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D3FA4" w14:textId="7B72CC69" w:rsidR="00970BFB" w:rsidRDefault="00970BFB" w:rsidP="007251C3">
      <w:pPr>
        <w:pStyle w:val="Journalofecologyandsociety"/>
        <w:spacing w:line="276" w:lineRule="auto"/>
        <w:jc w:val="center"/>
        <w:rPr>
          <w:szCs w:val="24"/>
        </w:rPr>
      </w:pPr>
      <w:r>
        <w:rPr>
          <w:szCs w:val="24"/>
        </w:rPr>
        <w:t xml:space="preserve">Making “a racket” but does anybody care? A study into environmental justice access and recognition through </w:t>
      </w:r>
      <w:r w:rsidR="00387DAB">
        <w:rPr>
          <w:szCs w:val="24"/>
        </w:rPr>
        <w:t>the political ecology of voice</w:t>
      </w:r>
    </w:p>
    <w:p w14:paraId="7532E49E" w14:textId="77777777" w:rsidR="00A4125C" w:rsidRDefault="00A4125C" w:rsidP="000F7B1C">
      <w:pPr>
        <w:pStyle w:val="Journalofecologyandsociety"/>
        <w:spacing w:line="276" w:lineRule="auto"/>
      </w:pPr>
    </w:p>
    <w:p w14:paraId="7F9C3873" w14:textId="4CF389F2" w:rsidR="008B00ED" w:rsidRDefault="008B00ED" w:rsidP="008B00ED">
      <w:pPr>
        <w:pStyle w:val="dx-doi"/>
        <w:spacing w:before="0" w:beforeAutospacing="0" w:after="0" w:afterAutospacing="0"/>
      </w:pPr>
      <w:proofErr w:type="spellStart"/>
      <w:r w:rsidRPr="008B00ED">
        <w:rPr>
          <w:lang w:val="en-US"/>
        </w:rPr>
        <w:t>Postprint</w:t>
      </w:r>
      <w:proofErr w:type="spellEnd"/>
      <w:r w:rsidRPr="008B00ED">
        <w:rPr>
          <w:lang w:val="en-US"/>
        </w:rPr>
        <w:t xml:space="preserve"> acknowledgement: The Version of Record of this manuscript has been published and is available in </w:t>
      </w:r>
      <w:r w:rsidRPr="008B00ED">
        <w:rPr>
          <w:i/>
          <w:lang w:val="en-US"/>
        </w:rPr>
        <w:t>Ge</w:t>
      </w:r>
      <w:r w:rsidR="00B57B2C">
        <w:rPr>
          <w:i/>
          <w:lang w:val="en-US"/>
        </w:rPr>
        <w:t>o</w:t>
      </w:r>
      <w:r w:rsidRPr="008B00ED">
        <w:rPr>
          <w:i/>
          <w:lang w:val="en-US"/>
        </w:rPr>
        <w:t>forum</w:t>
      </w:r>
      <w:r w:rsidRPr="008B00ED">
        <w:rPr>
          <w:lang w:val="en-US"/>
        </w:rPr>
        <w:t xml:space="preserve">, 2019, 102: 142-156. </w:t>
      </w:r>
      <w:hyperlink r:id="rId8" w:tgtFrame="_blank" w:tooltip="Persistent link using digital object identifier" w:history="1">
        <w:r w:rsidRPr="008B00ED">
          <w:rPr>
            <w:rStyle w:val="Hyperlink"/>
            <w:color w:val="0C7DBB"/>
          </w:rPr>
          <w:t>https://doi.org/10.1016/j.geoforum.2019.03.024</w:t>
        </w:r>
      </w:hyperlink>
    </w:p>
    <w:p w14:paraId="50A5FD35" w14:textId="0AEFA902" w:rsidR="00A57AA8" w:rsidRDefault="00A57AA8" w:rsidP="008B00ED">
      <w:pPr>
        <w:pStyle w:val="dx-doi"/>
        <w:spacing w:before="0" w:beforeAutospacing="0" w:after="0" w:afterAutospacing="0"/>
      </w:pPr>
    </w:p>
    <w:p w14:paraId="27336188" w14:textId="24B7B34D" w:rsidR="00A57AA8" w:rsidRDefault="00A57AA8" w:rsidP="008B00ED">
      <w:pPr>
        <w:pStyle w:val="dx-doi"/>
        <w:spacing w:before="0" w:beforeAutospacing="0" w:after="0" w:afterAutospacing="0"/>
      </w:pPr>
      <w:r>
        <w:t>CC-BY-NC-ND</w:t>
      </w:r>
      <w:r w:rsidR="003150AC">
        <w:t xml:space="preserve"> 4.0</w:t>
      </w:r>
      <w:r>
        <w:t xml:space="preserve"> </w:t>
      </w:r>
      <w:hyperlink r:id="rId9" w:history="1">
        <w:r w:rsidRPr="003150AC">
          <w:rPr>
            <w:rStyle w:val="Hyperlink"/>
          </w:rPr>
          <w:t>license</w:t>
        </w:r>
      </w:hyperlink>
    </w:p>
    <w:p w14:paraId="00A84808" w14:textId="77777777" w:rsidR="008B00ED" w:rsidRDefault="008B00ED" w:rsidP="000F7B1C">
      <w:pPr>
        <w:pStyle w:val="Journalofecologyandsociety"/>
        <w:spacing w:line="276" w:lineRule="auto"/>
      </w:pPr>
    </w:p>
    <w:p w14:paraId="2B9B375C" w14:textId="34F6F1D5" w:rsidR="000F7B1C" w:rsidRDefault="000F7B1C" w:rsidP="000F7B1C">
      <w:pPr>
        <w:pStyle w:val="Journalofecologyandsociety"/>
        <w:spacing w:line="276" w:lineRule="auto"/>
      </w:pPr>
      <w:r>
        <w:t>There is now growing support for the United Nations to explicitly recognise the human right to a healthy environment</w:t>
      </w:r>
      <w:r w:rsidR="00D65D54">
        <w:t>, and</w:t>
      </w:r>
      <w:r>
        <w:t xml:space="preserve"> to strengthen the fight for environmental justice. One key consideration is to explore how accessible environmental justice is for citizens in</w:t>
      </w:r>
      <w:r w:rsidRPr="001212CB">
        <w:t xml:space="preserve"> </w:t>
      </w:r>
      <w:r>
        <w:t>low- and middle-income countries</w:t>
      </w:r>
      <w:r w:rsidR="00D65D54">
        <w:t>,</w:t>
      </w:r>
      <w:r>
        <w:t xml:space="preserve"> who are adversely affected by pollution problems.</w:t>
      </w:r>
      <w:r w:rsidR="00BD4290">
        <w:t xml:space="preserve"> </w:t>
      </w:r>
      <w:r w:rsidR="007251C3">
        <w:t xml:space="preserve">This article will evaluate citizen access to environmental justice through the state </w:t>
      </w:r>
      <w:r w:rsidR="00BD4290">
        <w:t xml:space="preserve">via a case-study of Peru. </w:t>
      </w:r>
      <w:r w:rsidRPr="008079EA">
        <w:t xml:space="preserve">To do </w:t>
      </w:r>
      <w:r>
        <w:t>so</w:t>
      </w:r>
      <w:r w:rsidRPr="008079EA">
        <w:t>, the article utilises the political ecology of voice (PEV) theoretical framework. PEV can be defined as the study of several economic, political, social, and geographical factors over a specific temporal period</w:t>
      </w:r>
      <w:r w:rsidR="00D65D54">
        <w:t>,</w:t>
      </w:r>
      <w:r w:rsidRPr="008079EA">
        <w:t xml:space="preserve"> and their impact upon the use of voice by </w:t>
      </w:r>
      <w:r>
        <w:t>different stakeholders</w:t>
      </w:r>
      <w:r w:rsidRPr="008079EA">
        <w:t>.</w:t>
      </w:r>
      <w:r>
        <w:t xml:space="preserve"> The research</w:t>
      </w:r>
      <w:r w:rsidRPr="008079EA">
        <w:t xml:space="preserve"> was centred on</w:t>
      </w:r>
      <w:r w:rsidR="00D65D54">
        <w:t xml:space="preserve"> two communities affected by oil pollution events within</w:t>
      </w:r>
      <w:r w:rsidRPr="008079EA">
        <w:t xml:space="preserve"> Peru’s Loreto</w:t>
      </w:r>
      <w:r w:rsidR="00D65D54">
        <w:t xml:space="preserve"> Region</w:t>
      </w:r>
      <w:r>
        <w:t>. It will show that Loreto’s rural population are subjected to “shadow environmental citizenship”</w:t>
      </w:r>
      <w:r w:rsidR="00D65D54">
        <w:t>,</w:t>
      </w:r>
      <w:r>
        <w:t xml:space="preserve"> in which they have only peripheral access to environmental justice through the state, which also does not adequately recognise or support their right to seek redress. This in turn</w:t>
      </w:r>
      <w:r w:rsidR="00D65D54">
        <w:t>,</w:t>
      </w:r>
      <w:r>
        <w:t xml:space="preserve"> forces people to seek access and recognition of environmental justice through more</w:t>
      </w:r>
      <w:bookmarkStart w:id="0" w:name="_GoBack"/>
      <w:bookmarkEnd w:id="0"/>
      <w:r>
        <w:t xml:space="preserve"> unorthodox or radical forms of action</w:t>
      </w:r>
      <w:r w:rsidR="00D65D54">
        <w:t>,</w:t>
      </w:r>
      <w:r>
        <w:t xml:space="preserve"> or via the support of non-state actors. </w:t>
      </w:r>
    </w:p>
    <w:p w14:paraId="7CA78395" w14:textId="77777777" w:rsidR="000F7B1C" w:rsidRPr="008079EA" w:rsidRDefault="000F7B1C" w:rsidP="000F7B1C">
      <w:pPr>
        <w:pStyle w:val="Journalofecologyandsociety"/>
        <w:spacing w:line="276" w:lineRule="auto"/>
      </w:pPr>
    </w:p>
    <w:p w14:paraId="416FF00D" w14:textId="6DDF14CE" w:rsidR="000F7B1C" w:rsidRPr="008079EA" w:rsidRDefault="000F7B1C" w:rsidP="000F7B1C">
      <w:pPr>
        <w:pStyle w:val="Journalofecologyandsociety"/>
        <w:spacing w:line="276" w:lineRule="auto"/>
      </w:pPr>
      <w:r w:rsidRPr="008079EA">
        <w:t>Key Words:</w:t>
      </w:r>
      <w:r w:rsidRPr="008079EA">
        <w:rPr>
          <w:i/>
        </w:rPr>
        <w:t xml:space="preserve"> </w:t>
      </w:r>
      <w:r>
        <w:rPr>
          <w:i/>
        </w:rPr>
        <w:t xml:space="preserve">environmental justice; </w:t>
      </w:r>
      <w:r w:rsidRPr="008079EA">
        <w:rPr>
          <w:i/>
        </w:rPr>
        <w:t>oil pollution; Peru;</w:t>
      </w:r>
      <w:r>
        <w:rPr>
          <w:i/>
        </w:rPr>
        <w:t xml:space="preserve"> </w:t>
      </w:r>
      <w:r w:rsidRPr="008079EA">
        <w:rPr>
          <w:i/>
        </w:rPr>
        <w:t xml:space="preserve">political ecology of voice; </w:t>
      </w:r>
      <w:r>
        <w:rPr>
          <w:i/>
        </w:rPr>
        <w:t xml:space="preserve">shadow environmental citizenship; </w:t>
      </w:r>
      <w:r w:rsidR="008B00ED">
        <w:rPr>
          <w:i/>
        </w:rPr>
        <w:t>political ecology</w:t>
      </w:r>
    </w:p>
    <w:p w14:paraId="11DB1EF9" w14:textId="77777777" w:rsidR="001C1D24" w:rsidRPr="008079EA" w:rsidRDefault="001C1D24" w:rsidP="008079EA">
      <w:pPr>
        <w:pStyle w:val="Journalofecologyandsociety"/>
        <w:spacing w:line="276" w:lineRule="auto"/>
        <w:rPr>
          <w:szCs w:val="24"/>
        </w:rPr>
      </w:pPr>
    </w:p>
    <w:p w14:paraId="1A30B16B" w14:textId="41DEBE16" w:rsidR="00DC257E" w:rsidRPr="007509BD" w:rsidRDefault="00DC257E" w:rsidP="007509BD">
      <w:pPr>
        <w:pStyle w:val="Heading2"/>
        <w:numPr>
          <w:ilvl w:val="0"/>
          <w:numId w:val="26"/>
        </w:numPr>
        <w:spacing w:before="0" w:line="276" w:lineRule="auto"/>
        <w:rPr>
          <w:rFonts w:ascii="Times New Roman" w:hAnsi="Times New Roman" w:cs="Times New Roman"/>
          <w:color w:val="auto"/>
          <w:sz w:val="24"/>
        </w:rPr>
      </w:pPr>
      <w:bookmarkStart w:id="1" w:name="_Hlk516055520"/>
      <w:r w:rsidRPr="007509BD">
        <w:rPr>
          <w:rFonts w:ascii="Times New Roman" w:hAnsi="Times New Roman" w:cs="Times New Roman"/>
          <w:color w:val="auto"/>
          <w:sz w:val="24"/>
        </w:rPr>
        <w:t>Introduction</w:t>
      </w:r>
    </w:p>
    <w:p w14:paraId="59131C14" w14:textId="77777777" w:rsidR="00DC257E" w:rsidRDefault="00DC257E" w:rsidP="007509BD">
      <w:pPr>
        <w:pStyle w:val="Article"/>
      </w:pPr>
    </w:p>
    <w:p w14:paraId="4D290CAC" w14:textId="3F4C70E1" w:rsidR="00DC257E" w:rsidRPr="0076497E" w:rsidRDefault="00DC257E" w:rsidP="007509BD">
      <w:pPr>
        <w:pStyle w:val="Article"/>
        <w:rPr>
          <w:shd w:val="clear" w:color="auto" w:fill="FFFFFF" w:themeFill="background1"/>
        </w:rPr>
      </w:pPr>
      <w:r>
        <w:t xml:space="preserve">The causes and impacts of pollution remain unevenly distributed throughout the world. Research from the </w:t>
      </w:r>
      <w:r w:rsidRPr="006A168D">
        <w:t>Global Alliance on Health and Pollution</w:t>
      </w:r>
      <w:r>
        <w:t xml:space="preserve"> found that in 2012, exposure to polluted air (both indoor and outdoor), soil and water</w:t>
      </w:r>
      <w:r w:rsidR="00D65D54">
        <w:t>,</w:t>
      </w:r>
      <w:r>
        <w:t xml:space="preserve"> resulted in 8.4 million deaths in low- and middle-income countries (</w:t>
      </w:r>
      <w:r w:rsidR="0039273F">
        <w:t>Global Alliance on Health and Pollution</w:t>
      </w:r>
      <w:r w:rsidR="00BB6344">
        <w:t xml:space="preserve"> </w:t>
      </w:r>
      <w:r>
        <w:t>n.d.</w:t>
      </w:r>
      <w:r w:rsidR="00412B58">
        <w:t>,</w:t>
      </w:r>
      <w:r>
        <w:t xml:space="preserve"> p.1). </w:t>
      </w:r>
      <w:bookmarkStart w:id="2" w:name="_Hlk530080268"/>
      <w:r w:rsidR="008E3D74">
        <w:t xml:space="preserve"> </w:t>
      </w:r>
      <w:r w:rsidR="00412B58">
        <w:t xml:space="preserve">10 per cent </w:t>
      </w:r>
      <w:r w:rsidR="00D65D54">
        <w:t xml:space="preserve">of deaths </w:t>
      </w:r>
      <w:r w:rsidR="00412B58">
        <w:t xml:space="preserve">are </w:t>
      </w:r>
      <w:r w:rsidR="00DB53BF">
        <w:t>attributable to</w:t>
      </w:r>
      <w:r w:rsidR="00412B58">
        <w:t xml:space="preserve"> </w:t>
      </w:r>
      <w:r w:rsidR="00412B58" w:rsidRPr="006A168D">
        <w:t>contaminated sites</w:t>
      </w:r>
      <w:r w:rsidR="00412B58">
        <w:t xml:space="preserve"> </w:t>
      </w:r>
      <w:r w:rsidR="00412B58" w:rsidRPr="006A168D">
        <w:t xml:space="preserve">and </w:t>
      </w:r>
      <w:r w:rsidR="00412B58">
        <w:t xml:space="preserve">8 per cent to </w:t>
      </w:r>
      <w:r w:rsidR="00412B58" w:rsidRPr="006A168D">
        <w:t>water, sanitation and hygiene</w:t>
      </w:r>
      <w:r w:rsidR="00412B58">
        <w:t xml:space="preserve"> problems </w:t>
      </w:r>
      <w:r w:rsidR="00412B58" w:rsidRPr="002741E8">
        <w:rPr>
          <w:shd w:val="clear" w:color="auto" w:fill="FFFFFF" w:themeFill="background1"/>
        </w:rPr>
        <w:t>(</w:t>
      </w:r>
      <w:r w:rsidR="008E3D74">
        <w:t xml:space="preserve">World Health Organisation </w:t>
      </w:r>
      <w:r w:rsidR="008E3D74" w:rsidRPr="002741E8">
        <w:t>2014</w:t>
      </w:r>
      <w:r w:rsidR="008E3D74">
        <w:t xml:space="preserve">, </w:t>
      </w:r>
      <w:r w:rsidR="00412B58" w:rsidRPr="002741E8">
        <w:rPr>
          <w:shd w:val="clear" w:color="auto" w:fill="FFFFFF" w:themeFill="background1"/>
        </w:rPr>
        <w:t>p.2)</w:t>
      </w:r>
      <w:r w:rsidR="0076497E">
        <w:rPr>
          <w:shd w:val="clear" w:color="auto" w:fill="FFFFFF" w:themeFill="background1"/>
        </w:rPr>
        <w:t xml:space="preserve"> and of this combined percentage, an unspecified number stem from </w:t>
      </w:r>
      <w:r w:rsidR="00FF0F45">
        <w:rPr>
          <w:shd w:val="clear" w:color="auto" w:fill="FFFFFF" w:themeFill="background1"/>
        </w:rPr>
        <w:t>natural resource extraction such as oil</w:t>
      </w:r>
      <w:r w:rsidR="0076497E">
        <w:rPr>
          <w:shd w:val="clear" w:color="auto" w:fill="FFFFFF" w:themeFill="background1"/>
        </w:rPr>
        <w:t>.</w:t>
      </w:r>
      <w:bookmarkEnd w:id="2"/>
      <w:r w:rsidR="0076497E">
        <w:rPr>
          <w:shd w:val="clear" w:color="auto" w:fill="FFFFFF" w:themeFill="background1"/>
        </w:rPr>
        <w:t xml:space="preserve"> </w:t>
      </w:r>
      <w:r>
        <w:t>Evidence of oil pollution adversely affecting low- and middle-income countries can be seen in Nigeria’s Niger Delta Region (</w:t>
      </w:r>
      <w:r w:rsidR="0076497E">
        <w:t>Gonzalez</w:t>
      </w:r>
      <w:r>
        <w:t xml:space="preserve"> 2016), Ecuador’s </w:t>
      </w:r>
      <w:proofErr w:type="spellStart"/>
      <w:r>
        <w:t>Oriente</w:t>
      </w:r>
      <w:proofErr w:type="spellEnd"/>
      <w:r>
        <w:t xml:space="preserve"> Basin (Sawyer 2004)</w:t>
      </w:r>
      <w:r w:rsidR="00D65D54">
        <w:t>,</w:t>
      </w:r>
      <w:r>
        <w:t xml:space="preserve"> and Peru’s Loreto Region (</w:t>
      </w:r>
      <w:r w:rsidR="00A07859">
        <w:t>Gonzalez</w:t>
      </w:r>
      <w:r>
        <w:t xml:space="preserve"> 2018a). </w:t>
      </w:r>
    </w:p>
    <w:p w14:paraId="3AD8016B" w14:textId="77777777" w:rsidR="00DC257E" w:rsidRDefault="00DC257E" w:rsidP="002754AD">
      <w:pPr>
        <w:pStyle w:val="Article"/>
      </w:pPr>
    </w:p>
    <w:p w14:paraId="24BC6877" w14:textId="037A3A60" w:rsidR="002754AD" w:rsidRDefault="00B121FE" w:rsidP="00A07859">
      <w:pPr>
        <w:pStyle w:val="Journalofecologyandsociety"/>
        <w:spacing w:line="276" w:lineRule="auto"/>
        <w:ind w:firstLine="567"/>
      </w:pPr>
      <w:r>
        <w:t>There are now calls for the United Nations to</w:t>
      </w:r>
      <w:r w:rsidR="002754AD">
        <w:t xml:space="preserve"> </w:t>
      </w:r>
      <w:r w:rsidR="00BB6344">
        <w:t>explicitly</w:t>
      </w:r>
      <w:r>
        <w:t xml:space="preserve"> recognise the human right to a healthy environment (</w:t>
      </w:r>
      <w:r w:rsidR="001212CB">
        <w:t xml:space="preserve">Knox and </w:t>
      </w:r>
      <w:proofErr w:type="spellStart"/>
      <w:r w:rsidR="001212CB">
        <w:t>Pejan</w:t>
      </w:r>
      <w:proofErr w:type="spellEnd"/>
      <w:r w:rsidR="001212CB">
        <w:t xml:space="preserve"> 2018; </w:t>
      </w:r>
      <w:r>
        <w:t>Watts 2018)</w:t>
      </w:r>
      <w:r w:rsidR="00D65D54">
        <w:t>,</w:t>
      </w:r>
      <w:r>
        <w:t xml:space="preserve"> which would strengthen the fight for </w:t>
      </w:r>
      <w:r>
        <w:lastRenderedPageBreak/>
        <w:t>environmental justice surrounding oil pollution.</w:t>
      </w:r>
      <w:r w:rsidR="00BB6344">
        <w:rPr>
          <w:rStyle w:val="FootnoteReference"/>
        </w:rPr>
        <w:footnoteReference w:id="2"/>
      </w:r>
      <w:r>
        <w:t xml:space="preserve"> </w:t>
      </w:r>
      <w:r w:rsidR="00DC257E">
        <w:t xml:space="preserve">This article’s focus on the human right to a healthy environment acknowledges the need for environmental justice research to explore basic human rights issues that remain </w:t>
      </w:r>
      <w:r w:rsidR="00BB6344">
        <w:t>insufficiently</w:t>
      </w:r>
      <w:r w:rsidR="000D2421">
        <w:t xml:space="preserve"> protected or </w:t>
      </w:r>
      <w:r w:rsidR="00DC257E">
        <w:t>unaddressed (Mehta et al.</w:t>
      </w:r>
      <w:r w:rsidR="00B33798">
        <w:t>,</w:t>
      </w:r>
      <w:r w:rsidR="00DC257E">
        <w:t xml:space="preserve"> 2014)</w:t>
      </w:r>
      <w:r w:rsidR="00D65D54">
        <w:t>.</w:t>
      </w:r>
      <w:r w:rsidR="00A07859">
        <w:t xml:space="preserve"> This is because </w:t>
      </w:r>
      <w:r w:rsidR="00DC257E">
        <w:t>environmental injustice and human rights are ‘inextricably interwoven’ (</w:t>
      </w:r>
      <w:r w:rsidR="0089397A">
        <w:t xml:space="preserve">ibid. </w:t>
      </w:r>
      <w:r w:rsidR="00DC257E">
        <w:t>p.161; see also Adeola 2000).</w:t>
      </w:r>
      <w:r w:rsidR="00A07859">
        <w:t xml:space="preserve"> </w:t>
      </w:r>
      <w:r w:rsidR="00DC257E">
        <w:t xml:space="preserve">This article seeks to improve our understanding of environmental justice </w:t>
      </w:r>
      <w:r w:rsidR="0032561B">
        <w:t xml:space="preserve">and social movements </w:t>
      </w:r>
      <w:r w:rsidR="00DC257E">
        <w:t>in low</w:t>
      </w:r>
      <w:r w:rsidR="00A07A3F">
        <w:t>-</w:t>
      </w:r>
      <w:r w:rsidR="00DC257E">
        <w:t xml:space="preserve"> and middle-income countries via a case-study of Peru’s Loreto Region. It will do so using an innovative theoretical framework termed the political ecology of voice (PEV)</w:t>
      </w:r>
      <w:r w:rsidR="00D65D54">
        <w:t>,</w:t>
      </w:r>
      <w:r w:rsidR="00DC257E">
        <w:t xml:space="preserve"> which will provide a study of access to</w:t>
      </w:r>
      <w:r w:rsidR="00F4321E">
        <w:t>,</w:t>
      </w:r>
      <w:r w:rsidR="00784457">
        <w:t xml:space="preserve"> and recognition of,</w:t>
      </w:r>
      <w:r w:rsidR="00DC257E">
        <w:t xml:space="preserve"> environmental justice. </w:t>
      </w:r>
    </w:p>
    <w:p w14:paraId="07C5CEAD" w14:textId="77777777" w:rsidR="002754AD" w:rsidRDefault="002754AD" w:rsidP="00DC257E">
      <w:pPr>
        <w:pStyle w:val="Journalofecologyandsociety"/>
        <w:spacing w:line="276" w:lineRule="auto"/>
        <w:ind w:firstLine="567"/>
      </w:pPr>
    </w:p>
    <w:p w14:paraId="37B4D308" w14:textId="4762AF03" w:rsidR="000C5779" w:rsidRDefault="00B2377E" w:rsidP="00742567">
      <w:pPr>
        <w:pStyle w:val="Article"/>
        <w:ind w:firstLine="360"/>
      </w:pPr>
      <w:bookmarkStart w:id="3" w:name="_Hlk516056888"/>
      <w:r>
        <w:t>Section 2 describes environmental justice and the factors which impact upon its societal accessibility</w:t>
      </w:r>
      <w:r w:rsidR="00D65D54">
        <w:t>,</w:t>
      </w:r>
      <w:r>
        <w:t xml:space="preserve"> before discussing its effect on political mobilisation and the merits of using the PEV theoretical framework to study these interlinked issues. </w:t>
      </w:r>
      <w:r w:rsidR="002754AD">
        <w:t>The methodology and case-study are described in Section 3</w:t>
      </w:r>
      <w:r w:rsidR="00D65D54">
        <w:t>,</w:t>
      </w:r>
      <w:r w:rsidR="00B40757">
        <w:t xml:space="preserve"> and the results in Section 4</w:t>
      </w:r>
      <w:r w:rsidR="002754AD">
        <w:t>.</w:t>
      </w:r>
      <w:r w:rsidR="00B40757">
        <w:t xml:space="preserve"> </w:t>
      </w:r>
      <w:r w:rsidR="000C5779">
        <w:t xml:space="preserve">Lastly, </w:t>
      </w:r>
      <w:r w:rsidR="00CF7E6E">
        <w:t>Section</w:t>
      </w:r>
      <w:r w:rsidR="00D65D54">
        <w:t xml:space="preserve"> 5, </w:t>
      </w:r>
      <w:r w:rsidR="000C5779">
        <w:t>the Discussion</w:t>
      </w:r>
      <w:r w:rsidR="00D65D54">
        <w:t>,</w:t>
      </w:r>
      <w:r w:rsidR="000C5779">
        <w:t xml:space="preserve"> will show that Peru’s rural population have only peripheral access to environmental justice through the state</w:t>
      </w:r>
      <w:r w:rsidR="00D65D54">
        <w:t>,</w:t>
      </w:r>
      <w:r w:rsidR="000C5779">
        <w:t xml:space="preserve"> which does not adequately recognise or support their right to redress, a situatio</w:t>
      </w:r>
      <w:r w:rsidR="001C397D">
        <w:t>n termed</w:t>
      </w:r>
      <w:r w:rsidR="000C5779">
        <w:t xml:space="preserve"> “shadow environmental </w:t>
      </w:r>
      <w:r w:rsidR="00B40757">
        <w:t>citizenship</w:t>
      </w:r>
      <w:r w:rsidR="000C5779">
        <w:t xml:space="preserve">.” </w:t>
      </w:r>
      <w:r w:rsidR="00F4321E">
        <w:t>Shadow environmental citizenship</w:t>
      </w:r>
      <w:r w:rsidR="000C5779">
        <w:t xml:space="preserve"> forces communities to utilise unorthodox or radical voice </w:t>
      </w:r>
      <w:r w:rsidR="00412B58">
        <w:t>actions</w:t>
      </w:r>
      <w:r w:rsidR="00D65D54">
        <w:t>,</w:t>
      </w:r>
      <w:r w:rsidR="00412B58">
        <w:t xml:space="preserve"> or</w:t>
      </w:r>
      <w:r w:rsidR="00F4321E">
        <w:t xml:space="preserve"> rely on the support of non-state actors</w:t>
      </w:r>
      <w:r w:rsidR="00D65D54">
        <w:t>,</w:t>
      </w:r>
      <w:r w:rsidR="00F4321E">
        <w:t xml:space="preserve"> </w:t>
      </w:r>
      <w:r w:rsidR="000C5779">
        <w:t xml:space="preserve">in their efforts at gaining justice. </w:t>
      </w:r>
    </w:p>
    <w:bookmarkEnd w:id="1"/>
    <w:bookmarkEnd w:id="3"/>
    <w:p w14:paraId="76D19342" w14:textId="77777777" w:rsidR="00FC1831" w:rsidRDefault="00FC1831" w:rsidP="007509BD">
      <w:pPr>
        <w:pStyle w:val="Article"/>
      </w:pPr>
    </w:p>
    <w:p w14:paraId="4FC7E88D" w14:textId="7D0FE2C6" w:rsidR="00DC257E" w:rsidRPr="007509BD" w:rsidRDefault="00DC257E" w:rsidP="007509BD">
      <w:pPr>
        <w:pStyle w:val="Heading2"/>
        <w:numPr>
          <w:ilvl w:val="0"/>
          <w:numId w:val="26"/>
        </w:numPr>
        <w:spacing w:before="0" w:line="276" w:lineRule="auto"/>
        <w:rPr>
          <w:rFonts w:ascii="Times New Roman" w:hAnsi="Times New Roman" w:cs="Times New Roman"/>
          <w:color w:val="auto"/>
          <w:sz w:val="24"/>
        </w:rPr>
      </w:pPr>
      <w:r w:rsidRPr="007509BD">
        <w:rPr>
          <w:rFonts w:ascii="Times New Roman" w:hAnsi="Times New Roman" w:cs="Times New Roman"/>
          <w:color w:val="auto"/>
          <w:sz w:val="24"/>
        </w:rPr>
        <w:t>The (in)accessibility of environmental justice</w:t>
      </w:r>
    </w:p>
    <w:p w14:paraId="4331478F" w14:textId="77777777" w:rsidR="00DC257E" w:rsidRDefault="00DC257E" w:rsidP="007509BD">
      <w:pPr>
        <w:pStyle w:val="Article"/>
      </w:pPr>
    </w:p>
    <w:p w14:paraId="549306B9" w14:textId="42418192" w:rsidR="00DC257E" w:rsidRDefault="000A7D6A" w:rsidP="007509BD">
      <w:pPr>
        <w:pStyle w:val="Article"/>
      </w:pPr>
      <w:bookmarkStart w:id="4" w:name="_Hlk529987241"/>
      <w:r>
        <w:t xml:space="preserve">To help us understand the production and </w:t>
      </w:r>
      <w:r w:rsidR="00CF7E6E">
        <w:t>diffusion</w:t>
      </w:r>
      <w:r>
        <w:t xml:space="preserve"> of pollution, one must acknowledge its underlying links to the distribution of power</w:t>
      </w:r>
      <w:bookmarkEnd w:id="4"/>
      <w:r w:rsidR="00387DAB">
        <w:t xml:space="preserve">. </w:t>
      </w:r>
      <w:r w:rsidR="00DC257E">
        <w:t xml:space="preserve">Environmental externalities ‘are often what the rich and powerful do to the weak and </w:t>
      </w:r>
      <w:r w:rsidR="00DC257E" w:rsidRPr="0090729C">
        <w:t>hungry’ (Bhaskar and Glyn 1995</w:t>
      </w:r>
      <w:r w:rsidR="00412B58">
        <w:t>,</w:t>
      </w:r>
      <w:r w:rsidR="00DC257E" w:rsidRPr="0090729C">
        <w:t xml:space="preserve"> p.4)</w:t>
      </w:r>
      <w:r w:rsidR="00D65D54">
        <w:t>,</w:t>
      </w:r>
      <w:r w:rsidR="00DC257E" w:rsidRPr="0090729C">
        <w:t xml:space="preserve"> and</w:t>
      </w:r>
      <w:r w:rsidR="00DC257E">
        <w:t xml:space="preserve"> are a symptom of ecological distribution conflicts where poor and marginalised groups will suffer a higher burden of economic activity than others (Martinez-</w:t>
      </w:r>
      <w:proofErr w:type="spellStart"/>
      <w:r w:rsidR="00DC257E">
        <w:t>Alier</w:t>
      </w:r>
      <w:proofErr w:type="spellEnd"/>
      <w:r w:rsidR="00DC257E">
        <w:t xml:space="preserve"> 2005). To help understand why </w:t>
      </w:r>
      <w:r w:rsidR="00DC257E" w:rsidRPr="00412B58">
        <w:t>certain</w:t>
      </w:r>
      <w:r w:rsidR="00DC257E" w:rsidRPr="00DD18FE">
        <w:t xml:space="preserve"> people and places </w:t>
      </w:r>
      <w:r w:rsidR="00DC257E" w:rsidRPr="001A5DE9">
        <w:t>suffer (Blowers 2003),</w:t>
      </w:r>
      <w:r w:rsidR="00DC257E" w:rsidRPr="00DD18FE">
        <w:t xml:space="preserve"> environmental racism </w:t>
      </w:r>
      <w:r w:rsidR="00DC257E">
        <w:t>suggests that the most politically oppressed and powerless members of society</w:t>
      </w:r>
      <w:r w:rsidR="00D65D54">
        <w:t>,</w:t>
      </w:r>
      <w:r w:rsidR="00DC257E">
        <w:t xml:space="preserve"> are the ones</w:t>
      </w:r>
      <w:r w:rsidR="00DC257E" w:rsidRPr="00536439">
        <w:t xml:space="preserve"> </w:t>
      </w:r>
      <w:r w:rsidR="00DC257E">
        <w:t xml:space="preserve">who are selectively victimised by powerful </w:t>
      </w:r>
      <w:r w:rsidR="00DC257E" w:rsidRPr="001A5DE9">
        <w:t>elites (Johnston 1994). This</w:t>
      </w:r>
      <w:r w:rsidR="00DC257E">
        <w:t xml:space="preserve"> is evident in low</w:t>
      </w:r>
      <w:r w:rsidR="00D65D54">
        <w:t xml:space="preserve"> to</w:t>
      </w:r>
      <w:r w:rsidR="00DC257E">
        <w:t xml:space="preserve"> high-income country case-studies</w:t>
      </w:r>
      <w:r w:rsidR="00DC257E" w:rsidRPr="00971F5A">
        <w:t xml:space="preserve"> </w:t>
      </w:r>
      <w:r w:rsidR="00DC257E" w:rsidRPr="001A5DE9">
        <w:t>(</w:t>
      </w:r>
      <w:proofErr w:type="spellStart"/>
      <w:r w:rsidR="00DC257E" w:rsidRPr="001A5DE9">
        <w:t>Vitug</w:t>
      </w:r>
      <w:proofErr w:type="spellEnd"/>
      <w:r w:rsidR="00DC257E" w:rsidRPr="001A5DE9">
        <w:t xml:space="preserve"> 1993; </w:t>
      </w:r>
      <w:proofErr w:type="spellStart"/>
      <w:r w:rsidR="00DC257E" w:rsidRPr="001A5DE9">
        <w:t>Hvalkof</w:t>
      </w:r>
      <w:proofErr w:type="spellEnd"/>
      <w:r w:rsidR="00DC257E" w:rsidRPr="001A5DE9">
        <w:t xml:space="preserve"> 2000; </w:t>
      </w:r>
      <w:proofErr w:type="spellStart"/>
      <w:r w:rsidR="00DC257E" w:rsidRPr="001A5DE9">
        <w:t>Agbola</w:t>
      </w:r>
      <w:proofErr w:type="spellEnd"/>
      <w:r w:rsidR="00DC257E" w:rsidRPr="001A5DE9">
        <w:t xml:space="preserve"> and Alabi 2003</w:t>
      </w:r>
      <w:r w:rsidR="00DC257E" w:rsidRPr="00C74FC1">
        <w:t xml:space="preserve">; Williams and </w:t>
      </w:r>
      <w:proofErr w:type="spellStart"/>
      <w:r w:rsidR="00DC257E" w:rsidRPr="00C74FC1">
        <w:t>Mawdsley</w:t>
      </w:r>
      <w:proofErr w:type="spellEnd"/>
      <w:r w:rsidR="00DC257E" w:rsidRPr="00C74FC1">
        <w:t xml:space="preserve"> 2006; Pearce and </w:t>
      </w:r>
      <w:proofErr w:type="spellStart"/>
      <w:r w:rsidR="00DC257E" w:rsidRPr="00C74FC1">
        <w:t>Kingham</w:t>
      </w:r>
      <w:proofErr w:type="spellEnd"/>
      <w:r w:rsidR="00DC257E" w:rsidRPr="00C74FC1">
        <w:t xml:space="preserve"> 2008; Van </w:t>
      </w:r>
      <w:proofErr w:type="spellStart"/>
      <w:r w:rsidR="00DC257E" w:rsidRPr="00C74FC1">
        <w:t>Valen</w:t>
      </w:r>
      <w:proofErr w:type="spellEnd"/>
      <w:r w:rsidR="00DC257E" w:rsidRPr="00C74FC1">
        <w:t xml:space="preserve"> 2013; </w:t>
      </w:r>
      <w:proofErr w:type="spellStart"/>
      <w:r w:rsidR="00DC257E" w:rsidRPr="00C74FC1">
        <w:t>Schnegg</w:t>
      </w:r>
      <w:proofErr w:type="spellEnd"/>
      <w:r w:rsidR="00DC257E" w:rsidRPr="00C74FC1">
        <w:t xml:space="preserve"> and </w:t>
      </w:r>
      <w:proofErr w:type="spellStart"/>
      <w:r w:rsidR="00DC257E" w:rsidRPr="00C74FC1">
        <w:t>Kiaka</w:t>
      </w:r>
      <w:proofErr w:type="spellEnd"/>
      <w:r w:rsidR="00DC257E" w:rsidRPr="00C74FC1">
        <w:t xml:space="preserve"> 2018). These marginalised citizens ‘have little clout’ (</w:t>
      </w:r>
      <w:proofErr w:type="spellStart"/>
      <w:r w:rsidR="00DC257E" w:rsidRPr="00C74FC1">
        <w:t>Princen</w:t>
      </w:r>
      <w:proofErr w:type="spellEnd"/>
      <w:r w:rsidR="00DC257E" w:rsidRPr="00C74FC1">
        <w:t xml:space="preserve"> 1997</w:t>
      </w:r>
      <w:r w:rsidR="00412B58">
        <w:t>,</w:t>
      </w:r>
      <w:r w:rsidR="00DC257E" w:rsidRPr="00C74FC1">
        <w:t xml:space="preserve"> p.238) or opportunity (Tilly 1978) at gaining some tangible form of “justice.”</w:t>
      </w:r>
    </w:p>
    <w:p w14:paraId="66148B37" w14:textId="5721DE7D" w:rsidR="00CF7E6E" w:rsidRDefault="00CF7E6E" w:rsidP="007509BD">
      <w:pPr>
        <w:pStyle w:val="Article"/>
      </w:pPr>
    </w:p>
    <w:p w14:paraId="080E3763" w14:textId="7066EE44" w:rsidR="001D2D29" w:rsidRDefault="00CF7E6E" w:rsidP="00B33798">
      <w:pPr>
        <w:pStyle w:val="Article"/>
      </w:pPr>
      <w:r>
        <w:tab/>
        <w:t xml:space="preserve">Justice provides </w:t>
      </w:r>
      <w:r w:rsidR="006D6F90">
        <w:t xml:space="preserve">local people and environmental activities with a crucial terminology in their </w:t>
      </w:r>
      <w:r w:rsidR="00B33798">
        <w:t xml:space="preserve">opposition to pollution issues, </w:t>
      </w:r>
      <w:r w:rsidR="006D6F90">
        <w:t xml:space="preserve">resistance against land dispossession, </w:t>
      </w:r>
      <w:r w:rsidR="00B33798">
        <w:t>and struggles for an equitable distribution of natural resources revenues (</w:t>
      </w:r>
      <w:proofErr w:type="spellStart"/>
      <w:r w:rsidR="00B33798">
        <w:t>Sikor</w:t>
      </w:r>
      <w:proofErr w:type="spellEnd"/>
      <w:r w:rsidR="00B33798">
        <w:t xml:space="preserve"> and Newell 2014).</w:t>
      </w:r>
      <w:r w:rsidR="006D6F90">
        <w:t xml:space="preserve"> </w:t>
      </w:r>
      <w:r w:rsidR="00DC257E">
        <w:t xml:space="preserve">Nevertheless, what justice means in one context, how it can be accessed, and by whom, all influence our ability as </w:t>
      </w:r>
      <w:r w:rsidR="00DC257E">
        <w:lastRenderedPageBreak/>
        <w:t xml:space="preserve">people to seek redress for pollution and other issues. The initial focus of environmental justice </w:t>
      </w:r>
      <w:r w:rsidR="00CF53BC">
        <w:t xml:space="preserve">research </w:t>
      </w:r>
      <w:r w:rsidR="00DC257E">
        <w:t xml:space="preserve">was on the uneven </w:t>
      </w:r>
      <w:r w:rsidR="00DC257E" w:rsidRPr="00105D1C">
        <w:t>distribution of environmental burdens on disadvantaged communities</w:t>
      </w:r>
      <w:r w:rsidR="00B33798">
        <w:t xml:space="preserve"> (Holifield et al., 2018)</w:t>
      </w:r>
      <w:r w:rsidR="00DC257E" w:rsidRPr="00105D1C">
        <w:t>.</w:t>
      </w:r>
      <w:r w:rsidR="001D2D29" w:rsidRPr="00105D1C">
        <w:t xml:space="preserve"> </w:t>
      </w:r>
      <w:r w:rsidR="009C124F">
        <w:t>T</w:t>
      </w:r>
      <w:r w:rsidR="001D2D29" w:rsidRPr="00105D1C">
        <w:t xml:space="preserve">he term </w:t>
      </w:r>
      <w:r w:rsidR="001D2D29">
        <w:t>has</w:t>
      </w:r>
      <w:r w:rsidR="009C124F">
        <w:t xml:space="preserve"> now</w:t>
      </w:r>
      <w:r w:rsidR="001D2D29">
        <w:t xml:space="preserve"> broadened to</w:t>
      </w:r>
      <w:r w:rsidR="001D2D29" w:rsidRPr="00105D1C">
        <w:t xml:space="preserve"> incorporate a focus on </w:t>
      </w:r>
      <w:r w:rsidR="001D2D29">
        <w:t>p</w:t>
      </w:r>
      <w:r w:rsidR="00313AA5">
        <w:t>articipation</w:t>
      </w:r>
      <w:r w:rsidR="001D2D29">
        <w:t xml:space="preserve"> (that is, </w:t>
      </w:r>
      <w:r w:rsidR="001D2D29" w:rsidRPr="00105D1C">
        <w:t>who exactly participates in decision-making processes and how</w:t>
      </w:r>
      <w:r w:rsidR="001D2D29">
        <w:t>?)</w:t>
      </w:r>
      <w:r w:rsidR="001D2D29" w:rsidRPr="00105D1C">
        <w:t xml:space="preserve"> </w:t>
      </w:r>
      <w:r w:rsidR="00313AA5" w:rsidRPr="00105D1C">
        <w:t>and</w:t>
      </w:r>
      <w:r w:rsidR="001D2D29">
        <w:t xml:space="preserve"> </w:t>
      </w:r>
      <w:r w:rsidR="001D2D29" w:rsidRPr="00105D1C">
        <w:t xml:space="preserve">recognition </w:t>
      </w:r>
      <w:r w:rsidR="001D2D29">
        <w:t xml:space="preserve">(i.e. </w:t>
      </w:r>
      <w:r w:rsidR="001D2D29" w:rsidRPr="00105D1C">
        <w:t>what kind of visions and values matter</w:t>
      </w:r>
      <w:r w:rsidR="001D2D29">
        <w:t>?)</w:t>
      </w:r>
      <w:r w:rsidR="001D2D29" w:rsidRPr="00105D1C">
        <w:t xml:space="preserve"> </w:t>
      </w:r>
      <w:r w:rsidR="001D2D29" w:rsidRPr="008100DA">
        <w:t xml:space="preserve">(Fraser 1997; Schlosberg 2004; Ramos 2015; </w:t>
      </w:r>
      <w:proofErr w:type="spellStart"/>
      <w:r w:rsidR="001D2D29" w:rsidRPr="008100DA">
        <w:t>Popke</w:t>
      </w:r>
      <w:proofErr w:type="spellEnd"/>
      <w:r w:rsidR="001D2D29" w:rsidRPr="008100DA">
        <w:t xml:space="preserve"> et al</w:t>
      </w:r>
      <w:r w:rsidR="001D2D29">
        <w:t>.,</w:t>
      </w:r>
      <w:r w:rsidR="001D2D29" w:rsidRPr="008100DA">
        <w:t xml:space="preserve"> 2016; Rodríguez-</w:t>
      </w:r>
      <w:proofErr w:type="spellStart"/>
      <w:r w:rsidR="001D2D29" w:rsidRPr="008100DA">
        <w:t>Labajos</w:t>
      </w:r>
      <w:proofErr w:type="spellEnd"/>
      <w:r w:rsidR="001D2D29" w:rsidRPr="008100DA">
        <w:t xml:space="preserve"> and </w:t>
      </w:r>
      <w:proofErr w:type="spellStart"/>
      <w:r w:rsidR="001D2D29" w:rsidRPr="008100DA">
        <w:rPr>
          <w:bCs/>
          <w:sz w:val="25"/>
          <w:szCs w:val="23"/>
          <w:shd w:val="clear" w:color="auto" w:fill="FFFFFF"/>
        </w:rPr>
        <w:t>Ö</w:t>
      </w:r>
      <w:r w:rsidR="001D2D29" w:rsidRPr="008100DA">
        <w:t>zkaynak</w:t>
      </w:r>
      <w:proofErr w:type="spellEnd"/>
      <w:r w:rsidR="001D2D29" w:rsidRPr="008100DA">
        <w:t xml:space="preserve"> 2017)</w:t>
      </w:r>
      <w:r w:rsidR="001D2D29">
        <w:t>.</w:t>
      </w:r>
    </w:p>
    <w:p w14:paraId="1FC601C3" w14:textId="7444E911" w:rsidR="006D5FF8" w:rsidRDefault="006D5FF8" w:rsidP="007509BD">
      <w:pPr>
        <w:pStyle w:val="Article"/>
      </w:pPr>
    </w:p>
    <w:p w14:paraId="5C0E7947" w14:textId="1E41C85C" w:rsidR="00DC257E" w:rsidRDefault="006D5FF8" w:rsidP="00C55834">
      <w:pPr>
        <w:pStyle w:val="Article"/>
        <w:ind w:firstLine="720"/>
      </w:pPr>
      <w:r>
        <w:t>Peoples access</w:t>
      </w:r>
      <w:r w:rsidR="00C55834">
        <w:t>,</w:t>
      </w:r>
      <w:r>
        <w:t xml:space="preserve"> or </w:t>
      </w:r>
      <w:r w:rsidR="00C55834">
        <w:t xml:space="preserve">indeed </w:t>
      </w:r>
      <w:r>
        <w:t>exclusion</w:t>
      </w:r>
      <w:r w:rsidR="00C55834">
        <w:t>,</w:t>
      </w:r>
      <w:r>
        <w:t xml:space="preserve"> to participatory mechanisms</w:t>
      </w:r>
      <w:r w:rsidR="00C55834">
        <w:t xml:space="preserve"> for</w:t>
      </w:r>
      <w:r>
        <w:t xml:space="preserve"> environmental justice is particularly important</w:t>
      </w:r>
      <w:r w:rsidR="00DC257E">
        <w:t xml:space="preserve"> (</w:t>
      </w:r>
      <w:r w:rsidR="00A33AB7">
        <w:t xml:space="preserve">Cappelletti and Garth </w:t>
      </w:r>
      <w:r w:rsidR="00DC257E">
        <w:t>19</w:t>
      </w:r>
      <w:r w:rsidR="008100DA">
        <w:t>78</w:t>
      </w:r>
      <w:r w:rsidR="00DC257E">
        <w:t>). Recent research (Routledge et al.</w:t>
      </w:r>
      <w:r w:rsidR="00400679">
        <w:t>,</w:t>
      </w:r>
      <w:r w:rsidR="00DC257E">
        <w:t xml:space="preserve"> 2018)</w:t>
      </w:r>
      <w:r w:rsidR="00CF53BC">
        <w:t>,</w:t>
      </w:r>
      <w:r w:rsidR="00DC257E">
        <w:t xml:space="preserve"> has argued for an alternative climate justice agenda occurring through grassroots mobilisation in collaboration with state action</w:t>
      </w:r>
      <w:r w:rsidR="00CF53BC">
        <w:t>;</w:t>
      </w:r>
      <w:r w:rsidR="00DC257E">
        <w:t xml:space="preserve"> ‘[T]he state is both a terrain of struggle </w:t>
      </w:r>
      <w:r w:rsidR="00DC257E">
        <w:rPr>
          <w:i/>
        </w:rPr>
        <w:t>and</w:t>
      </w:r>
      <w:r w:rsidR="00DC257E">
        <w:t xml:space="preserve"> possibility, essential for transcending capitalism and implementing a climate justice agenda’ (</w:t>
      </w:r>
      <w:r w:rsidR="009851C6">
        <w:t>ibid.</w:t>
      </w:r>
      <w:r w:rsidR="00400679">
        <w:t>,</w:t>
      </w:r>
      <w:r w:rsidR="00DC257E">
        <w:t xml:space="preserve"> p.80</w:t>
      </w:r>
      <w:r w:rsidR="00C80E1D">
        <w:t>,</w:t>
      </w:r>
      <w:r w:rsidR="00DC257E">
        <w:t xml:space="preserve"> </w:t>
      </w:r>
      <w:r w:rsidR="00400679">
        <w:t>original emphasis</w:t>
      </w:r>
      <w:r w:rsidR="00DC257E">
        <w:t>). Whilst this terrain is</w:t>
      </w:r>
      <w:r w:rsidR="00400679">
        <w:t xml:space="preserve"> constantly being remodelled (ibid.,), </w:t>
      </w:r>
      <w:r w:rsidR="00DC257E">
        <w:t>one must seek to understand what makes access to environmental justice a struggle rather than a possibility</w:t>
      </w:r>
      <w:r w:rsidR="00CF53BC">
        <w:t>,</w:t>
      </w:r>
      <w:r w:rsidR="00DC257E">
        <w:t xml:space="preserve"> in low- and middle-income countries.</w:t>
      </w:r>
    </w:p>
    <w:p w14:paraId="324F7DF3" w14:textId="77777777" w:rsidR="00DC257E" w:rsidRDefault="00DC257E" w:rsidP="007509BD">
      <w:pPr>
        <w:pStyle w:val="Article"/>
      </w:pPr>
    </w:p>
    <w:p w14:paraId="2E9F8EFF" w14:textId="1CCE1F11" w:rsidR="00DC257E" w:rsidRDefault="00DC257E" w:rsidP="00C80E1D">
      <w:pPr>
        <w:pStyle w:val="Article"/>
        <w:ind w:firstLine="720"/>
      </w:pPr>
      <w:proofErr w:type="spellStart"/>
      <w:r>
        <w:t>Ribot</w:t>
      </w:r>
      <w:proofErr w:type="spellEnd"/>
      <w:r>
        <w:t xml:space="preserve"> and Peluso’s (2003) theory of access for resources is extremely useful to draw on. </w:t>
      </w:r>
      <w:r w:rsidR="00412B58">
        <w:t>‘</w:t>
      </w:r>
      <w:r w:rsidR="004F4119">
        <w:t>A</w:t>
      </w:r>
      <w:r>
        <w:t xml:space="preserve">ccess is about </w:t>
      </w:r>
      <w:r w:rsidRPr="001A6125">
        <w:rPr>
          <w:i/>
        </w:rPr>
        <w:t xml:space="preserve">all </w:t>
      </w:r>
      <w:r>
        <w:t>possible means by which a person is able to benefit from things’ (ibid.</w:t>
      </w:r>
      <w:r w:rsidR="00400679">
        <w:t>,</w:t>
      </w:r>
      <w:r>
        <w:t xml:space="preserve"> p.156</w:t>
      </w:r>
      <w:r w:rsidR="00400679">
        <w:t>, original emphasis</w:t>
      </w:r>
      <w:r>
        <w:t xml:space="preserve">). This encompasses an exploration </w:t>
      </w:r>
      <w:r w:rsidR="00400679">
        <w:t xml:space="preserve">of power which is utilised and distributed through different processes, </w:t>
      </w:r>
      <w:r w:rsidR="00C80E1D">
        <w:t>mechanisms and social relations that occur in a specific cultural and political-economic environment in which access to resources is sought (ibid.,).</w:t>
      </w:r>
      <w:r w:rsidR="00400679">
        <w:t xml:space="preserve"> </w:t>
      </w:r>
      <w:r>
        <w:t>These ‘webs of access’ relations (ibid.</w:t>
      </w:r>
      <w:r w:rsidR="00C80E1D">
        <w:t>,</w:t>
      </w:r>
      <w:r>
        <w:t xml:space="preserve"> p.154) </w:t>
      </w:r>
      <w:r w:rsidR="001C397D">
        <w:t>are not</w:t>
      </w:r>
      <w:r>
        <w:t xml:space="preserve"> static but instead constantly chang</w:t>
      </w:r>
      <w:r w:rsidR="00F4321E">
        <w:t>ing</w:t>
      </w:r>
      <w:r>
        <w:t xml:space="preserve"> over time. </w:t>
      </w:r>
      <w:r w:rsidR="001C397D">
        <w:t>Similarly</w:t>
      </w:r>
      <w:r>
        <w:t>, one is required to explore these contextually and temporally specific political</w:t>
      </w:r>
      <w:r w:rsidR="00742567">
        <w:t>-</w:t>
      </w:r>
      <w:r>
        <w:t>economic, material</w:t>
      </w:r>
      <w:r w:rsidR="00CF53BC">
        <w:t>,</w:t>
      </w:r>
      <w:r>
        <w:t xml:space="preserve"> and cultural factors</w:t>
      </w:r>
      <w:r w:rsidR="00CF53BC">
        <w:t>,</w:t>
      </w:r>
      <w:r>
        <w:t xml:space="preserve"> to understand people’s access to environmental justice. </w:t>
      </w:r>
    </w:p>
    <w:p w14:paraId="3A3D9D8F" w14:textId="77777777" w:rsidR="00DC257E" w:rsidRDefault="00DC257E" w:rsidP="007509BD">
      <w:pPr>
        <w:pStyle w:val="Article"/>
      </w:pPr>
      <w:r>
        <w:t xml:space="preserve"> </w:t>
      </w:r>
      <w:r>
        <w:tab/>
      </w:r>
    </w:p>
    <w:p w14:paraId="383A3EA3" w14:textId="0231FCED" w:rsidR="005535F3" w:rsidRDefault="00DC257E" w:rsidP="00C80E1D">
      <w:pPr>
        <w:pStyle w:val="Article"/>
        <w:ind w:firstLine="720"/>
      </w:pPr>
      <w:r>
        <w:t>Several important</w:t>
      </w:r>
      <w:r w:rsidR="00C80E1D">
        <w:t xml:space="preserve"> access mechanisms </w:t>
      </w:r>
      <w:r>
        <w:t>are described</w:t>
      </w:r>
      <w:r w:rsidR="00CF53BC">
        <w:t>,</w:t>
      </w:r>
      <w:r>
        <w:t xml:space="preserve"> which have a bearing on access to state-</w:t>
      </w:r>
      <w:r w:rsidR="00B40757">
        <w:t>based</w:t>
      </w:r>
      <w:r>
        <w:t xml:space="preserve"> environmental justice. The first is </w:t>
      </w:r>
      <w:r w:rsidRPr="00C80E1D">
        <w:t>access to authority</w:t>
      </w:r>
      <w:r w:rsidR="00CF53BC">
        <w:t>,</w:t>
      </w:r>
      <w:r>
        <w:t xml:space="preserve"> which shapes an individual’s ability to seek environmental justice. </w:t>
      </w:r>
      <w:r w:rsidR="005535F3">
        <w:t xml:space="preserve">Those with privileged access to individual or institutional authority will have greater scope at gaining redress than poor or marginalised groups </w:t>
      </w:r>
      <w:r w:rsidR="00C80E1D">
        <w:t xml:space="preserve">(ibid.,) </w:t>
      </w:r>
      <w:r w:rsidR="005535F3">
        <w:t>who will also suffer from political neglect (</w:t>
      </w:r>
      <w:proofErr w:type="spellStart"/>
      <w:r w:rsidR="005535F3">
        <w:t>Amoaka</w:t>
      </w:r>
      <w:proofErr w:type="spellEnd"/>
      <w:r w:rsidR="005535F3">
        <w:t xml:space="preserve"> 2016; Smith and </w:t>
      </w:r>
      <w:proofErr w:type="spellStart"/>
      <w:r w:rsidR="005535F3">
        <w:t>Rhiney</w:t>
      </w:r>
      <w:proofErr w:type="spellEnd"/>
      <w:r w:rsidR="005535F3">
        <w:t xml:space="preserve"> 2015).</w:t>
      </w:r>
    </w:p>
    <w:p w14:paraId="686F1BAC" w14:textId="77777777" w:rsidR="00DC257E" w:rsidRDefault="00DC257E" w:rsidP="007509BD">
      <w:pPr>
        <w:pStyle w:val="Article"/>
      </w:pPr>
    </w:p>
    <w:p w14:paraId="098583DB" w14:textId="30284649" w:rsidR="00DC257E" w:rsidRDefault="00DC257E" w:rsidP="00B84ADB">
      <w:pPr>
        <w:pStyle w:val="Article"/>
        <w:ind w:firstLine="720"/>
      </w:pPr>
      <w:r>
        <w:t xml:space="preserve">Access to authority is </w:t>
      </w:r>
      <w:r w:rsidR="00C80E1D">
        <w:t>consequently</w:t>
      </w:r>
      <w:r>
        <w:t xml:space="preserve"> intrinsically linked to social and economic selectivity (Robbins 2000; </w:t>
      </w:r>
      <w:proofErr w:type="spellStart"/>
      <w:r>
        <w:t>Yakovleva</w:t>
      </w:r>
      <w:proofErr w:type="spellEnd"/>
      <w:r>
        <w:t xml:space="preserve"> 2011; </w:t>
      </w:r>
      <w:r w:rsidR="00264AFA">
        <w:t>Gonzalez</w:t>
      </w:r>
      <w:r>
        <w:t xml:space="preserve"> 2018b). Legal, customary, and conventional authorities may have overlapping </w:t>
      </w:r>
      <w:r w:rsidR="00CE4A21">
        <w:t xml:space="preserve">authoritative </w:t>
      </w:r>
      <w:r>
        <w:t xml:space="preserve">jurisdictions </w:t>
      </w:r>
      <w:r w:rsidR="004F4119">
        <w:t>enabling</w:t>
      </w:r>
      <w:r>
        <w:t xml:space="preserve"> </w:t>
      </w:r>
      <w:r w:rsidR="00754640">
        <w:t>them</w:t>
      </w:r>
      <w:r>
        <w:t xml:space="preserve"> to take advantage of their different social identities</w:t>
      </w:r>
      <w:r w:rsidR="00CF53BC">
        <w:t>,</w:t>
      </w:r>
      <w:r>
        <w:t xml:space="preserve"> to gain enhanced authoritative access (</w:t>
      </w:r>
      <w:proofErr w:type="spellStart"/>
      <w:r>
        <w:t>Ribot</w:t>
      </w:r>
      <w:proofErr w:type="spellEnd"/>
      <w:r>
        <w:t xml:space="preserve"> and Peluso 2003). In relation to economic selectivity, high-income</w:t>
      </w:r>
      <w:r w:rsidR="00CF53BC">
        <w:t>,</w:t>
      </w:r>
      <w:r>
        <w:t xml:space="preserve"> middle and upper-class citizens</w:t>
      </w:r>
      <w:r w:rsidR="00CF53BC">
        <w:t>,</w:t>
      </w:r>
      <w:r>
        <w:t xml:space="preserve"> can bear the participatory costs </w:t>
      </w:r>
      <w:r w:rsidR="00C80E1D">
        <w:t xml:space="preserve">e.g. </w:t>
      </w:r>
      <w:r>
        <w:t>money, time and effort</w:t>
      </w:r>
      <w:r w:rsidR="00C80E1D">
        <w:t>,</w:t>
      </w:r>
      <w:r>
        <w:t xml:space="preserve"> and are less hindered by material hurdles e.g. access to mass communication devices like mobile phones, affordable childcare, reliable and affordable transportation</w:t>
      </w:r>
      <w:r w:rsidR="00CF53BC">
        <w:t>,</w:t>
      </w:r>
      <w:r>
        <w:t xml:space="preserve"> than low-income households </w:t>
      </w:r>
      <w:r w:rsidRPr="00572A50">
        <w:t xml:space="preserve">(Blaikie 1985; </w:t>
      </w:r>
      <w:proofErr w:type="spellStart"/>
      <w:r w:rsidRPr="00572A50">
        <w:t>Lauri</w:t>
      </w:r>
      <w:r w:rsidR="00572A50" w:rsidRPr="00572A50">
        <w:t>a</w:t>
      </w:r>
      <w:r w:rsidRPr="00572A50">
        <w:t>n</w:t>
      </w:r>
      <w:proofErr w:type="spellEnd"/>
      <w:r w:rsidRPr="00572A50">
        <w:t xml:space="preserve"> 2004; </w:t>
      </w:r>
      <w:proofErr w:type="spellStart"/>
      <w:r w:rsidRPr="00572A50">
        <w:t>Derrickson</w:t>
      </w:r>
      <w:proofErr w:type="spellEnd"/>
      <w:r w:rsidRPr="00572A50">
        <w:t xml:space="preserve"> and </w:t>
      </w:r>
      <w:proofErr w:type="spellStart"/>
      <w:r w:rsidRPr="00572A50">
        <w:t>MaCkinnon</w:t>
      </w:r>
      <w:proofErr w:type="spellEnd"/>
      <w:r w:rsidRPr="00572A50">
        <w:t xml:space="preserve"> 2015).</w:t>
      </w:r>
    </w:p>
    <w:p w14:paraId="62203163" w14:textId="77777777" w:rsidR="00DC257E" w:rsidRDefault="00DC257E" w:rsidP="007509BD">
      <w:pPr>
        <w:pStyle w:val="Article"/>
      </w:pPr>
    </w:p>
    <w:p w14:paraId="4C7CA481" w14:textId="019CD275" w:rsidR="00D84A05" w:rsidRDefault="00DC257E" w:rsidP="00D84A05">
      <w:pPr>
        <w:pStyle w:val="Article"/>
        <w:ind w:firstLine="720"/>
      </w:pPr>
      <w:r>
        <w:t xml:space="preserve">This is especially true of low-income </w:t>
      </w:r>
      <w:r w:rsidRPr="00B93BD5">
        <w:rPr>
          <w:i/>
        </w:rPr>
        <w:t>rural</w:t>
      </w:r>
      <w:r>
        <w:t xml:space="preserve"> households who will have greater accessibility issues “reaching” the state than those in urbanised environments (</w:t>
      </w:r>
      <w:proofErr w:type="spellStart"/>
      <w:r>
        <w:t>Titheridge</w:t>
      </w:r>
      <w:proofErr w:type="spellEnd"/>
      <w:r>
        <w:t xml:space="preserve"> et al.</w:t>
      </w:r>
      <w:r w:rsidR="00400679">
        <w:t>,</w:t>
      </w:r>
      <w:r>
        <w:t xml:space="preserve"> 2014; Smith and </w:t>
      </w:r>
      <w:proofErr w:type="spellStart"/>
      <w:r>
        <w:t>Rhiney</w:t>
      </w:r>
      <w:proofErr w:type="spellEnd"/>
      <w:r>
        <w:t xml:space="preserve"> 2015).</w:t>
      </w:r>
      <w:r w:rsidR="00A85463">
        <w:t xml:space="preserve"> </w:t>
      </w:r>
      <w:r>
        <w:t>Accessibility, in relation to human mobility and state capacity is more challenging in remote areas (</w:t>
      </w:r>
      <w:proofErr w:type="spellStart"/>
      <w:r>
        <w:t>Kuklina</w:t>
      </w:r>
      <w:proofErr w:type="spellEnd"/>
      <w:r>
        <w:t xml:space="preserve"> and Holland 2018)</w:t>
      </w:r>
      <w:r w:rsidR="00CF53BC">
        <w:t>,</w:t>
      </w:r>
      <w:r>
        <w:t xml:space="preserve"> which have dispersed populations</w:t>
      </w:r>
      <w:r w:rsidR="00F4321E">
        <w:t>,</w:t>
      </w:r>
      <w:r>
        <w:t xml:space="preserve"> a scattered pattern of service outlets</w:t>
      </w:r>
      <w:r w:rsidR="00CF53BC">
        <w:t>,</w:t>
      </w:r>
      <w:r>
        <w:t xml:space="preserve"> and limited</w:t>
      </w:r>
      <w:r w:rsidR="00CE4A21">
        <w:t xml:space="preserve"> </w:t>
      </w:r>
      <w:r>
        <w:t xml:space="preserve">virtual connectivity (Nutley 1980; </w:t>
      </w:r>
      <w:proofErr w:type="spellStart"/>
      <w:r>
        <w:t>Velega</w:t>
      </w:r>
      <w:proofErr w:type="spellEnd"/>
      <w:r>
        <w:t xml:space="preserve"> et al.</w:t>
      </w:r>
      <w:r w:rsidR="00400679">
        <w:t>,</w:t>
      </w:r>
      <w:r>
        <w:t xml:space="preserve"> 2012; Mehta et al.</w:t>
      </w:r>
      <w:r w:rsidR="00400679">
        <w:t>,</w:t>
      </w:r>
      <w:r>
        <w:t xml:space="preserve"> 2014; </w:t>
      </w:r>
      <w:proofErr w:type="spellStart"/>
      <w:r>
        <w:t>Salemink</w:t>
      </w:r>
      <w:proofErr w:type="spellEnd"/>
      <w:r>
        <w:t xml:space="preserve"> et al.</w:t>
      </w:r>
      <w:r w:rsidR="00400679">
        <w:t>,</w:t>
      </w:r>
      <w:r>
        <w:t xml:space="preserve"> 2017).</w:t>
      </w:r>
      <w:r w:rsidR="00D84A05">
        <w:t xml:space="preserve"> </w:t>
      </w:r>
      <w:r w:rsidR="00264AFA">
        <w:t>Subsequently</w:t>
      </w:r>
      <w:r w:rsidR="00D84A05">
        <w:t>, accessing environmental justice is more difficult for those in ‘spaces of vulnerability’ (Sharma-Wallace 2016, pp.174-175)</w:t>
      </w:r>
      <w:r w:rsidR="00CF53BC">
        <w:t>,</w:t>
      </w:r>
      <w:r w:rsidR="00D84A05">
        <w:t xml:space="preserve"> such as </w:t>
      </w:r>
      <w:r w:rsidR="005F51B2">
        <w:t>peri</w:t>
      </w:r>
      <w:r w:rsidR="00D84A05">
        <w:t>-urban and rural localities (Howitt 2001; Harding 2007).</w:t>
      </w:r>
    </w:p>
    <w:p w14:paraId="41ADB5B0" w14:textId="77777777" w:rsidR="00D84A05" w:rsidRDefault="00D84A05" w:rsidP="00CD00DD">
      <w:pPr>
        <w:pStyle w:val="Article"/>
      </w:pPr>
    </w:p>
    <w:p w14:paraId="376992AB" w14:textId="77290EB7" w:rsidR="00C3062F" w:rsidRDefault="00CD00DD" w:rsidP="005F51B2">
      <w:pPr>
        <w:pStyle w:val="Article"/>
        <w:ind w:firstLine="720"/>
      </w:pPr>
      <w:r w:rsidRPr="000D1159">
        <w:t xml:space="preserve">Two further structural and relational access mechanisms also require mentioning. Access to resources is often facilitated through </w:t>
      </w:r>
      <w:r w:rsidR="005F51B2">
        <w:t xml:space="preserve">social identity </w:t>
      </w:r>
      <w:r w:rsidRPr="000D1159">
        <w:t xml:space="preserve">or membership of a community </w:t>
      </w:r>
      <w:r w:rsidR="00715237" w:rsidRPr="000D1159">
        <w:t xml:space="preserve">e.g. </w:t>
      </w:r>
      <w:r w:rsidRPr="000D1159">
        <w:t>surrounding age, gender, ethnicity</w:t>
      </w:r>
      <w:r w:rsidR="00607DB6">
        <w:t xml:space="preserve"> </w:t>
      </w:r>
      <w:r w:rsidRPr="000D1159">
        <w:t>or any other identity attribute (</w:t>
      </w:r>
      <w:proofErr w:type="spellStart"/>
      <w:r w:rsidRPr="000D1159">
        <w:t>Ribot</w:t>
      </w:r>
      <w:proofErr w:type="spellEnd"/>
      <w:r w:rsidRPr="000D1159">
        <w:t xml:space="preserve"> and Peluso 2003; see also </w:t>
      </w:r>
      <w:proofErr w:type="spellStart"/>
      <w:r w:rsidRPr="000D1159">
        <w:t>Elmhirst</w:t>
      </w:r>
      <w:proofErr w:type="spellEnd"/>
      <w:r w:rsidRPr="000D1159">
        <w:t xml:space="preserve"> 2011). Research has found that non-state actors such as non-governmental organisations (NGOs)</w:t>
      </w:r>
      <w:r w:rsidR="000B1453">
        <w:t>,</w:t>
      </w:r>
      <w:r w:rsidRPr="000D1159">
        <w:t xml:space="preserve"> can determine access to environmental justice along identity lines (Buckingham and </w:t>
      </w:r>
      <w:proofErr w:type="spellStart"/>
      <w:r w:rsidRPr="000D1159">
        <w:t>Kulcur</w:t>
      </w:r>
      <w:proofErr w:type="spellEnd"/>
      <w:r w:rsidRPr="000D1159">
        <w:t xml:space="preserve"> 2009; Bell 2016). There is also</w:t>
      </w:r>
      <w:r w:rsidR="005F51B2">
        <w:t xml:space="preserve"> access via the mediation of other social relations </w:t>
      </w:r>
      <w:r w:rsidRPr="000D1159">
        <w:t>such as patronage, friendship, trust, obligation, and reciprocity (</w:t>
      </w:r>
      <w:proofErr w:type="spellStart"/>
      <w:r w:rsidRPr="000D1159">
        <w:t>Ribot</w:t>
      </w:r>
      <w:proofErr w:type="spellEnd"/>
      <w:r w:rsidRPr="000D1159">
        <w:t xml:space="preserve"> and Peluso 2003). </w:t>
      </w:r>
      <w:r w:rsidR="00714F9F" w:rsidRPr="000D1159">
        <w:t xml:space="preserve">These </w:t>
      </w:r>
      <w:r w:rsidR="000D1159" w:rsidRPr="000D1159">
        <w:t xml:space="preserve">aspects </w:t>
      </w:r>
      <w:r w:rsidR="00714F9F" w:rsidRPr="000D1159">
        <w:t>are</w:t>
      </w:r>
      <w:r w:rsidRPr="000D1159">
        <w:t xml:space="preserve"> important to </w:t>
      </w:r>
      <w:r w:rsidR="00714F9F" w:rsidRPr="000D1159">
        <w:t>reflect</w:t>
      </w:r>
      <w:r w:rsidRPr="000D1159">
        <w:t xml:space="preserve"> </w:t>
      </w:r>
      <w:r w:rsidR="00714F9F" w:rsidRPr="000D1159">
        <w:t xml:space="preserve">on </w:t>
      </w:r>
      <w:r w:rsidRPr="000D1159">
        <w:t xml:space="preserve">in relation to </w:t>
      </w:r>
      <w:r w:rsidR="00754640" w:rsidRPr="000D1159">
        <w:t>people’s</w:t>
      </w:r>
      <w:r w:rsidRPr="000D1159">
        <w:t xml:space="preserve"> access to </w:t>
      </w:r>
      <w:r w:rsidR="00714F9F" w:rsidRPr="000D1159">
        <w:t xml:space="preserve">state-based </w:t>
      </w:r>
      <w:r w:rsidRPr="000D1159">
        <w:t>environmental justice.</w:t>
      </w:r>
      <w:r>
        <w:t xml:space="preserve"> </w:t>
      </w:r>
    </w:p>
    <w:p w14:paraId="721B3BA4" w14:textId="77777777" w:rsidR="007978C5" w:rsidRDefault="007978C5" w:rsidP="007978C5">
      <w:pPr>
        <w:pStyle w:val="Article"/>
      </w:pPr>
    </w:p>
    <w:p w14:paraId="73D7F7DB" w14:textId="77777777" w:rsidR="00A15AC9" w:rsidRDefault="007978C5" w:rsidP="00A15AC9">
      <w:pPr>
        <w:pStyle w:val="Article"/>
        <w:ind w:firstLine="720"/>
      </w:pPr>
      <w:r>
        <w:t>Th</w:t>
      </w:r>
      <w:r w:rsidR="00C80E1D">
        <w:t>erefore</w:t>
      </w:r>
      <w:r>
        <w:t>, the terrain of the state has a significant impact on citizen</w:t>
      </w:r>
      <w:r w:rsidR="00EC3331">
        <w:t>s ability</w:t>
      </w:r>
      <w:r>
        <w:t xml:space="preserve"> to access environmental justice, a situation which can galvanise </w:t>
      </w:r>
      <w:r w:rsidR="00EC3331">
        <w:t>people</w:t>
      </w:r>
      <w:r>
        <w:t xml:space="preserve"> into achieving their ends. </w:t>
      </w:r>
      <w:proofErr w:type="spellStart"/>
      <w:r w:rsidR="00E43DD1">
        <w:t>Tarrow</w:t>
      </w:r>
      <w:proofErr w:type="spellEnd"/>
      <w:r w:rsidR="00E43DD1">
        <w:t xml:space="preserve"> </w:t>
      </w:r>
      <w:r w:rsidR="000B1453">
        <w:t xml:space="preserve">(2011) </w:t>
      </w:r>
      <w:r w:rsidR="00E43DD1">
        <w:t>and other authors have extensively written about “contentious politics” whereby collective actors unite to confront elites surrounding their claims</w:t>
      </w:r>
      <w:r w:rsidR="0077256C">
        <w:t>, environmental or otherwise</w:t>
      </w:r>
      <w:r w:rsidR="00E43DD1">
        <w:t xml:space="preserve"> (</w:t>
      </w:r>
      <w:proofErr w:type="spellStart"/>
      <w:r w:rsidR="0077256C">
        <w:t>Yenneti</w:t>
      </w:r>
      <w:proofErr w:type="spellEnd"/>
      <w:r w:rsidR="0077256C">
        <w:t xml:space="preserve"> et al.</w:t>
      </w:r>
      <w:r w:rsidR="00400679">
        <w:t>,</w:t>
      </w:r>
      <w:r w:rsidR="0077256C">
        <w:t xml:space="preserve"> 2016; </w:t>
      </w:r>
      <w:proofErr w:type="spellStart"/>
      <w:r w:rsidR="006B5370">
        <w:t>Boix</w:t>
      </w:r>
      <w:proofErr w:type="spellEnd"/>
      <w:r w:rsidR="006B5370">
        <w:t xml:space="preserve"> and Stokes 2009;</w:t>
      </w:r>
      <w:r w:rsidR="002F4ABF">
        <w:t xml:space="preserve"> Scott and Barnett 2009</w:t>
      </w:r>
      <w:r w:rsidR="0077256C">
        <w:t>; Devlin and Yap 2008</w:t>
      </w:r>
      <w:r w:rsidR="00E43DD1">
        <w:t>)</w:t>
      </w:r>
      <w:r w:rsidR="009556D3">
        <w:t>.</w:t>
      </w:r>
      <w:r w:rsidR="0013324E">
        <w:t xml:space="preserve"> This contentious collective action underlies social movements</w:t>
      </w:r>
      <w:r w:rsidR="000B1453">
        <w:t>,</w:t>
      </w:r>
      <w:r w:rsidR="0013324E">
        <w:t xml:space="preserve"> </w:t>
      </w:r>
      <w:r w:rsidR="006E5229">
        <w:t xml:space="preserve">because it is the main and usually only option that most people possess to demonstrate their </w:t>
      </w:r>
      <w:r w:rsidR="00A15AC9">
        <w:t>concerns</w:t>
      </w:r>
      <w:r w:rsidR="006E5229">
        <w:t xml:space="preserve"> against more powerful</w:t>
      </w:r>
      <w:r w:rsidR="00A15AC9">
        <w:t xml:space="preserve"> and better-equipped</w:t>
      </w:r>
      <w:r w:rsidR="006E5229">
        <w:t xml:space="preserve"> states (</w:t>
      </w:r>
      <w:proofErr w:type="spellStart"/>
      <w:r w:rsidR="006E5229">
        <w:t>Tarrow</w:t>
      </w:r>
      <w:proofErr w:type="spellEnd"/>
      <w:r w:rsidR="006E5229">
        <w:t xml:space="preserve"> 2011).</w:t>
      </w:r>
      <w:r w:rsidR="00A15AC9">
        <w:t xml:space="preserve"> </w:t>
      </w:r>
      <w:r w:rsidR="00106AB3">
        <w:t>Here, consideration must be given to the reaction of citizens if state-based environmental justice is inaccessible but also how successful these contentious political actions are.</w:t>
      </w:r>
      <w:r w:rsidR="00A15AC9">
        <w:t xml:space="preserve"> </w:t>
      </w:r>
    </w:p>
    <w:p w14:paraId="0915631D" w14:textId="77777777" w:rsidR="00A15AC9" w:rsidRDefault="00A15AC9" w:rsidP="00A15AC9">
      <w:pPr>
        <w:pStyle w:val="Article"/>
        <w:ind w:firstLine="720"/>
      </w:pPr>
    </w:p>
    <w:p w14:paraId="3AA5E18B" w14:textId="6438D50B" w:rsidR="00DC257E" w:rsidRDefault="0058484F" w:rsidP="00A15AC9">
      <w:pPr>
        <w:pStyle w:val="Article"/>
        <w:ind w:firstLine="720"/>
      </w:pPr>
      <w:r>
        <w:t xml:space="preserve">To study this </w:t>
      </w:r>
      <w:r w:rsidR="00AE4ADC">
        <w:t>issue of (in)accessible environmental justice</w:t>
      </w:r>
      <w:r>
        <w:t xml:space="preserve">, </w:t>
      </w:r>
      <w:r w:rsidR="00AE4ADC">
        <w:t>the paper will utilise the</w:t>
      </w:r>
      <w:r w:rsidR="00E6108A">
        <w:t xml:space="preserve"> PEV</w:t>
      </w:r>
      <w:r w:rsidR="00C3062F">
        <w:t xml:space="preserve"> framework</w:t>
      </w:r>
      <w:r w:rsidR="00E6108A">
        <w:t xml:space="preserve">. </w:t>
      </w:r>
      <w:r w:rsidR="00DC257E">
        <w:t>This has combined political ecology, a framework that ‘emphasises the central role of power dynamics and socio-political processes in natural resource management’ (Green 2016</w:t>
      </w:r>
      <w:r w:rsidR="00412B58">
        <w:t>,</w:t>
      </w:r>
      <w:r w:rsidR="00DC257E">
        <w:t xml:space="preserve"> p.95)</w:t>
      </w:r>
      <w:r w:rsidR="000B1453">
        <w:t>,</w:t>
      </w:r>
      <w:r w:rsidR="00DC257E">
        <w:t xml:space="preserve"> and environmental problems with Albert Hirschman’s voice theory. </w:t>
      </w:r>
      <w:r w:rsidR="00A15AC9">
        <w:t xml:space="preserve">Hirschman’s work requires a summary so that a reader has a stronger understanding of the PEV framework. </w:t>
      </w:r>
    </w:p>
    <w:p w14:paraId="0C882F6F" w14:textId="77777777" w:rsidR="00C86484" w:rsidRDefault="00C86484" w:rsidP="007509BD">
      <w:pPr>
        <w:pStyle w:val="Article"/>
      </w:pPr>
    </w:p>
    <w:p w14:paraId="5879146E" w14:textId="528CD7F3" w:rsidR="00DC257E" w:rsidRDefault="00DC257E" w:rsidP="00A15AC9">
      <w:pPr>
        <w:pStyle w:val="Article"/>
        <w:ind w:firstLine="720"/>
      </w:pPr>
      <w:r>
        <w:t>In a 1970 text, Hirschman set out two possible consumer actions taken in response to unacceptable situations stemming from economic actors (Hirschman 1970). Exit</w:t>
      </w:r>
      <w:r w:rsidR="00A15AC9">
        <w:t xml:space="preserve">, </w:t>
      </w:r>
      <w:r>
        <w:t>i.e. consumers stop purchasing a firm’s products</w:t>
      </w:r>
      <w:r w:rsidR="00A15AC9">
        <w:t>,</w:t>
      </w:r>
      <w:r>
        <w:t xml:space="preserve"> is normally a silent, private decision and activity (Hirschman 1995). Voice is a public, messy action</w:t>
      </w:r>
      <w:r w:rsidR="00A15AC9">
        <w:t xml:space="preserve">, driven </w:t>
      </w:r>
      <w:r>
        <w:t xml:space="preserve">by the different levels that encompass it, i.e. from </w:t>
      </w:r>
      <w:r>
        <w:lastRenderedPageBreak/>
        <w:t>violent protest down to faint grumbling</w:t>
      </w:r>
      <w:r w:rsidR="00A15AC9">
        <w:t>,</w:t>
      </w:r>
      <w:r>
        <w:t xml:space="preserve"> that can occur individually or collectively (Hirschman 1970</w:t>
      </w:r>
      <w:r w:rsidR="00A15AC9">
        <w:t>)</w:t>
      </w:r>
      <w:r>
        <w:t>. Voice is principally an active action although it can occur passively, e.g. muted remarks (</w:t>
      </w:r>
      <w:proofErr w:type="spellStart"/>
      <w:r>
        <w:t>Zuindeau</w:t>
      </w:r>
      <w:proofErr w:type="spellEnd"/>
      <w:r>
        <w:t xml:space="preserve"> 2009)</w:t>
      </w:r>
      <w:r w:rsidR="00A15AC9">
        <w:t>,</w:t>
      </w:r>
      <w:r>
        <w:t xml:space="preserve"> through horizontal and vertical situations </w:t>
      </w:r>
      <w:r w:rsidR="00A15AC9">
        <w:t xml:space="preserve">such as </w:t>
      </w:r>
      <w:r>
        <w:t>speaking with one’s peers</w:t>
      </w:r>
      <w:r w:rsidR="00754640">
        <w:t>,</w:t>
      </w:r>
      <w:r>
        <w:t xml:space="preserve"> and conversations with higher level actors respectively (O’Donnell 1986). In scenarios where public interest (Hirschman 1982) or public happiness is affected, such as an automobile safety problem, food hazard (Hirschman 1981) or, as PEV reasons, an environmental issue, voice can be understood ‘as an active expression of protest against a disagreeable issue’ (</w:t>
      </w:r>
      <w:r w:rsidR="00A15AC9">
        <w:t>Gonzalez</w:t>
      </w:r>
      <w:r>
        <w:t xml:space="preserve"> 2018</w:t>
      </w:r>
      <w:r w:rsidR="0090729C">
        <w:t>b</w:t>
      </w:r>
      <w:r w:rsidR="00412B58">
        <w:t>,</w:t>
      </w:r>
      <w:r>
        <w:t xml:space="preserve"> p.650).</w:t>
      </w:r>
    </w:p>
    <w:p w14:paraId="7F97339C" w14:textId="2C32BDA1" w:rsidR="00356195" w:rsidRDefault="00356195" w:rsidP="006519CB">
      <w:pPr>
        <w:pStyle w:val="Article"/>
        <w:ind w:firstLine="720"/>
      </w:pPr>
      <w:bookmarkStart w:id="5" w:name="_Hlk532215818"/>
    </w:p>
    <w:p w14:paraId="00A61687" w14:textId="0BE98A17" w:rsidR="00391101" w:rsidRDefault="00391101" w:rsidP="00391101">
      <w:pPr>
        <w:pStyle w:val="Article"/>
        <w:ind w:firstLine="720"/>
      </w:pPr>
      <w:r>
        <w:t>PEV studies explore ‘</w:t>
      </w:r>
      <w:r w:rsidRPr="009543CA">
        <w:t>a specific temporal, economic, political, social and geographical environment in which various stakeholders (e.g. citizens, community-based organi</w:t>
      </w:r>
      <w:r>
        <w:t>s</w:t>
      </w:r>
      <w:r w:rsidRPr="009543CA">
        <w:t xml:space="preserve">ations </w:t>
      </w:r>
      <w:r>
        <w:t xml:space="preserve">… </w:t>
      </w:r>
      <w:r w:rsidRPr="009543CA">
        <w:t xml:space="preserve">and </w:t>
      </w:r>
      <w:r>
        <w:t>…</w:t>
      </w:r>
      <w:r w:rsidRPr="009543CA">
        <w:t xml:space="preserve"> NGOs</w:t>
      </w:r>
      <w:r>
        <w:t>)</w:t>
      </w:r>
      <w:r w:rsidRPr="009543CA">
        <w:t xml:space="preserve"> utilise their voice over an environmental issue’ (</w:t>
      </w:r>
      <w:r w:rsidR="00A15AC9">
        <w:t xml:space="preserve">Gonzalez </w:t>
      </w:r>
      <w:r w:rsidRPr="009543CA">
        <w:t>2015</w:t>
      </w:r>
      <w:r>
        <w:t>,</w:t>
      </w:r>
      <w:r w:rsidRPr="009543CA">
        <w:t xml:space="preserve"> p.466).</w:t>
      </w:r>
      <w:r>
        <w:t xml:space="preserve"> The 2015 article outlines the contextual influences surrounding voice application by stakeholders and their incorporation with four broad themes within political ecology; power, scale, space and time (ibid.</w:t>
      </w:r>
      <w:r w:rsidR="00A15AC9">
        <w:t>,</w:t>
      </w:r>
      <w:r>
        <w:t>). The framework was developed for PhD research into the ability and willingness of Peruvian citizens to hold the oil company Petroperu accountable for pollution via a case-study of the Loreto Region. PhD PEV papers have explored the freedom of voice for hydrocarbon impacted stakeholders (</w:t>
      </w:r>
      <w:r w:rsidR="00A15AC9">
        <w:t>Gonzalez</w:t>
      </w:r>
      <w:r>
        <w:t xml:space="preserve"> 2018b) and oil company-community engagement (</w:t>
      </w:r>
      <w:r w:rsidR="00A15AC9">
        <w:t>Gonzalez</w:t>
      </w:r>
      <w:r>
        <w:t xml:space="preserve"> 2018a)</w:t>
      </w:r>
      <w:r w:rsidR="00106AB3">
        <w:t xml:space="preserve">. </w:t>
      </w:r>
      <w:r>
        <w:t xml:space="preserve">This paper focuses on citizen use of orthodox formal voice </w:t>
      </w:r>
      <w:r w:rsidRPr="009543CA">
        <w:t>‘defined as legal or socially acceptable forms of non-violent voice action in horizontal/vertical situations, for example, electoral voting, petitions, discussions, debates, lectures’ (</w:t>
      </w:r>
      <w:r w:rsidR="00A15AC9">
        <w:t>Gonzalez</w:t>
      </w:r>
      <w:r w:rsidRPr="009543CA">
        <w:t xml:space="preserve"> 2018</w:t>
      </w:r>
      <w:r>
        <w:t xml:space="preserve">b, </w:t>
      </w:r>
      <w:r w:rsidRPr="009543CA">
        <w:t>p.</w:t>
      </w:r>
      <w:r>
        <w:t>650</w:t>
      </w:r>
      <w:r w:rsidRPr="009543CA">
        <w:t>)</w:t>
      </w:r>
      <w:r>
        <w:t xml:space="preserve">.  </w:t>
      </w:r>
      <w:r w:rsidR="00106AB3">
        <w:t>I</w:t>
      </w:r>
      <w:r>
        <w:t>t is explored through PhD PEV results that focus on two case-study Peruvian villages’ efforts at seeking access to, and recognition of, environmental justice.</w:t>
      </w:r>
    </w:p>
    <w:bookmarkEnd w:id="5"/>
    <w:p w14:paraId="2CD67729" w14:textId="0E9814CB" w:rsidR="005339E5" w:rsidRDefault="005339E5" w:rsidP="00852D8E">
      <w:pPr>
        <w:pStyle w:val="Article"/>
        <w:rPr>
          <w:lang w:val="en-US"/>
        </w:rPr>
      </w:pPr>
    </w:p>
    <w:p w14:paraId="7F08F374" w14:textId="65B15B50" w:rsidR="006A5EB6" w:rsidRPr="005339E5" w:rsidRDefault="003968DA" w:rsidP="005339E5">
      <w:pPr>
        <w:pStyle w:val="Article"/>
        <w:ind w:firstLine="720"/>
      </w:pPr>
      <w:r>
        <w:rPr>
          <w:lang w:val="en-US"/>
        </w:rPr>
        <w:t xml:space="preserve">The framework </w:t>
      </w:r>
      <w:r w:rsidR="00106AB3">
        <w:rPr>
          <w:lang w:val="en-US"/>
        </w:rPr>
        <w:t>has</w:t>
      </w:r>
      <w:r>
        <w:rPr>
          <w:lang w:val="en-US"/>
        </w:rPr>
        <w:t xml:space="preserve"> several strengths when studying environmental justice.</w:t>
      </w:r>
      <w:r w:rsidR="008C7A3B">
        <w:rPr>
          <w:lang w:val="en-US"/>
        </w:rPr>
        <w:t xml:space="preserve"> </w:t>
      </w:r>
      <w:r w:rsidR="00194671">
        <w:rPr>
          <w:lang w:val="en-US"/>
        </w:rPr>
        <w:t xml:space="preserve">Political </w:t>
      </w:r>
      <w:proofErr w:type="spellStart"/>
      <w:r w:rsidR="00194671">
        <w:rPr>
          <w:lang w:val="en-US"/>
        </w:rPr>
        <w:t>mobilisation</w:t>
      </w:r>
      <w:proofErr w:type="spellEnd"/>
      <w:r w:rsidR="00194671">
        <w:rPr>
          <w:lang w:val="en-US"/>
        </w:rPr>
        <w:t xml:space="preserve"> </w:t>
      </w:r>
      <w:r w:rsidR="00106AB3">
        <w:rPr>
          <w:lang w:val="en-US"/>
        </w:rPr>
        <w:t xml:space="preserve">studies </w:t>
      </w:r>
      <w:r w:rsidR="008C7A3B">
        <w:rPr>
          <w:lang w:val="en-US"/>
        </w:rPr>
        <w:t>highlight that changes to political opportunities such as institution</w:t>
      </w:r>
      <w:r w:rsidR="00106AB3">
        <w:rPr>
          <w:lang w:val="en-US"/>
        </w:rPr>
        <w:t>al access</w:t>
      </w:r>
      <w:r w:rsidR="008C7A3B">
        <w:rPr>
          <w:lang w:val="en-US"/>
        </w:rPr>
        <w:t xml:space="preserve"> or capacity for repression ‘provide the openings’ that lead to contentious politics and the prospect of collective action (</w:t>
      </w:r>
      <w:proofErr w:type="spellStart"/>
      <w:r w:rsidR="0048343C">
        <w:rPr>
          <w:lang w:val="en-US"/>
        </w:rPr>
        <w:t>Tarrow</w:t>
      </w:r>
      <w:proofErr w:type="spellEnd"/>
      <w:r w:rsidR="0048343C">
        <w:rPr>
          <w:lang w:val="en-US"/>
        </w:rPr>
        <w:t xml:space="preserve"> 2011, </w:t>
      </w:r>
      <w:r w:rsidR="008C7A3B">
        <w:rPr>
          <w:lang w:val="en-US"/>
        </w:rPr>
        <w:t xml:space="preserve">p.33). </w:t>
      </w:r>
      <w:r w:rsidR="00106AB3">
        <w:rPr>
          <w:lang w:val="en-US"/>
        </w:rPr>
        <w:t>W</w:t>
      </w:r>
      <w:r w:rsidR="008C7A3B">
        <w:rPr>
          <w:lang w:val="en-US"/>
        </w:rPr>
        <w:t>here PEV differs is through its recognition that voicing over environmental issues can occur individually or collectively and involves a wide array of different actors e.g. individual (citizen), collective (citizens, CBO, NGOs)</w:t>
      </w:r>
      <w:r w:rsidR="00C766E7">
        <w:rPr>
          <w:lang w:val="en-US"/>
        </w:rPr>
        <w:t xml:space="preserve"> or</w:t>
      </w:r>
      <w:r w:rsidR="008C7A3B">
        <w:rPr>
          <w:lang w:val="en-US"/>
        </w:rPr>
        <w:t xml:space="preserve"> institutional (business, state)</w:t>
      </w:r>
      <w:r>
        <w:rPr>
          <w:lang w:val="en-US"/>
        </w:rPr>
        <w:t xml:space="preserve"> </w:t>
      </w:r>
      <w:r w:rsidR="0048343C">
        <w:rPr>
          <w:lang w:val="en-US"/>
        </w:rPr>
        <w:t>(</w:t>
      </w:r>
      <w:r w:rsidR="00C766E7">
        <w:rPr>
          <w:lang w:val="en-US"/>
        </w:rPr>
        <w:t>Gonzalez</w:t>
      </w:r>
      <w:r w:rsidR="0048343C">
        <w:rPr>
          <w:lang w:val="en-US"/>
        </w:rPr>
        <w:t xml:space="preserve"> 2015). </w:t>
      </w:r>
      <w:r w:rsidR="00DC323E">
        <w:rPr>
          <w:lang w:val="en-US"/>
        </w:rPr>
        <w:t>F</w:t>
      </w:r>
      <w:r>
        <w:rPr>
          <w:lang w:val="en-US"/>
        </w:rPr>
        <w:t>ocusing on the action of voice itself and how and why a</w:t>
      </w:r>
      <w:r w:rsidR="00342F3F">
        <w:rPr>
          <w:lang w:val="en-US"/>
        </w:rPr>
        <w:t>n</w:t>
      </w:r>
      <w:r>
        <w:rPr>
          <w:lang w:val="en-US"/>
        </w:rPr>
        <w:t xml:space="preserve"> </w:t>
      </w:r>
      <w:r w:rsidR="00342F3F">
        <w:rPr>
          <w:lang w:val="en-US"/>
        </w:rPr>
        <w:t>articulation</w:t>
      </w:r>
      <w:r>
        <w:rPr>
          <w:lang w:val="en-US"/>
        </w:rPr>
        <w:t xml:space="preserve"> occurs i.e. through</w:t>
      </w:r>
      <w:r w:rsidR="007F29AA">
        <w:rPr>
          <w:lang w:val="en-US"/>
        </w:rPr>
        <w:t xml:space="preserve"> different</w:t>
      </w:r>
      <w:r>
        <w:rPr>
          <w:lang w:val="en-US"/>
        </w:rPr>
        <w:t xml:space="preserve"> active or passive means, enables a researcher to understand the multifaceted, spatially diverse but often interlinked impacts which affect the ability of stakeholders to achieve a predetermined outcome; in this case</w:t>
      </w:r>
      <w:r w:rsidR="0048343C">
        <w:rPr>
          <w:lang w:val="en-US"/>
        </w:rPr>
        <w:t>,</w:t>
      </w:r>
      <w:r>
        <w:rPr>
          <w:lang w:val="en-US"/>
        </w:rPr>
        <w:t xml:space="preserve"> access to and recognition of environmental justice. </w:t>
      </w:r>
      <w:r w:rsidR="00812DE1">
        <w:rPr>
          <w:lang w:val="en-US"/>
        </w:rPr>
        <w:t xml:space="preserve">By </w:t>
      </w:r>
      <w:r w:rsidR="00812DE1" w:rsidRPr="00342F3F">
        <w:t>contextualising</w:t>
      </w:r>
      <w:r w:rsidR="00194671">
        <w:t xml:space="preserve"> PEV’s</w:t>
      </w:r>
      <w:r w:rsidR="00812DE1">
        <w:rPr>
          <w:lang w:val="en-US"/>
        </w:rPr>
        <w:t xml:space="preserve"> application, a</w:t>
      </w:r>
      <w:r w:rsidR="00194671">
        <w:rPr>
          <w:lang w:val="en-US"/>
        </w:rPr>
        <w:t xml:space="preserve">n </w:t>
      </w:r>
      <w:r w:rsidR="00812DE1">
        <w:rPr>
          <w:lang w:val="en-US"/>
        </w:rPr>
        <w:t xml:space="preserve">investigation provides </w:t>
      </w:r>
      <w:r w:rsidR="00235C77">
        <w:rPr>
          <w:lang w:val="en-US"/>
        </w:rPr>
        <w:t xml:space="preserve">analysis into </w:t>
      </w:r>
      <w:r w:rsidR="00812DE1">
        <w:rPr>
          <w:lang w:val="en-US"/>
        </w:rPr>
        <w:t>different interlinked facets of voice</w:t>
      </w:r>
      <w:r w:rsidR="00C766E7">
        <w:rPr>
          <w:lang w:val="en-US"/>
        </w:rPr>
        <w:t xml:space="preserve"> </w:t>
      </w:r>
      <w:r w:rsidR="00235C77">
        <w:rPr>
          <w:lang w:val="en-US"/>
        </w:rPr>
        <w:t>e.g.</w:t>
      </w:r>
      <w:r w:rsidR="00C96D04">
        <w:rPr>
          <w:lang w:val="en-US"/>
        </w:rPr>
        <w:t xml:space="preserve"> freedom of voice</w:t>
      </w:r>
      <w:r w:rsidR="000B1453">
        <w:rPr>
          <w:lang w:val="en-US"/>
        </w:rPr>
        <w:t>,</w:t>
      </w:r>
      <w:r w:rsidR="00235C77">
        <w:rPr>
          <w:lang w:val="en-US"/>
        </w:rPr>
        <w:t xml:space="preserve"> which provide a wholistic analysis of a single </w:t>
      </w:r>
      <w:r w:rsidR="00C96D04">
        <w:rPr>
          <w:lang w:val="en-US"/>
        </w:rPr>
        <w:t>study</w:t>
      </w:r>
      <w:r w:rsidR="00235C77">
        <w:rPr>
          <w:lang w:val="en-US"/>
        </w:rPr>
        <w:t xml:space="preserve"> environment. </w:t>
      </w:r>
      <w:r w:rsidR="0048343C">
        <w:rPr>
          <w:lang w:val="en-US"/>
        </w:rPr>
        <w:t>Here</w:t>
      </w:r>
      <w:r w:rsidR="006A5EB6">
        <w:rPr>
          <w:lang w:val="en-US"/>
        </w:rPr>
        <w:t xml:space="preserve">, </w:t>
      </w:r>
      <w:r w:rsidR="006A5EB6">
        <w:t>citizen access to environmental justice requires exploration of material (locality, infrastructure, political engagement, economic means) and immaterial (social identity, social relations) factors which operate in a temporally dynamic environment</w:t>
      </w:r>
      <w:r w:rsidR="00194671">
        <w:t>, a situation which</w:t>
      </w:r>
      <w:r w:rsidR="006A5EB6">
        <w:t xml:space="preserve"> PEV can </w:t>
      </w:r>
      <w:r w:rsidR="003A75CF">
        <w:t xml:space="preserve">aptly </w:t>
      </w:r>
      <w:r w:rsidR="006A5EB6">
        <w:t xml:space="preserve">accommodate. </w:t>
      </w:r>
      <w:r w:rsidR="0048343C">
        <w:t xml:space="preserve">The framework </w:t>
      </w:r>
      <w:r w:rsidR="00194671">
        <w:t xml:space="preserve">also </w:t>
      </w:r>
      <w:r w:rsidR="0048343C">
        <w:t xml:space="preserve">acknowledges the importance of </w:t>
      </w:r>
      <w:r w:rsidR="0048343C">
        <w:lastRenderedPageBreak/>
        <w:t>contextual specificity when studying voice (</w:t>
      </w:r>
      <w:r w:rsidR="00607DB6">
        <w:t>ibid.</w:t>
      </w:r>
      <w:r w:rsidR="00C766E7">
        <w:t>,</w:t>
      </w:r>
      <w:r w:rsidR="0048343C">
        <w:t xml:space="preserve"> p.473)</w:t>
      </w:r>
      <w:r w:rsidR="00194671">
        <w:t>,</w:t>
      </w:r>
      <w:r w:rsidR="0048343C">
        <w:t xml:space="preserve"> so a summary of the Peruvian case-study</w:t>
      </w:r>
      <w:r w:rsidR="00607DB6">
        <w:t xml:space="preserve"> is </w:t>
      </w:r>
      <w:r w:rsidR="00C766E7">
        <w:t xml:space="preserve">now </w:t>
      </w:r>
      <w:r w:rsidR="00607DB6">
        <w:t>provided</w:t>
      </w:r>
      <w:r w:rsidR="0048343C">
        <w:t>.</w:t>
      </w:r>
    </w:p>
    <w:p w14:paraId="6224D6AF" w14:textId="77777777" w:rsidR="00FA4E7E" w:rsidRPr="005A0668" w:rsidRDefault="00FA4E7E" w:rsidP="00026ADA">
      <w:pPr>
        <w:pStyle w:val="Journalofecologyandsociety"/>
        <w:spacing w:line="276" w:lineRule="auto"/>
        <w:rPr>
          <w:b/>
        </w:rPr>
      </w:pPr>
    </w:p>
    <w:p w14:paraId="16EEAE72" w14:textId="300A23D0" w:rsidR="00767F10" w:rsidRPr="00A21664" w:rsidRDefault="002741E8" w:rsidP="00BB3E31">
      <w:pPr>
        <w:pStyle w:val="Heading2"/>
        <w:rPr>
          <w:rFonts w:ascii="Times New Roman" w:hAnsi="Times New Roman" w:cs="Times New Roman"/>
          <w:color w:val="auto"/>
          <w:sz w:val="24"/>
        </w:rPr>
      </w:pPr>
      <w:r>
        <w:rPr>
          <w:rFonts w:ascii="Times New Roman" w:hAnsi="Times New Roman" w:cs="Times New Roman"/>
          <w:color w:val="auto"/>
          <w:sz w:val="24"/>
        </w:rPr>
        <w:t>3</w:t>
      </w:r>
      <w:r w:rsidR="00D977A5" w:rsidRPr="00A21664">
        <w:rPr>
          <w:rFonts w:ascii="Times New Roman" w:hAnsi="Times New Roman" w:cs="Times New Roman"/>
          <w:color w:val="auto"/>
          <w:sz w:val="24"/>
        </w:rPr>
        <w:t xml:space="preserve">. </w:t>
      </w:r>
      <w:r w:rsidR="000F1255" w:rsidRPr="00A21664">
        <w:rPr>
          <w:rFonts w:ascii="Times New Roman" w:hAnsi="Times New Roman" w:cs="Times New Roman"/>
          <w:color w:val="auto"/>
          <w:sz w:val="24"/>
        </w:rPr>
        <w:t>M</w:t>
      </w:r>
      <w:r w:rsidR="00D977A5" w:rsidRPr="00A21664">
        <w:rPr>
          <w:rFonts w:ascii="Times New Roman" w:hAnsi="Times New Roman" w:cs="Times New Roman"/>
          <w:color w:val="auto"/>
          <w:sz w:val="24"/>
        </w:rPr>
        <w:t>ethods</w:t>
      </w:r>
    </w:p>
    <w:p w14:paraId="665F7EF3" w14:textId="78962A1C" w:rsidR="00767F10" w:rsidRPr="008079EA" w:rsidRDefault="00767F10" w:rsidP="008079EA">
      <w:pPr>
        <w:pStyle w:val="Journalofecologyandsociety"/>
        <w:spacing w:line="276" w:lineRule="auto"/>
        <w:rPr>
          <w:szCs w:val="24"/>
        </w:rPr>
      </w:pPr>
    </w:p>
    <w:p w14:paraId="33DA5B59" w14:textId="50EFCC42" w:rsidR="00767F10" w:rsidRPr="000051A9" w:rsidRDefault="002741E8" w:rsidP="000051A9">
      <w:pPr>
        <w:pStyle w:val="Heading3"/>
        <w:spacing w:before="0" w:line="276" w:lineRule="auto"/>
        <w:rPr>
          <w:rFonts w:ascii="Times New Roman" w:hAnsi="Times New Roman" w:cs="Times New Roman"/>
          <w:i/>
          <w:color w:val="auto"/>
        </w:rPr>
      </w:pPr>
      <w:r>
        <w:rPr>
          <w:rFonts w:ascii="Times New Roman" w:hAnsi="Times New Roman" w:cs="Times New Roman"/>
          <w:i/>
          <w:color w:val="auto"/>
        </w:rPr>
        <w:t>3</w:t>
      </w:r>
      <w:r w:rsidR="00FC4251">
        <w:rPr>
          <w:rFonts w:ascii="Times New Roman" w:hAnsi="Times New Roman" w:cs="Times New Roman"/>
          <w:i/>
          <w:color w:val="auto"/>
        </w:rPr>
        <w:t xml:space="preserve">.1 </w:t>
      </w:r>
      <w:r w:rsidR="00767F10" w:rsidRPr="000051A9">
        <w:rPr>
          <w:rFonts w:ascii="Times New Roman" w:hAnsi="Times New Roman" w:cs="Times New Roman"/>
          <w:i/>
          <w:color w:val="auto"/>
        </w:rPr>
        <w:t>Study region</w:t>
      </w:r>
      <w:r w:rsidR="00F1097B" w:rsidRPr="000051A9">
        <w:rPr>
          <w:rFonts w:ascii="Times New Roman" w:hAnsi="Times New Roman" w:cs="Times New Roman"/>
          <w:i/>
          <w:color w:val="auto"/>
        </w:rPr>
        <w:t xml:space="preserve"> and study </w:t>
      </w:r>
      <w:r w:rsidR="00DD5946" w:rsidRPr="000051A9">
        <w:rPr>
          <w:rFonts w:ascii="Times New Roman" w:hAnsi="Times New Roman" w:cs="Times New Roman"/>
          <w:i/>
          <w:color w:val="auto"/>
        </w:rPr>
        <w:t xml:space="preserve">sites </w:t>
      </w:r>
    </w:p>
    <w:p w14:paraId="1AF1A959" w14:textId="43FA6E5C" w:rsidR="00767F10" w:rsidRPr="008079EA" w:rsidRDefault="00767F10" w:rsidP="008079EA">
      <w:pPr>
        <w:pStyle w:val="Journalofecologyandsociety"/>
        <w:spacing w:line="276" w:lineRule="auto"/>
        <w:rPr>
          <w:szCs w:val="24"/>
        </w:rPr>
      </w:pPr>
    </w:p>
    <w:p w14:paraId="401E4A41" w14:textId="181CAF05" w:rsidR="00D977A5" w:rsidRPr="008079EA" w:rsidRDefault="00767F10" w:rsidP="00B84ADB">
      <w:pPr>
        <w:pStyle w:val="Journalofecologyandsociety"/>
        <w:spacing w:line="276" w:lineRule="auto"/>
        <w:rPr>
          <w:szCs w:val="24"/>
        </w:rPr>
      </w:pPr>
      <w:r w:rsidRPr="008079EA">
        <w:rPr>
          <w:szCs w:val="24"/>
        </w:rPr>
        <w:t xml:space="preserve">This research was conducted </w:t>
      </w:r>
      <w:r w:rsidR="00852613" w:rsidRPr="008079EA">
        <w:rPr>
          <w:szCs w:val="24"/>
        </w:rPr>
        <w:t>over three and half-months</w:t>
      </w:r>
      <w:r w:rsidR="00A21664">
        <w:rPr>
          <w:szCs w:val="24"/>
        </w:rPr>
        <w:t>’</w:t>
      </w:r>
      <w:r w:rsidR="00852613" w:rsidRPr="008079EA">
        <w:rPr>
          <w:szCs w:val="24"/>
        </w:rPr>
        <w:t xml:space="preserve"> fieldwork in 2015 </w:t>
      </w:r>
      <w:r w:rsidRPr="008079EA">
        <w:rPr>
          <w:szCs w:val="24"/>
        </w:rPr>
        <w:t>in Peru</w:t>
      </w:r>
      <w:r w:rsidR="00613BEC">
        <w:rPr>
          <w:szCs w:val="24"/>
        </w:rPr>
        <w:t>’</w:t>
      </w:r>
      <w:r w:rsidRPr="008079EA">
        <w:rPr>
          <w:szCs w:val="24"/>
        </w:rPr>
        <w:t>s Loreto Region</w:t>
      </w:r>
      <w:r w:rsidRPr="001D29CA">
        <w:rPr>
          <w:szCs w:val="24"/>
        </w:rPr>
        <w:t>.</w:t>
      </w:r>
      <w:r w:rsidRPr="008079EA">
        <w:rPr>
          <w:szCs w:val="24"/>
        </w:rPr>
        <w:t xml:space="preserve"> Loreto has an overall population of approx</w:t>
      </w:r>
      <w:r w:rsidR="004E4827" w:rsidRPr="008079EA">
        <w:rPr>
          <w:szCs w:val="24"/>
        </w:rPr>
        <w:t xml:space="preserve">imately 1 million people, </w:t>
      </w:r>
      <w:r w:rsidR="00A21664">
        <w:rPr>
          <w:szCs w:val="24"/>
        </w:rPr>
        <w:t>45</w:t>
      </w:r>
      <w:r w:rsidR="00852F3C">
        <w:rPr>
          <w:szCs w:val="24"/>
        </w:rPr>
        <w:t xml:space="preserve"> per cent</w:t>
      </w:r>
      <w:r w:rsidR="00A21664">
        <w:rPr>
          <w:szCs w:val="24"/>
        </w:rPr>
        <w:t xml:space="preserve"> of whom live in the </w:t>
      </w:r>
      <w:r w:rsidR="00C766E7">
        <w:rPr>
          <w:szCs w:val="24"/>
        </w:rPr>
        <w:t>r</w:t>
      </w:r>
      <w:r w:rsidR="00A21664">
        <w:rPr>
          <w:szCs w:val="24"/>
        </w:rPr>
        <w:t xml:space="preserve">egional </w:t>
      </w:r>
      <w:r w:rsidR="00C766E7">
        <w:rPr>
          <w:szCs w:val="24"/>
        </w:rPr>
        <w:t>c</w:t>
      </w:r>
      <w:r w:rsidR="00A21664">
        <w:rPr>
          <w:szCs w:val="24"/>
        </w:rPr>
        <w:t>apital Iquitos</w:t>
      </w:r>
      <w:r w:rsidR="000B1453">
        <w:rPr>
          <w:szCs w:val="24"/>
        </w:rPr>
        <w:t>,</w:t>
      </w:r>
      <w:r w:rsidR="00A21664">
        <w:rPr>
          <w:szCs w:val="24"/>
        </w:rPr>
        <w:t xml:space="preserve"> whilst the remainder dwell in </w:t>
      </w:r>
      <w:r w:rsidR="001D29CA">
        <w:rPr>
          <w:szCs w:val="24"/>
        </w:rPr>
        <w:t>over 2,000 smaller, remote, river-edge communities (Brierly et al.</w:t>
      </w:r>
      <w:r w:rsidR="00400679">
        <w:rPr>
          <w:szCs w:val="24"/>
        </w:rPr>
        <w:t>,</w:t>
      </w:r>
      <w:r w:rsidR="001D29CA">
        <w:rPr>
          <w:szCs w:val="24"/>
        </w:rPr>
        <w:t xml:space="preserve"> 2014). The Regional Government of Loreto (GOREL) is situated in Iquitos </w:t>
      </w:r>
      <w:r w:rsidR="00E732B0">
        <w:rPr>
          <w:szCs w:val="24"/>
        </w:rPr>
        <w:t>and</w:t>
      </w:r>
      <w:r w:rsidR="001D29CA">
        <w:rPr>
          <w:szCs w:val="24"/>
        </w:rPr>
        <w:t xml:space="preserve"> </w:t>
      </w:r>
      <w:r w:rsidR="001C57B5">
        <w:rPr>
          <w:szCs w:val="24"/>
        </w:rPr>
        <w:t>Loreto’s</w:t>
      </w:r>
      <w:r w:rsidR="001D29CA">
        <w:rPr>
          <w:szCs w:val="24"/>
        </w:rPr>
        <w:t xml:space="preserve"> local government is split into </w:t>
      </w:r>
      <w:r w:rsidR="00C766E7">
        <w:rPr>
          <w:szCs w:val="24"/>
        </w:rPr>
        <w:t>p</w:t>
      </w:r>
      <w:r w:rsidR="001D29CA">
        <w:rPr>
          <w:szCs w:val="24"/>
        </w:rPr>
        <w:t xml:space="preserve">rovincial and then smaller </w:t>
      </w:r>
      <w:r w:rsidR="00C766E7">
        <w:rPr>
          <w:szCs w:val="24"/>
        </w:rPr>
        <w:t>d</w:t>
      </w:r>
      <w:r w:rsidR="001D29CA">
        <w:rPr>
          <w:szCs w:val="24"/>
        </w:rPr>
        <w:t>istrict administrations</w:t>
      </w:r>
      <w:r w:rsidR="00E732B0">
        <w:rPr>
          <w:szCs w:val="24"/>
        </w:rPr>
        <w:t xml:space="preserve"> </w:t>
      </w:r>
      <w:r w:rsidR="001D29CA" w:rsidRPr="001D29CA">
        <w:rPr>
          <w:szCs w:val="24"/>
        </w:rPr>
        <w:t>(</w:t>
      </w:r>
      <w:proofErr w:type="spellStart"/>
      <w:r w:rsidR="001D29CA" w:rsidRPr="001D29CA">
        <w:rPr>
          <w:szCs w:val="24"/>
        </w:rPr>
        <w:t>Fernandini</w:t>
      </w:r>
      <w:proofErr w:type="spellEnd"/>
      <w:r w:rsidR="001D29CA" w:rsidRPr="001D29CA">
        <w:rPr>
          <w:szCs w:val="24"/>
        </w:rPr>
        <w:t xml:space="preserve"> and Sousa 2015).</w:t>
      </w:r>
      <w:r w:rsidR="001D29CA">
        <w:rPr>
          <w:szCs w:val="24"/>
        </w:rPr>
        <w:t xml:space="preserve"> </w:t>
      </w:r>
      <w:r w:rsidR="007D74C5" w:rsidRPr="008079EA">
        <w:rPr>
          <w:szCs w:val="24"/>
        </w:rPr>
        <w:t xml:space="preserve">Each </w:t>
      </w:r>
      <w:r w:rsidR="00C766E7">
        <w:rPr>
          <w:szCs w:val="24"/>
        </w:rPr>
        <w:t>p</w:t>
      </w:r>
      <w:r w:rsidR="007D74C5" w:rsidRPr="008079EA">
        <w:rPr>
          <w:szCs w:val="24"/>
        </w:rPr>
        <w:t xml:space="preserve">rovince and </w:t>
      </w:r>
      <w:r w:rsidR="00C766E7">
        <w:rPr>
          <w:szCs w:val="24"/>
        </w:rPr>
        <w:t>d</w:t>
      </w:r>
      <w:r w:rsidR="007D74C5" w:rsidRPr="008079EA">
        <w:rPr>
          <w:szCs w:val="24"/>
        </w:rPr>
        <w:t xml:space="preserve">istrict have their own </w:t>
      </w:r>
      <w:r w:rsidR="00C766E7">
        <w:rPr>
          <w:szCs w:val="24"/>
        </w:rPr>
        <w:t>p</w:t>
      </w:r>
      <w:r w:rsidR="007D74C5" w:rsidRPr="008079EA">
        <w:rPr>
          <w:szCs w:val="24"/>
        </w:rPr>
        <w:t xml:space="preserve">rovincial and </w:t>
      </w:r>
      <w:r w:rsidR="00C766E7">
        <w:rPr>
          <w:szCs w:val="24"/>
        </w:rPr>
        <w:t>d</w:t>
      </w:r>
      <w:r w:rsidR="007D74C5" w:rsidRPr="008079EA">
        <w:rPr>
          <w:szCs w:val="24"/>
        </w:rPr>
        <w:t xml:space="preserve">istrict capitals. In Loreto, there are eight </w:t>
      </w:r>
      <w:r w:rsidR="00C766E7">
        <w:rPr>
          <w:szCs w:val="24"/>
        </w:rPr>
        <w:t>p</w:t>
      </w:r>
      <w:r w:rsidR="007D74C5" w:rsidRPr="008079EA">
        <w:rPr>
          <w:szCs w:val="24"/>
        </w:rPr>
        <w:t xml:space="preserve">rovinces split into 53 </w:t>
      </w:r>
      <w:r w:rsidR="00C766E7">
        <w:rPr>
          <w:szCs w:val="24"/>
        </w:rPr>
        <w:t>d</w:t>
      </w:r>
      <w:r w:rsidR="007D74C5" w:rsidRPr="008079EA">
        <w:rPr>
          <w:szCs w:val="24"/>
        </w:rPr>
        <w:t>istricts</w:t>
      </w:r>
      <w:r w:rsidR="009C2AEB">
        <w:rPr>
          <w:szCs w:val="24"/>
        </w:rPr>
        <w:t xml:space="preserve"> </w:t>
      </w:r>
      <w:r w:rsidR="00AF001B">
        <w:rPr>
          <w:szCs w:val="24"/>
        </w:rPr>
        <w:t xml:space="preserve">(see </w:t>
      </w:r>
      <w:r w:rsidR="009C2AEB">
        <w:rPr>
          <w:szCs w:val="24"/>
        </w:rPr>
        <w:t>Figure 1</w:t>
      </w:r>
      <w:r w:rsidR="00AF001B">
        <w:rPr>
          <w:szCs w:val="24"/>
        </w:rPr>
        <w:t>)</w:t>
      </w:r>
      <w:r w:rsidR="007D74C5" w:rsidRPr="008079EA">
        <w:rPr>
          <w:szCs w:val="24"/>
        </w:rPr>
        <w:t>.</w:t>
      </w:r>
    </w:p>
    <w:p w14:paraId="155B6BBE" w14:textId="319BCE8C" w:rsidR="001D29CA" w:rsidRDefault="001D29CA" w:rsidP="008079EA">
      <w:pPr>
        <w:pStyle w:val="Journalofecologyandsociety"/>
        <w:spacing w:line="276" w:lineRule="auto"/>
        <w:ind w:firstLine="567"/>
        <w:rPr>
          <w:szCs w:val="24"/>
        </w:rPr>
      </w:pPr>
    </w:p>
    <w:p w14:paraId="3CA841E5" w14:textId="195EF559" w:rsidR="003A236D" w:rsidRDefault="00613BEC" w:rsidP="004D089E">
      <w:pPr>
        <w:pStyle w:val="Journalofecologyandsociety"/>
        <w:spacing w:line="276" w:lineRule="auto"/>
        <w:ind w:firstLine="567"/>
        <w:rPr>
          <w:szCs w:val="24"/>
        </w:rPr>
      </w:pPr>
      <w:r>
        <w:rPr>
          <w:szCs w:val="24"/>
        </w:rPr>
        <w:t>Loreto is integral to Peru’s oil operations</w:t>
      </w:r>
      <w:r w:rsidR="001C228F">
        <w:rPr>
          <w:szCs w:val="24"/>
        </w:rPr>
        <w:t xml:space="preserve"> which now </w:t>
      </w:r>
      <w:r w:rsidR="00AF001B">
        <w:rPr>
          <w:szCs w:val="24"/>
        </w:rPr>
        <w:t>accommodate</w:t>
      </w:r>
      <w:r w:rsidR="001C228F">
        <w:rPr>
          <w:szCs w:val="24"/>
        </w:rPr>
        <w:t xml:space="preserve"> the country’s largest proven oil reserves</w:t>
      </w:r>
      <w:r w:rsidR="001748D1">
        <w:rPr>
          <w:szCs w:val="24"/>
        </w:rPr>
        <w:t xml:space="preserve"> (World Energy Council n.d.)</w:t>
      </w:r>
      <w:r w:rsidR="00E732B0">
        <w:rPr>
          <w:szCs w:val="24"/>
        </w:rPr>
        <w:t>. These are</w:t>
      </w:r>
      <w:r w:rsidR="001A7E3E">
        <w:rPr>
          <w:szCs w:val="24"/>
        </w:rPr>
        <w:t xml:space="preserve"> </w:t>
      </w:r>
      <w:r>
        <w:rPr>
          <w:szCs w:val="24"/>
        </w:rPr>
        <w:t xml:space="preserve">principally located in Blocks 8 and 192, </w:t>
      </w:r>
      <w:r w:rsidRPr="008079EA">
        <w:rPr>
          <w:szCs w:val="24"/>
        </w:rPr>
        <w:t xml:space="preserve">the longest-running </w:t>
      </w:r>
      <w:proofErr w:type="spellStart"/>
      <w:r w:rsidR="001C228F">
        <w:rPr>
          <w:szCs w:val="24"/>
        </w:rPr>
        <w:t>Loreton</w:t>
      </w:r>
      <w:proofErr w:type="spellEnd"/>
      <w:r w:rsidR="001C228F">
        <w:rPr>
          <w:szCs w:val="24"/>
        </w:rPr>
        <w:t xml:space="preserve"> </w:t>
      </w:r>
      <w:r w:rsidRPr="008079EA">
        <w:rPr>
          <w:szCs w:val="24"/>
        </w:rPr>
        <w:t xml:space="preserve">oil </w:t>
      </w:r>
      <w:r w:rsidR="000B1453">
        <w:rPr>
          <w:szCs w:val="24"/>
        </w:rPr>
        <w:t>b</w:t>
      </w:r>
      <w:r w:rsidRPr="008079EA">
        <w:rPr>
          <w:szCs w:val="24"/>
        </w:rPr>
        <w:t>locks.</w:t>
      </w:r>
      <w:r>
        <w:rPr>
          <w:szCs w:val="24"/>
        </w:rPr>
        <w:t xml:space="preserve"> </w:t>
      </w:r>
      <w:r w:rsidR="004D089E">
        <w:rPr>
          <w:szCs w:val="24"/>
        </w:rPr>
        <w:t>However,</w:t>
      </w:r>
      <w:r>
        <w:rPr>
          <w:szCs w:val="24"/>
        </w:rPr>
        <w:t xml:space="preserve"> t</w:t>
      </w:r>
      <w:r w:rsidR="00930A0B" w:rsidRPr="008079EA">
        <w:rPr>
          <w:szCs w:val="24"/>
        </w:rPr>
        <w:t xml:space="preserve">hese sites, along with the North Peruvian </w:t>
      </w:r>
      <w:r w:rsidR="00DC6BA9">
        <w:rPr>
          <w:szCs w:val="24"/>
        </w:rPr>
        <w:t>P</w:t>
      </w:r>
      <w:r w:rsidR="00930A0B" w:rsidRPr="008079EA">
        <w:rPr>
          <w:szCs w:val="24"/>
        </w:rPr>
        <w:t>ipeline</w:t>
      </w:r>
      <w:r w:rsidR="004207C8">
        <w:rPr>
          <w:szCs w:val="24"/>
        </w:rPr>
        <w:t>,</w:t>
      </w:r>
      <w:r w:rsidR="00930A0B" w:rsidRPr="008079EA">
        <w:rPr>
          <w:szCs w:val="24"/>
        </w:rPr>
        <w:t xml:space="preserve"> have </w:t>
      </w:r>
      <w:r w:rsidR="00DD5946" w:rsidRPr="008079EA">
        <w:rPr>
          <w:szCs w:val="24"/>
        </w:rPr>
        <w:t xml:space="preserve">been the major oil pollution </w:t>
      </w:r>
      <w:r w:rsidR="005B6D67">
        <w:rPr>
          <w:szCs w:val="24"/>
        </w:rPr>
        <w:t>source</w:t>
      </w:r>
      <w:r w:rsidR="00194671">
        <w:rPr>
          <w:szCs w:val="24"/>
        </w:rPr>
        <w:t>s,</w:t>
      </w:r>
      <w:r w:rsidR="005B6D67">
        <w:rPr>
          <w:szCs w:val="24"/>
        </w:rPr>
        <w:t xml:space="preserve"> </w:t>
      </w:r>
      <w:r w:rsidR="00DD5946" w:rsidRPr="008079EA">
        <w:rPr>
          <w:szCs w:val="24"/>
        </w:rPr>
        <w:t xml:space="preserve">causing significant </w:t>
      </w:r>
      <w:r w:rsidR="00930A0B" w:rsidRPr="008079EA">
        <w:rPr>
          <w:szCs w:val="24"/>
        </w:rPr>
        <w:t xml:space="preserve">socio-environmental impacts on predominantly indigenous citizens </w:t>
      </w:r>
      <w:r w:rsidR="00930A0B" w:rsidRPr="00FA47A6">
        <w:rPr>
          <w:szCs w:val="24"/>
        </w:rPr>
        <w:t>(</w:t>
      </w:r>
      <w:r w:rsidR="00054114" w:rsidRPr="00FA47A6">
        <w:rPr>
          <w:szCs w:val="24"/>
        </w:rPr>
        <w:t xml:space="preserve">Congress of the Republic of Peru 2012-2013; </w:t>
      </w:r>
      <w:r w:rsidR="00FE4FDD" w:rsidRPr="008079EA">
        <w:rPr>
          <w:rStyle w:val="PhDChar"/>
        </w:rPr>
        <w:t>Director</w:t>
      </w:r>
      <w:r w:rsidR="00FE4FDD">
        <w:rPr>
          <w:rStyle w:val="PhDChar"/>
        </w:rPr>
        <w:t>ate General</w:t>
      </w:r>
      <w:r w:rsidR="00FE4FDD" w:rsidRPr="008079EA">
        <w:rPr>
          <w:rStyle w:val="PhDChar"/>
        </w:rPr>
        <w:t xml:space="preserve"> </w:t>
      </w:r>
      <w:r w:rsidR="00FE4FDD">
        <w:rPr>
          <w:rStyle w:val="PhDChar"/>
        </w:rPr>
        <w:t>for</w:t>
      </w:r>
      <w:r w:rsidR="00FE4FDD" w:rsidRPr="008079EA">
        <w:rPr>
          <w:rStyle w:val="PhDChar"/>
        </w:rPr>
        <w:t xml:space="preserve"> Environmental Health</w:t>
      </w:r>
      <w:r w:rsidR="00FE4FDD">
        <w:rPr>
          <w:rStyle w:val="PhDChar"/>
        </w:rPr>
        <w:t xml:space="preserve"> and Food Safety </w:t>
      </w:r>
      <w:r w:rsidR="00DD5946" w:rsidRPr="00FA47A6">
        <w:rPr>
          <w:szCs w:val="24"/>
        </w:rPr>
        <w:t>2006; Napolitano and Ryan 2007</w:t>
      </w:r>
      <w:r w:rsidR="00634130" w:rsidRPr="00FA47A6">
        <w:rPr>
          <w:szCs w:val="24"/>
        </w:rPr>
        <w:t xml:space="preserve">; </w:t>
      </w:r>
      <w:proofErr w:type="spellStart"/>
      <w:r w:rsidR="00634130" w:rsidRPr="00FA47A6">
        <w:rPr>
          <w:szCs w:val="24"/>
        </w:rPr>
        <w:t>Orta</w:t>
      </w:r>
      <w:proofErr w:type="spellEnd"/>
      <w:r w:rsidR="00634130" w:rsidRPr="00FA47A6">
        <w:rPr>
          <w:szCs w:val="24"/>
        </w:rPr>
        <w:t xml:space="preserve">-Martinez </w:t>
      </w:r>
      <w:r w:rsidR="00DD5946" w:rsidRPr="00FA47A6">
        <w:rPr>
          <w:szCs w:val="24"/>
        </w:rPr>
        <w:t>et al.</w:t>
      </w:r>
      <w:r w:rsidR="00400679">
        <w:rPr>
          <w:szCs w:val="24"/>
        </w:rPr>
        <w:t>,</w:t>
      </w:r>
      <w:r w:rsidR="00DD5946" w:rsidRPr="00FA47A6">
        <w:rPr>
          <w:szCs w:val="24"/>
        </w:rPr>
        <w:t xml:space="preserve"> 2007</w:t>
      </w:r>
      <w:r w:rsidR="00634130" w:rsidRPr="00FA47A6">
        <w:rPr>
          <w:szCs w:val="24"/>
        </w:rPr>
        <w:t xml:space="preserve">; </w:t>
      </w:r>
      <w:proofErr w:type="spellStart"/>
      <w:r w:rsidR="00634130" w:rsidRPr="00FA47A6">
        <w:rPr>
          <w:szCs w:val="24"/>
        </w:rPr>
        <w:t>Re</w:t>
      </w:r>
      <w:r w:rsidR="00E732B0">
        <w:rPr>
          <w:szCs w:val="24"/>
        </w:rPr>
        <w:t>á</w:t>
      </w:r>
      <w:r w:rsidR="00634130" w:rsidRPr="00FA47A6">
        <w:rPr>
          <w:szCs w:val="24"/>
        </w:rPr>
        <w:t>tegui-Zirena</w:t>
      </w:r>
      <w:proofErr w:type="spellEnd"/>
      <w:r w:rsidR="00634130" w:rsidRPr="00FA47A6">
        <w:rPr>
          <w:szCs w:val="24"/>
        </w:rPr>
        <w:t xml:space="preserve"> </w:t>
      </w:r>
      <w:r w:rsidR="00DD5946" w:rsidRPr="00FA47A6">
        <w:rPr>
          <w:szCs w:val="24"/>
        </w:rPr>
        <w:t>et al.</w:t>
      </w:r>
      <w:r w:rsidR="00400679">
        <w:rPr>
          <w:szCs w:val="24"/>
        </w:rPr>
        <w:t>,</w:t>
      </w:r>
      <w:r w:rsidR="00DD5946" w:rsidRPr="00FA47A6">
        <w:rPr>
          <w:szCs w:val="24"/>
        </w:rPr>
        <w:t xml:space="preserve"> 2012).</w:t>
      </w:r>
      <w:r w:rsidR="00DD5946" w:rsidRPr="008079EA">
        <w:rPr>
          <w:szCs w:val="24"/>
        </w:rPr>
        <w:t xml:space="preserve"> </w:t>
      </w:r>
      <w:r w:rsidR="00E732B0">
        <w:rPr>
          <w:szCs w:val="24"/>
        </w:rPr>
        <w:t>In</w:t>
      </w:r>
      <w:r w:rsidR="00A219EF" w:rsidRPr="008079EA">
        <w:rPr>
          <w:szCs w:val="24"/>
        </w:rPr>
        <w:t xml:space="preserve"> 2016</w:t>
      </w:r>
      <w:r w:rsidR="00E732B0">
        <w:rPr>
          <w:szCs w:val="24"/>
        </w:rPr>
        <w:t xml:space="preserve"> alone,</w:t>
      </w:r>
      <w:r w:rsidR="00A219EF" w:rsidRPr="008079EA">
        <w:rPr>
          <w:szCs w:val="24"/>
        </w:rPr>
        <w:t xml:space="preserve"> seven oil spills from the North Peruvian </w:t>
      </w:r>
      <w:r w:rsidR="00DC6BA9">
        <w:rPr>
          <w:szCs w:val="24"/>
        </w:rPr>
        <w:t>P</w:t>
      </w:r>
      <w:r w:rsidR="00A219EF" w:rsidRPr="008079EA">
        <w:rPr>
          <w:szCs w:val="24"/>
        </w:rPr>
        <w:t xml:space="preserve">ipeline </w:t>
      </w:r>
      <w:r w:rsidR="00E732B0">
        <w:rPr>
          <w:szCs w:val="24"/>
        </w:rPr>
        <w:t xml:space="preserve">were </w:t>
      </w:r>
      <w:r w:rsidR="00A219EF" w:rsidRPr="008079EA">
        <w:rPr>
          <w:szCs w:val="24"/>
        </w:rPr>
        <w:t xml:space="preserve">reported in Loreto and neighbouring regions </w:t>
      </w:r>
      <w:r w:rsidR="00E732B0">
        <w:rPr>
          <w:szCs w:val="24"/>
        </w:rPr>
        <w:t>which</w:t>
      </w:r>
      <w:r w:rsidR="00A219EF" w:rsidRPr="008079EA">
        <w:rPr>
          <w:szCs w:val="24"/>
        </w:rPr>
        <w:t xml:space="preserve"> </w:t>
      </w:r>
      <w:r w:rsidR="00A219EF" w:rsidRPr="008079EA">
        <w:rPr>
          <w:color w:val="000000"/>
          <w:szCs w:val="24"/>
          <w:shd w:val="clear" w:color="auto" w:fill="FFFFFF"/>
        </w:rPr>
        <w:t>spilt an estimated 10,000 barrels of oil</w:t>
      </w:r>
      <w:r w:rsidR="00A219EF" w:rsidRPr="008079EA">
        <w:rPr>
          <w:szCs w:val="24"/>
        </w:rPr>
        <w:t xml:space="preserve"> (</w:t>
      </w:r>
      <w:r w:rsidR="00054114" w:rsidRPr="00613BEC">
        <w:rPr>
          <w:szCs w:val="24"/>
        </w:rPr>
        <w:t xml:space="preserve">Law in Action </w:t>
      </w:r>
      <w:r w:rsidR="00FE02E1">
        <w:rPr>
          <w:szCs w:val="24"/>
        </w:rPr>
        <w:t>n.d.</w:t>
      </w:r>
      <w:r w:rsidRPr="00613BEC">
        <w:rPr>
          <w:szCs w:val="24"/>
        </w:rPr>
        <w:t>;</w:t>
      </w:r>
      <w:r w:rsidR="00054114" w:rsidRPr="00613BEC">
        <w:rPr>
          <w:szCs w:val="24"/>
        </w:rPr>
        <w:t xml:space="preserve"> </w:t>
      </w:r>
      <w:r w:rsidR="00A219EF" w:rsidRPr="00613BEC">
        <w:rPr>
          <w:szCs w:val="24"/>
        </w:rPr>
        <w:t>Pe</w:t>
      </w:r>
      <w:r w:rsidR="00054114" w:rsidRPr="00613BEC">
        <w:rPr>
          <w:szCs w:val="24"/>
        </w:rPr>
        <w:t>ru Support Group 2016a; b; c; d</w:t>
      </w:r>
      <w:r w:rsidR="00A219EF" w:rsidRPr="00613BEC">
        <w:rPr>
          <w:szCs w:val="24"/>
        </w:rPr>
        <w:t>).</w:t>
      </w:r>
    </w:p>
    <w:p w14:paraId="7E319E03" w14:textId="1E74E43A" w:rsidR="0044720C" w:rsidRDefault="0044720C" w:rsidP="004D089E">
      <w:pPr>
        <w:pStyle w:val="Journalofecologyandsociety"/>
        <w:spacing w:line="276" w:lineRule="auto"/>
        <w:ind w:firstLine="567"/>
        <w:rPr>
          <w:szCs w:val="24"/>
        </w:rPr>
      </w:pPr>
    </w:p>
    <w:p w14:paraId="056436AD" w14:textId="1D620387" w:rsidR="00082B9E" w:rsidRDefault="00082B9E" w:rsidP="004D089E">
      <w:pPr>
        <w:pStyle w:val="Journalofecologyandsociety"/>
        <w:spacing w:line="276" w:lineRule="auto"/>
        <w:ind w:firstLine="567"/>
        <w:rPr>
          <w:szCs w:val="24"/>
        </w:rPr>
      </w:pPr>
    </w:p>
    <w:p w14:paraId="542E1926" w14:textId="363652D7" w:rsidR="00082B9E" w:rsidRDefault="00082B9E" w:rsidP="004D089E">
      <w:pPr>
        <w:pStyle w:val="Journalofecologyandsociety"/>
        <w:spacing w:line="276" w:lineRule="auto"/>
        <w:ind w:firstLine="567"/>
        <w:rPr>
          <w:szCs w:val="24"/>
        </w:rPr>
      </w:pPr>
    </w:p>
    <w:p w14:paraId="5D14C8FC" w14:textId="7ADB27CE" w:rsidR="00082B9E" w:rsidRDefault="00082B9E" w:rsidP="004D089E">
      <w:pPr>
        <w:pStyle w:val="Journalofecologyandsociety"/>
        <w:spacing w:line="276" w:lineRule="auto"/>
        <w:ind w:firstLine="567"/>
        <w:rPr>
          <w:szCs w:val="24"/>
        </w:rPr>
      </w:pPr>
    </w:p>
    <w:p w14:paraId="44930817" w14:textId="2416DAE5" w:rsidR="00082B9E" w:rsidRDefault="00082B9E" w:rsidP="004D089E">
      <w:pPr>
        <w:pStyle w:val="Journalofecologyandsociety"/>
        <w:spacing w:line="276" w:lineRule="auto"/>
        <w:ind w:firstLine="567"/>
        <w:rPr>
          <w:szCs w:val="24"/>
        </w:rPr>
      </w:pPr>
    </w:p>
    <w:p w14:paraId="1BD84D00" w14:textId="71BBEDB8" w:rsidR="00082B9E" w:rsidRDefault="00082B9E" w:rsidP="004D089E">
      <w:pPr>
        <w:pStyle w:val="Journalofecologyandsociety"/>
        <w:spacing w:line="276" w:lineRule="auto"/>
        <w:ind w:firstLine="567"/>
        <w:rPr>
          <w:szCs w:val="24"/>
        </w:rPr>
      </w:pPr>
    </w:p>
    <w:p w14:paraId="27BD87B8" w14:textId="77777777" w:rsidR="00082B9E" w:rsidRPr="008079EA" w:rsidRDefault="00082B9E" w:rsidP="00391101">
      <w:pPr>
        <w:pStyle w:val="Journalofecologyandsociety"/>
        <w:spacing w:line="276" w:lineRule="auto"/>
        <w:rPr>
          <w:szCs w:val="24"/>
        </w:rPr>
      </w:pPr>
    </w:p>
    <w:bookmarkStart w:id="6" w:name="_Hlk512862464"/>
    <w:p w14:paraId="3C0F6CCB" w14:textId="6D281D21" w:rsidR="00E732B0" w:rsidRPr="008079EA" w:rsidRDefault="004B527E" w:rsidP="008079EA">
      <w:pPr>
        <w:pStyle w:val="Journalofecologyandsociety"/>
        <w:spacing w:line="276" w:lineRule="auto"/>
        <w:rPr>
          <w:szCs w:val="24"/>
        </w:rPr>
      </w:pPr>
      <w:r w:rsidRPr="009C7ABF">
        <w:rPr>
          <w:noProof/>
        </w:rPr>
        <w:lastRenderedPageBreak/>
        <mc:AlternateContent>
          <mc:Choice Requires="wps">
            <w:drawing>
              <wp:anchor distT="0" distB="0" distL="114300" distR="114300" simplePos="0" relativeHeight="251832320" behindDoc="0" locked="0" layoutInCell="1" allowOverlap="1" wp14:anchorId="6B441512" wp14:editId="08BBCFAA">
                <wp:simplePos x="0" y="0"/>
                <wp:positionH relativeFrom="column">
                  <wp:posOffset>2564168</wp:posOffset>
                </wp:positionH>
                <wp:positionV relativeFrom="paragraph">
                  <wp:posOffset>420781</wp:posOffset>
                </wp:positionV>
                <wp:extent cx="658495" cy="517525"/>
                <wp:effectExtent l="0" t="0" r="8255" b="0"/>
                <wp:wrapNone/>
                <wp:docPr id="19" name="Freeform: Shape 19"/>
                <wp:cNvGraphicFramePr/>
                <a:graphic xmlns:a="http://schemas.openxmlformats.org/drawingml/2006/main">
                  <a:graphicData uri="http://schemas.microsoft.com/office/word/2010/wordprocessingShape">
                    <wps:wsp>
                      <wps:cNvSpPr/>
                      <wps:spPr>
                        <a:xfrm>
                          <a:off x="0" y="0"/>
                          <a:ext cx="658495" cy="517525"/>
                        </a:xfrm>
                        <a:custGeom>
                          <a:avLst/>
                          <a:gdLst>
                            <a:gd name="connsiteX0" fmla="*/ 54747 w 658831"/>
                            <a:gd name="connsiteY0" fmla="*/ 37926 h 517882"/>
                            <a:gd name="connsiteX1" fmla="*/ 54747 w 658831"/>
                            <a:gd name="connsiteY1" fmla="*/ 37926 h 517882"/>
                            <a:gd name="connsiteX2" fmla="*/ 17509 w 658831"/>
                            <a:gd name="connsiteY2" fmla="*/ 42063 h 517882"/>
                            <a:gd name="connsiteX3" fmla="*/ 959 w 658831"/>
                            <a:gd name="connsiteY3" fmla="*/ 46201 h 517882"/>
                            <a:gd name="connsiteX4" fmla="*/ 5097 w 658831"/>
                            <a:gd name="connsiteY4" fmla="*/ 66888 h 517882"/>
                            <a:gd name="connsiteX5" fmla="*/ 21647 w 658831"/>
                            <a:gd name="connsiteY5" fmla="*/ 104126 h 517882"/>
                            <a:gd name="connsiteX6" fmla="*/ 54747 w 658831"/>
                            <a:gd name="connsiteY6" fmla="*/ 108264 h 517882"/>
                            <a:gd name="connsiteX7" fmla="*/ 63023 w 658831"/>
                            <a:gd name="connsiteY7" fmla="*/ 137227 h 517882"/>
                            <a:gd name="connsiteX8" fmla="*/ 67160 w 658831"/>
                            <a:gd name="connsiteY8" fmla="*/ 149640 h 517882"/>
                            <a:gd name="connsiteX9" fmla="*/ 87848 w 658831"/>
                            <a:gd name="connsiteY9" fmla="*/ 153777 h 517882"/>
                            <a:gd name="connsiteX10" fmla="*/ 91985 w 658831"/>
                            <a:gd name="connsiteY10" fmla="*/ 166190 h 517882"/>
                            <a:gd name="connsiteX11" fmla="*/ 100261 w 658831"/>
                            <a:gd name="connsiteY11" fmla="*/ 174465 h 517882"/>
                            <a:gd name="connsiteX12" fmla="*/ 116811 w 658831"/>
                            <a:gd name="connsiteY12" fmla="*/ 211703 h 517882"/>
                            <a:gd name="connsiteX13" fmla="*/ 129223 w 658831"/>
                            <a:gd name="connsiteY13" fmla="*/ 219978 h 517882"/>
                            <a:gd name="connsiteX14" fmla="*/ 158186 w 658831"/>
                            <a:gd name="connsiteY14" fmla="*/ 240666 h 517882"/>
                            <a:gd name="connsiteX15" fmla="*/ 183012 w 658831"/>
                            <a:gd name="connsiteY15" fmla="*/ 257216 h 517882"/>
                            <a:gd name="connsiteX16" fmla="*/ 195424 w 658831"/>
                            <a:gd name="connsiteY16" fmla="*/ 265491 h 517882"/>
                            <a:gd name="connsiteX17" fmla="*/ 199562 w 658831"/>
                            <a:gd name="connsiteY17" fmla="*/ 277904 h 517882"/>
                            <a:gd name="connsiteX18" fmla="*/ 203699 w 658831"/>
                            <a:gd name="connsiteY18" fmla="*/ 294454 h 517882"/>
                            <a:gd name="connsiteX19" fmla="*/ 211975 w 658831"/>
                            <a:gd name="connsiteY19" fmla="*/ 302729 h 517882"/>
                            <a:gd name="connsiteX20" fmla="*/ 203699 w 658831"/>
                            <a:gd name="connsiteY20" fmla="*/ 331692 h 517882"/>
                            <a:gd name="connsiteX21" fmla="*/ 191287 w 658831"/>
                            <a:gd name="connsiteY21" fmla="*/ 335830 h 517882"/>
                            <a:gd name="connsiteX22" fmla="*/ 191287 w 658831"/>
                            <a:gd name="connsiteY22" fmla="*/ 385480 h 517882"/>
                            <a:gd name="connsiteX23" fmla="*/ 195424 w 658831"/>
                            <a:gd name="connsiteY23" fmla="*/ 435131 h 517882"/>
                            <a:gd name="connsiteX24" fmla="*/ 211975 w 658831"/>
                            <a:gd name="connsiteY24" fmla="*/ 455819 h 517882"/>
                            <a:gd name="connsiteX25" fmla="*/ 228525 w 658831"/>
                            <a:gd name="connsiteY25" fmla="*/ 476507 h 517882"/>
                            <a:gd name="connsiteX26" fmla="*/ 232662 w 658831"/>
                            <a:gd name="connsiteY26" fmla="*/ 488919 h 517882"/>
                            <a:gd name="connsiteX27" fmla="*/ 245075 w 658831"/>
                            <a:gd name="connsiteY27" fmla="*/ 493057 h 517882"/>
                            <a:gd name="connsiteX28" fmla="*/ 269900 w 658831"/>
                            <a:gd name="connsiteY28" fmla="*/ 505469 h 517882"/>
                            <a:gd name="connsiteX29" fmla="*/ 307138 w 658831"/>
                            <a:gd name="connsiteY29" fmla="*/ 501332 h 517882"/>
                            <a:gd name="connsiteX30" fmla="*/ 319551 w 658831"/>
                            <a:gd name="connsiteY30" fmla="*/ 497194 h 517882"/>
                            <a:gd name="connsiteX31" fmla="*/ 340239 w 658831"/>
                            <a:gd name="connsiteY31" fmla="*/ 493057 h 517882"/>
                            <a:gd name="connsiteX32" fmla="*/ 356789 w 658831"/>
                            <a:gd name="connsiteY32" fmla="*/ 497194 h 517882"/>
                            <a:gd name="connsiteX33" fmla="*/ 377477 w 658831"/>
                            <a:gd name="connsiteY33" fmla="*/ 513745 h 517882"/>
                            <a:gd name="connsiteX34" fmla="*/ 389889 w 658831"/>
                            <a:gd name="connsiteY34" fmla="*/ 517882 h 517882"/>
                            <a:gd name="connsiteX35" fmla="*/ 402302 w 658831"/>
                            <a:gd name="connsiteY35" fmla="*/ 513745 h 517882"/>
                            <a:gd name="connsiteX36" fmla="*/ 394027 w 658831"/>
                            <a:gd name="connsiteY36" fmla="*/ 505469 h 517882"/>
                            <a:gd name="connsiteX37" fmla="*/ 422990 w 658831"/>
                            <a:gd name="connsiteY37" fmla="*/ 476507 h 517882"/>
                            <a:gd name="connsiteX38" fmla="*/ 518154 w 658831"/>
                            <a:gd name="connsiteY38" fmla="*/ 468231 h 517882"/>
                            <a:gd name="connsiteX39" fmla="*/ 538842 w 658831"/>
                            <a:gd name="connsiteY39" fmla="*/ 464094 h 517882"/>
                            <a:gd name="connsiteX40" fmla="*/ 563667 w 658831"/>
                            <a:gd name="connsiteY40" fmla="*/ 455819 h 517882"/>
                            <a:gd name="connsiteX41" fmla="*/ 580217 w 658831"/>
                            <a:gd name="connsiteY41" fmla="*/ 443406 h 517882"/>
                            <a:gd name="connsiteX42" fmla="*/ 605042 w 658831"/>
                            <a:gd name="connsiteY42" fmla="*/ 435131 h 517882"/>
                            <a:gd name="connsiteX43" fmla="*/ 617455 w 658831"/>
                            <a:gd name="connsiteY43" fmla="*/ 430993 h 517882"/>
                            <a:gd name="connsiteX44" fmla="*/ 629868 w 658831"/>
                            <a:gd name="connsiteY44" fmla="*/ 422718 h 517882"/>
                            <a:gd name="connsiteX45" fmla="*/ 634005 w 658831"/>
                            <a:gd name="connsiteY45" fmla="*/ 397893 h 517882"/>
                            <a:gd name="connsiteX46" fmla="*/ 642280 w 658831"/>
                            <a:gd name="connsiteY46" fmla="*/ 385480 h 517882"/>
                            <a:gd name="connsiteX47" fmla="*/ 658831 w 658831"/>
                            <a:gd name="connsiteY47" fmla="*/ 364793 h 517882"/>
                            <a:gd name="connsiteX48" fmla="*/ 654693 w 658831"/>
                            <a:gd name="connsiteY48" fmla="*/ 335830 h 517882"/>
                            <a:gd name="connsiteX49" fmla="*/ 638143 w 658831"/>
                            <a:gd name="connsiteY49" fmla="*/ 331692 h 517882"/>
                            <a:gd name="connsiteX50" fmla="*/ 634005 w 658831"/>
                            <a:gd name="connsiteY50" fmla="*/ 319279 h 517882"/>
                            <a:gd name="connsiteX51" fmla="*/ 621593 w 658831"/>
                            <a:gd name="connsiteY51" fmla="*/ 282041 h 517882"/>
                            <a:gd name="connsiteX52" fmla="*/ 609180 w 658831"/>
                            <a:gd name="connsiteY52" fmla="*/ 277904 h 517882"/>
                            <a:gd name="connsiteX53" fmla="*/ 600905 w 658831"/>
                            <a:gd name="connsiteY53" fmla="*/ 265491 h 517882"/>
                            <a:gd name="connsiteX54" fmla="*/ 588492 w 658831"/>
                            <a:gd name="connsiteY54" fmla="*/ 261354 h 517882"/>
                            <a:gd name="connsiteX55" fmla="*/ 538842 w 658831"/>
                            <a:gd name="connsiteY55" fmla="*/ 265491 h 517882"/>
                            <a:gd name="connsiteX56" fmla="*/ 485053 w 658831"/>
                            <a:gd name="connsiteY56" fmla="*/ 261354 h 517882"/>
                            <a:gd name="connsiteX57" fmla="*/ 485053 w 658831"/>
                            <a:gd name="connsiteY57" fmla="*/ 236528 h 517882"/>
                            <a:gd name="connsiteX58" fmla="*/ 530566 w 658831"/>
                            <a:gd name="connsiteY58" fmla="*/ 224116 h 517882"/>
                            <a:gd name="connsiteX59" fmla="*/ 526429 w 658831"/>
                            <a:gd name="connsiteY59" fmla="*/ 207565 h 517882"/>
                            <a:gd name="connsiteX60" fmla="*/ 514016 w 658831"/>
                            <a:gd name="connsiteY60" fmla="*/ 203428 h 517882"/>
                            <a:gd name="connsiteX61" fmla="*/ 402302 w 658831"/>
                            <a:gd name="connsiteY61" fmla="*/ 199290 h 517882"/>
                            <a:gd name="connsiteX62" fmla="*/ 389889 w 658831"/>
                            <a:gd name="connsiteY62" fmla="*/ 191015 h 517882"/>
                            <a:gd name="connsiteX63" fmla="*/ 373339 w 658831"/>
                            <a:gd name="connsiteY63" fmla="*/ 153777 h 517882"/>
                            <a:gd name="connsiteX64" fmla="*/ 369202 w 658831"/>
                            <a:gd name="connsiteY64" fmla="*/ 141365 h 517882"/>
                            <a:gd name="connsiteX65" fmla="*/ 344376 w 658831"/>
                            <a:gd name="connsiteY65" fmla="*/ 149640 h 517882"/>
                            <a:gd name="connsiteX66" fmla="*/ 331964 w 658831"/>
                            <a:gd name="connsiteY66" fmla="*/ 124814 h 517882"/>
                            <a:gd name="connsiteX67" fmla="*/ 319551 w 658831"/>
                            <a:gd name="connsiteY67" fmla="*/ 83439 h 517882"/>
                            <a:gd name="connsiteX68" fmla="*/ 319551 w 658831"/>
                            <a:gd name="connsiteY68" fmla="*/ 4825 h 517882"/>
                            <a:gd name="connsiteX69" fmla="*/ 307138 w 658831"/>
                            <a:gd name="connsiteY69" fmla="*/ 688 h 517882"/>
                            <a:gd name="connsiteX70" fmla="*/ 245075 w 658831"/>
                            <a:gd name="connsiteY70" fmla="*/ 17238 h 517882"/>
                            <a:gd name="connsiteX71" fmla="*/ 240937 w 658831"/>
                            <a:gd name="connsiteY71" fmla="*/ 29650 h 517882"/>
                            <a:gd name="connsiteX72" fmla="*/ 228525 w 658831"/>
                            <a:gd name="connsiteY72" fmla="*/ 79301 h 517882"/>
                            <a:gd name="connsiteX73" fmla="*/ 216112 w 658831"/>
                            <a:gd name="connsiteY73" fmla="*/ 83439 h 517882"/>
                            <a:gd name="connsiteX74" fmla="*/ 211975 w 658831"/>
                            <a:gd name="connsiteY74" fmla="*/ 95851 h 517882"/>
                            <a:gd name="connsiteX75" fmla="*/ 187149 w 658831"/>
                            <a:gd name="connsiteY75" fmla="*/ 104126 h 517882"/>
                            <a:gd name="connsiteX76" fmla="*/ 178874 w 658831"/>
                            <a:gd name="connsiteY76" fmla="*/ 112402 h 517882"/>
                            <a:gd name="connsiteX77" fmla="*/ 154049 w 658831"/>
                            <a:gd name="connsiteY77" fmla="*/ 108264 h 517882"/>
                            <a:gd name="connsiteX78" fmla="*/ 137499 w 658831"/>
                            <a:gd name="connsiteY78" fmla="*/ 83439 h 517882"/>
                            <a:gd name="connsiteX79" fmla="*/ 129223 w 658831"/>
                            <a:gd name="connsiteY79" fmla="*/ 75164 h 517882"/>
                            <a:gd name="connsiteX80" fmla="*/ 104398 w 658831"/>
                            <a:gd name="connsiteY80" fmla="*/ 66888 h 517882"/>
                            <a:gd name="connsiteX81" fmla="*/ 54747 w 658831"/>
                            <a:gd name="connsiteY81" fmla="*/ 37926 h 5178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658831" h="517882">
                              <a:moveTo>
                                <a:pt x="54747" y="37926"/>
                              </a:moveTo>
                              <a:lnTo>
                                <a:pt x="54747" y="37926"/>
                              </a:lnTo>
                              <a:cubicBezTo>
                                <a:pt x="42334" y="39305"/>
                                <a:pt x="29853" y="40164"/>
                                <a:pt x="17509" y="42063"/>
                              </a:cubicBezTo>
                              <a:cubicBezTo>
                                <a:pt x="11889" y="42928"/>
                                <a:pt x="3502" y="41115"/>
                                <a:pt x="959" y="46201"/>
                              </a:cubicBezTo>
                              <a:cubicBezTo>
                                <a:pt x="-2186" y="52491"/>
                                <a:pt x="3247" y="60104"/>
                                <a:pt x="5097" y="66888"/>
                              </a:cubicBezTo>
                              <a:cubicBezTo>
                                <a:pt x="5189" y="67226"/>
                                <a:pt x="14094" y="101105"/>
                                <a:pt x="21647" y="104126"/>
                              </a:cubicBezTo>
                              <a:cubicBezTo>
                                <a:pt x="31971" y="108256"/>
                                <a:pt x="43714" y="106885"/>
                                <a:pt x="54747" y="108264"/>
                              </a:cubicBezTo>
                              <a:cubicBezTo>
                                <a:pt x="64662" y="138006"/>
                                <a:pt x="52640" y="100886"/>
                                <a:pt x="63023" y="137227"/>
                              </a:cubicBezTo>
                              <a:cubicBezTo>
                                <a:pt x="64221" y="141421"/>
                                <a:pt x="63531" y="147221"/>
                                <a:pt x="67160" y="149640"/>
                              </a:cubicBezTo>
                              <a:cubicBezTo>
                                <a:pt x="73011" y="153541"/>
                                <a:pt x="80952" y="152398"/>
                                <a:pt x="87848" y="153777"/>
                              </a:cubicBezTo>
                              <a:cubicBezTo>
                                <a:pt x="89227" y="157915"/>
                                <a:pt x="89741" y="162450"/>
                                <a:pt x="91985" y="166190"/>
                              </a:cubicBezTo>
                              <a:cubicBezTo>
                                <a:pt x="93992" y="169535"/>
                                <a:pt x="98516" y="170976"/>
                                <a:pt x="100261" y="174465"/>
                              </a:cubicBezTo>
                              <a:cubicBezTo>
                                <a:pt x="108456" y="190854"/>
                                <a:pt x="104640" y="199531"/>
                                <a:pt x="116811" y="211703"/>
                              </a:cubicBezTo>
                              <a:cubicBezTo>
                                <a:pt x="120327" y="215219"/>
                                <a:pt x="125086" y="217220"/>
                                <a:pt x="129223" y="219978"/>
                              </a:cubicBezTo>
                              <a:cubicBezTo>
                                <a:pt x="138188" y="246872"/>
                                <a:pt x="125086" y="218600"/>
                                <a:pt x="158186" y="240666"/>
                              </a:cubicBezTo>
                              <a:lnTo>
                                <a:pt x="183012" y="257216"/>
                              </a:lnTo>
                              <a:lnTo>
                                <a:pt x="195424" y="265491"/>
                              </a:lnTo>
                              <a:cubicBezTo>
                                <a:pt x="196803" y="269629"/>
                                <a:pt x="198364" y="273710"/>
                                <a:pt x="199562" y="277904"/>
                              </a:cubicBezTo>
                              <a:cubicBezTo>
                                <a:pt x="201124" y="283372"/>
                                <a:pt x="201156" y="289368"/>
                                <a:pt x="203699" y="294454"/>
                              </a:cubicBezTo>
                              <a:cubicBezTo>
                                <a:pt x="205444" y="297943"/>
                                <a:pt x="209216" y="299971"/>
                                <a:pt x="211975" y="302729"/>
                              </a:cubicBezTo>
                              <a:cubicBezTo>
                                <a:pt x="211939" y="302873"/>
                                <a:pt x="205678" y="329713"/>
                                <a:pt x="203699" y="331692"/>
                              </a:cubicBezTo>
                              <a:cubicBezTo>
                                <a:pt x="200615" y="334776"/>
                                <a:pt x="195424" y="334451"/>
                                <a:pt x="191287" y="335830"/>
                              </a:cubicBezTo>
                              <a:cubicBezTo>
                                <a:pt x="183020" y="360628"/>
                                <a:pt x="187181" y="342367"/>
                                <a:pt x="191287" y="385480"/>
                              </a:cubicBezTo>
                              <a:cubicBezTo>
                                <a:pt x="192862" y="402013"/>
                                <a:pt x="192167" y="418846"/>
                                <a:pt x="195424" y="435131"/>
                              </a:cubicBezTo>
                              <a:cubicBezTo>
                                <a:pt x="197122" y="443624"/>
                                <a:pt x="207039" y="449650"/>
                                <a:pt x="211975" y="455819"/>
                              </a:cubicBezTo>
                              <a:cubicBezTo>
                                <a:pt x="232864" y="481929"/>
                                <a:pt x="208535" y="456515"/>
                                <a:pt x="228525" y="476507"/>
                              </a:cubicBezTo>
                              <a:cubicBezTo>
                                <a:pt x="229904" y="480644"/>
                                <a:pt x="229578" y="485835"/>
                                <a:pt x="232662" y="488919"/>
                              </a:cubicBezTo>
                              <a:cubicBezTo>
                                <a:pt x="235746" y="492003"/>
                                <a:pt x="241174" y="491106"/>
                                <a:pt x="245075" y="493057"/>
                              </a:cubicBezTo>
                              <a:cubicBezTo>
                                <a:pt x="277153" y="509096"/>
                                <a:pt x="238706" y="495072"/>
                                <a:pt x="269900" y="505469"/>
                              </a:cubicBezTo>
                              <a:cubicBezTo>
                                <a:pt x="282313" y="504090"/>
                                <a:pt x="294819" y="503385"/>
                                <a:pt x="307138" y="501332"/>
                              </a:cubicBezTo>
                              <a:cubicBezTo>
                                <a:pt x="311440" y="500615"/>
                                <a:pt x="315320" y="498252"/>
                                <a:pt x="319551" y="497194"/>
                              </a:cubicBezTo>
                              <a:cubicBezTo>
                                <a:pt x="326374" y="495488"/>
                                <a:pt x="333343" y="494436"/>
                                <a:pt x="340239" y="493057"/>
                              </a:cubicBezTo>
                              <a:cubicBezTo>
                                <a:pt x="345756" y="494436"/>
                                <a:pt x="351562" y="494954"/>
                                <a:pt x="356789" y="497194"/>
                              </a:cubicBezTo>
                              <a:cubicBezTo>
                                <a:pt x="385772" y="509615"/>
                                <a:pt x="355233" y="500398"/>
                                <a:pt x="377477" y="513745"/>
                              </a:cubicBezTo>
                              <a:cubicBezTo>
                                <a:pt x="381217" y="515989"/>
                                <a:pt x="385752" y="516503"/>
                                <a:pt x="389889" y="517882"/>
                              </a:cubicBezTo>
                              <a:cubicBezTo>
                                <a:pt x="394027" y="516503"/>
                                <a:pt x="400923" y="517883"/>
                                <a:pt x="402302" y="513745"/>
                              </a:cubicBezTo>
                              <a:cubicBezTo>
                                <a:pt x="403536" y="510044"/>
                                <a:pt x="394792" y="509294"/>
                                <a:pt x="394027" y="505469"/>
                              </a:cubicBezTo>
                              <a:cubicBezTo>
                                <a:pt x="391273" y="491697"/>
                                <a:pt x="417426" y="477063"/>
                                <a:pt x="422990" y="476507"/>
                              </a:cubicBezTo>
                              <a:cubicBezTo>
                                <a:pt x="482259" y="470580"/>
                                <a:pt x="450546" y="473432"/>
                                <a:pt x="518154" y="468231"/>
                              </a:cubicBezTo>
                              <a:cubicBezTo>
                                <a:pt x="525050" y="466852"/>
                                <a:pt x="532057" y="465944"/>
                                <a:pt x="538842" y="464094"/>
                              </a:cubicBezTo>
                              <a:cubicBezTo>
                                <a:pt x="547257" y="461799"/>
                                <a:pt x="563667" y="455819"/>
                                <a:pt x="563667" y="455819"/>
                              </a:cubicBezTo>
                              <a:cubicBezTo>
                                <a:pt x="569184" y="451681"/>
                                <a:pt x="574049" y="446490"/>
                                <a:pt x="580217" y="443406"/>
                              </a:cubicBezTo>
                              <a:cubicBezTo>
                                <a:pt x="588019" y="439505"/>
                                <a:pt x="596767" y="437889"/>
                                <a:pt x="605042" y="435131"/>
                              </a:cubicBezTo>
                              <a:cubicBezTo>
                                <a:pt x="609180" y="433752"/>
                                <a:pt x="613826" y="433412"/>
                                <a:pt x="617455" y="430993"/>
                              </a:cubicBezTo>
                              <a:lnTo>
                                <a:pt x="629868" y="422718"/>
                              </a:lnTo>
                              <a:cubicBezTo>
                                <a:pt x="653582" y="387149"/>
                                <a:pt x="628296" y="432152"/>
                                <a:pt x="634005" y="397893"/>
                              </a:cubicBezTo>
                              <a:cubicBezTo>
                                <a:pt x="634822" y="392988"/>
                                <a:pt x="640056" y="389928"/>
                                <a:pt x="642280" y="385480"/>
                              </a:cubicBezTo>
                              <a:cubicBezTo>
                                <a:pt x="652272" y="365496"/>
                                <a:pt x="637907" y="378742"/>
                                <a:pt x="658831" y="364793"/>
                              </a:cubicBezTo>
                              <a:cubicBezTo>
                                <a:pt x="657452" y="355139"/>
                                <a:pt x="659862" y="344100"/>
                                <a:pt x="654693" y="335830"/>
                              </a:cubicBezTo>
                              <a:cubicBezTo>
                                <a:pt x="651679" y="331008"/>
                                <a:pt x="642583" y="335244"/>
                                <a:pt x="638143" y="331692"/>
                              </a:cubicBezTo>
                              <a:cubicBezTo>
                                <a:pt x="634737" y="328967"/>
                                <a:pt x="635384" y="323417"/>
                                <a:pt x="634005" y="319279"/>
                              </a:cubicBezTo>
                              <a:cubicBezTo>
                                <a:pt x="631986" y="307166"/>
                                <a:pt x="632781" y="290991"/>
                                <a:pt x="621593" y="282041"/>
                              </a:cubicBezTo>
                              <a:cubicBezTo>
                                <a:pt x="618187" y="279316"/>
                                <a:pt x="613318" y="279283"/>
                                <a:pt x="609180" y="277904"/>
                              </a:cubicBezTo>
                              <a:cubicBezTo>
                                <a:pt x="606422" y="273766"/>
                                <a:pt x="604788" y="268597"/>
                                <a:pt x="600905" y="265491"/>
                              </a:cubicBezTo>
                              <a:cubicBezTo>
                                <a:pt x="597499" y="262766"/>
                                <a:pt x="592853" y="261354"/>
                                <a:pt x="588492" y="261354"/>
                              </a:cubicBezTo>
                              <a:cubicBezTo>
                                <a:pt x="571885" y="261354"/>
                                <a:pt x="555392" y="264112"/>
                                <a:pt x="538842" y="265491"/>
                              </a:cubicBezTo>
                              <a:cubicBezTo>
                                <a:pt x="520912" y="264112"/>
                                <a:pt x="502344" y="266294"/>
                                <a:pt x="485053" y="261354"/>
                              </a:cubicBezTo>
                              <a:cubicBezTo>
                                <a:pt x="477173" y="259103"/>
                                <a:pt x="481901" y="238779"/>
                                <a:pt x="485053" y="236528"/>
                              </a:cubicBezTo>
                              <a:cubicBezTo>
                                <a:pt x="493219" y="230695"/>
                                <a:pt x="520135" y="226202"/>
                                <a:pt x="530566" y="224116"/>
                              </a:cubicBezTo>
                              <a:cubicBezTo>
                                <a:pt x="529187" y="218599"/>
                                <a:pt x="529981" y="212006"/>
                                <a:pt x="526429" y="207565"/>
                              </a:cubicBezTo>
                              <a:cubicBezTo>
                                <a:pt x="523704" y="204159"/>
                                <a:pt x="518368" y="203718"/>
                                <a:pt x="514016" y="203428"/>
                              </a:cubicBezTo>
                              <a:cubicBezTo>
                                <a:pt x="476835" y="200949"/>
                                <a:pt x="439540" y="200669"/>
                                <a:pt x="402302" y="199290"/>
                              </a:cubicBezTo>
                              <a:cubicBezTo>
                                <a:pt x="398164" y="196532"/>
                                <a:pt x="393405" y="194531"/>
                                <a:pt x="389889" y="191015"/>
                              </a:cubicBezTo>
                              <a:cubicBezTo>
                                <a:pt x="380053" y="181180"/>
                                <a:pt x="377436" y="166068"/>
                                <a:pt x="373339" y="153777"/>
                              </a:cubicBezTo>
                              <a:lnTo>
                                <a:pt x="369202" y="141365"/>
                              </a:lnTo>
                              <a:cubicBezTo>
                                <a:pt x="360927" y="144123"/>
                                <a:pt x="347134" y="157915"/>
                                <a:pt x="344376" y="149640"/>
                              </a:cubicBezTo>
                              <a:cubicBezTo>
                                <a:pt x="329293" y="104385"/>
                                <a:pt x="353346" y="172923"/>
                                <a:pt x="331964" y="124814"/>
                              </a:cubicBezTo>
                              <a:cubicBezTo>
                                <a:pt x="326209" y="111865"/>
                                <a:pt x="322990" y="97192"/>
                                <a:pt x="319551" y="83439"/>
                              </a:cubicBezTo>
                              <a:cubicBezTo>
                                <a:pt x="320554" y="71407"/>
                                <a:pt x="328355" y="22431"/>
                                <a:pt x="319551" y="4825"/>
                              </a:cubicBezTo>
                              <a:cubicBezTo>
                                <a:pt x="317600" y="924"/>
                                <a:pt x="311276" y="2067"/>
                                <a:pt x="307138" y="688"/>
                              </a:cubicBezTo>
                              <a:cubicBezTo>
                                <a:pt x="265546" y="3887"/>
                                <a:pt x="258581" y="-9772"/>
                                <a:pt x="245075" y="17238"/>
                              </a:cubicBezTo>
                              <a:cubicBezTo>
                                <a:pt x="243125" y="21139"/>
                                <a:pt x="242316" y="25513"/>
                                <a:pt x="240937" y="29650"/>
                              </a:cubicBezTo>
                              <a:cubicBezTo>
                                <a:pt x="240312" y="33404"/>
                                <a:pt x="234311" y="77372"/>
                                <a:pt x="228525" y="79301"/>
                              </a:cubicBezTo>
                              <a:lnTo>
                                <a:pt x="216112" y="83439"/>
                              </a:lnTo>
                              <a:cubicBezTo>
                                <a:pt x="214733" y="87576"/>
                                <a:pt x="215524" y="93316"/>
                                <a:pt x="211975" y="95851"/>
                              </a:cubicBezTo>
                              <a:cubicBezTo>
                                <a:pt x="204877" y="100921"/>
                                <a:pt x="187149" y="104126"/>
                                <a:pt x="187149" y="104126"/>
                              </a:cubicBezTo>
                              <a:cubicBezTo>
                                <a:pt x="184391" y="106885"/>
                                <a:pt x="182745" y="111918"/>
                                <a:pt x="178874" y="112402"/>
                              </a:cubicBezTo>
                              <a:cubicBezTo>
                                <a:pt x="170550" y="113443"/>
                                <a:pt x="160922" y="113075"/>
                                <a:pt x="154049" y="108264"/>
                              </a:cubicBezTo>
                              <a:cubicBezTo>
                                <a:pt x="145902" y="102561"/>
                                <a:pt x="144532" y="90471"/>
                                <a:pt x="137499" y="83439"/>
                              </a:cubicBezTo>
                              <a:cubicBezTo>
                                <a:pt x="134740" y="80681"/>
                                <a:pt x="132712" y="76909"/>
                                <a:pt x="129223" y="75164"/>
                              </a:cubicBezTo>
                              <a:cubicBezTo>
                                <a:pt x="121421" y="71263"/>
                                <a:pt x="104398" y="66888"/>
                                <a:pt x="104398" y="66888"/>
                              </a:cubicBezTo>
                              <a:cubicBezTo>
                                <a:pt x="89059" y="51551"/>
                                <a:pt x="63022" y="42753"/>
                                <a:pt x="54747" y="37926"/>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D5B3A0" id="Freeform: Shape 19" o:spid="_x0000_s1026" style="position:absolute;margin-left:201.9pt;margin-top:33.15pt;width:51.85pt;height:40.7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658831,51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" path="m54747,37926r,c42334,39305,29853,40164,17509,42063,11889,42928,3502,41115,959,46201v-3145,6290,2288,13903,4138,20687c5189,67226,14094,101105,21647,104126v10324,4130,22067,2759,33100,4138c64662,138006,52640,100886,63023,137227v1198,4194,508,9994,4137,12413c73011,153541,80952,152398,87848,153777v1379,4138,1893,8673,4137,12413c93992,169535,98516,170976,100261,174465v8195,16389,4379,25066,16550,37238c120327,215219,125086,217220,129223,219978v8965,26894,-4137,-1378,28963,20688l183012,257216r12412,8275c196803,269629,198364,273710,199562,277904v1562,5468,1594,11464,4137,16550c205444,297943,209216,299971,211975,302729v-36,144,-6297,26984,-8276,28963c200615,334776,195424,334451,191287,335830v-8267,24798,-4106,6537,,49650c192862,402013,192167,418846,195424,435131v1698,8493,11615,14519,16551,20688c232864,481929,208535,456515,228525,476507v1379,4137,1053,9328,4137,12412c235746,492003,241174,491106,245075,493057v32078,16039,-6369,2015,24825,12412c282313,504090,294819,503385,307138,501332v4302,-717,8182,-3080,12413,-4138c326374,495488,333343,494436,340239,493057v5517,1379,11323,1897,16550,4137c385772,509615,355233,500398,377477,513745v3740,2244,8275,2758,12412,4137c394027,516503,400923,517883,402302,513745v1234,-3701,-7510,-4451,-8275,-8276c391273,491697,417426,477063,422990,476507v59269,-5927,27556,-3075,95164,-8276c525050,466852,532057,465944,538842,464094v8415,-2295,24825,-8275,24825,-8275c569184,451681,574049,446490,580217,443406v7802,-3901,16550,-5517,24825,-8275c609180,433752,613826,433412,617455,430993r12413,-8275c653582,387149,628296,432152,634005,397893v817,-4905,6051,-7965,8275,-12413c652272,365496,637907,378742,658831,364793v-1379,-9654,1031,-20693,-4138,-28963c651679,331008,642583,335244,638143,331692v-3406,-2725,-2759,-8275,-4138,-12413c631986,307166,632781,290991,621593,282041v-3406,-2725,-8275,-2758,-12413,-4137c606422,273766,604788,268597,600905,265491v-3406,-2725,-8052,-4137,-12413,-4137c571885,261354,555392,264112,538842,265491v-17930,-1379,-36498,803,-53789,-4137c477173,259103,481901,238779,485053,236528v8166,-5833,35082,-10326,45513,-12412c529187,218599,529981,212006,526429,207565v-2725,-3406,-8061,-3847,-12413,-4137c476835,200949,439540,200669,402302,199290v-4138,-2758,-8897,-4759,-12413,-8275c380053,181180,377436,166068,373339,153777r-4137,-12412c360927,144123,347134,157915,344376,149640v-15083,-45255,8970,23283,-12412,-24826c326209,111865,322990,97192,319551,83439v1003,-12032,8804,-61008,,-78614c317600,924,311276,2067,307138,688,265546,3887,258581,-9772,245075,17238v-1950,3901,-2759,8275,-4138,12412c240312,33404,234311,77372,228525,79301r-12413,4138c214733,87576,215524,93316,211975,95851v-7098,5070,-24826,8275,-24826,8275c184391,106885,182745,111918,178874,112402v-8324,1041,-17952,673,-24825,-4138c145902,102561,144532,90471,137499,83439v-2759,-2758,-4787,-6530,-8276,-8275c121421,71263,104398,66888,104398,66888,89059,51551,63022,42753,54747,37926xe" fillcolor="#70ad47 [3209]" stroked="f">
                <v:path arrowok="t" o:connecttype="custom" o:connectlocs="54719,37900;54719,37900;17500,42034;959,46169;5094,66842;21636,104054;54719,108189;62991,137132;67126,149537;87803,153671;91938,166075;100210,174345;116751,211557;129157,219826;158105,240500;182919,257039;195324,265308;199460,277712;203595,294251;211867,302520;203595,331463;191189,335598;191189,385214;195324,434831;211867,455505;228408,476179;232543,488582;244950,492717;269762,505121;306981,500986;319388,496851;340065,492717;356607,496851;377284,513391;389690,517525;402097,513391;393826,505121;422774,476179;517890,467908;538567,463774;563380,455505;579921,443100;604733,434831;617140,430696;629547,422427;633682,397619;641952,385214;658495,364542;654359,335598;637818,331463;633682,319059;621276,281847;608869,277712;600599,265308;588192,261174;538567,265308;484806,261174;484806,236365;530295,223962;526161,207422;513754,203288;402097,199153;389690,190883;373149,153671;369014,141268;344200,149537;331795,124728;319388,83381;319388,4822;306981,688;244950,17226;240814,29630;228408,79246;216002,83381;211867,95785;187054,104054;178783,112325;153970,108189;137429,83381;129157,75112;104345,66842;54719,37900" o:connectangles="0,0,0,0,0,0,0,0,0,0,0,0,0,0,0,0,0,0,0,0,0,0,0,0,0,0,0,0,0,0,0,0,0,0,0,0,0,0,0,0,0,0,0,0,0,0,0,0,0,0,0,0,0,0,0,0,0,0,0,0,0,0,0,0,0,0,0,0,0,0,0,0,0,0,0,0,0,0,0,0,0,0"/>
              </v:shape>
            </w:pict>
          </mc:Fallback>
        </mc:AlternateContent>
      </w:r>
      <w:r w:rsidR="00D4643D">
        <w:rPr>
          <w:noProof/>
          <w:szCs w:val="24"/>
        </w:rPr>
        <mc:AlternateContent>
          <mc:Choice Requires="wps">
            <w:drawing>
              <wp:anchor distT="0" distB="0" distL="114300" distR="114300" simplePos="0" relativeHeight="251830272" behindDoc="0" locked="0" layoutInCell="1" allowOverlap="1" wp14:anchorId="362D385F" wp14:editId="09FD7E8A">
                <wp:simplePos x="0" y="0"/>
                <wp:positionH relativeFrom="column">
                  <wp:posOffset>2457450</wp:posOffset>
                </wp:positionH>
                <wp:positionV relativeFrom="paragraph">
                  <wp:posOffset>2355850</wp:posOffset>
                </wp:positionV>
                <wp:extent cx="469900" cy="774700"/>
                <wp:effectExtent l="0" t="0" r="25400" b="25400"/>
                <wp:wrapNone/>
                <wp:docPr id="17" name="Freeform: Shape 17"/>
                <wp:cNvGraphicFramePr/>
                <a:graphic xmlns:a="http://schemas.openxmlformats.org/drawingml/2006/main">
                  <a:graphicData uri="http://schemas.microsoft.com/office/word/2010/wordprocessingShape">
                    <wps:wsp>
                      <wps:cNvSpPr/>
                      <wps:spPr>
                        <a:xfrm>
                          <a:off x="0" y="0"/>
                          <a:ext cx="469900" cy="774700"/>
                        </a:xfrm>
                        <a:custGeom>
                          <a:avLst/>
                          <a:gdLst>
                            <a:gd name="connsiteX0" fmla="*/ 469900 w 469900"/>
                            <a:gd name="connsiteY0" fmla="*/ 774700 h 774700"/>
                            <a:gd name="connsiteX1" fmla="*/ 444500 w 469900"/>
                            <a:gd name="connsiteY1" fmla="*/ 692150 h 774700"/>
                            <a:gd name="connsiteX2" fmla="*/ 425450 w 469900"/>
                            <a:gd name="connsiteY2" fmla="*/ 679450 h 774700"/>
                            <a:gd name="connsiteX3" fmla="*/ 400050 w 469900"/>
                            <a:gd name="connsiteY3" fmla="*/ 641350 h 774700"/>
                            <a:gd name="connsiteX4" fmla="*/ 374650 w 469900"/>
                            <a:gd name="connsiteY4" fmla="*/ 603250 h 774700"/>
                            <a:gd name="connsiteX5" fmla="*/ 349250 w 469900"/>
                            <a:gd name="connsiteY5" fmla="*/ 565150 h 774700"/>
                            <a:gd name="connsiteX6" fmla="*/ 336550 w 469900"/>
                            <a:gd name="connsiteY6" fmla="*/ 546100 h 774700"/>
                            <a:gd name="connsiteX7" fmla="*/ 311150 w 469900"/>
                            <a:gd name="connsiteY7" fmla="*/ 508000 h 774700"/>
                            <a:gd name="connsiteX8" fmla="*/ 298450 w 469900"/>
                            <a:gd name="connsiteY8" fmla="*/ 469900 h 774700"/>
                            <a:gd name="connsiteX9" fmla="*/ 279400 w 469900"/>
                            <a:gd name="connsiteY9" fmla="*/ 431800 h 774700"/>
                            <a:gd name="connsiteX10" fmla="*/ 285750 w 469900"/>
                            <a:gd name="connsiteY10" fmla="*/ 342900 h 774700"/>
                            <a:gd name="connsiteX11" fmla="*/ 292100 w 469900"/>
                            <a:gd name="connsiteY11" fmla="*/ 323850 h 774700"/>
                            <a:gd name="connsiteX12" fmla="*/ 273050 w 469900"/>
                            <a:gd name="connsiteY12" fmla="*/ 311150 h 774700"/>
                            <a:gd name="connsiteX13" fmla="*/ 234950 w 469900"/>
                            <a:gd name="connsiteY13" fmla="*/ 298450 h 774700"/>
                            <a:gd name="connsiteX14" fmla="*/ 215900 w 469900"/>
                            <a:gd name="connsiteY14" fmla="*/ 292100 h 774700"/>
                            <a:gd name="connsiteX15" fmla="*/ 196850 w 469900"/>
                            <a:gd name="connsiteY15" fmla="*/ 285750 h 774700"/>
                            <a:gd name="connsiteX16" fmla="*/ 177800 w 469900"/>
                            <a:gd name="connsiteY16" fmla="*/ 273050 h 774700"/>
                            <a:gd name="connsiteX17" fmla="*/ 184150 w 469900"/>
                            <a:gd name="connsiteY17" fmla="*/ 215900 h 774700"/>
                            <a:gd name="connsiteX18" fmla="*/ 171450 w 469900"/>
                            <a:gd name="connsiteY18" fmla="*/ 146050 h 774700"/>
                            <a:gd name="connsiteX19" fmla="*/ 146050 w 469900"/>
                            <a:gd name="connsiteY19" fmla="*/ 107950 h 774700"/>
                            <a:gd name="connsiteX20" fmla="*/ 107950 w 469900"/>
                            <a:gd name="connsiteY20" fmla="*/ 82550 h 774700"/>
                            <a:gd name="connsiteX21" fmla="*/ 63500 w 469900"/>
                            <a:gd name="connsiteY21" fmla="*/ 76200 h 774700"/>
                            <a:gd name="connsiteX22" fmla="*/ 44450 w 469900"/>
                            <a:gd name="connsiteY22" fmla="*/ 63500 h 774700"/>
                            <a:gd name="connsiteX23" fmla="*/ 38100 w 469900"/>
                            <a:gd name="connsiteY23" fmla="*/ 44450 h 774700"/>
                            <a:gd name="connsiteX24" fmla="*/ 0 w 469900"/>
                            <a:gd name="connsiteY24" fmla="*/ 0 h 774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69900" h="774700">
                              <a:moveTo>
                                <a:pt x="469900" y="774700"/>
                              </a:moveTo>
                              <a:cubicBezTo>
                                <a:pt x="466053" y="747773"/>
                                <a:pt x="465724" y="713374"/>
                                <a:pt x="444500" y="692150"/>
                              </a:cubicBezTo>
                              <a:cubicBezTo>
                                <a:pt x="439104" y="686754"/>
                                <a:pt x="431800" y="683683"/>
                                <a:pt x="425450" y="679450"/>
                              </a:cubicBezTo>
                              <a:cubicBezTo>
                                <a:pt x="413306" y="643017"/>
                                <a:pt x="427797" y="677025"/>
                                <a:pt x="400050" y="641350"/>
                              </a:cubicBezTo>
                              <a:cubicBezTo>
                                <a:pt x="390679" y="629302"/>
                                <a:pt x="383117" y="615950"/>
                                <a:pt x="374650" y="603250"/>
                              </a:cubicBezTo>
                              <a:lnTo>
                                <a:pt x="349250" y="565150"/>
                              </a:lnTo>
                              <a:cubicBezTo>
                                <a:pt x="345017" y="558800"/>
                                <a:pt x="338963" y="553340"/>
                                <a:pt x="336550" y="546100"/>
                              </a:cubicBezTo>
                              <a:cubicBezTo>
                                <a:pt x="327360" y="518531"/>
                                <a:pt x="334933" y="531783"/>
                                <a:pt x="311150" y="508000"/>
                              </a:cubicBezTo>
                              <a:cubicBezTo>
                                <a:pt x="306917" y="495300"/>
                                <a:pt x="305876" y="481039"/>
                                <a:pt x="298450" y="469900"/>
                              </a:cubicBezTo>
                              <a:cubicBezTo>
                                <a:pt x="282037" y="445281"/>
                                <a:pt x="288163" y="458090"/>
                                <a:pt x="279400" y="431800"/>
                              </a:cubicBezTo>
                              <a:cubicBezTo>
                                <a:pt x="281517" y="402167"/>
                                <a:pt x="282279" y="372405"/>
                                <a:pt x="285750" y="342900"/>
                              </a:cubicBezTo>
                              <a:cubicBezTo>
                                <a:pt x="286532" y="336252"/>
                                <a:pt x="294586" y="330065"/>
                                <a:pt x="292100" y="323850"/>
                              </a:cubicBezTo>
                              <a:cubicBezTo>
                                <a:pt x="289266" y="316764"/>
                                <a:pt x="280024" y="314250"/>
                                <a:pt x="273050" y="311150"/>
                              </a:cubicBezTo>
                              <a:cubicBezTo>
                                <a:pt x="260817" y="305713"/>
                                <a:pt x="247650" y="302683"/>
                                <a:pt x="234950" y="298450"/>
                              </a:cubicBezTo>
                              <a:lnTo>
                                <a:pt x="215900" y="292100"/>
                              </a:lnTo>
                              <a:cubicBezTo>
                                <a:pt x="209550" y="289983"/>
                                <a:pt x="202419" y="289463"/>
                                <a:pt x="196850" y="285750"/>
                              </a:cubicBezTo>
                              <a:lnTo>
                                <a:pt x="177800" y="273050"/>
                              </a:lnTo>
                              <a:cubicBezTo>
                                <a:pt x="179917" y="254000"/>
                                <a:pt x="184150" y="235067"/>
                                <a:pt x="184150" y="215900"/>
                              </a:cubicBezTo>
                              <a:cubicBezTo>
                                <a:pt x="184150" y="207320"/>
                                <a:pt x="180380" y="162124"/>
                                <a:pt x="171450" y="146050"/>
                              </a:cubicBezTo>
                              <a:cubicBezTo>
                                <a:pt x="164037" y="132707"/>
                                <a:pt x="158750" y="116417"/>
                                <a:pt x="146050" y="107950"/>
                              </a:cubicBezTo>
                              <a:cubicBezTo>
                                <a:pt x="133350" y="99483"/>
                                <a:pt x="123060" y="84709"/>
                                <a:pt x="107950" y="82550"/>
                              </a:cubicBezTo>
                              <a:lnTo>
                                <a:pt x="63500" y="76200"/>
                              </a:lnTo>
                              <a:cubicBezTo>
                                <a:pt x="57150" y="71967"/>
                                <a:pt x="49218" y="69459"/>
                                <a:pt x="44450" y="63500"/>
                              </a:cubicBezTo>
                              <a:cubicBezTo>
                                <a:pt x="40269" y="58273"/>
                                <a:pt x="41351" y="50301"/>
                                <a:pt x="38100" y="44450"/>
                              </a:cubicBezTo>
                              <a:cubicBezTo>
                                <a:pt x="16542" y="5646"/>
                                <a:pt x="24347" y="12173"/>
                                <a:pt x="0" y="0"/>
                              </a:cubicBezTo>
                            </a:path>
                          </a:pathLst>
                        </a:custGeom>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4F4364" id="Freeform: Shape 17" o:spid="_x0000_s1026" style="position:absolute;margin-left:193.5pt;margin-top:185.5pt;width:37pt;height:61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469900,77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" path="m469900,774700v-3847,-26927,-4176,-61326,-25400,-82550c439104,686754,431800,683683,425450,679450v-12144,-36433,2347,-2425,-25400,-38100c390679,629302,383117,615950,374650,603250l349250,565150v-4233,-6350,-10287,-11810,-12700,-19050c327360,518531,334933,531783,311150,508000v-4233,-12700,-5274,-26961,-12700,-38100c282037,445281,288163,458090,279400,431800v2117,-29633,2879,-59395,6350,-88900c286532,336252,294586,330065,292100,323850v-2834,-7086,-12076,-9600,-19050,-12700c260817,305713,247650,302683,234950,298450r-19050,-6350c209550,289983,202419,289463,196850,285750l177800,273050v2117,-19050,6350,-37983,6350,-57150c184150,207320,180380,162124,171450,146050v-7413,-13343,-12700,-29633,-25400,-38100c133350,99483,123060,84709,107950,82550l63500,76200c57150,71967,49218,69459,44450,63500,40269,58273,41351,50301,38100,44450,16542,5646,24347,12173,,e" filled="f" strokecolor="#ed7d31 [3205]" strokeweight="1.5pt">
                <v:stroke joinstyle="miter"/>
                <v:path arrowok="t" o:connecttype="custom" o:connectlocs="469900,774700;444500,692150;425450,679450;400050,641350;374650,603250;349250,565150;336550,546100;311150,508000;298450,469900;279400,431800;285750,342900;292100,323850;273050,311150;234950,298450;215900,292100;196850,285750;177800,273050;184150,215900;171450,146050;146050,107950;107950,82550;63500,76200;44450,63500;38100,44450;0,0" o:connectangles="0,0,0,0,0,0,0,0,0,0,0,0,0,0,0,0,0,0,0,0,0,0,0,0,0"/>
              </v:shape>
            </w:pict>
          </mc:Fallback>
        </mc:AlternateContent>
      </w:r>
      <w:r w:rsidR="00BE142C">
        <w:rPr>
          <w:noProof/>
          <w:szCs w:val="24"/>
        </w:rPr>
        <mc:AlternateContent>
          <mc:Choice Requires="wps">
            <w:drawing>
              <wp:anchor distT="0" distB="0" distL="114300" distR="114300" simplePos="0" relativeHeight="251810816" behindDoc="0" locked="0" layoutInCell="1" allowOverlap="1" wp14:anchorId="634D719F" wp14:editId="5CEC365E">
                <wp:simplePos x="0" y="0"/>
                <wp:positionH relativeFrom="column">
                  <wp:posOffset>1428750</wp:posOffset>
                </wp:positionH>
                <wp:positionV relativeFrom="paragraph">
                  <wp:posOffset>2944844</wp:posOffset>
                </wp:positionV>
                <wp:extent cx="1574800" cy="260636"/>
                <wp:effectExtent l="0" t="0" r="25400" b="25400"/>
                <wp:wrapNone/>
                <wp:docPr id="141" name="Freeform: Shape 141"/>
                <wp:cNvGraphicFramePr/>
                <a:graphic xmlns:a="http://schemas.openxmlformats.org/drawingml/2006/main">
                  <a:graphicData uri="http://schemas.microsoft.com/office/word/2010/wordprocessingShape">
                    <wps:wsp>
                      <wps:cNvSpPr/>
                      <wps:spPr>
                        <a:xfrm>
                          <a:off x="0" y="0"/>
                          <a:ext cx="1574800" cy="260636"/>
                        </a:xfrm>
                        <a:custGeom>
                          <a:avLst/>
                          <a:gdLst>
                            <a:gd name="connsiteX0" fmla="*/ 1574800 w 1574800"/>
                            <a:gd name="connsiteY0" fmla="*/ 216186 h 260636"/>
                            <a:gd name="connsiteX1" fmla="*/ 1543050 w 1574800"/>
                            <a:gd name="connsiteY1" fmla="*/ 203486 h 260636"/>
                            <a:gd name="connsiteX2" fmla="*/ 1504950 w 1574800"/>
                            <a:gd name="connsiteY2" fmla="*/ 178086 h 260636"/>
                            <a:gd name="connsiteX3" fmla="*/ 1460500 w 1574800"/>
                            <a:gd name="connsiteY3" fmla="*/ 171736 h 260636"/>
                            <a:gd name="connsiteX4" fmla="*/ 1397000 w 1574800"/>
                            <a:gd name="connsiteY4" fmla="*/ 184436 h 260636"/>
                            <a:gd name="connsiteX5" fmla="*/ 1327150 w 1574800"/>
                            <a:gd name="connsiteY5" fmla="*/ 203486 h 260636"/>
                            <a:gd name="connsiteX6" fmla="*/ 1308100 w 1574800"/>
                            <a:gd name="connsiteY6" fmla="*/ 209836 h 260636"/>
                            <a:gd name="connsiteX7" fmla="*/ 1289050 w 1574800"/>
                            <a:gd name="connsiteY7" fmla="*/ 216186 h 260636"/>
                            <a:gd name="connsiteX8" fmla="*/ 1250950 w 1574800"/>
                            <a:gd name="connsiteY8" fmla="*/ 235236 h 260636"/>
                            <a:gd name="connsiteX9" fmla="*/ 1231900 w 1574800"/>
                            <a:gd name="connsiteY9" fmla="*/ 247936 h 260636"/>
                            <a:gd name="connsiteX10" fmla="*/ 1193800 w 1574800"/>
                            <a:gd name="connsiteY10" fmla="*/ 260636 h 260636"/>
                            <a:gd name="connsiteX11" fmla="*/ 1028700 w 1574800"/>
                            <a:gd name="connsiteY11" fmla="*/ 254286 h 260636"/>
                            <a:gd name="connsiteX12" fmla="*/ 990600 w 1574800"/>
                            <a:gd name="connsiteY12" fmla="*/ 241586 h 260636"/>
                            <a:gd name="connsiteX13" fmla="*/ 971550 w 1574800"/>
                            <a:gd name="connsiteY13" fmla="*/ 235236 h 260636"/>
                            <a:gd name="connsiteX14" fmla="*/ 952500 w 1574800"/>
                            <a:gd name="connsiteY14" fmla="*/ 228886 h 260636"/>
                            <a:gd name="connsiteX15" fmla="*/ 901700 w 1574800"/>
                            <a:gd name="connsiteY15" fmla="*/ 216186 h 260636"/>
                            <a:gd name="connsiteX16" fmla="*/ 889000 w 1574800"/>
                            <a:gd name="connsiteY16" fmla="*/ 197136 h 260636"/>
                            <a:gd name="connsiteX17" fmla="*/ 850900 w 1574800"/>
                            <a:gd name="connsiteY17" fmla="*/ 184436 h 260636"/>
                            <a:gd name="connsiteX18" fmla="*/ 831850 w 1574800"/>
                            <a:gd name="connsiteY18" fmla="*/ 178086 h 260636"/>
                            <a:gd name="connsiteX19" fmla="*/ 736600 w 1574800"/>
                            <a:gd name="connsiteY19" fmla="*/ 165386 h 260636"/>
                            <a:gd name="connsiteX20" fmla="*/ 698500 w 1574800"/>
                            <a:gd name="connsiteY20" fmla="*/ 152686 h 260636"/>
                            <a:gd name="connsiteX21" fmla="*/ 679450 w 1574800"/>
                            <a:gd name="connsiteY21" fmla="*/ 139986 h 260636"/>
                            <a:gd name="connsiteX22" fmla="*/ 635000 w 1574800"/>
                            <a:gd name="connsiteY22" fmla="*/ 127286 h 260636"/>
                            <a:gd name="connsiteX23" fmla="*/ 615950 w 1574800"/>
                            <a:gd name="connsiteY23" fmla="*/ 114586 h 260636"/>
                            <a:gd name="connsiteX24" fmla="*/ 596900 w 1574800"/>
                            <a:gd name="connsiteY24" fmla="*/ 108236 h 260636"/>
                            <a:gd name="connsiteX25" fmla="*/ 577850 w 1574800"/>
                            <a:gd name="connsiteY25" fmla="*/ 95536 h 260636"/>
                            <a:gd name="connsiteX26" fmla="*/ 533400 w 1574800"/>
                            <a:gd name="connsiteY26" fmla="*/ 89186 h 260636"/>
                            <a:gd name="connsiteX27" fmla="*/ 488950 w 1574800"/>
                            <a:gd name="connsiteY27" fmla="*/ 76486 h 260636"/>
                            <a:gd name="connsiteX28" fmla="*/ 457200 w 1574800"/>
                            <a:gd name="connsiteY28" fmla="*/ 70136 h 260636"/>
                            <a:gd name="connsiteX29" fmla="*/ 419100 w 1574800"/>
                            <a:gd name="connsiteY29" fmla="*/ 57436 h 260636"/>
                            <a:gd name="connsiteX30" fmla="*/ 381000 w 1574800"/>
                            <a:gd name="connsiteY30" fmla="*/ 44736 h 260636"/>
                            <a:gd name="connsiteX31" fmla="*/ 361950 w 1574800"/>
                            <a:gd name="connsiteY31" fmla="*/ 38386 h 260636"/>
                            <a:gd name="connsiteX32" fmla="*/ 304800 w 1574800"/>
                            <a:gd name="connsiteY32" fmla="*/ 25686 h 260636"/>
                            <a:gd name="connsiteX33" fmla="*/ 241300 w 1574800"/>
                            <a:gd name="connsiteY33" fmla="*/ 19336 h 260636"/>
                            <a:gd name="connsiteX34" fmla="*/ 0 w 1574800"/>
                            <a:gd name="connsiteY34" fmla="*/ 6636 h 260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574800" h="260636">
                              <a:moveTo>
                                <a:pt x="1574800" y="216186"/>
                              </a:moveTo>
                              <a:cubicBezTo>
                                <a:pt x="1564217" y="211953"/>
                                <a:pt x="1553057" y="208944"/>
                                <a:pt x="1543050" y="203486"/>
                              </a:cubicBezTo>
                              <a:cubicBezTo>
                                <a:pt x="1529650" y="196177"/>
                                <a:pt x="1520060" y="180245"/>
                                <a:pt x="1504950" y="178086"/>
                              </a:cubicBezTo>
                              <a:lnTo>
                                <a:pt x="1460500" y="171736"/>
                              </a:lnTo>
                              <a:cubicBezTo>
                                <a:pt x="1423988" y="183907"/>
                                <a:pt x="1455373" y="174707"/>
                                <a:pt x="1397000" y="184436"/>
                              </a:cubicBezTo>
                              <a:cubicBezTo>
                                <a:pt x="1361098" y="190420"/>
                                <a:pt x="1364356" y="191084"/>
                                <a:pt x="1327150" y="203486"/>
                              </a:cubicBezTo>
                              <a:lnTo>
                                <a:pt x="1308100" y="209836"/>
                              </a:lnTo>
                              <a:cubicBezTo>
                                <a:pt x="1301750" y="211953"/>
                                <a:pt x="1294619" y="212473"/>
                                <a:pt x="1289050" y="216186"/>
                              </a:cubicBezTo>
                              <a:cubicBezTo>
                                <a:pt x="1234455" y="252582"/>
                                <a:pt x="1303530" y="208946"/>
                                <a:pt x="1250950" y="235236"/>
                              </a:cubicBezTo>
                              <a:cubicBezTo>
                                <a:pt x="1244124" y="238649"/>
                                <a:pt x="1238874" y="244836"/>
                                <a:pt x="1231900" y="247936"/>
                              </a:cubicBezTo>
                              <a:cubicBezTo>
                                <a:pt x="1219667" y="253373"/>
                                <a:pt x="1193800" y="260636"/>
                                <a:pt x="1193800" y="260636"/>
                              </a:cubicBezTo>
                              <a:cubicBezTo>
                                <a:pt x="1138767" y="258519"/>
                                <a:pt x="1083534" y="259427"/>
                                <a:pt x="1028700" y="254286"/>
                              </a:cubicBezTo>
                              <a:cubicBezTo>
                                <a:pt x="1015371" y="253036"/>
                                <a:pt x="1003300" y="245819"/>
                                <a:pt x="990600" y="241586"/>
                              </a:cubicBezTo>
                              <a:lnTo>
                                <a:pt x="971550" y="235236"/>
                              </a:lnTo>
                              <a:cubicBezTo>
                                <a:pt x="965200" y="233119"/>
                                <a:pt x="959064" y="230199"/>
                                <a:pt x="952500" y="228886"/>
                              </a:cubicBezTo>
                              <a:cubicBezTo>
                                <a:pt x="914186" y="221223"/>
                                <a:pt x="930989" y="225949"/>
                                <a:pt x="901700" y="216186"/>
                              </a:cubicBezTo>
                              <a:cubicBezTo>
                                <a:pt x="897467" y="209836"/>
                                <a:pt x="895472" y="201181"/>
                                <a:pt x="889000" y="197136"/>
                              </a:cubicBezTo>
                              <a:cubicBezTo>
                                <a:pt x="877648" y="190041"/>
                                <a:pt x="863600" y="188669"/>
                                <a:pt x="850900" y="184436"/>
                              </a:cubicBezTo>
                              <a:cubicBezTo>
                                <a:pt x="844550" y="182319"/>
                                <a:pt x="838476" y="179033"/>
                                <a:pt x="831850" y="178086"/>
                              </a:cubicBezTo>
                              <a:cubicBezTo>
                                <a:pt x="770506" y="169323"/>
                                <a:pt x="802252" y="173592"/>
                                <a:pt x="736600" y="165386"/>
                              </a:cubicBezTo>
                              <a:cubicBezTo>
                                <a:pt x="723900" y="161153"/>
                                <a:pt x="709639" y="160112"/>
                                <a:pt x="698500" y="152686"/>
                              </a:cubicBezTo>
                              <a:cubicBezTo>
                                <a:pt x="692150" y="148453"/>
                                <a:pt x="686465" y="142992"/>
                                <a:pt x="679450" y="139986"/>
                              </a:cubicBezTo>
                              <a:cubicBezTo>
                                <a:pt x="650966" y="127779"/>
                                <a:pt x="659714" y="139643"/>
                                <a:pt x="635000" y="127286"/>
                              </a:cubicBezTo>
                              <a:cubicBezTo>
                                <a:pt x="628174" y="123873"/>
                                <a:pt x="622776" y="117999"/>
                                <a:pt x="615950" y="114586"/>
                              </a:cubicBezTo>
                              <a:cubicBezTo>
                                <a:pt x="609963" y="111593"/>
                                <a:pt x="602887" y="111229"/>
                                <a:pt x="596900" y="108236"/>
                              </a:cubicBezTo>
                              <a:cubicBezTo>
                                <a:pt x="590074" y="104823"/>
                                <a:pt x="585160" y="97729"/>
                                <a:pt x="577850" y="95536"/>
                              </a:cubicBezTo>
                              <a:cubicBezTo>
                                <a:pt x="563514" y="91235"/>
                                <a:pt x="548217" y="91303"/>
                                <a:pt x="533400" y="89186"/>
                              </a:cubicBezTo>
                              <a:cubicBezTo>
                                <a:pt x="512186" y="82115"/>
                                <a:pt x="512870" y="81802"/>
                                <a:pt x="488950" y="76486"/>
                              </a:cubicBezTo>
                              <a:cubicBezTo>
                                <a:pt x="478414" y="74145"/>
                                <a:pt x="467613" y="72976"/>
                                <a:pt x="457200" y="70136"/>
                              </a:cubicBezTo>
                              <a:cubicBezTo>
                                <a:pt x="444285" y="66614"/>
                                <a:pt x="431800" y="61669"/>
                                <a:pt x="419100" y="57436"/>
                              </a:cubicBezTo>
                              <a:lnTo>
                                <a:pt x="381000" y="44736"/>
                              </a:lnTo>
                              <a:cubicBezTo>
                                <a:pt x="374650" y="42619"/>
                                <a:pt x="368444" y="40009"/>
                                <a:pt x="361950" y="38386"/>
                              </a:cubicBezTo>
                              <a:cubicBezTo>
                                <a:pt x="344704" y="34074"/>
                                <a:pt x="322075" y="27989"/>
                                <a:pt x="304800" y="25686"/>
                              </a:cubicBezTo>
                              <a:cubicBezTo>
                                <a:pt x="283714" y="22875"/>
                                <a:pt x="262467" y="21453"/>
                                <a:pt x="241300" y="19336"/>
                              </a:cubicBezTo>
                              <a:cubicBezTo>
                                <a:pt x="138943" y="-14783"/>
                                <a:pt x="216587" y="6636"/>
                                <a:pt x="0" y="6636"/>
                              </a:cubicBez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C5D6DA" id="Freeform: Shape 141" o:spid="_x0000_s1026" style="position:absolute;margin-left:112.5pt;margin-top:231.9pt;width:124pt;height:20.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1574800,26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" path="m1574800,216186v-10583,-4233,-21743,-7242,-31750,-12700c1529650,196177,1520060,180245,1504950,178086r-44450,-6350c1423988,183907,1455373,174707,1397000,184436v-35902,5984,-32644,6648,-69850,19050l1308100,209836v-6350,2117,-13481,2637,-19050,6350c1234455,252582,1303530,208946,1250950,235236v-6826,3413,-12076,9600,-19050,12700c1219667,253373,1193800,260636,1193800,260636v-55033,-2117,-110266,-1209,-165100,-6350c1015371,253036,1003300,245819,990600,241586r-19050,-6350c965200,233119,959064,230199,952500,228886v-38314,-7663,-21511,-2937,-50800,-12700c897467,209836,895472,201181,889000,197136v-11352,-7095,-25400,-8467,-38100,-12700c844550,182319,838476,179033,831850,178086v-61344,-8763,-29598,-4494,-95250,-12700c723900,161153,709639,160112,698500,152686v-6350,-4233,-12035,-9694,-19050,-12700c650966,127779,659714,139643,635000,127286v-6826,-3413,-12224,-9287,-19050,-12700c609963,111593,602887,111229,596900,108236,590074,104823,585160,97729,577850,95536,563514,91235,548217,91303,533400,89186,512186,82115,512870,81802,488950,76486,478414,74145,467613,72976,457200,70136,444285,66614,431800,61669,419100,57436l381000,44736v-6350,-2117,-12556,-4727,-19050,-6350c344704,34074,322075,27989,304800,25686,283714,22875,262467,21453,241300,19336,138943,-14783,216587,6636,,6636e" filled="f" strokecolor="#ed7d31 [3205]" strokeweight="1.5pt">
                <v:stroke joinstyle="miter"/>
                <v:path arrowok="t" o:connecttype="custom" o:connectlocs="1574800,216186;1543050,203486;1504950,178086;1460500,171736;1397000,184436;1327150,203486;1308100,209836;1289050,216186;1250950,235236;1231900,247936;1193800,260636;1028700,254286;990600,241586;971550,235236;952500,228886;901700,216186;889000,197136;850900,184436;831850,178086;736600,165386;698500,152686;679450,139986;635000,127286;615950,114586;596900,108236;577850,95536;533400,89186;488950,76486;457200,70136;419100,57436;381000,44736;361950,38386;304800,25686;241300,19336;0,6636" o:connectangles="0,0,0,0,0,0,0,0,0,0,0,0,0,0,0,0,0,0,0,0,0,0,0,0,0,0,0,0,0,0,0,0,0,0,0"/>
              </v:shape>
            </w:pict>
          </mc:Fallback>
        </mc:AlternateContent>
      </w:r>
      <w:r w:rsidR="00BE142C">
        <w:rPr>
          <w:noProof/>
          <w:szCs w:val="24"/>
        </w:rPr>
        <mc:AlternateContent>
          <mc:Choice Requires="wps">
            <w:drawing>
              <wp:anchor distT="0" distB="0" distL="114300" distR="114300" simplePos="0" relativeHeight="251809792" behindDoc="0" locked="0" layoutInCell="1" allowOverlap="1" wp14:anchorId="5C9EEE13" wp14:editId="6CEEA3DD">
                <wp:simplePos x="0" y="0"/>
                <wp:positionH relativeFrom="column">
                  <wp:posOffset>1536700</wp:posOffset>
                </wp:positionH>
                <wp:positionV relativeFrom="paragraph">
                  <wp:posOffset>1617980</wp:posOffset>
                </wp:positionV>
                <wp:extent cx="927100" cy="1327150"/>
                <wp:effectExtent l="0" t="0" r="25400" b="25400"/>
                <wp:wrapNone/>
                <wp:docPr id="139" name="Freeform: Shape 139"/>
                <wp:cNvGraphicFramePr/>
                <a:graphic xmlns:a="http://schemas.openxmlformats.org/drawingml/2006/main">
                  <a:graphicData uri="http://schemas.microsoft.com/office/word/2010/wordprocessingShape">
                    <wps:wsp>
                      <wps:cNvSpPr/>
                      <wps:spPr>
                        <a:xfrm>
                          <a:off x="0" y="0"/>
                          <a:ext cx="927100" cy="1327150"/>
                        </a:xfrm>
                        <a:custGeom>
                          <a:avLst/>
                          <a:gdLst>
                            <a:gd name="connsiteX0" fmla="*/ 927100 w 927100"/>
                            <a:gd name="connsiteY0" fmla="*/ 0 h 1327150"/>
                            <a:gd name="connsiteX1" fmla="*/ 869950 w 927100"/>
                            <a:gd name="connsiteY1" fmla="*/ 12700 h 1327150"/>
                            <a:gd name="connsiteX2" fmla="*/ 831850 w 927100"/>
                            <a:gd name="connsiteY2" fmla="*/ 38100 h 1327150"/>
                            <a:gd name="connsiteX3" fmla="*/ 800100 w 927100"/>
                            <a:gd name="connsiteY3" fmla="*/ 69850 h 1327150"/>
                            <a:gd name="connsiteX4" fmla="*/ 762000 w 927100"/>
                            <a:gd name="connsiteY4" fmla="*/ 101600 h 1327150"/>
                            <a:gd name="connsiteX5" fmla="*/ 730250 w 927100"/>
                            <a:gd name="connsiteY5" fmla="*/ 133350 h 1327150"/>
                            <a:gd name="connsiteX6" fmla="*/ 711200 w 927100"/>
                            <a:gd name="connsiteY6" fmla="*/ 152400 h 1327150"/>
                            <a:gd name="connsiteX7" fmla="*/ 673100 w 927100"/>
                            <a:gd name="connsiteY7" fmla="*/ 177800 h 1327150"/>
                            <a:gd name="connsiteX8" fmla="*/ 647700 w 927100"/>
                            <a:gd name="connsiteY8" fmla="*/ 234950 h 1327150"/>
                            <a:gd name="connsiteX9" fmla="*/ 628650 w 927100"/>
                            <a:gd name="connsiteY9" fmla="*/ 254000 h 1327150"/>
                            <a:gd name="connsiteX10" fmla="*/ 615950 w 927100"/>
                            <a:gd name="connsiteY10" fmla="*/ 273050 h 1327150"/>
                            <a:gd name="connsiteX11" fmla="*/ 558800 w 927100"/>
                            <a:gd name="connsiteY11" fmla="*/ 298450 h 1327150"/>
                            <a:gd name="connsiteX12" fmla="*/ 501650 w 927100"/>
                            <a:gd name="connsiteY12" fmla="*/ 317500 h 1327150"/>
                            <a:gd name="connsiteX13" fmla="*/ 482600 w 927100"/>
                            <a:gd name="connsiteY13" fmla="*/ 323850 h 1327150"/>
                            <a:gd name="connsiteX14" fmla="*/ 457200 w 927100"/>
                            <a:gd name="connsiteY14" fmla="*/ 330200 h 1327150"/>
                            <a:gd name="connsiteX15" fmla="*/ 419100 w 927100"/>
                            <a:gd name="connsiteY15" fmla="*/ 349250 h 1327150"/>
                            <a:gd name="connsiteX16" fmla="*/ 368300 w 927100"/>
                            <a:gd name="connsiteY16" fmla="*/ 361950 h 1327150"/>
                            <a:gd name="connsiteX17" fmla="*/ 330200 w 927100"/>
                            <a:gd name="connsiteY17" fmla="*/ 387350 h 1327150"/>
                            <a:gd name="connsiteX18" fmla="*/ 304800 w 927100"/>
                            <a:gd name="connsiteY18" fmla="*/ 463550 h 1327150"/>
                            <a:gd name="connsiteX19" fmla="*/ 298450 w 927100"/>
                            <a:gd name="connsiteY19" fmla="*/ 482600 h 1327150"/>
                            <a:gd name="connsiteX20" fmla="*/ 279400 w 927100"/>
                            <a:gd name="connsiteY20" fmla="*/ 495300 h 1327150"/>
                            <a:gd name="connsiteX21" fmla="*/ 260350 w 927100"/>
                            <a:gd name="connsiteY21" fmla="*/ 533400 h 1327150"/>
                            <a:gd name="connsiteX22" fmla="*/ 247650 w 927100"/>
                            <a:gd name="connsiteY22" fmla="*/ 571500 h 1327150"/>
                            <a:gd name="connsiteX23" fmla="*/ 241300 w 927100"/>
                            <a:gd name="connsiteY23" fmla="*/ 590550 h 1327150"/>
                            <a:gd name="connsiteX24" fmla="*/ 215900 w 927100"/>
                            <a:gd name="connsiteY24" fmla="*/ 628650 h 1327150"/>
                            <a:gd name="connsiteX25" fmla="*/ 203200 w 927100"/>
                            <a:gd name="connsiteY25" fmla="*/ 666750 h 1327150"/>
                            <a:gd name="connsiteX26" fmla="*/ 196850 w 927100"/>
                            <a:gd name="connsiteY26" fmla="*/ 685800 h 1327150"/>
                            <a:gd name="connsiteX27" fmla="*/ 184150 w 927100"/>
                            <a:gd name="connsiteY27" fmla="*/ 704850 h 1327150"/>
                            <a:gd name="connsiteX28" fmla="*/ 152400 w 927100"/>
                            <a:gd name="connsiteY28" fmla="*/ 755650 h 1327150"/>
                            <a:gd name="connsiteX29" fmla="*/ 146050 w 927100"/>
                            <a:gd name="connsiteY29" fmla="*/ 774700 h 1327150"/>
                            <a:gd name="connsiteX30" fmla="*/ 133350 w 927100"/>
                            <a:gd name="connsiteY30" fmla="*/ 793750 h 1327150"/>
                            <a:gd name="connsiteX31" fmla="*/ 127000 w 927100"/>
                            <a:gd name="connsiteY31" fmla="*/ 819150 h 1327150"/>
                            <a:gd name="connsiteX32" fmla="*/ 120650 w 927100"/>
                            <a:gd name="connsiteY32" fmla="*/ 838200 h 1327150"/>
                            <a:gd name="connsiteX33" fmla="*/ 114300 w 927100"/>
                            <a:gd name="connsiteY33" fmla="*/ 895350 h 1327150"/>
                            <a:gd name="connsiteX34" fmla="*/ 107950 w 927100"/>
                            <a:gd name="connsiteY34" fmla="*/ 914400 h 1327150"/>
                            <a:gd name="connsiteX35" fmla="*/ 88900 w 927100"/>
                            <a:gd name="connsiteY35" fmla="*/ 990600 h 1327150"/>
                            <a:gd name="connsiteX36" fmla="*/ 82550 w 927100"/>
                            <a:gd name="connsiteY36" fmla="*/ 1009650 h 1327150"/>
                            <a:gd name="connsiteX37" fmla="*/ 44450 w 927100"/>
                            <a:gd name="connsiteY37" fmla="*/ 1035050 h 1327150"/>
                            <a:gd name="connsiteX38" fmla="*/ 38100 w 927100"/>
                            <a:gd name="connsiteY38" fmla="*/ 1054100 h 1327150"/>
                            <a:gd name="connsiteX39" fmla="*/ 25400 w 927100"/>
                            <a:gd name="connsiteY39" fmla="*/ 1073150 h 1327150"/>
                            <a:gd name="connsiteX40" fmla="*/ 31750 w 927100"/>
                            <a:gd name="connsiteY40" fmla="*/ 1092200 h 1327150"/>
                            <a:gd name="connsiteX41" fmla="*/ 25400 w 927100"/>
                            <a:gd name="connsiteY41" fmla="*/ 1111250 h 1327150"/>
                            <a:gd name="connsiteX42" fmla="*/ 0 w 927100"/>
                            <a:gd name="connsiteY42" fmla="*/ 1149350 h 1327150"/>
                            <a:gd name="connsiteX43" fmla="*/ 6350 w 927100"/>
                            <a:gd name="connsiteY43" fmla="*/ 1327150 h 132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927100" h="1327150">
                              <a:moveTo>
                                <a:pt x="927100" y="0"/>
                              </a:moveTo>
                              <a:cubicBezTo>
                                <a:pt x="923760" y="668"/>
                                <a:pt x="875928" y="9711"/>
                                <a:pt x="869950" y="12700"/>
                              </a:cubicBezTo>
                              <a:cubicBezTo>
                                <a:pt x="856298" y="19526"/>
                                <a:pt x="831850" y="38100"/>
                                <a:pt x="831850" y="38100"/>
                              </a:cubicBezTo>
                              <a:cubicBezTo>
                                <a:pt x="808567" y="73025"/>
                                <a:pt x="831850" y="43392"/>
                                <a:pt x="800100" y="69850"/>
                              </a:cubicBezTo>
                              <a:cubicBezTo>
                                <a:pt x="751207" y="110594"/>
                                <a:pt x="809298" y="70068"/>
                                <a:pt x="762000" y="101600"/>
                              </a:cubicBezTo>
                              <a:cubicBezTo>
                                <a:pt x="738717" y="136525"/>
                                <a:pt x="762000" y="106892"/>
                                <a:pt x="730250" y="133350"/>
                              </a:cubicBezTo>
                              <a:cubicBezTo>
                                <a:pt x="723351" y="139099"/>
                                <a:pt x="718289" y="146887"/>
                                <a:pt x="711200" y="152400"/>
                              </a:cubicBezTo>
                              <a:cubicBezTo>
                                <a:pt x="699152" y="161771"/>
                                <a:pt x="673100" y="177800"/>
                                <a:pt x="673100" y="177800"/>
                              </a:cubicBezTo>
                              <a:cubicBezTo>
                                <a:pt x="663870" y="205489"/>
                                <a:pt x="664471" y="214824"/>
                                <a:pt x="647700" y="234950"/>
                              </a:cubicBezTo>
                              <a:cubicBezTo>
                                <a:pt x="641951" y="241849"/>
                                <a:pt x="634399" y="247101"/>
                                <a:pt x="628650" y="254000"/>
                              </a:cubicBezTo>
                              <a:cubicBezTo>
                                <a:pt x="623764" y="259863"/>
                                <a:pt x="621346" y="267654"/>
                                <a:pt x="615950" y="273050"/>
                              </a:cubicBezTo>
                              <a:cubicBezTo>
                                <a:pt x="600856" y="288144"/>
                                <a:pt x="577663" y="292162"/>
                                <a:pt x="558800" y="298450"/>
                              </a:cubicBezTo>
                              <a:lnTo>
                                <a:pt x="501650" y="317500"/>
                              </a:lnTo>
                              <a:cubicBezTo>
                                <a:pt x="495300" y="319617"/>
                                <a:pt x="489094" y="322227"/>
                                <a:pt x="482600" y="323850"/>
                              </a:cubicBezTo>
                              <a:cubicBezTo>
                                <a:pt x="474133" y="325967"/>
                                <a:pt x="465591" y="327802"/>
                                <a:pt x="457200" y="330200"/>
                              </a:cubicBezTo>
                              <a:cubicBezTo>
                                <a:pt x="419958" y="340841"/>
                                <a:pt x="456206" y="330697"/>
                                <a:pt x="419100" y="349250"/>
                              </a:cubicBezTo>
                              <a:cubicBezTo>
                                <a:pt x="406083" y="355759"/>
                                <a:pt x="380376" y="359535"/>
                                <a:pt x="368300" y="361950"/>
                              </a:cubicBezTo>
                              <a:cubicBezTo>
                                <a:pt x="355600" y="370417"/>
                                <a:pt x="335027" y="372870"/>
                                <a:pt x="330200" y="387350"/>
                              </a:cubicBezTo>
                              <a:lnTo>
                                <a:pt x="304800" y="463550"/>
                              </a:lnTo>
                              <a:cubicBezTo>
                                <a:pt x="302683" y="469900"/>
                                <a:pt x="304019" y="478887"/>
                                <a:pt x="298450" y="482600"/>
                              </a:cubicBezTo>
                              <a:lnTo>
                                <a:pt x="279400" y="495300"/>
                              </a:lnTo>
                              <a:cubicBezTo>
                                <a:pt x="256242" y="564775"/>
                                <a:pt x="293176" y="459542"/>
                                <a:pt x="260350" y="533400"/>
                              </a:cubicBezTo>
                              <a:cubicBezTo>
                                <a:pt x="254913" y="545633"/>
                                <a:pt x="251883" y="558800"/>
                                <a:pt x="247650" y="571500"/>
                              </a:cubicBezTo>
                              <a:cubicBezTo>
                                <a:pt x="245533" y="577850"/>
                                <a:pt x="245013" y="584981"/>
                                <a:pt x="241300" y="590550"/>
                              </a:cubicBezTo>
                              <a:cubicBezTo>
                                <a:pt x="232833" y="603250"/>
                                <a:pt x="220727" y="614170"/>
                                <a:pt x="215900" y="628650"/>
                              </a:cubicBezTo>
                              <a:lnTo>
                                <a:pt x="203200" y="666750"/>
                              </a:lnTo>
                              <a:cubicBezTo>
                                <a:pt x="201083" y="673100"/>
                                <a:pt x="200563" y="680231"/>
                                <a:pt x="196850" y="685800"/>
                              </a:cubicBezTo>
                              <a:cubicBezTo>
                                <a:pt x="192617" y="692150"/>
                                <a:pt x="187250" y="697876"/>
                                <a:pt x="184150" y="704850"/>
                              </a:cubicBezTo>
                              <a:cubicBezTo>
                                <a:pt x="161878" y="754963"/>
                                <a:pt x="186670" y="732803"/>
                                <a:pt x="152400" y="755650"/>
                              </a:cubicBezTo>
                              <a:cubicBezTo>
                                <a:pt x="150283" y="762000"/>
                                <a:pt x="149043" y="768713"/>
                                <a:pt x="146050" y="774700"/>
                              </a:cubicBezTo>
                              <a:cubicBezTo>
                                <a:pt x="142637" y="781526"/>
                                <a:pt x="136356" y="786735"/>
                                <a:pt x="133350" y="793750"/>
                              </a:cubicBezTo>
                              <a:cubicBezTo>
                                <a:pt x="129912" y="801772"/>
                                <a:pt x="129398" y="810759"/>
                                <a:pt x="127000" y="819150"/>
                              </a:cubicBezTo>
                              <a:cubicBezTo>
                                <a:pt x="125161" y="825586"/>
                                <a:pt x="122767" y="831850"/>
                                <a:pt x="120650" y="838200"/>
                              </a:cubicBezTo>
                              <a:cubicBezTo>
                                <a:pt x="118533" y="857250"/>
                                <a:pt x="117451" y="876444"/>
                                <a:pt x="114300" y="895350"/>
                              </a:cubicBezTo>
                              <a:cubicBezTo>
                                <a:pt x="113200" y="901952"/>
                                <a:pt x="109402" y="907866"/>
                                <a:pt x="107950" y="914400"/>
                              </a:cubicBezTo>
                              <a:cubicBezTo>
                                <a:pt x="90848" y="991357"/>
                                <a:pt x="114562" y="913613"/>
                                <a:pt x="88900" y="990600"/>
                              </a:cubicBezTo>
                              <a:cubicBezTo>
                                <a:pt x="86783" y="996950"/>
                                <a:pt x="88119" y="1005937"/>
                                <a:pt x="82550" y="1009650"/>
                              </a:cubicBezTo>
                              <a:lnTo>
                                <a:pt x="44450" y="1035050"/>
                              </a:lnTo>
                              <a:cubicBezTo>
                                <a:pt x="42333" y="1041400"/>
                                <a:pt x="41093" y="1048113"/>
                                <a:pt x="38100" y="1054100"/>
                              </a:cubicBezTo>
                              <a:cubicBezTo>
                                <a:pt x="34687" y="1060926"/>
                                <a:pt x="26655" y="1065622"/>
                                <a:pt x="25400" y="1073150"/>
                              </a:cubicBezTo>
                              <a:cubicBezTo>
                                <a:pt x="24300" y="1079752"/>
                                <a:pt x="29633" y="1085850"/>
                                <a:pt x="31750" y="1092200"/>
                              </a:cubicBezTo>
                              <a:cubicBezTo>
                                <a:pt x="29633" y="1098550"/>
                                <a:pt x="28651" y="1105399"/>
                                <a:pt x="25400" y="1111250"/>
                              </a:cubicBezTo>
                              <a:cubicBezTo>
                                <a:pt x="17987" y="1124593"/>
                                <a:pt x="0" y="1149350"/>
                                <a:pt x="0" y="1149350"/>
                              </a:cubicBezTo>
                              <a:cubicBezTo>
                                <a:pt x="8180" y="1272056"/>
                                <a:pt x="6350" y="1212780"/>
                                <a:pt x="6350" y="1327150"/>
                              </a:cubicBezTo>
                            </a:path>
                          </a:pathLst>
                        </a:cu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8DA06" id="Freeform: Shape 139" o:spid="_x0000_s1026" style="position:absolute;margin-left:121pt;margin-top:127.4pt;width:73pt;height:104.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927100,132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" path="m927100,v-3340,668,-51172,9711,-57150,12700c856298,19526,831850,38100,831850,38100v-23283,34925,,5292,-31750,31750c751207,110594,809298,70068,762000,101600v-23283,34925,,5292,-31750,31750c723351,139099,718289,146887,711200,152400v-12048,9371,-38100,25400,-38100,25400c663870,205489,664471,214824,647700,234950v-5749,6899,-13301,12151,-19050,19050c623764,259863,621346,267654,615950,273050v-15094,15094,-38287,19112,-57150,25400l501650,317500v-6350,2117,-12556,4727,-19050,6350c474133,325967,465591,327802,457200,330200v-37242,10641,-994,497,-38100,19050c406083,355759,380376,359535,368300,361950v-12700,8467,-33273,10920,-38100,25400l304800,463550v-2117,6350,-781,15337,-6350,19050l279400,495300v-23158,69475,13776,-35758,-19050,38100c254913,545633,251883,558800,247650,571500v-2117,6350,-2637,13481,-6350,19050c232833,603250,220727,614170,215900,628650r-12700,38100c201083,673100,200563,680231,196850,685800v-4233,6350,-9600,12076,-12700,19050c161878,754963,186670,732803,152400,755650v-2117,6350,-3357,13063,-6350,19050c142637,781526,136356,786735,133350,793750v-3438,8022,-3952,17009,-6350,25400c125161,825586,122767,831850,120650,838200v-2117,19050,-3199,38244,-6350,57150c113200,901952,109402,907866,107950,914400v-17102,76957,6612,-787,-19050,76200c86783,996950,88119,1005937,82550,1009650r-38100,25400c42333,1041400,41093,1048113,38100,1054100v-3413,6826,-11445,11522,-12700,19050c24300,1079752,29633,1085850,31750,1092200v-2117,6350,-3099,13199,-6350,19050c17987,1124593,,1149350,,1149350v8180,122706,6350,63430,6350,177800e" filled="f" strokecolor="#ffc000 [3207]" strokeweight="1.5pt">
                <v:stroke joinstyle="miter"/>
                <v:path arrowok="t" o:connecttype="custom" o:connectlocs="927100,0;869950,12700;831850,38100;800100,69850;762000,101600;730250,133350;711200,152400;673100,177800;647700,234950;628650,254000;615950,273050;558800,298450;501650,317500;482600,323850;457200,330200;419100,349250;368300,361950;330200,387350;304800,463550;298450,482600;279400,495300;260350,533400;247650,571500;241300,590550;215900,628650;203200,666750;196850,685800;184150,704850;152400,755650;146050,774700;133350,793750;127000,819150;120650,838200;114300,895350;107950,914400;88900,990600;82550,1009650;44450,1035050;38100,1054100;25400,1073150;31750,1092200;25400,1111250;0,1149350;6350,1327150" o:connectangles="0,0,0,0,0,0,0,0,0,0,0,0,0,0,0,0,0,0,0,0,0,0,0,0,0,0,0,0,0,0,0,0,0,0,0,0,0,0,0,0,0,0,0,0"/>
              </v:shape>
            </w:pict>
          </mc:Fallback>
        </mc:AlternateContent>
      </w:r>
      <w:r w:rsidR="001F6701">
        <w:rPr>
          <w:noProof/>
          <w:szCs w:val="24"/>
        </w:rPr>
        <mc:AlternateContent>
          <mc:Choice Requires="wps">
            <w:drawing>
              <wp:anchor distT="0" distB="0" distL="114300" distR="114300" simplePos="0" relativeHeight="251807744" behindDoc="0" locked="0" layoutInCell="1" allowOverlap="1" wp14:anchorId="01DA2268" wp14:editId="1A114ED2">
                <wp:simplePos x="0" y="0"/>
                <wp:positionH relativeFrom="column">
                  <wp:posOffset>2929390</wp:posOffset>
                </wp:positionH>
                <wp:positionV relativeFrom="paragraph">
                  <wp:posOffset>3077905</wp:posOffset>
                </wp:positionV>
                <wp:extent cx="1075765" cy="1642610"/>
                <wp:effectExtent l="0" t="0" r="0" b="0"/>
                <wp:wrapNone/>
                <wp:docPr id="129" name="Freeform: Shape 129"/>
                <wp:cNvGraphicFramePr/>
                <a:graphic xmlns:a="http://schemas.openxmlformats.org/drawingml/2006/main">
                  <a:graphicData uri="http://schemas.microsoft.com/office/word/2010/wordprocessingShape">
                    <wps:wsp>
                      <wps:cNvSpPr/>
                      <wps:spPr>
                        <a:xfrm>
                          <a:off x="0" y="0"/>
                          <a:ext cx="1075765" cy="1642610"/>
                        </a:xfrm>
                        <a:custGeom>
                          <a:avLst/>
                          <a:gdLst>
                            <a:gd name="connsiteX0" fmla="*/ 1075765 w 1075765"/>
                            <a:gd name="connsiteY0" fmla="*/ 0 h 1642610"/>
                            <a:gd name="connsiteX1" fmla="*/ 1075765 w 1075765"/>
                            <a:gd name="connsiteY1" fmla="*/ 0 h 1642610"/>
                            <a:gd name="connsiteX2" fmla="*/ 1021977 w 1075765"/>
                            <a:gd name="connsiteY2" fmla="*/ 4138 h 1642610"/>
                            <a:gd name="connsiteX3" fmla="*/ 997151 w 1075765"/>
                            <a:gd name="connsiteY3" fmla="*/ 16551 h 1642610"/>
                            <a:gd name="connsiteX4" fmla="*/ 980601 w 1075765"/>
                            <a:gd name="connsiteY4" fmla="*/ 20688 h 1642610"/>
                            <a:gd name="connsiteX5" fmla="*/ 955776 w 1075765"/>
                            <a:gd name="connsiteY5" fmla="*/ 24826 h 1642610"/>
                            <a:gd name="connsiteX6" fmla="*/ 939225 w 1075765"/>
                            <a:gd name="connsiteY6" fmla="*/ 28963 h 1642610"/>
                            <a:gd name="connsiteX7" fmla="*/ 868887 w 1075765"/>
                            <a:gd name="connsiteY7" fmla="*/ 33101 h 1642610"/>
                            <a:gd name="connsiteX8" fmla="*/ 839924 w 1075765"/>
                            <a:gd name="connsiteY8" fmla="*/ 41376 h 1642610"/>
                            <a:gd name="connsiteX9" fmla="*/ 815099 w 1075765"/>
                            <a:gd name="connsiteY9" fmla="*/ 57926 h 1642610"/>
                            <a:gd name="connsiteX10" fmla="*/ 798548 w 1075765"/>
                            <a:gd name="connsiteY10" fmla="*/ 74476 h 1642610"/>
                            <a:gd name="connsiteX11" fmla="*/ 765448 w 1075765"/>
                            <a:gd name="connsiteY11" fmla="*/ 91027 h 1642610"/>
                            <a:gd name="connsiteX12" fmla="*/ 748898 w 1075765"/>
                            <a:gd name="connsiteY12" fmla="*/ 115852 h 1642610"/>
                            <a:gd name="connsiteX13" fmla="*/ 736485 w 1075765"/>
                            <a:gd name="connsiteY13" fmla="*/ 140677 h 1642610"/>
                            <a:gd name="connsiteX14" fmla="*/ 732348 w 1075765"/>
                            <a:gd name="connsiteY14" fmla="*/ 153090 h 1642610"/>
                            <a:gd name="connsiteX15" fmla="*/ 719935 w 1075765"/>
                            <a:gd name="connsiteY15" fmla="*/ 190328 h 1642610"/>
                            <a:gd name="connsiteX16" fmla="*/ 707522 w 1075765"/>
                            <a:gd name="connsiteY16" fmla="*/ 194465 h 1642610"/>
                            <a:gd name="connsiteX17" fmla="*/ 699247 w 1075765"/>
                            <a:gd name="connsiteY17" fmla="*/ 256529 h 1642610"/>
                            <a:gd name="connsiteX18" fmla="*/ 690972 w 1075765"/>
                            <a:gd name="connsiteY18" fmla="*/ 293767 h 1642610"/>
                            <a:gd name="connsiteX19" fmla="*/ 695110 w 1075765"/>
                            <a:gd name="connsiteY19" fmla="*/ 397206 h 1642610"/>
                            <a:gd name="connsiteX20" fmla="*/ 703385 w 1075765"/>
                            <a:gd name="connsiteY20" fmla="*/ 422031 h 1642610"/>
                            <a:gd name="connsiteX21" fmla="*/ 707522 w 1075765"/>
                            <a:gd name="connsiteY21" fmla="*/ 450994 h 1642610"/>
                            <a:gd name="connsiteX22" fmla="*/ 719935 w 1075765"/>
                            <a:gd name="connsiteY22" fmla="*/ 479957 h 1642610"/>
                            <a:gd name="connsiteX23" fmla="*/ 732348 w 1075765"/>
                            <a:gd name="connsiteY23" fmla="*/ 488232 h 1642610"/>
                            <a:gd name="connsiteX24" fmla="*/ 740623 w 1075765"/>
                            <a:gd name="connsiteY24" fmla="*/ 500645 h 1642610"/>
                            <a:gd name="connsiteX25" fmla="*/ 753035 w 1075765"/>
                            <a:gd name="connsiteY25" fmla="*/ 508920 h 1642610"/>
                            <a:gd name="connsiteX26" fmla="*/ 757173 w 1075765"/>
                            <a:gd name="connsiteY26" fmla="*/ 521332 h 1642610"/>
                            <a:gd name="connsiteX27" fmla="*/ 765448 w 1075765"/>
                            <a:gd name="connsiteY27" fmla="*/ 529608 h 1642610"/>
                            <a:gd name="connsiteX28" fmla="*/ 786136 w 1075765"/>
                            <a:gd name="connsiteY28" fmla="*/ 546158 h 1642610"/>
                            <a:gd name="connsiteX29" fmla="*/ 790273 w 1075765"/>
                            <a:gd name="connsiteY29" fmla="*/ 558570 h 1642610"/>
                            <a:gd name="connsiteX30" fmla="*/ 798548 w 1075765"/>
                            <a:gd name="connsiteY30" fmla="*/ 566846 h 1642610"/>
                            <a:gd name="connsiteX31" fmla="*/ 806824 w 1075765"/>
                            <a:gd name="connsiteY31" fmla="*/ 591671 h 1642610"/>
                            <a:gd name="connsiteX32" fmla="*/ 810961 w 1075765"/>
                            <a:gd name="connsiteY32" fmla="*/ 604084 h 1642610"/>
                            <a:gd name="connsiteX33" fmla="*/ 827511 w 1075765"/>
                            <a:gd name="connsiteY33" fmla="*/ 612359 h 1642610"/>
                            <a:gd name="connsiteX34" fmla="*/ 831649 w 1075765"/>
                            <a:gd name="connsiteY34" fmla="*/ 624771 h 1642610"/>
                            <a:gd name="connsiteX35" fmla="*/ 844062 w 1075765"/>
                            <a:gd name="connsiteY35" fmla="*/ 628909 h 1642610"/>
                            <a:gd name="connsiteX36" fmla="*/ 864749 w 1075765"/>
                            <a:gd name="connsiteY36" fmla="*/ 662009 h 1642610"/>
                            <a:gd name="connsiteX37" fmla="*/ 873024 w 1075765"/>
                            <a:gd name="connsiteY37" fmla="*/ 674422 h 1642610"/>
                            <a:gd name="connsiteX38" fmla="*/ 864749 w 1075765"/>
                            <a:gd name="connsiteY38" fmla="*/ 732348 h 1642610"/>
                            <a:gd name="connsiteX39" fmla="*/ 856474 w 1075765"/>
                            <a:gd name="connsiteY39" fmla="*/ 777861 h 1642610"/>
                            <a:gd name="connsiteX40" fmla="*/ 848199 w 1075765"/>
                            <a:gd name="connsiteY40" fmla="*/ 802686 h 1642610"/>
                            <a:gd name="connsiteX41" fmla="*/ 835786 w 1075765"/>
                            <a:gd name="connsiteY41" fmla="*/ 810961 h 1642610"/>
                            <a:gd name="connsiteX42" fmla="*/ 815099 w 1075765"/>
                            <a:gd name="connsiteY42" fmla="*/ 827512 h 1642610"/>
                            <a:gd name="connsiteX43" fmla="*/ 802686 w 1075765"/>
                            <a:gd name="connsiteY43" fmla="*/ 831649 h 1642610"/>
                            <a:gd name="connsiteX44" fmla="*/ 794411 w 1075765"/>
                            <a:gd name="connsiteY44" fmla="*/ 844062 h 1642610"/>
                            <a:gd name="connsiteX45" fmla="*/ 781998 w 1075765"/>
                            <a:gd name="connsiteY45" fmla="*/ 848199 h 1642610"/>
                            <a:gd name="connsiteX46" fmla="*/ 761310 w 1075765"/>
                            <a:gd name="connsiteY46" fmla="*/ 852337 h 1642610"/>
                            <a:gd name="connsiteX47" fmla="*/ 748898 w 1075765"/>
                            <a:gd name="connsiteY47" fmla="*/ 856475 h 1642610"/>
                            <a:gd name="connsiteX48" fmla="*/ 719935 w 1075765"/>
                            <a:gd name="connsiteY48" fmla="*/ 860612 h 1642610"/>
                            <a:gd name="connsiteX49" fmla="*/ 678559 w 1075765"/>
                            <a:gd name="connsiteY49" fmla="*/ 893713 h 1642610"/>
                            <a:gd name="connsiteX50" fmla="*/ 662009 w 1075765"/>
                            <a:gd name="connsiteY50" fmla="*/ 918538 h 1642610"/>
                            <a:gd name="connsiteX51" fmla="*/ 649596 w 1075765"/>
                            <a:gd name="connsiteY51" fmla="*/ 943363 h 1642610"/>
                            <a:gd name="connsiteX52" fmla="*/ 645459 w 1075765"/>
                            <a:gd name="connsiteY52" fmla="*/ 955776 h 1642610"/>
                            <a:gd name="connsiteX53" fmla="*/ 628909 w 1075765"/>
                            <a:gd name="connsiteY53" fmla="*/ 1021977 h 1642610"/>
                            <a:gd name="connsiteX54" fmla="*/ 616496 w 1075765"/>
                            <a:gd name="connsiteY54" fmla="*/ 1030252 h 1642610"/>
                            <a:gd name="connsiteX55" fmla="*/ 604083 w 1075765"/>
                            <a:gd name="connsiteY55" fmla="*/ 1055077 h 1642610"/>
                            <a:gd name="connsiteX56" fmla="*/ 595808 w 1075765"/>
                            <a:gd name="connsiteY56" fmla="*/ 1079903 h 1642610"/>
                            <a:gd name="connsiteX57" fmla="*/ 591671 w 1075765"/>
                            <a:gd name="connsiteY57" fmla="*/ 1092315 h 1642610"/>
                            <a:gd name="connsiteX58" fmla="*/ 587533 w 1075765"/>
                            <a:gd name="connsiteY58" fmla="*/ 1104728 h 1642610"/>
                            <a:gd name="connsiteX59" fmla="*/ 583396 w 1075765"/>
                            <a:gd name="connsiteY59" fmla="*/ 1121278 h 1642610"/>
                            <a:gd name="connsiteX60" fmla="*/ 562708 w 1075765"/>
                            <a:gd name="connsiteY60" fmla="*/ 1137828 h 1642610"/>
                            <a:gd name="connsiteX61" fmla="*/ 525470 w 1075765"/>
                            <a:gd name="connsiteY61" fmla="*/ 1146104 h 1642610"/>
                            <a:gd name="connsiteX62" fmla="*/ 513057 w 1075765"/>
                            <a:gd name="connsiteY62" fmla="*/ 1150241 h 1642610"/>
                            <a:gd name="connsiteX63" fmla="*/ 504782 w 1075765"/>
                            <a:gd name="connsiteY63" fmla="*/ 1162654 h 1642610"/>
                            <a:gd name="connsiteX64" fmla="*/ 492369 w 1075765"/>
                            <a:gd name="connsiteY64" fmla="*/ 1170929 h 1642610"/>
                            <a:gd name="connsiteX65" fmla="*/ 488232 w 1075765"/>
                            <a:gd name="connsiteY65" fmla="*/ 1183342 h 1642610"/>
                            <a:gd name="connsiteX66" fmla="*/ 492369 w 1075765"/>
                            <a:gd name="connsiteY66" fmla="*/ 1195754 h 1642610"/>
                            <a:gd name="connsiteX67" fmla="*/ 558570 w 1075765"/>
                            <a:gd name="connsiteY67" fmla="*/ 1208167 h 1642610"/>
                            <a:gd name="connsiteX68" fmla="*/ 562708 w 1075765"/>
                            <a:gd name="connsiteY68" fmla="*/ 1266093 h 1642610"/>
                            <a:gd name="connsiteX69" fmla="*/ 558570 w 1075765"/>
                            <a:gd name="connsiteY69" fmla="*/ 1278505 h 1642610"/>
                            <a:gd name="connsiteX70" fmla="*/ 517195 w 1075765"/>
                            <a:gd name="connsiteY70" fmla="*/ 1299193 h 1642610"/>
                            <a:gd name="connsiteX71" fmla="*/ 438581 w 1075765"/>
                            <a:gd name="connsiteY71" fmla="*/ 1295056 h 1642610"/>
                            <a:gd name="connsiteX72" fmla="*/ 426168 w 1075765"/>
                            <a:gd name="connsiteY72" fmla="*/ 1286780 h 1642610"/>
                            <a:gd name="connsiteX73" fmla="*/ 401343 w 1075765"/>
                            <a:gd name="connsiteY73" fmla="*/ 1278505 h 1642610"/>
                            <a:gd name="connsiteX74" fmla="*/ 376518 w 1075765"/>
                            <a:gd name="connsiteY74" fmla="*/ 1261955 h 1642610"/>
                            <a:gd name="connsiteX75" fmla="*/ 364105 w 1075765"/>
                            <a:gd name="connsiteY75" fmla="*/ 1257818 h 1642610"/>
                            <a:gd name="connsiteX76" fmla="*/ 273079 w 1075765"/>
                            <a:gd name="connsiteY76" fmla="*/ 1249542 h 1642610"/>
                            <a:gd name="connsiteX77" fmla="*/ 215153 w 1075765"/>
                            <a:gd name="connsiteY77" fmla="*/ 1253680 h 1642610"/>
                            <a:gd name="connsiteX78" fmla="*/ 202740 w 1075765"/>
                            <a:gd name="connsiteY78" fmla="*/ 1257818 h 1642610"/>
                            <a:gd name="connsiteX79" fmla="*/ 182053 w 1075765"/>
                            <a:gd name="connsiteY79" fmla="*/ 1266093 h 1642610"/>
                            <a:gd name="connsiteX80" fmla="*/ 165502 w 1075765"/>
                            <a:gd name="connsiteY80" fmla="*/ 1270230 h 1642610"/>
                            <a:gd name="connsiteX81" fmla="*/ 153090 w 1075765"/>
                            <a:gd name="connsiteY81" fmla="*/ 1295056 h 1642610"/>
                            <a:gd name="connsiteX82" fmla="*/ 136539 w 1075765"/>
                            <a:gd name="connsiteY82" fmla="*/ 1315743 h 1642610"/>
                            <a:gd name="connsiteX83" fmla="*/ 132402 w 1075765"/>
                            <a:gd name="connsiteY83" fmla="*/ 1328156 h 1642610"/>
                            <a:gd name="connsiteX84" fmla="*/ 119989 w 1075765"/>
                            <a:gd name="connsiteY84" fmla="*/ 1340569 h 1642610"/>
                            <a:gd name="connsiteX85" fmla="*/ 82751 w 1075765"/>
                            <a:gd name="connsiteY85" fmla="*/ 1348844 h 1642610"/>
                            <a:gd name="connsiteX86" fmla="*/ 70339 w 1075765"/>
                            <a:gd name="connsiteY86" fmla="*/ 1352981 h 1642610"/>
                            <a:gd name="connsiteX87" fmla="*/ 41376 w 1075765"/>
                            <a:gd name="connsiteY87" fmla="*/ 1361256 h 1642610"/>
                            <a:gd name="connsiteX88" fmla="*/ 16550 w 1075765"/>
                            <a:gd name="connsiteY88" fmla="*/ 1381944 h 1642610"/>
                            <a:gd name="connsiteX89" fmla="*/ 8275 w 1075765"/>
                            <a:gd name="connsiteY89" fmla="*/ 1406770 h 1642610"/>
                            <a:gd name="connsiteX90" fmla="*/ 0 w 1075765"/>
                            <a:gd name="connsiteY90" fmla="*/ 1419182 h 1642610"/>
                            <a:gd name="connsiteX91" fmla="*/ 4138 w 1075765"/>
                            <a:gd name="connsiteY91" fmla="*/ 1435732 h 1642610"/>
                            <a:gd name="connsiteX92" fmla="*/ 16550 w 1075765"/>
                            <a:gd name="connsiteY92" fmla="*/ 1439870 h 1642610"/>
                            <a:gd name="connsiteX93" fmla="*/ 28963 w 1075765"/>
                            <a:gd name="connsiteY93" fmla="*/ 1448145 h 1642610"/>
                            <a:gd name="connsiteX94" fmla="*/ 53788 w 1075765"/>
                            <a:gd name="connsiteY94" fmla="*/ 1460558 h 1642610"/>
                            <a:gd name="connsiteX95" fmla="*/ 74476 w 1075765"/>
                            <a:gd name="connsiteY95" fmla="*/ 1477108 h 1642610"/>
                            <a:gd name="connsiteX96" fmla="*/ 95164 w 1075765"/>
                            <a:gd name="connsiteY96" fmla="*/ 1493658 h 1642610"/>
                            <a:gd name="connsiteX97" fmla="*/ 111714 w 1075765"/>
                            <a:gd name="connsiteY97" fmla="*/ 1551584 h 1642610"/>
                            <a:gd name="connsiteX98" fmla="*/ 124127 w 1075765"/>
                            <a:gd name="connsiteY98" fmla="*/ 1584685 h 1642610"/>
                            <a:gd name="connsiteX99" fmla="*/ 128264 w 1075765"/>
                            <a:gd name="connsiteY99" fmla="*/ 1597097 h 1642610"/>
                            <a:gd name="connsiteX100" fmla="*/ 177915 w 1075765"/>
                            <a:gd name="connsiteY100" fmla="*/ 1621923 h 1642610"/>
                            <a:gd name="connsiteX101" fmla="*/ 206878 w 1075765"/>
                            <a:gd name="connsiteY101" fmla="*/ 1638473 h 1642610"/>
                            <a:gd name="connsiteX102" fmla="*/ 219291 w 1075765"/>
                            <a:gd name="connsiteY102" fmla="*/ 1642610 h 1642610"/>
                            <a:gd name="connsiteX103" fmla="*/ 244116 w 1075765"/>
                            <a:gd name="connsiteY103" fmla="*/ 1630198 h 1642610"/>
                            <a:gd name="connsiteX104" fmla="*/ 252391 w 1075765"/>
                            <a:gd name="connsiteY104" fmla="*/ 1605372 h 1642610"/>
                            <a:gd name="connsiteX105" fmla="*/ 256529 w 1075765"/>
                            <a:gd name="connsiteY105" fmla="*/ 1592960 h 1642610"/>
                            <a:gd name="connsiteX106" fmla="*/ 248253 w 1075765"/>
                            <a:gd name="connsiteY106" fmla="*/ 1568134 h 1642610"/>
                            <a:gd name="connsiteX107" fmla="*/ 244116 w 1075765"/>
                            <a:gd name="connsiteY107" fmla="*/ 1535034 h 1642610"/>
                            <a:gd name="connsiteX108" fmla="*/ 231703 w 1075765"/>
                            <a:gd name="connsiteY108" fmla="*/ 1526759 h 1642610"/>
                            <a:gd name="connsiteX109" fmla="*/ 219291 w 1075765"/>
                            <a:gd name="connsiteY109" fmla="*/ 1485383 h 1642610"/>
                            <a:gd name="connsiteX110" fmla="*/ 227566 w 1075765"/>
                            <a:gd name="connsiteY110" fmla="*/ 1381944 h 1642610"/>
                            <a:gd name="connsiteX111" fmla="*/ 252391 w 1075765"/>
                            <a:gd name="connsiteY111" fmla="*/ 1365394 h 1642610"/>
                            <a:gd name="connsiteX112" fmla="*/ 277216 w 1075765"/>
                            <a:gd name="connsiteY112" fmla="*/ 1357119 h 1642610"/>
                            <a:gd name="connsiteX113" fmla="*/ 326867 w 1075765"/>
                            <a:gd name="connsiteY113" fmla="*/ 1369532 h 1642610"/>
                            <a:gd name="connsiteX114" fmla="*/ 335142 w 1075765"/>
                            <a:gd name="connsiteY114" fmla="*/ 1381944 h 1642610"/>
                            <a:gd name="connsiteX115" fmla="*/ 339280 w 1075765"/>
                            <a:gd name="connsiteY115" fmla="*/ 1394357 h 1642610"/>
                            <a:gd name="connsiteX116" fmla="*/ 364105 w 1075765"/>
                            <a:gd name="connsiteY116" fmla="*/ 1402632 h 1642610"/>
                            <a:gd name="connsiteX117" fmla="*/ 388930 w 1075765"/>
                            <a:gd name="connsiteY117" fmla="*/ 1410907 h 1642610"/>
                            <a:gd name="connsiteX118" fmla="*/ 426168 w 1075765"/>
                            <a:gd name="connsiteY118" fmla="*/ 1419182 h 1642610"/>
                            <a:gd name="connsiteX119" fmla="*/ 438581 w 1075765"/>
                            <a:gd name="connsiteY119" fmla="*/ 1427457 h 1642610"/>
                            <a:gd name="connsiteX120" fmla="*/ 442719 w 1075765"/>
                            <a:gd name="connsiteY120" fmla="*/ 1439870 h 1642610"/>
                            <a:gd name="connsiteX121" fmla="*/ 455131 w 1075765"/>
                            <a:gd name="connsiteY121" fmla="*/ 1444008 h 1642610"/>
                            <a:gd name="connsiteX122" fmla="*/ 467544 w 1075765"/>
                            <a:gd name="connsiteY122" fmla="*/ 1452283 h 1642610"/>
                            <a:gd name="connsiteX123" fmla="*/ 492369 w 1075765"/>
                            <a:gd name="connsiteY123" fmla="*/ 1460558 h 1642610"/>
                            <a:gd name="connsiteX124" fmla="*/ 504782 w 1075765"/>
                            <a:gd name="connsiteY124" fmla="*/ 1468833 h 1642610"/>
                            <a:gd name="connsiteX125" fmla="*/ 529607 w 1075765"/>
                            <a:gd name="connsiteY125" fmla="*/ 1477108 h 1642610"/>
                            <a:gd name="connsiteX126" fmla="*/ 542020 w 1075765"/>
                            <a:gd name="connsiteY126" fmla="*/ 1481246 h 1642610"/>
                            <a:gd name="connsiteX127" fmla="*/ 554433 w 1075765"/>
                            <a:gd name="connsiteY127" fmla="*/ 1485383 h 1642610"/>
                            <a:gd name="connsiteX128" fmla="*/ 566845 w 1075765"/>
                            <a:gd name="connsiteY128" fmla="*/ 1489521 h 1642610"/>
                            <a:gd name="connsiteX129" fmla="*/ 587533 w 1075765"/>
                            <a:gd name="connsiteY129" fmla="*/ 1485383 h 1642610"/>
                            <a:gd name="connsiteX130" fmla="*/ 604083 w 1075765"/>
                            <a:gd name="connsiteY130" fmla="*/ 1460558 h 1642610"/>
                            <a:gd name="connsiteX131" fmla="*/ 599946 w 1075765"/>
                            <a:gd name="connsiteY131" fmla="*/ 1439870 h 1642610"/>
                            <a:gd name="connsiteX132" fmla="*/ 595808 w 1075765"/>
                            <a:gd name="connsiteY132" fmla="*/ 1406770 h 1642610"/>
                            <a:gd name="connsiteX133" fmla="*/ 620634 w 1075765"/>
                            <a:gd name="connsiteY133" fmla="*/ 1398494 h 1642610"/>
                            <a:gd name="connsiteX134" fmla="*/ 653734 w 1075765"/>
                            <a:gd name="connsiteY134" fmla="*/ 1390219 h 1642610"/>
                            <a:gd name="connsiteX135" fmla="*/ 678559 w 1075765"/>
                            <a:gd name="connsiteY135" fmla="*/ 1381944 h 1642610"/>
                            <a:gd name="connsiteX136" fmla="*/ 690972 w 1075765"/>
                            <a:gd name="connsiteY136" fmla="*/ 1373669 h 1642610"/>
                            <a:gd name="connsiteX137" fmla="*/ 715797 w 1075765"/>
                            <a:gd name="connsiteY137" fmla="*/ 1365394 h 1642610"/>
                            <a:gd name="connsiteX138" fmla="*/ 728210 w 1075765"/>
                            <a:gd name="connsiteY138" fmla="*/ 1340569 h 1642610"/>
                            <a:gd name="connsiteX139" fmla="*/ 724072 w 1075765"/>
                            <a:gd name="connsiteY139" fmla="*/ 1328156 h 1642610"/>
                            <a:gd name="connsiteX140" fmla="*/ 715797 w 1075765"/>
                            <a:gd name="connsiteY140" fmla="*/ 1295056 h 1642610"/>
                            <a:gd name="connsiteX141" fmla="*/ 707522 w 1075765"/>
                            <a:gd name="connsiteY141" fmla="*/ 1286780 h 1642610"/>
                            <a:gd name="connsiteX142" fmla="*/ 699247 w 1075765"/>
                            <a:gd name="connsiteY142" fmla="*/ 1261955 h 1642610"/>
                            <a:gd name="connsiteX143" fmla="*/ 674422 w 1075765"/>
                            <a:gd name="connsiteY143" fmla="*/ 1245405 h 1642610"/>
                            <a:gd name="connsiteX144" fmla="*/ 670284 w 1075765"/>
                            <a:gd name="connsiteY144" fmla="*/ 1232992 h 1642610"/>
                            <a:gd name="connsiteX145" fmla="*/ 695110 w 1075765"/>
                            <a:gd name="connsiteY145" fmla="*/ 1220580 h 1642610"/>
                            <a:gd name="connsiteX146" fmla="*/ 703385 w 1075765"/>
                            <a:gd name="connsiteY146" fmla="*/ 1195754 h 1642610"/>
                            <a:gd name="connsiteX147" fmla="*/ 707522 w 1075765"/>
                            <a:gd name="connsiteY147" fmla="*/ 1183342 h 1642610"/>
                            <a:gd name="connsiteX148" fmla="*/ 699247 w 1075765"/>
                            <a:gd name="connsiteY148" fmla="*/ 1158516 h 1642610"/>
                            <a:gd name="connsiteX149" fmla="*/ 695110 w 1075765"/>
                            <a:gd name="connsiteY149" fmla="*/ 1146104 h 1642610"/>
                            <a:gd name="connsiteX150" fmla="*/ 703385 w 1075765"/>
                            <a:gd name="connsiteY150" fmla="*/ 1113003 h 1642610"/>
                            <a:gd name="connsiteX151" fmla="*/ 715797 w 1075765"/>
                            <a:gd name="connsiteY151" fmla="*/ 1104728 h 1642610"/>
                            <a:gd name="connsiteX152" fmla="*/ 724072 w 1075765"/>
                            <a:gd name="connsiteY152" fmla="*/ 1092315 h 1642610"/>
                            <a:gd name="connsiteX153" fmla="*/ 744760 w 1075765"/>
                            <a:gd name="connsiteY153" fmla="*/ 1075765 h 1642610"/>
                            <a:gd name="connsiteX154" fmla="*/ 761310 w 1075765"/>
                            <a:gd name="connsiteY154" fmla="*/ 1067490 h 1642610"/>
                            <a:gd name="connsiteX155" fmla="*/ 769586 w 1075765"/>
                            <a:gd name="connsiteY155" fmla="*/ 1059215 h 1642610"/>
                            <a:gd name="connsiteX156" fmla="*/ 794411 w 1075765"/>
                            <a:gd name="connsiteY156" fmla="*/ 1050940 h 1642610"/>
                            <a:gd name="connsiteX157" fmla="*/ 819236 w 1075765"/>
                            <a:gd name="connsiteY157" fmla="*/ 1034389 h 1642610"/>
                            <a:gd name="connsiteX158" fmla="*/ 844062 w 1075765"/>
                            <a:gd name="connsiteY158" fmla="*/ 1017839 h 1642610"/>
                            <a:gd name="connsiteX159" fmla="*/ 868887 w 1075765"/>
                            <a:gd name="connsiteY159" fmla="*/ 1009564 h 1642610"/>
                            <a:gd name="connsiteX160" fmla="*/ 897850 w 1075765"/>
                            <a:gd name="connsiteY160" fmla="*/ 1001289 h 1642610"/>
                            <a:gd name="connsiteX161" fmla="*/ 926813 w 1075765"/>
                            <a:gd name="connsiteY161" fmla="*/ 997151 h 1642610"/>
                            <a:gd name="connsiteX162" fmla="*/ 951638 w 1075765"/>
                            <a:gd name="connsiteY162" fmla="*/ 988876 h 1642610"/>
                            <a:gd name="connsiteX163" fmla="*/ 988876 w 1075765"/>
                            <a:gd name="connsiteY163" fmla="*/ 968189 h 1642610"/>
                            <a:gd name="connsiteX164" fmla="*/ 1021977 w 1075765"/>
                            <a:gd name="connsiteY164" fmla="*/ 943363 h 1642610"/>
                            <a:gd name="connsiteX165" fmla="*/ 1034389 w 1075765"/>
                            <a:gd name="connsiteY165" fmla="*/ 935088 h 1642610"/>
                            <a:gd name="connsiteX166" fmla="*/ 1038527 w 1075765"/>
                            <a:gd name="connsiteY166" fmla="*/ 922675 h 1642610"/>
                            <a:gd name="connsiteX167" fmla="*/ 1050939 w 1075765"/>
                            <a:gd name="connsiteY167" fmla="*/ 910263 h 1642610"/>
                            <a:gd name="connsiteX168" fmla="*/ 1059215 w 1075765"/>
                            <a:gd name="connsiteY168" fmla="*/ 864750 h 1642610"/>
                            <a:gd name="connsiteX169" fmla="*/ 1050939 w 1075765"/>
                            <a:gd name="connsiteY169" fmla="*/ 790274 h 1642610"/>
                            <a:gd name="connsiteX170" fmla="*/ 1042664 w 1075765"/>
                            <a:gd name="connsiteY170" fmla="*/ 777861 h 1642610"/>
                            <a:gd name="connsiteX171" fmla="*/ 1038527 w 1075765"/>
                            <a:gd name="connsiteY171" fmla="*/ 765448 h 1642610"/>
                            <a:gd name="connsiteX172" fmla="*/ 1030252 w 1075765"/>
                            <a:gd name="connsiteY172" fmla="*/ 753036 h 1642610"/>
                            <a:gd name="connsiteX173" fmla="*/ 1021977 w 1075765"/>
                            <a:gd name="connsiteY173" fmla="*/ 728210 h 1642610"/>
                            <a:gd name="connsiteX174" fmla="*/ 1013701 w 1075765"/>
                            <a:gd name="connsiteY174" fmla="*/ 719935 h 1642610"/>
                            <a:gd name="connsiteX175" fmla="*/ 997151 w 1075765"/>
                            <a:gd name="connsiteY175" fmla="*/ 699247 h 1642610"/>
                            <a:gd name="connsiteX176" fmla="*/ 988876 w 1075765"/>
                            <a:gd name="connsiteY176" fmla="*/ 674422 h 1642610"/>
                            <a:gd name="connsiteX177" fmla="*/ 984739 w 1075765"/>
                            <a:gd name="connsiteY177" fmla="*/ 616496 h 1642610"/>
                            <a:gd name="connsiteX178" fmla="*/ 972326 w 1075765"/>
                            <a:gd name="connsiteY178" fmla="*/ 612359 h 1642610"/>
                            <a:gd name="connsiteX179" fmla="*/ 959913 w 1075765"/>
                            <a:gd name="connsiteY179" fmla="*/ 604084 h 1642610"/>
                            <a:gd name="connsiteX180" fmla="*/ 885437 w 1075765"/>
                            <a:gd name="connsiteY180" fmla="*/ 599946 h 1642610"/>
                            <a:gd name="connsiteX181" fmla="*/ 897850 w 1075765"/>
                            <a:gd name="connsiteY181" fmla="*/ 562708 h 1642610"/>
                            <a:gd name="connsiteX182" fmla="*/ 910262 w 1075765"/>
                            <a:gd name="connsiteY182" fmla="*/ 558570 h 1642610"/>
                            <a:gd name="connsiteX183" fmla="*/ 922675 w 1075765"/>
                            <a:gd name="connsiteY183" fmla="*/ 533745 h 1642610"/>
                            <a:gd name="connsiteX184" fmla="*/ 926813 w 1075765"/>
                            <a:gd name="connsiteY184" fmla="*/ 521332 h 1642610"/>
                            <a:gd name="connsiteX185" fmla="*/ 918538 w 1075765"/>
                            <a:gd name="connsiteY185" fmla="*/ 488232 h 1642610"/>
                            <a:gd name="connsiteX186" fmla="*/ 910262 w 1075765"/>
                            <a:gd name="connsiteY186" fmla="*/ 479957 h 1642610"/>
                            <a:gd name="connsiteX187" fmla="*/ 901987 w 1075765"/>
                            <a:gd name="connsiteY187" fmla="*/ 467544 h 1642610"/>
                            <a:gd name="connsiteX188" fmla="*/ 864749 w 1075765"/>
                            <a:gd name="connsiteY188" fmla="*/ 446856 h 1642610"/>
                            <a:gd name="connsiteX189" fmla="*/ 831649 w 1075765"/>
                            <a:gd name="connsiteY189" fmla="*/ 442719 h 1642610"/>
                            <a:gd name="connsiteX190" fmla="*/ 815099 w 1075765"/>
                            <a:gd name="connsiteY190" fmla="*/ 405481 h 1642610"/>
                            <a:gd name="connsiteX191" fmla="*/ 810961 w 1075765"/>
                            <a:gd name="connsiteY191" fmla="*/ 393068 h 1642610"/>
                            <a:gd name="connsiteX192" fmla="*/ 823374 w 1075765"/>
                            <a:gd name="connsiteY192" fmla="*/ 388931 h 1642610"/>
                            <a:gd name="connsiteX193" fmla="*/ 819236 w 1075765"/>
                            <a:gd name="connsiteY193" fmla="*/ 364105 h 1642610"/>
                            <a:gd name="connsiteX194" fmla="*/ 810961 w 1075765"/>
                            <a:gd name="connsiteY194" fmla="*/ 326867 h 1642610"/>
                            <a:gd name="connsiteX195" fmla="*/ 823374 w 1075765"/>
                            <a:gd name="connsiteY195" fmla="*/ 297904 h 1642610"/>
                            <a:gd name="connsiteX196" fmla="*/ 831649 w 1075765"/>
                            <a:gd name="connsiteY196" fmla="*/ 285492 h 1642610"/>
                            <a:gd name="connsiteX197" fmla="*/ 844062 w 1075765"/>
                            <a:gd name="connsiteY197" fmla="*/ 277217 h 1642610"/>
                            <a:gd name="connsiteX198" fmla="*/ 868887 w 1075765"/>
                            <a:gd name="connsiteY198" fmla="*/ 256529 h 1642610"/>
                            <a:gd name="connsiteX199" fmla="*/ 877162 w 1075765"/>
                            <a:gd name="connsiteY199" fmla="*/ 244116 h 1642610"/>
                            <a:gd name="connsiteX200" fmla="*/ 889575 w 1075765"/>
                            <a:gd name="connsiteY200" fmla="*/ 239979 h 1642610"/>
                            <a:gd name="connsiteX201" fmla="*/ 893712 w 1075765"/>
                            <a:gd name="connsiteY201" fmla="*/ 227566 h 1642610"/>
                            <a:gd name="connsiteX202" fmla="*/ 906125 w 1075765"/>
                            <a:gd name="connsiteY202" fmla="*/ 219291 h 1642610"/>
                            <a:gd name="connsiteX203" fmla="*/ 910262 w 1075765"/>
                            <a:gd name="connsiteY203" fmla="*/ 206878 h 1642610"/>
                            <a:gd name="connsiteX204" fmla="*/ 918538 w 1075765"/>
                            <a:gd name="connsiteY204" fmla="*/ 194465 h 1642610"/>
                            <a:gd name="connsiteX205" fmla="*/ 939225 w 1075765"/>
                            <a:gd name="connsiteY205" fmla="*/ 165503 h 1642610"/>
                            <a:gd name="connsiteX206" fmla="*/ 947500 w 1075765"/>
                            <a:gd name="connsiteY206" fmla="*/ 157227 h 1642610"/>
                            <a:gd name="connsiteX207" fmla="*/ 959913 w 1075765"/>
                            <a:gd name="connsiteY207" fmla="*/ 153090 h 1642610"/>
                            <a:gd name="connsiteX208" fmla="*/ 980601 w 1075765"/>
                            <a:gd name="connsiteY208" fmla="*/ 136540 h 1642610"/>
                            <a:gd name="connsiteX209" fmla="*/ 993014 w 1075765"/>
                            <a:gd name="connsiteY209" fmla="*/ 128265 h 1642610"/>
                            <a:gd name="connsiteX210" fmla="*/ 1009564 w 1075765"/>
                            <a:gd name="connsiteY210" fmla="*/ 107577 h 1642610"/>
                            <a:gd name="connsiteX211" fmla="*/ 1013701 w 1075765"/>
                            <a:gd name="connsiteY211" fmla="*/ 95164 h 1642610"/>
                            <a:gd name="connsiteX212" fmla="*/ 1001289 w 1075765"/>
                            <a:gd name="connsiteY212" fmla="*/ 86889 h 1642610"/>
                            <a:gd name="connsiteX213" fmla="*/ 926813 w 1075765"/>
                            <a:gd name="connsiteY213" fmla="*/ 82751 h 1642610"/>
                            <a:gd name="connsiteX214" fmla="*/ 955776 w 1075765"/>
                            <a:gd name="connsiteY214" fmla="*/ 62064 h 1642610"/>
                            <a:gd name="connsiteX215" fmla="*/ 980601 w 1075765"/>
                            <a:gd name="connsiteY215" fmla="*/ 53789 h 1642610"/>
                            <a:gd name="connsiteX216" fmla="*/ 993014 w 1075765"/>
                            <a:gd name="connsiteY216" fmla="*/ 49651 h 1642610"/>
                            <a:gd name="connsiteX217" fmla="*/ 1038527 w 1075765"/>
                            <a:gd name="connsiteY217" fmla="*/ 37238 h 1642610"/>
                            <a:gd name="connsiteX218" fmla="*/ 1050939 w 1075765"/>
                            <a:gd name="connsiteY218" fmla="*/ 28963 h 1642610"/>
                            <a:gd name="connsiteX219" fmla="*/ 1075765 w 1075765"/>
                            <a:gd name="connsiteY219" fmla="*/ 0 h 1642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Lst>
                          <a:rect l="l" t="t" r="r" b="b"/>
                          <a:pathLst>
                            <a:path w="1075765" h="1642610">
                              <a:moveTo>
                                <a:pt x="1075765" y="0"/>
                              </a:moveTo>
                              <a:lnTo>
                                <a:pt x="1075765" y="0"/>
                              </a:lnTo>
                              <a:cubicBezTo>
                                <a:pt x="1057836" y="1379"/>
                                <a:pt x="1039820" y="1908"/>
                                <a:pt x="1021977" y="4138"/>
                              </a:cubicBezTo>
                              <a:cubicBezTo>
                                <a:pt x="1005563" y="6190"/>
                                <a:pt x="1012375" y="10026"/>
                                <a:pt x="997151" y="16551"/>
                              </a:cubicBezTo>
                              <a:cubicBezTo>
                                <a:pt x="991924" y="18791"/>
                                <a:pt x="986177" y="19573"/>
                                <a:pt x="980601" y="20688"/>
                              </a:cubicBezTo>
                              <a:cubicBezTo>
                                <a:pt x="972375" y="22333"/>
                                <a:pt x="964002" y="23181"/>
                                <a:pt x="955776" y="24826"/>
                              </a:cubicBezTo>
                              <a:cubicBezTo>
                                <a:pt x="950200" y="25941"/>
                                <a:pt x="944886" y="28424"/>
                                <a:pt x="939225" y="28963"/>
                              </a:cubicBezTo>
                              <a:cubicBezTo>
                                <a:pt x="915844" y="31190"/>
                                <a:pt x="892333" y="31722"/>
                                <a:pt x="868887" y="33101"/>
                              </a:cubicBezTo>
                              <a:cubicBezTo>
                                <a:pt x="864987" y="34076"/>
                                <a:pt x="844783" y="38676"/>
                                <a:pt x="839924" y="41376"/>
                              </a:cubicBezTo>
                              <a:cubicBezTo>
                                <a:pt x="831230" y="46206"/>
                                <a:pt x="815099" y="57926"/>
                                <a:pt x="815099" y="57926"/>
                              </a:cubicBezTo>
                              <a:cubicBezTo>
                                <a:pt x="806070" y="85010"/>
                                <a:pt x="818610" y="58427"/>
                                <a:pt x="798548" y="74476"/>
                              </a:cubicBezTo>
                              <a:cubicBezTo>
                                <a:pt x="771328" y="96252"/>
                                <a:pt x="819288" y="82053"/>
                                <a:pt x="765448" y="91027"/>
                              </a:cubicBezTo>
                              <a:cubicBezTo>
                                <a:pt x="759931" y="99302"/>
                                <a:pt x="752043" y="106417"/>
                                <a:pt x="748898" y="115852"/>
                              </a:cubicBezTo>
                              <a:cubicBezTo>
                                <a:pt x="743187" y="132982"/>
                                <a:pt x="747179" y="124636"/>
                                <a:pt x="736485" y="140677"/>
                              </a:cubicBezTo>
                              <a:cubicBezTo>
                                <a:pt x="735106" y="144815"/>
                                <a:pt x="733294" y="148832"/>
                                <a:pt x="732348" y="153090"/>
                              </a:cubicBezTo>
                              <a:cubicBezTo>
                                <a:pt x="729511" y="165856"/>
                                <a:pt x="731607" y="180990"/>
                                <a:pt x="719935" y="190328"/>
                              </a:cubicBezTo>
                              <a:cubicBezTo>
                                <a:pt x="716529" y="193053"/>
                                <a:pt x="711660" y="193086"/>
                                <a:pt x="707522" y="194465"/>
                              </a:cubicBezTo>
                              <a:cubicBezTo>
                                <a:pt x="697543" y="224406"/>
                                <a:pt x="705996" y="195783"/>
                                <a:pt x="699247" y="256529"/>
                              </a:cubicBezTo>
                              <a:cubicBezTo>
                                <a:pt x="696819" y="278378"/>
                                <a:pt x="696502" y="277180"/>
                                <a:pt x="690972" y="293767"/>
                              </a:cubicBezTo>
                              <a:cubicBezTo>
                                <a:pt x="692351" y="328247"/>
                                <a:pt x="691786" y="362859"/>
                                <a:pt x="695110" y="397206"/>
                              </a:cubicBezTo>
                              <a:cubicBezTo>
                                <a:pt x="695950" y="405888"/>
                                <a:pt x="703385" y="422031"/>
                                <a:pt x="703385" y="422031"/>
                              </a:cubicBezTo>
                              <a:cubicBezTo>
                                <a:pt x="704764" y="431685"/>
                                <a:pt x="705777" y="441399"/>
                                <a:pt x="707522" y="450994"/>
                              </a:cubicBezTo>
                              <a:cubicBezTo>
                                <a:pt x="709632" y="462598"/>
                                <a:pt x="711334" y="471356"/>
                                <a:pt x="719935" y="479957"/>
                              </a:cubicBezTo>
                              <a:cubicBezTo>
                                <a:pt x="723451" y="483473"/>
                                <a:pt x="728210" y="485474"/>
                                <a:pt x="732348" y="488232"/>
                              </a:cubicBezTo>
                              <a:cubicBezTo>
                                <a:pt x="735106" y="492370"/>
                                <a:pt x="737107" y="497129"/>
                                <a:pt x="740623" y="500645"/>
                              </a:cubicBezTo>
                              <a:cubicBezTo>
                                <a:pt x="744139" y="504161"/>
                                <a:pt x="749929" y="505037"/>
                                <a:pt x="753035" y="508920"/>
                              </a:cubicBezTo>
                              <a:cubicBezTo>
                                <a:pt x="755759" y="512325"/>
                                <a:pt x="754929" y="517592"/>
                                <a:pt x="757173" y="521332"/>
                              </a:cubicBezTo>
                              <a:cubicBezTo>
                                <a:pt x="759180" y="524677"/>
                                <a:pt x="763011" y="526562"/>
                                <a:pt x="765448" y="529608"/>
                              </a:cubicBezTo>
                              <a:cubicBezTo>
                                <a:pt x="779058" y="546621"/>
                                <a:pt x="766448" y="539595"/>
                                <a:pt x="786136" y="546158"/>
                              </a:cubicBezTo>
                              <a:cubicBezTo>
                                <a:pt x="787515" y="550295"/>
                                <a:pt x="788029" y="554830"/>
                                <a:pt x="790273" y="558570"/>
                              </a:cubicBezTo>
                              <a:cubicBezTo>
                                <a:pt x="792280" y="561915"/>
                                <a:pt x="796803" y="563357"/>
                                <a:pt x="798548" y="566846"/>
                              </a:cubicBezTo>
                              <a:cubicBezTo>
                                <a:pt x="802449" y="574648"/>
                                <a:pt x="804066" y="583396"/>
                                <a:pt x="806824" y="591671"/>
                              </a:cubicBezTo>
                              <a:cubicBezTo>
                                <a:pt x="808203" y="595809"/>
                                <a:pt x="807060" y="602134"/>
                                <a:pt x="810961" y="604084"/>
                              </a:cubicBezTo>
                              <a:lnTo>
                                <a:pt x="827511" y="612359"/>
                              </a:lnTo>
                              <a:cubicBezTo>
                                <a:pt x="828890" y="616496"/>
                                <a:pt x="828565" y="621687"/>
                                <a:pt x="831649" y="624771"/>
                              </a:cubicBezTo>
                              <a:cubicBezTo>
                                <a:pt x="834733" y="627855"/>
                                <a:pt x="841527" y="625360"/>
                                <a:pt x="844062" y="628909"/>
                              </a:cubicBezTo>
                              <a:cubicBezTo>
                                <a:pt x="875396" y="672776"/>
                                <a:pt x="832831" y="640729"/>
                                <a:pt x="864749" y="662009"/>
                              </a:cubicBezTo>
                              <a:cubicBezTo>
                                <a:pt x="867507" y="666147"/>
                                <a:pt x="872670" y="669462"/>
                                <a:pt x="873024" y="674422"/>
                              </a:cubicBezTo>
                              <a:cubicBezTo>
                                <a:pt x="875861" y="714136"/>
                                <a:pt x="871595" y="708387"/>
                                <a:pt x="864749" y="732348"/>
                              </a:cubicBezTo>
                              <a:cubicBezTo>
                                <a:pt x="852931" y="773713"/>
                                <a:pt x="870534" y="716937"/>
                                <a:pt x="856474" y="777861"/>
                              </a:cubicBezTo>
                              <a:cubicBezTo>
                                <a:pt x="854513" y="786360"/>
                                <a:pt x="855457" y="797848"/>
                                <a:pt x="848199" y="802686"/>
                              </a:cubicBezTo>
                              <a:cubicBezTo>
                                <a:pt x="844061" y="805444"/>
                                <a:pt x="839669" y="807854"/>
                                <a:pt x="835786" y="810961"/>
                              </a:cubicBezTo>
                              <a:cubicBezTo>
                                <a:pt x="822958" y="821224"/>
                                <a:pt x="832079" y="819022"/>
                                <a:pt x="815099" y="827512"/>
                              </a:cubicBezTo>
                              <a:cubicBezTo>
                                <a:pt x="811198" y="829462"/>
                                <a:pt x="806824" y="830270"/>
                                <a:pt x="802686" y="831649"/>
                              </a:cubicBezTo>
                              <a:cubicBezTo>
                                <a:pt x="799928" y="835787"/>
                                <a:pt x="798294" y="840956"/>
                                <a:pt x="794411" y="844062"/>
                              </a:cubicBezTo>
                              <a:cubicBezTo>
                                <a:pt x="791005" y="846787"/>
                                <a:pt x="786229" y="847141"/>
                                <a:pt x="781998" y="848199"/>
                              </a:cubicBezTo>
                              <a:cubicBezTo>
                                <a:pt x="775175" y="849905"/>
                                <a:pt x="768133" y="850631"/>
                                <a:pt x="761310" y="852337"/>
                              </a:cubicBezTo>
                              <a:cubicBezTo>
                                <a:pt x="757079" y="853395"/>
                                <a:pt x="753175" y="855620"/>
                                <a:pt x="748898" y="856475"/>
                              </a:cubicBezTo>
                              <a:cubicBezTo>
                                <a:pt x="739335" y="858388"/>
                                <a:pt x="729589" y="859233"/>
                                <a:pt x="719935" y="860612"/>
                              </a:cubicBezTo>
                              <a:cubicBezTo>
                                <a:pt x="706655" y="869465"/>
                                <a:pt x="687992" y="879563"/>
                                <a:pt x="678559" y="893713"/>
                              </a:cubicBezTo>
                              <a:lnTo>
                                <a:pt x="662009" y="918538"/>
                              </a:lnTo>
                              <a:cubicBezTo>
                                <a:pt x="651610" y="949739"/>
                                <a:pt x="665638" y="911280"/>
                                <a:pt x="649596" y="943363"/>
                              </a:cubicBezTo>
                              <a:cubicBezTo>
                                <a:pt x="647645" y="947264"/>
                                <a:pt x="646838" y="951638"/>
                                <a:pt x="645459" y="955776"/>
                              </a:cubicBezTo>
                              <a:cubicBezTo>
                                <a:pt x="641930" y="1001641"/>
                                <a:pt x="653692" y="1001324"/>
                                <a:pt x="628909" y="1021977"/>
                              </a:cubicBezTo>
                              <a:cubicBezTo>
                                <a:pt x="625089" y="1025161"/>
                                <a:pt x="620634" y="1027494"/>
                                <a:pt x="616496" y="1030252"/>
                              </a:cubicBezTo>
                              <a:cubicBezTo>
                                <a:pt x="601401" y="1075535"/>
                                <a:pt x="625477" y="1006940"/>
                                <a:pt x="604083" y="1055077"/>
                              </a:cubicBezTo>
                              <a:cubicBezTo>
                                <a:pt x="600540" y="1063048"/>
                                <a:pt x="598566" y="1071628"/>
                                <a:pt x="595808" y="1079903"/>
                              </a:cubicBezTo>
                              <a:lnTo>
                                <a:pt x="591671" y="1092315"/>
                              </a:lnTo>
                              <a:cubicBezTo>
                                <a:pt x="590292" y="1096453"/>
                                <a:pt x="588591" y="1100497"/>
                                <a:pt x="587533" y="1104728"/>
                              </a:cubicBezTo>
                              <a:cubicBezTo>
                                <a:pt x="586154" y="1110245"/>
                                <a:pt x="585939" y="1116192"/>
                                <a:pt x="583396" y="1121278"/>
                              </a:cubicBezTo>
                              <a:cubicBezTo>
                                <a:pt x="580831" y="1126408"/>
                                <a:pt x="566604" y="1135880"/>
                                <a:pt x="562708" y="1137828"/>
                              </a:cubicBezTo>
                              <a:cubicBezTo>
                                <a:pt x="551531" y="1143417"/>
                                <a:pt x="536912" y="1143561"/>
                                <a:pt x="525470" y="1146104"/>
                              </a:cubicBezTo>
                              <a:cubicBezTo>
                                <a:pt x="521212" y="1147050"/>
                                <a:pt x="517195" y="1148862"/>
                                <a:pt x="513057" y="1150241"/>
                              </a:cubicBezTo>
                              <a:cubicBezTo>
                                <a:pt x="510299" y="1154379"/>
                                <a:pt x="508298" y="1159138"/>
                                <a:pt x="504782" y="1162654"/>
                              </a:cubicBezTo>
                              <a:cubicBezTo>
                                <a:pt x="501266" y="1166170"/>
                                <a:pt x="495475" y="1167046"/>
                                <a:pt x="492369" y="1170929"/>
                              </a:cubicBezTo>
                              <a:cubicBezTo>
                                <a:pt x="489644" y="1174335"/>
                                <a:pt x="489611" y="1179204"/>
                                <a:pt x="488232" y="1183342"/>
                              </a:cubicBezTo>
                              <a:cubicBezTo>
                                <a:pt x="489611" y="1187479"/>
                                <a:pt x="488820" y="1193219"/>
                                <a:pt x="492369" y="1195754"/>
                              </a:cubicBezTo>
                              <a:cubicBezTo>
                                <a:pt x="506793" y="1206057"/>
                                <a:pt x="545937" y="1206904"/>
                                <a:pt x="558570" y="1208167"/>
                              </a:cubicBezTo>
                              <a:cubicBezTo>
                                <a:pt x="582738" y="1224279"/>
                                <a:pt x="579242" y="1216498"/>
                                <a:pt x="562708" y="1266093"/>
                              </a:cubicBezTo>
                              <a:cubicBezTo>
                                <a:pt x="561329" y="1270230"/>
                                <a:pt x="561654" y="1275421"/>
                                <a:pt x="558570" y="1278505"/>
                              </a:cubicBezTo>
                              <a:cubicBezTo>
                                <a:pt x="542148" y="1294927"/>
                                <a:pt x="535884" y="1294521"/>
                                <a:pt x="517195" y="1299193"/>
                              </a:cubicBezTo>
                              <a:cubicBezTo>
                                <a:pt x="490990" y="1297814"/>
                                <a:pt x="464581" y="1298602"/>
                                <a:pt x="438581" y="1295056"/>
                              </a:cubicBezTo>
                              <a:cubicBezTo>
                                <a:pt x="433654" y="1294384"/>
                                <a:pt x="430712" y="1288800"/>
                                <a:pt x="426168" y="1286780"/>
                              </a:cubicBezTo>
                              <a:cubicBezTo>
                                <a:pt x="418197" y="1283237"/>
                                <a:pt x="408601" y="1283343"/>
                                <a:pt x="401343" y="1278505"/>
                              </a:cubicBezTo>
                              <a:cubicBezTo>
                                <a:pt x="393068" y="1272988"/>
                                <a:pt x="385953" y="1265100"/>
                                <a:pt x="376518" y="1261955"/>
                              </a:cubicBezTo>
                              <a:cubicBezTo>
                                <a:pt x="372380" y="1260576"/>
                                <a:pt x="368382" y="1258673"/>
                                <a:pt x="364105" y="1257818"/>
                              </a:cubicBezTo>
                              <a:cubicBezTo>
                                <a:pt x="335821" y="1252161"/>
                                <a:pt x="299793" y="1251323"/>
                                <a:pt x="273079" y="1249542"/>
                              </a:cubicBezTo>
                              <a:cubicBezTo>
                                <a:pt x="253770" y="1250921"/>
                                <a:pt x="234378" y="1251418"/>
                                <a:pt x="215153" y="1253680"/>
                              </a:cubicBezTo>
                              <a:cubicBezTo>
                                <a:pt x="210821" y="1254190"/>
                                <a:pt x="206824" y="1256287"/>
                                <a:pt x="202740" y="1257818"/>
                              </a:cubicBezTo>
                              <a:cubicBezTo>
                                <a:pt x="195786" y="1260426"/>
                                <a:pt x="189099" y="1263745"/>
                                <a:pt x="182053" y="1266093"/>
                              </a:cubicBezTo>
                              <a:cubicBezTo>
                                <a:pt x="176658" y="1267891"/>
                                <a:pt x="171019" y="1268851"/>
                                <a:pt x="165502" y="1270230"/>
                              </a:cubicBezTo>
                              <a:cubicBezTo>
                                <a:pt x="141784" y="1305809"/>
                                <a:pt x="170222" y="1260790"/>
                                <a:pt x="153090" y="1295056"/>
                              </a:cubicBezTo>
                              <a:cubicBezTo>
                                <a:pt x="147871" y="1305495"/>
                                <a:pt x="144236" y="1308047"/>
                                <a:pt x="136539" y="1315743"/>
                              </a:cubicBezTo>
                              <a:cubicBezTo>
                                <a:pt x="135160" y="1319881"/>
                                <a:pt x="134821" y="1324527"/>
                                <a:pt x="132402" y="1328156"/>
                              </a:cubicBezTo>
                              <a:cubicBezTo>
                                <a:pt x="129156" y="1333025"/>
                                <a:pt x="124858" y="1337323"/>
                                <a:pt x="119989" y="1340569"/>
                              </a:cubicBezTo>
                              <a:cubicBezTo>
                                <a:pt x="113005" y="1345225"/>
                                <a:pt x="86125" y="1348094"/>
                                <a:pt x="82751" y="1348844"/>
                              </a:cubicBezTo>
                              <a:cubicBezTo>
                                <a:pt x="78494" y="1349790"/>
                                <a:pt x="74532" y="1351783"/>
                                <a:pt x="70339" y="1352981"/>
                              </a:cubicBezTo>
                              <a:cubicBezTo>
                                <a:pt x="33972" y="1363371"/>
                                <a:pt x="71135" y="1351337"/>
                                <a:pt x="41376" y="1361256"/>
                              </a:cubicBezTo>
                              <a:cubicBezTo>
                                <a:pt x="33652" y="1366405"/>
                                <a:pt x="21234" y="1373514"/>
                                <a:pt x="16550" y="1381944"/>
                              </a:cubicBezTo>
                              <a:cubicBezTo>
                                <a:pt x="12314" y="1389569"/>
                                <a:pt x="11033" y="1398495"/>
                                <a:pt x="8275" y="1406770"/>
                              </a:cubicBezTo>
                              <a:cubicBezTo>
                                <a:pt x="6703" y="1411487"/>
                                <a:pt x="2758" y="1415045"/>
                                <a:pt x="0" y="1419182"/>
                              </a:cubicBezTo>
                              <a:cubicBezTo>
                                <a:pt x="1379" y="1424699"/>
                                <a:pt x="586" y="1431292"/>
                                <a:pt x="4138" y="1435732"/>
                              </a:cubicBezTo>
                              <a:cubicBezTo>
                                <a:pt x="6862" y="1439138"/>
                                <a:pt x="12649" y="1437920"/>
                                <a:pt x="16550" y="1439870"/>
                              </a:cubicBezTo>
                              <a:cubicBezTo>
                                <a:pt x="20998" y="1442094"/>
                                <a:pt x="24515" y="1445921"/>
                                <a:pt x="28963" y="1448145"/>
                              </a:cubicBezTo>
                              <a:cubicBezTo>
                                <a:pt x="63218" y="1465273"/>
                                <a:pt x="18223" y="1436847"/>
                                <a:pt x="53788" y="1460558"/>
                              </a:cubicBezTo>
                              <a:cubicBezTo>
                                <a:pt x="77504" y="1496131"/>
                                <a:pt x="45924" y="1454266"/>
                                <a:pt x="74476" y="1477108"/>
                              </a:cubicBezTo>
                              <a:cubicBezTo>
                                <a:pt x="101209" y="1498495"/>
                                <a:pt x="63966" y="1483260"/>
                                <a:pt x="95164" y="1493658"/>
                              </a:cubicBezTo>
                              <a:cubicBezTo>
                                <a:pt x="122005" y="1511551"/>
                                <a:pt x="105130" y="1495622"/>
                                <a:pt x="111714" y="1551584"/>
                              </a:cubicBezTo>
                              <a:cubicBezTo>
                                <a:pt x="114270" y="1573312"/>
                                <a:pt x="113759" y="1569133"/>
                                <a:pt x="124127" y="1584685"/>
                              </a:cubicBezTo>
                              <a:cubicBezTo>
                                <a:pt x="125506" y="1588822"/>
                                <a:pt x="125180" y="1594013"/>
                                <a:pt x="128264" y="1597097"/>
                              </a:cubicBezTo>
                              <a:cubicBezTo>
                                <a:pt x="167320" y="1636152"/>
                                <a:pt x="137540" y="1595007"/>
                                <a:pt x="177915" y="1621923"/>
                              </a:cubicBezTo>
                              <a:cubicBezTo>
                                <a:pt x="190379" y="1630232"/>
                                <a:pt x="192182" y="1632175"/>
                                <a:pt x="206878" y="1638473"/>
                              </a:cubicBezTo>
                              <a:cubicBezTo>
                                <a:pt x="210887" y="1640191"/>
                                <a:pt x="215153" y="1641231"/>
                                <a:pt x="219291" y="1642610"/>
                              </a:cubicBezTo>
                              <a:cubicBezTo>
                                <a:pt x="226054" y="1640356"/>
                                <a:pt x="239895" y="1636952"/>
                                <a:pt x="244116" y="1630198"/>
                              </a:cubicBezTo>
                              <a:cubicBezTo>
                                <a:pt x="248739" y="1622801"/>
                                <a:pt x="249632" y="1613647"/>
                                <a:pt x="252391" y="1605372"/>
                              </a:cubicBezTo>
                              <a:lnTo>
                                <a:pt x="256529" y="1592960"/>
                              </a:lnTo>
                              <a:cubicBezTo>
                                <a:pt x="253770" y="1584685"/>
                                <a:pt x="249335" y="1576790"/>
                                <a:pt x="248253" y="1568134"/>
                              </a:cubicBezTo>
                              <a:cubicBezTo>
                                <a:pt x="246874" y="1557101"/>
                                <a:pt x="248246" y="1545358"/>
                                <a:pt x="244116" y="1535034"/>
                              </a:cubicBezTo>
                              <a:cubicBezTo>
                                <a:pt x="242269" y="1530417"/>
                                <a:pt x="235841" y="1529517"/>
                                <a:pt x="231703" y="1526759"/>
                              </a:cubicBezTo>
                              <a:cubicBezTo>
                                <a:pt x="221630" y="1496538"/>
                                <a:pt x="225543" y="1510396"/>
                                <a:pt x="219291" y="1485383"/>
                              </a:cubicBezTo>
                              <a:cubicBezTo>
                                <a:pt x="222049" y="1450903"/>
                                <a:pt x="198786" y="1401131"/>
                                <a:pt x="227566" y="1381944"/>
                              </a:cubicBezTo>
                              <a:cubicBezTo>
                                <a:pt x="235841" y="1376427"/>
                                <a:pt x="242956" y="1368539"/>
                                <a:pt x="252391" y="1365394"/>
                              </a:cubicBezTo>
                              <a:lnTo>
                                <a:pt x="277216" y="1357119"/>
                              </a:lnTo>
                              <a:cubicBezTo>
                                <a:pt x="308518" y="1360249"/>
                                <a:pt x="312719" y="1351847"/>
                                <a:pt x="326867" y="1369532"/>
                              </a:cubicBezTo>
                              <a:cubicBezTo>
                                <a:pt x="329973" y="1373415"/>
                                <a:pt x="332918" y="1377496"/>
                                <a:pt x="335142" y="1381944"/>
                              </a:cubicBezTo>
                              <a:cubicBezTo>
                                <a:pt x="337093" y="1385845"/>
                                <a:pt x="335731" y="1391822"/>
                                <a:pt x="339280" y="1394357"/>
                              </a:cubicBezTo>
                              <a:cubicBezTo>
                                <a:pt x="346378" y="1399427"/>
                                <a:pt x="355830" y="1399874"/>
                                <a:pt x="364105" y="1402632"/>
                              </a:cubicBezTo>
                              <a:cubicBezTo>
                                <a:pt x="364109" y="1402633"/>
                                <a:pt x="388925" y="1410906"/>
                                <a:pt x="388930" y="1410907"/>
                              </a:cubicBezTo>
                              <a:cubicBezTo>
                                <a:pt x="418058" y="1415762"/>
                                <a:pt x="405797" y="1412392"/>
                                <a:pt x="426168" y="1419182"/>
                              </a:cubicBezTo>
                              <a:cubicBezTo>
                                <a:pt x="430306" y="1421940"/>
                                <a:pt x="435474" y="1423574"/>
                                <a:pt x="438581" y="1427457"/>
                              </a:cubicBezTo>
                              <a:cubicBezTo>
                                <a:pt x="441306" y="1430863"/>
                                <a:pt x="439635" y="1436786"/>
                                <a:pt x="442719" y="1439870"/>
                              </a:cubicBezTo>
                              <a:cubicBezTo>
                                <a:pt x="445803" y="1442954"/>
                                <a:pt x="451230" y="1442058"/>
                                <a:pt x="455131" y="1444008"/>
                              </a:cubicBezTo>
                              <a:cubicBezTo>
                                <a:pt x="459579" y="1446232"/>
                                <a:pt x="463000" y="1450263"/>
                                <a:pt x="467544" y="1452283"/>
                              </a:cubicBezTo>
                              <a:cubicBezTo>
                                <a:pt x="475515" y="1455826"/>
                                <a:pt x="485111" y="1455720"/>
                                <a:pt x="492369" y="1460558"/>
                              </a:cubicBezTo>
                              <a:cubicBezTo>
                                <a:pt x="496507" y="1463316"/>
                                <a:pt x="500238" y="1466813"/>
                                <a:pt x="504782" y="1468833"/>
                              </a:cubicBezTo>
                              <a:cubicBezTo>
                                <a:pt x="512753" y="1472376"/>
                                <a:pt x="521332" y="1474350"/>
                                <a:pt x="529607" y="1477108"/>
                              </a:cubicBezTo>
                              <a:lnTo>
                                <a:pt x="542020" y="1481246"/>
                              </a:lnTo>
                              <a:lnTo>
                                <a:pt x="554433" y="1485383"/>
                              </a:lnTo>
                              <a:lnTo>
                                <a:pt x="566845" y="1489521"/>
                              </a:lnTo>
                              <a:cubicBezTo>
                                <a:pt x="573741" y="1488142"/>
                                <a:pt x="581982" y="1489701"/>
                                <a:pt x="587533" y="1485383"/>
                              </a:cubicBezTo>
                              <a:cubicBezTo>
                                <a:pt x="595383" y="1479277"/>
                                <a:pt x="604083" y="1460558"/>
                                <a:pt x="604083" y="1460558"/>
                              </a:cubicBezTo>
                              <a:cubicBezTo>
                                <a:pt x="602704" y="1453662"/>
                                <a:pt x="602415" y="1446455"/>
                                <a:pt x="599946" y="1439870"/>
                              </a:cubicBezTo>
                              <a:cubicBezTo>
                                <a:pt x="595589" y="1428249"/>
                                <a:pt x="579640" y="1422938"/>
                                <a:pt x="595808" y="1406770"/>
                              </a:cubicBezTo>
                              <a:cubicBezTo>
                                <a:pt x="601976" y="1400602"/>
                                <a:pt x="612359" y="1401253"/>
                                <a:pt x="620634" y="1398494"/>
                              </a:cubicBezTo>
                              <a:cubicBezTo>
                                <a:pt x="658281" y="1385945"/>
                                <a:pt x="598836" y="1405192"/>
                                <a:pt x="653734" y="1390219"/>
                              </a:cubicBezTo>
                              <a:cubicBezTo>
                                <a:pt x="662149" y="1387924"/>
                                <a:pt x="671301" y="1386782"/>
                                <a:pt x="678559" y="1381944"/>
                              </a:cubicBezTo>
                              <a:cubicBezTo>
                                <a:pt x="682697" y="1379186"/>
                                <a:pt x="686428" y="1375689"/>
                                <a:pt x="690972" y="1373669"/>
                              </a:cubicBezTo>
                              <a:cubicBezTo>
                                <a:pt x="698943" y="1370126"/>
                                <a:pt x="715797" y="1365394"/>
                                <a:pt x="715797" y="1365394"/>
                              </a:cubicBezTo>
                              <a:cubicBezTo>
                                <a:pt x="719979" y="1359120"/>
                                <a:pt x="728210" y="1349132"/>
                                <a:pt x="728210" y="1340569"/>
                              </a:cubicBezTo>
                              <a:cubicBezTo>
                                <a:pt x="728210" y="1336207"/>
                                <a:pt x="725130" y="1332387"/>
                                <a:pt x="724072" y="1328156"/>
                              </a:cubicBezTo>
                              <a:cubicBezTo>
                                <a:pt x="722799" y="1323065"/>
                                <a:pt x="719853" y="1301815"/>
                                <a:pt x="715797" y="1295056"/>
                              </a:cubicBezTo>
                              <a:cubicBezTo>
                                <a:pt x="713790" y="1291711"/>
                                <a:pt x="710280" y="1289539"/>
                                <a:pt x="707522" y="1286780"/>
                              </a:cubicBezTo>
                              <a:cubicBezTo>
                                <a:pt x="704764" y="1278505"/>
                                <a:pt x="706505" y="1266793"/>
                                <a:pt x="699247" y="1261955"/>
                              </a:cubicBezTo>
                              <a:lnTo>
                                <a:pt x="674422" y="1245405"/>
                              </a:lnTo>
                              <a:cubicBezTo>
                                <a:pt x="673043" y="1241267"/>
                                <a:pt x="668664" y="1237042"/>
                                <a:pt x="670284" y="1232992"/>
                              </a:cubicBezTo>
                              <a:cubicBezTo>
                                <a:pt x="672752" y="1226822"/>
                                <a:pt x="689884" y="1222322"/>
                                <a:pt x="695110" y="1220580"/>
                              </a:cubicBezTo>
                              <a:lnTo>
                                <a:pt x="703385" y="1195754"/>
                              </a:lnTo>
                              <a:lnTo>
                                <a:pt x="707522" y="1183342"/>
                              </a:lnTo>
                              <a:lnTo>
                                <a:pt x="699247" y="1158516"/>
                              </a:lnTo>
                              <a:lnTo>
                                <a:pt x="695110" y="1146104"/>
                              </a:lnTo>
                              <a:cubicBezTo>
                                <a:pt x="695317" y="1145070"/>
                                <a:pt x="699991" y="1117246"/>
                                <a:pt x="703385" y="1113003"/>
                              </a:cubicBezTo>
                              <a:cubicBezTo>
                                <a:pt x="706491" y="1109120"/>
                                <a:pt x="711660" y="1107486"/>
                                <a:pt x="715797" y="1104728"/>
                              </a:cubicBezTo>
                              <a:cubicBezTo>
                                <a:pt x="718555" y="1100590"/>
                                <a:pt x="720965" y="1096198"/>
                                <a:pt x="724072" y="1092315"/>
                              </a:cubicBezTo>
                              <a:cubicBezTo>
                                <a:pt x="729794" y="1085163"/>
                                <a:pt x="736840" y="1080291"/>
                                <a:pt x="744760" y="1075765"/>
                              </a:cubicBezTo>
                              <a:cubicBezTo>
                                <a:pt x="750115" y="1072705"/>
                                <a:pt x="756178" y="1070911"/>
                                <a:pt x="761310" y="1067490"/>
                              </a:cubicBezTo>
                              <a:cubicBezTo>
                                <a:pt x="764556" y="1065326"/>
                                <a:pt x="766097" y="1060960"/>
                                <a:pt x="769586" y="1059215"/>
                              </a:cubicBezTo>
                              <a:cubicBezTo>
                                <a:pt x="777388" y="1055314"/>
                                <a:pt x="794411" y="1050940"/>
                                <a:pt x="794411" y="1050940"/>
                              </a:cubicBezTo>
                              <a:cubicBezTo>
                                <a:pt x="821956" y="1023395"/>
                                <a:pt x="792293" y="1049357"/>
                                <a:pt x="819236" y="1034389"/>
                              </a:cubicBezTo>
                              <a:cubicBezTo>
                                <a:pt x="827930" y="1029559"/>
                                <a:pt x="834627" y="1020984"/>
                                <a:pt x="844062" y="1017839"/>
                              </a:cubicBezTo>
                              <a:lnTo>
                                <a:pt x="868887" y="1009564"/>
                              </a:lnTo>
                              <a:cubicBezTo>
                                <a:pt x="879515" y="1006021"/>
                                <a:pt x="886430" y="1003366"/>
                                <a:pt x="897850" y="1001289"/>
                              </a:cubicBezTo>
                              <a:cubicBezTo>
                                <a:pt x="907445" y="999544"/>
                                <a:pt x="917159" y="998530"/>
                                <a:pt x="926813" y="997151"/>
                              </a:cubicBezTo>
                              <a:cubicBezTo>
                                <a:pt x="935088" y="994393"/>
                                <a:pt x="944380" y="993714"/>
                                <a:pt x="951638" y="988876"/>
                              </a:cubicBezTo>
                              <a:cubicBezTo>
                                <a:pt x="980092" y="969907"/>
                                <a:pt x="967028" y="975471"/>
                                <a:pt x="988876" y="968189"/>
                              </a:cubicBezTo>
                              <a:cubicBezTo>
                                <a:pt x="1004184" y="952879"/>
                                <a:pt x="993904" y="962078"/>
                                <a:pt x="1021977" y="943363"/>
                              </a:cubicBezTo>
                              <a:lnTo>
                                <a:pt x="1034389" y="935088"/>
                              </a:lnTo>
                              <a:cubicBezTo>
                                <a:pt x="1035768" y="930950"/>
                                <a:pt x="1036108" y="926304"/>
                                <a:pt x="1038527" y="922675"/>
                              </a:cubicBezTo>
                              <a:cubicBezTo>
                                <a:pt x="1041773" y="917807"/>
                                <a:pt x="1048322" y="915496"/>
                                <a:pt x="1050939" y="910263"/>
                              </a:cubicBezTo>
                              <a:cubicBezTo>
                                <a:pt x="1052385" y="907371"/>
                                <a:pt x="1059095" y="865469"/>
                                <a:pt x="1059215" y="864750"/>
                              </a:cubicBezTo>
                              <a:cubicBezTo>
                                <a:pt x="1058697" y="856983"/>
                                <a:pt x="1060812" y="810019"/>
                                <a:pt x="1050939" y="790274"/>
                              </a:cubicBezTo>
                              <a:cubicBezTo>
                                <a:pt x="1048715" y="785826"/>
                                <a:pt x="1045422" y="781999"/>
                                <a:pt x="1042664" y="777861"/>
                              </a:cubicBezTo>
                              <a:cubicBezTo>
                                <a:pt x="1041285" y="773723"/>
                                <a:pt x="1040477" y="769349"/>
                                <a:pt x="1038527" y="765448"/>
                              </a:cubicBezTo>
                              <a:cubicBezTo>
                                <a:pt x="1036303" y="761000"/>
                                <a:pt x="1032272" y="757580"/>
                                <a:pt x="1030252" y="753036"/>
                              </a:cubicBezTo>
                              <a:cubicBezTo>
                                <a:pt x="1026709" y="745065"/>
                                <a:pt x="1028145" y="734378"/>
                                <a:pt x="1021977" y="728210"/>
                              </a:cubicBezTo>
                              <a:cubicBezTo>
                                <a:pt x="1019218" y="725452"/>
                                <a:pt x="1016138" y="722981"/>
                                <a:pt x="1013701" y="719935"/>
                              </a:cubicBezTo>
                              <a:cubicBezTo>
                                <a:pt x="992812" y="693825"/>
                                <a:pt x="1017141" y="719239"/>
                                <a:pt x="997151" y="699247"/>
                              </a:cubicBezTo>
                              <a:cubicBezTo>
                                <a:pt x="994393" y="690972"/>
                                <a:pt x="989497" y="683122"/>
                                <a:pt x="988876" y="674422"/>
                              </a:cubicBezTo>
                              <a:cubicBezTo>
                                <a:pt x="987497" y="655113"/>
                                <a:pt x="989727" y="635200"/>
                                <a:pt x="984739" y="616496"/>
                              </a:cubicBezTo>
                              <a:cubicBezTo>
                                <a:pt x="983615" y="612282"/>
                                <a:pt x="976464" y="613738"/>
                                <a:pt x="972326" y="612359"/>
                              </a:cubicBezTo>
                              <a:cubicBezTo>
                                <a:pt x="968188" y="609601"/>
                                <a:pt x="964836" y="604787"/>
                                <a:pt x="959913" y="604084"/>
                              </a:cubicBezTo>
                              <a:cubicBezTo>
                                <a:pt x="935299" y="600568"/>
                                <a:pt x="908428" y="609413"/>
                                <a:pt x="885437" y="599946"/>
                              </a:cubicBezTo>
                              <a:cubicBezTo>
                                <a:pt x="876774" y="596379"/>
                                <a:pt x="892994" y="566593"/>
                                <a:pt x="897850" y="562708"/>
                              </a:cubicBezTo>
                              <a:cubicBezTo>
                                <a:pt x="901255" y="559983"/>
                                <a:pt x="906125" y="559949"/>
                                <a:pt x="910262" y="558570"/>
                              </a:cubicBezTo>
                              <a:cubicBezTo>
                                <a:pt x="920664" y="527369"/>
                                <a:pt x="906632" y="565831"/>
                                <a:pt x="922675" y="533745"/>
                              </a:cubicBezTo>
                              <a:cubicBezTo>
                                <a:pt x="924626" y="529844"/>
                                <a:pt x="925434" y="525470"/>
                                <a:pt x="926813" y="521332"/>
                              </a:cubicBezTo>
                              <a:cubicBezTo>
                                <a:pt x="925924" y="516889"/>
                                <a:pt x="922353" y="494590"/>
                                <a:pt x="918538" y="488232"/>
                              </a:cubicBezTo>
                              <a:cubicBezTo>
                                <a:pt x="916531" y="484887"/>
                                <a:pt x="912699" y="483003"/>
                                <a:pt x="910262" y="479957"/>
                              </a:cubicBezTo>
                              <a:cubicBezTo>
                                <a:pt x="907155" y="476074"/>
                                <a:pt x="905729" y="470819"/>
                                <a:pt x="901987" y="467544"/>
                              </a:cubicBezTo>
                              <a:cubicBezTo>
                                <a:pt x="892976" y="459659"/>
                                <a:pt x="878070" y="449278"/>
                                <a:pt x="864749" y="446856"/>
                              </a:cubicBezTo>
                              <a:cubicBezTo>
                                <a:pt x="853809" y="444867"/>
                                <a:pt x="842682" y="444098"/>
                                <a:pt x="831649" y="442719"/>
                              </a:cubicBezTo>
                              <a:cubicBezTo>
                                <a:pt x="818535" y="423048"/>
                                <a:pt x="824947" y="435024"/>
                                <a:pt x="815099" y="405481"/>
                              </a:cubicBezTo>
                              <a:lnTo>
                                <a:pt x="810961" y="393068"/>
                              </a:lnTo>
                              <a:cubicBezTo>
                                <a:pt x="815099" y="391689"/>
                                <a:pt x="820290" y="392015"/>
                                <a:pt x="823374" y="388931"/>
                              </a:cubicBezTo>
                              <a:cubicBezTo>
                                <a:pt x="833652" y="378653"/>
                                <a:pt x="824721" y="372333"/>
                                <a:pt x="819236" y="364105"/>
                              </a:cubicBezTo>
                              <a:cubicBezTo>
                                <a:pt x="814970" y="351306"/>
                                <a:pt x="810961" y="341429"/>
                                <a:pt x="810961" y="326867"/>
                              </a:cubicBezTo>
                              <a:cubicBezTo>
                                <a:pt x="810961" y="302516"/>
                                <a:pt x="812847" y="311063"/>
                                <a:pt x="823374" y="297904"/>
                              </a:cubicBezTo>
                              <a:cubicBezTo>
                                <a:pt x="826480" y="294021"/>
                                <a:pt x="828133" y="289008"/>
                                <a:pt x="831649" y="285492"/>
                              </a:cubicBezTo>
                              <a:cubicBezTo>
                                <a:pt x="835165" y="281976"/>
                                <a:pt x="840242" y="280401"/>
                                <a:pt x="844062" y="277217"/>
                              </a:cubicBezTo>
                              <a:cubicBezTo>
                                <a:pt x="875920" y="250668"/>
                                <a:pt x="838068" y="277074"/>
                                <a:pt x="868887" y="256529"/>
                              </a:cubicBezTo>
                              <a:cubicBezTo>
                                <a:pt x="871645" y="252391"/>
                                <a:pt x="873279" y="247222"/>
                                <a:pt x="877162" y="244116"/>
                              </a:cubicBezTo>
                              <a:cubicBezTo>
                                <a:pt x="880568" y="241391"/>
                                <a:pt x="886491" y="243063"/>
                                <a:pt x="889575" y="239979"/>
                              </a:cubicBezTo>
                              <a:cubicBezTo>
                                <a:pt x="892659" y="236895"/>
                                <a:pt x="890987" y="230972"/>
                                <a:pt x="893712" y="227566"/>
                              </a:cubicBezTo>
                              <a:cubicBezTo>
                                <a:pt x="896818" y="223683"/>
                                <a:pt x="901987" y="222049"/>
                                <a:pt x="906125" y="219291"/>
                              </a:cubicBezTo>
                              <a:cubicBezTo>
                                <a:pt x="907504" y="215153"/>
                                <a:pt x="908312" y="210779"/>
                                <a:pt x="910262" y="206878"/>
                              </a:cubicBezTo>
                              <a:cubicBezTo>
                                <a:pt x="912486" y="202430"/>
                                <a:pt x="916518" y="199009"/>
                                <a:pt x="918538" y="194465"/>
                              </a:cubicBezTo>
                              <a:cubicBezTo>
                                <a:pt x="931970" y="164243"/>
                                <a:pt x="916649" y="173028"/>
                                <a:pt x="939225" y="165503"/>
                              </a:cubicBezTo>
                              <a:cubicBezTo>
                                <a:pt x="941983" y="162744"/>
                                <a:pt x="944155" y="159234"/>
                                <a:pt x="947500" y="157227"/>
                              </a:cubicBezTo>
                              <a:cubicBezTo>
                                <a:pt x="951240" y="154983"/>
                                <a:pt x="956507" y="155815"/>
                                <a:pt x="959913" y="153090"/>
                              </a:cubicBezTo>
                              <a:cubicBezTo>
                                <a:pt x="986649" y="131702"/>
                                <a:pt x="949401" y="146938"/>
                                <a:pt x="980601" y="136540"/>
                              </a:cubicBezTo>
                              <a:cubicBezTo>
                                <a:pt x="984739" y="133782"/>
                                <a:pt x="989131" y="131372"/>
                                <a:pt x="993014" y="128265"/>
                              </a:cubicBezTo>
                              <a:cubicBezTo>
                                <a:pt x="1001434" y="121529"/>
                                <a:pt x="1003422" y="116790"/>
                                <a:pt x="1009564" y="107577"/>
                              </a:cubicBezTo>
                              <a:cubicBezTo>
                                <a:pt x="1010943" y="103439"/>
                                <a:pt x="1015321" y="99213"/>
                                <a:pt x="1013701" y="95164"/>
                              </a:cubicBezTo>
                              <a:cubicBezTo>
                                <a:pt x="1011854" y="90547"/>
                                <a:pt x="1006212" y="87592"/>
                                <a:pt x="1001289" y="86889"/>
                              </a:cubicBezTo>
                              <a:cubicBezTo>
                                <a:pt x="976675" y="83373"/>
                                <a:pt x="951638" y="84130"/>
                                <a:pt x="926813" y="82751"/>
                              </a:cubicBezTo>
                              <a:cubicBezTo>
                                <a:pt x="933708" y="62063"/>
                                <a:pt x="926812" y="71719"/>
                                <a:pt x="955776" y="62064"/>
                              </a:cubicBezTo>
                              <a:lnTo>
                                <a:pt x="980601" y="53789"/>
                              </a:lnTo>
                              <a:cubicBezTo>
                                <a:pt x="984739" y="52410"/>
                                <a:pt x="988737" y="50506"/>
                                <a:pt x="993014" y="49651"/>
                              </a:cubicBezTo>
                              <a:cubicBezTo>
                                <a:pt x="1004115" y="47431"/>
                                <a:pt x="1029531" y="43236"/>
                                <a:pt x="1038527" y="37238"/>
                              </a:cubicBezTo>
                              <a:cubicBezTo>
                                <a:pt x="1042664" y="34480"/>
                                <a:pt x="1046395" y="30983"/>
                                <a:pt x="1050939" y="28963"/>
                              </a:cubicBezTo>
                              <a:cubicBezTo>
                                <a:pt x="1080673" y="15748"/>
                                <a:pt x="1071627" y="4827"/>
                                <a:pt x="1075765" y="0"/>
                              </a:cubicBezTo>
                              <a:close/>
                            </a:path>
                          </a:pathLst>
                        </a:custGeom>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8FF2D" id="Freeform: Shape 129" o:spid="_x0000_s1026" style="position:absolute;margin-left:230.65pt;margin-top:242.35pt;width:84.7pt;height:129.3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1075765,16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" path="m1075765,r,c1057836,1379,1039820,1908,1021977,4138v-16414,2052,-9602,5888,-24826,12413c991924,18791,986177,19573,980601,20688v-8226,1645,-16599,2493,-24825,4138c950200,25941,944886,28424,939225,28963v-23381,2227,-46892,2759,-70338,4138c864987,34076,844783,38676,839924,41376v-8694,4830,-24825,16550,-24825,16550c806070,85010,818610,58427,798548,74476v-27220,21776,20740,7577,-33100,16551c759931,99302,752043,106417,748898,115852v-5711,17130,-1719,8784,-12413,24825c735106,144815,733294,148832,732348,153090v-2837,12766,-741,27900,-12413,37238c716529,193053,711660,193086,707522,194465v-9979,29941,-1526,1318,-8275,62064c696819,278378,696502,277180,690972,293767v1379,34480,814,69092,4138,103439c695950,405888,703385,422031,703385,422031v1379,9654,2392,19368,4137,28963c709632,462598,711334,471356,719935,479957v3516,3516,8275,5517,12413,8275c735106,492370,737107,497129,740623,500645v3516,3516,9306,4392,12412,8275c755759,512325,754929,517592,757173,521332v2007,3345,5838,5230,8275,8276c779058,546621,766448,539595,786136,546158v1379,4137,1893,8672,4137,12412c792280,561915,796803,563357,798548,566846v3901,7802,5518,16550,8276,24825c808203,595809,807060,602134,810961,604084r16550,8275c828890,616496,828565,621687,831649,624771v3084,3084,9878,589,12413,4138c875396,672776,832831,640729,864749,662009v2758,4138,7921,7453,8275,12413c875861,714136,871595,708387,864749,732348v-11818,41365,5785,-15411,-8275,45513c854513,786360,855457,797848,848199,802686v-4138,2758,-8530,5168,-12413,8275c822958,821224,832079,819022,815099,827512v-3901,1950,-8275,2758,-12413,4137c799928,835787,798294,840956,794411,844062v-3406,2725,-8182,3079,-12413,4137c775175,849905,768133,850631,761310,852337v-4231,1058,-8135,3283,-12412,4138c739335,858388,729589,859233,719935,860612v-13280,8853,-31943,18951,-41376,33101l662009,918538v-10399,31201,3629,-7258,-12413,24825c647645,947264,646838,951638,645459,955776v-3529,45865,8233,45548,-16550,66201c625089,1025161,620634,1027494,616496,1030252v-15095,45283,8981,-23312,-12413,24825c600540,1063048,598566,1071628,595808,1079903r-4137,12412c590292,1096453,588591,1100497,587533,1104728v-1379,5517,-1594,11464,-4137,16550c580831,1126408,566604,1135880,562708,1137828v-11177,5589,-25796,5733,-37238,8276c521212,1147050,517195,1148862,513057,1150241v-2758,4138,-4759,8897,-8275,12413c501266,1166170,495475,1167046,492369,1170929v-2725,3406,-2758,8275,-4137,12413c489611,1187479,488820,1193219,492369,1195754v14424,10303,53568,11150,66201,12413c582738,1224279,579242,1216498,562708,1266093v-1379,4137,-1054,9328,-4138,12412c542148,1294927,535884,1294521,517195,1299193v-26205,-1379,-52614,-591,-78614,-4137c433654,1294384,430712,1288800,426168,1286780v-7971,-3543,-17567,-3437,-24825,-8275c393068,1272988,385953,1265100,376518,1261955v-4138,-1379,-8136,-3282,-12413,-4137c335821,1252161,299793,1251323,273079,1249542v-19309,1379,-38701,1876,-57926,4138c210821,1254190,206824,1256287,202740,1257818v-6954,2608,-13641,5927,-20687,8275c176658,1267891,171019,1268851,165502,1270230v-23718,35579,4720,-9440,-12412,24826c147871,1305495,144236,1308047,136539,1315743v-1379,4138,-1718,8784,-4137,12413c129156,1333025,124858,1337323,119989,1340569v-6984,4656,-33864,7525,-37238,8275c78494,1349790,74532,1351783,70339,1352981v-36367,10390,796,-1644,-28963,8275c33652,1366405,21234,1373514,16550,1381944v-4236,7625,-5517,16551,-8275,24826c6703,1411487,2758,1415045,,1419182v1379,5517,586,12110,4138,16550c6862,1439138,12649,1437920,16550,1439870v4448,2224,7965,6051,12413,8275c63218,1465273,18223,1436847,53788,1460558v23716,35573,-7864,-6292,20688,16550c101209,1498495,63966,1483260,95164,1493658v26841,17893,9966,1964,16550,57926c114270,1573312,113759,1569133,124127,1584685v1379,4137,1053,9328,4137,12412c167320,1636152,137540,1595007,177915,1621923v12464,8309,14267,10252,28963,16550c210887,1640191,215153,1641231,219291,1642610v6763,-2254,20604,-5658,24825,-12412c248739,1622801,249632,1613647,252391,1605372r4138,-12412c253770,1584685,249335,1576790,248253,1568134v-1379,-11033,-7,-22776,-4137,-33100c242269,1530417,235841,1529517,231703,1526759v-10073,-30221,-6160,-16363,-12412,-41376c222049,1450903,198786,1401131,227566,1381944v8275,-5517,15390,-13405,24825,-16550l277216,1357119v31302,3130,35503,-5272,49651,12413c329973,1373415,332918,1377496,335142,1381944v1951,3901,589,9878,4138,12413c346378,1399427,355830,1399874,364105,1402632v4,1,24820,8274,24825,8275c418058,1415762,405797,1412392,426168,1419182v4138,2758,9306,4392,12413,8275c441306,1430863,439635,1436786,442719,1439870v3084,3084,8511,2188,12412,4138c459579,1446232,463000,1450263,467544,1452283v7971,3543,17567,3437,24825,8275c496507,1463316,500238,1466813,504782,1468833v7971,3543,16550,5517,24825,8275l542020,1481246r12413,4137l566845,1489521v6896,-1379,15137,180,20688,-4138c595383,1479277,604083,1460558,604083,1460558v-1379,-6896,-1668,-14103,-4137,-20688c595589,1428249,579640,1422938,595808,1406770v6168,-6168,16551,-5517,24826,-8276c658281,1385945,598836,1405192,653734,1390219v8415,-2295,17567,-3437,24825,-8275c682697,1379186,686428,1375689,690972,1373669v7971,-3543,24825,-8275,24825,-8275c719979,1359120,728210,1349132,728210,1340569v,-4362,-3080,-8182,-4138,-12413c722799,1323065,719853,1301815,715797,1295056v-2007,-3345,-5517,-5517,-8275,-8276c704764,1278505,706505,1266793,699247,1261955r-24825,-16550c673043,1241267,668664,1237042,670284,1232992v2468,-6170,19600,-10670,24826,-12412l703385,1195754r4137,-12412l699247,1158516r-4137,-12412c695317,1145070,699991,1117246,703385,1113003v3106,-3883,8275,-5517,12412,-8275c718555,1100590,720965,1096198,724072,1092315v5722,-7152,12768,-12024,20688,-16550c750115,1072705,756178,1070911,761310,1067490v3246,-2164,4787,-6530,8276,-8275c777388,1055314,794411,1050940,794411,1050940v27545,-27545,-2118,-1583,24825,-16551c827930,1029559,834627,1020984,844062,1017839r24825,-8275c879515,1006021,886430,1003366,897850,1001289v9595,-1745,19309,-2759,28963,-4138c935088,994393,944380,993714,951638,988876v28454,-18969,15390,-13405,37238,-20687c1004184,952879,993904,962078,1021977,943363r12412,-8275c1035768,930950,1036108,926304,1038527,922675v3246,-4868,9795,-7179,12412,-12412c1052385,907371,1059095,865469,1059215,864750v-518,-7767,1597,-54731,-8276,-74476c1048715,785826,1045422,781999,1042664,777861v-1379,-4138,-2187,-8512,-4137,-12413c1036303,761000,1032272,757580,1030252,753036v-3543,-7971,-2107,-18658,-8275,-24826c1019218,725452,1016138,722981,1013701,719935v-20889,-26110,3440,-696,-16550,-20688c994393,690972,989497,683122,988876,674422v-1379,-19309,851,-39222,-4137,-57926c983615,612282,976464,613738,972326,612359v-4138,-2758,-7490,-7572,-12413,-8275c935299,600568,908428,609413,885437,599946v-8663,-3567,7557,-33353,12413,-37238c901255,559983,906125,559949,910262,558570v10402,-31201,-3630,7261,12413,-24825c924626,529844,925434,525470,926813,521332v-889,-4443,-4460,-26742,-8275,-33100c916531,484887,912699,483003,910262,479957v-3107,-3883,-4533,-9138,-8275,-12413c892976,459659,878070,449278,864749,446856v-10940,-1989,-22067,-2758,-33100,-4137c818535,423048,824947,435024,815099,405481r-4138,-12413c815099,391689,820290,392015,823374,388931v10278,-10278,1347,-16598,-4138,-24826c814970,351306,810961,341429,810961,326867v,-24351,1886,-15804,12413,-28963c826480,294021,828133,289008,831649,285492v3516,-3516,8593,-5091,12413,-8275c875920,250668,838068,277074,868887,256529v2758,-4138,4392,-9307,8275,-12413c880568,241391,886491,243063,889575,239979v3084,-3084,1412,-9007,4137,-12413c896818,223683,901987,222049,906125,219291v1379,-4138,2187,-8512,4137,-12413c912486,202430,916518,199009,918538,194465v13432,-30222,-1889,-21437,20687,-28962c941983,162744,944155,159234,947500,157227v3740,-2244,9007,-1412,12413,-4137c986649,131702,949401,146938,980601,136540v4138,-2758,8530,-5168,12413,-8275c1001434,121529,1003422,116790,1009564,107577v1379,-4138,5757,-8364,4137,-12413c1011854,90547,1006212,87592,1001289,86889,976675,83373,951638,84130,926813,82751v6895,-20688,-1,-11032,28963,-20687l980601,53789v4138,-1379,8136,-3283,12413,-4138c1004115,47431,1029531,43236,1038527,37238v4137,-2758,7868,-6255,12412,-8275c1080673,15748,1071627,4827,1075765,xe" fillcolor="#4472c4 [3204]" stroked="f" strokeweight="1pt">
                <v:stroke joinstyle="miter"/>
                <v:path arrowok="t" o:connecttype="custom" o:connectlocs="1075765,0;1075765,0;1021977,4138;997151,16551;980601,20688;955776,24826;939225,28963;868887,33101;839924,41376;815099,57926;798548,74476;765448,91027;748898,115852;736485,140677;732348,153090;719935,190328;707522,194465;699247,256529;690972,293767;695110,397206;703385,422031;707522,450994;719935,479957;732348,488232;740623,500645;753035,508920;757173,521332;765448,529608;786136,546158;790273,558570;798548,566846;806824,591671;810961,604084;827511,612359;831649,624771;844062,628909;864749,662009;873024,674422;864749,732348;856474,777861;848199,802686;835786,810961;815099,827512;802686,831649;794411,844062;781998,848199;761310,852337;748898,856475;719935,860612;678559,893713;662009,918538;649596,943363;645459,955776;628909,1021977;616496,1030252;604083,1055077;595808,1079903;591671,1092315;587533,1104728;583396,1121278;562708,1137828;525470,1146104;513057,1150241;504782,1162654;492369,1170929;488232,1183342;492369,1195754;558570,1208167;562708,1266093;558570,1278505;517195,1299193;438581,1295056;426168,1286780;401343,1278505;376518,1261955;364105,1257818;273079,1249542;215153,1253680;202740,1257818;182053,1266093;165502,1270230;153090,1295056;136539,1315743;132402,1328156;119989,1340569;82751,1348844;70339,1352981;41376,1361256;16550,1381944;8275,1406770;0,1419182;4138,1435732;16550,1439870;28963,1448145;53788,1460558;74476,1477108;95164,1493658;111714,1551584;124127,1584685;128264,1597097;177915,1621923;206878,1638473;219291,1642610;244116,1630198;252391,1605372;256529,1592960;248253,1568134;244116,1535034;231703,1526759;219291,1485383;227566,1381944;252391,1365394;277216,1357119;326867,1369532;335142,1381944;339280,1394357;364105,1402632;388930,1410907;426168,1419182;438581,1427457;442719,1439870;455131,1444008;467544,1452283;492369,1460558;504782,1468833;529607,1477108;542020,1481246;554433,1485383;566845,1489521;587533,1485383;604083,1460558;599946,1439870;595808,1406770;620634,1398494;653734,1390219;678559,1381944;690972,1373669;715797,1365394;728210,1340569;724072,1328156;715797,1295056;707522,1286780;699247,1261955;674422,1245405;670284,1232992;695110,1220580;703385,1195754;707522,1183342;699247,1158516;695110,1146104;703385,1113003;715797,1104728;724072,1092315;744760,1075765;761310,1067490;769586,1059215;794411,1050940;819236,1034389;844062,1017839;868887,1009564;897850,1001289;926813,997151;951638,988876;988876,968189;1021977,943363;1034389,935088;1038527,922675;1050939,910263;1059215,864750;1050939,790274;1042664,777861;1038527,765448;1030252,753036;1021977,728210;1013701,719935;997151,699247;988876,674422;984739,616496;972326,612359;959913,604084;885437,599946;897850,562708;910262,558570;922675,533745;926813,521332;918538,488232;910262,479957;901987,467544;864749,446856;831649,442719;815099,405481;810961,393068;823374,388931;819236,364105;810961,326867;823374,297904;831649,285492;844062,277217;868887,256529;877162,244116;889575,239979;893712,227566;906125,219291;910262,206878;918538,194465;939225,165503;947500,157227;959913,153090;980601,136540;993014,128265;1009564,107577;1013701,95164;1001289,86889;926813,82751;955776,62064;980601,53789;993014,49651;1038527,37238;1050939,28963;1075765,0" o:connectangles="0,0,0,0,0,0,0,0,0,0,0,0,0,0,0,0,0,0,0,0,0,0,0,0,0,0,0,0,0,0,0,0,0,0,0,0,0,0,0,0,0,0,0,0,0,0,0,0,0,0,0,0,0,0,0,0,0,0,0,0,0,0,0,0,0,0,0,0,0,0,0,0,0,0,0,0,0,0,0,0,0,0,0,0,0,0,0,0,0,0,0,0,0,0,0,0,0,0,0,0,0,0,0,0,0,0,0,0,0,0,0,0,0,0,0,0,0,0,0,0,0,0,0,0,0,0,0,0,0,0,0,0,0,0,0,0,0,0,0,0,0,0,0,0,0,0,0,0,0,0,0,0,0,0,0,0,0,0,0,0,0,0,0,0,0,0,0,0,0,0,0,0,0,0,0,0,0,0,0,0,0,0,0,0,0,0,0,0,0,0,0,0,0,0,0,0,0,0,0,0,0,0,0,0,0,0,0,0,0,0,0,0,0,0,0,0,0,0,0,0"/>
              </v:shape>
            </w:pict>
          </mc:Fallback>
        </mc:AlternateContent>
      </w:r>
      <w:r w:rsidR="00404A0E">
        <w:rPr>
          <w:noProof/>
          <w:szCs w:val="24"/>
        </w:rPr>
        <mc:AlternateContent>
          <mc:Choice Requires="wps">
            <w:drawing>
              <wp:anchor distT="0" distB="0" distL="114300" distR="114300" simplePos="0" relativeHeight="251805696" behindDoc="0" locked="0" layoutInCell="1" allowOverlap="1" wp14:anchorId="11FE6376" wp14:editId="250999BE">
                <wp:simplePos x="0" y="0"/>
                <wp:positionH relativeFrom="column">
                  <wp:posOffset>2369139</wp:posOffset>
                </wp:positionH>
                <wp:positionV relativeFrom="paragraph">
                  <wp:posOffset>2730351</wp:posOffset>
                </wp:positionV>
                <wp:extent cx="1396037" cy="1059214"/>
                <wp:effectExtent l="0" t="0" r="0" b="7620"/>
                <wp:wrapNone/>
                <wp:docPr id="57" name="Freeform: Shape 57"/>
                <wp:cNvGraphicFramePr/>
                <a:graphic xmlns:a="http://schemas.openxmlformats.org/drawingml/2006/main">
                  <a:graphicData uri="http://schemas.microsoft.com/office/word/2010/wordprocessingShape">
                    <wps:wsp>
                      <wps:cNvSpPr/>
                      <wps:spPr>
                        <a:xfrm>
                          <a:off x="0" y="0"/>
                          <a:ext cx="1396037" cy="1059214"/>
                        </a:xfrm>
                        <a:custGeom>
                          <a:avLst/>
                          <a:gdLst>
                            <a:gd name="connsiteX0" fmla="*/ 1396037 w 1396037"/>
                            <a:gd name="connsiteY0" fmla="*/ 0 h 1059214"/>
                            <a:gd name="connsiteX1" fmla="*/ 1396037 w 1396037"/>
                            <a:gd name="connsiteY1" fmla="*/ 0 h 1059214"/>
                            <a:gd name="connsiteX2" fmla="*/ 1338112 w 1396037"/>
                            <a:gd name="connsiteY2" fmla="*/ 20687 h 1059214"/>
                            <a:gd name="connsiteX3" fmla="*/ 1325699 w 1396037"/>
                            <a:gd name="connsiteY3" fmla="*/ 24825 h 1059214"/>
                            <a:gd name="connsiteX4" fmla="*/ 1284323 w 1396037"/>
                            <a:gd name="connsiteY4" fmla="*/ 28962 h 1059214"/>
                            <a:gd name="connsiteX5" fmla="*/ 1180885 w 1396037"/>
                            <a:gd name="connsiteY5" fmla="*/ 37238 h 1059214"/>
                            <a:gd name="connsiteX6" fmla="*/ 1147784 w 1396037"/>
                            <a:gd name="connsiteY6" fmla="*/ 41375 h 1059214"/>
                            <a:gd name="connsiteX7" fmla="*/ 1110546 w 1396037"/>
                            <a:gd name="connsiteY7" fmla="*/ 45513 h 1059214"/>
                            <a:gd name="connsiteX8" fmla="*/ 1098133 w 1396037"/>
                            <a:gd name="connsiteY8" fmla="*/ 49650 h 1059214"/>
                            <a:gd name="connsiteX9" fmla="*/ 1085721 w 1396037"/>
                            <a:gd name="connsiteY9" fmla="*/ 57925 h 1059214"/>
                            <a:gd name="connsiteX10" fmla="*/ 1065033 w 1396037"/>
                            <a:gd name="connsiteY10" fmla="*/ 62063 h 1059214"/>
                            <a:gd name="connsiteX11" fmla="*/ 1052620 w 1396037"/>
                            <a:gd name="connsiteY11" fmla="*/ 66200 h 1059214"/>
                            <a:gd name="connsiteX12" fmla="*/ 1044345 w 1396037"/>
                            <a:gd name="connsiteY12" fmla="*/ 74476 h 1059214"/>
                            <a:gd name="connsiteX13" fmla="*/ 1031932 w 1396037"/>
                            <a:gd name="connsiteY13" fmla="*/ 78613 h 1059214"/>
                            <a:gd name="connsiteX14" fmla="*/ 1023657 w 1396037"/>
                            <a:gd name="connsiteY14" fmla="*/ 91026 h 1059214"/>
                            <a:gd name="connsiteX15" fmla="*/ 998832 w 1396037"/>
                            <a:gd name="connsiteY15" fmla="*/ 107576 h 1059214"/>
                            <a:gd name="connsiteX16" fmla="*/ 986419 w 1396037"/>
                            <a:gd name="connsiteY16" fmla="*/ 119989 h 1059214"/>
                            <a:gd name="connsiteX17" fmla="*/ 969869 w 1396037"/>
                            <a:gd name="connsiteY17" fmla="*/ 140677 h 1059214"/>
                            <a:gd name="connsiteX18" fmla="*/ 961594 w 1396037"/>
                            <a:gd name="connsiteY18" fmla="*/ 182052 h 1059214"/>
                            <a:gd name="connsiteX19" fmla="*/ 957456 w 1396037"/>
                            <a:gd name="connsiteY19" fmla="*/ 215153 h 1059214"/>
                            <a:gd name="connsiteX20" fmla="*/ 953319 w 1396037"/>
                            <a:gd name="connsiteY20" fmla="*/ 227565 h 1059214"/>
                            <a:gd name="connsiteX21" fmla="*/ 940906 w 1396037"/>
                            <a:gd name="connsiteY21" fmla="*/ 231703 h 1059214"/>
                            <a:gd name="connsiteX22" fmla="*/ 928494 w 1396037"/>
                            <a:gd name="connsiteY22" fmla="*/ 239978 h 1059214"/>
                            <a:gd name="connsiteX23" fmla="*/ 920218 w 1396037"/>
                            <a:gd name="connsiteY23" fmla="*/ 248253 h 1059214"/>
                            <a:gd name="connsiteX24" fmla="*/ 895393 w 1396037"/>
                            <a:gd name="connsiteY24" fmla="*/ 256528 h 1059214"/>
                            <a:gd name="connsiteX25" fmla="*/ 688515 w 1396037"/>
                            <a:gd name="connsiteY25" fmla="*/ 260666 h 1059214"/>
                            <a:gd name="connsiteX26" fmla="*/ 692653 w 1396037"/>
                            <a:gd name="connsiteY26" fmla="*/ 277216 h 1059214"/>
                            <a:gd name="connsiteX27" fmla="*/ 705066 w 1396037"/>
                            <a:gd name="connsiteY27" fmla="*/ 285491 h 1059214"/>
                            <a:gd name="connsiteX28" fmla="*/ 688515 w 1396037"/>
                            <a:gd name="connsiteY28" fmla="*/ 306179 h 1059214"/>
                            <a:gd name="connsiteX29" fmla="*/ 671965 w 1396037"/>
                            <a:gd name="connsiteY29" fmla="*/ 310316 h 1059214"/>
                            <a:gd name="connsiteX30" fmla="*/ 659552 w 1396037"/>
                            <a:gd name="connsiteY30" fmla="*/ 314454 h 1059214"/>
                            <a:gd name="connsiteX31" fmla="*/ 614039 w 1396037"/>
                            <a:gd name="connsiteY31" fmla="*/ 322729 h 1059214"/>
                            <a:gd name="connsiteX32" fmla="*/ 605764 w 1396037"/>
                            <a:gd name="connsiteY32" fmla="*/ 335142 h 1059214"/>
                            <a:gd name="connsiteX33" fmla="*/ 585076 w 1396037"/>
                            <a:gd name="connsiteY33" fmla="*/ 359967 h 1059214"/>
                            <a:gd name="connsiteX34" fmla="*/ 568526 w 1396037"/>
                            <a:gd name="connsiteY34" fmla="*/ 397205 h 1059214"/>
                            <a:gd name="connsiteX35" fmla="*/ 556113 w 1396037"/>
                            <a:gd name="connsiteY35" fmla="*/ 401343 h 1059214"/>
                            <a:gd name="connsiteX36" fmla="*/ 543701 w 1396037"/>
                            <a:gd name="connsiteY36" fmla="*/ 409618 h 1059214"/>
                            <a:gd name="connsiteX37" fmla="*/ 502325 w 1396037"/>
                            <a:gd name="connsiteY37" fmla="*/ 417893 h 1059214"/>
                            <a:gd name="connsiteX38" fmla="*/ 419574 w 1396037"/>
                            <a:gd name="connsiteY38" fmla="*/ 426168 h 1059214"/>
                            <a:gd name="connsiteX39" fmla="*/ 398886 w 1396037"/>
                            <a:gd name="connsiteY39" fmla="*/ 446856 h 1059214"/>
                            <a:gd name="connsiteX40" fmla="*/ 390611 w 1396037"/>
                            <a:gd name="connsiteY40" fmla="*/ 459268 h 1059214"/>
                            <a:gd name="connsiteX41" fmla="*/ 365786 w 1396037"/>
                            <a:gd name="connsiteY41" fmla="*/ 471681 h 1059214"/>
                            <a:gd name="connsiteX42" fmla="*/ 311998 w 1396037"/>
                            <a:gd name="connsiteY42" fmla="*/ 479956 h 1059214"/>
                            <a:gd name="connsiteX43" fmla="*/ 299585 w 1396037"/>
                            <a:gd name="connsiteY43" fmla="*/ 484094 h 1059214"/>
                            <a:gd name="connsiteX44" fmla="*/ 291310 w 1396037"/>
                            <a:gd name="connsiteY44" fmla="*/ 496506 h 1059214"/>
                            <a:gd name="connsiteX45" fmla="*/ 266485 w 1396037"/>
                            <a:gd name="connsiteY45" fmla="*/ 508919 h 1059214"/>
                            <a:gd name="connsiteX46" fmla="*/ 229247 w 1396037"/>
                            <a:gd name="connsiteY46" fmla="*/ 513057 h 1059214"/>
                            <a:gd name="connsiteX47" fmla="*/ 196146 w 1396037"/>
                            <a:gd name="connsiteY47" fmla="*/ 517194 h 1059214"/>
                            <a:gd name="connsiteX48" fmla="*/ 88570 w 1396037"/>
                            <a:gd name="connsiteY48" fmla="*/ 525469 h 1059214"/>
                            <a:gd name="connsiteX49" fmla="*/ 72019 w 1396037"/>
                            <a:gd name="connsiteY49" fmla="*/ 533744 h 1059214"/>
                            <a:gd name="connsiteX50" fmla="*/ 63744 w 1396037"/>
                            <a:gd name="connsiteY50" fmla="*/ 599945 h 1059214"/>
                            <a:gd name="connsiteX51" fmla="*/ 34781 w 1396037"/>
                            <a:gd name="connsiteY51" fmla="*/ 608220 h 1059214"/>
                            <a:gd name="connsiteX52" fmla="*/ 30644 w 1396037"/>
                            <a:gd name="connsiteY52" fmla="*/ 620633 h 1059214"/>
                            <a:gd name="connsiteX53" fmla="*/ 22369 w 1396037"/>
                            <a:gd name="connsiteY53" fmla="*/ 748897 h 1059214"/>
                            <a:gd name="connsiteX54" fmla="*/ 18231 w 1396037"/>
                            <a:gd name="connsiteY54" fmla="*/ 806823 h 1059214"/>
                            <a:gd name="connsiteX55" fmla="*/ 14094 w 1396037"/>
                            <a:gd name="connsiteY55" fmla="*/ 819236 h 1059214"/>
                            <a:gd name="connsiteX56" fmla="*/ 5818 w 1396037"/>
                            <a:gd name="connsiteY56" fmla="*/ 827511 h 1059214"/>
                            <a:gd name="connsiteX57" fmla="*/ 5818 w 1396037"/>
                            <a:gd name="connsiteY57" fmla="*/ 964050 h 1059214"/>
                            <a:gd name="connsiteX58" fmla="*/ 14094 w 1396037"/>
                            <a:gd name="connsiteY58" fmla="*/ 988876 h 1059214"/>
                            <a:gd name="connsiteX59" fmla="*/ 18231 w 1396037"/>
                            <a:gd name="connsiteY59" fmla="*/ 1005426 h 1059214"/>
                            <a:gd name="connsiteX60" fmla="*/ 47194 w 1396037"/>
                            <a:gd name="connsiteY60" fmla="*/ 1009563 h 1059214"/>
                            <a:gd name="connsiteX61" fmla="*/ 72019 w 1396037"/>
                            <a:gd name="connsiteY61" fmla="*/ 1013701 h 1059214"/>
                            <a:gd name="connsiteX62" fmla="*/ 88570 w 1396037"/>
                            <a:gd name="connsiteY62" fmla="*/ 1017839 h 1059214"/>
                            <a:gd name="connsiteX63" fmla="*/ 237522 w 1396037"/>
                            <a:gd name="connsiteY63" fmla="*/ 1021976 h 1059214"/>
                            <a:gd name="connsiteX64" fmla="*/ 249934 w 1396037"/>
                            <a:gd name="connsiteY64" fmla="*/ 1026114 h 1059214"/>
                            <a:gd name="connsiteX65" fmla="*/ 254072 w 1396037"/>
                            <a:gd name="connsiteY65" fmla="*/ 1038526 h 1059214"/>
                            <a:gd name="connsiteX66" fmla="*/ 278897 w 1396037"/>
                            <a:gd name="connsiteY66" fmla="*/ 1046801 h 1059214"/>
                            <a:gd name="connsiteX67" fmla="*/ 303723 w 1396037"/>
                            <a:gd name="connsiteY67" fmla="*/ 1059214 h 1059214"/>
                            <a:gd name="connsiteX68" fmla="*/ 357511 w 1396037"/>
                            <a:gd name="connsiteY68" fmla="*/ 1055077 h 1059214"/>
                            <a:gd name="connsiteX69" fmla="*/ 369923 w 1396037"/>
                            <a:gd name="connsiteY69" fmla="*/ 1046801 h 1059214"/>
                            <a:gd name="connsiteX70" fmla="*/ 382336 w 1396037"/>
                            <a:gd name="connsiteY70" fmla="*/ 1042664 h 1059214"/>
                            <a:gd name="connsiteX71" fmla="*/ 394749 w 1396037"/>
                            <a:gd name="connsiteY71" fmla="*/ 1034389 h 1059214"/>
                            <a:gd name="connsiteX72" fmla="*/ 431987 w 1396037"/>
                            <a:gd name="connsiteY72" fmla="*/ 1026114 h 1059214"/>
                            <a:gd name="connsiteX73" fmla="*/ 465087 w 1396037"/>
                            <a:gd name="connsiteY73" fmla="*/ 1009563 h 1059214"/>
                            <a:gd name="connsiteX74" fmla="*/ 469225 w 1396037"/>
                            <a:gd name="connsiteY74" fmla="*/ 997151 h 1059214"/>
                            <a:gd name="connsiteX75" fmla="*/ 539563 w 1396037"/>
                            <a:gd name="connsiteY75" fmla="*/ 984738 h 1059214"/>
                            <a:gd name="connsiteX76" fmla="*/ 564389 w 1396037"/>
                            <a:gd name="connsiteY76" fmla="*/ 951638 h 1059214"/>
                            <a:gd name="connsiteX77" fmla="*/ 576801 w 1396037"/>
                            <a:gd name="connsiteY77" fmla="*/ 947500 h 1059214"/>
                            <a:gd name="connsiteX78" fmla="*/ 630590 w 1396037"/>
                            <a:gd name="connsiteY78" fmla="*/ 943362 h 1059214"/>
                            <a:gd name="connsiteX79" fmla="*/ 651277 w 1396037"/>
                            <a:gd name="connsiteY79" fmla="*/ 918537 h 1059214"/>
                            <a:gd name="connsiteX80" fmla="*/ 655415 w 1396037"/>
                            <a:gd name="connsiteY80" fmla="*/ 897849 h 1059214"/>
                            <a:gd name="connsiteX81" fmla="*/ 659552 w 1396037"/>
                            <a:gd name="connsiteY81" fmla="*/ 885437 h 1059214"/>
                            <a:gd name="connsiteX82" fmla="*/ 647140 w 1396037"/>
                            <a:gd name="connsiteY82" fmla="*/ 881299 h 1059214"/>
                            <a:gd name="connsiteX83" fmla="*/ 638865 w 1396037"/>
                            <a:gd name="connsiteY83" fmla="*/ 856474 h 1059214"/>
                            <a:gd name="connsiteX84" fmla="*/ 643002 w 1396037"/>
                            <a:gd name="connsiteY84" fmla="*/ 844061 h 1059214"/>
                            <a:gd name="connsiteX85" fmla="*/ 692653 w 1396037"/>
                            <a:gd name="connsiteY85" fmla="*/ 819236 h 1059214"/>
                            <a:gd name="connsiteX86" fmla="*/ 717478 w 1396037"/>
                            <a:gd name="connsiteY86" fmla="*/ 810961 h 1059214"/>
                            <a:gd name="connsiteX87" fmla="*/ 729891 w 1396037"/>
                            <a:gd name="connsiteY87" fmla="*/ 806823 h 1059214"/>
                            <a:gd name="connsiteX88" fmla="*/ 767129 w 1396037"/>
                            <a:gd name="connsiteY88" fmla="*/ 798548 h 1059214"/>
                            <a:gd name="connsiteX89" fmla="*/ 779542 w 1396037"/>
                            <a:gd name="connsiteY89" fmla="*/ 794410 h 1059214"/>
                            <a:gd name="connsiteX90" fmla="*/ 804367 w 1396037"/>
                            <a:gd name="connsiteY90" fmla="*/ 773723 h 1059214"/>
                            <a:gd name="connsiteX91" fmla="*/ 825055 w 1396037"/>
                            <a:gd name="connsiteY91" fmla="*/ 757172 h 1059214"/>
                            <a:gd name="connsiteX92" fmla="*/ 845742 w 1396037"/>
                            <a:gd name="connsiteY92" fmla="*/ 719934 h 1059214"/>
                            <a:gd name="connsiteX93" fmla="*/ 854018 w 1396037"/>
                            <a:gd name="connsiteY93" fmla="*/ 707522 h 1059214"/>
                            <a:gd name="connsiteX94" fmla="*/ 887118 w 1396037"/>
                            <a:gd name="connsiteY94" fmla="*/ 682696 h 1059214"/>
                            <a:gd name="connsiteX95" fmla="*/ 891256 w 1396037"/>
                            <a:gd name="connsiteY95" fmla="*/ 624771 h 1059214"/>
                            <a:gd name="connsiteX96" fmla="*/ 895393 w 1396037"/>
                            <a:gd name="connsiteY96" fmla="*/ 608220 h 1059214"/>
                            <a:gd name="connsiteX97" fmla="*/ 916081 w 1396037"/>
                            <a:gd name="connsiteY97" fmla="*/ 583395 h 1059214"/>
                            <a:gd name="connsiteX98" fmla="*/ 940906 w 1396037"/>
                            <a:gd name="connsiteY98" fmla="*/ 566845 h 1059214"/>
                            <a:gd name="connsiteX99" fmla="*/ 953319 w 1396037"/>
                            <a:gd name="connsiteY99" fmla="*/ 554432 h 1059214"/>
                            <a:gd name="connsiteX100" fmla="*/ 965732 w 1396037"/>
                            <a:gd name="connsiteY100" fmla="*/ 533744 h 1059214"/>
                            <a:gd name="connsiteX101" fmla="*/ 974007 w 1396037"/>
                            <a:gd name="connsiteY101" fmla="*/ 521332 h 1059214"/>
                            <a:gd name="connsiteX102" fmla="*/ 986419 w 1396037"/>
                            <a:gd name="connsiteY102" fmla="*/ 513057 h 1059214"/>
                            <a:gd name="connsiteX103" fmla="*/ 1040208 w 1396037"/>
                            <a:gd name="connsiteY103" fmla="*/ 500644 h 1059214"/>
                            <a:gd name="connsiteX104" fmla="*/ 1052620 w 1396037"/>
                            <a:gd name="connsiteY104" fmla="*/ 496506 h 1059214"/>
                            <a:gd name="connsiteX105" fmla="*/ 1077446 w 1396037"/>
                            <a:gd name="connsiteY105" fmla="*/ 479956 h 1059214"/>
                            <a:gd name="connsiteX106" fmla="*/ 1081583 w 1396037"/>
                            <a:gd name="connsiteY106" fmla="*/ 467543 h 1059214"/>
                            <a:gd name="connsiteX107" fmla="*/ 1085721 w 1396037"/>
                            <a:gd name="connsiteY107" fmla="*/ 397205 h 1059214"/>
                            <a:gd name="connsiteX108" fmla="*/ 1098133 w 1396037"/>
                            <a:gd name="connsiteY108" fmla="*/ 393067 h 1059214"/>
                            <a:gd name="connsiteX109" fmla="*/ 1131234 w 1396037"/>
                            <a:gd name="connsiteY109" fmla="*/ 376517 h 1059214"/>
                            <a:gd name="connsiteX110" fmla="*/ 1143647 w 1396037"/>
                            <a:gd name="connsiteY110" fmla="*/ 372380 h 1059214"/>
                            <a:gd name="connsiteX111" fmla="*/ 1156059 w 1396037"/>
                            <a:gd name="connsiteY111" fmla="*/ 359967 h 1059214"/>
                            <a:gd name="connsiteX112" fmla="*/ 1168472 w 1396037"/>
                            <a:gd name="connsiteY112" fmla="*/ 351692 h 1059214"/>
                            <a:gd name="connsiteX113" fmla="*/ 1213985 w 1396037"/>
                            <a:gd name="connsiteY113" fmla="*/ 343417 h 1059214"/>
                            <a:gd name="connsiteX114" fmla="*/ 1226398 w 1396037"/>
                            <a:gd name="connsiteY114" fmla="*/ 339279 h 1059214"/>
                            <a:gd name="connsiteX115" fmla="*/ 1234673 w 1396037"/>
                            <a:gd name="connsiteY115" fmla="*/ 326867 h 1059214"/>
                            <a:gd name="connsiteX116" fmla="*/ 1242948 w 1396037"/>
                            <a:gd name="connsiteY116" fmla="*/ 318591 h 1059214"/>
                            <a:gd name="connsiteX117" fmla="*/ 1255361 w 1396037"/>
                            <a:gd name="connsiteY117" fmla="*/ 293766 h 1059214"/>
                            <a:gd name="connsiteX118" fmla="*/ 1251223 w 1396037"/>
                            <a:gd name="connsiteY118" fmla="*/ 277216 h 1059214"/>
                            <a:gd name="connsiteX119" fmla="*/ 1263636 w 1396037"/>
                            <a:gd name="connsiteY119" fmla="*/ 244115 h 1059214"/>
                            <a:gd name="connsiteX120" fmla="*/ 1288461 w 1396037"/>
                            <a:gd name="connsiteY120" fmla="*/ 227565 h 1059214"/>
                            <a:gd name="connsiteX121" fmla="*/ 1300874 w 1396037"/>
                            <a:gd name="connsiteY121" fmla="*/ 219290 h 1059214"/>
                            <a:gd name="connsiteX122" fmla="*/ 1313286 w 1396037"/>
                            <a:gd name="connsiteY122" fmla="*/ 211015 h 1059214"/>
                            <a:gd name="connsiteX123" fmla="*/ 1317424 w 1396037"/>
                            <a:gd name="connsiteY123" fmla="*/ 198602 h 1059214"/>
                            <a:gd name="connsiteX124" fmla="*/ 1338112 w 1396037"/>
                            <a:gd name="connsiteY124" fmla="*/ 161364 h 1059214"/>
                            <a:gd name="connsiteX125" fmla="*/ 1342249 w 1396037"/>
                            <a:gd name="connsiteY125" fmla="*/ 144814 h 1059214"/>
                            <a:gd name="connsiteX126" fmla="*/ 1350524 w 1396037"/>
                            <a:gd name="connsiteY126" fmla="*/ 119989 h 1059214"/>
                            <a:gd name="connsiteX127" fmla="*/ 1354662 w 1396037"/>
                            <a:gd name="connsiteY127" fmla="*/ 107576 h 1059214"/>
                            <a:gd name="connsiteX128" fmla="*/ 1362937 w 1396037"/>
                            <a:gd name="connsiteY128" fmla="*/ 74476 h 1059214"/>
                            <a:gd name="connsiteX129" fmla="*/ 1371212 w 1396037"/>
                            <a:gd name="connsiteY129" fmla="*/ 66200 h 1059214"/>
                            <a:gd name="connsiteX130" fmla="*/ 1379487 w 1396037"/>
                            <a:gd name="connsiteY130" fmla="*/ 53788 h 1059214"/>
                            <a:gd name="connsiteX131" fmla="*/ 1396037 w 1396037"/>
                            <a:gd name="connsiteY131" fmla="*/ 0 h 1059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Lst>
                          <a:rect l="l" t="t" r="r" b="b"/>
                          <a:pathLst>
                            <a:path w="1396037" h="1059214">
                              <a:moveTo>
                                <a:pt x="1396037" y="0"/>
                              </a:moveTo>
                              <a:lnTo>
                                <a:pt x="1396037" y="0"/>
                              </a:lnTo>
                              <a:cubicBezTo>
                                <a:pt x="1354759" y="15479"/>
                                <a:pt x="1374124" y="8683"/>
                                <a:pt x="1338112" y="20687"/>
                              </a:cubicBezTo>
                              <a:cubicBezTo>
                                <a:pt x="1333974" y="22066"/>
                                <a:pt x="1330039" y="24391"/>
                                <a:pt x="1325699" y="24825"/>
                              </a:cubicBezTo>
                              <a:lnTo>
                                <a:pt x="1284323" y="28962"/>
                              </a:lnTo>
                              <a:cubicBezTo>
                                <a:pt x="1232747" y="39279"/>
                                <a:pt x="1285614" y="29758"/>
                                <a:pt x="1180885" y="37238"/>
                              </a:cubicBezTo>
                              <a:cubicBezTo>
                                <a:pt x="1169794" y="38030"/>
                                <a:pt x="1158818" y="39996"/>
                                <a:pt x="1147784" y="41375"/>
                              </a:cubicBezTo>
                              <a:cubicBezTo>
                                <a:pt x="1127095" y="34480"/>
                                <a:pt x="1139509" y="35859"/>
                                <a:pt x="1110546" y="45513"/>
                              </a:cubicBezTo>
                              <a:lnTo>
                                <a:pt x="1098133" y="49650"/>
                              </a:lnTo>
                              <a:cubicBezTo>
                                <a:pt x="1093996" y="52408"/>
                                <a:pt x="1090377" y="56179"/>
                                <a:pt x="1085721" y="57925"/>
                              </a:cubicBezTo>
                              <a:cubicBezTo>
                                <a:pt x="1079136" y="60394"/>
                                <a:pt x="1071856" y="60357"/>
                                <a:pt x="1065033" y="62063"/>
                              </a:cubicBezTo>
                              <a:cubicBezTo>
                                <a:pt x="1060802" y="63121"/>
                                <a:pt x="1056758" y="64821"/>
                                <a:pt x="1052620" y="66200"/>
                              </a:cubicBezTo>
                              <a:cubicBezTo>
                                <a:pt x="1049862" y="68959"/>
                                <a:pt x="1047690" y="72469"/>
                                <a:pt x="1044345" y="74476"/>
                              </a:cubicBezTo>
                              <a:cubicBezTo>
                                <a:pt x="1040605" y="76720"/>
                                <a:pt x="1035338" y="75888"/>
                                <a:pt x="1031932" y="78613"/>
                              </a:cubicBezTo>
                              <a:cubicBezTo>
                                <a:pt x="1028049" y="81719"/>
                                <a:pt x="1027399" y="87751"/>
                                <a:pt x="1023657" y="91026"/>
                              </a:cubicBezTo>
                              <a:cubicBezTo>
                                <a:pt x="1016172" y="97575"/>
                                <a:pt x="1005864" y="100544"/>
                                <a:pt x="998832" y="107576"/>
                              </a:cubicBezTo>
                              <a:cubicBezTo>
                                <a:pt x="994694" y="111714"/>
                                <a:pt x="990165" y="115494"/>
                                <a:pt x="986419" y="119989"/>
                              </a:cubicBezTo>
                              <a:cubicBezTo>
                                <a:pt x="960311" y="151317"/>
                                <a:pt x="993952" y="116591"/>
                                <a:pt x="969869" y="140677"/>
                              </a:cubicBezTo>
                              <a:cubicBezTo>
                                <a:pt x="967111" y="154469"/>
                                <a:pt x="963339" y="168096"/>
                                <a:pt x="961594" y="182052"/>
                              </a:cubicBezTo>
                              <a:cubicBezTo>
                                <a:pt x="960215" y="193086"/>
                                <a:pt x="959445" y="204213"/>
                                <a:pt x="957456" y="215153"/>
                              </a:cubicBezTo>
                              <a:cubicBezTo>
                                <a:pt x="956676" y="219444"/>
                                <a:pt x="956403" y="224481"/>
                                <a:pt x="953319" y="227565"/>
                              </a:cubicBezTo>
                              <a:cubicBezTo>
                                <a:pt x="950235" y="230649"/>
                                <a:pt x="944807" y="229752"/>
                                <a:pt x="940906" y="231703"/>
                              </a:cubicBezTo>
                              <a:cubicBezTo>
                                <a:pt x="936458" y="233927"/>
                                <a:pt x="932377" y="236872"/>
                                <a:pt x="928494" y="239978"/>
                              </a:cubicBezTo>
                              <a:cubicBezTo>
                                <a:pt x="925448" y="242415"/>
                                <a:pt x="923707" y="246508"/>
                                <a:pt x="920218" y="248253"/>
                              </a:cubicBezTo>
                              <a:cubicBezTo>
                                <a:pt x="912416" y="252154"/>
                                <a:pt x="904114" y="256354"/>
                                <a:pt x="895393" y="256528"/>
                              </a:cubicBezTo>
                              <a:lnTo>
                                <a:pt x="688515" y="260666"/>
                              </a:lnTo>
                              <a:cubicBezTo>
                                <a:pt x="689894" y="266183"/>
                                <a:pt x="689499" y="272485"/>
                                <a:pt x="692653" y="277216"/>
                              </a:cubicBezTo>
                              <a:cubicBezTo>
                                <a:pt x="695412" y="281354"/>
                                <a:pt x="703219" y="280874"/>
                                <a:pt x="705066" y="285491"/>
                              </a:cubicBezTo>
                              <a:cubicBezTo>
                                <a:pt x="708936" y="295166"/>
                                <a:pt x="693634" y="303985"/>
                                <a:pt x="688515" y="306179"/>
                              </a:cubicBezTo>
                              <a:cubicBezTo>
                                <a:pt x="683288" y="308419"/>
                                <a:pt x="677433" y="308754"/>
                                <a:pt x="671965" y="310316"/>
                              </a:cubicBezTo>
                              <a:cubicBezTo>
                                <a:pt x="667771" y="311514"/>
                                <a:pt x="663829" y="313599"/>
                                <a:pt x="659552" y="314454"/>
                              </a:cubicBezTo>
                              <a:cubicBezTo>
                                <a:pt x="585429" y="329279"/>
                                <a:pt x="663103" y="310462"/>
                                <a:pt x="614039" y="322729"/>
                              </a:cubicBezTo>
                              <a:cubicBezTo>
                                <a:pt x="611281" y="326867"/>
                                <a:pt x="608948" y="331322"/>
                                <a:pt x="605764" y="335142"/>
                              </a:cubicBezTo>
                              <a:cubicBezTo>
                                <a:pt x="579215" y="367000"/>
                                <a:pt x="605621" y="329148"/>
                                <a:pt x="585076" y="359967"/>
                              </a:cubicBezTo>
                              <a:cubicBezTo>
                                <a:pt x="582548" y="367552"/>
                                <a:pt x="577467" y="390052"/>
                                <a:pt x="568526" y="397205"/>
                              </a:cubicBezTo>
                              <a:cubicBezTo>
                                <a:pt x="565120" y="399930"/>
                                <a:pt x="560014" y="399392"/>
                                <a:pt x="556113" y="401343"/>
                              </a:cubicBezTo>
                              <a:cubicBezTo>
                                <a:pt x="551665" y="403567"/>
                                <a:pt x="548149" y="407394"/>
                                <a:pt x="543701" y="409618"/>
                              </a:cubicBezTo>
                              <a:cubicBezTo>
                                <a:pt x="532273" y="415332"/>
                                <a:pt x="512714" y="416508"/>
                                <a:pt x="502325" y="417893"/>
                              </a:cubicBezTo>
                              <a:cubicBezTo>
                                <a:pt x="461024" y="423400"/>
                                <a:pt x="467941" y="422137"/>
                                <a:pt x="419574" y="426168"/>
                              </a:cubicBezTo>
                              <a:cubicBezTo>
                                <a:pt x="397510" y="459265"/>
                                <a:pt x="426467" y="419276"/>
                                <a:pt x="398886" y="446856"/>
                              </a:cubicBezTo>
                              <a:cubicBezTo>
                                <a:pt x="395370" y="450372"/>
                                <a:pt x="394127" y="455752"/>
                                <a:pt x="390611" y="459268"/>
                              </a:cubicBezTo>
                              <a:cubicBezTo>
                                <a:pt x="383358" y="466521"/>
                                <a:pt x="375209" y="468989"/>
                                <a:pt x="365786" y="471681"/>
                              </a:cubicBezTo>
                              <a:cubicBezTo>
                                <a:pt x="342982" y="478197"/>
                                <a:pt x="342013" y="476621"/>
                                <a:pt x="311998" y="479956"/>
                              </a:cubicBezTo>
                              <a:cubicBezTo>
                                <a:pt x="307860" y="481335"/>
                                <a:pt x="302991" y="481369"/>
                                <a:pt x="299585" y="484094"/>
                              </a:cubicBezTo>
                              <a:cubicBezTo>
                                <a:pt x="295702" y="487200"/>
                                <a:pt x="294826" y="492990"/>
                                <a:pt x="291310" y="496506"/>
                              </a:cubicBezTo>
                              <a:cubicBezTo>
                                <a:pt x="285592" y="502223"/>
                                <a:pt x="274560" y="507573"/>
                                <a:pt x="266485" y="508919"/>
                              </a:cubicBezTo>
                              <a:cubicBezTo>
                                <a:pt x="254166" y="510972"/>
                                <a:pt x="241651" y="511598"/>
                                <a:pt x="229247" y="513057"/>
                              </a:cubicBezTo>
                              <a:cubicBezTo>
                                <a:pt x="218204" y="514356"/>
                                <a:pt x="207230" y="516307"/>
                                <a:pt x="196146" y="517194"/>
                              </a:cubicBezTo>
                              <a:cubicBezTo>
                                <a:pt x="56973" y="528328"/>
                                <a:pt x="179124" y="515409"/>
                                <a:pt x="88570" y="525469"/>
                              </a:cubicBezTo>
                              <a:cubicBezTo>
                                <a:pt x="83053" y="528227"/>
                                <a:pt x="73970" y="527892"/>
                                <a:pt x="72019" y="533744"/>
                              </a:cubicBezTo>
                              <a:cubicBezTo>
                                <a:pt x="64986" y="554841"/>
                                <a:pt x="85319" y="594551"/>
                                <a:pt x="63744" y="599945"/>
                              </a:cubicBezTo>
                              <a:cubicBezTo>
                                <a:pt x="42963" y="605141"/>
                                <a:pt x="52589" y="602285"/>
                                <a:pt x="34781" y="608220"/>
                              </a:cubicBezTo>
                              <a:cubicBezTo>
                                <a:pt x="33402" y="612358"/>
                                <a:pt x="30925" y="616281"/>
                                <a:pt x="30644" y="620633"/>
                              </a:cubicBezTo>
                              <a:cubicBezTo>
                                <a:pt x="22058" y="753722"/>
                                <a:pt x="39209" y="698372"/>
                                <a:pt x="22369" y="748897"/>
                              </a:cubicBezTo>
                              <a:cubicBezTo>
                                <a:pt x="20990" y="768206"/>
                                <a:pt x="20493" y="787598"/>
                                <a:pt x="18231" y="806823"/>
                              </a:cubicBezTo>
                              <a:cubicBezTo>
                                <a:pt x="17721" y="811155"/>
                                <a:pt x="16338" y="815496"/>
                                <a:pt x="14094" y="819236"/>
                              </a:cubicBezTo>
                              <a:cubicBezTo>
                                <a:pt x="12087" y="822581"/>
                                <a:pt x="8577" y="824753"/>
                                <a:pt x="5818" y="827511"/>
                              </a:cubicBezTo>
                              <a:cubicBezTo>
                                <a:pt x="4141" y="874462"/>
                                <a:pt x="-6390" y="919289"/>
                                <a:pt x="5818" y="964050"/>
                              </a:cubicBezTo>
                              <a:cubicBezTo>
                                <a:pt x="8113" y="972466"/>
                                <a:pt x="11979" y="980413"/>
                                <a:pt x="14094" y="988876"/>
                              </a:cubicBezTo>
                              <a:cubicBezTo>
                                <a:pt x="15473" y="994393"/>
                                <a:pt x="13409" y="1002412"/>
                                <a:pt x="18231" y="1005426"/>
                              </a:cubicBezTo>
                              <a:cubicBezTo>
                                <a:pt x="26501" y="1010595"/>
                                <a:pt x="37555" y="1008080"/>
                                <a:pt x="47194" y="1009563"/>
                              </a:cubicBezTo>
                              <a:cubicBezTo>
                                <a:pt x="55486" y="1010839"/>
                                <a:pt x="63793" y="1012056"/>
                                <a:pt x="72019" y="1013701"/>
                              </a:cubicBezTo>
                              <a:cubicBezTo>
                                <a:pt x="77595" y="1014816"/>
                                <a:pt x="82890" y="1017555"/>
                                <a:pt x="88570" y="1017839"/>
                              </a:cubicBezTo>
                              <a:cubicBezTo>
                                <a:pt x="138178" y="1020319"/>
                                <a:pt x="187871" y="1020597"/>
                                <a:pt x="237522" y="1021976"/>
                              </a:cubicBezTo>
                              <a:cubicBezTo>
                                <a:pt x="241659" y="1023355"/>
                                <a:pt x="246850" y="1023030"/>
                                <a:pt x="249934" y="1026114"/>
                              </a:cubicBezTo>
                              <a:cubicBezTo>
                                <a:pt x="253018" y="1029198"/>
                                <a:pt x="250523" y="1035991"/>
                                <a:pt x="254072" y="1038526"/>
                              </a:cubicBezTo>
                              <a:cubicBezTo>
                                <a:pt x="261170" y="1043596"/>
                                <a:pt x="270622" y="1044043"/>
                                <a:pt x="278897" y="1046801"/>
                              </a:cubicBezTo>
                              <a:cubicBezTo>
                                <a:pt x="296027" y="1052511"/>
                                <a:pt x="287682" y="1048520"/>
                                <a:pt x="303723" y="1059214"/>
                              </a:cubicBezTo>
                              <a:cubicBezTo>
                                <a:pt x="321652" y="1057835"/>
                                <a:pt x="339837" y="1058391"/>
                                <a:pt x="357511" y="1055077"/>
                              </a:cubicBezTo>
                              <a:cubicBezTo>
                                <a:pt x="362399" y="1054161"/>
                                <a:pt x="365475" y="1049025"/>
                                <a:pt x="369923" y="1046801"/>
                              </a:cubicBezTo>
                              <a:cubicBezTo>
                                <a:pt x="373824" y="1044850"/>
                                <a:pt x="378198" y="1044043"/>
                                <a:pt x="382336" y="1042664"/>
                              </a:cubicBezTo>
                              <a:cubicBezTo>
                                <a:pt x="386474" y="1039906"/>
                                <a:pt x="390301" y="1036613"/>
                                <a:pt x="394749" y="1034389"/>
                              </a:cubicBezTo>
                              <a:cubicBezTo>
                                <a:pt x="404938" y="1029294"/>
                                <a:pt x="422446" y="1027704"/>
                                <a:pt x="431987" y="1026114"/>
                              </a:cubicBezTo>
                              <a:cubicBezTo>
                                <a:pt x="460513" y="1016605"/>
                                <a:pt x="450645" y="1024007"/>
                                <a:pt x="465087" y="1009563"/>
                              </a:cubicBezTo>
                              <a:cubicBezTo>
                                <a:pt x="466466" y="1005426"/>
                                <a:pt x="465676" y="999686"/>
                                <a:pt x="469225" y="997151"/>
                              </a:cubicBezTo>
                              <a:cubicBezTo>
                                <a:pt x="484500" y="986241"/>
                                <a:pt x="527282" y="985855"/>
                                <a:pt x="539563" y="984738"/>
                              </a:cubicBezTo>
                              <a:cubicBezTo>
                                <a:pt x="540937" y="982677"/>
                                <a:pt x="555882" y="956742"/>
                                <a:pt x="564389" y="951638"/>
                              </a:cubicBezTo>
                              <a:cubicBezTo>
                                <a:pt x="568129" y="949394"/>
                                <a:pt x="572473" y="948041"/>
                                <a:pt x="576801" y="947500"/>
                              </a:cubicBezTo>
                              <a:cubicBezTo>
                                <a:pt x="594645" y="945269"/>
                                <a:pt x="612660" y="944741"/>
                                <a:pt x="630590" y="943362"/>
                              </a:cubicBezTo>
                              <a:cubicBezTo>
                                <a:pt x="637030" y="936922"/>
                                <a:pt x="647820" y="927755"/>
                                <a:pt x="651277" y="918537"/>
                              </a:cubicBezTo>
                              <a:cubicBezTo>
                                <a:pt x="653746" y="911952"/>
                                <a:pt x="653709" y="904672"/>
                                <a:pt x="655415" y="897849"/>
                              </a:cubicBezTo>
                              <a:cubicBezTo>
                                <a:pt x="656473" y="893618"/>
                                <a:pt x="658173" y="889574"/>
                                <a:pt x="659552" y="885437"/>
                              </a:cubicBezTo>
                              <a:cubicBezTo>
                                <a:pt x="655415" y="884058"/>
                                <a:pt x="649675" y="884848"/>
                                <a:pt x="647140" y="881299"/>
                              </a:cubicBezTo>
                              <a:cubicBezTo>
                                <a:pt x="642070" y="874201"/>
                                <a:pt x="638865" y="856474"/>
                                <a:pt x="638865" y="856474"/>
                              </a:cubicBezTo>
                              <a:cubicBezTo>
                                <a:pt x="640244" y="852336"/>
                                <a:pt x="639918" y="847145"/>
                                <a:pt x="643002" y="844061"/>
                              </a:cubicBezTo>
                              <a:cubicBezTo>
                                <a:pt x="659043" y="828020"/>
                                <a:pt x="672463" y="825966"/>
                                <a:pt x="692653" y="819236"/>
                              </a:cubicBezTo>
                              <a:lnTo>
                                <a:pt x="717478" y="810961"/>
                              </a:lnTo>
                              <a:cubicBezTo>
                                <a:pt x="721616" y="809582"/>
                                <a:pt x="725614" y="807678"/>
                                <a:pt x="729891" y="806823"/>
                              </a:cubicBezTo>
                              <a:cubicBezTo>
                                <a:pt x="744120" y="803978"/>
                                <a:pt x="753488" y="802446"/>
                                <a:pt x="767129" y="798548"/>
                              </a:cubicBezTo>
                              <a:cubicBezTo>
                                <a:pt x="771323" y="797350"/>
                                <a:pt x="775641" y="796361"/>
                                <a:pt x="779542" y="794410"/>
                              </a:cubicBezTo>
                              <a:cubicBezTo>
                                <a:pt x="794949" y="786706"/>
                                <a:pt x="790643" y="785159"/>
                                <a:pt x="804367" y="773723"/>
                              </a:cubicBezTo>
                              <a:cubicBezTo>
                                <a:pt x="835666" y="747642"/>
                                <a:pt x="800994" y="781235"/>
                                <a:pt x="825055" y="757172"/>
                              </a:cubicBezTo>
                              <a:cubicBezTo>
                                <a:pt x="832336" y="735326"/>
                                <a:pt x="826774" y="748385"/>
                                <a:pt x="845742" y="719934"/>
                              </a:cubicBezTo>
                              <a:cubicBezTo>
                                <a:pt x="848500" y="715796"/>
                                <a:pt x="849880" y="710280"/>
                                <a:pt x="854018" y="707522"/>
                              </a:cubicBezTo>
                              <a:cubicBezTo>
                                <a:pt x="882089" y="688808"/>
                                <a:pt x="871811" y="698005"/>
                                <a:pt x="887118" y="682696"/>
                              </a:cubicBezTo>
                              <a:cubicBezTo>
                                <a:pt x="898909" y="647322"/>
                                <a:pt x="896475" y="666526"/>
                                <a:pt x="891256" y="624771"/>
                              </a:cubicBezTo>
                              <a:cubicBezTo>
                                <a:pt x="892635" y="619254"/>
                                <a:pt x="893153" y="613447"/>
                                <a:pt x="895393" y="608220"/>
                              </a:cubicBezTo>
                              <a:cubicBezTo>
                                <a:pt x="898808" y="600252"/>
                                <a:pt x="909691" y="588365"/>
                                <a:pt x="916081" y="583395"/>
                              </a:cubicBezTo>
                              <a:cubicBezTo>
                                <a:pt x="923931" y="577289"/>
                                <a:pt x="933874" y="573877"/>
                                <a:pt x="940906" y="566845"/>
                              </a:cubicBezTo>
                              <a:lnTo>
                                <a:pt x="953319" y="554432"/>
                              </a:lnTo>
                              <a:cubicBezTo>
                                <a:pt x="960503" y="532876"/>
                                <a:pt x="952749" y="549971"/>
                                <a:pt x="965732" y="533744"/>
                              </a:cubicBezTo>
                              <a:cubicBezTo>
                                <a:pt x="968838" y="529861"/>
                                <a:pt x="970491" y="524848"/>
                                <a:pt x="974007" y="521332"/>
                              </a:cubicBezTo>
                              <a:cubicBezTo>
                                <a:pt x="977523" y="517816"/>
                                <a:pt x="981875" y="515077"/>
                                <a:pt x="986419" y="513057"/>
                              </a:cubicBezTo>
                              <a:cubicBezTo>
                                <a:pt x="1007944" y="503490"/>
                                <a:pt x="1016643" y="504010"/>
                                <a:pt x="1040208" y="500644"/>
                              </a:cubicBezTo>
                              <a:cubicBezTo>
                                <a:pt x="1044345" y="499265"/>
                                <a:pt x="1048808" y="498624"/>
                                <a:pt x="1052620" y="496506"/>
                              </a:cubicBezTo>
                              <a:cubicBezTo>
                                <a:pt x="1061314" y="491676"/>
                                <a:pt x="1077446" y="479956"/>
                                <a:pt x="1077446" y="479956"/>
                              </a:cubicBezTo>
                              <a:cubicBezTo>
                                <a:pt x="1078825" y="475818"/>
                                <a:pt x="1081149" y="471883"/>
                                <a:pt x="1081583" y="467543"/>
                              </a:cubicBezTo>
                              <a:cubicBezTo>
                                <a:pt x="1083920" y="444173"/>
                                <a:pt x="1080626" y="420132"/>
                                <a:pt x="1085721" y="397205"/>
                              </a:cubicBezTo>
                              <a:cubicBezTo>
                                <a:pt x="1086667" y="392948"/>
                                <a:pt x="1093996" y="394446"/>
                                <a:pt x="1098133" y="393067"/>
                              </a:cubicBezTo>
                              <a:cubicBezTo>
                                <a:pt x="1112577" y="378625"/>
                                <a:pt x="1102709" y="386025"/>
                                <a:pt x="1131234" y="376517"/>
                              </a:cubicBezTo>
                              <a:lnTo>
                                <a:pt x="1143647" y="372380"/>
                              </a:lnTo>
                              <a:cubicBezTo>
                                <a:pt x="1147784" y="368242"/>
                                <a:pt x="1151564" y="363713"/>
                                <a:pt x="1156059" y="359967"/>
                              </a:cubicBezTo>
                              <a:cubicBezTo>
                                <a:pt x="1159879" y="356783"/>
                                <a:pt x="1164024" y="353916"/>
                                <a:pt x="1168472" y="351692"/>
                              </a:cubicBezTo>
                              <a:cubicBezTo>
                                <a:pt x="1181230" y="345313"/>
                                <a:pt x="1202569" y="344844"/>
                                <a:pt x="1213985" y="343417"/>
                              </a:cubicBezTo>
                              <a:cubicBezTo>
                                <a:pt x="1218123" y="342038"/>
                                <a:pt x="1222992" y="342004"/>
                                <a:pt x="1226398" y="339279"/>
                              </a:cubicBezTo>
                              <a:cubicBezTo>
                                <a:pt x="1230281" y="336173"/>
                                <a:pt x="1231567" y="330750"/>
                                <a:pt x="1234673" y="326867"/>
                              </a:cubicBezTo>
                              <a:cubicBezTo>
                                <a:pt x="1237110" y="323821"/>
                                <a:pt x="1240511" y="321637"/>
                                <a:pt x="1242948" y="318591"/>
                              </a:cubicBezTo>
                              <a:cubicBezTo>
                                <a:pt x="1252115" y="307132"/>
                                <a:pt x="1250990" y="306877"/>
                                <a:pt x="1255361" y="293766"/>
                              </a:cubicBezTo>
                              <a:cubicBezTo>
                                <a:pt x="1253982" y="288249"/>
                                <a:pt x="1251223" y="282902"/>
                                <a:pt x="1251223" y="277216"/>
                              </a:cubicBezTo>
                              <a:cubicBezTo>
                                <a:pt x="1251223" y="266889"/>
                                <a:pt x="1255076" y="251605"/>
                                <a:pt x="1263636" y="244115"/>
                              </a:cubicBezTo>
                              <a:cubicBezTo>
                                <a:pt x="1271121" y="237566"/>
                                <a:pt x="1280186" y="233082"/>
                                <a:pt x="1288461" y="227565"/>
                              </a:cubicBezTo>
                              <a:lnTo>
                                <a:pt x="1300874" y="219290"/>
                              </a:lnTo>
                              <a:lnTo>
                                <a:pt x="1313286" y="211015"/>
                              </a:lnTo>
                              <a:cubicBezTo>
                                <a:pt x="1314665" y="206877"/>
                                <a:pt x="1315306" y="202415"/>
                                <a:pt x="1317424" y="198602"/>
                              </a:cubicBezTo>
                              <a:cubicBezTo>
                                <a:pt x="1334853" y="167230"/>
                                <a:pt x="1331504" y="184492"/>
                                <a:pt x="1338112" y="161364"/>
                              </a:cubicBezTo>
                              <a:cubicBezTo>
                                <a:pt x="1339674" y="155896"/>
                                <a:pt x="1340615" y="150261"/>
                                <a:pt x="1342249" y="144814"/>
                              </a:cubicBezTo>
                              <a:cubicBezTo>
                                <a:pt x="1344755" y="136459"/>
                                <a:pt x="1347766" y="128264"/>
                                <a:pt x="1350524" y="119989"/>
                              </a:cubicBezTo>
                              <a:cubicBezTo>
                                <a:pt x="1351903" y="115851"/>
                                <a:pt x="1353807" y="111853"/>
                                <a:pt x="1354662" y="107576"/>
                              </a:cubicBezTo>
                              <a:cubicBezTo>
                                <a:pt x="1355553" y="103121"/>
                                <a:pt x="1359118" y="80841"/>
                                <a:pt x="1362937" y="74476"/>
                              </a:cubicBezTo>
                              <a:cubicBezTo>
                                <a:pt x="1364944" y="71131"/>
                                <a:pt x="1368775" y="69246"/>
                                <a:pt x="1371212" y="66200"/>
                              </a:cubicBezTo>
                              <a:cubicBezTo>
                                <a:pt x="1374318" y="62317"/>
                                <a:pt x="1377467" y="58332"/>
                                <a:pt x="1379487" y="53788"/>
                              </a:cubicBezTo>
                              <a:cubicBezTo>
                                <a:pt x="1391102" y="27653"/>
                                <a:pt x="1393279" y="8965"/>
                                <a:pt x="1396037" y="0"/>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C0FD2" id="Freeform: Shape 57" o:spid="_x0000_s1026" style="position:absolute;margin-left:186.55pt;margin-top:215pt;width:109.9pt;height:83.4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1396037,105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" path="m1396037,r,c1354759,15479,1374124,8683,1338112,20687v-4138,1379,-8073,3704,-12413,4138l1284323,28962v-51576,10317,1291,796,-103438,8276c1169794,38030,1158818,39996,1147784,41375v-20689,-6895,-8275,-5516,-37238,4138l1098133,49650v-4137,2758,-7756,6529,-12412,8275c1079136,60394,1071856,60357,1065033,62063v-4231,1058,-8275,2758,-12413,4137c1049862,68959,1047690,72469,1044345,74476v-3740,2244,-9007,1412,-12413,4137c1028049,81719,1027399,87751,1023657,91026v-7485,6549,-17793,9518,-24825,16550c994694,111714,990165,115494,986419,119989v-26108,31328,7533,-3398,-16550,20688c967111,154469,963339,168096,961594,182052v-1379,11034,-2149,22161,-4138,33101c956676,219444,956403,224481,953319,227565v-3084,3084,-8512,2187,-12413,4138c936458,233927,932377,236872,928494,239978v-3046,2437,-4787,6530,-8276,8275c912416,252154,904114,256354,895393,256528r-206878,4138c689894,266183,689499,272485,692653,277216v2759,4138,10566,3658,12413,8275c708936,295166,693634,303985,688515,306179v-5227,2240,-11082,2575,-16550,4137c667771,311514,663829,313599,659552,314454v-74123,14825,3551,-3992,-45513,8275c611281,326867,608948,331322,605764,335142v-26549,31858,-143,-5994,-20688,24825c582548,367552,577467,390052,568526,397205v-3406,2725,-8512,2187,-12413,4138c551665,403567,548149,407394,543701,409618v-11428,5714,-30987,6890,-41376,8275c461024,423400,467941,422137,419574,426168v-22064,33097,6893,-6892,-20688,20688c395370,450372,394127,455752,390611,459268v-7253,7253,-15402,9721,-24825,12413c342982,478197,342013,476621,311998,479956v-4138,1379,-9007,1413,-12413,4138c295702,487200,294826,492990,291310,496506v-5718,5717,-16750,11067,-24825,12413c254166,510972,241651,511598,229247,513057v-11043,1299,-22017,3250,-33101,4137c56973,528328,179124,515409,88570,525469v-5517,2758,-14600,2423,-16551,8275c64986,554841,85319,594551,63744,599945v-20781,5196,-11155,2340,-28963,8275c33402,612358,30925,616281,30644,620633v-8586,133089,8565,77739,-8275,128264c20990,768206,20493,787598,18231,806823v-510,4332,-1893,8673,-4137,12413c12087,822581,8577,824753,5818,827511v-1677,46951,-12208,91778,,136539c8113,972466,11979,980413,14094,988876v1379,5517,-685,13536,4137,16550c26501,1010595,37555,1008080,47194,1009563v8292,1276,16599,2493,24825,4138c77595,1014816,82890,1017555,88570,1017839v49608,2480,99301,2758,148952,4137c241659,1023355,246850,1023030,249934,1026114v3084,3084,589,9877,4138,12412c261170,1043596,270622,1044043,278897,1046801v17130,5710,8785,1719,24826,12413c321652,1057835,339837,1058391,357511,1055077v4888,-916,7964,-6052,12412,-8276c373824,1044850,378198,1044043,382336,1042664v4138,-2758,7965,-6051,12413,-8275c404938,1029294,422446,1027704,431987,1026114v28526,-9509,18658,-2107,33100,-16551c466466,1005426,465676,999686,469225,997151v15275,-10910,58057,-11296,70338,-12413c540937,982677,555882,956742,564389,951638v3740,-2244,8084,-3597,12412,-4138c594645,945269,612660,944741,630590,943362v6440,-6440,17230,-15607,20687,-24825c653746,911952,653709,904672,655415,897849v1058,-4231,2758,-8275,4137,-12412c655415,884058,649675,884848,647140,881299v-5070,-7098,-8275,-24825,-8275,-24825c640244,852336,639918,847145,643002,844061v16041,-16041,29461,-18095,49651,-24825l717478,810961v4138,-1379,8136,-3283,12413,-4138c744120,803978,753488,802446,767129,798548v4194,-1198,8512,-2187,12413,-4138c794949,786706,790643,785159,804367,773723v31299,-26081,-3373,7512,20688,-16551c832336,735326,826774,748385,845742,719934v2758,-4138,4138,-9654,8276,-12412c882089,688808,871811,698005,887118,682696v11791,-35374,9357,-16170,4138,-57925c892635,619254,893153,613447,895393,608220v3415,-7968,14298,-19855,20688,-24825c923931,577289,933874,573877,940906,566845r12413,-12413c960503,532876,952749,549971,965732,533744v3106,-3883,4759,-8896,8275,-12412c977523,517816,981875,515077,986419,513057v21525,-9567,30224,-9047,53789,-12413c1044345,499265,1048808,498624,1052620,496506v8694,-4830,24826,-16550,24826,-16550c1078825,475818,1081149,471883,1081583,467543v2337,-23370,-957,-47411,4138,-70338c1086667,392948,1093996,394446,1098133,393067v14444,-14442,4576,-7042,33101,-16550l1143647,372380v4137,-4138,7917,-8667,12412,-12413c1159879,356783,1164024,353916,1168472,351692v12758,-6379,34097,-6848,45513,-8275c1218123,342038,1222992,342004,1226398,339279v3883,-3106,5169,-8529,8275,-12412c1237110,323821,1240511,321637,1242948,318591v9167,-11459,8042,-11714,12413,-24825c1253982,288249,1251223,282902,1251223,277216v,-10327,3853,-25611,12413,-33101c1271121,237566,1280186,233082,1288461,227565r12413,-8275l1313286,211015v1379,-4138,2020,-8600,4138,-12413c1334853,167230,1331504,184492,1338112,161364v1562,-5468,2503,-11103,4137,-16550c1344755,136459,1347766,128264,1350524,119989v1379,-4138,3283,-8136,4138,-12413c1355553,103121,1359118,80841,1362937,74476v2007,-3345,5838,-5230,8275,-8276c1374318,62317,1377467,58332,1379487,53788,1391102,27653,1393279,8965,1396037,xe" fillcolor="#70ad47 [3209]" stroked="f">
                <v:path arrowok="t" o:connecttype="custom" o:connectlocs="1396037,0;1396037,0;1338112,20687;1325699,24825;1284323,28962;1180885,37238;1147784,41375;1110546,45513;1098133,49650;1085721,57925;1065033,62063;1052620,66200;1044345,74476;1031932,78613;1023657,91026;998832,107576;986419,119989;969869,140677;961594,182052;957456,215153;953319,227565;940906,231703;928494,239978;920218,248253;895393,256528;688515,260666;692653,277216;705066,285491;688515,306179;671965,310316;659552,314454;614039,322729;605764,335142;585076,359967;568526,397205;556113,401343;543701,409618;502325,417893;419574,426168;398886,446856;390611,459268;365786,471681;311998,479956;299585,484094;291310,496506;266485,508919;229247,513057;196146,517194;88570,525469;72019,533744;63744,599945;34781,608220;30644,620633;22369,748897;18231,806823;14094,819236;5818,827511;5818,964050;14094,988876;18231,1005426;47194,1009563;72019,1013701;88570,1017839;237522,1021976;249934,1026114;254072,1038526;278897,1046801;303723,1059214;357511,1055077;369923,1046801;382336,1042664;394749,1034389;431987,1026114;465087,1009563;469225,997151;539563,984738;564389,951638;576801,947500;630590,943362;651277,918537;655415,897849;659552,885437;647140,881299;638865,856474;643002,844061;692653,819236;717478,810961;729891,806823;767129,798548;779542,794410;804367,773723;825055,757172;845742,719934;854018,707522;887118,682696;891256,624771;895393,608220;916081,583395;940906,566845;953319,554432;965732,533744;974007,521332;986419,513057;1040208,500644;1052620,496506;1077446,479956;1081583,467543;1085721,397205;1098133,393067;1131234,376517;1143647,372380;1156059,359967;1168472,351692;1213985,343417;1226398,339279;1234673,326867;1242948,318591;1255361,293766;1251223,277216;1263636,244115;1288461,227565;1300874,219290;1313286,211015;1317424,198602;1338112,161364;1342249,144814;1350524,119989;1354662,107576;1362937,74476;1371212,66200;1379487,53788;1396037,0" o:connectangles="0,0,0,0,0,0,0,0,0,0,0,0,0,0,0,0,0,0,0,0,0,0,0,0,0,0,0,0,0,0,0,0,0,0,0,0,0,0,0,0,0,0,0,0,0,0,0,0,0,0,0,0,0,0,0,0,0,0,0,0,0,0,0,0,0,0,0,0,0,0,0,0,0,0,0,0,0,0,0,0,0,0,0,0,0,0,0,0,0,0,0,0,0,0,0,0,0,0,0,0,0,0,0,0,0,0,0,0,0,0,0,0,0,0,0,0,0,0,0,0,0,0,0,0,0,0,0,0,0,0,0,0"/>
              </v:shape>
            </w:pict>
          </mc:Fallback>
        </mc:AlternateContent>
      </w:r>
      <w:r w:rsidR="00F0761C">
        <w:rPr>
          <w:noProof/>
          <w:szCs w:val="24"/>
        </w:rPr>
        <mc:AlternateContent>
          <mc:Choice Requires="wps">
            <w:drawing>
              <wp:anchor distT="0" distB="0" distL="114300" distR="114300" simplePos="0" relativeHeight="251803648" behindDoc="0" locked="0" layoutInCell="1" allowOverlap="1" wp14:anchorId="7B85F124" wp14:editId="7C5BE47D">
                <wp:simplePos x="0" y="0"/>
                <wp:positionH relativeFrom="column">
                  <wp:posOffset>2208142</wp:posOffset>
                </wp:positionH>
                <wp:positionV relativeFrom="paragraph">
                  <wp:posOffset>4120570</wp:posOffset>
                </wp:positionV>
                <wp:extent cx="419206" cy="1088177"/>
                <wp:effectExtent l="0" t="0" r="0" b="0"/>
                <wp:wrapNone/>
                <wp:docPr id="51" name="Freeform: Shape 51"/>
                <wp:cNvGraphicFramePr/>
                <a:graphic xmlns:a="http://schemas.openxmlformats.org/drawingml/2006/main">
                  <a:graphicData uri="http://schemas.microsoft.com/office/word/2010/wordprocessingShape">
                    <wps:wsp>
                      <wps:cNvSpPr/>
                      <wps:spPr>
                        <a:xfrm>
                          <a:off x="0" y="0"/>
                          <a:ext cx="419206" cy="1088177"/>
                        </a:xfrm>
                        <a:custGeom>
                          <a:avLst/>
                          <a:gdLst>
                            <a:gd name="connsiteX0" fmla="*/ 332318 w 419206"/>
                            <a:gd name="connsiteY0" fmla="*/ 12412 h 1088177"/>
                            <a:gd name="connsiteX1" fmla="*/ 332318 w 419206"/>
                            <a:gd name="connsiteY1" fmla="*/ 12412 h 1088177"/>
                            <a:gd name="connsiteX2" fmla="*/ 245429 w 419206"/>
                            <a:gd name="connsiteY2" fmla="*/ 20687 h 1088177"/>
                            <a:gd name="connsiteX3" fmla="*/ 237154 w 419206"/>
                            <a:gd name="connsiteY3" fmla="*/ 8275 h 1088177"/>
                            <a:gd name="connsiteX4" fmla="*/ 224741 w 419206"/>
                            <a:gd name="connsiteY4" fmla="*/ 0 h 1088177"/>
                            <a:gd name="connsiteX5" fmla="*/ 133715 w 419206"/>
                            <a:gd name="connsiteY5" fmla="*/ 4137 h 1088177"/>
                            <a:gd name="connsiteX6" fmla="*/ 125440 w 419206"/>
                            <a:gd name="connsiteY6" fmla="*/ 16550 h 1088177"/>
                            <a:gd name="connsiteX7" fmla="*/ 117165 w 419206"/>
                            <a:gd name="connsiteY7" fmla="*/ 41375 h 1088177"/>
                            <a:gd name="connsiteX8" fmla="*/ 121302 w 419206"/>
                            <a:gd name="connsiteY8" fmla="*/ 62063 h 1088177"/>
                            <a:gd name="connsiteX9" fmla="*/ 125440 w 419206"/>
                            <a:gd name="connsiteY9" fmla="*/ 74476 h 1088177"/>
                            <a:gd name="connsiteX10" fmla="*/ 121302 w 419206"/>
                            <a:gd name="connsiteY10" fmla="*/ 107576 h 1088177"/>
                            <a:gd name="connsiteX11" fmla="*/ 113027 w 419206"/>
                            <a:gd name="connsiteY11" fmla="*/ 132401 h 1088177"/>
                            <a:gd name="connsiteX12" fmla="*/ 108890 w 419206"/>
                            <a:gd name="connsiteY12" fmla="*/ 144814 h 1088177"/>
                            <a:gd name="connsiteX13" fmla="*/ 113027 w 419206"/>
                            <a:gd name="connsiteY13" fmla="*/ 202740 h 1088177"/>
                            <a:gd name="connsiteX14" fmla="*/ 121302 w 419206"/>
                            <a:gd name="connsiteY14" fmla="*/ 215153 h 1088177"/>
                            <a:gd name="connsiteX15" fmla="*/ 129577 w 419206"/>
                            <a:gd name="connsiteY15" fmla="*/ 239978 h 1088177"/>
                            <a:gd name="connsiteX16" fmla="*/ 133715 w 419206"/>
                            <a:gd name="connsiteY16" fmla="*/ 252391 h 1088177"/>
                            <a:gd name="connsiteX17" fmla="*/ 141990 w 419206"/>
                            <a:gd name="connsiteY17" fmla="*/ 264803 h 1088177"/>
                            <a:gd name="connsiteX18" fmla="*/ 137853 w 419206"/>
                            <a:gd name="connsiteY18" fmla="*/ 297904 h 1088177"/>
                            <a:gd name="connsiteX19" fmla="*/ 117165 w 419206"/>
                            <a:gd name="connsiteY19" fmla="*/ 314454 h 1088177"/>
                            <a:gd name="connsiteX20" fmla="*/ 79927 w 419206"/>
                            <a:gd name="connsiteY20" fmla="*/ 322729 h 1088177"/>
                            <a:gd name="connsiteX21" fmla="*/ 22001 w 419206"/>
                            <a:gd name="connsiteY21" fmla="*/ 326867 h 1088177"/>
                            <a:gd name="connsiteX22" fmla="*/ 1313 w 419206"/>
                            <a:gd name="connsiteY22" fmla="*/ 331004 h 1088177"/>
                            <a:gd name="connsiteX23" fmla="*/ 5451 w 419206"/>
                            <a:gd name="connsiteY23" fmla="*/ 351692 h 1088177"/>
                            <a:gd name="connsiteX24" fmla="*/ 26139 w 419206"/>
                            <a:gd name="connsiteY24" fmla="*/ 376517 h 1088177"/>
                            <a:gd name="connsiteX25" fmla="*/ 38551 w 419206"/>
                            <a:gd name="connsiteY25" fmla="*/ 401343 h 1088177"/>
                            <a:gd name="connsiteX26" fmla="*/ 50964 w 419206"/>
                            <a:gd name="connsiteY26" fmla="*/ 409618 h 1088177"/>
                            <a:gd name="connsiteX27" fmla="*/ 55101 w 419206"/>
                            <a:gd name="connsiteY27" fmla="*/ 422030 h 1088177"/>
                            <a:gd name="connsiteX28" fmla="*/ 63377 w 419206"/>
                            <a:gd name="connsiteY28" fmla="*/ 430305 h 1088177"/>
                            <a:gd name="connsiteX29" fmla="*/ 79927 w 419206"/>
                            <a:gd name="connsiteY29" fmla="*/ 467543 h 1088177"/>
                            <a:gd name="connsiteX30" fmla="*/ 75789 w 419206"/>
                            <a:gd name="connsiteY30" fmla="*/ 496506 h 1088177"/>
                            <a:gd name="connsiteX31" fmla="*/ 71652 w 419206"/>
                            <a:gd name="connsiteY31" fmla="*/ 508919 h 1088177"/>
                            <a:gd name="connsiteX32" fmla="*/ 79927 w 419206"/>
                            <a:gd name="connsiteY32" fmla="*/ 550295 h 1088177"/>
                            <a:gd name="connsiteX33" fmla="*/ 88202 w 419206"/>
                            <a:gd name="connsiteY33" fmla="*/ 562707 h 1088177"/>
                            <a:gd name="connsiteX34" fmla="*/ 92339 w 419206"/>
                            <a:gd name="connsiteY34" fmla="*/ 575120 h 1088177"/>
                            <a:gd name="connsiteX35" fmla="*/ 96477 w 419206"/>
                            <a:gd name="connsiteY35" fmla="*/ 591670 h 1088177"/>
                            <a:gd name="connsiteX36" fmla="*/ 108890 w 419206"/>
                            <a:gd name="connsiteY36" fmla="*/ 599945 h 1088177"/>
                            <a:gd name="connsiteX37" fmla="*/ 125440 w 419206"/>
                            <a:gd name="connsiteY37" fmla="*/ 616496 h 1088177"/>
                            <a:gd name="connsiteX38" fmla="*/ 133715 w 419206"/>
                            <a:gd name="connsiteY38" fmla="*/ 628908 h 1088177"/>
                            <a:gd name="connsiteX39" fmla="*/ 137853 w 419206"/>
                            <a:gd name="connsiteY39" fmla="*/ 649596 h 1088177"/>
                            <a:gd name="connsiteX40" fmla="*/ 158540 w 419206"/>
                            <a:gd name="connsiteY40" fmla="*/ 682696 h 1088177"/>
                            <a:gd name="connsiteX41" fmla="*/ 212329 w 419206"/>
                            <a:gd name="connsiteY41" fmla="*/ 686834 h 1088177"/>
                            <a:gd name="connsiteX42" fmla="*/ 216466 w 419206"/>
                            <a:gd name="connsiteY42" fmla="*/ 699247 h 1088177"/>
                            <a:gd name="connsiteX43" fmla="*/ 175091 w 419206"/>
                            <a:gd name="connsiteY43" fmla="*/ 715797 h 1088177"/>
                            <a:gd name="connsiteX44" fmla="*/ 170953 w 419206"/>
                            <a:gd name="connsiteY44" fmla="*/ 728210 h 1088177"/>
                            <a:gd name="connsiteX45" fmla="*/ 170953 w 419206"/>
                            <a:gd name="connsiteY45" fmla="*/ 815098 h 1088177"/>
                            <a:gd name="connsiteX46" fmla="*/ 175091 w 419206"/>
                            <a:gd name="connsiteY46" fmla="*/ 827511 h 1088177"/>
                            <a:gd name="connsiteX47" fmla="*/ 166815 w 419206"/>
                            <a:gd name="connsiteY47" fmla="*/ 835786 h 1088177"/>
                            <a:gd name="connsiteX48" fmla="*/ 154403 w 419206"/>
                            <a:gd name="connsiteY48" fmla="*/ 839924 h 1088177"/>
                            <a:gd name="connsiteX49" fmla="*/ 146128 w 419206"/>
                            <a:gd name="connsiteY49" fmla="*/ 852336 h 1088177"/>
                            <a:gd name="connsiteX50" fmla="*/ 133715 w 419206"/>
                            <a:gd name="connsiteY50" fmla="*/ 860611 h 1088177"/>
                            <a:gd name="connsiteX51" fmla="*/ 129577 w 419206"/>
                            <a:gd name="connsiteY51" fmla="*/ 873024 h 1088177"/>
                            <a:gd name="connsiteX52" fmla="*/ 137853 w 419206"/>
                            <a:gd name="connsiteY52" fmla="*/ 906124 h 1088177"/>
                            <a:gd name="connsiteX53" fmla="*/ 146128 w 419206"/>
                            <a:gd name="connsiteY53" fmla="*/ 918537 h 1088177"/>
                            <a:gd name="connsiteX54" fmla="*/ 146128 w 419206"/>
                            <a:gd name="connsiteY54" fmla="*/ 968188 h 1088177"/>
                            <a:gd name="connsiteX55" fmla="*/ 154403 w 419206"/>
                            <a:gd name="connsiteY55" fmla="*/ 1026114 h 1088177"/>
                            <a:gd name="connsiteX56" fmla="*/ 154403 w 419206"/>
                            <a:gd name="connsiteY56" fmla="*/ 1063352 h 1088177"/>
                            <a:gd name="connsiteX57" fmla="*/ 162678 w 419206"/>
                            <a:gd name="connsiteY57" fmla="*/ 1088177 h 1088177"/>
                            <a:gd name="connsiteX58" fmla="*/ 212329 w 419206"/>
                            <a:gd name="connsiteY58" fmla="*/ 1084039 h 1088177"/>
                            <a:gd name="connsiteX59" fmla="*/ 216466 w 419206"/>
                            <a:gd name="connsiteY59" fmla="*/ 1071627 h 1088177"/>
                            <a:gd name="connsiteX60" fmla="*/ 241291 w 419206"/>
                            <a:gd name="connsiteY60" fmla="*/ 1063352 h 1088177"/>
                            <a:gd name="connsiteX61" fmla="*/ 253704 w 419206"/>
                            <a:gd name="connsiteY61" fmla="*/ 1059214 h 1088177"/>
                            <a:gd name="connsiteX62" fmla="*/ 261979 w 419206"/>
                            <a:gd name="connsiteY62" fmla="*/ 1046801 h 1088177"/>
                            <a:gd name="connsiteX63" fmla="*/ 266117 w 419206"/>
                            <a:gd name="connsiteY63" fmla="*/ 1034389 h 1088177"/>
                            <a:gd name="connsiteX64" fmla="*/ 282667 w 419206"/>
                            <a:gd name="connsiteY64" fmla="*/ 1009563 h 1088177"/>
                            <a:gd name="connsiteX65" fmla="*/ 286805 w 419206"/>
                            <a:gd name="connsiteY65" fmla="*/ 984738 h 1088177"/>
                            <a:gd name="connsiteX66" fmla="*/ 290942 w 419206"/>
                            <a:gd name="connsiteY66" fmla="*/ 972325 h 1088177"/>
                            <a:gd name="connsiteX67" fmla="*/ 307492 w 419206"/>
                            <a:gd name="connsiteY67" fmla="*/ 968188 h 1088177"/>
                            <a:gd name="connsiteX68" fmla="*/ 319905 w 419206"/>
                            <a:gd name="connsiteY68" fmla="*/ 959913 h 1088177"/>
                            <a:gd name="connsiteX69" fmla="*/ 332318 w 419206"/>
                            <a:gd name="connsiteY69" fmla="*/ 922675 h 1088177"/>
                            <a:gd name="connsiteX70" fmla="*/ 336455 w 419206"/>
                            <a:gd name="connsiteY70" fmla="*/ 835786 h 1088177"/>
                            <a:gd name="connsiteX71" fmla="*/ 340593 w 419206"/>
                            <a:gd name="connsiteY71" fmla="*/ 806823 h 1088177"/>
                            <a:gd name="connsiteX72" fmla="*/ 307492 w 419206"/>
                            <a:gd name="connsiteY72" fmla="*/ 810961 h 1088177"/>
                            <a:gd name="connsiteX73" fmla="*/ 274392 w 419206"/>
                            <a:gd name="connsiteY73" fmla="*/ 806823 h 1088177"/>
                            <a:gd name="connsiteX74" fmla="*/ 278529 w 419206"/>
                            <a:gd name="connsiteY74" fmla="*/ 794410 h 1088177"/>
                            <a:gd name="connsiteX75" fmla="*/ 332318 w 419206"/>
                            <a:gd name="connsiteY75" fmla="*/ 781998 h 1088177"/>
                            <a:gd name="connsiteX76" fmla="*/ 340593 w 419206"/>
                            <a:gd name="connsiteY76" fmla="*/ 769585 h 1088177"/>
                            <a:gd name="connsiteX77" fmla="*/ 348868 w 419206"/>
                            <a:gd name="connsiteY77" fmla="*/ 744760 h 1088177"/>
                            <a:gd name="connsiteX78" fmla="*/ 336455 w 419206"/>
                            <a:gd name="connsiteY78" fmla="*/ 736485 h 1088177"/>
                            <a:gd name="connsiteX79" fmla="*/ 332318 w 419206"/>
                            <a:gd name="connsiteY79" fmla="*/ 724072 h 1088177"/>
                            <a:gd name="connsiteX80" fmla="*/ 307492 w 419206"/>
                            <a:gd name="connsiteY80" fmla="*/ 715797 h 1088177"/>
                            <a:gd name="connsiteX81" fmla="*/ 303355 w 419206"/>
                            <a:gd name="connsiteY81" fmla="*/ 703384 h 1088177"/>
                            <a:gd name="connsiteX82" fmla="*/ 295080 w 419206"/>
                            <a:gd name="connsiteY82" fmla="*/ 690972 h 1088177"/>
                            <a:gd name="connsiteX83" fmla="*/ 286805 w 419206"/>
                            <a:gd name="connsiteY83" fmla="*/ 666146 h 1088177"/>
                            <a:gd name="connsiteX84" fmla="*/ 282667 w 419206"/>
                            <a:gd name="connsiteY84" fmla="*/ 653734 h 1088177"/>
                            <a:gd name="connsiteX85" fmla="*/ 282667 w 419206"/>
                            <a:gd name="connsiteY85" fmla="*/ 388930 h 1088177"/>
                            <a:gd name="connsiteX86" fmla="*/ 274392 w 419206"/>
                            <a:gd name="connsiteY86" fmla="*/ 359967 h 1088177"/>
                            <a:gd name="connsiteX87" fmla="*/ 270254 w 419206"/>
                            <a:gd name="connsiteY87" fmla="*/ 339279 h 1088177"/>
                            <a:gd name="connsiteX88" fmla="*/ 245429 w 419206"/>
                            <a:gd name="connsiteY88" fmla="*/ 331004 h 1088177"/>
                            <a:gd name="connsiteX89" fmla="*/ 233016 w 419206"/>
                            <a:gd name="connsiteY89" fmla="*/ 322729 h 1088177"/>
                            <a:gd name="connsiteX90" fmla="*/ 224741 w 419206"/>
                            <a:gd name="connsiteY90" fmla="*/ 310316 h 1088177"/>
                            <a:gd name="connsiteX91" fmla="*/ 216466 w 419206"/>
                            <a:gd name="connsiteY91" fmla="*/ 277216 h 1088177"/>
                            <a:gd name="connsiteX92" fmla="*/ 212329 w 419206"/>
                            <a:gd name="connsiteY92" fmla="*/ 223428 h 1088177"/>
                            <a:gd name="connsiteX93" fmla="*/ 208191 w 419206"/>
                            <a:gd name="connsiteY93" fmla="*/ 211015 h 1088177"/>
                            <a:gd name="connsiteX94" fmla="*/ 216466 w 419206"/>
                            <a:gd name="connsiteY94" fmla="*/ 198602 h 1088177"/>
                            <a:gd name="connsiteX95" fmla="*/ 266117 w 419206"/>
                            <a:gd name="connsiteY95" fmla="*/ 186190 h 1088177"/>
                            <a:gd name="connsiteX96" fmla="*/ 303355 w 419206"/>
                            <a:gd name="connsiteY96" fmla="*/ 173777 h 1088177"/>
                            <a:gd name="connsiteX97" fmla="*/ 315768 w 419206"/>
                            <a:gd name="connsiteY97" fmla="*/ 169639 h 1088177"/>
                            <a:gd name="connsiteX98" fmla="*/ 336455 w 419206"/>
                            <a:gd name="connsiteY98" fmla="*/ 165502 h 1088177"/>
                            <a:gd name="connsiteX99" fmla="*/ 353006 w 419206"/>
                            <a:gd name="connsiteY99" fmla="*/ 144814 h 1088177"/>
                            <a:gd name="connsiteX100" fmla="*/ 357143 w 419206"/>
                            <a:gd name="connsiteY100" fmla="*/ 115851 h 1088177"/>
                            <a:gd name="connsiteX101" fmla="*/ 390244 w 419206"/>
                            <a:gd name="connsiteY101" fmla="*/ 111714 h 1088177"/>
                            <a:gd name="connsiteX102" fmla="*/ 419206 w 419206"/>
                            <a:gd name="connsiteY102" fmla="*/ 91026 h 1088177"/>
                            <a:gd name="connsiteX103" fmla="*/ 415069 w 419206"/>
                            <a:gd name="connsiteY103" fmla="*/ 53788 h 1088177"/>
                            <a:gd name="connsiteX104" fmla="*/ 402656 w 419206"/>
                            <a:gd name="connsiteY104" fmla="*/ 49650 h 1088177"/>
                            <a:gd name="connsiteX105" fmla="*/ 381968 w 419206"/>
                            <a:gd name="connsiteY105" fmla="*/ 33100 h 1088177"/>
                            <a:gd name="connsiteX106" fmla="*/ 377831 w 419206"/>
                            <a:gd name="connsiteY106" fmla="*/ 20687 h 1088177"/>
                            <a:gd name="connsiteX107" fmla="*/ 365418 w 419206"/>
                            <a:gd name="connsiteY107" fmla="*/ 16550 h 1088177"/>
                            <a:gd name="connsiteX108" fmla="*/ 332318 w 419206"/>
                            <a:gd name="connsiteY108" fmla="*/ 12412 h 1088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419206" h="1088177">
                              <a:moveTo>
                                <a:pt x="332318" y="12412"/>
                              </a:moveTo>
                              <a:lnTo>
                                <a:pt x="332318" y="12412"/>
                              </a:lnTo>
                              <a:cubicBezTo>
                                <a:pt x="295079" y="26377"/>
                                <a:pt x="291588" y="32996"/>
                                <a:pt x="245429" y="20687"/>
                              </a:cubicBezTo>
                              <a:cubicBezTo>
                                <a:pt x="240624" y="19406"/>
                                <a:pt x="240670" y="11791"/>
                                <a:pt x="237154" y="8275"/>
                              </a:cubicBezTo>
                              <a:cubicBezTo>
                                <a:pt x="233638" y="4759"/>
                                <a:pt x="228879" y="2758"/>
                                <a:pt x="224741" y="0"/>
                              </a:cubicBezTo>
                              <a:cubicBezTo>
                                <a:pt x="194399" y="1379"/>
                                <a:pt x="163675" y="-856"/>
                                <a:pt x="133715" y="4137"/>
                              </a:cubicBezTo>
                              <a:cubicBezTo>
                                <a:pt x="128810" y="4955"/>
                                <a:pt x="127460" y="12006"/>
                                <a:pt x="125440" y="16550"/>
                              </a:cubicBezTo>
                              <a:cubicBezTo>
                                <a:pt x="121897" y="24521"/>
                                <a:pt x="117165" y="41375"/>
                                <a:pt x="117165" y="41375"/>
                              </a:cubicBezTo>
                              <a:cubicBezTo>
                                <a:pt x="118544" y="48271"/>
                                <a:pt x="119596" y="55240"/>
                                <a:pt x="121302" y="62063"/>
                              </a:cubicBezTo>
                              <a:cubicBezTo>
                                <a:pt x="122360" y="66294"/>
                                <a:pt x="125440" y="70114"/>
                                <a:pt x="125440" y="74476"/>
                              </a:cubicBezTo>
                              <a:cubicBezTo>
                                <a:pt x="125440" y="85595"/>
                                <a:pt x="123632" y="96704"/>
                                <a:pt x="121302" y="107576"/>
                              </a:cubicBezTo>
                              <a:cubicBezTo>
                                <a:pt x="119474" y="116105"/>
                                <a:pt x="115785" y="124126"/>
                                <a:pt x="113027" y="132401"/>
                              </a:cubicBezTo>
                              <a:lnTo>
                                <a:pt x="108890" y="144814"/>
                              </a:lnTo>
                              <a:cubicBezTo>
                                <a:pt x="110269" y="164123"/>
                                <a:pt x="109663" y="183677"/>
                                <a:pt x="113027" y="202740"/>
                              </a:cubicBezTo>
                              <a:cubicBezTo>
                                <a:pt x="113891" y="207637"/>
                                <a:pt x="119282" y="210609"/>
                                <a:pt x="121302" y="215153"/>
                              </a:cubicBezTo>
                              <a:cubicBezTo>
                                <a:pt x="124845" y="223124"/>
                                <a:pt x="126819" y="231703"/>
                                <a:pt x="129577" y="239978"/>
                              </a:cubicBezTo>
                              <a:cubicBezTo>
                                <a:pt x="130956" y="244116"/>
                                <a:pt x="131296" y="248762"/>
                                <a:pt x="133715" y="252391"/>
                              </a:cubicBezTo>
                              <a:lnTo>
                                <a:pt x="141990" y="264803"/>
                              </a:lnTo>
                              <a:cubicBezTo>
                                <a:pt x="140611" y="275837"/>
                                <a:pt x="141048" y="287253"/>
                                <a:pt x="137853" y="297904"/>
                              </a:cubicBezTo>
                              <a:cubicBezTo>
                                <a:pt x="136495" y="302430"/>
                                <a:pt x="119523" y="313275"/>
                                <a:pt x="117165" y="314454"/>
                              </a:cubicBezTo>
                              <a:cubicBezTo>
                                <a:pt x="107808" y="319132"/>
                                <a:pt x="87867" y="321935"/>
                                <a:pt x="79927" y="322729"/>
                              </a:cubicBezTo>
                              <a:cubicBezTo>
                                <a:pt x="60665" y="324655"/>
                                <a:pt x="41310" y="325488"/>
                                <a:pt x="22001" y="326867"/>
                              </a:cubicBezTo>
                              <a:cubicBezTo>
                                <a:pt x="15105" y="328246"/>
                                <a:pt x="5214" y="325153"/>
                                <a:pt x="1313" y="331004"/>
                              </a:cubicBezTo>
                              <a:cubicBezTo>
                                <a:pt x="-2588" y="336855"/>
                                <a:pt x="3227" y="345020"/>
                                <a:pt x="5451" y="351692"/>
                              </a:cubicBezTo>
                              <a:cubicBezTo>
                                <a:pt x="11451" y="369690"/>
                                <a:pt x="12222" y="367239"/>
                                <a:pt x="26139" y="376517"/>
                              </a:cubicBezTo>
                              <a:cubicBezTo>
                                <a:pt x="29504" y="386613"/>
                                <a:pt x="30530" y="393322"/>
                                <a:pt x="38551" y="401343"/>
                              </a:cubicBezTo>
                              <a:cubicBezTo>
                                <a:pt x="42067" y="404859"/>
                                <a:pt x="46826" y="406860"/>
                                <a:pt x="50964" y="409618"/>
                              </a:cubicBezTo>
                              <a:cubicBezTo>
                                <a:pt x="52343" y="413755"/>
                                <a:pt x="52857" y="418290"/>
                                <a:pt x="55101" y="422030"/>
                              </a:cubicBezTo>
                              <a:cubicBezTo>
                                <a:pt x="57108" y="425375"/>
                                <a:pt x="61632" y="426816"/>
                                <a:pt x="63377" y="430305"/>
                              </a:cubicBezTo>
                              <a:cubicBezTo>
                                <a:pt x="92923" y="489395"/>
                                <a:pt x="55584" y="431030"/>
                                <a:pt x="79927" y="467543"/>
                              </a:cubicBezTo>
                              <a:cubicBezTo>
                                <a:pt x="78548" y="477197"/>
                                <a:pt x="77702" y="486943"/>
                                <a:pt x="75789" y="496506"/>
                              </a:cubicBezTo>
                              <a:cubicBezTo>
                                <a:pt x="74934" y="500783"/>
                                <a:pt x="71652" y="504558"/>
                                <a:pt x="71652" y="508919"/>
                              </a:cubicBezTo>
                              <a:cubicBezTo>
                                <a:pt x="71652" y="516546"/>
                                <a:pt x="74831" y="540103"/>
                                <a:pt x="79927" y="550295"/>
                              </a:cubicBezTo>
                              <a:cubicBezTo>
                                <a:pt x="82151" y="554743"/>
                                <a:pt x="85444" y="558570"/>
                                <a:pt x="88202" y="562707"/>
                              </a:cubicBezTo>
                              <a:cubicBezTo>
                                <a:pt x="89581" y="566845"/>
                                <a:pt x="91141" y="570926"/>
                                <a:pt x="92339" y="575120"/>
                              </a:cubicBezTo>
                              <a:cubicBezTo>
                                <a:pt x="93901" y="580588"/>
                                <a:pt x="93323" y="586939"/>
                                <a:pt x="96477" y="591670"/>
                              </a:cubicBezTo>
                              <a:cubicBezTo>
                                <a:pt x="99236" y="595808"/>
                                <a:pt x="104752" y="597187"/>
                                <a:pt x="108890" y="599945"/>
                              </a:cubicBezTo>
                              <a:cubicBezTo>
                                <a:pt x="117916" y="627026"/>
                                <a:pt x="105380" y="600448"/>
                                <a:pt x="125440" y="616496"/>
                              </a:cubicBezTo>
                              <a:cubicBezTo>
                                <a:pt x="129323" y="619602"/>
                                <a:pt x="130957" y="624771"/>
                                <a:pt x="133715" y="628908"/>
                              </a:cubicBezTo>
                              <a:cubicBezTo>
                                <a:pt x="135094" y="635804"/>
                                <a:pt x="136003" y="642811"/>
                                <a:pt x="137853" y="649596"/>
                              </a:cubicBezTo>
                              <a:cubicBezTo>
                                <a:pt x="141061" y="661360"/>
                                <a:pt x="142655" y="679718"/>
                                <a:pt x="158540" y="682696"/>
                              </a:cubicBezTo>
                              <a:cubicBezTo>
                                <a:pt x="176215" y="686010"/>
                                <a:pt x="194399" y="685455"/>
                                <a:pt x="212329" y="686834"/>
                              </a:cubicBezTo>
                              <a:cubicBezTo>
                                <a:pt x="213708" y="690972"/>
                                <a:pt x="216466" y="694886"/>
                                <a:pt x="216466" y="699247"/>
                              </a:cubicBezTo>
                              <a:cubicBezTo>
                                <a:pt x="216466" y="722609"/>
                                <a:pt x="193507" y="713751"/>
                                <a:pt x="175091" y="715797"/>
                              </a:cubicBezTo>
                              <a:cubicBezTo>
                                <a:pt x="173712" y="719935"/>
                                <a:pt x="171529" y="723887"/>
                                <a:pt x="170953" y="728210"/>
                              </a:cubicBezTo>
                              <a:cubicBezTo>
                                <a:pt x="165817" y="766722"/>
                                <a:pt x="164951" y="779089"/>
                                <a:pt x="170953" y="815098"/>
                              </a:cubicBezTo>
                              <a:cubicBezTo>
                                <a:pt x="171670" y="819400"/>
                                <a:pt x="173712" y="823373"/>
                                <a:pt x="175091" y="827511"/>
                              </a:cubicBezTo>
                              <a:cubicBezTo>
                                <a:pt x="172332" y="830269"/>
                                <a:pt x="170160" y="833779"/>
                                <a:pt x="166815" y="835786"/>
                              </a:cubicBezTo>
                              <a:cubicBezTo>
                                <a:pt x="163075" y="838030"/>
                                <a:pt x="157808" y="837200"/>
                                <a:pt x="154403" y="839924"/>
                              </a:cubicBezTo>
                              <a:cubicBezTo>
                                <a:pt x="150520" y="843030"/>
                                <a:pt x="149644" y="848820"/>
                                <a:pt x="146128" y="852336"/>
                              </a:cubicBezTo>
                              <a:cubicBezTo>
                                <a:pt x="142612" y="855852"/>
                                <a:pt x="137853" y="857853"/>
                                <a:pt x="133715" y="860611"/>
                              </a:cubicBezTo>
                              <a:cubicBezTo>
                                <a:pt x="132336" y="864749"/>
                                <a:pt x="129577" y="868662"/>
                                <a:pt x="129577" y="873024"/>
                              </a:cubicBezTo>
                              <a:cubicBezTo>
                                <a:pt x="129577" y="877747"/>
                                <a:pt x="134587" y="899593"/>
                                <a:pt x="137853" y="906124"/>
                              </a:cubicBezTo>
                              <a:cubicBezTo>
                                <a:pt x="140077" y="910572"/>
                                <a:pt x="143370" y="914399"/>
                                <a:pt x="146128" y="918537"/>
                              </a:cubicBezTo>
                              <a:cubicBezTo>
                                <a:pt x="155827" y="947638"/>
                                <a:pt x="146128" y="912757"/>
                                <a:pt x="146128" y="968188"/>
                              </a:cubicBezTo>
                              <a:cubicBezTo>
                                <a:pt x="146128" y="1004450"/>
                                <a:pt x="146745" y="1003142"/>
                                <a:pt x="154403" y="1026114"/>
                              </a:cubicBezTo>
                              <a:cubicBezTo>
                                <a:pt x="149298" y="1046533"/>
                                <a:pt x="148236" y="1040741"/>
                                <a:pt x="154403" y="1063352"/>
                              </a:cubicBezTo>
                              <a:cubicBezTo>
                                <a:pt x="156698" y="1071767"/>
                                <a:pt x="162678" y="1088177"/>
                                <a:pt x="162678" y="1088177"/>
                              </a:cubicBezTo>
                              <a:cubicBezTo>
                                <a:pt x="179228" y="1086798"/>
                                <a:pt x="196456" y="1088923"/>
                                <a:pt x="212329" y="1084039"/>
                              </a:cubicBezTo>
                              <a:cubicBezTo>
                                <a:pt x="216497" y="1082756"/>
                                <a:pt x="212917" y="1074162"/>
                                <a:pt x="216466" y="1071627"/>
                              </a:cubicBezTo>
                              <a:cubicBezTo>
                                <a:pt x="223564" y="1066557"/>
                                <a:pt x="233016" y="1066110"/>
                                <a:pt x="241291" y="1063352"/>
                              </a:cubicBezTo>
                              <a:lnTo>
                                <a:pt x="253704" y="1059214"/>
                              </a:lnTo>
                              <a:cubicBezTo>
                                <a:pt x="256462" y="1055076"/>
                                <a:pt x="259755" y="1051249"/>
                                <a:pt x="261979" y="1046801"/>
                              </a:cubicBezTo>
                              <a:cubicBezTo>
                                <a:pt x="263929" y="1042900"/>
                                <a:pt x="263999" y="1038201"/>
                                <a:pt x="266117" y="1034389"/>
                              </a:cubicBezTo>
                              <a:cubicBezTo>
                                <a:pt x="270947" y="1025695"/>
                                <a:pt x="282667" y="1009563"/>
                                <a:pt x="282667" y="1009563"/>
                              </a:cubicBezTo>
                              <a:cubicBezTo>
                                <a:pt x="284046" y="1001288"/>
                                <a:pt x="284985" y="992927"/>
                                <a:pt x="286805" y="984738"/>
                              </a:cubicBezTo>
                              <a:cubicBezTo>
                                <a:pt x="287751" y="980480"/>
                                <a:pt x="287536" y="975050"/>
                                <a:pt x="290942" y="972325"/>
                              </a:cubicBezTo>
                              <a:cubicBezTo>
                                <a:pt x="295382" y="968773"/>
                                <a:pt x="301975" y="969567"/>
                                <a:pt x="307492" y="968188"/>
                              </a:cubicBezTo>
                              <a:cubicBezTo>
                                <a:pt x="311630" y="965430"/>
                                <a:pt x="316389" y="963429"/>
                                <a:pt x="319905" y="959913"/>
                              </a:cubicBezTo>
                              <a:cubicBezTo>
                                <a:pt x="331540" y="948278"/>
                                <a:pt x="329544" y="939317"/>
                                <a:pt x="332318" y="922675"/>
                              </a:cubicBezTo>
                              <a:cubicBezTo>
                                <a:pt x="333697" y="893712"/>
                                <a:pt x="334389" y="864708"/>
                                <a:pt x="336455" y="835786"/>
                              </a:cubicBezTo>
                              <a:cubicBezTo>
                                <a:pt x="337150" y="826058"/>
                                <a:pt x="347998" y="813170"/>
                                <a:pt x="340593" y="806823"/>
                              </a:cubicBezTo>
                              <a:cubicBezTo>
                                <a:pt x="332150" y="799587"/>
                                <a:pt x="318526" y="809582"/>
                                <a:pt x="307492" y="810961"/>
                              </a:cubicBezTo>
                              <a:cubicBezTo>
                                <a:pt x="296459" y="809582"/>
                                <a:pt x="284046" y="812340"/>
                                <a:pt x="274392" y="806823"/>
                              </a:cubicBezTo>
                              <a:cubicBezTo>
                                <a:pt x="270605" y="804659"/>
                                <a:pt x="274980" y="796945"/>
                                <a:pt x="278529" y="794410"/>
                              </a:cubicBezTo>
                              <a:cubicBezTo>
                                <a:pt x="289888" y="786296"/>
                                <a:pt x="320119" y="783740"/>
                                <a:pt x="332318" y="781998"/>
                              </a:cubicBezTo>
                              <a:cubicBezTo>
                                <a:pt x="335076" y="777860"/>
                                <a:pt x="338573" y="774129"/>
                                <a:pt x="340593" y="769585"/>
                              </a:cubicBezTo>
                              <a:cubicBezTo>
                                <a:pt x="344136" y="761614"/>
                                <a:pt x="348868" y="744760"/>
                                <a:pt x="348868" y="744760"/>
                              </a:cubicBezTo>
                              <a:cubicBezTo>
                                <a:pt x="344730" y="742002"/>
                                <a:pt x="339561" y="740368"/>
                                <a:pt x="336455" y="736485"/>
                              </a:cubicBezTo>
                              <a:cubicBezTo>
                                <a:pt x="333730" y="733079"/>
                                <a:pt x="335867" y="726607"/>
                                <a:pt x="332318" y="724072"/>
                              </a:cubicBezTo>
                              <a:cubicBezTo>
                                <a:pt x="325220" y="719002"/>
                                <a:pt x="307492" y="715797"/>
                                <a:pt x="307492" y="715797"/>
                              </a:cubicBezTo>
                              <a:cubicBezTo>
                                <a:pt x="306113" y="711659"/>
                                <a:pt x="305305" y="707285"/>
                                <a:pt x="303355" y="703384"/>
                              </a:cubicBezTo>
                              <a:cubicBezTo>
                                <a:pt x="301131" y="698936"/>
                                <a:pt x="297100" y="695516"/>
                                <a:pt x="295080" y="690972"/>
                              </a:cubicBezTo>
                              <a:cubicBezTo>
                                <a:pt x="291537" y="683001"/>
                                <a:pt x="289564" y="674421"/>
                                <a:pt x="286805" y="666146"/>
                              </a:cubicBezTo>
                              <a:lnTo>
                                <a:pt x="282667" y="653734"/>
                              </a:lnTo>
                              <a:cubicBezTo>
                                <a:pt x="286249" y="528389"/>
                                <a:pt x="289878" y="507894"/>
                                <a:pt x="282667" y="388930"/>
                              </a:cubicBezTo>
                              <a:cubicBezTo>
                                <a:pt x="282048" y="378723"/>
                                <a:pt x="276816" y="369665"/>
                                <a:pt x="274392" y="359967"/>
                              </a:cubicBezTo>
                              <a:cubicBezTo>
                                <a:pt x="272686" y="353144"/>
                                <a:pt x="275227" y="344252"/>
                                <a:pt x="270254" y="339279"/>
                              </a:cubicBezTo>
                              <a:cubicBezTo>
                                <a:pt x="264086" y="333111"/>
                                <a:pt x="252687" y="335842"/>
                                <a:pt x="245429" y="331004"/>
                              </a:cubicBezTo>
                              <a:lnTo>
                                <a:pt x="233016" y="322729"/>
                              </a:lnTo>
                              <a:cubicBezTo>
                                <a:pt x="230258" y="318591"/>
                                <a:pt x="226965" y="314764"/>
                                <a:pt x="224741" y="310316"/>
                              </a:cubicBezTo>
                              <a:cubicBezTo>
                                <a:pt x="220501" y="301836"/>
                                <a:pt x="218039" y="285081"/>
                                <a:pt x="216466" y="277216"/>
                              </a:cubicBezTo>
                              <a:cubicBezTo>
                                <a:pt x="215087" y="259287"/>
                                <a:pt x="214559" y="241271"/>
                                <a:pt x="212329" y="223428"/>
                              </a:cubicBezTo>
                              <a:cubicBezTo>
                                <a:pt x="211788" y="219100"/>
                                <a:pt x="207474" y="215317"/>
                                <a:pt x="208191" y="211015"/>
                              </a:cubicBezTo>
                              <a:cubicBezTo>
                                <a:pt x="209008" y="206110"/>
                                <a:pt x="212249" y="201238"/>
                                <a:pt x="216466" y="198602"/>
                              </a:cubicBezTo>
                              <a:cubicBezTo>
                                <a:pt x="228388" y="191150"/>
                                <a:pt x="252752" y="188417"/>
                                <a:pt x="266117" y="186190"/>
                              </a:cubicBezTo>
                              <a:lnTo>
                                <a:pt x="303355" y="173777"/>
                              </a:lnTo>
                              <a:cubicBezTo>
                                <a:pt x="307493" y="172398"/>
                                <a:pt x="311491" y="170494"/>
                                <a:pt x="315768" y="169639"/>
                              </a:cubicBezTo>
                              <a:lnTo>
                                <a:pt x="336455" y="165502"/>
                              </a:lnTo>
                              <a:cubicBezTo>
                                <a:pt x="349492" y="156811"/>
                                <a:pt x="349931" y="160187"/>
                                <a:pt x="353006" y="144814"/>
                              </a:cubicBezTo>
                              <a:cubicBezTo>
                                <a:pt x="354919" y="135251"/>
                                <a:pt x="349854" y="122330"/>
                                <a:pt x="357143" y="115851"/>
                              </a:cubicBezTo>
                              <a:cubicBezTo>
                                <a:pt x="365454" y="108464"/>
                                <a:pt x="379210" y="113093"/>
                                <a:pt x="390244" y="111714"/>
                              </a:cubicBezTo>
                              <a:cubicBezTo>
                                <a:pt x="419207" y="102060"/>
                                <a:pt x="412311" y="111714"/>
                                <a:pt x="419206" y="91026"/>
                              </a:cubicBezTo>
                              <a:cubicBezTo>
                                <a:pt x="417827" y="78613"/>
                                <a:pt x="419707" y="65384"/>
                                <a:pt x="415069" y="53788"/>
                              </a:cubicBezTo>
                              <a:cubicBezTo>
                                <a:pt x="413449" y="49738"/>
                                <a:pt x="406557" y="51601"/>
                                <a:pt x="402656" y="49650"/>
                              </a:cubicBezTo>
                              <a:cubicBezTo>
                                <a:pt x="392219" y="44431"/>
                                <a:pt x="389664" y="40795"/>
                                <a:pt x="381968" y="33100"/>
                              </a:cubicBezTo>
                              <a:cubicBezTo>
                                <a:pt x="380589" y="28962"/>
                                <a:pt x="380915" y="23771"/>
                                <a:pt x="377831" y="20687"/>
                              </a:cubicBezTo>
                              <a:cubicBezTo>
                                <a:pt x="374747" y="17603"/>
                                <a:pt x="369158" y="18794"/>
                                <a:pt x="365418" y="16550"/>
                              </a:cubicBezTo>
                              <a:cubicBezTo>
                                <a:pt x="362073" y="14543"/>
                                <a:pt x="337835" y="13102"/>
                                <a:pt x="332318" y="12412"/>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56051" id="Freeform: Shape 51" o:spid="_x0000_s1026" style="position:absolute;margin-left:173.85pt;margin-top:324.45pt;width:33pt;height:85.7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419206,108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" path="m332318,12412r,c295079,26377,291588,32996,245429,20687v-4805,-1281,-4759,-8896,-8275,-12412c233638,4759,228879,2758,224741,,194399,1379,163675,-856,133715,4137v-4905,818,-6255,7869,-8275,12413c121897,24521,117165,41375,117165,41375v1379,6896,2431,13865,4137,20688c122360,66294,125440,70114,125440,74476v,11119,-1808,22228,-4138,33100c119474,116105,115785,124126,113027,132401r-4137,12413c110269,164123,109663,183677,113027,202740v864,4897,6255,7869,8275,12413c124845,223124,126819,231703,129577,239978v1379,4138,1719,8784,4138,12413l141990,264803v-1379,11034,-942,22450,-4137,33101c136495,302430,119523,313275,117165,314454v-9357,4678,-29298,7481,-37238,8275c60665,324655,41310,325488,22001,326867v-6896,1379,-16787,-1714,-20688,4137c-2588,336855,3227,345020,5451,351692v6000,17998,6771,15547,20688,24825c29504,386613,30530,393322,38551,401343v3516,3516,8275,5517,12413,8275c52343,413755,52857,418290,55101,422030v2007,3345,6531,4786,8276,8275c92923,489395,55584,431030,79927,467543v-1379,9654,-2225,19400,-4138,28963c74934,500783,71652,504558,71652,508919v,7627,3179,31184,8275,41376c82151,554743,85444,558570,88202,562707v1379,4138,2939,8219,4137,12413c93901,580588,93323,586939,96477,591670v2759,4138,8275,5517,12413,8275c117916,627026,105380,600448,125440,616496v3883,3106,5517,8275,8275,12412c135094,635804,136003,642811,137853,649596v3208,11764,4802,30122,20687,33100c176215,686010,194399,685455,212329,686834v1379,4138,4137,8052,4137,12413c216466,722609,193507,713751,175091,715797v-1379,4138,-3562,8090,-4138,12413c165817,766722,164951,779089,170953,815098v717,4302,2759,8275,4138,12413c172332,830269,170160,833779,166815,835786v-3740,2244,-9007,1414,-12412,4138c150520,843030,149644,848820,146128,852336v-3516,3516,-8275,5517,-12413,8275c132336,864749,129577,868662,129577,873024v,4723,5010,26569,8276,33100c140077,910572,143370,914399,146128,918537v9699,29101,,-5780,,49651c146128,1004450,146745,1003142,154403,1026114v-5105,20419,-6167,14627,,37238c156698,1071767,162678,1088177,162678,1088177v16550,-1379,33778,746,49651,-4138c216497,1082756,212917,1074162,216466,1071627v7098,-5070,16550,-5517,24825,-8275l253704,1059214v2758,-4138,6051,-7965,8275,-12413c263929,1042900,263999,1038201,266117,1034389v4830,-8694,16550,-24826,16550,-24826c284046,1001288,284985,992927,286805,984738v946,-4258,731,-9688,4137,-12413c295382,968773,301975,969567,307492,968188v4138,-2758,8897,-4759,12413,-8275c331540,948278,329544,939317,332318,922675v1379,-28963,2071,-57967,4137,-86889c337150,826058,347998,813170,340593,806823v-8443,-7236,-22067,2759,-33101,4138c296459,809582,284046,812340,274392,806823v-3787,-2164,588,-9878,4137,-12413c289888,786296,320119,783740,332318,781998v2758,-4138,6255,-7869,8275,-12413c344136,761614,348868,744760,348868,744760v-4138,-2758,-9307,-4392,-12413,-8275c333730,733079,335867,726607,332318,724072v-7098,-5070,-24826,-8275,-24826,-8275c306113,711659,305305,707285,303355,703384v-2224,-4448,-6255,-7868,-8275,-12412c291537,683001,289564,674421,286805,666146r-4138,-12412c286249,528389,289878,507894,282667,388930v-619,-10207,-5851,-19265,-8275,-28963c272686,353144,275227,344252,270254,339279v-6168,-6168,-17567,-3437,-24825,-8275l233016,322729v-2758,-4138,-6051,-7965,-8275,-12413c220501,301836,218039,285081,216466,277216v-1379,-17929,-1907,-35945,-4137,-53788c211788,219100,207474,215317,208191,211015v817,-4905,4058,-9777,8275,-12413c228388,191150,252752,188417,266117,186190r37238,-12413c307493,172398,311491,170494,315768,169639r20687,-4137c349492,156811,349931,160187,353006,144814v1913,-9563,-3152,-22484,4137,-28963c365454,108464,379210,113093,390244,111714v28963,-9654,22067,,28962,-20688c417827,78613,419707,65384,415069,53788v-1620,-4050,-8512,-2187,-12413,-4138c392219,44431,389664,40795,381968,33100v-1379,-4138,-1053,-9329,-4137,-12413c374747,17603,369158,18794,365418,16550v-3345,-2007,-27583,-3448,-33100,-4138xe" fillcolor="#70ad47 [3209]" stroked="f">
                <v:path arrowok="t" o:connecttype="custom" o:connectlocs="332318,12412;332318,12412;245429,20687;237154,8275;224741,0;133715,4137;125440,16550;117165,41375;121302,62063;125440,74476;121302,107576;113027,132401;108890,144814;113027,202740;121302,215153;129577,239978;133715,252391;141990,264803;137853,297904;117165,314454;79927,322729;22001,326867;1313,331004;5451,351692;26139,376517;38551,401343;50964,409618;55101,422030;63377,430305;79927,467543;75789,496506;71652,508919;79927,550295;88202,562707;92339,575120;96477,591670;108890,599945;125440,616496;133715,628908;137853,649596;158540,682696;212329,686834;216466,699247;175091,715797;170953,728210;170953,815098;175091,827511;166815,835786;154403,839924;146128,852336;133715,860611;129577,873024;137853,906124;146128,918537;146128,968188;154403,1026114;154403,1063352;162678,1088177;212329,1084039;216466,1071627;241291,1063352;253704,1059214;261979,1046801;266117,1034389;282667,1009563;286805,984738;290942,972325;307492,968188;319905,959913;332318,922675;336455,835786;340593,806823;307492,810961;274392,806823;278529,794410;332318,781998;340593,769585;348868,744760;336455,736485;332318,724072;307492,715797;303355,703384;295080,690972;286805,666146;282667,653734;282667,388930;274392,359967;270254,339279;245429,331004;233016,322729;224741,310316;216466,277216;212329,223428;208191,211015;216466,198602;266117,186190;303355,173777;315768,169639;336455,165502;353006,144814;357143,115851;390244,111714;419206,91026;415069,53788;402656,49650;381968,33100;377831,20687;365418,16550;332318,12412" o:connectangles="0,0,0,0,0,0,0,0,0,0,0,0,0,0,0,0,0,0,0,0,0,0,0,0,0,0,0,0,0,0,0,0,0,0,0,0,0,0,0,0,0,0,0,0,0,0,0,0,0,0,0,0,0,0,0,0,0,0,0,0,0,0,0,0,0,0,0,0,0,0,0,0,0,0,0,0,0,0,0,0,0,0,0,0,0,0,0,0,0,0,0,0,0,0,0,0,0,0,0,0,0,0,0,0,0,0,0,0,0"/>
              </v:shape>
            </w:pict>
          </mc:Fallback>
        </mc:AlternateContent>
      </w:r>
      <w:r w:rsidR="00551CD0">
        <w:rPr>
          <w:noProof/>
          <w:szCs w:val="24"/>
        </w:rPr>
        <mc:AlternateContent>
          <mc:Choice Requires="wps">
            <w:drawing>
              <wp:anchor distT="0" distB="0" distL="114300" distR="114300" simplePos="0" relativeHeight="251799552" behindDoc="0" locked="0" layoutInCell="1" allowOverlap="1" wp14:anchorId="63219DF6" wp14:editId="6C5980C6">
                <wp:simplePos x="0" y="0"/>
                <wp:positionH relativeFrom="column">
                  <wp:posOffset>3855298</wp:posOffset>
                </wp:positionH>
                <wp:positionV relativeFrom="paragraph">
                  <wp:posOffset>2711886</wp:posOffset>
                </wp:positionV>
                <wp:extent cx="423600" cy="341194"/>
                <wp:effectExtent l="0" t="0" r="0" b="1905"/>
                <wp:wrapNone/>
                <wp:docPr id="42" name="Freeform: Shape 42"/>
                <wp:cNvGraphicFramePr/>
                <a:graphic xmlns:a="http://schemas.openxmlformats.org/drawingml/2006/main">
                  <a:graphicData uri="http://schemas.microsoft.com/office/word/2010/wordprocessingShape">
                    <wps:wsp>
                      <wps:cNvSpPr/>
                      <wps:spPr>
                        <a:xfrm>
                          <a:off x="0" y="0"/>
                          <a:ext cx="423600" cy="341194"/>
                        </a:xfrm>
                        <a:custGeom>
                          <a:avLst/>
                          <a:gdLst>
                            <a:gd name="connsiteX0" fmla="*/ 123024 w 423600"/>
                            <a:gd name="connsiteY0" fmla="*/ 0 h 341194"/>
                            <a:gd name="connsiteX1" fmla="*/ 123024 w 423600"/>
                            <a:gd name="connsiteY1" fmla="*/ 0 h 341194"/>
                            <a:gd name="connsiteX2" fmla="*/ 177615 w 423600"/>
                            <a:gd name="connsiteY2" fmla="*/ 20472 h 341194"/>
                            <a:gd name="connsiteX3" fmla="*/ 211735 w 423600"/>
                            <a:gd name="connsiteY3" fmla="*/ 47767 h 341194"/>
                            <a:gd name="connsiteX4" fmla="*/ 225383 w 423600"/>
                            <a:gd name="connsiteY4" fmla="*/ 68239 h 341194"/>
                            <a:gd name="connsiteX5" fmla="*/ 266326 w 423600"/>
                            <a:gd name="connsiteY5" fmla="*/ 95534 h 341194"/>
                            <a:gd name="connsiteX6" fmla="*/ 307269 w 423600"/>
                            <a:gd name="connsiteY6" fmla="*/ 116006 h 341194"/>
                            <a:gd name="connsiteX7" fmla="*/ 341389 w 423600"/>
                            <a:gd name="connsiteY7" fmla="*/ 150125 h 341194"/>
                            <a:gd name="connsiteX8" fmla="*/ 355036 w 423600"/>
                            <a:gd name="connsiteY8" fmla="*/ 170597 h 341194"/>
                            <a:gd name="connsiteX9" fmla="*/ 402803 w 423600"/>
                            <a:gd name="connsiteY9" fmla="*/ 191069 h 341194"/>
                            <a:gd name="connsiteX10" fmla="*/ 416451 w 423600"/>
                            <a:gd name="connsiteY10" fmla="*/ 211540 h 341194"/>
                            <a:gd name="connsiteX11" fmla="*/ 416451 w 423600"/>
                            <a:gd name="connsiteY11" fmla="*/ 259307 h 341194"/>
                            <a:gd name="connsiteX12" fmla="*/ 355036 w 423600"/>
                            <a:gd name="connsiteY12" fmla="*/ 286603 h 341194"/>
                            <a:gd name="connsiteX13" fmla="*/ 334565 w 423600"/>
                            <a:gd name="connsiteY13" fmla="*/ 293427 h 341194"/>
                            <a:gd name="connsiteX14" fmla="*/ 286798 w 423600"/>
                            <a:gd name="connsiteY14" fmla="*/ 334370 h 341194"/>
                            <a:gd name="connsiteX15" fmla="*/ 266326 w 423600"/>
                            <a:gd name="connsiteY15" fmla="*/ 341194 h 341194"/>
                            <a:gd name="connsiteX16" fmla="*/ 191263 w 423600"/>
                            <a:gd name="connsiteY16" fmla="*/ 334370 h 341194"/>
                            <a:gd name="connsiteX17" fmla="*/ 184439 w 423600"/>
                            <a:gd name="connsiteY17" fmla="*/ 313898 h 341194"/>
                            <a:gd name="connsiteX18" fmla="*/ 204911 w 423600"/>
                            <a:gd name="connsiteY18" fmla="*/ 300251 h 341194"/>
                            <a:gd name="connsiteX19" fmla="*/ 184439 w 423600"/>
                            <a:gd name="connsiteY19" fmla="*/ 286603 h 341194"/>
                            <a:gd name="connsiteX20" fmla="*/ 157144 w 423600"/>
                            <a:gd name="connsiteY20" fmla="*/ 279779 h 341194"/>
                            <a:gd name="connsiteX21" fmla="*/ 163968 w 423600"/>
                            <a:gd name="connsiteY21" fmla="*/ 259307 h 341194"/>
                            <a:gd name="connsiteX22" fmla="*/ 157144 w 423600"/>
                            <a:gd name="connsiteY22" fmla="*/ 238836 h 341194"/>
                            <a:gd name="connsiteX23" fmla="*/ 136672 w 423600"/>
                            <a:gd name="connsiteY23" fmla="*/ 225188 h 341194"/>
                            <a:gd name="connsiteX24" fmla="*/ 88905 w 423600"/>
                            <a:gd name="connsiteY24" fmla="*/ 211540 h 341194"/>
                            <a:gd name="connsiteX25" fmla="*/ 47962 w 423600"/>
                            <a:gd name="connsiteY25" fmla="*/ 197893 h 341194"/>
                            <a:gd name="connsiteX26" fmla="*/ 27490 w 423600"/>
                            <a:gd name="connsiteY26" fmla="*/ 156949 h 341194"/>
                            <a:gd name="connsiteX27" fmla="*/ 13842 w 423600"/>
                            <a:gd name="connsiteY27" fmla="*/ 136478 h 341194"/>
                            <a:gd name="connsiteX28" fmla="*/ 7018 w 423600"/>
                            <a:gd name="connsiteY28" fmla="*/ 54591 h 341194"/>
                            <a:gd name="connsiteX29" fmla="*/ 13842 w 423600"/>
                            <a:gd name="connsiteY29" fmla="*/ 34119 h 341194"/>
                            <a:gd name="connsiteX30" fmla="*/ 34314 w 423600"/>
                            <a:gd name="connsiteY30" fmla="*/ 27295 h 341194"/>
                            <a:gd name="connsiteX31" fmla="*/ 123024 w 423600"/>
                            <a:gd name="connsiteY31" fmla="*/ 0 h 341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3600" h="341194">
                              <a:moveTo>
                                <a:pt x="123024" y="0"/>
                              </a:moveTo>
                              <a:lnTo>
                                <a:pt x="123024" y="0"/>
                              </a:lnTo>
                              <a:cubicBezTo>
                                <a:pt x="141221" y="6824"/>
                                <a:pt x="160950" y="10473"/>
                                <a:pt x="177615" y="20472"/>
                              </a:cubicBezTo>
                              <a:cubicBezTo>
                                <a:pt x="254779" y="66770"/>
                                <a:pt x="131273" y="20946"/>
                                <a:pt x="211735" y="47767"/>
                              </a:cubicBezTo>
                              <a:cubicBezTo>
                                <a:pt x="216284" y="54591"/>
                                <a:pt x="219211" y="62838"/>
                                <a:pt x="225383" y="68239"/>
                              </a:cubicBezTo>
                              <a:cubicBezTo>
                                <a:pt x="237727" y="79040"/>
                                <a:pt x="252678" y="86436"/>
                                <a:pt x="266326" y="95534"/>
                              </a:cubicBezTo>
                              <a:cubicBezTo>
                                <a:pt x="292783" y="113172"/>
                                <a:pt x="279017" y="106588"/>
                                <a:pt x="307269" y="116006"/>
                              </a:cubicBezTo>
                              <a:cubicBezTo>
                                <a:pt x="343667" y="170603"/>
                                <a:pt x="295893" y="104629"/>
                                <a:pt x="341389" y="150125"/>
                              </a:cubicBezTo>
                              <a:cubicBezTo>
                                <a:pt x="347188" y="155924"/>
                                <a:pt x="349237" y="164798"/>
                                <a:pt x="355036" y="170597"/>
                              </a:cubicBezTo>
                              <a:cubicBezTo>
                                <a:pt x="370744" y="186305"/>
                                <a:pt x="381923" y="185849"/>
                                <a:pt x="402803" y="191069"/>
                              </a:cubicBezTo>
                              <a:cubicBezTo>
                                <a:pt x="407352" y="197893"/>
                                <a:pt x="412783" y="204205"/>
                                <a:pt x="416451" y="211540"/>
                              </a:cubicBezTo>
                              <a:cubicBezTo>
                                <a:pt x="424344" y="227325"/>
                                <a:pt x="427493" y="242744"/>
                                <a:pt x="416451" y="259307"/>
                              </a:cubicBezTo>
                              <a:cubicBezTo>
                                <a:pt x="407181" y="273212"/>
                                <a:pt x="363114" y="283910"/>
                                <a:pt x="355036" y="286603"/>
                              </a:cubicBezTo>
                              <a:lnTo>
                                <a:pt x="334565" y="293427"/>
                              </a:lnTo>
                              <a:cubicBezTo>
                                <a:pt x="324252" y="334678"/>
                                <a:pt x="336638" y="317756"/>
                                <a:pt x="286798" y="334370"/>
                              </a:cubicBezTo>
                              <a:lnTo>
                                <a:pt x="266326" y="341194"/>
                              </a:lnTo>
                              <a:cubicBezTo>
                                <a:pt x="241305" y="338919"/>
                                <a:pt x="215098" y="342315"/>
                                <a:pt x="191263" y="334370"/>
                              </a:cubicBezTo>
                              <a:cubicBezTo>
                                <a:pt x="184439" y="332095"/>
                                <a:pt x="181767" y="320577"/>
                                <a:pt x="184439" y="313898"/>
                              </a:cubicBezTo>
                              <a:cubicBezTo>
                                <a:pt x="187485" y="306283"/>
                                <a:pt x="198087" y="304800"/>
                                <a:pt x="204911" y="300251"/>
                              </a:cubicBezTo>
                              <a:cubicBezTo>
                                <a:pt x="198087" y="295702"/>
                                <a:pt x="191977" y="289834"/>
                                <a:pt x="184439" y="286603"/>
                              </a:cubicBezTo>
                              <a:cubicBezTo>
                                <a:pt x="175819" y="282909"/>
                                <a:pt x="162771" y="287282"/>
                                <a:pt x="157144" y="279779"/>
                              </a:cubicBezTo>
                              <a:cubicBezTo>
                                <a:pt x="152828" y="274024"/>
                                <a:pt x="161693" y="266131"/>
                                <a:pt x="163968" y="259307"/>
                              </a:cubicBezTo>
                              <a:cubicBezTo>
                                <a:pt x="161693" y="252483"/>
                                <a:pt x="161637" y="244453"/>
                                <a:pt x="157144" y="238836"/>
                              </a:cubicBezTo>
                              <a:cubicBezTo>
                                <a:pt x="152021" y="232432"/>
                                <a:pt x="144008" y="228856"/>
                                <a:pt x="136672" y="225188"/>
                              </a:cubicBezTo>
                              <a:cubicBezTo>
                                <a:pt x="125205" y="219454"/>
                                <a:pt x="99838" y="214820"/>
                                <a:pt x="88905" y="211540"/>
                              </a:cubicBezTo>
                              <a:cubicBezTo>
                                <a:pt x="75126" y="207406"/>
                                <a:pt x="47962" y="197893"/>
                                <a:pt x="47962" y="197893"/>
                              </a:cubicBezTo>
                              <a:cubicBezTo>
                                <a:pt x="8846" y="139218"/>
                                <a:pt x="55745" y="213458"/>
                                <a:pt x="27490" y="156949"/>
                              </a:cubicBezTo>
                              <a:cubicBezTo>
                                <a:pt x="23822" y="149614"/>
                                <a:pt x="18391" y="143302"/>
                                <a:pt x="13842" y="136478"/>
                              </a:cubicBezTo>
                              <a:cubicBezTo>
                                <a:pt x="-2269" y="88142"/>
                                <a:pt x="-4008" y="104210"/>
                                <a:pt x="7018" y="54591"/>
                              </a:cubicBezTo>
                              <a:cubicBezTo>
                                <a:pt x="8578" y="47569"/>
                                <a:pt x="8756" y="39205"/>
                                <a:pt x="13842" y="34119"/>
                              </a:cubicBezTo>
                              <a:cubicBezTo>
                                <a:pt x="18928" y="29033"/>
                                <a:pt x="27490" y="29570"/>
                                <a:pt x="34314" y="27295"/>
                              </a:cubicBezTo>
                              <a:cubicBezTo>
                                <a:pt x="55533" y="-4531"/>
                                <a:pt x="108239" y="4549"/>
                                <a:pt x="123024" y="0"/>
                              </a:cubicBezTo>
                              <a:close/>
                            </a:path>
                          </a:pathLst>
                        </a:custGeom>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E5A23" id="Freeform: Shape 42" o:spid="_x0000_s1026" style="position:absolute;margin-left:303.55pt;margin-top:213.55pt;width:33.35pt;height:26.8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423600,34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" path="m123024,r,c141221,6824,160950,10473,177615,20472v77164,46298,-46342,474,34120,27295c216284,54591,219211,62838,225383,68239v12344,10801,27295,18197,40943,27295c292783,113172,279017,106588,307269,116006v36398,54597,-11376,-11377,34120,34119c347188,155924,349237,164798,355036,170597v15708,15708,26887,15252,47767,20472c407352,197893,412783,204205,416451,211540v7893,15785,11042,31204,,47767c407181,273212,363114,283910,355036,286603r-20471,6824c324252,334678,336638,317756,286798,334370r-20472,6824c241305,338919,215098,342315,191263,334370v-6824,-2275,-9496,-13793,-6824,-20472c187485,306283,198087,304800,204911,300251v-6824,-4549,-12934,-10417,-20472,-13648c175819,282909,162771,287282,157144,279779v-4316,-5755,4549,-13648,6824,-20472c161693,252483,161637,244453,157144,238836v-5123,-6404,-13136,-9980,-20472,-13648c125205,219454,99838,214820,88905,211540,75126,207406,47962,197893,47962,197893,8846,139218,55745,213458,27490,156949,23822,149614,18391,143302,13842,136478,-2269,88142,-4008,104210,7018,54591,8578,47569,8756,39205,13842,34119v5086,-5086,13648,-4549,20472,-6824c55533,-4531,108239,4549,123024,xe" fillcolor="#4472c4 [3204]" stroked="f" strokeweight="1pt">
                <v:stroke joinstyle="miter"/>
                <v:path arrowok="t" o:connecttype="custom" o:connectlocs="123024,0;123024,0;177615,20472;211735,47767;225383,68239;266326,95534;307269,116006;341389,150125;355036,170597;402803,191069;416451,211540;416451,259307;355036,286603;334565,293427;286798,334370;266326,341194;191263,334370;184439,313898;204911,300251;184439,286603;157144,279779;163968,259307;157144,238836;136672,225188;88905,211540;47962,197893;27490,156949;13842,136478;7018,54591;13842,34119;34314,27295;123024,0" o:connectangles="0,0,0,0,0,0,0,0,0,0,0,0,0,0,0,0,0,0,0,0,0,0,0,0,0,0,0,0,0,0,0,0"/>
              </v:shape>
            </w:pict>
          </mc:Fallback>
        </mc:AlternateContent>
      </w:r>
      <w:r w:rsidR="00551CD0">
        <w:rPr>
          <w:noProof/>
          <w:szCs w:val="24"/>
        </w:rPr>
        <mc:AlternateContent>
          <mc:Choice Requires="wps">
            <w:drawing>
              <wp:anchor distT="0" distB="0" distL="114300" distR="114300" simplePos="0" relativeHeight="251798528" behindDoc="0" locked="0" layoutInCell="1" allowOverlap="1" wp14:anchorId="66D4EE2D" wp14:editId="40AE2564">
                <wp:simplePos x="0" y="0"/>
                <wp:positionH relativeFrom="column">
                  <wp:posOffset>4217014</wp:posOffset>
                </wp:positionH>
                <wp:positionV relativeFrom="paragraph">
                  <wp:posOffset>1947459</wp:posOffset>
                </wp:positionV>
                <wp:extent cx="745064" cy="211693"/>
                <wp:effectExtent l="0" t="0" r="0" b="0"/>
                <wp:wrapNone/>
                <wp:docPr id="41" name="Freeform: Shape 41"/>
                <wp:cNvGraphicFramePr/>
                <a:graphic xmlns:a="http://schemas.openxmlformats.org/drawingml/2006/main">
                  <a:graphicData uri="http://schemas.microsoft.com/office/word/2010/wordprocessingShape">
                    <wps:wsp>
                      <wps:cNvSpPr/>
                      <wps:spPr>
                        <a:xfrm>
                          <a:off x="0" y="0"/>
                          <a:ext cx="745064" cy="211693"/>
                        </a:xfrm>
                        <a:custGeom>
                          <a:avLst/>
                          <a:gdLst>
                            <a:gd name="connsiteX0" fmla="*/ 580174 w 745064"/>
                            <a:gd name="connsiteY0" fmla="*/ 82039 h 211693"/>
                            <a:gd name="connsiteX1" fmla="*/ 580174 w 745064"/>
                            <a:gd name="connsiteY1" fmla="*/ 82039 h 211693"/>
                            <a:gd name="connsiteX2" fmla="*/ 525583 w 745064"/>
                            <a:gd name="connsiteY2" fmla="*/ 61567 h 211693"/>
                            <a:gd name="connsiteX3" fmla="*/ 484640 w 745064"/>
                            <a:gd name="connsiteY3" fmla="*/ 34272 h 211693"/>
                            <a:gd name="connsiteX4" fmla="*/ 450520 w 745064"/>
                            <a:gd name="connsiteY4" fmla="*/ 152 h 211693"/>
                            <a:gd name="connsiteX5" fmla="*/ 430049 w 745064"/>
                            <a:gd name="connsiteY5" fmla="*/ 6976 h 211693"/>
                            <a:gd name="connsiteX6" fmla="*/ 402753 w 745064"/>
                            <a:gd name="connsiteY6" fmla="*/ 13800 h 211693"/>
                            <a:gd name="connsiteX7" fmla="*/ 273099 w 745064"/>
                            <a:gd name="connsiteY7" fmla="*/ 27448 h 211693"/>
                            <a:gd name="connsiteX8" fmla="*/ 232156 w 745064"/>
                            <a:gd name="connsiteY8" fmla="*/ 41096 h 211693"/>
                            <a:gd name="connsiteX9" fmla="*/ 211685 w 745064"/>
                            <a:gd name="connsiteY9" fmla="*/ 47920 h 211693"/>
                            <a:gd name="connsiteX10" fmla="*/ 163917 w 745064"/>
                            <a:gd name="connsiteY10" fmla="*/ 54743 h 211693"/>
                            <a:gd name="connsiteX11" fmla="*/ 109326 w 745064"/>
                            <a:gd name="connsiteY11" fmla="*/ 41096 h 211693"/>
                            <a:gd name="connsiteX12" fmla="*/ 88855 w 745064"/>
                            <a:gd name="connsiteY12" fmla="*/ 34272 h 211693"/>
                            <a:gd name="connsiteX13" fmla="*/ 13792 w 745064"/>
                            <a:gd name="connsiteY13" fmla="*/ 41096 h 211693"/>
                            <a:gd name="connsiteX14" fmla="*/ 6968 w 745064"/>
                            <a:gd name="connsiteY14" fmla="*/ 82039 h 211693"/>
                            <a:gd name="connsiteX15" fmla="*/ 20616 w 745064"/>
                            <a:gd name="connsiteY15" fmla="*/ 102511 h 211693"/>
                            <a:gd name="connsiteX16" fmla="*/ 27440 w 745064"/>
                            <a:gd name="connsiteY16" fmla="*/ 122982 h 211693"/>
                            <a:gd name="connsiteX17" fmla="*/ 41087 w 745064"/>
                            <a:gd name="connsiteY17" fmla="*/ 143454 h 211693"/>
                            <a:gd name="connsiteX18" fmla="*/ 47911 w 745064"/>
                            <a:gd name="connsiteY18" fmla="*/ 163925 h 211693"/>
                            <a:gd name="connsiteX19" fmla="*/ 68383 w 745064"/>
                            <a:gd name="connsiteY19" fmla="*/ 170749 h 211693"/>
                            <a:gd name="connsiteX20" fmla="*/ 75207 w 745064"/>
                            <a:gd name="connsiteY20" fmla="*/ 191221 h 211693"/>
                            <a:gd name="connsiteX21" fmla="*/ 116150 w 745064"/>
                            <a:gd name="connsiteY21" fmla="*/ 204869 h 211693"/>
                            <a:gd name="connsiteX22" fmla="*/ 170741 w 745064"/>
                            <a:gd name="connsiteY22" fmla="*/ 198045 h 211693"/>
                            <a:gd name="connsiteX23" fmla="*/ 211685 w 745064"/>
                            <a:gd name="connsiteY23" fmla="*/ 184397 h 211693"/>
                            <a:gd name="connsiteX24" fmla="*/ 232156 w 745064"/>
                            <a:gd name="connsiteY24" fmla="*/ 191221 h 211693"/>
                            <a:gd name="connsiteX25" fmla="*/ 252628 w 745064"/>
                            <a:gd name="connsiteY25" fmla="*/ 204869 h 211693"/>
                            <a:gd name="connsiteX26" fmla="*/ 293571 w 745064"/>
                            <a:gd name="connsiteY26" fmla="*/ 184397 h 211693"/>
                            <a:gd name="connsiteX27" fmla="*/ 327690 w 745064"/>
                            <a:gd name="connsiteY27" fmla="*/ 191221 h 211693"/>
                            <a:gd name="connsiteX28" fmla="*/ 348162 w 745064"/>
                            <a:gd name="connsiteY28" fmla="*/ 198045 h 211693"/>
                            <a:gd name="connsiteX29" fmla="*/ 368634 w 745064"/>
                            <a:gd name="connsiteY29" fmla="*/ 184397 h 211693"/>
                            <a:gd name="connsiteX30" fmla="*/ 375458 w 745064"/>
                            <a:gd name="connsiteY30" fmla="*/ 163925 h 211693"/>
                            <a:gd name="connsiteX31" fmla="*/ 368634 w 745064"/>
                            <a:gd name="connsiteY31" fmla="*/ 143454 h 211693"/>
                            <a:gd name="connsiteX32" fmla="*/ 402753 w 745064"/>
                            <a:gd name="connsiteY32" fmla="*/ 109334 h 211693"/>
                            <a:gd name="connsiteX33" fmla="*/ 477816 w 745064"/>
                            <a:gd name="connsiteY33" fmla="*/ 122982 h 211693"/>
                            <a:gd name="connsiteX34" fmla="*/ 498287 w 745064"/>
                            <a:gd name="connsiteY34" fmla="*/ 143454 h 211693"/>
                            <a:gd name="connsiteX35" fmla="*/ 511935 w 745064"/>
                            <a:gd name="connsiteY35" fmla="*/ 163925 h 211693"/>
                            <a:gd name="connsiteX36" fmla="*/ 552879 w 745064"/>
                            <a:gd name="connsiteY36" fmla="*/ 177573 h 211693"/>
                            <a:gd name="connsiteX37" fmla="*/ 593822 w 745064"/>
                            <a:gd name="connsiteY37" fmla="*/ 198045 h 211693"/>
                            <a:gd name="connsiteX38" fmla="*/ 634765 w 745064"/>
                            <a:gd name="connsiteY38" fmla="*/ 211693 h 211693"/>
                            <a:gd name="connsiteX39" fmla="*/ 716652 w 745064"/>
                            <a:gd name="connsiteY39" fmla="*/ 198045 h 211693"/>
                            <a:gd name="connsiteX40" fmla="*/ 737123 w 745064"/>
                            <a:gd name="connsiteY40" fmla="*/ 184397 h 211693"/>
                            <a:gd name="connsiteX41" fmla="*/ 743947 w 745064"/>
                            <a:gd name="connsiteY41" fmla="*/ 163925 h 211693"/>
                            <a:gd name="connsiteX42" fmla="*/ 703004 w 745064"/>
                            <a:gd name="connsiteY42" fmla="*/ 136630 h 211693"/>
                            <a:gd name="connsiteX43" fmla="*/ 696180 w 745064"/>
                            <a:gd name="connsiteY43" fmla="*/ 116158 h 211693"/>
                            <a:gd name="connsiteX44" fmla="*/ 675708 w 745064"/>
                            <a:gd name="connsiteY44" fmla="*/ 109334 h 211693"/>
                            <a:gd name="connsiteX45" fmla="*/ 655237 w 745064"/>
                            <a:gd name="connsiteY45" fmla="*/ 95687 h 211693"/>
                            <a:gd name="connsiteX46" fmla="*/ 627941 w 745064"/>
                            <a:gd name="connsiteY46" fmla="*/ 88863 h 211693"/>
                            <a:gd name="connsiteX47" fmla="*/ 580174 w 745064"/>
                            <a:gd name="connsiteY47" fmla="*/ 82039 h 211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45064" h="211693">
                              <a:moveTo>
                                <a:pt x="580174" y="82039"/>
                              </a:moveTo>
                              <a:lnTo>
                                <a:pt x="580174" y="82039"/>
                              </a:lnTo>
                              <a:cubicBezTo>
                                <a:pt x="561977" y="75215"/>
                                <a:pt x="542966" y="70258"/>
                                <a:pt x="525583" y="61567"/>
                              </a:cubicBezTo>
                              <a:cubicBezTo>
                                <a:pt x="510912" y="54232"/>
                                <a:pt x="484640" y="34272"/>
                                <a:pt x="484640" y="34272"/>
                              </a:cubicBezTo>
                              <a:cubicBezTo>
                                <a:pt x="476679" y="22330"/>
                                <a:pt x="467580" y="2995"/>
                                <a:pt x="450520" y="152"/>
                              </a:cubicBezTo>
                              <a:cubicBezTo>
                                <a:pt x="443425" y="-1031"/>
                                <a:pt x="436965" y="5000"/>
                                <a:pt x="430049" y="6976"/>
                              </a:cubicBezTo>
                              <a:cubicBezTo>
                                <a:pt x="421031" y="9553"/>
                                <a:pt x="412004" y="12258"/>
                                <a:pt x="402753" y="13800"/>
                              </a:cubicBezTo>
                              <a:cubicBezTo>
                                <a:pt x="366968" y="19764"/>
                                <a:pt x="306506" y="24411"/>
                                <a:pt x="273099" y="27448"/>
                              </a:cubicBezTo>
                              <a:lnTo>
                                <a:pt x="232156" y="41096"/>
                              </a:lnTo>
                              <a:cubicBezTo>
                                <a:pt x="225332" y="43371"/>
                                <a:pt x="218806" y="46903"/>
                                <a:pt x="211685" y="47920"/>
                              </a:cubicBezTo>
                              <a:lnTo>
                                <a:pt x="163917" y="54743"/>
                              </a:lnTo>
                              <a:cubicBezTo>
                                <a:pt x="117115" y="39144"/>
                                <a:pt x="175216" y="57569"/>
                                <a:pt x="109326" y="41096"/>
                              </a:cubicBezTo>
                              <a:cubicBezTo>
                                <a:pt x="102348" y="39351"/>
                                <a:pt x="95679" y="36547"/>
                                <a:pt x="88855" y="34272"/>
                              </a:cubicBezTo>
                              <a:cubicBezTo>
                                <a:pt x="63834" y="36547"/>
                                <a:pt x="37805" y="33708"/>
                                <a:pt x="13792" y="41096"/>
                              </a:cubicBezTo>
                              <a:cubicBezTo>
                                <a:pt x="-8306" y="47895"/>
                                <a:pt x="1462" y="71027"/>
                                <a:pt x="6968" y="82039"/>
                              </a:cubicBezTo>
                              <a:cubicBezTo>
                                <a:pt x="10636" y="89375"/>
                                <a:pt x="16948" y="95175"/>
                                <a:pt x="20616" y="102511"/>
                              </a:cubicBezTo>
                              <a:cubicBezTo>
                                <a:pt x="23833" y="108944"/>
                                <a:pt x="24223" y="116549"/>
                                <a:pt x="27440" y="122982"/>
                              </a:cubicBezTo>
                              <a:cubicBezTo>
                                <a:pt x="31108" y="130317"/>
                                <a:pt x="37419" y="136119"/>
                                <a:pt x="41087" y="143454"/>
                              </a:cubicBezTo>
                              <a:cubicBezTo>
                                <a:pt x="44304" y="149887"/>
                                <a:pt x="42825" y="158839"/>
                                <a:pt x="47911" y="163925"/>
                              </a:cubicBezTo>
                              <a:cubicBezTo>
                                <a:pt x="52997" y="169011"/>
                                <a:pt x="61559" y="168474"/>
                                <a:pt x="68383" y="170749"/>
                              </a:cubicBezTo>
                              <a:cubicBezTo>
                                <a:pt x="70658" y="177573"/>
                                <a:pt x="69354" y="187040"/>
                                <a:pt x="75207" y="191221"/>
                              </a:cubicBezTo>
                              <a:cubicBezTo>
                                <a:pt x="86913" y="199583"/>
                                <a:pt x="116150" y="204869"/>
                                <a:pt x="116150" y="204869"/>
                              </a:cubicBezTo>
                              <a:cubicBezTo>
                                <a:pt x="134347" y="202594"/>
                                <a:pt x="152809" y="201888"/>
                                <a:pt x="170741" y="198045"/>
                              </a:cubicBezTo>
                              <a:cubicBezTo>
                                <a:pt x="184808" y="195031"/>
                                <a:pt x="211685" y="184397"/>
                                <a:pt x="211685" y="184397"/>
                              </a:cubicBezTo>
                              <a:cubicBezTo>
                                <a:pt x="218509" y="186672"/>
                                <a:pt x="225723" y="188004"/>
                                <a:pt x="232156" y="191221"/>
                              </a:cubicBezTo>
                              <a:cubicBezTo>
                                <a:pt x="239492" y="194889"/>
                                <a:pt x="244538" y="203521"/>
                                <a:pt x="252628" y="204869"/>
                              </a:cubicBezTo>
                              <a:cubicBezTo>
                                <a:pt x="263928" y="206752"/>
                                <a:pt x="286443" y="189149"/>
                                <a:pt x="293571" y="184397"/>
                              </a:cubicBezTo>
                              <a:cubicBezTo>
                                <a:pt x="304944" y="186672"/>
                                <a:pt x="316438" y="188408"/>
                                <a:pt x="327690" y="191221"/>
                              </a:cubicBezTo>
                              <a:cubicBezTo>
                                <a:pt x="334668" y="192966"/>
                                <a:pt x="341067" y="199228"/>
                                <a:pt x="348162" y="198045"/>
                              </a:cubicBezTo>
                              <a:cubicBezTo>
                                <a:pt x="356252" y="196697"/>
                                <a:pt x="361810" y="188946"/>
                                <a:pt x="368634" y="184397"/>
                              </a:cubicBezTo>
                              <a:cubicBezTo>
                                <a:pt x="370909" y="177573"/>
                                <a:pt x="375458" y="171118"/>
                                <a:pt x="375458" y="163925"/>
                              </a:cubicBezTo>
                              <a:cubicBezTo>
                                <a:pt x="375458" y="156732"/>
                                <a:pt x="367451" y="150549"/>
                                <a:pt x="368634" y="143454"/>
                              </a:cubicBezTo>
                              <a:cubicBezTo>
                                <a:pt x="371477" y="126395"/>
                                <a:pt x="390811" y="117295"/>
                                <a:pt x="402753" y="109334"/>
                              </a:cubicBezTo>
                              <a:cubicBezTo>
                                <a:pt x="405067" y="109623"/>
                                <a:pt x="463251" y="113272"/>
                                <a:pt x="477816" y="122982"/>
                              </a:cubicBezTo>
                              <a:cubicBezTo>
                                <a:pt x="485846" y="128335"/>
                                <a:pt x="492109" y="136040"/>
                                <a:pt x="498287" y="143454"/>
                              </a:cubicBezTo>
                              <a:cubicBezTo>
                                <a:pt x="503537" y="149754"/>
                                <a:pt x="504980" y="159578"/>
                                <a:pt x="511935" y="163925"/>
                              </a:cubicBezTo>
                              <a:cubicBezTo>
                                <a:pt x="524135" y="171550"/>
                                <a:pt x="539231" y="173024"/>
                                <a:pt x="552879" y="177573"/>
                              </a:cubicBezTo>
                              <a:cubicBezTo>
                                <a:pt x="627532" y="202458"/>
                                <a:pt x="514457" y="162771"/>
                                <a:pt x="593822" y="198045"/>
                              </a:cubicBezTo>
                              <a:cubicBezTo>
                                <a:pt x="606968" y="203888"/>
                                <a:pt x="634765" y="211693"/>
                                <a:pt x="634765" y="211693"/>
                              </a:cubicBezTo>
                              <a:cubicBezTo>
                                <a:pt x="654222" y="209531"/>
                                <a:pt x="693788" y="209477"/>
                                <a:pt x="716652" y="198045"/>
                              </a:cubicBezTo>
                              <a:cubicBezTo>
                                <a:pt x="723987" y="194377"/>
                                <a:pt x="730299" y="188946"/>
                                <a:pt x="737123" y="184397"/>
                              </a:cubicBezTo>
                              <a:cubicBezTo>
                                <a:pt x="739398" y="177573"/>
                                <a:pt x="748128" y="169778"/>
                                <a:pt x="743947" y="163925"/>
                              </a:cubicBezTo>
                              <a:cubicBezTo>
                                <a:pt x="734413" y="150578"/>
                                <a:pt x="703004" y="136630"/>
                                <a:pt x="703004" y="136630"/>
                              </a:cubicBezTo>
                              <a:cubicBezTo>
                                <a:pt x="700729" y="129806"/>
                                <a:pt x="701266" y="121244"/>
                                <a:pt x="696180" y="116158"/>
                              </a:cubicBezTo>
                              <a:cubicBezTo>
                                <a:pt x="691094" y="111072"/>
                                <a:pt x="682142" y="112551"/>
                                <a:pt x="675708" y="109334"/>
                              </a:cubicBezTo>
                              <a:cubicBezTo>
                                <a:pt x="668373" y="105666"/>
                                <a:pt x="662775" y="98917"/>
                                <a:pt x="655237" y="95687"/>
                              </a:cubicBezTo>
                              <a:cubicBezTo>
                                <a:pt x="646617" y="91993"/>
                                <a:pt x="637096" y="90898"/>
                                <a:pt x="627941" y="88863"/>
                              </a:cubicBezTo>
                              <a:cubicBezTo>
                                <a:pt x="595226" y="81593"/>
                                <a:pt x="588135" y="83176"/>
                                <a:pt x="580174" y="82039"/>
                              </a:cubicBezTo>
                              <a:close/>
                            </a:path>
                          </a:pathLst>
                        </a:custGeom>
                        <a:ln>
                          <a:noFill/>
                        </a:ln>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FFFA4" id="Freeform: Shape 41" o:spid="_x0000_s1026" style="position:absolute;margin-left:332.05pt;margin-top:153.35pt;width:58.65pt;height:16.6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745064,21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" path="m580174,82039r,c561977,75215,542966,70258,525583,61567,510912,54232,484640,34272,484640,34272,476679,22330,467580,2995,450520,152v-7095,-1183,-13555,4848,-20471,6824c421031,9553,412004,12258,402753,13800,366968,19764,306506,24411,273099,27448l232156,41096v-6824,2275,-13350,5807,-20471,6824l163917,54743c117115,39144,175216,57569,109326,41096,102348,39351,95679,36547,88855,34272,63834,36547,37805,33708,13792,41096,-8306,47895,1462,71027,6968,82039v3668,7336,9980,13136,13648,20472c23833,108944,24223,116549,27440,122982v3668,7335,9979,13137,13647,20472c44304,149887,42825,158839,47911,163925v5086,5086,13648,4549,20472,6824c70658,177573,69354,187040,75207,191221v11706,8362,40943,13648,40943,13648c134347,202594,152809,201888,170741,198045v14067,-3014,40944,-13648,40944,-13648c218509,186672,225723,188004,232156,191221v7336,3668,12382,12300,20472,13648c263928,206752,286443,189149,293571,184397v11373,2275,22867,4011,34119,6824c334668,192966,341067,199228,348162,198045v8090,-1348,13648,-9099,20472,-13648c370909,177573,375458,171118,375458,163925v,-7193,-8007,-13376,-6824,-20471c371477,126395,390811,117295,402753,109334v2314,289,60498,3938,75063,13648c485846,128335,492109,136040,498287,143454v5250,6300,6693,16124,13648,20471c524135,171550,539231,173024,552879,177573v74653,24885,-38422,-14802,40943,20472c606968,203888,634765,211693,634765,211693v19457,-2162,59023,-2216,81887,-13648c723987,194377,730299,188946,737123,184397v2275,-6824,11005,-14619,6824,-20472c734413,150578,703004,136630,703004,136630v-2275,-6824,-1738,-15386,-6824,-20472c691094,111072,682142,112551,675708,109334,668373,105666,662775,98917,655237,95687v-8620,-3694,-18141,-4789,-27296,-6824c595226,81593,588135,83176,580174,82039xe" fillcolor="#4f7ac7 [3028]" stroked="f">
                <v:fill color2="#416fc3 [3172]" rotate="t" colors="0 #6083cb;.5 #3e70ca;1 #2e61ba" focus="100%" type="gradient">
                  <o:fill v:ext="view" type="gradientUnscaled"/>
                </v:fill>
                <v:path arrowok="t" o:connecttype="custom" o:connectlocs="580174,82039;580174,82039;525583,61567;484640,34272;450520,152;430049,6976;402753,13800;273099,27448;232156,41096;211685,47920;163917,54743;109326,41096;88855,34272;13792,41096;6968,82039;20616,102511;27440,122982;41087,143454;47911,163925;68383,170749;75207,191221;116150,204869;170741,198045;211685,184397;232156,191221;252628,204869;293571,184397;327690,191221;348162,198045;368634,184397;375458,163925;368634,143454;402753,109334;477816,122982;498287,143454;511935,163925;552879,177573;593822,198045;634765,211693;716652,198045;737123,184397;743947,163925;703004,136630;696180,116158;675708,109334;655237,95687;627941,88863;580174,82039" o:connectangles="0,0,0,0,0,0,0,0,0,0,0,0,0,0,0,0,0,0,0,0,0,0,0,0,0,0,0,0,0,0,0,0,0,0,0,0,0,0,0,0,0,0,0,0,0,0,0,0"/>
              </v:shape>
            </w:pict>
          </mc:Fallback>
        </mc:AlternateContent>
      </w:r>
      <w:r w:rsidR="00551CD0">
        <w:rPr>
          <w:noProof/>
          <w:szCs w:val="24"/>
        </w:rPr>
        <mc:AlternateContent>
          <mc:Choice Requires="wps">
            <w:drawing>
              <wp:anchor distT="0" distB="0" distL="114300" distR="114300" simplePos="0" relativeHeight="251797504" behindDoc="0" locked="0" layoutInCell="1" allowOverlap="1" wp14:anchorId="3EC74244" wp14:editId="73DD31BC">
                <wp:simplePos x="0" y="0"/>
                <wp:positionH relativeFrom="column">
                  <wp:posOffset>4714717</wp:posOffset>
                </wp:positionH>
                <wp:positionV relativeFrom="paragraph">
                  <wp:posOffset>1872549</wp:posOffset>
                </wp:positionV>
                <wp:extent cx="737564" cy="313898"/>
                <wp:effectExtent l="0" t="0" r="5715" b="0"/>
                <wp:wrapNone/>
                <wp:docPr id="39" name="Freeform: Shape 39"/>
                <wp:cNvGraphicFramePr/>
                <a:graphic xmlns:a="http://schemas.openxmlformats.org/drawingml/2006/main">
                  <a:graphicData uri="http://schemas.microsoft.com/office/word/2010/wordprocessingShape">
                    <wps:wsp>
                      <wps:cNvSpPr/>
                      <wps:spPr>
                        <a:xfrm>
                          <a:off x="0" y="0"/>
                          <a:ext cx="737564" cy="313898"/>
                        </a:xfrm>
                        <a:custGeom>
                          <a:avLst/>
                          <a:gdLst>
                            <a:gd name="connsiteX0" fmla="*/ 61999 w 737564"/>
                            <a:gd name="connsiteY0" fmla="*/ 54591 h 313898"/>
                            <a:gd name="connsiteX1" fmla="*/ 61999 w 737564"/>
                            <a:gd name="connsiteY1" fmla="*/ 54591 h 313898"/>
                            <a:gd name="connsiteX2" fmla="*/ 130238 w 737564"/>
                            <a:gd name="connsiteY2" fmla="*/ 47767 h 313898"/>
                            <a:gd name="connsiteX3" fmla="*/ 150710 w 737564"/>
                            <a:gd name="connsiteY3" fmla="*/ 40943 h 313898"/>
                            <a:gd name="connsiteX4" fmla="*/ 164358 w 737564"/>
                            <a:gd name="connsiteY4" fmla="*/ 20471 h 313898"/>
                            <a:gd name="connsiteX5" fmla="*/ 232596 w 737564"/>
                            <a:gd name="connsiteY5" fmla="*/ 0 h 313898"/>
                            <a:gd name="connsiteX6" fmla="*/ 355426 w 737564"/>
                            <a:gd name="connsiteY6" fmla="*/ 6824 h 313898"/>
                            <a:gd name="connsiteX7" fmla="*/ 396370 w 737564"/>
                            <a:gd name="connsiteY7" fmla="*/ 13647 h 313898"/>
                            <a:gd name="connsiteX8" fmla="*/ 416841 w 737564"/>
                            <a:gd name="connsiteY8" fmla="*/ 20471 h 313898"/>
                            <a:gd name="connsiteX9" fmla="*/ 601086 w 737564"/>
                            <a:gd name="connsiteY9" fmla="*/ 27295 h 313898"/>
                            <a:gd name="connsiteX10" fmla="*/ 642029 w 737564"/>
                            <a:gd name="connsiteY10" fmla="*/ 54591 h 313898"/>
                            <a:gd name="connsiteX11" fmla="*/ 696620 w 737564"/>
                            <a:gd name="connsiteY11" fmla="*/ 68238 h 313898"/>
                            <a:gd name="connsiteX12" fmla="*/ 717092 w 737564"/>
                            <a:gd name="connsiteY12" fmla="*/ 81886 h 313898"/>
                            <a:gd name="connsiteX13" fmla="*/ 730740 w 737564"/>
                            <a:gd name="connsiteY13" fmla="*/ 122830 h 313898"/>
                            <a:gd name="connsiteX14" fmla="*/ 723916 w 737564"/>
                            <a:gd name="connsiteY14" fmla="*/ 163773 h 313898"/>
                            <a:gd name="connsiteX15" fmla="*/ 737564 w 737564"/>
                            <a:gd name="connsiteY15" fmla="*/ 218364 h 313898"/>
                            <a:gd name="connsiteX16" fmla="*/ 730740 w 737564"/>
                            <a:gd name="connsiteY16" fmla="*/ 238835 h 313898"/>
                            <a:gd name="connsiteX17" fmla="*/ 689796 w 737564"/>
                            <a:gd name="connsiteY17" fmla="*/ 238835 h 313898"/>
                            <a:gd name="connsiteX18" fmla="*/ 607910 w 737564"/>
                            <a:gd name="connsiteY18" fmla="*/ 245659 h 313898"/>
                            <a:gd name="connsiteX19" fmla="*/ 594262 w 737564"/>
                            <a:gd name="connsiteY19" fmla="*/ 266131 h 313898"/>
                            <a:gd name="connsiteX20" fmla="*/ 580614 w 737564"/>
                            <a:gd name="connsiteY20" fmla="*/ 313898 h 313898"/>
                            <a:gd name="connsiteX21" fmla="*/ 553319 w 737564"/>
                            <a:gd name="connsiteY21" fmla="*/ 307074 h 313898"/>
                            <a:gd name="connsiteX22" fmla="*/ 491904 w 737564"/>
                            <a:gd name="connsiteY22" fmla="*/ 272955 h 313898"/>
                            <a:gd name="connsiteX23" fmla="*/ 416841 w 737564"/>
                            <a:gd name="connsiteY23" fmla="*/ 259307 h 313898"/>
                            <a:gd name="connsiteX24" fmla="*/ 396370 w 737564"/>
                            <a:gd name="connsiteY24" fmla="*/ 252483 h 313898"/>
                            <a:gd name="connsiteX25" fmla="*/ 355426 w 737564"/>
                            <a:gd name="connsiteY25" fmla="*/ 225188 h 313898"/>
                            <a:gd name="connsiteX26" fmla="*/ 334955 w 737564"/>
                            <a:gd name="connsiteY26" fmla="*/ 211540 h 313898"/>
                            <a:gd name="connsiteX27" fmla="*/ 300835 w 737564"/>
                            <a:gd name="connsiteY27" fmla="*/ 204716 h 313898"/>
                            <a:gd name="connsiteX28" fmla="*/ 253068 w 737564"/>
                            <a:gd name="connsiteY28" fmla="*/ 191068 h 313898"/>
                            <a:gd name="connsiteX29" fmla="*/ 212125 w 737564"/>
                            <a:gd name="connsiteY29" fmla="*/ 163773 h 313898"/>
                            <a:gd name="connsiteX30" fmla="*/ 171182 w 737564"/>
                            <a:gd name="connsiteY30" fmla="*/ 150125 h 313898"/>
                            <a:gd name="connsiteX31" fmla="*/ 150710 w 737564"/>
                            <a:gd name="connsiteY31" fmla="*/ 143301 h 313898"/>
                            <a:gd name="connsiteX32" fmla="*/ 130238 w 737564"/>
                            <a:gd name="connsiteY32" fmla="*/ 122830 h 313898"/>
                            <a:gd name="connsiteX33" fmla="*/ 7408 w 737564"/>
                            <a:gd name="connsiteY33" fmla="*/ 102358 h 313898"/>
                            <a:gd name="connsiteX34" fmla="*/ 584 w 737564"/>
                            <a:gd name="connsiteY34" fmla="*/ 81886 h 313898"/>
                            <a:gd name="connsiteX35" fmla="*/ 48352 w 737564"/>
                            <a:gd name="connsiteY35" fmla="*/ 61415 h 313898"/>
                            <a:gd name="connsiteX36" fmla="*/ 61999 w 737564"/>
                            <a:gd name="connsiteY36" fmla="*/ 54591 h 313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37564" h="313898">
                              <a:moveTo>
                                <a:pt x="61999" y="54591"/>
                              </a:moveTo>
                              <a:lnTo>
                                <a:pt x="61999" y="54591"/>
                              </a:lnTo>
                              <a:cubicBezTo>
                                <a:pt x="84745" y="52316"/>
                                <a:pt x="107644" y="51243"/>
                                <a:pt x="130238" y="47767"/>
                              </a:cubicBezTo>
                              <a:cubicBezTo>
                                <a:pt x="137347" y="46673"/>
                                <a:pt x="145093" y="45437"/>
                                <a:pt x="150710" y="40943"/>
                              </a:cubicBezTo>
                              <a:cubicBezTo>
                                <a:pt x="157114" y="35820"/>
                                <a:pt x="157403" y="24818"/>
                                <a:pt x="164358" y="20471"/>
                              </a:cubicBezTo>
                              <a:cubicBezTo>
                                <a:pt x="175431" y="13551"/>
                                <a:pt x="216618" y="3995"/>
                                <a:pt x="232596" y="0"/>
                              </a:cubicBezTo>
                              <a:cubicBezTo>
                                <a:pt x="273539" y="2275"/>
                                <a:pt x="314561" y="3419"/>
                                <a:pt x="355426" y="6824"/>
                              </a:cubicBezTo>
                              <a:cubicBezTo>
                                <a:pt x="369214" y="7973"/>
                                <a:pt x="382863" y="10646"/>
                                <a:pt x="396370" y="13647"/>
                              </a:cubicBezTo>
                              <a:cubicBezTo>
                                <a:pt x="403392" y="15207"/>
                                <a:pt x="409664" y="19993"/>
                                <a:pt x="416841" y="20471"/>
                              </a:cubicBezTo>
                              <a:cubicBezTo>
                                <a:pt x="478162" y="24559"/>
                                <a:pt x="539671" y="25020"/>
                                <a:pt x="601086" y="27295"/>
                              </a:cubicBezTo>
                              <a:cubicBezTo>
                                <a:pt x="614734" y="36394"/>
                                <a:pt x="625945" y="51374"/>
                                <a:pt x="642029" y="54591"/>
                              </a:cubicBezTo>
                              <a:cubicBezTo>
                                <a:pt x="683202" y="62826"/>
                                <a:pt x="665146" y="57748"/>
                                <a:pt x="696620" y="68238"/>
                              </a:cubicBezTo>
                              <a:cubicBezTo>
                                <a:pt x="703444" y="72787"/>
                                <a:pt x="712745" y="74931"/>
                                <a:pt x="717092" y="81886"/>
                              </a:cubicBezTo>
                              <a:cubicBezTo>
                                <a:pt x="724717" y="94086"/>
                                <a:pt x="730740" y="122830"/>
                                <a:pt x="730740" y="122830"/>
                              </a:cubicBezTo>
                              <a:cubicBezTo>
                                <a:pt x="728465" y="136478"/>
                                <a:pt x="723916" y="149937"/>
                                <a:pt x="723916" y="163773"/>
                              </a:cubicBezTo>
                              <a:cubicBezTo>
                                <a:pt x="723916" y="180241"/>
                                <a:pt x="732179" y="202210"/>
                                <a:pt x="737564" y="218364"/>
                              </a:cubicBezTo>
                              <a:cubicBezTo>
                                <a:pt x="735289" y="225188"/>
                                <a:pt x="735826" y="233749"/>
                                <a:pt x="730740" y="238835"/>
                              </a:cubicBezTo>
                              <a:cubicBezTo>
                                <a:pt x="717092" y="252483"/>
                                <a:pt x="703444" y="243384"/>
                                <a:pt x="689796" y="238835"/>
                              </a:cubicBezTo>
                              <a:cubicBezTo>
                                <a:pt x="662501" y="241110"/>
                                <a:pt x="634246" y="238134"/>
                                <a:pt x="607910" y="245659"/>
                              </a:cubicBezTo>
                              <a:cubicBezTo>
                                <a:pt x="600024" y="247912"/>
                                <a:pt x="597930" y="258795"/>
                                <a:pt x="594262" y="266131"/>
                              </a:cubicBezTo>
                              <a:cubicBezTo>
                                <a:pt x="589368" y="275920"/>
                                <a:pt x="582800" y="305153"/>
                                <a:pt x="580614" y="313898"/>
                              </a:cubicBezTo>
                              <a:cubicBezTo>
                                <a:pt x="571516" y="311623"/>
                                <a:pt x="561707" y="311268"/>
                                <a:pt x="553319" y="307074"/>
                              </a:cubicBezTo>
                              <a:cubicBezTo>
                                <a:pt x="516838" y="288834"/>
                                <a:pt x="523355" y="279245"/>
                                <a:pt x="491904" y="272955"/>
                              </a:cubicBezTo>
                              <a:cubicBezTo>
                                <a:pt x="427478" y="260070"/>
                                <a:pt x="464041" y="272793"/>
                                <a:pt x="416841" y="259307"/>
                              </a:cubicBezTo>
                              <a:cubicBezTo>
                                <a:pt x="409925" y="257331"/>
                                <a:pt x="402658" y="255976"/>
                                <a:pt x="396370" y="252483"/>
                              </a:cubicBezTo>
                              <a:cubicBezTo>
                                <a:pt x="382031" y="244517"/>
                                <a:pt x="369074" y="234287"/>
                                <a:pt x="355426" y="225188"/>
                              </a:cubicBezTo>
                              <a:cubicBezTo>
                                <a:pt x="348602" y="220639"/>
                                <a:pt x="342997" y="213148"/>
                                <a:pt x="334955" y="211540"/>
                              </a:cubicBezTo>
                              <a:cubicBezTo>
                                <a:pt x="323582" y="209265"/>
                                <a:pt x="312157" y="207232"/>
                                <a:pt x="300835" y="204716"/>
                              </a:cubicBezTo>
                              <a:cubicBezTo>
                                <a:pt x="294946" y="203407"/>
                                <a:pt x="260667" y="195289"/>
                                <a:pt x="253068" y="191068"/>
                              </a:cubicBezTo>
                              <a:cubicBezTo>
                                <a:pt x="238730" y="183102"/>
                                <a:pt x="227686" y="168960"/>
                                <a:pt x="212125" y="163773"/>
                              </a:cubicBezTo>
                              <a:lnTo>
                                <a:pt x="171182" y="150125"/>
                              </a:lnTo>
                              <a:lnTo>
                                <a:pt x="150710" y="143301"/>
                              </a:lnTo>
                              <a:cubicBezTo>
                                <a:pt x="143886" y="136477"/>
                                <a:pt x="138674" y="127517"/>
                                <a:pt x="130238" y="122830"/>
                              </a:cubicBezTo>
                              <a:cubicBezTo>
                                <a:pt x="94804" y="103145"/>
                                <a:pt x="43668" y="105380"/>
                                <a:pt x="7408" y="102358"/>
                              </a:cubicBezTo>
                              <a:cubicBezTo>
                                <a:pt x="5133" y="95534"/>
                                <a:pt x="-2087" y="88565"/>
                                <a:pt x="584" y="81886"/>
                              </a:cubicBezTo>
                              <a:cubicBezTo>
                                <a:pt x="5651" y="69218"/>
                                <a:pt x="39639" y="63157"/>
                                <a:pt x="48352" y="61415"/>
                              </a:cubicBezTo>
                              <a:cubicBezTo>
                                <a:pt x="50583" y="60969"/>
                                <a:pt x="59725" y="55728"/>
                                <a:pt x="61999" y="54591"/>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5E9DFE" id="Freeform: Shape 39" o:spid="_x0000_s1026" style="position:absolute;margin-left:371.25pt;margin-top:147.45pt;width:58.1pt;height:24.7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737564,31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" path="m61999,54591r,c84745,52316,107644,51243,130238,47767v7109,-1094,14855,-2330,20472,-6824c157114,35820,157403,24818,164358,20471,175431,13551,216618,3995,232596,v40943,2275,81965,3419,122830,6824c369214,7973,382863,10646,396370,13647v7022,1560,13294,6346,20471,6824c478162,24559,539671,25020,601086,27295v13648,9099,24859,24079,40943,27296c683202,62826,665146,57748,696620,68238v6824,4549,16125,6693,20472,13648c724717,94086,730740,122830,730740,122830v-2275,13648,-6824,27107,-6824,40943c723916,180241,732179,202210,737564,218364v-2275,6824,-1738,15385,-6824,20471c717092,252483,703444,243384,689796,238835v-27295,2275,-55550,-701,-81886,6824c600024,247912,597930,258795,594262,266131v-4894,9789,-11462,39022,-13648,47767c571516,311623,561707,311268,553319,307074,516838,288834,523355,279245,491904,272955v-64426,-12885,-27863,-162,-75063,-13648c409925,257331,402658,255976,396370,252483v-14339,-7966,-27296,-18196,-40944,-27295c348602,220639,342997,213148,334955,211540v-11373,-2275,-22798,-4308,-34120,-6824c294946,203407,260667,195289,253068,191068v-14338,-7966,-25382,-22108,-40943,-27295l171182,150125r-20472,-6824c143886,136477,138674,127517,130238,122830,94804,103145,43668,105380,7408,102358,5133,95534,-2087,88565,584,81886,5651,69218,39639,63157,48352,61415v2231,-446,11373,-5687,13647,-6824xe" fillcolor="#70ad47 [3209]" stroked="f">
                <v:path arrowok="t" o:connecttype="custom" o:connectlocs="61999,54591;61999,54591;130238,47767;150710,40943;164358,20471;232596,0;355426,6824;396370,13647;416841,20471;601086,27295;642029,54591;696620,68238;717092,81886;730740,122830;723916,163773;737564,218364;730740,238835;689796,238835;607910,245659;594262,266131;580614,313898;553319,307074;491904,272955;416841,259307;396370,252483;355426,225188;334955,211540;300835,204716;253068,191068;212125,163773;171182,150125;150710,143301;130238,122830;7408,102358;584,81886;48352,61415;61999,54591" o:connectangles="0,0,0,0,0,0,0,0,0,0,0,0,0,0,0,0,0,0,0,0,0,0,0,0,0,0,0,0,0,0,0,0,0,0,0,0,0"/>
              </v:shape>
            </w:pict>
          </mc:Fallback>
        </mc:AlternateContent>
      </w:r>
      <w:r w:rsidR="00D66C38">
        <w:rPr>
          <w:noProof/>
          <w:szCs w:val="24"/>
        </w:rPr>
        <mc:AlternateContent>
          <mc:Choice Requires="wps">
            <w:drawing>
              <wp:anchor distT="0" distB="0" distL="114300" distR="114300" simplePos="0" relativeHeight="251796480" behindDoc="0" locked="0" layoutInCell="1" allowOverlap="1" wp14:anchorId="1FB0B4A6" wp14:editId="07C9F349">
                <wp:simplePos x="0" y="0"/>
                <wp:positionH relativeFrom="column">
                  <wp:posOffset>1322240</wp:posOffset>
                </wp:positionH>
                <wp:positionV relativeFrom="paragraph">
                  <wp:posOffset>2029460</wp:posOffset>
                </wp:positionV>
                <wp:extent cx="294862" cy="607568"/>
                <wp:effectExtent l="0" t="0" r="0" b="2540"/>
                <wp:wrapNone/>
                <wp:docPr id="38" name="Freeform: Shape 38"/>
                <wp:cNvGraphicFramePr/>
                <a:graphic xmlns:a="http://schemas.openxmlformats.org/drawingml/2006/main">
                  <a:graphicData uri="http://schemas.microsoft.com/office/word/2010/wordprocessingShape">
                    <wps:wsp>
                      <wps:cNvSpPr/>
                      <wps:spPr>
                        <a:xfrm>
                          <a:off x="0" y="0"/>
                          <a:ext cx="294862" cy="607568"/>
                        </a:xfrm>
                        <a:custGeom>
                          <a:avLst/>
                          <a:gdLst>
                            <a:gd name="connsiteX0" fmla="*/ 76498 w 294862"/>
                            <a:gd name="connsiteY0" fmla="*/ 0 h 607568"/>
                            <a:gd name="connsiteX1" fmla="*/ 76498 w 294862"/>
                            <a:gd name="connsiteY1" fmla="*/ 0 h 607568"/>
                            <a:gd name="connsiteX2" fmla="*/ 83322 w 294862"/>
                            <a:gd name="connsiteY2" fmla="*/ 68239 h 607568"/>
                            <a:gd name="connsiteX3" fmla="*/ 96970 w 294862"/>
                            <a:gd name="connsiteY3" fmla="*/ 109182 h 607568"/>
                            <a:gd name="connsiteX4" fmla="*/ 103793 w 294862"/>
                            <a:gd name="connsiteY4" fmla="*/ 129654 h 607568"/>
                            <a:gd name="connsiteX5" fmla="*/ 110617 w 294862"/>
                            <a:gd name="connsiteY5" fmla="*/ 245660 h 607568"/>
                            <a:gd name="connsiteX6" fmla="*/ 124265 w 294862"/>
                            <a:gd name="connsiteY6" fmla="*/ 286603 h 607568"/>
                            <a:gd name="connsiteX7" fmla="*/ 131089 w 294862"/>
                            <a:gd name="connsiteY7" fmla="*/ 307075 h 607568"/>
                            <a:gd name="connsiteX8" fmla="*/ 151561 w 294862"/>
                            <a:gd name="connsiteY8" fmla="*/ 313898 h 607568"/>
                            <a:gd name="connsiteX9" fmla="*/ 165208 w 294862"/>
                            <a:gd name="connsiteY9" fmla="*/ 334370 h 607568"/>
                            <a:gd name="connsiteX10" fmla="*/ 219799 w 294862"/>
                            <a:gd name="connsiteY10" fmla="*/ 348018 h 607568"/>
                            <a:gd name="connsiteX11" fmla="*/ 260743 w 294862"/>
                            <a:gd name="connsiteY11" fmla="*/ 368489 h 607568"/>
                            <a:gd name="connsiteX12" fmla="*/ 294862 w 294862"/>
                            <a:gd name="connsiteY12" fmla="*/ 429904 h 607568"/>
                            <a:gd name="connsiteX13" fmla="*/ 281214 w 294862"/>
                            <a:gd name="connsiteY13" fmla="*/ 450376 h 607568"/>
                            <a:gd name="connsiteX14" fmla="*/ 233447 w 294862"/>
                            <a:gd name="connsiteY14" fmla="*/ 464024 h 607568"/>
                            <a:gd name="connsiteX15" fmla="*/ 212976 w 294862"/>
                            <a:gd name="connsiteY15" fmla="*/ 477672 h 607568"/>
                            <a:gd name="connsiteX16" fmla="*/ 233447 w 294862"/>
                            <a:gd name="connsiteY16" fmla="*/ 566382 h 607568"/>
                            <a:gd name="connsiteX17" fmla="*/ 226623 w 294862"/>
                            <a:gd name="connsiteY17" fmla="*/ 586854 h 607568"/>
                            <a:gd name="connsiteX18" fmla="*/ 206152 w 294862"/>
                            <a:gd name="connsiteY18" fmla="*/ 593678 h 607568"/>
                            <a:gd name="connsiteX19" fmla="*/ 185680 w 294862"/>
                            <a:gd name="connsiteY19" fmla="*/ 607325 h 607568"/>
                            <a:gd name="connsiteX20" fmla="*/ 144737 w 294862"/>
                            <a:gd name="connsiteY20" fmla="*/ 600501 h 607568"/>
                            <a:gd name="connsiteX21" fmla="*/ 158384 w 294862"/>
                            <a:gd name="connsiteY21" fmla="*/ 559558 h 607568"/>
                            <a:gd name="connsiteX22" fmla="*/ 151561 w 294862"/>
                            <a:gd name="connsiteY22" fmla="*/ 539086 h 607568"/>
                            <a:gd name="connsiteX23" fmla="*/ 131089 w 294862"/>
                            <a:gd name="connsiteY23" fmla="*/ 525439 h 607568"/>
                            <a:gd name="connsiteX24" fmla="*/ 117441 w 294862"/>
                            <a:gd name="connsiteY24" fmla="*/ 484495 h 607568"/>
                            <a:gd name="connsiteX25" fmla="*/ 110617 w 294862"/>
                            <a:gd name="connsiteY25" fmla="*/ 464024 h 607568"/>
                            <a:gd name="connsiteX26" fmla="*/ 110617 w 294862"/>
                            <a:gd name="connsiteY26" fmla="*/ 382137 h 607568"/>
                            <a:gd name="connsiteX27" fmla="*/ 103793 w 294862"/>
                            <a:gd name="connsiteY27" fmla="*/ 361666 h 607568"/>
                            <a:gd name="connsiteX28" fmla="*/ 83322 w 294862"/>
                            <a:gd name="connsiteY28" fmla="*/ 348018 h 607568"/>
                            <a:gd name="connsiteX29" fmla="*/ 56026 w 294862"/>
                            <a:gd name="connsiteY29" fmla="*/ 313898 h 607568"/>
                            <a:gd name="connsiteX30" fmla="*/ 49202 w 294862"/>
                            <a:gd name="connsiteY30" fmla="*/ 293427 h 607568"/>
                            <a:gd name="connsiteX31" fmla="*/ 35555 w 294862"/>
                            <a:gd name="connsiteY31" fmla="*/ 272955 h 607568"/>
                            <a:gd name="connsiteX32" fmla="*/ 21907 w 294862"/>
                            <a:gd name="connsiteY32" fmla="*/ 232012 h 607568"/>
                            <a:gd name="connsiteX33" fmla="*/ 15083 w 294862"/>
                            <a:gd name="connsiteY33" fmla="*/ 116006 h 607568"/>
                            <a:gd name="connsiteX34" fmla="*/ 15083 w 294862"/>
                            <a:gd name="connsiteY34" fmla="*/ 6824 h 607568"/>
                            <a:gd name="connsiteX35" fmla="*/ 76498 w 294862"/>
                            <a:gd name="connsiteY35" fmla="*/ 0 h 60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94862" h="607568">
                              <a:moveTo>
                                <a:pt x="76498" y="0"/>
                              </a:moveTo>
                              <a:lnTo>
                                <a:pt x="76498" y="0"/>
                              </a:lnTo>
                              <a:cubicBezTo>
                                <a:pt x="78773" y="22746"/>
                                <a:pt x="79109" y="45771"/>
                                <a:pt x="83322" y="68239"/>
                              </a:cubicBezTo>
                              <a:cubicBezTo>
                                <a:pt x="85973" y="82379"/>
                                <a:pt x="92421" y="95534"/>
                                <a:pt x="96970" y="109182"/>
                              </a:cubicBezTo>
                              <a:lnTo>
                                <a:pt x="103793" y="129654"/>
                              </a:lnTo>
                              <a:cubicBezTo>
                                <a:pt x="106068" y="168323"/>
                                <a:pt x="105607" y="207250"/>
                                <a:pt x="110617" y="245660"/>
                              </a:cubicBezTo>
                              <a:cubicBezTo>
                                <a:pt x="112478" y="259925"/>
                                <a:pt x="119716" y="272955"/>
                                <a:pt x="124265" y="286603"/>
                              </a:cubicBezTo>
                              <a:cubicBezTo>
                                <a:pt x="126540" y="293427"/>
                                <a:pt x="124265" y="304801"/>
                                <a:pt x="131089" y="307075"/>
                              </a:cubicBezTo>
                              <a:lnTo>
                                <a:pt x="151561" y="313898"/>
                              </a:lnTo>
                              <a:cubicBezTo>
                                <a:pt x="156110" y="320722"/>
                                <a:pt x="158804" y="329247"/>
                                <a:pt x="165208" y="334370"/>
                              </a:cubicBezTo>
                              <a:cubicBezTo>
                                <a:pt x="172298" y="340042"/>
                                <a:pt x="217946" y="347555"/>
                                <a:pt x="219799" y="348018"/>
                              </a:cubicBezTo>
                              <a:cubicBezTo>
                                <a:pt x="242400" y="353668"/>
                                <a:pt x="240729" y="355147"/>
                                <a:pt x="260743" y="368489"/>
                              </a:cubicBezTo>
                              <a:cubicBezTo>
                                <a:pt x="277442" y="418588"/>
                                <a:pt x="264217" y="399261"/>
                                <a:pt x="294862" y="429904"/>
                              </a:cubicBezTo>
                              <a:cubicBezTo>
                                <a:pt x="290313" y="436728"/>
                                <a:pt x="287618" y="445253"/>
                                <a:pt x="281214" y="450376"/>
                              </a:cubicBezTo>
                              <a:cubicBezTo>
                                <a:pt x="276764" y="453936"/>
                                <a:pt x="235231" y="463578"/>
                                <a:pt x="233447" y="464024"/>
                              </a:cubicBezTo>
                              <a:cubicBezTo>
                                <a:pt x="226623" y="468573"/>
                                <a:pt x="214324" y="469582"/>
                                <a:pt x="212976" y="477672"/>
                              </a:cubicBezTo>
                              <a:cubicBezTo>
                                <a:pt x="204317" y="529624"/>
                                <a:pt x="212966" y="535661"/>
                                <a:pt x="233447" y="566382"/>
                              </a:cubicBezTo>
                              <a:cubicBezTo>
                                <a:pt x="231172" y="573206"/>
                                <a:pt x="231709" y="581768"/>
                                <a:pt x="226623" y="586854"/>
                              </a:cubicBezTo>
                              <a:cubicBezTo>
                                <a:pt x="221537" y="591940"/>
                                <a:pt x="212585" y="590461"/>
                                <a:pt x="206152" y="593678"/>
                              </a:cubicBezTo>
                              <a:cubicBezTo>
                                <a:pt x="198817" y="597346"/>
                                <a:pt x="192504" y="602776"/>
                                <a:pt x="185680" y="607325"/>
                              </a:cubicBezTo>
                              <a:cubicBezTo>
                                <a:pt x="172032" y="605050"/>
                                <a:pt x="151602" y="612514"/>
                                <a:pt x="144737" y="600501"/>
                              </a:cubicBezTo>
                              <a:cubicBezTo>
                                <a:pt x="137600" y="588011"/>
                                <a:pt x="158384" y="559558"/>
                                <a:pt x="158384" y="559558"/>
                              </a:cubicBezTo>
                              <a:cubicBezTo>
                                <a:pt x="156110" y="552734"/>
                                <a:pt x="156054" y="544703"/>
                                <a:pt x="151561" y="539086"/>
                              </a:cubicBezTo>
                              <a:cubicBezTo>
                                <a:pt x="146438" y="532682"/>
                                <a:pt x="135436" y="532394"/>
                                <a:pt x="131089" y="525439"/>
                              </a:cubicBezTo>
                              <a:cubicBezTo>
                                <a:pt x="123464" y="513240"/>
                                <a:pt x="121990" y="498143"/>
                                <a:pt x="117441" y="484495"/>
                              </a:cubicBezTo>
                              <a:lnTo>
                                <a:pt x="110617" y="464024"/>
                              </a:lnTo>
                              <a:cubicBezTo>
                                <a:pt x="120814" y="423237"/>
                                <a:pt x="120706" y="437626"/>
                                <a:pt x="110617" y="382137"/>
                              </a:cubicBezTo>
                              <a:cubicBezTo>
                                <a:pt x="109330" y="375060"/>
                                <a:pt x="108286" y="367283"/>
                                <a:pt x="103793" y="361666"/>
                              </a:cubicBezTo>
                              <a:cubicBezTo>
                                <a:pt x="98670" y="355262"/>
                                <a:pt x="90146" y="352567"/>
                                <a:pt x="83322" y="348018"/>
                              </a:cubicBezTo>
                              <a:cubicBezTo>
                                <a:pt x="66170" y="296563"/>
                                <a:pt x="91301" y="357991"/>
                                <a:pt x="56026" y="313898"/>
                              </a:cubicBezTo>
                              <a:cubicBezTo>
                                <a:pt x="51533" y="308281"/>
                                <a:pt x="52419" y="299860"/>
                                <a:pt x="49202" y="293427"/>
                              </a:cubicBezTo>
                              <a:cubicBezTo>
                                <a:pt x="45534" y="286092"/>
                                <a:pt x="38886" y="280449"/>
                                <a:pt x="35555" y="272955"/>
                              </a:cubicBezTo>
                              <a:cubicBezTo>
                                <a:pt x="29712" y="259809"/>
                                <a:pt x="21907" y="232012"/>
                                <a:pt x="21907" y="232012"/>
                              </a:cubicBezTo>
                              <a:cubicBezTo>
                                <a:pt x="19632" y="193343"/>
                                <a:pt x="18756" y="154567"/>
                                <a:pt x="15083" y="116006"/>
                              </a:cubicBezTo>
                              <a:cubicBezTo>
                                <a:pt x="9639" y="58843"/>
                                <a:pt x="-15950" y="107679"/>
                                <a:pt x="15083" y="6824"/>
                              </a:cubicBezTo>
                              <a:cubicBezTo>
                                <a:pt x="17625" y="-1439"/>
                                <a:pt x="66262" y="1137"/>
                                <a:pt x="76498" y="0"/>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37B35" id="Freeform: Shape 38" o:spid="_x0000_s1026" style="position:absolute;margin-left:104.1pt;margin-top:159.8pt;width:23.2pt;height:47.8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294862,60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" path="m76498,r,c78773,22746,79109,45771,83322,68239v2651,14140,9099,27295,13648,40943l103793,129654v2275,38669,1814,77596,6824,116006c112478,259925,119716,272955,124265,286603v2275,6824,,18198,6824,20472l151561,313898v4549,6824,7243,15349,13647,20472c172298,340042,217946,347555,219799,348018v22601,5650,20930,7129,40944,20471c277442,418588,264217,399261,294862,429904v-4549,6824,-7244,15349,-13648,20472c276764,453936,235231,463578,233447,464024v-6824,4549,-19123,5558,-20471,13648c204317,529624,212966,535661,233447,566382v-2275,6824,-1738,15386,-6824,20472c221537,591940,212585,590461,206152,593678v-7335,3668,-13648,9098,-20472,13647c172032,605050,151602,612514,144737,600501v-7137,-12490,13647,-40943,13647,-40943c156110,552734,156054,544703,151561,539086v-5123,-6404,-16125,-6692,-20472,-13647c123464,513240,121990,498143,117441,484495r-6824,-20471c120814,423237,120706,437626,110617,382137v-1287,-7077,-2331,-14854,-6824,-20471c98670,355262,90146,352567,83322,348018v-17152,-51455,7979,9973,-27296,-34120c51533,308281,52419,299860,49202,293427,45534,286092,38886,280449,35555,272955,29712,259809,21907,232012,21907,232012,19632,193343,18756,154567,15083,116006v-5444,-57163,-31033,-8327,,-109182c17625,-1439,66262,1137,76498,xe" fillcolor="#70ad47 [3209]" stroked="f">
                <v:path arrowok="t" o:connecttype="custom" o:connectlocs="76498,0;76498,0;83322,68239;96970,109182;103793,129654;110617,245660;124265,286603;131089,307075;151561,313898;165208,334370;219799,348018;260743,368489;294862,429904;281214,450376;233447,464024;212976,477672;233447,566382;226623,586854;206152,593678;185680,607325;144737,600501;158384,559558;151561,539086;131089,525439;117441,484495;110617,464024;110617,382137;103793,361666;83322,348018;56026,313898;49202,293427;35555,272955;21907,232012;15083,116006;15083,6824;76498,0" o:connectangles="0,0,0,0,0,0,0,0,0,0,0,0,0,0,0,0,0,0,0,0,0,0,0,0,0,0,0,0,0,0,0,0,0,0,0,0"/>
              </v:shape>
            </w:pict>
          </mc:Fallback>
        </mc:AlternateContent>
      </w:r>
      <w:r w:rsidR="000A5899">
        <w:rPr>
          <w:noProof/>
          <w:szCs w:val="24"/>
        </w:rPr>
        <mc:AlternateContent>
          <mc:Choice Requires="wps">
            <w:drawing>
              <wp:anchor distT="0" distB="0" distL="114300" distR="114300" simplePos="0" relativeHeight="251792384" behindDoc="0" locked="0" layoutInCell="1" allowOverlap="1" wp14:anchorId="7E2F5AAA" wp14:editId="6986DFE7">
                <wp:simplePos x="0" y="0"/>
                <wp:positionH relativeFrom="column">
                  <wp:posOffset>3495628</wp:posOffset>
                </wp:positionH>
                <wp:positionV relativeFrom="paragraph">
                  <wp:posOffset>2456180</wp:posOffset>
                </wp:positionV>
                <wp:extent cx="149217" cy="66561"/>
                <wp:effectExtent l="0" t="0" r="3810" b="0"/>
                <wp:wrapNone/>
                <wp:docPr id="18" name="Freeform: Shape 18"/>
                <wp:cNvGraphicFramePr/>
                <a:graphic xmlns:a="http://schemas.openxmlformats.org/drawingml/2006/main">
                  <a:graphicData uri="http://schemas.microsoft.com/office/word/2010/wordprocessingShape">
                    <wps:wsp>
                      <wps:cNvSpPr/>
                      <wps:spPr>
                        <a:xfrm>
                          <a:off x="0" y="0"/>
                          <a:ext cx="149217" cy="66561"/>
                        </a:xfrm>
                        <a:custGeom>
                          <a:avLst/>
                          <a:gdLst>
                            <a:gd name="connsiteX0" fmla="*/ 119127 w 149217"/>
                            <a:gd name="connsiteY0" fmla="*/ 0 h 66561"/>
                            <a:gd name="connsiteX1" fmla="*/ 119127 w 149217"/>
                            <a:gd name="connsiteY1" fmla="*/ 0 h 66561"/>
                            <a:gd name="connsiteX2" fmla="*/ 6311 w 149217"/>
                            <a:gd name="connsiteY2" fmla="*/ 5938 h 66561"/>
                            <a:gd name="connsiteX3" fmla="*/ 373 w 149217"/>
                            <a:gd name="connsiteY3" fmla="*/ 23751 h 66561"/>
                            <a:gd name="connsiteX4" fmla="*/ 30062 w 149217"/>
                            <a:gd name="connsiteY4" fmla="*/ 47502 h 66561"/>
                            <a:gd name="connsiteX5" fmla="*/ 35999 w 149217"/>
                            <a:gd name="connsiteY5" fmla="*/ 65315 h 66561"/>
                            <a:gd name="connsiteX6" fmla="*/ 83501 w 149217"/>
                            <a:gd name="connsiteY6" fmla="*/ 47502 h 66561"/>
                            <a:gd name="connsiteX7" fmla="*/ 101314 w 149217"/>
                            <a:gd name="connsiteY7" fmla="*/ 53439 h 66561"/>
                            <a:gd name="connsiteX8" fmla="*/ 113189 w 149217"/>
                            <a:gd name="connsiteY8" fmla="*/ 65315 h 66561"/>
                            <a:gd name="connsiteX9" fmla="*/ 136940 w 149217"/>
                            <a:gd name="connsiteY9" fmla="*/ 59377 h 66561"/>
                            <a:gd name="connsiteX10" fmla="*/ 142877 w 149217"/>
                            <a:gd name="connsiteY10" fmla="*/ 23751 h 66561"/>
                            <a:gd name="connsiteX11" fmla="*/ 119127 w 149217"/>
                            <a:gd name="connsiteY11" fmla="*/ 0 h 66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9217" h="66561">
                              <a:moveTo>
                                <a:pt x="119127" y="0"/>
                              </a:moveTo>
                              <a:lnTo>
                                <a:pt x="119127" y="0"/>
                              </a:lnTo>
                              <a:cubicBezTo>
                                <a:pt x="81522" y="1979"/>
                                <a:pt x="43237" y="-1447"/>
                                <a:pt x="6311" y="5938"/>
                              </a:cubicBezTo>
                              <a:cubicBezTo>
                                <a:pt x="174" y="7165"/>
                                <a:pt x="-656" y="17577"/>
                                <a:pt x="373" y="23751"/>
                              </a:cubicBezTo>
                              <a:cubicBezTo>
                                <a:pt x="3533" y="42709"/>
                                <a:pt x="16169" y="42871"/>
                                <a:pt x="30062" y="47502"/>
                              </a:cubicBezTo>
                              <a:cubicBezTo>
                                <a:pt x="32041" y="53440"/>
                                <a:pt x="30061" y="63336"/>
                                <a:pt x="35999" y="65315"/>
                              </a:cubicBezTo>
                              <a:cubicBezTo>
                                <a:pt x="53119" y="71021"/>
                                <a:pt x="71126" y="55752"/>
                                <a:pt x="83501" y="47502"/>
                              </a:cubicBezTo>
                              <a:cubicBezTo>
                                <a:pt x="89439" y="49481"/>
                                <a:pt x="95947" y="50219"/>
                                <a:pt x="101314" y="53439"/>
                              </a:cubicBezTo>
                              <a:cubicBezTo>
                                <a:pt x="106114" y="56319"/>
                                <a:pt x="107667" y="64395"/>
                                <a:pt x="113189" y="65315"/>
                              </a:cubicBezTo>
                              <a:cubicBezTo>
                                <a:pt x="121239" y="66657"/>
                                <a:pt x="129023" y="61356"/>
                                <a:pt x="136940" y="59377"/>
                              </a:cubicBezTo>
                              <a:cubicBezTo>
                                <a:pt x="147616" y="43363"/>
                                <a:pt x="155168" y="42189"/>
                                <a:pt x="142877" y="23751"/>
                              </a:cubicBezTo>
                              <a:cubicBezTo>
                                <a:pt x="141779" y="22104"/>
                                <a:pt x="123085" y="3959"/>
                                <a:pt x="119127" y="0"/>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9995D" id="Freeform: Shape 18" o:spid="_x0000_s1026" style="position:absolute;margin-left:275.25pt;margin-top:193.4pt;width:11.75pt;height:5.25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149217,6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" path="m119127,r,c81522,1979,43237,-1447,6311,5938,174,7165,-656,17577,373,23751,3533,42709,16169,42871,30062,47502v1979,5938,-1,15834,5937,17813c53119,71021,71126,55752,83501,47502v5938,1979,12446,2717,17813,5937c106114,56319,107667,64395,113189,65315v8050,1342,15834,-3959,23751,-5938c147616,43363,155168,42189,142877,23751,141779,22104,123085,3959,119127,xe" fillcolor="#70ad47 [3209]" stroked="f">
                <v:path arrowok="t" o:connecttype="custom" o:connectlocs="119127,0;119127,0;6311,5938;373,23751;30062,47502;35999,65315;83501,47502;101314,53439;113189,65315;136940,59377;142877,23751;119127,0" o:connectangles="0,0,0,0,0,0,0,0,0,0,0,0"/>
              </v:shape>
            </w:pict>
          </mc:Fallback>
        </mc:AlternateContent>
      </w:r>
      <w:r w:rsidR="000A5899">
        <w:rPr>
          <w:noProof/>
          <w:szCs w:val="24"/>
        </w:rPr>
        <mc:AlternateContent>
          <mc:Choice Requires="wps">
            <w:drawing>
              <wp:anchor distT="0" distB="0" distL="114300" distR="114300" simplePos="0" relativeHeight="251795456" behindDoc="0" locked="0" layoutInCell="1" allowOverlap="1" wp14:anchorId="35B286B7" wp14:editId="76489D72">
                <wp:simplePos x="0" y="0"/>
                <wp:positionH relativeFrom="column">
                  <wp:posOffset>2803743</wp:posOffset>
                </wp:positionH>
                <wp:positionV relativeFrom="paragraph">
                  <wp:posOffset>1726992</wp:posOffset>
                </wp:positionV>
                <wp:extent cx="757609" cy="663305"/>
                <wp:effectExtent l="0" t="0" r="4445" b="3810"/>
                <wp:wrapNone/>
                <wp:docPr id="29" name="Freeform: Shape 29"/>
                <wp:cNvGraphicFramePr/>
                <a:graphic xmlns:a="http://schemas.openxmlformats.org/drawingml/2006/main">
                  <a:graphicData uri="http://schemas.microsoft.com/office/word/2010/wordprocessingShape">
                    <wps:wsp>
                      <wps:cNvSpPr/>
                      <wps:spPr>
                        <a:xfrm>
                          <a:off x="0" y="0"/>
                          <a:ext cx="757609" cy="663305"/>
                        </a:xfrm>
                        <a:custGeom>
                          <a:avLst/>
                          <a:gdLst>
                            <a:gd name="connsiteX0" fmla="*/ 95693 w 757609"/>
                            <a:gd name="connsiteY0" fmla="*/ 0 h 663305"/>
                            <a:gd name="connsiteX1" fmla="*/ 95693 w 757609"/>
                            <a:gd name="connsiteY1" fmla="*/ 0 h 663305"/>
                            <a:gd name="connsiteX2" fmla="*/ 150284 w 757609"/>
                            <a:gd name="connsiteY2" fmla="*/ 20472 h 663305"/>
                            <a:gd name="connsiteX3" fmla="*/ 191227 w 757609"/>
                            <a:gd name="connsiteY3" fmla="*/ 34120 h 663305"/>
                            <a:gd name="connsiteX4" fmla="*/ 232170 w 757609"/>
                            <a:gd name="connsiteY4" fmla="*/ 61415 h 663305"/>
                            <a:gd name="connsiteX5" fmla="*/ 252642 w 757609"/>
                            <a:gd name="connsiteY5" fmla="*/ 75063 h 663305"/>
                            <a:gd name="connsiteX6" fmla="*/ 279937 w 757609"/>
                            <a:gd name="connsiteY6" fmla="*/ 116006 h 663305"/>
                            <a:gd name="connsiteX7" fmla="*/ 293585 w 757609"/>
                            <a:gd name="connsiteY7" fmla="*/ 136478 h 663305"/>
                            <a:gd name="connsiteX8" fmla="*/ 314057 w 757609"/>
                            <a:gd name="connsiteY8" fmla="*/ 143302 h 663305"/>
                            <a:gd name="connsiteX9" fmla="*/ 375472 w 757609"/>
                            <a:gd name="connsiteY9" fmla="*/ 184245 h 663305"/>
                            <a:gd name="connsiteX10" fmla="*/ 395943 w 757609"/>
                            <a:gd name="connsiteY10" fmla="*/ 197893 h 663305"/>
                            <a:gd name="connsiteX11" fmla="*/ 436887 w 757609"/>
                            <a:gd name="connsiteY11" fmla="*/ 211540 h 663305"/>
                            <a:gd name="connsiteX12" fmla="*/ 457358 w 757609"/>
                            <a:gd name="connsiteY12" fmla="*/ 218364 h 663305"/>
                            <a:gd name="connsiteX13" fmla="*/ 498302 w 757609"/>
                            <a:gd name="connsiteY13" fmla="*/ 238836 h 663305"/>
                            <a:gd name="connsiteX14" fmla="*/ 511949 w 757609"/>
                            <a:gd name="connsiteY14" fmla="*/ 259308 h 663305"/>
                            <a:gd name="connsiteX15" fmla="*/ 552893 w 757609"/>
                            <a:gd name="connsiteY15" fmla="*/ 272955 h 663305"/>
                            <a:gd name="connsiteX16" fmla="*/ 593836 w 757609"/>
                            <a:gd name="connsiteY16" fmla="*/ 300251 h 663305"/>
                            <a:gd name="connsiteX17" fmla="*/ 614308 w 757609"/>
                            <a:gd name="connsiteY17" fmla="*/ 313899 h 663305"/>
                            <a:gd name="connsiteX18" fmla="*/ 655251 w 757609"/>
                            <a:gd name="connsiteY18" fmla="*/ 327546 h 663305"/>
                            <a:gd name="connsiteX19" fmla="*/ 675722 w 757609"/>
                            <a:gd name="connsiteY19" fmla="*/ 341194 h 663305"/>
                            <a:gd name="connsiteX20" fmla="*/ 703018 w 757609"/>
                            <a:gd name="connsiteY20" fmla="*/ 348018 h 663305"/>
                            <a:gd name="connsiteX21" fmla="*/ 723490 w 757609"/>
                            <a:gd name="connsiteY21" fmla="*/ 354842 h 663305"/>
                            <a:gd name="connsiteX22" fmla="*/ 743961 w 757609"/>
                            <a:gd name="connsiteY22" fmla="*/ 395785 h 663305"/>
                            <a:gd name="connsiteX23" fmla="*/ 723490 w 757609"/>
                            <a:gd name="connsiteY23" fmla="*/ 402609 h 663305"/>
                            <a:gd name="connsiteX24" fmla="*/ 675722 w 757609"/>
                            <a:gd name="connsiteY24" fmla="*/ 409433 h 663305"/>
                            <a:gd name="connsiteX25" fmla="*/ 675722 w 757609"/>
                            <a:gd name="connsiteY25" fmla="*/ 450376 h 663305"/>
                            <a:gd name="connsiteX26" fmla="*/ 716666 w 757609"/>
                            <a:gd name="connsiteY26" fmla="*/ 464024 h 663305"/>
                            <a:gd name="connsiteX27" fmla="*/ 723490 w 757609"/>
                            <a:gd name="connsiteY27" fmla="*/ 484496 h 663305"/>
                            <a:gd name="connsiteX28" fmla="*/ 743961 w 757609"/>
                            <a:gd name="connsiteY28" fmla="*/ 498143 h 663305"/>
                            <a:gd name="connsiteX29" fmla="*/ 757609 w 757609"/>
                            <a:gd name="connsiteY29" fmla="*/ 518615 h 663305"/>
                            <a:gd name="connsiteX30" fmla="*/ 696194 w 757609"/>
                            <a:gd name="connsiteY30" fmla="*/ 552734 h 663305"/>
                            <a:gd name="connsiteX31" fmla="*/ 675722 w 757609"/>
                            <a:gd name="connsiteY31" fmla="*/ 566382 h 663305"/>
                            <a:gd name="connsiteX32" fmla="*/ 621131 w 757609"/>
                            <a:gd name="connsiteY32" fmla="*/ 614149 h 663305"/>
                            <a:gd name="connsiteX33" fmla="*/ 600660 w 757609"/>
                            <a:gd name="connsiteY33" fmla="*/ 627797 h 663305"/>
                            <a:gd name="connsiteX34" fmla="*/ 593836 w 757609"/>
                            <a:gd name="connsiteY34" fmla="*/ 648269 h 663305"/>
                            <a:gd name="connsiteX35" fmla="*/ 511949 w 757609"/>
                            <a:gd name="connsiteY35" fmla="*/ 655093 h 663305"/>
                            <a:gd name="connsiteX36" fmla="*/ 464182 w 757609"/>
                            <a:gd name="connsiteY36" fmla="*/ 648269 h 663305"/>
                            <a:gd name="connsiteX37" fmla="*/ 443711 w 757609"/>
                            <a:gd name="connsiteY37" fmla="*/ 607326 h 663305"/>
                            <a:gd name="connsiteX38" fmla="*/ 430063 w 757609"/>
                            <a:gd name="connsiteY38" fmla="*/ 586854 h 663305"/>
                            <a:gd name="connsiteX39" fmla="*/ 423239 w 757609"/>
                            <a:gd name="connsiteY39" fmla="*/ 566382 h 663305"/>
                            <a:gd name="connsiteX40" fmla="*/ 402767 w 757609"/>
                            <a:gd name="connsiteY40" fmla="*/ 559558 h 663305"/>
                            <a:gd name="connsiteX41" fmla="*/ 348176 w 757609"/>
                            <a:gd name="connsiteY41" fmla="*/ 545911 h 663305"/>
                            <a:gd name="connsiteX42" fmla="*/ 341352 w 757609"/>
                            <a:gd name="connsiteY42" fmla="*/ 525439 h 663305"/>
                            <a:gd name="connsiteX43" fmla="*/ 314057 w 757609"/>
                            <a:gd name="connsiteY43" fmla="*/ 477672 h 663305"/>
                            <a:gd name="connsiteX44" fmla="*/ 341352 w 757609"/>
                            <a:gd name="connsiteY44" fmla="*/ 491320 h 663305"/>
                            <a:gd name="connsiteX45" fmla="*/ 361824 w 757609"/>
                            <a:gd name="connsiteY45" fmla="*/ 498143 h 663305"/>
                            <a:gd name="connsiteX46" fmla="*/ 389119 w 757609"/>
                            <a:gd name="connsiteY46" fmla="*/ 532263 h 663305"/>
                            <a:gd name="connsiteX47" fmla="*/ 423239 w 757609"/>
                            <a:gd name="connsiteY47" fmla="*/ 559558 h 663305"/>
                            <a:gd name="connsiteX48" fmla="*/ 430063 w 757609"/>
                            <a:gd name="connsiteY48" fmla="*/ 539087 h 663305"/>
                            <a:gd name="connsiteX49" fmla="*/ 443711 w 757609"/>
                            <a:gd name="connsiteY49" fmla="*/ 518615 h 663305"/>
                            <a:gd name="connsiteX50" fmla="*/ 436887 w 757609"/>
                            <a:gd name="connsiteY50" fmla="*/ 498143 h 663305"/>
                            <a:gd name="connsiteX51" fmla="*/ 382296 w 757609"/>
                            <a:gd name="connsiteY51" fmla="*/ 477672 h 663305"/>
                            <a:gd name="connsiteX52" fmla="*/ 375472 w 757609"/>
                            <a:gd name="connsiteY52" fmla="*/ 457200 h 663305"/>
                            <a:gd name="connsiteX53" fmla="*/ 334528 w 757609"/>
                            <a:gd name="connsiteY53" fmla="*/ 423081 h 663305"/>
                            <a:gd name="connsiteX54" fmla="*/ 293585 w 757609"/>
                            <a:gd name="connsiteY54" fmla="*/ 429905 h 663305"/>
                            <a:gd name="connsiteX55" fmla="*/ 300409 w 757609"/>
                            <a:gd name="connsiteY55" fmla="*/ 450376 h 663305"/>
                            <a:gd name="connsiteX56" fmla="*/ 320881 w 757609"/>
                            <a:gd name="connsiteY56" fmla="*/ 464024 h 663305"/>
                            <a:gd name="connsiteX57" fmla="*/ 300409 w 757609"/>
                            <a:gd name="connsiteY57" fmla="*/ 470848 h 663305"/>
                            <a:gd name="connsiteX58" fmla="*/ 279937 w 757609"/>
                            <a:gd name="connsiteY58" fmla="*/ 457200 h 663305"/>
                            <a:gd name="connsiteX59" fmla="*/ 238994 w 757609"/>
                            <a:gd name="connsiteY59" fmla="*/ 436729 h 663305"/>
                            <a:gd name="connsiteX60" fmla="*/ 218522 w 757609"/>
                            <a:gd name="connsiteY60" fmla="*/ 395785 h 663305"/>
                            <a:gd name="connsiteX61" fmla="*/ 211699 w 757609"/>
                            <a:gd name="connsiteY61" fmla="*/ 375314 h 663305"/>
                            <a:gd name="connsiteX62" fmla="*/ 198051 w 757609"/>
                            <a:gd name="connsiteY62" fmla="*/ 354842 h 663305"/>
                            <a:gd name="connsiteX63" fmla="*/ 184403 w 757609"/>
                            <a:gd name="connsiteY63" fmla="*/ 313899 h 663305"/>
                            <a:gd name="connsiteX64" fmla="*/ 177579 w 757609"/>
                            <a:gd name="connsiteY64" fmla="*/ 293427 h 663305"/>
                            <a:gd name="connsiteX65" fmla="*/ 136636 w 757609"/>
                            <a:gd name="connsiteY65" fmla="*/ 266131 h 663305"/>
                            <a:gd name="connsiteX66" fmla="*/ 109340 w 757609"/>
                            <a:gd name="connsiteY66" fmla="*/ 259308 h 663305"/>
                            <a:gd name="connsiteX67" fmla="*/ 75221 w 757609"/>
                            <a:gd name="connsiteY67" fmla="*/ 252484 h 663305"/>
                            <a:gd name="connsiteX68" fmla="*/ 54749 w 757609"/>
                            <a:gd name="connsiteY68" fmla="*/ 245660 h 663305"/>
                            <a:gd name="connsiteX69" fmla="*/ 41102 w 757609"/>
                            <a:gd name="connsiteY69" fmla="*/ 225188 h 663305"/>
                            <a:gd name="connsiteX70" fmla="*/ 6982 w 757609"/>
                            <a:gd name="connsiteY70" fmla="*/ 197893 h 663305"/>
                            <a:gd name="connsiteX71" fmla="*/ 158 w 757609"/>
                            <a:gd name="connsiteY71" fmla="*/ 177421 h 663305"/>
                            <a:gd name="connsiteX72" fmla="*/ 34278 w 757609"/>
                            <a:gd name="connsiteY72" fmla="*/ 143302 h 663305"/>
                            <a:gd name="connsiteX73" fmla="*/ 41102 w 757609"/>
                            <a:gd name="connsiteY73" fmla="*/ 122830 h 663305"/>
                            <a:gd name="connsiteX74" fmla="*/ 61573 w 757609"/>
                            <a:gd name="connsiteY74" fmla="*/ 116006 h 663305"/>
                            <a:gd name="connsiteX75" fmla="*/ 75221 w 757609"/>
                            <a:gd name="connsiteY75" fmla="*/ 75063 h 663305"/>
                            <a:gd name="connsiteX76" fmla="*/ 88869 w 757609"/>
                            <a:gd name="connsiteY76" fmla="*/ 27296 h 663305"/>
                            <a:gd name="connsiteX77" fmla="*/ 95693 w 757609"/>
                            <a:gd name="connsiteY77" fmla="*/ 0 h 663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757609" h="663305">
                              <a:moveTo>
                                <a:pt x="95693" y="0"/>
                              </a:moveTo>
                              <a:lnTo>
                                <a:pt x="95693" y="0"/>
                              </a:lnTo>
                              <a:lnTo>
                                <a:pt x="150284" y="20472"/>
                              </a:lnTo>
                              <a:cubicBezTo>
                                <a:pt x="163832" y="25311"/>
                                <a:pt x="179257" y="26140"/>
                                <a:pt x="191227" y="34120"/>
                              </a:cubicBezTo>
                              <a:lnTo>
                                <a:pt x="232170" y="61415"/>
                              </a:lnTo>
                              <a:lnTo>
                                <a:pt x="252642" y="75063"/>
                              </a:lnTo>
                              <a:lnTo>
                                <a:pt x="279937" y="116006"/>
                              </a:lnTo>
                              <a:cubicBezTo>
                                <a:pt x="284486" y="122830"/>
                                <a:pt x="285804" y="133884"/>
                                <a:pt x="293585" y="136478"/>
                              </a:cubicBezTo>
                              <a:cubicBezTo>
                                <a:pt x="300409" y="138753"/>
                                <a:pt x="307769" y="139809"/>
                                <a:pt x="314057" y="143302"/>
                              </a:cubicBezTo>
                              <a:cubicBezTo>
                                <a:pt x="314058" y="143302"/>
                                <a:pt x="365236" y="177421"/>
                                <a:pt x="375472" y="184245"/>
                              </a:cubicBezTo>
                              <a:cubicBezTo>
                                <a:pt x="382296" y="188794"/>
                                <a:pt x="388163" y="195300"/>
                                <a:pt x="395943" y="197893"/>
                              </a:cubicBezTo>
                              <a:lnTo>
                                <a:pt x="436887" y="211540"/>
                              </a:lnTo>
                              <a:cubicBezTo>
                                <a:pt x="443711" y="213815"/>
                                <a:pt x="451373" y="214374"/>
                                <a:pt x="457358" y="218364"/>
                              </a:cubicBezTo>
                              <a:cubicBezTo>
                                <a:pt x="483815" y="236002"/>
                                <a:pt x="470049" y="229418"/>
                                <a:pt x="498302" y="238836"/>
                              </a:cubicBezTo>
                              <a:cubicBezTo>
                                <a:pt x="502851" y="245660"/>
                                <a:pt x="504994" y="254961"/>
                                <a:pt x="511949" y="259308"/>
                              </a:cubicBezTo>
                              <a:cubicBezTo>
                                <a:pt x="524148" y="266933"/>
                                <a:pt x="552893" y="272955"/>
                                <a:pt x="552893" y="272955"/>
                              </a:cubicBezTo>
                              <a:lnTo>
                                <a:pt x="593836" y="300251"/>
                              </a:lnTo>
                              <a:cubicBezTo>
                                <a:pt x="600660" y="304800"/>
                                <a:pt x="606527" y="311306"/>
                                <a:pt x="614308" y="313899"/>
                              </a:cubicBezTo>
                              <a:lnTo>
                                <a:pt x="655251" y="327546"/>
                              </a:lnTo>
                              <a:cubicBezTo>
                                <a:pt x="662075" y="332095"/>
                                <a:pt x="668184" y="337963"/>
                                <a:pt x="675722" y="341194"/>
                              </a:cubicBezTo>
                              <a:cubicBezTo>
                                <a:pt x="684342" y="344889"/>
                                <a:pt x="694000" y="345441"/>
                                <a:pt x="703018" y="348018"/>
                              </a:cubicBezTo>
                              <a:cubicBezTo>
                                <a:pt x="709934" y="349994"/>
                                <a:pt x="716666" y="352567"/>
                                <a:pt x="723490" y="354842"/>
                              </a:cubicBezTo>
                              <a:cubicBezTo>
                                <a:pt x="725788" y="358289"/>
                                <a:pt x="747996" y="387714"/>
                                <a:pt x="743961" y="395785"/>
                              </a:cubicBezTo>
                              <a:cubicBezTo>
                                <a:pt x="740744" y="402218"/>
                                <a:pt x="730543" y="401198"/>
                                <a:pt x="723490" y="402609"/>
                              </a:cubicBezTo>
                              <a:cubicBezTo>
                                <a:pt x="707718" y="405763"/>
                                <a:pt x="691645" y="407158"/>
                                <a:pt x="675722" y="409433"/>
                              </a:cubicBezTo>
                              <a:cubicBezTo>
                                <a:pt x="672224" y="419930"/>
                                <a:pt x="661026" y="439879"/>
                                <a:pt x="675722" y="450376"/>
                              </a:cubicBezTo>
                              <a:cubicBezTo>
                                <a:pt x="687429" y="458738"/>
                                <a:pt x="716666" y="464024"/>
                                <a:pt x="716666" y="464024"/>
                              </a:cubicBezTo>
                              <a:cubicBezTo>
                                <a:pt x="718941" y="470848"/>
                                <a:pt x="718997" y="478879"/>
                                <a:pt x="723490" y="484496"/>
                              </a:cubicBezTo>
                              <a:cubicBezTo>
                                <a:pt x="728613" y="490900"/>
                                <a:pt x="738162" y="492344"/>
                                <a:pt x="743961" y="498143"/>
                              </a:cubicBezTo>
                              <a:cubicBezTo>
                                <a:pt x="749760" y="503942"/>
                                <a:pt x="753060" y="511791"/>
                                <a:pt x="757609" y="518615"/>
                              </a:cubicBezTo>
                              <a:cubicBezTo>
                                <a:pt x="721576" y="530626"/>
                                <a:pt x="743122" y="521449"/>
                                <a:pt x="696194" y="552734"/>
                              </a:cubicBezTo>
                              <a:lnTo>
                                <a:pt x="675722" y="566382"/>
                              </a:lnTo>
                              <a:cubicBezTo>
                                <a:pt x="652976" y="600503"/>
                                <a:pt x="668900" y="582303"/>
                                <a:pt x="621131" y="614149"/>
                              </a:cubicBezTo>
                              <a:lnTo>
                                <a:pt x="600660" y="627797"/>
                              </a:lnTo>
                              <a:cubicBezTo>
                                <a:pt x="598385" y="634621"/>
                                <a:pt x="598330" y="642652"/>
                                <a:pt x="593836" y="648269"/>
                              </a:cubicBezTo>
                              <a:cubicBezTo>
                                <a:pt x="572461" y="674987"/>
                                <a:pt x="540740" y="658692"/>
                                <a:pt x="511949" y="655093"/>
                              </a:cubicBezTo>
                              <a:cubicBezTo>
                                <a:pt x="495989" y="653098"/>
                                <a:pt x="480104" y="650544"/>
                                <a:pt x="464182" y="648269"/>
                              </a:cubicBezTo>
                              <a:cubicBezTo>
                                <a:pt x="425067" y="589597"/>
                                <a:pt x="471963" y="663831"/>
                                <a:pt x="443711" y="607326"/>
                              </a:cubicBezTo>
                              <a:cubicBezTo>
                                <a:pt x="440043" y="599990"/>
                                <a:pt x="433731" y="594190"/>
                                <a:pt x="430063" y="586854"/>
                              </a:cubicBezTo>
                              <a:cubicBezTo>
                                <a:pt x="426846" y="580420"/>
                                <a:pt x="428325" y="571468"/>
                                <a:pt x="423239" y="566382"/>
                              </a:cubicBezTo>
                              <a:cubicBezTo>
                                <a:pt x="418153" y="561296"/>
                                <a:pt x="409745" y="561303"/>
                                <a:pt x="402767" y="559558"/>
                              </a:cubicBezTo>
                              <a:lnTo>
                                <a:pt x="348176" y="545911"/>
                              </a:lnTo>
                              <a:cubicBezTo>
                                <a:pt x="345901" y="539087"/>
                                <a:pt x="344185" y="532051"/>
                                <a:pt x="341352" y="525439"/>
                              </a:cubicBezTo>
                              <a:cubicBezTo>
                                <a:pt x="330961" y="501192"/>
                                <a:pt x="327766" y="498235"/>
                                <a:pt x="314057" y="477672"/>
                              </a:cubicBezTo>
                              <a:cubicBezTo>
                                <a:pt x="355000" y="464024"/>
                                <a:pt x="318605" y="468574"/>
                                <a:pt x="341352" y="491320"/>
                              </a:cubicBezTo>
                              <a:cubicBezTo>
                                <a:pt x="346438" y="496406"/>
                                <a:pt x="355000" y="495869"/>
                                <a:pt x="361824" y="498143"/>
                              </a:cubicBezTo>
                              <a:cubicBezTo>
                                <a:pt x="375108" y="537996"/>
                                <a:pt x="358254" y="501398"/>
                                <a:pt x="389119" y="532263"/>
                              </a:cubicBezTo>
                              <a:cubicBezTo>
                                <a:pt x="419984" y="563128"/>
                                <a:pt x="383386" y="546274"/>
                                <a:pt x="423239" y="559558"/>
                              </a:cubicBezTo>
                              <a:cubicBezTo>
                                <a:pt x="425514" y="552734"/>
                                <a:pt x="426846" y="545520"/>
                                <a:pt x="430063" y="539087"/>
                              </a:cubicBezTo>
                              <a:cubicBezTo>
                                <a:pt x="433731" y="531751"/>
                                <a:pt x="442363" y="526705"/>
                                <a:pt x="443711" y="518615"/>
                              </a:cubicBezTo>
                              <a:cubicBezTo>
                                <a:pt x="444894" y="511520"/>
                                <a:pt x="441381" y="503760"/>
                                <a:pt x="436887" y="498143"/>
                              </a:cubicBezTo>
                              <a:cubicBezTo>
                                <a:pt x="423500" y="481410"/>
                                <a:pt x="400789" y="481371"/>
                                <a:pt x="382296" y="477672"/>
                              </a:cubicBezTo>
                              <a:cubicBezTo>
                                <a:pt x="380021" y="470848"/>
                                <a:pt x="379462" y="463185"/>
                                <a:pt x="375472" y="457200"/>
                              </a:cubicBezTo>
                              <a:cubicBezTo>
                                <a:pt x="364965" y="441439"/>
                                <a:pt x="349632" y="433151"/>
                                <a:pt x="334528" y="423081"/>
                              </a:cubicBezTo>
                              <a:cubicBezTo>
                                <a:pt x="320880" y="425356"/>
                                <a:pt x="304389" y="421262"/>
                                <a:pt x="293585" y="429905"/>
                              </a:cubicBezTo>
                              <a:cubicBezTo>
                                <a:pt x="287968" y="434398"/>
                                <a:pt x="295916" y="444759"/>
                                <a:pt x="300409" y="450376"/>
                              </a:cubicBezTo>
                              <a:cubicBezTo>
                                <a:pt x="305532" y="456780"/>
                                <a:pt x="314057" y="459475"/>
                                <a:pt x="320881" y="464024"/>
                              </a:cubicBezTo>
                              <a:cubicBezTo>
                                <a:pt x="314057" y="466299"/>
                                <a:pt x="307504" y="472031"/>
                                <a:pt x="300409" y="470848"/>
                              </a:cubicBezTo>
                              <a:cubicBezTo>
                                <a:pt x="292319" y="469500"/>
                                <a:pt x="287273" y="460868"/>
                                <a:pt x="279937" y="457200"/>
                              </a:cubicBezTo>
                              <a:cubicBezTo>
                                <a:pt x="223425" y="428943"/>
                                <a:pt x="297674" y="475846"/>
                                <a:pt x="238994" y="436729"/>
                              </a:cubicBezTo>
                              <a:cubicBezTo>
                                <a:pt x="221841" y="385269"/>
                                <a:pt x="244980" y="448703"/>
                                <a:pt x="218522" y="395785"/>
                              </a:cubicBezTo>
                              <a:cubicBezTo>
                                <a:pt x="215305" y="389352"/>
                                <a:pt x="214916" y="381747"/>
                                <a:pt x="211699" y="375314"/>
                              </a:cubicBezTo>
                              <a:cubicBezTo>
                                <a:pt x="208031" y="367978"/>
                                <a:pt x="201382" y="362337"/>
                                <a:pt x="198051" y="354842"/>
                              </a:cubicBezTo>
                              <a:cubicBezTo>
                                <a:pt x="192208" y="341696"/>
                                <a:pt x="188952" y="327547"/>
                                <a:pt x="184403" y="313899"/>
                              </a:cubicBezTo>
                              <a:cubicBezTo>
                                <a:pt x="182128" y="307075"/>
                                <a:pt x="183564" y="297417"/>
                                <a:pt x="177579" y="293427"/>
                              </a:cubicBezTo>
                              <a:cubicBezTo>
                                <a:pt x="163931" y="284328"/>
                                <a:pt x="152549" y="270109"/>
                                <a:pt x="136636" y="266131"/>
                              </a:cubicBezTo>
                              <a:cubicBezTo>
                                <a:pt x="127537" y="263857"/>
                                <a:pt x="118495" y="261342"/>
                                <a:pt x="109340" y="259308"/>
                              </a:cubicBezTo>
                              <a:cubicBezTo>
                                <a:pt x="98018" y="256792"/>
                                <a:pt x="86473" y="255297"/>
                                <a:pt x="75221" y="252484"/>
                              </a:cubicBezTo>
                              <a:cubicBezTo>
                                <a:pt x="68243" y="250739"/>
                                <a:pt x="61573" y="247935"/>
                                <a:pt x="54749" y="245660"/>
                              </a:cubicBezTo>
                              <a:cubicBezTo>
                                <a:pt x="50200" y="238836"/>
                                <a:pt x="47506" y="230311"/>
                                <a:pt x="41102" y="225188"/>
                              </a:cubicBezTo>
                              <a:cubicBezTo>
                                <a:pt x="-5989" y="187514"/>
                                <a:pt x="46099" y="256565"/>
                                <a:pt x="6982" y="197893"/>
                              </a:cubicBezTo>
                              <a:cubicBezTo>
                                <a:pt x="4707" y="191069"/>
                                <a:pt x="-1025" y="184516"/>
                                <a:pt x="158" y="177421"/>
                              </a:cubicBezTo>
                              <a:cubicBezTo>
                                <a:pt x="3001" y="160360"/>
                                <a:pt x="22335" y="151263"/>
                                <a:pt x="34278" y="143302"/>
                              </a:cubicBezTo>
                              <a:cubicBezTo>
                                <a:pt x="36553" y="136478"/>
                                <a:pt x="36016" y="127916"/>
                                <a:pt x="41102" y="122830"/>
                              </a:cubicBezTo>
                              <a:cubicBezTo>
                                <a:pt x="46188" y="117744"/>
                                <a:pt x="57392" y="121859"/>
                                <a:pt x="61573" y="116006"/>
                              </a:cubicBezTo>
                              <a:cubicBezTo>
                                <a:pt x="69935" y="104300"/>
                                <a:pt x="70672" y="88711"/>
                                <a:pt x="75221" y="75063"/>
                              </a:cubicBezTo>
                              <a:cubicBezTo>
                                <a:pt x="81724" y="55554"/>
                                <a:pt x="84585" y="48714"/>
                                <a:pt x="88869" y="27296"/>
                              </a:cubicBezTo>
                              <a:cubicBezTo>
                                <a:pt x="89315" y="25066"/>
                                <a:pt x="88869" y="22747"/>
                                <a:pt x="95693" y="0"/>
                              </a:cubicBezTo>
                              <a:close/>
                            </a:path>
                          </a:pathLst>
                        </a:custGeom>
                        <a:effectLst/>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6DFF5" id="Freeform: Shape 29" o:spid="_x0000_s1026" style="position:absolute;margin-left:220.75pt;margin-top:136pt;width:59.65pt;height:52.2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757609,66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" path="m95693,r,l150284,20472v13548,4839,28973,5668,40943,13648l232170,61415r20472,13648l279937,116006v4549,6824,5867,17878,13648,20472c300409,138753,307769,139809,314057,143302v1,,51179,34119,61415,40943c382296,188794,388163,195300,395943,197893r40944,13647c443711,213815,451373,214374,457358,218364v26457,17638,12691,11054,40944,20472c502851,245660,504994,254961,511949,259308v12199,7625,40944,13647,40944,13647l593836,300251v6824,4549,12691,11055,20472,13648l655251,327546v6824,4549,12933,10417,20471,13648c684342,344889,694000,345441,703018,348018v6916,1976,13648,4549,20472,6824c725788,358289,747996,387714,743961,395785v-3217,6433,-13418,5413,-20471,6824c707718,405763,691645,407158,675722,409433v-3498,10497,-14696,30446,,40943c687429,458738,716666,464024,716666,464024v2275,6824,2331,14855,6824,20472c728613,490900,738162,492344,743961,498143v5799,5799,9099,13648,13648,20472c721576,530626,743122,521449,696194,552734r-20472,13648c652976,600503,668900,582303,621131,614149r-20471,13648c598385,634621,598330,642652,593836,648269v-21375,26718,-53096,10423,-81887,6824c495989,653098,480104,650544,464182,648269v-39115,-58672,7781,15562,-20471,-40943c440043,599990,433731,594190,430063,586854v-3217,-6434,-1738,-15386,-6824,-20472c418153,561296,409745,561303,402767,559558l348176,545911v-2275,-6824,-3991,-13860,-6824,-20472c330961,501192,327766,498235,314057,477672v40943,-13648,4548,-9098,27295,13648c346438,496406,355000,495869,361824,498143v13284,39853,-3570,3255,27295,34120c419984,563128,383386,546274,423239,559558v2275,-6824,3607,-14038,6824,-20471c433731,531751,442363,526705,443711,518615v1183,-7095,-2330,-14855,-6824,-20472c423500,481410,400789,481371,382296,477672v-2275,-6824,-2834,-14487,-6824,-20472c364965,441439,349632,433151,334528,423081v-13648,2275,-30139,-1819,-40943,6824c287968,434398,295916,444759,300409,450376v5123,6404,13648,9099,20472,13648c314057,466299,307504,472031,300409,470848v-8090,-1348,-13136,-9980,-20472,-13648c223425,428943,297674,475846,238994,436729v-17153,-51460,5986,11974,-20472,-40944c215305,389352,214916,381747,211699,375314v-3668,-7336,-10317,-12977,-13648,-20472c192208,341696,188952,327547,184403,313899v-2275,-6824,-839,-16482,-6824,-20472c163931,284328,152549,270109,136636,266131v-9099,-2274,-18141,-4789,-27296,-6823c98018,256792,86473,255297,75221,252484v-6978,-1745,-13648,-4549,-20472,-6824c50200,238836,47506,230311,41102,225188,-5989,187514,46099,256565,6982,197893,4707,191069,-1025,184516,158,177421,3001,160360,22335,151263,34278,143302v2275,-6824,1738,-15386,6824,-20472c46188,117744,57392,121859,61573,116006,69935,104300,70672,88711,75221,75063,81724,55554,84585,48714,88869,27296v446,-2230,,-4549,6824,-27296xe" fillcolor="#4f7ac7 [3028]" stroked="f">
                <v:fill color2="#416fc3 [3172]" rotate="t" colors="0 #6083cb;.5 #3e70ca;1 #2e61ba" focus="100%" type="gradient">
                  <o:fill v:ext="view" type="gradientUnscaled"/>
                </v:fill>
                <v:path arrowok="t" o:connecttype="custom" o:connectlocs="95693,0;95693,0;150284,20472;191227,34120;232170,61415;252642,75063;279937,116006;293585,136478;314057,143302;375472,184245;395943,197893;436887,211540;457358,218364;498302,238836;511949,259308;552893,272955;593836,300251;614308,313899;655251,327546;675722,341194;703018,348018;723490,354842;743961,395785;723490,402609;675722,409433;675722,450376;716666,464024;723490,484496;743961,498143;757609,518615;696194,552734;675722,566382;621131,614149;600660,627797;593836,648269;511949,655093;464182,648269;443711,607326;430063,586854;423239,566382;402767,559558;348176,545911;341352,525439;314057,477672;341352,491320;361824,498143;389119,532263;423239,559558;430063,539087;443711,518615;436887,498143;382296,477672;375472,457200;334528,423081;293585,429905;300409,450376;320881,464024;300409,470848;279937,457200;238994,436729;218522,395785;211699,375314;198051,354842;184403,313899;177579,293427;136636,266131;109340,259308;75221,252484;54749,245660;41102,225188;6982,197893;158,177421;34278,143302;41102,122830;61573,116006;75221,75063;88869,27296;95693,0" o:connectangles="0,0,0,0,0,0,0,0,0,0,0,0,0,0,0,0,0,0,0,0,0,0,0,0,0,0,0,0,0,0,0,0,0,0,0,0,0,0,0,0,0,0,0,0,0,0,0,0,0,0,0,0,0,0,0,0,0,0,0,0,0,0,0,0,0,0,0,0,0,0,0,0,0,0,0,0,0,0"/>
              </v:shape>
            </w:pict>
          </mc:Fallback>
        </mc:AlternateContent>
      </w:r>
      <w:r w:rsidR="000A5899">
        <w:rPr>
          <w:noProof/>
          <w:szCs w:val="24"/>
        </w:rPr>
        <mc:AlternateContent>
          <mc:Choice Requires="wps">
            <w:drawing>
              <wp:anchor distT="0" distB="0" distL="114300" distR="114300" simplePos="0" relativeHeight="251794432" behindDoc="0" locked="0" layoutInCell="1" allowOverlap="1" wp14:anchorId="5FE3D667" wp14:editId="5ACD1A45">
                <wp:simplePos x="0" y="0"/>
                <wp:positionH relativeFrom="column">
                  <wp:posOffset>2394130</wp:posOffset>
                </wp:positionH>
                <wp:positionV relativeFrom="paragraph">
                  <wp:posOffset>1421547</wp:posOffset>
                </wp:positionV>
                <wp:extent cx="526027" cy="636183"/>
                <wp:effectExtent l="0" t="0" r="7620" b="0"/>
                <wp:wrapNone/>
                <wp:docPr id="25" name="Freeform: Shape 25"/>
                <wp:cNvGraphicFramePr/>
                <a:graphic xmlns:a="http://schemas.openxmlformats.org/drawingml/2006/main">
                  <a:graphicData uri="http://schemas.microsoft.com/office/word/2010/wordprocessingShape">
                    <wps:wsp>
                      <wps:cNvSpPr/>
                      <wps:spPr>
                        <a:xfrm>
                          <a:off x="0" y="0"/>
                          <a:ext cx="526027" cy="636183"/>
                        </a:xfrm>
                        <a:custGeom>
                          <a:avLst/>
                          <a:gdLst>
                            <a:gd name="connsiteX0" fmla="*/ 82270 w 526027"/>
                            <a:gd name="connsiteY0" fmla="*/ 0 h 636183"/>
                            <a:gd name="connsiteX1" fmla="*/ 82270 w 526027"/>
                            <a:gd name="connsiteY1" fmla="*/ 0 h 636183"/>
                            <a:gd name="connsiteX2" fmla="*/ 136861 w 526027"/>
                            <a:gd name="connsiteY2" fmla="*/ 27295 h 636183"/>
                            <a:gd name="connsiteX3" fmla="*/ 184629 w 526027"/>
                            <a:gd name="connsiteY3" fmla="*/ 54591 h 636183"/>
                            <a:gd name="connsiteX4" fmla="*/ 232396 w 526027"/>
                            <a:gd name="connsiteY4" fmla="*/ 68238 h 636183"/>
                            <a:gd name="connsiteX5" fmla="*/ 252867 w 526027"/>
                            <a:gd name="connsiteY5" fmla="*/ 75062 h 636183"/>
                            <a:gd name="connsiteX6" fmla="*/ 293811 w 526027"/>
                            <a:gd name="connsiteY6" fmla="*/ 95534 h 636183"/>
                            <a:gd name="connsiteX7" fmla="*/ 396169 w 526027"/>
                            <a:gd name="connsiteY7" fmla="*/ 116005 h 636183"/>
                            <a:gd name="connsiteX8" fmla="*/ 416641 w 526027"/>
                            <a:gd name="connsiteY8" fmla="*/ 136477 h 636183"/>
                            <a:gd name="connsiteX9" fmla="*/ 443936 w 526027"/>
                            <a:gd name="connsiteY9" fmla="*/ 177420 h 636183"/>
                            <a:gd name="connsiteX10" fmla="*/ 478055 w 526027"/>
                            <a:gd name="connsiteY10" fmla="*/ 238835 h 636183"/>
                            <a:gd name="connsiteX11" fmla="*/ 491703 w 526027"/>
                            <a:gd name="connsiteY11" fmla="*/ 259307 h 636183"/>
                            <a:gd name="connsiteX12" fmla="*/ 512175 w 526027"/>
                            <a:gd name="connsiteY12" fmla="*/ 272955 h 636183"/>
                            <a:gd name="connsiteX13" fmla="*/ 525823 w 526027"/>
                            <a:gd name="connsiteY13" fmla="*/ 293426 h 636183"/>
                            <a:gd name="connsiteX14" fmla="*/ 518999 w 526027"/>
                            <a:gd name="connsiteY14" fmla="*/ 320722 h 636183"/>
                            <a:gd name="connsiteX15" fmla="*/ 505351 w 526027"/>
                            <a:gd name="connsiteY15" fmla="*/ 361665 h 636183"/>
                            <a:gd name="connsiteX16" fmla="*/ 491703 w 526027"/>
                            <a:gd name="connsiteY16" fmla="*/ 402608 h 636183"/>
                            <a:gd name="connsiteX17" fmla="*/ 484879 w 526027"/>
                            <a:gd name="connsiteY17" fmla="*/ 423080 h 636183"/>
                            <a:gd name="connsiteX18" fmla="*/ 464408 w 526027"/>
                            <a:gd name="connsiteY18" fmla="*/ 436728 h 636183"/>
                            <a:gd name="connsiteX19" fmla="*/ 450760 w 526027"/>
                            <a:gd name="connsiteY19" fmla="*/ 477671 h 636183"/>
                            <a:gd name="connsiteX20" fmla="*/ 437112 w 526027"/>
                            <a:gd name="connsiteY20" fmla="*/ 525438 h 636183"/>
                            <a:gd name="connsiteX21" fmla="*/ 443936 w 526027"/>
                            <a:gd name="connsiteY21" fmla="*/ 545910 h 636183"/>
                            <a:gd name="connsiteX22" fmla="*/ 464408 w 526027"/>
                            <a:gd name="connsiteY22" fmla="*/ 552734 h 636183"/>
                            <a:gd name="connsiteX23" fmla="*/ 484879 w 526027"/>
                            <a:gd name="connsiteY23" fmla="*/ 566382 h 636183"/>
                            <a:gd name="connsiteX24" fmla="*/ 518999 w 526027"/>
                            <a:gd name="connsiteY24" fmla="*/ 627797 h 636183"/>
                            <a:gd name="connsiteX25" fmla="*/ 464408 w 526027"/>
                            <a:gd name="connsiteY25" fmla="*/ 627797 h 636183"/>
                            <a:gd name="connsiteX26" fmla="*/ 437112 w 526027"/>
                            <a:gd name="connsiteY26" fmla="*/ 586853 h 636183"/>
                            <a:gd name="connsiteX27" fmla="*/ 375697 w 526027"/>
                            <a:gd name="connsiteY27" fmla="*/ 552734 h 636183"/>
                            <a:gd name="connsiteX28" fmla="*/ 362049 w 526027"/>
                            <a:gd name="connsiteY28" fmla="*/ 511791 h 636183"/>
                            <a:gd name="connsiteX29" fmla="*/ 355226 w 526027"/>
                            <a:gd name="connsiteY29" fmla="*/ 491319 h 636183"/>
                            <a:gd name="connsiteX30" fmla="*/ 362049 w 526027"/>
                            <a:gd name="connsiteY30" fmla="*/ 429904 h 636183"/>
                            <a:gd name="connsiteX31" fmla="*/ 341578 w 526027"/>
                            <a:gd name="connsiteY31" fmla="*/ 423080 h 636183"/>
                            <a:gd name="connsiteX32" fmla="*/ 286987 w 526027"/>
                            <a:gd name="connsiteY32" fmla="*/ 416256 h 636183"/>
                            <a:gd name="connsiteX33" fmla="*/ 266515 w 526027"/>
                            <a:gd name="connsiteY33" fmla="*/ 402608 h 636183"/>
                            <a:gd name="connsiteX34" fmla="*/ 246044 w 526027"/>
                            <a:gd name="connsiteY34" fmla="*/ 395785 h 636183"/>
                            <a:gd name="connsiteX35" fmla="*/ 218748 w 526027"/>
                            <a:gd name="connsiteY35" fmla="*/ 354841 h 636183"/>
                            <a:gd name="connsiteX36" fmla="*/ 205100 w 526027"/>
                            <a:gd name="connsiteY36" fmla="*/ 334370 h 636183"/>
                            <a:gd name="connsiteX37" fmla="*/ 191452 w 526027"/>
                            <a:gd name="connsiteY37" fmla="*/ 293426 h 636183"/>
                            <a:gd name="connsiteX38" fmla="*/ 184629 w 526027"/>
                            <a:gd name="connsiteY38" fmla="*/ 266131 h 636183"/>
                            <a:gd name="connsiteX39" fmla="*/ 170981 w 526027"/>
                            <a:gd name="connsiteY39" fmla="*/ 225188 h 636183"/>
                            <a:gd name="connsiteX40" fmla="*/ 157333 w 526027"/>
                            <a:gd name="connsiteY40" fmla="*/ 204716 h 636183"/>
                            <a:gd name="connsiteX41" fmla="*/ 143685 w 526027"/>
                            <a:gd name="connsiteY41" fmla="*/ 163773 h 636183"/>
                            <a:gd name="connsiteX42" fmla="*/ 68623 w 526027"/>
                            <a:gd name="connsiteY42" fmla="*/ 150125 h 636183"/>
                            <a:gd name="connsiteX43" fmla="*/ 48151 w 526027"/>
                            <a:gd name="connsiteY43" fmla="*/ 143301 h 636183"/>
                            <a:gd name="connsiteX44" fmla="*/ 7208 w 526027"/>
                            <a:gd name="connsiteY44" fmla="*/ 122829 h 636183"/>
                            <a:gd name="connsiteX45" fmla="*/ 7208 w 526027"/>
                            <a:gd name="connsiteY45" fmla="*/ 81886 h 636183"/>
                            <a:gd name="connsiteX46" fmla="*/ 27679 w 526027"/>
                            <a:gd name="connsiteY46" fmla="*/ 75062 h 636183"/>
                            <a:gd name="connsiteX47" fmla="*/ 41327 w 526027"/>
                            <a:gd name="connsiteY47" fmla="*/ 54591 h 636183"/>
                            <a:gd name="connsiteX48" fmla="*/ 48151 w 526027"/>
                            <a:gd name="connsiteY48" fmla="*/ 34119 h 636183"/>
                            <a:gd name="connsiteX49" fmla="*/ 82270 w 526027"/>
                            <a:gd name="connsiteY49" fmla="*/ 0 h 63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526027" h="636183">
                              <a:moveTo>
                                <a:pt x="82270" y="0"/>
                              </a:moveTo>
                              <a:lnTo>
                                <a:pt x="82270" y="0"/>
                              </a:lnTo>
                              <a:cubicBezTo>
                                <a:pt x="100467" y="9098"/>
                                <a:pt x="119000" y="17553"/>
                                <a:pt x="136861" y="27295"/>
                              </a:cubicBezTo>
                              <a:cubicBezTo>
                                <a:pt x="178740" y="50138"/>
                                <a:pt x="133944" y="32869"/>
                                <a:pt x="184629" y="54591"/>
                              </a:cubicBezTo>
                              <a:cubicBezTo>
                                <a:pt x="200985" y="61601"/>
                                <a:pt x="215089" y="63293"/>
                                <a:pt x="232396" y="68238"/>
                              </a:cubicBezTo>
                              <a:cubicBezTo>
                                <a:pt x="239312" y="70214"/>
                                <a:pt x="246434" y="71845"/>
                                <a:pt x="252867" y="75062"/>
                              </a:cubicBezTo>
                              <a:cubicBezTo>
                                <a:pt x="305777" y="101518"/>
                                <a:pt x="242357" y="78383"/>
                                <a:pt x="293811" y="95534"/>
                              </a:cubicBezTo>
                              <a:cubicBezTo>
                                <a:pt x="349430" y="132615"/>
                                <a:pt x="264835" y="80984"/>
                                <a:pt x="396169" y="116005"/>
                              </a:cubicBezTo>
                              <a:cubicBezTo>
                                <a:pt x="405494" y="118492"/>
                                <a:pt x="410716" y="128859"/>
                                <a:pt x="416641" y="136477"/>
                              </a:cubicBezTo>
                              <a:cubicBezTo>
                                <a:pt x="426711" y="149424"/>
                                <a:pt x="443936" y="177420"/>
                                <a:pt x="443936" y="177420"/>
                              </a:cubicBezTo>
                              <a:cubicBezTo>
                                <a:pt x="455947" y="213453"/>
                                <a:pt x="446770" y="191907"/>
                                <a:pt x="478055" y="238835"/>
                              </a:cubicBezTo>
                              <a:cubicBezTo>
                                <a:pt x="482604" y="245659"/>
                                <a:pt x="484879" y="254758"/>
                                <a:pt x="491703" y="259307"/>
                              </a:cubicBezTo>
                              <a:lnTo>
                                <a:pt x="512175" y="272955"/>
                              </a:lnTo>
                              <a:cubicBezTo>
                                <a:pt x="516724" y="279779"/>
                                <a:pt x="524663" y="285307"/>
                                <a:pt x="525823" y="293426"/>
                              </a:cubicBezTo>
                              <a:cubicBezTo>
                                <a:pt x="527149" y="302710"/>
                                <a:pt x="521694" y="311739"/>
                                <a:pt x="518999" y="320722"/>
                              </a:cubicBezTo>
                              <a:cubicBezTo>
                                <a:pt x="514865" y="334501"/>
                                <a:pt x="509900" y="348017"/>
                                <a:pt x="505351" y="361665"/>
                              </a:cubicBezTo>
                              <a:lnTo>
                                <a:pt x="491703" y="402608"/>
                              </a:lnTo>
                              <a:cubicBezTo>
                                <a:pt x="489428" y="409432"/>
                                <a:pt x="490864" y="419090"/>
                                <a:pt x="484879" y="423080"/>
                              </a:cubicBezTo>
                              <a:lnTo>
                                <a:pt x="464408" y="436728"/>
                              </a:lnTo>
                              <a:cubicBezTo>
                                <a:pt x="459859" y="450376"/>
                                <a:pt x="454249" y="463715"/>
                                <a:pt x="450760" y="477671"/>
                              </a:cubicBezTo>
                              <a:cubicBezTo>
                                <a:pt x="442191" y="511945"/>
                                <a:pt x="446902" y="496070"/>
                                <a:pt x="437112" y="525438"/>
                              </a:cubicBezTo>
                              <a:cubicBezTo>
                                <a:pt x="439387" y="532262"/>
                                <a:pt x="438850" y="540824"/>
                                <a:pt x="443936" y="545910"/>
                              </a:cubicBezTo>
                              <a:cubicBezTo>
                                <a:pt x="449022" y="550996"/>
                                <a:pt x="457974" y="549517"/>
                                <a:pt x="464408" y="552734"/>
                              </a:cubicBezTo>
                              <a:cubicBezTo>
                                <a:pt x="471743" y="556402"/>
                                <a:pt x="478055" y="561833"/>
                                <a:pt x="484879" y="566382"/>
                              </a:cubicBezTo>
                              <a:cubicBezTo>
                                <a:pt x="516165" y="613310"/>
                                <a:pt x="506988" y="591764"/>
                                <a:pt x="518999" y="627797"/>
                              </a:cubicBezTo>
                              <a:cubicBezTo>
                                <a:pt x="500803" y="633861"/>
                                <a:pt x="484169" y="643167"/>
                                <a:pt x="464408" y="627797"/>
                              </a:cubicBezTo>
                              <a:cubicBezTo>
                                <a:pt x="451460" y="617727"/>
                                <a:pt x="450760" y="595952"/>
                                <a:pt x="437112" y="586853"/>
                              </a:cubicBezTo>
                              <a:cubicBezTo>
                                <a:pt x="390184" y="555568"/>
                                <a:pt x="411730" y="564745"/>
                                <a:pt x="375697" y="552734"/>
                              </a:cubicBezTo>
                              <a:lnTo>
                                <a:pt x="362049" y="511791"/>
                              </a:lnTo>
                              <a:lnTo>
                                <a:pt x="355226" y="491319"/>
                              </a:lnTo>
                              <a:cubicBezTo>
                                <a:pt x="359775" y="477670"/>
                                <a:pt x="379108" y="446964"/>
                                <a:pt x="362049" y="429904"/>
                              </a:cubicBezTo>
                              <a:cubicBezTo>
                                <a:pt x="356963" y="424818"/>
                                <a:pt x="348655" y="424367"/>
                                <a:pt x="341578" y="423080"/>
                              </a:cubicBezTo>
                              <a:cubicBezTo>
                                <a:pt x="323535" y="419799"/>
                                <a:pt x="305184" y="418531"/>
                                <a:pt x="286987" y="416256"/>
                              </a:cubicBezTo>
                              <a:cubicBezTo>
                                <a:pt x="280163" y="411707"/>
                                <a:pt x="273851" y="406276"/>
                                <a:pt x="266515" y="402608"/>
                              </a:cubicBezTo>
                              <a:cubicBezTo>
                                <a:pt x="260082" y="399391"/>
                                <a:pt x="251130" y="400871"/>
                                <a:pt x="246044" y="395785"/>
                              </a:cubicBezTo>
                              <a:cubicBezTo>
                                <a:pt x="234445" y="384186"/>
                                <a:pt x="227847" y="368489"/>
                                <a:pt x="218748" y="354841"/>
                              </a:cubicBezTo>
                              <a:lnTo>
                                <a:pt x="205100" y="334370"/>
                              </a:lnTo>
                              <a:cubicBezTo>
                                <a:pt x="200551" y="320722"/>
                                <a:pt x="194941" y="307383"/>
                                <a:pt x="191452" y="293426"/>
                              </a:cubicBezTo>
                              <a:cubicBezTo>
                                <a:pt x="189178" y="284328"/>
                                <a:pt x="187324" y="275114"/>
                                <a:pt x="184629" y="266131"/>
                              </a:cubicBezTo>
                              <a:cubicBezTo>
                                <a:pt x="180495" y="252352"/>
                                <a:pt x="178961" y="237158"/>
                                <a:pt x="170981" y="225188"/>
                              </a:cubicBezTo>
                              <a:cubicBezTo>
                                <a:pt x="166432" y="218364"/>
                                <a:pt x="160664" y="212211"/>
                                <a:pt x="157333" y="204716"/>
                              </a:cubicBezTo>
                              <a:cubicBezTo>
                                <a:pt x="151490" y="191570"/>
                                <a:pt x="157333" y="168322"/>
                                <a:pt x="143685" y="163773"/>
                              </a:cubicBezTo>
                              <a:cubicBezTo>
                                <a:pt x="105817" y="151150"/>
                                <a:pt x="130351" y="157841"/>
                                <a:pt x="68623" y="150125"/>
                              </a:cubicBezTo>
                              <a:cubicBezTo>
                                <a:pt x="61799" y="147850"/>
                                <a:pt x="54585" y="146518"/>
                                <a:pt x="48151" y="143301"/>
                              </a:cubicBezTo>
                              <a:cubicBezTo>
                                <a:pt x="-4765" y="116843"/>
                                <a:pt x="58665" y="139982"/>
                                <a:pt x="7208" y="122829"/>
                              </a:cubicBezTo>
                              <a:cubicBezTo>
                                <a:pt x="2658" y="109181"/>
                                <a:pt x="-6440" y="95534"/>
                                <a:pt x="7208" y="81886"/>
                              </a:cubicBezTo>
                              <a:cubicBezTo>
                                <a:pt x="12294" y="76800"/>
                                <a:pt x="20855" y="77337"/>
                                <a:pt x="27679" y="75062"/>
                              </a:cubicBezTo>
                              <a:cubicBezTo>
                                <a:pt x="32228" y="68238"/>
                                <a:pt x="37659" y="61926"/>
                                <a:pt x="41327" y="54591"/>
                              </a:cubicBezTo>
                              <a:cubicBezTo>
                                <a:pt x="44544" y="48157"/>
                                <a:pt x="43835" y="39874"/>
                                <a:pt x="48151" y="34119"/>
                              </a:cubicBezTo>
                              <a:cubicBezTo>
                                <a:pt x="51203" y="30050"/>
                                <a:pt x="76584" y="5686"/>
                                <a:pt x="82270" y="0"/>
                              </a:cubicBezTo>
                              <a:close/>
                            </a:path>
                          </a:pathLst>
                        </a:custGeom>
                        <a:solidFill>
                          <a:schemeClr val="accent6"/>
                        </a:soli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7DF35" id="Freeform: Shape 25" o:spid="_x0000_s1026" style="position:absolute;margin-left:188.5pt;margin-top:111.95pt;width:41.4pt;height:50.1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526027,63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" path="m82270,r,c100467,9098,119000,17553,136861,27295v41879,22843,-2917,5574,47768,27296c200985,61601,215089,63293,232396,68238v6916,1976,14038,3607,20471,6824c305777,101518,242357,78383,293811,95534v55619,37081,-28976,-14550,102358,20471c405494,118492,410716,128859,416641,136477v10070,12947,27295,40943,27295,40943c455947,213453,446770,191907,478055,238835v4549,6824,6824,15923,13648,20472l512175,272955v4549,6824,12488,12352,13648,20471c527149,302710,521694,311739,518999,320722v-4134,13779,-9099,27295,-13648,40943l491703,402608v-2275,6824,-839,16482,-6824,20472l464408,436728v-4549,13648,-10159,26987,-13648,40943c442191,511945,446902,496070,437112,525438v2275,6824,1738,15386,6824,20472c449022,550996,457974,549517,464408,552734v7335,3668,13647,9099,20471,13648c516165,613310,506988,591764,518999,627797v-18196,6064,-34830,15370,-54591,c451460,617727,450760,595952,437112,586853,390184,555568,411730,564745,375697,552734l362049,511791r-6823,-20472c359775,477670,379108,446964,362049,429904v-5086,-5086,-13394,-5537,-20471,-6824c323535,419799,305184,418531,286987,416256v-6824,-4549,-13136,-9980,-20472,-13648c260082,399391,251130,400871,246044,395785,234445,384186,227847,368489,218748,354841l205100,334370v-4549,-13648,-10159,-26987,-13648,-40944c189178,284328,187324,275114,184629,266131v-4134,-13779,-5668,-28973,-13648,-40943c166432,218364,160664,212211,157333,204716v-5843,-13146,,-36394,-13648,-40943c105817,151150,130351,157841,68623,150125v-6824,-2275,-14038,-3607,-20472,-6824c-4765,116843,58665,139982,7208,122829,2658,109181,-6440,95534,7208,81886v5086,-5086,13647,-4549,20471,-6824c32228,68238,37659,61926,41327,54591v3217,-6434,2508,-14717,6824,-20472c51203,30050,76584,5686,82270,xe" fillcolor="#70ad47 [3209]" stroked="f">
                <v:path arrowok="t" o:connecttype="custom" o:connectlocs="82270,0;82270,0;136861,27295;184629,54591;232396,68238;252867,75062;293811,95534;396169,116005;416641,136477;443936,177420;478055,238835;491703,259307;512175,272955;525823,293426;518999,320722;505351,361665;491703,402608;484879,423080;464408,436728;450760,477671;437112,525438;443936,545910;464408,552734;484879,566382;518999,627797;464408,627797;437112,586853;375697,552734;362049,511791;355226,491319;362049,429904;341578,423080;286987,416256;266515,402608;246044,395785;218748,354841;205100,334370;191452,293426;184629,266131;170981,225188;157333,204716;143685,163773;68623,150125;48151,143301;7208,122829;7208,81886;27679,75062;41327,54591;48151,34119;82270,0" o:connectangles="0,0,0,0,0,0,0,0,0,0,0,0,0,0,0,0,0,0,0,0,0,0,0,0,0,0,0,0,0,0,0,0,0,0,0,0,0,0,0,0,0,0,0,0,0,0,0,0,0,0"/>
              </v:shape>
            </w:pict>
          </mc:Fallback>
        </mc:AlternateContent>
      </w:r>
      <w:r w:rsidR="00D6080A">
        <w:rPr>
          <w:noProof/>
          <w:szCs w:val="24"/>
        </w:rPr>
        <mc:AlternateContent>
          <mc:Choice Requires="wps">
            <w:drawing>
              <wp:anchor distT="0" distB="0" distL="114300" distR="114300" simplePos="0" relativeHeight="251788288" behindDoc="0" locked="0" layoutInCell="1" allowOverlap="1" wp14:anchorId="0CE819EA" wp14:editId="7D134D23">
                <wp:simplePos x="0" y="0"/>
                <wp:positionH relativeFrom="column">
                  <wp:posOffset>2828735</wp:posOffset>
                </wp:positionH>
                <wp:positionV relativeFrom="paragraph">
                  <wp:posOffset>3039992</wp:posOffset>
                </wp:positionV>
                <wp:extent cx="64704" cy="62205"/>
                <wp:effectExtent l="0" t="0" r="12065" b="14605"/>
                <wp:wrapNone/>
                <wp:docPr id="36" name="Flowchart: Connector 36"/>
                <wp:cNvGraphicFramePr/>
                <a:graphic xmlns:a="http://schemas.openxmlformats.org/drawingml/2006/main">
                  <a:graphicData uri="http://schemas.microsoft.com/office/word/2010/wordprocessingShape">
                    <wps:wsp>
                      <wps:cNvSpPr/>
                      <wps:spPr>
                        <a:xfrm>
                          <a:off x="0" y="0"/>
                          <a:ext cx="64704" cy="6220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0200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6" o:spid="_x0000_s1026" type="#_x0000_t120" style="position:absolute;margin-left:222.75pt;margin-top:239.35pt;width:5.1pt;height:4.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" fillcolor="red" strokecolor="red" strokeweight="1pt">
                <v:stroke joinstyle="miter"/>
              </v:shape>
            </w:pict>
          </mc:Fallback>
        </mc:AlternateContent>
      </w:r>
      <w:r w:rsidR="00D6080A">
        <w:rPr>
          <w:noProof/>
          <w:szCs w:val="24"/>
        </w:rPr>
        <mc:AlternateContent>
          <mc:Choice Requires="wps">
            <w:drawing>
              <wp:anchor distT="0" distB="0" distL="114300" distR="114300" simplePos="0" relativeHeight="251784192" behindDoc="0" locked="0" layoutInCell="1" allowOverlap="1" wp14:anchorId="2B88FBBC" wp14:editId="6837B437">
                <wp:simplePos x="0" y="0"/>
                <wp:positionH relativeFrom="column">
                  <wp:posOffset>2918732</wp:posOffset>
                </wp:positionH>
                <wp:positionV relativeFrom="paragraph">
                  <wp:posOffset>2922105</wp:posOffset>
                </wp:positionV>
                <wp:extent cx="64704" cy="62205"/>
                <wp:effectExtent l="0" t="0" r="12065" b="14605"/>
                <wp:wrapNone/>
                <wp:docPr id="34" name="Flowchart: Connector 34"/>
                <wp:cNvGraphicFramePr/>
                <a:graphic xmlns:a="http://schemas.openxmlformats.org/drawingml/2006/main">
                  <a:graphicData uri="http://schemas.microsoft.com/office/word/2010/wordprocessingShape">
                    <wps:wsp>
                      <wps:cNvSpPr/>
                      <wps:spPr>
                        <a:xfrm>
                          <a:off x="0" y="0"/>
                          <a:ext cx="64704" cy="62205"/>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9FB2" id="Flowchart: Connector 34" o:spid="_x0000_s1026" type="#_x0000_t120" style="position:absolute;margin-left:229.8pt;margin-top:230.1pt;width:5.1pt;height:4.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" fillcolor="yellow" strokecolor="yellow" strokeweight="1pt">
                <v:stroke joinstyle="miter"/>
              </v:shape>
            </w:pict>
          </mc:Fallback>
        </mc:AlternateContent>
      </w:r>
      <w:r w:rsidR="00D6080A">
        <w:rPr>
          <w:noProof/>
          <w:szCs w:val="24"/>
        </w:rPr>
        <mc:AlternateContent>
          <mc:Choice Requires="wps">
            <w:drawing>
              <wp:anchor distT="0" distB="0" distL="114300" distR="114300" simplePos="0" relativeHeight="251780096" behindDoc="0" locked="0" layoutInCell="1" allowOverlap="1" wp14:anchorId="51CE3214" wp14:editId="65581BD8">
                <wp:simplePos x="0" y="0"/>
                <wp:positionH relativeFrom="column">
                  <wp:posOffset>3781136</wp:posOffset>
                </wp:positionH>
                <wp:positionV relativeFrom="paragraph">
                  <wp:posOffset>2393147</wp:posOffset>
                </wp:positionV>
                <wp:extent cx="64704" cy="62205"/>
                <wp:effectExtent l="0" t="0" r="12065" b="14605"/>
                <wp:wrapNone/>
                <wp:docPr id="32" name="Flowchart: Connector 32"/>
                <wp:cNvGraphicFramePr/>
                <a:graphic xmlns:a="http://schemas.openxmlformats.org/drawingml/2006/main">
                  <a:graphicData uri="http://schemas.microsoft.com/office/word/2010/wordprocessingShape">
                    <wps:wsp>
                      <wps:cNvSpPr/>
                      <wps:spPr>
                        <a:xfrm>
                          <a:off x="0" y="0"/>
                          <a:ext cx="64704" cy="62205"/>
                        </a:xfrm>
                        <a:prstGeom prst="flowChartConnector">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C03D" id="Flowchart: Connector 32" o:spid="_x0000_s1026" type="#_x0000_t120" style="position:absolute;margin-left:297.75pt;margin-top:188.45pt;width:5.1pt;height:4.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" fillcolor="#c45911 [2405]" strokecolor="#c45911 [2405]" strokeweight="1pt">
                <v:stroke joinstyle="miter"/>
              </v:shape>
            </w:pict>
          </mc:Fallback>
        </mc:AlternateContent>
      </w:r>
      <w:r w:rsidR="00D6080A">
        <w:rPr>
          <w:noProof/>
          <w:szCs w:val="24"/>
        </w:rPr>
        <mc:AlternateContent>
          <mc:Choice Requires="wps">
            <w:drawing>
              <wp:anchor distT="0" distB="0" distL="114300" distR="114300" simplePos="0" relativeHeight="251776000" behindDoc="0" locked="0" layoutInCell="1" allowOverlap="1" wp14:anchorId="03E32A62" wp14:editId="26198132">
                <wp:simplePos x="0" y="0"/>
                <wp:positionH relativeFrom="column">
                  <wp:posOffset>3847498</wp:posOffset>
                </wp:positionH>
                <wp:positionV relativeFrom="paragraph">
                  <wp:posOffset>2342209</wp:posOffset>
                </wp:positionV>
                <wp:extent cx="136567" cy="122044"/>
                <wp:effectExtent l="0" t="0" r="15875" b="11430"/>
                <wp:wrapNone/>
                <wp:docPr id="30" name="Plus Sign 30"/>
                <wp:cNvGraphicFramePr/>
                <a:graphic xmlns:a="http://schemas.openxmlformats.org/drawingml/2006/main">
                  <a:graphicData uri="http://schemas.microsoft.com/office/word/2010/wordprocessingShape">
                    <wps:wsp>
                      <wps:cNvSpPr/>
                      <wps:spPr>
                        <a:xfrm>
                          <a:off x="0" y="0"/>
                          <a:ext cx="136567" cy="122044"/>
                        </a:xfrm>
                        <a:prstGeom prst="mathPlus">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C60D8" id="Plus Sign 30" o:spid="_x0000_s1026" style="position:absolute;margin-left:302.95pt;margin-top:184.45pt;width:10.75pt;height: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567,12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" path="m18102,46670r35829,l53931,16177r28705,l82636,46670r35829,l118465,75374r-35829,l82636,105867r-28705,l53931,75374r-35829,l18102,46670xe" fillcolor="#7f5f00 [1607]" strokecolor="#7f5f00 [1607]" strokeweight="1pt">
                <v:stroke joinstyle="miter"/>
                <v:path arrowok="t" o:connecttype="custom" o:connectlocs="18102,46670;53931,46670;53931,16177;82636,16177;82636,46670;118465,46670;118465,75374;82636,75374;82636,105867;53931,105867;53931,75374;18102,75374;18102,46670" o:connectangles="0,0,0,0,0,0,0,0,0,0,0,0,0"/>
              </v:shape>
            </w:pict>
          </mc:Fallback>
        </mc:AlternateContent>
      </w:r>
      <w:r w:rsidR="00D6080A">
        <w:rPr>
          <w:noProof/>
          <w:szCs w:val="24"/>
        </w:rPr>
        <mc:AlternateContent>
          <mc:Choice Requires="wps">
            <w:drawing>
              <wp:anchor distT="0" distB="0" distL="114300" distR="114300" simplePos="0" relativeHeight="251763712" behindDoc="0" locked="0" layoutInCell="1" allowOverlap="1" wp14:anchorId="457A965E" wp14:editId="17AF6DDC">
                <wp:simplePos x="0" y="0"/>
                <wp:positionH relativeFrom="column">
                  <wp:posOffset>3734790</wp:posOffset>
                </wp:positionH>
                <wp:positionV relativeFrom="paragraph">
                  <wp:posOffset>2465251</wp:posOffset>
                </wp:positionV>
                <wp:extent cx="64704" cy="62205"/>
                <wp:effectExtent l="0" t="0" r="12065" b="14605"/>
                <wp:wrapNone/>
                <wp:docPr id="23" name="Flowchart: Connector 23"/>
                <wp:cNvGraphicFramePr/>
                <a:graphic xmlns:a="http://schemas.openxmlformats.org/drawingml/2006/main">
                  <a:graphicData uri="http://schemas.microsoft.com/office/word/2010/wordprocessingShape">
                    <wps:wsp>
                      <wps:cNvSpPr/>
                      <wps:spPr>
                        <a:xfrm>
                          <a:off x="0" y="0"/>
                          <a:ext cx="64704" cy="62205"/>
                        </a:xfrm>
                        <a:prstGeom prst="flowChartConnector">
                          <a:avLst/>
                        </a:prstGeom>
                        <a:solidFill>
                          <a:srgbClr val="FF21CF"/>
                        </a:solidFill>
                        <a:ln>
                          <a:solidFill>
                            <a:srgbClr val="FF21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DA484" id="Flowchart: Connector 23" o:spid="_x0000_s1026" type="#_x0000_t120" style="position:absolute;margin-left:294.1pt;margin-top:194.1pt;width:5.1pt;height: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" fillcolor="#ff21cf" strokecolor="#ff21cf" strokeweight="1pt">
                <v:stroke joinstyle="miter"/>
              </v:shape>
            </w:pict>
          </mc:Fallback>
        </mc:AlternateContent>
      </w:r>
      <w:r w:rsidR="00D6080A">
        <w:rPr>
          <w:noProof/>
          <w:szCs w:val="24"/>
        </w:rPr>
        <mc:AlternateContent>
          <mc:Choice Requires="wps">
            <w:drawing>
              <wp:anchor distT="0" distB="0" distL="114300" distR="114300" simplePos="0" relativeHeight="251756544" behindDoc="0" locked="0" layoutInCell="1" allowOverlap="1" wp14:anchorId="62C9B338" wp14:editId="1BF0B3EB">
                <wp:simplePos x="0" y="0"/>
                <wp:positionH relativeFrom="column">
                  <wp:posOffset>2666010</wp:posOffset>
                </wp:positionH>
                <wp:positionV relativeFrom="paragraph">
                  <wp:posOffset>2981828</wp:posOffset>
                </wp:positionV>
                <wp:extent cx="136567" cy="122044"/>
                <wp:effectExtent l="0" t="0" r="15875" b="11430"/>
                <wp:wrapNone/>
                <wp:docPr id="11" name="Plus Sign 11"/>
                <wp:cNvGraphicFramePr/>
                <a:graphic xmlns:a="http://schemas.openxmlformats.org/drawingml/2006/main">
                  <a:graphicData uri="http://schemas.microsoft.com/office/word/2010/wordprocessingShape">
                    <wps:wsp>
                      <wps:cNvSpPr/>
                      <wps:spPr>
                        <a:xfrm>
                          <a:off x="0" y="0"/>
                          <a:ext cx="136567" cy="122044"/>
                        </a:xfrm>
                        <a:prstGeom prst="mathPlus">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A9B4" id="Plus Sign 11" o:spid="_x0000_s1026" style="position:absolute;margin-left:209.9pt;margin-top:234.8pt;width:10.75pt;height:9.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567,12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" path="m18102,46670r35829,l53931,16177r28705,l82636,46670r35829,l118465,75374r-35829,l82636,105867r-28705,l53931,75374r-35829,l18102,46670xe" fillcolor="#00b050" strokecolor="#00b050" strokeweight="1pt">
                <v:stroke joinstyle="miter"/>
                <v:path arrowok="t" o:connecttype="custom" o:connectlocs="18102,46670;53931,46670;53931,16177;82636,16177;82636,46670;118465,46670;118465,75374;82636,75374;82636,105867;53931,105867;53931,75374;18102,75374;18102,46670" o:connectangles="0,0,0,0,0,0,0,0,0,0,0,0,0"/>
              </v:shape>
            </w:pict>
          </mc:Fallback>
        </mc:AlternateContent>
      </w:r>
      <w:r w:rsidR="00392E7D">
        <w:rPr>
          <w:noProof/>
          <w:szCs w:val="24"/>
        </w:rPr>
        <w:drawing>
          <wp:inline distT="0" distB="0" distL="0" distR="0" wp14:anchorId="0986B395" wp14:editId="34EB2F20">
            <wp:extent cx="5731510" cy="5314506"/>
            <wp:effectExtent l="0" t="0" r="2540" b="635"/>
            <wp:docPr id="2" name="Picture 2"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5314506"/>
                    </a:xfrm>
                    <a:prstGeom prst="rect">
                      <a:avLst/>
                    </a:prstGeom>
                  </pic:spPr>
                </pic:pic>
              </a:graphicData>
            </a:graphic>
          </wp:inline>
        </w:drawing>
      </w:r>
    </w:p>
    <w:bookmarkEnd w:id="6"/>
    <w:p w14:paraId="069405EA" w14:textId="19D0923C" w:rsidR="00082B9E" w:rsidRDefault="00607DB6" w:rsidP="00473721">
      <w:pPr>
        <w:pStyle w:val="Journalofecologyandsociety"/>
        <w:spacing w:line="276" w:lineRule="auto"/>
        <w:ind w:firstLine="567"/>
        <w:rPr>
          <w:szCs w:val="24"/>
        </w:rPr>
      </w:pPr>
      <w:r w:rsidRPr="009C2AEB">
        <w:rPr>
          <w:noProof/>
          <w:szCs w:val="24"/>
        </w:rPr>
        <mc:AlternateContent>
          <mc:Choice Requires="wps">
            <w:drawing>
              <wp:anchor distT="45720" distB="45720" distL="114300" distR="114300" simplePos="0" relativeHeight="251814912" behindDoc="0" locked="0" layoutInCell="1" allowOverlap="1" wp14:anchorId="11F853A4" wp14:editId="0F63677E">
                <wp:simplePos x="0" y="0"/>
                <wp:positionH relativeFrom="column">
                  <wp:posOffset>-310515</wp:posOffset>
                </wp:positionH>
                <wp:positionV relativeFrom="paragraph">
                  <wp:posOffset>272415</wp:posOffset>
                </wp:positionV>
                <wp:extent cx="6625590" cy="2273935"/>
                <wp:effectExtent l="0" t="0" r="2286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2273935"/>
                        </a:xfrm>
                        <a:prstGeom prst="rect">
                          <a:avLst/>
                        </a:prstGeom>
                        <a:solidFill>
                          <a:srgbClr val="FFFFFF"/>
                        </a:solidFill>
                        <a:ln w="9525">
                          <a:solidFill>
                            <a:srgbClr val="000000"/>
                          </a:solidFill>
                          <a:miter lim="800000"/>
                          <a:headEnd/>
                          <a:tailEnd/>
                        </a:ln>
                      </wps:spPr>
                      <wps:txbx>
                        <w:txbxContent>
                          <w:p w14:paraId="5C837C3E" w14:textId="227BA108" w:rsidR="00A57AA8" w:rsidRPr="00B8611D" w:rsidRDefault="00A57AA8" w:rsidP="00082B9E">
                            <w:pPr>
                              <w:spacing w:after="0"/>
                              <w:rPr>
                                <w:rFonts w:ascii="Times New Roman" w:hAnsi="Times New Roman" w:cs="Times New Roman"/>
                                <w:sz w:val="20"/>
                                <w:szCs w:val="20"/>
                                <w:shd w:val="clear" w:color="auto" w:fill="FFFFFF"/>
                              </w:rPr>
                            </w:pPr>
                            <w:r w:rsidRPr="00B8611D">
                              <w:rPr>
                                <w:rFonts w:ascii="Times New Roman" w:hAnsi="Times New Roman" w:cs="Times New Roman"/>
                                <w:sz w:val="20"/>
                                <w:szCs w:val="20"/>
                                <w:shd w:val="clear" w:color="auto" w:fill="FFFFFF"/>
                              </w:rPr>
                              <w:t xml:space="preserve">Figure 1: Loreto Region </w:t>
                            </w:r>
                            <w:r>
                              <w:rPr>
                                <w:rFonts w:ascii="Times New Roman" w:hAnsi="Times New Roman" w:cs="Times New Roman"/>
                                <w:sz w:val="20"/>
                                <w:szCs w:val="20"/>
                                <w:shd w:val="clear" w:color="auto" w:fill="FFFFFF"/>
                              </w:rPr>
                              <w:t xml:space="preserve">approximate </w:t>
                            </w:r>
                            <w:r w:rsidRPr="00B8611D">
                              <w:rPr>
                                <w:rFonts w:ascii="Times New Roman" w:hAnsi="Times New Roman" w:cs="Times New Roman"/>
                                <w:sz w:val="20"/>
                                <w:szCs w:val="20"/>
                                <w:shd w:val="clear" w:color="auto" w:fill="FFFFFF"/>
                              </w:rPr>
                              <w:t xml:space="preserve">case-study localities </w:t>
                            </w:r>
                            <w:r>
                              <w:rPr>
                                <w:rFonts w:ascii="Times New Roman" w:hAnsi="Times New Roman" w:cs="Times New Roman"/>
                                <w:sz w:val="20"/>
                                <w:szCs w:val="20"/>
                                <w:shd w:val="clear" w:color="auto" w:fill="FFFFFF"/>
                              </w:rPr>
                              <w:t xml:space="preserve">and key information </w:t>
                            </w:r>
                            <w:r w:rsidRPr="00B8611D">
                              <w:rPr>
                                <w:rFonts w:ascii="Times New Roman" w:hAnsi="Times New Roman" w:cs="Times New Roman"/>
                                <w:sz w:val="20"/>
                                <w:szCs w:val="20"/>
                                <w:shd w:val="clear" w:color="auto" w:fill="FFFFFF"/>
                              </w:rPr>
                              <w:t>(based on map from Soto-Calle et al.</w:t>
                            </w:r>
                            <w:r>
                              <w:rPr>
                                <w:rFonts w:ascii="Times New Roman" w:hAnsi="Times New Roman" w:cs="Times New Roman"/>
                                <w:sz w:val="20"/>
                                <w:szCs w:val="20"/>
                                <w:shd w:val="clear" w:color="auto" w:fill="FFFFFF"/>
                              </w:rPr>
                              <w:t>,</w:t>
                            </w:r>
                            <w:r w:rsidRPr="00B8611D">
                              <w:rPr>
                                <w:rFonts w:ascii="Times New Roman" w:hAnsi="Times New Roman" w:cs="Times New Roman"/>
                                <w:sz w:val="20"/>
                                <w:szCs w:val="20"/>
                                <w:shd w:val="clear" w:color="auto" w:fill="FFFFFF"/>
                              </w:rPr>
                              <w:t xml:space="preserve"> 2017).</w:t>
                            </w:r>
                          </w:p>
                          <w:p w14:paraId="3B423BE7" w14:textId="77777777" w:rsidR="00A57AA8" w:rsidRPr="00B8611D" w:rsidRDefault="00A57AA8" w:rsidP="00082B9E">
                            <w:pPr>
                              <w:spacing w:after="0"/>
                              <w:rPr>
                                <w:rFonts w:ascii="Times New Roman" w:hAnsi="Times New Roman" w:cs="Times New Roman"/>
                                <w:sz w:val="20"/>
                                <w:szCs w:val="20"/>
                                <w:shd w:val="clear" w:color="auto" w:fill="FFFFFF"/>
                              </w:rPr>
                            </w:pPr>
                          </w:p>
                          <w:p w14:paraId="7700DD8A" w14:textId="0686C7B1" w:rsidR="00A57AA8" w:rsidRPr="00B26558" w:rsidRDefault="00A57AA8" w:rsidP="00082B9E">
                            <w:pPr>
                              <w:spacing w:after="0"/>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Relevant numbered case-study d</w:t>
                            </w:r>
                            <w:r w:rsidRPr="00B8611D">
                              <w:rPr>
                                <w:rFonts w:ascii="Times New Roman" w:hAnsi="Times New Roman" w:cs="Times New Roman"/>
                                <w:sz w:val="20"/>
                                <w:szCs w:val="20"/>
                                <w:shd w:val="clear" w:color="auto" w:fill="FFFFFF"/>
                              </w:rPr>
                              <w:t>istrict</w:t>
                            </w:r>
                            <w:r>
                              <w:rPr>
                                <w:rFonts w:ascii="Times New Roman" w:hAnsi="Times New Roman" w:cs="Times New Roman"/>
                                <w:sz w:val="20"/>
                                <w:szCs w:val="20"/>
                                <w:shd w:val="clear" w:color="auto" w:fill="FFFFFF"/>
                              </w:rPr>
                              <w:t>s:</w:t>
                            </w:r>
                            <w:r w:rsidRPr="00B8611D">
                              <w:rPr>
                                <w:rFonts w:ascii="Times New Roman" w:hAnsi="Times New Roman" w:cs="Times New Roman"/>
                                <w:sz w:val="20"/>
                                <w:szCs w:val="20"/>
                                <w:shd w:val="clear" w:color="auto" w:fill="FFFFFF"/>
                              </w:rPr>
                              <w:t xml:space="preserve"> 16: Urarinas, 28: Punchana.</w:t>
                            </w:r>
                          </w:p>
                          <w:p w14:paraId="4DFBFC84" w14:textId="77777777" w:rsidR="00A57AA8" w:rsidRDefault="00A57AA8" w:rsidP="00082B9E">
                            <w:pPr>
                              <w:spacing w:after="0"/>
                              <w:rPr>
                                <w:rFonts w:ascii="Times New Roman" w:hAnsi="Times New Roman" w:cs="Times New Roman"/>
                                <w:color w:val="222222"/>
                                <w:sz w:val="20"/>
                                <w:szCs w:val="20"/>
                                <w:shd w:val="clear" w:color="auto" w:fill="FFFFFF"/>
                              </w:rPr>
                            </w:pPr>
                          </w:p>
                          <w:p w14:paraId="773FE20D" w14:textId="7D234ADD" w:rsidR="00A57AA8" w:rsidRDefault="00A57AA8" w:rsidP="00082B9E">
                            <w:pPr>
                              <w:spacing w:after="0"/>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Key:</w:t>
                            </w:r>
                            <w:r w:rsidRPr="00392E7D">
                              <w:rPr>
                                <w:rFonts w:ascii="Times New Roman" w:hAnsi="Times New Roman" w:cs="Times New Roman"/>
                                <w:color w:val="222222"/>
                                <w:sz w:val="20"/>
                                <w:szCs w:val="20"/>
                                <w:shd w:val="clear" w:color="auto" w:fill="FFFFFF"/>
                              </w:rPr>
                              <w:t xml:space="preserve"> </w:t>
                            </w:r>
                          </w:p>
                          <w:p w14:paraId="68D014B7" w14:textId="40157AA9" w:rsidR="00A57AA8" w:rsidRPr="00703F74" w:rsidRDefault="00A57AA8" w:rsidP="00082B9E">
                            <w:pPr>
                              <w:spacing w:after="0"/>
                              <w:ind w:left="360" w:firstLine="360"/>
                              <w:rPr>
                                <w:rFonts w:ascii="Times New Roman" w:hAnsi="Times New Roman" w:cs="Times New Roman"/>
                                <w:sz w:val="20"/>
                              </w:rPr>
                            </w:pPr>
                            <w:r w:rsidRPr="00703F74">
                              <w:rPr>
                                <w:rFonts w:ascii="Times New Roman" w:hAnsi="Times New Roman" w:cs="Times New Roman"/>
                                <w:sz w:val="20"/>
                              </w:rPr>
                              <w:t xml:space="preserve">Iquitos, </w:t>
                            </w:r>
                            <w:r>
                              <w:rPr>
                                <w:rFonts w:ascii="Times New Roman" w:hAnsi="Times New Roman" w:cs="Times New Roman"/>
                                <w:sz w:val="20"/>
                              </w:rPr>
                              <w:t>r</w:t>
                            </w:r>
                            <w:r w:rsidRPr="00703F74">
                              <w:rPr>
                                <w:rFonts w:ascii="Times New Roman" w:hAnsi="Times New Roman" w:cs="Times New Roman"/>
                                <w:sz w:val="20"/>
                              </w:rPr>
                              <w:t xml:space="preserve">egional </w:t>
                            </w:r>
                            <w:r>
                              <w:rPr>
                                <w:rFonts w:ascii="Times New Roman" w:hAnsi="Times New Roman" w:cs="Times New Roman"/>
                                <w:sz w:val="20"/>
                              </w:rPr>
                              <w:t>c</w:t>
                            </w:r>
                            <w:r w:rsidRPr="00703F74">
                              <w:rPr>
                                <w:rFonts w:ascii="Times New Roman" w:hAnsi="Times New Roman" w:cs="Times New Roman"/>
                                <w:sz w:val="20"/>
                              </w:rPr>
                              <w:t xml:space="preserve">apital. Also serves as Maynas </w:t>
                            </w:r>
                            <w:r>
                              <w:rPr>
                                <w:rFonts w:ascii="Times New Roman" w:hAnsi="Times New Roman" w:cs="Times New Roman"/>
                                <w:sz w:val="20"/>
                              </w:rPr>
                              <w:t>p</w:t>
                            </w:r>
                            <w:r w:rsidRPr="00703F74">
                              <w:rPr>
                                <w:rFonts w:ascii="Times New Roman" w:hAnsi="Times New Roman" w:cs="Times New Roman"/>
                                <w:sz w:val="20"/>
                              </w:rPr>
                              <w:t xml:space="preserve">rovincial capital. </w:t>
                            </w:r>
                          </w:p>
                          <w:p w14:paraId="11B7A466" w14:textId="33A3B8C2" w:rsidR="00A57AA8" w:rsidRPr="008A25D5" w:rsidRDefault="00A57AA8" w:rsidP="008A25D5">
                            <w:pPr>
                              <w:spacing w:after="0"/>
                              <w:ind w:left="360" w:firstLine="360"/>
                              <w:rPr>
                                <w:rFonts w:ascii="Times New Roman" w:hAnsi="Times New Roman" w:cs="Times New Roman"/>
                                <w:sz w:val="20"/>
                                <w:szCs w:val="20"/>
                              </w:rPr>
                            </w:pPr>
                            <w:r w:rsidRPr="008A25D5">
                              <w:rPr>
                                <w:rFonts w:ascii="Times New Roman" w:hAnsi="Times New Roman" w:cs="Times New Roman"/>
                                <w:sz w:val="20"/>
                                <w:szCs w:val="20"/>
                              </w:rPr>
                              <w:t xml:space="preserve">Barrio Florido case-study village. Located in Puchana </w:t>
                            </w:r>
                            <w:r>
                              <w:rPr>
                                <w:rFonts w:ascii="Times New Roman" w:hAnsi="Times New Roman" w:cs="Times New Roman"/>
                                <w:sz w:val="20"/>
                                <w:szCs w:val="20"/>
                              </w:rPr>
                              <w:t>d</w:t>
                            </w:r>
                            <w:r w:rsidRPr="008A25D5">
                              <w:rPr>
                                <w:rFonts w:ascii="Times New Roman" w:hAnsi="Times New Roman" w:cs="Times New Roman"/>
                                <w:sz w:val="20"/>
                                <w:szCs w:val="20"/>
                              </w:rPr>
                              <w:t xml:space="preserve">istrict, Maynas </w:t>
                            </w:r>
                            <w:r>
                              <w:rPr>
                                <w:rFonts w:ascii="Times New Roman" w:hAnsi="Times New Roman" w:cs="Times New Roman"/>
                                <w:sz w:val="20"/>
                                <w:szCs w:val="20"/>
                              </w:rPr>
                              <w:t>p</w:t>
                            </w:r>
                            <w:r w:rsidRPr="008A25D5">
                              <w:rPr>
                                <w:rFonts w:ascii="Times New Roman" w:hAnsi="Times New Roman" w:cs="Times New Roman"/>
                                <w:sz w:val="20"/>
                                <w:szCs w:val="20"/>
                              </w:rPr>
                              <w:t>rovince.</w:t>
                            </w:r>
                          </w:p>
                          <w:p w14:paraId="4D2A9074" w14:textId="08F0CC78" w:rsidR="00A57AA8" w:rsidRPr="00703F74" w:rsidRDefault="00A57AA8" w:rsidP="00082B9E">
                            <w:pPr>
                              <w:spacing w:after="0" w:line="240" w:lineRule="auto"/>
                              <w:ind w:left="720"/>
                              <w:rPr>
                                <w:rFonts w:ascii="Times New Roman" w:hAnsi="Times New Roman" w:cs="Times New Roman"/>
                                <w:sz w:val="20"/>
                              </w:rPr>
                            </w:pPr>
                            <w:r w:rsidRPr="00703F74">
                              <w:rPr>
                                <w:rFonts w:ascii="Times New Roman" w:hAnsi="Times New Roman" w:cs="Times New Roman"/>
                                <w:sz w:val="20"/>
                              </w:rPr>
                              <w:t xml:space="preserve">Punchana, </w:t>
                            </w:r>
                            <w:r>
                              <w:rPr>
                                <w:rFonts w:ascii="Times New Roman" w:hAnsi="Times New Roman" w:cs="Times New Roman"/>
                                <w:sz w:val="20"/>
                              </w:rPr>
                              <w:t>d</w:t>
                            </w:r>
                            <w:r w:rsidRPr="00703F74">
                              <w:rPr>
                                <w:rFonts w:ascii="Times New Roman" w:hAnsi="Times New Roman" w:cs="Times New Roman"/>
                                <w:sz w:val="20"/>
                              </w:rPr>
                              <w:t xml:space="preserve">istrict </w:t>
                            </w:r>
                            <w:r>
                              <w:rPr>
                                <w:rFonts w:ascii="Times New Roman" w:hAnsi="Times New Roman" w:cs="Times New Roman"/>
                                <w:sz w:val="20"/>
                              </w:rPr>
                              <w:t>c</w:t>
                            </w:r>
                            <w:r w:rsidRPr="00703F74">
                              <w:rPr>
                                <w:rFonts w:ascii="Times New Roman" w:hAnsi="Times New Roman" w:cs="Times New Roman"/>
                                <w:sz w:val="20"/>
                              </w:rPr>
                              <w:t xml:space="preserve">apital of Punchana </w:t>
                            </w:r>
                            <w:r>
                              <w:rPr>
                                <w:rFonts w:ascii="Times New Roman" w:hAnsi="Times New Roman" w:cs="Times New Roman"/>
                                <w:sz w:val="20"/>
                              </w:rPr>
                              <w:t>d</w:t>
                            </w:r>
                            <w:r w:rsidRPr="00703F74">
                              <w:rPr>
                                <w:rFonts w:ascii="Times New Roman" w:hAnsi="Times New Roman" w:cs="Times New Roman"/>
                                <w:sz w:val="20"/>
                              </w:rPr>
                              <w:t xml:space="preserve">istrict, Maynas </w:t>
                            </w:r>
                            <w:r>
                              <w:rPr>
                                <w:rFonts w:ascii="Times New Roman" w:hAnsi="Times New Roman" w:cs="Times New Roman"/>
                                <w:sz w:val="20"/>
                              </w:rPr>
                              <w:t>p</w:t>
                            </w:r>
                            <w:r w:rsidRPr="00703F74">
                              <w:rPr>
                                <w:rFonts w:ascii="Times New Roman" w:hAnsi="Times New Roman" w:cs="Times New Roman"/>
                                <w:sz w:val="20"/>
                              </w:rPr>
                              <w:t>rovince. Barrio Floridio’s local government location.</w:t>
                            </w:r>
                          </w:p>
                          <w:p w14:paraId="74F4A334" w14:textId="575C7ABB" w:rsidR="00A57AA8" w:rsidRPr="00703F74" w:rsidRDefault="00A57AA8" w:rsidP="00082B9E">
                            <w:pPr>
                              <w:spacing w:after="0" w:line="240" w:lineRule="auto"/>
                              <w:ind w:left="360" w:firstLine="360"/>
                              <w:rPr>
                                <w:rFonts w:ascii="Times New Roman" w:hAnsi="Times New Roman" w:cs="Times New Roman"/>
                                <w:sz w:val="20"/>
                                <w:szCs w:val="24"/>
                              </w:rPr>
                            </w:pPr>
                            <w:r w:rsidRPr="00703F74">
                              <w:rPr>
                                <w:rFonts w:ascii="Times New Roman" w:hAnsi="Times New Roman" w:cs="Times New Roman"/>
                                <w:sz w:val="20"/>
                              </w:rPr>
                              <w:t xml:space="preserve">Cuninico case-study village. Located in </w:t>
                            </w:r>
                            <w:r w:rsidRPr="00703F74">
                              <w:rPr>
                                <w:rFonts w:ascii="Times New Roman" w:hAnsi="Times New Roman" w:cs="Times New Roman"/>
                                <w:sz w:val="20"/>
                                <w:szCs w:val="24"/>
                              </w:rPr>
                              <w:t xml:space="preserve">Urarinas </w:t>
                            </w:r>
                            <w:r>
                              <w:rPr>
                                <w:rFonts w:ascii="Times New Roman" w:hAnsi="Times New Roman" w:cs="Times New Roman"/>
                                <w:sz w:val="20"/>
                                <w:szCs w:val="24"/>
                              </w:rPr>
                              <w:t>d</w:t>
                            </w:r>
                            <w:r w:rsidRPr="00703F74">
                              <w:rPr>
                                <w:rFonts w:ascii="Times New Roman" w:hAnsi="Times New Roman" w:cs="Times New Roman"/>
                                <w:sz w:val="20"/>
                                <w:szCs w:val="24"/>
                              </w:rPr>
                              <w:t xml:space="preserve">istrict, Loreto </w:t>
                            </w:r>
                            <w:r>
                              <w:rPr>
                                <w:rFonts w:ascii="Times New Roman" w:hAnsi="Times New Roman" w:cs="Times New Roman"/>
                                <w:sz w:val="20"/>
                                <w:szCs w:val="24"/>
                              </w:rPr>
                              <w:t>p</w:t>
                            </w:r>
                            <w:r w:rsidRPr="00703F74">
                              <w:rPr>
                                <w:rFonts w:ascii="Times New Roman" w:hAnsi="Times New Roman" w:cs="Times New Roman"/>
                                <w:sz w:val="20"/>
                                <w:szCs w:val="24"/>
                              </w:rPr>
                              <w:t>rovince.</w:t>
                            </w:r>
                          </w:p>
                          <w:p w14:paraId="682605C3" w14:textId="7586AC0D" w:rsidR="00A57AA8" w:rsidRPr="00F17F43" w:rsidRDefault="00A57AA8" w:rsidP="00082B9E">
                            <w:pPr>
                              <w:pStyle w:val="ListParagraph"/>
                              <w:spacing w:after="0" w:line="240" w:lineRule="auto"/>
                              <w:rPr>
                                <w:rFonts w:ascii="Times New Roman" w:hAnsi="Times New Roman" w:cs="Times New Roman"/>
                                <w:sz w:val="20"/>
                              </w:rPr>
                            </w:pPr>
                            <w:r>
                              <w:rPr>
                                <w:rFonts w:ascii="Times New Roman" w:hAnsi="Times New Roman" w:cs="Times New Roman"/>
                                <w:sz w:val="20"/>
                              </w:rPr>
                              <w:t xml:space="preserve">Concordia, legally, the district capital of Urarinas district, Loreto province. </w:t>
                            </w:r>
                          </w:p>
                          <w:p w14:paraId="15B7FE0E" w14:textId="6D2964C6" w:rsidR="00A57AA8" w:rsidRDefault="00A57AA8" w:rsidP="00082B9E">
                            <w:pPr>
                              <w:spacing w:after="0"/>
                              <w:rPr>
                                <w:rFonts w:ascii="Times New Roman" w:hAnsi="Times New Roman" w:cs="Times New Roman"/>
                                <w:sz w:val="20"/>
                              </w:rPr>
                            </w:pPr>
                            <w:r>
                              <w:rPr>
                                <w:rFonts w:ascii="Times New Roman" w:hAnsi="Times New Roman" w:cs="Times New Roman"/>
                              </w:rPr>
                              <w:tab/>
                            </w:r>
                            <w:r w:rsidRPr="00B26558">
                              <w:rPr>
                                <w:rFonts w:ascii="Times New Roman" w:hAnsi="Times New Roman" w:cs="Times New Roman"/>
                                <w:sz w:val="20"/>
                              </w:rPr>
                              <w:t>Maypuco</w:t>
                            </w:r>
                            <w:r>
                              <w:rPr>
                                <w:rFonts w:ascii="Times New Roman" w:hAnsi="Times New Roman" w:cs="Times New Roman"/>
                                <w:sz w:val="20"/>
                              </w:rPr>
                              <w:t>, de facto district capital of Urarinus district, Loreto province. Cuninico’s local government location.</w:t>
                            </w:r>
                          </w:p>
                          <w:p w14:paraId="4E9A2E5C" w14:textId="217C3330" w:rsidR="00A57AA8" w:rsidRDefault="00A57AA8" w:rsidP="00082B9E">
                            <w:pPr>
                              <w:spacing w:after="0"/>
                              <w:rPr>
                                <w:rFonts w:ascii="Times New Roman" w:hAnsi="Times New Roman" w:cs="Times New Roman"/>
                                <w:sz w:val="20"/>
                              </w:rPr>
                            </w:pPr>
                            <w:r>
                              <w:rPr>
                                <w:rFonts w:ascii="Times New Roman" w:hAnsi="Times New Roman" w:cs="Times New Roman"/>
                              </w:rPr>
                              <w:tab/>
                            </w:r>
                            <w:r w:rsidRPr="00817C3F">
                              <w:rPr>
                                <w:rFonts w:ascii="Times New Roman" w:hAnsi="Times New Roman" w:cs="Times New Roman"/>
                                <w:sz w:val="20"/>
                              </w:rPr>
                              <w:t>National Protected Areas</w:t>
                            </w:r>
                            <w:r>
                              <w:rPr>
                                <w:rFonts w:ascii="Times New Roman" w:hAnsi="Times New Roman" w:cs="Times New Roman"/>
                                <w:sz w:val="20"/>
                              </w:rPr>
                              <w:t>.</w:t>
                            </w:r>
                          </w:p>
                          <w:p w14:paraId="0BF16002" w14:textId="489D6E6E" w:rsidR="00A57AA8" w:rsidRDefault="00A57AA8" w:rsidP="00082B9E">
                            <w:pPr>
                              <w:spacing w:after="0"/>
                              <w:rPr>
                                <w:rFonts w:ascii="Times New Roman" w:hAnsi="Times New Roman" w:cs="Times New Roman"/>
                                <w:sz w:val="20"/>
                              </w:rPr>
                            </w:pPr>
                            <w:r>
                              <w:rPr>
                                <w:rFonts w:ascii="Times New Roman" w:hAnsi="Times New Roman" w:cs="Times New Roman"/>
                              </w:rPr>
                              <w:tab/>
                            </w:r>
                            <w:r w:rsidRPr="00817C3F">
                              <w:rPr>
                                <w:rFonts w:ascii="Times New Roman" w:hAnsi="Times New Roman" w:cs="Times New Roman"/>
                                <w:sz w:val="20"/>
                              </w:rPr>
                              <w:t xml:space="preserve">Regional Protected </w:t>
                            </w:r>
                            <w:r>
                              <w:rPr>
                                <w:rFonts w:ascii="Times New Roman" w:hAnsi="Times New Roman" w:cs="Times New Roman"/>
                                <w:sz w:val="20"/>
                              </w:rPr>
                              <w:t>B</w:t>
                            </w:r>
                            <w:r w:rsidRPr="00817C3F">
                              <w:rPr>
                                <w:rFonts w:ascii="Times New Roman" w:hAnsi="Times New Roman" w:cs="Times New Roman"/>
                                <w:sz w:val="20"/>
                              </w:rPr>
                              <w:t>locks</w:t>
                            </w:r>
                            <w:r>
                              <w:rPr>
                                <w:rFonts w:ascii="Times New Roman" w:hAnsi="Times New Roman" w:cs="Times New Roman"/>
                                <w:sz w:val="20"/>
                              </w:rPr>
                              <w:t>.</w:t>
                            </w:r>
                          </w:p>
                          <w:p w14:paraId="3D1AFF79" w14:textId="78E86B59" w:rsidR="00A57AA8" w:rsidRPr="00607DB6" w:rsidRDefault="00A57AA8" w:rsidP="00607DB6">
                            <w:pPr>
                              <w:spacing w:after="0"/>
                              <w:rPr>
                                <w:rFonts w:ascii="Times New Roman" w:hAnsi="Times New Roman" w:cs="Times New Roman"/>
                                <w:sz w:val="20"/>
                              </w:rPr>
                            </w:pPr>
                            <w:r>
                              <w:rPr>
                                <w:rFonts w:ascii="Times New Roman" w:hAnsi="Times New Roman" w:cs="Times New Roman"/>
                              </w:rPr>
                              <w:tab/>
                            </w:r>
                            <w:r w:rsidRPr="00076C9D">
                              <w:rPr>
                                <w:rFonts w:ascii="Times New Roman" w:hAnsi="Times New Roman" w:cs="Times New Roman"/>
                                <w:sz w:val="20"/>
                              </w:rPr>
                              <w:t xml:space="preserve">North Peruvian </w:t>
                            </w:r>
                            <w:r>
                              <w:rPr>
                                <w:rFonts w:ascii="Times New Roman" w:hAnsi="Times New Roman" w:cs="Times New Roman"/>
                                <w:sz w:val="20"/>
                              </w:rPr>
                              <w:t>P</w:t>
                            </w:r>
                            <w:r w:rsidRPr="00076C9D">
                              <w:rPr>
                                <w:rFonts w:ascii="Times New Roman" w:hAnsi="Times New Roman" w:cs="Times New Roman"/>
                                <w:sz w:val="20"/>
                              </w:rPr>
                              <w:t xml:space="preserve">ipeline (orange) and </w:t>
                            </w:r>
                            <w:r>
                              <w:rPr>
                                <w:rFonts w:ascii="Times New Roman" w:hAnsi="Times New Roman" w:cs="Times New Roman"/>
                                <w:sz w:val="20"/>
                              </w:rPr>
                              <w:t>Northern Branch</w:t>
                            </w:r>
                            <w:r w:rsidRPr="00076C9D">
                              <w:rPr>
                                <w:rFonts w:ascii="Times New Roman" w:hAnsi="Times New Roman" w:cs="Times New Roman"/>
                                <w:sz w:val="20"/>
                              </w:rPr>
                              <w:t xml:space="preserve"> </w:t>
                            </w:r>
                            <w:r>
                              <w:rPr>
                                <w:rFonts w:ascii="Times New Roman" w:hAnsi="Times New Roman" w:cs="Times New Roman"/>
                                <w:sz w:val="20"/>
                              </w:rPr>
                              <w:t>Pipeline</w:t>
                            </w:r>
                            <w:r w:rsidRPr="00076C9D">
                              <w:rPr>
                                <w:rFonts w:ascii="Times New Roman" w:hAnsi="Times New Roman" w:cs="Times New Roman"/>
                                <w:sz w:val="20"/>
                              </w:rPr>
                              <w:t xml:space="preserve"> (yellow)</w:t>
                            </w:r>
                            <w:r>
                              <w:rPr>
                                <w:rFonts w:ascii="Times New Roman" w:hAnsi="Times New Roman" w:cs="Times New Roman"/>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853A4" id="_x0000_t202" coordsize="21600,21600" o:spt="202" path="m,l,21600r21600,l21600,xe">
                <v:stroke joinstyle="miter"/>
                <v:path gradientshapeok="t" o:connecttype="rect"/>
              </v:shapetype>
              <v:shape id="Text Box 2" o:spid="_x0000_s1026" type="#_x0000_t202" style="position:absolute;left:0;text-align:left;margin-left:-24.45pt;margin-top:21.45pt;width:521.7pt;height:179.0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">
                <v:textbox>
                  <w:txbxContent>
                    <w:p w14:paraId="5C837C3E" w14:textId="227BA108" w:rsidR="00A57AA8" w:rsidRPr="00B8611D" w:rsidRDefault="00A57AA8" w:rsidP="00082B9E">
                      <w:pPr>
                        <w:spacing w:after="0"/>
                        <w:rPr>
                          <w:rFonts w:ascii="Times New Roman" w:hAnsi="Times New Roman" w:cs="Times New Roman"/>
                          <w:sz w:val="20"/>
                          <w:szCs w:val="20"/>
                          <w:shd w:val="clear" w:color="auto" w:fill="FFFFFF"/>
                        </w:rPr>
                      </w:pPr>
                      <w:r w:rsidRPr="00B8611D">
                        <w:rPr>
                          <w:rFonts w:ascii="Times New Roman" w:hAnsi="Times New Roman" w:cs="Times New Roman"/>
                          <w:sz w:val="20"/>
                          <w:szCs w:val="20"/>
                          <w:shd w:val="clear" w:color="auto" w:fill="FFFFFF"/>
                        </w:rPr>
                        <w:t xml:space="preserve">Figure 1: Loreto Region </w:t>
                      </w:r>
                      <w:r>
                        <w:rPr>
                          <w:rFonts w:ascii="Times New Roman" w:hAnsi="Times New Roman" w:cs="Times New Roman"/>
                          <w:sz w:val="20"/>
                          <w:szCs w:val="20"/>
                          <w:shd w:val="clear" w:color="auto" w:fill="FFFFFF"/>
                        </w:rPr>
                        <w:t xml:space="preserve">approximate </w:t>
                      </w:r>
                      <w:r w:rsidRPr="00B8611D">
                        <w:rPr>
                          <w:rFonts w:ascii="Times New Roman" w:hAnsi="Times New Roman" w:cs="Times New Roman"/>
                          <w:sz w:val="20"/>
                          <w:szCs w:val="20"/>
                          <w:shd w:val="clear" w:color="auto" w:fill="FFFFFF"/>
                        </w:rPr>
                        <w:t xml:space="preserve">case-study localities </w:t>
                      </w:r>
                      <w:r>
                        <w:rPr>
                          <w:rFonts w:ascii="Times New Roman" w:hAnsi="Times New Roman" w:cs="Times New Roman"/>
                          <w:sz w:val="20"/>
                          <w:szCs w:val="20"/>
                          <w:shd w:val="clear" w:color="auto" w:fill="FFFFFF"/>
                        </w:rPr>
                        <w:t xml:space="preserve">and key information </w:t>
                      </w:r>
                      <w:r w:rsidRPr="00B8611D">
                        <w:rPr>
                          <w:rFonts w:ascii="Times New Roman" w:hAnsi="Times New Roman" w:cs="Times New Roman"/>
                          <w:sz w:val="20"/>
                          <w:szCs w:val="20"/>
                          <w:shd w:val="clear" w:color="auto" w:fill="FFFFFF"/>
                        </w:rPr>
                        <w:t>(based on map from Soto-Calle et al.</w:t>
                      </w:r>
                      <w:r>
                        <w:rPr>
                          <w:rFonts w:ascii="Times New Roman" w:hAnsi="Times New Roman" w:cs="Times New Roman"/>
                          <w:sz w:val="20"/>
                          <w:szCs w:val="20"/>
                          <w:shd w:val="clear" w:color="auto" w:fill="FFFFFF"/>
                        </w:rPr>
                        <w:t>,</w:t>
                      </w:r>
                      <w:r w:rsidRPr="00B8611D">
                        <w:rPr>
                          <w:rFonts w:ascii="Times New Roman" w:hAnsi="Times New Roman" w:cs="Times New Roman"/>
                          <w:sz w:val="20"/>
                          <w:szCs w:val="20"/>
                          <w:shd w:val="clear" w:color="auto" w:fill="FFFFFF"/>
                        </w:rPr>
                        <w:t xml:space="preserve"> 2017).</w:t>
                      </w:r>
                    </w:p>
                    <w:p w14:paraId="3B423BE7" w14:textId="77777777" w:rsidR="00A57AA8" w:rsidRPr="00B8611D" w:rsidRDefault="00A57AA8" w:rsidP="00082B9E">
                      <w:pPr>
                        <w:spacing w:after="0"/>
                        <w:rPr>
                          <w:rFonts w:ascii="Times New Roman" w:hAnsi="Times New Roman" w:cs="Times New Roman"/>
                          <w:sz w:val="20"/>
                          <w:szCs w:val="20"/>
                          <w:shd w:val="clear" w:color="auto" w:fill="FFFFFF"/>
                        </w:rPr>
                      </w:pPr>
                    </w:p>
                    <w:p w14:paraId="7700DD8A" w14:textId="0686C7B1" w:rsidR="00A57AA8" w:rsidRPr="00B26558" w:rsidRDefault="00A57AA8" w:rsidP="00082B9E">
                      <w:pPr>
                        <w:spacing w:after="0"/>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Relevant numbered case-study d</w:t>
                      </w:r>
                      <w:r w:rsidRPr="00B8611D">
                        <w:rPr>
                          <w:rFonts w:ascii="Times New Roman" w:hAnsi="Times New Roman" w:cs="Times New Roman"/>
                          <w:sz w:val="20"/>
                          <w:szCs w:val="20"/>
                          <w:shd w:val="clear" w:color="auto" w:fill="FFFFFF"/>
                        </w:rPr>
                        <w:t>istrict</w:t>
                      </w:r>
                      <w:r>
                        <w:rPr>
                          <w:rFonts w:ascii="Times New Roman" w:hAnsi="Times New Roman" w:cs="Times New Roman"/>
                          <w:sz w:val="20"/>
                          <w:szCs w:val="20"/>
                          <w:shd w:val="clear" w:color="auto" w:fill="FFFFFF"/>
                        </w:rPr>
                        <w:t>s:</w:t>
                      </w:r>
                      <w:r w:rsidRPr="00B8611D">
                        <w:rPr>
                          <w:rFonts w:ascii="Times New Roman" w:hAnsi="Times New Roman" w:cs="Times New Roman"/>
                          <w:sz w:val="20"/>
                          <w:szCs w:val="20"/>
                          <w:shd w:val="clear" w:color="auto" w:fill="FFFFFF"/>
                        </w:rPr>
                        <w:t xml:space="preserve"> 16: Urarinas, 28: Punchana.</w:t>
                      </w:r>
                    </w:p>
                    <w:p w14:paraId="4DFBFC84" w14:textId="77777777" w:rsidR="00A57AA8" w:rsidRDefault="00A57AA8" w:rsidP="00082B9E">
                      <w:pPr>
                        <w:spacing w:after="0"/>
                        <w:rPr>
                          <w:rFonts w:ascii="Times New Roman" w:hAnsi="Times New Roman" w:cs="Times New Roman"/>
                          <w:color w:val="222222"/>
                          <w:sz w:val="20"/>
                          <w:szCs w:val="20"/>
                          <w:shd w:val="clear" w:color="auto" w:fill="FFFFFF"/>
                        </w:rPr>
                      </w:pPr>
                    </w:p>
                    <w:p w14:paraId="773FE20D" w14:textId="7D234ADD" w:rsidR="00A57AA8" w:rsidRDefault="00A57AA8" w:rsidP="00082B9E">
                      <w:pPr>
                        <w:spacing w:after="0"/>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Key:</w:t>
                      </w:r>
                      <w:r w:rsidRPr="00392E7D">
                        <w:rPr>
                          <w:rFonts w:ascii="Times New Roman" w:hAnsi="Times New Roman" w:cs="Times New Roman"/>
                          <w:color w:val="222222"/>
                          <w:sz w:val="20"/>
                          <w:szCs w:val="20"/>
                          <w:shd w:val="clear" w:color="auto" w:fill="FFFFFF"/>
                        </w:rPr>
                        <w:t xml:space="preserve"> </w:t>
                      </w:r>
                    </w:p>
                    <w:p w14:paraId="68D014B7" w14:textId="40157AA9" w:rsidR="00A57AA8" w:rsidRPr="00703F74" w:rsidRDefault="00A57AA8" w:rsidP="00082B9E">
                      <w:pPr>
                        <w:spacing w:after="0"/>
                        <w:ind w:left="360" w:firstLine="360"/>
                        <w:rPr>
                          <w:rFonts w:ascii="Times New Roman" w:hAnsi="Times New Roman" w:cs="Times New Roman"/>
                          <w:sz w:val="20"/>
                        </w:rPr>
                      </w:pPr>
                      <w:r w:rsidRPr="00703F74">
                        <w:rPr>
                          <w:rFonts w:ascii="Times New Roman" w:hAnsi="Times New Roman" w:cs="Times New Roman"/>
                          <w:sz w:val="20"/>
                        </w:rPr>
                        <w:t xml:space="preserve">Iquitos, </w:t>
                      </w:r>
                      <w:r>
                        <w:rPr>
                          <w:rFonts w:ascii="Times New Roman" w:hAnsi="Times New Roman" w:cs="Times New Roman"/>
                          <w:sz w:val="20"/>
                        </w:rPr>
                        <w:t>r</w:t>
                      </w:r>
                      <w:r w:rsidRPr="00703F74">
                        <w:rPr>
                          <w:rFonts w:ascii="Times New Roman" w:hAnsi="Times New Roman" w:cs="Times New Roman"/>
                          <w:sz w:val="20"/>
                        </w:rPr>
                        <w:t xml:space="preserve">egional </w:t>
                      </w:r>
                      <w:r>
                        <w:rPr>
                          <w:rFonts w:ascii="Times New Roman" w:hAnsi="Times New Roman" w:cs="Times New Roman"/>
                          <w:sz w:val="20"/>
                        </w:rPr>
                        <w:t>c</w:t>
                      </w:r>
                      <w:r w:rsidRPr="00703F74">
                        <w:rPr>
                          <w:rFonts w:ascii="Times New Roman" w:hAnsi="Times New Roman" w:cs="Times New Roman"/>
                          <w:sz w:val="20"/>
                        </w:rPr>
                        <w:t xml:space="preserve">apital. Also serves as Maynas </w:t>
                      </w:r>
                      <w:r>
                        <w:rPr>
                          <w:rFonts w:ascii="Times New Roman" w:hAnsi="Times New Roman" w:cs="Times New Roman"/>
                          <w:sz w:val="20"/>
                        </w:rPr>
                        <w:t>p</w:t>
                      </w:r>
                      <w:r w:rsidRPr="00703F74">
                        <w:rPr>
                          <w:rFonts w:ascii="Times New Roman" w:hAnsi="Times New Roman" w:cs="Times New Roman"/>
                          <w:sz w:val="20"/>
                        </w:rPr>
                        <w:t xml:space="preserve">rovincial capital. </w:t>
                      </w:r>
                    </w:p>
                    <w:p w14:paraId="11B7A466" w14:textId="33A3B8C2" w:rsidR="00A57AA8" w:rsidRPr="008A25D5" w:rsidRDefault="00A57AA8" w:rsidP="008A25D5">
                      <w:pPr>
                        <w:spacing w:after="0"/>
                        <w:ind w:left="360" w:firstLine="360"/>
                        <w:rPr>
                          <w:rFonts w:ascii="Times New Roman" w:hAnsi="Times New Roman" w:cs="Times New Roman"/>
                          <w:sz w:val="20"/>
                          <w:szCs w:val="20"/>
                        </w:rPr>
                      </w:pPr>
                      <w:r w:rsidRPr="008A25D5">
                        <w:rPr>
                          <w:rFonts w:ascii="Times New Roman" w:hAnsi="Times New Roman" w:cs="Times New Roman"/>
                          <w:sz w:val="20"/>
                          <w:szCs w:val="20"/>
                        </w:rPr>
                        <w:t xml:space="preserve">Barrio Florido case-study village. Located in Puchana </w:t>
                      </w:r>
                      <w:r>
                        <w:rPr>
                          <w:rFonts w:ascii="Times New Roman" w:hAnsi="Times New Roman" w:cs="Times New Roman"/>
                          <w:sz w:val="20"/>
                          <w:szCs w:val="20"/>
                        </w:rPr>
                        <w:t>d</w:t>
                      </w:r>
                      <w:r w:rsidRPr="008A25D5">
                        <w:rPr>
                          <w:rFonts w:ascii="Times New Roman" w:hAnsi="Times New Roman" w:cs="Times New Roman"/>
                          <w:sz w:val="20"/>
                          <w:szCs w:val="20"/>
                        </w:rPr>
                        <w:t xml:space="preserve">istrict, Maynas </w:t>
                      </w:r>
                      <w:r>
                        <w:rPr>
                          <w:rFonts w:ascii="Times New Roman" w:hAnsi="Times New Roman" w:cs="Times New Roman"/>
                          <w:sz w:val="20"/>
                          <w:szCs w:val="20"/>
                        </w:rPr>
                        <w:t>p</w:t>
                      </w:r>
                      <w:r w:rsidRPr="008A25D5">
                        <w:rPr>
                          <w:rFonts w:ascii="Times New Roman" w:hAnsi="Times New Roman" w:cs="Times New Roman"/>
                          <w:sz w:val="20"/>
                          <w:szCs w:val="20"/>
                        </w:rPr>
                        <w:t>rovince.</w:t>
                      </w:r>
                    </w:p>
                    <w:p w14:paraId="4D2A9074" w14:textId="08F0CC78" w:rsidR="00A57AA8" w:rsidRPr="00703F74" w:rsidRDefault="00A57AA8" w:rsidP="00082B9E">
                      <w:pPr>
                        <w:spacing w:after="0" w:line="240" w:lineRule="auto"/>
                        <w:ind w:left="720"/>
                        <w:rPr>
                          <w:rFonts w:ascii="Times New Roman" w:hAnsi="Times New Roman" w:cs="Times New Roman"/>
                          <w:sz w:val="20"/>
                        </w:rPr>
                      </w:pPr>
                      <w:r w:rsidRPr="00703F74">
                        <w:rPr>
                          <w:rFonts w:ascii="Times New Roman" w:hAnsi="Times New Roman" w:cs="Times New Roman"/>
                          <w:sz w:val="20"/>
                        </w:rPr>
                        <w:t xml:space="preserve">Punchana, </w:t>
                      </w:r>
                      <w:r>
                        <w:rPr>
                          <w:rFonts w:ascii="Times New Roman" w:hAnsi="Times New Roman" w:cs="Times New Roman"/>
                          <w:sz w:val="20"/>
                        </w:rPr>
                        <w:t>d</w:t>
                      </w:r>
                      <w:r w:rsidRPr="00703F74">
                        <w:rPr>
                          <w:rFonts w:ascii="Times New Roman" w:hAnsi="Times New Roman" w:cs="Times New Roman"/>
                          <w:sz w:val="20"/>
                        </w:rPr>
                        <w:t xml:space="preserve">istrict </w:t>
                      </w:r>
                      <w:r>
                        <w:rPr>
                          <w:rFonts w:ascii="Times New Roman" w:hAnsi="Times New Roman" w:cs="Times New Roman"/>
                          <w:sz w:val="20"/>
                        </w:rPr>
                        <w:t>c</w:t>
                      </w:r>
                      <w:r w:rsidRPr="00703F74">
                        <w:rPr>
                          <w:rFonts w:ascii="Times New Roman" w:hAnsi="Times New Roman" w:cs="Times New Roman"/>
                          <w:sz w:val="20"/>
                        </w:rPr>
                        <w:t xml:space="preserve">apital of Punchana </w:t>
                      </w:r>
                      <w:r>
                        <w:rPr>
                          <w:rFonts w:ascii="Times New Roman" w:hAnsi="Times New Roman" w:cs="Times New Roman"/>
                          <w:sz w:val="20"/>
                        </w:rPr>
                        <w:t>d</w:t>
                      </w:r>
                      <w:r w:rsidRPr="00703F74">
                        <w:rPr>
                          <w:rFonts w:ascii="Times New Roman" w:hAnsi="Times New Roman" w:cs="Times New Roman"/>
                          <w:sz w:val="20"/>
                        </w:rPr>
                        <w:t xml:space="preserve">istrict, Maynas </w:t>
                      </w:r>
                      <w:r>
                        <w:rPr>
                          <w:rFonts w:ascii="Times New Roman" w:hAnsi="Times New Roman" w:cs="Times New Roman"/>
                          <w:sz w:val="20"/>
                        </w:rPr>
                        <w:t>p</w:t>
                      </w:r>
                      <w:r w:rsidRPr="00703F74">
                        <w:rPr>
                          <w:rFonts w:ascii="Times New Roman" w:hAnsi="Times New Roman" w:cs="Times New Roman"/>
                          <w:sz w:val="20"/>
                        </w:rPr>
                        <w:t>rovince. Barrio Floridio’s local government location.</w:t>
                      </w:r>
                    </w:p>
                    <w:p w14:paraId="74F4A334" w14:textId="575C7ABB" w:rsidR="00A57AA8" w:rsidRPr="00703F74" w:rsidRDefault="00A57AA8" w:rsidP="00082B9E">
                      <w:pPr>
                        <w:spacing w:after="0" w:line="240" w:lineRule="auto"/>
                        <w:ind w:left="360" w:firstLine="360"/>
                        <w:rPr>
                          <w:rFonts w:ascii="Times New Roman" w:hAnsi="Times New Roman" w:cs="Times New Roman"/>
                          <w:sz w:val="20"/>
                          <w:szCs w:val="24"/>
                        </w:rPr>
                      </w:pPr>
                      <w:r w:rsidRPr="00703F74">
                        <w:rPr>
                          <w:rFonts w:ascii="Times New Roman" w:hAnsi="Times New Roman" w:cs="Times New Roman"/>
                          <w:sz w:val="20"/>
                        </w:rPr>
                        <w:t xml:space="preserve">Cuninico case-study village. Located in </w:t>
                      </w:r>
                      <w:r w:rsidRPr="00703F74">
                        <w:rPr>
                          <w:rFonts w:ascii="Times New Roman" w:hAnsi="Times New Roman" w:cs="Times New Roman"/>
                          <w:sz w:val="20"/>
                          <w:szCs w:val="24"/>
                        </w:rPr>
                        <w:t xml:space="preserve">Urarinas </w:t>
                      </w:r>
                      <w:r>
                        <w:rPr>
                          <w:rFonts w:ascii="Times New Roman" w:hAnsi="Times New Roman" w:cs="Times New Roman"/>
                          <w:sz w:val="20"/>
                          <w:szCs w:val="24"/>
                        </w:rPr>
                        <w:t>d</w:t>
                      </w:r>
                      <w:r w:rsidRPr="00703F74">
                        <w:rPr>
                          <w:rFonts w:ascii="Times New Roman" w:hAnsi="Times New Roman" w:cs="Times New Roman"/>
                          <w:sz w:val="20"/>
                          <w:szCs w:val="24"/>
                        </w:rPr>
                        <w:t xml:space="preserve">istrict, Loreto </w:t>
                      </w:r>
                      <w:r>
                        <w:rPr>
                          <w:rFonts w:ascii="Times New Roman" w:hAnsi="Times New Roman" w:cs="Times New Roman"/>
                          <w:sz w:val="20"/>
                          <w:szCs w:val="24"/>
                        </w:rPr>
                        <w:t>p</w:t>
                      </w:r>
                      <w:r w:rsidRPr="00703F74">
                        <w:rPr>
                          <w:rFonts w:ascii="Times New Roman" w:hAnsi="Times New Roman" w:cs="Times New Roman"/>
                          <w:sz w:val="20"/>
                          <w:szCs w:val="24"/>
                        </w:rPr>
                        <w:t>rovince.</w:t>
                      </w:r>
                    </w:p>
                    <w:p w14:paraId="682605C3" w14:textId="7586AC0D" w:rsidR="00A57AA8" w:rsidRPr="00F17F43" w:rsidRDefault="00A57AA8" w:rsidP="00082B9E">
                      <w:pPr>
                        <w:pStyle w:val="ListParagraph"/>
                        <w:spacing w:after="0" w:line="240" w:lineRule="auto"/>
                        <w:rPr>
                          <w:rFonts w:ascii="Times New Roman" w:hAnsi="Times New Roman" w:cs="Times New Roman"/>
                          <w:sz w:val="20"/>
                        </w:rPr>
                      </w:pPr>
                      <w:r>
                        <w:rPr>
                          <w:rFonts w:ascii="Times New Roman" w:hAnsi="Times New Roman" w:cs="Times New Roman"/>
                          <w:sz w:val="20"/>
                        </w:rPr>
                        <w:t xml:space="preserve">Concordia, legally, the district capital of Urarinas district, Loreto province. </w:t>
                      </w:r>
                    </w:p>
                    <w:p w14:paraId="15B7FE0E" w14:textId="6D2964C6" w:rsidR="00A57AA8" w:rsidRDefault="00A57AA8" w:rsidP="00082B9E">
                      <w:pPr>
                        <w:spacing w:after="0"/>
                        <w:rPr>
                          <w:rFonts w:ascii="Times New Roman" w:hAnsi="Times New Roman" w:cs="Times New Roman"/>
                          <w:sz w:val="20"/>
                        </w:rPr>
                      </w:pPr>
                      <w:r>
                        <w:rPr>
                          <w:rFonts w:ascii="Times New Roman" w:hAnsi="Times New Roman" w:cs="Times New Roman"/>
                        </w:rPr>
                        <w:tab/>
                      </w:r>
                      <w:r w:rsidRPr="00B26558">
                        <w:rPr>
                          <w:rFonts w:ascii="Times New Roman" w:hAnsi="Times New Roman" w:cs="Times New Roman"/>
                          <w:sz w:val="20"/>
                        </w:rPr>
                        <w:t>Maypuco</w:t>
                      </w:r>
                      <w:r>
                        <w:rPr>
                          <w:rFonts w:ascii="Times New Roman" w:hAnsi="Times New Roman" w:cs="Times New Roman"/>
                          <w:sz w:val="20"/>
                        </w:rPr>
                        <w:t>, de facto district capital of Urarinus district, Loreto province. Cuninico’s local government location.</w:t>
                      </w:r>
                    </w:p>
                    <w:p w14:paraId="4E9A2E5C" w14:textId="217C3330" w:rsidR="00A57AA8" w:rsidRDefault="00A57AA8" w:rsidP="00082B9E">
                      <w:pPr>
                        <w:spacing w:after="0"/>
                        <w:rPr>
                          <w:rFonts w:ascii="Times New Roman" w:hAnsi="Times New Roman" w:cs="Times New Roman"/>
                          <w:sz w:val="20"/>
                        </w:rPr>
                      </w:pPr>
                      <w:r>
                        <w:rPr>
                          <w:rFonts w:ascii="Times New Roman" w:hAnsi="Times New Roman" w:cs="Times New Roman"/>
                        </w:rPr>
                        <w:tab/>
                      </w:r>
                      <w:r w:rsidRPr="00817C3F">
                        <w:rPr>
                          <w:rFonts w:ascii="Times New Roman" w:hAnsi="Times New Roman" w:cs="Times New Roman"/>
                          <w:sz w:val="20"/>
                        </w:rPr>
                        <w:t>National Protected Areas</w:t>
                      </w:r>
                      <w:r>
                        <w:rPr>
                          <w:rFonts w:ascii="Times New Roman" w:hAnsi="Times New Roman" w:cs="Times New Roman"/>
                          <w:sz w:val="20"/>
                        </w:rPr>
                        <w:t>.</w:t>
                      </w:r>
                    </w:p>
                    <w:p w14:paraId="0BF16002" w14:textId="489D6E6E" w:rsidR="00A57AA8" w:rsidRDefault="00A57AA8" w:rsidP="00082B9E">
                      <w:pPr>
                        <w:spacing w:after="0"/>
                        <w:rPr>
                          <w:rFonts w:ascii="Times New Roman" w:hAnsi="Times New Roman" w:cs="Times New Roman"/>
                          <w:sz w:val="20"/>
                        </w:rPr>
                      </w:pPr>
                      <w:r>
                        <w:rPr>
                          <w:rFonts w:ascii="Times New Roman" w:hAnsi="Times New Roman" w:cs="Times New Roman"/>
                        </w:rPr>
                        <w:tab/>
                      </w:r>
                      <w:r w:rsidRPr="00817C3F">
                        <w:rPr>
                          <w:rFonts w:ascii="Times New Roman" w:hAnsi="Times New Roman" w:cs="Times New Roman"/>
                          <w:sz w:val="20"/>
                        </w:rPr>
                        <w:t xml:space="preserve">Regional Protected </w:t>
                      </w:r>
                      <w:r>
                        <w:rPr>
                          <w:rFonts w:ascii="Times New Roman" w:hAnsi="Times New Roman" w:cs="Times New Roman"/>
                          <w:sz w:val="20"/>
                        </w:rPr>
                        <w:t>B</w:t>
                      </w:r>
                      <w:r w:rsidRPr="00817C3F">
                        <w:rPr>
                          <w:rFonts w:ascii="Times New Roman" w:hAnsi="Times New Roman" w:cs="Times New Roman"/>
                          <w:sz w:val="20"/>
                        </w:rPr>
                        <w:t>locks</w:t>
                      </w:r>
                      <w:r>
                        <w:rPr>
                          <w:rFonts w:ascii="Times New Roman" w:hAnsi="Times New Roman" w:cs="Times New Roman"/>
                          <w:sz w:val="20"/>
                        </w:rPr>
                        <w:t>.</w:t>
                      </w:r>
                    </w:p>
                    <w:p w14:paraId="3D1AFF79" w14:textId="78E86B59" w:rsidR="00A57AA8" w:rsidRPr="00607DB6" w:rsidRDefault="00A57AA8" w:rsidP="00607DB6">
                      <w:pPr>
                        <w:spacing w:after="0"/>
                        <w:rPr>
                          <w:rFonts w:ascii="Times New Roman" w:hAnsi="Times New Roman" w:cs="Times New Roman"/>
                          <w:sz w:val="20"/>
                        </w:rPr>
                      </w:pPr>
                      <w:r>
                        <w:rPr>
                          <w:rFonts w:ascii="Times New Roman" w:hAnsi="Times New Roman" w:cs="Times New Roman"/>
                        </w:rPr>
                        <w:tab/>
                      </w:r>
                      <w:r w:rsidRPr="00076C9D">
                        <w:rPr>
                          <w:rFonts w:ascii="Times New Roman" w:hAnsi="Times New Roman" w:cs="Times New Roman"/>
                          <w:sz w:val="20"/>
                        </w:rPr>
                        <w:t xml:space="preserve">North Peruvian </w:t>
                      </w:r>
                      <w:r>
                        <w:rPr>
                          <w:rFonts w:ascii="Times New Roman" w:hAnsi="Times New Roman" w:cs="Times New Roman"/>
                          <w:sz w:val="20"/>
                        </w:rPr>
                        <w:t>P</w:t>
                      </w:r>
                      <w:r w:rsidRPr="00076C9D">
                        <w:rPr>
                          <w:rFonts w:ascii="Times New Roman" w:hAnsi="Times New Roman" w:cs="Times New Roman"/>
                          <w:sz w:val="20"/>
                        </w:rPr>
                        <w:t xml:space="preserve">ipeline (orange) and </w:t>
                      </w:r>
                      <w:r>
                        <w:rPr>
                          <w:rFonts w:ascii="Times New Roman" w:hAnsi="Times New Roman" w:cs="Times New Roman"/>
                          <w:sz w:val="20"/>
                        </w:rPr>
                        <w:t>Northern Branch</w:t>
                      </w:r>
                      <w:r w:rsidRPr="00076C9D">
                        <w:rPr>
                          <w:rFonts w:ascii="Times New Roman" w:hAnsi="Times New Roman" w:cs="Times New Roman"/>
                          <w:sz w:val="20"/>
                        </w:rPr>
                        <w:t xml:space="preserve"> </w:t>
                      </w:r>
                      <w:r>
                        <w:rPr>
                          <w:rFonts w:ascii="Times New Roman" w:hAnsi="Times New Roman" w:cs="Times New Roman"/>
                          <w:sz w:val="20"/>
                        </w:rPr>
                        <w:t>Pipeline</w:t>
                      </w:r>
                      <w:r w:rsidRPr="00076C9D">
                        <w:rPr>
                          <w:rFonts w:ascii="Times New Roman" w:hAnsi="Times New Roman" w:cs="Times New Roman"/>
                          <w:sz w:val="20"/>
                        </w:rPr>
                        <w:t xml:space="preserve"> (yellow)</w:t>
                      </w:r>
                      <w:r>
                        <w:rPr>
                          <w:rFonts w:ascii="Times New Roman" w:hAnsi="Times New Roman" w:cs="Times New Roman"/>
                          <w:sz w:val="20"/>
                        </w:rPr>
                        <w:t>.</w:t>
                      </w:r>
                    </w:p>
                  </w:txbxContent>
                </v:textbox>
                <w10:wrap type="square"/>
              </v:shape>
            </w:pict>
          </mc:Fallback>
        </mc:AlternateContent>
      </w:r>
      <w:r w:rsidR="00DF2576">
        <w:rPr>
          <w:noProof/>
          <w:szCs w:val="24"/>
        </w:rPr>
        <mc:AlternateContent>
          <mc:Choice Requires="wps">
            <w:drawing>
              <wp:anchor distT="0" distB="0" distL="114300" distR="114300" simplePos="0" relativeHeight="251819008" behindDoc="0" locked="0" layoutInCell="1" allowOverlap="1" wp14:anchorId="1BB89B2E" wp14:editId="5B7E6E03">
                <wp:simplePos x="0" y="0"/>
                <wp:positionH relativeFrom="column">
                  <wp:posOffset>34118</wp:posOffset>
                </wp:positionH>
                <wp:positionV relativeFrom="paragraph">
                  <wp:posOffset>2021982</wp:posOffset>
                </wp:positionV>
                <wp:extent cx="174625" cy="86360"/>
                <wp:effectExtent l="0" t="0" r="0" b="8890"/>
                <wp:wrapNone/>
                <wp:docPr id="142" name="Rectangle 142"/>
                <wp:cNvGraphicFramePr/>
                <a:graphic xmlns:a="http://schemas.openxmlformats.org/drawingml/2006/main">
                  <a:graphicData uri="http://schemas.microsoft.com/office/word/2010/wordprocessingShape">
                    <wps:wsp>
                      <wps:cNvSpPr/>
                      <wps:spPr>
                        <a:xfrm>
                          <a:off x="0" y="0"/>
                          <a:ext cx="174625" cy="86360"/>
                        </a:xfrm>
                        <a:prstGeom prst="rect">
                          <a:avLst/>
                        </a:prstGeom>
                        <a:gradFill>
                          <a:gsLst>
                            <a:gs pos="1500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gradFill>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B0B59" id="Rectangle 142" o:spid="_x0000_s1026" style="position:absolute;margin-left:2.7pt;margin-top:159.2pt;width:13.75pt;height: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" fillcolor="#77b64e [3033]" stroked="f">
                <v:fill color2="#6eaa46 [3177]" rotate="t" colors="0 #81b861;9830f #81b861;.5 #6fb242" focus="100%" type="gradient">
                  <o:fill v:ext="view" type="gradientUnscaled"/>
                </v:fill>
              </v:rect>
            </w:pict>
          </mc:Fallback>
        </mc:AlternateContent>
      </w:r>
      <w:r w:rsidR="00194671">
        <w:rPr>
          <w:noProof/>
          <w:szCs w:val="24"/>
        </w:rPr>
        <mc:AlternateContent>
          <mc:Choice Requires="wps">
            <w:drawing>
              <wp:anchor distT="0" distB="0" distL="114300" distR="114300" simplePos="0" relativeHeight="251817984" behindDoc="0" locked="0" layoutInCell="1" allowOverlap="1" wp14:anchorId="50EA4594" wp14:editId="299A4349">
                <wp:simplePos x="0" y="0"/>
                <wp:positionH relativeFrom="column">
                  <wp:posOffset>34119</wp:posOffset>
                </wp:positionH>
                <wp:positionV relativeFrom="paragraph">
                  <wp:posOffset>2203384</wp:posOffset>
                </wp:positionV>
                <wp:extent cx="175099" cy="88817"/>
                <wp:effectExtent l="0" t="0" r="0" b="6985"/>
                <wp:wrapNone/>
                <wp:docPr id="144" name="Rectangle 144"/>
                <wp:cNvGraphicFramePr/>
                <a:graphic xmlns:a="http://schemas.openxmlformats.org/drawingml/2006/main">
                  <a:graphicData uri="http://schemas.microsoft.com/office/word/2010/wordprocessingShape">
                    <wps:wsp>
                      <wps:cNvSpPr/>
                      <wps:spPr>
                        <a:xfrm>
                          <a:off x="0" y="0"/>
                          <a:ext cx="175099" cy="88817"/>
                        </a:xfrm>
                        <a:prstGeom prst="rect">
                          <a:avLst/>
                        </a:prstGeom>
                        <a:solidFill>
                          <a:schemeClr val="accent1">
                            <a:lumMod val="75000"/>
                          </a:schemeClr>
                        </a:solidFill>
                        <a:effectLst/>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36E5C" id="Rectangle 144" o:spid="_x0000_s1026" style="position:absolute;margin-left:2.7pt;margin-top:173.5pt;width:13.8pt;height: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" fillcolor="#2f5496 [2404]" stroked="f"/>
            </w:pict>
          </mc:Fallback>
        </mc:AlternateContent>
      </w:r>
      <w:r w:rsidR="008A25D5">
        <w:rPr>
          <w:noProof/>
          <w:szCs w:val="24"/>
        </w:rPr>
        <mc:AlternateContent>
          <mc:Choice Requires="wps">
            <w:drawing>
              <wp:anchor distT="0" distB="0" distL="114300" distR="114300" simplePos="0" relativeHeight="251829248" behindDoc="0" locked="0" layoutInCell="1" allowOverlap="1" wp14:anchorId="2BC335E0" wp14:editId="531CF3FF">
                <wp:simplePos x="0" y="0"/>
                <wp:positionH relativeFrom="column">
                  <wp:posOffset>95368</wp:posOffset>
                </wp:positionH>
                <wp:positionV relativeFrom="paragraph">
                  <wp:posOffset>1294728</wp:posOffset>
                </wp:positionV>
                <wp:extent cx="136525" cy="121920"/>
                <wp:effectExtent l="0" t="0" r="15875" b="11430"/>
                <wp:wrapNone/>
                <wp:docPr id="16" name="Plus Sign 16"/>
                <wp:cNvGraphicFramePr/>
                <a:graphic xmlns:a="http://schemas.openxmlformats.org/drawingml/2006/main">
                  <a:graphicData uri="http://schemas.microsoft.com/office/word/2010/wordprocessingShape">
                    <wps:wsp>
                      <wps:cNvSpPr/>
                      <wps:spPr>
                        <a:xfrm>
                          <a:off x="0" y="0"/>
                          <a:ext cx="136525" cy="121920"/>
                        </a:xfrm>
                        <a:prstGeom prst="mathPlus">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24F7" id="Plus Sign 16" o:spid="_x0000_s1026" style="position:absolute;margin-left:7.5pt;margin-top:101.95pt;width:10.75pt;height:9.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52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" path="m18096,46622r35829,l53925,16160r28675,l82600,46622r35829,l118429,75298r-35829,l82600,105760r-28675,l53925,75298r-35829,l18096,46622xe" fillcolor="#7f5f00 [1607]" strokecolor="#7f5f00 [1607]" strokeweight="1pt">
                <v:stroke joinstyle="miter"/>
                <v:path arrowok="t" o:connecttype="custom" o:connectlocs="18096,46622;53925,46622;53925,16160;82600,16160;82600,46622;118429,46622;118429,75298;82600,75298;82600,105760;53925,105760;53925,75298;18096,75298;18096,46622" o:connectangles="0,0,0,0,0,0,0,0,0,0,0,0,0"/>
              </v:shape>
            </w:pict>
          </mc:Fallback>
        </mc:AlternateContent>
      </w:r>
      <w:r w:rsidR="008A25D5">
        <w:rPr>
          <w:noProof/>
          <w:szCs w:val="24"/>
        </w:rPr>
        <mc:AlternateContent>
          <mc:Choice Requires="wps">
            <w:drawing>
              <wp:anchor distT="0" distB="0" distL="114300" distR="114300" simplePos="0" relativeHeight="251820032" behindDoc="0" locked="0" layoutInCell="1" allowOverlap="1" wp14:anchorId="0A6EF844" wp14:editId="729B89AA">
                <wp:simplePos x="0" y="0"/>
                <wp:positionH relativeFrom="column">
                  <wp:posOffset>131203</wp:posOffset>
                </wp:positionH>
                <wp:positionV relativeFrom="paragraph">
                  <wp:posOffset>1893570</wp:posOffset>
                </wp:positionV>
                <wp:extent cx="64135" cy="61595"/>
                <wp:effectExtent l="0" t="0" r="12065" b="14605"/>
                <wp:wrapNone/>
                <wp:docPr id="37" name="Flowchart: Connector 37"/>
                <wp:cNvGraphicFramePr/>
                <a:graphic xmlns:a="http://schemas.openxmlformats.org/drawingml/2006/main">
                  <a:graphicData uri="http://schemas.microsoft.com/office/word/2010/wordprocessingShape">
                    <wps:wsp>
                      <wps:cNvSpPr/>
                      <wps:spPr>
                        <a:xfrm>
                          <a:off x="0" y="0"/>
                          <a:ext cx="64135" cy="6159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51A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7" o:spid="_x0000_s1026" type="#_x0000_t120" style="position:absolute;margin-left:10.35pt;margin-top:149.1pt;width:5.05pt;height:4.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" fillcolor="red" strokecolor="red" strokeweight="1pt">
                <v:stroke joinstyle="miter"/>
              </v:shape>
            </w:pict>
          </mc:Fallback>
        </mc:AlternateContent>
      </w:r>
      <w:r w:rsidR="008A25D5">
        <w:rPr>
          <w:noProof/>
          <w:szCs w:val="24"/>
        </w:rPr>
        <mc:AlternateContent>
          <mc:Choice Requires="wps">
            <w:drawing>
              <wp:anchor distT="0" distB="0" distL="114300" distR="114300" simplePos="0" relativeHeight="251821056" behindDoc="0" locked="0" layoutInCell="1" allowOverlap="1" wp14:anchorId="79FA7136" wp14:editId="69FCA2C8">
                <wp:simplePos x="0" y="0"/>
                <wp:positionH relativeFrom="column">
                  <wp:posOffset>129746</wp:posOffset>
                </wp:positionH>
                <wp:positionV relativeFrom="paragraph">
                  <wp:posOffset>1765300</wp:posOffset>
                </wp:positionV>
                <wp:extent cx="64704" cy="62205"/>
                <wp:effectExtent l="0" t="0" r="12065" b="12065"/>
                <wp:wrapNone/>
                <wp:docPr id="35" name="Flowchart: Connector 35"/>
                <wp:cNvGraphicFramePr/>
                <a:graphic xmlns:a="http://schemas.openxmlformats.org/drawingml/2006/main">
                  <a:graphicData uri="http://schemas.microsoft.com/office/word/2010/wordprocessingShape">
                    <wps:wsp>
                      <wps:cNvSpPr/>
                      <wps:spPr>
                        <a:xfrm>
                          <a:off x="0" y="0"/>
                          <a:ext cx="64704" cy="62205"/>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BCEA3" id="Flowchart: Connector 35" o:spid="_x0000_s1026" type="#_x0000_t120" style="position:absolute;margin-left:10.2pt;margin-top:139pt;width:5.1pt;height:4.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" fillcolor="yellow" strokecolor="yellow" strokeweight="1pt">
                <v:stroke joinstyle="miter"/>
              </v:shape>
            </w:pict>
          </mc:Fallback>
        </mc:AlternateContent>
      </w:r>
      <w:r w:rsidR="008A25D5">
        <w:rPr>
          <w:noProof/>
          <w:szCs w:val="24"/>
        </w:rPr>
        <mc:AlternateContent>
          <mc:Choice Requires="wps">
            <w:drawing>
              <wp:anchor distT="0" distB="0" distL="114300" distR="114300" simplePos="0" relativeHeight="251822080" behindDoc="0" locked="0" layoutInCell="1" allowOverlap="1" wp14:anchorId="196467AC" wp14:editId="71961CE8">
                <wp:simplePos x="0" y="0"/>
                <wp:positionH relativeFrom="column">
                  <wp:posOffset>93531</wp:posOffset>
                </wp:positionH>
                <wp:positionV relativeFrom="paragraph">
                  <wp:posOffset>1598295</wp:posOffset>
                </wp:positionV>
                <wp:extent cx="136525" cy="121920"/>
                <wp:effectExtent l="0" t="0" r="15875" b="11430"/>
                <wp:wrapNone/>
                <wp:docPr id="28" name="Plus Sign 28"/>
                <wp:cNvGraphicFramePr/>
                <a:graphic xmlns:a="http://schemas.openxmlformats.org/drawingml/2006/main">
                  <a:graphicData uri="http://schemas.microsoft.com/office/word/2010/wordprocessingShape">
                    <wps:wsp>
                      <wps:cNvSpPr/>
                      <wps:spPr>
                        <a:xfrm>
                          <a:off x="0" y="0"/>
                          <a:ext cx="136525" cy="121920"/>
                        </a:xfrm>
                        <a:prstGeom prst="mathPlus">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219E" id="Plus Sign 28" o:spid="_x0000_s1026" style="position:absolute;margin-left:7.35pt;margin-top:125.85pt;width:10.75pt;height:9.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52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" path="m18096,46622r35829,l53925,16160r28675,l82600,46622r35829,l118429,75298r-35829,l82600,105760r-28675,l53925,75298r-35829,l18096,46622xe" fillcolor="#00b050" strokecolor="#00b050" strokeweight="1pt">
                <v:stroke joinstyle="miter"/>
                <v:path arrowok="t" o:connecttype="custom" o:connectlocs="18096,46622;53925,46622;53925,16160;82600,16160;82600,46622;118429,46622;118429,75298;82600,75298;82600,105760;53925,105760;53925,75298;18096,75298;18096,46622" o:connectangles="0,0,0,0,0,0,0,0,0,0,0,0,0"/>
              </v:shape>
            </w:pict>
          </mc:Fallback>
        </mc:AlternateContent>
      </w:r>
      <w:r w:rsidR="008A25D5">
        <w:rPr>
          <w:noProof/>
          <w:szCs w:val="24"/>
        </w:rPr>
        <mc:AlternateContent>
          <mc:Choice Requires="wps">
            <w:drawing>
              <wp:anchor distT="0" distB="0" distL="114300" distR="114300" simplePos="0" relativeHeight="251823104" behindDoc="0" locked="0" layoutInCell="1" allowOverlap="1" wp14:anchorId="087233E9" wp14:editId="4F7E9DE1">
                <wp:simplePos x="0" y="0"/>
                <wp:positionH relativeFrom="column">
                  <wp:posOffset>129092</wp:posOffset>
                </wp:positionH>
                <wp:positionV relativeFrom="paragraph">
                  <wp:posOffset>1482090</wp:posOffset>
                </wp:positionV>
                <wp:extent cx="64135" cy="61595"/>
                <wp:effectExtent l="0" t="0" r="20320" b="22860"/>
                <wp:wrapNone/>
                <wp:docPr id="33" name="Flowchart: Connector 33"/>
                <wp:cNvGraphicFramePr/>
                <a:graphic xmlns:a="http://schemas.openxmlformats.org/drawingml/2006/main">
                  <a:graphicData uri="http://schemas.microsoft.com/office/word/2010/wordprocessingShape">
                    <wps:wsp>
                      <wps:cNvSpPr/>
                      <wps:spPr>
                        <a:xfrm>
                          <a:off x="0" y="0"/>
                          <a:ext cx="64135" cy="61595"/>
                        </a:xfrm>
                        <a:prstGeom prst="flowChartConnector">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491A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 o:spid="_x0000_s1026" type="#_x0000_t120" style="position:absolute;margin-left:10.15pt;margin-top:116.7pt;width:5.05pt;height: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" fillcolor="#c45911 [2405]" strokecolor="#c45911 [2405]" strokeweight="1pt">
                <v:stroke joinstyle="miter"/>
              </v:shape>
            </w:pict>
          </mc:Fallback>
        </mc:AlternateContent>
      </w:r>
      <w:r w:rsidR="008A25D5">
        <w:rPr>
          <w:noProof/>
          <w:szCs w:val="24"/>
        </w:rPr>
        <mc:AlternateContent>
          <mc:Choice Requires="wps">
            <w:drawing>
              <wp:anchor distT="0" distB="0" distL="114300" distR="114300" simplePos="0" relativeHeight="251827200" behindDoc="0" locked="0" layoutInCell="1" allowOverlap="1" wp14:anchorId="51D21F01" wp14:editId="030EB425">
                <wp:simplePos x="0" y="0"/>
                <wp:positionH relativeFrom="column">
                  <wp:posOffset>34129</wp:posOffset>
                </wp:positionH>
                <wp:positionV relativeFrom="paragraph">
                  <wp:posOffset>2412476</wp:posOffset>
                </wp:positionV>
                <wp:extent cx="142875" cy="0"/>
                <wp:effectExtent l="0" t="0" r="0" b="0"/>
                <wp:wrapNone/>
                <wp:docPr id="147" name="Straight Connector 147"/>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AD153" id="Straight Connector 14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89.95pt" to="13.9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" strokecolor="#ffc000 [3207]" strokeweight="1.5pt">
                <v:stroke joinstyle="miter"/>
              </v:line>
            </w:pict>
          </mc:Fallback>
        </mc:AlternateContent>
      </w:r>
      <w:r w:rsidR="008A25D5">
        <w:rPr>
          <w:noProof/>
          <w:szCs w:val="24"/>
        </w:rPr>
        <mc:AlternateContent>
          <mc:Choice Requires="wps">
            <w:drawing>
              <wp:anchor distT="0" distB="0" distL="114300" distR="114300" simplePos="0" relativeHeight="251825152" behindDoc="0" locked="0" layoutInCell="1" allowOverlap="1" wp14:anchorId="0BFCCC1A" wp14:editId="055B145E">
                <wp:simplePos x="0" y="0"/>
                <wp:positionH relativeFrom="column">
                  <wp:posOffset>-209550</wp:posOffset>
                </wp:positionH>
                <wp:positionV relativeFrom="paragraph">
                  <wp:posOffset>2412365</wp:posOffset>
                </wp:positionV>
                <wp:extent cx="142875" cy="0"/>
                <wp:effectExtent l="0" t="0" r="0" b="0"/>
                <wp:wrapNone/>
                <wp:docPr id="146" name="Straight Connector 146"/>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572EBF16" id="Straight Connector 146"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89.95pt" to="-5.2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" strokecolor="#ed7d31 [3205]" strokeweight="1.5pt">
                <v:stroke joinstyle="miter"/>
              </v:line>
            </w:pict>
          </mc:Fallback>
        </mc:AlternateContent>
      </w:r>
      <w:r w:rsidR="00076C9D">
        <w:rPr>
          <w:noProof/>
          <w:szCs w:val="24"/>
        </w:rPr>
        <mc:AlternateContent>
          <mc:Choice Requires="wps">
            <w:drawing>
              <wp:anchor distT="0" distB="0" distL="114300" distR="114300" simplePos="0" relativeHeight="251815936" behindDoc="0" locked="0" layoutInCell="1" allowOverlap="1" wp14:anchorId="45A43553" wp14:editId="14EB0D1C">
                <wp:simplePos x="0" y="0"/>
                <wp:positionH relativeFrom="column">
                  <wp:posOffset>125257</wp:posOffset>
                </wp:positionH>
                <wp:positionV relativeFrom="paragraph">
                  <wp:posOffset>1172845</wp:posOffset>
                </wp:positionV>
                <wp:extent cx="64704" cy="62205"/>
                <wp:effectExtent l="0" t="0" r="12065" b="14605"/>
                <wp:wrapNone/>
                <wp:docPr id="27" name="Flowchart: Connector 27"/>
                <wp:cNvGraphicFramePr/>
                <a:graphic xmlns:a="http://schemas.openxmlformats.org/drawingml/2006/main">
                  <a:graphicData uri="http://schemas.microsoft.com/office/word/2010/wordprocessingShape">
                    <wps:wsp>
                      <wps:cNvSpPr/>
                      <wps:spPr>
                        <a:xfrm>
                          <a:off x="0" y="0"/>
                          <a:ext cx="64704" cy="62205"/>
                        </a:xfrm>
                        <a:prstGeom prst="flowChartConnector">
                          <a:avLst/>
                        </a:prstGeom>
                        <a:solidFill>
                          <a:srgbClr val="FF21CF"/>
                        </a:solidFill>
                        <a:ln>
                          <a:solidFill>
                            <a:srgbClr val="FF21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2BB7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9.85pt;margin-top:92.35pt;width:5.1pt;height: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" fillcolor="#ff21cf" strokecolor="#ff21cf" strokeweight="1pt">
                <v:stroke joinstyle="miter"/>
              </v:shape>
            </w:pict>
          </mc:Fallback>
        </mc:AlternateContent>
      </w:r>
    </w:p>
    <w:p w14:paraId="6BC44901" w14:textId="77777777" w:rsidR="00473721" w:rsidRDefault="00473721" w:rsidP="00473721">
      <w:pPr>
        <w:pStyle w:val="Journalofecologyandsociety"/>
        <w:spacing w:line="276" w:lineRule="auto"/>
        <w:ind w:firstLine="567"/>
        <w:rPr>
          <w:szCs w:val="24"/>
        </w:rPr>
      </w:pPr>
    </w:p>
    <w:p w14:paraId="340AAC63" w14:textId="211AA72D" w:rsidR="00B07706" w:rsidRDefault="00DD5946" w:rsidP="00473721">
      <w:pPr>
        <w:pStyle w:val="Journalofecologyandsociety"/>
        <w:spacing w:line="276" w:lineRule="auto"/>
        <w:ind w:firstLine="567"/>
        <w:rPr>
          <w:szCs w:val="24"/>
        </w:rPr>
      </w:pPr>
      <w:r w:rsidRPr="008079EA">
        <w:rPr>
          <w:szCs w:val="24"/>
        </w:rPr>
        <w:lastRenderedPageBreak/>
        <w:t>This study was focused on two oil communities affected by pollution caused by Petroperu</w:t>
      </w:r>
      <w:r w:rsidR="00B07706">
        <w:rPr>
          <w:szCs w:val="24"/>
        </w:rPr>
        <w:t xml:space="preserve">, a </w:t>
      </w:r>
      <w:r w:rsidR="00B07706" w:rsidRPr="009543CA">
        <w:t>state</w:t>
      </w:r>
      <w:r w:rsidR="00760261">
        <w:t>-</w:t>
      </w:r>
      <w:r w:rsidR="00B07706" w:rsidRPr="009543CA">
        <w:t>controlled national resource extraction industry</w:t>
      </w:r>
      <w:r w:rsidR="00F02989">
        <w:rPr>
          <w:rStyle w:val="FootnoteReference"/>
        </w:rPr>
        <w:footnoteReference w:id="3"/>
      </w:r>
      <w:r w:rsidR="00B07706">
        <w:t xml:space="preserve"> (</w:t>
      </w:r>
      <w:r w:rsidR="007B7B02">
        <w:t>Gonzalez</w:t>
      </w:r>
      <w:r w:rsidR="00B07706">
        <w:t xml:space="preserve"> 201</w:t>
      </w:r>
      <w:r w:rsidR="002A469D">
        <w:t>7</w:t>
      </w:r>
      <w:r w:rsidR="004207C8">
        <w:t>,</w:t>
      </w:r>
      <w:r w:rsidR="002A469D">
        <w:t xml:space="preserve"> p.78</w:t>
      </w:r>
      <w:r w:rsidR="00B07706">
        <w:t>)</w:t>
      </w:r>
      <w:r w:rsidRPr="008079EA">
        <w:rPr>
          <w:szCs w:val="24"/>
        </w:rPr>
        <w:t>.</w:t>
      </w:r>
      <w:r w:rsidR="002A469D">
        <w:rPr>
          <w:rStyle w:val="FootnoteReference"/>
          <w:szCs w:val="24"/>
        </w:rPr>
        <w:footnoteReference w:id="4"/>
      </w:r>
      <w:r w:rsidRPr="008079EA">
        <w:rPr>
          <w:szCs w:val="24"/>
        </w:rPr>
        <w:t xml:space="preserve"> The first, Barrio Florido, </w:t>
      </w:r>
      <w:r w:rsidR="00B07706">
        <w:rPr>
          <w:szCs w:val="24"/>
        </w:rPr>
        <w:t>is</w:t>
      </w:r>
      <w:r w:rsidRPr="008079EA">
        <w:rPr>
          <w:szCs w:val="24"/>
        </w:rPr>
        <w:t xml:space="preserve"> a non-indigenous community of </w:t>
      </w:r>
      <w:r w:rsidR="00B07706" w:rsidRPr="008079EA">
        <w:rPr>
          <w:szCs w:val="24"/>
        </w:rPr>
        <w:t>roughly</w:t>
      </w:r>
      <w:r w:rsidRPr="008079EA">
        <w:rPr>
          <w:szCs w:val="24"/>
        </w:rPr>
        <w:t xml:space="preserve"> 800 inhabitants situated on the</w:t>
      </w:r>
      <w:r w:rsidR="00B07706">
        <w:rPr>
          <w:szCs w:val="24"/>
        </w:rPr>
        <w:t xml:space="preserve"> banks of the</w:t>
      </w:r>
      <w:r w:rsidRPr="008079EA">
        <w:rPr>
          <w:szCs w:val="24"/>
        </w:rPr>
        <w:t xml:space="preserve"> Amazon</w:t>
      </w:r>
      <w:r w:rsidR="00233C3B" w:rsidRPr="008079EA">
        <w:rPr>
          <w:szCs w:val="24"/>
        </w:rPr>
        <w:t xml:space="preserve"> River</w:t>
      </w:r>
      <w:r w:rsidR="00B07706">
        <w:rPr>
          <w:szCs w:val="24"/>
        </w:rPr>
        <w:t xml:space="preserve"> </w:t>
      </w:r>
      <w:r w:rsidRPr="008079EA">
        <w:rPr>
          <w:szCs w:val="24"/>
        </w:rPr>
        <w:t xml:space="preserve">and adjacent to the Iquitos Petroperu refinery in </w:t>
      </w:r>
      <w:proofErr w:type="spellStart"/>
      <w:r w:rsidRPr="008079EA">
        <w:rPr>
          <w:szCs w:val="24"/>
        </w:rPr>
        <w:t>Puchana</w:t>
      </w:r>
      <w:proofErr w:type="spellEnd"/>
      <w:r w:rsidRPr="008079EA">
        <w:rPr>
          <w:szCs w:val="24"/>
        </w:rPr>
        <w:t xml:space="preserve"> </w:t>
      </w:r>
      <w:r w:rsidR="00C766E7">
        <w:rPr>
          <w:szCs w:val="24"/>
        </w:rPr>
        <w:t>d</w:t>
      </w:r>
      <w:r w:rsidRPr="008079EA">
        <w:rPr>
          <w:szCs w:val="24"/>
        </w:rPr>
        <w:t xml:space="preserve">istrict, </w:t>
      </w:r>
      <w:proofErr w:type="spellStart"/>
      <w:r w:rsidRPr="008079EA">
        <w:rPr>
          <w:szCs w:val="24"/>
        </w:rPr>
        <w:t>Maynas</w:t>
      </w:r>
      <w:proofErr w:type="spellEnd"/>
      <w:r w:rsidRPr="008079EA">
        <w:rPr>
          <w:szCs w:val="24"/>
        </w:rPr>
        <w:t xml:space="preserve"> </w:t>
      </w:r>
      <w:r w:rsidR="00C766E7">
        <w:rPr>
          <w:szCs w:val="24"/>
        </w:rPr>
        <w:t>p</w:t>
      </w:r>
      <w:r w:rsidRPr="008079EA">
        <w:rPr>
          <w:szCs w:val="24"/>
        </w:rPr>
        <w:t>rovince</w:t>
      </w:r>
      <w:r w:rsidR="009F4553">
        <w:rPr>
          <w:szCs w:val="24"/>
        </w:rPr>
        <w:t xml:space="preserve"> (see Figure 1)</w:t>
      </w:r>
      <w:r w:rsidRPr="008079EA">
        <w:rPr>
          <w:szCs w:val="24"/>
        </w:rPr>
        <w:t xml:space="preserve">. </w:t>
      </w:r>
      <w:r w:rsidR="00B07706">
        <w:rPr>
          <w:szCs w:val="24"/>
        </w:rPr>
        <w:t>Two recent oil pollution incidents were reported</w:t>
      </w:r>
      <w:r w:rsidR="007B7B02">
        <w:rPr>
          <w:szCs w:val="24"/>
        </w:rPr>
        <w:t>. The first occurred</w:t>
      </w:r>
      <w:r w:rsidR="00B07706">
        <w:rPr>
          <w:szCs w:val="24"/>
        </w:rPr>
        <w:t xml:space="preserve"> in 2009 when </w:t>
      </w:r>
      <w:r w:rsidR="00B07706" w:rsidRPr="008079EA">
        <w:rPr>
          <w:szCs w:val="24"/>
        </w:rPr>
        <w:t xml:space="preserve">heavy rain caused four </w:t>
      </w:r>
      <w:r w:rsidR="00A86BBA">
        <w:rPr>
          <w:szCs w:val="24"/>
        </w:rPr>
        <w:t xml:space="preserve">oil </w:t>
      </w:r>
      <w:r w:rsidR="00B07706" w:rsidRPr="008079EA">
        <w:rPr>
          <w:szCs w:val="24"/>
        </w:rPr>
        <w:t>barrels to spill into the Ramirez River, a small creek situated between the refinery and the village that feeds into the Amazon River</w:t>
      </w:r>
      <w:r w:rsidR="007B7B02">
        <w:rPr>
          <w:szCs w:val="24"/>
        </w:rPr>
        <w:t xml:space="preserve">. The second spill was in </w:t>
      </w:r>
      <w:r w:rsidR="00B07706">
        <w:rPr>
          <w:szCs w:val="24"/>
        </w:rPr>
        <w:t xml:space="preserve">2011 when an </w:t>
      </w:r>
      <w:r w:rsidR="00B07706" w:rsidRPr="008079EA">
        <w:rPr>
          <w:szCs w:val="24"/>
        </w:rPr>
        <w:t xml:space="preserve">unknown </w:t>
      </w:r>
      <w:r w:rsidR="00A86BBA">
        <w:rPr>
          <w:szCs w:val="24"/>
        </w:rPr>
        <w:t xml:space="preserve">oil </w:t>
      </w:r>
      <w:r w:rsidR="00B07706" w:rsidRPr="008079EA">
        <w:rPr>
          <w:szCs w:val="24"/>
        </w:rPr>
        <w:t>quantity from several storage tanks connected to the refinery</w:t>
      </w:r>
      <w:r w:rsidR="00B07706">
        <w:rPr>
          <w:szCs w:val="24"/>
        </w:rPr>
        <w:t>’</w:t>
      </w:r>
      <w:r w:rsidR="00B07706" w:rsidRPr="008079EA">
        <w:rPr>
          <w:szCs w:val="24"/>
        </w:rPr>
        <w:t>s storm drain system leak</w:t>
      </w:r>
      <w:r w:rsidR="00B07706">
        <w:rPr>
          <w:szCs w:val="24"/>
        </w:rPr>
        <w:t xml:space="preserve">ed into the Ramirez River. </w:t>
      </w:r>
    </w:p>
    <w:p w14:paraId="1FC84413" w14:textId="77777777" w:rsidR="00B07706" w:rsidRPr="008079EA" w:rsidRDefault="00B07706" w:rsidP="00B07706">
      <w:pPr>
        <w:pStyle w:val="Journalofecologyandsociety"/>
        <w:spacing w:line="276" w:lineRule="auto"/>
        <w:ind w:firstLine="567"/>
        <w:rPr>
          <w:szCs w:val="24"/>
        </w:rPr>
      </w:pPr>
    </w:p>
    <w:p w14:paraId="7A7A7747" w14:textId="43067D49" w:rsidR="00F3546A" w:rsidRPr="008079EA" w:rsidRDefault="00233C3B" w:rsidP="00221235">
      <w:pPr>
        <w:pStyle w:val="Journalofecologyandsociety"/>
        <w:spacing w:line="276" w:lineRule="auto"/>
        <w:ind w:firstLine="567"/>
        <w:rPr>
          <w:szCs w:val="24"/>
        </w:rPr>
        <w:sectPr w:rsidR="00F3546A" w:rsidRPr="008079EA" w:rsidSect="008B00ED">
          <w:footerReference w:type="default" r:id="rId11"/>
          <w:footerReference w:type="first" r:id="rId12"/>
          <w:pgSz w:w="12240" w:h="15840" w:code="1"/>
          <w:pgMar w:top="1440" w:right="1440" w:bottom="1440" w:left="1440" w:header="708" w:footer="708" w:gutter="0"/>
          <w:cols w:space="708"/>
          <w:titlePg/>
          <w:docGrid w:linePitch="360"/>
        </w:sectPr>
      </w:pPr>
      <w:r w:rsidRPr="008079EA">
        <w:rPr>
          <w:szCs w:val="24"/>
        </w:rPr>
        <w:t>The second village, Cuninico, is a Cocama</w:t>
      </w:r>
      <w:r w:rsidR="00B07706">
        <w:rPr>
          <w:szCs w:val="24"/>
        </w:rPr>
        <w:t xml:space="preserve"> </w:t>
      </w:r>
      <w:r w:rsidR="00B07706">
        <w:t xml:space="preserve">(or </w:t>
      </w:r>
      <w:proofErr w:type="spellStart"/>
      <w:r w:rsidR="00B07706">
        <w:t>Kokáma</w:t>
      </w:r>
      <w:proofErr w:type="spellEnd"/>
      <w:r w:rsidR="00B07706">
        <w:t>)</w:t>
      </w:r>
      <w:r w:rsidRPr="008079EA">
        <w:rPr>
          <w:szCs w:val="24"/>
        </w:rPr>
        <w:t xml:space="preserve"> indigenous community numbering between 450-500 inhabitants located on the banks of the </w:t>
      </w:r>
      <w:bookmarkStart w:id="7" w:name="_Hlk480541289"/>
      <w:proofErr w:type="spellStart"/>
      <w:r w:rsidR="00634130" w:rsidRPr="008079EA">
        <w:rPr>
          <w:szCs w:val="24"/>
        </w:rPr>
        <w:t>Mara</w:t>
      </w:r>
      <w:r w:rsidR="00634130" w:rsidRPr="008079EA">
        <w:rPr>
          <w:rStyle w:val="Emphasis"/>
          <w:bCs/>
          <w:i w:val="0"/>
          <w:szCs w:val="24"/>
          <w:shd w:val="clear" w:color="auto" w:fill="FFFFFF"/>
        </w:rPr>
        <w:t>ñ</w:t>
      </w:r>
      <w:r w:rsidR="00634130" w:rsidRPr="008079EA">
        <w:rPr>
          <w:szCs w:val="24"/>
        </w:rPr>
        <w:t>ón</w:t>
      </w:r>
      <w:bookmarkEnd w:id="7"/>
      <w:proofErr w:type="spellEnd"/>
      <w:r w:rsidR="00634130" w:rsidRPr="008079EA">
        <w:rPr>
          <w:szCs w:val="24"/>
        </w:rPr>
        <w:t xml:space="preserve"> </w:t>
      </w:r>
      <w:r w:rsidRPr="008079EA">
        <w:rPr>
          <w:szCs w:val="24"/>
        </w:rPr>
        <w:t xml:space="preserve">River, </w:t>
      </w:r>
      <w:proofErr w:type="spellStart"/>
      <w:r w:rsidRPr="008079EA">
        <w:rPr>
          <w:szCs w:val="24"/>
        </w:rPr>
        <w:t>Urarinas</w:t>
      </w:r>
      <w:proofErr w:type="spellEnd"/>
      <w:r w:rsidRPr="008079EA">
        <w:rPr>
          <w:szCs w:val="24"/>
        </w:rPr>
        <w:t xml:space="preserve"> </w:t>
      </w:r>
      <w:r w:rsidR="00C766E7">
        <w:rPr>
          <w:szCs w:val="24"/>
        </w:rPr>
        <w:t>d</w:t>
      </w:r>
      <w:r w:rsidRPr="008079EA">
        <w:rPr>
          <w:szCs w:val="24"/>
        </w:rPr>
        <w:t xml:space="preserve">istrict, Loreto </w:t>
      </w:r>
      <w:r w:rsidR="00C766E7">
        <w:rPr>
          <w:szCs w:val="24"/>
        </w:rPr>
        <w:t>p</w:t>
      </w:r>
      <w:r w:rsidRPr="008079EA">
        <w:rPr>
          <w:szCs w:val="24"/>
        </w:rPr>
        <w:t xml:space="preserve">rovince </w:t>
      </w:r>
      <w:r w:rsidR="009F4553">
        <w:rPr>
          <w:szCs w:val="24"/>
        </w:rPr>
        <w:t>(see Figure 1)</w:t>
      </w:r>
      <w:r w:rsidRPr="008079EA">
        <w:rPr>
          <w:szCs w:val="24"/>
        </w:rPr>
        <w:t>.</w:t>
      </w:r>
      <w:r w:rsidR="007B7B02">
        <w:rPr>
          <w:szCs w:val="24"/>
        </w:rPr>
        <w:t xml:space="preserve"> In June 2014, the North Peruvian </w:t>
      </w:r>
      <w:r w:rsidR="00DC6BA9">
        <w:rPr>
          <w:szCs w:val="24"/>
        </w:rPr>
        <w:t>P</w:t>
      </w:r>
      <w:r w:rsidR="007B7B02">
        <w:rPr>
          <w:szCs w:val="24"/>
        </w:rPr>
        <w:t xml:space="preserve">ipeline burst causing a 2,000-barrel oil spill which burst into the dredged floatation channel </w:t>
      </w:r>
      <w:r w:rsidR="00221235">
        <w:rPr>
          <w:szCs w:val="24"/>
        </w:rPr>
        <w:t>that follows it and flows into the Amazon river network</w:t>
      </w:r>
      <w:r w:rsidRPr="008079EA">
        <w:rPr>
          <w:szCs w:val="24"/>
        </w:rPr>
        <w:t xml:space="preserve"> </w:t>
      </w:r>
      <w:r w:rsidRPr="00165448">
        <w:rPr>
          <w:szCs w:val="24"/>
        </w:rPr>
        <w:t>(</w:t>
      </w:r>
      <w:r w:rsidR="00054114" w:rsidRPr="00165448">
        <w:rPr>
          <w:szCs w:val="24"/>
        </w:rPr>
        <w:t>Fraser 2016a; Segovia 2014</w:t>
      </w:r>
      <w:r w:rsidR="00683A32" w:rsidRPr="00165448">
        <w:rPr>
          <w:szCs w:val="24"/>
        </w:rPr>
        <w:t xml:space="preserve">; see </w:t>
      </w:r>
      <w:r w:rsidR="009F4553">
        <w:rPr>
          <w:szCs w:val="24"/>
        </w:rPr>
        <w:t>Figure 2</w:t>
      </w:r>
      <w:r w:rsidR="00F3546A" w:rsidRPr="00165448">
        <w:rPr>
          <w:szCs w:val="24"/>
        </w:rPr>
        <w:t>)</w:t>
      </w:r>
      <w:r w:rsidR="004E4827" w:rsidRPr="00165448">
        <w:rPr>
          <w:szCs w:val="24"/>
        </w:rPr>
        <w:t>.</w:t>
      </w:r>
      <w:r w:rsidR="006C0A32">
        <w:rPr>
          <w:szCs w:val="24"/>
        </w:rPr>
        <w:t xml:space="preserve">  </w:t>
      </w:r>
    </w:p>
    <w:p w14:paraId="76898220" w14:textId="09B9CF85" w:rsidR="00683A32" w:rsidRPr="008079EA" w:rsidRDefault="00683A32" w:rsidP="008079EA">
      <w:pPr>
        <w:pStyle w:val="PhD"/>
        <w:spacing w:line="276" w:lineRule="auto"/>
      </w:pPr>
    </w:p>
    <w:p w14:paraId="46201CE2" w14:textId="50F7BEEB" w:rsidR="00165448" w:rsidRDefault="00683A32" w:rsidP="00165448">
      <w:pPr>
        <w:pStyle w:val="PhD"/>
        <w:spacing w:line="276" w:lineRule="auto"/>
      </w:pPr>
      <w:bookmarkStart w:id="8" w:name="_Hlk512862511"/>
      <w:r w:rsidRPr="008079EA">
        <w:rPr>
          <w:noProof/>
          <w:lang w:eastAsia="ja-JP"/>
        </w:rPr>
        <w:drawing>
          <wp:inline distT="0" distB="0" distL="0" distR="0" wp14:anchorId="25DF53FE" wp14:editId="79B21B9D">
            <wp:extent cx="5909094" cy="2713990"/>
            <wp:effectExtent l="0" t="0" r="0" b="0"/>
            <wp:docPr id="55" name="Picture 55" descr="C:\Users\Adrian\AppData\Local\Microsoft\Windows\INetCache\Content.Word\IMG_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ian\AppData\Local\Microsoft\Windows\INetCache\Content.Word\IMG_55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2162" cy="2715399"/>
                    </a:xfrm>
                    <a:prstGeom prst="rect">
                      <a:avLst/>
                    </a:prstGeom>
                    <a:noFill/>
                    <a:ln>
                      <a:noFill/>
                    </a:ln>
                  </pic:spPr>
                </pic:pic>
              </a:graphicData>
            </a:graphic>
          </wp:inline>
        </w:drawing>
      </w:r>
    </w:p>
    <w:p w14:paraId="5900E2D1" w14:textId="6FFD17DC" w:rsidR="00165448" w:rsidRPr="005E2DEA" w:rsidRDefault="00165448" w:rsidP="00165448">
      <w:pPr>
        <w:spacing w:after="0" w:line="276" w:lineRule="auto"/>
        <w:jc w:val="both"/>
        <w:rPr>
          <w:rFonts w:ascii="Times New Roman" w:hAnsi="Times New Roman" w:cs="Times New Roman"/>
          <w:sz w:val="20"/>
        </w:rPr>
      </w:pPr>
      <w:r>
        <w:rPr>
          <w:rFonts w:ascii="Times New Roman" w:hAnsi="Times New Roman" w:cs="Times New Roman"/>
          <w:sz w:val="20"/>
        </w:rPr>
        <w:t xml:space="preserve">Figure </w:t>
      </w:r>
      <w:r w:rsidR="009F4553">
        <w:rPr>
          <w:rFonts w:ascii="Times New Roman" w:hAnsi="Times New Roman" w:cs="Times New Roman"/>
          <w:sz w:val="20"/>
        </w:rPr>
        <w:t>2</w:t>
      </w:r>
      <w:r>
        <w:rPr>
          <w:rFonts w:ascii="Times New Roman" w:hAnsi="Times New Roman" w:cs="Times New Roman"/>
          <w:sz w:val="20"/>
        </w:rPr>
        <w:t xml:space="preserve">: View of the North Peruvian </w:t>
      </w:r>
      <w:r w:rsidR="00DC6BA9">
        <w:rPr>
          <w:rFonts w:ascii="Times New Roman" w:hAnsi="Times New Roman" w:cs="Times New Roman"/>
          <w:sz w:val="20"/>
        </w:rPr>
        <w:t>P</w:t>
      </w:r>
      <w:r>
        <w:rPr>
          <w:rFonts w:ascii="Times New Roman" w:hAnsi="Times New Roman" w:cs="Times New Roman"/>
          <w:sz w:val="20"/>
        </w:rPr>
        <w:t xml:space="preserve">ipeline after the completion of repairs to the 2014 rupture that affected Cuninico. Its poor condition is obvious from this photo (Figure </w:t>
      </w:r>
      <w:r w:rsidR="009F4553">
        <w:rPr>
          <w:rFonts w:ascii="Times New Roman" w:hAnsi="Times New Roman" w:cs="Times New Roman"/>
          <w:sz w:val="20"/>
        </w:rPr>
        <w:t>2</w:t>
      </w:r>
      <w:r>
        <w:rPr>
          <w:rFonts w:ascii="Times New Roman" w:hAnsi="Times New Roman" w:cs="Times New Roman"/>
          <w:sz w:val="20"/>
        </w:rPr>
        <w:t xml:space="preserve"> provided by </w:t>
      </w:r>
      <w:r w:rsidR="005A33B9">
        <w:rPr>
          <w:rFonts w:ascii="Times New Roman" w:hAnsi="Times New Roman" w:cs="Times New Roman"/>
          <w:sz w:val="20"/>
        </w:rPr>
        <w:t xml:space="preserve">a </w:t>
      </w:r>
      <w:r>
        <w:rPr>
          <w:rFonts w:ascii="Times New Roman" w:hAnsi="Times New Roman" w:cs="Times New Roman"/>
          <w:sz w:val="20"/>
        </w:rPr>
        <w:t>Cuninico resident given to them by a Petroperu engineer and used with their permission, Summer 2014).</w:t>
      </w:r>
    </w:p>
    <w:bookmarkEnd w:id="8"/>
    <w:p w14:paraId="1172A751" w14:textId="3B218DD3" w:rsidR="00683A32" w:rsidRPr="00165448" w:rsidRDefault="00683A32" w:rsidP="008079EA">
      <w:pPr>
        <w:pStyle w:val="Journalofecologyandsociety"/>
        <w:spacing w:line="276" w:lineRule="auto"/>
        <w:rPr>
          <w:szCs w:val="24"/>
        </w:rPr>
      </w:pPr>
    </w:p>
    <w:p w14:paraId="1BAA0CDD" w14:textId="1BAAE0BF" w:rsidR="00F1097B" w:rsidRPr="000051A9" w:rsidRDefault="002741E8" w:rsidP="000051A9">
      <w:pPr>
        <w:pStyle w:val="Heading3"/>
        <w:spacing w:before="0"/>
        <w:rPr>
          <w:rFonts w:ascii="Times New Roman" w:hAnsi="Times New Roman" w:cs="Times New Roman"/>
          <w:i/>
          <w:color w:val="auto"/>
        </w:rPr>
      </w:pPr>
      <w:r>
        <w:rPr>
          <w:rFonts w:ascii="Times New Roman" w:hAnsi="Times New Roman" w:cs="Times New Roman"/>
          <w:i/>
          <w:color w:val="auto"/>
        </w:rPr>
        <w:t>3</w:t>
      </w:r>
      <w:r w:rsidR="00FC4251">
        <w:rPr>
          <w:rFonts w:ascii="Times New Roman" w:hAnsi="Times New Roman" w:cs="Times New Roman"/>
          <w:i/>
          <w:color w:val="auto"/>
        </w:rPr>
        <w:t xml:space="preserve">.2 </w:t>
      </w:r>
      <w:r w:rsidR="000F1255" w:rsidRPr="000051A9">
        <w:rPr>
          <w:rFonts w:ascii="Times New Roman" w:hAnsi="Times New Roman" w:cs="Times New Roman"/>
          <w:i/>
          <w:color w:val="auto"/>
        </w:rPr>
        <w:t>M</w:t>
      </w:r>
      <w:r w:rsidR="007721D8" w:rsidRPr="000051A9">
        <w:rPr>
          <w:rFonts w:ascii="Times New Roman" w:hAnsi="Times New Roman" w:cs="Times New Roman"/>
          <w:i/>
          <w:color w:val="auto"/>
        </w:rPr>
        <w:t>ethodology</w:t>
      </w:r>
    </w:p>
    <w:p w14:paraId="65BC47C2" w14:textId="77777777" w:rsidR="00F1097B" w:rsidRPr="008079EA" w:rsidRDefault="00F1097B" w:rsidP="008079EA">
      <w:pPr>
        <w:pStyle w:val="Journalofecologyandsociety"/>
        <w:spacing w:line="276" w:lineRule="auto"/>
        <w:rPr>
          <w:szCs w:val="24"/>
        </w:rPr>
      </w:pPr>
    </w:p>
    <w:p w14:paraId="1A9F1173" w14:textId="338466AD" w:rsidR="004B5932" w:rsidRDefault="00F1097B" w:rsidP="00B84ADB">
      <w:pPr>
        <w:pStyle w:val="Journalofecologyandsociety"/>
        <w:spacing w:line="276" w:lineRule="auto"/>
        <w:rPr>
          <w:rStyle w:val="PhDChar"/>
          <w:rFonts w:eastAsiaTheme="minorHAnsi"/>
        </w:rPr>
      </w:pPr>
      <w:r w:rsidRPr="008079EA">
        <w:rPr>
          <w:szCs w:val="24"/>
        </w:rPr>
        <w:t>Data w</w:t>
      </w:r>
      <w:r w:rsidR="009F4553">
        <w:rPr>
          <w:szCs w:val="24"/>
        </w:rPr>
        <w:t>ere</w:t>
      </w:r>
      <w:r w:rsidRPr="008079EA">
        <w:rPr>
          <w:szCs w:val="24"/>
        </w:rPr>
        <w:t xml:space="preserve"> collected through a multi-method qualitative approach incorporating semi-structured interviews and</w:t>
      </w:r>
      <w:r w:rsidR="00EE5854">
        <w:rPr>
          <w:rStyle w:val="PhDChar"/>
        </w:rPr>
        <w:t xml:space="preserve"> micro-geography interview analysis (Elwood and Martin 2000)</w:t>
      </w:r>
      <w:r w:rsidR="00166A86" w:rsidRPr="008079EA">
        <w:rPr>
          <w:szCs w:val="24"/>
        </w:rPr>
        <w:t xml:space="preserve">. The </w:t>
      </w:r>
      <w:r w:rsidR="008C10CC">
        <w:rPr>
          <w:szCs w:val="24"/>
        </w:rPr>
        <w:t>semi-structured interviews</w:t>
      </w:r>
      <w:r w:rsidR="00166A86" w:rsidRPr="008079EA">
        <w:rPr>
          <w:szCs w:val="24"/>
        </w:rPr>
        <w:t xml:space="preserve"> were </w:t>
      </w:r>
      <w:r w:rsidR="009F4837" w:rsidRPr="008079EA">
        <w:rPr>
          <w:szCs w:val="24"/>
        </w:rPr>
        <w:t>anonymi</w:t>
      </w:r>
      <w:r w:rsidR="009F4837">
        <w:rPr>
          <w:szCs w:val="24"/>
        </w:rPr>
        <w:t>s</w:t>
      </w:r>
      <w:r w:rsidR="009F4837" w:rsidRPr="008079EA">
        <w:rPr>
          <w:szCs w:val="24"/>
        </w:rPr>
        <w:t>ed,</w:t>
      </w:r>
      <w:r w:rsidRPr="008079EA">
        <w:rPr>
          <w:szCs w:val="24"/>
        </w:rPr>
        <w:t xml:space="preserve"> and audio recorded (</w:t>
      </w:r>
      <w:r w:rsidR="000B1453">
        <w:rPr>
          <w:szCs w:val="24"/>
        </w:rPr>
        <w:t>with</w:t>
      </w:r>
      <w:r w:rsidR="000B1453" w:rsidRPr="008079EA">
        <w:rPr>
          <w:szCs w:val="24"/>
        </w:rPr>
        <w:t xml:space="preserve"> </w:t>
      </w:r>
      <w:r w:rsidRPr="008079EA">
        <w:rPr>
          <w:szCs w:val="24"/>
        </w:rPr>
        <w:t>participant</w:t>
      </w:r>
      <w:r w:rsidR="00A86BBA">
        <w:rPr>
          <w:szCs w:val="24"/>
        </w:rPr>
        <w:t xml:space="preserve"> consent</w:t>
      </w:r>
      <w:r w:rsidRPr="008079EA">
        <w:rPr>
          <w:szCs w:val="24"/>
        </w:rPr>
        <w:t>)</w:t>
      </w:r>
      <w:r w:rsidR="004207C8">
        <w:rPr>
          <w:szCs w:val="24"/>
        </w:rPr>
        <w:t>,</w:t>
      </w:r>
      <w:r w:rsidRPr="008079EA">
        <w:rPr>
          <w:szCs w:val="24"/>
        </w:rPr>
        <w:t xml:space="preserve"> </w:t>
      </w:r>
      <w:r w:rsidR="008A2503" w:rsidRPr="008079EA">
        <w:rPr>
          <w:szCs w:val="24"/>
        </w:rPr>
        <w:t xml:space="preserve">and were conducted with a paid local interpreter. The questions </w:t>
      </w:r>
      <w:r w:rsidRPr="008079EA">
        <w:rPr>
          <w:szCs w:val="24"/>
        </w:rPr>
        <w:t xml:space="preserve">were based upon an interview guide tested through pilot interviews and refined through contact summary sheets </w:t>
      </w:r>
      <w:r w:rsidRPr="008079EA">
        <w:rPr>
          <w:rStyle w:val="PhDChar"/>
        </w:rPr>
        <w:t xml:space="preserve">(see </w:t>
      </w:r>
      <w:r w:rsidRPr="004B5932">
        <w:rPr>
          <w:rStyle w:val="PhDChar"/>
        </w:rPr>
        <w:t>Miles and Huberman 1994).</w:t>
      </w:r>
      <w:r w:rsidRPr="008079EA">
        <w:rPr>
          <w:rStyle w:val="PhDChar"/>
        </w:rPr>
        <w:t xml:space="preserve"> </w:t>
      </w:r>
      <w:r w:rsidR="00166A86" w:rsidRPr="008079EA">
        <w:rPr>
          <w:szCs w:val="24"/>
        </w:rPr>
        <w:t>Eac</w:t>
      </w:r>
      <w:r w:rsidR="000F2423" w:rsidRPr="008079EA">
        <w:rPr>
          <w:szCs w:val="24"/>
        </w:rPr>
        <w:t>h participant was given a code</w:t>
      </w:r>
      <w:r w:rsidR="002752D6">
        <w:rPr>
          <w:szCs w:val="24"/>
        </w:rPr>
        <w:t>d category</w:t>
      </w:r>
      <w:r w:rsidR="004B5932">
        <w:rPr>
          <w:szCs w:val="24"/>
        </w:rPr>
        <w:t xml:space="preserve"> made up of their broad professional occupation, ethnicity, geographical location and interviewee</w:t>
      </w:r>
      <w:r w:rsidR="00A86BBA">
        <w:rPr>
          <w:szCs w:val="24"/>
        </w:rPr>
        <w:t xml:space="preserve"> and organisation (if relevant)</w:t>
      </w:r>
      <w:r w:rsidR="004B5932">
        <w:rPr>
          <w:szCs w:val="24"/>
        </w:rPr>
        <w:t xml:space="preserve"> </w:t>
      </w:r>
      <w:r w:rsidR="00A86BBA">
        <w:rPr>
          <w:szCs w:val="24"/>
        </w:rPr>
        <w:t xml:space="preserve">number </w:t>
      </w:r>
      <w:r w:rsidR="004B5932">
        <w:rPr>
          <w:szCs w:val="24"/>
        </w:rPr>
        <w:t>(</w:t>
      </w:r>
      <w:r w:rsidR="004B5932">
        <w:rPr>
          <w:i/>
          <w:szCs w:val="24"/>
        </w:rPr>
        <w:t>n</w:t>
      </w:r>
      <w:r w:rsidR="004B5932">
        <w:rPr>
          <w:szCs w:val="24"/>
        </w:rPr>
        <w:t>) (Appendix A).</w:t>
      </w:r>
      <w:r w:rsidR="008669B8">
        <w:rPr>
          <w:rStyle w:val="FootnoteReference"/>
          <w:szCs w:val="24"/>
        </w:rPr>
        <w:footnoteReference w:id="5"/>
      </w:r>
      <w:r w:rsidR="004B5932">
        <w:rPr>
          <w:szCs w:val="24"/>
        </w:rPr>
        <w:t xml:space="preserve"> </w:t>
      </w:r>
    </w:p>
    <w:p w14:paraId="099DAA37" w14:textId="77777777" w:rsidR="00603C14" w:rsidRDefault="00603C14" w:rsidP="008669B8">
      <w:pPr>
        <w:pStyle w:val="Journalofecologyandsociety"/>
        <w:spacing w:line="276" w:lineRule="auto"/>
        <w:rPr>
          <w:rStyle w:val="PhDChar"/>
        </w:rPr>
      </w:pPr>
    </w:p>
    <w:p w14:paraId="4BC3BE6A" w14:textId="045C4734" w:rsidR="000A41A7" w:rsidRPr="00A70682" w:rsidRDefault="000A41A7" w:rsidP="00A70682">
      <w:pPr>
        <w:pStyle w:val="Journalofecologyandsociety"/>
        <w:spacing w:line="276" w:lineRule="auto"/>
        <w:ind w:firstLine="567"/>
        <w:rPr>
          <w:rStyle w:val="PhDChar"/>
        </w:rPr>
      </w:pPr>
      <w:r>
        <w:rPr>
          <w:rStyle w:val="PhDChar"/>
        </w:rPr>
        <w:t>The four professional occupational bands (Appendix B</w:t>
      </w:r>
      <w:r w:rsidR="00667BB8">
        <w:rPr>
          <w:rStyle w:val="PhDChar"/>
        </w:rPr>
        <w:t>, C</w:t>
      </w:r>
      <w:r>
        <w:rPr>
          <w:rStyle w:val="PhDChar"/>
        </w:rPr>
        <w:t xml:space="preserve">) were based on the International Labour Organisation’s International Standards Classification of Occupations (ISCO) </w:t>
      </w:r>
      <w:r w:rsidRPr="008079EA">
        <w:rPr>
          <w:szCs w:val="24"/>
        </w:rPr>
        <w:t>and resolution ISCO-08</w:t>
      </w:r>
      <w:r w:rsidR="00A86BBA">
        <w:rPr>
          <w:szCs w:val="24"/>
        </w:rPr>
        <w:t xml:space="preserve"> (International Labour Organisation 2007a)</w:t>
      </w:r>
      <w:r>
        <w:rPr>
          <w:szCs w:val="24"/>
        </w:rPr>
        <w:t xml:space="preserve">. The major and sub-major professional groupings were amalgamated into wider </w:t>
      </w:r>
      <w:r w:rsidR="00A70682">
        <w:rPr>
          <w:szCs w:val="24"/>
        </w:rPr>
        <w:t>bandings</w:t>
      </w:r>
      <w:r>
        <w:rPr>
          <w:szCs w:val="24"/>
        </w:rPr>
        <w:t xml:space="preserve"> which allowed examin</w:t>
      </w:r>
      <w:r w:rsidR="00A86BBA">
        <w:rPr>
          <w:szCs w:val="24"/>
        </w:rPr>
        <w:t>ation of</w:t>
      </w:r>
      <w:r>
        <w:rPr>
          <w:szCs w:val="24"/>
        </w:rPr>
        <w:t xml:space="preserve"> a participant’s occupation and therefore </w:t>
      </w:r>
      <w:r w:rsidR="00820602">
        <w:rPr>
          <w:szCs w:val="24"/>
        </w:rPr>
        <w:t>how economic means impacts access</w:t>
      </w:r>
      <w:r w:rsidR="000B1453">
        <w:rPr>
          <w:szCs w:val="24"/>
        </w:rPr>
        <w:t>,</w:t>
      </w:r>
      <w:r>
        <w:rPr>
          <w:szCs w:val="24"/>
        </w:rPr>
        <w:t xml:space="preserve"> without delving into unnecessary </w:t>
      </w:r>
      <w:r w:rsidRPr="008079EA">
        <w:rPr>
          <w:szCs w:val="24"/>
        </w:rPr>
        <w:t>occupational intricacy.</w:t>
      </w:r>
      <w:r w:rsidR="003120A2">
        <w:rPr>
          <w:rStyle w:val="FootnoteReference"/>
          <w:szCs w:val="24"/>
        </w:rPr>
        <w:footnoteReference w:id="6"/>
      </w:r>
      <w:r>
        <w:rPr>
          <w:szCs w:val="24"/>
        </w:rPr>
        <w:t xml:space="preserve"> </w:t>
      </w:r>
      <w:r w:rsidR="00A70682">
        <w:rPr>
          <w:szCs w:val="24"/>
        </w:rPr>
        <w:t xml:space="preserve">A further Band (5) has been added to acknowledge non-economically active roles. </w:t>
      </w:r>
    </w:p>
    <w:p w14:paraId="1D485AC9" w14:textId="71557681" w:rsidR="000A41A7" w:rsidRDefault="000A41A7" w:rsidP="00C950A2">
      <w:pPr>
        <w:pStyle w:val="Journalofecologyandsociety"/>
        <w:spacing w:line="276" w:lineRule="auto"/>
        <w:ind w:firstLine="567"/>
        <w:rPr>
          <w:rStyle w:val="PhDChar"/>
        </w:rPr>
      </w:pPr>
    </w:p>
    <w:p w14:paraId="434323F1" w14:textId="41EE2185" w:rsidR="00F1097B" w:rsidRPr="008079EA" w:rsidRDefault="00D91F3F" w:rsidP="00EE5854">
      <w:pPr>
        <w:pStyle w:val="Journalofecologyandsociety"/>
        <w:spacing w:line="276" w:lineRule="auto"/>
        <w:ind w:firstLine="567"/>
        <w:rPr>
          <w:szCs w:val="24"/>
        </w:rPr>
      </w:pPr>
      <w:r>
        <w:rPr>
          <w:szCs w:val="24"/>
        </w:rPr>
        <w:lastRenderedPageBreak/>
        <w:t>Contact was made with possible participants and case-study community gatekeepers, found through a Google internet search. These were three NGOs</w:t>
      </w:r>
      <w:r w:rsidR="00221235">
        <w:rPr>
          <w:szCs w:val="24"/>
        </w:rPr>
        <w:t xml:space="preserve">, </w:t>
      </w:r>
      <w:r>
        <w:rPr>
          <w:szCs w:val="24"/>
        </w:rPr>
        <w:t>E-Tech International</w:t>
      </w:r>
      <w:r w:rsidR="00044D0B">
        <w:rPr>
          <w:szCs w:val="24"/>
        </w:rPr>
        <w:t xml:space="preserve"> (</w:t>
      </w:r>
      <w:r w:rsidR="00044D0B" w:rsidRPr="00044D0B">
        <w:t>NGO1R1</w:t>
      </w:r>
      <w:r w:rsidR="00044D0B">
        <w:t>)</w:t>
      </w:r>
      <w:r>
        <w:rPr>
          <w:szCs w:val="24"/>
        </w:rPr>
        <w:t>, The Peru Mission</w:t>
      </w:r>
      <w:r w:rsidR="00044D0B">
        <w:rPr>
          <w:szCs w:val="24"/>
        </w:rPr>
        <w:t xml:space="preserve"> (</w:t>
      </w:r>
      <w:r w:rsidR="00044D0B" w:rsidRPr="00044D0B">
        <w:rPr>
          <w:lang w:val="en-US"/>
        </w:rPr>
        <w:t>NGO2R1</w:t>
      </w:r>
      <w:r w:rsidR="00044D0B">
        <w:rPr>
          <w:lang w:val="en-US"/>
        </w:rPr>
        <w:t>)</w:t>
      </w:r>
      <w:r>
        <w:rPr>
          <w:szCs w:val="24"/>
        </w:rPr>
        <w:t xml:space="preserve"> and </w:t>
      </w:r>
      <w:proofErr w:type="spellStart"/>
      <w:r>
        <w:rPr>
          <w:szCs w:val="24"/>
        </w:rPr>
        <w:t>Alianza</w:t>
      </w:r>
      <w:proofErr w:type="spellEnd"/>
      <w:r>
        <w:rPr>
          <w:szCs w:val="24"/>
        </w:rPr>
        <w:t xml:space="preserve"> </w:t>
      </w:r>
      <w:proofErr w:type="spellStart"/>
      <w:r>
        <w:rPr>
          <w:szCs w:val="24"/>
        </w:rPr>
        <w:t>Arkana</w:t>
      </w:r>
      <w:proofErr w:type="spellEnd"/>
      <w:r w:rsidR="005F18FE">
        <w:rPr>
          <w:szCs w:val="24"/>
        </w:rPr>
        <w:t xml:space="preserve"> (</w:t>
      </w:r>
      <w:r w:rsidR="005F18FE" w:rsidRPr="005F18FE">
        <w:rPr>
          <w:szCs w:val="24"/>
        </w:rPr>
        <w:t>NGO7R1)</w:t>
      </w:r>
      <w:r>
        <w:rPr>
          <w:szCs w:val="24"/>
        </w:rPr>
        <w:t xml:space="preserve"> and an indigenous environmental watch-dog CBO</w:t>
      </w:r>
      <w:r w:rsidR="00221235">
        <w:rPr>
          <w:szCs w:val="24"/>
        </w:rPr>
        <w:t xml:space="preserve">, </w:t>
      </w:r>
      <w:r>
        <w:rPr>
          <w:szCs w:val="24"/>
        </w:rPr>
        <w:t xml:space="preserve">Red Ambiental </w:t>
      </w:r>
      <w:proofErr w:type="spellStart"/>
      <w:r>
        <w:rPr>
          <w:szCs w:val="24"/>
        </w:rPr>
        <w:t>Loretana</w:t>
      </w:r>
      <w:proofErr w:type="spellEnd"/>
      <w:r w:rsidR="00221235">
        <w:rPr>
          <w:szCs w:val="24"/>
        </w:rPr>
        <w:t xml:space="preserve"> (</w:t>
      </w:r>
      <w:r w:rsidR="0000249D">
        <w:rPr>
          <w:szCs w:val="24"/>
        </w:rPr>
        <w:t>CBO1R1</w:t>
      </w:r>
      <w:r>
        <w:rPr>
          <w:szCs w:val="24"/>
        </w:rPr>
        <w:t>)</w:t>
      </w:r>
      <w:r w:rsidR="004207C8">
        <w:rPr>
          <w:szCs w:val="24"/>
        </w:rPr>
        <w:t>.</w:t>
      </w:r>
      <w:r>
        <w:rPr>
          <w:szCs w:val="24"/>
        </w:rPr>
        <w:t xml:space="preserve"> </w:t>
      </w:r>
      <w:r w:rsidR="004207C8">
        <w:rPr>
          <w:szCs w:val="24"/>
        </w:rPr>
        <w:t>A</w:t>
      </w:r>
      <w:r>
        <w:rPr>
          <w:szCs w:val="24"/>
        </w:rPr>
        <w:t>ll</w:t>
      </w:r>
      <w:r w:rsidR="004207C8">
        <w:rPr>
          <w:szCs w:val="24"/>
        </w:rPr>
        <w:t xml:space="preserve">, </w:t>
      </w:r>
      <w:r>
        <w:rPr>
          <w:szCs w:val="24"/>
        </w:rPr>
        <w:t>except E-Tech International</w:t>
      </w:r>
      <w:r w:rsidR="004207C8">
        <w:rPr>
          <w:szCs w:val="24"/>
        </w:rPr>
        <w:t xml:space="preserve"> are</w:t>
      </w:r>
      <w:r>
        <w:rPr>
          <w:szCs w:val="24"/>
        </w:rPr>
        <w:t xml:space="preserve"> based in Iquitos. </w:t>
      </w:r>
      <w:r w:rsidRPr="008079EA">
        <w:rPr>
          <w:rStyle w:val="PhDChar"/>
        </w:rPr>
        <w:t>A theoretical sampling approach</w:t>
      </w:r>
      <w:r w:rsidRPr="00D91F3F">
        <w:rPr>
          <w:szCs w:val="24"/>
        </w:rPr>
        <w:t xml:space="preserve"> </w:t>
      </w:r>
      <w:r w:rsidRPr="00D91F3F">
        <w:rPr>
          <w:rStyle w:val="PhDChar"/>
        </w:rPr>
        <w:t>was taken to data collection supported through the snowballing effect (</w:t>
      </w:r>
      <w:r w:rsidR="00221235" w:rsidRPr="00D91F3F">
        <w:rPr>
          <w:szCs w:val="24"/>
        </w:rPr>
        <w:t>Taylor and Bogdan 1998</w:t>
      </w:r>
      <w:r w:rsidRPr="00D91F3F">
        <w:rPr>
          <w:szCs w:val="24"/>
        </w:rPr>
        <w:t>)</w:t>
      </w:r>
      <w:r w:rsidRPr="00D91F3F">
        <w:rPr>
          <w:rStyle w:val="PhDChar"/>
        </w:rPr>
        <w:t>.</w:t>
      </w:r>
      <w:r>
        <w:rPr>
          <w:rStyle w:val="PhDChar"/>
        </w:rPr>
        <w:t xml:space="preserve"> </w:t>
      </w:r>
      <w:r w:rsidR="00F1097B" w:rsidRPr="008079EA">
        <w:rPr>
          <w:szCs w:val="24"/>
        </w:rPr>
        <w:t xml:space="preserve">110 </w:t>
      </w:r>
      <w:r w:rsidR="008C10CC">
        <w:rPr>
          <w:szCs w:val="24"/>
        </w:rPr>
        <w:t>semi-structured interview</w:t>
      </w:r>
      <w:r w:rsidR="005A33B9">
        <w:rPr>
          <w:szCs w:val="24"/>
        </w:rPr>
        <w:t>s</w:t>
      </w:r>
      <w:r w:rsidR="00F1097B" w:rsidRPr="008079EA">
        <w:rPr>
          <w:szCs w:val="24"/>
        </w:rPr>
        <w:t xml:space="preserve"> were conducted with 105 interviewees from the various stakeholder groups and other citi</w:t>
      </w:r>
      <w:r w:rsidR="003A236D" w:rsidRPr="008079EA">
        <w:rPr>
          <w:szCs w:val="24"/>
        </w:rPr>
        <w:t xml:space="preserve">zens of interest </w:t>
      </w:r>
      <w:r>
        <w:rPr>
          <w:szCs w:val="24"/>
        </w:rPr>
        <w:t xml:space="preserve">but only those </w:t>
      </w:r>
      <w:r w:rsidR="006C0A32">
        <w:rPr>
          <w:szCs w:val="24"/>
        </w:rPr>
        <w:t xml:space="preserve">directly cited in this article are listed </w:t>
      </w:r>
      <w:r w:rsidR="005F18FE">
        <w:rPr>
          <w:szCs w:val="24"/>
        </w:rPr>
        <w:t xml:space="preserve">in </w:t>
      </w:r>
      <w:r w:rsidR="006C0A32">
        <w:rPr>
          <w:szCs w:val="24"/>
        </w:rPr>
        <w:t>Appendix A.</w:t>
      </w:r>
      <w:r w:rsidR="00F1097B" w:rsidRPr="008079EA">
        <w:rPr>
          <w:rStyle w:val="FootnoteReference"/>
          <w:szCs w:val="24"/>
        </w:rPr>
        <w:footnoteReference w:id="7"/>
      </w:r>
      <w:r w:rsidR="00EE5854">
        <w:rPr>
          <w:szCs w:val="24"/>
        </w:rPr>
        <w:t xml:space="preserve"> </w:t>
      </w:r>
    </w:p>
    <w:p w14:paraId="0C5D5A50" w14:textId="77777777" w:rsidR="006C0A32" w:rsidRDefault="006C0A32" w:rsidP="008079EA">
      <w:pPr>
        <w:pStyle w:val="Journalofecologyandsociety"/>
        <w:spacing w:line="276" w:lineRule="auto"/>
        <w:ind w:firstLine="567"/>
        <w:rPr>
          <w:szCs w:val="24"/>
        </w:rPr>
      </w:pPr>
    </w:p>
    <w:p w14:paraId="64B4D144" w14:textId="31C22EB4" w:rsidR="006C0A32" w:rsidRDefault="00EE5854" w:rsidP="008079EA">
      <w:pPr>
        <w:pStyle w:val="Journalofecologyandsociety"/>
        <w:spacing w:line="276" w:lineRule="auto"/>
        <w:ind w:firstLine="567"/>
        <w:rPr>
          <w:szCs w:val="24"/>
        </w:rPr>
      </w:pPr>
      <w:r>
        <w:rPr>
          <w:szCs w:val="24"/>
        </w:rPr>
        <w:t>A team of paid UK translators created the interview transcripts</w:t>
      </w:r>
      <w:r w:rsidR="000B1453">
        <w:rPr>
          <w:szCs w:val="24"/>
        </w:rPr>
        <w:t xml:space="preserve">. These </w:t>
      </w:r>
      <w:r>
        <w:rPr>
          <w:szCs w:val="24"/>
        </w:rPr>
        <w:t xml:space="preserve">were analysed through QSR </w:t>
      </w:r>
      <w:proofErr w:type="spellStart"/>
      <w:r>
        <w:rPr>
          <w:szCs w:val="24"/>
        </w:rPr>
        <w:t>Nvivo</w:t>
      </w:r>
      <w:proofErr w:type="spellEnd"/>
      <w:r>
        <w:rPr>
          <w:szCs w:val="24"/>
        </w:rPr>
        <w:t xml:space="preserve"> 10 in which data were coded through concepts, categories and propositions (typologies) via a weak form of inductive or conventional content analysis </w:t>
      </w:r>
      <w:r w:rsidRPr="0074433E">
        <w:rPr>
          <w:szCs w:val="24"/>
          <w:lang w:val="en-US"/>
        </w:rPr>
        <w:t>(Patton 1987; Miles and Huberman 1994; Taylor and Bogdan 1998).</w:t>
      </w:r>
      <w:r w:rsidR="00FC4251">
        <w:rPr>
          <w:szCs w:val="24"/>
          <w:lang w:val="en-US"/>
        </w:rPr>
        <w:t xml:space="preserve"> Inductive analysis was combined predominantly with analyst-based typologies alongside indigenous or emic typologies (Patton 1987) so that participants were “heard” and </w:t>
      </w:r>
      <w:r w:rsidR="00FC4251" w:rsidRPr="00FC4251">
        <w:rPr>
          <w:szCs w:val="24"/>
        </w:rPr>
        <w:t>utilised</w:t>
      </w:r>
      <w:r w:rsidR="00FC4251">
        <w:rPr>
          <w:szCs w:val="24"/>
          <w:lang w:val="en-US"/>
        </w:rPr>
        <w:t xml:space="preserve"> in a way that did not alter their voice. Emotive phrases have been written in Spanish alongside a bracketed English translation to connect with the original participant’s voice and </w:t>
      </w:r>
      <w:r w:rsidR="00A9024A">
        <w:rPr>
          <w:szCs w:val="24"/>
          <w:lang w:val="en-US"/>
        </w:rPr>
        <w:t>f</w:t>
      </w:r>
      <w:r w:rsidR="00FC4251">
        <w:rPr>
          <w:szCs w:val="24"/>
          <w:lang w:val="en-US"/>
        </w:rPr>
        <w:t>ieldwork context. The coding process was supported thro</w:t>
      </w:r>
      <w:r w:rsidR="00A9024A">
        <w:rPr>
          <w:szCs w:val="24"/>
          <w:lang w:val="en-US"/>
        </w:rPr>
        <w:t>ugh</w:t>
      </w:r>
      <w:r w:rsidR="00FC4251">
        <w:rPr>
          <w:szCs w:val="24"/>
          <w:lang w:val="en-US"/>
        </w:rPr>
        <w:t xml:space="preserve"> development of a loose research storyline based upon the PEV framework.</w:t>
      </w:r>
    </w:p>
    <w:p w14:paraId="3CA92F89" w14:textId="15CD94E4" w:rsidR="00F1097B" w:rsidRPr="008079EA" w:rsidRDefault="00F1097B" w:rsidP="008079EA">
      <w:pPr>
        <w:pStyle w:val="PhD"/>
        <w:spacing w:line="276" w:lineRule="auto"/>
      </w:pPr>
    </w:p>
    <w:p w14:paraId="04CBAF7E" w14:textId="203F07E9" w:rsidR="00F1097B" w:rsidRPr="006C0A32" w:rsidRDefault="002741E8" w:rsidP="006C0A32">
      <w:pPr>
        <w:pStyle w:val="Heading2"/>
        <w:spacing w:before="0"/>
        <w:rPr>
          <w:rFonts w:ascii="Times New Roman" w:hAnsi="Times New Roman" w:cs="Times New Roman"/>
          <w:color w:val="auto"/>
          <w:sz w:val="24"/>
        </w:rPr>
      </w:pPr>
      <w:r>
        <w:rPr>
          <w:rFonts w:ascii="Times New Roman" w:hAnsi="Times New Roman" w:cs="Times New Roman"/>
          <w:color w:val="auto"/>
          <w:sz w:val="24"/>
        </w:rPr>
        <w:t>4</w:t>
      </w:r>
      <w:r w:rsidR="00522257" w:rsidRPr="006C0A32">
        <w:rPr>
          <w:rFonts w:ascii="Times New Roman" w:hAnsi="Times New Roman" w:cs="Times New Roman"/>
          <w:color w:val="auto"/>
          <w:sz w:val="24"/>
        </w:rPr>
        <w:t xml:space="preserve">. </w:t>
      </w:r>
      <w:r w:rsidR="000838A1" w:rsidRPr="006C0A32">
        <w:rPr>
          <w:rFonts w:ascii="Times New Roman" w:hAnsi="Times New Roman" w:cs="Times New Roman"/>
          <w:color w:val="auto"/>
          <w:sz w:val="24"/>
        </w:rPr>
        <w:t>R</w:t>
      </w:r>
      <w:r w:rsidR="00522257" w:rsidRPr="006C0A32">
        <w:rPr>
          <w:rFonts w:ascii="Times New Roman" w:hAnsi="Times New Roman" w:cs="Times New Roman"/>
          <w:color w:val="auto"/>
          <w:sz w:val="24"/>
        </w:rPr>
        <w:t>esults</w:t>
      </w:r>
    </w:p>
    <w:p w14:paraId="6A3EF529" w14:textId="3F51446B" w:rsidR="00911982" w:rsidRDefault="00911982" w:rsidP="008079EA">
      <w:pPr>
        <w:pStyle w:val="Journalofecologyandsociety"/>
        <w:spacing w:line="276" w:lineRule="auto"/>
        <w:rPr>
          <w:szCs w:val="24"/>
        </w:rPr>
      </w:pPr>
    </w:p>
    <w:p w14:paraId="1872213F" w14:textId="4829C5E1" w:rsidR="009A5BD8" w:rsidRPr="00560C96" w:rsidRDefault="005A33B9" w:rsidP="008079EA">
      <w:pPr>
        <w:pStyle w:val="Journalofecologyandsociety"/>
        <w:spacing w:line="276" w:lineRule="auto"/>
      </w:pPr>
      <w:r>
        <w:t>To fully understand</w:t>
      </w:r>
      <w:r w:rsidR="00A9024A">
        <w:t xml:space="preserve"> Peruvian</w:t>
      </w:r>
      <w:r>
        <w:t xml:space="preserve"> citizen access to environmental justice, it is important to </w:t>
      </w:r>
      <w:r>
        <w:rPr>
          <w:szCs w:val="24"/>
        </w:rPr>
        <w:t xml:space="preserve">summarise the wider PEV contextual environment in which </w:t>
      </w:r>
      <w:r w:rsidR="00690D87">
        <w:rPr>
          <w:szCs w:val="24"/>
        </w:rPr>
        <w:t>it</w:t>
      </w:r>
      <w:r>
        <w:rPr>
          <w:szCs w:val="24"/>
        </w:rPr>
        <w:t xml:space="preserve"> operate</w:t>
      </w:r>
      <w:r w:rsidR="00690D87">
        <w:rPr>
          <w:szCs w:val="24"/>
        </w:rPr>
        <w:t>s</w:t>
      </w:r>
      <w:r>
        <w:rPr>
          <w:szCs w:val="24"/>
        </w:rPr>
        <w:t xml:space="preserve">. </w:t>
      </w:r>
      <w:r w:rsidR="00735416">
        <w:rPr>
          <w:szCs w:val="24"/>
        </w:rPr>
        <w:t xml:space="preserve">Two major influences are apparent. The first </w:t>
      </w:r>
      <w:r w:rsidR="009A5BD8">
        <w:rPr>
          <w:szCs w:val="24"/>
        </w:rPr>
        <w:t xml:space="preserve">is Peru’s political (or state) environment and the freedom of voice which means exploring societal legal rights and the possibility for this action. </w:t>
      </w:r>
      <w:r w:rsidR="00735416">
        <w:rPr>
          <w:szCs w:val="24"/>
        </w:rPr>
        <w:t>The</w:t>
      </w:r>
      <w:r w:rsidR="003E0FE2">
        <w:rPr>
          <w:szCs w:val="24"/>
        </w:rPr>
        <w:t xml:space="preserve"> second is oil company-community engagement and the latter’s ability to report environmental pollution issues. </w:t>
      </w:r>
    </w:p>
    <w:p w14:paraId="2BBA86C1" w14:textId="3C9AC486" w:rsidR="00911982" w:rsidRDefault="009A5BD8" w:rsidP="008079EA">
      <w:pPr>
        <w:pStyle w:val="Journalofecologyandsociety"/>
        <w:spacing w:line="276" w:lineRule="auto"/>
        <w:rPr>
          <w:szCs w:val="24"/>
        </w:rPr>
      </w:pPr>
      <w:r>
        <w:rPr>
          <w:szCs w:val="24"/>
        </w:rPr>
        <w:t xml:space="preserve"> </w:t>
      </w:r>
    </w:p>
    <w:p w14:paraId="2C189242" w14:textId="0909AE52" w:rsidR="00C56305" w:rsidRDefault="009A5BD8" w:rsidP="00C56305">
      <w:pPr>
        <w:pStyle w:val="Journalofecologyandsociety"/>
        <w:spacing w:line="276" w:lineRule="auto"/>
      </w:pPr>
      <w:r>
        <w:rPr>
          <w:szCs w:val="24"/>
        </w:rPr>
        <w:tab/>
      </w:r>
      <w:r w:rsidR="003E0FE2">
        <w:rPr>
          <w:szCs w:val="24"/>
        </w:rPr>
        <w:t xml:space="preserve">Peru’s political environment has seen it consolidate </w:t>
      </w:r>
      <w:r w:rsidR="00A9024A">
        <w:rPr>
          <w:szCs w:val="24"/>
        </w:rPr>
        <w:t>democracy</w:t>
      </w:r>
      <w:r w:rsidR="003E0FE2">
        <w:rPr>
          <w:szCs w:val="24"/>
        </w:rPr>
        <w:t xml:space="preserve"> and adhere to regional and international </w:t>
      </w:r>
      <w:r w:rsidR="00A9024A">
        <w:rPr>
          <w:szCs w:val="24"/>
        </w:rPr>
        <w:t>norms</w:t>
      </w:r>
      <w:r w:rsidR="000B1453">
        <w:rPr>
          <w:szCs w:val="24"/>
        </w:rPr>
        <w:t>,</w:t>
      </w:r>
      <w:r w:rsidR="003E0FE2">
        <w:rPr>
          <w:szCs w:val="24"/>
        </w:rPr>
        <w:t xml:space="preserve"> which </w:t>
      </w:r>
      <w:r w:rsidR="00742579">
        <w:rPr>
          <w:szCs w:val="24"/>
        </w:rPr>
        <w:t>legally</w:t>
      </w:r>
      <w:r w:rsidR="003E0FE2">
        <w:rPr>
          <w:szCs w:val="24"/>
        </w:rPr>
        <w:t xml:space="preserve"> provide citizens with </w:t>
      </w:r>
      <w:r w:rsidR="00742579">
        <w:rPr>
          <w:szCs w:val="24"/>
        </w:rPr>
        <w:t xml:space="preserve">the </w:t>
      </w:r>
      <w:r w:rsidR="003E0FE2">
        <w:rPr>
          <w:szCs w:val="24"/>
        </w:rPr>
        <w:t xml:space="preserve">freedom of voice. </w:t>
      </w:r>
      <w:r w:rsidR="00742579">
        <w:rPr>
          <w:szCs w:val="24"/>
        </w:rPr>
        <w:t>However, a contextual focus on</w:t>
      </w:r>
      <w:r w:rsidR="00690D87">
        <w:rPr>
          <w:szCs w:val="24"/>
        </w:rPr>
        <w:t>to</w:t>
      </w:r>
      <w:r w:rsidR="00742579">
        <w:rPr>
          <w:szCs w:val="24"/>
        </w:rPr>
        <w:t xml:space="preserve"> the PEV political environment vis-à-vis hydrocarbon development finds a more restrictive, suppressive </w:t>
      </w:r>
      <w:r w:rsidR="00223814">
        <w:rPr>
          <w:szCs w:val="24"/>
        </w:rPr>
        <w:t>vocal environment</w:t>
      </w:r>
      <w:r w:rsidR="00742579">
        <w:rPr>
          <w:szCs w:val="24"/>
        </w:rPr>
        <w:t>. This is caused by</w:t>
      </w:r>
      <w:r>
        <w:t xml:space="preserve"> ‘the state’s aggressive hydrocarbon and wider development agenda … categorised as a “</w:t>
      </w:r>
      <w:r>
        <w:rPr>
          <w:i/>
        </w:rPr>
        <w:t>selva</w:t>
      </w:r>
      <w:r>
        <w:t xml:space="preserve"> [rainforest] hydrocarbon and development vision” (SHDV)’ (</w:t>
      </w:r>
      <w:r w:rsidR="00221235">
        <w:t>Gonzalez</w:t>
      </w:r>
      <w:r w:rsidRPr="00E46839">
        <w:t xml:space="preserve"> 2018</w:t>
      </w:r>
      <w:r w:rsidR="0090729C">
        <w:t>b</w:t>
      </w:r>
      <w:r w:rsidR="004207C8">
        <w:t xml:space="preserve">, </w:t>
      </w:r>
      <w:r w:rsidRPr="00E46839">
        <w:t>p.</w:t>
      </w:r>
      <w:r>
        <w:t>657).</w:t>
      </w:r>
      <w:r w:rsidR="00504D14">
        <w:t xml:space="preserve"> </w:t>
      </w:r>
      <w:r w:rsidR="00C56305">
        <w:t xml:space="preserve">The SHDV seeks to implement </w:t>
      </w:r>
      <w:proofErr w:type="spellStart"/>
      <w:r w:rsidR="00C56305">
        <w:t>Loreton</w:t>
      </w:r>
      <w:proofErr w:type="spellEnd"/>
      <w:r w:rsidR="00C56305">
        <w:t xml:space="preserve"> oil exploitation at the deliberate expense and dispossession of its indigenous peoples, whose own power and rights in these spaces is weaker than other citizens and actors</w:t>
      </w:r>
      <w:r w:rsidR="000B1453">
        <w:t>,</w:t>
      </w:r>
      <w:r w:rsidR="00C56305">
        <w:t xml:space="preserve"> like the state or extractive industries</w:t>
      </w:r>
      <w:r w:rsidR="00504D14">
        <w:t xml:space="preserve"> (Cardozo 2011</w:t>
      </w:r>
      <w:r w:rsidR="00356D6F">
        <w:t xml:space="preserve">; </w:t>
      </w:r>
      <w:proofErr w:type="spellStart"/>
      <w:r w:rsidR="00356D6F">
        <w:t>Pinedo</w:t>
      </w:r>
      <w:proofErr w:type="spellEnd"/>
      <w:r w:rsidR="00356D6F">
        <w:t xml:space="preserve"> 2017</w:t>
      </w:r>
      <w:r w:rsidR="00504D14">
        <w:t>)</w:t>
      </w:r>
      <w:r w:rsidR="00C56305">
        <w:t xml:space="preserve">. A similar situation is seen in other Latin American contexts where decisions surrounding land and mineral use adhere </w:t>
      </w:r>
      <w:r w:rsidR="00C6318D">
        <w:t xml:space="preserve">to </w:t>
      </w:r>
      <w:r w:rsidR="00C56305">
        <w:t xml:space="preserve">and promote a </w:t>
      </w:r>
      <w:r w:rsidR="00C56305">
        <w:lastRenderedPageBreak/>
        <w:t xml:space="preserve">neoliberal or </w:t>
      </w:r>
      <w:r w:rsidR="00C6318D">
        <w:t>rentier capitalist</w:t>
      </w:r>
      <w:r w:rsidR="00C56305">
        <w:t xml:space="preserve"> development discourse (Anthias and Radcliffe 2015; Wilson and </w:t>
      </w:r>
      <w:proofErr w:type="spellStart"/>
      <w:r w:rsidR="00C56305">
        <w:t>Bayón</w:t>
      </w:r>
      <w:proofErr w:type="spellEnd"/>
      <w:r w:rsidR="00C56305">
        <w:t xml:space="preserve"> 2017).</w:t>
      </w:r>
      <w:r w:rsidR="003953FA">
        <w:t xml:space="preserve"> </w:t>
      </w:r>
    </w:p>
    <w:p w14:paraId="483F0D29" w14:textId="35E8C958" w:rsidR="003953FA" w:rsidRDefault="003953FA" w:rsidP="00C56305">
      <w:pPr>
        <w:pStyle w:val="Journalofecologyandsociety"/>
        <w:spacing w:line="276" w:lineRule="auto"/>
      </w:pPr>
    </w:p>
    <w:p w14:paraId="1DA0BD77" w14:textId="575B9B0F" w:rsidR="003C4AF9" w:rsidRPr="00391101" w:rsidRDefault="003953FA" w:rsidP="00C6318D">
      <w:pPr>
        <w:pStyle w:val="Journalofecologyandsociety"/>
        <w:spacing w:line="276" w:lineRule="auto"/>
      </w:pPr>
      <w:r>
        <w:tab/>
      </w:r>
      <w:r w:rsidR="00DD1F0D">
        <w:t>These communities are also adversely affected by their</w:t>
      </w:r>
      <w:r w:rsidR="00132225">
        <w:t xml:space="preserve"> Petroperu</w:t>
      </w:r>
      <w:r w:rsidR="00DD1F0D">
        <w:t xml:space="preserve"> relationship. Research </w:t>
      </w:r>
      <w:r w:rsidR="00A37EFA">
        <w:t>(</w:t>
      </w:r>
      <w:r w:rsidR="00221235">
        <w:t>Gonzalez</w:t>
      </w:r>
      <w:r w:rsidR="00A37EFA">
        <w:t xml:space="preserve"> 2018</w:t>
      </w:r>
      <w:r w:rsidR="0090729C">
        <w:t>a</w:t>
      </w:r>
      <w:r w:rsidR="00A37EFA">
        <w:t xml:space="preserve">) </w:t>
      </w:r>
      <w:r w:rsidR="00DD1F0D">
        <w:t>has found that Petroperu’s power vis-à-vis communities is almost absolute which allows them to dictate whether meaningful participation</w:t>
      </w:r>
      <w:r w:rsidR="00DD13B7">
        <w:t xml:space="preserve"> </w:t>
      </w:r>
      <w:r w:rsidR="00DD1F0D">
        <w:t>occurs</w:t>
      </w:r>
      <w:r w:rsidR="00DD13B7">
        <w:t xml:space="preserve"> (</w:t>
      </w:r>
      <w:r w:rsidR="00DD13B7" w:rsidRPr="009543CA">
        <w:t>Organisation for Economic Co-operation and Development</w:t>
      </w:r>
      <w:r w:rsidR="00DD13B7">
        <w:t xml:space="preserve"> 2015)</w:t>
      </w:r>
      <w:r w:rsidR="00DD1F0D">
        <w:t xml:space="preserve">. </w:t>
      </w:r>
      <w:r w:rsidR="00DD13B7">
        <w:t xml:space="preserve">In this study, Petroperu pursued an intentional policy of community decoupling and established </w:t>
      </w:r>
      <w:r w:rsidR="00DD13B7" w:rsidRPr="00FB173B">
        <w:t>‘a climate of fear</w:t>
      </w:r>
      <w:r w:rsidR="00DD13B7">
        <w:t xml:space="preserve">’ to suppress citizen </w:t>
      </w:r>
      <w:proofErr w:type="gramStart"/>
      <w:r w:rsidR="00DD13B7">
        <w:t>voice</w:t>
      </w:r>
      <w:r w:rsidR="000B1453">
        <w:t>,</w:t>
      </w:r>
      <w:r w:rsidR="00DD13B7">
        <w:t xml:space="preserve"> and</w:t>
      </w:r>
      <w:proofErr w:type="gramEnd"/>
      <w:r w:rsidR="00DD13B7">
        <w:t xml:space="preserve"> prevent the</w:t>
      </w:r>
      <w:r w:rsidR="00C54017">
        <w:t>m</w:t>
      </w:r>
      <w:r w:rsidR="00DD13B7">
        <w:t xml:space="preserve"> reporting oil spill incidents </w:t>
      </w:r>
      <w:r w:rsidR="00DD13B7" w:rsidRPr="00FB173B">
        <w:t>(</w:t>
      </w:r>
      <w:r w:rsidR="00221235">
        <w:t>Gonzalez</w:t>
      </w:r>
      <w:r w:rsidR="00DD13B7" w:rsidRPr="00FB173B">
        <w:t xml:space="preserve"> 2018</w:t>
      </w:r>
      <w:r w:rsidR="00DD13B7">
        <w:t>a</w:t>
      </w:r>
      <w:r w:rsidR="004207C8">
        <w:t>,</w:t>
      </w:r>
      <w:r w:rsidR="00DD13B7">
        <w:t xml:space="preserve"> p.</w:t>
      </w:r>
      <w:r w:rsidR="00B052A1">
        <w:t>326</w:t>
      </w:r>
      <w:r w:rsidR="00DD13B7" w:rsidRPr="00FB173B">
        <w:t>)</w:t>
      </w:r>
      <w:r w:rsidR="00C54017">
        <w:t>.</w:t>
      </w:r>
      <w:r w:rsidR="003C4AF9">
        <w:t xml:space="preserve"> </w:t>
      </w:r>
      <w:r w:rsidR="00391101">
        <w:t xml:space="preserve">Importantly, despite Petroperu’s state-control, </w:t>
      </w:r>
      <w:r w:rsidR="003C4AF9">
        <w:t xml:space="preserve">it remains a non-state actor as is not designed to provide core state services </w:t>
      </w:r>
      <w:r w:rsidR="00132225">
        <w:t>e.g.</w:t>
      </w:r>
      <w:r w:rsidR="003C4AF9">
        <w:t xml:space="preserve"> healthcare</w:t>
      </w:r>
      <w:r w:rsidR="00221235">
        <w:t>, education or</w:t>
      </w:r>
      <w:r w:rsidR="003C4AF9">
        <w:t xml:space="preserve"> energy. However, research </w:t>
      </w:r>
      <w:r w:rsidR="00A9024A">
        <w:t>indicates</w:t>
      </w:r>
      <w:r w:rsidR="003C4AF9">
        <w:t xml:space="preserve"> that companies often do provide these services (</w:t>
      </w:r>
      <w:r w:rsidR="00221235">
        <w:t>Gonzalez</w:t>
      </w:r>
      <w:r w:rsidR="003C4AF9">
        <w:t xml:space="preserve"> 2018a; Enns and </w:t>
      </w:r>
      <w:proofErr w:type="spellStart"/>
      <w:r w:rsidR="003C4AF9">
        <w:t>Bersaglio</w:t>
      </w:r>
      <w:proofErr w:type="spellEnd"/>
      <w:r w:rsidR="003C4AF9">
        <w:t xml:space="preserve"> 2015)</w:t>
      </w:r>
      <w:r w:rsidR="00464421">
        <w:rPr>
          <w:szCs w:val="24"/>
        </w:rPr>
        <w:t xml:space="preserve"> and to understand why, studies must explore the </w:t>
      </w:r>
      <w:r w:rsidR="003C4AF9">
        <w:rPr>
          <w:szCs w:val="24"/>
        </w:rPr>
        <w:t>state’s presence in these localities</w:t>
      </w:r>
      <w:r w:rsidR="00391101">
        <w:rPr>
          <w:szCs w:val="24"/>
        </w:rPr>
        <w:t>. T</w:t>
      </w:r>
      <w:r w:rsidR="003C4AF9">
        <w:rPr>
          <w:szCs w:val="24"/>
        </w:rPr>
        <w:t>his paper will now set out</w:t>
      </w:r>
      <w:r w:rsidR="00464421">
        <w:rPr>
          <w:szCs w:val="24"/>
        </w:rPr>
        <w:t xml:space="preserve"> the Peruvian state’s </w:t>
      </w:r>
      <w:proofErr w:type="spellStart"/>
      <w:r w:rsidR="00A9024A">
        <w:rPr>
          <w:szCs w:val="24"/>
        </w:rPr>
        <w:t>Loreton</w:t>
      </w:r>
      <w:proofErr w:type="spellEnd"/>
      <w:r w:rsidR="00A9024A">
        <w:rPr>
          <w:szCs w:val="24"/>
        </w:rPr>
        <w:t xml:space="preserve"> </w:t>
      </w:r>
      <w:r w:rsidR="00464421">
        <w:rPr>
          <w:szCs w:val="24"/>
        </w:rPr>
        <w:t>presence</w:t>
      </w:r>
      <w:r w:rsidR="003C4AF9">
        <w:rPr>
          <w:szCs w:val="24"/>
        </w:rPr>
        <w:t>.</w:t>
      </w:r>
    </w:p>
    <w:p w14:paraId="7888A0A8" w14:textId="77777777" w:rsidR="00BF0A0C" w:rsidRPr="008079EA" w:rsidRDefault="00BF0A0C" w:rsidP="00C6318D">
      <w:pPr>
        <w:pStyle w:val="Journalofecologyandsociety"/>
        <w:spacing w:line="276" w:lineRule="auto"/>
        <w:rPr>
          <w:szCs w:val="24"/>
        </w:rPr>
      </w:pPr>
    </w:p>
    <w:p w14:paraId="73797806" w14:textId="21DDA064" w:rsidR="003161D3" w:rsidRPr="00C6318D" w:rsidRDefault="002741E8" w:rsidP="00C6318D">
      <w:pPr>
        <w:pStyle w:val="Heading3"/>
        <w:spacing w:before="0"/>
        <w:rPr>
          <w:rFonts w:ascii="Times New Roman" w:hAnsi="Times New Roman" w:cs="Times New Roman"/>
        </w:rPr>
      </w:pPr>
      <w:r>
        <w:rPr>
          <w:rFonts w:ascii="Times New Roman" w:hAnsi="Times New Roman" w:cs="Times New Roman"/>
          <w:color w:val="auto"/>
        </w:rPr>
        <w:t>4</w:t>
      </w:r>
      <w:r w:rsidR="00C6318D" w:rsidRPr="00C6318D">
        <w:rPr>
          <w:rFonts w:ascii="Times New Roman" w:hAnsi="Times New Roman" w:cs="Times New Roman"/>
          <w:color w:val="auto"/>
        </w:rPr>
        <w:t xml:space="preserve">.1 </w:t>
      </w:r>
      <w:r w:rsidR="00DC1D34" w:rsidRPr="00C6318D">
        <w:rPr>
          <w:rFonts w:ascii="Times New Roman" w:hAnsi="Times New Roman" w:cs="Times New Roman"/>
          <w:color w:val="auto"/>
        </w:rPr>
        <w:t xml:space="preserve">State </w:t>
      </w:r>
      <w:r w:rsidR="00DC1D34" w:rsidRPr="00A36DFA">
        <w:rPr>
          <w:rFonts w:ascii="Times New Roman" w:hAnsi="Times New Roman" w:cs="Times New Roman"/>
          <w:i/>
          <w:color w:val="auto"/>
        </w:rPr>
        <w:t>s</w:t>
      </w:r>
      <w:r w:rsidR="003161D3" w:rsidRPr="00A36DFA">
        <w:rPr>
          <w:rFonts w:ascii="Times New Roman" w:hAnsi="Times New Roman" w:cs="Times New Roman"/>
          <w:i/>
          <w:color w:val="auto"/>
        </w:rPr>
        <w:t>elva</w:t>
      </w:r>
      <w:r w:rsidR="003161D3" w:rsidRPr="00C6318D">
        <w:rPr>
          <w:rFonts w:ascii="Times New Roman" w:hAnsi="Times New Roman" w:cs="Times New Roman"/>
          <w:color w:val="auto"/>
        </w:rPr>
        <w:t xml:space="preserve"> </w:t>
      </w:r>
      <w:r w:rsidR="00DC1D34" w:rsidRPr="00C6318D">
        <w:rPr>
          <w:rFonts w:ascii="Times New Roman" w:hAnsi="Times New Roman" w:cs="Times New Roman"/>
          <w:color w:val="auto"/>
        </w:rPr>
        <w:t xml:space="preserve">presence and </w:t>
      </w:r>
      <w:r w:rsidR="003161D3" w:rsidRPr="00C6318D">
        <w:rPr>
          <w:rFonts w:ascii="Times New Roman" w:hAnsi="Times New Roman" w:cs="Times New Roman"/>
          <w:color w:val="auto"/>
        </w:rPr>
        <w:t>civil society development</w:t>
      </w:r>
    </w:p>
    <w:p w14:paraId="57664506" w14:textId="77777777" w:rsidR="00C54017" w:rsidRDefault="00C54017" w:rsidP="00C54017">
      <w:pPr>
        <w:pStyle w:val="Journalofecologyandsociety"/>
        <w:spacing w:line="276" w:lineRule="auto"/>
        <w:rPr>
          <w:szCs w:val="24"/>
        </w:rPr>
      </w:pPr>
    </w:p>
    <w:p w14:paraId="2B5B2CA7" w14:textId="48098AED" w:rsidR="00E26519" w:rsidRPr="005A7C8C" w:rsidRDefault="00DC1D34" w:rsidP="00C54017">
      <w:pPr>
        <w:pStyle w:val="Journalofecologyandsociety"/>
        <w:spacing w:line="276" w:lineRule="auto"/>
        <w:rPr>
          <w:szCs w:val="24"/>
        </w:rPr>
      </w:pPr>
      <w:r w:rsidRPr="005A7C8C">
        <w:rPr>
          <w:szCs w:val="24"/>
        </w:rPr>
        <w:t xml:space="preserve">During </w:t>
      </w:r>
      <w:r w:rsidR="00A24D5A">
        <w:rPr>
          <w:szCs w:val="24"/>
        </w:rPr>
        <w:t xml:space="preserve">interviewee </w:t>
      </w:r>
      <w:r w:rsidRPr="005A7C8C">
        <w:rPr>
          <w:szCs w:val="24"/>
        </w:rPr>
        <w:t xml:space="preserve">discussions about </w:t>
      </w:r>
      <w:proofErr w:type="spellStart"/>
      <w:r w:rsidR="007721D8" w:rsidRPr="005A7C8C">
        <w:rPr>
          <w:szCs w:val="24"/>
        </w:rPr>
        <w:t>Loreto</w:t>
      </w:r>
      <w:r w:rsidR="00D25319">
        <w:rPr>
          <w:szCs w:val="24"/>
        </w:rPr>
        <w:t>n</w:t>
      </w:r>
      <w:proofErr w:type="spellEnd"/>
      <w:r w:rsidR="00D25319">
        <w:rPr>
          <w:szCs w:val="24"/>
        </w:rPr>
        <w:t xml:space="preserve"> state presence</w:t>
      </w:r>
      <w:r w:rsidR="007721D8" w:rsidRPr="005A7C8C">
        <w:rPr>
          <w:szCs w:val="24"/>
        </w:rPr>
        <w:t>, a key word utili</w:t>
      </w:r>
      <w:r w:rsidR="009911E9">
        <w:rPr>
          <w:szCs w:val="24"/>
        </w:rPr>
        <w:t>s</w:t>
      </w:r>
      <w:r w:rsidR="00B534DF" w:rsidRPr="005A7C8C">
        <w:rPr>
          <w:szCs w:val="24"/>
        </w:rPr>
        <w:t xml:space="preserve">ed was </w:t>
      </w:r>
      <w:r w:rsidR="005A7C8C">
        <w:rPr>
          <w:szCs w:val="24"/>
        </w:rPr>
        <w:t>‘</w:t>
      </w:r>
      <w:r w:rsidR="00EF5660" w:rsidRPr="005B7AAE">
        <w:rPr>
          <w:i/>
          <w:szCs w:val="24"/>
        </w:rPr>
        <w:t>centrali</w:t>
      </w:r>
      <w:r w:rsidR="005A7C8C" w:rsidRPr="005B7AAE">
        <w:rPr>
          <w:i/>
          <w:szCs w:val="24"/>
        </w:rPr>
        <w:t>s</w:t>
      </w:r>
      <w:r w:rsidR="00B534DF" w:rsidRPr="005B7AAE">
        <w:rPr>
          <w:i/>
          <w:szCs w:val="24"/>
        </w:rPr>
        <w:t>ation</w:t>
      </w:r>
      <w:r w:rsidR="005A7C8C">
        <w:rPr>
          <w:szCs w:val="24"/>
        </w:rPr>
        <w:t>’</w:t>
      </w:r>
      <w:r w:rsidR="00B534DF" w:rsidRPr="005A7C8C">
        <w:rPr>
          <w:szCs w:val="24"/>
        </w:rPr>
        <w:t xml:space="preserve"> </w:t>
      </w:r>
      <w:r w:rsidRPr="005A7C8C">
        <w:rPr>
          <w:szCs w:val="24"/>
        </w:rPr>
        <w:t>(</w:t>
      </w:r>
      <w:r w:rsidR="0000249D">
        <w:rPr>
          <w:szCs w:val="24"/>
        </w:rPr>
        <w:t>CBO1R1</w:t>
      </w:r>
      <w:r w:rsidRPr="005A7C8C">
        <w:rPr>
          <w:szCs w:val="24"/>
        </w:rPr>
        <w:t>;</w:t>
      </w:r>
      <w:r w:rsidR="0000249D">
        <w:rPr>
          <w:szCs w:val="24"/>
        </w:rPr>
        <w:t xml:space="preserve"> IUA3;</w:t>
      </w:r>
      <w:r w:rsidRPr="005A7C8C">
        <w:rPr>
          <w:szCs w:val="24"/>
        </w:rPr>
        <w:t xml:space="preserve"> </w:t>
      </w:r>
      <w:r w:rsidR="00044D0B" w:rsidRPr="00044D0B">
        <w:rPr>
          <w:lang w:val="en-US"/>
        </w:rPr>
        <w:t>NGO2R1b</w:t>
      </w:r>
      <w:r w:rsidRPr="005A7C8C">
        <w:rPr>
          <w:szCs w:val="24"/>
        </w:rPr>
        <w:t xml:space="preserve">), focused predominantly on Iquitos but also other bigger towns where </w:t>
      </w:r>
      <w:proofErr w:type="spellStart"/>
      <w:r w:rsidRPr="005A7C8C">
        <w:rPr>
          <w:i/>
          <w:szCs w:val="24"/>
        </w:rPr>
        <w:t>subgerencia</w:t>
      </w:r>
      <w:proofErr w:type="spellEnd"/>
      <w:r w:rsidRPr="005A7C8C">
        <w:rPr>
          <w:i/>
          <w:szCs w:val="24"/>
        </w:rPr>
        <w:t xml:space="preserve"> </w:t>
      </w:r>
      <w:r w:rsidRPr="005A7C8C">
        <w:rPr>
          <w:szCs w:val="24"/>
        </w:rPr>
        <w:t>[local government] offices</w:t>
      </w:r>
      <w:r w:rsidRPr="005A7C8C">
        <w:rPr>
          <w:i/>
          <w:szCs w:val="24"/>
        </w:rPr>
        <w:t xml:space="preserve"> </w:t>
      </w:r>
      <w:r w:rsidRPr="005A7C8C">
        <w:rPr>
          <w:szCs w:val="24"/>
        </w:rPr>
        <w:t xml:space="preserve">for the </w:t>
      </w:r>
      <w:r w:rsidR="00C766E7">
        <w:rPr>
          <w:szCs w:val="24"/>
        </w:rPr>
        <w:t>p</w:t>
      </w:r>
      <w:r w:rsidRPr="005A7C8C">
        <w:rPr>
          <w:szCs w:val="24"/>
        </w:rPr>
        <w:t xml:space="preserve">rovincial and </w:t>
      </w:r>
      <w:r w:rsidR="00C766E7">
        <w:rPr>
          <w:szCs w:val="24"/>
        </w:rPr>
        <w:t>d</w:t>
      </w:r>
      <w:r w:rsidRPr="005A7C8C">
        <w:rPr>
          <w:szCs w:val="24"/>
        </w:rPr>
        <w:t xml:space="preserve">istrict capitals </w:t>
      </w:r>
      <w:r w:rsidR="00A24D5A">
        <w:rPr>
          <w:szCs w:val="24"/>
        </w:rPr>
        <w:t>were</w:t>
      </w:r>
      <w:r w:rsidRPr="005A7C8C">
        <w:rPr>
          <w:szCs w:val="24"/>
        </w:rPr>
        <w:t xml:space="preserve"> based. However, as one move</w:t>
      </w:r>
      <w:r w:rsidR="00A24D5A">
        <w:rPr>
          <w:szCs w:val="24"/>
        </w:rPr>
        <w:t>d</w:t>
      </w:r>
      <w:r w:rsidRPr="005A7C8C">
        <w:rPr>
          <w:szCs w:val="24"/>
        </w:rPr>
        <w:t xml:space="preserve"> further away from Iquitos and other urban </w:t>
      </w:r>
      <w:r w:rsidR="00A91FB3">
        <w:rPr>
          <w:szCs w:val="24"/>
        </w:rPr>
        <w:t>centres</w:t>
      </w:r>
      <w:r w:rsidR="00B534DF" w:rsidRPr="005A7C8C">
        <w:rPr>
          <w:szCs w:val="24"/>
        </w:rPr>
        <w:t>, state presence in Loreto</w:t>
      </w:r>
      <w:r w:rsidR="005A7C8C">
        <w:rPr>
          <w:szCs w:val="24"/>
        </w:rPr>
        <w:t>’</w:t>
      </w:r>
      <w:r w:rsidRPr="005A7C8C">
        <w:rPr>
          <w:szCs w:val="24"/>
        </w:rPr>
        <w:t xml:space="preserve">s smaller </w:t>
      </w:r>
      <w:r w:rsidR="00A91FB3">
        <w:rPr>
          <w:szCs w:val="24"/>
        </w:rPr>
        <w:t>communities</w:t>
      </w:r>
      <w:r w:rsidR="00B534DF" w:rsidRPr="005A7C8C">
        <w:rPr>
          <w:szCs w:val="24"/>
        </w:rPr>
        <w:t xml:space="preserve"> </w:t>
      </w:r>
      <w:r w:rsidR="00A24D5A">
        <w:rPr>
          <w:szCs w:val="24"/>
        </w:rPr>
        <w:t>was</w:t>
      </w:r>
      <w:r w:rsidR="00B534DF" w:rsidRPr="005A7C8C">
        <w:rPr>
          <w:szCs w:val="24"/>
        </w:rPr>
        <w:t xml:space="preserve"> described as </w:t>
      </w:r>
      <w:r w:rsidR="005A7C8C">
        <w:rPr>
          <w:szCs w:val="24"/>
        </w:rPr>
        <w:t>‘</w:t>
      </w:r>
      <w:r w:rsidR="00B534DF" w:rsidRPr="005B7AAE">
        <w:rPr>
          <w:i/>
          <w:szCs w:val="24"/>
        </w:rPr>
        <w:t>invisible</w:t>
      </w:r>
      <w:r w:rsidR="005A7C8C">
        <w:rPr>
          <w:szCs w:val="24"/>
        </w:rPr>
        <w:t>’</w:t>
      </w:r>
      <w:r w:rsidR="00B534DF" w:rsidRPr="005A7C8C">
        <w:rPr>
          <w:szCs w:val="24"/>
        </w:rPr>
        <w:t xml:space="preserve"> (</w:t>
      </w:r>
      <w:r w:rsidR="0000249D">
        <w:rPr>
          <w:szCs w:val="24"/>
        </w:rPr>
        <w:t xml:space="preserve">IJ1; </w:t>
      </w:r>
      <w:r w:rsidR="00044D0B" w:rsidRPr="00044D0B">
        <w:t>NGO1R1</w:t>
      </w:r>
      <w:r w:rsidR="00B534DF" w:rsidRPr="005A7C8C">
        <w:rPr>
          <w:szCs w:val="24"/>
        </w:rPr>
        <w:t xml:space="preserve">), </w:t>
      </w:r>
      <w:r w:rsidR="005A7C8C">
        <w:rPr>
          <w:szCs w:val="24"/>
        </w:rPr>
        <w:t>‘</w:t>
      </w:r>
      <w:r w:rsidR="00B534DF" w:rsidRPr="005B7AAE">
        <w:rPr>
          <w:i/>
          <w:szCs w:val="24"/>
        </w:rPr>
        <w:t>absent</w:t>
      </w:r>
      <w:r w:rsidR="005A7C8C">
        <w:rPr>
          <w:szCs w:val="24"/>
        </w:rPr>
        <w:t>’</w:t>
      </w:r>
      <w:r w:rsidRPr="005A7C8C">
        <w:rPr>
          <w:szCs w:val="24"/>
        </w:rPr>
        <w:t xml:space="preserve"> (</w:t>
      </w:r>
      <w:r w:rsidR="00191B29">
        <w:rPr>
          <w:szCs w:val="24"/>
        </w:rPr>
        <w:t xml:space="preserve">CBO4R3; </w:t>
      </w:r>
      <w:r w:rsidR="00435ED2" w:rsidRPr="00435ED2">
        <w:rPr>
          <w:rFonts w:eastAsia="Times New Roman"/>
          <w:color w:val="000000"/>
          <w:lang w:eastAsia="ja-JP"/>
        </w:rPr>
        <w:t>NSI4R1</w:t>
      </w:r>
      <w:r w:rsidRPr="005A7C8C">
        <w:rPr>
          <w:szCs w:val="24"/>
        </w:rPr>
        <w:t xml:space="preserve">; </w:t>
      </w:r>
      <w:r w:rsidR="00191B29" w:rsidRPr="00191B29">
        <w:t>RGR3</w:t>
      </w:r>
      <w:r w:rsidR="00B534DF" w:rsidRPr="005A7C8C">
        <w:rPr>
          <w:szCs w:val="24"/>
        </w:rPr>
        <w:t xml:space="preserve">), </w:t>
      </w:r>
      <w:r w:rsidR="005A7C8C">
        <w:rPr>
          <w:szCs w:val="24"/>
        </w:rPr>
        <w:t>‘</w:t>
      </w:r>
      <w:r w:rsidR="00B534DF" w:rsidRPr="005B7AAE">
        <w:rPr>
          <w:i/>
          <w:szCs w:val="24"/>
        </w:rPr>
        <w:t>inaccessible</w:t>
      </w:r>
      <w:r w:rsidR="005A7C8C">
        <w:rPr>
          <w:szCs w:val="24"/>
        </w:rPr>
        <w:t>’</w:t>
      </w:r>
      <w:r w:rsidR="00B534DF" w:rsidRPr="005A7C8C">
        <w:rPr>
          <w:szCs w:val="24"/>
        </w:rPr>
        <w:t xml:space="preserve"> (</w:t>
      </w:r>
      <w:r w:rsidR="00435ED2" w:rsidRPr="00435ED2">
        <w:rPr>
          <w:rFonts w:eastAsia="Times New Roman"/>
          <w:color w:val="000000"/>
          <w:lang w:eastAsia="ja-JP"/>
        </w:rPr>
        <w:t>NSI4R1</w:t>
      </w:r>
      <w:r w:rsidR="00B534DF" w:rsidRPr="005A7C8C">
        <w:rPr>
          <w:szCs w:val="24"/>
        </w:rPr>
        <w:t xml:space="preserve">) and </w:t>
      </w:r>
      <w:r w:rsidR="005A7C8C">
        <w:rPr>
          <w:szCs w:val="24"/>
        </w:rPr>
        <w:t>‘</w:t>
      </w:r>
      <w:r w:rsidR="00B534DF" w:rsidRPr="005B7AAE">
        <w:rPr>
          <w:i/>
          <w:szCs w:val="24"/>
        </w:rPr>
        <w:t>almost negligible</w:t>
      </w:r>
      <w:r w:rsidR="005A7C8C">
        <w:rPr>
          <w:szCs w:val="24"/>
        </w:rPr>
        <w:t>’</w:t>
      </w:r>
      <w:r w:rsidRPr="005A7C8C">
        <w:rPr>
          <w:szCs w:val="24"/>
        </w:rPr>
        <w:t xml:space="preserve"> (</w:t>
      </w:r>
      <w:r w:rsidR="00044D0B" w:rsidRPr="00044D0B">
        <w:rPr>
          <w:lang w:val="en-US"/>
        </w:rPr>
        <w:t>NGO2R1</w:t>
      </w:r>
      <w:r w:rsidRPr="005A7C8C">
        <w:rPr>
          <w:szCs w:val="24"/>
        </w:rPr>
        <w:t>b), especially surrounding education, health, legal services and other infrastructure</w:t>
      </w:r>
      <w:r w:rsidR="005A7C8C">
        <w:rPr>
          <w:szCs w:val="24"/>
        </w:rPr>
        <w:t>. ‘</w:t>
      </w:r>
      <w:r w:rsidR="005A7C8C" w:rsidRPr="005B7AAE">
        <w:rPr>
          <w:i/>
          <w:szCs w:val="24"/>
        </w:rPr>
        <w:t>T</w:t>
      </w:r>
      <w:r w:rsidRPr="005B7AAE">
        <w:rPr>
          <w:i/>
          <w:szCs w:val="24"/>
        </w:rPr>
        <w:t>he people here would say the state doesn</w:t>
      </w:r>
      <w:r w:rsidR="005A7C8C" w:rsidRPr="005B7AAE">
        <w:rPr>
          <w:i/>
          <w:szCs w:val="24"/>
        </w:rPr>
        <w:t>’</w:t>
      </w:r>
      <w:r w:rsidRPr="005B7AAE">
        <w:rPr>
          <w:i/>
          <w:szCs w:val="24"/>
        </w:rPr>
        <w:t>t reach …. In Spanish, they</w:t>
      </w:r>
      <w:r w:rsidR="005A7C8C" w:rsidRPr="005B7AAE">
        <w:rPr>
          <w:i/>
          <w:szCs w:val="24"/>
        </w:rPr>
        <w:t>’</w:t>
      </w:r>
      <w:r w:rsidRPr="005B7AAE">
        <w:rPr>
          <w:i/>
          <w:szCs w:val="24"/>
        </w:rPr>
        <w:t>d</w:t>
      </w:r>
      <w:r w:rsidR="00B534DF" w:rsidRPr="005B7AAE">
        <w:rPr>
          <w:i/>
          <w:szCs w:val="24"/>
        </w:rPr>
        <w:t xml:space="preserve"> say </w:t>
      </w:r>
      <w:r w:rsidR="005A7C8C" w:rsidRPr="005B7AAE">
        <w:rPr>
          <w:i/>
          <w:szCs w:val="24"/>
        </w:rPr>
        <w:t>‘</w:t>
      </w:r>
      <w:r w:rsidRPr="005B7AAE">
        <w:rPr>
          <w:i/>
          <w:szCs w:val="24"/>
        </w:rPr>
        <w:t xml:space="preserve">el </w:t>
      </w:r>
      <w:proofErr w:type="spellStart"/>
      <w:r w:rsidRPr="005B7AAE">
        <w:rPr>
          <w:i/>
          <w:szCs w:val="24"/>
        </w:rPr>
        <w:t>estado</w:t>
      </w:r>
      <w:proofErr w:type="spellEnd"/>
      <w:r w:rsidRPr="005B7AAE">
        <w:rPr>
          <w:i/>
          <w:szCs w:val="24"/>
        </w:rPr>
        <w:t xml:space="preserve"> no lo </w:t>
      </w:r>
      <w:proofErr w:type="spellStart"/>
      <w:r w:rsidRPr="005B7AAE">
        <w:rPr>
          <w:i/>
          <w:szCs w:val="24"/>
        </w:rPr>
        <w:t>alcanza</w:t>
      </w:r>
      <w:proofErr w:type="spellEnd"/>
      <w:r w:rsidR="005A7C8C" w:rsidRPr="005B7AAE">
        <w:rPr>
          <w:i/>
          <w:szCs w:val="24"/>
        </w:rPr>
        <w:t>’</w:t>
      </w:r>
      <w:r w:rsidR="00B534DF" w:rsidRPr="005B7AAE">
        <w:rPr>
          <w:i/>
          <w:szCs w:val="24"/>
        </w:rPr>
        <w:t xml:space="preserve"> it doesn</w:t>
      </w:r>
      <w:r w:rsidR="005A7C8C" w:rsidRPr="005B7AAE">
        <w:rPr>
          <w:i/>
          <w:szCs w:val="24"/>
        </w:rPr>
        <w:t>’</w:t>
      </w:r>
      <w:r w:rsidR="00B534DF" w:rsidRPr="005B7AAE">
        <w:rPr>
          <w:i/>
          <w:szCs w:val="24"/>
        </w:rPr>
        <w:t>t reach those places</w:t>
      </w:r>
      <w:r w:rsidR="005A7C8C">
        <w:rPr>
          <w:szCs w:val="24"/>
        </w:rPr>
        <w:t>’</w:t>
      </w:r>
      <w:r w:rsidRPr="005A7C8C">
        <w:rPr>
          <w:szCs w:val="24"/>
        </w:rPr>
        <w:t xml:space="preserve"> (</w:t>
      </w:r>
      <w:r w:rsidR="00044D0B" w:rsidRPr="00044D0B">
        <w:rPr>
          <w:lang w:val="en-US"/>
        </w:rPr>
        <w:t>NGO2R1</w:t>
      </w:r>
      <w:r w:rsidRPr="005A7C8C">
        <w:rPr>
          <w:szCs w:val="24"/>
        </w:rPr>
        <w:t>b). Both case-study communities highlight this.</w:t>
      </w:r>
      <w:r w:rsidR="00927007" w:rsidRPr="005A7C8C">
        <w:rPr>
          <w:szCs w:val="24"/>
        </w:rPr>
        <w:t xml:space="preserve"> </w:t>
      </w:r>
    </w:p>
    <w:p w14:paraId="49728488" w14:textId="77777777" w:rsidR="005A7C8C" w:rsidRDefault="005A7C8C" w:rsidP="008079EA">
      <w:pPr>
        <w:pStyle w:val="Journalofecologyandsociety"/>
        <w:spacing w:line="276" w:lineRule="auto"/>
        <w:ind w:firstLine="567"/>
        <w:rPr>
          <w:szCs w:val="24"/>
        </w:rPr>
      </w:pPr>
    </w:p>
    <w:p w14:paraId="7C0D8E16" w14:textId="783D7B70" w:rsidR="00893303" w:rsidRDefault="00A416BD" w:rsidP="00E70151">
      <w:pPr>
        <w:pStyle w:val="Journalofecologyandsociety"/>
        <w:spacing w:line="276" w:lineRule="auto"/>
        <w:ind w:firstLine="567"/>
        <w:rPr>
          <w:szCs w:val="24"/>
        </w:rPr>
      </w:pPr>
      <w:r>
        <w:rPr>
          <w:szCs w:val="24"/>
        </w:rPr>
        <w:t xml:space="preserve">In Barrio Florido, </w:t>
      </w:r>
      <w:r w:rsidR="00E70151">
        <w:rPr>
          <w:szCs w:val="24"/>
        </w:rPr>
        <w:t>residents</w:t>
      </w:r>
      <w:r>
        <w:rPr>
          <w:szCs w:val="24"/>
        </w:rPr>
        <w:t xml:space="preserve"> lack basic sanitary systems whilst clean water </w:t>
      </w:r>
      <w:r w:rsidR="00F3392F">
        <w:rPr>
          <w:szCs w:val="24"/>
        </w:rPr>
        <w:t xml:space="preserve">access </w:t>
      </w:r>
      <w:r>
        <w:rPr>
          <w:szCs w:val="24"/>
        </w:rPr>
        <w:t>is problematic. The village has a water tower, filled</w:t>
      </w:r>
      <w:r w:rsidR="0000249D">
        <w:rPr>
          <w:szCs w:val="24"/>
        </w:rPr>
        <w:t xml:space="preserve"> </w:t>
      </w:r>
      <w:r w:rsidR="009911E9">
        <w:rPr>
          <w:szCs w:val="24"/>
        </w:rPr>
        <w:t>every week through</w:t>
      </w:r>
      <w:r w:rsidR="0000249D">
        <w:rPr>
          <w:szCs w:val="24"/>
        </w:rPr>
        <w:t xml:space="preserve"> water provided by Petroperu (</w:t>
      </w:r>
      <w:r w:rsidR="00221235">
        <w:rPr>
          <w:szCs w:val="24"/>
        </w:rPr>
        <w:t>Gonzalez</w:t>
      </w:r>
      <w:r w:rsidR="0000249D" w:rsidRPr="002A469D">
        <w:rPr>
          <w:szCs w:val="24"/>
        </w:rPr>
        <w:t xml:space="preserve"> 2018</w:t>
      </w:r>
      <w:r w:rsidR="0090729C">
        <w:rPr>
          <w:szCs w:val="24"/>
        </w:rPr>
        <w:t>a</w:t>
      </w:r>
      <w:r w:rsidR="0000249D" w:rsidRPr="002A469D">
        <w:rPr>
          <w:szCs w:val="24"/>
        </w:rPr>
        <w:t>)</w:t>
      </w:r>
      <w:r w:rsidR="00A24D5A">
        <w:rPr>
          <w:szCs w:val="24"/>
        </w:rPr>
        <w:t xml:space="preserve">, </w:t>
      </w:r>
      <w:r>
        <w:rPr>
          <w:szCs w:val="24"/>
        </w:rPr>
        <w:t xml:space="preserve">but this </w:t>
      </w:r>
      <w:r w:rsidR="009911E9">
        <w:rPr>
          <w:szCs w:val="24"/>
        </w:rPr>
        <w:t>affords</w:t>
      </w:r>
      <w:r>
        <w:rPr>
          <w:szCs w:val="24"/>
        </w:rPr>
        <w:t xml:space="preserve"> insufficient </w:t>
      </w:r>
      <w:r w:rsidRPr="005A7C8C">
        <w:rPr>
          <w:szCs w:val="24"/>
        </w:rPr>
        <w:t>capacity forc</w:t>
      </w:r>
      <w:r w:rsidR="00A24D5A">
        <w:rPr>
          <w:szCs w:val="24"/>
        </w:rPr>
        <w:t>ing</w:t>
      </w:r>
      <w:r w:rsidRPr="005A7C8C">
        <w:rPr>
          <w:szCs w:val="24"/>
        </w:rPr>
        <w:t xml:space="preserve"> </w:t>
      </w:r>
      <w:r w:rsidR="00140029">
        <w:rPr>
          <w:szCs w:val="24"/>
        </w:rPr>
        <w:t>resident</w:t>
      </w:r>
      <w:r w:rsidR="00F3392F">
        <w:rPr>
          <w:szCs w:val="24"/>
        </w:rPr>
        <w:t>s</w:t>
      </w:r>
      <w:r w:rsidRPr="005A7C8C">
        <w:rPr>
          <w:szCs w:val="24"/>
        </w:rPr>
        <w:t xml:space="preserve"> to utili</w:t>
      </w:r>
      <w:r>
        <w:rPr>
          <w:szCs w:val="24"/>
        </w:rPr>
        <w:t>s</w:t>
      </w:r>
      <w:r w:rsidRPr="005A7C8C">
        <w:rPr>
          <w:szCs w:val="24"/>
        </w:rPr>
        <w:t>e</w:t>
      </w:r>
      <w:r>
        <w:rPr>
          <w:szCs w:val="24"/>
        </w:rPr>
        <w:t xml:space="preserve"> untreated</w:t>
      </w:r>
      <w:r w:rsidRPr="005A7C8C">
        <w:rPr>
          <w:szCs w:val="24"/>
        </w:rPr>
        <w:t xml:space="preserve"> river water.</w:t>
      </w:r>
      <w:r w:rsidR="0000249D">
        <w:rPr>
          <w:szCs w:val="24"/>
        </w:rPr>
        <w:t xml:space="preserve"> </w:t>
      </w:r>
      <w:r w:rsidR="00E26519" w:rsidRPr="005A7C8C">
        <w:rPr>
          <w:szCs w:val="24"/>
        </w:rPr>
        <w:t xml:space="preserve">The village primary school, sinking into the ground and in need of repair </w:t>
      </w:r>
      <w:r w:rsidR="00722901">
        <w:rPr>
          <w:szCs w:val="24"/>
        </w:rPr>
        <w:t>(</w:t>
      </w:r>
      <w:r w:rsidR="0000249D">
        <w:rPr>
          <w:szCs w:val="24"/>
        </w:rPr>
        <w:t>Figure 3</w:t>
      </w:r>
      <w:r w:rsidR="00E26519" w:rsidRPr="005A7C8C">
        <w:rPr>
          <w:szCs w:val="24"/>
        </w:rPr>
        <w:t>)</w:t>
      </w:r>
      <w:r w:rsidR="004207C8">
        <w:rPr>
          <w:szCs w:val="24"/>
        </w:rPr>
        <w:t>,</w:t>
      </w:r>
      <w:r w:rsidR="00E26519" w:rsidRPr="005A7C8C">
        <w:rPr>
          <w:szCs w:val="24"/>
        </w:rPr>
        <w:t xml:space="preserve"> is nearby a small medical post</w:t>
      </w:r>
      <w:r w:rsidR="004207C8">
        <w:rPr>
          <w:szCs w:val="24"/>
        </w:rPr>
        <w:t xml:space="preserve"> which</w:t>
      </w:r>
      <w:r w:rsidR="00E26519" w:rsidRPr="005A7C8C">
        <w:rPr>
          <w:szCs w:val="24"/>
        </w:rPr>
        <w:t xml:space="preserve"> open</w:t>
      </w:r>
      <w:r w:rsidR="004207C8">
        <w:rPr>
          <w:szCs w:val="24"/>
        </w:rPr>
        <w:t>s</w:t>
      </w:r>
      <w:r w:rsidR="00E26519" w:rsidRPr="005A7C8C">
        <w:rPr>
          <w:szCs w:val="24"/>
        </w:rPr>
        <w:t xml:space="preserve"> sporadically and lack</w:t>
      </w:r>
      <w:r w:rsidR="00E70151">
        <w:rPr>
          <w:szCs w:val="24"/>
        </w:rPr>
        <w:t>s</w:t>
      </w:r>
      <w:r w:rsidR="00E26519" w:rsidRPr="005A7C8C">
        <w:rPr>
          <w:szCs w:val="24"/>
        </w:rPr>
        <w:t xml:space="preserve"> the necessary </w:t>
      </w:r>
      <w:r w:rsidR="00A219EF" w:rsidRPr="005A7C8C">
        <w:rPr>
          <w:szCs w:val="24"/>
        </w:rPr>
        <w:t xml:space="preserve">medicines. </w:t>
      </w:r>
      <w:r w:rsidR="004E4827" w:rsidRPr="005A7C8C">
        <w:rPr>
          <w:szCs w:val="24"/>
        </w:rPr>
        <w:t xml:space="preserve">A low bridge connecting the </w:t>
      </w:r>
      <w:r w:rsidR="00E32D1F">
        <w:rPr>
          <w:szCs w:val="24"/>
        </w:rPr>
        <w:t>village</w:t>
      </w:r>
      <w:r w:rsidR="004E4827" w:rsidRPr="005A7C8C">
        <w:rPr>
          <w:szCs w:val="24"/>
        </w:rPr>
        <w:t xml:space="preserve"> had been built by residents and improved by </w:t>
      </w:r>
      <w:bookmarkStart w:id="9" w:name="_Hlk530038487"/>
      <w:r w:rsidR="004E4827" w:rsidRPr="005A7C8C">
        <w:rPr>
          <w:szCs w:val="24"/>
        </w:rPr>
        <w:t>The Co-operation Fund for Social Development</w:t>
      </w:r>
      <w:bookmarkEnd w:id="9"/>
      <w:r w:rsidR="00B5590B">
        <w:rPr>
          <w:szCs w:val="24"/>
        </w:rPr>
        <w:t>, a government agency,</w:t>
      </w:r>
      <w:r w:rsidR="004E4827" w:rsidRPr="005A7C8C">
        <w:rPr>
          <w:szCs w:val="24"/>
        </w:rPr>
        <w:t xml:space="preserve"> but </w:t>
      </w:r>
      <w:r w:rsidR="004207C8">
        <w:rPr>
          <w:szCs w:val="24"/>
        </w:rPr>
        <w:t>is</w:t>
      </w:r>
      <w:r w:rsidR="004E4827" w:rsidRPr="005A7C8C">
        <w:rPr>
          <w:szCs w:val="24"/>
        </w:rPr>
        <w:t xml:space="preserve"> now </w:t>
      </w:r>
      <w:r w:rsidR="007B62C8">
        <w:rPr>
          <w:szCs w:val="24"/>
        </w:rPr>
        <w:t>dilapidated</w:t>
      </w:r>
      <w:r w:rsidR="004E4827" w:rsidRPr="005A7C8C">
        <w:rPr>
          <w:szCs w:val="24"/>
        </w:rPr>
        <w:t xml:space="preserve"> (</w:t>
      </w:r>
      <w:r w:rsidR="000E70E0">
        <w:rPr>
          <w:szCs w:val="24"/>
        </w:rPr>
        <w:t>Figure 4</w:t>
      </w:r>
      <w:r w:rsidR="004E4827" w:rsidRPr="005A7C8C">
        <w:rPr>
          <w:szCs w:val="24"/>
        </w:rPr>
        <w:t xml:space="preserve">). </w:t>
      </w:r>
      <w:r w:rsidR="00A219EF" w:rsidRPr="005A7C8C">
        <w:rPr>
          <w:szCs w:val="24"/>
        </w:rPr>
        <w:t>Barrio Florido has</w:t>
      </w:r>
      <w:r w:rsidR="00E26519" w:rsidRPr="005A7C8C">
        <w:rPr>
          <w:szCs w:val="24"/>
        </w:rPr>
        <w:t xml:space="preserve"> electricity,</w:t>
      </w:r>
      <w:r w:rsidR="00A219EF" w:rsidRPr="005A7C8C">
        <w:rPr>
          <w:szCs w:val="24"/>
        </w:rPr>
        <w:t xml:space="preserve"> but</w:t>
      </w:r>
      <w:r w:rsidR="00E26519" w:rsidRPr="005A7C8C">
        <w:rPr>
          <w:szCs w:val="24"/>
        </w:rPr>
        <w:t xml:space="preserve"> it is supplied by the refinery.</w:t>
      </w:r>
      <w:r w:rsidR="00E26519" w:rsidRPr="005A7C8C">
        <w:rPr>
          <w:rStyle w:val="FootnoteReference"/>
          <w:szCs w:val="24"/>
        </w:rPr>
        <w:footnoteReference w:id="8"/>
      </w:r>
      <w:r w:rsidR="00E26519" w:rsidRPr="005A7C8C">
        <w:rPr>
          <w:szCs w:val="24"/>
        </w:rPr>
        <w:t xml:space="preserve"> </w:t>
      </w:r>
      <w:bookmarkStart w:id="10" w:name="_Hlk512862549"/>
      <w:r w:rsidR="00893303">
        <w:rPr>
          <w:szCs w:val="24"/>
        </w:rPr>
        <w:t xml:space="preserve">Former GOREL administrations had installed electrical meters (now broken) for each house and provided tin roofs for </w:t>
      </w:r>
      <w:r w:rsidR="00FD63CE">
        <w:rPr>
          <w:szCs w:val="24"/>
        </w:rPr>
        <w:t xml:space="preserve">only some </w:t>
      </w:r>
      <w:r w:rsidR="00893303">
        <w:rPr>
          <w:szCs w:val="24"/>
        </w:rPr>
        <w:t xml:space="preserve">resident dwellings </w:t>
      </w:r>
      <w:r w:rsidR="00893303" w:rsidRPr="005A7C8C">
        <w:rPr>
          <w:szCs w:val="24"/>
        </w:rPr>
        <w:t>(</w:t>
      </w:r>
      <w:r w:rsidR="00893303">
        <w:rPr>
          <w:szCs w:val="24"/>
        </w:rPr>
        <w:t>Figures</w:t>
      </w:r>
      <w:r w:rsidR="00893303" w:rsidRPr="005A7C8C">
        <w:rPr>
          <w:szCs w:val="24"/>
        </w:rPr>
        <w:t xml:space="preserve"> 4</w:t>
      </w:r>
      <w:r w:rsidR="00893303">
        <w:rPr>
          <w:szCs w:val="24"/>
        </w:rPr>
        <w:t xml:space="preserve"> and</w:t>
      </w:r>
      <w:r w:rsidR="00893303" w:rsidRPr="005A7C8C">
        <w:rPr>
          <w:szCs w:val="24"/>
        </w:rPr>
        <w:t xml:space="preserve"> </w:t>
      </w:r>
      <w:r w:rsidR="00893303">
        <w:rPr>
          <w:szCs w:val="24"/>
        </w:rPr>
        <w:t>5</w:t>
      </w:r>
      <w:r w:rsidR="00893303" w:rsidRPr="005A7C8C">
        <w:rPr>
          <w:szCs w:val="24"/>
        </w:rPr>
        <w:t>).</w:t>
      </w:r>
    </w:p>
    <w:p w14:paraId="26414E2E" w14:textId="77777777" w:rsidR="00893303" w:rsidRPr="007B62C8" w:rsidRDefault="00893303" w:rsidP="007B62C8">
      <w:pPr>
        <w:pStyle w:val="Journalofecologyandsociety"/>
        <w:spacing w:line="276" w:lineRule="auto"/>
        <w:ind w:firstLine="567"/>
        <w:rPr>
          <w:szCs w:val="24"/>
        </w:rPr>
      </w:pPr>
    </w:p>
    <w:p w14:paraId="5A18C8C6" w14:textId="77777777" w:rsidR="00683A32" w:rsidRPr="005A7C8C" w:rsidRDefault="00683A32" w:rsidP="008079EA">
      <w:pPr>
        <w:pStyle w:val="PhD"/>
        <w:spacing w:line="276" w:lineRule="auto"/>
      </w:pPr>
      <w:r w:rsidRPr="005A7C8C">
        <w:rPr>
          <w:noProof/>
          <w:lang w:eastAsia="ja-JP"/>
        </w:rPr>
        <w:drawing>
          <wp:anchor distT="0" distB="0" distL="114300" distR="114300" simplePos="0" relativeHeight="251743232" behindDoc="1" locked="0" layoutInCell="1" allowOverlap="1" wp14:anchorId="1721690F" wp14:editId="77C81A52">
            <wp:simplePos x="0" y="0"/>
            <wp:positionH relativeFrom="column">
              <wp:posOffset>-8890</wp:posOffset>
            </wp:positionH>
            <wp:positionV relativeFrom="paragraph">
              <wp:posOffset>47625</wp:posOffset>
            </wp:positionV>
            <wp:extent cx="5263200" cy="3143561"/>
            <wp:effectExtent l="0" t="0" r="0" b="0"/>
            <wp:wrapTight wrapText="bothSides">
              <wp:wrapPolygon edited="0">
                <wp:start x="0" y="0"/>
                <wp:lineTo x="0" y="21469"/>
                <wp:lineTo x="21501" y="21469"/>
                <wp:lineTo x="21501" y="0"/>
                <wp:lineTo x="0" y="0"/>
              </wp:wrapPolygon>
            </wp:wrapTight>
            <wp:docPr id="1" name="Picture 39" descr="IMG_20150404_12441365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150404_124413650_HD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3200" cy="3143561"/>
                    </a:xfrm>
                    <a:prstGeom prst="rect">
                      <a:avLst/>
                    </a:prstGeom>
                    <a:noFill/>
                  </pic:spPr>
                </pic:pic>
              </a:graphicData>
            </a:graphic>
            <wp14:sizeRelH relativeFrom="page">
              <wp14:pctWidth>0</wp14:pctWidth>
            </wp14:sizeRelH>
            <wp14:sizeRelV relativeFrom="page">
              <wp14:pctHeight>0</wp14:pctHeight>
            </wp14:sizeRelV>
          </wp:anchor>
        </w:drawing>
      </w:r>
    </w:p>
    <w:p w14:paraId="03DB4766" w14:textId="77777777" w:rsidR="00683A32" w:rsidRPr="005A7C8C" w:rsidRDefault="00683A32" w:rsidP="008079EA">
      <w:pPr>
        <w:pStyle w:val="PhD"/>
        <w:spacing w:line="276" w:lineRule="auto"/>
      </w:pPr>
    </w:p>
    <w:p w14:paraId="0E4EC403" w14:textId="77777777" w:rsidR="00683A32" w:rsidRPr="005A7C8C" w:rsidRDefault="00683A32" w:rsidP="008079EA">
      <w:pPr>
        <w:pStyle w:val="PhD"/>
        <w:spacing w:line="276" w:lineRule="auto"/>
      </w:pPr>
    </w:p>
    <w:p w14:paraId="7EC26427" w14:textId="77777777" w:rsidR="00683A32" w:rsidRPr="005A7C8C" w:rsidRDefault="00683A32" w:rsidP="008079EA">
      <w:pPr>
        <w:pStyle w:val="PhD"/>
        <w:spacing w:line="276" w:lineRule="auto"/>
      </w:pPr>
    </w:p>
    <w:p w14:paraId="02892DCC" w14:textId="77777777" w:rsidR="00683A32" w:rsidRPr="005A7C8C" w:rsidRDefault="00683A32" w:rsidP="008079EA">
      <w:pPr>
        <w:pStyle w:val="PhD"/>
        <w:spacing w:line="276" w:lineRule="auto"/>
      </w:pPr>
    </w:p>
    <w:p w14:paraId="63AEA7E0" w14:textId="77777777" w:rsidR="00683A32" w:rsidRPr="005A7C8C" w:rsidRDefault="00683A32" w:rsidP="008079EA">
      <w:pPr>
        <w:pStyle w:val="PhD"/>
        <w:spacing w:line="276" w:lineRule="auto"/>
      </w:pPr>
    </w:p>
    <w:p w14:paraId="3E6B2221" w14:textId="77777777" w:rsidR="00683A32" w:rsidRPr="005A7C8C" w:rsidRDefault="00683A32" w:rsidP="008079EA">
      <w:pPr>
        <w:pStyle w:val="PhD"/>
        <w:spacing w:line="276" w:lineRule="auto"/>
      </w:pPr>
    </w:p>
    <w:p w14:paraId="2F093018" w14:textId="77777777" w:rsidR="00683A32" w:rsidRPr="005A7C8C" w:rsidRDefault="00683A32" w:rsidP="008079EA">
      <w:pPr>
        <w:pStyle w:val="PhD"/>
        <w:spacing w:line="276" w:lineRule="auto"/>
      </w:pPr>
    </w:p>
    <w:p w14:paraId="0E86D5F9" w14:textId="77777777" w:rsidR="00683A32" w:rsidRPr="005A7C8C" w:rsidRDefault="00683A32" w:rsidP="008079EA">
      <w:pPr>
        <w:pStyle w:val="PhD"/>
        <w:spacing w:line="276" w:lineRule="auto"/>
      </w:pPr>
    </w:p>
    <w:p w14:paraId="65CB6F59" w14:textId="77777777" w:rsidR="00683A32" w:rsidRPr="005A7C8C" w:rsidRDefault="00683A32" w:rsidP="008079EA">
      <w:pPr>
        <w:pStyle w:val="PhD"/>
        <w:spacing w:line="276" w:lineRule="auto"/>
      </w:pPr>
    </w:p>
    <w:p w14:paraId="487B8485" w14:textId="77777777" w:rsidR="00683A32" w:rsidRPr="005A7C8C" w:rsidRDefault="00683A32" w:rsidP="008079EA">
      <w:pPr>
        <w:pStyle w:val="PhD"/>
        <w:spacing w:line="276" w:lineRule="auto"/>
      </w:pPr>
    </w:p>
    <w:p w14:paraId="4597BE54" w14:textId="77777777" w:rsidR="00683A32" w:rsidRPr="005A7C8C" w:rsidRDefault="00683A32" w:rsidP="008079EA">
      <w:pPr>
        <w:pStyle w:val="PhD"/>
        <w:spacing w:line="276" w:lineRule="auto"/>
      </w:pPr>
    </w:p>
    <w:p w14:paraId="696D7873" w14:textId="77777777" w:rsidR="00683A32" w:rsidRPr="005A7C8C" w:rsidRDefault="00683A32" w:rsidP="008079EA">
      <w:pPr>
        <w:pStyle w:val="PhD"/>
        <w:spacing w:line="276" w:lineRule="auto"/>
      </w:pPr>
    </w:p>
    <w:p w14:paraId="27B2CF1C" w14:textId="77777777" w:rsidR="00683A32" w:rsidRPr="005A7C8C" w:rsidRDefault="00683A32" w:rsidP="008079EA">
      <w:pPr>
        <w:pStyle w:val="PhD"/>
        <w:spacing w:line="276" w:lineRule="auto"/>
      </w:pPr>
    </w:p>
    <w:p w14:paraId="11C03E44" w14:textId="77777777" w:rsidR="00683A32" w:rsidRPr="005A7C8C" w:rsidRDefault="00683A32" w:rsidP="008079EA">
      <w:pPr>
        <w:pStyle w:val="PhD"/>
        <w:spacing w:line="276" w:lineRule="auto"/>
      </w:pPr>
    </w:p>
    <w:p w14:paraId="52A6ACA1" w14:textId="77777777" w:rsidR="00683A32" w:rsidRPr="005A7C8C" w:rsidRDefault="00683A32" w:rsidP="008079EA">
      <w:pPr>
        <w:pStyle w:val="PhD"/>
        <w:spacing w:line="276" w:lineRule="auto"/>
      </w:pPr>
    </w:p>
    <w:p w14:paraId="5F398B9B" w14:textId="77777777" w:rsidR="00683A32" w:rsidRPr="003714EA" w:rsidRDefault="0000249D" w:rsidP="003714EA">
      <w:pPr>
        <w:pStyle w:val="PhD"/>
        <w:spacing w:line="240" w:lineRule="auto"/>
        <w:rPr>
          <w:sz w:val="20"/>
        </w:rPr>
      </w:pPr>
      <w:r w:rsidRPr="003714EA">
        <w:rPr>
          <w:sz w:val="20"/>
        </w:rPr>
        <w:t>Figure 3</w:t>
      </w:r>
      <w:r w:rsidR="00683A32" w:rsidRPr="003714EA">
        <w:rPr>
          <w:sz w:val="20"/>
        </w:rPr>
        <w:t xml:space="preserve">: </w:t>
      </w:r>
      <w:r w:rsidR="0016417D" w:rsidRPr="003714EA">
        <w:rPr>
          <w:sz w:val="20"/>
        </w:rPr>
        <w:t>Barrio Florido</w:t>
      </w:r>
      <w:r w:rsidRPr="003714EA">
        <w:rPr>
          <w:sz w:val="20"/>
        </w:rPr>
        <w:t>’</w:t>
      </w:r>
      <w:r w:rsidR="00683A32" w:rsidRPr="003714EA">
        <w:rPr>
          <w:sz w:val="20"/>
        </w:rPr>
        <w:t>s school building.</w:t>
      </w:r>
      <w:r w:rsidR="004E4827" w:rsidRPr="003714EA">
        <w:rPr>
          <w:rStyle w:val="FootnoteReference"/>
          <w:sz w:val="20"/>
        </w:rPr>
        <w:footnoteReference w:id="9"/>
      </w:r>
    </w:p>
    <w:p w14:paraId="4917F1C6" w14:textId="77777777" w:rsidR="000E70E0" w:rsidRPr="000E70E0" w:rsidRDefault="000E70E0" w:rsidP="008079EA">
      <w:pPr>
        <w:pStyle w:val="PhD"/>
        <w:spacing w:line="276" w:lineRule="auto"/>
        <w:rPr>
          <w:sz w:val="20"/>
        </w:rPr>
      </w:pPr>
      <w:bookmarkStart w:id="11" w:name="_Hlk512862578"/>
    </w:p>
    <w:bookmarkEnd w:id="10"/>
    <w:p w14:paraId="36A324D4" w14:textId="77777777" w:rsidR="00683A32" w:rsidRPr="005A7C8C" w:rsidRDefault="00683A32" w:rsidP="008079EA">
      <w:pPr>
        <w:pStyle w:val="PhD"/>
        <w:spacing w:line="276" w:lineRule="auto"/>
      </w:pPr>
      <w:r w:rsidRPr="005A7C8C">
        <w:rPr>
          <w:noProof/>
          <w:lang w:eastAsia="ja-JP"/>
        </w:rPr>
        <w:drawing>
          <wp:anchor distT="0" distB="0" distL="114300" distR="114300" simplePos="0" relativeHeight="251745280" behindDoc="1" locked="0" layoutInCell="1" allowOverlap="1" wp14:anchorId="02702715" wp14:editId="2397F1C0">
            <wp:simplePos x="0" y="0"/>
            <wp:positionH relativeFrom="column">
              <wp:posOffset>-635</wp:posOffset>
            </wp:positionH>
            <wp:positionV relativeFrom="paragraph">
              <wp:posOffset>40005</wp:posOffset>
            </wp:positionV>
            <wp:extent cx="5262880" cy="2709545"/>
            <wp:effectExtent l="0" t="0" r="0" b="0"/>
            <wp:wrapTight wrapText="bothSides">
              <wp:wrapPolygon edited="0">
                <wp:start x="0" y="0"/>
                <wp:lineTo x="0" y="21413"/>
                <wp:lineTo x="21501" y="21413"/>
                <wp:lineTo x="21501" y="0"/>
                <wp:lineTo x="0" y="0"/>
              </wp:wrapPolygon>
            </wp:wrapTight>
            <wp:docPr id="3" name="Picture 36" descr="IMG_20150517_14564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50517_145642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2880" cy="2709545"/>
                    </a:xfrm>
                    <a:prstGeom prst="rect">
                      <a:avLst/>
                    </a:prstGeom>
                    <a:noFill/>
                  </pic:spPr>
                </pic:pic>
              </a:graphicData>
            </a:graphic>
            <wp14:sizeRelH relativeFrom="page">
              <wp14:pctWidth>0</wp14:pctWidth>
            </wp14:sizeRelH>
            <wp14:sizeRelV relativeFrom="page">
              <wp14:pctHeight>0</wp14:pctHeight>
            </wp14:sizeRelV>
          </wp:anchor>
        </w:drawing>
      </w:r>
    </w:p>
    <w:p w14:paraId="2BC8A213" w14:textId="77777777" w:rsidR="00683A32" w:rsidRPr="005A7C8C" w:rsidRDefault="00683A32" w:rsidP="008079EA">
      <w:pPr>
        <w:pStyle w:val="PhD"/>
        <w:spacing w:line="276" w:lineRule="auto"/>
      </w:pPr>
    </w:p>
    <w:p w14:paraId="4AFE6A33" w14:textId="77777777" w:rsidR="00683A32" w:rsidRPr="005A7C8C" w:rsidRDefault="00683A32" w:rsidP="008079EA">
      <w:pPr>
        <w:pStyle w:val="PhD"/>
        <w:spacing w:line="276" w:lineRule="auto"/>
      </w:pPr>
    </w:p>
    <w:p w14:paraId="1D3D0251" w14:textId="77777777" w:rsidR="00683A32" w:rsidRPr="005A7C8C" w:rsidRDefault="00683A32" w:rsidP="008079EA">
      <w:pPr>
        <w:pStyle w:val="PhD"/>
        <w:spacing w:line="276" w:lineRule="auto"/>
      </w:pPr>
    </w:p>
    <w:p w14:paraId="488EA475" w14:textId="77777777" w:rsidR="00683A32" w:rsidRPr="005A7C8C" w:rsidRDefault="00683A32" w:rsidP="008079EA">
      <w:pPr>
        <w:pStyle w:val="PhD"/>
        <w:spacing w:line="276" w:lineRule="auto"/>
      </w:pPr>
    </w:p>
    <w:p w14:paraId="2347FDD6" w14:textId="77777777" w:rsidR="00683A32" w:rsidRPr="005A7C8C" w:rsidRDefault="00683A32" w:rsidP="008079EA">
      <w:pPr>
        <w:pStyle w:val="PhD"/>
        <w:spacing w:line="276" w:lineRule="auto"/>
      </w:pPr>
    </w:p>
    <w:p w14:paraId="1BE1D2B6" w14:textId="77777777" w:rsidR="00683A32" w:rsidRPr="005A7C8C" w:rsidRDefault="00683A32" w:rsidP="008079EA">
      <w:pPr>
        <w:pStyle w:val="PhD"/>
        <w:spacing w:line="276" w:lineRule="auto"/>
      </w:pPr>
    </w:p>
    <w:p w14:paraId="415D4D09" w14:textId="77777777" w:rsidR="00683A32" w:rsidRPr="005A7C8C" w:rsidRDefault="00683A32" w:rsidP="008079EA">
      <w:pPr>
        <w:pStyle w:val="PhD"/>
        <w:spacing w:line="276" w:lineRule="auto"/>
      </w:pPr>
    </w:p>
    <w:p w14:paraId="33611F99" w14:textId="77777777" w:rsidR="00683A32" w:rsidRPr="005A7C8C" w:rsidRDefault="00683A32" w:rsidP="008079EA">
      <w:pPr>
        <w:pStyle w:val="PhD"/>
        <w:spacing w:line="276" w:lineRule="auto"/>
      </w:pPr>
    </w:p>
    <w:p w14:paraId="3005F571" w14:textId="77777777" w:rsidR="00683A32" w:rsidRPr="005A7C8C" w:rsidRDefault="00683A32" w:rsidP="008079EA">
      <w:pPr>
        <w:pStyle w:val="PhD"/>
        <w:spacing w:line="276" w:lineRule="auto"/>
      </w:pPr>
    </w:p>
    <w:p w14:paraId="6FA5C71D" w14:textId="77777777" w:rsidR="00683A32" w:rsidRPr="005A7C8C" w:rsidRDefault="00683A32" w:rsidP="008079EA">
      <w:pPr>
        <w:pStyle w:val="PhD"/>
        <w:spacing w:line="276" w:lineRule="auto"/>
      </w:pPr>
    </w:p>
    <w:p w14:paraId="45D4A649" w14:textId="77777777" w:rsidR="00683A32" w:rsidRPr="005A7C8C" w:rsidRDefault="00683A32" w:rsidP="008079EA">
      <w:pPr>
        <w:pStyle w:val="PhD"/>
        <w:spacing w:line="276" w:lineRule="auto"/>
      </w:pPr>
    </w:p>
    <w:p w14:paraId="09FC1703" w14:textId="77777777" w:rsidR="00683A32" w:rsidRPr="005A7C8C" w:rsidRDefault="00683A32" w:rsidP="008079EA">
      <w:pPr>
        <w:pStyle w:val="PhD"/>
        <w:spacing w:line="276" w:lineRule="auto"/>
      </w:pPr>
    </w:p>
    <w:p w14:paraId="270B956C" w14:textId="77777777" w:rsidR="00683A32" w:rsidRPr="005A7C8C" w:rsidRDefault="00683A32" w:rsidP="008079EA">
      <w:pPr>
        <w:pStyle w:val="PhD"/>
        <w:spacing w:line="276" w:lineRule="auto"/>
      </w:pPr>
    </w:p>
    <w:p w14:paraId="1722112C" w14:textId="77777777" w:rsidR="000E70E0" w:rsidRPr="000E70E0" w:rsidRDefault="000E70E0" w:rsidP="000E70E0">
      <w:pPr>
        <w:pStyle w:val="PhD"/>
        <w:spacing w:line="240" w:lineRule="auto"/>
        <w:rPr>
          <w:sz w:val="20"/>
        </w:rPr>
      </w:pPr>
      <w:r w:rsidRPr="000E70E0">
        <w:rPr>
          <w:sz w:val="20"/>
        </w:rPr>
        <w:t>Figure 4: Barrio Florido’s bridge taken from the small hill at the top of the village.</w:t>
      </w:r>
    </w:p>
    <w:p w14:paraId="10F974DE" w14:textId="77777777" w:rsidR="00683A32" w:rsidRPr="005A7C8C" w:rsidRDefault="00683A32" w:rsidP="008079EA">
      <w:pPr>
        <w:pStyle w:val="PhD"/>
        <w:spacing w:line="276" w:lineRule="auto"/>
      </w:pPr>
      <w:bookmarkStart w:id="12" w:name="_Hlk512862595"/>
      <w:bookmarkEnd w:id="11"/>
    </w:p>
    <w:p w14:paraId="4D051EBF" w14:textId="77777777" w:rsidR="00683A32" w:rsidRPr="005A7C8C" w:rsidRDefault="00683A32" w:rsidP="008079EA">
      <w:pPr>
        <w:pStyle w:val="PhD"/>
        <w:spacing w:line="276" w:lineRule="auto"/>
      </w:pPr>
      <w:r w:rsidRPr="005A7C8C">
        <w:rPr>
          <w:noProof/>
          <w:lang w:eastAsia="ja-JP"/>
        </w:rPr>
        <w:lastRenderedPageBreak/>
        <w:drawing>
          <wp:anchor distT="0" distB="0" distL="114300" distR="114300" simplePos="0" relativeHeight="251747328" behindDoc="1" locked="0" layoutInCell="1" allowOverlap="1" wp14:anchorId="7AE32F18" wp14:editId="7892AF37">
            <wp:simplePos x="0" y="0"/>
            <wp:positionH relativeFrom="column">
              <wp:posOffset>0</wp:posOffset>
            </wp:positionH>
            <wp:positionV relativeFrom="paragraph">
              <wp:posOffset>39370</wp:posOffset>
            </wp:positionV>
            <wp:extent cx="5262245" cy="2519680"/>
            <wp:effectExtent l="0" t="0" r="0" b="0"/>
            <wp:wrapTight wrapText="bothSides">
              <wp:wrapPolygon edited="0">
                <wp:start x="0" y="0"/>
                <wp:lineTo x="0" y="21393"/>
                <wp:lineTo x="21504" y="21393"/>
                <wp:lineTo x="21504" y="0"/>
                <wp:lineTo x="0" y="0"/>
              </wp:wrapPolygon>
            </wp:wrapTight>
            <wp:docPr id="4" name="Picture 32" descr="IMG_20150404_1242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50404_1242024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2245" cy="2519680"/>
                    </a:xfrm>
                    <a:prstGeom prst="rect">
                      <a:avLst/>
                    </a:prstGeom>
                    <a:noFill/>
                  </pic:spPr>
                </pic:pic>
              </a:graphicData>
            </a:graphic>
            <wp14:sizeRelH relativeFrom="page">
              <wp14:pctWidth>0</wp14:pctWidth>
            </wp14:sizeRelH>
            <wp14:sizeRelV relativeFrom="page">
              <wp14:pctHeight>0</wp14:pctHeight>
            </wp14:sizeRelV>
          </wp:anchor>
        </w:drawing>
      </w:r>
    </w:p>
    <w:p w14:paraId="587964C5" w14:textId="77777777" w:rsidR="00683A32" w:rsidRPr="005A7C8C" w:rsidRDefault="00683A32" w:rsidP="008079EA">
      <w:pPr>
        <w:pStyle w:val="PhD"/>
        <w:spacing w:line="276" w:lineRule="auto"/>
      </w:pPr>
    </w:p>
    <w:p w14:paraId="441BBC2C" w14:textId="77777777" w:rsidR="00683A32" w:rsidRPr="005A7C8C" w:rsidRDefault="00683A32" w:rsidP="008079EA">
      <w:pPr>
        <w:pStyle w:val="PhD"/>
        <w:spacing w:line="276" w:lineRule="auto"/>
      </w:pPr>
    </w:p>
    <w:p w14:paraId="770EBF52" w14:textId="77777777" w:rsidR="00683A32" w:rsidRPr="005A7C8C" w:rsidRDefault="00683A32" w:rsidP="008079EA">
      <w:pPr>
        <w:pStyle w:val="PhD"/>
        <w:spacing w:line="276" w:lineRule="auto"/>
      </w:pPr>
    </w:p>
    <w:p w14:paraId="0BCE96BE" w14:textId="77777777" w:rsidR="00683A32" w:rsidRPr="005A7C8C" w:rsidRDefault="00683A32" w:rsidP="008079EA">
      <w:pPr>
        <w:pStyle w:val="PhD"/>
        <w:spacing w:line="276" w:lineRule="auto"/>
      </w:pPr>
    </w:p>
    <w:p w14:paraId="0F79A482" w14:textId="77777777" w:rsidR="00683A32" w:rsidRPr="005A7C8C" w:rsidRDefault="00683A32" w:rsidP="008079EA">
      <w:pPr>
        <w:pStyle w:val="PhD"/>
        <w:spacing w:line="276" w:lineRule="auto"/>
      </w:pPr>
    </w:p>
    <w:p w14:paraId="48A8CC85" w14:textId="77777777" w:rsidR="00683A32" w:rsidRPr="005A7C8C" w:rsidRDefault="00683A32" w:rsidP="008079EA">
      <w:pPr>
        <w:pStyle w:val="PhD"/>
        <w:spacing w:line="276" w:lineRule="auto"/>
      </w:pPr>
    </w:p>
    <w:p w14:paraId="0EBAD420" w14:textId="77777777" w:rsidR="00683A32" w:rsidRPr="005A7C8C" w:rsidRDefault="00683A32" w:rsidP="008079EA">
      <w:pPr>
        <w:pStyle w:val="PhD"/>
        <w:spacing w:line="276" w:lineRule="auto"/>
      </w:pPr>
    </w:p>
    <w:p w14:paraId="30687FE1" w14:textId="77777777" w:rsidR="00683A32" w:rsidRPr="005A7C8C" w:rsidRDefault="00683A32" w:rsidP="008079EA">
      <w:pPr>
        <w:pStyle w:val="PhD"/>
        <w:spacing w:line="276" w:lineRule="auto"/>
      </w:pPr>
    </w:p>
    <w:p w14:paraId="33FEB3AE" w14:textId="77777777" w:rsidR="00683A32" w:rsidRPr="005A7C8C" w:rsidRDefault="00683A32" w:rsidP="008079EA">
      <w:pPr>
        <w:pStyle w:val="PhD"/>
        <w:spacing w:line="276" w:lineRule="auto"/>
      </w:pPr>
    </w:p>
    <w:p w14:paraId="4D3FE4FD" w14:textId="77777777" w:rsidR="00683A32" w:rsidRPr="005A7C8C" w:rsidRDefault="00683A32" w:rsidP="008079EA">
      <w:pPr>
        <w:pStyle w:val="PhD"/>
        <w:spacing w:line="276" w:lineRule="auto"/>
      </w:pPr>
    </w:p>
    <w:p w14:paraId="2740A264" w14:textId="77777777" w:rsidR="00683A32" w:rsidRPr="005A7C8C" w:rsidRDefault="00683A32" w:rsidP="008079EA">
      <w:pPr>
        <w:pStyle w:val="PhD"/>
        <w:spacing w:line="276" w:lineRule="auto"/>
      </w:pPr>
    </w:p>
    <w:p w14:paraId="75A2A00E" w14:textId="77777777" w:rsidR="00683A32" w:rsidRPr="005A7C8C" w:rsidRDefault="00683A32" w:rsidP="008079EA">
      <w:pPr>
        <w:pStyle w:val="PhD"/>
        <w:spacing w:line="276" w:lineRule="auto"/>
      </w:pPr>
    </w:p>
    <w:p w14:paraId="2E58C8CB" w14:textId="77777777" w:rsidR="000E70E0" w:rsidRPr="000E70E0" w:rsidRDefault="000E70E0" w:rsidP="000E70E0">
      <w:pPr>
        <w:pStyle w:val="PhD"/>
        <w:spacing w:line="240" w:lineRule="auto"/>
        <w:rPr>
          <w:sz w:val="20"/>
        </w:rPr>
      </w:pPr>
      <w:r w:rsidRPr="000E70E0">
        <w:rPr>
          <w:sz w:val="20"/>
        </w:rPr>
        <w:t xml:space="preserve">Figure 5: A typical Barrio Florido dwelling. </w:t>
      </w:r>
      <w:r>
        <w:rPr>
          <w:sz w:val="20"/>
        </w:rPr>
        <w:t>The absence of state infrastructure and citizen poverty is obvious.</w:t>
      </w:r>
    </w:p>
    <w:bookmarkEnd w:id="12"/>
    <w:p w14:paraId="1F1BD84F" w14:textId="77777777" w:rsidR="00683A32" w:rsidRPr="005A7C8C" w:rsidRDefault="00683A32" w:rsidP="008079EA">
      <w:pPr>
        <w:pStyle w:val="PhD"/>
        <w:spacing w:line="276" w:lineRule="auto"/>
      </w:pPr>
    </w:p>
    <w:p w14:paraId="697BFE4A" w14:textId="7083460F" w:rsidR="00E26519" w:rsidRPr="005A7C8C" w:rsidRDefault="00FD63CE" w:rsidP="0000249D">
      <w:pPr>
        <w:pStyle w:val="Journalofecologyandsociety"/>
        <w:spacing w:line="276" w:lineRule="auto"/>
        <w:ind w:firstLine="567"/>
        <w:rPr>
          <w:szCs w:val="24"/>
        </w:rPr>
      </w:pPr>
      <w:r>
        <w:rPr>
          <w:szCs w:val="24"/>
        </w:rPr>
        <w:t xml:space="preserve">Similarly, in </w:t>
      </w:r>
      <w:r w:rsidR="00E26519" w:rsidRPr="005A7C8C">
        <w:rPr>
          <w:szCs w:val="24"/>
        </w:rPr>
        <w:t>Cuninico, all residents lack clean water and basic sanitary</w:t>
      </w:r>
      <w:r w:rsidR="00B5590B">
        <w:rPr>
          <w:szCs w:val="24"/>
        </w:rPr>
        <w:t xml:space="preserve"> systems</w:t>
      </w:r>
      <w:r w:rsidR="000B1453">
        <w:rPr>
          <w:szCs w:val="24"/>
        </w:rPr>
        <w:t>,</w:t>
      </w:r>
      <w:r w:rsidR="00E26519" w:rsidRPr="005A7C8C">
        <w:rPr>
          <w:szCs w:val="24"/>
        </w:rPr>
        <w:t xml:space="preserve"> </w:t>
      </w:r>
      <w:r w:rsidR="00B5590B">
        <w:rPr>
          <w:szCs w:val="24"/>
        </w:rPr>
        <w:t>while u</w:t>
      </w:r>
      <w:r w:rsidR="00683A32" w:rsidRPr="005A7C8C">
        <w:rPr>
          <w:szCs w:val="24"/>
        </w:rPr>
        <w:t xml:space="preserve">nconnected electrical pylon and street lights run alongside a small cement pathway through the </w:t>
      </w:r>
      <w:r w:rsidR="007B62C8">
        <w:rPr>
          <w:szCs w:val="24"/>
        </w:rPr>
        <w:t xml:space="preserve">village </w:t>
      </w:r>
      <w:r w:rsidR="00F3392F">
        <w:rPr>
          <w:szCs w:val="24"/>
        </w:rPr>
        <w:t xml:space="preserve">centre </w:t>
      </w:r>
      <w:r w:rsidR="004E4827" w:rsidRPr="005A7C8C">
        <w:rPr>
          <w:szCs w:val="24"/>
        </w:rPr>
        <w:t>(</w:t>
      </w:r>
      <w:r w:rsidR="000E70E0">
        <w:rPr>
          <w:szCs w:val="24"/>
        </w:rPr>
        <w:t>Figures</w:t>
      </w:r>
      <w:r w:rsidR="004E4827" w:rsidRPr="005A7C8C">
        <w:rPr>
          <w:szCs w:val="24"/>
        </w:rPr>
        <w:t xml:space="preserve"> 6</w:t>
      </w:r>
      <w:r w:rsidR="005F18FE">
        <w:rPr>
          <w:szCs w:val="24"/>
        </w:rPr>
        <w:t xml:space="preserve"> and</w:t>
      </w:r>
      <w:r w:rsidR="000E70E0" w:rsidRPr="005A7C8C">
        <w:rPr>
          <w:szCs w:val="24"/>
        </w:rPr>
        <w:t xml:space="preserve"> </w:t>
      </w:r>
      <w:r w:rsidR="005F18FE">
        <w:rPr>
          <w:szCs w:val="24"/>
        </w:rPr>
        <w:t>7</w:t>
      </w:r>
      <w:r w:rsidR="004E4827" w:rsidRPr="005A7C8C">
        <w:rPr>
          <w:szCs w:val="24"/>
        </w:rPr>
        <w:t>)</w:t>
      </w:r>
      <w:r w:rsidR="00683A32" w:rsidRPr="005A7C8C">
        <w:rPr>
          <w:szCs w:val="24"/>
        </w:rPr>
        <w:t xml:space="preserve">. </w:t>
      </w:r>
      <w:r w:rsidR="00B5590B">
        <w:rPr>
          <w:szCs w:val="24"/>
        </w:rPr>
        <w:t>O</w:t>
      </w:r>
      <w:r w:rsidR="00B5590B" w:rsidRPr="005A7C8C">
        <w:rPr>
          <w:szCs w:val="24"/>
        </w:rPr>
        <w:t xml:space="preserve">nly three families have generators for electrical power </w:t>
      </w:r>
      <w:r w:rsidR="00B5590B">
        <w:rPr>
          <w:szCs w:val="24"/>
        </w:rPr>
        <w:t>and there is</w:t>
      </w:r>
      <w:r w:rsidR="00B5590B" w:rsidRPr="005A7C8C">
        <w:rPr>
          <w:szCs w:val="24"/>
        </w:rPr>
        <w:t xml:space="preserve"> a single generator for Cuninico</w:t>
      </w:r>
      <w:r w:rsidR="00B5590B">
        <w:rPr>
          <w:szCs w:val="24"/>
        </w:rPr>
        <w:t>’</w:t>
      </w:r>
      <w:r w:rsidR="00B5590B" w:rsidRPr="005A7C8C">
        <w:rPr>
          <w:szCs w:val="24"/>
        </w:rPr>
        <w:t xml:space="preserve">s </w:t>
      </w:r>
      <w:proofErr w:type="spellStart"/>
      <w:r w:rsidR="00B5590B" w:rsidRPr="005A7C8C">
        <w:rPr>
          <w:i/>
          <w:szCs w:val="24"/>
        </w:rPr>
        <w:t>moloqua</w:t>
      </w:r>
      <w:proofErr w:type="spellEnd"/>
      <w:r w:rsidR="00B5590B" w:rsidRPr="005A7C8C">
        <w:rPr>
          <w:szCs w:val="24"/>
        </w:rPr>
        <w:t xml:space="preserve"> (community hall).</w:t>
      </w:r>
      <w:r w:rsidR="00B5590B">
        <w:rPr>
          <w:szCs w:val="24"/>
        </w:rPr>
        <w:t xml:space="preserve"> </w:t>
      </w:r>
      <w:r w:rsidR="00E26519" w:rsidRPr="005A7C8C">
        <w:rPr>
          <w:szCs w:val="24"/>
        </w:rPr>
        <w:t xml:space="preserve">There </w:t>
      </w:r>
      <w:r w:rsidR="000B1453">
        <w:rPr>
          <w:szCs w:val="24"/>
        </w:rPr>
        <w:t>are</w:t>
      </w:r>
      <w:r w:rsidR="00E26519" w:rsidRPr="005A7C8C">
        <w:rPr>
          <w:szCs w:val="24"/>
        </w:rPr>
        <w:t xml:space="preserve"> no secondary school, legal services</w:t>
      </w:r>
      <w:r w:rsidR="00455917">
        <w:rPr>
          <w:szCs w:val="24"/>
        </w:rPr>
        <w:t>,</w:t>
      </w:r>
      <w:r w:rsidR="00E26519" w:rsidRPr="005A7C8C">
        <w:rPr>
          <w:szCs w:val="24"/>
        </w:rPr>
        <w:t xml:space="preserve"> or medical facilities, the latter forcing residents to travel upriver to </w:t>
      </w:r>
      <w:proofErr w:type="spellStart"/>
      <w:r w:rsidR="00E26519" w:rsidRPr="005A7C8C">
        <w:rPr>
          <w:szCs w:val="24"/>
        </w:rPr>
        <w:t>Maypuco</w:t>
      </w:r>
      <w:proofErr w:type="spellEnd"/>
      <w:r w:rsidR="00E26519" w:rsidRPr="005A7C8C">
        <w:rPr>
          <w:szCs w:val="24"/>
        </w:rPr>
        <w:t xml:space="preserve"> (</w:t>
      </w:r>
      <w:proofErr w:type="spellStart"/>
      <w:r w:rsidR="00E26519" w:rsidRPr="005A7C8C">
        <w:rPr>
          <w:szCs w:val="24"/>
        </w:rPr>
        <w:t>Urarinas</w:t>
      </w:r>
      <w:proofErr w:type="spellEnd"/>
      <w:r w:rsidR="00E26519" w:rsidRPr="005A7C8C">
        <w:rPr>
          <w:szCs w:val="24"/>
        </w:rPr>
        <w:t xml:space="preserve"> </w:t>
      </w:r>
      <w:r w:rsidR="00C766E7">
        <w:rPr>
          <w:szCs w:val="24"/>
        </w:rPr>
        <w:t>d</w:t>
      </w:r>
      <w:r w:rsidR="00E26519" w:rsidRPr="005A7C8C">
        <w:rPr>
          <w:szCs w:val="24"/>
        </w:rPr>
        <w:t xml:space="preserve">istrict capital, Loreto </w:t>
      </w:r>
      <w:r w:rsidR="00C766E7">
        <w:rPr>
          <w:szCs w:val="24"/>
        </w:rPr>
        <w:t>p</w:t>
      </w:r>
      <w:r w:rsidR="00E26519" w:rsidRPr="005A7C8C">
        <w:rPr>
          <w:szCs w:val="24"/>
        </w:rPr>
        <w:t>rovince) on a 45-minute riverboat journey</w:t>
      </w:r>
      <w:r w:rsidR="000E70E0" w:rsidRPr="005A7C8C">
        <w:rPr>
          <w:szCs w:val="24"/>
        </w:rPr>
        <w:t>.</w:t>
      </w:r>
      <w:r w:rsidR="004E4827" w:rsidRPr="005A7C8C">
        <w:rPr>
          <w:szCs w:val="24"/>
        </w:rPr>
        <w:t xml:space="preserve"> All dwelling</w:t>
      </w:r>
      <w:r w:rsidR="0016417D" w:rsidRPr="005A7C8C">
        <w:rPr>
          <w:szCs w:val="24"/>
        </w:rPr>
        <w:t>s</w:t>
      </w:r>
      <w:r w:rsidR="004E4827" w:rsidRPr="005A7C8C">
        <w:rPr>
          <w:szCs w:val="24"/>
        </w:rPr>
        <w:t xml:space="preserve"> are constructed from wood, many with</w:t>
      </w:r>
      <w:r w:rsidR="0016417D" w:rsidRPr="005A7C8C">
        <w:rPr>
          <w:szCs w:val="24"/>
        </w:rPr>
        <w:t xml:space="preserve"> </w:t>
      </w:r>
      <w:r w:rsidR="004E4827" w:rsidRPr="005A7C8C">
        <w:rPr>
          <w:szCs w:val="24"/>
        </w:rPr>
        <w:t xml:space="preserve">thatched roofs </w:t>
      </w:r>
      <w:r w:rsidR="000E70E0" w:rsidRPr="005A7C8C">
        <w:rPr>
          <w:szCs w:val="24"/>
        </w:rPr>
        <w:t>(</w:t>
      </w:r>
      <w:r w:rsidR="005F18FE">
        <w:rPr>
          <w:szCs w:val="24"/>
        </w:rPr>
        <w:t>Figure 8</w:t>
      </w:r>
      <w:r w:rsidR="000E70E0" w:rsidRPr="005A7C8C">
        <w:rPr>
          <w:szCs w:val="24"/>
        </w:rPr>
        <w:t>).</w:t>
      </w:r>
      <w:r w:rsidR="00E26519" w:rsidRPr="005A7C8C">
        <w:rPr>
          <w:szCs w:val="24"/>
        </w:rPr>
        <w:t xml:space="preserve"> Overall, </w:t>
      </w:r>
      <w:r w:rsidR="005F18FE">
        <w:rPr>
          <w:szCs w:val="24"/>
        </w:rPr>
        <w:t>Peru’s</w:t>
      </w:r>
      <w:r w:rsidR="00E26519" w:rsidRPr="005A7C8C">
        <w:rPr>
          <w:szCs w:val="24"/>
        </w:rPr>
        <w:t xml:space="preserve"> de</w:t>
      </w:r>
      <w:r w:rsidR="0016417D" w:rsidRPr="005A7C8C">
        <w:rPr>
          <w:szCs w:val="24"/>
        </w:rPr>
        <w:t xml:space="preserve">velopment in communities where </w:t>
      </w:r>
      <w:r w:rsidR="005F18FE">
        <w:rPr>
          <w:szCs w:val="24"/>
        </w:rPr>
        <w:t>‘</w:t>
      </w:r>
      <w:r w:rsidR="00E26519" w:rsidRPr="005B7AAE">
        <w:rPr>
          <w:i/>
          <w:szCs w:val="24"/>
        </w:rPr>
        <w:t>there is no</w:t>
      </w:r>
      <w:r w:rsidR="0016417D" w:rsidRPr="005B7AAE">
        <w:rPr>
          <w:i/>
          <w:szCs w:val="24"/>
        </w:rPr>
        <w:t xml:space="preserve">thing </w:t>
      </w:r>
      <w:r w:rsidR="000E70E0" w:rsidRPr="005B7AAE">
        <w:rPr>
          <w:i/>
          <w:szCs w:val="24"/>
        </w:rPr>
        <w:t>new</w:t>
      </w:r>
      <w:r w:rsidR="005F18FE">
        <w:rPr>
          <w:szCs w:val="24"/>
        </w:rPr>
        <w:t>’</w:t>
      </w:r>
      <w:r w:rsidR="007721D8" w:rsidRPr="005A7C8C">
        <w:rPr>
          <w:szCs w:val="24"/>
        </w:rPr>
        <w:t xml:space="preserve"> (</w:t>
      </w:r>
      <w:r w:rsidR="00CF49BA" w:rsidRPr="005A7C8C">
        <w:rPr>
          <w:szCs w:val="24"/>
        </w:rPr>
        <w:t>MRBF19</w:t>
      </w:r>
      <w:r w:rsidR="007721D8" w:rsidRPr="005A7C8C">
        <w:rPr>
          <w:szCs w:val="24"/>
        </w:rPr>
        <w:t xml:space="preserve">) can be </w:t>
      </w:r>
      <w:r w:rsidR="000E70E0" w:rsidRPr="005A7C8C">
        <w:rPr>
          <w:szCs w:val="24"/>
        </w:rPr>
        <w:t>summari</w:t>
      </w:r>
      <w:r w:rsidR="005F18FE">
        <w:rPr>
          <w:szCs w:val="24"/>
        </w:rPr>
        <w:t>s</w:t>
      </w:r>
      <w:r w:rsidR="000E70E0" w:rsidRPr="005A7C8C">
        <w:rPr>
          <w:szCs w:val="24"/>
        </w:rPr>
        <w:t>ed</w:t>
      </w:r>
      <w:r w:rsidR="0016417D" w:rsidRPr="005A7C8C">
        <w:rPr>
          <w:szCs w:val="24"/>
        </w:rPr>
        <w:t xml:space="preserve"> by </w:t>
      </w:r>
      <w:r w:rsidR="005F18FE">
        <w:rPr>
          <w:szCs w:val="24"/>
        </w:rPr>
        <w:t xml:space="preserve">one Barrio </w:t>
      </w:r>
      <w:proofErr w:type="spellStart"/>
      <w:r w:rsidR="005F18FE">
        <w:rPr>
          <w:szCs w:val="24"/>
        </w:rPr>
        <w:t>Florido</w:t>
      </w:r>
      <w:proofErr w:type="spellEnd"/>
      <w:r w:rsidR="005F18FE">
        <w:rPr>
          <w:szCs w:val="24"/>
        </w:rPr>
        <w:t xml:space="preserve"> </w:t>
      </w:r>
      <w:r w:rsidR="00140029">
        <w:rPr>
          <w:szCs w:val="24"/>
        </w:rPr>
        <w:t>resident</w:t>
      </w:r>
      <w:r w:rsidR="000E70E0" w:rsidRPr="005A7C8C">
        <w:rPr>
          <w:szCs w:val="24"/>
        </w:rPr>
        <w:t xml:space="preserve">; </w:t>
      </w:r>
      <w:r w:rsidR="005F18FE">
        <w:rPr>
          <w:szCs w:val="24"/>
        </w:rPr>
        <w:t>‘</w:t>
      </w:r>
      <w:proofErr w:type="spellStart"/>
      <w:r w:rsidR="00E26519" w:rsidRPr="005A7C8C">
        <w:rPr>
          <w:i/>
          <w:szCs w:val="24"/>
          <w:highlight w:val="white"/>
        </w:rPr>
        <w:t>como</w:t>
      </w:r>
      <w:proofErr w:type="spellEnd"/>
      <w:r w:rsidR="00E26519" w:rsidRPr="005A7C8C">
        <w:rPr>
          <w:i/>
          <w:szCs w:val="24"/>
          <w:highlight w:val="white"/>
        </w:rPr>
        <w:t xml:space="preserve"> un cero a la </w:t>
      </w:r>
      <w:proofErr w:type="spellStart"/>
      <w:r w:rsidR="000E70E0" w:rsidRPr="005A7C8C">
        <w:rPr>
          <w:i/>
          <w:szCs w:val="24"/>
          <w:highlight w:val="white"/>
        </w:rPr>
        <w:t>izquierda</w:t>
      </w:r>
      <w:proofErr w:type="spellEnd"/>
      <w:r w:rsidR="005F18FE">
        <w:rPr>
          <w:szCs w:val="24"/>
          <w:highlight w:val="white"/>
        </w:rPr>
        <w:t>’</w:t>
      </w:r>
      <w:r w:rsidR="00E26519" w:rsidRPr="005A7C8C">
        <w:rPr>
          <w:szCs w:val="24"/>
          <w:highlight w:val="white"/>
        </w:rPr>
        <w:t xml:space="preserve"> (we are a waste of space, here there is nothing</w:t>
      </w:r>
      <w:r w:rsidR="000E70E0" w:rsidRPr="005A7C8C">
        <w:rPr>
          <w:szCs w:val="24"/>
        </w:rPr>
        <w:t>)</w:t>
      </w:r>
      <w:r w:rsidR="005F18FE">
        <w:rPr>
          <w:szCs w:val="24"/>
        </w:rPr>
        <w:t xml:space="preserve"> (MRBF15</w:t>
      </w:r>
      <w:r w:rsidR="00E26519" w:rsidRPr="005A7C8C">
        <w:rPr>
          <w:szCs w:val="24"/>
        </w:rPr>
        <w:t>).</w:t>
      </w:r>
    </w:p>
    <w:p w14:paraId="6097F8A1" w14:textId="77777777" w:rsidR="004D089E" w:rsidRPr="005A7C8C" w:rsidRDefault="004D089E" w:rsidP="000E70E0">
      <w:pPr>
        <w:pStyle w:val="Journalofecologyandsociety"/>
        <w:spacing w:line="276" w:lineRule="auto"/>
        <w:rPr>
          <w:szCs w:val="24"/>
        </w:rPr>
      </w:pPr>
      <w:bookmarkStart w:id="13" w:name="_Hlk512862611"/>
    </w:p>
    <w:p w14:paraId="187C677B" w14:textId="5903494C" w:rsidR="00683A32" w:rsidRPr="005A7C8C" w:rsidRDefault="00683A32" w:rsidP="008079EA">
      <w:pPr>
        <w:pStyle w:val="PhD"/>
        <w:spacing w:line="276" w:lineRule="auto"/>
      </w:pPr>
      <w:r w:rsidRPr="005A7C8C">
        <w:rPr>
          <w:noProof/>
          <w:lang w:eastAsia="ja-JP"/>
        </w:rPr>
        <w:drawing>
          <wp:anchor distT="0" distB="0" distL="114300" distR="114300" simplePos="0" relativeHeight="251749376" behindDoc="1" locked="0" layoutInCell="1" allowOverlap="1" wp14:anchorId="245B2F39" wp14:editId="592F6BB5">
            <wp:simplePos x="0" y="0"/>
            <wp:positionH relativeFrom="column">
              <wp:posOffset>0</wp:posOffset>
            </wp:positionH>
            <wp:positionV relativeFrom="paragraph">
              <wp:posOffset>59690</wp:posOffset>
            </wp:positionV>
            <wp:extent cx="5263200" cy="2616528"/>
            <wp:effectExtent l="0" t="0" r="0" b="0"/>
            <wp:wrapTight wrapText="bothSides">
              <wp:wrapPolygon edited="0">
                <wp:start x="0" y="0"/>
                <wp:lineTo x="0" y="21390"/>
                <wp:lineTo x="21501" y="21390"/>
                <wp:lineTo x="21501" y="0"/>
                <wp:lineTo x="0" y="0"/>
              </wp:wrapPolygon>
            </wp:wrapTight>
            <wp:docPr id="5" name="Picture 42" descr="IMG_20150502_14025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150502_1402535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3200" cy="2616528"/>
                    </a:xfrm>
                    <a:prstGeom prst="rect">
                      <a:avLst/>
                    </a:prstGeom>
                    <a:noFill/>
                  </pic:spPr>
                </pic:pic>
              </a:graphicData>
            </a:graphic>
            <wp14:sizeRelH relativeFrom="page">
              <wp14:pctWidth>0</wp14:pctWidth>
            </wp14:sizeRelH>
            <wp14:sizeRelV relativeFrom="page">
              <wp14:pctHeight>0</wp14:pctHeight>
            </wp14:sizeRelV>
          </wp:anchor>
        </w:drawing>
      </w:r>
    </w:p>
    <w:p w14:paraId="779A9A58" w14:textId="77777777" w:rsidR="00683A32" w:rsidRPr="005A7C8C" w:rsidRDefault="00683A32" w:rsidP="008079EA">
      <w:pPr>
        <w:pStyle w:val="Journalofecologyandsociety"/>
        <w:spacing w:line="276" w:lineRule="auto"/>
        <w:ind w:firstLine="567"/>
        <w:rPr>
          <w:szCs w:val="24"/>
        </w:rPr>
      </w:pPr>
    </w:p>
    <w:p w14:paraId="012018CF" w14:textId="77777777" w:rsidR="00683A32" w:rsidRPr="005A7C8C" w:rsidRDefault="00683A32" w:rsidP="008079EA">
      <w:pPr>
        <w:pStyle w:val="Journalofecologyandsociety"/>
        <w:spacing w:line="276" w:lineRule="auto"/>
        <w:ind w:firstLine="567"/>
        <w:rPr>
          <w:szCs w:val="24"/>
        </w:rPr>
      </w:pPr>
    </w:p>
    <w:p w14:paraId="476473F9" w14:textId="77777777" w:rsidR="00683A32" w:rsidRPr="005A7C8C" w:rsidRDefault="00683A32" w:rsidP="008079EA">
      <w:pPr>
        <w:pStyle w:val="Journalofecologyandsociety"/>
        <w:spacing w:line="276" w:lineRule="auto"/>
        <w:ind w:firstLine="567"/>
        <w:rPr>
          <w:szCs w:val="24"/>
        </w:rPr>
      </w:pPr>
    </w:p>
    <w:p w14:paraId="73C1E8D4" w14:textId="77777777" w:rsidR="00683A32" w:rsidRPr="005A7C8C" w:rsidRDefault="00683A32" w:rsidP="008079EA">
      <w:pPr>
        <w:pStyle w:val="Journalofecologyandsociety"/>
        <w:spacing w:line="276" w:lineRule="auto"/>
        <w:ind w:firstLine="567"/>
        <w:rPr>
          <w:szCs w:val="24"/>
        </w:rPr>
      </w:pPr>
    </w:p>
    <w:p w14:paraId="710DFC5B" w14:textId="77777777" w:rsidR="00683A32" w:rsidRPr="005A7C8C" w:rsidRDefault="00683A32" w:rsidP="008079EA">
      <w:pPr>
        <w:pStyle w:val="Journalofecologyandsociety"/>
        <w:spacing w:line="276" w:lineRule="auto"/>
        <w:ind w:firstLine="567"/>
        <w:rPr>
          <w:szCs w:val="24"/>
        </w:rPr>
      </w:pPr>
    </w:p>
    <w:p w14:paraId="40972C44" w14:textId="77777777" w:rsidR="00683A32" w:rsidRPr="005A7C8C" w:rsidRDefault="00683A32" w:rsidP="008079EA">
      <w:pPr>
        <w:pStyle w:val="Journalofecologyandsociety"/>
        <w:spacing w:line="276" w:lineRule="auto"/>
        <w:ind w:firstLine="567"/>
        <w:rPr>
          <w:szCs w:val="24"/>
        </w:rPr>
      </w:pPr>
    </w:p>
    <w:p w14:paraId="0289F444" w14:textId="77777777" w:rsidR="00683A32" w:rsidRPr="005A7C8C" w:rsidRDefault="00683A32" w:rsidP="008079EA">
      <w:pPr>
        <w:pStyle w:val="Journalofecologyandsociety"/>
        <w:spacing w:line="276" w:lineRule="auto"/>
        <w:ind w:firstLine="567"/>
        <w:rPr>
          <w:szCs w:val="24"/>
        </w:rPr>
      </w:pPr>
    </w:p>
    <w:p w14:paraId="016C73BA" w14:textId="77777777" w:rsidR="00683A32" w:rsidRPr="005A7C8C" w:rsidRDefault="00683A32" w:rsidP="008079EA">
      <w:pPr>
        <w:pStyle w:val="Journalofecologyandsociety"/>
        <w:spacing w:line="276" w:lineRule="auto"/>
        <w:ind w:firstLine="567"/>
        <w:rPr>
          <w:szCs w:val="24"/>
        </w:rPr>
      </w:pPr>
    </w:p>
    <w:p w14:paraId="38A061B1" w14:textId="77777777" w:rsidR="00683A32" w:rsidRPr="005A7C8C" w:rsidRDefault="00683A32" w:rsidP="008079EA">
      <w:pPr>
        <w:pStyle w:val="Journalofecologyandsociety"/>
        <w:spacing w:line="276" w:lineRule="auto"/>
        <w:ind w:firstLine="567"/>
        <w:rPr>
          <w:szCs w:val="24"/>
        </w:rPr>
      </w:pPr>
    </w:p>
    <w:p w14:paraId="7BD099D5" w14:textId="77777777" w:rsidR="00683A32" w:rsidRPr="005A7C8C" w:rsidRDefault="00683A32" w:rsidP="008079EA">
      <w:pPr>
        <w:pStyle w:val="Journalofecologyandsociety"/>
        <w:spacing w:line="276" w:lineRule="auto"/>
        <w:ind w:firstLine="567"/>
        <w:rPr>
          <w:szCs w:val="24"/>
        </w:rPr>
      </w:pPr>
    </w:p>
    <w:p w14:paraId="0CAA8BF9" w14:textId="77777777" w:rsidR="00683A32" w:rsidRPr="005A7C8C" w:rsidRDefault="00683A32" w:rsidP="008079EA">
      <w:pPr>
        <w:pStyle w:val="Journalofecologyandsociety"/>
        <w:spacing w:line="276" w:lineRule="auto"/>
        <w:ind w:firstLine="567"/>
        <w:rPr>
          <w:szCs w:val="24"/>
        </w:rPr>
      </w:pPr>
    </w:p>
    <w:p w14:paraId="3CE06D3C" w14:textId="77777777" w:rsidR="00B61C99" w:rsidRDefault="00B61C99" w:rsidP="003714EA">
      <w:pPr>
        <w:pStyle w:val="PhD"/>
        <w:spacing w:line="240" w:lineRule="auto"/>
      </w:pPr>
    </w:p>
    <w:p w14:paraId="16D61340" w14:textId="77777777" w:rsidR="00B61C99" w:rsidRDefault="00B61C99" w:rsidP="003714EA">
      <w:pPr>
        <w:pStyle w:val="PhD"/>
        <w:spacing w:line="240" w:lineRule="auto"/>
        <w:rPr>
          <w:sz w:val="20"/>
        </w:rPr>
      </w:pPr>
    </w:p>
    <w:p w14:paraId="53A6AD08" w14:textId="50C7AA1E" w:rsidR="00683A32" w:rsidRPr="003714EA" w:rsidRDefault="000E70E0" w:rsidP="003714EA">
      <w:pPr>
        <w:pStyle w:val="PhD"/>
        <w:spacing w:line="240" w:lineRule="auto"/>
        <w:rPr>
          <w:sz w:val="20"/>
        </w:rPr>
      </w:pPr>
      <w:r w:rsidRPr="000E70E0">
        <w:rPr>
          <w:sz w:val="20"/>
        </w:rPr>
        <w:t>Figure 6: Unconnected</w:t>
      </w:r>
      <w:r w:rsidR="00683A32" w:rsidRPr="003714EA">
        <w:rPr>
          <w:sz w:val="20"/>
        </w:rPr>
        <w:t xml:space="preserve"> e</w:t>
      </w:r>
      <w:r w:rsidR="004E4827" w:rsidRPr="003714EA">
        <w:rPr>
          <w:sz w:val="20"/>
        </w:rPr>
        <w:t xml:space="preserve">lectrical lights </w:t>
      </w:r>
      <w:r w:rsidRPr="000E70E0">
        <w:rPr>
          <w:sz w:val="20"/>
        </w:rPr>
        <w:t>run throughout</w:t>
      </w:r>
      <w:r w:rsidR="00683A32" w:rsidRPr="003714EA">
        <w:rPr>
          <w:sz w:val="20"/>
        </w:rPr>
        <w:t xml:space="preserve"> Cuninico. This view</w:t>
      </w:r>
      <w:r w:rsidR="00E70151">
        <w:rPr>
          <w:sz w:val="20"/>
        </w:rPr>
        <w:t xml:space="preserve">, taken </w:t>
      </w:r>
      <w:r w:rsidR="00683A32" w:rsidRPr="003714EA">
        <w:rPr>
          <w:sz w:val="20"/>
        </w:rPr>
        <w:t xml:space="preserve">from the </w:t>
      </w:r>
      <w:proofErr w:type="spellStart"/>
      <w:r w:rsidR="00683A32" w:rsidRPr="003714EA">
        <w:rPr>
          <w:i/>
          <w:sz w:val="20"/>
        </w:rPr>
        <w:t>moloqua</w:t>
      </w:r>
      <w:proofErr w:type="spellEnd"/>
      <w:r w:rsidR="00683A32" w:rsidRPr="003714EA">
        <w:rPr>
          <w:sz w:val="20"/>
        </w:rPr>
        <w:t xml:space="preserve"> look</w:t>
      </w:r>
      <w:r w:rsidR="00E70151">
        <w:rPr>
          <w:sz w:val="20"/>
        </w:rPr>
        <w:t>s</w:t>
      </w:r>
      <w:r w:rsidR="00683A32" w:rsidRPr="003714EA">
        <w:rPr>
          <w:sz w:val="20"/>
        </w:rPr>
        <w:t xml:space="preserve"> out onto the central public space during the annual </w:t>
      </w:r>
      <w:proofErr w:type="spellStart"/>
      <w:r w:rsidR="00683A32" w:rsidRPr="003714EA">
        <w:rPr>
          <w:rStyle w:val="Emphasis"/>
          <w:i w:val="0"/>
          <w:sz w:val="20"/>
          <w:shd w:val="clear" w:color="auto" w:fill="FFFFFF"/>
        </w:rPr>
        <w:t>Marañón</w:t>
      </w:r>
      <w:proofErr w:type="spellEnd"/>
      <w:r w:rsidR="00683A32" w:rsidRPr="003714EA">
        <w:rPr>
          <w:i/>
          <w:sz w:val="20"/>
        </w:rPr>
        <w:t xml:space="preserve"> </w:t>
      </w:r>
      <w:r w:rsidR="00683A32" w:rsidRPr="003714EA">
        <w:rPr>
          <w:sz w:val="20"/>
        </w:rPr>
        <w:t>River flooding.</w:t>
      </w:r>
    </w:p>
    <w:p w14:paraId="38CA714C" w14:textId="77777777" w:rsidR="00683A32" w:rsidRPr="005A7C8C" w:rsidRDefault="00683A32" w:rsidP="008079EA">
      <w:pPr>
        <w:pStyle w:val="Journalofecologyandsociety"/>
        <w:spacing w:line="276" w:lineRule="auto"/>
        <w:rPr>
          <w:szCs w:val="24"/>
        </w:rPr>
      </w:pPr>
      <w:bookmarkStart w:id="14" w:name="_Hlk512862633"/>
      <w:bookmarkEnd w:id="13"/>
    </w:p>
    <w:p w14:paraId="49694FB1" w14:textId="636F1B6F" w:rsidR="00683A32" w:rsidRPr="005A7C8C" w:rsidRDefault="00683A32" w:rsidP="008079EA">
      <w:pPr>
        <w:pStyle w:val="Journalofecologyandsociety"/>
        <w:spacing w:line="276" w:lineRule="auto"/>
        <w:ind w:firstLine="567"/>
        <w:rPr>
          <w:szCs w:val="24"/>
        </w:rPr>
      </w:pPr>
      <w:r w:rsidRPr="005A7C8C">
        <w:rPr>
          <w:noProof/>
          <w:szCs w:val="24"/>
          <w:lang w:eastAsia="ja-JP"/>
        </w:rPr>
        <w:lastRenderedPageBreak/>
        <w:drawing>
          <wp:anchor distT="0" distB="0" distL="114300" distR="114300" simplePos="0" relativeHeight="251751424" behindDoc="1" locked="0" layoutInCell="1" allowOverlap="1" wp14:anchorId="4D4745D7" wp14:editId="424F14DC">
            <wp:simplePos x="0" y="0"/>
            <wp:positionH relativeFrom="column">
              <wp:posOffset>0</wp:posOffset>
            </wp:positionH>
            <wp:positionV relativeFrom="paragraph">
              <wp:posOffset>73025</wp:posOffset>
            </wp:positionV>
            <wp:extent cx="5263200" cy="2763180"/>
            <wp:effectExtent l="0" t="0" r="0" b="0"/>
            <wp:wrapTight wrapText="bothSides">
              <wp:wrapPolygon edited="0">
                <wp:start x="0" y="0"/>
                <wp:lineTo x="0" y="21446"/>
                <wp:lineTo x="21501" y="21446"/>
                <wp:lineTo x="21501" y="0"/>
                <wp:lineTo x="0" y="0"/>
              </wp:wrapPolygon>
            </wp:wrapTight>
            <wp:docPr id="6" name="Picture 41" descr="IMG_20150502_160253407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150502_160253407_HD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3200" cy="2763180"/>
                    </a:xfrm>
                    <a:prstGeom prst="rect">
                      <a:avLst/>
                    </a:prstGeom>
                    <a:noFill/>
                  </pic:spPr>
                </pic:pic>
              </a:graphicData>
            </a:graphic>
            <wp14:sizeRelH relativeFrom="page">
              <wp14:pctWidth>0</wp14:pctWidth>
            </wp14:sizeRelH>
            <wp14:sizeRelV relativeFrom="page">
              <wp14:pctHeight>0</wp14:pctHeight>
            </wp14:sizeRelV>
          </wp:anchor>
        </w:drawing>
      </w:r>
    </w:p>
    <w:p w14:paraId="68232665" w14:textId="77777777" w:rsidR="00683A32" w:rsidRPr="005A7C8C" w:rsidRDefault="00683A32" w:rsidP="008079EA">
      <w:pPr>
        <w:pStyle w:val="PhD"/>
        <w:spacing w:line="276" w:lineRule="auto"/>
        <w:rPr>
          <w:noProof/>
          <w:lang w:eastAsia="en-GB"/>
        </w:rPr>
      </w:pPr>
    </w:p>
    <w:p w14:paraId="2784DC84" w14:textId="77777777" w:rsidR="00683A32" w:rsidRPr="005A7C8C" w:rsidRDefault="00683A32" w:rsidP="008079EA">
      <w:pPr>
        <w:pStyle w:val="PhD"/>
        <w:spacing w:line="276" w:lineRule="auto"/>
      </w:pPr>
    </w:p>
    <w:p w14:paraId="2F0C760B" w14:textId="77777777" w:rsidR="00683A32" w:rsidRPr="005A7C8C" w:rsidRDefault="00683A32" w:rsidP="008079EA">
      <w:pPr>
        <w:pStyle w:val="PhD"/>
        <w:spacing w:line="276" w:lineRule="auto"/>
      </w:pPr>
    </w:p>
    <w:p w14:paraId="0C193F6B" w14:textId="77777777" w:rsidR="00683A32" w:rsidRPr="005A7C8C" w:rsidRDefault="00683A32" w:rsidP="008079EA">
      <w:pPr>
        <w:pStyle w:val="PhD"/>
        <w:spacing w:line="276" w:lineRule="auto"/>
      </w:pPr>
    </w:p>
    <w:p w14:paraId="3FA2A0EC" w14:textId="77777777" w:rsidR="00683A32" w:rsidRPr="005A7C8C" w:rsidRDefault="00683A32" w:rsidP="008079EA">
      <w:pPr>
        <w:pStyle w:val="PhD"/>
        <w:spacing w:line="276" w:lineRule="auto"/>
      </w:pPr>
    </w:p>
    <w:p w14:paraId="5D044849" w14:textId="77777777" w:rsidR="00683A32" w:rsidRPr="005A7C8C" w:rsidRDefault="00683A32" w:rsidP="008079EA">
      <w:pPr>
        <w:pStyle w:val="PhD"/>
        <w:spacing w:line="276" w:lineRule="auto"/>
      </w:pPr>
    </w:p>
    <w:p w14:paraId="08560E76" w14:textId="77777777" w:rsidR="00683A32" w:rsidRPr="005A7C8C" w:rsidRDefault="00683A32" w:rsidP="008079EA">
      <w:pPr>
        <w:pStyle w:val="PhD"/>
        <w:spacing w:line="276" w:lineRule="auto"/>
      </w:pPr>
    </w:p>
    <w:p w14:paraId="68757498" w14:textId="77777777" w:rsidR="00683A32" w:rsidRPr="005A7C8C" w:rsidRDefault="00683A32" w:rsidP="008079EA">
      <w:pPr>
        <w:pStyle w:val="PhD"/>
        <w:spacing w:line="276" w:lineRule="auto"/>
      </w:pPr>
    </w:p>
    <w:p w14:paraId="7D06E01A" w14:textId="77777777" w:rsidR="00683A32" w:rsidRPr="005A7C8C" w:rsidRDefault="00683A32" w:rsidP="008079EA">
      <w:pPr>
        <w:pStyle w:val="PhD"/>
        <w:spacing w:line="276" w:lineRule="auto"/>
      </w:pPr>
    </w:p>
    <w:p w14:paraId="0BD05370" w14:textId="77777777" w:rsidR="00683A32" w:rsidRPr="005A7C8C" w:rsidRDefault="00683A32" w:rsidP="008079EA">
      <w:pPr>
        <w:pStyle w:val="PhD"/>
        <w:spacing w:line="276" w:lineRule="auto"/>
      </w:pPr>
    </w:p>
    <w:p w14:paraId="521DAB41" w14:textId="77777777" w:rsidR="00683A32" w:rsidRPr="005A7C8C" w:rsidRDefault="00683A32" w:rsidP="008079EA">
      <w:pPr>
        <w:pStyle w:val="PhD"/>
        <w:spacing w:line="276" w:lineRule="auto"/>
      </w:pPr>
    </w:p>
    <w:p w14:paraId="573FC5F6" w14:textId="77777777" w:rsidR="00683A32" w:rsidRPr="005A7C8C" w:rsidRDefault="00683A32" w:rsidP="008079EA">
      <w:pPr>
        <w:pStyle w:val="PhD"/>
        <w:spacing w:line="276" w:lineRule="auto"/>
      </w:pPr>
    </w:p>
    <w:p w14:paraId="449A570B" w14:textId="77777777" w:rsidR="00683A32" w:rsidRPr="003714EA" w:rsidRDefault="00683A32" w:rsidP="008079EA">
      <w:pPr>
        <w:pStyle w:val="PhD"/>
        <w:spacing w:line="276" w:lineRule="auto"/>
        <w:rPr>
          <w:sz w:val="20"/>
        </w:rPr>
      </w:pPr>
    </w:p>
    <w:p w14:paraId="700A1151" w14:textId="77777777" w:rsidR="00683A32" w:rsidRPr="003714EA" w:rsidRDefault="00683A32" w:rsidP="008079EA">
      <w:pPr>
        <w:pStyle w:val="PhD"/>
        <w:spacing w:line="276" w:lineRule="auto"/>
        <w:rPr>
          <w:sz w:val="20"/>
        </w:rPr>
      </w:pPr>
    </w:p>
    <w:p w14:paraId="11ABFB78" w14:textId="2BCF2CE6" w:rsidR="00683A32" w:rsidRPr="003714EA" w:rsidRDefault="000E70E0" w:rsidP="008079EA">
      <w:pPr>
        <w:pStyle w:val="PhD"/>
        <w:spacing w:line="276" w:lineRule="auto"/>
        <w:rPr>
          <w:sz w:val="20"/>
        </w:rPr>
      </w:pPr>
      <w:r>
        <w:rPr>
          <w:sz w:val="20"/>
        </w:rPr>
        <w:t>Figure</w:t>
      </w:r>
      <w:r w:rsidRPr="000E70E0">
        <w:rPr>
          <w:sz w:val="20"/>
        </w:rPr>
        <w:t xml:space="preserve"> </w:t>
      </w:r>
      <w:r>
        <w:rPr>
          <w:sz w:val="20"/>
        </w:rPr>
        <w:t>7</w:t>
      </w:r>
      <w:r w:rsidR="00683A32" w:rsidRPr="003714EA">
        <w:rPr>
          <w:sz w:val="20"/>
        </w:rPr>
        <w:t xml:space="preserve">: View of the </w:t>
      </w:r>
      <w:r w:rsidR="00E70151">
        <w:rPr>
          <w:sz w:val="20"/>
        </w:rPr>
        <w:t xml:space="preserve">Cuninico </w:t>
      </w:r>
      <w:r w:rsidR="00683A32" w:rsidRPr="003714EA">
        <w:rPr>
          <w:sz w:val="20"/>
        </w:rPr>
        <w:t xml:space="preserve">main street, where the small cement pathway </w:t>
      </w:r>
      <w:r w:rsidR="00F3392F">
        <w:rPr>
          <w:sz w:val="20"/>
        </w:rPr>
        <w:t>is located</w:t>
      </w:r>
      <w:r w:rsidR="00683A32" w:rsidRPr="003714EA">
        <w:rPr>
          <w:sz w:val="20"/>
        </w:rPr>
        <w:t xml:space="preserve">. </w:t>
      </w:r>
    </w:p>
    <w:bookmarkEnd w:id="14"/>
    <w:p w14:paraId="239BE370" w14:textId="77777777" w:rsidR="00683A32" w:rsidRPr="005A7C8C" w:rsidRDefault="00683A32" w:rsidP="008079EA">
      <w:pPr>
        <w:pStyle w:val="PhD"/>
        <w:spacing w:line="276" w:lineRule="auto"/>
      </w:pPr>
      <w:r w:rsidRPr="005A7C8C">
        <w:rPr>
          <w:noProof/>
          <w:lang w:eastAsia="ja-JP"/>
        </w:rPr>
        <w:drawing>
          <wp:anchor distT="0" distB="0" distL="114300" distR="114300" simplePos="0" relativeHeight="251715584" behindDoc="1" locked="0" layoutInCell="1" allowOverlap="1" wp14:anchorId="39E0127D" wp14:editId="389C53A1">
            <wp:simplePos x="0" y="0"/>
            <wp:positionH relativeFrom="column">
              <wp:posOffset>0</wp:posOffset>
            </wp:positionH>
            <wp:positionV relativeFrom="paragraph">
              <wp:posOffset>179070</wp:posOffset>
            </wp:positionV>
            <wp:extent cx="5263200" cy="2710885"/>
            <wp:effectExtent l="0" t="0" r="0" b="0"/>
            <wp:wrapTight wrapText="bothSides">
              <wp:wrapPolygon edited="0">
                <wp:start x="0" y="0"/>
                <wp:lineTo x="0" y="21403"/>
                <wp:lineTo x="21501" y="21403"/>
                <wp:lineTo x="21501" y="0"/>
                <wp:lineTo x="0" y="0"/>
              </wp:wrapPolygon>
            </wp:wrapTight>
            <wp:docPr id="137" name="Picture 276" descr="IMG_20150503_09330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G_20150503_0933085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200" cy="2710885"/>
                    </a:xfrm>
                    <a:prstGeom prst="rect">
                      <a:avLst/>
                    </a:prstGeom>
                    <a:noFill/>
                  </pic:spPr>
                </pic:pic>
              </a:graphicData>
            </a:graphic>
            <wp14:sizeRelH relativeFrom="page">
              <wp14:pctWidth>0</wp14:pctWidth>
            </wp14:sizeRelH>
            <wp14:sizeRelV relativeFrom="page">
              <wp14:pctHeight>0</wp14:pctHeight>
            </wp14:sizeRelV>
          </wp:anchor>
        </w:drawing>
      </w:r>
    </w:p>
    <w:p w14:paraId="2E711448" w14:textId="77777777" w:rsidR="00683A32" w:rsidRPr="005A7C8C" w:rsidRDefault="00683A32" w:rsidP="008079EA">
      <w:pPr>
        <w:pStyle w:val="Journalofecologyandsociety"/>
        <w:spacing w:line="276" w:lineRule="auto"/>
        <w:ind w:firstLine="567"/>
        <w:rPr>
          <w:szCs w:val="24"/>
        </w:rPr>
      </w:pPr>
    </w:p>
    <w:p w14:paraId="4323EAC5" w14:textId="77777777" w:rsidR="00683A32" w:rsidRPr="005A7C8C" w:rsidRDefault="00683A32" w:rsidP="008079EA">
      <w:pPr>
        <w:pStyle w:val="Journalofecologyandsociety"/>
        <w:spacing w:line="276" w:lineRule="auto"/>
        <w:ind w:firstLine="567"/>
        <w:rPr>
          <w:szCs w:val="24"/>
        </w:rPr>
      </w:pPr>
    </w:p>
    <w:p w14:paraId="53F24E86" w14:textId="77777777" w:rsidR="00683A32" w:rsidRPr="005A7C8C" w:rsidRDefault="00683A32" w:rsidP="008079EA">
      <w:pPr>
        <w:pStyle w:val="Journalofecologyandsociety"/>
        <w:spacing w:line="276" w:lineRule="auto"/>
        <w:ind w:firstLine="567"/>
        <w:rPr>
          <w:szCs w:val="24"/>
        </w:rPr>
      </w:pPr>
    </w:p>
    <w:p w14:paraId="11BB450C" w14:textId="77777777" w:rsidR="00683A32" w:rsidRPr="005A7C8C" w:rsidRDefault="00683A32" w:rsidP="008079EA">
      <w:pPr>
        <w:pStyle w:val="Journalofecologyandsociety"/>
        <w:spacing w:line="276" w:lineRule="auto"/>
        <w:ind w:firstLine="567"/>
        <w:rPr>
          <w:szCs w:val="24"/>
        </w:rPr>
      </w:pPr>
    </w:p>
    <w:p w14:paraId="58549315" w14:textId="77777777" w:rsidR="00683A32" w:rsidRPr="005A7C8C" w:rsidRDefault="00683A32" w:rsidP="008079EA">
      <w:pPr>
        <w:pStyle w:val="Journalofecologyandsociety"/>
        <w:spacing w:line="276" w:lineRule="auto"/>
        <w:ind w:firstLine="567"/>
        <w:rPr>
          <w:szCs w:val="24"/>
        </w:rPr>
      </w:pPr>
    </w:p>
    <w:p w14:paraId="3F9B6F89" w14:textId="77777777" w:rsidR="00683A32" w:rsidRPr="005A7C8C" w:rsidRDefault="00683A32" w:rsidP="008079EA">
      <w:pPr>
        <w:pStyle w:val="Journalofecologyandsociety"/>
        <w:spacing w:line="276" w:lineRule="auto"/>
        <w:ind w:firstLine="567"/>
        <w:rPr>
          <w:szCs w:val="24"/>
        </w:rPr>
      </w:pPr>
    </w:p>
    <w:p w14:paraId="4912AB9E" w14:textId="77777777" w:rsidR="00683A32" w:rsidRPr="005A7C8C" w:rsidRDefault="00683A32" w:rsidP="008079EA">
      <w:pPr>
        <w:pStyle w:val="Journalofecologyandsociety"/>
        <w:spacing w:line="276" w:lineRule="auto"/>
        <w:ind w:firstLine="567"/>
        <w:rPr>
          <w:szCs w:val="24"/>
        </w:rPr>
      </w:pPr>
    </w:p>
    <w:p w14:paraId="6C4EA5DC" w14:textId="77777777" w:rsidR="00683A32" w:rsidRPr="005A7C8C" w:rsidRDefault="00683A32" w:rsidP="008079EA">
      <w:pPr>
        <w:pStyle w:val="Journalofecologyandsociety"/>
        <w:spacing w:line="276" w:lineRule="auto"/>
        <w:ind w:firstLine="567"/>
        <w:rPr>
          <w:szCs w:val="24"/>
        </w:rPr>
      </w:pPr>
    </w:p>
    <w:p w14:paraId="203DE47B" w14:textId="77777777" w:rsidR="00683A32" w:rsidRPr="005A7C8C" w:rsidRDefault="00683A32" w:rsidP="008079EA">
      <w:pPr>
        <w:pStyle w:val="Journalofecologyandsociety"/>
        <w:spacing w:line="276" w:lineRule="auto"/>
        <w:ind w:firstLine="567"/>
        <w:rPr>
          <w:szCs w:val="24"/>
        </w:rPr>
      </w:pPr>
    </w:p>
    <w:p w14:paraId="01730A65" w14:textId="77777777" w:rsidR="00683A32" w:rsidRPr="005A7C8C" w:rsidRDefault="00683A32" w:rsidP="008079EA">
      <w:pPr>
        <w:pStyle w:val="Journalofecologyandsociety"/>
        <w:spacing w:line="276" w:lineRule="auto"/>
        <w:ind w:firstLine="567"/>
        <w:rPr>
          <w:szCs w:val="24"/>
        </w:rPr>
      </w:pPr>
    </w:p>
    <w:p w14:paraId="356271A6" w14:textId="77777777" w:rsidR="00683A32" w:rsidRPr="005A7C8C" w:rsidRDefault="00683A32" w:rsidP="008079EA">
      <w:pPr>
        <w:pStyle w:val="Journalofecologyandsociety"/>
        <w:spacing w:line="276" w:lineRule="auto"/>
        <w:ind w:firstLine="567"/>
        <w:rPr>
          <w:szCs w:val="24"/>
        </w:rPr>
      </w:pPr>
    </w:p>
    <w:p w14:paraId="1CAEC68C" w14:textId="77777777" w:rsidR="00683A32" w:rsidRPr="005A7C8C" w:rsidRDefault="00683A32" w:rsidP="008079EA">
      <w:pPr>
        <w:pStyle w:val="Journalofecologyandsociety"/>
        <w:spacing w:line="276" w:lineRule="auto"/>
        <w:ind w:firstLine="567"/>
        <w:rPr>
          <w:szCs w:val="24"/>
        </w:rPr>
      </w:pPr>
    </w:p>
    <w:p w14:paraId="7803B49C" w14:textId="77777777" w:rsidR="00683A32" w:rsidRPr="005A7C8C" w:rsidRDefault="00683A32" w:rsidP="008079EA">
      <w:pPr>
        <w:pStyle w:val="Journalofecologyandsociety"/>
        <w:spacing w:line="276" w:lineRule="auto"/>
        <w:ind w:firstLine="567"/>
        <w:rPr>
          <w:szCs w:val="24"/>
        </w:rPr>
      </w:pPr>
    </w:p>
    <w:p w14:paraId="4134B703" w14:textId="77777777" w:rsidR="00683A32" w:rsidRPr="005A7C8C" w:rsidRDefault="00683A32" w:rsidP="008079EA">
      <w:pPr>
        <w:pStyle w:val="Journalofecologyandsociety"/>
        <w:spacing w:line="276" w:lineRule="auto"/>
        <w:ind w:firstLine="567"/>
        <w:rPr>
          <w:szCs w:val="24"/>
        </w:rPr>
      </w:pPr>
    </w:p>
    <w:p w14:paraId="11F0A587" w14:textId="6664669B" w:rsidR="00683A32" w:rsidRPr="003714EA" w:rsidRDefault="005F18FE" w:rsidP="003714EA">
      <w:pPr>
        <w:pStyle w:val="PhD"/>
        <w:spacing w:line="276" w:lineRule="auto"/>
        <w:rPr>
          <w:sz w:val="20"/>
        </w:rPr>
      </w:pPr>
      <w:bookmarkStart w:id="15" w:name="_Hlk512862676"/>
      <w:r w:rsidRPr="005F18FE">
        <w:rPr>
          <w:sz w:val="20"/>
        </w:rPr>
        <w:t>Figure 8</w:t>
      </w:r>
      <w:r w:rsidR="00683A32" w:rsidRPr="003714EA">
        <w:rPr>
          <w:sz w:val="20"/>
        </w:rPr>
        <w:t xml:space="preserve">: Cuninico dwellings. </w:t>
      </w:r>
      <w:r w:rsidRPr="005F18FE">
        <w:rPr>
          <w:sz w:val="20"/>
        </w:rPr>
        <w:t xml:space="preserve">Their basic construction, many made of wooden planks and thatched roofs highlights their </w:t>
      </w:r>
      <w:r w:rsidR="00735416">
        <w:rPr>
          <w:sz w:val="20"/>
        </w:rPr>
        <w:t>poverty</w:t>
      </w:r>
      <w:r w:rsidRPr="005F18FE">
        <w:rPr>
          <w:sz w:val="20"/>
        </w:rPr>
        <w:t xml:space="preserve">. </w:t>
      </w:r>
    </w:p>
    <w:bookmarkEnd w:id="15"/>
    <w:p w14:paraId="48EF1EAC" w14:textId="7B80EBB1" w:rsidR="00683A32" w:rsidRPr="005A7C8C" w:rsidRDefault="00683A32" w:rsidP="008079EA">
      <w:pPr>
        <w:pStyle w:val="Journalofecologyandsociety"/>
        <w:spacing w:line="276" w:lineRule="auto"/>
        <w:rPr>
          <w:szCs w:val="24"/>
        </w:rPr>
      </w:pPr>
    </w:p>
    <w:p w14:paraId="79AD560C" w14:textId="697B5B06" w:rsidR="00683A32" w:rsidRPr="005A7C8C" w:rsidRDefault="007B62C8" w:rsidP="008079EA">
      <w:pPr>
        <w:pStyle w:val="Journalofecologyandsociety"/>
        <w:spacing w:line="276" w:lineRule="auto"/>
        <w:ind w:firstLine="567"/>
        <w:rPr>
          <w:szCs w:val="24"/>
        </w:rPr>
      </w:pPr>
      <w:r>
        <w:rPr>
          <w:szCs w:val="24"/>
        </w:rPr>
        <w:t>O</w:t>
      </w:r>
      <w:r w:rsidR="001B5A44" w:rsidRPr="005A7C8C">
        <w:rPr>
          <w:szCs w:val="24"/>
        </w:rPr>
        <w:t xml:space="preserve">ne can see that government development of </w:t>
      </w:r>
      <w:r w:rsidR="001B5A44" w:rsidRPr="005A7C8C">
        <w:rPr>
          <w:i/>
          <w:szCs w:val="24"/>
        </w:rPr>
        <w:t>selva</w:t>
      </w:r>
      <w:r w:rsidR="001B5A44" w:rsidRPr="005A7C8C">
        <w:rPr>
          <w:szCs w:val="24"/>
        </w:rPr>
        <w:t xml:space="preserve"> communities ex</w:t>
      </w:r>
      <w:r w:rsidR="0016417D" w:rsidRPr="005A7C8C">
        <w:rPr>
          <w:szCs w:val="24"/>
        </w:rPr>
        <w:t xml:space="preserve">tends only to the provision of </w:t>
      </w:r>
      <w:r w:rsidR="005F18FE">
        <w:rPr>
          <w:szCs w:val="24"/>
        </w:rPr>
        <w:t>‘</w:t>
      </w:r>
      <w:r w:rsidR="001B5A44" w:rsidRPr="005B7AAE">
        <w:rPr>
          <w:i/>
          <w:szCs w:val="24"/>
        </w:rPr>
        <w:t xml:space="preserve">token gestures </w:t>
      </w:r>
      <w:r w:rsidR="00A219EF" w:rsidRPr="005B7AAE">
        <w:rPr>
          <w:i/>
          <w:szCs w:val="24"/>
        </w:rPr>
        <w:t xml:space="preserve">[i.e. tin roofs] </w:t>
      </w:r>
      <w:r w:rsidR="0016417D" w:rsidRPr="005B7AAE">
        <w:rPr>
          <w:i/>
          <w:szCs w:val="24"/>
        </w:rPr>
        <w:t>that don</w:t>
      </w:r>
      <w:r w:rsidR="005F18FE" w:rsidRPr="005B7AAE">
        <w:rPr>
          <w:i/>
          <w:szCs w:val="24"/>
        </w:rPr>
        <w:t>’</w:t>
      </w:r>
      <w:r w:rsidR="001B5A44" w:rsidRPr="005B7AAE">
        <w:rPr>
          <w:i/>
          <w:szCs w:val="24"/>
        </w:rPr>
        <w:t>t really affect the way the w</w:t>
      </w:r>
      <w:r w:rsidR="0016417D" w:rsidRPr="005B7AAE">
        <w:rPr>
          <w:i/>
          <w:szCs w:val="24"/>
        </w:rPr>
        <w:t>hole economy operates in Loreto</w:t>
      </w:r>
      <w:r w:rsidR="005F18FE">
        <w:rPr>
          <w:szCs w:val="24"/>
        </w:rPr>
        <w:t>’</w:t>
      </w:r>
      <w:r w:rsidR="0016417D" w:rsidRPr="005A7C8C">
        <w:rPr>
          <w:szCs w:val="24"/>
        </w:rPr>
        <w:t xml:space="preserve"> (</w:t>
      </w:r>
      <w:r w:rsidR="00044D0B" w:rsidRPr="00044D0B">
        <w:t>NGO1R1</w:t>
      </w:r>
      <w:r w:rsidR="0016417D" w:rsidRPr="005A7C8C">
        <w:rPr>
          <w:szCs w:val="24"/>
        </w:rPr>
        <w:t xml:space="preserve">) and do </w:t>
      </w:r>
      <w:r w:rsidR="005F18FE">
        <w:rPr>
          <w:szCs w:val="24"/>
        </w:rPr>
        <w:t>‘</w:t>
      </w:r>
      <w:r w:rsidR="001B5A44" w:rsidRPr="005B7AAE">
        <w:rPr>
          <w:i/>
          <w:szCs w:val="24"/>
        </w:rPr>
        <w:t xml:space="preserve">nothing to improve </w:t>
      </w:r>
      <w:r w:rsidR="0016417D" w:rsidRPr="005B7AAE">
        <w:rPr>
          <w:i/>
          <w:szCs w:val="24"/>
        </w:rPr>
        <w:t>the situation of people</w:t>
      </w:r>
      <w:r w:rsidR="005F18FE" w:rsidRPr="005B7AAE">
        <w:rPr>
          <w:i/>
          <w:szCs w:val="24"/>
        </w:rPr>
        <w:t>’</w:t>
      </w:r>
      <w:r w:rsidR="0016417D" w:rsidRPr="005B7AAE">
        <w:rPr>
          <w:i/>
          <w:szCs w:val="24"/>
        </w:rPr>
        <w:t>s lives</w:t>
      </w:r>
      <w:r w:rsidR="005F18FE">
        <w:rPr>
          <w:szCs w:val="24"/>
        </w:rPr>
        <w:t>’</w:t>
      </w:r>
      <w:r w:rsidR="001B5A44" w:rsidRPr="005A7C8C">
        <w:rPr>
          <w:szCs w:val="24"/>
        </w:rPr>
        <w:t xml:space="preserve"> (</w:t>
      </w:r>
      <w:r w:rsidR="00191B29">
        <w:rPr>
          <w:szCs w:val="24"/>
        </w:rPr>
        <w:t>CBO4R3</w:t>
      </w:r>
      <w:r w:rsidR="001B5A44" w:rsidRPr="005A7C8C">
        <w:rPr>
          <w:szCs w:val="24"/>
        </w:rPr>
        <w:t xml:space="preserve">). </w:t>
      </w:r>
      <w:r w:rsidR="005F18FE">
        <w:rPr>
          <w:szCs w:val="24"/>
        </w:rPr>
        <w:t xml:space="preserve">The </w:t>
      </w:r>
      <w:proofErr w:type="spellStart"/>
      <w:r w:rsidR="005F18FE">
        <w:rPr>
          <w:szCs w:val="24"/>
        </w:rPr>
        <w:t>Alianza</w:t>
      </w:r>
      <w:proofErr w:type="spellEnd"/>
      <w:r w:rsidR="005F18FE">
        <w:rPr>
          <w:szCs w:val="24"/>
        </w:rPr>
        <w:t xml:space="preserve"> </w:t>
      </w:r>
      <w:proofErr w:type="spellStart"/>
      <w:r w:rsidR="005F18FE">
        <w:rPr>
          <w:szCs w:val="24"/>
        </w:rPr>
        <w:t>Arkana</w:t>
      </w:r>
      <w:proofErr w:type="spellEnd"/>
      <w:r w:rsidR="005F18FE">
        <w:rPr>
          <w:szCs w:val="24"/>
        </w:rPr>
        <w:t xml:space="preserve"> spokesperson</w:t>
      </w:r>
      <w:r w:rsidR="001B5A44" w:rsidRPr="005A7C8C">
        <w:rPr>
          <w:szCs w:val="24"/>
        </w:rPr>
        <w:t xml:space="preserve"> felt </w:t>
      </w:r>
      <w:r w:rsidR="0016417D" w:rsidRPr="005A7C8C">
        <w:rPr>
          <w:szCs w:val="24"/>
        </w:rPr>
        <w:t xml:space="preserve">this situation was caused by a </w:t>
      </w:r>
      <w:r w:rsidR="005F18FE">
        <w:rPr>
          <w:szCs w:val="24"/>
        </w:rPr>
        <w:t>‘</w:t>
      </w:r>
      <w:r w:rsidR="0016417D" w:rsidRPr="005B7AAE">
        <w:rPr>
          <w:i/>
          <w:szCs w:val="24"/>
        </w:rPr>
        <w:t>lack of political will</w:t>
      </w:r>
      <w:r w:rsidR="005F18FE">
        <w:rPr>
          <w:szCs w:val="24"/>
        </w:rPr>
        <w:t>’</w:t>
      </w:r>
      <w:r w:rsidR="001B5A44" w:rsidRPr="005F18FE">
        <w:rPr>
          <w:szCs w:val="24"/>
        </w:rPr>
        <w:t xml:space="preserve"> (</w:t>
      </w:r>
      <w:r w:rsidR="005F18FE" w:rsidRPr="005F18FE">
        <w:rPr>
          <w:szCs w:val="24"/>
        </w:rPr>
        <w:t>NGO7R1</w:t>
      </w:r>
      <w:r w:rsidR="001B5A44" w:rsidRPr="005A7C8C">
        <w:rPr>
          <w:szCs w:val="24"/>
        </w:rPr>
        <w:t xml:space="preserve">). However, it is perhaps more pertinent to suggest a </w:t>
      </w:r>
      <w:r w:rsidR="001B5A44" w:rsidRPr="005A7C8C">
        <w:rPr>
          <w:i/>
          <w:szCs w:val="24"/>
        </w:rPr>
        <w:t>misplaced</w:t>
      </w:r>
      <w:r w:rsidR="001B5A44" w:rsidRPr="005A7C8C">
        <w:rPr>
          <w:szCs w:val="24"/>
        </w:rPr>
        <w:t xml:space="preserve"> political will.</w:t>
      </w:r>
    </w:p>
    <w:p w14:paraId="6072AD0B" w14:textId="77777777" w:rsidR="005F18FE" w:rsidRDefault="005F18FE" w:rsidP="008079EA">
      <w:pPr>
        <w:pStyle w:val="Journalofecologyandsociety"/>
        <w:spacing w:line="276" w:lineRule="auto"/>
        <w:ind w:firstLine="567"/>
        <w:rPr>
          <w:szCs w:val="24"/>
        </w:rPr>
      </w:pPr>
    </w:p>
    <w:p w14:paraId="3E57215C" w14:textId="4328579F" w:rsidR="00A36DFA" w:rsidRPr="005A7C8C" w:rsidRDefault="001B5A44" w:rsidP="00D6233F">
      <w:pPr>
        <w:pStyle w:val="Journalofecologyandsociety"/>
        <w:spacing w:line="276" w:lineRule="auto"/>
        <w:ind w:firstLine="567"/>
        <w:rPr>
          <w:szCs w:val="24"/>
        </w:rPr>
      </w:pPr>
      <w:r w:rsidRPr="005A7C8C">
        <w:rPr>
          <w:szCs w:val="24"/>
        </w:rPr>
        <w:lastRenderedPageBreak/>
        <w:t>As</w:t>
      </w:r>
      <w:r w:rsidR="00E26519" w:rsidRPr="005A7C8C">
        <w:rPr>
          <w:szCs w:val="24"/>
        </w:rPr>
        <w:t xml:space="preserve"> </w:t>
      </w:r>
      <w:r w:rsidR="005F18FE">
        <w:rPr>
          <w:szCs w:val="24"/>
        </w:rPr>
        <w:t>Section 3’s opening</w:t>
      </w:r>
      <w:r w:rsidR="00E26519" w:rsidRPr="005A7C8C">
        <w:rPr>
          <w:szCs w:val="24"/>
        </w:rPr>
        <w:t xml:space="preserve"> </w:t>
      </w:r>
      <w:r w:rsidRPr="005A7C8C">
        <w:rPr>
          <w:szCs w:val="24"/>
        </w:rPr>
        <w:t xml:space="preserve">described, </w:t>
      </w:r>
      <w:r w:rsidRPr="005F18FE">
        <w:rPr>
          <w:szCs w:val="24"/>
        </w:rPr>
        <w:t>Peru</w:t>
      </w:r>
      <w:r w:rsidR="005F18FE">
        <w:rPr>
          <w:szCs w:val="24"/>
        </w:rPr>
        <w:t>’</w:t>
      </w:r>
      <w:r w:rsidRPr="005F18FE">
        <w:rPr>
          <w:szCs w:val="24"/>
        </w:rPr>
        <w:t>s</w:t>
      </w:r>
      <w:r w:rsidRPr="005A7C8C">
        <w:rPr>
          <w:szCs w:val="24"/>
        </w:rPr>
        <w:t xml:space="preserve"> political elites are focused on the SHDV</w:t>
      </w:r>
      <w:r w:rsidR="00B55A9D">
        <w:rPr>
          <w:szCs w:val="24"/>
        </w:rPr>
        <w:t xml:space="preserve"> (</w:t>
      </w:r>
      <w:r w:rsidR="00221235">
        <w:rPr>
          <w:szCs w:val="24"/>
        </w:rPr>
        <w:t xml:space="preserve">Gonzalez </w:t>
      </w:r>
      <w:r w:rsidR="00B55A9D">
        <w:rPr>
          <w:szCs w:val="24"/>
        </w:rPr>
        <w:t>2018</w:t>
      </w:r>
      <w:r w:rsidR="0090729C">
        <w:rPr>
          <w:szCs w:val="24"/>
        </w:rPr>
        <w:t>b</w:t>
      </w:r>
      <w:r w:rsidR="00B55A9D">
        <w:rPr>
          <w:szCs w:val="24"/>
        </w:rPr>
        <w:t>)</w:t>
      </w:r>
      <w:r w:rsidRPr="005F18FE">
        <w:rPr>
          <w:szCs w:val="24"/>
        </w:rPr>
        <w:t>.</w:t>
      </w:r>
      <w:r w:rsidRPr="005A7C8C">
        <w:rPr>
          <w:szCs w:val="24"/>
        </w:rPr>
        <w:t xml:space="preserve"> </w:t>
      </w:r>
      <w:r w:rsidR="00E87AC0">
        <w:rPr>
          <w:szCs w:val="24"/>
        </w:rPr>
        <w:t xml:space="preserve">Whilst this would seem to offer benefits to an </w:t>
      </w:r>
      <w:r w:rsidR="00FD63CE">
        <w:rPr>
          <w:szCs w:val="24"/>
        </w:rPr>
        <w:t>overlooked</w:t>
      </w:r>
      <w:r w:rsidR="00E87AC0">
        <w:rPr>
          <w:szCs w:val="24"/>
        </w:rPr>
        <w:t xml:space="preserve"> Peruvian region, The Peru Mission </w:t>
      </w:r>
      <w:r w:rsidR="00055D6C">
        <w:rPr>
          <w:szCs w:val="24"/>
        </w:rPr>
        <w:t>representative</w:t>
      </w:r>
      <w:r w:rsidR="00E87AC0">
        <w:rPr>
          <w:szCs w:val="24"/>
        </w:rPr>
        <w:t xml:space="preserve"> was unsure ‘</w:t>
      </w:r>
      <w:r w:rsidR="00E87AC0" w:rsidRPr="005B7AAE">
        <w:rPr>
          <w:i/>
          <w:szCs w:val="24"/>
        </w:rPr>
        <w:t>if people are included in that</w:t>
      </w:r>
      <w:r w:rsidR="00E87AC0">
        <w:rPr>
          <w:szCs w:val="24"/>
        </w:rPr>
        <w:t>’ vision (NGO2R1c)</w:t>
      </w:r>
      <w:r w:rsidR="004045C4">
        <w:rPr>
          <w:szCs w:val="24"/>
        </w:rPr>
        <w:t>. This is</w:t>
      </w:r>
      <w:r w:rsidR="00E87AC0">
        <w:rPr>
          <w:szCs w:val="24"/>
        </w:rPr>
        <w:t xml:space="preserve"> evident from the absence of </w:t>
      </w:r>
      <w:r w:rsidR="00055D6C">
        <w:rPr>
          <w:szCs w:val="24"/>
        </w:rPr>
        <w:t xml:space="preserve">state </w:t>
      </w:r>
      <w:r w:rsidR="00E87AC0">
        <w:rPr>
          <w:szCs w:val="24"/>
        </w:rPr>
        <w:t>‘</w:t>
      </w:r>
      <w:r w:rsidR="00E87AC0" w:rsidRPr="005B7AAE">
        <w:rPr>
          <w:i/>
          <w:szCs w:val="24"/>
        </w:rPr>
        <w:t>invest[</w:t>
      </w:r>
      <w:proofErr w:type="spellStart"/>
      <w:r w:rsidR="00E87AC0" w:rsidRPr="005B7AAE">
        <w:rPr>
          <w:i/>
          <w:szCs w:val="24"/>
        </w:rPr>
        <w:t>ment</w:t>
      </w:r>
      <w:proofErr w:type="spellEnd"/>
      <w:r w:rsidR="00E87AC0" w:rsidRPr="005B7AAE">
        <w:rPr>
          <w:i/>
          <w:szCs w:val="24"/>
        </w:rPr>
        <w:t>] in human capital</w:t>
      </w:r>
      <w:r w:rsidR="00E87AC0">
        <w:rPr>
          <w:szCs w:val="24"/>
        </w:rPr>
        <w:t>’</w:t>
      </w:r>
      <w:r w:rsidR="00055D6C">
        <w:rPr>
          <w:szCs w:val="24"/>
        </w:rPr>
        <w:t xml:space="preserve"> </w:t>
      </w:r>
      <w:r w:rsidR="00E87AC0">
        <w:rPr>
          <w:szCs w:val="24"/>
        </w:rPr>
        <w:t>for indigenous people</w:t>
      </w:r>
      <w:r w:rsidR="00055D6C">
        <w:rPr>
          <w:szCs w:val="24"/>
        </w:rPr>
        <w:t xml:space="preserve"> (RGR2)</w:t>
      </w:r>
      <w:r w:rsidR="00FD63CE">
        <w:rPr>
          <w:szCs w:val="24"/>
        </w:rPr>
        <w:t>,</w:t>
      </w:r>
      <w:r w:rsidR="00875FB3">
        <w:rPr>
          <w:szCs w:val="24"/>
        </w:rPr>
        <w:t xml:space="preserve"> </w:t>
      </w:r>
      <w:r w:rsidR="00D6233F">
        <w:rPr>
          <w:szCs w:val="24"/>
        </w:rPr>
        <w:t xml:space="preserve">which will impact on their knowledge of their rights and subsequent participation in environmental justice politics (Lopez 2011). </w:t>
      </w:r>
      <w:r w:rsidR="00800B9B">
        <w:rPr>
          <w:szCs w:val="24"/>
        </w:rPr>
        <w:t>T</w:t>
      </w:r>
      <w:r w:rsidR="007D35D1">
        <w:rPr>
          <w:szCs w:val="24"/>
        </w:rPr>
        <w:t>his is because the state ‘</w:t>
      </w:r>
      <w:r w:rsidR="007D35D1" w:rsidRPr="005B7AAE">
        <w:rPr>
          <w:i/>
          <w:szCs w:val="24"/>
        </w:rPr>
        <w:t>doesn’t care about the indigenous people</w:t>
      </w:r>
      <w:r w:rsidR="007D35D1">
        <w:rPr>
          <w:szCs w:val="24"/>
        </w:rPr>
        <w:t>’ (CBO4R3)</w:t>
      </w:r>
      <w:r w:rsidR="00FD63CE">
        <w:rPr>
          <w:szCs w:val="24"/>
        </w:rPr>
        <w:t>,</w:t>
      </w:r>
      <w:r w:rsidR="007D35D1">
        <w:rPr>
          <w:szCs w:val="24"/>
        </w:rPr>
        <w:t xml:space="preserve"> highlighting </w:t>
      </w:r>
      <w:r w:rsidR="00D11304">
        <w:rPr>
          <w:szCs w:val="24"/>
        </w:rPr>
        <w:t xml:space="preserve">institutional </w:t>
      </w:r>
      <w:r w:rsidR="007D35D1">
        <w:rPr>
          <w:szCs w:val="24"/>
        </w:rPr>
        <w:t>discrimination.</w:t>
      </w:r>
      <w:r w:rsidR="00902A1F" w:rsidRPr="005A7C8C">
        <w:rPr>
          <w:szCs w:val="24"/>
        </w:rPr>
        <w:t xml:space="preserve"> </w:t>
      </w:r>
      <w:r w:rsidRPr="005A7C8C">
        <w:rPr>
          <w:szCs w:val="24"/>
        </w:rPr>
        <w:t xml:space="preserve">As </w:t>
      </w:r>
      <w:r w:rsidR="0016417D" w:rsidRPr="005A7C8C">
        <w:rPr>
          <w:szCs w:val="24"/>
        </w:rPr>
        <w:t>a</w:t>
      </w:r>
      <w:r w:rsidR="00800B9B">
        <w:rPr>
          <w:szCs w:val="24"/>
        </w:rPr>
        <w:t>n Iquitos</w:t>
      </w:r>
      <w:r w:rsidR="0016417D" w:rsidRPr="005A7C8C">
        <w:rPr>
          <w:szCs w:val="24"/>
        </w:rPr>
        <w:t xml:space="preserve"> lawyer reflected, </w:t>
      </w:r>
      <w:r w:rsidR="007D35D1">
        <w:rPr>
          <w:szCs w:val="24"/>
        </w:rPr>
        <w:t>‘</w:t>
      </w:r>
      <w:r w:rsidRPr="005B7AAE">
        <w:rPr>
          <w:i/>
          <w:szCs w:val="24"/>
        </w:rPr>
        <w:t>the state … plays a very important role in the defence of their [indigenous peoples]</w:t>
      </w:r>
      <w:r w:rsidR="0016417D" w:rsidRPr="005B7AAE">
        <w:rPr>
          <w:i/>
          <w:szCs w:val="24"/>
        </w:rPr>
        <w:t xml:space="preserve"> lands [pause] [but] they haven</w:t>
      </w:r>
      <w:r w:rsidR="00A36DFA" w:rsidRPr="005B7AAE">
        <w:rPr>
          <w:i/>
          <w:szCs w:val="24"/>
        </w:rPr>
        <w:t>’</w:t>
      </w:r>
      <w:r w:rsidRPr="005B7AAE">
        <w:rPr>
          <w:i/>
          <w:szCs w:val="24"/>
        </w:rPr>
        <w:t>t done it with the due respect when they … exploit[ed</w:t>
      </w:r>
      <w:r w:rsidR="0016417D" w:rsidRPr="005B7AAE">
        <w:rPr>
          <w:i/>
          <w:szCs w:val="24"/>
        </w:rPr>
        <w:t>] their lands [for] hydrocarbon</w:t>
      </w:r>
      <w:r w:rsidR="00FD63CE">
        <w:rPr>
          <w:szCs w:val="24"/>
        </w:rPr>
        <w:t>’</w:t>
      </w:r>
      <w:r w:rsidRPr="005A7C8C">
        <w:rPr>
          <w:szCs w:val="24"/>
        </w:rPr>
        <w:t xml:space="preserve"> (</w:t>
      </w:r>
      <w:r w:rsidR="00A36DFA">
        <w:rPr>
          <w:szCs w:val="24"/>
        </w:rPr>
        <w:t>ILP2</w:t>
      </w:r>
      <w:r w:rsidRPr="005A7C8C">
        <w:rPr>
          <w:szCs w:val="24"/>
        </w:rPr>
        <w:t xml:space="preserve">). </w:t>
      </w:r>
      <w:r w:rsidR="00223814">
        <w:rPr>
          <w:szCs w:val="24"/>
        </w:rPr>
        <w:t>Furthermore</w:t>
      </w:r>
      <w:r w:rsidR="0016417D" w:rsidRPr="005A7C8C">
        <w:rPr>
          <w:szCs w:val="24"/>
        </w:rPr>
        <w:t xml:space="preserve">, there is also </w:t>
      </w:r>
      <w:r w:rsidR="00A36DFA">
        <w:rPr>
          <w:szCs w:val="24"/>
        </w:rPr>
        <w:t>‘</w:t>
      </w:r>
      <w:r w:rsidRPr="005B7AAE">
        <w:rPr>
          <w:i/>
          <w:szCs w:val="24"/>
        </w:rPr>
        <w:t>political disinterest …[in] ensuring that the indigenous communities in the [selva] are [pause] in a good state … and maintaining their qualit</w:t>
      </w:r>
      <w:r w:rsidR="0016417D" w:rsidRPr="005B7AAE">
        <w:rPr>
          <w:i/>
          <w:szCs w:val="24"/>
        </w:rPr>
        <w:t>y of life</w:t>
      </w:r>
      <w:r w:rsidR="00A36DFA">
        <w:rPr>
          <w:szCs w:val="24"/>
        </w:rPr>
        <w:t>’</w:t>
      </w:r>
      <w:r w:rsidR="003A236D" w:rsidRPr="005A7C8C">
        <w:rPr>
          <w:szCs w:val="24"/>
        </w:rPr>
        <w:t xml:space="preserve"> (</w:t>
      </w:r>
      <w:r w:rsidR="00A36DFA">
        <w:rPr>
          <w:szCs w:val="24"/>
        </w:rPr>
        <w:t>IUS2</w:t>
      </w:r>
      <w:r w:rsidRPr="005F18FE">
        <w:rPr>
          <w:szCs w:val="24"/>
        </w:rPr>
        <w:t>).</w:t>
      </w:r>
      <w:r w:rsidRPr="005A7C8C">
        <w:rPr>
          <w:szCs w:val="24"/>
        </w:rPr>
        <w:t xml:space="preserve"> </w:t>
      </w:r>
      <w:r w:rsidR="00223814">
        <w:rPr>
          <w:szCs w:val="24"/>
        </w:rPr>
        <w:t>D</w:t>
      </w:r>
      <w:r w:rsidR="00A36DFA" w:rsidRPr="005A7C8C">
        <w:rPr>
          <w:szCs w:val="24"/>
        </w:rPr>
        <w:t xml:space="preserve">iscrimination and political disinterest </w:t>
      </w:r>
      <w:r w:rsidR="00221235" w:rsidRPr="005A7C8C">
        <w:rPr>
          <w:szCs w:val="24"/>
        </w:rPr>
        <w:t>shape</w:t>
      </w:r>
      <w:r w:rsidR="00A36DFA" w:rsidRPr="005A7C8C">
        <w:rPr>
          <w:szCs w:val="24"/>
        </w:rPr>
        <w:t xml:space="preserve"> the PEV environment of Loreto citizens</w:t>
      </w:r>
      <w:r w:rsidR="00A36DFA">
        <w:rPr>
          <w:szCs w:val="24"/>
        </w:rPr>
        <w:t xml:space="preserve"> and </w:t>
      </w:r>
      <w:r w:rsidR="009B6A88">
        <w:rPr>
          <w:szCs w:val="24"/>
        </w:rPr>
        <w:t xml:space="preserve">their access to environmental justice in several ways. </w:t>
      </w:r>
      <w:r w:rsidR="00A36DFA">
        <w:rPr>
          <w:szCs w:val="24"/>
        </w:rPr>
        <w:t xml:space="preserve"> </w:t>
      </w:r>
    </w:p>
    <w:p w14:paraId="332F1E82" w14:textId="558BE277" w:rsidR="00FE4FDD" w:rsidRDefault="00FE4FDD" w:rsidP="00905525">
      <w:pPr>
        <w:pStyle w:val="Journalofecologyandsociety"/>
        <w:spacing w:line="276" w:lineRule="auto"/>
        <w:rPr>
          <w:szCs w:val="24"/>
        </w:rPr>
      </w:pPr>
      <w:bookmarkStart w:id="16" w:name="_Hlk480294473"/>
    </w:p>
    <w:p w14:paraId="7AE81EFF" w14:textId="1C514225" w:rsidR="001B5A44" w:rsidRPr="005A7C8C" w:rsidRDefault="00221235" w:rsidP="00905525">
      <w:pPr>
        <w:pStyle w:val="Journalofecologyandsociety"/>
        <w:spacing w:line="276" w:lineRule="auto"/>
        <w:ind w:firstLine="567"/>
        <w:rPr>
          <w:szCs w:val="24"/>
        </w:rPr>
      </w:pPr>
      <w:r>
        <w:rPr>
          <w:szCs w:val="24"/>
        </w:rPr>
        <w:t>To begin with,</w:t>
      </w:r>
      <w:r w:rsidR="00905525">
        <w:rPr>
          <w:szCs w:val="24"/>
        </w:rPr>
        <w:t xml:space="preserve"> </w:t>
      </w:r>
      <w:r>
        <w:rPr>
          <w:szCs w:val="24"/>
        </w:rPr>
        <w:t xml:space="preserve">discrimination and political disinterest </w:t>
      </w:r>
      <w:r w:rsidR="00905525">
        <w:rPr>
          <w:szCs w:val="24"/>
        </w:rPr>
        <w:t xml:space="preserve">explain Loreto’s chronic </w:t>
      </w:r>
      <w:r w:rsidR="00905525">
        <w:rPr>
          <w:i/>
          <w:szCs w:val="24"/>
        </w:rPr>
        <w:t xml:space="preserve">selva </w:t>
      </w:r>
      <w:r w:rsidR="00905525">
        <w:rPr>
          <w:szCs w:val="24"/>
        </w:rPr>
        <w:t xml:space="preserve">civil underdevelopment. </w:t>
      </w:r>
      <w:r w:rsidR="001B5A44" w:rsidRPr="005A7C8C">
        <w:rPr>
          <w:szCs w:val="24"/>
        </w:rPr>
        <w:t xml:space="preserve">Cuninico residents have struggled to improve the </w:t>
      </w:r>
      <w:r w:rsidR="00C01C45" w:rsidRPr="005A7C8C">
        <w:rPr>
          <w:szCs w:val="24"/>
        </w:rPr>
        <w:t xml:space="preserve">community </w:t>
      </w:r>
      <w:r w:rsidR="0016417D" w:rsidRPr="005A7C8C">
        <w:rPr>
          <w:szCs w:val="24"/>
        </w:rPr>
        <w:t xml:space="preserve">because </w:t>
      </w:r>
      <w:r w:rsidR="00E81F7B">
        <w:rPr>
          <w:szCs w:val="24"/>
        </w:rPr>
        <w:t>‘</w:t>
      </w:r>
      <w:r w:rsidR="001B5A44" w:rsidRPr="005B7AAE">
        <w:rPr>
          <w:i/>
          <w:szCs w:val="24"/>
        </w:rPr>
        <w:t xml:space="preserve">in the </w:t>
      </w:r>
      <w:r w:rsidR="0016417D" w:rsidRPr="005B7AAE">
        <w:rPr>
          <w:i/>
          <w:szCs w:val="24"/>
        </w:rPr>
        <w:t>past, nobody has listened to us</w:t>
      </w:r>
      <w:r w:rsidR="00E81F7B">
        <w:rPr>
          <w:szCs w:val="24"/>
        </w:rPr>
        <w:t>’</w:t>
      </w:r>
      <w:r w:rsidR="001B5A44" w:rsidRPr="005A7C8C">
        <w:rPr>
          <w:szCs w:val="24"/>
        </w:rPr>
        <w:t xml:space="preserve"> (</w:t>
      </w:r>
      <w:r w:rsidR="000506B3" w:rsidRPr="005A7C8C">
        <w:rPr>
          <w:szCs w:val="24"/>
        </w:rPr>
        <w:t>IRC7</w:t>
      </w:r>
      <w:r w:rsidR="001B5A44" w:rsidRPr="005A7C8C">
        <w:rPr>
          <w:szCs w:val="24"/>
        </w:rPr>
        <w:t>).</w:t>
      </w:r>
      <w:bookmarkStart w:id="17" w:name="_Hlk480294439"/>
      <w:r w:rsidR="00E81F7B">
        <w:rPr>
          <w:szCs w:val="24"/>
        </w:rPr>
        <w:t xml:space="preserve"> </w:t>
      </w:r>
      <w:r w:rsidR="00E81F7B" w:rsidRPr="005B7AAE">
        <w:rPr>
          <w:i/>
          <w:szCs w:val="24"/>
        </w:rPr>
        <w:t>‘</w:t>
      </w:r>
      <w:r w:rsidR="001B5A44" w:rsidRPr="005B7AAE">
        <w:rPr>
          <w:i/>
          <w:szCs w:val="24"/>
        </w:rPr>
        <w:t>[W]</w:t>
      </w:r>
      <w:proofErr w:type="spellStart"/>
      <w:r w:rsidR="001B5A44" w:rsidRPr="005B7AAE">
        <w:rPr>
          <w:i/>
          <w:szCs w:val="24"/>
        </w:rPr>
        <w:t>henever</w:t>
      </w:r>
      <w:proofErr w:type="spellEnd"/>
      <w:r w:rsidR="001B5A44" w:rsidRPr="005B7AAE">
        <w:rPr>
          <w:i/>
          <w:szCs w:val="24"/>
        </w:rPr>
        <w:t xml:space="preserve"> we ask for something, sud</w:t>
      </w:r>
      <w:r w:rsidR="0016417D" w:rsidRPr="005B7AAE">
        <w:rPr>
          <w:i/>
          <w:szCs w:val="24"/>
        </w:rPr>
        <w:t>denly the mayor isn</w:t>
      </w:r>
      <w:r w:rsidR="00E81F7B" w:rsidRPr="005B7AAE">
        <w:rPr>
          <w:i/>
          <w:szCs w:val="24"/>
        </w:rPr>
        <w:t>’</w:t>
      </w:r>
      <w:r w:rsidR="0016417D" w:rsidRPr="005B7AAE">
        <w:rPr>
          <w:i/>
          <w:szCs w:val="24"/>
        </w:rPr>
        <w:t>t available</w:t>
      </w:r>
      <w:r w:rsidR="00E81F7B">
        <w:rPr>
          <w:szCs w:val="24"/>
        </w:rPr>
        <w:t>’</w:t>
      </w:r>
      <w:r w:rsidR="0016417D" w:rsidRPr="005A7C8C">
        <w:rPr>
          <w:szCs w:val="24"/>
        </w:rPr>
        <w:t xml:space="preserve"> (</w:t>
      </w:r>
      <w:r w:rsidR="000506B3" w:rsidRPr="005A7C8C">
        <w:rPr>
          <w:szCs w:val="24"/>
        </w:rPr>
        <w:t>IRC7</w:t>
      </w:r>
      <w:r w:rsidR="0016417D" w:rsidRPr="005A7C8C">
        <w:rPr>
          <w:szCs w:val="24"/>
        </w:rPr>
        <w:t xml:space="preserve">). </w:t>
      </w:r>
      <w:r w:rsidR="00E81F7B">
        <w:rPr>
          <w:szCs w:val="24"/>
        </w:rPr>
        <w:t>‘</w:t>
      </w:r>
      <w:r w:rsidR="0016417D" w:rsidRPr="005B7AAE">
        <w:rPr>
          <w:i/>
          <w:szCs w:val="24"/>
        </w:rPr>
        <w:t>That</w:t>
      </w:r>
      <w:r w:rsidR="00E81F7B" w:rsidRPr="005B7AAE">
        <w:rPr>
          <w:i/>
          <w:szCs w:val="24"/>
        </w:rPr>
        <w:t>’</w:t>
      </w:r>
      <w:r w:rsidR="001B5A44" w:rsidRPr="005B7AAE">
        <w:rPr>
          <w:i/>
          <w:szCs w:val="24"/>
        </w:rPr>
        <w:t>s why we</w:t>
      </w:r>
      <w:r w:rsidR="00E81F7B" w:rsidRPr="005B7AAE">
        <w:rPr>
          <w:i/>
          <w:szCs w:val="24"/>
        </w:rPr>
        <w:t>’</w:t>
      </w:r>
      <w:r w:rsidR="001B5A44" w:rsidRPr="005B7AAE">
        <w:rPr>
          <w:i/>
          <w:szCs w:val="24"/>
        </w:rPr>
        <w:t>re her</w:t>
      </w:r>
      <w:r w:rsidR="0016417D" w:rsidRPr="005B7AAE">
        <w:rPr>
          <w:i/>
          <w:szCs w:val="24"/>
        </w:rPr>
        <w:t>e, in this state of abandonment</w:t>
      </w:r>
      <w:r w:rsidR="00E81F7B">
        <w:rPr>
          <w:szCs w:val="24"/>
        </w:rPr>
        <w:t>’</w:t>
      </w:r>
      <w:r w:rsidR="001B5A44" w:rsidRPr="005A7C8C">
        <w:rPr>
          <w:szCs w:val="24"/>
        </w:rPr>
        <w:t xml:space="preserve"> (</w:t>
      </w:r>
      <w:r w:rsidR="000506B3" w:rsidRPr="005A7C8C">
        <w:rPr>
          <w:szCs w:val="24"/>
        </w:rPr>
        <w:t>IRC7</w:t>
      </w:r>
      <w:r w:rsidR="001B5A44" w:rsidRPr="005A7C8C">
        <w:rPr>
          <w:szCs w:val="24"/>
        </w:rPr>
        <w:t>)</w:t>
      </w:r>
      <w:r w:rsidR="007F74E5">
        <w:rPr>
          <w:szCs w:val="24"/>
        </w:rPr>
        <w:t xml:space="preserve"> leaving them reliant on each other and</w:t>
      </w:r>
      <w:r w:rsidR="004045C4">
        <w:rPr>
          <w:szCs w:val="24"/>
        </w:rPr>
        <w:t xml:space="preserve"> non-state actor</w:t>
      </w:r>
      <w:r w:rsidR="00132225">
        <w:rPr>
          <w:szCs w:val="24"/>
        </w:rPr>
        <w:t xml:space="preserve"> support</w:t>
      </w:r>
      <w:r w:rsidR="004045C4">
        <w:rPr>
          <w:szCs w:val="24"/>
        </w:rPr>
        <w:t xml:space="preserve">, in this case, the </w:t>
      </w:r>
      <w:r w:rsidR="007F74E5">
        <w:rPr>
          <w:szCs w:val="24"/>
        </w:rPr>
        <w:t>Catholic Church</w:t>
      </w:r>
      <w:r w:rsidR="00C01C45" w:rsidRPr="005A7C8C">
        <w:rPr>
          <w:szCs w:val="24"/>
        </w:rPr>
        <w:t xml:space="preserve">. </w:t>
      </w:r>
      <w:bookmarkEnd w:id="17"/>
      <w:r w:rsidR="00735416" w:rsidRPr="005A7C8C">
        <w:rPr>
          <w:szCs w:val="24"/>
        </w:rPr>
        <w:t>Likewise,</w:t>
      </w:r>
      <w:r w:rsidR="001B5A44" w:rsidRPr="005A7C8C">
        <w:rPr>
          <w:szCs w:val="24"/>
        </w:rPr>
        <w:t xml:space="preserve"> in Barrio Florido, inhabitants were dismissive of state development</w:t>
      </w:r>
      <w:r w:rsidR="0016417D" w:rsidRPr="005A7C8C">
        <w:rPr>
          <w:szCs w:val="24"/>
        </w:rPr>
        <w:t xml:space="preserve">. </w:t>
      </w:r>
      <w:r w:rsidR="00E81F7B">
        <w:rPr>
          <w:szCs w:val="24"/>
        </w:rPr>
        <w:t>‘</w:t>
      </w:r>
      <w:r w:rsidR="0016417D" w:rsidRPr="005B7AAE">
        <w:rPr>
          <w:i/>
          <w:szCs w:val="24"/>
        </w:rPr>
        <w:t>In the ten years that I</w:t>
      </w:r>
      <w:r w:rsidR="00E81F7B" w:rsidRPr="005B7AAE">
        <w:rPr>
          <w:i/>
          <w:szCs w:val="24"/>
        </w:rPr>
        <w:t>’</w:t>
      </w:r>
      <w:r w:rsidR="0016417D" w:rsidRPr="005B7AAE">
        <w:rPr>
          <w:i/>
          <w:szCs w:val="24"/>
        </w:rPr>
        <w:t>ve been living here I haven</w:t>
      </w:r>
      <w:r w:rsidR="00E81F7B" w:rsidRPr="005B7AAE">
        <w:rPr>
          <w:i/>
          <w:szCs w:val="24"/>
        </w:rPr>
        <w:t>’</w:t>
      </w:r>
      <w:r w:rsidR="0016417D" w:rsidRPr="005B7AAE">
        <w:rPr>
          <w:i/>
          <w:szCs w:val="24"/>
        </w:rPr>
        <w:t>t seen improvement</w:t>
      </w:r>
      <w:r w:rsidR="00E81F7B">
        <w:rPr>
          <w:szCs w:val="24"/>
        </w:rPr>
        <w:t>’</w:t>
      </w:r>
      <w:r w:rsidR="001B5A44" w:rsidRPr="005A7C8C">
        <w:rPr>
          <w:szCs w:val="24"/>
        </w:rPr>
        <w:t xml:space="preserve"> (</w:t>
      </w:r>
      <w:r w:rsidR="00CF49BA" w:rsidRPr="005A7C8C">
        <w:rPr>
          <w:szCs w:val="24"/>
        </w:rPr>
        <w:t>MRBF26</w:t>
      </w:r>
      <w:r w:rsidR="001B5A44" w:rsidRPr="005A7C8C">
        <w:rPr>
          <w:szCs w:val="24"/>
        </w:rPr>
        <w:t xml:space="preserve">) or </w:t>
      </w:r>
      <w:r w:rsidR="00E81F7B">
        <w:rPr>
          <w:szCs w:val="24"/>
        </w:rPr>
        <w:t>‘</w:t>
      </w:r>
      <w:r w:rsidR="001B5A44" w:rsidRPr="005B7AAE">
        <w:rPr>
          <w:i/>
          <w:szCs w:val="24"/>
        </w:rPr>
        <w:t>a</w:t>
      </w:r>
      <w:r w:rsidR="0016417D" w:rsidRPr="005B7AAE">
        <w:rPr>
          <w:i/>
          <w:szCs w:val="24"/>
        </w:rPr>
        <w:t>ny benefits from the government</w:t>
      </w:r>
      <w:r w:rsidR="00E81F7B">
        <w:rPr>
          <w:szCs w:val="24"/>
        </w:rPr>
        <w:t>’</w:t>
      </w:r>
      <w:r w:rsidR="0016417D" w:rsidRPr="005A7C8C">
        <w:rPr>
          <w:szCs w:val="24"/>
        </w:rPr>
        <w:t xml:space="preserve"> (</w:t>
      </w:r>
      <w:r w:rsidR="00CF49BA" w:rsidRPr="005A7C8C">
        <w:rPr>
          <w:szCs w:val="24"/>
        </w:rPr>
        <w:t>MRBF1</w:t>
      </w:r>
      <w:r w:rsidR="0016417D" w:rsidRPr="005A7C8C">
        <w:rPr>
          <w:szCs w:val="24"/>
        </w:rPr>
        <w:t xml:space="preserve">). </w:t>
      </w:r>
      <w:r w:rsidR="00E81F7B">
        <w:rPr>
          <w:szCs w:val="24"/>
        </w:rPr>
        <w:t>‘</w:t>
      </w:r>
      <w:r w:rsidR="001B5A44" w:rsidRPr="005B7AAE">
        <w:rPr>
          <w:i/>
          <w:szCs w:val="24"/>
        </w:rPr>
        <w:t>They [only]</w:t>
      </w:r>
      <w:r w:rsidR="0016417D" w:rsidRPr="005B7AAE">
        <w:rPr>
          <w:i/>
          <w:szCs w:val="24"/>
        </w:rPr>
        <w:t xml:space="preserve"> help you with the bare minimum</w:t>
      </w:r>
      <w:r w:rsidR="00E81F7B">
        <w:rPr>
          <w:szCs w:val="24"/>
        </w:rPr>
        <w:t>’</w:t>
      </w:r>
      <w:r w:rsidR="001B5A44" w:rsidRPr="005A7C8C">
        <w:rPr>
          <w:szCs w:val="24"/>
        </w:rPr>
        <w:t xml:space="preserve"> (</w:t>
      </w:r>
      <w:r w:rsidR="00CF49BA" w:rsidRPr="005A7C8C">
        <w:rPr>
          <w:szCs w:val="24"/>
        </w:rPr>
        <w:t>MRBF26</w:t>
      </w:r>
      <w:r w:rsidR="001B5A44" w:rsidRPr="005A7C8C">
        <w:rPr>
          <w:szCs w:val="24"/>
        </w:rPr>
        <w:t xml:space="preserve">) </w:t>
      </w:r>
      <w:r w:rsidR="007F74E5">
        <w:rPr>
          <w:szCs w:val="24"/>
        </w:rPr>
        <w:t>such as supplying tents and packets of rice during the annual flooding.</w:t>
      </w:r>
      <w:r w:rsidR="0016417D" w:rsidRPr="005A7C8C">
        <w:rPr>
          <w:szCs w:val="24"/>
        </w:rPr>
        <w:t xml:space="preserve"> </w:t>
      </w:r>
      <w:r w:rsidR="00E81F7B">
        <w:rPr>
          <w:szCs w:val="24"/>
        </w:rPr>
        <w:t>‘</w:t>
      </w:r>
      <w:r w:rsidR="001B5A44" w:rsidRPr="005B7AAE">
        <w:rPr>
          <w:i/>
          <w:szCs w:val="24"/>
        </w:rPr>
        <w:t>[M]</w:t>
      </w:r>
      <w:proofErr w:type="spellStart"/>
      <w:r w:rsidR="001B5A44" w:rsidRPr="005B7AAE">
        <w:rPr>
          <w:i/>
          <w:szCs w:val="24"/>
        </w:rPr>
        <w:t>eaningful</w:t>
      </w:r>
      <w:proofErr w:type="spellEnd"/>
      <w:r w:rsidR="001B5A44" w:rsidRPr="005B7AAE">
        <w:rPr>
          <w:i/>
          <w:szCs w:val="24"/>
        </w:rPr>
        <w:t xml:space="preserve"> donatio</w:t>
      </w:r>
      <w:r w:rsidR="0016417D" w:rsidRPr="005B7AAE">
        <w:rPr>
          <w:i/>
          <w:szCs w:val="24"/>
        </w:rPr>
        <w:t>ns from the regional government</w:t>
      </w:r>
      <w:r w:rsidR="00E81F7B">
        <w:rPr>
          <w:szCs w:val="24"/>
        </w:rPr>
        <w:t>’</w:t>
      </w:r>
      <w:r w:rsidR="006E618D">
        <w:rPr>
          <w:szCs w:val="24"/>
        </w:rPr>
        <w:t xml:space="preserve"> </w:t>
      </w:r>
      <w:r w:rsidR="0016417D" w:rsidRPr="005A7C8C">
        <w:rPr>
          <w:szCs w:val="24"/>
        </w:rPr>
        <w:t>haven</w:t>
      </w:r>
      <w:r w:rsidR="00E81F7B">
        <w:rPr>
          <w:szCs w:val="24"/>
        </w:rPr>
        <w:t>’</w:t>
      </w:r>
      <w:r w:rsidR="001B5A44" w:rsidRPr="005A7C8C">
        <w:rPr>
          <w:szCs w:val="24"/>
        </w:rPr>
        <w:t>t been seen by residents (</w:t>
      </w:r>
      <w:r w:rsidR="00CF49BA" w:rsidRPr="005A7C8C">
        <w:rPr>
          <w:szCs w:val="24"/>
        </w:rPr>
        <w:t>MRBF13</w:t>
      </w:r>
      <w:r w:rsidR="001B5A44" w:rsidRPr="005A7C8C">
        <w:rPr>
          <w:szCs w:val="24"/>
        </w:rPr>
        <w:t>).</w:t>
      </w:r>
      <w:bookmarkEnd w:id="16"/>
    </w:p>
    <w:p w14:paraId="3A11494C" w14:textId="77777777" w:rsidR="007F74E5" w:rsidRDefault="007F74E5" w:rsidP="007F74E5">
      <w:pPr>
        <w:pStyle w:val="Journalofecologyandsociety"/>
        <w:spacing w:line="276" w:lineRule="auto"/>
        <w:rPr>
          <w:szCs w:val="24"/>
        </w:rPr>
      </w:pPr>
    </w:p>
    <w:p w14:paraId="0B0B65AE" w14:textId="2867FEFC" w:rsidR="001B5A44" w:rsidRPr="005A7C8C" w:rsidRDefault="00683A32" w:rsidP="00E65E65">
      <w:pPr>
        <w:pStyle w:val="Journalofecologyandsociety"/>
        <w:spacing w:line="276" w:lineRule="auto"/>
        <w:ind w:firstLine="567"/>
        <w:rPr>
          <w:szCs w:val="24"/>
        </w:rPr>
      </w:pPr>
      <w:bookmarkStart w:id="18" w:name="_Hlk512431109"/>
      <w:r w:rsidRPr="005A7C8C">
        <w:rPr>
          <w:szCs w:val="24"/>
        </w:rPr>
        <w:t>Politic</w:t>
      </w:r>
      <w:r w:rsidR="0016417D" w:rsidRPr="005A7C8C">
        <w:rPr>
          <w:szCs w:val="24"/>
        </w:rPr>
        <w:t xml:space="preserve">ians </w:t>
      </w:r>
      <w:r w:rsidR="00E81F7B">
        <w:rPr>
          <w:szCs w:val="24"/>
        </w:rPr>
        <w:t>‘</w:t>
      </w:r>
      <w:r w:rsidR="001B5A44" w:rsidRPr="005B7AAE">
        <w:rPr>
          <w:i/>
          <w:szCs w:val="24"/>
        </w:rPr>
        <w:t>never pay att</w:t>
      </w:r>
      <w:r w:rsidR="0016417D" w:rsidRPr="005B7AAE">
        <w:rPr>
          <w:i/>
          <w:szCs w:val="24"/>
        </w:rPr>
        <w:t xml:space="preserve">ention to the </w:t>
      </w:r>
      <w:r w:rsidR="00E81F7B" w:rsidRPr="005B7AAE">
        <w:rPr>
          <w:i/>
          <w:szCs w:val="24"/>
        </w:rPr>
        <w:t>communities</w:t>
      </w:r>
      <w:r w:rsidR="0016417D" w:rsidRPr="005B7AAE">
        <w:rPr>
          <w:i/>
          <w:szCs w:val="24"/>
        </w:rPr>
        <w:t xml:space="preserve"> needs</w:t>
      </w:r>
      <w:r w:rsidR="00E81F7B">
        <w:rPr>
          <w:szCs w:val="24"/>
        </w:rPr>
        <w:t>’</w:t>
      </w:r>
      <w:r w:rsidR="001B5A44" w:rsidRPr="005A7C8C">
        <w:rPr>
          <w:szCs w:val="24"/>
        </w:rPr>
        <w:t xml:space="preserve"> (I</w:t>
      </w:r>
      <w:r w:rsidR="00E81F7B">
        <w:rPr>
          <w:szCs w:val="24"/>
        </w:rPr>
        <w:t>LP1</w:t>
      </w:r>
      <w:r w:rsidR="001B5A44" w:rsidRPr="005A7C8C">
        <w:rPr>
          <w:szCs w:val="24"/>
        </w:rPr>
        <w:t xml:space="preserve">) and this is apparent from </w:t>
      </w:r>
      <w:r w:rsidR="00E81F7B">
        <w:rPr>
          <w:szCs w:val="24"/>
        </w:rPr>
        <w:t>case-study</w:t>
      </w:r>
      <w:r w:rsidR="00DE563B" w:rsidRPr="005A7C8C">
        <w:rPr>
          <w:szCs w:val="24"/>
        </w:rPr>
        <w:t xml:space="preserve"> </w:t>
      </w:r>
      <w:r w:rsidR="001B5A44" w:rsidRPr="005A7C8C">
        <w:rPr>
          <w:szCs w:val="24"/>
        </w:rPr>
        <w:t>interviews. Barrio Florido holds two assembly meetings each month to discuss what they need and write documents to the government requesting suppor</w:t>
      </w:r>
      <w:r w:rsidR="00E81F7B">
        <w:rPr>
          <w:szCs w:val="24"/>
        </w:rPr>
        <w:t>t</w:t>
      </w:r>
      <w:r w:rsidR="001B5A44" w:rsidRPr="005A7C8C">
        <w:rPr>
          <w:szCs w:val="24"/>
        </w:rPr>
        <w:t xml:space="preserve">. Projects include </w:t>
      </w:r>
      <w:r w:rsidR="0020094D">
        <w:rPr>
          <w:szCs w:val="24"/>
        </w:rPr>
        <w:t xml:space="preserve">building </w:t>
      </w:r>
      <w:r w:rsidR="001B5A44" w:rsidRPr="005A7C8C">
        <w:rPr>
          <w:szCs w:val="24"/>
        </w:rPr>
        <w:t>a pavement</w:t>
      </w:r>
      <w:r w:rsidR="0020094D">
        <w:rPr>
          <w:szCs w:val="24"/>
        </w:rPr>
        <w:t xml:space="preserve">, </w:t>
      </w:r>
      <w:r w:rsidR="001B5A44" w:rsidRPr="005A7C8C">
        <w:rPr>
          <w:szCs w:val="24"/>
        </w:rPr>
        <w:t>football field</w:t>
      </w:r>
      <w:r w:rsidR="0020094D">
        <w:rPr>
          <w:szCs w:val="24"/>
        </w:rPr>
        <w:t xml:space="preserve"> and</w:t>
      </w:r>
      <w:r w:rsidR="001B5A44" w:rsidRPr="005A7C8C">
        <w:rPr>
          <w:szCs w:val="24"/>
        </w:rPr>
        <w:t xml:space="preserve"> materials for a tourism viewpoint and </w:t>
      </w:r>
      <w:r w:rsidR="00800B9B">
        <w:rPr>
          <w:szCs w:val="24"/>
        </w:rPr>
        <w:t>repairing</w:t>
      </w:r>
      <w:r w:rsidR="001B5A44" w:rsidRPr="005A7C8C">
        <w:rPr>
          <w:szCs w:val="24"/>
        </w:rPr>
        <w:t xml:space="preserve"> the school. These plans have been denied or so far </w:t>
      </w:r>
      <w:r w:rsidR="0020094D">
        <w:rPr>
          <w:szCs w:val="24"/>
        </w:rPr>
        <w:t>not materialised</w:t>
      </w:r>
      <w:r w:rsidR="001B5A44" w:rsidRPr="005A7C8C">
        <w:rPr>
          <w:szCs w:val="24"/>
        </w:rPr>
        <w:t xml:space="preserve"> </w:t>
      </w:r>
      <w:r w:rsidR="0016417D" w:rsidRPr="005A7C8C">
        <w:rPr>
          <w:szCs w:val="24"/>
        </w:rPr>
        <w:t xml:space="preserve">with the local mayor </w:t>
      </w:r>
      <w:r w:rsidR="00E81F7B">
        <w:rPr>
          <w:szCs w:val="24"/>
        </w:rPr>
        <w:t>‘</w:t>
      </w:r>
      <w:r w:rsidR="001B5A44" w:rsidRPr="005B7AAE">
        <w:rPr>
          <w:i/>
          <w:szCs w:val="24"/>
        </w:rPr>
        <w:t>talk[</w:t>
      </w:r>
      <w:proofErr w:type="spellStart"/>
      <w:r w:rsidR="001B5A44" w:rsidRPr="005B7AAE">
        <w:rPr>
          <w:i/>
          <w:szCs w:val="24"/>
        </w:rPr>
        <w:t>ing</w:t>
      </w:r>
      <w:proofErr w:type="spellEnd"/>
      <w:r w:rsidR="001B5A44" w:rsidRPr="005B7AAE">
        <w:rPr>
          <w:i/>
          <w:szCs w:val="24"/>
        </w:rPr>
        <w:t>] a lo</w:t>
      </w:r>
      <w:r w:rsidR="0016417D" w:rsidRPr="005B7AAE">
        <w:rPr>
          <w:i/>
          <w:szCs w:val="24"/>
        </w:rPr>
        <w:t>t and offer[</w:t>
      </w:r>
      <w:proofErr w:type="spellStart"/>
      <w:r w:rsidR="0016417D" w:rsidRPr="005B7AAE">
        <w:rPr>
          <w:i/>
          <w:szCs w:val="24"/>
        </w:rPr>
        <w:t>ing</w:t>
      </w:r>
      <w:proofErr w:type="spellEnd"/>
      <w:r w:rsidR="0016417D" w:rsidRPr="005B7AAE">
        <w:rPr>
          <w:i/>
          <w:szCs w:val="24"/>
        </w:rPr>
        <w:t>] empty promises</w:t>
      </w:r>
      <w:r w:rsidR="00E81F7B">
        <w:rPr>
          <w:szCs w:val="24"/>
        </w:rPr>
        <w:t>’</w:t>
      </w:r>
      <w:r w:rsidR="001B5A44" w:rsidRPr="005A7C8C">
        <w:rPr>
          <w:szCs w:val="24"/>
        </w:rPr>
        <w:t xml:space="preserve"> (</w:t>
      </w:r>
      <w:r w:rsidR="00CF49BA" w:rsidRPr="005A7C8C">
        <w:rPr>
          <w:szCs w:val="24"/>
        </w:rPr>
        <w:t>MRBF30</w:t>
      </w:r>
      <w:r w:rsidR="001B5A44" w:rsidRPr="005A7C8C">
        <w:rPr>
          <w:szCs w:val="24"/>
        </w:rPr>
        <w:t xml:space="preserve">). </w:t>
      </w:r>
    </w:p>
    <w:p w14:paraId="25752290" w14:textId="77777777" w:rsidR="00E81F7B" w:rsidRDefault="00E81F7B" w:rsidP="008079EA">
      <w:pPr>
        <w:pStyle w:val="Journalofecologyandsociety"/>
        <w:spacing w:line="276" w:lineRule="auto"/>
        <w:ind w:firstLine="567"/>
        <w:rPr>
          <w:szCs w:val="24"/>
        </w:rPr>
      </w:pPr>
      <w:bookmarkStart w:id="19" w:name="_Hlk480877375"/>
      <w:bookmarkEnd w:id="18"/>
    </w:p>
    <w:p w14:paraId="5BB21C0F" w14:textId="2DFA597D" w:rsidR="006C19B1" w:rsidRDefault="00820602" w:rsidP="00820602">
      <w:pPr>
        <w:pStyle w:val="Journalofecologyandsociety"/>
        <w:spacing w:line="276" w:lineRule="auto"/>
        <w:ind w:firstLine="567"/>
        <w:rPr>
          <w:szCs w:val="24"/>
        </w:rPr>
      </w:pPr>
      <w:r>
        <w:rPr>
          <w:szCs w:val="24"/>
        </w:rPr>
        <w:t xml:space="preserve">This </w:t>
      </w:r>
      <w:r w:rsidRPr="0020094D">
        <w:rPr>
          <w:i/>
          <w:szCs w:val="24"/>
        </w:rPr>
        <w:t xml:space="preserve">selva </w:t>
      </w:r>
      <w:r>
        <w:rPr>
          <w:szCs w:val="24"/>
        </w:rPr>
        <w:t xml:space="preserve">civil underdevelopment, especially of technology and transport </w:t>
      </w:r>
      <w:r w:rsidRPr="005A7C8C">
        <w:rPr>
          <w:szCs w:val="24"/>
        </w:rPr>
        <w:t xml:space="preserve">is </w:t>
      </w:r>
      <w:r>
        <w:rPr>
          <w:szCs w:val="24"/>
        </w:rPr>
        <w:t>‘</w:t>
      </w:r>
      <w:r w:rsidRPr="005B7AAE">
        <w:rPr>
          <w:i/>
          <w:szCs w:val="24"/>
        </w:rPr>
        <w:t>a major barrier to the folk in the rainforest being able to have their voices … heard</w:t>
      </w:r>
      <w:r>
        <w:rPr>
          <w:szCs w:val="24"/>
        </w:rPr>
        <w:t>’</w:t>
      </w:r>
      <w:r w:rsidRPr="005A7C8C">
        <w:rPr>
          <w:szCs w:val="24"/>
        </w:rPr>
        <w:t xml:space="preserve"> (</w:t>
      </w:r>
      <w:r w:rsidRPr="003714EA">
        <w:t>NGO2R1</w:t>
      </w:r>
      <w:r w:rsidRPr="005A7C8C">
        <w:rPr>
          <w:szCs w:val="24"/>
        </w:rPr>
        <w:t>c)</w:t>
      </w:r>
      <w:r w:rsidRPr="00820602">
        <w:rPr>
          <w:szCs w:val="24"/>
        </w:rPr>
        <w:t xml:space="preserve"> </w:t>
      </w:r>
      <w:r>
        <w:rPr>
          <w:szCs w:val="24"/>
        </w:rPr>
        <w:t xml:space="preserve">and accessing environmental justice. </w:t>
      </w:r>
      <w:bookmarkEnd w:id="19"/>
      <w:r w:rsidR="006C19B1">
        <w:rPr>
          <w:szCs w:val="24"/>
        </w:rPr>
        <w:t xml:space="preserve">From a technological perspective, </w:t>
      </w:r>
      <w:r w:rsidR="0020094D">
        <w:rPr>
          <w:szCs w:val="24"/>
        </w:rPr>
        <w:t>it</w:t>
      </w:r>
      <w:r w:rsidR="006C19B1">
        <w:rPr>
          <w:szCs w:val="24"/>
        </w:rPr>
        <w:t xml:space="preserve"> is linked </w:t>
      </w:r>
      <w:r w:rsidR="006C19B1" w:rsidRPr="005A7C8C">
        <w:rPr>
          <w:szCs w:val="24"/>
        </w:rPr>
        <w:t>to a wider bureaucratic and formali</w:t>
      </w:r>
      <w:r w:rsidR="006C19B1">
        <w:rPr>
          <w:szCs w:val="24"/>
        </w:rPr>
        <w:t>s</w:t>
      </w:r>
      <w:r w:rsidR="006C19B1" w:rsidRPr="005A7C8C">
        <w:rPr>
          <w:szCs w:val="24"/>
        </w:rPr>
        <w:t xml:space="preserve">ed culture of dialogue in Peru by </w:t>
      </w:r>
      <w:r w:rsidR="006C19B1">
        <w:rPr>
          <w:szCs w:val="24"/>
        </w:rPr>
        <w:t>government</w:t>
      </w:r>
      <w:r w:rsidR="006C19B1" w:rsidRPr="005A7C8C">
        <w:rPr>
          <w:szCs w:val="24"/>
        </w:rPr>
        <w:t xml:space="preserve"> personnel.</w:t>
      </w:r>
      <w:r w:rsidR="006C19B1" w:rsidRPr="006C19B1">
        <w:rPr>
          <w:szCs w:val="24"/>
        </w:rPr>
        <w:t xml:space="preserve"> </w:t>
      </w:r>
      <w:r w:rsidR="006C19B1">
        <w:rPr>
          <w:szCs w:val="24"/>
        </w:rPr>
        <w:t>Formal</w:t>
      </w:r>
      <w:r w:rsidR="006C19B1" w:rsidRPr="005A7C8C">
        <w:rPr>
          <w:szCs w:val="24"/>
        </w:rPr>
        <w:t xml:space="preserve"> typed and printed introductory letters are required to garner interviews</w:t>
      </w:r>
      <w:r w:rsidR="00FD63CE">
        <w:rPr>
          <w:szCs w:val="24"/>
        </w:rPr>
        <w:t>,</w:t>
      </w:r>
      <w:r w:rsidR="006C19B1">
        <w:rPr>
          <w:szCs w:val="24"/>
        </w:rPr>
        <w:t xml:space="preserve"> </w:t>
      </w:r>
      <w:r w:rsidR="006C19B1" w:rsidRPr="005A7C8C">
        <w:rPr>
          <w:szCs w:val="24"/>
        </w:rPr>
        <w:t xml:space="preserve">but the process is slow. </w:t>
      </w:r>
      <w:r w:rsidR="006C19B1">
        <w:rPr>
          <w:szCs w:val="24"/>
        </w:rPr>
        <w:t>‘</w:t>
      </w:r>
      <w:r w:rsidR="006C19B1" w:rsidRPr="005B7AAE">
        <w:rPr>
          <w:i/>
          <w:szCs w:val="24"/>
        </w:rPr>
        <w:t>A document may have to go through different sectors and it may take days to transfer, even though it can be done in hours</w:t>
      </w:r>
      <w:r w:rsidR="006C19B1">
        <w:rPr>
          <w:szCs w:val="24"/>
        </w:rPr>
        <w:t>’</w:t>
      </w:r>
      <w:r w:rsidR="006C19B1" w:rsidRPr="005A7C8C">
        <w:rPr>
          <w:szCs w:val="24"/>
        </w:rPr>
        <w:t xml:space="preserve"> (</w:t>
      </w:r>
      <w:r w:rsidR="006C19B1">
        <w:rPr>
          <w:szCs w:val="24"/>
        </w:rPr>
        <w:t>IUA2</w:t>
      </w:r>
      <w:r w:rsidR="006C19B1" w:rsidRPr="005A7C8C">
        <w:rPr>
          <w:szCs w:val="24"/>
        </w:rPr>
        <w:t>). The documentation also requires printing and administrative payment costs and thus saw one interviewee conclude that</w:t>
      </w:r>
      <w:r w:rsidR="006C19B1" w:rsidRPr="005A7C8C">
        <w:rPr>
          <w:rStyle w:val="PhDChar"/>
        </w:rPr>
        <w:t xml:space="preserve"> </w:t>
      </w:r>
      <w:r w:rsidR="006C19B1">
        <w:rPr>
          <w:rStyle w:val="PhDChar"/>
        </w:rPr>
        <w:t>‘</w:t>
      </w:r>
      <w:r w:rsidR="006C19B1" w:rsidRPr="005B7AAE">
        <w:rPr>
          <w:rStyle w:val="PhDChar"/>
          <w:i/>
        </w:rPr>
        <w:t>the bureaucracy goes hand in hand with corruption</w:t>
      </w:r>
      <w:r w:rsidR="006C19B1">
        <w:rPr>
          <w:rStyle w:val="PhDChar"/>
        </w:rPr>
        <w:t>’</w:t>
      </w:r>
      <w:r w:rsidR="006C19B1" w:rsidRPr="005A7C8C">
        <w:rPr>
          <w:rStyle w:val="PhDChar"/>
        </w:rPr>
        <w:t xml:space="preserve"> </w:t>
      </w:r>
      <w:r w:rsidR="006C19B1" w:rsidRPr="005A7C8C">
        <w:rPr>
          <w:rStyle w:val="PhDChar"/>
        </w:rPr>
        <w:lastRenderedPageBreak/>
        <w:t>(</w:t>
      </w:r>
      <w:r w:rsidR="006C19B1">
        <w:rPr>
          <w:rStyle w:val="PhDChar"/>
        </w:rPr>
        <w:t>ILP2</w:t>
      </w:r>
      <w:r w:rsidR="006C19B1" w:rsidRPr="005A7C8C">
        <w:rPr>
          <w:rStyle w:val="PhDChar"/>
        </w:rPr>
        <w:t xml:space="preserve">), an issue which </w:t>
      </w:r>
      <w:r w:rsidR="006C19B1">
        <w:rPr>
          <w:rStyle w:val="PhDChar"/>
        </w:rPr>
        <w:t>‘</w:t>
      </w:r>
      <w:r w:rsidR="006C19B1" w:rsidRPr="005B7AAE">
        <w:rPr>
          <w:rStyle w:val="PhDChar"/>
          <w:i/>
        </w:rPr>
        <w:t>affects the environment … on a huge level</w:t>
      </w:r>
      <w:r w:rsidR="006C19B1">
        <w:rPr>
          <w:rStyle w:val="PhDChar"/>
        </w:rPr>
        <w:t>’</w:t>
      </w:r>
      <w:r w:rsidR="006C19B1" w:rsidRPr="005A7C8C">
        <w:rPr>
          <w:rStyle w:val="PhDChar"/>
        </w:rPr>
        <w:t xml:space="preserve"> (</w:t>
      </w:r>
      <w:r w:rsidR="006C19B1">
        <w:rPr>
          <w:szCs w:val="24"/>
        </w:rPr>
        <w:t>CBO1R1</w:t>
      </w:r>
      <w:r w:rsidR="006C19B1" w:rsidRPr="005A7C8C">
        <w:rPr>
          <w:rStyle w:val="PhDChar"/>
        </w:rPr>
        <w:t>).</w:t>
      </w:r>
      <w:r w:rsidR="006C19B1" w:rsidRPr="005A7C8C">
        <w:rPr>
          <w:szCs w:val="24"/>
        </w:rPr>
        <w:t xml:space="preserve"> </w:t>
      </w:r>
      <w:r w:rsidR="006C19B1">
        <w:rPr>
          <w:szCs w:val="24"/>
        </w:rPr>
        <w:t xml:space="preserve">Rurally-located </w:t>
      </w:r>
      <w:proofErr w:type="spellStart"/>
      <w:r w:rsidR="006C19B1">
        <w:rPr>
          <w:szCs w:val="24"/>
        </w:rPr>
        <w:t>Loreton</w:t>
      </w:r>
      <w:proofErr w:type="spellEnd"/>
      <w:r w:rsidR="006C19B1">
        <w:rPr>
          <w:szCs w:val="24"/>
        </w:rPr>
        <w:t xml:space="preserve"> citizens, with weaker education (see Brierley et al.</w:t>
      </w:r>
      <w:r w:rsidR="00400679">
        <w:rPr>
          <w:szCs w:val="24"/>
        </w:rPr>
        <w:t>,</w:t>
      </w:r>
      <w:r w:rsidR="006C19B1">
        <w:rPr>
          <w:szCs w:val="24"/>
        </w:rPr>
        <w:t xml:space="preserve"> 2014) and limited technological access will face </w:t>
      </w:r>
      <w:r w:rsidR="006C19B1" w:rsidRPr="005A7C8C">
        <w:rPr>
          <w:szCs w:val="24"/>
        </w:rPr>
        <w:t xml:space="preserve">difficulty producing these letters. </w:t>
      </w:r>
    </w:p>
    <w:p w14:paraId="62F6CE42" w14:textId="46F69DF5" w:rsidR="00AE174F" w:rsidRDefault="00AE174F" w:rsidP="00AE174F">
      <w:pPr>
        <w:pStyle w:val="Journalofecologyandsociety"/>
        <w:spacing w:line="276" w:lineRule="auto"/>
        <w:rPr>
          <w:szCs w:val="24"/>
        </w:rPr>
      </w:pPr>
    </w:p>
    <w:p w14:paraId="2E6EDBF8" w14:textId="3F1ED1B0" w:rsidR="00532249" w:rsidRDefault="00532249" w:rsidP="00532249">
      <w:pPr>
        <w:pStyle w:val="Journalofecologyandsociety"/>
        <w:spacing w:line="276" w:lineRule="auto"/>
        <w:ind w:firstLine="567"/>
        <w:rPr>
          <w:szCs w:val="24"/>
        </w:rPr>
      </w:pPr>
      <w:r>
        <w:rPr>
          <w:szCs w:val="24"/>
        </w:rPr>
        <w:t>The</w:t>
      </w:r>
      <w:r w:rsidRPr="005A7C8C">
        <w:rPr>
          <w:szCs w:val="24"/>
        </w:rPr>
        <w:t xml:space="preserve"> absence of ICT connectivity </w:t>
      </w:r>
      <w:r>
        <w:rPr>
          <w:szCs w:val="24"/>
        </w:rPr>
        <w:t xml:space="preserve">also </w:t>
      </w:r>
      <w:r w:rsidRPr="005A7C8C">
        <w:rPr>
          <w:szCs w:val="24"/>
        </w:rPr>
        <w:t xml:space="preserve">means that important </w:t>
      </w:r>
      <w:r>
        <w:rPr>
          <w:szCs w:val="24"/>
        </w:rPr>
        <w:t xml:space="preserve">virtual state environmental justice </w:t>
      </w:r>
      <w:r w:rsidRPr="005A7C8C">
        <w:rPr>
          <w:szCs w:val="24"/>
        </w:rPr>
        <w:t xml:space="preserve">mechanisms are </w:t>
      </w:r>
      <w:r w:rsidR="00820602">
        <w:rPr>
          <w:szCs w:val="24"/>
        </w:rPr>
        <w:t>inaccessible</w:t>
      </w:r>
      <w:r w:rsidRPr="005A7C8C">
        <w:rPr>
          <w:szCs w:val="24"/>
        </w:rPr>
        <w:t xml:space="preserve"> to </w:t>
      </w:r>
      <w:r w:rsidRPr="005A7C8C">
        <w:rPr>
          <w:i/>
          <w:szCs w:val="24"/>
        </w:rPr>
        <w:t xml:space="preserve">selva </w:t>
      </w:r>
      <w:r w:rsidR="00AC21A3">
        <w:rPr>
          <w:szCs w:val="24"/>
        </w:rPr>
        <w:t>citizens</w:t>
      </w:r>
      <w:r w:rsidRPr="005A7C8C">
        <w:rPr>
          <w:szCs w:val="24"/>
        </w:rPr>
        <w:t xml:space="preserve">. </w:t>
      </w:r>
      <w:r w:rsidR="006C19B1">
        <w:rPr>
          <w:szCs w:val="24"/>
        </w:rPr>
        <w:t xml:space="preserve">The </w:t>
      </w:r>
      <w:r w:rsidR="006C19B1" w:rsidRPr="005A7C8C">
        <w:rPr>
          <w:szCs w:val="24"/>
        </w:rPr>
        <w:t>Agency for Environmental Assessment and Enforcement</w:t>
      </w:r>
      <w:r>
        <w:rPr>
          <w:szCs w:val="24"/>
        </w:rPr>
        <w:t>’s</w:t>
      </w:r>
      <w:r w:rsidR="006C19B1" w:rsidRPr="005A7C8C">
        <w:rPr>
          <w:szCs w:val="24"/>
        </w:rPr>
        <w:t xml:space="preserve"> (OEFA)</w:t>
      </w:r>
      <w:r w:rsidR="006C19B1">
        <w:rPr>
          <w:szCs w:val="24"/>
        </w:rPr>
        <w:t xml:space="preserve"> </w:t>
      </w:r>
      <w:bookmarkStart w:id="20" w:name="_Hlk530038776"/>
      <w:r w:rsidR="006C19B1" w:rsidRPr="005A7C8C">
        <w:rPr>
          <w:szCs w:val="24"/>
        </w:rPr>
        <w:t>National Information System on Environmental Complaints</w:t>
      </w:r>
      <w:bookmarkEnd w:id="20"/>
      <w:r w:rsidR="00455917">
        <w:rPr>
          <w:szCs w:val="24"/>
        </w:rPr>
        <w:t>,</w:t>
      </w:r>
      <w:r w:rsidR="006C19B1">
        <w:rPr>
          <w:szCs w:val="24"/>
        </w:rPr>
        <w:t xml:space="preserve"> </w:t>
      </w:r>
      <w:r>
        <w:rPr>
          <w:szCs w:val="24"/>
        </w:rPr>
        <w:t>‘</w:t>
      </w:r>
      <w:r w:rsidR="006C19B1" w:rsidRPr="005A7C8C">
        <w:rPr>
          <w:szCs w:val="24"/>
        </w:rPr>
        <w:t>allows citizens that become aware of any environmental damage, to report and alert the Government, be it in person, via the internet or by post</w:t>
      </w:r>
      <w:r w:rsidR="006C19B1">
        <w:rPr>
          <w:szCs w:val="24"/>
        </w:rPr>
        <w:t>’</w:t>
      </w:r>
      <w:r w:rsidR="006C19B1" w:rsidRPr="005A7C8C">
        <w:rPr>
          <w:szCs w:val="24"/>
        </w:rPr>
        <w:t xml:space="preserve"> (</w:t>
      </w:r>
      <w:r w:rsidR="006C19B1" w:rsidRPr="004B6D3A">
        <w:rPr>
          <w:szCs w:val="24"/>
        </w:rPr>
        <w:t>OEFA n.d.).</w:t>
      </w:r>
      <w:r>
        <w:rPr>
          <w:szCs w:val="24"/>
        </w:rPr>
        <w:t xml:space="preserve"> Whilst the absence of </w:t>
      </w:r>
      <w:r>
        <w:rPr>
          <w:i/>
          <w:szCs w:val="24"/>
        </w:rPr>
        <w:t xml:space="preserve">selva </w:t>
      </w:r>
      <w:r>
        <w:rPr>
          <w:szCs w:val="24"/>
        </w:rPr>
        <w:t xml:space="preserve">ICT connectivity means that people can still make a report in person at OEFA’s Iquitos office, limited public transport and citizen poverty makes this difficult. </w:t>
      </w:r>
    </w:p>
    <w:p w14:paraId="2497DC51" w14:textId="77777777" w:rsidR="006C19B1" w:rsidRDefault="006C19B1" w:rsidP="00AE174F">
      <w:pPr>
        <w:pStyle w:val="Journalofecologyandsociety"/>
        <w:spacing w:line="276" w:lineRule="auto"/>
        <w:rPr>
          <w:szCs w:val="24"/>
        </w:rPr>
      </w:pPr>
    </w:p>
    <w:p w14:paraId="57AC5C74" w14:textId="25D11538" w:rsidR="00A5787E" w:rsidRPr="005A7C8C" w:rsidRDefault="00BB3FFD" w:rsidP="00625F0B">
      <w:pPr>
        <w:pStyle w:val="Journalofecologyandsociety"/>
        <w:spacing w:line="276" w:lineRule="auto"/>
        <w:ind w:firstLine="567"/>
        <w:rPr>
          <w:szCs w:val="24"/>
        </w:rPr>
      </w:pPr>
      <w:r w:rsidRPr="005A7C8C">
        <w:rPr>
          <w:szCs w:val="24"/>
        </w:rPr>
        <w:t>A non-public transport system</w:t>
      </w:r>
      <w:r>
        <w:rPr>
          <w:szCs w:val="24"/>
        </w:rPr>
        <w:t xml:space="preserve"> </w:t>
      </w:r>
      <w:r w:rsidRPr="005A7C8C">
        <w:rPr>
          <w:szCs w:val="24"/>
        </w:rPr>
        <w:t xml:space="preserve">operates on </w:t>
      </w:r>
      <w:r>
        <w:rPr>
          <w:szCs w:val="24"/>
        </w:rPr>
        <w:t xml:space="preserve">Loreto’s waterways. The vessels can be divided into two categories: </w:t>
      </w:r>
      <w:proofErr w:type="spellStart"/>
      <w:r w:rsidRPr="002C5FB4">
        <w:rPr>
          <w:i/>
        </w:rPr>
        <w:t>motonaves</w:t>
      </w:r>
      <w:proofErr w:type="spellEnd"/>
      <w:r w:rsidRPr="002C5FB4">
        <w:rPr>
          <w:i/>
        </w:rPr>
        <w:t xml:space="preserve"> </w:t>
      </w:r>
      <w:proofErr w:type="spellStart"/>
      <w:r w:rsidRPr="002C5FB4">
        <w:rPr>
          <w:i/>
        </w:rPr>
        <w:t>fluviales</w:t>
      </w:r>
      <w:proofErr w:type="spellEnd"/>
      <w:r>
        <w:t xml:space="preserve"> (or </w:t>
      </w:r>
      <w:r w:rsidRPr="002C5FB4">
        <w:rPr>
          <w:i/>
        </w:rPr>
        <w:t>lancha</w:t>
      </w:r>
      <w:r>
        <w:t xml:space="preserve">) which are </w:t>
      </w:r>
      <w:r>
        <w:rPr>
          <w:szCs w:val="24"/>
        </w:rPr>
        <w:t>larger, slower, cargo and passenger-carrying boats</w:t>
      </w:r>
      <w:r>
        <w:t xml:space="preserve"> </w:t>
      </w:r>
      <w:r w:rsidRPr="002C5FB4">
        <w:t>and</w:t>
      </w:r>
      <w:r>
        <w:t xml:space="preserve"> smaller </w:t>
      </w:r>
      <w:proofErr w:type="spellStart"/>
      <w:r w:rsidRPr="005D0A79">
        <w:rPr>
          <w:i/>
        </w:rPr>
        <w:t>botes</w:t>
      </w:r>
      <w:proofErr w:type="spellEnd"/>
      <w:r w:rsidRPr="005D0A79">
        <w:rPr>
          <w:i/>
        </w:rPr>
        <w:t xml:space="preserve"> </w:t>
      </w:r>
      <w:proofErr w:type="spellStart"/>
      <w:r w:rsidRPr="005D0A79">
        <w:rPr>
          <w:i/>
        </w:rPr>
        <w:t>fluviales</w:t>
      </w:r>
      <w:proofErr w:type="spellEnd"/>
      <w:r>
        <w:t xml:space="preserve"> (or </w:t>
      </w:r>
      <w:proofErr w:type="spellStart"/>
      <w:r>
        <w:rPr>
          <w:i/>
        </w:rPr>
        <w:t>bote</w:t>
      </w:r>
      <w:proofErr w:type="spellEnd"/>
      <w:r>
        <w:t>) such as speed boats (</w:t>
      </w:r>
      <w:proofErr w:type="spellStart"/>
      <w:r w:rsidRPr="005A7C8C">
        <w:rPr>
          <w:i/>
          <w:szCs w:val="24"/>
        </w:rPr>
        <w:t>delizadores</w:t>
      </w:r>
      <w:proofErr w:type="spellEnd"/>
      <w:r w:rsidRPr="005A7C8C">
        <w:rPr>
          <w:i/>
          <w:szCs w:val="24"/>
        </w:rPr>
        <w:t xml:space="preserve"> </w:t>
      </w:r>
      <w:r w:rsidRPr="005A7C8C">
        <w:rPr>
          <w:szCs w:val="24"/>
        </w:rPr>
        <w:t xml:space="preserve">or </w:t>
      </w:r>
      <w:proofErr w:type="spellStart"/>
      <w:r w:rsidRPr="005A7C8C">
        <w:rPr>
          <w:i/>
          <w:szCs w:val="24"/>
        </w:rPr>
        <w:t>rápido</w:t>
      </w:r>
      <w:proofErr w:type="spellEnd"/>
      <w:r w:rsidRPr="002C5FB4">
        <w:rPr>
          <w:szCs w:val="24"/>
        </w:rPr>
        <w:t>)</w:t>
      </w:r>
      <w:r>
        <w:rPr>
          <w:szCs w:val="24"/>
        </w:rPr>
        <w:t xml:space="preserve"> </w:t>
      </w:r>
      <w:r>
        <w:t>and canoes (</w:t>
      </w:r>
      <w:proofErr w:type="spellStart"/>
      <w:r>
        <w:t>Vuori</w:t>
      </w:r>
      <w:proofErr w:type="spellEnd"/>
      <w:r>
        <w:t xml:space="preserve"> 2009</w:t>
      </w:r>
      <w:r w:rsidR="00FD63CE">
        <w:t>,</w:t>
      </w:r>
      <w:r>
        <w:t xml:space="preserve"> p.30)</w:t>
      </w:r>
      <w:r w:rsidR="00625F0B">
        <w:t>.</w:t>
      </w:r>
      <w:r w:rsidR="00625F0B">
        <w:rPr>
          <w:szCs w:val="24"/>
        </w:rPr>
        <w:t xml:space="preserve"> </w:t>
      </w:r>
      <w:r w:rsidR="00A5787E" w:rsidRPr="005A7C8C">
        <w:rPr>
          <w:szCs w:val="24"/>
        </w:rPr>
        <w:t xml:space="preserve">However, </w:t>
      </w:r>
      <w:r w:rsidR="0016417D" w:rsidRPr="005A7C8C">
        <w:rPr>
          <w:szCs w:val="24"/>
        </w:rPr>
        <w:t xml:space="preserve">as </w:t>
      </w:r>
      <w:r w:rsidR="001574CB">
        <w:rPr>
          <w:szCs w:val="24"/>
        </w:rPr>
        <w:t>the E-Tech interviewee noted, ‘</w:t>
      </w:r>
      <w:r w:rsidR="00A5787E" w:rsidRPr="005B7AAE">
        <w:rPr>
          <w:i/>
          <w:szCs w:val="24"/>
        </w:rPr>
        <w:t>mobility [remains</w:t>
      </w:r>
      <w:r w:rsidR="0016417D" w:rsidRPr="005B7AAE">
        <w:rPr>
          <w:i/>
          <w:szCs w:val="24"/>
        </w:rPr>
        <w:t>] a huge issue in the area</w:t>
      </w:r>
      <w:r w:rsidR="001574CB">
        <w:rPr>
          <w:szCs w:val="24"/>
        </w:rPr>
        <w:t>’</w:t>
      </w:r>
      <w:r w:rsidR="00A5787E" w:rsidRPr="005A7C8C">
        <w:rPr>
          <w:szCs w:val="24"/>
        </w:rPr>
        <w:t xml:space="preserve"> (</w:t>
      </w:r>
      <w:r w:rsidR="00044D0B" w:rsidRPr="00044D0B">
        <w:t>NGO1R1</w:t>
      </w:r>
      <w:r w:rsidR="00A5787E" w:rsidRPr="005A7C8C">
        <w:rPr>
          <w:szCs w:val="24"/>
        </w:rPr>
        <w:t>) and other rural regions (</w:t>
      </w:r>
      <w:r w:rsidR="00A5787E" w:rsidRPr="001574CB">
        <w:rPr>
          <w:szCs w:val="24"/>
        </w:rPr>
        <w:t>International Fund for Agricultural Development 2013</w:t>
      </w:r>
      <w:r w:rsidR="0016417D" w:rsidRPr="001574CB">
        <w:rPr>
          <w:szCs w:val="24"/>
        </w:rPr>
        <w:t xml:space="preserve">) and is one of the reasons </w:t>
      </w:r>
      <w:r w:rsidR="001574CB" w:rsidRPr="001574CB">
        <w:rPr>
          <w:szCs w:val="24"/>
        </w:rPr>
        <w:t>‘</w:t>
      </w:r>
      <w:r w:rsidR="00A5787E" w:rsidRPr="005B7AAE">
        <w:rPr>
          <w:i/>
          <w:szCs w:val="24"/>
        </w:rPr>
        <w:t>why the indigeno</w:t>
      </w:r>
      <w:r w:rsidR="0016417D" w:rsidRPr="005B7AAE">
        <w:rPr>
          <w:i/>
          <w:szCs w:val="24"/>
        </w:rPr>
        <w:t>us people are greatly abandoned</w:t>
      </w:r>
      <w:r w:rsidR="001574CB" w:rsidRPr="001574CB">
        <w:rPr>
          <w:szCs w:val="24"/>
        </w:rPr>
        <w:t>’</w:t>
      </w:r>
      <w:r w:rsidR="00A5787E" w:rsidRPr="001574CB">
        <w:rPr>
          <w:szCs w:val="24"/>
        </w:rPr>
        <w:t xml:space="preserve"> (</w:t>
      </w:r>
      <w:r w:rsidR="00A36DFA" w:rsidRPr="001574CB">
        <w:rPr>
          <w:szCs w:val="24"/>
        </w:rPr>
        <w:t>ILP2</w:t>
      </w:r>
      <w:r w:rsidR="00A5787E" w:rsidRPr="001574CB">
        <w:rPr>
          <w:szCs w:val="24"/>
        </w:rPr>
        <w:t xml:space="preserve">). A GOREL </w:t>
      </w:r>
      <w:r w:rsidR="00C766E7">
        <w:t>m</w:t>
      </w:r>
      <w:r w:rsidR="001574CB" w:rsidRPr="006A168D">
        <w:t>an</w:t>
      </w:r>
      <w:r w:rsidR="00FD63CE">
        <w:t>a</w:t>
      </w:r>
      <w:r w:rsidR="001574CB" w:rsidRPr="006A168D">
        <w:t xml:space="preserve">ger of </w:t>
      </w:r>
      <w:r w:rsidR="00C766E7">
        <w:t>h</w:t>
      </w:r>
      <w:r w:rsidR="001574CB" w:rsidRPr="006A168D">
        <w:t xml:space="preserve">ealth and </w:t>
      </w:r>
      <w:r w:rsidR="00C766E7">
        <w:t>e</w:t>
      </w:r>
      <w:r w:rsidR="001574CB" w:rsidRPr="006A168D">
        <w:t xml:space="preserve">nvironment </w:t>
      </w:r>
      <w:r w:rsidR="00A5787E" w:rsidRPr="001574CB">
        <w:rPr>
          <w:szCs w:val="24"/>
        </w:rPr>
        <w:t xml:space="preserve">jokingly stated that if </w:t>
      </w:r>
      <w:r w:rsidR="00A5787E" w:rsidRPr="001574CB">
        <w:rPr>
          <w:i/>
          <w:szCs w:val="24"/>
        </w:rPr>
        <w:t>selva</w:t>
      </w:r>
      <w:r w:rsidR="00A5787E" w:rsidRPr="001574CB">
        <w:rPr>
          <w:szCs w:val="24"/>
        </w:rPr>
        <w:t xml:space="preserve"> commu</w:t>
      </w:r>
      <w:r w:rsidR="0016417D" w:rsidRPr="001574CB">
        <w:rPr>
          <w:szCs w:val="24"/>
        </w:rPr>
        <w:t xml:space="preserve">nities want to </w:t>
      </w:r>
      <w:r w:rsidR="00820602">
        <w:rPr>
          <w:szCs w:val="24"/>
        </w:rPr>
        <w:t>travel</w:t>
      </w:r>
      <w:r w:rsidR="0016417D" w:rsidRPr="001574CB">
        <w:rPr>
          <w:szCs w:val="24"/>
        </w:rPr>
        <w:t xml:space="preserve"> to Iquitos </w:t>
      </w:r>
      <w:r w:rsidR="001574CB">
        <w:rPr>
          <w:szCs w:val="24"/>
        </w:rPr>
        <w:t>‘</w:t>
      </w:r>
      <w:r w:rsidR="00A5787E" w:rsidRPr="005B7AAE">
        <w:rPr>
          <w:i/>
          <w:szCs w:val="24"/>
        </w:rPr>
        <w:t>they use the</w:t>
      </w:r>
      <w:r w:rsidR="0016417D" w:rsidRPr="005B7AAE">
        <w:rPr>
          <w:i/>
          <w:szCs w:val="24"/>
        </w:rPr>
        <w:t xml:space="preserve"> boats of the [oil] </w:t>
      </w:r>
      <w:proofErr w:type="spellStart"/>
      <w:r w:rsidR="0016417D" w:rsidRPr="005B7AAE">
        <w:rPr>
          <w:i/>
          <w:szCs w:val="24"/>
        </w:rPr>
        <w:t>compan</w:t>
      </w:r>
      <w:proofErr w:type="spellEnd"/>
      <w:r w:rsidR="0016417D" w:rsidRPr="005B7AAE">
        <w:rPr>
          <w:i/>
          <w:szCs w:val="24"/>
        </w:rPr>
        <w:t>[</w:t>
      </w:r>
      <w:proofErr w:type="spellStart"/>
      <w:r w:rsidR="0016417D" w:rsidRPr="005B7AAE">
        <w:rPr>
          <w:i/>
          <w:szCs w:val="24"/>
        </w:rPr>
        <w:t>ies</w:t>
      </w:r>
      <w:proofErr w:type="spellEnd"/>
      <w:r w:rsidR="0016417D" w:rsidRPr="005B7AAE">
        <w:rPr>
          <w:i/>
          <w:szCs w:val="24"/>
        </w:rPr>
        <w:t>]</w:t>
      </w:r>
      <w:r w:rsidR="001574CB">
        <w:rPr>
          <w:szCs w:val="24"/>
        </w:rPr>
        <w:t>’</w:t>
      </w:r>
      <w:r w:rsidR="00A5787E" w:rsidRPr="001574CB">
        <w:rPr>
          <w:szCs w:val="24"/>
        </w:rPr>
        <w:t xml:space="preserve"> (</w:t>
      </w:r>
      <w:r w:rsidR="001574CB">
        <w:rPr>
          <w:szCs w:val="24"/>
        </w:rPr>
        <w:t>RGR1</w:t>
      </w:r>
      <w:r w:rsidR="00A5787E" w:rsidRPr="001574CB">
        <w:rPr>
          <w:szCs w:val="24"/>
        </w:rPr>
        <w:t xml:space="preserve">). </w:t>
      </w:r>
      <w:bookmarkStart w:id="21" w:name="_Hlk530077680"/>
      <w:r w:rsidR="00A5787E" w:rsidRPr="001574CB">
        <w:rPr>
          <w:szCs w:val="24"/>
        </w:rPr>
        <w:t xml:space="preserve">Indeed, research indicates that while communities like Barrio Florido situated near Iquitos have four or five </w:t>
      </w:r>
      <w:r w:rsidR="00BD242B">
        <w:rPr>
          <w:szCs w:val="24"/>
        </w:rPr>
        <w:t>30-minute</w:t>
      </w:r>
      <w:r w:rsidR="00AC21A3">
        <w:rPr>
          <w:szCs w:val="24"/>
        </w:rPr>
        <w:t xml:space="preserve"> weekly</w:t>
      </w:r>
      <w:r w:rsidR="00BD242B">
        <w:rPr>
          <w:szCs w:val="24"/>
        </w:rPr>
        <w:t xml:space="preserve"> boat </w:t>
      </w:r>
      <w:r w:rsidR="00A5787E" w:rsidRPr="001574CB">
        <w:rPr>
          <w:szCs w:val="24"/>
        </w:rPr>
        <w:t>services, longer</w:t>
      </w:r>
      <w:r w:rsidR="00AC21A3">
        <w:rPr>
          <w:szCs w:val="24"/>
        </w:rPr>
        <w:t xml:space="preserve"> </w:t>
      </w:r>
      <w:r w:rsidR="00A5787E" w:rsidRPr="001574CB">
        <w:rPr>
          <w:szCs w:val="24"/>
        </w:rPr>
        <w:t xml:space="preserve">journeys are </w:t>
      </w:r>
      <w:r w:rsidR="00AC21A3">
        <w:rPr>
          <w:szCs w:val="24"/>
        </w:rPr>
        <w:t>extremely infrequent</w:t>
      </w:r>
      <w:r w:rsidR="00A5787E" w:rsidRPr="001574CB">
        <w:rPr>
          <w:szCs w:val="24"/>
        </w:rPr>
        <w:t xml:space="preserve">. Downriver services on the </w:t>
      </w:r>
      <w:r w:rsidR="00625F0B">
        <w:rPr>
          <w:szCs w:val="24"/>
        </w:rPr>
        <w:t xml:space="preserve">River </w:t>
      </w:r>
      <w:proofErr w:type="spellStart"/>
      <w:r w:rsidR="00A5787E" w:rsidRPr="001574CB">
        <w:rPr>
          <w:rStyle w:val="Emphasis"/>
          <w:bCs/>
          <w:i w:val="0"/>
          <w:szCs w:val="24"/>
          <w:shd w:val="clear" w:color="auto" w:fill="FFFFFF"/>
        </w:rPr>
        <w:t>Marañón</w:t>
      </w:r>
      <w:proofErr w:type="spellEnd"/>
      <w:r w:rsidR="00A5787E" w:rsidRPr="001574CB">
        <w:rPr>
          <w:rStyle w:val="Emphasis"/>
          <w:bCs/>
          <w:i w:val="0"/>
          <w:szCs w:val="24"/>
          <w:shd w:val="clear" w:color="auto" w:fill="FFFFFF"/>
        </w:rPr>
        <w:t xml:space="preserve"> provide Cuninico with only one weekly </w:t>
      </w:r>
      <w:r w:rsidR="00BD242B">
        <w:rPr>
          <w:rStyle w:val="Emphasis"/>
          <w:bCs/>
          <w:i w:val="0"/>
          <w:szCs w:val="24"/>
          <w:shd w:val="clear" w:color="auto" w:fill="FFFFFF"/>
        </w:rPr>
        <w:t xml:space="preserve">11-hour </w:t>
      </w:r>
      <w:r w:rsidR="00A5787E" w:rsidRPr="001574CB">
        <w:rPr>
          <w:rStyle w:val="Emphasis"/>
          <w:bCs/>
          <w:i w:val="0"/>
          <w:szCs w:val="24"/>
          <w:shd w:val="clear" w:color="auto" w:fill="FFFFFF"/>
        </w:rPr>
        <w:t>service</w:t>
      </w:r>
      <w:r w:rsidR="00BD242B">
        <w:rPr>
          <w:rStyle w:val="Emphasis"/>
          <w:bCs/>
          <w:i w:val="0"/>
          <w:szCs w:val="24"/>
          <w:shd w:val="clear" w:color="auto" w:fill="FFFFFF"/>
        </w:rPr>
        <w:t xml:space="preserve"> to </w:t>
      </w:r>
      <w:proofErr w:type="spellStart"/>
      <w:r w:rsidR="00BD242B">
        <w:rPr>
          <w:rStyle w:val="Emphasis"/>
          <w:bCs/>
          <w:i w:val="0"/>
          <w:szCs w:val="24"/>
          <w:shd w:val="clear" w:color="auto" w:fill="FFFFFF"/>
        </w:rPr>
        <w:t>Nauta</w:t>
      </w:r>
      <w:proofErr w:type="spellEnd"/>
      <w:r w:rsidR="00BD242B">
        <w:rPr>
          <w:rStyle w:val="Emphasis"/>
          <w:bCs/>
          <w:i w:val="0"/>
          <w:szCs w:val="24"/>
          <w:shd w:val="clear" w:color="auto" w:fill="FFFFFF"/>
        </w:rPr>
        <w:t xml:space="preserve">, </w:t>
      </w:r>
      <w:r w:rsidR="00BD242B" w:rsidRPr="005A7C8C">
        <w:rPr>
          <w:szCs w:val="24"/>
        </w:rPr>
        <w:t xml:space="preserve">the port city </w:t>
      </w:r>
      <w:r w:rsidR="00BD242B">
        <w:rPr>
          <w:szCs w:val="24"/>
        </w:rPr>
        <w:t xml:space="preserve">98km from </w:t>
      </w:r>
      <w:r w:rsidR="00BD242B" w:rsidRPr="005A7C8C">
        <w:rPr>
          <w:szCs w:val="24"/>
        </w:rPr>
        <w:t>Iquitos</w:t>
      </w:r>
      <w:r w:rsidR="00BD242B">
        <w:rPr>
          <w:szCs w:val="24"/>
        </w:rPr>
        <w:t>,</w:t>
      </w:r>
      <w:r w:rsidR="00A5787E" w:rsidRPr="001574CB">
        <w:rPr>
          <w:rStyle w:val="Emphasis"/>
          <w:bCs/>
          <w:i w:val="0"/>
          <w:szCs w:val="24"/>
          <w:shd w:val="clear" w:color="auto" w:fill="FFFFFF"/>
        </w:rPr>
        <w:t xml:space="preserve"> while other major rivers have a service twice a month or less (</w:t>
      </w:r>
      <w:proofErr w:type="spellStart"/>
      <w:r w:rsidR="00A5787E" w:rsidRPr="001574CB">
        <w:rPr>
          <w:rStyle w:val="Emphasis"/>
          <w:bCs/>
          <w:i w:val="0"/>
          <w:szCs w:val="24"/>
          <w:shd w:val="clear" w:color="auto" w:fill="FFFFFF"/>
        </w:rPr>
        <w:t>Vuori</w:t>
      </w:r>
      <w:proofErr w:type="spellEnd"/>
      <w:r w:rsidR="00A5787E" w:rsidRPr="001574CB">
        <w:rPr>
          <w:rStyle w:val="Emphasis"/>
          <w:bCs/>
          <w:i w:val="0"/>
          <w:szCs w:val="24"/>
          <w:shd w:val="clear" w:color="auto" w:fill="FFFFFF"/>
        </w:rPr>
        <w:t xml:space="preserve"> 2009).</w:t>
      </w:r>
      <w:r w:rsidR="00A5787E" w:rsidRPr="005A7C8C">
        <w:rPr>
          <w:rStyle w:val="Emphasis"/>
          <w:bCs/>
          <w:i w:val="0"/>
          <w:szCs w:val="24"/>
          <w:shd w:val="clear" w:color="auto" w:fill="FFFFFF"/>
        </w:rPr>
        <w:t xml:space="preserve"> </w:t>
      </w:r>
      <w:r w:rsidR="000768BA">
        <w:rPr>
          <w:rStyle w:val="Emphasis"/>
          <w:bCs/>
          <w:i w:val="0"/>
          <w:szCs w:val="24"/>
          <w:shd w:val="clear" w:color="auto" w:fill="FFFFFF"/>
        </w:rPr>
        <w:t>Reaching the state is thus difficult.</w:t>
      </w:r>
    </w:p>
    <w:bookmarkEnd w:id="21"/>
    <w:p w14:paraId="488A1091" w14:textId="77777777" w:rsidR="00153BD1" w:rsidRDefault="00153BD1" w:rsidP="00BD242B">
      <w:pPr>
        <w:pStyle w:val="Journalofecologyandsociety"/>
        <w:spacing w:line="276" w:lineRule="auto"/>
        <w:rPr>
          <w:szCs w:val="24"/>
        </w:rPr>
      </w:pPr>
    </w:p>
    <w:p w14:paraId="7BC556A8" w14:textId="098D5275" w:rsidR="00EF5660" w:rsidRPr="005A7C8C" w:rsidRDefault="00625F0B" w:rsidP="008079EA">
      <w:pPr>
        <w:pStyle w:val="Journalofecologyandsociety"/>
        <w:spacing w:line="276" w:lineRule="auto"/>
        <w:ind w:firstLine="567"/>
        <w:rPr>
          <w:szCs w:val="24"/>
        </w:rPr>
      </w:pPr>
      <w:bookmarkStart w:id="22" w:name="_Hlk530077704"/>
      <w:r>
        <w:rPr>
          <w:szCs w:val="24"/>
        </w:rPr>
        <w:t>T</w:t>
      </w:r>
      <w:r w:rsidR="000768BA">
        <w:rPr>
          <w:szCs w:val="24"/>
        </w:rPr>
        <w:t xml:space="preserve">ransport </w:t>
      </w:r>
      <w:r w:rsidR="007721D8" w:rsidRPr="005A7C8C">
        <w:rPr>
          <w:szCs w:val="24"/>
        </w:rPr>
        <w:t xml:space="preserve">costs </w:t>
      </w:r>
      <w:r w:rsidR="000768BA">
        <w:rPr>
          <w:szCs w:val="24"/>
        </w:rPr>
        <w:t>are</w:t>
      </w:r>
      <w:r w:rsidR="007721D8" w:rsidRPr="005A7C8C">
        <w:rPr>
          <w:szCs w:val="24"/>
        </w:rPr>
        <w:t xml:space="preserve"> </w:t>
      </w:r>
      <w:r w:rsidR="000768BA">
        <w:rPr>
          <w:szCs w:val="24"/>
        </w:rPr>
        <w:t xml:space="preserve">also </w:t>
      </w:r>
      <w:r w:rsidR="007721D8" w:rsidRPr="005A7C8C">
        <w:rPr>
          <w:szCs w:val="24"/>
        </w:rPr>
        <w:t xml:space="preserve">high. For Cuninico, a </w:t>
      </w:r>
      <w:r w:rsidR="00903104">
        <w:rPr>
          <w:szCs w:val="24"/>
        </w:rPr>
        <w:t>return</w:t>
      </w:r>
      <w:r w:rsidR="007721D8" w:rsidRPr="005A7C8C">
        <w:rPr>
          <w:szCs w:val="24"/>
        </w:rPr>
        <w:t xml:space="preserve"> journey to </w:t>
      </w:r>
      <w:proofErr w:type="spellStart"/>
      <w:r w:rsidR="000E5437" w:rsidRPr="005A7C8C">
        <w:rPr>
          <w:szCs w:val="24"/>
        </w:rPr>
        <w:t>Nauta</w:t>
      </w:r>
      <w:proofErr w:type="spellEnd"/>
      <w:r w:rsidR="00BD242B">
        <w:rPr>
          <w:szCs w:val="24"/>
        </w:rPr>
        <w:t xml:space="preserve"> </w:t>
      </w:r>
      <w:r w:rsidR="007721D8" w:rsidRPr="005A7C8C">
        <w:rPr>
          <w:szCs w:val="24"/>
        </w:rPr>
        <w:t xml:space="preserve">costs </w:t>
      </w:r>
      <w:r w:rsidR="00903104">
        <w:rPr>
          <w:szCs w:val="24"/>
        </w:rPr>
        <w:t>90</w:t>
      </w:r>
      <w:r w:rsidR="007721D8" w:rsidRPr="005A7C8C">
        <w:rPr>
          <w:szCs w:val="24"/>
        </w:rPr>
        <w:t xml:space="preserve"> </w:t>
      </w:r>
      <w:r w:rsidR="007721D8" w:rsidRPr="005A7C8C">
        <w:rPr>
          <w:i/>
          <w:szCs w:val="24"/>
        </w:rPr>
        <w:t>soles</w:t>
      </w:r>
      <w:r w:rsidR="007721D8" w:rsidRPr="005A7C8C">
        <w:rPr>
          <w:szCs w:val="24"/>
        </w:rPr>
        <w:t xml:space="preserve"> by </w:t>
      </w:r>
      <w:r w:rsidR="007721D8" w:rsidRPr="005A7C8C">
        <w:rPr>
          <w:i/>
          <w:szCs w:val="24"/>
        </w:rPr>
        <w:t>lancha</w:t>
      </w:r>
      <w:r w:rsidR="007721D8" w:rsidRPr="005A7C8C">
        <w:rPr>
          <w:szCs w:val="24"/>
        </w:rPr>
        <w:t xml:space="preserve"> or </w:t>
      </w:r>
      <w:r w:rsidR="00903104">
        <w:rPr>
          <w:szCs w:val="24"/>
        </w:rPr>
        <w:t>180</w:t>
      </w:r>
      <w:r w:rsidR="007721D8" w:rsidRPr="005A7C8C">
        <w:rPr>
          <w:szCs w:val="24"/>
        </w:rPr>
        <w:t xml:space="preserve"> </w:t>
      </w:r>
      <w:r w:rsidR="007721D8" w:rsidRPr="005A7C8C">
        <w:rPr>
          <w:i/>
          <w:szCs w:val="24"/>
        </w:rPr>
        <w:t>soles</w:t>
      </w:r>
      <w:r w:rsidR="007721D8" w:rsidRPr="005A7C8C">
        <w:rPr>
          <w:szCs w:val="24"/>
        </w:rPr>
        <w:t xml:space="preserve"> by </w:t>
      </w:r>
      <w:proofErr w:type="spellStart"/>
      <w:r w:rsidR="004A2015">
        <w:rPr>
          <w:i/>
          <w:szCs w:val="24"/>
        </w:rPr>
        <w:t>bote</w:t>
      </w:r>
      <w:proofErr w:type="spellEnd"/>
      <w:r w:rsidR="007721D8" w:rsidRPr="005A7C8C">
        <w:rPr>
          <w:szCs w:val="24"/>
        </w:rPr>
        <w:t xml:space="preserve"> whilst Barrio </w:t>
      </w:r>
      <w:proofErr w:type="spellStart"/>
      <w:r w:rsidR="007721D8" w:rsidRPr="005A7C8C">
        <w:rPr>
          <w:szCs w:val="24"/>
        </w:rPr>
        <w:t>Florido</w:t>
      </w:r>
      <w:proofErr w:type="spellEnd"/>
      <w:r w:rsidR="007721D8" w:rsidRPr="005A7C8C">
        <w:rPr>
          <w:szCs w:val="24"/>
        </w:rPr>
        <w:t xml:space="preserve"> has</w:t>
      </w:r>
      <w:r w:rsidR="00AC21A3">
        <w:rPr>
          <w:szCs w:val="24"/>
        </w:rPr>
        <w:t xml:space="preserve"> a</w:t>
      </w:r>
      <w:r w:rsidR="007721D8" w:rsidRPr="005A7C8C">
        <w:rPr>
          <w:szCs w:val="24"/>
        </w:rPr>
        <w:t xml:space="preserve"> </w:t>
      </w:r>
      <w:r w:rsidR="00A173D9" w:rsidRPr="005A7C8C">
        <w:rPr>
          <w:szCs w:val="24"/>
        </w:rPr>
        <w:t>twelve soles</w:t>
      </w:r>
      <w:r w:rsidR="007721D8" w:rsidRPr="005A7C8C">
        <w:rPr>
          <w:szCs w:val="24"/>
        </w:rPr>
        <w:t xml:space="preserve"> </w:t>
      </w:r>
      <w:proofErr w:type="spellStart"/>
      <w:r w:rsidR="00A173D9">
        <w:rPr>
          <w:i/>
          <w:szCs w:val="24"/>
        </w:rPr>
        <w:t>bote</w:t>
      </w:r>
      <w:proofErr w:type="spellEnd"/>
      <w:r w:rsidR="00A173D9">
        <w:rPr>
          <w:i/>
          <w:szCs w:val="24"/>
        </w:rPr>
        <w:t xml:space="preserve"> </w:t>
      </w:r>
      <w:r w:rsidR="00903104">
        <w:rPr>
          <w:szCs w:val="24"/>
        </w:rPr>
        <w:t>return</w:t>
      </w:r>
      <w:r w:rsidR="007721D8" w:rsidRPr="005A7C8C">
        <w:rPr>
          <w:szCs w:val="24"/>
        </w:rPr>
        <w:t xml:space="preserve"> </w:t>
      </w:r>
      <w:r w:rsidR="00292402">
        <w:rPr>
          <w:szCs w:val="24"/>
        </w:rPr>
        <w:t>price</w:t>
      </w:r>
      <w:r w:rsidR="00EF5660" w:rsidRPr="005A7C8C">
        <w:rPr>
          <w:szCs w:val="24"/>
        </w:rPr>
        <w:t xml:space="preserve"> </w:t>
      </w:r>
      <w:r w:rsidR="000E5437" w:rsidRPr="005A7C8C">
        <w:rPr>
          <w:szCs w:val="24"/>
        </w:rPr>
        <w:t>to Iquitos</w:t>
      </w:r>
      <w:r w:rsidR="00A219EF" w:rsidRPr="005A7C8C">
        <w:rPr>
          <w:szCs w:val="24"/>
        </w:rPr>
        <w:t>.</w:t>
      </w:r>
      <w:bookmarkEnd w:id="22"/>
      <w:r w:rsidR="00A219EF" w:rsidRPr="005A7C8C">
        <w:rPr>
          <w:szCs w:val="24"/>
        </w:rPr>
        <w:t xml:space="preserve"> </w:t>
      </w:r>
      <w:r w:rsidR="007721D8" w:rsidRPr="005A7C8C">
        <w:rPr>
          <w:szCs w:val="24"/>
        </w:rPr>
        <w:t>These</w:t>
      </w:r>
      <w:r w:rsidR="0016417D" w:rsidRPr="005A7C8C">
        <w:rPr>
          <w:szCs w:val="24"/>
        </w:rPr>
        <w:t xml:space="preserve"> are </w:t>
      </w:r>
      <w:r w:rsidR="004A2015">
        <w:rPr>
          <w:szCs w:val="24"/>
        </w:rPr>
        <w:t>‘</w:t>
      </w:r>
      <w:r w:rsidR="0016417D" w:rsidRPr="005B7AAE">
        <w:rPr>
          <w:i/>
          <w:szCs w:val="24"/>
        </w:rPr>
        <w:t>very expensive</w:t>
      </w:r>
      <w:r w:rsidR="004A2015">
        <w:rPr>
          <w:szCs w:val="24"/>
        </w:rPr>
        <w:t>’</w:t>
      </w:r>
      <w:r w:rsidR="00292402">
        <w:rPr>
          <w:szCs w:val="24"/>
        </w:rPr>
        <w:t xml:space="preserve"> costs</w:t>
      </w:r>
      <w:r w:rsidR="00EF5660" w:rsidRPr="005A7C8C">
        <w:rPr>
          <w:szCs w:val="24"/>
        </w:rPr>
        <w:t xml:space="preserve"> </w:t>
      </w:r>
      <w:r w:rsidR="007721D8" w:rsidRPr="005A7C8C">
        <w:rPr>
          <w:szCs w:val="24"/>
        </w:rPr>
        <w:t>(</w:t>
      </w:r>
      <w:r w:rsidR="000506B3" w:rsidRPr="005A7C8C">
        <w:rPr>
          <w:szCs w:val="24"/>
        </w:rPr>
        <w:t>IRC3</w:t>
      </w:r>
      <w:r w:rsidR="0034212A" w:rsidRPr="005A7C8C">
        <w:rPr>
          <w:szCs w:val="24"/>
        </w:rPr>
        <w:t xml:space="preserve">) for impoverished people. </w:t>
      </w:r>
      <w:r w:rsidR="003A236D" w:rsidRPr="005A7C8C">
        <w:rPr>
          <w:szCs w:val="24"/>
        </w:rPr>
        <w:t xml:space="preserve">Appendix </w:t>
      </w:r>
      <w:r>
        <w:rPr>
          <w:szCs w:val="24"/>
        </w:rPr>
        <w:t xml:space="preserve">B and C </w:t>
      </w:r>
      <w:r w:rsidR="00A5787E" w:rsidRPr="005A7C8C">
        <w:rPr>
          <w:szCs w:val="24"/>
        </w:rPr>
        <w:t>detail Barrio</w:t>
      </w:r>
      <w:r w:rsidR="0016417D" w:rsidRPr="005A7C8C">
        <w:rPr>
          <w:szCs w:val="24"/>
        </w:rPr>
        <w:t xml:space="preserve"> Florido and Cuninico </w:t>
      </w:r>
      <w:r w:rsidR="00140029">
        <w:rPr>
          <w:szCs w:val="24"/>
        </w:rPr>
        <w:t>resident</w:t>
      </w:r>
      <w:r w:rsidR="00F41FEA">
        <w:rPr>
          <w:szCs w:val="24"/>
        </w:rPr>
        <w:t>s’</w:t>
      </w:r>
      <w:r w:rsidR="00A5787E" w:rsidRPr="005A7C8C">
        <w:rPr>
          <w:szCs w:val="24"/>
        </w:rPr>
        <w:t xml:space="preserve"> employment statistics. </w:t>
      </w:r>
      <w:r w:rsidR="00BB7E5C" w:rsidRPr="005A7C8C">
        <w:rPr>
          <w:szCs w:val="24"/>
        </w:rPr>
        <w:t xml:space="preserve">In Barrio Florido, 29 of the 30 </w:t>
      </w:r>
      <w:r w:rsidR="00F41FEA">
        <w:rPr>
          <w:szCs w:val="24"/>
        </w:rPr>
        <w:t>interviewees</w:t>
      </w:r>
      <w:r w:rsidR="00EF5660" w:rsidRPr="005A7C8C">
        <w:rPr>
          <w:szCs w:val="24"/>
        </w:rPr>
        <w:t xml:space="preserve"> provided employment details. T</w:t>
      </w:r>
      <w:r w:rsidR="00BB7E5C" w:rsidRPr="005A7C8C">
        <w:rPr>
          <w:szCs w:val="24"/>
        </w:rPr>
        <w:t xml:space="preserve">he majority </w:t>
      </w:r>
      <w:r w:rsidR="00EF5660" w:rsidRPr="005A7C8C">
        <w:rPr>
          <w:szCs w:val="24"/>
        </w:rPr>
        <w:t>are reliant on a s</w:t>
      </w:r>
      <w:r w:rsidR="00FD63CE">
        <w:rPr>
          <w:szCs w:val="24"/>
        </w:rPr>
        <w:t>ingle</w:t>
      </w:r>
      <w:r w:rsidR="00EF5660" w:rsidRPr="005A7C8C">
        <w:rPr>
          <w:szCs w:val="24"/>
        </w:rPr>
        <w:t xml:space="preserve"> source of low-paid</w:t>
      </w:r>
      <w:r w:rsidR="00292402">
        <w:rPr>
          <w:szCs w:val="24"/>
        </w:rPr>
        <w:t>,</w:t>
      </w:r>
      <w:r w:rsidR="00EF5660" w:rsidRPr="005A7C8C">
        <w:rPr>
          <w:szCs w:val="24"/>
        </w:rPr>
        <w:t xml:space="preserve"> male income and whilst no salary figure</w:t>
      </w:r>
      <w:r w:rsidR="00AC21A3">
        <w:rPr>
          <w:szCs w:val="24"/>
        </w:rPr>
        <w:t>s</w:t>
      </w:r>
      <w:r w:rsidR="00EF5660" w:rsidRPr="005A7C8C">
        <w:rPr>
          <w:szCs w:val="24"/>
        </w:rPr>
        <w:t xml:space="preserve"> w</w:t>
      </w:r>
      <w:r>
        <w:rPr>
          <w:szCs w:val="24"/>
        </w:rPr>
        <w:t>ere</w:t>
      </w:r>
      <w:r w:rsidR="00EF5660" w:rsidRPr="005A7C8C">
        <w:rPr>
          <w:szCs w:val="24"/>
        </w:rPr>
        <w:t xml:space="preserve"> o</w:t>
      </w:r>
      <w:r w:rsidR="0016417D" w:rsidRPr="005A7C8C">
        <w:rPr>
          <w:szCs w:val="24"/>
        </w:rPr>
        <w:t>btained, data shows that Loreto</w:t>
      </w:r>
      <w:r w:rsidR="00415864">
        <w:rPr>
          <w:szCs w:val="24"/>
        </w:rPr>
        <w:t>’</w:t>
      </w:r>
      <w:r w:rsidR="00EF5660" w:rsidRPr="005A7C8C">
        <w:rPr>
          <w:szCs w:val="24"/>
        </w:rPr>
        <w:t xml:space="preserve">s per capita family income </w:t>
      </w:r>
      <w:r w:rsidR="00A173D9">
        <w:rPr>
          <w:szCs w:val="24"/>
        </w:rPr>
        <w:t>is</w:t>
      </w:r>
      <w:r w:rsidR="00EF5660" w:rsidRPr="005A7C8C">
        <w:rPr>
          <w:szCs w:val="24"/>
        </w:rPr>
        <w:t xml:space="preserve"> only 500 </w:t>
      </w:r>
      <w:r w:rsidR="00EF5660" w:rsidRPr="005A7C8C">
        <w:rPr>
          <w:i/>
          <w:szCs w:val="24"/>
        </w:rPr>
        <w:t>soles</w:t>
      </w:r>
      <w:r w:rsidR="00EF5660" w:rsidRPr="005A7C8C">
        <w:rPr>
          <w:szCs w:val="24"/>
        </w:rPr>
        <w:t xml:space="preserve"> per month (</w:t>
      </w:r>
      <w:r w:rsidR="00EF5660" w:rsidRPr="00415864">
        <w:rPr>
          <w:szCs w:val="24"/>
        </w:rPr>
        <w:t xml:space="preserve">Clancy and </w:t>
      </w:r>
      <w:proofErr w:type="spellStart"/>
      <w:r w:rsidR="00EF5660" w:rsidRPr="00415864">
        <w:rPr>
          <w:szCs w:val="24"/>
        </w:rPr>
        <w:t>Kerremans</w:t>
      </w:r>
      <w:proofErr w:type="spellEnd"/>
      <w:r w:rsidR="00EF5660" w:rsidRPr="00415864">
        <w:rPr>
          <w:szCs w:val="24"/>
        </w:rPr>
        <w:t xml:space="preserve"> </w:t>
      </w:r>
      <w:r w:rsidR="00415864" w:rsidRPr="00415864">
        <w:rPr>
          <w:szCs w:val="24"/>
        </w:rPr>
        <w:t>n.d.</w:t>
      </w:r>
      <w:r w:rsidR="00FD63CE">
        <w:rPr>
          <w:szCs w:val="24"/>
        </w:rPr>
        <w:t>,</w:t>
      </w:r>
      <w:r w:rsidR="00EF5660" w:rsidRPr="00415864">
        <w:rPr>
          <w:szCs w:val="24"/>
        </w:rPr>
        <w:t xml:space="preserve"> </w:t>
      </w:r>
      <w:r w:rsidR="00700115">
        <w:rPr>
          <w:szCs w:val="24"/>
        </w:rPr>
        <w:t xml:space="preserve">see also </w:t>
      </w:r>
      <w:r w:rsidR="00EF5660" w:rsidRPr="00415864">
        <w:rPr>
          <w:szCs w:val="24"/>
        </w:rPr>
        <w:t xml:space="preserve">Trading Economics </w:t>
      </w:r>
      <w:r w:rsidR="00415864" w:rsidRPr="00415864">
        <w:rPr>
          <w:szCs w:val="24"/>
        </w:rPr>
        <w:t>n.d.</w:t>
      </w:r>
      <w:r w:rsidR="00EF5660" w:rsidRPr="005A7C8C">
        <w:rPr>
          <w:szCs w:val="24"/>
        </w:rPr>
        <w:t xml:space="preserve">) </w:t>
      </w:r>
      <w:r w:rsidR="00292402">
        <w:rPr>
          <w:szCs w:val="24"/>
        </w:rPr>
        <w:t>and had</w:t>
      </w:r>
      <w:r w:rsidR="00415864">
        <w:rPr>
          <w:szCs w:val="24"/>
        </w:rPr>
        <w:t xml:space="preserve"> </w:t>
      </w:r>
      <w:r w:rsidR="00EF5660" w:rsidRPr="005A7C8C">
        <w:rPr>
          <w:szCs w:val="24"/>
        </w:rPr>
        <w:t>a 2010 poverty rate of 49.1 per cent (</w:t>
      </w:r>
      <w:r w:rsidR="00EF5660" w:rsidRPr="00415864">
        <w:rPr>
          <w:szCs w:val="24"/>
        </w:rPr>
        <w:t>USAID/Peru 2012</w:t>
      </w:r>
      <w:r w:rsidR="00EF5660" w:rsidRPr="005A7C8C">
        <w:rPr>
          <w:szCs w:val="24"/>
        </w:rPr>
        <w:t>).</w:t>
      </w:r>
    </w:p>
    <w:p w14:paraId="5D3576C3" w14:textId="77777777" w:rsidR="004A2015" w:rsidRDefault="004A2015" w:rsidP="008079EA">
      <w:pPr>
        <w:pStyle w:val="Journalofecologyandsociety"/>
        <w:spacing w:line="276" w:lineRule="auto"/>
        <w:ind w:firstLine="567"/>
        <w:rPr>
          <w:szCs w:val="24"/>
        </w:rPr>
      </w:pPr>
    </w:p>
    <w:p w14:paraId="29ABC33B" w14:textId="26FA0AE0" w:rsidR="00CF31E1" w:rsidRPr="005A7C8C" w:rsidRDefault="00A173D9" w:rsidP="008079EA">
      <w:pPr>
        <w:pStyle w:val="Journalofecologyandsociety"/>
        <w:spacing w:line="276" w:lineRule="auto"/>
        <w:ind w:firstLine="567"/>
        <w:rPr>
          <w:szCs w:val="24"/>
        </w:rPr>
      </w:pPr>
      <w:r>
        <w:rPr>
          <w:szCs w:val="24"/>
        </w:rPr>
        <w:t>In</w:t>
      </w:r>
      <w:r w:rsidR="00035B11" w:rsidRPr="005A7C8C">
        <w:rPr>
          <w:szCs w:val="24"/>
        </w:rPr>
        <w:t xml:space="preserve"> Cuninico, 27 of the 29 interview</w:t>
      </w:r>
      <w:r w:rsidR="00F41FEA">
        <w:rPr>
          <w:szCs w:val="24"/>
        </w:rPr>
        <w:t>ee</w:t>
      </w:r>
      <w:r w:rsidR="00035B11" w:rsidRPr="005A7C8C">
        <w:rPr>
          <w:szCs w:val="24"/>
        </w:rPr>
        <w:t>s had employment data taken</w:t>
      </w:r>
      <w:r w:rsidR="00CF31E1" w:rsidRPr="005A7C8C">
        <w:rPr>
          <w:szCs w:val="24"/>
        </w:rPr>
        <w:t xml:space="preserve"> and again low</w:t>
      </w:r>
      <w:r w:rsidR="00122B97" w:rsidRPr="005A7C8C">
        <w:rPr>
          <w:szCs w:val="24"/>
        </w:rPr>
        <w:t>er</w:t>
      </w:r>
      <w:r w:rsidR="00CF31E1" w:rsidRPr="005A7C8C">
        <w:rPr>
          <w:szCs w:val="24"/>
        </w:rPr>
        <w:t xml:space="preserve"> skilled </w:t>
      </w:r>
      <w:r w:rsidR="00700115">
        <w:rPr>
          <w:szCs w:val="24"/>
        </w:rPr>
        <w:t>professions</w:t>
      </w:r>
      <w:r w:rsidR="00122B97" w:rsidRPr="005A7C8C">
        <w:rPr>
          <w:szCs w:val="24"/>
        </w:rPr>
        <w:t xml:space="preserve"> were</w:t>
      </w:r>
      <w:r w:rsidR="00CF31E1" w:rsidRPr="005A7C8C">
        <w:rPr>
          <w:szCs w:val="24"/>
        </w:rPr>
        <w:t xml:space="preserve"> the largest employment segment with </w:t>
      </w:r>
      <w:r w:rsidR="00B2533E">
        <w:rPr>
          <w:szCs w:val="24"/>
        </w:rPr>
        <w:t>16</w:t>
      </w:r>
      <w:r w:rsidR="00CF31E1" w:rsidRPr="005A7C8C">
        <w:rPr>
          <w:szCs w:val="24"/>
        </w:rPr>
        <w:t xml:space="preserve"> residents in Band 5</w:t>
      </w:r>
      <w:r w:rsidR="00AC21A3">
        <w:rPr>
          <w:szCs w:val="24"/>
        </w:rPr>
        <w:t>,</w:t>
      </w:r>
      <w:r w:rsidR="00CF31E1" w:rsidRPr="005A7C8C">
        <w:rPr>
          <w:szCs w:val="24"/>
        </w:rPr>
        <w:t xml:space="preserve"> 14 as houseparents. Their main employment </w:t>
      </w:r>
      <w:r w:rsidR="007721D8" w:rsidRPr="005A7C8C">
        <w:rPr>
          <w:szCs w:val="24"/>
        </w:rPr>
        <w:t xml:space="preserve">is </w:t>
      </w:r>
      <w:r w:rsidR="00CF31E1" w:rsidRPr="005A7C8C">
        <w:rPr>
          <w:szCs w:val="24"/>
        </w:rPr>
        <w:t>as subsistence farmers, fishers, hunters and gather</w:t>
      </w:r>
      <w:r w:rsidR="00FD63CE">
        <w:rPr>
          <w:szCs w:val="24"/>
        </w:rPr>
        <w:t>er</w:t>
      </w:r>
      <w:r w:rsidR="00CF31E1" w:rsidRPr="005A7C8C">
        <w:rPr>
          <w:szCs w:val="24"/>
        </w:rPr>
        <w:t xml:space="preserve">s. Though specific income </w:t>
      </w:r>
      <w:r>
        <w:rPr>
          <w:szCs w:val="24"/>
        </w:rPr>
        <w:t>figure</w:t>
      </w:r>
      <w:r w:rsidR="00AC21A3">
        <w:rPr>
          <w:szCs w:val="24"/>
        </w:rPr>
        <w:t xml:space="preserve">s </w:t>
      </w:r>
      <w:r w:rsidR="00CF31E1" w:rsidRPr="005A7C8C">
        <w:rPr>
          <w:szCs w:val="24"/>
        </w:rPr>
        <w:t>w</w:t>
      </w:r>
      <w:r w:rsidR="00AC21A3">
        <w:rPr>
          <w:szCs w:val="24"/>
        </w:rPr>
        <w:t>ere</w:t>
      </w:r>
      <w:r w:rsidR="00CF31E1" w:rsidRPr="005A7C8C">
        <w:rPr>
          <w:szCs w:val="24"/>
        </w:rPr>
        <w:t xml:space="preserve"> not requested, it can be accurately gauged from other </w:t>
      </w:r>
      <w:proofErr w:type="spellStart"/>
      <w:r w:rsidR="00CF31E1" w:rsidRPr="005A7C8C">
        <w:rPr>
          <w:szCs w:val="24"/>
        </w:rPr>
        <w:t>Loreton</w:t>
      </w:r>
      <w:proofErr w:type="spellEnd"/>
      <w:r w:rsidR="00CF31E1" w:rsidRPr="005A7C8C">
        <w:rPr>
          <w:szCs w:val="24"/>
        </w:rPr>
        <w:t xml:space="preserve"> </w:t>
      </w:r>
      <w:proofErr w:type="spellStart"/>
      <w:r w:rsidR="00CF31E1" w:rsidRPr="005A7C8C">
        <w:rPr>
          <w:i/>
          <w:szCs w:val="24"/>
        </w:rPr>
        <w:t>selva</w:t>
      </w:r>
      <w:proofErr w:type="spellEnd"/>
      <w:r w:rsidR="00CF31E1" w:rsidRPr="005A7C8C">
        <w:rPr>
          <w:i/>
          <w:szCs w:val="24"/>
        </w:rPr>
        <w:t xml:space="preserve"> </w:t>
      </w:r>
      <w:r w:rsidR="00CF31E1" w:rsidRPr="005A7C8C">
        <w:rPr>
          <w:szCs w:val="24"/>
        </w:rPr>
        <w:t xml:space="preserve">research; </w:t>
      </w:r>
      <w:r w:rsidR="007721D8" w:rsidRPr="005A7C8C">
        <w:rPr>
          <w:szCs w:val="24"/>
        </w:rPr>
        <w:t xml:space="preserve">a 2014 study found that </w:t>
      </w:r>
      <w:r w:rsidR="00CF31E1" w:rsidRPr="005A7C8C">
        <w:rPr>
          <w:szCs w:val="24"/>
        </w:rPr>
        <w:t>of the 179 inhabitants in ten remote communities along the</w:t>
      </w:r>
      <w:r w:rsidR="007721D8" w:rsidRPr="005A7C8C">
        <w:rPr>
          <w:szCs w:val="24"/>
        </w:rPr>
        <w:t xml:space="preserve"> </w:t>
      </w:r>
      <w:proofErr w:type="spellStart"/>
      <w:r w:rsidR="007721D8" w:rsidRPr="005A7C8C">
        <w:rPr>
          <w:szCs w:val="24"/>
        </w:rPr>
        <w:t>Amipiyacu</w:t>
      </w:r>
      <w:proofErr w:type="spellEnd"/>
      <w:r w:rsidR="007721D8" w:rsidRPr="005A7C8C">
        <w:rPr>
          <w:szCs w:val="24"/>
        </w:rPr>
        <w:t xml:space="preserve"> </w:t>
      </w:r>
      <w:r w:rsidR="007721D8" w:rsidRPr="005A7C8C">
        <w:rPr>
          <w:szCs w:val="24"/>
        </w:rPr>
        <w:lastRenderedPageBreak/>
        <w:t xml:space="preserve">and </w:t>
      </w:r>
      <w:proofErr w:type="spellStart"/>
      <w:r w:rsidR="007721D8" w:rsidRPr="005A7C8C">
        <w:rPr>
          <w:szCs w:val="24"/>
        </w:rPr>
        <w:t>Yaguasyacu</w:t>
      </w:r>
      <w:proofErr w:type="spellEnd"/>
      <w:r w:rsidR="007721D8" w:rsidRPr="005A7C8C">
        <w:rPr>
          <w:szCs w:val="24"/>
        </w:rPr>
        <w:t xml:space="preserve"> Rivers</w:t>
      </w:r>
      <w:r w:rsidR="0016417D" w:rsidRPr="005A7C8C">
        <w:rPr>
          <w:szCs w:val="24"/>
        </w:rPr>
        <w:t xml:space="preserve">, </w:t>
      </w:r>
      <w:r w:rsidR="00B2533E">
        <w:rPr>
          <w:szCs w:val="24"/>
        </w:rPr>
        <w:t>‘</w:t>
      </w:r>
      <w:r w:rsidR="00CF31E1" w:rsidRPr="005A7C8C">
        <w:rPr>
          <w:szCs w:val="24"/>
        </w:rPr>
        <w:t>87.7 [per cent] (</w:t>
      </w:r>
      <w:r w:rsidR="00CF31E1" w:rsidRPr="005A7C8C">
        <w:rPr>
          <w:i/>
          <w:szCs w:val="24"/>
        </w:rPr>
        <w:t>N</w:t>
      </w:r>
      <w:r w:rsidR="00CF31E1" w:rsidRPr="005A7C8C">
        <w:rPr>
          <w:szCs w:val="24"/>
        </w:rPr>
        <w:t>=157) reported earnin</w:t>
      </w:r>
      <w:r w:rsidR="0016417D" w:rsidRPr="005A7C8C">
        <w:rPr>
          <w:szCs w:val="24"/>
        </w:rPr>
        <w:t>g &gt;1 US$ per day</w:t>
      </w:r>
      <w:r w:rsidR="00B2533E">
        <w:rPr>
          <w:szCs w:val="24"/>
        </w:rPr>
        <w:t>’</w:t>
      </w:r>
      <w:r w:rsidR="00CF31E1" w:rsidRPr="005A7C8C">
        <w:rPr>
          <w:szCs w:val="24"/>
        </w:rPr>
        <w:t xml:space="preserve"> (</w:t>
      </w:r>
      <w:r w:rsidR="00054114" w:rsidRPr="00B2533E">
        <w:rPr>
          <w:szCs w:val="24"/>
        </w:rPr>
        <w:t>Brierley</w:t>
      </w:r>
      <w:r w:rsidR="00CF31E1" w:rsidRPr="00B2533E">
        <w:rPr>
          <w:szCs w:val="24"/>
        </w:rPr>
        <w:t xml:space="preserve"> et al.</w:t>
      </w:r>
      <w:r w:rsidR="00400679">
        <w:rPr>
          <w:szCs w:val="24"/>
        </w:rPr>
        <w:t>,</w:t>
      </w:r>
      <w:r w:rsidR="00CF31E1" w:rsidRPr="00B2533E">
        <w:rPr>
          <w:szCs w:val="24"/>
        </w:rPr>
        <w:t xml:space="preserve"> 2014</w:t>
      </w:r>
      <w:r w:rsidR="00FD63CE">
        <w:rPr>
          <w:szCs w:val="24"/>
        </w:rPr>
        <w:t>,</w:t>
      </w:r>
      <w:r w:rsidR="00CF31E1" w:rsidRPr="00B2533E">
        <w:rPr>
          <w:szCs w:val="24"/>
        </w:rPr>
        <w:t xml:space="preserve"> p.181)</w:t>
      </w:r>
      <w:r w:rsidR="00CF31E1" w:rsidRPr="005A7C8C">
        <w:rPr>
          <w:szCs w:val="24"/>
        </w:rPr>
        <w:t>.</w:t>
      </w:r>
    </w:p>
    <w:p w14:paraId="5A4D632F" w14:textId="77777777" w:rsidR="00B2533E" w:rsidRDefault="00B2533E" w:rsidP="008079EA">
      <w:pPr>
        <w:pStyle w:val="Journalofecologyandsociety"/>
        <w:spacing w:line="276" w:lineRule="auto"/>
        <w:ind w:firstLine="567"/>
        <w:rPr>
          <w:szCs w:val="24"/>
        </w:rPr>
      </w:pPr>
    </w:p>
    <w:p w14:paraId="2107EE17" w14:textId="7E08785A" w:rsidR="00A5787E" w:rsidRDefault="00A5787E" w:rsidP="00B2533E">
      <w:pPr>
        <w:pStyle w:val="Journalofecologyandsociety"/>
        <w:spacing w:line="276" w:lineRule="auto"/>
        <w:ind w:firstLine="567"/>
        <w:rPr>
          <w:szCs w:val="24"/>
        </w:rPr>
      </w:pPr>
      <w:r w:rsidRPr="005A7C8C">
        <w:rPr>
          <w:szCs w:val="24"/>
        </w:rPr>
        <w:t xml:space="preserve">Given this economic situation, </w:t>
      </w:r>
      <w:r w:rsidR="00F41FEA">
        <w:rPr>
          <w:szCs w:val="24"/>
        </w:rPr>
        <w:t>rural people</w:t>
      </w:r>
      <w:r w:rsidRPr="005A7C8C">
        <w:rPr>
          <w:szCs w:val="24"/>
        </w:rPr>
        <w:t xml:space="preserve"> </w:t>
      </w:r>
      <w:r w:rsidR="000768BA">
        <w:rPr>
          <w:szCs w:val="24"/>
        </w:rPr>
        <w:t>cannot</w:t>
      </w:r>
      <w:r w:rsidRPr="005A7C8C">
        <w:rPr>
          <w:szCs w:val="24"/>
        </w:rPr>
        <w:t xml:space="preserve"> afford</w:t>
      </w:r>
      <w:r w:rsidR="000768BA">
        <w:rPr>
          <w:szCs w:val="24"/>
        </w:rPr>
        <w:t xml:space="preserve"> </w:t>
      </w:r>
      <w:r w:rsidR="00A173D9">
        <w:rPr>
          <w:szCs w:val="24"/>
        </w:rPr>
        <w:t>Loreto’s</w:t>
      </w:r>
      <w:r w:rsidRPr="005A7C8C">
        <w:rPr>
          <w:szCs w:val="24"/>
        </w:rPr>
        <w:t xml:space="preserve"> </w:t>
      </w:r>
      <w:r w:rsidR="00625F0B">
        <w:rPr>
          <w:szCs w:val="24"/>
        </w:rPr>
        <w:t xml:space="preserve">river transport </w:t>
      </w:r>
      <w:r w:rsidRPr="005A7C8C">
        <w:rPr>
          <w:szCs w:val="24"/>
        </w:rPr>
        <w:t xml:space="preserve">costs. </w:t>
      </w:r>
      <w:r w:rsidR="007721D8" w:rsidRPr="005A7C8C">
        <w:rPr>
          <w:szCs w:val="24"/>
        </w:rPr>
        <w:t>I</w:t>
      </w:r>
      <w:r w:rsidRPr="005A7C8C">
        <w:rPr>
          <w:szCs w:val="24"/>
        </w:rPr>
        <w:t xml:space="preserve">n Cuninico, whilst </w:t>
      </w:r>
      <w:r w:rsidR="00B2533E">
        <w:rPr>
          <w:szCs w:val="24"/>
        </w:rPr>
        <w:t>‘</w:t>
      </w:r>
      <w:r w:rsidRPr="005B7AAE">
        <w:rPr>
          <w:i/>
          <w:szCs w:val="24"/>
        </w:rPr>
        <w:t>a few people who have business go there [to Iquitos] once a month …. mostly, because of the cost of the journey, they send their produce by boat and don</w:t>
      </w:r>
      <w:r w:rsidR="00B2533E" w:rsidRPr="005B7AAE">
        <w:rPr>
          <w:i/>
          <w:szCs w:val="24"/>
        </w:rPr>
        <w:t>’</w:t>
      </w:r>
      <w:r w:rsidRPr="005B7AAE">
        <w:rPr>
          <w:i/>
          <w:szCs w:val="24"/>
        </w:rPr>
        <w:t>t travel with it, and then thei</w:t>
      </w:r>
      <w:r w:rsidR="00CF31E1" w:rsidRPr="005B7AAE">
        <w:rPr>
          <w:i/>
          <w:szCs w:val="24"/>
        </w:rPr>
        <w:t>r money gets sent back to them</w:t>
      </w:r>
      <w:r w:rsidR="00B2533E">
        <w:rPr>
          <w:szCs w:val="24"/>
        </w:rPr>
        <w:t>’</w:t>
      </w:r>
      <w:r w:rsidR="00CF31E1" w:rsidRPr="005A7C8C">
        <w:rPr>
          <w:szCs w:val="24"/>
        </w:rPr>
        <w:t xml:space="preserve"> </w:t>
      </w:r>
      <w:r w:rsidRPr="005A7C8C">
        <w:rPr>
          <w:szCs w:val="24"/>
        </w:rPr>
        <w:t>(</w:t>
      </w:r>
      <w:r w:rsidR="000506B3" w:rsidRPr="005A7C8C">
        <w:rPr>
          <w:szCs w:val="24"/>
        </w:rPr>
        <w:t>IRC3</w:t>
      </w:r>
      <w:r w:rsidRPr="005A7C8C">
        <w:rPr>
          <w:szCs w:val="24"/>
        </w:rPr>
        <w:t>).</w:t>
      </w:r>
      <w:r w:rsidR="00B2533E">
        <w:rPr>
          <w:szCs w:val="24"/>
        </w:rPr>
        <w:t xml:space="preserve"> </w:t>
      </w:r>
      <w:r w:rsidRPr="005A7C8C">
        <w:rPr>
          <w:szCs w:val="24"/>
        </w:rPr>
        <w:t>In Barrio Florido, where transport costs to Iquitos are markedly c</w:t>
      </w:r>
      <w:r w:rsidR="0016417D" w:rsidRPr="005A7C8C">
        <w:rPr>
          <w:szCs w:val="24"/>
        </w:rPr>
        <w:t xml:space="preserve">heaper, </w:t>
      </w:r>
      <w:r w:rsidR="00140029">
        <w:rPr>
          <w:szCs w:val="24"/>
        </w:rPr>
        <w:t>resident</w:t>
      </w:r>
      <w:r w:rsidR="00F41FEA">
        <w:rPr>
          <w:szCs w:val="24"/>
        </w:rPr>
        <w:t>s</w:t>
      </w:r>
      <w:r w:rsidR="0016417D" w:rsidRPr="005A7C8C">
        <w:rPr>
          <w:szCs w:val="24"/>
        </w:rPr>
        <w:t xml:space="preserve"> rely on their </w:t>
      </w:r>
      <w:r w:rsidR="00B2533E">
        <w:rPr>
          <w:szCs w:val="24"/>
        </w:rPr>
        <w:t xml:space="preserve">volunteer authorities, </w:t>
      </w:r>
      <w:r w:rsidR="0034212A" w:rsidRPr="005A7C8C">
        <w:rPr>
          <w:szCs w:val="24"/>
        </w:rPr>
        <w:t>discussed</w:t>
      </w:r>
      <w:r w:rsidR="000E5437" w:rsidRPr="005A7C8C">
        <w:rPr>
          <w:szCs w:val="24"/>
        </w:rPr>
        <w:t xml:space="preserve"> in </w:t>
      </w:r>
      <w:r w:rsidR="00B2533E">
        <w:rPr>
          <w:szCs w:val="24"/>
        </w:rPr>
        <w:t xml:space="preserve">Section </w:t>
      </w:r>
      <w:r w:rsidR="00625F0B">
        <w:rPr>
          <w:szCs w:val="24"/>
        </w:rPr>
        <w:t>4</w:t>
      </w:r>
      <w:r w:rsidR="00B2533E">
        <w:rPr>
          <w:szCs w:val="24"/>
        </w:rPr>
        <w:t>.</w:t>
      </w:r>
      <w:r w:rsidR="002F172C">
        <w:rPr>
          <w:szCs w:val="24"/>
        </w:rPr>
        <w:t>3</w:t>
      </w:r>
      <w:r w:rsidR="00B2533E">
        <w:rPr>
          <w:szCs w:val="24"/>
        </w:rPr>
        <w:t>,</w:t>
      </w:r>
      <w:r w:rsidR="0034212A" w:rsidRPr="005A7C8C">
        <w:rPr>
          <w:szCs w:val="24"/>
        </w:rPr>
        <w:t xml:space="preserve"> to liaise</w:t>
      </w:r>
      <w:r w:rsidRPr="005A7C8C">
        <w:rPr>
          <w:szCs w:val="24"/>
        </w:rPr>
        <w:t xml:space="preserve"> with the government. Consequently, one </w:t>
      </w:r>
      <w:r w:rsidR="0016417D" w:rsidRPr="005A7C8C">
        <w:rPr>
          <w:szCs w:val="24"/>
        </w:rPr>
        <w:t xml:space="preserve">finds that </w:t>
      </w:r>
      <w:r w:rsidR="00625F0B">
        <w:rPr>
          <w:szCs w:val="24"/>
        </w:rPr>
        <w:t>generally</w:t>
      </w:r>
      <w:r w:rsidR="0016417D" w:rsidRPr="005A7C8C">
        <w:rPr>
          <w:szCs w:val="24"/>
        </w:rPr>
        <w:t xml:space="preserve"> </w:t>
      </w:r>
      <w:r w:rsidR="00B2533E">
        <w:rPr>
          <w:szCs w:val="24"/>
        </w:rPr>
        <w:t>‘</w:t>
      </w:r>
      <w:r w:rsidR="0016417D" w:rsidRPr="005B7AAE">
        <w:rPr>
          <w:i/>
          <w:szCs w:val="24"/>
        </w:rPr>
        <w:t>the people in the jungle haven</w:t>
      </w:r>
      <w:r w:rsidR="00B2533E" w:rsidRPr="005B7AAE">
        <w:rPr>
          <w:i/>
          <w:szCs w:val="24"/>
        </w:rPr>
        <w:t>’</w:t>
      </w:r>
      <w:r w:rsidRPr="005B7AAE">
        <w:rPr>
          <w:i/>
          <w:szCs w:val="24"/>
        </w:rPr>
        <w:t>t got the mone</w:t>
      </w:r>
      <w:r w:rsidR="0016417D" w:rsidRPr="005B7AAE">
        <w:rPr>
          <w:i/>
          <w:szCs w:val="24"/>
        </w:rPr>
        <w:t>y to get down here [to Iquitos]</w:t>
      </w:r>
      <w:r w:rsidR="00B2533E">
        <w:rPr>
          <w:szCs w:val="24"/>
        </w:rPr>
        <w:t>’</w:t>
      </w:r>
      <w:r w:rsidRPr="005A7C8C">
        <w:rPr>
          <w:szCs w:val="24"/>
        </w:rPr>
        <w:t xml:space="preserve"> (</w:t>
      </w:r>
      <w:r w:rsidR="00044D0B" w:rsidRPr="003714EA">
        <w:t>NGO2R1</w:t>
      </w:r>
      <w:r w:rsidRPr="005A7C8C">
        <w:rPr>
          <w:szCs w:val="24"/>
        </w:rPr>
        <w:t>b).</w:t>
      </w:r>
    </w:p>
    <w:p w14:paraId="7921E527" w14:textId="77777777" w:rsidR="00B2533E" w:rsidRPr="005A7C8C" w:rsidRDefault="00B2533E" w:rsidP="00B2533E">
      <w:pPr>
        <w:pStyle w:val="Journalofecologyandsociety"/>
        <w:spacing w:line="276" w:lineRule="auto"/>
        <w:ind w:firstLine="567"/>
        <w:rPr>
          <w:szCs w:val="24"/>
        </w:rPr>
      </w:pPr>
    </w:p>
    <w:p w14:paraId="309A06FD" w14:textId="61AB1298" w:rsidR="00927007" w:rsidRPr="005A7C8C" w:rsidRDefault="00B2533E" w:rsidP="008079EA">
      <w:pPr>
        <w:pStyle w:val="Journalofecologyandsociety"/>
        <w:spacing w:line="276" w:lineRule="auto"/>
        <w:ind w:firstLine="567"/>
        <w:rPr>
          <w:szCs w:val="24"/>
        </w:rPr>
      </w:pPr>
      <w:bookmarkStart w:id="23" w:name="_Hlk480295080"/>
      <w:r>
        <w:rPr>
          <w:szCs w:val="24"/>
        </w:rPr>
        <w:t>‘</w:t>
      </w:r>
      <w:r w:rsidR="00927007" w:rsidRPr="005B7AAE">
        <w:rPr>
          <w:i/>
          <w:szCs w:val="24"/>
        </w:rPr>
        <w:t>Why isn</w:t>
      </w:r>
      <w:r w:rsidRPr="005B7AAE">
        <w:rPr>
          <w:i/>
          <w:szCs w:val="24"/>
        </w:rPr>
        <w:t>’</w:t>
      </w:r>
      <w:r w:rsidR="00927007" w:rsidRPr="005B7AAE">
        <w:rPr>
          <w:i/>
          <w:szCs w:val="24"/>
        </w:rPr>
        <w:t>t there … [an affordable] public transport system in the Amazon? A state-run public tran</w:t>
      </w:r>
      <w:r w:rsidR="0016417D" w:rsidRPr="005B7AAE">
        <w:rPr>
          <w:i/>
          <w:szCs w:val="24"/>
        </w:rPr>
        <w:t>sport system that allows people</w:t>
      </w:r>
      <w:r w:rsidR="00A173D9" w:rsidRPr="005B7AAE">
        <w:rPr>
          <w:i/>
          <w:szCs w:val="24"/>
        </w:rPr>
        <w:t>’</w:t>
      </w:r>
      <w:r w:rsidR="0016417D" w:rsidRPr="005B7AAE">
        <w:rPr>
          <w:i/>
          <w:szCs w:val="24"/>
        </w:rPr>
        <w:t xml:space="preserve"> greater access and mobility. </w:t>
      </w:r>
      <w:r w:rsidRPr="005B7AAE">
        <w:rPr>
          <w:i/>
          <w:szCs w:val="24"/>
        </w:rPr>
        <w:t>‘</w:t>
      </w:r>
      <w:r w:rsidR="0016417D" w:rsidRPr="005B7AAE">
        <w:rPr>
          <w:i/>
          <w:szCs w:val="24"/>
        </w:rPr>
        <w:t>It</w:t>
      </w:r>
      <w:r w:rsidR="00A173D9" w:rsidRPr="005B7AAE">
        <w:rPr>
          <w:i/>
          <w:szCs w:val="24"/>
        </w:rPr>
        <w:t>’</w:t>
      </w:r>
      <w:r w:rsidR="0016417D" w:rsidRPr="005B7AAE">
        <w:rPr>
          <w:i/>
          <w:szCs w:val="24"/>
        </w:rPr>
        <w:t>s like the key problem</w:t>
      </w:r>
      <w:r>
        <w:rPr>
          <w:szCs w:val="24"/>
        </w:rPr>
        <w:t>’</w:t>
      </w:r>
      <w:r w:rsidR="00927007" w:rsidRPr="005A7C8C">
        <w:rPr>
          <w:szCs w:val="24"/>
        </w:rPr>
        <w:t xml:space="preserve"> (I</w:t>
      </w:r>
      <w:r w:rsidR="0000249D">
        <w:rPr>
          <w:szCs w:val="24"/>
        </w:rPr>
        <w:t>J1</w:t>
      </w:r>
      <w:r w:rsidR="00927007" w:rsidRPr="005A7C8C">
        <w:rPr>
          <w:szCs w:val="24"/>
        </w:rPr>
        <w:t xml:space="preserve">). This question posed by a journalist was answered by other </w:t>
      </w:r>
      <w:r w:rsidR="00F41FEA">
        <w:rPr>
          <w:szCs w:val="24"/>
        </w:rPr>
        <w:t>interviewees</w:t>
      </w:r>
      <w:r w:rsidR="00927007" w:rsidRPr="005A7C8C">
        <w:rPr>
          <w:szCs w:val="24"/>
        </w:rPr>
        <w:t xml:space="preserve"> who shared a similar conclusion. A retired Cuninico </w:t>
      </w:r>
      <w:r w:rsidR="00140029">
        <w:rPr>
          <w:szCs w:val="24"/>
        </w:rPr>
        <w:t>resident</w:t>
      </w:r>
      <w:r w:rsidR="00927007" w:rsidRPr="005A7C8C">
        <w:rPr>
          <w:szCs w:val="24"/>
        </w:rPr>
        <w:t xml:space="preserve"> with children in Lima felt that the poor </w:t>
      </w:r>
      <w:r w:rsidR="00927007" w:rsidRPr="005A7C8C">
        <w:rPr>
          <w:i/>
          <w:szCs w:val="24"/>
        </w:rPr>
        <w:t xml:space="preserve">selva </w:t>
      </w:r>
      <w:r w:rsidR="0016417D" w:rsidRPr="005A7C8C">
        <w:rPr>
          <w:szCs w:val="24"/>
        </w:rPr>
        <w:t xml:space="preserve">transport links allowed </w:t>
      </w:r>
      <w:r w:rsidRPr="005B7AAE">
        <w:rPr>
          <w:szCs w:val="24"/>
        </w:rPr>
        <w:t>‘</w:t>
      </w:r>
      <w:r w:rsidR="00927007" w:rsidRPr="005B7AAE">
        <w:rPr>
          <w:i/>
          <w:szCs w:val="24"/>
        </w:rPr>
        <w:t>[t]he state [to take] advantage that ther</w:t>
      </w:r>
      <w:r w:rsidR="0016417D" w:rsidRPr="005B7AAE">
        <w:rPr>
          <w:i/>
          <w:szCs w:val="24"/>
        </w:rPr>
        <w:t>e is no means of communication</w:t>
      </w:r>
      <w:r>
        <w:rPr>
          <w:szCs w:val="24"/>
        </w:rPr>
        <w:t>’</w:t>
      </w:r>
      <w:r w:rsidR="0016417D" w:rsidRPr="005A7C8C">
        <w:rPr>
          <w:szCs w:val="24"/>
        </w:rPr>
        <w:t xml:space="preserve"> </w:t>
      </w:r>
      <w:r w:rsidR="00927007" w:rsidRPr="005A7C8C">
        <w:rPr>
          <w:szCs w:val="24"/>
        </w:rPr>
        <w:t xml:space="preserve">in comparison to those living in more accessible regions, like the </w:t>
      </w:r>
      <w:r w:rsidR="00927007" w:rsidRPr="005A7C8C">
        <w:rPr>
          <w:i/>
          <w:szCs w:val="24"/>
        </w:rPr>
        <w:t>sierra</w:t>
      </w:r>
      <w:r w:rsidR="00F352B7" w:rsidRPr="005A7C8C">
        <w:rPr>
          <w:i/>
          <w:szCs w:val="24"/>
        </w:rPr>
        <w:t xml:space="preserve"> </w:t>
      </w:r>
      <w:r w:rsidR="00F352B7" w:rsidRPr="005A7C8C">
        <w:rPr>
          <w:szCs w:val="24"/>
        </w:rPr>
        <w:t>(mountain highland region)</w:t>
      </w:r>
      <w:r w:rsidR="00455917">
        <w:rPr>
          <w:szCs w:val="24"/>
        </w:rPr>
        <w:t>:</w:t>
      </w:r>
      <w:r w:rsidR="00927007" w:rsidRPr="005A7C8C">
        <w:rPr>
          <w:i/>
          <w:szCs w:val="24"/>
        </w:rPr>
        <w:t xml:space="preserve"> </w:t>
      </w:r>
    </w:p>
    <w:p w14:paraId="200AF280" w14:textId="77777777" w:rsidR="00927007" w:rsidRPr="005A7C8C" w:rsidRDefault="00927007" w:rsidP="008079EA">
      <w:pPr>
        <w:pStyle w:val="Journalofecologyandsociety"/>
        <w:spacing w:line="276" w:lineRule="auto"/>
        <w:ind w:firstLine="567"/>
        <w:rPr>
          <w:szCs w:val="24"/>
        </w:rPr>
      </w:pPr>
    </w:p>
    <w:p w14:paraId="5F05E321" w14:textId="6950B80D" w:rsidR="00927007" w:rsidRPr="005A7C8C" w:rsidRDefault="00455917" w:rsidP="008079EA">
      <w:pPr>
        <w:pStyle w:val="Journalofecologyandsociety"/>
        <w:spacing w:line="276" w:lineRule="auto"/>
        <w:ind w:left="720"/>
        <w:rPr>
          <w:szCs w:val="24"/>
        </w:rPr>
      </w:pPr>
      <w:r>
        <w:rPr>
          <w:szCs w:val="24"/>
        </w:rPr>
        <w:t xml:space="preserve">[T]hey </w:t>
      </w:r>
      <w:r w:rsidR="00927007" w:rsidRPr="005A7C8C">
        <w:rPr>
          <w:szCs w:val="24"/>
        </w:rPr>
        <w:t xml:space="preserve">get the trucks. They all reach the congress. They just park in </w:t>
      </w:r>
      <w:proofErr w:type="spellStart"/>
      <w:r w:rsidR="00927007" w:rsidRPr="005A7C8C">
        <w:rPr>
          <w:i/>
          <w:szCs w:val="24"/>
        </w:rPr>
        <w:t>parque</w:t>
      </w:r>
      <w:proofErr w:type="spellEnd"/>
      <w:r w:rsidR="00927007" w:rsidRPr="005A7C8C">
        <w:rPr>
          <w:i/>
          <w:szCs w:val="24"/>
        </w:rPr>
        <w:t xml:space="preserve"> </w:t>
      </w:r>
      <w:proofErr w:type="spellStart"/>
      <w:r w:rsidR="00927007" w:rsidRPr="005A7C8C">
        <w:rPr>
          <w:i/>
          <w:szCs w:val="24"/>
        </w:rPr>
        <w:t>unversitarios</w:t>
      </w:r>
      <w:proofErr w:type="spellEnd"/>
      <w:r w:rsidR="00927007" w:rsidRPr="005A7C8C">
        <w:rPr>
          <w:szCs w:val="24"/>
        </w:rPr>
        <w:t xml:space="preserve"> [a</w:t>
      </w:r>
      <w:r w:rsidR="00A173D9">
        <w:rPr>
          <w:szCs w:val="24"/>
        </w:rPr>
        <w:t xml:space="preserve"> central Lima park</w:t>
      </w:r>
      <w:r w:rsidR="00927007" w:rsidRPr="005A7C8C">
        <w:rPr>
          <w:szCs w:val="24"/>
        </w:rPr>
        <w:t xml:space="preserve">] and stay there …. From </w:t>
      </w:r>
      <w:r w:rsidR="00927007" w:rsidRPr="005A7C8C">
        <w:rPr>
          <w:i/>
          <w:szCs w:val="24"/>
        </w:rPr>
        <w:t>la</w:t>
      </w:r>
      <w:r w:rsidR="00927007" w:rsidRPr="005A7C8C">
        <w:rPr>
          <w:szCs w:val="24"/>
        </w:rPr>
        <w:t xml:space="preserve"> </w:t>
      </w:r>
      <w:r w:rsidR="00927007" w:rsidRPr="005A7C8C">
        <w:rPr>
          <w:i/>
          <w:szCs w:val="24"/>
        </w:rPr>
        <w:t>sierra</w:t>
      </w:r>
      <w:r w:rsidR="00927007" w:rsidRPr="005A7C8C">
        <w:rPr>
          <w:szCs w:val="24"/>
        </w:rPr>
        <w:t xml:space="preserve"> … because of the mines. They travel three-four times. They </w:t>
      </w:r>
      <w:r w:rsidR="001E1B2A" w:rsidRPr="005A7C8C">
        <w:rPr>
          <w:szCs w:val="24"/>
        </w:rPr>
        <w:t>protest,</w:t>
      </w:r>
      <w:r w:rsidR="00927007" w:rsidRPr="005A7C8C">
        <w:rPr>
          <w:szCs w:val="24"/>
        </w:rPr>
        <w:t xml:space="preserve"> and they reach the congress and they are heard but from here there are no means of transport (</w:t>
      </w:r>
      <w:r w:rsidR="000506B3" w:rsidRPr="005A7C8C">
        <w:rPr>
          <w:szCs w:val="24"/>
        </w:rPr>
        <w:t>IRC28</w:t>
      </w:r>
      <w:r w:rsidR="00927007" w:rsidRPr="005A7C8C">
        <w:rPr>
          <w:szCs w:val="24"/>
        </w:rPr>
        <w:t>).</w:t>
      </w:r>
    </w:p>
    <w:p w14:paraId="7FE73F87" w14:textId="77777777" w:rsidR="00927007" w:rsidRPr="005A7C8C" w:rsidRDefault="00927007" w:rsidP="008079EA">
      <w:pPr>
        <w:pStyle w:val="Journalofecologyandsociety"/>
        <w:spacing w:line="276" w:lineRule="auto"/>
        <w:ind w:firstLine="567"/>
        <w:rPr>
          <w:szCs w:val="24"/>
        </w:rPr>
      </w:pPr>
    </w:p>
    <w:p w14:paraId="0B278C28" w14:textId="20F00667" w:rsidR="00700115" w:rsidRDefault="00DD1280" w:rsidP="005B7AAE">
      <w:pPr>
        <w:pStyle w:val="Journalofecologyandsociety"/>
        <w:spacing w:line="276" w:lineRule="auto"/>
        <w:ind w:firstLine="567"/>
        <w:rPr>
          <w:szCs w:val="24"/>
        </w:rPr>
      </w:pPr>
      <w:r>
        <w:rPr>
          <w:szCs w:val="24"/>
        </w:rPr>
        <w:t xml:space="preserve">Amongst my </w:t>
      </w:r>
      <w:r w:rsidR="00F41FEA">
        <w:rPr>
          <w:szCs w:val="24"/>
        </w:rPr>
        <w:t>participants</w:t>
      </w:r>
      <w:r>
        <w:rPr>
          <w:szCs w:val="24"/>
        </w:rPr>
        <w:t xml:space="preserve"> whose professional employment </w:t>
      </w:r>
      <w:r w:rsidR="00700115">
        <w:rPr>
          <w:szCs w:val="24"/>
        </w:rPr>
        <w:t xml:space="preserve">in </w:t>
      </w:r>
      <w:r w:rsidRPr="005A7C8C">
        <w:rPr>
          <w:szCs w:val="24"/>
        </w:rPr>
        <w:t>government, academic</w:t>
      </w:r>
      <w:r>
        <w:rPr>
          <w:szCs w:val="24"/>
        </w:rPr>
        <w:t xml:space="preserve"> </w:t>
      </w:r>
      <w:r w:rsidRPr="005A7C8C">
        <w:rPr>
          <w:szCs w:val="24"/>
        </w:rPr>
        <w:t>and NG</w:t>
      </w:r>
      <w:r w:rsidR="001E1B2A">
        <w:rPr>
          <w:szCs w:val="24"/>
        </w:rPr>
        <w:t>O</w:t>
      </w:r>
      <w:r w:rsidR="00700115">
        <w:rPr>
          <w:szCs w:val="24"/>
        </w:rPr>
        <w:t xml:space="preserve"> sectors</w:t>
      </w:r>
      <w:r w:rsidRPr="005A7C8C">
        <w:rPr>
          <w:szCs w:val="24"/>
        </w:rPr>
        <w:t xml:space="preserve"> was linked to the </w:t>
      </w:r>
      <w:r w:rsidRPr="005A7C8C">
        <w:rPr>
          <w:i/>
          <w:szCs w:val="24"/>
        </w:rPr>
        <w:t>selva</w:t>
      </w:r>
      <w:r w:rsidRPr="005A7C8C">
        <w:rPr>
          <w:szCs w:val="24"/>
        </w:rPr>
        <w:t xml:space="preserve">, </w:t>
      </w:r>
      <w:r>
        <w:rPr>
          <w:szCs w:val="24"/>
        </w:rPr>
        <w:t>six</w:t>
      </w:r>
      <w:r w:rsidR="00700115">
        <w:rPr>
          <w:szCs w:val="24"/>
        </w:rPr>
        <w:t xml:space="preserve"> interviewees</w:t>
      </w:r>
      <w:r>
        <w:rPr>
          <w:szCs w:val="24"/>
        </w:rPr>
        <w:t xml:space="preserve"> (IUA1; IUA2; IUA3; NGO5R1; RGR1; RGR2) </w:t>
      </w:r>
      <w:r w:rsidRPr="005A7C8C">
        <w:rPr>
          <w:szCs w:val="24"/>
        </w:rPr>
        <w:t>suggested that access is difficult for the government and citizens due to the geographical distances, travel costs and poor logistical capabilities which limits state</w:t>
      </w:r>
      <w:r w:rsidR="001E1B2A">
        <w:rPr>
          <w:szCs w:val="24"/>
        </w:rPr>
        <w:t xml:space="preserve"> </w:t>
      </w:r>
      <w:r w:rsidR="001E1B2A">
        <w:rPr>
          <w:i/>
          <w:szCs w:val="24"/>
        </w:rPr>
        <w:t>selva</w:t>
      </w:r>
      <w:r w:rsidRPr="005A7C8C">
        <w:rPr>
          <w:szCs w:val="24"/>
        </w:rPr>
        <w:t xml:space="preserve"> engagement.</w:t>
      </w:r>
      <w:r>
        <w:rPr>
          <w:szCs w:val="24"/>
        </w:rPr>
        <w:t xml:space="preserve"> However, </w:t>
      </w:r>
      <w:r w:rsidR="00927007" w:rsidRPr="005A7C8C">
        <w:rPr>
          <w:szCs w:val="24"/>
        </w:rPr>
        <w:t xml:space="preserve">a </w:t>
      </w:r>
      <w:r>
        <w:rPr>
          <w:szCs w:val="24"/>
        </w:rPr>
        <w:t xml:space="preserve">spokesperson </w:t>
      </w:r>
      <w:r w:rsidR="00700115">
        <w:rPr>
          <w:szCs w:val="24"/>
        </w:rPr>
        <w:t xml:space="preserve">from </w:t>
      </w:r>
      <w:r w:rsidR="00700115" w:rsidRPr="00191B29">
        <w:t xml:space="preserve">Red Ambiental </w:t>
      </w:r>
      <w:proofErr w:type="spellStart"/>
      <w:r w:rsidR="00700115" w:rsidRPr="00191B29">
        <w:t>Loretana</w:t>
      </w:r>
      <w:proofErr w:type="spellEnd"/>
      <w:r w:rsidR="00700115">
        <w:t xml:space="preserve"> </w:t>
      </w:r>
      <w:r w:rsidR="00927007" w:rsidRPr="005A7C8C">
        <w:rPr>
          <w:szCs w:val="24"/>
        </w:rPr>
        <w:t>(</w:t>
      </w:r>
      <w:r w:rsidR="0000249D">
        <w:rPr>
          <w:szCs w:val="24"/>
        </w:rPr>
        <w:t>CBO1R1</w:t>
      </w:r>
      <w:r w:rsidR="00927007" w:rsidRPr="005A7C8C">
        <w:rPr>
          <w:szCs w:val="24"/>
        </w:rPr>
        <w:t xml:space="preserve">) and a </w:t>
      </w:r>
      <w:r w:rsidR="00FD63CE">
        <w:t>j</w:t>
      </w:r>
      <w:r w:rsidRPr="006A168D">
        <w:t>udge in the Superior Courts of Justice (</w:t>
      </w:r>
      <w:r w:rsidR="00C766E7">
        <w:t>j</w:t>
      </w:r>
      <w:r w:rsidRPr="006A168D">
        <w:t xml:space="preserve">udicial </w:t>
      </w:r>
      <w:r w:rsidR="00C766E7">
        <w:t>d</w:t>
      </w:r>
      <w:r w:rsidRPr="006A168D">
        <w:t xml:space="preserve">istrict of Loreto) (NSI7R1) </w:t>
      </w:r>
      <w:r w:rsidR="00927007" w:rsidRPr="005A7C8C">
        <w:rPr>
          <w:szCs w:val="24"/>
        </w:rPr>
        <w:t>dis</w:t>
      </w:r>
      <w:r w:rsidR="0016417D" w:rsidRPr="005A7C8C">
        <w:rPr>
          <w:szCs w:val="24"/>
        </w:rPr>
        <w:t xml:space="preserve">puted this. </w:t>
      </w:r>
      <w:r w:rsidR="00687933">
        <w:rPr>
          <w:szCs w:val="24"/>
        </w:rPr>
        <w:t xml:space="preserve">The </w:t>
      </w:r>
      <w:r w:rsidR="00687933" w:rsidRPr="00191B29">
        <w:t xml:space="preserve">Red Ambiental </w:t>
      </w:r>
      <w:proofErr w:type="spellStart"/>
      <w:r w:rsidR="00687933" w:rsidRPr="00191B29">
        <w:t>Loretana</w:t>
      </w:r>
      <w:proofErr w:type="spellEnd"/>
      <w:r w:rsidR="00687933">
        <w:t xml:space="preserve"> participant </w:t>
      </w:r>
      <w:r w:rsidR="0016417D" w:rsidRPr="005A7C8C">
        <w:rPr>
          <w:szCs w:val="24"/>
        </w:rPr>
        <w:t xml:space="preserve">believed that a </w:t>
      </w:r>
      <w:r w:rsidR="00700115">
        <w:rPr>
          <w:szCs w:val="24"/>
        </w:rPr>
        <w:t>‘</w:t>
      </w:r>
      <w:r w:rsidR="0016417D" w:rsidRPr="005B7AAE">
        <w:rPr>
          <w:i/>
          <w:szCs w:val="24"/>
        </w:rPr>
        <w:t>justification</w:t>
      </w:r>
      <w:r w:rsidR="00700115">
        <w:rPr>
          <w:szCs w:val="24"/>
        </w:rPr>
        <w:t>’</w:t>
      </w:r>
      <w:r w:rsidR="00927007" w:rsidRPr="005A7C8C">
        <w:rPr>
          <w:szCs w:val="24"/>
        </w:rPr>
        <w:t xml:space="preserve"> on the part of the government for their </w:t>
      </w:r>
      <w:r w:rsidR="00AC21A3">
        <w:rPr>
          <w:szCs w:val="24"/>
        </w:rPr>
        <w:t>community engagement</w:t>
      </w:r>
      <w:r w:rsidR="0016417D" w:rsidRPr="005A7C8C">
        <w:rPr>
          <w:szCs w:val="24"/>
        </w:rPr>
        <w:t xml:space="preserve"> is that </w:t>
      </w:r>
      <w:r w:rsidR="0067715E">
        <w:rPr>
          <w:szCs w:val="24"/>
        </w:rPr>
        <w:t>‘</w:t>
      </w:r>
      <w:r w:rsidR="00927007" w:rsidRPr="005B7AAE">
        <w:rPr>
          <w:i/>
          <w:szCs w:val="24"/>
        </w:rPr>
        <w:t>there</w:t>
      </w:r>
      <w:r w:rsidR="00687933" w:rsidRPr="005B7AAE">
        <w:rPr>
          <w:i/>
          <w:szCs w:val="24"/>
        </w:rPr>
        <w:t>’</w:t>
      </w:r>
      <w:r w:rsidR="00927007" w:rsidRPr="005B7AAE">
        <w:rPr>
          <w:i/>
          <w:szCs w:val="24"/>
        </w:rPr>
        <w:t>s difficult access and everything else. But given the time that the petrol companies have been in Loreto … one would have thought regional or national government[s] would have done something ab</w:t>
      </w:r>
      <w:r w:rsidR="0016417D" w:rsidRPr="005B7AAE">
        <w:rPr>
          <w:i/>
          <w:szCs w:val="24"/>
        </w:rPr>
        <w:t>out making it easier accessibly</w:t>
      </w:r>
      <w:r w:rsidR="0067715E">
        <w:rPr>
          <w:szCs w:val="24"/>
        </w:rPr>
        <w:t>’</w:t>
      </w:r>
      <w:r w:rsidR="00875FB3">
        <w:rPr>
          <w:szCs w:val="24"/>
        </w:rPr>
        <w:t xml:space="preserve"> </w:t>
      </w:r>
      <w:r w:rsidR="00927007" w:rsidRPr="005A7C8C">
        <w:rPr>
          <w:szCs w:val="24"/>
        </w:rPr>
        <w:t>(</w:t>
      </w:r>
      <w:r w:rsidR="0000249D">
        <w:rPr>
          <w:szCs w:val="24"/>
        </w:rPr>
        <w:t>CBO1R1</w:t>
      </w:r>
      <w:r w:rsidR="00927007" w:rsidRPr="005A7C8C">
        <w:rPr>
          <w:szCs w:val="24"/>
        </w:rPr>
        <w:t xml:space="preserve">). </w:t>
      </w:r>
    </w:p>
    <w:p w14:paraId="1D624EC9" w14:textId="77777777" w:rsidR="00700115" w:rsidRDefault="00700115" w:rsidP="00700115">
      <w:pPr>
        <w:pStyle w:val="Journalofecologyandsociety"/>
        <w:spacing w:line="276" w:lineRule="auto"/>
        <w:rPr>
          <w:szCs w:val="24"/>
        </w:rPr>
      </w:pPr>
    </w:p>
    <w:p w14:paraId="657D1660" w14:textId="07387EBA" w:rsidR="00927007" w:rsidRPr="005A7C8C" w:rsidRDefault="00687933" w:rsidP="00700115">
      <w:pPr>
        <w:pStyle w:val="Journalofecologyandsociety"/>
        <w:spacing w:line="276" w:lineRule="auto"/>
        <w:rPr>
          <w:szCs w:val="24"/>
        </w:rPr>
      </w:pPr>
      <w:r>
        <w:rPr>
          <w:szCs w:val="24"/>
        </w:rPr>
        <w:t xml:space="preserve">The </w:t>
      </w:r>
      <w:r w:rsidR="00FD63CE">
        <w:rPr>
          <w:szCs w:val="24"/>
        </w:rPr>
        <w:t>j</w:t>
      </w:r>
      <w:r>
        <w:rPr>
          <w:szCs w:val="24"/>
        </w:rPr>
        <w:t>udge</w:t>
      </w:r>
      <w:r w:rsidR="00700115">
        <w:rPr>
          <w:szCs w:val="24"/>
        </w:rPr>
        <w:t xml:space="preserve"> in the Superior Courts of Justice</w:t>
      </w:r>
      <w:r w:rsidR="00927007" w:rsidRPr="005A7C8C">
        <w:rPr>
          <w:szCs w:val="24"/>
        </w:rPr>
        <w:t xml:space="preserve"> ties this back to the interlinked impact</w:t>
      </w:r>
      <w:r w:rsidR="00AC21A3">
        <w:rPr>
          <w:szCs w:val="24"/>
        </w:rPr>
        <w:t>s</w:t>
      </w:r>
      <w:r w:rsidR="00927007" w:rsidRPr="005A7C8C">
        <w:rPr>
          <w:szCs w:val="24"/>
        </w:rPr>
        <w:t xml:space="preserve"> of political disinterest and discrimination:</w:t>
      </w:r>
    </w:p>
    <w:p w14:paraId="0AD0564B" w14:textId="77777777" w:rsidR="00927007" w:rsidRPr="005A7C8C" w:rsidRDefault="00927007" w:rsidP="008079EA">
      <w:pPr>
        <w:pStyle w:val="Journalofecologyandsociety"/>
        <w:spacing w:line="276" w:lineRule="auto"/>
        <w:ind w:firstLine="567"/>
        <w:rPr>
          <w:szCs w:val="24"/>
        </w:rPr>
      </w:pPr>
    </w:p>
    <w:p w14:paraId="758B208F" w14:textId="1B7DB099" w:rsidR="00927007" w:rsidRPr="005A7C8C" w:rsidRDefault="00927007" w:rsidP="008079EA">
      <w:pPr>
        <w:pStyle w:val="Journalofecologyandsociety"/>
        <w:spacing w:line="276" w:lineRule="auto"/>
        <w:ind w:left="720"/>
        <w:rPr>
          <w:szCs w:val="24"/>
        </w:rPr>
      </w:pPr>
      <w:r w:rsidRPr="005A7C8C">
        <w:rPr>
          <w:szCs w:val="24"/>
        </w:rPr>
        <w:t xml:space="preserve">[T]he </w:t>
      </w:r>
      <w:proofErr w:type="gramStart"/>
      <w:r w:rsidRPr="005A7C8C">
        <w:rPr>
          <w:szCs w:val="24"/>
        </w:rPr>
        <w:t>issue</w:t>
      </w:r>
      <w:proofErr w:type="gramEnd"/>
      <w:r w:rsidRPr="005A7C8C">
        <w:rPr>
          <w:szCs w:val="24"/>
        </w:rPr>
        <w:t xml:space="preserve"> regarding communication with the communities is political will …. When someone wants to go somewhere, they go either by air or using the river …. Yes, the area is large [and the] … region is rather difficult for the indigenous and for us, but not for the </w:t>
      </w:r>
      <w:r w:rsidRPr="005A7C8C">
        <w:rPr>
          <w:szCs w:val="24"/>
        </w:rPr>
        <w:lastRenderedPageBreak/>
        <w:t>state or companies that have a lot of resources and can do it …. The problem is th</w:t>
      </w:r>
      <w:r w:rsidR="0016417D" w:rsidRPr="005A7C8C">
        <w:rPr>
          <w:szCs w:val="24"/>
        </w:rPr>
        <w:t xml:space="preserve">at there has always been asked </w:t>
      </w:r>
      <w:r w:rsidR="0067715E">
        <w:rPr>
          <w:szCs w:val="24"/>
        </w:rPr>
        <w:t>“</w:t>
      </w:r>
      <w:r w:rsidR="0016417D" w:rsidRPr="005A7C8C">
        <w:rPr>
          <w:szCs w:val="24"/>
        </w:rPr>
        <w:t>who is there?</w:t>
      </w:r>
      <w:r w:rsidR="0067715E">
        <w:rPr>
          <w:szCs w:val="24"/>
        </w:rPr>
        <w:t>”</w:t>
      </w:r>
      <w:r w:rsidRPr="005A7C8C">
        <w:rPr>
          <w:szCs w:val="24"/>
        </w:rPr>
        <w:t xml:space="preserve"> A small g</w:t>
      </w:r>
      <w:r w:rsidR="0016417D" w:rsidRPr="005A7C8C">
        <w:rPr>
          <w:szCs w:val="24"/>
        </w:rPr>
        <w:t>roup of indigenous, so they don</w:t>
      </w:r>
      <w:r w:rsidR="00687933">
        <w:rPr>
          <w:szCs w:val="24"/>
        </w:rPr>
        <w:t>’</w:t>
      </w:r>
      <w:r w:rsidRPr="005A7C8C">
        <w:rPr>
          <w:szCs w:val="24"/>
        </w:rPr>
        <w:t>t care …. So, the issue … is the lack of will to respect as part of the state policy</w:t>
      </w:r>
      <w:r w:rsidR="00357FD1">
        <w:rPr>
          <w:szCs w:val="24"/>
        </w:rPr>
        <w:t xml:space="preserve"> (</w:t>
      </w:r>
      <w:r w:rsidR="00357FD1" w:rsidRPr="006A168D">
        <w:t>NSI7R1</w:t>
      </w:r>
      <w:r w:rsidR="00357FD1">
        <w:t>)</w:t>
      </w:r>
      <w:r w:rsidRPr="005A7C8C">
        <w:rPr>
          <w:szCs w:val="24"/>
        </w:rPr>
        <w:t>.</w:t>
      </w:r>
    </w:p>
    <w:bookmarkEnd w:id="23"/>
    <w:p w14:paraId="58FB0274" w14:textId="14A342E9" w:rsidR="00927007" w:rsidRPr="005A7C8C" w:rsidRDefault="00927007" w:rsidP="008079EA">
      <w:pPr>
        <w:pStyle w:val="Journalofecologyandsociety"/>
        <w:spacing w:line="276" w:lineRule="auto"/>
        <w:ind w:firstLine="567"/>
        <w:rPr>
          <w:b/>
          <w:szCs w:val="24"/>
        </w:rPr>
      </w:pPr>
    </w:p>
    <w:p w14:paraId="396F0066" w14:textId="26F4FC66" w:rsidR="005521A0" w:rsidRPr="00687933" w:rsidRDefault="002741E8" w:rsidP="00B2533E">
      <w:pPr>
        <w:pStyle w:val="Heading3"/>
        <w:spacing w:before="0" w:line="276" w:lineRule="auto"/>
        <w:rPr>
          <w:rFonts w:ascii="Times New Roman" w:hAnsi="Times New Roman" w:cs="Times New Roman"/>
          <w:color w:val="auto"/>
        </w:rPr>
      </w:pPr>
      <w:r>
        <w:rPr>
          <w:rFonts w:ascii="Times New Roman" w:hAnsi="Times New Roman" w:cs="Times New Roman"/>
          <w:color w:val="auto"/>
        </w:rPr>
        <w:t>4</w:t>
      </w:r>
      <w:r w:rsidR="00B2533E" w:rsidRPr="00687933">
        <w:rPr>
          <w:rFonts w:ascii="Times New Roman" w:hAnsi="Times New Roman" w:cs="Times New Roman"/>
          <w:color w:val="auto"/>
        </w:rPr>
        <w:t xml:space="preserve">.2 </w:t>
      </w:r>
      <w:r w:rsidR="00BD7266" w:rsidRPr="00687933">
        <w:rPr>
          <w:rFonts w:ascii="Times New Roman" w:hAnsi="Times New Roman" w:cs="Times New Roman"/>
          <w:color w:val="auto"/>
        </w:rPr>
        <w:t xml:space="preserve">State </w:t>
      </w:r>
      <w:r w:rsidR="00BD7266" w:rsidRPr="00687933">
        <w:rPr>
          <w:rFonts w:ascii="Times New Roman" w:hAnsi="Times New Roman" w:cs="Times New Roman"/>
          <w:i/>
          <w:color w:val="auto"/>
        </w:rPr>
        <w:t>selva</w:t>
      </w:r>
      <w:r w:rsidR="00BD7266" w:rsidRPr="00687933">
        <w:rPr>
          <w:rFonts w:ascii="Times New Roman" w:hAnsi="Times New Roman" w:cs="Times New Roman"/>
          <w:color w:val="auto"/>
        </w:rPr>
        <w:t xml:space="preserve"> </w:t>
      </w:r>
      <w:r w:rsidR="00AE174F">
        <w:rPr>
          <w:rFonts w:ascii="Times New Roman" w:hAnsi="Times New Roman" w:cs="Times New Roman"/>
          <w:color w:val="auto"/>
        </w:rPr>
        <w:t xml:space="preserve">community </w:t>
      </w:r>
      <w:r w:rsidR="00BD7266" w:rsidRPr="00687933">
        <w:rPr>
          <w:rFonts w:ascii="Times New Roman" w:hAnsi="Times New Roman" w:cs="Times New Roman"/>
          <w:color w:val="auto"/>
        </w:rPr>
        <w:t xml:space="preserve">engagement </w:t>
      </w:r>
    </w:p>
    <w:p w14:paraId="5C6C6249" w14:textId="77777777" w:rsidR="00EF5660" w:rsidRPr="00687933" w:rsidRDefault="00EF5660" w:rsidP="008079EA">
      <w:pPr>
        <w:pStyle w:val="Journalofecologyandsociety"/>
        <w:spacing w:line="276" w:lineRule="auto"/>
        <w:ind w:left="720"/>
        <w:rPr>
          <w:szCs w:val="24"/>
        </w:rPr>
      </w:pPr>
    </w:p>
    <w:p w14:paraId="238C8FCF" w14:textId="73FA7F1F" w:rsidR="00EF5660" w:rsidRPr="00687933" w:rsidRDefault="00687933" w:rsidP="008079EA">
      <w:pPr>
        <w:pStyle w:val="Journalofecologyandsociety"/>
        <w:spacing w:line="276" w:lineRule="auto"/>
        <w:ind w:left="720"/>
        <w:rPr>
          <w:szCs w:val="24"/>
        </w:rPr>
      </w:pPr>
      <w:r w:rsidRPr="00687933">
        <w:rPr>
          <w:szCs w:val="24"/>
        </w:rPr>
        <w:t>‘</w:t>
      </w:r>
      <w:r w:rsidR="00EF5660" w:rsidRPr="005B7AAE">
        <w:rPr>
          <w:i/>
          <w:szCs w:val="24"/>
        </w:rPr>
        <w:t>But they [the government] don</w:t>
      </w:r>
      <w:r w:rsidRPr="005B7AAE">
        <w:rPr>
          <w:i/>
          <w:szCs w:val="24"/>
        </w:rPr>
        <w:t>’</w:t>
      </w:r>
      <w:r w:rsidR="00EF5660" w:rsidRPr="005B7AAE">
        <w:rPr>
          <w:i/>
          <w:szCs w:val="24"/>
        </w:rPr>
        <w:t>t want a dialogue</w:t>
      </w:r>
      <w:r w:rsidR="0016417D" w:rsidRPr="005B7AAE">
        <w:rPr>
          <w:i/>
          <w:szCs w:val="24"/>
        </w:rPr>
        <w:t xml:space="preserve"> with the people here, not ever</w:t>
      </w:r>
      <w:r w:rsidRPr="00687933">
        <w:rPr>
          <w:szCs w:val="24"/>
        </w:rPr>
        <w:t>’</w:t>
      </w:r>
      <w:r w:rsidR="00EF5660" w:rsidRPr="00687933">
        <w:rPr>
          <w:szCs w:val="24"/>
        </w:rPr>
        <w:t xml:space="preserve"> (Cuninico female resident </w:t>
      </w:r>
      <w:r w:rsidR="000506B3" w:rsidRPr="00687933">
        <w:rPr>
          <w:szCs w:val="24"/>
        </w:rPr>
        <w:t>IRC7</w:t>
      </w:r>
      <w:r w:rsidR="00EF5660" w:rsidRPr="00687933">
        <w:rPr>
          <w:szCs w:val="24"/>
        </w:rPr>
        <w:t>).</w:t>
      </w:r>
    </w:p>
    <w:p w14:paraId="602218E6" w14:textId="474E6458" w:rsidR="000E5437" w:rsidRPr="00687933" w:rsidRDefault="000E5437" w:rsidP="008079EA">
      <w:pPr>
        <w:pStyle w:val="Journalofecologyandsociety"/>
        <w:spacing w:line="276" w:lineRule="auto"/>
        <w:rPr>
          <w:szCs w:val="24"/>
        </w:rPr>
      </w:pPr>
      <w:bookmarkStart w:id="24" w:name="_Hlk480882123"/>
    </w:p>
    <w:p w14:paraId="4CD2C347" w14:textId="286EAA6B" w:rsidR="000E5437" w:rsidRDefault="00292402" w:rsidP="005A4259">
      <w:pPr>
        <w:pStyle w:val="Journalofecologyandsociety"/>
        <w:spacing w:line="276" w:lineRule="auto"/>
        <w:rPr>
          <w:szCs w:val="24"/>
        </w:rPr>
      </w:pPr>
      <w:r>
        <w:rPr>
          <w:szCs w:val="24"/>
        </w:rPr>
        <w:t xml:space="preserve">The absence of technological access and affordable public river transport </w:t>
      </w:r>
      <w:r w:rsidR="000E5437" w:rsidRPr="00687933">
        <w:rPr>
          <w:szCs w:val="24"/>
        </w:rPr>
        <w:t>means</w:t>
      </w:r>
      <w:r w:rsidR="00625F0B">
        <w:rPr>
          <w:szCs w:val="24"/>
        </w:rPr>
        <w:t xml:space="preserve"> that</w:t>
      </w:r>
      <w:r w:rsidR="0054536E">
        <w:rPr>
          <w:szCs w:val="24"/>
        </w:rPr>
        <w:t xml:space="preserve"> </w:t>
      </w:r>
      <w:r w:rsidR="0054536E" w:rsidRPr="0054536E">
        <w:rPr>
          <w:i/>
          <w:szCs w:val="24"/>
        </w:rPr>
        <w:t>selva</w:t>
      </w:r>
      <w:r w:rsidR="0054536E">
        <w:rPr>
          <w:szCs w:val="24"/>
        </w:rPr>
        <w:t xml:space="preserve"> </w:t>
      </w:r>
      <w:r w:rsidR="009F4837">
        <w:rPr>
          <w:szCs w:val="24"/>
        </w:rPr>
        <w:t>communities</w:t>
      </w:r>
      <w:r w:rsidR="00625F0B">
        <w:rPr>
          <w:szCs w:val="24"/>
        </w:rPr>
        <w:t xml:space="preserve"> are </w:t>
      </w:r>
      <w:r w:rsidR="00FD63CE">
        <w:rPr>
          <w:szCs w:val="24"/>
        </w:rPr>
        <w:t>wholly</w:t>
      </w:r>
      <w:r w:rsidR="00625F0B">
        <w:rPr>
          <w:szCs w:val="24"/>
        </w:rPr>
        <w:t xml:space="preserve"> reliant on state representatives </w:t>
      </w:r>
      <w:r>
        <w:rPr>
          <w:szCs w:val="24"/>
        </w:rPr>
        <w:t>reaching them</w:t>
      </w:r>
      <w:r w:rsidR="000E5437" w:rsidRPr="00687933">
        <w:rPr>
          <w:szCs w:val="24"/>
        </w:rPr>
        <w:t>.</w:t>
      </w:r>
      <w:r w:rsidR="0016417D" w:rsidRPr="00687933">
        <w:rPr>
          <w:szCs w:val="24"/>
        </w:rPr>
        <w:t xml:space="preserve"> </w:t>
      </w:r>
      <w:r w:rsidR="000E5437" w:rsidRPr="00687933">
        <w:rPr>
          <w:szCs w:val="24"/>
        </w:rPr>
        <w:t xml:space="preserve">However, </w:t>
      </w:r>
      <w:r w:rsidR="00625F0B">
        <w:rPr>
          <w:szCs w:val="24"/>
        </w:rPr>
        <w:t>interview</w:t>
      </w:r>
      <w:r w:rsidR="00F41FEA">
        <w:rPr>
          <w:szCs w:val="24"/>
        </w:rPr>
        <w:t>ee</w:t>
      </w:r>
      <w:r w:rsidR="00625F0B">
        <w:rPr>
          <w:szCs w:val="24"/>
        </w:rPr>
        <w:t>s</w:t>
      </w:r>
      <w:r w:rsidR="000E5437" w:rsidRPr="00687933">
        <w:rPr>
          <w:szCs w:val="24"/>
        </w:rPr>
        <w:t xml:space="preserve"> indicate highly sporadic, often, non-existent communication with the </w:t>
      </w:r>
      <w:r>
        <w:rPr>
          <w:szCs w:val="24"/>
        </w:rPr>
        <w:t>government at local, regional or national levels.</w:t>
      </w:r>
      <w:r w:rsidR="0016417D" w:rsidRPr="00687933">
        <w:rPr>
          <w:szCs w:val="24"/>
        </w:rPr>
        <w:t xml:space="preserve"> </w:t>
      </w:r>
      <w:r w:rsidR="00687933" w:rsidRPr="00687933">
        <w:rPr>
          <w:szCs w:val="24"/>
        </w:rPr>
        <w:t>‘</w:t>
      </w:r>
      <w:r w:rsidR="0016417D" w:rsidRPr="005B7AAE">
        <w:rPr>
          <w:i/>
          <w:szCs w:val="24"/>
        </w:rPr>
        <w:t>The government doesn</w:t>
      </w:r>
      <w:r w:rsidR="00687933" w:rsidRPr="005B7AAE">
        <w:rPr>
          <w:i/>
          <w:szCs w:val="24"/>
        </w:rPr>
        <w:t>’</w:t>
      </w:r>
      <w:r w:rsidR="0016417D" w:rsidRPr="005B7AAE">
        <w:rPr>
          <w:i/>
          <w:szCs w:val="24"/>
        </w:rPr>
        <w:t>t come</w:t>
      </w:r>
      <w:r w:rsidR="0016417D" w:rsidRPr="00687933">
        <w:rPr>
          <w:szCs w:val="24"/>
        </w:rPr>
        <w:t>,</w:t>
      </w:r>
      <w:r w:rsidR="00687933" w:rsidRPr="00687933">
        <w:rPr>
          <w:szCs w:val="24"/>
        </w:rPr>
        <w:t>’</w:t>
      </w:r>
      <w:r w:rsidR="000E5437" w:rsidRPr="00687933">
        <w:rPr>
          <w:szCs w:val="24"/>
        </w:rPr>
        <w:t xml:space="preserve"> stated one </w:t>
      </w:r>
      <w:r w:rsidR="00FD63CE">
        <w:rPr>
          <w:szCs w:val="24"/>
        </w:rPr>
        <w:t>female</w:t>
      </w:r>
      <w:r w:rsidR="000E5437" w:rsidRPr="00687933">
        <w:rPr>
          <w:szCs w:val="24"/>
        </w:rPr>
        <w:t xml:space="preserve"> Barrio Florido resident (</w:t>
      </w:r>
      <w:r w:rsidR="00CF49BA" w:rsidRPr="00687933">
        <w:rPr>
          <w:szCs w:val="24"/>
        </w:rPr>
        <w:t>MRBF7</w:t>
      </w:r>
      <w:r w:rsidR="000E5437" w:rsidRPr="00687933">
        <w:rPr>
          <w:szCs w:val="24"/>
        </w:rPr>
        <w:t>), even aft</w:t>
      </w:r>
      <w:r w:rsidR="0016417D" w:rsidRPr="00687933">
        <w:rPr>
          <w:szCs w:val="24"/>
        </w:rPr>
        <w:t xml:space="preserve">er </w:t>
      </w:r>
      <w:r w:rsidR="00687933" w:rsidRPr="00687933">
        <w:rPr>
          <w:szCs w:val="24"/>
        </w:rPr>
        <w:t>recent</w:t>
      </w:r>
      <w:r w:rsidR="0016417D" w:rsidRPr="00687933">
        <w:rPr>
          <w:szCs w:val="24"/>
        </w:rPr>
        <w:t xml:space="preserve"> elections. </w:t>
      </w:r>
      <w:r w:rsidR="00687933" w:rsidRPr="00687933">
        <w:rPr>
          <w:szCs w:val="24"/>
        </w:rPr>
        <w:t>‘</w:t>
      </w:r>
      <w:r w:rsidR="0016417D" w:rsidRPr="005B7AAE">
        <w:rPr>
          <w:i/>
          <w:szCs w:val="24"/>
        </w:rPr>
        <w:t>They don</w:t>
      </w:r>
      <w:r w:rsidR="001E1B2A" w:rsidRPr="005B7AAE">
        <w:rPr>
          <w:i/>
          <w:szCs w:val="24"/>
        </w:rPr>
        <w:t>’</w:t>
      </w:r>
      <w:r w:rsidR="0016417D" w:rsidRPr="005B7AAE">
        <w:rPr>
          <w:i/>
          <w:szCs w:val="24"/>
        </w:rPr>
        <w:t>t remember us</w:t>
      </w:r>
      <w:r w:rsidR="00687933" w:rsidRPr="00687933">
        <w:rPr>
          <w:szCs w:val="24"/>
        </w:rPr>
        <w:t>’</w:t>
      </w:r>
      <w:r w:rsidR="000E5437" w:rsidRPr="00687933">
        <w:rPr>
          <w:szCs w:val="24"/>
        </w:rPr>
        <w:t xml:space="preserve"> said a young male stu</w:t>
      </w:r>
      <w:r w:rsidR="0016417D" w:rsidRPr="00687933">
        <w:rPr>
          <w:szCs w:val="24"/>
        </w:rPr>
        <w:t>dent in Cuninico (</w:t>
      </w:r>
      <w:r w:rsidR="000506B3" w:rsidRPr="00687933">
        <w:rPr>
          <w:szCs w:val="24"/>
        </w:rPr>
        <w:t>IRC25</w:t>
      </w:r>
      <w:r w:rsidR="0016417D" w:rsidRPr="00687933">
        <w:rPr>
          <w:szCs w:val="24"/>
        </w:rPr>
        <w:t xml:space="preserve">). As </w:t>
      </w:r>
      <w:r w:rsidR="000506B3" w:rsidRPr="00687933">
        <w:rPr>
          <w:szCs w:val="24"/>
        </w:rPr>
        <w:t>IRC11</w:t>
      </w:r>
      <w:r w:rsidR="0016417D" w:rsidRPr="00687933">
        <w:rPr>
          <w:szCs w:val="24"/>
        </w:rPr>
        <w:t xml:space="preserve"> concluded; </w:t>
      </w:r>
      <w:r w:rsidR="00687933" w:rsidRPr="00687933">
        <w:rPr>
          <w:szCs w:val="24"/>
        </w:rPr>
        <w:t>‘</w:t>
      </w:r>
      <w:r w:rsidR="000E5437" w:rsidRPr="005B7AAE">
        <w:rPr>
          <w:i/>
          <w:szCs w:val="24"/>
        </w:rPr>
        <w:t>I am 66 years of age and I</w:t>
      </w:r>
      <w:r w:rsidR="00687933" w:rsidRPr="005B7AAE">
        <w:rPr>
          <w:i/>
          <w:szCs w:val="24"/>
        </w:rPr>
        <w:t>’</w:t>
      </w:r>
      <w:r w:rsidR="000E5437" w:rsidRPr="005B7AAE">
        <w:rPr>
          <w:i/>
          <w:szCs w:val="24"/>
        </w:rPr>
        <w:t>v</w:t>
      </w:r>
      <w:r w:rsidR="0016417D" w:rsidRPr="005B7AAE">
        <w:rPr>
          <w:i/>
          <w:szCs w:val="24"/>
        </w:rPr>
        <w:t>e never seen anyone</w:t>
      </w:r>
      <w:r w:rsidR="00687933" w:rsidRPr="00687933">
        <w:rPr>
          <w:szCs w:val="24"/>
        </w:rPr>
        <w:t>’</w:t>
      </w:r>
      <w:r w:rsidR="000E5437" w:rsidRPr="00687933">
        <w:rPr>
          <w:szCs w:val="24"/>
        </w:rPr>
        <w:t xml:space="preserve"> (</w:t>
      </w:r>
      <w:r w:rsidR="000506B3" w:rsidRPr="00687933">
        <w:rPr>
          <w:szCs w:val="24"/>
        </w:rPr>
        <w:t>IRC11</w:t>
      </w:r>
      <w:r w:rsidR="000E5437" w:rsidRPr="00687933">
        <w:rPr>
          <w:szCs w:val="24"/>
        </w:rPr>
        <w:t>).</w:t>
      </w:r>
      <w:r w:rsidR="005A4259">
        <w:rPr>
          <w:szCs w:val="24"/>
        </w:rPr>
        <w:t xml:space="preserve"> </w:t>
      </w:r>
      <w:r w:rsidR="005A4259" w:rsidRPr="00687933">
        <w:rPr>
          <w:szCs w:val="24"/>
        </w:rPr>
        <w:t xml:space="preserve">Barrio Florido residents had slightly less intermittent interaction with government representatives, who would sometimes be </w:t>
      </w:r>
      <w:r w:rsidR="005A4259">
        <w:rPr>
          <w:szCs w:val="24"/>
        </w:rPr>
        <w:t>‘</w:t>
      </w:r>
      <w:r w:rsidR="005A4259" w:rsidRPr="005B7AAE">
        <w:rPr>
          <w:i/>
          <w:szCs w:val="24"/>
        </w:rPr>
        <w:t>present</w:t>
      </w:r>
      <w:r w:rsidR="005A4259">
        <w:rPr>
          <w:szCs w:val="24"/>
        </w:rPr>
        <w:t>’</w:t>
      </w:r>
      <w:r w:rsidR="005A4259" w:rsidRPr="00687933">
        <w:rPr>
          <w:szCs w:val="24"/>
        </w:rPr>
        <w:t xml:space="preserve"> (MRBF3)</w:t>
      </w:r>
      <w:r w:rsidR="005A4259">
        <w:rPr>
          <w:szCs w:val="24"/>
        </w:rPr>
        <w:t xml:space="preserve"> </w:t>
      </w:r>
      <w:r w:rsidR="005A4259" w:rsidRPr="00687933">
        <w:rPr>
          <w:szCs w:val="24"/>
        </w:rPr>
        <w:t>for celebratory events like Mother</w:t>
      </w:r>
      <w:r w:rsidR="005A4259">
        <w:rPr>
          <w:szCs w:val="24"/>
        </w:rPr>
        <w:t>’</w:t>
      </w:r>
      <w:r w:rsidR="005A4259" w:rsidRPr="00687933">
        <w:rPr>
          <w:szCs w:val="24"/>
        </w:rPr>
        <w:t>s Day or when campaigning for approaching elections.</w:t>
      </w:r>
      <w:r w:rsidR="005A4259">
        <w:rPr>
          <w:szCs w:val="24"/>
        </w:rPr>
        <w:t xml:space="preserve"> </w:t>
      </w:r>
      <w:r w:rsidR="001E1B2A">
        <w:rPr>
          <w:szCs w:val="24"/>
        </w:rPr>
        <w:t xml:space="preserve">Equally, Cuninico </w:t>
      </w:r>
      <w:r w:rsidR="00140029">
        <w:rPr>
          <w:szCs w:val="24"/>
        </w:rPr>
        <w:t>residents</w:t>
      </w:r>
      <w:r w:rsidR="001E1B2A">
        <w:rPr>
          <w:szCs w:val="24"/>
        </w:rPr>
        <w:t xml:space="preserve"> </w:t>
      </w:r>
      <w:r w:rsidR="000E5437" w:rsidRPr="00687933">
        <w:rPr>
          <w:szCs w:val="24"/>
        </w:rPr>
        <w:t>would occasionally see candidates campaigning for forthcoming elections or have the local mayor stop by, o</w:t>
      </w:r>
      <w:r w:rsidR="0016417D" w:rsidRPr="00687933">
        <w:rPr>
          <w:szCs w:val="24"/>
        </w:rPr>
        <w:t xml:space="preserve">ften only once per year. </w:t>
      </w:r>
    </w:p>
    <w:p w14:paraId="7EAF86F5" w14:textId="7DEDD154" w:rsidR="00687933" w:rsidRPr="00687933" w:rsidRDefault="00687933" w:rsidP="005A4259">
      <w:pPr>
        <w:pStyle w:val="Journalofecologyandsociety"/>
        <w:spacing w:line="276" w:lineRule="auto"/>
        <w:rPr>
          <w:b/>
          <w:szCs w:val="24"/>
        </w:rPr>
      </w:pPr>
    </w:p>
    <w:p w14:paraId="647CAD16" w14:textId="5C101618" w:rsidR="000E5437" w:rsidRDefault="000E5437" w:rsidP="00327D24">
      <w:pPr>
        <w:pStyle w:val="Journalofecologyandsociety"/>
        <w:spacing w:line="276" w:lineRule="auto"/>
        <w:ind w:firstLine="567"/>
        <w:rPr>
          <w:szCs w:val="24"/>
        </w:rPr>
      </w:pPr>
      <w:r w:rsidRPr="00687933">
        <w:rPr>
          <w:szCs w:val="24"/>
        </w:rPr>
        <w:t>There appear to be two factors behind this</w:t>
      </w:r>
      <w:r w:rsidR="005A4259">
        <w:rPr>
          <w:szCs w:val="24"/>
        </w:rPr>
        <w:t xml:space="preserve"> political detachment</w:t>
      </w:r>
      <w:r w:rsidRPr="00687933">
        <w:rPr>
          <w:szCs w:val="24"/>
        </w:rPr>
        <w:t xml:space="preserve">. </w:t>
      </w:r>
      <w:r w:rsidR="00700115">
        <w:rPr>
          <w:szCs w:val="24"/>
        </w:rPr>
        <w:t>O</w:t>
      </w:r>
      <w:r w:rsidRPr="00687933">
        <w:rPr>
          <w:szCs w:val="24"/>
        </w:rPr>
        <w:t>ne must consider the impact of socio-spatial inequality. In Peru, s</w:t>
      </w:r>
      <w:r w:rsidRPr="00687933">
        <w:rPr>
          <w:rStyle w:val="PhDChar"/>
        </w:rPr>
        <w:t>ocietal integration perpetuates</w:t>
      </w:r>
      <w:r w:rsidRPr="00687933">
        <w:rPr>
          <w:szCs w:val="24"/>
        </w:rPr>
        <w:t xml:space="preserve"> indigenous cultural inferiority vis-à-vis the Hispanic culture and rural areas vis-à-vis urban areas (</w:t>
      </w:r>
      <w:proofErr w:type="spellStart"/>
      <w:r w:rsidRPr="00C07974">
        <w:rPr>
          <w:szCs w:val="24"/>
        </w:rPr>
        <w:t>Paulston</w:t>
      </w:r>
      <w:proofErr w:type="spellEnd"/>
      <w:r w:rsidRPr="00C07974">
        <w:rPr>
          <w:szCs w:val="24"/>
        </w:rPr>
        <w:t xml:space="preserve"> 1971)</w:t>
      </w:r>
      <w:r w:rsidRPr="00687933">
        <w:rPr>
          <w:szCs w:val="24"/>
        </w:rPr>
        <w:t>. In Loreto, this manifests itself through urban resident efforts</w:t>
      </w:r>
      <w:r w:rsidR="0016417D" w:rsidRPr="00687933">
        <w:rPr>
          <w:szCs w:val="24"/>
        </w:rPr>
        <w:t xml:space="preserve"> to </w:t>
      </w:r>
      <w:r w:rsidR="00C07974">
        <w:rPr>
          <w:szCs w:val="24"/>
        </w:rPr>
        <w:t>‘</w:t>
      </w:r>
      <w:r w:rsidR="0016417D" w:rsidRPr="00666A58">
        <w:rPr>
          <w:i/>
          <w:szCs w:val="24"/>
        </w:rPr>
        <w:t>divorce themselves</w:t>
      </w:r>
      <w:r w:rsidR="00C07974">
        <w:rPr>
          <w:szCs w:val="24"/>
        </w:rPr>
        <w:t>’</w:t>
      </w:r>
      <w:r w:rsidRPr="00687933">
        <w:rPr>
          <w:szCs w:val="24"/>
        </w:rPr>
        <w:t xml:space="preserve"> from the </w:t>
      </w:r>
      <w:r w:rsidRPr="00687933">
        <w:rPr>
          <w:i/>
          <w:szCs w:val="24"/>
        </w:rPr>
        <w:t>selva</w:t>
      </w:r>
      <w:r w:rsidRPr="00687933">
        <w:rPr>
          <w:szCs w:val="24"/>
        </w:rPr>
        <w:t xml:space="preserve"> and their own indigenous heritage (</w:t>
      </w:r>
      <w:r w:rsidR="00044D0B" w:rsidRPr="00687933">
        <w:t>NGO2R1</w:t>
      </w:r>
      <w:r w:rsidRPr="00687933">
        <w:rPr>
          <w:szCs w:val="24"/>
        </w:rPr>
        <w:t xml:space="preserve">c) even though an estimated </w:t>
      </w:r>
      <w:r w:rsidR="005A784E">
        <w:rPr>
          <w:szCs w:val="24"/>
        </w:rPr>
        <w:t>‘</w:t>
      </w:r>
      <w:r w:rsidRPr="00666A58">
        <w:rPr>
          <w:i/>
          <w:szCs w:val="24"/>
        </w:rPr>
        <w:t xml:space="preserve">80 per cent of </w:t>
      </w:r>
      <w:r w:rsidR="005A784E" w:rsidRPr="00666A58">
        <w:rPr>
          <w:i/>
          <w:szCs w:val="24"/>
        </w:rPr>
        <w:t>Iquitos</w:t>
      </w:r>
      <w:r w:rsidRPr="00666A58">
        <w:rPr>
          <w:i/>
          <w:szCs w:val="24"/>
        </w:rPr>
        <w:t xml:space="preserve"> is indigenous</w:t>
      </w:r>
      <w:r w:rsidR="005A784E">
        <w:rPr>
          <w:szCs w:val="24"/>
        </w:rPr>
        <w:t>’</w:t>
      </w:r>
      <w:r w:rsidRPr="00687933">
        <w:rPr>
          <w:szCs w:val="24"/>
        </w:rPr>
        <w:t xml:space="preserve"> (</w:t>
      </w:r>
      <w:r w:rsidR="00191B29" w:rsidRPr="00687933">
        <w:rPr>
          <w:szCs w:val="24"/>
        </w:rPr>
        <w:t>CBO4R3</w:t>
      </w:r>
      <w:r w:rsidRPr="00687933">
        <w:rPr>
          <w:szCs w:val="24"/>
        </w:rPr>
        <w:t>).</w:t>
      </w:r>
      <w:r w:rsidR="00327D24">
        <w:rPr>
          <w:szCs w:val="24"/>
        </w:rPr>
        <w:t xml:space="preserve"> </w:t>
      </w:r>
      <w:r w:rsidRPr="00687933">
        <w:rPr>
          <w:szCs w:val="24"/>
        </w:rPr>
        <w:t xml:space="preserve">This socio-spatial divorce reinforces rural-indigenous discrimination which several interviewees </w:t>
      </w:r>
      <w:r w:rsidR="00327D24">
        <w:rPr>
          <w:szCs w:val="24"/>
        </w:rPr>
        <w:t>believed</w:t>
      </w:r>
      <w:r w:rsidRPr="00687933">
        <w:rPr>
          <w:szCs w:val="24"/>
        </w:rPr>
        <w:t xml:space="preserve"> made some state professionals reluctant to engage with </w:t>
      </w:r>
      <w:r w:rsidRPr="00687933">
        <w:rPr>
          <w:i/>
          <w:szCs w:val="24"/>
        </w:rPr>
        <w:t>selva</w:t>
      </w:r>
      <w:r w:rsidRPr="00687933">
        <w:rPr>
          <w:szCs w:val="24"/>
        </w:rPr>
        <w:t xml:space="preserve"> indigenous p</w:t>
      </w:r>
      <w:r w:rsidR="00F15FC9">
        <w:rPr>
          <w:szCs w:val="24"/>
        </w:rPr>
        <w:t>eople</w:t>
      </w:r>
      <w:r w:rsidRPr="00687933">
        <w:rPr>
          <w:szCs w:val="24"/>
        </w:rPr>
        <w:t xml:space="preserve">. </w:t>
      </w:r>
      <w:r w:rsidR="005A784E">
        <w:rPr>
          <w:szCs w:val="24"/>
        </w:rPr>
        <w:t>GOREL</w:t>
      </w:r>
      <w:r w:rsidR="0016417D" w:rsidRPr="00687933">
        <w:rPr>
          <w:szCs w:val="24"/>
        </w:rPr>
        <w:t xml:space="preserve"> politicians </w:t>
      </w:r>
      <w:r w:rsidR="005A784E">
        <w:rPr>
          <w:szCs w:val="24"/>
        </w:rPr>
        <w:t>‘</w:t>
      </w:r>
      <w:r w:rsidRPr="00666A58">
        <w:rPr>
          <w:i/>
          <w:szCs w:val="24"/>
        </w:rPr>
        <w:t>get a nice office with air conditio</w:t>
      </w:r>
      <w:r w:rsidR="0016417D" w:rsidRPr="00666A58">
        <w:rPr>
          <w:i/>
          <w:szCs w:val="24"/>
        </w:rPr>
        <w:t>ning and don</w:t>
      </w:r>
      <w:r w:rsidR="005A784E" w:rsidRPr="00666A58">
        <w:rPr>
          <w:i/>
          <w:szCs w:val="24"/>
        </w:rPr>
        <w:t>’</w:t>
      </w:r>
      <w:r w:rsidR="0016417D" w:rsidRPr="00666A58">
        <w:rPr>
          <w:i/>
          <w:szCs w:val="24"/>
        </w:rPr>
        <w:t>t want to leave it</w:t>
      </w:r>
      <w:r w:rsidR="005A784E">
        <w:rPr>
          <w:szCs w:val="24"/>
        </w:rPr>
        <w:t>’</w:t>
      </w:r>
      <w:r w:rsidR="0016417D" w:rsidRPr="00687933">
        <w:rPr>
          <w:szCs w:val="24"/>
        </w:rPr>
        <w:t xml:space="preserve"> and </w:t>
      </w:r>
      <w:r w:rsidR="005A784E">
        <w:rPr>
          <w:szCs w:val="24"/>
        </w:rPr>
        <w:t>‘</w:t>
      </w:r>
      <w:r w:rsidR="0016417D" w:rsidRPr="00666A58">
        <w:rPr>
          <w:i/>
          <w:szCs w:val="24"/>
        </w:rPr>
        <w:t>get their hand[s] dirty</w:t>
      </w:r>
      <w:r w:rsidR="005A784E">
        <w:rPr>
          <w:szCs w:val="24"/>
        </w:rPr>
        <w:t>’</w:t>
      </w:r>
      <w:r w:rsidRPr="00687933">
        <w:rPr>
          <w:szCs w:val="24"/>
        </w:rPr>
        <w:t xml:space="preserve"> (</w:t>
      </w:r>
      <w:r w:rsidR="00044D0B" w:rsidRPr="00687933">
        <w:t>NGO2R1</w:t>
      </w:r>
      <w:r w:rsidRPr="00687933">
        <w:rPr>
          <w:szCs w:val="24"/>
        </w:rPr>
        <w:t>b)</w:t>
      </w:r>
      <w:r w:rsidR="00327D24">
        <w:rPr>
          <w:szCs w:val="24"/>
        </w:rPr>
        <w:t xml:space="preserve"> in the </w:t>
      </w:r>
      <w:r w:rsidR="00327D24">
        <w:rPr>
          <w:i/>
          <w:szCs w:val="24"/>
        </w:rPr>
        <w:t>selva</w:t>
      </w:r>
      <w:r w:rsidRPr="00687933">
        <w:rPr>
          <w:szCs w:val="24"/>
        </w:rPr>
        <w:t xml:space="preserve">. </w:t>
      </w:r>
      <w:r w:rsidR="00666A58">
        <w:rPr>
          <w:szCs w:val="24"/>
        </w:rPr>
        <w:t>‘</w:t>
      </w:r>
      <w:r w:rsidR="0016417D" w:rsidRPr="00666A58">
        <w:rPr>
          <w:i/>
          <w:szCs w:val="24"/>
        </w:rPr>
        <w:t>[T]hey don</w:t>
      </w:r>
      <w:r w:rsidR="005A784E" w:rsidRPr="00666A58">
        <w:rPr>
          <w:i/>
          <w:szCs w:val="24"/>
        </w:rPr>
        <w:t>’</w:t>
      </w:r>
      <w:r w:rsidRPr="00666A58">
        <w:rPr>
          <w:i/>
          <w:szCs w:val="24"/>
        </w:rPr>
        <w:t xml:space="preserve">t go. They </w:t>
      </w:r>
      <w:r w:rsidR="0016417D" w:rsidRPr="00666A58">
        <w:rPr>
          <w:i/>
          <w:szCs w:val="24"/>
        </w:rPr>
        <w:t>seem comfortable where they are</w:t>
      </w:r>
      <w:r w:rsidR="005A784E">
        <w:rPr>
          <w:szCs w:val="24"/>
        </w:rPr>
        <w:t>’</w:t>
      </w:r>
      <w:r w:rsidRPr="00687933">
        <w:rPr>
          <w:szCs w:val="24"/>
        </w:rPr>
        <w:t xml:space="preserve"> (</w:t>
      </w:r>
      <w:r w:rsidR="005A784E">
        <w:rPr>
          <w:szCs w:val="24"/>
        </w:rPr>
        <w:t>NGO4R1</w:t>
      </w:r>
      <w:r w:rsidRPr="00687933">
        <w:rPr>
          <w:szCs w:val="24"/>
        </w:rPr>
        <w:t xml:space="preserve">). </w:t>
      </w:r>
      <w:r w:rsidR="00F15FC9">
        <w:rPr>
          <w:szCs w:val="24"/>
        </w:rPr>
        <w:t>A</w:t>
      </w:r>
      <w:r w:rsidRPr="00687933">
        <w:rPr>
          <w:szCs w:val="24"/>
        </w:rPr>
        <w:t xml:space="preserve"> GOREL employee working on intercultural affairs felt that the Peruvian state has low compliance for the </w:t>
      </w:r>
      <w:r w:rsidR="0063445E">
        <w:rPr>
          <w:szCs w:val="24"/>
        </w:rPr>
        <w:t>p</w:t>
      </w:r>
      <w:r w:rsidRPr="00687933">
        <w:rPr>
          <w:szCs w:val="24"/>
        </w:rPr>
        <w:t xml:space="preserve">rior </w:t>
      </w:r>
      <w:r w:rsidR="0063445E">
        <w:rPr>
          <w:szCs w:val="24"/>
        </w:rPr>
        <w:t>c</w:t>
      </w:r>
      <w:r w:rsidRPr="00687933">
        <w:rPr>
          <w:szCs w:val="24"/>
        </w:rPr>
        <w:t>onsultation</w:t>
      </w:r>
      <w:r w:rsidR="0016417D" w:rsidRPr="00687933">
        <w:rPr>
          <w:szCs w:val="24"/>
        </w:rPr>
        <w:t xml:space="preserve"> law because state officials </w:t>
      </w:r>
      <w:r w:rsidR="0063445E">
        <w:rPr>
          <w:szCs w:val="24"/>
        </w:rPr>
        <w:t>‘</w:t>
      </w:r>
      <w:r w:rsidRPr="00666A58">
        <w:rPr>
          <w:i/>
          <w:szCs w:val="24"/>
        </w:rPr>
        <w:t>feel … they live a</w:t>
      </w:r>
      <w:r w:rsidR="0016417D" w:rsidRPr="00666A58">
        <w:rPr>
          <w:i/>
          <w:szCs w:val="24"/>
        </w:rPr>
        <w:t>part from the indigenous people</w:t>
      </w:r>
      <w:r w:rsidR="0063445E">
        <w:rPr>
          <w:szCs w:val="24"/>
        </w:rPr>
        <w:t>’</w:t>
      </w:r>
      <w:r w:rsidR="0016417D" w:rsidRPr="00687933">
        <w:rPr>
          <w:szCs w:val="24"/>
        </w:rPr>
        <w:t xml:space="preserve"> making many of them </w:t>
      </w:r>
      <w:r w:rsidR="0063445E">
        <w:rPr>
          <w:szCs w:val="24"/>
        </w:rPr>
        <w:t>‘</w:t>
      </w:r>
      <w:r w:rsidRPr="00666A58">
        <w:rPr>
          <w:i/>
          <w:szCs w:val="24"/>
        </w:rPr>
        <w:t>in</w:t>
      </w:r>
      <w:r w:rsidR="0016417D" w:rsidRPr="00666A58">
        <w:rPr>
          <w:i/>
          <w:szCs w:val="24"/>
        </w:rPr>
        <w:t>different</w:t>
      </w:r>
      <w:r w:rsidR="0063445E">
        <w:rPr>
          <w:szCs w:val="24"/>
        </w:rPr>
        <w:t>’</w:t>
      </w:r>
      <w:r w:rsidR="0016417D" w:rsidRPr="00687933">
        <w:rPr>
          <w:szCs w:val="24"/>
        </w:rPr>
        <w:t xml:space="preserve"> to the law and </w:t>
      </w:r>
      <w:r w:rsidR="0063445E">
        <w:rPr>
          <w:szCs w:val="24"/>
        </w:rPr>
        <w:t>‘</w:t>
      </w:r>
      <w:r w:rsidRPr="00666A58">
        <w:rPr>
          <w:i/>
          <w:szCs w:val="24"/>
        </w:rPr>
        <w:t xml:space="preserve">not </w:t>
      </w:r>
      <w:r w:rsidR="0016417D" w:rsidRPr="00666A58">
        <w:rPr>
          <w:i/>
          <w:szCs w:val="24"/>
        </w:rPr>
        <w:t>… up for the job</w:t>
      </w:r>
      <w:r w:rsidR="0063445E">
        <w:rPr>
          <w:szCs w:val="24"/>
        </w:rPr>
        <w:t>’</w:t>
      </w:r>
      <w:r w:rsidRPr="00687933">
        <w:rPr>
          <w:szCs w:val="24"/>
        </w:rPr>
        <w:t xml:space="preserve"> of </w:t>
      </w:r>
      <w:r w:rsidR="005A4259">
        <w:rPr>
          <w:szCs w:val="24"/>
        </w:rPr>
        <w:t>community support</w:t>
      </w:r>
      <w:r w:rsidRPr="00687933">
        <w:rPr>
          <w:szCs w:val="24"/>
        </w:rPr>
        <w:t xml:space="preserve"> (</w:t>
      </w:r>
      <w:r w:rsidR="0063445E">
        <w:rPr>
          <w:szCs w:val="24"/>
        </w:rPr>
        <w:t>RGR4</w:t>
      </w:r>
      <w:r w:rsidRPr="00687933">
        <w:rPr>
          <w:szCs w:val="24"/>
        </w:rPr>
        <w:t>)</w:t>
      </w:r>
      <w:r w:rsidR="005A4259">
        <w:rPr>
          <w:szCs w:val="24"/>
        </w:rPr>
        <w:t xml:space="preserve">. </w:t>
      </w:r>
    </w:p>
    <w:p w14:paraId="12302509" w14:textId="5C0978E0" w:rsidR="003D2D87" w:rsidRDefault="003D2D87" w:rsidP="003D2D87">
      <w:pPr>
        <w:pStyle w:val="Journalofecologyandsociety"/>
        <w:spacing w:line="276" w:lineRule="auto"/>
        <w:rPr>
          <w:szCs w:val="24"/>
        </w:rPr>
      </w:pPr>
    </w:p>
    <w:p w14:paraId="579A6DB7" w14:textId="346355A3" w:rsidR="003D2D87" w:rsidRPr="00687933" w:rsidRDefault="003D2D87" w:rsidP="003D2D87">
      <w:pPr>
        <w:pStyle w:val="Journalofecologyandsociety"/>
        <w:spacing w:line="276" w:lineRule="auto"/>
        <w:ind w:firstLine="567"/>
        <w:rPr>
          <w:szCs w:val="24"/>
        </w:rPr>
      </w:pPr>
      <w:r w:rsidRPr="00687933">
        <w:rPr>
          <w:szCs w:val="24"/>
        </w:rPr>
        <w:t xml:space="preserve">This reluctance stemming from discrimination </w:t>
      </w:r>
      <w:r>
        <w:rPr>
          <w:szCs w:val="24"/>
        </w:rPr>
        <w:t>means ‘</w:t>
      </w:r>
      <w:r w:rsidRPr="00666A58">
        <w:rPr>
          <w:rFonts w:eastAsia="Times New Roman"/>
          <w:i/>
          <w:szCs w:val="24"/>
          <w:bdr w:val="none" w:sz="0" w:space="0" w:color="auto" w:frame="1"/>
          <w:lang w:eastAsia="es-CO"/>
        </w:rPr>
        <w:t>they don’t see anything because they don’t want to see anything</w:t>
      </w:r>
      <w:r>
        <w:rPr>
          <w:rFonts w:eastAsia="Times New Roman"/>
          <w:szCs w:val="24"/>
          <w:bdr w:val="none" w:sz="0" w:space="0" w:color="auto" w:frame="1"/>
          <w:lang w:eastAsia="es-CO"/>
        </w:rPr>
        <w:t xml:space="preserve">’ </w:t>
      </w:r>
      <w:r w:rsidRPr="00687933">
        <w:rPr>
          <w:szCs w:val="24"/>
        </w:rPr>
        <w:t>(CBO4R3</w:t>
      </w:r>
      <w:r>
        <w:rPr>
          <w:szCs w:val="24"/>
        </w:rPr>
        <w:t xml:space="preserve">) and therefore cannot sympathise with </w:t>
      </w:r>
      <w:r>
        <w:rPr>
          <w:i/>
          <w:szCs w:val="24"/>
        </w:rPr>
        <w:t>selva</w:t>
      </w:r>
      <w:r>
        <w:rPr>
          <w:szCs w:val="24"/>
        </w:rPr>
        <w:t xml:space="preserve"> communities. </w:t>
      </w:r>
      <w:r w:rsidRPr="00687933">
        <w:rPr>
          <w:szCs w:val="24"/>
        </w:rPr>
        <w:t>This was</w:t>
      </w:r>
      <w:r w:rsidR="00455917">
        <w:rPr>
          <w:szCs w:val="24"/>
        </w:rPr>
        <w:t xml:space="preserve"> </w:t>
      </w:r>
      <w:r w:rsidRPr="00687933">
        <w:rPr>
          <w:szCs w:val="24"/>
        </w:rPr>
        <w:t>n</w:t>
      </w:r>
      <w:r w:rsidR="00455917">
        <w:rPr>
          <w:szCs w:val="24"/>
        </w:rPr>
        <w:t>o</w:t>
      </w:r>
      <w:r w:rsidRPr="00687933">
        <w:rPr>
          <w:szCs w:val="24"/>
        </w:rPr>
        <w:t xml:space="preserve">t lost </w:t>
      </w:r>
      <w:r w:rsidR="0054536E">
        <w:rPr>
          <w:szCs w:val="24"/>
        </w:rPr>
        <w:t xml:space="preserve">on </w:t>
      </w:r>
      <w:r w:rsidR="00FD63CE">
        <w:rPr>
          <w:szCs w:val="24"/>
        </w:rPr>
        <w:t>local people</w:t>
      </w:r>
      <w:r w:rsidRPr="00687933">
        <w:rPr>
          <w:szCs w:val="24"/>
        </w:rPr>
        <w:t xml:space="preserve">. In Barrio Florido, a </w:t>
      </w:r>
      <w:r w:rsidR="00140029">
        <w:rPr>
          <w:szCs w:val="24"/>
        </w:rPr>
        <w:t>resident</w:t>
      </w:r>
      <w:r w:rsidRPr="00687933">
        <w:rPr>
          <w:szCs w:val="24"/>
        </w:rPr>
        <w:t xml:space="preserve"> found that politicians were</w:t>
      </w:r>
      <w:r w:rsidR="00700115">
        <w:rPr>
          <w:szCs w:val="24"/>
        </w:rPr>
        <w:t xml:space="preserve"> no</w:t>
      </w:r>
      <w:r w:rsidRPr="00687933">
        <w:rPr>
          <w:szCs w:val="24"/>
        </w:rPr>
        <w:t xml:space="preserve">t </w:t>
      </w:r>
      <w:r>
        <w:rPr>
          <w:szCs w:val="24"/>
        </w:rPr>
        <w:t>‘</w:t>
      </w:r>
      <w:r w:rsidRPr="00666A58">
        <w:rPr>
          <w:i/>
          <w:szCs w:val="24"/>
        </w:rPr>
        <w:t>humble</w:t>
      </w:r>
      <w:r>
        <w:rPr>
          <w:szCs w:val="24"/>
        </w:rPr>
        <w:t>’</w:t>
      </w:r>
      <w:r w:rsidRPr="00687933">
        <w:rPr>
          <w:szCs w:val="24"/>
        </w:rPr>
        <w:t xml:space="preserve"> (MRBF24) and once elected </w:t>
      </w:r>
      <w:r>
        <w:rPr>
          <w:szCs w:val="24"/>
        </w:rPr>
        <w:t>‘</w:t>
      </w:r>
      <w:r w:rsidRPr="00666A58">
        <w:rPr>
          <w:i/>
          <w:szCs w:val="24"/>
        </w:rPr>
        <w:t>don’t even know you</w:t>
      </w:r>
      <w:r>
        <w:rPr>
          <w:szCs w:val="24"/>
        </w:rPr>
        <w:t>’</w:t>
      </w:r>
      <w:r w:rsidRPr="00687933">
        <w:rPr>
          <w:szCs w:val="24"/>
        </w:rPr>
        <w:t xml:space="preserve"> (MRBF25). Upon being asked why GOREL d</w:t>
      </w:r>
      <w:r w:rsidR="00700115">
        <w:rPr>
          <w:szCs w:val="24"/>
        </w:rPr>
        <w:t>oes not</w:t>
      </w:r>
      <w:r w:rsidRPr="00687933">
        <w:rPr>
          <w:szCs w:val="24"/>
        </w:rPr>
        <w:t xml:space="preserve"> visit Cuninico, a </w:t>
      </w:r>
      <w:r w:rsidRPr="00687933">
        <w:rPr>
          <w:i/>
          <w:szCs w:val="24"/>
        </w:rPr>
        <w:t>Cocama</w:t>
      </w:r>
      <w:r w:rsidRPr="00687933">
        <w:rPr>
          <w:szCs w:val="24"/>
        </w:rPr>
        <w:t xml:space="preserve"> thought it was </w:t>
      </w:r>
      <w:r>
        <w:rPr>
          <w:szCs w:val="24"/>
        </w:rPr>
        <w:t>‘</w:t>
      </w:r>
      <w:r w:rsidRPr="00666A58">
        <w:rPr>
          <w:i/>
          <w:szCs w:val="24"/>
        </w:rPr>
        <w:t>[b]</w:t>
      </w:r>
      <w:proofErr w:type="spellStart"/>
      <w:r w:rsidRPr="00666A58">
        <w:rPr>
          <w:rStyle w:val="PhDChar"/>
          <w:i/>
        </w:rPr>
        <w:t>ecause</w:t>
      </w:r>
      <w:proofErr w:type="spellEnd"/>
      <w:r w:rsidRPr="00666A58">
        <w:rPr>
          <w:rStyle w:val="PhDChar"/>
          <w:i/>
        </w:rPr>
        <w:t xml:space="preserve"> … well, they’ve forgotten </w:t>
      </w:r>
      <w:r w:rsidRPr="00666A58">
        <w:rPr>
          <w:rStyle w:val="PhDChar"/>
          <w:i/>
        </w:rPr>
        <w:lastRenderedPageBreak/>
        <w:t>us, they don’t value us, they see us like wild, irrational animals … like dogs or something</w:t>
      </w:r>
      <w:r>
        <w:rPr>
          <w:rStyle w:val="PhDChar"/>
        </w:rPr>
        <w:t>’</w:t>
      </w:r>
      <w:r w:rsidRPr="00687933">
        <w:rPr>
          <w:rStyle w:val="PhDChar"/>
        </w:rPr>
        <w:t xml:space="preserve"> (IRC1).</w:t>
      </w:r>
      <w:r w:rsidRPr="00687933">
        <w:rPr>
          <w:szCs w:val="24"/>
        </w:rPr>
        <w:t xml:space="preserve"> </w:t>
      </w:r>
      <w:r>
        <w:rPr>
          <w:szCs w:val="24"/>
        </w:rPr>
        <w:t>‘</w:t>
      </w:r>
      <w:r w:rsidRPr="00666A58">
        <w:rPr>
          <w:i/>
          <w:szCs w:val="24"/>
        </w:rPr>
        <w:t xml:space="preserve">[W]e are outsiders to them …. </w:t>
      </w:r>
      <w:proofErr w:type="gramStart"/>
      <w:r w:rsidRPr="00666A58">
        <w:rPr>
          <w:i/>
          <w:szCs w:val="24"/>
        </w:rPr>
        <w:t>so</w:t>
      </w:r>
      <w:proofErr w:type="gramEnd"/>
      <w:r w:rsidRPr="00666A58">
        <w:rPr>
          <w:i/>
          <w:szCs w:val="24"/>
        </w:rPr>
        <w:t xml:space="preserve"> they don’t have to look after us</w:t>
      </w:r>
      <w:r>
        <w:rPr>
          <w:szCs w:val="24"/>
        </w:rPr>
        <w:t>’</w:t>
      </w:r>
      <w:r w:rsidRPr="00687933">
        <w:rPr>
          <w:szCs w:val="24"/>
        </w:rPr>
        <w:t xml:space="preserve"> (IRC4). </w:t>
      </w:r>
      <w:r w:rsidR="005A4259">
        <w:rPr>
          <w:szCs w:val="24"/>
        </w:rPr>
        <w:t>This situation further weakens citizen efforts at gaining environmental justice.</w:t>
      </w:r>
    </w:p>
    <w:p w14:paraId="7FF38EFA" w14:textId="59B9F2AC" w:rsidR="00687933" w:rsidRDefault="00687933" w:rsidP="00A70B94">
      <w:pPr>
        <w:pStyle w:val="Journalofecologyandsociety"/>
        <w:spacing w:line="276" w:lineRule="auto"/>
        <w:rPr>
          <w:rFonts w:eastAsia="Times New Roman"/>
          <w:bCs/>
          <w:szCs w:val="24"/>
        </w:rPr>
      </w:pPr>
    </w:p>
    <w:p w14:paraId="62AD9DDA" w14:textId="0A477810" w:rsidR="009F7833" w:rsidRPr="009F7833" w:rsidRDefault="00A70B94" w:rsidP="001D73DC">
      <w:pPr>
        <w:pStyle w:val="Journalofecologyandsociety"/>
        <w:spacing w:line="276" w:lineRule="auto"/>
        <w:ind w:firstLine="567"/>
        <w:rPr>
          <w:szCs w:val="24"/>
        </w:rPr>
      </w:pPr>
      <w:r w:rsidRPr="00687933">
        <w:rPr>
          <w:szCs w:val="24"/>
        </w:rPr>
        <w:t xml:space="preserve">Secondly, whilst politicians are disinterested in the plight of </w:t>
      </w:r>
      <w:r w:rsidRPr="00687933">
        <w:rPr>
          <w:i/>
          <w:szCs w:val="24"/>
        </w:rPr>
        <w:t>selva</w:t>
      </w:r>
      <w:r w:rsidRPr="00687933">
        <w:rPr>
          <w:szCs w:val="24"/>
        </w:rPr>
        <w:t xml:space="preserve"> communities, sporadic communication appears to occur when it serves their electoral ambitions.</w:t>
      </w:r>
      <w:r>
        <w:rPr>
          <w:szCs w:val="24"/>
        </w:rPr>
        <w:t xml:space="preserve"> </w:t>
      </w:r>
      <w:r w:rsidRPr="00687933">
        <w:rPr>
          <w:szCs w:val="24"/>
        </w:rPr>
        <w:t xml:space="preserve">In Barrio Florido, </w:t>
      </w:r>
      <w:r>
        <w:rPr>
          <w:szCs w:val="24"/>
        </w:rPr>
        <w:t>‘</w:t>
      </w:r>
      <w:r w:rsidRPr="00666A58">
        <w:rPr>
          <w:bCs/>
          <w:i/>
          <w:szCs w:val="24"/>
          <w:bdr w:val="none" w:sz="0" w:space="0" w:color="auto" w:frame="1"/>
        </w:rPr>
        <w:t>they sit on that couch and they do nothing, but when it’s about getting votes .... ma’am a signature for this petition</w:t>
      </w:r>
      <w:r>
        <w:rPr>
          <w:bCs/>
          <w:szCs w:val="24"/>
          <w:bdr w:val="none" w:sz="0" w:space="0" w:color="auto" w:frame="1"/>
        </w:rPr>
        <w:t>’</w:t>
      </w:r>
      <w:r w:rsidRPr="00687933">
        <w:rPr>
          <w:bCs/>
          <w:szCs w:val="24"/>
          <w:bdr w:val="none" w:sz="0" w:space="0" w:color="auto" w:frame="1"/>
        </w:rPr>
        <w:t xml:space="preserve"> (MRBF21) </w:t>
      </w:r>
      <w:r>
        <w:rPr>
          <w:bCs/>
          <w:szCs w:val="24"/>
          <w:bdr w:val="none" w:sz="0" w:space="0" w:color="auto" w:frame="1"/>
        </w:rPr>
        <w:t>‘</w:t>
      </w:r>
      <w:r w:rsidRPr="00666A58">
        <w:rPr>
          <w:bCs/>
          <w:i/>
          <w:szCs w:val="24"/>
          <w:bdr w:val="none" w:sz="0" w:space="0" w:color="auto" w:frame="1"/>
        </w:rPr>
        <w:t>but they never honour their promises</w:t>
      </w:r>
      <w:r>
        <w:rPr>
          <w:bCs/>
          <w:szCs w:val="24"/>
          <w:bdr w:val="none" w:sz="0" w:space="0" w:color="auto" w:frame="1"/>
        </w:rPr>
        <w:t>’</w:t>
      </w:r>
      <w:r w:rsidRPr="00687933">
        <w:rPr>
          <w:bCs/>
          <w:szCs w:val="24"/>
          <w:bdr w:val="none" w:sz="0" w:space="0" w:color="auto" w:frame="1"/>
        </w:rPr>
        <w:t xml:space="preserve"> (MRBF15).</w:t>
      </w:r>
      <w:r w:rsidRPr="00687933">
        <w:rPr>
          <w:rFonts w:eastAsia="Times New Roman"/>
          <w:bCs/>
          <w:szCs w:val="24"/>
        </w:rPr>
        <w:t xml:space="preserve"> </w:t>
      </w:r>
      <w:r w:rsidRPr="00687933">
        <w:rPr>
          <w:szCs w:val="24"/>
        </w:rPr>
        <w:t xml:space="preserve">Equally, </w:t>
      </w:r>
      <w:r>
        <w:rPr>
          <w:szCs w:val="24"/>
        </w:rPr>
        <w:t>a</w:t>
      </w:r>
      <w:r w:rsidRPr="00687933">
        <w:rPr>
          <w:szCs w:val="24"/>
        </w:rPr>
        <w:t xml:space="preserve"> Cuninico man recounted how politicians visit</w:t>
      </w:r>
      <w:r>
        <w:rPr>
          <w:szCs w:val="24"/>
        </w:rPr>
        <w:t>ed</w:t>
      </w:r>
      <w:r w:rsidRPr="00687933">
        <w:rPr>
          <w:szCs w:val="24"/>
        </w:rPr>
        <w:t xml:space="preserve"> for elections </w:t>
      </w:r>
      <w:r>
        <w:rPr>
          <w:szCs w:val="24"/>
        </w:rPr>
        <w:t>‘</w:t>
      </w:r>
      <w:r w:rsidRPr="00666A58">
        <w:rPr>
          <w:i/>
          <w:szCs w:val="24"/>
        </w:rPr>
        <w:t>[b]</w:t>
      </w:r>
      <w:proofErr w:type="spellStart"/>
      <w:r w:rsidRPr="00666A58">
        <w:rPr>
          <w:i/>
          <w:szCs w:val="24"/>
        </w:rPr>
        <w:t>ut</w:t>
      </w:r>
      <w:proofErr w:type="spellEnd"/>
      <w:r w:rsidRPr="00666A58">
        <w:rPr>
          <w:i/>
          <w:szCs w:val="24"/>
        </w:rPr>
        <w:t xml:space="preserve"> after that, they disappear</w:t>
      </w:r>
      <w:r>
        <w:rPr>
          <w:szCs w:val="24"/>
        </w:rPr>
        <w:t>’</w:t>
      </w:r>
      <w:r w:rsidRPr="00687933">
        <w:rPr>
          <w:szCs w:val="24"/>
        </w:rPr>
        <w:t xml:space="preserve"> (IRC15). IRC22 noted that her husband would </w:t>
      </w:r>
      <w:r>
        <w:rPr>
          <w:szCs w:val="24"/>
        </w:rPr>
        <w:t>‘</w:t>
      </w:r>
      <w:r w:rsidRPr="00666A58">
        <w:rPr>
          <w:i/>
          <w:szCs w:val="24"/>
        </w:rPr>
        <w:t>go to the sessions and listen’ to the mayor promise things. ‘“Let’s go make your medical centre, give you your water”</w:t>
      </w:r>
      <w:r>
        <w:rPr>
          <w:szCs w:val="24"/>
        </w:rPr>
        <w:t>’</w:t>
      </w:r>
      <w:r w:rsidRPr="00687933">
        <w:rPr>
          <w:szCs w:val="24"/>
        </w:rPr>
        <w:t xml:space="preserve"> and a </w:t>
      </w:r>
      <w:r>
        <w:rPr>
          <w:szCs w:val="24"/>
        </w:rPr>
        <w:t>‘</w:t>
      </w:r>
      <w:r w:rsidRPr="00666A58">
        <w:rPr>
          <w:i/>
          <w:szCs w:val="24"/>
        </w:rPr>
        <w:t>school</w:t>
      </w:r>
      <w:r>
        <w:rPr>
          <w:szCs w:val="24"/>
        </w:rPr>
        <w:t>’</w:t>
      </w:r>
      <w:r w:rsidRPr="00687933">
        <w:rPr>
          <w:szCs w:val="24"/>
        </w:rPr>
        <w:t xml:space="preserve"> (IRC22), none of which materiali</w:t>
      </w:r>
      <w:r>
        <w:rPr>
          <w:szCs w:val="24"/>
        </w:rPr>
        <w:t>s</w:t>
      </w:r>
      <w:r w:rsidRPr="00687933">
        <w:rPr>
          <w:szCs w:val="24"/>
        </w:rPr>
        <w:t>ed.</w:t>
      </w:r>
      <w:r w:rsidR="001D73DC">
        <w:rPr>
          <w:szCs w:val="24"/>
        </w:rPr>
        <w:t xml:space="preserve"> </w:t>
      </w:r>
      <w:r w:rsidR="009F7833">
        <w:rPr>
          <w:szCs w:val="24"/>
        </w:rPr>
        <w:t xml:space="preserve">Furthermore, if one compares their geographical locality and travel distances to remoter </w:t>
      </w:r>
      <w:r w:rsidR="009F7833">
        <w:rPr>
          <w:i/>
          <w:szCs w:val="24"/>
        </w:rPr>
        <w:t>selva</w:t>
      </w:r>
      <w:r w:rsidR="009F7833">
        <w:rPr>
          <w:szCs w:val="24"/>
        </w:rPr>
        <w:t xml:space="preserve"> communities accessed by non-state actors, politicians</w:t>
      </w:r>
      <w:r w:rsidR="009F7833" w:rsidRPr="00687933">
        <w:rPr>
          <w:szCs w:val="24"/>
        </w:rPr>
        <w:t xml:space="preserve"> </w:t>
      </w:r>
      <w:r w:rsidR="009F7833" w:rsidRPr="00687933">
        <w:rPr>
          <w:i/>
          <w:szCs w:val="24"/>
        </w:rPr>
        <w:t xml:space="preserve">can </w:t>
      </w:r>
      <w:r w:rsidR="009F7833" w:rsidRPr="00687933">
        <w:rPr>
          <w:szCs w:val="24"/>
        </w:rPr>
        <w:t xml:space="preserve">reach the </w:t>
      </w:r>
      <w:r w:rsidR="009F7833" w:rsidRPr="00A70B11">
        <w:rPr>
          <w:i/>
          <w:szCs w:val="24"/>
        </w:rPr>
        <w:t>selva</w:t>
      </w:r>
      <w:r w:rsidR="009F7833" w:rsidRPr="00687933">
        <w:rPr>
          <w:szCs w:val="24"/>
        </w:rPr>
        <w:t xml:space="preserve"> but only </w:t>
      </w:r>
      <w:r w:rsidR="009F7833">
        <w:rPr>
          <w:szCs w:val="24"/>
        </w:rPr>
        <w:t xml:space="preserve">choose to </w:t>
      </w:r>
      <w:r w:rsidR="009F7833" w:rsidRPr="00687933">
        <w:rPr>
          <w:szCs w:val="24"/>
        </w:rPr>
        <w:t>do so when it serves their electoral interests.</w:t>
      </w:r>
      <w:r w:rsidR="009F7833" w:rsidRPr="00687933">
        <w:rPr>
          <w:rStyle w:val="FootnoteReference"/>
          <w:szCs w:val="24"/>
        </w:rPr>
        <w:footnoteReference w:id="10"/>
      </w:r>
    </w:p>
    <w:p w14:paraId="131A89C8" w14:textId="77777777" w:rsidR="00BD242B" w:rsidRPr="00687933" w:rsidRDefault="00BD242B" w:rsidP="007B4DD9">
      <w:pPr>
        <w:pStyle w:val="Journalofecologyandsociety"/>
        <w:spacing w:line="276" w:lineRule="auto"/>
        <w:rPr>
          <w:szCs w:val="24"/>
        </w:rPr>
      </w:pPr>
    </w:p>
    <w:p w14:paraId="20A18FF1" w14:textId="74755D7E" w:rsidR="008B0CBF" w:rsidRDefault="00A02D55" w:rsidP="00025D88">
      <w:pPr>
        <w:pStyle w:val="Journalofecologyandsociety"/>
        <w:spacing w:line="276" w:lineRule="auto"/>
        <w:ind w:firstLine="567"/>
        <w:rPr>
          <w:szCs w:val="24"/>
        </w:rPr>
      </w:pPr>
      <w:r>
        <w:rPr>
          <w:szCs w:val="24"/>
        </w:rPr>
        <w:t>The</w:t>
      </w:r>
      <w:r w:rsidR="000E5437" w:rsidRPr="00687933">
        <w:rPr>
          <w:szCs w:val="24"/>
        </w:rPr>
        <w:t xml:space="preserve"> </w:t>
      </w:r>
      <w:r w:rsidR="006B42BA" w:rsidRPr="00687933">
        <w:rPr>
          <w:szCs w:val="24"/>
        </w:rPr>
        <w:t>feasibility</w:t>
      </w:r>
      <w:r w:rsidR="000E5437" w:rsidRPr="00687933">
        <w:rPr>
          <w:szCs w:val="24"/>
        </w:rPr>
        <w:t xml:space="preserve"> of</w:t>
      </w:r>
      <w:r w:rsidR="007B4DD9">
        <w:rPr>
          <w:szCs w:val="24"/>
        </w:rPr>
        <w:t xml:space="preserve"> accessing environmental justice </w:t>
      </w:r>
      <w:r w:rsidR="000E5437" w:rsidRPr="00687933">
        <w:rPr>
          <w:szCs w:val="24"/>
        </w:rPr>
        <w:t xml:space="preserve">is further complicated by the </w:t>
      </w:r>
      <w:r w:rsidR="000E5437" w:rsidRPr="00687933">
        <w:rPr>
          <w:i/>
          <w:szCs w:val="24"/>
        </w:rPr>
        <w:t>modus operandi</w:t>
      </w:r>
      <w:r w:rsidR="000E5437" w:rsidRPr="00687933">
        <w:rPr>
          <w:szCs w:val="24"/>
        </w:rPr>
        <w:t xml:space="preserve"> of the Peruvian political system. The </w:t>
      </w:r>
      <w:r w:rsidR="002F7AFA" w:rsidRPr="00687933">
        <w:rPr>
          <w:szCs w:val="24"/>
        </w:rPr>
        <w:t>formali</w:t>
      </w:r>
      <w:r w:rsidR="002F7AFA">
        <w:rPr>
          <w:szCs w:val="24"/>
        </w:rPr>
        <w:t>s</w:t>
      </w:r>
      <w:r w:rsidR="002F7AFA" w:rsidRPr="00687933">
        <w:rPr>
          <w:szCs w:val="24"/>
        </w:rPr>
        <w:t>ed</w:t>
      </w:r>
      <w:r w:rsidR="000E5437" w:rsidRPr="00687933">
        <w:rPr>
          <w:szCs w:val="24"/>
        </w:rPr>
        <w:t xml:space="preserve"> culture of </w:t>
      </w:r>
      <w:r w:rsidR="002F7AFA">
        <w:rPr>
          <w:szCs w:val="24"/>
        </w:rPr>
        <w:t xml:space="preserve">state </w:t>
      </w:r>
      <w:r w:rsidR="000E5437" w:rsidRPr="00687933">
        <w:rPr>
          <w:szCs w:val="24"/>
        </w:rPr>
        <w:t>dialogue</w:t>
      </w:r>
      <w:r w:rsidR="002F7AFA">
        <w:rPr>
          <w:szCs w:val="24"/>
        </w:rPr>
        <w:t xml:space="preserve"> </w:t>
      </w:r>
      <w:r w:rsidR="000E5437" w:rsidRPr="00687933">
        <w:rPr>
          <w:szCs w:val="24"/>
        </w:rPr>
        <w:t xml:space="preserve">means that exchanges are </w:t>
      </w:r>
      <w:r w:rsidR="002F7AFA">
        <w:rPr>
          <w:szCs w:val="24"/>
        </w:rPr>
        <w:t>‘</w:t>
      </w:r>
      <w:r w:rsidR="000E5437" w:rsidRPr="00666A58">
        <w:rPr>
          <w:i/>
          <w:szCs w:val="24"/>
        </w:rPr>
        <w:t>very official … and bureaucratic</w:t>
      </w:r>
      <w:r w:rsidR="000E5437" w:rsidRPr="00687933">
        <w:rPr>
          <w:szCs w:val="24"/>
        </w:rPr>
        <w:t>,</w:t>
      </w:r>
      <w:r w:rsidR="002F7AFA">
        <w:rPr>
          <w:szCs w:val="24"/>
        </w:rPr>
        <w:t>’</w:t>
      </w:r>
      <w:r w:rsidR="000E5437" w:rsidRPr="00687933">
        <w:rPr>
          <w:szCs w:val="24"/>
        </w:rPr>
        <w:t xml:space="preserve"> usually occurring through an institutional – organisational format rather than institutional – individual citizen </w:t>
      </w:r>
      <w:r w:rsidR="008A4278">
        <w:rPr>
          <w:szCs w:val="24"/>
        </w:rPr>
        <w:t xml:space="preserve">arrangement </w:t>
      </w:r>
      <w:r w:rsidR="000E5437" w:rsidRPr="00687933">
        <w:rPr>
          <w:szCs w:val="24"/>
        </w:rPr>
        <w:t>(</w:t>
      </w:r>
      <w:r w:rsidR="00044D0B" w:rsidRPr="00687933">
        <w:t>NGO2R1</w:t>
      </w:r>
      <w:r w:rsidR="000E5437" w:rsidRPr="00687933">
        <w:rPr>
          <w:szCs w:val="24"/>
        </w:rPr>
        <w:t xml:space="preserve">b). </w:t>
      </w:r>
      <w:r w:rsidR="00700115">
        <w:rPr>
          <w:szCs w:val="24"/>
        </w:rPr>
        <w:t>Consequently</w:t>
      </w:r>
      <w:r w:rsidR="008A4278">
        <w:rPr>
          <w:szCs w:val="24"/>
        </w:rPr>
        <w:t>,</w:t>
      </w:r>
      <w:r w:rsidR="000E5437" w:rsidRPr="00687933">
        <w:rPr>
          <w:szCs w:val="24"/>
        </w:rPr>
        <w:t xml:space="preserve"> citizens </w:t>
      </w:r>
      <w:r w:rsidR="008A4278">
        <w:rPr>
          <w:szCs w:val="24"/>
        </w:rPr>
        <w:t xml:space="preserve">often </w:t>
      </w:r>
      <w:r w:rsidR="000E5437" w:rsidRPr="00687933">
        <w:rPr>
          <w:szCs w:val="24"/>
        </w:rPr>
        <w:t xml:space="preserve">require the support of CBO groups to raise issues with the </w:t>
      </w:r>
      <w:r w:rsidR="008A4278">
        <w:rPr>
          <w:szCs w:val="24"/>
        </w:rPr>
        <w:t>government</w:t>
      </w:r>
      <w:r w:rsidR="000E5437" w:rsidRPr="00687933">
        <w:rPr>
          <w:szCs w:val="24"/>
        </w:rPr>
        <w:t xml:space="preserve">, groups which not every community has established or has access to. Interviewees also described the importance of </w:t>
      </w:r>
      <w:proofErr w:type="spellStart"/>
      <w:r w:rsidR="000E5437" w:rsidRPr="00687933">
        <w:rPr>
          <w:i/>
          <w:szCs w:val="24"/>
        </w:rPr>
        <w:t>amiguismo</w:t>
      </w:r>
      <w:proofErr w:type="spellEnd"/>
      <w:r w:rsidR="000E5437" w:rsidRPr="00687933">
        <w:rPr>
          <w:i/>
          <w:szCs w:val="24"/>
        </w:rPr>
        <w:t xml:space="preserve"> </w:t>
      </w:r>
      <w:r w:rsidR="000E5437" w:rsidRPr="00687933">
        <w:rPr>
          <w:szCs w:val="24"/>
        </w:rPr>
        <w:t>i.e. nepotism.</w:t>
      </w:r>
      <w:r w:rsidR="0081189B">
        <w:rPr>
          <w:szCs w:val="24"/>
        </w:rPr>
        <w:t xml:space="preserve"> </w:t>
      </w:r>
      <w:r w:rsidR="002F7AFA">
        <w:rPr>
          <w:szCs w:val="24"/>
        </w:rPr>
        <w:t>‘</w:t>
      </w:r>
      <w:r w:rsidR="000E5437" w:rsidRPr="00666A58">
        <w:rPr>
          <w:i/>
          <w:szCs w:val="24"/>
        </w:rPr>
        <w:t xml:space="preserve">A lot depends here … on… </w:t>
      </w:r>
      <w:r w:rsidR="002F7AFA" w:rsidRPr="00666A58">
        <w:rPr>
          <w:i/>
          <w:szCs w:val="24"/>
        </w:rPr>
        <w:t>“</w:t>
      </w:r>
      <w:proofErr w:type="spellStart"/>
      <w:r w:rsidR="000E5437" w:rsidRPr="00666A58">
        <w:rPr>
          <w:i/>
          <w:szCs w:val="24"/>
        </w:rPr>
        <w:t>amiguismo</w:t>
      </w:r>
      <w:proofErr w:type="spellEnd"/>
      <w:r w:rsidR="000E5437" w:rsidRPr="00666A58">
        <w:rPr>
          <w:i/>
          <w:szCs w:val="24"/>
        </w:rPr>
        <w:t>,</w:t>
      </w:r>
      <w:r w:rsidR="002F7AFA" w:rsidRPr="00666A58">
        <w:rPr>
          <w:i/>
          <w:szCs w:val="24"/>
        </w:rPr>
        <w:t>”</w:t>
      </w:r>
      <w:r w:rsidR="000E5437" w:rsidRPr="00666A58">
        <w:rPr>
          <w:i/>
          <w:szCs w:val="24"/>
        </w:rPr>
        <w:t xml:space="preserve"> having a friend in power … then you have … fast and easy access</w:t>
      </w:r>
      <w:r w:rsidR="002F7AFA">
        <w:rPr>
          <w:szCs w:val="24"/>
        </w:rPr>
        <w:t>’</w:t>
      </w:r>
      <w:r w:rsidR="000E5437" w:rsidRPr="00687933">
        <w:rPr>
          <w:szCs w:val="24"/>
        </w:rPr>
        <w:t xml:space="preserve"> to the state (</w:t>
      </w:r>
      <w:r w:rsidR="00044D0B" w:rsidRPr="00687933">
        <w:t>NGO2R1</w:t>
      </w:r>
      <w:r w:rsidR="000E5437" w:rsidRPr="00687933">
        <w:rPr>
          <w:szCs w:val="24"/>
        </w:rPr>
        <w:t xml:space="preserve">b). This is mainly caused by the </w:t>
      </w:r>
      <w:r w:rsidR="008B0CBF">
        <w:rPr>
          <w:szCs w:val="24"/>
        </w:rPr>
        <w:t>absence</w:t>
      </w:r>
      <w:r w:rsidR="000E5437" w:rsidRPr="00687933">
        <w:rPr>
          <w:szCs w:val="24"/>
        </w:rPr>
        <w:t xml:space="preserve"> of a permanent Peruvian civil service which enables the hiring of government staff on a contractual basis</w:t>
      </w:r>
      <w:r w:rsidR="000E5437" w:rsidRPr="00357FD1">
        <w:rPr>
          <w:szCs w:val="24"/>
        </w:rPr>
        <w:t xml:space="preserve">. </w:t>
      </w:r>
      <w:r w:rsidR="008B0CBF">
        <w:rPr>
          <w:szCs w:val="24"/>
        </w:rPr>
        <w:t xml:space="preserve">Not only does this contribute to its low productivity and professionalism </w:t>
      </w:r>
      <w:r w:rsidR="008B0CBF" w:rsidRPr="00357FD1">
        <w:rPr>
          <w:szCs w:val="24"/>
        </w:rPr>
        <w:t>(</w:t>
      </w:r>
      <w:r w:rsidR="00025D88" w:rsidRPr="00357FD1">
        <w:rPr>
          <w:szCs w:val="24"/>
        </w:rPr>
        <w:t>World Bank 2003</w:t>
      </w:r>
      <w:r w:rsidR="00FD63CE">
        <w:rPr>
          <w:szCs w:val="24"/>
        </w:rPr>
        <w:t xml:space="preserve">, </w:t>
      </w:r>
      <w:r w:rsidR="00025D88">
        <w:rPr>
          <w:szCs w:val="24"/>
        </w:rPr>
        <w:t xml:space="preserve">ch.5; </w:t>
      </w:r>
      <w:r w:rsidR="008B0CBF" w:rsidRPr="00357FD1">
        <w:rPr>
          <w:szCs w:val="24"/>
        </w:rPr>
        <w:t>Lopez-Calix 2006)</w:t>
      </w:r>
      <w:r w:rsidR="008B0CBF" w:rsidRPr="00357FD1">
        <w:rPr>
          <w:rStyle w:val="FootnoteReference"/>
          <w:szCs w:val="24"/>
        </w:rPr>
        <w:footnoteReference w:id="11"/>
      </w:r>
      <w:r w:rsidR="00455917">
        <w:rPr>
          <w:szCs w:val="24"/>
        </w:rPr>
        <w:t>,</w:t>
      </w:r>
      <w:r w:rsidR="008B0CBF">
        <w:rPr>
          <w:szCs w:val="24"/>
        </w:rPr>
        <w:t xml:space="preserve"> </w:t>
      </w:r>
      <w:r w:rsidR="00455917">
        <w:rPr>
          <w:szCs w:val="24"/>
        </w:rPr>
        <w:t>it also</w:t>
      </w:r>
      <w:r w:rsidR="008B0CBF">
        <w:rPr>
          <w:szCs w:val="24"/>
        </w:rPr>
        <w:t xml:space="preserve"> allows nepotism appointments to flourish; ‘</w:t>
      </w:r>
      <w:r w:rsidR="008B0CBF" w:rsidRPr="00687933">
        <w:rPr>
          <w:szCs w:val="24"/>
        </w:rPr>
        <w:t>the cousin [pause] gives work to the other cousin</w:t>
      </w:r>
      <w:r w:rsidR="008B0CBF">
        <w:rPr>
          <w:szCs w:val="24"/>
        </w:rPr>
        <w:t>’</w:t>
      </w:r>
      <w:r w:rsidR="008B0CBF" w:rsidRPr="00687933">
        <w:rPr>
          <w:szCs w:val="24"/>
        </w:rPr>
        <w:t xml:space="preserve"> (ILP2). </w:t>
      </w:r>
    </w:p>
    <w:p w14:paraId="7A80494E" w14:textId="77777777" w:rsidR="008B0CBF" w:rsidRDefault="008B0CBF" w:rsidP="008B0CBF">
      <w:pPr>
        <w:pStyle w:val="Journalofecologyandsociety"/>
        <w:spacing w:line="276" w:lineRule="auto"/>
        <w:rPr>
          <w:szCs w:val="24"/>
        </w:rPr>
      </w:pPr>
    </w:p>
    <w:p w14:paraId="3B21DC88" w14:textId="2783A705" w:rsidR="00025D88" w:rsidRPr="00F41FEA" w:rsidRDefault="00357FD1" w:rsidP="00F41FEA">
      <w:pPr>
        <w:pStyle w:val="Journalofecologyandsociety"/>
        <w:spacing w:line="276" w:lineRule="auto"/>
        <w:ind w:firstLine="567"/>
      </w:pPr>
      <w:bookmarkStart w:id="25" w:name="_Hlk529722877"/>
      <w:bookmarkStart w:id="26" w:name="_Hlk529722751"/>
      <w:r>
        <w:rPr>
          <w:szCs w:val="24"/>
        </w:rPr>
        <w:t xml:space="preserve">The Peru Mission interviewee </w:t>
      </w:r>
      <w:r w:rsidR="000E5437" w:rsidRPr="00687933">
        <w:rPr>
          <w:szCs w:val="24"/>
        </w:rPr>
        <w:t>admit</w:t>
      </w:r>
      <w:r w:rsidR="008B0CBF">
        <w:rPr>
          <w:szCs w:val="24"/>
        </w:rPr>
        <w:t>s</w:t>
      </w:r>
      <w:r w:rsidR="000E5437" w:rsidRPr="00687933">
        <w:rPr>
          <w:szCs w:val="24"/>
        </w:rPr>
        <w:t xml:space="preserve"> that </w:t>
      </w:r>
      <w:r w:rsidR="00067A11">
        <w:rPr>
          <w:szCs w:val="24"/>
        </w:rPr>
        <w:t>they</w:t>
      </w:r>
      <w:r w:rsidR="000E5437" w:rsidRPr="00687933">
        <w:rPr>
          <w:szCs w:val="24"/>
        </w:rPr>
        <w:t xml:space="preserve"> personally tend </w:t>
      </w:r>
      <w:r>
        <w:rPr>
          <w:szCs w:val="24"/>
        </w:rPr>
        <w:t>‘</w:t>
      </w:r>
      <w:r w:rsidR="006B6C1A" w:rsidRPr="00666A58">
        <w:rPr>
          <w:i/>
          <w:szCs w:val="24"/>
        </w:rPr>
        <w:t>to use friends to … [organi</w:t>
      </w:r>
      <w:r w:rsidRPr="00666A58">
        <w:rPr>
          <w:i/>
          <w:szCs w:val="24"/>
        </w:rPr>
        <w:t>s</w:t>
      </w:r>
      <w:r w:rsidR="000E5437" w:rsidRPr="00666A58">
        <w:rPr>
          <w:i/>
          <w:szCs w:val="24"/>
        </w:rPr>
        <w:t>e] interviews … because I know that that</w:t>
      </w:r>
      <w:r w:rsidRPr="00666A58">
        <w:rPr>
          <w:i/>
          <w:szCs w:val="24"/>
        </w:rPr>
        <w:t>’</w:t>
      </w:r>
      <w:r w:rsidR="000E5437" w:rsidRPr="00666A58">
        <w:rPr>
          <w:i/>
          <w:szCs w:val="24"/>
        </w:rPr>
        <w:t xml:space="preserve">s how </w:t>
      </w:r>
      <w:proofErr w:type="gramStart"/>
      <w:r w:rsidR="000E5437" w:rsidRPr="00666A58">
        <w:rPr>
          <w:i/>
          <w:szCs w:val="24"/>
        </w:rPr>
        <w:t>it</w:t>
      </w:r>
      <w:proofErr w:type="gramEnd"/>
      <w:r w:rsidR="000E5437" w:rsidRPr="00666A58">
        <w:rPr>
          <w:i/>
          <w:szCs w:val="24"/>
        </w:rPr>
        <w:t xml:space="preserve"> works</w:t>
      </w:r>
      <w:r>
        <w:rPr>
          <w:szCs w:val="24"/>
        </w:rPr>
        <w:t>’</w:t>
      </w:r>
      <w:r w:rsidR="000E5437" w:rsidRPr="00687933">
        <w:rPr>
          <w:szCs w:val="24"/>
        </w:rPr>
        <w:t xml:space="preserve"> (</w:t>
      </w:r>
      <w:r w:rsidR="00044D0B" w:rsidRPr="00687933">
        <w:t>NGO2R1b</w:t>
      </w:r>
      <w:r w:rsidR="000E5437" w:rsidRPr="00687933">
        <w:rPr>
          <w:szCs w:val="24"/>
        </w:rPr>
        <w:t xml:space="preserve">) here. </w:t>
      </w:r>
      <w:bookmarkEnd w:id="25"/>
      <w:proofErr w:type="spellStart"/>
      <w:r w:rsidR="000E5437" w:rsidRPr="00687933">
        <w:rPr>
          <w:i/>
          <w:szCs w:val="24"/>
        </w:rPr>
        <w:t>Amiguismo</w:t>
      </w:r>
      <w:proofErr w:type="spellEnd"/>
      <w:r w:rsidR="000E5437" w:rsidRPr="00687933">
        <w:rPr>
          <w:szCs w:val="24"/>
        </w:rPr>
        <w:t xml:space="preserve"> is particularly important given that government employees lack instit</w:t>
      </w:r>
      <w:r w:rsidR="006B6C1A" w:rsidRPr="00687933">
        <w:rPr>
          <w:szCs w:val="24"/>
        </w:rPr>
        <w:t xml:space="preserve">utional email and instead </w:t>
      </w:r>
      <w:r w:rsidR="001D73DC">
        <w:rPr>
          <w:szCs w:val="24"/>
        </w:rPr>
        <w:t>use personal contact information</w:t>
      </w:r>
      <w:r w:rsidR="000E5437" w:rsidRPr="00687933">
        <w:rPr>
          <w:szCs w:val="24"/>
        </w:rPr>
        <w:t>.</w:t>
      </w:r>
      <w:bookmarkEnd w:id="26"/>
      <w:r w:rsidR="000E5437" w:rsidRPr="00687933">
        <w:rPr>
          <w:szCs w:val="24"/>
        </w:rPr>
        <w:t xml:space="preserve"> For instance,</w:t>
      </w:r>
      <w:r>
        <w:rPr>
          <w:szCs w:val="24"/>
        </w:rPr>
        <w:t xml:space="preserve"> </w:t>
      </w:r>
      <w:r w:rsidRPr="006A168D">
        <w:t xml:space="preserve">NSI3R1, who works for </w:t>
      </w:r>
      <w:r w:rsidR="00F41FEA">
        <w:t xml:space="preserve">the </w:t>
      </w:r>
      <w:r w:rsidR="00F41FEA" w:rsidRPr="00963F47">
        <w:t>National Service of Protected Areas by the State</w:t>
      </w:r>
      <w:r w:rsidR="00F41FEA">
        <w:t xml:space="preserve"> (</w:t>
      </w:r>
      <w:r w:rsidRPr="006A168D">
        <w:t>SERNANP</w:t>
      </w:r>
      <w:r w:rsidR="00F41FEA">
        <w:t>)</w:t>
      </w:r>
      <w:r w:rsidRPr="006A168D">
        <w:t xml:space="preserve"> in Loreto</w:t>
      </w:r>
      <w:r>
        <w:rPr>
          <w:szCs w:val="24"/>
        </w:rPr>
        <w:t xml:space="preserve">, </w:t>
      </w:r>
      <w:r w:rsidR="000E5437" w:rsidRPr="00687933">
        <w:rPr>
          <w:szCs w:val="24"/>
        </w:rPr>
        <w:t xml:space="preserve">is contacted personally by friends in the </w:t>
      </w:r>
      <w:r w:rsidR="000E5437" w:rsidRPr="00687933">
        <w:rPr>
          <w:i/>
          <w:szCs w:val="24"/>
        </w:rPr>
        <w:t>selva</w:t>
      </w:r>
      <w:r w:rsidR="000E5437" w:rsidRPr="00687933">
        <w:rPr>
          <w:szCs w:val="24"/>
        </w:rPr>
        <w:t xml:space="preserve"> about oil pollution incidents. </w:t>
      </w:r>
      <w:r>
        <w:rPr>
          <w:szCs w:val="24"/>
        </w:rPr>
        <w:t>‘</w:t>
      </w:r>
      <w:r w:rsidR="000E5437" w:rsidRPr="00666A58">
        <w:rPr>
          <w:i/>
          <w:szCs w:val="24"/>
        </w:rPr>
        <w:t>We</w:t>
      </w:r>
      <w:r w:rsidRPr="00666A58">
        <w:rPr>
          <w:i/>
          <w:szCs w:val="24"/>
        </w:rPr>
        <w:t>’</w:t>
      </w:r>
      <w:r w:rsidR="000E5437" w:rsidRPr="00666A58">
        <w:rPr>
          <w:i/>
          <w:szCs w:val="24"/>
        </w:rPr>
        <w:t>re [</w:t>
      </w:r>
      <w:r w:rsidRPr="00666A58">
        <w:rPr>
          <w:i/>
          <w:szCs w:val="24"/>
        </w:rPr>
        <w:t>SERNANP</w:t>
      </w:r>
      <w:r w:rsidR="000E5437" w:rsidRPr="00666A58">
        <w:rPr>
          <w:i/>
          <w:szCs w:val="24"/>
        </w:rPr>
        <w:t>] not very close to the people; I work for the state. They [local people] used to tell me what was going on because we were friends</w:t>
      </w:r>
      <w:r w:rsidR="00455917">
        <w:rPr>
          <w:szCs w:val="24"/>
        </w:rPr>
        <w:t>.</w:t>
      </w:r>
      <w:r w:rsidR="00963F47">
        <w:rPr>
          <w:szCs w:val="24"/>
        </w:rPr>
        <w:t>’</w:t>
      </w:r>
      <w:r w:rsidR="006B6C1A" w:rsidRPr="00687933">
        <w:rPr>
          <w:szCs w:val="24"/>
        </w:rPr>
        <w:t xml:space="preserve"> </w:t>
      </w:r>
      <w:r w:rsidR="00455917">
        <w:rPr>
          <w:szCs w:val="24"/>
        </w:rPr>
        <w:t xml:space="preserve">Such </w:t>
      </w:r>
      <w:r w:rsidR="006B6C1A" w:rsidRPr="00687933">
        <w:rPr>
          <w:szCs w:val="24"/>
        </w:rPr>
        <w:t>personali</w:t>
      </w:r>
      <w:r>
        <w:rPr>
          <w:szCs w:val="24"/>
        </w:rPr>
        <w:t>s</w:t>
      </w:r>
      <w:r w:rsidR="000E5437" w:rsidRPr="00687933">
        <w:rPr>
          <w:szCs w:val="24"/>
        </w:rPr>
        <w:t xml:space="preserve">ed access </w:t>
      </w:r>
      <w:r w:rsidR="00963F47">
        <w:rPr>
          <w:szCs w:val="24"/>
        </w:rPr>
        <w:t xml:space="preserve">hinders universal state accessibility. </w:t>
      </w:r>
      <w:r w:rsidR="006B6C1A" w:rsidRPr="00687933">
        <w:rPr>
          <w:szCs w:val="24"/>
        </w:rPr>
        <w:t>F</w:t>
      </w:r>
      <w:r w:rsidR="000E5437" w:rsidRPr="00687933">
        <w:rPr>
          <w:szCs w:val="24"/>
        </w:rPr>
        <w:t xml:space="preserve">or </w:t>
      </w:r>
      <w:r w:rsidR="000E5437" w:rsidRPr="00687933">
        <w:rPr>
          <w:i/>
          <w:szCs w:val="24"/>
        </w:rPr>
        <w:t>selva</w:t>
      </w:r>
      <w:r w:rsidR="000E5437" w:rsidRPr="00687933">
        <w:rPr>
          <w:i/>
          <w:szCs w:val="24"/>
        </w:rPr>
        <w:softHyphen/>
      </w:r>
      <w:r w:rsidR="000E5437" w:rsidRPr="00687933">
        <w:rPr>
          <w:szCs w:val="24"/>
        </w:rPr>
        <w:t xml:space="preserve">-based </w:t>
      </w:r>
      <w:r w:rsidR="00F41FEA">
        <w:rPr>
          <w:szCs w:val="24"/>
        </w:rPr>
        <w:t>people</w:t>
      </w:r>
      <w:r w:rsidR="000E5437" w:rsidRPr="00687933">
        <w:rPr>
          <w:szCs w:val="24"/>
        </w:rPr>
        <w:t xml:space="preserve">, their ability to establish </w:t>
      </w:r>
      <w:proofErr w:type="spellStart"/>
      <w:r w:rsidR="000E5437" w:rsidRPr="00687933">
        <w:rPr>
          <w:i/>
          <w:szCs w:val="24"/>
        </w:rPr>
        <w:t>amiguismo</w:t>
      </w:r>
      <w:proofErr w:type="spellEnd"/>
      <w:r w:rsidR="00963F47">
        <w:rPr>
          <w:szCs w:val="24"/>
        </w:rPr>
        <w:t>-</w:t>
      </w:r>
      <w:r w:rsidR="000E5437" w:rsidRPr="00687933">
        <w:rPr>
          <w:szCs w:val="24"/>
        </w:rPr>
        <w:t>based relationships are severely curtailed by the</w:t>
      </w:r>
      <w:r w:rsidR="00905525">
        <w:rPr>
          <w:szCs w:val="24"/>
        </w:rPr>
        <w:t xml:space="preserve"> </w:t>
      </w:r>
      <w:r w:rsidR="00905525">
        <w:rPr>
          <w:i/>
          <w:szCs w:val="24"/>
        </w:rPr>
        <w:t>selva</w:t>
      </w:r>
      <w:r w:rsidR="00905525">
        <w:rPr>
          <w:szCs w:val="24"/>
        </w:rPr>
        <w:t xml:space="preserve"> civil underdevelopment</w:t>
      </w:r>
      <w:r w:rsidR="000E5437" w:rsidRPr="00687933">
        <w:rPr>
          <w:szCs w:val="24"/>
        </w:rPr>
        <w:t xml:space="preserve">, their </w:t>
      </w:r>
      <w:r w:rsidR="000E5437" w:rsidRPr="00687933">
        <w:rPr>
          <w:szCs w:val="24"/>
        </w:rPr>
        <w:lastRenderedPageBreak/>
        <w:t>economic poverty and urban socio-spatial divorce</w:t>
      </w:r>
      <w:r w:rsidR="00455917">
        <w:rPr>
          <w:szCs w:val="24"/>
        </w:rPr>
        <w:t>,</w:t>
      </w:r>
      <w:r w:rsidR="000E5437" w:rsidRPr="00687933">
        <w:rPr>
          <w:szCs w:val="24"/>
        </w:rPr>
        <w:t xml:space="preserve"> which leaves state representative</w:t>
      </w:r>
      <w:r w:rsidR="0064102E">
        <w:rPr>
          <w:szCs w:val="24"/>
        </w:rPr>
        <w:t>s</w:t>
      </w:r>
      <w:r w:rsidR="000E5437" w:rsidRPr="00687933">
        <w:rPr>
          <w:szCs w:val="24"/>
        </w:rPr>
        <w:t xml:space="preserve"> reluctant to engage with </w:t>
      </w:r>
      <w:r w:rsidR="000E5437" w:rsidRPr="00687933">
        <w:rPr>
          <w:i/>
          <w:szCs w:val="24"/>
        </w:rPr>
        <w:t>selva</w:t>
      </w:r>
      <w:r w:rsidR="000E5437" w:rsidRPr="00687933">
        <w:rPr>
          <w:szCs w:val="24"/>
        </w:rPr>
        <w:t xml:space="preserve"> communities. </w:t>
      </w:r>
      <w:r w:rsidR="00025D88">
        <w:rPr>
          <w:szCs w:val="24"/>
        </w:rPr>
        <w:t xml:space="preserve">Access to environmental justice is therefore highly difficult. </w:t>
      </w:r>
    </w:p>
    <w:p w14:paraId="7B9CB9EF" w14:textId="77777777" w:rsidR="00963F47" w:rsidRPr="00963F47" w:rsidRDefault="00963F47" w:rsidP="00963F47">
      <w:pPr>
        <w:pStyle w:val="Journalofecologyandsociety"/>
        <w:spacing w:line="276" w:lineRule="auto"/>
        <w:rPr>
          <w:szCs w:val="24"/>
        </w:rPr>
      </w:pPr>
    </w:p>
    <w:bookmarkEnd w:id="24"/>
    <w:p w14:paraId="60C4DDD3" w14:textId="148F75C7" w:rsidR="007721D8" w:rsidRPr="00963F47" w:rsidRDefault="002741E8" w:rsidP="00963F47">
      <w:pPr>
        <w:pStyle w:val="Heading3"/>
        <w:spacing w:before="0" w:line="276" w:lineRule="auto"/>
        <w:rPr>
          <w:rFonts w:ascii="Times New Roman" w:hAnsi="Times New Roman" w:cs="Times New Roman"/>
          <w:color w:val="auto"/>
        </w:rPr>
      </w:pPr>
      <w:r>
        <w:rPr>
          <w:rFonts w:ascii="Times New Roman" w:hAnsi="Times New Roman" w:cs="Times New Roman"/>
          <w:color w:val="auto"/>
        </w:rPr>
        <w:t>4</w:t>
      </w:r>
      <w:r w:rsidR="00963F47" w:rsidRPr="00963F47">
        <w:rPr>
          <w:rFonts w:ascii="Times New Roman" w:hAnsi="Times New Roman" w:cs="Times New Roman"/>
          <w:color w:val="auto"/>
        </w:rPr>
        <w:t xml:space="preserve">.3 </w:t>
      </w:r>
      <w:r w:rsidR="00AE174F">
        <w:rPr>
          <w:rFonts w:ascii="Times New Roman" w:hAnsi="Times New Roman" w:cs="Times New Roman"/>
          <w:color w:val="auto"/>
        </w:rPr>
        <w:t xml:space="preserve">Mistrust and informal governance </w:t>
      </w:r>
    </w:p>
    <w:p w14:paraId="1ED10354" w14:textId="0174EAC5" w:rsidR="00F352B7" w:rsidRPr="008079EA" w:rsidRDefault="00F352B7" w:rsidP="008079EA">
      <w:pPr>
        <w:pStyle w:val="Journalofecologyandsociety"/>
        <w:spacing w:line="276" w:lineRule="auto"/>
        <w:rPr>
          <w:b/>
          <w:szCs w:val="24"/>
        </w:rPr>
      </w:pPr>
      <w:r w:rsidRPr="008079EA">
        <w:rPr>
          <w:b/>
          <w:szCs w:val="24"/>
        </w:rPr>
        <w:t xml:space="preserve"> </w:t>
      </w:r>
    </w:p>
    <w:p w14:paraId="4FB16D7B" w14:textId="5843B785" w:rsidR="00F352B7" w:rsidRDefault="00AD63F2" w:rsidP="00025D88">
      <w:pPr>
        <w:pStyle w:val="Journalofecologyandsociety"/>
        <w:spacing w:line="276" w:lineRule="auto"/>
        <w:rPr>
          <w:szCs w:val="24"/>
        </w:rPr>
      </w:pPr>
      <w:r>
        <w:rPr>
          <w:szCs w:val="24"/>
        </w:rPr>
        <w:t>These access factors have</w:t>
      </w:r>
      <w:r w:rsidR="003A236D" w:rsidRPr="008079EA">
        <w:rPr>
          <w:szCs w:val="24"/>
        </w:rPr>
        <w:t xml:space="preserve"> two overarching impacts. </w:t>
      </w:r>
      <w:r w:rsidR="00F352B7" w:rsidRPr="008079EA">
        <w:rPr>
          <w:szCs w:val="24"/>
        </w:rPr>
        <w:t>First</w:t>
      </w:r>
      <w:r w:rsidR="00455917">
        <w:rPr>
          <w:szCs w:val="24"/>
        </w:rPr>
        <w:t>ly</w:t>
      </w:r>
      <w:r w:rsidR="00F352B7" w:rsidRPr="008079EA">
        <w:rPr>
          <w:szCs w:val="24"/>
        </w:rPr>
        <w:t xml:space="preserve">, </w:t>
      </w:r>
      <w:r w:rsidR="003A236D" w:rsidRPr="008079EA">
        <w:rPr>
          <w:szCs w:val="24"/>
        </w:rPr>
        <w:t xml:space="preserve">citizen </w:t>
      </w:r>
      <w:r w:rsidR="00F352B7" w:rsidRPr="008079EA">
        <w:rPr>
          <w:szCs w:val="24"/>
        </w:rPr>
        <w:t>trust</w:t>
      </w:r>
      <w:r w:rsidR="003A236D" w:rsidRPr="008079EA">
        <w:rPr>
          <w:szCs w:val="24"/>
        </w:rPr>
        <w:t xml:space="preserve"> in the government</w:t>
      </w:r>
      <w:r w:rsidR="00F352B7" w:rsidRPr="008079EA">
        <w:rPr>
          <w:szCs w:val="24"/>
        </w:rPr>
        <w:t xml:space="preserve"> was absent</w:t>
      </w:r>
      <w:r w:rsidR="00025D88">
        <w:rPr>
          <w:szCs w:val="24"/>
        </w:rPr>
        <w:t>.</w:t>
      </w:r>
      <w:r w:rsidR="00F352B7" w:rsidRPr="008079EA">
        <w:rPr>
          <w:szCs w:val="24"/>
        </w:rPr>
        <w:t xml:space="preserve"> Barrio Florido</w:t>
      </w:r>
      <w:r w:rsidR="0064102E">
        <w:rPr>
          <w:szCs w:val="24"/>
        </w:rPr>
        <w:t xml:space="preserve"> </w:t>
      </w:r>
      <w:r w:rsidR="00140029">
        <w:rPr>
          <w:szCs w:val="24"/>
        </w:rPr>
        <w:t>residents</w:t>
      </w:r>
      <w:r w:rsidR="00F352B7" w:rsidRPr="008079EA">
        <w:rPr>
          <w:szCs w:val="24"/>
        </w:rPr>
        <w:t xml:space="preserve"> felt that the government was</w:t>
      </w:r>
      <w:r w:rsidR="0081189B">
        <w:rPr>
          <w:szCs w:val="24"/>
        </w:rPr>
        <w:t xml:space="preserve"> not</w:t>
      </w:r>
      <w:r w:rsidR="00F352B7" w:rsidRPr="008079EA">
        <w:rPr>
          <w:szCs w:val="24"/>
        </w:rPr>
        <w:t xml:space="preserve"> on their side. </w:t>
      </w:r>
      <w:r w:rsidR="00963F47">
        <w:rPr>
          <w:szCs w:val="24"/>
        </w:rPr>
        <w:t>‘</w:t>
      </w:r>
      <w:r w:rsidR="00F352B7" w:rsidRPr="004422E3">
        <w:rPr>
          <w:i/>
          <w:szCs w:val="24"/>
          <w:highlight w:val="white"/>
          <w:lang w:eastAsia="zh-CN"/>
        </w:rPr>
        <w:t>No, not me, not me, I always depend on myself and have no hope on them</w:t>
      </w:r>
      <w:r w:rsidR="00963F47">
        <w:rPr>
          <w:szCs w:val="24"/>
          <w:highlight w:val="white"/>
        </w:rPr>
        <w:t>’</w:t>
      </w:r>
      <w:r w:rsidR="00F352B7" w:rsidRPr="008079EA">
        <w:rPr>
          <w:szCs w:val="24"/>
          <w:highlight w:val="white"/>
        </w:rPr>
        <w:t xml:space="preserve"> (</w:t>
      </w:r>
      <w:r w:rsidR="00CF49BA">
        <w:rPr>
          <w:szCs w:val="24"/>
          <w:highlight w:val="white"/>
        </w:rPr>
        <w:t>MRBF15</w:t>
      </w:r>
      <w:r w:rsidR="00F352B7" w:rsidRPr="008079EA">
        <w:rPr>
          <w:szCs w:val="24"/>
          <w:highlight w:val="white"/>
        </w:rPr>
        <w:t xml:space="preserve">). </w:t>
      </w:r>
      <w:r w:rsidR="00F352B7" w:rsidRPr="008079EA">
        <w:rPr>
          <w:szCs w:val="24"/>
        </w:rPr>
        <w:t>Political apathy was present</w:t>
      </w:r>
      <w:r w:rsidR="00455917">
        <w:rPr>
          <w:szCs w:val="24"/>
        </w:rPr>
        <w:t>;</w:t>
      </w:r>
      <w:r w:rsidR="00F352B7" w:rsidRPr="008079EA">
        <w:rPr>
          <w:szCs w:val="24"/>
        </w:rPr>
        <w:t xml:space="preserve"> </w:t>
      </w:r>
      <w:r w:rsidR="00963F47">
        <w:rPr>
          <w:rFonts w:eastAsia="Times New Roman"/>
          <w:bCs/>
          <w:szCs w:val="24"/>
        </w:rPr>
        <w:t>‘</w:t>
      </w:r>
      <w:r w:rsidR="00F352B7" w:rsidRPr="004422E3">
        <w:rPr>
          <w:rFonts w:eastAsia="Times New Roman"/>
          <w:bCs/>
          <w:i/>
          <w:szCs w:val="24"/>
        </w:rPr>
        <w:t>I voted clean [blank] [pause]. What</w:t>
      </w:r>
      <w:r w:rsidR="00963F47" w:rsidRPr="004422E3">
        <w:rPr>
          <w:rFonts w:eastAsia="Times New Roman"/>
          <w:bCs/>
          <w:i/>
          <w:szCs w:val="24"/>
        </w:rPr>
        <w:t>’</w:t>
      </w:r>
      <w:r w:rsidR="00F352B7" w:rsidRPr="004422E3">
        <w:rPr>
          <w:rFonts w:eastAsia="Times New Roman"/>
          <w:bCs/>
          <w:i/>
          <w:szCs w:val="24"/>
        </w:rPr>
        <w:t>s it worth to vote for the right person if they offer [things] and never come</w:t>
      </w:r>
      <w:r w:rsidR="00963F47">
        <w:rPr>
          <w:rFonts w:eastAsia="Times New Roman"/>
          <w:bCs/>
          <w:szCs w:val="24"/>
        </w:rPr>
        <w:t>’</w:t>
      </w:r>
      <w:r w:rsidR="00F352B7" w:rsidRPr="008079EA">
        <w:rPr>
          <w:rFonts w:eastAsia="Times New Roman"/>
          <w:bCs/>
          <w:szCs w:val="24"/>
        </w:rPr>
        <w:t xml:space="preserve"> (</w:t>
      </w:r>
      <w:r w:rsidR="00CF49BA">
        <w:rPr>
          <w:rFonts w:eastAsia="Times New Roman"/>
          <w:bCs/>
          <w:szCs w:val="24"/>
        </w:rPr>
        <w:t>MRBF24</w:t>
      </w:r>
      <w:r w:rsidR="00F352B7" w:rsidRPr="008079EA">
        <w:rPr>
          <w:rFonts w:eastAsia="Times New Roman"/>
          <w:bCs/>
          <w:szCs w:val="24"/>
        </w:rPr>
        <w:t xml:space="preserve">). In Cuninico, </w:t>
      </w:r>
      <w:r w:rsidR="00F352B7" w:rsidRPr="008079EA">
        <w:rPr>
          <w:szCs w:val="24"/>
        </w:rPr>
        <w:t xml:space="preserve">inhabitants described a feeling of abandonment by the government and of being forgotten by the </w:t>
      </w:r>
      <w:r w:rsidR="00963F47">
        <w:rPr>
          <w:szCs w:val="24"/>
        </w:rPr>
        <w:t>‘</w:t>
      </w:r>
      <w:r w:rsidR="00F352B7" w:rsidRPr="004422E3">
        <w:rPr>
          <w:i/>
          <w:szCs w:val="24"/>
        </w:rPr>
        <w:t>liars</w:t>
      </w:r>
      <w:r w:rsidR="00963F47">
        <w:rPr>
          <w:szCs w:val="24"/>
        </w:rPr>
        <w:t>’</w:t>
      </w:r>
      <w:r w:rsidR="00F352B7" w:rsidRPr="008079EA">
        <w:rPr>
          <w:szCs w:val="24"/>
        </w:rPr>
        <w:t xml:space="preserve"> (</w:t>
      </w:r>
      <w:r w:rsidR="000506B3">
        <w:rPr>
          <w:szCs w:val="24"/>
        </w:rPr>
        <w:t>IRC3</w:t>
      </w:r>
      <w:r w:rsidR="00F352B7" w:rsidRPr="008079EA">
        <w:rPr>
          <w:szCs w:val="24"/>
        </w:rPr>
        <w:t xml:space="preserve">) and Regional President </w:t>
      </w:r>
      <w:r w:rsidR="00963F47">
        <w:rPr>
          <w:szCs w:val="24"/>
        </w:rPr>
        <w:t>‘</w:t>
      </w:r>
      <w:r w:rsidR="00F352B7" w:rsidRPr="004422E3">
        <w:rPr>
          <w:i/>
          <w:szCs w:val="24"/>
        </w:rPr>
        <w:t>rat</w:t>
      </w:r>
      <w:r w:rsidR="00963F47">
        <w:rPr>
          <w:szCs w:val="24"/>
        </w:rPr>
        <w:t>’</w:t>
      </w:r>
      <w:r w:rsidR="00F352B7" w:rsidRPr="008079EA">
        <w:rPr>
          <w:szCs w:val="24"/>
        </w:rPr>
        <w:t xml:space="preserve"> (</w:t>
      </w:r>
      <w:r w:rsidR="000506B3">
        <w:rPr>
          <w:szCs w:val="24"/>
        </w:rPr>
        <w:t>IRC9</w:t>
      </w:r>
      <w:r w:rsidR="00F352B7" w:rsidRPr="008079EA">
        <w:rPr>
          <w:szCs w:val="24"/>
        </w:rPr>
        <w:t xml:space="preserve">). </w:t>
      </w:r>
      <w:r w:rsidR="00963F47" w:rsidRPr="00687933">
        <w:rPr>
          <w:szCs w:val="24"/>
        </w:rPr>
        <w:t xml:space="preserve">This mistrust will inevitably affect the willingness of these communities to voice to the state with any </w:t>
      </w:r>
      <w:r w:rsidR="0081189B" w:rsidRPr="00687933">
        <w:rPr>
          <w:szCs w:val="24"/>
        </w:rPr>
        <w:t>conviction</w:t>
      </w:r>
      <w:r w:rsidR="0081189B">
        <w:rPr>
          <w:szCs w:val="24"/>
        </w:rPr>
        <w:t xml:space="preserve"> and</w:t>
      </w:r>
      <w:r w:rsidR="00963F47" w:rsidRPr="00687933">
        <w:rPr>
          <w:szCs w:val="24"/>
        </w:rPr>
        <w:t xml:space="preserve"> may see </w:t>
      </w:r>
      <w:r w:rsidR="00F82FB1">
        <w:rPr>
          <w:szCs w:val="24"/>
        </w:rPr>
        <w:t>people</w:t>
      </w:r>
      <w:r w:rsidR="00963F47" w:rsidRPr="00687933">
        <w:rPr>
          <w:szCs w:val="24"/>
        </w:rPr>
        <w:t xml:space="preserve"> seek alternative </w:t>
      </w:r>
      <w:r w:rsidR="00963F47">
        <w:rPr>
          <w:szCs w:val="24"/>
        </w:rPr>
        <w:t>unorthodox or radical</w:t>
      </w:r>
      <w:r w:rsidR="00963F47" w:rsidRPr="00687933">
        <w:rPr>
          <w:szCs w:val="24"/>
        </w:rPr>
        <w:t xml:space="preserve"> voice actions</w:t>
      </w:r>
      <w:r w:rsidR="00963F47">
        <w:rPr>
          <w:szCs w:val="24"/>
        </w:rPr>
        <w:t xml:space="preserve"> (see </w:t>
      </w:r>
      <w:r w:rsidR="0081189B">
        <w:rPr>
          <w:szCs w:val="24"/>
        </w:rPr>
        <w:t xml:space="preserve">Gonzalez </w:t>
      </w:r>
      <w:r w:rsidR="00963F47">
        <w:rPr>
          <w:szCs w:val="24"/>
        </w:rPr>
        <w:t xml:space="preserve">2015). </w:t>
      </w:r>
    </w:p>
    <w:p w14:paraId="31D0C026" w14:textId="77777777" w:rsidR="00963F47" w:rsidRPr="008079EA" w:rsidRDefault="00963F47" w:rsidP="0064102E">
      <w:pPr>
        <w:pStyle w:val="Journalofecologyandsociety"/>
        <w:spacing w:line="276" w:lineRule="auto"/>
        <w:rPr>
          <w:szCs w:val="24"/>
        </w:rPr>
      </w:pPr>
    </w:p>
    <w:p w14:paraId="15536504" w14:textId="50B8A257" w:rsidR="0064102E" w:rsidRPr="008079EA" w:rsidRDefault="007721D8" w:rsidP="0081189B">
      <w:pPr>
        <w:pStyle w:val="Journalofecologyandsociety"/>
        <w:spacing w:line="276" w:lineRule="auto"/>
        <w:ind w:firstLine="567"/>
        <w:rPr>
          <w:szCs w:val="24"/>
        </w:rPr>
      </w:pPr>
      <w:bookmarkStart w:id="27" w:name="_Hlk512435696"/>
      <w:r w:rsidRPr="008079EA">
        <w:rPr>
          <w:szCs w:val="24"/>
        </w:rPr>
        <w:t xml:space="preserve">Secondly, these communities </w:t>
      </w:r>
      <w:r w:rsidR="00963F47">
        <w:rPr>
          <w:szCs w:val="24"/>
        </w:rPr>
        <w:t>‘</w:t>
      </w:r>
      <w:r w:rsidRPr="004422E3">
        <w:rPr>
          <w:i/>
          <w:szCs w:val="24"/>
        </w:rPr>
        <w:t>don</w:t>
      </w:r>
      <w:r w:rsidR="00963F47" w:rsidRPr="004422E3">
        <w:rPr>
          <w:i/>
          <w:szCs w:val="24"/>
        </w:rPr>
        <w:t>’</w:t>
      </w:r>
      <w:r w:rsidRPr="004422E3">
        <w:rPr>
          <w:i/>
          <w:szCs w:val="24"/>
        </w:rPr>
        <w:t>t really live within the legal framework of modern society</w:t>
      </w:r>
      <w:r w:rsidR="00963F47">
        <w:rPr>
          <w:szCs w:val="24"/>
        </w:rPr>
        <w:t>’</w:t>
      </w:r>
      <w:r w:rsidRPr="008079EA">
        <w:rPr>
          <w:szCs w:val="24"/>
        </w:rPr>
        <w:t xml:space="preserve"> (</w:t>
      </w:r>
      <w:r w:rsidR="00963F47">
        <w:rPr>
          <w:szCs w:val="24"/>
        </w:rPr>
        <w:t>NGO3R1</w:t>
      </w:r>
      <w:r w:rsidRPr="008079EA">
        <w:rPr>
          <w:szCs w:val="24"/>
        </w:rPr>
        <w:t>). In both communities, there are local</w:t>
      </w:r>
      <w:r w:rsidR="002F172C">
        <w:rPr>
          <w:szCs w:val="24"/>
        </w:rPr>
        <w:t>,</w:t>
      </w:r>
      <w:r w:rsidRPr="008079EA">
        <w:rPr>
          <w:szCs w:val="24"/>
        </w:rPr>
        <w:t xml:space="preserve"> informal</w:t>
      </w:r>
      <w:r w:rsidR="0074786E">
        <w:rPr>
          <w:szCs w:val="24"/>
        </w:rPr>
        <w:t>,</w:t>
      </w:r>
      <w:r w:rsidR="00AC506D">
        <w:rPr>
          <w:szCs w:val="24"/>
        </w:rPr>
        <w:t xml:space="preserve"> voluntary</w:t>
      </w:r>
      <w:r w:rsidRPr="008079EA">
        <w:rPr>
          <w:szCs w:val="24"/>
        </w:rPr>
        <w:t xml:space="preserve"> systems of governance</w:t>
      </w:r>
      <w:r w:rsidR="00963F47">
        <w:rPr>
          <w:szCs w:val="24"/>
        </w:rPr>
        <w:t xml:space="preserve"> </w:t>
      </w:r>
      <w:r w:rsidR="00AC506D" w:rsidRPr="008079EA">
        <w:rPr>
          <w:szCs w:val="24"/>
        </w:rPr>
        <w:t xml:space="preserve">that fill </w:t>
      </w:r>
      <w:r w:rsidR="00AC506D">
        <w:rPr>
          <w:szCs w:val="24"/>
        </w:rPr>
        <w:t xml:space="preserve">the vacuum </w:t>
      </w:r>
      <w:r w:rsidR="00A474B9">
        <w:rPr>
          <w:szCs w:val="24"/>
        </w:rPr>
        <w:t>caused by</w:t>
      </w:r>
      <w:r w:rsidR="00AC506D">
        <w:rPr>
          <w:szCs w:val="24"/>
        </w:rPr>
        <w:t xml:space="preserve"> </w:t>
      </w:r>
      <w:r w:rsidR="00AC506D">
        <w:rPr>
          <w:i/>
          <w:szCs w:val="24"/>
        </w:rPr>
        <w:t xml:space="preserve">selva </w:t>
      </w:r>
      <w:r w:rsidR="00AC506D">
        <w:rPr>
          <w:szCs w:val="24"/>
        </w:rPr>
        <w:t xml:space="preserve">civil underdevelopment and political detachment. </w:t>
      </w:r>
      <w:r w:rsidRPr="008079EA">
        <w:rPr>
          <w:szCs w:val="24"/>
        </w:rPr>
        <w:t xml:space="preserve">In Cuninico, </w:t>
      </w:r>
      <w:r w:rsidR="00455917">
        <w:rPr>
          <w:szCs w:val="24"/>
        </w:rPr>
        <w:t xml:space="preserve">there is </w:t>
      </w:r>
      <w:r w:rsidRPr="008079EA">
        <w:rPr>
          <w:szCs w:val="24"/>
        </w:rPr>
        <w:t xml:space="preserve">an </w:t>
      </w:r>
      <w:proofErr w:type="spellStart"/>
      <w:r w:rsidR="00FD63CE">
        <w:rPr>
          <w:i/>
          <w:szCs w:val="24"/>
        </w:rPr>
        <w:t>a</w:t>
      </w:r>
      <w:r w:rsidRPr="008079EA">
        <w:rPr>
          <w:i/>
          <w:szCs w:val="24"/>
        </w:rPr>
        <w:t>pu</w:t>
      </w:r>
      <w:proofErr w:type="spellEnd"/>
      <w:r w:rsidRPr="008079EA">
        <w:rPr>
          <w:i/>
          <w:szCs w:val="24"/>
        </w:rPr>
        <w:t xml:space="preserve"> </w:t>
      </w:r>
      <w:r w:rsidRPr="008079EA">
        <w:rPr>
          <w:szCs w:val="24"/>
        </w:rPr>
        <w:t>(village leader)</w:t>
      </w:r>
      <w:r w:rsidRPr="008079EA">
        <w:rPr>
          <w:i/>
          <w:szCs w:val="24"/>
        </w:rPr>
        <w:t xml:space="preserve"> </w:t>
      </w:r>
      <w:r w:rsidRPr="008079EA">
        <w:rPr>
          <w:szCs w:val="24"/>
        </w:rPr>
        <w:t>and deputy administer justice. Likewise, Barrio Florido</w:t>
      </w:r>
      <w:r w:rsidR="0074786E">
        <w:rPr>
          <w:szCs w:val="24"/>
        </w:rPr>
        <w:t xml:space="preserve"> has an</w:t>
      </w:r>
      <w:r w:rsidRPr="008079EA">
        <w:rPr>
          <w:szCs w:val="24"/>
        </w:rPr>
        <w:t xml:space="preserve"> </w:t>
      </w:r>
      <w:r w:rsidR="00FD63CE">
        <w:rPr>
          <w:szCs w:val="24"/>
        </w:rPr>
        <w:t>a</w:t>
      </w:r>
      <w:r w:rsidRPr="008079EA">
        <w:rPr>
          <w:szCs w:val="24"/>
        </w:rPr>
        <w:t xml:space="preserve">gent, </w:t>
      </w:r>
      <w:r w:rsidR="00FD63CE">
        <w:rPr>
          <w:szCs w:val="24"/>
        </w:rPr>
        <w:t>j</w:t>
      </w:r>
      <w:r w:rsidRPr="008079EA">
        <w:rPr>
          <w:szCs w:val="24"/>
        </w:rPr>
        <w:t xml:space="preserve">udge and </w:t>
      </w:r>
      <w:r w:rsidR="00FD63CE">
        <w:rPr>
          <w:i/>
          <w:szCs w:val="24"/>
        </w:rPr>
        <w:t>t</w:t>
      </w:r>
      <w:r w:rsidRPr="008079EA">
        <w:rPr>
          <w:i/>
          <w:szCs w:val="24"/>
        </w:rPr>
        <w:t>eniente</w:t>
      </w:r>
      <w:r w:rsidRPr="008079EA">
        <w:rPr>
          <w:szCs w:val="24"/>
        </w:rPr>
        <w:t xml:space="preserve"> (</w:t>
      </w:r>
      <w:r w:rsidR="00FD63CE">
        <w:rPr>
          <w:szCs w:val="24"/>
        </w:rPr>
        <w:t>l</w:t>
      </w:r>
      <w:r w:rsidRPr="008079EA">
        <w:rPr>
          <w:szCs w:val="24"/>
        </w:rPr>
        <w:t xml:space="preserve">ieutenant) </w:t>
      </w:r>
      <w:r w:rsidR="00CE2DA7">
        <w:rPr>
          <w:szCs w:val="24"/>
        </w:rPr>
        <w:t>who</w:t>
      </w:r>
      <w:r w:rsidRPr="008079EA">
        <w:rPr>
          <w:szCs w:val="24"/>
        </w:rPr>
        <w:t xml:space="preserve"> are unpaid and rely on tips from </w:t>
      </w:r>
      <w:r w:rsidR="00140029">
        <w:rPr>
          <w:szCs w:val="24"/>
        </w:rPr>
        <w:t>residents</w:t>
      </w:r>
      <w:r w:rsidR="00CE2DA7">
        <w:rPr>
          <w:szCs w:val="24"/>
        </w:rPr>
        <w:t xml:space="preserve">. </w:t>
      </w:r>
      <w:r w:rsidR="0064102E">
        <w:rPr>
          <w:szCs w:val="24"/>
        </w:rPr>
        <w:t xml:space="preserve">While </w:t>
      </w:r>
      <w:r w:rsidR="0081189B">
        <w:rPr>
          <w:szCs w:val="24"/>
        </w:rPr>
        <w:t xml:space="preserve">these serve as important local informal </w:t>
      </w:r>
      <w:r w:rsidR="0064102E">
        <w:rPr>
          <w:szCs w:val="24"/>
        </w:rPr>
        <w:t>power structures, these will not improve state accessibility</w:t>
      </w:r>
      <w:r w:rsidR="00AD63F2">
        <w:rPr>
          <w:szCs w:val="24"/>
        </w:rPr>
        <w:t xml:space="preserve"> to environmental justice</w:t>
      </w:r>
      <w:r w:rsidR="0064102E">
        <w:rPr>
          <w:szCs w:val="24"/>
        </w:rPr>
        <w:t>, reinforcing their isolation an</w:t>
      </w:r>
      <w:r w:rsidR="0074786E">
        <w:rPr>
          <w:szCs w:val="24"/>
        </w:rPr>
        <w:t>d</w:t>
      </w:r>
      <w:r w:rsidR="0064102E">
        <w:rPr>
          <w:szCs w:val="24"/>
        </w:rPr>
        <w:t xml:space="preserve"> government</w:t>
      </w:r>
      <w:r w:rsidR="0074786E">
        <w:rPr>
          <w:szCs w:val="24"/>
        </w:rPr>
        <w:t xml:space="preserve"> mistrust</w:t>
      </w:r>
      <w:r w:rsidR="0064102E">
        <w:rPr>
          <w:szCs w:val="24"/>
        </w:rPr>
        <w:t>.</w:t>
      </w:r>
    </w:p>
    <w:bookmarkEnd w:id="27"/>
    <w:p w14:paraId="53F34DCD" w14:textId="37FC816C" w:rsidR="00AE174F" w:rsidRDefault="00AE174F" w:rsidP="00560C96">
      <w:pPr>
        <w:pStyle w:val="Journalofecologyandsociety"/>
        <w:spacing w:line="276" w:lineRule="auto"/>
        <w:rPr>
          <w:szCs w:val="24"/>
        </w:rPr>
      </w:pPr>
    </w:p>
    <w:p w14:paraId="6CFDDECE" w14:textId="77D72187" w:rsidR="00AE174F" w:rsidRDefault="00560C96" w:rsidP="00DE168D">
      <w:pPr>
        <w:pStyle w:val="Journalofecologyandsociety"/>
        <w:spacing w:line="276" w:lineRule="auto"/>
        <w:ind w:firstLine="567"/>
        <w:rPr>
          <w:szCs w:val="24"/>
        </w:rPr>
      </w:pPr>
      <w:r>
        <w:rPr>
          <w:szCs w:val="24"/>
        </w:rPr>
        <w:t xml:space="preserve">Significantly, these range of issues mean that the state is almost wholly inaccessible for </w:t>
      </w:r>
      <w:r>
        <w:rPr>
          <w:i/>
          <w:szCs w:val="24"/>
        </w:rPr>
        <w:t>selva</w:t>
      </w:r>
      <w:r>
        <w:rPr>
          <w:szCs w:val="24"/>
        </w:rPr>
        <w:t xml:space="preserve"> communities which impact</w:t>
      </w:r>
      <w:r w:rsidR="00CE2DA7">
        <w:rPr>
          <w:szCs w:val="24"/>
        </w:rPr>
        <w:t>s</w:t>
      </w:r>
      <w:r>
        <w:rPr>
          <w:szCs w:val="24"/>
        </w:rPr>
        <w:t xml:space="preserve"> on their ability to </w:t>
      </w:r>
      <w:r w:rsidR="00DE168D">
        <w:rPr>
          <w:szCs w:val="24"/>
        </w:rPr>
        <w:t>gain access to</w:t>
      </w:r>
      <w:r w:rsidR="00790F22">
        <w:rPr>
          <w:szCs w:val="24"/>
        </w:rPr>
        <w:t xml:space="preserve">, and recognition of, </w:t>
      </w:r>
      <w:r w:rsidR="00DE168D">
        <w:rPr>
          <w:szCs w:val="24"/>
        </w:rPr>
        <w:t>environmental justice</w:t>
      </w:r>
      <w:r>
        <w:rPr>
          <w:szCs w:val="24"/>
        </w:rPr>
        <w:t xml:space="preserve">. </w:t>
      </w:r>
    </w:p>
    <w:p w14:paraId="0A177C9B" w14:textId="7806BA42" w:rsidR="00DC1D34" w:rsidRPr="008079EA" w:rsidRDefault="00DC1D34" w:rsidP="00560C96">
      <w:pPr>
        <w:pStyle w:val="Journalofecologyandsociety"/>
        <w:spacing w:line="276" w:lineRule="auto"/>
        <w:rPr>
          <w:b/>
          <w:szCs w:val="24"/>
        </w:rPr>
      </w:pPr>
    </w:p>
    <w:p w14:paraId="7CB94FB2" w14:textId="4EB273EC" w:rsidR="007721D8" w:rsidRPr="00560C96" w:rsidRDefault="002741E8" w:rsidP="00560C96">
      <w:pPr>
        <w:pStyle w:val="Heading3"/>
        <w:spacing w:before="0" w:line="276" w:lineRule="auto"/>
        <w:rPr>
          <w:rFonts w:ascii="Times New Roman" w:hAnsi="Times New Roman" w:cs="Times New Roman"/>
          <w:color w:val="auto"/>
        </w:rPr>
      </w:pPr>
      <w:r>
        <w:rPr>
          <w:rFonts w:ascii="Times New Roman" w:hAnsi="Times New Roman" w:cs="Times New Roman"/>
          <w:color w:val="auto"/>
        </w:rPr>
        <w:t>4</w:t>
      </w:r>
      <w:r w:rsidR="00560C96" w:rsidRPr="00560C96">
        <w:rPr>
          <w:rFonts w:ascii="Times New Roman" w:hAnsi="Times New Roman" w:cs="Times New Roman"/>
          <w:color w:val="auto"/>
        </w:rPr>
        <w:t xml:space="preserve">.4 </w:t>
      </w:r>
      <w:r w:rsidR="00AD63F2">
        <w:rPr>
          <w:rFonts w:ascii="Times New Roman" w:hAnsi="Times New Roman" w:cs="Times New Roman"/>
          <w:i/>
          <w:color w:val="auto"/>
        </w:rPr>
        <w:t xml:space="preserve">Selva </w:t>
      </w:r>
      <w:r w:rsidR="00AD63F2">
        <w:rPr>
          <w:rFonts w:ascii="Times New Roman" w:hAnsi="Times New Roman" w:cs="Times New Roman"/>
          <w:color w:val="auto"/>
        </w:rPr>
        <w:t>a</w:t>
      </w:r>
      <w:r w:rsidR="00DE168D">
        <w:rPr>
          <w:rFonts w:ascii="Times New Roman" w:hAnsi="Times New Roman" w:cs="Times New Roman"/>
          <w:color w:val="auto"/>
        </w:rPr>
        <w:t xml:space="preserve">ccess </w:t>
      </w:r>
      <w:r w:rsidR="00505379">
        <w:rPr>
          <w:rFonts w:ascii="Times New Roman" w:hAnsi="Times New Roman" w:cs="Times New Roman"/>
          <w:color w:val="auto"/>
        </w:rPr>
        <w:t>and recognition of</w:t>
      </w:r>
      <w:r w:rsidR="00DE168D">
        <w:rPr>
          <w:rFonts w:ascii="Times New Roman" w:hAnsi="Times New Roman" w:cs="Times New Roman"/>
          <w:color w:val="auto"/>
        </w:rPr>
        <w:t xml:space="preserve"> environmental justice surrounding</w:t>
      </w:r>
      <w:r w:rsidR="00560C96">
        <w:rPr>
          <w:rFonts w:ascii="Times New Roman" w:hAnsi="Times New Roman" w:cs="Times New Roman"/>
          <w:color w:val="auto"/>
        </w:rPr>
        <w:t xml:space="preserve"> oil pollution incidents </w:t>
      </w:r>
    </w:p>
    <w:p w14:paraId="15005312" w14:textId="28CC371E" w:rsidR="00DC1D34" w:rsidRPr="008079EA" w:rsidRDefault="00DC1D34" w:rsidP="008079EA">
      <w:pPr>
        <w:pStyle w:val="Journalofecologyandsociety"/>
        <w:spacing w:line="276" w:lineRule="auto"/>
        <w:ind w:firstLine="567"/>
        <w:rPr>
          <w:szCs w:val="24"/>
        </w:rPr>
      </w:pPr>
    </w:p>
    <w:p w14:paraId="0F87AA1F" w14:textId="45E79D33" w:rsidR="00FD4B03" w:rsidRPr="008079EA" w:rsidRDefault="00560C96" w:rsidP="008079EA">
      <w:pPr>
        <w:tabs>
          <w:tab w:val="left" w:pos="19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w:t>
      </w:r>
      <w:r w:rsidR="00FD4B03" w:rsidRPr="004422E3">
        <w:rPr>
          <w:rFonts w:ascii="Times New Roman" w:hAnsi="Times New Roman" w:cs="Times New Roman"/>
          <w:i/>
          <w:sz w:val="24"/>
          <w:szCs w:val="24"/>
        </w:rPr>
        <w:t xml:space="preserve">[I]t </w:t>
      </w:r>
      <w:r w:rsidR="00FD4B03" w:rsidRPr="008079EA">
        <w:rPr>
          <w:rFonts w:ascii="Times New Roman" w:hAnsi="Times New Roman" w:cs="Times New Roman"/>
          <w:sz w:val="24"/>
          <w:szCs w:val="24"/>
        </w:rPr>
        <w:t>[</w:t>
      </w:r>
      <w:r w:rsidR="00FD4B03" w:rsidRPr="004422E3">
        <w:rPr>
          <w:rFonts w:ascii="Times New Roman" w:hAnsi="Times New Roman" w:cs="Times New Roman"/>
          <w:i/>
          <w:sz w:val="24"/>
          <w:szCs w:val="24"/>
        </w:rPr>
        <w:t>GOREL] talks about helping us, but it</w:t>
      </w:r>
      <w:r w:rsidRPr="004422E3">
        <w:rPr>
          <w:rFonts w:ascii="Times New Roman" w:hAnsi="Times New Roman" w:cs="Times New Roman"/>
          <w:i/>
          <w:sz w:val="24"/>
          <w:szCs w:val="24"/>
        </w:rPr>
        <w:t>’</w:t>
      </w:r>
      <w:r w:rsidR="00FD4B03" w:rsidRPr="004422E3">
        <w:rPr>
          <w:rFonts w:ascii="Times New Roman" w:hAnsi="Times New Roman" w:cs="Times New Roman"/>
          <w:i/>
          <w:sz w:val="24"/>
          <w:szCs w:val="24"/>
        </w:rPr>
        <w:t>s all a lie, this is the truth, the reality. Anybody that comes, they</w:t>
      </w:r>
      <w:r w:rsidRPr="004422E3">
        <w:rPr>
          <w:rFonts w:ascii="Times New Roman" w:hAnsi="Times New Roman" w:cs="Times New Roman"/>
          <w:i/>
          <w:sz w:val="24"/>
          <w:szCs w:val="24"/>
        </w:rPr>
        <w:t>’</w:t>
      </w:r>
      <w:r w:rsidR="00FD4B03" w:rsidRPr="004422E3">
        <w:rPr>
          <w:rFonts w:ascii="Times New Roman" w:hAnsi="Times New Roman" w:cs="Times New Roman"/>
          <w:i/>
          <w:sz w:val="24"/>
          <w:szCs w:val="24"/>
        </w:rPr>
        <w:t>ll see, this is the reality of it</w:t>
      </w:r>
      <w:r>
        <w:rPr>
          <w:rFonts w:ascii="Times New Roman" w:hAnsi="Times New Roman" w:cs="Times New Roman"/>
          <w:sz w:val="24"/>
          <w:szCs w:val="24"/>
        </w:rPr>
        <w:t>’</w:t>
      </w:r>
      <w:r w:rsidR="00FD4B03" w:rsidRPr="008079EA">
        <w:rPr>
          <w:rFonts w:ascii="Times New Roman" w:hAnsi="Times New Roman" w:cs="Times New Roman"/>
          <w:sz w:val="24"/>
          <w:szCs w:val="24"/>
        </w:rPr>
        <w:t xml:space="preserve"> (Cuninico resident </w:t>
      </w:r>
      <w:r w:rsidR="000506B3">
        <w:rPr>
          <w:rFonts w:ascii="Times New Roman" w:hAnsi="Times New Roman" w:cs="Times New Roman"/>
          <w:sz w:val="24"/>
          <w:szCs w:val="24"/>
        </w:rPr>
        <w:t>IRC7</w:t>
      </w:r>
      <w:r w:rsidR="00FD4B03" w:rsidRPr="008079EA">
        <w:rPr>
          <w:rFonts w:ascii="Times New Roman" w:hAnsi="Times New Roman" w:cs="Times New Roman"/>
          <w:sz w:val="24"/>
          <w:szCs w:val="24"/>
        </w:rPr>
        <w:t>).</w:t>
      </w:r>
    </w:p>
    <w:p w14:paraId="142FF99D" w14:textId="77777777" w:rsidR="00FD4B03" w:rsidRPr="008079EA" w:rsidRDefault="00FD4B03" w:rsidP="008079EA">
      <w:pPr>
        <w:pStyle w:val="Journalofecologyandsociety"/>
        <w:spacing w:line="276" w:lineRule="auto"/>
        <w:ind w:firstLine="567"/>
        <w:rPr>
          <w:szCs w:val="24"/>
        </w:rPr>
      </w:pPr>
    </w:p>
    <w:p w14:paraId="428E365C" w14:textId="48440579" w:rsidR="00F5672E" w:rsidRPr="005B3FCD" w:rsidRDefault="00F5672E" w:rsidP="00F5672E">
      <w:pPr>
        <w:pStyle w:val="Journalofecologyandsociety"/>
        <w:spacing w:line="276" w:lineRule="auto"/>
      </w:pPr>
      <w:r w:rsidRPr="008079EA">
        <w:rPr>
          <w:szCs w:val="24"/>
        </w:rPr>
        <w:t>In Barrio Florido, their choice of action</w:t>
      </w:r>
      <w:r>
        <w:rPr>
          <w:szCs w:val="24"/>
        </w:rPr>
        <w:t xml:space="preserve"> in the face of environmental pollution </w:t>
      </w:r>
      <w:r>
        <w:t xml:space="preserve">highlights their inability to access environmental justice through an orthodox formal voice method. </w:t>
      </w:r>
      <w:r w:rsidRPr="008079EA">
        <w:rPr>
          <w:szCs w:val="24"/>
        </w:rPr>
        <w:t xml:space="preserve">After </w:t>
      </w:r>
      <w:r>
        <w:rPr>
          <w:szCs w:val="24"/>
        </w:rPr>
        <w:t>the</w:t>
      </w:r>
      <w:r w:rsidRPr="008079EA">
        <w:rPr>
          <w:szCs w:val="24"/>
        </w:rPr>
        <w:t xml:space="preserve"> </w:t>
      </w:r>
      <w:r>
        <w:rPr>
          <w:szCs w:val="24"/>
        </w:rPr>
        <w:t xml:space="preserve">2009 and 2011 </w:t>
      </w:r>
      <w:r w:rsidRPr="008079EA">
        <w:rPr>
          <w:szCs w:val="24"/>
        </w:rPr>
        <w:t>contamination</w:t>
      </w:r>
      <w:r>
        <w:rPr>
          <w:szCs w:val="24"/>
        </w:rPr>
        <w:t xml:space="preserve"> events, two</w:t>
      </w:r>
      <w:r w:rsidRPr="008079EA">
        <w:rPr>
          <w:szCs w:val="24"/>
        </w:rPr>
        <w:t xml:space="preserve"> residents chose to ring the radi</w:t>
      </w:r>
      <w:r>
        <w:rPr>
          <w:szCs w:val="24"/>
        </w:rPr>
        <w:t xml:space="preserve">o to try and alert the authorities which led to </w:t>
      </w:r>
      <w:r w:rsidR="00EA3691">
        <w:rPr>
          <w:szCs w:val="24"/>
        </w:rPr>
        <w:t>the arrival of</w:t>
      </w:r>
      <w:r>
        <w:rPr>
          <w:szCs w:val="24"/>
        </w:rPr>
        <w:t xml:space="preserve"> radio and TV channels. This</w:t>
      </w:r>
      <w:r w:rsidR="00EA3691">
        <w:rPr>
          <w:szCs w:val="24"/>
        </w:rPr>
        <w:t xml:space="preserve"> is</w:t>
      </w:r>
      <w:r>
        <w:rPr>
          <w:szCs w:val="24"/>
        </w:rPr>
        <w:t xml:space="preserve"> not illegal access (</w:t>
      </w:r>
      <w:proofErr w:type="spellStart"/>
      <w:r>
        <w:t>Ribot</w:t>
      </w:r>
      <w:proofErr w:type="spellEnd"/>
      <w:r>
        <w:t xml:space="preserve"> and Peluso 2003, p.164</w:t>
      </w:r>
      <w:r>
        <w:rPr>
          <w:szCs w:val="24"/>
        </w:rPr>
        <w:t>) but rather an ‘</w:t>
      </w:r>
      <w:r>
        <w:t xml:space="preserve">unorthodox informal voice action in which vertical or horizontal voicing’ to </w:t>
      </w:r>
      <w:r>
        <w:rPr>
          <w:szCs w:val="24"/>
        </w:rPr>
        <w:t>one or more actors, in this case the state, occurs irregularly</w:t>
      </w:r>
      <w:r>
        <w:t xml:space="preserve"> </w:t>
      </w:r>
      <w:r w:rsidRPr="002A469D">
        <w:t>(</w:t>
      </w:r>
      <w:r w:rsidR="00A73A2A">
        <w:t>Gonzalez</w:t>
      </w:r>
      <w:r w:rsidRPr="002A469D">
        <w:t xml:space="preserve"> 2018</w:t>
      </w:r>
      <w:r>
        <w:t>a, p.</w:t>
      </w:r>
      <w:r w:rsidR="00B052A1">
        <w:t>328</w:t>
      </w:r>
      <w:r w:rsidRPr="002A469D">
        <w:t>).</w:t>
      </w:r>
      <w:r>
        <w:t xml:space="preserve"> </w:t>
      </w:r>
    </w:p>
    <w:p w14:paraId="64C85245" w14:textId="24BC4DFA" w:rsidR="00F5672E" w:rsidRDefault="00F5672E" w:rsidP="00F5672E">
      <w:pPr>
        <w:pStyle w:val="Journalofecologyandsociety"/>
        <w:spacing w:line="276" w:lineRule="auto"/>
        <w:rPr>
          <w:szCs w:val="24"/>
        </w:rPr>
      </w:pPr>
    </w:p>
    <w:p w14:paraId="64AA632C" w14:textId="6C960824" w:rsidR="00455917" w:rsidRDefault="00F5672E" w:rsidP="004422E3">
      <w:pPr>
        <w:pStyle w:val="Journalofecologyandsociety"/>
        <w:spacing w:line="276" w:lineRule="auto"/>
        <w:ind w:firstLine="720"/>
        <w:rPr>
          <w:szCs w:val="24"/>
        </w:rPr>
      </w:pPr>
      <w:r w:rsidRPr="000D1159">
        <w:rPr>
          <w:szCs w:val="24"/>
        </w:rPr>
        <w:lastRenderedPageBreak/>
        <w:t>This action was driven by several factors. Firstly, there was concern about the oil pollution’s potential impact on resident health</w:t>
      </w:r>
      <w:r w:rsidR="00455917">
        <w:rPr>
          <w:szCs w:val="24"/>
        </w:rPr>
        <w:t>:</w:t>
      </w:r>
      <w:r w:rsidR="004422E3">
        <w:rPr>
          <w:szCs w:val="24"/>
        </w:rPr>
        <w:t xml:space="preserve"> ‘</w:t>
      </w:r>
      <w:r w:rsidRPr="004422E3">
        <w:rPr>
          <w:i/>
          <w:szCs w:val="24"/>
        </w:rPr>
        <w:t xml:space="preserve">I called my neighbour and ask him “do you smell it? There is a pretty bad smell I was even afraid of using my kitchen, what do you know, [a lo </w:t>
      </w:r>
      <w:proofErr w:type="spellStart"/>
      <w:r w:rsidRPr="004422E3">
        <w:rPr>
          <w:i/>
          <w:szCs w:val="24"/>
        </w:rPr>
        <w:t>mejor</w:t>
      </w:r>
      <w:proofErr w:type="spellEnd"/>
      <w:r w:rsidRPr="004422E3">
        <w:rPr>
          <w:i/>
          <w:szCs w:val="24"/>
        </w:rPr>
        <w:t xml:space="preserve"> </w:t>
      </w:r>
      <w:proofErr w:type="spellStart"/>
      <w:r w:rsidRPr="004422E3">
        <w:rPr>
          <w:i/>
          <w:szCs w:val="24"/>
        </w:rPr>
        <w:t>exploto</w:t>
      </w:r>
      <w:proofErr w:type="spellEnd"/>
      <w:r w:rsidRPr="004422E3">
        <w:rPr>
          <w:i/>
          <w:szCs w:val="24"/>
        </w:rPr>
        <w:t xml:space="preserve">] I could have exploded, who knows!” [laughs] that’s what I told </w:t>
      </w:r>
      <w:r w:rsidR="001F7202" w:rsidRPr="004422E3">
        <w:rPr>
          <w:i/>
          <w:szCs w:val="24"/>
        </w:rPr>
        <w:t>him,</w:t>
      </w:r>
      <w:r w:rsidRPr="004422E3">
        <w:rPr>
          <w:i/>
          <w:szCs w:val="24"/>
        </w:rPr>
        <w:t xml:space="preserve"> and he said “yeah, they are killing us here”</w:t>
      </w:r>
      <w:r w:rsidR="004422E3">
        <w:rPr>
          <w:szCs w:val="24"/>
        </w:rPr>
        <w:t>’</w:t>
      </w:r>
      <w:r w:rsidRPr="000D1159">
        <w:rPr>
          <w:szCs w:val="24"/>
        </w:rPr>
        <w:t xml:space="preserve"> (MRBF13).</w:t>
      </w:r>
      <w:r w:rsidR="001D73DC">
        <w:rPr>
          <w:szCs w:val="24"/>
        </w:rPr>
        <w:t xml:space="preserve"> </w:t>
      </w:r>
    </w:p>
    <w:p w14:paraId="37280B8E" w14:textId="77777777" w:rsidR="00455917" w:rsidRDefault="00455917" w:rsidP="00455917">
      <w:pPr>
        <w:pStyle w:val="Journalofecologyandsociety"/>
        <w:spacing w:line="276" w:lineRule="auto"/>
        <w:rPr>
          <w:szCs w:val="24"/>
        </w:rPr>
      </w:pPr>
    </w:p>
    <w:p w14:paraId="2479818C" w14:textId="436FE81A" w:rsidR="001F7202" w:rsidRDefault="001F7202" w:rsidP="00A73A2A">
      <w:pPr>
        <w:pStyle w:val="Journalofecologyandsociety"/>
        <w:spacing w:line="276" w:lineRule="auto"/>
        <w:rPr>
          <w:szCs w:val="24"/>
        </w:rPr>
      </w:pPr>
      <w:r w:rsidRPr="000D1159">
        <w:rPr>
          <w:szCs w:val="24"/>
        </w:rPr>
        <w:t>As Hirschman evaluates</w:t>
      </w:r>
      <w:r w:rsidRPr="000D1159">
        <w:t xml:space="preserve">, </w:t>
      </w:r>
      <w:r w:rsidRPr="000D1159">
        <w:rPr>
          <w:szCs w:val="20"/>
          <w:lang w:val="en-US"/>
        </w:rPr>
        <w:t>‘everyone has a strong motivation to defend the quality of life at his own station’ (Hirschman 1970</w:t>
      </w:r>
      <w:r w:rsidR="00EA3691" w:rsidRPr="000D1159">
        <w:rPr>
          <w:szCs w:val="20"/>
          <w:lang w:val="en-US"/>
        </w:rPr>
        <w:t>,</w:t>
      </w:r>
      <w:r w:rsidRPr="000D1159">
        <w:rPr>
          <w:szCs w:val="20"/>
          <w:lang w:val="en-US"/>
        </w:rPr>
        <w:t xml:space="preserve"> p.53).</w:t>
      </w:r>
    </w:p>
    <w:p w14:paraId="34B39DA7" w14:textId="77777777" w:rsidR="001F7202" w:rsidRDefault="001F7202" w:rsidP="00F5672E">
      <w:pPr>
        <w:pStyle w:val="Journalofecologyandsociety"/>
        <w:spacing w:line="276" w:lineRule="auto"/>
        <w:rPr>
          <w:szCs w:val="24"/>
        </w:rPr>
      </w:pPr>
    </w:p>
    <w:p w14:paraId="0B43279A" w14:textId="362A5AD1" w:rsidR="00F5672E" w:rsidRPr="008079EA" w:rsidRDefault="00F5672E" w:rsidP="00A73A2A">
      <w:pPr>
        <w:pStyle w:val="Journalofecologyandsociety"/>
        <w:spacing w:line="276" w:lineRule="auto"/>
        <w:ind w:firstLine="720"/>
        <w:rPr>
          <w:szCs w:val="24"/>
        </w:rPr>
      </w:pPr>
      <w:r>
        <w:rPr>
          <w:szCs w:val="24"/>
        </w:rPr>
        <w:t>Secondly, t</w:t>
      </w:r>
      <w:r w:rsidRPr="008079EA">
        <w:rPr>
          <w:szCs w:val="24"/>
        </w:rPr>
        <w:t xml:space="preserve">hough not directly suggested by </w:t>
      </w:r>
      <w:r w:rsidR="00EA3691">
        <w:rPr>
          <w:szCs w:val="24"/>
        </w:rPr>
        <w:t>an</w:t>
      </w:r>
      <w:r w:rsidRPr="008079EA">
        <w:rPr>
          <w:szCs w:val="24"/>
        </w:rPr>
        <w:t xml:space="preserve"> interviewee,</w:t>
      </w:r>
      <w:r w:rsidR="00A73A2A">
        <w:rPr>
          <w:szCs w:val="24"/>
        </w:rPr>
        <w:t xml:space="preserve"> phoning the radio was </w:t>
      </w:r>
      <w:r w:rsidRPr="008079EA">
        <w:rPr>
          <w:szCs w:val="24"/>
        </w:rPr>
        <w:t xml:space="preserve">influenced by their knowledge of other hydrocarbon-related events in Saramuro and </w:t>
      </w:r>
      <w:proofErr w:type="spellStart"/>
      <w:r w:rsidRPr="008079EA">
        <w:rPr>
          <w:szCs w:val="24"/>
        </w:rPr>
        <w:t>Trompeteros</w:t>
      </w:r>
      <w:proofErr w:type="spellEnd"/>
      <w:r w:rsidR="00455917">
        <w:rPr>
          <w:szCs w:val="24"/>
        </w:rPr>
        <w:t>:</w:t>
      </w:r>
    </w:p>
    <w:p w14:paraId="2A52FE1D" w14:textId="77777777" w:rsidR="00F5672E" w:rsidRPr="008079EA" w:rsidRDefault="00F5672E" w:rsidP="00F5672E">
      <w:pPr>
        <w:pStyle w:val="Journalofecologyandsociety"/>
        <w:spacing w:line="276" w:lineRule="auto"/>
        <w:ind w:firstLine="567"/>
        <w:rPr>
          <w:szCs w:val="24"/>
        </w:rPr>
      </w:pPr>
    </w:p>
    <w:p w14:paraId="4CEB56BB" w14:textId="0CE6420B" w:rsidR="00F5672E" w:rsidRPr="008079EA" w:rsidRDefault="00607DB6" w:rsidP="00F5672E">
      <w:pPr>
        <w:pStyle w:val="Journalofecologyandsociety"/>
        <w:spacing w:line="276" w:lineRule="auto"/>
        <w:ind w:left="720"/>
        <w:rPr>
          <w:szCs w:val="24"/>
        </w:rPr>
      </w:pPr>
      <w:r w:rsidRPr="008079EA">
        <w:rPr>
          <w:szCs w:val="24"/>
          <w:highlight w:val="white"/>
          <w:lang w:eastAsia="zh-CN"/>
        </w:rPr>
        <w:t>So,</w:t>
      </w:r>
      <w:r w:rsidR="00F5672E" w:rsidRPr="008079EA">
        <w:rPr>
          <w:szCs w:val="24"/>
          <w:highlight w:val="white"/>
          <w:lang w:eastAsia="zh-CN"/>
        </w:rPr>
        <w:t xml:space="preserve"> we ... in a very ignorant way … went there</w:t>
      </w:r>
      <w:r w:rsidR="00F5672E" w:rsidRPr="008079EA">
        <w:rPr>
          <w:szCs w:val="24"/>
          <w:highlight w:val="white"/>
        </w:rPr>
        <w:t xml:space="preserve"> [to the refinery]</w:t>
      </w:r>
      <w:r w:rsidR="00F5672E" w:rsidRPr="008079EA">
        <w:rPr>
          <w:szCs w:val="24"/>
          <w:highlight w:val="white"/>
          <w:lang w:eastAsia="zh-CN"/>
        </w:rPr>
        <w:t xml:space="preserve"> and thought that we could take advantage because we were listening to Saramur</w:t>
      </w:r>
      <w:r w:rsidR="00F5672E" w:rsidRPr="008079EA">
        <w:rPr>
          <w:szCs w:val="24"/>
          <w:highlight w:val="white"/>
        </w:rPr>
        <w:t>o</w:t>
      </w:r>
      <w:r w:rsidR="00F5672E" w:rsidRPr="008079EA">
        <w:rPr>
          <w:szCs w:val="24"/>
          <w:highlight w:val="white"/>
          <w:lang w:eastAsia="zh-CN"/>
        </w:rPr>
        <w:t xml:space="preserve"> or </w:t>
      </w:r>
      <w:proofErr w:type="spellStart"/>
      <w:r w:rsidR="00F5672E" w:rsidRPr="008079EA">
        <w:rPr>
          <w:szCs w:val="24"/>
          <w:highlight w:val="white"/>
          <w:lang w:eastAsia="zh-CN"/>
        </w:rPr>
        <w:t>Trompeteros</w:t>
      </w:r>
      <w:proofErr w:type="spellEnd"/>
      <w:r w:rsidR="00F5672E" w:rsidRPr="008079EA">
        <w:rPr>
          <w:szCs w:val="24"/>
          <w:highlight w:val="white"/>
          <w:lang w:eastAsia="zh-CN"/>
        </w:rPr>
        <w:t xml:space="preserve">, there is </w:t>
      </w:r>
      <w:proofErr w:type="spellStart"/>
      <w:r w:rsidR="00F5672E" w:rsidRPr="008079EA">
        <w:rPr>
          <w:szCs w:val="24"/>
          <w:highlight w:val="white"/>
          <w:lang w:eastAsia="zh-CN"/>
        </w:rPr>
        <w:t>Pluspetrol</w:t>
      </w:r>
      <w:proofErr w:type="spellEnd"/>
      <w:r w:rsidR="00F5672E" w:rsidRPr="008079EA">
        <w:rPr>
          <w:szCs w:val="24"/>
          <w:lang w:eastAsia="zh-CN"/>
        </w:rPr>
        <w:t xml:space="preserve"> </w:t>
      </w:r>
      <w:r w:rsidR="00F5672E" w:rsidRPr="008079EA">
        <w:rPr>
          <w:szCs w:val="24"/>
        </w:rPr>
        <w:t>and … whatever that community asks for, they just give it to them, and we thought that here it would be the same … (</w:t>
      </w:r>
      <w:r w:rsidR="00F5672E">
        <w:rPr>
          <w:szCs w:val="24"/>
        </w:rPr>
        <w:t>MRBF13</w:t>
      </w:r>
      <w:r w:rsidR="00F5672E" w:rsidRPr="008079EA">
        <w:rPr>
          <w:szCs w:val="24"/>
        </w:rPr>
        <w:t>).</w:t>
      </w:r>
    </w:p>
    <w:p w14:paraId="7B6B269C" w14:textId="77777777" w:rsidR="00F5672E" w:rsidRDefault="00F5672E" w:rsidP="00F5672E">
      <w:pPr>
        <w:spacing w:after="0"/>
        <w:rPr>
          <w:rFonts w:ascii="Times New Roman" w:hAnsi="Times New Roman" w:cs="Times New Roman"/>
          <w:sz w:val="24"/>
        </w:rPr>
      </w:pPr>
    </w:p>
    <w:p w14:paraId="58B53757" w14:textId="3C99233E" w:rsidR="00F5672E" w:rsidRDefault="00F5672E" w:rsidP="00A73A2A">
      <w:pPr>
        <w:spacing w:after="0"/>
        <w:jc w:val="both"/>
        <w:rPr>
          <w:szCs w:val="24"/>
        </w:rPr>
      </w:pPr>
      <w:r w:rsidRPr="002D059F">
        <w:rPr>
          <w:rFonts w:ascii="Times New Roman" w:hAnsi="Times New Roman" w:cs="Times New Roman"/>
          <w:sz w:val="24"/>
          <w:szCs w:val="24"/>
        </w:rPr>
        <w:t>As another inhabitant explained, for the government to ‘</w:t>
      </w:r>
      <w:r w:rsidRPr="004422E3">
        <w:rPr>
          <w:rFonts w:ascii="Times New Roman" w:hAnsi="Times New Roman" w:cs="Times New Roman"/>
          <w:i/>
          <w:sz w:val="24"/>
          <w:szCs w:val="24"/>
        </w:rPr>
        <w:t xml:space="preserve">listen to you [pause] you have to … make a racket …. in the news, you see </w:t>
      </w:r>
      <w:proofErr w:type="spellStart"/>
      <w:r w:rsidRPr="004422E3">
        <w:rPr>
          <w:rFonts w:ascii="Times New Roman" w:hAnsi="Times New Roman" w:cs="Times New Roman"/>
          <w:i/>
          <w:sz w:val="24"/>
          <w:szCs w:val="24"/>
        </w:rPr>
        <w:t>Huancayo</w:t>
      </w:r>
      <w:proofErr w:type="spellEnd"/>
      <w:r w:rsidRPr="004422E3">
        <w:rPr>
          <w:rFonts w:ascii="Times New Roman" w:hAnsi="Times New Roman" w:cs="Times New Roman"/>
          <w:i/>
          <w:sz w:val="24"/>
          <w:szCs w:val="24"/>
        </w:rPr>
        <w:t>, in those places where they close roads and that’s how the government listens to you</w:t>
      </w:r>
      <w:r w:rsidRPr="002D059F">
        <w:rPr>
          <w:rFonts w:ascii="Times New Roman" w:hAnsi="Times New Roman" w:cs="Times New Roman"/>
          <w:sz w:val="24"/>
          <w:szCs w:val="24"/>
        </w:rPr>
        <w:t>’ (IRC14; see Post 2015). The radio became their</w:t>
      </w:r>
      <w:r w:rsidR="00A73A2A">
        <w:rPr>
          <w:rFonts w:ascii="Times New Roman" w:hAnsi="Times New Roman" w:cs="Times New Roman"/>
          <w:sz w:val="24"/>
          <w:szCs w:val="24"/>
        </w:rPr>
        <w:t xml:space="preserve"> </w:t>
      </w:r>
      <w:r w:rsidRPr="002D059F">
        <w:rPr>
          <w:rFonts w:ascii="Times New Roman" w:hAnsi="Times New Roman" w:cs="Times New Roman"/>
          <w:sz w:val="24"/>
          <w:szCs w:val="24"/>
        </w:rPr>
        <w:t>attempt at making a racket to be heard. It was their way of trying to access environmental justice.</w:t>
      </w:r>
    </w:p>
    <w:p w14:paraId="6708440A" w14:textId="77777777" w:rsidR="00F5672E" w:rsidRDefault="00F5672E" w:rsidP="00A73A2A">
      <w:pPr>
        <w:pStyle w:val="Journalofecologyandsociety"/>
        <w:spacing w:line="276" w:lineRule="auto"/>
        <w:rPr>
          <w:szCs w:val="24"/>
        </w:rPr>
      </w:pPr>
    </w:p>
    <w:p w14:paraId="55EA6A51" w14:textId="4A7A9AAD" w:rsidR="00F5672E" w:rsidRDefault="00F5672E" w:rsidP="00F5672E">
      <w:pPr>
        <w:pStyle w:val="Journalofecologyandsociety"/>
        <w:spacing w:line="276" w:lineRule="auto"/>
        <w:ind w:firstLine="567"/>
        <w:rPr>
          <w:szCs w:val="24"/>
        </w:rPr>
      </w:pPr>
      <w:r w:rsidRPr="008079EA">
        <w:rPr>
          <w:szCs w:val="24"/>
        </w:rPr>
        <w:t xml:space="preserve">In Cuninico, </w:t>
      </w:r>
      <w:r>
        <w:rPr>
          <w:szCs w:val="24"/>
        </w:rPr>
        <w:t xml:space="preserve">their environmental justice </w:t>
      </w:r>
      <w:r w:rsidR="0074786E">
        <w:rPr>
          <w:szCs w:val="24"/>
        </w:rPr>
        <w:t xml:space="preserve">access </w:t>
      </w:r>
      <w:r>
        <w:rPr>
          <w:szCs w:val="24"/>
        </w:rPr>
        <w:t xml:space="preserve">was extremely limited. </w:t>
      </w:r>
      <w:r w:rsidRPr="008079EA">
        <w:rPr>
          <w:szCs w:val="24"/>
        </w:rPr>
        <w:t xml:space="preserve">Residents confirmed that they were </w:t>
      </w:r>
      <w:r w:rsidR="00EA3691">
        <w:rPr>
          <w:szCs w:val="24"/>
        </w:rPr>
        <w:t>unable</w:t>
      </w:r>
      <w:r w:rsidRPr="008079EA">
        <w:rPr>
          <w:szCs w:val="24"/>
        </w:rPr>
        <w:t xml:space="preserve"> to alert the regional or national government about the oil spill due to their lack of knowledge about whom to contact, a phone number to ring</w:t>
      </w:r>
      <w:r w:rsidR="00455917">
        <w:rPr>
          <w:szCs w:val="24"/>
        </w:rPr>
        <w:t>,</w:t>
      </w:r>
      <w:r w:rsidRPr="008079EA">
        <w:rPr>
          <w:szCs w:val="24"/>
        </w:rPr>
        <w:t xml:space="preserve"> and their absence of IT capabilities. Unlike Barrio Florido, no radio or TV channels were alerted </w:t>
      </w:r>
      <w:r w:rsidR="00EA3691">
        <w:rPr>
          <w:szCs w:val="24"/>
        </w:rPr>
        <w:t>about the incident</w:t>
      </w:r>
      <w:r w:rsidRPr="008079EA">
        <w:rPr>
          <w:szCs w:val="24"/>
        </w:rPr>
        <w:t xml:space="preserve">, showing their limited involvement in wider Peruvian civic society. </w:t>
      </w:r>
      <w:r>
        <w:rPr>
          <w:szCs w:val="24"/>
        </w:rPr>
        <w:t xml:space="preserve">Whilst their geographical proximity to </w:t>
      </w:r>
      <w:proofErr w:type="spellStart"/>
      <w:r>
        <w:rPr>
          <w:szCs w:val="24"/>
        </w:rPr>
        <w:t>Maypuco</w:t>
      </w:r>
      <w:proofErr w:type="spellEnd"/>
      <w:r>
        <w:rPr>
          <w:szCs w:val="24"/>
        </w:rPr>
        <w:t xml:space="preserve"> allowed the </w:t>
      </w:r>
      <w:r>
        <w:rPr>
          <w:i/>
          <w:szCs w:val="24"/>
        </w:rPr>
        <w:t xml:space="preserve">Cocama </w:t>
      </w:r>
      <w:r>
        <w:rPr>
          <w:szCs w:val="24"/>
        </w:rPr>
        <w:t xml:space="preserve">to travel there to alert the local government, their institutional effectiveness </w:t>
      </w:r>
      <w:r w:rsidR="00A73A2A">
        <w:rPr>
          <w:szCs w:val="24"/>
        </w:rPr>
        <w:t xml:space="preserve">i.e. </w:t>
      </w:r>
      <w:r w:rsidRPr="008079EA">
        <w:rPr>
          <w:szCs w:val="24"/>
        </w:rPr>
        <w:t>staff competency, equipment and transport capability</w:t>
      </w:r>
      <w:r w:rsidR="00A73A2A">
        <w:rPr>
          <w:szCs w:val="24"/>
        </w:rPr>
        <w:t>,</w:t>
      </w:r>
      <w:r>
        <w:rPr>
          <w:szCs w:val="24"/>
        </w:rPr>
        <w:t xml:space="preserve"> has been questioned by interviewees (CBO1R1</w:t>
      </w:r>
      <w:r w:rsidRPr="008079EA">
        <w:rPr>
          <w:szCs w:val="24"/>
        </w:rPr>
        <w:t>)</w:t>
      </w:r>
      <w:r>
        <w:rPr>
          <w:szCs w:val="24"/>
        </w:rPr>
        <w:t>. Instead</w:t>
      </w:r>
      <w:r w:rsidRPr="008079EA">
        <w:rPr>
          <w:szCs w:val="24"/>
        </w:rPr>
        <w:t>, it was the community</w:t>
      </w:r>
      <w:r>
        <w:rPr>
          <w:szCs w:val="24"/>
        </w:rPr>
        <w:t>’</w:t>
      </w:r>
      <w:r w:rsidRPr="008079EA">
        <w:rPr>
          <w:szCs w:val="24"/>
        </w:rPr>
        <w:t xml:space="preserve">s </w:t>
      </w:r>
      <w:r w:rsidR="00473721">
        <w:rPr>
          <w:szCs w:val="24"/>
        </w:rPr>
        <w:t xml:space="preserve">difficult but ultimately successful </w:t>
      </w:r>
      <w:r w:rsidRPr="008079EA">
        <w:rPr>
          <w:szCs w:val="24"/>
        </w:rPr>
        <w:t>contact of Petroperu</w:t>
      </w:r>
      <w:r>
        <w:rPr>
          <w:szCs w:val="24"/>
        </w:rPr>
        <w:t xml:space="preserve"> </w:t>
      </w:r>
      <w:r w:rsidRPr="008079EA">
        <w:rPr>
          <w:szCs w:val="24"/>
        </w:rPr>
        <w:t xml:space="preserve">and two Catholic Church priests who operate along the </w:t>
      </w:r>
      <w:proofErr w:type="spellStart"/>
      <w:r w:rsidRPr="008079EA">
        <w:rPr>
          <w:szCs w:val="24"/>
        </w:rPr>
        <w:t>Mara</w:t>
      </w:r>
      <w:r w:rsidRPr="008079EA">
        <w:rPr>
          <w:rStyle w:val="Emphasis"/>
          <w:bCs/>
          <w:i w:val="0"/>
          <w:szCs w:val="24"/>
          <w:shd w:val="clear" w:color="auto" w:fill="FFFFFF"/>
        </w:rPr>
        <w:t>ñ</w:t>
      </w:r>
      <w:r w:rsidRPr="008079EA">
        <w:rPr>
          <w:szCs w:val="24"/>
        </w:rPr>
        <w:t>ón</w:t>
      </w:r>
      <w:proofErr w:type="spellEnd"/>
      <w:r w:rsidRPr="008079EA">
        <w:rPr>
          <w:szCs w:val="24"/>
        </w:rPr>
        <w:t xml:space="preserve"> River and serve Cuninico</w:t>
      </w:r>
      <w:r>
        <w:rPr>
          <w:szCs w:val="24"/>
        </w:rPr>
        <w:t>’</w:t>
      </w:r>
      <w:r w:rsidRPr="008079EA">
        <w:rPr>
          <w:szCs w:val="24"/>
        </w:rPr>
        <w:t>s spiritual needs, that helped draw the wider state</w:t>
      </w:r>
      <w:r>
        <w:rPr>
          <w:szCs w:val="24"/>
        </w:rPr>
        <w:t>’</w:t>
      </w:r>
      <w:r w:rsidRPr="008079EA">
        <w:rPr>
          <w:szCs w:val="24"/>
        </w:rPr>
        <w:t>s attention to the spill rather than the local government</w:t>
      </w:r>
      <w:r w:rsidR="00473721">
        <w:rPr>
          <w:szCs w:val="24"/>
        </w:rPr>
        <w:t xml:space="preserve"> (</w:t>
      </w:r>
      <w:r w:rsidR="00A73A2A">
        <w:rPr>
          <w:szCs w:val="24"/>
        </w:rPr>
        <w:t>Gonzalez 2018a</w:t>
      </w:r>
      <w:r w:rsidR="00473721">
        <w:rPr>
          <w:szCs w:val="24"/>
        </w:rPr>
        <w:t>)</w:t>
      </w:r>
      <w:r w:rsidRPr="008079EA">
        <w:rPr>
          <w:szCs w:val="24"/>
        </w:rPr>
        <w:t>.</w:t>
      </w:r>
      <w:r>
        <w:rPr>
          <w:szCs w:val="24"/>
        </w:rPr>
        <w:t xml:space="preserve"> Consequently, their access to environmental justice was based on contact with non-state actors </w:t>
      </w:r>
      <w:r w:rsidR="00A73A2A">
        <w:rPr>
          <w:szCs w:val="24"/>
        </w:rPr>
        <w:t xml:space="preserve">i.e. </w:t>
      </w:r>
      <w:r>
        <w:rPr>
          <w:szCs w:val="24"/>
        </w:rPr>
        <w:t>Petroperu</w:t>
      </w:r>
      <w:r w:rsidR="00A73A2A">
        <w:rPr>
          <w:szCs w:val="24"/>
        </w:rPr>
        <w:t xml:space="preserve"> and </w:t>
      </w:r>
      <w:r>
        <w:rPr>
          <w:szCs w:val="24"/>
        </w:rPr>
        <w:t>the Catholic Church</w:t>
      </w:r>
      <w:r w:rsidR="00A73A2A">
        <w:rPr>
          <w:szCs w:val="24"/>
        </w:rPr>
        <w:t>,</w:t>
      </w:r>
      <w:r>
        <w:rPr>
          <w:szCs w:val="24"/>
        </w:rPr>
        <w:t xml:space="preserve"> rather than the state.</w:t>
      </w:r>
    </w:p>
    <w:p w14:paraId="1CFD8590" w14:textId="77777777" w:rsidR="00F5672E" w:rsidRPr="007F6AA3" w:rsidRDefault="00F5672E" w:rsidP="007F6AA3">
      <w:pPr>
        <w:pStyle w:val="Journalofecologyandsociety"/>
        <w:spacing w:line="276" w:lineRule="auto"/>
        <w:rPr>
          <w:szCs w:val="24"/>
        </w:rPr>
      </w:pPr>
    </w:p>
    <w:p w14:paraId="25D160E3" w14:textId="6F0D7B57" w:rsidR="003E0554" w:rsidRPr="000D1159" w:rsidRDefault="00F5672E" w:rsidP="00333574">
      <w:pPr>
        <w:spacing w:after="0"/>
        <w:ind w:firstLine="720"/>
        <w:jc w:val="both"/>
        <w:rPr>
          <w:rFonts w:ascii="Times New Roman" w:hAnsi="Times New Roman" w:cs="Times New Roman"/>
          <w:sz w:val="24"/>
        </w:rPr>
      </w:pPr>
      <w:r w:rsidRPr="000D1159">
        <w:rPr>
          <w:rFonts w:ascii="Times New Roman" w:hAnsi="Times New Roman" w:cs="Times New Roman"/>
          <w:sz w:val="24"/>
          <w:szCs w:val="24"/>
        </w:rPr>
        <w:t xml:space="preserve">Importantly, both communities </w:t>
      </w:r>
      <w:r w:rsidR="00EA3691" w:rsidRPr="000D1159">
        <w:rPr>
          <w:rFonts w:ascii="Times New Roman" w:hAnsi="Times New Roman" w:cs="Times New Roman"/>
          <w:sz w:val="24"/>
          <w:szCs w:val="24"/>
        </w:rPr>
        <w:t xml:space="preserve">actively </w:t>
      </w:r>
      <w:r w:rsidRPr="000D1159">
        <w:rPr>
          <w:rFonts w:ascii="Times New Roman" w:hAnsi="Times New Roman" w:cs="Times New Roman"/>
          <w:sz w:val="24"/>
          <w:szCs w:val="24"/>
        </w:rPr>
        <w:t>sough</w:t>
      </w:r>
      <w:r w:rsidR="00826AF0" w:rsidRPr="000D1159">
        <w:rPr>
          <w:rFonts w:ascii="Times New Roman" w:hAnsi="Times New Roman" w:cs="Times New Roman"/>
          <w:sz w:val="24"/>
          <w:szCs w:val="24"/>
        </w:rPr>
        <w:t>t</w:t>
      </w:r>
      <w:r w:rsidRPr="000D1159">
        <w:rPr>
          <w:rFonts w:ascii="Times New Roman" w:hAnsi="Times New Roman" w:cs="Times New Roman"/>
          <w:sz w:val="24"/>
          <w:szCs w:val="24"/>
        </w:rPr>
        <w:t xml:space="preserve"> environmental justice.</w:t>
      </w:r>
      <w:r w:rsidRPr="000D1159">
        <w:rPr>
          <w:sz w:val="24"/>
          <w:szCs w:val="24"/>
        </w:rPr>
        <w:t xml:space="preserve"> </w:t>
      </w:r>
      <w:bookmarkStart w:id="28" w:name="_Hlk531970775"/>
      <w:bookmarkStart w:id="29" w:name="_Hlk531971539"/>
      <w:r w:rsidR="0045634C" w:rsidRPr="000D1159">
        <w:rPr>
          <w:rFonts w:ascii="Times New Roman" w:hAnsi="Times New Roman" w:cs="Times New Roman"/>
          <w:sz w:val="24"/>
        </w:rPr>
        <w:t>In Barrio Florido, the village</w:t>
      </w:r>
      <w:r w:rsidR="000D1159">
        <w:rPr>
          <w:rFonts w:ascii="Times New Roman" w:hAnsi="Times New Roman" w:cs="Times New Roman"/>
          <w:sz w:val="24"/>
        </w:rPr>
        <w:t>rs</w:t>
      </w:r>
      <w:r w:rsidR="0045634C" w:rsidRPr="000D1159">
        <w:rPr>
          <w:rFonts w:ascii="Times New Roman" w:hAnsi="Times New Roman" w:cs="Times New Roman"/>
          <w:sz w:val="24"/>
        </w:rPr>
        <w:t xml:space="preserve"> </w:t>
      </w:r>
      <w:r w:rsidR="00697BA3" w:rsidRPr="000D1159">
        <w:rPr>
          <w:rFonts w:ascii="Times New Roman" w:hAnsi="Times New Roman" w:cs="Times New Roman"/>
          <w:sz w:val="24"/>
        </w:rPr>
        <w:t>‘</w:t>
      </w:r>
      <w:r w:rsidR="00697BA3" w:rsidRPr="004422E3">
        <w:rPr>
          <w:rFonts w:ascii="Times New Roman" w:hAnsi="Times New Roman" w:cs="Times New Roman"/>
          <w:i/>
          <w:sz w:val="24"/>
        </w:rPr>
        <w:t>demand</w:t>
      </w:r>
      <w:r w:rsidR="00697BA3" w:rsidRPr="000D1159">
        <w:rPr>
          <w:rFonts w:ascii="Times New Roman" w:hAnsi="Times New Roman" w:cs="Times New Roman"/>
          <w:sz w:val="24"/>
        </w:rPr>
        <w:t xml:space="preserve">’ (MRBF4) Petroperu </w:t>
      </w:r>
      <w:r w:rsidR="0045634C" w:rsidRPr="000D1159">
        <w:rPr>
          <w:rFonts w:ascii="Times New Roman" w:hAnsi="Times New Roman" w:cs="Times New Roman"/>
          <w:sz w:val="24"/>
        </w:rPr>
        <w:t>‘</w:t>
      </w:r>
      <w:r w:rsidR="0045634C" w:rsidRPr="004422E3">
        <w:rPr>
          <w:rFonts w:ascii="Times New Roman" w:hAnsi="Times New Roman" w:cs="Times New Roman"/>
          <w:i/>
          <w:sz w:val="24"/>
        </w:rPr>
        <w:t>claim responsibility</w:t>
      </w:r>
      <w:r w:rsidR="00697BA3" w:rsidRPr="004422E3">
        <w:rPr>
          <w:rFonts w:ascii="Times New Roman" w:hAnsi="Times New Roman" w:cs="Times New Roman"/>
          <w:i/>
          <w:sz w:val="24"/>
        </w:rPr>
        <w:t xml:space="preserve"> when there’s pollution</w:t>
      </w:r>
      <w:r w:rsidR="00697BA3" w:rsidRPr="000D1159">
        <w:rPr>
          <w:rFonts w:ascii="Times New Roman" w:hAnsi="Times New Roman" w:cs="Times New Roman"/>
          <w:sz w:val="24"/>
        </w:rPr>
        <w:t>’ (MRBF2).</w:t>
      </w:r>
      <w:r w:rsidR="001F7202" w:rsidRPr="000D1159">
        <w:rPr>
          <w:rFonts w:ascii="Times New Roman" w:hAnsi="Times New Roman" w:cs="Times New Roman"/>
          <w:sz w:val="24"/>
        </w:rPr>
        <w:t xml:space="preserve"> After the first radio call, MRBF13 described a meeting between the community and Petroperu in which residents ‘</w:t>
      </w:r>
      <w:r w:rsidR="001F7202" w:rsidRPr="004422E3">
        <w:rPr>
          <w:rFonts w:ascii="Times New Roman" w:hAnsi="Times New Roman" w:cs="Times New Roman"/>
          <w:i/>
          <w:sz w:val="24"/>
          <w:szCs w:val="24"/>
          <w:lang w:val="zh-CN" w:eastAsia="zh-CN"/>
        </w:rPr>
        <w:t>exposed the whole environmental problem, the pollution, everything they had done</w:t>
      </w:r>
      <w:r w:rsidR="001F7202" w:rsidRPr="004422E3">
        <w:rPr>
          <w:rFonts w:ascii="Times New Roman" w:hAnsi="Times New Roman" w:cs="Times New Roman"/>
          <w:i/>
          <w:sz w:val="24"/>
          <w:szCs w:val="24"/>
          <w:lang w:eastAsia="zh-CN"/>
        </w:rPr>
        <w:t xml:space="preserve"> .</w:t>
      </w:r>
      <w:r w:rsidR="001F7202" w:rsidRPr="004422E3">
        <w:rPr>
          <w:rFonts w:ascii="Times New Roman" w:hAnsi="Times New Roman" w:cs="Times New Roman"/>
          <w:i/>
          <w:sz w:val="24"/>
          <w:szCs w:val="24"/>
          <w:lang w:val="zh-CN" w:eastAsia="zh-CN"/>
        </w:rPr>
        <w:t>... We tried to come to an agreement but that isn</w:t>
      </w:r>
      <w:r w:rsidR="001F7202" w:rsidRPr="004422E3">
        <w:rPr>
          <w:rFonts w:ascii="Times New Roman" w:hAnsi="Times New Roman" w:cs="Times New Roman"/>
          <w:i/>
          <w:sz w:val="24"/>
          <w:szCs w:val="24"/>
          <w:lang w:eastAsia="zh-CN"/>
        </w:rPr>
        <w:t>’</w:t>
      </w:r>
      <w:r w:rsidR="001F7202" w:rsidRPr="004422E3">
        <w:rPr>
          <w:rFonts w:ascii="Times New Roman" w:hAnsi="Times New Roman" w:cs="Times New Roman"/>
          <w:i/>
          <w:sz w:val="24"/>
          <w:szCs w:val="24"/>
          <w:lang w:val="zh-CN" w:eastAsia="zh-CN"/>
        </w:rPr>
        <w:t xml:space="preserve">t something you can solve from </w:t>
      </w:r>
      <w:r w:rsidR="001F7202" w:rsidRPr="004422E3">
        <w:rPr>
          <w:rFonts w:ascii="Times New Roman" w:hAnsi="Times New Roman" w:cs="Times New Roman"/>
          <w:i/>
          <w:sz w:val="24"/>
          <w:szCs w:val="24"/>
          <w:lang w:val="zh-CN" w:eastAsia="zh-CN"/>
        </w:rPr>
        <w:lastRenderedPageBreak/>
        <w:t>day to night</w:t>
      </w:r>
      <w:r w:rsidR="001F7202" w:rsidRPr="000D1159">
        <w:rPr>
          <w:rFonts w:ascii="Times New Roman" w:hAnsi="Times New Roman" w:cs="Times New Roman"/>
          <w:sz w:val="24"/>
          <w:szCs w:val="24"/>
          <w:lang w:eastAsia="zh-CN"/>
        </w:rPr>
        <w:t xml:space="preserve">.’ </w:t>
      </w:r>
      <w:bookmarkStart w:id="30" w:name="_Hlk531972791"/>
      <w:bookmarkEnd w:id="28"/>
      <w:bookmarkEnd w:id="29"/>
      <w:r w:rsidR="00573AD2" w:rsidRPr="000D1159">
        <w:rPr>
          <w:rFonts w:ascii="Times New Roman" w:hAnsi="Times New Roman" w:cs="Times New Roman"/>
          <w:sz w:val="24"/>
        </w:rPr>
        <w:t>Interestingly, the community ‘</w:t>
      </w:r>
      <w:r w:rsidR="00573AD2" w:rsidRPr="004422E3">
        <w:rPr>
          <w:rFonts w:ascii="Times New Roman" w:hAnsi="Times New Roman" w:cs="Times New Roman"/>
          <w:i/>
          <w:sz w:val="24"/>
        </w:rPr>
        <w:t>thought that we were going to have free water and energy, we wanted everything for free in exchange for this pollution</w:t>
      </w:r>
      <w:r w:rsidR="00573AD2" w:rsidRPr="000D1159">
        <w:rPr>
          <w:rFonts w:ascii="Times New Roman" w:hAnsi="Times New Roman" w:cs="Times New Roman"/>
          <w:sz w:val="24"/>
        </w:rPr>
        <w:t>’ (MRBF13)</w:t>
      </w:r>
      <w:r w:rsidR="000D1159" w:rsidRPr="000D1159">
        <w:rPr>
          <w:rFonts w:ascii="Times New Roman" w:hAnsi="Times New Roman" w:cs="Times New Roman"/>
          <w:sz w:val="24"/>
        </w:rPr>
        <w:t>;</w:t>
      </w:r>
      <w:r w:rsidR="0068660E" w:rsidRPr="000D1159">
        <w:rPr>
          <w:rFonts w:ascii="Times New Roman" w:hAnsi="Times New Roman" w:cs="Times New Roman"/>
          <w:sz w:val="24"/>
        </w:rPr>
        <w:t xml:space="preserve"> a more immediate, tangible and necessary form of justice given their chronic </w:t>
      </w:r>
      <w:r w:rsidR="00501C47" w:rsidRPr="000D1159">
        <w:rPr>
          <w:rFonts w:ascii="Times New Roman" w:hAnsi="Times New Roman" w:cs="Times New Roman"/>
          <w:i/>
          <w:sz w:val="24"/>
        </w:rPr>
        <w:t xml:space="preserve">selva </w:t>
      </w:r>
      <w:r w:rsidR="0068660E" w:rsidRPr="000D1159">
        <w:rPr>
          <w:rFonts w:ascii="Times New Roman" w:hAnsi="Times New Roman" w:cs="Times New Roman"/>
          <w:sz w:val="24"/>
        </w:rPr>
        <w:t>underdevelopment</w:t>
      </w:r>
      <w:r w:rsidR="00540979">
        <w:rPr>
          <w:rFonts w:ascii="Times New Roman" w:hAnsi="Times New Roman" w:cs="Times New Roman"/>
          <w:sz w:val="24"/>
        </w:rPr>
        <w:t xml:space="preserve"> and the absence of state support discussed below</w:t>
      </w:r>
      <w:r w:rsidR="0068660E" w:rsidRPr="000D1159">
        <w:rPr>
          <w:rFonts w:ascii="Times New Roman" w:hAnsi="Times New Roman" w:cs="Times New Roman"/>
          <w:sz w:val="24"/>
        </w:rPr>
        <w:t xml:space="preserve">. </w:t>
      </w:r>
      <w:bookmarkEnd w:id="30"/>
    </w:p>
    <w:p w14:paraId="1EDF9D99" w14:textId="68EC0BA7" w:rsidR="003E0554" w:rsidRPr="000D1159" w:rsidRDefault="003E0554" w:rsidP="007A167B">
      <w:pPr>
        <w:spacing w:after="0"/>
        <w:rPr>
          <w:rFonts w:ascii="Times New Roman" w:hAnsi="Times New Roman" w:cs="Times New Roman"/>
          <w:b/>
          <w:sz w:val="24"/>
        </w:rPr>
      </w:pPr>
    </w:p>
    <w:p w14:paraId="5BA97991" w14:textId="3BC5FB16" w:rsidR="00F5672E" w:rsidRPr="00CA1827" w:rsidRDefault="00F5672E" w:rsidP="00A73A2A">
      <w:pPr>
        <w:spacing w:after="0"/>
        <w:ind w:firstLine="720"/>
        <w:jc w:val="both"/>
        <w:rPr>
          <w:rFonts w:ascii="Times New Roman" w:hAnsi="Times New Roman" w:cs="Times New Roman"/>
          <w:sz w:val="24"/>
          <w:szCs w:val="24"/>
        </w:rPr>
      </w:pPr>
      <w:r w:rsidRPr="000D1159">
        <w:rPr>
          <w:rFonts w:ascii="Times New Roman" w:hAnsi="Times New Roman" w:cs="Times New Roman"/>
          <w:sz w:val="24"/>
        </w:rPr>
        <w:t xml:space="preserve">Similarly, in Cuninico, </w:t>
      </w:r>
      <w:r w:rsidRPr="000D1159">
        <w:rPr>
          <w:rFonts w:ascii="Times New Roman" w:hAnsi="Times New Roman" w:cs="Times New Roman"/>
          <w:sz w:val="24"/>
          <w:szCs w:val="24"/>
        </w:rPr>
        <w:t xml:space="preserve">interview testimony </w:t>
      </w:r>
      <w:r w:rsidR="001F7202" w:rsidRPr="000D1159">
        <w:rPr>
          <w:rFonts w:ascii="Times New Roman" w:hAnsi="Times New Roman" w:cs="Times New Roman"/>
          <w:sz w:val="24"/>
          <w:szCs w:val="24"/>
        </w:rPr>
        <w:t>shows</w:t>
      </w:r>
      <w:r w:rsidRPr="000D1159">
        <w:rPr>
          <w:rFonts w:ascii="Times New Roman" w:hAnsi="Times New Roman" w:cs="Times New Roman"/>
          <w:sz w:val="24"/>
          <w:szCs w:val="24"/>
        </w:rPr>
        <w:t xml:space="preserve"> that residents recognised and sought to gain environmental justice.</w:t>
      </w:r>
      <w:r w:rsidR="003D3ED3" w:rsidRPr="000D1159">
        <w:rPr>
          <w:rFonts w:ascii="Times New Roman" w:hAnsi="Times New Roman" w:cs="Times New Roman"/>
          <w:sz w:val="24"/>
          <w:szCs w:val="24"/>
        </w:rPr>
        <w:t xml:space="preserve"> Residents</w:t>
      </w:r>
      <w:r w:rsidR="003D3ED3" w:rsidRPr="000D1159">
        <w:rPr>
          <w:rFonts w:ascii="Times New Roman" w:hAnsi="Times New Roman" w:cs="Times New Roman"/>
          <w:sz w:val="24"/>
        </w:rPr>
        <w:t xml:space="preserve"> ‘</w:t>
      </w:r>
      <w:r w:rsidR="003D3ED3" w:rsidRPr="004422E3">
        <w:rPr>
          <w:rFonts w:ascii="Times New Roman" w:hAnsi="Times New Roman" w:cs="Times New Roman"/>
          <w:i/>
          <w:sz w:val="24"/>
        </w:rPr>
        <w:t>went into a lawsuit for costs and damages because of the water contamination. Some people got sick because of it</w:t>
      </w:r>
      <w:r w:rsidR="003D3ED3" w:rsidRPr="000D1159">
        <w:rPr>
          <w:rFonts w:ascii="Times New Roman" w:hAnsi="Times New Roman" w:cs="Times New Roman"/>
          <w:sz w:val="24"/>
        </w:rPr>
        <w:t xml:space="preserve">’ (IRC15). Another stated that </w:t>
      </w:r>
      <w:r w:rsidR="00CA1827">
        <w:rPr>
          <w:rFonts w:ascii="Times New Roman" w:hAnsi="Times New Roman" w:cs="Times New Roman"/>
          <w:sz w:val="24"/>
          <w:szCs w:val="24"/>
        </w:rPr>
        <w:t>‘</w:t>
      </w:r>
      <w:r w:rsidRPr="004422E3">
        <w:rPr>
          <w:rFonts w:ascii="Times New Roman" w:hAnsi="Times New Roman" w:cs="Times New Roman"/>
          <w:bCs/>
          <w:i/>
          <w:sz w:val="24"/>
          <w:szCs w:val="24"/>
        </w:rPr>
        <w:t>we are continuing this process and we want to see and win this case to be able to solve our lives that we are living now, because here we see people who now have black spots in their skin, others have allergies</w:t>
      </w:r>
      <w:r w:rsidR="00CA1827">
        <w:rPr>
          <w:rFonts w:ascii="Times New Roman" w:hAnsi="Times New Roman" w:cs="Times New Roman"/>
          <w:bCs/>
          <w:sz w:val="24"/>
          <w:szCs w:val="24"/>
        </w:rPr>
        <w:t xml:space="preserve">’ </w:t>
      </w:r>
      <w:r w:rsidRPr="000D1159">
        <w:rPr>
          <w:rFonts w:ascii="Times New Roman" w:hAnsi="Times New Roman" w:cs="Times New Roman"/>
          <w:bCs/>
          <w:sz w:val="24"/>
          <w:szCs w:val="24"/>
        </w:rPr>
        <w:t>(IRC13)</w:t>
      </w:r>
      <w:r w:rsidR="007C5A1B" w:rsidRPr="000D1159">
        <w:rPr>
          <w:rFonts w:ascii="Times New Roman" w:hAnsi="Times New Roman" w:cs="Times New Roman"/>
          <w:bCs/>
          <w:sz w:val="24"/>
          <w:szCs w:val="24"/>
        </w:rPr>
        <w:t>.</w:t>
      </w:r>
      <w:r w:rsidR="00CA1827">
        <w:rPr>
          <w:rFonts w:ascii="Times New Roman" w:hAnsi="Times New Roman" w:cs="Times New Roman"/>
          <w:bCs/>
          <w:sz w:val="24"/>
          <w:szCs w:val="24"/>
        </w:rPr>
        <w:t xml:space="preserve"> </w:t>
      </w:r>
      <w:r w:rsidRPr="00CA1827">
        <w:rPr>
          <w:rFonts w:ascii="Times New Roman" w:hAnsi="Times New Roman" w:cs="Times New Roman"/>
          <w:sz w:val="24"/>
          <w:szCs w:val="24"/>
        </w:rPr>
        <w:t>This search for environmental justice was also part of wider efforts to challenge discrimination</w:t>
      </w:r>
      <w:r w:rsidR="00A73A2A">
        <w:rPr>
          <w:rFonts w:ascii="Times New Roman" w:hAnsi="Times New Roman" w:cs="Times New Roman"/>
          <w:sz w:val="24"/>
          <w:szCs w:val="24"/>
        </w:rPr>
        <w:t xml:space="preserve">: </w:t>
      </w:r>
      <w:r w:rsidRPr="00CA1827">
        <w:rPr>
          <w:rFonts w:ascii="Times New Roman" w:eastAsia="Times New Roman" w:hAnsi="Times New Roman" w:cs="Times New Roman"/>
          <w:sz w:val="24"/>
          <w:szCs w:val="24"/>
        </w:rPr>
        <w:t>‘</w:t>
      </w:r>
      <w:r w:rsidRPr="004422E3">
        <w:rPr>
          <w:rFonts w:ascii="Times New Roman" w:eastAsia="Times New Roman" w:hAnsi="Times New Roman" w:cs="Times New Roman"/>
          <w:i/>
          <w:sz w:val="24"/>
          <w:szCs w:val="24"/>
        </w:rPr>
        <w:t>That’s why we demand that the government recognises us as human beings. That we are Peruvians. We are indigenous people‚ but we are human being</w:t>
      </w:r>
      <w:r w:rsidR="005B3194" w:rsidRPr="004422E3">
        <w:rPr>
          <w:rFonts w:ascii="Times New Roman" w:eastAsia="Times New Roman" w:hAnsi="Times New Roman" w:cs="Times New Roman"/>
          <w:i/>
          <w:sz w:val="24"/>
          <w:szCs w:val="24"/>
        </w:rPr>
        <w:t>s</w:t>
      </w:r>
      <w:r w:rsidRPr="00CA1827">
        <w:rPr>
          <w:rFonts w:ascii="Times New Roman" w:eastAsia="Times New Roman" w:hAnsi="Times New Roman" w:cs="Times New Roman"/>
          <w:sz w:val="24"/>
          <w:szCs w:val="24"/>
        </w:rPr>
        <w:t>’ (IRC2).</w:t>
      </w:r>
      <w:r w:rsidRPr="00CA1827">
        <w:rPr>
          <w:rFonts w:eastAsia="Times New Roman"/>
          <w:sz w:val="24"/>
          <w:szCs w:val="24"/>
        </w:rPr>
        <w:t xml:space="preserve"> </w:t>
      </w:r>
    </w:p>
    <w:p w14:paraId="0DFDB2F1" w14:textId="77777777" w:rsidR="0068660E" w:rsidRDefault="0068660E" w:rsidP="007C5A1B">
      <w:pPr>
        <w:pStyle w:val="Journalofecologyandsociety"/>
        <w:spacing w:line="276" w:lineRule="auto"/>
        <w:rPr>
          <w:szCs w:val="24"/>
        </w:rPr>
      </w:pPr>
    </w:p>
    <w:p w14:paraId="797A77A0" w14:textId="078B467F" w:rsidR="002A22B1" w:rsidRDefault="002A22B1" w:rsidP="002A22B1">
      <w:pPr>
        <w:pStyle w:val="Journalofecologyandsociety"/>
        <w:spacing w:line="276" w:lineRule="auto"/>
        <w:ind w:firstLine="567"/>
        <w:rPr>
          <w:szCs w:val="24"/>
        </w:rPr>
      </w:pPr>
      <w:r>
        <w:rPr>
          <w:szCs w:val="24"/>
        </w:rPr>
        <w:t xml:space="preserve">However, the state’s reaction to these pollution incidents highlights the inequality of environmental justice. In Barrio Florido, both oil spills did see </w:t>
      </w:r>
      <w:r w:rsidRPr="008079EA">
        <w:rPr>
          <w:szCs w:val="24"/>
        </w:rPr>
        <w:t>GOREL politicians and civil service department staff</w:t>
      </w:r>
      <w:r w:rsidR="00A73A2A">
        <w:rPr>
          <w:szCs w:val="24"/>
        </w:rPr>
        <w:t xml:space="preserve">, </w:t>
      </w:r>
      <w:r w:rsidRPr="008079EA">
        <w:rPr>
          <w:szCs w:val="24"/>
        </w:rPr>
        <w:t>including Ministry of Environment of Peru, Supervisory Agent for Investment in Energy and Mining and</w:t>
      </w:r>
      <w:r>
        <w:rPr>
          <w:szCs w:val="24"/>
        </w:rPr>
        <w:t xml:space="preserve"> the Office of the Peruvian Human Rights </w:t>
      </w:r>
      <w:r w:rsidRPr="008079EA">
        <w:rPr>
          <w:szCs w:val="24"/>
          <w:lang w:eastAsia="en-GB"/>
        </w:rPr>
        <w:t>Ombudsman</w:t>
      </w:r>
      <w:r w:rsidR="00A73A2A">
        <w:rPr>
          <w:szCs w:val="24"/>
        </w:rPr>
        <w:t>,</w:t>
      </w:r>
      <w:r w:rsidRPr="008079EA">
        <w:rPr>
          <w:szCs w:val="24"/>
        </w:rPr>
        <w:t xml:space="preserve"> arrive to investigate.</w:t>
      </w:r>
      <w:r>
        <w:rPr>
          <w:szCs w:val="24"/>
        </w:rPr>
        <w:t xml:space="preserve"> Water samples on both occasions were taken by </w:t>
      </w:r>
      <w:r w:rsidRPr="008079EA">
        <w:rPr>
          <w:rStyle w:val="PhDChar"/>
        </w:rPr>
        <w:t>Director</w:t>
      </w:r>
      <w:r>
        <w:rPr>
          <w:rStyle w:val="PhDChar"/>
        </w:rPr>
        <w:t>ate General</w:t>
      </w:r>
      <w:r w:rsidRPr="008079EA">
        <w:rPr>
          <w:rStyle w:val="PhDChar"/>
        </w:rPr>
        <w:t xml:space="preserve"> </w:t>
      </w:r>
      <w:r>
        <w:rPr>
          <w:rStyle w:val="PhDChar"/>
        </w:rPr>
        <w:t>for</w:t>
      </w:r>
      <w:r w:rsidRPr="008079EA">
        <w:rPr>
          <w:rStyle w:val="PhDChar"/>
        </w:rPr>
        <w:t xml:space="preserve"> Environmental Health</w:t>
      </w:r>
      <w:r>
        <w:rPr>
          <w:rStyle w:val="PhDChar"/>
        </w:rPr>
        <w:t xml:space="preserve"> and Food Safety</w:t>
      </w:r>
      <w:r>
        <w:rPr>
          <w:szCs w:val="24"/>
        </w:rPr>
        <w:t xml:space="preserve"> staff</w:t>
      </w:r>
      <w:r w:rsidRPr="008079EA">
        <w:rPr>
          <w:szCs w:val="24"/>
        </w:rPr>
        <w:t xml:space="preserve"> but the results were not widely distributed; only one resident was aware that the first spill</w:t>
      </w:r>
      <w:r>
        <w:rPr>
          <w:szCs w:val="24"/>
        </w:rPr>
        <w:t xml:space="preserve"> results</w:t>
      </w:r>
      <w:r w:rsidRPr="008079EA">
        <w:rPr>
          <w:szCs w:val="24"/>
        </w:rPr>
        <w:t xml:space="preserve"> did not indicate Ramirez River contamination.</w:t>
      </w:r>
      <w:r>
        <w:rPr>
          <w:szCs w:val="24"/>
        </w:rPr>
        <w:t xml:space="preserve"> Political detachment undoubtedly </w:t>
      </w:r>
      <w:r w:rsidRPr="006A168D">
        <w:t xml:space="preserve">increased inhabitants’ mistrust of the state response. For example, MRBF13 believed that </w:t>
      </w:r>
      <w:r>
        <w:t>Environmental Health</w:t>
      </w:r>
      <w:r w:rsidRPr="006A168D">
        <w:t xml:space="preserve"> </w:t>
      </w:r>
      <w:r>
        <w:t>staff</w:t>
      </w:r>
      <w:r w:rsidRPr="006A168D">
        <w:t xml:space="preserve"> </w:t>
      </w:r>
      <w:r>
        <w:t>‘</w:t>
      </w:r>
      <w:r w:rsidRPr="004422E3">
        <w:rPr>
          <w:i/>
        </w:rPr>
        <w:t>would take [samples] from a different place above the contaminated one’ and ‘never got samples from the polluted area</w:t>
      </w:r>
      <w:r w:rsidRPr="006A168D">
        <w:t>.</w:t>
      </w:r>
      <w:r>
        <w:t>’</w:t>
      </w:r>
      <w:r>
        <w:rPr>
          <w:szCs w:val="24"/>
        </w:rPr>
        <w:t xml:space="preserve"> </w:t>
      </w:r>
    </w:p>
    <w:p w14:paraId="69A68F3A" w14:textId="77777777" w:rsidR="002A22B1" w:rsidRDefault="002A22B1" w:rsidP="002A22B1">
      <w:pPr>
        <w:pStyle w:val="Journalofecologyandsociety"/>
        <w:spacing w:line="276" w:lineRule="auto"/>
        <w:ind w:firstLine="567"/>
        <w:rPr>
          <w:szCs w:val="24"/>
        </w:rPr>
      </w:pPr>
    </w:p>
    <w:p w14:paraId="6A4C1D0C" w14:textId="261880A5" w:rsidR="002A22B1" w:rsidRDefault="002A22B1" w:rsidP="005D1ABF">
      <w:pPr>
        <w:pStyle w:val="Journalofecologyandsociety"/>
        <w:spacing w:line="276" w:lineRule="auto"/>
        <w:ind w:firstLine="567"/>
        <w:rPr>
          <w:szCs w:val="24"/>
        </w:rPr>
      </w:pPr>
      <w:r>
        <w:rPr>
          <w:szCs w:val="24"/>
        </w:rPr>
        <w:t>The community appeared to lack government support or interest in their search for justice. Aside from their Petroperu negotiations, residents had</w:t>
      </w:r>
      <w:r w:rsidRPr="000D1159">
        <w:t xml:space="preserve"> ‘</w:t>
      </w:r>
      <w:r w:rsidRPr="004422E3">
        <w:rPr>
          <w:i/>
        </w:rPr>
        <w:t>wanted to sue as well</w:t>
      </w:r>
      <w:r w:rsidRPr="000D1159">
        <w:t>’ but could not do so ‘</w:t>
      </w:r>
      <w:r w:rsidRPr="004422E3">
        <w:rPr>
          <w:i/>
        </w:rPr>
        <w:t>because they [Petroperu] have good lawyers and we couldn’t get anything</w:t>
      </w:r>
      <w:r w:rsidRPr="000D1159">
        <w:t xml:space="preserve">’ (MRBF3). </w:t>
      </w:r>
      <w:r>
        <w:rPr>
          <w:szCs w:val="24"/>
        </w:rPr>
        <w:t xml:space="preserve">The failure by the </w:t>
      </w:r>
      <w:r w:rsidRPr="008079EA">
        <w:rPr>
          <w:szCs w:val="24"/>
        </w:rPr>
        <w:t>legal prosecutor</w:t>
      </w:r>
      <w:r>
        <w:rPr>
          <w:szCs w:val="24"/>
        </w:rPr>
        <w:t>’s agency</w:t>
      </w:r>
      <w:r w:rsidRPr="008079EA">
        <w:rPr>
          <w:szCs w:val="24"/>
        </w:rPr>
        <w:t xml:space="preserve"> (</w:t>
      </w:r>
      <w:r>
        <w:rPr>
          <w:szCs w:val="24"/>
        </w:rPr>
        <w:t xml:space="preserve">Office of the Peruvian Human Rights </w:t>
      </w:r>
      <w:r w:rsidRPr="008079EA">
        <w:rPr>
          <w:szCs w:val="24"/>
          <w:lang w:eastAsia="en-GB"/>
        </w:rPr>
        <w:t>Ombudsman</w:t>
      </w:r>
      <w:r w:rsidRPr="008079EA">
        <w:rPr>
          <w:szCs w:val="24"/>
        </w:rPr>
        <w:t>) to confirm</w:t>
      </w:r>
      <w:r>
        <w:rPr>
          <w:szCs w:val="24"/>
        </w:rPr>
        <w:t xml:space="preserve"> </w:t>
      </w:r>
      <w:r w:rsidRPr="008079EA">
        <w:rPr>
          <w:szCs w:val="24"/>
        </w:rPr>
        <w:t xml:space="preserve">with </w:t>
      </w:r>
      <w:r>
        <w:rPr>
          <w:szCs w:val="24"/>
        </w:rPr>
        <w:t>residents</w:t>
      </w:r>
      <w:r w:rsidRPr="008079EA">
        <w:rPr>
          <w:szCs w:val="24"/>
        </w:rPr>
        <w:t xml:space="preserve"> whether Petroperu had a legal case to answer</w:t>
      </w:r>
      <w:r w:rsidR="006471B6">
        <w:rPr>
          <w:szCs w:val="24"/>
        </w:rPr>
        <w:t>,</w:t>
      </w:r>
      <w:r>
        <w:rPr>
          <w:szCs w:val="24"/>
        </w:rPr>
        <w:t xml:space="preserve"> </w:t>
      </w:r>
      <w:r w:rsidRPr="008079EA">
        <w:rPr>
          <w:szCs w:val="24"/>
        </w:rPr>
        <w:t>‘reinforced popular views of the justice system as corrupt and as a tool for the powerful to preserve their privileges, rather than as a mechanism for conflict resolution or to seek redress in the face of injustice</w:t>
      </w:r>
      <w:r>
        <w:rPr>
          <w:szCs w:val="24"/>
        </w:rPr>
        <w:t>’</w:t>
      </w:r>
      <w:r w:rsidRPr="008079EA">
        <w:rPr>
          <w:szCs w:val="24"/>
        </w:rPr>
        <w:t xml:space="preserve"> </w:t>
      </w:r>
      <w:r w:rsidRPr="003B4BC3">
        <w:rPr>
          <w:szCs w:val="24"/>
        </w:rPr>
        <w:t>(Burt 2007</w:t>
      </w:r>
      <w:r>
        <w:rPr>
          <w:szCs w:val="24"/>
        </w:rPr>
        <w:t>,</w:t>
      </w:r>
      <w:r w:rsidRPr="003B4BC3">
        <w:rPr>
          <w:szCs w:val="24"/>
        </w:rPr>
        <w:t xml:space="preserve"> p.50).</w:t>
      </w:r>
      <w:r>
        <w:rPr>
          <w:szCs w:val="24"/>
        </w:rPr>
        <w:t xml:space="preserve"> As a </w:t>
      </w:r>
      <w:proofErr w:type="spellStart"/>
      <w:r>
        <w:rPr>
          <w:szCs w:val="24"/>
        </w:rPr>
        <w:t>Loreton</w:t>
      </w:r>
      <w:proofErr w:type="spellEnd"/>
      <w:r>
        <w:rPr>
          <w:szCs w:val="24"/>
        </w:rPr>
        <w:t xml:space="preserve"> public prosecutor for anti-corruption lamented</w:t>
      </w:r>
      <w:r w:rsidRPr="008079EA">
        <w:rPr>
          <w:szCs w:val="24"/>
        </w:rPr>
        <w:t xml:space="preserve">, </w:t>
      </w:r>
      <w:r>
        <w:rPr>
          <w:szCs w:val="24"/>
        </w:rPr>
        <w:t>‘</w:t>
      </w:r>
      <w:r w:rsidRPr="004422E3">
        <w:rPr>
          <w:i/>
          <w:szCs w:val="24"/>
        </w:rPr>
        <w:t>you tell me, can you trust the justice system? …. I feel helpless here, there is a legal vacuum …. because there isn’t justice</w:t>
      </w:r>
      <w:r>
        <w:rPr>
          <w:szCs w:val="24"/>
        </w:rPr>
        <w:t>’</w:t>
      </w:r>
      <w:r w:rsidRPr="008079EA">
        <w:rPr>
          <w:szCs w:val="24"/>
        </w:rPr>
        <w:t xml:space="preserve"> (</w:t>
      </w:r>
      <w:r>
        <w:rPr>
          <w:szCs w:val="24"/>
        </w:rPr>
        <w:t>NSI5R1</w:t>
      </w:r>
      <w:r w:rsidRPr="008079EA">
        <w:rPr>
          <w:szCs w:val="24"/>
        </w:rPr>
        <w:t>).</w:t>
      </w:r>
    </w:p>
    <w:p w14:paraId="36A96C15" w14:textId="77777777" w:rsidR="00F5672E" w:rsidRPr="008079EA" w:rsidRDefault="00F5672E" w:rsidP="00F5672E">
      <w:pPr>
        <w:pStyle w:val="Journalofecologyandsociety"/>
        <w:spacing w:line="276" w:lineRule="auto"/>
        <w:rPr>
          <w:szCs w:val="24"/>
        </w:rPr>
      </w:pPr>
    </w:p>
    <w:p w14:paraId="1CA428F7" w14:textId="745D58F8" w:rsidR="00F5672E" w:rsidRPr="009D3EC4" w:rsidRDefault="00F5672E" w:rsidP="00F5672E">
      <w:pPr>
        <w:pStyle w:val="CommentText"/>
        <w:spacing w:after="0" w:line="276" w:lineRule="auto"/>
        <w:ind w:firstLine="567"/>
        <w:jc w:val="both"/>
        <w:rPr>
          <w:rFonts w:ascii="Times New Roman" w:hAnsi="Times New Roman" w:cs="Times New Roman"/>
          <w:sz w:val="24"/>
          <w:szCs w:val="24"/>
        </w:rPr>
      </w:pPr>
      <w:r w:rsidRPr="009D3EC4">
        <w:rPr>
          <w:rFonts w:ascii="Times New Roman" w:hAnsi="Times New Roman" w:cs="Times New Roman"/>
          <w:sz w:val="24"/>
          <w:szCs w:val="24"/>
        </w:rPr>
        <w:t xml:space="preserve">In Cuninico, the response by </w:t>
      </w:r>
      <w:r w:rsidR="005D1ABF">
        <w:rPr>
          <w:rFonts w:ascii="Times New Roman" w:hAnsi="Times New Roman" w:cs="Times New Roman"/>
          <w:sz w:val="24"/>
          <w:szCs w:val="24"/>
        </w:rPr>
        <w:t xml:space="preserve">political representatives and </w:t>
      </w:r>
      <w:r w:rsidRPr="009D3EC4">
        <w:rPr>
          <w:rFonts w:ascii="Times New Roman" w:hAnsi="Times New Roman" w:cs="Times New Roman"/>
          <w:sz w:val="24"/>
          <w:szCs w:val="24"/>
        </w:rPr>
        <w:t>civil service departments</w:t>
      </w:r>
      <w:r w:rsidR="005D1ABF">
        <w:rPr>
          <w:rFonts w:ascii="Times New Roman" w:hAnsi="Times New Roman" w:cs="Times New Roman"/>
          <w:sz w:val="24"/>
          <w:szCs w:val="24"/>
        </w:rPr>
        <w:t xml:space="preserve">, specifically the </w:t>
      </w:r>
      <w:r w:rsidRPr="009D3EC4">
        <w:rPr>
          <w:rFonts w:ascii="Times New Roman" w:hAnsi="Times New Roman" w:cs="Times New Roman"/>
          <w:sz w:val="24"/>
          <w:szCs w:val="24"/>
        </w:rPr>
        <w:t xml:space="preserve">National Authority of Water, </w:t>
      </w:r>
      <w:r w:rsidRPr="009D3EC4">
        <w:rPr>
          <w:rStyle w:val="PhDChar"/>
        </w:rPr>
        <w:t>Directorate General for Environmental Health and Food Safety</w:t>
      </w:r>
      <w:r w:rsidRPr="009D3EC4">
        <w:rPr>
          <w:rFonts w:ascii="Times New Roman" w:hAnsi="Times New Roman" w:cs="Times New Roman"/>
          <w:sz w:val="24"/>
          <w:szCs w:val="24"/>
        </w:rPr>
        <w:t xml:space="preserve"> and OEFA</w:t>
      </w:r>
      <w:r w:rsidR="005D1ABF">
        <w:rPr>
          <w:rFonts w:ascii="Times New Roman" w:hAnsi="Times New Roman" w:cs="Times New Roman"/>
          <w:sz w:val="24"/>
          <w:szCs w:val="24"/>
        </w:rPr>
        <w:t>,</w:t>
      </w:r>
      <w:r w:rsidRPr="009D3EC4">
        <w:rPr>
          <w:rFonts w:ascii="Times New Roman" w:hAnsi="Times New Roman" w:cs="Times New Roman"/>
          <w:sz w:val="24"/>
          <w:szCs w:val="24"/>
        </w:rPr>
        <w:t xml:space="preserve"> was poor. Residents confirmed that neither state agencies or politicians were willing to share information with Cuninico about the contamination and water quality. At the time of my first research trip in May 2015, no politicians had returned to Cuninico. The residents were ‘</w:t>
      </w:r>
      <w:r w:rsidRPr="004422E3">
        <w:rPr>
          <w:rFonts w:ascii="Times New Roman" w:hAnsi="Times New Roman" w:cs="Times New Roman"/>
          <w:i/>
          <w:sz w:val="24"/>
          <w:szCs w:val="24"/>
        </w:rPr>
        <w:t>in a dire situation, we need food and water</w:t>
      </w:r>
      <w:r w:rsidRPr="009D3EC4">
        <w:rPr>
          <w:rFonts w:ascii="Times New Roman" w:hAnsi="Times New Roman" w:cs="Times New Roman"/>
          <w:sz w:val="24"/>
          <w:szCs w:val="24"/>
        </w:rPr>
        <w:t xml:space="preserve">’ (IRC2) and medical assistance but had seen </w:t>
      </w:r>
      <w:r>
        <w:rPr>
          <w:rFonts w:ascii="Times New Roman" w:hAnsi="Times New Roman" w:cs="Times New Roman"/>
          <w:sz w:val="24"/>
          <w:szCs w:val="24"/>
        </w:rPr>
        <w:lastRenderedPageBreak/>
        <w:t>‘</w:t>
      </w:r>
      <w:r w:rsidRPr="004422E3">
        <w:rPr>
          <w:rFonts w:ascii="Times New Roman" w:hAnsi="Times New Roman" w:cs="Times New Roman"/>
          <w:i/>
          <w:sz w:val="24"/>
          <w:szCs w:val="24"/>
        </w:rPr>
        <w:t>[n]</w:t>
      </w:r>
      <w:proofErr w:type="spellStart"/>
      <w:r w:rsidRPr="004422E3">
        <w:rPr>
          <w:rFonts w:ascii="Times New Roman" w:hAnsi="Times New Roman" w:cs="Times New Roman"/>
          <w:i/>
          <w:sz w:val="24"/>
          <w:szCs w:val="24"/>
        </w:rPr>
        <w:t>othing</w:t>
      </w:r>
      <w:proofErr w:type="spellEnd"/>
      <w:r w:rsidRPr="004422E3">
        <w:rPr>
          <w:rFonts w:ascii="Times New Roman" w:hAnsi="Times New Roman" w:cs="Times New Roman"/>
          <w:i/>
          <w:sz w:val="24"/>
          <w:szCs w:val="24"/>
        </w:rPr>
        <w:t>, in terms of support nothing</w:t>
      </w:r>
      <w:r>
        <w:rPr>
          <w:rFonts w:ascii="Times New Roman" w:hAnsi="Times New Roman" w:cs="Times New Roman"/>
          <w:sz w:val="24"/>
          <w:szCs w:val="24"/>
        </w:rPr>
        <w:t>’</w:t>
      </w:r>
      <w:r w:rsidRPr="009D3EC4">
        <w:rPr>
          <w:rFonts w:ascii="Times New Roman" w:hAnsi="Times New Roman" w:cs="Times New Roman"/>
          <w:sz w:val="24"/>
          <w:szCs w:val="24"/>
        </w:rPr>
        <w:t xml:space="preserve"> from any level of government after the spill (IRC13). ‘</w:t>
      </w:r>
      <w:r w:rsidRPr="004422E3">
        <w:rPr>
          <w:rFonts w:ascii="Times New Roman" w:hAnsi="Times New Roman" w:cs="Times New Roman"/>
          <w:i/>
          <w:sz w:val="24"/>
          <w:szCs w:val="24"/>
        </w:rPr>
        <w:t>They know perfectly well in which state the area is in</w:t>
      </w:r>
      <w:r w:rsidRPr="009D3EC4">
        <w:rPr>
          <w:rFonts w:ascii="Times New Roman" w:hAnsi="Times New Roman" w:cs="Times New Roman"/>
          <w:sz w:val="24"/>
          <w:szCs w:val="24"/>
        </w:rPr>
        <w:t>’ (IRC2) but were ‘</w:t>
      </w:r>
      <w:r w:rsidRPr="004422E3">
        <w:rPr>
          <w:rFonts w:ascii="Times New Roman" w:hAnsi="Times New Roman" w:cs="Times New Roman"/>
          <w:i/>
          <w:sz w:val="24"/>
          <w:szCs w:val="24"/>
        </w:rPr>
        <w:t>incapable of helping us, of having a conscience</w:t>
      </w:r>
      <w:r w:rsidRPr="009D3EC4">
        <w:rPr>
          <w:rFonts w:ascii="Times New Roman" w:hAnsi="Times New Roman" w:cs="Times New Roman"/>
          <w:sz w:val="24"/>
          <w:szCs w:val="24"/>
        </w:rPr>
        <w:t>’ by sending ‘</w:t>
      </w:r>
      <w:r w:rsidRPr="004422E3">
        <w:rPr>
          <w:rFonts w:ascii="Times New Roman" w:hAnsi="Times New Roman" w:cs="Times New Roman"/>
          <w:i/>
          <w:sz w:val="24"/>
          <w:szCs w:val="24"/>
        </w:rPr>
        <w:t>us some basic supplies, a bit of water, on behalf of the regional government</w:t>
      </w:r>
      <w:r w:rsidRPr="009D3EC4">
        <w:rPr>
          <w:rFonts w:ascii="Times New Roman" w:hAnsi="Times New Roman" w:cs="Times New Roman"/>
          <w:sz w:val="24"/>
          <w:szCs w:val="24"/>
        </w:rPr>
        <w:t xml:space="preserve">’ (IRC7). Technically, one can argue that the state did respond through Petroperu’s limited food and clean water provisions, but these lasted only five months </w:t>
      </w:r>
      <w:r w:rsidR="005D1ABF">
        <w:rPr>
          <w:rFonts w:ascii="Times New Roman" w:hAnsi="Times New Roman" w:cs="Times New Roman"/>
          <w:sz w:val="24"/>
          <w:szCs w:val="24"/>
        </w:rPr>
        <w:t xml:space="preserve">from </w:t>
      </w:r>
      <w:r w:rsidRPr="009D3EC4">
        <w:rPr>
          <w:rFonts w:ascii="Times New Roman" w:hAnsi="Times New Roman" w:cs="Times New Roman"/>
          <w:sz w:val="24"/>
          <w:szCs w:val="24"/>
        </w:rPr>
        <w:t xml:space="preserve">August-December 2014. Since then, residents have been forced to use boiled rain or river water, with clean water access remaining an ongoing issue (Fraser 2016b; Fraser and </w:t>
      </w:r>
      <w:proofErr w:type="spellStart"/>
      <w:r w:rsidRPr="009D3EC4">
        <w:rPr>
          <w:rFonts w:ascii="Times New Roman" w:hAnsi="Times New Roman" w:cs="Times New Roman"/>
          <w:sz w:val="24"/>
          <w:szCs w:val="24"/>
        </w:rPr>
        <w:t>Tarabochia</w:t>
      </w:r>
      <w:proofErr w:type="spellEnd"/>
      <w:r w:rsidRPr="009D3EC4">
        <w:rPr>
          <w:rFonts w:ascii="Times New Roman" w:hAnsi="Times New Roman" w:cs="Times New Roman"/>
          <w:sz w:val="24"/>
          <w:szCs w:val="24"/>
        </w:rPr>
        <w:t xml:space="preserve"> 2016</w:t>
      </w:r>
      <w:r>
        <w:rPr>
          <w:rFonts w:ascii="Times New Roman" w:hAnsi="Times New Roman" w:cs="Times New Roman"/>
          <w:sz w:val="24"/>
          <w:szCs w:val="24"/>
        </w:rPr>
        <w:t>).</w:t>
      </w:r>
    </w:p>
    <w:p w14:paraId="60C43C35" w14:textId="77777777" w:rsidR="00F5672E" w:rsidRPr="009D3EC4" w:rsidRDefault="00F5672E" w:rsidP="00F5672E">
      <w:pPr>
        <w:spacing w:after="0" w:line="276" w:lineRule="auto"/>
        <w:jc w:val="both"/>
        <w:rPr>
          <w:rFonts w:ascii="Times New Roman" w:hAnsi="Times New Roman" w:cs="Times New Roman"/>
          <w:sz w:val="24"/>
          <w:szCs w:val="24"/>
        </w:rPr>
      </w:pPr>
    </w:p>
    <w:p w14:paraId="2C80F0D1" w14:textId="2A2B3426" w:rsidR="00F5672E" w:rsidRPr="003D3ED3" w:rsidRDefault="006F4755" w:rsidP="003D3ED3">
      <w:pPr>
        <w:spacing w:after="0" w:line="276" w:lineRule="auto"/>
        <w:ind w:firstLine="567"/>
        <w:jc w:val="both"/>
        <w:rPr>
          <w:rFonts w:ascii="Times New Roman" w:hAnsi="Times New Roman" w:cs="Times New Roman"/>
          <w:sz w:val="24"/>
        </w:rPr>
      </w:pPr>
      <w:r>
        <w:rPr>
          <w:rFonts w:ascii="Times New Roman" w:eastAsia="Times New Roman" w:hAnsi="Times New Roman" w:cs="Times New Roman"/>
          <w:sz w:val="24"/>
          <w:szCs w:val="24"/>
        </w:rPr>
        <w:t>I</w:t>
      </w:r>
      <w:r w:rsidR="00F5672E" w:rsidRPr="00F61BA8">
        <w:rPr>
          <w:rFonts w:ascii="Times New Roman" w:eastAsia="Times New Roman" w:hAnsi="Times New Roman" w:cs="Times New Roman"/>
          <w:sz w:val="24"/>
          <w:szCs w:val="24"/>
        </w:rPr>
        <w:t xml:space="preserve">nterviewees </w:t>
      </w:r>
      <w:r w:rsidR="00F5672E">
        <w:rPr>
          <w:rFonts w:ascii="Times New Roman" w:eastAsia="Times New Roman" w:hAnsi="Times New Roman" w:cs="Times New Roman"/>
          <w:sz w:val="24"/>
          <w:szCs w:val="24"/>
        </w:rPr>
        <w:t>acknowledge</w:t>
      </w:r>
      <w:r w:rsidR="00F5672E" w:rsidRPr="00F61BA8">
        <w:rPr>
          <w:rFonts w:ascii="Times New Roman" w:eastAsia="Times New Roman" w:hAnsi="Times New Roman" w:cs="Times New Roman"/>
          <w:sz w:val="24"/>
          <w:szCs w:val="24"/>
        </w:rPr>
        <w:t xml:space="preserve"> that the </w:t>
      </w:r>
      <w:r w:rsidR="00F5672E">
        <w:rPr>
          <w:rFonts w:ascii="Times New Roman" w:hAnsi="Times New Roman" w:cs="Times New Roman"/>
          <w:sz w:val="24"/>
          <w:szCs w:val="24"/>
        </w:rPr>
        <w:t>‘</w:t>
      </w:r>
      <w:r w:rsidR="00F5672E" w:rsidRPr="004422E3">
        <w:rPr>
          <w:rFonts w:ascii="Times New Roman" w:hAnsi="Times New Roman" w:cs="Times New Roman"/>
          <w:i/>
          <w:sz w:val="24"/>
          <w:szCs w:val="24"/>
        </w:rPr>
        <w:t>big consequences</w:t>
      </w:r>
      <w:r w:rsidR="00F5672E">
        <w:rPr>
          <w:rFonts w:ascii="Times New Roman" w:hAnsi="Times New Roman" w:cs="Times New Roman"/>
          <w:sz w:val="24"/>
          <w:szCs w:val="24"/>
        </w:rPr>
        <w:t>’</w:t>
      </w:r>
      <w:r w:rsidR="00F5672E" w:rsidRPr="00F61BA8">
        <w:rPr>
          <w:rFonts w:ascii="Times New Roman" w:hAnsi="Times New Roman" w:cs="Times New Roman"/>
          <w:sz w:val="24"/>
          <w:szCs w:val="24"/>
        </w:rPr>
        <w:t xml:space="preserve"> from the spill are ones which </w:t>
      </w:r>
      <w:r w:rsidR="00F5672E">
        <w:rPr>
          <w:rFonts w:ascii="Times New Roman" w:hAnsi="Times New Roman" w:cs="Times New Roman"/>
          <w:sz w:val="24"/>
          <w:szCs w:val="24"/>
        </w:rPr>
        <w:t>‘</w:t>
      </w:r>
      <w:r w:rsidR="00F5672E" w:rsidRPr="004422E3">
        <w:rPr>
          <w:rFonts w:ascii="Times New Roman" w:hAnsi="Times New Roman" w:cs="Times New Roman"/>
          <w:i/>
          <w:sz w:val="24"/>
          <w:szCs w:val="24"/>
        </w:rPr>
        <w:t>not even the state wants to assume</w:t>
      </w:r>
      <w:r w:rsidR="00F5672E">
        <w:rPr>
          <w:rFonts w:ascii="Times New Roman" w:hAnsi="Times New Roman" w:cs="Times New Roman"/>
          <w:sz w:val="24"/>
          <w:szCs w:val="24"/>
        </w:rPr>
        <w:t xml:space="preserve">’ </w:t>
      </w:r>
      <w:r w:rsidR="00F5672E" w:rsidRPr="00F61BA8">
        <w:rPr>
          <w:rFonts w:ascii="Times New Roman" w:hAnsi="Times New Roman" w:cs="Times New Roman"/>
          <w:sz w:val="24"/>
          <w:szCs w:val="24"/>
        </w:rPr>
        <w:t>(CBO4R1a).</w:t>
      </w:r>
      <w:r w:rsidR="00F5672E">
        <w:rPr>
          <w:rFonts w:ascii="Times New Roman" w:hAnsi="Times New Roman" w:cs="Times New Roman"/>
          <w:sz w:val="24"/>
          <w:szCs w:val="24"/>
        </w:rPr>
        <w:t xml:space="preserve"> </w:t>
      </w:r>
      <w:r w:rsidR="00F5672E">
        <w:rPr>
          <w:rFonts w:ascii="Times New Roman" w:eastAsia="Times New Roman" w:hAnsi="Times New Roman" w:cs="Times New Roman"/>
          <w:sz w:val="24"/>
          <w:szCs w:val="24"/>
        </w:rPr>
        <w:t>The government ‘</w:t>
      </w:r>
      <w:r w:rsidR="00F5672E" w:rsidRPr="004422E3">
        <w:rPr>
          <w:rFonts w:ascii="Times New Roman" w:eastAsia="Times New Roman" w:hAnsi="Times New Roman" w:cs="Times New Roman"/>
          <w:i/>
          <w:sz w:val="24"/>
          <w:szCs w:val="24"/>
        </w:rPr>
        <w:t>pay no attention to us, no matter the situation</w:t>
      </w:r>
      <w:r w:rsidR="00F5672E">
        <w:rPr>
          <w:rFonts w:ascii="Times New Roman" w:eastAsia="Times New Roman" w:hAnsi="Times New Roman" w:cs="Times New Roman"/>
          <w:sz w:val="24"/>
          <w:szCs w:val="24"/>
        </w:rPr>
        <w:t xml:space="preserve">’ (IRC13). </w:t>
      </w:r>
      <w:r w:rsidR="00F5672E">
        <w:rPr>
          <w:rFonts w:ascii="Times New Roman" w:hAnsi="Times New Roman" w:cs="Times New Roman"/>
          <w:sz w:val="24"/>
          <w:szCs w:val="24"/>
        </w:rPr>
        <w:t>‘</w:t>
      </w:r>
      <w:r w:rsidR="00F5672E" w:rsidRPr="004422E3">
        <w:rPr>
          <w:rFonts w:ascii="Times New Roman" w:hAnsi="Times New Roman" w:cs="Times New Roman"/>
          <w:i/>
          <w:sz w:val="24"/>
          <w:szCs w:val="24"/>
        </w:rPr>
        <w:t>They don’t want to face up to it all</w:t>
      </w:r>
      <w:r w:rsidR="00F5672E">
        <w:rPr>
          <w:rFonts w:ascii="Times New Roman" w:hAnsi="Times New Roman" w:cs="Times New Roman"/>
          <w:sz w:val="24"/>
          <w:szCs w:val="24"/>
        </w:rPr>
        <w:t>’</w:t>
      </w:r>
      <w:r w:rsidR="00F5672E" w:rsidRPr="00F61BA8">
        <w:rPr>
          <w:rFonts w:ascii="Times New Roman" w:hAnsi="Times New Roman" w:cs="Times New Roman"/>
          <w:sz w:val="24"/>
          <w:szCs w:val="24"/>
        </w:rPr>
        <w:t xml:space="preserve"> (IRC</w:t>
      </w:r>
      <w:r w:rsidR="00F5672E">
        <w:rPr>
          <w:rFonts w:ascii="Times New Roman" w:hAnsi="Times New Roman" w:cs="Times New Roman"/>
          <w:sz w:val="24"/>
          <w:szCs w:val="24"/>
        </w:rPr>
        <w:t>2</w:t>
      </w:r>
      <w:r w:rsidR="00F5672E" w:rsidRPr="00F61BA8">
        <w:rPr>
          <w:rFonts w:ascii="Times New Roman" w:hAnsi="Times New Roman" w:cs="Times New Roman"/>
          <w:sz w:val="24"/>
          <w:szCs w:val="24"/>
        </w:rPr>
        <w:t>) stated a</w:t>
      </w:r>
      <w:r w:rsidR="00F5672E">
        <w:rPr>
          <w:rFonts w:ascii="Times New Roman" w:hAnsi="Times New Roman" w:cs="Times New Roman"/>
          <w:sz w:val="24"/>
          <w:szCs w:val="24"/>
        </w:rPr>
        <w:t>nother</w:t>
      </w:r>
      <w:r w:rsidR="00F5672E" w:rsidRPr="00F61BA8">
        <w:rPr>
          <w:rFonts w:ascii="Times New Roman" w:hAnsi="Times New Roman" w:cs="Times New Roman"/>
          <w:sz w:val="24"/>
          <w:szCs w:val="24"/>
        </w:rPr>
        <w:t xml:space="preserve"> resident, a reference perhaps to the severity and scale of the spill which would force politicians, at least initially, to enter the </w:t>
      </w:r>
      <w:r w:rsidR="00F5672E" w:rsidRPr="00F61BA8">
        <w:rPr>
          <w:rFonts w:ascii="Times New Roman" w:hAnsi="Times New Roman" w:cs="Times New Roman"/>
          <w:i/>
          <w:sz w:val="24"/>
          <w:szCs w:val="24"/>
        </w:rPr>
        <w:t>selva</w:t>
      </w:r>
      <w:r w:rsidR="00F5672E" w:rsidRPr="00F61BA8">
        <w:rPr>
          <w:rFonts w:ascii="Times New Roman" w:hAnsi="Times New Roman" w:cs="Times New Roman"/>
          <w:sz w:val="24"/>
          <w:szCs w:val="24"/>
        </w:rPr>
        <w:t>. However, it also alludes to the failure of the state to support or recognise their environmental justice claim which has instead been implemented through the assistance of non-state actors, principally the Catholic Church’s Commission for Justice and Peace – Human Rights of the Vicariate of Iquitos.</w:t>
      </w:r>
      <w:r w:rsidR="00333574">
        <w:rPr>
          <w:rFonts w:ascii="Times New Roman" w:hAnsi="Times New Roman" w:cs="Times New Roman"/>
          <w:sz w:val="28"/>
          <w:szCs w:val="24"/>
        </w:rPr>
        <w:t xml:space="preserve"> </w:t>
      </w:r>
      <w:r w:rsidR="00333574">
        <w:rPr>
          <w:rFonts w:ascii="Times New Roman" w:hAnsi="Times New Roman" w:cs="Times New Roman"/>
          <w:sz w:val="24"/>
          <w:szCs w:val="24"/>
        </w:rPr>
        <w:t>‘</w:t>
      </w:r>
      <w:r w:rsidR="00333574" w:rsidRPr="004422E3">
        <w:rPr>
          <w:rFonts w:ascii="Times New Roman" w:hAnsi="Times New Roman" w:cs="Times New Roman"/>
          <w:i/>
          <w:sz w:val="24"/>
          <w:szCs w:val="24"/>
        </w:rPr>
        <w:t>[T]</w:t>
      </w:r>
      <w:r w:rsidR="007B30D1" w:rsidRPr="004422E3">
        <w:rPr>
          <w:rFonts w:ascii="Times New Roman" w:hAnsi="Times New Roman" w:cs="Times New Roman"/>
          <w:i/>
          <w:sz w:val="24"/>
        </w:rPr>
        <w:t>here isn’t any other entity that worries about Cuninic</w:t>
      </w:r>
      <w:r w:rsidR="003D3ED3" w:rsidRPr="004422E3">
        <w:rPr>
          <w:rFonts w:ascii="Times New Roman" w:hAnsi="Times New Roman" w:cs="Times New Roman"/>
          <w:i/>
          <w:sz w:val="24"/>
        </w:rPr>
        <w:t>o</w:t>
      </w:r>
      <w:r w:rsidR="003D3ED3">
        <w:rPr>
          <w:rFonts w:ascii="Times New Roman" w:hAnsi="Times New Roman" w:cs="Times New Roman"/>
          <w:sz w:val="24"/>
        </w:rPr>
        <w:t xml:space="preserve">’ (IRC14). </w:t>
      </w:r>
      <w:r w:rsidR="00F5672E" w:rsidRPr="00202910">
        <w:rPr>
          <w:rFonts w:ascii="Times New Roman" w:hAnsi="Times New Roman" w:cs="Times New Roman"/>
          <w:sz w:val="24"/>
          <w:szCs w:val="24"/>
        </w:rPr>
        <w:t>The state’s absence of ‘</w:t>
      </w:r>
      <w:r w:rsidR="00F5672E" w:rsidRPr="004422E3">
        <w:rPr>
          <w:rFonts w:ascii="Times New Roman" w:hAnsi="Times New Roman" w:cs="Times New Roman"/>
          <w:i/>
          <w:sz w:val="24"/>
          <w:szCs w:val="24"/>
        </w:rPr>
        <w:t>conscience</w:t>
      </w:r>
      <w:r w:rsidR="00F5672E" w:rsidRPr="00202910">
        <w:rPr>
          <w:rFonts w:ascii="Times New Roman" w:hAnsi="Times New Roman" w:cs="Times New Roman"/>
          <w:sz w:val="24"/>
          <w:szCs w:val="24"/>
        </w:rPr>
        <w:t>’ (IRC7) shows that the government ‘</w:t>
      </w:r>
      <w:r w:rsidR="00F5672E" w:rsidRPr="004422E3">
        <w:rPr>
          <w:rFonts w:ascii="Times New Roman" w:hAnsi="Times New Roman" w:cs="Times New Roman"/>
          <w:i/>
          <w:sz w:val="24"/>
          <w:szCs w:val="24"/>
        </w:rPr>
        <w:t>has forgotten</w:t>
      </w:r>
      <w:r w:rsidR="00F5672E" w:rsidRPr="00202910">
        <w:rPr>
          <w:rFonts w:ascii="Times New Roman" w:hAnsi="Times New Roman" w:cs="Times New Roman"/>
          <w:sz w:val="24"/>
          <w:szCs w:val="24"/>
        </w:rPr>
        <w:t xml:space="preserve">’ </w:t>
      </w:r>
      <w:r w:rsidR="002A5CFC">
        <w:rPr>
          <w:rFonts w:ascii="Times New Roman" w:hAnsi="Times New Roman" w:cs="Times New Roman"/>
          <w:sz w:val="24"/>
          <w:szCs w:val="24"/>
        </w:rPr>
        <w:t>them</w:t>
      </w:r>
      <w:r w:rsidR="00F5672E" w:rsidRPr="00202910">
        <w:rPr>
          <w:rFonts w:ascii="Times New Roman" w:hAnsi="Times New Roman" w:cs="Times New Roman"/>
          <w:sz w:val="24"/>
          <w:szCs w:val="24"/>
        </w:rPr>
        <w:t xml:space="preserve"> (IRC25). These ‘</w:t>
      </w:r>
      <w:r w:rsidR="00F5672E" w:rsidRPr="004422E3">
        <w:rPr>
          <w:rFonts w:ascii="Times New Roman" w:hAnsi="Times New Roman" w:cs="Times New Roman"/>
          <w:i/>
          <w:sz w:val="24"/>
          <w:szCs w:val="24"/>
        </w:rPr>
        <w:t>rich people</w:t>
      </w:r>
      <w:r w:rsidR="00F5672E" w:rsidRPr="00202910">
        <w:rPr>
          <w:rFonts w:ascii="Times New Roman" w:hAnsi="Times New Roman" w:cs="Times New Roman"/>
          <w:sz w:val="24"/>
          <w:szCs w:val="24"/>
        </w:rPr>
        <w:t>’ are indifferent to their suffering; ‘</w:t>
      </w:r>
      <w:r w:rsidR="00F5672E" w:rsidRPr="004422E3">
        <w:rPr>
          <w:rFonts w:ascii="Times New Roman" w:hAnsi="Times New Roman" w:cs="Times New Roman"/>
          <w:i/>
          <w:sz w:val="24"/>
          <w:szCs w:val="24"/>
        </w:rPr>
        <w:t>what does it matter, one more or less</w:t>
      </w:r>
      <w:r w:rsidR="007C5A1B" w:rsidRPr="004422E3">
        <w:rPr>
          <w:rFonts w:ascii="Times New Roman" w:hAnsi="Times New Roman" w:cs="Times New Roman"/>
          <w:i/>
          <w:sz w:val="24"/>
          <w:szCs w:val="24"/>
        </w:rPr>
        <w:t xml:space="preserve"> [indigenous person]</w:t>
      </w:r>
      <w:r w:rsidR="00F5672E" w:rsidRPr="004422E3">
        <w:rPr>
          <w:rFonts w:ascii="Times New Roman" w:hAnsi="Times New Roman" w:cs="Times New Roman"/>
          <w:i/>
          <w:sz w:val="24"/>
          <w:szCs w:val="24"/>
        </w:rPr>
        <w:t>, what is the difference?</w:t>
      </w:r>
      <w:r w:rsidR="00F5672E" w:rsidRPr="00202910">
        <w:rPr>
          <w:rFonts w:ascii="Times New Roman" w:hAnsi="Times New Roman" w:cs="Times New Roman"/>
          <w:sz w:val="24"/>
          <w:szCs w:val="24"/>
        </w:rPr>
        <w:t>’ (IRC27).</w:t>
      </w:r>
    </w:p>
    <w:p w14:paraId="5D90AFD1" w14:textId="77777777" w:rsidR="00F5672E" w:rsidRPr="00F5672E" w:rsidRDefault="00F5672E" w:rsidP="00F61728">
      <w:pPr>
        <w:spacing w:after="0" w:line="276" w:lineRule="auto"/>
      </w:pPr>
    </w:p>
    <w:p w14:paraId="0A6F8AFF" w14:textId="6FEB2E7F" w:rsidR="00695CF3" w:rsidRPr="00FA5291" w:rsidRDefault="002741E8" w:rsidP="00FA5291">
      <w:pPr>
        <w:pStyle w:val="Heading2"/>
        <w:spacing w:before="0" w:line="276" w:lineRule="auto"/>
        <w:rPr>
          <w:rFonts w:ascii="Times New Roman" w:hAnsi="Times New Roman" w:cs="Times New Roman"/>
          <w:color w:val="auto"/>
          <w:sz w:val="24"/>
          <w:szCs w:val="24"/>
        </w:rPr>
      </w:pPr>
      <w:r>
        <w:rPr>
          <w:rFonts w:ascii="Times New Roman" w:hAnsi="Times New Roman" w:cs="Times New Roman"/>
          <w:color w:val="auto"/>
          <w:sz w:val="24"/>
          <w:szCs w:val="24"/>
        </w:rPr>
        <w:t>5</w:t>
      </w:r>
      <w:r w:rsidR="00FA5291" w:rsidRPr="00FA5291">
        <w:rPr>
          <w:rFonts w:ascii="Times New Roman" w:hAnsi="Times New Roman" w:cs="Times New Roman"/>
          <w:color w:val="auto"/>
          <w:sz w:val="24"/>
          <w:szCs w:val="24"/>
        </w:rPr>
        <w:t xml:space="preserve">. </w:t>
      </w:r>
      <w:r w:rsidR="0044250E">
        <w:rPr>
          <w:rFonts w:ascii="Times New Roman" w:hAnsi="Times New Roman" w:cs="Times New Roman"/>
          <w:color w:val="auto"/>
          <w:sz w:val="24"/>
          <w:szCs w:val="24"/>
        </w:rPr>
        <w:t>Discussion</w:t>
      </w:r>
    </w:p>
    <w:p w14:paraId="7D0BD6C4" w14:textId="4A3B08CD" w:rsidR="00124304" w:rsidRDefault="00124304" w:rsidP="008079EA">
      <w:pPr>
        <w:pStyle w:val="Journalofecologyandsociety"/>
        <w:spacing w:line="276" w:lineRule="auto"/>
        <w:rPr>
          <w:szCs w:val="24"/>
        </w:rPr>
      </w:pPr>
    </w:p>
    <w:p w14:paraId="06C1DE2C" w14:textId="3695D293" w:rsidR="003B018F" w:rsidRDefault="00124304" w:rsidP="008079EA">
      <w:pPr>
        <w:pStyle w:val="Journalofecologyandsociety"/>
        <w:spacing w:line="276" w:lineRule="auto"/>
        <w:rPr>
          <w:szCs w:val="24"/>
        </w:rPr>
      </w:pPr>
      <w:r>
        <w:rPr>
          <w:szCs w:val="24"/>
        </w:rPr>
        <w:t>This PEV study has shown the immense difficulties which rural, marginalised and impoverished Peruvian people face in gaining access to, and recognition of, environmental justice</w:t>
      </w:r>
      <w:r w:rsidR="002A5CFC">
        <w:rPr>
          <w:szCs w:val="24"/>
        </w:rPr>
        <w:t xml:space="preserve"> through the state</w:t>
      </w:r>
      <w:r>
        <w:rPr>
          <w:szCs w:val="24"/>
        </w:rPr>
        <w:t>.</w:t>
      </w:r>
      <w:r w:rsidR="00CE4F9F">
        <w:rPr>
          <w:szCs w:val="24"/>
        </w:rPr>
        <w:t xml:space="preserve"> Their </w:t>
      </w:r>
      <w:r w:rsidR="009E363A">
        <w:rPr>
          <w:szCs w:val="24"/>
        </w:rPr>
        <w:t xml:space="preserve">contentious politics and </w:t>
      </w:r>
      <w:r w:rsidR="00CE4F9F">
        <w:rPr>
          <w:szCs w:val="24"/>
        </w:rPr>
        <w:t>‘struggle to achieve visibility and recognition for their environmental concerns’ (</w:t>
      </w:r>
      <w:proofErr w:type="spellStart"/>
      <w:r w:rsidR="00CE4F9F">
        <w:rPr>
          <w:szCs w:val="24"/>
        </w:rPr>
        <w:t>Derrickson</w:t>
      </w:r>
      <w:proofErr w:type="spellEnd"/>
      <w:r w:rsidR="00CE4F9F">
        <w:rPr>
          <w:szCs w:val="24"/>
        </w:rPr>
        <w:t xml:space="preserve"> and MacKinnon 2015</w:t>
      </w:r>
      <w:r w:rsidR="00FD63CE">
        <w:rPr>
          <w:szCs w:val="24"/>
        </w:rPr>
        <w:t>,</w:t>
      </w:r>
      <w:r w:rsidR="00CE4F9F">
        <w:rPr>
          <w:szCs w:val="24"/>
        </w:rPr>
        <w:t xml:space="preserve"> p.7) mirrors the situation facing marginalised communities </w:t>
      </w:r>
      <w:r w:rsidR="002A5CFC">
        <w:rPr>
          <w:szCs w:val="24"/>
        </w:rPr>
        <w:t>around</w:t>
      </w:r>
      <w:r w:rsidR="00CE4F9F">
        <w:rPr>
          <w:szCs w:val="24"/>
        </w:rPr>
        <w:t xml:space="preserve"> the world. </w:t>
      </w:r>
    </w:p>
    <w:p w14:paraId="6FF32630" w14:textId="1E0BE864" w:rsidR="00C57B3C" w:rsidRDefault="00C57B3C" w:rsidP="008079EA">
      <w:pPr>
        <w:pStyle w:val="Journalofecologyandsociety"/>
        <w:spacing w:line="276" w:lineRule="auto"/>
        <w:rPr>
          <w:szCs w:val="24"/>
        </w:rPr>
      </w:pPr>
    </w:p>
    <w:p w14:paraId="1AFBD661" w14:textId="01DE549B" w:rsidR="004F4545" w:rsidRPr="002A5CFC" w:rsidRDefault="002A5CFC" w:rsidP="004F4545">
      <w:pPr>
        <w:pStyle w:val="Journalofecologyandsociety"/>
        <w:spacing w:line="276" w:lineRule="auto"/>
        <w:rPr>
          <w:szCs w:val="24"/>
        </w:rPr>
      </w:pPr>
      <w:r>
        <w:rPr>
          <w:szCs w:val="24"/>
        </w:rPr>
        <w:tab/>
        <w:t xml:space="preserve">The inaccessibility of environmental justice for rural, indigenous Peruvian people is particularly evident. </w:t>
      </w:r>
      <w:r w:rsidR="00D710DE">
        <w:rPr>
          <w:szCs w:val="24"/>
        </w:rPr>
        <w:t>M</w:t>
      </w:r>
      <w:r w:rsidR="001D76B5">
        <w:rPr>
          <w:szCs w:val="24"/>
        </w:rPr>
        <w:t>any of these material and immaterial access factors are interlinked.</w:t>
      </w:r>
      <w:r w:rsidR="000F750C">
        <w:rPr>
          <w:szCs w:val="24"/>
        </w:rPr>
        <w:t xml:space="preserve"> A significant root cause</w:t>
      </w:r>
      <w:r w:rsidR="001D76B5">
        <w:rPr>
          <w:szCs w:val="24"/>
        </w:rPr>
        <w:t xml:space="preserve"> </w:t>
      </w:r>
      <w:r w:rsidR="000F750C">
        <w:rPr>
          <w:szCs w:val="24"/>
        </w:rPr>
        <w:t xml:space="preserve">is </w:t>
      </w:r>
      <w:r w:rsidR="00E81D05">
        <w:rPr>
          <w:szCs w:val="24"/>
        </w:rPr>
        <w:t xml:space="preserve">Peru’s </w:t>
      </w:r>
      <w:r w:rsidR="00E81D05" w:rsidRPr="006A168D">
        <w:rPr>
          <w:rStyle w:val="PhDChar"/>
        </w:rPr>
        <w:t>‘pervasively discriminatory society’</w:t>
      </w:r>
      <w:r w:rsidR="00E81D05">
        <w:rPr>
          <w:rStyle w:val="PhDChar"/>
        </w:rPr>
        <w:t xml:space="preserve"> </w:t>
      </w:r>
      <w:r w:rsidR="007D46B3" w:rsidRPr="006A168D">
        <w:rPr>
          <w:rStyle w:val="PhDChar"/>
        </w:rPr>
        <w:t>(Bertelsmann Stiftung 2016</w:t>
      </w:r>
      <w:r w:rsidR="00FD63CE">
        <w:rPr>
          <w:rStyle w:val="PhDChar"/>
        </w:rPr>
        <w:t xml:space="preserve">, </w:t>
      </w:r>
      <w:r w:rsidR="007D46B3" w:rsidRPr="006A168D">
        <w:rPr>
          <w:rStyle w:val="PhDChar"/>
        </w:rPr>
        <w:t>p</w:t>
      </w:r>
      <w:r w:rsidR="00395D4F">
        <w:rPr>
          <w:rStyle w:val="PhDChar"/>
        </w:rPr>
        <w:t>.</w:t>
      </w:r>
      <w:r w:rsidR="007D46B3" w:rsidRPr="006A168D">
        <w:rPr>
          <w:rStyle w:val="PhDChar"/>
        </w:rPr>
        <w:t>12</w:t>
      </w:r>
      <w:r w:rsidR="007D46B3">
        <w:rPr>
          <w:rStyle w:val="PhDChar"/>
        </w:rPr>
        <w:t>) and</w:t>
      </w:r>
      <w:r w:rsidR="00E81D05">
        <w:rPr>
          <w:rStyle w:val="PhDChar"/>
        </w:rPr>
        <w:t xml:space="preserve"> </w:t>
      </w:r>
      <w:r w:rsidR="00E81D05">
        <w:t>‘silent racism’ (de la Cadena 1998)</w:t>
      </w:r>
      <w:r w:rsidR="006471B6">
        <w:t>,</w:t>
      </w:r>
      <w:r w:rsidR="007D46B3">
        <w:t xml:space="preserve"> which have left indigenous people with</w:t>
      </w:r>
      <w:r>
        <w:rPr>
          <w:rStyle w:val="PhDChar"/>
        </w:rPr>
        <w:t xml:space="preserve"> ‘</w:t>
      </w:r>
      <w:r w:rsidR="007D46B3" w:rsidRPr="004422E3">
        <w:rPr>
          <w:rStyle w:val="PhDChar"/>
          <w:i/>
        </w:rPr>
        <w:t>fifth category</w:t>
      </w:r>
      <w:r>
        <w:rPr>
          <w:rStyle w:val="PhDChar"/>
        </w:rPr>
        <w:t>’</w:t>
      </w:r>
      <w:r w:rsidR="007D46B3" w:rsidRPr="006A168D">
        <w:rPr>
          <w:rStyle w:val="PhDChar"/>
        </w:rPr>
        <w:t xml:space="preserve"> societal status (CBO4R3)</w:t>
      </w:r>
      <w:r w:rsidR="007D46B3">
        <w:rPr>
          <w:szCs w:val="24"/>
        </w:rPr>
        <w:t xml:space="preserve"> </w:t>
      </w:r>
      <w:r w:rsidR="007D46B3" w:rsidRPr="006A168D">
        <w:rPr>
          <w:rStyle w:val="PhDChar"/>
        </w:rPr>
        <w:t>and only a limited voice in the Peruvian political system (Thorp and Paredes 2010</w:t>
      </w:r>
      <w:r w:rsidR="00790F22">
        <w:rPr>
          <w:rStyle w:val="PhDChar"/>
        </w:rPr>
        <w:t>,</w:t>
      </w:r>
      <w:r w:rsidR="007D46B3" w:rsidRPr="006A168D">
        <w:rPr>
          <w:rStyle w:val="PhDChar"/>
        </w:rPr>
        <w:t xml:space="preserve"> p.204)</w:t>
      </w:r>
      <w:r w:rsidR="007D46B3">
        <w:rPr>
          <w:rStyle w:val="PhDChar"/>
        </w:rPr>
        <w:t>.</w:t>
      </w:r>
      <w:r w:rsidR="003D4CF3">
        <w:rPr>
          <w:rStyle w:val="PhDChar"/>
        </w:rPr>
        <w:t xml:space="preserve"> </w:t>
      </w:r>
      <w:r w:rsidR="0088787F">
        <w:rPr>
          <w:rStyle w:val="PhDChar"/>
        </w:rPr>
        <w:t>Consequently, whilst the state aggressively pursues its neoliberal extractive agenda in Loreto</w:t>
      </w:r>
      <w:r w:rsidR="00EB1828">
        <w:rPr>
          <w:rStyle w:val="PhDChar"/>
        </w:rPr>
        <w:t xml:space="preserve"> i.e. </w:t>
      </w:r>
      <w:r w:rsidR="0088787F">
        <w:rPr>
          <w:rStyle w:val="PhDChar"/>
        </w:rPr>
        <w:t>the SHDV (</w:t>
      </w:r>
      <w:r w:rsidR="00EB1828">
        <w:rPr>
          <w:rStyle w:val="PhDChar"/>
        </w:rPr>
        <w:t>Gonzalez</w:t>
      </w:r>
      <w:r w:rsidR="0088787F">
        <w:rPr>
          <w:rStyle w:val="PhDChar"/>
        </w:rPr>
        <w:t xml:space="preserve"> 2018b), it is unwilling to improve rural civic services </w:t>
      </w:r>
      <w:r w:rsidR="00EB1828">
        <w:rPr>
          <w:rStyle w:val="PhDChar"/>
        </w:rPr>
        <w:t xml:space="preserve">which is </w:t>
      </w:r>
      <w:r w:rsidR="0088787F">
        <w:rPr>
          <w:rStyle w:val="PhDChar"/>
        </w:rPr>
        <w:t xml:space="preserve">leading to </w:t>
      </w:r>
      <w:r w:rsidR="00AC506D">
        <w:rPr>
          <w:rStyle w:val="PhDChar"/>
        </w:rPr>
        <w:t xml:space="preserve">chronic </w:t>
      </w:r>
      <w:r w:rsidR="009E363A">
        <w:rPr>
          <w:rStyle w:val="PhDChar"/>
          <w:i/>
        </w:rPr>
        <w:t xml:space="preserve">selva </w:t>
      </w:r>
      <w:r w:rsidR="00AC506D">
        <w:rPr>
          <w:rStyle w:val="PhDChar"/>
        </w:rPr>
        <w:t>underdevelopment</w:t>
      </w:r>
      <w:r w:rsidR="0088787F">
        <w:rPr>
          <w:rStyle w:val="PhDChar"/>
        </w:rPr>
        <w:t xml:space="preserve"> as these localities are predominantly populated by indigenous people. For example, how is it that OEFA only has one </w:t>
      </w:r>
      <w:r w:rsidR="003D4CF3">
        <w:rPr>
          <w:rStyle w:val="PhDChar"/>
        </w:rPr>
        <w:t xml:space="preserve">decentralised </w:t>
      </w:r>
      <w:proofErr w:type="spellStart"/>
      <w:r w:rsidR="0088787F">
        <w:rPr>
          <w:rStyle w:val="PhDChar"/>
        </w:rPr>
        <w:t>Loreton</w:t>
      </w:r>
      <w:proofErr w:type="spellEnd"/>
      <w:r w:rsidR="0088787F">
        <w:rPr>
          <w:rStyle w:val="PhDChar"/>
        </w:rPr>
        <w:t xml:space="preserve"> office in Iquitos for</w:t>
      </w:r>
      <w:r w:rsidR="003D4CF3">
        <w:rPr>
          <w:rStyle w:val="PhDChar"/>
        </w:rPr>
        <w:t xml:space="preserve"> people to report</w:t>
      </w:r>
      <w:r w:rsidR="00E76A09">
        <w:rPr>
          <w:rStyle w:val="PhDChar"/>
        </w:rPr>
        <w:t xml:space="preserve"> environmental pollution problems</w:t>
      </w:r>
      <w:r w:rsidR="003D4CF3">
        <w:rPr>
          <w:rStyle w:val="PhDChar"/>
        </w:rPr>
        <w:t xml:space="preserve"> to in</w:t>
      </w:r>
      <w:r w:rsidR="0088787F">
        <w:rPr>
          <w:rStyle w:val="PhDChar"/>
        </w:rPr>
        <w:t xml:space="preserve"> a</w:t>
      </w:r>
      <w:r w:rsidR="007940A5">
        <w:rPr>
          <w:rStyle w:val="PhDChar"/>
        </w:rPr>
        <w:t xml:space="preserve"> region</w:t>
      </w:r>
      <w:r w:rsidR="0088787F">
        <w:rPr>
          <w:rStyle w:val="PhDChar"/>
        </w:rPr>
        <w:t xml:space="preserve"> larger than Germany?</w:t>
      </w:r>
      <w:r w:rsidR="00782A33">
        <w:rPr>
          <w:rStyle w:val="PhDChar"/>
        </w:rPr>
        <w:t xml:space="preserve"> </w:t>
      </w:r>
      <w:r w:rsidR="00782A33" w:rsidRPr="00687933">
        <w:t xml:space="preserve">This situation is, of course, not unique to the Peruvian </w:t>
      </w:r>
      <w:r w:rsidR="00782A33" w:rsidRPr="00687933">
        <w:rPr>
          <w:i/>
        </w:rPr>
        <w:t>selva</w:t>
      </w:r>
      <w:r w:rsidR="00782A33" w:rsidRPr="00687933">
        <w:t xml:space="preserve"> and can be seen in other</w:t>
      </w:r>
      <w:r w:rsidR="00782A33">
        <w:t xml:space="preserve"> low- and middle-income societies (</w:t>
      </w:r>
      <w:proofErr w:type="spellStart"/>
      <w:r w:rsidR="00782A33">
        <w:t>Metha</w:t>
      </w:r>
      <w:proofErr w:type="spellEnd"/>
      <w:r w:rsidR="00782A33">
        <w:t xml:space="preserve"> et al.</w:t>
      </w:r>
      <w:r w:rsidR="00400679">
        <w:t>,</w:t>
      </w:r>
      <w:r w:rsidR="00782A33">
        <w:t xml:space="preserve"> 2014).</w:t>
      </w:r>
      <w:r w:rsidR="0088787F">
        <w:rPr>
          <w:szCs w:val="24"/>
        </w:rPr>
        <w:t xml:space="preserve"> </w:t>
      </w:r>
      <w:r w:rsidR="00E81D05">
        <w:t xml:space="preserve">Discrimination is also the primary </w:t>
      </w:r>
      <w:r w:rsidR="00E81D05">
        <w:lastRenderedPageBreak/>
        <w:t>driver behind the absence of ‘</w:t>
      </w:r>
      <w:r w:rsidR="00E81D05" w:rsidRPr="004422E3">
        <w:rPr>
          <w:i/>
        </w:rPr>
        <w:t>fluid communication</w:t>
      </w:r>
      <w:r w:rsidR="00E81D05">
        <w:t>’</w:t>
      </w:r>
      <w:r w:rsidR="00E81D05" w:rsidRPr="008079EA">
        <w:t xml:space="preserve"> (</w:t>
      </w:r>
      <w:r w:rsidR="00E81D05">
        <w:t>IUA3</w:t>
      </w:r>
      <w:r w:rsidR="00E81D05" w:rsidRPr="008079EA">
        <w:t>)</w:t>
      </w:r>
      <w:r w:rsidR="00E81D05">
        <w:t xml:space="preserve"> i.e.</w:t>
      </w:r>
      <w:r w:rsidR="00E81D05" w:rsidRPr="008079EA">
        <w:t xml:space="preserve"> </w:t>
      </w:r>
      <w:r w:rsidR="00E81D05">
        <w:t xml:space="preserve">political detachment, leaving communities to operate beyond the state political system via their </w:t>
      </w:r>
      <w:r w:rsidR="00F01A07">
        <w:t xml:space="preserve">local informal </w:t>
      </w:r>
      <w:r w:rsidR="00391101">
        <w:t xml:space="preserve">governance </w:t>
      </w:r>
      <w:r w:rsidR="00F01A07">
        <w:t>structures</w:t>
      </w:r>
      <w:r w:rsidR="00E81D05">
        <w:t xml:space="preserve">, a situation reinforced by </w:t>
      </w:r>
      <w:proofErr w:type="spellStart"/>
      <w:r w:rsidR="00E81D05">
        <w:rPr>
          <w:i/>
        </w:rPr>
        <w:t>amiguismo</w:t>
      </w:r>
      <w:proofErr w:type="spellEnd"/>
      <w:r w:rsidR="00E81D05">
        <w:t>.</w:t>
      </w:r>
      <w:r w:rsidR="003D4CF3">
        <w:t xml:space="preserve"> </w:t>
      </w:r>
      <w:bookmarkStart w:id="31" w:name="_Hlk516493401"/>
      <w:r w:rsidR="004F4545">
        <w:t>Similarly, the absence of state recognition and support pertaining to their environmental concerns indicates that Peru’s state apparatus or</w:t>
      </w:r>
      <w:r w:rsidR="004F4545">
        <w:rPr>
          <w:szCs w:val="24"/>
        </w:rPr>
        <w:t xml:space="preserve"> ‘political opportunity structure’</w:t>
      </w:r>
      <w:r w:rsidR="004F4545">
        <w:t xml:space="preserve"> (Heijden 2006) is creating a space of racialised, unequal environmental injustice (Holifield et al.</w:t>
      </w:r>
      <w:r w:rsidR="00400679">
        <w:t>,</w:t>
      </w:r>
      <w:r w:rsidR="004F4545">
        <w:t xml:space="preserve"> 2010).</w:t>
      </w:r>
      <w:bookmarkEnd w:id="31"/>
    </w:p>
    <w:p w14:paraId="59ADAADA" w14:textId="77777777" w:rsidR="004F4545" w:rsidRDefault="004F4545" w:rsidP="008079EA">
      <w:pPr>
        <w:pStyle w:val="Journalofecologyandsociety"/>
        <w:spacing w:line="276" w:lineRule="auto"/>
        <w:rPr>
          <w:szCs w:val="24"/>
        </w:rPr>
      </w:pPr>
    </w:p>
    <w:p w14:paraId="129744FA" w14:textId="49607275" w:rsidR="00C46B7B" w:rsidRPr="002A49BE" w:rsidRDefault="00344767" w:rsidP="0032561B">
      <w:pPr>
        <w:pStyle w:val="Journalofecologyandsociety"/>
        <w:spacing w:line="276" w:lineRule="auto"/>
        <w:ind w:firstLine="720"/>
      </w:pPr>
      <w:r>
        <w:rPr>
          <w:szCs w:val="24"/>
        </w:rPr>
        <w:t xml:space="preserve">In their research surrounding oil enclave development, Enns and </w:t>
      </w:r>
      <w:proofErr w:type="spellStart"/>
      <w:r>
        <w:rPr>
          <w:szCs w:val="24"/>
        </w:rPr>
        <w:t>Bersaglio</w:t>
      </w:r>
      <w:proofErr w:type="spellEnd"/>
      <w:r>
        <w:rPr>
          <w:szCs w:val="24"/>
        </w:rPr>
        <w:t xml:space="preserve"> (2015) surmise that the presence of oil companies </w:t>
      </w:r>
      <w:r w:rsidR="001B7515">
        <w:rPr>
          <w:szCs w:val="24"/>
        </w:rPr>
        <w:t>has introduced new forms of rural community inequality and marginalisation</w:t>
      </w:r>
      <w:r w:rsidR="006471B6">
        <w:rPr>
          <w:szCs w:val="24"/>
        </w:rPr>
        <w:t>,</w:t>
      </w:r>
      <w:r w:rsidR="001B7515">
        <w:rPr>
          <w:szCs w:val="24"/>
        </w:rPr>
        <w:t xml:space="preserve"> termed ‘crude citizenship.’</w:t>
      </w:r>
      <w:r w:rsidR="0088787F">
        <w:rPr>
          <w:szCs w:val="24"/>
        </w:rPr>
        <w:t xml:space="preserve"> </w:t>
      </w:r>
      <w:bookmarkStart w:id="32" w:name="_Hlk516233980"/>
      <w:r w:rsidR="0039403B">
        <w:rPr>
          <w:szCs w:val="24"/>
        </w:rPr>
        <w:t xml:space="preserve">In a similar manner, I contend </w:t>
      </w:r>
      <w:r w:rsidR="0039403B">
        <w:t>that Loreto’s rural population have been left in a situation in which communities have only peripheral access to environmental justice through the state</w:t>
      </w:r>
      <w:r w:rsidR="00790F22">
        <w:t>,</w:t>
      </w:r>
      <w:r w:rsidR="0039403B">
        <w:t xml:space="preserve"> which also does not adequately recognise or support their right to seek redress. In effect, they have been left with</w:t>
      </w:r>
      <w:r w:rsidR="00E76A09">
        <w:t xml:space="preserve"> what I call</w:t>
      </w:r>
      <w:r w:rsidR="0039403B">
        <w:t xml:space="preserve"> “shadow environmental citizenship.” </w:t>
      </w:r>
      <w:r w:rsidR="002A49BE">
        <w:t>As both case</w:t>
      </w:r>
      <w:r w:rsidR="009E363A">
        <w:t>-</w:t>
      </w:r>
      <w:r w:rsidR="002A49BE">
        <w:t xml:space="preserve">studies show, shadow environmental citizenship results in </w:t>
      </w:r>
      <w:r w:rsidR="009F4837">
        <w:t>numerous</w:t>
      </w:r>
      <w:r w:rsidR="002A49BE">
        <w:t xml:space="preserve"> forms of justice being sought. For Cuninico, resident</w:t>
      </w:r>
      <w:r w:rsidR="00E103D6">
        <w:t>s</w:t>
      </w:r>
      <w:r w:rsidR="002A49BE">
        <w:t xml:space="preserve"> and the </w:t>
      </w:r>
      <w:r w:rsidR="00E103D6">
        <w:t>Ca</w:t>
      </w:r>
      <w:r w:rsidR="002A49BE">
        <w:t xml:space="preserve">tholic </w:t>
      </w:r>
      <w:r w:rsidR="00E103D6">
        <w:t>C</w:t>
      </w:r>
      <w:r w:rsidR="002A49BE">
        <w:t>hurch purs</w:t>
      </w:r>
      <w:r w:rsidR="009E363A">
        <w:t>u</w:t>
      </w:r>
      <w:r w:rsidR="002A49BE">
        <w:t xml:space="preserve">ed legal justice. </w:t>
      </w:r>
      <w:r w:rsidR="00584C97">
        <w:t>In</w:t>
      </w:r>
      <w:r w:rsidR="002A49BE">
        <w:t xml:space="preserve"> </w:t>
      </w:r>
      <w:r w:rsidR="00D537B0">
        <w:t>B</w:t>
      </w:r>
      <w:r w:rsidR="002A49BE">
        <w:t xml:space="preserve">arrio </w:t>
      </w:r>
      <w:r w:rsidR="00D537B0">
        <w:t>F</w:t>
      </w:r>
      <w:r w:rsidR="002A49BE">
        <w:t xml:space="preserve">lorido, residents </w:t>
      </w:r>
      <w:r w:rsidR="00584C97">
        <w:t>sought legal justice</w:t>
      </w:r>
      <w:r w:rsidR="00540979">
        <w:t>,</w:t>
      </w:r>
      <w:r w:rsidR="00584C97">
        <w:t xml:space="preserve"> but </w:t>
      </w:r>
      <w:r w:rsidR="009E363A">
        <w:t>were forced to seek</w:t>
      </w:r>
      <w:r w:rsidR="0032561B">
        <w:t xml:space="preserve"> Petroperu service provision</w:t>
      </w:r>
      <w:r w:rsidR="009F4837">
        <w:t xml:space="preserve"> instead</w:t>
      </w:r>
      <w:r w:rsidR="0032561B">
        <w:t xml:space="preserve">. </w:t>
      </w:r>
      <w:r w:rsidR="009E363A">
        <w:t>Thus, one</w:t>
      </w:r>
      <w:r w:rsidR="00D537B0">
        <w:t xml:space="preserve"> finds that s</w:t>
      </w:r>
      <w:r w:rsidR="00C53EE3">
        <w:t>hadow environmental citizenship</w:t>
      </w:r>
      <w:r w:rsidR="00063A28">
        <w:t xml:space="preserve"> </w:t>
      </w:r>
      <w:r w:rsidR="000D1159">
        <w:t>compels</w:t>
      </w:r>
      <w:r w:rsidR="00063A28">
        <w:t xml:space="preserve"> </w:t>
      </w:r>
      <w:r w:rsidR="00735416">
        <w:t xml:space="preserve">Peruvian </w:t>
      </w:r>
      <w:r w:rsidR="00063A28">
        <w:t>communities to rely on their links to non-state actors</w:t>
      </w:r>
      <w:r w:rsidR="000D1159">
        <w:t>. It also</w:t>
      </w:r>
      <w:r w:rsidR="00063A28">
        <w:t xml:space="preserve"> fuels more unorthodox or radical voice actions</w:t>
      </w:r>
      <w:r w:rsidR="00E76A09">
        <w:t xml:space="preserve"> by people attempting to gain access</w:t>
      </w:r>
      <w:r w:rsidR="004C5E23">
        <w:t xml:space="preserve"> to,</w:t>
      </w:r>
      <w:r w:rsidR="00E76A09">
        <w:t xml:space="preserve"> and recognition of</w:t>
      </w:r>
      <w:r w:rsidR="009E363A">
        <w:t>,</w:t>
      </w:r>
      <w:r w:rsidR="001A23D1">
        <w:t xml:space="preserve"> myriad forms of</w:t>
      </w:r>
      <w:r w:rsidR="00E76A09">
        <w:t xml:space="preserve"> justice</w:t>
      </w:r>
      <w:r w:rsidR="00063A28">
        <w:t xml:space="preserve">. </w:t>
      </w:r>
      <w:r w:rsidR="009F4837">
        <w:rPr>
          <w:szCs w:val="24"/>
        </w:rPr>
        <w:t xml:space="preserve">The participatory explosive nature of radical voice actions </w:t>
      </w:r>
      <w:r w:rsidR="006B0510">
        <w:rPr>
          <w:szCs w:val="24"/>
        </w:rPr>
        <w:t>(Hirschman 1971</w:t>
      </w:r>
      <w:r w:rsidR="00FD63CE">
        <w:rPr>
          <w:szCs w:val="24"/>
        </w:rPr>
        <w:t>,</w:t>
      </w:r>
      <w:r w:rsidR="006B0510">
        <w:rPr>
          <w:szCs w:val="24"/>
        </w:rPr>
        <w:t xml:space="preserve"> p.42)</w:t>
      </w:r>
      <w:r w:rsidR="006471B6">
        <w:rPr>
          <w:szCs w:val="24"/>
        </w:rPr>
        <w:t>,</w:t>
      </w:r>
      <w:r w:rsidR="006B0510">
        <w:rPr>
          <w:szCs w:val="24"/>
        </w:rPr>
        <w:t xml:space="preserve"> is a form </w:t>
      </w:r>
      <w:r w:rsidR="006B0510">
        <w:t>of illegal access that ‘operates through coercion’ and seeks to pose ‘counter threats to those who control access’ (</w:t>
      </w:r>
      <w:proofErr w:type="spellStart"/>
      <w:r w:rsidR="006B0510">
        <w:t>Ribot</w:t>
      </w:r>
      <w:proofErr w:type="spellEnd"/>
      <w:r w:rsidR="006B0510">
        <w:t xml:space="preserve"> and Peluso 2003</w:t>
      </w:r>
      <w:r w:rsidR="00FD63CE">
        <w:t>,</w:t>
      </w:r>
      <w:r w:rsidR="006B0510">
        <w:t xml:space="preserve"> p.164)</w:t>
      </w:r>
      <w:r w:rsidR="00790F22">
        <w:t xml:space="preserve">; </w:t>
      </w:r>
      <w:r w:rsidR="00FF3853">
        <w:t>in this case, to environmental justice</w:t>
      </w:r>
      <w:r w:rsidR="006B0510">
        <w:t>.</w:t>
      </w:r>
      <w:r w:rsidR="006B0510">
        <w:rPr>
          <w:szCs w:val="24"/>
        </w:rPr>
        <w:t xml:space="preserve"> </w:t>
      </w:r>
    </w:p>
    <w:p w14:paraId="78A5A711" w14:textId="77777777" w:rsidR="009F4837" w:rsidRDefault="009F4837" w:rsidP="001D3E92">
      <w:pPr>
        <w:pStyle w:val="Journalofecologyandsociety"/>
        <w:spacing w:line="276" w:lineRule="auto"/>
        <w:ind w:firstLine="720"/>
        <w:rPr>
          <w:szCs w:val="24"/>
        </w:rPr>
      </w:pPr>
    </w:p>
    <w:p w14:paraId="1BB905A4" w14:textId="04D2ECC8" w:rsidR="00E017DE" w:rsidRPr="00C46B7B" w:rsidRDefault="00B8421C" w:rsidP="00C46B7B">
      <w:pPr>
        <w:pStyle w:val="Journalofecologyandsociety"/>
        <w:spacing w:line="276" w:lineRule="auto"/>
        <w:ind w:firstLine="720"/>
        <w:rPr>
          <w:szCs w:val="24"/>
        </w:rPr>
      </w:pPr>
      <w:r>
        <w:rPr>
          <w:szCs w:val="24"/>
        </w:rPr>
        <w:t xml:space="preserve">One can see clear evidence of this in Peru; the most recent figures from the </w:t>
      </w:r>
      <w:r w:rsidR="00856743">
        <w:rPr>
          <w:szCs w:val="24"/>
        </w:rPr>
        <w:t xml:space="preserve">Office of the Peruvian Human Rights </w:t>
      </w:r>
      <w:r>
        <w:rPr>
          <w:szCs w:val="24"/>
        </w:rPr>
        <w:t xml:space="preserve">Ombudsman indicate that there were 196 </w:t>
      </w:r>
      <w:r w:rsidR="00C46B7B">
        <w:rPr>
          <w:szCs w:val="24"/>
        </w:rPr>
        <w:t>social conflicts across the country, 79</w:t>
      </w:r>
      <w:r w:rsidR="00540979">
        <w:rPr>
          <w:szCs w:val="24"/>
        </w:rPr>
        <w:t xml:space="preserve"> per cent</w:t>
      </w:r>
      <w:r w:rsidR="00C46B7B">
        <w:rPr>
          <w:szCs w:val="24"/>
        </w:rPr>
        <w:t xml:space="preserve"> of which stem from mining and hydrocarbon projects (Peru Support Group 2018). </w:t>
      </w:r>
      <w:r w:rsidR="00063A28" w:rsidRPr="008079EA">
        <w:t xml:space="preserve">As </w:t>
      </w:r>
      <w:r w:rsidR="00063A28">
        <w:t xml:space="preserve">a representative from the NGO </w:t>
      </w:r>
      <w:r w:rsidR="00063A28" w:rsidRPr="006A168D">
        <w:t>Nature and Culture International</w:t>
      </w:r>
      <w:r w:rsidR="00063A28" w:rsidRPr="008079EA">
        <w:t xml:space="preserve"> evaluated, </w:t>
      </w:r>
      <w:r w:rsidR="00063A28">
        <w:t>‘</w:t>
      </w:r>
      <w:r w:rsidR="00063A28" w:rsidRPr="004422E3">
        <w:rPr>
          <w:i/>
        </w:rPr>
        <w:t>if the communities don’t protest, then the state at times wouldn’t even know that they exist or ... they wouldn’t even take into consideration their needs</w:t>
      </w:r>
      <w:r w:rsidR="00063A28">
        <w:t>’</w:t>
      </w:r>
      <w:r w:rsidR="00063A28" w:rsidRPr="008079EA">
        <w:t xml:space="preserve"> (</w:t>
      </w:r>
      <w:r w:rsidR="00063A28">
        <w:t>NGO6R1</w:t>
      </w:r>
      <w:r w:rsidR="00063A28" w:rsidRPr="008079EA">
        <w:t>).</w:t>
      </w:r>
      <w:r w:rsidR="00063A28">
        <w:t xml:space="preserve"> ‘</w:t>
      </w:r>
      <w:r w:rsidR="00063A28" w:rsidRPr="004422E3">
        <w:rPr>
          <w:i/>
        </w:rPr>
        <w:t xml:space="preserve">That is precisely why native communities … have to take over the [oil] wells …. Only then </w:t>
      </w:r>
      <w:r w:rsidR="006471B6" w:rsidRPr="004422E3">
        <w:rPr>
          <w:i/>
        </w:rPr>
        <w:t xml:space="preserve">[will] </w:t>
      </w:r>
      <w:r w:rsidR="00063A28" w:rsidRPr="004422E3">
        <w:rPr>
          <w:i/>
        </w:rPr>
        <w:t>people realise they are demanding something</w:t>
      </w:r>
      <w:r w:rsidR="00063A28">
        <w:t>’</w:t>
      </w:r>
      <w:r w:rsidR="00063A28" w:rsidRPr="008079EA">
        <w:t xml:space="preserve"> (</w:t>
      </w:r>
      <w:r w:rsidR="00063A28">
        <w:t>NSI7R1</w:t>
      </w:r>
      <w:r w:rsidR="00063A28" w:rsidRPr="008079EA">
        <w:t>).</w:t>
      </w:r>
      <w:r w:rsidR="008C1A9D">
        <w:t xml:space="preserve"> </w:t>
      </w:r>
      <w:r w:rsidR="006B0510">
        <w:t>The illegality of these access actions allows the state, through a discriminatory narrative</w:t>
      </w:r>
      <w:r w:rsidR="008C1A9D">
        <w:t>,</w:t>
      </w:r>
      <w:r w:rsidR="006B0510">
        <w:t xml:space="preserve"> to suggest that </w:t>
      </w:r>
      <w:r w:rsidR="008C1A9D">
        <w:t>they are the work of</w:t>
      </w:r>
      <w:r w:rsidR="006B0510">
        <w:t xml:space="preserve"> </w:t>
      </w:r>
      <w:r w:rsidR="00735416">
        <w:rPr>
          <w:lang w:val="en-US"/>
        </w:rPr>
        <w:t>‘</w:t>
      </w:r>
      <w:r w:rsidR="006B0510" w:rsidRPr="004422E3">
        <w:rPr>
          <w:i/>
          <w:lang w:val="en-US"/>
        </w:rPr>
        <w:t>intransigents</w:t>
      </w:r>
      <w:r w:rsidR="00735416">
        <w:rPr>
          <w:lang w:val="en-US"/>
        </w:rPr>
        <w:t>’</w:t>
      </w:r>
      <w:r w:rsidR="006B0510">
        <w:rPr>
          <w:lang w:val="en-US"/>
        </w:rPr>
        <w:t xml:space="preserve"> (CBO3R1) who are an impediment to Peru’s </w:t>
      </w:r>
      <w:r w:rsidR="005F358B">
        <w:rPr>
          <w:lang w:val="en-US"/>
        </w:rPr>
        <w:t xml:space="preserve">neoliberal </w:t>
      </w:r>
      <w:r w:rsidR="006B0510">
        <w:rPr>
          <w:lang w:val="en-US"/>
        </w:rPr>
        <w:t>progress</w:t>
      </w:r>
      <w:r w:rsidR="006471B6">
        <w:rPr>
          <w:lang w:val="en-US"/>
        </w:rPr>
        <w:t>,</w:t>
      </w:r>
      <w:r w:rsidR="00D20C57">
        <w:rPr>
          <w:lang w:val="en-US"/>
        </w:rPr>
        <w:t xml:space="preserve"> </w:t>
      </w:r>
      <w:r w:rsidR="00D20C57">
        <w:t>when it is often local people attempting to voice their concerns</w:t>
      </w:r>
      <w:r w:rsidR="006B0510">
        <w:rPr>
          <w:lang w:val="en-US"/>
        </w:rPr>
        <w:t xml:space="preserve">. </w:t>
      </w:r>
      <w:r w:rsidR="00E017DE">
        <w:rPr>
          <w:lang w:val="en-US"/>
        </w:rPr>
        <w:t xml:space="preserve">There is therefore an attempt by the Peruvian state to deny environmental justice to its rural </w:t>
      </w:r>
      <w:r w:rsidR="0039403B">
        <w:rPr>
          <w:lang w:val="en-US"/>
        </w:rPr>
        <w:t xml:space="preserve">population </w:t>
      </w:r>
      <w:r w:rsidR="00E017DE">
        <w:rPr>
          <w:lang w:val="en-US"/>
        </w:rPr>
        <w:t>who are left languishing with shadow environmental citizenship. Instead, th</w:t>
      </w:r>
      <w:r w:rsidR="005F358B">
        <w:rPr>
          <w:lang w:val="en-US"/>
        </w:rPr>
        <w:t>is PEV study indicates that the</w:t>
      </w:r>
      <w:r w:rsidR="00E017DE">
        <w:rPr>
          <w:lang w:val="en-US"/>
        </w:rPr>
        <w:t xml:space="preserve"> </w:t>
      </w:r>
      <w:r w:rsidR="00735416">
        <w:rPr>
          <w:lang w:val="en-US"/>
        </w:rPr>
        <w:t xml:space="preserve">Peruvian </w:t>
      </w:r>
      <w:r w:rsidR="00E017DE">
        <w:rPr>
          <w:lang w:val="en-US"/>
        </w:rPr>
        <w:t>state must become a ‘terrain of possibility’ (Routledge et al</w:t>
      </w:r>
      <w:r w:rsidR="00D16642">
        <w:rPr>
          <w:lang w:val="en-US"/>
        </w:rPr>
        <w:t>.</w:t>
      </w:r>
      <w:r w:rsidR="00400679">
        <w:rPr>
          <w:lang w:val="en-US"/>
        </w:rPr>
        <w:t>,</w:t>
      </w:r>
      <w:r w:rsidR="00E017DE">
        <w:rPr>
          <w:lang w:val="en-US"/>
        </w:rPr>
        <w:t xml:space="preserve"> 2018</w:t>
      </w:r>
      <w:r w:rsidR="00FD63CE">
        <w:rPr>
          <w:lang w:val="en-US"/>
        </w:rPr>
        <w:t>,</w:t>
      </w:r>
      <w:r w:rsidR="00E017DE">
        <w:rPr>
          <w:lang w:val="en-US"/>
        </w:rPr>
        <w:t xml:space="preserve"> p.79) for environmental justice that is universally accessible and equitable for all.</w:t>
      </w:r>
    </w:p>
    <w:bookmarkEnd w:id="32"/>
    <w:p w14:paraId="1C77D074" w14:textId="77777777" w:rsidR="00E017DE" w:rsidRPr="008079EA" w:rsidRDefault="00E017DE" w:rsidP="008079EA">
      <w:pPr>
        <w:pStyle w:val="Journalofecologyandsociety"/>
        <w:spacing w:line="276" w:lineRule="auto"/>
        <w:rPr>
          <w:szCs w:val="24"/>
        </w:rPr>
      </w:pPr>
    </w:p>
    <w:p w14:paraId="25814130" w14:textId="449535DA" w:rsidR="00DB618B" w:rsidRDefault="00DB618B" w:rsidP="008079EA">
      <w:pPr>
        <w:pStyle w:val="Journalofecologyandsociety"/>
        <w:spacing w:line="276" w:lineRule="auto"/>
        <w:rPr>
          <w:b/>
          <w:szCs w:val="24"/>
        </w:rPr>
      </w:pPr>
      <w:bookmarkStart w:id="33" w:name="_Hlk512862399"/>
      <w:r w:rsidRPr="008079EA">
        <w:rPr>
          <w:b/>
          <w:szCs w:val="24"/>
        </w:rPr>
        <w:t>Acknowledgements</w:t>
      </w:r>
    </w:p>
    <w:p w14:paraId="38F0156A" w14:textId="2996CA69" w:rsidR="00DB618B" w:rsidRPr="0083295D" w:rsidRDefault="00DB618B" w:rsidP="00DB618B">
      <w:pPr>
        <w:pStyle w:val="Article"/>
      </w:pPr>
      <w:r w:rsidRPr="0083295D">
        <w:t>I wish to thank my</w:t>
      </w:r>
      <w:r>
        <w:t xml:space="preserve"> interviewees,</w:t>
      </w:r>
      <w:r w:rsidRPr="0083295D">
        <w:t xml:space="preserve"> two </w:t>
      </w:r>
      <w:proofErr w:type="spellStart"/>
      <w:r w:rsidRPr="0083295D">
        <w:t>Loreton</w:t>
      </w:r>
      <w:proofErr w:type="spellEnd"/>
      <w:r w:rsidRPr="0083295D">
        <w:t xml:space="preserve"> interpreters, Carlos and Benjamin for their </w:t>
      </w:r>
      <w:r w:rsidRPr="0083295D">
        <w:lastRenderedPageBreak/>
        <w:t xml:space="preserve">invaluable assistance in the field </w:t>
      </w:r>
      <w:r w:rsidR="00286A75">
        <w:t>and</w:t>
      </w:r>
      <w:r w:rsidRPr="0083295D">
        <w:t xml:space="preserve"> my team of UK translators Ana, Daniella, Jessica, Maria, Miranda, Sarah, </w:t>
      </w:r>
      <w:proofErr w:type="spellStart"/>
      <w:r w:rsidRPr="0083295D">
        <w:t>Sjamme</w:t>
      </w:r>
      <w:proofErr w:type="spellEnd"/>
      <w:r w:rsidRPr="0083295D">
        <w:t xml:space="preserve"> and Vanessa. </w:t>
      </w:r>
    </w:p>
    <w:bookmarkEnd w:id="33"/>
    <w:p w14:paraId="2B3FBF4B" w14:textId="77777777" w:rsidR="00DB618B" w:rsidRDefault="00DB618B" w:rsidP="008079EA">
      <w:pPr>
        <w:pStyle w:val="Journalofecologyandsociety"/>
        <w:spacing w:line="276" w:lineRule="auto"/>
        <w:rPr>
          <w:b/>
          <w:szCs w:val="24"/>
        </w:rPr>
      </w:pPr>
    </w:p>
    <w:p w14:paraId="63CFD68C" w14:textId="35A21DBC" w:rsidR="000F1255" w:rsidRPr="008079EA" w:rsidRDefault="00DB618B" w:rsidP="008079EA">
      <w:pPr>
        <w:pStyle w:val="Journalofecologyandsociety"/>
        <w:spacing w:line="276" w:lineRule="auto"/>
        <w:rPr>
          <w:b/>
          <w:szCs w:val="24"/>
        </w:rPr>
      </w:pPr>
      <w:r>
        <w:rPr>
          <w:b/>
          <w:szCs w:val="24"/>
        </w:rPr>
        <w:t xml:space="preserve">Funding </w:t>
      </w:r>
    </w:p>
    <w:p w14:paraId="37669BFE" w14:textId="77777777" w:rsidR="000F1255" w:rsidRPr="008079EA" w:rsidRDefault="000F1255" w:rsidP="008079EA">
      <w:pPr>
        <w:pStyle w:val="Journalofecologyandsociety"/>
        <w:spacing w:line="276" w:lineRule="auto"/>
        <w:rPr>
          <w:szCs w:val="24"/>
        </w:rPr>
      </w:pPr>
      <w:r w:rsidRPr="008079EA">
        <w:rPr>
          <w:szCs w:val="24"/>
        </w:rPr>
        <w:t>This research has been supported by a Royal Holloway, University of London Irene Marshall Scholarship and Paul Broome Development Research Prize.</w:t>
      </w:r>
    </w:p>
    <w:p w14:paraId="4B4C8715" w14:textId="5409EC7F" w:rsidR="00723ED6" w:rsidRPr="008079EA" w:rsidRDefault="00723ED6" w:rsidP="008079EA">
      <w:pPr>
        <w:pStyle w:val="Journalofecologyandsociety"/>
        <w:spacing w:line="276" w:lineRule="auto"/>
        <w:rPr>
          <w:szCs w:val="24"/>
        </w:rPr>
      </w:pPr>
    </w:p>
    <w:p w14:paraId="0DB0A188" w14:textId="275B9189" w:rsidR="00122B97" w:rsidRPr="0013171F" w:rsidRDefault="00122B97" w:rsidP="0013171F">
      <w:pPr>
        <w:pStyle w:val="Heading1"/>
        <w:spacing w:before="0" w:line="276" w:lineRule="auto"/>
        <w:rPr>
          <w:rFonts w:ascii="Times New Roman" w:hAnsi="Times New Roman"/>
          <w:b/>
          <w:color w:val="auto"/>
          <w:sz w:val="24"/>
          <w:szCs w:val="24"/>
        </w:rPr>
      </w:pPr>
      <w:r w:rsidRPr="008079EA">
        <w:rPr>
          <w:rFonts w:ascii="Times New Roman" w:hAnsi="Times New Roman"/>
          <w:b/>
          <w:color w:val="auto"/>
          <w:sz w:val="24"/>
          <w:szCs w:val="24"/>
        </w:rPr>
        <w:t>References</w:t>
      </w:r>
    </w:p>
    <w:p w14:paraId="6A89D4B6" w14:textId="26680EBC" w:rsidR="000F7B1C" w:rsidRDefault="000F7B1C" w:rsidP="000F7B1C">
      <w:pPr>
        <w:pStyle w:val="Journalofecologyandsociety"/>
        <w:ind w:hanging="720"/>
      </w:pPr>
      <w:r>
        <w:t xml:space="preserve">Abington, C. and M. </w:t>
      </w:r>
      <w:proofErr w:type="spellStart"/>
      <w:r>
        <w:t>Jelavich</w:t>
      </w:r>
      <w:proofErr w:type="spellEnd"/>
      <w:r>
        <w:t xml:space="preserve">. 2014. State-level employment, accessibility and rurality. </w:t>
      </w:r>
      <w:r>
        <w:rPr>
          <w:i/>
        </w:rPr>
        <w:t xml:space="preserve">International Journal of Business &amp; Economic Development </w:t>
      </w:r>
      <w:r>
        <w:t>2</w:t>
      </w:r>
      <w:r w:rsidR="00EF1764">
        <w:t xml:space="preserve"> </w:t>
      </w:r>
      <w:r>
        <w:t>(3)</w:t>
      </w:r>
      <w:r w:rsidR="00EF1764">
        <w:t>,</w:t>
      </w:r>
      <w:r>
        <w:t xml:space="preserve"> 18-22. </w:t>
      </w:r>
    </w:p>
    <w:p w14:paraId="44B236C3" w14:textId="371A85FE" w:rsidR="000F7B1C" w:rsidRDefault="000F7B1C" w:rsidP="000F7B1C">
      <w:pPr>
        <w:pStyle w:val="Journalofecologyandsociety"/>
        <w:ind w:hanging="720"/>
      </w:pPr>
      <w:r>
        <w:t xml:space="preserve">Adeola, F. 2000. Cross-national environmental injustice and human rights issues. A review of evidence in the developing world. </w:t>
      </w:r>
      <w:r w:rsidRPr="0090729C">
        <w:rPr>
          <w:i/>
        </w:rPr>
        <w:t>American Behavioural Scientist</w:t>
      </w:r>
      <w:r>
        <w:t xml:space="preserve"> 43</w:t>
      </w:r>
      <w:r w:rsidR="00EF1764">
        <w:t xml:space="preserve"> </w:t>
      </w:r>
      <w:r>
        <w:t>(4)</w:t>
      </w:r>
      <w:r w:rsidR="00EF1764">
        <w:t xml:space="preserve">, </w:t>
      </w:r>
      <w:r>
        <w:t>686–706.</w:t>
      </w:r>
    </w:p>
    <w:p w14:paraId="03EBBF38" w14:textId="586EFE05" w:rsidR="000F7B1C" w:rsidRPr="001A5DE9" w:rsidRDefault="000F7B1C" w:rsidP="000F7B1C">
      <w:pPr>
        <w:pStyle w:val="Journalofecologyandsociety"/>
        <w:ind w:hanging="720"/>
      </w:pPr>
      <w:proofErr w:type="spellStart"/>
      <w:r w:rsidRPr="006A168D">
        <w:t>Agbola</w:t>
      </w:r>
      <w:proofErr w:type="spellEnd"/>
      <w:r w:rsidRPr="006A168D">
        <w:t xml:space="preserve">, T. and </w:t>
      </w:r>
      <w:r>
        <w:t xml:space="preserve">M. </w:t>
      </w:r>
      <w:r w:rsidRPr="006A168D">
        <w:t>Alabi.</w:t>
      </w:r>
      <w:r>
        <w:t xml:space="preserve"> </w:t>
      </w:r>
      <w:r w:rsidRPr="006A168D">
        <w:t>2003</w:t>
      </w:r>
      <w:r>
        <w:t xml:space="preserve">. </w:t>
      </w:r>
      <w:r w:rsidRPr="006A168D">
        <w:t xml:space="preserve">Political economy of petroleum resources development, environmental injustice </w:t>
      </w:r>
      <w:proofErr w:type="spellStart"/>
      <w:r w:rsidR="008E55D9">
        <w:t>t</w:t>
      </w:r>
      <w:r w:rsidRPr="006A168D">
        <w:t>and</w:t>
      </w:r>
      <w:proofErr w:type="spellEnd"/>
      <w:r w:rsidRPr="006A168D">
        <w:t xml:space="preserve"> selective victimisation: a case study of the Niger Delta region of Nigeria</w:t>
      </w:r>
      <w:r>
        <w:t>. I</w:t>
      </w:r>
      <w:r w:rsidRPr="006A168D">
        <w:t xml:space="preserve">n Agyeman, J., </w:t>
      </w:r>
      <w:r>
        <w:t xml:space="preserve">R. D. </w:t>
      </w:r>
      <w:r w:rsidRPr="006A168D">
        <w:t xml:space="preserve">Bullard, and </w:t>
      </w:r>
      <w:r>
        <w:t xml:space="preserve">B. </w:t>
      </w:r>
      <w:r w:rsidRPr="006A168D">
        <w:t>Evans</w:t>
      </w:r>
      <w:r>
        <w:t xml:space="preserve">. </w:t>
      </w:r>
      <w:r w:rsidRPr="006A168D">
        <w:t xml:space="preserve">eds. </w:t>
      </w:r>
      <w:r w:rsidRPr="006A168D">
        <w:rPr>
          <w:i/>
          <w:iCs/>
        </w:rPr>
        <w:t xml:space="preserve">Just </w:t>
      </w:r>
      <w:proofErr w:type="spellStart"/>
      <w:r w:rsidRPr="006A168D">
        <w:rPr>
          <w:i/>
          <w:iCs/>
        </w:rPr>
        <w:t>sustainabilities</w:t>
      </w:r>
      <w:proofErr w:type="spellEnd"/>
      <w:r w:rsidRPr="006A168D">
        <w:rPr>
          <w:i/>
        </w:rPr>
        <w:t>:</w:t>
      </w:r>
      <w:r w:rsidRPr="006A168D">
        <w:rPr>
          <w:i/>
          <w:iCs/>
        </w:rPr>
        <w:t xml:space="preserve"> development in an unequal world</w:t>
      </w:r>
      <w:r w:rsidRPr="006A168D">
        <w:rPr>
          <w:iCs/>
        </w:rPr>
        <w:t>.</w:t>
      </w:r>
      <w:r w:rsidRPr="006A168D">
        <w:rPr>
          <w:i/>
          <w:iCs/>
        </w:rPr>
        <w:t xml:space="preserve"> </w:t>
      </w:r>
      <w:r w:rsidRPr="006A168D">
        <w:t>Earthscan Publications Limited</w:t>
      </w:r>
      <w:r w:rsidR="00EF1764">
        <w:t xml:space="preserve">, </w:t>
      </w:r>
      <w:r w:rsidR="00EF1764" w:rsidRPr="006A168D">
        <w:t>London</w:t>
      </w:r>
      <w:r w:rsidR="00EF1764">
        <w:t>,</w:t>
      </w:r>
      <w:r>
        <w:t xml:space="preserve"> </w:t>
      </w:r>
      <w:r w:rsidR="00EF1764">
        <w:t>p</w:t>
      </w:r>
      <w:r w:rsidRPr="006A168D">
        <w:t>p. 269-288.</w:t>
      </w:r>
    </w:p>
    <w:p w14:paraId="06137BCC" w14:textId="035BF143" w:rsidR="000F7B1C" w:rsidRDefault="000F7B1C" w:rsidP="000F7B1C">
      <w:pPr>
        <w:pStyle w:val="Journalofecologyandsociety"/>
        <w:ind w:hanging="720"/>
      </w:pPr>
      <w:r w:rsidRPr="008079EA">
        <w:t xml:space="preserve">Agency for Environmental Assessment and Enforcement (OEFA). </w:t>
      </w:r>
      <w:r>
        <w:t>n.d</w:t>
      </w:r>
      <w:r w:rsidRPr="008079EA">
        <w:t xml:space="preserve">. </w:t>
      </w:r>
      <w:r w:rsidRPr="008079EA">
        <w:rPr>
          <w:i/>
        </w:rPr>
        <w:t>Environmental complaints service</w:t>
      </w:r>
      <w:r w:rsidRPr="008079EA">
        <w:t xml:space="preserve">. </w:t>
      </w:r>
      <w:hyperlink r:id="rId20" w:history="1">
        <w:r w:rsidRPr="008079EA">
          <w:rPr>
            <w:rStyle w:val="Hyperlink"/>
          </w:rPr>
          <w:t>http://www.oefa.gob.pe/en/sinada</w:t>
        </w:r>
      </w:hyperlink>
      <w:r w:rsidRPr="008079EA">
        <w:t>.</w:t>
      </w:r>
    </w:p>
    <w:p w14:paraId="794345CB" w14:textId="4B806DA3" w:rsidR="008A25D5" w:rsidRPr="008A25D5" w:rsidRDefault="008A25D5" w:rsidP="000F7B1C">
      <w:pPr>
        <w:pStyle w:val="Journalofecologyandsociety"/>
        <w:ind w:hanging="720"/>
      </w:pPr>
      <w:r>
        <w:t xml:space="preserve">Aldrich, S., Walker, R., Simmons, C., Caldas, M. and </w:t>
      </w:r>
      <w:proofErr w:type="spellStart"/>
      <w:r>
        <w:t>Perz</w:t>
      </w:r>
      <w:proofErr w:type="spellEnd"/>
      <w:r>
        <w:t xml:space="preserve">, S. 2012. Contentious land change in the Amazon’s arc of deforestation. </w:t>
      </w:r>
      <w:r>
        <w:rPr>
          <w:i/>
        </w:rPr>
        <w:t xml:space="preserve">Annals of the Association of American Geographers </w:t>
      </w:r>
      <w:r>
        <w:t>10</w:t>
      </w:r>
      <w:r w:rsidR="00EF1764">
        <w:t xml:space="preserve"> </w:t>
      </w:r>
      <w:r>
        <w:t>(2)</w:t>
      </w:r>
      <w:r w:rsidR="00EF1764">
        <w:t>,</w:t>
      </w:r>
      <w:r>
        <w:t xml:space="preserve"> 103-128.</w:t>
      </w:r>
    </w:p>
    <w:p w14:paraId="3480FA48" w14:textId="6E048D24" w:rsidR="000F7B1C" w:rsidRPr="00A33AB7" w:rsidRDefault="000F7B1C" w:rsidP="000F7B1C">
      <w:pPr>
        <w:pStyle w:val="Journalofecologyandsociety"/>
        <w:ind w:hanging="720"/>
      </w:pPr>
      <w:r>
        <w:t xml:space="preserve">Amoako, C. 2016. Brutal presence or convenient absence: the role of the state in the politics of flooding in informal Accra, Ghana. </w:t>
      </w:r>
      <w:r>
        <w:rPr>
          <w:i/>
        </w:rPr>
        <w:t xml:space="preserve">Geoforum </w:t>
      </w:r>
      <w:r>
        <w:t>77</w:t>
      </w:r>
      <w:r w:rsidR="00EF1764">
        <w:t>,</w:t>
      </w:r>
      <w:r>
        <w:t xml:space="preserve"> 5-16. </w:t>
      </w:r>
    </w:p>
    <w:p w14:paraId="530E6656" w14:textId="18EC4A76" w:rsidR="000F7B1C" w:rsidRDefault="000F7B1C" w:rsidP="000F7B1C">
      <w:pPr>
        <w:pStyle w:val="Journalofecologyandsociety"/>
        <w:ind w:hanging="720"/>
      </w:pPr>
      <w:r>
        <w:t xml:space="preserve">Anthias, P. and S. A. Radcliffe. 2015. The ethno-environmental fix and its limits: indigenous land titling and the production of not-quite neoliberal natures in Bolivia. </w:t>
      </w:r>
      <w:r>
        <w:rPr>
          <w:i/>
        </w:rPr>
        <w:t xml:space="preserve">Geoforum </w:t>
      </w:r>
      <w:r>
        <w:t>64</w:t>
      </w:r>
      <w:r w:rsidR="00EF1764">
        <w:t>,</w:t>
      </w:r>
      <w:r>
        <w:t xml:space="preserve"> 257-269.</w:t>
      </w:r>
    </w:p>
    <w:p w14:paraId="6A78C456" w14:textId="77777777" w:rsidR="000F7B1C" w:rsidRDefault="000F7B1C" w:rsidP="000F7B1C">
      <w:pPr>
        <w:pStyle w:val="Journalofecologyandsociety"/>
        <w:ind w:hanging="720"/>
      </w:pPr>
      <w:r>
        <w:t xml:space="preserve">Bell, K. 2016. Bread and roses: a gender perspective on environmental justice and public health. </w:t>
      </w:r>
      <w:r>
        <w:rPr>
          <w:i/>
        </w:rPr>
        <w:t xml:space="preserve">International Journal of Environmental Research and Public Health </w:t>
      </w:r>
      <w:r>
        <w:t xml:space="preserve">13. </w:t>
      </w:r>
      <w:hyperlink r:id="rId21" w:history="1">
        <w:r w:rsidRPr="000E7E0B">
          <w:rPr>
            <w:rStyle w:val="Hyperlink"/>
          </w:rPr>
          <w:t>https://www.ncbi.nlm.nih.gov/pubmed/27754351</w:t>
        </w:r>
      </w:hyperlink>
      <w:r>
        <w:t xml:space="preserve">. </w:t>
      </w:r>
    </w:p>
    <w:p w14:paraId="361101F1" w14:textId="77777777" w:rsidR="000F7B1C" w:rsidRPr="00B84ADB" w:rsidRDefault="000F7B1C" w:rsidP="000F7B1C">
      <w:pPr>
        <w:pStyle w:val="Journalofecologyandsociety"/>
        <w:ind w:hanging="720"/>
      </w:pPr>
      <w:r w:rsidRPr="006A168D">
        <w:t>Bertelsmann Stiftung</w:t>
      </w:r>
      <w:r>
        <w:t xml:space="preserve">. </w:t>
      </w:r>
      <w:r w:rsidRPr="006A168D">
        <w:t>2016</w:t>
      </w:r>
      <w:r>
        <w:t>.</w:t>
      </w:r>
      <w:r w:rsidRPr="006A168D">
        <w:t xml:space="preserve"> </w:t>
      </w:r>
      <w:r w:rsidRPr="006A168D">
        <w:rPr>
          <w:i/>
        </w:rPr>
        <w:t>BTI 2016 — Peru country report</w:t>
      </w:r>
      <w:r w:rsidRPr="006A168D">
        <w:t xml:space="preserve">. </w:t>
      </w:r>
      <w:hyperlink r:id="rId22" w:history="1">
        <w:r w:rsidRPr="007C1850">
          <w:rPr>
            <w:rStyle w:val="Hyperlink"/>
            <w:rFonts w:eastAsia="Times New Roman"/>
          </w:rPr>
          <w:t>https://www.bti-project.org/fileadmin/files/BTI/Downloads/Reports/2016/pdf/BTI_2016_Peru.pdf</w:t>
        </w:r>
      </w:hyperlink>
      <w:r>
        <w:t xml:space="preserve">. </w:t>
      </w:r>
    </w:p>
    <w:p w14:paraId="45844734" w14:textId="4526B54D" w:rsidR="000F7B1C" w:rsidRDefault="000F7B1C" w:rsidP="000F7B1C">
      <w:pPr>
        <w:pStyle w:val="Journalofecologyandsociety"/>
        <w:ind w:hanging="720"/>
      </w:pPr>
      <w:r w:rsidRPr="006A168D">
        <w:t xml:space="preserve">Bhaskar, V. and </w:t>
      </w:r>
      <w:r>
        <w:t xml:space="preserve">A. </w:t>
      </w:r>
      <w:r w:rsidRPr="006A168D">
        <w:t>Glyn. 1995</w:t>
      </w:r>
      <w:r>
        <w:t xml:space="preserve">. </w:t>
      </w:r>
      <w:r w:rsidRPr="006A168D">
        <w:t>Introduction</w:t>
      </w:r>
      <w:r>
        <w:t>. I</w:t>
      </w:r>
      <w:r w:rsidRPr="006A168D">
        <w:t xml:space="preserve">n Bhaskar, V. and </w:t>
      </w:r>
      <w:r>
        <w:t xml:space="preserve">A. </w:t>
      </w:r>
      <w:r w:rsidRPr="006A168D">
        <w:t xml:space="preserve">Glyn. eds. </w:t>
      </w:r>
      <w:r w:rsidRPr="006A168D">
        <w:rPr>
          <w:i/>
          <w:iCs/>
        </w:rPr>
        <w:t>The north the south and the environment: ecological constraints and the global economy</w:t>
      </w:r>
      <w:r w:rsidRPr="006A168D">
        <w:t>. Earthscan Publications Limited</w:t>
      </w:r>
      <w:r w:rsidR="00EF1764">
        <w:t xml:space="preserve">, </w:t>
      </w:r>
      <w:r w:rsidR="00EF1764" w:rsidRPr="006A168D">
        <w:t>London</w:t>
      </w:r>
      <w:r w:rsidR="00EF1764">
        <w:t>, p</w:t>
      </w:r>
      <w:r w:rsidRPr="006A168D">
        <w:t>p. 1-8.</w:t>
      </w:r>
    </w:p>
    <w:p w14:paraId="7EAC68C2" w14:textId="77777777" w:rsidR="000F7B1C" w:rsidRDefault="000F7B1C" w:rsidP="000F7B1C">
      <w:pPr>
        <w:pStyle w:val="Journalofecologyandsociety"/>
        <w:ind w:hanging="720"/>
      </w:pPr>
      <w:r w:rsidRPr="006A168D">
        <w:t>Blaikie, P. 1985</w:t>
      </w:r>
      <w:r>
        <w:t>.</w:t>
      </w:r>
      <w:r w:rsidRPr="006A168D">
        <w:t xml:space="preserve"> </w:t>
      </w:r>
      <w:r w:rsidRPr="006A168D">
        <w:rPr>
          <w:i/>
          <w:iCs/>
        </w:rPr>
        <w:t>The political economy of soil erosion in developing countries</w:t>
      </w:r>
      <w:r w:rsidRPr="006A168D">
        <w:rPr>
          <w:iCs/>
        </w:rPr>
        <w:t>.</w:t>
      </w:r>
      <w:r w:rsidRPr="006A168D">
        <w:rPr>
          <w:i/>
          <w:iCs/>
        </w:rPr>
        <w:t xml:space="preserve"> </w:t>
      </w:r>
      <w:r w:rsidRPr="006A168D">
        <w:rPr>
          <w:iCs/>
        </w:rPr>
        <w:t>New York: Longman</w:t>
      </w:r>
      <w:r w:rsidRPr="006A168D">
        <w:t>.</w:t>
      </w:r>
    </w:p>
    <w:p w14:paraId="373BD6A2" w14:textId="2A190F74" w:rsidR="000F7B1C" w:rsidRDefault="000F7B1C" w:rsidP="000F7B1C">
      <w:pPr>
        <w:pStyle w:val="Journalofecologyandsociety"/>
        <w:ind w:hanging="720"/>
      </w:pPr>
      <w:r w:rsidRPr="006A168D">
        <w:t>Blowers, A. 2003</w:t>
      </w:r>
      <w:r>
        <w:t xml:space="preserve">. </w:t>
      </w:r>
      <w:r w:rsidRPr="006A168D">
        <w:t>Inequality and community and the challenge to modernisation: evidence from nuclear oases</w:t>
      </w:r>
      <w:r>
        <w:t>.</w:t>
      </w:r>
      <w:r w:rsidRPr="006A168D">
        <w:t xml:space="preserve"> </w:t>
      </w:r>
      <w:r>
        <w:t>I</w:t>
      </w:r>
      <w:r w:rsidRPr="006A168D">
        <w:t xml:space="preserve">n Agyeman, J., </w:t>
      </w:r>
      <w:r>
        <w:t xml:space="preserve">R. D. </w:t>
      </w:r>
      <w:r w:rsidRPr="006A168D">
        <w:t xml:space="preserve">Bullard, and </w:t>
      </w:r>
      <w:r>
        <w:t xml:space="preserve">B. </w:t>
      </w:r>
      <w:r w:rsidRPr="006A168D">
        <w:t>Evans, B.</w:t>
      </w:r>
      <w:r>
        <w:t xml:space="preserve"> </w:t>
      </w:r>
      <w:r w:rsidRPr="006A168D">
        <w:t xml:space="preserve">eds. </w:t>
      </w:r>
      <w:r w:rsidRPr="006A168D">
        <w:rPr>
          <w:i/>
          <w:iCs/>
        </w:rPr>
        <w:t xml:space="preserve">Just </w:t>
      </w:r>
      <w:proofErr w:type="spellStart"/>
      <w:r w:rsidRPr="006A168D">
        <w:rPr>
          <w:i/>
          <w:iCs/>
        </w:rPr>
        <w:t>sustainabilities</w:t>
      </w:r>
      <w:proofErr w:type="spellEnd"/>
      <w:r w:rsidRPr="006A168D">
        <w:rPr>
          <w:i/>
          <w:iCs/>
        </w:rPr>
        <w:t>: development in an unequal world</w:t>
      </w:r>
      <w:r w:rsidRPr="006A168D">
        <w:rPr>
          <w:iCs/>
        </w:rPr>
        <w:t>.</w:t>
      </w:r>
      <w:r w:rsidRPr="006A168D">
        <w:rPr>
          <w:i/>
          <w:iCs/>
        </w:rPr>
        <w:t xml:space="preserve"> </w:t>
      </w:r>
      <w:r w:rsidRPr="006A168D">
        <w:t>Earthscan Publications Limited</w:t>
      </w:r>
      <w:r w:rsidR="00EF1764">
        <w:t xml:space="preserve">, </w:t>
      </w:r>
      <w:r w:rsidR="00EF1764" w:rsidRPr="006A168D">
        <w:t>London</w:t>
      </w:r>
      <w:r w:rsidR="00EF1764">
        <w:t>,</w:t>
      </w:r>
      <w:r>
        <w:t xml:space="preserve"> </w:t>
      </w:r>
      <w:r w:rsidR="00EF1764">
        <w:t>p</w:t>
      </w:r>
      <w:r w:rsidRPr="006A168D">
        <w:t>p. 64-80.</w:t>
      </w:r>
    </w:p>
    <w:p w14:paraId="54ABADCD" w14:textId="59352B66" w:rsidR="006B5370" w:rsidRPr="006B5370" w:rsidRDefault="006B5370" w:rsidP="000F7B1C">
      <w:pPr>
        <w:pStyle w:val="Journalofecologyandsociety"/>
        <w:ind w:hanging="720"/>
      </w:pPr>
      <w:proofErr w:type="spellStart"/>
      <w:r>
        <w:t>Boix</w:t>
      </w:r>
      <w:proofErr w:type="spellEnd"/>
      <w:r>
        <w:t xml:space="preserve">, C. and Stokes, S. C. (eds.) </w:t>
      </w:r>
      <w:r>
        <w:rPr>
          <w:i/>
        </w:rPr>
        <w:t>The Oxford handbook of comparative politics</w:t>
      </w:r>
      <w:r>
        <w:t xml:space="preserve">. Oxford: Oxford University Press. </w:t>
      </w:r>
    </w:p>
    <w:p w14:paraId="0DA5DDF2" w14:textId="43A192BF" w:rsidR="000F7B1C" w:rsidRDefault="000F7B1C" w:rsidP="000F7B1C">
      <w:pPr>
        <w:pStyle w:val="Journalofecologyandsociety"/>
        <w:ind w:hanging="720"/>
      </w:pPr>
      <w:r w:rsidRPr="008079EA">
        <w:t>Brierley, C. K., N. Suarez</w:t>
      </w:r>
      <w:r>
        <w:t>.</w:t>
      </w:r>
      <w:r w:rsidRPr="008079EA">
        <w:t>, G. Arora</w:t>
      </w:r>
      <w:r>
        <w:t>.</w:t>
      </w:r>
      <w:r w:rsidRPr="008079EA">
        <w:t xml:space="preserve">, and D. Graham. 2014. Healthcare access and health beliefs of the indigenous in remote Amazonian Peru. </w:t>
      </w:r>
      <w:r w:rsidRPr="008079EA">
        <w:rPr>
          <w:i/>
        </w:rPr>
        <w:t>The American Journal of Tropical Medicine and Hygiene</w:t>
      </w:r>
      <w:r w:rsidRPr="008079EA">
        <w:t xml:space="preserve"> 90</w:t>
      </w:r>
      <w:r w:rsidR="00EF1764">
        <w:t xml:space="preserve"> </w:t>
      </w:r>
      <w:r w:rsidRPr="008079EA">
        <w:t>(1)</w:t>
      </w:r>
      <w:r w:rsidR="00EF1764">
        <w:t xml:space="preserve">, </w:t>
      </w:r>
      <w:r w:rsidRPr="008079EA">
        <w:t xml:space="preserve">180-183. </w:t>
      </w:r>
      <w:hyperlink r:id="rId23" w:history="1">
        <w:r w:rsidRPr="008079EA">
          <w:rPr>
            <w:rStyle w:val="Hyperlink"/>
          </w:rPr>
          <w:t>https://www.ncbi.nlm.nih.gov/pmc/articles/PMC3886418/</w:t>
        </w:r>
      </w:hyperlink>
      <w:r w:rsidRPr="008079EA">
        <w:t xml:space="preserve">. </w:t>
      </w:r>
    </w:p>
    <w:p w14:paraId="2F403F44" w14:textId="2D0628A0" w:rsidR="000F7B1C" w:rsidRPr="00B84ADB" w:rsidRDefault="000F7B1C" w:rsidP="000F7B1C">
      <w:pPr>
        <w:pStyle w:val="Journalofecologyandsociety"/>
        <w:ind w:hanging="720"/>
      </w:pPr>
      <w:r>
        <w:t xml:space="preserve">Buckingham, S. and R. </w:t>
      </w:r>
      <w:proofErr w:type="spellStart"/>
      <w:r>
        <w:t>Kulcur</w:t>
      </w:r>
      <w:proofErr w:type="spellEnd"/>
      <w:r>
        <w:t xml:space="preserve">. 2009. Gendered geographies of environmental injustice. </w:t>
      </w:r>
      <w:r>
        <w:rPr>
          <w:i/>
        </w:rPr>
        <w:t>Antipode</w:t>
      </w:r>
      <w:r>
        <w:t xml:space="preserve"> 44</w:t>
      </w:r>
      <w:r w:rsidR="00EF1764">
        <w:t xml:space="preserve"> </w:t>
      </w:r>
      <w:r>
        <w:t>(4)</w:t>
      </w:r>
      <w:r w:rsidR="00EF1764">
        <w:t>,</w:t>
      </w:r>
      <w:r>
        <w:t xml:space="preserve"> 659-683.</w:t>
      </w:r>
    </w:p>
    <w:p w14:paraId="4EC7EFF0" w14:textId="67E875F0" w:rsidR="000F7B1C" w:rsidRDefault="000F7B1C" w:rsidP="000F7B1C">
      <w:pPr>
        <w:pStyle w:val="Journalofecologyandsociety"/>
        <w:ind w:hanging="720"/>
      </w:pPr>
      <w:r w:rsidRPr="008079EA">
        <w:lastRenderedPageBreak/>
        <w:t xml:space="preserve">Burt, J-M. 2007. </w:t>
      </w:r>
      <w:r w:rsidRPr="008079EA">
        <w:rPr>
          <w:i/>
        </w:rPr>
        <w:t>Political violence and the authoritarian state in Peru: silencing civil society</w:t>
      </w:r>
      <w:r w:rsidRPr="008079EA">
        <w:t>. Palgrave Macmillan</w:t>
      </w:r>
      <w:r w:rsidR="00EF1764">
        <w:t xml:space="preserve">, </w:t>
      </w:r>
      <w:r w:rsidR="00EF1764" w:rsidRPr="008079EA">
        <w:t>Basingstoke</w:t>
      </w:r>
      <w:r w:rsidR="00EF1764">
        <w:t>.</w:t>
      </w:r>
      <w:r w:rsidRPr="008079EA">
        <w:t xml:space="preserve"> </w:t>
      </w:r>
    </w:p>
    <w:p w14:paraId="674CBB07" w14:textId="2B227156" w:rsidR="000F7B1C" w:rsidRPr="00A33AB7" w:rsidRDefault="000F7B1C" w:rsidP="000F7B1C">
      <w:pPr>
        <w:pStyle w:val="Journalofecologyandsociety"/>
        <w:ind w:hanging="720"/>
      </w:pPr>
      <w:r>
        <w:t xml:space="preserve">Cappelletti, M. and B. Garth. 1978. Access to justice: the newest wave in the worldwide movement to make rights effective. </w:t>
      </w:r>
      <w:r>
        <w:rPr>
          <w:i/>
        </w:rPr>
        <w:t>Buffalo law review</w:t>
      </w:r>
      <w:r>
        <w:t xml:space="preserve"> 27</w:t>
      </w:r>
      <w:r w:rsidR="00EF1764">
        <w:t>,</w:t>
      </w:r>
      <w:r>
        <w:t xml:space="preserve"> 181-292.</w:t>
      </w:r>
    </w:p>
    <w:p w14:paraId="05AFEA84" w14:textId="0A4CA374" w:rsidR="000F7B1C" w:rsidRPr="00504D14" w:rsidRDefault="000F7B1C" w:rsidP="000F7B1C">
      <w:pPr>
        <w:pStyle w:val="Journalofecologyandsociety"/>
        <w:ind w:hanging="720"/>
      </w:pPr>
      <w:proofErr w:type="spellStart"/>
      <w:r>
        <w:t>Cardodo</w:t>
      </w:r>
      <w:proofErr w:type="spellEnd"/>
      <w:r>
        <w:t xml:space="preserve">, M. 2011. Economic displacement and local attitudes towards protected area establishment in the Peruvian Amazon. </w:t>
      </w:r>
      <w:r>
        <w:rPr>
          <w:i/>
        </w:rPr>
        <w:t>Geoforum</w:t>
      </w:r>
      <w:r>
        <w:t xml:space="preserve"> 42</w:t>
      </w:r>
      <w:r w:rsidR="00EF1764">
        <w:t xml:space="preserve">, </w:t>
      </w:r>
      <w:r>
        <w:t xml:space="preserve">603-614. </w:t>
      </w:r>
    </w:p>
    <w:p w14:paraId="48C47DCE" w14:textId="77777777" w:rsidR="000F7B1C" w:rsidRPr="008079EA" w:rsidRDefault="000F7B1C" w:rsidP="000F7B1C">
      <w:pPr>
        <w:pStyle w:val="Journalofecologyandsociety"/>
        <w:ind w:hanging="720"/>
      </w:pPr>
      <w:r w:rsidRPr="008079EA">
        <w:t xml:space="preserve">Clancy, C. and S. </w:t>
      </w:r>
      <w:proofErr w:type="spellStart"/>
      <w:r w:rsidRPr="008079EA">
        <w:t>Kerremans</w:t>
      </w:r>
      <w:proofErr w:type="spellEnd"/>
      <w:r w:rsidRPr="008079EA">
        <w:t xml:space="preserve">. </w:t>
      </w:r>
      <w:r>
        <w:t>n.d</w:t>
      </w:r>
      <w:r w:rsidRPr="008079EA">
        <w:t xml:space="preserve">. </w:t>
      </w:r>
      <w:r w:rsidRPr="008079EA">
        <w:rPr>
          <w:i/>
        </w:rPr>
        <w:t xml:space="preserve">Oil dependency and the Peruvian Amazon: how oil companies have exploited the rainforest of Loreto. With testimonies of the </w:t>
      </w:r>
      <w:proofErr w:type="spellStart"/>
      <w:r w:rsidRPr="008079EA">
        <w:rPr>
          <w:i/>
        </w:rPr>
        <w:t>Kichwa</w:t>
      </w:r>
      <w:proofErr w:type="spellEnd"/>
      <w:r w:rsidRPr="008079EA">
        <w:rPr>
          <w:i/>
        </w:rPr>
        <w:t xml:space="preserve"> people from the Tigre River</w:t>
      </w:r>
      <w:r w:rsidRPr="008079EA">
        <w:t xml:space="preserve">. </w:t>
      </w:r>
      <w:proofErr w:type="spellStart"/>
      <w:r w:rsidRPr="008079EA">
        <w:t>Chaikuni</w:t>
      </w:r>
      <w:proofErr w:type="spellEnd"/>
      <w:r w:rsidRPr="008079EA">
        <w:t xml:space="preserve"> Institute. </w:t>
      </w:r>
      <w:hyperlink r:id="rId24" w:history="1">
        <w:r w:rsidRPr="008079EA">
          <w:rPr>
            <w:rStyle w:val="Hyperlink"/>
          </w:rPr>
          <w:t>http://chaikuni.org/chaikuni/wp-content/themes/chaikuni/downloads/oil-dependency.pdf</w:t>
        </w:r>
      </w:hyperlink>
      <w:r w:rsidRPr="008079EA">
        <w:t xml:space="preserve">. </w:t>
      </w:r>
    </w:p>
    <w:p w14:paraId="351B15FD" w14:textId="77777777" w:rsidR="000F7B1C" w:rsidRDefault="000F7B1C" w:rsidP="000F7B1C">
      <w:pPr>
        <w:pStyle w:val="Journalofecologyandsociety"/>
        <w:ind w:hanging="720"/>
      </w:pPr>
      <w:r w:rsidRPr="008079EA">
        <w:t xml:space="preserve">Congress of the Republic of Peru. 2012-2013 </w:t>
      </w:r>
      <w:proofErr w:type="spellStart"/>
      <w:r w:rsidRPr="008079EA">
        <w:rPr>
          <w:i/>
        </w:rPr>
        <w:t>Vulneración</w:t>
      </w:r>
      <w:proofErr w:type="spellEnd"/>
      <w:r w:rsidRPr="008079EA">
        <w:rPr>
          <w:i/>
        </w:rPr>
        <w:t xml:space="preserve"> de </w:t>
      </w:r>
      <w:proofErr w:type="spellStart"/>
      <w:r w:rsidRPr="008079EA">
        <w:rPr>
          <w:i/>
        </w:rPr>
        <w:t>derechos</w:t>
      </w:r>
      <w:proofErr w:type="spellEnd"/>
      <w:r w:rsidRPr="008079EA">
        <w:rPr>
          <w:i/>
        </w:rPr>
        <w:t xml:space="preserve"> </w:t>
      </w:r>
      <w:proofErr w:type="spellStart"/>
      <w:r w:rsidRPr="008079EA">
        <w:rPr>
          <w:i/>
        </w:rPr>
        <w:t>fundamentales</w:t>
      </w:r>
      <w:proofErr w:type="spellEnd"/>
      <w:r w:rsidRPr="008079EA">
        <w:rPr>
          <w:i/>
        </w:rPr>
        <w:t xml:space="preserve"> de los pueblos </w:t>
      </w:r>
      <w:proofErr w:type="spellStart"/>
      <w:r w:rsidRPr="008079EA">
        <w:rPr>
          <w:i/>
        </w:rPr>
        <w:t>Amazónicos</w:t>
      </w:r>
      <w:proofErr w:type="spellEnd"/>
      <w:r w:rsidRPr="008079EA">
        <w:rPr>
          <w:i/>
        </w:rPr>
        <w:t xml:space="preserve"> </w:t>
      </w:r>
      <w:proofErr w:type="spellStart"/>
      <w:r w:rsidRPr="008079EA">
        <w:rPr>
          <w:i/>
        </w:rPr>
        <w:t>asentados</w:t>
      </w:r>
      <w:proofErr w:type="spellEnd"/>
      <w:r w:rsidRPr="008079EA">
        <w:rPr>
          <w:i/>
        </w:rPr>
        <w:t xml:space="preserve"> </w:t>
      </w:r>
      <w:proofErr w:type="spellStart"/>
      <w:r w:rsidRPr="008079EA">
        <w:rPr>
          <w:i/>
        </w:rPr>
        <w:t>en</w:t>
      </w:r>
      <w:proofErr w:type="spellEnd"/>
      <w:r w:rsidRPr="008079EA">
        <w:rPr>
          <w:i/>
        </w:rPr>
        <w:t xml:space="preserve"> las </w:t>
      </w:r>
      <w:proofErr w:type="spellStart"/>
      <w:r w:rsidRPr="008079EA">
        <w:rPr>
          <w:i/>
        </w:rPr>
        <w:t>cuencas</w:t>
      </w:r>
      <w:proofErr w:type="spellEnd"/>
      <w:r w:rsidRPr="008079EA">
        <w:rPr>
          <w:i/>
        </w:rPr>
        <w:t xml:space="preserve"> de los Ríos Pastaza, Tigre, Corrientes y </w:t>
      </w:r>
      <w:proofErr w:type="spellStart"/>
      <w:r w:rsidRPr="008079EA">
        <w:rPr>
          <w:i/>
        </w:rPr>
        <w:t>Maranón</w:t>
      </w:r>
      <w:proofErr w:type="spellEnd"/>
      <w:r w:rsidRPr="008079EA">
        <w:t xml:space="preserve">. </w:t>
      </w:r>
      <w:proofErr w:type="spellStart"/>
      <w:r w:rsidRPr="008079EA">
        <w:t>Comisión</w:t>
      </w:r>
      <w:proofErr w:type="spellEnd"/>
      <w:r w:rsidRPr="008079EA">
        <w:t xml:space="preserve"> de Justicia y </w:t>
      </w:r>
      <w:proofErr w:type="spellStart"/>
      <w:r w:rsidRPr="008079EA">
        <w:t>Derechos</w:t>
      </w:r>
      <w:proofErr w:type="spellEnd"/>
      <w:r w:rsidRPr="008079EA">
        <w:t xml:space="preserve"> Humanos, Informe de </w:t>
      </w:r>
      <w:proofErr w:type="spellStart"/>
      <w:r w:rsidRPr="008079EA">
        <w:t>Representación</w:t>
      </w:r>
      <w:proofErr w:type="spellEnd"/>
      <w:r w:rsidRPr="008079EA">
        <w:t xml:space="preserve"> </w:t>
      </w:r>
      <w:proofErr w:type="spellStart"/>
      <w:r w:rsidRPr="008079EA">
        <w:t>Legislatura</w:t>
      </w:r>
      <w:proofErr w:type="spellEnd"/>
      <w:r w:rsidRPr="008079EA">
        <w:t xml:space="preserve"> 2012-2013. </w:t>
      </w:r>
      <w:hyperlink r:id="rId25" w:history="1">
        <w:r w:rsidRPr="008079EA">
          <w:rPr>
            <w:rStyle w:val="Hyperlink"/>
          </w:rPr>
          <w:t>http://www.marisolpereztello.pe/wp-content/uploads/2013/08/cuencas-informe-ddhh-Final.pdf</w:t>
        </w:r>
      </w:hyperlink>
      <w:r w:rsidRPr="008079EA">
        <w:t xml:space="preserve"> (in Spanish).</w:t>
      </w:r>
    </w:p>
    <w:p w14:paraId="6B274FB1" w14:textId="04633EFC" w:rsidR="000F7B1C" w:rsidRDefault="000F7B1C" w:rsidP="000F7B1C">
      <w:pPr>
        <w:pStyle w:val="Journalofecologyandsociety"/>
        <w:ind w:hanging="720"/>
      </w:pPr>
      <w:r>
        <w:t xml:space="preserve">De la Cadena, M. 1998. Silent racism and intellectual superiority in Peru. </w:t>
      </w:r>
      <w:r>
        <w:rPr>
          <w:i/>
        </w:rPr>
        <w:t xml:space="preserve">Bulletin of Latin American </w:t>
      </w:r>
      <w:r w:rsidRPr="0099390D">
        <w:rPr>
          <w:i/>
        </w:rPr>
        <w:t>Research</w:t>
      </w:r>
      <w:r>
        <w:t xml:space="preserve"> 17</w:t>
      </w:r>
      <w:r w:rsidR="00EF1764">
        <w:t xml:space="preserve"> </w:t>
      </w:r>
      <w:r>
        <w:t>(2)</w:t>
      </w:r>
      <w:r w:rsidR="00EF1764">
        <w:t xml:space="preserve">, </w:t>
      </w:r>
      <w:r w:rsidRPr="0099390D">
        <w:t>143</w:t>
      </w:r>
      <w:r>
        <w:t>-164.</w:t>
      </w:r>
    </w:p>
    <w:p w14:paraId="5E292FC3" w14:textId="74823F65" w:rsidR="000F7B1C" w:rsidRDefault="000F7B1C" w:rsidP="000F7B1C">
      <w:pPr>
        <w:pStyle w:val="Journalofecologyandsociety"/>
        <w:ind w:hanging="720"/>
      </w:pPr>
      <w:proofErr w:type="spellStart"/>
      <w:r>
        <w:t>Derickson</w:t>
      </w:r>
      <w:proofErr w:type="spellEnd"/>
      <w:r>
        <w:t xml:space="preserve">, K. D. and D. MacKinnon. 2015. Toward an interim politics of resourcefulness for the </w:t>
      </w:r>
      <w:proofErr w:type="spellStart"/>
      <w:r>
        <w:t>anthropocene</w:t>
      </w:r>
      <w:proofErr w:type="spellEnd"/>
      <w:r>
        <w:t xml:space="preserve">. </w:t>
      </w:r>
      <w:r w:rsidRPr="00572A50">
        <w:rPr>
          <w:i/>
        </w:rPr>
        <w:t>Annuals of the Association of American Geographers</w:t>
      </w:r>
      <w:r>
        <w:t xml:space="preserve"> 105</w:t>
      </w:r>
      <w:r w:rsidR="00EF1764">
        <w:t xml:space="preserve"> </w:t>
      </w:r>
      <w:r>
        <w:t>(2)</w:t>
      </w:r>
      <w:r w:rsidR="00EF1764">
        <w:t>,</w:t>
      </w:r>
      <w:r>
        <w:t xml:space="preserve"> 304–312.</w:t>
      </w:r>
    </w:p>
    <w:p w14:paraId="73F3F400" w14:textId="5F5C20E3" w:rsidR="00C3062F" w:rsidRPr="00C3062F" w:rsidRDefault="00C3062F" w:rsidP="000F7B1C">
      <w:pPr>
        <w:pStyle w:val="Journalofecologyandsociety"/>
        <w:ind w:hanging="720"/>
      </w:pPr>
      <w:r>
        <w:t xml:space="preserve">Devlin, J. F. and Yap, N. T. 2008. Contentious politics in environmental assessment: blocked projects and winning coalitions. </w:t>
      </w:r>
      <w:r>
        <w:rPr>
          <w:i/>
        </w:rPr>
        <w:t>Impact Assessment and Project Appraisal</w:t>
      </w:r>
      <w:r>
        <w:t xml:space="preserve"> 26</w:t>
      </w:r>
      <w:r w:rsidR="00EF1764">
        <w:t xml:space="preserve"> </w:t>
      </w:r>
      <w:r>
        <w:t>(1)</w:t>
      </w:r>
      <w:r w:rsidR="00EF1764">
        <w:t>,</w:t>
      </w:r>
      <w:r>
        <w:t xml:space="preserve"> 17-27.</w:t>
      </w:r>
    </w:p>
    <w:p w14:paraId="6D1A2C6C" w14:textId="6CA438F9" w:rsidR="000F7B1C" w:rsidRPr="008079EA" w:rsidRDefault="000F7B1C" w:rsidP="000F7B1C">
      <w:pPr>
        <w:pStyle w:val="Journalofecologyandsociety"/>
        <w:ind w:hanging="720"/>
      </w:pPr>
      <w:bookmarkStart w:id="34" w:name="_Hlk530042429"/>
      <w:bookmarkStart w:id="35" w:name="_Hlk530041827"/>
      <w:r w:rsidRPr="008079EA">
        <w:rPr>
          <w:rStyle w:val="PhDChar"/>
        </w:rPr>
        <w:t>Director</w:t>
      </w:r>
      <w:r w:rsidR="005B132A">
        <w:rPr>
          <w:rStyle w:val="PhDChar"/>
        </w:rPr>
        <w:t>ate General</w:t>
      </w:r>
      <w:r w:rsidRPr="008079EA">
        <w:rPr>
          <w:rStyle w:val="PhDChar"/>
        </w:rPr>
        <w:t xml:space="preserve"> </w:t>
      </w:r>
      <w:r w:rsidR="005B132A">
        <w:rPr>
          <w:rStyle w:val="PhDChar"/>
        </w:rPr>
        <w:t>for</w:t>
      </w:r>
      <w:r w:rsidRPr="008079EA">
        <w:rPr>
          <w:rStyle w:val="PhDChar"/>
        </w:rPr>
        <w:t xml:space="preserve"> Environmental Health</w:t>
      </w:r>
      <w:r w:rsidR="005B132A">
        <w:rPr>
          <w:rStyle w:val="PhDChar"/>
        </w:rPr>
        <w:t xml:space="preserve"> and Food Safety</w:t>
      </w:r>
      <w:bookmarkEnd w:id="34"/>
      <w:r w:rsidRPr="008079EA">
        <w:rPr>
          <w:rStyle w:val="PhDChar"/>
        </w:rPr>
        <w:t xml:space="preserve"> </w:t>
      </w:r>
      <w:bookmarkEnd w:id="35"/>
      <w:r w:rsidRPr="008079EA">
        <w:rPr>
          <w:rStyle w:val="PhDChar"/>
        </w:rPr>
        <w:t>(</w:t>
      </w:r>
      <w:r w:rsidRPr="008079EA">
        <w:t>DIGESA</w:t>
      </w:r>
      <w:r w:rsidRPr="008079EA">
        <w:rPr>
          <w:rStyle w:val="PhDChar"/>
        </w:rPr>
        <w:t xml:space="preserve">). </w:t>
      </w:r>
      <w:r w:rsidRPr="008079EA">
        <w:t xml:space="preserve">2006. </w:t>
      </w:r>
      <w:proofErr w:type="spellStart"/>
      <w:r w:rsidRPr="008079EA">
        <w:rPr>
          <w:i/>
        </w:rPr>
        <w:t>Evaluación</w:t>
      </w:r>
      <w:proofErr w:type="spellEnd"/>
      <w:r w:rsidRPr="008079EA">
        <w:rPr>
          <w:i/>
        </w:rPr>
        <w:t xml:space="preserve"> de </w:t>
      </w:r>
      <w:proofErr w:type="spellStart"/>
      <w:r w:rsidRPr="008079EA">
        <w:rPr>
          <w:i/>
        </w:rPr>
        <w:t>resultados</w:t>
      </w:r>
      <w:proofErr w:type="spellEnd"/>
      <w:r w:rsidRPr="008079EA">
        <w:rPr>
          <w:i/>
        </w:rPr>
        <w:t xml:space="preserve"> del </w:t>
      </w:r>
      <w:proofErr w:type="spellStart"/>
      <w:r w:rsidRPr="008079EA">
        <w:rPr>
          <w:i/>
        </w:rPr>
        <w:t>monitoreo</w:t>
      </w:r>
      <w:proofErr w:type="spellEnd"/>
      <w:r w:rsidRPr="008079EA">
        <w:rPr>
          <w:i/>
        </w:rPr>
        <w:t xml:space="preserve"> del </w:t>
      </w:r>
      <w:proofErr w:type="spellStart"/>
      <w:r w:rsidRPr="008079EA">
        <w:rPr>
          <w:i/>
        </w:rPr>
        <w:t>río</w:t>
      </w:r>
      <w:proofErr w:type="spellEnd"/>
      <w:r w:rsidRPr="008079EA">
        <w:rPr>
          <w:i/>
        </w:rPr>
        <w:t xml:space="preserve"> Corrientes y Pastaza, </w:t>
      </w:r>
      <w:proofErr w:type="spellStart"/>
      <w:r w:rsidRPr="008079EA">
        <w:rPr>
          <w:i/>
        </w:rPr>
        <w:t>en</w:t>
      </w:r>
      <w:proofErr w:type="spellEnd"/>
      <w:r w:rsidRPr="008079EA">
        <w:rPr>
          <w:i/>
        </w:rPr>
        <w:t xml:space="preserve"> la </w:t>
      </w:r>
      <w:proofErr w:type="spellStart"/>
      <w:r w:rsidRPr="008079EA">
        <w:rPr>
          <w:i/>
        </w:rPr>
        <w:t>intervención</w:t>
      </w:r>
      <w:proofErr w:type="spellEnd"/>
      <w:r w:rsidRPr="008079EA">
        <w:rPr>
          <w:i/>
        </w:rPr>
        <w:t xml:space="preserve"> </w:t>
      </w:r>
      <w:proofErr w:type="spellStart"/>
      <w:r w:rsidRPr="008079EA">
        <w:rPr>
          <w:i/>
        </w:rPr>
        <w:t>realizada</w:t>
      </w:r>
      <w:proofErr w:type="spellEnd"/>
      <w:r w:rsidRPr="008079EA">
        <w:rPr>
          <w:i/>
        </w:rPr>
        <w:t xml:space="preserve"> del 18 al 30 de </w:t>
      </w:r>
      <w:proofErr w:type="spellStart"/>
      <w:r w:rsidRPr="008079EA">
        <w:rPr>
          <w:i/>
        </w:rPr>
        <w:t>julio</w:t>
      </w:r>
      <w:proofErr w:type="spellEnd"/>
      <w:r w:rsidRPr="008079EA">
        <w:rPr>
          <w:i/>
        </w:rPr>
        <w:t xml:space="preserve"> del 2006</w:t>
      </w:r>
      <w:r w:rsidRPr="008079EA">
        <w:t xml:space="preserve">. </w:t>
      </w:r>
      <w:r w:rsidR="005B132A" w:rsidRPr="005B132A">
        <w:rPr>
          <w:rStyle w:val="Hyperlink"/>
        </w:rPr>
        <w:t>https://docplayer.es/27012826-Asunto-evaluacion-de-resultados-del-monitoreo-del-rio-corrientes-y-pastaza-en-la-intervencion-realizada-del-18-al-30-de-julio-del-2006.html</w:t>
      </w:r>
      <w:r w:rsidRPr="008079EA">
        <w:t xml:space="preserve"> (in Spanish).</w:t>
      </w:r>
    </w:p>
    <w:p w14:paraId="20270A3F" w14:textId="0B0C44F5" w:rsidR="000F7B1C" w:rsidRDefault="000F7B1C" w:rsidP="000F7B1C">
      <w:pPr>
        <w:pStyle w:val="Journalofecologyandsociety"/>
        <w:ind w:hanging="720"/>
      </w:pPr>
      <w:r w:rsidRPr="008079EA">
        <w:t xml:space="preserve">Docherty, L., R. </w:t>
      </w:r>
      <w:proofErr w:type="spellStart"/>
      <w:r w:rsidRPr="008079EA">
        <w:t>Goodlad</w:t>
      </w:r>
      <w:proofErr w:type="spellEnd"/>
      <w:r w:rsidRPr="008079EA">
        <w:t xml:space="preserve">, and R. </w:t>
      </w:r>
      <w:proofErr w:type="spellStart"/>
      <w:r w:rsidRPr="008079EA">
        <w:t>Paddison</w:t>
      </w:r>
      <w:proofErr w:type="spellEnd"/>
      <w:r w:rsidRPr="008079EA">
        <w:t xml:space="preserve">. 2001. Civic culture, community and citizen participation in contrasting neighbourhoods. </w:t>
      </w:r>
      <w:r w:rsidRPr="008079EA">
        <w:rPr>
          <w:i/>
          <w:iCs/>
        </w:rPr>
        <w:t>Urban Studies</w:t>
      </w:r>
      <w:r w:rsidRPr="008079EA">
        <w:t xml:space="preserve"> 38</w:t>
      </w:r>
      <w:r w:rsidR="00EF1764">
        <w:t xml:space="preserve"> </w:t>
      </w:r>
      <w:r w:rsidRPr="008079EA">
        <w:t>(12)</w:t>
      </w:r>
      <w:r w:rsidR="00EF1764">
        <w:t>,</w:t>
      </w:r>
      <w:r w:rsidRPr="008079EA">
        <w:t xml:space="preserve"> 2225-2250.</w:t>
      </w:r>
    </w:p>
    <w:p w14:paraId="14C0D2A7" w14:textId="0F67EE94" w:rsidR="000F7B1C" w:rsidRPr="00B84ADB" w:rsidRDefault="000F7B1C" w:rsidP="000F7B1C">
      <w:pPr>
        <w:pStyle w:val="Journalofecologyandsociety"/>
        <w:ind w:hanging="720"/>
      </w:pPr>
      <w:proofErr w:type="spellStart"/>
      <w:r w:rsidRPr="00B84ADB">
        <w:t>Elmhirst</w:t>
      </w:r>
      <w:proofErr w:type="spellEnd"/>
      <w:r w:rsidRPr="00B84ADB">
        <w:t xml:space="preserve">, R. 2011. Migrant pathways to resource access in Lampung’s political forest: gender, citizenship and creative conjugality. </w:t>
      </w:r>
      <w:r w:rsidRPr="00B84ADB">
        <w:rPr>
          <w:i/>
        </w:rPr>
        <w:t>Geoforum</w:t>
      </w:r>
      <w:r w:rsidRPr="00B84ADB">
        <w:t xml:space="preserve"> 42</w:t>
      </w:r>
      <w:r w:rsidR="00EF1764">
        <w:t xml:space="preserve"> </w:t>
      </w:r>
      <w:r w:rsidRPr="00B84ADB">
        <w:t>(2)</w:t>
      </w:r>
      <w:r w:rsidR="00EF1764">
        <w:t>,</w:t>
      </w:r>
      <w:r w:rsidRPr="00B84ADB">
        <w:t xml:space="preserve"> 173-183.</w:t>
      </w:r>
    </w:p>
    <w:p w14:paraId="445E1A3F" w14:textId="0E009991" w:rsidR="000F7B1C" w:rsidRDefault="000F7B1C" w:rsidP="000F7B1C">
      <w:pPr>
        <w:pStyle w:val="Journalofecologyandsociety"/>
        <w:ind w:hanging="720"/>
        <w:rPr>
          <w:lang w:val="en-US"/>
        </w:rPr>
      </w:pPr>
      <w:r w:rsidRPr="0074433E">
        <w:rPr>
          <w:lang w:val="en-US"/>
        </w:rPr>
        <w:t>Elwood, S. A. and</w:t>
      </w:r>
      <w:r>
        <w:rPr>
          <w:lang w:val="en-US"/>
        </w:rPr>
        <w:t xml:space="preserve"> D. G. Martin.</w:t>
      </w:r>
      <w:r w:rsidRPr="0074433E">
        <w:rPr>
          <w:lang w:val="en-US"/>
        </w:rPr>
        <w:t xml:space="preserve"> 2000. “Placing” interviews: location and scales of power in qualitative research. </w:t>
      </w:r>
      <w:r w:rsidRPr="0074433E">
        <w:rPr>
          <w:i/>
          <w:lang w:val="en-US"/>
        </w:rPr>
        <w:t xml:space="preserve">The Professional Geographer </w:t>
      </w:r>
      <w:r w:rsidRPr="0074433E">
        <w:rPr>
          <w:lang w:val="en-US"/>
        </w:rPr>
        <w:t>52</w:t>
      </w:r>
      <w:r w:rsidR="00EF1764">
        <w:rPr>
          <w:lang w:val="en-US"/>
        </w:rPr>
        <w:t xml:space="preserve"> </w:t>
      </w:r>
      <w:r w:rsidRPr="0074433E">
        <w:rPr>
          <w:lang w:val="en-US"/>
        </w:rPr>
        <w:t>(4)</w:t>
      </w:r>
      <w:r w:rsidR="00EF1764">
        <w:rPr>
          <w:lang w:val="en-US"/>
        </w:rPr>
        <w:t>,</w:t>
      </w:r>
      <w:r w:rsidRPr="0074433E">
        <w:rPr>
          <w:lang w:val="en-US"/>
        </w:rPr>
        <w:t xml:space="preserve"> 649-657. </w:t>
      </w:r>
    </w:p>
    <w:p w14:paraId="6921CAF6" w14:textId="2C695D68" w:rsidR="000F7B1C" w:rsidRPr="00977D7E" w:rsidRDefault="000F7B1C" w:rsidP="000F7B1C">
      <w:pPr>
        <w:pStyle w:val="Journalofecologyandsociety"/>
        <w:ind w:hanging="720"/>
      </w:pPr>
      <w:r>
        <w:t xml:space="preserve">Enns, C. and B. </w:t>
      </w:r>
      <w:proofErr w:type="spellStart"/>
      <w:r>
        <w:t>Bersaglio</w:t>
      </w:r>
      <w:proofErr w:type="spellEnd"/>
      <w:r>
        <w:t xml:space="preserve">. 2015. Enclave oil development and the </w:t>
      </w:r>
      <w:proofErr w:type="spellStart"/>
      <w:r>
        <w:t>rearticulation</w:t>
      </w:r>
      <w:proofErr w:type="spellEnd"/>
      <w:r>
        <w:t xml:space="preserve"> of citizenship in Turkana, Kenya: Exploring ‘crude citizenship.’ </w:t>
      </w:r>
      <w:r>
        <w:rPr>
          <w:i/>
        </w:rPr>
        <w:t>Geoforum</w:t>
      </w:r>
      <w:r>
        <w:t xml:space="preserve"> 67</w:t>
      </w:r>
      <w:r w:rsidR="00EF1764">
        <w:t>,</w:t>
      </w:r>
      <w:r>
        <w:t xml:space="preserve"> 78-88.</w:t>
      </w:r>
    </w:p>
    <w:p w14:paraId="507424AB" w14:textId="4D123E40" w:rsidR="000F7B1C" w:rsidRPr="008079EA" w:rsidRDefault="000F7B1C" w:rsidP="000F7B1C">
      <w:pPr>
        <w:pStyle w:val="Journalofecologyandsociety"/>
        <w:ind w:hanging="720"/>
      </w:pPr>
      <w:proofErr w:type="spellStart"/>
      <w:r w:rsidRPr="008079EA">
        <w:t>Fernandini</w:t>
      </w:r>
      <w:proofErr w:type="spellEnd"/>
      <w:r w:rsidRPr="008079EA">
        <w:t xml:space="preserve">, P. W. and R. F. Sousa. 2015. </w:t>
      </w:r>
      <w:r w:rsidRPr="008079EA">
        <w:rPr>
          <w:i/>
        </w:rPr>
        <w:t>The distribution of powers and responsibilities affecting forests, land use, and REDD+ across levels and sectors in Peru. A legal study</w:t>
      </w:r>
      <w:r w:rsidRPr="008079EA">
        <w:t>. Centre for International Forestry Research (CIFOR)</w:t>
      </w:r>
      <w:r w:rsidR="00977203">
        <w:t xml:space="preserve">, </w:t>
      </w:r>
      <w:r w:rsidR="00977203" w:rsidRPr="008079EA">
        <w:t>Bogor, Indonesia</w:t>
      </w:r>
      <w:r w:rsidRPr="008079EA">
        <w:t xml:space="preserve">. </w:t>
      </w:r>
      <w:hyperlink r:id="rId26" w:history="1">
        <w:r w:rsidRPr="008079EA">
          <w:rPr>
            <w:rStyle w:val="Hyperlink"/>
          </w:rPr>
          <w:t>http://www.cifor.org/library/5649/the-distribution-of-powers-and-responsibilities-affecting-forests-land-use-and-redd-across-levels-and-sectors-in-peru-a-legal-study/</w:t>
        </w:r>
      </w:hyperlink>
      <w:r w:rsidRPr="008079EA">
        <w:t>.</w:t>
      </w:r>
    </w:p>
    <w:p w14:paraId="12AFA424" w14:textId="61312789" w:rsidR="000F7B1C" w:rsidRPr="008079EA" w:rsidRDefault="000F7B1C" w:rsidP="000F7B1C">
      <w:pPr>
        <w:pStyle w:val="Journalofecologyandsociety"/>
        <w:ind w:hanging="720"/>
      </w:pPr>
      <w:r w:rsidRPr="008079EA">
        <w:t xml:space="preserve">Fraser, B. 2016a. Oil in the forest: a rash of spills in the Amazon has scientists and villagers scrambling to understand oil's effects on the ecosystem. </w:t>
      </w:r>
      <w:r w:rsidRPr="008079EA">
        <w:rPr>
          <w:i/>
        </w:rPr>
        <w:t xml:space="preserve">Science </w:t>
      </w:r>
      <w:r w:rsidRPr="008079EA">
        <w:t>353</w:t>
      </w:r>
      <w:r w:rsidR="00EF1764">
        <w:t xml:space="preserve"> </w:t>
      </w:r>
      <w:r w:rsidRPr="008079EA">
        <w:t xml:space="preserve">(6300). </w:t>
      </w:r>
      <w:hyperlink r:id="rId27" w:history="1">
        <w:r w:rsidRPr="008079EA">
          <w:rPr>
            <w:rStyle w:val="Hyperlink"/>
            <w:szCs w:val="24"/>
          </w:rPr>
          <w:t>http://barbara-fraser.com/wp-content/uploads/2016/09/Oil-in-the-Amazon.pdf</w:t>
        </w:r>
      </w:hyperlink>
      <w:r w:rsidRPr="008079EA">
        <w:t>.</w:t>
      </w:r>
    </w:p>
    <w:p w14:paraId="7738C1C1" w14:textId="77777777" w:rsidR="000F7B1C" w:rsidRPr="008079EA" w:rsidRDefault="000F7B1C" w:rsidP="000F7B1C">
      <w:pPr>
        <w:pStyle w:val="Journalofecologyandsociety"/>
        <w:ind w:hanging="720"/>
      </w:pPr>
      <w:bookmarkStart w:id="36" w:name="_Hlk480834000"/>
      <w:r w:rsidRPr="008079EA">
        <w:t xml:space="preserve">Fraser, B. 2016b. Cuninico: the fight for clean water continues. </w:t>
      </w:r>
      <w:proofErr w:type="spellStart"/>
      <w:r w:rsidRPr="008079EA">
        <w:rPr>
          <w:i/>
        </w:rPr>
        <w:t>Mongabay</w:t>
      </w:r>
      <w:proofErr w:type="spellEnd"/>
      <w:r w:rsidRPr="008079EA">
        <w:t xml:space="preserve">. 19 December </w:t>
      </w:r>
      <w:r w:rsidRPr="008079EA">
        <w:rPr>
          <w:i/>
        </w:rPr>
        <w:t xml:space="preserve"> </w:t>
      </w:r>
      <w:hyperlink r:id="rId28" w:history="1">
        <w:r w:rsidRPr="008079EA">
          <w:rPr>
            <w:rStyle w:val="Hyperlink"/>
            <w:szCs w:val="24"/>
          </w:rPr>
          <w:t>https://news.mongabay.com/2016/12/cuninico-the-fight-for-clean-water-continues/</w:t>
        </w:r>
      </w:hyperlink>
      <w:r w:rsidRPr="008079EA">
        <w:t xml:space="preserve">. </w:t>
      </w:r>
      <w:bookmarkEnd w:id="36"/>
    </w:p>
    <w:p w14:paraId="576E10A8" w14:textId="77777777" w:rsidR="000F7B1C" w:rsidRDefault="000F7B1C" w:rsidP="000F7B1C">
      <w:pPr>
        <w:pStyle w:val="Journalofecologyandsociety"/>
        <w:ind w:hanging="720"/>
      </w:pPr>
      <w:r w:rsidRPr="008079EA">
        <w:lastRenderedPageBreak/>
        <w:t xml:space="preserve">Fraser, B. and </w:t>
      </w:r>
      <w:proofErr w:type="spellStart"/>
      <w:r w:rsidRPr="008079EA">
        <w:t>Tarabochia</w:t>
      </w:r>
      <w:proofErr w:type="spellEnd"/>
      <w:r w:rsidRPr="008079EA">
        <w:t xml:space="preserve">, M. L. 2016. Amazon oil spill puts Peruvian communities at risk. </w:t>
      </w:r>
      <w:proofErr w:type="spellStart"/>
      <w:r w:rsidRPr="008079EA">
        <w:rPr>
          <w:i/>
        </w:rPr>
        <w:t>Mongabay</w:t>
      </w:r>
      <w:proofErr w:type="spellEnd"/>
      <w:r w:rsidRPr="008079EA">
        <w:t>. 26 June</w:t>
      </w:r>
      <w:r w:rsidRPr="008079EA">
        <w:rPr>
          <w:i/>
        </w:rPr>
        <w:t xml:space="preserve">. </w:t>
      </w:r>
      <w:hyperlink r:id="rId29" w:history="1">
        <w:r w:rsidRPr="008079EA">
          <w:rPr>
            <w:rStyle w:val="Hyperlink"/>
          </w:rPr>
          <w:t>https://news.mongabay.com/2016/06/breaking-oil-spill-in-peruvian-amazon-puts-local-communities-at-risk/</w:t>
        </w:r>
      </w:hyperlink>
      <w:r w:rsidRPr="008079EA">
        <w:t xml:space="preserve">. </w:t>
      </w:r>
    </w:p>
    <w:p w14:paraId="3481ED80" w14:textId="3E4E6C29" w:rsidR="000F7B1C" w:rsidRDefault="000F7B1C" w:rsidP="000F7B1C">
      <w:pPr>
        <w:pStyle w:val="Journalofecologyandsociety"/>
        <w:ind w:hanging="720"/>
      </w:pPr>
      <w:r w:rsidRPr="00C74FC1">
        <w:t xml:space="preserve">Fraser, N. 1997. </w:t>
      </w:r>
      <w:r w:rsidRPr="00C74FC1">
        <w:rPr>
          <w:i/>
        </w:rPr>
        <w:t>Justice interruptus: critical reflections on the “</w:t>
      </w:r>
      <w:proofErr w:type="spellStart"/>
      <w:r w:rsidRPr="00C74FC1">
        <w:rPr>
          <w:i/>
        </w:rPr>
        <w:t>postsocialist</w:t>
      </w:r>
      <w:proofErr w:type="spellEnd"/>
      <w:r w:rsidRPr="00C74FC1">
        <w:rPr>
          <w:i/>
        </w:rPr>
        <w:t>” condition.</w:t>
      </w:r>
      <w:r w:rsidRPr="00C74FC1">
        <w:t xml:space="preserve"> Routledge</w:t>
      </w:r>
      <w:r w:rsidR="00EF1764">
        <w:t xml:space="preserve">, </w:t>
      </w:r>
      <w:r w:rsidR="00EF1764" w:rsidRPr="00C74FC1">
        <w:t>London</w:t>
      </w:r>
      <w:r w:rsidR="00EF1764">
        <w:t>.</w:t>
      </w:r>
    </w:p>
    <w:p w14:paraId="6AB7C3B4" w14:textId="77777777" w:rsidR="00A15AC9" w:rsidRDefault="000F7B1C" w:rsidP="00A15AC9">
      <w:pPr>
        <w:pStyle w:val="Journalofecologyandsociety"/>
        <w:ind w:hanging="720"/>
      </w:pPr>
      <w:r w:rsidRPr="006A168D">
        <w:t>Global Alliance on Health and Pollution (GAHP)</w:t>
      </w:r>
      <w:r>
        <w:t>.</w:t>
      </w:r>
      <w:r w:rsidRPr="006A168D">
        <w:t xml:space="preserve"> </w:t>
      </w:r>
      <w:r>
        <w:t>n.d.</w:t>
      </w:r>
      <w:r w:rsidRPr="006A168D">
        <w:t xml:space="preserve"> </w:t>
      </w:r>
      <w:r w:rsidRPr="006A168D">
        <w:rPr>
          <w:i/>
        </w:rPr>
        <w:t>Pollution. The silent killer of millions in poor</w:t>
      </w:r>
      <w:r w:rsidRPr="006A168D">
        <w:t xml:space="preserve"> </w:t>
      </w:r>
      <w:r w:rsidRPr="006A168D">
        <w:rPr>
          <w:i/>
        </w:rPr>
        <w:t>countries</w:t>
      </w:r>
      <w:r>
        <w:t xml:space="preserve">. </w:t>
      </w:r>
      <w:hyperlink r:id="rId30" w:history="1">
        <w:r w:rsidRPr="000E7E0B">
          <w:rPr>
            <w:rStyle w:val="Hyperlink"/>
            <w:rFonts w:eastAsia="Times New Roman"/>
          </w:rPr>
          <w:t>http://worstpolluted.org/docs/pollution1.pdf</w:t>
        </w:r>
      </w:hyperlink>
      <w:r>
        <w:t>.</w:t>
      </w:r>
    </w:p>
    <w:p w14:paraId="7E66601E" w14:textId="7EEF7091" w:rsidR="00A15AC9" w:rsidRDefault="00A15AC9" w:rsidP="00A15AC9">
      <w:pPr>
        <w:pStyle w:val="Journalofecologyandsociety"/>
        <w:ind w:hanging="720"/>
        <w:rPr>
          <w:rStyle w:val="Strong"/>
          <w:b w:val="0"/>
          <w:szCs w:val="24"/>
        </w:rPr>
      </w:pPr>
      <w:r w:rsidRPr="00A15AC9">
        <w:rPr>
          <w:rStyle w:val="Strong"/>
          <w:b w:val="0"/>
          <w:szCs w:val="24"/>
        </w:rPr>
        <w:t xml:space="preserve">Gonzalez, A. 2015. The political ecology of voice (PEV); an innovative approach to examining environmental pollution and the accountability of economic actors. </w:t>
      </w:r>
      <w:r w:rsidRPr="00A15AC9">
        <w:rPr>
          <w:rStyle w:val="Strong"/>
          <w:b w:val="0"/>
          <w:i/>
          <w:szCs w:val="24"/>
        </w:rPr>
        <w:t>Journal of Political Ecology</w:t>
      </w:r>
      <w:r w:rsidRPr="00A15AC9">
        <w:rPr>
          <w:rStyle w:val="Strong"/>
          <w:b w:val="0"/>
          <w:szCs w:val="24"/>
        </w:rPr>
        <w:t xml:space="preserve"> 22, 466-485. </w:t>
      </w:r>
      <w:hyperlink r:id="rId31" w:history="1">
        <w:r w:rsidRPr="0089103E">
          <w:rPr>
            <w:rStyle w:val="Hyperlink"/>
            <w:szCs w:val="24"/>
          </w:rPr>
          <w:t>https://journals.uair.arizona.edu/index.php/JPE/article/view/21119</w:t>
        </w:r>
      </w:hyperlink>
      <w:r>
        <w:rPr>
          <w:rStyle w:val="Strong"/>
          <w:b w:val="0"/>
          <w:szCs w:val="24"/>
        </w:rPr>
        <w:t xml:space="preserve">. </w:t>
      </w:r>
    </w:p>
    <w:p w14:paraId="42BE5C6B" w14:textId="520D7F60" w:rsidR="00EB1828" w:rsidRDefault="00EB1828" w:rsidP="00EB1828">
      <w:pPr>
        <w:pStyle w:val="Journalofecologyandsociety"/>
        <w:ind w:hanging="720"/>
        <w:rPr>
          <w:rStyle w:val="Strong"/>
          <w:b w:val="0"/>
          <w:szCs w:val="24"/>
        </w:rPr>
      </w:pPr>
      <w:r>
        <w:t>Gonzalez, A. 2016.</w:t>
      </w:r>
      <w:r w:rsidRPr="0076497E">
        <w:rPr>
          <w:rStyle w:val="Strong"/>
          <w:szCs w:val="24"/>
        </w:rPr>
        <w:t xml:space="preserve"> </w:t>
      </w:r>
      <w:r w:rsidRPr="0076497E">
        <w:rPr>
          <w:rStyle w:val="Strong"/>
          <w:b w:val="0"/>
          <w:szCs w:val="24"/>
        </w:rPr>
        <w:t>The land of black gold, corruption, poverty and sabotage: overcoming the Niger Delta’s problems through the establishment of a Nigerian Non-Renewable Revenue Special Fund (NNRSF)</w:t>
      </w:r>
      <w:r>
        <w:rPr>
          <w:rStyle w:val="Strong"/>
          <w:b w:val="0"/>
          <w:szCs w:val="24"/>
        </w:rPr>
        <w:t>.</w:t>
      </w:r>
      <w:r w:rsidRPr="0076497E">
        <w:rPr>
          <w:rStyle w:val="Strong"/>
          <w:b w:val="0"/>
          <w:szCs w:val="24"/>
        </w:rPr>
        <w:t xml:space="preserve"> </w:t>
      </w:r>
      <w:r w:rsidRPr="0076497E">
        <w:rPr>
          <w:rStyle w:val="Strong"/>
          <w:b w:val="0"/>
          <w:i/>
          <w:szCs w:val="24"/>
        </w:rPr>
        <w:t>Cogent Social Sciences</w:t>
      </w:r>
      <w:r w:rsidRPr="0076497E">
        <w:rPr>
          <w:rStyle w:val="Strong"/>
          <w:b w:val="0"/>
          <w:szCs w:val="24"/>
        </w:rPr>
        <w:t xml:space="preserve"> 2</w:t>
      </w:r>
      <w:r>
        <w:rPr>
          <w:rStyle w:val="Strong"/>
          <w:b w:val="0"/>
          <w:szCs w:val="24"/>
        </w:rPr>
        <w:t xml:space="preserve"> </w:t>
      </w:r>
      <w:r w:rsidRPr="0076497E">
        <w:rPr>
          <w:rStyle w:val="Strong"/>
          <w:b w:val="0"/>
          <w:szCs w:val="24"/>
        </w:rPr>
        <w:t>(1)</w:t>
      </w:r>
      <w:r>
        <w:rPr>
          <w:rStyle w:val="Strong"/>
          <w:b w:val="0"/>
          <w:szCs w:val="24"/>
        </w:rPr>
        <w:t>,</w:t>
      </w:r>
      <w:r w:rsidRPr="0076497E">
        <w:rPr>
          <w:rStyle w:val="Strong"/>
          <w:b w:val="0"/>
          <w:szCs w:val="24"/>
        </w:rPr>
        <w:t xml:space="preserve"> 1-22.</w:t>
      </w:r>
      <w:r w:rsidRPr="0076497E">
        <w:rPr>
          <w:rStyle w:val="Strong"/>
          <w:szCs w:val="24"/>
        </w:rPr>
        <w:t xml:space="preserve"> </w:t>
      </w:r>
      <w:hyperlink r:id="rId32" w:history="1">
        <w:r w:rsidRPr="0089103E">
          <w:rPr>
            <w:rStyle w:val="Hyperlink"/>
            <w:szCs w:val="24"/>
          </w:rPr>
          <w:t>https://www.cogentoa.com/article/10.1080/23311886.2015.1126423</w:t>
        </w:r>
      </w:hyperlink>
      <w:r>
        <w:rPr>
          <w:rStyle w:val="Strong"/>
          <w:b w:val="0"/>
          <w:szCs w:val="24"/>
        </w:rPr>
        <w:t xml:space="preserve">. </w:t>
      </w:r>
    </w:p>
    <w:p w14:paraId="0BACDA5A" w14:textId="0DD32D47" w:rsidR="007B7B02" w:rsidRPr="007B7B02" w:rsidRDefault="007B7B02" w:rsidP="007B7B02">
      <w:pPr>
        <w:pStyle w:val="Journalofecologyandsociety"/>
        <w:ind w:hanging="720"/>
      </w:pPr>
      <w:r w:rsidRPr="007B7B02">
        <w:t>Gonzalez, A. 2017</w:t>
      </w:r>
      <w:r>
        <w:t xml:space="preserve">. </w:t>
      </w:r>
      <w:r w:rsidRPr="007B7B02">
        <w:rPr>
          <w:bCs/>
          <w:szCs w:val="21"/>
          <w:bdr w:val="none" w:sz="0" w:space="0" w:color="auto" w:frame="1"/>
          <w:shd w:val="clear" w:color="auto" w:fill="FFFFFF"/>
        </w:rPr>
        <w:t>Access, engagement, suppression, and empowerment: a political ecology of voice (PEV) study into Peruvian citizen ability and willingness to report Petroperu environmental pollution incidents</w:t>
      </w:r>
      <w:r>
        <w:rPr>
          <w:bCs/>
          <w:szCs w:val="21"/>
          <w:bdr w:val="none" w:sz="0" w:space="0" w:color="auto" w:frame="1"/>
          <w:shd w:val="clear" w:color="auto" w:fill="FFFFFF"/>
        </w:rPr>
        <w:t xml:space="preserve">. PhD Royal Holloway, University of London. </w:t>
      </w:r>
    </w:p>
    <w:p w14:paraId="78447B50" w14:textId="77777777" w:rsidR="00A15AC9" w:rsidRDefault="00A07859" w:rsidP="00A15AC9">
      <w:pPr>
        <w:pStyle w:val="Journalofecologyandsociety"/>
        <w:ind w:hanging="720"/>
        <w:rPr>
          <w:color w:val="000000"/>
          <w:szCs w:val="48"/>
          <w:shd w:val="clear" w:color="auto" w:fill="FFFFFF"/>
        </w:rPr>
      </w:pPr>
      <w:r>
        <w:rPr>
          <w:szCs w:val="24"/>
        </w:rPr>
        <w:t xml:space="preserve">Gonzalez, A. </w:t>
      </w:r>
      <w:r w:rsidRPr="00A07859">
        <w:rPr>
          <w:szCs w:val="24"/>
        </w:rPr>
        <w:t>2018</w:t>
      </w:r>
      <w:r>
        <w:rPr>
          <w:szCs w:val="24"/>
        </w:rPr>
        <w:t xml:space="preserve">a. </w:t>
      </w:r>
      <w:r w:rsidRPr="00A07859">
        <w:rPr>
          <w:szCs w:val="24"/>
        </w:rPr>
        <w:t>Control, fear and suppression: a political ecology of voice (PEV) study into resource extraction industry-community engagement in Peru’s Loreto Region</w:t>
      </w:r>
      <w:r>
        <w:rPr>
          <w:rStyle w:val="ArticleChar"/>
          <w:rFonts w:eastAsiaTheme="majorEastAsia"/>
        </w:rPr>
        <w:t>.</w:t>
      </w:r>
      <w:r w:rsidRPr="00A07859">
        <w:rPr>
          <w:rStyle w:val="ArticleChar"/>
          <w:rFonts w:eastAsiaTheme="majorEastAsia"/>
        </w:rPr>
        <w:t xml:space="preserve"> </w:t>
      </w:r>
      <w:r w:rsidRPr="00A07859">
        <w:rPr>
          <w:rStyle w:val="ArticleChar"/>
          <w:rFonts w:eastAsiaTheme="majorEastAsia"/>
          <w:i/>
        </w:rPr>
        <w:t>The Extractive Industries &amp; Society</w:t>
      </w:r>
      <w:r w:rsidRPr="00A07859">
        <w:rPr>
          <w:rStyle w:val="ArticleChar"/>
          <w:rFonts w:eastAsiaTheme="majorEastAsia"/>
        </w:rPr>
        <w:t>, 5</w:t>
      </w:r>
      <w:r>
        <w:rPr>
          <w:rStyle w:val="ArticleChar"/>
          <w:rFonts w:eastAsiaTheme="majorEastAsia"/>
        </w:rPr>
        <w:t xml:space="preserve"> </w:t>
      </w:r>
      <w:r w:rsidRPr="00A07859">
        <w:rPr>
          <w:rStyle w:val="ArticleChar"/>
          <w:rFonts w:eastAsiaTheme="majorEastAsia"/>
        </w:rPr>
        <w:t>(3)</w:t>
      </w:r>
      <w:r>
        <w:rPr>
          <w:rStyle w:val="ArticleChar"/>
          <w:rFonts w:eastAsiaTheme="majorEastAsia"/>
        </w:rPr>
        <w:t>,</w:t>
      </w:r>
      <w:r w:rsidRPr="00A07859">
        <w:rPr>
          <w:rStyle w:val="ArticleChar"/>
          <w:rFonts w:eastAsiaTheme="majorEastAsia"/>
        </w:rPr>
        <w:t xml:space="preserve"> 319-329</w:t>
      </w:r>
      <w:r w:rsidRPr="00A07859">
        <w:rPr>
          <w:color w:val="000000"/>
          <w:szCs w:val="48"/>
          <w:shd w:val="clear" w:color="auto" w:fill="FFFFFF"/>
        </w:rPr>
        <w:t>.</w:t>
      </w:r>
    </w:p>
    <w:p w14:paraId="7922E23C" w14:textId="2846FB30" w:rsidR="00A15AC9" w:rsidRPr="00A15AC9" w:rsidRDefault="00A15AC9" w:rsidP="00A15AC9">
      <w:pPr>
        <w:pStyle w:val="Journalofecologyandsociety"/>
        <w:ind w:hanging="720"/>
        <w:rPr>
          <w:color w:val="000000"/>
          <w:szCs w:val="48"/>
          <w:shd w:val="clear" w:color="auto" w:fill="FFFFFF"/>
        </w:rPr>
      </w:pPr>
      <w:r>
        <w:rPr>
          <w:szCs w:val="24"/>
        </w:rPr>
        <w:t xml:space="preserve">Gonzalez, A. </w:t>
      </w:r>
      <w:r w:rsidRPr="00A15AC9">
        <w:rPr>
          <w:szCs w:val="24"/>
        </w:rPr>
        <w:t>2018</w:t>
      </w:r>
      <w:r>
        <w:rPr>
          <w:szCs w:val="24"/>
        </w:rPr>
        <w:t>b.</w:t>
      </w:r>
      <w:r w:rsidRPr="00A15AC9">
        <w:rPr>
          <w:szCs w:val="24"/>
        </w:rPr>
        <w:t xml:space="preserve"> “A salute to the bandido”: a political ecology of voice (PEV) exploration into Peru’s freedom of voice surrounding hydrocarbon development</w:t>
      </w:r>
      <w:r>
        <w:rPr>
          <w:szCs w:val="24"/>
        </w:rPr>
        <w:t>.</w:t>
      </w:r>
      <w:r w:rsidRPr="00A15AC9">
        <w:rPr>
          <w:szCs w:val="24"/>
        </w:rPr>
        <w:t xml:space="preserve"> </w:t>
      </w:r>
      <w:r w:rsidRPr="00A15AC9">
        <w:rPr>
          <w:i/>
          <w:szCs w:val="24"/>
        </w:rPr>
        <w:t xml:space="preserve">Society &amp; Natural Resources </w:t>
      </w:r>
      <w:r w:rsidRPr="00A15AC9">
        <w:t>31</w:t>
      </w:r>
      <w:r>
        <w:t xml:space="preserve"> </w:t>
      </w:r>
      <w:r w:rsidRPr="00A15AC9">
        <w:t>(6)</w:t>
      </w:r>
      <w:r>
        <w:t>,</w:t>
      </w:r>
      <w:r w:rsidRPr="00A15AC9">
        <w:t xml:space="preserve"> 649-665</w:t>
      </w:r>
      <w:r w:rsidRPr="00A15AC9">
        <w:rPr>
          <w:szCs w:val="24"/>
        </w:rPr>
        <w:t>.</w:t>
      </w:r>
    </w:p>
    <w:p w14:paraId="2DDACFF2" w14:textId="5D808D89" w:rsidR="000F7B1C" w:rsidRPr="001C1D24" w:rsidRDefault="000F7B1C" w:rsidP="000F7B1C">
      <w:pPr>
        <w:pStyle w:val="Journalofecologyandsociety"/>
        <w:ind w:hanging="720"/>
        <w:rPr>
          <w:rStyle w:val="Hyperlink"/>
          <w:color w:val="auto"/>
          <w:szCs w:val="24"/>
          <w:u w:val="none"/>
        </w:rPr>
      </w:pPr>
      <w:r w:rsidRPr="001C1D24">
        <w:rPr>
          <w:rStyle w:val="Hyperlink"/>
          <w:color w:val="auto"/>
          <w:szCs w:val="24"/>
          <w:u w:val="none"/>
        </w:rPr>
        <w:t xml:space="preserve">Green, K. E. 2016. A political ecology of scaling: struggles over power, land and authority. </w:t>
      </w:r>
      <w:r w:rsidRPr="001C1D24">
        <w:rPr>
          <w:rStyle w:val="Hyperlink"/>
          <w:i/>
          <w:color w:val="auto"/>
          <w:szCs w:val="24"/>
          <w:u w:val="none"/>
        </w:rPr>
        <w:t>Geoforum</w:t>
      </w:r>
      <w:r w:rsidRPr="001C1D24">
        <w:rPr>
          <w:rStyle w:val="Hyperlink"/>
          <w:color w:val="auto"/>
          <w:szCs w:val="24"/>
          <w:u w:val="none"/>
        </w:rPr>
        <w:t xml:space="preserve"> 74</w:t>
      </w:r>
      <w:r w:rsidR="00EF1764">
        <w:rPr>
          <w:rStyle w:val="Hyperlink"/>
          <w:color w:val="auto"/>
          <w:szCs w:val="24"/>
          <w:u w:val="none"/>
        </w:rPr>
        <w:t>,</w:t>
      </w:r>
      <w:r w:rsidRPr="001C1D24">
        <w:rPr>
          <w:rStyle w:val="Hyperlink"/>
          <w:color w:val="auto"/>
          <w:szCs w:val="24"/>
          <w:u w:val="none"/>
        </w:rPr>
        <w:t xml:space="preserve"> 88-97.</w:t>
      </w:r>
    </w:p>
    <w:p w14:paraId="3E684344" w14:textId="19FA7C04" w:rsidR="000F7B1C" w:rsidRDefault="000F7B1C" w:rsidP="000F7B1C">
      <w:pPr>
        <w:pStyle w:val="Journalofecologyandsociety"/>
        <w:ind w:hanging="720"/>
        <w:rPr>
          <w:rStyle w:val="Hyperlink"/>
          <w:color w:val="auto"/>
          <w:szCs w:val="24"/>
          <w:u w:val="none"/>
        </w:rPr>
      </w:pPr>
      <w:r w:rsidRPr="001C1D24">
        <w:rPr>
          <w:rStyle w:val="Hyperlink"/>
          <w:color w:val="auto"/>
          <w:szCs w:val="24"/>
          <w:u w:val="none"/>
        </w:rPr>
        <w:t xml:space="preserve">Harding, A. ed. 2007. </w:t>
      </w:r>
      <w:r w:rsidRPr="001C1D24">
        <w:rPr>
          <w:rStyle w:val="Hyperlink"/>
          <w:i/>
          <w:color w:val="auto"/>
          <w:szCs w:val="24"/>
          <w:u w:val="none"/>
        </w:rPr>
        <w:t xml:space="preserve">Access to environmental justice: a comparative study. </w:t>
      </w:r>
      <w:proofErr w:type="spellStart"/>
      <w:r w:rsidRPr="001C1D24">
        <w:rPr>
          <w:rStyle w:val="Hyperlink"/>
          <w:color w:val="auto"/>
          <w:szCs w:val="24"/>
          <w:u w:val="none"/>
        </w:rPr>
        <w:t>Martinus</w:t>
      </w:r>
      <w:proofErr w:type="spellEnd"/>
      <w:r w:rsidRPr="001C1D24">
        <w:rPr>
          <w:rStyle w:val="Hyperlink"/>
          <w:color w:val="auto"/>
          <w:szCs w:val="24"/>
          <w:u w:val="none"/>
        </w:rPr>
        <w:t xml:space="preserve"> </w:t>
      </w:r>
      <w:proofErr w:type="spellStart"/>
      <w:r w:rsidRPr="001C1D24">
        <w:rPr>
          <w:rStyle w:val="Hyperlink"/>
          <w:color w:val="auto"/>
          <w:szCs w:val="24"/>
          <w:u w:val="none"/>
        </w:rPr>
        <w:t>Nijhoff</w:t>
      </w:r>
      <w:proofErr w:type="spellEnd"/>
      <w:r w:rsidRPr="001C1D24">
        <w:rPr>
          <w:rStyle w:val="Hyperlink"/>
          <w:color w:val="auto"/>
          <w:szCs w:val="24"/>
          <w:u w:val="none"/>
        </w:rPr>
        <w:t xml:space="preserve"> Publishers</w:t>
      </w:r>
      <w:r w:rsidR="00977203">
        <w:rPr>
          <w:rStyle w:val="Hyperlink"/>
          <w:color w:val="auto"/>
          <w:szCs w:val="24"/>
          <w:u w:val="none"/>
        </w:rPr>
        <w:t xml:space="preserve">, </w:t>
      </w:r>
      <w:r w:rsidR="00977203" w:rsidRPr="001C1D24">
        <w:rPr>
          <w:rStyle w:val="Hyperlink"/>
          <w:color w:val="auto"/>
          <w:szCs w:val="24"/>
          <w:u w:val="none"/>
        </w:rPr>
        <w:t>Leiden</w:t>
      </w:r>
      <w:r w:rsidR="00977203">
        <w:rPr>
          <w:rStyle w:val="Hyperlink"/>
          <w:color w:val="auto"/>
          <w:szCs w:val="24"/>
          <w:u w:val="none"/>
        </w:rPr>
        <w:t>.</w:t>
      </w:r>
    </w:p>
    <w:p w14:paraId="40E96510" w14:textId="534FDE84" w:rsidR="000F7B1C" w:rsidRPr="0041309B" w:rsidRDefault="000F7B1C" w:rsidP="000F7B1C">
      <w:pPr>
        <w:pStyle w:val="Journalofecologyandsociety"/>
        <w:ind w:hanging="720"/>
        <w:rPr>
          <w:rStyle w:val="Hyperlink"/>
          <w:color w:val="auto"/>
          <w:szCs w:val="24"/>
          <w:u w:val="none"/>
        </w:rPr>
      </w:pPr>
      <w:r>
        <w:rPr>
          <w:rStyle w:val="Hyperlink"/>
          <w:color w:val="auto"/>
          <w:szCs w:val="24"/>
          <w:u w:val="none"/>
        </w:rPr>
        <w:t xml:space="preserve">Heijden, Van Der A. 2006. Globalisation, environmental movements and international political opportunity structures. </w:t>
      </w:r>
      <w:r>
        <w:rPr>
          <w:rStyle w:val="Hyperlink"/>
          <w:i/>
          <w:color w:val="auto"/>
          <w:szCs w:val="24"/>
          <w:u w:val="none"/>
        </w:rPr>
        <w:t>Organisation &amp; Environment</w:t>
      </w:r>
      <w:r>
        <w:rPr>
          <w:rStyle w:val="Hyperlink"/>
          <w:color w:val="auto"/>
          <w:szCs w:val="24"/>
          <w:u w:val="none"/>
        </w:rPr>
        <w:t xml:space="preserve"> 19</w:t>
      </w:r>
      <w:r w:rsidR="00EF1764">
        <w:rPr>
          <w:rStyle w:val="Hyperlink"/>
          <w:color w:val="auto"/>
          <w:szCs w:val="24"/>
          <w:u w:val="none"/>
        </w:rPr>
        <w:t xml:space="preserve"> </w:t>
      </w:r>
      <w:r>
        <w:rPr>
          <w:rStyle w:val="Hyperlink"/>
          <w:color w:val="auto"/>
          <w:szCs w:val="24"/>
          <w:u w:val="none"/>
        </w:rPr>
        <w:t>(1)</w:t>
      </w:r>
      <w:r w:rsidR="00EF1764">
        <w:rPr>
          <w:rStyle w:val="Hyperlink"/>
          <w:color w:val="auto"/>
          <w:szCs w:val="24"/>
          <w:u w:val="none"/>
        </w:rPr>
        <w:t>,</w:t>
      </w:r>
      <w:r>
        <w:rPr>
          <w:rStyle w:val="Hyperlink"/>
          <w:color w:val="auto"/>
          <w:szCs w:val="24"/>
          <w:u w:val="none"/>
        </w:rPr>
        <w:t xml:space="preserve"> 28-45.</w:t>
      </w:r>
    </w:p>
    <w:p w14:paraId="54D6FD17" w14:textId="50420B85" w:rsidR="000F7B1C" w:rsidRPr="003D249B" w:rsidRDefault="000F7B1C" w:rsidP="000F7B1C">
      <w:pPr>
        <w:pStyle w:val="Journalofecologyandsociety"/>
        <w:ind w:hanging="720"/>
      </w:pPr>
      <w:r>
        <w:t xml:space="preserve">Higgs, G. and M. Langford. 2013. Investigating the validity of rural-urban distinctions in the impacts of changing service provision: the example of postal service reconfiguration. </w:t>
      </w:r>
      <w:r>
        <w:rPr>
          <w:i/>
        </w:rPr>
        <w:t xml:space="preserve">Geoforum </w:t>
      </w:r>
      <w:r>
        <w:t>47</w:t>
      </w:r>
      <w:r w:rsidR="00EF1764">
        <w:t>,</w:t>
      </w:r>
      <w:r>
        <w:t xml:space="preserve"> 53-64. </w:t>
      </w:r>
    </w:p>
    <w:p w14:paraId="56B832DF" w14:textId="77777777" w:rsidR="000F7B1C" w:rsidRPr="008079EA" w:rsidRDefault="000F7B1C" w:rsidP="000F7B1C">
      <w:pPr>
        <w:pStyle w:val="Journalofecologyandsociety"/>
        <w:ind w:hanging="720"/>
      </w:pPr>
      <w:r w:rsidRPr="008079EA">
        <w:t xml:space="preserve">Hill, D. 2016. Peru's new president summoned to Amazon by indigenous protestors. </w:t>
      </w:r>
      <w:r w:rsidRPr="008079EA">
        <w:rPr>
          <w:i/>
        </w:rPr>
        <w:t>The Guardian</w:t>
      </w:r>
      <w:r w:rsidRPr="008079EA">
        <w:t xml:space="preserve">. 28 September. </w:t>
      </w:r>
      <w:hyperlink r:id="rId33" w:history="1">
        <w:r w:rsidRPr="008079EA">
          <w:rPr>
            <w:rStyle w:val="Hyperlink"/>
          </w:rPr>
          <w:t>https://www.theguardian.com/environment/andes-to-the-amazon/2016/sep/27/perus-president-amazon-indigenous-protestors</w:t>
        </w:r>
      </w:hyperlink>
      <w:r w:rsidRPr="008079EA">
        <w:t xml:space="preserve">. </w:t>
      </w:r>
    </w:p>
    <w:p w14:paraId="738474D8" w14:textId="77777777" w:rsidR="000F7B1C" w:rsidRDefault="000F7B1C" w:rsidP="000F7B1C">
      <w:pPr>
        <w:pStyle w:val="Journalofecologyandsociety"/>
        <w:ind w:hanging="720"/>
      </w:pPr>
      <w:r w:rsidRPr="008079EA">
        <w:t xml:space="preserve">Hill, K. 2013. The science of earth and the human policies that change it. </w:t>
      </w:r>
      <w:proofErr w:type="spellStart"/>
      <w:r w:rsidRPr="008079EA">
        <w:rPr>
          <w:i/>
        </w:rPr>
        <w:t>Scitable</w:t>
      </w:r>
      <w:proofErr w:type="spellEnd"/>
      <w:r w:rsidRPr="008079EA">
        <w:rPr>
          <w:i/>
        </w:rPr>
        <w:t xml:space="preserve"> </w:t>
      </w:r>
      <w:r w:rsidRPr="008079EA">
        <w:t xml:space="preserve">[Blog]. 13 May. </w:t>
      </w:r>
      <w:hyperlink r:id="rId34" w:history="1">
        <w:r w:rsidRPr="008079EA">
          <w:rPr>
            <w:rStyle w:val="Hyperlink"/>
          </w:rPr>
          <w:t>http://www.nature.com/scitable/blog/student-voices/the_science_of_earth_and</w:t>
        </w:r>
      </w:hyperlink>
      <w:r w:rsidRPr="008079EA">
        <w:t>.</w:t>
      </w:r>
      <w:bookmarkStart w:id="37" w:name="_Hlk482808806"/>
    </w:p>
    <w:p w14:paraId="3B836886" w14:textId="62A26C40" w:rsidR="000F7B1C" w:rsidRDefault="000F7B1C" w:rsidP="000F7B1C">
      <w:pPr>
        <w:pStyle w:val="Journalofecologyandsociety"/>
        <w:ind w:hanging="720"/>
      </w:pPr>
      <w:r w:rsidRPr="0083295D">
        <w:t xml:space="preserve">Hirschman, A. O. 1970. </w:t>
      </w:r>
      <w:r w:rsidRPr="0083295D">
        <w:rPr>
          <w:i/>
          <w:iCs/>
        </w:rPr>
        <w:t>Exit, voice, and loyalty</w:t>
      </w:r>
      <w:r w:rsidRPr="0083295D">
        <w:rPr>
          <w:i/>
        </w:rPr>
        <w:t>: responses to decline in firms, organizations and states</w:t>
      </w:r>
      <w:r w:rsidRPr="0083295D">
        <w:t>. Harvard University Press</w:t>
      </w:r>
      <w:r w:rsidR="00EF1764">
        <w:t xml:space="preserve">, </w:t>
      </w:r>
      <w:r w:rsidR="00EF1764" w:rsidRPr="0083295D">
        <w:t>Cambridge, Massachusetts</w:t>
      </w:r>
      <w:r w:rsidR="00EF1764">
        <w:t>.</w:t>
      </w:r>
      <w:r w:rsidRPr="0083295D">
        <w:t xml:space="preserve"> </w:t>
      </w:r>
    </w:p>
    <w:p w14:paraId="3B4D9F71" w14:textId="1626EB1D" w:rsidR="000F7B1C" w:rsidRDefault="000F7B1C" w:rsidP="000F7B1C">
      <w:pPr>
        <w:pStyle w:val="Journalofecologyandsociety"/>
        <w:ind w:hanging="720"/>
      </w:pPr>
      <w:r w:rsidRPr="006A168D">
        <w:t>Hirschman, A. O. 1971</w:t>
      </w:r>
      <w:r>
        <w:t>.</w:t>
      </w:r>
      <w:r w:rsidRPr="006A168D">
        <w:t xml:space="preserve"> </w:t>
      </w:r>
      <w:r w:rsidRPr="006A168D">
        <w:rPr>
          <w:i/>
          <w:iCs/>
        </w:rPr>
        <w:t>A bias for hope: essays on development and Latin America</w:t>
      </w:r>
      <w:r w:rsidRPr="006A168D">
        <w:rPr>
          <w:iCs/>
        </w:rPr>
        <w:t>.</w:t>
      </w:r>
      <w:r w:rsidRPr="006A168D">
        <w:t xml:space="preserve"> Yale University Press</w:t>
      </w:r>
      <w:r w:rsidR="00EF1764">
        <w:t xml:space="preserve">, </w:t>
      </w:r>
      <w:r w:rsidR="00EF1764" w:rsidRPr="006A168D">
        <w:t>New Haven</w:t>
      </w:r>
      <w:r w:rsidR="00EF1764">
        <w:t>.</w:t>
      </w:r>
      <w:r w:rsidRPr="006A168D">
        <w:t xml:space="preserve"> </w:t>
      </w:r>
    </w:p>
    <w:p w14:paraId="2BEA85D2" w14:textId="42B41792" w:rsidR="000F7B1C" w:rsidRDefault="000F7B1C" w:rsidP="000F7B1C">
      <w:pPr>
        <w:pStyle w:val="Journalofecologyandsociety"/>
        <w:ind w:hanging="720"/>
      </w:pPr>
      <w:r w:rsidRPr="0083295D">
        <w:t xml:space="preserve">Hirschman, A. O. 1981. </w:t>
      </w:r>
      <w:r w:rsidRPr="0083295D">
        <w:rPr>
          <w:i/>
          <w:iCs/>
        </w:rPr>
        <w:t>Essays in trespassing: economics to politics and beyond</w:t>
      </w:r>
      <w:r w:rsidRPr="0083295D">
        <w:rPr>
          <w:iCs/>
        </w:rPr>
        <w:t>.</w:t>
      </w:r>
      <w:r w:rsidRPr="0083295D">
        <w:t xml:space="preserve"> Cambridge University Press</w:t>
      </w:r>
      <w:r w:rsidR="00EF1764">
        <w:t xml:space="preserve">, </w:t>
      </w:r>
      <w:r w:rsidR="00EF1764" w:rsidRPr="0083295D">
        <w:t>Cambridge, UK</w:t>
      </w:r>
      <w:r w:rsidRPr="0083295D">
        <w:t>.</w:t>
      </w:r>
    </w:p>
    <w:p w14:paraId="5F1CA5F9" w14:textId="5FAF143A" w:rsidR="000F7B1C" w:rsidRPr="00BB3E31" w:rsidRDefault="000F7B1C" w:rsidP="000F7B1C">
      <w:pPr>
        <w:pStyle w:val="Journalofecologyandsociety"/>
        <w:ind w:hanging="720"/>
      </w:pPr>
      <w:r w:rsidRPr="006A168D">
        <w:t>Hirschman, A. O. 1982</w:t>
      </w:r>
      <w:r>
        <w:t>.</w:t>
      </w:r>
      <w:r w:rsidRPr="006A168D">
        <w:t xml:space="preserve"> </w:t>
      </w:r>
      <w:r w:rsidRPr="006A168D">
        <w:rPr>
          <w:i/>
          <w:iCs/>
        </w:rPr>
        <w:t>Shifting involvements: private interest and public action</w:t>
      </w:r>
      <w:r w:rsidRPr="006A168D">
        <w:rPr>
          <w:iCs/>
        </w:rPr>
        <w:t>.</w:t>
      </w:r>
      <w:r w:rsidRPr="006A168D">
        <w:t xml:space="preserve">  Martin Robertson</w:t>
      </w:r>
      <w:bookmarkEnd w:id="37"/>
      <w:r w:rsidR="00EF1764">
        <w:t xml:space="preserve">, </w:t>
      </w:r>
      <w:r w:rsidR="00EF1764" w:rsidRPr="006A168D">
        <w:t>Oxford</w:t>
      </w:r>
      <w:r w:rsidR="00EF1764">
        <w:t>.</w:t>
      </w:r>
    </w:p>
    <w:p w14:paraId="691835BE" w14:textId="33099807" w:rsidR="000F7B1C" w:rsidRDefault="000F7B1C" w:rsidP="000F7B1C">
      <w:pPr>
        <w:pStyle w:val="Journalofecologyandsociety"/>
        <w:ind w:hanging="720"/>
      </w:pPr>
      <w:r w:rsidRPr="0083295D">
        <w:t xml:space="preserve">Hirschman, A. O. 1995. </w:t>
      </w:r>
      <w:r w:rsidRPr="0083295D">
        <w:rPr>
          <w:i/>
        </w:rPr>
        <w:t>A propensity to self-subversion</w:t>
      </w:r>
      <w:r w:rsidRPr="0083295D">
        <w:t>. Harvard University Press</w:t>
      </w:r>
      <w:r w:rsidR="00EF1764">
        <w:t xml:space="preserve">, </w:t>
      </w:r>
      <w:r w:rsidR="00EF1764" w:rsidRPr="0083295D">
        <w:t>Cambridge, Massachusetts</w:t>
      </w:r>
      <w:r w:rsidR="00EF1764">
        <w:t>.</w:t>
      </w:r>
    </w:p>
    <w:p w14:paraId="121A1FA9" w14:textId="07BA0CA3" w:rsidR="00B33798" w:rsidRPr="00B33798" w:rsidRDefault="00B33798" w:rsidP="000F7B1C">
      <w:pPr>
        <w:pStyle w:val="Journalofecologyandsociety"/>
        <w:ind w:hanging="720"/>
      </w:pPr>
      <w:r>
        <w:lastRenderedPageBreak/>
        <w:t xml:space="preserve">Holifield, R., J. Chakraborty, and G. Walker. 2018. </w:t>
      </w:r>
      <w:r>
        <w:rPr>
          <w:i/>
        </w:rPr>
        <w:t>The Routledge handbook of environmental justice</w:t>
      </w:r>
      <w:r>
        <w:t xml:space="preserve">. Routledge, Abingdon. </w:t>
      </w:r>
    </w:p>
    <w:p w14:paraId="60D2B6A1" w14:textId="0756DFAA" w:rsidR="000F7B1C" w:rsidRPr="00E02FB0" w:rsidRDefault="000F7B1C" w:rsidP="000F7B1C">
      <w:pPr>
        <w:pStyle w:val="Journalofecologyandsociety"/>
        <w:ind w:hanging="720"/>
      </w:pPr>
      <w:proofErr w:type="spellStart"/>
      <w:r>
        <w:t>Holifeld</w:t>
      </w:r>
      <w:proofErr w:type="spellEnd"/>
      <w:r>
        <w:t xml:space="preserve">, R., M. Porter, and G. Walker. Eds. 2010. </w:t>
      </w:r>
      <w:r>
        <w:rPr>
          <w:i/>
        </w:rPr>
        <w:t xml:space="preserve">Spaces of environmental justice. </w:t>
      </w:r>
      <w:r>
        <w:t>John Wiley &amp; Sons</w:t>
      </w:r>
      <w:r w:rsidR="00EF1764">
        <w:t>, Chichester.</w:t>
      </w:r>
    </w:p>
    <w:p w14:paraId="0EB51AF4" w14:textId="7C6CEF94" w:rsidR="000F7B1C" w:rsidRPr="00572A50" w:rsidRDefault="000F7B1C" w:rsidP="000F7B1C">
      <w:pPr>
        <w:pStyle w:val="Journalofecologyandsociety"/>
        <w:ind w:hanging="720"/>
      </w:pPr>
      <w:r w:rsidRPr="00572A50">
        <w:t xml:space="preserve">Howitt, R. 2001. </w:t>
      </w:r>
      <w:r w:rsidRPr="00572A50">
        <w:rPr>
          <w:rStyle w:val="fn"/>
          <w:i/>
        </w:rPr>
        <w:t xml:space="preserve">Rethinking </w:t>
      </w:r>
      <w:r>
        <w:rPr>
          <w:rStyle w:val="fn"/>
          <w:i/>
        </w:rPr>
        <w:t>r</w:t>
      </w:r>
      <w:r w:rsidRPr="00572A50">
        <w:rPr>
          <w:rStyle w:val="fn"/>
          <w:i/>
        </w:rPr>
        <w:t xml:space="preserve">esource </w:t>
      </w:r>
      <w:r>
        <w:rPr>
          <w:rStyle w:val="fn"/>
          <w:i/>
        </w:rPr>
        <w:t>m</w:t>
      </w:r>
      <w:r w:rsidRPr="00572A50">
        <w:rPr>
          <w:rStyle w:val="fn"/>
          <w:i/>
        </w:rPr>
        <w:t>anagement</w:t>
      </w:r>
      <w:r w:rsidRPr="00572A50">
        <w:rPr>
          <w:i/>
        </w:rPr>
        <w:t>: </w:t>
      </w:r>
      <w:r>
        <w:rPr>
          <w:rStyle w:val="Subtitle1"/>
          <w:bCs/>
          <w:i/>
        </w:rPr>
        <w:t>j</w:t>
      </w:r>
      <w:r w:rsidRPr="00572A50">
        <w:rPr>
          <w:rStyle w:val="Subtitle1"/>
          <w:bCs/>
          <w:i/>
        </w:rPr>
        <w:t xml:space="preserve">ustice, </w:t>
      </w:r>
      <w:r>
        <w:rPr>
          <w:rStyle w:val="Subtitle1"/>
          <w:bCs/>
          <w:i/>
        </w:rPr>
        <w:t>s</w:t>
      </w:r>
      <w:r w:rsidRPr="00572A50">
        <w:rPr>
          <w:rStyle w:val="Subtitle1"/>
          <w:bCs/>
          <w:i/>
        </w:rPr>
        <w:t xml:space="preserve">ustainability and </w:t>
      </w:r>
      <w:r>
        <w:rPr>
          <w:rStyle w:val="Subtitle1"/>
          <w:bCs/>
          <w:i/>
        </w:rPr>
        <w:t>i</w:t>
      </w:r>
      <w:r w:rsidRPr="00572A50">
        <w:rPr>
          <w:rStyle w:val="Subtitle1"/>
          <w:bCs/>
          <w:i/>
        </w:rPr>
        <w:t>ndigenous</w:t>
      </w:r>
      <w:r>
        <w:rPr>
          <w:rStyle w:val="Subtitle1"/>
          <w:bCs/>
          <w:i/>
        </w:rPr>
        <w:t xml:space="preserve"> p</w:t>
      </w:r>
      <w:r w:rsidRPr="00572A50">
        <w:rPr>
          <w:rStyle w:val="Subtitle1"/>
          <w:bCs/>
          <w:i/>
        </w:rPr>
        <w:t>eoples</w:t>
      </w:r>
      <w:r w:rsidRPr="00572A50">
        <w:rPr>
          <w:rStyle w:val="Subtitle1"/>
          <w:bCs/>
        </w:rPr>
        <w:t>. Routledge</w:t>
      </w:r>
      <w:r w:rsidR="00EF1764">
        <w:rPr>
          <w:rStyle w:val="Subtitle1"/>
          <w:bCs/>
        </w:rPr>
        <w:t>, London.</w:t>
      </w:r>
    </w:p>
    <w:p w14:paraId="54D7BBA9" w14:textId="1E43FC0B" w:rsidR="000F7B1C" w:rsidRDefault="000F7B1C" w:rsidP="000F7B1C">
      <w:pPr>
        <w:pStyle w:val="Journalofecologyandsociety"/>
        <w:ind w:hanging="720"/>
      </w:pPr>
      <w:proofErr w:type="spellStart"/>
      <w:r w:rsidRPr="006A168D">
        <w:t>Hvalkof</w:t>
      </w:r>
      <w:proofErr w:type="spellEnd"/>
      <w:r w:rsidRPr="006A168D">
        <w:t>, S. 2000</w:t>
      </w:r>
      <w:r>
        <w:t xml:space="preserve">. </w:t>
      </w:r>
      <w:r w:rsidRPr="006A168D">
        <w:t xml:space="preserve">Outrage in rubber and oil: </w:t>
      </w:r>
      <w:proofErr w:type="spellStart"/>
      <w:r w:rsidRPr="006A168D">
        <w:t>extractivism</w:t>
      </w:r>
      <w:proofErr w:type="spellEnd"/>
      <w:r w:rsidRPr="006A168D">
        <w:t>, indigenous peoples, and justice in the Upper Amazon</w:t>
      </w:r>
      <w:r>
        <w:t>. I</w:t>
      </w:r>
      <w:r w:rsidRPr="006A168D">
        <w:t xml:space="preserve">n </w:t>
      </w:r>
      <w:proofErr w:type="spellStart"/>
      <w:r w:rsidRPr="006A168D">
        <w:t>Zerner</w:t>
      </w:r>
      <w:proofErr w:type="spellEnd"/>
      <w:r w:rsidRPr="006A168D">
        <w:t xml:space="preserve">, C. ed. </w:t>
      </w:r>
      <w:r w:rsidRPr="006A168D">
        <w:rPr>
          <w:i/>
          <w:iCs/>
        </w:rPr>
        <w:t>People, plants, &amp; justice: the politics of nature conservation</w:t>
      </w:r>
      <w:r w:rsidRPr="006A168D">
        <w:rPr>
          <w:iCs/>
        </w:rPr>
        <w:t>.</w:t>
      </w:r>
      <w:r w:rsidRPr="006A168D">
        <w:rPr>
          <w:i/>
          <w:iCs/>
        </w:rPr>
        <w:t xml:space="preserve"> </w:t>
      </w:r>
      <w:r w:rsidRPr="006A168D">
        <w:t>Columbia University Press</w:t>
      </w:r>
      <w:r w:rsidR="00EF1764">
        <w:t xml:space="preserve">, </w:t>
      </w:r>
      <w:r w:rsidR="00EF1764" w:rsidRPr="006A168D">
        <w:t>New York</w:t>
      </w:r>
      <w:r w:rsidR="00EF1764">
        <w:t>, p</w:t>
      </w:r>
      <w:r w:rsidRPr="006A168D">
        <w:t>p. 83-116.</w:t>
      </w:r>
    </w:p>
    <w:p w14:paraId="734724FF" w14:textId="4823B282" w:rsidR="000F7B1C" w:rsidRPr="008079EA" w:rsidRDefault="000F7B1C" w:rsidP="000F7B1C">
      <w:pPr>
        <w:pStyle w:val="Journalofecologyandsociety"/>
        <w:ind w:hanging="720"/>
      </w:pPr>
      <w:r w:rsidRPr="008079EA">
        <w:t xml:space="preserve">International Fund for Agricultural Development (IFAD). 2013. </w:t>
      </w:r>
      <w:r w:rsidRPr="008079EA">
        <w:rPr>
          <w:i/>
        </w:rPr>
        <w:t>Enabling poor rural people to overcome poverty in Peru</w:t>
      </w:r>
      <w:r w:rsidRPr="008079EA">
        <w:t>. IFAD</w:t>
      </w:r>
      <w:r w:rsidR="00977203">
        <w:t>, Rome.</w:t>
      </w:r>
      <w:r w:rsidRPr="008079EA">
        <w:t xml:space="preserve"> </w:t>
      </w:r>
      <w:hyperlink r:id="rId35" w:history="1">
        <w:r w:rsidRPr="008079EA">
          <w:rPr>
            <w:rStyle w:val="Hyperlink"/>
          </w:rPr>
          <w:t>https://www.ifad.org/documents/10180/f81cc4d3-14ac-412f-9b2a-9701b2fa6a14</w:t>
        </w:r>
      </w:hyperlink>
      <w:r w:rsidRPr="008079EA">
        <w:t xml:space="preserve">. </w:t>
      </w:r>
    </w:p>
    <w:p w14:paraId="0B634C57" w14:textId="10086B9B" w:rsidR="000F7B1C" w:rsidRDefault="000F7B1C" w:rsidP="000F7B1C">
      <w:pPr>
        <w:pStyle w:val="Journalofecologyandsociety"/>
        <w:ind w:hanging="720"/>
      </w:pPr>
      <w:r w:rsidRPr="008079EA">
        <w:t>International Labour Organization (ILO). 2007</w:t>
      </w:r>
      <w:r w:rsidR="00A86BBA">
        <w:t>a</w:t>
      </w:r>
      <w:r w:rsidRPr="008079EA">
        <w:t xml:space="preserve">. </w:t>
      </w:r>
      <w:r w:rsidRPr="008079EA">
        <w:rPr>
          <w:i/>
        </w:rPr>
        <w:t>Resolution concerning updating the international standard classification of occupations</w:t>
      </w:r>
      <w:r w:rsidRPr="008079EA">
        <w:t>. ILO</w:t>
      </w:r>
      <w:r w:rsidR="00977203">
        <w:t>, Geneva.</w:t>
      </w:r>
      <w:r w:rsidRPr="008079EA">
        <w:rPr>
          <w:i/>
        </w:rPr>
        <w:t xml:space="preserve"> </w:t>
      </w:r>
      <w:hyperlink r:id="rId36" w:history="1">
        <w:r w:rsidRPr="008079EA">
          <w:rPr>
            <w:rStyle w:val="Hyperlink"/>
          </w:rPr>
          <w:t>http://www.ilo.org/public/english/bureau/stat/isco/docs/resol08.pdf</w:t>
        </w:r>
      </w:hyperlink>
      <w:r w:rsidRPr="008079EA">
        <w:t xml:space="preserve">. </w:t>
      </w:r>
    </w:p>
    <w:p w14:paraId="3F093D94" w14:textId="4357E733" w:rsidR="00A70682" w:rsidRDefault="00A70682" w:rsidP="000F7B1C">
      <w:pPr>
        <w:pStyle w:val="Journalofecologyandsociety"/>
        <w:ind w:hanging="720"/>
      </w:pPr>
      <w:r>
        <w:t>International Labour Organisation (ILO).</w:t>
      </w:r>
      <w:r w:rsidR="00A86BBA">
        <w:t xml:space="preserve"> 2007b.</w:t>
      </w:r>
      <w:r>
        <w:t xml:space="preserve"> International Standard Classification of Occupations (ISCO-08) Part 3: Group definitions. </w:t>
      </w:r>
      <w:hyperlink r:id="rId37" w:history="1">
        <w:r w:rsidRPr="00110976">
          <w:rPr>
            <w:rStyle w:val="Hyperlink"/>
          </w:rPr>
          <w:t>https://www.ilo.org/public/english/bureau/stat/isco/isco08/</w:t>
        </w:r>
      </w:hyperlink>
      <w:r>
        <w:t xml:space="preserve">.  </w:t>
      </w:r>
    </w:p>
    <w:p w14:paraId="7B746943" w14:textId="465C3F52" w:rsidR="000F7B1C" w:rsidRPr="008079EA" w:rsidRDefault="000F7B1C" w:rsidP="000F7B1C">
      <w:pPr>
        <w:pStyle w:val="Journalofecologyandsociety"/>
        <w:ind w:hanging="720"/>
      </w:pPr>
      <w:r w:rsidRPr="006A168D">
        <w:t>Johnston, B. R. 1994</w:t>
      </w:r>
      <w:r>
        <w:t>.</w:t>
      </w:r>
      <w:r w:rsidRPr="006A168D">
        <w:t xml:space="preserve"> </w:t>
      </w:r>
      <w:r w:rsidRPr="006A168D">
        <w:rPr>
          <w:i/>
          <w:iCs/>
        </w:rPr>
        <w:t>Who pays the price? The sociocultural context of environmental crisis</w:t>
      </w:r>
      <w:r w:rsidRPr="006A168D">
        <w:rPr>
          <w:iCs/>
        </w:rPr>
        <w:t>.</w:t>
      </w:r>
      <w:r w:rsidRPr="006A168D">
        <w:rPr>
          <w:i/>
          <w:iCs/>
        </w:rPr>
        <w:t xml:space="preserve"> </w:t>
      </w:r>
      <w:r w:rsidRPr="006A168D">
        <w:t>Island Press</w:t>
      </w:r>
      <w:r w:rsidR="00977203">
        <w:t xml:space="preserve">, </w:t>
      </w:r>
      <w:r w:rsidR="00977203" w:rsidRPr="006A168D">
        <w:t>Washington</w:t>
      </w:r>
      <w:r w:rsidR="00977203">
        <w:t>.</w:t>
      </w:r>
    </w:p>
    <w:p w14:paraId="3BF7305E" w14:textId="190BF75E" w:rsidR="000F7B1C" w:rsidRDefault="000F7B1C" w:rsidP="000F7B1C">
      <w:pPr>
        <w:pStyle w:val="Journalofecologyandsociety"/>
        <w:ind w:hanging="720"/>
      </w:pPr>
      <w:r>
        <w:t xml:space="preserve">Kari, H. K. 2007. Availability and accessibility of ICT in rural communities of Nigeria. </w:t>
      </w:r>
      <w:r>
        <w:rPr>
          <w:i/>
        </w:rPr>
        <w:t>The Electronic Library</w:t>
      </w:r>
      <w:r>
        <w:t xml:space="preserve"> 25</w:t>
      </w:r>
      <w:r w:rsidR="00EF1764">
        <w:t xml:space="preserve"> </w:t>
      </w:r>
      <w:r>
        <w:t>(3)</w:t>
      </w:r>
      <w:r w:rsidR="00EF1764">
        <w:t xml:space="preserve">, </w:t>
      </w:r>
      <w:r>
        <w:t>363-372.</w:t>
      </w:r>
    </w:p>
    <w:p w14:paraId="150757E6" w14:textId="5720F0E4" w:rsidR="000F7B1C" w:rsidRPr="001212CB" w:rsidRDefault="000F7B1C" w:rsidP="000F7B1C">
      <w:pPr>
        <w:pStyle w:val="Journalofecologyandsociety"/>
        <w:ind w:hanging="720"/>
      </w:pPr>
      <w:r>
        <w:t xml:space="preserve">Knox, J. H and R. </w:t>
      </w:r>
      <w:proofErr w:type="spellStart"/>
      <w:r>
        <w:t>Pejan</w:t>
      </w:r>
      <w:proofErr w:type="spellEnd"/>
      <w:r>
        <w:t xml:space="preserve">. 2018. </w:t>
      </w:r>
      <w:r>
        <w:rPr>
          <w:i/>
        </w:rPr>
        <w:t>The human right to a healthy environment.</w:t>
      </w:r>
      <w:r>
        <w:t xml:space="preserve"> Cambridge University Press</w:t>
      </w:r>
      <w:r w:rsidR="00977203">
        <w:t>, Cambridge, UK.</w:t>
      </w:r>
      <w:r>
        <w:t xml:space="preserve"> </w:t>
      </w:r>
    </w:p>
    <w:p w14:paraId="55C3CC8C" w14:textId="35C0A7F2" w:rsidR="000F7B1C" w:rsidRDefault="000F7B1C" w:rsidP="000F7B1C">
      <w:pPr>
        <w:pStyle w:val="Journalofecologyandsociety"/>
        <w:ind w:hanging="720"/>
      </w:pPr>
      <w:proofErr w:type="spellStart"/>
      <w:r>
        <w:t>Kuklina</w:t>
      </w:r>
      <w:proofErr w:type="spellEnd"/>
      <w:r>
        <w:t xml:space="preserve">, V. and Holland, E. C. 2018. The roads of the </w:t>
      </w:r>
      <w:proofErr w:type="spellStart"/>
      <w:r>
        <w:t>Sayan</w:t>
      </w:r>
      <w:proofErr w:type="spellEnd"/>
      <w:r>
        <w:t xml:space="preserve"> Mountains: theorising remoteness in eastern Siberia. </w:t>
      </w:r>
      <w:r>
        <w:rPr>
          <w:i/>
        </w:rPr>
        <w:t>Geoforum</w:t>
      </w:r>
      <w:r>
        <w:t xml:space="preserve"> 88</w:t>
      </w:r>
      <w:r w:rsidR="00EF1764">
        <w:t>,</w:t>
      </w:r>
      <w:r>
        <w:t xml:space="preserve"> 36-44. </w:t>
      </w:r>
    </w:p>
    <w:p w14:paraId="538B0753" w14:textId="3B5D3FD0" w:rsidR="000F7B1C" w:rsidRPr="00E26136" w:rsidRDefault="000F7B1C" w:rsidP="000F7B1C">
      <w:pPr>
        <w:pStyle w:val="Journalofecologyandsociety"/>
        <w:ind w:hanging="720"/>
      </w:pPr>
      <w:proofErr w:type="spellStart"/>
      <w:r w:rsidRPr="006A168D">
        <w:t>Laurian</w:t>
      </w:r>
      <w:proofErr w:type="spellEnd"/>
      <w:r w:rsidRPr="006A168D">
        <w:t>, L. 2004</w:t>
      </w:r>
      <w:r>
        <w:t xml:space="preserve">. </w:t>
      </w:r>
      <w:r w:rsidRPr="006A168D">
        <w:t xml:space="preserve">Public participation in environmental decision making: findings from communities facing toxic waste </w:t>
      </w:r>
      <w:proofErr w:type="spellStart"/>
      <w:r w:rsidRPr="006A168D">
        <w:t>cleanup</w:t>
      </w:r>
      <w:proofErr w:type="spellEnd"/>
      <w:r>
        <w:t>.</w:t>
      </w:r>
      <w:r w:rsidRPr="006A168D">
        <w:t xml:space="preserve"> </w:t>
      </w:r>
      <w:r w:rsidRPr="006A168D">
        <w:rPr>
          <w:i/>
          <w:iCs/>
        </w:rPr>
        <w:t>Journal of the American Planning Association</w:t>
      </w:r>
      <w:r w:rsidRPr="006A168D">
        <w:t xml:space="preserve"> 70</w:t>
      </w:r>
      <w:r w:rsidR="00EF1764">
        <w:t xml:space="preserve"> </w:t>
      </w:r>
      <w:r w:rsidRPr="006A168D">
        <w:t>(1</w:t>
      </w:r>
      <w:r w:rsidR="00EF1764">
        <w:t>),</w:t>
      </w:r>
      <w:r>
        <w:t xml:space="preserve"> </w:t>
      </w:r>
      <w:r w:rsidRPr="006A168D">
        <w:t>53-65.</w:t>
      </w:r>
    </w:p>
    <w:p w14:paraId="17A4EDA5" w14:textId="25C632B9" w:rsidR="000F7B1C" w:rsidRDefault="000F7B1C" w:rsidP="000F7B1C">
      <w:pPr>
        <w:pStyle w:val="Journalofecologyandsociety"/>
        <w:ind w:hanging="720"/>
      </w:pPr>
      <w:r w:rsidRPr="006903A0">
        <w:t>Law in Action</w:t>
      </w:r>
      <w:r w:rsidRPr="008079EA">
        <w:t>. n.</w:t>
      </w:r>
      <w:r>
        <w:t>d.</w:t>
      </w:r>
      <w:r w:rsidRPr="008079EA">
        <w:t xml:space="preserve"> How many oil barrels have spilled in the Amazon. 2 October. </w:t>
      </w:r>
      <w:hyperlink r:id="rId38" w:history="1">
        <w:r w:rsidRPr="008079EA">
          <w:rPr>
            <w:rStyle w:val="Hyperlink"/>
            <w:rFonts w:eastAsia="Times New Roman"/>
          </w:rPr>
          <w:t>http://www.alphabetics.info/international/how-many-oil-barrels-have-spilled-in-the-amazon/</w:t>
        </w:r>
      </w:hyperlink>
      <w:r w:rsidRPr="008079EA">
        <w:t>.</w:t>
      </w:r>
    </w:p>
    <w:p w14:paraId="2D3D9B66" w14:textId="77777777" w:rsidR="000F7B1C" w:rsidRPr="008079EA" w:rsidRDefault="000F7B1C" w:rsidP="000F7B1C">
      <w:pPr>
        <w:pStyle w:val="Journalofecologyandsociety"/>
        <w:ind w:hanging="720"/>
      </w:pPr>
      <w:r>
        <w:t>Lopez, J. 2011. Community organisers not activists: responding to the social and environmental justice movement.</w:t>
      </w:r>
      <w:r w:rsidRPr="00944344">
        <w:t xml:space="preserve"> </w:t>
      </w:r>
      <w:hyperlink r:id="rId39" w:history="1">
        <w:r w:rsidRPr="009426ED">
          <w:rPr>
            <w:rStyle w:val="Hyperlink"/>
            <w:rFonts w:eastAsia="Times New Roman"/>
          </w:rPr>
          <w:t>https://nature.berkeley.edu/classes/es196/projects/2011final/LopezJ_2011.pdf</w:t>
        </w:r>
      </w:hyperlink>
      <w:r>
        <w:t xml:space="preserve">. </w:t>
      </w:r>
    </w:p>
    <w:p w14:paraId="2F7F6455" w14:textId="65F66E9C" w:rsidR="000F7B1C" w:rsidRDefault="000F7B1C" w:rsidP="000F7B1C">
      <w:pPr>
        <w:pStyle w:val="Journalofecologyandsociety"/>
        <w:ind w:hanging="720"/>
      </w:pPr>
      <w:r w:rsidRPr="008079EA">
        <w:t xml:space="preserve">Lopez-Calix, J. R. 2006. Public expenditures in the social sectors. In D. </w:t>
      </w:r>
      <w:proofErr w:type="spellStart"/>
      <w:r w:rsidRPr="008079EA">
        <w:t>Cotlear</w:t>
      </w:r>
      <w:proofErr w:type="spellEnd"/>
      <w:r w:rsidRPr="008079EA">
        <w:t xml:space="preserve">. (ed.) </w:t>
      </w:r>
      <w:r w:rsidRPr="008079EA">
        <w:rPr>
          <w:i/>
        </w:rPr>
        <w:t>A new social contract for Peru: an agenda for improving education, health care, and the social safety net</w:t>
      </w:r>
      <w:r w:rsidRPr="008079EA">
        <w:t>.</w:t>
      </w:r>
      <w:r w:rsidRPr="008079EA">
        <w:rPr>
          <w:i/>
        </w:rPr>
        <w:t xml:space="preserve"> </w:t>
      </w:r>
      <w:r w:rsidRPr="008079EA">
        <w:t>World Bank</w:t>
      </w:r>
      <w:r w:rsidR="00977203">
        <w:t xml:space="preserve">, </w:t>
      </w:r>
      <w:r w:rsidR="00977203" w:rsidRPr="008079EA">
        <w:t>Washington</w:t>
      </w:r>
      <w:r w:rsidR="00977203">
        <w:t>.</w:t>
      </w:r>
      <w:r w:rsidRPr="008079EA">
        <w:t xml:space="preserve"> </w:t>
      </w:r>
      <w:hyperlink r:id="rId40" w:history="1">
        <w:r w:rsidRPr="008079EA">
          <w:rPr>
            <w:rStyle w:val="Hyperlink"/>
          </w:rPr>
          <w:t>http://documents.worldbank.org/curated/en/267341468296414845/A-new-social-contract-for-Peru-an-agenda-for-improving-education-health-care-and-the-social-safety-net</w:t>
        </w:r>
      </w:hyperlink>
      <w:r w:rsidRPr="008079EA">
        <w:t>.</w:t>
      </w:r>
    </w:p>
    <w:p w14:paraId="4538E745" w14:textId="6A82BF54" w:rsidR="000F7B1C" w:rsidRPr="001A5DE9" w:rsidRDefault="000F7B1C" w:rsidP="000F7B1C">
      <w:pPr>
        <w:pStyle w:val="Journalofecologyandsociety"/>
        <w:ind w:hanging="720"/>
        <w:rPr>
          <w:sz w:val="28"/>
        </w:rPr>
      </w:pPr>
      <w:r w:rsidRPr="001A5DE9">
        <w:t>Martinez-</w:t>
      </w:r>
      <w:proofErr w:type="spellStart"/>
      <w:r w:rsidRPr="001A5DE9">
        <w:t>Alier</w:t>
      </w:r>
      <w:proofErr w:type="spellEnd"/>
      <w:r w:rsidRPr="001A5DE9">
        <w:t>, J</w:t>
      </w:r>
      <w:r>
        <w:t xml:space="preserve">. </w:t>
      </w:r>
      <w:r w:rsidRPr="001A5DE9">
        <w:t>2005</w:t>
      </w:r>
      <w:r>
        <w:t>.</w:t>
      </w:r>
      <w:r w:rsidRPr="001A5DE9">
        <w:t xml:space="preserve"> Ecological Distribution Conflicts and Indicators of Sustainability. </w:t>
      </w:r>
      <w:r w:rsidRPr="001A5DE9">
        <w:rPr>
          <w:i/>
        </w:rPr>
        <w:t>International Journal of Political Economy</w:t>
      </w:r>
      <w:r w:rsidRPr="001A5DE9">
        <w:t xml:space="preserve"> 34</w:t>
      </w:r>
      <w:r w:rsidR="00EF1764">
        <w:t xml:space="preserve"> </w:t>
      </w:r>
      <w:r w:rsidRPr="001A5DE9">
        <w:t>(1)</w:t>
      </w:r>
      <w:r w:rsidR="00EF1764">
        <w:t>,</w:t>
      </w:r>
      <w:r>
        <w:t xml:space="preserve"> 13-30.</w:t>
      </w:r>
    </w:p>
    <w:p w14:paraId="330D2C77" w14:textId="689C56ED" w:rsidR="000F7B1C" w:rsidRPr="008079EA" w:rsidRDefault="000F7B1C" w:rsidP="000F7B1C">
      <w:pPr>
        <w:pStyle w:val="Journalofecologyandsociety"/>
        <w:ind w:hanging="720"/>
      </w:pPr>
      <w:r>
        <w:t xml:space="preserve">Mehta, L., J. </w:t>
      </w:r>
      <w:proofErr w:type="spellStart"/>
      <w:r>
        <w:t>Allouche</w:t>
      </w:r>
      <w:proofErr w:type="spellEnd"/>
      <w:r>
        <w:t xml:space="preserve">., A. Nicol, and A. </w:t>
      </w:r>
      <w:proofErr w:type="spellStart"/>
      <w:r>
        <w:t>Walnycki</w:t>
      </w:r>
      <w:proofErr w:type="spellEnd"/>
      <w:r>
        <w:t xml:space="preserve">. 2013. Global environmental justice and the right to water: the case of peri-urban Cochabamba and Delhi. </w:t>
      </w:r>
      <w:r>
        <w:rPr>
          <w:i/>
        </w:rPr>
        <w:t xml:space="preserve">Geoforum </w:t>
      </w:r>
      <w:r>
        <w:t>54</w:t>
      </w:r>
      <w:r w:rsidR="00EF1764">
        <w:t>,</w:t>
      </w:r>
      <w:r>
        <w:t xml:space="preserve"> 158-166. </w:t>
      </w:r>
    </w:p>
    <w:p w14:paraId="1B6FA860" w14:textId="4B6BE8B9" w:rsidR="000F7B1C" w:rsidRPr="008079EA" w:rsidRDefault="000F7B1C" w:rsidP="000F7B1C">
      <w:pPr>
        <w:pStyle w:val="Journalofecologyandsociety"/>
        <w:ind w:hanging="720"/>
      </w:pPr>
      <w:r w:rsidRPr="008079EA">
        <w:t xml:space="preserve">Miles, M. and A. M. Huberman. 1994. </w:t>
      </w:r>
      <w:r w:rsidRPr="008079EA">
        <w:rPr>
          <w:i/>
        </w:rPr>
        <w:t>Qualitative data analysis: an expanded sourcebook</w:t>
      </w:r>
      <w:r w:rsidRPr="008079EA">
        <w:t>. Second edition. SAGE Publications Limited</w:t>
      </w:r>
      <w:r w:rsidR="00977203">
        <w:t xml:space="preserve">, </w:t>
      </w:r>
      <w:r w:rsidR="00977203" w:rsidRPr="008079EA">
        <w:t>Thousand Oaks, California</w:t>
      </w:r>
      <w:r w:rsidRPr="008079EA">
        <w:t>.</w:t>
      </w:r>
    </w:p>
    <w:p w14:paraId="259B27DE" w14:textId="3CA9EE74" w:rsidR="000F7B1C" w:rsidRDefault="000F7B1C" w:rsidP="000F7B1C">
      <w:pPr>
        <w:pStyle w:val="Journalofecologyandsociety"/>
        <w:ind w:hanging="720"/>
      </w:pPr>
      <w:r w:rsidRPr="008079EA">
        <w:t xml:space="preserve">Napolitano, D. A. and A. S. S. Ryan. 2007. The dilemma of contact: voluntary isolation and the impacts of gas exploitation on health and rights in the </w:t>
      </w:r>
      <w:proofErr w:type="spellStart"/>
      <w:r w:rsidRPr="008079EA">
        <w:t>Kugapakori</w:t>
      </w:r>
      <w:proofErr w:type="spellEnd"/>
      <w:r w:rsidRPr="008079EA">
        <w:t xml:space="preserve"> Nahua Reserve, Peruvian Amazon. </w:t>
      </w:r>
      <w:r w:rsidRPr="008079EA">
        <w:rPr>
          <w:i/>
        </w:rPr>
        <w:t xml:space="preserve">Environmental Research Letters </w:t>
      </w:r>
      <w:r w:rsidRPr="008079EA">
        <w:t>2</w:t>
      </w:r>
      <w:r w:rsidR="00EF1764">
        <w:t xml:space="preserve"> </w:t>
      </w:r>
      <w:r w:rsidRPr="008079EA">
        <w:t>(4)</w:t>
      </w:r>
      <w:r w:rsidR="00EF1764">
        <w:t xml:space="preserve">, </w:t>
      </w:r>
      <w:r w:rsidRPr="008079EA">
        <w:t xml:space="preserve">1-12. </w:t>
      </w:r>
    </w:p>
    <w:p w14:paraId="4C5543F1" w14:textId="0BFA8754" w:rsidR="000F7B1C" w:rsidRPr="00F600CE" w:rsidRDefault="000F7B1C" w:rsidP="000F7B1C">
      <w:pPr>
        <w:pStyle w:val="Journalofecologyandsociety"/>
        <w:ind w:hanging="720"/>
      </w:pPr>
      <w:r>
        <w:lastRenderedPageBreak/>
        <w:t xml:space="preserve">Nutley, S. D. 1980. Accessibility, mobility and transport-related welfare: the case of rural Wales. </w:t>
      </w:r>
      <w:r>
        <w:rPr>
          <w:i/>
        </w:rPr>
        <w:t>Geoforum</w:t>
      </w:r>
      <w:r>
        <w:t xml:space="preserve"> 11</w:t>
      </w:r>
      <w:r w:rsidR="00EF1764">
        <w:t xml:space="preserve"> </w:t>
      </w:r>
      <w:r>
        <w:t>(4)</w:t>
      </w:r>
      <w:r w:rsidR="00EF1764">
        <w:t>,</w:t>
      </w:r>
      <w:r>
        <w:t xml:space="preserve"> 335-352. </w:t>
      </w:r>
    </w:p>
    <w:p w14:paraId="7E1C5BA6" w14:textId="473DD015" w:rsidR="000F7B1C" w:rsidRDefault="000F7B1C" w:rsidP="000F7B1C">
      <w:pPr>
        <w:pStyle w:val="Journalofecologyandsociety"/>
        <w:ind w:hanging="720"/>
      </w:pPr>
      <w:r w:rsidRPr="00BB3E31">
        <w:t xml:space="preserve">O’Donnell, G. 1986. On the fruitful convergences of Hirschman’s </w:t>
      </w:r>
      <w:r w:rsidRPr="00BB3E31">
        <w:rPr>
          <w:iCs/>
        </w:rPr>
        <w:t>exit, voice, and loyalty</w:t>
      </w:r>
      <w:r w:rsidRPr="00BB3E31">
        <w:t xml:space="preserve"> and </w:t>
      </w:r>
      <w:r w:rsidRPr="00BB3E31">
        <w:rPr>
          <w:iCs/>
        </w:rPr>
        <w:t>shifting involvements:</w:t>
      </w:r>
      <w:r w:rsidRPr="00BB3E31">
        <w:t xml:space="preserve"> reflections from the recent Argentine experience. In </w:t>
      </w:r>
      <w:proofErr w:type="spellStart"/>
      <w:r w:rsidRPr="00BB3E31">
        <w:t>Foxley</w:t>
      </w:r>
      <w:proofErr w:type="spellEnd"/>
      <w:r w:rsidRPr="00BB3E31">
        <w:t xml:space="preserve">, A., </w:t>
      </w:r>
      <w:r>
        <w:t xml:space="preserve">M.S. </w:t>
      </w:r>
      <w:r w:rsidRPr="00BB3E31">
        <w:t xml:space="preserve">McPherson., </w:t>
      </w:r>
      <w:r>
        <w:t xml:space="preserve">G. A. </w:t>
      </w:r>
      <w:r w:rsidRPr="00BB3E31">
        <w:t xml:space="preserve">O’Donnell, and </w:t>
      </w:r>
      <w:r>
        <w:t xml:space="preserve">A. O. </w:t>
      </w:r>
      <w:r w:rsidRPr="00BB3E31">
        <w:t xml:space="preserve">Hirschman (eds.) </w:t>
      </w:r>
      <w:r w:rsidRPr="00BB3E31">
        <w:rPr>
          <w:i/>
          <w:iCs/>
        </w:rPr>
        <w:t>Development, democracy, and the art of trespassing: essays in honour of Albert O. Hirschman</w:t>
      </w:r>
      <w:r w:rsidRPr="00BB3E31">
        <w:t>. University of Notre Dame Press,</w:t>
      </w:r>
      <w:r w:rsidR="00977203">
        <w:t xml:space="preserve"> </w:t>
      </w:r>
      <w:r w:rsidR="00977203" w:rsidRPr="00BB3E31">
        <w:t>Notre Dame, Indiana</w:t>
      </w:r>
      <w:r w:rsidR="00977203">
        <w:t>,</w:t>
      </w:r>
      <w:r w:rsidRPr="00BB3E31">
        <w:t xml:space="preserve"> pp. 249-268.</w:t>
      </w:r>
    </w:p>
    <w:p w14:paraId="20F4ED1D" w14:textId="198E5422" w:rsidR="000F7B1C" w:rsidRDefault="000F7B1C" w:rsidP="000F7B1C">
      <w:pPr>
        <w:pStyle w:val="Journalofecologyandsociety"/>
        <w:ind w:hanging="720"/>
      </w:pPr>
      <w:r>
        <w:t xml:space="preserve">Okafor, F. C. 1984. Accessibility to general hospitals in rural Bendel State, Nigeria. </w:t>
      </w:r>
      <w:r>
        <w:rPr>
          <w:i/>
        </w:rPr>
        <w:t xml:space="preserve">Social Science and Medicine </w:t>
      </w:r>
      <w:r>
        <w:t>18</w:t>
      </w:r>
      <w:r w:rsidR="00EF1764">
        <w:t xml:space="preserve"> </w:t>
      </w:r>
      <w:r>
        <w:t>(8)</w:t>
      </w:r>
      <w:r w:rsidR="00EF1764">
        <w:t>,</w:t>
      </w:r>
      <w:r>
        <w:t xml:space="preserve"> 661-666.</w:t>
      </w:r>
    </w:p>
    <w:p w14:paraId="6F39241C" w14:textId="77777777" w:rsidR="000F7B1C" w:rsidRDefault="000F7B1C" w:rsidP="000F7B1C">
      <w:pPr>
        <w:pStyle w:val="Journalofecologyandsociety"/>
        <w:ind w:hanging="720"/>
      </w:pPr>
      <w:r w:rsidRPr="0083295D">
        <w:t>Organisation for Economic Co-operation and Development (OECD)</w:t>
      </w:r>
      <w:r>
        <w:t>.</w:t>
      </w:r>
      <w:r w:rsidRPr="0083295D">
        <w:t xml:space="preserve"> 2015. </w:t>
      </w:r>
      <w:r w:rsidRPr="0083295D">
        <w:rPr>
          <w:i/>
        </w:rPr>
        <w:t>Due diligence guidance for meaningful stakeholder engagement in the extractives sector</w:t>
      </w:r>
      <w:r w:rsidRPr="0083295D">
        <w:t xml:space="preserve">. </w:t>
      </w:r>
      <w:hyperlink r:id="rId41" w:history="1">
        <w:r w:rsidRPr="0083295D">
          <w:rPr>
            <w:rStyle w:val="Hyperlink"/>
          </w:rPr>
          <w:t>https://www.oecd.org/daf/inv/mne/OECD-Guidance-Extractives-Sector-Stakeholder-Engagement.pdf</w:t>
        </w:r>
      </w:hyperlink>
      <w:r w:rsidRPr="0083295D">
        <w:t>.</w:t>
      </w:r>
    </w:p>
    <w:p w14:paraId="7E2B374F" w14:textId="44EC066D" w:rsidR="000F7B1C" w:rsidRPr="008079EA" w:rsidRDefault="000F7B1C" w:rsidP="000F7B1C">
      <w:pPr>
        <w:pStyle w:val="Journalofecologyandsociety"/>
        <w:ind w:hanging="720"/>
      </w:pPr>
      <w:proofErr w:type="spellStart"/>
      <w:r w:rsidRPr="008079EA">
        <w:rPr>
          <w:rStyle w:val="mixed-citation"/>
        </w:rPr>
        <w:t>Orta</w:t>
      </w:r>
      <w:proofErr w:type="spellEnd"/>
      <w:r w:rsidRPr="008079EA">
        <w:rPr>
          <w:rStyle w:val="mixed-citation"/>
        </w:rPr>
        <w:t>-Martinez, M., D. A. Napolitano</w:t>
      </w:r>
      <w:r>
        <w:rPr>
          <w:rStyle w:val="mixed-citation"/>
        </w:rPr>
        <w:t>.</w:t>
      </w:r>
      <w:r w:rsidRPr="008079EA">
        <w:rPr>
          <w:rStyle w:val="mixed-citation"/>
        </w:rPr>
        <w:t>, G. J. MacLennan</w:t>
      </w:r>
      <w:r>
        <w:rPr>
          <w:rStyle w:val="mixed-citation"/>
        </w:rPr>
        <w:t>.</w:t>
      </w:r>
      <w:r w:rsidRPr="008079EA">
        <w:rPr>
          <w:rStyle w:val="mixed-citation"/>
        </w:rPr>
        <w:t>, C. O</w:t>
      </w:r>
      <w:r>
        <w:rPr>
          <w:rStyle w:val="mixed-citation"/>
        </w:rPr>
        <w:t>’</w:t>
      </w:r>
      <w:r w:rsidRPr="008079EA">
        <w:rPr>
          <w:rStyle w:val="mixed-citation"/>
        </w:rPr>
        <w:t>Callaghan</w:t>
      </w:r>
      <w:r>
        <w:rPr>
          <w:rStyle w:val="mixed-citation"/>
        </w:rPr>
        <w:t>.</w:t>
      </w:r>
      <w:r w:rsidRPr="008079EA">
        <w:rPr>
          <w:rStyle w:val="mixed-citation"/>
        </w:rPr>
        <w:t xml:space="preserve">, S. </w:t>
      </w:r>
      <w:proofErr w:type="spellStart"/>
      <w:r w:rsidRPr="008079EA">
        <w:rPr>
          <w:rStyle w:val="mixed-citation"/>
        </w:rPr>
        <w:t>Ciborowski</w:t>
      </w:r>
      <w:proofErr w:type="spellEnd"/>
      <w:r>
        <w:rPr>
          <w:rStyle w:val="mixed-citation"/>
        </w:rPr>
        <w:t>.</w:t>
      </w:r>
      <w:r w:rsidRPr="008079EA">
        <w:rPr>
          <w:rStyle w:val="mixed-citation"/>
        </w:rPr>
        <w:t xml:space="preserve"> and </w:t>
      </w:r>
      <w:r>
        <w:rPr>
          <w:rStyle w:val="mixed-citation"/>
        </w:rPr>
        <w:t xml:space="preserve">X, </w:t>
      </w:r>
      <w:r w:rsidRPr="008079EA">
        <w:rPr>
          <w:rStyle w:val="mixed-citation"/>
        </w:rPr>
        <w:t xml:space="preserve">Fabregas. 2007. </w:t>
      </w:r>
      <w:r w:rsidRPr="008079EA">
        <w:rPr>
          <w:rStyle w:val="ref-title"/>
        </w:rPr>
        <w:t>Impacts of petroleum activities for the Achuar people of the Peruvian Amazon: summary of existing evidence and research gaps</w:t>
      </w:r>
      <w:r w:rsidRPr="008079EA">
        <w:rPr>
          <w:rStyle w:val="mixed-citation"/>
        </w:rPr>
        <w:t xml:space="preserve">. </w:t>
      </w:r>
      <w:r w:rsidRPr="008079EA">
        <w:rPr>
          <w:rStyle w:val="ref-journal"/>
          <w:i/>
        </w:rPr>
        <w:t>Environmental Research Lett</w:t>
      </w:r>
      <w:r w:rsidRPr="008079EA">
        <w:rPr>
          <w:rStyle w:val="mixed-citation"/>
          <w:i/>
        </w:rPr>
        <w:t>ers</w:t>
      </w:r>
      <w:r w:rsidRPr="008079EA">
        <w:rPr>
          <w:rStyle w:val="mixed-citation"/>
        </w:rPr>
        <w:t xml:space="preserve"> 2</w:t>
      </w:r>
      <w:r w:rsidR="00EF1764">
        <w:rPr>
          <w:rStyle w:val="mixed-citation"/>
        </w:rPr>
        <w:t xml:space="preserve"> </w:t>
      </w:r>
      <w:r w:rsidRPr="008079EA">
        <w:rPr>
          <w:rStyle w:val="mixed-citation"/>
        </w:rPr>
        <w:t>(4)</w:t>
      </w:r>
      <w:r w:rsidR="00EF1764">
        <w:rPr>
          <w:rStyle w:val="mixed-citation"/>
        </w:rPr>
        <w:t>,</w:t>
      </w:r>
      <w:r w:rsidRPr="008079EA">
        <w:rPr>
          <w:rStyle w:val="mixed-citation"/>
        </w:rPr>
        <w:t xml:space="preserve"> 1-10. </w:t>
      </w:r>
    </w:p>
    <w:p w14:paraId="5AF5DCB1" w14:textId="5F11102F" w:rsidR="000F7B1C" w:rsidRPr="008079EA" w:rsidRDefault="000F7B1C" w:rsidP="000F7B1C">
      <w:pPr>
        <w:pStyle w:val="Journalofecologyandsociety"/>
        <w:ind w:hanging="720"/>
      </w:pPr>
      <w:r w:rsidRPr="008079EA">
        <w:t xml:space="preserve">Patton, M. Q. 1987. </w:t>
      </w:r>
      <w:r w:rsidRPr="008079EA">
        <w:rPr>
          <w:i/>
        </w:rPr>
        <w:t>How to use qualitative methods in evaluation</w:t>
      </w:r>
      <w:r w:rsidRPr="008079EA">
        <w:t>. SAGE Publications Limited</w:t>
      </w:r>
      <w:r w:rsidR="00977203">
        <w:t xml:space="preserve">, </w:t>
      </w:r>
      <w:r w:rsidR="00977203" w:rsidRPr="008079EA">
        <w:t>Newbury Park, London</w:t>
      </w:r>
      <w:r w:rsidR="00977203">
        <w:t>.</w:t>
      </w:r>
    </w:p>
    <w:p w14:paraId="25204A0B" w14:textId="63FD9012" w:rsidR="000F7B1C" w:rsidRDefault="000F7B1C" w:rsidP="000F7B1C">
      <w:pPr>
        <w:pStyle w:val="Journalofecologyandsociety"/>
        <w:ind w:hanging="720"/>
      </w:pPr>
      <w:proofErr w:type="spellStart"/>
      <w:r w:rsidRPr="008079EA">
        <w:t>Paulston</w:t>
      </w:r>
      <w:proofErr w:type="spellEnd"/>
      <w:r w:rsidRPr="008079EA">
        <w:t xml:space="preserve">, R. G. 1971. </w:t>
      </w:r>
      <w:r w:rsidRPr="008079EA">
        <w:rPr>
          <w:i/>
        </w:rPr>
        <w:t>Society, schools and progress in Peru</w:t>
      </w:r>
      <w:r w:rsidRPr="008079EA">
        <w:t>. Pergamon Press Limited</w:t>
      </w:r>
      <w:r w:rsidR="00977203">
        <w:t>, Oxford.</w:t>
      </w:r>
    </w:p>
    <w:p w14:paraId="62C5565F" w14:textId="1C771D3F" w:rsidR="000F7B1C" w:rsidRPr="001A5DE9" w:rsidRDefault="000F7B1C" w:rsidP="000F7B1C">
      <w:pPr>
        <w:pStyle w:val="Journalofecologyandsociety"/>
        <w:ind w:hanging="720"/>
      </w:pPr>
      <w:r>
        <w:t xml:space="preserve">Pearce, J. and S. </w:t>
      </w:r>
      <w:proofErr w:type="spellStart"/>
      <w:r>
        <w:t>Kingham</w:t>
      </w:r>
      <w:proofErr w:type="spellEnd"/>
      <w:r>
        <w:t xml:space="preserve">. 2008. Environmental inequalities in New Zealand: a national study of air pollution and environmental justice. </w:t>
      </w:r>
      <w:r>
        <w:rPr>
          <w:i/>
        </w:rPr>
        <w:t xml:space="preserve">Geoforum </w:t>
      </w:r>
      <w:r>
        <w:t>39</w:t>
      </w:r>
      <w:r w:rsidR="00EF1764">
        <w:t xml:space="preserve"> </w:t>
      </w:r>
      <w:r>
        <w:t>(2)</w:t>
      </w:r>
      <w:r w:rsidR="00EF1764">
        <w:t>,</w:t>
      </w:r>
      <w:r>
        <w:t xml:space="preserve"> 980-993.</w:t>
      </w:r>
    </w:p>
    <w:p w14:paraId="478F5433" w14:textId="77777777" w:rsidR="000F7B1C" w:rsidRPr="008079EA" w:rsidRDefault="000F7B1C" w:rsidP="000F7B1C">
      <w:pPr>
        <w:pStyle w:val="Journalofecologyandsociety"/>
        <w:ind w:hanging="720"/>
      </w:pPr>
      <w:r w:rsidRPr="008079EA">
        <w:t xml:space="preserve">Peru Support Group. 2016a. </w:t>
      </w:r>
      <w:r w:rsidRPr="008079EA">
        <w:rPr>
          <w:i/>
        </w:rPr>
        <w:t>Petroperu admits to jungle spill</w:t>
      </w:r>
      <w:r w:rsidRPr="008079EA">
        <w:t xml:space="preserve">. </w:t>
      </w:r>
      <w:hyperlink r:id="rId42" w:history="1">
        <w:r w:rsidRPr="008079EA">
          <w:rPr>
            <w:rStyle w:val="Hyperlink"/>
            <w:szCs w:val="24"/>
          </w:rPr>
          <w:t>http://www.perusupportgroup.org.uk/news-article-1129.html</w:t>
        </w:r>
      </w:hyperlink>
      <w:r w:rsidRPr="008079EA">
        <w:t>.</w:t>
      </w:r>
    </w:p>
    <w:p w14:paraId="609E12A0" w14:textId="77777777" w:rsidR="000F7B1C" w:rsidRPr="008079EA" w:rsidRDefault="000F7B1C" w:rsidP="000F7B1C">
      <w:pPr>
        <w:pStyle w:val="Journalofecologyandsociety"/>
        <w:ind w:hanging="720"/>
      </w:pPr>
      <w:r w:rsidRPr="008079EA">
        <w:t xml:space="preserve">Peru Support Group. 2016b. </w:t>
      </w:r>
      <w:r w:rsidRPr="008079EA">
        <w:rPr>
          <w:i/>
          <w:color w:val="000000"/>
          <w:spacing w:val="-5"/>
        </w:rPr>
        <w:t xml:space="preserve">Communities blockade River </w:t>
      </w:r>
      <w:proofErr w:type="spellStart"/>
      <w:r w:rsidRPr="008079EA">
        <w:rPr>
          <w:i/>
          <w:color w:val="000000"/>
          <w:spacing w:val="-5"/>
        </w:rPr>
        <w:t>Mara</w:t>
      </w:r>
      <w:r w:rsidRPr="00613BEC">
        <w:rPr>
          <w:rStyle w:val="Emphasis"/>
          <w:bCs/>
          <w:shd w:val="clear" w:color="auto" w:fill="FFFFFF"/>
        </w:rPr>
        <w:t>ñ</w:t>
      </w:r>
      <w:r w:rsidRPr="008079EA">
        <w:rPr>
          <w:i/>
          <w:color w:val="000000"/>
          <w:spacing w:val="-5"/>
        </w:rPr>
        <w:t>ón</w:t>
      </w:r>
      <w:proofErr w:type="spellEnd"/>
      <w:r w:rsidRPr="008079EA">
        <w:rPr>
          <w:i/>
          <w:color w:val="000000"/>
          <w:spacing w:val="-5"/>
        </w:rPr>
        <w:t xml:space="preserve"> in protest at oil spills</w:t>
      </w:r>
      <w:r w:rsidRPr="008079EA">
        <w:t xml:space="preserve"> </w:t>
      </w:r>
      <w:hyperlink r:id="rId43" w:history="1">
        <w:r w:rsidRPr="008079EA">
          <w:rPr>
            <w:rStyle w:val="Hyperlink"/>
          </w:rPr>
          <w:t>http://www.perusupportgroup.org.uk/article-1208.html</w:t>
        </w:r>
      </w:hyperlink>
      <w:r w:rsidRPr="008079EA">
        <w:t>.</w:t>
      </w:r>
    </w:p>
    <w:p w14:paraId="2B3D65C2" w14:textId="77777777" w:rsidR="000F7B1C" w:rsidRPr="008079EA" w:rsidRDefault="000F7B1C" w:rsidP="000F7B1C">
      <w:pPr>
        <w:pStyle w:val="Journalofecologyandsociety"/>
        <w:ind w:hanging="720"/>
      </w:pPr>
      <w:r w:rsidRPr="008079EA">
        <w:t xml:space="preserve">Peru Support Group. 2016c. </w:t>
      </w:r>
      <w:r w:rsidRPr="008079EA">
        <w:rPr>
          <w:i/>
        </w:rPr>
        <w:t>Oil spills alarm Amazon populations</w:t>
      </w:r>
      <w:r w:rsidRPr="008079EA">
        <w:t xml:space="preserve">. </w:t>
      </w:r>
      <w:hyperlink r:id="rId44" w:history="1">
        <w:r w:rsidRPr="008079EA">
          <w:rPr>
            <w:rStyle w:val="Hyperlink"/>
          </w:rPr>
          <w:t>http://www.perusupportgroup.org.uk/news-article-1053.html</w:t>
        </w:r>
      </w:hyperlink>
      <w:r w:rsidRPr="008079EA">
        <w:t>.</w:t>
      </w:r>
    </w:p>
    <w:p w14:paraId="6D7590F3" w14:textId="6A2215A5" w:rsidR="000F7B1C" w:rsidRDefault="000F7B1C" w:rsidP="000F7B1C">
      <w:pPr>
        <w:pStyle w:val="Journalofecologyandsociety"/>
        <w:ind w:hanging="720"/>
      </w:pPr>
      <w:r w:rsidRPr="008079EA">
        <w:t xml:space="preserve">Peru Support Group. 2016d. </w:t>
      </w:r>
      <w:r w:rsidRPr="008079EA">
        <w:rPr>
          <w:i/>
        </w:rPr>
        <w:t>New oil spill puts Petroperu in the dock</w:t>
      </w:r>
      <w:r w:rsidRPr="008079EA">
        <w:t xml:space="preserve">.  </w:t>
      </w:r>
      <w:hyperlink r:id="rId45" w:anchor="1135" w:history="1">
        <w:r w:rsidRPr="008079EA">
          <w:rPr>
            <w:rStyle w:val="Hyperlink"/>
          </w:rPr>
          <w:t>http://www.perusupportgroup.org.uk/news-article-1135.html#1135</w:t>
        </w:r>
      </w:hyperlink>
      <w:r w:rsidRPr="008079EA">
        <w:t xml:space="preserve">. </w:t>
      </w:r>
    </w:p>
    <w:p w14:paraId="38A54FFB" w14:textId="5D4C6FC9" w:rsidR="00C46B7B" w:rsidRPr="00C46B7B" w:rsidRDefault="00C46B7B" w:rsidP="000F7B1C">
      <w:pPr>
        <w:pStyle w:val="Journalofecologyandsociety"/>
        <w:ind w:hanging="720"/>
      </w:pPr>
      <w:r>
        <w:t xml:space="preserve">Peru Support Group. 2018. </w:t>
      </w:r>
      <w:r>
        <w:rPr>
          <w:i/>
        </w:rPr>
        <w:t xml:space="preserve">Social conflict on the rise. </w:t>
      </w:r>
      <w:hyperlink r:id="rId46" w:history="1">
        <w:r w:rsidRPr="00C46B7B">
          <w:rPr>
            <w:rStyle w:val="Hyperlink"/>
          </w:rPr>
          <w:t>https://perusupportgroup.org.uk/news-article-1609.html</w:t>
        </w:r>
      </w:hyperlink>
      <w:r w:rsidRPr="00C46B7B">
        <w:t xml:space="preserve">. </w:t>
      </w:r>
    </w:p>
    <w:p w14:paraId="5246B370" w14:textId="6B5537F4" w:rsidR="000F7B1C" w:rsidRDefault="000F7B1C" w:rsidP="000F7B1C">
      <w:pPr>
        <w:pStyle w:val="Journalofecologyandsociety"/>
        <w:ind w:hanging="720"/>
      </w:pPr>
      <w:proofErr w:type="spellStart"/>
      <w:r>
        <w:t>Pinedo</w:t>
      </w:r>
      <w:proofErr w:type="spellEnd"/>
      <w:r>
        <w:t xml:space="preserve">, D. 2017. The making of the Amazonian subject; state format and indigenous mobilisation in lowland Peru. </w:t>
      </w:r>
      <w:r>
        <w:rPr>
          <w:i/>
        </w:rPr>
        <w:t>Latin American and Caribbean Ethnic Studies</w:t>
      </w:r>
      <w:r>
        <w:t xml:space="preserve"> 12</w:t>
      </w:r>
      <w:r w:rsidR="00EF1764">
        <w:t xml:space="preserve"> </w:t>
      </w:r>
      <w:r>
        <w:t>(1)</w:t>
      </w:r>
      <w:r w:rsidR="00EF1764">
        <w:t>,</w:t>
      </w:r>
      <w:r>
        <w:t xml:space="preserve"> 2-24. </w:t>
      </w:r>
    </w:p>
    <w:p w14:paraId="7D5E9E95" w14:textId="10598BE9" w:rsidR="000F7B1C" w:rsidRPr="00092BB6" w:rsidRDefault="000F7B1C" w:rsidP="000F7B1C">
      <w:pPr>
        <w:pStyle w:val="Journalofecologyandsociety"/>
        <w:ind w:hanging="720"/>
      </w:pPr>
      <w:proofErr w:type="spellStart"/>
      <w:r>
        <w:t>Popke</w:t>
      </w:r>
      <w:proofErr w:type="spellEnd"/>
      <w:r>
        <w:t xml:space="preserve">, J., S. Curtis, and D. W. Gamble. 2016. A social justice framing of climate change discourse and policy: adaptation, resilience and vulnerability in a Jamaican agricultural landscape. </w:t>
      </w:r>
      <w:r>
        <w:rPr>
          <w:i/>
        </w:rPr>
        <w:t xml:space="preserve">Geoforum </w:t>
      </w:r>
      <w:r>
        <w:t>73</w:t>
      </w:r>
      <w:r w:rsidR="00EF1764">
        <w:t>,</w:t>
      </w:r>
      <w:r>
        <w:t xml:space="preserve"> 70-80.</w:t>
      </w:r>
    </w:p>
    <w:p w14:paraId="31F6C499" w14:textId="77777777" w:rsidR="000F7B1C" w:rsidRDefault="000F7B1C" w:rsidP="000F7B1C">
      <w:pPr>
        <w:pStyle w:val="Journalofecologyandsociety"/>
        <w:ind w:hanging="720"/>
      </w:pPr>
      <w:r w:rsidRPr="008079EA">
        <w:t xml:space="preserve">Post, C. 2015. La </w:t>
      </w:r>
      <w:proofErr w:type="spellStart"/>
      <w:r w:rsidRPr="008079EA">
        <w:t>Praya</w:t>
      </w:r>
      <w:proofErr w:type="spellEnd"/>
      <w:r w:rsidRPr="008079EA">
        <w:t xml:space="preserve">: protestors suspend strike in central Peru. </w:t>
      </w:r>
      <w:r w:rsidRPr="008079EA">
        <w:rPr>
          <w:i/>
        </w:rPr>
        <w:t>Peru Reports</w:t>
      </w:r>
      <w:r w:rsidRPr="008079EA">
        <w:t xml:space="preserve">. 13 August </w:t>
      </w:r>
      <w:hyperlink r:id="rId47" w:history="1">
        <w:r w:rsidRPr="008079EA">
          <w:rPr>
            <w:rStyle w:val="Hyperlink"/>
          </w:rPr>
          <w:t>http://perureports.com/2015/08/13/la-oroya-protesters-suspend-strike-in-central-peru/</w:t>
        </w:r>
      </w:hyperlink>
      <w:r w:rsidRPr="008079EA">
        <w:t xml:space="preserve">. </w:t>
      </w:r>
    </w:p>
    <w:p w14:paraId="62E0EED5" w14:textId="357C8BE4" w:rsidR="000F7B1C" w:rsidRDefault="000F7B1C" w:rsidP="000F7B1C">
      <w:pPr>
        <w:pStyle w:val="Journalofecologyandsociety"/>
        <w:ind w:hanging="720"/>
      </w:pPr>
      <w:proofErr w:type="spellStart"/>
      <w:r>
        <w:t>Pouliot</w:t>
      </w:r>
      <w:proofErr w:type="spellEnd"/>
      <w:r>
        <w:t xml:space="preserve">, M. and M. Elias. 2013. To process or not to process? Factors enabling and constraining shea butter production and income in Burkina Faso. </w:t>
      </w:r>
      <w:r>
        <w:rPr>
          <w:i/>
        </w:rPr>
        <w:t>Geoforum</w:t>
      </w:r>
      <w:r>
        <w:t xml:space="preserve"> 50</w:t>
      </w:r>
      <w:r w:rsidR="00EF1764">
        <w:t>,</w:t>
      </w:r>
      <w:r>
        <w:t xml:space="preserve"> 211-220.</w:t>
      </w:r>
    </w:p>
    <w:p w14:paraId="6A3745A1" w14:textId="188EF434" w:rsidR="000F7B1C" w:rsidRDefault="000F7B1C" w:rsidP="000F7B1C">
      <w:pPr>
        <w:pStyle w:val="Journalofecologyandsociety"/>
        <w:ind w:hanging="720"/>
      </w:pPr>
      <w:proofErr w:type="spellStart"/>
      <w:r w:rsidRPr="006A168D">
        <w:t>Princen</w:t>
      </w:r>
      <w:proofErr w:type="spellEnd"/>
      <w:r w:rsidRPr="006A168D">
        <w:t>, T. 1997</w:t>
      </w:r>
      <w:r>
        <w:t xml:space="preserve">. </w:t>
      </w:r>
      <w:r w:rsidRPr="006A168D">
        <w:t>The shading and distancing of commerce: when internalisation is not enough</w:t>
      </w:r>
      <w:r>
        <w:t>.</w:t>
      </w:r>
      <w:r w:rsidRPr="006A168D">
        <w:t xml:space="preserve"> </w:t>
      </w:r>
      <w:r w:rsidRPr="006A168D">
        <w:rPr>
          <w:i/>
          <w:iCs/>
        </w:rPr>
        <w:t>Ecological Economics</w:t>
      </w:r>
      <w:r>
        <w:rPr>
          <w:iCs/>
        </w:rPr>
        <w:t xml:space="preserve"> </w:t>
      </w:r>
      <w:r w:rsidRPr="006A168D">
        <w:t>20</w:t>
      </w:r>
      <w:r w:rsidR="00EF1764">
        <w:t xml:space="preserve"> </w:t>
      </w:r>
      <w:r w:rsidRPr="006A168D">
        <w:t>(3)</w:t>
      </w:r>
      <w:r w:rsidR="00EF1764">
        <w:t>,</w:t>
      </w:r>
      <w:r w:rsidRPr="006A168D">
        <w:t xml:space="preserve"> 235-253.</w:t>
      </w:r>
    </w:p>
    <w:p w14:paraId="6577330A" w14:textId="6839D507" w:rsidR="000F7B1C" w:rsidRPr="006965B7" w:rsidRDefault="000F7B1C" w:rsidP="000F7B1C">
      <w:pPr>
        <w:pStyle w:val="Journalofecologyandsociety"/>
        <w:ind w:hanging="720"/>
      </w:pPr>
      <w:r>
        <w:t xml:space="preserve">Ramos, H. 2015. Mapping the field of environmental justice: redistribution, recognition and representation in ENGO Press Advocacy. </w:t>
      </w:r>
      <w:r>
        <w:rPr>
          <w:i/>
        </w:rPr>
        <w:t xml:space="preserve">The Canadian Journal of Sociology </w:t>
      </w:r>
      <w:r>
        <w:t>40</w:t>
      </w:r>
      <w:r w:rsidR="00EF1764">
        <w:t xml:space="preserve"> </w:t>
      </w:r>
      <w:r>
        <w:t>(3)</w:t>
      </w:r>
      <w:r w:rsidR="00EF1764">
        <w:t>,</w:t>
      </w:r>
      <w:r>
        <w:t xml:space="preserve"> 355-376.</w:t>
      </w:r>
    </w:p>
    <w:p w14:paraId="28EDE2A6" w14:textId="700E0056" w:rsidR="000F7B1C" w:rsidRDefault="000F7B1C" w:rsidP="000F7B1C">
      <w:pPr>
        <w:pStyle w:val="Journalofecologyandsociety"/>
        <w:ind w:hanging="720"/>
      </w:pPr>
      <w:proofErr w:type="spellStart"/>
      <w:r w:rsidRPr="008079EA">
        <w:t>Reátegui-Zirena</w:t>
      </w:r>
      <w:proofErr w:type="spellEnd"/>
      <w:r w:rsidRPr="008079EA">
        <w:t>, E. G., P. M. Stewart</w:t>
      </w:r>
      <w:r>
        <w:t>.</w:t>
      </w:r>
      <w:r w:rsidRPr="008079EA">
        <w:t xml:space="preserve">, A. Whatley, and F. Chu-Koo. 2012. </w:t>
      </w:r>
      <w:r w:rsidRPr="008079EA">
        <w:rPr>
          <w:i/>
        </w:rPr>
        <w:t>Acute toxicity and mutagenicity of Peruvian crude oil and oil-contaminated samples from the Peruvian Amazon</w:t>
      </w:r>
      <w:r w:rsidRPr="008079EA">
        <w:t xml:space="preserve">. </w:t>
      </w:r>
      <w:r w:rsidRPr="008079EA">
        <w:lastRenderedPageBreak/>
        <w:t xml:space="preserve">Instituto de </w:t>
      </w:r>
      <w:proofErr w:type="spellStart"/>
      <w:r w:rsidRPr="008079EA">
        <w:t>Investigaciones</w:t>
      </w:r>
      <w:proofErr w:type="spellEnd"/>
      <w:r w:rsidRPr="008079EA">
        <w:t xml:space="preserve"> de la Amazonia Peruana (IIAP)</w:t>
      </w:r>
      <w:r w:rsidR="00977203">
        <w:t xml:space="preserve">, </w:t>
      </w:r>
      <w:r w:rsidR="00977203" w:rsidRPr="008079EA">
        <w:t>Iquitos, Peru</w:t>
      </w:r>
      <w:r w:rsidR="00977203">
        <w:t>.</w:t>
      </w:r>
      <w:r w:rsidRPr="008079EA">
        <w:t xml:space="preserve"> Troy University</w:t>
      </w:r>
      <w:r w:rsidR="00977203">
        <w:t xml:space="preserve">, </w:t>
      </w:r>
      <w:r w:rsidR="00977203" w:rsidRPr="008079EA">
        <w:t>Troy, Alabama</w:t>
      </w:r>
      <w:r w:rsidRPr="008079EA">
        <w:t xml:space="preserve">. </w:t>
      </w:r>
      <w:hyperlink r:id="rId48" w:history="1">
        <w:r w:rsidRPr="008079EA">
          <w:rPr>
            <w:rStyle w:val="Hyperlink"/>
          </w:rPr>
          <w:t>http://www.iiap.org.pe/Upload/Publicacion/PUBL964.pdf</w:t>
        </w:r>
      </w:hyperlink>
      <w:r w:rsidRPr="008079EA">
        <w:t>.</w:t>
      </w:r>
    </w:p>
    <w:p w14:paraId="491CAFE1" w14:textId="0D538D82" w:rsidR="000F7B1C" w:rsidRDefault="000F7B1C" w:rsidP="000F7B1C">
      <w:pPr>
        <w:pStyle w:val="Journalofecologyandsociety"/>
        <w:ind w:hanging="720"/>
      </w:pPr>
      <w:proofErr w:type="spellStart"/>
      <w:r>
        <w:t>Ribot</w:t>
      </w:r>
      <w:proofErr w:type="spellEnd"/>
      <w:r>
        <w:t xml:space="preserve"> J. C. and N. L. Peluso. 2003. A theory of access. </w:t>
      </w:r>
      <w:r>
        <w:rPr>
          <w:i/>
        </w:rPr>
        <w:t xml:space="preserve">Rural Sociology </w:t>
      </w:r>
      <w:r>
        <w:t>68</w:t>
      </w:r>
      <w:r w:rsidR="00EF1764">
        <w:t xml:space="preserve"> </w:t>
      </w:r>
      <w:r>
        <w:t>(2)</w:t>
      </w:r>
      <w:r w:rsidR="00EF1764">
        <w:t>,</w:t>
      </w:r>
      <w:r>
        <w:t xml:space="preserve"> 153-181.</w:t>
      </w:r>
    </w:p>
    <w:p w14:paraId="6C941FB4" w14:textId="43C26D83" w:rsidR="000F7B1C" w:rsidRPr="00843B7B" w:rsidRDefault="000F7B1C" w:rsidP="000F7B1C">
      <w:pPr>
        <w:pStyle w:val="Journalofecologyandsociety"/>
        <w:ind w:hanging="720"/>
      </w:pPr>
      <w:r>
        <w:t xml:space="preserve">Robbins, P. 2000. The rotten institution: corruption in natural resource management. </w:t>
      </w:r>
      <w:r>
        <w:rPr>
          <w:i/>
        </w:rPr>
        <w:t>Political Geography</w:t>
      </w:r>
      <w:r>
        <w:t xml:space="preserve"> 19</w:t>
      </w:r>
      <w:r w:rsidR="00EF1764">
        <w:t xml:space="preserve"> </w:t>
      </w:r>
      <w:r>
        <w:t>(4)</w:t>
      </w:r>
      <w:r w:rsidR="00EF1764">
        <w:t>,</w:t>
      </w:r>
      <w:r>
        <w:t xml:space="preserve"> 423-443.</w:t>
      </w:r>
    </w:p>
    <w:p w14:paraId="09913BD9" w14:textId="590A749B" w:rsidR="000F7B1C" w:rsidRPr="00EF1764" w:rsidRDefault="000F7B1C" w:rsidP="000F7B1C">
      <w:pPr>
        <w:pStyle w:val="Journalofecologyandsociety"/>
        <w:ind w:hanging="720"/>
        <w:rPr>
          <w:bCs/>
          <w:szCs w:val="24"/>
          <w:shd w:val="clear" w:color="auto" w:fill="FFFFFF"/>
        </w:rPr>
      </w:pPr>
      <w:r w:rsidRPr="00EF1764">
        <w:rPr>
          <w:szCs w:val="24"/>
        </w:rPr>
        <w:t>Rodríguez-</w:t>
      </w:r>
      <w:proofErr w:type="spellStart"/>
      <w:r w:rsidRPr="00EF1764">
        <w:rPr>
          <w:szCs w:val="24"/>
        </w:rPr>
        <w:t>Labajos</w:t>
      </w:r>
      <w:proofErr w:type="spellEnd"/>
      <w:r w:rsidRPr="00EF1764">
        <w:rPr>
          <w:szCs w:val="24"/>
        </w:rPr>
        <w:t xml:space="preserve">, B. and B. </w:t>
      </w:r>
      <w:proofErr w:type="spellStart"/>
      <w:r w:rsidRPr="00EF1764">
        <w:rPr>
          <w:bCs/>
          <w:szCs w:val="24"/>
          <w:shd w:val="clear" w:color="auto" w:fill="FFFFFF"/>
        </w:rPr>
        <w:t>Özkaynak</w:t>
      </w:r>
      <w:proofErr w:type="spellEnd"/>
      <w:r w:rsidRPr="00EF1764">
        <w:rPr>
          <w:bCs/>
          <w:szCs w:val="24"/>
          <w:shd w:val="clear" w:color="auto" w:fill="FFFFFF"/>
        </w:rPr>
        <w:t xml:space="preserve">. 2018. Environmental justice through the lens of mining conflicts. </w:t>
      </w:r>
      <w:r w:rsidRPr="00EF1764">
        <w:rPr>
          <w:bCs/>
          <w:i/>
          <w:szCs w:val="24"/>
          <w:shd w:val="clear" w:color="auto" w:fill="FFFFFF"/>
        </w:rPr>
        <w:t xml:space="preserve">Geoforum </w:t>
      </w:r>
      <w:r w:rsidRPr="00EF1764">
        <w:rPr>
          <w:bCs/>
          <w:szCs w:val="24"/>
          <w:shd w:val="clear" w:color="auto" w:fill="FFFFFF"/>
        </w:rPr>
        <w:t>84</w:t>
      </w:r>
      <w:r w:rsidR="00EF1764" w:rsidRPr="00EF1764">
        <w:rPr>
          <w:bCs/>
          <w:szCs w:val="24"/>
          <w:shd w:val="clear" w:color="auto" w:fill="FFFFFF"/>
        </w:rPr>
        <w:t>,</w:t>
      </w:r>
      <w:r w:rsidRPr="00EF1764">
        <w:rPr>
          <w:bCs/>
          <w:szCs w:val="24"/>
          <w:shd w:val="clear" w:color="auto" w:fill="FFFFFF"/>
        </w:rPr>
        <w:t xml:space="preserve"> 245-250.</w:t>
      </w:r>
    </w:p>
    <w:p w14:paraId="23B1A643" w14:textId="01A25D17" w:rsidR="000F7B1C" w:rsidRPr="00EF1764" w:rsidRDefault="000F7B1C" w:rsidP="000F7B1C">
      <w:pPr>
        <w:pStyle w:val="Journalofecologyandsociety"/>
        <w:ind w:hanging="720"/>
        <w:rPr>
          <w:szCs w:val="24"/>
        </w:rPr>
      </w:pPr>
      <w:r w:rsidRPr="00EF1764">
        <w:rPr>
          <w:szCs w:val="24"/>
        </w:rPr>
        <w:t>Routledge, P., A. Cumbers, and K</w:t>
      </w:r>
      <w:r w:rsidR="00022AD4" w:rsidRPr="00EF1764">
        <w:rPr>
          <w:szCs w:val="24"/>
        </w:rPr>
        <w:t>.</w:t>
      </w:r>
      <w:r w:rsidRPr="00EF1764">
        <w:rPr>
          <w:szCs w:val="24"/>
        </w:rPr>
        <w:t xml:space="preserve"> D</w:t>
      </w:r>
      <w:r w:rsidR="00022AD4" w:rsidRPr="00EF1764">
        <w:rPr>
          <w:szCs w:val="24"/>
        </w:rPr>
        <w:t>.</w:t>
      </w:r>
      <w:r w:rsidRPr="00EF1764">
        <w:rPr>
          <w:szCs w:val="24"/>
        </w:rPr>
        <w:t xml:space="preserve"> </w:t>
      </w:r>
      <w:proofErr w:type="spellStart"/>
      <w:r w:rsidRPr="00EF1764">
        <w:rPr>
          <w:szCs w:val="24"/>
        </w:rPr>
        <w:t>Derickson</w:t>
      </w:r>
      <w:proofErr w:type="spellEnd"/>
      <w:r w:rsidRPr="00EF1764">
        <w:rPr>
          <w:szCs w:val="24"/>
        </w:rPr>
        <w:t xml:space="preserve">. 2018. States of just transition: realising climate justice through and against the state. </w:t>
      </w:r>
      <w:r w:rsidRPr="00EF1764">
        <w:rPr>
          <w:i/>
          <w:szCs w:val="24"/>
        </w:rPr>
        <w:t xml:space="preserve">Geoforum </w:t>
      </w:r>
      <w:r w:rsidRPr="00EF1764">
        <w:rPr>
          <w:szCs w:val="24"/>
        </w:rPr>
        <w:t>88</w:t>
      </w:r>
      <w:r w:rsidR="00EF1764" w:rsidRPr="00EF1764">
        <w:rPr>
          <w:szCs w:val="24"/>
        </w:rPr>
        <w:t>,</w:t>
      </w:r>
      <w:r w:rsidRPr="00EF1764">
        <w:rPr>
          <w:szCs w:val="24"/>
        </w:rPr>
        <w:t xml:space="preserve"> 78-86.  </w:t>
      </w:r>
    </w:p>
    <w:p w14:paraId="7144152E" w14:textId="0AADF599" w:rsidR="000F7B1C" w:rsidRDefault="000F7B1C" w:rsidP="000F7B1C">
      <w:pPr>
        <w:pStyle w:val="Journalofecologyandsociety"/>
        <w:ind w:hanging="720"/>
      </w:pPr>
      <w:proofErr w:type="spellStart"/>
      <w:r>
        <w:t>Salemink</w:t>
      </w:r>
      <w:proofErr w:type="spellEnd"/>
      <w:r>
        <w:t xml:space="preserve">, K., D. Striker, and G. Bosworth. 2017. Rural development in the digital age: a systematic literature review on unequal ICT availability, adoption, and use in rural areas. </w:t>
      </w:r>
      <w:r>
        <w:rPr>
          <w:i/>
        </w:rPr>
        <w:t>Journal of Rural Studies</w:t>
      </w:r>
      <w:r>
        <w:t xml:space="preserve"> 54</w:t>
      </w:r>
      <w:r w:rsidR="00EF1764">
        <w:t>,</w:t>
      </w:r>
      <w:r>
        <w:t xml:space="preserve"> 360-371. </w:t>
      </w:r>
    </w:p>
    <w:p w14:paraId="5BED726E" w14:textId="7EB69BC4" w:rsidR="000F7B1C" w:rsidRDefault="000F7B1C" w:rsidP="000F7B1C">
      <w:pPr>
        <w:pStyle w:val="Journalofecologyandsociety"/>
        <w:ind w:hanging="720"/>
      </w:pPr>
      <w:r w:rsidRPr="006A168D">
        <w:t>Sawyer, S. 2004</w:t>
      </w:r>
      <w:r>
        <w:t>.</w:t>
      </w:r>
      <w:r w:rsidRPr="006A168D">
        <w:t xml:space="preserve"> </w:t>
      </w:r>
      <w:r w:rsidRPr="006A168D">
        <w:rPr>
          <w:i/>
          <w:iCs/>
        </w:rPr>
        <w:t>Crude chronicles: indigenous politics, multinational oil and neoliberalism in Ecuador</w:t>
      </w:r>
      <w:r w:rsidRPr="006A168D">
        <w:rPr>
          <w:iCs/>
        </w:rPr>
        <w:t>.</w:t>
      </w:r>
      <w:r w:rsidRPr="006A168D">
        <w:t xml:space="preserve"> Duke University Press</w:t>
      </w:r>
      <w:r w:rsidR="00977203">
        <w:t xml:space="preserve">, </w:t>
      </w:r>
      <w:r w:rsidR="00977203" w:rsidRPr="006A168D">
        <w:t>Durham, North Carolina</w:t>
      </w:r>
      <w:r w:rsidR="00977203">
        <w:t>.</w:t>
      </w:r>
    </w:p>
    <w:p w14:paraId="3F4BD561" w14:textId="7395C08B" w:rsidR="000F7B1C" w:rsidRPr="00C74FC1" w:rsidRDefault="000F7B1C" w:rsidP="000F7B1C">
      <w:pPr>
        <w:pStyle w:val="Journalofecologyandsociety"/>
        <w:ind w:hanging="720"/>
        <w:rPr>
          <w:sz w:val="32"/>
        </w:rPr>
      </w:pPr>
      <w:r w:rsidRPr="00C74FC1">
        <w:t xml:space="preserve">Schlosberg. D. 2004. Reconceiving </w:t>
      </w:r>
      <w:r>
        <w:t>e</w:t>
      </w:r>
      <w:r w:rsidRPr="00C74FC1">
        <w:t xml:space="preserve">nvironmental </w:t>
      </w:r>
      <w:r>
        <w:t>j</w:t>
      </w:r>
      <w:r w:rsidRPr="00C74FC1">
        <w:t xml:space="preserve">ustice: </w:t>
      </w:r>
      <w:r>
        <w:t>g</w:t>
      </w:r>
      <w:r w:rsidRPr="00C74FC1">
        <w:t xml:space="preserve">lobal </w:t>
      </w:r>
      <w:r>
        <w:t>m</w:t>
      </w:r>
      <w:r w:rsidRPr="00C74FC1">
        <w:t xml:space="preserve">ovements </w:t>
      </w:r>
      <w:r>
        <w:t>a</w:t>
      </w:r>
      <w:r w:rsidRPr="00C74FC1">
        <w:t xml:space="preserve">nd </w:t>
      </w:r>
      <w:r>
        <w:t>p</w:t>
      </w:r>
      <w:r w:rsidRPr="00C74FC1">
        <w:t xml:space="preserve">olitical </w:t>
      </w:r>
      <w:r>
        <w:t>t</w:t>
      </w:r>
      <w:r w:rsidRPr="00C74FC1">
        <w:t>heories</w:t>
      </w:r>
      <w:r>
        <w:t xml:space="preserve">. </w:t>
      </w:r>
      <w:r>
        <w:rPr>
          <w:i/>
        </w:rPr>
        <w:t xml:space="preserve">Environmental Politics </w:t>
      </w:r>
      <w:r>
        <w:t>13</w:t>
      </w:r>
      <w:r w:rsidR="00EF1764">
        <w:t xml:space="preserve"> </w:t>
      </w:r>
      <w:r>
        <w:t>(3)</w:t>
      </w:r>
      <w:r w:rsidR="00EF1764">
        <w:t>,</w:t>
      </w:r>
      <w:r>
        <w:t xml:space="preserve"> 517-540.</w:t>
      </w:r>
    </w:p>
    <w:p w14:paraId="5B45C7E6" w14:textId="07665502" w:rsidR="000F7B1C" w:rsidRDefault="000F7B1C" w:rsidP="000F7B1C">
      <w:pPr>
        <w:pStyle w:val="Journalofecologyandsociety"/>
        <w:ind w:hanging="720"/>
      </w:pPr>
      <w:proofErr w:type="spellStart"/>
      <w:r>
        <w:t>Schnegg</w:t>
      </w:r>
      <w:proofErr w:type="spellEnd"/>
      <w:r>
        <w:t xml:space="preserve">, M. and R. D. </w:t>
      </w:r>
      <w:proofErr w:type="spellStart"/>
      <w:r>
        <w:t>Kiaka</w:t>
      </w:r>
      <w:proofErr w:type="spellEnd"/>
      <w:r>
        <w:t xml:space="preserve">. 2018. Subsidised elephants: community-based resource governance and environmental (in)justice in Namibia. </w:t>
      </w:r>
      <w:r>
        <w:rPr>
          <w:i/>
        </w:rPr>
        <w:t xml:space="preserve">Geoforum </w:t>
      </w:r>
      <w:r>
        <w:t>93</w:t>
      </w:r>
      <w:r w:rsidR="00EF1764">
        <w:t>,</w:t>
      </w:r>
      <w:r>
        <w:t xml:space="preserve"> 105-115.</w:t>
      </w:r>
    </w:p>
    <w:p w14:paraId="3059232E" w14:textId="3E7651EB" w:rsidR="002F4ABF" w:rsidRPr="002F4ABF" w:rsidRDefault="002F4ABF" w:rsidP="000F7B1C">
      <w:pPr>
        <w:pStyle w:val="Journalofecologyandsociety"/>
        <w:ind w:hanging="720"/>
      </w:pPr>
      <w:r>
        <w:t xml:space="preserve">Scott, D. and Barnett, C. 2009. Something in the air: civic science and contentious politics in post-apartheid South Africa. </w:t>
      </w:r>
      <w:r>
        <w:rPr>
          <w:i/>
        </w:rPr>
        <w:t>Geoforum</w:t>
      </w:r>
      <w:r>
        <w:t xml:space="preserve"> 40</w:t>
      </w:r>
      <w:r w:rsidR="00EF1764">
        <w:t xml:space="preserve"> </w:t>
      </w:r>
      <w:r>
        <w:t>(3)</w:t>
      </w:r>
      <w:r w:rsidR="00EF1764">
        <w:t>,</w:t>
      </w:r>
      <w:r>
        <w:t xml:space="preserve"> 373-382.</w:t>
      </w:r>
    </w:p>
    <w:p w14:paraId="1F129E58" w14:textId="544C335C" w:rsidR="000F7B1C" w:rsidRDefault="000F7B1C" w:rsidP="000F7B1C">
      <w:pPr>
        <w:pStyle w:val="Journalofecologyandsociety"/>
        <w:ind w:hanging="720"/>
      </w:pPr>
      <w:r w:rsidRPr="008079EA">
        <w:t xml:space="preserve">Segovia, R. 2014. </w:t>
      </w:r>
      <w:r w:rsidRPr="008079EA">
        <w:rPr>
          <w:i/>
        </w:rPr>
        <w:t xml:space="preserve">The view from the field: another spill in the </w:t>
      </w:r>
      <w:proofErr w:type="spellStart"/>
      <w:r w:rsidRPr="008079EA">
        <w:rPr>
          <w:i/>
        </w:rPr>
        <w:t>Mara</w:t>
      </w:r>
      <w:bookmarkStart w:id="38" w:name="_Hlk479339312"/>
      <w:r w:rsidRPr="008079EA">
        <w:rPr>
          <w:rStyle w:val="Emphasis"/>
          <w:bCs/>
          <w:shd w:val="clear" w:color="auto" w:fill="FFFFFF"/>
        </w:rPr>
        <w:t>ñ</w:t>
      </w:r>
      <w:bookmarkEnd w:id="38"/>
      <w:r w:rsidRPr="008079EA">
        <w:rPr>
          <w:i/>
        </w:rPr>
        <w:t>ón</w:t>
      </w:r>
      <w:proofErr w:type="spellEnd"/>
      <w:r w:rsidRPr="008079EA">
        <w:rPr>
          <w:i/>
        </w:rPr>
        <w:t xml:space="preserve"> basin</w:t>
      </w:r>
      <w:r w:rsidRPr="008079EA">
        <w:t>. E-Tech International</w:t>
      </w:r>
      <w:r w:rsidR="00977203">
        <w:t xml:space="preserve">: </w:t>
      </w:r>
      <w:r w:rsidR="00977203" w:rsidRPr="008079EA">
        <w:t>New Mexico</w:t>
      </w:r>
      <w:r w:rsidR="00977203">
        <w:t>.</w:t>
      </w:r>
      <w:r w:rsidRPr="008079EA">
        <w:t xml:space="preserve"> </w:t>
      </w:r>
      <w:hyperlink r:id="rId49" w:history="1">
        <w:r w:rsidRPr="008079EA">
          <w:rPr>
            <w:rStyle w:val="Hyperlink"/>
          </w:rPr>
          <w:t>http://www.etechinternational.org/s/CuninicoArticle081514.pdf</w:t>
        </w:r>
      </w:hyperlink>
      <w:r w:rsidRPr="008079EA">
        <w:t>.</w:t>
      </w:r>
    </w:p>
    <w:p w14:paraId="28515D01" w14:textId="6E6DF5B2" w:rsidR="000F7B1C" w:rsidRPr="00572A50" w:rsidRDefault="000F7B1C" w:rsidP="000F7B1C">
      <w:pPr>
        <w:pStyle w:val="Journalofecologyandsociety"/>
        <w:ind w:hanging="720"/>
        <w:rPr>
          <w:sz w:val="28"/>
        </w:rPr>
      </w:pPr>
      <w:r w:rsidRPr="00572A50">
        <w:t>Sharma-Wallace, L. 2016. Toward an environmental justice of the rural-urban interface</w:t>
      </w:r>
      <w:r>
        <w:t>.</w:t>
      </w:r>
      <w:r w:rsidRPr="00572A50">
        <w:t xml:space="preserve"> </w:t>
      </w:r>
      <w:r w:rsidRPr="00572A50">
        <w:rPr>
          <w:i/>
        </w:rPr>
        <w:t>Geoforum</w:t>
      </w:r>
      <w:r w:rsidRPr="00572A50">
        <w:t xml:space="preserve"> 77</w:t>
      </w:r>
      <w:r w:rsidR="00EF1764">
        <w:t>,</w:t>
      </w:r>
      <w:r>
        <w:t xml:space="preserve"> 174-177.</w:t>
      </w:r>
    </w:p>
    <w:p w14:paraId="5469AA55" w14:textId="08B7D670" w:rsidR="000F7B1C" w:rsidRDefault="000F7B1C" w:rsidP="000F7B1C">
      <w:pPr>
        <w:pStyle w:val="Journalofecologyandsociety"/>
        <w:ind w:hanging="720"/>
      </w:pPr>
      <w:proofErr w:type="spellStart"/>
      <w:r>
        <w:t>Sikor</w:t>
      </w:r>
      <w:proofErr w:type="spellEnd"/>
      <w:r>
        <w:t xml:space="preserve">, T. and Newell, P. 2014. Globalising environmental justice? </w:t>
      </w:r>
      <w:r>
        <w:rPr>
          <w:i/>
        </w:rPr>
        <w:t xml:space="preserve">Geoforum </w:t>
      </w:r>
      <w:r>
        <w:t>54</w:t>
      </w:r>
      <w:r w:rsidR="00EF1764">
        <w:t>,</w:t>
      </w:r>
      <w:r>
        <w:t xml:space="preserve"> 151-157.</w:t>
      </w:r>
    </w:p>
    <w:p w14:paraId="74B856D8" w14:textId="2CE2DF7C" w:rsidR="000F7B1C" w:rsidRPr="005535F3" w:rsidRDefault="000F7B1C" w:rsidP="000F7B1C">
      <w:pPr>
        <w:pStyle w:val="Journalofecologyandsociety"/>
        <w:ind w:hanging="720"/>
      </w:pPr>
      <w:r>
        <w:t xml:space="preserve">Smith, R-A, J. and K. </w:t>
      </w:r>
      <w:proofErr w:type="spellStart"/>
      <w:r>
        <w:t>Rhiney</w:t>
      </w:r>
      <w:proofErr w:type="spellEnd"/>
      <w:r>
        <w:t xml:space="preserve">. 2016. Climate (in)justice, vulnerability and livelihoods in the </w:t>
      </w:r>
      <w:r w:rsidR="00977203">
        <w:t>Caribbean</w:t>
      </w:r>
      <w:r>
        <w:t xml:space="preserve">: the case of the indigenous Caribs in </w:t>
      </w:r>
      <w:proofErr w:type="spellStart"/>
      <w:r>
        <w:t>northeastern</w:t>
      </w:r>
      <w:proofErr w:type="spellEnd"/>
      <w:r>
        <w:t xml:space="preserve"> St. Vincent. </w:t>
      </w:r>
      <w:r w:rsidR="00977203">
        <w:rPr>
          <w:i/>
        </w:rPr>
        <w:t>Geo</w:t>
      </w:r>
      <w:r>
        <w:rPr>
          <w:i/>
        </w:rPr>
        <w:t xml:space="preserve">forum </w:t>
      </w:r>
      <w:r>
        <w:t>73</w:t>
      </w:r>
      <w:r w:rsidR="00EF1764">
        <w:t>,</w:t>
      </w:r>
      <w:r>
        <w:t xml:space="preserve"> 22031. </w:t>
      </w:r>
    </w:p>
    <w:p w14:paraId="5EE87FBF" w14:textId="52A81A6E" w:rsidR="000F7B1C" w:rsidRPr="002752D6" w:rsidRDefault="000F7B1C" w:rsidP="000F7B1C">
      <w:pPr>
        <w:pStyle w:val="Journalofecologyandsociety"/>
        <w:ind w:hanging="720"/>
        <w:rPr>
          <w:color w:val="252525"/>
        </w:rPr>
      </w:pPr>
      <w:r w:rsidRPr="008100DA">
        <w:t>Soto-Calle, V., A. Rosas-Aguirre., A. Llanos-</w:t>
      </w:r>
      <w:proofErr w:type="spellStart"/>
      <w:r w:rsidRPr="008100DA">
        <w:t>Cuentas</w:t>
      </w:r>
      <w:proofErr w:type="spellEnd"/>
      <w:r w:rsidRPr="008100DA">
        <w:t xml:space="preserve">., E. </w:t>
      </w:r>
      <w:proofErr w:type="spellStart"/>
      <w:r w:rsidRPr="008100DA">
        <w:t>Abatih</w:t>
      </w:r>
      <w:proofErr w:type="spellEnd"/>
      <w:r w:rsidRPr="008100DA">
        <w:t xml:space="preserve">., R. </w:t>
      </w:r>
      <w:proofErr w:type="spellStart"/>
      <w:r w:rsidRPr="008100DA">
        <w:t>DeDeken</w:t>
      </w:r>
      <w:proofErr w:type="spellEnd"/>
      <w:r w:rsidRPr="008100DA">
        <w:t xml:space="preserve">., H. Rodriguez., A. </w:t>
      </w:r>
      <w:proofErr w:type="spellStart"/>
      <w:r w:rsidRPr="008100DA">
        <w:t>Rosanas-Urgell</w:t>
      </w:r>
      <w:proofErr w:type="spellEnd"/>
      <w:r w:rsidRPr="008100DA">
        <w:t xml:space="preserve">., D. </w:t>
      </w:r>
      <w:proofErr w:type="spellStart"/>
      <w:r w:rsidRPr="008100DA">
        <w:t>Gamboa</w:t>
      </w:r>
      <w:proofErr w:type="spellEnd"/>
      <w:r w:rsidRPr="008100DA">
        <w:t xml:space="preserve">., U. D’Alessandro., A. </w:t>
      </w:r>
      <w:proofErr w:type="spellStart"/>
      <w:r w:rsidRPr="008100DA">
        <w:t>Erhart</w:t>
      </w:r>
      <w:proofErr w:type="spellEnd"/>
      <w:r w:rsidRPr="008100DA">
        <w:t xml:space="preserve">, and N. </w:t>
      </w:r>
      <w:proofErr w:type="spellStart"/>
      <w:r w:rsidRPr="008100DA">
        <w:t>Speybroeck</w:t>
      </w:r>
      <w:proofErr w:type="spellEnd"/>
      <w:r w:rsidRPr="008100DA">
        <w:t xml:space="preserve">. 2017. </w:t>
      </w:r>
      <w:proofErr w:type="spellStart"/>
      <w:r w:rsidRPr="008100DA">
        <w:t>Spatio</w:t>
      </w:r>
      <w:proofErr w:type="spellEnd"/>
      <w:r w:rsidRPr="008100DA">
        <w:t xml:space="preserve">-temporal analysis of malaria incidence in the Peruvian Amazon Region between 2002 and 2013. </w:t>
      </w:r>
      <w:r w:rsidRPr="008100DA">
        <w:rPr>
          <w:i/>
        </w:rPr>
        <w:t xml:space="preserve">Scientific reports </w:t>
      </w:r>
      <w:r w:rsidRPr="008100DA">
        <w:t>7</w:t>
      </w:r>
      <w:r w:rsidR="00EF1764">
        <w:t xml:space="preserve">, </w:t>
      </w:r>
      <w:r w:rsidRPr="008100DA">
        <w:t xml:space="preserve">40350. </w:t>
      </w:r>
      <w:hyperlink r:id="rId50" w:history="1">
        <w:r w:rsidRPr="009801E5">
          <w:rPr>
            <w:rStyle w:val="Hyperlink"/>
            <w:rFonts w:eastAsia="Times New Roman"/>
          </w:rPr>
          <w:t>https://www.ncbi.nlm.nih.gov/pmc/articles/PMC5238441/</w:t>
        </w:r>
      </w:hyperlink>
      <w:r>
        <w:rPr>
          <w:color w:val="252525"/>
        </w:rPr>
        <w:t xml:space="preserve">. </w:t>
      </w:r>
    </w:p>
    <w:p w14:paraId="1879B627" w14:textId="373B0E29" w:rsidR="000F7B1C" w:rsidRDefault="000F7B1C" w:rsidP="000F7B1C">
      <w:pPr>
        <w:pStyle w:val="Journalofecologyandsociety"/>
        <w:ind w:hanging="720"/>
      </w:pPr>
      <w:r>
        <w:t xml:space="preserve">Strasser, R., S. M. Kam, and S. M. Regalado. 2016. Rural health care access and policy in developing countries. </w:t>
      </w:r>
      <w:r>
        <w:rPr>
          <w:i/>
        </w:rPr>
        <w:t xml:space="preserve">Annual Review of Public Health </w:t>
      </w:r>
      <w:r>
        <w:t>37</w:t>
      </w:r>
      <w:r w:rsidR="00EF1764">
        <w:t>,</w:t>
      </w:r>
      <w:r>
        <w:t xml:space="preserve"> 395-412. </w:t>
      </w:r>
    </w:p>
    <w:p w14:paraId="7150FE45" w14:textId="26EE1431" w:rsidR="006B5370" w:rsidRPr="006B5370" w:rsidRDefault="006B5370" w:rsidP="000F7B1C">
      <w:pPr>
        <w:pStyle w:val="Journalofecologyandsociety"/>
        <w:ind w:hanging="720"/>
      </w:pPr>
      <w:proofErr w:type="spellStart"/>
      <w:r>
        <w:t>Tarrow</w:t>
      </w:r>
      <w:proofErr w:type="spellEnd"/>
      <w:r>
        <w:t xml:space="preserve">, S. G. 2011. </w:t>
      </w:r>
      <w:r>
        <w:rPr>
          <w:i/>
        </w:rPr>
        <w:t>Power in movement: social movements and contentious politics</w:t>
      </w:r>
      <w:r>
        <w:t xml:space="preserve">. Third edition. </w:t>
      </w:r>
      <w:r w:rsidR="00977203">
        <w:t xml:space="preserve">Cambridge University Press, </w:t>
      </w:r>
      <w:r>
        <w:t xml:space="preserve">Cambridge. </w:t>
      </w:r>
    </w:p>
    <w:p w14:paraId="104DC200" w14:textId="3CF7D4A3" w:rsidR="000F7B1C" w:rsidRPr="008079EA" w:rsidRDefault="000F7B1C" w:rsidP="000F7B1C">
      <w:pPr>
        <w:pStyle w:val="Journalofecologyandsociety"/>
        <w:ind w:hanging="720"/>
      </w:pPr>
      <w:r w:rsidRPr="008079EA">
        <w:t xml:space="preserve">Taylor, S. J. and R. Bogdan. 1998. </w:t>
      </w:r>
      <w:r w:rsidRPr="008079EA">
        <w:rPr>
          <w:i/>
        </w:rPr>
        <w:t>Introduction to qualitative research methods: a guidebook and resource</w:t>
      </w:r>
      <w:r w:rsidRPr="008079EA">
        <w:t>. Third edition. John Wiley &amp; Sons Incorporated</w:t>
      </w:r>
      <w:r w:rsidR="00977203">
        <w:t xml:space="preserve">, </w:t>
      </w:r>
      <w:r w:rsidR="00977203" w:rsidRPr="008079EA">
        <w:t>New York</w:t>
      </w:r>
      <w:r w:rsidR="00977203">
        <w:t>.</w:t>
      </w:r>
    </w:p>
    <w:p w14:paraId="12182696" w14:textId="2DD7C8A2" w:rsidR="000F7B1C" w:rsidRDefault="000F7B1C" w:rsidP="000F7B1C">
      <w:pPr>
        <w:pStyle w:val="Journalofecologyandsociety"/>
        <w:ind w:hanging="720"/>
      </w:pPr>
      <w:r w:rsidRPr="008079EA">
        <w:t xml:space="preserve">Tilly, C. 1978. </w:t>
      </w:r>
      <w:r w:rsidRPr="008079EA">
        <w:rPr>
          <w:i/>
          <w:iCs/>
        </w:rPr>
        <w:t>From mobilisation to revolution.</w:t>
      </w:r>
      <w:r w:rsidRPr="008079EA">
        <w:t xml:space="preserve"> First edition. Newberry Award Records Incorporated</w:t>
      </w:r>
      <w:r w:rsidR="00977203">
        <w:t>, New York.</w:t>
      </w:r>
    </w:p>
    <w:p w14:paraId="438CFEE4" w14:textId="77777777" w:rsidR="000F7B1C" w:rsidRDefault="000F7B1C" w:rsidP="000F7B1C">
      <w:pPr>
        <w:pStyle w:val="Journalofecologyandsociety"/>
        <w:ind w:hanging="720"/>
      </w:pPr>
      <w:proofErr w:type="spellStart"/>
      <w:r>
        <w:t>Titheridge</w:t>
      </w:r>
      <w:proofErr w:type="spellEnd"/>
      <w:r>
        <w:t xml:space="preserve">, H., N. Christie., R. </w:t>
      </w:r>
      <w:proofErr w:type="spellStart"/>
      <w:r>
        <w:t>Mackett</w:t>
      </w:r>
      <w:proofErr w:type="spellEnd"/>
      <w:r>
        <w:t xml:space="preserve">., D. O. Hernández, and R. Ye. 2014. </w:t>
      </w:r>
      <w:r>
        <w:rPr>
          <w:i/>
        </w:rPr>
        <w:t xml:space="preserve">Transport and poverty: a review of the evidence. </w:t>
      </w:r>
      <w:r>
        <w:t xml:space="preserve">UCL Transport Institute. </w:t>
      </w:r>
      <w:hyperlink r:id="rId51" w:history="1">
        <w:r w:rsidRPr="00E8047F">
          <w:rPr>
            <w:rStyle w:val="Hyperlink"/>
          </w:rPr>
          <w:t>https://www.ucl.ac.uk/transport-institute/pdfs/transport-poverty</w:t>
        </w:r>
      </w:hyperlink>
      <w:r>
        <w:t xml:space="preserve">. </w:t>
      </w:r>
    </w:p>
    <w:p w14:paraId="131B45BA" w14:textId="57DC7462" w:rsidR="000F7B1C" w:rsidRPr="006D5D23" w:rsidRDefault="000F7B1C" w:rsidP="000F7B1C">
      <w:pPr>
        <w:pStyle w:val="Journalofecologyandsociety"/>
        <w:ind w:hanging="720"/>
      </w:pPr>
      <w:r w:rsidRPr="006A168D">
        <w:t xml:space="preserve">Thorp, R. and </w:t>
      </w:r>
      <w:r>
        <w:t xml:space="preserve">M. </w:t>
      </w:r>
      <w:r w:rsidRPr="006A168D">
        <w:t>Parede</w:t>
      </w:r>
      <w:r>
        <w:t>s</w:t>
      </w:r>
      <w:r w:rsidRPr="006A168D">
        <w:t>. 2010</w:t>
      </w:r>
      <w:r>
        <w:t>.</w:t>
      </w:r>
      <w:r w:rsidRPr="006A168D">
        <w:t xml:space="preserve"> </w:t>
      </w:r>
      <w:r w:rsidRPr="006A168D">
        <w:rPr>
          <w:i/>
          <w:iCs/>
        </w:rPr>
        <w:t>Ethnicity and the persistence of inequality: the case of Peru</w:t>
      </w:r>
      <w:r w:rsidRPr="006A168D">
        <w:t>. Palgrave Macmillan</w:t>
      </w:r>
      <w:r w:rsidR="00977203">
        <w:t xml:space="preserve">, </w:t>
      </w:r>
      <w:r w:rsidR="00977203" w:rsidRPr="006A168D">
        <w:t>Basingstoke</w:t>
      </w:r>
      <w:r w:rsidR="00977203">
        <w:t>.</w:t>
      </w:r>
    </w:p>
    <w:p w14:paraId="184E9C55" w14:textId="77777777" w:rsidR="000F7B1C" w:rsidRDefault="000F7B1C" w:rsidP="000F7B1C">
      <w:pPr>
        <w:pStyle w:val="Journalofecologyandsociety"/>
        <w:ind w:hanging="720"/>
      </w:pPr>
      <w:r w:rsidRPr="008079EA">
        <w:t xml:space="preserve">Trading Economics. </w:t>
      </w:r>
      <w:r>
        <w:t>n.d</w:t>
      </w:r>
      <w:r w:rsidRPr="008079EA">
        <w:t xml:space="preserve">. </w:t>
      </w:r>
      <w:r w:rsidRPr="008079EA">
        <w:rPr>
          <w:i/>
        </w:rPr>
        <w:t xml:space="preserve">Peru average monthly wages. </w:t>
      </w:r>
      <w:hyperlink r:id="rId52" w:history="1">
        <w:r w:rsidRPr="008079EA">
          <w:rPr>
            <w:rStyle w:val="Hyperlink"/>
          </w:rPr>
          <w:t>http://www.tradingeconomics.com/peru/wages</w:t>
        </w:r>
      </w:hyperlink>
      <w:r w:rsidRPr="008079EA">
        <w:t>.</w:t>
      </w:r>
    </w:p>
    <w:p w14:paraId="1AD01F5B" w14:textId="77777777" w:rsidR="000F7B1C" w:rsidRPr="008079EA" w:rsidRDefault="000F7B1C" w:rsidP="000F7B1C">
      <w:pPr>
        <w:pStyle w:val="Journalofecologyandsociety"/>
        <w:ind w:hanging="720"/>
      </w:pPr>
      <w:r>
        <w:lastRenderedPageBreak/>
        <w:t xml:space="preserve">United Nations. 1966. International Covenant on Economic, Social and Cultural Rights. </w:t>
      </w:r>
      <w:hyperlink r:id="rId53" w:history="1">
        <w:r w:rsidRPr="00740C3D">
          <w:rPr>
            <w:rStyle w:val="Hyperlink"/>
          </w:rPr>
          <w:t>https://www.ohchr.org/EN/ProfessionalInterest/Pages/CESCR.aspx</w:t>
        </w:r>
      </w:hyperlink>
      <w:r>
        <w:t xml:space="preserve">. </w:t>
      </w:r>
    </w:p>
    <w:p w14:paraId="3D4F9B8F" w14:textId="0A9AE37C" w:rsidR="000F7B1C" w:rsidRPr="008079EA" w:rsidRDefault="000F7B1C" w:rsidP="000F7B1C">
      <w:pPr>
        <w:pStyle w:val="Journalofecologyandsociety"/>
        <w:ind w:hanging="720"/>
      </w:pPr>
      <w:r w:rsidRPr="008079EA">
        <w:t xml:space="preserve">USAID/Peru. 2012. </w:t>
      </w:r>
      <w:r w:rsidRPr="008079EA">
        <w:rPr>
          <w:i/>
        </w:rPr>
        <w:t>Country development cooperation strategy 2012-2016</w:t>
      </w:r>
      <w:r w:rsidRPr="008079EA">
        <w:t>. USAID/Peru</w:t>
      </w:r>
      <w:r w:rsidR="00977203">
        <w:t>, Lima.</w:t>
      </w:r>
      <w:r w:rsidRPr="008079EA">
        <w:t xml:space="preserve"> </w:t>
      </w:r>
      <w:hyperlink r:id="rId54" w:history="1">
        <w:r w:rsidRPr="008079EA">
          <w:rPr>
            <w:rStyle w:val="Hyperlink"/>
          </w:rPr>
          <w:t>https://www.usaid.gov/sites/default/files/documents/1862/PeruCDCS_0.pdf</w:t>
        </w:r>
      </w:hyperlink>
      <w:r w:rsidRPr="008079EA">
        <w:t xml:space="preserve">. </w:t>
      </w:r>
    </w:p>
    <w:p w14:paraId="320F8AF3" w14:textId="57D23493" w:rsidR="000F7B1C" w:rsidRDefault="000F7B1C" w:rsidP="000F7B1C">
      <w:pPr>
        <w:pStyle w:val="Journalofecologyandsociety"/>
        <w:ind w:hanging="720"/>
        <w:rPr>
          <w:shd w:val="clear" w:color="auto" w:fill="FFFFFF"/>
        </w:rPr>
      </w:pPr>
      <w:r w:rsidRPr="008079EA">
        <w:rPr>
          <w:shd w:val="clear" w:color="auto" w:fill="FFFFFF"/>
        </w:rPr>
        <w:t xml:space="preserve">van </w:t>
      </w:r>
      <w:proofErr w:type="spellStart"/>
      <w:r w:rsidRPr="008079EA">
        <w:rPr>
          <w:shd w:val="clear" w:color="auto" w:fill="FFFFFF"/>
        </w:rPr>
        <w:t>Deth</w:t>
      </w:r>
      <w:proofErr w:type="spellEnd"/>
      <w:r w:rsidRPr="008079EA">
        <w:rPr>
          <w:shd w:val="clear" w:color="auto" w:fill="FFFFFF"/>
        </w:rPr>
        <w:t>, J. W. 1997. Introduction: social involvement and democratic politics</w:t>
      </w:r>
      <w:r>
        <w:rPr>
          <w:shd w:val="clear" w:color="auto" w:fill="FFFFFF"/>
        </w:rPr>
        <w:t>.</w:t>
      </w:r>
      <w:r w:rsidRPr="008079EA">
        <w:rPr>
          <w:shd w:val="clear" w:color="auto" w:fill="FFFFFF"/>
        </w:rPr>
        <w:t xml:space="preserve"> In J. W. van </w:t>
      </w:r>
      <w:proofErr w:type="spellStart"/>
      <w:r w:rsidRPr="008079EA">
        <w:rPr>
          <w:shd w:val="clear" w:color="auto" w:fill="FFFFFF"/>
        </w:rPr>
        <w:t>Deth</w:t>
      </w:r>
      <w:proofErr w:type="spellEnd"/>
      <w:r w:rsidRPr="008079EA">
        <w:rPr>
          <w:shd w:val="clear" w:color="auto" w:fill="FFFFFF"/>
        </w:rPr>
        <w:t xml:space="preserve"> (eds.) </w:t>
      </w:r>
      <w:r w:rsidRPr="008079EA">
        <w:rPr>
          <w:i/>
          <w:shd w:val="clear" w:color="auto" w:fill="FFFFFF"/>
        </w:rPr>
        <w:t>Private groups and public life: social participation, voluntary associations and political involvement in representative democracies</w:t>
      </w:r>
      <w:r w:rsidRPr="008079EA">
        <w:rPr>
          <w:shd w:val="clear" w:color="auto" w:fill="FFFFFF"/>
        </w:rPr>
        <w:t>. Routledge</w:t>
      </w:r>
      <w:r w:rsidR="00977203">
        <w:rPr>
          <w:shd w:val="clear" w:color="auto" w:fill="FFFFFF"/>
        </w:rPr>
        <w:t>, London,</w:t>
      </w:r>
      <w:r w:rsidRPr="008079EA">
        <w:rPr>
          <w:shd w:val="clear" w:color="auto" w:fill="FFFFFF"/>
        </w:rPr>
        <w:t xml:space="preserve"> </w:t>
      </w:r>
      <w:r w:rsidR="00977203">
        <w:rPr>
          <w:shd w:val="clear" w:color="auto" w:fill="FFFFFF"/>
        </w:rPr>
        <w:t>p</w:t>
      </w:r>
      <w:r w:rsidRPr="008079EA">
        <w:rPr>
          <w:shd w:val="clear" w:color="auto" w:fill="FFFFFF"/>
        </w:rPr>
        <w:t>p. 1-23.</w:t>
      </w:r>
    </w:p>
    <w:p w14:paraId="1952697E" w14:textId="3577F885" w:rsidR="000F7B1C" w:rsidRDefault="000F7B1C" w:rsidP="000F7B1C">
      <w:pPr>
        <w:pStyle w:val="Journalofecologyandsociety"/>
        <w:ind w:hanging="720"/>
        <w:rPr>
          <w:shd w:val="clear" w:color="auto" w:fill="FFFFFF"/>
        </w:rPr>
      </w:pPr>
      <w:r w:rsidRPr="006A168D">
        <w:t xml:space="preserve">Van </w:t>
      </w:r>
      <w:proofErr w:type="spellStart"/>
      <w:r w:rsidRPr="006A168D">
        <w:t>Valen</w:t>
      </w:r>
      <w:proofErr w:type="spellEnd"/>
      <w:r w:rsidRPr="006A168D">
        <w:t>, G. 2013</w:t>
      </w:r>
      <w:r>
        <w:t xml:space="preserve">. </w:t>
      </w:r>
      <w:r w:rsidRPr="006A168D">
        <w:rPr>
          <w:i/>
          <w:iCs/>
        </w:rPr>
        <w:t>Indigenous agency in the Amazon</w:t>
      </w:r>
      <w:r w:rsidRPr="006A168D">
        <w:rPr>
          <w:i/>
        </w:rPr>
        <w:t>:</w:t>
      </w:r>
      <w:r w:rsidRPr="006A168D">
        <w:t xml:space="preserve"> </w:t>
      </w:r>
      <w:proofErr w:type="gramStart"/>
      <w:r w:rsidRPr="006A168D">
        <w:rPr>
          <w:i/>
        </w:rPr>
        <w:t>t</w:t>
      </w:r>
      <w:r w:rsidRPr="006A168D">
        <w:rPr>
          <w:i/>
          <w:iCs/>
        </w:rPr>
        <w:t>he</w:t>
      </w:r>
      <w:proofErr w:type="gramEnd"/>
      <w:r w:rsidRPr="006A168D">
        <w:rPr>
          <w:i/>
          <w:iCs/>
        </w:rPr>
        <w:t xml:space="preserve"> Mojos in liberal and rubber-boom Bolivia, 1842-1932</w:t>
      </w:r>
      <w:r w:rsidRPr="006A168D">
        <w:t>. The University of Arizona Press</w:t>
      </w:r>
      <w:r w:rsidR="00977203">
        <w:t xml:space="preserve">, </w:t>
      </w:r>
      <w:proofErr w:type="spellStart"/>
      <w:r w:rsidR="00977203">
        <w:t>Tuscon</w:t>
      </w:r>
      <w:proofErr w:type="spellEnd"/>
      <w:r w:rsidR="00977203">
        <w:t>.</w:t>
      </w:r>
    </w:p>
    <w:p w14:paraId="09A5B8C1" w14:textId="2C8B358E" w:rsidR="000F7B1C" w:rsidRDefault="000F7B1C" w:rsidP="000F7B1C">
      <w:pPr>
        <w:pStyle w:val="Journalofecologyandsociety"/>
        <w:ind w:hanging="720"/>
      </w:pPr>
      <w:proofErr w:type="spellStart"/>
      <w:r>
        <w:t>Velega</w:t>
      </w:r>
      <w:proofErr w:type="spellEnd"/>
      <w:r>
        <w:t xml:space="preserve">, N. R., M. Beecroft., J. D. Nelson., D. </w:t>
      </w:r>
      <w:proofErr w:type="spellStart"/>
      <w:r>
        <w:t>Cosar</w:t>
      </w:r>
      <w:proofErr w:type="spellEnd"/>
      <w:r>
        <w:t xml:space="preserve">, and P. Edwards. 2012. Transport poverty meets the digital divide: accessibility and connectivity in rural communities. </w:t>
      </w:r>
      <w:r>
        <w:rPr>
          <w:i/>
        </w:rPr>
        <w:t>Journal of Transport Geography</w:t>
      </w:r>
      <w:r>
        <w:t xml:space="preserve"> 21</w:t>
      </w:r>
      <w:r w:rsidR="00EF1764">
        <w:t>,</w:t>
      </w:r>
      <w:r>
        <w:t xml:space="preserve"> 102-112. </w:t>
      </w:r>
    </w:p>
    <w:p w14:paraId="35AD7D82" w14:textId="5DF1F611" w:rsidR="000F7B1C" w:rsidRPr="00F033F2" w:rsidRDefault="000F7B1C" w:rsidP="000F7B1C">
      <w:pPr>
        <w:pStyle w:val="Journalofecologyandsociety"/>
        <w:ind w:hanging="720"/>
      </w:pPr>
      <w:proofErr w:type="spellStart"/>
      <w:r w:rsidRPr="006A168D">
        <w:t>Vitug</w:t>
      </w:r>
      <w:proofErr w:type="spellEnd"/>
      <w:r w:rsidRPr="006A168D">
        <w:t>, M. D. 1993</w:t>
      </w:r>
      <w:r>
        <w:t>.</w:t>
      </w:r>
      <w:r w:rsidRPr="006A168D">
        <w:t xml:space="preserve"> </w:t>
      </w:r>
      <w:r w:rsidRPr="006A168D">
        <w:rPr>
          <w:i/>
          <w:iCs/>
        </w:rPr>
        <w:t>The politics of logging: power from the forest</w:t>
      </w:r>
      <w:r w:rsidRPr="006A168D">
        <w:rPr>
          <w:iCs/>
        </w:rPr>
        <w:t>.</w:t>
      </w:r>
      <w:r w:rsidRPr="006A168D">
        <w:rPr>
          <w:i/>
          <w:iCs/>
        </w:rPr>
        <w:t xml:space="preserve"> </w:t>
      </w:r>
      <w:r w:rsidRPr="006A168D">
        <w:t>Philippine Centre for Investigative Journalism</w:t>
      </w:r>
      <w:r w:rsidR="00977203">
        <w:t xml:space="preserve">, </w:t>
      </w:r>
      <w:r w:rsidR="00977203" w:rsidRPr="006A168D">
        <w:t>Philippines</w:t>
      </w:r>
      <w:r w:rsidR="00977203">
        <w:t>.</w:t>
      </w:r>
    </w:p>
    <w:p w14:paraId="5BB4C34F" w14:textId="41418333" w:rsidR="000F7B1C" w:rsidRDefault="000F7B1C" w:rsidP="000F7B1C">
      <w:pPr>
        <w:pStyle w:val="Journalofecologyandsociety"/>
        <w:ind w:hanging="720"/>
      </w:pPr>
      <w:proofErr w:type="spellStart"/>
      <w:r w:rsidRPr="008079EA">
        <w:t>Vuori</w:t>
      </w:r>
      <w:proofErr w:type="spellEnd"/>
      <w:r w:rsidRPr="008079EA">
        <w:t xml:space="preserve">, M. 2009. </w:t>
      </w:r>
      <w:r w:rsidRPr="008079EA">
        <w:rPr>
          <w:i/>
        </w:rPr>
        <w:t>Accessibility as a determinant of opportunities. A case study from Peruvian Amazonia</w:t>
      </w:r>
      <w:r w:rsidRPr="008079EA">
        <w:t>. Master</w:t>
      </w:r>
      <w:r w:rsidR="00977203">
        <w:t>’</w:t>
      </w:r>
      <w:r w:rsidRPr="008079EA">
        <w:t xml:space="preserve">s thesis, University of Helsinki. </w:t>
      </w:r>
      <w:hyperlink r:id="rId55" w:history="1">
        <w:r w:rsidRPr="008079EA">
          <w:rPr>
            <w:rStyle w:val="Hyperlink"/>
          </w:rPr>
          <w:t>https://helda.helsinki.fi/bitstream/handle/10138/29023/accessib.pdf?sequence=1</w:t>
        </w:r>
      </w:hyperlink>
      <w:r w:rsidRPr="008079EA">
        <w:t xml:space="preserve">.  </w:t>
      </w:r>
    </w:p>
    <w:p w14:paraId="40B59ACC" w14:textId="77777777" w:rsidR="000F7B1C" w:rsidRPr="001212CB" w:rsidRDefault="000F7B1C" w:rsidP="000F7B1C">
      <w:pPr>
        <w:pStyle w:val="Journalofecologyandsociety"/>
        <w:ind w:hanging="720"/>
      </w:pPr>
      <w:r>
        <w:t xml:space="preserve">Watts, J. 2018. UN moves towards recognising human right to a healthy environment. </w:t>
      </w:r>
      <w:r>
        <w:rPr>
          <w:i/>
        </w:rPr>
        <w:t>The Guardian</w:t>
      </w:r>
      <w:r>
        <w:t xml:space="preserve">. 9 March. </w:t>
      </w:r>
      <w:hyperlink r:id="rId56" w:history="1">
        <w:r w:rsidRPr="009B2FA3">
          <w:rPr>
            <w:rStyle w:val="Hyperlink"/>
          </w:rPr>
          <w:t>https://www.theguardian.com/environment/2018/mar/09/un-moves-towards-recognising-human-right-to-a-healthy-environment</w:t>
        </w:r>
      </w:hyperlink>
      <w:r>
        <w:t xml:space="preserve">. </w:t>
      </w:r>
    </w:p>
    <w:p w14:paraId="12004992" w14:textId="11A5778A" w:rsidR="000F7B1C" w:rsidRPr="001A5DE9" w:rsidRDefault="000F7B1C" w:rsidP="000F7B1C">
      <w:pPr>
        <w:pStyle w:val="Journalofecologyandsociety"/>
        <w:ind w:hanging="720"/>
      </w:pPr>
      <w:r>
        <w:t xml:space="preserve">Williams, G. and E. </w:t>
      </w:r>
      <w:proofErr w:type="spellStart"/>
      <w:r>
        <w:t>Mawdsley</w:t>
      </w:r>
      <w:proofErr w:type="spellEnd"/>
      <w:r>
        <w:t xml:space="preserve">. 2006. Postcolonial environmental justice: government and governance in India. </w:t>
      </w:r>
      <w:r>
        <w:rPr>
          <w:i/>
        </w:rPr>
        <w:t xml:space="preserve">Geoforum </w:t>
      </w:r>
      <w:r>
        <w:t>37</w:t>
      </w:r>
      <w:r w:rsidR="00EF1764">
        <w:t xml:space="preserve"> </w:t>
      </w:r>
      <w:r>
        <w:t>(5)</w:t>
      </w:r>
      <w:r w:rsidR="00EF1764">
        <w:t>,</w:t>
      </w:r>
      <w:r>
        <w:t xml:space="preserve"> 660-670.</w:t>
      </w:r>
    </w:p>
    <w:p w14:paraId="30132821" w14:textId="77777777" w:rsidR="000F7B1C" w:rsidRPr="00E21BD1" w:rsidRDefault="000F7B1C" w:rsidP="000F7B1C">
      <w:pPr>
        <w:pStyle w:val="Journalofecologyandsociety"/>
        <w:ind w:hanging="720"/>
        <w:rPr>
          <w:sz w:val="28"/>
        </w:rPr>
      </w:pPr>
      <w:r w:rsidRPr="00E21BD1">
        <w:t xml:space="preserve">Wilson, E., </w:t>
      </w:r>
      <w:r>
        <w:t xml:space="preserve">S. </w:t>
      </w:r>
      <w:r w:rsidRPr="00E21BD1">
        <w:t>Best.,</w:t>
      </w:r>
      <w:r>
        <w:t xml:space="preserve"> E.</w:t>
      </w:r>
      <w:r w:rsidRPr="00E21BD1">
        <w:t xml:space="preserve"> Blackmore</w:t>
      </w:r>
      <w:r>
        <w:t>,</w:t>
      </w:r>
      <w:r w:rsidRPr="00E21BD1">
        <w:t xml:space="preserve"> and </w:t>
      </w:r>
      <w:r>
        <w:t xml:space="preserve">S. </w:t>
      </w:r>
      <w:proofErr w:type="spellStart"/>
      <w:r w:rsidRPr="00E21BD1">
        <w:t>Ospanova</w:t>
      </w:r>
      <w:proofErr w:type="spellEnd"/>
      <w:r w:rsidRPr="00E21BD1">
        <w:t xml:space="preserve">. 2016. Meaningful community engagement in the extractive industries: stakeholder perspective and research priorities. </w:t>
      </w:r>
      <w:r w:rsidRPr="00E21BD1">
        <w:rPr>
          <w:i/>
        </w:rPr>
        <w:t>International Institute for Environment and Development (IIED) (UK)</w:t>
      </w:r>
      <w:r w:rsidRPr="00E21BD1">
        <w:t xml:space="preserve">. </w:t>
      </w:r>
      <w:hyperlink r:id="rId57" w:history="1">
        <w:r w:rsidRPr="00E21BD1">
          <w:rPr>
            <w:rStyle w:val="Hyperlink"/>
          </w:rPr>
          <w:t>http://pubs.iied.org/pdfs/16047IIED.pdf</w:t>
        </w:r>
      </w:hyperlink>
      <w:r w:rsidRPr="00E21BD1">
        <w:t>.</w:t>
      </w:r>
    </w:p>
    <w:p w14:paraId="69F73567" w14:textId="3A135FF4" w:rsidR="000F7B1C" w:rsidRPr="00C56305" w:rsidRDefault="000F7B1C" w:rsidP="000F7B1C">
      <w:pPr>
        <w:pStyle w:val="Journalofecologyandsociety"/>
        <w:ind w:hanging="720"/>
      </w:pPr>
      <w:r>
        <w:t xml:space="preserve">Wilson, J. and M. </w:t>
      </w:r>
      <w:proofErr w:type="spellStart"/>
      <w:r>
        <w:t>Bayón</w:t>
      </w:r>
      <w:proofErr w:type="spellEnd"/>
      <w:r>
        <w:t xml:space="preserve">. 2017. The nature of post-neoliberalism: building bio-socialism in the Ecuadorian Amazon. </w:t>
      </w:r>
      <w:r>
        <w:rPr>
          <w:i/>
        </w:rPr>
        <w:t>Geoforum</w:t>
      </w:r>
      <w:r>
        <w:t xml:space="preserve"> 81</w:t>
      </w:r>
      <w:r w:rsidR="00EF1764">
        <w:t>,</w:t>
      </w:r>
      <w:r>
        <w:t xml:space="preserve"> 55-65.</w:t>
      </w:r>
    </w:p>
    <w:p w14:paraId="4BC8B232" w14:textId="1220BABE" w:rsidR="000F7B1C" w:rsidRDefault="000F7B1C" w:rsidP="000F7B1C">
      <w:pPr>
        <w:pStyle w:val="Journalofecologyandsociety"/>
        <w:ind w:hanging="720"/>
      </w:pPr>
      <w:r w:rsidRPr="008079EA">
        <w:t>World Bank 2003.</w:t>
      </w:r>
      <w:r w:rsidRPr="008079EA">
        <w:rPr>
          <w:i/>
        </w:rPr>
        <w:t xml:space="preserve"> Restoring fiscal discipline for poverty reduction in Peru: a public expenditure review</w:t>
      </w:r>
      <w:r w:rsidRPr="008079EA">
        <w:t>. World Bank</w:t>
      </w:r>
      <w:r w:rsidR="00977203">
        <w:t>, Washington</w:t>
      </w:r>
      <w:r w:rsidRPr="008079EA">
        <w:t xml:space="preserve">. </w:t>
      </w:r>
      <w:hyperlink r:id="rId58" w:history="1">
        <w:r w:rsidRPr="008079EA">
          <w:rPr>
            <w:rStyle w:val="Hyperlink"/>
          </w:rPr>
          <w:t>https://openknowledge.worldbank.org/handle/10986/15118</w:t>
        </w:r>
      </w:hyperlink>
      <w:r w:rsidRPr="008079EA">
        <w:t>.</w:t>
      </w:r>
    </w:p>
    <w:p w14:paraId="6D68F2B7" w14:textId="77777777" w:rsidR="000F7B1C" w:rsidRDefault="000F7B1C" w:rsidP="000F7B1C">
      <w:pPr>
        <w:pStyle w:val="Journalofecologyandsociety"/>
        <w:ind w:hanging="720"/>
      </w:pPr>
      <w:r>
        <w:t xml:space="preserve">World Energy Council. n.d. Oil in Peru. </w:t>
      </w:r>
      <w:hyperlink r:id="rId59" w:history="1">
        <w:r w:rsidRPr="00290EC5">
          <w:rPr>
            <w:rStyle w:val="Hyperlink"/>
          </w:rPr>
          <w:t>https://www.worldenergy.org/data/resources/country/peru/oil/</w:t>
        </w:r>
      </w:hyperlink>
      <w:r>
        <w:t>.</w:t>
      </w:r>
    </w:p>
    <w:p w14:paraId="6E344C6A" w14:textId="426AE077" w:rsidR="000F7B1C" w:rsidRDefault="000F7B1C" w:rsidP="000F7B1C">
      <w:pPr>
        <w:pStyle w:val="Journalofecologyandsociety"/>
        <w:ind w:hanging="720"/>
      </w:pPr>
      <w:r w:rsidRPr="006A168D">
        <w:t>World Health Organisation</w:t>
      </w:r>
      <w:r>
        <w:t xml:space="preserve">. </w:t>
      </w:r>
      <w:r w:rsidRPr="006A168D">
        <w:t>2014</w:t>
      </w:r>
      <w:r>
        <w:t>.</w:t>
      </w:r>
      <w:r w:rsidRPr="006A168D">
        <w:t xml:space="preserve"> </w:t>
      </w:r>
      <w:r w:rsidRPr="006A168D">
        <w:rPr>
          <w:i/>
        </w:rPr>
        <w:t>Burden of disease from household air pollution for 2012</w:t>
      </w:r>
      <w:r w:rsidRPr="006A168D">
        <w:t>. WHO</w:t>
      </w:r>
      <w:r w:rsidR="00977203">
        <w:t>: Geneva</w:t>
      </w:r>
      <w:r>
        <w:t xml:space="preserve">. </w:t>
      </w:r>
      <w:hyperlink r:id="rId60" w:history="1">
        <w:r w:rsidRPr="000E7E0B">
          <w:rPr>
            <w:rStyle w:val="Hyperlink"/>
            <w:rFonts w:eastAsia="Times New Roman" w:cstheme="minorBidi"/>
          </w:rPr>
          <w:t>http://www.who.int/phe/health_topics/outdoorair/databases/FINAL_HAP_AAP_BoD_24March2014.pdf</w:t>
        </w:r>
      </w:hyperlink>
      <w:r>
        <w:t>.</w:t>
      </w:r>
    </w:p>
    <w:p w14:paraId="67647B1D" w14:textId="2793A1C6" w:rsidR="000F7B1C" w:rsidRDefault="000F7B1C" w:rsidP="000F7B1C">
      <w:pPr>
        <w:pStyle w:val="Journalofecologyandsociety"/>
        <w:ind w:hanging="720"/>
      </w:pPr>
      <w:proofErr w:type="spellStart"/>
      <w:r>
        <w:t>Yakovleva</w:t>
      </w:r>
      <w:proofErr w:type="spellEnd"/>
      <w:r>
        <w:t xml:space="preserve">, N. 2011. Oil pipeline construction in Eastern Siberia: implications for indigenous people. </w:t>
      </w:r>
      <w:r>
        <w:rPr>
          <w:i/>
        </w:rPr>
        <w:t xml:space="preserve">Geoforum </w:t>
      </w:r>
      <w:r>
        <w:t>42</w:t>
      </w:r>
      <w:r w:rsidR="00EF1764">
        <w:t xml:space="preserve"> </w:t>
      </w:r>
      <w:r>
        <w:t>(6)</w:t>
      </w:r>
      <w:r w:rsidR="00EF1764">
        <w:t>,</w:t>
      </w:r>
      <w:r>
        <w:t xml:space="preserve"> 708-719. </w:t>
      </w:r>
    </w:p>
    <w:p w14:paraId="060363BC" w14:textId="4B53B928" w:rsidR="00744D81" w:rsidRPr="00744D81" w:rsidRDefault="00744D81" w:rsidP="000F7B1C">
      <w:pPr>
        <w:pStyle w:val="Journalofecologyandsociety"/>
        <w:ind w:hanging="720"/>
      </w:pPr>
      <w:proofErr w:type="spellStart"/>
      <w:r>
        <w:t>Yenneti</w:t>
      </w:r>
      <w:proofErr w:type="spellEnd"/>
      <w:r>
        <w:t xml:space="preserve">, K., Day, R. and </w:t>
      </w:r>
      <w:proofErr w:type="spellStart"/>
      <w:r>
        <w:t>Golubchikov</w:t>
      </w:r>
      <w:proofErr w:type="spellEnd"/>
      <w:r>
        <w:t>, O. 2016. Spatial justice and the land politics of renewables: dispossessin</w:t>
      </w:r>
      <w:r w:rsidR="0077256C">
        <w:t>g</w:t>
      </w:r>
      <w:r>
        <w:t xml:space="preserve"> vulnerable communities through solar energy mega-projects. </w:t>
      </w:r>
      <w:r>
        <w:rPr>
          <w:i/>
        </w:rPr>
        <w:t>Geoforum</w:t>
      </w:r>
      <w:r>
        <w:t xml:space="preserve"> 76</w:t>
      </w:r>
      <w:r w:rsidR="00EF1764">
        <w:t xml:space="preserve">, </w:t>
      </w:r>
      <w:r>
        <w:t>90-99.</w:t>
      </w:r>
    </w:p>
    <w:p w14:paraId="094EA318" w14:textId="52C3469C" w:rsidR="00FD52B9" w:rsidRDefault="000F7B1C" w:rsidP="00EB1828">
      <w:pPr>
        <w:pStyle w:val="Journalofecologyandsociety"/>
        <w:ind w:hanging="720"/>
      </w:pPr>
      <w:proofErr w:type="spellStart"/>
      <w:r w:rsidRPr="00B52DC6">
        <w:t>Zuindeau</w:t>
      </w:r>
      <w:proofErr w:type="spellEnd"/>
      <w:r w:rsidRPr="00B52DC6">
        <w:t xml:space="preserve">, B. 2009. Responding to environmental risks: what can Albert Hirschman contribute? </w:t>
      </w:r>
      <w:r w:rsidRPr="00B52DC6">
        <w:rPr>
          <w:i/>
          <w:iCs/>
        </w:rPr>
        <w:t>Ecological Economics</w:t>
      </w:r>
      <w:r w:rsidRPr="00B52DC6">
        <w:t xml:space="preserve"> 69</w:t>
      </w:r>
      <w:r w:rsidR="00EF1764">
        <w:t xml:space="preserve"> </w:t>
      </w:r>
      <w:r w:rsidRPr="00B52DC6">
        <w:t>(1)</w:t>
      </w:r>
      <w:r w:rsidR="00EF1764">
        <w:t>,</w:t>
      </w:r>
      <w:r w:rsidRPr="00B52DC6">
        <w:t xml:space="preserve"> 155-165.</w:t>
      </w:r>
    </w:p>
    <w:p w14:paraId="2878C07D" w14:textId="77777777" w:rsidR="004422E3" w:rsidRPr="00EB1828" w:rsidRDefault="004422E3" w:rsidP="00EB1828">
      <w:pPr>
        <w:pStyle w:val="Journalofecologyandsociety"/>
        <w:ind w:hanging="720"/>
        <w:rPr>
          <w:sz w:val="28"/>
        </w:rPr>
      </w:pPr>
    </w:p>
    <w:p w14:paraId="5868F208" w14:textId="58696722" w:rsidR="001C1D24" w:rsidRPr="00C46B7B" w:rsidRDefault="003A236D" w:rsidP="00C46B7B">
      <w:pPr>
        <w:pStyle w:val="Heading1"/>
        <w:spacing w:before="0" w:line="276" w:lineRule="auto"/>
        <w:rPr>
          <w:rFonts w:ascii="Times New Roman" w:hAnsi="Times New Roman"/>
          <w:color w:val="auto"/>
          <w:sz w:val="24"/>
          <w:szCs w:val="24"/>
        </w:rPr>
      </w:pPr>
      <w:r w:rsidRPr="00191B29">
        <w:rPr>
          <w:rFonts w:ascii="Times New Roman" w:hAnsi="Times New Roman"/>
          <w:color w:val="auto"/>
          <w:sz w:val="24"/>
          <w:szCs w:val="24"/>
        </w:rPr>
        <w:t>Appendix</w:t>
      </w:r>
    </w:p>
    <w:p w14:paraId="6DDB20DF" w14:textId="0242820A" w:rsidR="003A236D" w:rsidRPr="00191B29" w:rsidRDefault="003A236D" w:rsidP="00191B29">
      <w:pPr>
        <w:pStyle w:val="Heading2"/>
        <w:spacing w:before="0" w:line="276" w:lineRule="auto"/>
        <w:rPr>
          <w:rFonts w:ascii="Times New Roman" w:hAnsi="Times New Roman" w:cs="Times New Roman"/>
          <w:color w:val="auto"/>
          <w:sz w:val="24"/>
          <w:szCs w:val="24"/>
        </w:rPr>
      </w:pPr>
      <w:r w:rsidRPr="00191B29">
        <w:rPr>
          <w:rFonts w:ascii="Times New Roman" w:hAnsi="Times New Roman" w:cs="Times New Roman"/>
          <w:color w:val="auto"/>
          <w:sz w:val="24"/>
          <w:szCs w:val="24"/>
        </w:rPr>
        <w:t xml:space="preserve">Appendix </w:t>
      </w:r>
      <w:r w:rsidR="000A41A7" w:rsidRPr="00191B29">
        <w:rPr>
          <w:rFonts w:ascii="Times New Roman" w:hAnsi="Times New Roman" w:cs="Times New Roman"/>
          <w:color w:val="auto"/>
          <w:sz w:val="24"/>
          <w:szCs w:val="24"/>
        </w:rPr>
        <w:t>A</w:t>
      </w:r>
      <w:r w:rsidRPr="00191B29">
        <w:rPr>
          <w:rFonts w:ascii="Times New Roman" w:hAnsi="Times New Roman" w:cs="Times New Roman"/>
          <w:color w:val="auto"/>
          <w:sz w:val="24"/>
          <w:szCs w:val="24"/>
        </w:rPr>
        <w:t>: Grouping of interviews</w:t>
      </w:r>
    </w:p>
    <w:p w14:paraId="0A88EC33" w14:textId="7CE660E4" w:rsidR="003A236D" w:rsidRPr="00191B29" w:rsidRDefault="003A236D" w:rsidP="00191B29">
      <w:pPr>
        <w:pStyle w:val="PhD"/>
        <w:spacing w:line="276" w:lineRule="auto"/>
      </w:pPr>
    </w:p>
    <w:p w14:paraId="2D1FF886" w14:textId="66B800FD" w:rsidR="00911982" w:rsidRPr="00980A06" w:rsidRDefault="00911982" w:rsidP="00191B29">
      <w:pPr>
        <w:pStyle w:val="PhD"/>
        <w:spacing w:line="276" w:lineRule="auto"/>
        <w:rPr>
          <w:u w:val="single"/>
        </w:rPr>
      </w:pPr>
      <w:r w:rsidRPr="00980A06">
        <w:rPr>
          <w:u w:val="single"/>
        </w:rPr>
        <w:t>Case-study interviewees:</w:t>
      </w:r>
    </w:p>
    <w:p w14:paraId="1CCDD55D" w14:textId="77777777" w:rsidR="00911982" w:rsidRPr="00191B29" w:rsidRDefault="00911982" w:rsidP="00191B29">
      <w:pPr>
        <w:pStyle w:val="PhD"/>
        <w:tabs>
          <w:tab w:val="left" w:pos="142"/>
        </w:tabs>
        <w:spacing w:line="276" w:lineRule="auto"/>
      </w:pPr>
      <w:r w:rsidRPr="00191B29">
        <w:t>Barrio Florido</w:t>
      </w:r>
    </w:p>
    <w:p w14:paraId="1F7F0ADB" w14:textId="77777777" w:rsidR="00911982" w:rsidRPr="00191B29" w:rsidRDefault="00911982" w:rsidP="00191B29">
      <w:pPr>
        <w:pStyle w:val="PhD"/>
        <w:tabs>
          <w:tab w:val="left" w:pos="142"/>
        </w:tabs>
        <w:spacing w:line="276" w:lineRule="auto"/>
      </w:pPr>
      <w:r w:rsidRPr="00191B29">
        <w:lastRenderedPageBreak/>
        <w:t xml:space="preserve">Coded as: </w:t>
      </w:r>
      <w:r w:rsidRPr="00191B29">
        <w:rPr>
          <w:b/>
        </w:rPr>
        <w:t xml:space="preserve">Mestizo resident of Barrio </w:t>
      </w:r>
      <w:proofErr w:type="spellStart"/>
      <w:r w:rsidRPr="00191B29">
        <w:rPr>
          <w:b/>
        </w:rPr>
        <w:t>Florido</w:t>
      </w:r>
      <w:proofErr w:type="spellEnd"/>
      <w:r w:rsidRPr="00191B29">
        <w:rPr>
          <w:b/>
        </w:rPr>
        <w:t xml:space="preserve"> </w:t>
      </w:r>
      <w:r w:rsidRPr="00191B29">
        <w:rPr>
          <w:b/>
          <w:i/>
        </w:rPr>
        <w:t>n</w:t>
      </w:r>
      <w:r w:rsidRPr="00191B29">
        <w:t xml:space="preserve"> </w:t>
      </w:r>
      <w:r w:rsidRPr="00191B29">
        <w:rPr>
          <w:b/>
        </w:rPr>
        <w:t>(</w:t>
      </w:r>
      <w:proofErr w:type="spellStart"/>
      <w:r w:rsidRPr="00191B29">
        <w:rPr>
          <w:b/>
        </w:rPr>
        <w:t>MRBF</w:t>
      </w:r>
      <w:r w:rsidRPr="00191B29">
        <w:rPr>
          <w:b/>
          <w:i/>
        </w:rPr>
        <w:t>n</w:t>
      </w:r>
      <w:proofErr w:type="spellEnd"/>
      <w:r w:rsidRPr="00191B29">
        <w:rPr>
          <w:b/>
        </w:rPr>
        <w:t>):</w:t>
      </w:r>
      <w:r w:rsidRPr="00191B29">
        <w:t xml:space="preserve"> </w:t>
      </w:r>
    </w:p>
    <w:p w14:paraId="67D044A1" w14:textId="77777777" w:rsidR="00911982" w:rsidRPr="00191B29" w:rsidRDefault="00911982" w:rsidP="00191B29">
      <w:pPr>
        <w:pStyle w:val="PhD"/>
        <w:tabs>
          <w:tab w:val="left" w:pos="142"/>
        </w:tabs>
        <w:spacing w:line="276" w:lineRule="auto"/>
        <w:rPr>
          <w:b/>
        </w:rPr>
      </w:pPr>
      <w:r w:rsidRPr="00191B29">
        <w:rPr>
          <w:b/>
        </w:rPr>
        <w:t>MRBF1-MRBF30</w:t>
      </w:r>
    </w:p>
    <w:p w14:paraId="59B20099" w14:textId="77777777" w:rsidR="00911982" w:rsidRPr="00191B29" w:rsidRDefault="00911982" w:rsidP="00191B29">
      <w:pPr>
        <w:pStyle w:val="PhD"/>
        <w:tabs>
          <w:tab w:val="left" w:pos="142"/>
        </w:tabs>
        <w:spacing w:line="276" w:lineRule="auto"/>
        <w:rPr>
          <w:u w:val="single"/>
        </w:rPr>
      </w:pPr>
    </w:p>
    <w:p w14:paraId="079C7EC5" w14:textId="77777777" w:rsidR="00911982" w:rsidRPr="00191B29" w:rsidRDefault="00911982" w:rsidP="00191B29">
      <w:pPr>
        <w:pStyle w:val="PhD"/>
        <w:spacing w:line="276" w:lineRule="auto"/>
      </w:pPr>
      <w:r w:rsidRPr="00191B29">
        <w:t>Cuninico</w:t>
      </w:r>
    </w:p>
    <w:p w14:paraId="19B7EE1C" w14:textId="77777777" w:rsidR="00911982" w:rsidRPr="00191B29" w:rsidRDefault="00911982" w:rsidP="00191B29">
      <w:pPr>
        <w:pStyle w:val="PhD"/>
        <w:spacing w:line="276" w:lineRule="auto"/>
        <w:rPr>
          <w:u w:val="single"/>
        </w:rPr>
      </w:pPr>
      <w:r w:rsidRPr="00191B29">
        <w:t xml:space="preserve">Coded as: </w:t>
      </w:r>
      <w:r w:rsidRPr="00191B29">
        <w:rPr>
          <w:b/>
        </w:rPr>
        <w:t xml:space="preserve">Indigenous resident of Cuninico </w:t>
      </w:r>
      <w:r w:rsidRPr="00191B29">
        <w:rPr>
          <w:b/>
          <w:i/>
        </w:rPr>
        <w:t xml:space="preserve">n </w:t>
      </w:r>
      <w:r w:rsidRPr="00191B29">
        <w:rPr>
          <w:b/>
        </w:rPr>
        <w:t>(</w:t>
      </w:r>
      <w:proofErr w:type="spellStart"/>
      <w:r w:rsidRPr="00191B29">
        <w:rPr>
          <w:b/>
        </w:rPr>
        <w:t>IRC</w:t>
      </w:r>
      <w:r w:rsidRPr="00191B29">
        <w:rPr>
          <w:b/>
          <w:i/>
        </w:rPr>
        <w:t>n</w:t>
      </w:r>
      <w:proofErr w:type="spellEnd"/>
      <w:r w:rsidRPr="00191B29">
        <w:rPr>
          <w:b/>
        </w:rPr>
        <w:t>):</w:t>
      </w:r>
    </w:p>
    <w:p w14:paraId="403677E5" w14:textId="77777777" w:rsidR="00911982" w:rsidRPr="00191B29" w:rsidRDefault="00911982" w:rsidP="00191B29">
      <w:pPr>
        <w:pStyle w:val="PhD"/>
        <w:spacing w:line="276" w:lineRule="auto"/>
        <w:rPr>
          <w:b/>
        </w:rPr>
      </w:pPr>
      <w:r w:rsidRPr="00191B29">
        <w:rPr>
          <w:b/>
        </w:rPr>
        <w:t>IRC1-IRC29</w:t>
      </w:r>
    </w:p>
    <w:p w14:paraId="63E29731" w14:textId="77777777" w:rsidR="003A236D" w:rsidRPr="00191B29" w:rsidRDefault="003A236D" w:rsidP="00191B29">
      <w:pPr>
        <w:pStyle w:val="PhD"/>
        <w:spacing w:line="276" w:lineRule="auto"/>
        <w:rPr>
          <w:u w:val="single"/>
        </w:rPr>
      </w:pPr>
    </w:p>
    <w:p w14:paraId="0A2004F5" w14:textId="77777777" w:rsidR="00911982" w:rsidRPr="00191B29" w:rsidRDefault="00911982" w:rsidP="00191B29">
      <w:pPr>
        <w:pStyle w:val="PhD"/>
        <w:spacing w:line="276" w:lineRule="auto"/>
        <w:rPr>
          <w:u w:val="single"/>
        </w:rPr>
      </w:pPr>
      <w:r w:rsidRPr="00191B29">
        <w:rPr>
          <w:u w:val="single"/>
        </w:rPr>
        <w:t>State representatives</w:t>
      </w:r>
    </w:p>
    <w:p w14:paraId="096ADDA9" w14:textId="77777777" w:rsidR="00911982" w:rsidRPr="00191B29" w:rsidRDefault="00911982" w:rsidP="00191B29">
      <w:pPr>
        <w:pStyle w:val="PhD"/>
        <w:spacing w:line="276" w:lineRule="auto"/>
        <w:rPr>
          <w:u w:val="single"/>
        </w:rPr>
      </w:pPr>
    </w:p>
    <w:p w14:paraId="63C647C7" w14:textId="77777777" w:rsidR="00911982" w:rsidRPr="00191B29" w:rsidRDefault="00911982" w:rsidP="00191B29">
      <w:pPr>
        <w:pStyle w:val="PhD"/>
        <w:spacing w:line="276" w:lineRule="auto"/>
      </w:pPr>
      <w:r w:rsidRPr="00191B29">
        <w:t>National Government</w:t>
      </w:r>
    </w:p>
    <w:p w14:paraId="46B4DE4A" w14:textId="77777777" w:rsidR="00357FD1" w:rsidRDefault="00911982" w:rsidP="00357FD1">
      <w:pPr>
        <w:pStyle w:val="PhD"/>
        <w:spacing w:line="276" w:lineRule="auto"/>
        <w:rPr>
          <w:b/>
        </w:rPr>
      </w:pPr>
      <w:r w:rsidRPr="00191B29">
        <w:t xml:space="preserve">Coded as: </w:t>
      </w:r>
      <w:r w:rsidRPr="00191B29">
        <w:rPr>
          <w:b/>
        </w:rPr>
        <w:t xml:space="preserve">National state institution </w:t>
      </w:r>
      <w:r w:rsidRPr="00191B29">
        <w:rPr>
          <w:b/>
          <w:i/>
        </w:rPr>
        <w:t>n</w:t>
      </w:r>
      <w:r w:rsidRPr="00191B29">
        <w:rPr>
          <w:b/>
        </w:rPr>
        <w:t xml:space="preserve"> representative </w:t>
      </w:r>
      <w:r w:rsidRPr="00191B29">
        <w:rPr>
          <w:b/>
          <w:i/>
        </w:rPr>
        <w:t xml:space="preserve">n </w:t>
      </w:r>
      <w:r w:rsidRPr="00191B29">
        <w:rPr>
          <w:b/>
        </w:rPr>
        <w:t>(</w:t>
      </w:r>
      <w:proofErr w:type="spellStart"/>
      <w:r w:rsidRPr="00191B29">
        <w:rPr>
          <w:b/>
        </w:rPr>
        <w:t>NSI</w:t>
      </w:r>
      <w:r w:rsidRPr="00191B29">
        <w:rPr>
          <w:b/>
          <w:i/>
        </w:rPr>
        <w:t>n</w:t>
      </w:r>
      <w:r w:rsidRPr="00191B29">
        <w:rPr>
          <w:b/>
        </w:rPr>
        <w:t>R</w:t>
      </w:r>
      <w:r w:rsidRPr="00191B29">
        <w:rPr>
          <w:b/>
          <w:i/>
        </w:rPr>
        <w:t>n</w:t>
      </w:r>
      <w:proofErr w:type="spellEnd"/>
      <w:r w:rsidRPr="00191B29">
        <w:rPr>
          <w:b/>
        </w:rPr>
        <w:t>)</w:t>
      </w:r>
    </w:p>
    <w:p w14:paraId="280C1A59" w14:textId="77777777" w:rsidR="00963F47" w:rsidRPr="00963F47" w:rsidRDefault="00357FD1" w:rsidP="00963F47">
      <w:pPr>
        <w:pStyle w:val="PhD"/>
        <w:numPr>
          <w:ilvl w:val="0"/>
          <w:numId w:val="16"/>
        </w:numPr>
        <w:spacing w:line="276" w:lineRule="auto"/>
      </w:pPr>
      <w:r w:rsidRPr="00357FD1">
        <w:rPr>
          <w:rFonts w:eastAsia="Times New Roman"/>
          <w:b/>
          <w:color w:val="000000"/>
          <w:lang w:eastAsia="ja-JP"/>
        </w:rPr>
        <w:t>NSI2R1</w:t>
      </w:r>
      <w:r w:rsidRPr="00357FD1">
        <w:rPr>
          <w:rFonts w:eastAsia="Times New Roman"/>
          <w:color w:val="000000"/>
          <w:lang w:eastAsia="ja-JP"/>
        </w:rPr>
        <w:t xml:space="preserve">. National Environmental Monitoring Agency (OEFA). </w:t>
      </w:r>
    </w:p>
    <w:p w14:paraId="5773BFD7" w14:textId="1145242C" w:rsidR="00963F47" w:rsidRPr="00357FD1" w:rsidRDefault="00963F47" w:rsidP="00963F47">
      <w:pPr>
        <w:pStyle w:val="PhD"/>
        <w:numPr>
          <w:ilvl w:val="0"/>
          <w:numId w:val="16"/>
        </w:numPr>
        <w:spacing w:line="276" w:lineRule="auto"/>
      </w:pPr>
      <w:r w:rsidRPr="00963F47">
        <w:rPr>
          <w:rFonts w:eastAsia="Times New Roman"/>
          <w:b/>
          <w:color w:val="000000"/>
          <w:lang w:eastAsia="ja-JP"/>
        </w:rPr>
        <w:t>NSI3R1</w:t>
      </w:r>
      <w:r w:rsidRPr="00963F47">
        <w:rPr>
          <w:rFonts w:eastAsia="Times New Roman"/>
          <w:color w:val="000000"/>
          <w:lang w:eastAsia="ja-JP"/>
        </w:rPr>
        <w:t xml:space="preserve">. </w:t>
      </w:r>
      <w:r w:rsidRPr="00963F47">
        <w:t xml:space="preserve">National Service of Protected Areas by the State (SERNANP). </w:t>
      </w:r>
    </w:p>
    <w:p w14:paraId="2FE32D38" w14:textId="1FB1CBF7" w:rsidR="003B4BC3" w:rsidRDefault="00435ED2" w:rsidP="003B4BC3">
      <w:pPr>
        <w:pStyle w:val="HTMLPreformatted"/>
        <w:numPr>
          <w:ilvl w:val="0"/>
          <w:numId w:val="16"/>
        </w:numPr>
        <w:spacing w:line="276" w:lineRule="auto"/>
        <w:jc w:val="both"/>
        <w:rPr>
          <w:rFonts w:ascii="Times New Roman" w:hAnsi="Times New Roman" w:cs="Times New Roman"/>
          <w:sz w:val="24"/>
          <w:szCs w:val="24"/>
        </w:rPr>
      </w:pPr>
      <w:r w:rsidRPr="00191B29">
        <w:rPr>
          <w:rFonts w:ascii="Times New Roman" w:eastAsia="Times New Roman" w:hAnsi="Times New Roman" w:cs="Times New Roman"/>
          <w:b/>
          <w:color w:val="000000"/>
          <w:sz w:val="24"/>
          <w:szCs w:val="24"/>
          <w:lang w:eastAsia="ja-JP"/>
        </w:rPr>
        <w:t>NSI4R1</w:t>
      </w:r>
      <w:r w:rsidRPr="00191B29">
        <w:rPr>
          <w:rFonts w:ascii="Times New Roman" w:eastAsia="Times New Roman" w:hAnsi="Times New Roman" w:cs="Times New Roman"/>
          <w:color w:val="000000"/>
          <w:sz w:val="24"/>
          <w:szCs w:val="24"/>
          <w:lang w:eastAsia="ja-JP"/>
        </w:rPr>
        <w:t xml:space="preserve">. </w:t>
      </w:r>
      <w:r w:rsidRPr="00191B29">
        <w:rPr>
          <w:rFonts w:ascii="Times New Roman" w:hAnsi="Times New Roman" w:cs="Times New Roman"/>
          <w:sz w:val="24"/>
          <w:szCs w:val="24"/>
        </w:rPr>
        <w:t xml:space="preserve">Office of the </w:t>
      </w:r>
      <w:r w:rsidR="00125073" w:rsidRPr="00125073">
        <w:rPr>
          <w:rFonts w:ascii="Times New Roman" w:hAnsi="Times New Roman" w:cs="Times New Roman"/>
          <w:sz w:val="24"/>
          <w:szCs w:val="24"/>
        </w:rPr>
        <w:t>Peruvian Human Rights Ombudsman</w:t>
      </w:r>
      <w:r w:rsidR="00125073" w:rsidRPr="00125073">
        <w:rPr>
          <w:rFonts w:ascii="Times New Roman" w:hAnsi="Times New Roman" w:cs="Times New Roman"/>
          <w:sz w:val="32"/>
          <w:szCs w:val="24"/>
        </w:rPr>
        <w:t xml:space="preserve"> </w:t>
      </w:r>
      <w:r w:rsidRPr="00191B29">
        <w:rPr>
          <w:rFonts w:ascii="Times New Roman" w:hAnsi="Times New Roman" w:cs="Times New Roman"/>
          <w:sz w:val="24"/>
          <w:szCs w:val="24"/>
        </w:rPr>
        <w:t>(DDP).</w:t>
      </w:r>
    </w:p>
    <w:p w14:paraId="088FEB3B" w14:textId="34DE2E4F" w:rsidR="003B4BC3" w:rsidRPr="003B4BC3" w:rsidRDefault="003B4BC3" w:rsidP="003B4BC3">
      <w:pPr>
        <w:pStyle w:val="HTMLPreformatted"/>
        <w:numPr>
          <w:ilvl w:val="0"/>
          <w:numId w:val="16"/>
        </w:numPr>
        <w:spacing w:line="276" w:lineRule="auto"/>
        <w:jc w:val="both"/>
        <w:rPr>
          <w:rFonts w:ascii="Times New Roman" w:hAnsi="Times New Roman" w:cs="Times New Roman"/>
          <w:sz w:val="24"/>
          <w:szCs w:val="24"/>
        </w:rPr>
      </w:pPr>
      <w:r w:rsidRPr="003B4BC3">
        <w:rPr>
          <w:rFonts w:ascii="Times New Roman" w:eastAsia="Times New Roman" w:hAnsi="Times New Roman"/>
          <w:b/>
          <w:color w:val="000000"/>
          <w:sz w:val="24"/>
          <w:lang w:eastAsia="ja-JP"/>
        </w:rPr>
        <w:t>NSI5R1</w:t>
      </w:r>
      <w:r w:rsidRPr="003B4BC3">
        <w:rPr>
          <w:rFonts w:ascii="Times New Roman" w:eastAsia="Times New Roman" w:hAnsi="Times New Roman"/>
          <w:color w:val="000000"/>
          <w:sz w:val="24"/>
          <w:lang w:eastAsia="ja-JP"/>
        </w:rPr>
        <w:t xml:space="preserve">. </w:t>
      </w:r>
      <w:r w:rsidRPr="003B4BC3">
        <w:rPr>
          <w:rFonts w:ascii="Times New Roman" w:hAnsi="Times New Roman" w:cs="Times New Roman"/>
          <w:sz w:val="24"/>
          <w:szCs w:val="24"/>
        </w:rPr>
        <w:t xml:space="preserve">Public Prosecutor Specialised in Crimes of Corruption for the </w:t>
      </w:r>
      <w:proofErr w:type="spellStart"/>
      <w:r w:rsidRPr="003B4BC3">
        <w:rPr>
          <w:rFonts w:ascii="Times New Roman" w:hAnsi="Times New Roman" w:cs="Times New Roman"/>
          <w:sz w:val="24"/>
          <w:szCs w:val="24"/>
        </w:rPr>
        <w:t>dencentralised</w:t>
      </w:r>
      <w:proofErr w:type="spellEnd"/>
      <w:r w:rsidRPr="003B4BC3">
        <w:rPr>
          <w:rFonts w:ascii="Times New Roman" w:hAnsi="Times New Roman" w:cs="Times New Roman"/>
          <w:sz w:val="24"/>
          <w:szCs w:val="24"/>
        </w:rPr>
        <w:t xml:space="preserve"> </w:t>
      </w:r>
      <w:r w:rsidR="00C766E7">
        <w:rPr>
          <w:rFonts w:ascii="Times New Roman" w:hAnsi="Times New Roman" w:cs="Times New Roman"/>
          <w:sz w:val="24"/>
          <w:szCs w:val="24"/>
        </w:rPr>
        <w:t>j</w:t>
      </w:r>
      <w:r w:rsidRPr="003B4BC3">
        <w:rPr>
          <w:rFonts w:ascii="Times New Roman" w:hAnsi="Times New Roman" w:cs="Times New Roman"/>
          <w:sz w:val="24"/>
          <w:szCs w:val="24"/>
        </w:rPr>
        <w:t xml:space="preserve">udicial </w:t>
      </w:r>
      <w:r w:rsidR="00C766E7">
        <w:rPr>
          <w:rFonts w:ascii="Times New Roman" w:hAnsi="Times New Roman" w:cs="Times New Roman"/>
          <w:sz w:val="24"/>
          <w:szCs w:val="24"/>
        </w:rPr>
        <w:t>d</w:t>
      </w:r>
      <w:r w:rsidRPr="003B4BC3">
        <w:rPr>
          <w:rFonts w:ascii="Times New Roman" w:hAnsi="Times New Roman" w:cs="Times New Roman"/>
          <w:sz w:val="24"/>
          <w:szCs w:val="24"/>
        </w:rPr>
        <w:t>istrict of Loreto</w:t>
      </w:r>
      <w:r>
        <w:rPr>
          <w:rFonts w:ascii="Times New Roman" w:hAnsi="Times New Roman" w:cs="Times New Roman"/>
          <w:sz w:val="24"/>
          <w:szCs w:val="24"/>
        </w:rPr>
        <w:t xml:space="preserve"> (PPEDC)</w:t>
      </w:r>
      <w:r w:rsidRPr="003B4BC3">
        <w:rPr>
          <w:rFonts w:ascii="Times New Roman" w:hAnsi="Times New Roman" w:cs="Times New Roman"/>
          <w:sz w:val="24"/>
          <w:szCs w:val="24"/>
        </w:rPr>
        <w:t xml:space="preserve">. </w:t>
      </w:r>
    </w:p>
    <w:p w14:paraId="775577E6" w14:textId="06A4AF0C" w:rsidR="00DD1280" w:rsidRPr="00DD1280" w:rsidRDefault="00DD1280" w:rsidP="00DD1280">
      <w:pPr>
        <w:pStyle w:val="HTMLPreformatted"/>
        <w:numPr>
          <w:ilvl w:val="0"/>
          <w:numId w:val="16"/>
        </w:numPr>
        <w:spacing w:line="276" w:lineRule="auto"/>
        <w:jc w:val="both"/>
        <w:rPr>
          <w:rFonts w:ascii="Times New Roman" w:hAnsi="Times New Roman" w:cs="Times New Roman"/>
          <w:sz w:val="24"/>
          <w:szCs w:val="24"/>
        </w:rPr>
      </w:pPr>
      <w:r w:rsidRPr="00DD1280">
        <w:rPr>
          <w:rFonts w:ascii="Times New Roman" w:eastAsia="Times New Roman" w:hAnsi="Times New Roman"/>
          <w:b/>
          <w:color w:val="000000"/>
          <w:sz w:val="24"/>
          <w:lang w:eastAsia="ja-JP"/>
        </w:rPr>
        <w:t>NSI7R1</w:t>
      </w:r>
      <w:r w:rsidRPr="00DD1280">
        <w:rPr>
          <w:rFonts w:ascii="Times New Roman" w:eastAsia="Times New Roman" w:hAnsi="Times New Roman"/>
          <w:color w:val="000000"/>
          <w:sz w:val="24"/>
          <w:lang w:eastAsia="ja-JP"/>
        </w:rPr>
        <w:t>. Judge (</w:t>
      </w:r>
      <w:r w:rsidR="00FD63CE">
        <w:rPr>
          <w:rFonts w:ascii="Times New Roman" w:eastAsia="Times New Roman" w:hAnsi="Times New Roman"/>
          <w:color w:val="000000"/>
          <w:sz w:val="24"/>
          <w:lang w:eastAsia="ja-JP"/>
        </w:rPr>
        <w:t>j</w:t>
      </w:r>
      <w:r w:rsidRPr="00DD1280">
        <w:rPr>
          <w:rFonts w:ascii="Times New Roman" w:eastAsia="Times New Roman" w:hAnsi="Times New Roman"/>
          <w:color w:val="000000"/>
          <w:sz w:val="24"/>
          <w:lang w:eastAsia="ja-JP"/>
        </w:rPr>
        <w:t xml:space="preserve">ustice), Superior Courts of Justice, </w:t>
      </w:r>
      <w:r w:rsidR="00C766E7">
        <w:rPr>
          <w:rFonts w:ascii="Times New Roman" w:eastAsia="Times New Roman" w:hAnsi="Times New Roman"/>
          <w:color w:val="000000"/>
          <w:sz w:val="24"/>
          <w:lang w:eastAsia="ja-JP"/>
        </w:rPr>
        <w:t>j</w:t>
      </w:r>
      <w:r w:rsidRPr="00DD1280">
        <w:rPr>
          <w:rFonts w:ascii="Times New Roman" w:eastAsia="Times New Roman" w:hAnsi="Times New Roman"/>
          <w:color w:val="000000"/>
          <w:sz w:val="24"/>
          <w:lang w:eastAsia="ja-JP"/>
        </w:rPr>
        <w:t xml:space="preserve">udicial </w:t>
      </w:r>
      <w:r w:rsidR="00C766E7">
        <w:rPr>
          <w:rFonts w:ascii="Times New Roman" w:eastAsia="Times New Roman" w:hAnsi="Times New Roman"/>
          <w:color w:val="000000"/>
          <w:sz w:val="24"/>
          <w:lang w:eastAsia="ja-JP"/>
        </w:rPr>
        <w:t>d</w:t>
      </w:r>
      <w:r w:rsidRPr="00DD1280">
        <w:rPr>
          <w:rFonts w:ascii="Times New Roman" w:eastAsia="Times New Roman" w:hAnsi="Times New Roman"/>
          <w:color w:val="000000"/>
          <w:sz w:val="24"/>
          <w:lang w:eastAsia="ja-JP"/>
        </w:rPr>
        <w:t xml:space="preserve">istrict of Loreto.  </w:t>
      </w:r>
    </w:p>
    <w:p w14:paraId="53499D0A" w14:textId="77777777" w:rsidR="003A236D" w:rsidRPr="00191B29" w:rsidRDefault="003A236D" w:rsidP="00191B29">
      <w:pPr>
        <w:pStyle w:val="PhD"/>
        <w:spacing w:line="276" w:lineRule="auto"/>
        <w:rPr>
          <w:u w:val="single"/>
        </w:rPr>
      </w:pPr>
    </w:p>
    <w:p w14:paraId="03DF2BE9" w14:textId="13FBCB16" w:rsidR="003A236D" w:rsidRPr="00191B29" w:rsidRDefault="003A236D" w:rsidP="00191B29">
      <w:pPr>
        <w:pStyle w:val="PhD"/>
        <w:spacing w:line="276" w:lineRule="auto"/>
      </w:pPr>
      <w:r w:rsidRPr="00191B29">
        <w:t xml:space="preserve">Regional government: </w:t>
      </w:r>
    </w:p>
    <w:p w14:paraId="6A1AD076" w14:textId="3DD633F0" w:rsidR="00911982" w:rsidRPr="00191B29" w:rsidRDefault="00911982" w:rsidP="00191B29">
      <w:pPr>
        <w:pStyle w:val="PhD"/>
        <w:spacing w:line="276" w:lineRule="auto"/>
        <w:rPr>
          <w:b/>
        </w:rPr>
      </w:pPr>
      <w:r w:rsidRPr="00191B29">
        <w:t xml:space="preserve">Coded as: </w:t>
      </w:r>
      <w:r w:rsidRPr="00191B29">
        <w:rPr>
          <w:b/>
        </w:rPr>
        <w:t xml:space="preserve">Regional </w:t>
      </w:r>
      <w:r w:rsidR="00125073">
        <w:rPr>
          <w:b/>
        </w:rPr>
        <w:t>G</w:t>
      </w:r>
      <w:r w:rsidRPr="00191B29">
        <w:rPr>
          <w:b/>
        </w:rPr>
        <w:t>overnment</w:t>
      </w:r>
      <w:r w:rsidR="000441A1">
        <w:rPr>
          <w:b/>
        </w:rPr>
        <w:t xml:space="preserve"> of Loreto</w:t>
      </w:r>
      <w:r w:rsidRPr="00191B29">
        <w:rPr>
          <w:b/>
        </w:rPr>
        <w:t xml:space="preserve"> </w:t>
      </w:r>
      <w:r w:rsidR="00125073">
        <w:rPr>
          <w:b/>
        </w:rPr>
        <w:t xml:space="preserve">(GOREL) </w:t>
      </w:r>
      <w:r w:rsidRPr="00191B29">
        <w:rPr>
          <w:b/>
        </w:rPr>
        <w:t xml:space="preserve">representative </w:t>
      </w:r>
      <w:r w:rsidRPr="00191B29">
        <w:rPr>
          <w:b/>
          <w:i/>
        </w:rPr>
        <w:t>n</w:t>
      </w:r>
      <w:r w:rsidRPr="00191B29">
        <w:rPr>
          <w:b/>
        </w:rPr>
        <w:t xml:space="preserve"> (</w:t>
      </w:r>
      <w:proofErr w:type="spellStart"/>
      <w:r w:rsidRPr="00191B29">
        <w:rPr>
          <w:b/>
        </w:rPr>
        <w:t>RGR</w:t>
      </w:r>
      <w:r w:rsidRPr="00191B29">
        <w:rPr>
          <w:b/>
          <w:i/>
        </w:rPr>
        <w:t>n</w:t>
      </w:r>
      <w:proofErr w:type="spellEnd"/>
      <w:r w:rsidRPr="00191B29">
        <w:rPr>
          <w:b/>
        </w:rPr>
        <w:t>)</w:t>
      </w:r>
    </w:p>
    <w:p w14:paraId="789A8F55" w14:textId="148617B2" w:rsidR="00F209B3" w:rsidRPr="00F209B3" w:rsidRDefault="00F209B3" w:rsidP="00F209B3">
      <w:pPr>
        <w:pStyle w:val="ListParagraph"/>
        <w:numPr>
          <w:ilvl w:val="0"/>
          <w:numId w:val="17"/>
        </w:numPr>
        <w:spacing w:after="0" w:line="276" w:lineRule="auto"/>
        <w:jc w:val="both"/>
        <w:rPr>
          <w:rFonts w:ascii="Times New Roman" w:eastAsia="Times New Roman" w:hAnsi="Times New Roman"/>
          <w:color w:val="000000"/>
          <w:sz w:val="24"/>
          <w:lang w:eastAsia="ja-JP"/>
        </w:rPr>
      </w:pPr>
      <w:r w:rsidRPr="006A168D">
        <w:rPr>
          <w:rFonts w:ascii="Times New Roman" w:hAnsi="Times New Roman"/>
          <w:b/>
          <w:sz w:val="24"/>
        </w:rPr>
        <w:t>RGR1</w:t>
      </w:r>
      <w:r w:rsidRPr="006A168D">
        <w:rPr>
          <w:rFonts w:ascii="Times New Roman" w:hAnsi="Times New Roman"/>
          <w:sz w:val="24"/>
        </w:rPr>
        <w:t>.</w:t>
      </w:r>
      <w:r w:rsidRPr="006A168D">
        <w:rPr>
          <w:sz w:val="24"/>
        </w:rPr>
        <w:t xml:space="preserve"> </w:t>
      </w:r>
      <w:r w:rsidRPr="006A168D">
        <w:rPr>
          <w:rFonts w:ascii="Times New Roman" w:eastAsia="Times New Roman" w:hAnsi="Times New Roman"/>
          <w:color w:val="000000"/>
          <w:sz w:val="24"/>
          <w:lang w:eastAsia="ja-JP"/>
        </w:rPr>
        <w:t xml:space="preserve">Manager of </w:t>
      </w:r>
      <w:r w:rsidR="00C766E7">
        <w:rPr>
          <w:rFonts w:ascii="Times New Roman" w:eastAsia="Times New Roman" w:hAnsi="Times New Roman"/>
          <w:color w:val="000000"/>
          <w:sz w:val="24"/>
          <w:lang w:eastAsia="ja-JP"/>
        </w:rPr>
        <w:t>h</w:t>
      </w:r>
      <w:r w:rsidRPr="006A168D">
        <w:rPr>
          <w:rFonts w:ascii="Times New Roman" w:eastAsia="Times New Roman" w:hAnsi="Times New Roman"/>
          <w:color w:val="000000"/>
          <w:sz w:val="24"/>
          <w:lang w:eastAsia="ja-JP"/>
        </w:rPr>
        <w:t xml:space="preserve">ealth and </w:t>
      </w:r>
      <w:r w:rsidR="00C766E7">
        <w:rPr>
          <w:rFonts w:ascii="Times New Roman" w:eastAsia="Times New Roman" w:hAnsi="Times New Roman"/>
          <w:color w:val="000000"/>
          <w:sz w:val="24"/>
          <w:lang w:eastAsia="ja-JP"/>
        </w:rPr>
        <w:t>e</w:t>
      </w:r>
      <w:r w:rsidRPr="006A168D">
        <w:rPr>
          <w:rFonts w:ascii="Times New Roman" w:eastAsia="Times New Roman" w:hAnsi="Times New Roman"/>
          <w:color w:val="000000"/>
          <w:sz w:val="24"/>
          <w:lang w:eastAsia="ja-JP"/>
        </w:rPr>
        <w:t>nvironment.</w:t>
      </w:r>
    </w:p>
    <w:p w14:paraId="6B852AA2" w14:textId="0EAAB0F9" w:rsidR="00E87AC0" w:rsidRPr="00E87AC0" w:rsidRDefault="00E87AC0" w:rsidP="00E87AC0">
      <w:pPr>
        <w:pStyle w:val="PhD"/>
        <w:numPr>
          <w:ilvl w:val="0"/>
          <w:numId w:val="17"/>
        </w:numPr>
        <w:spacing w:line="276" w:lineRule="auto"/>
      </w:pPr>
      <w:r w:rsidRPr="006A168D">
        <w:rPr>
          <w:b/>
        </w:rPr>
        <w:t>RGR2</w:t>
      </w:r>
      <w:r w:rsidRPr="006A168D">
        <w:t xml:space="preserve">. Loreto </w:t>
      </w:r>
      <w:r w:rsidR="00C766E7">
        <w:t>r</w:t>
      </w:r>
      <w:r w:rsidRPr="006A168D">
        <w:t xml:space="preserve">egional </w:t>
      </w:r>
      <w:r w:rsidR="00C766E7">
        <w:t>c</w:t>
      </w:r>
      <w:r w:rsidRPr="006A168D">
        <w:t xml:space="preserve">ouncillor. </w:t>
      </w:r>
    </w:p>
    <w:p w14:paraId="75937E6B" w14:textId="709287A7" w:rsidR="0063445E" w:rsidRDefault="00191B29" w:rsidP="0063445E">
      <w:pPr>
        <w:pStyle w:val="PhD"/>
        <w:numPr>
          <w:ilvl w:val="0"/>
          <w:numId w:val="17"/>
        </w:numPr>
        <w:spacing w:line="276" w:lineRule="auto"/>
      </w:pPr>
      <w:r w:rsidRPr="00191B29">
        <w:rPr>
          <w:b/>
        </w:rPr>
        <w:t>RGR3</w:t>
      </w:r>
      <w:r w:rsidRPr="00191B29">
        <w:t xml:space="preserve">. Loreto </w:t>
      </w:r>
      <w:r w:rsidR="00C766E7">
        <w:t>m</w:t>
      </w:r>
      <w:r w:rsidRPr="00191B29">
        <w:t xml:space="preserve">unicipal </w:t>
      </w:r>
      <w:r w:rsidR="00C766E7">
        <w:t>c</w:t>
      </w:r>
      <w:r w:rsidRPr="00191B29">
        <w:t xml:space="preserve">ouncillor. </w:t>
      </w:r>
    </w:p>
    <w:p w14:paraId="163A6BE8" w14:textId="643645B6" w:rsidR="0063445E" w:rsidRPr="0063445E" w:rsidRDefault="0063445E" w:rsidP="0063445E">
      <w:pPr>
        <w:pStyle w:val="PhD"/>
        <w:numPr>
          <w:ilvl w:val="0"/>
          <w:numId w:val="17"/>
        </w:numPr>
        <w:spacing w:line="276" w:lineRule="auto"/>
      </w:pPr>
      <w:r w:rsidRPr="0063445E">
        <w:rPr>
          <w:b/>
        </w:rPr>
        <w:t xml:space="preserve">RGR4. </w:t>
      </w:r>
      <w:r w:rsidR="00125073">
        <w:rPr>
          <w:rFonts w:eastAsia="Times New Roman" w:cs="Calibri"/>
          <w:color w:val="000000"/>
          <w:lang w:eastAsia="ja-JP"/>
        </w:rPr>
        <w:t>R</w:t>
      </w:r>
      <w:r w:rsidRPr="0063445E">
        <w:rPr>
          <w:rFonts w:eastAsia="Times New Roman" w:cs="Calibri"/>
          <w:color w:val="000000"/>
          <w:lang w:eastAsia="ja-JP"/>
        </w:rPr>
        <w:t xml:space="preserve">egional </w:t>
      </w:r>
      <w:r w:rsidR="00C766E7">
        <w:rPr>
          <w:rFonts w:eastAsia="Times New Roman" w:cs="Calibri"/>
          <w:color w:val="000000"/>
          <w:lang w:eastAsia="ja-JP"/>
        </w:rPr>
        <w:t>d</w:t>
      </w:r>
      <w:r w:rsidRPr="0063445E">
        <w:rPr>
          <w:rFonts w:eastAsia="Times New Roman" w:cs="Calibri"/>
          <w:color w:val="000000"/>
          <w:lang w:eastAsia="ja-JP"/>
        </w:rPr>
        <w:t xml:space="preserve">evelopment and </w:t>
      </w:r>
      <w:r w:rsidR="00C766E7">
        <w:rPr>
          <w:rFonts w:eastAsia="Times New Roman" w:cs="Calibri"/>
          <w:color w:val="000000"/>
          <w:lang w:eastAsia="ja-JP"/>
        </w:rPr>
        <w:t>i</w:t>
      </w:r>
      <w:r w:rsidRPr="0063445E">
        <w:rPr>
          <w:rFonts w:eastAsia="Times New Roman" w:cs="Calibri"/>
          <w:color w:val="000000"/>
          <w:lang w:eastAsia="ja-JP"/>
        </w:rPr>
        <w:t xml:space="preserve">ntercultural </w:t>
      </w:r>
      <w:r w:rsidR="00C766E7">
        <w:rPr>
          <w:rFonts w:eastAsia="Times New Roman" w:cs="Calibri"/>
          <w:color w:val="000000"/>
          <w:lang w:eastAsia="ja-JP"/>
        </w:rPr>
        <w:t>a</w:t>
      </w:r>
      <w:r w:rsidRPr="0063445E">
        <w:rPr>
          <w:rFonts w:eastAsia="Times New Roman" w:cs="Calibri"/>
          <w:color w:val="000000"/>
          <w:lang w:eastAsia="ja-JP"/>
        </w:rPr>
        <w:t xml:space="preserve">dvisor. </w:t>
      </w:r>
    </w:p>
    <w:p w14:paraId="005D4C07" w14:textId="77777777" w:rsidR="0063445E" w:rsidRPr="00191B29" w:rsidRDefault="0063445E" w:rsidP="0063445E">
      <w:pPr>
        <w:pStyle w:val="PhD"/>
        <w:spacing w:line="276" w:lineRule="auto"/>
      </w:pPr>
    </w:p>
    <w:p w14:paraId="70398F61" w14:textId="4BD437AD" w:rsidR="003A236D" w:rsidRPr="00191B29" w:rsidRDefault="00054114" w:rsidP="00191B29">
      <w:pPr>
        <w:pStyle w:val="PhD"/>
        <w:spacing w:line="276" w:lineRule="auto"/>
        <w:rPr>
          <w:u w:val="single"/>
        </w:rPr>
      </w:pPr>
      <w:r w:rsidRPr="00191B29">
        <w:rPr>
          <w:u w:val="single"/>
        </w:rPr>
        <w:t>CBO</w:t>
      </w:r>
      <w:r w:rsidR="003A236D" w:rsidRPr="00191B29">
        <w:rPr>
          <w:u w:val="single"/>
        </w:rPr>
        <w:t xml:space="preserve">: </w:t>
      </w:r>
    </w:p>
    <w:p w14:paraId="0D402F29" w14:textId="16E21B48" w:rsidR="00911982" w:rsidRPr="00191B29" w:rsidRDefault="00911982" w:rsidP="00191B29">
      <w:pPr>
        <w:pStyle w:val="PhD"/>
        <w:spacing w:line="276" w:lineRule="auto"/>
        <w:rPr>
          <w:u w:val="single"/>
        </w:rPr>
      </w:pPr>
      <w:r w:rsidRPr="00191B29">
        <w:t xml:space="preserve">Coded as: </w:t>
      </w:r>
      <w:r w:rsidRPr="00191B29">
        <w:rPr>
          <w:b/>
        </w:rPr>
        <w:t xml:space="preserve">CBO </w:t>
      </w:r>
      <w:r w:rsidRPr="00191B29">
        <w:rPr>
          <w:b/>
          <w:i/>
        </w:rPr>
        <w:t xml:space="preserve">n </w:t>
      </w:r>
      <w:r w:rsidRPr="00191B29">
        <w:rPr>
          <w:b/>
        </w:rPr>
        <w:t xml:space="preserve">representative </w:t>
      </w:r>
      <w:r w:rsidRPr="00191B29">
        <w:rPr>
          <w:b/>
          <w:i/>
        </w:rPr>
        <w:t xml:space="preserve">n </w:t>
      </w:r>
      <w:r w:rsidRPr="00191B29">
        <w:rPr>
          <w:b/>
        </w:rPr>
        <w:t>(</w:t>
      </w:r>
      <w:proofErr w:type="spellStart"/>
      <w:r w:rsidRPr="00191B29">
        <w:rPr>
          <w:b/>
        </w:rPr>
        <w:t>CBO</w:t>
      </w:r>
      <w:r w:rsidRPr="00191B29">
        <w:rPr>
          <w:b/>
          <w:i/>
        </w:rPr>
        <w:t>n</w:t>
      </w:r>
      <w:r w:rsidRPr="00191B29">
        <w:rPr>
          <w:b/>
        </w:rPr>
        <w:t>R</w:t>
      </w:r>
      <w:r w:rsidRPr="00191B29">
        <w:rPr>
          <w:b/>
          <w:i/>
        </w:rPr>
        <w:t>n</w:t>
      </w:r>
      <w:proofErr w:type="spellEnd"/>
      <w:r w:rsidRPr="00191B29">
        <w:rPr>
          <w:b/>
        </w:rPr>
        <w:t>)</w:t>
      </w:r>
    </w:p>
    <w:p w14:paraId="0993FE24" w14:textId="36B561A2" w:rsidR="003A236D" w:rsidRDefault="0000249D" w:rsidP="00191B29">
      <w:pPr>
        <w:pStyle w:val="PhD"/>
        <w:numPr>
          <w:ilvl w:val="0"/>
          <w:numId w:val="14"/>
        </w:numPr>
        <w:spacing w:line="276" w:lineRule="auto"/>
      </w:pPr>
      <w:r w:rsidRPr="0063445E">
        <w:rPr>
          <w:b/>
        </w:rPr>
        <w:t>CBO1R1</w:t>
      </w:r>
      <w:r w:rsidRPr="00191B29">
        <w:t xml:space="preserve">. Red Ambiental </w:t>
      </w:r>
      <w:proofErr w:type="spellStart"/>
      <w:r w:rsidRPr="00191B29">
        <w:t>Loretana</w:t>
      </w:r>
      <w:proofErr w:type="spellEnd"/>
      <w:r w:rsidRPr="00191B29">
        <w:t>. Indigenous environmental watch-dog organisation</w:t>
      </w:r>
      <w:r w:rsidR="0063445E">
        <w:t>.</w:t>
      </w:r>
    </w:p>
    <w:p w14:paraId="32E0A9B6" w14:textId="77777777" w:rsidR="0063445E" w:rsidRPr="00DD1280" w:rsidRDefault="0063445E" w:rsidP="0063445E">
      <w:pPr>
        <w:pStyle w:val="ListParagraph"/>
        <w:numPr>
          <w:ilvl w:val="0"/>
          <w:numId w:val="14"/>
        </w:numPr>
        <w:spacing w:after="0" w:line="276" w:lineRule="auto"/>
        <w:jc w:val="both"/>
        <w:rPr>
          <w:rFonts w:ascii="Times New Roman" w:hAnsi="Times New Roman" w:cs="Times New Roman"/>
          <w:b/>
          <w:sz w:val="24"/>
          <w:szCs w:val="24"/>
        </w:rPr>
      </w:pPr>
      <w:r w:rsidRPr="00191B29">
        <w:rPr>
          <w:rFonts w:ascii="Times New Roman" w:hAnsi="Times New Roman" w:cs="Times New Roman"/>
          <w:b/>
          <w:sz w:val="24"/>
          <w:szCs w:val="24"/>
        </w:rPr>
        <w:t>CBO4R1-3</w:t>
      </w:r>
      <w:r w:rsidRPr="00191B29">
        <w:rPr>
          <w:rFonts w:ascii="Times New Roman" w:hAnsi="Times New Roman" w:cs="Times New Roman"/>
          <w:sz w:val="24"/>
          <w:szCs w:val="24"/>
        </w:rPr>
        <w:t xml:space="preserve">. Catholic Church (The Apostolic Vicariate of Iquitos) and </w:t>
      </w:r>
      <w:r w:rsidRPr="00191B29">
        <w:rPr>
          <w:rFonts w:ascii="Times New Roman" w:hAnsi="Times New Roman" w:cs="Times New Roman"/>
          <w:sz w:val="24"/>
          <w:szCs w:val="24"/>
          <w:shd w:val="clear" w:color="auto" w:fill="FFFFFF"/>
        </w:rPr>
        <w:t>Commission for Justice and Peace - Human Rights of the Vicariate of Iquitos</w:t>
      </w:r>
      <w:r>
        <w:rPr>
          <w:rFonts w:ascii="Times New Roman" w:hAnsi="Times New Roman" w:cs="Times New Roman"/>
          <w:sz w:val="24"/>
          <w:szCs w:val="24"/>
          <w:shd w:val="clear" w:color="auto" w:fill="FFFFFF"/>
        </w:rPr>
        <w:t>.</w:t>
      </w:r>
    </w:p>
    <w:p w14:paraId="676F4616" w14:textId="77777777" w:rsidR="0063445E" w:rsidRPr="00191B29" w:rsidRDefault="0063445E" w:rsidP="0063445E">
      <w:pPr>
        <w:pStyle w:val="PhD"/>
        <w:spacing w:line="276" w:lineRule="auto"/>
        <w:ind w:left="720"/>
      </w:pPr>
    </w:p>
    <w:p w14:paraId="0D895FAE" w14:textId="09AC57D6" w:rsidR="003A236D" w:rsidRPr="00191B29" w:rsidRDefault="00054114" w:rsidP="00191B29">
      <w:pPr>
        <w:pStyle w:val="PhD"/>
        <w:spacing w:line="276" w:lineRule="auto"/>
        <w:rPr>
          <w:u w:val="single"/>
        </w:rPr>
      </w:pPr>
      <w:r w:rsidRPr="00191B29">
        <w:rPr>
          <w:u w:val="single"/>
        </w:rPr>
        <w:t>NGO</w:t>
      </w:r>
      <w:r w:rsidR="00911982" w:rsidRPr="00191B29">
        <w:rPr>
          <w:u w:val="single"/>
        </w:rPr>
        <w:t>:</w:t>
      </w:r>
    </w:p>
    <w:p w14:paraId="33B267DD" w14:textId="6FC1A1B0" w:rsidR="00911982" w:rsidRPr="00191B29" w:rsidRDefault="00911982" w:rsidP="00191B29">
      <w:pPr>
        <w:pStyle w:val="PhD"/>
        <w:spacing w:line="276" w:lineRule="auto"/>
        <w:rPr>
          <w:u w:val="single"/>
        </w:rPr>
      </w:pPr>
      <w:r w:rsidRPr="00191B29">
        <w:t xml:space="preserve">Coded as: </w:t>
      </w:r>
      <w:r w:rsidRPr="00191B29">
        <w:rPr>
          <w:b/>
        </w:rPr>
        <w:t xml:space="preserve">NGO </w:t>
      </w:r>
      <w:r w:rsidRPr="00191B29">
        <w:rPr>
          <w:b/>
          <w:i/>
        </w:rPr>
        <w:t>n</w:t>
      </w:r>
      <w:r w:rsidRPr="00191B29">
        <w:rPr>
          <w:b/>
        </w:rPr>
        <w:t xml:space="preserve"> representative </w:t>
      </w:r>
      <w:r w:rsidRPr="00191B29">
        <w:rPr>
          <w:b/>
          <w:i/>
        </w:rPr>
        <w:t>n</w:t>
      </w:r>
      <w:r w:rsidRPr="00191B29">
        <w:rPr>
          <w:b/>
        </w:rPr>
        <w:t xml:space="preserve"> (</w:t>
      </w:r>
      <w:proofErr w:type="spellStart"/>
      <w:r w:rsidRPr="00191B29">
        <w:rPr>
          <w:b/>
        </w:rPr>
        <w:t>NGO</w:t>
      </w:r>
      <w:r w:rsidRPr="00191B29">
        <w:rPr>
          <w:b/>
          <w:i/>
        </w:rPr>
        <w:t>n</w:t>
      </w:r>
      <w:r w:rsidRPr="00191B29">
        <w:rPr>
          <w:b/>
        </w:rPr>
        <w:t>R</w:t>
      </w:r>
      <w:r w:rsidRPr="00191B29">
        <w:rPr>
          <w:b/>
          <w:i/>
        </w:rPr>
        <w:t>n</w:t>
      </w:r>
      <w:proofErr w:type="spellEnd"/>
      <w:r w:rsidRPr="00191B29">
        <w:rPr>
          <w:b/>
        </w:rPr>
        <w:t>)</w:t>
      </w:r>
    </w:p>
    <w:p w14:paraId="4F567DCF" w14:textId="004769B2" w:rsidR="00044D0B" w:rsidRPr="00191B29" w:rsidRDefault="00044D0B" w:rsidP="00191B29">
      <w:pPr>
        <w:pStyle w:val="PhD"/>
        <w:numPr>
          <w:ilvl w:val="0"/>
          <w:numId w:val="13"/>
        </w:numPr>
        <w:spacing w:line="276" w:lineRule="auto"/>
      </w:pPr>
      <w:r w:rsidRPr="00191B29">
        <w:rPr>
          <w:b/>
        </w:rPr>
        <w:t>NGO1R1</w:t>
      </w:r>
      <w:r w:rsidRPr="00191B29">
        <w:t xml:space="preserve">. E-Tech International. </w:t>
      </w:r>
    </w:p>
    <w:p w14:paraId="6AD2D5F4" w14:textId="77777777" w:rsidR="00963F47" w:rsidRPr="00963F47" w:rsidRDefault="00044D0B" w:rsidP="00963F47">
      <w:pPr>
        <w:pStyle w:val="PhD"/>
        <w:numPr>
          <w:ilvl w:val="0"/>
          <w:numId w:val="13"/>
        </w:numPr>
        <w:spacing w:line="276" w:lineRule="auto"/>
        <w:rPr>
          <w:b/>
        </w:rPr>
      </w:pPr>
      <w:r w:rsidRPr="00191B29">
        <w:rPr>
          <w:b/>
          <w:lang w:val="en-US"/>
        </w:rPr>
        <w:t>NGO2R1</w:t>
      </w:r>
      <w:r w:rsidRPr="00191B29">
        <w:rPr>
          <w:lang w:val="en-US"/>
        </w:rPr>
        <w:t>. The Peru Mission</w:t>
      </w:r>
      <w:r w:rsidR="00191B29" w:rsidRPr="00191B29">
        <w:rPr>
          <w:lang w:val="en-US"/>
        </w:rPr>
        <w:t>.</w:t>
      </w:r>
    </w:p>
    <w:p w14:paraId="400B70A9" w14:textId="52B6B447" w:rsidR="00963F47" w:rsidRPr="00963F47" w:rsidRDefault="00963F47" w:rsidP="00963F47">
      <w:pPr>
        <w:pStyle w:val="PhD"/>
        <w:numPr>
          <w:ilvl w:val="0"/>
          <w:numId w:val="13"/>
        </w:numPr>
        <w:spacing w:line="276" w:lineRule="auto"/>
        <w:rPr>
          <w:b/>
        </w:rPr>
      </w:pPr>
      <w:r w:rsidRPr="00963F47">
        <w:rPr>
          <w:b/>
        </w:rPr>
        <w:t>NGO3R1</w:t>
      </w:r>
      <w:r w:rsidRPr="00963F47">
        <w:t xml:space="preserve">. </w:t>
      </w:r>
      <w:proofErr w:type="spellStart"/>
      <w:r w:rsidRPr="00963F47">
        <w:t>Earthwatch</w:t>
      </w:r>
      <w:proofErr w:type="spellEnd"/>
      <w:r w:rsidRPr="00963F47">
        <w:t xml:space="preserve"> Institute. </w:t>
      </w:r>
    </w:p>
    <w:p w14:paraId="75FA7445" w14:textId="0E1D6722" w:rsidR="0063445E" w:rsidRPr="0063445E" w:rsidRDefault="0063445E" w:rsidP="0063445E">
      <w:pPr>
        <w:pStyle w:val="PhD"/>
        <w:numPr>
          <w:ilvl w:val="0"/>
          <w:numId w:val="13"/>
        </w:numPr>
        <w:spacing w:line="276" w:lineRule="auto"/>
        <w:rPr>
          <w:b/>
        </w:rPr>
      </w:pPr>
      <w:r w:rsidRPr="0063445E">
        <w:rPr>
          <w:b/>
        </w:rPr>
        <w:t>NGO4R1-2a, b</w:t>
      </w:r>
      <w:r w:rsidRPr="0063445E">
        <w:t>.</w:t>
      </w:r>
      <w:r w:rsidRPr="0063445E">
        <w:rPr>
          <w:b/>
        </w:rPr>
        <w:t xml:space="preserve"> </w:t>
      </w:r>
      <w:proofErr w:type="spellStart"/>
      <w:r w:rsidRPr="0063445E">
        <w:t>ProNaturaleza</w:t>
      </w:r>
      <w:proofErr w:type="spellEnd"/>
      <w:r w:rsidRPr="0063445E">
        <w:t xml:space="preserve"> (Peruvian Foundation for the Conservation of Nature).</w:t>
      </w:r>
    </w:p>
    <w:p w14:paraId="4A621CE7" w14:textId="77777777" w:rsidR="00624EC0" w:rsidRPr="00624EC0" w:rsidRDefault="00DD1280" w:rsidP="00624EC0">
      <w:pPr>
        <w:pStyle w:val="ListParagraph"/>
        <w:numPr>
          <w:ilvl w:val="0"/>
          <w:numId w:val="13"/>
        </w:numPr>
        <w:spacing w:after="0" w:line="276" w:lineRule="auto"/>
        <w:jc w:val="both"/>
        <w:rPr>
          <w:rFonts w:ascii="Times New Roman" w:hAnsi="Times New Roman" w:cs="Times New Roman"/>
          <w:b/>
          <w:sz w:val="24"/>
          <w:szCs w:val="24"/>
        </w:rPr>
      </w:pPr>
      <w:r w:rsidRPr="00DD1280">
        <w:rPr>
          <w:rFonts w:ascii="Times New Roman" w:hAnsi="Times New Roman"/>
          <w:b/>
          <w:sz w:val="24"/>
          <w:szCs w:val="24"/>
        </w:rPr>
        <w:t>NGO5R1</w:t>
      </w:r>
      <w:r w:rsidRPr="00DD1280">
        <w:rPr>
          <w:rFonts w:ascii="Times New Roman" w:hAnsi="Times New Roman"/>
          <w:sz w:val="24"/>
          <w:szCs w:val="24"/>
        </w:rPr>
        <w:t>.</w:t>
      </w:r>
      <w:r w:rsidRPr="00DD1280">
        <w:rPr>
          <w:rFonts w:ascii="Times New Roman" w:hAnsi="Times New Roman"/>
          <w:b/>
          <w:sz w:val="24"/>
          <w:szCs w:val="24"/>
        </w:rPr>
        <w:t xml:space="preserve"> </w:t>
      </w:r>
      <w:r w:rsidRPr="00DD1280">
        <w:rPr>
          <w:rFonts w:ascii="Times New Roman" w:eastAsia="Times New Roman" w:hAnsi="Times New Roman"/>
          <w:color w:val="000000"/>
          <w:sz w:val="24"/>
          <w:szCs w:val="24"/>
        </w:rPr>
        <w:t xml:space="preserve">Peruvian Society of Environmental Law (SPDA). </w:t>
      </w:r>
    </w:p>
    <w:p w14:paraId="09E31C12" w14:textId="2D53779B" w:rsidR="00624EC0" w:rsidRPr="00624EC0" w:rsidRDefault="00624EC0" w:rsidP="00624EC0">
      <w:pPr>
        <w:pStyle w:val="ListParagraph"/>
        <w:numPr>
          <w:ilvl w:val="0"/>
          <w:numId w:val="13"/>
        </w:numPr>
        <w:spacing w:after="0" w:line="276" w:lineRule="auto"/>
        <w:jc w:val="both"/>
        <w:rPr>
          <w:rFonts w:ascii="Times New Roman" w:hAnsi="Times New Roman" w:cs="Times New Roman"/>
          <w:b/>
          <w:sz w:val="24"/>
          <w:szCs w:val="24"/>
        </w:rPr>
      </w:pPr>
      <w:r w:rsidRPr="00624EC0">
        <w:rPr>
          <w:rFonts w:ascii="Times New Roman" w:hAnsi="Times New Roman"/>
          <w:b/>
          <w:sz w:val="24"/>
          <w:szCs w:val="24"/>
        </w:rPr>
        <w:t>NGO6R1</w:t>
      </w:r>
      <w:r w:rsidRPr="00624EC0">
        <w:rPr>
          <w:rFonts w:ascii="Times New Roman" w:hAnsi="Times New Roman"/>
          <w:sz w:val="24"/>
          <w:szCs w:val="24"/>
        </w:rPr>
        <w:t xml:space="preserve">. Nature and Culture International (NCI). </w:t>
      </w:r>
    </w:p>
    <w:p w14:paraId="6EC176C5" w14:textId="793B20B3" w:rsidR="005F18FE" w:rsidRPr="00DD1280" w:rsidRDefault="005F18FE" w:rsidP="00DD1280">
      <w:pPr>
        <w:pStyle w:val="ListParagraph"/>
        <w:numPr>
          <w:ilvl w:val="0"/>
          <w:numId w:val="13"/>
        </w:numPr>
        <w:spacing w:after="0" w:line="276" w:lineRule="auto"/>
        <w:jc w:val="both"/>
        <w:rPr>
          <w:rFonts w:ascii="Times New Roman" w:hAnsi="Times New Roman" w:cs="Times New Roman"/>
          <w:b/>
          <w:sz w:val="24"/>
          <w:szCs w:val="24"/>
        </w:rPr>
      </w:pPr>
      <w:r w:rsidRPr="00DD1280">
        <w:rPr>
          <w:rFonts w:ascii="Times New Roman" w:hAnsi="Times New Roman"/>
          <w:b/>
          <w:sz w:val="24"/>
          <w:szCs w:val="24"/>
        </w:rPr>
        <w:lastRenderedPageBreak/>
        <w:t>NGO7R1</w:t>
      </w:r>
      <w:r w:rsidRPr="00DD1280">
        <w:rPr>
          <w:rFonts w:ascii="Times New Roman" w:hAnsi="Times New Roman"/>
          <w:sz w:val="24"/>
          <w:szCs w:val="24"/>
        </w:rPr>
        <w:t xml:space="preserve">. </w:t>
      </w:r>
      <w:proofErr w:type="spellStart"/>
      <w:r w:rsidRPr="00DD1280">
        <w:rPr>
          <w:rFonts w:ascii="Times New Roman" w:hAnsi="Times New Roman"/>
          <w:sz w:val="24"/>
          <w:szCs w:val="24"/>
        </w:rPr>
        <w:t>Alianza</w:t>
      </w:r>
      <w:proofErr w:type="spellEnd"/>
      <w:r w:rsidRPr="00DD1280">
        <w:rPr>
          <w:rFonts w:ascii="Times New Roman" w:hAnsi="Times New Roman"/>
          <w:sz w:val="24"/>
          <w:szCs w:val="24"/>
        </w:rPr>
        <w:t xml:space="preserve"> </w:t>
      </w:r>
      <w:proofErr w:type="spellStart"/>
      <w:r w:rsidRPr="00DD1280">
        <w:rPr>
          <w:rFonts w:ascii="Times New Roman" w:hAnsi="Times New Roman"/>
          <w:sz w:val="24"/>
          <w:szCs w:val="24"/>
        </w:rPr>
        <w:t>Arkana</w:t>
      </w:r>
      <w:proofErr w:type="spellEnd"/>
      <w:r w:rsidRPr="00DD1280">
        <w:rPr>
          <w:rFonts w:ascii="Times New Roman" w:hAnsi="Times New Roman"/>
          <w:sz w:val="24"/>
          <w:szCs w:val="24"/>
        </w:rPr>
        <w:t xml:space="preserve">. </w:t>
      </w:r>
    </w:p>
    <w:p w14:paraId="2990D4BA" w14:textId="43B73F21" w:rsidR="003A236D" w:rsidRPr="008079EA" w:rsidRDefault="003A236D" w:rsidP="00191B29">
      <w:pPr>
        <w:pStyle w:val="PhD"/>
        <w:spacing w:line="276" w:lineRule="auto"/>
        <w:rPr>
          <w:u w:val="single"/>
        </w:rPr>
      </w:pPr>
    </w:p>
    <w:p w14:paraId="343DB76B" w14:textId="40F2F671" w:rsidR="003A236D" w:rsidRPr="008079EA" w:rsidRDefault="003A236D" w:rsidP="008079EA">
      <w:pPr>
        <w:pStyle w:val="PhD"/>
        <w:spacing w:line="276" w:lineRule="auto"/>
        <w:rPr>
          <w:u w:val="single"/>
        </w:rPr>
      </w:pPr>
      <w:r w:rsidRPr="008079EA">
        <w:rPr>
          <w:u w:val="single"/>
        </w:rPr>
        <w:t>Other citizen voices</w:t>
      </w:r>
      <w:r w:rsidR="00911982">
        <w:rPr>
          <w:u w:val="single"/>
        </w:rPr>
        <w:t>:</w:t>
      </w:r>
    </w:p>
    <w:p w14:paraId="0C577D79" w14:textId="77777777" w:rsidR="0067715E" w:rsidRDefault="0000249D" w:rsidP="0067715E">
      <w:pPr>
        <w:pStyle w:val="PhD"/>
        <w:numPr>
          <w:ilvl w:val="0"/>
          <w:numId w:val="15"/>
        </w:numPr>
        <w:spacing w:line="276" w:lineRule="auto"/>
      </w:pPr>
      <w:r w:rsidRPr="006A168D">
        <w:t xml:space="preserve">Three academics. Coded as: </w:t>
      </w:r>
      <w:r w:rsidRPr="006A168D">
        <w:rPr>
          <w:b/>
        </w:rPr>
        <w:t xml:space="preserve">Iquitos university academic </w:t>
      </w:r>
      <w:r w:rsidRPr="006A168D">
        <w:rPr>
          <w:b/>
          <w:i/>
        </w:rPr>
        <w:t xml:space="preserve">n </w:t>
      </w:r>
      <w:r w:rsidRPr="006A168D">
        <w:rPr>
          <w:b/>
        </w:rPr>
        <w:t>(</w:t>
      </w:r>
      <w:proofErr w:type="spellStart"/>
      <w:r w:rsidRPr="006A168D">
        <w:rPr>
          <w:b/>
        </w:rPr>
        <w:t>IUA</w:t>
      </w:r>
      <w:r w:rsidRPr="006A168D">
        <w:rPr>
          <w:b/>
          <w:i/>
        </w:rPr>
        <w:t>n</w:t>
      </w:r>
      <w:proofErr w:type="spellEnd"/>
      <w:r w:rsidRPr="006A168D">
        <w:rPr>
          <w:b/>
        </w:rPr>
        <w:t>)</w:t>
      </w:r>
      <w:r w:rsidRPr="006A168D">
        <w:t xml:space="preserve">: </w:t>
      </w:r>
    </w:p>
    <w:p w14:paraId="367153DD" w14:textId="285C8DDA" w:rsidR="0067715E" w:rsidRPr="0067715E" w:rsidRDefault="0067715E" w:rsidP="0067715E">
      <w:pPr>
        <w:pStyle w:val="PhD"/>
        <w:spacing w:line="276" w:lineRule="auto"/>
        <w:ind w:left="720"/>
      </w:pPr>
      <w:r w:rsidRPr="0067715E">
        <w:rPr>
          <w:b/>
        </w:rPr>
        <w:t>IUA1</w:t>
      </w:r>
      <w:r w:rsidRPr="006A168D">
        <w:t>. Anthropologist researcher at Research Institute of the Peruvian Amazon. Forme</w:t>
      </w:r>
      <w:r>
        <w:t>r</w:t>
      </w:r>
      <w:r w:rsidRPr="006A168D">
        <w:t>ly government civil servant in the office of the Prime Minister.</w:t>
      </w:r>
    </w:p>
    <w:p w14:paraId="1F91FCD2" w14:textId="75FB5622" w:rsidR="004B6D3A" w:rsidRPr="004B6D3A" w:rsidRDefault="004B6D3A" w:rsidP="004B6D3A">
      <w:pPr>
        <w:pStyle w:val="PhD"/>
        <w:spacing w:line="276" w:lineRule="auto"/>
        <w:ind w:left="720"/>
      </w:pPr>
      <w:bookmarkStart w:id="39" w:name="_Hlk529724671"/>
      <w:r w:rsidRPr="006A168D">
        <w:rPr>
          <w:b/>
        </w:rPr>
        <w:t>IUA2</w:t>
      </w:r>
      <w:r w:rsidRPr="006A168D">
        <w:t xml:space="preserve">. Chemical engineering </w:t>
      </w:r>
      <w:r w:rsidR="00032B0E">
        <w:t>researcher</w:t>
      </w:r>
      <w:r w:rsidRPr="006A168D">
        <w:t xml:space="preserve"> at National University of the Peruvian Amazon. </w:t>
      </w:r>
    </w:p>
    <w:p w14:paraId="15D465FE" w14:textId="14F5FB4E" w:rsidR="006B42BA" w:rsidRDefault="0000249D" w:rsidP="006B42BA">
      <w:pPr>
        <w:pStyle w:val="PhD"/>
        <w:spacing w:line="276" w:lineRule="auto"/>
        <w:ind w:left="720"/>
      </w:pPr>
      <w:r w:rsidRPr="006A168D">
        <w:rPr>
          <w:b/>
        </w:rPr>
        <w:t>IUA3</w:t>
      </w:r>
      <w:r w:rsidRPr="006A168D">
        <w:t>. Research</w:t>
      </w:r>
      <w:r w:rsidR="00603C14">
        <w:t xml:space="preserve">er </w:t>
      </w:r>
      <w:r w:rsidRPr="006A168D">
        <w:t>at Research I</w:t>
      </w:r>
      <w:r>
        <w:t>nstitute of the Peruvian Amazon</w:t>
      </w:r>
      <w:r w:rsidRPr="006A168D">
        <w:t>.</w:t>
      </w:r>
    </w:p>
    <w:bookmarkEnd w:id="39"/>
    <w:p w14:paraId="7EDB9E22" w14:textId="77777777" w:rsidR="006B42BA" w:rsidRDefault="006B42BA" w:rsidP="006B42BA">
      <w:pPr>
        <w:pStyle w:val="PhD"/>
        <w:numPr>
          <w:ilvl w:val="0"/>
          <w:numId w:val="15"/>
        </w:numPr>
        <w:spacing w:line="276" w:lineRule="auto"/>
      </w:pPr>
      <w:r w:rsidRPr="006A168D">
        <w:t xml:space="preserve">Three non-case study </w:t>
      </w:r>
      <w:r w:rsidRPr="006A168D">
        <w:rPr>
          <w:i/>
        </w:rPr>
        <w:t xml:space="preserve">selva </w:t>
      </w:r>
      <w:r w:rsidRPr="006A168D">
        <w:t>residents from three different</w:t>
      </w:r>
      <w:r>
        <w:t xml:space="preserve"> villages</w:t>
      </w:r>
      <w:r w:rsidRPr="006A168D">
        <w:t xml:space="preserve">. Coded as: </w:t>
      </w:r>
      <w:r w:rsidRPr="006A168D">
        <w:rPr>
          <w:b/>
        </w:rPr>
        <w:t xml:space="preserve">non-case study </w:t>
      </w:r>
      <w:r w:rsidRPr="006A168D">
        <w:rPr>
          <w:b/>
          <w:i/>
        </w:rPr>
        <w:t>selva</w:t>
      </w:r>
      <w:r w:rsidRPr="006A168D">
        <w:rPr>
          <w:b/>
        </w:rPr>
        <w:t xml:space="preserve"> citizen </w:t>
      </w:r>
      <w:r w:rsidRPr="006A168D">
        <w:rPr>
          <w:b/>
          <w:i/>
        </w:rPr>
        <w:t xml:space="preserve">n </w:t>
      </w:r>
      <w:r w:rsidRPr="006A168D">
        <w:rPr>
          <w:b/>
        </w:rPr>
        <w:t>(</w:t>
      </w:r>
      <w:proofErr w:type="spellStart"/>
      <w:r w:rsidRPr="006A168D">
        <w:rPr>
          <w:b/>
        </w:rPr>
        <w:t>NCSSC</w:t>
      </w:r>
      <w:r w:rsidRPr="006A168D">
        <w:rPr>
          <w:b/>
          <w:i/>
        </w:rPr>
        <w:t>n</w:t>
      </w:r>
      <w:proofErr w:type="spellEnd"/>
      <w:r w:rsidRPr="006A168D">
        <w:rPr>
          <w:b/>
        </w:rPr>
        <w:t>)</w:t>
      </w:r>
      <w:r w:rsidRPr="006A168D">
        <w:t xml:space="preserve">. </w:t>
      </w:r>
    </w:p>
    <w:p w14:paraId="4065FBDC" w14:textId="2EC73DB2" w:rsidR="006B42BA" w:rsidRDefault="006B42BA" w:rsidP="006B42BA">
      <w:pPr>
        <w:pStyle w:val="PhD"/>
        <w:spacing w:line="276" w:lineRule="auto"/>
        <w:ind w:left="720"/>
      </w:pPr>
      <w:r w:rsidRPr="006B42BA">
        <w:rPr>
          <w:b/>
        </w:rPr>
        <w:t>NCSSC2</w:t>
      </w:r>
      <w:r w:rsidRPr="006A168D">
        <w:t xml:space="preserve">. Missionary father living with communities in </w:t>
      </w:r>
      <w:proofErr w:type="spellStart"/>
      <w:r w:rsidRPr="006A168D">
        <w:t>Trompeteros</w:t>
      </w:r>
      <w:proofErr w:type="spellEnd"/>
      <w:r w:rsidRPr="006A168D">
        <w:t xml:space="preserve"> </w:t>
      </w:r>
      <w:r w:rsidR="00C766E7">
        <w:t>d</w:t>
      </w:r>
      <w:r w:rsidRPr="006A168D">
        <w:t xml:space="preserve">istrict, Loreto </w:t>
      </w:r>
      <w:r w:rsidR="00C766E7">
        <w:t>p</w:t>
      </w:r>
      <w:r w:rsidRPr="006A168D">
        <w:t xml:space="preserve">rovince. </w:t>
      </w:r>
    </w:p>
    <w:p w14:paraId="4A982F4B" w14:textId="77777777" w:rsidR="00E81F7B" w:rsidRDefault="00A36DFA" w:rsidP="00E81F7B">
      <w:pPr>
        <w:pStyle w:val="PhD"/>
        <w:numPr>
          <w:ilvl w:val="0"/>
          <w:numId w:val="15"/>
        </w:numPr>
        <w:spacing w:line="276" w:lineRule="auto"/>
      </w:pPr>
      <w:r w:rsidRPr="006A168D">
        <w:t xml:space="preserve">Two legal professionals. Coded as: </w:t>
      </w:r>
      <w:r w:rsidRPr="006A168D">
        <w:rPr>
          <w:b/>
        </w:rPr>
        <w:t xml:space="preserve">Iquitos legal professional </w:t>
      </w:r>
      <w:r w:rsidRPr="006A168D">
        <w:rPr>
          <w:b/>
          <w:i/>
        </w:rPr>
        <w:t xml:space="preserve">n </w:t>
      </w:r>
      <w:r w:rsidRPr="006A168D">
        <w:rPr>
          <w:b/>
        </w:rPr>
        <w:t>(</w:t>
      </w:r>
      <w:proofErr w:type="spellStart"/>
      <w:r w:rsidRPr="006A168D">
        <w:rPr>
          <w:b/>
        </w:rPr>
        <w:t>ILP</w:t>
      </w:r>
      <w:r w:rsidRPr="006A168D">
        <w:rPr>
          <w:b/>
          <w:i/>
        </w:rPr>
        <w:t>n</w:t>
      </w:r>
      <w:proofErr w:type="spellEnd"/>
      <w:r w:rsidRPr="006A168D">
        <w:rPr>
          <w:b/>
        </w:rPr>
        <w:t>)</w:t>
      </w:r>
      <w:r w:rsidRPr="006A168D">
        <w:t>.</w:t>
      </w:r>
    </w:p>
    <w:p w14:paraId="1786E58B" w14:textId="7F528CD1" w:rsidR="00E81F7B" w:rsidRPr="00E81F7B" w:rsidRDefault="00E81F7B" w:rsidP="00E81F7B">
      <w:pPr>
        <w:pStyle w:val="PhD"/>
        <w:spacing w:line="276" w:lineRule="auto"/>
        <w:ind w:left="720"/>
      </w:pPr>
      <w:r w:rsidRPr="00E81F7B">
        <w:rPr>
          <w:b/>
        </w:rPr>
        <w:t>ILP1</w:t>
      </w:r>
      <w:r w:rsidRPr="006A168D">
        <w:t>. Iquitos teacher and human rights lawyer (working pro</w:t>
      </w:r>
      <w:r>
        <w:t xml:space="preserve"> </w:t>
      </w:r>
      <w:r w:rsidRPr="006A168D">
        <w:t>bono) for indigenous communities.</w:t>
      </w:r>
    </w:p>
    <w:p w14:paraId="6327E982" w14:textId="33030FEE" w:rsidR="00A36DFA" w:rsidRDefault="00A36DFA" w:rsidP="00A36DFA">
      <w:pPr>
        <w:pStyle w:val="PhD"/>
        <w:spacing w:line="276" w:lineRule="auto"/>
        <w:ind w:left="720"/>
      </w:pPr>
      <w:r w:rsidRPr="00A36DFA">
        <w:rPr>
          <w:b/>
        </w:rPr>
        <w:t>ILP2</w:t>
      </w:r>
      <w:r w:rsidRPr="006A168D">
        <w:t>. Iquitos lawyer</w:t>
      </w:r>
      <w:r>
        <w:t>.</w:t>
      </w:r>
    </w:p>
    <w:p w14:paraId="6C6C840A" w14:textId="0FEBC66C" w:rsidR="00A36DFA" w:rsidRPr="006A168D" w:rsidRDefault="00A36DFA" w:rsidP="00A36DFA">
      <w:pPr>
        <w:pStyle w:val="PhD"/>
        <w:numPr>
          <w:ilvl w:val="0"/>
          <w:numId w:val="15"/>
        </w:numPr>
        <w:spacing w:line="276" w:lineRule="auto"/>
      </w:pPr>
      <w:r w:rsidRPr="006A168D">
        <w:t xml:space="preserve">Two university students. Coded as: </w:t>
      </w:r>
      <w:r w:rsidRPr="006A168D">
        <w:rPr>
          <w:b/>
        </w:rPr>
        <w:t xml:space="preserve">Iquitos university student </w:t>
      </w:r>
      <w:r w:rsidRPr="006A168D">
        <w:rPr>
          <w:b/>
          <w:i/>
        </w:rPr>
        <w:t>n</w:t>
      </w:r>
      <w:r w:rsidRPr="006A168D">
        <w:rPr>
          <w:b/>
        </w:rPr>
        <w:t xml:space="preserve"> (</w:t>
      </w:r>
      <w:proofErr w:type="spellStart"/>
      <w:r w:rsidRPr="006A168D">
        <w:rPr>
          <w:b/>
        </w:rPr>
        <w:t>IUS</w:t>
      </w:r>
      <w:r w:rsidRPr="006A168D">
        <w:rPr>
          <w:b/>
          <w:i/>
        </w:rPr>
        <w:t>n</w:t>
      </w:r>
      <w:proofErr w:type="spellEnd"/>
      <w:r w:rsidRPr="006A168D">
        <w:rPr>
          <w:b/>
        </w:rPr>
        <w:t>)</w:t>
      </w:r>
      <w:r w:rsidRPr="006A168D">
        <w:t xml:space="preserve">. </w:t>
      </w:r>
    </w:p>
    <w:p w14:paraId="2EFAF3EC" w14:textId="212BEEB6" w:rsidR="00A36DFA" w:rsidRPr="00A36DFA" w:rsidRDefault="00A36DFA" w:rsidP="00A36DFA">
      <w:pPr>
        <w:pStyle w:val="PhD"/>
        <w:spacing w:line="276" w:lineRule="auto"/>
        <w:ind w:left="720"/>
      </w:pPr>
      <w:r w:rsidRPr="00647D39">
        <w:rPr>
          <w:b/>
        </w:rPr>
        <w:t>IUS2</w:t>
      </w:r>
      <w:r>
        <w:t>.</w:t>
      </w:r>
      <w:r w:rsidRPr="006A168D">
        <w:t xml:space="preserve"> PhD student and judicial assistant</w:t>
      </w:r>
      <w:r>
        <w:t>.</w:t>
      </w:r>
    </w:p>
    <w:p w14:paraId="3718E94F" w14:textId="77777777" w:rsidR="0000249D" w:rsidRPr="006A168D" w:rsidRDefault="0000249D" w:rsidP="0000249D">
      <w:pPr>
        <w:pStyle w:val="PhD"/>
        <w:numPr>
          <w:ilvl w:val="0"/>
          <w:numId w:val="15"/>
        </w:numPr>
        <w:spacing w:line="276" w:lineRule="auto"/>
      </w:pPr>
      <w:r w:rsidRPr="006A168D">
        <w:t xml:space="preserve">One journalist. Coded as: </w:t>
      </w:r>
      <w:r w:rsidRPr="006A168D">
        <w:rPr>
          <w:b/>
        </w:rPr>
        <w:t xml:space="preserve">Iquitos journalist </w:t>
      </w:r>
      <w:r w:rsidRPr="006A168D">
        <w:rPr>
          <w:b/>
          <w:i/>
        </w:rPr>
        <w:t>n</w:t>
      </w:r>
      <w:r w:rsidRPr="006A168D">
        <w:rPr>
          <w:b/>
        </w:rPr>
        <w:t xml:space="preserve"> (</w:t>
      </w:r>
      <w:proofErr w:type="spellStart"/>
      <w:r w:rsidRPr="006A168D">
        <w:rPr>
          <w:b/>
        </w:rPr>
        <w:t>IJ</w:t>
      </w:r>
      <w:r w:rsidRPr="006A168D">
        <w:rPr>
          <w:b/>
          <w:i/>
        </w:rPr>
        <w:t>n</w:t>
      </w:r>
      <w:proofErr w:type="spellEnd"/>
      <w:r w:rsidRPr="006A168D">
        <w:rPr>
          <w:b/>
        </w:rPr>
        <w:t>)</w:t>
      </w:r>
    </w:p>
    <w:p w14:paraId="51BB505E" w14:textId="77777777" w:rsidR="0000249D" w:rsidRPr="006A168D" w:rsidRDefault="0000249D" w:rsidP="0000249D">
      <w:pPr>
        <w:pStyle w:val="PhD"/>
        <w:spacing w:line="276" w:lineRule="auto"/>
        <w:ind w:left="720"/>
      </w:pPr>
      <w:r w:rsidRPr="006A168D">
        <w:rPr>
          <w:b/>
        </w:rPr>
        <w:t>IJ1</w:t>
      </w:r>
      <w:r w:rsidRPr="006A168D">
        <w:t>. Environmental journalist for an international newspaper based in Iquitos.</w:t>
      </w:r>
    </w:p>
    <w:p w14:paraId="04FA1222" w14:textId="77777777" w:rsidR="0000249D" w:rsidRDefault="0000249D" w:rsidP="008079EA">
      <w:pPr>
        <w:pStyle w:val="PhD"/>
        <w:spacing w:line="276" w:lineRule="auto"/>
      </w:pPr>
    </w:p>
    <w:p w14:paraId="374D42EA" w14:textId="77777777" w:rsidR="003A236D" w:rsidRPr="008079EA" w:rsidRDefault="003A236D" w:rsidP="008079EA">
      <w:pPr>
        <w:pStyle w:val="PhD"/>
        <w:spacing w:line="276" w:lineRule="auto"/>
      </w:pPr>
    </w:p>
    <w:p w14:paraId="2A0CD56A" w14:textId="77777777" w:rsidR="003A236D" w:rsidRPr="008079EA" w:rsidRDefault="003A236D" w:rsidP="008079EA">
      <w:pPr>
        <w:tabs>
          <w:tab w:val="left" w:pos="1128"/>
        </w:tabs>
        <w:spacing w:line="276" w:lineRule="auto"/>
        <w:rPr>
          <w:rFonts w:ascii="Times New Roman" w:hAnsi="Times New Roman" w:cs="Times New Roman"/>
          <w:sz w:val="24"/>
          <w:szCs w:val="24"/>
        </w:rPr>
      </w:pPr>
    </w:p>
    <w:p w14:paraId="47ADB3E5" w14:textId="3354CE41" w:rsidR="003A236D" w:rsidRPr="008079EA" w:rsidRDefault="003A236D" w:rsidP="008079EA">
      <w:pPr>
        <w:pStyle w:val="Journalofecologyandsociety"/>
        <w:spacing w:line="276" w:lineRule="auto"/>
        <w:rPr>
          <w:b/>
          <w:szCs w:val="24"/>
        </w:rPr>
      </w:pPr>
    </w:p>
    <w:p w14:paraId="577951CD" w14:textId="64441C88" w:rsidR="003A236D" w:rsidRPr="008079EA" w:rsidRDefault="003A236D" w:rsidP="008079EA">
      <w:pPr>
        <w:pStyle w:val="Journalofecologyandsociety"/>
        <w:spacing w:line="276" w:lineRule="auto"/>
        <w:rPr>
          <w:b/>
          <w:szCs w:val="24"/>
        </w:rPr>
      </w:pPr>
    </w:p>
    <w:p w14:paraId="24077F4D" w14:textId="4EAB640B" w:rsidR="003A236D" w:rsidRPr="008079EA" w:rsidRDefault="003A236D" w:rsidP="008079EA">
      <w:pPr>
        <w:pStyle w:val="Journalofecologyandsociety"/>
        <w:spacing w:line="276" w:lineRule="auto"/>
        <w:rPr>
          <w:b/>
          <w:szCs w:val="24"/>
        </w:rPr>
      </w:pPr>
    </w:p>
    <w:p w14:paraId="2029E73E" w14:textId="029908EC" w:rsidR="003A236D" w:rsidRPr="008079EA" w:rsidRDefault="003A236D" w:rsidP="008079EA">
      <w:pPr>
        <w:pStyle w:val="Journalofecologyandsociety"/>
        <w:spacing w:line="276" w:lineRule="auto"/>
        <w:rPr>
          <w:b/>
          <w:szCs w:val="24"/>
        </w:rPr>
      </w:pPr>
    </w:p>
    <w:p w14:paraId="43F7FF94" w14:textId="1C14B34D" w:rsidR="003A236D" w:rsidRPr="008079EA" w:rsidRDefault="003A236D" w:rsidP="008079EA">
      <w:pPr>
        <w:pStyle w:val="Journalofecologyandsociety"/>
        <w:spacing w:line="276" w:lineRule="auto"/>
        <w:rPr>
          <w:b/>
          <w:szCs w:val="24"/>
        </w:rPr>
      </w:pPr>
    </w:p>
    <w:p w14:paraId="612F55FB" w14:textId="7002632F" w:rsidR="003A236D" w:rsidRPr="008079EA" w:rsidRDefault="003A236D" w:rsidP="008079EA">
      <w:pPr>
        <w:pStyle w:val="Journalofecologyandsociety"/>
        <w:spacing w:line="276" w:lineRule="auto"/>
        <w:rPr>
          <w:b/>
          <w:szCs w:val="24"/>
        </w:rPr>
      </w:pPr>
    </w:p>
    <w:p w14:paraId="4916DB90" w14:textId="77777777" w:rsidR="003A236D" w:rsidRPr="008079EA" w:rsidRDefault="003A236D" w:rsidP="008079EA">
      <w:pPr>
        <w:pStyle w:val="Journalofecologyandsociety"/>
        <w:spacing w:line="276" w:lineRule="auto"/>
        <w:rPr>
          <w:b/>
          <w:szCs w:val="24"/>
        </w:rPr>
        <w:sectPr w:rsidR="003A236D" w:rsidRPr="008079EA" w:rsidSect="00E2722C">
          <w:pgSz w:w="12240" w:h="15840" w:code="1"/>
          <w:pgMar w:top="1440" w:right="1440" w:bottom="1440" w:left="1440" w:header="708" w:footer="708" w:gutter="0"/>
          <w:lnNumType w:countBy="1" w:restart="continuous"/>
          <w:cols w:space="708"/>
          <w:docGrid w:linePitch="360"/>
        </w:sectPr>
      </w:pPr>
    </w:p>
    <w:p w14:paraId="420BBFC5" w14:textId="44242A72" w:rsidR="00122B97" w:rsidRPr="000A41A7" w:rsidRDefault="00122B97" w:rsidP="000A41A7">
      <w:pPr>
        <w:pStyle w:val="Heading2"/>
        <w:rPr>
          <w:rFonts w:ascii="Times New Roman" w:hAnsi="Times New Roman" w:cs="Times New Roman"/>
          <w:color w:val="auto"/>
          <w:sz w:val="24"/>
        </w:rPr>
      </w:pPr>
      <w:bookmarkStart w:id="40" w:name="_Toc476836115"/>
      <w:r w:rsidRPr="000A41A7">
        <w:rPr>
          <w:rFonts w:ascii="Times New Roman" w:hAnsi="Times New Roman" w:cs="Times New Roman"/>
          <w:color w:val="auto"/>
          <w:sz w:val="24"/>
        </w:rPr>
        <w:lastRenderedPageBreak/>
        <w:t xml:space="preserve">Appendix </w:t>
      </w:r>
      <w:r w:rsidR="00D91F3F">
        <w:rPr>
          <w:rFonts w:ascii="Times New Roman" w:hAnsi="Times New Roman" w:cs="Times New Roman"/>
          <w:color w:val="auto"/>
          <w:sz w:val="24"/>
        </w:rPr>
        <w:t>B</w:t>
      </w:r>
      <w:r w:rsidRPr="000A41A7">
        <w:rPr>
          <w:rFonts w:ascii="Times New Roman" w:hAnsi="Times New Roman" w:cs="Times New Roman"/>
          <w:color w:val="auto"/>
          <w:sz w:val="24"/>
        </w:rPr>
        <w:t>: Barrio Florido interview participant categori</w:t>
      </w:r>
      <w:r w:rsidR="00667BB8">
        <w:rPr>
          <w:rFonts w:ascii="Times New Roman" w:hAnsi="Times New Roman" w:cs="Times New Roman"/>
          <w:color w:val="auto"/>
          <w:sz w:val="24"/>
        </w:rPr>
        <w:t>s</w:t>
      </w:r>
      <w:r w:rsidRPr="000A41A7">
        <w:rPr>
          <w:rFonts w:ascii="Times New Roman" w:hAnsi="Times New Roman" w:cs="Times New Roman"/>
          <w:color w:val="auto"/>
          <w:sz w:val="24"/>
        </w:rPr>
        <w:t>ation by gender, age group, ethnicity and occupation</w:t>
      </w:r>
      <w:bookmarkEnd w:id="40"/>
    </w:p>
    <w:tbl>
      <w:tblPr>
        <w:tblStyle w:val="TableGrid"/>
        <w:tblpPr w:leftFromText="180" w:rightFromText="180" w:vertAnchor="page" w:horzAnchor="margin" w:tblpX="-14" w:tblpY="1853"/>
        <w:tblW w:w="14879" w:type="dxa"/>
        <w:tblLook w:val="04A0" w:firstRow="1" w:lastRow="0" w:firstColumn="1" w:lastColumn="0" w:noHBand="0" w:noVBand="1"/>
      </w:tblPr>
      <w:tblGrid>
        <w:gridCol w:w="1413"/>
        <w:gridCol w:w="3685"/>
        <w:gridCol w:w="5245"/>
        <w:gridCol w:w="4536"/>
      </w:tblGrid>
      <w:tr w:rsidR="00122B97" w:rsidRPr="00CF49BA" w14:paraId="6238053C" w14:textId="77777777" w:rsidTr="00CF49BA">
        <w:tc>
          <w:tcPr>
            <w:tcW w:w="5098" w:type="dxa"/>
            <w:gridSpan w:val="2"/>
          </w:tcPr>
          <w:p w14:paraId="57C8CD58" w14:textId="77777777" w:rsidR="00122B97" w:rsidRPr="00CF49BA" w:rsidRDefault="00122B97" w:rsidP="008079EA">
            <w:pPr>
              <w:pStyle w:val="PhD"/>
              <w:spacing w:line="276" w:lineRule="auto"/>
              <w:jc w:val="left"/>
              <w:rPr>
                <w:b/>
                <w:sz w:val="20"/>
                <w:szCs w:val="20"/>
              </w:rPr>
            </w:pPr>
            <w:r w:rsidRPr="00CF49BA">
              <w:rPr>
                <w:b/>
                <w:sz w:val="20"/>
                <w:szCs w:val="20"/>
              </w:rPr>
              <w:t>Gender</w:t>
            </w:r>
          </w:p>
        </w:tc>
        <w:tc>
          <w:tcPr>
            <w:tcW w:w="5245" w:type="dxa"/>
          </w:tcPr>
          <w:p w14:paraId="4D7A8E92" w14:textId="77777777" w:rsidR="00122B97" w:rsidRPr="00CF49BA" w:rsidRDefault="00122B97" w:rsidP="008079EA">
            <w:pPr>
              <w:spacing w:line="276" w:lineRule="auto"/>
              <w:jc w:val="both"/>
              <w:rPr>
                <w:rFonts w:ascii="Times New Roman" w:hAnsi="Times New Roman"/>
                <w:color w:val="000000"/>
              </w:rPr>
            </w:pPr>
            <w:r w:rsidRPr="00CF49BA">
              <w:rPr>
                <w:rFonts w:ascii="Times New Roman" w:hAnsi="Times New Roman"/>
                <w:color w:val="000000"/>
              </w:rPr>
              <w:t>Male</w:t>
            </w:r>
          </w:p>
        </w:tc>
        <w:tc>
          <w:tcPr>
            <w:tcW w:w="4536" w:type="dxa"/>
          </w:tcPr>
          <w:p w14:paraId="71BC5C90" w14:textId="77777777" w:rsidR="00122B97" w:rsidRPr="00CF49BA" w:rsidRDefault="00122B97" w:rsidP="008079EA">
            <w:pPr>
              <w:spacing w:line="276" w:lineRule="auto"/>
              <w:jc w:val="both"/>
              <w:rPr>
                <w:rFonts w:ascii="Times New Roman" w:hAnsi="Times New Roman"/>
                <w:color w:val="000000"/>
              </w:rPr>
            </w:pPr>
            <w:r w:rsidRPr="00CF49BA">
              <w:rPr>
                <w:rFonts w:ascii="Times New Roman" w:hAnsi="Times New Roman"/>
                <w:color w:val="000000"/>
              </w:rPr>
              <w:t>Female</w:t>
            </w:r>
          </w:p>
        </w:tc>
      </w:tr>
      <w:tr w:rsidR="00122B97" w:rsidRPr="00CF49BA" w14:paraId="27B9850E" w14:textId="77777777" w:rsidTr="00CF49BA">
        <w:tc>
          <w:tcPr>
            <w:tcW w:w="1413" w:type="dxa"/>
            <w:vMerge w:val="restart"/>
          </w:tcPr>
          <w:p w14:paraId="1A2DB1A1" w14:textId="77777777" w:rsidR="00122B97" w:rsidRPr="00CF49BA" w:rsidRDefault="00122B97" w:rsidP="008079EA">
            <w:pPr>
              <w:pStyle w:val="PhD"/>
              <w:spacing w:line="276" w:lineRule="auto"/>
              <w:jc w:val="left"/>
              <w:rPr>
                <w:b/>
                <w:sz w:val="20"/>
                <w:szCs w:val="20"/>
              </w:rPr>
            </w:pPr>
            <w:r w:rsidRPr="00CF49BA">
              <w:rPr>
                <w:b/>
                <w:sz w:val="20"/>
                <w:szCs w:val="20"/>
              </w:rPr>
              <w:t>Age</w:t>
            </w:r>
          </w:p>
        </w:tc>
        <w:tc>
          <w:tcPr>
            <w:tcW w:w="3685" w:type="dxa"/>
          </w:tcPr>
          <w:p w14:paraId="6604375E" w14:textId="77777777" w:rsidR="00122B97" w:rsidRPr="00CF49BA" w:rsidRDefault="00122B97" w:rsidP="008079EA">
            <w:pPr>
              <w:pStyle w:val="PhD"/>
              <w:spacing w:line="276" w:lineRule="auto"/>
              <w:jc w:val="left"/>
              <w:rPr>
                <w:sz w:val="20"/>
                <w:szCs w:val="20"/>
              </w:rPr>
            </w:pPr>
            <w:r w:rsidRPr="00CF49BA">
              <w:rPr>
                <w:sz w:val="20"/>
                <w:szCs w:val="20"/>
              </w:rPr>
              <w:t>16-29</w:t>
            </w:r>
          </w:p>
        </w:tc>
        <w:tc>
          <w:tcPr>
            <w:tcW w:w="5245" w:type="dxa"/>
          </w:tcPr>
          <w:p w14:paraId="4ACCEEBC" w14:textId="4D7CAAA4"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MRBF16</w:t>
            </w:r>
            <w:r w:rsidR="00122B97" w:rsidRPr="00CF49BA">
              <w:rPr>
                <w:rFonts w:ascii="Times New Roman" w:hAnsi="Times New Roman"/>
                <w:color w:val="000000"/>
              </w:rPr>
              <w:t xml:space="preserve">, </w:t>
            </w:r>
            <w:r w:rsidRPr="00CF49BA">
              <w:rPr>
                <w:rFonts w:ascii="Times New Roman" w:hAnsi="Times New Roman"/>
                <w:color w:val="000000"/>
              </w:rPr>
              <w:t>MRBF17</w:t>
            </w:r>
            <w:r w:rsidR="00122B97" w:rsidRPr="00CF49BA">
              <w:rPr>
                <w:rFonts w:ascii="Times New Roman" w:hAnsi="Times New Roman"/>
                <w:color w:val="000000"/>
              </w:rPr>
              <w:t xml:space="preserve">, </w:t>
            </w:r>
            <w:r w:rsidRPr="00CF49BA">
              <w:rPr>
                <w:rFonts w:ascii="Times New Roman" w:hAnsi="Times New Roman"/>
                <w:color w:val="000000"/>
              </w:rPr>
              <w:t>MRBF27</w:t>
            </w:r>
          </w:p>
        </w:tc>
        <w:tc>
          <w:tcPr>
            <w:tcW w:w="4536" w:type="dxa"/>
          </w:tcPr>
          <w:p w14:paraId="32EF771E" w14:textId="695196FC"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MRBF4</w:t>
            </w:r>
            <w:r w:rsidR="00122B97" w:rsidRPr="00CF49BA">
              <w:rPr>
                <w:rFonts w:ascii="Times New Roman" w:hAnsi="Times New Roman"/>
                <w:color w:val="000000"/>
              </w:rPr>
              <w:t xml:space="preserve">, </w:t>
            </w:r>
            <w:r w:rsidRPr="00CF49BA">
              <w:rPr>
                <w:rFonts w:ascii="Times New Roman" w:hAnsi="Times New Roman"/>
                <w:color w:val="000000"/>
              </w:rPr>
              <w:t>MRBF21</w:t>
            </w:r>
            <w:r w:rsidR="00122B97" w:rsidRPr="00CF49BA">
              <w:rPr>
                <w:rFonts w:ascii="Times New Roman" w:hAnsi="Times New Roman"/>
                <w:color w:val="000000"/>
              </w:rPr>
              <w:t xml:space="preserve">, </w:t>
            </w:r>
            <w:r w:rsidRPr="00CF49BA">
              <w:rPr>
                <w:rFonts w:ascii="Times New Roman" w:hAnsi="Times New Roman"/>
                <w:color w:val="000000"/>
              </w:rPr>
              <w:t>MRBF22</w:t>
            </w:r>
          </w:p>
        </w:tc>
      </w:tr>
      <w:tr w:rsidR="00122B97" w:rsidRPr="00CF49BA" w14:paraId="65D34D50" w14:textId="77777777" w:rsidTr="00CF49BA">
        <w:tc>
          <w:tcPr>
            <w:tcW w:w="1413" w:type="dxa"/>
            <w:vMerge/>
          </w:tcPr>
          <w:p w14:paraId="133224AF" w14:textId="77777777" w:rsidR="00122B97" w:rsidRPr="00CF49BA" w:rsidRDefault="00122B97" w:rsidP="008079EA">
            <w:pPr>
              <w:pStyle w:val="PhD"/>
              <w:spacing w:line="276" w:lineRule="auto"/>
              <w:jc w:val="left"/>
              <w:rPr>
                <w:b/>
                <w:sz w:val="20"/>
                <w:szCs w:val="20"/>
              </w:rPr>
            </w:pPr>
          </w:p>
        </w:tc>
        <w:tc>
          <w:tcPr>
            <w:tcW w:w="3685" w:type="dxa"/>
          </w:tcPr>
          <w:p w14:paraId="05B602B4" w14:textId="77777777" w:rsidR="00122B97" w:rsidRPr="00CF49BA" w:rsidRDefault="00122B97" w:rsidP="008079EA">
            <w:pPr>
              <w:pStyle w:val="PhD"/>
              <w:spacing w:line="276" w:lineRule="auto"/>
              <w:jc w:val="left"/>
              <w:rPr>
                <w:b/>
                <w:sz w:val="20"/>
                <w:szCs w:val="20"/>
              </w:rPr>
            </w:pPr>
            <w:r w:rsidRPr="00CF49BA">
              <w:rPr>
                <w:color w:val="000000"/>
                <w:sz w:val="20"/>
                <w:szCs w:val="20"/>
              </w:rPr>
              <w:t>30-39</w:t>
            </w:r>
          </w:p>
        </w:tc>
        <w:tc>
          <w:tcPr>
            <w:tcW w:w="5245" w:type="dxa"/>
          </w:tcPr>
          <w:p w14:paraId="32925E8D" w14:textId="4CE6B3D8"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MRBF6</w:t>
            </w:r>
            <w:r w:rsidR="00122B97" w:rsidRPr="00CF49BA">
              <w:rPr>
                <w:rFonts w:ascii="Times New Roman" w:hAnsi="Times New Roman"/>
                <w:color w:val="000000"/>
              </w:rPr>
              <w:t xml:space="preserve">, </w:t>
            </w:r>
            <w:r w:rsidRPr="00CF49BA">
              <w:rPr>
                <w:rFonts w:ascii="Times New Roman" w:hAnsi="Times New Roman"/>
                <w:color w:val="000000"/>
              </w:rPr>
              <w:t>MRBF15</w:t>
            </w:r>
            <w:r w:rsidR="00122B97" w:rsidRPr="00CF49BA">
              <w:rPr>
                <w:rFonts w:ascii="Times New Roman" w:hAnsi="Times New Roman"/>
                <w:color w:val="000000"/>
              </w:rPr>
              <w:t xml:space="preserve">, </w:t>
            </w:r>
            <w:r w:rsidRPr="00CF49BA">
              <w:rPr>
                <w:rFonts w:ascii="Times New Roman" w:hAnsi="Times New Roman"/>
                <w:color w:val="000000"/>
              </w:rPr>
              <w:t>MRBF26</w:t>
            </w:r>
          </w:p>
        </w:tc>
        <w:tc>
          <w:tcPr>
            <w:tcW w:w="4536" w:type="dxa"/>
          </w:tcPr>
          <w:p w14:paraId="344212AD" w14:textId="0F872F60"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MRBF8</w:t>
            </w:r>
            <w:r w:rsidR="00122B97" w:rsidRPr="00CF49BA">
              <w:rPr>
                <w:rFonts w:ascii="Times New Roman" w:hAnsi="Times New Roman"/>
                <w:color w:val="000000"/>
              </w:rPr>
              <w:t xml:space="preserve">, </w:t>
            </w:r>
            <w:r w:rsidRPr="00CF49BA">
              <w:rPr>
                <w:rFonts w:ascii="Times New Roman" w:hAnsi="Times New Roman"/>
                <w:color w:val="000000"/>
              </w:rPr>
              <w:t>MRBF13</w:t>
            </w:r>
            <w:r w:rsidR="00122B97" w:rsidRPr="00CF49BA">
              <w:rPr>
                <w:rFonts w:ascii="Times New Roman" w:hAnsi="Times New Roman"/>
                <w:color w:val="000000"/>
              </w:rPr>
              <w:t xml:space="preserve">, </w:t>
            </w:r>
            <w:r w:rsidRPr="00CF49BA">
              <w:rPr>
                <w:rFonts w:ascii="Times New Roman" w:hAnsi="Times New Roman"/>
              </w:rPr>
              <w:t>MRBF19</w:t>
            </w:r>
            <w:r w:rsidR="00122B97" w:rsidRPr="00CF49BA">
              <w:rPr>
                <w:rFonts w:ascii="Times New Roman" w:hAnsi="Times New Roman"/>
              </w:rPr>
              <w:t xml:space="preserve">, </w:t>
            </w:r>
            <w:r w:rsidRPr="00CF49BA">
              <w:rPr>
                <w:rFonts w:ascii="Times New Roman" w:hAnsi="Times New Roman"/>
              </w:rPr>
              <w:t>MRBF23</w:t>
            </w:r>
          </w:p>
        </w:tc>
      </w:tr>
      <w:tr w:rsidR="00122B97" w:rsidRPr="00CF49BA" w14:paraId="1EE52528" w14:textId="77777777" w:rsidTr="00CF49BA">
        <w:tc>
          <w:tcPr>
            <w:tcW w:w="1413" w:type="dxa"/>
            <w:vMerge/>
          </w:tcPr>
          <w:p w14:paraId="7649E76D" w14:textId="77777777" w:rsidR="00122B97" w:rsidRPr="00CF49BA" w:rsidRDefault="00122B97" w:rsidP="008079EA">
            <w:pPr>
              <w:pStyle w:val="PhD"/>
              <w:spacing w:line="276" w:lineRule="auto"/>
              <w:jc w:val="left"/>
              <w:rPr>
                <w:b/>
                <w:sz w:val="20"/>
                <w:szCs w:val="20"/>
              </w:rPr>
            </w:pPr>
          </w:p>
        </w:tc>
        <w:tc>
          <w:tcPr>
            <w:tcW w:w="3685" w:type="dxa"/>
          </w:tcPr>
          <w:p w14:paraId="0C4039FC" w14:textId="77777777" w:rsidR="00122B97" w:rsidRPr="00CF49BA" w:rsidRDefault="00122B97" w:rsidP="008079EA">
            <w:pPr>
              <w:pStyle w:val="PhD"/>
              <w:spacing w:line="276" w:lineRule="auto"/>
              <w:jc w:val="left"/>
              <w:rPr>
                <w:color w:val="000000"/>
                <w:sz w:val="20"/>
                <w:szCs w:val="20"/>
              </w:rPr>
            </w:pPr>
            <w:r w:rsidRPr="00CF49BA">
              <w:rPr>
                <w:color w:val="000000"/>
                <w:sz w:val="20"/>
                <w:szCs w:val="20"/>
              </w:rPr>
              <w:t>40-49</w:t>
            </w:r>
          </w:p>
        </w:tc>
        <w:tc>
          <w:tcPr>
            <w:tcW w:w="5245" w:type="dxa"/>
          </w:tcPr>
          <w:p w14:paraId="16FD35EA" w14:textId="69F6D892"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w:t>
            </w:r>
            <w:r w:rsidR="00122B97" w:rsidRPr="00CF49BA">
              <w:rPr>
                <w:rFonts w:ascii="Times New Roman" w:hAnsi="Times New Roman"/>
                <w:color w:val="000000"/>
              </w:rPr>
              <w:t xml:space="preserve">, </w:t>
            </w:r>
            <w:r w:rsidRPr="00CF49BA">
              <w:rPr>
                <w:rFonts w:ascii="Times New Roman" w:hAnsi="Times New Roman"/>
                <w:color w:val="000000"/>
              </w:rPr>
              <w:t>MRBF2</w:t>
            </w:r>
            <w:r w:rsidR="00122B97" w:rsidRPr="00CF49BA">
              <w:rPr>
                <w:rFonts w:ascii="Times New Roman" w:hAnsi="Times New Roman"/>
                <w:color w:val="000000"/>
              </w:rPr>
              <w:t xml:space="preserve">, </w:t>
            </w:r>
            <w:r w:rsidRPr="00CF49BA">
              <w:rPr>
                <w:rFonts w:ascii="Times New Roman" w:hAnsi="Times New Roman"/>
                <w:color w:val="000000"/>
              </w:rPr>
              <w:t>MRBF12</w:t>
            </w:r>
            <w:r w:rsidR="00122B97" w:rsidRPr="00CF49BA">
              <w:rPr>
                <w:rFonts w:ascii="Times New Roman" w:hAnsi="Times New Roman"/>
                <w:color w:val="000000"/>
              </w:rPr>
              <w:t xml:space="preserve">, </w:t>
            </w:r>
            <w:r w:rsidRPr="00CF49BA">
              <w:rPr>
                <w:rFonts w:ascii="Times New Roman" w:hAnsi="Times New Roman"/>
                <w:color w:val="000000"/>
              </w:rPr>
              <w:t>MRBF30</w:t>
            </w:r>
          </w:p>
        </w:tc>
        <w:tc>
          <w:tcPr>
            <w:tcW w:w="4536" w:type="dxa"/>
          </w:tcPr>
          <w:p w14:paraId="0B0A22C9" w14:textId="44A2C9C0"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MRBF9</w:t>
            </w:r>
            <w:r w:rsidR="00122B97" w:rsidRPr="00CF49BA">
              <w:rPr>
                <w:rFonts w:ascii="Times New Roman" w:hAnsi="Times New Roman"/>
                <w:color w:val="000000"/>
              </w:rPr>
              <w:t xml:space="preserve">, </w:t>
            </w:r>
            <w:r w:rsidRPr="00CF49BA">
              <w:rPr>
                <w:rFonts w:ascii="Times New Roman" w:hAnsi="Times New Roman"/>
                <w:color w:val="000000"/>
              </w:rPr>
              <w:t>MRBF20</w:t>
            </w:r>
            <w:r w:rsidR="00122B97" w:rsidRPr="00CF49BA">
              <w:rPr>
                <w:rFonts w:ascii="Times New Roman" w:hAnsi="Times New Roman"/>
                <w:color w:val="000000"/>
              </w:rPr>
              <w:t xml:space="preserve">, </w:t>
            </w:r>
            <w:r w:rsidRPr="00CF49BA">
              <w:rPr>
                <w:rFonts w:ascii="Times New Roman" w:hAnsi="Times New Roman"/>
                <w:color w:val="000000"/>
              </w:rPr>
              <w:t>MRBF24</w:t>
            </w:r>
            <w:r w:rsidR="00122B97" w:rsidRPr="00CF49BA">
              <w:rPr>
                <w:rFonts w:ascii="Times New Roman" w:hAnsi="Times New Roman"/>
                <w:color w:val="000000"/>
              </w:rPr>
              <w:t xml:space="preserve">, </w:t>
            </w:r>
            <w:r w:rsidRPr="00CF49BA">
              <w:rPr>
                <w:rFonts w:ascii="Times New Roman" w:hAnsi="Times New Roman"/>
                <w:color w:val="000000"/>
              </w:rPr>
              <w:t>MRBF25</w:t>
            </w:r>
          </w:p>
        </w:tc>
      </w:tr>
      <w:tr w:rsidR="00122B97" w:rsidRPr="00CF49BA" w14:paraId="0A5FCDC0" w14:textId="77777777" w:rsidTr="00CF49BA">
        <w:tc>
          <w:tcPr>
            <w:tcW w:w="1413" w:type="dxa"/>
            <w:vMerge/>
          </w:tcPr>
          <w:p w14:paraId="57CF227B" w14:textId="77777777" w:rsidR="00122B97" w:rsidRPr="00CF49BA" w:rsidRDefault="00122B97" w:rsidP="008079EA">
            <w:pPr>
              <w:pStyle w:val="PhD"/>
              <w:spacing w:line="276" w:lineRule="auto"/>
              <w:jc w:val="left"/>
              <w:rPr>
                <w:b/>
                <w:sz w:val="20"/>
                <w:szCs w:val="20"/>
              </w:rPr>
            </w:pPr>
          </w:p>
        </w:tc>
        <w:tc>
          <w:tcPr>
            <w:tcW w:w="3685" w:type="dxa"/>
          </w:tcPr>
          <w:p w14:paraId="406AB64E" w14:textId="77777777" w:rsidR="00122B97" w:rsidRPr="00CF49BA" w:rsidRDefault="00122B97" w:rsidP="008079EA">
            <w:pPr>
              <w:pStyle w:val="PhD"/>
              <w:spacing w:line="276" w:lineRule="auto"/>
              <w:jc w:val="left"/>
              <w:rPr>
                <w:color w:val="000000"/>
                <w:sz w:val="20"/>
                <w:szCs w:val="20"/>
              </w:rPr>
            </w:pPr>
            <w:r w:rsidRPr="00CF49BA">
              <w:rPr>
                <w:color w:val="000000"/>
                <w:sz w:val="20"/>
                <w:szCs w:val="20"/>
              </w:rPr>
              <w:t>50+</w:t>
            </w:r>
          </w:p>
        </w:tc>
        <w:tc>
          <w:tcPr>
            <w:tcW w:w="5245" w:type="dxa"/>
          </w:tcPr>
          <w:p w14:paraId="58E09E35" w14:textId="69D43B4D"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MRBF3</w:t>
            </w:r>
            <w:r w:rsidR="00122B97" w:rsidRPr="00CF49BA">
              <w:rPr>
                <w:rFonts w:ascii="Times New Roman" w:hAnsi="Times New Roman"/>
                <w:color w:val="000000"/>
              </w:rPr>
              <w:t xml:space="preserve">, </w:t>
            </w:r>
            <w:r w:rsidRPr="00CF49BA">
              <w:rPr>
                <w:rFonts w:ascii="Times New Roman" w:hAnsi="Times New Roman"/>
                <w:color w:val="000000"/>
              </w:rPr>
              <w:t>MRBF11</w:t>
            </w:r>
            <w:r w:rsidR="00122B97" w:rsidRPr="00CF49BA">
              <w:rPr>
                <w:rFonts w:ascii="Times New Roman" w:hAnsi="Times New Roman"/>
                <w:color w:val="000000"/>
              </w:rPr>
              <w:t xml:space="preserve">, </w:t>
            </w:r>
            <w:r w:rsidRPr="00CF49BA">
              <w:rPr>
                <w:rFonts w:ascii="Times New Roman" w:hAnsi="Times New Roman"/>
                <w:color w:val="000000"/>
              </w:rPr>
              <w:t>MRBF14</w:t>
            </w:r>
            <w:r w:rsidR="00122B97" w:rsidRPr="00CF49BA">
              <w:rPr>
                <w:rFonts w:ascii="Times New Roman" w:hAnsi="Times New Roman"/>
                <w:color w:val="000000"/>
              </w:rPr>
              <w:t xml:space="preserve">, </w:t>
            </w:r>
            <w:r w:rsidRPr="00CF49BA">
              <w:rPr>
                <w:rFonts w:ascii="Times New Roman" w:hAnsi="Times New Roman"/>
                <w:color w:val="000000"/>
              </w:rPr>
              <w:t>MRBF18</w:t>
            </w:r>
            <w:r w:rsidR="00122B97" w:rsidRPr="00CF49BA">
              <w:rPr>
                <w:rFonts w:ascii="Times New Roman" w:hAnsi="Times New Roman"/>
                <w:color w:val="000000"/>
              </w:rPr>
              <w:t xml:space="preserve">, </w:t>
            </w:r>
            <w:r w:rsidRPr="00CF49BA">
              <w:rPr>
                <w:rFonts w:ascii="Times New Roman" w:hAnsi="Times New Roman"/>
                <w:color w:val="000000"/>
              </w:rPr>
              <w:t>MRBF29</w:t>
            </w:r>
          </w:p>
        </w:tc>
        <w:tc>
          <w:tcPr>
            <w:tcW w:w="4536" w:type="dxa"/>
          </w:tcPr>
          <w:p w14:paraId="3C224938" w14:textId="49DFE4ED"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MRBF5</w:t>
            </w:r>
            <w:r w:rsidR="00122B97" w:rsidRPr="00CF49BA">
              <w:rPr>
                <w:rFonts w:ascii="Times New Roman" w:hAnsi="Times New Roman"/>
                <w:color w:val="000000"/>
              </w:rPr>
              <w:t xml:space="preserve">, </w:t>
            </w:r>
            <w:r w:rsidRPr="00CF49BA">
              <w:rPr>
                <w:rFonts w:ascii="Times New Roman" w:hAnsi="Times New Roman"/>
                <w:color w:val="000000"/>
              </w:rPr>
              <w:t>MRBF7</w:t>
            </w:r>
            <w:r w:rsidR="00122B97" w:rsidRPr="00CF49BA">
              <w:rPr>
                <w:rFonts w:ascii="Times New Roman" w:hAnsi="Times New Roman"/>
                <w:color w:val="000000"/>
              </w:rPr>
              <w:t xml:space="preserve">, </w:t>
            </w:r>
            <w:r w:rsidRPr="00CF49BA">
              <w:rPr>
                <w:rFonts w:ascii="Times New Roman" w:hAnsi="Times New Roman"/>
                <w:color w:val="000000"/>
              </w:rPr>
              <w:t>MRBF10</w:t>
            </w:r>
            <w:r w:rsidR="00122B97" w:rsidRPr="00CF49BA">
              <w:rPr>
                <w:rFonts w:ascii="Times New Roman" w:hAnsi="Times New Roman"/>
                <w:color w:val="000000"/>
              </w:rPr>
              <w:t xml:space="preserve">, </w:t>
            </w:r>
            <w:r w:rsidRPr="00CF49BA">
              <w:rPr>
                <w:rFonts w:ascii="Times New Roman" w:hAnsi="Times New Roman"/>
                <w:color w:val="000000"/>
              </w:rPr>
              <w:t>MRBF28</w:t>
            </w:r>
          </w:p>
        </w:tc>
      </w:tr>
      <w:tr w:rsidR="00122B97" w:rsidRPr="00CF49BA" w14:paraId="3A753F9F" w14:textId="77777777" w:rsidTr="00CF49BA">
        <w:tc>
          <w:tcPr>
            <w:tcW w:w="1413" w:type="dxa"/>
            <w:vMerge w:val="restart"/>
          </w:tcPr>
          <w:p w14:paraId="3F4DF01C" w14:textId="77777777" w:rsidR="00122B97" w:rsidRPr="00CF49BA" w:rsidRDefault="00122B97" w:rsidP="008079EA">
            <w:pPr>
              <w:pStyle w:val="PhD"/>
              <w:spacing w:line="276" w:lineRule="auto"/>
              <w:jc w:val="left"/>
              <w:rPr>
                <w:b/>
                <w:sz w:val="20"/>
                <w:szCs w:val="20"/>
              </w:rPr>
            </w:pPr>
            <w:r w:rsidRPr="00CF49BA">
              <w:rPr>
                <w:b/>
                <w:sz w:val="20"/>
                <w:szCs w:val="20"/>
              </w:rPr>
              <w:t>Ethnicity</w:t>
            </w:r>
          </w:p>
        </w:tc>
        <w:tc>
          <w:tcPr>
            <w:tcW w:w="3685" w:type="dxa"/>
          </w:tcPr>
          <w:p w14:paraId="2C01302C" w14:textId="77777777" w:rsidR="00122B97" w:rsidRPr="00CF49BA" w:rsidRDefault="00122B97" w:rsidP="008079EA">
            <w:pPr>
              <w:pStyle w:val="PhD"/>
              <w:spacing w:line="276" w:lineRule="auto"/>
              <w:jc w:val="left"/>
              <w:rPr>
                <w:sz w:val="20"/>
                <w:szCs w:val="20"/>
              </w:rPr>
            </w:pPr>
            <w:r w:rsidRPr="00CF49BA">
              <w:rPr>
                <w:i/>
                <w:sz w:val="20"/>
                <w:szCs w:val="20"/>
              </w:rPr>
              <w:t>Mestizo</w:t>
            </w:r>
            <w:r w:rsidRPr="00CF49BA">
              <w:rPr>
                <w:sz w:val="20"/>
                <w:szCs w:val="20"/>
              </w:rPr>
              <w:t xml:space="preserve"> (mixed-race)</w:t>
            </w:r>
          </w:p>
        </w:tc>
        <w:tc>
          <w:tcPr>
            <w:tcW w:w="5245" w:type="dxa"/>
          </w:tcPr>
          <w:p w14:paraId="44A1E532" w14:textId="38A3DCE8"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w:t>
            </w:r>
            <w:r w:rsidR="00122B97" w:rsidRPr="00CF49BA">
              <w:rPr>
                <w:rFonts w:ascii="Times New Roman" w:hAnsi="Times New Roman"/>
                <w:color w:val="000000"/>
              </w:rPr>
              <w:t xml:space="preserve">, </w:t>
            </w:r>
            <w:r w:rsidRPr="00CF49BA">
              <w:rPr>
                <w:rFonts w:ascii="Times New Roman" w:hAnsi="Times New Roman"/>
                <w:color w:val="000000"/>
              </w:rPr>
              <w:t>MRBF2</w:t>
            </w:r>
            <w:r w:rsidR="00122B97" w:rsidRPr="00CF49BA">
              <w:rPr>
                <w:rFonts w:ascii="Times New Roman" w:hAnsi="Times New Roman"/>
                <w:color w:val="000000"/>
              </w:rPr>
              <w:t xml:space="preserve">, </w:t>
            </w:r>
            <w:r w:rsidRPr="00CF49BA">
              <w:rPr>
                <w:rFonts w:ascii="Times New Roman" w:hAnsi="Times New Roman"/>
                <w:color w:val="000000"/>
              </w:rPr>
              <w:t>MRBF3</w:t>
            </w:r>
            <w:r w:rsidR="00122B97" w:rsidRPr="00CF49BA">
              <w:rPr>
                <w:rFonts w:ascii="Times New Roman" w:hAnsi="Times New Roman"/>
                <w:color w:val="000000"/>
              </w:rPr>
              <w:t xml:space="preserve">, </w:t>
            </w:r>
            <w:r w:rsidRPr="00CF49BA">
              <w:rPr>
                <w:rFonts w:ascii="Times New Roman" w:hAnsi="Times New Roman"/>
                <w:color w:val="000000"/>
              </w:rPr>
              <w:t>MRBF6</w:t>
            </w:r>
            <w:r w:rsidR="00122B97" w:rsidRPr="00CF49BA">
              <w:rPr>
                <w:rFonts w:ascii="Times New Roman" w:hAnsi="Times New Roman"/>
                <w:color w:val="000000"/>
              </w:rPr>
              <w:t xml:space="preserve">, </w:t>
            </w:r>
            <w:r w:rsidRPr="00CF49BA">
              <w:rPr>
                <w:rFonts w:ascii="Times New Roman" w:hAnsi="Times New Roman"/>
                <w:color w:val="000000"/>
              </w:rPr>
              <w:t>MRBF12</w:t>
            </w:r>
            <w:r w:rsidR="00122B97" w:rsidRPr="00CF49BA">
              <w:rPr>
                <w:rFonts w:ascii="Times New Roman" w:hAnsi="Times New Roman"/>
                <w:color w:val="000000"/>
              </w:rPr>
              <w:t xml:space="preserve">, </w:t>
            </w:r>
            <w:r w:rsidRPr="00CF49BA">
              <w:rPr>
                <w:rFonts w:ascii="Times New Roman" w:hAnsi="Times New Roman"/>
                <w:color w:val="000000"/>
              </w:rPr>
              <w:t>MRBF14</w:t>
            </w:r>
            <w:r w:rsidR="00122B97" w:rsidRPr="00CF49BA">
              <w:rPr>
                <w:rFonts w:ascii="Times New Roman" w:hAnsi="Times New Roman"/>
                <w:color w:val="000000"/>
              </w:rPr>
              <w:t xml:space="preserve">, </w:t>
            </w:r>
            <w:r w:rsidRPr="00CF49BA">
              <w:rPr>
                <w:rFonts w:ascii="Times New Roman" w:hAnsi="Times New Roman"/>
                <w:color w:val="000000"/>
              </w:rPr>
              <w:t>MRBF16</w:t>
            </w:r>
            <w:r w:rsidR="00122B97" w:rsidRPr="00CF49BA">
              <w:rPr>
                <w:rFonts w:ascii="Times New Roman" w:hAnsi="Times New Roman"/>
                <w:color w:val="000000"/>
              </w:rPr>
              <w:t xml:space="preserve">, </w:t>
            </w:r>
            <w:r w:rsidRPr="00CF49BA">
              <w:rPr>
                <w:rFonts w:ascii="Times New Roman" w:hAnsi="Times New Roman"/>
                <w:color w:val="000000"/>
              </w:rPr>
              <w:t>MRBF17</w:t>
            </w:r>
            <w:r w:rsidR="00122B97" w:rsidRPr="00CF49BA">
              <w:rPr>
                <w:rFonts w:ascii="Times New Roman" w:hAnsi="Times New Roman"/>
                <w:color w:val="000000"/>
              </w:rPr>
              <w:t xml:space="preserve">, </w:t>
            </w:r>
            <w:r w:rsidRPr="00CF49BA">
              <w:rPr>
                <w:rFonts w:ascii="Times New Roman" w:hAnsi="Times New Roman"/>
                <w:color w:val="000000"/>
              </w:rPr>
              <w:t>MRBF18</w:t>
            </w:r>
            <w:r w:rsidR="00122B97" w:rsidRPr="00CF49BA">
              <w:rPr>
                <w:rFonts w:ascii="Times New Roman" w:hAnsi="Times New Roman"/>
                <w:color w:val="000000"/>
              </w:rPr>
              <w:t xml:space="preserve">, </w:t>
            </w:r>
            <w:r w:rsidRPr="00CF49BA">
              <w:rPr>
                <w:rFonts w:ascii="Times New Roman" w:hAnsi="Times New Roman"/>
                <w:color w:val="000000"/>
              </w:rPr>
              <w:t>MRBF26</w:t>
            </w:r>
            <w:r w:rsidR="00122B97" w:rsidRPr="00CF49BA">
              <w:rPr>
                <w:rFonts w:ascii="Times New Roman" w:hAnsi="Times New Roman"/>
                <w:color w:val="000000"/>
              </w:rPr>
              <w:t xml:space="preserve">, </w:t>
            </w:r>
            <w:r w:rsidRPr="00CF49BA">
              <w:rPr>
                <w:rFonts w:ascii="Times New Roman" w:hAnsi="Times New Roman"/>
                <w:color w:val="000000"/>
              </w:rPr>
              <w:t>MRBF27</w:t>
            </w:r>
            <w:r w:rsidR="00122B97" w:rsidRPr="00CF49BA">
              <w:rPr>
                <w:rFonts w:ascii="Times New Roman" w:hAnsi="Times New Roman"/>
                <w:color w:val="000000"/>
              </w:rPr>
              <w:t xml:space="preserve">, </w:t>
            </w:r>
            <w:r w:rsidRPr="00CF49BA">
              <w:rPr>
                <w:rFonts w:ascii="Times New Roman" w:hAnsi="Times New Roman"/>
                <w:color w:val="000000"/>
              </w:rPr>
              <w:t>MRBF30</w:t>
            </w:r>
          </w:p>
        </w:tc>
        <w:tc>
          <w:tcPr>
            <w:tcW w:w="4536" w:type="dxa"/>
          </w:tcPr>
          <w:p w14:paraId="11E28782" w14:textId="556D0B8C"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MRBF4</w:t>
            </w:r>
            <w:r w:rsidR="00122B97" w:rsidRPr="00CF49BA">
              <w:rPr>
                <w:rFonts w:ascii="Times New Roman" w:hAnsi="Times New Roman"/>
                <w:color w:val="000000"/>
              </w:rPr>
              <w:t xml:space="preserve">, </w:t>
            </w:r>
            <w:r w:rsidRPr="00CF49BA">
              <w:rPr>
                <w:rFonts w:ascii="Times New Roman" w:hAnsi="Times New Roman"/>
                <w:color w:val="000000"/>
              </w:rPr>
              <w:t>MRBF5</w:t>
            </w:r>
            <w:r w:rsidR="00122B97" w:rsidRPr="00CF49BA">
              <w:rPr>
                <w:rFonts w:ascii="Times New Roman" w:hAnsi="Times New Roman"/>
                <w:color w:val="000000"/>
              </w:rPr>
              <w:t xml:space="preserve">, </w:t>
            </w:r>
            <w:r w:rsidRPr="00CF49BA">
              <w:rPr>
                <w:rFonts w:ascii="Times New Roman" w:hAnsi="Times New Roman"/>
                <w:color w:val="000000"/>
              </w:rPr>
              <w:t>MRBF7</w:t>
            </w:r>
            <w:r w:rsidR="00122B97" w:rsidRPr="00CF49BA">
              <w:rPr>
                <w:rFonts w:ascii="Times New Roman" w:hAnsi="Times New Roman"/>
                <w:color w:val="000000"/>
              </w:rPr>
              <w:t xml:space="preserve">, </w:t>
            </w:r>
            <w:r w:rsidRPr="00CF49BA">
              <w:rPr>
                <w:rFonts w:ascii="Times New Roman" w:hAnsi="Times New Roman"/>
                <w:color w:val="000000"/>
              </w:rPr>
              <w:t>MRBF8</w:t>
            </w:r>
            <w:r w:rsidR="00122B97" w:rsidRPr="00CF49BA">
              <w:rPr>
                <w:rFonts w:ascii="Times New Roman" w:hAnsi="Times New Roman"/>
                <w:color w:val="000000"/>
              </w:rPr>
              <w:t xml:space="preserve">, </w:t>
            </w:r>
            <w:r w:rsidRPr="00CF49BA">
              <w:rPr>
                <w:rFonts w:ascii="Times New Roman" w:hAnsi="Times New Roman"/>
                <w:color w:val="000000"/>
              </w:rPr>
              <w:t>MRBF9</w:t>
            </w:r>
            <w:r w:rsidR="00122B97" w:rsidRPr="00CF49BA">
              <w:rPr>
                <w:rFonts w:ascii="Times New Roman" w:hAnsi="Times New Roman"/>
                <w:color w:val="000000"/>
              </w:rPr>
              <w:t xml:space="preserve">, </w:t>
            </w:r>
            <w:r w:rsidRPr="00CF49BA">
              <w:rPr>
                <w:rFonts w:ascii="Times New Roman" w:hAnsi="Times New Roman"/>
                <w:color w:val="000000"/>
              </w:rPr>
              <w:t>MRBF10</w:t>
            </w:r>
            <w:r w:rsidR="00122B97" w:rsidRPr="00CF49BA">
              <w:rPr>
                <w:rFonts w:ascii="Times New Roman" w:hAnsi="Times New Roman"/>
                <w:color w:val="000000"/>
              </w:rPr>
              <w:t xml:space="preserve">, </w:t>
            </w:r>
            <w:r w:rsidRPr="00CF49BA">
              <w:rPr>
                <w:rFonts w:ascii="Times New Roman" w:hAnsi="Times New Roman"/>
                <w:color w:val="000000"/>
              </w:rPr>
              <w:t>MRBF13</w:t>
            </w:r>
            <w:r w:rsidR="00122B97" w:rsidRPr="00CF49BA">
              <w:rPr>
                <w:rFonts w:ascii="Times New Roman" w:hAnsi="Times New Roman"/>
                <w:color w:val="000000"/>
              </w:rPr>
              <w:t xml:space="preserve">, </w:t>
            </w:r>
            <w:r w:rsidRPr="00CF49BA">
              <w:rPr>
                <w:rFonts w:ascii="Times New Roman" w:hAnsi="Times New Roman"/>
                <w:color w:val="000000"/>
              </w:rPr>
              <w:t>MRBF21</w:t>
            </w:r>
            <w:r w:rsidR="00122B97" w:rsidRPr="00CF49BA">
              <w:rPr>
                <w:rFonts w:ascii="Times New Roman" w:hAnsi="Times New Roman"/>
                <w:color w:val="000000"/>
              </w:rPr>
              <w:t xml:space="preserve">, </w:t>
            </w:r>
            <w:r w:rsidRPr="00CF49BA">
              <w:rPr>
                <w:rFonts w:ascii="Times New Roman" w:hAnsi="Times New Roman"/>
                <w:color w:val="000000"/>
              </w:rPr>
              <w:t>MRBF22</w:t>
            </w:r>
            <w:r w:rsidR="00122B97" w:rsidRPr="00CF49BA">
              <w:rPr>
                <w:rFonts w:ascii="Times New Roman" w:hAnsi="Times New Roman"/>
                <w:color w:val="000000"/>
              </w:rPr>
              <w:t xml:space="preserve">, </w:t>
            </w:r>
            <w:r w:rsidRPr="00CF49BA">
              <w:rPr>
                <w:rFonts w:ascii="Times New Roman" w:hAnsi="Times New Roman"/>
                <w:color w:val="000000"/>
              </w:rPr>
              <w:t>MRBF23</w:t>
            </w:r>
            <w:r w:rsidR="00122B97" w:rsidRPr="00CF49BA">
              <w:rPr>
                <w:rFonts w:ascii="Times New Roman" w:hAnsi="Times New Roman"/>
                <w:color w:val="000000"/>
              </w:rPr>
              <w:t xml:space="preserve">, </w:t>
            </w:r>
            <w:r w:rsidRPr="00CF49BA">
              <w:rPr>
                <w:rFonts w:ascii="Times New Roman" w:hAnsi="Times New Roman"/>
                <w:color w:val="000000"/>
              </w:rPr>
              <w:t>MRBF24</w:t>
            </w:r>
            <w:r w:rsidR="00122B97" w:rsidRPr="00CF49BA">
              <w:rPr>
                <w:rFonts w:ascii="Times New Roman" w:hAnsi="Times New Roman"/>
                <w:color w:val="000000"/>
              </w:rPr>
              <w:t xml:space="preserve">, </w:t>
            </w:r>
            <w:r w:rsidRPr="00CF49BA">
              <w:rPr>
                <w:rFonts w:ascii="Times New Roman" w:hAnsi="Times New Roman"/>
                <w:color w:val="000000"/>
              </w:rPr>
              <w:t>MRBF25</w:t>
            </w:r>
            <w:r w:rsidR="00122B97" w:rsidRPr="00CF49BA">
              <w:rPr>
                <w:rFonts w:ascii="Times New Roman" w:hAnsi="Times New Roman"/>
                <w:color w:val="000000"/>
              </w:rPr>
              <w:t xml:space="preserve">, </w:t>
            </w:r>
            <w:r w:rsidRPr="00CF49BA">
              <w:rPr>
                <w:rFonts w:ascii="Times New Roman" w:hAnsi="Times New Roman"/>
                <w:color w:val="000000"/>
              </w:rPr>
              <w:t>MRBF28</w:t>
            </w:r>
          </w:p>
        </w:tc>
      </w:tr>
      <w:tr w:rsidR="00122B97" w:rsidRPr="00CF49BA" w14:paraId="56293641" w14:textId="77777777" w:rsidTr="00CF49BA">
        <w:tc>
          <w:tcPr>
            <w:tcW w:w="1413" w:type="dxa"/>
            <w:vMerge/>
          </w:tcPr>
          <w:p w14:paraId="3F1695D9" w14:textId="77777777" w:rsidR="00122B97" w:rsidRPr="00CF49BA" w:rsidRDefault="00122B97" w:rsidP="008079EA">
            <w:pPr>
              <w:pStyle w:val="PhD"/>
              <w:spacing w:line="276" w:lineRule="auto"/>
              <w:jc w:val="left"/>
              <w:rPr>
                <w:sz w:val="20"/>
                <w:szCs w:val="20"/>
              </w:rPr>
            </w:pPr>
          </w:p>
        </w:tc>
        <w:tc>
          <w:tcPr>
            <w:tcW w:w="3685" w:type="dxa"/>
          </w:tcPr>
          <w:p w14:paraId="607F6C90" w14:textId="77777777" w:rsidR="00122B97" w:rsidRPr="00CF49BA" w:rsidRDefault="00122B97" w:rsidP="008079EA">
            <w:pPr>
              <w:pStyle w:val="PhD"/>
              <w:spacing w:line="276" w:lineRule="auto"/>
              <w:jc w:val="left"/>
              <w:rPr>
                <w:sz w:val="20"/>
                <w:szCs w:val="20"/>
              </w:rPr>
            </w:pPr>
            <w:r w:rsidRPr="00CF49BA">
              <w:rPr>
                <w:sz w:val="20"/>
                <w:szCs w:val="20"/>
              </w:rPr>
              <w:t>Indigenous</w:t>
            </w:r>
          </w:p>
        </w:tc>
        <w:tc>
          <w:tcPr>
            <w:tcW w:w="5245" w:type="dxa"/>
          </w:tcPr>
          <w:p w14:paraId="1374BC23" w14:textId="5BEEF57E" w:rsidR="00122B97"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MRBF11</w:t>
            </w:r>
          </w:p>
        </w:tc>
        <w:tc>
          <w:tcPr>
            <w:tcW w:w="4536" w:type="dxa"/>
          </w:tcPr>
          <w:p w14:paraId="00624CCE" w14:textId="77777777" w:rsidR="00122B97" w:rsidRPr="00CF49BA" w:rsidRDefault="00122B97" w:rsidP="008079EA">
            <w:pPr>
              <w:spacing w:line="276" w:lineRule="auto"/>
              <w:jc w:val="both"/>
              <w:rPr>
                <w:rFonts w:ascii="Times New Roman" w:hAnsi="Times New Roman"/>
                <w:color w:val="000000"/>
              </w:rPr>
            </w:pPr>
          </w:p>
        </w:tc>
      </w:tr>
      <w:tr w:rsidR="00122B97" w:rsidRPr="00CF49BA" w14:paraId="1D727029" w14:textId="77777777" w:rsidTr="00CF49BA">
        <w:tc>
          <w:tcPr>
            <w:tcW w:w="1413" w:type="dxa"/>
            <w:vMerge/>
          </w:tcPr>
          <w:p w14:paraId="06133708" w14:textId="77777777" w:rsidR="00122B97" w:rsidRPr="00CF49BA" w:rsidRDefault="00122B97" w:rsidP="008079EA">
            <w:pPr>
              <w:pStyle w:val="PhD"/>
              <w:spacing w:line="276" w:lineRule="auto"/>
              <w:jc w:val="left"/>
              <w:rPr>
                <w:sz w:val="20"/>
                <w:szCs w:val="20"/>
              </w:rPr>
            </w:pPr>
          </w:p>
        </w:tc>
        <w:tc>
          <w:tcPr>
            <w:tcW w:w="3685" w:type="dxa"/>
          </w:tcPr>
          <w:p w14:paraId="2A32E07C" w14:textId="77777777" w:rsidR="00122B97" w:rsidRPr="00CF49BA" w:rsidRDefault="00122B97" w:rsidP="008079EA">
            <w:pPr>
              <w:pStyle w:val="PhD"/>
              <w:spacing w:line="276" w:lineRule="auto"/>
              <w:jc w:val="left"/>
              <w:rPr>
                <w:sz w:val="20"/>
                <w:szCs w:val="20"/>
              </w:rPr>
            </w:pPr>
            <w:r w:rsidRPr="00CF49BA">
              <w:rPr>
                <w:sz w:val="20"/>
                <w:szCs w:val="20"/>
              </w:rPr>
              <w:t>Other (incl. Asian)</w:t>
            </w:r>
          </w:p>
        </w:tc>
        <w:tc>
          <w:tcPr>
            <w:tcW w:w="5245" w:type="dxa"/>
          </w:tcPr>
          <w:p w14:paraId="7CDABFD2" w14:textId="77777777" w:rsidR="00122B97" w:rsidRPr="00CF49BA" w:rsidRDefault="00122B97" w:rsidP="008079EA">
            <w:pPr>
              <w:pStyle w:val="PhD"/>
              <w:spacing w:line="276" w:lineRule="auto"/>
              <w:rPr>
                <w:sz w:val="20"/>
                <w:szCs w:val="20"/>
              </w:rPr>
            </w:pPr>
          </w:p>
        </w:tc>
        <w:tc>
          <w:tcPr>
            <w:tcW w:w="4536" w:type="dxa"/>
          </w:tcPr>
          <w:p w14:paraId="6EFDE621" w14:textId="77777777" w:rsidR="00122B97" w:rsidRPr="00CF49BA" w:rsidRDefault="00122B97" w:rsidP="008079EA">
            <w:pPr>
              <w:pStyle w:val="PhD"/>
              <w:spacing w:line="276" w:lineRule="auto"/>
              <w:rPr>
                <w:sz w:val="20"/>
                <w:szCs w:val="20"/>
              </w:rPr>
            </w:pPr>
          </w:p>
        </w:tc>
      </w:tr>
      <w:tr w:rsidR="00122B97" w:rsidRPr="00CF49BA" w14:paraId="49F387E8" w14:textId="77777777" w:rsidTr="00CF49BA">
        <w:tc>
          <w:tcPr>
            <w:tcW w:w="1413" w:type="dxa"/>
            <w:vMerge/>
          </w:tcPr>
          <w:p w14:paraId="4A458539" w14:textId="77777777" w:rsidR="00122B97" w:rsidRPr="00CF49BA" w:rsidRDefault="00122B97" w:rsidP="008079EA">
            <w:pPr>
              <w:pStyle w:val="PhD"/>
              <w:spacing w:line="276" w:lineRule="auto"/>
              <w:jc w:val="left"/>
              <w:rPr>
                <w:sz w:val="20"/>
                <w:szCs w:val="20"/>
              </w:rPr>
            </w:pPr>
          </w:p>
        </w:tc>
        <w:tc>
          <w:tcPr>
            <w:tcW w:w="3685" w:type="dxa"/>
          </w:tcPr>
          <w:p w14:paraId="6814BB9D" w14:textId="77777777" w:rsidR="00122B97" w:rsidRPr="00CF49BA" w:rsidRDefault="00122B97" w:rsidP="008079EA">
            <w:pPr>
              <w:pStyle w:val="PhD"/>
              <w:spacing w:line="276" w:lineRule="auto"/>
              <w:jc w:val="left"/>
              <w:rPr>
                <w:sz w:val="20"/>
                <w:szCs w:val="20"/>
              </w:rPr>
            </w:pPr>
            <w:r w:rsidRPr="00CF49BA">
              <w:rPr>
                <w:sz w:val="20"/>
                <w:szCs w:val="20"/>
              </w:rPr>
              <w:t>White</w:t>
            </w:r>
          </w:p>
        </w:tc>
        <w:tc>
          <w:tcPr>
            <w:tcW w:w="5245" w:type="dxa"/>
          </w:tcPr>
          <w:p w14:paraId="7E6E630D" w14:textId="77777777" w:rsidR="00122B97" w:rsidRPr="00CF49BA" w:rsidRDefault="00122B97" w:rsidP="008079EA">
            <w:pPr>
              <w:spacing w:line="276" w:lineRule="auto"/>
              <w:jc w:val="both"/>
              <w:rPr>
                <w:rFonts w:ascii="Times New Roman" w:hAnsi="Times New Roman"/>
                <w:color w:val="000000"/>
              </w:rPr>
            </w:pPr>
          </w:p>
        </w:tc>
        <w:tc>
          <w:tcPr>
            <w:tcW w:w="4536" w:type="dxa"/>
          </w:tcPr>
          <w:p w14:paraId="6BDAF4F0" w14:textId="77777777" w:rsidR="00122B97" w:rsidRPr="00CF49BA" w:rsidRDefault="00122B97" w:rsidP="008079EA">
            <w:pPr>
              <w:pStyle w:val="PhD"/>
              <w:spacing w:line="276" w:lineRule="auto"/>
              <w:rPr>
                <w:sz w:val="20"/>
                <w:szCs w:val="20"/>
              </w:rPr>
            </w:pPr>
          </w:p>
        </w:tc>
      </w:tr>
      <w:tr w:rsidR="00122B97" w:rsidRPr="00CF49BA" w14:paraId="3ABD2447" w14:textId="77777777" w:rsidTr="00CF49BA">
        <w:tc>
          <w:tcPr>
            <w:tcW w:w="1413" w:type="dxa"/>
            <w:vMerge/>
          </w:tcPr>
          <w:p w14:paraId="1EB1BEB4" w14:textId="77777777" w:rsidR="00122B97" w:rsidRPr="00CF49BA" w:rsidRDefault="00122B97" w:rsidP="008079EA">
            <w:pPr>
              <w:pStyle w:val="PhD"/>
              <w:spacing w:line="276" w:lineRule="auto"/>
              <w:jc w:val="left"/>
              <w:rPr>
                <w:sz w:val="20"/>
                <w:szCs w:val="20"/>
              </w:rPr>
            </w:pPr>
          </w:p>
        </w:tc>
        <w:tc>
          <w:tcPr>
            <w:tcW w:w="3685" w:type="dxa"/>
          </w:tcPr>
          <w:p w14:paraId="23EDB6B1" w14:textId="77777777" w:rsidR="00122B97" w:rsidRPr="00CF49BA" w:rsidRDefault="00122B97" w:rsidP="008079EA">
            <w:pPr>
              <w:pStyle w:val="PhD"/>
              <w:spacing w:line="276" w:lineRule="auto"/>
              <w:jc w:val="left"/>
              <w:rPr>
                <w:sz w:val="20"/>
                <w:szCs w:val="20"/>
              </w:rPr>
            </w:pPr>
            <w:r w:rsidRPr="00CF49BA">
              <w:rPr>
                <w:sz w:val="20"/>
                <w:szCs w:val="20"/>
              </w:rPr>
              <w:t>Black</w:t>
            </w:r>
          </w:p>
        </w:tc>
        <w:tc>
          <w:tcPr>
            <w:tcW w:w="5245" w:type="dxa"/>
          </w:tcPr>
          <w:p w14:paraId="718659B9" w14:textId="77777777" w:rsidR="00122B97" w:rsidRPr="00CF49BA" w:rsidRDefault="00122B97" w:rsidP="008079EA">
            <w:pPr>
              <w:pStyle w:val="PhD"/>
              <w:spacing w:line="276" w:lineRule="auto"/>
              <w:rPr>
                <w:sz w:val="20"/>
                <w:szCs w:val="20"/>
              </w:rPr>
            </w:pPr>
          </w:p>
        </w:tc>
        <w:tc>
          <w:tcPr>
            <w:tcW w:w="4536" w:type="dxa"/>
          </w:tcPr>
          <w:p w14:paraId="4A2CFB9A" w14:textId="77777777" w:rsidR="00122B97" w:rsidRPr="00CF49BA" w:rsidRDefault="00122B97" w:rsidP="008079EA">
            <w:pPr>
              <w:pStyle w:val="PhD"/>
              <w:spacing w:line="276" w:lineRule="auto"/>
              <w:rPr>
                <w:sz w:val="20"/>
                <w:szCs w:val="20"/>
              </w:rPr>
            </w:pPr>
          </w:p>
        </w:tc>
      </w:tr>
      <w:tr w:rsidR="00CF49BA" w:rsidRPr="00CF49BA" w14:paraId="6EF51D34" w14:textId="77777777" w:rsidTr="00CF49BA">
        <w:tc>
          <w:tcPr>
            <w:tcW w:w="1413" w:type="dxa"/>
            <w:vMerge w:val="restart"/>
          </w:tcPr>
          <w:p w14:paraId="29D627CE" w14:textId="77777777" w:rsidR="00CF49BA" w:rsidRPr="00CF49BA" w:rsidRDefault="00CF49BA" w:rsidP="008079EA">
            <w:pPr>
              <w:pStyle w:val="PhD"/>
              <w:spacing w:line="276" w:lineRule="auto"/>
              <w:jc w:val="left"/>
              <w:rPr>
                <w:b/>
                <w:sz w:val="20"/>
                <w:szCs w:val="20"/>
              </w:rPr>
            </w:pPr>
            <w:r w:rsidRPr="00CF49BA">
              <w:rPr>
                <w:b/>
                <w:sz w:val="20"/>
                <w:szCs w:val="20"/>
              </w:rPr>
              <w:t>Occupation</w:t>
            </w:r>
          </w:p>
        </w:tc>
        <w:tc>
          <w:tcPr>
            <w:tcW w:w="3685" w:type="dxa"/>
          </w:tcPr>
          <w:p w14:paraId="17C1CEB3" w14:textId="77777777" w:rsidR="00CF49BA" w:rsidRPr="00CF49BA" w:rsidRDefault="00CF49BA" w:rsidP="008079EA">
            <w:pPr>
              <w:pStyle w:val="PhD"/>
              <w:spacing w:line="276" w:lineRule="auto"/>
              <w:jc w:val="left"/>
              <w:rPr>
                <w:b/>
                <w:sz w:val="20"/>
                <w:szCs w:val="20"/>
              </w:rPr>
            </w:pPr>
            <w:r w:rsidRPr="00CF49BA">
              <w:rPr>
                <w:sz w:val="20"/>
                <w:szCs w:val="20"/>
              </w:rPr>
              <w:t>(Band 1) Manager</w:t>
            </w:r>
          </w:p>
        </w:tc>
        <w:tc>
          <w:tcPr>
            <w:tcW w:w="5245" w:type="dxa"/>
          </w:tcPr>
          <w:p w14:paraId="012359BC" w14:textId="26E1C89E" w:rsidR="00CF49BA" w:rsidRPr="00CF49BA" w:rsidRDefault="00CF49BA" w:rsidP="008079EA">
            <w:pPr>
              <w:pStyle w:val="PhD"/>
              <w:spacing w:line="276" w:lineRule="auto"/>
              <w:rPr>
                <w:sz w:val="20"/>
                <w:szCs w:val="20"/>
              </w:rPr>
            </w:pPr>
            <w:r w:rsidRPr="00CF49BA">
              <w:rPr>
                <w:color w:val="000000"/>
                <w:sz w:val="20"/>
                <w:szCs w:val="20"/>
              </w:rPr>
              <w:t>MRBF2</w:t>
            </w:r>
          </w:p>
        </w:tc>
        <w:tc>
          <w:tcPr>
            <w:tcW w:w="4536" w:type="dxa"/>
          </w:tcPr>
          <w:p w14:paraId="44363752" w14:textId="77777777" w:rsidR="00CF49BA" w:rsidRPr="00CF49BA" w:rsidRDefault="00CF49BA" w:rsidP="008079EA">
            <w:pPr>
              <w:pStyle w:val="PhD"/>
              <w:spacing w:line="276" w:lineRule="auto"/>
              <w:rPr>
                <w:sz w:val="20"/>
                <w:szCs w:val="20"/>
              </w:rPr>
            </w:pPr>
          </w:p>
        </w:tc>
      </w:tr>
      <w:tr w:rsidR="00CF49BA" w:rsidRPr="00CF49BA" w14:paraId="61BF4C5D" w14:textId="77777777" w:rsidTr="00CF49BA">
        <w:tc>
          <w:tcPr>
            <w:tcW w:w="1413" w:type="dxa"/>
            <w:vMerge/>
          </w:tcPr>
          <w:p w14:paraId="4C6E4615" w14:textId="77777777" w:rsidR="00CF49BA" w:rsidRPr="00CF49BA" w:rsidRDefault="00CF49BA" w:rsidP="008079EA">
            <w:pPr>
              <w:pStyle w:val="PhD"/>
              <w:spacing w:line="276" w:lineRule="auto"/>
              <w:jc w:val="left"/>
              <w:rPr>
                <w:sz w:val="20"/>
                <w:szCs w:val="20"/>
              </w:rPr>
            </w:pPr>
          </w:p>
        </w:tc>
        <w:tc>
          <w:tcPr>
            <w:tcW w:w="3685" w:type="dxa"/>
          </w:tcPr>
          <w:p w14:paraId="3D836693" w14:textId="77777777" w:rsidR="00CF49BA" w:rsidRPr="00CF49BA" w:rsidRDefault="00CF49BA" w:rsidP="008079EA">
            <w:pPr>
              <w:pStyle w:val="PhD"/>
              <w:spacing w:line="276" w:lineRule="auto"/>
              <w:jc w:val="left"/>
              <w:rPr>
                <w:sz w:val="20"/>
                <w:szCs w:val="20"/>
              </w:rPr>
            </w:pPr>
            <w:r w:rsidRPr="00CF49BA">
              <w:rPr>
                <w:sz w:val="20"/>
                <w:szCs w:val="20"/>
              </w:rPr>
              <w:t>(Band 1) Professional</w:t>
            </w:r>
          </w:p>
        </w:tc>
        <w:tc>
          <w:tcPr>
            <w:tcW w:w="5245" w:type="dxa"/>
          </w:tcPr>
          <w:p w14:paraId="7502F229" w14:textId="59293957" w:rsidR="00CF49BA" w:rsidRPr="00CF49BA" w:rsidRDefault="00CF49BA" w:rsidP="008079EA">
            <w:pPr>
              <w:pStyle w:val="PhD"/>
              <w:spacing w:line="276" w:lineRule="auto"/>
              <w:rPr>
                <w:sz w:val="20"/>
                <w:szCs w:val="20"/>
              </w:rPr>
            </w:pPr>
            <w:r w:rsidRPr="00CF49BA">
              <w:rPr>
                <w:color w:val="000000"/>
                <w:sz w:val="20"/>
                <w:szCs w:val="20"/>
              </w:rPr>
              <w:t>MRBF3, MRBF6</w:t>
            </w:r>
          </w:p>
        </w:tc>
        <w:tc>
          <w:tcPr>
            <w:tcW w:w="4536" w:type="dxa"/>
          </w:tcPr>
          <w:p w14:paraId="0D110A28" w14:textId="77777777" w:rsidR="00CF49BA" w:rsidRPr="00CF49BA" w:rsidRDefault="00CF49BA" w:rsidP="008079EA">
            <w:pPr>
              <w:spacing w:line="276" w:lineRule="auto"/>
              <w:jc w:val="both"/>
              <w:rPr>
                <w:rFonts w:ascii="Times New Roman" w:hAnsi="Times New Roman"/>
                <w:color w:val="000000"/>
              </w:rPr>
            </w:pPr>
          </w:p>
        </w:tc>
      </w:tr>
      <w:tr w:rsidR="00CF49BA" w:rsidRPr="00CF49BA" w14:paraId="233E02B3" w14:textId="77777777" w:rsidTr="00CF49BA">
        <w:tc>
          <w:tcPr>
            <w:tcW w:w="1413" w:type="dxa"/>
            <w:vMerge/>
          </w:tcPr>
          <w:p w14:paraId="02E16F98" w14:textId="77777777" w:rsidR="00CF49BA" w:rsidRPr="00CF49BA" w:rsidRDefault="00CF49BA" w:rsidP="008079EA">
            <w:pPr>
              <w:pStyle w:val="PhD"/>
              <w:spacing w:line="276" w:lineRule="auto"/>
              <w:jc w:val="left"/>
              <w:rPr>
                <w:sz w:val="20"/>
                <w:szCs w:val="20"/>
              </w:rPr>
            </w:pPr>
          </w:p>
        </w:tc>
        <w:tc>
          <w:tcPr>
            <w:tcW w:w="3685" w:type="dxa"/>
          </w:tcPr>
          <w:p w14:paraId="1D82CB99" w14:textId="77777777" w:rsidR="00CF49BA" w:rsidRPr="00CF49BA" w:rsidRDefault="00CF49BA" w:rsidP="008079EA">
            <w:pPr>
              <w:pStyle w:val="PhD"/>
              <w:spacing w:line="276" w:lineRule="auto"/>
              <w:jc w:val="left"/>
              <w:rPr>
                <w:sz w:val="20"/>
                <w:szCs w:val="20"/>
              </w:rPr>
            </w:pPr>
            <w:r w:rsidRPr="00CF49BA">
              <w:rPr>
                <w:sz w:val="20"/>
                <w:szCs w:val="20"/>
              </w:rPr>
              <w:t>(Band 2) Technical/associate professionals</w:t>
            </w:r>
          </w:p>
        </w:tc>
        <w:tc>
          <w:tcPr>
            <w:tcW w:w="5245" w:type="dxa"/>
          </w:tcPr>
          <w:p w14:paraId="3DC97AF6" w14:textId="77777777" w:rsidR="00CF49BA" w:rsidRPr="00CF49BA" w:rsidRDefault="00CF49BA" w:rsidP="008079EA">
            <w:pPr>
              <w:spacing w:line="276" w:lineRule="auto"/>
              <w:jc w:val="both"/>
              <w:rPr>
                <w:rFonts w:ascii="Times New Roman" w:hAnsi="Times New Roman"/>
                <w:color w:val="000000"/>
              </w:rPr>
            </w:pPr>
          </w:p>
        </w:tc>
        <w:tc>
          <w:tcPr>
            <w:tcW w:w="4536" w:type="dxa"/>
          </w:tcPr>
          <w:p w14:paraId="757EF9B1" w14:textId="7862E6B7"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MRBF25</w:t>
            </w:r>
          </w:p>
        </w:tc>
      </w:tr>
      <w:tr w:rsidR="00CF49BA" w:rsidRPr="00CF49BA" w14:paraId="621875D1" w14:textId="77777777" w:rsidTr="00CF49BA">
        <w:tc>
          <w:tcPr>
            <w:tcW w:w="1413" w:type="dxa"/>
            <w:vMerge/>
          </w:tcPr>
          <w:p w14:paraId="1CFA4932" w14:textId="77777777" w:rsidR="00CF49BA" w:rsidRPr="00CF49BA" w:rsidRDefault="00CF49BA" w:rsidP="008079EA">
            <w:pPr>
              <w:pStyle w:val="PhD"/>
              <w:spacing w:line="276" w:lineRule="auto"/>
              <w:jc w:val="left"/>
              <w:rPr>
                <w:sz w:val="20"/>
                <w:szCs w:val="20"/>
              </w:rPr>
            </w:pPr>
          </w:p>
        </w:tc>
        <w:tc>
          <w:tcPr>
            <w:tcW w:w="3685" w:type="dxa"/>
          </w:tcPr>
          <w:p w14:paraId="48D6D788" w14:textId="77777777" w:rsidR="00CF49BA" w:rsidRPr="00CF49BA" w:rsidRDefault="00CF49BA" w:rsidP="008079EA">
            <w:pPr>
              <w:pStyle w:val="PhD"/>
              <w:spacing w:line="276" w:lineRule="auto"/>
              <w:jc w:val="left"/>
              <w:rPr>
                <w:sz w:val="20"/>
                <w:szCs w:val="20"/>
              </w:rPr>
            </w:pPr>
            <w:r w:rsidRPr="00CF49BA">
              <w:rPr>
                <w:sz w:val="20"/>
                <w:szCs w:val="20"/>
              </w:rPr>
              <w:t>(Band 2) Clerical support</w:t>
            </w:r>
          </w:p>
        </w:tc>
        <w:tc>
          <w:tcPr>
            <w:tcW w:w="5245" w:type="dxa"/>
          </w:tcPr>
          <w:p w14:paraId="75176A79" w14:textId="7D7F5A59"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MRBF12</w:t>
            </w:r>
          </w:p>
        </w:tc>
        <w:tc>
          <w:tcPr>
            <w:tcW w:w="4536" w:type="dxa"/>
          </w:tcPr>
          <w:p w14:paraId="1E5C9DA5" w14:textId="77777777" w:rsidR="00CF49BA" w:rsidRPr="00CF49BA" w:rsidRDefault="00CF49BA" w:rsidP="008079EA">
            <w:pPr>
              <w:pStyle w:val="PhD"/>
              <w:spacing w:line="276" w:lineRule="auto"/>
              <w:rPr>
                <w:sz w:val="20"/>
                <w:szCs w:val="20"/>
              </w:rPr>
            </w:pPr>
          </w:p>
        </w:tc>
      </w:tr>
      <w:tr w:rsidR="00CF49BA" w:rsidRPr="00CF49BA" w14:paraId="098012D1" w14:textId="77777777" w:rsidTr="009A5BD8">
        <w:trPr>
          <w:trHeight w:val="151"/>
        </w:trPr>
        <w:tc>
          <w:tcPr>
            <w:tcW w:w="1413" w:type="dxa"/>
            <w:vMerge/>
          </w:tcPr>
          <w:p w14:paraId="5F6CB993" w14:textId="77777777" w:rsidR="00CF49BA" w:rsidRPr="00CF49BA" w:rsidRDefault="00CF49BA" w:rsidP="008079EA">
            <w:pPr>
              <w:pStyle w:val="PhD"/>
              <w:spacing w:line="276" w:lineRule="auto"/>
              <w:jc w:val="left"/>
              <w:rPr>
                <w:sz w:val="20"/>
                <w:szCs w:val="20"/>
              </w:rPr>
            </w:pPr>
          </w:p>
        </w:tc>
        <w:tc>
          <w:tcPr>
            <w:tcW w:w="3685" w:type="dxa"/>
          </w:tcPr>
          <w:p w14:paraId="691836C2" w14:textId="77777777" w:rsidR="00CF49BA" w:rsidRPr="00CF49BA" w:rsidRDefault="00CF49BA" w:rsidP="008079EA">
            <w:pPr>
              <w:pStyle w:val="PhD"/>
              <w:spacing w:line="276" w:lineRule="auto"/>
              <w:jc w:val="left"/>
              <w:rPr>
                <w:sz w:val="20"/>
                <w:szCs w:val="20"/>
              </w:rPr>
            </w:pPr>
            <w:r w:rsidRPr="00CF49BA">
              <w:rPr>
                <w:sz w:val="20"/>
                <w:szCs w:val="20"/>
              </w:rPr>
              <w:t>(Band 3) Service and sales</w:t>
            </w:r>
          </w:p>
        </w:tc>
        <w:tc>
          <w:tcPr>
            <w:tcW w:w="5245" w:type="dxa"/>
          </w:tcPr>
          <w:p w14:paraId="60F9A211" w14:textId="532D2EBF" w:rsidR="00CF49BA" w:rsidRPr="00CF49BA" w:rsidRDefault="00CF49BA" w:rsidP="008079EA">
            <w:pPr>
              <w:pStyle w:val="PhD"/>
              <w:spacing w:line="276" w:lineRule="auto"/>
              <w:rPr>
                <w:sz w:val="20"/>
                <w:szCs w:val="20"/>
              </w:rPr>
            </w:pPr>
            <w:r w:rsidRPr="00CF49BA">
              <w:rPr>
                <w:sz w:val="20"/>
                <w:szCs w:val="20"/>
              </w:rPr>
              <w:t>MRBF18</w:t>
            </w:r>
          </w:p>
        </w:tc>
        <w:tc>
          <w:tcPr>
            <w:tcW w:w="4536" w:type="dxa"/>
          </w:tcPr>
          <w:p w14:paraId="63CB4E19" w14:textId="77777777" w:rsidR="00CF49BA" w:rsidRPr="00CF49BA" w:rsidRDefault="00CF49BA" w:rsidP="008079EA">
            <w:pPr>
              <w:pStyle w:val="PhD"/>
              <w:spacing w:line="276" w:lineRule="auto"/>
              <w:rPr>
                <w:sz w:val="20"/>
                <w:szCs w:val="20"/>
              </w:rPr>
            </w:pPr>
          </w:p>
        </w:tc>
      </w:tr>
      <w:tr w:rsidR="00CF49BA" w:rsidRPr="00CF49BA" w14:paraId="6403858B" w14:textId="77777777" w:rsidTr="00CF49BA">
        <w:tc>
          <w:tcPr>
            <w:tcW w:w="1413" w:type="dxa"/>
            <w:vMerge/>
          </w:tcPr>
          <w:p w14:paraId="115E8776" w14:textId="77777777" w:rsidR="00CF49BA" w:rsidRPr="00CF49BA" w:rsidRDefault="00CF49BA" w:rsidP="008079EA">
            <w:pPr>
              <w:pStyle w:val="PhD"/>
              <w:spacing w:line="276" w:lineRule="auto"/>
              <w:jc w:val="left"/>
              <w:rPr>
                <w:sz w:val="20"/>
                <w:szCs w:val="20"/>
              </w:rPr>
            </w:pPr>
          </w:p>
        </w:tc>
        <w:tc>
          <w:tcPr>
            <w:tcW w:w="3685" w:type="dxa"/>
          </w:tcPr>
          <w:p w14:paraId="727F81CC" w14:textId="77777777" w:rsidR="00CF49BA" w:rsidRPr="00CF49BA" w:rsidRDefault="00CF49BA" w:rsidP="008079EA">
            <w:pPr>
              <w:pStyle w:val="PhD"/>
              <w:spacing w:line="276" w:lineRule="auto"/>
              <w:jc w:val="left"/>
              <w:rPr>
                <w:sz w:val="20"/>
                <w:szCs w:val="20"/>
              </w:rPr>
            </w:pPr>
            <w:r w:rsidRPr="00CF49BA">
              <w:rPr>
                <w:sz w:val="20"/>
                <w:szCs w:val="20"/>
              </w:rPr>
              <w:t>(Band 3) Skilled agriculture</w:t>
            </w:r>
          </w:p>
        </w:tc>
        <w:tc>
          <w:tcPr>
            <w:tcW w:w="5245" w:type="dxa"/>
          </w:tcPr>
          <w:p w14:paraId="20A35756" w14:textId="5D9A90F0" w:rsidR="00CF49BA" w:rsidRPr="00CF49BA" w:rsidRDefault="00CF49BA" w:rsidP="008079EA">
            <w:pPr>
              <w:pStyle w:val="PhD"/>
              <w:spacing w:line="276" w:lineRule="auto"/>
              <w:rPr>
                <w:sz w:val="20"/>
                <w:szCs w:val="20"/>
              </w:rPr>
            </w:pPr>
            <w:r w:rsidRPr="00CF49BA">
              <w:rPr>
                <w:color w:val="000000"/>
                <w:sz w:val="20"/>
                <w:szCs w:val="20"/>
              </w:rPr>
              <w:t>MRBF14, MRBF27</w:t>
            </w:r>
          </w:p>
        </w:tc>
        <w:tc>
          <w:tcPr>
            <w:tcW w:w="4536" w:type="dxa"/>
          </w:tcPr>
          <w:p w14:paraId="355A4B32" w14:textId="77777777" w:rsidR="00CF49BA" w:rsidRPr="00CF49BA" w:rsidRDefault="00CF49BA" w:rsidP="008079EA">
            <w:pPr>
              <w:pStyle w:val="PhD"/>
              <w:spacing w:line="276" w:lineRule="auto"/>
              <w:rPr>
                <w:sz w:val="20"/>
                <w:szCs w:val="20"/>
              </w:rPr>
            </w:pPr>
          </w:p>
        </w:tc>
      </w:tr>
      <w:tr w:rsidR="00CF49BA" w:rsidRPr="00CF49BA" w14:paraId="162E97BC" w14:textId="77777777" w:rsidTr="00CF49BA">
        <w:tc>
          <w:tcPr>
            <w:tcW w:w="1413" w:type="dxa"/>
            <w:vMerge/>
          </w:tcPr>
          <w:p w14:paraId="7627112A" w14:textId="77777777" w:rsidR="00CF49BA" w:rsidRPr="00CF49BA" w:rsidRDefault="00CF49BA" w:rsidP="008079EA">
            <w:pPr>
              <w:pStyle w:val="PhD"/>
              <w:spacing w:line="276" w:lineRule="auto"/>
              <w:jc w:val="left"/>
              <w:rPr>
                <w:sz w:val="20"/>
                <w:szCs w:val="20"/>
              </w:rPr>
            </w:pPr>
          </w:p>
        </w:tc>
        <w:tc>
          <w:tcPr>
            <w:tcW w:w="3685" w:type="dxa"/>
          </w:tcPr>
          <w:p w14:paraId="53CA7922" w14:textId="77777777" w:rsidR="00CF49BA" w:rsidRPr="00CF49BA" w:rsidRDefault="00CF49BA" w:rsidP="008079EA">
            <w:pPr>
              <w:pStyle w:val="PhD"/>
              <w:spacing w:line="276" w:lineRule="auto"/>
              <w:jc w:val="left"/>
              <w:rPr>
                <w:sz w:val="20"/>
                <w:szCs w:val="20"/>
              </w:rPr>
            </w:pPr>
            <w:r w:rsidRPr="00CF49BA">
              <w:rPr>
                <w:sz w:val="20"/>
                <w:szCs w:val="20"/>
              </w:rPr>
              <w:t>(Band 3) Craft/trade</w:t>
            </w:r>
          </w:p>
        </w:tc>
        <w:tc>
          <w:tcPr>
            <w:tcW w:w="5245" w:type="dxa"/>
          </w:tcPr>
          <w:p w14:paraId="1995F761" w14:textId="24159C8E" w:rsidR="00CF49BA" w:rsidRPr="00CF49BA" w:rsidRDefault="00CF49BA" w:rsidP="008079EA">
            <w:pPr>
              <w:spacing w:line="276" w:lineRule="auto"/>
              <w:jc w:val="both"/>
              <w:rPr>
                <w:rFonts w:ascii="Times New Roman" w:hAnsi="Times New Roman"/>
              </w:rPr>
            </w:pPr>
            <w:r w:rsidRPr="00CF49BA">
              <w:rPr>
                <w:rFonts w:ascii="Times New Roman" w:hAnsi="Times New Roman"/>
                <w:color w:val="000000"/>
              </w:rPr>
              <w:t>MRBF1, MRBF15</w:t>
            </w:r>
          </w:p>
        </w:tc>
        <w:tc>
          <w:tcPr>
            <w:tcW w:w="4536" w:type="dxa"/>
          </w:tcPr>
          <w:p w14:paraId="293FF88A" w14:textId="77777777" w:rsidR="00CF49BA" w:rsidRPr="00CF49BA" w:rsidRDefault="00CF49BA" w:rsidP="008079EA">
            <w:pPr>
              <w:spacing w:line="276" w:lineRule="auto"/>
              <w:jc w:val="both"/>
              <w:rPr>
                <w:rFonts w:ascii="Times New Roman" w:hAnsi="Times New Roman"/>
                <w:color w:val="000000"/>
              </w:rPr>
            </w:pPr>
          </w:p>
        </w:tc>
      </w:tr>
      <w:tr w:rsidR="00CF49BA" w:rsidRPr="00CF49BA" w14:paraId="7C4E41D1" w14:textId="77777777" w:rsidTr="00CF49BA">
        <w:tc>
          <w:tcPr>
            <w:tcW w:w="1413" w:type="dxa"/>
            <w:vMerge/>
          </w:tcPr>
          <w:p w14:paraId="147FB35C" w14:textId="77777777" w:rsidR="00CF49BA" w:rsidRPr="00CF49BA" w:rsidRDefault="00CF49BA" w:rsidP="008079EA">
            <w:pPr>
              <w:pStyle w:val="PhD"/>
              <w:spacing w:line="276" w:lineRule="auto"/>
              <w:jc w:val="left"/>
              <w:rPr>
                <w:sz w:val="20"/>
                <w:szCs w:val="20"/>
              </w:rPr>
            </w:pPr>
          </w:p>
        </w:tc>
        <w:tc>
          <w:tcPr>
            <w:tcW w:w="3685" w:type="dxa"/>
          </w:tcPr>
          <w:p w14:paraId="02107C69" w14:textId="77777777" w:rsidR="00CF49BA" w:rsidRPr="00CF49BA" w:rsidRDefault="00CF49BA" w:rsidP="008079EA">
            <w:pPr>
              <w:pStyle w:val="PhD"/>
              <w:spacing w:line="276" w:lineRule="auto"/>
              <w:jc w:val="left"/>
              <w:rPr>
                <w:sz w:val="20"/>
                <w:szCs w:val="20"/>
              </w:rPr>
            </w:pPr>
            <w:r w:rsidRPr="00CF49BA">
              <w:rPr>
                <w:sz w:val="20"/>
                <w:szCs w:val="20"/>
              </w:rPr>
              <w:t>(Band 3) Plant, machine operator</w:t>
            </w:r>
          </w:p>
        </w:tc>
        <w:tc>
          <w:tcPr>
            <w:tcW w:w="5245" w:type="dxa"/>
          </w:tcPr>
          <w:p w14:paraId="4D816D29" w14:textId="4EE65FBE" w:rsidR="00CF49BA" w:rsidRPr="00CF49BA" w:rsidRDefault="00CF49BA" w:rsidP="008079EA">
            <w:pPr>
              <w:spacing w:line="276" w:lineRule="auto"/>
              <w:jc w:val="both"/>
              <w:rPr>
                <w:rFonts w:ascii="Times New Roman" w:hAnsi="Times New Roman"/>
              </w:rPr>
            </w:pPr>
            <w:r w:rsidRPr="00CF49BA">
              <w:rPr>
                <w:rFonts w:ascii="Times New Roman" w:hAnsi="Times New Roman"/>
                <w:color w:val="000000"/>
              </w:rPr>
              <w:t>MRBF21</w:t>
            </w:r>
          </w:p>
        </w:tc>
        <w:tc>
          <w:tcPr>
            <w:tcW w:w="4536" w:type="dxa"/>
          </w:tcPr>
          <w:p w14:paraId="79458D65" w14:textId="77777777" w:rsidR="00CF49BA" w:rsidRPr="00CF49BA" w:rsidRDefault="00CF49BA" w:rsidP="008079EA">
            <w:pPr>
              <w:spacing w:line="276" w:lineRule="auto"/>
              <w:jc w:val="both"/>
              <w:rPr>
                <w:rFonts w:ascii="Times New Roman" w:hAnsi="Times New Roman"/>
                <w:color w:val="000000"/>
              </w:rPr>
            </w:pPr>
          </w:p>
        </w:tc>
      </w:tr>
      <w:tr w:rsidR="00CF49BA" w:rsidRPr="00CF49BA" w14:paraId="36F36824" w14:textId="77777777" w:rsidTr="00CF49BA">
        <w:tc>
          <w:tcPr>
            <w:tcW w:w="1413" w:type="dxa"/>
            <w:vMerge/>
          </w:tcPr>
          <w:p w14:paraId="613FDEF1" w14:textId="77777777" w:rsidR="00CF49BA" w:rsidRPr="00CF49BA" w:rsidRDefault="00CF49BA" w:rsidP="008079EA">
            <w:pPr>
              <w:pStyle w:val="PhD"/>
              <w:spacing w:line="276" w:lineRule="auto"/>
              <w:jc w:val="left"/>
              <w:rPr>
                <w:sz w:val="20"/>
                <w:szCs w:val="20"/>
              </w:rPr>
            </w:pPr>
          </w:p>
        </w:tc>
        <w:tc>
          <w:tcPr>
            <w:tcW w:w="3685" w:type="dxa"/>
          </w:tcPr>
          <w:p w14:paraId="6A58B2AB" w14:textId="5BD10EA1" w:rsidR="00CF49BA" w:rsidRPr="00CF49BA" w:rsidRDefault="00CF49BA" w:rsidP="008079EA">
            <w:pPr>
              <w:pStyle w:val="PhD"/>
              <w:spacing w:line="276" w:lineRule="auto"/>
              <w:jc w:val="left"/>
              <w:rPr>
                <w:sz w:val="20"/>
                <w:szCs w:val="20"/>
              </w:rPr>
            </w:pPr>
            <w:r w:rsidRPr="00CF49BA">
              <w:rPr>
                <w:sz w:val="20"/>
                <w:szCs w:val="20"/>
              </w:rPr>
              <w:t>(Band 4) Elementary</w:t>
            </w:r>
            <w:r w:rsidR="003120A2">
              <w:rPr>
                <w:sz w:val="20"/>
                <w:szCs w:val="20"/>
              </w:rPr>
              <w:t xml:space="preserve"> (e.g. labourer)</w:t>
            </w:r>
          </w:p>
        </w:tc>
        <w:tc>
          <w:tcPr>
            <w:tcW w:w="5245" w:type="dxa"/>
          </w:tcPr>
          <w:p w14:paraId="67CB3245" w14:textId="6468DB59" w:rsidR="00CF49BA" w:rsidRPr="00CF49BA" w:rsidRDefault="00CF49BA" w:rsidP="008079EA">
            <w:pPr>
              <w:spacing w:line="276" w:lineRule="auto"/>
              <w:jc w:val="both"/>
              <w:rPr>
                <w:rFonts w:ascii="Times New Roman" w:hAnsi="Times New Roman"/>
              </w:rPr>
            </w:pPr>
            <w:r w:rsidRPr="00CF49BA">
              <w:rPr>
                <w:rFonts w:ascii="Times New Roman" w:hAnsi="Times New Roman"/>
                <w:color w:val="000000"/>
              </w:rPr>
              <w:t>MRBF16</w:t>
            </w:r>
          </w:p>
        </w:tc>
        <w:tc>
          <w:tcPr>
            <w:tcW w:w="4536" w:type="dxa"/>
          </w:tcPr>
          <w:p w14:paraId="79546D56" w14:textId="55768580"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MRBF7</w:t>
            </w:r>
          </w:p>
        </w:tc>
      </w:tr>
      <w:tr w:rsidR="00CF49BA" w:rsidRPr="00CF49BA" w14:paraId="6F650EE5" w14:textId="77777777" w:rsidTr="00CF49BA">
        <w:tc>
          <w:tcPr>
            <w:tcW w:w="1413" w:type="dxa"/>
            <w:vMerge/>
          </w:tcPr>
          <w:p w14:paraId="32EEF622" w14:textId="77777777" w:rsidR="00CF49BA" w:rsidRPr="00CF49BA" w:rsidRDefault="00CF49BA" w:rsidP="008079EA">
            <w:pPr>
              <w:pStyle w:val="PhD"/>
              <w:spacing w:line="276" w:lineRule="auto"/>
              <w:rPr>
                <w:sz w:val="20"/>
                <w:szCs w:val="20"/>
              </w:rPr>
            </w:pPr>
          </w:p>
        </w:tc>
        <w:tc>
          <w:tcPr>
            <w:tcW w:w="3685" w:type="dxa"/>
          </w:tcPr>
          <w:p w14:paraId="14655404" w14:textId="77777777" w:rsidR="00CF49BA" w:rsidRPr="00CF49BA" w:rsidRDefault="00CF49BA" w:rsidP="008079EA">
            <w:pPr>
              <w:pStyle w:val="PhD"/>
              <w:spacing w:line="276" w:lineRule="auto"/>
              <w:rPr>
                <w:sz w:val="20"/>
                <w:szCs w:val="20"/>
              </w:rPr>
            </w:pPr>
            <w:r w:rsidRPr="00CF49BA">
              <w:rPr>
                <w:sz w:val="20"/>
                <w:szCs w:val="20"/>
              </w:rPr>
              <w:t>(Band 5) Studying</w:t>
            </w:r>
          </w:p>
        </w:tc>
        <w:tc>
          <w:tcPr>
            <w:tcW w:w="5245" w:type="dxa"/>
          </w:tcPr>
          <w:p w14:paraId="0E54D2E1" w14:textId="706D49FD"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MRBF17</w:t>
            </w:r>
          </w:p>
        </w:tc>
        <w:tc>
          <w:tcPr>
            <w:tcW w:w="4536" w:type="dxa"/>
          </w:tcPr>
          <w:p w14:paraId="672AC8C5" w14:textId="77777777" w:rsidR="00CF49BA" w:rsidRPr="00CF49BA" w:rsidRDefault="00CF49BA" w:rsidP="008079EA">
            <w:pPr>
              <w:spacing w:line="276" w:lineRule="auto"/>
              <w:jc w:val="both"/>
              <w:rPr>
                <w:rFonts w:ascii="Times New Roman" w:hAnsi="Times New Roman"/>
                <w:color w:val="000000"/>
              </w:rPr>
            </w:pPr>
          </w:p>
        </w:tc>
      </w:tr>
      <w:tr w:rsidR="00CF49BA" w:rsidRPr="00CF49BA" w14:paraId="6E8EF355" w14:textId="77777777" w:rsidTr="00CF49BA">
        <w:tc>
          <w:tcPr>
            <w:tcW w:w="1413" w:type="dxa"/>
            <w:vMerge/>
          </w:tcPr>
          <w:p w14:paraId="12F96586" w14:textId="77777777" w:rsidR="00CF49BA" w:rsidRPr="00CF49BA" w:rsidRDefault="00CF49BA" w:rsidP="008079EA">
            <w:pPr>
              <w:pStyle w:val="PhD"/>
              <w:spacing w:line="276" w:lineRule="auto"/>
              <w:rPr>
                <w:sz w:val="20"/>
                <w:szCs w:val="20"/>
              </w:rPr>
            </w:pPr>
          </w:p>
        </w:tc>
        <w:tc>
          <w:tcPr>
            <w:tcW w:w="3685" w:type="dxa"/>
          </w:tcPr>
          <w:p w14:paraId="04B882C0" w14:textId="77777777" w:rsidR="00CF49BA" w:rsidRPr="00CF49BA" w:rsidRDefault="00CF49BA" w:rsidP="008079EA">
            <w:pPr>
              <w:pStyle w:val="PhD"/>
              <w:spacing w:line="276" w:lineRule="auto"/>
              <w:rPr>
                <w:sz w:val="20"/>
                <w:szCs w:val="20"/>
              </w:rPr>
            </w:pPr>
            <w:r w:rsidRPr="00CF49BA">
              <w:rPr>
                <w:sz w:val="20"/>
                <w:szCs w:val="20"/>
              </w:rPr>
              <w:t>(Band 5) Houseparent</w:t>
            </w:r>
          </w:p>
        </w:tc>
        <w:tc>
          <w:tcPr>
            <w:tcW w:w="5245" w:type="dxa"/>
          </w:tcPr>
          <w:p w14:paraId="357CB4A6" w14:textId="77777777" w:rsidR="00CF49BA" w:rsidRPr="00CF49BA" w:rsidRDefault="00CF49BA" w:rsidP="008079EA">
            <w:pPr>
              <w:spacing w:line="276" w:lineRule="auto"/>
              <w:jc w:val="both"/>
              <w:rPr>
                <w:rFonts w:ascii="Times New Roman" w:hAnsi="Times New Roman"/>
                <w:color w:val="000000"/>
              </w:rPr>
            </w:pPr>
          </w:p>
        </w:tc>
        <w:tc>
          <w:tcPr>
            <w:tcW w:w="4536" w:type="dxa"/>
          </w:tcPr>
          <w:p w14:paraId="0C2B274A" w14:textId="6C0F0C89"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MRBF5, MRBF8, MRBF9, MRBF10, MRBF13, MRBF19, MRBF20, MRBF21, MRBF22, MRBF23</w:t>
            </w:r>
          </w:p>
        </w:tc>
      </w:tr>
      <w:tr w:rsidR="00CF49BA" w:rsidRPr="00CF49BA" w14:paraId="233656CC" w14:textId="77777777" w:rsidTr="00CF49BA">
        <w:tc>
          <w:tcPr>
            <w:tcW w:w="1413" w:type="dxa"/>
            <w:vMerge/>
          </w:tcPr>
          <w:p w14:paraId="7D19FF95" w14:textId="77777777" w:rsidR="00CF49BA" w:rsidRPr="00CF49BA" w:rsidRDefault="00CF49BA" w:rsidP="008079EA">
            <w:pPr>
              <w:pStyle w:val="PhD"/>
              <w:spacing w:line="276" w:lineRule="auto"/>
              <w:rPr>
                <w:sz w:val="20"/>
                <w:szCs w:val="20"/>
              </w:rPr>
            </w:pPr>
          </w:p>
        </w:tc>
        <w:tc>
          <w:tcPr>
            <w:tcW w:w="3685" w:type="dxa"/>
          </w:tcPr>
          <w:p w14:paraId="696EF322" w14:textId="77777777" w:rsidR="00CF49BA" w:rsidRPr="00CF49BA" w:rsidRDefault="00CF49BA" w:rsidP="008079EA">
            <w:pPr>
              <w:pStyle w:val="PhD"/>
              <w:spacing w:line="276" w:lineRule="auto"/>
              <w:rPr>
                <w:sz w:val="20"/>
                <w:szCs w:val="20"/>
              </w:rPr>
            </w:pPr>
            <w:r w:rsidRPr="00CF49BA">
              <w:rPr>
                <w:sz w:val="20"/>
                <w:szCs w:val="20"/>
              </w:rPr>
              <w:t>(Band 5) Retired</w:t>
            </w:r>
          </w:p>
        </w:tc>
        <w:tc>
          <w:tcPr>
            <w:tcW w:w="5245" w:type="dxa"/>
          </w:tcPr>
          <w:p w14:paraId="607250DE" w14:textId="556A73A9"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MRBF11, MRBF29</w:t>
            </w:r>
          </w:p>
        </w:tc>
        <w:tc>
          <w:tcPr>
            <w:tcW w:w="4536" w:type="dxa"/>
          </w:tcPr>
          <w:p w14:paraId="1C95359C" w14:textId="477BE002"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MRBF28</w:t>
            </w:r>
          </w:p>
        </w:tc>
      </w:tr>
      <w:tr w:rsidR="00CF49BA" w:rsidRPr="00CF49BA" w14:paraId="0A14DB05" w14:textId="77777777" w:rsidTr="00CF49BA">
        <w:tc>
          <w:tcPr>
            <w:tcW w:w="1413" w:type="dxa"/>
            <w:vMerge/>
          </w:tcPr>
          <w:p w14:paraId="76ACA1A1" w14:textId="77777777" w:rsidR="00CF49BA" w:rsidRPr="00CF49BA" w:rsidRDefault="00CF49BA" w:rsidP="008079EA">
            <w:pPr>
              <w:pStyle w:val="PhD"/>
              <w:spacing w:line="276" w:lineRule="auto"/>
              <w:rPr>
                <w:sz w:val="20"/>
                <w:szCs w:val="20"/>
              </w:rPr>
            </w:pPr>
          </w:p>
        </w:tc>
        <w:tc>
          <w:tcPr>
            <w:tcW w:w="3685" w:type="dxa"/>
          </w:tcPr>
          <w:p w14:paraId="57C18F4E" w14:textId="77777777" w:rsidR="00CF49BA" w:rsidRPr="00CF49BA" w:rsidRDefault="00CF49BA" w:rsidP="008079EA">
            <w:pPr>
              <w:pStyle w:val="PhD"/>
              <w:spacing w:line="276" w:lineRule="auto"/>
              <w:rPr>
                <w:sz w:val="20"/>
                <w:szCs w:val="20"/>
              </w:rPr>
            </w:pPr>
            <w:r w:rsidRPr="00CF49BA">
              <w:rPr>
                <w:sz w:val="20"/>
                <w:szCs w:val="20"/>
              </w:rPr>
              <w:t>(Band 5) (Unemployed)</w:t>
            </w:r>
          </w:p>
        </w:tc>
        <w:tc>
          <w:tcPr>
            <w:tcW w:w="5245" w:type="dxa"/>
          </w:tcPr>
          <w:p w14:paraId="37A379E1" w14:textId="77777777" w:rsidR="00CF49BA" w:rsidRPr="00CF49BA" w:rsidRDefault="00CF49BA" w:rsidP="008079EA">
            <w:pPr>
              <w:spacing w:line="276" w:lineRule="auto"/>
              <w:jc w:val="both"/>
              <w:rPr>
                <w:rFonts w:ascii="Times New Roman" w:hAnsi="Times New Roman"/>
                <w:color w:val="000000"/>
              </w:rPr>
            </w:pPr>
          </w:p>
        </w:tc>
        <w:tc>
          <w:tcPr>
            <w:tcW w:w="4536" w:type="dxa"/>
          </w:tcPr>
          <w:p w14:paraId="15877EB6" w14:textId="4F00FCEF" w:rsidR="00CF49BA" w:rsidRPr="00CF49BA" w:rsidRDefault="00CF49BA" w:rsidP="008079EA">
            <w:pPr>
              <w:spacing w:line="276" w:lineRule="auto"/>
              <w:jc w:val="both"/>
              <w:rPr>
                <w:rFonts w:ascii="Times New Roman" w:hAnsi="Times New Roman"/>
                <w:color w:val="000000"/>
              </w:rPr>
            </w:pPr>
            <w:r w:rsidRPr="00CF49BA">
              <w:rPr>
                <w:rFonts w:ascii="Times New Roman" w:hAnsi="Times New Roman"/>
                <w:color w:val="000000"/>
              </w:rPr>
              <w:t>MRBF4</w:t>
            </w:r>
          </w:p>
        </w:tc>
      </w:tr>
    </w:tbl>
    <w:p w14:paraId="5D681BE8" w14:textId="3B9024A3" w:rsidR="00122B97" w:rsidRDefault="00122B97" w:rsidP="008079EA">
      <w:pPr>
        <w:spacing w:after="0" w:line="276" w:lineRule="auto"/>
        <w:jc w:val="both"/>
        <w:rPr>
          <w:rFonts w:ascii="Times New Roman" w:eastAsia="Times New Roman" w:hAnsi="Times New Roman" w:cs="Times New Roman"/>
          <w:color w:val="000000"/>
          <w:sz w:val="24"/>
          <w:szCs w:val="24"/>
          <w:lang w:eastAsia="en-GB"/>
        </w:rPr>
      </w:pPr>
      <w:r w:rsidRPr="008079EA">
        <w:rPr>
          <w:rFonts w:ascii="Times New Roman" w:eastAsia="Times New Roman" w:hAnsi="Times New Roman" w:cs="Times New Roman"/>
          <w:color w:val="000000"/>
          <w:sz w:val="24"/>
          <w:szCs w:val="24"/>
          <w:lang w:eastAsia="en-GB"/>
        </w:rPr>
        <w:t xml:space="preserve"> </w:t>
      </w:r>
    </w:p>
    <w:p w14:paraId="23DA4B05" w14:textId="77777777" w:rsidR="00667BB8" w:rsidRPr="008079EA" w:rsidRDefault="00667BB8" w:rsidP="008079EA">
      <w:pPr>
        <w:spacing w:after="0" w:line="276" w:lineRule="auto"/>
        <w:jc w:val="both"/>
        <w:rPr>
          <w:rFonts w:ascii="Times New Roman" w:eastAsia="Times New Roman" w:hAnsi="Times New Roman" w:cs="Times New Roman"/>
          <w:sz w:val="24"/>
          <w:szCs w:val="24"/>
          <w:lang w:eastAsia="en-GB"/>
        </w:rPr>
      </w:pPr>
    </w:p>
    <w:p w14:paraId="281DBC1E" w14:textId="1F7CC49B" w:rsidR="00122B97" w:rsidRPr="00667BB8" w:rsidRDefault="00122B97" w:rsidP="00667BB8">
      <w:pPr>
        <w:pStyle w:val="Heading2"/>
        <w:rPr>
          <w:rFonts w:ascii="Times New Roman" w:hAnsi="Times New Roman" w:cs="Times New Roman"/>
          <w:color w:val="auto"/>
          <w:sz w:val="24"/>
        </w:rPr>
      </w:pPr>
      <w:r w:rsidRPr="00667BB8">
        <w:rPr>
          <w:rFonts w:ascii="Times New Roman" w:hAnsi="Times New Roman" w:cs="Times New Roman"/>
          <w:color w:val="auto"/>
          <w:sz w:val="24"/>
        </w:rPr>
        <w:lastRenderedPageBreak/>
        <w:t xml:space="preserve">Appendix </w:t>
      </w:r>
      <w:r w:rsidR="00667BB8" w:rsidRPr="00667BB8">
        <w:rPr>
          <w:rFonts w:ascii="Times New Roman" w:hAnsi="Times New Roman" w:cs="Times New Roman"/>
          <w:color w:val="auto"/>
          <w:sz w:val="24"/>
        </w:rPr>
        <w:t>C</w:t>
      </w:r>
      <w:r w:rsidRPr="00667BB8">
        <w:rPr>
          <w:rFonts w:ascii="Times New Roman" w:hAnsi="Times New Roman" w:cs="Times New Roman"/>
          <w:color w:val="auto"/>
          <w:sz w:val="24"/>
        </w:rPr>
        <w:t>: Cuninico interview participant categori</w:t>
      </w:r>
      <w:r w:rsidR="00667BB8">
        <w:rPr>
          <w:rFonts w:ascii="Times New Roman" w:hAnsi="Times New Roman" w:cs="Times New Roman"/>
          <w:color w:val="auto"/>
          <w:sz w:val="24"/>
        </w:rPr>
        <w:t>s</w:t>
      </w:r>
      <w:r w:rsidRPr="00667BB8">
        <w:rPr>
          <w:rFonts w:ascii="Times New Roman" w:hAnsi="Times New Roman" w:cs="Times New Roman"/>
          <w:color w:val="auto"/>
          <w:sz w:val="24"/>
        </w:rPr>
        <w:t>ation by gender, age group, ethnicity and occupation</w:t>
      </w:r>
    </w:p>
    <w:tbl>
      <w:tblPr>
        <w:tblStyle w:val="TableGrid"/>
        <w:tblpPr w:leftFromText="180" w:rightFromText="180" w:vertAnchor="page" w:horzAnchor="margin" w:tblpX="-14" w:tblpY="1853"/>
        <w:tblW w:w="14879" w:type="dxa"/>
        <w:tblLook w:val="04A0" w:firstRow="1" w:lastRow="0" w:firstColumn="1" w:lastColumn="0" w:noHBand="0" w:noVBand="1"/>
      </w:tblPr>
      <w:tblGrid>
        <w:gridCol w:w="1413"/>
        <w:gridCol w:w="3685"/>
        <w:gridCol w:w="5245"/>
        <w:gridCol w:w="4536"/>
      </w:tblGrid>
      <w:tr w:rsidR="00122B97" w:rsidRPr="000506B3" w14:paraId="3EC2EDDF" w14:textId="77777777" w:rsidTr="00CF49BA">
        <w:tc>
          <w:tcPr>
            <w:tcW w:w="5098" w:type="dxa"/>
            <w:gridSpan w:val="2"/>
          </w:tcPr>
          <w:p w14:paraId="17C693F5" w14:textId="77777777" w:rsidR="00122B97" w:rsidRPr="000506B3" w:rsidRDefault="00122B97" w:rsidP="008079EA">
            <w:pPr>
              <w:pStyle w:val="PhD"/>
              <w:spacing w:line="276" w:lineRule="auto"/>
              <w:jc w:val="left"/>
              <w:rPr>
                <w:b/>
                <w:sz w:val="20"/>
                <w:szCs w:val="20"/>
              </w:rPr>
            </w:pPr>
            <w:r w:rsidRPr="000506B3">
              <w:rPr>
                <w:b/>
                <w:sz w:val="20"/>
                <w:szCs w:val="20"/>
              </w:rPr>
              <w:t>Gender</w:t>
            </w:r>
          </w:p>
        </w:tc>
        <w:tc>
          <w:tcPr>
            <w:tcW w:w="5245" w:type="dxa"/>
          </w:tcPr>
          <w:p w14:paraId="3826D54D" w14:textId="77777777" w:rsidR="00122B97" w:rsidRPr="000506B3" w:rsidRDefault="00122B97" w:rsidP="008079EA">
            <w:pPr>
              <w:spacing w:line="276" w:lineRule="auto"/>
              <w:jc w:val="both"/>
              <w:rPr>
                <w:rFonts w:ascii="Times New Roman" w:hAnsi="Times New Roman"/>
                <w:color w:val="000000"/>
              </w:rPr>
            </w:pPr>
            <w:r w:rsidRPr="000506B3">
              <w:rPr>
                <w:rFonts w:ascii="Times New Roman" w:hAnsi="Times New Roman"/>
                <w:color w:val="000000"/>
              </w:rPr>
              <w:t>Male</w:t>
            </w:r>
          </w:p>
        </w:tc>
        <w:tc>
          <w:tcPr>
            <w:tcW w:w="4536" w:type="dxa"/>
          </w:tcPr>
          <w:p w14:paraId="44D1C6C3" w14:textId="77777777" w:rsidR="00122B97" w:rsidRPr="000506B3" w:rsidRDefault="00122B97" w:rsidP="008079EA">
            <w:pPr>
              <w:spacing w:line="276" w:lineRule="auto"/>
              <w:jc w:val="both"/>
              <w:rPr>
                <w:rFonts w:ascii="Times New Roman" w:hAnsi="Times New Roman"/>
                <w:color w:val="000000"/>
              </w:rPr>
            </w:pPr>
            <w:r w:rsidRPr="000506B3">
              <w:rPr>
                <w:rFonts w:ascii="Times New Roman" w:hAnsi="Times New Roman"/>
                <w:color w:val="000000"/>
              </w:rPr>
              <w:t>Female</w:t>
            </w:r>
          </w:p>
        </w:tc>
      </w:tr>
      <w:tr w:rsidR="00122B97" w:rsidRPr="000506B3" w14:paraId="5463C493" w14:textId="77777777" w:rsidTr="00CF49BA">
        <w:tc>
          <w:tcPr>
            <w:tcW w:w="1413" w:type="dxa"/>
            <w:vMerge w:val="restart"/>
          </w:tcPr>
          <w:p w14:paraId="572C6558" w14:textId="77777777" w:rsidR="00122B97" w:rsidRPr="000506B3" w:rsidRDefault="00122B97" w:rsidP="008079EA">
            <w:pPr>
              <w:pStyle w:val="PhD"/>
              <w:spacing w:line="276" w:lineRule="auto"/>
              <w:jc w:val="left"/>
              <w:rPr>
                <w:b/>
                <w:sz w:val="20"/>
                <w:szCs w:val="20"/>
              </w:rPr>
            </w:pPr>
            <w:r w:rsidRPr="000506B3">
              <w:rPr>
                <w:b/>
                <w:sz w:val="20"/>
                <w:szCs w:val="20"/>
              </w:rPr>
              <w:t>Age</w:t>
            </w:r>
          </w:p>
        </w:tc>
        <w:tc>
          <w:tcPr>
            <w:tcW w:w="3685" w:type="dxa"/>
          </w:tcPr>
          <w:p w14:paraId="5D38B8EF" w14:textId="77777777" w:rsidR="00122B97" w:rsidRPr="000506B3" w:rsidRDefault="00122B97" w:rsidP="008079EA">
            <w:pPr>
              <w:pStyle w:val="PhD"/>
              <w:spacing w:line="276" w:lineRule="auto"/>
              <w:jc w:val="left"/>
              <w:rPr>
                <w:sz w:val="20"/>
                <w:szCs w:val="20"/>
              </w:rPr>
            </w:pPr>
            <w:r w:rsidRPr="000506B3">
              <w:rPr>
                <w:sz w:val="20"/>
                <w:szCs w:val="20"/>
              </w:rPr>
              <w:t>16-29</w:t>
            </w:r>
          </w:p>
        </w:tc>
        <w:tc>
          <w:tcPr>
            <w:tcW w:w="5245" w:type="dxa"/>
          </w:tcPr>
          <w:p w14:paraId="641B8C1A" w14:textId="72AD6816"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IRC17</w:t>
            </w:r>
            <w:r w:rsidR="00122B97" w:rsidRPr="000506B3">
              <w:rPr>
                <w:rFonts w:ascii="Times New Roman" w:hAnsi="Times New Roman"/>
                <w:color w:val="000000"/>
              </w:rPr>
              <w:t xml:space="preserve">, </w:t>
            </w:r>
            <w:r w:rsidRPr="000506B3">
              <w:rPr>
                <w:rFonts w:ascii="Times New Roman" w:hAnsi="Times New Roman"/>
                <w:color w:val="000000"/>
              </w:rPr>
              <w:t>IRC18</w:t>
            </w:r>
            <w:r w:rsidR="00122B97" w:rsidRPr="000506B3">
              <w:rPr>
                <w:rFonts w:ascii="Times New Roman" w:hAnsi="Times New Roman"/>
                <w:color w:val="000000"/>
              </w:rPr>
              <w:t xml:space="preserve">, </w:t>
            </w:r>
            <w:r w:rsidRPr="000506B3">
              <w:rPr>
                <w:rFonts w:ascii="Times New Roman" w:hAnsi="Times New Roman"/>
                <w:color w:val="000000"/>
              </w:rPr>
              <w:t>IRC25</w:t>
            </w:r>
          </w:p>
        </w:tc>
        <w:tc>
          <w:tcPr>
            <w:tcW w:w="4536" w:type="dxa"/>
          </w:tcPr>
          <w:p w14:paraId="0FDAB523" w14:textId="2DF5CC41"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IRC12</w:t>
            </w:r>
            <w:r w:rsidR="00122B97" w:rsidRPr="000506B3">
              <w:rPr>
                <w:rFonts w:ascii="Times New Roman" w:hAnsi="Times New Roman"/>
                <w:color w:val="000000"/>
              </w:rPr>
              <w:t xml:space="preserve">, </w:t>
            </w:r>
            <w:r w:rsidRPr="000506B3">
              <w:rPr>
                <w:rFonts w:ascii="Times New Roman" w:hAnsi="Times New Roman"/>
                <w:color w:val="000000"/>
              </w:rPr>
              <w:t>IRC16</w:t>
            </w:r>
            <w:r w:rsidR="00122B97" w:rsidRPr="000506B3">
              <w:rPr>
                <w:rFonts w:ascii="Times New Roman" w:hAnsi="Times New Roman"/>
                <w:color w:val="000000"/>
              </w:rPr>
              <w:t xml:space="preserve">, </w:t>
            </w:r>
            <w:r w:rsidRPr="000506B3">
              <w:rPr>
                <w:rFonts w:ascii="Times New Roman" w:hAnsi="Times New Roman"/>
                <w:color w:val="000000"/>
              </w:rPr>
              <w:t>IRC22</w:t>
            </w:r>
          </w:p>
        </w:tc>
      </w:tr>
      <w:tr w:rsidR="00122B97" w:rsidRPr="000506B3" w14:paraId="0E3B77AA" w14:textId="77777777" w:rsidTr="00CF49BA">
        <w:tc>
          <w:tcPr>
            <w:tcW w:w="1413" w:type="dxa"/>
            <w:vMerge/>
          </w:tcPr>
          <w:p w14:paraId="12791279" w14:textId="77777777" w:rsidR="00122B97" w:rsidRPr="000506B3" w:rsidRDefault="00122B97" w:rsidP="008079EA">
            <w:pPr>
              <w:pStyle w:val="PhD"/>
              <w:spacing w:line="276" w:lineRule="auto"/>
              <w:jc w:val="left"/>
              <w:rPr>
                <w:b/>
                <w:sz w:val="20"/>
                <w:szCs w:val="20"/>
              </w:rPr>
            </w:pPr>
          </w:p>
        </w:tc>
        <w:tc>
          <w:tcPr>
            <w:tcW w:w="3685" w:type="dxa"/>
          </w:tcPr>
          <w:p w14:paraId="49C661FB" w14:textId="77777777" w:rsidR="00122B97" w:rsidRPr="000506B3" w:rsidRDefault="00122B97" w:rsidP="008079EA">
            <w:pPr>
              <w:pStyle w:val="PhD"/>
              <w:spacing w:line="276" w:lineRule="auto"/>
              <w:jc w:val="left"/>
              <w:rPr>
                <w:b/>
                <w:sz w:val="20"/>
                <w:szCs w:val="20"/>
              </w:rPr>
            </w:pPr>
            <w:r w:rsidRPr="000506B3">
              <w:rPr>
                <w:color w:val="000000"/>
                <w:sz w:val="20"/>
                <w:szCs w:val="20"/>
              </w:rPr>
              <w:t>30-39</w:t>
            </w:r>
          </w:p>
        </w:tc>
        <w:tc>
          <w:tcPr>
            <w:tcW w:w="5245" w:type="dxa"/>
          </w:tcPr>
          <w:p w14:paraId="5AA9B299" w14:textId="091EC731"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IRC13</w:t>
            </w:r>
            <w:r w:rsidR="00122B97" w:rsidRPr="000506B3">
              <w:rPr>
                <w:rFonts w:ascii="Times New Roman" w:hAnsi="Times New Roman"/>
                <w:color w:val="000000"/>
              </w:rPr>
              <w:t xml:space="preserve">, </w:t>
            </w:r>
            <w:r w:rsidRPr="000506B3">
              <w:rPr>
                <w:rFonts w:ascii="Times New Roman" w:hAnsi="Times New Roman"/>
                <w:color w:val="000000"/>
              </w:rPr>
              <w:t>IRC15</w:t>
            </w:r>
            <w:r w:rsidR="00122B97" w:rsidRPr="000506B3">
              <w:rPr>
                <w:rFonts w:ascii="Times New Roman" w:hAnsi="Times New Roman"/>
                <w:color w:val="000000"/>
              </w:rPr>
              <w:t xml:space="preserve">, </w:t>
            </w:r>
            <w:r w:rsidRPr="000506B3">
              <w:rPr>
                <w:rFonts w:ascii="Times New Roman" w:hAnsi="Times New Roman"/>
                <w:color w:val="000000"/>
              </w:rPr>
              <w:t>IRC19</w:t>
            </w:r>
          </w:p>
        </w:tc>
        <w:tc>
          <w:tcPr>
            <w:tcW w:w="4536" w:type="dxa"/>
          </w:tcPr>
          <w:p w14:paraId="3B357E4F" w14:textId="3237AD4A"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IRC20</w:t>
            </w:r>
            <w:r w:rsidR="00122B97" w:rsidRPr="000506B3">
              <w:rPr>
                <w:rFonts w:ascii="Times New Roman" w:hAnsi="Times New Roman"/>
                <w:color w:val="000000"/>
              </w:rPr>
              <w:t xml:space="preserve">, </w:t>
            </w:r>
            <w:r w:rsidRPr="000506B3">
              <w:rPr>
                <w:rFonts w:ascii="Times New Roman" w:hAnsi="Times New Roman"/>
                <w:color w:val="000000"/>
              </w:rPr>
              <w:t>IRC23</w:t>
            </w:r>
            <w:r w:rsidR="00122B97" w:rsidRPr="000506B3">
              <w:rPr>
                <w:rFonts w:ascii="Times New Roman" w:hAnsi="Times New Roman"/>
                <w:color w:val="000000"/>
              </w:rPr>
              <w:t xml:space="preserve">, </w:t>
            </w:r>
            <w:r w:rsidRPr="000506B3">
              <w:rPr>
                <w:rFonts w:ascii="Times New Roman" w:hAnsi="Times New Roman"/>
                <w:color w:val="000000"/>
              </w:rPr>
              <w:t>IRC24</w:t>
            </w:r>
          </w:p>
        </w:tc>
      </w:tr>
      <w:tr w:rsidR="00122B97" w:rsidRPr="000506B3" w14:paraId="0F400D71" w14:textId="77777777" w:rsidTr="00CF49BA">
        <w:tc>
          <w:tcPr>
            <w:tcW w:w="1413" w:type="dxa"/>
            <w:vMerge/>
          </w:tcPr>
          <w:p w14:paraId="1A6A7BDE" w14:textId="77777777" w:rsidR="00122B97" w:rsidRPr="000506B3" w:rsidRDefault="00122B97" w:rsidP="008079EA">
            <w:pPr>
              <w:pStyle w:val="PhD"/>
              <w:spacing w:line="276" w:lineRule="auto"/>
              <w:jc w:val="left"/>
              <w:rPr>
                <w:b/>
                <w:sz w:val="20"/>
                <w:szCs w:val="20"/>
              </w:rPr>
            </w:pPr>
          </w:p>
        </w:tc>
        <w:tc>
          <w:tcPr>
            <w:tcW w:w="3685" w:type="dxa"/>
          </w:tcPr>
          <w:p w14:paraId="021EB597" w14:textId="77777777" w:rsidR="00122B97" w:rsidRPr="000506B3" w:rsidRDefault="00122B97" w:rsidP="008079EA">
            <w:pPr>
              <w:pStyle w:val="PhD"/>
              <w:spacing w:line="276" w:lineRule="auto"/>
              <w:jc w:val="left"/>
              <w:rPr>
                <w:color w:val="000000"/>
                <w:sz w:val="20"/>
                <w:szCs w:val="20"/>
              </w:rPr>
            </w:pPr>
            <w:r w:rsidRPr="000506B3">
              <w:rPr>
                <w:color w:val="000000"/>
                <w:sz w:val="20"/>
                <w:szCs w:val="20"/>
              </w:rPr>
              <w:t>40-49</w:t>
            </w:r>
          </w:p>
        </w:tc>
        <w:tc>
          <w:tcPr>
            <w:tcW w:w="5245" w:type="dxa"/>
          </w:tcPr>
          <w:p w14:paraId="6F290F56" w14:textId="491B94B3"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IRC1</w:t>
            </w:r>
            <w:r w:rsidR="00122B97" w:rsidRPr="000506B3">
              <w:rPr>
                <w:rFonts w:ascii="Times New Roman" w:hAnsi="Times New Roman"/>
                <w:color w:val="000000"/>
              </w:rPr>
              <w:t xml:space="preserve">, </w:t>
            </w:r>
            <w:r w:rsidRPr="000506B3">
              <w:rPr>
                <w:rFonts w:ascii="Times New Roman" w:hAnsi="Times New Roman"/>
                <w:color w:val="000000"/>
              </w:rPr>
              <w:t>IRC2</w:t>
            </w:r>
            <w:r w:rsidR="00122B97" w:rsidRPr="000506B3">
              <w:rPr>
                <w:rFonts w:ascii="Times New Roman" w:hAnsi="Times New Roman"/>
                <w:color w:val="000000"/>
              </w:rPr>
              <w:t xml:space="preserve">, </w:t>
            </w:r>
            <w:r w:rsidRPr="000506B3">
              <w:rPr>
                <w:rFonts w:ascii="Times New Roman" w:hAnsi="Times New Roman"/>
                <w:color w:val="000000"/>
              </w:rPr>
              <w:t>IRC3</w:t>
            </w:r>
            <w:r w:rsidR="00122B97" w:rsidRPr="000506B3">
              <w:rPr>
                <w:rFonts w:ascii="Times New Roman" w:hAnsi="Times New Roman"/>
                <w:color w:val="000000"/>
              </w:rPr>
              <w:t xml:space="preserve">, </w:t>
            </w:r>
            <w:r w:rsidRPr="000506B3">
              <w:rPr>
                <w:rFonts w:ascii="Times New Roman" w:hAnsi="Times New Roman"/>
                <w:color w:val="000000"/>
              </w:rPr>
              <w:t>IRC5</w:t>
            </w:r>
            <w:r w:rsidR="00122B97" w:rsidRPr="000506B3">
              <w:rPr>
                <w:rFonts w:ascii="Times New Roman" w:hAnsi="Times New Roman"/>
                <w:color w:val="000000"/>
              </w:rPr>
              <w:t xml:space="preserve">, </w:t>
            </w:r>
            <w:r w:rsidRPr="000506B3">
              <w:rPr>
                <w:rFonts w:ascii="Times New Roman" w:hAnsi="Times New Roman"/>
                <w:color w:val="000000"/>
              </w:rPr>
              <w:t>IRC8</w:t>
            </w:r>
            <w:r w:rsidR="00122B97" w:rsidRPr="000506B3">
              <w:rPr>
                <w:rFonts w:ascii="Times New Roman" w:hAnsi="Times New Roman"/>
                <w:color w:val="000000"/>
              </w:rPr>
              <w:t xml:space="preserve">, </w:t>
            </w:r>
            <w:r w:rsidRPr="000506B3">
              <w:rPr>
                <w:rFonts w:ascii="Times New Roman" w:hAnsi="Times New Roman"/>
                <w:color w:val="000000"/>
              </w:rPr>
              <w:t>IRC14</w:t>
            </w:r>
          </w:p>
        </w:tc>
        <w:tc>
          <w:tcPr>
            <w:tcW w:w="4536" w:type="dxa"/>
          </w:tcPr>
          <w:p w14:paraId="153E39E7" w14:textId="07F025A4"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IRC4</w:t>
            </w:r>
            <w:r w:rsidR="00122B97" w:rsidRPr="000506B3">
              <w:rPr>
                <w:rFonts w:ascii="Times New Roman" w:hAnsi="Times New Roman"/>
                <w:color w:val="000000"/>
              </w:rPr>
              <w:t xml:space="preserve">, </w:t>
            </w:r>
            <w:r w:rsidRPr="000506B3">
              <w:rPr>
                <w:rFonts w:ascii="Times New Roman" w:hAnsi="Times New Roman"/>
                <w:color w:val="000000"/>
              </w:rPr>
              <w:t>IRC7</w:t>
            </w:r>
            <w:r w:rsidR="00122B97" w:rsidRPr="000506B3">
              <w:rPr>
                <w:rFonts w:ascii="Times New Roman" w:hAnsi="Times New Roman"/>
                <w:color w:val="000000"/>
              </w:rPr>
              <w:t xml:space="preserve">, </w:t>
            </w:r>
            <w:r w:rsidRPr="000506B3">
              <w:rPr>
                <w:rFonts w:ascii="Times New Roman" w:hAnsi="Times New Roman"/>
                <w:color w:val="000000"/>
              </w:rPr>
              <w:t>IRC10</w:t>
            </w:r>
            <w:r w:rsidR="00122B97" w:rsidRPr="000506B3">
              <w:rPr>
                <w:rFonts w:ascii="Times New Roman" w:hAnsi="Times New Roman"/>
                <w:color w:val="000000"/>
              </w:rPr>
              <w:t xml:space="preserve">, </w:t>
            </w:r>
            <w:r w:rsidRPr="000506B3">
              <w:rPr>
                <w:rFonts w:ascii="Times New Roman" w:hAnsi="Times New Roman"/>
                <w:color w:val="000000"/>
              </w:rPr>
              <w:t>IRC26</w:t>
            </w:r>
          </w:p>
        </w:tc>
      </w:tr>
      <w:tr w:rsidR="00122B97" w:rsidRPr="000506B3" w14:paraId="13869DB8" w14:textId="77777777" w:rsidTr="00CF49BA">
        <w:tc>
          <w:tcPr>
            <w:tcW w:w="1413" w:type="dxa"/>
            <w:vMerge/>
          </w:tcPr>
          <w:p w14:paraId="27505635" w14:textId="77777777" w:rsidR="00122B97" w:rsidRPr="000506B3" w:rsidRDefault="00122B97" w:rsidP="008079EA">
            <w:pPr>
              <w:pStyle w:val="PhD"/>
              <w:spacing w:line="276" w:lineRule="auto"/>
              <w:jc w:val="left"/>
              <w:rPr>
                <w:b/>
                <w:sz w:val="20"/>
                <w:szCs w:val="20"/>
              </w:rPr>
            </w:pPr>
          </w:p>
        </w:tc>
        <w:tc>
          <w:tcPr>
            <w:tcW w:w="3685" w:type="dxa"/>
          </w:tcPr>
          <w:p w14:paraId="500804E5" w14:textId="77777777" w:rsidR="00122B97" w:rsidRPr="000506B3" w:rsidRDefault="00122B97" w:rsidP="008079EA">
            <w:pPr>
              <w:pStyle w:val="PhD"/>
              <w:spacing w:line="276" w:lineRule="auto"/>
              <w:jc w:val="left"/>
              <w:rPr>
                <w:color w:val="000000"/>
                <w:sz w:val="20"/>
                <w:szCs w:val="20"/>
              </w:rPr>
            </w:pPr>
            <w:r w:rsidRPr="000506B3">
              <w:rPr>
                <w:color w:val="000000"/>
                <w:sz w:val="20"/>
                <w:szCs w:val="20"/>
              </w:rPr>
              <w:t>50+</w:t>
            </w:r>
          </w:p>
        </w:tc>
        <w:tc>
          <w:tcPr>
            <w:tcW w:w="5245" w:type="dxa"/>
          </w:tcPr>
          <w:p w14:paraId="5EB0B6A2" w14:textId="55BB77E6"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IRC6</w:t>
            </w:r>
            <w:r w:rsidR="00122B97" w:rsidRPr="000506B3">
              <w:rPr>
                <w:rFonts w:ascii="Times New Roman" w:hAnsi="Times New Roman"/>
                <w:color w:val="000000"/>
              </w:rPr>
              <w:t xml:space="preserve">, </w:t>
            </w:r>
            <w:r w:rsidRPr="000506B3">
              <w:rPr>
                <w:rFonts w:ascii="Times New Roman" w:hAnsi="Times New Roman"/>
                <w:color w:val="000000"/>
              </w:rPr>
              <w:t>IRC9</w:t>
            </w:r>
            <w:r w:rsidR="00122B97" w:rsidRPr="000506B3">
              <w:rPr>
                <w:rFonts w:ascii="Times New Roman" w:hAnsi="Times New Roman"/>
                <w:color w:val="000000"/>
              </w:rPr>
              <w:t xml:space="preserve">, </w:t>
            </w:r>
            <w:r w:rsidRPr="000506B3">
              <w:rPr>
                <w:rFonts w:ascii="Times New Roman" w:hAnsi="Times New Roman"/>
                <w:color w:val="000000"/>
              </w:rPr>
              <w:t>IRC11</w:t>
            </w:r>
            <w:r w:rsidR="00122B97" w:rsidRPr="000506B3">
              <w:rPr>
                <w:rFonts w:ascii="Times New Roman" w:hAnsi="Times New Roman"/>
                <w:color w:val="000000"/>
              </w:rPr>
              <w:t xml:space="preserve">, </w:t>
            </w:r>
            <w:r w:rsidRPr="000506B3">
              <w:rPr>
                <w:rFonts w:ascii="Times New Roman" w:hAnsi="Times New Roman"/>
                <w:color w:val="000000"/>
              </w:rPr>
              <w:t>IRC21</w:t>
            </w:r>
          </w:p>
        </w:tc>
        <w:tc>
          <w:tcPr>
            <w:tcW w:w="4536" w:type="dxa"/>
          </w:tcPr>
          <w:p w14:paraId="3C5B3ED7" w14:textId="53F87203"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IRC27</w:t>
            </w:r>
            <w:r w:rsidR="00122B97" w:rsidRPr="000506B3">
              <w:rPr>
                <w:rFonts w:ascii="Times New Roman" w:hAnsi="Times New Roman"/>
                <w:color w:val="000000"/>
              </w:rPr>
              <w:t xml:space="preserve">, </w:t>
            </w:r>
            <w:r w:rsidRPr="000506B3">
              <w:rPr>
                <w:rFonts w:ascii="Times New Roman" w:hAnsi="Times New Roman"/>
                <w:color w:val="000000"/>
              </w:rPr>
              <w:t>IRC28</w:t>
            </w:r>
            <w:r w:rsidR="00122B97" w:rsidRPr="000506B3">
              <w:rPr>
                <w:rFonts w:ascii="Times New Roman" w:hAnsi="Times New Roman"/>
                <w:color w:val="000000"/>
              </w:rPr>
              <w:t xml:space="preserve">, </w:t>
            </w:r>
            <w:r w:rsidRPr="000506B3">
              <w:rPr>
                <w:rFonts w:ascii="Times New Roman" w:hAnsi="Times New Roman"/>
                <w:color w:val="000000"/>
              </w:rPr>
              <w:t>IRC29</w:t>
            </w:r>
          </w:p>
        </w:tc>
      </w:tr>
      <w:tr w:rsidR="00122B97" w:rsidRPr="000506B3" w14:paraId="4B955556" w14:textId="77777777" w:rsidTr="00CF49BA">
        <w:tc>
          <w:tcPr>
            <w:tcW w:w="1413" w:type="dxa"/>
            <w:vMerge w:val="restart"/>
          </w:tcPr>
          <w:p w14:paraId="70ED62F0" w14:textId="77777777" w:rsidR="00122B97" w:rsidRPr="000506B3" w:rsidRDefault="00122B97" w:rsidP="008079EA">
            <w:pPr>
              <w:pStyle w:val="PhD"/>
              <w:spacing w:line="276" w:lineRule="auto"/>
              <w:jc w:val="left"/>
              <w:rPr>
                <w:b/>
                <w:sz w:val="20"/>
                <w:szCs w:val="20"/>
              </w:rPr>
            </w:pPr>
            <w:r w:rsidRPr="000506B3">
              <w:rPr>
                <w:b/>
                <w:sz w:val="20"/>
                <w:szCs w:val="20"/>
              </w:rPr>
              <w:t>Ethnicity</w:t>
            </w:r>
          </w:p>
        </w:tc>
        <w:tc>
          <w:tcPr>
            <w:tcW w:w="3685" w:type="dxa"/>
          </w:tcPr>
          <w:p w14:paraId="5DF980AE" w14:textId="77777777" w:rsidR="00122B97" w:rsidRPr="000506B3" w:rsidRDefault="00122B97" w:rsidP="008079EA">
            <w:pPr>
              <w:pStyle w:val="PhD"/>
              <w:spacing w:line="276" w:lineRule="auto"/>
              <w:jc w:val="left"/>
              <w:rPr>
                <w:sz w:val="20"/>
                <w:szCs w:val="20"/>
              </w:rPr>
            </w:pPr>
            <w:r w:rsidRPr="000506B3">
              <w:rPr>
                <w:i/>
                <w:sz w:val="20"/>
                <w:szCs w:val="20"/>
              </w:rPr>
              <w:t>Mestizo</w:t>
            </w:r>
            <w:r w:rsidRPr="000506B3">
              <w:rPr>
                <w:sz w:val="20"/>
                <w:szCs w:val="20"/>
              </w:rPr>
              <w:t xml:space="preserve"> (mixed-race)</w:t>
            </w:r>
          </w:p>
        </w:tc>
        <w:tc>
          <w:tcPr>
            <w:tcW w:w="5245" w:type="dxa"/>
          </w:tcPr>
          <w:p w14:paraId="47CA77D7" w14:textId="77777777" w:rsidR="00122B97" w:rsidRPr="000506B3" w:rsidRDefault="00122B97" w:rsidP="000506B3">
            <w:pPr>
              <w:spacing w:line="276" w:lineRule="auto"/>
              <w:rPr>
                <w:rFonts w:ascii="Times New Roman" w:hAnsi="Times New Roman"/>
                <w:color w:val="000000"/>
              </w:rPr>
            </w:pPr>
          </w:p>
        </w:tc>
        <w:tc>
          <w:tcPr>
            <w:tcW w:w="4536" w:type="dxa"/>
          </w:tcPr>
          <w:p w14:paraId="3D644AC6" w14:textId="77777777" w:rsidR="00122B97" w:rsidRPr="000506B3" w:rsidRDefault="00122B97" w:rsidP="000506B3">
            <w:pPr>
              <w:spacing w:line="276" w:lineRule="auto"/>
              <w:rPr>
                <w:rFonts w:ascii="Times New Roman" w:hAnsi="Times New Roman"/>
                <w:color w:val="000000"/>
              </w:rPr>
            </w:pPr>
          </w:p>
        </w:tc>
      </w:tr>
      <w:tr w:rsidR="00122B97" w:rsidRPr="000506B3" w14:paraId="09836767" w14:textId="77777777" w:rsidTr="00CF49BA">
        <w:tc>
          <w:tcPr>
            <w:tcW w:w="1413" w:type="dxa"/>
            <w:vMerge/>
          </w:tcPr>
          <w:p w14:paraId="3AF7A20E" w14:textId="77777777" w:rsidR="00122B97" w:rsidRPr="000506B3" w:rsidRDefault="00122B97" w:rsidP="008079EA">
            <w:pPr>
              <w:pStyle w:val="PhD"/>
              <w:spacing w:line="276" w:lineRule="auto"/>
              <w:jc w:val="left"/>
              <w:rPr>
                <w:sz w:val="20"/>
                <w:szCs w:val="20"/>
              </w:rPr>
            </w:pPr>
          </w:p>
        </w:tc>
        <w:tc>
          <w:tcPr>
            <w:tcW w:w="3685" w:type="dxa"/>
          </w:tcPr>
          <w:p w14:paraId="4910B672" w14:textId="77777777" w:rsidR="00122B97" w:rsidRPr="000506B3" w:rsidRDefault="00122B97" w:rsidP="008079EA">
            <w:pPr>
              <w:pStyle w:val="PhD"/>
              <w:spacing w:line="276" w:lineRule="auto"/>
              <w:jc w:val="left"/>
              <w:rPr>
                <w:sz w:val="20"/>
                <w:szCs w:val="20"/>
              </w:rPr>
            </w:pPr>
            <w:r w:rsidRPr="000506B3">
              <w:rPr>
                <w:sz w:val="20"/>
                <w:szCs w:val="20"/>
              </w:rPr>
              <w:t>Indigenous</w:t>
            </w:r>
          </w:p>
        </w:tc>
        <w:tc>
          <w:tcPr>
            <w:tcW w:w="5245" w:type="dxa"/>
          </w:tcPr>
          <w:p w14:paraId="21341892" w14:textId="79226145"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IRC1</w:t>
            </w:r>
            <w:r w:rsidR="00122B97" w:rsidRPr="000506B3">
              <w:rPr>
                <w:rFonts w:ascii="Times New Roman" w:hAnsi="Times New Roman"/>
                <w:color w:val="000000"/>
              </w:rPr>
              <w:t xml:space="preserve">, </w:t>
            </w:r>
            <w:r w:rsidRPr="000506B3">
              <w:rPr>
                <w:rFonts w:ascii="Times New Roman" w:hAnsi="Times New Roman"/>
                <w:color w:val="000000"/>
              </w:rPr>
              <w:t>IRC2</w:t>
            </w:r>
            <w:r w:rsidR="00122B97" w:rsidRPr="000506B3">
              <w:rPr>
                <w:rFonts w:ascii="Times New Roman" w:hAnsi="Times New Roman"/>
                <w:color w:val="000000"/>
              </w:rPr>
              <w:t xml:space="preserve">, </w:t>
            </w:r>
            <w:r w:rsidRPr="000506B3">
              <w:rPr>
                <w:rFonts w:ascii="Times New Roman" w:hAnsi="Times New Roman"/>
                <w:color w:val="000000"/>
              </w:rPr>
              <w:t>IRC3</w:t>
            </w:r>
            <w:r w:rsidR="00122B97" w:rsidRPr="000506B3">
              <w:rPr>
                <w:rFonts w:ascii="Times New Roman" w:hAnsi="Times New Roman"/>
                <w:color w:val="000000"/>
              </w:rPr>
              <w:t xml:space="preserve">, </w:t>
            </w:r>
            <w:r w:rsidRPr="000506B3">
              <w:rPr>
                <w:rFonts w:ascii="Times New Roman" w:hAnsi="Times New Roman"/>
                <w:color w:val="000000"/>
              </w:rPr>
              <w:t>IRC5</w:t>
            </w:r>
            <w:r w:rsidR="00122B97" w:rsidRPr="000506B3">
              <w:rPr>
                <w:rFonts w:ascii="Times New Roman" w:hAnsi="Times New Roman"/>
                <w:color w:val="000000"/>
              </w:rPr>
              <w:t xml:space="preserve">, </w:t>
            </w:r>
            <w:r w:rsidRPr="000506B3">
              <w:rPr>
                <w:rFonts w:ascii="Times New Roman" w:hAnsi="Times New Roman"/>
                <w:color w:val="000000"/>
              </w:rPr>
              <w:t>IRC6</w:t>
            </w:r>
            <w:r w:rsidR="00122B97" w:rsidRPr="000506B3">
              <w:rPr>
                <w:rFonts w:ascii="Times New Roman" w:hAnsi="Times New Roman"/>
                <w:color w:val="000000"/>
              </w:rPr>
              <w:t xml:space="preserve">, </w:t>
            </w:r>
            <w:r w:rsidRPr="000506B3">
              <w:rPr>
                <w:rFonts w:ascii="Times New Roman" w:hAnsi="Times New Roman"/>
                <w:color w:val="000000"/>
              </w:rPr>
              <w:t>IRC8</w:t>
            </w:r>
            <w:r w:rsidR="00122B97" w:rsidRPr="000506B3">
              <w:rPr>
                <w:rFonts w:ascii="Times New Roman" w:hAnsi="Times New Roman"/>
                <w:color w:val="000000"/>
              </w:rPr>
              <w:t xml:space="preserve">, </w:t>
            </w:r>
            <w:r w:rsidRPr="000506B3">
              <w:rPr>
                <w:rFonts w:ascii="Times New Roman" w:hAnsi="Times New Roman"/>
                <w:color w:val="000000"/>
              </w:rPr>
              <w:t>IRC9</w:t>
            </w:r>
            <w:r w:rsidR="00122B97" w:rsidRPr="000506B3">
              <w:rPr>
                <w:rFonts w:ascii="Times New Roman" w:hAnsi="Times New Roman"/>
                <w:color w:val="000000"/>
              </w:rPr>
              <w:t xml:space="preserve">, </w:t>
            </w:r>
            <w:r w:rsidRPr="000506B3">
              <w:rPr>
                <w:rFonts w:ascii="Times New Roman" w:hAnsi="Times New Roman"/>
                <w:color w:val="000000"/>
              </w:rPr>
              <w:t>IRC11</w:t>
            </w:r>
            <w:r w:rsidR="00122B97" w:rsidRPr="000506B3">
              <w:rPr>
                <w:rFonts w:ascii="Times New Roman" w:hAnsi="Times New Roman"/>
                <w:color w:val="000000"/>
              </w:rPr>
              <w:t xml:space="preserve">, </w:t>
            </w:r>
            <w:r w:rsidRPr="000506B3">
              <w:rPr>
                <w:rFonts w:ascii="Times New Roman" w:hAnsi="Times New Roman"/>
                <w:color w:val="000000"/>
              </w:rPr>
              <w:t>IRC13</w:t>
            </w:r>
            <w:r w:rsidR="00122B97" w:rsidRPr="000506B3">
              <w:rPr>
                <w:rFonts w:ascii="Times New Roman" w:hAnsi="Times New Roman"/>
                <w:color w:val="000000"/>
              </w:rPr>
              <w:t xml:space="preserve">, </w:t>
            </w:r>
            <w:r w:rsidRPr="000506B3">
              <w:rPr>
                <w:rFonts w:ascii="Times New Roman" w:hAnsi="Times New Roman"/>
                <w:color w:val="000000"/>
              </w:rPr>
              <w:t>IRC14</w:t>
            </w:r>
            <w:r w:rsidR="00122B97" w:rsidRPr="000506B3">
              <w:rPr>
                <w:rFonts w:ascii="Times New Roman" w:hAnsi="Times New Roman"/>
                <w:color w:val="000000"/>
              </w:rPr>
              <w:t xml:space="preserve">, </w:t>
            </w:r>
            <w:r w:rsidRPr="000506B3">
              <w:rPr>
                <w:rFonts w:ascii="Times New Roman" w:hAnsi="Times New Roman"/>
                <w:color w:val="000000"/>
              </w:rPr>
              <w:t>IRC15</w:t>
            </w:r>
            <w:r w:rsidR="00122B97" w:rsidRPr="000506B3">
              <w:rPr>
                <w:rFonts w:ascii="Times New Roman" w:hAnsi="Times New Roman"/>
                <w:color w:val="000000"/>
              </w:rPr>
              <w:t xml:space="preserve">, </w:t>
            </w:r>
            <w:r w:rsidRPr="000506B3">
              <w:rPr>
                <w:rFonts w:ascii="Times New Roman" w:hAnsi="Times New Roman"/>
                <w:color w:val="000000"/>
              </w:rPr>
              <w:t>IRC17</w:t>
            </w:r>
            <w:r w:rsidR="00122B97" w:rsidRPr="000506B3">
              <w:rPr>
                <w:rFonts w:ascii="Times New Roman" w:hAnsi="Times New Roman"/>
                <w:color w:val="000000"/>
              </w:rPr>
              <w:t xml:space="preserve">, </w:t>
            </w:r>
            <w:r w:rsidRPr="000506B3">
              <w:rPr>
                <w:rFonts w:ascii="Times New Roman" w:hAnsi="Times New Roman"/>
                <w:color w:val="000000"/>
              </w:rPr>
              <w:t>IRC18</w:t>
            </w:r>
            <w:r w:rsidR="00122B97" w:rsidRPr="000506B3">
              <w:rPr>
                <w:rFonts w:ascii="Times New Roman" w:hAnsi="Times New Roman"/>
                <w:color w:val="000000"/>
              </w:rPr>
              <w:t xml:space="preserve">, </w:t>
            </w:r>
            <w:r w:rsidRPr="000506B3">
              <w:rPr>
                <w:rFonts w:ascii="Times New Roman" w:hAnsi="Times New Roman"/>
                <w:color w:val="000000"/>
              </w:rPr>
              <w:t>IRC19</w:t>
            </w:r>
            <w:r w:rsidR="00122B97" w:rsidRPr="000506B3">
              <w:rPr>
                <w:rFonts w:ascii="Times New Roman" w:hAnsi="Times New Roman"/>
                <w:color w:val="000000"/>
              </w:rPr>
              <w:t xml:space="preserve">, </w:t>
            </w:r>
            <w:r w:rsidRPr="000506B3">
              <w:rPr>
                <w:rFonts w:ascii="Times New Roman" w:hAnsi="Times New Roman"/>
                <w:color w:val="000000"/>
              </w:rPr>
              <w:t>IRC21</w:t>
            </w:r>
            <w:r w:rsidR="00122B97" w:rsidRPr="000506B3">
              <w:rPr>
                <w:rFonts w:ascii="Times New Roman" w:hAnsi="Times New Roman"/>
                <w:color w:val="000000"/>
              </w:rPr>
              <w:t xml:space="preserve">, </w:t>
            </w:r>
            <w:r w:rsidRPr="000506B3">
              <w:rPr>
                <w:rFonts w:ascii="Times New Roman" w:hAnsi="Times New Roman"/>
                <w:color w:val="000000"/>
              </w:rPr>
              <w:t>IRC25</w:t>
            </w:r>
          </w:p>
        </w:tc>
        <w:tc>
          <w:tcPr>
            <w:tcW w:w="4536" w:type="dxa"/>
          </w:tcPr>
          <w:p w14:paraId="669F54C1" w14:textId="14D3EEE8" w:rsidR="00122B97" w:rsidRPr="000506B3" w:rsidRDefault="000506B3" w:rsidP="000506B3">
            <w:pPr>
              <w:spacing w:line="276" w:lineRule="auto"/>
              <w:rPr>
                <w:rFonts w:ascii="Times New Roman" w:hAnsi="Times New Roman"/>
                <w:color w:val="000000"/>
              </w:rPr>
            </w:pPr>
            <w:r w:rsidRPr="000506B3">
              <w:rPr>
                <w:rFonts w:ascii="Times New Roman" w:hAnsi="Times New Roman"/>
                <w:color w:val="000000"/>
              </w:rPr>
              <w:t>IRC4</w:t>
            </w:r>
            <w:r w:rsidR="00122B97" w:rsidRPr="000506B3">
              <w:rPr>
                <w:rFonts w:ascii="Times New Roman" w:hAnsi="Times New Roman"/>
                <w:color w:val="000000"/>
              </w:rPr>
              <w:t xml:space="preserve">, </w:t>
            </w:r>
            <w:r w:rsidRPr="000506B3">
              <w:rPr>
                <w:rFonts w:ascii="Times New Roman" w:hAnsi="Times New Roman"/>
                <w:color w:val="000000"/>
              </w:rPr>
              <w:t>IRC7</w:t>
            </w:r>
            <w:r w:rsidR="00122B97" w:rsidRPr="000506B3">
              <w:rPr>
                <w:rFonts w:ascii="Times New Roman" w:hAnsi="Times New Roman"/>
                <w:color w:val="000000"/>
              </w:rPr>
              <w:t xml:space="preserve">, </w:t>
            </w:r>
            <w:r w:rsidRPr="000506B3">
              <w:rPr>
                <w:rFonts w:ascii="Times New Roman" w:hAnsi="Times New Roman"/>
                <w:color w:val="000000"/>
              </w:rPr>
              <w:t>IRC10</w:t>
            </w:r>
            <w:r w:rsidR="00122B97" w:rsidRPr="000506B3">
              <w:rPr>
                <w:rFonts w:ascii="Times New Roman" w:hAnsi="Times New Roman"/>
                <w:color w:val="000000"/>
              </w:rPr>
              <w:t xml:space="preserve">, </w:t>
            </w:r>
            <w:r w:rsidRPr="000506B3">
              <w:rPr>
                <w:rFonts w:ascii="Times New Roman" w:hAnsi="Times New Roman"/>
                <w:color w:val="000000"/>
              </w:rPr>
              <w:t>IRC12</w:t>
            </w:r>
            <w:r w:rsidR="00122B97" w:rsidRPr="000506B3">
              <w:rPr>
                <w:rFonts w:ascii="Times New Roman" w:hAnsi="Times New Roman"/>
                <w:color w:val="000000"/>
              </w:rPr>
              <w:t xml:space="preserve">, </w:t>
            </w:r>
            <w:r w:rsidRPr="000506B3">
              <w:rPr>
                <w:rFonts w:ascii="Times New Roman" w:hAnsi="Times New Roman"/>
                <w:color w:val="000000"/>
              </w:rPr>
              <w:t>IRC16</w:t>
            </w:r>
            <w:r w:rsidR="00122B97" w:rsidRPr="000506B3">
              <w:rPr>
                <w:rFonts w:ascii="Times New Roman" w:hAnsi="Times New Roman"/>
                <w:color w:val="000000"/>
              </w:rPr>
              <w:t xml:space="preserve">, </w:t>
            </w:r>
            <w:r w:rsidRPr="000506B3">
              <w:rPr>
                <w:rFonts w:ascii="Times New Roman" w:hAnsi="Times New Roman"/>
                <w:color w:val="000000"/>
              </w:rPr>
              <w:t>IRC20</w:t>
            </w:r>
            <w:r w:rsidR="00122B97" w:rsidRPr="000506B3">
              <w:rPr>
                <w:rFonts w:ascii="Times New Roman" w:hAnsi="Times New Roman"/>
                <w:color w:val="000000"/>
              </w:rPr>
              <w:t xml:space="preserve">, </w:t>
            </w:r>
            <w:r w:rsidRPr="000506B3">
              <w:rPr>
                <w:rFonts w:ascii="Times New Roman" w:hAnsi="Times New Roman"/>
                <w:color w:val="000000"/>
              </w:rPr>
              <w:t>IRC22</w:t>
            </w:r>
            <w:r w:rsidR="00122B97" w:rsidRPr="000506B3">
              <w:rPr>
                <w:rFonts w:ascii="Times New Roman" w:hAnsi="Times New Roman"/>
                <w:color w:val="000000"/>
              </w:rPr>
              <w:t xml:space="preserve">, </w:t>
            </w:r>
            <w:r w:rsidRPr="000506B3">
              <w:rPr>
                <w:rFonts w:ascii="Times New Roman" w:hAnsi="Times New Roman"/>
                <w:color w:val="000000"/>
              </w:rPr>
              <w:t>IRC23</w:t>
            </w:r>
            <w:r w:rsidR="00122B97" w:rsidRPr="000506B3">
              <w:rPr>
                <w:rFonts w:ascii="Times New Roman" w:hAnsi="Times New Roman"/>
                <w:color w:val="000000"/>
              </w:rPr>
              <w:t xml:space="preserve">, </w:t>
            </w:r>
            <w:r w:rsidRPr="000506B3">
              <w:rPr>
                <w:rFonts w:ascii="Times New Roman" w:hAnsi="Times New Roman"/>
                <w:color w:val="000000"/>
              </w:rPr>
              <w:t>IRC24</w:t>
            </w:r>
            <w:r w:rsidR="00122B97" w:rsidRPr="000506B3">
              <w:rPr>
                <w:rFonts w:ascii="Times New Roman" w:hAnsi="Times New Roman"/>
                <w:color w:val="000000"/>
              </w:rPr>
              <w:t xml:space="preserve">, </w:t>
            </w:r>
            <w:r w:rsidRPr="000506B3">
              <w:rPr>
                <w:rFonts w:ascii="Times New Roman" w:hAnsi="Times New Roman"/>
                <w:color w:val="000000"/>
              </w:rPr>
              <w:t>IRC26</w:t>
            </w:r>
            <w:r w:rsidR="00122B97" w:rsidRPr="000506B3">
              <w:rPr>
                <w:rFonts w:ascii="Times New Roman" w:hAnsi="Times New Roman"/>
                <w:color w:val="000000"/>
              </w:rPr>
              <w:t xml:space="preserve">, </w:t>
            </w:r>
            <w:r w:rsidRPr="000506B3">
              <w:rPr>
                <w:rFonts w:ascii="Times New Roman" w:hAnsi="Times New Roman"/>
                <w:color w:val="000000"/>
              </w:rPr>
              <w:t>IRC27</w:t>
            </w:r>
            <w:r w:rsidR="00122B97" w:rsidRPr="000506B3">
              <w:rPr>
                <w:rFonts w:ascii="Times New Roman" w:hAnsi="Times New Roman"/>
                <w:color w:val="000000"/>
              </w:rPr>
              <w:t xml:space="preserve">, </w:t>
            </w:r>
            <w:r w:rsidRPr="000506B3">
              <w:rPr>
                <w:rFonts w:ascii="Times New Roman" w:hAnsi="Times New Roman"/>
                <w:color w:val="000000"/>
              </w:rPr>
              <w:t>IRC28</w:t>
            </w:r>
            <w:r w:rsidR="00122B97" w:rsidRPr="000506B3">
              <w:rPr>
                <w:rFonts w:ascii="Times New Roman" w:hAnsi="Times New Roman"/>
                <w:color w:val="000000"/>
              </w:rPr>
              <w:t xml:space="preserve">, </w:t>
            </w:r>
            <w:r w:rsidRPr="000506B3">
              <w:rPr>
                <w:rFonts w:ascii="Times New Roman" w:hAnsi="Times New Roman"/>
                <w:color w:val="000000"/>
              </w:rPr>
              <w:t>IRC29</w:t>
            </w:r>
          </w:p>
        </w:tc>
      </w:tr>
      <w:tr w:rsidR="00122B97" w:rsidRPr="000506B3" w14:paraId="730E31FF" w14:textId="77777777" w:rsidTr="00CF49BA">
        <w:tc>
          <w:tcPr>
            <w:tcW w:w="1413" w:type="dxa"/>
            <w:vMerge/>
          </w:tcPr>
          <w:p w14:paraId="1122947E" w14:textId="77777777" w:rsidR="00122B97" w:rsidRPr="000506B3" w:rsidRDefault="00122B97" w:rsidP="008079EA">
            <w:pPr>
              <w:pStyle w:val="PhD"/>
              <w:spacing w:line="276" w:lineRule="auto"/>
              <w:jc w:val="left"/>
              <w:rPr>
                <w:sz w:val="20"/>
                <w:szCs w:val="20"/>
              </w:rPr>
            </w:pPr>
          </w:p>
        </w:tc>
        <w:tc>
          <w:tcPr>
            <w:tcW w:w="3685" w:type="dxa"/>
          </w:tcPr>
          <w:p w14:paraId="76A7507B" w14:textId="77777777" w:rsidR="00122B97" w:rsidRPr="000506B3" w:rsidRDefault="00122B97" w:rsidP="008079EA">
            <w:pPr>
              <w:pStyle w:val="PhD"/>
              <w:spacing w:line="276" w:lineRule="auto"/>
              <w:jc w:val="left"/>
              <w:rPr>
                <w:sz w:val="20"/>
                <w:szCs w:val="20"/>
              </w:rPr>
            </w:pPr>
            <w:r w:rsidRPr="000506B3">
              <w:rPr>
                <w:sz w:val="20"/>
                <w:szCs w:val="20"/>
              </w:rPr>
              <w:t>Other (incl. Asian)</w:t>
            </w:r>
          </w:p>
        </w:tc>
        <w:tc>
          <w:tcPr>
            <w:tcW w:w="5245" w:type="dxa"/>
          </w:tcPr>
          <w:p w14:paraId="0BC76D0E" w14:textId="77777777" w:rsidR="00122B97" w:rsidRPr="000506B3" w:rsidRDefault="00122B97" w:rsidP="000506B3">
            <w:pPr>
              <w:pStyle w:val="PhD"/>
              <w:spacing w:line="276" w:lineRule="auto"/>
              <w:jc w:val="left"/>
              <w:rPr>
                <w:sz w:val="20"/>
                <w:szCs w:val="20"/>
              </w:rPr>
            </w:pPr>
          </w:p>
        </w:tc>
        <w:tc>
          <w:tcPr>
            <w:tcW w:w="4536" w:type="dxa"/>
          </w:tcPr>
          <w:p w14:paraId="7CAF7AFD" w14:textId="77777777" w:rsidR="00122B97" w:rsidRPr="000506B3" w:rsidRDefault="00122B97" w:rsidP="000506B3">
            <w:pPr>
              <w:pStyle w:val="PhD"/>
              <w:spacing w:line="276" w:lineRule="auto"/>
              <w:jc w:val="left"/>
              <w:rPr>
                <w:sz w:val="20"/>
                <w:szCs w:val="20"/>
              </w:rPr>
            </w:pPr>
          </w:p>
        </w:tc>
      </w:tr>
      <w:tr w:rsidR="00122B97" w:rsidRPr="000506B3" w14:paraId="673947DA" w14:textId="77777777" w:rsidTr="00CF49BA">
        <w:tc>
          <w:tcPr>
            <w:tcW w:w="1413" w:type="dxa"/>
            <w:vMerge/>
          </w:tcPr>
          <w:p w14:paraId="02A0E7AC" w14:textId="77777777" w:rsidR="00122B97" w:rsidRPr="000506B3" w:rsidRDefault="00122B97" w:rsidP="008079EA">
            <w:pPr>
              <w:pStyle w:val="PhD"/>
              <w:spacing w:line="276" w:lineRule="auto"/>
              <w:jc w:val="left"/>
              <w:rPr>
                <w:sz w:val="20"/>
                <w:szCs w:val="20"/>
              </w:rPr>
            </w:pPr>
          </w:p>
        </w:tc>
        <w:tc>
          <w:tcPr>
            <w:tcW w:w="3685" w:type="dxa"/>
          </w:tcPr>
          <w:p w14:paraId="71E4517A" w14:textId="77777777" w:rsidR="00122B97" w:rsidRPr="000506B3" w:rsidRDefault="00122B97" w:rsidP="008079EA">
            <w:pPr>
              <w:pStyle w:val="PhD"/>
              <w:spacing w:line="276" w:lineRule="auto"/>
              <w:jc w:val="left"/>
              <w:rPr>
                <w:sz w:val="20"/>
                <w:szCs w:val="20"/>
              </w:rPr>
            </w:pPr>
            <w:r w:rsidRPr="000506B3">
              <w:rPr>
                <w:sz w:val="20"/>
                <w:szCs w:val="20"/>
              </w:rPr>
              <w:t>White</w:t>
            </w:r>
          </w:p>
        </w:tc>
        <w:tc>
          <w:tcPr>
            <w:tcW w:w="5245" w:type="dxa"/>
          </w:tcPr>
          <w:p w14:paraId="5F16A4AA" w14:textId="77777777" w:rsidR="00122B97" w:rsidRPr="000506B3" w:rsidRDefault="00122B97" w:rsidP="000506B3">
            <w:pPr>
              <w:spacing w:line="276" w:lineRule="auto"/>
              <w:rPr>
                <w:rFonts w:ascii="Times New Roman" w:hAnsi="Times New Roman"/>
                <w:color w:val="000000"/>
              </w:rPr>
            </w:pPr>
          </w:p>
        </w:tc>
        <w:tc>
          <w:tcPr>
            <w:tcW w:w="4536" w:type="dxa"/>
          </w:tcPr>
          <w:p w14:paraId="02B7FB88" w14:textId="77777777" w:rsidR="00122B97" w:rsidRPr="000506B3" w:rsidRDefault="00122B97" w:rsidP="000506B3">
            <w:pPr>
              <w:pStyle w:val="PhD"/>
              <w:spacing w:line="276" w:lineRule="auto"/>
              <w:jc w:val="left"/>
              <w:rPr>
                <w:sz w:val="20"/>
                <w:szCs w:val="20"/>
              </w:rPr>
            </w:pPr>
          </w:p>
        </w:tc>
      </w:tr>
      <w:tr w:rsidR="00122B97" w:rsidRPr="000506B3" w14:paraId="7285CD85" w14:textId="77777777" w:rsidTr="00CF49BA">
        <w:tc>
          <w:tcPr>
            <w:tcW w:w="1413" w:type="dxa"/>
            <w:vMerge/>
          </w:tcPr>
          <w:p w14:paraId="1B865FED" w14:textId="77777777" w:rsidR="00122B97" w:rsidRPr="000506B3" w:rsidRDefault="00122B97" w:rsidP="008079EA">
            <w:pPr>
              <w:pStyle w:val="PhD"/>
              <w:spacing w:line="276" w:lineRule="auto"/>
              <w:jc w:val="left"/>
              <w:rPr>
                <w:sz w:val="20"/>
                <w:szCs w:val="20"/>
              </w:rPr>
            </w:pPr>
          </w:p>
        </w:tc>
        <w:tc>
          <w:tcPr>
            <w:tcW w:w="3685" w:type="dxa"/>
          </w:tcPr>
          <w:p w14:paraId="0D1AB688" w14:textId="77777777" w:rsidR="00122B97" w:rsidRPr="000506B3" w:rsidRDefault="00122B97" w:rsidP="008079EA">
            <w:pPr>
              <w:pStyle w:val="PhD"/>
              <w:spacing w:line="276" w:lineRule="auto"/>
              <w:jc w:val="left"/>
              <w:rPr>
                <w:sz w:val="20"/>
                <w:szCs w:val="20"/>
              </w:rPr>
            </w:pPr>
            <w:r w:rsidRPr="000506B3">
              <w:rPr>
                <w:sz w:val="20"/>
                <w:szCs w:val="20"/>
              </w:rPr>
              <w:t>Black</w:t>
            </w:r>
          </w:p>
        </w:tc>
        <w:tc>
          <w:tcPr>
            <w:tcW w:w="5245" w:type="dxa"/>
          </w:tcPr>
          <w:p w14:paraId="54D9320F" w14:textId="77777777" w:rsidR="00122B97" w:rsidRPr="000506B3" w:rsidRDefault="00122B97" w:rsidP="000506B3">
            <w:pPr>
              <w:pStyle w:val="PhD"/>
              <w:spacing w:line="276" w:lineRule="auto"/>
              <w:jc w:val="left"/>
              <w:rPr>
                <w:sz w:val="20"/>
                <w:szCs w:val="20"/>
              </w:rPr>
            </w:pPr>
          </w:p>
        </w:tc>
        <w:tc>
          <w:tcPr>
            <w:tcW w:w="4536" w:type="dxa"/>
          </w:tcPr>
          <w:p w14:paraId="2B623B33" w14:textId="77777777" w:rsidR="00122B97" w:rsidRPr="000506B3" w:rsidRDefault="00122B97" w:rsidP="000506B3">
            <w:pPr>
              <w:pStyle w:val="PhD"/>
              <w:spacing w:line="276" w:lineRule="auto"/>
              <w:jc w:val="left"/>
              <w:rPr>
                <w:sz w:val="20"/>
                <w:szCs w:val="20"/>
              </w:rPr>
            </w:pPr>
          </w:p>
        </w:tc>
      </w:tr>
      <w:tr w:rsidR="00CF49BA" w:rsidRPr="000506B3" w14:paraId="7B8CD6B3" w14:textId="77777777" w:rsidTr="00CF49BA">
        <w:tc>
          <w:tcPr>
            <w:tcW w:w="1413" w:type="dxa"/>
            <w:vMerge w:val="restart"/>
          </w:tcPr>
          <w:p w14:paraId="47080822" w14:textId="77777777" w:rsidR="00CF49BA" w:rsidRPr="000506B3" w:rsidRDefault="00CF49BA" w:rsidP="008079EA">
            <w:pPr>
              <w:pStyle w:val="PhD"/>
              <w:spacing w:line="276" w:lineRule="auto"/>
              <w:jc w:val="left"/>
              <w:rPr>
                <w:b/>
                <w:sz w:val="20"/>
                <w:szCs w:val="20"/>
              </w:rPr>
            </w:pPr>
            <w:r w:rsidRPr="000506B3">
              <w:rPr>
                <w:b/>
                <w:sz w:val="20"/>
                <w:szCs w:val="20"/>
              </w:rPr>
              <w:t>Occupation</w:t>
            </w:r>
          </w:p>
        </w:tc>
        <w:tc>
          <w:tcPr>
            <w:tcW w:w="3685" w:type="dxa"/>
          </w:tcPr>
          <w:p w14:paraId="1A2CC883" w14:textId="77777777" w:rsidR="00CF49BA" w:rsidRPr="000506B3" w:rsidRDefault="00CF49BA" w:rsidP="008079EA">
            <w:pPr>
              <w:pStyle w:val="PhD"/>
              <w:spacing w:line="276" w:lineRule="auto"/>
              <w:jc w:val="left"/>
              <w:rPr>
                <w:b/>
                <w:sz w:val="20"/>
                <w:szCs w:val="20"/>
              </w:rPr>
            </w:pPr>
            <w:r w:rsidRPr="000506B3">
              <w:rPr>
                <w:sz w:val="20"/>
                <w:szCs w:val="20"/>
              </w:rPr>
              <w:t>(Band 1) Manager</w:t>
            </w:r>
          </w:p>
        </w:tc>
        <w:tc>
          <w:tcPr>
            <w:tcW w:w="5245" w:type="dxa"/>
          </w:tcPr>
          <w:p w14:paraId="4314F9FE" w14:textId="7A0E8F5F" w:rsidR="00CF49BA" w:rsidRPr="000506B3" w:rsidRDefault="00CF49BA" w:rsidP="000506B3">
            <w:pPr>
              <w:pStyle w:val="PhD"/>
              <w:spacing w:line="276" w:lineRule="auto"/>
              <w:jc w:val="left"/>
              <w:rPr>
                <w:sz w:val="20"/>
                <w:szCs w:val="20"/>
              </w:rPr>
            </w:pPr>
            <w:r w:rsidRPr="000506B3">
              <w:rPr>
                <w:sz w:val="20"/>
                <w:szCs w:val="20"/>
              </w:rPr>
              <w:t>IRC2</w:t>
            </w:r>
          </w:p>
        </w:tc>
        <w:tc>
          <w:tcPr>
            <w:tcW w:w="4536" w:type="dxa"/>
          </w:tcPr>
          <w:p w14:paraId="16C76C27" w14:textId="77777777" w:rsidR="00CF49BA" w:rsidRPr="000506B3" w:rsidRDefault="00CF49BA" w:rsidP="000506B3">
            <w:pPr>
              <w:pStyle w:val="PhD"/>
              <w:spacing w:line="276" w:lineRule="auto"/>
              <w:jc w:val="left"/>
              <w:rPr>
                <w:sz w:val="20"/>
                <w:szCs w:val="20"/>
              </w:rPr>
            </w:pPr>
          </w:p>
        </w:tc>
      </w:tr>
      <w:tr w:rsidR="00CF49BA" w:rsidRPr="000506B3" w14:paraId="140ACD29" w14:textId="77777777" w:rsidTr="00CF49BA">
        <w:tc>
          <w:tcPr>
            <w:tcW w:w="1413" w:type="dxa"/>
            <w:vMerge/>
          </w:tcPr>
          <w:p w14:paraId="65159C9E" w14:textId="77777777" w:rsidR="00CF49BA" w:rsidRPr="000506B3" w:rsidRDefault="00CF49BA" w:rsidP="008079EA">
            <w:pPr>
              <w:pStyle w:val="PhD"/>
              <w:spacing w:line="276" w:lineRule="auto"/>
              <w:jc w:val="left"/>
              <w:rPr>
                <w:sz w:val="20"/>
                <w:szCs w:val="20"/>
              </w:rPr>
            </w:pPr>
          </w:p>
        </w:tc>
        <w:tc>
          <w:tcPr>
            <w:tcW w:w="3685" w:type="dxa"/>
          </w:tcPr>
          <w:p w14:paraId="09264287" w14:textId="77777777" w:rsidR="00CF49BA" w:rsidRPr="000506B3" w:rsidRDefault="00CF49BA" w:rsidP="008079EA">
            <w:pPr>
              <w:pStyle w:val="PhD"/>
              <w:spacing w:line="276" w:lineRule="auto"/>
              <w:jc w:val="left"/>
              <w:rPr>
                <w:sz w:val="20"/>
                <w:szCs w:val="20"/>
              </w:rPr>
            </w:pPr>
            <w:r w:rsidRPr="000506B3">
              <w:rPr>
                <w:sz w:val="20"/>
                <w:szCs w:val="20"/>
              </w:rPr>
              <w:t>(Band 1) Professional</w:t>
            </w:r>
          </w:p>
        </w:tc>
        <w:tc>
          <w:tcPr>
            <w:tcW w:w="5245" w:type="dxa"/>
          </w:tcPr>
          <w:p w14:paraId="1BD2E274" w14:textId="689B4532" w:rsidR="00CF49BA" w:rsidRPr="000506B3" w:rsidRDefault="00CF49BA" w:rsidP="000506B3">
            <w:pPr>
              <w:pStyle w:val="PhD"/>
              <w:spacing w:line="276" w:lineRule="auto"/>
              <w:jc w:val="left"/>
              <w:rPr>
                <w:sz w:val="20"/>
                <w:szCs w:val="20"/>
              </w:rPr>
            </w:pPr>
            <w:r w:rsidRPr="000506B3">
              <w:rPr>
                <w:sz w:val="20"/>
                <w:szCs w:val="20"/>
              </w:rPr>
              <w:t>IRC14, IRC15</w:t>
            </w:r>
          </w:p>
        </w:tc>
        <w:tc>
          <w:tcPr>
            <w:tcW w:w="4536" w:type="dxa"/>
          </w:tcPr>
          <w:p w14:paraId="04463278" w14:textId="77777777" w:rsidR="00CF49BA" w:rsidRPr="000506B3" w:rsidRDefault="00CF49BA" w:rsidP="000506B3">
            <w:pPr>
              <w:spacing w:line="276" w:lineRule="auto"/>
              <w:rPr>
                <w:rFonts w:ascii="Times New Roman" w:hAnsi="Times New Roman"/>
                <w:color w:val="000000"/>
              </w:rPr>
            </w:pPr>
          </w:p>
        </w:tc>
      </w:tr>
      <w:tr w:rsidR="00CF49BA" w:rsidRPr="000506B3" w14:paraId="64156853" w14:textId="77777777" w:rsidTr="00CF49BA">
        <w:tc>
          <w:tcPr>
            <w:tcW w:w="1413" w:type="dxa"/>
            <w:vMerge/>
          </w:tcPr>
          <w:p w14:paraId="7D6D4DC5" w14:textId="77777777" w:rsidR="00CF49BA" w:rsidRPr="000506B3" w:rsidRDefault="00CF49BA" w:rsidP="008079EA">
            <w:pPr>
              <w:pStyle w:val="PhD"/>
              <w:spacing w:line="276" w:lineRule="auto"/>
              <w:jc w:val="left"/>
              <w:rPr>
                <w:sz w:val="20"/>
                <w:szCs w:val="20"/>
              </w:rPr>
            </w:pPr>
          </w:p>
        </w:tc>
        <w:tc>
          <w:tcPr>
            <w:tcW w:w="3685" w:type="dxa"/>
          </w:tcPr>
          <w:p w14:paraId="654D8164" w14:textId="77777777" w:rsidR="00CF49BA" w:rsidRPr="000506B3" w:rsidRDefault="00CF49BA" w:rsidP="008079EA">
            <w:pPr>
              <w:pStyle w:val="PhD"/>
              <w:spacing w:line="276" w:lineRule="auto"/>
              <w:jc w:val="left"/>
              <w:rPr>
                <w:sz w:val="20"/>
                <w:szCs w:val="20"/>
              </w:rPr>
            </w:pPr>
            <w:r w:rsidRPr="000506B3">
              <w:rPr>
                <w:sz w:val="20"/>
                <w:szCs w:val="20"/>
              </w:rPr>
              <w:t>(Band 2) Technical/associate professionals</w:t>
            </w:r>
          </w:p>
        </w:tc>
        <w:tc>
          <w:tcPr>
            <w:tcW w:w="5245" w:type="dxa"/>
          </w:tcPr>
          <w:p w14:paraId="6969B8DC" w14:textId="65FBD073" w:rsidR="00CF49BA" w:rsidRPr="000506B3" w:rsidRDefault="00CF49BA" w:rsidP="000506B3">
            <w:pPr>
              <w:spacing w:line="276" w:lineRule="auto"/>
              <w:rPr>
                <w:rFonts w:ascii="Times New Roman" w:hAnsi="Times New Roman"/>
                <w:color w:val="000000"/>
              </w:rPr>
            </w:pPr>
            <w:r w:rsidRPr="000506B3">
              <w:rPr>
                <w:rFonts w:ascii="Times New Roman" w:hAnsi="Times New Roman"/>
                <w:color w:val="000000"/>
              </w:rPr>
              <w:t>IRC18</w:t>
            </w:r>
          </w:p>
        </w:tc>
        <w:tc>
          <w:tcPr>
            <w:tcW w:w="4536" w:type="dxa"/>
          </w:tcPr>
          <w:p w14:paraId="17E5C078" w14:textId="77777777" w:rsidR="00CF49BA" w:rsidRPr="000506B3" w:rsidRDefault="00CF49BA" w:rsidP="000506B3">
            <w:pPr>
              <w:spacing w:line="276" w:lineRule="auto"/>
              <w:rPr>
                <w:rFonts w:ascii="Times New Roman" w:hAnsi="Times New Roman"/>
                <w:color w:val="000000"/>
              </w:rPr>
            </w:pPr>
          </w:p>
        </w:tc>
      </w:tr>
      <w:tr w:rsidR="00CF49BA" w:rsidRPr="000506B3" w14:paraId="5F0D7B16" w14:textId="77777777" w:rsidTr="00CF49BA">
        <w:tc>
          <w:tcPr>
            <w:tcW w:w="1413" w:type="dxa"/>
            <w:vMerge/>
          </w:tcPr>
          <w:p w14:paraId="245022DA" w14:textId="77777777" w:rsidR="00CF49BA" w:rsidRPr="000506B3" w:rsidRDefault="00CF49BA" w:rsidP="008079EA">
            <w:pPr>
              <w:pStyle w:val="PhD"/>
              <w:spacing w:line="276" w:lineRule="auto"/>
              <w:jc w:val="left"/>
              <w:rPr>
                <w:sz w:val="20"/>
                <w:szCs w:val="20"/>
              </w:rPr>
            </w:pPr>
          </w:p>
        </w:tc>
        <w:tc>
          <w:tcPr>
            <w:tcW w:w="3685" w:type="dxa"/>
          </w:tcPr>
          <w:p w14:paraId="3155D1D9" w14:textId="77777777" w:rsidR="00CF49BA" w:rsidRPr="000506B3" w:rsidRDefault="00CF49BA" w:rsidP="008079EA">
            <w:pPr>
              <w:pStyle w:val="PhD"/>
              <w:spacing w:line="276" w:lineRule="auto"/>
              <w:jc w:val="left"/>
              <w:rPr>
                <w:sz w:val="20"/>
                <w:szCs w:val="20"/>
              </w:rPr>
            </w:pPr>
            <w:r w:rsidRPr="000506B3">
              <w:rPr>
                <w:sz w:val="20"/>
                <w:szCs w:val="20"/>
              </w:rPr>
              <w:t>(Band 2) Clerical support</w:t>
            </w:r>
          </w:p>
        </w:tc>
        <w:tc>
          <w:tcPr>
            <w:tcW w:w="5245" w:type="dxa"/>
          </w:tcPr>
          <w:p w14:paraId="446044B4" w14:textId="77777777" w:rsidR="00CF49BA" w:rsidRPr="000506B3" w:rsidRDefault="00CF49BA" w:rsidP="000506B3">
            <w:pPr>
              <w:spacing w:line="276" w:lineRule="auto"/>
              <w:rPr>
                <w:rFonts w:ascii="Times New Roman" w:hAnsi="Times New Roman"/>
                <w:color w:val="000000"/>
              </w:rPr>
            </w:pPr>
          </w:p>
        </w:tc>
        <w:tc>
          <w:tcPr>
            <w:tcW w:w="4536" w:type="dxa"/>
          </w:tcPr>
          <w:p w14:paraId="3C38832F" w14:textId="77777777" w:rsidR="00CF49BA" w:rsidRPr="000506B3" w:rsidRDefault="00CF49BA" w:rsidP="000506B3">
            <w:pPr>
              <w:pStyle w:val="PhD"/>
              <w:spacing w:line="276" w:lineRule="auto"/>
              <w:jc w:val="left"/>
              <w:rPr>
                <w:sz w:val="20"/>
                <w:szCs w:val="20"/>
              </w:rPr>
            </w:pPr>
          </w:p>
        </w:tc>
      </w:tr>
      <w:tr w:rsidR="00CF49BA" w:rsidRPr="000506B3" w14:paraId="4A7EA4AB" w14:textId="77777777" w:rsidTr="009A5BD8">
        <w:trPr>
          <w:trHeight w:val="289"/>
        </w:trPr>
        <w:tc>
          <w:tcPr>
            <w:tcW w:w="1413" w:type="dxa"/>
            <w:vMerge/>
          </w:tcPr>
          <w:p w14:paraId="2337F31B" w14:textId="77777777" w:rsidR="00CF49BA" w:rsidRPr="000506B3" w:rsidRDefault="00CF49BA" w:rsidP="008079EA">
            <w:pPr>
              <w:pStyle w:val="PhD"/>
              <w:spacing w:line="276" w:lineRule="auto"/>
              <w:jc w:val="left"/>
              <w:rPr>
                <w:sz w:val="20"/>
                <w:szCs w:val="20"/>
              </w:rPr>
            </w:pPr>
          </w:p>
        </w:tc>
        <w:tc>
          <w:tcPr>
            <w:tcW w:w="3685" w:type="dxa"/>
          </w:tcPr>
          <w:p w14:paraId="34760CCE" w14:textId="77777777" w:rsidR="00CF49BA" w:rsidRPr="000506B3" w:rsidRDefault="00CF49BA" w:rsidP="008079EA">
            <w:pPr>
              <w:pStyle w:val="PhD"/>
              <w:spacing w:line="276" w:lineRule="auto"/>
              <w:jc w:val="left"/>
              <w:rPr>
                <w:sz w:val="20"/>
                <w:szCs w:val="20"/>
              </w:rPr>
            </w:pPr>
            <w:r w:rsidRPr="000506B3">
              <w:rPr>
                <w:sz w:val="20"/>
                <w:szCs w:val="20"/>
              </w:rPr>
              <w:t>(Band 3) Service and sales</w:t>
            </w:r>
          </w:p>
        </w:tc>
        <w:tc>
          <w:tcPr>
            <w:tcW w:w="5245" w:type="dxa"/>
          </w:tcPr>
          <w:p w14:paraId="2FD604F1" w14:textId="77777777" w:rsidR="00CF49BA" w:rsidRPr="000506B3" w:rsidRDefault="00CF49BA" w:rsidP="000506B3">
            <w:pPr>
              <w:pStyle w:val="PhD"/>
              <w:spacing w:line="276" w:lineRule="auto"/>
              <w:jc w:val="left"/>
              <w:rPr>
                <w:sz w:val="20"/>
                <w:szCs w:val="20"/>
              </w:rPr>
            </w:pPr>
          </w:p>
        </w:tc>
        <w:tc>
          <w:tcPr>
            <w:tcW w:w="4536" w:type="dxa"/>
          </w:tcPr>
          <w:p w14:paraId="40885DAE" w14:textId="77777777" w:rsidR="00CF49BA" w:rsidRPr="000506B3" w:rsidRDefault="00CF49BA" w:rsidP="000506B3">
            <w:pPr>
              <w:pStyle w:val="PhD"/>
              <w:spacing w:line="276" w:lineRule="auto"/>
              <w:jc w:val="left"/>
              <w:rPr>
                <w:sz w:val="20"/>
                <w:szCs w:val="20"/>
              </w:rPr>
            </w:pPr>
          </w:p>
        </w:tc>
      </w:tr>
      <w:tr w:rsidR="00CF49BA" w:rsidRPr="000506B3" w14:paraId="3DCBD2A3" w14:textId="77777777" w:rsidTr="00CF49BA">
        <w:tc>
          <w:tcPr>
            <w:tcW w:w="1413" w:type="dxa"/>
            <w:vMerge/>
          </w:tcPr>
          <w:p w14:paraId="77800065" w14:textId="77777777" w:rsidR="00CF49BA" w:rsidRPr="000506B3" w:rsidRDefault="00CF49BA" w:rsidP="008079EA">
            <w:pPr>
              <w:pStyle w:val="PhD"/>
              <w:spacing w:line="276" w:lineRule="auto"/>
              <w:jc w:val="left"/>
              <w:rPr>
                <w:sz w:val="20"/>
                <w:szCs w:val="20"/>
              </w:rPr>
            </w:pPr>
          </w:p>
        </w:tc>
        <w:tc>
          <w:tcPr>
            <w:tcW w:w="3685" w:type="dxa"/>
          </w:tcPr>
          <w:p w14:paraId="049C1F73" w14:textId="77777777" w:rsidR="00CF49BA" w:rsidRPr="000506B3" w:rsidRDefault="00CF49BA" w:rsidP="008079EA">
            <w:pPr>
              <w:pStyle w:val="PhD"/>
              <w:spacing w:line="276" w:lineRule="auto"/>
              <w:jc w:val="left"/>
              <w:rPr>
                <w:sz w:val="20"/>
                <w:szCs w:val="20"/>
              </w:rPr>
            </w:pPr>
            <w:r w:rsidRPr="000506B3">
              <w:rPr>
                <w:sz w:val="20"/>
                <w:szCs w:val="20"/>
              </w:rPr>
              <w:t>(Band 3) Skilled agriculture</w:t>
            </w:r>
          </w:p>
        </w:tc>
        <w:tc>
          <w:tcPr>
            <w:tcW w:w="5245" w:type="dxa"/>
          </w:tcPr>
          <w:p w14:paraId="746F42E2" w14:textId="22BEB379" w:rsidR="00CF49BA" w:rsidRPr="000506B3" w:rsidRDefault="00CF49BA" w:rsidP="000506B3">
            <w:pPr>
              <w:pStyle w:val="PhD"/>
              <w:spacing w:line="276" w:lineRule="auto"/>
              <w:jc w:val="left"/>
              <w:rPr>
                <w:sz w:val="20"/>
                <w:szCs w:val="20"/>
              </w:rPr>
            </w:pPr>
            <w:r w:rsidRPr="000506B3">
              <w:rPr>
                <w:sz w:val="20"/>
                <w:szCs w:val="20"/>
              </w:rPr>
              <w:t>IRC3, IRC5, IRC6, IRC11, IRC21</w:t>
            </w:r>
          </w:p>
        </w:tc>
        <w:tc>
          <w:tcPr>
            <w:tcW w:w="4536" w:type="dxa"/>
          </w:tcPr>
          <w:p w14:paraId="6B65DC93" w14:textId="77777777" w:rsidR="00CF49BA" w:rsidRPr="000506B3" w:rsidRDefault="00CF49BA" w:rsidP="000506B3">
            <w:pPr>
              <w:pStyle w:val="PhD"/>
              <w:spacing w:line="276" w:lineRule="auto"/>
              <w:jc w:val="left"/>
              <w:rPr>
                <w:sz w:val="20"/>
                <w:szCs w:val="20"/>
              </w:rPr>
            </w:pPr>
          </w:p>
        </w:tc>
      </w:tr>
      <w:tr w:rsidR="00CF49BA" w:rsidRPr="000506B3" w14:paraId="5F4A2809" w14:textId="77777777" w:rsidTr="00CF49BA">
        <w:tc>
          <w:tcPr>
            <w:tcW w:w="1413" w:type="dxa"/>
            <w:vMerge/>
          </w:tcPr>
          <w:p w14:paraId="4F5C8BF5" w14:textId="77777777" w:rsidR="00CF49BA" w:rsidRPr="000506B3" w:rsidRDefault="00CF49BA" w:rsidP="008079EA">
            <w:pPr>
              <w:pStyle w:val="PhD"/>
              <w:spacing w:line="276" w:lineRule="auto"/>
              <w:jc w:val="left"/>
              <w:rPr>
                <w:sz w:val="20"/>
                <w:szCs w:val="20"/>
              </w:rPr>
            </w:pPr>
          </w:p>
        </w:tc>
        <w:tc>
          <w:tcPr>
            <w:tcW w:w="3685" w:type="dxa"/>
          </w:tcPr>
          <w:p w14:paraId="2C72208E" w14:textId="77777777" w:rsidR="00CF49BA" w:rsidRPr="000506B3" w:rsidRDefault="00CF49BA" w:rsidP="008079EA">
            <w:pPr>
              <w:pStyle w:val="PhD"/>
              <w:spacing w:line="276" w:lineRule="auto"/>
              <w:jc w:val="left"/>
              <w:rPr>
                <w:sz w:val="20"/>
                <w:szCs w:val="20"/>
              </w:rPr>
            </w:pPr>
            <w:r w:rsidRPr="000506B3">
              <w:rPr>
                <w:sz w:val="20"/>
                <w:szCs w:val="20"/>
              </w:rPr>
              <w:t>(Band 3) Craft/trade</w:t>
            </w:r>
          </w:p>
        </w:tc>
        <w:tc>
          <w:tcPr>
            <w:tcW w:w="5245" w:type="dxa"/>
          </w:tcPr>
          <w:p w14:paraId="3157A64D" w14:textId="77777777" w:rsidR="00CF49BA" w:rsidRPr="000506B3" w:rsidRDefault="00CF49BA" w:rsidP="000506B3">
            <w:pPr>
              <w:spacing w:line="276" w:lineRule="auto"/>
              <w:rPr>
                <w:rFonts w:ascii="Times New Roman" w:hAnsi="Times New Roman"/>
              </w:rPr>
            </w:pPr>
          </w:p>
        </w:tc>
        <w:tc>
          <w:tcPr>
            <w:tcW w:w="4536" w:type="dxa"/>
          </w:tcPr>
          <w:p w14:paraId="0A93B317" w14:textId="77777777" w:rsidR="00CF49BA" w:rsidRPr="000506B3" w:rsidRDefault="00CF49BA" w:rsidP="000506B3">
            <w:pPr>
              <w:spacing w:line="276" w:lineRule="auto"/>
              <w:rPr>
                <w:rFonts w:ascii="Times New Roman" w:hAnsi="Times New Roman"/>
                <w:color w:val="000000"/>
              </w:rPr>
            </w:pPr>
          </w:p>
        </w:tc>
      </w:tr>
      <w:tr w:rsidR="00CF49BA" w:rsidRPr="000506B3" w14:paraId="02292830" w14:textId="77777777" w:rsidTr="00CF49BA">
        <w:tc>
          <w:tcPr>
            <w:tcW w:w="1413" w:type="dxa"/>
            <w:vMerge/>
          </w:tcPr>
          <w:p w14:paraId="3AEEC154" w14:textId="77777777" w:rsidR="00CF49BA" w:rsidRPr="000506B3" w:rsidRDefault="00CF49BA" w:rsidP="008079EA">
            <w:pPr>
              <w:pStyle w:val="PhD"/>
              <w:spacing w:line="276" w:lineRule="auto"/>
              <w:jc w:val="left"/>
              <w:rPr>
                <w:sz w:val="20"/>
                <w:szCs w:val="20"/>
              </w:rPr>
            </w:pPr>
          </w:p>
        </w:tc>
        <w:tc>
          <w:tcPr>
            <w:tcW w:w="3685" w:type="dxa"/>
          </w:tcPr>
          <w:p w14:paraId="747B881B" w14:textId="77777777" w:rsidR="00CF49BA" w:rsidRPr="000506B3" w:rsidRDefault="00CF49BA" w:rsidP="008079EA">
            <w:pPr>
              <w:pStyle w:val="PhD"/>
              <w:spacing w:line="276" w:lineRule="auto"/>
              <w:jc w:val="left"/>
              <w:rPr>
                <w:sz w:val="20"/>
                <w:szCs w:val="20"/>
              </w:rPr>
            </w:pPr>
            <w:r w:rsidRPr="000506B3">
              <w:rPr>
                <w:sz w:val="20"/>
                <w:szCs w:val="20"/>
              </w:rPr>
              <w:t>(Band 3) Plant, machine operator</w:t>
            </w:r>
          </w:p>
        </w:tc>
        <w:tc>
          <w:tcPr>
            <w:tcW w:w="5245" w:type="dxa"/>
          </w:tcPr>
          <w:p w14:paraId="422176C9" w14:textId="77777777" w:rsidR="00CF49BA" w:rsidRPr="000506B3" w:rsidRDefault="00CF49BA" w:rsidP="000506B3">
            <w:pPr>
              <w:spacing w:line="276" w:lineRule="auto"/>
              <w:rPr>
                <w:rFonts w:ascii="Times New Roman" w:hAnsi="Times New Roman"/>
              </w:rPr>
            </w:pPr>
          </w:p>
        </w:tc>
        <w:tc>
          <w:tcPr>
            <w:tcW w:w="4536" w:type="dxa"/>
          </w:tcPr>
          <w:p w14:paraId="18D6C3FB" w14:textId="77777777" w:rsidR="00CF49BA" w:rsidRPr="000506B3" w:rsidRDefault="00CF49BA" w:rsidP="000506B3">
            <w:pPr>
              <w:spacing w:line="276" w:lineRule="auto"/>
              <w:rPr>
                <w:rFonts w:ascii="Times New Roman" w:hAnsi="Times New Roman"/>
                <w:color w:val="000000"/>
              </w:rPr>
            </w:pPr>
          </w:p>
        </w:tc>
      </w:tr>
      <w:tr w:rsidR="00CF49BA" w:rsidRPr="000506B3" w14:paraId="1BF70322" w14:textId="77777777" w:rsidTr="00CF49BA">
        <w:tc>
          <w:tcPr>
            <w:tcW w:w="1413" w:type="dxa"/>
            <w:vMerge/>
          </w:tcPr>
          <w:p w14:paraId="7FF76F28" w14:textId="77777777" w:rsidR="00CF49BA" w:rsidRPr="000506B3" w:rsidRDefault="00CF49BA" w:rsidP="008079EA">
            <w:pPr>
              <w:pStyle w:val="PhD"/>
              <w:spacing w:line="276" w:lineRule="auto"/>
              <w:jc w:val="left"/>
              <w:rPr>
                <w:sz w:val="20"/>
                <w:szCs w:val="20"/>
              </w:rPr>
            </w:pPr>
          </w:p>
        </w:tc>
        <w:tc>
          <w:tcPr>
            <w:tcW w:w="3685" w:type="dxa"/>
          </w:tcPr>
          <w:p w14:paraId="52705ACD" w14:textId="006CD784" w:rsidR="00CF49BA" w:rsidRPr="000506B3" w:rsidRDefault="00CF49BA" w:rsidP="008079EA">
            <w:pPr>
              <w:pStyle w:val="PhD"/>
              <w:spacing w:line="276" w:lineRule="auto"/>
              <w:jc w:val="left"/>
              <w:rPr>
                <w:sz w:val="20"/>
                <w:szCs w:val="20"/>
              </w:rPr>
            </w:pPr>
            <w:r w:rsidRPr="000506B3">
              <w:rPr>
                <w:sz w:val="20"/>
                <w:szCs w:val="20"/>
              </w:rPr>
              <w:t>(Band 4) Elementary</w:t>
            </w:r>
            <w:r w:rsidR="003120A2">
              <w:rPr>
                <w:sz w:val="20"/>
                <w:szCs w:val="20"/>
              </w:rPr>
              <w:t xml:space="preserve"> (e.g. labourer)</w:t>
            </w:r>
          </w:p>
        </w:tc>
        <w:tc>
          <w:tcPr>
            <w:tcW w:w="5245" w:type="dxa"/>
          </w:tcPr>
          <w:p w14:paraId="3B585266" w14:textId="7D65EED2" w:rsidR="00CF49BA" w:rsidRPr="000506B3" w:rsidRDefault="00CF49BA" w:rsidP="000506B3">
            <w:pPr>
              <w:spacing w:line="276" w:lineRule="auto"/>
              <w:rPr>
                <w:rFonts w:ascii="Times New Roman" w:hAnsi="Times New Roman"/>
              </w:rPr>
            </w:pPr>
            <w:r w:rsidRPr="000506B3">
              <w:rPr>
                <w:rFonts w:ascii="Times New Roman" w:hAnsi="Times New Roman"/>
              </w:rPr>
              <w:t>IRC17, IRC19</w:t>
            </w:r>
          </w:p>
        </w:tc>
        <w:tc>
          <w:tcPr>
            <w:tcW w:w="4536" w:type="dxa"/>
          </w:tcPr>
          <w:p w14:paraId="465DEA6C" w14:textId="77777777" w:rsidR="00CF49BA" w:rsidRPr="000506B3" w:rsidRDefault="00CF49BA" w:rsidP="000506B3">
            <w:pPr>
              <w:spacing w:line="276" w:lineRule="auto"/>
              <w:rPr>
                <w:rFonts w:ascii="Times New Roman" w:hAnsi="Times New Roman"/>
                <w:color w:val="000000"/>
              </w:rPr>
            </w:pPr>
          </w:p>
        </w:tc>
      </w:tr>
      <w:tr w:rsidR="00CF49BA" w:rsidRPr="000506B3" w14:paraId="7B0BDF66" w14:textId="77777777" w:rsidTr="00CF49BA">
        <w:tc>
          <w:tcPr>
            <w:tcW w:w="1413" w:type="dxa"/>
            <w:vMerge/>
          </w:tcPr>
          <w:p w14:paraId="6E3FF748" w14:textId="77777777" w:rsidR="00CF49BA" w:rsidRPr="000506B3" w:rsidRDefault="00CF49BA" w:rsidP="008079EA">
            <w:pPr>
              <w:pStyle w:val="PhD"/>
              <w:spacing w:line="276" w:lineRule="auto"/>
              <w:rPr>
                <w:sz w:val="20"/>
                <w:szCs w:val="20"/>
              </w:rPr>
            </w:pPr>
          </w:p>
        </w:tc>
        <w:tc>
          <w:tcPr>
            <w:tcW w:w="3685" w:type="dxa"/>
          </w:tcPr>
          <w:p w14:paraId="26FE6D62" w14:textId="77777777" w:rsidR="00CF49BA" w:rsidRPr="000506B3" w:rsidRDefault="00CF49BA" w:rsidP="008079EA">
            <w:pPr>
              <w:pStyle w:val="PhD"/>
              <w:spacing w:line="276" w:lineRule="auto"/>
              <w:rPr>
                <w:sz w:val="20"/>
                <w:szCs w:val="20"/>
              </w:rPr>
            </w:pPr>
            <w:r w:rsidRPr="000506B3">
              <w:rPr>
                <w:sz w:val="20"/>
                <w:szCs w:val="20"/>
              </w:rPr>
              <w:t>(Band 5) Studying</w:t>
            </w:r>
          </w:p>
        </w:tc>
        <w:tc>
          <w:tcPr>
            <w:tcW w:w="5245" w:type="dxa"/>
          </w:tcPr>
          <w:p w14:paraId="09B7158E" w14:textId="46AF45E2" w:rsidR="00CF49BA" w:rsidRPr="000506B3" w:rsidRDefault="00CF49BA" w:rsidP="000506B3">
            <w:pPr>
              <w:spacing w:line="276" w:lineRule="auto"/>
              <w:rPr>
                <w:rFonts w:ascii="Times New Roman" w:hAnsi="Times New Roman"/>
                <w:color w:val="000000"/>
              </w:rPr>
            </w:pPr>
            <w:r w:rsidRPr="000506B3">
              <w:rPr>
                <w:rFonts w:ascii="Times New Roman" w:hAnsi="Times New Roman"/>
                <w:color w:val="000000"/>
              </w:rPr>
              <w:t>IRC25</w:t>
            </w:r>
          </w:p>
        </w:tc>
        <w:tc>
          <w:tcPr>
            <w:tcW w:w="4536" w:type="dxa"/>
          </w:tcPr>
          <w:p w14:paraId="4FC2B0F7" w14:textId="77777777" w:rsidR="00CF49BA" w:rsidRPr="000506B3" w:rsidRDefault="00CF49BA" w:rsidP="000506B3">
            <w:pPr>
              <w:spacing w:line="276" w:lineRule="auto"/>
              <w:rPr>
                <w:rFonts w:ascii="Times New Roman" w:hAnsi="Times New Roman"/>
                <w:color w:val="000000"/>
              </w:rPr>
            </w:pPr>
          </w:p>
        </w:tc>
      </w:tr>
      <w:tr w:rsidR="00CF49BA" w:rsidRPr="000506B3" w14:paraId="0C8EB0E8" w14:textId="77777777" w:rsidTr="00CF49BA">
        <w:tc>
          <w:tcPr>
            <w:tcW w:w="1413" w:type="dxa"/>
            <w:vMerge/>
          </w:tcPr>
          <w:p w14:paraId="11864CEF" w14:textId="77777777" w:rsidR="00CF49BA" w:rsidRPr="000506B3" w:rsidRDefault="00CF49BA" w:rsidP="008079EA">
            <w:pPr>
              <w:pStyle w:val="PhD"/>
              <w:spacing w:line="276" w:lineRule="auto"/>
              <w:rPr>
                <w:sz w:val="20"/>
                <w:szCs w:val="20"/>
              </w:rPr>
            </w:pPr>
          </w:p>
        </w:tc>
        <w:tc>
          <w:tcPr>
            <w:tcW w:w="3685" w:type="dxa"/>
          </w:tcPr>
          <w:p w14:paraId="6842307B" w14:textId="77777777" w:rsidR="00CF49BA" w:rsidRPr="000506B3" w:rsidRDefault="00CF49BA" w:rsidP="008079EA">
            <w:pPr>
              <w:pStyle w:val="PhD"/>
              <w:spacing w:line="276" w:lineRule="auto"/>
              <w:rPr>
                <w:sz w:val="20"/>
                <w:szCs w:val="20"/>
              </w:rPr>
            </w:pPr>
            <w:r w:rsidRPr="000506B3">
              <w:rPr>
                <w:sz w:val="20"/>
                <w:szCs w:val="20"/>
              </w:rPr>
              <w:t>(Band 5) Houseparent</w:t>
            </w:r>
          </w:p>
        </w:tc>
        <w:tc>
          <w:tcPr>
            <w:tcW w:w="5245" w:type="dxa"/>
          </w:tcPr>
          <w:p w14:paraId="4E4ADFB6" w14:textId="595B6D8A" w:rsidR="00CF49BA" w:rsidRPr="000506B3" w:rsidRDefault="00CF49BA" w:rsidP="000506B3">
            <w:pPr>
              <w:spacing w:line="276" w:lineRule="auto"/>
              <w:rPr>
                <w:rFonts w:ascii="Times New Roman" w:hAnsi="Times New Roman"/>
                <w:color w:val="000000"/>
              </w:rPr>
            </w:pPr>
            <w:r w:rsidRPr="000506B3">
              <w:rPr>
                <w:rFonts w:ascii="Times New Roman" w:hAnsi="Times New Roman"/>
                <w:color w:val="000000"/>
              </w:rPr>
              <w:t>IRC9</w:t>
            </w:r>
          </w:p>
        </w:tc>
        <w:tc>
          <w:tcPr>
            <w:tcW w:w="4536" w:type="dxa"/>
          </w:tcPr>
          <w:p w14:paraId="29751AB7" w14:textId="697EA509" w:rsidR="00CF49BA" w:rsidRPr="000506B3" w:rsidRDefault="00CF49BA" w:rsidP="000506B3">
            <w:pPr>
              <w:spacing w:line="276" w:lineRule="auto"/>
              <w:rPr>
                <w:rFonts w:ascii="Times New Roman" w:hAnsi="Times New Roman"/>
                <w:color w:val="000000"/>
              </w:rPr>
            </w:pPr>
            <w:r w:rsidRPr="000506B3">
              <w:rPr>
                <w:rFonts w:ascii="Times New Roman" w:hAnsi="Times New Roman"/>
                <w:color w:val="000000"/>
              </w:rPr>
              <w:t>IRC4, IRC7, IRC10, IRC12, IRC16, IRC20, IRC22, IRC23, IRC24, IRC26, IRC27, IRC28, IRC29</w:t>
            </w:r>
          </w:p>
        </w:tc>
      </w:tr>
      <w:tr w:rsidR="00CF49BA" w:rsidRPr="000506B3" w14:paraId="6708F12E" w14:textId="77777777" w:rsidTr="00CF49BA">
        <w:tc>
          <w:tcPr>
            <w:tcW w:w="1413" w:type="dxa"/>
            <w:vMerge/>
          </w:tcPr>
          <w:p w14:paraId="59256043" w14:textId="77777777" w:rsidR="00CF49BA" w:rsidRPr="000506B3" w:rsidRDefault="00CF49BA" w:rsidP="008079EA">
            <w:pPr>
              <w:pStyle w:val="PhD"/>
              <w:spacing w:line="276" w:lineRule="auto"/>
              <w:rPr>
                <w:sz w:val="20"/>
                <w:szCs w:val="20"/>
              </w:rPr>
            </w:pPr>
          </w:p>
        </w:tc>
        <w:tc>
          <w:tcPr>
            <w:tcW w:w="3685" w:type="dxa"/>
          </w:tcPr>
          <w:p w14:paraId="09EADC16" w14:textId="77777777" w:rsidR="00CF49BA" w:rsidRPr="000506B3" w:rsidRDefault="00CF49BA" w:rsidP="008079EA">
            <w:pPr>
              <w:pStyle w:val="PhD"/>
              <w:spacing w:line="276" w:lineRule="auto"/>
              <w:rPr>
                <w:sz w:val="20"/>
                <w:szCs w:val="20"/>
              </w:rPr>
            </w:pPr>
            <w:r w:rsidRPr="000506B3">
              <w:rPr>
                <w:sz w:val="20"/>
                <w:szCs w:val="20"/>
              </w:rPr>
              <w:t>(Band 5) Retired</w:t>
            </w:r>
          </w:p>
        </w:tc>
        <w:tc>
          <w:tcPr>
            <w:tcW w:w="5245" w:type="dxa"/>
          </w:tcPr>
          <w:p w14:paraId="1209E122" w14:textId="77777777" w:rsidR="00CF49BA" w:rsidRPr="000506B3" w:rsidRDefault="00CF49BA" w:rsidP="000506B3">
            <w:pPr>
              <w:spacing w:line="276" w:lineRule="auto"/>
              <w:rPr>
                <w:rFonts w:ascii="Times New Roman" w:hAnsi="Times New Roman"/>
                <w:color w:val="000000"/>
              </w:rPr>
            </w:pPr>
          </w:p>
        </w:tc>
        <w:tc>
          <w:tcPr>
            <w:tcW w:w="4536" w:type="dxa"/>
          </w:tcPr>
          <w:p w14:paraId="200E7E1D" w14:textId="77777777" w:rsidR="00CF49BA" w:rsidRPr="000506B3" w:rsidRDefault="00CF49BA" w:rsidP="000506B3">
            <w:pPr>
              <w:spacing w:line="276" w:lineRule="auto"/>
              <w:rPr>
                <w:rFonts w:ascii="Times New Roman" w:hAnsi="Times New Roman"/>
                <w:color w:val="000000"/>
              </w:rPr>
            </w:pPr>
          </w:p>
        </w:tc>
      </w:tr>
      <w:tr w:rsidR="00CF49BA" w:rsidRPr="000506B3" w14:paraId="61F74EDC" w14:textId="77777777" w:rsidTr="00CF49BA">
        <w:tc>
          <w:tcPr>
            <w:tcW w:w="1413" w:type="dxa"/>
            <w:vMerge/>
          </w:tcPr>
          <w:p w14:paraId="5D1958F6" w14:textId="77777777" w:rsidR="00CF49BA" w:rsidRPr="000506B3" w:rsidRDefault="00CF49BA" w:rsidP="008079EA">
            <w:pPr>
              <w:pStyle w:val="PhD"/>
              <w:spacing w:line="276" w:lineRule="auto"/>
              <w:rPr>
                <w:sz w:val="20"/>
                <w:szCs w:val="20"/>
              </w:rPr>
            </w:pPr>
          </w:p>
        </w:tc>
        <w:tc>
          <w:tcPr>
            <w:tcW w:w="3685" w:type="dxa"/>
          </w:tcPr>
          <w:p w14:paraId="3076BABF" w14:textId="77777777" w:rsidR="00CF49BA" w:rsidRPr="000506B3" w:rsidRDefault="00CF49BA" w:rsidP="008079EA">
            <w:pPr>
              <w:pStyle w:val="PhD"/>
              <w:spacing w:line="276" w:lineRule="auto"/>
              <w:rPr>
                <w:sz w:val="20"/>
                <w:szCs w:val="20"/>
              </w:rPr>
            </w:pPr>
            <w:r w:rsidRPr="000506B3">
              <w:rPr>
                <w:sz w:val="20"/>
                <w:szCs w:val="20"/>
              </w:rPr>
              <w:t>(Band 5) (Unemployed)</w:t>
            </w:r>
          </w:p>
        </w:tc>
        <w:tc>
          <w:tcPr>
            <w:tcW w:w="5245" w:type="dxa"/>
          </w:tcPr>
          <w:p w14:paraId="55E70202" w14:textId="5AEA862C" w:rsidR="00CF49BA" w:rsidRPr="000506B3" w:rsidRDefault="00CF49BA" w:rsidP="000506B3">
            <w:pPr>
              <w:spacing w:line="276" w:lineRule="auto"/>
              <w:rPr>
                <w:rFonts w:ascii="Times New Roman" w:hAnsi="Times New Roman"/>
                <w:color w:val="000000"/>
              </w:rPr>
            </w:pPr>
            <w:r w:rsidRPr="000506B3">
              <w:rPr>
                <w:rFonts w:ascii="Times New Roman" w:hAnsi="Times New Roman"/>
                <w:color w:val="000000"/>
              </w:rPr>
              <w:t>IRC1</w:t>
            </w:r>
          </w:p>
        </w:tc>
        <w:tc>
          <w:tcPr>
            <w:tcW w:w="4536" w:type="dxa"/>
          </w:tcPr>
          <w:p w14:paraId="1A44F1A7" w14:textId="77777777" w:rsidR="00CF49BA" w:rsidRPr="000506B3" w:rsidRDefault="00CF49BA" w:rsidP="000506B3">
            <w:pPr>
              <w:spacing w:line="276" w:lineRule="auto"/>
              <w:rPr>
                <w:rFonts w:ascii="Times New Roman" w:hAnsi="Times New Roman"/>
                <w:color w:val="000000"/>
              </w:rPr>
            </w:pPr>
          </w:p>
        </w:tc>
      </w:tr>
    </w:tbl>
    <w:p w14:paraId="26A3FC95" w14:textId="37C4DC2A" w:rsidR="003A236D" w:rsidRPr="008079EA" w:rsidRDefault="003A236D" w:rsidP="008079EA">
      <w:pPr>
        <w:pStyle w:val="Journalofecologyandsociety"/>
        <w:spacing w:line="276" w:lineRule="auto"/>
        <w:rPr>
          <w:b/>
          <w:szCs w:val="24"/>
        </w:rPr>
      </w:pPr>
    </w:p>
    <w:sectPr w:rsidR="003A236D" w:rsidRPr="008079EA" w:rsidSect="003A236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15E35" w14:textId="77777777" w:rsidR="00A57AA8" w:rsidRDefault="00A57AA8" w:rsidP="00233C3B">
      <w:pPr>
        <w:spacing w:after="0" w:line="240" w:lineRule="auto"/>
      </w:pPr>
      <w:r>
        <w:separator/>
      </w:r>
    </w:p>
  </w:endnote>
  <w:endnote w:type="continuationSeparator" w:id="0">
    <w:p w14:paraId="02101591" w14:textId="77777777" w:rsidR="00A57AA8" w:rsidRDefault="00A57AA8" w:rsidP="00233C3B">
      <w:pPr>
        <w:spacing w:after="0" w:line="240" w:lineRule="auto"/>
      </w:pPr>
      <w:r>
        <w:continuationSeparator/>
      </w:r>
    </w:p>
  </w:endnote>
  <w:endnote w:type="continuationNotice" w:id="1">
    <w:p w14:paraId="3DD32848" w14:textId="77777777" w:rsidR="00A57AA8" w:rsidRDefault="00A57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812991"/>
      <w:docPartObj>
        <w:docPartGallery w:val="Page Numbers (Bottom of Page)"/>
        <w:docPartUnique/>
      </w:docPartObj>
    </w:sdtPr>
    <w:sdtEndPr>
      <w:rPr>
        <w:rFonts w:ascii="Times New Roman" w:hAnsi="Times New Roman" w:cs="Times New Roman"/>
        <w:noProof/>
        <w:sz w:val="20"/>
      </w:rPr>
    </w:sdtEndPr>
    <w:sdtContent>
      <w:p w14:paraId="6988E5FF" w14:textId="5EF0F96E" w:rsidR="00A57AA8" w:rsidRPr="008A4278" w:rsidRDefault="00A57AA8">
        <w:pPr>
          <w:pStyle w:val="Footer"/>
          <w:jc w:val="center"/>
          <w:rPr>
            <w:rFonts w:ascii="Times New Roman" w:hAnsi="Times New Roman" w:cs="Times New Roman"/>
            <w:sz w:val="20"/>
          </w:rPr>
        </w:pPr>
        <w:r w:rsidRPr="008A4278">
          <w:rPr>
            <w:rFonts w:ascii="Times New Roman" w:hAnsi="Times New Roman" w:cs="Times New Roman"/>
            <w:sz w:val="20"/>
          </w:rPr>
          <w:fldChar w:fldCharType="begin"/>
        </w:r>
        <w:r w:rsidRPr="008A4278">
          <w:rPr>
            <w:rFonts w:ascii="Times New Roman" w:hAnsi="Times New Roman" w:cs="Times New Roman"/>
            <w:sz w:val="20"/>
          </w:rPr>
          <w:instrText xml:space="preserve"> PAGE   \* MERGEFORMAT </w:instrText>
        </w:r>
        <w:r w:rsidRPr="008A4278">
          <w:rPr>
            <w:rFonts w:ascii="Times New Roman" w:hAnsi="Times New Roman" w:cs="Times New Roman"/>
            <w:sz w:val="20"/>
          </w:rPr>
          <w:fldChar w:fldCharType="separate"/>
        </w:r>
        <w:r w:rsidRPr="008A4278">
          <w:rPr>
            <w:rFonts w:ascii="Times New Roman" w:hAnsi="Times New Roman" w:cs="Times New Roman"/>
            <w:noProof/>
            <w:sz w:val="20"/>
          </w:rPr>
          <w:t>2</w:t>
        </w:r>
        <w:r w:rsidRPr="008A4278">
          <w:rPr>
            <w:rFonts w:ascii="Times New Roman" w:hAnsi="Times New Roman" w:cs="Times New Roman"/>
            <w:noProof/>
            <w:sz w:val="20"/>
          </w:rPr>
          <w:fldChar w:fldCharType="end"/>
        </w:r>
      </w:p>
    </w:sdtContent>
  </w:sdt>
  <w:p w14:paraId="4181C999" w14:textId="6E5C96EE" w:rsidR="00A57AA8" w:rsidRPr="003A61D9" w:rsidRDefault="00A57AA8" w:rsidP="003A61D9">
    <w:pPr>
      <w:pStyle w:val="Footer"/>
      <w:jc w:val="right"/>
      <w:rPr>
        <w:rFonts w:ascii="Times New Roman" w:hAnsi="Times New Roman" w:cs="Times New Roman"/>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rPr>
      <w:id w:val="499713226"/>
      <w:docPartObj>
        <w:docPartGallery w:val="Page Numbers (Bottom of Page)"/>
        <w:docPartUnique/>
      </w:docPartObj>
    </w:sdtPr>
    <w:sdtEndPr>
      <w:rPr>
        <w:noProof/>
      </w:rPr>
    </w:sdtEndPr>
    <w:sdtContent>
      <w:p w14:paraId="17CFA0CE" w14:textId="4B9B25CC" w:rsidR="00A57AA8" w:rsidRPr="00981A7B" w:rsidRDefault="00A57AA8">
        <w:pPr>
          <w:pStyle w:val="Footer"/>
          <w:jc w:val="center"/>
          <w:rPr>
            <w:rFonts w:ascii="Times New Roman" w:hAnsi="Times New Roman" w:cs="Times New Roman"/>
            <w:sz w:val="20"/>
          </w:rPr>
        </w:pPr>
        <w:r w:rsidRPr="00981A7B">
          <w:rPr>
            <w:rFonts w:ascii="Times New Roman" w:hAnsi="Times New Roman" w:cs="Times New Roman"/>
            <w:sz w:val="20"/>
          </w:rPr>
          <w:fldChar w:fldCharType="begin"/>
        </w:r>
        <w:r w:rsidRPr="00981A7B">
          <w:rPr>
            <w:rFonts w:ascii="Times New Roman" w:hAnsi="Times New Roman" w:cs="Times New Roman"/>
            <w:sz w:val="20"/>
          </w:rPr>
          <w:instrText xml:space="preserve"> PAGE   \* MERGEFORMAT </w:instrText>
        </w:r>
        <w:r w:rsidRPr="00981A7B">
          <w:rPr>
            <w:rFonts w:ascii="Times New Roman" w:hAnsi="Times New Roman" w:cs="Times New Roman"/>
            <w:sz w:val="20"/>
          </w:rPr>
          <w:fldChar w:fldCharType="separate"/>
        </w:r>
        <w:r w:rsidRPr="00981A7B">
          <w:rPr>
            <w:rFonts w:ascii="Times New Roman" w:hAnsi="Times New Roman" w:cs="Times New Roman"/>
            <w:noProof/>
            <w:sz w:val="20"/>
          </w:rPr>
          <w:t>2</w:t>
        </w:r>
        <w:r w:rsidRPr="00981A7B">
          <w:rPr>
            <w:rFonts w:ascii="Times New Roman" w:hAnsi="Times New Roman" w:cs="Times New Roman"/>
            <w:noProof/>
            <w:sz w:val="20"/>
          </w:rPr>
          <w:fldChar w:fldCharType="end"/>
        </w:r>
      </w:p>
    </w:sdtContent>
  </w:sdt>
  <w:p w14:paraId="5776BD32" w14:textId="77777777" w:rsidR="00A57AA8" w:rsidRDefault="00A5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6332D" w14:textId="77777777" w:rsidR="00A57AA8" w:rsidRDefault="00A57AA8" w:rsidP="00233C3B">
      <w:pPr>
        <w:spacing w:after="0" w:line="240" w:lineRule="auto"/>
      </w:pPr>
      <w:r>
        <w:separator/>
      </w:r>
    </w:p>
  </w:footnote>
  <w:footnote w:type="continuationSeparator" w:id="0">
    <w:p w14:paraId="130D98F0" w14:textId="77777777" w:rsidR="00A57AA8" w:rsidRDefault="00A57AA8" w:rsidP="00233C3B">
      <w:pPr>
        <w:spacing w:after="0" w:line="240" w:lineRule="auto"/>
      </w:pPr>
      <w:r>
        <w:continuationSeparator/>
      </w:r>
    </w:p>
  </w:footnote>
  <w:footnote w:type="continuationNotice" w:id="1">
    <w:p w14:paraId="1D2237DA" w14:textId="77777777" w:rsidR="00A57AA8" w:rsidRDefault="00A57AA8">
      <w:pPr>
        <w:spacing w:after="0" w:line="240" w:lineRule="auto"/>
      </w:pPr>
    </w:p>
  </w:footnote>
  <w:footnote w:id="2">
    <w:p w14:paraId="0EA44EEC" w14:textId="2CB73A0E" w:rsidR="00A57AA8" w:rsidRPr="00FA4E7E" w:rsidRDefault="00A57AA8" w:rsidP="00FA4E7E">
      <w:pPr>
        <w:pStyle w:val="FootnoteText"/>
        <w:jc w:val="both"/>
        <w:rPr>
          <w:rFonts w:ascii="Times New Roman" w:hAnsi="Times New Roman"/>
        </w:rPr>
      </w:pPr>
      <w:r w:rsidRPr="00BB6344">
        <w:rPr>
          <w:rStyle w:val="FootnoteReference"/>
          <w:rFonts w:ascii="Times New Roman" w:hAnsi="Times New Roman"/>
        </w:rPr>
        <w:footnoteRef/>
      </w:r>
      <w:r w:rsidRPr="00BB6344">
        <w:rPr>
          <w:rFonts w:ascii="Times New Roman" w:hAnsi="Times New Roman"/>
        </w:rPr>
        <w:t xml:space="preserve"> </w:t>
      </w:r>
      <w:r>
        <w:rPr>
          <w:rFonts w:ascii="Times New Roman" w:hAnsi="Times New Roman"/>
        </w:rPr>
        <w:t>One must</w:t>
      </w:r>
      <w:r w:rsidRPr="00BB6344">
        <w:rPr>
          <w:rFonts w:ascii="Times New Roman" w:hAnsi="Times New Roman"/>
        </w:rPr>
        <w:t xml:space="preserve"> acknowledge that provisions are already in place which imply a right to a health environment e.g. the 1966 International Covenant of Social, economic and cultural rights (Article 11 and 12)</w:t>
      </w:r>
      <w:r>
        <w:rPr>
          <w:rFonts w:ascii="Times New Roman" w:hAnsi="Times New Roman"/>
        </w:rPr>
        <w:t xml:space="preserve"> (United Nations 1966)</w:t>
      </w:r>
      <w:r w:rsidRPr="00BB6344">
        <w:rPr>
          <w:rFonts w:ascii="Times New Roman" w:hAnsi="Times New Roman"/>
        </w:rPr>
        <w:t xml:space="preserve"> but the suggested framework (see Watts 2018) would enshrine this further.  </w:t>
      </w:r>
    </w:p>
  </w:footnote>
  <w:footnote w:id="3">
    <w:p w14:paraId="25DDBE10" w14:textId="2199BB08" w:rsidR="00A57AA8" w:rsidRPr="00F02989" w:rsidRDefault="00A57AA8" w:rsidP="00F02989">
      <w:pPr>
        <w:pStyle w:val="FootnoteText"/>
        <w:jc w:val="both"/>
        <w:rPr>
          <w:rFonts w:ascii="Times New Roman" w:hAnsi="Times New Roman"/>
        </w:rPr>
      </w:pPr>
      <w:r w:rsidRPr="00F02989">
        <w:rPr>
          <w:rStyle w:val="FootnoteReference"/>
          <w:rFonts w:ascii="Times New Roman" w:hAnsi="Times New Roman"/>
        </w:rPr>
        <w:footnoteRef/>
      </w:r>
      <w:r w:rsidRPr="00F02989">
        <w:rPr>
          <w:rFonts w:ascii="Times New Roman" w:hAnsi="Times New Roman"/>
        </w:rPr>
        <w:t xml:space="preserve"> Th</w:t>
      </w:r>
      <w:r>
        <w:rPr>
          <w:rFonts w:ascii="Times New Roman" w:hAnsi="Times New Roman"/>
        </w:rPr>
        <w:t xml:space="preserve">is term, taken from the PhD thesis, </w:t>
      </w:r>
      <w:r w:rsidRPr="00F02989">
        <w:rPr>
          <w:rFonts w:ascii="Times New Roman" w:hAnsi="Times New Roman"/>
        </w:rPr>
        <w:t>is slightly different to the 2015 published version (</w:t>
      </w:r>
      <w:r>
        <w:rPr>
          <w:rFonts w:ascii="Times New Roman" w:hAnsi="Times New Roman"/>
        </w:rPr>
        <w:t>Gonzalez</w:t>
      </w:r>
      <w:r w:rsidRPr="00F02989">
        <w:rPr>
          <w:rFonts w:ascii="Times New Roman" w:hAnsi="Times New Roman"/>
        </w:rPr>
        <w:t xml:space="preserve"> 2015) to make clear that states can enter partnership with other actors but retain a controlling </w:t>
      </w:r>
      <w:r>
        <w:rPr>
          <w:rFonts w:ascii="Times New Roman" w:hAnsi="Times New Roman"/>
        </w:rPr>
        <w:t xml:space="preserve">business </w:t>
      </w:r>
      <w:r w:rsidRPr="00F02989">
        <w:rPr>
          <w:rFonts w:ascii="Times New Roman" w:hAnsi="Times New Roman"/>
        </w:rPr>
        <w:t>stake.</w:t>
      </w:r>
    </w:p>
  </w:footnote>
  <w:footnote w:id="4">
    <w:p w14:paraId="125E36AB" w14:textId="53F9B833" w:rsidR="00A57AA8" w:rsidRPr="00F02989" w:rsidRDefault="00A57AA8" w:rsidP="00F02989">
      <w:pPr>
        <w:pStyle w:val="FootnoteText"/>
        <w:jc w:val="both"/>
        <w:rPr>
          <w:szCs w:val="24"/>
        </w:rPr>
      </w:pPr>
      <w:r w:rsidRPr="00F02989">
        <w:rPr>
          <w:rStyle w:val="FootnoteReference"/>
          <w:rFonts w:ascii="Times New Roman" w:hAnsi="Times New Roman"/>
        </w:rPr>
        <w:footnoteRef/>
      </w:r>
      <w:r w:rsidRPr="00F02989">
        <w:rPr>
          <w:rFonts w:ascii="Times New Roman" w:hAnsi="Times New Roman"/>
        </w:rPr>
        <w:t xml:space="preserve"> </w:t>
      </w:r>
      <w:r>
        <w:rPr>
          <w:rFonts w:ascii="Times New Roman" w:hAnsi="Times New Roman"/>
          <w:szCs w:val="24"/>
        </w:rPr>
        <w:t>C</w:t>
      </w:r>
      <w:r w:rsidRPr="00F02989">
        <w:rPr>
          <w:rFonts w:ascii="Times New Roman" w:hAnsi="Times New Roman"/>
          <w:szCs w:val="24"/>
        </w:rPr>
        <w:t xml:space="preserve">ontextual accuracy is integral to PEV. Consequently, it is important to specify the </w:t>
      </w:r>
      <w:r w:rsidRPr="00F02989">
        <w:rPr>
          <w:rFonts w:ascii="Times New Roman" w:hAnsi="Times New Roman"/>
          <w:i/>
          <w:szCs w:val="24"/>
        </w:rPr>
        <w:t>type</w:t>
      </w:r>
      <w:r w:rsidRPr="00F02989">
        <w:rPr>
          <w:rFonts w:ascii="Times New Roman" w:hAnsi="Times New Roman"/>
          <w:szCs w:val="24"/>
        </w:rPr>
        <w:t xml:space="preserve"> of extractive company </w:t>
      </w:r>
      <w:r>
        <w:rPr>
          <w:rFonts w:ascii="Times New Roman" w:hAnsi="Times New Roman"/>
          <w:szCs w:val="24"/>
        </w:rPr>
        <w:t>within a study</w:t>
      </w:r>
      <w:r w:rsidRPr="00F02989">
        <w:rPr>
          <w:rFonts w:ascii="Times New Roman" w:hAnsi="Times New Roman"/>
          <w:szCs w:val="24"/>
        </w:rPr>
        <w:t xml:space="preserve"> to help improve accuracy and prevent sweeping conclusions being made </w:t>
      </w:r>
      <w:r>
        <w:rPr>
          <w:rFonts w:ascii="Times New Roman" w:hAnsi="Times New Roman"/>
          <w:szCs w:val="24"/>
        </w:rPr>
        <w:t>across</w:t>
      </w:r>
      <w:r w:rsidRPr="00F02989">
        <w:rPr>
          <w:rFonts w:ascii="Times New Roman" w:hAnsi="Times New Roman"/>
          <w:szCs w:val="24"/>
        </w:rPr>
        <w:t xml:space="preserve"> the whole sector (</w:t>
      </w:r>
      <w:r>
        <w:rPr>
          <w:rFonts w:ascii="Times New Roman" w:hAnsi="Times New Roman"/>
          <w:szCs w:val="24"/>
        </w:rPr>
        <w:t>Gonzalez</w:t>
      </w:r>
      <w:r w:rsidRPr="00F02989">
        <w:rPr>
          <w:rFonts w:ascii="Times New Roman" w:hAnsi="Times New Roman"/>
          <w:szCs w:val="24"/>
        </w:rPr>
        <w:t xml:space="preserve"> 2017; 2015).</w:t>
      </w:r>
      <w:r>
        <w:rPr>
          <w:szCs w:val="24"/>
        </w:rPr>
        <w:t xml:space="preserve">  </w:t>
      </w:r>
    </w:p>
  </w:footnote>
  <w:footnote w:id="5">
    <w:p w14:paraId="4F176EC5" w14:textId="61F1E423" w:rsidR="00A57AA8" w:rsidRPr="008669B8" w:rsidRDefault="00A57AA8" w:rsidP="008669B8">
      <w:pPr>
        <w:pStyle w:val="FootnoteText"/>
        <w:jc w:val="both"/>
        <w:rPr>
          <w:rFonts w:ascii="Times New Roman" w:hAnsi="Times New Roman"/>
        </w:rPr>
      </w:pPr>
      <w:r w:rsidRPr="008669B8">
        <w:rPr>
          <w:rStyle w:val="FootnoteReference"/>
          <w:rFonts w:ascii="Times New Roman" w:hAnsi="Times New Roman"/>
        </w:rPr>
        <w:footnoteRef/>
      </w:r>
      <w:r w:rsidRPr="008669B8">
        <w:rPr>
          <w:rFonts w:ascii="Times New Roman" w:hAnsi="Times New Roman"/>
        </w:rPr>
        <w:t xml:space="preserve"> </w:t>
      </w:r>
      <w:r>
        <w:rPr>
          <w:rFonts w:ascii="Times New Roman" w:hAnsi="Times New Roman"/>
        </w:rPr>
        <w:t>T</w:t>
      </w:r>
      <w:r w:rsidRPr="008669B8">
        <w:rPr>
          <w:rFonts w:ascii="Times New Roman" w:hAnsi="Times New Roman"/>
        </w:rPr>
        <w:t xml:space="preserve">he information presented in Appendix A maintains interview anonymity. Where necessary, certain occupational roles e.g. Loreto Regional Councillor of [X] have been generalised.  </w:t>
      </w:r>
    </w:p>
  </w:footnote>
  <w:footnote w:id="6">
    <w:p w14:paraId="12453A8C" w14:textId="4DAE06DE" w:rsidR="00A57AA8" w:rsidRPr="00A70682" w:rsidRDefault="00A57AA8" w:rsidP="00A70682">
      <w:pPr>
        <w:pStyle w:val="FootnoteText"/>
        <w:jc w:val="both"/>
        <w:rPr>
          <w:rFonts w:ascii="Times New Roman" w:hAnsi="Times New Roman"/>
        </w:rPr>
      </w:pPr>
      <w:r w:rsidRPr="00A70682">
        <w:rPr>
          <w:rStyle w:val="FootnoteReference"/>
          <w:rFonts w:ascii="Times New Roman" w:hAnsi="Times New Roman"/>
        </w:rPr>
        <w:footnoteRef/>
      </w:r>
      <w:r w:rsidRPr="00A70682">
        <w:rPr>
          <w:rFonts w:ascii="Times New Roman" w:hAnsi="Times New Roman"/>
        </w:rPr>
        <w:t xml:space="preserve"> For </w:t>
      </w:r>
      <w:r>
        <w:rPr>
          <w:rFonts w:ascii="Times New Roman" w:hAnsi="Times New Roman"/>
        </w:rPr>
        <w:t xml:space="preserve">further Band </w:t>
      </w:r>
      <w:r w:rsidRPr="00A70682">
        <w:rPr>
          <w:rFonts w:ascii="Times New Roman" w:hAnsi="Times New Roman"/>
        </w:rPr>
        <w:t>information see International Labour Organisation ISCO-08 Part 3: Group definitions (International Labour Organisation 200</w:t>
      </w:r>
      <w:r>
        <w:rPr>
          <w:rFonts w:ascii="Times New Roman" w:hAnsi="Times New Roman"/>
        </w:rPr>
        <w:t>7b</w:t>
      </w:r>
      <w:r w:rsidRPr="00A70682">
        <w:rPr>
          <w:rFonts w:ascii="Times New Roman" w:hAnsi="Times New Roman"/>
        </w:rPr>
        <w:t>)</w:t>
      </w:r>
      <w:r>
        <w:rPr>
          <w:rFonts w:ascii="Times New Roman" w:hAnsi="Times New Roman"/>
        </w:rPr>
        <w:t>.</w:t>
      </w:r>
    </w:p>
  </w:footnote>
  <w:footnote w:id="7">
    <w:p w14:paraId="13C2ADF9" w14:textId="56A61432" w:rsidR="00A57AA8" w:rsidRPr="008D5E47" w:rsidRDefault="00A57AA8" w:rsidP="003B66EB">
      <w:pPr>
        <w:pStyle w:val="FootnoteText"/>
        <w:jc w:val="both"/>
        <w:rPr>
          <w:rFonts w:ascii="Times New Roman" w:hAnsi="Times New Roman"/>
        </w:rPr>
      </w:pPr>
      <w:r w:rsidRPr="003B66EB">
        <w:rPr>
          <w:rStyle w:val="FootnoteReference"/>
          <w:rFonts w:ascii="Times New Roman" w:hAnsi="Times New Roman"/>
        </w:rPr>
        <w:footnoteRef/>
      </w:r>
      <w:r w:rsidRPr="003B66EB">
        <w:rPr>
          <w:rFonts w:ascii="Times New Roman" w:hAnsi="Times New Roman"/>
        </w:rPr>
        <w:t xml:space="preserve"> The Peru Mission interviewee </w:t>
      </w:r>
      <w:r w:rsidRPr="00044D0B">
        <w:rPr>
          <w:rFonts w:ascii="Times New Roman" w:hAnsi="Times New Roman"/>
        </w:rPr>
        <w:t>(</w:t>
      </w:r>
      <w:r w:rsidRPr="00044D0B">
        <w:rPr>
          <w:rFonts w:ascii="Times New Roman" w:hAnsi="Times New Roman"/>
          <w:lang w:val="en-US"/>
        </w:rPr>
        <w:t>NGO2R1)</w:t>
      </w:r>
      <w:r>
        <w:rPr>
          <w:lang w:val="en-US"/>
        </w:rPr>
        <w:t xml:space="preserve"> </w:t>
      </w:r>
      <w:r w:rsidRPr="003B66EB">
        <w:rPr>
          <w:rFonts w:ascii="Times New Roman" w:hAnsi="Times New Roman"/>
        </w:rPr>
        <w:t xml:space="preserve">had three interviews labelled a, b and c with a similar categorisation used for </w:t>
      </w:r>
      <w:proofErr w:type="spellStart"/>
      <w:r w:rsidRPr="003B66EB">
        <w:rPr>
          <w:rFonts w:ascii="Times New Roman" w:hAnsi="Times New Roman"/>
        </w:rPr>
        <w:t>ProNaturaleza</w:t>
      </w:r>
      <w:proofErr w:type="spellEnd"/>
      <w:r w:rsidRPr="003B66EB">
        <w:rPr>
          <w:rFonts w:ascii="Times New Roman" w:hAnsi="Times New Roman"/>
        </w:rPr>
        <w:t xml:space="preserve"> (NGO4R2)</w:t>
      </w:r>
      <w:r>
        <w:rPr>
          <w:rFonts w:ascii="Times New Roman" w:hAnsi="Times New Roman"/>
        </w:rPr>
        <w:t xml:space="preserve">, </w:t>
      </w:r>
      <w:r w:rsidRPr="003B66EB">
        <w:rPr>
          <w:rFonts w:ascii="Times New Roman" w:hAnsi="Times New Roman"/>
        </w:rPr>
        <w:t xml:space="preserve">and Catholic Church representative 1 (CBO4R1). </w:t>
      </w:r>
    </w:p>
  </w:footnote>
  <w:footnote w:id="8">
    <w:p w14:paraId="54F60C5E" w14:textId="28E23C11" w:rsidR="00A57AA8" w:rsidRPr="0000249D" w:rsidRDefault="00A57AA8" w:rsidP="0000249D">
      <w:pPr>
        <w:pStyle w:val="FootnoteText"/>
        <w:jc w:val="both"/>
        <w:rPr>
          <w:rFonts w:ascii="Times New Roman" w:hAnsi="Times New Roman"/>
        </w:rPr>
      </w:pPr>
      <w:r w:rsidRPr="0000249D">
        <w:rPr>
          <w:rStyle w:val="FootnoteReference"/>
          <w:rFonts w:ascii="Times New Roman" w:hAnsi="Times New Roman"/>
        </w:rPr>
        <w:footnoteRef/>
      </w:r>
      <w:r>
        <w:rPr>
          <w:rFonts w:ascii="Times New Roman" w:hAnsi="Times New Roman"/>
        </w:rPr>
        <w:t xml:space="preserve"> Every few months, Barrio Florido removes excess vegetation from the Petroperu pipeline. They are paid 4,000-6,000 soles and have their work converted into electrical consumption laid out in ‘</w:t>
      </w:r>
      <w:r w:rsidRPr="002A0332">
        <w:rPr>
          <w:rFonts w:ascii="Times New Roman" w:hAnsi="Times New Roman"/>
          <w:i/>
        </w:rPr>
        <w:t>convent</w:t>
      </w:r>
      <w:r>
        <w:rPr>
          <w:rFonts w:ascii="Times New Roman" w:hAnsi="Times New Roman"/>
        </w:rPr>
        <w:t xml:space="preserve">’ signed between the refinery and local leaders (MRBF6). </w:t>
      </w:r>
      <w:r w:rsidRPr="0000249D">
        <w:rPr>
          <w:rFonts w:ascii="Times New Roman" w:hAnsi="Times New Roman"/>
        </w:rPr>
        <w:t xml:space="preserve">Electricity is provided from 6am until 1.30pm on weekdays and from 8am to 4pm at weekends and if </w:t>
      </w:r>
      <w:r>
        <w:rPr>
          <w:rFonts w:ascii="Times New Roman" w:hAnsi="Times New Roman"/>
        </w:rPr>
        <w:t xml:space="preserve">a </w:t>
      </w:r>
      <w:proofErr w:type="gramStart"/>
      <w:r>
        <w:rPr>
          <w:rFonts w:ascii="Times New Roman" w:hAnsi="Times New Roman"/>
        </w:rPr>
        <w:t>resident</w:t>
      </w:r>
      <w:r w:rsidRPr="0000249D">
        <w:rPr>
          <w:rFonts w:ascii="Times New Roman" w:hAnsi="Times New Roman"/>
        </w:rPr>
        <w:t xml:space="preserve"> dies</w:t>
      </w:r>
      <w:proofErr w:type="gramEnd"/>
      <w:r w:rsidRPr="0000249D">
        <w:rPr>
          <w:rFonts w:ascii="Times New Roman" w:hAnsi="Times New Roman"/>
        </w:rPr>
        <w:t>.</w:t>
      </w:r>
    </w:p>
  </w:footnote>
  <w:footnote w:id="9">
    <w:p w14:paraId="3DADA176" w14:textId="63ACB174" w:rsidR="00A57AA8" w:rsidRDefault="00A57AA8" w:rsidP="0000249D">
      <w:pPr>
        <w:pStyle w:val="FootnoteText"/>
        <w:jc w:val="both"/>
      </w:pPr>
      <w:r w:rsidRPr="0000249D">
        <w:rPr>
          <w:rStyle w:val="FootnoteReference"/>
          <w:rFonts w:ascii="Times New Roman" w:hAnsi="Times New Roman"/>
        </w:rPr>
        <w:footnoteRef/>
      </w:r>
      <w:r w:rsidRPr="0000249D">
        <w:rPr>
          <w:rFonts w:ascii="Times New Roman" w:hAnsi="Times New Roman"/>
        </w:rPr>
        <w:t xml:space="preserve"> Figure</w:t>
      </w:r>
      <w:r>
        <w:rPr>
          <w:rFonts w:ascii="Times New Roman" w:hAnsi="Times New Roman"/>
        </w:rPr>
        <w:t>s</w:t>
      </w:r>
      <w:r w:rsidRPr="0000249D">
        <w:rPr>
          <w:rFonts w:ascii="Times New Roman" w:hAnsi="Times New Roman"/>
        </w:rPr>
        <w:t xml:space="preserve"> 3-8 all taken by researcher between March-April 2015</w:t>
      </w:r>
      <w:r>
        <w:rPr>
          <w:rFonts w:ascii="Times New Roman" w:hAnsi="Times New Roman"/>
        </w:rPr>
        <w:t xml:space="preserve"> and </w:t>
      </w:r>
      <w:r w:rsidRPr="0000249D">
        <w:rPr>
          <w:rFonts w:ascii="Times New Roman" w:hAnsi="Times New Roman"/>
        </w:rPr>
        <w:t>have been used with resident permission.</w:t>
      </w:r>
    </w:p>
  </w:footnote>
  <w:footnote w:id="10">
    <w:p w14:paraId="46C250FB" w14:textId="14875983" w:rsidR="00A57AA8" w:rsidRPr="006B42BA" w:rsidRDefault="00A57AA8" w:rsidP="009F7833">
      <w:pPr>
        <w:pStyle w:val="FootnoteText"/>
        <w:jc w:val="both"/>
        <w:rPr>
          <w:rFonts w:ascii="Times New Roman" w:hAnsi="Times New Roman"/>
        </w:rPr>
      </w:pPr>
      <w:r w:rsidRPr="00A70B11">
        <w:rPr>
          <w:rStyle w:val="FootnoteReference"/>
          <w:rFonts w:ascii="Times New Roman" w:hAnsi="Times New Roman"/>
        </w:rPr>
        <w:footnoteRef/>
      </w:r>
      <w:r w:rsidRPr="00A70B11">
        <w:rPr>
          <w:rFonts w:ascii="Times New Roman" w:hAnsi="Times New Roman"/>
        </w:rPr>
        <w:t xml:space="preserve"> </w:t>
      </w:r>
      <w:r>
        <w:rPr>
          <w:rFonts w:ascii="Times New Roman" w:hAnsi="Times New Roman"/>
        </w:rPr>
        <w:t>NCSSC2</w:t>
      </w:r>
      <w:r w:rsidRPr="00A70B11">
        <w:rPr>
          <w:rFonts w:ascii="Times New Roman" w:hAnsi="Times New Roman"/>
        </w:rPr>
        <w:t xml:space="preserve">, a missionary father working with indigenous communities in the </w:t>
      </w:r>
      <w:proofErr w:type="spellStart"/>
      <w:r w:rsidRPr="00A70B11">
        <w:rPr>
          <w:rFonts w:ascii="Times New Roman" w:hAnsi="Times New Roman"/>
        </w:rPr>
        <w:t>Trompeteros</w:t>
      </w:r>
      <w:proofErr w:type="spellEnd"/>
      <w:r w:rsidRPr="00A70B11">
        <w:rPr>
          <w:rFonts w:ascii="Times New Roman" w:hAnsi="Times New Roman"/>
        </w:rPr>
        <w:t xml:space="preserve"> </w:t>
      </w:r>
      <w:r>
        <w:rPr>
          <w:rFonts w:ascii="Times New Roman" w:hAnsi="Times New Roman"/>
        </w:rPr>
        <w:t>d</w:t>
      </w:r>
      <w:r w:rsidRPr="00A70B11">
        <w:rPr>
          <w:rFonts w:ascii="Times New Roman" w:hAnsi="Times New Roman"/>
        </w:rPr>
        <w:t xml:space="preserve">istrict (Loreto </w:t>
      </w:r>
      <w:r>
        <w:rPr>
          <w:rFonts w:ascii="Times New Roman" w:hAnsi="Times New Roman"/>
        </w:rPr>
        <w:t>p</w:t>
      </w:r>
      <w:r w:rsidRPr="00A70B11">
        <w:rPr>
          <w:rFonts w:ascii="Times New Roman" w:hAnsi="Times New Roman"/>
        </w:rPr>
        <w:t>rovince)</w:t>
      </w:r>
      <w:r w:rsidRPr="00A70B11">
        <w:t xml:space="preserve"> </w:t>
      </w:r>
      <w:r w:rsidRPr="00A70B11">
        <w:rPr>
          <w:rFonts w:ascii="Times New Roman" w:hAnsi="Times New Roman"/>
        </w:rPr>
        <w:t xml:space="preserve">requires a three-and-a-half-day </w:t>
      </w:r>
      <w:r w:rsidRPr="00A70B11">
        <w:rPr>
          <w:rFonts w:ascii="Times New Roman" w:hAnsi="Times New Roman"/>
          <w:i/>
        </w:rPr>
        <w:t xml:space="preserve">lancha </w:t>
      </w:r>
      <w:r w:rsidRPr="00A70B11">
        <w:rPr>
          <w:rFonts w:ascii="Times New Roman" w:hAnsi="Times New Roman"/>
        </w:rPr>
        <w:t xml:space="preserve">journey or a 15-hour </w:t>
      </w:r>
      <w:proofErr w:type="spellStart"/>
      <w:r w:rsidRPr="00A70B11">
        <w:rPr>
          <w:rFonts w:ascii="Times New Roman" w:hAnsi="Times New Roman"/>
          <w:i/>
        </w:rPr>
        <w:t>rápido</w:t>
      </w:r>
      <w:proofErr w:type="spellEnd"/>
      <w:r w:rsidRPr="00A70B11">
        <w:rPr>
          <w:rFonts w:ascii="Times New Roman" w:hAnsi="Times New Roman"/>
          <w:i/>
        </w:rPr>
        <w:t xml:space="preserve"> </w:t>
      </w:r>
      <w:r w:rsidRPr="00A70B11">
        <w:rPr>
          <w:rFonts w:ascii="Times New Roman" w:hAnsi="Times New Roman"/>
        </w:rPr>
        <w:t>journey</w:t>
      </w:r>
      <w:r>
        <w:rPr>
          <w:rFonts w:ascii="Times New Roman" w:hAnsi="Times New Roman"/>
        </w:rPr>
        <w:t xml:space="preserve"> from </w:t>
      </w:r>
      <w:proofErr w:type="spellStart"/>
      <w:r>
        <w:rPr>
          <w:rFonts w:ascii="Times New Roman" w:hAnsi="Times New Roman"/>
        </w:rPr>
        <w:t>Nauta</w:t>
      </w:r>
      <w:proofErr w:type="spellEnd"/>
      <w:r w:rsidRPr="00A70B11">
        <w:rPr>
          <w:rFonts w:ascii="Times New Roman" w:hAnsi="Times New Roman"/>
        </w:rPr>
        <w:t>.</w:t>
      </w:r>
    </w:p>
  </w:footnote>
  <w:footnote w:id="11">
    <w:p w14:paraId="30BAD83C" w14:textId="34A80876" w:rsidR="00A57AA8" w:rsidRPr="002F7AFA" w:rsidRDefault="00A57AA8" w:rsidP="008B0CBF">
      <w:pPr>
        <w:pStyle w:val="FootnoteText"/>
        <w:jc w:val="both"/>
        <w:rPr>
          <w:rFonts w:ascii="Times New Roman" w:hAnsi="Times New Roman"/>
        </w:rPr>
      </w:pPr>
      <w:r w:rsidRPr="002F7AFA">
        <w:rPr>
          <w:rStyle w:val="FootnoteReference"/>
          <w:rFonts w:ascii="Times New Roman" w:hAnsi="Times New Roman"/>
        </w:rPr>
        <w:footnoteRef/>
      </w:r>
      <w:r w:rsidRPr="002F7AFA">
        <w:rPr>
          <w:rFonts w:ascii="Times New Roman" w:hAnsi="Times New Roman"/>
        </w:rPr>
        <w:t xml:space="preserve"> A</w:t>
      </w:r>
      <w:r>
        <w:rPr>
          <w:rFonts w:ascii="Times New Roman" w:hAnsi="Times New Roman"/>
        </w:rPr>
        <w:t xml:space="preserve">n OEFA </w:t>
      </w:r>
      <w:r w:rsidRPr="002F7AFA">
        <w:rPr>
          <w:rFonts w:ascii="Times New Roman" w:hAnsi="Times New Roman"/>
        </w:rPr>
        <w:t xml:space="preserve">interviewee described GOREL as </w:t>
      </w:r>
      <w:r>
        <w:rPr>
          <w:rFonts w:ascii="Times New Roman" w:hAnsi="Times New Roman"/>
        </w:rPr>
        <w:t>‘</w:t>
      </w:r>
      <w:r w:rsidRPr="00666A58">
        <w:rPr>
          <w:rFonts w:ascii="Times New Roman" w:hAnsi="Times New Roman"/>
          <w:i/>
        </w:rPr>
        <w:t>completely crap</w:t>
      </w:r>
      <w:r>
        <w:rPr>
          <w:rFonts w:ascii="Times New Roman" w:hAnsi="Times New Roman"/>
        </w:rPr>
        <w:t>’</w:t>
      </w:r>
      <w:r w:rsidRPr="002F7AFA">
        <w:rPr>
          <w:rFonts w:ascii="Times New Roman" w:hAnsi="Times New Roman"/>
        </w:rPr>
        <w:t xml:space="preserve"> (</w:t>
      </w:r>
      <w:r>
        <w:rPr>
          <w:rFonts w:ascii="Times New Roman" w:hAnsi="Times New Roman"/>
        </w:rPr>
        <w:t>NSI2R1</w:t>
      </w:r>
      <w:r w:rsidRPr="002F7AFA">
        <w:rPr>
          <w:rFonts w:ascii="Times New Roman" w:hAnsi="Times New Roman"/>
        </w:rPr>
        <w:t xml:space="preserve">) whilst a former employee </w:t>
      </w:r>
      <w:r>
        <w:rPr>
          <w:rFonts w:ascii="Times New Roman" w:hAnsi="Times New Roman"/>
        </w:rPr>
        <w:t xml:space="preserve">thought </w:t>
      </w:r>
      <w:r w:rsidRPr="002F7AFA">
        <w:rPr>
          <w:rFonts w:ascii="Times New Roman" w:hAnsi="Times New Roman"/>
        </w:rPr>
        <w:t xml:space="preserve">its personnel </w:t>
      </w:r>
      <w:r>
        <w:rPr>
          <w:rFonts w:ascii="Times New Roman" w:hAnsi="Times New Roman"/>
        </w:rPr>
        <w:t>were</w:t>
      </w:r>
      <w:r w:rsidRPr="002F7AFA">
        <w:rPr>
          <w:rFonts w:ascii="Times New Roman" w:hAnsi="Times New Roman"/>
        </w:rPr>
        <w:t xml:space="preserve"> </w:t>
      </w:r>
      <w:r>
        <w:rPr>
          <w:rFonts w:ascii="Times New Roman" w:hAnsi="Times New Roman"/>
        </w:rPr>
        <w:t>‘</w:t>
      </w:r>
      <w:r w:rsidRPr="00666A58">
        <w:rPr>
          <w:rFonts w:ascii="Times New Roman" w:hAnsi="Times New Roman"/>
          <w:i/>
        </w:rPr>
        <w:t>awful … imbeciles …. very unconscious, and very irresponsible</w:t>
      </w:r>
      <w:r>
        <w:rPr>
          <w:rFonts w:ascii="Times New Roman" w:hAnsi="Times New Roman"/>
        </w:rPr>
        <w:t xml:space="preserve">’ </w:t>
      </w:r>
      <w:r w:rsidRPr="002F7AFA">
        <w:rPr>
          <w:rFonts w:ascii="Times New Roman" w:hAnsi="Times New Roman"/>
        </w:rPr>
        <w:t>(</w:t>
      </w:r>
      <w:r>
        <w:rPr>
          <w:rFonts w:ascii="Times New Roman" w:hAnsi="Times New Roman"/>
        </w:rPr>
        <w:t>IUA1</w:t>
      </w:r>
      <w:r w:rsidRPr="002F7AFA">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8.25pt;height:8.25pt;visibility:visible;mso-wrap-style:square" o:bullet="t">
        <v:imagedata r:id="rId1" o:title=""/>
      </v:shape>
    </w:pict>
  </w:numPicBullet>
  <w:numPicBullet w:numPicBulletId="1">
    <w:pict>
      <v:shape id="_x0000_i1160" type="#_x0000_t75" style="width:8.25pt;height:8.25pt;visibility:visible;mso-wrap-style:square" o:bullet="t">
        <v:imagedata r:id="rId2" o:title=""/>
      </v:shape>
    </w:pict>
  </w:numPicBullet>
  <w:numPicBullet w:numPicBulletId="2">
    <w:pict>
      <v:shape id="_x0000_i1161" type="#_x0000_t75" style="width:8.25pt;height:8.25pt;visibility:visible;mso-wrap-style:square" o:bullet="t">
        <v:imagedata r:id="rId3" o:title=""/>
      </v:shape>
    </w:pict>
  </w:numPicBullet>
  <w:numPicBullet w:numPicBulletId="3">
    <w:pict>
      <v:shape id="_x0000_i1162" type="#_x0000_t75" style="width:8.25pt;height:8.25pt;visibility:visible;mso-wrap-style:square" o:bullet="t">
        <v:imagedata r:id="rId4" o:title=""/>
      </v:shape>
    </w:pict>
  </w:numPicBullet>
  <w:numPicBullet w:numPicBulletId="4">
    <w:pict>
      <v:shape id="_x0000_i1163" type="#_x0000_t75" style="width:8.25pt;height:8.25pt;visibility:visible;mso-wrap-style:square" o:bullet="t">
        <v:imagedata r:id="rId5" o:title=""/>
      </v:shape>
    </w:pict>
  </w:numPicBullet>
  <w:numPicBullet w:numPicBulletId="5">
    <w:pict>
      <v:shape id="_x0000_i1164" type="#_x0000_t75" style="width:8.25pt;height:7.5pt;visibility:visible;mso-wrap-style:square" o:bullet="t">
        <v:imagedata r:id="rId6" o:title=""/>
      </v:shape>
    </w:pict>
  </w:numPicBullet>
  <w:numPicBullet w:numPicBulletId="6">
    <w:pict>
      <v:shape id="_x0000_i1165" type="#_x0000_t75" style="width:8.25pt;height:6.75pt;visibility:visible;mso-wrap-style:square" o:bullet="t">
        <v:imagedata r:id="rId7" o:title=""/>
      </v:shape>
    </w:pict>
  </w:numPicBullet>
  <w:abstractNum w:abstractNumId="0" w15:restartNumberingAfterBreak="0">
    <w:nsid w:val="01426771"/>
    <w:multiLevelType w:val="hybridMultilevel"/>
    <w:tmpl w:val="A188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7053F8"/>
    <w:multiLevelType w:val="hybridMultilevel"/>
    <w:tmpl w:val="146601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62F3188"/>
    <w:multiLevelType w:val="hybridMultilevel"/>
    <w:tmpl w:val="812CF840"/>
    <w:lvl w:ilvl="0" w:tplc="18A826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716545"/>
    <w:multiLevelType w:val="hybridMultilevel"/>
    <w:tmpl w:val="A84AACE8"/>
    <w:lvl w:ilvl="0" w:tplc="F6522B42">
      <w:start w:val="1"/>
      <w:numFmt w:val="bullet"/>
      <w:lvlText w:val=""/>
      <w:lvlPicBulletId w:val="2"/>
      <w:lvlJc w:val="left"/>
      <w:pPr>
        <w:tabs>
          <w:tab w:val="num" w:pos="720"/>
        </w:tabs>
        <w:ind w:left="720" w:hanging="360"/>
      </w:pPr>
      <w:rPr>
        <w:rFonts w:ascii="Symbol" w:hAnsi="Symbol" w:hint="default"/>
      </w:rPr>
    </w:lvl>
    <w:lvl w:ilvl="1" w:tplc="F08CBDA8" w:tentative="1">
      <w:start w:val="1"/>
      <w:numFmt w:val="bullet"/>
      <w:lvlText w:val=""/>
      <w:lvlJc w:val="left"/>
      <w:pPr>
        <w:tabs>
          <w:tab w:val="num" w:pos="1440"/>
        </w:tabs>
        <w:ind w:left="1440" w:hanging="360"/>
      </w:pPr>
      <w:rPr>
        <w:rFonts w:ascii="Symbol" w:hAnsi="Symbol" w:hint="default"/>
      </w:rPr>
    </w:lvl>
    <w:lvl w:ilvl="2" w:tplc="7C3222B2" w:tentative="1">
      <w:start w:val="1"/>
      <w:numFmt w:val="bullet"/>
      <w:lvlText w:val=""/>
      <w:lvlJc w:val="left"/>
      <w:pPr>
        <w:tabs>
          <w:tab w:val="num" w:pos="2160"/>
        </w:tabs>
        <w:ind w:left="2160" w:hanging="360"/>
      </w:pPr>
      <w:rPr>
        <w:rFonts w:ascii="Symbol" w:hAnsi="Symbol" w:hint="default"/>
      </w:rPr>
    </w:lvl>
    <w:lvl w:ilvl="3" w:tplc="7422CCC4" w:tentative="1">
      <w:start w:val="1"/>
      <w:numFmt w:val="bullet"/>
      <w:lvlText w:val=""/>
      <w:lvlJc w:val="left"/>
      <w:pPr>
        <w:tabs>
          <w:tab w:val="num" w:pos="2880"/>
        </w:tabs>
        <w:ind w:left="2880" w:hanging="360"/>
      </w:pPr>
      <w:rPr>
        <w:rFonts w:ascii="Symbol" w:hAnsi="Symbol" w:hint="default"/>
      </w:rPr>
    </w:lvl>
    <w:lvl w:ilvl="4" w:tplc="0D8C092E" w:tentative="1">
      <w:start w:val="1"/>
      <w:numFmt w:val="bullet"/>
      <w:lvlText w:val=""/>
      <w:lvlJc w:val="left"/>
      <w:pPr>
        <w:tabs>
          <w:tab w:val="num" w:pos="3600"/>
        </w:tabs>
        <w:ind w:left="3600" w:hanging="360"/>
      </w:pPr>
      <w:rPr>
        <w:rFonts w:ascii="Symbol" w:hAnsi="Symbol" w:hint="default"/>
      </w:rPr>
    </w:lvl>
    <w:lvl w:ilvl="5" w:tplc="8C9A5824" w:tentative="1">
      <w:start w:val="1"/>
      <w:numFmt w:val="bullet"/>
      <w:lvlText w:val=""/>
      <w:lvlJc w:val="left"/>
      <w:pPr>
        <w:tabs>
          <w:tab w:val="num" w:pos="4320"/>
        </w:tabs>
        <w:ind w:left="4320" w:hanging="360"/>
      </w:pPr>
      <w:rPr>
        <w:rFonts w:ascii="Symbol" w:hAnsi="Symbol" w:hint="default"/>
      </w:rPr>
    </w:lvl>
    <w:lvl w:ilvl="6" w:tplc="C1929CA4" w:tentative="1">
      <w:start w:val="1"/>
      <w:numFmt w:val="bullet"/>
      <w:lvlText w:val=""/>
      <w:lvlJc w:val="left"/>
      <w:pPr>
        <w:tabs>
          <w:tab w:val="num" w:pos="5040"/>
        </w:tabs>
        <w:ind w:left="5040" w:hanging="360"/>
      </w:pPr>
      <w:rPr>
        <w:rFonts w:ascii="Symbol" w:hAnsi="Symbol" w:hint="default"/>
      </w:rPr>
    </w:lvl>
    <w:lvl w:ilvl="7" w:tplc="D98C58A6" w:tentative="1">
      <w:start w:val="1"/>
      <w:numFmt w:val="bullet"/>
      <w:lvlText w:val=""/>
      <w:lvlJc w:val="left"/>
      <w:pPr>
        <w:tabs>
          <w:tab w:val="num" w:pos="5760"/>
        </w:tabs>
        <w:ind w:left="5760" w:hanging="360"/>
      </w:pPr>
      <w:rPr>
        <w:rFonts w:ascii="Symbol" w:hAnsi="Symbol" w:hint="default"/>
      </w:rPr>
    </w:lvl>
    <w:lvl w:ilvl="8" w:tplc="6324EA3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2F4346"/>
    <w:multiLevelType w:val="hybridMultilevel"/>
    <w:tmpl w:val="5C602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91AEC"/>
    <w:multiLevelType w:val="hybridMultilevel"/>
    <w:tmpl w:val="1FD6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63C46"/>
    <w:multiLevelType w:val="hybridMultilevel"/>
    <w:tmpl w:val="0D608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317E84"/>
    <w:multiLevelType w:val="hybridMultilevel"/>
    <w:tmpl w:val="C00E5B62"/>
    <w:lvl w:ilvl="0" w:tplc="26E6BCF6">
      <w:start w:val="1"/>
      <w:numFmt w:val="bullet"/>
      <w:lvlText w:val=""/>
      <w:lvlPicBulletId w:val="3"/>
      <w:lvlJc w:val="left"/>
      <w:pPr>
        <w:tabs>
          <w:tab w:val="num" w:pos="720"/>
        </w:tabs>
        <w:ind w:left="720" w:hanging="360"/>
      </w:pPr>
      <w:rPr>
        <w:rFonts w:ascii="Symbol" w:hAnsi="Symbol" w:hint="default"/>
      </w:rPr>
    </w:lvl>
    <w:lvl w:ilvl="1" w:tplc="BF44458A" w:tentative="1">
      <w:start w:val="1"/>
      <w:numFmt w:val="bullet"/>
      <w:lvlText w:val=""/>
      <w:lvlJc w:val="left"/>
      <w:pPr>
        <w:tabs>
          <w:tab w:val="num" w:pos="1440"/>
        </w:tabs>
        <w:ind w:left="1440" w:hanging="360"/>
      </w:pPr>
      <w:rPr>
        <w:rFonts w:ascii="Symbol" w:hAnsi="Symbol" w:hint="default"/>
      </w:rPr>
    </w:lvl>
    <w:lvl w:ilvl="2" w:tplc="45C4F20C" w:tentative="1">
      <w:start w:val="1"/>
      <w:numFmt w:val="bullet"/>
      <w:lvlText w:val=""/>
      <w:lvlJc w:val="left"/>
      <w:pPr>
        <w:tabs>
          <w:tab w:val="num" w:pos="2160"/>
        </w:tabs>
        <w:ind w:left="2160" w:hanging="360"/>
      </w:pPr>
      <w:rPr>
        <w:rFonts w:ascii="Symbol" w:hAnsi="Symbol" w:hint="default"/>
      </w:rPr>
    </w:lvl>
    <w:lvl w:ilvl="3" w:tplc="5D8E839C" w:tentative="1">
      <w:start w:val="1"/>
      <w:numFmt w:val="bullet"/>
      <w:lvlText w:val=""/>
      <w:lvlJc w:val="left"/>
      <w:pPr>
        <w:tabs>
          <w:tab w:val="num" w:pos="2880"/>
        </w:tabs>
        <w:ind w:left="2880" w:hanging="360"/>
      </w:pPr>
      <w:rPr>
        <w:rFonts w:ascii="Symbol" w:hAnsi="Symbol" w:hint="default"/>
      </w:rPr>
    </w:lvl>
    <w:lvl w:ilvl="4" w:tplc="5C803082" w:tentative="1">
      <w:start w:val="1"/>
      <w:numFmt w:val="bullet"/>
      <w:lvlText w:val=""/>
      <w:lvlJc w:val="left"/>
      <w:pPr>
        <w:tabs>
          <w:tab w:val="num" w:pos="3600"/>
        </w:tabs>
        <w:ind w:left="3600" w:hanging="360"/>
      </w:pPr>
      <w:rPr>
        <w:rFonts w:ascii="Symbol" w:hAnsi="Symbol" w:hint="default"/>
      </w:rPr>
    </w:lvl>
    <w:lvl w:ilvl="5" w:tplc="668EB10C" w:tentative="1">
      <w:start w:val="1"/>
      <w:numFmt w:val="bullet"/>
      <w:lvlText w:val=""/>
      <w:lvlJc w:val="left"/>
      <w:pPr>
        <w:tabs>
          <w:tab w:val="num" w:pos="4320"/>
        </w:tabs>
        <w:ind w:left="4320" w:hanging="360"/>
      </w:pPr>
      <w:rPr>
        <w:rFonts w:ascii="Symbol" w:hAnsi="Symbol" w:hint="default"/>
      </w:rPr>
    </w:lvl>
    <w:lvl w:ilvl="6" w:tplc="A410A2FC" w:tentative="1">
      <w:start w:val="1"/>
      <w:numFmt w:val="bullet"/>
      <w:lvlText w:val=""/>
      <w:lvlJc w:val="left"/>
      <w:pPr>
        <w:tabs>
          <w:tab w:val="num" w:pos="5040"/>
        </w:tabs>
        <w:ind w:left="5040" w:hanging="360"/>
      </w:pPr>
      <w:rPr>
        <w:rFonts w:ascii="Symbol" w:hAnsi="Symbol" w:hint="default"/>
      </w:rPr>
    </w:lvl>
    <w:lvl w:ilvl="7" w:tplc="3AE8279E" w:tentative="1">
      <w:start w:val="1"/>
      <w:numFmt w:val="bullet"/>
      <w:lvlText w:val=""/>
      <w:lvlJc w:val="left"/>
      <w:pPr>
        <w:tabs>
          <w:tab w:val="num" w:pos="5760"/>
        </w:tabs>
        <w:ind w:left="5760" w:hanging="360"/>
      </w:pPr>
      <w:rPr>
        <w:rFonts w:ascii="Symbol" w:hAnsi="Symbol" w:hint="default"/>
      </w:rPr>
    </w:lvl>
    <w:lvl w:ilvl="8" w:tplc="2CCE663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9D3C77"/>
    <w:multiLevelType w:val="hybridMultilevel"/>
    <w:tmpl w:val="5386C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7C68DA"/>
    <w:multiLevelType w:val="hybridMultilevel"/>
    <w:tmpl w:val="9808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A39DF"/>
    <w:multiLevelType w:val="hybridMultilevel"/>
    <w:tmpl w:val="585062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E4B303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F382396"/>
    <w:multiLevelType w:val="hybridMultilevel"/>
    <w:tmpl w:val="D756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777CE"/>
    <w:multiLevelType w:val="hybridMultilevel"/>
    <w:tmpl w:val="5860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05E63"/>
    <w:multiLevelType w:val="hybridMultilevel"/>
    <w:tmpl w:val="E0F6DFD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5" w15:restartNumberingAfterBreak="0">
    <w:nsid w:val="3375423D"/>
    <w:multiLevelType w:val="hybridMultilevel"/>
    <w:tmpl w:val="7E8AE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F97049"/>
    <w:multiLevelType w:val="hybridMultilevel"/>
    <w:tmpl w:val="F5FC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47408"/>
    <w:multiLevelType w:val="hybridMultilevel"/>
    <w:tmpl w:val="3EA008B0"/>
    <w:lvl w:ilvl="0" w:tplc="8F6A4C28">
      <w:start w:val="1"/>
      <w:numFmt w:val="bullet"/>
      <w:lvlText w:val=""/>
      <w:lvlPicBulletId w:val="4"/>
      <w:lvlJc w:val="left"/>
      <w:pPr>
        <w:tabs>
          <w:tab w:val="num" w:pos="720"/>
        </w:tabs>
        <w:ind w:left="720" w:hanging="360"/>
      </w:pPr>
      <w:rPr>
        <w:rFonts w:ascii="Symbol" w:hAnsi="Symbol" w:hint="default"/>
      </w:rPr>
    </w:lvl>
    <w:lvl w:ilvl="1" w:tplc="04349D9A" w:tentative="1">
      <w:start w:val="1"/>
      <w:numFmt w:val="bullet"/>
      <w:lvlText w:val=""/>
      <w:lvlJc w:val="left"/>
      <w:pPr>
        <w:tabs>
          <w:tab w:val="num" w:pos="1440"/>
        </w:tabs>
        <w:ind w:left="1440" w:hanging="360"/>
      </w:pPr>
      <w:rPr>
        <w:rFonts w:ascii="Symbol" w:hAnsi="Symbol" w:hint="default"/>
      </w:rPr>
    </w:lvl>
    <w:lvl w:ilvl="2" w:tplc="B52C101A" w:tentative="1">
      <w:start w:val="1"/>
      <w:numFmt w:val="bullet"/>
      <w:lvlText w:val=""/>
      <w:lvlJc w:val="left"/>
      <w:pPr>
        <w:tabs>
          <w:tab w:val="num" w:pos="2160"/>
        </w:tabs>
        <w:ind w:left="2160" w:hanging="360"/>
      </w:pPr>
      <w:rPr>
        <w:rFonts w:ascii="Symbol" w:hAnsi="Symbol" w:hint="default"/>
      </w:rPr>
    </w:lvl>
    <w:lvl w:ilvl="3" w:tplc="3274D9B8" w:tentative="1">
      <w:start w:val="1"/>
      <w:numFmt w:val="bullet"/>
      <w:lvlText w:val=""/>
      <w:lvlJc w:val="left"/>
      <w:pPr>
        <w:tabs>
          <w:tab w:val="num" w:pos="2880"/>
        </w:tabs>
        <w:ind w:left="2880" w:hanging="360"/>
      </w:pPr>
      <w:rPr>
        <w:rFonts w:ascii="Symbol" w:hAnsi="Symbol" w:hint="default"/>
      </w:rPr>
    </w:lvl>
    <w:lvl w:ilvl="4" w:tplc="0D469BE6" w:tentative="1">
      <w:start w:val="1"/>
      <w:numFmt w:val="bullet"/>
      <w:lvlText w:val=""/>
      <w:lvlJc w:val="left"/>
      <w:pPr>
        <w:tabs>
          <w:tab w:val="num" w:pos="3600"/>
        </w:tabs>
        <w:ind w:left="3600" w:hanging="360"/>
      </w:pPr>
      <w:rPr>
        <w:rFonts w:ascii="Symbol" w:hAnsi="Symbol" w:hint="default"/>
      </w:rPr>
    </w:lvl>
    <w:lvl w:ilvl="5" w:tplc="655047D0" w:tentative="1">
      <w:start w:val="1"/>
      <w:numFmt w:val="bullet"/>
      <w:lvlText w:val=""/>
      <w:lvlJc w:val="left"/>
      <w:pPr>
        <w:tabs>
          <w:tab w:val="num" w:pos="4320"/>
        </w:tabs>
        <w:ind w:left="4320" w:hanging="360"/>
      </w:pPr>
      <w:rPr>
        <w:rFonts w:ascii="Symbol" w:hAnsi="Symbol" w:hint="default"/>
      </w:rPr>
    </w:lvl>
    <w:lvl w:ilvl="6" w:tplc="44ACD722" w:tentative="1">
      <w:start w:val="1"/>
      <w:numFmt w:val="bullet"/>
      <w:lvlText w:val=""/>
      <w:lvlJc w:val="left"/>
      <w:pPr>
        <w:tabs>
          <w:tab w:val="num" w:pos="5040"/>
        </w:tabs>
        <w:ind w:left="5040" w:hanging="360"/>
      </w:pPr>
      <w:rPr>
        <w:rFonts w:ascii="Symbol" w:hAnsi="Symbol" w:hint="default"/>
      </w:rPr>
    </w:lvl>
    <w:lvl w:ilvl="7" w:tplc="AD809F1E" w:tentative="1">
      <w:start w:val="1"/>
      <w:numFmt w:val="bullet"/>
      <w:lvlText w:val=""/>
      <w:lvlJc w:val="left"/>
      <w:pPr>
        <w:tabs>
          <w:tab w:val="num" w:pos="5760"/>
        </w:tabs>
        <w:ind w:left="5760" w:hanging="360"/>
      </w:pPr>
      <w:rPr>
        <w:rFonts w:ascii="Symbol" w:hAnsi="Symbol" w:hint="default"/>
      </w:rPr>
    </w:lvl>
    <w:lvl w:ilvl="8" w:tplc="BB1E025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3A2E41"/>
    <w:multiLevelType w:val="hybridMultilevel"/>
    <w:tmpl w:val="5A141962"/>
    <w:lvl w:ilvl="0" w:tplc="22D6BF9A">
      <w:start w:val="1"/>
      <w:numFmt w:val="bullet"/>
      <w:lvlText w:val=""/>
      <w:lvlPicBulletId w:val="6"/>
      <w:lvlJc w:val="left"/>
      <w:pPr>
        <w:tabs>
          <w:tab w:val="num" w:pos="720"/>
        </w:tabs>
        <w:ind w:left="720" w:hanging="360"/>
      </w:pPr>
      <w:rPr>
        <w:rFonts w:ascii="Symbol" w:hAnsi="Symbol" w:hint="default"/>
      </w:rPr>
    </w:lvl>
    <w:lvl w:ilvl="1" w:tplc="2A207BF4" w:tentative="1">
      <w:start w:val="1"/>
      <w:numFmt w:val="bullet"/>
      <w:lvlText w:val=""/>
      <w:lvlJc w:val="left"/>
      <w:pPr>
        <w:tabs>
          <w:tab w:val="num" w:pos="1440"/>
        </w:tabs>
        <w:ind w:left="1440" w:hanging="360"/>
      </w:pPr>
      <w:rPr>
        <w:rFonts w:ascii="Symbol" w:hAnsi="Symbol" w:hint="default"/>
      </w:rPr>
    </w:lvl>
    <w:lvl w:ilvl="2" w:tplc="C55E1D2E" w:tentative="1">
      <w:start w:val="1"/>
      <w:numFmt w:val="bullet"/>
      <w:lvlText w:val=""/>
      <w:lvlJc w:val="left"/>
      <w:pPr>
        <w:tabs>
          <w:tab w:val="num" w:pos="2160"/>
        </w:tabs>
        <w:ind w:left="2160" w:hanging="360"/>
      </w:pPr>
      <w:rPr>
        <w:rFonts w:ascii="Symbol" w:hAnsi="Symbol" w:hint="default"/>
      </w:rPr>
    </w:lvl>
    <w:lvl w:ilvl="3" w:tplc="C6BE23F0" w:tentative="1">
      <w:start w:val="1"/>
      <w:numFmt w:val="bullet"/>
      <w:lvlText w:val=""/>
      <w:lvlJc w:val="left"/>
      <w:pPr>
        <w:tabs>
          <w:tab w:val="num" w:pos="2880"/>
        </w:tabs>
        <w:ind w:left="2880" w:hanging="360"/>
      </w:pPr>
      <w:rPr>
        <w:rFonts w:ascii="Symbol" w:hAnsi="Symbol" w:hint="default"/>
      </w:rPr>
    </w:lvl>
    <w:lvl w:ilvl="4" w:tplc="3350E51E" w:tentative="1">
      <w:start w:val="1"/>
      <w:numFmt w:val="bullet"/>
      <w:lvlText w:val=""/>
      <w:lvlJc w:val="left"/>
      <w:pPr>
        <w:tabs>
          <w:tab w:val="num" w:pos="3600"/>
        </w:tabs>
        <w:ind w:left="3600" w:hanging="360"/>
      </w:pPr>
      <w:rPr>
        <w:rFonts w:ascii="Symbol" w:hAnsi="Symbol" w:hint="default"/>
      </w:rPr>
    </w:lvl>
    <w:lvl w:ilvl="5" w:tplc="4BF2095C" w:tentative="1">
      <w:start w:val="1"/>
      <w:numFmt w:val="bullet"/>
      <w:lvlText w:val=""/>
      <w:lvlJc w:val="left"/>
      <w:pPr>
        <w:tabs>
          <w:tab w:val="num" w:pos="4320"/>
        </w:tabs>
        <w:ind w:left="4320" w:hanging="360"/>
      </w:pPr>
      <w:rPr>
        <w:rFonts w:ascii="Symbol" w:hAnsi="Symbol" w:hint="default"/>
      </w:rPr>
    </w:lvl>
    <w:lvl w:ilvl="6" w:tplc="5160611A" w:tentative="1">
      <w:start w:val="1"/>
      <w:numFmt w:val="bullet"/>
      <w:lvlText w:val=""/>
      <w:lvlJc w:val="left"/>
      <w:pPr>
        <w:tabs>
          <w:tab w:val="num" w:pos="5040"/>
        </w:tabs>
        <w:ind w:left="5040" w:hanging="360"/>
      </w:pPr>
      <w:rPr>
        <w:rFonts w:ascii="Symbol" w:hAnsi="Symbol" w:hint="default"/>
      </w:rPr>
    </w:lvl>
    <w:lvl w:ilvl="7" w:tplc="9F8E7AB0" w:tentative="1">
      <w:start w:val="1"/>
      <w:numFmt w:val="bullet"/>
      <w:lvlText w:val=""/>
      <w:lvlJc w:val="left"/>
      <w:pPr>
        <w:tabs>
          <w:tab w:val="num" w:pos="5760"/>
        </w:tabs>
        <w:ind w:left="5760" w:hanging="360"/>
      </w:pPr>
      <w:rPr>
        <w:rFonts w:ascii="Symbol" w:hAnsi="Symbol" w:hint="default"/>
      </w:rPr>
    </w:lvl>
    <w:lvl w:ilvl="8" w:tplc="3D52C7F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AE02C80"/>
    <w:multiLevelType w:val="hybridMultilevel"/>
    <w:tmpl w:val="C39CB318"/>
    <w:lvl w:ilvl="0" w:tplc="4D0E8F14">
      <w:start w:val="1"/>
      <w:numFmt w:val="bullet"/>
      <w:lvlText w:val=""/>
      <w:lvlPicBulletId w:val="1"/>
      <w:lvlJc w:val="left"/>
      <w:pPr>
        <w:tabs>
          <w:tab w:val="num" w:pos="720"/>
        </w:tabs>
        <w:ind w:left="720" w:hanging="360"/>
      </w:pPr>
      <w:rPr>
        <w:rFonts w:ascii="Symbol" w:hAnsi="Symbol" w:hint="default"/>
      </w:rPr>
    </w:lvl>
    <w:lvl w:ilvl="1" w:tplc="887461A8" w:tentative="1">
      <w:start w:val="1"/>
      <w:numFmt w:val="bullet"/>
      <w:lvlText w:val=""/>
      <w:lvlJc w:val="left"/>
      <w:pPr>
        <w:tabs>
          <w:tab w:val="num" w:pos="1440"/>
        </w:tabs>
        <w:ind w:left="1440" w:hanging="360"/>
      </w:pPr>
      <w:rPr>
        <w:rFonts w:ascii="Symbol" w:hAnsi="Symbol" w:hint="default"/>
      </w:rPr>
    </w:lvl>
    <w:lvl w:ilvl="2" w:tplc="C8CA9786" w:tentative="1">
      <w:start w:val="1"/>
      <w:numFmt w:val="bullet"/>
      <w:lvlText w:val=""/>
      <w:lvlJc w:val="left"/>
      <w:pPr>
        <w:tabs>
          <w:tab w:val="num" w:pos="2160"/>
        </w:tabs>
        <w:ind w:left="2160" w:hanging="360"/>
      </w:pPr>
      <w:rPr>
        <w:rFonts w:ascii="Symbol" w:hAnsi="Symbol" w:hint="default"/>
      </w:rPr>
    </w:lvl>
    <w:lvl w:ilvl="3" w:tplc="62FCE27A" w:tentative="1">
      <w:start w:val="1"/>
      <w:numFmt w:val="bullet"/>
      <w:lvlText w:val=""/>
      <w:lvlJc w:val="left"/>
      <w:pPr>
        <w:tabs>
          <w:tab w:val="num" w:pos="2880"/>
        </w:tabs>
        <w:ind w:left="2880" w:hanging="360"/>
      </w:pPr>
      <w:rPr>
        <w:rFonts w:ascii="Symbol" w:hAnsi="Symbol" w:hint="default"/>
      </w:rPr>
    </w:lvl>
    <w:lvl w:ilvl="4" w:tplc="E6748B18" w:tentative="1">
      <w:start w:val="1"/>
      <w:numFmt w:val="bullet"/>
      <w:lvlText w:val=""/>
      <w:lvlJc w:val="left"/>
      <w:pPr>
        <w:tabs>
          <w:tab w:val="num" w:pos="3600"/>
        </w:tabs>
        <w:ind w:left="3600" w:hanging="360"/>
      </w:pPr>
      <w:rPr>
        <w:rFonts w:ascii="Symbol" w:hAnsi="Symbol" w:hint="default"/>
      </w:rPr>
    </w:lvl>
    <w:lvl w:ilvl="5" w:tplc="BF304C22" w:tentative="1">
      <w:start w:val="1"/>
      <w:numFmt w:val="bullet"/>
      <w:lvlText w:val=""/>
      <w:lvlJc w:val="left"/>
      <w:pPr>
        <w:tabs>
          <w:tab w:val="num" w:pos="4320"/>
        </w:tabs>
        <w:ind w:left="4320" w:hanging="360"/>
      </w:pPr>
      <w:rPr>
        <w:rFonts w:ascii="Symbol" w:hAnsi="Symbol" w:hint="default"/>
      </w:rPr>
    </w:lvl>
    <w:lvl w:ilvl="6" w:tplc="2640EE60" w:tentative="1">
      <w:start w:val="1"/>
      <w:numFmt w:val="bullet"/>
      <w:lvlText w:val=""/>
      <w:lvlJc w:val="left"/>
      <w:pPr>
        <w:tabs>
          <w:tab w:val="num" w:pos="5040"/>
        </w:tabs>
        <w:ind w:left="5040" w:hanging="360"/>
      </w:pPr>
      <w:rPr>
        <w:rFonts w:ascii="Symbol" w:hAnsi="Symbol" w:hint="default"/>
      </w:rPr>
    </w:lvl>
    <w:lvl w:ilvl="7" w:tplc="93768D94" w:tentative="1">
      <w:start w:val="1"/>
      <w:numFmt w:val="bullet"/>
      <w:lvlText w:val=""/>
      <w:lvlJc w:val="left"/>
      <w:pPr>
        <w:tabs>
          <w:tab w:val="num" w:pos="5760"/>
        </w:tabs>
        <w:ind w:left="5760" w:hanging="360"/>
      </w:pPr>
      <w:rPr>
        <w:rFonts w:ascii="Symbol" w:hAnsi="Symbol" w:hint="default"/>
      </w:rPr>
    </w:lvl>
    <w:lvl w:ilvl="8" w:tplc="F994550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E9F7B75"/>
    <w:multiLevelType w:val="hybridMultilevel"/>
    <w:tmpl w:val="4780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458E5"/>
    <w:multiLevelType w:val="hybridMultilevel"/>
    <w:tmpl w:val="BA247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BE6435"/>
    <w:multiLevelType w:val="hybridMultilevel"/>
    <w:tmpl w:val="0A54B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277EA4"/>
    <w:multiLevelType w:val="hybridMultilevel"/>
    <w:tmpl w:val="4B0C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8023F8"/>
    <w:multiLevelType w:val="hybridMultilevel"/>
    <w:tmpl w:val="0A6C3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4E55EF"/>
    <w:multiLevelType w:val="hybridMultilevel"/>
    <w:tmpl w:val="FB1C1F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7F68A3"/>
    <w:multiLevelType w:val="hybridMultilevel"/>
    <w:tmpl w:val="A188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9A6F96"/>
    <w:multiLevelType w:val="hybridMultilevel"/>
    <w:tmpl w:val="4EF2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714839"/>
    <w:multiLevelType w:val="hybridMultilevel"/>
    <w:tmpl w:val="EE18C910"/>
    <w:lvl w:ilvl="0" w:tplc="E3749AC6">
      <w:start w:val="1"/>
      <w:numFmt w:val="bullet"/>
      <w:lvlText w:val=""/>
      <w:lvlPicBulletId w:val="0"/>
      <w:lvlJc w:val="left"/>
      <w:pPr>
        <w:tabs>
          <w:tab w:val="num" w:pos="720"/>
        </w:tabs>
        <w:ind w:left="720" w:hanging="360"/>
      </w:pPr>
      <w:rPr>
        <w:rFonts w:ascii="Symbol" w:hAnsi="Symbol" w:hint="default"/>
      </w:rPr>
    </w:lvl>
    <w:lvl w:ilvl="1" w:tplc="07940612" w:tentative="1">
      <w:start w:val="1"/>
      <w:numFmt w:val="bullet"/>
      <w:lvlText w:val=""/>
      <w:lvlJc w:val="left"/>
      <w:pPr>
        <w:tabs>
          <w:tab w:val="num" w:pos="1440"/>
        </w:tabs>
        <w:ind w:left="1440" w:hanging="360"/>
      </w:pPr>
      <w:rPr>
        <w:rFonts w:ascii="Symbol" w:hAnsi="Symbol" w:hint="default"/>
      </w:rPr>
    </w:lvl>
    <w:lvl w:ilvl="2" w:tplc="6156BE04" w:tentative="1">
      <w:start w:val="1"/>
      <w:numFmt w:val="bullet"/>
      <w:lvlText w:val=""/>
      <w:lvlJc w:val="left"/>
      <w:pPr>
        <w:tabs>
          <w:tab w:val="num" w:pos="2160"/>
        </w:tabs>
        <w:ind w:left="2160" w:hanging="360"/>
      </w:pPr>
      <w:rPr>
        <w:rFonts w:ascii="Symbol" w:hAnsi="Symbol" w:hint="default"/>
      </w:rPr>
    </w:lvl>
    <w:lvl w:ilvl="3" w:tplc="121E791C" w:tentative="1">
      <w:start w:val="1"/>
      <w:numFmt w:val="bullet"/>
      <w:lvlText w:val=""/>
      <w:lvlJc w:val="left"/>
      <w:pPr>
        <w:tabs>
          <w:tab w:val="num" w:pos="2880"/>
        </w:tabs>
        <w:ind w:left="2880" w:hanging="360"/>
      </w:pPr>
      <w:rPr>
        <w:rFonts w:ascii="Symbol" w:hAnsi="Symbol" w:hint="default"/>
      </w:rPr>
    </w:lvl>
    <w:lvl w:ilvl="4" w:tplc="84C6245C" w:tentative="1">
      <w:start w:val="1"/>
      <w:numFmt w:val="bullet"/>
      <w:lvlText w:val=""/>
      <w:lvlJc w:val="left"/>
      <w:pPr>
        <w:tabs>
          <w:tab w:val="num" w:pos="3600"/>
        </w:tabs>
        <w:ind w:left="3600" w:hanging="360"/>
      </w:pPr>
      <w:rPr>
        <w:rFonts w:ascii="Symbol" w:hAnsi="Symbol" w:hint="default"/>
      </w:rPr>
    </w:lvl>
    <w:lvl w:ilvl="5" w:tplc="67687BAE" w:tentative="1">
      <w:start w:val="1"/>
      <w:numFmt w:val="bullet"/>
      <w:lvlText w:val=""/>
      <w:lvlJc w:val="left"/>
      <w:pPr>
        <w:tabs>
          <w:tab w:val="num" w:pos="4320"/>
        </w:tabs>
        <w:ind w:left="4320" w:hanging="360"/>
      </w:pPr>
      <w:rPr>
        <w:rFonts w:ascii="Symbol" w:hAnsi="Symbol" w:hint="default"/>
      </w:rPr>
    </w:lvl>
    <w:lvl w:ilvl="6" w:tplc="2C5C4E2A" w:tentative="1">
      <w:start w:val="1"/>
      <w:numFmt w:val="bullet"/>
      <w:lvlText w:val=""/>
      <w:lvlJc w:val="left"/>
      <w:pPr>
        <w:tabs>
          <w:tab w:val="num" w:pos="5040"/>
        </w:tabs>
        <w:ind w:left="5040" w:hanging="360"/>
      </w:pPr>
      <w:rPr>
        <w:rFonts w:ascii="Symbol" w:hAnsi="Symbol" w:hint="default"/>
      </w:rPr>
    </w:lvl>
    <w:lvl w:ilvl="7" w:tplc="01660952" w:tentative="1">
      <w:start w:val="1"/>
      <w:numFmt w:val="bullet"/>
      <w:lvlText w:val=""/>
      <w:lvlJc w:val="left"/>
      <w:pPr>
        <w:tabs>
          <w:tab w:val="num" w:pos="5760"/>
        </w:tabs>
        <w:ind w:left="5760" w:hanging="360"/>
      </w:pPr>
      <w:rPr>
        <w:rFonts w:ascii="Symbol" w:hAnsi="Symbol" w:hint="default"/>
      </w:rPr>
    </w:lvl>
    <w:lvl w:ilvl="8" w:tplc="CFB4E05A"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0"/>
  </w:num>
  <w:num w:numId="3">
    <w:abstractNumId w:val="26"/>
  </w:num>
  <w:num w:numId="4">
    <w:abstractNumId w:val="22"/>
  </w:num>
  <w:num w:numId="5">
    <w:abstractNumId w:val="24"/>
  </w:num>
  <w:num w:numId="6">
    <w:abstractNumId w:val="28"/>
  </w:num>
  <w:num w:numId="7">
    <w:abstractNumId w:val="19"/>
  </w:num>
  <w:num w:numId="8">
    <w:abstractNumId w:val="3"/>
  </w:num>
  <w:num w:numId="9">
    <w:abstractNumId w:val="7"/>
  </w:num>
  <w:num w:numId="10">
    <w:abstractNumId w:val="17"/>
  </w:num>
  <w:num w:numId="11">
    <w:abstractNumId w:val="8"/>
  </w:num>
  <w:num w:numId="12">
    <w:abstractNumId w:val="9"/>
  </w:num>
  <w:num w:numId="13">
    <w:abstractNumId w:val="14"/>
  </w:num>
  <w:num w:numId="14">
    <w:abstractNumId w:val="16"/>
  </w:num>
  <w:num w:numId="15">
    <w:abstractNumId w:val="13"/>
  </w:num>
  <w:num w:numId="16">
    <w:abstractNumId w:val="20"/>
  </w:num>
  <w:num w:numId="17">
    <w:abstractNumId w:val="23"/>
  </w:num>
  <w:num w:numId="18">
    <w:abstractNumId w:val="21"/>
  </w:num>
  <w:num w:numId="19">
    <w:abstractNumId w:val="27"/>
  </w:num>
  <w:num w:numId="20">
    <w:abstractNumId w:val="12"/>
  </w:num>
  <w:num w:numId="21">
    <w:abstractNumId w:val="1"/>
  </w:num>
  <w:num w:numId="22">
    <w:abstractNumId w:val="10"/>
  </w:num>
  <w:num w:numId="23">
    <w:abstractNumId w:val="11"/>
  </w:num>
  <w:num w:numId="24">
    <w:abstractNumId w:val="25"/>
  </w:num>
  <w:num w:numId="25">
    <w:abstractNumId w:val="2"/>
  </w:num>
  <w:num w:numId="26">
    <w:abstractNumId w:val="4"/>
  </w:num>
  <w:num w:numId="27">
    <w:abstractNumId w:val="5"/>
  </w:num>
  <w:num w:numId="28">
    <w:abstractNumId w:val="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E71"/>
    <w:rsid w:val="0000249D"/>
    <w:rsid w:val="000051A9"/>
    <w:rsid w:val="00007FAA"/>
    <w:rsid w:val="00013506"/>
    <w:rsid w:val="00021A1D"/>
    <w:rsid w:val="00022AD4"/>
    <w:rsid w:val="000259A4"/>
    <w:rsid w:val="00025D88"/>
    <w:rsid w:val="00026ADA"/>
    <w:rsid w:val="00032B0E"/>
    <w:rsid w:val="00033852"/>
    <w:rsid w:val="000344FC"/>
    <w:rsid w:val="00035B11"/>
    <w:rsid w:val="00036231"/>
    <w:rsid w:val="000377BD"/>
    <w:rsid w:val="000408EF"/>
    <w:rsid w:val="00042FDC"/>
    <w:rsid w:val="000441A1"/>
    <w:rsid w:val="00044918"/>
    <w:rsid w:val="00044D0B"/>
    <w:rsid w:val="000506B3"/>
    <w:rsid w:val="00054114"/>
    <w:rsid w:val="00054A04"/>
    <w:rsid w:val="00055D6C"/>
    <w:rsid w:val="000567C1"/>
    <w:rsid w:val="000572F4"/>
    <w:rsid w:val="0006001C"/>
    <w:rsid w:val="00063A28"/>
    <w:rsid w:val="00064840"/>
    <w:rsid w:val="000666D7"/>
    <w:rsid w:val="00067A11"/>
    <w:rsid w:val="0007049F"/>
    <w:rsid w:val="000768BA"/>
    <w:rsid w:val="00076C9D"/>
    <w:rsid w:val="00077ACE"/>
    <w:rsid w:val="00077C0B"/>
    <w:rsid w:val="00082836"/>
    <w:rsid w:val="00082B9E"/>
    <w:rsid w:val="000838A1"/>
    <w:rsid w:val="00083E71"/>
    <w:rsid w:val="000863B7"/>
    <w:rsid w:val="00092BB6"/>
    <w:rsid w:val="00093326"/>
    <w:rsid w:val="000A0545"/>
    <w:rsid w:val="000A2582"/>
    <w:rsid w:val="000A41A7"/>
    <w:rsid w:val="000A4B25"/>
    <w:rsid w:val="000A5157"/>
    <w:rsid w:val="000A5899"/>
    <w:rsid w:val="000A7D6A"/>
    <w:rsid w:val="000B0A27"/>
    <w:rsid w:val="000B1453"/>
    <w:rsid w:val="000B369A"/>
    <w:rsid w:val="000B679C"/>
    <w:rsid w:val="000C0BBD"/>
    <w:rsid w:val="000C3653"/>
    <w:rsid w:val="000C3C03"/>
    <w:rsid w:val="000C5779"/>
    <w:rsid w:val="000C6BE8"/>
    <w:rsid w:val="000D1159"/>
    <w:rsid w:val="000D1DF7"/>
    <w:rsid w:val="000D2421"/>
    <w:rsid w:val="000D59CA"/>
    <w:rsid w:val="000E34A2"/>
    <w:rsid w:val="000E5437"/>
    <w:rsid w:val="000E70E0"/>
    <w:rsid w:val="000F1255"/>
    <w:rsid w:val="000F2423"/>
    <w:rsid w:val="000F3DA7"/>
    <w:rsid w:val="000F750C"/>
    <w:rsid w:val="000F7B1C"/>
    <w:rsid w:val="000F7CAF"/>
    <w:rsid w:val="00101C14"/>
    <w:rsid w:val="001047DA"/>
    <w:rsid w:val="00106AB3"/>
    <w:rsid w:val="00110C27"/>
    <w:rsid w:val="00115255"/>
    <w:rsid w:val="00115391"/>
    <w:rsid w:val="001212CB"/>
    <w:rsid w:val="00122120"/>
    <w:rsid w:val="00122B97"/>
    <w:rsid w:val="001236A7"/>
    <w:rsid w:val="00124304"/>
    <w:rsid w:val="00125073"/>
    <w:rsid w:val="001265C4"/>
    <w:rsid w:val="0013171F"/>
    <w:rsid w:val="00132225"/>
    <w:rsid w:val="0013324E"/>
    <w:rsid w:val="001362BC"/>
    <w:rsid w:val="00140029"/>
    <w:rsid w:val="00142DD1"/>
    <w:rsid w:val="00143585"/>
    <w:rsid w:val="00145E81"/>
    <w:rsid w:val="00150AF7"/>
    <w:rsid w:val="00150BCF"/>
    <w:rsid w:val="0015181A"/>
    <w:rsid w:val="001535A6"/>
    <w:rsid w:val="00153A50"/>
    <w:rsid w:val="00153BD1"/>
    <w:rsid w:val="001574CB"/>
    <w:rsid w:val="00163076"/>
    <w:rsid w:val="0016417D"/>
    <w:rsid w:val="00165448"/>
    <w:rsid w:val="00166A86"/>
    <w:rsid w:val="001700B0"/>
    <w:rsid w:val="001748D1"/>
    <w:rsid w:val="001835C6"/>
    <w:rsid w:val="00191B29"/>
    <w:rsid w:val="0019429C"/>
    <w:rsid w:val="00194671"/>
    <w:rsid w:val="00195348"/>
    <w:rsid w:val="00196F4B"/>
    <w:rsid w:val="00197778"/>
    <w:rsid w:val="001A23D1"/>
    <w:rsid w:val="001A5DE9"/>
    <w:rsid w:val="001A78A4"/>
    <w:rsid w:val="001A7E3E"/>
    <w:rsid w:val="001B334F"/>
    <w:rsid w:val="001B5A44"/>
    <w:rsid w:val="001B7515"/>
    <w:rsid w:val="001C1B0A"/>
    <w:rsid w:val="001C1D24"/>
    <w:rsid w:val="001C209E"/>
    <w:rsid w:val="001C228F"/>
    <w:rsid w:val="001C397D"/>
    <w:rsid w:val="001C57B5"/>
    <w:rsid w:val="001C76FF"/>
    <w:rsid w:val="001D1797"/>
    <w:rsid w:val="001D1E06"/>
    <w:rsid w:val="001D29CA"/>
    <w:rsid w:val="001D2D29"/>
    <w:rsid w:val="001D3E92"/>
    <w:rsid w:val="001D4BCA"/>
    <w:rsid w:val="001D6DCD"/>
    <w:rsid w:val="001D73DC"/>
    <w:rsid w:val="001D76B5"/>
    <w:rsid w:val="001E1B2A"/>
    <w:rsid w:val="001E53F7"/>
    <w:rsid w:val="001F0455"/>
    <w:rsid w:val="001F2C85"/>
    <w:rsid w:val="001F6701"/>
    <w:rsid w:val="001F7202"/>
    <w:rsid w:val="0020094D"/>
    <w:rsid w:val="00202910"/>
    <w:rsid w:val="00210E41"/>
    <w:rsid w:val="002111A8"/>
    <w:rsid w:val="002117A3"/>
    <w:rsid w:val="00212DB7"/>
    <w:rsid w:val="00213328"/>
    <w:rsid w:val="002157A1"/>
    <w:rsid w:val="00221235"/>
    <w:rsid w:val="00221FCD"/>
    <w:rsid w:val="00223814"/>
    <w:rsid w:val="002277DC"/>
    <w:rsid w:val="00227B75"/>
    <w:rsid w:val="00233C3B"/>
    <w:rsid w:val="00235C77"/>
    <w:rsid w:val="00241383"/>
    <w:rsid w:val="002415CA"/>
    <w:rsid w:val="00243FF0"/>
    <w:rsid w:val="00264AFA"/>
    <w:rsid w:val="00267C38"/>
    <w:rsid w:val="002741E8"/>
    <w:rsid w:val="002752D6"/>
    <w:rsid w:val="002754AD"/>
    <w:rsid w:val="00277855"/>
    <w:rsid w:val="00277B84"/>
    <w:rsid w:val="00277C3A"/>
    <w:rsid w:val="00286A75"/>
    <w:rsid w:val="00292402"/>
    <w:rsid w:val="002A0332"/>
    <w:rsid w:val="002A22B1"/>
    <w:rsid w:val="002A469D"/>
    <w:rsid w:val="002A49BE"/>
    <w:rsid w:val="002A4A63"/>
    <w:rsid w:val="002A5C26"/>
    <w:rsid w:val="002A5CFC"/>
    <w:rsid w:val="002A7558"/>
    <w:rsid w:val="002B13EA"/>
    <w:rsid w:val="002B43FB"/>
    <w:rsid w:val="002C32D7"/>
    <w:rsid w:val="002C620D"/>
    <w:rsid w:val="002D0D7F"/>
    <w:rsid w:val="002E3D39"/>
    <w:rsid w:val="002F018A"/>
    <w:rsid w:val="002F14FC"/>
    <w:rsid w:val="002F172C"/>
    <w:rsid w:val="002F1C50"/>
    <w:rsid w:val="002F4ABF"/>
    <w:rsid w:val="002F4AD6"/>
    <w:rsid w:val="002F5D49"/>
    <w:rsid w:val="002F694B"/>
    <w:rsid w:val="002F7810"/>
    <w:rsid w:val="002F7AFA"/>
    <w:rsid w:val="0030373A"/>
    <w:rsid w:val="00307492"/>
    <w:rsid w:val="00311813"/>
    <w:rsid w:val="003120A2"/>
    <w:rsid w:val="00313AA5"/>
    <w:rsid w:val="003150AC"/>
    <w:rsid w:val="00315A46"/>
    <w:rsid w:val="003161D3"/>
    <w:rsid w:val="00316770"/>
    <w:rsid w:val="0032561B"/>
    <w:rsid w:val="00325709"/>
    <w:rsid w:val="003270D9"/>
    <w:rsid w:val="00327D24"/>
    <w:rsid w:val="00333574"/>
    <w:rsid w:val="003408D2"/>
    <w:rsid w:val="0034212A"/>
    <w:rsid w:val="00342F3F"/>
    <w:rsid w:val="00342FCD"/>
    <w:rsid w:val="00344767"/>
    <w:rsid w:val="003549E7"/>
    <w:rsid w:val="00356195"/>
    <w:rsid w:val="00356D6F"/>
    <w:rsid w:val="00357FD1"/>
    <w:rsid w:val="00360021"/>
    <w:rsid w:val="00362F8F"/>
    <w:rsid w:val="003636E8"/>
    <w:rsid w:val="00367C8E"/>
    <w:rsid w:val="00370EEC"/>
    <w:rsid w:val="003714EA"/>
    <w:rsid w:val="003754CF"/>
    <w:rsid w:val="00377DC5"/>
    <w:rsid w:val="003869B1"/>
    <w:rsid w:val="00387DAB"/>
    <w:rsid w:val="00391101"/>
    <w:rsid w:val="0039161F"/>
    <w:rsid w:val="0039273F"/>
    <w:rsid w:val="00392E7D"/>
    <w:rsid w:val="0039403B"/>
    <w:rsid w:val="00394231"/>
    <w:rsid w:val="003953FA"/>
    <w:rsid w:val="00395D4F"/>
    <w:rsid w:val="0039640E"/>
    <w:rsid w:val="003968DA"/>
    <w:rsid w:val="003A1E86"/>
    <w:rsid w:val="003A236D"/>
    <w:rsid w:val="003A296A"/>
    <w:rsid w:val="003A327C"/>
    <w:rsid w:val="003A59A2"/>
    <w:rsid w:val="003A61D8"/>
    <w:rsid w:val="003A61D9"/>
    <w:rsid w:val="003A673F"/>
    <w:rsid w:val="003A75CF"/>
    <w:rsid w:val="003B018F"/>
    <w:rsid w:val="003B4BC3"/>
    <w:rsid w:val="003B5446"/>
    <w:rsid w:val="003B66EB"/>
    <w:rsid w:val="003C4AF9"/>
    <w:rsid w:val="003C7750"/>
    <w:rsid w:val="003D23D9"/>
    <w:rsid w:val="003D249B"/>
    <w:rsid w:val="003D2D87"/>
    <w:rsid w:val="003D3ED3"/>
    <w:rsid w:val="003D4CF3"/>
    <w:rsid w:val="003D61A5"/>
    <w:rsid w:val="003E0554"/>
    <w:rsid w:val="003E0FE2"/>
    <w:rsid w:val="003E4E99"/>
    <w:rsid w:val="003F144E"/>
    <w:rsid w:val="003F5A6C"/>
    <w:rsid w:val="00400679"/>
    <w:rsid w:val="00403E55"/>
    <w:rsid w:val="004045C4"/>
    <w:rsid w:val="00404A0E"/>
    <w:rsid w:val="00406D48"/>
    <w:rsid w:val="0041063E"/>
    <w:rsid w:val="00412B58"/>
    <w:rsid w:val="0041309B"/>
    <w:rsid w:val="00413891"/>
    <w:rsid w:val="00415864"/>
    <w:rsid w:val="004167B2"/>
    <w:rsid w:val="004207C8"/>
    <w:rsid w:val="00420F50"/>
    <w:rsid w:val="004215C9"/>
    <w:rsid w:val="00423E65"/>
    <w:rsid w:val="00424697"/>
    <w:rsid w:val="004342E4"/>
    <w:rsid w:val="004357F6"/>
    <w:rsid w:val="00435ED2"/>
    <w:rsid w:val="00436195"/>
    <w:rsid w:val="00440FF6"/>
    <w:rsid w:val="004422E3"/>
    <w:rsid w:val="0044250E"/>
    <w:rsid w:val="00444863"/>
    <w:rsid w:val="0044720C"/>
    <w:rsid w:val="00454880"/>
    <w:rsid w:val="00455917"/>
    <w:rsid w:val="004559D6"/>
    <w:rsid w:val="0045634C"/>
    <w:rsid w:val="00460004"/>
    <w:rsid w:val="00464421"/>
    <w:rsid w:val="00465B32"/>
    <w:rsid w:val="004703B6"/>
    <w:rsid w:val="00472EB5"/>
    <w:rsid w:val="00473721"/>
    <w:rsid w:val="00474F9C"/>
    <w:rsid w:val="00481039"/>
    <w:rsid w:val="0048343C"/>
    <w:rsid w:val="004A2015"/>
    <w:rsid w:val="004B527E"/>
    <w:rsid w:val="004B5446"/>
    <w:rsid w:val="004B5932"/>
    <w:rsid w:val="004B6D3A"/>
    <w:rsid w:val="004C05A2"/>
    <w:rsid w:val="004C15DF"/>
    <w:rsid w:val="004C5E23"/>
    <w:rsid w:val="004C7F5C"/>
    <w:rsid w:val="004D089E"/>
    <w:rsid w:val="004E0891"/>
    <w:rsid w:val="004E4827"/>
    <w:rsid w:val="004F4119"/>
    <w:rsid w:val="004F4545"/>
    <w:rsid w:val="004F4A34"/>
    <w:rsid w:val="004F6FE1"/>
    <w:rsid w:val="00501C47"/>
    <w:rsid w:val="00503360"/>
    <w:rsid w:val="00503382"/>
    <w:rsid w:val="00504D14"/>
    <w:rsid w:val="00505379"/>
    <w:rsid w:val="00506085"/>
    <w:rsid w:val="00521581"/>
    <w:rsid w:val="00521D84"/>
    <w:rsid w:val="00522162"/>
    <w:rsid w:val="00522257"/>
    <w:rsid w:val="005254B6"/>
    <w:rsid w:val="00532249"/>
    <w:rsid w:val="00532679"/>
    <w:rsid w:val="005339E5"/>
    <w:rsid w:val="00540979"/>
    <w:rsid w:val="00543F38"/>
    <w:rsid w:val="0054536E"/>
    <w:rsid w:val="0054687F"/>
    <w:rsid w:val="00551CD0"/>
    <w:rsid w:val="005521A0"/>
    <w:rsid w:val="00553040"/>
    <w:rsid w:val="005535F3"/>
    <w:rsid w:val="00560C96"/>
    <w:rsid w:val="00564312"/>
    <w:rsid w:val="00572A50"/>
    <w:rsid w:val="00573AD2"/>
    <w:rsid w:val="005768BF"/>
    <w:rsid w:val="00580231"/>
    <w:rsid w:val="0058484F"/>
    <w:rsid w:val="00584C97"/>
    <w:rsid w:val="0058599B"/>
    <w:rsid w:val="00592BB6"/>
    <w:rsid w:val="00592D3C"/>
    <w:rsid w:val="005943FC"/>
    <w:rsid w:val="005947A7"/>
    <w:rsid w:val="005979AA"/>
    <w:rsid w:val="005A0668"/>
    <w:rsid w:val="005A1348"/>
    <w:rsid w:val="005A33B9"/>
    <w:rsid w:val="005A4259"/>
    <w:rsid w:val="005A784E"/>
    <w:rsid w:val="005A7C8C"/>
    <w:rsid w:val="005A7EA2"/>
    <w:rsid w:val="005B132A"/>
    <w:rsid w:val="005B3194"/>
    <w:rsid w:val="005B3FCD"/>
    <w:rsid w:val="005B6D67"/>
    <w:rsid w:val="005B7AAE"/>
    <w:rsid w:val="005C016D"/>
    <w:rsid w:val="005C04FD"/>
    <w:rsid w:val="005D0A79"/>
    <w:rsid w:val="005D1ABF"/>
    <w:rsid w:val="005D2AB5"/>
    <w:rsid w:val="005D6CEB"/>
    <w:rsid w:val="005E0C5C"/>
    <w:rsid w:val="005E18DE"/>
    <w:rsid w:val="005E4855"/>
    <w:rsid w:val="005F18FE"/>
    <w:rsid w:val="005F358B"/>
    <w:rsid w:val="005F51B2"/>
    <w:rsid w:val="005F6988"/>
    <w:rsid w:val="00603C14"/>
    <w:rsid w:val="00605706"/>
    <w:rsid w:val="00606BE3"/>
    <w:rsid w:val="006071C6"/>
    <w:rsid w:val="00607DB6"/>
    <w:rsid w:val="0061105F"/>
    <w:rsid w:val="00613BBF"/>
    <w:rsid w:val="00613BEC"/>
    <w:rsid w:val="00624EC0"/>
    <w:rsid w:val="0062550E"/>
    <w:rsid w:val="00625F0B"/>
    <w:rsid w:val="006322C4"/>
    <w:rsid w:val="00634130"/>
    <w:rsid w:val="00634298"/>
    <w:rsid w:val="0063445E"/>
    <w:rsid w:val="00634853"/>
    <w:rsid w:val="00635DD2"/>
    <w:rsid w:val="00636FBA"/>
    <w:rsid w:val="0064102E"/>
    <w:rsid w:val="00645713"/>
    <w:rsid w:val="006471B6"/>
    <w:rsid w:val="006514F9"/>
    <w:rsid w:val="006519CB"/>
    <w:rsid w:val="006608C4"/>
    <w:rsid w:val="006629C5"/>
    <w:rsid w:val="00666A58"/>
    <w:rsid w:val="00667BB8"/>
    <w:rsid w:val="00670666"/>
    <w:rsid w:val="006720CF"/>
    <w:rsid w:val="0067715E"/>
    <w:rsid w:val="00683A32"/>
    <w:rsid w:val="0068504D"/>
    <w:rsid w:val="00685C01"/>
    <w:rsid w:val="0068660E"/>
    <w:rsid w:val="006871F9"/>
    <w:rsid w:val="00687933"/>
    <w:rsid w:val="00690108"/>
    <w:rsid w:val="006903A0"/>
    <w:rsid w:val="00690D87"/>
    <w:rsid w:val="0069416A"/>
    <w:rsid w:val="00695CF3"/>
    <w:rsid w:val="006965B7"/>
    <w:rsid w:val="00697BA3"/>
    <w:rsid w:val="006A5EB6"/>
    <w:rsid w:val="006B0510"/>
    <w:rsid w:val="006B14F7"/>
    <w:rsid w:val="006B303F"/>
    <w:rsid w:val="006B3C50"/>
    <w:rsid w:val="006B42BA"/>
    <w:rsid w:val="006B5370"/>
    <w:rsid w:val="006B6C1A"/>
    <w:rsid w:val="006C0A32"/>
    <w:rsid w:val="006C19B1"/>
    <w:rsid w:val="006C1B1C"/>
    <w:rsid w:val="006D4625"/>
    <w:rsid w:val="006D5864"/>
    <w:rsid w:val="006D5D23"/>
    <w:rsid w:val="006D5FF8"/>
    <w:rsid w:val="006D6F90"/>
    <w:rsid w:val="006E1CC7"/>
    <w:rsid w:val="006E3A99"/>
    <w:rsid w:val="006E4C6D"/>
    <w:rsid w:val="006E5229"/>
    <w:rsid w:val="006E58B6"/>
    <w:rsid w:val="006E618D"/>
    <w:rsid w:val="006F01E1"/>
    <w:rsid w:val="006F1A62"/>
    <w:rsid w:val="006F4755"/>
    <w:rsid w:val="006F53B0"/>
    <w:rsid w:val="006F6ABE"/>
    <w:rsid w:val="006F6AE7"/>
    <w:rsid w:val="00700115"/>
    <w:rsid w:val="00703F74"/>
    <w:rsid w:val="00714F9F"/>
    <w:rsid w:val="00714FFA"/>
    <w:rsid w:val="00715237"/>
    <w:rsid w:val="00716915"/>
    <w:rsid w:val="0072097B"/>
    <w:rsid w:val="007214E4"/>
    <w:rsid w:val="00721ABA"/>
    <w:rsid w:val="00722901"/>
    <w:rsid w:val="00723ED6"/>
    <w:rsid w:val="007251C3"/>
    <w:rsid w:val="007274AC"/>
    <w:rsid w:val="0073411D"/>
    <w:rsid w:val="00735416"/>
    <w:rsid w:val="007379C8"/>
    <w:rsid w:val="00742567"/>
    <w:rsid w:val="00742579"/>
    <w:rsid w:val="00743B62"/>
    <w:rsid w:val="00744D81"/>
    <w:rsid w:val="00744EA7"/>
    <w:rsid w:val="007456C3"/>
    <w:rsid w:val="0074786E"/>
    <w:rsid w:val="007509BD"/>
    <w:rsid w:val="00754640"/>
    <w:rsid w:val="00760261"/>
    <w:rsid w:val="0076497E"/>
    <w:rsid w:val="00767B78"/>
    <w:rsid w:val="00767F10"/>
    <w:rsid w:val="00771262"/>
    <w:rsid w:val="007721D8"/>
    <w:rsid w:val="0077256C"/>
    <w:rsid w:val="007725F9"/>
    <w:rsid w:val="0077675A"/>
    <w:rsid w:val="00780050"/>
    <w:rsid w:val="007807B4"/>
    <w:rsid w:val="0078299F"/>
    <w:rsid w:val="00782A33"/>
    <w:rsid w:val="00784457"/>
    <w:rsid w:val="00790F22"/>
    <w:rsid w:val="007940A5"/>
    <w:rsid w:val="007952B2"/>
    <w:rsid w:val="00795F96"/>
    <w:rsid w:val="007978C5"/>
    <w:rsid w:val="007A167B"/>
    <w:rsid w:val="007A37E0"/>
    <w:rsid w:val="007B0572"/>
    <w:rsid w:val="007B30D1"/>
    <w:rsid w:val="007B4499"/>
    <w:rsid w:val="007B4DD9"/>
    <w:rsid w:val="007B62C8"/>
    <w:rsid w:val="007B779D"/>
    <w:rsid w:val="007B7B02"/>
    <w:rsid w:val="007C2C84"/>
    <w:rsid w:val="007C35C8"/>
    <w:rsid w:val="007C5A1B"/>
    <w:rsid w:val="007D35D1"/>
    <w:rsid w:val="007D4143"/>
    <w:rsid w:val="007D46B3"/>
    <w:rsid w:val="007D7328"/>
    <w:rsid w:val="007D74C5"/>
    <w:rsid w:val="007F291E"/>
    <w:rsid w:val="007F29AA"/>
    <w:rsid w:val="007F4271"/>
    <w:rsid w:val="007F5A03"/>
    <w:rsid w:val="007F6AA3"/>
    <w:rsid w:val="007F74E5"/>
    <w:rsid w:val="00800B9B"/>
    <w:rsid w:val="00807483"/>
    <w:rsid w:val="008079EA"/>
    <w:rsid w:val="008100DA"/>
    <w:rsid w:val="0081189B"/>
    <w:rsid w:val="008121E4"/>
    <w:rsid w:val="00812DE1"/>
    <w:rsid w:val="00817C3F"/>
    <w:rsid w:val="00820602"/>
    <w:rsid w:val="00826AF0"/>
    <w:rsid w:val="00831BFF"/>
    <w:rsid w:val="00832094"/>
    <w:rsid w:val="008320EF"/>
    <w:rsid w:val="0083295E"/>
    <w:rsid w:val="00833321"/>
    <w:rsid w:val="00841196"/>
    <w:rsid w:val="00843B7B"/>
    <w:rsid w:val="00846B04"/>
    <w:rsid w:val="00852613"/>
    <w:rsid w:val="00852D8E"/>
    <w:rsid w:val="00852F3C"/>
    <w:rsid w:val="00855644"/>
    <w:rsid w:val="00856743"/>
    <w:rsid w:val="00856F44"/>
    <w:rsid w:val="00857C72"/>
    <w:rsid w:val="00866892"/>
    <w:rsid w:val="008669B8"/>
    <w:rsid w:val="00870C64"/>
    <w:rsid w:val="00871841"/>
    <w:rsid w:val="00872634"/>
    <w:rsid w:val="008727E9"/>
    <w:rsid w:val="00874B46"/>
    <w:rsid w:val="00875FB3"/>
    <w:rsid w:val="00877154"/>
    <w:rsid w:val="00884938"/>
    <w:rsid w:val="0088787F"/>
    <w:rsid w:val="0089161A"/>
    <w:rsid w:val="00893303"/>
    <w:rsid w:val="0089397A"/>
    <w:rsid w:val="008959AA"/>
    <w:rsid w:val="008A2060"/>
    <w:rsid w:val="008A2503"/>
    <w:rsid w:val="008A25D5"/>
    <w:rsid w:val="008A4278"/>
    <w:rsid w:val="008A668B"/>
    <w:rsid w:val="008A7312"/>
    <w:rsid w:val="008B00ED"/>
    <w:rsid w:val="008B0CBF"/>
    <w:rsid w:val="008C10CC"/>
    <w:rsid w:val="008C18E1"/>
    <w:rsid w:val="008C1A9D"/>
    <w:rsid w:val="008C310D"/>
    <w:rsid w:val="008C6A87"/>
    <w:rsid w:val="008C7A3B"/>
    <w:rsid w:val="008D2056"/>
    <w:rsid w:val="008D5E47"/>
    <w:rsid w:val="008E051F"/>
    <w:rsid w:val="008E3D74"/>
    <w:rsid w:val="008E4C57"/>
    <w:rsid w:val="008E55D9"/>
    <w:rsid w:val="008F3A1C"/>
    <w:rsid w:val="008F480A"/>
    <w:rsid w:val="008F6CCF"/>
    <w:rsid w:val="00902A1F"/>
    <w:rsid w:val="00903104"/>
    <w:rsid w:val="0090433E"/>
    <w:rsid w:val="00905525"/>
    <w:rsid w:val="0090729C"/>
    <w:rsid w:val="00911982"/>
    <w:rsid w:val="00911CF3"/>
    <w:rsid w:val="00913DE4"/>
    <w:rsid w:val="00927007"/>
    <w:rsid w:val="009276BC"/>
    <w:rsid w:val="00930A0B"/>
    <w:rsid w:val="00934A9F"/>
    <w:rsid w:val="009353CB"/>
    <w:rsid w:val="00936AFA"/>
    <w:rsid w:val="009514A7"/>
    <w:rsid w:val="00952EA3"/>
    <w:rsid w:val="009556D3"/>
    <w:rsid w:val="00962658"/>
    <w:rsid w:val="00962F92"/>
    <w:rsid w:val="00963F47"/>
    <w:rsid w:val="00970BFB"/>
    <w:rsid w:val="009715B1"/>
    <w:rsid w:val="009718B4"/>
    <w:rsid w:val="009770CF"/>
    <w:rsid w:val="00977203"/>
    <w:rsid w:val="00977D7E"/>
    <w:rsid w:val="00980A06"/>
    <w:rsid w:val="00981A7B"/>
    <w:rsid w:val="00982DEB"/>
    <w:rsid w:val="009838FA"/>
    <w:rsid w:val="009851C6"/>
    <w:rsid w:val="009911E9"/>
    <w:rsid w:val="0099390D"/>
    <w:rsid w:val="009A2F59"/>
    <w:rsid w:val="009A5BD8"/>
    <w:rsid w:val="009A6BB5"/>
    <w:rsid w:val="009B2769"/>
    <w:rsid w:val="009B346A"/>
    <w:rsid w:val="009B3F93"/>
    <w:rsid w:val="009B6A88"/>
    <w:rsid w:val="009C124F"/>
    <w:rsid w:val="009C2AEB"/>
    <w:rsid w:val="009E363A"/>
    <w:rsid w:val="009E3645"/>
    <w:rsid w:val="009F1929"/>
    <w:rsid w:val="009F2562"/>
    <w:rsid w:val="009F3E43"/>
    <w:rsid w:val="009F4553"/>
    <w:rsid w:val="009F4837"/>
    <w:rsid w:val="009F5E6F"/>
    <w:rsid w:val="009F7833"/>
    <w:rsid w:val="009F7DA3"/>
    <w:rsid w:val="00A01CFD"/>
    <w:rsid w:val="00A02D55"/>
    <w:rsid w:val="00A07859"/>
    <w:rsid w:val="00A07A3F"/>
    <w:rsid w:val="00A07D20"/>
    <w:rsid w:val="00A14EFE"/>
    <w:rsid w:val="00A15AC9"/>
    <w:rsid w:val="00A173D9"/>
    <w:rsid w:val="00A21664"/>
    <w:rsid w:val="00A219EF"/>
    <w:rsid w:val="00A24D5A"/>
    <w:rsid w:val="00A3041E"/>
    <w:rsid w:val="00A33AB7"/>
    <w:rsid w:val="00A36DFA"/>
    <w:rsid w:val="00A37EFA"/>
    <w:rsid w:val="00A4125C"/>
    <w:rsid w:val="00A416BD"/>
    <w:rsid w:val="00A434E2"/>
    <w:rsid w:val="00A45FAF"/>
    <w:rsid w:val="00A474B9"/>
    <w:rsid w:val="00A503EE"/>
    <w:rsid w:val="00A5787E"/>
    <w:rsid w:val="00A57AA8"/>
    <w:rsid w:val="00A63B6A"/>
    <w:rsid w:val="00A66574"/>
    <w:rsid w:val="00A7027C"/>
    <w:rsid w:val="00A704D4"/>
    <w:rsid w:val="00A70682"/>
    <w:rsid w:val="00A70B11"/>
    <w:rsid w:val="00A70B94"/>
    <w:rsid w:val="00A718EB"/>
    <w:rsid w:val="00A73A2A"/>
    <w:rsid w:val="00A758F7"/>
    <w:rsid w:val="00A85463"/>
    <w:rsid w:val="00A8641B"/>
    <w:rsid w:val="00A86BBA"/>
    <w:rsid w:val="00A9024A"/>
    <w:rsid w:val="00A91D44"/>
    <w:rsid w:val="00A91FB3"/>
    <w:rsid w:val="00A93DD1"/>
    <w:rsid w:val="00A96088"/>
    <w:rsid w:val="00A96581"/>
    <w:rsid w:val="00A97D09"/>
    <w:rsid w:val="00AB05BA"/>
    <w:rsid w:val="00AB160C"/>
    <w:rsid w:val="00AB2861"/>
    <w:rsid w:val="00AB4822"/>
    <w:rsid w:val="00AB586C"/>
    <w:rsid w:val="00AB6349"/>
    <w:rsid w:val="00AC21A3"/>
    <w:rsid w:val="00AC4462"/>
    <w:rsid w:val="00AC506D"/>
    <w:rsid w:val="00AC642F"/>
    <w:rsid w:val="00AD3DC9"/>
    <w:rsid w:val="00AD53D1"/>
    <w:rsid w:val="00AD63F2"/>
    <w:rsid w:val="00AE174F"/>
    <w:rsid w:val="00AE4ADC"/>
    <w:rsid w:val="00AF001B"/>
    <w:rsid w:val="00AF1529"/>
    <w:rsid w:val="00AF2D59"/>
    <w:rsid w:val="00AF365C"/>
    <w:rsid w:val="00AF496E"/>
    <w:rsid w:val="00AF5056"/>
    <w:rsid w:val="00AF6CE2"/>
    <w:rsid w:val="00B02FAF"/>
    <w:rsid w:val="00B052A1"/>
    <w:rsid w:val="00B07706"/>
    <w:rsid w:val="00B121FE"/>
    <w:rsid w:val="00B20469"/>
    <w:rsid w:val="00B2377E"/>
    <w:rsid w:val="00B2533E"/>
    <w:rsid w:val="00B26558"/>
    <w:rsid w:val="00B33798"/>
    <w:rsid w:val="00B40757"/>
    <w:rsid w:val="00B43AA4"/>
    <w:rsid w:val="00B52DC6"/>
    <w:rsid w:val="00B534DF"/>
    <w:rsid w:val="00B5590B"/>
    <w:rsid w:val="00B55A9D"/>
    <w:rsid w:val="00B57B2C"/>
    <w:rsid w:val="00B61C99"/>
    <w:rsid w:val="00B71078"/>
    <w:rsid w:val="00B72213"/>
    <w:rsid w:val="00B8410A"/>
    <w:rsid w:val="00B8421C"/>
    <w:rsid w:val="00B84ADB"/>
    <w:rsid w:val="00B8513F"/>
    <w:rsid w:val="00B8611D"/>
    <w:rsid w:val="00B9358A"/>
    <w:rsid w:val="00B93645"/>
    <w:rsid w:val="00B9393B"/>
    <w:rsid w:val="00BA31DE"/>
    <w:rsid w:val="00BA63F7"/>
    <w:rsid w:val="00BB3E31"/>
    <w:rsid w:val="00BB3FFD"/>
    <w:rsid w:val="00BB45F3"/>
    <w:rsid w:val="00BB5392"/>
    <w:rsid w:val="00BB6344"/>
    <w:rsid w:val="00BB7E5C"/>
    <w:rsid w:val="00BC250F"/>
    <w:rsid w:val="00BC4E76"/>
    <w:rsid w:val="00BD0DE9"/>
    <w:rsid w:val="00BD242B"/>
    <w:rsid w:val="00BD4290"/>
    <w:rsid w:val="00BD7161"/>
    <w:rsid w:val="00BD7266"/>
    <w:rsid w:val="00BE142C"/>
    <w:rsid w:val="00BE2AF4"/>
    <w:rsid w:val="00BE55A6"/>
    <w:rsid w:val="00BF0A0C"/>
    <w:rsid w:val="00BF4F80"/>
    <w:rsid w:val="00C005E0"/>
    <w:rsid w:val="00C01C45"/>
    <w:rsid w:val="00C03C46"/>
    <w:rsid w:val="00C04DD3"/>
    <w:rsid w:val="00C06325"/>
    <w:rsid w:val="00C07974"/>
    <w:rsid w:val="00C12B51"/>
    <w:rsid w:val="00C227BA"/>
    <w:rsid w:val="00C3062F"/>
    <w:rsid w:val="00C332A9"/>
    <w:rsid w:val="00C36973"/>
    <w:rsid w:val="00C46B7B"/>
    <w:rsid w:val="00C53EE3"/>
    <w:rsid w:val="00C54017"/>
    <w:rsid w:val="00C55834"/>
    <w:rsid w:val="00C56305"/>
    <w:rsid w:val="00C57B3C"/>
    <w:rsid w:val="00C600E4"/>
    <w:rsid w:val="00C6318D"/>
    <w:rsid w:val="00C725AB"/>
    <w:rsid w:val="00C7301A"/>
    <w:rsid w:val="00C74E8F"/>
    <w:rsid w:val="00C74FC1"/>
    <w:rsid w:val="00C766E7"/>
    <w:rsid w:val="00C80110"/>
    <w:rsid w:val="00C80E1D"/>
    <w:rsid w:val="00C8273B"/>
    <w:rsid w:val="00C84D77"/>
    <w:rsid w:val="00C86484"/>
    <w:rsid w:val="00C876F5"/>
    <w:rsid w:val="00C950A2"/>
    <w:rsid w:val="00C96D04"/>
    <w:rsid w:val="00C976C3"/>
    <w:rsid w:val="00CA16D7"/>
    <w:rsid w:val="00CA1827"/>
    <w:rsid w:val="00CB7D2F"/>
    <w:rsid w:val="00CC01E6"/>
    <w:rsid w:val="00CD00DD"/>
    <w:rsid w:val="00CD1B46"/>
    <w:rsid w:val="00CD2A3E"/>
    <w:rsid w:val="00CD3C58"/>
    <w:rsid w:val="00CD47C4"/>
    <w:rsid w:val="00CD57CB"/>
    <w:rsid w:val="00CD7ECA"/>
    <w:rsid w:val="00CE01D1"/>
    <w:rsid w:val="00CE2DA7"/>
    <w:rsid w:val="00CE4A21"/>
    <w:rsid w:val="00CE4F9F"/>
    <w:rsid w:val="00CF0828"/>
    <w:rsid w:val="00CF1C7F"/>
    <w:rsid w:val="00CF2431"/>
    <w:rsid w:val="00CF31E1"/>
    <w:rsid w:val="00CF49BA"/>
    <w:rsid w:val="00CF53BC"/>
    <w:rsid w:val="00CF7E6E"/>
    <w:rsid w:val="00D07D3D"/>
    <w:rsid w:val="00D11304"/>
    <w:rsid w:val="00D143A4"/>
    <w:rsid w:val="00D16642"/>
    <w:rsid w:val="00D2035D"/>
    <w:rsid w:val="00D20C57"/>
    <w:rsid w:val="00D23411"/>
    <w:rsid w:val="00D2512F"/>
    <w:rsid w:val="00D25319"/>
    <w:rsid w:val="00D337ED"/>
    <w:rsid w:val="00D4219D"/>
    <w:rsid w:val="00D4643D"/>
    <w:rsid w:val="00D50586"/>
    <w:rsid w:val="00D537B0"/>
    <w:rsid w:val="00D565E9"/>
    <w:rsid w:val="00D6080A"/>
    <w:rsid w:val="00D6233F"/>
    <w:rsid w:val="00D63286"/>
    <w:rsid w:val="00D65D54"/>
    <w:rsid w:val="00D66994"/>
    <w:rsid w:val="00D66C38"/>
    <w:rsid w:val="00D710DE"/>
    <w:rsid w:val="00D724DF"/>
    <w:rsid w:val="00D756D7"/>
    <w:rsid w:val="00D7610D"/>
    <w:rsid w:val="00D76410"/>
    <w:rsid w:val="00D8233D"/>
    <w:rsid w:val="00D84A05"/>
    <w:rsid w:val="00D903D8"/>
    <w:rsid w:val="00D91F3F"/>
    <w:rsid w:val="00D977A5"/>
    <w:rsid w:val="00DA363D"/>
    <w:rsid w:val="00DA444A"/>
    <w:rsid w:val="00DA5839"/>
    <w:rsid w:val="00DA7E74"/>
    <w:rsid w:val="00DB33ED"/>
    <w:rsid w:val="00DB53BF"/>
    <w:rsid w:val="00DB618B"/>
    <w:rsid w:val="00DC1D34"/>
    <w:rsid w:val="00DC257E"/>
    <w:rsid w:val="00DC2843"/>
    <w:rsid w:val="00DC323E"/>
    <w:rsid w:val="00DC35BE"/>
    <w:rsid w:val="00DC6BA9"/>
    <w:rsid w:val="00DD1280"/>
    <w:rsid w:val="00DD13B7"/>
    <w:rsid w:val="00DD1F0D"/>
    <w:rsid w:val="00DD46F3"/>
    <w:rsid w:val="00DD5946"/>
    <w:rsid w:val="00DD6160"/>
    <w:rsid w:val="00DE168D"/>
    <w:rsid w:val="00DE563B"/>
    <w:rsid w:val="00DF078C"/>
    <w:rsid w:val="00DF2576"/>
    <w:rsid w:val="00DF7FFE"/>
    <w:rsid w:val="00E017DE"/>
    <w:rsid w:val="00E01C66"/>
    <w:rsid w:val="00E07510"/>
    <w:rsid w:val="00E103D6"/>
    <w:rsid w:val="00E126CF"/>
    <w:rsid w:val="00E1296E"/>
    <w:rsid w:val="00E16209"/>
    <w:rsid w:val="00E213A5"/>
    <w:rsid w:val="00E21BD1"/>
    <w:rsid w:val="00E232BA"/>
    <w:rsid w:val="00E24F45"/>
    <w:rsid w:val="00E26136"/>
    <w:rsid w:val="00E26519"/>
    <w:rsid w:val="00E2722C"/>
    <w:rsid w:val="00E32D1F"/>
    <w:rsid w:val="00E35A0D"/>
    <w:rsid w:val="00E35FED"/>
    <w:rsid w:val="00E3793F"/>
    <w:rsid w:val="00E4072A"/>
    <w:rsid w:val="00E40B8E"/>
    <w:rsid w:val="00E43DD1"/>
    <w:rsid w:val="00E44E29"/>
    <w:rsid w:val="00E5361D"/>
    <w:rsid w:val="00E6108A"/>
    <w:rsid w:val="00E65E65"/>
    <w:rsid w:val="00E70151"/>
    <w:rsid w:val="00E71481"/>
    <w:rsid w:val="00E72709"/>
    <w:rsid w:val="00E732B0"/>
    <w:rsid w:val="00E76A09"/>
    <w:rsid w:val="00E77F0A"/>
    <w:rsid w:val="00E81D05"/>
    <w:rsid w:val="00E81F7B"/>
    <w:rsid w:val="00E82A54"/>
    <w:rsid w:val="00E87AC0"/>
    <w:rsid w:val="00E90D34"/>
    <w:rsid w:val="00E9226C"/>
    <w:rsid w:val="00EA02B3"/>
    <w:rsid w:val="00EA23C1"/>
    <w:rsid w:val="00EA3691"/>
    <w:rsid w:val="00EB0361"/>
    <w:rsid w:val="00EB14B9"/>
    <w:rsid w:val="00EB1828"/>
    <w:rsid w:val="00EB6DFF"/>
    <w:rsid w:val="00EC2970"/>
    <w:rsid w:val="00EC3331"/>
    <w:rsid w:val="00EC5D5B"/>
    <w:rsid w:val="00ED257E"/>
    <w:rsid w:val="00ED267A"/>
    <w:rsid w:val="00EE262A"/>
    <w:rsid w:val="00EE5854"/>
    <w:rsid w:val="00EE5F06"/>
    <w:rsid w:val="00EE783D"/>
    <w:rsid w:val="00EF1764"/>
    <w:rsid w:val="00EF5089"/>
    <w:rsid w:val="00EF5660"/>
    <w:rsid w:val="00F01229"/>
    <w:rsid w:val="00F01A07"/>
    <w:rsid w:val="00F02989"/>
    <w:rsid w:val="00F033F2"/>
    <w:rsid w:val="00F0442E"/>
    <w:rsid w:val="00F05232"/>
    <w:rsid w:val="00F0761C"/>
    <w:rsid w:val="00F1097B"/>
    <w:rsid w:val="00F15FC9"/>
    <w:rsid w:val="00F205E3"/>
    <w:rsid w:val="00F209B3"/>
    <w:rsid w:val="00F20E67"/>
    <w:rsid w:val="00F21B23"/>
    <w:rsid w:val="00F30D05"/>
    <w:rsid w:val="00F3392F"/>
    <w:rsid w:val="00F352B7"/>
    <w:rsid w:val="00F3546A"/>
    <w:rsid w:val="00F360B9"/>
    <w:rsid w:val="00F41FEA"/>
    <w:rsid w:val="00F4321E"/>
    <w:rsid w:val="00F46B8D"/>
    <w:rsid w:val="00F50D8C"/>
    <w:rsid w:val="00F5131F"/>
    <w:rsid w:val="00F524B3"/>
    <w:rsid w:val="00F5672E"/>
    <w:rsid w:val="00F600CE"/>
    <w:rsid w:val="00F61728"/>
    <w:rsid w:val="00F64729"/>
    <w:rsid w:val="00F65853"/>
    <w:rsid w:val="00F6750F"/>
    <w:rsid w:val="00F70FCB"/>
    <w:rsid w:val="00F76C7C"/>
    <w:rsid w:val="00F82FB1"/>
    <w:rsid w:val="00F86EB9"/>
    <w:rsid w:val="00F92A73"/>
    <w:rsid w:val="00FA22FC"/>
    <w:rsid w:val="00FA47A6"/>
    <w:rsid w:val="00FA4E7E"/>
    <w:rsid w:val="00FA5291"/>
    <w:rsid w:val="00FA7229"/>
    <w:rsid w:val="00FA74DB"/>
    <w:rsid w:val="00FB104F"/>
    <w:rsid w:val="00FB173B"/>
    <w:rsid w:val="00FB290C"/>
    <w:rsid w:val="00FB3AEB"/>
    <w:rsid w:val="00FC1831"/>
    <w:rsid w:val="00FC2BE7"/>
    <w:rsid w:val="00FC4251"/>
    <w:rsid w:val="00FD1BEC"/>
    <w:rsid w:val="00FD4B03"/>
    <w:rsid w:val="00FD52B9"/>
    <w:rsid w:val="00FD63CE"/>
    <w:rsid w:val="00FD7C71"/>
    <w:rsid w:val="00FE02E1"/>
    <w:rsid w:val="00FE4FDD"/>
    <w:rsid w:val="00FF0F45"/>
    <w:rsid w:val="00FF0FDD"/>
    <w:rsid w:val="00FF38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8C3CA5D"/>
  <w15:chartTrackingRefBased/>
  <w15:docId w15:val="{0DBAFB4D-490B-47A0-936F-230A7ED3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C3B"/>
    <w:pPr>
      <w:keepNext/>
      <w:keepLines/>
      <w:spacing w:before="240" w:after="0"/>
      <w:outlineLvl w:val="0"/>
    </w:pPr>
    <w:rPr>
      <w:rFonts w:ascii="Calibri Light" w:hAnsi="Calibri Light" w:cs="Times New Roman"/>
      <w:color w:val="2E74B5"/>
      <w:sz w:val="32"/>
      <w:szCs w:val="32"/>
    </w:rPr>
  </w:style>
  <w:style w:type="paragraph" w:styleId="Heading2">
    <w:name w:val="heading 2"/>
    <w:basedOn w:val="Normal"/>
    <w:next w:val="Normal"/>
    <w:link w:val="Heading2Char"/>
    <w:uiPriority w:val="9"/>
    <w:unhideWhenUsed/>
    <w:qFormat/>
    <w:rsid w:val="00C369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21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352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urnalofecologyandsociety">
    <w:name w:val="Journal of ecology and society"/>
    <w:basedOn w:val="Normal"/>
    <w:link w:val="JournalofecologyandsocietyChar"/>
    <w:qFormat/>
    <w:rsid w:val="0019429C"/>
    <w:pPr>
      <w:spacing w:after="0" w:line="240" w:lineRule="auto"/>
      <w:jc w:val="both"/>
    </w:pPr>
    <w:rPr>
      <w:rFonts w:ascii="Times New Roman" w:hAnsi="Times New Roman" w:cs="Times New Roman"/>
      <w:sz w:val="24"/>
    </w:rPr>
  </w:style>
  <w:style w:type="character" w:styleId="CommentReference">
    <w:name w:val="annotation reference"/>
    <w:basedOn w:val="DefaultParagraphFont"/>
    <w:uiPriority w:val="99"/>
    <w:semiHidden/>
    <w:unhideWhenUsed/>
    <w:rsid w:val="0019429C"/>
    <w:rPr>
      <w:sz w:val="16"/>
      <w:szCs w:val="16"/>
    </w:rPr>
  </w:style>
  <w:style w:type="character" w:customStyle="1" w:styleId="JournalofecologyandsocietyChar">
    <w:name w:val="Journal of ecology and society Char"/>
    <w:basedOn w:val="DefaultParagraphFont"/>
    <w:link w:val="Journalofecologyandsociety"/>
    <w:rsid w:val="0019429C"/>
    <w:rPr>
      <w:rFonts w:ascii="Times New Roman" w:hAnsi="Times New Roman" w:cs="Times New Roman"/>
      <w:sz w:val="24"/>
    </w:rPr>
  </w:style>
  <w:style w:type="paragraph" w:styleId="CommentText">
    <w:name w:val="annotation text"/>
    <w:basedOn w:val="Normal"/>
    <w:link w:val="CommentTextChar"/>
    <w:uiPriority w:val="99"/>
    <w:unhideWhenUsed/>
    <w:rsid w:val="0019429C"/>
    <w:pPr>
      <w:spacing w:line="240" w:lineRule="auto"/>
    </w:pPr>
    <w:rPr>
      <w:sz w:val="20"/>
      <w:szCs w:val="20"/>
    </w:rPr>
  </w:style>
  <w:style w:type="character" w:customStyle="1" w:styleId="CommentTextChar">
    <w:name w:val="Comment Text Char"/>
    <w:basedOn w:val="DefaultParagraphFont"/>
    <w:link w:val="CommentText"/>
    <w:uiPriority w:val="99"/>
    <w:rsid w:val="0019429C"/>
    <w:rPr>
      <w:sz w:val="20"/>
      <w:szCs w:val="20"/>
    </w:rPr>
  </w:style>
  <w:style w:type="paragraph" w:styleId="CommentSubject">
    <w:name w:val="annotation subject"/>
    <w:basedOn w:val="CommentText"/>
    <w:next w:val="CommentText"/>
    <w:link w:val="CommentSubjectChar"/>
    <w:uiPriority w:val="99"/>
    <w:semiHidden/>
    <w:unhideWhenUsed/>
    <w:rsid w:val="0019429C"/>
    <w:rPr>
      <w:b/>
      <w:bCs/>
    </w:rPr>
  </w:style>
  <w:style w:type="character" w:customStyle="1" w:styleId="CommentSubjectChar">
    <w:name w:val="Comment Subject Char"/>
    <w:basedOn w:val="CommentTextChar"/>
    <w:link w:val="CommentSubject"/>
    <w:uiPriority w:val="99"/>
    <w:semiHidden/>
    <w:rsid w:val="0019429C"/>
    <w:rPr>
      <w:b/>
      <w:bCs/>
      <w:sz w:val="20"/>
      <w:szCs w:val="20"/>
    </w:rPr>
  </w:style>
  <w:style w:type="paragraph" w:styleId="BalloonText">
    <w:name w:val="Balloon Text"/>
    <w:basedOn w:val="Normal"/>
    <w:link w:val="BalloonTextChar"/>
    <w:uiPriority w:val="99"/>
    <w:semiHidden/>
    <w:unhideWhenUsed/>
    <w:rsid w:val="00194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29C"/>
    <w:rPr>
      <w:rFonts w:ascii="Segoe UI" w:hAnsi="Segoe UI" w:cs="Segoe UI"/>
      <w:sz w:val="18"/>
      <w:szCs w:val="18"/>
    </w:rPr>
  </w:style>
  <w:style w:type="paragraph" w:customStyle="1" w:styleId="PhD">
    <w:name w:val="PhD"/>
    <w:basedOn w:val="Normal"/>
    <w:link w:val="PhDChar"/>
    <w:qFormat/>
    <w:rsid w:val="00767F10"/>
    <w:pPr>
      <w:autoSpaceDE w:val="0"/>
      <w:autoSpaceDN w:val="0"/>
      <w:adjustRightInd w:val="0"/>
      <w:spacing w:after="0" w:line="360" w:lineRule="auto"/>
      <w:jc w:val="both"/>
    </w:pPr>
    <w:rPr>
      <w:rFonts w:ascii="Times New Roman" w:hAnsi="Times New Roman" w:cs="Times New Roman"/>
      <w:sz w:val="24"/>
      <w:szCs w:val="24"/>
    </w:rPr>
  </w:style>
  <w:style w:type="character" w:customStyle="1" w:styleId="PhDChar">
    <w:name w:val="PhD Char"/>
    <w:basedOn w:val="DefaultParagraphFont"/>
    <w:link w:val="PhD"/>
    <w:locked/>
    <w:rsid w:val="00767F10"/>
    <w:rPr>
      <w:rFonts w:ascii="Times New Roman" w:eastAsia="SimSun" w:hAnsi="Times New Roman" w:cs="Times New Roman"/>
      <w:sz w:val="24"/>
      <w:szCs w:val="24"/>
    </w:rPr>
  </w:style>
  <w:style w:type="paragraph" w:styleId="FootnoteText">
    <w:name w:val="footnote text"/>
    <w:basedOn w:val="Normal"/>
    <w:link w:val="FootnoteTextChar"/>
    <w:uiPriority w:val="99"/>
    <w:rsid w:val="00233C3B"/>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rsid w:val="00233C3B"/>
    <w:rPr>
      <w:rFonts w:ascii="Calibri" w:eastAsia="SimSun" w:hAnsi="Calibri" w:cs="Times New Roman"/>
      <w:sz w:val="20"/>
      <w:szCs w:val="20"/>
    </w:rPr>
  </w:style>
  <w:style w:type="character" w:styleId="FootnoteReference">
    <w:name w:val="footnote reference"/>
    <w:basedOn w:val="DefaultParagraphFont"/>
    <w:uiPriority w:val="99"/>
    <w:semiHidden/>
    <w:rsid w:val="00233C3B"/>
    <w:rPr>
      <w:rFonts w:cs="Times New Roman"/>
      <w:vertAlign w:val="superscript"/>
    </w:rPr>
  </w:style>
  <w:style w:type="character" w:styleId="Emphasis">
    <w:name w:val="Emphasis"/>
    <w:basedOn w:val="DefaultParagraphFont"/>
    <w:uiPriority w:val="20"/>
    <w:qFormat/>
    <w:rsid w:val="00233C3B"/>
    <w:rPr>
      <w:rFonts w:cs="Times New Roman"/>
      <w:i/>
      <w:iCs/>
    </w:rPr>
  </w:style>
  <w:style w:type="character" w:customStyle="1" w:styleId="Heading1Char">
    <w:name w:val="Heading 1 Char"/>
    <w:basedOn w:val="DefaultParagraphFont"/>
    <w:link w:val="Heading1"/>
    <w:uiPriority w:val="9"/>
    <w:rsid w:val="00233C3B"/>
    <w:rPr>
      <w:rFonts w:ascii="Calibri Light" w:eastAsia="SimSun" w:hAnsi="Calibri Light" w:cs="Times New Roman"/>
      <w:color w:val="2E74B5"/>
      <w:sz w:val="32"/>
      <w:szCs w:val="32"/>
    </w:rPr>
  </w:style>
  <w:style w:type="paragraph" w:styleId="NormalWeb">
    <w:name w:val="Normal (Web)"/>
    <w:basedOn w:val="Normal"/>
    <w:uiPriority w:val="99"/>
    <w:rsid w:val="00233C3B"/>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6973"/>
    <w:rPr>
      <w:rFonts w:asciiTheme="majorHAnsi" w:eastAsiaTheme="majorEastAsia" w:hAnsiTheme="majorHAnsi" w:cstheme="majorBidi"/>
      <w:color w:val="2F5496" w:themeColor="accent1" w:themeShade="BF"/>
      <w:sz w:val="26"/>
      <w:szCs w:val="26"/>
    </w:rPr>
  </w:style>
  <w:style w:type="paragraph" w:customStyle="1" w:styleId="Normal0">
    <w:name w:val="[Normal]"/>
    <w:rsid w:val="00C36973"/>
    <w:pPr>
      <w:widowControl w:val="0"/>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DefaultParagraphFont"/>
    <w:rsid w:val="00636FBA"/>
  </w:style>
  <w:style w:type="character" w:customStyle="1" w:styleId="req">
    <w:name w:val="req"/>
    <w:basedOn w:val="DefaultParagraphFont"/>
    <w:rsid w:val="00636FBA"/>
  </w:style>
  <w:style w:type="character" w:styleId="Strong">
    <w:name w:val="Strong"/>
    <w:basedOn w:val="DefaultParagraphFont"/>
    <w:uiPriority w:val="22"/>
    <w:qFormat/>
    <w:rsid w:val="000838A1"/>
    <w:rPr>
      <w:rFonts w:cs="Times New Roman"/>
      <w:b/>
      <w:bCs/>
    </w:rPr>
  </w:style>
  <w:style w:type="character" w:customStyle="1" w:styleId="st">
    <w:name w:val="st"/>
    <w:basedOn w:val="DefaultParagraphFont"/>
    <w:uiPriority w:val="99"/>
    <w:rsid w:val="000838A1"/>
    <w:rPr>
      <w:rFonts w:cs="Times New Roman"/>
    </w:rPr>
  </w:style>
  <w:style w:type="character" w:customStyle="1" w:styleId="Heading4Char">
    <w:name w:val="Heading 4 Char"/>
    <w:basedOn w:val="DefaultParagraphFont"/>
    <w:link w:val="Heading4"/>
    <w:uiPriority w:val="99"/>
    <w:rsid w:val="00F352B7"/>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rsid w:val="00F352B7"/>
    <w:rPr>
      <w:rFonts w:cs="Times New Roman"/>
      <w:color w:val="0563C1"/>
      <w:u w:val="single"/>
    </w:rPr>
  </w:style>
  <w:style w:type="character" w:customStyle="1" w:styleId="Heading3Char">
    <w:name w:val="Heading 3 Char"/>
    <w:basedOn w:val="DefaultParagraphFont"/>
    <w:link w:val="Heading3"/>
    <w:uiPriority w:val="9"/>
    <w:rsid w:val="007721D8"/>
    <w:rPr>
      <w:rFonts w:asciiTheme="majorHAnsi" w:eastAsiaTheme="majorEastAsia" w:hAnsiTheme="majorHAnsi" w:cstheme="majorBidi"/>
      <w:color w:val="1F3763" w:themeColor="accent1" w:themeShade="7F"/>
      <w:sz w:val="24"/>
      <w:szCs w:val="24"/>
    </w:rPr>
  </w:style>
  <w:style w:type="character" w:customStyle="1" w:styleId="B">
    <w:name w:val="B"/>
    <w:basedOn w:val="DefaultParagraphFont"/>
    <w:uiPriority w:val="99"/>
    <w:rsid w:val="00FD4B03"/>
    <w:rPr>
      <w:rFonts w:cs="Times New Roman"/>
      <w:b/>
      <w:bCs/>
    </w:rPr>
  </w:style>
  <w:style w:type="character" w:customStyle="1" w:styleId="notranslate">
    <w:name w:val="notranslate"/>
    <w:basedOn w:val="DefaultParagraphFont"/>
    <w:uiPriority w:val="99"/>
    <w:rsid w:val="00FD4B03"/>
    <w:rPr>
      <w:rFonts w:cs="Times New Roman"/>
    </w:rPr>
  </w:style>
  <w:style w:type="paragraph" w:customStyle="1" w:styleId="PhDnotes">
    <w:name w:val="PhD notes"/>
    <w:basedOn w:val="Normal"/>
    <w:link w:val="PhDnotesChar"/>
    <w:qFormat/>
    <w:rsid w:val="0034212A"/>
    <w:pPr>
      <w:spacing w:after="0" w:line="360" w:lineRule="auto"/>
      <w:jc w:val="both"/>
    </w:pPr>
    <w:rPr>
      <w:rFonts w:ascii="Times New Roman" w:hAnsi="Times New Roman" w:cs="Times New Roman"/>
      <w:sz w:val="24"/>
    </w:rPr>
  </w:style>
  <w:style w:type="character" w:customStyle="1" w:styleId="PhDnotesChar">
    <w:name w:val="PhD notes Char"/>
    <w:basedOn w:val="DefaultParagraphFont"/>
    <w:link w:val="PhDnotes"/>
    <w:locked/>
    <w:rsid w:val="0034212A"/>
    <w:rPr>
      <w:rFonts w:ascii="Times New Roman" w:hAnsi="Times New Roman" w:cs="Times New Roman"/>
      <w:sz w:val="24"/>
    </w:rPr>
  </w:style>
  <w:style w:type="table" w:styleId="TableGrid">
    <w:name w:val="Table Grid"/>
    <w:basedOn w:val="TableNormal"/>
    <w:uiPriority w:val="39"/>
    <w:rsid w:val="003A236D"/>
    <w:pPr>
      <w:spacing w:after="0" w:line="240" w:lineRule="auto"/>
    </w:pPr>
    <w:rPr>
      <w:rFonts w:ascii="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122B97"/>
    <w:rPr>
      <w:rFonts w:cs="Times New Roman"/>
    </w:rPr>
  </w:style>
  <w:style w:type="character" w:customStyle="1" w:styleId="ref-title">
    <w:name w:val="ref-title"/>
    <w:basedOn w:val="DefaultParagraphFont"/>
    <w:rsid w:val="00122B97"/>
  </w:style>
  <w:style w:type="character" w:customStyle="1" w:styleId="ref-journal">
    <w:name w:val="ref-journal"/>
    <w:basedOn w:val="DefaultParagraphFont"/>
    <w:rsid w:val="00122B97"/>
  </w:style>
  <w:style w:type="character" w:customStyle="1" w:styleId="Mention1">
    <w:name w:val="Mention1"/>
    <w:basedOn w:val="DefaultParagraphFont"/>
    <w:uiPriority w:val="99"/>
    <w:semiHidden/>
    <w:unhideWhenUsed/>
    <w:rsid w:val="00122B97"/>
    <w:rPr>
      <w:color w:val="2B579A"/>
      <w:shd w:val="clear" w:color="auto" w:fill="E6E6E6"/>
    </w:rPr>
  </w:style>
  <w:style w:type="paragraph" w:styleId="Header">
    <w:name w:val="header"/>
    <w:basedOn w:val="Normal"/>
    <w:link w:val="HeaderChar"/>
    <w:uiPriority w:val="99"/>
    <w:unhideWhenUsed/>
    <w:rsid w:val="003A6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1D9"/>
  </w:style>
  <w:style w:type="paragraph" w:styleId="Footer">
    <w:name w:val="footer"/>
    <w:basedOn w:val="Normal"/>
    <w:link w:val="FooterChar"/>
    <w:uiPriority w:val="99"/>
    <w:unhideWhenUsed/>
    <w:rsid w:val="003A6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1D9"/>
  </w:style>
  <w:style w:type="paragraph" w:customStyle="1" w:styleId="Category">
    <w:name w:val="Category"/>
    <w:basedOn w:val="Normal"/>
    <w:link w:val="CategoryChar"/>
    <w:qFormat/>
    <w:rsid w:val="00DB618B"/>
    <w:pPr>
      <w:spacing w:after="0" w:line="264" w:lineRule="auto"/>
    </w:pPr>
    <w:rPr>
      <w:rFonts w:eastAsiaTheme="minorHAnsi" w:cs="Times New Roman"/>
      <w:b/>
      <w:sz w:val="24"/>
      <w:szCs w:val="24"/>
      <w:lang w:val="en-US" w:eastAsia="ja-JP"/>
    </w:rPr>
  </w:style>
  <w:style w:type="character" w:customStyle="1" w:styleId="CategoryChar">
    <w:name w:val="Category Char"/>
    <w:basedOn w:val="DefaultParagraphFont"/>
    <w:link w:val="Category"/>
    <w:rsid w:val="00DB618B"/>
    <w:rPr>
      <w:rFonts w:eastAsiaTheme="minorHAnsi" w:cs="Times New Roman"/>
      <w:b/>
      <w:sz w:val="24"/>
      <w:szCs w:val="24"/>
      <w:lang w:val="en-US" w:eastAsia="ja-JP"/>
    </w:rPr>
  </w:style>
  <w:style w:type="paragraph" w:customStyle="1" w:styleId="Article">
    <w:name w:val="Article"/>
    <w:basedOn w:val="Normal"/>
    <w:link w:val="ArticleChar"/>
    <w:qFormat/>
    <w:rsid w:val="00DB618B"/>
    <w:pPr>
      <w:widowControl w:val="0"/>
      <w:adjustRightInd w:val="0"/>
      <w:spacing w:after="0" w:line="276" w:lineRule="auto"/>
      <w:jc w:val="both"/>
      <w:textAlignment w:val="baseline"/>
    </w:pPr>
    <w:rPr>
      <w:rFonts w:ascii="Times New Roman" w:eastAsia="Times New Roman" w:hAnsi="Times New Roman" w:cs="Times New Roman"/>
      <w:sz w:val="24"/>
      <w:szCs w:val="24"/>
      <w:lang w:eastAsia="en-GB"/>
    </w:rPr>
  </w:style>
  <w:style w:type="character" w:customStyle="1" w:styleId="ArticleChar">
    <w:name w:val="Article Char"/>
    <w:link w:val="Article"/>
    <w:rsid w:val="00DB618B"/>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296E"/>
    <w:rPr>
      <w:color w:val="808080"/>
      <w:shd w:val="clear" w:color="auto" w:fill="E6E6E6"/>
    </w:rPr>
  </w:style>
  <w:style w:type="paragraph" w:styleId="ListParagraph">
    <w:name w:val="List Paragraph"/>
    <w:basedOn w:val="Normal"/>
    <w:uiPriority w:val="34"/>
    <w:qFormat/>
    <w:rsid w:val="00392E7D"/>
    <w:pPr>
      <w:ind w:left="720"/>
      <w:contextualSpacing/>
    </w:pPr>
  </w:style>
  <w:style w:type="paragraph" w:styleId="HTMLPreformatted">
    <w:name w:val="HTML Preformatted"/>
    <w:basedOn w:val="Normal"/>
    <w:link w:val="HTMLPreformattedChar"/>
    <w:uiPriority w:val="99"/>
    <w:rsid w:val="00435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35ED2"/>
    <w:rPr>
      <w:rFonts w:ascii="Courier New" w:eastAsiaTheme="minorEastAsia" w:hAnsi="Courier New" w:cs="Courier New"/>
      <w:sz w:val="20"/>
      <w:szCs w:val="20"/>
      <w:lang w:eastAsia="en-GB"/>
    </w:rPr>
  </w:style>
  <w:style w:type="paragraph" w:styleId="Revision">
    <w:name w:val="Revision"/>
    <w:hidden/>
    <w:uiPriority w:val="99"/>
    <w:semiHidden/>
    <w:rsid w:val="003714EA"/>
    <w:pPr>
      <w:spacing w:after="0" w:line="240" w:lineRule="auto"/>
    </w:pPr>
  </w:style>
  <w:style w:type="character" w:customStyle="1" w:styleId="fn">
    <w:name w:val="fn"/>
    <w:basedOn w:val="DefaultParagraphFont"/>
    <w:rsid w:val="00DC257E"/>
  </w:style>
  <w:style w:type="character" w:customStyle="1" w:styleId="Subtitle1">
    <w:name w:val="Subtitle1"/>
    <w:basedOn w:val="DefaultParagraphFont"/>
    <w:rsid w:val="00DC257E"/>
  </w:style>
  <w:style w:type="character" w:customStyle="1" w:styleId="title-text">
    <w:name w:val="title-text"/>
    <w:basedOn w:val="DefaultParagraphFont"/>
    <w:rsid w:val="00DC257E"/>
  </w:style>
  <w:style w:type="character" w:styleId="LineNumber">
    <w:name w:val="line number"/>
    <w:basedOn w:val="DefaultParagraphFont"/>
    <w:uiPriority w:val="99"/>
    <w:semiHidden/>
    <w:unhideWhenUsed/>
    <w:rsid w:val="00760261"/>
  </w:style>
  <w:style w:type="paragraph" w:customStyle="1" w:styleId="dx-doi">
    <w:name w:val="dx-doi"/>
    <w:basedOn w:val="Normal"/>
    <w:rsid w:val="008B00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514987">
      <w:bodyDiv w:val="1"/>
      <w:marLeft w:val="0"/>
      <w:marRight w:val="0"/>
      <w:marTop w:val="0"/>
      <w:marBottom w:val="0"/>
      <w:divBdr>
        <w:top w:val="none" w:sz="0" w:space="0" w:color="auto"/>
        <w:left w:val="none" w:sz="0" w:space="0" w:color="auto"/>
        <w:bottom w:val="none" w:sz="0" w:space="0" w:color="auto"/>
        <w:right w:val="none" w:sz="0" w:space="0" w:color="auto"/>
      </w:divBdr>
    </w:div>
    <w:div w:id="1028918014">
      <w:bodyDiv w:val="1"/>
      <w:marLeft w:val="0"/>
      <w:marRight w:val="0"/>
      <w:marTop w:val="0"/>
      <w:marBottom w:val="0"/>
      <w:divBdr>
        <w:top w:val="none" w:sz="0" w:space="0" w:color="auto"/>
        <w:left w:val="none" w:sz="0" w:space="0" w:color="auto"/>
        <w:bottom w:val="none" w:sz="0" w:space="0" w:color="auto"/>
        <w:right w:val="none" w:sz="0" w:space="0" w:color="auto"/>
      </w:divBdr>
    </w:div>
    <w:div w:id="1052384971">
      <w:bodyDiv w:val="1"/>
      <w:marLeft w:val="0"/>
      <w:marRight w:val="0"/>
      <w:marTop w:val="0"/>
      <w:marBottom w:val="0"/>
      <w:divBdr>
        <w:top w:val="none" w:sz="0" w:space="0" w:color="auto"/>
        <w:left w:val="none" w:sz="0" w:space="0" w:color="auto"/>
        <w:bottom w:val="none" w:sz="0" w:space="0" w:color="auto"/>
        <w:right w:val="none" w:sz="0" w:space="0" w:color="auto"/>
      </w:divBdr>
    </w:div>
    <w:div w:id="1072851275">
      <w:bodyDiv w:val="1"/>
      <w:marLeft w:val="0"/>
      <w:marRight w:val="0"/>
      <w:marTop w:val="0"/>
      <w:marBottom w:val="0"/>
      <w:divBdr>
        <w:top w:val="none" w:sz="0" w:space="0" w:color="auto"/>
        <w:left w:val="none" w:sz="0" w:space="0" w:color="auto"/>
        <w:bottom w:val="none" w:sz="0" w:space="0" w:color="auto"/>
        <w:right w:val="none" w:sz="0" w:space="0" w:color="auto"/>
      </w:divBdr>
      <w:divsChild>
        <w:div w:id="1332223452">
          <w:marLeft w:val="0"/>
          <w:marRight w:val="0"/>
          <w:marTop w:val="0"/>
          <w:marBottom w:val="0"/>
          <w:divBdr>
            <w:top w:val="none" w:sz="0" w:space="0" w:color="auto"/>
            <w:left w:val="none" w:sz="0" w:space="0" w:color="auto"/>
            <w:bottom w:val="none" w:sz="0" w:space="0" w:color="auto"/>
            <w:right w:val="none" w:sz="0" w:space="0" w:color="auto"/>
          </w:divBdr>
        </w:div>
        <w:div w:id="24795416">
          <w:marLeft w:val="0"/>
          <w:marRight w:val="0"/>
          <w:marTop w:val="0"/>
          <w:marBottom w:val="0"/>
          <w:divBdr>
            <w:top w:val="none" w:sz="0" w:space="0" w:color="auto"/>
            <w:left w:val="none" w:sz="0" w:space="0" w:color="auto"/>
            <w:bottom w:val="none" w:sz="0" w:space="0" w:color="auto"/>
            <w:right w:val="none" w:sz="0" w:space="0" w:color="auto"/>
          </w:divBdr>
        </w:div>
        <w:div w:id="180440467">
          <w:marLeft w:val="0"/>
          <w:marRight w:val="0"/>
          <w:marTop w:val="0"/>
          <w:marBottom w:val="0"/>
          <w:divBdr>
            <w:top w:val="none" w:sz="0" w:space="0" w:color="auto"/>
            <w:left w:val="none" w:sz="0" w:space="0" w:color="auto"/>
            <w:bottom w:val="none" w:sz="0" w:space="0" w:color="auto"/>
            <w:right w:val="none" w:sz="0" w:space="0" w:color="auto"/>
          </w:divBdr>
        </w:div>
        <w:div w:id="517811219">
          <w:marLeft w:val="0"/>
          <w:marRight w:val="0"/>
          <w:marTop w:val="0"/>
          <w:marBottom w:val="0"/>
          <w:divBdr>
            <w:top w:val="none" w:sz="0" w:space="0" w:color="auto"/>
            <w:left w:val="none" w:sz="0" w:space="0" w:color="auto"/>
            <w:bottom w:val="none" w:sz="0" w:space="0" w:color="auto"/>
            <w:right w:val="none" w:sz="0" w:space="0" w:color="auto"/>
          </w:divBdr>
        </w:div>
        <w:div w:id="2036419790">
          <w:marLeft w:val="0"/>
          <w:marRight w:val="0"/>
          <w:marTop w:val="0"/>
          <w:marBottom w:val="0"/>
          <w:divBdr>
            <w:top w:val="none" w:sz="0" w:space="0" w:color="auto"/>
            <w:left w:val="none" w:sz="0" w:space="0" w:color="auto"/>
            <w:bottom w:val="none" w:sz="0" w:space="0" w:color="auto"/>
            <w:right w:val="none" w:sz="0" w:space="0" w:color="auto"/>
          </w:divBdr>
        </w:div>
        <w:div w:id="507721943">
          <w:marLeft w:val="0"/>
          <w:marRight w:val="0"/>
          <w:marTop w:val="0"/>
          <w:marBottom w:val="0"/>
          <w:divBdr>
            <w:top w:val="none" w:sz="0" w:space="0" w:color="auto"/>
            <w:left w:val="none" w:sz="0" w:space="0" w:color="auto"/>
            <w:bottom w:val="none" w:sz="0" w:space="0" w:color="auto"/>
            <w:right w:val="none" w:sz="0" w:space="0" w:color="auto"/>
          </w:divBdr>
        </w:div>
        <w:div w:id="424228624">
          <w:marLeft w:val="0"/>
          <w:marRight w:val="0"/>
          <w:marTop w:val="0"/>
          <w:marBottom w:val="0"/>
          <w:divBdr>
            <w:top w:val="none" w:sz="0" w:space="0" w:color="auto"/>
            <w:left w:val="none" w:sz="0" w:space="0" w:color="auto"/>
            <w:bottom w:val="none" w:sz="0" w:space="0" w:color="auto"/>
            <w:right w:val="none" w:sz="0" w:space="0" w:color="auto"/>
          </w:divBdr>
        </w:div>
        <w:div w:id="110442745">
          <w:marLeft w:val="0"/>
          <w:marRight w:val="0"/>
          <w:marTop w:val="0"/>
          <w:marBottom w:val="0"/>
          <w:divBdr>
            <w:top w:val="none" w:sz="0" w:space="0" w:color="auto"/>
            <w:left w:val="none" w:sz="0" w:space="0" w:color="auto"/>
            <w:bottom w:val="none" w:sz="0" w:space="0" w:color="auto"/>
            <w:right w:val="none" w:sz="0" w:space="0" w:color="auto"/>
          </w:divBdr>
        </w:div>
        <w:div w:id="1281380082">
          <w:marLeft w:val="0"/>
          <w:marRight w:val="0"/>
          <w:marTop w:val="0"/>
          <w:marBottom w:val="0"/>
          <w:divBdr>
            <w:top w:val="none" w:sz="0" w:space="0" w:color="auto"/>
            <w:left w:val="none" w:sz="0" w:space="0" w:color="auto"/>
            <w:bottom w:val="none" w:sz="0" w:space="0" w:color="auto"/>
            <w:right w:val="none" w:sz="0" w:space="0" w:color="auto"/>
          </w:divBdr>
        </w:div>
        <w:div w:id="868032316">
          <w:marLeft w:val="0"/>
          <w:marRight w:val="0"/>
          <w:marTop w:val="0"/>
          <w:marBottom w:val="0"/>
          <w:divBdr>
            <w:top w:val="none" w:sz="0" w:space="0" w:color="auto"/>
            <w:left w:val="none" w:sz="0" w:space="0" w:color="auto"/>
            <w:bottom w:val="none" w:sz="0" w:space="0" w:color="auto"/>
            <w:right w:val="none" w:sz="0" w:space="0" w:color="auto"/>
          </w:divBdr>
        </w:div>
        <w:div w:id="1645310478">
          <w:marLeft w:val="0"/>
          <w:marRight w:val="0"/>
          <w:marTop w:val="0"/>
          <w:marBottom w:val="0"/>
          <w:divBdr>
            <w:top w:val="none" w:sz="0" w:space="0" w:color="auto"/>
            <w:left w:val="none" w:sz="0" w:space="0" w:color="auto"/>
            <w:bottom w:val="none" w:sz="0" w:space="0" w:color="auto"/>
            <w:right w:val="none" w:sz="0" w:space="0" w:color="auto"/>
          </w:divBdr>
        </w:div>
      </w:divsChild>
    </w:div>
    <w:div w:id="1141120396">
      <w:bodyDiv w:val="1"/>
      <w:marLeft w:val="0"/>
      <w:marRight w:val="0"/>
      <w:marTop w:val="0"/>
      <w:marBottom w:val="0"/>
      <w:divBdr>
        <w:top w:val="none" w:sz="0" w:space="0" w:color="auto"/>
        <w:left w:val="none" w:sz="0" w:space="0" w:color="auto"/>
        <w:bottom w:val="none" w:sz="0" w:space="0" w:color="auto"/>
        <w:right w:val="none" w:sz="0" w:space="0" w:color="auto"/>
      </w:divBdr>
    </w:div>
    <w:div w:id="156050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cifor.org/library/5649/the-distribution-of-powers-and-responsibilities-affecting-forests-land-use-and-redd-across-levels-and-sectors-in-peru-a-legal-study/" TargetMode="External"/><Relationship Id="rId39" Type="http://schemas.openxmlformats.org/officeDocument/2006/relationships/hyperlink" Target="https://nature.berkeley.edu/classes/es196/projects/2011final/LopezJ_2011.pdf" TargetMode="External"/><Relationship Id="rId21" Type="http://schemas.openxmlformats.org/officeDocument/2006/relationships/hyperlink" Target="https://www.ncbi.nlm.nih.gov/pubmed/27754351" TargetMode="External"/><Relationship Id="rId34" Type="http://schemas.openxmlformats.org/officeDocument/2006/relationships/hyperlink" Target="http://www.nature.com/scitable/blog/student-voices/the_science_of_earth_and" TargetMode="External"/><Relationship Id="rId42" Type="http://schemas.openxmlformats.org/officeDocument/2006/relationships/hyperlink" Target="http://www.perusupportgroup.org.uk/news-article-1129.html" TargetMode="External"/><Relationship Id="rId47" Type="http://schemas.openxmlformats.org/officeDocument/2006/relationships/hyperlink" Target="http://perureports.com/2015/08/13/la-oroya-protesters-suspend-strike-in-central-peru/" TargetMode="External"/><Relationship Id="rId50" Type="http://schemas.openxmlformats.org/officeDocument/2006/relationships/hyperlink" Target="https://www.ncbi.nlm.nih.gov/pmc/articles/PMC5238441/" TargetMode="External"/><Relationship Id="rId55" Type="http://schemas.openxmlformats.org/officeDocument/2006/relationships/hyperlink" Target="https://helda.helsinki.fi/bitstream/handle/10138/29023/accessib.pdf?sequence=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http://www.oefa.gob.pe/en/sinada" TargetMode="External"/><Relationship Id="rId29" Type="http://schemas.openxmlformats.org/officeDocument/2006/relationships/hyperlink" Target="https://news.mongabay.com/2016/06/breaking-oil-spill-in-peruvian-amazon-puts-local-communities-at-risk/" TargetMode="External"/><Relationship Id="rId41" Type="http://schemas.openxmlformats.org/officeDocument/2006/relationships/hyperlink" Target="https://www.oecd.org/daf/inv/mne/OECD-Guidance-Extractives-Sector-Stakeholder-Engagement.pdf" TargetMode="External"/><Relationship Id="rId54" Type="http://schemas.openxmlformats.org/officeDocument/2006/relationships/hyperlink" Target="https://www.usaid.gov/sites/default/files/documents/1862/PeruCDCS_0.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chaikuni.org/chaikuni/wp-content/themes/chaikuni/downloads/oil-dependency.pdf" TargetMode="External"/><Relationship Id="rId32" Type="http://schemas.openxmlformats.org/officeDocument/2006/relationships/hyperlink" Target="https://www.cogentoa.com/article/10.1080/23311886.2015.1126423" TargetMode="External"/><Relationship Id="rId37" Type="http://schemas.openxmlformats.org/officeDocument/2006/relationships/hyperlink" Target="https://www.ilo.org/public/english/bureau/stat/isco/isco08/" TargetMode="External"/><Relationship Id="rId40" Type="http://schemas.openxmlformats.org/officeDocument/2006/relationships/hyperlink" Target="http://documents.worldbank.org/curated/en/267341468296414845/A-new-social-contract-for-Peru-an-agenda-for-improving-education-health-care-and-the-social-safety-net" TargetMode="External"/><Relationship Id="rId45" Type="http://schemas.openxmlformats.org/officeDocument/2006/relationships/hyperlink" Target="http://www.perusupportgroup.org.uk/news-article-1135.html" TargetMode="External"/><Relationship Id="rId53" Type="http://schemas.openxmlformats.org/officeDocument/2006/relationships/hyperlink" Target="https://www.ohchr.org/EN/ProfessionalInterest/Pages/CESCR.aspx" TargetMode="External"/><Relationship Id="rId58" Type="http://schemas.openxmlformats.org/officeDocument/2006/relationships/hyperlink" Target="https://openknowledge.worldbank.org/handle/10986/15118"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s://www.ncbi.nlm.nih.gov/pmc/articles/PMC3886418/" TargetMode="External"/><Relationship Id="rId28" Type="http://schemas.openxmlformats.org/officeDocument/2006/relationships/hyperlink" Target="https://news.mongabay.com/2016/12/cuninico-the-fight-for-clean-water-continues/" TargetMode="External"/><Relationship Id="rId36" Type="http://schemas.openxmlformats.org/officeDocument/2006/relationships/hyperlink" Target="http://www.ilo.org/public/english/bureau/stat/isco/docs/resol08.pdf" TargetMode="External"/><Relationship Id="rId49" Type="http://schemas.openxmlformats.org/officeDocument/2006/relationships/hyperlink" Target="http://www.etechinternational.org/s/CuninicoArticle081514.pdf" TargetMode="External"/><Relationship Id="rId57" Type="http://schemas.openxmlformats.org/officeDocument/2006/relationships/hyperlink" Target="http://pubs.iied.org/pdfs/16047IIED.pdf" TargetMode="External"/><Relationship Id="rId61" Type="http://schemas.openxmlformats.org/officeDocument/2006/relationships/fontTable" Target="fontTable.xml"/><Relationship Id="rId10" Type="http://schemas.openxmlformats.org/officeDocument/2006/relationships/image" Target="media/image8.jpg"/><Relationship Id="rId19" Type="http://schemas.openxmlformats.org/officeDocument/2006/relationships/image" Target="media/image15.jpeg"/><Relationship Id="rId31" Type="http://schemas.openxmlformats.org/officeDocument/2006/relationships/hyperlink" Target="https://journals.uair.arizona.edu/index.php/JPE/article/view/21119" TargetMode="External"/><Relationship Id="rId44" Type="http://schemas.openxmlformats.org/officeDocument/2006/relationships/hyperlink" Target="http://www.perusupportgroup.org.uk/news-article-1053.html" TargetMode="External"/><Relationship Id="rId52" Type="http://schemas.openxmlformats.org/officeDocument/2006/relationships/hyperlink" Target="http://www.tradingeconomics.com/peru/wages" TargetMode="External"/><Relationship Id="rId60" Type="http://schemas.openxmlformats.org/officeDocument/2006/relationships/hyperlink" Target="http://www.who.int/phe/health_topics/outdoorair/databases/FINAL_HAP_AAP_BoD_24March2014.pdf" TargetMode="External"/><Relationship Id="rId4" Type="http://schemas.openxmlformats.org/officeDocument/2006/relationships/settings" Target="settings.xml"/><Relationship Id="rId9" Type="http://schemas.openxmlformats.org/officeDocument/2006/relationships/hyperlink" Target="mailto:https://creativecommons.org/licenses/by-nc-nd/4.0/" TargetMode="External"/><Relationship Id="rId14" Type="http://schemas.openxmlformats.org/officeDocument/2006/relationships/image" Target="media/image10.jpeg"/><Relationship Id="rId22" Type="http://schemas.openxmlformats.org/officeDocument/2006/relationships/hyperlink" Target="https://www.bti-project.org/fileadmin/files/BTI/Downloads/Reports/2016/pdf/BTI_2016_Peru.pdf" TargetMode="External"/><Relationship Id="rId27" Type="http://schemas.openxmlformats.org/officeDocument/2006/relationships/hyperlink" Target="http://barbara-fraser.com/wp-content/uploads/2016/09/Oil-in-the-Amazon.pdf" TargetMode="External"/><Relationship Id="rId30" Type="http://schemas.openxmlformats.org/officeDocument/2006/relationships/hyperlink" Target="http://worstpolluted.org/docs/pollution1.pdf" TargetMode="External"/><Relationship Id="rId35" Type="http://schemas.openxmlformats.org/officeDocument/2006/relationships/hyperlink" Target="https://www.ifad.org/documents/10180/f81cc4d3-14ac-412f-9b2a-9701b2fa6a14" TargetMode="External"/><Relationship Id="rId43" Type="http://schemas.openxmlformats.org/officeDocument/2006/relationships/hyperlink" Target="http://www.perusupportgroup.org.uk/article-1208.html" TargetMode="External"/><Relationship Id="rId48" Type="http://schemas.openxmlformats.org/officeDocument/2006/relationships/hyperlink" Target="http://www.iiap.org.pe/Upload/Publicacion/PUBL964.pdf" TargetMode="External"/><Relationship Id="rId56" Type="http://schemas.openxmlformats.org/officeDocument/2006/relationships/hyperlink" Target="https://www.theguardian.com/environment/2018/mar/09/un-moves-towards-recognising-human-right-to-a-healthy-environment" TargetMode="External"/><Relationship Id="rId8" Type="http://schemas.openxmlformats.org/officeDocument/2006/relationships/hyperlink" Target="https://doi.org/10.1016/j.geoforum.2019.03.024" TargetMode="External"/><Relationship Id="rId51" Type="http://schemas.openxmlformats.org/officeDocument/2006/relationships/hyperlink" Target="https://www.ucl.ac.uk/transport-institute/pdfs/transport-povert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3.jpeg"/><Relationship Id="rId25" Type="http://schemas.openxmlformats.org/officeDocument/2006/relationships/hyperlink" Target="http://www.marisolpereztello.pe/wp-content/uploads/2013/08/cuencas-informe-ddhh-Final.pdf" TargetMode="External"/><Relationship Id="rId33" Type="http://schemas.openxmlformats.org/officeDocument/2006/relationships/hyperlink" Target="https://www.theguardian.com/environment/andes-to-the-amazon/2016/sep/27/perus-president-amazon-indigenous-protestors" TargetMode="External"/><Relationship Id="rId38" Type="http://schemas.openxmlformats.org/officeDocument/2006/relationships/hyperlink" Target="http://www.alphabetics.info/international/how-many-oil-barrels-have-spilled-in-the-amazon/" TargetMode="External"/><Relationship Id="rId46" Type="http://schemas.openxmlformats.org/officeDocument/2006/relationships/hyperlink" Target="https://perusupportgroup.org.uk/news-article-1609.html" TargetMode="External"/><Relationship Id="rId59" Type="http://schemas.openxmlformats.org/officeDocument/2006/relationships/hyperlink" Target="https://www.worldenergy.org/data/resources/country/peru/oi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15C60-D714-4FAB-BE87-AE98ACE65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35</Pages>
  <Words>13697</Words>
  <Characters>78079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Gonzalez</dc:creator>
  <cp:keywords/>
  <dc:description/>
  <cp:lastModifiedBy>Adrian Gonzalez</cp:lastModifiedBy>
  <cp:revision>4</cp:revision>
  <dcterms:created xsi:type="dcterms:W3CDTF">2019-04-15T08:52:00Z</dcterms:created>
  <dcterms:modified xsi:type="dcterms:W3CDTF">2019-04-15T09:27:00Z</dcterms:modified>
</cp:coreProperties>
</file>