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BE3A0" w14:textId="77777777" w:rsidR="00DB0B7D" w:rsidRPr="00B837DC" w:rsidRDefault="00561B75" w:rsidP="006954C1">
      <w:pPr>
        <w:spacing w:line="480" w:lineRule="auto"/>
        <w:rPr>
          <w:rFonts w:ascii="Times New Roman" w:hAnsi="Times New Roman"/>
          <w:b/>
          <w:bCs/>
          <w:sz w:val="24"/>
          <w:szCs w:val="24"/>
        </w:rPr>
      </w:pPr>
      <w:r w:rsidRPr="00B837DC">
        <w:rPr>
          <w:rFonts w:ascii="Times New Roman" w:hAnsi="Times New Roman"/>
          <w:b/>
          <w:bCs/>
          <w:sz w:val="24"/>
          <w:szCs w:val="24"/>
        </w:rPr>
        <w:t xml:space="preserve">Interactions between </w:t>
      </w:r>
      <w:r w:rsidR="00DB0B7D" w:rsidRPr="00B837DC">
        <w:rPr>
          <w:rFonts w:ascii="Times New Roman" w:hAnsi="Times New Roman"/>
          <w:b/>
          <w:bCs/>
          <w:sz w:val="24"/>
          <w:szCs w:val="24"/>
        </w:rPr>
        <w:t xml:space="preserve">conscious and subconscious </w:t>
      </w:r>
      <w:r w:rsidRPr="00B837DC">
        <w:rPr>
          <w:rFonts w:ascii="Times New Roman" w:hAnsi="Times New Roman"/>
          <w:b/>
          <w:bCs/>
          <w:sz w:val="24"/>
          <w:szCs w:val="24"/>
        </w:rPr>
        <w:t>signals</w:t>
      </w:r>
      <w:r w:rsidR="002B08A3" w:rsidRPr="00B837DC">
        <w:rPr>
          <w:rFonts w:ascii="Times New Roman" w:hAnsi="Times New Roman"/>
          <w:b/>
          <w:bCs/>
          <w:sz w:val="24"/>
          <w:szCs w:val="24"/>
        </w:rPr>
        <w:t>:</w:t>
      </w:r>
      <w:r w:rsidR="0035660F" w:rsidRPr="00B837DC">
        <w:rPr>
          <w:rFonts w:ascii="Times New Roman" w:hAnsi="Times New Roman"/>
          <w:b/>
          <w:bCs/>
          <w:sz w:val="24"/>
          <w:szCs w:val="24"/>
        </w:rPr>
        <w:t xml:space="preserve"> </w:t>
      </w:r>
      <w:r w:rsidR="002D2415" w:rsidRPr="00B837DC">
        <w:rPr>
          <w:rFonts w:ascii="Times New Roman" w:hAnsi="Times New Roman"/>
          <w:b/>
          <w:bCs/>
          <w:sz w:val="24"/>
          <w:szCs w:val="24"/>
        </w:rPr>
        <w:t>Selective attention under feature-based competition increases</w:t>
      </w:r>
      <w:r w:rsidR="00DB0B7D" w:rsidRPr="00B837DC">
        <w:rPr>
          <w:rFonts w:ascii="Times New Roman" w:hAnsi="Times New Roman"/>
          <w:b/>
          <w:bCs/>
          <w:sz w:val="24"/>
          <w:szCs w:val="24"/>
        </w:rPr>
        <w:t xml:space="preserve"> neural selectivity during brain adaptation</w:t>
      </w:r>
      <w:r w:rsidR="0045652D" w:rsidRPr="00B837DC">
        <w:rPr>
          <w:rFonts w:ascii="Times New Roman" w:hAnsi="Times New Roman"/>
          <w:b/>
          <w:bCs/>
          <w:sz w:val="24"/>
          <w:szCs w:val="24"/>
        </w:rPr>
        <w:t xml:space="preserve"> </w:t>
      </w:r>
    </w:p>
    <w:p w14:paraId="7278372E" w14:textId="77777777" w:rsidR="00DB0B7D" w:rsidRPr="00B837DC" w:rsidRDefault="00DB0B7D" w:rsidP="006954C1">
      <w:pPr>
        <w:spacing w:line="480" w:lineRule="auto"/>
        <w:rPr>
          <w:rFonts w:ascii="Times New Roman" w:hAnsi="Times New Roman"/>
          <w:b/>
          <w:bCs/>
          <w:sz w:val="24"/>
          <w:szCs w:val="24"/>
        </w:rPr>
      </w:pPr>
    </w:p>
    <w:p w14:paraId="08E9D98C" w14:textId="77777777" w:rsidR="00046423" w:rsidRPr="00B837DC" w:rsidRDefault="00046423" w:rsidP="00046423">
      <w:pPr>
        <w:spacing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 xml:space="preserve">Abbreviated title: Interactions between </w:t>
      </w:r>
      <w:r w:rsidR="00944D7F" w:rsidRPr="00B837DC">
        <w:rPr>
          <w:rFonts w:ascii="Times New Roman" w:eastAsia="WenQuanYi Micro Hei" w:hAnsi="Times New Roman"/>
          <w:sz w:val="24"/>
          <w:szCs w:val="24"/>
          <w:lang w:eastAsia="zh-CN" w:bidi="hi-IN"/>
        </w:rPr>
        <w:t>attention and adaptation</w:t>
      </w:r>
    </w:p>
    <w:p w14:paraId="0E4B90D3" w14:textId="77777777" w:rsidR="00EE2051" w:rsidRPr="00B837DC" w:rsidRDefault="00EE2051" w:rsidP="006954C1">
      <w:pPr>
        <w:spacing w:line="480" w:lineRule="auto"/>
        <w:rPr>
          <w:rFonts w:ascii="Times New Roman" w:hAnsi="Times New Roman"/>
          <w:b/>
          <w:bCs/>
          <w:sz w:val="24"/>
          <w:szCs w:val="24"/>
        </w:rPr>
      </w:pPr>
    </w:p>
    <w:p w14:paraId="03FFB4A4" w14:textId="77B453DF" w:rsidR="00A00D45" w:rsidRPr="00B837DC" w:rsidRDefault="00636B00" w:rsidP="006954C1">
      <w:pPr>
        <w:spacing w:line="480" w:lineRule="auto"/>
        <w:rPr>
          <w:rFonts w:ascii="Times New Roman" w:hAnsi="Times New Roman"/>
          <w:sz w:val="24"/>
          <w:szCs w:val="24"/>
          <w:vertAlign w:val="superscript"/>
        </w:rPr>
      </w:pPr>
      <w:r w:rsidRPr="00B837DC">
        <w:rPr>
          <w:rFonts w:ascii="Times New Roman" w:hAnsi="Times New Roman"/>
          <w:sz w:val="24"/>
          <w:szCs w:val="24"/>
        </w:rPr>
        <w:t>Yukiko Kikuchi</w:t>
      </w:r>
      <w:r w:rsidRPr="00B837DC">
        <w:rPr>
          <w:rFonts w:ascii="Times New Roman" w:hAnsi="Times New Roman"/>
          <w:sz w:val="24"/>
          <w:szCs w:val="24"/>
          <w:vertAlign w:val="superscript"/>
        </w:rPr>
        <w:t>1</w:t>
      </w:r>
      <w:r w:rsidRPr="00B837DC">
        <w:rPr>
          <w:rFonts w:ascii="Times New Roman" w:hAnsi="Times New Roman"/>
          <w:sz w:val="24"/>
          <w:szCs w:val="24"/>
        </w:rPr>
        <w:t>, Jennifer Ip</w:t>
      </w:r>
      <w:r w:rsidR="006160B7" w:rsidRPr="00B837DC">
        <w:rPr>
          <w:rFonts w:ascii="Times New Roman" w:hAnsi="Times New Roman"/>
          <w:sz w:val="24"/>
          <w:szCs w:val="24"/>
          <w:vertAlign w:val="superscript"/>
        </w:rPr>
        <w:t>1</w:t>
      </w:r>
      <w:r w:rsidRPr="00B837DC">
        <w:rPr>
          <w:rFonts w:ascii="Times New Roman" w:hAnsi="Times New Roman"/>
          <w:sz w:val="24"/>
          <w:szCs w:val="24"/>
        </w:rPr>
        <w:t>, Gaëtan Lagier</w:t>
      </w:r>
      <w:r w:rsidR="006160B7" w:rsidRPr="00B837DC">
        <w:rPr>
          <w:rFonts w:ascii="Times New Roman" w:hAnsi="Times New Roman"/>
          <w:sz w:val="24"/>
          <w:szCs w:val="24"/>
          <w:vertAlign w:val="superscript"/>
        </w:rPr>
        <w:t>1</w:t>
      </w:r>
      <w:r w:rsidRPr="00B837DC">
        <w:rPr>
          <w:rFonts w:ascii="Times New Roman" w:hAnsi="Times New Roman"/>
          <w:sz w:val="24"/>
          <w:szCs w:val="24"/>
        </w:rPr>
        <w:t xml:space="preserve">, </w:t>
      </w:r>
      <w:r w:rsidR="006160B7" w:rsidRPr="00B837DC">
        <w:rPr>
          <w:rFonts w:ascii="Times New Roman" w:hAnsi="Times New Roman"/>
          <w:sz w:val="24"/>
          <w:szCs w:val="24"/>
        </w:rPr>
        <w:t>James C. Mossom</w:t>
      </w:r>
      <w:r w:rsidR="006160B7" w:rsidRPr="00B837DC">
        <w:rPr>
          <w:rFonts w:ascii="Times New Roman" w:hAnsi="Times New Roman"/>
          <w:sz w:val="24"/>
          <w:szCs w:val="24"/>
          <w:vertAlign w:val="superscript"/>
        </w:rPr>
        <w:t>1</w:t>
      </w:r>
      <w:r w:rsidR="006160B7" w:rsidRPr="00B837DC">
        <w:rPr>
          <w:rFonts w:ascii="Times New Roman" w:hAnsi="Times New Roman"/>
          <w:sz w:val="24"/>
          <w:szCs w:val="24"/>
        </w:rPr>
        <w:t xml:space="preserve">, </w:t>
      </w:r>
      <w:r w:rsidR="007664B5" w:rsidRPr="00B837DC">
        <w:rPr>
          <w:rFonts w:ascii="Times New Roman" w:hAnsi="Times New Roman"/>
          <w:sz w:val="24"/>
          <w:szCs w:val="24"/>
        </w:rPr>
        <w:t>Sukhbinder Kumar</w:t>
      </w:r>
      <w:r w:rsidR="007664B5" w:rsidRPr="00B837DC">
        <w:rPr>
          <w:rFonts w:ascii="Times New Roman" w:hAnsi="Times New Roman"/>
          <w:sz w:val="24"/>
          <w:szCs w:val="24"/>
          <w:vertAlign w:val="superscript"/>
        </w:rPr>
        <w:t>1</w:t>
      </w:r>
      <w:r w:rsidR="007664B5" w:rsidRPr="00B837DC">
        <w:rPr>
          <w:rFonts w:ascii="Times New Roman" w:hAnsi="Times New Roman"/>
          <w:sz w:val="24"/>
          <w:szCs w:val="24"/>
        </w:rPr>
        <w:t xml:space="preserve">, </w:t>
      </w:r>
      <w:r w:rsidRPr="00B837DC">
        <w:rPr>
          <w:rFonts w:ascii="Times New Roman" w:hAnsi="Times New Roman"/>
          <w:sz w:val="24"/>
          <w:szCs w:val="24"/>
        </w:rPr>
        <w:t>Christopher I. Petkov</w:t>
      </w:r>
      <w:r w:rsidRPr="00B837DC">
        <w:rPr>
          <w:rFonts w:ascii="Times New Roman" w:hAnsi="Times New Roman"/>
          <w:sz w:val="24"/>
          <w:szCs w:val="24"/>
          <w:vertAlign w:val="superscript"/>
        </w:rPr>
        <w:t>1</w:t>
      </w:r>
      <w:r w:rsidR="002B077E" w:rsidRPr="00B837DC">
        <w:rPr>
          <w:rFonts w:ascii="Times New Roman" w:hAnsi="Times New Roman"/>
          <w:sz w:val="24"/>
          <w:szCs w:val="24"/>
          <w:vertAlign w:val="superscript"/>
        </w:rPr>
        <w:t>†</w:t>
      </w:r>
      <w:r w:rsidRPr="00B837DC">
        <w:rPr>
          <w:rFonts w:ascii="Times New Roman" w:hAnsi="Times New Roman"/>
          <w:sz w:val="24"/>
          <w:szCs w:val="24"/>
        </w:rPr>
        <w:t xml:space="preserve">, </w:t>
      </w:r>
      <w:r w:rsidR="009E71C9" w:rsidRPr="00B837DC">
        <w:rPr>
          <w:rFonts w:ascii="Times New Roman" w:hAnsi="Times New Roman"/>
          <w:sz w:val="24"/>
          <w:szCs w:val="24"/>
        </w:rPr>
        <w:t>Nick E. Barraclough</w:t>
      </w:r>
      <w:r w:rsidR="009E71C9" w:rsidRPr="00B837DC">
        <w:rPr>
          <w:rFonts w:ascii="Times New Roman" w:hAnsi="Times New Roman"/>
          <w:sz w:val="24"/>
          <w:szCs w:val="24"/>
          <w:vertAlign w:val="superscript"/>
        </w:rPr>
        <w:t>2</w:t>
      </w:r>
      <w:bookmarkStart w:id="0" w:name="__UnoMark__462_1253373774"/>
      <w:bookmarkEnd w:id="0"/>
      <w:r w:rsidR="009E71C9" w:rsidRPr="00B837DC">
        <w:rPr>
          <w:rFonts w:ascii="Times New Roman" w:hAnsi="Times New Roman"/>
          <w:sz w:val="24"/>
          <w:szCs w:val="24"/>
          <w:vertAlign w:val="superscript"/>
        </w:rPr>
        <w:t>†</w:t>
      </w:r>
      <w:r w:rsidR="00C824F0" w:rsidRPr="00B837DC">
        <w:rPr>
          <w:rFonts w:ascii="Times New Roman" w:hAnsi="Times New Roman"/>
          <w:sz w:val="24"/>
          <w:szCs w:val="24"/>
          <w:vertAlign w:val="superscript"/>
        </w:rPr>
        <w:t>*</w:t>
      </w:r>
      <w:r w:rsidR="009E71C9" w:rsidRPr="00B837DC">
        <w:rPr>
          <w:rFonts w:ascii="Times New Roman" w:hAnsi="Times New Roman"/>
          <w:sz w:val="24"/>
          <w:szCs w:val="24"/>
        </w:rPr>
        <w:t xml:space="preserve">, </w:t>
      </w:r>
      <w:r w:rsidRPr="00B837DC">
        <w:rPr>
          <w:rFonts w:ascii="Times New Roman" w:hAnsi="Times New Roman"/>
          <w:sz w:val="24"/>
          <w:szCs w:val="24"/>
        </w:rPr>
        <w:t>&amp; Quoc C. Vuong</w:t>
      </w:r>
      <w:r w:rsidRPr="00B837DC">
        <w:rPr>
          <w:rFonts w:ascii="Times New Roman" w:hAnsi="Times New Roman"/>
          <w:sz w:val="24"/>
          <w:szCs w:val="24"/>
          <w:vertAlign w:val="superscript"/>
        </w:rPr>
        <w:t>1†</w:t>
      </w:r>
      <w:r w:rsidR="006310EB">
        <w:rPr>
          <w:rFonts w:ascii="Times New Roman" w:hAnsi="Times New Roman"/>
          <w:sz w:val="24"/>
          <w:szCs w:val="24"/>
          <w:vertAlign w:val="superscript"/>
        </w:rPr>
        <w:t>*</w:t>
      </w:r>
    </w:p>
    <w:p w14:paraId="03C19DB8" w14:textId="77777777" w:rsidR="00442A24" w:rsidRPr="00B837DC" w:rsidRDefault="00442A24" w:rsidP="006954C1">
      <w:pPr>
        <w:pStyle w:val="TextBody"/>
        <w:spacing w:line="480" w:lineRule="auto"/>
        <w:rPr>
          <w:rFonts w:ascii="Times New Roman" w:hAnsi="Times New Roman" w:cs="Times New Roman"/>
          <w:color w:val="auto"/>
        </w:rPr>
      </w:pPr>
      <w:r w:rsidRPr="00B837DC">
        <w:rPr>
          <w:rFonts w:ascii="Times New Roman" w:hAnsi="Times New Roman" w:cs="Times New Roman"/>
          <w:color w:val="auto"/>
          <w:vertAlign w:val="superscript"/>
        </w:rPr>
        <w:t>1</w:t>
      </w:r>
      <w:r w:rsidRPr="00B837DC">
        <w:rPr>
          <w:rFonts w:ascii="Times New Roman" w:hAnsi="Times New Roman" w:cs="Times New Roman"/>
          <w:color w:val="auto"/>
        </w:rPr>
        <w:t>Institute of Neuroscience, Henry Wellcome Building, Newcastle University, Framlington Place, Newcastle upon Tyne, NE2 4HH, United Kingdom</w:t>
      </w:r>
    </w:p>
    <w:p w14:paraId="35CC60C7" w14:textId="77777777" w:rsidR="00740BF3" w:rsidRPr="00B837DC" w:rsidRDefault="00740BF3" w:rsidP="006954C1">
      <w:pPr>
        <w:spacing w:line="480" w:lineRule="auto"/>
        <w:jc w:val="both"/>
        <w:rPr>
          <w:rFonts w:ascii="Times New Roman" w:hAnsi="Times New Roman"/>
          <w:sz w:val="24"/>
          <w:szCs w:val="24"/>
        </w:rPr>
      </w:pPr>
      <w:r w:rsidRPr="00B837DC">
        <w:rPr>
          <w:rFonts w:ascii="Times New Roman" w:hAnsi="Times New Roman"/>
          <w:sz w:val="24"/>
          <w:szCs w:val="24"/>
          <w:vertAlign w:val="superscript"/>
        </w:rPr>
        <w:t>2</w:t>
      </w:r>
      <w:r w:rsidRPr="00B837DC">
        <w:rPr>
          <w:rFonts w:ascii="Times New Roman" w:hAnsi="Times New Roman"/>
          <w:sz w:val="24"/>
          <w:szCs w:val="24"/>
        </w:rPr>
        <w:t xml:space="preserve">Department of Psychology, University of York, </w:t>
      </w:r>
      <w:r w:rsidR="006766EE" w:rsidRPr="00B837DC">
        <w:rPr>
          <w:rFonts w:ascii="Times New Roman" w:hAnsi="Times New Roman"/>
          <w:sz w:val="24"/>
          <w:szCs w:val="24"/>
        </w:rPr>
        <w:t xml:space="preserve">Heslington, </w:t>
      </w:r>
      <w:r w:rsidRPr="00B837DC">
        <w:rPr>
          <w:rFonts w:ascii="Times New Roman" w:hAnsi="Times New Roman"/>
          <w:sz w:val="24"/>
          <w:szCs w:val="24"/>
        </w:rPr>
        <w:t>York, U.K</w:t>
      </w:r>
      <w:r w:rsidR="00442A24" w:rsidRPr="00B837DC">
        <w:rPr>
          <w:rFonts w:ascii="Times New Roman" w:hAnsi="Times New Roman"/>
          <w:sz w:val="24"/>
          <w:szCs w:val="24"/>
        </w:rPr>
        <w:t>. YO10 5DD</w:t>
      </w:r>
    </w:p>
    <w:p w14:paraId="7CA99053" w14:textId="03D8E899" w:rsidR="00A00D45" w:rsidRPr="00B837DC" w:rsidRDefault="00E23748" w:rsidP="006954C1">
      <w:pPr>
        <w:spacing w:line="480" w:lineRule="auto"/>
        <w:rPr>
          <w:rFonts w:ascii="Times New Roman" w:hAnsi="Times New Roman"/>
          <w:sz w:val="24"/>
          <w:szCs w:val="24"/>
        </w:rPr>
      </w:pPr>
      <w:r w:rsidRPr="00B837DC">
        <w:rPr>
          <w:rFonts w:ascii="Times New Roman" w:hAnsi="Times New Roman"/>
          <w:sz w:val="24"/>
          <w:szCs w:val="24"/>
        </w:rPr>
        <w:t>†</w:t>
      </w:r>
      <w:r w:rsidR="002B077E" w:rsidRPr="00B837DC">
        <w:rPr>
          <w:rFonts w:ascii="Times New Roman" w:hAnsi="Times New Roman"/>
          <w:sz w:val="24"/>
          <w:szCs w:val="24"/>
        </w:rPr>
        <w:t xml:space="preserve">Joint </w:t>
      </w:r>
      <w:r w:rsidRPr="00B837DC">
        <w:rPr>
          <w:rFonts w:ascii="Times New Roman" w:hAnsi="Times New Roman"/>
          <w:sz w:val="24"/>
          <w:szCs w:val="24"/>
        </w:rPr>
        <w:t>senior authors</w:t>
      </w:r>
    </w:p>
    <w:p w14:paraId="335FE41D" w14:textId="77777777" w:rsidR="0057049C" w:rsidRPr="00B837DC" w:rsidRDefault="0057049C" w:rsidP="006954C1">
      <w:pPr>
        <w:spacing w:line="480" w:lineRule="auto"/>
        <w:rPr>
          <w:rFonts w:ascii="Times New Roman" w:hAnsi="Times New Roman"/>
          <w:sz w:val="24"/>
          <w:szCs w:val="24"/>
        </w:rPr>
      </w:pPr>
    </w:p>
    <w:p w14:paraId="3A2DD799" w14:textId="30275C74" w:rsidR="00C824F0" w:rsidRPr="00B837DC" w:rsidRDefault="0057049C" w:rsidP="006954C1">
      <w:pPr>
        <w:spacing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*Corresponding authors: Nick Barraclough (nick.barraclough@york.ac.uk), Quoc Vuong (</w:t>
      </w:r>
      <w:hyperlink r:id="rId8" w:history="1">
        <w:r w:rsidRPr="00B837DC">
          <w:rPr>
            <w:rStyle w:val="Hyperlink"/>
            <w:rFonts w:ascii="Times New Roman" w:eastAsia="WenQuanYi Micro Hei" w:hAnsi="Times New Roman"/>
            <w:color w:val="auto"/>
            <w:sz w:val="24"/>
            <w:szCs w:val="24"/>
            <w:lang w:eastAsia="zh-CN" w:bidi="hi-IN"/>
          </w:rPr>
          <w:t>quoc.vuong@ncl.ac.uk</w:t>
        </w:r>
      </w:hyperlink>
      <w:r w:rsidRPr="00B837DC">
        <w:rPr>
          <w:rFonts w:ascii="Times New Roman" w:eastAsia="WenQuanYi Micro Hei" w:hAnsi="Times New Roman"/>
          <w:sz w:val="24"/>
          <w:szCs w:val="24"/>
          <w:lang w:eastAsia="zh-CN" w:bidi="hi-IN"/>
        </w:rPr>
        <w:t>)</w:t>
      </w:r>
    </w:p>
    <w:p w14:paraId="3D813331" w14:textId="77777777" w:rsidR="0057049C" w:rsidRPr="00B837DC" w:rsidRDefault="0057049C" w:rsidP="006954C1">
      <w:pPr>
        <w:spacing w:line="480" w:lineRule="auto"/>
        <w:rPr>
          <w:rFonts w:ascii="Times New Roman" w:eastAsia="WenQuanYi Micro Hei" w:hAnsi="Times New Roman"/>
          <w:sz w:val="24"/>
          <w:szCs w:val="24"/>
          <w:lang w:eastAsia="zh-CN" w:bidi="hi-IN"/>
        </w:rPr>
      </w:pPr>
    </w:p>
    <w:p w14:paraId="0BB4D35D" w14:textId="77777777" w:rsidR="008871A1" w:rsidRPr="00B837DC" w:rsidRDefault="00841CCA" w:rsidP="006954C1">
      <w:pPr>
        <w:spacing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Pages: 33</w:t>
      </w:r>
      <w:r w:rsidR="008871A1" w:rsidRPr="00B837DC">
        <w:rPr>
          <w:rFonts w:ascii="Times New Roman" w:eastAsia="WenQuanYi Micro Hei" w:hAnsi="Times New Roman"/>
          <w:sz w:val="24"/>
          <w:szCs w:val="24"/>
          <w:lang w:eastAsia="zh-CN" w:bidi="hi-IN"/>
        </w:rPr>
        <w:t>; Figures: 5; Tables: 1</w:t>
      </w:r>
    </w:p>
    <w:p w14:paraId="331D54E7" w14:textId="68599B8C" w:rsidR="00A00D45" w:rsidRPr="00B837DC" w:rsidRDefault="008871A1" w:rsidP="006954C1">
      <w:pPr>
        <w:spacing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Word count: A</w:t>
      </w:r>
      <w:r w:rsidR="00071C4A" w:rsidRPr="00B837DC">
        <w:rPr>
          <w:rFonts w:ascii="Times New Roman" w:eastAsia="WenQuanYi Micro Hei" w:hAnsi="Times New Roman"/>
          <w:sz w:val="24"/>
          <w:szCs w:val="24"/>
          <w:lang w:eastAsia="zh-CN" w:bidi="hi-IN"/>
        </w:rPr>
        <w:t>bstract: 2</w:t>
      </w:r>
      <w:r w:rsidR="00440B49">
        <w:rPr>
          <w:rFonts w:ascii="Times New Roman" w:eastAsia="WenQuanYi Micro Hei" w:hAnsi="Times New Roman"/>
          <w:sz w:val="24"/>
          <w:szCs w:val="24"/>
          <w:lang w:eastAsia="zh-CN" w:bidi="hi-IN"/>
        </w:rPr>
        <w:t>14</w:t>
      </w:r>
      <w:bookmarkStart w:id="1" w:name="_GoBack"/>
      <w:bookmarkEnd w:id="1"/>
      <w:r w:rsidRPr="00B837DC">
        <w:rPr>
          <w:rFonts w:ascii="Times New Roman" w:eastAsia="WenQuanYi Micro Hei" w:hAnsi="Times New Roman"/>
          <w:sz w:val="24"/>
          <w:szCs w:val="24"/>
          <w:lang w:eastAsia="zh-CN" w:bidi="hi-IN"/>
        </w:rPr>
        <w:t>; Int</w:t>
      </w:r>
      <w:r w:rsidR="001729C3" w:rsidRPr="00B837DC">
        <w:rPr>
          <w:rFonts w:ascii="Times New Roman" w:eastAsia="WenQuanYi Micro Hei" w:hAnsi="Times New Roman"/>
          <w:sz w:val="24"/>
          <w:szCs w:val="24"/>
          <w:lang w:eastAsia="zh-CN" w:bidi="hi-IN"/>
        </w:rPr>
        <w:t>roduction: 6</w:t>
      </w:r>
      <w:r w:rsidR="00422648" w:rsidRPr="00B837DC">
        <w:rPr>
          <w:rFonts w:ascii="Times New Roman" w:eastAsia="WenQuanYi Micro Hei" w:hAnsi="Times New Roman"/>
          <w:sz w:val="24"/>
          <w:szCs w:val="24"/>
          <w:lang w:eastAsia="zh-CN" w:bidi="hi-IN"/>
        </w:rPr>
        <w:t>3</w:t>
      </w:r>
      <w:r w:rsidR="00E35626" w:rsidRPr="00B837DC">
        <w:rPr>
          <w:rFonts w:ascii="Times New Roman" w:eastAsia="WenQuanYi Micro Hei" w:hAnsi="Times New Roman"/>
          <w:sz w:val="24"/>
          <w:szCs w:val="24"/>
          <w:lang w:eastAsia="zh-CN" w:bidi="hi-IN"/>
        </w:rPr>
        <w:t>3;</w:t>
      </w:r>
      <w:r w:rsidR="001729C3" w:rsidRPr="00B837DC">
        <w:rPr>
          <w:rFonts w:ascii="Times New Roman" w:eastAsia="WenQuanYi Micro Hei" w:hAnsi="Times New Roman"/>
          <w:sz w:val="24"/>
          <w:szCs w:val="24"/>
          <w:lang w:eastAsia="zh-CN" w:bidi="hi-IN"/>
        </w:rPr>
        <w:t xml:space="preserve"> Discussion: 1500</w:t>
      </w:r>
    </w:p>
    <w:p w14:paraId="074EEBA7" w14:textId="77777777" w:rsidR="008871A1" w:rsidRPr="00B837DC" w:rsidRDefault="008871A1" w:rsidP="006954C1">
      <w:pPr>
        <w:spacing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 xml:space="preserve">Conflicts of Interest: The authors declare </w:t>
      </w:r>
      <w:r w:rsidR="00734439" w:rsidRPr="00B837DC">
        <w:rPr>
          <w:rFonts w:ascii="Times New Roman" w:eastAsia="WenQuanYi Micro Hei" w:hAnsi="Times New Roman"/>
          <w:sz w:val="24"/>
          <w:szCs w:val="24"/>
          <w:lang w:eastAsia="zh-CN" w:bidi="hi-IN"/>
        </w:rPr>
        <w:t>no competing financial interests.</w:t>
      </w:r>
    </w:p>
    <w:p w14:paraId="79B30EF3" w14:textId="674638D1" w:rsidR="00732062" w:rsidRPr="00B837DC" w:rsidRDefault="008871A1" w:rsidP="008871A1">
      <w:pPr>
        <w:widowControl w:val="0"/>
        <w:tabs>
          <w:tab w:val="left" w:pos="709"/>
        </w:tabs>
        <w:spacing w:after="0" w:line="480" w:lineRule="auto"/>
        <w:rPr>
          <w:rFonts w:ascii="Times New Roman" w:eastAsia="WenQuanYi Micro Hei" w:hAnsi="Times New Roman"/>
          <w:b/>
          <w:sz w:val="24"/>
          <w:szCs w:val="24"/>
          <w:lang w:eastAsia="zh-CN" w:bidi="hi-IN"/>
        </w:rPr>
      </w:pPr>
      <w:r w:rsidRPr="00B837DC">
        <w:rPr>
          <w:rFonts w:ascii="Times New Roman" w:eastAsia="WenQuanYi Micro Hei" w:hAnsi="Times New Roman"/>
          <w:sz w:val="24"/>
          <w:szCs w:val="24"/>
          <w:lang w:eastAsia="zh-CN" w:bidi="hi-IN"/>
        </w:rPr>
        <w:t>Acknowledgements:</w:t>
      </w:r>
      <w:r w:rsidRPr="00B837DC">
        <w:rPr>
          <w:rFonts w:ascii="Times New Roman" w:eastAsia="WenQuanYi Micro Hei" w:hAnsi="Times New Roman"/>
          <w:b/>
          <w:sz w:val="24"/>
          <w:szCs w:val="24"/>
          <w:lang w:eastAsia="zh-CN" w:bidi="hi-IN"/>
        </w:rPr>
        <w:t xml:space="preserve"> </w:t>
      </w:r>
      <w:r w:rsidRPr="00B837DC">
        <w:rPr>
          <w:rFonts w:ascii="Times New Roman" w:eastAsia="WenQuanYi Micro Hei" w:hAnsi="Times New Roman"/>
          <w:sz w:val="24"/>
          <w:szCs w:val="24"/>
          <w:lang w:eastAsia="zh-CN" w:bidi="hi-IN"/>
        </w:rPr>
        <w:t>This project was supported by: Biotechnology and Biological Sciences Research Council, BBSRC U.K. (CIP and QCV). Additional support came from a Wellcome Trust Capital Award to Newcastle University (</w:t>
      </w:r>
      <w:r w:rsidR="00941AF5" w:rsidRPr="00B837DC">
        <w:rPr>
          <w:rFonts w:ascii="Times New Roman" w:eastAsia="WenQuanYi Micro Hei" w:hAnsi="Times New Roman"/>
          <w:sz w:val="24"/>
          <w:szCs w:val="24"/>
          <w:lang w:eastAsia="zh-CN" w:bidi="hi-IN"/>
        </w:rPr>
        <w:t>WT</w:t>
      </w:r>
      <w:r w:rsidRPr="00B837DC">
        <w:rPr>
          <w:rFonts w:ascii="Times New Roman" w:eastAsia="WenQuanYi Micro Hei" w:hAnsi="Times New Roman"/>
          <w:sz w:val="24"/>
          <w:szCs w:val="24"/>
          <w:lang w:eastAsia="zh-CN" w:bidi="hi-IN"/>
        </w:rPr>
        <w:t>092504)</w:t>
      </w:r>
      <w:r w:rsidR="00472C03" w:rsidRPr="00B837DC">
        <w:rPr>
          <w:rFonts w:ascii="Times New Roman" w:eastAsia="WenQuanYi Micro Hei" w:hAnsi="Times New Roman"/>
          <w:sz w:val="24"/>
          <w:szCs w:val="24"/>
          <w:lang w:eastAsia="zh-CN" w:bidi="hi-IN"/>
        </w:rPr>
        <w:t xml:space="preserve"> and the Reece Foundation</w:t>
      </w:r>
      <w:r w:rsidRPr="00B837DC">
        <w:rPr>
          <w:rFonts w:ascii="Times New Roman" w:eastAsia="WenQuanYi Micro Hei" w:hAnsi="Times New Roman"/>
          <w:sz w:val="24"/>
          <w:szCs w:val="24"/>
          <w:lang w:eastAsia="zh-CN" w:bidi="hi-IN"/>
        </w:rPr>
        <w:t xml:space="preserve">. CIP is a Wellcome Trust Investigator (WT102961MA) and supported by a European Research Council award </w:t>
      </w:r>
      <w:r w:rsidRPr="00B837DC">
        <w:rPr>
          <w:rFonts w:ascii="Times New Roman" w:eastAsia="WenQuanYi Micro Hei" w:hAnsi="Times New Roman"/>
          <w:sz w:val="24"/>
          <w:szCs w:val="24"/>
          <w:lang w:eastAsia="zh-CN" w:bidi="hi-IN"/>
        </w:rPr>
        <w:lastRenderedPageBreak/>
        <w:t>(MECHIDENT). We thank Tugrul Zengin for assistance with creating face morphs and Tim Griffiths and Scott Murray for useful discussion.</w:t>
      </w:r>
      <w:r w:rsidR="00732062" w:rsidRPr="00B837DC">
        <w:rPr>
          <w:rFonts w:ascii="Times New Roman" w:eastAsia="WenQuanYi Micro Hei" w:hAnsi="Times New Roman"/>
          <w:b/>
          <w:sz w:val="24"/>
          <w:szCs w:val="24"/>
          <w:lang w:eastAsia="zh-CN" w:bidi="hi-IN"/>
        </w:rPr>
        <w:br w:type="page"/>
      </w:r>
    </w:p>
    <w:p w14:paraId="655183B3" w14:textId="77777777" w:rsidR="00CA0D76" w:rsidRPr="00B837DC" w:rsidRDefault="00636B00" w:rsidP="006954C1">
      <w:pPr>
        <w:spacing w:after="0" w:line="480" w:lineRule="auto"/>
        <w:rPr>
          <w:rStyle w:val="Strong"/>
          <w:rFonts w:ascii="Times New Roman" w:hAnsi="Times New Roman"/>
          <w:sz w:val="24"/>
          <w:szCs w:val="24"/>
          <w:bdr w:val="none" w:sz="0" w:space="0" w:color="auto" w:frame="1"/>
          <w:shd w:val="clear" w:color="auto" w:fill="FFFFFF"/>
        </w:rPr>
      </w:pPr>
      <w:r w:rsidRPr="00B837DC">
        <w:rPr>
          <w:rFonts w:ascii="Times New Roman" w:eastAsia="WenQuanYi Micro Hei" w:hAnsi="Times New Roman"/>
          <w:b/>
          <w:sz w:val="24"/>
          <w:szCs w:val="24"/>
          <w:lang w:eastAsia="zh-CN" w:bidi="hi-IN"/>
        </w:rPr>
        <w:t>Abstract</w:t>
      </w:r>
    </w:p>
    <w:p w14:paraId="03365AF3" w14:textId="5DB8ED26" w:rsidR="00734439" w:rsidRPr="00B837DC" w:rsidRDefault="007219D6" w:rsidP="00734439">
      <w:pPr>
        <w:suppressAutoHyphens w:val="0"/>
        <w:spacing w:after="0" w:line="480" w:lineRule="auto"/>
        <w:rPr>
          <w:rFonts w:ascii="Times New Roman" w:eastAsia="WenQuanYi Micro Hei" w:hAnsi="Times New Roman"/>
          <w:b/>
          <w:sz w:val="24"/>
          <w:szCs w:val="24"/>
          <w:lang w:eastAsia="zh-CN" w:bidi="hi-IN"/>
        </w:rPr>
      </w:pPr>
      <w:r w:rsidRPr="00B837DC">
        <w:rPr>
          <w:rFonts w:ascii="Times New Roman" w:eastAsia="WenQuanYi Micro Hei" w:hAnsi="Times New Roman"/>
          <w:sz w:val="24"/>
          <w:szCs w:val="24"/>
          <w:lang w:eastAsia="zh-CN" w:bidi="hi-IN"/>
        </w:rPr>
        <w:t>Efficient perception</w:t>
      </w:r>
      <w:r w:rsidR="0019230B" w:rsidRPr="00B837DC">
        <w:rPr>
          <w:rFonts w:ascii="Times New Roman" w:eastAsia="WenQuanYi Micro Hei" w:hAnsi="Times New Roman"/>
          <w:sz w:val="24"/>
          <w:szCs w:val="24"/>
          <w:lang w:eastAsia="zh-CN" w:bidi="hi-IN"/>
        </w:rPr>
        <w:t xml:space="preserve"> in</w:t>
      </w:r>
      <w:r w:rsidR="00D7236A" w:rsidRPr="00B837DC">
        <w:rPr>
          <w:rFonts w:ascii="Times New Roman" w:eastAsia="WenQuanYi Micro Hei" w:hAnsi="Times New Roman"/>
          <w:sz w:val="24"/>
          <w:szCs w:val="24"/>
          <w:lang w:eastAsia="zh-CN" w:bidi="hi-IN"/>
        </w:rPr>
        <w:t xml:space="preserve"> </w:t>
      </w:r>
      <w:r w:rsidR="00523B20" w:rsidRPr="00B837DC">
        <w:rPr>
          <w:rFonts w:ascii="Times New Roman" w:eastAsia="WenQuanYi Micro Hei" w:hAnsi="Times New Roman"/>
          <w:sz w:val="24"/>
          <w:szCs w:val="24"/>
          <w:lang w:eastAsia="zh-CN" w:bidi="hi-IN"/>
        </w:rPr>
        <w:t xml:space="preserve">natural </w:t>
      </w:r>
      <w:r w:rsidR="00D7236A" w:rsidRPr="00B837DC">
        <w:rPr>
          <w:rFonts w:ascii="Times New Roman" w:eastAsia="WenQuanYi Micro Hei" w:hAnsi="Times New Roman"/>
          <w:sz w:val="24"/>
          <w:szCs w:val="24"/>
          <w:lang w:eastAsia="zh-CN" w:bidi="hi-IN"/>
        </w:rPr>
        <w:t>environment</w:t>
      </w:r>
      <w:r w:rsidR="00523B20" w:rsidRPr="00B837DC">
        <w:rPr>
          <w:rFonts w:ascii="Times New Roman" w:eastAsia="WenQuanYi Micro Hei" w:hAnsi="Times New Roman"/>
          <w:sz w:val="24"/>
          <w:szCs w:val="24"/>
          <w:lang w:eastAsia="zh-CN" w:bidi="hi-IN"/>
        </w:rPr>
        <w:t>s</w:t>
      </w:r>
      <w:r w:rsidR="00D7236A" w:rsidRPr="00B837DC">
        <w:rPr>
          <w:rFonts w:ascii="Times New Roman" w:eastAsia="WenQuanYi Micro Hei" w:hAnsi="Times New Roman"/>
          <w:sz w:val="24"/>
          <w:szCs w:val="24"/>
          <w:lang w:eastAsia="zh-CN" w:bidi="hi-IN"/>
        </w:rPr>
        <w:t xml:space="preserve"> </w:t>
      </w:r>
      <w:r w:rsidR="00523B20" w:rsidRPr="00B837DC">
        <w:rPr>
          <w:rFonts w:ascii="Times New Roman" w:eastAsia="WenQuanYi Micro Hei" w:hAnsi="Times New Roman"/>
          <w:sz w:val="24"/>
          <w:szCs w:val="24"/>
          <w:lang w:eastAsia="zh-CN" w:bidi="hi-IN"/>
        </w:rPr>
        <w:t xml:space="preserve">depends on </w:t>
      </w:r>
      <w:r w:rsidR="00C31880" w:rsidRPr="00B837DC">
        <w:rPr>
          <w:rFonts w:ascii="Times New Roman" w:eastAsia="WenQuanYi Micro Hei" w:hAnsi="Times New Roman"/>
          <w:sz w:val="24"/>
          <w:szCs w:val="24"/>
          <w:lang w:eastAsia="zh-CN" w:bidi="hi-IN"/>
        </w:rPr>
        <w:t xml:space="preserve">neural </w:t>
      </w:r>
      <w:r w:rsidR="00523B20" w:rsidRPr="00B837DC">
        <w:rPr>
          <w:rFonts w:ascii="Times New Roman" w:eastAsia="WenQuanYi Micro Hei" w:hAnsi="Times New Roman"/>
          <w:sz w:val="24"/>
          <w:szCs w:val="24"/>
          <w:lang w:eastAsia="zh-CN" w:bidi="hi-IN"/>
        </w:rPr>
        <w:t>interaction</w:t>
      </w:r>
      <w:r w:rsidR="00F33ED9" w:rsidRPr="00B837DC">
        <w:rPr>
          <w:rFonts w:ascii="Times New Roman" w:eastAsia="WenQuanYi Micro Hei" w:hAnsi="Times New Roman"/>
          <w:sz w:val="24"/>
          <w:szCs w:val="24"/>
          <w:lang w:eastAsia="zh-CN" w:bidi="hi-IN"/>
        </w:rPr>
        <w:t>s</w:t>
      </w:r>
      <w:r w:rsidR="00523B20" w:rsidRPr="00B837DC">
        <w:rPr>
          <w:rFonts w:ascii="Times New Roman" w:eastAsia="WenQuanYi Micro Hei" w:hAnsi="Times New Roman"/>
          <w:sz w:val="24"/>
          <w:szCs w:val="24"/>
          <w:lang w:eastAsia="zh-CN" w:bidi="hi-IN"/>
        </w:rPr>
        <w:t xml:space="preserve"> between </w:t>
      </w:r>
      <w:r w:rsidR="00F33ED9" w:rsidRPr="00B837DC">
        <w:rPr>
          <w:rFonts w:ascii="Times New Roman" w:eastAsia="WenQuanYi Micro Hei" w:hAnsi="Times New Roman"/>
          <w:sz w:val="24"/>
          <w:szCs w:val="24"/>
          <w:lang w:eastAsia="zh-CN" w:bidi="hi-IN"/>
        </w:rPr>
        <w:t xml:space="preserve">voluntary </w:t>
      </w:r>
      <w:r w:rsidR="00C0263C" w:rsidRPr="00B837DC">
        <w:rPr>
          <w:rFonts w:ascii="Times New Roman" w:eastAsia="WenQuanYi Micro Hei" w:hAnsi="Times New Roman"/>
          <w:sz w:val="24"/>
          <w:szCs w:val="24"/>
          <w:lang w:eastAsia="zh-CN" w:bidi="hi-IN"/>
        </w:rPr>
        <w:t xml:space="preserve">processes </w:t>
      </w:r>
      <w:r w:rsidR="00F33ED9" w:rsidRPr="00B837DC">
        <w:rPr>
          <w:rFonts w:ascii="Times New Roman" w:eastAsia="WenQuanYi Micro Hei" w:hAnsi="Times New Roman"/>
          <w:sz w:val="24"/>
          <w:szCs w:val="24"/>
          <w:lang w:eastAsia="zh-CN" w:bidi="hi-IN"/>
        </w:rPr>
        <w:t>within cognitive control</w:t>
      </w:r>
      <w:r w:rsidRPr="00B837DC">
        <w:rPr>
          <w:rFonts w:ascii="Times New Roman" w:eastAsia="WenQuanYi Micro Hei" w:hAnsi="Times New Roman"/>
          <w:sz w:val="24"/>
          <w:szCs w:val="24"/>
          <w:lang w:eastAsia="zh-CN" w:bidi="hi-IN"/>
        </w:rPr>
        <w:t>, such as attention,</w:t>
      </w:r>
      <w:r w:rsidR="00C0263C" w:rsidRPr="00B837DC">
        <w:rPr>
          <w:rFonts w:ascii="Times New Roman" w:eastAsia="WenQuanYi Micro Hei" w:hAnsi="Times New Roman"/>
          <w:sz w:val="24"/>
          <w:szCs w:val="24"/>
          <w:lang w:eastAsia="zh-CN" w:bidi="hi-IN"/>
        </w:rPr>
        <w:t xml:space="preserve"> and those that are automatic and subconscious</w:t>
      </w:r>
      <w:r w:rsidRPr="00B837DC">
        <w:rPr>
          <w:rFonts w:ascii="Times New Roman" w:eastAsia="WenQuanYi Micro Hei" w:hAnsi="Times New Roman"/>
          <w:sz w:val="24"/>
          <w:szCs w:val="24"/>
          <w:lang w:eastAsia="zh-CN" w:bidi="hi-IN"/>
        </w:rPr>
        <w:t>, such as brain adaptation</w:t>
      </w:r>
      <w:r w:rsidR="009065C1" w:rsidRPr="00B837DC">
        <w:rPr>
          <w:rFonts w:ascii="Times New Roman" w:eastAsia="WenQuanYi Micro Hei" w:hAnsi="Times New Roman"/>
          <w:sz w:val="24"/>
          <w:szCs w:val="24"/>
          <w:lang w:eastAsia="zh-CN" w:bidi="hi-IN"/>
        </w:rPr>
        <w:t xml:space="preserve"> </w:t>
      </w:r>
      <w:r w:rsidRPr="00B837DC">
        <w:rPr>
          <w:rFonts w:ascii="Times New Roman" w:eastAsia="WenQuanYi Micro Hei" w:hAnsi="Times New Roman"/>
          <w:sz w:val="24"/>
          <w:szCs w:val="24"/>
          <w:lang w:eastAsia="zh-CN" w:bidi="hi-IN"/>
        </w:rPr>
        <w:t>to predictable input</w:t>
      </w:r>
      <w:r w:rsidR="009065C1" w:rsidRPr="00B837DC">
        <w:rPr>
          <w:rFonts w:ascii="Times New Roman" w:eastAsia="WenQuanYi Micro Hei" w:hAnsi="Times New Roman"/>
          <w:sz w:val="24"/>
          <w:szCs w:val="24"/>
          <w:lang w:eastAsia="zh-CN" w:bidi="hi-IN"/>
        </w:rPr>
        <w:t xml:space="preserve"> (also called repetition suppression)</w:t>
      </w:r>
      <w:r w:rsidR="001605E4" w:rsidRPr="00B837DC">
        <w:rPr>
          <w:rFonts w:ascii="Times New Roman" w:eastAsia="WenQuanYi Micro Hei" w:hAnsi="Times New Roman"/>
          <w:sz w:val="24"/>
          <w:szCs w:val="24"/>
          <w:lang w:eastAsia="zh-CN" w:bidi="hi-IN"/>
        </w:rPr>
        <w:t xml:space="preserve">. </w:t>
      </w:r>
      <w:r w:rsidRPr="00B837DC">
        <w:rPr>
          <w:rFonts w:ascii="Times New Roman" w:eastAsia="WenQuanYi Micro Hei" w:hAnsi="Times New Roman"/>
          <w:sz w:val="24"/>
          <w:szCs w:val="24"/>
          <w:lang w:eastAsia="zh-CN" w:bidi="hi-IN"/>
        </w:rPr>
        <w:t xml:space="preserve">Although </w:t>
      </w:r>
      <w:r w:rsidR="00472C03" w:rsidRPr="00B837DC">
        <w:rPr>
          <w:rFonts w:ascii="Times New Roman" w:eastAsia="WenQuanYi Micro Hei" w:hAnsi="Times New Roman"/>
          <w:sz w:val="24"/>
          <w:szCs w:val="24"/>
          <w:lang w:eastAsia="zh-CN" w:bidi="hi-IN"/>
        </w:rPr>
        <w:t xml:space="preserve">both attention and adaptation have been studied separately and </w:t>
      </w:r>
      <w:r w:rsidRPr="00B837DC">
        <w:rPr>
          <w:rFonts w:ascii="Times New Roman" w:eastAsia="WenQuanYi Micro Hei" w:hAnsi="Times New Roman"/>
          <w:sz w:val="24"/>
          <w:szCs w:val="24"/>
          <w:lang w:eastAsia="zh-CN" w:bidi="hi-IN"/>
        </w:rPr>
        <w:t>t</w:t>
      </w:r>
      <w:r w:rsidR="0019230B" w:rsidRPr="00B837DC">
        <w:rPr>
          <w:rFonts w:ascii="Times New Roman" w:eastAsia="WenQuanYi Micro Hei" w:hAnsi="Times New Roman"/>
          <w:sz w:val="24"/>
          <w:szCs w:val="24"/>
          <w:lang w:eastAsia="zh-CN" w:bidi="hi-IN"/>
        </w:rPr>
        <w:t xml:space="preserve">here </w:t>
      </w:r>
      <w:r w:rsidR="0043186E" w:rsidRPr="00B837DC">
        <w:rPr>
          <w:rFonts w:ascii="Times New Roman" w:eastAsia="WenQuanYi Micro Hei" w:hAnsi="Times New Roman"/>
          <w:sz w:val="24"/>
          <w:szCs w:val="24"/>
          <w:lang w:eastAsia="zh-CN" w:bidi="hi-IN"/>
        </w:rPr>
        <w:t>is considerable</w:t>
      </w:r>
      <w:r w:rsidR="0019230B" w:rsidRPr="00B837DC">
        <w:rPr>
          <w:rFonts w:ascii="Times New Roman" w:eastAsia="WenQuanYi Micro Hei" w:hAnsi="Times New Roman"/>
          <w:sz w:val="24"/>
          <w:szCs w:val="24"/>
          <w:lang w:eastAsia="zh-CN" w:bidi="hi-IN"/>
        </w:rPr>
        <w:t xml:space="preserve"> knowledge </w:t>
      </w:r>
      <w:r w:rsidR="00AD0C59" w:rsidRPr="00B837DC">
        <w:rPr>
          <w:rFonts w:ascii="Times New Roman" w:eastAsia="WenQuanYi Micro Hei" w:hAnsi="Times New Roman"/>
          <w:sz w:val="24"/>
          <w:szCs w:val="24"/>
          <w:lang w:eastAsia="zh-CN" w:bidi="hi-IN"/>
        </w:rPr>
        <w:t xml:space="preserve">of the </w:t>
      </w:r>
      <w:r w:rsidR="0019230B" w:rsidRPr="00B837DC">
        <w:rPr>
          <w:rFonts w:ascii="Times New Roman" w:eastAsia="WenQuanYi Micro Hei" w:hAnsi="Times New Roman"/>
          <w:sz w:val="24"/>
          <w:szCs w:val="24"/>
          <w:lang w:eastAsia="zh-CN" w:bidi="hi-IN"/>
        </w:rPr>
        <w:t>neurobiolog</w:t>
      </w:r>
      <w:r w:rsidR="00472C03" w:rsidRPr="00B837DC">
        <w:rPr>
          <w:rFonts w:ascii="Times New Roman" w:eastAsia="WenQuanYi Micro Hei" w:hAnsi="Times New Roman"/>
          <w:sz w:val="24"/>
          <w:szCs w:val="24"/>
          <w:lang w:eastAsia="zh-CN" w:bidi="hi-IN"/>
        </w:rPr>
        <w:t xml:space="preserve">y involved in each of these </w:t>
      </w:r>
      <w:r w:rsidR="0019230B" w:rsidRPr="00B837DC">
        <w:rPr>
          <w:rFonts w:ascii="Times New Roman" w:eastAsia="WenQuanYi Micro Hei" w:hAnsi="Times New Roman"/>
          <w:sz w:val="24"/>
          <w:szCs w:val="24"/>
          <w:lang w:eastAsia="zh-CN" w:bidi="hi-IN"/>
        </w:rPr>
        <w:t>processes</w:t>
      </w:r>
      <w:r w:rsidR="0043186E" w:rsidRPr="00B837DC">
        <w:rPr>
          <w:rFonts w:ascii="Times New Roman" w:eastAsia="WenQuanYi Micro Hei" w:hAnsi="Times New Roman"/>
          <w:sz w:val="24"/>
          <w:szCs w:val="24"/>
          <w:lang w:eastAsia="zh-CN" w:bidi="hi-IN"/>
        </w:rPr>
        <w:t>, how</w:t>
      </w:r>
      <w:r w:rsidR="0019230B" w:rsidRPr="00B837DC">
        <w:rPr>
          <w:rFonts w:ascii="Times New Roman" w:eastAsia="WenQuanYi Micro Hei" w:hAnsi="Times New Roman"/>
          <w:sz w:val="24"/>
          <w:szCs w:val="24"/>
          <w:lang w:eastAsia="zh-CN" w:bidi="hi-IN"/>
        </w:rPr>
        <w:t xml:space="preserve"> att</w:t>
      </w:r>
      <w:r w:rsidR="004C08AD" w:rsidRPr="00B837DC">
        <w:rPr>
          <w:rFonts w:ascii="Times New Roman" w:eastAsia="WenQuanYi Micro Hei" w:hAnsi="Times New Roman"/>
          <w:sz w:val="24"/>
          <w:szCs w:val="24"/>
          <w:lang w:eastAsia="zh-CN" w:bidi="hi-IN"/>
        </w:rPr>
        <w:t xml:space="preserve">ention </w:t>
      </w:r>
      <w:r w:rsidR="0045652D" w:rsidRPr="00B837DC">
        <w:rPr>
          <w:rFonts w:ascii="Times New Roman" w:eastAsia="WenQuanYi Micro Hei" w:hAnsi="Times New Roman"/>
          <w:sz w:val="24"/>
          <w:szCs w:val="24"/>
          <w:lang w:eastAsia="zh-CN" w:bidi="hi-IN"/>
        </w:rPr>
        <w:t xml:space="preserve">interacts with </w:t>
      </w:r>
      <w:r w:rsidR="0043186E" w:rsidRPr="00B837DC">
        <w:rPr>
          <w:rFonts w:ascii="Times New Roman" w:eastAsia="WenQuanYi Micro Hei" w:hAnsi="Times New Roman"/>
          <w:sz w:val="24"/>
          <w:szCs w:val="24"/>
          <w:lang w:eastAsia="zh-CN" w:bidi="hi-IN"/>
        </w:rPr>
        <w:t xml:space="preserve">adaptation remains </w:t>
      </w:r>
      <w:r w:rsidR="008B1EFA" w:rsidRPr="00B837DC">
        <w:rPr>
          <w:rFonts w:ascii="Times New Roman" w:eastAsia="WenQuanYi Micro Hei" w:hAnsi="Times New Roman"/>
          <w:sz w:val="24"/>
          <w:szCs w:val="24"/>
          <w:lang w:eastAsia="zh-CN" w:bidi="hi-IN"/>
        </w:rPr>
        <w:t>equivocal</w:t>
      </w:r>
      <w:r w:rsidR="006C4CA0" w:rsidRPr="00B837DC">
        <w:rPr>
          <w:rFonts w:ascii="Times New Roman" w:eastAsia="WenQuanYi Micro Hei" w:hAnsi="Times New Roman"/>
          <w:sz w:val="24"/>
          <w:szCs w:val="24"/>
          <w:lang w:eastAsia="zh-CN" w:bidi="hi-IN"/>
        </w:rPr>
        <w:t>.</w:t>
      </w:r>
      <w:r w:rsidR="00636B00" w:rsidRPr="00B837DC">
        <w:rPr>
          <w:rFonts w:ascii="Times New Roman" w:eastAsia="WenQuanYi Micro Hei" w:hAnsi="Times New Roman"/>
          <w:sz w:val="24"/>
          <w:szCs w:val="24"/>
          <w:lang w:eastAsia="zh-CN" w:bidi="hi-IN"/>
        </w:rPr>
        <w:t xml:space="preserve"> </w:t>
      </w:r>
      <w:r w:rsidR="00364957" w:rsidRPr="00B837DC">
        <w:rPr>
          <w:rFonts w:ascii="Times New Roman" w:eastAsia="WenQuanYi Micro Hei" w:hAnsi="Times New Roman"/>
          <w:sz w:val="24"/>
          <w:szCs w:val="24"/>
          <w:lang w:eastAsia="zh-CN" w:bidi="hi-IN"/>
        </w:rPr>
        <w:t>W</w:t>
      </w:r>
      <w:r w:rsidR="00D7236A" w:rsidRPr="00B837DC">
        <w:rPr>
          <w:rFonts w:ascii="Times New Roman" w:eastAsia="WenQuanYi Micro Hei" w:hAnsi="Times New Roman"/>
          <w:sz w:val="24"/>
          <w:szCs w:val="24"/>
          <w:lang w:eastAsia="zh-CN" w:bidi="hi-IN"/>
        </w:rPr>
        <w:t xml:space="preserve">e examined how attention </w:t>
      </w:r>
      <w:r w:rsidR="009065C1" w:rsidRPr="00B837DC">
        <w:rPr>
          <w:rFonts w:ascii="Times New Roman" w:eastAsia="WenQuanYi Micro Hei" w:hAnsi="Times New Roman"/>
          <w:sz w:val="24"/>
          <w:szCs w:val="24"/>
          <w:lang w:eastAsia="zh-CN" w:bidi="hi-IN"/>
        </w:rPr>
        <w:t>interacts with</w:t>
      </w:r>
      <w:r w:rsidR="00D7236A" w:rsidRPr="00B837DC">
        <w:rPr>
          <w:rFonts w:ascii="Times New Roman" w:eastAsia="WenQuanYi Micro Hei" w:hAnsi="Times New Roman"/>
          <w:sz w:val="24"/>
          <w:szCs w:val="24"/>
          <w:lang w:eastAsia="zh-CN" w:bidi="hi-IN"/>
        </w:rPr>
        <w:t xml:space="preserve"> visual and auditory adaptation by </w:t>
      </w:r>
      <w:r w:rsidR="00FD63C8" w:rsidRPr="00B837DC">
        <w:rPr>
          <w:rFonts w:ascii="Times New Roman" w:eastAsia="WenQuanYi Micro Hei" w:hAnsi="Times New Roman"/>
          <w:sz w:val="24"/>
          <w:szCs w:val="24"/>
          <w:lang w:eastAsia="zh-CN" w:bidi="hi-IN"/>
        </w:rPr>
        <w:t>measuring</w:t>
      </w:r>
      <w:r w:rsidR="00D7236A" w:rsidRPr="00B837DC">
        <w:rPr>
          <w:rFonts w:ascii="Times New Roman" w:eastAsia="WenQuanYi Micro Hei" w:hAnsi="Times New Roman"/>
          <w:sz w:val="24"/>
          <w:szCs w:val="24"/>
          <w:lang w:eastAsia="zh-CN" w:bidi="hi-IN"/>
        </w:rPr>
        <w:t xml:space="preserve"> </w:t>
      </w:r>
      <w:r w:rsidR="00C0263C" w:rsidRPr="00B837DC">
        <w:rPr>
          <w:rFonts w:ascii="Times New Roman" w:eastAsia="WenQuanYi Micro Hei" w:hAnsi="Times New Roman"/>
          <w:sz w:val="24"/>
          <w:szCs w:val="24"/>
          <w:lang w:eastAsia="zh-CN" w:bidi="hi-IN"/>
        </w:rPr>
        <w:t xml:space="preserve">neuroimaging </w:t>
      </w:r>
      <w:r w:rsidR="00D83076" w:rsidRPr="00B837DC">
        <w:rPr>
          <w:rFonts w:ascii="Times New Roman" w:eastAsia="WenQuanYi Micro Hei" w:hAnsi="Times New Roman"/>
          <w:sz w:val="24"/>
          <w:szCs w:val="24"/>
          <w:lang w:eastAsia="zh-CN" w:bidi="hi-IN"/>
        </w:rPr>
        <w:t xml:space="preserve">effects </w:t>
      </w:r>
      <w:r w:rsidR="00C0263C" w:rsidRPr="00B837DC">
        <w:rPr>
          <w:rFonts w:ascii="Times New Roman" w:eastAsia="WenQuanYi Micro Hei" w:hAnsi="Times New Roman"/>
          <w:sz w:val="24"/>
          <w:szCs w:val="24"/>
          <w:lang w:eastAsia="zh-CN" w:bidi="hi-IN"/>
        </w:rPr>
        <w:t xml:space="preserve">consistent with </w:t>
      </w:r>
      <w:r w:rsidR="009065C1" w:rsidRPr="00B837DC">
        <w:rPr>
          <w:rFonts w:ascii="Times New Roman" w:eastAsia="WenQuanYi Micro Hei" w:hAnsi="Times New Roman"/>
          <w:sz w:val="24"/>
          <w:szCs w:val="24"/>
          <w:lang w:eastAsia="zh-CN" w:bidi="hi-IN"/>
        </w:rPr>
        <w:t xml:space="preserve">changes </w:t>
      </w:r>
      <w:r w:rsidR="00434200" w:rsidRPr="00B837DC">
        <w:rPr>
          <w:rFonts w:ascii="Times New Roman" w:eastAsia="WenQuanYi Micro Hei" w:hAnsi="Times New Roman"/>
          <w:sz w:val="24"/>
          <w:szCs w:val="24"/>
          <w:lang w:eastAsia="zh-CN" w:bidi="hi-IN"/>
        </w:rPr>
        <w:t xml:space="preserve">in either </w:t>
      </w:r>
      <w:r w:rsidR="00D7236A" w:rsidRPr="00B837DC">
        <w:rPr>
          <w:rFonts w:ascii="Times New Roman" w:eastAsia="WenQuanYi Micro Hei" w:hAnsi="Times New Roman"/>
          <w:sz w:val="24"/>
          <w:szCs w:val="24"/>
          <w:lang w:eastAsia="zh-CN" w:bidi="hi-IN"/>
        </w:rPr>
        <w:t xml:space="preserve">neural gain </w:t>
      </w:r>
      <w:r w:rsidR="00D83076" w:rsidRPr="00B837DC">
        <w:rPr>
          <w:rFonts w:ascii="Times New Roman" w:eastAsia="WenQuanYi Micro Hei" w:hAnsi="Times New Roman"/>
          <w:sz w:val="24"/>
          <w:szCs w:val="24"/>
          <w:lang w:eastAsia="zh-CN" w:bidi="hi-IN"/>
        </w:rPr>
        <w:t>or</w:t>
      </w:r>
      <w:r w:rsidR="009F79AC" w:rsidRPr="00B837DC">
        <w:rPr>
          <w:rFonts w:ascii="Times New Roman" w:eastAsia="WenQuanYi Micro Hei" w:hAnsi="Times New Roman"/>
          <w:sz w:val="24"/>
          <w:szCs w:val="24"/>
          <w:lang w:eastAsia="zh-CN" w:bidi="hi-IN"/>
        </w:rPr>
        <w:t xml:space="preserve"> </w:t>
      </w:r>
      <w:r w:rsidR="009A516C" w:rsidRPr="00B837DC">
        <w:rPr>
          <w:rFonts w:ascii="Times New Roman" w:eastAsia="WenQuanYi Micro Hei" w:hAnsi="Times New Roman"/>
          <w:sz w:val="24"/>
          <w:szCs w:val="24"/>
          <w:lang w:eastAsia="zh-CN" w:bidi="hi-IN"/>
        </w:rPr>
        <w:t>selectivity</w:t>
      </w:r>
      <w:r w:rsidR="00D7236A" w:rsidRPr="00B837DC">
        <w:rPr>
          <w:rFonts w:ascii="Times New Roman" w:eastAsia="WenQuanYi Micro Hei" w:hAnsi="Times New Roman"/>
          <w:sz w:val="24"/>
          <w:szCs w:val="24"/>
          <w:lang w:eastAsia="zh-CN" w:bidi="hi-IN"/>
        </w:rPr>
        <w:t xml:space="preserve">. </w:t>
      </w:r>
      <w:r w:rsidR="006310EB">
        <w:rPr>
          <w:rFonts w:ascii="Times New Roman" w:eastAsia="WenQuanYi Micro Hei" w:hAnsi="Times New Roman"/>
          <w:sz w:val="24"/>
          <w:szCs w:val="24"/>
          <w:lang w:eastAsia="zh-CN" w:bidi="hi-IN"/>
        </w:rPr>
        <w:t>Male and female h</w:t>
      </w:r>
      <w:r w:rsidR="00D7236A" w:rsidRPr="00B837DC">
        <w:rPr>
          <w:rFonts w:ascii="Times New Roman" w:eastAsia="WenQuanYi Micro Hei" w:hAnsi="Times New Roman"/>
          <w:sz w:val="24"/>
          <w:szCs w:val="24"/>
          <w:lang w:eastAsia="zh-CN" w:bidi="hi-IN"/>
        </w:rPr>
        <w:t xml:space="preserve">uman participants were scanned with functional magnetic resonance imaging (fMRI) </w:t>
      </w:r>
      <w:r w:rsidR="005A3C1C" w:rsidRPr="00B837DC">
        <w:rPr>
          <w:rFonts w:ascii="Times New Roman" w:eastAsia="WenQuanYi Micro Hei" w:hAnsi="Times New Roman"/>
          <w:sz w:val="24"/>
          <w:szCs w:val="24"/>
          <w:lang w:eastAsia="zh-CN" w:bidi="hi-IN"/>
        </w:rPr>
        <w:t xml:space="preserve">first </w:t>
      </w:r>
      <w:r w:rsidR="00D7236A" w:rsidRPr="00B837DC">
        <w:rPr>
          <w:rFonts w:ascii="Times New Roman" w:eastAsia="WenQuanYi Micro Hei" w:hAnsi="Times New Roman"/>
          <w:sz w:val="24"/>
          <w:szCs w:val="24"/>
          <w:lang w:eastAsia="zh-CN" w:bidi="hi-IN"/>
        </w:rPr>
        <w:t xml:space="preserve">while they discriminated </w:t>
      </w:r>
      <w:r w:rsidR="00D16EF2" w:rsidRPr="00B837DC">
        <w:rPr>
          <w:rFonts w:ascii="Times New Roman" w:eastAsia="WenQuanYi Micro Hei" w:hAnsi="Times New Roman"/>
          <w:sz w:val="24"/>
          <w:szCs w:val="24"/>
          <w:lang w:eastAsia="zh-CN" w:bidi="hi-IN"/>
        </w:rPr>
        <w:t xml:space="preserve">repetition </w:t>
      </w:r>
      <w:r w:rsidR="004C08AD" w:rsidRPr="00B837DC">
        <w:rPr>
          <w:rFonts w:ascii="Times New Roman" w:eastAsia="WenQuanYi Micro Hei" w:hAnsi="Times New Roman"/>
          <w:sz w:val="24"/>
          <w:szCs w:val="24"/>
          <w:lang w:eastAsia="zh-CN" w:bidi="hi-IN"/>
        </w:rPr>
        <w:t>of</w:t>
      </w:r>
      <w:r w:rsidR="00D16EF2" w:rsidRPr="00B837DC">
        <w:rPr>
          <w:rFonts w:ascii="Times New Roman" w:eastAsia="WenQuanYi Micro Hei" w:hAnsi="Times New Roman"/>
          <w:sz w:val="24"/>
          <w:szCs w:val="24"/>
          <w:lang w:eastAsia="zh-CN" w:bidi="hi-IN"/>
        </w:rPr>
        <w:t xml:space="preserve"> </w:t>
      </w:r>
      <w:r w:rsidR="00364957" w:rsidRPr="00B837DC">
        <w:rPr>
          <w:rFonts w:ascii="Times New Roman" w:eastAsia="WenQuanYi Micro Hei" w:hAnsi="Times New Roman"/>
          <w:sz w:val="24"/>
          <w:szCs w:val="24"/>
          <w:lang w:eastAsia="zh-CN" w:bidi="hi-IN"/>
        </w:rPr>
        <w:t xml:space="preserve">morphed </w:t>
      </w:r>
      <w:r w:rsidR="00D7236A" w:rsidRPr="00B837DC">
        <w:rPr>
          <w:rFonts w:ascii="Times New Roman" w:eastAsia="WenQuanYi Micro Hei" w:hAnsi="Times New Roman"/>
          <w:sz w:val="24"/>
          <w:szCs w:val="24"/>
          <w:lang w:eastAsia="zh-CN" w:bidi="hi-IN"/>
        </w:rPr>
        <w:t xml:space="preserve">faces or voices and </w:t>
      </w:r>
      <w:r w:rsidR="00C0263C" w:rsidRPr="00B837DC">
        <w:rPr>
          <w:rFonts w:ascii="Times New Roman" w:eastAsia="WenQuanYi Micro Hei" w:hAnsi="Times New Roman"/>
          <w:sz w:val="24"/>
          <w:szCs w:val="24"/>
          <w:lang w:eastAsia="zh-CN" w:bidi="hi-IN"/>
        </w:rPr>
        <w:t xml:space="preserve">either </w:t>
      </w:r>
      <w:r w:rsidR="00D7236A" w:rsidRPr="00B837DC">
        <w:rPr>
          <w:rFonts w:ascii="Times New Roman" w:eastAsia="WenQuanYi Micro Hei" w:hAnsi="Times New Roman"/>
          <w:sz w:val="24"/>
          <w:szCs w:val="24"/>
          <w:lang w:eastAsia="zh-CN" w:bidi="hi-IN"/>
        </w:rPr>
        <w:t xml:space="preserve">directed their attention to stimulus identity or spatial </w:t>
      </w:r>
      <w:r w:rsidR="00C0263C" w:rsidRPr="00B837DC">
        <w:rPr>
          <w:rFonts w:ascii="Times New Roman" w:eastAsia="WenQuanYi Micro Hei" w:hAnsi="Times New Roman"/>
          <w:sz w:val="24"/>
          <w:szCs w:val="24"/>
          <w:lang w:eastAsia="zh-CN" w:bidi="hi-IN"/>
        </w:rPr>
        <w:t>location</w:t>
      </w:r>
      <w:r w:rsidR="009F79AC" w:rsidRPr="00B837DC">
        <w:rPr>
          <w:rFonts w:ascii="Times New Roman" w:eastAsia="WenQuanYi Micro Hei" w:hAnsi="Times New Roman"/>
          <w:sz w:val="24"/>
          <w:szCs w:val="24"/>
          <w:lang w:eastAsia="zh-CN" w:bidi="hi-IN"/>
        </w:rPr>
        <w:t xml:space="preserve">. </w:t>
      </w:r>
      <w:r w:rsidR="00D83076" w:rsidRPr="00B837DC">
        <w:rPr>
          <w:rFonts w:ascii="Times New Roman" w:eastAsia="WenQuanYi Micro Hei" w:hAnsi="Times New Roman"/>
          <w:sz w:val="24"/>
          <w:szCs w:val="24"/>
          <w:lang w:eastAsia="zh-CN" w:bidi="hi-IN"/>
        </w:rPr>
        <w:t xml:space="preserve">Attention to face </w:t>
      </w:r>
      <w:r w:rsidR="0091570B" w:rsidRPr="00B837DC">
        <w:rPr>
          <w:rFonts w:ascii="Times New Roman" w:eastAsia="WenQuanYi Micro Hei" w:hAnsi="Times New Roman"/>
          <w:sz w:val="24"/>
          <w:szCs w:val="24"/>
          <w:lang w:eastAsia="zh-CN" w:bidi="hi-IN"/>
        </w:rPr>
        <w:t>or</w:t>
      </w:r>
      <w:r w:rsidR="00D83076" w:rsidRPr="00B837DC">
        <w:rPr>
          <w:rFonts w:ascii="Times New Roman" w:eastAsia="WenQuanYi Micro Hei" w:hAnsi="Times New Roman"/>
          <w:sz w:val="24"/>
          <w:szCs w:val="24"/>
          <w:lang w:eastAsia="zh-CN" w:bidi="hi-IN"/>
        </w:rPr>
        <w:t xml:space="preserve"> voice identity, while ignoring stimulus location, </w:t>
      </w:r>
      <w:r w:rsidR="009065C1" w:rsidRPr="00B837DC">
        <w:rPr>
          <w:rFonts w:ascii="Times New Roman" w:eastAsia="WenQuanYi Micro Hei" w:hAnsi="Times New Roman"/>
          <w:sz w:val="24"/>
          <w:szCs w:val="24"/>
          <w:lang w:eastAsia="zh-CN" w:bidi="hi-IN"/>
        </w:rPr>
        <w:t>solely increased the</w:t>
      </w:r>
      <w:r w:rsidR="00D83076" w:rsidRPr="00B837DC">
        <w:rPr>
          <w:rFonts w:ascii="Times New Roman" w:eastAsia="WenQuanYi Micro Hei" w:hAnsi="Times New Roman"/>
          <w:sz w:val="24"/>
          <w:szCs w:val="24"/>
          <w:lang w:eastAsia="zh-CN" w:bidi="hi-IN"/>
        </w:rPr>
        <w:t xml:space="preserve"> gain </w:t>
      </w:r>
      <w:r w:rsidR="009065C1" w:rsidRPr="00B837DC">
        <w:rPr>
          <w:rFonts w:ascii="Times New Roman" w:eastAsia="WenQuanYi Micro Hei" w:hAnsi="Times New Roman"/>
          <w:sz w:val="24"/>
          <w:szCs w:val="24"/>
          <w:lang w:eastAsia="zh-CN" w:bidi="hi-IN"/>
        </w:rPr>
        <w:t xml:space="preserve">of </w:t>
      </w:r>
      <w:r w:rsidR="00981B4A" w:rsidRPr="00B837DC">
        <w:rPr>
          <w:rFonts w:ascii="Times New Roman" w:eastAsia="WenQuanYi Micro Hei" w:hAnsi="Times New Roman"/>
          <w:sz w:val="24"/>
          <w:szCs w:val="24"/>
          <w:lang w:eastAsia="zh-CN" w:bidi="hi-IN"/>
        </w:rPr>
        <w:t>respectively</w:t>
      </w:r>
      <w:r w:rsidR="00CC466A" w:rsidRPr="00B837DC">
        <w:rPr>
          <w:rFonts w:ascii="Times New Roman" w:eastAsia="WenQuanYi Micro Hei" w:hAnsi="Times New Roman"/>
          <w:sz w:val="24"/>
          <w:szCs w:val="24"/>
          <w:lang w:eastAsia="zh-CN" w:bidi="hi-IN"/>
        </w:rPr>
        <w:t xml:space="preserve"> </w:t>
      </w:r>
      <w:r w:rsidR="00D83076" w:rsidRPr="00B837DC">
        <w:rPr>
          <w:rFonts w:ascii="Times New Roman" w:eastAsia="WenQuanYi Micro Hei" w:hAnsi="Times New Roman"/>
          <w:sz w:val="24"/>
          <w:szCs w:val="24"/>
          <w:lang w:eastAsia="zh-CN" w:bidi="hi-IN"/>
        </w:rPr>
        <w:t xml:space="preserve">face- </w:t>
      </w:r>
      <w:r w:rsidR="0091570B" w:rsidRPr="00B837DC">
        <w:rPr>
          <w:rFonts w:ascii="Times New Roman" w:eastAsia="WenQuanYi Micro Hei" w:hAnsi="Times New Roman"/>
          <w:sz w:val="24"/>
          <w:szCs w:val="24"/>
          <w:lang w:eastAsia="zh-CN" w:bidi="hi-IN"/>
        </w:rPr>
        <w:t>or</w:t>
      </w:r>
      <w:r w:rsidR="00D83076" w:rsidRPr="00B837DC">
        <w:rPr>
          <w:rFonts w:ascii="Times New Roman" w:eastAsia="WenQuanYi Micro Hei" w:hAnsi="Times New Roman"/>
          <w:sz w:val="24"/>
          <w:szCs w:val="24"/>
          <w:lang w:eastAsia="zh-CN" w:bidi="hi-IN"/>
        </w:rPr>
        <w:t xml:space="preserve"> voice-sensitive cortex. </w:t>
      </w:r>
      <w:r w:rsidR="004C08AD" w:rsidRPr="00B837DC">
        <w:rPr>
          <w:rFonts w:ascii="Times New Roman" w:eastAsia="WenQuanYi Micro Hei" w:hAnsi="Times New Roman"/>
          <w:sz w:val="24"/>
          <w:szCs w:val="24"/>
          <w:lang w:eastAsia="zh-CN" w:bidi="hi-IN"/>
        </w:rPr>
        <w:t>The r</w:t>
      </w:r>
      <w:r w:rsidR="00C31880" w:rsidRPr="00B837DC">
        <w:rPr>
          <w:rFonts w:ascii="Times New Roman" w:eastAsia="WenQuanYi Micro Hei" w:hAnsi="Times New Roman"/>
          <w:sz w:val="24"/>
          <w:szCs w:val="24"/>
          <w:lang w:eastAsia="zh-CN" w:bidi="hi-IN"/>
        </w:rPr>
        <w:t xml:space="preserve">esults were strikingly </w:t>
      </w:r>
      <w:r w:rsidR="004C08AD" w:rsidRPr="00B837DC">
        <w:rPr>
          <w:rFonts w:ascii="Times New Roman" w:eastAsia="WenQuanYi Micro Hei" w:hAnsi="Times New Roman"/>
          <w:sz w:val="24"/>
          <w:szCs w:val="24"/>
          <w:lang w:eastAsia="zh-CN" w:bidi="hi-IN"/>
        </w:rPr>
        <w:t xml:space="preserve">different in an experiment </w:t>
      </w:r>
      <w:r w:rsidR="005A3C1C" w:rsidRPr="00B837DC">
        <w:rPr>
          <w:rFonts w:ascii="Times New Roman" w:eastAsia="WenQuanYi Micro Hei" w:hAnsi="Times New Roman"/>
          <w:sz w:val="24"/>
          <w:szCs w:val="24"/>
          <w:lang w:eastAsia="zh-CN" w:bidi="hi-IN"/>
        </w:rPr>
        <w:t>when</w:t>
      </w:r>
      <w:r w:rsidR="0043186E" w:rsidRPr="00B837DC">
        <w:rPr>
          <w:rFonts w:ascii="Times New Roman" w:eastAsia="WenQuanYi Micro Hei" w:hAnsi="Times New Roman"/>
          <w:sz w:val="24"/>
          <w:szCs w:val="24"/>
          <w:lang w:eastAsia="zh-CN" w:bidi="hi-IN"/>
        </w:rPr>
        <w:t xml:space="preserve"> </w:t>
      </w:r>
      <w:r w:rsidR="00D83076" w:rsidRPr="00B837DC">
        <w:rPr>
          <w:rFonts w:ascii="Times New Roman" w:eastAsia="WenQuanYi Micro Hei" w:hAnsi="Times New Roman"/>
          <w:sz w:val="24"/>
          <w:szCs w:val="24"/>
          <w:lang w:eastAsia="zh-CN" w:bidi="hi-IN"/>
        </w:rPr>
        <w:t>participan</w:t>
      </w:r>
      <w:r w:rsidR="0091570B" w:rsidRPr="00B837DC">
        <w:rPr>
          <w:rFonts w:ascii="Times New Roman" w:eastAsia="WenQuanYi Micro Hei" w:hAnsi="Times New Roman"/>
          <w:sz w:val="24"/>
          <w:szCs w:val="24"/>
          <w:lang w:eastAsia="zh-CN" w:bidi="hi-IN"/>
        </w:rPr>
        <w:t xml:space="preserve">ts attended to voice identity </w:t>
      </w:r>
      <w:r w:rsidR="004C08AD" w:rsidRPr="00B837DC">
        <w:rPr>
          <w:rFonts w:ascii="Times New Roman" w:eastAsia="WenQuanYi Micro Hei" w:hAnsi="Times New Roman"/>
          <w:sz w:val="24"/>
          <w:szCs w:val="24"/>
          <w:lang w:eastAsia="zh-CN" w:bidi="hi-IN"/>
        </w:rPr>
        <w:t>versus</w:t>
      </w:r>
      <w:r w:rsidR="00D83076" w:rsidRPr="00B837DC">
        <w:rPr>
          <w:rFonts w:ascii="Times New Roman" w:eastAsia="WenQuanYi Micro Hei" w:hAnsi="Times New Roman"/>
          <w:sz w:val="24"/>
          <w:szCs w:val="24"/>
          <w:lang w:eastAsia="zh-CN" w:bidi="hi-IN"/>
        </w:rPr>
        <w:t xml:space="preserve"> stimulus loudness</w:t>
      </w:r>
      <w:r w:rsidR="0019230B" w:rsidRPr="00B837DC">
        <w:rPr>
          <w:rFonts w:ascii="Times New Roman" w:eastAsia="WenQuanYi Micro Hei" w:hAnsi="Times New Roman"/>
          <w:sz w:val="24"/>
          <w:szCs w:val="24"/>
          <w:lang w:eastAsia="zh-CN" w:bidi="hi-IN"/>
        </w:rPr>
        <w:t>.</w:t>
      </w:r>
      <w:r w:rsidR="00C31880" w:rsidRPr="00B837DC">
        <w:rPr>
          <w:rFonts w:ascii="Times New Roman" w:eastAsia="WenQuanYi Micro Hei" w:hAnsi="Times New Roman"/>
          <w:sz w:val="24"/>
          <w:szCs w:val="24"/>
          <w:lang w:eastAsia="zh-CN" w:bidi="hi-IN"/>
        </w:rPr>
        <w:t xml:space="preserve"> </w:t>
      </w:r>
      <w:r w:rsidR="0019230B" w:rsidRPr="00B837DC">
        <w:rPr>
          <w:rFonts w:ascii="Times New Roman" w:eastAsia="WenQuanYi Micro Hei" w:hAnsi="Times New Roman"/>
          <w:sz w:val="24"/>
          <w:szCs w:val="24"/>
          <w:lang w:eastAsia="zh-CN" w:bidi="hi-IN"/>
        </w:rPr>
        <w:t>In this case, a</w:t>
      </w:r>
      <w:r w:rsidR="00D93F7C" w:rsidRPr="00B837DC">
        <w:rPr>
          <w:rFonts w:ascii="Times New Roman" w:eastAsia="WenQuanYi Micro Hei" w:hAnsi="Times New Roman"/>
          <w:sz w:val="24"/>
          <w:szCs w:val="24"/>
          <w:lang w:eastAsia="zh-CN" w:bidi="hi-IN"/>
        </w:rPr>
        <w:t xml:space="preserve">ttention to voice </w:t>
      </w:r>
      <w:r w:rsidR="00DF087E" w:rsidRPr="00B837DC">
        <w:rPr>
          <w:rFonts w:ascii="Times New Roman" w:eastAsia="WenQuanYi Micro Hei" w:hAnsi="Times New Roman"/>
          <w:sz w:val="24"/>
          <w:szCs w:val="24"/>
          <w:lang w:eastAsia="zh-CN" w:bidi="hi-IN"/>
        </w:rPr>
        <w:t>while ignoring</w:t>
      </w:r>
      <w:r w:rsidR="00D93F7C" w:rsidRPr="00B837DC">
        <w:rPr>
          <w:rFonts w:ascii="Times New Roman" w:eastAsia="WenQuanYi Micro Hei" w:hAnsi="Times New Roman"/>
          <w:sz w:val="24"/>
          <w:szCs w:val="24"/>
          <w:lang w:eastAsia="zh-CN" w:bidi="hi-IN"/>
        </w:rPr>
        <w:t xml:space="preserve"> </w:t>
      </w:r>
      <w:r w:rsidR="00C1316B" w:rsidRPr="00B837DC">
        <w:rPr>
          <w:rFonts w:ascii="Times New Roman" w:eastAsia="WenQuanYi Micro Hei" w:hAnsi="Times New Roman"/>
          <w:sz w:val="24"/>
          <w:szCs w:val="24"/>
          <w:lang w:eastAsia="zh-CN" w:bidi="hi-IN"/>
        </w:rPr>
        <w:t xml:space="preserve">sound </w:t>
      </w:r>
      <w:r w:rsidR="00D93F7C" w:rsidRPr="00B837DC">
        <w:rPr>
          <w:rFonts w:ascii="Times New Roman" w:eastAsia="WenQuanYi Micro Hei" w:hAnsi="Times New Roman"/>
          <w:sz w:val="24"/>
          <w:szCs w:val="24"/>
          <w:lang w:eastAsia="zh-CN" w:bidi="hi-IN"/>
        </w:rPr>
        <w:t>loudness increase</w:t>
      </w:r>
      <w:r w:rsidR="00434200" w:rsidRPr="00B837DC">
        <w:rPr>
          <w:rFonts w:ascii="Times New Roman" w:eastAsia="WenQuanYi Micro Hei" w:hAnsi="Times New Roman"/>
          <w:sz w:val="24"/>
          <w:szCs w:val="24"/>
          <w:lang w:eastAsia="zh-CN" w:bidi="hi-IN"/>
        </w:rPr>
        <w:t>d</w:t>
      </w:r>
      <w:r w:rsidR="00D93F7C" w:rsidRPr="00B837DC">
        <w:rPr>
          <w:rFonts w:ascii="Times New Roman" w:eastAsia="WenQuanYi Micro Hei" w:hAnsi="Times New Roman"/>
          <w:sz w:val="24"/>
          <w:szCs w:val="24"/>
          <w:lang w:eastAsia="zh-CN" w:bidi="hi-IN"/>
        </w:rPr>
        <w:t xml:space="preserve"> </w:t>
      </w:r>
      <w:r w:rsidR="0043186E" w:rsidRPr="00B837DC">
        <w:rPr>
          <w:rFonts w:ascii="Times New Roman" w:eastAsia="WenQuanYi Micro Hei" w:hAnsi="Times New Roman"/>
          <w:sz w:val="24"/>
          <w:szCs w:val="24"/>
          <w:lang w:eastAsia="zh-CN" w:bidi="hi-IN"/>
        </w:rPr>
        <w:t xml:space="preserve">neural </w:t>
      </w:r>
      <w:r w:rsidR="00036E03" w:rsidRPr="00B837DC">
        <w:rPr>
          <w:rFonts w:ascii="Times New Roman" w:eastAsia="WenQuanYi Micro Hei" w:hAnsi="Times New Roman"/>
          <w:sz w:val="24"/>
          <w:szCs w:val="24"/>
          <w:lang w:eastAsia="zh-CN" w:bidi="hi-IN"/>
        </w:rPr>
        <w:t xml:space="preserve">selectivity. </w:t>
      </w:r>
      <w:r w:rsidR="00364957" w:rsidRPr="00B837DC">
        <w:rPr>
          <w:rFonts w:ascii="Times New Roman" w:eastAsia="WenQuanYi Micro Hei" w:hAnsi="Times New Roman"/>
          <w:sz w:val="24"/>
          <w:szCs w:val="24"/>
          <w:lang w:eastAsia="zh-CN" w:bidi="hi-IN"/>
        </w:rPr>
        <w:t>The</w:t>
      </w:r>
      <w:r w:rsidR="0043186E" w:rsidRPr="00B837DC">
        <w:rPr>
          <w:rFonts w:ascii="Times New Roman" w:eastAsia="WenQuanYi Micro Hei" w:hAnsi="Times New Roman"/>
          <w:sz w:val="24"/>
          <w:szCs w:val="24"/>
          <w:lang w:eastAsia="zh-CN" w:bidi="hi-IN"/>
        </w:rPr>
        <w:t xml:space="preserve"> combined</w:t>
      </w:r>
      <w:r w:rsidR="00364957" w:rsidRPr="00B837DC">
        <w:rPr>
          <w:rFonts w:ascii="Times New Roman" w:eastAsia="WenQuanYi Micro Hei" w:hAnsi="Times New Roman"/>
          <w:sz w:val="24"/>
          <w:szCs w:val="24"/>
          <w:lang w:eastAsia="zh-CN" w:bidi="hi-IN"/>
        </w:rPr>
        <w:t xml:space="preserve"> </w:t>
      </w:r>
      <w:r w:rsidR="009706CE" w:rsidRPr="00B837DC">
        <w:rPr>
          <w:rFonts w:ascii="Times New Roman" w:eastAsia="WenQuanYi Micro Hei" w:hAnsi="Times New Roman"/>
          <w:sz w:val="24"/>
          <w:szCs w:val="24"/>
          <w:lang w:eastAsia="zh-CN" w:bidi="hi-IN"/>
        </w:rPr>
        <w:t xml:space="preserve">results </w:t>
      </w:r>
      <w:r w:rsidR="00D93F7C" w:rsidRPr="00B837DC">
        <w:rPr>
          <w:rFonts w:ascii="Times New Roman" w:eastAsia="WenQuanYi Micro Hei" w:hAnsi="Times New Roman"/>
          <w:sz w:val="24"/>
          <w:szCs w:val="24"/>
          <w:lang w:eastAsia="zh-CN" w:bidi="hi-IN"/>
        </w:rPr>
        <w:t xml:space="preserve">show </w:t>
      </w:r>
      <w:r w:rsidR="0043186E" w:rsidRPr="00B837DC">
        <w:rPr>
          <w:rFonts w:ascii="Times New Roman" w:eastAsia="WenQuanYi Micro Hei" w:hAnsi="Times New Roman"/>
          <w:sz w:val="24"/>
          <w:szCs w:val="24"/>
          <w:lang w:eastAsia="zh-CN" w:bidi="hi-IN"/>
        </w:rPr>
        <w:t xml:space="preserve">that </w:t>
      </w:r>
      <w:r w:rsidR="009065C1" w:rsidRPr="00B837DC">
        <w:rPr>
          <w:rFonts w:ascii="Times New Roman" w:eastAsia="WenQuanYi Micro Hei" w:hAnsi="Times New Roman"/>
          <w:sz w:val="24"/>
          <w:szCs w:val="24"/>
          <w:lang w:eastAsia="zh-CN" w:bidi="hi-IN"/>
        </w:rPr>
        <w:t xml:space="preserve">how </w:t>
      </w:r>
      <w:r w:rsidR="0043186E" w:rsidRPr="00B837DC">
        <w:rPr>
          <w:rFonts w:ascii="Times New Roman" w:eastAsia="WenQuanYi Micro Hei" w:hAnsi="Times New Roman"/>
          <w:sz w:val="24"/>
          <w:szCs w:val="24"/>
          <w:lang w:eastAsia="zh-CN" w:bidi="hi-IN"/>
        </w:rPr>
        <w:t xml:space="preserve">attention </w:t>
      </w:r>
      <w:r w:rsidR="00E85674" w:rsidRPr="00B837DC">
        <w:rPr>
          <w:rFonts w:ascii="Times New Roman" w:eastAsia="WenQuanYi Micro Hei" w:hAnsi="Times New Roman"/>
          <w:sz w:val="24"/>
          <w:szCs w:val="24"/>
          <w:lang w:eastAsia="zh-CN" w:bidi="hi-IN"/>
        </w:rPr>
        <w:t>affect</w:t>
      </w:r>
      <w:r w:rsidR="009065C1" w:rsidRPr="00B837DC">
        <w:rPr>
          <w:rFonts w:ascii="Times New Roman" w:eastAsia="WenQuanYi Micro Hei" w:hAnsi="Times New Roman"/>
          <w:sz w:val="24"/>
          <w:szCs w:val="24"/>
          <w:lang w:eastAsia="zh-CN" w:bidi="hi-IN"/>
        </w:rPr>
        <w:t>s</w:t>
      </w:r>
      <w:r w:rsidR="0043186E" w:rsidRPr="00B837DC">
        <w:rPr>
          <w:rFonts w:ascii="Times New Roman" w:eastAsia="WenQuanYi Micro Hei" w:hAnsi="Times New Roman"/>
          <w:sz w:val="24"/>
          <w:szCs w:val="24"/>
          <w:lang w:eastAsia="zh-CN" w:bidi="hi-IN"/>
        </w:rPr>
        <w:t xml:space="preserve"> adaptation</w:t>
      </w:r>
      <w:r w:rsidR="004C08AD" w:rsidRPr="00B837DC">
        <w:rPr>
          <w:rFonts w:ascii="Times New Roman" w:eastAsia="WenQuanYi Micro Hei" w:hAnsi="Times New Roman"/>
          <w:sz w:val="24"/>
          <w:szCs w:val="24"/>
          <w:lang w:eastAsia="zh-CN" w:bidi="hi-IN"/>
        </w:rPr>
        <w:t xml:space="preserve"> depend</w:t>
      </w:r>
      <w:r w:rsidR="009065C1" w:rsidRPr="00B837DC">
        <w:rPr>
          <w:rFonts w:ascii="Times New Roman" w:eastAsia="WenQuanYi Micro Hei" w:hAnsi="Times New Roman"/>
          <w:sz w:val="24"/>
          <w:szCs w:val="24"/>
          <w:lang w:eastAsia="zh-CN" w:bidi="hi-IN"/>
        </w:rPr>
        <w:t>s</w:t>
      </w:r>
      <w:r w:rsidR="004C08AD" w:rsidRPr="00B837DC">
        <w:rPr>
          <w:rFonts w:ascii="Times New Roman" w:eastAsia="WenQuanYi Micro Hei" w:hAnsi="Times New Roman"/>
          <w:sz w:val="24"/>
          <w:szCs w:val="24"/>
          <w:lang w:eastAsia="zh-CN" w:bidi="hi-IN"/>
        </w:rPr>
        <w:t xml:space="preserve"> on the level of feature-based competition</w:t>
      </w:r>
      <w:r w:rsidR="005A3C1C" w:rsidRPr="00B837DC">
        <w:rPr>
          <w:rFonts w:ascii="Times New Roman" w:eastAsia="WenQuanYi Micro Hei" w:hAnsi="Times New Roman"/>
          <w:sz w:val="24"/>
          <w:szCs w:val="24"/>
          <w:lang w:eastAsia="zh-CN" w:bidi="hi-IN"/>
        </w:rPr>
        <w:t xml:space="preserve">, </w:t>
      </w:r>
      <w:r w:rsidR="009065C1" w:rsidRPr="00B837DC">
        <w:rPr>
          <w:rFonts w:ascii="Times New Roman" w:eastAsia="WenQuanYi Micro Hei" w:hAnsi="Times New Roman"/>
          <w:sz w:val="24"/>
          <w:szCs w:val="24"/>
          <w:lang w:eastAsia="zh-CN" w:bidi="hi-IN"/>
        </w:rPr>
        <w:t xml:space="preserve">reconciling </w:t>
      </w:r>
      <w:r w:rsidR="005A3C1C" w:rsidRPr="00B837DC">
        <w:rPr>
          <w:rFonts w:ascii="Times New Roman" w:eastAsia="WenQuanYi Micro Hei" w:hAnsi="Times New Roman"/>
          <w:sz w:val="24"/>
          <w:szCs w:val="24"/>
          <w:lang w:eastAsia="zh-CN" w:bidi="hi-IN"/>
        </w:rPr>
        <w:t xml:space="preserve">prior conflicting </w:t>
      </w:r>
      <w:r w:rsidR="004C08AD" w:rsidRPr="00B837DC">
        <w:rPr>
          <w:rFonts w:ascii="Times New Roman" w:eastAsia="WenQuanYi Micro Hei" w:hAnsi="Times New Roman"/>
          <w:sz w:val="24"/>
          <w:szCs w:val="24"/>
          <w:lang w:eastAsia="zh-CN" w:bidi="hi-IN"/>
        </w:rPr>
        <w:t>observations</w:t>
      </w:r>
      <w:r w:rsidR="0043186E" w:rsidRPr="00B837DC">
        <w:rPr>
          <w:rFonts w:ascii="Times New Roman" w:eastAsia="WenQuanYi Micro Hei" w:hAnsi="Times New Roman"/>
          <w:sz w:val="24"/>
          <w:szCs w:val="24"/>
          <w:lang w:eastAsia="zh-CN" w:bidi="hi-IN"/>
        </w:rPr>
        <w:t xml:space="preserve">. </w:t>
      </w:r>
      <w:r w:rsidR="00AB36EF" w:rsidRPr="00B837DC">
        <w:rPr>
          <w:rFonts w:ascii="Times New Roman" w:eastAsia="WenQuanYi Micro Hei" w:hAnsi="Times New Roman"/>
          <w:sz w:val="24"/>
          <w:szCs w:val="24"/>
          <w:lang w:eastAsia="zh-CN" w:bidi="hi-IN"/>
        </w:rPr>
        <w:t xml:space="preserve">The </w:t>
      </w:r>
      <w:r w:rsidR="00434200" w:rsidRPr="00B837DC">
        <w:rPr>
          <w:rFonts w:ascii="Times New Roman" w:eastAsia="WenQuanYi Micro Hei" w:hAnsi="Times New Roman"/>
          <w:sz w:val="24"/>
          <w:szCs w:val="24"/>
          <w:lang w:eastAsia="zh-CN" w:bidi="hi-IN"/>
        </w:rPr>
        <w:t xml:space="preserve">findings </w:t>
      </w:r>
      <w:r w:rsidR="004C08AD" w:rsidRPr="00B837DC">
        <w:rPr>
          <w:rFonts w:ascii="Times New Roman" w:eastAsia="WenQuanYi Micro Hei" w:hAnsi="Times New Roman"/>
          <w:sz w:val="24"/>
          <w:szCs w:val="24"/>
          <w:lang w:eastAsia="zh-CN" w:bidi="hi-IN"/>
        </w:rPr>
        <w:t xml:space="preserve">are </w:t>
      </w:r>
      <w:r w:rsidR="008B17E3" w:rsidRPr="00B837DC">
        <w:rPr>
          <w:rFonts w:ascii="Times New Roman" w:eastAsia="WenQuanYi Micro Hei" w:hAnsi="Times New Roman"/>
          <w:sz w:val="24"/>
          <w:szCs w:val="24"/>
          <w:lang w:eastAsia="zh-CN" w:bidi="hi-IN"/>
        </w:rPr>
        <w:t xml:space="preserve">theoretically important and are </w:t>
      </w:r>
      <w:r w:rsidR="004C08AD" w:rsidRPr="00B837DC">
        <w:rPr>
          <w:rFonts w:ascii="Times New Roman" w:eastAsia="WenQuanYi Micro Hei" w:hAnsi="Times New Roman"/>
          <w:sz w:val="24"/>
          <w:szCs w:val="24"/>
          <w:lang w:eastAsia="zh-CN" w:bidi="hi-IN"/>
        </w:rPr>
        <w:t>discussed in relation to</w:t>
      </w:r>
      <w:r w:rsidR="0035660F" w:rsidRPr="00B837DC">
        <w:rPr>
          <w:rFonts w:ascii="Times New Roman" w:eastAsia="WenQuanYi Micro Hei" w:hAnsi="Times New Roman"/>
          <w:sz w:val="24"/>
          <w:szCs w:val="24"/>
          <w:lang w:eastAsia="zh-CN" w:bidi="hi-IN"/>
        </w:rPr>
        <w:t xml:space="preserve"> </w:t>
      </w:r>
      <w:r w:rsidR="005A3C1C" w:rsidRPr="00B837DC">
        <w:rPr>
          <w:rFonts w:ascii="Times New Roman" w:eastAsia="WenQuanYi Micro Hei" w:hAnsi="Times New Roman"/>
          <w:sz w:val="24"/>
          <w:szCs w:val="24"/>
          <w:lang w:eastAsia="zh-CN" w:bidi="hi-IN"/>
        </w:rPr>
        <w:t xml:space="preserve">neurobiological </w:t>
      </w:r>
      <w:r w:rsidR="00D16EF2" w:rsidRPr="00B837DC">
        <w:rPr>
          <w:rFonts w:ascii="Times New Roman" w:eastAsia="WenQuanYi Micro Hei" w:hAnsi="Times New Roman"/>
          <w:sz w:val="24"/>
          <w:szCs w:val="24"/>
          <w:lang w:eastAsia="zh-CN" w:bidi="hi-IN"/>
        </w:rPr>
        <w:t xml:space="preserve">interactions between </w:t>
      </w:r>
      <w:r w:rsidR="00B072FB" w:rsidRPr="00B837DC">
        <w:rPr>
          <w:rFonts w:ascii="Times New Roman" w:eastAsia="WenQuanYi Micro Hei" w:hAnsi="Times New Roman"/>
          <w:sz w:val="24"/>
          <w:szCs w:val="24"/>
          <w:lang w:eastAsia="zh-CN" w:bidi="hi-IN"/>
        </w:rPr>
        <w:t xml:space="preserve">attention and </w:t>
      </w:r>
      <w:r w:rsidR="008B17E3" w:rsidRPr="00B837DC">
        <w:rPr>
          <w:rFonts w:ascii="Times New Roman" w:eastAsia="WenQuanYi Micro Hei" w:hAnsi="Times New Roman"/>
          <w:sz w:val="24"/>
          <w:szCs w:val="24"/>
          <w:lang w:eastAsia="zh-CN" w:bidi="hi-IN"/>
        </w:rPr>
        <w:t xml:space="preserve">different types of </w:t>
      </w:r>
      <w:r w:rsidR="004C08AD" w:rsidRPr="00B837DC">
        <w:rPr>
          <w:rFonts w:ascii="Times New Roman" w:eastAsia="WenQuanYi Micro Hei" w:hAnsi="Times New Roman"/>
          <w:sz w:val="24"/>
          <w:szCs w:val="24"/>
          <w:lang w:eastAsia="zh-CN" w:bidi="hi-IN"/>
        </w:rPr>
        <w:t xml:space="preserve">predictive </w:t>
      </w:r>
      <w:r w:rsidR="008B17E3" w:rsidRPr="00B837DC">
        <w:rPr>
          <w:rFonts w:ascii="Times New Roman" w:eastAsia="WenQuanYi Micro Hei" w:hAnsi="Times New Roman"/>
          <w:sz w:val="24"/>
          <w:szCs w:val="24"/>
          <w:lang w:eastAsia="zh-CN" w:bidi="hi-IN"/>
        </w:rPr>
        <w:t>signals</w:t>
      </w:r>
      <w:r w:rsidR="0035660F" w:rsidRPr="00B837DC">
        <w:rPr>
          <w:rFonts w:ascii="Times New Roman" w:eastAsia="WenQuanYi Micro Hei" w:hAnsi="Times New Roman"/>
          <w:sz w:val="24"/>
          <w:szCs w:val="24"/>
          <w:lang w:eastAsia="zh-CN" w:bidi="hi-IN"/>
        </w:rPr>
        <w:t>.</w:t>
      </w:r>
      <w:r w:rsidR="00580D86" w:rsidRPr="00B837DC">
        <w:rPr>
          <w:rFonts w:ascii="Times New Roman" w:eastAsia="WenQuanYi Micro Hei" w:hAnsi="Times New Roman"/>
          <w:sz w:val="24"/>
          <w:szCs w:val="24"/>
          <w:lang w:eastAsia="zh-CN" w:bidi="hi-IN"/>
        </w:rPr>
        <w:br w:type="page"/>
      </w:r>
      <w:r w:rsidR="00734439" w:rsidRPr="00B837DC">
        <w:rPr>
          <w:rFonts w:ascii="Times New Roman" w:eastAsia="WenQuanYi Micro Hei" w:hAnsi="Times New Roman"/>
          <w:b/>
          <w:sz w:val="24"/>
          <w:szCs w:val="24"/>
          <w:lang w:eastAsia="zh-CN" w:bidi="hi-IN"/>
        </w:rPr>
        <w:t>Significance statement</w:t>
      </w:r>
    </w:p>
    <w:p w14:paraId="574BC57D" w14:textId="4777571B" w:rsidR="00734439" w:rsidRPr="00B837DC" w:rsidRDefault="00734439" w:rsidP="00734439">
      <w:pPr>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Adaptation to repeated environmental events is ubiquitous in the animal bra</w:t>
      </w:r>
      <w:r w:rsidR="006D2730" w:rsidRPr="00B837DC">
        <w:rPr>
          <w:rFonts w:ascii="Times New Roman" w:eastAsia="WenQuanYi Micro Hei" w:hAnsi="Times New Roman"/>
          <w:sz w:val="24"/>
          <w:szCs w:val="24"/>
          <w:lang w:eastAsia="zh-CN" w:bidi="hi-IN"/>
        </w:rPr>
        <w:t>in, an automatic typically subconscious</w:t>
      </w:r>
      <w:r w:rsidR="00472C03" w:rsidRPr="00B837DC">
        <w:rPr>
          <w:rFonts w:ascii="Times New Roman" w:eastAsia="WenQuanYi Micro Hei" w:hAnsi="Times New Roman"/>
          <w:sz w:val="24"/>
          <w:szCs w:val="24"/>
          <w:lang w:eastAsia="zh-CN" w:bidi="hi-IN"/>
        </w:rPr>
        <w:t>,</w:t>
      </w:r>
      <w:r w:rsidR="006D2730" w:rsidRPr="00B837DC">
        <w:rPr>
          <w:rFonts w:ascii="Times New Roman" w:eastAsia="WenQuanYi Micro Hei" w:hAnsi="Times New Roman"/>
          <w:sz w:val="24"/>
          <w:szCs w:val="24"/>
          <w:lang w:eastAsia="zh-CN" w:bidi="hi-IN"/>
        </w:rPr>
        <w:t xml:space="preserve"> pr</w:t>
      </w:r>
      <w:r w:rsidRPr="00B837DC">
        <w:rPr>
          <w:rFonts w:ascii="Times New Roman" w:eastAsia="WenQuanYi Micro Hei" w:hAnsi="Times New Roman"/>
          <w:sz w:val="24"/>
          <w:szCs w:val="24"/>
          <w:lang w:eastAsia="zh-CN" w:bidi="hi-IN"/>
        </w:rPr>
        <w:t>edictive signal. Cognitive influences, such as attention, powerfully affect sensory processing and can overcome brain adaptation. However, how neural interactions occur between adaptation and attention remains controversial. We conducted fMRI experiments regulating the focus of attention during adaptation to repeated stimuli with perceptually balanced stimulus expectancy. We observed an interaction between attention and adaptation consistent with increased neural selectivity, but only under conditions of feature-based competition, challenging the notion that attention interacts with brain adaptation by only affecting response gain. This demonstrates that attention retains its full complement of mechanistic influences on sensory cortex even as it interacts with more automatic or subconscious predictive processes.</w:t>
      </w:r>
      <w:r w:rsidRPr="00B837DC">
        <w:rPr>
          <w:rFonts w:ascii="Times New Roman" w:eastAsia="WenQuanYi Micro Hei" w:hAnsi="Times New Roman"/>
          <w:b/>
          <w:sz w:val="24"/>
          <w:szCs w:val="24"/>
          <w:lang w:eastAsia="zh-CN" w:bidi="hi-IN"/>
        </w:rPr>
        <w:br w:type="page"/>
      </w:r>
    </w:p>
    <w:p w14:paraId="10E42282" w14:textId="77777777" w:rsidR="00A00D45" w:rsidRPr="00B837DC" w:rsidRDefault="00636B00" w:rsidP="006954C1">
      <w:pPr>
        <w:suppressAutoHyphens w:val="0"/>
        <w:spacing w:after="0" w:line="480" w:lineRule="auto"/>
        <w:rPr>
          <w:rFonts w:ascii="Times New Roman" w:hAnsi="Times New Roman"/>
          <w:b/>
          <w:sz w:val="24"/>
          <w:szCs w:val="24"/>
          <w:bdr w:val="none" w:sz="0" w:space="0" w:color="auto" w:frame="1"/>
        </w:rPr>
      </w:pPr>
      <w:r w:rsidRPr="00B837DC">
        <w:rPr>
          <w:rFonts w:ascii="Times New Roman" w:eastAsia="WenQuanYi Micro Hei" w:hAnsi="Times New Roman"/>
          <w:b/>
          <w:sz w:val="24"/>
          <w:szCs w:val="24"/>
          <w:lang w:eastAsia="zh-CN" w:bidi="hi-IN"/>
        </w:rPr>
        <w:t>Introduction</w:t>
      </w:r>
    </w:p>
    <w:p w14:paraId="1B0C9465" w14:textId="30DF7413" w:rsidR="005449AB" w:rsidRPr="00B837DC" w:rsidRDefault="005449AB" w:rsidP="006954C1">
      <w:pPr>
        <w:widowControl w:val="0"/>
        <w:tabs>
          <w:tab w:val="left" w:pos="709"/>
        </w:tabs>
        <w:spacing w:after="0" w:line="480" w:lineRule="auto"/>
        <w:rPr>
          <w:rFonts w:ascii="Times New Roman" w:hAnsi="Times New Roman"/>
          <w:sz w:val="24"/>
          <w:szCs w:val="24"/>
        </w:rPr>
      </w:pPr>
      <w:r w:rsidRPr="00B837DC">
        <w:rPr>
          <w:rFonts w:ascii="Times New Roman" w:hAnsi="Times New Roman"/>
          <w:sz w:val="24"/>
          <w:szCs w:val="24"/>
        </w:rPr>
        <w:t xml:space="preserve">Operating successfully in natural environments requires adaptable processing of goal-relevant and predictable sensory evidence. Attention and adaptation are important </w:t>
      </w:r>
      <w:r w:rsidR="00454906" w:rsidRPr="00B837DC">
        <w:rPr>
          <w:rFonts w:ascii="Times New Roman" w:hAnsi="Times New Roman"/>
          <w:sz w:val="24"/>
          <w:szCs w:val="24"/>
        </w:rPr>
        <w:t>in these regards</w:t>
      </w:r>
      <w:r w:rsidRPr="00B837DC">
        <w:rPr>
          <w:rFonts w:ascii="Times New Roman" w:hAnsi="Times New Roman"/>
          <w:sz w:val="24"/>
          <w:szCs w:val="24"/>
        </w:rPr>
        <w:t>, but how these neurobiological processes interact remains controversial.</w:t>
      </w:r>
    </w:p>
    <w:p w14:paraId="618E8C23" w14:textId="0F27E6F6" w:rsidR="0026145F" w:rsidRPr="00B837DC" w:rsidRDefault="005449AB"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hAnsi="Times New Roman"/>
          <w:sz w:val="24"/>
          <w:szCs w:val="24"/>
        </w:rPr>
        <w:tab/>
        <w:t>Adaptation</w:t>
      </w:r>
      <w:r w:rsidR="00454906" w:rsidRPr="00B837DC">
        <w:rPr>
          <w:rFonts w:ascii="Times New Roman" w:hAnsi="Times New Roman"/>
          <w:sz w:val="24"/>
          <w:szCs w:val="24"/>
        </w:rPr>
        <w:t>, also called ‘repetition suppression’ (RS) or ‘stimulus-specific adaptation’ (SSA),</w:t>
      </w:r>
      <w:r w:rsidRPr="00B837DC">
        <w:rPr>
          <w:rFonts w:ascii="Times New Roman" w:hAnsi="Times New Roman"/>
          <w:sz w:val="24"/>
          <w:szCs w:val="24"/>
        </w:rPr>
        <w:t xml:space="preserve"> is prevalent in the animal brain, characterized by neurons reducing their activity to stimulus repetition or redundant repeating events </w:t>
      </w:r>
      <w:r w:rsidR="00FD1C7C" w:rsidRPr="00B837DC">
        <w:rPr>
          <w:rFonts w:ascii="Times New Roman" w:hAnsi="Times New Roman"/>
          <w:sz w:val="24"/>
          <w:szCs w:val="24"/>
        </w:rPr>
        <w:fldChar w:fldCharType="begin"/>
      </w:r>
      <w:r w:rsidR="00AF3760" w:rsidRPr="00B837DC">
        <w:rPr>
          <w:rFonts w:ascii="Times New Roman" w:hAnsi="Times New Roman"/>
          <w:sz w:val="24"/>
          <w:szCs w:val="24"/>
        </w:rPr>
        <w:instrText xml:space="preserve"> ADDIN EN.CITE &lt;EndNote&gt;&lt;Cite&gt;&lt;Author&gt;Malmierca&lt;/Author&gt;&lt;Year&gt;2015&lt;/Year&gt;&lt;RecNum&gt;2247&lt;/RecNum&gt;&lt;DisplayText&gt;(Malmierca et al., 2015)&lt;/DisplayText&gt;&lt;record&gt;&lt;rec-number&gt;2247&lt;/rec-number&gt;&lt;foreign-keys&gt;&lt;key app="EN" db-id="2fe052swgaezt6ed0t4xzv539t5ta9vaxpvf" timestamp="1500914086"&gt;2247&lt;/key&gt;&lt;/foreign-keys&gt;&lt;ref-type name="Journal Article"&gt;17&lt;/ref-type&gt;&lt;contributors&gt;&lt;authors&gt;&lt;author&gt;Malmierca, M. S.&lt;/author&gt;&lt;author&gt;Anderson, L. A.&lt;/author&gt;&lt;author&gt;Antunes, F. M.&lt;/author&gt;&lt;/authors&gt;&lt;/contributors&gt;&lt;auth-address&gt;Auditory Neuroscience Laboratory, Institute of Neuroscience of Castilla y Leon (INCyL), University of Salamanca Salamanca, Spain ; Faculty of Medicine, Department of Cell Biology and Pathology, University of Salamanca Salamanca, Spain.&amp;#xD;Auditory Neuroscience Laboratory, Institute of Neuroscience of Castilla y Leon (INCyL), University of Salamanca Salamanca, Spain.&lt;/auth-address&gt;&lt;titles&gt;&lt;title&gt;The cortical modulation of stimulus-specific adaptation in the auditory midbrain and thalamus: a potential neuronal correlate for predictive coding&lt;/title&gt;&lt;secondary-title&gt;Front Syst Neurosci&lt;/secondary-title&gt;&lt;alt-title&gt;Frontiers in systems neuroscience&lt;/alt-title&gt;&lt;/titles&gt;&lt;periodical&gt;&lt;full-title&gt;Front Syst Neurosci&lt;/full-title&gt;&lt;abbr-1&gt;Frontiers in systems neuroscience&lt;/abbr-1&gt;&lt;/periodical&gt;&lt;alt-periodical&gt;&lt;full-title&gt;Front Syst Neurosci&lt;/full-title&gt;&lt;abbr-1&gt;Frontiers in systems neuroscience&lt;/abbr-1&gt;&lt;/alt-periodical&gt;&lt;pages&gt;19&lt;/pages&gt;&lt;volume&gt;9&lt;/volume&gt;&lt;dates&gt;&lt;year&gt;2015&lt;/year&gt;&lt;/dates&gt;&lt;isbn&gt;1662-5137 (Print)&amp;#xD;1662-5137 (Linking)&lt;/isbn&gt;&lt;accession-num&gt;25805974&lt;/accession-num&gt;&lt;urls&gt;&lt;related-urls&gt;&lt;url&gt;http://www.ncbi.nlm.nih.gov/pubmed/25805974&lt;/url&gt;&lt;/related-urls&gt;&lt;/urls&gt;&lt;custom2&gt;4353371&lt;/custom2&gt;&lt;electronic-resource-num&gt;10.3389/fnsys.2015.00019&lt;/electronic-resource-num&gt;&lt;/record&gt;&lt;/Cite&gt;&lt;/EndNote&gt;</w:instrText>
      </w:r>
      <w:r w:rsidR="00FD1C7C"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25" w:tooltip="Malmierca, 2015 #2247" w:history="1">
        <w:r w:rsidR="00DC3004" w:rsidRPr="00B837DC">
          <w:rPr>
            <w:rFonts w:ascii="Times New Roman" w:hAnsi="Times New Roman"/>
            <w:noProof/>
            <w:sz w:val="24"/>
            <w:szCs w:val="24"/>
          </w:rPr>
          <w:t>Malmierca et al., 2015</w:t>
        </w:r>
      </w:hyperlink>
      <w:r w:rsidR="00AF3760" w:rsidRPr="00B837DC">
        <w:rPr>
          <w:rFonts w:ascii="Times New Roman" w:hAnsi="Times New Roman"/>
          <w:noProof/>
          <w:sz w:val="24"/>
          <w:szCs w:val="24"/>
        </w:rPr>
        <w:t>)</w:t>
      </w:r>
      <w:r w:rsidR="00FD1C7C" w:rsidRPr="00B837DC">
        <w:rPr>
          <w:rFonts w:ascii="Times New Roman" w:hAnsi="Times New Roman"/>
          <w:sz w:val="24"/>
          <w:szCs w:val="24"/>
        </w:rPr>
        <w:fldChar w:fldCharType="end"/>
      </w:r>
      <w:r w:rsidRPr="00B837DC">
        <w:rPr>
          <w:rFonts w:ascii="Times New Roman" w:eastAsia="WenQuanYi Micro Hei" w:hAnsi="Times New Roman"/>
          <w:sz w:val="24"/>
          <w:szCs w:val="24"/>
          <w:lang w:eastAsia="zh-CN" w:bidi="hi-IN"/>
        </w:rPr>
        <w:t>. Although the functional role of adaptation is debated, ranging from familiarity-based memory</w:t>
      </w:r>
      <w:r w:rsidRPr="00B837DC">
        <w:rPr>
          <w:rFonts w:ascii="Times New Roman" w:hAnsi="Times New Roman"/>
          <w:sz w:val="24"/>
          <w:szCs w:val="24"/>
        </w:rPr>
        <w:t xml:space="preserve"> to neural calibration to environmental statistics, the consensus view is of an automatic form of prediction not requiring consciousness </w:t>
      </w:r>
      <w:r w:rsidRPr="00B837DC">
        <w:rPr>
          <w:rFonts w:ascii="Times New Roman" w:hAnsi="Times New Roman"/>
          <w:sz w:val="24"/>
          <w:szCs w:val="24"/>
        </w:rPr>
        <w:fldChar w:fldCharType="begin">
          <w:fldData xml:space="preserve">PEVuZE5vdGU+PENpdGU+PEF1dGhvcj5CYXN0b3M8L0F1dGhvcj48WWVhcj4yMDEyPC9ZZWFyPjxS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YnItMT48L2FsdC1wZXJpb2RpY2FsPjxwYWdlcz42OTUtNzExPC9wYWdlcz48dm9sdW1lPjc2PC92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aWNhPC9hYmJyLTE+PC9hbHQtcGVyaW9kaWNhbD48cGFnZXM+MTY3Mi03PC9wYWdlcz48dm9sdW1l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</w:fldData>
        </w:fldChar>
      </w:r>
      <w:r w:rsidR="00AF3760" w:rsidRPr="00B837DC">
        <w:rPr>
          <w:rFonts w:ascii="Times New Roman" w:hAnsi="Times New Roman"/>
          <w:sz w:val="24"/>
          <w:szCs w:val="24"/>
        </w:rPr>
        <w:instrText xml:space="preserve"> ADDIN EN.CITE </w:instrText>
      </w:r>
      <w:r w:rsidR="00AF3760" w:rsidRPr="00B837DC">
        <w:rPr>
          <w:rFonts w:ascii="Times New Roman" w:hAnsi="Times New Roman"/>
          <w:sz w:val="24"/>
          <w:szCs w:val="24"/>
        </w:rPr>
        <w:fldChar w:fldCharType="begin">
          <w:fldData xml:space="preserve">PEVuZE5vdGU+PENpdGU+PEF1dGhvcj5CYXN0b3M8L0F1dGhvcj48WWVhcj4yMDEyPC9ZZWFyPjxS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YnItMT48L2FsdC1wZXJpb2RpY2FsPjxwYWdlcz42OTUtNzExPC9wYWdlcz48dm9sdW1lPjc2PC92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aWNhPC9hYmJyLTE+PC9hbHQtcGVyaW9kaWNhbD48cGFnZXM+MTY3Mi03PC9wYWdlcz48dm9sdW1l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</w:fldData>
        </w:fldChar>
      </w:r>
      <w:r w:rsidR="00AF3760" w:rsidRPr="00B837DC">
        <w:rPr>
          <w:rFonts w:ascii="Times New Roman" w:hAnsi="Times New Roman"/>
          <w:sz w:val="24"/>
          <w:szCs w:val="24"/>
        </w:rPr>
        <w:instrText xml:space="preserve"> ADDIN EN.CITE.DATA </w:instrText>
      </w:r>
      <w:r w:rsidR="00AF3760" w:rsidRPr="00B837DC">
        <w:rPr>
          <w:rFonts w:ascii="Times New Roman" w:hAnsi="Times New Roman"/>
          <w:sz w:val="24"/>
          <w:szCs w:val="24"/>
        </w:rPr>
      </w:r>
      <w:r w:rsidR="00AF3760" w:rsidRPr="00B837DC">
        <w:rPr>
          <w:rFonts w:ascii="Times New Roman" w:hAnsi="Times New Roman"/>
          <w:sz w:val="24"/>
          <w:szCs w:val="24"/>
        </w:rPr>
        <w:fldChar w:fldCharType="end"/>
      </w:r>
      <w:r w:rsidRPr="00B837DC">
        <w:rPr>
          <w:rFonts w:ascii="Times New Roman" w:hAnsi="Times New Roman"/>
          <w:sz w:val="24"/>
          <w:szCs w:val="24"/>
        </w:rPr>
      </w:r>
      <w:r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2" w:tooltip="Barlow, 1989 #2124" w:history="1">
        <w:r w:rsidR="00DC3004" w:rsidRPr="00B837DC">
          <w:rPr>
            <w:rFonts w:ascii="Times New Roman" w:hAnsi="Times New Roman"/>
            <w:noProof/>
            <w:sz w:val="24"/>
            <w:szCs w:val="24"/>
          </w:rPr>
          <w:t>Barlow and Foldiak, 1989</w:t>
        </w:r>
      </w:hyperlink>
      <w:r w:rsidR="00AF3760" w:rsidRPr="00B837DC">
        <w:rPr>
          <w:rFonts w:ascii="Times New Roman" w:hAnsi="Times New Roman"/>
          <w:noProof/>
          <w:sz w:val="24"/>
          <w:szCs w:val="24"/>
        </w:rPr>
        <w:t xml:space="preserve">; </w:t>
      </w:r>
      <w:hyperlink w:anchor="_ENREF_9" w:tooltip="Clifford, 2000 #2096" w:history="1">
        <w:r w:rsidR="00DC3004" w:rsidRPr="00B837DC">
          <w:rPr>
            <w:rFonts w:ascii="Times New Roman" w:hAnsi="Times New Roman"/>
            <w:noProof/>
            <w:sz w:val="24"/>
            <w:szCs w:val="24"/>
          </w:rPr>
          <w:t>Clifford et al., 2000</w:t>
        </w:r>
      </w:hyperlink>
      <w:r w:rsidR="00AF3760" w:rsidRPr="00B837DC">
        <w:rPr>
          <w:rFonts w:ascii="Times New Roman" w:hAnsi="Times New Roman"/>
          <w:noProof/>
          <w:sz w:val="24"/>
          <w:szCs w:val="24"/>
        </w:rPr>
        <w:t xml:space="preserve">; </w:t>
      </w:r>
      <w:hyperlink w:anchor="_ENREF_6" w:tooltip="Bekinschtein, 2009 #2325" w:history="1">
        <w:r w:rsidR="00DC3004" w:rsidRPr="00B837DC">
          <w:rPr>
            <w:rFonts w:ascii="Times New Roman" w:hAnsi="Times New Roman"/>
            <w:noProof/>
            <w:sz w:val="24"/>
            <w:szCs w:val="24"/>
          </w:rPr>
          <w:t>Bekinschtein et al., 2009</w:t>
        </w:r>
      </w:hyperlink>
      <w:r w:rsidR="00AF3760" w:rsidRPr="00B837DC">
        <w:rPr>
          <w:rFonts w:ascii="Times New Roman" w:hAnsi="Times New Roman"/>
          <w:noProof/>
          <w:sz w:val="24"/>
          <w:szCs w:val="24"/>
        </w:rPr>
        <w:t xml:space="preserve">; </w:t>
      </w:r>
      <w:hyperlink w:anchor="_ENREF_5" w:tooltip="Bastos, 2012 #2269" w:history="1">
        <w:r w:rsidR="00DC3004" w:rsidRPr="00B837DC">
          <w:rPr>
            <w:rFonts w:ascii="Times New Roman" w:hAnsi="Times New Roman"/>
            <w:noProof/>
            <w:sz w:val="24"/>
            <w:szCs w:val="24"/>
          </w:rPr>
          <w:t>Bastos et al., 2012</w:t>
        </w:r>
      </w:hyperlink>
      <w:r w:rsidR="00AF3760" w:rsidRPr="00B837DC">
        <w:rPr>
          <w:rFonts w:ascii="Times New Roman" w:hAnsi="Times New Roman"/>
          <w:noProof/>
          <w:sz w:val="24"/>
          <w:szCs w:val="24"/>
        </w:rPr>
        <w:t>)</w:t>
      </w:r>
      <w:r w:rsidRPr="00B837DC">
        <w:rPr>
          <w:rFonts w:ascii="Times New Roman" w:hAnsi="Times New Roman"/>
          <w:sz w:val="24"/>
          <w:szCs w:val="24"/>
        </w:rPr>
        <w:fldChar w:fldCharType="end"/>
      </w:r>
      <w:r w:rsidRPr="00B837DC">
        <w:rPr>
          <w:rFonts w:ascii="Times New Roman" w:hAnsi="Times New Roman"/>
          <w:sz w:val="24"/>
          <w:szCs w:val="24"/>
        </w:rPr>
        <w:t xml:space="preserve">. In humans, </w:t>
      </w:r>
      <w:r w:rsidRPr="00B837DC">
        <w:rPr>
          <w:rFonts w:ascii="Times New Roman" w:eastAsia="WenQuanYi Micro Hei" w:hAnsi="Times New Roman"/>
          <w:sz w:val="24"/>
          <w:szCs w:val="24"/>
          <w:lang w:eastAsia="zh-CN" w:bidi="hi-IN"/>
        </w:rPr>
        <w:t>fMR</w:t>
      </w:r>
      <w:r w:rsidR="0026145F" w:rsidRPr="00B837DC">
        <w:rPr>
          <w:rFonts w:ascii="Times New Roman" w:eastAsia="WenQuanYi Micro Hei" w:hAnsi="Times New Roman"/>
          <w:sz w:val="24"/>
          <w:szCs w:val="24"/>
          <w:lang w:eastAsia="zh-CN" w:bidi="hi-IN"/>
        </w:rPr>
        <w:t>I</w:t>
      </w:r>
      <w:r w:rsidRPr="00B837DC">
        <w:rPr>
          <w:rFonts w:ascii="Times New Roman" w:eastAsia="WenQuanYi Micro Hei" w:hAnsi="Times New Roman"/>
          <w:sz w:val="24"/>
          <w:szCs w:val="24"/>
          <w:lang w:eastAsia="zh-CN" w:bidi="hi-IN"/>
        </w:rPr>
        <w:t xml:space="preserve"> is often used to investigate </w:t>
      </w:r>
      <w:r w:rsidR="00FD1C7C" w:rsidRPr="00B837DC">
        <w:rPr>
          <w:rFonts w:ascii="Times New Roman" w:eastAsia="WenQuanYi Micro Hei" w:hAnsi="Times New Roman"/>
          <w:sz w:val="24"/>
          <w:szCs w:val="24"/>
          <w:lang w:eastAsia="zh-CN" w:bidi="hi-IN"/>
        </w:rPr>
        <w:t>a</w:t>
      </w:r>
      <w:r w:rsidRPr="00B837DC">
        <w:rPr>
          <w:rFonts w:ascii="Times New Roman" w:eastAsia="WenQuanYi Micro Hei" w:hAnsi="Times New Roman"/>
          <w:sz w:val="24"/>
          <w:szCs w:val="24"/>
          <w:lang w:eastAsia="zh-CN" w:bidi="hi-IN"/>
        </w:rPr>
        <w:t xml:space="preserve">daptation </w:t>
      </w:r>
      <w:r w:rsidRPr="00B837DC">
        <w:rPr>
          <w:rFonts w:ascii="Times New Roman" w:hAnsi="Times New Roman"/>
          <w:sz w:val="24"/>
          <w:szCs w:val="24"/>
        </w:rPr>
        <w:fldChar w:fldCharType="begin">
          <w:fldData xml:space="preserve">PEVuZE5vdGU+PENpdGU+PEF1dGhvcj5CYXJyb248L0F1dGhvcj48WWVhcj4yMDEzPC9ZZWFyPjxS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</w:fldData>
        </w:fldChar>
      </w:r>
      <w:r w:rsidR="000731B0" w:rsidRPr="00B837DC">
        <w:rPr>
          <w:rFonts w:ascii="Times New Roman" w:hAnsi="Times New Roman"/>
          <w:sz w:val="24"/>
          <w:szCs w:val="24"/>
        </w:rPr>
        <w:instrText xml:space="preserve"> ADDIN EN.CITE </w:instrText>
      </w:r>
      <w:r w:rsidR="000731B0" w:rsidRPr="00B837DC">
        <w:rPr>
          <w:rFonts w:ascii="Times New Roman" w:hAnsi="Times New Roman"/>
          <w:sz w:val="24"/>
          <w:szCs w:val="24"/>
        </w:rPr>
        <w:fldChar w:fldCharType="begin">
          <w:fldData xml:space="preserve">PEVuZE5vdGU+PENpdGU+PEF1dGhvcj5CYXJyb248L0F1dGhvcj48WWVhcj4yMDEzPC9ZZWFyPjxS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</w:fldData>
        </w:fldChar>
      </w:r>
      <w:r w:rsidR="000731B0" w:rsidRPr="00B837DC">
        <w:rPr>
          <w:rFonts w:ascii="Times New Roman" w:hAnsi="Times New Roman"/>
          <w:sz w:val="24"/>
          <w:szCs w:val="24"/>
        </w:rPr>
        <w:instrText xml:space="preserve"> ADDIN EN.CITE.DATA </w:instrText>
      </w:r>
      <w:r w:rsidR="000731B0" w:rsidRPr="00B837DC">
        <w:rPr>
          <w:rFonts w:ascii="Times New Roman" w:hAnsi="Times New Roman"/>
          <w:sz w:val="24"/>
          <w:szCs w:val="24"/>
        </w:rPr>
      </w:r>
      <w:r w:rsidR="000731B0" w:rsidRPr="00B837DC">
        <w:rPr>
          <w:rFonts w:ascii="Times New Roman" w:hAnsi="Times New Roman"/>
          <w:sz w:val="24"/>
          <w:szCs w:val="24"/>
        </w:rPr>
        <w:fldChar w:fldCharType="end"/>
      </w:r>
      <w:r w:rsidRPr="00B837DC">
        <w:rPr>
          <w:rFonts w:ascii="Times New Roman" w:hAnsi="Times New Roman"/>
          <w:sz w:val="24"/>
          <w:szCs w:val="24"/>
        </w:rPr>
      </w:r>
      <w:r w:rsidRPr="00B837DC">
        <w:rPr>
          <w:rFonts w:ascii="Times New Roman" w:hAnsi="Times New Roman"/>
          <w:sz w:val="24"/>
          <w:szCs w:val="24"/>
        </w:rPr>
        <w:fldChar w:fldCharType="separate"/>
      </w:r>
      <w:r w:rsidR="000731B0" w:rsidRPr="00B837DC">
        <w:rPr>
          <w:rFonts w:ascii="Times New Roman" w:hAnsi="Times New Roman"/>
          <w:noProof/>
          <w:sz w:val="24"/>
          <w:szCs w:val="24"/>
        </w:rPr>
        <w:t xml:space="preserve">(fMR-Adaptation; fMR-A; </w:t>
      </w:r>
      <w:hyperlink w:anchor="_ENREF_16" w:tooltip="Grill-Spector, 1999 #1706" w:history="1">
        <w:r w:rsidR="00DC3004" w:rsidRPr="00B837DC">
          <w:rPr>
            <w:rFonts w:ascii="Times New Roman" w:hAnsi="Times New Roman"/>
            <w:noProof/>
            <w:sz w:val="24"/>
            <w:szCs w:val="24"/>
          </w:rPr>
          <w:t>Grill-Spector et al., 1999</w:t>
        </w:r>
      </w:hyperlink>
      <w:r w:rsidR="000731B0" w:rsidRPr="00B837DC">
        <w:rPr>
          <w:rFonts w:ascii="Times New Roman" w:hAnsi="Times New Roman"/>
          <w:noProof/>
          <w:sz w:val="24"/>
          <w:szCs w:val="24"/>
        </w:rPr>
        <w:t xml:space="preserve">; </w:t>
      </w:r>
      <w:hyperlink w:anchor="_ENREF_3" w:tooltip="Barron, 2013 #2270" w:history="1">
        <w:r w:rsidR="00DC3004" w:rsidRPr="00B837DC">
          <w:rPr>
            <w:rFonts w:ascii="Times New Roman" w:hAnsi="Times New Roman"/>
            <w:noProof/>
            <w:sz w:val="24"/>
            <w:szCs w:val="24"/>
          </w:rPr>
          <w:t>Barron et al., 2013</w:t>
        </w:r>
      </w:hyperlink>
      <w:r w:rsidR="000731B0" w:rsidRPr="00B837DC">
        <w:rPr>
          <w:rFonts w:ascii="Times New Roman" w:hAnsi="Times New Roman"/>
          <w:noProof/>
          <w:sz w:val="24"/>
          <w:szCs w:val="24"/>
        </w:rPr>
        <w:t xml:space="preserve">; </w:t>
      </w:r>
      <w:hyperlink w:anchor="_ENREF_24" w:tooltip="Larsson, 2015 #2367" w:history="1">
        <w:r w:rsidR="00DC3004" w:rsidRPr="00B837DC">
          <w:rPr>
            <w:rFonts w:ascii="Times New Roman" w:hAnsi="Times New Roman"/>
            <w:noProof/>
            <w:sz w:val="24"/>
            <w:szCs w:val="24"/>
          </w:rPr>
          <w:t>Larsson and Harrison, 2015</w:t>
        </w:r>
      </w:hyperlink>
      <w:r w:rsidR="000731B0" w:rsidRPr="00B837DC">
        <w:rPr>
          <w:rFonts w:ascii="Times New Roman" w:hAnsi="Times New Roman"/>
          <w:noProof/>
          <w:sz w:val="24"/>
          <w:szCs w:val="24"/>
        </w:rPr>
        <w:t>)</w:t>
      </w:r>
      <w:r w:rsidRPr="00B837DC">
        <w:rPr>
          <w:rFonts w:ascii="Times New Roman" w:hAnsi="Times New Roman"/>
          <w:sz w:val="24"/>
          <w:szCs w:val="24"/>
        </w:rPr>
        <w:fldChar w:fldCharType="end"/>
      </w:r>
      <w:r w:rsidRPr="00B837DC">
        <w:rPr>
          <w:rFonts w:ascii="Times New Roman" w:eastAsia="WenQuanYi Micro Hei" w:hAnsi="Times New Roman"/>
          <w:sz w:val="24"/>
          <w:szCs w:val="24"/>
          <w:lang w:eastAsia="zh-CN" w:bidi="hi-IN"/>
        </w:rPr>
        <w:t>, exploiting paradigms that reduce hemodynamic responses to stimulus repetition compared to stronger responses to repetition of stimuli with different features</w:t>
      </w:r>
      <w:r w:rsidRPr="00B837DC">
        <w:rPr>
          <w:rFonts w:ascii="Times New Roman" w:hAnsi="Times New Roman"/>
          <w:sz w:val="24"/>
          <w:szCs w:val="24"/>
        </w:rPr>
        <w:t>. The dominant theoretical explanations for fMR-A effects are ‘fatigue’ or ‘sharpening’ models</w:t>
      </w:r>
      <w:r w:rsidR="00FA6DB9" w:rsidRPr="00B837DC">
        <w:rPr>
          <w:rFonts w:ascii="Times New Roman" w:hAnsi="Times New Roman"/>
          <w:sz w:val="24"/>
          <w:szCs w:val="24"/>
        </w:rPr>
        <w:t xml:space="preserve"> </w:t>
      </w:r>
      <w:r w:rsidR="00FA6DB9" w:rsidRPr="00B837DC">
        <w:rPr>
          <w:rFonts w:ascii="Times New Roman" w:hAnsi="Times New Roman"/>
          <w:sz w:val="24"/>
          <w:szCs w:val="24"/>
        </w:rPr>
        <w:fldChar w:fldCharType="begin"/>
      </w:r>
      <w:r w:rsidR="00AF3760" w:rsidRPr="00B837DC">
        <w:rPr>
          <w:rFonts w:ascii="Times New Roman" w:hAnsi="Times New Roman"/>
          <w:sz w:val="24"/>
          <w:szCs w:val="24"/>
        </w:rPr>
        <w:instrText xml:space="preserve"> ADDIN EN.CITE &lt;EndNote&gt;&lt;Cite&gt;&lt;Author&gt;Grill-Spector&lt;/Author&gt;&lt;Year&gt;2006&lt;/Year&gt;&lt;RecNum&gt;1732&lt;/RecNum&gt;&lt;DisplayText&gt;(Grill-Spector et al., 2006)&lt;/DisplayText&gt;&lt;record&gt;&lt;rec-number&gt;1732&lt;/rec-number&gt;&lt;foreign-keys&gt;&lt;key app="EN" db-id="2fe052swgaezt6ed0t4xzv539t5ta9vaxpvf" timestamp="0"&gt;1732&lt;/key&gt;&lt;/foreign-keys&gt;&lt;ref-type name="Journal Article"&gt;17&lt;/ref-type&gt;&lt;contributors&gt;&lt;authors&gt;&lt;author&gt;Grill-Spector, K.&lt;/author&gt;&lt;author&gt;Henson, R.&lt;/author&gt;&lt;author&gt;Martin, A.&lt;/author&gt;&lt;/authors&gt;&lt;/contributors&gt;&lt;titles&gt;&lt;title&gt;Repetition and the brain: Neural models of stimulus specific effects&lt;/title&gt;&lt;secondary-title&gt;Trends in Cognitive Science&lt;/secondary-title&gt;&lt;/titles&gt;&lt;pages&gt;14-23&lt;/pages&gt;&lt;volume&gt;10&lt;/volume&gt;&lt;dates&gt;&lt;year&gt;2006&lt;/year&gt;&lt;/dates&gt;&lt;urls&gt;&lt;/urls&gt;&lt;electronic-resource-num&gt;10.1016/j.tics.2005.11.006&lt;/electronic-resource-num&gt;&lt;/record&gt;&lt;/Cite&gt;&lt;/EndNote&gt;</w:instrText>
      </w:r>
      <w:r w:rsidR="00FA6DB9"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15" w:tooltip="Grill-Spector, 2006 #1732" w:history="1">
        <w:r w:rsidR="00DC3004" w:rsidRPr="00B837DC">
          <w:rPr>
            <w:rFonts w:ascii="Times New Roman" w:hAnsi="Times New Roman"/>
            <w:noProof/>
            <w:sz w:val="24"/>
            <w:szCs w:val="24"/>
          </w:rPr>
          <w:t>Grill-Spector et al., 2006</w:t>
        </w:r>
      </w:hyperlink>
      <w:r w:rsidR="00AF3760" w:rsidRPr="00B837DC">
        <w:rPr>
          <w:rFonts w:ascii="Times New Roman" w:hAnsi="Times New Roman"/>
          <w:noProof/>
          <w:sz w:val="24"/>
          <w:szCs w:val="24"/>
        </w:rPr>
        <w:t>)</w:t>
      </w:r>
      <w:r w:rsidR="00FA6DB9" w:rsidRPr="00B837DC">
        <w:rPr>
          <w:rFonts w:ascii="Times New Roman" w:hAnsi="Times New Roman"/>
          <w:sz w:val="24"/>
          <w:szCs w:val="24"/>
        </w:rPr>
        <w:fldChar w:fldCharType="end"/>
      </w:r>
      <w:r w:rsidRPr="00B837DC">
        <w:rPr>
          <w:rFonts w:ascii="Times New Roman" w:hAnsi="Times New Roman"/>
          <w:sz w:val="24"/>
          <w:szCs w:val="24"/>
        </w:rPr>
        <w:t xml:space="preserve">. </w:t>
      </w:r>
      <w:r w:rsidRPr="00B837DC">
        <w:rPr>
          <w:rFonts w:ascii="Times New Roman" w:eastAsia="WenQuanYi Micro Hei" w:hAnsi="Times New Roman"/>
          <w:sz w:val="24"/>
          <w:szCs w:val="24"/>
          <w:lang w:eastAsia="zh-CN" w:bidi="hi-IN"/>
        </w:rPr>
        <w:t>The</w:t>
      </w:r>
      <w:r w:rsidRPr="00B837DC">
        <w:rPr>
          <w:rFonts w:ascii="Times New Roman" w:hAnsi="Times New Roman"/>
          <w:sz w:val="24"/>
          <w:szCs w:val="24"/>
        </w:rPr>
        <w:t xml:space="preserve"> ‘fatigue model’ describes systematic response reduction throughout the stimulus driven neuronal population (reduction in gain). </w:t>
      </w:r>
      <w:r w:rsidR="00FF74DF" w:rsidRPr="00B837DC">
        <w:rPr>
          <w:rFonts w:ascii="Times New Roman" w:hAnsi="Times New Roman"/>
          <w:sz w:val="24"/>
          <w:szCs w:val="24"/>
        </w:rPr>
        <w:t>In</w:t>
      </w:r>
      <w:r w:rsidRPr="00B837DC">
        <w:rPr>
          <w:rFonts w:ascii="Times New Roman" w:hAnsi="Times New Roman"/>
          <w:sz w:val="24"/>
          <w:szCs w:val="24"/>
        </w:rPr>
        <w:t xml:space="preserve"> comparison, the ‘sharpening’ model describes changes in selectivity or tuning, with some neuronal responses being enhanced while others reduced</w:t>
      </w:r>
      <w:r w:rsidRPr="00B837DC">
        <w:rPr>
          <w:rFonts w:ascii="Times New Roman" w:eastAsia="WenQuanYi Micro Hei" w:hAnsi="Times New Roman"/>
          <w:sz w:val="24"/>
          <w:szCs w:val="24"/>
          <w:lang w:eastAsia="zh-CN" w:bidi="hi-IN"/>
        </w:rPr>
        <w:t>. By contrast, vo</w:t>
      </w:r>
      <w:r w:rsidR="00B87700" w:rsidRPr="00B837DC">
        <w:rPr>
          <w:rFonts w:ascii="Times New Roman" w:eastAsia="WenQuanYi Micro Hei" w:hAnsi="Times New Roman"/>
          <w:sz w:val="24"/>
          <w:szCs w:val="24"/>
          <w:lang w:eastAsia="zh-CN" w:bidi="hi-IN"/>
        </w:rPr>
        <w:t>luntary goal-directed attention</w:t>
      </w:r>
      <w:r w:rsidRPr="00B837DC">
        <w:rPr>
          <w:rFonts w:ascii="Times New Roman" w:eastAsia="WenQuanYi Micro Hei" w:hAnsi="Times New Roman"/>
          <w:sz w:val="24"/>
          <w:szCs w:val="24"/>
          <w:lang w:eastAsia="zh-CN" w:bidi="hi-IN"/>
        </w:rPr>
        <w:t xml:space="preserve"> can affect neural gain or selectivity under conditions that are well described—resulting in more selective responses when spatially overlapping features compete for attention and neural processes </w:t>
      </w:r>
      <w:r w:rsidRPr="00B837DC">
        <w:rPr>
          <w:rFonts w:ascii="Times New Roman" w:hAnsi="Times New Roman"/>
          <w:sz w:val="24"/>
          <w:szCs w:val="24"/>
        </w:rPr>
        <w:fldChar w:fldCharType="begin">
          <w:fldData xml:space="preserve">PEVuZE5vdGU+PENpdGU+PEF1dGhvcj5SLjwvQXV0aG9yPjxZZWFyPjE5OTg8L1llYXI+PFJlY051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</w:fldData>
        </w:fldChar>
      </w:r>
      <w:r w:rsidR="00AF3760" w:rsidRPr="00B837DC">
        <w:rPr>
          <w:rFonts w:ascii="Times New Roman" w:hAnsi="Times New Roman"/>
          <w:sz w:val="24"/>
          <w:szCs w:val="24"/>
        </w:rPr>
        <w:instrText xml:space="preserve"> ADDIN EN.CITE </w:instrText>
      </w:r>
      <w:r w:rsidR="00AF3760" w:rsidRPr="00B837DC">
        <w:rPr>
          <w:rFonts w:ascii="Times New Roman" w:hAnsi="Times New Roman"/>
          <w:sz w:val="24"/>
          <w:szCs w:val="24"/>
        </w:rPr>
        <w:fldChar w:fldCharType="begin">
          <w:fldData xml:space="preserve">PEVuZE5vdGU+PENpdGU+PEF1dGhvcj5SLjwvQXV0aG9yPjxZZWFyPjE5OTg8L1llYXI+PFJlY051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</w:fldData>
        </w:fldChar>
      </w:r>
      <w:r w:rsidR="00AF3760" w:rsidRPr="00B837DC">
        <w:rPr>
          <w:rFonts w:ascii="Times New Roman" w:hAnsi="Times New Roman"/>
          <w:sz w:val="24"/>
          <w:szCs w:val="24"/>
        </w:rPr>
        <w:instrText xml:space="preserve"> ADDIN EN.CITE.DATA </w:instrText>
      </w:r>
      <w:r w:rsidR="00AF3760" w:rsidRPr="00B837DC">
        <w:rPr>
          <w:rFonts w:ascii="Times New Roman" w:hAnsi="Times New Roman"/>
          <w:sz w:val="24"/>
          <w:szCs w:val="24"/>
        </w:rPr>
      </w:r>
      <w:r w:rsidR="00AF3760" w:rsidRPr="00B837DC">
        <w:rPr>
          <w:rFonts w:ascii="Times New Roman" w:hAnsi="Times New Roman"/>
          <w:sz w:val="24"/>
          <w:szCs w:val="24"/>
        </w:rPr>
        <w:fldChar w:fldCharType="end"/>
      </w:r>
      <w:r w:rsidRPr="00B837DC">
        <w:rPr>
          <w:rFonts w:ascii="Times New Roman" w:hAnsi="Times New Roman"/>
          <w:sz w:val="24"/>
          <w:szCs w:val="24"/>
        </w:rPr>
      </w:r>
      <w:r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11" w:tooltip="Desimone, 1998 #2331" w:history="1">
        <w:r w:rsidR="00DC3004" w:rsidRPr="00B837DC">
          <w:rPr>
            <w:rFonts w:ascii="Times New Roman" w:hAnsi="Times New Roman"/>
            <w:noProof/>
            <w:sz w:val="24"/>
            <w:szCs w:val="24"/>
          </w:rPr>
          <w:t>Desimone, 1998</w:t>
        </w:r>
      </w:hyperlink>
      <w:r w:rsidR="00AF3760" w:rsidRPr="00B837DC">
        <w:rPr>
          <w:rFonts w:ascii="Times New Roman" w:hAnsi="Times New Roman"/>
          <w:noProof/>
          <w:sz w:val="24"/>
          <w:szCs w:val="24"/>
        </w:rPr>
        <w:t xml:space="preserve">; </w:t>
      </w:r>
      <w:hyperlink w:anchor="_ENREF_26" w:tooltip="Maunsell, 2006 #2330" w:history="1">
        <w:r w:rsidR="00DC3004" w:rsidRPr="00B837DC">
          <w:rPr>
            <w:rFonts w:ascii="Times New Roman" w:hAnsi="Times New Roman"/>
            <w:noProof/>
            <w:sz w:val="24"/>
            <w:szCs w:val="24"/>
          </w:rPr>
          <w:t>Maunsell and Treue, 2006</w:t>
        </w:r>
      </w:hyperlink>
      <w:r w:rsidR="00AF3760" w:rsidRPr="00B837DC">
        <w:rPr>
          <w:rFonts w:ascii="Times New Roman" w:hAnsi="Times New Roman"/>
          <w:noProof/>
          <w:sz w:val="24"/>
          <w:szCs w:val="24"/>
        </w:rPr>
        <w:t xml:space="preserve">; </w:t>
      </w:r>
      <w:hyperlink w:anchor="_ENREF_28" w:tooltip="Okamoto, 2007 #2369" w:history="1">
        <w:r w:rsidR="00DC3004" w:rsidRPr="00B837DC">
          <w:rPr>
            <w:rFonts w:ascii="Times New Roman" w:hAnsi="Times New Roman"/>
            <w:noProof/>
            <w:sz w:val="24"/>
            <w:szCs w:val="24"/>
          </w:rPr>
          <w:t>Okamoto et al., 2007</w:t>
        </w:r>
      </w:hyperlink>
      <w:r w:rsidR="00AF3760" w:rsidRPr="00B837DC">
        <w:rPr>
          <w:rFonts w:ascii="Times New Roman" w:hAnsi="Times New Roman"/>
          <w:noProof/>
          <w:sz w:val="24"/>
          <w:szCs w:val="24"/>
        </w:rPr>
        <w:t xml:space="preserve">; </w:t>
      </w:r>
      <w:hyperlink w:anchor="_ENREF_33" w:tooltip="Reynolds, 2009 #2248" w:history="1">
        <w:r w:rsidR="00DC3004" w:rsidRPr="00B837DC">
          <w:rPr>
            <w:rFonts w:ascii="Times New Roman" w:hAnsi="Times New Roman"/>
            <w:noProof/>
            <w:sz w:val="24"/>
            <w:szCs w:val="24"/>
          </w:rPr>
          <w:t>Reynolds and Heeger, 2009</w:t>
        </w:r>
      </w:hyperlink>
      <w:r w:rsidR="00AF3760" w:rsidRPr="00B837DC">
        <w:rPr>
          <w:rFonts w:ascii="Times New Roman" w:hAnsi="Times New Roman"/>
          <w:noProof/>
          <w:sz w:val="24"/>
          <w:szCs w:val="24"/>
        </w:rPr>
        <w:t>)</w:t>
      </w:r>
      <w:r w:rsidRPr="00B837DC">
        <w:rPr>
          <w:rFonts w:ascii="Times New Roman" w:hAnsi="Times New Roman"/>
          <w:sz w:val="24"/>
          <w:szCs w:val="24"/>
        </w:rPr>
        <w:fldChar w:fldCharType="end"/>
      </w:r>
      <w:r w:rsidR="000731B0" w:rsidRPr="00B837DC">
        <w:rPr>
          <w:rFonts w:ascii="Times New Roman" w:eastAsia="WenQuanYi Micro Hei" w:hAnsi="Times New Roman"/>
          <w:sz w:val="24"/>
          <w:szCs w:val="24"/>
          <w:lang w:eastAsia="zh-CN" w:bidi="hi-IN"/>
        </w:rPr>
        <w:t>.</w:t>
      </w:r>
    </w:p>
    <w:p w14:paraId="08CD4D26" w14:textId="5F3E1208" w:rsidR="00FD2290" w:rsidRPr="00B837DC" w:rsidRDefault="0026145F" w:rsidP="006954C1">
      <w:pPr>
        <w:widowControl w:val="0"/>
        <w:tabs>
          <w:tab w:val="left" w:pos="709"/>
        </w:tabs>
        <w:spacing w:after="0" w:line="480" w:lineRule="auto"/>
        <w:rPr>
          <w:rFonts w:ascii="Times New Roman" w:hAnsi="Times New Roman"/>
          <w:sz w:val="24"/>
          <w:szCs w:val="24"/>
        </w:rPr>
      </w:pPr>
      <w:r w:rsidRPr="00B837DC">
        <w:rPr>
          <w:rFonts w:ascii="Times New Roman" w:eastAsia="WenQuanYi Micro Hei" w:hAnsi="Times New Roman"/>
          <w:sz w:val="24"/>
          <w:szCs w:val="24"/>
          <w:lang w:eastAsia="zh-CN" w:bidi="hi-IN"/>
        </w:rPr>
        <w:tab/>
      </w:r>
      <w:r w:rsidR="005449AB" w:rsidRPr="00B837DC">
        <w:rPr>
          <w:rFonts w:ascii="Times New Roman" w:eastAsia="WenQuanYi Micro Hei" w:hAnsi="Times New Roman"/>
          <w:sz w:val="24"/>
          <w:szCs w:val="24"/>
          <w:lang w:eastAsia="zh-CN" w:bidi="hi-IN"/>
        </w:rPr>
        <w:t xml:space="preserve">However, whether attentional interactions during adaptation result in gain or selectivity changes remains </w:t>
      </w:r>
      <w:r w:rsidR="00BE1C0D" w:rsidRPr="00B837DC">
        <w:rPr>
          <w:rFonts w:ascii="Times New Roman" w:eastAsia="WenQuanYi Micro Hei" w:hAnsi="Times New Roman"/>
          <w:sz w:val="24"/>
          <w:szCs w:val="24"/>
          <w:lang w:eastAsia="zh-CN" w:bidi="hi-IN"/>
        </w:rPr>
        <w:t>equivocal</w:t>
      </w:r>
      <w:r w:rsidR="005449AB"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 </w:t>
      </w:r>
      <w:r w:rsidR="005449AB" w:rsidRPr="00B837DC">
        <w:rPr>
          <w:rFonts w:ascii="Times New Roman" w:hAnsi="Times New Roman"/>
          <w:sz w:val="24"/>
          <w:szCs w:val="24"/>
        </w:rPr>
        <w:t>T</w:t>
      </w:r>
      <w:r w:rsidR="005449AB" w:rsidRPr="00B837DC">
        <w:rPr>
          <w:rFonts w:ascii="Times New Roman" w:eastAsia="WenQuanYi Micro Hei" w:hAnsi="Times New Roman"/>
          <w:sz w:val="24"/>
          <w:szCs w:val="24"/>
          <w:lang w:eastAsia="zh-CN" w:bidi="hi-IN"/>
        </w:rPr>
        <w:t xml:space="preserve">here </w:t>
      </w:r>
      <w:r w:rsidR="005449AB" w:rsidRPr="00B837DC">
        <w:rPr>
          <w:rFonts w:ascii="Times New Roman" w:hAnsi="Times New Roman"/>
          <w:sz w:val="24"/>
          <w:szCs w:val="24"/>
        </w:rPr>
        <w:t xml:space="preserve">is evidence that neural adaptation can be modified by top-down feedback via attention, expectation, and learning </w:t>
      </w:r>
      <w:r w:rsidR="005449AB" w:rsidRPr="00B837DC">
        <w:rPr>
          <w:rFonts w:ascii="Times New Roman" w:hAnsi="Times New Roman"/>
          <w:sz w:val="24"/>
          <w:szCs w:val="24"/>
        </w:rPr>
        <w:fldChar w:fldCharType="begin">
          <w:fldData xml:space="preserve">PEVuZE5vdGU+PENpdGU+PEF1dGhvcj5CYXJyb248L0F1dGhvcj48WWVhcj4yMDE2PC9ZZWFyPjxS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bmNlPC9hYmJyLTE+PC9hbHQtcGVyaW9kaWNhbD48cGFnZXM+NzQ1LTU2PC9wYWdlcz48dm9sdW1l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</w:fldData>
        </w:fldChar>
      </w:r>
      <w:r w:rsidR="000731B0" w:rsidRPr="00B837DC">
        <w:rPr>
          <w:rFonts w:ascii="Times New Roman" w:hAnsi="Times New Roman"/>
          <w:sz w:val="24"/>
          <w:szCs w:val="24"/>
        </w:rPr>
        <w:instrText xml:space="preserve"> ADDIN EN.CITE </w:instrText>
      </w:r>
      <w:r w:rsidR="000731B0" w:rsidRPr="00B837DC">
        <w:rPr>
          <w:rFonts w:ascii="Times New Roman" w:hAnsi="Times New Roman"/>
          <w:sz w:val="24"/>
          <w:szCs w:val="24"/>
        </w:rPr>
        <w:fldChar w:fldCharType="begin">
          <w:fldData xml:space="preserve">PEVuZE5vdGU+PENpdGU+PEF1dGhvcj5CYXJyb248L0F1dGhvcj48WWVhcj4yMDE2PC9ZZWFyPjxS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bmNlPC9hYmJyLTE+PC9hbHQtcGVyaW9kaWNhbD48cGFnZXM+NzQ1LTU2PC9wYWdlcz48dm9sdW1l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</w:fldData>
        </w:fldChar>
      </w:r>
      <w:r w:rsidR="000731B0" w:rsidRPr="00B837DC">
        <w:rPr>
          <w:rFonts w:ascii="Times New Roman" w:hAnsi="Times New Roman"/>
          <w:sz w:val="24"/>
          <w:szCs w:val="24"/>
        </w:rPr>
        <w:instrText xml:space="preserve"> ADDIN EN.CITE.DATA </w:instrText>
      </w:r>
      <w:r w:rsidR="000731B0" w:rsidRPr="00B837DC">
        <w:rPr>
          <w:rFonts w:ascii="Times New Roman" w:hAnsi="Times New Roman"/>
          <w:sz w:val="24"/>
          <w:szCs w:val="24"/>
        </w:rPr>
      </w:r>
      <w:r w:rsidR="000731B0" w:rsidRPr="00B837DC">
        <w:rPr>
          <w:rFonts w:ascii="Times New Roman" w:hAnsi="Times New Roman"/>
          <w:sz w:val="24"/>
          <w:szCs w:val="24"/>
        </w:rPr>
        <w:fldChar w:fldCharType="end"/>
      </w:r>
      <w:r w:rsidR="005449AB" w:rsidRPr="00B837DC">
        <w:rPr>
          <w:rFonts w:ascii="Times New Roman" w:hAnsi="Times New Roman"/>
          <w:sz w:val="24"/>
          <w:szCs w:val="24"/>
        </w:rPr>
      </w:r>
      <w:r w:rsidR="005449AB" w:rsidRPr="00B837DC">
        <w:rPr>
          <w:rFonts w:ascii="Times New Roman" w:hAnsi="Times New Roman"/>
          <w:sz w:val="24"/>
          <w:szCs w:val="24"/>
        </w:rPr>
        <w:fldChar w:fldCharType="separate"/>
      </w:r>
      <w:r w:rsidR="000731B0" w:rsidRPr="00B837DC">
        <w:rPr>
          <w:rFonts w:ascii="Times New Roman" w:hAnsi="Times New Roman"/>
          <w:noProof/>
          <w:sz w:val="24"/>
          <w:szCs w:val="24"/>
        </w:rPr>
        <w:t>(</w:t>
      </w:r>
      <w:hyperlink w:anchor="_ENREF_27" w:tooltip="Murray, 2004 #2134" w:history="1">
        <w:r w:rsidR="00DC3004" w:rsidRPr="00B837DC">
          <w:rPr>
            <w:rFonts w:ascii="Times New Roman" w:hAnsi="Times New Roman"/>
            <w:noProof/>
            <w:sz w:val="24"/>
            <w:szCs w:val="24"/>
          </w:rPr>
          <w:t>Murray and Wojciulik, 2004</w:t>
        </w:r>
      </w:hyperlink>
      <w:r w:rsidR="000731B0" w:rsidRPr="00B837DC">
        <w:rPr>
          <w:rFonts w:ascii="Times New Roman" w:hAnsi="Times New Roman"/>
          <w:noProof/>
          <w:sz w:val="24"/>
          <w:szCs w:val="24"/>
        </w:rPr>
        <w:t xml:space="preserve">; </w:t>
      </w:r>
      <w:hyperlink w:anchor="_ENREF_37" w:tooltip="Summerfield, 2014 #2329" w:history="1">
        <w:r w:rsidR="00DC3004" w:rsidRPr="00B837DC">
          <w:rPr>
            <w:rFonts w:ascii="Times New Roman" w:hAnsi="Times New Roman"/>
            <w:noProof/>
            <w:sz w:val="24"/>
            <w:szCs w:val="24"/>
          </w:rPr>
          <w:t>Summerfield and de Lange, 2014</w:t>
        </w:r>
      </w:hyperlink>
      <w:r w:rsidR="000731B0" w:rsidRPr="00B837DC">
        <w:rPr>
          <w:rFonts w:ascii="Times New Roman" w:hAnsi="Times New Roman"/>
          <w:noProof/>
          <w:sz w:val="24"/>
          <w:szCs w:val="24"/>
        </w:rPr>
        <w:t xml:space="preserve">; </w:t>
      </w:r>
      <w:hyperlink w:anchor="_ENREF_4" w:tooltip="Barron, 2016 #2328" w:history="1">
        <w:r w:rsidR="00DC3004" w:rsidRPr="00B837DC">
          <w:rPr>
            <w:rFonts w:ascii="Times New Roman" w:hAnsi="Times New Roman"/>
            <w:noProof/>
            <w:sz w:val="24"/>
            <w:szCs w:val="24"/>
          </w:rPr>
          <w:t>Barron et al., 2016</w:t>
        </w:r>
      </w:hyperlink>
      <w:r w:rsidR="000731B0" w:rsidRPr="00B837DC">
        <w:rPr>
          <w:rFonts w:ascii="Times New Roman" w:hAnsi="Times New Roman"/>
          <w:noProof/>
          <w:sz w:val="24"/>
          <w:szCs w:val="24"/>
        </w:rPr>
        <w:t>)</w:t>
      </w:r>
      <w:r w:rsidR="005449AB" w:rsidRPr="00B837DC">
        <w:rPr>
          <w:rFonts w:ascii="Times New Roman" w:hAnsi="Times New Roman"/>
          <w:sz w:val="24"/>
          <w:szCs w:val="24"/>
        </w:rPr>
        <w:fldChar w:fldCharType="end"/>
      </w:r>
      <w:r w:rsidR="005449AB" w:rsidRPr="00B837DC">
        <w:rPr>
          <w:rFonts w:ascii="Times New Roman" w:hAnsi="Times New Roman"/>
          <w:sz w:val="24"/>
          <w:szCs w:val="24"/>
        </w:rPr>
        <w:t xml:space="preserve">. </w:t>
      </w:r>
      <w:r w:rsidR="005449AB" w:rsidRPr="00B837DC">
        <w:rPr>
          <w:rFonts w:ascii="Times New Roman" w:eastAsia="WenQuanYi Micro Hei" w:hAnsi="Times New Roman"/>
          <w:sz w:val="24"/>
          <w:szCs w:val="24"/>
          <w:lang w:eastAsia="zh-CN" w:bidi="hi-IN"/>
        </w:rPr>
        <w:t>Most studies show that a</w:t>
      </w:r>
      <w:r w:rsidR="005449AB" w:rsidRPr="00B837DC">
        <w:rPr>
          <w:rFonts w:ascii="Times New Roman" w:eastAsia="WenQuanYi Micro Hei" w:hAnsi="Times New Roman"/>
          <w:sz w:val="24"/>
          <w:szCs w:val="24"/>
        </w:rPr>
        <w:t xml:space="preserve">ttention can affect fMR-A primarily by non-selectively boosting </w:t>
      </w:r>
      <w:r w:rsidR="001B294D" w:rsidRPr="00B837DC">
        <w:rPr>
          <w:rFonts w:ascii="Times New Roman" w:hAnsi="Times New Roman"/>
          <w:sz w:val="24"/>
          <w:szCs w:val="24"/>
        </w:rPr>
        <w:t xml:space="preserve">the gain of sensory signals during adaptation </w:t>
      </w:r>
      <w:r w:rsidR="001B294D" w:rsidRPr="00B837DC">
        <w:rPr>
          <w:rFonts w:ascii="Times New Roman" w:hAnsi="Times New Roman"/>
          <w:sz w:val="24"/>
          <w:szCs w:val="24"/>
        </w:rPr>
        <w:fldChar w:fldCharType="begin"/>
      </w:r>
      <w:r w:rsidR="001B294D" w:rsidRPr="00B837DC">
        <w:rPr>
          <w:rFonts w:ascii="Times New Roman" w:hAnsi="Times New Roman"/>
          <w:sz w:val="24"/>
          <w:szCs w:val="24"/>
        </w:rPr>
        <w:instrText xml:space="preserve"> ADDIN EN.CITE &lt;EndNote&gt;&lt;Cite&gt;&lt;Author&gt;Summerfield&lt;/Author&gt;&lt;Year&gt;2014&lt;/Year&gt;&lt;RecNum&gt;2329&lt;/RecNum&gt;&lt;Prefix&gt;reviewed in &lt;/Prefix&gt;&lt;DisplayText&gt;(reviewed in Summerfield and de Lange, 2014)&lt;/DisplayText&gt;&lt;record&gt;&lt;rec-number&gt;2329&lt;/rec-number&gt;&lt;foreign-keys&gt;&lt;key app="EN" db-id="2fe052swgaezt6ed0t4xzv539t5ta9vaxpvf" timestamp="1529055458"&gt;2329&lt;/key&gt;&lt;/foreign-keys&gt;&lt;ref-type name="Journal Article"&gt;17&lt;/ref-type&gt;&lt;contributors&gt;&lt;authors&gt;&lt;author&gt;Summerfield, C.&lt;/author&gt;&lt;author&gt;de Lange, F. P.&lt;/author&gt;&lt;/authors&gt;&lt;/contributors&gt;&lt;auth-address&gt;Department of Experimental Psychology, University of Oxford, South Parks Road, Oxford, OX1 3UD, UK.&amp;#xD;Donders Institute for Brain, Cognition and Behaviour, Radboud University Nijmegen, Kapittelweg 29, 6500 HB Nijmegen, The Netherlands.&lt;/auth-address&gt;&lt;titles&gt;&lt;title&gt;Expectation in perceptual decision making: neural and computational mechanisms&lt;/title&gt;&lt;secondary-title&gt;Nat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Neuroscience&lt;/abbr-1&gt;&lt;/alt-periodical&gt;&lt;pages&gt;745-56&lt;/pages&gt;&lt;volume&gt;15&lt;/volume&gt;&lt;number&gt;11&lt;/number&gt;&lt;keywords&gt;&lt;keyword&gt;Animals&lt;/keyword&gt;&lt;keyword&gt;*Computer Simulation&lt;/keyword&gt;&lt;keyword&gt;Decision Making/*physiology&lt;/keyword&gt;&lt;keyword&gt;Humans&lt;/keyword&gt;&lt;keyword&gt;*Models, Neurological&lt;/keyword&gt;&lt;keyword&gt;*Motivation&lt;/keyword&gt;&lt;keyword&gt;Neurons/*physiology&lt;/keyword&gt;&lt;keyword&gt;Signal Detection, Psychological/physiology&lt;/keyword&gt;&lt;keyword&gt;Visual Perception/*physiology&lt;/keyword&gt;&lt;/keywords&gt;&lt;dates&gt;&lt;year&gt;2014&lt;/year&gt;&lt;pub-dates&gt;&lt;date&gt;Nov&lt;/date&gt;&lt;/pub-dates&gt;&lt;/dates&gt;&lt;isbn&gt;1471-0048 (Electronic)&amp;#xD;1471-003X (Linking)&lt;/isbn&gt;&lt;accession-num&gt;25315388&lt;/accession-num&gt;&lt;urls&gt;&lt;related-urls&gt;&lt;url&gt;http://www.ncbi.nlm.nih.gov/pubmed/25315388&lt;/url&gt;&lt;/related-urls&gt;&lt;/urls&gt;&lt;electronic-resource-num&gt;10.1038/nrn3838&lt;/electronic-resource-num&gt;&lt;/record&gt;&lt;/Cite&gt;&lt;/EndNote&gt;</w:instrText>
      </w:r>
      <w:r w:rsidR="001B294D" w:rsidRPr="00B837DC">
        <w:rPr>
          <w:rFonts w:ascii="Times New Roman" w:hAnsi="Times New Roman"/>
          <w:sz w:val="24"/>
          <w:szCs w:val="24"/>
        </w:rPr>
        <w:fldChar w:fldCharType="separate"/>
      </w:r>
      <w:r w:rsidR="001B294D" w:rsidRPr="00B837DC">
        <w:rPr>
          <w:rFonts w:ascii="Times New Roman" w:hAnsi="Times New Roman"/>
          <w:noProof/>
          <w:sz w:val="24"/>
          <w:szCs w:val="24"/>
        </w:rPr>
        <w:t>(</w:t>
      </w:r>
      <w:hyperlink w:anchor="_ENREF_37" w:tooltip="Summerfield, 2014 #2329" w:history="1">
        <w:r w:rsidR="00DC3004" w:rsidRPr="00B837DC">
          <w:rPr>
            <w:rFonts w:ascii="Times New Roman" w:hAnsi="Times New Roman"/>
            <w:noProof/>
            <w:sz w:val="24"/>
            <w:szCs w:val="24"/>
          </w:rPr>
          <w:t>reviewed in Summerfield and de Lange, 2014</w:t>
        </w:r>
      </w:hyperlink>
      <w:r w:rsidR="001B294D" w:rsidRPr="00B837DC">
        <w:rPr>
          <w:rFonts w:ascii="Times New Roman" w:hAnsi="Times New Roman"/>
          <w:noProof/>
          <w:sz w:val="24"/>
          <w:szCs w:val="24"/>
        </w:rPr>
        <w:t>)</w:t>
      </w:r>
      <w:r w:rsidR="001B294D" w:rsidRPr="00B837DC">
        <w:rPr>
          <w:rFonts w:ascii="Times New Roman" w:hAnsi="Times New Roman"/>
          <w:sz w:val="24"/>
          <w:szCs w:val="24"/>
        </w:rPr>
        <w:fldChar w:fldCharType="end"/>
      </w:r>
      <w:r w:rsidR="001B294D" w:rsidRPr="00B837DC">
        <w:rPr>
          <w:rFonts w:ascii="Times New Roman" w:hAnsi="Times New Roman"/>
          <w:sz w:val="24"/>
          <w:szCs w:val="24"/>
        </w:rPr>
        <w:t xml:space="preserve">, </w:t>
      </w:r>
      <w:r w:rsidR="005449AB" w:rsidRPr="00B837DC">
        <w:rPr>
          <w:rFonts w:ascii="Times New Roman" w:eastAsia="WenQuanYi Micro Hei" w:hAnsi="Times New Roman"/>
          <w:sz w:val="24"/>
          <w:szCs w:val="24"/>
        </w:rPr>
        <w:t xml:space="preserve">in essence counteracting the gain reduction </w:t>
      </w:r>
      <w:r w:rsidR="00454906" w:rsidRPr="00B837DC">
        <w:rPr>
          <w:rFonts w:ascii="Times New Roman" w:eastAsia="WenQuanYi Micro Hei" w:hAnsi="Times New Roman"/>
          <w:sz w:val="24"/>
          <w:szCs w:val="24"/>
        </w:rPr>
        <w:t xml:space="preserve">induced by </w:t>
      </w:r>
      <w:r w:rsidR="005449AB" w:rsidRPr="00B837DC">
        <w:rPr>
          <w:rFonts w:ascii="Times New Roman" w:eastAsia="WenQuanYi Micro Hei" w:hAnsi="Times New Roman"/>
          <w:sz w:val="24"/>
          <w:szCs w:val="24"/>
        </w:rPr>
        <w:t xml:space="preserve">adaptation </w:t>
      </w:r>
      <w:r w:rsidR="005449AB" w:rsidRPr="00B837DC">
        <w:rPr>
          <w:rFonts w:ascii="Times New Roman" w:eastAsia="WenQuanYi Micro Hei" w:hAnsi="Times New Roman"/>
          <w:sz w:val="24"/>
          <w:szCs w:val="24"/>
        </w:rPr>
        <w:fldChar w:fldCharType="begin"/>
      </w:r>
      <w:r w:rsidR="00AF3760" w:rsidRPr="00B837DC">
        <w:rPr>
          <w:rFonts w:ascii="Times New Roman" w:eastAsia="WenQuanYi Micro Hei" w:hAnsi="Times New Roman"/>
          <w:sz w:val="24"/>
          <w:szCs w:val="24"/>
        </w:rPr>
        <w:instrText xml:space="preserve"> ADDIN EN.CITE &lt;EndNote&gt;&lt;Cite&gt;&lt;Author&gt;Eger&lt;/Author&gt;&lt;Year&gt;2004&lt;/Year&gt;&lt;RecNum&gt;2136&lt;/RecNum&gt;&lt;Prefix&gt;e.g. &lt;/Prefix&gt;&lt;DisplayText&gt;(e.g. Eger et al., 2004; Altmann et al., 2008)&lt;/DisplayText&gt;&lt;record&gt;&lt;rec-number&gt;2136&lt;/rec-number&gt;&lt;foreign-keys&gt;&lt;key app="EN" db-id="2fe052swgaezt6ed0t4xzv539t5ta9vaxpvf" timestamp="0"&gt;2136&lt;/key&gt;&lt;/foreign-keys&gt;&lt;ref-type name="Journal Article"&gt;17&lt;/ref-type&gt;&lt;contributors&gt;&lt;authors&gt;&lt;author&gt;Eger, E.&lt;/author&gt;&lt;author&gt;Henson, R.N.A.&lt;/author&gt;&lt;author&gt;Driver, J.&lt;/author&gt;&lt;author&gt;Dolan, R. J.&lt;/author&gt;&lt;/authors&gt;&lt;/contributors&gt;&lt;titles&gt;&lt;title&gt;BOLD repetition decreases in object-responsive ventral visual areas depend on spatial attention&lt;/title&gt;&lt;secondary-title&gt;Journal of Neurophysiology&lt;/secondary-title&gt;&lt;/titles&gt;&lt;periodical&gt;&lt;full-title&gt;Journal of Neurophysiology&lt;/full-title&gt;&lt;/periodical&gt;&lt;pages&gt;1241-1247&lt;/pages&gt;&lt;volume&gt;92&lt;/volume&gt;&lt;dates&gt;&lt;year&gt;2004&lt;/year&gt;&lt;/dates&gt;&lt;urls&gt;&lt;/urls&gt;&lt;electronic-resource-num&gt;10.1152/jn.00206.2004&lt;/electronic-resource-num&gt;&lt;/record&gt;&lt;/Cite&gt;&lt;Cite&gt;&lt;Author&gt;Altmann&lt;/Author&gt;&lt;Year&gt;2008&lt;/Year&gt;&lt;RecNum&gt;2233&lt;/RecNum&gt;&lt;record&gt;&lt;rec-number&gt;2233&lt;/rec-number&gt;&lt;foreign-keys&gt;&lt;key app="EN" db-id="2fe052swgaezt6ed0t4xzv539t5ta9vaxpvf" timestamp="1490117548"&gt;2233&lt;/key&gt;&lt;/foreign-keys&gt;&lt;ref-type name="Journal Article"&gt;17&lt;/ref-type&gt;&lt;contributors&gt;&lt;authors&gt;&lt;author&gt;Altmann, Christian F&lt;/author&gt;&lt;author&gt;Henning, Michaela&lt;/author&gt;&lt;author&gt;Döring, Maria Katharina&lt;/author&gt;&lt;author&gt;Kaiser, Jochen&lt;/author&gt;&lt;/authors&gt;&lt;/contributors&gt;&lt;titles&gt;&lt;title&gt;Effects of feature-selective attention on auditory pattern and location processing&lt;/title&gt;&lt;secondary-title&gt;Neuroimage&lt;/secondary-title&gt;&lt;/titles&gt;&lt;periodical&gt;&lt;full-title&gt;Neuroimage&lt;/full-title&gt;&lt;abbr-1&gt;NeuroImage&lt;/abbr-1&gt;&lt;/periodical&gt;&lt;pages&gt;69-79&lt;/pages&gt;&lt;volume&gt;41&lt;/volume&gt;&lt;number&gt;1&lt;/number&gt;&lt;dates&gt;&lt;year&gt;2008&lt;/year&gt;&lt;/dates&gt;&lt;isbn&gt;1053-8119&lt;/isbn&gt;&lt;urls&gt;&lt;/urls&gt;&lt;electronic-resource-num&gt;10.1016/j.neuroimage.2008.02.013&lt;/electronic-resource-num&gt;&lt;/record&gt;&lt;/Cite&gt;&lt;/EndNote&gt;</w:instrText>
      </w:r>
      <w:r w:rsidR="005449AB" w:rsidRPr="00B837DC">
        <w:rPr>
          <w:rFonts w:ascii="Times New Roman" w:eastAsia="WenQuanYi Micro Hei" w:hAnsi="Times New Roman"/>
          <w:sz w:val="24"/>
          <w:szCs w:val="24"/>
        </w:rPr>
        <w:fldChar w:fldCharType="separate"/>
      </w:r>
      <w:r w:rsidR="00AF3760" w:rsidRPr="00B837DC">
        <w:rPr>
          <w:rFonts w:ascii="Times New Roman" w:eastAsia="WenQuanYi Micro Hei" w:hAnsi="Times New Roman"/>
          <w:noProof/>
          <w:sz w:val="24"/>
          <w:szCs w:val="24"/>
        </w:rPr>
        <w:t xml:space="preserve">(e.g. </w:t>
      </w:r>
      <w:hyperlink w:anchor="_ENREF_12" w:tooltip="Eger, 2004 #2136" w:history="1">
        <w:r w:rsidR="00DC3004" w:rsidRPr="00B837DC">
          <w:rPr>
            <w:rFonts w:ascii="Times New Roman" w:eastAsia="WenQuanYi Micro Hei" w:hAnsi="Times New Roman"/>
            <w:noProof/>
            <w:sz w:val="24"/>
            <w:szCs w:val="24"/>
          </w:rPr>
          <w:t>Eger et al., 2004</w:t>
        </w:r>
      </w:hyperlink>
      <w:r w:rsidR="00AF3760" w:rsidRPr="00B837DC">
        <w:rPr>
          <w:rFonts w:ascii="Times New Roman" w:eastAsia="WenQuanYi Micro Hei" w:hAnsi="Times New Roman"/>
          <w:noProof/>
          <w:sz w:val="24"/>
          <w:szCs w:val="24"/>
        </w:rPr>
        <w:t xml:space="preserve">; </w:t>
      </w:r>
      <w:hyperlink w:anchor="_ENREF_1" w:tooltip="Altmann, 2008 #2233" w:history="1">
        <w:r w:rsidR="00DC3004" w:rsidRPr="00B837DC">
          <w:rPr>
            <w:rFonts w:ascii="Times New Roman" w:eastAsia="WenQuanYi Micro Hei" w:hAnsi="Times New Roman"/>
            <w:noProof/>
            <w:sz w:val="24"/>
            <w:szCs w:val="24"/>
          </w:rPr>
          <w:t>Altmann et al., 2008</w:t>
        </w:r>
      </w:hyperlink>
      <w:r w:rsidR="00AF3760" w:rsidRPr="00B837DC">
        <w:rPr>
          <w:rFonts w:ascii="Times New Roman" w:eastAsia="WenQuanYi Micro Hei" w:hAnsi="Times New Roman"/>
          <w:noProof/>
          <w:sz w:val="24"/>
          <w:szCs w:val="24"/>
        </w:rPr>
        <w:t>)</w:t>
      </w:r>
      <w:r w:rsidR="005449AB" w:rsidRPr="00B837DC">
        <w:rPr>
          <w:rFonts w:ascii="Times New Roman" w:eastAsia="WenQuanYi Micro Hei" w:hAnsi="Times New Roman"/>
          <w:sz w:val="24"/>
          <w:szCs w:val="24"/>
        </w:rPr>
        <w:fldChar w:fldCharType="end"/>
      </w:r>
      <w:r w:rsidR="005449AB" w:rsidRPr="00B837DC">
        <w:rPr>
          <w:rFonts w:ascii="Times New Roman" w:eastAsia="WenQuanYi Micro Hei" w:hAnsi="Times New Roman"/>
          <w:sz w:val="24"/>
          <w:szCs w:val="24"/>
        </w:rPr>
        <w:t xml:space="preserve">. However, some authors have found that attention increases neural selectivity during fMR-A </w:t>
      </w:r>
      <w:r w:rsidR="005449AB" w:rsidRPr="00B837DC">
        <w:rPr>
          <w:rFonts w:ascii="Times New Roman" w:eastAsia="WenQuanYi Micro Hei" w:hAnsi="Times New Roman"/>
          <w:sz w:val="24"/>
          <w:szCs w:val="24"/>
        </w:rPr>
        <w:fldChar w:fldCharType="begin">
          <w:fldData xml:space="preserve">PEVuZE5vdGU+PENpdGU+PEF1dGhvcj5NdXJyYXk8L0F1dGhvcj48WWVhcj4yMDA0PC9ZZWFyPjxS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</w:fldData>
        </w:fldChar>
      </w:r>
      <w:r w:rsidR="00AF3760" w:rsidRPr="00B837DC">
        <w:rPr>
          <w:rFonts w:ascii="Times New Roman" w:eastAsia="WenQuanYi Micro Hei" w:hAnsi="Times New Roman"/>
          <w:sz w:val="24"/>
          <w:szCs w:val="24"/>
        </w:rPr>
        <w:instrText xml:space="preserve"> ADDIN EN.CITE </w:instrText>
      </w:r>
      <w:r w:rsidR="00AF3760" w:rsidRPr="00B837DC">
        <w:rPr>
          <w:rFonts w:ascii="Times New Roman" w:eastAsia="WenQuanYi Micro Hei" w:hAnsi="Times New Roman"/>
          <w:sz w:val="24"/>
          <w:szCs w:val="24"/>
        </w:rPr>
        <w:fldChar w:fldCharType="begin">
          <w:fldData xml:space="preserve">PEVuZE5vdGU+PENpdGU+PEF1dGhvcj5NdXJyYXk8L0F1dGhvcj48WWVhcj4yMDA0PC9ZZWFyPjxS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</w:fldData>
        </w:fldChar>
      </w:r>
      <w:r w:rsidR="00AF3760" w:rsidRPr="00B837DC">
        <w:rPr>
          <w:rFonts w:ascii="Times New Roman" w:eastAsia="WenQuanYi Micro Hei" w:hAnsi="Times New Roman"/>
          <w:sz w:val="24"/>
          <w:szCs w:val="24"/>
        </w:rPr>
        <w:instrText xml:space="preserve"> ADDIN EN.CITE.DATA </w:instrText>
      </w:r>
      <w:r w:rsidR="00AF3760" w:rsidRPr="00B837DC">
        <w:rPr>
          <w:rFonts w:ascii="Times New Roman" w:eastAsia="WenQuanYi Micro Hei" w:hAnsi="Times New Roman"/>
          <w:sz w:val="24"/>
          <w:szCs w:val="24"/>
        </w:rPr>
      </w:r>
      <w:r w:rsidR="00AF3760" w:rsidRPr="00B837DC">
        <w:rPr>
          <w:rFonts w:ascii="Times New Roman" w:eastAsia="WenQuanYi Micro Hei" w:hAnsi="Times New Roman"/>
          <w:sz w:val="24"/>
          <w:szCs w:val="24"/>
        </w:rPr>
        <w:fldChar w:fldCharType="end"/>
      </w:r>
      <w:r w:rsidR="005449AB" w:rsidRPr="00B837DC">
        <w:rPr>
          <w:rFonts w:ascii="Times New Roman" w:eastAsia="WenQuanYi Micro Hei" w:hAnsi="Times New Roman"/>
          <w:sz w:val="24"/>
          <w:szCs w:val="24"/>
        </w:rPr>
      </w:r>
      <w:r w:rsidR="005449AB" w:rsidRPr="00B837DC">
        <w:rPr>
          <w:rFonts w:ascii="Times New Roman" w:eastAsia="WenQuanYi Micro Hei" w:hAnsi="Times New Roman"/>
          <w:sz w:val="24"/>
          <w:szCs w:val="24"/>
        </w:rPr>
        <w:fldChar w:fldCharType="separate"/>
      </w:r>
      <w:r w:rsidR="00AF3760" w:rsidRPr="00B837DC">
        <w:rPr>
          <w:rFonts w:ascii="Times New Roman" w:eastAsia="WenQuanYi Micro Hei" w:hAnsi="Times New Roman"/>
          <w:noProof/>
          <w:sz w:val="24"/>
          <w:szCs w:val="24"/>
        </w:rPr>
        <w:t>(</w:t>
      </w:r>
      <w:hyperlink w:anchor="_ENREF_27" w:tooltip="Murray, 2004 #2134" w:history="1">
        <w:r w:rsidR="00DC3004" w:rsidRPr="00B837DC">
          <w:rPr>
            <w:rFonts w:ascii="Times New Roman" w:eastAsia="WenQuanYi Micro Hei" w:hAnsi="Times New Roman"/>
            <w:noProof/>
            <w:sz w:val="24"/>
            <w:szCs w:val="24"/>
          </w:rPr>
          <w:t>Murray and Wojciulik, 2004</w:t>
        </w:r>
      </w:hyperlink>
      <w:r w:rsidR="00AF3760" w:rsidRPr="00B837DC">
        <w:rPr>
          <w:rFonts w:ascii="Times New Roman" w:eastAsia="WenQuanYi Micro Hei" w:hAnsi="Times New Roman"/>
          <w:noProof/>
          <w:sz w:val="24"/>
          <w:szCs w:val="24"/>
        </w:rPr>
        <w:t xml:space="preserve">; </w:t>
      </w:r>
      <w:hyperlink w:anchor="_ENREF_40" w:tooltip="Weiner, 2010 #2135" w:history="1">
        <w:r w:rsidR="00DC3004" w:rsidRPr="00B837DC">
          <w:rPr>
            <w:rFonts w:ascii="Times New Roman" w:eastAsia="WenQuanYi Micro Hei" w:hAnsi="Times New Roman"/>
            <w:noProof/>
            <w:sz w:val="24"/>
            <w:szCs w:val="24"/>
          </w:rPr>
          <w:t>Weiner et al., 2010</w:t>
        </w:r>
      </w:hyperlink>
      <w:r w:rsidR="00AF3760" w:rsidRPr="00B837DC">
        <w:rPr>
          <w:rFonts w:ascii="Times New Roman" w:eastAsia="WenQuanYi Micro Hei" w:hAnsi="Times New Roman"/>
          <w:noProof/>
          <w:sz w:val="24"/>
          <w:szCs w:val="24"/>
        </w:rPr>
        <w:t>)</w:t>
      </w:r>
      <w:r w:rsidR="005449AB" w:rsidRPr="00B837DC">
        <w:rPr>
          <w:rFonts w:ascii="Times New Roman" w:eastAsia="WenQuanYi Micro Hei" w:hAnsi="Times New Roman"/>
          <w:sz w:val="24"/>
          <w:szCs w:val="24"/>
        </w:rPr>
        <w:fldChar w:fldCharType="end"/>
      </w:r>
      <w:r w:rsidR="001B294D" w:rsidRPr="00B837DC">
        <w:rPr>
          <w:rFonts w:ascii="Times New Roman" w:eastAsia="WenQuanYi Micro Hei" w:hAnsi="Times New Roman"/>
          <w:sz w:val="24"/>
          <w:szCs w:val="24"/>
        </w:rPr>
        <w:t xml:space="preserve">. </w:t>
      </w:r>
      <w:r w:rsidR="00F46DA6" w:rsidRPr="00B837DC">
        <w:rPr>
          <w:rFonts w:ascii="Times New Roman" w:hAnsi="Times New Roman"/>
          <w:sz w:val="24"/>
          <w:szCs w:val="24"/>
        </w:rPr>
        <w:t>Furthermore</w:t>
      </w:r>
      <w:r w:rsidR="00472C03" w:rsidRPr="00B837DC">
        <w:rPr>
          <w:rFonts w:ascii="Times New Roman" w:hAnsi="Times New Roman"/>
          <w:sz w:val="24"/>
          <w:szCs w:val="24"/>
        </w:rPr>
        <w:t xml:space="preserve">, when assessing how adaptation interacts with attention in the brain, it is crucial to control for other predictive processes, such as the participant’s expectation of </w:t>
      </w:r>
      <w:r w:rsidR="00DC3004" w:rsidRPr="00B837DC">
        <w:rPr>
          <w:rFonts w:ascii="Times New Roman" w:hAnsi="Times New Roman"/>
          <w:sz w:val="24"/>
          <w:szCs w:val="24"/>
        </w:rPr>
        <w:t xml:space="preserve">whether a repetition will occur which could also increase neural selectivity </w:t>
      </w:r>
      <w:r w:rsidR="00DC3004" w:rsidRPr="00B837DC">
        <w:rPr>
          <w:rFonts w:ascii="Times New Roman" w:hAnsi="Times New Roman"/>
          <w:sz w:val="24"/>
          <w:szCs w:val="24"/>
        </w:rPr>
        <w:fldChar w:fldCharType="begin">
          <w:fldData xml:space="preserve">PEVuZE5vdGU+PENpdGU+PEF1dGhvcj5TcHJhdGxpbmc8L0F1dGhvcj48WWVhcj4yMDA4PC9ZZWFy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Y2llbmNlPC9hYmJyLTE+PC9hbHQtcGVyaW9kaWNhbD48cGFnZXM+NzQ1LTU2PC9wYWdlcz48dm9s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</w:fldData>
        </w:fldChar>
      </w:r>
      <w:r w:rsidR="00DC3004" w:rsidRPr="00B837DC">
        <w:rPr>
          <w:rFonts w:ascii="Times New Roman" w:hAnsi="Times New Roman"/>
          <w:sz w:val="24"/>
          <w:szCs w:val="24"/>
        </w:rPr>
        <w:instrText xml:space="preserve"> ADDIN EN.CITE </w:instrText>
      </w:r>
      <w:r w:rsidR="00DC3004" w:rsidRPr="00B837DC">
        <w:rPr>
          <w:rFonts w:ascii="Times New Roman" w:hAnsi="Times New Roman"/>
          <w:sz w:val="24"/>
          <w:szCs w:val="24"/>
        </w:rPr>
        <w:fldChar w:fldCharType="begin">
          <w:fldData xml:space="preserve">PEVuZE5vdGU+PENpdGU+PEF1dGhvcj5TcHJhdGxpbmc8L0F1dGhvcj48WWVhcj4yMDA4PC9ZZWFy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Y2llbmNlPC9hYmJyLTE+PC9hbHQtcGVyaW9kaWNhbD48cGFnZXM+NzQ1LTU2PC9wYWdlcz48dm9s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</w:fldData>
        </w:fldChar>
      </w:r>
      <w:r w:rsidR="00DC3004" w:rsidRPr="00B837DC">
        <w:rPr>
          <w:rFonts w:ascii="Times New Roman" w:hAnsi="Times New Roman"/>
          <w:sz w:val="24"/>
          <w:szCs w:val="24"/>
        </w:rPr>
        <w:instrText xml:space="preserve"> ADDIN EN.CITE.DATA </w:instrText>
      </w:r>
      <w:r w:rsidR="00DC3004" w:rsidRPr="00B837DC">
        <w:rPr>
          <w:rFonts w:ascii="Times New Roman" w:hAnsi="Times New Roman"/>
          <w:sz w:val="24"/>
          <w:szCs w:val="24"/>
        </w:rPr>
      </w:r>
      <w:r w:rsidR="00DC3004" w:rsidRPr="00B837DC">
        <w:rPr>
          <w:rFonts w:ascii="Times New Roman" w:hAnsi="Times New Roman"/>
          <w:sz w:val="24"/>
          <w:szCs w:val="24"/>
        </w:rPr>
        <w:fldChar w:fldCharType="end"/>
      </w:r>
      <w:r w:rsidR="00DC3004" w:rsidRPr="00B837DC">
        <w:rPr>
          <w:rFonts w:ascii="Times New Roman" w:hAnsi="Times New Roman"/>
          <w:sz w:val="24"/>
          <w:szCs w:val="24"/>
        </w:rPr>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w:t>
      </w:r>
      <w:hyperlink w:anchor="_ENREF_35" w:tooltip="Spratling, 2008 #2243" w:history="1">
        <w:r w:rsidR="00DC3004" w:rsidRPr="00B837DC">
          <w:rPr>
            <w:rFonts w:ascii="Times New Roman" w:hAnsi="Times New Roman"/>
            <w:noProof/>
            <w:sz w:val="24"/>
            <w:szCs w:val="24"/>
          </w:rPr>
          <w:t>Spratling, 2008</w:t>
        </w:r>
      </w:hyperlink>
      <w:r w:rsidR="00DC3004" w:rsidRPr="00B837DC">
        <w:rPr>
          <w:rFonts w:ascii="Times New Roman" w:hAnsi="Times New Roman"/>
          <w:noProof/>
          <w:sz w:val="24"/>
          <w:szCs w:val="24"/>
        </w:rPr>
        <w:t xml:space="preserve">; </w:t>
      </w:r>
      <w:hyperlink w:anchor="_ENREF_22" w:tooltip="Kok, 2011 #2244" w:history="1">
        <w:r w:rsidR="00DC3004" w:rsidRPr="00B837DC">
          <w:rPr>
            <w:rFonts w:ascii="Times New Roman" w:hAnsi="Times New Roman"/>
            <w:noProof/>
            <w:sz w:val="24"/>
            <w:szCs w:val="24"/>
          </w:rPr>
          <w:t>Kok et al., 2011</w:t>
        </w:r>
      </w:hyperlink>
      <w:r w:rsidR="00DC3004" w:rsidRPr="00B837DC">
        <w:rPr>
          <w:rFonts w:ascii="Times New Roman" w:hAnsi="Times New Roman"/>
          <w:noProof/>
          <w:sz w:val="24"/>
          <w:szCs w:val="24"/>
        </w:rPr>
        <w:t xml:space="preserve">; </w:t>
      </w:r>
      <w:hyperlink w:anchor="_ENREF_37" w:tooltip="Summerfield, 2014 #2329" w:history="1">
        <w:r w:rsidR="00DC3004" w:rsidRPr="00B837DC">
          <w:rPr>
            <w:rFonts w:ascii="Times New Roman" w:hAnsi="Times New Roman"/>
            <w:noProof/>
            <w:sz w:val="24"/>
            <w:szCs w:val="24"/>
          </w:rPr>
          <w:t>Summerfield and de Lange, 2014</w:t>
        </w:r>
      </w:hyperlink>
      <w:r w:rsidR="00DC3004" w:rsidRPr="00B837DC">
        <w:rPr>
          <w:rFonts w:ascii="Times New Roman" w:hAnsi="Times New Roman"/>
          <w:noProof/>
          <w:sz w:val="24"/>
          <w:szCs w:val="24"/>
        </w:rPr>
        <w:t>)</w:t>
      </w:r>
      <w:r w:rsidR="00DC3004" w:rsidRPr="00B837DC">
        <w:rPr>
          <w:rFonts w:ascii="Times New Roman" w:hAnsi="Times New Roman"/>
          <w:sz w:val="24"/>
          <w:szCs w:val="24"/>
        </w:rPr>
        <w:fldChar w:fldCharType="end"/>
      </w:r>
      <w:r w:rsidR="00DC3004" w:rsidRPr="00B837DC">
        <w:rPr>
          <w:rFonts w:ascii="Times New Roman" w:hAnsi="Times New Roman"/>
          <w:sz w:val="24"/>
          <w:szCs w:val="24"/>
        </w:rPr>
        <w:t xml:space="preserve">. </w:t>
      </w:r>
      <w:r w:rsidR="00FD2290" w:rsidRPr="00B837DC">
        <w:rPr>
          <w:rFonts w:ascii="Times New Roman" w:hAnsi="Times New Roman"/>
          <w:sz w:val="24"/>
          <w:szCs w:val="24"/>
        </w:rPr>
        <w:t>Thus, a timely outstanding question is</w:t>
      </w:r>
      <w:r w:rsidR="00DC3004" w:rsidRPr="00B837DC">
        <w:rPr>
          <w:rFonts w:ascii="Times New Roman" w:hAnsi="Times New Roman"/>
          <w:sz w:val="24"/>
          <w:szCs w:val="24"/>
        </w:rPr>
        <w:t xml:space="preserve">: how do </w:t>
      </w:r>
      <w:r w:rsidR="00FD2290" w:rsidRPr="00B837DC">
        <w:rPr>
          <w:rFonts w:ascii="Times New Roman" w:hAnsi="Times New Roman"/>
          <w:sz w:val="24"/>
          <w:szCs w:val="24"/>
        </w:rPr>
        <w:t xml:space="preserve">attention and adaptation </w:t>
      </w:r>
      <w:r w:rsidR="00DC3004" w:rsidRPr="00B837DC">
        <w:rPr>
          <w:rFonts w:ascii="Times New Roman" w:hAnsi="Times New Roman"/>
          <w:sz w:val="24"/>
          <w:szCs w:val="24"/>
        </w:rPr>
        <w:t>interact at a neural level</w:t>
      </w:r>
      <w:r w:rsidR="00FD2290" w:rsidRPr="00B837DC">
        <w:rPr>
          <w:rFonts w:ascii="Times New Roman" w:hAnsi="Times New Roman"/>
          <w:sz w:val="24"/>
          <w:szCs w:val="24"/>
        </w:rPr>
        <w:t>? The prior conflicting results may indicate that cognition differentially</w:t>
      </w:r>
      <w:r w:rsidR="00DC3004" w:rsidRPr="00B837DC">
        <w:rPr>
          <w:rFonts w:ascii="Times New Roman" w:hAnsi="Times New Roman"/>
          <w:sz w:val="24"/>
          <w:szCs w:val="24"/>
        </w:rPr>
        <w:t xml:space="preserve"> counteracts </w:t>
      </w:r>
      <w:r w:rsidR="00AD0C59" w:rsidRPr="00B837DC">
        <w:rPr>
          <w:rFonts w:ascii="Times New Roman" w:hAnsi="Times New Roman"/>
          <w:sz w:val="24"/>
          <w:szCs w:val="24"/>
        </w:rPr>
        <w:t xml:space="preserve">fMR-A </w:t>
      </w:r>
      <w:r w:rsidR="00FD2290" w:rsidRPr="00B837DC">
        <w:rPr>
          <w:rFonts w:ascii="Times New Roman" w:hAnsi="Times New Roman"/>
          <w:sz w:val="24"/>
          <w:szCs w:val="24"/>
        </w:rPr>
        <w:t xml:space="preserve">under conditions that require explication. </w:t>
      </w:r>
      <w:r w:rsidR="00DC3004" w:rsidRPr="00B837DC">
        <w:rPr>
          <w:rFonts w:ascii="Times New Roman" w:hAnsi="Times New Roman"/>
          <w:sz w:val="24"/>
          <w:szCs w:val="24"/>
        </w:rPr>
        <w:t xml:space="preserve">In particular, a critical outstanding issue is </w:t>
      </w:r>
      <w:r w:rsidR="00F46DA6" w:rsidRPr="00B837DC">
        <w:rPr>
          <w:rFonts w:ascii="Times New Roman" w:hAnsi="Times New Roman"/>
          <w:sz w:val="24"/>
          <w:szCs w:val="24"/>
        </w:rPr>
        <w:t>whether the modulatory effects of attention on adaptation are dependent upon whether attended stimulus features are in competition with each other or not</w:t>
      </w:r>
      <w:r w:rsidR="00DC3004" w:rsidRPr="00B837DC">
        <w:rPr>
          <w:rFonts w:ascii="Times New Roman" w:hAnsi="Times New Roman"/>
          <w:sz w:val="24"/>
          <w:szCs w:val="24"/>
        </w:rPr>
        <w:t xml:space="preserve"> </w:t>
      </w:r>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&lt;EndNote&gt;&lt;Cite&gt;&lt;Author&gt;Altmann&lt;/Author&gt;&lt;Year&gt;2008&lt;/Year&gt;&lt;RecNum&gt;2233&lt;/RecNum&gt;&lt;DisplayText&gt;(Altmann et al., 2008)&lt;/DisplayText&gt;&lt;record&gt;&lt;rec-number&gt;2233&lt;/rec-number&gt;&lt;foreign-keys&gt;&lt;key app="EN" db-id="2fe052swgaezt6ed0t4xzv539t5ta9vaxpvf" timestamp="1490117548"&gt;2233&lt;/key&gt;&lt;/foreign-keys&gt;&lt;ref-type name="Journal Article"&gt;17&lt;/ref-type&gt;&lt;contributors&gt;&lt;authors&gt;&lt;author&gt;Altmann, Christian F&lt;/author&gt;&lt;author&gt;Henning, Michaela&lt;/author&gt;&lt;author&gt;Döring, Maria Katharina&lt;/author&gt;&lt;author&gt;Kaiser, Jochen&lt;/author&gt;&lt;/authors&gt;&lt;/contributors&gt;&lt;titles&gt;&lt;title&gt;Effects of feature-selective attention on auditory pattern and location processing&lt;/title&gt;&lt;secondary-title&gt;Neuroimage&lt;/secondary-title&gt;&lt;/titles&gt;&lt;periodical&gt;&lt;full-title&gt;Neuroimage&lt;/full-title&gt;&lt;abbr-1&gt;NeuroImage&lt;/abbr-1&gt;&lt;/periodical&gt;&lt;pages&gt;69-79&lt;/pages&gt;&lt;volume&gt;41&lt;/volume&gt;&lt;number&gt;1&lt;/number&gt;&lt;dates&gt;&lt;year&gt;2008&lt;/year&gt;&lt;/dates&gt;&lt;isbn&gt;1053-8119&lt;/isbn&gt;&lt;urls&gt;&lt;/urls&gt;&lt;electronic-resource-num&gt;10.1016/j.neuroimage.2008.02.013&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w:t>
      </w:r>
      <w:hyperlink w:anchor="_ENREF_1" w:tooltip="Altmann, 2008 #2233" w:history="1">
        <w:r w:rsidR="00DC3004" w:rsidRPr="00B837DC">
          <w:rPr>
            <w:rFonts w:ascii="Times New Roman" w:hAnsi="Times New Roman"/>
            <w:noProof/>
            <w:sz w:val="24"/>
            <w:szCs w:val="24"/>
          </w:rPr>
          <w:t>Altmann et al., 2008</w:t>
        </w:r>
      </w:hyperlink>
      <w:r w:rsidR="00DC3004" w:rsidRPr="00B837DC">
        <w:rPr>
          <w:rFonts w:ascii="Times New Roman" w:hAnsi="Times New Roman"/>
          <w:noProof/>
          <w:sz w:val="24"/>
          <w:szCs w:val="24"/>
        </w:rPr>
        <w:t>)</w:t>
      </w:r>
      <w:r w:rsidR="00DC3004" w:rsidRPr="00B837DC">
        <w:rPr>
          <w:rFonts w:ascii="Times New Roman" w:hAnsi="Times New Roman"/>
          <w:sz w:val="24"/>
          <w:szCs w:val="24"/>
        </w:rPr>
        <w:fldChar w:fldCharType="end"/>
      </w:r>
      <w:r w:rsidR="00DC3004" w:rsidRPr="00B837DC">
        <w:rPr>
          <w:rFonts w:ascii="Times New Roman" w:hAnsi="Times New Roman"/>
          <w:sz w:val="24"/>
          <w:szCs w:val="24"/>
        </w:rPr>
        <w:t>.</w:t>
      </w:r>
    </w:p>
    <w:p w14:paraId="1B139338" w14:textId="32574984" w:rsidR="00ED1CB4" w:rsidRPr="00B837DC" w:rsidRDefault="005449AB" w:rsidP="006954C1">
      <w:pPr>
        <w:widowControl w:val="0"/>
        <w:tabs>
          <w:tab w:val="left" w:pos="709"/>
        </w:tabs>
        <w:spacing w:after="0" w:line="480" w:lineRule="auto"/>
        <w:rPr>
          <w:rFonts w:ascii="Times New Roman" w:hAnsi="Times New Roman"/>
          <w:sz w:val="24"/>
          <w:szCs w:val="24"/>
        </w:rPr>
      </w:pPr>
      <w:r w:rsidRPr="00B837DC">
        <w:rPr>
          <w:rFonts w:ascii="Times New Roman" w:hAnsi="Times New Roman"/>
          <w:sz w:val="24"/>
          <w:szCs w:val="24"/>
        </w:rPr>
        <w:tab/>
        <w:t>To address this issue, we first manipulated the focus of attention in two sensory modalities (visual or auditory) while participants were scanned with fMRI as they either attended to face or voice identity or changes in</w:t>
      </w:r>
      <w:r w:rsidR="00104FE5" w:rsidRPr="00B837DC">
        <w:rPr>
          <w:rFonts w:ascii="Times New Roman" w:hAnsi="Times New Roman"/>
          <w:sz w:val="24"/>
          <w:szCs w:val="24"/>
        </w:rPr>
        <w:t xml:space="preserve"> stimulus spatial location (Experiment</w:t>
      </w:r>
      <w:r w:rsidRPr="00B837DC">
        <w:rPr>
          <w:rFonts w:ascii="Times New Roman" w:hAnsi="Times New Roman"/>
          <w:sz w:val="24"/>
          <w:szCs w:val="24"/>
        </w:rPr>
        <w:t xml:space="preserve"> 1: non-spatial vs spatial selective attention). </w:t>
      </w:r>
      <w:r w:rsidR="00637A25" w:rsidRPr="00B837DC">
        <w:rPr>
          <w:rFonts w:ascii="Times New Roman" w:hAnsi="Times New Roman"/>
          <w:sz w:val="24"/>
          <w:szCs w:val="24"/>
        </w:rPr>
        <w:t>During the</w:t>
      </w:r>
      <w:r w:rsidR="00BE1C0D" w:rsidRPr="00B837DC">
        <w:rPr>
          <w:rFonts w:ascii="Times New Roman" w:hAnsi="Times New Roman"/>
          <w:sz w:val="24"/>
          <w:szCs w:val="24"/>
        </w:rPr>
        <w:t xml:space="preserve"> attention task, we </w:t>
      </w:r>
      <w:r w:rsidR="00DC3004" w:rsidRPr="00B837DC">
        <w:rPr>
          <w:rFonts w:ascii="Times New Roman" w:hAnsi="Times New Roman"/>
          <w:sz w:val="24"/>
          <w:szCs w:val="24"/>
        </w:rPr>
        <w:t xml:space="preserve">systematically </w:t>
      </w:r>
      <w:r w:rsidR="00BE1C0D" w:rsidRPr="00B837DC">
        <w:rPr>
          <w:rFonts w:ascii="Times New Roman" w:hAnsi="Times New Roman"/>
          <w:sz w:val="24"/>
          <w:szCs w:val="24"/>
        </w:rPr>
        <w:t xml:space="preserve">manipulated fMR-A </w:t>
      </w:r>
      <w:r w:rsidR="00637A25" w:rsidRPr="00B837DC">
        <w:rPr>
          <w:rFonts w:ascii="Times New Roman" w:hAnsi="Times New Roman"/>
          <w:sz w:val="24"/>
          <w:szCs w:val="24"/>
        </w:rPr>
        <w:t>while</w:t>
      </w:r>
      <w:r w:rsidR="00BE1C0D" w:rsidRPr="00B837DC">
        <w:rPr>
          <w:rFonts w:ascii="Times New Roman" w:hAnsi="Times New Roman"/>
          <w:sz w:val="24"/>
          <w:szCs w:val="24"/>
        </w:rPr>
        <w:t xml:space="preserve"> </w:t>
      </w:r>
      <w:r w:rsidR="00637A25" w:rsidRPr="00B837DC">
        <w:rPr>
          <w:rFonts w:ascii="Times New Roman" w:hAnsi="Times New Roman"/>
          <w:sz w:val="24"/>
          <w:szCs w:val="24"/>
        </w:rPr>
        <w:t>balancing</w:t>
      </w:r>
      <w:r w:rsidR="00BE1C0D" w:rsidRPr="00B837DC">
        <w:rPr>
          <w:rFonts w:ascii="Times New Roman" w:hAnsi="Times New Roman"/>
          <w:sz w:val="24"/>
          <w:szCs w:val="24"/>
        </w:rPr>
        <w:t xml:space="preserve"> </w:t>
      </w:r>
      <w:r w:rsidR="00637A25" w:rsidRPr="00B837DC">
        <w:rPr>
          <w:rFonts w:ascii="Times New Roman" w:hAnsi="Times New Roman"/>
          <w:sz w:val="24"/>
          <w:szCs w:val="24"/>
        </w:rPr>
        <w:t xml:space="preserve">for </w:t>
      </w:r>
      <w:r w:rsidR="00377405" w:rsidRPr="00B837DC">
        <w:rPr>
          <w:rFonts w:ascii="Times New Roman" w:hAnsi="Times New Roman"/>
          <w:sz w:val="24"/>
          <w:szCs w:val="24"/>
        </w:rPr>
        <w:t>the</w:t>
      </w:r>
      <w:r w:rsidR="00637A25" w:rsidRPr="00B837DC">
        <w:rPr>
          <w:rFonts w:ascii="Times New Roman" w:hAnsi="Times New Roman"/>
          <w:sz w:val="24"/>
          <w:szCs w:val="24"/>
        </w:rPr>
        <w:t xml:space="preserve"> expectation of a </w:t>
      </w:r>
      <w:r w:rsidR="00BE1C0D" w:rsidRPr="00B837DC">
        <w:rPr>
          <w:rFonts w:ascii="Times New Roman" w:hAnsi="Times New Roman"/>
          <w:sz w:val="24"/>
          <w:szCs w:val="24"/>
        </w:rPr>
        <w:t>stimulus</w:t>
      </w:r>
      <w:r w:rsidR="00637A25" w:rsidRPr="00B837DC">
        <w:rPr>
          <w:rFonts w:ascii="Times New Roman" w:hAnsi="Times New Roman"/>
          <w:sz w:val="24"/>
          <w:szCs w:val="24"/>
        </w:rPr>
        <w:t xml:space="preserve"> change or no-change</w:t>
      </w:r>
      <w:r w:rsidR="00377405" w:rsidRPr="00B837DC">
        <w:rPr>
          <w:rFonts w:ascii="Times New Roman" w:hAnsi="Times New Roman"/>
          <w:sz w:val="24"/>
          <w:szCs w:val="24"/>
        </w:rPr>
        <w:t xml:space="preserve"> for each individual</w:t>
      </w:r>
      <w:r w:rsidR="00BE1C0D" w:rsidRPr="00B837DC">
        <w:rPr>
          <w:rFonts w:ascii="Times New Roman" w:hAnsi="Times New Roman"/>
          <w:sz w:val="24"/>
          <w:szCs w:val="24"/>
        </w:rPr>
        <w:t xml:space="preserve">. </w:t>
      </w:r>
      <w:r w:rsidR="00637A25" w:rsidRPr="00B837DC">
        <w:rPr>
          <w:rFonts w:ascii="Times New Roman" w:hAnsi="Times New Roman"/>
          <w:sz w:val="24"/>
          <w:szCs w:val="24"/>
        </w:rPr>
        <w:t xml:space="preserve">These experiments in either modality </w:t>
      </w:r>
      <w:r w:rsidRPr="00B837DC">
        <w:rPr>
          <w:rFonts w:ascii="Times New Roman" w:hAnsi="Times New Roman"/>
          <w:sz w:val="24"/>
          <w:szCs w:val="24"/>
        </w:rPr>
        <w:t xml:space="preserve">only resulted in </w:t>
      </w:r>
      <w:r w:rsidR="0026145F" w:rsidRPr="00B837DC">
        <w:rPr>
          <w:rFonts w:ascii="Times New Roman" w:hAnsi="Times New Roman"/>
          <w:sz w:val="24"/>
          <w:szCs w:val="24"/>
        </w:rPr>
        <w:t xml:space="preserve">attentional </w:t>
      </w:r>
      <w:r w:rsidRPr="00B837DC">
        <w:rPr>
          <w:rFonts w:ascii="Times New Roman" w:hAnsi="Times New Roman"/>
          <w:sz w:val="24"/>
          <w:szCs w:val="24"/>
        </w:rPr>
        <w:t xml:space="preserve">gain increases </w:t>
      </w:r>
      <w:r w:rsidR="0026145F" w:rsidRPr="00B837DC">
        <w:rPr>
          <w:rFonts w:ascii="Times New Roman" w:hAnsi="Times New Roman"/>
          <w:sz w:val="24"/>
          <w:szCs w:val="24"/>
        </w:rPr>
        <w:t xml:space="preserve">during adaptation in </w:t>
      </w:r>
      <w:r w:rsidR="00DC3004" w:rsidRPr="00B837DC">
        <w:rPr>
          <w:rFonts w:ascii="Times New Roman" w:hAnsi="Times New Roman"/>
          <w:sz w:val="24"/>
          <w:szCs w:val="24"/>
        </w:rPr>
        <w:t xml:space="preserve">high-level </w:t>
      </w:r>
      <w:r w:rsidR="0026145F" w:rsidRPr="00B837DC">
        <w:rPr>
          <w:rFonts w:ascii="Times New Roman" w:hAnsi="Times New Roman"/>
          <w:sz w:val="24"/>
          <w:szCs w:val="24"/>
        </w:rPr>
        <w:t>sensory cortex</w:t>
      </w:r>
      <w:r w:rsidR="00377405" w:rsidRPr="00B837DC">
        <w:rPr>
          <w:rFonts w:ascii="Times New Roman" w:hAnsi="Times New Roman"/>
          <w:sz w:val="24"/>
          <w:szCs w:val="24"/>
        </w:rPr>
        <w:t>, possibly because attentional processes to spatial versus non-spatial features were under minimal competition</w:t>
      </w:r>
      <w:r w:rsidRPr="00B837DC">
        <w:rPr>
          <w:rFonts w:ascii="Times New Roman" w:hAnsi="Times New Roman"/>
          <w:sz w:val="24"/>
          <w:szCs w:val="24"/>
        </w:rPr>
        <w:t xml:space="preserve">. </w:t>
      </w:r>
      <w:r w:rsidR="00377405" w:rsidRPr="00B837DC">
        <w:rPr>
          <w:rFonts w:ascii="Times New Roman" w:hAnsi="Times New Roman"/>
          <w:sz w:val="24"/>
          <w:szCs w:val="24"/>
        </w:rPr>
        <w:t>T</w:t>
      </w:r>
      <w:r w:rsidR="00F46DA6" w:rsidRPr="00B837DC">
        <w:rPr>
          <w:rFonts w:ascii="Times New Roman" w:hAnsi="Times New Roman"/>
          <w:sz w:val="24"/>
          <w:szCs w:val="24"/>
        </w:rPr>
        <w:t>herefore</w:t>
      </w:r>
      <w:r w:rsidR="0026145F" w:rsidRPr="00B837DC">
        <w:rPr>
          <w:rFonts w:ascii="Times New Roman" w:hAnsi="Times New Roman"/>
          <w:sz w:val="24"/>
          <w:szCs w:val="24"/>
        </w:rPr>
        <w:t>,</w:t>
      </w:r>
      <w:r w:rsidR="00377405" w:rsidRPr="00B837DC">
        <w:rPr>
          <w:rFonts w:ascii="Times New Roman" w:hAnsi="Times New Roman"/>
          <w:sz w:val="24"/>
          <w:szCs w:val="24"/>
        </w:rPr>
        <w:t xml:space="preserve"> in Experiment 2 we</w:t>
      </w:r>
      <w:r w:rsidRPr="00B837DC">
        <w:rPr>
          <w:rFonts w:ascii="Times New Roman" w:hAnsi="Times New Roman"/>
          <w:sz w:val="24"/>
          <w:szCs w:val="24"/>
        </w:rPr>
        <w:t xml:space="preserve"> manipulat</w:t>
      </w:r>
      <w:r w:rsidR="00377405" w:rsidRPr="00B837DC">
        <w:rPr>
          <w:rFonts w:ascii="Times New Roman" w:hAnsi="Times New Roman"/>
          <w:sz w:val="24"/>
          <w:szCs w:val="24"/>
        </w:rPr>
        <w:t>ed</w:t>
      </w:r>
      <w:r w:rsidRPr="00B837DC">
        <w:rPr>
          <w:rFonts w:ascii="Times New Roman" w:hAnsi="Times New Roman"/>
          <w:sz w:val="24"/>
          <w:szCs w:val="24"/>
        </w:rPr>
        <w:t xml:space="preserve"> attention to voice ident</w:t>
      </w:r>
      <w:r w:rsidR="00104FE5" w:rsidRPr="00B837DC">
        <w:rPr>
          <w:rFonts w:ascii="Times New Roman" w:hAnsi="Times New Roman"/>
          <w:sz w:val="24"/>
          <w:szCs w:val="24"/>
        </w:rPr>
        <w:t>ity versus sound loudness (</w:t>
      </w:r>
      <w:r w:rsidR="00377405" w:rsidRPr="00B837DC">
        <w:rPr>
          <w:rFonts w:ascii="Times New Roman" w:hAnsi="Times New Roman"/>
          <w:sz w:val="24"/>
          <w:szCs w:val="24"/>
        </w:rPr>
        <w:t xml:space="preserve">both </w:t>
      </w:r>
      <w:r w:rsidRPr="00B837DC">
        <w:rPr>
          <w:rFonts w:ascii="Times New Roman" w:hAnsi="Times New Roman"/>
          <w:sz w:val="24"/>
          <w:szCs w:val="24"/>
        </w:rPr>
        <w:t>non-spatial features</w:t>
      </w:r>
      <w:r w:rsidR="009C2127" w:rsidRPr="00B837DC">
        <w:rPr>
          <w:rFonts w:ascii="Times New Roman" w:hAnsi="Times New Roman"/>
          <w:sz w:val="24"/>
          <w:szCs w:val="24"/>
        </w:rPr>
        <w:t xml:space="preserve"> intrinsic</w:t>
      </w:r>
      <w:r w:rsidRPr="00B837DC">
        <w:rPr>
          <w:rFonts w:ascii="Times New Roman" w:hAnsi="Times New Roman"/>
          <w:sz w:val="24"/>
          <w:szCs w:val="24"/>
        </w:rPr>
        <w:t xml:space="preserve"> to the complex stimulus)</w:t>
      </w:r>
      <w:r w:rsidR="009C2127" w:rsidRPr="00B837DC">
        <w:rPr>
          <w:rFonts w:ascii="Times New Roman" w:hAnsi="Times New Roman"/>
          <w:sz w:val="24"/>
          <w:szCs w:val="24"/>
        </w:rPr>
        <w:t>, which</w:t>
      </w:r>
      <w:r w:rsidR="007B1B27" w:rsidRPr="00B837DC">
        <w:rPr>
          <w:rFonts w:ascii="Times New Roman" w:hAnsi="Times New Roman"/>
          <w:sz w:val="24"/>
          <w:szCs w:val="24"/>
        </w:rPr>
        <w:t>,</w:t>
      </w:r>
      <w:r w:rsidRPr="00B837DC">
        <w:rPr>
          <w:rFonts w:ascii="Times New Roman" w:hAnsi="Times New Roman"/>
          <w:sz w:val="24"/>
          <w:szCs w:val="24"/>
        </w:rPr>
        <w:t xml:space="preserve"> </w:t>
      </w:r>
      <w:r w:rsidR="007B1B27" w:rsidRPr="00B837DC">
        <w:rPr>
          <w:rFonts w:ascii="Times New Roman" w:hAnsi="Times New Roman"/>
          <w:sz w:val="24"/>
          <w:szCs w:val="24"/>
        </w:rPr>
        <w:t xml:space="preserve">unlike the observations from Experiment 1, </w:t>
      </w:r>
      <w:r w:rsidRPr="00B837DC">
        <w:rPr>
          <w:rFonts w:ascii="Times New Roman" w:hAnsi="Times New Roman"/>
          <w:sz w:val="24"/>
          <w:szCs w:val="24"/>
        </w:rPr>
        <w:t>resulted in increased neural selectivity</w:t>
      </w:r>
      <w:r w:rsidR="00520D2F" w:rsidRPr="00B837DC">
        <w:rPr>
          <w:rFonts w:ascii="Times New Roman" w:hAnsi="Times New Roman"/>
          <w:sz w:val="24"/>
          <w:szCs w:val="24"/>
        </w:rPr>
        <w:t xml:space="preserve"> during adaptation</w:t>
      </w:r>
      <w:r w:rsidRPr="00B837DC">
        <w:rPr>
          <w:rFonts w:ascii="Times New Roman" w:hAnsi="Times New Roman"/>
          <w:sz w:val="24"/>
          <w:szCs w:val="24"/>
        </w:rPr>
        <w:t xml:space="preserve">. Altogether, the results indicate that </w:t>
      </w:r>
      <w:r w:rsidR="00F46DA6" w:rsidRPr="00B837DC">
        <w:rPr>
          <w:rFonts w:ascii="Times New Roman" w:hAnsi="Times New Roman"/>
          <w:sz w:val="24"/>
          <w:szCs w:val="24"/>
        </w:rPr>
        <w:t xml:space="preserve">top-down </w:t>
      </w:r>
      <w:r w:rsidRPr="00B837DC">
        <w:rPr>
          <w:rFonts w:ascii="Times New Roman" w:hAnsi="Times New Roman"/>
          <w:sz w:val="24"/>
          <w:szCs w:val="24"/>
        </w:rPr>
        <w:t>attention can differentially counteract neural adaptation effects</w:t>
      </w:r>
      <w:r w:rsidR="00520D2F" w:rsidRPr="00B837DC">
        <w:rPr>
          <w:rFonts w:ascii="Times New Roman" w:hAnsi="Times New Roman"/>
          <w:sz w:val="24"/>
          <w:szCs w:val="24"/>
        </w:rPr>
        <w:t xml:space="preserve"> </w:t>
      </w:r>
      <w:r w:rsidR="007B1B27" w:rsidRPr="00B837DC">
        <w:rPr>
          <w:rFonts w:ascii="Times New Roman" w:hAnsi="Times New Roman"/>
          <w:sz w:val="24"/>
          <w:szCs w:val="24"/>
        </w:rPr>
        <w:t xml:space="preserve">via changes in gain or neural selectivity </w:t>
      </w:r>
      <w:r w:rsidRPr="00B837DC">
        <w:rPr>
          <w:rFonts w:ascii="Times New Roman" w:hAnsi="Times New Roman"/>
          <w:sz w:val="24"/>
          <w:szCs w:val="24"/>
        </w:rPr>
        <w:t>contingent on the level of feature-based competition.</w:t>
      </w:r>
      <w:r w:rsidR="00ED1CB4" w:rsidRPr="00B837DC">
        <w:rPr>
          <w:rFonts w:ascii="Times New Roman" w:hAnsi="Times New Roman"/>
          <w:sz w:val="24"/>
          <w:szCs w:val="24"/>
        </w:rPr>
        <w:br w:type="page"/>
      </w:r>
    </w:p>
    <w:p w14:paraId="5903790C" w14:textId="77777777" w:rsidR="006562E8" w:rsidRPr="00B837DC" w:rsidRDefault="00636B0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b/>
          <w:sz w:val="24"/>
          <w:szCs w:val="24"/>
          <w:lang w:eastAsia="zh-CN" w:bidi="hi-IN"/>
        </w:rPr>
        <w:t>Materials and Methods</w:t>
      </w:r>
    </w:p>
    <w:p w14:paraId="7547B9EB" w14:textId="77777777" w:rsidR="00472445" w:rsidRPr="00B837DC" w:rsidRDefault="00961F02" w:rsidP="006954C1">
      <w:pPr>
        <w:widowControl w:val="0"/>
        <w:tabs>
          <w:tab w:val="left" w:pos="709"/>
        </w:tabs>
        <w:spacing w:after="0" w:line="480" w:lineRule="auto"/>
        <w:rPr>
          <w:rFonts w:ascii="Times New Roman" w:eastAsia="WenQuanYi Micro Hei" w:hAnsi="Times New Roman"/>
          <w:i/>
          <w:sz w:val="24"/>
          <w:szCs w:val="24"/>
          <w:lang w:eastAsia="zh-CN" w:bidi="hi-IN"/>
        </w:rPr>
      </w:pPr>
      <w:r w:rsidRPr="00B837DC">
        <w:rPr>
          <w:rFonts w:ascii="Times New Roman" w:eastAsia="WenQuanYi Micro Hei" w:hAnsi="Times New Roman"/>
          <w:i/>
          <w:sz w:val="24"/>
          <w:szCs w:val="24"/>
          <w:lang w:eastAsia="zh-CN" w:bidi="hi-IN"/>
        </w:rPr>
        <w:t>Experiment 1</w:t>
      </w:r>
    </w:p>
    <w:p w14:paraId="5BB4502D" w14:textId="77777777" w:rsidR="006562E8" w:rsidRPr="00B837DC" w:rsidRDefault="006562E8" w:rsidP="006954C1">
      <w:pPr>
        <w:widowControl w:val="0"/>
        <w:tabs>
          <w:tab w:val="left" w:pos="709"/>
        </w:tabs>
        <w:spacing w:after="0" w:line="480" w:lineRule="auto"/>
        <w:rPr>
          <w:rFonts w:ascii="Times New Roman" w:eastAsia="WenQuanYi Micro Hei" w:hAnsi="Times New Roman"/>
          <w:i/>
          <w:sz w:val="24"/>
          <w:szCs w:val="24"/>
          <w:lang w:eastAsia="zh-CN" w:bidi="hi-IN"/>
        </w:rPr>
      </w:pPr>
    </w:p>
    <w:p w14:paraId="2F74A617" w14:textId="77777777" w:rsidR="00A00D45" w:rsidRPr="00B837DC" w:rsidRDefault="00636B00" w:rsidP="006954C1">
      <w:pPr>
        <w:widowControl w:val="0"/>
        <w:tabs>
          <w:tab w:val="left" w:pos="709"/>
        </w:tabs>
        <w:spacing w:after="0" w:line="480" w:lineRule="auto"/>
        <w:rPr>
          <w:rFonts w:ascii="Times New Roman" w:eastAsia="TimesNewRomanPSMT" w:hAnsi="Times New Roman"/>
          <w:sz w:val="24"/>
          <w:szCs w:val="24"/>
        </w:rPr>
      </w:pPr>
      <w:r w:rsidRPr="00B837DC">
        <w:rPr>
          <w:rFonts w:ascii="Times New Roman" w:eastAsia="WenQuanYi Micro Hei" w:hAnsi="Times New Roman"/>
          <w:i/>
          <w:sz w:val="24"/>
          <w:szCs w:val="24"/>
          <w:lang w:eastAsia="zh-CN" w:bidi="hi-IN"/>
        </w:rPr>
        <w:t>Participants</w:t>
      </w:r>
      <w:r w:rsidR="00961F02" w:rsidRPr="00B837DC">
        <w:rPr>
          <w:rFonts w:ascii="Times New Roman" w:eastAsia="WenQuanYi Micro Hei" w:hAnsi="Times New Roman"/>
          <w:i/>
          <w:sz w:val="24"/>
          <w:szCs w:val="24"/>
          <w:lang w:eastAsia="zh-CN" w:bidi="hi-IN"/>
        </w:rPr>
        <w:t xml:space="preserve">. </w:t>
      </w:r>
      <w:r w:rsidRPr="00B837DC">
        <w:rPr>
          <w:rFonts w:ascii="Times New Roman" w:eastAsia="WenQuanYi Micro Hei" w:hAnsi="Times New Roman"/>
          <w:sz w:val="24"/>
          <w:szCs w:val="24"/>
          <w:lang w:eastAsia="zh-CN" w:bidi="hi-IN"/>
        </w:rPr>
        <w:t xml:space="preserve">Twelve volunteers (7 females, </w:t>
      </w:r>
      <w:r w:rsidR="0090314C" w:rsidRPr="00B837DC">
        <w:rPr>
          <w:rFonts w:ascii="Times New Roman" w:eastAsia="WenQuanYi Micro Hei" w:hAnsi="Times New Roman"/>
          <w:sz w:val="24"/>
          <w:szCs w:val="24"/>
          <w:lang w:eastAsia="zh-CN" w:bidi="hi-IN"/>
        </w:rPr>
        <w:t xml:space="preserve">age </w:t>
      </w:r>
      <w:r w:rsidRPr="00B837DC">
        <w:rPr>
          <w:rFonts w:ascii="Times New Roman" w:eastAsia="WenQuanYi Micro Hei" w:hAnsi="Times New Roman"/>
          <w:sz w:val="24"/>
          <w:szCs w:val="24"/>
          <w:lang w:eastAsia="zh-CN" w:bidi="hi-IN"/>
        </w:rPr>
        <w:t>22 ± 1.4</w:t>
      </w:r>
      <w:r w:rsidR="0090314C" w:rsidRPr="00B837DC">
        <w:rPr>
          <w:rFonts w:ascii="Times New Roman" w:eastAsia="WenQuanYi Micro Hei" w:hAnsi="Times New Roman"/>
          <w:sz w:val="24"/>
          <w:szCs w:val="24"/>
          <w:lang w:eastAsia="zh-CN" w:bidi="hi-IN"/>
        </w:rPr>
        <w:t xml:space="preserve"> SD</w:t>
      </w:r>
      <w:r w:rsidRPr="00B837DC">
        <w:rPr>
          <w:rFonts w:ascii="Times New Roman" w:eastAsia="WenQuanYi Micro Hei" w:hAnsi="Times New Roman"/>
          <w:sz w:val="24"/>
          <w:szCs w:val="24"/>
          <w:lang w:eastAsia="zh-CN" w:bidi="hi-IN"/>
        </w:rPr>
        <w:t xml:space="preserve">; 5 males </w:t>
      </w:r>
      <w:r w:rsidR="0090314C" w:rsidRPr="00B837DC">
        <w:rPr>
          <w:rFonts w:ascii="Times New Roman" w:eastAsia="WenQuanYi Micro Hei" w:hAnsi="Times New Roman"/>
          <w:sz w:val="24"/>
          <w:szCs w:val="24"/>
          <w:lang w:eastAsia="zh-CN" w:bidi="hi-IN"/>
        </w:rPr>
        <w:t>age 21 ± 2.0 SD</w:t>
      </w:r>
      <w:r w:rsidRPr="00B837DC">
        <w:rPr>
          <w:rFonts w:ascii="Times New Roman" w:eastAsia="WenQuanYi Micro Hei" w:hAnsi="Times New Roman"/>
          <w:sz w:val="24"/>
          <w:szCs w:val="24"/>
          <w:lang w:eastAsia="zh-CN" w:bidi="hi-IN"/>
        </w:rPr>
        <w:t>) participated in Experiment 1</w:t>
      </w:r>
      <w:r w:rsidR="005233E9" w:rsidRPr="00B837DC">
        <w:rPr>
          <w:rFonts w:ascii="Times New Roman" w:eastAsia="WenQuanYi Micro Hei" w:hAnsi="Times New Roman"/>
          <w:sz w:val="24"/>
          <w:szCs w:val="24"/>
          <w:lang w:eastAsia="zh-CN" w:bidi="hi-IN"/>
        </w:rPr>
        <w:t>, with each conducting</w:t>
      </w:r>
      <w:r w:rsidR="00C36621" w:rsidRPr="00B837DC">
        <w:rPr>
          <w:rFonts w:ascii="Times New Roman" w:eastAsia="WenQuanYi Micro Hei" w:hAnsi="Times New Roman"/>
          <w:sz w:val="24"/>
          <w:szCs w:val="24"/>
          <w:lang w:eastAsia="zh-CN" w:bidi="hi-IN"/>
        </w:rPr>
        <w:t xml:space="preserve"> </w:t>
      </w:r>
      <w:r w:rsidR="005233E9" w:rsidRPr="00B837DC">
        <w:rPr>
          <w:rFonts w:ascii="Times New Roman" w:eastAsia="WenQuanYi Micro Hei" w:hAnsi="Times New Roman"/>
          <w:sz w:val="24"/>
          <w:szCs w:val="24"/>
          <w:lang w:eastAsia="zh-CN" w:bidi="hi-IN"/>
        </w:rPr>
        <w:t xml:space="preserve">the experiment in </w:t>
      </w:r>
      <w:r w:rsidR="00C36621" w:rsidRPr="00B837DC">
        <w:rPr>
          <w:rFonts w:ascii="Times New Roman" w:eastAsia="WenQuanYi Micro Hei" w:hAnsi="Times New Roman"/>
          <w:sz w:val="24"/>
          <w:szCs w:val="24"/>
          <w:lang w:eastAsia="zh-CN" w:bidi="hi-IN"/>
        </w:rPr>
        <w:t xml:space="preserve">both </w:t>
      </w:r>
      <w:r w:rsidR="005233E9" w:rsidRPr="00B837DC">
        <w:rPr>
          <w:rFonts w:ascii="Times New Roman" w:eastAsia="WenQuanYi Micro Hei" w:hAnsi="Times New Roman"/>
          <w:sz w:val="24"/>
          <w:szCs w:val="24"/>
          <w:lang w:eastAsia="zh-CN" w:bidi="hi-IN"/>
        </w:rPr>
        <w:t xml:space="preserve">the auditory </w:t>
      </w:r>
      <w:r w:rsidR="00AD72DD" w:rsidRPr="00B837DC">
        <w:rPr>
          <w:rFonts w:ascii="Times New Roman" w:eastAsia="WenQuanYi Micro Hei" w:hAnsi="Times New Roman"/>
          <w:sz w:val="24"/>
          <w:szCs w:val="24"/>
          <w:lang w:eastAsia="zh-CN" w:bidi="hi-IN"/>
        </w:rPr>
        <w:t>or</w:t>
      </w:r>
      <w:r w:rsidR="005233E9" w:rsidRPr="00B837DC">
        <w:rPr>
          <w:rFonts w:ascii="Times New Roman" w:eastAsia="WenQuanYi Micro Hei" w:hAnsi="Times New Roman"/>
          <w:sz w:val="24"/>
          <w:szCs w:val="24"/>
          <w:lang w:eastAsia="zh-CN" w:bidi="hi-IN"/>
        </w:rPr>
        <w:t xml:space="preserve"> visual modality across two separate one hour fMRI scanning sessions</w:t>
      </w:r>
      <w:r w:rsidR="00D67218" w:rsidRPr="00B837DC">
        <w:rPr>
          <w:rFonts w:ascii="Times New Roman" w:eastAsia="WenQuanYi Micro Hei" w:hAnsi="Times New Roman"/>
          <w:sz w:val="24"/>
          <w:szCs w:val="24"/>
          <w:lang w:eastAsia="zh-CN" w:bidi="hi-IN"/>
        </w:rPr>
        <w:t xml:space="preserve"> (24 total scanning sessions)</w:t>
      </w:r>
      <w:r w:rsidRPr="00B837DC">
        <w:rPr>
          <w:rFonts w:ascii="Times New Roman" w:eastAsia="WenQuanYi Micro Hei" w:hAnsi="Times New Roman"/>
          <w:sz w:val="24"/>
          <w:szCs w:val="24"/>
          <w:lang w:eastAsia="zh-CN" w:bidi="hi-IN"/>
        </w:rPr>
        <w:t xml:space="preserve">. </w:t>
      </w:r>
      <w:r w:rsidR="00C36621" w:rsidRPr="00B837DC">
        <w:rPr>
          <w:rFonts w:ascii="Times New Roman" w:eastAsia="WenQuanYi Micro Hei" w:hAnsi="Times New Roman"/>
          <w:sz w:val="24"/>
          <w:szCs w:val="24"/>
          <w:lang w:eastAsia="zh-CN" w:bidi="hi-IN"/>
        </w:rPr>
        <w:t xml:space="preserve">Modality order was counterbalanced across participants. </w:t>
      </w:r>
      <w:r w:rsidR="00A662C4" w:rsidRPr="00B837DC">
        <w:rPr>
          <w:rFonts w:ascii="Times New Roman" w:eastAsia="WenQuanYi Micro Hei" w:hAnsi="Times New Roman"/>
          <w:sz w:val="24"/>
          <w:szCs w:val="24"/>
          <w:lang w:eastAsia="zh-CN" w:bidi="hi-IN"/>
        </w:rPr>
        <w:t>P</w:t>
      </w:r>
      <w:r w:rsidRPr="00B837DC">
        <w:rPr>
          <w:rFonts w:ascii="Times New Roman" w:eastAsia="WenQuanYi Micro Hei" w:hAnsi="Times New Roman"/>
          <w:sz w:val="24"/>
          <w:szCs w:val="24"/>
          <w:lang w:eastAsia="zh-CN" w:bidi="hi-IN"/>
        </w:rPr>
        <w:t>artici</w:t>
      </w:r>
      <w:r w:rsidR="0090314C" w:rsidRPr="00B837DC">
        <w:rPr>
          <w:rFonts w:ascii="Times New Roman" w:eastAsia="WenQuanYi Micro Hei" w:hAnsi="Times New Roman"/>
          <w:sz w:val="24"/>
          <w:szCs w:val="24"/>
          <w:lang w:eastAsia="zh-CN" w:bidi="hi-IN"/>
        </w:rPr>
        <w:t xml:space="preserve">pants provided informed </w:t>
      </w:r>
      <w:r w:rsidR="00A83E6F" w:rsidRPr="00B837DC">
        <w:rPr>
          <w:rFonts w:ascii="Times New Roman" w:eastAsia="WenQuanYi Micro Hei" w:hAnsi="Times New Roman"/>
          <w:sz w:val="24"/>
          <w:szCs w:val="24"/>
          <w:lang w:eastAsia="zh-CN" w:bidi="hi-IN"/>
        </w:rPr>
        <w:t>consent</w:t>
      </w:r>
      <w:r w:rsidR="006876C4" w:rsidRPr="00B837DC">
        <w:rPr>
          <w:rFonts w:ascii="Times New Roman" w:eastAsia="WenQuanYi Micro Hei" w:hAnsi="Times New Roman"/>
          <w:sz w:val="24"/>
          <w:szCs w:val="24"/>
          <w:lang w:eastAsia="zh-CN" w:bidi="hi-IN"/>
        </w:rPr>
        <w:t>,</w:t>
      </w:r>
      <w:r w:rsidR="0090314C" w:rsidRPr="00B837DC">
        <w:rPr>
          <w:rFonts w:ascii="Times New Roman" w:eastAsia="WenQuanYi Micro Hei" w:hAnsi="Times New Roman"/>
          <w:sz w:val="24"/>
          <w:szCs w:val="24"/>
          <w:lang w:eastAsia="zh-CN" w:bidi="hi-IN"/>
        </w:rPr>
        <w:t xml:space="preserve"> had normal or corrected-to-normal vision</w:t>
      </w:r>
      <w:r w:rsidRPr="00B837DC">
        <w:rPr>
          <w:rFonts w:ascii="Times New Roman" w:eastAsia="WenQuanYi Micro Hei" w:hAnsi="Times New Roman"/>
          <w:sz w:val="24"/>
          <w:szCs w:val="24"/>
          <w:lang w:eastAsia="zh-CN" w:bidi="hi-IN"/>
        </w:rPr>
        <w:t xml:space="preserve"> and reported normal hearing</w:t>
      </w:r>
      <w:r w:rsidR="00CF111C"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 </w:t>
      </w:r>
      <w:r w:rsidR="0090314C" w:rsidRPr="00B837DC">
        <w:rPr>
          <w:rFonts w:ascii="Times New Roman" w:eastAsia="WenQuanYi Micro Hei" w:hAnsi="Times New Roman"/>
          <w:sz w:val="24"/>
          <w:szCs w:val="24"/>
          <w:lang w:eastAsia="zh-CN" w:bidi="hi-IN"/>
        </w:rPr>
        <w:t>Ethical approval for the study was awarded</w:t>
      </w:r>
      <w:r w:rsidRPr="00B837DC">
        <w:rPr>
          <w:rFonts w:ascii="Times New Roman" w:eastAsia="WenQuanYi Micro Hei" w:hAnsi="Times New Roman"/>
          <w:sz w:val="24"/>
          <w:szCs w:val="24"/>
          <w:lang w:eastAsia="zh-CN" w:bidi="hi-IN"/>
        </w:rPr>
        <w:t xml:space="preserve"> by the Newcastle Univ</w:t>
      </w:r>
      <w:r w:rsidR="0090314C" w:rsidRPr="00B837DC">
        <w:rPr>
          <w:rFonts w:ascii="Times New Roman" w:eastAsia="WenQuanYi Micro Hei" w:hAnsi="Times New Roman"/>
          <w:sz w:val="24"/>
          <w:szCs w:val="24"/>
          <w:lang w:eastAsia="zh-CN" w:bidi="hi-IN"/>
        </w:rPr>
        <w:t xml:space="preserve">ersity Ethical Review Committee, and all research was </w:t>
      </w:r>
      <w:r w:rsidR="0090314C" w:rsidRPr="00B837DC">
        <w:rPr>
          <w:rFonts w:ascii="Times New Roman" w:eastAsia="TimesNewRomanPSMT" w:hAnsi="Times New Roman"/>
          <w:sz w:val="24"/>
          <w:szCs w:val="24"/>
        </w:rPr>
        <w:t>performed in accordance with the ethical standards laid down in the 1990 declaration of Helsinki.</w:t>
      </w:r>
    </w:p>
    <w:p w14:paraId="29148EBB" w14:textId="77777777" w:rsidR="006D0AF6" w:rsidRPr="00B837DC" w:rsidRDefault="006D0AF6" w:rsidP="006954C1">
      <w:pPr>
        <w:spacing w:after="0" w:line="480" w:lineRule="auto"/>
        <w:rPr>
          <w:rFonts w:ascii="Times New Roman" w:eastAsia="WenQuanYi Micro Hei" w:hAnsi="Times New Roman"/>
          <w:i/>
          <w:sz w:val="24"/>
          <w:szCs w:val="24"/>
          <w:lang w:eastAsia="zh-CN" w:bidi="hi-IN"/>
        </w:rPr>
      </w:pPr>
    </w:p>
    <w:p w14:paraId="14B475A0" w14:textId="5A7671EC" w:rsidR="00A00D45" w:rsidRPr="00B837DC" w:rsidRDefault="00961F02" w:rsidP="006954C1">
      <w:pPr>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S</w:t>
      </w:r>
      <w:r w:rsidR="00A83E6F" w:rsidRPr="00B837DC">
        <w:rPr>
          <w:rFonts w:ascii="Times New Roman" w:eastAsia="WenQuanYi Micro Hei" w:hAnsi="Times New Roman"/>
          <w:i/>
          <w:sz w:val="24"/>
          <w:szCs w:val="24"/>
          <w:lang w:eastAsia="zh-CN" w:bidi="hi-IN"/>
        </w:rPr>
        <w:t>timuli</w:t>
      </w:r>
      <w:r w:rsidRPr="00B837DC">
        <w:rPr>
          <w:rFonts w:ascii="Times New Roman" w:eastAsia="WenQuanYi Micro Hei" w:hAnsi="Times New Roman"/>
          <w:i/>
          <w:sz w:val="24"/>
          <w:szCs w:val="24"/>
          <w:lang w:eastAsia="zh-CN" w:bidi="hi-IN"/>
        </w:rPr>
        <w:t xml:space="preserve">. </w:t>
      </w:r>
      <w:r w:rsidR="00E5023A" w:rsidRPr="00B837DC">
        <w:rPr>
          <w:rFonts w:ascii="Times New Roman" w:eastAsia="WenQuanYi Micro Hei" w:hAnsi="Times New Roman"/>
          <w:sz w:val="24"/>
          <w:szCs w:val="24"/>
          <w:lang w:eastAsia="zh-CN" w:bidi="hi-IN"/>
        </w:rPr>
        <w:t>Figure 1A, B illustrates the face and voice stimuli and</w:t>
      </w:r>
      <w:r w:rsidR="005452BC" w:rsidRPr="00B837DC">
        <w:rPr>
          <w:rFonts w:ascii="Times New Roman" w:eastAsia="WenQuanYi Micro Hei" w:hAnsi="Times New Roman"/>
          <w:sz w:val="24"/>
          <w:szCs w:val="24"/>
          <w:lang w:eastAsia="zh-CN" w:bidi="hi-IN"/>
        </w:rPr>
        <w:t xml:space="preserve"> how identity and spatial </w:t>
      </w:r>
      <w:r w:rsidR="00E5023A" w:rsidRPr="00B837DC">
        <w:rPr>
          <w:rFonts w:ascii="Times New Roman" w:eastAsia="WenQuanYi Micro Hei" w:hAnsi="Times New Roman"/>
          <w:sz w:val="24"/>
          <w:szCs w:val="24"/>
          <w:lang w:eastAsia="zh-CN" w:bidi="hi-IN"/>
        </w:rPr>
        <w:t xml:space="preserve">position were </w:t>
      </w:r>
      <w:r w:rsidR="009205DA" w:rsidRPr="00B837DC">
        <w:rPr>
          <w:rFonts w:ascii="Times New Roman" w:eastAsia="WenQuanYi Micro Hei" w:hAnsi="Times New Roman"/>
          <w:sz w:val="24"/>
          <w:szCs w:val="24"/>
          <w:lang w:eastAsia="zh-CN" w:bidi="hi-IN"/>
        </w:rPr>
        <w:t xml:space="preserve">systematically </w:t>
      </w:r>
      <w:r w:rsidR="00E5023A" w:rsidRPr="00B837DC">
        <w:rPr>
          <w:rFonts w:ascii="Times New Roman" w:eastAsia="WenQuanYi Micro Hei" w:hAnsi="Times New Roman"/>
          <w:sz w:val="24"/>
          <w:szCs w:val="24"/>
          <w:lang w:eastAsia="zh-CN" w:bidi="hi-IN"/>
        </w:rPr>
        <w:t xml:space="preserve">manipulated. </w:t>
      </w:r>
      <w:r w:rsidRPr="00B837DC">
        <w:rPr>
          <w:rFonts w:ascii="Times New Roman" w:eastAsia="WenQuanYi Micro Hei" w:hAnsi="Times New Roman"/>
          <w:sz w:val="24"/>
          <w:szCs w:val="24"/>
          <w:lang w:eastAsia="zh-CN" w:bidi="hi-IN"/>
        </w:rPr>
        <w:t>The auditory stimuli consisted of e</w:t>
      </w:r>
      <w:r w:rsidR="00636B00" w:rsidRPr="00B837DC">
        <w:rPr>
          <w:rFonts w:ascii="Times New Roman" w:eastAsia="WenQuanYi Micro Hei" w:hAnsi="Times New Roman"/>
          <w:sz w:val="24"/>
          <w:szCs w:val="24"/>
          <w:lang w:eastAsia="zh-CN" w:bidi="hi-IN"/>
        </w:rPr>
        <w:t xml:space="preserve">motionally neutral </w:t>
      </w:r>
      <w:r w:rsidR="002E7A4F" w:rsidRPr="00B837DC">
        <w:rPr>
          <w:rFonts w:ascii="Times New Roman" w:eastAsia="WenQuanYi Micro Hei" w:hAnsi="Times New Roman"/>
          <w:sz w:val="24"/>
          <w:szCs w:val="24"/>
          <w:lang w:eastAsia="zh-CN" w:bidi="hi-IN"/>
        </w:rPr>
        <w:t xml:space="preserve">“Ah” </w:t>
      </w:r>
      <w:r w:rsidR="00636B00" w:rsidRPr="00B837DC">
        <w:rPr>
          <w:rFonts w:ascii="Times New Roman" w:eastAsia="WenQuanYi Micro Hei" w:hAnsi="Times New Roman"/>
          <w:sz w:val="24"/>
          <w:szCs w:val="24"/>
          <w:lang w:eastAsia="zh-CN" w:bidi="hi-IN"/>
        </w:rPr>
        <w:t>utterance</w:t>
      </w:r>
      <w:r w:rsidR="00C44C60" w:rsidRPr="00B837DC">
        <w:rPr>
          <w:rFonts w:ascii="Times New Roman" w:eastAsia="WenQuanYi Micro Hei" w:hAnsi="Times New Roman"/>
          <w:sz w:val="24"/>
          <w:szCs w:val="24"/>
          <w:lang w:eastAsia="zh-CN" w:bidi="hi-IN"/>
        </w:rPr>
        <w:t>s</w:t>
      </w:r>
      <w:r w:rsidR="00636B00" w:rsidRPr="00B837DC">
        <w:rPr>
          <w:rFonts w:ascii="Times New Roman" w:eastAsia="WenQuanYi Micro Hei" w:hAnsi="Times New Roman"/>
          <w:sz w:val="24"/>
          <w:szCs w:val="24"/>
          <w:lang w:eastAsia="zh-CN" w:bidi="hi-IN"/>
        </w:rPr>
        <w:t xml:space="preserve"> from </w:t>
      </w:r>
      <w:r w:rsidRPr="00B837DC">
        <w:rPr>
          <w:rFonts w:ascii="Times New Roman" w:eastAsia="WenQuanYi Micro Hei" w:hAnsi="Times New Roman"/>
          <w:sz w:val="24"/>
          <w:szCs w:val="24"/>
          <w:lang w:eastAsia="zh-CN" w:bidi="hi-IN"/>
        </w:rPr>
        <w:t xml:space="preserve">six </w:t>
      </w:r>
      <w:r w:rsidR="00636B00" w:rsidRPr="00B837DC">
        <w:rPr>
          <w:rFonts w:ascii="Times New Roman" w:eastAsia="WenQuanYi Micro Hei" w:hAnsi="Times New Roman"/>
          <w:sz w:val="24"/>
          <w:szCs w:val="24"/>
          <w:lang w:eastAsia="zh-CN" w:bidi="hi-IN"/>
        </w:rPr>
        <w:t xml:space="preserve">female </w:t>
      </w:r>
      <w:r w:rsidRPr="00B837DC">
        <w:rPr>
          <w:rFonts w:ascii="Times New Roman" w:eastAsia="WenQuanYi Micro Hei" w:hAnsi="Times New Roman"/>
          <w:sz w:val="24"/>
          <w:szCs w:val="24"/>
          <w:lang w:eastAsia="zh-CN" w:bidi="hi-IN"/>
        </w:rPr>
        <w:t xml:space="preserve">and six male </w:t>
      </w:r>
      <w:r w:rsidR="00636B00" w:rsidRPr="00B837DC">
        <w:rPr>
          <w:rFonts w:ascii="Times New Roman" w:eastAsia="WenQuanYi Micro Hei" w:hAnsi="Times New Roman"/>
          <w:sz w:val="24"/>
          <w:szCs w:val="24"/>
          <w:lang w:eastAsia="zh-CN" w:bidi="hi-IN"/>
        </w:rPr>
        <w:t xml:space="preserve">speakers </w:t>
      </w:r>
      <w:r w:rsidR="00AD72DD" w:rsidRPr="00B837DC">
        <w:rPr>
          <w:rFonts w:ascii="Times New Roman" w:eastAsia="WenQuanYi Micro Hei" w:hAnsi="Times New Roman"/>
          <w:sz w:val="24"/>
          <w:szCs w:val="24"/>
          <w:lang w:eastAsia="zh-CN" w:bidi="hi-IN"/>
        </w:rPr>
        <w:t xml:space="preserve">recorded </w:t>
      </w:r>
      <w:r w:rsidR="00636B00" w:rsidRPr="00B837DC">
        <w:rPr>
          <w:rFonts w:ascii="Times New Roman" w:eastAsia="WenQuanYi Micro Hei" w:hAnsi="Times New Roman"/>
          <w:sz w:val="24"/>
          <w:szCs w:val="24"/>
          <w:lang w:eastAsia="zh-CN" w:bidi="hi-IN"/>
        </w:rPr>
        <w:t>in a sound-attenuated room</w:t>
      </w:r>
      <w:r w:rsidR="00A662C4" w:rsidRPr="00B837DC">
        <w:rPr>
          <w:rFonts w:ascii="Times New Roman" w:eastAsia="WenQuanYi Micro Hei" w:hAnsi="Times New Roman"/>
          <w:sz w:val="24"/>
          <w:szCs w:val="24"/>
          <w:lang w:eastAsia="zh-CN" w:bidi="hi-IN"/>
        </w:rPr>
        <w:t xml:space="preserve"> using an Edirol R-09HR voice recorder (Roland Corp., </w:t>
      </w:r>
      <w:r w:rsidR="00472445" w:rsidRPr="00B837DC">
        <w:rPr>
          <w:rFonts w:ascii="Times New Roman" w:eastAsia="WenQuanYi Micro Hei" w:hAnsi="Times New Roman"/>
          <w:sz w:val="24"/>
          <w:szCs w:val="24"/>
          <w:lang w:eastAsia="zh-CN" w:bidi="hi-IN"/>
        </w:rPr>
        <w:t>Tokyo</w:t>
      </w:r>
      <w:r w:rsidR="00AC110A" w:rsidRPr="00B837DC">
        <w:rPr>
          <w:rFonts w:ascii="Times New Roman" w:eastAsia="WenQuanYi Micro Hei" w:hAnsi="Times New Roman"/>
          <w:sz w:val="24"/>
          <w:szCs w:val="24"/>
          <w:lang w:eastAsia="zh-CN" w:bidi="hi-IN"/>
        </w:rPr>
        <w:t xml:space="preserve">, </w:t>
      </w:r>
      <w:r w:rsidR="00472445" w:rsidRPr="00B837DC">
        <w:rPr>
          <w:rFonts w:ascii="Times New Roman" w:eastAsia="WenQuanYi Micro Hei" w:hAnsi="Times New Roman"/>
          <w:sz w:val="24"/>
          <w:szCs w:val="24"/>
          <w:lang w:eastAsia="zh-CN" w:bidi="hi-IN"/>
        </w:rPr>
        <w:t>Japan</w:t>
      </w:r>
      <w:r w:rsidR="00A662C4" w:rsidRPr="00B837DC">
        <w:rPr>
          <w:rFonts w:ascii="Times New Roman" w:eastAsia="WenQuanYi Micro Hei" w:hAnsi="Times New Roman"/>
          <w:sz w:val="24"/>
          <w:szCs w:val="24"/>
          <w:lang w:eastAsia="zh-CN" w:bidi="hi-IN"/>
        </w:rPr>
        <w:t>)</w:t>
      </w:r>
      <w:r w:rsidR="003542BC" w:rsidRPr="00B837DC">
        <w:rPr>
          <w:rFonts w:ascii="Times New Roman" w:eastAsia="WenQuanYi Micro Hei" w:hAnsi="Times New Roman"/>
          <w:sz w:val="24"/>
          <w:szCs w:val="24"/>
          <w:lang w:eastAsia="zh-CN" w:bidi="hi-IN"/>
        </w:rPr>
        <w:t>,</w:t>
      </w:r>
      <w:r w:rsidR="00C26AEF" w:rsidRPr="00B837DC">
        <w:rPr>
          <w:rFonts w:ascii="Times New Roman" w:eastAsia="WenQuanYi Micro Hei" w:hAnsi="Times New Roman"/>
          <w:sz w:val="24"/>
          <w:szCs w:val="24"/>
          <w:lang w:eastAsia="zh-CN" w:bidi="hi-IN"/>
        </w:rPr>
        <w:t xml:space="preserve"> </w:t>
      </w:r>
      <w:r w:rsidR="002F1F91" w:rsidRPr="00B837DC">
        <w:rPr>
          <w:rFonts w:ascii="Times New Roman" w:eastAsia="WenQuanYi Micro Hei" w:hAnsi="Times New Roman"/>
          <w:sz w:val="24"/>
          <w:szCs w:val="24"/>
          <w:lang w:eastAsia="zh-CN" w:bidi="hi-IN"/>
        </w:rPr>
        <w:t xml:space="preserve">sampled </w:t>
      </w:r>
      <w:r w:rsidR="00A662C4" w:rsidRPr="00B837DC">
        <w:rPr>
          <w:rFonts w:ascii="Times New Roman" w:eastAsia="WenQuanYi Micro Hei" w:hAnsi="Times New Roman"/>
          <w:sz w:val="24"/>
          <w:szCs w:val="24"/>
          <w:lang w:eastAsia="zh-CN" w:bidi="hi-IN"/>
        </w:rPr>
        <w:t>at 44.1 kHz and 32-bit resolution</w:t>
      </w:r>
      <w:r w:rsidR="00636B00" w:rsidRPr="00B837DC">
        <w:rPr>
          <w:rFonts w:ascii="Times New Roman" w:eastAsia="WenQuanYi Micro Hei" w:hAnsi="Times New Roman"/>
          <w:sz w:val="24"/>
          <w:szCs w:val="24"/>
          <w:lang w:eastAsia="zh-CN" w:bidi="hi-IN"/>
        </w:rPr>
        <w:t>.</w:t>
      </w:r>
      <w:r w:rsidR="00C31674" w:rsidRPr="00B837DC">
        <w:rPr>
          <w:rFonts w:ascii="Times New Roman" w:eastAsia="WenQuanYi Micro Hei" w:hAnsi="Times New Roman"/>
          <w:sz w:val="24"/>
          <w:szCs w:val="24"/>
          <w:lang w:eastAsia="zh-CN" w:bidi="hi-IN"/>
        </w:rPr>
        <w:t xml:space="preserve"> </w:t>
      </w:r>
      <w:r w:rsidR="005F0149" w:rsidRPr="00B837DC">
        <w:rPr>
          <w:rFonts w:ascii="Times New Roman" w:eastAsia="WenQuanYi Micro Hei" w:hAnsi="Times New Roman"/>
          <w:sz w:val="24"/>
          <w:szCs w:val="24"/>
          <w:lang w:eastAsia="zh-CN" w:bidi="hi-IN"/>
        </w:rPr>
        <w:t xml:space="preserve">Each female voice was arbitrarily paired with a male voice to generate </w:t>
      </w:r>
      <w:r w:rsidRPr="00B837DC">
        <w:rPr>
          <w:rFonts w:ascii="Times New Roman" w:eastAsia="WenQuanYi Micro Hei" w:hAnsi="Times New Roman"/>
          <w:sz w:val="24"/>
          <w:szCs w:val="24"/>
          <w:lang w:eastAsia="zh-CN" w:bidi="hi-IN"/>
        </w:rPr>
        <w:t xml:space="preserve">six </w:t>
      </w:r>
      <w:r w:rsidR="005F0149" w:rsidRPr="00B837DC">
        <w:rPr>
          <w:rFonts w:ascii="Times New Roman" w:eastAsia="WenQuanYi Micro Hei" w:hAnsi="Times New Roman"/>
          <w:sz w:val="24"/>
          <w:szCs w:val="24"/>
          <w:lang w:eastAsia="zh-CN" w:bidi="hi-IN"/>
        </w:rPr>
        <w:t>voice pairs</w:t>
      </w:r>
      <w:r w:rsidR="005A742E" w:rsidRPr="00B837DC">
        <w:rPr>
          <w:rFonts w:ascii="Times New Roman" w:eastAsia="WenQuanYi Micro Hei" w:hAnsi="Times New Roman"/>
          <w:sz w:val="24"/>
          <w:szCs w:val="24"/>
          <w:lang w:eastAsia="zh-CN" w:bidi="hi-IN"/>
        </w:rPr>
        <w:t xml:space="preserve"> that differ</w:t>
      </w:r>
      <w:r w:rsidR="00C26AEF" w:rsidRPr="00B837DC">
        <w:rPr>
          <w:rFonts w:ascii="Times New Roman" w:eastAsia="WenQuanYi Micro Hei" w:hAnsi="Times New Roman"/>
          <w:sz w:val="24"/>
          <w:szCs w:val="24"/>
          <w:lang w:eastAsia="zh-CN" w:bidi="hi-IN"/>
        </w:rPr>
        <w:t>ed</w:t>
      </w:r>
      <w:r w:rsidR="005A742E" w:rsidRPr="00B837DC">
        <w:rPr>
          <w:rFonts w:ascii="Times New Roman" w:eastAsia="WenQuanYi Micro Hei" w:hAnsi="Times New Roman"/>
          <w:sz w:val="24"/>
          <w:szCs w:val="24"/>
          <w:lang w:eastAsia="zh-CN" w:bidi="hi-IN"/>
        </w:rPr>
        <w:t xml:space="preserve"> maximally</w:t>
      </w:r>
      <w:r w:rsidR="005F0149" w:rsidRPr="00B837DC">
        <w:rPr>
          <w:rFonts w:ascii="Times New Roman" w:eastAsia="WenQuanYi Micro Hei" w:hAnsi="Times New Roman"/>
          <w:sz w:val="24"/>
          <w:szCs w:val="24"/>
          <w:lang w:eastAsia="zh-CN" w:bidi="hi-IN"/>
        </w:rPr>
        <w:t xml:space="preserve">. </w:t>
      </w:r>
      <w:r w:rsidR="00636B00" w:rsidRPr="00B837DC">
        <w:rPr>
          <w:rFonts w:ascii="Times New Roman" w:eastAsia="WenQuanYi Micro Hei" w:hAnsi="Times New Roman"/>
          <w:sz w:val="24"/>
          <w:szCs w:val="24"/>
          <w:lang w:eastAsia="zh-CN" w:bidi="hi-IN"/>
        </w:rPr>
        <w:t xml:space="preserve">We used TANDEM-STRAIGHT </w:t>
      </w:r>
      <w:r w:rsidR="00FA6DB9"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&lt;EndNote&gt;&lt;Cite&gt;&lt;Author&gt;Kawahara&lt;/Author&gt;&lt;Year&gt;2011&lt;/Year&gt;&lt;RecNum&gt;2375&lt;/RecNum&gt;&lt;DisplayText&gt;(Kawahara et al., 2008; Kawahara and Morise, 2011)&lt;/DisplayText&gt;&lt;record&gt;&lt;rec-number&gt;2375&lt;/rec-number&gt;&lt;foreign-keys&gt;&lt;key app="EN" db-id="2fe052swgaezt6ed0t4xzv539t5ta9vaxpvf" timestamp="1540217926"&gt;2375&lt;/key&gt;&lt;/foreign-keys&gt;&lt;ref-type name="Journal Article"&gt;17&lt;/ref-type&gt;&lt;contributors&gt;&lt;authors&gt;&lt;author&gt;Kawahara, Hideki&lt;/author&gt;&lt;author&gt;Morise, Masanori&lt;/author&gt;&lt;/authors&gt;&lt;/contributors&gt;&lt;titles&gt;&lt;title&gt;Technical foundations of TANDEM-STRAIGHT, a speech analysis, modification and synthesis framework&lt;/title&gt;&lt;secondary-title&gt;Sadhana&lt;/secondary-title&gt;&lt;/titles&gt;&lt;periodical&gt;&lt;full-title&gt;Sadhana&lt;/full-title&gt;&lt;/periodical&gt;&lt;pages&gt;713-727&lt;/pages&gt;&lt;volume&gt;36&lt;/volume&gt;&lt;number&gt;5&lt;/number&gt;&lt;dates&gt;&lt;year&gt;2011&lt;/year&gt;&lt;/dates&gt;&lt;isbn&gt;0256-2499&lt;/isbn&gt;&lt;urls&gt;&lt;/urls&gt;&lt;electronic-resource-num&gt;10.1007/s12046-011-0043-3&lt;/electronic-resource-num&gt;&lt;/record&gt;&lt;/Cite&gt;&lt;Cite&gt;&lt;Author&gt;Kawahara&lt;/Author&gt;&lt;Year&gt;2008&lt;/Year&gt;&lt;RecNum&gt;2374&lt;/RecNum&gt;&lt;record&gt;&lt;rec-number&gt;2374&lt;/rec-number&gt;&lt;foreign-keys&gt;&lt;key app="EN" db-id="2fe052swgaezt6ed0t4xzv539t5ta9vaxpvf" timestamp="1540217897"&gt;2374&lt;/key&gt;&lt;/foreign-keys&gt;&lt;ref-type name="Conference Proceedings"&gt;10&lt;/ref-type&gt;&lt;contributors&gt;&lt;authors&gt;&lt;author&gt;Kawahara, Hideki&lt;/author&gt;&lt;author&gt;Morise, Masanori&lt;/author&gt;&lt;author&gt;Takahashi, Toru&lt;/author&gt;&lt;author&gt;Nisimura, Ryuichi&lt;/author&gt;&lt;author&gt;Irino, Toshio&lt;/author&gt;&lt;author&gt;Banno, Hideki&lt;/author&gt;&lt;/authors&gt;&lt;/contributors&gt;&lt;titles&gt;&lt;title&gt;Tandem-STRAIGHT: A temporally stable power spectral representation for periodic signals and applications to interference-free spectrum, F0, and aperiodicity estimation&lt;/title&gt;&lt;secondary-title&gt;Acoustics, Speech and Signal Processing, 2008. ICASSP 2008. IEEE International Conference on&lt;/secondary-title&gt;&lt;/titles&gt;&lt;pages&gt;3933-3936&lt;/pages&gt;&lt;dates&gt;&lt;year&gt;2008&lt;/year&gt;&lt;/dates&gt;&lt;publisher&gt;IEEE&lt;/publisher&gt;&lt;isbn&gt;1424414830&lt;/isbn&gt;&lt;urls&gt;&lt;/urls&gt;&lt;electronic-resource-num&gt;10.1109/ICASSP.2008.4518514&lt;/electronic-resource-num&gt;&lt;/record&gt;&lt;/Cite&gt;&lt;/EndNote&gt;</w:instrText>
      </w:r>
      <w:r w:rsidR="00FA6DB9"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20" w:tooltip="Kawahara, 2008 #2374" w:history="1">
        <w:r w:rsidR="00DC3004" w:rsidRPr="00B837DC">
          <w:rPr>
            <w:rFonts w:ascii="Times New Roman" w:eastAsia="WenQuanYi Micro Hei" w:hAnsi="Times New Roman"/>
            <w:noProof/>
            <w:sz w:val="24"/>
            <w:szCs w:val="24"/>
            <w:lang w:eastAsia="zh-CN" w:bidi="hi-IN"/>
          </w:rPr>
          <w:t>Kawahara et al., 2008</w:t>
        </w:r>
      </w:hyperlink>
      <w:r w:rsidR="00AF3760" w:rsidRPr="00B837DC">
        <w:rPr>
          <w:rFonts w:ascii="Times New Roman" w:eastAsia="WenQuanYi Micro Hei" w:hAnsi="Times New Roman"/>
          <w:noProof/>
          <w:sz w:val="24"/>
          <w:szCs w:val="24"/>
          <w:lang w:eastAsia="zh-CN" w:bidi="hi-IN"/>
        </w:rPr>
        <w:t xml:space="preserve">; </w:t>
      </w:r>
      <w:hyperlink w:anchor="_ENREF_19" w:tooltip="Kawahara, 2011 #2375" w:history="1">
        <w:r w:rsidR="00DC3004" w:rsidRPr="00B837DC">
          <w:rPr>
            <w:rFonts w:ascii="Times New Roman" w:eastAsia="WenQuanYi Micro Hei" w:hAnsi="Times New Roman"/>
            <w:noProof/>
            <w:sz w:val="24"/>
            <w:szCs w:val="24"/>
            <w:lang w:eastAsia="zh-CN" w:bidi="hi-IN"/>
          </w:rPr>
          <w:t>Kawahara and Morise, 2011</w:t>
        </w:r>
      </w:hyperlink>
      <w:r w:rsidR="00AF3760" w:rsidRPr="00B837DC">
        <w:rPr>
          <w:rFonts w:ascii="Times New Roman" w:eastAsia="WenQuanYi Micro Hei" w:hAnsi="Times New Roman"/>
          <w:noProof/>
          <w:sz w:val="24"/>
          <w:szCs w:val="24"/>
          <w:lang w:eastAsia="zh-CN" w:bidi="hi-IN"/>
        </w:rPr>
        <w:t>)</w:t>
      </w:r>
      <w:r w:rsidR="00FA6DB9" w:rsidRPr="00B837DC">
        <w:rPr>
          <w:rFonts w:ascii="Times New Roman" w:eastAsia="WenQuanYi Micro Hei" w:hAnsi="Times New Roman"/>
          <w:sz w:val="24"/>
          <w:szCs w:val="24"/>
          <w:lang w:eastAsia="zh-CN" w:bidi="hi-IN"/>
        </w:rPr>
        <w:fldChar w:fldCharType="end"/>
      </w:r>
      <w:r w:rsidR="00FA6DB9" w:rsidRPr="00B837DC">
        <w:rPr>
          <w:rFonts w:ascii="Times New Roman" w:eastAsia="WenQuanYi Micro Hei" w:hAnsi="Times New Roman"/>
          <w:sz w:val="24"/>
          <w:szCs w:val="24"/>
          <w:lang w:eastAsia="zh-CN" w:bidi="hi-IN"/>
        </w:rPr>
        <w:t xml:space="preserve"> </w:t>
      </w:r>
      <w:r w:rsidR="005F0149" w:rsidRPr="00B837DC">
        <w:rPr>
          <w:rFonts w:ascii="Times New Roman" w:eastAsia="WenQuanYi Micro Hei" w:hAnsi="Times New Roman"/>
          <w:sz w:val="24"/>
          <w:szCs w:val="24"/>
          <w:lang w:eastAsia="zh-CN" w:bidi="hi-IN"/>
        </w:rPr>
        <w:t xml:space="preserve">to morph between </w:t>
      </w:r>
      <w:r w:rsidR="00A662C4" w:rsidRPr="00B837DC">
        <w:rPr>
          <w:rFonts w:ascii="Times New Roman" w:eastAsia="WenQuanYi Micro Hei" w:hAnsi="Times New Roman"/>
          <w:sz w:val="24"/>
          <w:szCs w:val="24"/>
          <w:lang w:eastAsia="zh-CN" w:bidi="hi-IN"/>
        </w:rPr>
        <w:t xml:space="preserve">voices in each </w:t>
      </w:r>
      <w:r w:rsidR="005F0149" w:rsidRPr="00B837DC">
        <w:rPr>
          <w:rFonts w:ascii="Times New Roman" w:eastAsia="WenQuanYi Micro Hei" w:hAnsi="Times New Roman"/>
          <w:sz w:val="24"/>
          <w:szCs w:val="24"/>
          <w:lang w:eastAsia="zh-CN" w:bidi="hi-IN"/>
        </w:rPr>
        <w:t xml:space="preserve">pair </w:t>
      </w:r>
      <w:r w:rsidR="00636B00" w:rsidRPr="00B837DC">
        <w:rPr>
          <w:rFonts w:ascii="Times New Roman" w:eastAsia="WenQuanYi Micro Hei" w:hAnsi="Times New Roman"/>
          <w:sz w:val="24"/>
          <w:szCs w:val="24"/>
          <w:lang w:eastAsia="zh-CN" w:bidi="hi-IN"/>
        </w:rPr>
        <w:t xml:space="preserve">to create </w:t>
      </w:r>
      <w:r w:rsidRPr="00B837DC">
        <w:rPr>
          <w:rFonts w:ascii="Times New Roman" w:eastAsia="WenQuanYi Micro Hei" w:hAnsi="Times New Roman"/>
          <w:sz w:val="24"/>
          <w:szCs w:val="24"/>
          <w:lang w:eastAsia="zh-CN" w:bidi="hi-IN"/>
        </w:rPr>
        <w:t xml:space="preserve">six </w:t>
      </w:r>
      <w:r w:rsidR="005A742E" w:rsidRPr="00B837DC">
        <w:rPr>
          <w:rFonts w:ascii="Times New Roman" w:eastAsia="WenQuanYi Micro Hei" w:hAnsi="Times New Roman"/>
          <w:sz w:val="24"/>
          <w:szCs w:val="24"/>
          <w:lang w:eastAsia="zh-CN" w:bidi="hi-IN"/>
        </w:rPr>
        <w:t>voice identity continua. In brief</w:t>
      </w:r>
      <w:r w:rsidR="00636B00" w:rsidRPr="00B837DC">
        <w:rPr>
          <w:rFonts w:ascii="Times New Roman" w:eastAsia="WenQuanYi Micro Hei" w:hAnsi="Times New Roman"/>
          <w:sz w:val="24"/>
          <w:szCs w:val="24"/>
          <w:lang w:eastAsia="zh-CN" w:bidi="hi-IN"/>
        </w:rPr>
        <w:t>, spectral envelope, fundamental frequency, and aperiodicity parameters were extracted from the voice sounds</w:t>
      </w:r>
      <w:r w:rsidR="002E7A4F" w:rsidRPr="00B837DC">
        <w:rPr>
          <w:rFonts w:ascii="Times New Roman" w:eastAsia="WenQuanYi Micro Hei" w:hAnsi="Times New Roman"/>
          <w:sz w:val="24"/>
          <w:szCs w:val="24"/>
          <w:lang w:eastAsia="zh-CN" w:bidi="hi-IN"/>
        </w:rPr>
        <w:t>. E</w:t>
      </w:r>
      <w:r w:rsidR="00636B00" w:rsidRPr="00B837DC">
        <w:rPr>
          <w:rFonts w:ascii="Times New Roman" w:eastAsia="WenQuanYi Micro Hei" w:hAnsi="Times New Roman"/>
          <w:sz w:val="24"/>
          <w:szCs w:val="24"/>
          <w:lang w:eastAsia="zh-CN" w:bidi="hi-IN"/>
        </w:rPr>
        <w:t>ach parameter w</w:t>
      </w:r>
      <w:r w:rsidR="005F0149" w:rsidRPr="00B837DC">
        <w:rPr>
          <w:rFonts w:ascii="Times New Roman" w:eastAsia="WenQuanYi Micro Hei" w:hAnsi="Times New Roman"/>
          <w:sz w:val="24"/>
          <w:szCs w:val="24"/>
          <w:lang w:eastAsia="zh-CN" w:bidi="hi-IN"/>
        </w:rPr>
        <w:t xml:space="preserve">as </w:t>
      </w:r>
      <w:r w:rsidR="00636B00" w:rsidRPr="00B837DC">
        <w:rPr>
          <w:rFonts w:ascii="Times New Roman" w:eastAsia="WenQuanYi Micro Hei" w:hAnsi="Times New Roman"/>
          <w:sz w:val="24"/>
          <w:szCs w:val="24"/>
          <w:lang w:eastAsia="zh-CN" w:bidi="hi-IN"/>
        </w:rPr>
        <w:t>aligned to match between different voice</w:t>
      </w:r>
      <w:r w:rsidR="00A83E6F" w:rsidRPr="00B837DC">
        <w:rPr>
          <w:rFonts w:ascii="Times New Roman" w:eastAsia="WenQuanYi Micro Hei" w:hAnsi="Times New Roman"/>
          <w:sz w:val="24"/>
          <w:szCs w:val="24"/>
          <w:lang w:eastAsia="zh-CN" w:bidi="hi-IN"/>
        </w:rPr>
        <w:t>s</w:t>
      </w:r>
      <w:r w:rsidR="004E7B54" w:rsidRPr="00B837DC">
        <w:rPr>
          <w:rFonts w:ascii="Times New Roman" w:eastAsia="WenQuanYi Micro Hei" w:hAnsi="Times New Roman"/>
          <w:sz w:val="24"/>
          <w:szCs w:val="24"/>
          <w:lang w:eastAsia="zh-CN" w:bidi="hi-IN"/>
        </w:rPr>
        <w:t xml:space="preserve"> and manipulated parametrical</w:t>
      </w:r>
      <w:r w:rsidR="0074251F" w:rsidRPr="00B837DC">
        <w:rPr>
          <w:rFonts w:ascii="Times New Roman" w:eastAsia="WenQuanYi Micro Hei" w:hAnsi="Times New Roman"/>
          <w:sz w:val="24"/>
          <w:szCs w:val="24"/>
          <w:lang w:eastAsia="zh-CN" w:bidi="hi-IN"/>
        </w:rPr>
        <w:t>l</w:t>
      </w:r>
      <w:r w:rsidR="004E7B54" w:rsidRPr="00B837DC">
        <w:rPr>
          <w:rFonts w:ascii="Times New Roman" w:eastAsia="WenQuanYi Micro Hei" w:hAnsi="Times New Roman"/>
          <w:sz w:val="24"/>
          <w:szCs w:val="24"/>
          <w:lang w:eastAsia="zh-CN" w:bidi="hi-IN"/>
        </w:rPr>
        <w:t xml:space="preserve">y </w:t>
      </w:r>
      <w:r w:rsidR="00636B00" w:rsidRPr="00B837DC">
        <w:rPr>
          <w:rFonts w:ascii="Times New Roman" w:eastAsia="WenQuanYi Micro Hei" w:hAnsi="Times New Roman"/>
          <w:sz w:val="24"/>
          <w:szCs w:val="24"/>
          <w:lang w:eastAsia="zh-CN" w:bidi="hi-IN"/>
        </w:rPr>
        <w:t>between the two voices of</w:t>
      </w:r>
      <w:r w:rsidR="005F0149" w:rsidRPr="00B837DC">
        <w:rPr>
          <w:rFonts w:ascii="Times New Roman" w:eastAsia="WenQuanYi Micro Hei" w:hAnsi="Times New Roman"/>
          <w:sz w:val="24"/>
          <w:szCs w:val="24"/>
          <w:lang w:eastAsia="zh-CN" w:bidi="hi-IN"/>
        </w:rPr>
        <w:t xml:space="preserve"> each pair from 0% (</w:t>
      </w:r>
      <w:r w:rsidRPr="00B837DC">
        <w:rPr>
          <w:rFonts w:ascii="Times New Roman" w:eastAsia="WenQuanYi Micro Hei" w:hAnsi="Times New Roman"/>
          <w:sz w:val="24"/>
          <w:szCs w:val="24"/>
          <w:lang w:eastAsia="zh-CN" w:bidi="hi-IN"/>
        </w:rPr>
        <w:t>m</w:t>
      </w:r>
      <w:r w:rsidR="005F0149" w:rsidRPr="00B837DC">
        <w:rPr>
          <w:rFonts w:ascii="Times New Roman" w:eastAsia="WenQuanYi Micro Hei" w:hAnsi="Times New Roman"/>
          <w:sz w:val="24"/>
          <w:szCs w:val="24"/>
          <w:lang w:eastAsia="zh-CN" w:bidi="hi-IN"/>
        </w:rPr>
        <w:t xml:space="preserve">ale </w:t>
      </w:r>
      <w:r w:rsidRPr="00B837DC">
        <w:rPr>
          <w:rFonts w:ascii="Times New Roman" w:eastAsia="WenQuanYi Micro Hei" w:hAnsi="Times New Roman"/>
          <w:sz w:val="24"/>
          <w:szCs w:val="24"/>
          <w:lang w:eastAsia="zh-CN" w:bidi="hi-IN"/>
        </w:rPr>
        <w:t>v</w:t>
      </w:r>
      <w:r w:rsidR="005F0149" w:rsidRPr="00B837DC">
        <w:rPr>
          <w:rFonts w:ascii="Times New Roman" w:eastAsia="WenQuanYi Micro Hei" w:hAnsi="Times New Roman"/>
          <w:sz w:val="24"/>
          <w:szCs w:val="24"/>
          <w:lang w:eastAsia="zh-CN" w:bidi="hi-IN"/>
        </w:rPr>
        <w:t>oice) to 100% (</w:t>
      </w:r>
      <w:r w:rsidRPr="00B837DC">
        <w:rPr>
          <w:rFonts w:ascii="Times New Roman" w:eastAsia="WenQuanYi Micro Hei" w:hAnsi="Times New Roman"/>
          <w:sz w:val="24"/>
          <w:szCs w:val="24"/>
          <w:lang w:eastAsia="zh-CN" w:bidi="hi-IN"/>
        </w:rPr>
        <w:t>f</w:t>
      </w:r>
      <w:r w:rsidR="005F0149" w:rsidRPr="00B837DC">
        <w:rPr>
          <w:rFonts w:ascii="Times New Roman" w:eastAsia="WenQuanYi Micro Hei" w:hAnsi="Times New Roman"/>
          <w:sz w:val="24"/>
          <w:szCs w:val="24"/>
          <w:lang w:eastAsia="zh-CN" w:bidi="hi-IN"/>
        </w:rPr>
        <w:t xml:space="preserve">emale </w:t>
      </w:r>
      <w:r w:rsidRPr="00B837DC">
        <w:rPr>
          <w:rFonts w:ascii="Times New Roman" w:eastAsia="WenQuanYi Micro Hei" w:hAnsi="Times New Roman"/>
          <w:sz w:val="24"/>
          <w:szCs w:val="24"/>
          <w:lang w:eastAsia="zh-CN" w:bidi="hi-IN"/>
        </w:rPr>
        <w:t>v</w:t>
      </w:r>
      <w:r w:rsidR="005F0149" w:rsidRPr="00B837DC">
        <w:rPr>
          <w:rFonts w:ascii="Times New Roman" w:eastAsia="WenQuanYi Micro Hei" w:hAnsi="Times New Roman"/>
          <w:sz w:val="24"/>
          <w:szCs w:val="24"/>
          <w:lang w:eastAsia="zh-CN" w:bidi="hi-IN"/>
        </w:rPr>
        <w:t>oice</w:t>
      </w:r>
      <w:r w:rsidR="00636B00" w:rsidRPr="00B837DC">
        <w:rPr>
          <w:rFonts w:ascii="Times New Roman" w:eastAsia="WenQuanYi Micro Hei" w:hAnsi="Times New Roman"/>
          <w:sz w:val="24"/>
          <w:szCs w:val="24"/>
          <w:lang w:eastAsia="zh-CN" w:bidi="hi-IN"/>
        </w:rPr>
        <w:t>) in 5% steps</w:t>
      </w:r>
      <w:r w:rsidR="004B1F4F" w:rsidRPr="00B837DC">
        <w:rPr>
          <w:rFonts w:ascii="Times New Roman" w:eastAsia="WenQuanYi Micro Hei" w:hAnsi="Times New Roman"/>
          <w:sz w:val="24"/>
          <w:szCs w:val="24"/>
          <w:lang w:eastAsia="zh-CN" w:bidi="hi-IN"/>
        </w:rPr>
        <w:t xml:space="preserve"> (see Figure 1A)</w:t>
      </w:r>
      <w:r w:rsidR="00636B00" w:rsidRPr="00B837DC">
        <w:rPr>
          <w:rFonts w:ascii="Times New Roman" w:eastAsia="WenQuanYi Micro Hei" w:hAnsi="Times New Roman"/>
          <w:sz w:val="24"/>
          <w:szCs w:val="24"/>
          <w:lang w:eastAsia="zh-CN" w:bidi="hi-IN"/>
        </w:rPr>
        <w:t xml:space="preserve">, giving a total of 21 voice stimuli per </w:t>
      </w:r>
      <w:r w:rsidR="009B5489" w:rsidRPr="00B837DC">
        <w:rPr>
          <w:rFonts w:ascii="Times New Roman" w:eastAsia="WenQuanYi Micro Hei" w:hAnsi="Times New Roman"/>
          <w:sz w:val="24"/>
          <w:szCs w:val="24"/>
          <w:lang w:eastAsia="zh-CN" w:bidi="hi-IN"/>
        </w:rPr>
        <w:t>continu</w:t>
      </w:r>
      <w:r w:rsidR="00B4023E" w:rsidRPr="00B837DC">
        <w:rPr>
          <w:rFonts w:ascii="Times New Roman" w:eastAsia="WenQuanYi Micro Hei" w:hAnsi="Times New Roman"/>
          <w:sz w:val="24"/>
          <w:szCs w:val="24"/>
          <w:lang w:eastAsia="zh-CN" w:bidi="hi-IN"/>
        </w:rPr>
        <w:t>um</w:t>
      </w:r>
      <w:r w:rsidR="00636B00" w:rsidRPr="00B837DC">
        <w:rPr>
          <w:rFonts w:ascii="Times New Roman" w:eastAsia="WenQuanYi Micro Hei" w:hAnsi="Times New Roman"/>
          <w:sz w:val="24"/>
          <w:szCs w:val="24"/>
          <w:lang w:eastAsia="zh-CN" w:bidi="hi-IN"/>
        </w:rPr>
        <w:t xml:space="preserve"> and</w:t>
      </w:r>
      <w:r w:rsidR="009A04F4" w:rsidRPr="00B837DC">
        <w:rPr>
          <w:rFonts w:ascii="Times New Roman" w:eastAsia="WenQuanYi Micro Hei" w:hAnsi="Times New Roman"/>
          <w:sz w:val="24"/>
          <w:szCs w:val="24"/>
          <w:lang w:eastAsia="zh-CN" w:bidi="hi-IN"/>
        </w:rPr>
        <w:t xml:space="preserve"> </w:t>
      </w:r>
      <w:r w:rsidR="00636B00" w:rsidRPr="00B837DC">
        <w:rPr>
          <w:rFonts w:ascii="Times New Roman" w:eastAsia="WenQuanYi Micro Hei" w:hAnsi="Times New Roman"/>
          <w:sz w:val="24"/>
          <w:szCs w:val="24"/>
          <w:lang w:eastAsia="zh-CN" w:bidi="hi-IN"/>
        </w:rPr>
        <w:t>126 sti</w:t>
      </w:r>
      <w:r w:rsidR="005F0149" w:rsidRPr="00B837DC">
        <w:rPr>
          <w:rFonts w:ascii="Times New Roman" w:eastAsia="WenQuanYi Micro Hei" w:hAnsi="Times New Roman"/>
          <w:sz w:val="24"/>
          <w:szCs w:val="24"/>
          <w:lang w:eastAsia="zh-CN" w:bidi="hi-IN"/>
        </w:rPr>
        <w:t>muli in total</w:t>
      </w:r>
      <w:r w:rsidR="00B4023E" w:rsidRPr="00B837DC">
        <w:rPr>
          <w:rFonts w:ascii="Times New Roman" w:eastAsia="WenQuanYi Micro Hei" w:hAnsi="Times New Roman"/>
          <w:sz w:val="24"/>
          <w:szCs w:val="24"/>
          <w:lang w:eastAsia="zh-CN" w:bidi="hi-IN"/>
        </w:rPr>
        <w:t xml:space="preserve"> (</w:t>
      </w:r>
      <w:r w:rsidR="00A662C4" w:rsidRPr="00B837DC">
        <w:rPr>
          <w:rFonts w:ascii="Times New Roman" w:eastAsia="WenQuanYi Micro Hei" w:hAnsi="Times New Roman"/>
          <w:sz w:val="24"/>
          <w:szCs w:val="24"/>
          <w:lang w:eastAsia="zh-CN" w:bidi="hi-IN"/>
        </w:rPr>
        <w:t xml:space="preserve">6 voice pairs x </w:t>
      </w:r>
      <w:r w:rsidR="00B4023E" w:rsidRPr="00B837DC">
        <w:rPr>
          <w:rFonts w:ascii="Times New Roman" w:eastAsia="WenQuanYi Micro Hei" w:hAnsi="Times New Roman"/>
          <w:sz w:val="24"/>
          <w:szCs w:val="24"/>
          <w:lang w:eastAsia="zh-CN" w:bidi="hi-IN"/>
        </w:rPr>
        <w:t>21 voice stimuli)</w:t>
      </w:r>
      <w:r w:rsidR="00C26AEF" w:rsidRPr="00B837DC">
        <w:rPr>
          <w:rFonts w:ascii="Times New Roman" w:eastAsia="WenQuanYi Micro Hei" w:hAnsi="Times New Roman"/>
          <w:sz w:val="24"/>
          <w:szCs w:val="24"/>
          <w:lang w:eastAsia="zh-CN" w:bidi="hi-IN"/>
        </w:rPr>
        <w:t xml:space="preserve">. </w:t>
      </w:r>
      <w:r w:rsidR="005F0149" w:rsidRPr="00B837DC">
        <w:rPr>
          <w:rFonts w:ascii="Times New Roman" w:eastAsia="WenQuanYi Micro Hei" w:hAnsi="Times New Roman"/>
          <w:sz w:val="24"/>
          <w:szCs w:val="24"/>
          <w:lang w:eastAsia="zh-CN" w:bidi="hi-IN"/>
        </w:rPr>
        <w:t xml:space="preserve">We next used </w:t>
      </w:r>
      <w:r w:rsidR="00636B00" w:rsidRPr="00B837DC">
        <w:rPr>
          <w:rFonts w:ascii="Times New Roman" w:eastAsia="WenQuanYi Micro Hei" w:hAnsi="Times New Roman"/>
          <w:sz w:val="24"/>
          <w:szCs w:val="24"/>
          <w:lang w:eastAsia="zh-CN" w:bidi="hi-IN"/>
        </w:rPr>
        <w:t>REAPER software</w:t>
      </w:r>
      <w:r w:rsidR="00C26AEF" w:rsidRPr="00B837DC">
        <w:rPr>
          <w:rFonts w:ascii="Times New Roman" w:eastAsia="WenQuanYi Micro Hei" w:hAnsi="Times New Roman"/>
          <w:sz w:val="24"/>
          <w:szCs w:val="24"/>
          <w:lang w:eastAsia="zh-CN" w:bidi="hi-IN"/>
        </w:rPr>
        <w:t xml:space="preserve"> (http://www.reaper.fm/) </w:t>
      </w:r>
      <w:r w:rsidR="00636B00" w:rsidRPr="00B837DC">
        <w:rPr>
          <w:rFonts w:ascii="Times New Roman" w:eastAsia="WenQuanYi Micro Hei" w:hAnsi="Times New Roman"/>
          <w:sz w:val="24"/>
          <w:szCs w:val="24"/>
          <w:lang w:eastAsia="zh-CN" w:bidi="hi-IN"/>
        </w:rPr>
        <w:t xml:space="preserve">to spatially manipulate each voice stimulus so that it </w:t>
      </w:r>
      <w:r w:rsidR="00D311D4" w:rsidRPr="00B837DC">
        <w:rPr>
          <w:rFonts w:ascii="Times New Roman" w:eastAsia="WenQuanYi Micro Hei" w:hAnsi="Times New Roman"/>
          <w:sz w:val="24"/>
          <w:szCs w:val="24"/>
          <w:lang w:eastAsia="zh-CN" w:bidi="hi-IN"/>
        </w:rPr>
        <w:t xml:space="preserve">was perceived </w:t>
      </w:r>
      <w:r w:rsidR="005F0149" w:rsidRPr="00B837DC">
        <w:rPr>
          <w:rFonts w:ascii="Times New Roman" w:eastAsia="WenQuanYi Micro Hei" w:hAnsi="Times New Roman"/>
          <w:sz w:val="24"/>
          <w:szCs w:val="24"/>
          <w:lang w:eastAsia="zh-CN" w:bidi="hi-IN"/>
        </w:rPr>
        <w:t>to originate</w:t>
      </w:r>
      <w:r w:rsidR="00636B00" w:rsidRPr="00B837DC">
        <w:rPr>
          <w:rFonts w:ascii="Times New Roman" w:eastAsia="WenQuanYi Micro Hei" w:hAnsi="Times New Roman"/>
          <w:sz w:val="24"/>
          <w:szCs w:val="24"/>
          <w:lang w:eastAsia="zh-CN" w:bidi="hi-IN"/>
        </w:rPr>
        <w:t xml:space="preserve"> from 40 virtual positions along the azimuth from left (-90°) to </w:t>
      </w:r>
      <w:r w:rsidR="005F0149" w:rsidRPr="00B837DC">
        <w:rPr>
          <w:rFonts w:ascii="Times New Roman" w:eastAsia="WenQuanYi Micro Hei" w:hAnsi="Times New Roman"/>
          <w:sz w:val="24"/>
          <w:szCs w:val="24"/>
          <w:lang w:eastAsia="zh-CN" w:bidi="hi-IN"/>
        </w:rPr>
        <w:t xml:space="preserve">right (+90°) in 4° steps (with </w:t>
      </w:r>
      <w:r w:rsidR="00D311D4" w:rsidRPr="00B837DC">
        <w:rPr>
          <w:rFonts w:ascii="Times New Roman" w:eastAsia="WenQuanYi Micro Hei" w:hAnsi="Times New Roman"/>
          <w:sz w:val="24"/>
          <w:szCs w:val="24"/>
          <w:lang w:eastAsia="zh-CN" w:bidi="hi-IN"/>
        </w:rPr>
        <w:t>constant</w:t>
      </w:r>
      <w:r w:rsidR="005F0149" w:rsidRPr="00B837DC">
        <w:rPr>
          <w:rFonts w:ascii="Times New Roman" w:eastAsia="WenQuanYi Micro Hei" w:hAnsi="Times New Roman"/>
          <w:sz w:val="24"/>
          <w:szCs w:val="24"/>
          <w:lang w:eastAsia="zh-CN" w:bidi="hi-IN"/>
        </w:rPr>
        <w:t xml:space="preserve"> elevation </w:t>
      </w:r>
      <w:r w:rsidR="00D311D4" w:rsidRPr="00B837DC">
        <w:rPr>
          <w:rFonts w:ascii="Times New Roman" w:eastAsia="WenQuanYi Micro Hei" w:hAnsi="Times New Roman"/>
          <w:sz w:val="24"/>
          <w:szCs w:val="24"/>
          <w:lang w:eastAsia="zh-CN" w:bidi="hi-IN"/>
        </w:rPr>
        <w:t xml:space="preserve">of </w:t>
      </w:r>
      <w:r w:rsidR="005F0149" w:rsidRPr="00B837DC">
        <w:rPr>
          <w:rFonts w:ascii="Times New Roman" w:eastAsia="WenQuanYi Micro Hei" w:hAnsi="Times New Roman"/>
          <w:sz w:val="24"/>
          <w:szCs w:val="24"/>
          <w:lang w:eastAsia="zh-CN" w:bidi="hi-IN"/>
        </w:rPr>
        <w:t xml:space="preserve">0°). Thus, in total, </w:t>
      </w:r>
      <w:r w:rsidR="00636B00" w:rsidRPr="00B837DC">
        <w:rPr>
          <w:rFonts w:ascii="Times New Roman" w:eastAsia="WenQuanYi Micro Hei" w:hAnsi="Times New Roman"/>
          <w:sz w:val="24"/>
          <w:szCs w:val="24"/>
          <w:lang w:eastAsia="zh-CN" w:bidi="hi-IN"/>
        </w:rPr>
        <w:t>there were 5040 auditory stimuli (</w:t>
      </w:r>
      <w:r w:rsidR="00A662C4" w:rsidRPr="00B837DC">
        <w:rPr>
          <w:rFonts w:ascii="Times New Roman" w:eastAsia="WenQuanYi Micro Hei" w:hAnsi="Times New Roman"/>
          <w:sz w:val="24"/>
          <w:szCs w:val="24"/>
          <w:lang w:eastAsia="zh-CN" w:bidi="hi-IN"/>
        </w:rPr>
        <w:t xml:space="preserve">40 spatial position x </w:t>
      </w:r>
      <w:r w:rsidR="00636B00" w:rsidRPr="00B837DC">
        <w:rPr>
          <w:rFonts w:ascii="Times New Roman" w:eastAsia="WenQuanYi Micro Hei" w:hAnsi="Times New Roman"/>
          <w:sz w:val="24"/>
          <w:szCs w:val="24"/>
          <w:lang w:eastAsia="zh-CN" w:bidi="hi-IN"/>
        </w:rPr>
        <w:t>126 voice stimuli</w:t>
      </w:r>
      <w:r w:rsidR="005F0149" w:rsidRPr="00B837DC">
        <w:rPr>
          <w:rFonts w:ascii="Times New Roman" w:eastAsia="WenQuanYi Micro Hei" w:hAnsi="Times New Roman"/>
          <w:sz w:val="24"/>
          <w:szCs w:val="24"/>
          <w:lang w:eastAsia="zh-CN" w:bidi="hi-IN"/>
        </w:rPr>
        <w:t>)</w:t>
      </w:r>
      <w:r w:rsidR="002E7A4F" w:rsidRPr="00B837DC">
        <w:rPr>
          <w:rFonts w:ascii="Times New Roman" w:eastAsia="WenQuanYi Micro Hei" w:hAnsi="Times New Roman"/>
          <w:sz w:val="24"/>
          <w:szCs w:val="24"/>
          <w:lang w:eastAsia="zh-CN" w:bidi="hi-IN"/>
        </w:rPr>
        <w:t xml:space="preserve">. </w:t>
      </w:r>
      <w:r w:rsidR="004B1F4F" w:rsidRPr="00B837DC">
        <w:rPr>
          <w:rFonts w:ascii="Times New Roman" w:eastAsia="WenQuanYi Micro Hei" w:hAnsi="Times New Roman"/>
          <w:sz w:val="24"/>
          <w:szCs w:val="24"/>
          <w:lang w:eastAsia="zh-CN" w:bidi="hi-IN"/>
        </w:rPr>
        <w:t xml:space="preserve">This manipulation allowed us to present voice pairs from different spatial positions in virtual acoustic space (see Figure 1B). </w:t>
      </w:r>
      <w:r w:rsidR="002E7A4F" w:rsidRPr="00B837DC">
        <w:rPr>
          <w:rFonts w:ascii="Times New Roman" w:eastAsia="WenQuanYi Micro Hei" w:hAnsi="Times New Roman"/>
          <w:sz w:val="24"/>
          <w:szCs w:val="24"/>
          <w:lang w:eastAsia="zh-CN" w:bidi="hi-IN"/>
        </w:rPr>
        <w:t>T</w:t>
      </w:r>
      <w:r w:rsidR="00E25B43" w:rsidRPr="00B837DC">
        <w:rPr>
          <w:rFonts w:ascii="Times New Roman" w:eastAsia="WenQuanYi Micro Hei" w:hAnsi="Times New Roman"/>
          <w:sz w:val="24"/>
          <w:szCs w:val="24"/>
          <w:lang w:eastAsia="zh-CN" w:bidi="hi-IN"/>
        </w:rPr>
        <w:t xml:space="preserve">he average duration of each </w:t>
      </w:r>
      <w:r w:rsidR="002E7A4F" w:rsidRPr="00B837DC">
        <w:rPr>
          <w:rFonts w:ascii="Times New Roman" w:eastAsia="WenQuanYi Micro Hei" w:hAnsi="Times New Roman"/>
          <w:sz w:val="24"/>
          <w:szCs w:val="24"/>
          <w:lang w:eastAsia="zh-CN" w:bidi="hi-IN"/>
        </w:rPr>
        <w:t xml:space="preserve">stimulus </w:t>
      </w:r>
      <w:r w:rsidR="00E25B43" w:rsidRPr="00B837DC">
        <w:rPr>
          <w:rFonts w:ascii="Times New Roman" w:eastAsia="WenQuanYi Micro Hei" w:hAnsi="Times New Roman"/>
          <w:sz w:val="24"/>
          <w:szCs w:val="24"/>
          <w:lang w:eastAsia="zh-CN" w:bidi="hi-IN"/>
        </w:rPr>
        <w:t>was 456 ± 120 ms</w:t>
      </w:r>
      <w:r w:rsidR="00B4023E" w:rsidRPr="00B837DC">
        <w:rPr>
          <w:rFonts w:ascii="Times New Roman" w:eastAsia="WenQuanYi Micro Hei" w:hAnsi="Times New Roman"/>
          <w:sz w:val="24"/>
          <w:szCs w:val="24"/>
          <w:lang w:eastAsia="zh-CN" w:bidi="hi-IN"/>
        </w:rPr>
        <w:t xml:space="preserve"> (mean ± SD)</w:t>
      </w:r>
      <w:r w:rsidR="00E25B43" w:rsidRPr="00B837DC">
        <w:rPr>
          <w:rFonts w:ascii="Times New Roman" w:eastAsia="WenQuanYi Micro Hei" w:hAnsi="Times New Roman"/>
          <w:sz w:val="24"/>
          <w:szCs w:val="24"/>
          <w:lang w:eastAsia="zh-CN" w:bidi="hi-IN"/>
        </w:rPr>
        <w:t>.</w:t>
      </w:r>
      <w:r w:rsidR="00A83E6F" w:rsidRPr="00B837DC">
        <w:rPr>
          <w:rFonts w:ascii="Times New Roman" w:eastAsia="WenQuanYi Micro Hei" w:hAnsi="Times New Roman"/>
          <w:sz w:val="24"/>
          <w:szCs w:val="24"/>
          <w:lang w:eastAsia="zh-CN" w:bidi="hi-IN"/>
        </w:rPr>
        <w:t xml:space="preserve"> </w:t>
      </w:r>
      <w:r w:rsidR="005F0149" w:rsidRPr="00B837DC">
        <w:rPr>
          <w:rFonts w:ascii="Times New Roman" w:eastAsia="WenQuanYi Micro Hei" w:hAnsi="Times New Roman"/>
          <w:sz w:val="24"/>
          <w:szCs w:val="24"/>
          <w:lang w:eastAsia="zh-CN" w:bidi="hi-IN"/>
        </w:rPr>
        <w:t>Finally,</w:t>
      </w:r>
      <w:r w:rsidR="00636B00" w:rsidRPr="00B837DC">
        <w:rPr>
          <w:rFonts w:ascii="Times New Roman" w:eastAsia="WenQuanYi Micro Hei" w:hAnsi="Times New Roman"/>
          <w:sz w:val="24"/>
          <w:szCs w:val="24"/>
          <w:lang w:eastAsia="zh-CN" w:bidi="hi-IN"/>
        </w:rPr>
        <w:t xml:space="preserve"> the voice stimuli were </w:t>
      </w:r>
      <w:r w:rsidR="009A04F4" w:rsidRPr="00B837DC">
        <w:rPr>
          <w:rFonts w:ascii="Times New Roman" w:eastAsia="WenQuanYi Micro Hei" w:hAnsi="Times New Roman"/>
          <w:sz w:val="24"/>
          <w:szCs w:val="24"/>
          <w:lang w:eastAsia="zh-CN" w:bidi="hi-IN"/>
        </w:rPr>
        <w:t>down sampled</w:t>
      </w:r>
      <w:r w:rsidR="00636B00" w:rsidRPr="00B837DC">
        <w:rPr>
          <w:rFonts w:ascii="Times New Roman" w:eastAsia="WenQuanYi Micro Hei" w:hAnsi="Times New Roman"/>
          <w:sz w:val="24"/>
          <w:szCs w:val="24"/>
          <w:lang w:eastAsia="zh-CN" w:bidi="hi-IN"/>
        </w:rPr>
        <w:t xml:space="preserve"> to 16 bit</w:t>
      </w:r>
      <w:r w:rsidR="005F0149" w:rsidRPr="00B837DC">
        <w:rPr>
          <w:rFonts w:ascii="Times New Roman" w:eastAsia="WenQuanYi Micro Hei" w:hAnsi="Times New Roman"/>
          <w:sz w:val="24"/>
          <w:szCs w:val="24"/>
          <w:lang w:eastAsia="zh-CN" w:bidi="hi-IN"/>
        </w:rPr>
        <w:t>s,</w:t>
      </w:r>
      <w:r w:rsidR="00636B00" w:rsidRPr="00B837DC">
        <w:rPr>
          <w:rFonts w:ascii="Times New Roman" w:eastAsia="WenQuanYi Micro Hei" w:hAnsi="Times New Roman"/>
          <w:sz w:val="24"/>
          <w:szCs w:val="24"/>
          <w:lang w:eastAsia="zh-CN" w:bidi="hi-IN"/>
        </w:rPr>
        <w:t xml:space="preserve"> gated with a 20</w:t>
      </w:r>
      <w:r w:rsidR="00947704" w:rsidRPr="00B837DC">
        <w:rPr>
          <w:rFonts w:ascii="Times New Roman" w:eastAsia="WenQuanYi Micro Hei" w:hAnsi="Times New Roman"/>
          <w:sz w:val="24"/>
          <w:szCs w:val="24"/>
          <w:lang w:eastAsia="zh-CN" w:bidi="hi-IN"/>
        </w:rPr>
        <w:t>-</w:t>
      </w:r>
      <w:r w:rsidR="00636B00" w:rsidRPr="00B837DC">
        <w:rPr>
          <w:rFonts w:ascii="Times New Roman" w:eastAsia="WenQuanYi Micro Hei" w:hAnsi="Times New Roman"/>
          <w:sz w:val="24"/>
          <w:szCs w:val="24"/>
          <w:lang w:eastAsia="zh-CN" w:bidi="hi-IN"/>
        </w:rPr>
        <w:t>ms cosine ramp</w:t>
      </w:r>
      <w:r w:rsidR="002F1F91" w:rsidRPr="00B837DC">
        <w:rPr>
          <w:rFonts w:ascii="Times New Roman" w:eastAsia="WenQuanYi Micro Hei" w:hAnsi="Times New Roman"/>
          <w:sz w:val="24"/>
          <w:szCs w:val="24"/>
          <w:lang w:eastAsia="zh-CN" w:bidi="hi-IN"/>
        </w:rPr>
        <w:t xml:space="preserve"> (to </w:t>
      </w:r>
      <w:r w:rsidR="003542BC" w:rsidRPr="00B837DC">
        <w:rPr>
          <w:rFonts w:ascii="Times New Roman" w:eastAsia="WenQuanYi Micro Hei" w:hAnsi="Times New Roman"/>
          <w:sz w:val="24"/>
          <w:szCs w:val="24"/>
          <w:lang w:eastAsia="zh-CN" w:bidi="hi-IN"/>
        </w:rPr>
        <w:t>shape</w:t>
      </w:r>
      <w:r w:rsidR="002F1F91" w:rsidRPr="00B837DC">
        <w:rPr>
          <w:rFonts w:ascii="Times New Roman" w:eastAsia="WenQuanYi Micro Hei" w:hAnsi="Times New Roman"/>
          <w:sz w:val="24"/>
          <w:szCs w:val="24"/>
          <w:lang w:eastAsia="zh-CN" w:bidi="hi-IN"/>
        </w:rPr>
        <w:t xml:space="preserve"> sound onset and offset)</w:t>
      </w:r>
      <w:r w:rsidR="00636B00" w:rsidRPr="00B837DC">
        <w:rPr>
          <w:rFonts w:ascii="Times New Roman" w:eastAsia="WenQuanYi Micro Hei" w:hAnsi="Times New Roman"/>
          <w:sz w:val="24"/>
          <w:szCs w:val="24"/>
          <w:lang w:eastAsia="zh-CN" w:bidi="hi-IN"/>
        </w:rPr>
        <w:t xml:space="preserve">, and </w:t>
      </w:r>
      <w:r w:rsidR="00E5023A" w:rsidRPr="00B837DC">
        <w:rPr>
          <w:rFonts w:ascii="Times New Roman" w:eastAsia="WenQuanYi Micro Hei" w:hAnsi="Times New Roman"/>
          <w:sz w:val="24"/>
          <w:szCs w:val="24"/>
          <w:lang w:eastAsia="zh-CN" w:bidi="hi-IN"/>
        </w:rPr>
        <w:t>root-mean-square (</w:t>
      </w:r>
      <w:r w:rsidR="00B4023E" w:rsidRPr="00B837DC">
        <w:rPr>
          <w:rFonts w:ascii="Times New Roman" w:eastAsia="WenQuanYi Micro Hei" w:hAnsi="Times New Roman"/>
          <w:sz w:val="24"/>
          <w:szCs w:val="24"/>
          <w:lang w:eastAsia="zh-CN" w:bidi="hi-IN"/>
        </w:rPr>
        <w:t>RMS</w:t>
      </w:r>
      <w:r w:rsidR="00E5023A" w:rsidRPr="00B837DC">
        <w:rPr>
          <w:rFonts w:ascii="Times New Roman" w:eastAsia="WenQuanYi Micro Hei" w:hAnsi="Times New Roman"/>
          <w:sz w:val="24"/>
          <w:szCs w:val="24"/>
          <w:lang w:eastAsia="zh-CN" w:bidi="hi-IN"/>
        </w:rPr>
        <w:t>)</w:t>
      </w:r>
      <w:r w:rsidR="00B4023E" w:rsidRPr="00B837DC">
        <w:rPr>
          <w:rFonts w:ascii="Times New Roman" w:eastAsia="WenQuanYi Micro Hei" w:hAnsi="Times New Roman"/>
          <w:sz w:val="24"/>
          <w:szCs w:val="24"/>
          <w:lang w:eastAsia="zh-CN" w:bidi="hi-IN"/>
        </w:rPr>
        <w:t xml:space="preserve"> </w:t>
      </w:r>
      <w:r w:rsidR="00636B00" w:rsidRPr="00B837DC">
        <w:rPr>
          <w:rFonts w:ascii="Times New Roman" w:eastAsia="WenQuanYi Micro Hei" w:hAnsi="Times New Roman"/>
          <w:sz w:val="24"/>
          <w:szCs w:val="24"/>
          <w:lang w:eastAsia="zh-CN" w:bidi="hi-IN"/>
        </w:rPr>
        <w:t>normali</w:t>
      </w:r>
      <w:r w:rsidR="00B4023E" w:rsidRPr="00B837DC">
        <w:rPr>
          <w:rFonts w:ascii="Times New Roman" w:eastAsia="WenQuanYi Micro Hei" w:hAnsi="Times New Roman"/>
          <w:sz w:val="24"/>
          <w:szCs w:val="24"/>
          <w:lang w:eastAsia="zh-CN" w:bidi="hi-IN"/>
        </w:rPr>
        <w:t>z</w:t>
      </w:r>
      <w:r w:rsidR="00636B00" w:rsidRPr="00B837DC">
        <w:rPr>
          <w:rFonts w:ascii="Times New Roman" w:eastAsia="WenQuanYi Micro Hei" w:hAnsi="Times New Roman"/>
          <w:sz w:val="24"/>
          <w:szCs w:val="24"/>
          <w:lang w:eastAsia="zh-CN" w:bidi="hi-IN"/>
        </w:rPr>
        <w:t xml:space="preserve">ed </w:t>
      </w:r>
      <w:r w:rsidR="003542BC" w:rsidRPr="00B837DC">
        <w:rPr>
          <w:rFonts w:ascii="Times New Roman" w:eastAsia="WenQuanYi Micro Hei" w:hAnsi="Times New Roman"/>
          <w:sz w:val="24"/>
          <w:szCs w:val="24"/>
          <w:lang w:eastAsia="zh-CN" w:bidi="hi-IN"/>
        </w:rPr>
        <w:t>following</w:t>
      </w:r>
      <w:r w:rsidR="00E5023A" w:rsidRPr="00B837DC">
        <w:rPr>
          <w:rFonts w:ascii="Times New Roman" w:eastAsia="WenQuanYi Micro Hei" w:hAnsi="Times New Roman"/>
          <w:sz w:val="24"/>
          <w:szCs w:val="24"/>
          <w:lang w:eastAsia="zh-CN" w:bidi="hi-IN"/>
        </w:rPr>
        <w:t xml:space="preserve"> direct-current </w:t>
      </w:r>
      <w:r w:rsidR="003542BC" w:rsidRPr="00B837DC">
        <w:rPr>
          <w:rFonts w:ascii="Times New Roman" w:eastAsia="WenQuanYi Micro Hei" w:hAnsi="Times New Roman"/>
          <w:sz w:val="24"/>
          <w:szCs w:val="24"/>
          <w:lang w:eastAsia="zh-CN" w:bidi="hi-IN"/>
        </w:rPr>
        <w:t>offset</w:t>
      </w:r>
      <w:r w:rsidR="00636B00" w:rsidRPr="00B837DC">
        <w:rPr>
          <w:rFonts w:ascii="Times New Roman" w:eastAsia="WenQuanYi Micro Hei" w:hAnsi="Times New Roman"/>
          <w:sz w:val="24"/>
          <w:szCs w:val="24"/>
          <w:lang w:eastAsia="zh-CN" w:bidi="hi-IN"/>
        </w:rPr>
        <w:t xml:space="preserve"> </w:t>
      </w:r>
      <w:r w:rsidR="002E7A4F" w:rsidRPr="00B837DC">
        <w:rPr>
          <w:rFonts w:ascii="Times New Roman" w:eastAsia="WenQuanYi Micro Hei" w:hAnsi="Times New Roman"/>
          <w:sz w:val="24"/>
          <w:szCs w:val="24"/>
          <w:lang w:eastAsia="zh-CN" w:bidi="hi-IN"/>
        </w:rPr>
        <w:t>correction</w:t>
      </w:r>
      <w:r w:rsidR="00636B00" w:rsidRPr="00B837DC">
        <w:rPr>
          <w:rFonts w:ascii="Times New Roman" w:eastAsia="WenQuanYi Micro Hei" w:hAnsi="Times New Roman"/>
          <w:sz w:val="24"/>
          <w:szCs w:val="24"/>
          <w:lang w:eastAsia="zh-CN" w:bidi="hi-IN"/>
        </w:rPr>
        <w:t>.</w:t>
      </w:r>
    </w:p>
    <w:p w14:paraId="6A113EDC" w14:textId="17782582" w:rsidR="00961F02" w:rsidRPr="00B837DC" w:rsidRDefault="00A662C4"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961F02" w:rsidRPr="00B837DC">
        <w:rPr>
          <w:rFonts w:ascii="Times New Roman" w:eastAsia="WenQuanYi Micro Hei" w:hAnsi="Times New Roman"/>
          <w:sz w:val="24"/>
          <w:szCs w:val="24"/>
          <w:lang w:eastAsia="zh-CN" w:bidi="hi-IN"/>
        </w:rPr>
        <w:t xml:space="preserve">The visual stimuli consisted of grayscale images of six female and six male faces </w:t>
      </w:r>
      <w:r w:rsidR="00961F02"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&lt;EndNote&gt;&lt;Cite&gt;&lt;Author&gt;Goffaux&lt;/Author&gt;&lt;Year&gt;2005&lt;/Year&gt;&lt;RecNum&gt;1776&lt;/RecNum&gt;&lt;DisplayText&gt;(Goffaux et al., 2005)&lt;/DisplayText&gt;&lt;record&gt;&lt;rec-number&gt;1776&lt;/rec-number&gt;&lt;foreign-keys&gt;&lt;key app="EN" db-id="t5wxdtspspse52e9rabppx9w2s9fpr0dzxee" timestamp="1492697372"&gt;1776&lt;/key&gt;&lt;/foreign-keys&gt;&lt;ref-type name="Journal Article"&gt;17&lt;/ref-type&gt;&lt;contributors&gt;&lt;authors&gt;&lt;author&gt;Goffaux, Valérie&lt;/author&gt;&lt;author&gt;Hault, Barbara&lt;/author&gt;&lt;author&gt;Michel, Caroline&lt;/author&gt;&lt;author&gt;Vuong, Quoc C&lt;/author&gt;&lt;author&gt;Rossion, Bruno&lt;/author&gt;&lt;/authors&gt;&lt;/contributors&gt;&lt;titles&gt;&lt;title&gt;The Respective Role of Low and High Spatial Frequencies in Supporting Configural and Featural Processing of Faces&lt;/title&gt;&lt;secondary-title&gt;Perception&lt;/secondary-title&gt;&lt;/titles&gt;&lt;periodical&gt;&lt;full-title&gt;Perception&lt;/full-title&gt;&lt;/periodical&gt;&lt;pages&gt;77-86&lt;/pages&gt;&lt;volume&gt;34&lt;/volume&gt;&lt;dates&gt;&lt;year&gt;2005&lt;/year&gt;&lt;pub-dates&gt;&lt;date&gt;January 1, 2005&lt;/date&gt;&lt;/pub-dates&gt;&lt;/dates&gt;&lt;isbn&gt;0301-0066&lt;/isbn&gt;&lt;urls&gt;&lt;pdf-urls&gt;&lt;url&gt;/home/lcn/Dropbox/zotero/storage/5X3K28G5/Goffaux et al. - 2005 - The Respective Role of Low and High Spatial Freque.pdf&lt;/url&gt;&lt;/pdf-urls&gt;&lt;/urls&gt;&lt;electronic-resource-num&gt;10.1068/p5370&lt;/electronic-resource-num&gt;&lt;remote-database-name&gt;SAGE Journals&lt;/remote-database-name&gt;&lt;language&gt;en&lt;/language&gt;&lt;access-date&gt;2017-04-19 08:59:50&lt;/access-date&gt;&lt;/record&gt;&lt;/Cite&gt;&lt;/EndNote&gt;</w:instrText>
      </w:r>
      <w:r w:rsidR="00961F02"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14" w:tooltip="Goffaux, 2005 #1776" w:history="1">
        <w:r w:rsidR="00DC3004" w:rsidRPr="00B837DC">
          <w:rPr>
            <w:rFonts w:ascii="Times New Roman" w:eastAsia="WenQuanYi Micro Hei" w:hAnsi="Times New Roman"/>
            <w:noProof/>
            <w:sz w:val="24"/>
            <w:szCs w:val="24"/>
            <w:lang w:eastAsia="zh-CN" w:bidi="hi-IN"/>
          </w:rPr>
          <w:t>Goffaux et al., 2005</w:t>
        </w:r>
      </w:hyperlink>
      <w:r w:rsidR="00AF3760" w:rsidRPr="00B837DC">
        <w:rPr>
          <w:rFonts w:ascii="Times New Roman" w:eastAsia="WenQuanYi Micro Hei" w:hAnsi="Times New Roman"/>
          <w:noProof/>
          <w:sz w:val="24"/>
          <w:szCs w:val="24"/>
          <w:lang w:eastAsia="zh-CN" w:bidi="hi-IN"/>
        </w:rPr>
        <w:t>)</w:t>
      </w:r>
      <w:r w:rsidR="00961F02" w:rsidRPr="00B837DC">
        <w:rPr>
          <w:rFonts w:ascii="Times New Roman" w:eastAsia="WenQuanYi Micro Hei" w:hAnsi="Times New Roman"/>
          <w:sz w:val="24"/>
          <w:szCs w:val="24"/>
          <w:lang w:eastAsia="zh-CN" w:bidi="hi-IN"/>
        </w:rPr>
        <w:fldChar w:fldCharType="end"/>
      </w:r>
      <w:r w:rsidR="00961F02" w:rsidRPr="00B837DC">
        <w:rPr>
          <w:rFonts w:ascii="Times New Roman" w:eastAsia="WenQuanYi Micro Hei" w:hAnsi="Times New Roman"/>
          <w:sz w:val="24"/>
          <w:szCs w:val="24"/>
          <w:lang w:eastAsia="zh-CN" w:bidi="hi-IN"/>
        </w:rPr>
        <w:t>. Faces had emotionally neutral expressions and were masked to show only internal facial features (i.e., no hair and ears). Each female face was arbitrarily paired with a male face to create six face pairs. We used Fantamorph software v5.0 (Abrosoft Co Ltd., Lincoln, USA) to morph between face pairs to create six face identity continua. In brief, we first manually marked 93 corresponding facial features for each of the 12 faces (e.g., corner of eyes, tip of the nose</w:t>
      </w:r>
      <w:r w:rsidR="00AD72DD" w:rsidRPr="00B837DC">
        <w:rPr>
          <w:rFonts w:ascii="Times New Roman" w:eastAsia="WenQuanYi Micro Hei" w:hAnsi="Times New Roman"/>
          <w:sz w:val="24"/>
          <w:szCs w:val="24"/>
          <w:lang w:eastAsia="zh-CN" w:bidi="hi-IN"/>
        </w:rPr>
        <w:t xml:space="preserve"> etc</w:t>
      </w:r>
      <w:r w:rsidR="005A0605" w:rsidRPr="00B837DC">
        <w:rPr>
          <w:rFonts w:ascii="Times New Roman" w:eastAsia="WenQuanYi Micro Hei" w:hAnsi="Times New Roman"/>
          <w:sz w:val="24"/>
          <w:szCs w:val="24"/>
          <w:lang w:eastAsia="zh-CN" w:bidi="hi-IN"/>
        </w:rPr>
        <w:t>.</w:t>
      </w:r>
      <w:r w:rsidR="00961F02" w:rsidRPr="00B837DC">
        <w:rPr>
          <w:rFonts w:ascii="Times New Roman" w:eastAsia="WenQuanYi Micro Hei" w:hAnsi="Times New Roman"/>
          <w:sz w:val="24"/>
          <w:szCs w:val="24"/>
          <w:lang w:eastAsia="zh-CN" w:bidi="hi-IN"/>
        </w:rPr>
        <w:t>) to establish a meaningful correspondence across faces irrespective of size and facial shape. Next, we took a weighted average between the paired faces from 0% (male face) to 100% (female face) in 5% steps at each facial feature point</w:t>
      </w:r>
      <w:r w:rsidR="004B1F4F" w:rsidRPr="00B837DC">
        <w:rPr>
          <w:rFonts w:ascii="Times New Roman" w:eastAsia="WenQuanYi Micro Hei" w:hAnsi="Times New Roman"/>
          <w:sz w:val="24"/>
          <w:szCs w:val="24"/>
          <w:lang w:eastAsia="zh-CN" w:bidi="hi-IN"/>
        </w:rPr>
        <w:t xml:space="preserve"> (Figure 1A)</w:t>
      </w:r>
      <w:r w:rsidR="00961F02" w:rsidRPr="00B837DC">
        <w:rPr>
          <w:rFonts w:ascii="Times New Roman" w:eastAsia="WenQuanYi Micro Hei" w:hAnsi="Times New Roman"/>
          <w:sz w:val="24"/>
          <w:szCs w:val="24"/>
          <w:lang w:eastAsia="zh-CN" w:bidi="hi-IN"/>
        </w:rPr>
        <w:t xml:space="preserve">. Thus, there were 21 face images per face pair and 126 face images in total. Finally, we used the SHINE toolbox </w:t>
      </w:r>
      <w:r w:rsidR="00D22098" w:rsidRPr="00B837DC">
        <w:rPr>
          <w:rFonts w:ascii="Times New Roman" w:eastAsia="WenQuanYi Micro Hei" w:hAnsi="Times New Roman"/>
          <w:sz w:val="24"/>
          <w:szCs w:val="24"/>
          <w:lang w:eastAsia="zh-CN" w:bidi="hi-IN"/>
        </w:rPr>
        <w:fldChar w:fldCharType="begin"/>
      </w:r>
      <w:r w:rsidR="00D22098" w:rsidRPr="00B837DC">
        <w:rPr>
          <w:rFonts w:ascii="Times New Roman" w:eastAsia="WenQuanYi Micro Hei" w:hAnsi="Times New Roman"/>
          <w:sz w:val="24"/>
          <w:szCs w:val="24"/>
          <w:lang w:eastAsia="zh-CN" w:bidi="hi-IN"/>
        </w:rPr>
        <w:instrText xml:space="preserve"> ADDIN EN.CITE &lt;EndNote&gt;&lt;Cite&gt;&lt;Author&gt;Willenbockel&lt;/Author&gt;&lt;Year&gt;2010&lt;/Year&gt;&lt;RecNum&gt;2376&lt;/RecNum&gt;&lt;DisplayText&gt;(Willenbockel et al., 2010)&lt;/DisplayText&gt;&lt;record&gt;&lt;rec-number&gt;2376&lt;/rec-number&gt;&lt;foreign-keys&gt;&lt;key app="EN" db-id="2fe052swgaezt6ed0t4xzv539t5ta9vaxpvf" timestamp="1540218056"&gt;2376&lt;/key&gt;&lt;/foreign-keys&gt;&lt;ref-type name="Journal Article"&gt;17&lt;/ref-type&gt;&lt;contributors&gt;&lt;authors&gt;&lt;author&gt;Willenbockel, Verena&lt;/author&gt;&lt;author&gt;Sadr, Javid&lt;/author&gt;&lt;author&gt;Fiset, Daniel&lt;/author&gt;&lt;author&gt;Horne, Greg O&lt;/author&gt;&lt;author&gt;Gosselin, Frédéric&lt;/author&gt;&lt;author&gt;Tanaka, James W&lt;/author&gt;&lt;/authors&gt;&lt;/contributors&gt;&lt;titles&gt;&lt;title&gt;Controlling low-level image properties: the SHINE toolbox&lt;/title&gt;&lt;secondary-title&gt;Behavior research methods&lt;/secondary-title&gt;&lt;/titles&gt;&lt;periodical&gt;&lt;full-title&gt;Behavior research methods&lt;/full-title&gt;&lt;/periodical&gt;&lt;pages&gt;671-684&lt;/pages&gt;&lt;volume&gt;42&lt;/volume&gt;&lt;number&gt;3&lt;/number&gt;&lt;dates&gt;&lt;year&gt;2010&lt;/year&gt;&lt;/dates&gt;&lt;isbn&gt;1554-351X&lt;/isbn&gt;&lt;urls&gt;&lt;/urls&gt;&lt;/record&gt;&lt;/Cite&gt;&lt;/EndNote&gt;</w:instrText>
      </w:r>
      <w:r w:rsidR="00D22098" w:rsidRPr="00B837DC">
        <w:rPr>
          <w:rFonts w:ascii="Times New Roman" w:eastAsia="WenQuanYi Micro Hei" w:hAnsi="Times New Roman"/>
          <w:sz w:val="24"/>
          <w:szCs w:val="24"/>
          <w:lang w:eastAsia="zh-CN" w:bidi="hi-IN"/>
        </w:rPr>
        <w:fldChar w:fldCharType="separate"/>
      </w:r>
      <w:r w:rsidR="00D22098" w:rsidRPr="00B837DC">
        <w:rPr>
          <w:rFonts w:ascii="Times New Roman" w:eastAsia="WenQuanYi Micro Hei" w:hAnsi="Times New Roman"/>
          <w:noProof/>
          <w:sz w:val="24"/>
          <w:szCs w:val="24"/>
          <w:lang w:eastAsia="zh-CN" w:bidi="hi-IN"/>
        </w:rPr>
        <w:t>(</w:t>
      </w:r>
      <w:hyperlink w:anchor="_ENREF_41" w:tooltip="Willenbockel, 2010 #2376" w:history="1">
        <w:r w:rsidR="00DC3004" w:rsidRPr="00B837DC">
          <w:rPr>
            <w:rFonts w:ascii="Times New Roman" w:eastAsia="WenQuanYi Micro Hei" w:hAnsi="Times New Roman"/>
            <w:noProof/>
            <w:sz w:val="24"/>
            <w:szCs w:val="24"/>
            <w:lang w:eastAsia="zh-CN" w:bidi="hi-IN"/>
          </w:rPr>
          <w:t>Willenbockel et al., 2010</w:t>
        </w:r>
      </w:hyperlink>
      <w:r w:rsidR="00D22098" w:rsidRPr="00B837DC">
        <w:rPr>
          <w:rFonts w:ascii="Times New Roman" w:eastAsia="WenQuanYi Micro Hei" w:hAnsi="Times New Roman"/>
          <w:noProof/>
          <w:sz w:val="24"/>
          <w:szCs w:val="24"/>
          <w:lang w:eastAsia="zh-CN" w:bidi="hi-IN"/>
        </w:rPr>
        <w:t>)</w:t>
      </w:r>
      <w:r w:rsidR="00D22098" w:rsidRPr="00B837DC">
        <w:rPr>
          <w:rFonts w:ascii="Times New Roman" w:eastAsia="WenQuanYi Micro Hei" w:hAnsi="Times New Roman"/>
          <w:sz w:val="24"/>
          <w:szCs w:val="24"/>
          <w:lang w:eastAsia="zh-CN" w:bidi="hi-IN"/>
        </w:rPr>
        <w:fldChar w:fldCharType="end"/>
      </w:r>
      <w:r w:rsidR="00FA6DB9" w:rsidRPr="00B837DC">
        <w:rPr>
          <w:rFonts w:ascii="Times New Roman" w:eastAsia="WenQuanYi Micro Hei" w:hAnsi="Times New Roman"/>
          <w:sz w:val="24"/>
          <w:szCs w:val="24"/>
          <w:lang w:eastAsia="zh-CN" w:bidi="hi-IN"/>
        </w:rPr>
        <w:t xml:space="preserve"> </w:t>
      </w:r>
      <w:r w:rsidR="00961F02" w:rsidRPr="00B837DC">
        <w:rPr>
          <w:rFonts w:ascii="Times New Roman" w:eastAsia="WenQuanYi Micro Hei" w:hAnsi="Times New Roman"/>
          <w:sz w:val="24"/>
          <w:szCs w:val="24"/>
          <w:lang w:eastAsia="zh-CN" w:bidi="hi-IN"/>
        </w:rPr>
        <w:t xml:space="preserve">to equalize the luminance across the 126 face images. As the duration of each voice varied, to ensure that the duration of presentation of the faces were equivalent, each of the 126 faces was arbitrarily paired with one of the voices and presented </w:t>
      </w:r>
      <w:r w:rsidR="00AA52A1" w:rsidRPr="00B837DC">
        <w:rPr>
          <w:rFonts w:ascii="Times New Roman" w:eastAsia="WenQuanYi Micro Hei" w:hAnsi="Times New Roman"/>
          <w:sz w:val="24"/>
          <w:szCs w:val="24"/>
          <w:lang w:eastAsia="zh-CN" w:bidi="hi-IN"/>
        </w:rPr>
        <w:t xml:space="preserve">for that </w:t>
      </w:r>
      <w:r w:rsidR="00961F02" w:rsidRPr="00B837DC">
        <w:rPr>
          <w:rFonts w:ascii="Times New Roman" w:eastAsia="WenQuanYi Micro Hei" w:hAnsi="Times New Roman"/>
          <w:sz w:val="24"/>
          <w:szCs w:val="24"/>
          <w:lang w:eastAsia="zh-CN" w:bidi="hi-IN"/>
        </w:rPr>
        <w:t>duration.</w:t>
      </w:r>
      <w:r w:rsidR="000266FB" w:rsidRPr="00B837DC">
        <w:rPr>
          <w:rFonts w:ascii="Times New Roman" w:eastAsia="WenQuanYi Micro Hei" w:hAnsi="Times New Roman"/>
          <w:sz w:val="24"/>
          <w:szCs w:val="24"/>
          <w:lang w:eastAsia="zh-CN" w:bidi="hi-IN"/>
        </w:rPr>
        <w:t xml:space="preserve"> Face stimuli subtended approximately 8.4° (w) x 7.1° (h) visual angle.</w:t>
      </w:r>
      <w:r w:rsidR="004B1F4F" w:rsidRPr="00B837DC">
        <w:rPr>
          <w:rFonts w:ascii="Times New Roman" w:eastAsia="WenQuanYi Micro Hei" w:hAnsi="Times New Roman"/>
          <w:sz w:val="24"/>
          <w:szCs w:val="24"/>
          <w:lang w:eastAsia="zh-CN" w:bidi="hi-IN"/>
        </w:rPr>
        <w:t xml:space="preserve"> To manipulate spatial position, </w:t>
      </w:r>
      <w:r w:rsidR="009205DA" w:rsidRPr="00B837DC">
        <w:rPr>
          <w:rFonts w:ascii="Times New Roman" w:eastAsia="WenQuanYi Micro Hei" w:hAnsi="Times New Roman"/>
          <w:sz w:val="24"/>
          <w:szCs w:val="24"/>
          <w:lang w:eastAsia="zh-CN" w:bidi="hi-IN"/>
        </w:rPr>
        <w:t xml:space="preserve">each </w:t>
      </w:r>
      <w:r w:rsidR="004B1F4F" w:rsidRPr="00B837DC">
        <w:rPr>
          <w:rFonts w:ascii="Times New Roman" w:eastAsia="WenQuanYi Micro Hei" w:hAnsi="Times New Roman"/>
          <w:sz w:val="24"/>
          <w:szCs w:val="24"/>
          <w:lang w:eastAsia="zh-CN" w:bidi="hi-IN"/>
        </w:rPr>
        <w:t xml:space="preserve">face image </w:t>
      </w:r>
      <w:r w:rsidR="009205DA" w:rsidRPr="00B837DC">
        <w:rPr>
          <w:rFonts w:ascii="Times New Roman" w:eastAsia="WenQuanYi Micro Hei" w:hAnsi="Times New Roman"/>
          <w:sz w:val="24"/>
          <w:szCs w:val="24"/>
          <w:lang w:eastAsia="zh-CN" w:bidi="hi-IN"/>
        </w:rPr>
        <w:t xml:space="preserve">was </w:t>
      </w:r>
      <w:r w:rsidR="00F91CA1" w:rsidRPr="00B837DC">
        <w:rPr>
          <w:rFonts w:ascii="Times New Roman" w:eastAsia="WenQuanYi Micro Hei" w:hAnsi="Times New Roman"/>
          <w:sz w:val="24"/>
          <w:szCs w:val="24"/>
          <w:lang w:eastAsia="zh-CN" w:bidi="hi-IN"/>
        </w:rPr>
        <w:t xml:space="preserve">presented </w:t>
      </w:r>
      <w:r w:rsidR="004B1F4F" w:rsidRPr="00B837DC">
        <w:rPr>
          <w:rFonts w:ascii="Times New Roman" w:eastAsia="WenQuanYi Micro Hei" w:hAnsi="Times New Roman"/>
          <w:sz w:val="24"/>
          <w:szCs w:val="24"/>
          <w:lang w:eastAsia="zh-CN" w:bidi="hi-IN"/>
        </w:rPr>
        <w:t xml:space="preserve">vertically </w:t>
      </w:r>
      <w:r w:rsidR="006A4348" w:rsidRPr="00B837DC">
        <w:rPr>
          <w:rFonts w:ascii="Times New Roman" w:eastAsia="WenQuanYi Micro Hei" w:hAnsi="Times New Roman"/>
          <w:sz w:val="24"/>
          <w:szCs w:val="24"/>
          <w:lang w:eastAsia="zh-CN" w:bidi="hi-IN"/>
        </w:rPr>
        <w:t>cent</w:t>
      </w:r>
      <w:r w:rsidR="00B21730" w:rsidRPr="00B837DC">
        <w:rPr>
          <w:rFonts w:ascii="Times New Roman" w:eastAsia="WenQuanYi Micro Hei" w:hAnsi="Times New Roman"/>
          <w:sz w:val="24"/>
          <w:szCs w:val="24"/>
          <w:lang w:eastAsia="zh-CN" w:bidi="hi-IN"/>
        </w:rPr>
        <w:t>ere</w:t>
      </w:r>
      <w:r w:rsidR="006A4348" w:rsidRPr="00B837DC">
        <w:rPr>
          <w:rFonts w:ascii="Times New Roman" w:eastAsia="WenQuanYi Micro Hei" w:hAnsi="Times New Roman"/>
          <w:sz w:val="24"/>
          <w:szCs w:val="24"/>
          <w:lang w:eastAsia="zh-CN" w:bidi="hi-IN"/>
        </w:rPr>
        <w:t>d</w:t>
      </w:r>
      <w:r w:rsidR="004B1F4F" w:rsidRPr="00B837DC">
        <w:rPr>
          <w:rFonts w:ascii="Times New Roman" w:eastAsia="WenQuanYi Micro Hei" w:hAnsi="Times New Roman"/>
          <w:sz w:val="24"/>
          <w:szCs w:val="24"/>
          <w:lang w:eastAsia="zh-CN" w:bidi="hi-IN"/>
        </w:rPr>
        <w:t xml:space="preserve"> </w:t>
      </w:r>
      <w:r w:rsidR="00F91CA1" w:rsidRPr="00B837DC">
        <w:rPr>
          <w:rFonts w:ascii="Times New Roman" w:eastAsia="WenQuanYi Micro Hei" w:hAnsi="Times New Roman"/>
          <w:sz w:val="24"/>
          <w:szCs w:val="24"/>
          <w:lang w:eastAsia="zh-CN" w:bidi="hi-IN"/>
        </w:rPr>
        <w:t xml:space="preserve">in the left or right half of </w:t>
      </w:r>
      <w:r w:rsidR="004B1F4F" w:rsidRPr="00B837DC">
        <w:rPr>
          <w:rFonts w:ascii="Times New Roman" w:eastAsia="WenQuanYi Micro Hei" w:hAnsi="Times New Roman"/>
          <w:sz w:val="24"/>
          <w:szCs w:val="24"/>
          <w:lang w:eastAsia="zh-CN" w:bidi="hi-IN"/>
        </w:rPr>
        <w:t xml:space="preserve">the screen with a horizontal spatial offset </w:t>
      </w:r>
      <w:r w:rsidR="009205DA" w:rsidRPr="00B837DC">
        <w:rPr>
          <w:rFonts w:ascii="Times New Roman" w:eastAsia="WenQuanYi Micro Hei" w:hAnsi="Times New Roman"/>
          <w:sz w:val="24"/>
          <w:szCs w:val="24"/>
          <w:lang w:eastAsia="zh-CN" w:bidi="hi-IN"/>
        </w:rPr>
        <w:t xml:space="preserve">relative to each other </w:t>
      </w:r>
      <w:r w:rsidR="004B1F4F" w:rsidRPr="00B837DC">
        <w:rPr>
          <w:rFonts w:ascii="Times New Roman" w:eastAsia="WenQuanYi Micro Hei" w:hAnsi="Times New Roman"/>
          <w:sz w:val="24"/>
          <w:szCs w:val="24"/>
          <w:lang w:eastAsia="zh-CN" w:bidi="hi-IN"/>
        </w:rPr>
        <w:t>(see Figure 1B).</w:t>
      </w:r>
    </w:p>
    <w:p w14:paraId="32A55F8E" w14:textId="77777777" w:rsidR="006D0AF6" w:rsidRPr="00B837DC" w:rsidRDefault="006D0AF6" w:rsidP="006954C1">
      <w:pPr>
        <w:spacing w:after="0" w:line="480" w:lineRule="auto"/>
        <w:rPr>
          <w:rFonts w:ascii="Times New Roman" w:eastAsia="WenQuanYi Micro Hei" w:hAnsi="Times New Roman"/>
          <w:sz w:val="24"/>
          <w:szCs w:val="24"/>
          <w:lang w:eastAsia="zh-CN" w:bidi="hi-IN"/>
        </w:rPr>
      </w:pPr>
    </w:p>
    <w:p w14:paraId="0D4F9811" w14:textId="77777777" w:rsidR="00F20240" w:rsidRPr="00B837DC" w:rsidRDefault="000B222F" w:rsidP="006954C1">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hAnsi="Times New Roman"/>
          <w:sz w:val="24"/>
          <w:szCs w:val="24"/>
        </w:rPr>
        <w:tab/>
      </w:r>
      <w:r w:rsidR="00F20240" w:rsidRPr="00B837DC">
        <w:rPr>
          <w:rFonts w:ascii="Times New Roman" w:eastAsia="WenQuanYi Micro Hei" w:hAnsi="Times New Roman"/>
          <w:sz w:val="24"/>
          <w:szCs w:val="24"/>
          <w:lang w:eastAsia="zh-CN" w:bidi="hi-IN"/>
        </w:rPr>
        <w:t>[FIGURE 1 ABOUT HERE]</w:t>
      </w:r>
    </w:p>
    <w:p w14:paraId="4189709C" w14:textId="77777777" w:rsidR="006D0AF6" w:rsidRPr="00B837DC" w:rsidRDefault="006D0AF6"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50B1DF7F" w14:textId="2B558198" w:rsidR="005E4CF4" w:rsidRPr="00B837DC" w:rsidRDefault="007175B8"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 xml:space="preserve">Apparatus. </w:t>
      </w:r>
      <w:r w:rsidR="000266FB" w:rsidRPr="00B837DC">
        <w:rPr>
          <w:rFonts w:ascii="Times New Roman" w:eastAsia="WenQuanYi Micro Hei" w:hAnsi="Times New Roman"/>
          <w:sz w:val="24"/>
          <w:szCs w:val="24"/>
          <w:lang w:eastAsia="zh-CN" w:bidi="hi-IN"/>
        </w:rPr>
        <w:t xml:space="preserve">Participants were </w:t>
      </w:r>
      <w:r w:rsidR="00B459E4" w:rsidRPr="00B837DC">
        <w:rPr>
          <w:rFonts w:ascii="Times New Roman" w:eastAsia="WenQuanYi Micro Hei" w:hAnsi="Times New Roman"/>
          <w:sz w:val="24"/>
          <w:szCs w:val="24"/>
          <w:lang w:eastAsia="zh-CN" w:bidi="hi-IN"/>
        </w:rPr>
        <w:t>trained</w:t>
      </w:r>
      <w:r w:rsidR="000266FB" w:rsidRPr="00B837DC">
        <w:rPr>
          <w:rFonts w:ascii="Times New Roman" w:eastAsia="WenQuanYi Micro Hei" w:hAnsi="Times New Roman"/>
          <w:sz w:val="24"/>
          <w:szCs w:val="24"/>
          <w:lang w:eastAsia="zh-CN" w:bidi="hi-IN"/>
        </w:rPr>
        <w:t xml:space="preserve"> in a mock scanner environment (Psychology Software Tools, Inc.</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Sharpsburg</w:t>
      </w:r>
      <w:r w:rsidR="00AC110A" w:rsidRPr="00B837DC">
        <w:rPr>
          <w:rFonts w:ascii="Times New Roman" w:eastAsia="WenQuanYi Micro Hei" w:hAnsi="Times New Roman"/>
          <w:sz w:val="24"/>
          <w:szCs w:val="24"/>
          <w:lang w:eastAsia="zh-CN" w:bidi="hi-IN"/>
        </w:rPr>
        <w:t>, USA</w:t>
      </w:r>
      <w:r w:rsidR="000266FB" w:rsidRPr="00B837DC">
        <w:rPr>
          <w:rFonts w:ascii="Times New Roman" w:eastAsia="WenQuanYi Micro Hei" w:hAnsi="Times New Roman"/>
          <w:sz w:val="24"/>
          <w:szCs w:val="24"/>
          <w:lang w:eastAsia="zh-CN" w:bidi="hi-IN"/>
        </w:rPr>
        <w:t xml:space="preserve">) </w:t>
      </w:r>
      <w:r w:rsidR="00FD3788" w:rsidRPr="00B837DC">
        <w:rPr>
          <w:rFonts w:ascii="Times New Roman" w:eastAsia="WenQuanYi Micro Hei" w:hAnsi="Times New Roman"/>
          <w:sz w:val="24"/>
          <w:szCs w:val="24"/>
          <w:lang w:eastAsia="zh-CN" w:bidi="hi-IN"/>
        </w:rPr>
        <w:t>at</w:t>
      </w:r>
      <w:r w:rsidR="003542BC" w:rsidRPr="00B837DC">
        <w:rPr>
          <w:rFonts w:ascii="Times New Roman" w:eastAsia="WenQuanYi Micro Hei" w:hAnsi="Times New Roman"/>
          <w:sz w:val="24"/>
          <w:szCs w:val="24"/>
          <w:lang w:eastAsia="zh-CN" w:bidi="hi-IN"/>
        </w:rPr>
        <w:t xml:space="preserve"> Newcastle University</w:t>
      </w:r>
      <w:r w:rsidR="000266FB" w:rsidRPr="00B837DC">
        <w:rPr>
          <w:rFonts w:ascii="Times New Roman" w:eastAsia="WenQuanYi Micro Hei" w:hAnsi="Times New Roman"/>
          <w:sz w:val="24"/>
          <w:szCs w:val="24"/>
          <w:lang w:eastAsia="zh-CN" w:bidi="hi-IN"/>
        </w:rPr>
        <w:t xml:space="preserve"> </w:t>
      </w:r>
      <w:r w:rsidR="00B459E4" w:rsidRPr="00B837DC">
        <w:rPr>
          <w:rFonts w:ascii="Times New Roman" w:eastAsia="WenQuanYi Micro Hei" w:hAnsi="Times New Roman"/>
          <w:sz w:val="24"/>
          <w:szCs w:val="24"/>
          <w:lang w:eastAsia="zh-CN" w:bidi="hi-IN"/>
        </w:rPr>
        <w:t>and tested</w:t>
      </w:r>
      <w:r w:rsidR="000266FB" w:rsidRPr="00B837DC">
        <w:rPr>
          <w:rFonts w:ascii="Times New Roman" w:eastAsia="WenQuanYi Micro Hei" w:hAnsi="Times New Roman"/>
          <w:sz w:val="24"/>
          <w:szCs w:val="24"/>
          <w:lang w:eastAsia="zh-CN" w:bidi="hi-IN"/>
        </w:rPr>
        <w:t xml:space="preserve"> in a </w:t>
      </w:r>
      <w:r w:rsidR="00637C18" w:rsidRPr="00B837DC">
        <w:rPr>
          <w:rFonts w:ascii="Times New Roman" w:eastAsia="WenQuanYi Micro Hei" w:hAnsi="Times New Roman"/>
          <w:sz w:val="24"/>
          <w:szCs w:val="24"/>
          <w:lang w:eastAsia="zh-CN" w:bidi="hi-IN"/>
        </w:rPr>
        <w:t>3 Tesla</w:t>
      </w:r>
      <w:r w:rsidR="000266FB" w:rsidRPr="00B837DC">
        <w:rPr>
          <w:rFonts w:ascii="Times New Roman" w:eastAsia="WenQuanYi Micro Hei" w:hAnsi="Times New Roman"/>
          <w:sz w:val="24"/>
          <w:szCs w:val="24"/>
          <w:lang w:eastAsia="zh-CN" w:bidi="hi-IN"/>
        </w:rPr>
        <w:t xml:space="preserve"> scanner at the Newcastle Magnetic Resonance Centre</w:t>
      </w:r>
      <w:r w:rsidR="00716075" w:rsidRPr="00B837DC">
        <w:rPr>
          <w:rFonts w:ascii="Times New Roman" w:eastAsia="WenQuanYi Micro Hei" w:hAnsi="Times New Roman"/>
          <w:sz w:val="24"/>
          <w:szCs w:val="24"/>
          <w:lang w:eastAsia="zh-CN" w:bidi="hi-IN"/>
        </w:rPr>
        <w:t xml:space="preserve"> (Philips)</w:t>
      </w:r>
      <w:r w:rsidR="000266FB" w:rsidRPr="00B837DC">
        <w:rPr>
          <w:rFonts w:ascii="Times New Roman" w:eastAsia="WenQuanYi Micro Hei" w:hAnsi="Times New Roman"/>
          <w:sz w:val="24"/>
          <w:szCs w:val="24"/>
          <w:lang w:eastAsia="zh-CN" w:bidi="hi-IN"/>
        </w:rPr>
        <w:t>. For the mock scanner, auditory stimuli were presented at ~75 dB SPL (calibrated with an XL2 sound level meter, NTI Audio</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Schaan</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Liechtenstein</w:t>
      </w:r>
      <w:r w:rsidR="000266FB" w:rsidRPr="00B837DC">
        <w:rPr>
          <w:rFonts w:ascii="Times New Roman" w:eastAsia="WenQuanYi Micro Hei" w:hAnsi="Times New Roman"/>
          <w:sz w:val="24"/>
          <w:szCs w:val="24"/>
          <w:lang w:eastAsia="zh-CN" w:bidi="hi-IN"/>
        </w:rPr>
        <w:t>) through Sennheiser 380 headphones using an Edirol external sound card (Roland</w:t>
      </w:r>
      <w:r w:rsidR="00AC110A" w:rsidRPr="00B837DC">
        <w:rPr>
          <w:rFonts w:ascii="Times New Roman" w:eastAsia="WenQuanYi Micro Hei" w:hAnsi="Times New Roman"/>
          <w:sz w:val="24"/>
          <w:szCs w:val="24"/>
          <w:lang w:eastAsia="zh-CN" w:bidi="hi-IN"/>
        </w:rPr>
        <w:t xml:space="preserve"> Corp., </w:t>
      </w:r>
      <w:r w:rsidR="000817DC" w:rsidRPr="00B837DC">
        <w:rPr>
          <w:rFonts w:ascii="Times New Roman" w:eastAsia="WenQuanYi Micro Hei" w:hAnsi="Times New Roman"/>
          <w:sz w:val="24"/>
          <w:szCs w:val="24"/>
          <w:lang w:eastAsia="zh-CN" w:bidi="hi-IN"/>
        </w:rPr>
        <w:t>Tokyo</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Japan</w:t>
      </w:r>
      <w:r w:rsidR="000266FB" w:rsidRPr="00B837DC">
        <w:rPr>
          <w:rFonts w:ascii="Times New Roman" w:eastAsia="WenQuanYi Micro Hei" w:hAnsi="Times New Roman"/>
          <w:sz w:val="24"/>
          <w:szCs w:val="24"/>
          <w:lang w:eastAsia="zh-CN" w:bidi="hi-IN"/>
        </w:rPr>
        <w:t>). Visual stimuli were presented on a 19 in</w:t>
      </w:r>
      <w:r w:rsidR="00716075" w:rsidRPr="00B837DC">
        <w:rPr>
          <w:rFonts w:ascii="Times New Roman" w:eastAsia="WenQuanYi Micro Hei" w:hAnsi="Times New Roman"/>
          <w:sz w:val="24"/>
          <w:szCs w:val="24"/>
          <w:lang w:eastAsia="zh-CN" w:bidi="hi-IN"/>
        </w:rPr>
        <w:t>ch</w:t>
      </w:r>
      <w:r w:rsidR="000266FB" w:rsidRPr="00B837DC">
        <w:rPr>
          <w:rFonts w:ascii="Times New Roman" w:eastAsia="WenQuanYi Micro Hei" w:hAnsi="Times New Roman"/>
          <w:sz w:val="24"/>
          <w:szCs w:val="24"/>
          <w:lang w:eastAsia="zh-CN" w:bidi="hi-IN"/>
        </w:rPr>
        <w:t xml:space="preserve"> flat-panel monitor </w:t>
      </w:r>
      <w:r w:rsidR="00716075" w:rsidRPr="00B837DC">
        <w:rPr>
          <w:rFonts w:ascii="Times New Roman" w:eastAsia="WenQuanYi Micro Hei" w:hAnsi="Times New Roman"/>
          <w:sz w:val="24"/>
          <w:szCs w:val="24"/>
          <w:lang w:eastAsia="zh-CN" w:bidi="hi-IN"/>
        </w:rPr>
        <w:t>at the head of the scanner at</w:t>
      </w:r>
      <w:r w:rsidR="000266FB" w:rsidRPr="00B837DC">
        <w:rPr>
          <w:rFonts w:ascii="Times New Roman" w:eastAsia="WenQuanYi Micro Hei" w:hAnsi="Times New Roman"/>
          <w:sz w:val="24"/>
          <w:szCs w:val="24"/>
          <w:lang w:eastAsia="zh-CN" w:bidi="hi-IN"/>
        </w:rPr>
        <w:t xml:space="preserve"> 1280 x 1024 pixel resolution. Participants viewed the monitor through a mirror positioned within the </w:t>
      </w:r>
      <w:r w:rsidR="005E4CF4" w:rsidRPr="00B837DC">
        <w:rPr>
          <w:rFonts w:ascii="Times New Roman" w:eastAsia="WenQuanYi Micro Hei" w:hAnsi="Times New Roman"/>
          <w:sz w:val="24"/>
          <w:szCs w:val="24"/>
          <w:lang w:eastAsia="zh-CN" w:bidi="hi-IN"/>
        </w:rPr>
        <w:t xml:space="preserve">mock scanner </w:t>
      </w:r>
      <w:r w:rsidR="000266FB" w:rsidRPr="00B837DC">
        <w:rPr>
          <w:rFonts w:ascii="Times New Roman" w:eastAsia="WenQuanYi Micro Hei" w:hAnsi="Times New Roman"/>
          <w:sz w:val="24"/>
          <w:szCs w:val="24"/>
          <w:lang w:eastAsia="zh-CN" w:bidi="hi-IN"/>
        </w:rPr>
        <w:t xml:space="preserve">head coil. They responded using a </w:t>
      </w:r>
      <w:r w:rsidR="0058523A" w:rsidRPr="00B837DC">
        <w:rPr>
          <w:rFonts w:ascii="Times New Roman" w:eastAsia="WenQuanYi Micro Hei" w:hAnsi="Times New Roman"/>
          <w:sz w:val="24"/>
          <w:szCs w:val="24"/>
          <w:lang w:eastAsia="zh-CN" w:bidi="hi-IN"/>
        </w:rPr>
        <w:t>keypad while in the mock scanner</w:t>
      </w:r>
      <w:r w:rsidR="000266FB" w:rsidRPr="00B837DC">
        <w:rPr>
          <w:rFonts w:ascii="Times New Roman" w:eastAsia="WenQuanYi Micro Hei" w:hAnsi="Times New Roman"/>
          <w:sz w:val="24"/>
          <w:szCs w:val="24"/>
          <w:lang w:eastAsia="zh-CN" w:bidi="hi-IN"/>
        </w:rPr>
        <w:t xml:space="preserve">. </w:t>
      </w:r>
    </w:p>
    <w:p w14:paraId="52D7E846" w14:textId="4AD2F806" w:rsidR="00DE5BB9" w:rsidRPr="00B837DC" w:rsidRDefault="005E4CF4"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6C39A0" w:rsidRPr="00B837DC">
        <w:rPr>
          <w:rFonts w:ascii="Times New Roman" w:eastAsia="WenQuanYi Micro Hei" w:hAnsi="Times New Roman"/>
          <w:sz w:val="24"/>
          <w:szCs w:val="24"/>
          <w:lang w:eastAsia="zh-CN" w:bidi="hi-IN"/>
        </w:rPr>
        <w:t xml:space="preserve">At </w:t>
      </w:r>
      <w:r w:rsidR="000266FB" w:rsidRPr="00B837DC">
        <w:rPr>
          <w:rFonts w:ascii="Times New Roman" w:eastAsia="WenQuanYi Micro Hei" w:hAnsi="Times New Roman"/>
          <w:sz w:val="24"/>
          <w:szCs w:val="24"/>
          <w:lang w:eastAsia="zh-CN" w:bidi="hi-IN"/>
        </w:rPr>
        <w:t>the 3</w:t>
      </w:r>
      <w:r w:rsidR="00BC2760" w:rsidRPr="00B837DC">
        <w:rPr>
          <w:rFonts w:ascii="Times New Roman" w:eastAsia="WenQuanYi Micro Hei" w:hAnsi="Times New Roman"/>
          <w:sz w:val="24"/>
          <w:szCs w:val="24"/>
          <w:lang w:eastAsia="zh-CN" w:bidi="hi-IN"/>
        </w:rPr>
        <w:t xml:space="preserve"> </w:t>
      </w:r>
      <w:r w:rsidR="000266FB" w:rsidRPr="00B837DC">
        <w:rPr>
          <w:rFonts w:ascii="Times New Roman" w:eastAsia="WenQuanYi Micro Hei" w:hAnsi="Times New Roman"/>
          <w:sz w:val="24"/>
          <w:szCs w:val="24"/>
          <w:lang w:eastAsia="zh-CN" w:bidi="hi-IN"/>
        </w:rPr>
        <w:t>T</w:t>
      </w:r>
      <w:r w:rsidR="00BC2760" w:rsidRPr="00B837DC">
        <w:rPr>
          <w:rFonts w:ascii="Times New Roman" w:eastAsia="WenQuanYi Micro Hei" w:hAnsi="Times New Roman"/>
          <w:sz w:val="24"/>
          <w:szCs w:val="24"/>
          <w:lang w:eastAsia="zh-CN" w:bidi="hi-IN"/>
        </w:rPr>
        <w:t>esla</w:t>
      </w:r>
      <w:r w:rsidR="000266FB" w:rsidRPr="00B837DC">
        <w:rPr>
          <w:rFonts w:ascii="Times New Roman" w:eastAsia="WenQuanYi Micro Hei" w:hAnsi="Times New Roman"/>
          <w:sz w:val="24"/>
          <w:szCs w:val="24"/>
          <w:lang w:eastAsia="zh-CN" w:bidi="hi-IN"/>
        </w:rPr>
        <w:t xml:space="preserve"> scanner, auditory stimuli were presented using an MR-compatible audio system and delivered with electrostatic transducer headphones (Nordic Neuro Lab</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Bergen</w:t>
      </w:r>
      <w:r w:rsidR="00AC110A" w:rsidRPr="00B837DC">
        <w:rPr>
          <w:rFonts w:ascii="Times New Roman" w:eastAsia="WenQuanYi Micro Hei" w:hAnsi="Times New Roman"/>
          <w:sz w:val="24"/>
          <w:szCs w:val="24"/>
          <w:lang w:eastAsia="zh-CN" w:bidi="hi-IN"/>
        </w:rPr>
        <w:t xml:space="preserve">, </w:t>
      </w:r>
      <w:r w:rsidR="000817DC" w:rsidRPr="00B837DC">
        <w:rPr>
          <w:rFonts w:ascii="Times New Roman" w:eastAsia="WenQuanYi Micro Hei" w:hAnsi="Times New Roman"/>
          <w:sz w:val="24"/>
          <w:szCs w:val="24"/>
          <w:lang w:eastAsia="zh-CN" w:bidi="hi-IN"/>
        </w:rPr>
        <w:t>Norway</w:t>
      </w:r>
      <w:r w:rsidR="000266FB" w:rsidRPr="00B837DC">
        <w:rPr>
          <w:rFonts w:ascii="Times New Roman" w:eastAsia="WenQuanYi Micro Hei" w:hAnsi="Times New Roman"/>
          <w:sz w:val="24"/>
          <w:szCs w:val="24"/>
          <w:lang w:eastAsia="zh-CN" w:bidi="hi-IN"/>
        </w:rPr>
        <w:t xml:space="preserve">). Participants wore earplugs to further shield against scanner noise. Visual stimuli were back-projected onto a screen at the foot of the scanner using a Canon XEED LCD projector (1280 × 1024 pixels). Participants viewed the projection through an angled mirror attached to the head coil approximately 10 cm above their eyes. Head motion was restricted by placing foam pads between the head and the head coil. Participants responded via an MR-compatible response pad. The experiments were programmed in MATLAB </w:t>
      </w:r>
      <w:r w:rsidR="00616733" w:rsidRPr="00B837DC">
        <w:rPr>
          <w:rFonts w:ascii="Times New Roman" w:eastAsia="WenQuanYi Micro Hei" w:hAnsi="Times New Roman"/>
          <w:sz w:val="24"/>
          <w:szCs w:val="24"/>
          <w:lang w:eastAsia="zh-CN" w:bidi="hi-IN"/>
        </w:rPr>
        <w:t>(</w:t>
      </w:r>
      <w:r w:rsidR="00616733" w:rsidRPr="00B837DC">
        <w:rPr>
          <w:rFonts w:ascii="Times New Roman" w:hAnsi="Times New Roman"/>
          <w:sz w:val="24"/>
          <w:szCs w:val="24"/>
        </w:rPr>
        <w:t>Mathworks Inc., Natick, USA</w:t>
      </w:r>
      <w:r w:rsidR="00616733" w:rsidRPr="00B837DC">
        <w:rPr>
          <w:rFonts w:ascii="Times New Roman" w:eastAsia="WenQuanYi Micro Hei" w:hAnsi="Times New Roman"/>
          <w:sz w:val="24"/>
          <w:szCs w:val="24"/>
          <w:lang w:eastAsia="zh-CN" w:bidi="hi-IN"/>
        </w:rPr>
        <w:t xml:space="preserve">) </w:t>
      </w:r>
      <w:r w:rsidR="000266FB" w:rsidRPr="00B837DC">
        <w:rPr>
          <w:rFonts w:ascii="Times New Roman" w:eastAsia="WenQuanYi Micro Hei" w:hAnsi="Times New Roman"/>
          <w:sz w:val="24"/>
          <w:szCs w:val="24"/>
          <w:lang w:eastAsia="zh-CN" w:bidi="hi-IN"/>
        </w:rPr>
        <w:t xml:space="preserve">with Psychtoolbox </w:t>
      </w:r>
      <w:r w:rsidR="00F83CAA" w:rsidRPr="00B837DC">
        <w:rPr>
          <w:rFonts w:ascii="Times New Roman" w:eastAsia="WenQuanYi Micro Hei" w:hAnsi="Times New Roman"/>
          <w:sz w:val="24"/>
          <w:szCs w:val="24"/>
          <w:lang w:eastAsia="zh-CN" w:bidi="hi-IN"/>
        </w:rPr>
        <w:fldChar w:fldCharType="begin"/>
      </w:r>
      <w:r w:rsidR="00F83CAA" w:rsidRPr="00B837DC">
        <w:rPr>
          <w:rFonts w:ascii="Times New Roman" w:eastAsia="WenQuanYi Micro Hei" w:hAnsi="Times New Roman"/>
          <w:sz w:val="24"/>
          <w:szCs w:val="24"/>
          <w:lang w:eastAsia="zh-CN" w:bidi="hi-IN"/>
        </w:rPr>
        <w:instrText xml:space="preserve"> ADDIN EN.CITE &lt;EndNote&gt;&lt;Cite&gt;&lt;Author&gt;Brainard&lt;/Author&gt;&lt;Year&gt;1997&lt;/Year&gt;&lt;RecNum&gt;2074&lt;/RecNum&gt;&lt;DisplayText&gt;(Brainard, 1997; Pelli, 1997)&lt;/DisplayText&gt;&lt;record&gt;&lt;rec-number&gt;2074&lt;/rec-number&gt;&lt;foreign-keys&gt;&lt;key app="EN" db-id="2fe052swgaezt6ed0t4xzv539t5ta9vaxpvf" timestamp="0"&gt;2074&lt;/key&gt;&lt;/foreign-keys&gt;&lt;ref-type name="Journal Article"&gt;17&lt;/ref-type&gt;&lt;contributors&gt;&lt;authors&gt;&lt;author&gt;Brainard, D.H.&lt;/author&gt;&lt;/authors&gt;&lt;/contributors&gt;&lt;titles&gt;&lt;title&gt;The Psychophysics Toolbox&lt;/title&gt;&lt;secondary-title&gt;Spatial Vision&lt;/secondary-title&gt;&lt;/titles&gt;&lt;periodical&gt;&lt;full-title&gt;Spatial Vision&lt;/full-title&gt;&lt;/periodical&gt;&lt;pages&gt;433-436&lt;/pages&gt;&lt;volume&gt;10&lt;/volume&gt;&lt;dates&gt;&lt;year&gt;1997&lt;/year&gt;&lt;/dates&gt;&lt;urls&gt;&lt;/urls&gt;&lt;electronic-resource-num&gt;10.1163/156856897X00357&lt;/electronic-resource-num&gt;&lt;/record&gt;&lt;/Cite&gt;&lt;Cite&gt;&lt;Author&gt;Pelli&lt;/Author&gt;&lt;Year&gt;1997&lt;/Year&gt;&lt;RecNum&gt;5&lt;/RecNum&gt;&lt;record&gt;&lt;rec-number&gt;5&lt;/rec-number&gt;&lt;foreign-keys&gt;&lt;key app="EN" db-id="rvazsrxp9rdpz8etdrlxpz25e0swf5zztd0t" timestamp="1540203114"&gt;5&lt;/key&gt;&lt;/foreign-keys&gt;&lt;ref-type name="Journal Article"&gt;17&lt;/ref-type&gt;&lt;contributors&gt;&lt;authors&gt;&lt;author&gt;Pelli, D. G.&lt;/author&gt;&lt;/authors&gt;&lt;/contributors&gt;&lt;titles&gt;&lt;title&gt;The VideoToolbox software for visual psychophysics: transforming numbers into movies&lt;/title&gt;&lt;secondary-title&gt;Spatial Vision&lt;/secondary-title&gt;&lt;short-title&gt;The VideoToolbox software for visual psychophysics&lt;/short-title&gt;&lt;/titles&gt;&lt;pages&gt;437-442&lt;/pages&gt;&lt;volume&gt;10&lt;/volume&gt;&lt;keywords&gt;&lt;keyword&gt;Calibration&lt;/keyword&gt;&lt;keyword&gt;Computer Terminals&lt;/keyword&gt;&lt;keyword&gt;Data Display&lt;/keyword&gt;&lt;keyword&gt;Humans&lt;/keyword&gt;&lt;keyword&gt;Microcomputers&lt;/keyword&gt;&lt;keyword&gt;Motion Perception&lt;/keyword&gt;&lt;keyword&gt;Pattern Recognition, Visual&lt;/keyword&gt;&lt;keyword&gt;Psychophysics&lt;/keyword&gt;&lt;keyword&gt;software&lt;/keyword&gt;&lt;keyword&gt;Software Design&lt;/keyword&gt;&lt;keyword&gt;User-Computer Interface&lt;/keyword&gt;&lt;/keywords&gt;&lt;dates&gt;&lt;year&gt;1997&lt;/year&gt;&lt;pub-dates&gt;&lt;date&gt;1997&lt;/date&gt;&lt;/pub-dates&gt;&lt;/dates&gt;&lt;isbn&gt;0169-1015&lt;/isbn&gt;&lt;urls&gt;&lt;/urls&gt;&lt;remote-database-name&gt;PubMed&lt;/remote-database-name&gt;&lt;language&gt;eng&lt;/language&gt;&lt;/record&gt;&lt;/Cite&gt;&lt;/EndNote&gt;</w:instrText>
      </w:r>
      <w:r w:rsidR="00F83CAA" w:rsidRPr="00B837DC">
        <w:rPr>
          <w:rFonts w:ascii="Times New Roman" w:eastAsia="WenQuanYi Micro Hei" w:hAnsi="Times New Roman"/>
          <w:sz w:val="24"/>
          <w:szCs w:val="24"/>
          <w:lang w:eastAsia="zh-CN" w:bidi="hi-IN"/>
        </w:rPr>
        <w:fldChar w:fldCharType="separate"/>
      </w:r>
      <w:r w:rsidR="00F83CAA" w:rsidRPr="00B837DC">
        <w:rPr>
          <w:rFonts w:ascii="Times New Roman" w:eastAsia="WenQuanYi Micro Hei" w:hAnsi="Times New Roman"/>
          <w:noProof/>
          <w:sz w:val="24"/>
          <w:szCs w:val="24"/>
          <w:lang w:eastAsia="zh-CN" w:bidi="hi-IN"/>
        </w:rPr>
        <w:t>(</w:t>
      </w:r>
      <w:hyperlink w:anchor="_ENREF_8" w:tooltip="Brainard, 1997 #2074" w:history="1">
        <w:r w:rsidR="00DC3004" w:rsidRPr="00B837DC">
          <w:rPr>
            <w:rFonts w:ascii="Times New Roman" w:eastAsia="WenQuanYi Micro Hei" w:hAnsi="Times New Roman"/>
            <w:noProof/>
            <w:sz w:val="24"/>
            <w:szCs w:val="24"/>
            <w:lang w:eastAsia="zh-CN" w:bidi="hi-IN"/>
          </w:rPr>
          <w:t>Brainard, 1997</w:t>
        </w:r>
      </w:hyperlink>
      <w:r w:rsidR="00F83CAA" w:rsidRPr="00B837DC">
        <w:rPr>
          <w:rFonts w:ascii="Times New Roman" w:eastAsia="WenQuanYi Micro Hei" w:hAnsi="Times New Roman"/>
          <w:noProof/>
          <w:sz w:val="24"/>
          <w:szCs w:val="24"/>
          <w:lang w:eastAsia="zh-CN" w:bidi="hi-IN"/>
        </w:rPr>
        <w:t xml:space="preserve">; </w:t>
      </w:r>
      <w:hyperlink w:anchor="_ENREF_31" w:tooltip="Pelli, 1997 #5" w:history="1">
        <w:r w:rsidR="00DC3004" w:rsidRPr="00B837DC">
          <w:rPr>
            <w:rFonts w:ascii="Times New Roman" w:eastAsia="WenQuanYi Micro Hei" w:hAnsi="Times New Roman"/>
            <w:noProof/>
            <w:sz w:val="24"/>
            <w:szCs w:val="24"/>
            <w:lang w:eastAsia="zh-CN" w:bidi="hi-IN"/>
          </w:rPr>
          <w:t>Pelli, 1997</w:t>
        </w:r>
      </w:hyperlink>
      <w:r w:rsidR="00F83CAA" w:rsidRPr="00B837DC">
        <w:rPr>
          <w:rFonts w:ascii="Times New Roman" w:eastAsia="WenQuanYi Micro Hei" w:hAnsi="Times New Roman"/>
          <w:noProof/>
          <w:sz w:val="24"/>
          <w:szCs w:val="24"/>
          <w:lang w:eastAsia="zh-CN" w:bidi="hi-IN"/>
        </w:rPr>
        <w:t>)</w:t>
      </w:r>
      <w:r w:rsidR="00F83CAA" w:rsidRPr="00B837DC">
        <w:rPr>
          <w:rFonts w:ascii="Times New Roman" w:eastAsia="WenQuanYi Micro Hei" w:hAnsi="Times New Roman"/>
          <w:sz w:val="24"/>
          <w:szCs w:val="24"/>
          <w:lang w:eastAsia="zh-CN" w:bidi="hi-IN"/>
        </w:rPr>
        <w:fldChar w:fldCharType="end"/>
      </w:r>
      <w:r w:rsidR="00F83CAA" w:rsidRPr="00B837DC">
        <w:rPr>
          <w:rFonts w:ascii="Times New Roman" w:eastAsia="WenQuanYi Micro Hei" w:hAnsi="Times New Roman"/>
          <w:sz w:val="24"/>
          <w:szCs w:val="24"/>
          <w:lang w:eastAsia="zh-CN" w:bidi="hi-IN"/>
        </w:rPr>
        <w:t>.</w:t>
      </w:r>
    </w:p>
    <w:p w14:paraId="3FF696CD" w14:textId="77777777" w:rsidR="00F83CAA" w:rsidRPr="00B837DC" w:rsidRDefault="00F83CAA"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72041A59" w14:textId="2A5E2F26" w:rsidR="003A2A87" w:rsidRPr="00B837DC" w:rsidRDefault="006C39A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Task and c</w:t>
      </w:r>
      <w:r w:rsidR="006F0865" w:rsidRPr="00B837DC">
        <w:rPr>
          <w:rFonts w:ascii="Times New Roman" w:eastAsia="WenQuanYi Micro Hei" w:hAnsi="Times New Roman"/>
          <w:i/>
          <w:sz w:val="24"/>
          <w:szCs w:val="24"/>
          <w:lang w:eastAsia="zh-CN" w:bidi="hi-IN"/>
        </w:rPr>
        <w:t>alibration p</w:t>
      </w:r>
      <w:r w:rsidR="00961F02" w:rsidRPr="00B837DC">
        <w:rPr>
          <w:rFonts w:ascii="Times New Roman" w:eastAsia="WenQuanYi Micro Hei" w:hAnsi="Times New Roman"/>
          <w:i/>
          <w:sz w:val="24"/>
          <w:szCs w:val="24"/>
          <w:lang w:eastAsia="zh-CN" w:bidi="hi-IN"/>
        </w:rPr>
        <w:t>rocedure</w:t>
      </w:r>
      <w:r w:rsidR="00D67218" w:rsidRPr="00B837DC">
        <w:rPr>
          <w:rFonts w:ascii="Times New Roman" w:eastAsia="WenQuanYi Micro Hei" w:hAnsi="Times New Roman"/>
          <w:i/>
          <w:sz w:val="24"/>
          <w:szCs w:val="24"/>
          <w:lang w:eastAsia="zh-CN" w:bidi="hi-IN"/>
        </w:rPr>
        <w:t xml:space="preserve"> to balance stimulus change expectancy</w:t>
      </w:r>
      <w:r w:rsidR="00961F02" w:rsidRPr="00B837DC">
        <w:rPr>
          <w:rFonts w:ascii="Times New Roman" w:eastAsia="WenQuanYi Micro Hei" w:hAnsi="Times New Roman"/>
          <w:i/>
          <w:sz w:val="24"/>
          <w:szCs w:val="24"/>
          <w:lang w:eastAsia="zh-CN" w:bidi="hi-IN"/>
        </w:rPr>
        <w:t>.</w:t>
      </w:r>
      <w:r w:rsidR="00961F02" w:rsidRPr="00B837DC">
        <w:rPr>
          <w:rFonts w:ascii="Times New Roman" w:eastAsia="WenQuanYi Micro Hei" w:hAnsi="Times New Roman"/>
          <w:sz w:val="24"/>
          <w:szCs w:val="24"/>
          <w:lang w:eastAsia="zh-CN" w:bidi="hi-IN"/>
        </w:rPr>
        <w:t xml:space="preserve"> </w:t>
      </w:r>
      <w:r w:rsidR="00AE2C60" w:rsidRPr="00B837DC">
        <w:rPr>
          <w:rFonts w:ascii="Times New Roman" w:eastAsia="WenQuanYi Micro Hei" w:hAnsi="Times New Roman"/>
          <w:sz w:val="24"/>
          <w:szCs w:val="24"/>
          <w:lang w:eastAsia="zh-CN" w:bidi="hi-IN"/>
        </w:rPr>
        <w:t xml:space="preserve">In </w:t>
      </w:r>
      <w:r w:rsidR="007175B8" w:rsidRPr="00B837DC">
        <w:rPr>
          <w:rFonts w:ascii="Times New Roman" w:eastAsia="WenQuanYi Micro Hei" w:hAnsi="Times New Roman"/>
          <w:sz w:val="24"/>
          <w:szCs w:val="24"/>
          <w:lang w:eastAsia="zh-CN" w:bidi="hi-IN"/>
        </w:rPr>
        <w:t>Experiment 1</w:t>
      </w:r>
      <w:r w:rsidR="00AE2C60" w:rsidRPr="00B837DC">
        <w:rPr>
          <w:rFonts w:ascii="Times New Roman" w:eastAsia="WenQuanYi Micro Hei" w:hAnsi="Times New Roman"/>
          <w:sz w:val="24"/>
          <w:szCs w:val="24"/>
          <w:lang w:eastAsia="zh-CN" w:bidi="hi-IN"/>
        </w:rPr>
        <w:t xml:space="preserve">, participants </w:t>
      </w:r>
      <w:r w:rsidR="007175B8" w:rsidRPr="00B837DC">
        <w:rPr>
          <w:rFonts w:ascii="Times New Roman" w:eastAsia="WenQuanYi Micro Hei" w:hAnsi="Times New Roman"/>
          <w:sz w:val="24"/>
          <w:szCs w:val="24"/>
          <w:lang w:eastAsia="zh-CN" w:bidi="hi-IN"/>
        </w:rPr>
        <w:t xml:space="preserve">discriminated the identity or spatial position of </w:t>
      </w:r>
      <w:r w:rsidR="00DE5BB9" w:rsidRPr="00B837DC">
        <w:rPr>
          <w:rFonts w:ascii="Times New Roman" w:eastAsia="WenQuanYi Micro Hei" w:hAnsi="Times New Roman"/>
          <w:sz w:val="24"/>
          <w:szCs w:val="24"/>
          <w:lang w:eastAsia="zh-CN" w:bidi="hi-IN"/>
        </w:rPr>
        <w:t xml:space="preserve">sequentially presented </w:t>
      </w:r>
      <w:r w:rsidR="007175B8" w:rsidRPr="00B837DC">
        <w:rPr>
          <w:rFonts w:ascii="Times New Roman" w:eastAsia="WenQuanYi Micro Hei" w:hAnsi="Times New Roman"/>
          <w:sz w:val="24"/>
          <w:szCs w:val="24"/>
          <w:lang w:eastAsia="zh-CN" w:bidi="hi-IN"/>
        </w:rPr>
        <w:t>face or voice pairs</w:t>
      </w:r>
      <w:r w:rsidR="00AE2C60" w:rsidRPr="00B837DC">
        <w:rPr>
          <w:rFonts w:ascii="Times New Roman" w:eastAsia="WenQuanYi Micro Hei" w:hAnsi="Times New Roman"/>
          <w:sz w:val="24"/>
          <w:szCs w:val="24"/>
          <w:lang w:eastAsia="zh-CN" w:bidi="hi-IN"/>
        </w:rPr>
        <w:t xml:space="preserve">. </w:t>
      </w:r>
      <w:r w:rsidR="007175B8" w:rsidRPr="00B837DC">
        <w:rPr>
          <w:rFonts w:ascii="Times New Roman" w:eastAsia="WenQuanYi Micro Hei" w:hAnsi="Times New Roman"/>
          <w:sz w:val="24"/>
          <w:szCs w:val="24"/>
          <w:lang w:eastAsia="zh-CN" w:bidi="hi-IN"/>
        </w:rPr>
        <w:t xml:space="preserve">They </w:t>
      </w:r>
      <w:r w:rsidR="00AE2C60" w:rsidRPr="00B837DC">
        <w:rPr>
          <w:rFonts w:ascii="Times New Roman" w:eastAsia="WenQuanYi Micro Hei" w:hAnsi="Times New Roman"/>
          <w:sz w:val="24"/>
          <w:szCs w:val="24"/>
          <w:lang w:eastAsia="zh-CN" w:bidi="hi-IN"/>
        </w:rPr>
        <w:t xml:space="preserve">were instructed to attend to one of these stimulus features and judge whether the attended feature was the </w:t>
      </w:r>
      <w:r w:rsidR="00AE2C60" w:rsidRPr="00B837DC">
        <w:rPr>
          <w:rFonts w:ascii="Times New Roman" w:eastAsia="WenQuanYi Micro Hei" w:hAnsi="Times New Roman"/>
          <w:i/>
          <w:sz w:val="24"/>
          <w:szCs w:val="24"/>
          <w:lang w:eastAsia="zh-CN" w:bidi="hi-IN"/>
        </w:rPr>
        <w:t>same</w:t>
      </w:r>
      <w:r w:rsidR="00AE2C60" w:rsidRPr="00B837DC">
        <w:rPr>
          <w:rFonts w:ascii="Times New Roman" w:eastAsia="WenQuanYi Micro Hei" w:hAnsi="Times New Roman"/>
          <w:sz w:val="24"/>
          <w:szCs w:val="24"/>
          <w:lang w:eastAsia="zh-CN" w:bidi="hi-IN"/>
        </w:rPr>
        <w:t xml:space="preserve"> or </w:t>
      </w:r>
      <w:r w:rsidR="00AE2C60" w:rsidRPr="00B837DC">
        <w:rPr>
          <w:rFonts w:ascii="Times New Roman" w:eastAsia="WenQuanYi Micro Hei" w:hAnsi="Times New Roman"/>
          <w:i/>
          <w:sz w:val="24"/>
          <w:szCs w:val="24"/>
          <w:lang w:eastAsia="zh-CN" w:bidi="hi-IN"/>
        </w:rPr>
        <w:t>different</w:t>
      </w:r>
      <w:r w:rsidR="00AE2C60" w:rsidRPr="00B837DC">
        <w:rPr>
          <w:rFonts w:ascii="Times New Roman" w:eastAsia="WenQuanYi Micro Hei" w:hAnsi="Times New Roman"/>
          <w:sz w:val="24"/>
          <w:szCs w:val="24"/>
          <w:lang w:eastAsia="zh-CN" w:bidi="hi-IN"/>
        </w:rPr>
        <w:t xml:space="preserve">, while ignoring changes to the unattended feature. </w:t>
      </w:r>
      <w:r w:rsidR="0019171B" w:rsidRPr="00B837DC">
        <w:rPr>
          <w:rFonts w:ascii="Times New Roman" w:eastAsia="WenQuanYi Micro Hei" w:hAnsi="Times New Roman"/>
          <w:sz w:val="24"/>
          <w:szCs w:val="24"/>
          <w:lang w:eastAsia="zh-CN" w:bidi="hi-IN"/>
        </w:rPr>
        <w:t>Differences in b</w:t>
      </w:r>
      <w:r w:rsidR="007175B8" w:rsidRPr="00B837DC">
        <w:rPr>
          <w:rFonts w:ascii="Times New Roman" w:eastAsia="WenQuanYi Micro Hei" w:hAnsi="Times New Roman"/>
          <w:sz w:val="24"/>
          <w:szCs w:val="24"/>
          <w:lang w:eastAsia="zh-CN" w:bidi="hi-IN"/>
        </w:rPr>
        <w:t>oth identity and spatial position varied systematically</w:t>
      </w:r>
      <w:r w:rsidR="00D025E2" w:rsidRPr="00B837DC">
        <w:rPr>
          <w:rFonts w:ascii="Times New Roman" w:eastAsia="WenQuanYi Micro Hei" w:hAnsi="Times New Roman"/>
          <w:sz w:val="24"/>
          <w:szCs w:val="24"/>
          <w:lang w:eastAsia="zh-CN" w:bidi="hi-IN"/>
        </w:rPr>
        <w:t xml:space="preserve"> across trials</w:t>
      </w:r>
      <w:r w:rsidR="009A6A37" w:rsidRPr="00B837DC">
        <w:rPr>
          <w:rFonts w:ascii="Times New Roman" w:eastAsia="WenQuanYi Micro Hei" w:hAnsi="Times New Roman"/>
          <w:sz w:val="24"/>
          <w:szCs w:val="24"/>
          <w:lang w:eastAsia="zh-CN" w:bidi="hi-IN"/>
        </w:rPr>
        <w:t xml:space="preserve">, as we manipulated stimulus repetition and controlled for the participant’s expectancy </w:t>
      </w:r>
      <w:r w:rsidR="00B2234F" w:rsidRPr="00B837DC">
        <w:rPr>
          <w:rFonts w:ascii="Times New Roman" w:eastAsia="WenQuanYi Micro Hei" w:hAnsi="Times New Roman"/>
          <w:sz w:val="24"/>
          <w:szCs w:val="24"/>
          <w:lang w:eastAsia="zh-CN" w:bidi="hi-IN"/>
        </w:rPr>
        <w:t>as to</w:t>
      </w:r>
      <w:r w:rsidR="009A6A37" w:rsidRPr="00B837DC">
        <w:rPr>
          <w:rFonts w:ascii="Times New Roman" w:eastAsia="WenQuanYi Micro Hei" w:hAnsi="Times New Roman"/>
          <w:sz w:val="24"/>
          <w:szCs w:val="24"/>
          <w:lang w:eastAsia="zh-CN" w:bidi="hi-IN"/>
        </w:rPr>
        <w:t xml:space="preserve"> whether a stimulus would change on any given trial</w:t>
      </w:r>
      <w:r w:rsidR="006562E8" w:rsidRPr="00B837DC">
        <w:rPr>
          <w:rFonts w:ascii="Times New Roman" w:eastAsia="WenQuanYi Micro Hei" w:hAnsi="Times New Roman"/>
          <w:sz w:val="24"/>
          <w:szCs w:val="24"/>
          <w:lang w:eastAsia="zh-CN" w:bidi="hi-IN"/>
        </w:rPr>
        <w:t xml:space="preserve">. </w:t>
      </w:r>
    </w:p>
    <w:p w14:paraId="2273CD68" w14:textId="11BDE891" w:rsidR="003A2A87" w:rsidRPr="00B837DC" w:rsidRDefault="003A2A87"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014A98" w:rsidRPr="00B837DC">
        <w:rPr>
          <w:rFonts w:ascii="Times New Roman" w:eastAsia="WenQuanYi Micro Hei" w:hAnsi="Times New Roman"/>
          <w:sz w:val="24"/>
          <w:szCs w:val="24"/>
          <w:lang w:eastAsia="zh-CN" w:bidi="hi-IN"/>
        </w:rPr>
        <w:t xml:space="preserve">Prior to the fMRI experiments, we calibrated the psychometric functions of each individual so that during </w:t>
      </w:r>
      <w:r w:rsidR="00B2234F" w:rsidRPr="00B837DC">
        <w:rPr>
          <w:rFonts w:ascii="Times New Roman" w:eastAsia="WenQuanYi Micro Hei" w:hAnsi="Times New Roman"/>
          <w:sz w:val="24"/>
          <w:szCs w:val="24"/>
          <w:lang w:eastAsia="zh-CN" w:bidi="hi-IN"/>
        </w:rPr>
        <w:t>scanning</w:t>
      </w:r>
      <w:r w:rsidR="00014A98" w:rsidRPr="00B837DC">
        <w:rPr>
          <w:rFonts w:ascii="Times New Roman" w:eastAsia="WenQuanYi Micro Hei" w:hAnsi="Times New Roman"/>
          <w:sz w:val="24"/>
          <w:szCs w:val="24"/>
          <w:lang w:eastAsia="zh-CN" w:bidi="hi-IN"/>
        </w:rPr>
        <w:t xml:space="preserve"> we could present </w:t>
      </w:r>
      <w:r w:rsidR="00B2234F" w:rsidRPr="00B837DC">
        <w:rPr>
          <w:rFonts w:ascii="Times New Roman" w:eastAsia="WenQuanYi Micro Hei" w:hAnsi="Times New Roman"/>
          <w:sz w:val="24"/>
          <w:szCs w:val="24"/>
          <w:lang w:eastAsia="zh-CN" w:bidi="hi-IN"/>
        </w:rPr>
        <w:t xml:space="preserve">stimuli that balanced </w:t>
      </w:r>
      <w:r w:rsidR="00014A98" w:rsidRPr="00B837DC">
        <w:rPr>
          <w:rFonts w:ascii="Times New Roman" w:eastAsia="WenQuanYi Micro Hei" w:hAnsi="Times New Roman"/>
          <w:sz w:val="24"/>
          <w:szCs w:val="24"/>
          <w:lang w:eastAsia="zh-CN" w:bidi="hi-IN"/>
        </w:rPr>
        <w:t xml:space="preserve">the participant’s expectancy that </w:t>
      </w:r>
      <w:r w:rsidR="00B2234F" w:rsidRPr="00B837DC">
        <w:rPr>
          <w:rFonts w:ascii="Times New Roman" w:eastAsia="WenQuanYi Micro Hei" w:hAnsi="Times New Roman"/>
          <w:sz w:val="24"/>
          <w:szCs w:val="24"/>
          <w:lang w:eastAsia="zh-CN" w:bidi="hi-IN"/>
        </w:rPr>
        <w:t>pairs of stimuli would be different or not</w:t>
      </w:r>
      <w:r w:rsidR="00014A98" w:rsidRPr="00B837DC">
        <w:rPr>
          <w:rFonts w:ascii="Times New Roman" w:eastAsia="WenQuanYi Micro Hei" w:hAnsi="Times New Roman"/>
          <w:sz w:val="24"/>
          <w:szCs w:val="24"/>
          <w:lang w:eastAsia="zh-CN" w:bidi="hi-IN"/>
        </w:rPr>
        <w:t xml:space="preserve">. </w:t>
      </w:r>
      <w:r w:rsidR="00A74399" w:rsidRPr="00B837DC">
        <w:rPr>
          <w:rFonts w:ascii="Times New Roman" w:eastAsia="WenQuanYi Micro Hei" w:hAnsi="Times New Roman"/>
          <w:sz w:val="24"/>
          <w:szCs w:val="24"/>
          <w:lang w:eastAsia="zh-CN" w:bidi="hi-IN"/>
        </w:rPr>
        <w:t>Perceptually balanced psychometric functions help to minimize perceptual e</w:t>
      </w:r>
      <w:r w:rsidR="00B2234F" w:rsidRPr="00B837DC">
        <w:rPr>
          <w:rFonts w:ascii="Times New Roman" w:eastAsia="WenQuanYi Micro Hei" w:hAnsi="Times New Roman"/>
          <w:sz w:val="24"/>
          <w:szCs w:val="24"/>
          <w:lang w:eastAsia="zh-CN" w:bidi="hi-IN"/>
        </w:rPr>
        <w:t>xpectations for repeated stimuli</w:t>
      </w:r>
      <w:r w:rsidR="00A74399" w:rsidRPr="00B837DC">
        <w:rPr>
          <w:rFonts w:ascii="Times New Roman" w:eastAsia="WenQuanYi Micro Hei" w:hAnsi="Times New Roman"/>
          <w:sz w:val="24"/>
          <w:szCs w:val="24"/>
          <w:lang w:eastAsia="zh-CN" w:bidi="hi-IN"/>
        </w:rPr>
        <w:t xml:space="preserve"> which may have occurred </w:t>
      </w:r>
      <w:r w:rsidR="00B2234F" w:rsidRPr="00B837DC">
        <w:rPr>
          <w:rFonts w:ascii="Times New Roman" w:eastAsia="WenQuanYi Micro Hei" w:hAnsi="Times New Roman"/>
          <w:sz w:val="24"/>
          <w:szCs w:val="24"/>
          <w:lang w:eastAsia="zh-CN" w:bidi="hi-IN"/>
        </w:rPr>
        <w:t xml:space="preserve">in previous studies where </w:t>
      </w:r>
      <w:r w:rsidR="00A74399" w:rsidRPr="00B837DC">
        <w:rPr>
          <w:rFonts w:ascii="Times New Roman" w:eastAsia="WenQuanYi Micro Hei" w:hAnsi="Times New Roman"/>
          <w:sz w:val="24"/>
          <w:szCs w:val="24"/>
          <w:lang w:eastAsia="zh-CN" w:bidi="hi-IN"/>
        </w:rPr>
        <w:t xml:space="preserve">there were more (perceptually) </w:t>
      </w:r>
      <w:r w:rsidR="00B2234F" w:rsidRPr="00B837DC">
        <w:rPr>
          <w:rFonts w:ascii="Times New Roman" w:eastAsia="WenQuanYi Micro Hei" w:hAnsi="Times New Roman"/>
          <w:sz w:val="24"/>
          <w:szCs w:val="24"/>
          <w:lang w:eastAsia="zh-CN" w:bidi="hi-IN"/>
        </w:rPr>
        <w:t>‘</w:t>
      </w:r>
      <w:r w:rsidR="00A74399" w:rsidRPr="00B837DC">
        <w:rPr>
          <w:rFonts w:ascii="Times New Roman" w:eastAsia="WenQuanYi Micro Hei" w:hAnsi="Times New Roman"/>
          <w:sz w:val="24"/>
          <w:szCs w:val="24"/>
          <w:lang w:eastAsia="zh-CN" w:bidi="hi-IN"/>
        </w:rPr>
        <w:t>different</w:t>
      </w:r>
      <w:r w:rsidR="00B2234F" w:rsidRPr="00B837DC">
        <w:rPr>
          <w:rFonts w:ascii="Times New Roman" w:eastAsia="WenQuanYi Micro Hei" w:hAnsi="Times New Roman"/>
          <w:sz w:val="24"/>
          <w:szCs w:val="24"/>
          <w:lang w:eastAsia="zh-CN" w:bidi="hi-IN"/>
        </w:rPr>
        <w:t>’</w:t>
      </w:r>
      <w:r w:rsidR="00A74399" w:rsidRPr="00B837DC">
        <w:rPr>
          <w:rFonts w:ascii="Times New Roman" w:eastAsia="WenQuanYi Micro Hei" w:hAnsi="Times New Roman"/>
          <w:sz w:val="24"/>
          <w:szCs w:val="24"/>
          <w:lang w:eastAsia="zh-CN" w:bidi="hi-IN"/>
        </w:rPr>
        <w:t xml:space="preserve"> trials than </w:t>
      </w:r>
      <w:r w:rsidR="00B2234F" w:rsidRPr="00B837DC">
        <w:rPr>
          <w:rFonts w:ascii="Times New Roman" w:eastAsia="WenQuanYi Micro Hei" w:hAnsi="Times New Roman"/>
          <w:sz w:val="24"/>
          <w:szCs w:val="24"/>
          <w:lang w:eastAsia="zh-CN" w:bidi="hi-IN"/>
        </w:rPr>
        <w:t>‘</w:t>
      </w:r>
      <w:r w:rsidR="00A74399" w:rsidRPr="00B837DC">
        <w:rPr>
          <w:rFonts w:ascii="Times New Roman" w:eastAsia="WenQuanYi Micro Hei" w:hAnsi="Times New Roman"/>
          <w:sz w:val="24"/>
          <w:szCs w:val="24"/>
          <w:lang w:eastAsia="zh-CN" w:bidi="hi-IN"/>
        </w:rPr>
        <w:t>same</w:t>
      </w:r>
      <w:r w:rsidR="00B2234F" w:rsidRPr="00B837DC">
        <w:rPr>
          <w:rFonts w:ascii="Times New Roman" w:eastAsia="WenQuanYi Micro Hei" w:hAnsi="Times New Roman"/>
          <w:sz w:val="24"/>
          <w:szCs w:val="24"/>
          <w:lang w:eastAsia="zh-CN" w:bidi="hi-IN"/>
        </w:rPr>
        <w:t>’ trials</w:t>
      </w:r>
      <w:r w:rsidR="006C39A0" w:rsidRPr="00B837DC">
        <w:rPr>
          <w:rFonts w:ascii="Times New Roman" w:eastAsia="WenQuanYi Micro Hei" w:hAnsi="Times New Roman"/>
          <w:sz w:val="24"/>
          <w:szCs w:val="24"/>
          <w:lang w:eastAsia="zh-CN" w:bidi="hi-IN"/>
        </w:rPr>
        <w:t xml:space="preserve"> </w:t>
      </w:r>
      <w:r w:rsidR="006C39A0" w:rsidRPr="00B837DC">
        <w:rPr>
          <w:rFonts w:ascii="Times New Roman" w:eastAsia="WenQuanYi Micro Hei" w:hAnsi="Times New Roman"/>
          <w:sz w:val="24"/>
          <w:szCs w:val="24"/>
          <w:lang w:eastAsia="zh-CN" w:bidi="hi-IN"/>
        </w:rPr>
        <w:fldChar w:fldCharType="begin"/>
      </w:r>
      <w:r w:rsidR="006C39A0" w:rsidRPr="00B837DC">
        <w:rPr>
          <w:rFonts w:ascii="Times New Roman" w:eastAsia="WenQuanYi Micro Hei" w:hAnsi="Times New Roman"/>
          <w:sz w:val="24"/>
          <w:szCs w:val="24"/>
          <w:lang w:eastAsia="zh-CN" w:bidi="hi-IN"/>
        </w:rPr>
        <w:instrText xml:space="preserve"> ADDIN EN.CITE &lt;EndNote&gt;&lt;Cite&gt;&lt;Author&gt;Murray&lt;/Author&gt;&lt;Year&gt;2004&lt;/Year&gt;&lt;RecNum&gt;2134&lt;/RecNum&gt;&lt;Prefix&gt;e.g. &lt;/Prefix&gt;&lt;DisplayText&gt;(e.g. Murray and Wojciulik, 2004)&lt;/DisplayText&gt;&lt;record&gt;&lt;rec-number&gt;2134&lt;/rec-number&gt;&lt;foreign-keys&gt;&lt;key app="EN" db-id="2fe052swgaezt6ed0t4xzv539t5ta9vaxpvf" timestamp="0"&gt;2134&lt;/key&gt;&lt;/foreign-keys&gt;&lt;ref-type name="Journal Article"&gt;17&lt;/ref-type&gt;&lt;contributors&gt;&lt;authors&gt;&lt;author&gt;Murray, S. O.&lt;/author&gt;&lt;author&gt;Wojciulik, E.&lt;/author&gt;&lt;/authors&gt;&lt;/contributors&gt;&lt;auth-address&gt;Center for Neuroscience, University of California, Davis, Davis, California 95616, USA. somurray@umn.edu&lt;/auth-address&gt;&lt;titles&gt;&lt;title&gt;Attention increases neural selectivity in the human lateral occipital complex&lt;/title&gt;&lt;secondary-title&gt;Nat Neurosci&lt;/secondary-title&gt;&lt;alt-title&gt;Nature neuroscience&lt;/alt-title&gt;&lt;/titles&gt;&lt;periodical&gt;&lt;full-title&gt;Nat Neurosci&lt;/full-title&gt;&lt;/periodical&gt;&lt;alt-periodical&gt;&lt;full-title&gt;Nature neuroscience&lt;/full-title&gt;&lt;/alt-periodical&gt;&lt;pages&gt;70-4&lt;/pages&gt;&lt;volume&gt;7&lt;/volume&gt;&lt;number&gt;1&lt;/number&gt;&lt;keywords&gt;&lt;keyword&gt;Analysis of Variance&lt;/keyword&gt;&lt;keyword&gt;Attention/*physiology&lt;/keyword&gt;&lt;keyword&gt;Functional Laterality/physiology&lt;/keyword&gt;&lt;keyword&gt;Humans&lt;/keyword&gt;&lt;keyword&gt;Magnetic Resonance Imaging/*methods&lt;/keyword&gt;&lt;keyword&gt;Neurons/*physiology&lt;/keyword&gt;&lt;keyword&gt;Occipital Lobe/*physiology&lt;/keyword&gt;&lt;keyword&gt;Photic Stimulation/*methods&lt;/keyword&gt;&lt;/keywords&gt;&lt;dates&gt;&lt;year&gt;2004&lt;/year&gt;&lt;pub-dates&gt;&lt;date&gt;Jan&lt;/date&gt;&lt;/pub-dates&gt;&lt;/dates&gt;&lt;isbn&gt;1097-6256 (Print)&amp;#xD;1097-6256 (Linking)&lt;/isbn&gt;&lt;accession-num&gt;14647291&lt;/accession-num&gt;&lt;urls&gt;&lt;related-urls&gt;&lt;url&gt;http://www.ncbi.nlm.nih.gov/pubmed/14647291&lt;/url&gt;&lt;/related-urls&gt;&lt;/urls&gt;&lt;electronic-resource-num&gt;10.1038/nn1161&lt;/electronic-resource-num&gt;&lt;/record&gt;&lt;/Cite&gt;&lt;/EndNote&gt;</w:instrText>
      </w:r>
      <w:r w:rsidR="006C39A0" w:rsidRPr="00B837DC">
        <w:rPr>
          <w:rFonts w:ascii="Times New Roman" w:eastAsia="WenQuanYi Micro Hei" w:hAnsi="Times New Roman"/>
          <w:sz w:val="24"/>
          <w:szCs w:val="24"/>
          <w:lang w:eastAsia="zh-CN" w:bidi="hi-IN"/>
        </w:rPr>
        <w:fldChar w:fldCharType="separate"/>
      </w:r>
      <w:r w:rsidR="006C39A0" w:rsidRPr="00B837DC">
        <w:rPr>
          <w:rFonts w:ascii="Times New Roman" w:eastAsia="WenQuanYi Micro Hei" w:hAnsi="Times New Roman"/>
          <w:noProof/>
          <w:sz w:val="24"/>
          <w:szCs w:val="24"/>
          <w:lang w:eastAsia="zh-CN" w:bidi="hi-IN"/>
        </w:rPr>
        <w:t>(</w:t>
      </w:r>
      <w:hyperlink w:anchor="_ENREF_27" w:tooltip="Murray, 2004 #2134" w:history="1">
        <w:r w:rsidR="00DC3004" w:rsidRPr="00B837DC">
          <w:rPr>
            <w:rFonts w:ascii="Times New Roman" w:eastAsia="WenQuanYi Micro Hei" w:hAnsi="Times New Roman"/>
            <w:noProof/>
            <w:sz w:val="24"/>
            <w:szCs w:val="24"/>
            <w:lang w:eastAsia="zh-CN" w:bidi="hi-IN"/>
          </w:rPr>
          <w:t>e.g. Murray and Wojciulik, 2004</w:t>
        </w:r>
      </w:hyperlink>
      <w:r w:rsidR="006C39A0" w:rsidRPr="00B837DC">
        <w:rPr>
          <w:rFonts w:ascii="Times New Roman" w:eastAsia="WenQuanYi Micro Hei" w:hAnsi="Times New Roman"/>
          <w:noProof/>
          <w:sz w:val="24"/>
          <w:szCs w:val="24"/>
          <w:lang w:eastAsia="zh-CN" w:bidi="hi-IN"/>
        </w:rPr>
        <w:t>)</w:t>
      </w:r>
      <w:r w:rsidR="006C39A0" w:rsidRPr="00B837DC">
        <w:rPr>
          <w:rFonts w:ascii="Times New Roman" w:eastAsia="WenQuanYi Micro Hei" w:hAnsi="Times New Roman"/>
          <w:sz w:val="24"/>
          <w:szCs w:val="24"/>
          <w:lang w:eastAsia="zh-CN" w:bidi="hi-IN"/>
        </w:rPr>
        <w:fldChar w:fldCharType="end"/>
      </w:r>
      <w:r w:rsidR="00B2234F" w:rsidRPr="00B837DC">
        <w:rPr>
          <w:rFonts w:ascii="Times New Roman" w:eastAsia="WenQuanYi Micro Hei" w:hAnsi="Times New Roman"/>
          <w:sz w:val="24"/>
          <w:szCs w:val="24"/>
          <w:lang w:eastAsia="zh-CN" w:bidi="hi-IN"/>
        </w:rPr>
        <w:t xml:space="preserve">. </w:t>
      </w:r>
      <w:r w:rsidR="00014A98" w:rsidRPr="00B837DC">
        <w:rPr>
          <w:rFonts w:ascii="Times New Roman" w:eastAsia="WenQuanYi Micro Hei" w:hAnsi="Times New Roman"/>
          <w:sz w:val="24"/>
          <w:szCs w:val="24"/>
          <w:lang w:eastAsia="zh-CN" w:bidi="hi-IN"/>
        </w:rPr>
        <w:t>During the</w:t>
      </w:r>
      <w:r w:rsidR="00DE43EE" w:rsidRPr="00B837DC">
        <w:rPr>
          <w:rFonts w:ascii="Times New Roman" w:eastAsia="WenQuanYi Micro Hei" w:hAnsi="Times New Roman"/>
          <w:sz w:val="24"/>
          <w:szCs w:val="24"/>
          <w:lang w:eastAsia="zh-CN" w:bidi="hi-IN"/>
        </w:rPr>
        <w:t xml:space="preserve"> </w:t>
      </w:r>
      <w:r w:rsidR="009A6A37" w:rsidRPr="00B837DC">
        <w:rPr>
          <w:rFonts w:ascii="Times New Roman" w:eastAsia="WenQuanYi Micro Hei" w:hAnsi="Times New Roman"/>
          <w:sz w:val="24"/>
          <w:szCs w:val="24"/>
          <w:lang w:eastAsia="zh-CN" w:bidi="hi-IN"/>
        </w:rPr>
        <w:t xml:space="preserve">mock scanner </w:t>
      </w:r>
      <w:r w:rsidR="00DE43EE" w:rsidRPr="00B837DC">
        <w:rPr>
          <w:rFonts w:ascii="Times New Roman" w:eastAsia="WenQuanYi Micro Hei" w:hAnsi="Times New Roman"/>
          <w:sz w:val="24"/>
          <w:szCs w:val="24"/>
          <w:lang w:eastAsia="zh-CN" w:bidi="hi-IN"/>
        </w:rPr>
        <w:t xml:space="preserve">calibration session </w:t>
      </w:r>
      <w:r w:rsidR="00014A98" w:rsidRPr="00B837DC">
        <w:rPr>
          <w:rFonts w:ascii="Times New Roman" w:eastAsia="WenQuanYi Micro Hei" w:hAnsi="Times New Roman"/>
          <w:sz w:val="24"/>
          <w:szCs w:val="24"/>
          <w:lang w:eastAsia="zh-CN" w:bidi="hi-IN"/>
        </w:rPr>
        <w:t>we</w:t>
      </w:r>
      <w:r w:rsidR="00DE43EE" w:rsidRPr="00B837DC">
        <w:rPr>
          <w:rFonts w:ascii="Times New Roman" w:eastAsia="WenQuanYi Micro Hei" w:hAnsi="Times New Roman"/>
          <w:sz w:val="24"/>
          <w:szCs w:val="24"/>
          <w:lang w:eastAsia="zh-CN" w:bidi="hi-IN"/>
        </w:rPr>
        <w:t xml:space="preserve"> estimate</w:t>
      </w:r>
      <w:r w:rsidR="00014A98" w:rsidRPr="00B837DC">
        <w:rPr>
          <w:rFonts w:ascii="Times New Roman" w:eastAsia="WenQuanYi Micro Hei" w:hAnsi="Times New Roman"/>
          <w:sz w:val="24"/>
          <w:szCs w:val="24"/>
          <w:lang w:eastAsia="zh-CN" w:bidi="hi-IN"/>
        </w:rPr>
        <w:t>d</w:t>
      </w:r>
      <w:r w:rsidR="00DE43EE" w:rsidRPr="00B837DC">
        <w:rPr>
          <w:rFonts w:ascii="Times New Roman" w:eastAsia="WenQuanYi Micro Hei" w:hAnsi="Times New Roman"/>
          <w:sz w:val="24"/>
          <w:szCs w:val="24"/>
          <w:lang w:eastAsia="zh-CN" w:bidi="hi-IN"/>
        </w:rPr>
        <w:t xml:space="preserve"> the</w:t>
      </w:r>
      <w:r w:rsidR="006562E8" w:rsidRPr="00B837DC">
        <w:rPr>
          <w:rFonts w:ascii="Times New Roman" w:eastAsia="WenQuanYi Micro Hei" w:hAnsi="Times New Roman"/>
          <w:sz w:val="24"/>
          <w:szCs w:val="24"/>
          <w:lang w:eastAsia="zh-CN" w:bidi="hi-IN"/>
        </w:rPr>
        <w:t xml:space="preserve"> perceptual</w:t>
      </w:r>
      <w:r w:rsidR="00DE43EE" w:rsidRPr="00B837DC">
        <w:rPr>
          <w:rFonts w:ascii="Times New Roman" w:eastAsia="WenQuanYi Micro Hei" w:hAnsi="Times New Roman"/>
          <w:sz w:val="24"/>
          <w:szCs w:val="24"/>
          <w:lang w:eastAsia="zh-CN" w:bidi="hi-IN"/>
        </w:rPr>
        <w:t xml:space="preserve"> </w:t>
      </w:r>
      <w:r w:rsidR="00DE43EE" w:rsidRPr="00B837DC">
        <w:rPr>
          <w:rFonts w:ascii="Times New Roman" w:eastAsia="WenQuanYi Micro Hei" w:hAnsi="Times New Roman"/>
          <w:i/>
          <w:sz w:val="24"/>
          <w:szCs w:val="24"/>
          <w:lang w:eastAsia="zh-CN" w:bidi="hi-IN"/>
        </w:rPr>
        <w:t>identity levels</w:t>
      </w:r>
      <w:r w:rsidR="00DE43EE" w:rsidRPr="00B837DC">
        <w:rPr>
          <w:rFonts w:ascii="Times New Roman" w:eastAsia="WenQuanYi Micro Hei" w:hAnsi="Times New Roman"/>
          <w:sz w:val="24"/>
          <w:szCs w:val="24"/>
          <w:lang w:eastAsia="zh-CN" w:bidi="hi-IN"/>
        </w:rPr>
        <w:t xml:space="preserve"> and </w:t>
      </w:r>
      <w:r w:rsidR="00DE43EE" w:rsidRPr="00B837DC">
        <w:rPr>
          <w:rFonts w:ascii="Times New Roman" w:eastAsia="WenQuanYi Micro Hei" w:hAnsi="Times New Roman"/>
          <w:i/>
          <w:sz w:val="24"/>
          <w:szCs w:val="24"/>
          <w:lang w:eastAsia="zh-CN" w:bidi="hi-IN"/>
        </w:rPr>
        <w:t>spatial position levels</w:t>
      </w:r>
      <w:r w:rsidR="00DE43EE" w:rsidRPr="00B837DC">
        <w:rPr>
          <w:rFonts w:ascii="Times New Roman" w:eastAsia="WenQuanYi Micro Hei" w:hAnsi="Times New Roman"/>
          <w:sz w:val="24"/>
          <w:szCs w:val="24"/>
          <w:lang w:eastAsia="zh-CN" w:bidi="hi-IN"/>
        </w:rPr>
        <w:t xml:space="preserve"> </w:t>
      </w:r>
      <w:r w:rsidR="00014A98" w:rsidRPr="00B837DC">
        <w:rPr>
          <w:rFonts w:ascii="Times New Roman" w:eastAsia="WenQuanYi Micro Hei" w:hAnsi="Times New Roman"/>
          <w:sz w:val="24"/>
          <w:szCs w:val="24"/>
          <w:lang w:eastAsia="zh-CN" w:bidi="hi-IN"/>
        </w:rPr>
        <w:t xml:space="preserve">needed to balance the psychometric function, </w:t>
      </w:r>
      <w:r w:rsidR="00DE43EE" w:rsidRPr="00B837DC">
        <w:rPr>
          <w:rFonts w:ascii="Times New Roman" w:eastAsia="WenQuanYi Micro Hei" w:hAnsi="Times New Roman"/>
          <w:sz w:val="24"/>
          <w:szCs w:val="24"/>
          <w:lang w:eastAsia="zh-CN" w:bidi="hi-IN"/>
        </w:rPr>
        <w:t xml:space="preserve">which were subsequently used for </w:t>
      </w:r>
      <w:r w:rsidR="00014A98" w:rsidRPr="00B837DC">
        <w:rPr>
          <w:rFonts w:ascii="Times New Roman" w:eastAsia="WenQuanYi Micro Hei" w:hAnsi="Times New Roman"/>
          <w:sz w:val="24"/>
          <w:szCs w:val="24"/>
          <w:lang w:eastAsia="zh-CN" w:bidi="hi-IN"/>
        </w:rPr>
        <w:t xml:space="preserve">that individual’s </w:t>
      </w:r>
      <w:r w:rsidR="00DE43EE" w:rsidRPr="00B837DC">
        <w:rPr>
          <w:rFonts w:ascii="Times New Roman" w:eastAsia="WenQuanYi Micro Hei" w:hAnsi="Times New Roman"/>
          <w:sz w:val="24"/>
          <w:szCs w:val="24"/>
          <w:lang w:eastAsia="zh-CN" w:bidi="hi-IN"/>
        </w:rPr>
        <w:t xml:space="preserve">fMR-A session. </w:t>
      </w:r>
      <w:r w:rsidR="00014A98" w:rsidRPr="00B837DC">
        <w:rPr>
          <w:rFonts w:ascii="Times New Roman" w:eastAsia="WenQuanYi Micro Hei" w:hAnsi="Times New Roman"/>
          <w:sz w:val="24"/>
          <w:szCs w:val="24"/>
          <w:lang w:eastAsia="zh-CN" w:bidi="hi-IN"/>
        </w:rPr>
        <w:t>This</w:t>
      </w:r>
      <w:r w:rsidR="00D67218" w:rsidRPr="00B837DC">
        <w:rPr>
          <w:rFonts w:ascii="Times New Roman" w:eastAsia="WenQuanYi Micro Hei" w:hAnsi="Times New Roman"/>
          <w:sz w:val="24"/>
          <w:szCs w:val="24"/>
          <w:lang w:eastAsia="zh-CN" w:bidi="hi-IN"/>
        </w:rPr>
        <w:t xml:space="preserve"> ensure</w:t>
      </w:r>
      <w:r w:rsidR="00014A98" w:rsidRPr="00B837DC">
        <w:rPr>
          <w:rFonts w:ascii="Times New Roman" w:eastAsia="WenQuanYi Micro Hei" w:hAnsi="Times New Roman"/>
          <w:sz w:val="24"/>
          <w:szCs w:val="24"/>
          <w:lang w:eastAsia="zh-CN" w:bidi="hi-IN"/>
        </w:rPr>
        <w:t>d</w:t>
      </w:r>
      <w:r w:rsidR="00D67218" w:rsidRPr="00B837DC">
        <w:rPr>
          <w:rFonts w:ascii="Times New Roman" w:eastAsia="WenQuanYi Micro Hei" w:hAnsi="Times New Roman"/>
          <w:sz w:val="24"/>
          <w:szCs w:val="24"/>
          <w:lang w:eastAsia="zh-CN" w:bidi="hi-IN"/>
        </w:rPr>
        <w:t xml:space="preserve"> </w:t>
      </w:r>
      <w:r w:rsidR="00014A98" w:rsidRPr="00B837DC">
        <w:rPr>
          <w:rFonts w:ascii="Times New Roman" w:eastAsia="WenQuanYi Micro Hei" w:hAnsi="Times New Roman"/>
          <w:sz w:val="24"/>
          <w:szCs w:val="24"/>
          <w:lang w:eastAsia="zh-CN" w:bidi="hi-IN"/>
        </w:rPr>
        <w:t>that</w:t>
      </w:r>
      <w:r w:rsidR="00D67218" w:rsidRPr="00B837DC">
        <w:rPr>
          <w:rFonts w:ascii="Times New Roman" w:eastAsia="WenQuanYi Micro Hei" w:hAnsi="Times New Roman"/>
          <w:sz w:val="24"/>
          <w:szCs w:val="24"/>
          <w:lang w:eastAsia="zh-CN" w:bidi="hi-IN"/>
        </w:rPr>
        <w:t xml:space="preserve"> nearly half of the stimulus </w:t>
      </w:r>
      <w:r w:rsidR="00014A98" w:rsidRPr="00B837DC">
        <w:rPr>
          <w:rFonts w:ascii="Times New Roman" w:eastAsia="WenQuanYi Micro Hei" w:hAnsi="Times New Roman"/>
          <w:sz w:val="24"/>
          <w:szCs w:val="24"/>
          <w:lang w:eastAsia="zh-CN" w:bidi="hi-IN"/>
        </w:rPr>
        <w:t xml:space="preserve">repetition </w:t>
      </w:r>
      <w:r w:rsidR="00D67218" w:rsidRPr="00B837DC">
        <w:rPr>
          <w:rFonts w:ascii="Times New Roman" w:eastAsia="WenQuanYi Micro Hei" w:hAnsi="Times New Roman"/>
          <w:sz w:val="24"/>
          <w:szCs w:val="24"/>
          <w:lang w:eastAsia="zh-CN" w:bidi="hi-IN"/>
        </w:rPr>
        <w:t>conditions would be perceived as being a stimulus ‘change’ and the others ‘no-change’</w:t>
      </w:r>
      <w:r w:rsidR="00014A98" w:rsidRPr="00B837DC">
        <w:rPr>
          <w:rFonts w:ascii="Times New Roman" w:eastAsia="WenQuanYi Micro Hei" w:hAnsi="Times New Roman"/>
          <w:sz w:val="24"/>
          <w:szCs w:val="24"/>
          <w:lang w:eastAsia="zh-CN" w:bidi="hi-IN"/>
        </w:rPr>
        <w:t xml:space="preserve"> (Fig. 3A-B)</w:t>
      </w:r>
      <w:r w:rsidR="00B2234F" w:rsidRPr="00B837DC">
        <w:rPr>
          <w:rFonts w:ascii="Times New Roman" w:eastAsia="WenQuanYi Micro Hei" w:hAnsi="Times New Roman"/>
          <w:sz w:val="24"/>
          <w:szCs w:val="24"/>
          <w:lang w:eastAsia="zh-CN" w:bidi="hi-IN"/>
        </w:rPr>
        <w:t>, whilst</w:t>
      </w:r>
      <w:r w:rsidR="00014A98" w:rsidRPr="00B837DC">
        <w:rPr>
          <w:rFonts w:ascii="Times New Roman" w:eastAsia="WenQuanYi Micro Hei" w:hAnsi="Times New Roman"/>
          <w:sz w:val="24"/>
          <w:szCs w:val="24"/>
          <w:lang w:eastAsia="zh-CN" w:bidi="hi-IN"/>
        </w:rPr>
        <w:t xml:space="preserve"> we assess</w:t>
      </w:r>
      <w:r w:rsidR="00B2234F" w:rsidRPr="00B837DC">
        <w:rPr>
          <w:rFonts w:ascii="Times New Roman" w:eastAsia="WenQuanYi Micro Hei" w:hAnsi="Times New Roman"/>
          <w:sz w:val="24"/>
          <w:szCs w:val="24"/>
          <w:lang w:eastAsia="zh-CN" w:bidi="hi-IN"/>
        </w:rPr>
        <w:t>ed</w:t>
      </w:r>
      <w:r w:rsidR="00014A98" w:rsidRPr="00B837DC">
        <w:rPr>
          <w:rFonts w:ascii="Times New Roman" w:eastAsia="WenQuanYi Micro Hei" w:hAnsi="Times New Roman"/>
          <w:sz w:val="24"/>
          <w:szCs w:val="24"/>
          <w:lang w:eastAsia="zh-CN" w:bidi="hi-IN"/>
        </w:rPr>
        <w:t xml:space="preserve"> attention and adaptation interactions.</w:t>
      </w:r>
      <w:r w:rsidR="00D67218" w:rsidRPr="00B837DC">
        <w:rPr>
          <w:rFonts w:ascii="Times New Roman" w:eastAsia="WenQuanYi Micro Hei" w:hAnsi="Times New Roman"/>
          <w:sz w:val="24"/>
          <w:szCs w:val="24"/>
          <w:lang w:eastAsia="zh-CN" w:bidi="hi-IN"/>
        </w:rPr>
        <w:t xml:space="preserve"> </w:t>
      </w:r>
    </w:p>
    <w:p w14:paraId="4F9BD909" w14:textId="286BB9E1" w:rsidR="009A6A37" w:rsidRPr="00B837DC" w:rsidRDefault="003A2A87"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9A6A37" w:rsidRPr="00B837DC">
        <w:rPr>
          <w:rFonts w:ascii="Times New Roman" w:eastAsia="WenQuanYi Micro Hei" w:hAnsi="Times New Roman"/>
          <w:sz w:val="24"/>
          <w:szCs w:val="24"/>
          <w:lang w:eastAsia="zh-CN" w:bidi="hi-IN"/>
        </w:rPr>
        <w:t xml:space="preserve">For the identity task, participants were instructed to </w:t>
      </w:r>
      <w:r w:rsidR="006C39A0" w:rsidRPr="00B837DC">
        <w:rPr>
          <w:rFonts w:ascii="Times New Roman" w:eastAsia="WenQuanYi Micro Hei" w:hAnsi="Times New Roman"/>
          <w:sz w:val="24"/>
          <w:szCs w:val="24"/>
          <w:lang w:eastAsia="zh-CN" w:bidi="hi-IN"/>
        </w:rPr>
        <w:t xml:space="preserve">attend to identity and </w:t>
      </w:r>
      <w:r w:rsidR="009A6A37" w:rsidRPr="00B837DC">
        <w:rPr>
          <w:rFonts w:ascii="Times New Roman" w:eastAsia="WenQuanYi Micro Hei" w:hAnsi="Times New Roman"/>
          <w:sz w:val="24"/>
          <w:szCs w:val="24"/>
          <w:lang w:eastAsia="zh-CN" w:bidi="hi-IN"/>
        </w:rPr>
        <w:t xml:space="preserve">ignore any changes to the spatial position between the two stimuli. For the spatial position task, participants were instructed to </w:t>
      </w:r>
      <w:r w:rsidR="006C39A0" w:rsidRPr="00B837DC">
        <w:rPr>
          <w:rFonts w:ascii="Times New Roman" w:eastAsia="WenQuanYi Micro Hei" w:hAnsi="Times New Roman"/>
          <w:sz w:val="24"/>
          <w:szCs w:val="24"/>
          <w:lang w:eastAsia="zh-CN" w:bidi="hi-IN"/>
        </w:rPr>
        <w:t xml:space="preserve">attend to spatial position and </w:t>
      </w:r>
      <w:r w:rsidR="009A6A37" w:rsidRPr="00B837DC">
        <w:rPr>
          <w:rFonts w:ascii="Times New Roman" w:eastAsia="WenQuanYi Micro Hei" w:hAnsi="Times New Roman"/>
          <w:sz w:val="24"/>
          <w:szCs w:val="24"/>
          <w:lang w:eastAsia="zh-CN" w:bidi="hi-IN"/>
        </w:rPr>
        <w:t>ignore any changes to identity between the two stimuli. Across participants, we counterbalanced the hand and which finger they used to make their responses. Prior to each block, the participants completed 20 practice trials with feedback to familiarize themselves with the procedure and stimuli. Each block took approximately 25 min to complete, and breaks between blocks were given to reduce fatigue.</w:t>
      </w:r>
      <w:r w:rsidR="009A6A37" w:rsidRPr="00B837DC">
        <w:t xml:space="preserve"> </w:t>
      </w:r>
      <w:r w:rsidR="009A6A37" w:rsidRPr="00B837DC">
        <w:rPr>
          <w:rFonts w:ascii="Times New Roman" w:eastAsia="WenQuanYi Micro Hei" w:hAnsi="Times New Roman"/>
          <w:sz w:val="24"/>
          <w:szCs w:val="24"/>
          <w:lang w:eastAsia="zh-CN" w:bidi="hi-IN"/>
        </w:rPr>
        <w:t>Each participant was trained in a calibration session in the mock scanner followed by two fMR-A scanning sessions. The three sessions were run on separate days.</w:t>
      </w:r>
    </w:p>
    <w:p w14:paraId="28E20856" w14:textId="77777777" w:rsidR="003A2A87" w:rsidRPr="00B837DC" w:rsidRDefault="009A6A37"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DE43EE" w:rsidRPr="00B837DC">
        <w:rPr>
          <w:rFonts w:ascii="Times New Roman" w:eastAsia="WenQuanYi Micro Hei" w:hAnsi="Times New Roman"/>
          <w:sz w:val="24"/>
          <w:szCs w:val="24"/>
          <w:lang w:eastAsia="zh-CN" w:bidi="hi-IN"/>
        </w:rPr>
        <w:t>The</w:t>
      </w:r>
      <w:r w:rsidR="003A2A87" w:rsidRPr="00B837DC">
        <w:rPr>
          <w:rFonts w:ascii="Times New Roman" w:eastAsia="WenQuanYi Micro Hei" w:hAnsi="Times New Roman"/>
          <w:sz w:val="24"/>
          <w:szCs w:val="24"/>
          <w:lang w:eastAsia="zh-CN" w:bidi="hi-IN"/>
        </w:rPr>
        <w:t xml:space="preserve"> identity and spatial position</w:t>
      </w:r>
      <w:r w:rsidR="00DE43EE" w:rsidRPr="00B837DC">
        <w:rPr>
          <w:rFonts w:ascii="Times New Roman" w:eastAsia="WenQuanYi Micro Hei" w:hAnsi="Times New Roman"/>
          <w:sz w:val="24"/>
          <w:szCs w:val="24"/>
          <w:lang w:eastAsia="zh-CN" w:bidi="hi-IN"/>
        </w:rPr>
        <w:t xml:space="preserve"> levels are defined as the physical stimulus difference in identity or spatial position, respectively, between a stimulus pair that leads to </w:t>
      </w:r>
      <w:r w:rsidR="00014A98" w:rsidRPr="00B837DC">
        <w:rPr>
          <w:rFonts w:ascii="Times New Roman" w:eastAsia="WenQuanYi Micro Hei" w:hAnsi="Times New Roman"/>
          <w:sz w:val="24"/>
          <w:szCs w:val="24"/>
          <w:lang w:eastAsia="zh-CN" w:bidi="hi-IN"/>
        </w:rPr>
        <w:t xml:space="preserve">balanced </w:t>
      </w:r>
      <w:r w:rsidR="00DE43EE" w:rsidRPr="00B837DC">
        <w:rPr>
          <w:rFonts w:ascii="Times New Roman" w:eastAsia="WenQuanYi Micro Hei" w:hAnsi="Times New Roman"/>
          <w:sz w:val="24"/>
          <w:szCs w:val="24"/>
          <w:lang w:eastAsia="zh-CN" w:bidi="hi-IN"/>
        </w:rPr>
        <w:t xml:space="preserve">discrimination performance. </w:t>
      </w:r>
      <w:r w:rsidR="003A2A87" w:rsidRPr="00B837DC">
        <w:rPr>
          <w:rFonts w:ascii="Times New Roman" w:eastAsia="WenQuanYi Micro Hei" w:hAnsi="Times New Roman"/>
          <w:sz w:val="24"/>
          <w:szCs w:val="24"/>
          <w:lang w:eastAsia="zh-CN" w:bidi="hi-IN"/>
        </w:rPr>
        <w:t>To achieve this we estimated the 50% and 75% perceptual levels (i.e., 50% and 75% correct discrimination) in Experiment 1 by fitting psychometric functions to participants’ discrimination respo</w:t>
      </w:r>
      <w:r w:rsidR="00C1614E" w:rsidRPr="00B837DC">
        <w:rPr>
          <w:rFonts w:ascii="Times New Roman" w:eastAsia="WenQuanYi Micro Hei" w:hAnsi="Times New Roman"/>
          <w:sz w:val="24"/>
          <w:szCs w:val="24"/>
          <w:lang w:eastAsia="zh-CN" w:bidi="hi-IN"/>
        </w:rPr>
        <w:t>nses for each stimulus feature.</w:t>
      </w:r>
    </w:p>
    <w:p w14:paraId="02668B76" w14:textId="4C96DA1A" w:rsidR="00AE2C60" w:rsidRPr="00B837DC" w:rsidRDefault="003A2A87"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A35BB4" w:rsidRPr="00B837DC">
        <w:rPr>
          <w:rFonts w:ascii="Times New Roman" w:eastAsia="WenQuanYi Micro Hei" w:hAnsi="Times New Roman"/>
          <w:sz w:val="24"/>
          <w:szCs w:val="24"/>
          <w:lang w:eastAsia="zh-CN" w:bidi="hi-IN"/>
        </w:rPr>
        <w:t xml:space="preserve">For </w:t>
      </w:r>
      <w:r w:rsidR="00245A38" w:rsidRPr="00B837DC">
        <w:rPr>
          <w:rFonts w:ascii="Times New Roman" w:eastAsia="WenQuanYi Micro Hei" w:hAnsi="Times New Roman"/>
          <w:sz w:val="24"/>
          <w:szCs w:val="24"/>
          <w:lang w:eastAsia="zh-CN" w:bidi="hi-IN"/>
        </w:rPr>
        <w:t>identity</w:t>
      </w:r>
      <w:r w:rsidR="00A35BB4" w:rsidRPr="00B837DC">
        <w:rPr>
          <w:rFonts w:ascii="Times New Roman" w:eastAsia="WenQuanYi Micro Hei" w:hAnsi="Times New Roman"/>
          <w:sz w:val="24"/>
          <w:szCs w:val="24"/>
          <w:lang w:eastAsia="zh-CN" w:bidi="hi-IN"/>
        </w:rPr>
        <w:t xml:space="preserve">, the physical stimulus difference </w:t>
      </w:r>
      <w:r w:rsidR="00DE5BB9" w:rsidRPr="00B837DC">
        <w:rPr>
          <w:rFonts w:ascii="Times New Roman" w:eastAsia="WenQuanYi Micro Hei" w:hAnsi="Times New Roman"/>
          <w:sz w:val="24"/>
          <w:szCs w:val="24"/>
          <w:lang w:eastAsia="zh-CN" w:bidi="hi-IN"/>
        </w:rPr>
        <w:t>was</w:t>
      </w:r>
      <w:r w:rsidR="00A35BB4" w:rsidRPr="00B837DC">
        <w:rPr>
          <w:rFonts w:ascii="Times New Roman" w:eastAsia="WenQuanYi Micro Hei" w:hAnsi="Times New Roman"/>
          <w:sz w:val="24"/>
          <w:szCs w:val="24"/>
          <w:lang w:eastAsia="zh-CN" w:bidi="hi-IN"/>
        </w:rPr>
        <w:t xml:space="preserve"> the morph difference between </w:t>
      </w:r>
      <w:r w:rsidR="00DE5BB9" w:rsidRPr="00B837DC">
        <w:rPr>
          <w:rFonts w:ascii="Times New Roman" w:eastAsia="WenQuanYi Micro Hei" w:hAnsi="Times New Roman"/>
          <w:sz w:val="24"/>
          <w:szCs w:val="24"/>
          <w:lang w:eastAsia="zh-CN" w:bidi="hi-IN"/>
        </w:rPr>
        <w:t xml:space="preserve">the </w:t>
      </w:r>
      <w:r w:rsidR="00A35BB4" w:rsidRPr="00B837DC">
        <w:rPr>
          <w:rFonts w:ascii="Times New Roman" w:eastAsia="WenQuanYi Micro Hei" w:hAnsi="Times New Roman"/>
          <w:sz w:val="24"/>
          <w:szCs w:val="24"/>
          <w:lang w:eastAsia="zh-CN" w:bidi="hi-IN"/>
        </w:rPr>
        <w:t>two faces or two voices</w:t>
      </w:r>
      <w:r w:rsidR="00DE5BB9" w:rsidRPr="00B837DC">
        <w:rPr>
          <w:rFonts w:ascii="Times New Roman" w:eastAsia="WenQuanYi Micro Hei" w:hAnsi="Times New Roman"/>
          <w:sz w:val="24"/>
          <w:szCs w:val="24"/>
          <w:lang w:eastAsia="zh-CN" w:bidi="hi-IN"/>
        </w:rPr>
        <w:t xml:space="preserve"> presented on a given trial</w:t>
      </w:r>
      <w:r w:rsidR="00A35BB4" w:rsidRPr="00B837DC">
        <w:rPr>
          <w:rFonts w:ascii="Times New Roman" w:eastAsia="WenQuanYi Micro Hei" w:hAnsi="Times New Roman"/>
          <w:sz w:val="24"/>
          <w:szCs w:val="24"/>
          <w:lang w:eastAsia="zh-CN" w:bidi="hi-IN"/>
        </w:rPr>
        <w:t xml:space="preserve">. </w:t>
      </w:r>
      <w:r w:rsidR="00116CBB" w:rsidRPr="00B837DC">
        <w:rPr>
          <w:rFonts w:ascii="Times New Roman" w:eastAsia="WenQuanYi Micro Hei" w:hAnsi="Times New Roman"/>
          <w:sz w:val="24"/>
          <w:szCs w:val="24"/>
          <w:lang w:eastAsia="zh-CN" w:bidi="hi-IN"/>
        </w:rPr>
        <w:t>S</w:t>
      </w:r>
      <w:r w:rsidR="00A35BB4" w:rsidRPr="00B837DC">
        <w:rPr>
          <w:rFonts w:ascii="Times New Roman" w:eastAsia="WenQuanYi Micro Hei" w:hAnsi="Times New Roman"/>
          <w:sz w:val="24"/>
          <w:szCs w:val="24"/>
          <w:lang w:eastAsia="zh-CN" w:bidi="hi-IN"/>
        </w:rPr>
        <w:t xml:space="preserve">even </w:t>
      </w:r>
      <w:r w:rsidR="00DE5BB9" w:rsidRPr="00B837DC">
        <w:rPr>
          <w:rFonts w:ascii="Times New Roman" w:eastAsia="WenQuanYi Micro Hei" w:hAnsi="Times New Roman"/>
          <w:sz w:val="24"/>
          <w:szCs w:val="24"/>
          <w:lang w:eastAsia="zh-CN" w:bidi="hi-IN"/>
        </w:rPr>
        <w:t xml:space="preserve">morph </w:t>
      </w:r>
      <w:r w:rsidR="00A35BB4" w:rsidRPr="00B837DC">
        <w:rPr>
          <w:rFonts w:ascii="Times New Roman" w:eastAsia="WenQuanYi Micro Hei" w:hAnsi="Times New Roman"/>
          <w:sz w:val="24"/>
          <w:szCs w:val="24"/>
          <w:lang w:eastAsia="zh-CN" w:bidi="hi-IN"/>
        </w:rPr>
        <w:t xml:space="preserve">differences </w:t>
      </w:r>
      <w:r w:rsidR="00116CBB" w:rsidRPr="00B837DC">
        <w:rPr>
          <w:rFonts w:ascii="Times New Roman" w:eastAsia="WenQuanYi Micro Hei" w:hAnsi="Times New Roman"/>
          <w:sz w:val="24"/>
          <w:szCs w:val="24"/>
          <w:lang w:eastAsia="zh-CN" w:bidi="hi-IN"/>
        </w:rPr>
        <w:t xml:space="preserve">were selected </w:t>
      </w:r>
      <w:r w:rsidR="00A35BB4" w:rsidRPr="00B837DC">
        <w:rPr>
          <w:rFonts w:ascii="Times New Roman" w:eastAsia="WenQuanYi Micro Hei" w:hAnsi="Times New Roman"/>
          <w:sz w:val="24"/>
          <w:szCs w:val="24"/>
          <w:lang w:eastAsia="zh-CN" w:bidi="hi-IN"/>
        </w:rPr>
        <w:t xml:space="preserve">as follows. We </w:t>
      </w:r>
      <w:r w:rsidR="00AE2C60" w:rsidRPr="00B837DC">
        <w:rPr>
          <w:rFonts w:ascii="Times New Roman" w:eastAsia="WenQuanYi Micro Hei" w:hAnsi="Times New Roman"/>
          <w:sz w:val="24"/>
          <w:szCs w:val="24"/>
          <w:lang w:eastAsia="zh-CN" w:bidi="hi-IN"/>
        </w:rPr>
        <w:t>first ran</w:t>
      </w:r>
      <w:r w:rsidR="00857151" w:rsidRPr="00B837DC">
        <w:rPr>
          <w:rFonts w:ascii="Times New Roman" w:eastAsia="WenQuanYi Micro Hei" w:hAnsi="Times New Roman"/>
          <w:sz w:val="24"/>
          <w:szCs w:val="24"/>
          <w:lang w:eastAsia="zh-CN" w:bidi="hi-IN"/>
        </w:rPr>
        <w:t>domly selected</w:t>
      </w:r>
      <w:r w:rsidR="006C39A0" w:rsidRPr="00B837DC">
        <w:rPr>
          <w:rFonts w:ascii="Times New Roman" w:eastAsia="WenQuanYi Micro Hei" w:hAnsi="Times New Roman"/>
          <w:sz w:val="24"/>
          <w:szCs w:val="24"/>
          <w:lang w:eastAsia="zh-CN" w:bidi="hi-IN"/>
        </w:rPr>
        <w:t xml:space="preserve"> with replacement</w:t>
      </w:r>
      <w:r w:rsidR="00857151" w:rsidRPr="00B837DC">
        <w:rPr>
          <w:rFonts w:ascii="Times New Roman" w:eastAsia="WenQuanYi Micro Hei" w:hAnsi="Times New Roman"/>
          <w:sz w:val="24"/>
          <w:szCs w:val="24"/>
          <w:lang w:eastAsia="zh-CN" w:bidi="hi-IN"/>
        </w:rPr>
        <w:t xml:space="preserve"> a morph stimulus</w:t>
      </w:r>
      <w:r w:rsidR="00AE2C60" w:rsidRPr="00B837DC">
        <w:rPr>
          <w:rFonts w:ascii="Times New Roman" w:eastAsia="WenQuanYi Micro Hei" w:hAnsi="Times New Roman"/>
          <w:sz w:val="24"/>
          <w:szCs w:val="24"/>
          <w:lang w:eastAsia="zh-CN" w:bidi="hi-IN"/>
        </w:rPr>
        <w:t xml:space="preserve"> face/voice pair</w:t>
      </w:r>
      <w:r w:rsidR="006B1F36" w:rsidRPr="00B837DC">
        <w:rPr>
          <w:rFonts w:ascii="Times New Roman" w:eastAsia="WenQuanYi Micro Hei" w:hAnsi="Times New Roman"/>
          <w:sz w:val="24"/>
          <w:szCs w:val="24"/>
          <w:lang w:eastAsia="zh-CN" w:bidi="hi-IN"/>
        </w:rPr>
        <w:t xml:space="preserve"> from the 21 face/voice stimuli available</w:t>
      </w:r>
      <w:r w:rsidR="00AE2C60" w:rsidRPr="00B837DC">
        <w:rPr>
          <w:rFonts w:ascii="Times New Roman" w:eastAsia="WenQuanYi Micro Hei" w:hAnsi="Times New Roman"/>
          <w:sz w:val="24"/>
          <w:szCs w:val="24"/>
          <w:lang w:eastAsia="zh-CN" w:bidi="hi-IN"/>
        </w:rPr>
        <w:t xml:space="preserve">. We then selected the second morph stimulus </w:t>
      </w:r>
      <w:r w:rsidR="006B1F36" w:rsidRPr="00B837DC">
        <w:rPr>
          <w:rFonts w:ascii="Times New Roman" w:eastAsia="WenQuanYi Micro Hei" w:hAnsi="Times New Roman"/>
          <w:sz w:val="24"/>
          <w:szCs w:val="24"/>
          <w:lang w:eastAsia="zh-CN" w:bidi="hi-IN"/>
        </w:rPr>
        <w:t xml:space="preserve">from the remaining 20 stimuli </w:t>
      </w:r>
      <w:r w:rsidR="00AE2C60" w:rsidRPr="00B837DC">
        <w:rPr>
          <w:rFonts w:ascii="Times New Roman" w:eastAsia="WenQuanYi Micro Hei" w:hAnsi="Times New Roman"/>
          <w:sz w:val="24"/>
          <w:szCs w:val="24"/>
          <w:lang w:eastAsia="zh-CN" w:bidi="hi-IN"/>
        </w:rPr>
        <w:t xml:space="preserve">that provided the desired </w:t>
      </w:r>
      <w:r w:rsidR="00A35BB4" w:rsidRPr="00B837DC">
        <w:rPr>
          <w:rFonts w:ascii="Times New Roman" w:eastAsia="WenQuanYi Micro Hei" w:hAnsi="Times New Roman"/>
          <w:sz w:val="24"/>
          <w:szCs w:val="24"/>
          <w:lang w:eastAsia="zh-CN" w:bidi="hi-IN"/>
        </w:rPr>
        <w:t>morph difference</w:t>
      </w:r>
      <w:r w:rsidR="00AE2C60" w:rsidRPr="00B837DC">
        <w:rPr>
          <w:rFonts w:ascii="Times New Roman" w:eastAsia="WenQuanYi Micro Hei" w:hAnsi="Times New Roman"/>
          <w:sz w:val="24"/>
          <w:szCs w:val="24"/>
          <w:lang w:eastAsia="zh-CN" w:bidi="hi-IN"/>
        </w:rPr>
        <w:t xml:space="preserve">. For example, suppose we randomly select a </w:t>
      </w:r>
      <w:r w:rsidR="006B1F36" w:rsidRPr="00B837DC">
        <w:rPr>
          <w:rFonts w:ascii="Times New Roman" w:eastAsia="WenQuanYi Micro Hei" w:hAnsi="Times New Roman"/>
          <w:sz w:val="24"/>
          <w:szCs w:val="24"/>
          <w:lang w:eastAsia="zh-CN" w:bidi="hi-IN"/>
        </w:rPr>
        <w:t xml:space="preserve">face </w:t>
      </w:r>
      <w:r w:rsidR="00AE2C60" w:rsidRPr="00B837DC">
        <w:rPr>
          <w:rFonts w:ascii="Times New Roman" w:eastAsia="WenQuanYi Micro Hei" w:hAnsi="Times New Roman"/>
          <w:sz w:val="24"/>
          <w:szCs w:val="24"/>
          <w:lang w:eastAsia="zh-CN" w:bidi="hi-IN"/>
        </w:rPr>
        <w:t xml:space="preserve">stimulus that was a 35% morph between Face A and Face B. In this case, for a 10% </w:t>
      </w:r>
      <w:r w:rsidR="00A35BB4" w:rsidRPr="00B837DC">
        <w:rPr>
          <w:rFonts w:ascii="Times New Roman" w:eastAsia="WenQuanYi Micro Hei" w:hAnsi="Times New Roman"/>
          <w:sz w:val="24"/>
          <w:szCs w:val="24"/>
          <w:lang w:eastAsia="zh-CN" w:bidi="hi-IN"/>
        </w:rPr>
        <w:t>morph difference</w:t>
      </w:r>
      <w:r w:rsidR="00AE2C60" w:rsidRPr="00B837DC">
        <w:rPr>
          <w:rFonts w:ascii="Times New Roman" w:eastAsia="WenQuanYi Micro Hei" w:hAnsi="Times New Roman"/>
          <w:sz w:val="24"/>
          <w:szCs w:val="24"/>
          <w:lang w:eastAsia="zh-CN" w:bidi="hi-IN"/>
        </w:rPr>
        <w:t xml:space="preserve">, we </w:t>
      </w:r>
      <w:r w:rsidR="00AC110A" w:rsidRPr="00B837DC">
        <w:rPr>
          <w:rFonts w:ascii="Times New Roman" w:eastAsia="WenQuanYi Micro Hei" w:hAnsi="Times New Roman"/>
          <w:sz w:val="24"/>
          <w:szCs w:val="24"/>
          <w:lang w:eastAsia="zh-CN" w:bidi="hi-IN"/>
        </w:rPr>
        <w:t xml:space="preserve">would randomly </w:t>
      </w:r>
      <w:r w:rsidR="00AE2C60" w:rsidRPr="00B837DC">
        <w:rPr>
          <w:rFonts w:ascii="Times New Roman" w:eastAsia="WenQuanYi Micro Hei" w:hAnsi="Times New Roman"/>
          <w:sz w:val="24"/>
          <w:szCs w:val="24"/>
          <w:lang w:eastAsia="zh-CN" w:bidi="hi-IN"/>
        </w:rPr>
        <w:t xml:space="preserve">select </w:t>
      </w:r>
      <w:r w:rsidR="00AC110A" w:rsidRPr="00B837DC">
        <w:rPr>
          <w:rFonts w:ascii="Times New Roman" w:eastAsia="WenQuanYi Micro Hei" w:hAnsi="Times New Roman"/>
          <w:sz w:val="24"/>
          <w:szCs w:val="24"/>
          <w:lang w:eastAsia="zh-CN" w:bidi="hi-IN"/>
        </w:rPr>
        <w:t xml:space="preserve">either the </w:t>
      </w:r>
      <w:r w:rsidR="00AE2C60" w:rsidRPr="00B837DC">
        <w:rPr>
          <w:rFonts w:ascii="Times New Roman" w:eastAsia="WenQuanYi Micro Hei" w:hAnsi="Times New Roman"/>
          <w:sz w:val="24"/>
          <w:szCs w:val="24"/>
          <w:lang w:eastAsia="zh-CN" w:bidi="hi-IN"/>
        </w:rPr>
        <w:t xml:space="preserve">25% </w:t>
      </w:r>
      <w:r w:rsidR="00AC110A" w:rsidRPr="00B837DC">
        <w:rPr>
          <w:rFonts w:ascii="Times New Roman" w:eastAsia="WenQuanYi Micro Hei" w:hAnsi="Times New Roman"/>
          <w:sz w:val="24"/>
          <w:szCs w:val="24"/>
          <w:lang w:eastAsia="zh-CN" w:bidi="hi-IN"/>
        </w:rPr>
        <w:t xml:space="preserve">or </w:t>
      </w:r>
      <w:r w:rsidR="00C93B95" w:rsidRPr="00B837DC">
        <w:rPr>
          <w:rFonts w:ascii="Times New Roman" w:eastAsia="WenQuanYi Micro Hei" w:hAnsi="Times New Roman"/>
          <w:sz w:val="24"/>
          <w:szCs w:val="24"/>
          <w:lang w:eastAsia="zh-CN" w:bidi="hi-IN"/>
        </w:rPr>
        <w:t xml:space="preserve">the </w:t>
      </w:r>
      <w:r w:rsidR="00AC110A" w:rsidRPr="00B837DC">
        <w:rPr>
          <w:rFonts w:ascii="Times New Roman" w:eastAsia="WenQuanYi Micro Hei" w:hAnsi="Times New Roman"/>
          <w:sz w:val="24"/>
          <w:szCs w:val="24"/>
          <w:lang w:eastAsia="zh-CN" w:bidi="hi-IN"/>
        </w:rPr>
        <w:t xml:space="preserve">45% </w:t>
      </w:r>
      <w:r w:rsidR="00AE2C60" w:rsidRPr="00B837DC">
        <w:rPr>
          <w:rFonts w:ascii="Times New Roman" w:eastAsia="WenQuanYi Micro Hei" w:hAnsi="Times New Roman"/>
          <w:sz w:val="24"/>
          <w:szCs w:val="24"/>
          <w:lang w:eastAsia="zh-CN" w:bidi="hi-IN"/>
        </w:rPr>
        <w:t xml:space="preserve">morph between </w:t>
      </w:r>
      <w:r w:rsidR="00BC2760" w:rsidRPr="00B837DC">
        <w:rPr>
          <w:rFonts w:ascii="Times New Roman" w:eastAsia="WenQuanYi Micro Hei" w:hAnsi="Times New Roman"/>
          <w:sz w:val="24"/>
          <w:szCs w:val="24"/>
          <w:lang w:eastAsia="zh-CN" w:bidi="hi-IN"/>
        </w:rPr>
        <w:t>Face A and Face B</w:t>
      </w:r>
      <w:r w:rsidR="00AE2C60" w:rsidRPr="00B837DC">
        <w:rPr>
          <w:rFonts w:ascii="Times New Roman" w:eastAsia="WenQuanYi Micro Hei" w:hAnsi="Times New Roman"/>
          <w:sz w:val="24"/>
          <w:szCs w:val="24"/>
          <w:lang w:eastAsia="zh-CN" w:bidi="hi-IN"/>
        </w:rPr>
        <w:t xml:space="preserve">. For a 0% </w:t>
      </w:r>
      <w:r w:rsidR="006B1F36" w:rsidRPr="00B837DC">
        <w:rPr>
          <w:rFonts w:ascii="Times New Roman" w:eastAsia="WenQuanYi Micro Hei" w:hAnsi="Times New Roman"/>
          <w:sz w:val="24"/>
          <w:szCs w:val="24"/>
          <w:lang w:eastAsia="zh-CN" w:bidi="hi-IN"/>
        </w:rPr>
        <w:t xml:space="preserve">morph </w:t>
      </w:r>
      <w:r w:rsidR="00AE2C60" w:rsidRPr="00B837DC">
        <w:rPr>
          <w:rFonts w:ascii="Times New Roman" w:eastAsia="WenQuanYi Micro Hei" w:hAnsi="Times New Roman"/>
          <w:sz w:val="24"/>
          <w:szCs w:val="24"/>
          <w:lang w:eastAsia="zh-CN" w:bidi="hi-IN"/>
        </w:rPr>
        <w:t>difference (i.e., same stimulus), we would select the same 35% morph between Face A and Face B. Across participants, we sampled the entire identity morph continuum for each face/voice</w:t>
      </w:r>
      <w:r w:rsidR="00AC110A" w:rsidRPr="00B837DC">
        <w:rPr>
          <w:rFonts w:ascii="Times New Roman" w:eastAsia="WenQuanYi Micro Hei" w:hAnsi="Times New Roman"/>
          <w:sz w:val="24"/>
          <w:szCs w:val="24"/>
          <w:lang w:eastAsia="zh-CN" w:bidi="hi-IN"/>
        </w:rPr>
        <w:t xml:space="preserve"> pair</w:t>
      </w:r>
      <w:r w:rsidR="00AE2C60" w:rsidRPr="00B837DC">
        <w:rPr>
          <w:rFonts w:ascii="Times New Roman" w:eastAsia="WenQuanYi Micro Hei" w:hAnsi="Times New Roman"/>
          <w:sz w:val="24"/>
          <w:szCs w:val="24"/>
          <w:lang w:eastAsia="zh-CN" w:bidi="hi-IN"/>
        </w:rPr>
        <w:t xml:space="preserve">. </w:t>
      </w:r>
      <w:r w:rsidR="009A6A37" w:rsidRPr="00B837DC">
        <w:rPr>
          <w:rFonts w:ascii="Times New Roman" w:eastAsia="WenQuanYi Micro Hei" w:hAnsi="Times New Roman"/>
          <w:sz w:val="24"/>
          <w:szCs w:val="24"/>
          <w:lang w:eastAsia="zh-CN" w:bidi="hi-IN"/>
        </w:rPr>
        <w:t>As expected, t</w:t>
      </w:r>
      <w:r w:rsidR="00AE2C60" w:rsidRPr="00B837DC">
        <w:rPr>
          <w:rFonts w:ascii="Times New Roman" w:eastAsia="WenQuanYi Micro Hei" w:hAnsi="Times New Roman"/>
          <w:sz w:val="24"/>
          <w:szCs w:val="24"/>
          <w:lang w:eastAsia="zh-CN" w:bidi="hi-IN"/>
        </w:rPr>
        <w:t xml:space="preserve">he morph </w:t>
      </w:r>
      <w:r w:rsidR="00DE5BB9" w:rsidRPr="00B837DC">
        <w:rPr>
          <w:rFonts w:ascii="Times New Roman" w:eastAsia="WenQuanYi Micro Hei" w:hAnsi="Times New Roman"/>
          <w:sz w:val="24"/>
          <w:szCs w:val="24"/>
          <w:lang w:eastAsia="zh-CN" w:bidi="hi-IN"/>
        </w:rPr>
        <w:t xml:space="preserve">differences varied slightly for </w:t>
      </w:r>
      <w:r w:rsidR="00AE2C60" w:rsidRPr="00B837DC">
        <w:rPr>
          <w:rFonts w:ascii="Times New Roman" w:eastAsia="WenQuanYi Micro Hei" w:hAnsi="Times New Roman"/>
          <w:sz w:val="24"/>
          <w:szCs w:val="24"/>
          <w:lang w:eastAsia="zh-CN" w:bidi="hi-IN"/>
        </w:rPr>
        <w:t xml:space="preserve">each participant. </w:t>
      </w:r>
      <w:r w:rsidR="00130344" w:rsidRPr="00B837DC">
        <w:rPr>
          <w:rFonts w:ascii="Times New Roman" w:eastAsia="WenQuanYi Micro Hei" w:hAnsi="Times New Roman"/>
          <w:sz w:val="24"/>
          <w:szCs w:val="24"/>
          <w:lang w:eastAsia="zh-CN" w:bidi="hi-IN"/>
        </w:rPr>
        <w:t>On average, the seven physical morph differences were for voices:</w:t>
      </w:r>
      <w:r w:rsidR="00AE2C60" w:rsidRPr="00B837DC" w:rsidDel="005C646E">
        <w:rPr>
          <w:rFonts w:ascii="Times New Roman" w:eastAsia="WenQuanYi Micro Hei" w:hAnsi="Times New Roman"/>
          <w:sz w:val="24"/>
          <w:szCs w:val="24"/>
          <w:lang w:eastAsia="zh-CN" w:bidi="hi-IN"/>
        </w:rPr>
        <w:t xml:space="preserve"> </w:t>
      </w:r>
      <w:r w:rsidR="0093311D" w:rsidRPr="00B837DC" w:rsidDel="005C646E">
        <w:rPr>
          <w:rFonts w:ascii="Times New Roman" w:eastAsia="WenQuanYi Micro Hei" w:hAnsi="Times New Roman"/>
          <w:sz w:val="24"/>
          <w:szCs w:val="24"/>
          <w:lang w:eastAsia="zh-CN" w:bidi="hi-IN"/>
        </w:rPr>
        <w:t>0% [same], 11.3%, 21.3%, 32.5%, 45.0% 55.0% and 66.3%</w:t>
      </w:r>
      <w:r w:rsidR="00130344" w:rsidRPr="00B837DC">
        <w:rPr>
          <w:rFonts w:ascii="Times New Roman" w:eastAsia="WenQuanYi Micro Hei" w:hAnsi="Times New Roman"/>
          <w:sz w:val="24"/>
          <w:szCs w:val="24"/>
          <w:lang w:eastAsia="zh-CN" w:bidi="hi-IN"/>
        </w:rPr>
        <w:t>, and for faces</w:t>
      </w:r>
      <w:r w:rsidR="00AE2C60" w:rsidRPr="00B837DC" w:rsidDel="005C646E">
        <w:rPr>
          <w:rFonts w:ascii="Times New Roman" w:eastAsia="WenQuanYi Micro Hei" w:hAnsi="Times New Roman"/>
          <w:sz w:val="24"/>
          <w:szCs w:val="24"/>
          <w:lang w:eastAsia="zh-CN" w:bidi="hi-IN"/>
        </w:rPr>
        <w:t xml:space="preserve">: </w:t>
      </w:r>
      <w:r w:rsidR="0093311D" w:rsidRPr="00B837DC" w:rsidDel="005C646E">
        <w:rPr>
          <w:rFonts w:ascii="Times New Roman" w:eastAsia="WenQuanYi Micro Hei" w:hAnsi="Times New Roman"/>
          <w:sz w:val="24"/>
          <w:szCs w:val="24"/>
          <w:lang w:eastAsia="zh-CN" w:bidi="hi-IN"/>
        </w:rPr>
        <w:t>0% [same], 11.7%, 22.1%, 33.3%, 45.7%, 56.3% and 67.5%</w:t>
      </w:r>
      <w:r w:rsidR="00AE2C60" w:rsidRPr="00B837DC" w:rsidDel="005C646E">
        <w:rPr>
          <w:rFonts w:ascii="Times New Roman" w:eastAsia="WenQuanYi Micro Hei" w:hAnsi="Times New Roman"/>
          <w:sz w:val="24"/>
          <w:szCs w:val="24"/>
          <w:lang w:eastAsia="zh-CN" w:bidi="hi-IN"/>
        </w:rPr>
        <w:t>.</w:t>
      </w:r>
    </w:p>
    <w:p w14:paraId="3300D488" w14:textId="584BF963" w:rsidR="00B62B36" w:rsidRPr="00B837DC" w:rsidRDefault="00AE2C6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A35BB4" w:rsidRPr="00B837DC">
        <w:rPr>
          <w:rFonts w:ascii="Times New Roman" w:eastAsia="WenQuanYi Micro Hei" w:hAnsi="Times New Roman"/>
          <w:sz w:val="24"/>
          <w:szCs w:val="24"/>
          <w:lang w:eastAsia="zh-CN" w:bidi="hi-IN"/>
        </w:rPr>
        <w:t xml:space="preserve">For spatial position, the physical stimulus difference </w:t>
      </w:r>
      <w:r w:rsidR="002B59E5" w:rsidRPr="00B837DC">
        <w:rPr>
          <w:rFonts w:ascii="Times New Roman" w:eastAsia="WenQuanYi Micro Hei" w:hAnsi="Times New Roman"/>
          <w:sz w:val="24"/>
          <w:szCs w:val="24"/>
          <w:lang w:eastAsia="zh-CN" w:bidi="hi-IN"/>
        </w:rPr>
        <w:t>was</w:t>
      </w:r>
      <w:r w:rsidR="00A35BB4" w:rsidRPr="00B837DC">
        <w:rPr>
          <w:rFonts w:ascii="Times New Roman" w:eastAsia="WenQuanYi Micro Hei" w:hAnsi="Times New Roman"/>
          <w:sz w:val="24"/>
          <w:szCs w:val="24"/>
          <w:lang w:eastAsia="zh-CN" w:bidi="hi-IN"/>
        </w:rPr>
        <w:t xml:space="preserve"> the </w:t>
      </w:r>
      <w:r w:rsidR="00245A38" w:rsidRPr="00B837DC">
        <w:rPr>
          <w:rFonts w:ascii="Times New Roman" w:eastAsia="WenQuanYi Micro Hei" w:hAnsi="Times New Roman"/>
          <w:sz w:val="24"/>
          <w:szCs w:val="24"/>
          <w:lang w:eastAsia="zh-CN" w:bidi="hi-IN"/>
        </w:rPr>
        <w:t xml:space="preserve">relative </w:t>
      </w:r>
      <w:r w:rsidR="00A35BB4" w:rsidRPr="00B837DC">
        <w:rPr>
          <w:rFonts w:ascii="Times New Roman" w:eastAsia="WenQuanYi Micro Hei" w:hAnsi="Times New Roman"/>
          <w:sz w:val="24"/>
          <w:szCs w:val="24"/>
          <w:lang w:eastAsia="zh-CN" w:bidi="hi-IN"/>
        </w:rPr>
        <w:t xml:space="preserve">spatial </w:t>
      </w:r>
      <w:r w:rsidR="0019171B" w:rsidRPr="00B837DC">
        <w:rPr>
          <w:rFonts w:ascii="Times New Roman" w:eastAsia="WenQuanYi Micro Hei" w:hAnsi="Times New Roman"/>
          <w:sz w:val="24"/>
          <w:szCs w:val="24"/>
          <w:lang w:eastAsia="zh-CN" w:bidi="hi-IN"/>
        </w:rPr>
        <w:t xml:space="preserve">displacement </w:t>
      </w:r>
      <w:r w:rsidR="00601A5A" w:rsidRPr="00B837DC">
        <w:rPr>
          <w:rFonts w:ascii="Times New Roman" w:eastAsia="WenQuanYi Micro Hei" w:hAnsi="Times New Roman"/>
          <w:sz w:val="24"/>
          <w:szCs w:val="24"/>
          <w:lang w:eastAsia="zh-CN" w:bidi="hi-IN"/>
        </w:rPr>
        <w:t>between</w:t>
      </w:r>
      <w:r w:rsidR="0019171B" w:rsidRPr="00B837DC">
        <w:rPr>
          <w:rFonts w:ascii="Times New Roman" w:eastAsia="WenQuanYi Micro Hei" w:hAnsi="Times New Roman"/>
          <w:sz w:val="24"/>
          <w:szCs w:val="24"/>
          <w:lang w:eastAsia="zh-CN" w:bidi="hi-IN"/>
        </w:rPr>
        <w:t xml:space="preserve"> </w:t>
      </w:r>
      <w:r w:rsidR="00245A38" w:rsidRPr="00B837DC">
        <w:rPr>
          <w:rFonts w:ascii="Times New Roman" w:eastAsia="WenQuanYi Micro Hei" w:hAnsi="Times New Roman"/>
          <w:sz w:val="24"/>
          <w:szCs w:val="24"/>
          <w:lang w:eastAsia="zh-CN" w:bidi="hi-IN"/>
        </w:rPr>
        <w:t xml:space="preserve">the two </w:t>
      </w:r>
      <w:r w:rsidR="002B59E5" w:rsidRPr="00B837DC">
        <w:rPr>
          <w:rFonts w:ascii="Times New Roman" w:eastAsia="WenQuanYi Micro Hei" w:hAnsi="Times New Roman"/>
          <w:sz w:val="24"/>
          <w:szCs w:val="24"/>
          <w:lang w:eastAsia="zh-CN" w:bidi="hi-IN"/>
        </w:rPr>
        <w:t xml:space="preserve">voices </w:t>
      </w:r>
      <w:r w:rsidR="00245A38" w:rsidRPr="00B837DC">
        <w:rPr>
          <w:rFonts w:ascii="Times New Roman" w:eastAsia="WenQuanYi Micro Hei" w:hAnsi="Times New Roman"/>
          <w:sz w:val="24"/>
          <w:szCs w:val="24"/>
          <w:lang w:eastAsia="zh-CN" w:bidi="hi-IN"/>
        </w:rPr>
        <w:t xml:space="preserve">or </w:t>
      </w:r>
      <w:r w:rsidR="0019171B" w:rsidRPr="00B837DC">
        <w:rPr>
          <w:rFonts w:ascii="Times New Roman" w:eastAsia="WenQuanYi Micro Hei" w:hAnsi="Times New Roman"/>
          <w:sz w:val="24"/>
          <w:szCs w:val="24"/>
          <w:lang w:eastAsia="zh-CN" w:bidi="hi-IN"/>
        </w:rPr>
        <w:t xml:space="preserve">the </w:t>
      </w:r>
      <w:r w:rsidR="00245A38" w:rsidRPr="00B837DC">
        <w:rPr>
          <w:rFonts w:ascii="Times New Roman" w:eastAsia="WenQuanYi Micro Hei" w:hAnsi="Times New Roman"/>
          <w:sz w:val="24"/>
          <w:szCs w:val="24"/>
          <w:lang w:eastAsia="zh-CN" w:bidi="hi-IN"/>
        </w:rPr>
        <w:t xml:space="preserve">two </w:t>
      </w:r>
      <w:r w:rsidR="00A35BB4" w:rsidRPr="00B837DC">
        <w:rPr>
          <w:rFonts w:ascii="Times New Roman" w:eastAsia="WenQuanYi Micro Hei" w:hAnsi="Times New Roman"/>
          <w:sz w:val="24"/>
          <w:szCs w:val="24"/>
          <w:lang w:eastAsia="zh-CN" w:bidi="hi-IN"/>
        </w:rPr>
        <w:t>faces</w:t>
      </w:r>
      <w:r w:rsidR="00245A38" w:rsidRPr="00B837DC">
        <w:rPr>
          <w:rFonts w:ascii="Times New Roman" w:eastAsia="WenQuanYi Micro Hei" w:hAnsi="Times New Roman"/>
          <w:sz w:val="24"/>
          <w:szCs w:val="24"/>
          <w:lang w:eastAsia="zh-CN" w:bidi="hi-IN"/>
        </w:rPr>
        <w:t xml:space="preserve"> presented on each trial</w:t>
      </w:r>
      <w:r w:rsidR="00A35BB4" w:rsidRPr="00B837DC">
        <w:rPr>
          <w:rFonts w:ascii="Times New Roman" w:eastAsia="WenQuanYi Micro Hei" w:hAnsi="Times New Roman"/>
          <w:sz w:val="24"/>
          <w:szCs w:val="24"/>
          <w:lang w:eastAsia="zh-CN" w:bidi="hi-IN"/>
        </w:rPr>
        <w:t>.</w:t>
      </w:r>
      <w:r w:rsidR="00DE5BB9" w:rsidRPr="00B837DC">
        <w:rPr>
          <w:rFonts w:ascii="Times New Roman" w:eastAsia="WenQuanYi Micro Hei" w:hAnsi="Times New Roman"/>
          <w:sz w:val="24"/>
          <w:szCs w:val="24"/>
          <w:lang w:eastAsia="zh-CN" w:bidi="hi-IN"/>
        </w:rPr>
        <w:t xml:space="preserve"> The </w:t>
      </w:r>
      <w:r w:rsidR="004A4B9C" w:rsidRPr="00B837DC">
        <w:rPr>
          <w:rFonts w:ascii="Times New Roman" w:eastAsia="WenQuanYi Micro Hei" w:hAnsi="Times New Roman"/>
          <w:sz w:val="24"/>
          <w:szCs w:val="24"/>
          <w:lang w:eastAsia="zh-CN" w:bidi="hi-IN"/>
        </w:rPr>
        <w:t>seven spatial</w:t>
      </w:r>
      <w:r w:rsidR="005452BC" w:rsidRPr="00B837DC">
        <w:rPr>
          <w:rFonts w:ascii="Times New Roman" w:eastAsia="WenQuanYi Micro Hei" w:hAnsi="Times New Roman"/>
          <w:sz w:val="24"/>
          <w:szCs w:val="24"/>
          <w:lang w:eastAsia="zh-CN" w:bidi="hi-IN"/>
        </w:rPr>
        <w:t xml:space="preserve"> </w:t>
      </w:r>
      <w:r w:rsidR="004A4B9C" w:rsidRPr="00B837DC">
        <w:rPr>
          <w:rFonts w:ascii="Times New Roman" w:eastAsia="WenQuanYi Micro Hei" w:hAnsi="Times New Roman"/>
          <w:sz w:val="24"/>
          <w:szCs w:val="24"/>
          <w:lang w:eastAsia="zh-CN" w:bidi="hi-IN"/>
        </w:rPr>
        <w:t>position differences were selected in an analogous manner as for identity</w:t>
      </w:r>
      <w:r w:rsidRPr="00B837DC">
        <w:rPr>
          <w:rFonts w:ascii="Times New Roman" w:eastAsia="WenQuanYi Micro Hei" w:hAnsi="Times New Roman"/>
          <w:sz w:val="24"/>
          <w:szCs w:val="24"/>
          <w:lang w:eastAsia="zh-CN" w:bidi="hi-IN"/>
        </w:rPr>
        <w:t xml:space="preserve">. For the voice stimuli, the two stimuli were presented sequentially in the right or left auditory field separated by, on average, 0° [same], 2.9°, 6.1°, 9.0°, 11.9°, 14.8° and 17.5° along the azimuth. For the face stimuli, </w:t>
      </w:r>
      <w:r w:rsidR="005272EB" w:rsidRPr="00B837DC">
        <w:rPr>
          <w:rFonts w:ascii="Times New Roman" w:eastAsia="WenQuanYi Micro Hei" w:hAnsi="Times New Roman"/>
          <w:sz w:val="24"/>
          <w:szCs w:val="24"/>
          <w:lang w:eastAsia="zh-CN" w:bidi="hi-IN"/>
        </w:rPr>
        <w:t>the center of the face images</w:t>
      </w:r>
      <w:r w:rsidRPr="00B837DC">
        <w:rPr>
          <w:rFonts w:ascii="Times New Roman" w:eastAsia="WenQuanYi Micro Hei" w:hAnsi="Times New Roman"/>
          <w:sz w:val="24"/>
          <w:szCs w:val="24"/>
          <w:lang w:eastAsia="zh-CN" w:bidi="hi-IN"/>
        </w:rPr>
        <w:t xml:space="preserve"> were presented sequentially in the right or left visual field </w:t>
      </w:r>
      <w:r w:rsidR="0084016C" w:rsidRPr="00B837DC">
        <w:rPr>
          <w:rFonts w:ascii="Times New Roman" w:eastAsia="WenQuanYi Micro Hei" w:hAnsi="Times New Roman"/>
          <w:sz w:val="24"/>
          <w:szCs w:val="24"/>
          <w:lang w:eastAsia="zh-CN" w:bidi="hi-IN"/>
        </w:rPr>
        <w:t xml:space="preserve">(i.e., right or left half of the screen) </w:t>
      </w:r>
      <w:r w:rsidRPr="00B837DC">
        <w:rPr>
          <w:rFonts w:ascii="Times New Roman" w:eastAsia="WenQuanYi Micro Hei" w:hAnsi="Times New Roman"/>
          <w:sz w:val="24"/>
          <w:szCs w:val="24"/>
          <w:lang w:eastAsia="zh-CN" w:bidi="hi-IN"/>
        </w:rPr>
        <w:t>separated by, on average, 0 [same], 9, 18, 27, 36, 45 or 54 pixels</w:t>
      </w:r>
      <w:r w:rsidR="005272EB" w:rsidRPr="00B837DC">
        <w:rPr>
          <w:rFonts w:ascii="Times New Roman" w:eastAsia="WenQuanYi Micro Hei" w:hAnsi="Times New Roman"/>
          <w:sz w:val="24"/>
          <w:szCs w:val="24"/>
          <w:lang w:eastAsia="zh-CN" w:bidi="hi-IN"/>
        </w:rPr>
        <w:t xml:space="preserve"> (approximately 45 pixels/°</w:t>
      </w:r>
      <w:r w:rsidR="006D0C04" w:rsidRPr="00B837DC">
        <w:rPr>
          <w:rFonts w:ascii="Times New Roman" w:eastAsia="WenQuanYi Micro Hei" w:hAnsi="Times New Roman"/>
          <w:sz w:val="24"/>
          <w:szCs w:val="24"/>
          <w:lang w:eastAsia="zh-CN" w:bidi="hi-IN"/>
        </w:rPr>
        <w:t xml:space="preserve"> of visual angle</w:t>
      </w:r>
      <w:r w:rsidR="005272EB"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 For both the face and voice stimuli, the stimuli occurred equally often in the right and left auditory/visual </w:t>
      </w:r>
      <w:r w:rsidR="00B62B36" w:rsidRPr="00B837DC">
        <w:rPr>
          <w:rFonts w:ascii="Times New Roman" w:eastAsia="WenQuanYi Micro Hei" w:hAnsi="Times New Roman"/>
          <w:sz w:val="24"/>
          <w:szCs w:val="24"/>
          <w:lang w:eastAsia="zh-CN" w:bidi="hi-IN"/>
        </w:rPr>
        <w:t>field.</w:t>
      </w:r>
    </w:p>
    <w:p w14:paraId="769C3FB9" w14:textId="325402B3" w:rsidR="005C646E" w:rsidRPr="00B837DC" w:rsidRDefault="00B62B36"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t>We</w:t>
      </w:r>
      <w:r w:rsidR="009A6A37" w:rsidRPr="00B837DC">
        <w:rPr>
          <w:rFonts w:ascii="Times New Roman" w:eastAsia="WenQuanYi Micro Hei" w:hAnsi="Times New Roman"/>
          <w:sz w:val="24"/>
          <w:szCs w:val="24"/>
          <w:lang w:eastAsia="zh-CN" w:bidi="hi-IN"/>
        </w:rPr>
        <w:t xml:space="preserve"> estimated the 50% identity level from participants’ discrimination responses as follows. For each stimulus type, we first calculated the proportion “different” response as a function of morph difference, pooling across spatial position differences</w:t>
      </w:r>
      <w:r w:rsidR="006C39A0" w:rsidRPr="00B837DC">
        <w:rPr>
          <w:rFonts w:ascii="Times New Roman" w:eastAsia="WenQuanYi Micro Hei" w:hAnsi="Times New Roman"/>
          <w:sz w:val="24"/>
          <w:szCs w:val="24"/>
          <w:lang w:eastAsia="zh-CN" w:bidi="hi-IN"/>
        </w:rPr>
        <w:t>, based on the</w:t>
      </w:r>
      <w:r w:rsidR="009A6A37" w:rsidRPr="00B837DC">
        <w:rPr>
          <w:rFonts w:ascii="Times New Roman" w:eastAsia="WenQuanYi Micro Hei" w:hAnsi="Times New Roman"/>
          <w:sz w:val="24"/>
          <w:szCs w:val="24"/>
          <w:lang w:eastAsia="zh-CN" w:bidi="hi-IN"/>
        </w:rPr>
        <w:t xml:space="preserve"> 42 trials for each of the seven morph differences (6 face/voice pairs x 7 spatial differences). We then fitted a cumulative Gaussian function to each participant’s responses for each condition. For each of the two psychometric functions, we estimated the morph difference which gave rise to 50% correct responses for the middle morph difference. The same procedure was used to estimate the 50% spatial position level, pooled across identity morph differences, </w:t>
      </w:r>
      <w:r w:rsidR="006C39A0" w:rsidRPr="00B837DC">
        <w:rPr>
          <w:rFonts w:ascii="Times New Roman" w:eastAsia="WenQuanYi Micro Hei" w:hAnsi="Times New Roman"/>
          <w:sz w:val="24"/>
          <w:szCs w:val="24"/>
          <w:lang w:eastAsia="zh-CN" w:bidi="hi-IN"/>
        </w:rPr>
        <w:t>also based on the</w:t>
      </w:r>
      <w:r w:rsidR="009A6A37" w:rsidRPr="00B837DC">
        <w:rPr>
          <w:rFonts w:ascii="Times New Roman" w:eastAsia="WenQuanYi Micro Hei" w:hAnsi="Times New Roman"/>
          <w:sz w:val="24"/>
          <w:szCs w:val="24"/>
          <w:lang w:eastAsia="zh-CN" w:bidi="hi-IN"/>
        </w:rPr>
        <w:t xml:space="preserve"> 42 trials for each of the seven spatial differences (6 face/voice pairs x 7 morph differences). </w:t>
      </w:r>
    </w:p>
    <w:p w14:paraId="41E634C2" w14:textId="1B059E80" w:rsidR="009A6A37" w:rsidRPr="00B837DC" w:rsidRDefault="005C646E"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9A6A37" w:rsidRPr="00B837DC">
        <w:rPr>
          <w:rFonts w:ascii="Times New Roman" w:eastAsia="WenQuanYi Micro Hei" w:hAnsi="Times New Roman"/>
          <w:sz w:val="24"/>
          <w:szCs w:val="24"/>
          <w:lang w:eastAsia="zh-CN" w:bidi="hi-IN"/>
        </w:rPr>
        <w:t>Table 1 shows the estimated 50% and 75% identity and spatial position levels averaged across participants.</w:t>
      </w:r>
    </w:p>
    <w:p w14:paraId="3782CEAB" w14:textId="77777777" w:rsidR="009A6A37" w:rsidRPr="00B837DC" w:rsidRDefault="009A6A37"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303F47F2" w14:textId="77777777" w:rsidR="009A6A37" w:rsidRPr="00B837DC" w:rsidRDefault="009A6A37" w:rsidP="006954C1">
      <w:pPr>
        <w:spacing w:after="0" w:line="480" w:lineRule="auto"/>
        <w:contextualSpacing/>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[TABLE 1 ABOUT HERE]</w:t>
      </w:r>
    </w:p>
    <w:p w14:paraId="06B7CFE1" w14:textId="77777777" w:rsidR="009A6A37" w:rsidRPr="00B837DC" w:rsidRDefault="009A6A37"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54AEB0B8" w14:textId="59E968C5" w:rsidR="003A2A87" w:rsidRPr="00B837DC" w:rsidRDefault="0019171B"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 xml:space="preserve">The four conditions resulting from the factorial combination of stimulus type </w:t>
      </w:r>
      <w:r w:rsidR="0084016C" w:rsidRPr="00B837DC">
        <w:rPr>
          <w:rFonts w:ascii="Times New Roman" w:eastAsia="WenQuanYi Micro Hei" w:hAnsi="Times New Roman"/>
          <w:sz w:val="24"/>
          <w:szCs w:val="24"/>
          <w:lang w:eastAsia="zh-CN" w:bidi="hi-IN"/>
        </w:rPr>
        <w:t xml:space="preserve">(face, voice) </w:t>
      </w:r>
      <w:r w:rsidRPr="00B837DC">
        <w:rPr>
          <w:rFonts w:ascii="Times New Roman" w:eastAsia="WenQuanYi Micro Hei" w:hAnsi="Times New Roman"/>
          <w:sz w:val="24"/>
          <w:szCs w:val="24"/>
          <w:lang w:eastAsia="zh-CN" w:bidi="hi-IN"/>
        </w:rPr>
        <w:t xml:space="preserve">and </w:t>
      </w:r>
      <w:r w:rsidR="0084016C" w:rsidRPr="00B837DC">
        <w:rPr>
          <w:rFonts w:ascii="Times New Roman" w:eastAsia="WenQuanYi Micro Hei" w:hAnsi="Times New Roman"/>
          <w:sz w:val="24"/>
          <w:szCs w:val="24"/>
          <w:lang w:eastAsia="zh-CN" w:bidi="hi-IN"/>
        </w:rPr>
        <w:t xml:space="preserve">task (identity, spatial position) </w:t>
      </w:r>
      <w:r w:rsidRPr="00B837DC">
        <w:rPr>
          <w:rFonts w:ascii="Times New Roman" w:eastAsia="WenQuanYi Micro Hei" w:hAnsi="Times New Roman"/>
          <w:sz w:val="24"/>
          <w:szCs w:val="24"/>
          <w:lang w:eastAsia="zh-CN" w:bidi="hi-IN"/>
        </w:rPr>
        <w:t xml:space="preserve">were run </w:t>
      </w:r>
      <w:r w:rsidR="009A6A37" w:rsidRPr="00B837DC">
        <w:rPr>
          <w:rFonts w:ascii="Times New Roman" w:eastAsia="WenQuanYi Micro Hei" w:hAnsi="Times New Roman"/>
          <w:sz w:val="24"/>
          <w:szCs w:val="24"/>
          <w:lang w:eastAsia="zh-CN" w:bidi="hi-IN"/>
        </w:rPr>
        <w:t xml:space="preserve">in </w:t>
      </w:r>
      <w:r w:rsidRPr="00B837DC">
        <w:rPr>
          <w:rFonts w:ascii="Times New Roman" w:eastAsia="WenQuanYi Micro Hei" w:hAnsi="Times New Roman"/>
          <w:sz w:val="24"/>
          <w:szCs w:val="24"/>
          <w:lang w:eastAsia="zh-CN" w:bidi="hi-IN"/>
        </w:rPr>
        <w:t xml:space="preserve">separate blocks, counterbalanced across participants using a Latin square design. </w:t>
      </w:r>
      <w:r w:rsidR="002B59E5" w:rsidRPr="00B837DC">
        <w:rPr>
          <w:rFonts w:ascii="Times New Roman" w:eastAsia="WenQuanYi Micro Hei" w:hAnsi="Times New Roman"/>
          <w:sz w:val="24"/>
          <w:szCs w:val="24"/>
          <w:lang w:eastAsia="zh-CN" w:bidi="hi-IN"/>
        </w:rPr>
        <w:t xml:space="preserve">Each block consisted of 294 trials (6 face/voice pairs x 7 </w:t>
      </w:r>
      <w:r w:rsidR="00954F7D" w:rsidRPr="00B837DC">
        <w:rPr>
          <w:rFonts w:ascii="Times New Roman" w:eastAsia="WenQuanYi Micro Hei" w:hAnsi="Times New Roman"/>
          <w:sz w:val="24"/>
          <w:szCs w:val="24"/>
          <w:lang w:eastAsia="zh-CN" w:bidi="hi-IN"/>
        </w:rPr>
        <w:t>morph differences</w:t>
      </w:r>
      <w:r w:rsidR="002B59E5" w:rsidRPr="00B837DC">
        <w:rPr>
          <w:rFonts w:ascii="Times New Roman" w:eastAsia="WenQuanYi Micro Hei" w:hAnsi="Times New Roman"/>
          <w:sz w:val="24"/>
          <w:szCs w:val="24"/>
          <w:lang w:eastAsia="zh-CN" w:bidi="hi-IN"/>
        </w:rPr>
        <w:t xml:space="preserve"> x 7 spatial difference</w:t>
      </w:r>
      <w:r w:rsidR="00954F7D" w:rsidRPr="00B837DC">
        <w:rPr>
          <w:rFonts w:ascii="Times New Roman" w:eastAsia="WenQuanYi Micro Hei" w:hAnsi="Times New Roman"/>
          <w:sz w:val="24"/>
          <w:szCs w:val="24"/>
          <w:lang w:eastAsia="zh-CN" w:bidi="hi-IN"/>
        </w:rPr>
        <w:t>s</w:t>
      </w:r>
      <w:r w:rsidR="002B59E5" w:rsidRPr="00B837DC">
        <w:rPr>
          <w:rFonts w:ascii="Times New Roman" w:eastAsia="WenQuanYi Micro Hei" w:hAnsi="Times New Roman"/>
          <w:sz w:val="24"/>
          <w:szCs w:val="24"/>
          <w:lang w:eastAsia="zh-CN" w:bidi="hi-IN"/>
        </w:rPr>
        <w:t>)</w:t>
      </w:r>
      <w:r w:rsidR="003F58C8" w:rsidRPr="00B837DC">
        <w:rPr>
          <w:rFonts w:ascii="Times New Roman" w:eastAsia="WenQuanYi Micro Hei" w:hAnsi="Times New Roman"/>
          <w:sz w:val="24"/>
          <w:szCs w:val="24"/>
          <w:lang w:eastAsia="zh-CN" w:bidi="hi-IN"/>
        </w:rPr>
        <w:t xml:space="preserve"> presented in random order</w:t>
      </w:r>
      <w:r w:rsidR="005305A5" w:rsidRPr="00B837DC">
        <w:rPr>
          <w:rFonts w:ascii="Times New Roman" w:eastAsia="WenQuanYi Micro Hei" w:hAnsi="Times New Roman"/>
          <w:sz w:val="24"/>
          <w:szCs w:val="24"/>
          <w:lang w:eastAsia="zh-CN" w:bidi="hi-IN"/>
        </w:rPr>
        <w:t xml:space="preserve">. </w:t>
      </w:r>
      <w:r w:rsidR="002B59E5" w:rsidRPr="00B837DC">
        <w:rPr>
          <w:rFonts w:ascii="Times New Roman" w:eastAsia="WenQuanYi Micro Hei" w:hAnsi="Times New Roman"/>
          <w:sz w:val="24"/>
          <w:szCs w:val="24"/>
          <w:lang w:eastAsia="zh-CN" w:bidi="hi-IN"/>
        </w:rPr>
        <w:t xml:space="preserve">Each trial began with </w:t>
      </w:r>
      <w:r w:rsidR="00AE2C60" w:rsidRPr="00B837DC">
        <w:rPr>
          <w:rFonts w:ascii="Times New Roman" w:eastAsia="WenQuanYi Micro Hei" w:hAnsi="Times New Roman"/>
          <w:sz w:val="24"/>
          <w:szCs w:val="24"/>
          <w:lang w:eastAsia="zh-CN" w:bidi="hi-IN"/>
        </w:rPr>
        <w:t>a white fixation cross presented at the c</w:t>
      </w:r>
      <w:r w:rsidR="00323770" w:rsidRPr="00B837DC">
        <w:rPr>
          <w:rFonts w:ascii="Times New Roman" w:eastAsia="WenQuanYi Micro Hei" w:hAnsi="Times New Roman"/>
          <w:sz w:val="24"/>
          <w:szCs w:val="24"/>
          <w:lang w:eastAsia="zh-CN" w:bidi="hi-IN"/>
        </w:rPr>
        <w:t>enter</w:t>
      </w:r>
      <w:r w:rsidR="00AE2C60" w:rsidRPr="00B837DC">
        <w:rPr>
          <w:rFonts w:ascii="Times New Roman" w:eastAsia="WenQuanYi Micro Hei" w:hAnsi="Times New Roman"/>
          <w:sz w:val="24"/>
          <w:szCs w:val="24"/>
          <w:lang w:eastAsia="zh-CN" w:bidi="hi-IN"/>
        </w:rPr>
        <w:t xml:space="preserve"> of the screen for 500 ms</w:t>
      </w:r>
      <w:r w:rsidR="002B59E5" w:rsidRPr="00B837DC">
        <w:rPr>
          <w:rFonts w:ascii="Times New Roman" w:eastAsia="WenQuanYi Micro Hei" w:hAnsi="Times New Roman"/>
          <w:sz w:val="24"/>
          <w:szCs w:val="24"/>
          <w:lang w:eastAsia="zh-CN" w:bidi="hi-IN"/>
        </w:rPr>
        <w:t xml:space="preserve">, followed by a blank </w:t>
      </w:r>
      <w:r w:rsidR="005E4CF4" w:rsidRPr="00B837DC">
        <w:rPr>
          <w:rFonts w:ascii="Times New Roman" w:eastAsia="WenQuanYi Micro Hei" w:hAnsi="Times New Roman"/>
          <w:sz w:val="24"/>
          <w:szCs w:val="24"/>
          <w:lang w:eastAsia="zh-CN" w:bidi="hi-IN"/>
        </w:rPr>
        <w:t xml:space="preserve">period </w:t>
      </w:r>
      <w:r w:rsidR="002B59E5" w:rsidRPr="00B837DC">
        <w:rPr>
          <w:rFonts w:ascii="Times New Roman" w:eastAsia="WenQuanYi Micro Hei" w:hAnsi="Times New Roman"/>
          <w:sz w:val="24"/>
          <w:szCs w:val="24"/>
          <w:lang w:eastAsia="zh-CN" w:bidi="hi-IN"/>
        </w:rPr>
        <w:t>(black</w:t>
      </w:r>
      <w:r w:rsidR="005E4CF4" w:rsidRPr="00B837DC">
        <w:rPr>
          <w:rFonts w:ascii="Times New Roman" w:eastAsia="WenQuanYi Micro Hei" w:hAnsi="Times New Roman"/>
          <w:sz w:val="24"/>
          <w:szCs w:val="24"/>
          <w:lang w:eastAsia="zh-CN" w:bidi="hi-IN"/>
        </w:rPr>
        <w:t xml:space="preserve"> screen</w:t>
      </w:r>
      <w:r w:rsidR="002B59E5" w:rsidRPr="00B837DC">
        <w:rPr>
          <w:rFonts w:ascii="Times New Roman" w:eastAsia="WenQuanYi Micro Hei" w:hAnsi="Times New Roman"/>
          <w:sz w:val="24"/>
          <w:szCs w:val="24"/>
          <w:lang w:eastAsia="zh-CN" w:bidi="hi-IN"/>
        </w:rPr>
        <w:t xml:space="preserve">) </w:t>
      </w:r>
      <w:r w:rsidR="005305A5" w:rsidRPr="00B837DC">
        <w:rPr>
          <w:rFonts w:ascii="Times New Roman" w:eastAsia="WenQuanYi Micro Hei" w:hAnsi="Times New Roman"/>
          <w:sz w:val="24"/>
          <w:szCs w:val="24"/>
          <w:lang w:eastAsia="zh-CN" w:bidi="hi-IN"/>
        </w:rPr>
        <w:t>for 1500 ms</w:t>
      </w:r>
      <w:r w:rsidR="00AE2C60" w:rsidRPr="00B837DC">
        <w:rPr>
          <w:rFonts w:ascii="Times New Roman" w:eastAsia="WenQuanYi Micro Hei" w:hAnsi="Times New Roman"/>
          <w:sz w:val="24"/>
          <w:szCs w:val="24"/>
          <w:lang w:eastAsia="zh-CN" w:bidi="hi-IN"/>
        </w:rPr>
        <w:t>. The two stimuli were then presented sequentially for their duration, separated by a 500</w:t>
      </w:r>
      <w:r w:rsidR="002B59E5" w:rsidRPr="00B837DC">
        <w:rPr>
          <w:rFonts w:ascii="Times New Roman" w:eastAsia="WenQuanYi Micro Hei" w:hAnsi="Times New Roman"/>
          <w:sz w:val="24"/>
          <w:szCs w:val="24"/>
          <w:lang w:eastAsia="zh-CN" w:bidi="hi-IN"/>
        </w:rPr>
        <w:t xml:space="preserve"> </w:t>
      </w:r>
      <w:r w:rsidR="00AE2C60" w:rsidRPr="00B837DC">
        <w:rPr>
          <w:rFonts w:ascii="Times New Roman" w:eastAsia="WenQuanYi Micro Hei" w:hAnsi="Times New Roman"/>
          <w:sz w:val="24"/>
          <w:szCs w:val="24"/>
          <w:lang w:eastAsia="zh-CN" w:bidi="hi-IN"/>
        </w:rPr>
        <w:t xml:space="preserve">ms black screen. The participants were instructed to respond by pressing </w:t>
      </w:r>
      <w:r w:rsidR="005C646E" w:rsidRPr="00B837DC">
        <w:rPr>
          <w:rFonts w:ascii="Times New Roman" w:eastAsia="WenQuanYi Micro Hei" w:hAnsi="Times New Roman"/>
          <w:sz w:val="24"/>
          <w:szCs w:val="24"/>
          <w:lang w:eastAsia="zh-CN" w:bidi="hi-IN"/>
        </w:rPr>
        <w:t xml:space="preserve">a </w:t>
      </w:r>
      <w:r w:rsidR="00AE2C60" w:rsidRPr="00B837DC">
        <w:rPr>
          <w:rFonts w:ascii="Times New Roman" w:eastAsia="WenQuanYi Micro Hei" w:hAnsi="Times New Roman"/>
          <w:sz w:val="24"/>
          <w:szCs w:val="24"/>
          <w:lang w:eastAsia="zh-CN" w:bidi="hi-IN"/>
        </w:rPr>
        <w:t xml:space="preserve">“same” or “different” key </w:t>
      </w:r>
      <w:r w:rsidR="005E4CF4" w:rsidRPr="00B837DC">
        <w:rPr>
          <w:rFonts w:ascii="Times New Roman" w:eastAsia="WenQuanYi Micro Hei" w:hAnsi="Times New Roman"/>
          <w:sz w:val="24"/>
          <w:szCs w:val="24"/>
          <w:lang w:eastAsia="zh-CN" w:bidi="hi-IN"/>
        </w:rPr>
        <w:t>after</w:t>
      </w:r>
      <w:r w:rsidR="0058523A" w:rsidRPr="00B837DC">
        <w:rPr>
          <w:rFonts w:ascii="Times New Roman" w:eastAsia="WenQuanYi Micro Hei" w:hAnsi="Times New Roman"/>
          <w:sz w:val="24"/>
          <w:szCs w:val="24"/>
          <w:lang w:eastAsia="zh-CN" w:bidi="hi-IN"/>
        </w:rPr>
        <w:t xml:space="preserve"> the offset of</w:t>
      </w:r>
      <w:r w:rsidR="00AE2C60" w:rsidRPr="00B837DC">
        <w:rPr>
          <w:rFonts w:ascii="Times New Roman" w:eastAsia="WenQuanYi Micro Hei" w:hAnsi="Times New Roman"/>
          <w:sz w:val="24"/>
          <w:szCs w:val="24"/>
          <w:lang w:eastAsia="zh-CN" w:bidi="hi-IN"/>
        </w:rPr>
        <w:t xml:space="preserve"> the second stimulus. </w:t>
      </w:r>
    </w:p>
    <w:p w14:paraId="4CBE75B5" w14:textId="77777777" w:rsidR="00FD71FC" w:rsidRPr="00B837DC" w:rsidRDefault="00FD71FC" w:rsidP="006954C1">
      <w:pPr>
        <w:spacing w:after="0" w:line="480" w:lineRule="auto"/>
        <w:contextualSpacing/>
        <w:rPr>
          <w:rFonts w:ascii="Times New Roman" w:eastAsia="WenQuanYi Micro Hei" w:hAnsi="Times New Roman"/>
          <w:sz w:val="24"/>
          <w:szCs w:val="24"/>
          <w:lang w:eastAsia="zh-CN" w:bidi="hi-IN"/>
        </w:rPr>
      </w:pPr>
    </w:p>
    <w:p w14:paraId="41B68C0D" w14:textId="77777777" w:rsidR="000266FB" w:rsidRPr="00B837DC" w:rsidRDefault="005E4CF4"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 xml:space="preserve">fMRI </w:t>
      </w:r>
      <w:r w:rsidR="00BA4E53" w:rsidRPr="00B837DC">
        <w:rPr>
          <w:rFonts w:ascii="Times New Roman" w:eastAsia="WenQuanYi Micro Hei" w:hAnsi="Times New Roman"/>
          <w:i/>
          <w:sz w:val="24"/>
          <w:szCs w:val="24"/>
          <w:lang w:eastAsia="zh-CN" w:bidi="hi-IN"/>
        </w:rPr>
        <w:t>procedure</w:t>
      </w:r>
      <w:r w:rsidR="00F5679E" w:rsidRPr="00B837DC">
        <w:rPr>
          <w:rFonts w:ascii="Times New Roman" w:eastAsia="WenQuanYi Micro Hei" w:hAnsi="Times New Roman"/>
          <w:i/>
          <w:sz w:val="24"/>
          <w:szCs w:val="24"/>
          <w:lang w:eastAsia="zh-CN" w:bidi="hi-IN"/>
        </w:rPr>
        <w:t xml:space="preserve"> and experimental design</w:t>
      </w:r>
      <w:r w:rsidR="006F0865" w:rsidRPr="00B837DC">
        <w:rPr>
          <w:rFonts w:ascii="Times New Roman" w:eastAsia="WenQuanYi Micro Hei" w:hAnsi="Times New Roman"/>
          <w:i/>
          <w:sz w:val="24"/>
          <w:szCs w:val="24"/>
          <w:lang w:eastAsia="zh-CN" w:bidi="hi-IN"/>
        </w:rPr>
        <w:t xml:space="preserve">. </w:t>
      </w:r>
      <w:r w:rsidR="000266FB" w:rsidRPr="00B837DC">
        <w:rPr>
          <w:rFonts w:ascii="Times New Roman" w:eastAsia="WenQuanYi Micro Hei" w:hAnsi="Times New Roman"/>
          <w:sz w:val="24"/>
          <w:szCs w:val="24"/>
          <w:lang w:eastAsia="zh-CN" w:bidi="hi-IN"/>
        </w:rPr>
        <w:t xml:space="preserve">On each </w:t>
      </w:r>
      <w:r w:rsidR="005369FD" w:rsidRPr="00B837DC">
        <w:rPr>
          <w:rFonts w:ascii="Times New Roman" w:eastAsia="WenQuanYi Micro Hei" w:hAnsi="Times New Roman"/>
          <w:sz w:val="24"/>
          <w:szCs w:val="24"/>
          <w:lang w:eastAsia="zh-CN" w:bidi="hi-IN"/>
        </w:rPr>
        <w:t xml:space="preserve">fMR-A </w:t>
      </w:r>
      <w:r w:rsidR="000266FB" w:rsidRPr="00B837DC">
        <w:rPr>
          <w:rFonts w:ascii="Times New Roman" w:eastAsia="WenQuanYi Micro Hei" w:hAnsi="Times New Roman"/>
          <w:sz w:val="24"/>
          <w:szCs w:val="24"/>
          <w:lang w:eastAsia="zh-CN" w:bidi="hi-IN"/>
        </w:rPr>
        <w:t xml:space="preserve">session, </w:t>
      </w:r>
      <w:r w:rsidR="00245A38" w:rsidRPr="00B837DC">
        <w:rPr>
          <w:rFonts w:ascii="Times New Roman" w:eastAsia="WenQuanYi Micro Hei" w:hAnsi="Times New Roman"/>
          <w:sz w:val="24"/>
          <w:szCs w:val="24"/>
          <w:lang w:eastAsia="zh-CN" w:bidi="hi-IN"/>
        </w:rPr>
        <w:t xml:space="preserve">participants </w:t>
      </w:r>
      <w:r w:rsidR="000266FB" w:rsidRPr="00B837DC">
        <w:rPr>
          <w:rFonts w:ascii="Times New Roman" w:eastAsia="WenQuanYi Micro Hei" w:hAnsi="Times New Roman"/>
          <w:sz w:val="24"/>
          <w:szCs w:val="24"/>
          <w:lang w:eastAsia="zh-CN" w:bidi="hi-IN"/>
        </w:rPr>
        <w:t xml:space="preserve">were presented with </w:t>
      </w:r>
      <w:r w:rsidR="00A41292" w:rsidRPr="00B837DC">
        <w:rPr>
          <w:rFonts w:ascii="Times New Roman" w:eastAsia="WenQuanYi Micro Hei" w:hAnsi="Times New Roman"/>
          <w:sz w:val="24"/>
          <w:szCs w:val="24"/>
          <w:lang w:eastAsia="zh-CN" w:bidi="hi-IN"/>
        </w:rPr>
        <w:t>only</w:t>
      </w:r>
      <w:r w:rsidR="005369FD" w:rsidRPr="00B837DC">
        <w:rPr>
          <w:rFonts w:ascii="Times New Roman" w:eastAsia="WenQuanYi Micro Hei" w:hAnsi="Times New Roman"/>
          <w:sz w:val="24"/>
          <w:szCs w:val="24"/>
          <w:lang w:eastAsia="zh-CN" w:bidi="hi-IN"/>
        </w:rPr>
        <w:t xml:space="preserve"> </w:t>
      </w:r>
      <w:r w:rsidR="000266FB" w:rsidRPr="00B837DC">
        <w:rPr>
          <w:rFonts w:ascii="Times New Roman" w:eastAsia="WenQuanYi Micro Hei" w:hAnsi="Times New Roman"/>
          <w:sz w:val="24"/>
          <w:szCs w:val="24"/>
          <w:lang w:eastAsia="zh-CN" w:bidi="hi-IN"/>
        </w:rPr>
        <w:t>face or voice stimuli</w:t>
      </w:r>
      <w:r w:rsidR="005369FD" w:rsidRPr="00B837DC">
        <w:rPr>
          <w:rFonts w:ascii="Times New Roman" w:eastAsia="WenQuanYi Micro Hei" w:hAnsi="Times New Roman"/>
          <w:sz w:val="24"/>
          <w:szCs w:val="24"/>
          <w:lang w:eastAsia="zh-CN" w:bidi="hi-IN"/>
        </w:rPr>
        <w:t>,</w:t>
      </w:r>
      <w:r w:rsidR="0097544E" w:rsidRPr="00B837DC">
        <w:rPr>
          <w:rFonts w:ascii="Times New Roman" w:eastAsia="WenQuanYi Micro Hei" w:hAnsi="Times New Roman"/>
          <w:sz w:val="24"/>
          <w:szCs w:val="24"/>
          <w:lang w:eastAsia="zh-CN" w:bidi="hi-IN"/>
        </w:rPr>
        <w:t xml:space="preserve"> </w:t>
      </w:r>
      <w:r w:rsidR="005369FD" w:rsidRPr="00B837DC">
        <w:rPr>
          <w:rFonts w:ascii="Times New Roman" w:eastAsia="WenQuanYi Micro Hei" w:hAnsi="Times New Roman"/>
          <w:sz w:val="24"/>
          <w:szCs w:val="24"/>
          <w:lang w:eastAsia="zh-CN" w:bidi="hi-IN"/>
        </w:rPr>
        <w:t xml:space="preserve">and </w:t>
      </w:r>
      <w:r w:rsidR="0019171B" w:rsidRPr="00B837DC">
        <w:rPr>
          <w:rFonts w:ascii="Times New Roman" w:eastAsia="WenQuanYi Micro Hei" w:hAnsi="Times New Roman"/>
          <w:sz w:val="24"/>
          <w:szCs w:val="24"/>
          <w:lang w:eastAsia="zh-CN" w:bidi="hi-IN"/>
        </w:rPr>
        <w:t xml:space="preserve">they </w:t>
      </w:r>
      <w:r w:rsidR="00F157F8" w:rsidRPr="00B837DC">
        <w:rPr>
          <w:rFonts w:ascii="Times New Roman" w:eastAsia="WenQuanYi Micro Hei" w:hAnsi="Times New Roman"/>
          <w:sz w:val="24"/>
          <w:szCs w:val="24"/>
          <w:lang w:eastAsia="zh-CN" w:bidi="hi-IN"/>
        </w:rPr>
        <w:t>discriminated</w:t>
      </w:r>
      <w:r w:rsidR="0019171B" w:rsidRPr="00B837DC">
        <w:rPr>
          <w:rFonts w:ascii="Times New Roman" w:eastAsia="WenQuanYi Micro Hei" w:hAnsi="Times New Roman"/>
          <w:sz w:val="24"/>
          <w:szCs w:val="24"/>
          <w:lang w:eastAsia="zh-CN" w:bidi="hi-IN"/>
        </w:rPr>
        <w:t xml:space="preserve"> </w:t>
      </w:r>
      <w:r w:rsidR="00F157F8" w:rsidRPr="00B837DC">
        <w:rPr>
          <w:rFonts w:ascii="Times New Roman" w:eastAsia="WenQuanYi Micro Hei" w:hAnsi="Times New Roman"/>
          <w:sz w:val="24"/>
          <w:szCs w:val="24"/>
          <w:lang w:eastAsia="zh-CN" w:bidi="hi-IN"/>
        </w:rPr>
        <w:t xml:space="preserve">either </w:t>
      </w:r>
      <w:r w:rsidR="0019171B" w:rsidRPr="00B837DC">
        <w:rPr>
          <w:rFonts w:ascii="Times New Roman" w:eastAsia="WenQuanYi Micro Hei" w:hAnsi="Times New Roman"/>
          <w:sz w:val="24"/>
          <w:szCs w:val="24"/>
          <w:lang w:eastAsia="zh-CN" w:bidi="hi-IN"/>
        </w:rPr>
        <w:t xml:space="preserve">identity or spatial position on </w:t>
      </w:r>
      <w:r w:rsidR="00FE69B3" w:rsidRPr="00B837DC">
        <w:rPr>
          <w:rFonts w:ascii="Times New Roman" w:eastAsia="WenQuanYi Micro Hei" w:hAnsi="Times New Roman"/>
          <w:sz w:val="24"/>
          <w:szCs w:val="24"/>
          <w:lang w:eastAsia="zh-CN" w:bidi="hi-IN"/>
        </w:rPr>
        <w:t xml:space="preserve">four </w:t>
      </w:r>
      <w:r w:rsidR="0019171B" w:rsidRPr="00B837DC">
        <w:rPr>
          <w:rFonts w:ascii="Times New Roman" w:eastAsia="WenQuanYi Micro Hei" w:hAnsi="Times New Roman"/>
          <w:sz w:val="24"/>
          <w:szCs w:val="24"/>
          <w:lang w:eastAsia="zh-CN" w:bidi="hi-IN"/>
        </w:rPr>
        <w:t>alternating runs</w:t>
      </w:r>
      <w:r w:rsidR="00FE69B3" w:rsidRPr="00B837DC">
        <w:rPr>
          <w:rFonts w:ascii="Times New Roman" w:eastAsia="WenQuanYi Micro Hei" w:hAnsi="Times New Roman"/>
          <w:sz w:val="24"/>
          <w:szCs w:val="24"/>
          <w:lang w:eastAsia="zh-CN" w:bidi="hi-IN"/>
        </w:rPr>
        <w:t xml:space="preserve"> (two runs per attended feature)</w:t>
      </w:r>
      <w:r w:rsidR="0019171B" w:rsidRPr="00B837DC">
        <w:rPr>
          <w:rFonts w:ascii="Times New Roman" w:eastAsia="WenQuanYi Micro Hei" w:hAnsi="Times New Roman"/>
          <w:sz w:val="24"/>
          <w:szCs w:val="24"/>
          <w:lang w:eastAsia="zh-CN" w:bidi="hi-IN"/>
        </w:rPr>
        <w:t xml:space="preserve">. </w:t>
      </w:r>
      <w:r w:rsidR="009A4891" w:rsidRPr="00B837DC">
        <w:rPr>
          <w:rFonts w:ascii="Times New Roman" w:eastAsia="WenQuanYi Micro Hei" w:hAnsi="Times New Roman"/>
          <w:sz w:val="24"/>
          <w:szCs w:val="24"/>
          <w:lang w:eastAsia="zh-CN" w:bidi="hi-IN"/>
        </w:rPr>
        <w:t xml:space="preserve">Both the order of stimulus type and the order of </w:t>
      </w:r>
      <w:r w:rsidR="0097544E" w:rsidRPr="00B837DC">
        <w:rPr>
          <w:rFonts w:ascii="Times New Roman" w:eastAsia="WenQuanYi Micro Hei" w:hAnsi="Times New Roman"/>
          <w:sz w:val="24"/>
          <w:szCs w:val="24"/>
          <w:lang w:eastAsia="zh-CN" w:bidi="hi-IN"/>
        </w:rPr>
        <w:t>task</w:t>
      </w:r>
      <w:r w:rsidR="009A4891" w:rsidRPr="00B837DC">
        <w:rPr>
          <w:rFonts w:ascii="Times New Roman" w:eastAsia="WenQuanYi Micro Hei" w:hAnsi="Times New Roman"/>
          <w:sz w:val="24"/>
          <w:szCs w:val="24"/>
          <w:lang w:eastAsia="zh-CN" w:bidi="hi-IN"/>
        </w:rPr>
        <w:t xml:space="preserve"> were counterbalanced across participants using a Latin square design. </w:t>
      </w:r>
      <w:r w:rsidR="0097544E" w:rsidRPr="00B837DC">
        <w:rPr>
          <w:rFonts w:ascii="Times New Roman" w:eastAsia="WenQuanYi Micro Hei" w:hAnsi="Times New Roman"/>
          <w:sz w:val="24"/>
          <w:szCs w:val="24"/>
          <w:lang w:eastAsia="zh-CN" w:bidi="hi-IN"/>
        </w:rPr>
        <w:t xml:space="preserve">Each run was approximately 8 min in duration, and consisted of 54 trials (6 face/voice pairs x 3 identity levels x 3 </w:t>
      </w:r>
      <w:r w:rsidR="00ED1CB4" w:rsidRPr="00B837DC">
        <w:rPr>
          <w:rFonts w:ascii="Times New Roman" w:eastAsia="WenQuanYi Micro Hei" w:hAnsi="Times New Roman"/>
          <w:sz w:val="24"/>
          <w:szCs w:val="24"/>
          <w:lang w:eastAsia="zh-CN" w:bidi="hi-IN"/>
        </w:rPr>
        <w:t xml:space="preserve">spatial </w:t>
      </w:r>
      <w:r w:rsidR="0097544E" w:rsidRPr="00B837DC">
        <w:rPr>
          <w:rFonts w:ascii="Times New Roman" w:eastAsia="WenQuanYi Micro Hei" w:hAnsi="Times New Roman"/>
          <w:sz w:val="24"/>
          <w:szCs w:val="24"/>
          <w:lang w:eastAsia="zh-CN" w:bidi="hi-IN"/>
        </w:rPr>
        <w:t xml:space="preserve">position levels). The three perceptual levels </w:t>
      </w:r>
      <w:r w:rsidR="006E7C88" w:rsidRPr="00B837DC">
        <w:rPr>
          <w:rFonts w:ascii="Times New Roman" w:eastAsia="WenQuanYi Micro Hei" w:hAnsi="Times New Roman"/>
          <w:sz w:val="24"/>
          <w:szCs w:val="24"/>
          <w:lang w:eastAsia="zh-CN" w:bidi="hi-IN"/>
        </w:rPr>
        <w:t xml:space="preserve">for each stimulus feature </w:t>
      </w:r>
      <w:r w:rsidR="0097544E" w:rsidRPr="00B837DC">
        <w:rPr>
          <w:rFonts w:ascii="Times New Roman" w:eastAsia="WenQuanYi Micro Hei" w:hAnsi="Times New Roman"/>
          <w:sz w:val="24"/>
          <w:szCs w:val="24"/>
          <w:lang w:eastAsia="zh-CN" w:bidi="hi-IN"/>
        </w:rPr>
        <w:t>(0% [same trial], 50% and 75%)</w:t>
      </w:r>
      <w:r w:rsidR="00B2624C" w:rsidRPr="00B837DC">
        <w:rPr>
          <w:rFonts w:ascii="Times New Roman" w:eastAsia="WenQuanYi Micro Hei" w:hAnsi="Times New Roman"/>
          <w:sz w:val="24"/>
          <w:szCs w:val="24"/>
          <w:lang w:eastAsia="zh-CN" w:bidi="hi-IN"/>
        </w:rPr>
        <w:t xml:space="preserve"> were individual</w:t>
      </w:r>
      <w:r w:rsidR="006F0865" w:rsidRPr="00B837DC">
        <w:rPr>
          <w:rFonts w:ascii="Times New Roman" w:eastAsia="WenQuanYi Micro Hei" w:hAnsi="Times New Roman"/>
          <w:sz w:val="24"/>
          <w:szCs w:val="24"/>
          <w:lang w:eastAsia="zh-CN" w:bidi="hi-IN"/>
        </w:rPr>
        <w:t>ized</w:t>
      </w:r>
      <w:r w:rsidR="00B2624C" w:rsidRPr="00B837DC">
        <w:rPr>
          <w:rFonts w:ascii="Times New Roman" w:eastAsia="WenQuanYi Micro Hei" w:hAnsi="Times New Roman"/>
          <w:sz w:val="24"/>
          <w:szCs w:val="24"/>
          <w:lang w:eastAsia="zh-CN" w:bidi="hi-IN"/>
        </w:rPr>
        <w:t xml:space="preserve"> for each participant as described in the prior section, and</w:t>
      </w:r>
      <w:r w:rsidR="0097544E" w:rsidRPr="00B837DC">
        <w:rPr>
          <w:rFonts w:ascii="Times New Roman" w:eastAsia="WenQuanYi Micro Hei" w:hAnsi="Times New Roman"/>
          <w:sz w:val="24"/>
          <w:szCs w:val="24"/>
          <w:lang w:eastAsia="zh-CN" w:bidi="hi-IN"/>
        </w:rPr>
        <w:t xml:space="preserve"> were randomly interleaved</w:t>
      </w:r>
      <w:r w:rsidR="006E7C88" w:rsidRPr="00B837DC">
        <w:rPr>
          <w:rFonts w:ascii="Times New Roman" w:eastAsia="WenQuanYi Micro Hei" w:hAnsi="Times New Roman"/>
          <w:sz w:val="24"/>
          <w:szCs w:val="24"/>
          <w:lang w:eastAsia="zh-CN" w:bidi="hi-IN"/>
        </w:rPr>
        <w:t xml:space="preserve"> within a run</w:t>
      </w:r>
      <w:r w:rsidR="00B2624C" w:rsidRPr="00B837DC">
        <w:rPr>
          <w:rFonts w:ascii="Times New Roman" w:eastAsia="WenQuanYi Micro Hei" w:hAnsi="Times New Roman"/>
          <w:sz w:val="24"/>
          <w:szCs w:val="24"/>
          <w:lang w:eastAsia="zh-CN" w:bidi="hi-IN"/>
        </w:rPr>
        <w:t>.</w:t>
      </w:r>
      <w:r w:rsidR="00E711D9" w:rsidRPr="00B837DC">
        <w:rPr>
          <w:rFonts w:ascii="Times New Roman" w:eastAsia="WenQuanYi Micro Hei" w:hAnsi="Times New Roman"/>
          <w:sz w:val="24"/>
          <w:szCs w:val="24"/>
          <w:lang w:eastAsia="zh-CN" w:bidi="hi-IN"/>
        </w:rPr>
        <w:t xml:space="preserve"> </w:t>
      </w:r>
    </w:p>
    <w:p w14:paraId="1327ACC3" w14:textId="2C5A7885" w:rsidR="00A74399" w:rsidRPr="00B837DC" w:rsidRDefault="0014520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0C2F36" w:rsidRPr="00B837DC">
        <w:rPr>
          <w:rFonts w:ascii="Times New Roman" w:eastAsia="WenQuanYi Micro Hei" w:hAnsi="Times New Roman"/>
          <w:sz w:val="24"/>
          <w:szCs w:val="24"/>
          <w:lang w:eastAsia="zh-CN" w:bidi="hi-IN"/>
        </w:rPr>
        <w:t xml:space="preserve">We used a sparse imaging protocol so that auditory stimuli </w:t>
      </w:r>
      <w:r w:rsidR="008370CE" w:rsidRPr="00B837DC">
        <w:rPr>
          <w:rFonts w:ascii="Times New Roman" w:eastAsia="WenQuanYi Micro Hei" w:hAnsi="Times New Roman"/>
          <w:sz w:val="24"/>
          <w:szCs w:val="24"/>
          <w:lang w:eastAsia="zh-CN" w:bidi="hi-IN"/>
        </w:rPr>
        <w:t>c</w:t>
      </w:r>
      <w:r w:rsidR="008E02F3" w:rsidRPr="00B837DC">
        <w:rPr>
          <w:rFonts w:ascii="Times New Roman" w:eastAsia="WenQuanYi Micro Hei" w:hAnsi="Times New Roman"/>
          <w:sz w:val="24"/>
          <w:szCs w:val="24"/>
          <w:lang w:eastAsia="zh-CN" w:bidi="hi-IN"/>
        </w:rPr>
        <w:t xml:space="preserve">ould </w:t>
      </w:r>
      <w:r w:rsidR="008370CE" w:rsidRPr="00B837DC">
        <w:rPr>
          <w:rFonts w:ascii="Times New Roman" w:eastAsia="WenQuanYi Micro Hei" w:hAnsi="Times New Roman"/>
          <w:sz w:val="24"/>
          <w:szCs w:val="24"/>
          <w:lang w:eastAsia="zh-CN" w:bidi="hi-IN"/>
        </w:rPr>
        <w:t xml:space="preserve">be </w:t>
      </w:r>
      <w:r w:rsidR="000C2F36" w:rsidRPr="00B837DC">
        <w:rPr>
          <w:rFonts w:ascii="Times New Roman" w:eastAsia="WenQuanYi Micro Hei" w:hAnsi="Times New Roman"/>
          <w:sz w:val="24"/>
          <w:szCs w:val="24"/>
          <w:lang w:eastAsia="zh-CN" w:bidi="hi-IN"/>
        </w:rPr>
        <w:t xml:space="preserve">presented during </w:t>
      </w:r>
      <w:r w:rsidR="006E7C88" w:rsidRPr="00B837DC">
        <w:rPr>
          <w:rFonts w:ascii="Times New Roman" w:eastAsia="WenQuanYi Micro Hei" w:hAnsi="Times New Roman"/>
          <w:sz w:val="24"/>
          <w:szCs w:val="24"/>
          <w:lang w:eastAsia="zh-CN" w:bidi="hi-IN"/>
        </w:rPr>
        <w:t xml:space="preserve">silent </w:t>
      </w:r>
      <w:r w:rsidR="000C2F36" w:rsidRPr="00B837DC">
        <w:rPr>
          <w:rFonts w:ascii="Times New Roman" w:eastAsia="WenQuanYi Micro Hei" w:hAnsi="Times New Roman"/>
          <w:sz w:val="24"/>
          <w:szCs w:val="24"/>
          <w:lang w:eastAsia="zh-CN" w:bidi="hi-IN"/>
        </w:rPr>
        <w:t xml:space="preserve">periods </w:t>
      </w:r>
      <w:r w:rsidR="00D83D4D" w:rsidRPr="00B837DC">
        <w:rPr>
          <w:rFonts w:ascii="Times New Roman" w:eastAsia="WenQuanYi Micro Hei" w:hAnsi="Times New Roman"/>
          <w:sz w:val="24"/>
          <w:szCs w:val="24"/>
          <w:lang w:eastAsia="zh-CN" w:bidi="hi-IN"/>
        </w:rPr>
        <w:t>without</w:t>
      </w:r>
      <w:r w:rsidR="006E7C88" w:rsidRPr="00B837DC">
        <w:rPr>
          <w:rFonts w:ascii="Times New Roman" w:eastAsia="WenQuanYi Micro Hei" w:hAnsi="Times New Roman"/>
          <w:sz w:val="24"/>
          <w:szCs w:val="24"/>
          <w:lang w:eastAsia="zh-CN" w:bidi="hi-IN"/>
        </w:rPr>
        <w:t xml:space="preserve"> scanner noise</w:t>
      </w:r>
      <w:r w:rsidR="000C2F36" w:rsidRPr="00B837DC">
        <w:rPr>
          <w:rFonts w:ascii="Times New Roman" w:eastAsia="WenQuanYi Micro Hei" w:hAnsi="Times New Roman"/>
          <w:sz w:val="24"/>
          <w:szCs w:val="24"/>
          <w:lang w:eastAsia="zh-CN" w:bidi="hi-IN"/>
        </w:rPr>
        <w:t xml:space="preserve">. </w:t>
      </w:r>
      <w:r w:rsidR="005C646E" w:rsidRPr="00B837DC">
        <w:rPr>
          <w:rFonts w:ascii="Times New Roman" w:eastAsia="WenQuanYi Micro Hei" w:hAnsi="Times New Roman"/>
          <w:sz w:val="24"/>
          <w:szCs w:val="24"/>
          <w:lang w:eastAsia="zh-CN" w:bidi="hi-IN"/>
        </w:rPr>
        <w:t xml:space="preserve">This is a common </w:t>
      </w:r>
      <w:r w:rsidR="00B12D51" w:rsidRPr="00B837DC">
        <w:rPr>
          <w:rFonts w:ascii="Times New Roman" w:eastAsia="WenQuanYi Micro Hei" w:hAnsi="Times New Roman"/>
          <w:sz w:val="24"/>
          <w:szCs w:val="24"/>
          <w:lang w:eastAsia="zh-CN" w:bidi="hi-IN"/>
        </w:rPr>
        <w:t xml:space="preserve">auditory fMRI </w:t>
      </w:r>
      <w:r w:rsidR="005C646E" w:rsidRPr="00B837DC">
        <w:rPr>
          <w:rFonts w:ascii="Times New Roman" w:eastAsia="WenQuanYi Micro Hei" w:hAnsi="Times New Roman"/>
          <w:sz w:val="24"/>
          <w:szCs w:val="24"/>
          <w:lang w:eastAsia="zh-CN" w:bidi="hi-IN"/>
        </w:rPr>
        <w:t>scanning paradigm so that the scanner noise does not mask or compete with the acoustic stimuli</w:t>
      </w:r>
      <w:r w:rsidR="00B12D51" w:rsidRPr="00B837DC">
        <w:rPr>
          <w:rFonts w:ascii="Times New Roman" w:eastAsia="WenQuanYi Micro Hei" w:hAnsi="Times New Roman"/>
          <w:sz w:val="24"/>
          <w:szCs w:val="24"/>
          <w:lang w:eastAsia="zh-CN" w:bidi="hi-IN"/>
        </w:rPr>
        <w:t xml:space="preserve"> </w:t>
      </w:r>
      <w:r w:rsidR="004B56C7" w:rsidRPr="00B837DC">
        <w:rPr>
          <w:rFonts w:ascii="Times New Roman" w:eastAsia="WenQuanYi Micro Hei" w:hAnsi="Times New Roman"/>
          <w:sz w:val="24"/>
          <w:szCs w:val="24"/>
          <w:lang w:eastAsia="zh-CN" w:bidi="hi-IN"/>
        </w:rPr>
        <w:fldChar w:fldCharType="begin"/>
      </w:r>
      <w:r w:rsidR="004B56C7" w:rsidRPr="00B837DC">
        <w:rPr>
          <w:rFonts w:ascii="Times New Roman" w:eastAsia="WenQuanYi Micro Hei" w:hAnsi="Times New Roman"/>
          <w:sz w:val="24"/>
          <w:szCs w:val="24"/>
          <w:lang w:eastAsia="zh-CN" w:bidi="hi-IN"/>
        </w:rPr>
        <w:instrText xml:space="preserve"> ADDIN EN.CITE &lt;EndNote&gt;&lt;Cite&gt;&lt;Author&gt;Hall&lt;/Author&gt;&lt;Year&gt;1999&lt;/Year&gt;&lt;RecNum&gt;2384&lt;/RecNum&gt;&lt;Prefix&gt;e.g. &lt;/Prefix&gt;&lt;DisplayText&gt;(e.g. Hall et al., 1999)&lt;/DisplayText&gt;&lt;record&gt;&lt;rec-number&gt;2384&lt;/rec-number&gt;&lt;foreign-keys&gt;&lt;key app="EN" db-id="2fe052swgaezt6ed0t4xzv539t5ta9vaxpvf" timestamp="1551185444"&gt;2384&lt;/key&gt;&lt;/foreign-keys&gt;&lt;ref-type name="Journal Article"&gt;17&lt;/ref-type&gt;&lt;contributors&gt;&lt;authors&gt;&lt;author&gt;Hall, Deborah A&lt;/author&gt;&lt;author&gt;Haggard, Mark P&lt;/author&gt;&lt;author&gt;Akeroyd, Michael A&lt;/author&gt;&lt;author&gt;Palmer, Alan R&lt;/author&gt;&lt;author&gt;Summerfield, A Quentin&lt;/author&gt;&lt;author&gt;Elliott, Michael R&lt;/author&gt;&lt;author&gt;Gurney, Elaine M&lt;/author&gt;&lt;author&gt;Bowtell, Richard W&lt;/author&gt;&lt;/authors&gt;&lt;/contributors&gt;&lt;titles&gt;&lt;title&gt;“Sparse” temporal sampling in auditory fMRI&lt;/title&gt;&lt;secondary-title&gt;Human brain mapping&lt;/secondary-title&gt;&lt;/titles&gt;&lt;periodical&gt;&lt;full-title&gt;Hum Brain Mapp&lt;/full-title&gt;&lt;abbr-1&gt;Human brain mapping&lt;/abbr-1&gt;&lt;/periodical&gt;&lt;pages&gt;213-223&lt;/pages&gt;&lt;volume&gt;7&lt;/volume&gt;&lt;number&gt;3&lt;/number&gt;&lt;dates&gt;&lt;year&gt;1999&lt;/year&gt;&lt;/dates&gt;&lt;isbn&gt;1065-9471&lt;/isbn&gt;&lt;urls&gt;&lt;/urls&gt;&lt;/record&gt;&lt;/Cite&gt;&lt;/EndNote&gt;</w:instrText>
      </w:r>
      <w:r w:rsidR="004B56C7" w:rsidRPr="00B837DC">
        <w:rPr>
          <w:rFonts w:ascii="Times New Roman" w:eastAsia="WenQuanYi Micro Hei" w:hAnsi="Times New Roman"/>
          <w:sz w:val="24"/>
          <w:szCs w:val="24"/>
          <w:lang w:eastAsia="zh-CN" w:bidi="hi-IN"/>
        </w:rPr>
        <w:fldChar w:fldCharType="separate"/>
      </w:r>
      <w:r w:rsidR="004B56C7" w:rsidRPr="00B837DC">
        <w:rPr>
          <w:rFonts w:ascii="Times New Roman" w:eastAsia="WenQuanYi Micro Hei" w:hAnsi="Times New Roman"/>
          <w:noProof/>
          <w:sz w:val="24"/>
          <w:szCs w:val="24"/>
          <w:lang w:eastAsia="zh-CN" w:bidi="hi-IN"/>
        </w:rPr>
        <w:t>(</w:t>
      </w:r>
      <w:hyperlink w:anchor="_ENREF_17" w:tooltip="Hall, 1999 #2384" w:history="1">
        <w:r w:rsidR="00DC3004" w:rsidRPr="00B837DC">
          <w:rPr>
            <w:rFonts w:ascii="Times New Roman" w:eastAsia="WenQuanYi Micro Hei" w:hAnsi="Times New Roman"/>
            <w:noProof/>
            <w:sz w:val="24"/>
            <w:szCs w:val="24"/>
            <w:lang w:eastAsia="zh-CN" w:bidi="hi-IN"/>
          </w:rPr>
          <w:t>e.g. Hall et al., 1999</w:t>
        </w:r>
      </w:hyperlink>
      <w:r w:rsidR="004B56C7" w:rsidRPr="00B837DC">
        <w:rPr>
          <w:rFonts w:ascii="Times New Roman" w:eastAsia="WenQuanYi Micro Hei" w:hAnsi="Times New Roman"/>
          <w:noProof/>
          <w:sz w:val="24"/>
          <w:szCs w:val="24"/>
          <w:lang w:eastAsia="zh-CN" w:bidi="hi-IN"/>
        </w:rPr>
        <w:t>)</w:t>
      </w:r>
      <w:r w:rsidR="004B56C7" w:rsidRPr="00B837DC">
        <w:rPr>
          <w:rFonts w:ascii="Times New Roman" w:eastAsia="WenQuanYi Micro Hei" w:hAnsi="Times New Roman"/>
          <w:sz w:val="24"/>
          <w:szCs w:val="24"/>
          <w:lang w:eastAsia="zh-CN" w:bidi="hi-IN"/>
        </w:rPr>
        <w:fldChar w:fldCharType="end"/>
      </w:r>
      <w:r w:rsidR="00B12D51" w:rsidRPr="00B837DC">
        <w:rPr>
          <w:rFonts w:ascii="Times New Roman" w:eastAsia="WenQuanYi Micro Hei" w:hAnsi="Times New Roman"/>
          <w:sz w:val="24"/>
          <w:szCs w:val="24"/>
          <w:lang w:eastAsia="zh-CN" w:bidi="hi-IN"/>
        </w:rPr>
        <w:t xml:space="preserve">; although it is not required for </w:t>
      </w:r>
      <w:r w:rsidR="008A37A7" w:rsidRPr="00B837DC">
        <w:rPr>
          <w:rFonts w:ascii="Times New Roman" w:eastAsia="WenQuanYi Micro Hei" w:hAnsi="Times New Roman"/>
          <w:sz w:val="24"/>
          <w:szCs w:val="24"/>
          <w:lang w:eastAsia="zh-CN" w:bidi="hi-IN"/>
        </w:rPr>
        <w:t xml:space="preserve">the </w:t>
      </w:r>
      <w:r w:rsidR="00B12D51" w:rsidRPr="00B837DC">
        <w:rPr>
          <w:rFonts w:ascii="Times New Roman" w:eastAsia="WenQuanYi Micro Hei" w:hAnsi="Times New Roman"/>
          <w:sz w:val="24"/>
          <w:szCs w:val="24"/>
          <w:lang w:eastAsia="zh-CN" w:bidi="hi-IN"/>
        </w:rPr>
        <w:t xml:space="preserve">visual </w:t>
      </w:r>
      <w:r w:rsidR="008A37A7" w:rsidRPr="00B837DC">
        <w:rPr>
          <w:rFonts w:ascii="Times New Roman" w:eastAsia="WenQuanYi Micro Hei" w:hAnsi="Times New Roman"/>
          <w:sz w:val="24"/>
          <w:szCs w:val="24"/>
          <w:lang w:eastAsia="zh-CN" w:bidi="hi-IN"/>
        </w:rPr>
        <w:t>modality</w:t>
      </w:r>
      <w:r w:rsidR="00B12D51" w:rsidRPr="00B837DC">
        <w:rPr>
          <w:rFonts w:ascii="Times New Roman" w:eastAsia="WenQuanYi Micro Hei" w:hAnsi="Times New Roman"/>
          <w:sz w:val="24"/>
          <w:szCs w:val="24"/>
          <w:lang w:eastAsia="zh-CN" w:bidi="hi-IN"/>
        </w:rPr>
        <w:t xml:space="preserve">, we opted to keep the scanning paradigm the same </w:t>
      </w:r>
      <w:r w:rsidR="00D2164A" w:rsidRPr="00B837DC">
        <w:rPr>
          <w:rFonts w:ascii="Times New Roman" w:eastAsia="WenQuanYi Micro Hei" w:hAnsi="Times New Roman"/>
          <w:sz w:val="24"/>
          <w:szCs w:val="24"/>
          <w:lang w:eastAsia="zh-CN" w:bidi="hi-IN"/>
        </w:rPr>
        <w:t xml:space="preserve">throughout </w:t>
      </w:r>
      <w:r w:rsidR="008A37A7" w:rsidRPr="00B837DC">
        <w:rPr>
          <w:rFonts w:ascii="Times New Roman" w:eastAsia="WenQuanYi Micro Hei" w:hAnsi="Times New Roman"/>
          <w:sz w:val="24"/>
          <w:szCs w:val="24"/>
          <w:lang w:eastAsia="zh-CN" w:bidi="hi-IN"/>
        </w:rPr>
        <w:t>in Experiment 1</w:t>
      </w:r>
      <w:r w:rsidR="00B12D51" w:rsidRPr="00B837DC">
        <w:rPr>
          <w:rFonts w:ascii="Times New Roman" w:eastAsia="WenQuanYi Micro Hei" w:hAnsi="Times New Roman"/>
          <w:sz w:val="24"/>
          <w:szCs w:val="24"/>
          <w:lang w:eastAsia="zh-CN" w:bidi="hi-IN"/>
        </w:rPr>
        <w:t>.</w:t>
      </w:r>
      <w:r w:rsidR="005C646E" w:rsidRPr="00B837DC">
        <w:rPr>
          <w:rFonts w:ascii="Times New Roman" w:eastAsia="WenQuanYi Micro Hei" w:hAnsi="Times New Roman"/>
          <w:sz w:val="24"/>
          <w:szCs w:val="24"/>
          <w:lang w:eastAsia="zh-CN" w:bidi="hi-IN"/>
        </w:rPr>
        <w:t xml:space="preserve"> </w:t>
      </w:r>
      <w:r w:rsidR="0053167F" w:rsidRPr="00B837DC">
        <w:rPr>
          <w:rFonts w:ascii="Times New Roman" w:eastAsia="WenQuanYi Micro Hei" w:hAnsi="Times New Roman"/>
          <w:sz w:val="24"/>
          <w:szCs w:val="24"/>
          <w:lang w:eastAsia="zh-CN" w:bidi="hi-IN"/>
        </w:rPr>
        <w:t>The</w:t>
      </w:r>
      <w:r w:rsidR="008370CE" w:rsidRPr="00B837DC">
        <w:rPr>
          <w:rFonts w:ascii="Times New Roman" w:eastAsia="WenQuanYi Micro Hei" w:hAnsi="Times New Roman"/>
          <w:sz w:val="24"/>
          <w:szCs w:val="24"/>
          <w:lang w:eastAsia="zh-CN" w:bidi="hi-IN"/>
        </w:rPr>
        <w:t xml:space="preserve"> scanner transmitted a </w:t>
      </w:r>
      <w:r w:rsidR="000C2F36" w:rsidRPr="00B837DC">
        <w:rPr>
          <w:rFonts w:ascii="Times New Roman" w:eastAsia="WenQuanYi Micro Hei" w:hAnsi="Times New Roman"/>
          <w:sz w:val="24"/>
          <w:szCs w:val="24"/>
          <w:lang w:eastAsia="zh-CN" w:bidi="hi-IN"/>
        </w:rPr>
        <w:t xml:space="preserve">TTL pulse every </w:t>
      </w:r>
      <w:r w:rsidR="00203E01" w:rsidRPr="00B837DC">
        <w:rPr>
          <w:rFonts w:ascii="Times New Roman" w:eastAsia="WenQuanYi Micro Hei" w:hAnsi="Times New Roman"/>
          <w:sz w:val="24"/>
          <w:szCs w:val="24"/>
          <w:lang w:eastAsia="zh-CN" w:bidi="hi-IN"/>
        </w:rPr>
        <w:t>8000</w:t>
      </w:r>
      <w:r w:rsidR="000C2F36" w:rsidRPr="00B837DC">
        <w:rPr>
          <w:rFonts w:ascii="Times New Roman" w:eastAsia="WenQuanYi Micro Hei" w:hAnsi="Times New Roman"/>
          <w:sz w:val="24"/>
          <w:szCs w:val="24"/>
          <w:lang w:eastAsia="zh-CN" w:bidi="hi-IN"/>
        </w:rPr>
        <w:t xml:space="preserve"> ms</w:t>
      </w:r>
      <w:r w:rsidR="008370CE" w:rsidRPr="00B837DC">
        <w:rPr>
          <w:rFonts w:ascii="Times New Roman" w:eastAsia="WenQuanYi Micro Hei" w:hAnsi="Times New Roman"/>
          <w:sz w:val="24"/>
          <w:szCs w:val="24"/>
          <w:lang w:eastAsia="zh-CN" w:bidi="hi-IN"/>
        </w:rPr>
        <w:t xml:space="preserve"> </w:t>
      </w:r>
      <w:r w:rsidR="0047172D" w:rsidRPr="00B837DC">
        <w:rPr>
          <w:rFonts w:ascii="Times New Roman" w:eastAsia="WenQuanYi Micro Hei" w:hAnsi="Times New Roman"/>
          <w:sz w:val="24"/>
          <w:szCs w:val="24"/>
          <w:lang w:eastAsia="zh-CN" w:bidi="hi-IN"/>
        </w:rPr>
        <w:t>and acquired</w:t>
      </w:r>
      <w:r w:rsidR="008370CE" w:rsidRPr="00B837DC">
        <w:rPr>
          <w:rFonts w:ascii="Times New Roman" w:eastAsia="WenQuanYi Micro Hei" w:hAnsi="Times New Roman"/>
          <w:sz w:val="24"/>
          <w:szCs w:val="24"/>
          <w:lang w:eastAsia="zh-CN" w:bidi="hi-IN"/>
        </w:rPr>
        <w:t xml:space="preserve"> </w:t>
      </w:r>
      <w:r w:rsidR="0047172D" w:rsidRPr="00B837DC">
        <w:rPr>
          <w:rFonts w:ascii="Times New Roman" w:eastAsia="WenQuanYi Micro Hei" w:hAnsi="Times New Roman"/>
          <w:sz w:val="24"/>
          <w:szCs w:val="24"/>
          <w:lang w:eastAsia="zh-CN" w:bidi="hi-IN"/>
        </w:rPr>
        <w:t xml:space="preserve">an </w:t>
      </w:r>
      <w:r w:rsidR="008370CE" w:rsidRPr="00B837DC">
        <w:rPr>
          <w:rFonts w:ascii="Times New Roman" w:eastAsia="WenQuanYi Micro Hei" w:hAnsi="Times New Roman"/>
          <w:sz w:val="24"/>
          <w:szCs w:val="24"/>
          <w:lang w:eastAsia="zh-CN" w:bidi="hi-IN"/>
        </w:rPr>
        <w:t xml:space="preserve">MRI </w:t>
      </w:r>
      <w:r w:rsidR="0047172D" w:rsidRPr="00B837DC">
        <w:rPr>
          <w:rFonts w:ascii="Times New Roman" w:eastAsia="WenQuanYi Micro Hei" w:hAnsi="Times New Roman"/>
          <w:sz w:val="24"/>
          <w:szCs w:val="24"/>
          <w:lang w:eastAsia="zh-CN" w:bidi="hi-IN"/>
        </w:rPr>
        <w:t xml:space="preserve">volume </w:t>
      </w:r>
      <w:r w:rsidR="008370CE" w:rsidRPr="00B837DC">
        <w:rPr>
          <w:rFonts w:ascii="Times New Roman" w:eastAsia="WenQuanYi Micro Hei" w:hAnsi="Times New Roman"/>
          <w:sz w:val="24"/>
          <w:szCs w:val="24"/>
          <w:lang w:eastAsia="zh-CN" w:bidi="hi-IN"/>
        </w:rPr>
        <w:t>in 2000 ms after each pulse</w:t>
      </w:r>
      <w:r w:rsidR="000C2F36" w:rsidRPr="00B837DC">
        <w:rPr>
          <w:rFonts w:ascii="Times New Roman" w:eastAsia="WenQuanYi Micro Hei" w:hAnsi="Times New Roman"/>
          <w:sz w:val="24"/>
          <w:szCs w:val="24"/>
          <w:lang w:eastAsia="zh-CN" w:bidi="hi-IN"/>
        </w:rPr>
        <w:t xml:space="preserve">. </w:t>
      </w:r>
      <w:r w:rsidR="0097544E" w:rsidRPr="00B837DC">
        <w:rPr>
          <w:rFonts w:ascii="Times New Roman" w:eastAsia="WenQuanYi Micro Hei" w:hAnsi="Times New Roman"/>
          <w:sz w:val="24"/>
          <w:szCs w:val="24"/>
          <w:lang w:eastAsia="zh-CN" w:bidi="hi-IN"/>
        </w:rPr>
        <w:t>Each</w:t>
      </w:r>
      <w:r w:rsidR="0047172D" w:rsidRPr="00B837DC">
        <w:rPr>
          <w:rFonts w:ascii="Times New Roman" w:eastAsia="WenQuanYi Micro Hei" w:hAnsi="Times New Roman"/>
          <w:sz w:val="24"/>
          <w:szCs w:val="24"/>
          <w:lang w:eastAsia="zh-CN" w:bidi="hi-IN"/>
        </w:rPr>
        <w:t xml:space="preserve"> trial sequence</w:t>
      </w:r>
      <w:r w:rsidR="0097544E" w:rsidRPr="00B837DC">
        <w:rPr>
          <w:rFonts w:ascii="Times New Roman" w:eastAsia="WenQuanYi Micro Hei" w:hAnsi="Times New Roman"/>
          <w:sz w:val="24"/>
          <w:szCs w:val="24"/>
          <w:lang w:eastAsia="zh-CN" w:bidi="hi-IN"/>
        </w:rPr>
        <w:t xml:space="preserve"> was triggered by the TTL pulse</w:t>
      </w:r>
      <w:r w:rsidR="0047172D" w:rsidRPr="00B837DC">
        <w:rPr>
          <w:rFonts w:ascii="Times New Roman" w:eastAsia="WenQuanYi Micro Hei" w:hAnsi="Times New Roman"/>
          <w:sz w:val="24"/>
          <w:szCs w:val="24"/>
          <w:lang w:eastAsia="zh-CN" w:bidi="hi-IN"/>
        </w:rPr>
        <w:t xml:space="preserve">. The trial </w:t>
      </w:r>
      <w:r w:rsidR="007F573F" w:rsidRPr="00B837DC">
        <w:rPr>
          <w:rFonts w:ascii="Times New Roman" w:eastAsia="WenQuanYi Micro Hei" w:hAnsi="Times New Roman"/>
          <w:sz w:val="24"/>
          <w:szCs w:val="24"/>
          <w:lang w:eastAsia="zh-CN" w:bidi="hi-IN"/>
        </w:rPr>
        <w:t xml:space="preserve">began </w:t>
      </w:r>
      <w:r w:rsidRPr="00B837DC">
        <w:rPr>
          <w:rFonts w:ascii="Times New Roman" w:eastAsia="WenQuanYi Micro Hei" w:hAnsi="Times New Roman"/>
          <w:sz w:val="24"/>
          <w:szCs w:val="24"/>
          <w:lang w:eastAsia="zh-CN" w:bidi="hi-IN"/>
        </w:rPr>
        <w:t>with a 2000 ms blank screen</w:t>
      </w:r>
      <w:r w:rsidR="00FE6309" w:rsidRPr="00B837DC">
        <w:rPr>
          <w:rFonts w:ascii="Times New Roman" w:eastAsia="WenQuanYi Micro Hei" w:hAnsi="Times New Roman"/>
          <w:sz w:val="24"/>
          <w:szCs w:val="24"/>
          <w:lang w:eastAsia="zh-CN" w:bidi="hi-IN"/>
        </w:rPr>
        <w:t>, followed by a</w:t>
      </w:r>
      <w:r w:rsidRPr="00B837DC">
        <w:rPr>
          <w:rFonts w:ascii="Times New Roman" w:eastAsia="WenQuanYi Micro Hei" w:hAnsi="Times New Roman"/>
          <w:sz w:val="24"/>
          <w:szCs w:val="24"/>
          <w:lang w:eastAsia="zh-CN" w:bidi="hi-IN"/>
        </w:rPr>
        <w:t xml:space="preserve"> white fixation cross at the cent</w:t>
      </w:r>
      <w:r w:rsidR="00B21730" w:rsidRPr="00B837DC">
        <w:rPr>
          <w:rFonts w:ascii="Times New Roman" w:eastAsia="WenQuanYi Micro Hei" w:hAnsi="Times New Roman"/>
          <w:sz w:val="24"/>
          <w:szCs w:val="24"/>
          <w:lang w:eastAsia="zh-CN" w:bidi="hi-IN"/>
        </w:rPr>
        <w:t>er</w:t>
      </w:r>
      <w:r w:rsidRPr="00B837DC">
        <w:rPr>
          <w:rFonts w:ascii="Times New Roman" w:eastAsia="WenQuanYi Micro Hei" w:hAnsi="Times New Roman"/>
          <w:sz w:val="24"/>
          <w:szCs w:val="24"/>
          <w:lang w:eastAsia="zh-CN" w:bidi="hi-IN"/>
        </w:rPr>
        <w:t xml:space="preserve"> of the screen for 500 ms</w:t>
      </w:r>
      <w:r w:rsidR="00A74399" w:rsidRPr="00B837DC">
        <w:rPr>
          <w:rFonts w:ascii="Times New Roman" w:eastAsia="WenQuanYi Micro Hei" w:hAnsi="Times New Roman"/>
          <w:sz w:val="24"/>
          <w:szCs w:val="24"/>
          <w:lang w:eastAsia="zh-CN" w:bidi="hi-IN"/>
        </w:rPr>
        <w:t>. Then the</w:t>
      </w:r>
      <w:r w:rsidR="007F573F" w:rsidRPr="00B837DC">
        <w:rPr>
          <w:rFonts w:ascii="Times New Roman" w:eastAsia="WenQuanYi Micro Hei" w:hAnsi="Times New Roman"/>
          <w:sz w:val="24"/>
          <w:szCs w:val="24"/>
          <w:lang w:eastAsia="zh-CN" w:bidi="hi-IN"/>
        </w:rPr>
        <w:t xml:space="preserve"> </w:t>
      </w:r>
      <w:r w:rsidRPr="00B837DC">
        <w:rPr>
          <w:rFonts w:ascii="Times New Roman" w:eastAsia="WenQuanYi Micro Hei" w:hAnsi="Times New Roman"/>
          <w:sz w:val="24"/>
          <w:szCs w:val="24"/>
          <w:lang w:eastAsia="zh-CN" w:bidi="hi-IN"/>
        </w:rPr>
        <w:t xml:space="preserve">first stimulus </w:t>
      </w:r>
      <w:r w:rsidR="00A74399" w:rsidRPr="00B837DC">
        <w:rPr>
          <w:rFonts w:ascii="Times New Roman" w:eastAsia="WenQuanYi Micro Hei" w:hAnsi="Times New Roman"/>
          <w:sz w:val="24"/>
          <w:szCs w:val="24"/>
          <w:lang w:eastAsia="zh-CN" w:bidi="hi-IN"/>
        </w:rPr>
        <w:t xml:space="preserve">was presented </w:t>
      </w:r>
      <w:r w:rsidRPr="00B837DC">
        <w:rPr>
          <w:rFonts w:ascii="Times New Roman" w:eastAsia="WenQuanYi Micro Hei" w:hAnsi="Times New Roman"/>
          <w:sz w:val="24"/>
          <w:szCs w:val="24"/>
          <w:lang w:eastAsia="zh-CN" w:bidi="hi-IN"/>
        </w:rPr>
        <w:t>for its duration</w:t>
      </w:r>
      <w:r w:rsidR="00FE6309" w:rsidRPr="00B837DC">
        <w:rPr>
          <w:rFonts w:ascii="Times New Roman" w:eastAsia="WenQuanYi Micro Hei" w:hAnsi="Times New Roman"/>
          <w:sz w:val="24"/>
          <w:szCs w:val="24"/>
          <w:lang w:eastAsia="zh-CN" w:bidi="hi-IN"/>
        </w:rPr>
        <w:t xml:space="preserve">, followed by a black screen </w:t>
      </w:r>
      <w:r w:rsidRPr="00B837DC">
        <w:rPr>
          <w:rFonts w:ascii="Times New Roman" w:eastAsia="WenQuanYi Micro Hei" w:hAnsi="Times New Roman"/>
          <w:sz w:val="24"/>
          <w:szCs w:val="24"/>
          <w:lang w:eastAsia="zh-CN" w:bidi="hi-IN"/>
        </w:rPr>
        <w:t>for 500 ms</w:t>
      </w:r>
      <w:r w:rsidR="00A74399" w:rsidRPr="00B837DC">
        <w:rPr>
          <w:rFonts w:ascii="Times New Roman" w:eastAsia="WenQuanYi Micro Hei" w:hAnsi="Times New Roman"/>
          <w:sz w:val="24"/>
          <w:szCs w:val="24"/>
          <w:lang w:eastAsia="zh-CN" w:bidi="hi-IN"/>
        </w:rPr>
        <w:t xml:space="preserve"> (inter-stimulus interval)</w:t>
      </w:r>
      <w:r w:rsidR="001F4E4B" w:rsidRPr="00B837DC">
        <w:rPr>
          <w:rFonts w:ascii="Times New Roman" w:eastAsia="WenQuanYi Micro Hei" w:hAnsi="Times New Roman"/>
          <w:sz w:val="24"/>
          <w:szCs w:val="24"/>
          <w:lang w:eastAsia="zh-CN" w:bidi="hi-IN"/>
        </w:rPr>
        <w:t>,</w:t>
      </w:r>
      <w:r w:rsidR="00A74399" w:rsidRPr="00B837DC">
        <w:rPr>
          <w:rFonts w:ascii="Times New Roman" w:eastAsia="WenQuanYi Micro Hei" w:hAnsi="Times New Roman"/>
          <w:sz w:val="24"/>
          <w:szCs w:val="24"/>
          <w:lang w:eastAsia="zh-CN" w:bidi="hi-IN"/>
        </w:rPr>
        <w:t xml:space="preserve"> and then</w:t>
      </w:r>
      <w:r w:rsidR="00FE6309" w:rsidRPr="00B837DC">
        <w:rPr>
          <w:rFonts w:ascii="Times New Roman" w:eastAsia="WenQuanYi Micro Hei" w:hAnsi="Times New Roman"/>
          <w:sz w:val="24"/>
          <w:szCs w:val="24"/>
          <w:lang w:eastAsia="zh-CN" w:bidi="hi-IN"/>
        </w:rPr>
        <w:t xml:space="preserve"> </w:t>
      </w:r>
      <w:r w:rsidR="007F573F" w:rsidRPr="00B837DC">
        <w:rPr>
          <w:rFonts w:ascii="Times New Roman" w:eastAsia="WenQuanYi Micro Hei" w:hAnsi="Times New Roman"/>
          <w:sz w:val="24"/>
          <w:szCs w:val="24"/>
          <w:lang w:eastAsia="zh-CN" w:bidi="hi-IN"/>
        </w:rPr>
        <w:t xml:space="preserve">the </w:t>
      </w:r>
      <w:r w:rsidRPr="00B837DC">
        <w:rPr>
          <w:rFonts w:ascii="Times New Roman" w:eastAsia="WenQuanYi Micro Hei" w:hAnsi="Times New Roman"/>
          <w:sz w:val="24"/>
          <w:szCs w:val="24"/>
          <w:lang w:eastAsia="zh-CN" w:bidi="hi-IN"/>
        </w:rPr>
        <w:t>second stimulus</w:t>
      </w:r>
      <w:r w:rsidR="00FE6309" w:rsidRPr="00B837DC">
        <w:rPr>
          <w:rFonts w:ascii="Times New Roman" w:eastAsia="WenQuanYi Micro Hei" w:hAnsi="Times New Roman"/>
          <w:sz w:val="24"/>
          <w:szCs w:val="24"/>
          <w:lang w:eastAsia="zh-CN" w:bidi="hi-IN"/>
        </w:rPr>
        <w:t xml:space="preserve"> for its duration, </w:t>
      </w:r>
      <w:r w:rsidR="00A74399" w:rsidRPr="00B837DC">
        <w:rPr>
          <w:rFonts w:ascii="Times New Roman" w:eastAsia="WenQuanYi Micro Hei" w:hAnsi="Times New Roman"/>
          <w:sz w:val="24"/>
          <w:szCs w:val="24"/>
          <w:lang w:eastAsia="zh-CN" w:bidi="hi-IN"/>
        </w:rPr>
        <w:t xml:space="preserve">with the stimulation trial </w:t>
      </w:r>
      <w:r w:rsidR="00FE6309" w:rsidRPr="00B837DC">
        <w:rPr>
          <w:rFonts w:ascii="Times New Roman" w:eastAsia="WenQuanYi Micro Hei" w:hAnsi="Times New Roman"/>
          <w:sz w:val="24"/>
          <w:szCs w:val="24"/>
          <w:lang w:eastAsia="zh-CN" w:bidi="hi-IN"/>
        </w:rPr>
        <w:t xml:space="preserve">ending with </w:t>
      </w:r>
      <w:r w:rsidR="007F573F" w:rsidRPr="00B837DC">
        <w:rPr>
          <w:rFonts w:ascii="Times New Roman" w:eastAsia="WenQuanYi Micro Hei" w:hAnsi="Times New Roman"/>
          <w:sz w:val="24"/>
          <w:szCs w:val="24"/>
          <w:lang w:eastAsia="zh-CN" w:bidi="hi-IN"/>
        </w:rPr>
        <w:t xml:space="preserve">a </w:t>
      </w:r>
      <w:r w:rsidR="00A906D5" w:rsidRPr="00B837DC">
        <w:rPr>
          <w:rFonts w:ascii="Times New Roman" w:eastAsia="WenQuanYi Micro Hei" w:hAnsi="Times New Roman"/>
          <w:sz w:val="24"/>
          <w:szCs w:val="24"/>
          <w:lang w:eastAsia="zh-CN" w:bidi="hi-IN"/>
        </w:rPr>
        <w:t xml:space="preserve">white </w:t>
      </w:r>
      <w:r w:rsidRPr="00B837DC">
        <w:rPr>
          <w:rFonts w:ascii="Times New Roman" w:eastAsia="WenQuanYi Micro Hei" w:hAnsi="Times New Roman"/>
          <w:sz w:val="24"/>
          <w:szCs w:val="24"/>
          <w:lang w:eastAsia="zh-CN" w:bidi="hi-IN"/>
        </w:rPr>
        <w:t xml:space="preserve">fixation cross. </w:t>
      </w:r>
      <w:r w:rsidR="0047172D" w:rsidRPr="00B837DC">
        <w:rPr>
          <w:rFonts w:ascii="Times New Roman" w:eastAsia="WenQuanYi Micro Hei" w:hAnsi="Times New Roman"/>
          <w:sz w:val="24"/>
          <w:szCs w:val="24"/>
          <w:lang w:eastAsia="zh-CN" w:bidi="hi-IN"/>
        </w:rPr>
        <w:t xml:space="preserve">This </w:t>
      </w:r>
      <w:r w:rsidR="00A74399" w:rsidRPr="00B837DC">
        <w:rPr>
          <w:rFonts w:ascii="Times New Roman" w:eastAsia="WenQuanYi Micro Hei" w:hAnsi="Times New Roman"/>
          <w:sz w:val="24"/>
          <w:szCs w:val="24"/>
          <w:lang w:eastAsia="zh-CN" w:bidi="hi-IN"/>
        </w:rPr>
        <w:t xml:space="preserve">white </w:t>
      </w:r>
      <w:r w:rsidR="007F573F" w:rsidRPr="00B837DC">
        <w:rPr>
          <w:rFonts w:ascii="Times New Roman" w:eastAsia="WenQuanYi Micro Hei" w:hAnsi="Times New Roman"/>
          <w:sz w:val="24"/>
          <w:szCs w:val="24"/>
          <w:lang w:eastAsia="zh-CN" w:bidi="hi-IN"/>
        </w:rPr>
        <w:t>cross change</w:t>
      </w:r>
      <w:r w:rsidR="0047172D" w:rsidRPr="00B837DC">
        <w:rPr>
          <w:rFonts w:ascii="Times New Roman" w:eastAsia="WenQuanYi Micro Hei" w:hAnsi="Times New Roman"/>
          <w:sz w:val="24"/>
          <w:szCs w:val="24"/>
          <w:lang w:eastAsia="zh-CN" w:bidi="hi-IN"/>
        </w:rPr>
        <w:t>d</w:t>
      </w:r>
      <w:r w:rsidR="007F573F" w:rsidRPr="00B837DC">
        <w:rPr>
          <w:rFonts w:ascii="Times New Roman" w:eastAsia="WenQuanYi Micro Hei" w:hAnsi="Times New Roman"/>
          <w:sz w:val="24"/>
          <w:szCs w:val="24"/>
          <w:lang w:eastAsia="zh-CN" w:bidi="hi-IN"/>
        </w:rPr>
        <w:t xml:space="preserve"> </w:t>
      </w:r>
      <w:r w:rsidR="0047172D" w:rsidRPr="00B837DC">
        <w:rPr>
          <w:rFonts w:ascii="Times New Roman" w:eastAsia="WenQuanYi Micro Hei" w:hAnsi="Times New Roman"/>
          <w:sz w:val="24"/>
          <w:szCs w:val="24"/>
          <w:lang w:eastAsia="zh-CN" w:bidi="hi-IN"/>
        </w:rPr>
        <w:t xml:space="preserve">color </w:t>
      </w:r>
      <w:r w:rsidR="007F573F" w:rsidRPr="00B837DC">
        <w:rPr>
          <w:rFonts w:ascii="Times New Roman" w:eastAsia="WenQuanYi Micro Hei" w:hAnsi="Times New Roman"/>
          <w:sz w:val="24"/>
          <w:szCs w:val="24"/>
          <w:lang w:eastAsia="zh-CN" w:bidi="hi-IN"/>
        </w:rPr>
        <w:t xml:space="preserve">from white to green </w:t>
      </w:r>
      <w:r w:rsidR="00203E01" w:rsidRPr="00B837DC">
        <w:rPr>
          <w:rFonts w:ascii="Times New Roman" w:eastAsia="WenQuanYi Micro Hei" w:hAnsi="Times New Roman"/>
          <w:sz w:val="24"/>
          <w:szCs w:val="24"/>
          <w:lang w:eastAsia="zh-CN" w:bidi="hi-IN"/>
        </w:rPr>
        <w:t>6000</w:t>
      </w:r>
      <w:r w:rsidR="00B0029D" w:rsidRPr="00B837DC">
        <w:rPr>
          <w:rFonts w:ascii="Times New Roman" w:eastAsia="WenQuanYi Micro Hei" w:hAnsi="Times New Roman"/>
          <w:sz w:val="24"/>
          <w:szCs w:val="24"/>
          <w:lang w:eastAsia="zh-CN" w:bidi="hi-IN"/>
        </w:rPr>
        <w:t xml:space="preserve"> </w:t>
      </w:r>
      <w:r w:rsidRPr="00B837DC">
        <w:rPr>
          <w:rFonts w:ascii="Times New Roman" w:eastAsia="WenQuanYi Micro Hei" w:hAnsi="Times New Roman"/>
          <w:sz w:val="24"/>
          <w:szCs w:val="24"/>
          <w:lang w:eastAsia="zh-CN" w:bidi="hi-IN"/>
        </w:rPr>
        <w:t xml:space="preserve">ms </w:t>
      </w:r>
      <w:r w:rsidR="00FE6309" w:rsidRPr="00B837DC">
        <w:rPr>
          <w:rFonts w:ascii="Times New Roman" w:eastAsia="WenQuanYi Micro Hei" w:hAnsi="Times New Roman"/>
          <w:sz w:val="24"/>
          <w:szCs w:val="24"/>
          <w:lang w:eastAsia="zh-CN" w:bidi="hi-IN"/>
        </w:rPr>
        <w:t>after trial onset</w:t>
      </w:r>
      <w:r w:rsidR="006653B7" w:rsidRPr="00B837DC">
        <w:rPr>
          <w:rFonts w:ascii="Times New Roman" w:eastAsia="WenQuanYi Micro Hei" w:hAnsi="Times New Roman"/>
          <w:sz w:val="24"/>
          <w:szCs w:val="24"/>
          <w:lang w:eastAsia="zh-CN" w:bidi="hi-IN"/>
        </w:rPr>
        <w:t xml:space="preserve"> and remained </w:t>
      </w:r>
      <w:r w:rsidRPr="00B837DC">
        <w:rPr>
          <w:rFonts w:ascii="Times New Roman" w:eastAsia="WenQuanYi Micro Hei" w:hAnsi="Times New Roman"/>
          <w:sz w:val="24"/>
          <w:szCs w:val="24"/>
          <w:lang w:eastAsia="zh-CN" w:bidi="hi-IN"/>
        </w:rPr>
        <w:t>on the screen for 1700 ms</w:t>
      </w:r>
      <w:r w:rsidR="00A74399" w:rsidRPr="00B837DC">
        <w:rPr>
          <w:rFonts w:ascii="Times New Roman" w:eastAsia="WenQuanYi Micro Hei" w:hAnsi="Times New Roman"/>
          <w:sz w:val="24"/>
          <w:szCs w:val="24"/>
          <w:lang w:eastAsia="zh-CN" w:bidi="hi-IN"/>
        </w:rPr>
        <w:t xml:space="preserve"> during which time the participants made their responses</w:t>
      </w:r>
      <w:r w:rsidRPr="00B837DC">
        <w:rPr>
          <w:rFonts w:ascii="Times New Roman" w:eastAsia="WenQuanYi Micro Hei" w:hAnsi="Times New Roman"/>
          <w:sz w:val="24"/>
          <w:szCs w:val="24"/>
          <w:lang w:eastAsia="zh-CN" w:bidi="hi-IN"/>
        </w:rPr>
        <w:t xml:space="preserve"> (</w:t>
      </w:r>
      <w:r w:rsidR="006E7C88" w:rsidRPr="00B837DC">
        <w:rPr>
          <w:rFonts w:ascii="Times New Roman" w:eastAsia="WenQuanYi Micro Hei" w:hAnsi="Times New Roman"/>
          <w:sz w:val="24"/>
          <w:szCs w:val="24"/>
          <w:lang w:eastAsia="zh-CN" w:bidi="hi-IN"/>
        </w:rPr>
        <w:t xml:space="preserve">see </w:t>
      </w:r>
      <w:r w:rsidRPr="00B837DC">
        <w:rPr>
          <w:rFonts w:ascii="Times New Roman" w:eastAsia="WenQuanYi Micro Hei" w:hAnsi="Times New Roman"/>
          <w:sz w:val="24"/>
          <w:szCs w:val="24"/>
          <w:lang w:eastAsia="zh-CN" w:bidi="hi-IN"/>
        </w:rPr>
        <w:t xml:space="preserve">Figure 1C). </w:t>
      </w:r>
      <w:r w:rsidR="00AD644C" w:rsidRPr="00B837DC">
        <w:rPr>
          <w:rFonts w:ascii="Times New Roman" w:eastAsia="WenQuanYi Micro Hei" w:hAnsi="Times New Roman"/>
          <w:sz w:val="24"/>
          <w:szCs w:val="24"/>
          <w:lang w:eastAsia="zh-CN" w:bidi="hi-IN"/>
        </w:rPr>
        <w:t xml:space="preserve">There was a brief 300 </w:t>
      </w:r>
      <w:r w:rsidR="006653B7" w:rsidRPr="00B837DC">
        <w:rPr>
          <w:rFonts w:ascii="Times New Roman" w:eastAsia="WenQuanYi Micro Hei" w:hAnsi="Times New Roman"/>
          <w:sz w:val="24"/>
          <w:szCs w:val="24"/>
          <w:lang w:eastAsia="zh-CN" w:bidi="hi-IN"/>
        </w:rPr>
        <w:t>ms blank period</w:t>
      </w:r>
      <w:r w:rsidR="0094204C" w:rsidRPr="00B837DC">
        <w:rPr>
          <w:rFonts w:ascii="Times New Roman" w:eastAsia="WenQuanYi Micro Hei" w:hAnsi="Times New Roman"/>
          <w:sz w:val="24"/>
          <w:szCs w:val="24"/>
          <w:lang w:eastAsia="zh-CN" w:bidi="hi-IN"/>
        </w:rPr>
        <w:t xml:space="preserve"> </w:t>
      </w:r>
      <w:r w:rsidR="006653B7" w:rsidRPr="00B837DC">
        <w:rPr>
          <w:rFonts w:ascii="Times New Roman" w:eastAsia="WenQuanYi Micro Hei" w:hAnsi="Times New Roman"/>
          <w:sz w:val="24"/>
          <w:szCs w:val="24"/>
          <w:lang w:eastAsia="zh-CN" w:bidi="hi-IN"/>
        </w:rPr>
        <w:t xml:space="preserve">before a TTL pulse triggered the next trial. </w:t>
      </w:r>
      <w:r w:rsidR="00B12D51" w:rsidRPr="00B837DC">
        <w:rPr>
          <w:rFonts w:ascii="Times New Roman" w:eastAsia="WenQuanYi Micro Hei" w:hAnsi="Times New Roman"/>
          <w:sz w:val="24"/>
          <w:szCs w:val="24"/>
          <w:lang w:eastAsia="zh-CN" w:bidi="hi-IN"/>
        </w:rPr>
        <w:t>T</w:t>
      </w:r>
      <w:r w:rsidR="00A94468" w:rsidRPr="00B837DC">
        <w:rPr>
          <w:rFonts w:ascii="Times New Roman" w:eastAsia="WenQuanYi Micro Hei" w:hAnsi="Times New Roman"/>
          <w:sz w:val="24"/>
          <w:szCs w:val="24"/>
          <w:lang w:eastAsia="zh-CN" w:bidi="hi-IN"/>
        </w:rPr>
        <w:t xml:space="preserve">he MRI volume acquired on a given trial </w:t>
      </w:r>
      <w:r w:rsidR="00A74399" w:rsidRPr="00B837DC">
        <w:rPr>
          <w:rFonts w:ascii="Times New Roman" w:eastAsia="WenQuanYi Micro Hei" w:hAnsi="Times New Roman"/>
          <w:sz w:val="24"/>
          <w:szCs w:val="24"/>
          <w:lang w:eastAsia="zh-CN" w:bidi="hi-IN"/>
        </w:rPr>
        <w:t xml:space="preserve">is timed to </w:t>
      </w:r>
      <w:r w:rsidR="00B12D51" w:rsidRPr="00B837DC">
        <w:rPr>
          <w:rFonts w:ascii="Times New Roman" w:eastAsia="WenQuanYi Micro Hei" w:hAnsi="Times New Roman"/>
          <w:sz w:val="24"/>
          <w:szCs w:val="24"/>
          <w:lang w:eastAsia="zh-CN" w:bidi="hi-IN"/>
        </w:rPr>
        <w:t xml:space="preserve">occur ~4 s after the </w:t>
      </w:r>
      <w:r w:rsidR="00751AE8" w:rsidRPr="00B837DC">
        <w:rPr>
          <w:rFonts w:ascii="Times New Roman" w:eastAsia="WenQuanYi Micro Hei" w:hAnsi="Times New Roman"/>
          <w:sz w:val="24"/>
          <w:szCs w:val="24"/>
          <w:lang w:eastAsia="zh-CN" w:bidi="hi-IN"/>
        </w:rPr>
        <w:t>offset of the second stimulus</w:t>
      </w:r>
      <w:r w:rsidR="00B12D51" w:rsidRPr="00B837DC">
        <w:rPr>
          <w:rFonts w:ascii="Times New Roman" w:eastAsia="WenQuanYi Micro Hei" w:hAnsi="Times New Roman"/>
          <w:sz w:val="24"/>
          <w:szCs w:val="24"/>
          <w:lang w:eastAsia="zh-CN" w:bidi="hi-IN"/>
        </w:rPr>
        <w:t xml:space="preserve"> to accommodate for </w:t>
      </w:r>
      <w:r w:rsidR="00A74399" w:rsidRPr="00B837DC">
        <w:rPr>
          <w:rFonts w:ascii="Times New Roman" w:eastAsia="WenQuanYi Micro Hei" w:hAnsi="Times New Roman"/>
          <w:sz w:val="24"/>
          <w:szCs w:val="24"/>
          <w:lang w:eastAsia="zh-CN" w:bidi="hi-IN"/>
        </w:rPr>
        <w:t>the delay in the hemodynamic response</w:t>
      </w:r>
      <w:r w:rsidR="00B12D51" w:rsidRPr="00B837DC">
        <w:rPr>
          <w:rFonts w:ascii="Times New Roman" w:eastAsia="WenQuanYi Micro Hei" w:hAnsi="Times New Roman"/>
          <w:sz w:val="24"/>
          <w:szCs w:val="24"/>
          <w:lang w:eastAsia="zh-CN" w:bidi="hi-IN"/>
        </w:rPr>
        <w:t xml:space="preserve"> (Fig. 1C-D)</w:t>
      </w:r>
      <w:r w:rsidR="004B56C7" w:rsidRPr="00B837DC">
        <w:rPr>
          <w:rFonts w:ascii="Times New Roman" w:eastAsia="WenQuanYi Micro Hei" w:hAnsi="Times New Roman"/>
          <w:sz w:val="24"/>
          <w:szCs w:val="24"/>
          <w:lang w:eastAsia="zh-CN" w:bidi="hi-IN"/>
        </w:rPr>
        <w:t>.</w:t>
      </w:r>
    </w:p>
    <w:p w14:paraId="741B66BD" w14:textId="3AD93706" w:rsidR="00145200" w:rsidRPr="00B837DC" w:rsidRDefault="00A74399"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7F573F" w:rsidRPr="00B837DC">
        <w:rPr>
          <w:rFonts w:ascii="Times New Roman" w:eastAsia="WenQuanYi Micro Hei" w:hAnsi="Times New Roman"/>
          <w:sz w:val="24"/>
          <w:szCs w:val="24"/>
          <w:lang w:eastAsia="zh-CN" w:bidi="hi-IN"/>
        </w:rPr>
        <w:t xml:space="preserve">Participants were instructed </w:t>
      </w:r>
      <w:r w:rsidR="000C2F36" w:rsidRPr="00B837DC">
        <w:rPr>
          <w:rFonts w:ascii="Times New Roman" w:eastAsia="WenQuanYi Micro Hei" w:hAnsi="Times New Roman"/>
          <w:sz w:val="24"/>
          <w:szCs w:val="24"/>
          <w:lang w:eastAsia="zh-CN" w:bidi="hi-IN"/>
        </w:rPr>
        <w:t xml:space="preserve">to respond by pressing the “same” or “different” key </w:t>
      </w:r>
      <w:r w:rsidRPr="00B837DC">
        <w:rPr>
          <w:rFonts w:ascii="Times New Roman" w:eastAsia="WenQuanYi Micro Hei" w:hAnsi="Times New Roman"/>
          <w:sz w:val="24"/>
          <w:szCs w:val="24"/>
          <w:lang w:eastAsia="zh-CN" w:bidi="hi-IN"/>
        </w:rPr>
        <w:t xml:space="preserve">during the response period </w:t>
      </w:r>
      <w:r w:rsidR="007F573F" w:rsidRPr="00B837DC">
        <w:rPr>
          <w:rFonts w:ascii="Times New Roman" w:eastAsia="WenQuanYi Micro Hei" w:hAnsi="Times New Roman"/>
          <w:sz w:val="24"/>
          <w:szCs w:val="24"/>
          <w:lang w:eastAsia="zh-CN" w:bidi="hi-IN"/>
        </w:rPr>
        <w:t xml:space="preserve">when the fixation cross was green. </w:t>
      </w:r>
      <w:r w:rsidR="00145200" w:rsidRPr="00B837DC">
        <w:rPr>
          <w:rFonts w:ascii="Times New Roman" w:eastAsia="WenQuanYi Micro Hei" w:hAnsi="Times New Roman"/>
          <w:sz w:val="24"/>
          <w:szCs w:val="24"/>
          <w:lang w:eastAsia="zh-CN" w:bidi="hi-IN"/>
        </w:rPr>
        <w:t xml:space="preserve">If they did not respond during </w:t>
      </w:r>
      <w:r w:rsidRPr="00B837DC">
        <w:rPr>
          <w:rFonts w:ascii="Times New Roman" w:eastAsia="WenQuanYi Micro Hei" w:hAnsi="Times New Roman"/>
          <w:sz w:val="24"/>
          <w:szCs w:val="24"/>
          <w:lang w:eastAsia="zh-CN" w:bidi="hi-IN"/>
        </w:rPr>
        <w:t>this</w:t>
      </w:r>
      <w:r w:rsidR="00145200" w:rsidRPr="00B837DC">
        <w:rPr>
          <w:rFonts w:ascii="Times New Roman" w:eastAsia="WenQuanYi Micro Hei" w:hAnsi="Times New Roman"/>
          <w:sz w:val="24"/>
          <w:szCs w:val="24"/>
          <w:lang w:eastAsia="zh-CN" w:bidi="hi-IN"/>
        </w:rPr>
        <w:t xml:space="preserve"> period, the trial was counted as an error. </w:t>
      </w:r>
      <w:r w:rsidR="006D5425" w:rsidRPr="00B837DC">
        <w:rPr>
          <w:rFonts w:ascii="Times New Roman" w:eastAsia="WenQuanYi Micro Hei" w:hAnsi="Times New Roman"/>
          <w:sz w:val="24"/>
          <w:szCs w:val="24"/>
          <w:lang w:eastAsia="zh-CN" w:bidi="hi-IN"/>
        </w:rPr>
        <w:t>As for the mock-scanner experiments, a</w:t>
      </w:r>
      <w:r w:rsidR="0084016C" w:rsidRPr="00B837DC">
        <w:rPr>
          <w:rFonts w:ascii="Times New Roman" w:eastAsia="WenQuanYi Micro Hei" w:hAnsi="Times New Roman"/>
          <w:sz w:val="24"/>
          <w:szCs w:val="24"/>
          <w:lang w:eastAsia="zh-CN" w:bidi="hi-IN"/>
        </w:rPr>
        <w:t xml:space="preserve">cross participants, we counterbalanced the hand and which finger they used to make their responses. </w:t>
      </w:r>
      <w:r w:rsidR="00A77EA1" w:rsidRPr="00B837DC">
        <w:rPr>
          <w:rFonts w:ascii="Times New Roman" w:eastAsia="WenQuanYi Micro Hei" w:hAnsi="Times New Roman"/>
          <w:sz w:val="24"/>
          <w:szCs w:val="24"/>
          <w:lang w:eastAsia="zh-CN" w:bidi="hi-IN"/>
        </w:rPr>
        <w:t xml:space="preserve">Each </w:t>
      </w:r>
      <w:r w:rsidR="005233E9" w:rsidRPr="00B837DC">
        <w:rPr>
          <w:rFonts w:ascii="Times New Roman" w:eastAsia="WenQuanYi Micro Hei" w:hAnsi="Times New Roman"/>
          <w:sz w:val="24"/>
          <w:szCs w:val="24"/>
          <w:lang w:eastAsia="zh-CN" w:bidi="hi-IN"/>
        </w:rPr>
        <w:t xml:space="preserve">auditory or visual fMR-A testing </w:t>
      </w:r>
      <w:r w:rsidR="00A77EA1" w:rsidRPr="00B837DC">
        <w:rPr>
          <w:rFonts w:ascii="Times New Roman" w:eastAsia="WenQuanYi Micro Hei" w:hAnsi="Times New Roman"/>
          <w:sz w:val="24"/>
          <w:szCs w:val="24"/>
          <w:lang w:eastAsia="zh-CN" w:bidi="hi-IN"/>
        </w:rPr>
        <w:t>session lasted approximately 1 hr</w:t>
      </w:r>
      <w:r w:rsidR="008E4474" w:rsidRPr="00B837DC">
        <w:rPr>
          <w:rFonts w:ascii="Times New Roman" w:eastAsia="WenQuanYi Micro Hei" w:hAnsi="Times New Roman"/>
          <w:sz w:val="24"/>
          <w:szCs w:val="24"/>
          <w:lang w:eastAsia="zh-CN" w:bidi="hi-IN"/>
        </w:rPr>
        <w:t xml:space="preserve">, which included </w:t>
      </w:r>
      <w:r w:rsidR="000D6C04" w:rsidRPr="00B837DC">
        <w:rPr>
          <w:rFonts w:ascii="Times New Roman" w:eastAsia="WenQuanYi Micro Hei" w:hAnsi="Times New Roman"/>
          <w:sz w:val="24"/>
          <w:szCs w:val="24"/>
          <w:lang w:eastAsia="zh-CN" w:bidi="hi-IN"/>
        </w:rPr>
        <w:t>structural scans</w:t>
      </w:r>
      <w:r w:rsidR="005233E9" w:rsidRPr="00B837DC">
        <w:rPr>
          <w:rFonts w:ascii="Times New Roman" w:eastAsia="WenQuanYi Micro Hei" w:hAnsi="Times New Roman"/>
          <w:sz w:val="24"/>
          <w:szCs w:val="24"/>
          <w:lang w:eastAsia="zh-CN" w:bidi="hi-IN"/>
        </w:rPr>
        <w:t xml:space="preserve"> if needed</w:t>
      </w:r>
      <w:r w:rsidR="008E4474" w:rsidRPr="00B837DC">
        <w:rPr>
          <w:rFonts w:ascii="Times New Roman" w:eastAsia="WenQuanYi Micro Hei" w:hAnsi="Times New Roman"/>
          <w:sz w:val="24"/>
          <w:szCs w:val="24"/>
          <w:lang w:eastAsia="zh-CN" w:bidi="hi-IN"/>
        </w:rPr>
        <w:t xml:space="preserve">. </w:t>
      </w:r>
      <w:r w:rsidR="0053167F" w:rsidRPr="00B837DC">
        <w:rPr>
          <w:rFonts w:ascii="Times New Roman" w:eastAsia="WenQuanYi Micro Hei" w:hAnsi="Times New Roman"/>
          <w:sz w:val="24"/>
          <w:szCs w:val="24"/>
          <w:lang w:eastAsia="zh-CN" w:bidi="hi-IN"/>
        </w:rPr>
        <w:t>In addition</w:t>
      </w:r>
      <w:r w:rsidR="005233E9" w:rsidRPr="00B837DC">
        <w:rPr>
          <w:rFonts w:ascii="Times New Roman" w:eastAsia="WenQuanYi Micro Hei" w:hAnsi="Times New Roman"/>
          <w:sz w:val="24"/>
          <w:szCs w:val="24"/>
          <w:lang w:eastAsia="zh-CN" w:bidi="hi-IN"/>
        </w:rPr>
        <w:t xml:space="preserve">, during one of the scanning sessions we also </w:t>
      </w:r>
      <w:r w:rsidR="00D72824" w:rsidRPr="00B837DC">
        <w:rPr>
          <w:rFonts w:ascii="Times New Roman" w:eastAsia="WenQuanYi Micro Hei" w:hAnsi="Times New Roman"/>
          <w:sz w:val="24"/>
          <w:szCs w:val="24"/>
          <w:lang w:eastAsia="zh-CN" w:bidi="hi-IN"/>
        </w:rPr>
        <w:t xml:space="preserve">acquired functional data </w:t>
      </w:r>
      <w:r w:rsidR="004F6E67" w:rsidRPr="00B837DC">
        <w:rPr>
          <w:rFonts w:ascii="Times New Roman" w:eastAsia="WenQuanYi Micro Hei" w:hAnsi="Times New Roman"/>
          <w:sz w:val="24"/>
          <w:szCs w:val="24"/>
          <w:lang w:eastAsia="zh-CN" w:bidi="hi-IN"/>
        </w:rPr>
        <w:t xml:space="preserve">during </w:t>
      </w:r>
      <w:r w:rsidR="008E4474" w:rsidRPr="00B837DC">
        <w:rPr>
          <w:rFonts w:ascii="Times New Roman" w:eastAsia="WenQuanYi Micro Hei" w:hAnsi="Times New Roman"/>
          <w:sz w:val="24"/>
          <w:szCs w:val="24"/>
          <w:lang w:eastAsia="zh-CN" w:bidi="hi-IN"/>
        </w:rPr>
        <w:t>face</w:t>
      </w:r>
      <w:r w:rsidR="00D22098" w:rsidRPr="00B837DC">
        <w:rPr>
          <w:rFonts w:ascii="Times New Roman" w:eastAsia="WenQuanYi Micro Hei" w:hAnsi="Times New Roman"/>
          <w:sz w:val="24"/>
          <w:szCs w:val="24"/>
          <w:lang w:eastAsia="zh-CN" w:bidi="hi-IN"/>
        </w:rPr>
        <w:t xml:space="preserve"> </w:t>
      </w:r>
      <w:r w:rsidR="00776EEF"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&lt;EndNote&gt;&lt;Cite&gt;&lt;Author&gt;Schultz&lt;/Author&gt;&lt;Year&gt;2009&lt;/Year&gt;&lt;RecNum&gt;2378&lt;/RecNum&gt;&lt;DisplayText&gt;(Schultz and Pilz, 2009)&lt;/DisplayText&gt;&lt;record&gt;&lt;rec-number&gt;2378&lt;/rec-number&gt;&lt;foreign-keys&gt;&lt;key app="EN" db-id="2fe052swgaezt6ed0t4xzv539t5ta9vaxpvf" timestamp="1540218314"&gt;2378&lt;/key&gt;&lt;/foreign-keys&gt;&lt;ref-type name="Journal Article"&gt;17&lt;/ref-type&gt;&lt;contributors&gt;&lt;authors&gt;&lt;author&gt;Schultz, Johannes&lt;/author&gt;&lt;author&gt;Pilz, Karin S&lt;/author&gt;&lt;/authors&gt;&lt;/contributors&gt;&lt;titles&gt;&lt;title&gt;Natural facial motion enhances cortical responses to faces&lt;/title&gt;&lt;secondary-title&gt;Experimental Brain Research&lt;/secondary-title&gt;&lt;/titles&gt;&lt;periodical&gt;&lt;full-title&gt;Experimental Brain Research&lt;/full-title&gt;&lt;/periodical&gt;&lt;pages&gt;465-475&lt;/pages&gt;&lt;volume&gt;194&lt;/volume&gt;&lt;number&gt;3&lt;/number&gt;&lt;dates&gt;&lt;year&gt;2009&lt;/year&gt;&lt;/dates&gt;&lt;isbn&gt;0014-4819&lt;/isbn&gt;&lt;urls&gt;&lt;/urls&gt;&lt;electronic-resource-num&gt;10.1007/s00221-009-1721-9&lt;/electronic-resource-num&gt;&lt;/record&gt;&lt;/Cite&gt;&lt;/EndNote&gt;</w:instrText>
      </w:r>
      <w:r w:rsidR="00776EEF"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34" w:tooltip="Schultz, 2009 #2378" w:history="1">
        <w:r w:rsidR="00DC3004" w:rsidRPr="00B837DC">
          <w:rPr>
            <w:rFonts w:ascii="Times New Roman" w:eastAsia="WenQuanYi Micro Hei" w:hAnsi="Times New Roman"/>
            <w:noProof/>
            <w:sz w:val="24"/>
            <w:szCs w:val="24"/>
            <w:lang w:eastAsia="zh-CN" w:bidi="hi-IN"/>
          </w:rPr>
          <w:t>Schultz and Pilz, 2009</w:t>
        </w:r>
      </w:hyperlink>
      <w:r w:rsidR="00AF3760" w:rsidRPr="00B837DC">
        <w:rPr>
          <w:rFonts w:ascii="Times New Roman" w:eastAsia="WenQuanYi Micro Hei" w:hAnsi="Times New Roman"/>
          <w:noProof/>
          <w:sz w:val="24"/>
          <w:szCs w:val="24"/>
          <w:lang w:eastAsia="zh-CN" w:bidi="hi-IN"/>
        </w:rPr>
        <w:t>)</w:t>
      </w:r>
      <w:r w:rsidR="00776EEF" w:rsidRPr="00B837DC">
        <w:rPr>
          <w:rFonts w:ascii="Times New Roman" w:eastAsia="WenQuanYi Micro Hei" w:hAnsi="Times New Roman"/>
          <w:sz w:val="24"/>
          <w:szCs w:val="24"/>
          <w:lang w:eastAsia="zh-CN" w:bidi="hi-IN"/>
        </w:rPr>
        <w:fldChar w:fldCharType="end"/>
      </w:r>
      <w:r w:rsidR="0053167F" w:rsidRPr="00B837DC">
        <w:rPr>
          <w:rFonts w:ascii="Times New Roman" w:eastAsia="WenQuanYi Micro Hei" w:hAnsi="Times New Roman"/>
          <w:sz w:val="24"/>
          <w:szCs w:val="24"/>
          <w:lang w:eastAsia="zh-CN" w:bidi="hi-IN"/>
        </w:rPr>
        <w:t xml:space="preserve"> </w:t>
      </w:r>
      <w:r w:rsidR="008E4474" w:rsidRPr="00B837DC">
        <w:rPr>
          <w:rFonts w:ascii="Times New Roman" w:eastAsia="WenQuanYi Micro Hei" w:hAnsi="Times New Roman"/>
          <w:sz w:val="24"/>
          <w:szCs w:val="24"/>
          <w:lang w:eastAsia="zh-CN" w:bidi="hi-IN"/>
        </w:rPr>
        <w:t xml:space="preserve">and voice </w:t>
      </w:r>
      <w:r w:rsidR="00776EEF"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&lt;EndNote&gt;&lt;Cite&gt;&lt;Author&gt;Belin&lt;/Author&gt;&lt;Year&gt;2000&lt;/Year&gt;&lt;RecNum&gt;2338&lt;/RecNum&gt;&lt;DisplayText&gt;(Belin et al., 2000)&lt;/DisplayText&gt;&lt;record&gt;&lt;rec-number&gt;2338&lt;/rec-number&gt;&lt;foreign-keys&gt;&lt;key app="EN" db-id="2fe052swgaezt6ed0t4xzv539t5ta9vaxpvf" timestamp="1530435182"&gt;2338&lt;/key&gt;&lt;/foreign-keys&gt;&lt;ref-type name="Journal Article"&gt;17&lt;/ref-type&gt;&lt;contributors&gt;&lt;authors&gt;&lt;author&gt;Belin, Pascal&lt;/author&gt;&lt;author&gt;Zatorre, Robert J.&lt;/author&gt;&lt;author&gt;Lafaille, Philippe&lt;/author&gt;&lt;author&gt;Ahad, Pierre&lt;/author&gt;&lt;author&gt;Pike, Bruce&lt;/author&gt;&lt;/authors&gt;&lt;/contributors&gt;&lt;titles&gt;&lt;title&gt;Voice-selective areas in human auditory cortex&lt;/title&gt;&lt;secondary-title&gt;Nature&lt;/secondary-title&gt;&lt;/titles&gt;&lt;periodical&gt;&lt;full-title&gt;Nature&lt;/full-title&gt;&lt;/periodical&gt;&lt;pages&gt;309&lt;/pages&gt;&lt;volume&gt;403&lt;/volume&gt;&lt;dates&gt;&lt;year&gt;2000&lt;/year&gt;&lt;pub-dates&gt;&lt;date&gt;01/20/online&lt;/date&gt;&lt;/pub-dates&gt;&lt;/dates&gt;&lt;publisher&gt;Macmillian Magazines Ltd.&lt;/publisher&gt;&lt;urls&gt;&lt;related-urls&gt;&lt;url&gt;http://dx.doi.org/10.1038/35002078&lt;/url&gt;&lt;/related-urls&gt;&lt;/urls&gt;&lt;electronic-resource-num&gt;10.1038/35002078&lt;/electronic-resource-num&gt;&lt;/record&gt;&lt;/Cite&gt;&lt;/EndNote&gt;</w:instrText>
      </w:r>
      <w:r w:rsidR="00776EEF"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7" w:tooltip="Belin, 2000 #2338" w:history="1">
        <w:r w:rsidR="00DC3004" w:rsidRPr="00B837DC">
          <w:rPr>
            <w:rFonts w:ascii="Times New Roman" w:eastAsia="WenQuanYi Micro Hei" w:hAnsi="Times New Roman"/>
            <w:noProof/>
            <w:sz w:val="24"/>
            <w:szCs w:val="24"/>
            <w:lang w:eastAsia="zh-CN" w:bidi="hi-IN"/>
          </w:rPr>
          <w:t>Belin et al., 2000</w:t>
        </w:r>
      </w:hyperlink>
      <w:r w:rsidR="00AF3760" w:rsidRPr="00B837DC">
        <w:rPr>
          <w:rFonts w:ascii="Times New Roman" w:eastAsia="WenQuanYi Micro Hei" w:hAnsi="Times New Roman"/>
          <w:noProof/>
          <w:sz w:val="24"/>
          <w:szCs w:val="24"/>
          <w:lang w:eastAsia="zh-CN" w:bidi="hi-IN"/>
        </w:rPr>
        <w:t>)</w:t>
      </w:r>
      <w:r w:rsidR="00776EEF" w:rsidRPr="00B837DC">
        <w:rPr>
          <w:rFonts w:ascii="Times New Roman" w:eastAsia="WenQuanYi Micro Hei" w:hAnsi="Times New Roman"/>
          <w:sz w:val="24"/>
          <w:szCs w:val="24"/>
          <w:lang w:eastAsia="zh-CN" w:bidi="hi-IN"/>
        </w:rPr>
        <w:fldChar w:fldCharType="end"/>
      </w:r>
      <w:r w:rsidR="0053167F" w:rsidRPr="00B837DC">
        <w:rPr>
          <w:rFonts w:ascii="Times New Roman" w:eastAsia="WenQuanYi Micro Hei" w:hAnsi="Times New Roman"/>
          <w:sz w:val="24"/>
          <w:szCs w:val="24"/>
          <w:lang w:eastAsia="zh-CN" w:bidi="hi-IN"/>
        </w:rPr>
        <w:t xml:space="preserve"> </w:t>
      </w:r>
      <w:r w:rsidR="00A662C4" w:rsidRPr="00B837DC">
        <w:rPr>
          <w:rFonts w:ascii="Times New Roman" w:eastAsia="WenQuanYi Micro Hei" w:hAnsi="Times New Roman"/>
          <w:sz w:val="24"/>
          <w:szCs w:val="24"/>
          <w:lang w:eastAsia="zh-CN" w:bidi="hi-IN"/>
        </w:rPr>
        <w:t>locali</w:t>
      </w:r>
      <w:r w:rsidR="00DD05B3" w:rsidRPr="00B837DC">
        <w:rPr>
          <w:rFonts w:ascii="Times New Roman" w:eastAsia="WenQuanYi Micro Hei" w:hAnsi="Times New Roman"/>
          <w:sz w:val="24"/>
          <w:szCs w:val="24"/>
          <w:lang w:eastAsia="zh-CN" w:bidi="hi-IN"/>
        </w:rPr>
        <w:t>z</w:t>
      </w:r>
      <w:r w:rsidR="00A662C4" w:rsidRPr="00B837DC">
        <w:rPr>
          <w:rFonts w:ascii="Times New Roman" w:eastAsia="WenQuanYi Micro Hei" w:hAnsi="Times New Roman"/>
          <w:sz w:val="24"/>
          <w:szCs w:val="24"/>
          <w:lang w:eastAsia="zh-CN" w:bidi="hi-IN"/>
        </w:rPr>
        <w:t>er</w:t>
      </w:r>
      <w:r w:rsidR="004F6E67" w:rsidRPr="00B837DC">
        <w:rPr>
          <w:rFonts w:ascii="Times New Roman" w:eastAsia="WenQuanYi Micro Hei" w:hAnsi="Times New Roman"/>
          <w:sz w:val="24"/>
          <w:szCs w:val="24"/>
          <w:lang w:eastAsia="zh-CN" w:bidi="hi-IN"/>
        </w:rPr>
        <w:t xml:space="preserve"> runs to </w:t>
      </w:r>
      <w:r w:rsidR="005233E9" w:rsidRPr="00B837DC">
        <w:rPr>
          <w:rFonts w:ascii="Times New Roman" w:eastAsia="WenQuanYi Micro Hei" w:hAnsi="Times New Roman"/>
          <w:sz w:val="24"/>
          <w:szCs w:val="24"/>
          <w:lang w:eastAsia="zh-CN" w:bidi="hi-IN"/>
        </w:rPr>
        <w:t xml:space="preserve">identify </w:t>
      </w:r>
      <w:r w:rsidR="004F6E67" w:rsidRPr="00B837DC">
        <w:rPr>
          <w:rFonts w:ascii="Times New Roman" w:eastAsia="WenQuanYi Micro Hei" w:hAnsi="Times New Roman"/>
          <w:sz w:val="24"/>
          <w:szCs w:val="24"/>
          <w:lang w:eastAsia="zh-CN" w:bidi="hi-IN"/>
        </w:rPr>
        <w:t>face- and voice-sensitive</w:t>
      </w:r>
      <w:r w:rsidR="005233E9" w:rsidRPr="00B837DC">
        <w:rPr>
          <w:rFonts w:ascii="Times New Roman" w:eastAsia="WenQuanYi Micro Hei" w:hAnsi="Times New Roman"/>
          <w:sz w:val="24"/>
          <w:szCs w:val="24"/>
          <w:lang w:eastAsia="zh-CN" w:bidi="hi-IN"/>
        </w:rPr>
        <w:t xml:space="preserve"> </w:t>
      </w:r>
      <w:r w:rsidR="00203E01" w:rsidRPr="00B837DC">
        <w:rPr>
          <w:rFonts w:ascii="Times New Roman" w:eastAsia="WenQuanYi Micro Hei" w:hAnsi="Times New Roman"/>
          <w:sz w:val="24"/>
          <w:szCs w:val="24"/>
          <w:lang w:eastAsia="zh-CN" w:bidi="hi-IN"/>
        </w:rPr>
        <w:t>regions</w:t>
      </w:r>
      <w:r w:rsidR="00A77EA1" w:rsidRPr="00B837DC">
        <w:rPr>
          <w:rFonts w:ascii="Times New Roman" w:eastAsia="WenQuanYi Micro Hei" w:hAnsi="Times New Roman"/>
          <w:sz w:val="24"/>
          <w:szCs w:val="24"/>
          <w:lang w:eastAsia="zh-CN" w:bidi="hi-IN"/>
        </w:rPr>
        <w:t>.</w:t>
      </w:r>
    </w:p>
    <w:p w14:paraId="5A415FD0" w14:textId="77777777" w:rsidR="006D0AF6" w:rsidRPr="00B837DC" w:rsidRDefault="005D0E53"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103918" w:rsidRPr="00B837DC">
        <w:rPr>
          <w:rFonts w:ascii="Times New Roman" w:eastAsia="WenQuanYi Micro Hei" w:hAnsi="Times New Roman"/>
          <w:sz w:val="24"/>
          <w:szCs w:val="24"/>
          <w:lang w:eastAsia="zh-CN" w:bidi="hi-IN"/>
        </w:rPr>
        <w:tab/>
      </w:r>
    </w:p>
    <w:p w14:paraId="190591D8" w14:textId="77777777" w:rsidR="006D0AF6" w:rsidRPr="00B837DC" w:rsidRDefault="006D0AF6" w:rsidP="006954C1">
      <w:pPr>
        <w:widowControl w:val="0"/>
        <w:tabs>
          <w:tab w:val="left" w:pos="709"/>
        </w:tabs>
        <w:spacing w:after="0" w:line="480" w:lineRule="auto"/>
        <w:rPr>
          <w:rFonts w:ascii="Times New Roman" w:eastAsia="WenQuanYi Micro Hei" w:hAnsi="Times New Roman"/>
          <w:i/>
          <w:sz w:val="24"/>
          <w:szCs w:val="24"/>
          <w:lang w:eastAsia="zh-CN" w:bidi="hi-IN"/>
        </w:rPr>
      </w:pPr>
      <w:r w:rsidRPr="00B837DC">
        <w:rPr>
          <w:rFonts w:ascii="Times New Roman" w:eastAsia="WenQuanYi Micro Hei" w:hAnsi="Times New Roman"/>
          <w:i/>
          <w:sz w:val="24"/>
          <w:szCs w:val="24"/>
          <w:lang w:eastAsia="zh-CN" w:bidi="hi-IN"/>
        </w:rPr>
        <w:t>Experiment 2</w:t>
      </w:r>
    </w:p>
    <w:p w14:paraId="05B8D8CC" w14:textId="77777777" w:rsidR="006D0AF6" w:rsidRPr="00B837DC" w:rsidRDefault="006D0AF6"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1F61CEF9" w14:textId="44140C23" w:rsidR="006D0AF6" w:rsidRPr="00B837DC" w:rsidRDefault="006D0AF6"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Participants.</w:t>
      </w:r>
      <w:r w:rsidRPr="00B837DC">
        <w:rPr>
          <w:rFonts w:ascii="Times New Roman" w:eastAsia="WenQuanYi Micro Hei" w:hAnsi="Times New Roman"/>
          <w:sz w:val="24"/>
          <w:szCs w:val="24"/>
          <w:lang w:eastAsia="zh-CN" w:bidi="hi-IN"/>
        </w:rPr>
        <w:t xml:space="preserve"> A separate group of 12 volunteers </w:t>
      </w:r>
      <w:r w:rsidRPr="00B837DC">
        <w:rPr>
          <w:rFonts w:ascii="Times New Roman" w:hAnsi="Times New Roman"/>
          <w:sz w:val="24"/>
          <w:szCs w:val="24"/>
        </w:rPr>
        <w:t xml:space="preserve">(7 females, age 28.5 ± 7.8 SD; 5 males age 24.4 ± 3.1 SD) </w:t>
      </w:r>
      <w:r w:rsidRPr="00B837DC">
        <w:rPr>
          <w:rFonts w:ascii="Times New Roman" w:eastAsia="WenQuanYi Micro Hei" w:hAnsi="Times New Roman"/>
          <w:sz w:val="24"/>
          <w:szCs w:val="24"/>
          <w:lang w:eastAsia="zh-CN" w:bidi="hi-IN"/>
        </w:rPr>
        <w:t>participated in Experiment 2</w:t>
      </w:r>
      <w:r w:rsidR="005233E9" w:rsidRPr="00B837DC">
        <w:rPr>
          <w:rFonts w:ascii="Times New Roman" w:eastAsia="WenQuanYi Micro Hei" w:hAnsi="Times New Roman"/>
          <w:sz w:val="24"/>
          <w:szCs w:val="24"/>
          <w:lang w:eastAsia="zh-CN" w:bidi="hi-IN"/>
        </w:rPr>
        <w:t xml:space="preserve"> conducted in the auditory modality</w:t>
      </w:r>
      <w:r w:rsidRPr="00B837DC">
        <w:rPr>
          <w:rFonts w:ascii="Times New Roman" w:eastAsia="WenQuanYi Micro Hei" w:hAnsi="Times New Roman"/>
          <w:sz w:val="24"/>
          <w:szCs w:val="24"/>
          <w:lang w:eastAsia="zh-CN" w:bidi="hi-IN"/>
        </w:rPr>
        <w:t>.</w:t>
      </w:r>
      <w:r w:rsidR="00B12D51" w:rsidRPr="00B837DC">
        <w:rPr>
          <w:rFonts w:ascii="Times New Roman" w:eastAsia="WenQuanYi Micro Hei" w:hAnsi="Times New Roman"/>
          <w:sz w:val="24"/>
          <w:szCs w:val="24"/>
          <w:lang w:eastAsia="zh-CN" w:bidi="hi-IN"/>
        </w:rPr>
        <w:t xml:space="preserve"> The number of participants </w:t>
      </w:r>
      <w:r w:rsidR="004B56C7" w:rsidRPr="00B837DC">
        <w:rPr>
          <w:rFonts w:ascii="Times New Roman" w:eastAsia="WenQuanYi Micro Hei" w:hAnsi="Times New Roman"/>
          <w:sz w:val="24"/>
          <w:szCs w:val="24"/>
          <w:lang w:eastAsia="zh-CN" w:bidi="hi-IN"/>
        </w:rPr>
        <w:t>was</w:t>
      </w:r>
      <w:r w:rsidR="00B12D51" w:rsidRPr="00B837DC">
        <w:rPr>
          <w:rFonts w:ascii="Times New Roman" w:eastAsia="WenQuanYi Micro Hei" w:hAnsi="Times New Roman"/>
          <w:sz w:val="24"/>
          <w:szCs w:val="24"/>
          <w:lang w:eastAsia="zh-CN" w:bidi="hi-IN"/>
        </w:rPr>
        <w:t xml:space="preserve"> the same as those scanned for the auditory Experiment 1 to </w:t>
      </w:r>
      <w:r w:rsidR="004B56C7" w:rsidRPr="00B837DC">
        <w:rPr>
          <w:rFonts w:ascii="Times New Roman" w:eastAsia="WenQuanYi Micro Hei" w:hAnsi="Times New Roman"/>
          <w:sz w:val="24"/>
          <w:szCs w:val="24"/>
          <w:lang w:eastAsia="zh-CN" w:bidi="hi-IN"/>
        </w:rPr>
        <w:t>ensure</w:t>
      </w:r>
      <w:r w:rsidR="00B12D51" w:rsidRPr="00B837DC">
        <w:rPr>
          <w:rFonts w:ascii="Times New Roman" w:eastAsia="WenQuanYi Micro Hei" w:hAnsi="Times New Roman"/>
          <w:sz w:val="24"/>
          <w:szCs w:val="24"/>
          <w:lang w:eastAsia="zh-CN" w:bidi="hi-IN"/>
        </w:rPr>
        <w:t xml:space="preserve"> </w:t>
      </w:r>
      <w:r w:rsidR="005853FB" w:rsidRPr="00B837DC">
        <w:rPr>
          <w:rFonts w:ascii="Times New Roman" w:eastAsia="WenQuanYi Micro Hei" w:hAnsi="Times New Roman"/>
          <w:sz w:val="24"/>
          <w:szCs w:val="24"/>
          <w:lang w:eastAsia="zh-CN" w:bidi="hi-IN"/>
        </w:rPr>
        <w:t>the same statistical power across both experiments</w:t>
      </w:r>
      <w:r w:rsidR="00B12D51"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 </w:t>
      </w:r>
    </w:p>
    <w:p w14:paraId="064DD72A" w14:textId="77777777" w:rsidR="00AE2C60" w:rsidRPr="00B837DC" w:rsidRDefault="00AE2C60"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73441C47" w14:textId="265157A2" w:rsidR="006D0AF6" w:rsidRPr="00B837DC" w:rsidRDefault="006D0AF6" w:rsidP="006954C1">
      <w:pPr>
        <w:widowControl w:val="0"/>
        <w:tabs>
          <w:tab w:val="left" w:pos="709"/>
        </w:tabs>
        <w:spacing w:after="0" w:line="480" w:lineRule="auto"/>
        <w:rPr>
          <w:rFonts w:ascii="Times New Roman" w:hAnsi="Times New Roman"/>
          <w:sz w:val="24"/>
          <w:szCs w:val="24"/>
        </w:rPr>
      </w:pPr>
      <w:r w:rsidRPr="00B837DC">
        <w:rPr>
          <w:rFonts w:ascii="Times New Roman" w:eastAsia="WenQuanYi Micro Hei" w:hAnsi="Times New Roman"/>
          <w:i/>
          <w:sz w:val="24"/>
          <w:szCs w:val="24"/>
          <w:lang w:eastAsia="zh-CN" w:bidi="hi-IN"/>
        </w:rPr>
        <w:t>Stimuli.</w:t>
      </w:r>
      <w:r w:rsidRPr="00B837DC">
        <w:rPr>
          <w:rFonts w:ascii="Times New Roman" w:eastAsia="WenQuanYi Micro Hei" w:hAnsi="Times New Roman"/>
          <w:sz w:val="24"/>
          <w:szCs w:val="24"/>
          <w:lang w:eastAsia="zh-CN" w:bidi="hi-IN"/>
        </w:rPr>
        <w:t xml:space="preserve"> </w:t>
      </w:r>
      <w:r w:rsidR="005233E9" w:rsidRPr="00B837DC">
        <w:rPr>
          <w:rFonts w:ascii="Times New Roman" w:eastAsia="WenQuanYi Micro Hei" w:hAnsi="Times New Roman"/>
          <w:sz w:val="24"/>
          <w:szCs w:val="24"/>
          <w:lang w:eastAsia="zh-CN" w:bidi="hi-IN"/>
        </w:rPr>
        <w:t>The Experiment 2 stimuli</w:t>
      </w:r>
      <w:r w:rsidR="00145200" w:rsidRPr="00B837DC">
        <w:rPr>
          <w:rFonts w:ascii="Times New Roman" w:eastAsia="WenQuanYi Micro Hei" w:hAnsi="Times New Roman"/>
          <w:sz w:val="24"/>
          <w:szCs w:val="24"/>
          <w:lang w:eastAsia="zh-CN" w:bidi="hi-IN"/>
        </w:rPr>
        <w:t xml:space="preserve"> consisted of </w:t>
      </w:r>
      <w:r w:rsidR="005233E9" w:rsidRPr="00B837DC">
        <w:rPr>
          <w:rFonts w:ascii="Times New Roman" w:eastAsia="WenQuanYi Micro Hei" w:hAnsi="Times New Roman"/>
          <w:sz w:val="24"/>
          <w:szCs w:val="24"/>
          <w:lang w:eastAsia="zh-CN" w:bidi="hi-IN"/>
        </w:rPr>
        <w:t xml:space="preserve">the </w:t>
      </w:r>
      <w:r w:rsidR="00145200" w:rsidRPr="00B837DC">
        <w:rPr>
          <w:rFonts w:ascii="Times New Roman" w:eastAsia="WenQuanYi Micro Hei" w:hAnsi="Times New Roman"/>
          <w:sz w:val="24"/>
          <w:szCs w:val="24"/>
          <w:lang w:eastAsia="zh-CN" w:bidi="hi-IN"/>
        </w:rPr>
        <w:t xml:space="preserve">voice stimuli </w:t>
      </w:r>
      <w:r w:rsidR="00616733" w:rsidRPr="00B837DC">
        <w:rPr>
          <w:rFonts w:ascii="Times New Roman" w:eastAsia="WenQuanYi Micro Hei" w:hAnsi="Times New Roman"/>
          <w:sz w:val="24"/>
          <w:szCs w:val="24"/>
          <w:lang w:eastAsia="zh-CN" w:bidi="hi-IN"/>
        </w:rPr>
        <w:t xml:space="preserve">from Experiment 1 </w:t>
      </w:r>
      <w:r w:rsidR="005233E9" w:rsidRPr="00B837DC">
        <w:rPr>
          <w:rFonts w:ascii="Times New Roman" w:eastAsia="WenQuanYi Micro Hei" w:hAnsi="Times New Roman"/>
          <w:sz w:val="24"/>
          <w:szCs w:val="24"/>
          <w:lang w:eastAsia="zh-CN" w:bidi="hi-IN"/>
        </w:rPr>
        <w:t>concatenated with</w:t>
      </w:r>
      <w:r w:rsidR="00616733" w:rsidRPr="00B837DC">
        <w:rPr>
          <w:rFonts w:ascii="Times New Roman" w:eastAsia="WenQuanYi Micro Hei" w:hAnsi="Times New Roman"/>
          <w:sz w:val="24"/>
          <w:szCs w:val="24"/>
          <w:lang w:eastAsia="zh-CN" w:bidi="hi-IN"/>
        </w:rPr>
        <w:t xml:space="preserve"> </w:t>
      </w:r>
      <w:r w:rsidR="005233E9" w:rsidRPr="00B837DC">
        <w:rPr>
          <w:rFonts w:ascii="Times New Roman" w:eastAsia="WenQuanYi Micro Hei" w:hAnsi="Times New Roman"/>
          <w:sz w:val="24"/>
          <w:szCs w:val="24"/>
          <w:lang w:eastAsia="zh-CN" w:bidi="hi-IN"/>
        </w:rPr>
        <w:t>a short</w:t>
      </w:r>
      <w:r w:rsidR="00616733" w:rsidRPr="00B837DC">
        <w:rPr>
          <w:rFonts w:ascii="Times New Roman" w:eastAsia="WenQuanYi Micro Hei" w:hAnsi="Times New Roman"/>
          <w:sz w:val="24"/>
          <w:szCs w:val="24"/>
          <w:lang w:eastAsia="zh-CN" w:bidi="hi-IN"/>
        </w:rPr>
        <w:t xml:space="preserve"> noise burst</w:t>
      </w:r>
      <w:r w:rsidR="005233E9" w:rsidRPr="00B837DC">
        <w:rPr>
          <w:rFonts w:ascii="Times New Roman" w:eastAsia="WenQuanYi Micro Hei" w:hAnsi="Times New Roman"/>
          <w:sz w:val="24"/>
          <w:szCs w:val="24"/>
          <w:lang w:eastAsia="zh-CN" w:bidi="hi-IN"/>
        </w:rPr>
        <w:t xml:space="preserve"> (50</w:t>
      </w:r>
      <w:r w:rsidR="00C721A7" w:rsidRPr="00B837DC">
        <w:rPr>
          <w:rFonts w:ascii="Times New Roman" w:eastAsia="WenQuanYi Micro Hei" w:hAnsi="Times New Roman"/>
          <w:sz w:val="24"/>
          <w:szCs w:val="24"/>
          <w:lang w:eastAsia="zh-CN" w:bidi="hi-IN"/>
        </w:rPr>
        <w:t xml:space="preserve"> </w:t>
      </w:r>
      <w:r w:rsidR="005233E9" w:rsidRPr="00B837DC">
        <w:rPr>
          <w:rFonts w:ascii="Times New Roman" w:eastAsia="WenQuanYi Micro Hei" w:hAnsi="Times New Roman"/>
          <w:sz w:val="24"/>
          <w:szCs w:val="24"/>
          <w:lang w:eastAsia="zh-CN" w:bidi="hi-IN"/>
        </w:rPr>
        <w:t>ms) at the end</w:t>
      </w:r>
      <w:r w:rsidR="00145200" w:rsidRPr="00B837DC">
        <w:rPr>
          <w:rFonts w:ascii="Times New Roman" w:eastAsia="WenQuanYi Micro Hei" w:hAnsi="Times New Roman"/>
          <w:sz w:val="24"/>
          <w:szCs w:val="24"/>
          <w:lang w:eastAsia="zh-CN" w:bidi="hi-IN"/>
        </w:rPr>
        <w:t xml:space="preserve">. </w:t>
      </w:r>
      <w:r w:rsidR="00C721A7" w:rsidRPr="00B837DC">
        <w:rPr>
          <w:rFonts w:ascii="Times New Roman" w:hAnsi="Times New Roman"/>
          <w:sz w:val="24"/>
          <w:szCs w:val="24"/>
        </w:rPr>
        <w:t xml:space="preserve">Note that we treat the concatenated stimuli as a single complex </w:t>
      </w:r>
      <w:r w:rsidR="008C27F3" w:rsidRPr="00B837DC">
        <w:rPr>
          <w:rFonts w:ascii="Times New Roman" w:hAnsi="Times New Roman"/>
          <w:sz w:val="24"/>
          <w:szCs w:val="24"/>
        </w:rPr>
        <w:t>acoustic object</w:t>
      </w:r>
      <w:r w:rsidR="00C721A7" w:rsidRPr="00B837DC">
        <w:rPr>
          <w:rFonts w:ascii="Times New Roman" w:hAnsi="Times New Roman"/>
          <w:sz w:val="24"/>
          <w:szCs w:val="24"/>
        </w:rPr>
        <w:t xml:space="preserve"> as there are no delays between the two components</w:t>
      </w:r>
      <w:r w:rsidR="008C27F3" w:rsidRPr="00B837DC">
        <w:rPr>
          <w:rFonts w:ascii="Times New Roman" w:hAnsi="Times New Roman"/>
          <w:sz w:val="24"/>
          <w:szCs w:val="24"/>
        </w:rPr>
        <w:t xml:space="preserve"> (with identity and loudness being intrinsic features of this object)</w:t>
      </w:r>
      <w:r w:rsidR="00C721A7" w:rsidRPr="00B837DC">
        <w:rPr>
          <w:rFonts w:ascii="Times New Roman" w:hAnsi="Times New Roman"/>
          <w:sz w:val="24"/>
          <w:szCs w:val="24"/>
        </w:rPr>
        <w:t xml:space="preserve">. </w:t>
      </w:r>
      <w:r w:rsidR="00616733" w:rsidRPr="00B837DC">
        <w:rPr>
          <w:rFonts w:ascii="Times New Roman" w:eastAsia="WenQuanYi Micro Hei" w:hAnsi="Times New Roman"/>
          <w:sz w:val="24"/>
          <w:szCs w:val="24"/>
          <w:lang w:eastAsia="zh-CN" w:bidi="hi-IN"/>
        </w:rPr>
        <w:t xml:space="preserve">For </w:t>
      </w:r>
      <w:r w:rsidR="005233E9" w:rsidRPr="00B837DC">
        <w:rPr>
          <w:rFonts w:ascii="Times New Roman" w:eastAsia="WenQuanYi Micro Hei" w:hAnsi="Times New Roman"/>
          <w:sz w:val="24"/>
          <w:szCs w:val="24"/>
          <w:lang w:eastAsia="zh-CN" w:bidi="hi-IN"/>
        </w:rPr>
        <w:t xml:space="preserve">the </w:t>
      </w:r>
      <w:r w:rsidR="00616733" w:rsidRPr="00B837DC">
        <w:rPr>
          <w:rFonts w:ascii="Times New Roman" w:eastAsia="WenQuanYi Micro Hei" w:hAnsi="Times New Roman"/>
          <w:sz w:val="24"/>
          <w:szCs w:val="24"/>
          <w:lang w:eastAsia="zh-CN" w:bidi="hi-IN"/>
        </w:rPr>
        <w:t xml:space="preserve">noise bursts, we used MATLAB to synthesize acoustic pink-noise stimuli that varied in </w:t>
      </w:r>
      <w:r w:rsidR="00120395" w:rsidRPr="00B837DC">
        <w:rPr>
          <w:rFonts w:ascii="Times New Roman" w:eastAsia="WenQuanYi Micro Hei" w:hAnsi="Times New Roman"/>
          <w:sz w:val="24"/>
          <w:szCs w:val="24"/>
          <w:lang w:eastAsia="zh-CN" w:bidi="hi-IN"/>
        </w:rPr>
        <w:t>intensity</w:t>
      </w:r>
      <w:r w:rsidR="00616733" w:rsidRPr="00B837DC">
        <w:rPr>
          <w:rFonts w:ascii="Times New Roman" w:eastAsia="WenQuanYi Micro Hei" w:hAnsi="Times New Roman"/>
          <w:sz w:val="24"/>
          <w:szCs w:val="24"/>
          <w:lang w:eastAsia="zh-CN" w:bidi="hi-IN"/>
        </w:rPr>
        <w:t xml:space="preserve">. </w:t>
      </w:r>
      <w:r w:rsidR="00616733" w:rsidRPr="00B837DC">
        <w:rPr>
          <w:rFonts w:ascii="Times New Roman" w:hAnsi="Times New Roman"/>
          <w:sz w:val="24"/>
          <w:szCs w:val="24"/>
        </w:rPr>
        <w:t>Pink noise has a 1/</w:t>
      </w:r>
      <w:r w:rsidR="00616733" w:rsidRPr="00B837DC">
        <w:rPr>
          <w:rFonts w:ascii="Times New Roman" w:hAnsi="Times New Roman"/>
          <w:i/>
          <w:sz w:val="24"/>
          <w:szCs w:val="24"/>
        </w:rPr>
        <w:t>f</w:t>
      </w:r>
      <w:r w:rsidR="00616733" w:rsidRPr="00B837DC">
        <w:rPr>
          <w:rFonts w:ascii="Times New Roman" w:hAnsi="Times New Roman"/>
          <w:sz w:val="24"/>
          <w:szCs w:val="24"/>
        </w:rPr>
        <w:t xml:space="preserve"> power spectrum that is present in naturally occurring environmental sounds, containing high power at low frequencies with an exponential decrease in power as frequency increases. </w:t>
      </w:r>
      <w:r w:rsidR="00A73CE9" w:rsidRPr="00B837DC">
        <w:rPr>
          <w:rFonts w:ascii="Times New Roman" w:hAnsi="Times New Roman"/>
          <w:sz w:val="24"/>
          <w:szCs w:val="24"/>
        </w:rPr>
        <w:t xml:space="preserve">To vary </w:t>
      </w:r>
      <w:r w:rsidR="003F58C8" w:rsidRPr="00B837DC">
        <w:rPr>
          <w:rFonts w:ascii="Times New Roman" w:hAnsi="Times New Roman"/>
          <w:sz w:val="24"/>
          <w:szCs w:val="24"/>
        </w:rPr>
        <w:t>perceived</w:t>
      </w:r>
      <w:r w:rsidR="00A73CE9" w:rsidRPr="00B837DC">
        <w:rPr>
          <w:rFonts w:ascii="Times New Roman" w:hAnsi="Times New Roman"/>
          <w:sz w:val="24"/>
          <w:szCs w:val="24"/>
        </w:rPr>
        <w:t xml:space="preserve"> loudness, we systematically manipulated the </w:t>
      </w:r>
      <w:r w:rsidR="003F58C8" w:rsidRPr="00B837DC">
        <w:rPr>
          <w:rFonts w:ascii="Times New Roman" w:hAnsi="Times New Roman"/>
          <w:sz w:val="24"/>
          <w:szCs w:val="24"/>
        </w:rPr>
        <w:t xml:space="preserve">(physical) </w:t>
      </w:r>
      <w:r w:rsidR="0095378C" w:rsidRPr="00B837DC">
        <w:rPr>
          <w:rFonts w:ascii="Times New Roman" w:hAnsi="Times New Roman"/>
          <w:sz w:val="24"/>
          <w:szCs w:val="24"/>
        </w:rPr>
        <w:t xml:space="preserve">mean </w:t>
      </w:r>
      <w:r w:rsidR="00120395" w:rsidRPr="00B837DC">
        <w:rPr>
          <w:rFonts w:ascii="Times New Roman" w:hAnsi="Times New Roman"/>
          <w:sz w:val="24"/>
          <w:szCs w:val="24"/>
        </w:rPr>
        <w:t>intensity</w:t>
      </w:r>
      <w:r w:rsidR="00A73CE9" w:rsidRPr="00B837DC">
        <w:rPr>
          <w:rFonts w:ascii="Times New Roman" w:hAnsi="Times New Roman"/>
          <w:sz w:val="24"/>
          <w:szCs w:val="24"/>
        </w:rPr>
        <w:t xml:space="preserve"> of the pink noise</w:t>
      </w:r>
      <w:r w:rsidR="0095378C" w:rsidRPr="00B837DC">
        <w:rPr>
          <w:rFonts w:ascii="Times New Roman" w:hAnsi="Times New Roman"/>
          <w:sz w:val="24"/>
          <w:szCs w:val="24"/>
        </w:rPr>
        <w:t xml:space="preserve"> (i.e., </w:t>
      </w:r>
      <w:r w:rsidR="00120395" w:rsidRPr="00B837DC">
        <w:rPr>
          <w:rFonts w:ascii="Times New Roman" w:hAnsi="Times New Roman"/>
          <w:sz w:val="24"/>
          <w:szCs w:val="24"/>
        </w:rPr>
        <w:t>intensity</w:t>
      </w:r>
      <w:r w:rsidR="0095378C" w:rsidRPr="00B837DC">
        <w:rPr>
          <w:rFonts w:ascii="Times New Roman" w:hAnsi="Times New Roman"/>
          <w:sz w:val="24"/>
          <w:szCs w:val="24"/>
        </w:rPr>
        <w:t xml:space="preserve"> averaged across the entire 50-ms duration)</w:t>
      </w:r>
      <w:r w:rsidR="00A73CE9" w:rsidRPr="00B837DC">
        <w:rPr>
          <w:rFonts w:ascii="Times New Roman" w:hAnsi="Times New Roman"/>
          <w:sz w:val="24"/>
          <w:szCs w:val="24"/>
        </w:rPr>
        <w:t xml:space="preserve">. </w:t>
      </w:r>
      <w:r w:rsidR="00616733" w:rsidRPr="00B837DC">
        <w:rPr>
          <w:rFonts w:ascii="Times New Roman" w:hAnsi="Times New Roman"/>
          <w:sz w:val="24"/>
          <w:szCs w:val="24"/>
        </w:rPr>
        <w:t xml:space="preserve">Like voice morph percentages, there were 21 levels of mean </w:t>
      </w:r>
      <w:r w:rsidR="00120395" w:rsidRPr="00B837DC">
        <w:rPr>
          <w:rFonts w:ascii="Times New Roman" w:hAnsi="Times New Roman"/>
          <w:sz w:val="24"/>
          <w:szCs w:val="24"/>
        </w:rPr>
        <w:t>intensity</w:t>
      </w:r>
      <w:r w:rsidR="00616733" w:rsidRPr="00B837DC">
        <w:rPr>
          <w:rFonts w:ascii="Times New Roman" w:hAnsi="Times New Roman"/>
          <w:sz w:val="24"/>
          <w:szCs w:val="24"/>
        </w:rPr>
        <w:t xml:space="preserve"> of the pink noise ranging from 0.5 to 0.95 in </w:t>
      </w:r>
      <w:r w:rsidR="005233E9" w:rsidRPr="00B837DC">
        <w:rPr>
          <w:rFonts w:ascii="Times New Roman" w:hAnsi="Times New Roman"/>
          <w:sz w:val="24"/>
          <w:szCs w:val="24"/>
        </w:rPr>
        <w:t>0</w:t>
      </w:r>
      <w:r w:rsidR="00616733" w:rsidRPr="00B837DC">
        <w:rPr>
          <w:rFonts w:ascii="Times New Roman" w:hAnsi="Times New Roman"/>
          <w:sz w:val="24"/>
          <w:szCs w:val="24"/>
        </w:rPr>
        <w:t xml:space="preserve">.0214 steps </w:t>
      </w:r>
      <w:r w:rsidR="00120395" w:rsidRPr="00B837DC">
        <w:rPr>
          <w:rFonts w:ascii="Times New Roman" w:hAnsi="Times New Roman"/>
          <w:sz w:val="24"/>
          <w:szCs w:val="24"/>
        </w:rPr>
        <w:t xml:space="preserve">(arbitrary normalized intensity </w:t>
      </w:r>
      <w:r w:rsidR="00616733" w:rsidRPr="00B837DC">
        <w:rPr>
          <w:rFonts w:ascii="Times New Roman" w:hAnsi="Times New Roman"/>
          <w:sz w:val="24"/>
          <w:szCs w:val="24"/>
        </w:rPr>
        <w:t>unit)</w:t>
      </w:r>
      <w:r w:rsidR="002C6EE7" w:rsidRPr="00B837DC">
        <w:rPr>
          <w:rFonts w:ascii="Times New Roman" w:hAnsi="Times New Roman"/>
          <w:sz w:val="24"/>
          <w:szCs w:val="24"/>
        </w:rPr>
        <w:t xml:space="preserve">. </w:t>
      </w:r>
      <w:r w:rsidR="00A73CE9" w:rsidRPr="00B837DC">
        <w:rPr>
          <w:rFonts w:ascii="Times New Roman" w:hAnsi="Times New Roman"/>
          <w:sz w:val="24"/>
          <w:szCs w:val="24"/>
        </w:rPr>
        <w:t xml:space="preserve">On each trial, </w:t>
      </w:r>
      <w:r w:rsidR="005233E9" w:rsidRPr="00B837DC">
        <w:rPr>
          <w:rFonts w:ascii="Times New Roman" w:hAnsi="Times New Roman"/>
          <w:sz w:val="24"/>
          <w:szCs w:val="24"/>
        </w:rPr>
        <w:t xml:space="preserve">we independently manipulated the voice identity and the concatenated noise stimulus </w:t>
      </w:r>
      <w:r w:rsidR="00120395" w:rsidRPr="00B837DC">
        <w:rPr>
          <w:rFonts w:ascii="Times New Roman" w:hAnsi="Times New Roman"/>
          <w:sz w:val="24"/>
          <w:szCs w:val="24"/>
        </w:rPr>
        <w:t>intensity</w:t>
      </w:r>
      <w:r w:rsidR="00A73CE9" w:rsidRPr="00B837DC">
        <w:rPr>
          <w:rFonts w:ascii="Times New Roman" w:hAnsi="Times New Roman"/>
          <w:sz w:val="24"/>
          <w:szCs w:val="24"/>
        </w:rPr>
        <w:t>.</w:t>
      </w:r>
    </w:p>
    <w:p w14:paraId="16FDCE93" w14:textId="77777777" w:rsidR="00AE2C60" w:rsidRPr="00B837DC" w:rsidRDefault="00AE2C60" w:rsidP="006954C1">
      <w:pPr>
        <w:widowControl w:val="0"/>
        <w:tabs>
          <w:tab w:val="left" w:pos="709"/>
        </w:tabs>
        <w:spacing w:after="0" w:line="480" w:lineRule="auto"/>
        <w:rPr>
          <w:rFonts w:ascii="Times New Roman" w:hAnsi="Times New Roman"/>
          <w:sz w:val="24"/>
          <w:szCs w:val="24"/>
        </w:rPr>
      </w:pPr>
    </w:p>
    <w:p w14:paraId="21EA9DC5" w14:textId="77777777" w:rsidR="00592E70" w:rsidRPr="00B837DC" w:rsidRDefault="004F79BC"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Perceptual c</w:t>
      </w:r>
      <w:r w:rsidR="00F5679E" w:rsidRPr="00B837DC">
        <w:rPr>
          <w:rFonts w:ascii="Times New Roman" w:eastAsia="WenQuanYi Micro Hei" w:hAnsi="Times New Roman"/>
          <w:i/>
          <w:sz w:val="24"/>
          <w:szCs w:val="24"/>
          <w:lang w:eastAsia="zh-CN" w:bidi="hi-IN"/>
        </w:rPr>
        <w:t xml:space="preserve">alibration, </w:t>
      </w:r>
      <w:r w:rsidR="006F0865" w:rsidRPr="00B837DC">
        <w:rPr>
          <w:rFonts w:ascii="Times New Roman" w:eastAsia="WenQuanYi Micro Hei" w:hAnsi="Times New Roman"/>
          <w:i/>
          <w:sz w:val="24"/>
          <w:szCs w:val="24"/>
          <w:lang w:eastAsia="zh-CN" w:bidi="hi-IN"/>
        </w:rPr>
        <w:t>fMRI p</w:t>
      </w:r>
      <w:r w:rsidR="006D0AF6" w:rsidRPr="00B837DC">
        <w:rPr>
          <w:rFonts w:ascii="Times New Roman" w:eastAsia="WenQuanYi Micro Hei" w:hAnsi="Times New Roman"/>
          <w:i/>
          <w:sz w:val="24"/>
          <w:szCs w:val="24"/>
          <w:lang w:eastAsia="zh-CN" w:bidi="hi-IN"/>
        </w:rPr>
        <w:t>rocedure</w:t>
      </w:r>
      <w:r w:rsidR="00F5679E" w:rsidRPr="00B837DC">
        <w:rPr>
          <w:rFonts w:ascii="Times New Roman" w:eastAsia="WenQuanYi Micro Hei" w:hAnsi="Times New Roman"/>
          <w:i/>
          <w:sz w:val="24"/>
          <w:szCs w:val="24"/>
          <w:lang w:eastAsia="zh-CN" w:bidi="hi-IN"/>
        </w:rPr>
        <w:t xml:space="preserve"> and experimental design</w:t>
      </w:r>
      <w:r w:rsidR="006D0AF6" w:rsidRPr="00B837DC">
        <w:rPr>
          <w:rFonts w:ascii="Times New Roman" w:eastAsia="WenQuanYi Micro Hei" w:hAnsi="Times New Roman"/>
          <w:i/>
          <w:sz w:val="24"/>
          <w:szCs w:val="24"/>
          <w:lang w:eastAsia="zh-CN" w:bidi="hi-IN"/>
        </w:rPr>
        <w:t>.</w:t>
      </w:r>
      <w:r w:rsidR="006D0AF6" w:rsidRPr="00B837DC">
        <w:rPr>
          <w:rFonts w:ascii="Times New Roman" w:eastAsia="WenQuanYi Micro Hei" w:hAnsi="Times New Roman"/>
          <w:sz w:val="24"/>
          <w:szCs w:val="24"/>
          <w:lang w:eastAsia="zh-CN" w:bidi="hi-IN"/>
        </w:rPr>
        <w:t xml:space="preserve"> </w:t>
      </w:r>
      <w:r w:rsidR="00452089" w:rsidRPr="00B837DC">
        <w:rPr>
          <w:rFonts w:ascii="Times New Roman" w:eastAsia="WenQuanYi Micro Hei" w:hAnsi="Times New Roman"/>
          <w:sz w:val="24"/>
          <w:szCs w:val="24"/>
          <w:lang w:eastAsia="zh-CN" w:bidi="hi-IN"/>
        </w:rPr>
        <w:t xml:space="preserve">All participants were tested </w:t>
      </w:r>
      <w:r w:rsidR="00592E70" w:rsidRPr="00B837DC">
        <w:rPr>
          <w:rFonts w:ascii="Times New Roman" w:eastAsia="WenQuanYi Micro Hei" w:hAnsi="Times New Roman"/>
          <w:sz w:val="24"/>
          <w:szCs w:val="24"/>
          <w:lang w:eastAsia="zh-CN" w:bidi="hi-IN"/>
        </w:rPr>
        <w:t>in</w:t>
      </w:r>
      <w:r w:rsidR="00452089" w:rsidRPr="00B837DC">
        <w:rPr>
          <w:rFonts w:ascii="Times New Roman" w:eastAsia="WenQuanYi Micro Hei" w:hAnsi="Times New Roman"/>
          <w:sz w:val="24"/>
          <w:szCs w:val="24"/>
          <w:lang w:eastAsia="zh-CN" w:bidi="hi-IN"/>
        </w:rPr>
        <w:t xml:space="preserve"> a </w:t>
      </w:r>
      <w:r w:rsidR="005233E9" w:rsidRPr="00B837DC">
        <w:rPr>
          <w:rFonts w:ascii="Times New Roman" w:eastAsia="WenQuanYi Micro Hei" w:hAnsi="Times New Roman"/>
          <w:sz w:val="24"/>
          <w:szCs w:val="24"/>
          <w:lang w:eastAsia="zh-CN" w:bidi="hi-IN"/>
        </w:rPr>
        <w:t xml:space="preserve">mock scanner </w:t>
      </w:r>
      <w:r w:rsidR="00452089" w:rsidRPr="00B837DC">
        <w:rPr>
          <w:rFonts w:ascii="Times New Roman" w:eastAsia="WenQuanYi Micro Hei" w:hAnsi="Times New Roman"/>
          <w:sz w:val="24"/>
          <w:szCs w:val="24"/>
          <w:lang w:eastAsia="zh-CN" w:bidi="hi-IN"/>
        </w:rPr>
        <w:t>calibration session followed by one fMR-A session</w:t>
      </w:r>
      <w:r w:rsidR="00592E70" w:rsidRPr="00B837DC">
        <w:rPr>
          <w:rFonts w:ascii="Times New Roman" w:eastAsia="WenQuanYi Micro Hei" w:hAnsi="Times New Roman"/>
          <w:sz w:val="24"/>
          <w:szCs w:val="24"/>
          <w:lang w:eastAsia="zh-CN" w:bidi="hi-IN"/>
        </w:rPr>
        <w:t xml:space="preserve"> on </w:t>
      </w:r>
      <w:r w:rsidR="00C7721D" w:rsidRPr="00B837DC">
        <w:rPr>
          <w:rFonts w:ascii="Times New Roman" w:eastAsia="WenQuanYi Micro Hei" w:hAnsi="Times New Roman"/>
          <w:sz w:val="24"/>
          <w:szCs w:val="24"/>
          <w:lang w:eastAsia="zh-CN" w:bidi="hi-IN"/>
        </w:rPr>
        <w:t xml:space="preserve">a </w:t>
      </w:r>
      <w:r w:rsidR="00592E70" w:rsidRPr="00B837DC">
        <w:rPr>
          <w:rFonts w:ascii="Times New Roman" w:eastAsia="WenQuanYi Micro Hei" w:hAnsi="Times New Roman"/>
          <w:sz w:val="24"/>
          <w:szCs w:val="24"/>
          <w:lang w:eastAsia="zh-CN" w:bidi="hi-IN"/>
        </w:rPr>
        <w:t>separate day</w:t>
      </w:r>
      <w:r w:rsidR="00452089" w:rsidRPr="00B837DC">
        <w:rPr>
          <w:rFonts w:ascii="Times New Roman" w:eastAsia="WenQuanYi Micro Hei" w:hAnsi="Times New Roman"/>
          <w:sz w:val="24"/>
          <w:szCs w:val="24"/>
          <w:lang w:eastAsia="zh-CN" w:bidi="hi-IN"/>
        </w:rPr>
        <w:t xml:space="preserve">. The procedure for </w:t>
      </w:r>
      <w:r w:rsidR="005300DC" w:rsidRPr="00B837DC">
        <w:rPr>
          <w:rFonts w:ascii="Times New Roman" w:eastAsia="WenQuanYi Micro Hei" w:hAnsi="Times New Roman"/>
          <w:sz w:val="24"/>
          <w:szCs w:val="24"/>
          <w:lang w:eastAsia="zh-CN" w:bidi="hi-IN"/>
        </w:rPr>
        <w:t>both sessions</w:t>
      </w:r>
      <w:r w:rsidR="00452089" w:rsidRPr="00B837DC">
        <w:rPr>
          <w:rFonts w:ascii="Times New Roman" w:eastAsia="WenQuanYi Micro Hei" w:hAnsi="Times New Roman"/>
          <w:sz w:val="24"/>
          <w:szCs w:val="24"/>
          <w:lang w:eastAsia="zh-CN" w:bidi="hi-IN"/>
        </w:rPr>
        <w:t xml:space="preserve"> was the same as in Experiment 1, except that participants discriminated identity or loudness </w:t>
      </w:r>
      <w:r w:rsidR="00C7721D" w:rsidRPr="00B837DC">
        <w:rPr>
          <w:rFonts w:ascii="Times New Roman" w:eastAsia="WenQuanYi Micro Hei" w:hAnsi="Times New Roman"/>
          <w:sz w:val="24"/>
          <w:szCs w:val="24"/>
          <w:lang w:eastAsia="zh-CN" w:bidi="hi-IN"/>
        </w:rPr>
        <w:t>across two pairs of</w:t>
      </w:r>
      <w:r w:rsidR="00452089" w:rsidRPr="00B837DC">
        <w:rPr>
          <w:rFonts w:ascii="Times New Roman" w:eastAsia="WenQuanYi Micro Hei" w:hAnsi="Times New Roman"/>
          <w:sz w:val="24"/>
          <w:szCs w:val="24"/>
          <w:lang w:eastAsia="zh-CN" w:bidi="hi-IN"/>
        </w:rPr>
        <w:t xml:space="preserve"> </w:t>
      </w:r>
      <w:r w:rsidR="00C7721D" w:rsidRPr="00B837DC">
        <w:rPr>
          <w:rFonts w:ascii="Times New Roman" w:eastAsia="WenQuanYi Micro Hei" w:hAnsi="Times New Roman"/>
          <w:sz w:val="24"/>
          <w:szCs w:val="24"/>
          <w:lang w:eastAsia="zh-CN" w:bidi="hi-IN"/>
        </w:rPr>
        <w:t xml:space="preserve">complex </w:t>
      </w:r>
      <w:r w:rsidR="00452089" w:rsidRPr="00B837DC">
        <w:rPr>
          <w:rFonts w:ascii="Times New Roman" w:eastAsia="WenQuanYi Micro Hei" w:hAnsi="Times New Roman"/>
          <w:sz w:val="24"/>
          <w:szCs w:val="24"/>
          <w:lang w:eastAsia="zh-CN" w:bidi="hi-IN"/>
        </w:rPr>
        <w:t>stimul</w:t>
      </w:r>
      <w:r w:rsidR="00C7721D" w:rsidRPr="00B837DC">
        <w:rPr>
          <w:rFonts w:ascii="Times New Roman" w:eastAsia="WenQuanYi Micro Hei" w:hAnsi="Times New Roman"/>
          <w:sz w:val="24"/>
          <w:szCs w:val="24"/>
          <w:lang w:eastAsia="zh-CN" w:bidi="hi-IN"/>
        </w:rPr>
        <w:t>i</w:t>
      </w:r>
      <w:r w:rsidR="00452089" w:rsidRPr="00B837DC">
        <w:rPr>
          <w:rFonts w:ascii="Times New Roman" w:eastAsia="WenQuanYi Micro Hei" w:hAnsi="Times New Roman"/>
          <w:sz w:val="24"/>
          <w:szCs w:val="24"/>
          <w:lang w:eastAsia="zh-CN" w:bidi="hi-IN"/>
        </w:rPr>
        <w:t>.</w:t>
      </w:r>
      <w:r w:rsidR="005300DC" w:rsidRPr="00B837DC">
        <w:rPr>
          <w:rFonts w:ascii="Times New Roman" w:eastAsia="WenQuanYi Micro Hei" w:hAnsi="Times New Roman"/>
          <w:sz w:val="24"/>
          <w:szCs w:val="24"/>
          <w:lang w:eastAsia="zh-CN" w:bidi="hi-IN"/>
        </w:rPr>
        <w:t xml:space="preserve"> </w:t>
      </w:r>
      <w:r w:rsidR="00482CA1" w:rsidRPr="00B837DC">
        <w:rPr>
          <w:rFonts w:ascii="Times New Roman" w:eastAsia="WenQuanYi Micro Hei" w:hAnsi="Times New Roman"/>
          <w:sz w:val="24"/>
          <w:szCs w:val="24"/>
          <w:lang w:eastAsia="zh-CN" w:bidi="hi-IN"/>
        </w:rPr>
        <w:t xml:space="preserve">For the identity task, </w:t>
      </w:r>
      <w:r w:rsidR="008B54A6" w:rsidRPr="00B837DC">
        <w:rPr>
          <w:rFonts w:ascii="Times New Roman" w:eastAsia="WenQuanYi Micro Hei" w:hAnsi="Times New Roman"/>
          <w:sz w:val="24"/>
          <w:szCs w:val="24"/>
          <w:lang w:eastAsia="zh-CN" w:bidi="hi-IN"/>
        </w:rPr>
        <w:t xml:space="preserve">participants were instructed to judge whether the identity of the two voices was the same while ignoring </w:t>
      </w:r>
      <w:r w:rsidR="00482CA1" w:rsidRPr="00B837DC">
        <w:rPr>
          <w:rFonts w:ascii="Times New Roman" w:eastAsia="WenQuanYi Micro Hei" w:hAnsi="Times New Roman"/>
          <w:sz w:val="24"/>
          <w:szCs w:val="24"/>
          <w:lang w:eastAsia="zh-CN" w:bidi="hi-IN"/>
        </w:rPr>
        <w:t xml:space="preserve">any changes to </w:t>
      </w:r>
      <w:r w:rsidR="008B54A6" w:rsidRPr="00B837DC">
        <w:rPr>
          <w:rFonts w:ascii="Times New Roman" w:eastAsia="WenQuanYi Micro Hei" w:hAnsi="Times New Roman"/>
          <w:sz w:val="24"/>
          <w:szCs w:val="24"/>
          <w:lang w:eastAsia="zh-CN" w:bidi="hi-IN"/>
        </w:rPr>
        <w:t xml:space="preserve">the noise stimulus. </w:t>
      </w:r>
      <w:r w:rsidR="00482CA1" w:rsidRPr="00B837DC">
        <w:rPr>
          <w:rFonts w:ascii="Times New Roman" w:eastAsia="WenQuanYi Micro Hei" w:hAnsi="Times New Roman"/>
          <w:sz w:val="24"/>
          <w:szCs w:val="24"/>
          <w:lang w:eastAsia="zh-CN" w:bidi="hi-IN"/>
        </w:rPr>
        <w:t>For the loudness task</w:t>
      </w:r>
      <w:r w:rsidR="008B54A6" w:rsidRPr="00B837DC">
        <w:rPr>
          <w:rFonts w:ascii="Times New Roman" w:eastAsia="WenQuanYi Micro Hei" w:hAnsi="Times New Roman"/>
          <w:sz w:val="24"/>
          <w:szCs w:val="24"/>
          <w:lang w:eastAsia="zh-CN" w:bidi="hi-IN"/>
        </w:rPr>
        <w:t>, participants were instructed to judge the loudness of the two noise</w:t>
      </w:r>
      <w:r w:rsidR="00592E70" w:rsidRPr="00B837DC">
        <w:rPr>
          <w:rFonts w:ascii="Times New Roman" w:eastAsia="WenQuanYi Micro Hei" w:hAnsi="Times New Roman"/>
          <w:sz w:val="24"/>
          <w:szCs w:val="24"/>
          <w:lang w:eastAsia="zh-CN" w:bidi="hi-IN"/>
        </w:rPr>
        <w:t xml:space="preserve"> stimuli </w:t>
      </w:r>
      <w:r w:rsidR="008B54A6" w:rsidRPr="00B837DC">
        <w:rPr>
          <w:rFonts w:ascii="Times New Roman" w:eastAsia="WenQuanYi Micro Hei" w:hAnsi="Times New Roman"/>
          <w:sz w:val="24"/>
          <w:szCs w:val="24"/>
          <w:lang w:eastAsia="zh-CN" w:bidi="hi-IN"/>
        </w:rPr>
        <w:t xml:space="preserve">while ignoring </w:t>
      </w:r>
      <w:r w:rsidR="00482CA1" w:rsidRPr="00B837DC">
        <w:rPr>
          <w:rFonts w:ascii="Times New Roman" w:eastAsia="WenQuanYi Micro Hei" w:hAnsi="Times New Roman"/>
          <w:sz w:val="24"/>
          <w:szCs w:val="24"/>
          <w:lang w:eastAsia="zh-CN" w:bidi="hi-IN"/>
        </w:rPr>
        <w:t xml:space="preserve">any changes </w:t>
      </w:r>
      <w:r w:rsidR="008B54A6" w:rsidRPr="00B837DC">
        <w:rPr>
          <w:rFonts w:ascii="Times New Roman" w:eastAsia="WenQuanYi Micro Hei" w:hAnsi="Times New Roman"/>
          <w:sz w:val="24"/>
          <w:szCs w:val="24"/>
          <w:lang w:eastAsia="zh-CN" w:bidi="hi-IN"/>
        </w:rPr>
        <w:t>voice</w:t>
      </w:r>
      <w:r w:rsidR="00F46D8D" w:rsidRPr="00B837DC">
        <w:rPr>
          <w:rFonts w:ascii="Times New Roman" w:eastAsia="WenQuanYi Micro Hei" w:hAnsi="Times New Roman"/>
          <w:sz w:val="24"/>
          <w:szCs w:val="24"/>
          <w:lang w:eastAsia="zh-CN" w:bidi="hi-IN"/>
        </w:rPr>
        <w:t xml:space="preserve"> </w:t>
      </w:r>
      <w:r w:rsidR="00C7721D" w:rsidRPr="00B837DC">
        <w:rPr>
          <w:rFonts w:ascii="Times New Roman" w:eastAsia="WenQuanYi Micro Hei" w:hAnsi="Times New Roman"/>
          <w:sz w:val="24"/>
          <w:szCs w:val="24"/>
          <w:lang w:eastAsia="zh-CN" w:bidi="hi-IN"/>
        </w:rPr>
        <w:t>identity</w:t>
      </w:r>
      <w:r w:rsidR="008B54A6" w:rsidRPr="00B837DC">
        <w:rPr>
          <w:rFonts w:ascii="Times New Roman" w:eastAsia="WenQuanYi Micro Hei" w:hAnsi="Times New Roman"/>
          <w:sz w:val="24"/>
          <w:szCs w:val="24"/>
          <w:lang w:eastAsia="zh-CN" w:bidi="hi-IN"/>
        </w:rPr>
        <w:t>.</w:t>
      </w:r>
    </w:p>
    <w:p w14:paraId="40B3432B" w14:textId="5E306AE4" w:rsidR="00592E70" w:rsidRPr="00B837DC" w:rsidRDefault="00592E7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6F0865" w:rsidRPr="00B837DC">
        <w:rPr>
          <w:rFonts w:ascii="Times New Roman" w:eastAsia="WenQuanYi Micro Hei" w:hAnsi="Times New Roman"/>
          <w:sz w:val="24"/>
          <w:szCs w:val="24"/>
          <w:lang w:eastAsia="zh-CN" w:bidi="hi-IN"/>
        </w:rPr>
        <w:t>Similar to</w:t>
      </w:r>
      <w:r w:rsidRPr="00B837DC">
        <w:rPr>
          <w:rFonts w:ascii="Times New Roman" w:eastAsia="WenQuanYi Micro Hei" w:hAnsi="Times New Roman"/>
          <w:sz w:val="24"/>
          <w:szCs w:val="24"/>
          <w:lang w:eastAsia="zh-CN" w:bidi="hi-IN"/>
        </w:rPr>
        <w:t xml:space="preserve"> Experiment 1, the purpose of the </w:t>
      </w:r>
      <w:r w:rsidR="00A74399" w:rsidRPr="00B837DC">
        <w:rPr>
          <w:rFonts w:ascii="Times New Roman" w:eastAsia="WenQuanYi Micro Hei" w:hAnsi="Times New Roman"/>
          <w:sz w:val="24"/>
          <w:szCs w:val="24"/>
          <w:lang w:eastAsia="zh-CN" w:bidi="hi-IN"/>
        </w:rPr>
        <w:t xml:space="preserve">perceptual </w:t>
      </w:r>
      <w:r w:rsidR="00452089" w:rsidRPr="00B837DC">
        <w:rPr>
          <w:rFonts w:ascii="Times New Roman" w:eastAsia="WenQuanYi Micro Hei" w:hAnsi="Times New Roman"/>
          <w:sz w:val="24"/>
          <w:szCs w:val="24"/>
          <w:lang w:eastAsia="zh-CN" w:bidi="hi-IN"/>
        </w:rPr>
        <w:t xml:space="preserve">calibration session was to estimate the 50% and </w:t>
      </w:r>
      <w:r w:rsidR="004F79BC" w:rsidRPr="00B837DC">
        <w:rPr>
          <w:rFonts w:ascii="Times New Roman" w:eastAsia="WenQuanYi Micro Hei" w:hAnsi="Times New Roman"/>
          <w:sz w:val="24"/>
          <w:szCs w:val="24"/>
          <w:lang w:eastAsia="zh-CN" w:bidi="hi-IN"/>
        </w:rPr>
        <w:t>higher</w:t>
      </w:r>
      <w:r w:rsidR="00452089" w:rsidRPr="00B837DC">
        <w:rPr>
          <w:rFonts w:ascii="Times New Roman" w:eastAsia="WenQuanYi Micro Hei" w:hAnsi="Times New Roman"/>
          <w:sz w:val="24"/>
          <w:szCs w:val="24"/>
          <w:lang w:eastAsia="zh-CN" w:bidi="hi-IN"/>
        </w:rPr>
        <w:t xml:space="preserve"> </w:t>
      </w:r>
      <w:r w:rsidR="00A875BA" w:rsidRPr="00B837DC">
        <w:rPr>
          <w:rFonts w:ascii="Times New Roman" w:eastAsia="WenQuanYi Micro Hei" w:hAnsi="Times New Roman"/>
          <w:i/>
          <w:sz w:val="24"/>
          <w:szCs w:val="24"/>
          <w:lang w:eastAsia="zh-CN" w:bidi="hi-IN"/>
        </w:rPr>
        <w:t>identity</w:t>
      </w:r>
      <w:r w:rsidR="00A875BA" w:rsidRPr="00B837DC">
        <w:rPr>
          <w:rFonts w:ascii="Times New Roman" w:eastAsia="WenQuanYi Micro Hei" w:hAnsi="Times New Roman"/>
          <w:sz w:val="24"/>
          <w:szCs w:val="24"/>
          <w:lang w:eastAsia="zh-CN" w:bidi="hi-IN"/>
        </w:rPr>
        <w:t xml:space="preserve"> and </w:t>
      </w:r>
      <w:r w:rsidR="00A875BA" w:rsidRPr="00B837DC">
        <w:rPr>
          <w:rFonts w:ascii="Times New Roman" w:eastAsia="WenQuanYi Micro Hei" w:hAnsi="Times New Roman"/>
          <w:i/>
          <w:sz w:val="24"/>
          <w:szCs w:val="24"/>
          <w:lang w:eastAsia="zh-CN" w:bidi="hi-IN"/>
        </w:rPr>
        <w:t>loudness</w:t>
      </w:r>
      <w:r w:rsidR="00452089" w:rsidRPr="00B837DC">
        <w:rPr>
          <w:rFonts w:ascii="Times New Roman" w:eastAsia="WenQuanYi Micro Hei" w:hAnsi="Times New Roman"/>
          <w:i/>
          <w:sz w:val="24"/>
          <w:szCs w:val="24"/>
          <w:lang w:eastAsia="zh-CN" w:bidi="hi-IN"/>
        </w:rPr>
        <w:t xml:space="preserve"> level</w:t>
      </w:r>
      <w:r w:rsidR="00B26BD1" w:rsidRPr="00B837DC">
        <w:rPr>
          <w:rFonts w:ascii="Times New Roman" w:eastAsia="WenQuanYi Micro Hei" w:hAnsi="Times New Roman"/>
          <w:i/>
          <w:sz w:val="24"/>
          <w:szCs w:val="24"/>
          <w:lang w:eastAsia="zh-CN" w:bidi="hi-IN"/>
        </w:rPr>
        <w:t>s</w:t>
      </w:r>
      <w:r w:rsidR="00452089" w:rsidRPr="00B837DC">
        <w:rPr>
          <w:rFonts w:ascii="Times New Roman" w:eastAsia="WenQuanYi Micro Hei" w:hAnsi="Times New Roman"/>
          <w:sz w:val="24"/>
          <w:szCs w:val="24"/>
          <w:lang w:eastAsia="zh-CN" w:bidi="hi-IN"/>
        </w:rPr>
        <w:t xml:space="preserve"> </w:t>
      </w:r>
      <w:r w:rsidR="00A875BA" w:rsidRPr="00B837DC">
        <w:rPr>
          <w:rFonts w:ascii="Times New Roman" w:eastAsia="WenQuanYi Micro Hei" w:hAnsi="Times New Roman"/>
          <w:sz w:val="24"/>
          <w:szCs w:val="24"/>
          <w:lang w:eastAsia="zh-CN" w:bidi="hi-IN"/>
        </w:rPr>
        <w:t xml:space="preserve">which were subsequently used </w:t>
      </w:r>
      <w:r w:rsidRPr="00B837DC">
        <w:rPr>
          <w:rFonts w:ascii="Times New Roman" w:eastAsia="WenQuanYi Micro Hei" w:hAnsi="Times New Roman"/>
          <w:sz w:val="24"/>
          <w:szCs w:val="24"/>
          <w:lang w:eastAsia="zh-CN" w:bidi="hi-IN"/>
        </w:rPr>
        <w:t xml:space="preserve">for </w:t>
      </w:r>
      <w:r w:rsidR="00452089" w:rsidRPr="00B837DC">
        <w:rPr>
          <w:rFonts w:ascii="Times New Roman" w:eastAsia="WenQuanYi Micro Hei" w:hAnsi="Times New Roman"/>
          <w:sz w:val="24"/>
          <w:szCs w:val="24"/>
          <w:lang w:eastAsia="zh-CN" w:bidi="hi-IN"/>
        </w:rPr>
        <w:t>the fMR-A session for each participant</w:t>
      </w:r>
      <w:r w:rsidR="006F0865" w:rsidRPr="00B837DC">
        <w:rPr>
          <w:rFonts w:ascii="Times New Roman" w:eastAsia="WenQuanYi Micro Hei" w:hAnsi="Times New Roman"/>
          <w:sz w:val="24"/>
          <w:szCs w:val="24"/>
          <w:lang w:eastAsia="zh-CN" w:bidi="hi-IN"/>
        </w:rPr>
        <w:t xml:space="preserve"> (see Table 1)</w:t>
      </w:r>
      <w:r w:rsidR="00452089" w:rsidRPr="00B837DC">
        <w:rPr>
          <w:rFonts w:ascii="Times New Roman" w:eastAsia="WenQuanYi Micro Hei" w:hAnsi="Times New Roman"/>
          <w:sz w:val="24"/>
          <w:szCs w:val="24"/>
          <w:lang w:eastAsia="zh-CN" w:bidi="hi-IN"/>
        </w:rPr>
        <w:t>.</w:t>
      </w:r>
      <w:r w:rsidR="005300DC" w:rsidRPr="00B837DC">
        <w:rPr>
          <w:rFonts w:ascii="Times New Roman" w:eastAsia="WenQuanYi Micro Hei" w:hAnsi="Times New Roman"/>
          <w:sz w:val="24"/>
          <w:szCs w:val="24"/>
          <w:lang w:eastAsia="zh-CN" w:bidi="hi-IN"/>
        </w:rPr>
        <w:t xml:space="preserve"> </w:t>
      </w:r>
      <w:r w:rsidR="00452089" w:rsidRPr="00B837DC">
        <w:rPr>
          <w:rFonts w:ascii="Times New Roman" w:eastAsia="WenQuanYi Micro Hei" w:hAnsi="Times New Roman"/>
          <w:sz w:val="24"/>
          <w:szCs w:val="24"/>
          <w:lang w:eastAsia="zh-CN" w:bidi="hi-IN"/>
        </w:rPr>
        <w:t xml:space="preserve">The </w:t>
      </w:r>
      <w:r w:rsidR="003F58C8" w:rsidRPr="00B837DC">
        <w:rPr>
          <w:rFonts w:ascii="Times New Roman" w:eastAsia="WenQuanYi Micro Hei" w:hAnsi="Times New Roman"/>
          <w:sz w:val="24"/>
          <w:szCs w:val="24"/>
          <w:lang w:eastAsia="zh-CN" w:bidi="hi-IN"/>
        </w:rPr>
        <w:t xml:space="preserve">two </w:t>
      </w:r>
      <w:r w:rsidR="00452089" w:rsidRPr="00B837DC">
        <w:rPr>
          <w:rFonts w:ascii="Times New Roman" w:eastAsia="WenQuanYi Micro Hei" w:hAnsi="Times New Roman"/>
          <w:sz w:val="24"/>
          <w:szCs w:val="24"/>
          <w:lang w:eastAsia="zh-CN" w:bidi="hi-IN"/>
        </w:rPr>
        <w:t xml:space="preserve">perceptual levels for </w:t>
      </w:r>
      <w:r w:rsidR="004A73BE" w:rsidRPr="00B837DC">
        <w:rPr>
          <w:rFonts w:ascii="Times New Roman" w:eastAsia="WenQuanYi Micro Hei" w:hAnsi="Times New Roman"/>
          <w:sz w:val="24"/>
          <w:szCs w:val="24"/>
          <w:lang w:eastAsia="zh-CN" w:bidi="hi-IN"/>
        </w:rPr>
        <w:t xml:space="preserve">voice identity </w:t>
      </w:r>
      <w:r w:rsidR="00452089" w:rsidRPr="00B837DC">
        <w:rPr>
          <w:rFonts w:ascii="Times New Roman" w:eastAsia="WenQuanYi Micro Hei" w:hAnsi="Times New Roman"/>
          <w:sz w:val="24"/>
          <w:szCs w:val="24"/>
          <w:lang w:eastAsia="zh-CN" w:bidi="hi-IN"/>
        </w:rPr>
        <w:t>were determined as in Experiment 1.</w:t>
      </w:r>
      <w:r w:rsidR="00E804FE" w:rsidRPr="00B837DC">
        <w:rPr>
          <w:rFonts w:ascii="Times New Roman" w:eastAsia="WenQuanYi Micro Hei" w:hAnsi="Times New Roman"/>
          <w:sz w:val="24"/>
          <w:szCs w:val="24"/>
          <w:lang w:eastAsia="zh-CN" w:bidi="hi-IN"/>
        </w:rPr>
        <w:t xml:space="preserve"> For </w:t>
      </w:r>
      <w:r w:rsidR="00E62857" w:rsidRPr="00B837DC">
        <w:rPr>
          <w:rFonts w:ascii="Times New Roman" w:eastAsia="WenQuanYi Micro Hei" w:hAnsi="Times New Roman"/>
          <w:sz w:val="24"/>
          <w:szCs w:val="24"/>
          <w:lang w:eastAsia="zh-CN" w:bidi="hi-IN"/>
        </w:rPr>
        <w:t>the perceptual level of loudness</w:t>
      </w:r>
      <w:r w:rsidR="00E804FE" w:rsidRPr="00B837DC">
        <w:rPr>
          <w:rFonts w:ascii="Times New Roman" w:eastAsia="WenQuanYi Micro Hei" w:hAnsi="Times New Roman"/>
          <w:sz w:val="24"/>
          <w:szCs w:val="24"/>
          <w:lang w:eastAsia="zh-CN" w:bidi="hi-IN"/>
        </w:rPr>
        <w:t xml:space="preserve">, the physical stimulus difference was the </w:t>
      </w:r>
      <w:r w:rsidR="00120395" w:rsidRPr="00B837DC">
        <w:rPr>
          <w:rFonts w:ascii="Times New Roman" w:eastAsia="WenQuanYi Micro Hei" w:hAnsi="Times New Roman"/>
          <w:sz w:val="24"/>
          <w:szCs w:val="24"/>
          <w:lang w:eastAsia="zh-CN" w:bidi="hi-IN"/>
        </w:rPr>
        <w:t>intensity</w:t>
      </w:r>
      <w:r w:rsidR="00E62857" w:rsidRPr="00B837DC">
        <w:rPr>
          <w:rFonts w:ascii="Times New Roman" w:eastAsia="WenQuanYi Micro Hei" w:hAnsi="Times New Roman"/>
          <w:sz w:val="24"/>
          <w:szCs w:val="24"/>
          <w:lang w:eastAsia="zh-CN" w:bidi="hi-IN"/>
        </w:rPr>
        <w:t xml:space="preserve"> </w:t>
      </w:r>
      <w:r w:rsidR="00E804FE" w:rsidRPr="00B837DC">
        <w:rPr>
          <w:rFonts w:ascii="Times New Roman" w:eastAsia="WenQuanYi Micro Hei" w:hAnsi="Times New Roman"/>
          <w:sz w:val="24"/>
          <w:szCs w:val="24"/>
          <w:lang w:eastAsia="zh-CN" w:bidi="hi-IN"/>
        </w:rPr>
        <w:t xml:space="preserve">difference between the two </w:t>
      </w:r>
      <w:r w:rsidR="00E62857" w:rsidRPr="00B837DC">
        <w:rPr>
          <w:rFonts w:ascii="Times New Roman" w:eastAsia="WenQuanYi Micro Hei" w:hAnsi="Times New Roman"/>
          <w:sz w:val="24"/>
          <w:szCs w:val="24"/>
          <w:lang w:eastAsia="zh-CN" w:bidi="hi-IN"/>
        </w:rPr>
        <w:t xml:space="preserve">noise stimuli </w:t>
      </w:r>
      <w:r w:rsidR="00E804FE" w:rsidRPr="00B837DC">
        <w:rPr>
          <w:rFonts w:ascii="Times New Roman" w:eastAsia="WenQuanYi Micro Hei" w:hAnsi="Times New Roman"/>
          <w:sz w:val="24"/>
          <w:szCs w:val="24"/>
          <w:lang w:eastAsia="zh-CN" w:bidi="hi-IN"/>
        </w:rPr>
        <w:t xml:space="preserve">on a given trial. </w:t>
      </w:r>
      <w:r w:rsidR="004A73BE" w:rsidRPr="00B837DC">
        <w:rPr>
          <w:rFonts w:ascii="Times New Roman" w:eastAsia="WenQuanYi Micro Hei" w:hAnsi="Times New Roman"/>
          <w:sz w:val="24"/>
          <w:szCs w:val="24"/>
          <w:lang w:eastAsia="zh-CN" w:bidi="hi-IN"/>
        </w:rPr>
        <w:t xml:space="preserve">The </w:t>
      </w:r>
      <w:r w:rsidR="00E62857" w:rsidRPr="00B837DC">
        <w:rPr>
          <w:rFonts w:ascii="Times New Roman" w:eastAsia="WenQuanYi Micro Hei" w:hAnsi="Times New Roman"/>
          <w:sz w:val="24"/>
          <w:szCs w:val="24"/>
          <w:lang w:eastAsia="zh-CN" w:bidi="hi-IN"/>
        </w:rPr>
        <w:t xml:space="preserve">50% and </w:t>
      </w:r>
      <w:r w:rsidR="004F79BC" w:rsidRPr="00B837DC">
        <w:rPr>
          <w:rFonts w:ascii="Times New Roman" w:eastAsia="WenQuanYi Micro Hei" w:hAnsi="Times New Roman"/>
          <w:sz w:val="24"/>
          <w:szCs w:val="24"/>
          <w:lang w:eastAsia="zh-CN" w:bidi="hi-IN"/>
        </w:rPr>
        <w:t>higher</w:t>
      </w:r>
      <w:r w:rsidR="00E62857" w:rsidRPr="00B837DC">
        <w:rPr>
          <w:rFonts w:ascii="Times New Roman" w:eastAsia="WenQuanYi Micro Hei" w:hAnsi="Times New Roman"/>
          <w:sz w:val="24"/>
          <w:szCs w:val="24"/>
          <w:lang w:eastAsia="zh-CN" w:bidi="hi-IN"/>
        </w:rPr>
        <w:t xml:space="preserve"> loudness </w:t>
      </w:r>
      <w:r w:rsidR="004A73BE" w:rsidRPr="00B837DC">
        <w:rPr>
          <w:rFonts w:ascii="Times New Roman" w:eastAsia="WenQuanYi Micro Hei" w:hAnsi="Times New Roman"/>
          <w:sz w:val="24"/>
          <w:szCs w:val="24"/>
          <w:lang w:eastAsia="zh-CN" w:bidi="hi-IN"/>
        </w:rPr>
        <w:t xml:space="preserve">levels </w:t>
      </w:r>
      <w:r w:rsidR="00452089" w:rsidRPr="00B837DC">
        <w:rPr>
          <w:rFonts w:ascii="Times New Roman" w:eastAsia="WenQuanYi Micro Hei" w:hAnsi="Times New Roman"/>
          <w:sz w:val="24"/>
          <w:szCs w:val="24"/>
          <w:lang w:eastAsia="zh-CN" w:bidi="hi-IN"/>
        </w:rPr>
        <w:t xml:space="preserve">were determined </w:t>
      </w:r>
      <w:r w:rsidR="004A73BE" w:rsidRPr="00B837DC">
        <w:rPr>
          <w:rFonts w:ascii="Times New Roman" w:eastAsia="WenQuanYi Micro Hei" w:hAnsi="Times New Roman"/>
          <w:sz w:val="24"/>
          <w:szCs w:val="24"/>
          <w:lang w:eastAsia="zh-CN" w:bidi="hi-IN"/>
        </w:rPr>
        <w:t xml:space="preserve">as follows. We </w:t>
      </w:r>
      <w:r w:rsidR="00452089" w:rsidRPr="00B837DC">
        <w:rPr>
          <w:rFonts w:ascii="Times New Roman" w:eastAsia="WenQuanYi Micro Hei" w:hAnsi="Times New Roman"/>
          <w:sz w:val="24"/>
          <w:szCs w:val="24"/>
          <w:lang w:eastAsia="zh-CN" w:bidi="hi-IN"/>
        </w:rPr>
        <w:t xml:space="preserve">first randomly </w:t>
      </w:r>
      <w:r w:rsidR="005300DC" w:rsidRPr="00B837DC">
        <w:rPr>
          <w:rFonts w:ascii="Times New Roman" w:eastAsia="WenQuanYi Micro Hei" w:hAnsi="Times New Roman"/>
          <w:sz w:val="24"/>
          <w:szCs w:val="24"/>
          <w:lang w:eastAsia="zh-CN" w:bidi="hi-IN"/>
        </w:rPr>
        <w:t xml:space="preserve">selected </w:t>
      </w:r>
      <w:r w:rsidRPr="00B837DC">
        <w:rPr>
          <w:rFonts w:ascii="Times New Roman" w:eastAsia="WenQuanYi Micro Hei" w:hAnsi="Times New Roman"/>
          <w:sz w:val="24"/>
          <w:szCs w:val="24"/>
          <w:lang w:eastAsia="zh-CN" w:bidi="hi-IN"/>
        </w:rPr>
        <w:t xml:space="preserve">a </w:t>
      </w:r>
      <w:r w:rsidR="003F58C8" w:rsidRPr="00B837DC">
        <w:rPr>
          <w:rFonts w:ascii="Times New Roman" w:eastAsia="WenQuanYi Micro Hei" w:hAnsi="Times New Roman"/>
          <w:sz w:val="24"/>
          <w:szCs w:val="24"/>
          <w:lang w:eastAsia="zh-CN" w:bidi="hi-IN"/>
        </w:rPr>
        <w:t xml:space="preserve">noise </w:t>
      </w:r>
      <w:r w:rsidR="005300DC" w:rsidRPr="00B837DC">
        <w:rPr>
          <w:rFonts w:ascii="Times New Roman" w:eastAsia="WenQuanYi Micro Hei" w:hAnsi="Times New Roman"/>
          <w:sz w:val="24"/>
          <w:szCs w:val="24"/>
          <w:lang w:eastAsia="zh-CN" w:bidi="hi-IN"/>
        </w:rPr>
        <w:t xml:space="preserve">stimulus </w:t>
      </w:r>
      <w:r w:rsidR="00452089" w:rsidRPr="00B837DC">
        <w:rPr>
          <w:rFonts w:ascii="Times New Roman" w:eastAsia="WenQuanYi Micro Hei" w:hAnsi="Times New Roman"/>
          <w:sz w:val="24"/>
          <w:szCs w:val="24"/>
          <w:lang w:eastAsia="zh-CN" w:bidi="hi-IN"/>
        </w:rPr>
        <w:t xml:space="preserve">from the 21 </w:t>
      </w:r>
      <w:r w:rsidR="005300DC" w:rsidRPr="00B837DC">
        <w:rPr>
          <w:rFonts w:ascii="Times New Roman" w:eastAsia="WenQuanYi Micro Hei" w:hAnsi="Times New Roman"/>
          <w:sz w:val="24"/>
          <w:szCs w:val="24"/>
          <w:lang w:eastAsia="zh-CN" w:bidi="hi-IN"/>
        </w:rPr>
        <w:t xml:space="preserve">possible </w:t>
      </w:r>
      <w:r w:rsidR="00452089" w:rsidRPr="00B837DC">
        <w:rPr>
          <w:rFonts w:ascii="Times New Roman" w:eastAsia="WenQuanYi Micro Hei" w:hAnsi="Times New Roman"/>
          <w:sz w:val="24"/>
          <w:szCs w:val="24"/>
          <w:lang w:eastAsia="zh-CN" w:bidi="hi-IN"/>
        </w:rPr>
        <w:t xml:space="preserve">stimuli. The </w:t>
      </w:r>
      <w:r w:rsidR="00120395" w:rsidRPr="00B837DC">
        <w:rPr>
          <w:rFonts w:ascii="Times New Roman" w:eastAsia="WenQuanYi Micro Hei" w:hAnsi="Times New Roman"/>
          <w:sz w:val="24"/>
          <w:szCs w:val="24"/>
          <w:lang w:eastAsia="zh-CN" w:bidi="hi-IN"/>
        </w:rPr>
        <w:t>intensity</w:t>
      </w:r>
      <w:r w:rsidR="00452089" w:rsidRPr="00B837DC">
        <w:rPr>
          <w:rFonts w:ascii="Times New Roman" w:eastAsia="WenQuanYi Micro Hei" w:hAnsi="Times New Roman"/>
          <w:sz w:val="24"/>
          <w:szCs w:val="24"/>
          <w:lang w:eastAsia="zh-CN" w:bidi="hi-IN"/>
        </w:rPr>
        <w:t xml:space="preserve"> of the second noise was selected to </w:t>
      </w:r>
      <w:r w:rsidR="00482302" w:rsidRPr="00B837DC">
        <w:rPr>
          <w:rFonts w:ascii="Times New Roman" w:eastAsia="WenQuanYi Micro Hei" w:hAnsi="Times New Roman"/>
          <w:sz w:val="24"/>
          <w:szCs w:val="24"/>
          <w:lang w:eastAsia="zh-CN" w:bidi="hi-IN"/>
        </w:rPr>
        <w:t>give a balanced behavioural response function</w:t>
      </w:r>
      <w:r w:rsidR="00452089" w:rsidRPr="00B837DC">
        <w:rPr>
          <w:rFonts w:ascii="Times New Roman" w:eastAsia="WenQuanYi Micro Hei" w:hAnsi="Times New Roman"/>
          <w:sz w:val="24"/>
          <w:szCs w:val="24"/>
          <w:lang w:eastAsia="zh-CN" w:bidi="hi-IN"/>
        </w:rPr>
        <w:t xml:space="preserve">. For </w:t>
      </w:r>
      <w:r w:rsidR="00585004" w:rsidRPr="00B837DC">
        <w:rPr>
          <w:rFonts w:ascii="Times New Roman" w:eastAsia="WenQuanYi Micro Hei" w:hAnsi="Times New Roman"/>
          <w:sz w:val="24"/>
          <w:szCs w:val="24"/>
          <w:lang w:eastAsia="zh-CN" w:bidi="hi-IN"/>
        </w:rPr>
        <w:t>Experiment 2</w:t>
      </w:r>
      <w:r w:rsidR="00452089" w:rsidRPr="00B837DC">
        <w:rPr>
          <w:rFonts w:ascii="Times New Roman" w:eastAsia="WenQuanYi Micro Hei" w:hAnsi="Times New Roman"/>
          <w:sz w:val="24"/>
          <w:szCs w:val="24"/>
          <w:lang w:eastAsia="zh-CN" w:bidi="hi-IN"/>
        </w:rPr>
        <w:t xml:space="preserve">, the </w:t>
      </w:r>
      <w:r w:rsidR="005300DC" w:rsidRPr="00B837DC">
        <w:rPr>
          <w:rFonts w:ascii="Times New Roman" w:eastAsia="WenQuanYi Micro Hei" w:hAnsi="Times New Roman"/>
          <w:sz w:val="24"/>
          <w:szCs w:val="24"/>
          <w:lang w:eastAsia="zh-CN" w:bidi="hi-IN"/>
        </w:rPr>
        <w:t xml:space="preserve">voice morph differences </w:t>
      </w:r>
      <w:r w:rsidR="00452089" w:rsidRPr="00B837DC">
        <w:rPr>
          <w:rFonts w:ascii="Times New Roman" w:eastAsia="WenQuanYi Micro Hei" w:hAnsi="Times New Roman"/>
          <w:sz w:val="24"/>
          <w:szCs w:val="24"/>
          <w:lang w:eastAsia="zh-CN" w:bidi="hi-IN"/>
        </w:rPr>
        <w:t>were: 0%, 15%, 30%, 45%, 60%</w:t>
      </w:r>
      <w:r w:rsidR="00120395" w:rsidRPr="00B837DC">
        <w:rPr>
          <w:rFonts w:ascii="Times New Roman" w:eastAsia="WenQuanYi Micro Hei" w:hAnsi="Times New Roman"/>
          <w:sz w:val="24"/>
          <w:szCs w:val="24"/>
          <w:lang w:eastAsia="zh-CN" w:bidi="hi-IN"/>
        </w:rPr>
        <w:t>, 75% and 90%; and the intensity</w:t>
      </w:r>
      <w:r w:rsidR="00452089" w:rsidRPr="00B837DC">
        <w:rPr>
          <w:rFonts w:ascii="Times New Roman" w:eastAsia="WenQuanYi Micro Hei" w:hAnsi="Times New Roman"/>
          <w:sz w:val="24"/>
          <w:szCs w:val="24"/>
          <w:lang w:eastAsia="zh-CN" w:bidi="hi-IN"/>
        </w:rPr>
        <w:t xml:space="preserve"> difference</w:t>
      </w:r>
      <w:r w:rsidR="005300DC" w:rsidRPr="00B837DC">
        <w:rPr>
          <w:rFonts w:ascii="Times New Roman" w:eastAsia="WenQuanYi Micro Hei" w:hAnsi="Times New Roman"/>
          <w:sz w:val="24"/>
          <w:szCs w:val="24"/>
          <w:lang w:eastAsia="zh-CN" w:bidi="hi-IN"/>
        </w:rPr>
        <w:t>s</w:t>
      </w:r>
      <w:r w:rsidR="00452089" w:rsidRPr="00B837DC">
        <w:rPr>
          <w:rFonts w:ascii="Times New Roman" w:eastAsia="WenQuanYi Micro Hei" w:hAnsi="Times New Roman"/>
          <w:sz w:val="24"/>
          <w:szCs w:val="24"/>
          <w:lang w:eastAsia="zh-CN" w:bidi="hi-IN"/>
        </w:rPr>
        <w:t xml:space="preserve"> were: 0, 0.0645, 0.129, 0.1935, 0.258, 0.3225 and 0.387 arbitrary units. There were 294 trials for each </w:t>
      </w:r>
      <w:r w:rsidRPr="00B837DC">
        <w:rPr>
          <w:rFonts w:ascii="Times New Roman" w:eastAsia="WenQuanYi Micro Hei" w:hAnsi="Times New Roman"/>
          <w:sz w:val="24"/>
          <w:szCs w:val="24"/>
          <w:lang w:eastAsia="zh-CN" w:bidi="hi-IN"/>
        </w:rPr>
        <w:t xml:space="preserve">attended feature </w:t>
      </w:r>
      <w:r w:rsidR="00452089" w:rsidRPr="00B837DC">
        <w:rPr>
          <w:rFonts w:ascii="Times New Roman" w:eastAsia="WenQuanYi Micro Hei" w:hAnsi="Times New Roman"/>
          <w:sz w:val="24"/>
          <w:szCs w:val="24"/>
          <w:lang w:eastAsia="zh-CN" w:bidi="hi-IN"/>
        </w:rPr>
        <w:t xml:space="preserve">(6 voice pairs x 7 </w:t>
      </w:r>
      <w:r w:rsidR="00A875BA" w:rsidRPr="00B837DC">
        <w:rPr>
          <w:rFonts w:ascii="Times New Roman" w:eastAsia="WenQuanYi Micro Hei" w:hAnsi="Times New Roman"/>
          <w:sz w:val="24"/>
          <w:szCs w:val="24"/>
          <w:lang w:eastAsia="zh-CN" w:bidi="hi-IN"/>
        </w:rPr>
        <w:t>morph differences</w:t>
      </w:r>
      <w:r w:rsidR="00452089" w:rsidRPr="00B837DC">
        <w:rPr>
          <w:rFonts w:ascii="Times New Roman" w:eastAsia="WenQuanYi Micro Hei" w:hAnsi="Times New Roman"/>
          <w:sz w:val="24"/>
          <w:szCs w:val="24"/>
          <w:lang w:eastAsia="zh-CN" w:bidi="hi-IN"/>
        </w:rPr>
        <w:t xml:space="preserve"> x 7 </w:t>
      </w:r>
      <w:r w:rsidR="00120395" w:rsidRPr="00B837DC">
        <w:rPr>
          <w:rFonts w:ascii="Times New Roman" w:eastAsia="WenQuanYi Micro Hei" w:hAnsi="Times New Roman"/>
          <w:sz w:val="24"/>
          <w:szCs w:val="24"/>
          <w:lang w:eastAsia="zh-CN" w:bidi="hi-IN"/>
        </w:rPr>
        <w:t>intensity</w:t>
      </w:r>
      <w:r w:rsidR="00452089" w:rsidRPr="00B837DC">
        <w:rPr>
          <w:rFonts w:ascii="Times New Roman" w:eastAsia="WenQuanYi Micro Hei" w:hAnsi="Times New Roman"/>
          <w:sz w:val="24"/>
          <w:szCs w:val="24"/>
          <w:lang w:eastAsia="zh-CN" w:bidi="hi-IN"/>
        </w:rPr>
        <w:t xml:space="preserve"> difference</w:t>
      </w:r>
      <w:r w:rsidR="00A875BA" w:rsidRPr="00B837DC">
        <w:rPr>
          <w:rFonts w:ascii="Times New Roman" w:eastAsia="WenQuanYi Micro Hei" w:hAnsi="Times New Roman"/>
          <w:sz w:val="24"/>
          <w:szCs w:val="24"/>
          <w:lang w:eastAsia="zh-CN" w:bidi="hi-IN"/>
        </w:rPr>
        <w:t>s</w:t>
      </w:r>
      <w:r w:rsidR="00452089"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 run in a random order</w:t>
      </w:r>
      <w:r w:rsidR="00452089" w:rsidRPr="00B837DC">
        <w:rPr>
          <w:rFonts w:ascii="Times New Roman" w:eastAsia="WenQuanYi Micro Hei" w:hAnsi="Times New Roman"/>
          <w:sz w:val="24"/>
          <w:szCs w:val="24"/>
          <w:lang w:eastAsia="zh-CN" w:bidi="hi-IN"/>
        </w:rPr>
        <w:t xml:space="preserve">. </w:t>
      </w:r>
      <w:r w:rsidR="00380DFA" w:rsidRPr="00B837DC">
        <w:rPr>
          <w:rFonts w:ascii="Times New Roman" w:eastAsia="WenQuanYi Micro Hei" w:hAnsi="Times New Roman"/>
          <w:sz w:val="24"/>
          <w:szCs w:val="24"/>
          <w:lang w:eastAsia="zh-CN" w:bidi="hi-IN"/>
        </w:rPr>
        <w:t>The auditory stimuli were always presented at 0</w:t>
      </w:r>
      <w:r w:rsidR="00380DFA" w:rsidRPr="00B837DC">
        <w:rPr>
          <w:rFonts w:ascii="Times New Roman" w:eastAsia="WenQuanYi Micro Hei" w:hAnsi="Times New Roman"/>
          <w:sz w:val="24"/>
          <w:szCs w:val="24"/>
          <w:lang w:eastAsia="zh-CN" w:bidi="hi-IN"/>
        </w:rPr>
        <w:sym w:font="Symbol" w:char="F0B0"/>
      </w:r>
      <w:r w:rsidR="00380DFA" w:rsidRPr="00B837DC">
        <w:rPr>
          <w:rFonts w:ascii="Times New Roman" w:eastAsia="WenQuanYi Micro Hei" w:hAnsi="Times New Roman"/>
          <w:sz w:val="24"/>
          <w:szCs w:val="24"/>
          <w:lang w:eastAsia="zh-CN" w:bidi="hi-IN"/>
        </w:rPr>
        <w:t xml:space="preserve"> azimuth in virtual acoustic space</w:t>
      </w:r>
      <w:r w:rsidR="009A1730" w:rsidRPr="00B837DC">
        <w:rPr>
          <w:rFonts w:ascii="Times New Roman" w:eastAsia="WenQuanYi Micro Hei" w:hAnsi="Times New Roman"/>
          <w:sz w:val="24"/>
          <w:szCs w:val="24"/>
          <w:lang w:eastAsia="zh-CN" w:bidi="hi-IN"/>
        </w:rPr>
        <w:t xml:space="preserve"> (i.e., straight ahead)</w:t>
      </w:r>
      <w:r w:rsidR="00380DFA" w:rsidRPr="00B837DC">
        <w:rPr>
          <w:rFonts w:ascii="Times New Roman" w:eastAsia="WenQuanYi Micro Hei" w:hAnsi="Times New Roman"/>
          <w:sz w:val="24"/>
          <w:szCs w:val="24"/>
          <w:lang w:eastAsia="zh-CN" w:bidi="hi-IN"/>
        </w:rPr>
        <w:t>.</w:t>
      </w:r>
    </w:p>
    <w:p w14:paraId="38248FBB" w14:textId="5DC78F3C" w:rsidR="00452089" w:rsidRPr="00B837DC" w:rsidRDefault="00592E7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ab/>
      </w:r>
      <w:r w:rsidR="00482302" w:rsidRPr="00B837DC">
        <w:rPr>
          <w:rFonts w:ascii="Times New Roman" w:eastAsia="WenQuanYi Micro Hei" w:hAnsi="Times New Roman"/>
          <w:sz w:val="24"/>
          <w:szCs w:val="24"/>
          <w:lang w:eastAsia="zh-CN" w:bidi="hi-IN"/>
        </w:rPr>
        <w:t>In</w:t>
      </w:r>
      <w:r w:rsidRPr="00B837DC">
        <w:rPr>
          <w:rFonts w:ascii="Times New Roman" w:eastAsia="WenQuanYi Micro Hei" w:hAnsi="Times New Roman"/>
          <w:sz w:val="24"/>
          <w:szCs w:val="24"/>
          <w:lang w:eastAsia="zh-CN" w:bidi="hi-IN"/>
        </w:rPr>
        <w:t xml:space="preserve"> the fMR-A session in Experiment 2, participants </w:t>
      </w:r>
      <w:r w:rsidR="009A1730" w:rsidRPr="00B837DC">
        <w:rPr>
          <w:rFonts w:ascii="Times New Roman" w:eastAsia="WenQuanYi Micro Hei" w:hAnsi="Times New Roman"/>
          <w:sz w:val="24"/>
          <w:szCs w:val="24"/>
          <w:lang w:eastAsia="zh-CN" w:bidi="hi-IN"/>
        </w:rPr>
        <w:t xml:space="preserve">discriminated </w:t>
      </w:r>
      <w:r w:rsidRPr="00B837DC">
        <w:rPr>
          <w:rFonts w:ascii="Times New Roman" w:eastAsia="WenQuanYi Micro Hei" w:hAnsi="Times New Roman"/>
          <w:sz w:val="24"/>
          <w:szCs w:val="24"/>
          <w:lang w:eastAsia="zh-CN" w:bidi="hi-IN"/>
        </w:rPr>
        <w:t xml:space="preserve">either identity or loudness </w:t>
      </w:r>
      <w:r w:rsidR="00482302" w:rsidRPr="00B837DC">
        <w:rPr>
          <w:rFonts w:ascii="Times New Roman" w:eastAsia="WenQuanYi Micro Hei" w:hAnsi="Times New Roman"/>
          <w:sz w:val="24"/>
          <w:szCs w:val="24"/>
          <w:lang w:eastAsia="zh-CN" w:bidi="hi-IN"/>
        </w:rPr>
        <w:t>in</w:t>
      </w:r>
      <w:r w:rsidRPr="00B837DC">
        <w:rPr>
          <w:rFonts w:ascii="Times New Roman" w:eastAsia="WenQuanYi Micro Hei" w:hAnsi="Times New Roman"/>
          <w:sz w:val="24"/>
          <w:szCs w:val="24"/>
          <w:lang w:eastAsia="zh-CN" w:bidi="hi-IN"/>
        </w:rPr>
        <w:t xml:space="preserve"> four alternating runs (two runs per attended feature). The </w:t>
      </w:r>
      <w:r w:rsidR="00482302" w:rsidRPr="00B837DC">
        <w:rPr>
          <w:rFonts w:ascii="Times New Roman" w:eastAsia="WenQuanYi Micro Hei" w:hAnsi="Times New Roman"/>
          <w:sz w:val="24"/>
          <w:szCs w:val="24"/>
          <w:lang w:eastAsia="zh-CN" w:bidi="hi-IN"/>
        </w:rPr>
        <w:t xml:space="preserve">task </w:t>
      </w:r>
      <w:r w:rsidRPr="00B837DC">
        <w:rPr>
          <w:rFonts w:ascii="Times New Roman" w:eastAsia="WenQuanYi Micro Hei" w:hAnsi="Times New Roman"/>
          <w:sz w:val="24"/>
          <w:szCs w:val="24"/>
          <w:lang w:eastAsia="zh-CN" w:bidi="hi-IN"/>
        </w:rPr>
        <w:t xml:space="preserve">order was counterbalanced across participants. As in Experiment 1, we systematically manipulated the magnitude of identity or </w:t>
      </w:r>
      <w:r w:rsidR="00120395" w:rsidRPr="00B837DC">
        <w:rPr>
          <w:rFonts w:ascii="Times New Roman" w:eastAsia="WenQuanYi Micro Hei" w:hAnsi="Times New Roman"/>
          <w:sz w:val="24"/>
          <w:szCs w:val="24"/>
          <w:lang w:eastAsia="zh-CN" w:bidi="hi-IN"/>
        </w:rPr>
        <w:t>intensity</w:t>
      </w:r>
      <w:r w:rsidR="009A1730" w:rsidRPr="00B837DC">
        <w:rPr>
          <w:rFonts w:ascii="Times New Roman" w:eastAsia="WenQuanYi Micro Hei" w:hAnsi="Times New Roman"/>
          <w:sz w:val="24"/>
          <w:szCs w:val="24"/>
          <w:lang w:eastAsia="zh-CN" w:bidi="hi-IN"/>
        </w:rPr>
        <w:t xml:space="preserve"> </w:t>
      </w:r>
      <w:r w:rsidRPr="00B837DC">
        <w:rPr>
          <w:rFonts w:ascii="Times New Roman" w:eastAsia="WenQuanYi Micro Hei" w:hAnsi="Times New Roman"/>
          <w:sz w:val="24"/>
          <w:szCs w:val="24"/>
          <w:lang w:eastAsia="zh-CN" w:bidi="hi-IN"/>
        </w:rPr>
        <w:t>changes on each trial within a run based on each participant</w:t>
      </w:r>
      <w:r w:rsidR="00146192" w:rsidRPr="00B837DC">
        <w:rPr>
          <w:rFonts w:ascii="Times New Roman" w:eastAsia="WenQuanYi Micro Hei" w:hAnsi="Times New Roman"/>
          <w:sz w:val="24"/>
          <w:szCs w:val="24"/>
          <w:lang w:eastAsia="zh-CN" w:bidi="hi-IN"/>
        </w:rPr>
        <w:t>’</w:t>
      </w:r>
      <w:r w:rsidRPr="00B837DC">
        <w:rPr>
          <w:rFonts w:ascii="Times New Roman" w:eastAsia="WenQuanYi Micro Hei" w:hAnsi="Times New Roman"/>
          <w:sz w:val="24"/>
          <w:szCs w:val="24"/>
          <w:lang w:eastAsia="zh-CN" w:bidi="hi-IN"/>
        </w:rPr>
        <w:t xml:space="preserve">s estimated 50% and </w:t>
      </w:r>
      <w:r w:rsidR="004F79BC" w:rsidRPr="00B837DC">
        <w:rPr>
          <w:rFonts w:ascii="Times New Roman" w:eastAsia="WenQuanYi Micro Hei" w:hAnsi="Times New Roman"/>
          <w:sz w:val="24"/>
          <w:szCs w:val="24"/>
          <w:lang w:eastAsia="zh-CN" w:bidi="hi-IN"/>
        </w:rPr>
        <w:t>higher</w:t>
      </w:r>
      <w:r w:rsidRPr="00B837DC">
        <w:rPr>
          <w:rFonts w:ascii="Times New Roman" w:eastAsia="WenQuanYi Micro Hei" w:hAnsi="Times New Roman"/>
          <w:sz w:val="24"/>
          <w:szCs w:val="24"/>
          <w:lang w:eastAsia="zh-CN" w:bidi="hi-IN"/>
        </w:rPr>
        <w:t xml:space="preserve"> perceptual level for each stimulus feature. </w:t>
      </w:r>
      <w:r w:rsidR="00C540D0" w:rsidRPr="00B837DC">
        <w:rPr>
          <w:rFonts w:ascii="Times New Roman" w:eastAsia="WenQuanYi Micro Hei" w:hAnsi="Times New Roman"/>
          <w:sz w:val="24"/>
          <w:szCs w:val="24"/>
          <w:lang w:eastAsia="zh-CN" w:bidi="hi-IN"/>
        </w:rPr>
        <w:t xml:space="preserve">Prior to testing, participants were given 20 practice trials with feedback. </w:t>
      </w:r>
      <w:r w:rsidR="00A662C4" w:rsidRPr="00B837DC">
        <w:rPr>
          <w:rFonts w:ascii="Times New Roman" w:eastAsia="WenQuanYi Micro Hei" w:hAnsi="Times New Roman"/>
          <w:sz w:val="24"/>
          <w:szCs w:val="24"/>
          <w:lang w:eastAsia="zh-CN" w:bidi="hi-IN"/>
        </w:rPr>
        <w:t>Each run was approximately 8 min in duration and consisted of 54 trials (6 voice pairs x 3 identity levels x 3 loudness levels) run in a random order</w:t>
      </w:r>
      <w:r w:rsidR="006E7C88" w:rsidRPr="00B837DC">
        <w:rPr>
          <w:rFonts w:ascii="Times New Roman" w:eastAsia="WenQuanYi Micro Hei" w:hAnsi="Times New Roman"/>
          <w:sz w:val="24"/>
          <w:szCs w:val="24"/>
          <w:lang w:eastAsia="zh-CN" w:bidi="hi-IN"/>
        </w:rPr>
        <w:t xml:space="preserve"> (see Figure 1D for an illustration of the trial sequence)</w:t>
      </w:r>
      <w:r w:rsidR="00A662C4" w:rsidRPr="00B837DC">
        <w:rPr>
          <w:rFonts w:ascii="Times New Roman" w:eastAsia="WenQuanYi Micro Hei" w:hAnsi="Times New Roman"/>
          <w:sz w:val="24"/>
          <w:szCs w:val="24"/>
          <w:lang w:eastAsia="zh-CN" w:bidi="hi-IN"/>
        </w:rPr>
        <w:t xml:space="preserve">. </w:t>
      </w:r>
      <w:r w:rsidR="00E62857" w:rsidRPr="00B837DC">
        <w:rPr>
          <w:rFonts w:ascii="Times New Roman" w:eastAsia="WenQuanYi Micro Hei" w:hAnsi="Times New Roman"/>
          <w:sz w:val="24"/>
          <w:szCs w:val="24"/>
          <w:lang w:eastAsia="zh-CN" w:bidi="hi-IN"/>
        </w:rPr>
        <w:t xml:space="preserve">The three perceptual levels were 0%, 50% and 80%. </w:t>
      </w:r>
      <w:r w:rsidR="00A662C4" w:rsidRPr="00B837DC">
        <w:rPr>
          <w:rFonts w:ascii="Times New Roman" w:eastAsia="WenQuanYi Micro Hei" w:hAnsi="Times New Roman"/>
          <w:sz w:val="24"/>
          <w:szCs w:val="24"/>
          <w:lang w:eastAsia="zh-CN" w:bidi="hi-IN"/>
        </w:rPr>
        <w:t xml:space="preserve">The </w:t>
      </w:r>
      <w:r w:rsidR="00146192" w:rsidRPr="00B837DC">
        <w:rPr>
          <w:rFonts w:ascii="Times New Roman" w:eastAsia="WenQuanYi Micro Hei" w:hAnsi="Times New Roman"/>
          <w:sz w:val="24"/>
          <w:szCs w:val="24"/>
          <w:lang w:eastAsia="zh-CN" w:bidi="hi-IN"/>
        </w:rPr>
        <w:t xml:space="preserve">scanning </w:t>
      </w:r>
      <w:r w:rsidR="00A662C4" w:rsidRPr="00B837DC">
        <w:rPr>
          <w:rFonts w:ascii="Times New Roman" w:eastAsia="WenQuanYi Micro Hei" w:hAnsi="Times New Roman"/>
          <w:sz w:val="24"/>
          <w:szCs w:val="24"/>
          <w:lang w:eastAsia="zh-CN" w:bidi="hi-IN"/>
        </w:rPr>
        <w:t>session lasted approximately 1 hr</w:t>
      </w:r>
      <w:r w:rsidR="002D7A56" w:rsidRPr="00B837DC">
        <w:rPr>
          <w:rFonts w:ascii="Times New Roman" w:eastAsia="WenQuanYi Micro Hei" w:hAnsi="Times New Roman"/>
          <w:sz w:val="24"/>
          <w:szCs w:val="24"/>
          <w:lang w:eastAsia="zh-CN" w:bidi="hi-IN"/>
        </w:rPr>
        <w:t>, which included</w:t>
      </w:r>
      <w:r w:rsidR="006B5F99" w:rsidRPr="00B837DC">
        <w:rPr>
          <w:rFonts w:ascii="Times New Roman" w:eastAsia="WenQuanYi Micro Hei" w:hAnsi="Times New Roman"/>
          <w:sz w:val="24"/>
          <w:szCs w:val="24"/>
          <w:lang w:eastAsia="zh-CN" w:bidi="hi-IN"/>
        </w:rPr>
        <w:t xml:space="preserve"> structural and functional scans </w:t>
      </w:r>
      <w:r w:rsidR="00146192" w:rsidRPr="00B837DC">
        <w:rPr>
          <w:rFonts w:ascii="Times New Roman" w:eastAsia="WenQuanYi Micro Hei" w:hAnsi="Times New Roman"/>
          <w:sz w:val="24"/>
          <w:szCs w:val="24"/>
          <w:lang w:eastAsia="zh-CN" w:bidi="hi-IN"/>
        </w:rPr>
        <w:t>including</w:t>
      </w:r>
      <w:r w:rsidR="006E7C88" w:rsidRPr="00B837DC">
        <w:rPr>
          <w:rFonts w:ascii="Times New Roman" w:eastAsia="WenQuanYi Micro Hei" w:hAnsi="Times New Roman"/>
          <w:sz w:val="24"/>
          <w:szCs w:val="24"/>
          <w:lang w:eastAsia="zh-CN" w:bidi="hi-IN"/>
        </w:rPr>
        <w:t xml:space="preserve"> </w:t>
      </w:r>
      <w:r w:rsidR="001F54D7" w:rsidRPr="00B837DC">
        <w:rPr>
          <w:rFonts w:ascii="Times New Roman" w:eastAsia="WenQuanYi Micro Hei" w:hAnsi="Times New Roman"/>
          <w:sz w:val="24"/>
          <w:szCs w:val="24"/>
          <w:lang w:eastAsia="zh-CN" w:bidi="hi-IN"/>
        </w:rPr>
        <w:t>voice localiz</w:t>
      </w:r>
      <w:r w:rsidR="006B5F99" w:rsidRPr="00B837DC">
        <w:rPr>
          <w:rFonts w:ascii="Times New Roman" w:eastAsia="WenQuanYi Micro Hei" w:hAnsi="Times New Roman"/>
          <w:sz w:val="24"/>
          <w:szCs w:val="24"/>
          <w:lang w:eastAsia="zh-CN" w:bidi="hi-IN"/>
        </w:rPr>
        <w:t>er</w:t>
      </w:r>
      <w:r w:rsidR="005B46F6" w:rsidRPr="00B837DC">
        <w:rPr>
          <w:rFonts w:ascii="Times New Roman" w:eastAsia="WenQuanYi Micro Hei" w:hAnsi="Times New Roman"/>
          <w:sz w:val="24"/>
          <w:szCs w:val="24"/>
          <w:lang w:eastAsia="zh-CN" w:bidi="hi-IN"/>
        </w:rPr>
        <w:t xml:space="preserve"> </w:t>
      </w:r>
      <w:r w:rsidR="00776EEF" w:rsidRPr="00B837DC">
        <w:rPr>
          <w:rFonts w:ascii="Times New Roman" w:eastAsia="WenQuanYi Micro Hei" w:hAnsi="Times New Roman"/>
          <w:sz w:val="24"/>
          <w:szCs w:val="24"/>
          <w:lang w:eastAsia="zh-CN" w:bidi="hi-IN"/>
        </w:rPr>
        <w:fldChar w:fldCharType="begin"/>
      </w:r>
      <w:r w:rsidR="00776EEF" w:rsidRPr="00B837DC">
        <w:rPr>
          <w:rFonts w:ascii="Times New Roman" w:eastAsia="WenQuanYi Micro Hei" w:hAnsi="Times New Roman"/>
          <w:sz w:val="24"/>
          <w:szCs w:val="24"/>
          <w:lang w:eastAsia="zh-CN" w:bidi="hi-IN"/>
        </w:rPr>
        <w:instrText xml:space="preserve"> ADDIN EN.CITE &lt;EndNote&gt;&lt;Cite&gt;&lt;Author&gt;Belin&lt;/Author&gt;&lt;Year&gt;2000&lt;/Year&gt;&lt;RecNum&gt;2338&lt;/RecNum&gt;&lt;DisplayText&gt;(Belin et al., 2000)&lt;/DisplayText&gt;&lt;record&gt;&lt;rec-number&gt;2338&lt;/rec-number&gt;&lt;foreign-keys&gt;&lt;key app="EN" db-id="2fe052swgaezt6ed0t4xzv539t5ta9vaxpvf" timestamp="1530435182"&gt;2338&lt;/key&gt;&lt;/foreign-keys&gt;&lt;ref-type name="Journal Article"&gt;17&lt;/ref-type&gt;&lt;contributors&gt;&lt;authors&gt;&lt;author&gt;Belin, Pascal&lt;/author&gt;&lt;author&gt;Zatorre, Robert J.&lt;/author&gt;&lt;author&gt;Lafaille, Philippe&lt;/author&gt;&lt;author&gt;Ahad, Pierre&lt;/author&gt;&lt;author&gt;Pike, Bruce&lt;/author&gt;&lt;/authors&gt;&lt;/contributors&gt;&lt;titles&gt;&lt;title&gt;Voice-selective areas in human auditory cortex&lt;/title&gt;&lt;secondary-title&gt;Nature&lt;/secondary-title&gt;&lt;/titles&gt;&lt;periodical&gt;&lt;full-title&gt;Nature&lt;/full-title&gt;&lt;/periodical&gt;&lt;pages&gt;309&lt;/pages&gt;&lt;volume&gt;403&lt;/volume&gt;&lt;dates&gt;&lt;year&gt;2000&lt;/year&gt;&lt;pub-dates&gt;&lt;date&gt;01/20/online&lt;/date&gt;&lt;/pub-dates&gt;&lt;/dates&gt;&lt;publisher&gt;Macmillian Magazines Ltd.&lt;/publisher&gt;&lt;urls&gt;&lt;related-urls&gt;&lt;url&gt;http://dx.doi.org/10.1038/35002078&lt;/url&gt;&lt;/related-urls&gt;&lt;/urls&gt;&lt;electronic-resource-num&gt;10.1038/35002078&lt;/electronic-resource-num&gt;&lt;/record&gt;&lt;/Cite&gt;&lt;/EndNote&gt;</w:instrText>
      </w:r>
      <w:r w:rsidR="00776EEF" w:rsidRPr="00B837DC">
        <w:rPr>
          <w:rFonts w:ascii="Times New Roman" w:eastAsia="WenQuanYi Micro Hei" w:hAnsi="Times New Roman"/>
          <w:sz w:val="24"/>
          <w:szCs w:val="24"/>
          <w:lang w:eastAsia="zh-CN" w:bidi="hi-IN"/>
        </w:rPr>
        <w:fldChar w:fldCharType="separate"/>
      </w:r>
      <w:r w:rsidR="00776EEF" w:rsidRPr="00B837DC">
        <w:rPr>
          <w:rFonts w:ascii="Times New Roman" w:eastAsia="WenQuanYi Micro Hei" w:hAnsi="Times New Roman"/>
          <w:noProof/>
          <w:sz w:val="24"/>
          <w:szCs w:val="24"/>
          <w:lang w:eastAsia="zh-CN" w:bidi="hi-IN"/>
        </w:rPr>
        <w:t>(</w:t>
      </w:r>
      <w:hyperlink w:anchor="_ENREF_7" w:tooltip="Belin, 2000 #2338" w:history="1">
        <w:r w:rsidR="00DC3004" w:rsidRPr="00B837DC">
          <w:rPr>
            <w:rFonts w:ascii="Times New Roman" w:eastAsia="WenQuanYi Micro Hei" w:hAnsi="Times New Roman"/>
            <w:noProof/>
            <w:sz w:val="24"/>
            <w:szCs w:val="24"/>
            <w:lang w:eastAsia="zh-CN" w:bidi="hi-IN"/>
          </w:rPr>
          <w:t>Belin et al., 2000</w:t>
        </w:r>
      </w:hyperlink>
      <w:r w:rsidR="00776EEF" w:rsidRPr="00B837DC">
        <w:rPr>
          <w:rFonts w:ascii="Times New Roman" w:eastAsia="WenQuanYi Micro Hei" w:hAnsi="Times New Roman"/>
          <w:noProof/>
          <w:sz w:val="24"/>
          <w:szCs w:val="24"/>
          <w:lang w:eastAsia="zh-CN" w:bidi="hi-IN"/>
        </w:rPr>
        <w:t>)</w:t>
      </w:r>
      <w:r w:rsidR="00776EEF" w:rsidRPr="00B837DC">
        <w:rPr>
          <w:rFonts w:ascii="Times New Roman" w:eastAsia="WenQuanYi Micro Hei" w:hAnsi="Times New Roman"/>
          <w:sz w:val="24"/>
          <w:szCs w:val="24"/>
          <w:lang w:eastAsia="zh-CN" w:bidi="hi-IN"/>
        </w:rPr>
        <w:fldChar w:fldCharType="end"/>
      </w:r>
      <w:r w:rsidR="00A662C4" w:rsidRPr="00B837DC">
        <w:rPr>
          <w:rFonts w:ascii="Times New Roman" w:eastAsia="WenQuanYi Micro Hei" w:hAnsi="Times New Roman"/>
          <w:sz w:val="24"/>
          <w:szCs w:val="24"/>
          <w:lang w:eastAsia="zh-CN" w:bidi="hi-IN"/>
        </w:rPr>
        <w:t>.</w:t>
      </w:r>
    </w:p>
    <w:p w14:paraId="6DAABADE" w14:textId="77777777" w:rsidR="00617F82" w:rsidRPr="00B837DC" w:rsidRDefault="00617F82" w:rsidP="006954C1">
      <w:pPr>
        <w:widowControl w:val="0"/>
        <w:tabs>
          <w:tab w:val="left" w:pos="709"/>
        </w:tabs>
        <w:spacing w:after="0" w:line="480" w:lineRule="auto"/>
        <w:rPr>
          <w:rFonts w:ascii="Times New Roman" w:eastAsia="WenQuanYi Micro Hei" w:hAnsi="Times New Roman"/>
          <w:sz w:val="24"/>
          <w:szCs w:val="24"/>
          <w:lang w:eastAsia="zh-CN" w:bidi="hi-IN"/>
        </w:rPr>
      </w:pPr>
    </w:p>
    <w:p w14:paraId="49CFD0DB" w14:textId="64F735CC" w:rsidR="00A00D45" w:rsidRPr="00B837DC" w:rsidRDefault="00636B00"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Image acquisition</w:t>
      </w:r>
      <w:r w:rsidR="00FD71FC" w:rsidRPr="00B837DC">
        <w:rPr>
          <w:rFonts w:ascii="Times New Roman" w:eastAsia="WenQuanYi Micro Hei" w:hAnsi="Times New Roman"/>
          <w:i/>
          <w:sz w:val="24"/>
          <w:szCs w:val="24"/>
          <w:lang w:eastAsia="zh-CN" w:bidi="hi-IN"/>
        </w:rPr>
        <w:t xml:space="preserve">. </w:t>
      </w:r>
      <w:r w:rsidR="00637C18" w:rsidRPr="00B837DC">
        <w:rPr>
          <w:rFonts w:ascii="Times New Roman" w:eastAsia="WenQuanYi Micro Hei" w:hAnsi="Times New Roman"/>
          <w:sz w:val="24"/>
          <w:szCs w:val="24"/>
          <w:lang w:eastAsia="zh-CN" w:bidi="hi-IN"/>
        </w:rPr>
        <w:t>For all participants in Experiments 1 and 2, a</w:t>
      </w:r>
      <w:r w:rsidRPr="00B837DC">
        <w:rPr>
          <w:rFonts w:ascii="Times New Roman" w:eastAsia="WenQuanYi Micro Hei" w:hAnsi="Times New Roman"/>
          <w:sz w:val="24"/>
          <w:szCs w:val="24"/>
          <w:lang w:eastAsia="zh-CN" w:bidi="hi-IN"/>
        </w:rPr>
        <w:t>natomical T1-weighted images and functional T2*-weighted gradient-recall echo planar images (EPIs) were acquired from a 3 T</w:t>
      </w:r>
      <w:r w:rsidR="007D1F6C" w:rsidRPr="00B837DC">
        <w:rPr>
          <w:rFonts w:ascii="Times New Roman" w:eastAsia="WenQuanYi Micro Hei" w:hAnsi="Times New Roman"/>
          <w:sz w:val="24"/>
          <w:szCs w:val="24"/>
          <w:lang w:eastAsia="zh-CN" w:bidi="hi-IN"/>
        </w:rPr>
        <w:t>esla</w:t>
      </w:r>
      <w:r w:rsidRPr="00B837DC">
        <w:rPr>
          <w:rFonts w:ascii="Times New Roman" w:eastAsia="WenQuanYi Micro Hei" w:hAnsi="Times New Roman"/>
          <w:sz w:val="24"/>
          <w:szCs w:val="24"/>
          <w:lang w:eastAsia="zh-CN" w:bidi="hi-IN"/>
        </w:rPr>
        <w:t xml:space="preserve"> Philips Intera Achieva MR scanner using a Philips </w:t>
      </w:r>
      <w:r w:rsidR="00DE43EE" w:rsidRPr="00B837DC">
        <w:rPr>
          <w:rFonts w:ascii="Times New Roman" w:eastAsia="WenQuanYi Micro Hei" w:hAnsi="Times New Roman"/>
          <w:sz w:val="24"/>
          <w:szCs w:val="24"/>
          <w:lang w:eastAsia="zh-CN" w:bidi="hi-IN"/>
        </w:rPr>
        <w:t>8</w:t>
      </w:r>
      <w:r w:rsidR="00B93F92" w:rsidRPr="00B837DC">
        <w:rPr>
          <w:rFonts w:ascii="Times New Roman" w:eastAsia="WenQuanYi Micro Hei" w:hAnsi="Times New Roman"/>
          <w:sz w:val="24"/>
          <w:szCs w:val="24"/>
          <w:lang w:eastAsia="zh-CN" w:bidi="hi-IN"/>
        </w:rPr>
        <w:t>-channel</w:t>
      </w:r>
      <w:r w:rsidRPr="00B837DC">
        <w:rPr>
          <w:rFonts w:ascii="Times New Roman" w:eastAsia="WenQuanYi Micro Hei" w:hAnsi="Times New Roman"/>
          <w:sz w:val="24"/>
          <w:szCs w:val="24"/>
          <w:lang w:eastAsia="zh-CN" w:bidi="hi-IN"/>
        </w:rPr>
        <w:t xml:space="preserve"> head coil. The high</w:t>
      </w:r>
      <w:r w:rsidR="008E099E" w:rsidRPr="00B837DC">
        <w:rPr>
          <w:rFonts w:ascii="Times New Roman" w:eastAsia="WenQuanYi Micro Hei" w:hAnsi="Times New Roman"/>
          <w:sz w:val="24"/>
          <w:szCs w:val="24"/>
          <w:lang w:eastAsia="zh-CN" w:bidi="hi-IN"/>
        </w:rPr>
        <w:t>er</w:t>
      </w:r>
      <w:r w:rsidRPr="00B837DC">
        <w:rPr>
          <w:rFonts w:ascii="Times New Roman" w:eastAsia="WenQuanYi Micro Hei" w:hAnsi="Times New Roman"/>
          <w:sz w:val="24"/>
          <w:szCs w:val="24"/>
          <w:lang w:eastAsia="zh-CN" w:bidi="hi-IN"/>
        </w:rPr>
        <w:t xml:space="preserve"> resolution T1-weighted </w:t>
      </w:r>
      <w:r w:rsidR="007E46C0" w:rsidRPr="00B837DC">
        <w:rPr>
          <w:rFonts w:ascii="Times New Roman" w:eastAsia="WenQuanYi Micro Hei" w:hAnsi="Times New Roman"/>
          <w:sz w:val="24"/>
          <w:szCs w:val="24"/>
          <w:lang w:eastAsia="zh-CN" w:bidi="hi-IN"/>
        </w:rPr>
        <w:t xml:space="preserve">structural </w:t>
      </w:r>
      <w:r w:rsidR="00DB718C" w:rsidRPr="00B837DC">
        <w:rPr>
          <w:rFonts w:ascii="Times New Roman" w:eastAsia="WenQuanYi Micro Hei" w:hAnsi="Times New Roman"/>
          <w:sz w:val="24"/>
          <w:szCs w:val="24"/>
          <w:lang w:eastAsia="zh-CN" w:bidi="hi-IN"/>
        </w:rPr>
        <w:t xml:space="preserve">image </w:t>
      </w:r>
      <w:r w:rsidRPr="00B837DC">
        <w:rPr>
          <w:rFonts w:ascii="Times New Roman" w:eastAsia="WenQuanYi Micro Hei" w:hAnsi="Times New Roman"/>
          <w:sz w:val="24"/>
          <w:szCs w:val="24"/>
          <w:lang w:eastAsia="zh-CN" w:bidi="hi-IN"/>
        </w:rPr>
        <w:t>consisted of 150 slices and took approximately 5 min to acquire. The parameters of the structural scan were: repetition time (TR) = 9.6 ms, echo time (TE) = 4.6 ms, flip angle = 8°. The field of view (FOV) was 249 x 240 x 180 mm</w:t>
      </w:r>
      <w:r w:rsidRPr="00B837DC">
        <w:rPr>
          <w:rFonts w:ascii="Times New Roman" w:eastAsia="WenQuanYi Micro Hei" w:hAnsi="Times New Roman"/>
          <w:sz w:val="24"/>
          <w:szCs w:val="24"/>
          <w:vertAlign w:val="superscript"/>
          <w:lang w:eastAsia="zh-CN" w:bidi="hi-IN"/>
        </w:rPr>
        <w:t>3</w:t>
      </w:r>
      <w:r w:rsidRPr="00B837DC">
        <w:rPr>
          <w:rFonts w:ascii="Times New Roman" w:eastAsia="WenQuanYi Micro Hei" w:hAnsi="Times New Roman"/>
          <w:sz w:val="24"/>
          <w:szCs w:val="24"/>
          <w:lang w:eastAsia="zh-CN" w:bidi="hi-IN"/>
        </w:rPr>
        <w:t xml:space="preserve"> with a matrix size of 216 x 208 pixels. Each voxel was 0.87 x 0.87 x 1.2 mm</w:t>
      </w:r>
      <w:r w:rsidRPr="00B837DC">
        <w:rPr>
          <w:rFonts w:ascii="Times New Roman" w:eastAsia="WenQuanYi Micro Hei" w:hAnsi="Times New Roman"/>
          <w:sz w:val="24"/>
          <w:szCs w:val="24"/>
          <w:vertAlign w:val="superscript"/>
          <w:lang w:eastAsia="zh-CN" w:bidi="hi-IN"/>
        </w:rPr>
        <w:t>3</w:t>
      </w:r>
      <w:r w:rsidRPr="00B837DC">
        <w:rPr>
          <w:rFonts w:ascii="Times New Roman" w:eastAsia="WenQuanYi Micro Hei" w:hAnsi="Times New Roman"/>
          <w:sz w:val="24"/>
          <w:szCs w:val="24"/>
          <w:lang w:eastAsia="zh-CN" w:bidi="hi-IN"/>
        </w:rPr>
        <w:t xml:space="preserve"> in size. The T2*-weighted EPI</w:t>
      </w:r>
      <w:r w:rsidR="007E46C0" w:rsidRPr="00B837DC">
        <w:rPr>
          <w:rFonts w:ascii="Times New Roman" w:eastAsia="WenQuanYi Micro Hei" w:hAnsi="Times New Roman"/>
          <w:sz w:val="24"/>
          <w:szCs w:val="24"/>
          <w:lang w:eastAsia="zh-CN" w:bidi="hi-IN"/>
        </w:rPr>
        <w:t xml:space="preserve"> functional </w:t>
      </w:r>
      <w:r w:rsidR="00DB718C" w:rsidRPr="00B837DC">
        <w:rPr>
          <w:rFonts w:ascii="Times New Roman" w:eastAsia="WenQuanYi Micro Hei" w:hAnsi="Times New Roman"/>
          <w:sz w:val="24"/>
          <w:szCs w:val="24"/>
          <w:lang w:eastAsia="zh-CN" w:bidi="hi-IN"/>
        </w:rPr>
        <w:t>images</w:t>
      </w:r>
      <w:r w:rsidRPr="00B837DC">
        <w:rPr>
          <w:rFonts w:ascii="Times New Roman" w:eastAsia="WenQuanYi Micro Hei" w:hAnsi="Times New Roman"/>
          <w:sz w:val="24"/>
          <w:szCs w:val="24"/>
          <w:lang w:eastAsia="zh-CN" w:bidi="hi-IN"/>
        </w:rPr>
        <w:t xml:space="preserve"> consisted of 28 axial slices acquired from the bottom to the top of the head. The parameters of the EPI </w:t>
      </w:r>
      <w:r w:rsidR="00DB718C" w:rsidRPr="00B837DC">
        <w:rPr>
          <w:rFonts w:ascii="Times New Roman" w:eastAsia="WenQuanYi Micro Hei" w:hAnsi="Times New Roman"/>
          <w:sz w:val="24"/>
          <w:szCs w:val="24"/>
          <w:lang w:eastAsia="zh-CN" w:bidi="hi-IN"/>
        </w:rPr>
        <w:t xml:space="preserve">scans </w:t>
      </w:r>
      <w:r w:rsidRPr="00B837DC">
        <w:rPr>
          <w:rFonts w:ascii="Times New Roman" w:eastAsia="WenQuanYi Micro Hei" w:hAnsi="Times New Roman"/>
          <w:sz w:val="24"/>
          <w:szCs w:val="24"/>
          <w:lang w:eastAsia="zh-CN" w:bidi="hi-IN"/>
        </w:rPr>
        <w:t>were: acquisition time (TA) = 2.0 s, TR = 8</w:t>
      </w:r>
      <w:r w:rsidR="00DE43EE" w:rsidRPr="00B837DC">
        <w:rPr>
          <w:rFonts w:ascii="Times New Roman" w:eastAsia="WenQuanYi Micro Hei" w:hAnsi="Times New Roman"/>
          <w:sz w:val="24"/>
          <w:szCs w:val="24"/>
          <w:lang w:eastAsia="zh-CN" w:bidi="hi-IN"/>
        </w:rPr>
        <w:t>.0</w:t>
      </w:r>
      <w:r w:rsidRPr="00B837DC">
        <w:rPr>
          <w:rFonts w:ascii="Times New Roman" w:eastAsia="WenQuanYi Micro Hei" w:hAnsi="Times New Roman"/>
          <w:sz w:val="24"/>
          <w:szCs w:val="24"/>
          <w:lang w:eastAsia="zh-CN" w:bidi="hi-IN"/>
        </w:rPr>
        <w:t xml:space="preserve"> s, TE = 30 ms, flip angle = 90°. The FOV was 192 x 192 x 125.5 mm</w:t>
      </w:r>
      <w:r w:rsidRPr="00B837DC">
        <w:rPr>
          <w:rFonts w:ascii="Times New Roman" w:eastAsia="WenQuanYi Micro Hei" w:hAnsi="Times New Roman"/>
          <w:sz w:val="24"/>
          <w:szCs w:val="24"/>
          <w:vertAlign w:val="superscript"/>
          <w:lang w:eastAsia="zh-CN" w:bidi="hi-IN"/>
        </w:rPr>
        <w:t>3</w:t>
      </w:r>
      <w:r w:rsidRPr="00B837DC">
        <w:rPr>
          <w:rFonts w:ascii="Times New Roman" w:eastAsia="WenQuanYi Micro Hei" w:hAnsi="Times New Roman"/>
          <w:sz w:val="24"/>
          <w:szCs w:val="24"/>
          <w:lang w:eastAsia="zh-CN" w:bidi="hi-IN"/>
        </w:rPr>
        <w:t xml:space="preserve"> with a matrix size of 64 x 62 pixels. Each voxel was 3 x 3 x 4 mm</w:t>
      </w:r>
      <w:r w:rsidRPr="00B837DC">
        <w:rPr>
          <w:rFonts w:ascii="Times New Roman" w:eastAsia="WenQuanYi Micro Hei" w:hAnsi="Times New Roman"/>
          <w:sz w:val="24"/>
          <w:szCs w:val="24"/>
          <w:vertAlign w:val="superscript"/>
          <w:lang w:eastAsia="zh-CN" w:bidi="hi-IN"/>
        </w:rPr>
        <w:t>3</w:t>
      </w:r>
      <w:r w:rsidRPr="00B837DC">
        <w:rPr>
          <w:rFonts w:ascii="Times New Roman" w:eastAsia="WenQuanYi Micro Hei" w:hAnsi="Times New Roman"/>
          <w:sz w:val="24"/>
          <w:szCs w:val="24"/>
          <w:lang w:eastAsia="zh-CN" w:bidi="hi-IN"/>
        </w:rPr>
        <w:t xml:space="preserve"> in size, with a 0.5 mm gap between slices. We use sensitivity encoding (SENSE) with factor = 2 to increase the signal-to-noise ratio of the functional images. For each participant, a total of 54 functional images were acquired in each run. Before each functional run, four “dummy” scans were acquired to allow for equilibration of the T1 signal.</w:t>
      </w:r>
    </w:p>
    <w:p w14:paraId="448C454A" w14:textId="77777777" w:rsidR="00912453" w:rsidRPr="00B837DC" w:rsidRDefault="00912453" w:rsidP="006954C1">
      <w:pPr>
        <w:spacing w:after="0" w:line="480" w:lineRule="auto"/>
        <w:rPr>
          <w:rFonts w:ascii="Times New Roman" w:eastAsia="WenQuanYi Micro Hei" w:hAnsi="Times New Roman"/>
          <w:sz w:val="24"/>
          <w:szCs w:val="24"/>
          <w:lang w:eastAsia="zh-CN" w:bidi="hi-IN"/>
        </w:rPr>
      </w:pPr>
    </w:p>
    <w:p w14:paraId="544AF8A8" w14:textId="485C2618" w:rsidR="007B4A0C" w:rsidRPr="00B837DC" w:rsidRDefault="007B4A0C" w:rsidP="006954C1">
      <w:pPr>
        <w:spacing w:after="0" w:line="480" w:lineRule="auto"/>
        <w:rPr>
          <w:rFonts w:ascii="Times New Roman" w:hAnsi="Times New Roman"/>
          <w:sz w:val="24"/>
          <w:szCs w:val="24"/>
        </w:rPr>
      </w:pPr>
      <w:r w:rsidRPr="00B837DC">
        <w:rPr>
          <w:rFonts w:ascii="Times New Roman" w:hAnsi="Times New Roman"/>
          <w:i/>
          <w:iCs/>
          <w:sz w:val="24"/>
          <w:szCs w:val="24"/>
        </w:rPr>
        <w:t>fMRI pre-processing</w:t>
      </w:r>
      <w:r w:rsidR="00FD71FC" w:rsidRPr="00B837DC">
        <w:rPr>
          <w:rFonts w:ascii="Times New Roman" w:hAnsi="Times New Roman"/>
          <w:i/>
          <w:iCs/>
          <w:sz w:val="24"/>
          <w:szCs w:val="24"/>
        </w:rPr>
        <w:t xml:space="preserve">. </w:t>
      </w:r>
      <w:r w:rsidRPr="00B837DC">
        <w:rPr>
          <w:rFonts w:ascii="Times New Roman" w:hAnsi="Times New Roman"/>
          <w:sz w:val="24"/>
          <w:szCs w:val="24"/>
        </w:rPr>
        <w:t xml:space="preserve">We used FSL </w:t>
      </w:r>
      <w:r w:rsidR="003E73A9" w:rsidRPr="00B837DC">
        <w:rPr>
          <w:rFonts w:ascii="Times New Roman" w:hAnsi="Times New Roman"/>
          <w:sz w:val="24"/>
          <w:szCs w:val="24"/>
        </w:rPr>
        <w:fldChar w:fldCharType="begin"/>
      </w:r>
      <w:r w:rsidR="00AF3760" w:rsidRPr="00B837DC">
        <w:rPr>
          <w:rFonts w:ascii="Times New Roman" w:hAnsi="Times New Roman"/>
          <w:sz w:val="24"/>
          <w:szCs w:val="24"/>
        </w:rPr>
        <w:instrText xml:space="preserve"> ADDIN EN.CITE &lt;EndNote&gt;&lt;Cite&gt;&lt;Author&gt;Jenkinson&lt;/Author&gt;&lt;Year&gt;2012&lt;/Year&gt;&lt;RecNum&gt;1777&lt;/RecNum&gt;&lt;DisplayText&gt;(Jenkinson et al., 2012)&lt;/DisplayText&gt;&lt;record&gt;&lt;rec-number&gt;1777&lt;/rec-number&gt;&lt;foreign-keys&gt;&lt;key app="EN" db-id="t5wxdtspspse52e9rabppx9w2s9fpr0dzxee" timestamp="1492697372"&gt;1777&lt;/key&gt;&lt;/foreign-keys&gt;&lt;ref-type name="Journal Article"&gt;17&lt;/ref-type&gt;&lt;contributors&gt;&lt;authors&gt;&lt;author&gt;Jenkinson, Mark&lt;/author&gt;&lt;author&gt;Beckmann, Christian F.&lt;/author&gt;&lt;author&gt;Behrens, Timothy E. J.&lt;/author&gt;&lt;author&gt;Woolrich, Mark W.&lt;/author&gt;&lt;author&gt;Smith, Stephen M.&lt;/author&gt;&lt;/authors&gt;&lt;/contributors&gt;&lt;titles&gt;&lt;title&gt;FSL&lt;/title&gt;&lt;secondary-title&gt;NeuroImage&lt;/secondary-title&gt;&lt;/titles&gt;&lt;periodical&gt;&lt;full-title&gt;NeuroImage&lt;/full-title&gt;&lt;/periodical&gt;&lt;pages&gt;782-790&lt;/pages&gt;&lt;volume&gt;62&lt;/volume&gt;&lt;keywords&gt;&lt;keyword&gt;FSL&lt;/keyword&gt;&lt;keyword&gt;software&lt;/keyword&gt;&lt;/keywords&gt;&lt;dates&gt;&lt;year&gt;2012&lt;/year&gt;&lt;pub-dates&gt;&lt;date&gt;August 15, 2012&lt;/date&gt;&lt;/pub-dates&gt;&lt;/dates&gt;&lt;isbn&gt;1053-8119&lt;/isbn&gt;&lt;urls&gt;&lt;pdf-urls&gt;&lt;url&gt;/home/lcn/Dropbox/zotero/storage/FEIIIUX4/Jenkinson et al. - 2012 - FSL.pdf&lt;/url&gt;&lt;/pdf-urls&gt;&lt;/urls&gt;&lt;electronic-resource-num&gt;10.1016/j.neuroimage.2011.09.015&lt;/electronic-resource-num&gt;&lt;remote-database-name&gt;ScienceDirect&lt;/remote-database-name&gt;&lt;access-date&gt;2017-04-20 13:58:53&lt;/access-date&gt;&lt;/record&gt;&lt;/Cite&gt;&lt;/EndNote&gt;</w:instrText>
      </w:r>
      <w:r w:rsidR="003E73A9"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18" w:tooltip="Jenkinson, 2012 #1777" w:history="1">
        <w:r w:rsidR="00DC3004" w:rsidRPr="00B837DC">
          <w:rPr>
            <w:rFonts w:ascii="Times New Roman" w:hAnsi="Times New Roman"/>
            <w:noProof/>
            <w:sz w:val="24"/>
            <w:szCs w:val="24"/>
          </w:rPr>
          <w:t>Jenkinson et al., 2012</w:t>
        </w:r>
      </w:hyperlink>
      <w:r w:rsidR="00AF3760" w:rsidRPr="00B837DC">
        <w:rPr>
          <w:rFonts w:ascii="Times New Roman" w:hAnsi="Times New Roman"/>
          <w:noProof/>
          <w:sz w:val="24"/>
          <w:szCs w:val="24"/>
        </w:rPr>
        <w:t>)</w:t>
      </w:r>
      <w:r w:rsidR="003E73A9" w:rsidRPr="00B837DC">
        <w:rPr>
          <w:rFonts w:ascii="Times New Roman" w:hAnsi="Times New Roman"/>
          <w:sz w:val="24"/>
          <w:szCs w:val="24"/>
        </w:rPr>
        <w:fldChar w:fldCharType="end"/>
      </w:r>
      <w:r w:rsidRPr="00B837DC">
        <w:rPr>
          <w:rFonts w:ascii="Times New Roman" w:hAnsi="Times New Roman"/>
          <w:sz w:val="24"/>
          <w:szCs w:val="24"/>
        </w:rPr>
        <w:t xml:space="preserve"> for all fMRI data processing and analyses. The data acquired for the auditory and visual stimuli were analysed separately. For each data set, we </w:t>
      </w:r>
      <w:r w:rsidR="00D361BE" w:rsidRPr="00B837DC">
        <w:rPr>
          <w:rFonts w:ascii="Times New Roman" w:hAnsi="Times New Roman"/>
          <w:sz w:val="24"/>
          <w:szCs w:val="24"/>
        </w:rPr>
        <w:t xml:space="preserve">removed the first volume from each run and </w:t>
      </w:r>
      <w:r w:rsidRPr="00B837DC">
        <w:rPr>
          <w:rFonts w:ascii="Times New Roman" w:hAnsi="Times New Roman"/>
          <w:sz w:val="24"/>
          <w:szCs w:val="24"/>
        </w:rPr>
        <w:t xml:space="preserve">concatenated all four runs into a single time series. We then </w:t>
      </w:r>
      <w:r w:rsidR="00774D36" w:rsidRPr="00B837DC">
        <w:rPr>
          <w:rFonts w:ascii="Times New Roman" w:hAnsi="Times New Roman"/>
          <w:sz w:val="24"/>
          <w:szCs w:val="24"/>
        </w:rPr>
        <w:t xml:space="preserve">extracted each participant’s brain from the skull using </w:t>
      </w:r>
      <w:r w:rsidRPr="00B837DC">
        <w:rPr>
          <w:rFonts w:ascii="Times New Roman" w:hAnsi="Times New Roman"/>
          <w:sz w:val="24"/>
          <w:szCs w:val="24"/>
        </w:rPr>
        <w:t>BET</w:t>
      </w:r>
      <w:r w:rsidR="00774D36" w:rsidRPr="00B837DC">
        <w:rPr>
          <w:rFonts w:ascii="Times New Roman" w:hAnsi="Times New Roman"/>
          <w:sz w:val="24"/>
          <w:szCs w:val="24"/>
        </w:rPr>
        <w:t>,</w:t>
      </w:r>
      <w:r w:rsidRPr="00B837DC">
        <w:rPr>
          <w:rFonts w:ascii="Times New Roman" w:hAnsi="Times New Roman"/>
          <w:sz w:val="24"/>
          <w:szCs w:val="24"/>
        </w:rPr>
        <w:t xml:space="preserve"> normalized the intensity of the resulting functional images</w:t>
      </w:r>
      <w:r w:rsidR="00774D36" w:rsidRPr="00B837DC">
        <w:rPr>
          <w:rFonts w:ascii="Times New Roman" w:hAnsi="Times New Roman"/>
          <w:sz w:val="24"/>
          <w:szCs w:val="24"/>
        </w:rPr>
        <w:t>, and spatially co-registered the</w:t>
      </w:r>
      <w:r w:rsidR="00146192" w:rsidRPr="00B837DC">
        <w:rPr>
          <w:rFonts w:ascii="Times New Roman" w:hAnsi="Times New Roman"/>
          <w:sz w:val="24"/>
          <w:szCs w:val="24"/>
        </w:rPr>
        <w:t xml:space="preserve"> images</w:t>
      </w:r>
      <w:r w:rsidR="00774D36" w:rsidRPr="00B837DC">
        <w:rPr>
          <w:rFonts w:ascii="Times New Roman" w:hAnsi="Times New Roman"/>
          <w:sz w:val="24"/>
          <w:szCs w:val="24"/>
        </w:rPr>
        <w:t xml:space="preserve"> to that participant’s structural scan</w:t>
      </w:r>
      <w:r w:rsidRPr="00B837DC">
        <w:rPr>
          <w:rFonts w:ascii="Times New Roman" w:hAnsi="Times New Roman"/>
          <w:sz w:val="24"/>
          <w:szCs w:val="24"/>
        </w:rPr>
        <w:t>. The images were spatially smoothed with a 5 mm full-width-at-half-maximum Gaussian kernel to improve the signal-to-noise ratio. Lastly, we applied a high-pass filter with a cut</w:t>
      </w:r>
      <w:r w:rsidR="007D1F6C" w:rsidRPr="00B837DC">
        <w:rPr>
          <w:rFonts w:ascii="Times New Roman" w:hAnsi="Times New Roman"/>
          <w:sz w:val="24"/>
          <w:szCs w:val="24"/>
        </w:rPr>
        <w:t xml:space="preserve"> </w:t>
      </w:r>
      <w:r w:rsidRPr="00B837DC">
        <w:rPr>
          <w:rFonts w:ascii="Times New Roman" w:hAnsi="Times New Roman"/>
          <w:sz w:val="24"/>
          <w:szCs w:val="24"/>
        </w:rPr>
        <w:t>off of 432 s to remove low-frequency drifts in the signal.</w:t>
      </w:r>
    </w:p>
    <w:p w14:paraId="5B321787" w14:textId="77777777" w:rsidR="00912453" w:rsidRPr="00B837DC" w:rsidRDefault="00912453" w:rsidP="006954C1">
      <w:pPr>
        <w:spacing w:after="0" w:line="480" w:lineRule="auto"/>
        <w:ind w:firstLine="720"/>
        <w:rPr>
          <w:rFonts w:ascii="Times New Roman" w:hAnsi="Times New Roman"/>
          <w:sz w:val="24"/>
          <w:szCs w:val="24"/>
        </w:rPr>
      </w:pPr>
    </w:p>
    <w:p w14:paraId="1D65E3AE" w14:textId="6D98B398" w:rsidR="00A00D45" w:rsidRPr="00B837DC" w:rsidRDefault="00C65ADA" w:rsidP="006954C1">
      <w:pPr>
        <w:spacing w:after="0" w:line="480" w:lineRule="auto"/>
        <w:rPr>
          <w:rFonts w:ascii="Times New Roman" w:eastAsia="DejaVu Sans Mono" w:hAnsi="Times New Roman"/>
          <w:sz w:val="24"/>
          <w:szCs w:val="24"/>
          <w:lang w:eastAsia="zh-CN" w:bidi="hi-IN"/>
        </w:rPr>
      </w:pPr>
      <w:r w:rsidRPr="00B837DC">
        <w:rPr>
          <w:rFonts w:ascii="Times New Roman" w:eastAsia="WenQuanYi Micro Hei" w:hAnsi="Times New Roman"/>
          <w:i/>
          <w:sz w:val="24"/>
          <w:szCs w:val="24"/>
          <w:lang w:eastAsia="zh-CN" w:bidi="hi-IN"/>
        </w:rPr>
        <w:t>Face and voice</w:t>
      </w:r>
      <w:r w:rsidR="00636B00" w:rsidRPr="00B837DC">
        <w:rPr>
          <w:rFonts w:ascii="Times New Roman" w:eastAsia="WenQuanYi Micro Hei" w:hAnsi="Times New Roman"/>
          <w:i/>
          <w:sz w:val="24"/>
          <w:szCs w:val="24"/>
          <w:lang w:eastAsia="zh-CN" w:bidi="hi-IN"/>
        </w:rPr>
        <w:t xml:space="preserve"> </w:t>
      </w:r>
      <w:r w:rsidR="007B4A0C" w:rsidRPr="00B837DC">
        <w:rPr>
          <w:rFonts w:ascii="Times New Roman" w:eastAsia="WenQuanYi Micro Hei" w:hAnsi="Times New Roman"/>
          <w:i/>
          <w:sz w:val="24"/>
          <w:szCs w:val="24"/>
          <w:lang w:eastAsia="zh-CN" w:bidi="hi-IN"/>
        </w:rPr>
        <w:t>regions of interest</w:t>
      </w:r>
      <w:r w:rsidR="00B9493F" w:rsidRPr="00B837DC">
        <w:rPr>
          <w:rFonts w:ascii="Times New Roman" w:eastAsia="WenQuanYi Micro Hei" w:hAnsi="Times New Roman"/>
          <w:i/>
          <w:sz w:val="24"/>
          <w:szCs w:val="24"/>
          <w:lang w:eastAsia="zh-CN" w:bidi="hi-IN"/>
        </w:rPr>
        <w:t xml:space="preserve"> (ROIs)</w:t>
      </w:r>
      <w:r w:rsidR="00FD71FC" w:rsidRPr="00B837DC">
        <w:rPr>
          <w:rFonts w:ascii="Times New Roman" w:eastAsia="WenQuanYi Micro Hei" w:hAnsi="Times New Roman"/>
          <w:i/>
          <w:sz w:val="24"/>
          <w:szCs w:val="24"/>
          <w:lang w:eastAsia="zh-CN" w:bidi="hi-IN"/>
        </w:rPr>
        <w:t xml:space="preserve">. </w:t>
      </w:r>
      <w:r w:rsidR="00636B00" w:rsidRPr="00B837DC">
        <w:rPr>
          <w:rFonts w:ascii="Times New Roman" w:eastAsia="DejaVu Sans Mono" w:hAnsi="Times New Roman"/>
          <w:sz w:val="24"/>
          <w:szCs w:val="24"/>
          <w:lang w:eastAsia="zh-CN" w:bidi="hi-IN"/>
        </w:rPr>
        <w:t>To identify face-sensitive areas, we used the f</w:t>
      </w:r>
      <w:r w:rsidR="007015DB" w:rsidRPr="00B837DC">
        <w:rPr>
          <w:rFonts w:ascii="Times New Roman" w:eastAsia="DejaVu Sans Mono" w:hAnsi="Times New Roman"/>
          <w:sz w:val="24"/>
          <w:szCs w:val="24"/>
          <w:lang w:eastAsia="zh-CN" w:bidi="hi-IN"/>
        </w:rPr>
        <w:t xml:space="preserve">ace </w:t>
      </w:r>
      <w:r w:rsidR="00B92DAF" w:rsidRPr="00B837DC">
        <w:rPr>
          <w:rFonts w:ascii="Times New Roman" w:eastAsia="DejaVu Sans Mono" w:hAnsi="Times New Roman"/>
          <w:sz w:val="24"/>
          <w:szCs w:val="24"/>
          <w:lang w:eastAsia="zh-CN" w:bidi="hi-IN"/>
        </w:rPr>
        <w:t xml:space="preserve">localizer </w:t>
      </w:r>
      <w:r w:rsidR="007015DB" w:rsidRPr="00B837DC">
        <w:rPr>
          <w:rFonts w:ascii="Times New Roman" w:eastAsia="DejaVu Sans Mono" w:hAnsi="Times New Roman"/>
          <w:sz w:val="24"/>
          <w:szCs w:val="24"/>
          <w:lang w:eastAsia="zh-CN" w:bidi="hi-IN"/>
        </w:rPr>
        <w:t>from</w:t>
      </w:r>
      <w:r w:rsidR="00865653" w:rsidRPr="00B837DC">
        <w:rPr>
          <w:rFonts w:ascii="Times New Roman" w:eastAsia="DejaVu Sans Mono" w:hAnsi="Times New Roman"/>
          <w:sz w:val="24"/>
          <w:szCs w:val="24"/>
          <w:lang w:eastAsia="zh-CN" w:bidi="hi-IN"/>
        </w:rPr>
        <w:t xml:space="preserve"> </w:t>
      </w:r>
      <w:hyperlink w:anchor="_ENREF_34" w:tooltip="Schultz, 2009 #2378" w:history="1">
        <w:r w:rsidR="00DC3004" w:rsidRPr="00B837DC">
          <w:rPr>
            <w:rFonts w:ascii="Times New Roman" w:eastAsia="DejaVu Sans Mono" w:hAnsi="Times New Roman"/>
            <w:sz w:val="24"/>
            <w:szCs w:val="24"/>
            <w:lang w:eastAsia="zh-CN" w:bidi="hi-IN"/>
          </w:rPr>
          <w:fldChar w:fldCharType="begin"/>
        </w:r>
        <w:r w:rsidR="00DC3004" w:rsidRPr="00B837DC">
          <w:rPr>
            <w:rFonts w:ascii="Times New Roman" w:eastAsia="DejaVu Sans Mono" w:hAnsi="Times New Roman"/>
            <w:sz w:val="24"/>
            <w:szCs w:val="24"/>
            <w:lang w:eastAsia="zh-CN" w:bidi="hi-IN"/>
          </w:rPr>
          <w:instrText xml:space="preserve"> ADDIN EN.CITE &lt;EndNote&gt;&lt;Cite AuthorYear="1"&gt;&lt;Author&gt;Schultz&lt;/Author&gt;&lt;Year&gt;2009&lt;/Year&gt;&lt;RecNum&gt;2378&lt;/RecNum&gt;&lt;DisplayText&gt;Schultz and Pilz (2009)&lt;/DisplayText&gt;&lt;record&gt;&lt;rec-number&gt;2378&lt;/rec-number&gt;&lt;foreign-keys&gt;&lt;key app="EN" db-id="2fe052swgaezt6ed0t4xzv539t5ta9vaxpvf" timestamp="1540218314"&gt;2378&lt;/key&gt;&lt;/foreign-keys&gt;&lt;ref-type name="Journal Article"&gt;17&lt;/ref-type&gt;&lt;contributors&gt;&lt;authors&gt;&lt;author&gt;Schultz, Johannes&lt;/author&gt;&lt;author&gt;Pilz, Karin S&lt;/author&gt;&lt;/authors&gt;&lt;/contributors&gt;&lt;titles&gt;&lt;title&gt;Natural facial motion enhances cortical responses to faces&lt;/title&gt;&lt;secondary-title&gt;Experimental Brain Research&lt;/secondary-title&gt;&lt;/titles&gt;&lt;periodical&gt;&lt;full-title&gt;Experimental Brain Research&lt;/full-title&gt;&lt;/periodical&gt;&lt;pages&gt;465-475&lt;/pages&gt;&lt;volume&gt;194&lt;/volume&gt;&lt;number&gt;3&lt;/number&gt;&lt;dates&gt;&lt;year&gt;2009&lt;/year&gt;&lt;/dates&gt;&lt;isbn&gt;0014-4819&lt;/isbn&gt;&lt;urls&gt;&lt;/urls&gt;&lt;electronic-resource-num&gt;10.1007/s00221-009-1721-9&lt;/electronic-resource-num&gt;&lt;/record&gt;&lt;/Cite&gt;&lt;/EndNote&gt;</w:instrText>
        </w:r>
        <w:r w:rsidR="00DC3004" w:rsidRPr="00B837DC">
          <w:rPr>
            <w:rFonts w:ascii="Times New Roman" w:eastAsia="DejaVu Sans Mono" w:hAnsi="Times New Roman"/>
            <w:sz w:val="24"/>
            <w:szCs w:val="24"/>
            <w:lang w:eastAsia="zh-CN" w:bidi="hi-IN"/>
          </w:rPr>
          <w:fldChar w:fldCharType="separate"/>
        </w:r>
        <w:r w:rsidR="00DC3004" w:rsidRPr="00B837DC">
          <w:rPr>
            <w:rFonts w:ascii="Times New Roman" w:eastAsia="DejaVu Sans Mono" w:hAnsi="Times New Roman"/>
            <w:noProof/>
            <w:sz w:val="24"/>
            <w:szCs w:val="24"/>
            <w:lang w:eastAsia="zh-CN" w:bidi="hi-IN"/>
          </w:rPr>
          <w:t>Schultz and Pilz (2009)</w:t>
        </w:r>
        <w:r w:rsidR="00DC3004" w:rsidRPr="00B837DC">
          <w:rPr>
            <w:rFonts w:ascii="Times New Roman" w:eastAsia="DejaVu Sans Mono" w:hAnsi="Times New Roman"/>
            <w:sz w:val="24"/>
            <w:szCs w:val="24"/>
            <w:lang w:eastAsia="zh-CN" w:bidi="hi-IN"/>
          </w:rPr>
          <w:fldChar w:fldCharType="end"/>
        </w:r>
      </w:hyperlink>
      <w:r w:rsidR="00636B00" w:rsidRPr="00B837DC">
        <w:rPr>
          <w:rFonts w:ascii="Times New Roman" w:eastAsia="DejaVu Sans Mono" w:hAnsi="Times New Roman"/>
          <w:sz w:val="24"/>
          <w:szCs w:val="24"/>
          <w:lang w:eastAsia="zh-CN" w:bidi="hi-IN"/>
        </w:rPr>
        <w:t>. Briefly, this locali</w:t>
      </w:r>
      <w:r w:rsidR="001F54D7" w:rsidRPr="00B837DC">
        <w:rPr>
          <w:rFonts w:ascii="Times New Roman" w:eastAsia="DejaVu Sans Mono" w:hAnsi="Times New Roman"/>
          <w:sz w:val="24"/>
          <w:szCs w:val="24"/>
          <w:lang w:eastAsia="zh-CN" w:bidi="hi-IN"/>
        </w:rPr>
        <w:t>z</w:t>
      </w:r>
      <w:r w:rsidR="00636B00" w:rsidRPr="00B837DC">
        <w:rPr>
          <w:rFonts w:ascii="Times New Roman" w:eastAsia="DejaVu Sans Mono" w:hAnsi="Times New Roman"/>
          <w:sz w:val="24"/>
          <w:szCs w:val="24"/>
          <w:lang w:eastAsia="zh-CN" w:bidi="hi-IN"/>
        </w:rPr>
        <w:t>er consisted of fixations, static faces, static phase-scrambled faces, dynamic faces and dynamic phase-scrambled faces. These conditions were run in a block design, with every condition preceded by each condition equally often (i.e., history-matched blocks). Participants performed a one-back</w:t>
      </w:r>
      <w:r w:rsidR="001F54D7" w:rsidRPr="00B837DC">
        <w:rPr>
          <w:rFonts w:ascii="Times New Roman" w:eastAsia="DejaVu Sans Mono" w:hAnsi="Times New Roman"/>
          <w:sz w:val="24"/>
          <w:szCs w:val="24"/>
          <w:lang w:eastAsia="zh-CN" w:bidi="hi-IN"/>
        </w:rPr>
        <w:t xml:space="preserve"> matching task. The face localiz</w:t>
      </w:r>
      <w:r w:rsidR="00636B00" w:rsidRPr="00B837DC">
        <w:rPr>
          <w:rFonts w:ascii="Times New Roman" w:eastAsia="DejaVu Sans Mono" w:hAnsi="Times New Roman"/>
          <w:sz w:val="24"/>
          <w:szCs w:val="24"/>
          <w:lang w:eastAsia="zh-CN" w:bidi="hi-IN"/>
        </w:rPr>
        <w:t xml:space="preserve">er lasted approximately 7.5 min, and we used a TR = </w:t>
      </w:r>
      <w:r w:rsidR="00751AE8" w:rsidRPr="00B837DC">
        <w:rPr>
          <w:rFonts w:ascii="Times New Roman" w:eastAsia="DejaVu Sans Mono" w:hAnsi="Times New Roman"/>
          <w:sz w:val="24"/>
          <w:szCs w:val="24"/>
          <w:lang w:eastAsia="zh-CN" w:bidi="hi-IN"/>
        </w:rPr>
        <w:t>1.92 s</w:t>
      </w:r>
      <w:r w:rsidR="00636B00" w:rsidRPr="00B837DC">
        <w:rPr>
          <w:rFonts w:ascii="Times New Roman" w:eastAsia="DejaVu Sans Mono" w:hAnsi="Times New Roman"/>
          <w:sz w:val="24"/>
          <w:szCs w:val="24"/>
          <w:lang w:eastAsia="zh-CN" w:bidi="hi-IN"/>
        </w:rPr>
        <w:t>.</w:t>
      </w:r>
      <w:r w:rsidR="00484AC3" w:rsidRPr="00B837DC">
        <w:rPr>
          <w:rFonts w:ascii="Times New Roman" w:eastAsia="DejaVu Sans Mono" w:hAnsi="Times New Roman"/>
          <w:sz w:val="24"/>
          <w:szCs w:val="24"/>
          <w:lang w:eastAsia="zh-CN" w:bidi="hi-IN"/>
        </w:rPr>
        <w:t xml:space="preserve"> To identify voice-sensitive </w:t>
      </w:r>
      <w:r w:rsidR="001F54D7" w:rsidRPr="00B837DC">
        <w:rPr>
          <w:rFonts w:ascii="Times New Roman" w:eastAsia="DejaVu Sans Mono" w:hAnsi="Times New Roman"/>
          <w:sz w:val="24"/>
          <w:szCs w:val="24"/>
          <w:lang w:eastAsia="zh-CN" w:bidi="hi-IN"/>
        </w:rPr>
        <w:t>areas, we used the voice localiz</w:t>
      </w:r>
      <w:r w:rsidR="00484AC3" w:rsidRPr="00B837DC">
        <w:rPr>
          <w:rFonts w:ascii="Times New Roman" w:eastAsia="DejaVu Sans Mono" w:hAnsi="Times New Roman"/>
          <w:sz w:val="24"/>
          <w:szCs w:val="24"/>
          <w:lang w:eastAsia="zh-CN" w:bidi="hi-IN"/>
        </w:rPr>
        <w:t xml:space="preserve">er from </w:t>
      </w:r>
      <w:hyperlink w:anchor="_ENREF_7" w:tooltip="Belin, 2000 #2338" w:history="1">
        <w:r w:rsidR="00DC3004" w:rsidRPr="00B837DC">
          <w:rPr>
            <w:rFonts w:ascii="Times New Roman" w:eastAsia="DejaVu Sans Mono" w:hAnsi="Times New Roman"/>
            <w:sz w:val="24"/>
            <w:szCs w:val="24"/>
            <w:lang w:eastAsia="zh-CN" w:bidi="hi-IN"/>
          </w:rPr>
          <w:fldChar w:fldCharType="begin"/>
        </w:r>
        <w:r w:rsidR="00DC3004" w:rsidRPr="00B837DC">
          <w:rPr>
            <w:rFonts w:ascii="Times New Roman" w:eastAsia="DejaVu Sans Mono" w:hAnsi="Times New Roman"/>
            <w:sz w:val="24"/>
            <w:szCs w:val="24"/>
            <w:lang w:eastAsia="zh-CN" w:bidi="hi-IN"/>
          </w:rPr>
          <w:instrText xml:space="preserve"> ADDIN EN.CITE &lt;EndNote&gt;&lt;Cite AuthorYear="1"&gt;&lt;Author&gt;Belin&lt;/Author&gt;&lt;Year&gt;2000&lt;/Year&gt;&lt;RecNum&gt;2338&lt;/RecNum&gt;&lt;DisplayText&gt;Belin et al. (2000)&lt;/DisplayText&gt;&lt;record&gt;&lt;rec-number&gt;2338&lt;/rec-number&gt;&lt;foreign-keys&gt;&lt;key app="EN" db-id="2fe052swgaezt6ed0t4xzv539t5ta9vaxpvf" timestamp="1530435182"&gt;2338&lt;/key&gt;&lt;/foreign-keys&gt;&lt;ref-type name="Journal Article"&gt;17&lt;/ref-type&gt;&lt;contributors&gt;&lt;authors&gt;&lt;author&gt;Belin, Pascal&lt;/author&gt;&lt;author&gt;Zatorre, Robert J.&lt;/author&gt;&lt;author&gt;Lafaille, Philippe&lt;/author&gt;&lt;author&gt;Ahad, Pierre&lt;/author&gt;&lt;author&gt;Pike, Bruce&lt;/author&gt;&lt;/authors&gt;&lt;/contributors&gt;&lt;titles&gt;&lt;title&gt;Voice-selective areas in human auditory cortex&lt;/title&gt;&lt;secondary-title&gt;Nature&lt;/secondary-title&gt;&lt;/titles&gt;&lt;periodical&gt;&lt;full-title&gt;Nature&lt;/full-title&gt;&lt;/periodical&gt;&lt;pages&gt;309&lt;/pages&gt;&lt;volume&gt;403&lt;/volume&gt;&lt;dates&gt;&lt;year&gt;2000&lt;/year&gt;&lt;pub-dates&gt;&lt;date&gt;01/20/online&lt;/date&gt;&lt;/pub-dates&gt;&lt;/dates&gt;&lt;publisher&gt;Macmillian Magazines Ltd.&lt;/publisher&gt;&lt;urls&gt;&lt;related-urls&gt;&lt;url&gt;http://dx.doi.org/10.1038/35002078&lt;/url&gt;&lt;/related-urls&gt;&lt;/urls&gt;&lt;electronic-resource-num&gt;10.1038/35002078&lt;/electronic-resource-num&gt;&lt;/record&gt;&lt;/Cite&gt;&lt;/EndNote&gt;</w:instrText>
        </w:r>
        <w:r w:rsidR="00DC3004" w:rsidRPr="00B837DC">
          <w:rPr>
            <w:rFonts w:ascii="Times New Roman" w:eastAsia="DejaVu Sans Mono" w:hAnsi="Times New Roman"/>
            <w:sz w:val="24"/>
            <w:szCs w:val="24"/>
            <w:lang w:eastAsia="zh-CN" w:bidi="hi-IN"/>
          </w:rPr>
          <w:fldChar w:fldCharType="separate"/>
        </w:r>
        <w:r w:rsidR="00DC3004" w:rsidRPr="00B837DC">
          <w:rPr>
            <w:rFonts w:ascii="Times New Roman" w:eastAsia="DejaVu Sans Mono" w:hAnsi="Times New Roman"/>
            <w:noProof/>
            <w:sz w:val="24"/>
            <w:szCs w:val="24"/>
            <w:lang w:eastAsia="zh-CN" w:bidi="hi-IN"/>
          </w:rPr>
          <w:t>Belin et al. (2000)</w:t>
        </w:r>
        <w:r w:rsidR="00DC3004" w:rsidRPr="00B837DC">
          <w:rPr>
            <w:rFonts w:ascii="Times New Roman" w:eastAsia="DejaVu Sans Mono" w:hAnsi="Times New Roman"/>
            <w:sz w:val="24"/>
            <w:szCs w:val="24"/>
            <w:lang w:eastAsia="zh-CN" w:bidi="hi-IN"/>
          </w:rPr>
          <w:fldChar w:fldCharType="end"/>
        </w:r>
      </w:hyperlink>
      <w:r w:rsidR="00484AC3" w:rsidRPr="00B837DC">
        <w:rPr>
          <w:rFonts w:ascii="Times New Roman" w:eastAsia="DejaVu Sans Mono" w:hAnsi="Times New Roman"/>
          <w:sz w:val="24"/>
          <w:szCs w:val="24"/>
          <w:lang w:eastAsia="zh-CN" w:bidi="hi-IN"/>
        </w:rPr>
        <w:t>. Briefly, there were 20 x 8 s vocal sounds, 20 x 8 s non-vocal sounds (industrial, environmental and animal sounds) and 20 silent periods. The stimuli were presented in a fixed intermixed order optimised for the contrast vocal &gt; non-vocal sounds. Participants performed a fixation-change detection t</w:t>
      </w:r>
      <w:r w:rsidR="001F54D7" w:rsidRPr="00B837DC">
        <w:rPr>
          <w:rFonts w:ascii="Times New Roman" w:eastAsia="DejaVu Sans Mono" w:hAnsi="Times New Roman"/>
          <w:sz w:val="24"/>
          <w:szCs w:val="24"/>
          <w:lang w:eastAsia="zh-CN" w:bidi="hi-IN"/>
        </w:rPr>
        <w:t xml:space="preserve">ask. The duration of the </w:t>
      </w:r>
      <w:r w:rsidR="00751AE8" w:rsidRPr="00B837DC">
        <w:rPr>
          <w:rFonts w:ascii="Times New Roman" w:eastAsia="DejaVu Sans Mono" w:hAnsi="Times New Roman"/>
          <w:sz w:val="24"/>
          <w:szCs w:val="24"/>
          <w:lang w:eastAsia="zh-CN" w:bidi="hi-IN"/>
        </w:rPr>
        <w:t xml:space="preserve">voice </w:t>
      </w:r>
      <w:r w:rsidR="001F54D7" w:rsidRPr="00B837DC">
        <w:rPr>
          <w:rFonts w:ascii="Times New Roman" w:eastAsia="DejaVu Sans Mono" w:hAnsi="Times New Roman"/>
          <w:sz w:val="24"/>
          <w:szCs w:val="24"/>
          <w:lang w:eastAsia="zh-CN" w:bidi="hi-IN"/>
        </w:rPr>
        <w:t>localiz</w:t>
      </w:r>
      <w:r w:rsidR="00484AC3" w:rsidRPr="00B837DC">
        <w:rPr>
          <w:rFonts w:ascii="Times New Roman" w:eastAsia="DejaVu Sans Mono" w:hAnsi="Times New Roman"/>
          <w:sz w:val="24"/>
          <w:szCs w:val="24"/>
          <w:lang w:eastAsia="zh-CN" w:bidi="hi-IN"/>
        </w:rPr>
        <w:t>er was 10 min and we used a TR = 10 s.</w:t>
      </w:r>
    </w:p>
    <w:p w14:paraId="68DC5A15" w14:textId="0D6F05E0" w:rsidR="002B4690" w:rsidRPr="00B837DC" w:rsidRDefault="00636B00" w:rsidP="006954C1">
      <w:pPr>
        <w:spacing w:after="0" w:line="480" w:lineRule="auto"/>
        <w:rPr>
          <w:rFonts w:ascii="Times New Roman" w:hAnsi="Times New Roman"/>
          <w:sz w:val="24"/>
          <w:szCs w:val="24"/>
        </w:rPr>
      </w:pPr>
      <w:r w:rsidRPr="00B837DC">
        <w:rPr>
          <w:rFonts w:ascii="Times New Roman" w:hAnsi="Times New Roman"/>
          <w:sz w:val="24"/>
          <w:szCs w:val="24"/>
        </w:rPr>
        <w:tab/>
        <w:t xml:space="preserve"> </w:t>
      </w:r>
      <w:r w:rsidR="001F54D7" w:rsidRPr="00B837DC">
        <w:rPr>
          <w:rFonts w:ascii="Times New Roman" w:hAnsi="Times New Roman"/>
          <w:sz w:val="24"/>
          <w:szCs w:val="24"/>
        </w:rPr>
        <w:t>Functional data from the localiz</w:t>
      </w:r>
      <w:r w:rsidR="00774D36" w:rsidRPr="00B837DC">
        <w:rPr>
          <w:rFonts w:ascii="Times New Roman" w:hAnsi="Times New Roman"/>
          <w:sz w:val="24"/>
          <w:szCs w:val="24"/>
        </w:rPr>
        <w:t xml:space="preserve">er runs were pre-processed as described above, and spatially co-registered to each participant’s structural scan. Following </w:t>
      </w:r>
      <w:r w:rsidR="00B20CAB" w:rsidRPr="00B837DC">
        <w:rPr>
          <w:rFonts w:ascii="Times New Roman" w:hAnsi="Times New Roman"/>
          <w:sz w:val="24"/>
          <w:szCs w:val="24"/>
        </w:rPr>
        <w:t>this</w:t>
      </w:r>
      <w:r w:rsidR="00774D36" w:rsidRPr="00B837DC">
        <w:rPr>
          <w:rFonts w:ascii="Times New Roman" w:hAnsi="Times New Roman"/>
          <w:sz w:val="24"/>
          <w:szCs w:val="24"/>
        </w:rPr>
        <w:t xml:space="preserve">, beta images for the different stimulus </w:t>
      </w:r>
      <w:r w:rsidR="00D40454" w:rsidRPr="00B837DC">
        <w:rPr>
          <w:rFonts w:ascii="Times New Roman" w:hAnsi="Times New Roman"/>
          <w:sz w:val="24"/>
          <w:szCs w:val="24"/>
        </w:rPr>
        <w:t>conditions</w:t>
      </w:r>
      <w:r w:rsidR="00774D36" w:rsidRPr="00B837DC">
        <w:rPr>
          <w:rFonts w:ascii="Times New Roman" w:hAnsi="Times New Roman"/>
          <w:sz w:val="24"/>
          <w:szCs w:val="24"/>
        </w:rPr>
        <w:t xml:space="preserve"> were calculated using procedures described in </w:t>
      </w:r>
      <w:hyperlink w:anchor="_ENREF_34" w:tooltip="Schultz, 2009 #2378"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AuthorYear="1"&gt;&lt;Author&gt;Schultz&lt;/Author&gt;&lt;Year&gt;2009&lt;/Year&gt;&lt;RecNum&gt;2378&lt;/RecNum&gt;&lt;DisplayText&gt;Schultz and Pilz (2009)&lt;/DisplayText&gt;&lt;record&gt;&lt;rec-number&gt;2378&lt;/rec-number&gt;&lt;foreign-keys&gt;&lt;key app="EN" db-id="2fe052swgaezt6ed0t4xzv539t5ta9vaxpvf" timestamp="1540218314"&gt;2378&lt;/key&gt;&lt;/foreign-keys&gt;&lt;ref-type name="Journal Article"&gt;17&lt;/ref-type&gt;&lt;contributors&gt;&lt;authors&gt;&lt;author&gt;Schultz, Johannes&lt;/author&gt;&lt;author&gt;Pilz, Karin S&lt;/author&gt;&lt;/authors&gt;&lt;/contributors&gt;&lt;titles&gt;&lt;title&gt;Natural facial motion enhances cortical responses to faces&lt;/title&gt;&lt;secondary-title&gt;Experimental Brain Research&lt;/secondary-title&gt;&lt;/titles&gt;&lt;periodical&gt;&lt;full-title&gt;Experimental Brain Research&lt;/full-title&gt;&lt;/periodical&gt;&lt;pages&gt;465-475&lt;/pages&gt;&lt;volume&gt;194&lt;/volume&gt;&lt;number&gt;3&lt;/number&gt;&lt;dates&gt;&lt;year&gt;2009&lt;/year&gt;&lt;/dates&gt;&lt;isbn&gt;0014-4819&lt;/isbn&gt;&lt;urls&gt;&lt;/urls&gt;&lt;electronic-resource-num&gt;10.1007/s00221-009-1721-9&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Schultz and Pilz (2009)</w:t>
        </w:r>
        <w:r w:rsidR="00DC3004" w:rsidRPr="00B837DC">
          <w:rPr>
            <w:rFonts w:ascii="Times New Roman" w:hAnsi="Times New Roman"/>
            <w:sz w:val="24"/>
            <w:szCs w:val="24"/>
          </w:rPr>
          <w:fldChar w:fldCharType="end"/>
        </w:r>
      </w:hyperlink>
      <w:r w:rsidR="00774D36" w:rsidRPr="00B837DC">
        <w:rPr>
          <w:rFonts w:ascii="Times New Roman" w:hAnsi="Times New Roman"/>
          <w:sz w:val="24"/>
          <w:szCs w:val="24"/>
        </w:rPr>
        <w:t xml:space="preserve"> and </w:t>
      </w:r>
      <w:hyperlink w:anchor="_ENREF_7" w:tooltip="Belin, 2000 #2338"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AuthorYear="1"&gt;&lt;Author&gt;Belin&lt;/Author&gt;&lt;Year&gt;2000&lt;/Year&gt;&lt;RecNum&gt;2338&lt;/RecNum&gt;&lt;DisplayText&gt;Belin et al. (2000)&lt;/DisplayText&gt;&lt;record&gt;&lt;rec-number&gt;2338&lt;/rec-number&gt;&lt;foreign-keys&gt;&lt;key app="EN" db-id="2fe052swgaezt6ed0t4xzv539t5ta9vaxpvf" timestamp="1530435182"&gt;2338&lt;/key&gt;&lt;/foreign-keys&gt;&lt;ref-type name="Journal Article"&gt;17&lt;/ref-type&gt;&lt;contributors&gt;&lt;authors&gt;&lt;author&gt;Belin, Pascal&lt;/author&gt;&lt;author&gt;Zatorre, Robert J.&lt;/author&gt;&lt;author&gt;Lafaille, Philippe&lt;/author&gt;&lt;author&gt;Ahad, Pierre&lt;/author&gt;&lt;author&gt;Pike, Bruce&lt;/author&gt;&lt;/authors&gt;&lt;/contributors&gt;&lt;titles&gt;&lt;title&gt;Voice-selective areas in human auditory cortex&lt;/title&gt;&lt;secondary-title&gt;Nature&lt;/secondary-title&gt;&lt;/titles&gt;&lt;periodical&gt;&lt;full-title&gt;Nature&lt;/full-title&gt;&lt;/periodical&gt;&lt;pages&gt;309&lt;/pages&gt;&lt;volume&gt;403&lt;/volume&gt;&lt;dates&gt;&lt;year&gt;2000&lt;/year&gt;&lt;pub-dates&gt;&lt;date&gt;01/20/online&lt;/date&gt;&lt;/pub-dates&gt;&lt;/dates&gt;&lt;publisher&gt;Macmillian Magazines Ltd.&lt;/publisher&gt;&lt;urls&gt;&lt;related-urls&gt;&lt;url&gt;http://dx.doi.org/10.1038/35002078&lt;/url&gt;&lt;/related-urls&gt;&lt;/urls&gt;&lt;electronic-resource-num&gt;10.1038/35002078&lt;/electronic-resource-num&gt;&lt;/record&gt;&lt;/Cite&gt;&lt;/EndNote&gt;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Belin et al. (2000)</w:t>
        </w:r>
        <w:r w:rsidR="00DC3004" w:rsidRPr="00B837DC">
          <w:rPr>
            <w:rFonts w:ascii="Times New Roman" w:hAnsi="Times New Roman"/>
            <w:sz w:val="24"/>
            <w:szCs w:val="24"/>
          </w:rPr>
          <w:fldChar w:fldCharType="end"/>
        </w:r>
      </w:hyperlink>
      <w:r w:rsidR="00774D36" w:rsidRPr="00B837DC">
        <w:rPr>
          <w:rFonts w:ascii="Times New Roman" w:hAnsi="Times New Roman"/>
          <w:sz w:val="24"/>
          <w:szCs w:val="24"/>
        </w:rPr>
        <w:t>; these images were used in different c</w:t>
      </w:r>
      <w:r w:rsidR="001F54D7" w:rsidRPr="00B837DC">
        <w:rPr>
          <w:rFonts w:ascii="Times New Roman" w:hAnsi="Times New Roman"/>
          <w:sz w:val="24"/>
          <w:szCs w:val="24"/>
        </w:rPr>
        <w:t>ontrasts to functionally localiz</w:t>
      </w:r>
      <w:r w:rsidR="00774D36" w:rsidRPr="00B837DC">
        <w:rPr>
          <w:rFonts w:ascii="Times New Roman" w:hAnsi="Times New Roman"/>
          <w:sz w:val="24"/>
          <w:szCs w:val="24"/>
        </w:rPr>
        <w:t xml:space="preserve">e face- and voice-sensitive areas. </w:t>
      </w:r>
      <w:r w:rsidR="00484AC3" w:rsidRPr="00B837DC">
        <w:rPr>
          <w:rFonts w:ascii="Times New Roman" w:hAnsi="Times New Roman"/>
          <w:sz w:val="24"/>
          <w:szCs w:val="24"/>
        </w:rPr>
        <w:t>T</w:t>
      </w:r>
      <w:r w:rsidRPr="00B837DC">
        <w:rPr>
          <w:rFonts w:ascii="Times New Roman" w:hAnsi="Times New Roman"/>
          <w:sz w:val="24"/>
          <w:szCs w:val="24"/>
        </w:rPr>
        <w:t>he face ROI</w:t>
      </w:r>
      <w:r w:rsidR="00D361BE" w:rsidRPr="00B837DC">
        <w:rPr>
          <w:rFonts w:ascii="Times New Roman" w:hAnsi="Times New Roman"/>
          <w:sz w:val="24"/>
          <w:szCs w:val="24"/>
        </w:rPr>
        <w:t>s</w:t>
      </w:r>
      <w:r w:rsidRPr="00B837DC">
        <w:rPr>
          <w:rFonts w:ascii="Times New Roman" w:hAnsi="Times New Roman"/>
          <w:sz w:val="24"/>
          <w:szCs w:val="24"/>
        </w:rPr>
        <w:t xml:space="preserve"> for each participant </w:t>
      </w:r>
      <w:r w:rsidR="00585004" w:rsidRPr="00B837DC">
        <w:rPr>
          <w:rFonts w:ascii="Times New Roman" w:hAnsi="Times New Roman"/>
          <w:sz w:val="24"/>
          <w:szCs w:val="24"/>
        </w:rPr>
        <w:t xml:space="preserve">were </w:t>
      </w:r>
      <w:r w:rsidRPr="00B837DC">
        <w:rPr>
          <w:rFonts w:ascii="Times New Roman" w:hAnsi="Times New Roman"/>
          <w:sz w:val="24"/>
          <w:szCs w:val="24"/>
        </w:rPr>
        <w:t xml:space="preserve">defined as voxels from the contrast (static and dynamic faces) &gt; (static and dynamic phase-scrambled faces) with </w:t>
      </w:r>
      <w:r w:rsidRPr="00B837DC">
        <w:rPr>
          <w:rFonts w:ascii="Times New Roman" w:hAnsi="Times New Roman"/>
          <w:i/>
          <w:sz w:val="24"/>
          <w:szCs w:val="24"/>
        </w:rPr>
        <w:t>Z</w:t>
      </w:r>
      <w:r w:rsidRPr="00B837DC">
        <w:rPr>
          <w:rFonts w:ascii="Times New Roman" w:hAnsi="Times New Roman"/>
          <w:sz w:val="24"/>
          <w:szCs w:val="24"/>
        </w:rPr>
        <w:t xml:space="preserve"> &gt; </w:t>
      </w:r>
      <w:r w:rsidR="002800BC" w:rsidRPr="00B837DC">
        <w:rPr>
          <w:rFonts w:ascii="Times New Roman" w:hAnsi="Times New Roman"/>
          <w:sz w:val="24"/>
          <w:szCs w:val="24"/>
        </w:rPr>
        <w:t>5.3</w:t>
      </w:r>
      <w:r w:rsidRPr="00B837DC">
        <w:rPr>
          <w:rFonts w:ascii="Times New Roman" w:hAnsi="Times New Roman"/>
          <w:sz w:val="24"/>
          <w:szCs w:val="24"/>
        </w:rPr>
        <w:t xml:space="preserve"> and limited</w:t>
      </w:r>
      <w:r w:rsidR="00484AC3" w:rsidRPr="00B837DC">
        <w:rPr>
          <w:rFonts w:ascii="Times New Roman" w:hAnsi="Times New Roman"/>
          <w:sz w:val="24"/>
          <w:szCs w:val="24"/>
        </w:rPr>
        <w:t xml:space="preserve"> to be within the temporal lobe</w:t>
      </w:r>
      <w:r w:rsidR="00043EB9" w:rsidRPr="00B837DC">
        <w:rPr>
          <w:rFonts w:ascii="Times New Roman" w:hAnsi="Times New Roman"/>
          <w:sz w:val="24"/>
          <w:szCs w:val="24"/>
        </w:rPr>
        <w:t>.</w:t>
      </w:r>
      <w:r w:rsidR="00484AC3" w:rsidRPr="00B837DC">
        <w:rPr>
          <w:rFonts w:ascii="Times New Roman" w:hAnsi="Times New Roman"/>
          <w:sz w:val="24"/>
          <w:szCs w:val="24"/>
        </w:rPr>
        <w:t xml:space="preserve"> Similarly, the voice ROI</w:t>
      </w:r>
      <w:r w:rsidR="00585004" w:rsidRPr="00B837DC">
        <w:rPr>
          <w:rFonts w:ascii="Times New Roman" w:hAnsi="Times New Roman"/>
          <w:sz w:val="24"/>
          <w:szCs w:val="24"/>
        </w:rPr>
        <w:t>s</w:t>
      </w:r>
      <w:r w:rsidR="00484AC3" w:rsidRPr="00B837DC">
        <w:rPr>
          <w:rFonts w:ascii="Times New Roman" w:hAnsi="Times New Roman"/>
          <w:sz w:val="24"/>
          <w:szCs w:val="24"/>
        </w:rPr>
        <w:t xml:space="preserve"> for each participant </w:t>
      </w:r>
      <w:r w:rsidR="00585004" w:rsidRPr="00B837DC">
        <w:rPr>
          <w:rFonts w:ascii="Times New Roman" w:hAnsi="Times New Roman"/>
          <w:sz w:val="24"/>
          <w:szCs w:val="24"/>
        </w:rPr>
        <w:t xml:space="preserve">were </w:t>
      </w:r>
      <w:r w:rsidR="00484AC3" w:rsidRPr="00B837DC">
        <w:rPr>
          <w:rFonts w:ascii="Times New Roman" w:hAnsi="Times New Roman"/>
          <w:sz w:val="24"/>
          <w:szCs w:val="24"/>
        </w:rPr>
        <w:t xml:space="preserve">defined as voxels from the contrast vocal &gt; non-vocal sounds with </w:t>
      </w:r>
      <w:r w:rsidR="00484AC3" w:rsidRPr="00B837DC">
        <w:rPr>
          <w:rFonts w:ascii="Times New Roman" w:hAnsi="Times New Roman"/>
          <w:i/>
          <w:sz w:val="24"/>
          <w:szCs w:val="24"/>
        </w:rPr>
        <w:t>Z</w:t>
      </w:r>
      <w:r w:rsidR="00484AC3" w:rsidRPr="00B837DC">
        <w:rPr>
          <w:rFonts w:ascii="Times New Roman" w:hAnsi="Times New Roman"/>
          <w:sz w:val="24"/>
          <w:szCs w:val="24"/>
        </w:rPr>
        <w:t xml:space="preserve"> &gt; </w:t>
      </w:r>
      <w:r w:rsidR="002800BC" w:rsidRPr="00B837DC">
        <w:rPr>
          <w:rFonts w:ascii="Times New Roman" w:hAnsi="Times New Roman"/>
          <w:sz w:val="24"/>
          <w:szCs w:val="24"/>
        </w:rPr>
        <w:t>5.3</w:t>
      </w:r>
      <w:r w:rsidR="00484AC3" w:rsidRPr="00B837DC">
        <w:rPr>
          <w:rFonts w:ascii="Times New Roman" w:hAnsi="Times New Roman"/>
          <w:sz w:val="24"/>
          <w:szCs w:val="24"/>
        </w:rPr>
        <w:t xml:space="preserve"> and limited to be within anatomically-defined temporal lobe. Face and voice ROIs are </w:t>
      </w:r>
      <w:r w:rsidR="00F11E23" w:rsidRPr="00B837DC">
        <w:rPr>
          <w:rFonts w:ascii="Times New Roman" w:hAnsi="Times New Roman"/>
          <w:sz w:val="24"/>
          <w:szCs w:val="24"/>
        </w:rPr>
        <w:t>shown</w:t>
      </w:r>
      <w:r w:rsidR="00484AC3" w:rsidRPr="00B837DC">
        <w:rPr>
          <w:rFonts w:ascii="Times New Roman" w:hAnsi="Times New Roman"/>
          <w:sz w:val="24"/>
          <w:szCs w:val="24"/>
        </w:rPr>
        <w:t xml:space="preserve"> in Figure 2</w:t>
      </w:r>
      <w:r w:rsidR="00C839A0" w:rsidRPr="00B837DC">
        <w:rPr>
          <w:rFonts w:ascii="Times New Roman" w:hAnsi="Times New Roman"/>
          <w:sz w:val="24"/>
          <w:szCs w:val="24"/>
        </w:rPr>
        <w:t>.</w:t>
      </w:r>
      <w:r w:rsidR="00D40454" w:rsidRPr="00B837DC">
        <w:rPr>
          <w:rFonts w:ascii="Times New Roman" w:hAnsi="Times New Roman"/>
          <w:sz w:val="24"/>
          <w:szCs w:val="24"/>
        </w:rPr>
        <w:t xml:space="preserve"> We used standard human atlases in FSL for the temporal lobe (Harvard-Oxford Cortical Structural Atlas and the Juelich Histological Atlas) and </w:t>
      </w:r>
      <w:r w:rsidR="00220386" w:rsidRPr="00B837DC">
        <w:rPr>
          <w:rFonts w:ascii="Times New Roman" w:hAnsi="Times New Roman"/>
          <w:sz w:val="24"/>
          <w:szCs w:val="24"/>
        </w:rPr>
        <w:t>spatially co-</w:t>
      </w:r>
      <w:r w:rsidR="00D40454" w:rsidRPr="00B837DC">
        <w:rPr>
          <w:rFonts w:ascii="Times New Roman" w:hAnsi="Times New Roman"/>
          <w:sz w:val="24"/>
          <w:szCs w:val="24"/>
        </w:rPr>
        <w:t xml:space="preserve">registered this region to each participant’s structural scan. </w:t>
      </w:r>
    </w:p>
    <w:p w14:paraId="6878C998" w14:textId="77777777" w:rsidR="00912453" w:rsidRPr="00B837DC" w:rsidRDefault="00912453" w:rsidP="006954C1">
      <w:pPr>
        <w:widowControl w:val="0"/>
        <w:tabs>
          <w:tab w:val="left" w:pos="709"/>
        </w:tabs>
        <w:spacing w:after="0" w:line="480" w:lineRule="auto"/>
        <w:rPr>
          <w:rFonts w:ascii="Times New Roman" w:hAnsi="Times New Roman"/>
          <w:sz w:val="24"/>
          <w:szCs w:val="24"/>
        </w:rPr>
      </w:pPr>
    </w:p>
    <w:p w14:paraId="7CDAB09F" w14:textId="77777777" w:rsidR="00043EB9" w:rsidRPr="00B837DC" w:rsidRDefault="00043EB9" w:rsidP="006954C1">
      <w:pPr>
        <w:widowControl w:val="0"/>
        <w:tabs>
          <w:tab w:val="left" w:pos="709"/>
        </w:tabs>
        <w:spacing w:after="0" w:line="480" w:lineRule="auto"/>
        <w:jc w:val="center"/>
        <w:rPr>
          <w:rFonts w:ascii="Times New Roman" w:hAnsi="Times New Roman"/>
          <w:sz w:val="24"/>
          <w:szCs w:val="24"/>
        </w:rPr>
      </w:pPr>
      <w:r w:rsidRPr="00B837DC">
        <w:rPr>
          <w:rFonts w:ascii="Times New Roman" w:hAnsi="Times New Roman"/>
          <w:sz w:val="24"/>
          <w:szCs w:val="24"/>
        </w:rPr>
        <w:t>[FIGURE 2 ABOUT HERE]</w:t>
      </w:r>
    </w:p>
    <w:p w14:paraId="6CB6ACE2" w14:textId="77777777" w:rsidR="00912453" w:rsidRPr="00B837DC" w:rsidRDefault="00912453" w:rsidP="006954C1">
      <w:pPr>
        <w:widowControl w:val="0"/>
        <w:tabs>
          <w:tab w:val="left" w:pos="709"/>
        </w:tabs>
        <w:spacing w:after="0" w:line="480" w:lineRule="auto"/>
        <w:jc w:val="center"/>
        <w:rPr>
          <w:rFonts w:ascii="Times New Roman" w:hAnsi="Times New Roman"/>
          <w:sz w:val="24"/>
          <w:szCs w:val="24"/>
        </w:rPr>
      </w:pPr>
    </w:p>
    <w:p w14:paraId="3713544F" w14:textId="77777777" w:rsidR="00FB3B9E" w:rsidRPr="00B837DC" w:rsidRDefault="004F79BC"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i/>
          <w:sz w:val="24"/>
          <w:szCs w:val="24"/>
          <w:lang w:eastAsia="zh-CN" w:bidi="hi-IN"/>
        </w:rPr>
        <w:t>S</w:t>
      </w:r>
      <w:r w:rsidR="00A662C4" w:rsidRPr="00B837DC">
        <w:rPr>
          <w:rFonts w:ascii="Times New Roman" w:eastAsia="WenQuanYi Micro Hei" w:hAnsi="Times New Roman"/>
          <w:i/>
          <w:sz w:val="24"/>
          <w:szCs w:val="24"/>
          <w:lang w:eastAsia="zh-CN" w:bidi="hi-IN"/>
        </w:rPr>
        <w:t xml:space="preserve">tatistical </w:t>
      </w:r>
      <w:r w:rsidR="00F16829" w:rsidRPr="00B837DC">
        <w:rPr>
          <w:rFonts w:ascii="Times New Roman" w:eastAsia="WenQuanYi Micro Hei" w:hAnsi="Times New Roman"/>
          <w:i/>
          <w:sz w:val="24"/>
          <w:szCs w:val="24"/>
          <w:lang w:eastAsia="zh-CN" w:bidi="hi-IN"/>
        </w:rPr>
        <w:t>a</w:t>
      </w:r>
      <w:r w:rsidR="00A662C4" w:rsidRPr="00B837DC">
        <w:rPr>
          <w:rFonts w:ascii="Times New Roman" w:eastAsia="WenQuanYi Micro Hei" w:hAnsi="Times New Roman"/>
          <w:i/>
          <w:sz w:val="24"/>
          <w:szCs w:val="24"/>
          <w:lang w:eastAsia="zh-CN" w:bidi="hi-IN"/>
        </w:rPr>
        <w:t>nalys</w:t>
      </w:r>
      <w:r w:rsidR="009A126E" w:rsidRPr="00B837DC">
        <w:rPr>
          <w:rFonts w:ascii="Times New Roman" w:eastAsia="WenQuanYi Micro Hei" w:hAnsi="Times New Roman"/>
          <w:i/>
          <w:sz w:val="24"/>
          <w:szCs w:val="24"/>
          <w:lang w:eastAsia="zh-CN" w:bidi="hi-IN"/>
        </w:rPr>
        <w:t>e</w:t>
      </w:r>
      <w:r w:rsidR="00A662C4" w:rsidRPr="00B837DC">
        <w:rPr>
          <w:rFonts w:ascii="Times New Roman" w:eastAsia="WenQuanYi Micro Hei" w:hAnsi="Times New Roman"/>
          <w:i/>
          <w:sz w:val="24"/>
          <w:szCs w:val="24"/>
          <w:lang w:eastAsia="zh-CN" w:bidi="hi-IN"/>
        </w:rPr>
        <w:t>s</w:t>
      </w:r>
      <w:r w:rsidR="00FD71FC" w:rsidRPr="00B837DC">
        <w:rPr>
          <w:rFonts w:ascii="Times New Roman" w:eastAsia="WenQuanYi Micro Hei" w:hAnsi="Times New Roman"/>
          <w:i/>
          <w:sz w:val="24"/>
          <w:szCs w:val="24"/>
          <w:lang w:eastAsia="zh-CN" w:bidi="hi-IN"/>
        </w:rPr>
        <w:t xml:space="preserve">. </w:t>
      </w:r>
      <w:r w:rsidR="00253654" w:rsidRPr="00B837DC">
        <w:rPr>
          <w:rFonts w:ascii="Times New Roman" w:eastAsia="WenQuanYi Micro Hei" w:hAnsi="Times New Roman"/>
          <w:sz w:val="24"/>
          <w:szCs w:val="24"/>
          <w:lang w:eastAsia="zh-CN" w:bidi="hi-IN"/>
        </w:rPr>
        <w:t xml:space="preserve">On separate functional runs, participants discriminated changes to one stimulus feature </w:t>
      </w:r>
      <w:r w:rsidR="002D062F" w:rsidRPr="00B837DC">
        <w:rPr>
          <w:rFonts w:ascii="Times New Roman" w:eastAsia="WenQuanYi Micro Hei" w:hAnsi="Times New Roman"/>
          <w:sz w:val="24"/>
          <w:szCs w:val="24"/>
          <w:lang w:eastAsia="zh-CN" w:bidi="hi-IN"/>
        </w:rPr>
        <w:t xml:space="preserve">(e.g., identity) </w:t>
      </w:r>
      <w:r w:rsidR="007C5FD8" w:rsidRPr="00B837DC">
        <w:rPr>
          <w:rFonts w:ascii="Times New Roman" w:eastAsia="WenQuanYi Micro Hei" w:hAnsi="Times New Roman"/>
          <w:sz w:val="24"/>
          <w:szCs w:val="24"/>
          <w:lang w:eastAsia="zh-CN" w:bidi="hi-IN"/>
        </w:rPr>
        <w:t xml:space="preserve">of face or voice pairs, </w:t>
      </w:r>
      <w:r w:rsidR="00253654" w:rsidRPr="00B837DC">
        <w:rPr>
          <w:rFonts w:ascii="Times New Roman" w:eastAsia="WenQuanYi Micro Hei" w:hAnsi="Times New Roman"/>
          <w:sz w:val="24"/>
          <w:szCs w:val="24"/>
          <w:lang w:eastAsia="zh-CN" w:bidi="hi-IN"/>
        </w:rPr>
        <w:t xml:space="preserve">while ignoring </w:t>
      </w:r>
      <w:r w:rsidR="002D062F" w:rsidRPr="00B837DC">
        <w:rPr>
          <w:rFonts w:ascii="Times New Roman" w:eastAsia="WenQuanYi Micro Hei" w:hAnsi="Times New Roman"/>
          <w:sz w:val="24"/>
          <w:szCs w:val="24"/>
          <w:lang w:eastAsia="zh-CN" w:bidi="hi-IN"/>
        </w:rPr>
        <w:t xml:space="preserve">changes to another feature (e.g., spatial position). The magnitude of </w:t>
      </w:r>
      <w:r w:rsidR="00B20CAB" w:rsidRPr="00B837DC">
        <w:rPr>
          <w:rFonts w:ascii="Times New Roman" w:eastAsia="WenQuanYi Micro Hei" w:hAnsi="Times New Roman"/>
          <w:sz w:val="24"/>
          <w:szCs w:val="24"/>
          <w:lang w:eastAsia="zh-CN" w:bidi="hi-IN"/>
        </w:rPr>
        <w:t>physical</w:t>
      </w:r>
      <w:r w:rsidR="002D062F" w:rsidRPr="00B837DC">
        <w:rPr>
          <w:rFonts w:ascii="Times New Roman" w:eastAsia="WenQuanYi Micro Hei" w:hAnsi="Times New Roman"/>
          <w:sz w:val="24"/>
          <w:szCs w:val="24"/>
          <w:lang w:eastAsia="zh-CN" w:bidi="hi-IN"/>
        </w:rPr>
        <w:t xml:space="preserve"> changes </w:t>
      </w:r>
      <w:r w:rsidR="008C011A" w:rsidRPr="00B837DC">
        <w:rPr>
          <w:rFonts w:ascii="Times New Roman" w:eastAsia="WenQuanYi Micro Hei" w:hAnsi="Times New Roman"/>
          <w:sz w:val="24"/>
          <w:szCs w:val="24"/>
          <w:lang w:eastAsia="zh-CN" w:bidi="hi-IN"/>
        </w:rPr>
        <w:t>for both stimulus features was</w:t>
      </w:r>
      <w:r w:rsidR="002D062F" w:rsidRPr="00B837DC">
        <w:rPr>
          <w:rFonts w:ascii="Times New Roman" w:eastAsia="WenQuanYi Micro Hei" w:hAnsi="Times New Roman"/>
          <w:sz w:val="24"/>
          <w:szCs w:val="24"/>
          <w:lang w:eastAsia="zh-CN" w:bidi="hi-IN"/>
        </w:rPr>
        <w:t xml:space="preserve"> </w:t>
      </w:r>
      <w:r w:rsidR="007C5FD8" w:rsidRPr="00B837DC">
        <w:rPr>
          <w:rFonts w:ascii="Times New Roman" w:eastAsia="WenQuanYi Micro Hei" w:hAnsi="Times New Roman"/>
          <w:sz w:val="24"/>
          <w:szCs w:val="24"/>
          <w:lang w:eastAsia="zh-CN" w:bidi="hi-IN"/>
        </w:rPr>
        <w:t xml:space="preserve">systematically varied. </w:t>
      </w:r>
      <w:r w:rsidR="00FB3B9E" w:rsidRPr="00B837DC">
        <w:rPr>
          <w:rFonts w:ascii="Times New Roman" w:eastAsia="WenQuanYi Micro Hei" w:hAnsi="Times New Roman"/>
          <w:sz w:val="24"/>
          <w:szCs w:val="24"/>
          <w:lang w:eastAsia="zh-CN" w:bidi="hi-IN"/>
        </w:rPr>
        <w:t xml:space="preserve">For both experiments, we compared the magnitude of BOLD responses in face and voice ROIs (see above) across different experimental conditions. </w:t>
      </w:r>
      <w:r w:rsidR="00FB3B9E" w:rsidRPr="00B837DC">
        <w:rPr>
          <w:rFonts w:ascii="Times New Roman" w:hAnsi="Times New Roman"/>
          <w:sz w:val="24"/>
          <w:szCs w:val="24"/>
        </w:rPr>
        <w:t xml:space="preserve">To estimate the magnitude of BOLD responses for each condition, we performed a first-level, fixed-effects General Linear Model Analysis using FSL’s FEAT function. For each participant and each stimulus type, we constructed two design matrices depending on whether we varied the identity level or the spatial position/loudness level. Each design matrix was constructed as follows. There were six regressors of interest to reflect the six experimental conditions (2 tasks x 3 perceptual levels [either identity or spatial position/loudness]). </w:t>
      </w:r>
      <w:r w:rsidR="00D379CA" w:rsidRPr="00B837DC">
        <w:rPr>
          <w:rFonts w:ascii="Times New Roman" w:hAnsi="Times New Roman"/>
          <w:sz w:val="24"/>
          <w:szCs w:val="24"/>
        </w:rPr>
        <w:t xml:space="preserve">Because we used sparse imaging, each fMRI time point in the design matrix </w:t>
      </w:r>
      <w:r w:rsidRPr="00B837DC">
        <w:rPr>
          <w:rFonts w:ascii="Times New Roman" w:hAnsi="Times New Roman"/>
          <w:sz w:val="24"/>
          <w:szCs w:val="24"/>
        </w:rPr>
        <w:t>reflects</w:t>
      </w:r>
      <w:r w:rsidR="00D379CA" w:rsidRPr="00B837DC">
        <w:rPr>
          <w:rFonts w:ascii="Times New Roman" w:hAnsi="Times New Roman"/>
          <w:sz w:val="24"/>
          <w:szCs w:val="24"/>
        </w:rPr>
        <w:t xml:space="preserve"> the BOLD response to the stimulus pair presented on that trial. </w:t>
      </w:r>
      <w:r w:rsidR="00FB3B9E" w:rsidRPr="00B837DC">
        <w:rPr>
          <w:rFonts w:ascii="Times New Roman" w:hAnsi="Times New Roman"/>
          <w:sz w:val="24"/>
          <w:szCs w:val="24"/>
        </w:rPr>
        <w:t xml:space="preserve">In addition, the six movement parameters (roll, yaw, pitch and three translation terms) calculated from the motion correction were included in the design matrix as regressors of no interest. A linear combination of the regressors was fitted to the BOLD signal to calculate the parameter estimate for each regressor. The parameter estimate for each experimental condition was extracted from each voxel in the respective </w:t>
      </w:r>
      <w:r w:rsidR="00D379CA" w:rsidRPr="00B837DC">
        <w:rPr>
          <w:rFonts w:ascii="Times New Roman" w:hAnsi="Times New Roman"/>
          <w:sz w:val="24"/>
          <w:szCs w:val="24"/>
        </w:rPr>
        <w:t xml:space="preserve">individually-localized </w:t>
      </w:r>
      <w:r w:rsidR="00FB3B9E" w:rsidRPr="00B837DC">
        <w:rPr>
          <w:rFonts w:ascii="Times New Roman" w:hAnsi="Times New Roman"/>
          <w:sz w:val="24"/>
          <w:szCs w:val="24"/>
        </w:rPr>
        <w:t>face or voice ROIs and averaged.</w:t>
      </w:r>
    </w:p>
    <w:p w14:paraId="7B963E6D" w14:textId="1F0F2753" w:rsidR="00253654" w:rsidRPr="00B837DC" w:rsidRDefault="00B20CAB" w:rsidP="006954C1">
      <w:pPr>
        <w:spacing w:after="0" w:line="480" w:lineRule="auto"/>
        <w:ind w:firstLine="720"/>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 xml:space="preserve">For </w:t>
      </w:r>
      <w:r w:rsidR="00241A00" w:rsidRPr="00B837DC">
        <w:rPr>
          <w:rFonts w:ascii="Times New Roman" w:eastAsia="WenQuanYi Micro Hei" w:hAnsi="Times New Roman"/>
          <w:sz w:val="24"/>
          <w:szCs w:val="24"/>
          <w:lang w:eastAsia="zh-CN" w:bidi="hi-IN"/>
        </w:rPr>
        <w:t xml:space="preserve">Experiment 1, the </w:t>
      </w:r>
      <w:r w:rsidR="00D379CA" w:rsidRPr="00B837DC">
        <w:rPr>
          <w:rFonts w:ascii="Times New Roman" w:eastAsia="WenQuanYi Micro Hei" w:hAnsi="Times New Roman"/>
          <w:sz w:val="24"/>
          <w:szCs w:val="24"/>
          <w:lang w:eastAsia="zh-CN" w:bidi="hi-IN"/>
        </w:rPr>
        <w:t>proportion “different” response</w:t>
      </w:r>
      <w:r w:rsidR="004F79BC" w:rsidRPr="00B837DC">
        <w:rPr>
          <w:rFonts w:ascii="Times New Roman" w:eastAsia="WenQuanYi Micro Hei" w:hAnsi="Times New Roman"/>
          <w:sz w:val="24"/>
          <w:szCs w:val="24"/>
          <w:lang w:eastAsia="zh-CN" w:bidi="hi-IN"/>
        </w:rPr>
        <w:t>s</w:t>
      </w:r>
      <w:r w:rsidR="00D379CA" w:rsidRPr="00B837DC">
        <w:rPr>
          <w:rFonts w:ascii="Times New Roman" w:eastAsia="WenQuanYi Micro Hei" w:hAnsi="Times New Roman"/>
          <w:sz w:val="24"/>
          <w:szCs w:val="24"/>
          <w:lang w:eastAsia="zh-CN" w:bidi="hi-IN"/>
        </w:rPr>
        <w:t xml:space="preserve"> and the </w:t>
      </w:r>
      <w:r w:rsidR="00FB3B9E" w:rsidRPr="00B837DC">
        <w:rPr>
          <w:rFonts w:ascii="Times New Roman" w:hAnsi="Times New Roman"/>
          <w:sz w:val="24"/>
          <w:szCs w:val="24"/>
        </w:rPr>
        <w:t xml:space="preserve">mean parameter estimates </w:t>
      </w:r>
      <w:r w:rsidR="00241A00" w:rsidRPr="00B837DC">
        <w:rPr>
          <w:rFonts w:ascii="Times New Roman" w:eastAsia="WenQuanYi Micro Hei" w:hAnsi="Times New Roman"/>
          <w:sz w:val="24"/>
          <w:szCs w:val="24"/>
          <w:lang w:eastAsia="zh-CN" w:bidi="hi-IN"/>
        </w:rPr>
        <w:t>were submitted to two separate within-subjects analyses of variance (ANOVAs) with stimulus type (face, voice), task (</w:t>
      </w:r>
      <w:r w:rsidR="00507483" w:rsidRPr="00B837DC">
        <w:rPr>
          <w:rFonts w:ascii="Times New Roman" w:eastAsia="WenQuanYi Micro Hei" w:hAnsi="Times New Roman"/>
          <w:sz w:val="24"/>
          <w:szCs w:val="24"/>
          <w:lang w:eastAsia="zh-CN" w:bidi="hi-IN"/>
        </w:rPr>
        <w:t>identity</w:t>
      </w:r>
      <w:r w:rsidR="00241A00" w:rsidRPr="00B837DC">
        <w:rPr>
          <w:rFonts w:ascii="Times New Roman" w:eastAsia="WenQuanYi Micro Hei" w:hAnsi="Times New Roman"/>
          <w:sz w:val="24"/>
          <w:szCs w:val="24"/>
          <w:lang w:eastAsia="zh-CN" w:bidi="hi-IN"/>
        </w:rPr>
        <w:t xml:space="preserve">, </w:t>
      </w:r>
      <w:r w:rsidR="00507483" w:rsidRPr="00B837DC">
        <w:rPr>
          <w:rFonts w:ascii="Times New Roman" w:eastAsia="WenQuanYi Micro Hei" w:hAnsi="Times New Roman"/>
          <w:sz w:val="24"/>
          <w:szCs w:val="24"/>
          <w:lang w:eastAsia="zh-CN" w:bidi="hi-IN"/>
        </w:rPr>
        <w:t>spatial position</w:t>
      </w:r>
      <w:r w:rsidR="00241A00" w:rsidRPr="00B837DC">
        <w:rPr>
          <w:rFonts w:ascii="Times New Roman" w:eastAsia="WenQuanYi Micro Hei" w:hAnsi="Times New Roman"/>
          <w:sz w:val="24"/>
          <w:szCs w:val="24"/>
          <w:lang w:eastAsia="zh-CN" w:bidi="hi-IN"/>
        </w:rPr>
        <w:t xml:space="preserve">) and </w:t>
      </w:r>
      <w:r w:rsidR="008C011A" w:rsidRPr="00B837DC">
        <w:rPr>
          <w:rFonts w:ascii="Times New Roman" w:eastAsia="WenQuanYi Micro Hei" w:hAnsi="Times New Roman"/>
          <w:sz w:val="24"/>
          <w:szCs w:val="24"/>
          <w:lang w:eastAsia="zh-CN" w:bidi="hi-IN"/>
        </w:rPr>
        <w:t>either identity</w:t>
      </w:r>
      <w:r w:rsidR="00241A00" w:rsidRPr="00B837DC">
        <w:rPr>
          <w:rFonts w:ascii="Times New Roman" w:eastAsia="WenQuanYi Micro Hei" w:hAnsi="Times New Roman"/>
          <w:sz w:val="24"/>
          <w:szCs w:val="24"/>
          <w:lang w:eastAsia="zh-CN" w:bidi="hi-IN"/>
        </w:rPr>
        <w:t xml:space="preserve"> level </w:t>
      </w:r>
      <w:r w:rsidR="00ED1CB4" w:rsidRPr="00B837DC">
        <w:rPr>
          <w:rFonts w:ascii="Times New Roman" w:eastAsia="WenQuanYi Micro Hei" w:hAnsi="Times New Roman"/>
          <w:sz w:val="24"/>
          <w:szCs w:val="24"/>
          <w:lang w:eastAsia="zh-CN" w:bidi="hi-IN"/>
        </w:rPr>
        <w:t xml:space="preserve">or spatial </w:t>
      </w:r>
      <w:r w:rsidR="008C011A" w:rsidRPr="00B837DC">
        <w:rPr>
          <w:rFonts w:ascii="Times New Roman" w:eastAsia="WenQuanYi Micro Hei" w:hAnsi="Times New Roman"/>
          <w:sz w:val="24"/>
          <w:szCs w:val="24"/>
          <w:lang w:eastAsia="zh-CN" w:bidi="hi-IN"/>
        </w:rPr>
        <w:t xml:space="preserve">position level </w:t>
      </w:r>
      <w:r w:rsidR="00241A00" w:rsidRPr="00B837DC">
        <w:rPr>
          <w:rFonts w:ascii="Times New Roman" w:eastAsia="WenQuanYi Micro Hei" w:hAnsi="Times New Roman"/>
          <w:sz w:val="24"/>
          <w:szCs w:val="24"/>
          <w:lang w:eastAsia="zh-CN" w:bidi="hi-IN"/>
        </w:rPr>
        <w:t xml:space="preserve">(0%, 50%, 75% for </w:t>
      </w:r>
      <w:r w:rsidR="008C011A" w:rsidRPr="00B837DC">
        <w:rPr>
          <w:rFonts w:ascii="Times New Roman" w:eastAsia="WenQuanYi Micro Hei" w:hAnsi="Times New Roman"/>
          <w:sz w:val="24"/>
          <w:szCs w:val="24"/>
          <w:lang w:eastAsia="zh-CN" w:bidi="hi-IN"/>
        </w:rPr>
        <w:t>both</w:t>
      </w:r>
      <w:r w:rsidR="00241A00" w:rsidRPr="00B837DC">
        <w:rPr>
          <w:rFonts w:ascii="Times New Roman" w:eastAsia="WenQuanYi Micro Hei" w:hAnsi="Times New Roman"/>
          <w:sz w:val="24"/>
          <w:szCs w:val="24"/>
          <w:lang w:eastAsia="zh-CN" w:bidi="hi-IN"/>
        </w:rPr>
        <w:t xml:space="preserve">) as repeated measures. </w:t>
      </w:r>
      <w:r w:rsidR="00220386" w:rsidRPr="00B837DC">
        <w:rPr>
          <w:rFonts w:ascii="Times New Roman" w:eastAsia="WenQuanYi Micro Hei" w:hAnsi="Times New Roman"/>
          <w:sz w:val="24"/>
          <w:szCs w:val="24"/>
          <w:lang w:eastAsia="zh-CN" w:bidi="hi-IN"/>
        </w:rPr>
        <w:t>For Experiment 2</w:t>
      </w:r>
      <w:r w:rsidR="00241A00" w:rsidRPr="00B837DC">
        <w:rPr>
          <w:rFonts w:ascii="Times New Roman" w:eastAsia="WenQuanYi Micro Hei" w:hAnsi="Times New Roman"/>
          <w:sz w:val="24"/>
          <w:szCs w:val="24"/>
          <w:lang w:eastAsia="zh-CN" w:bidi="hi-IN"/>
        </w:rPr>
        <w:t xml:space="preserve">, the data were </w:t>
      </w:r>
      <w:r w:rsidR="00220386" w:rsidRPr="00B837DC">
        <w:rPr>
          <w:rFonts w:ascii="Times New Roman" w:eastAsia="WenQuanYi Micro Hei" w:hAnsi="Times New Roman"/>
          <w:sz w:val="24"/>
          <w:szCs w:val="24"/>
          <w:lang w:eastAsia="zh-CN" w:bidi="hi-IN"/>
        </w:rPr>
        <w:t xml:space="preserve">also </w:t>
      </w:r>
      <w:r w:rsidR="00241A00" w:rsidRPr="00B837DC">
        <w:rPr>
          <w:rFonts w:ascii="Times New Roman" w:eastAsia="WenQuanYi Micro Hei" w:hAnsi="Times New Roman"/>
          <w:sz w:val="24"/>
          <w:szCs w:val="24"/>
          <w:lang w:eastAsia="zh-CN" w:bidi="hi-IN"/>
        </w:rPr>
        <w:t>submitted to separate within-subjects ANOVAs with task (</w:t>
      </w:r>
      <w:r w:rsidR="0078609E" w:rsidRPr="00B837DC">
        <w:rPr>
          <w:rFonts w:ascii="Times New Roman" w:eastAsia="WenQuanYi Micro Hei" w:hAnsi="Times New Roman"/>
          <w:sz w:val="24"/>
          <w:szCs w:val="24"/>
          <w:lang w:eastAsia="zh-CN" w:bidi="hi-IN"/>
        </w:rPr>
        <w:t>identity</w:t>
      </w:r>
      <w:r w:rsidR="00241A00" w:rsidRPr="00B837DC">
        <w:rPr>
          <w:rFonts w:ascii="Times New Roman" w:eastAsia="WenQuanYi Micro Hei" w:hAnsi="Times New Roman"/>
          <w:sz w:val="24"/>
          <w:szCs w:val="24"/>
          <w:lang w:eastAsia="zh-CN" w:bidi="hi-IN"/>
        </w:rPr>
        <w:t xml:space="preserve">, </w:t>
      </w:r>
      <w:r w:rsidR="0078609E" w:rsidRPr="00B837DC">
        <w:rPr>
          <w:rFonts w:ascii="Times New Roman" w:eastAsia="WenQuanYi Micro Hei" w:hAnsi="Times New Roman"/>
          <w:sz w:val="24"/>
          <w:szCs w:val="24"/>
          <w:lang w:eastAsia="zh-CN" w:bidi="hi-IN"/>
        </w:rPr>
        <w:t>loudness</w:t>
      </w:r>
      <w:r w:rsidR="00241A00" w:rsidRPr="00B837DC">
        <w:rPr>
          <w:rFonts w:ascii="Times New Roman" w:eastAsia="WenQuanYi Micro Hei" w:hAnsi="Times New Roman"/>
          <w:sz w:val="24"/>
          <w:szCs w:val="24"/>
          <w:lang w:eastAsia="zh-CN" w:bidi="hi-IN"/>
        </w:rPr>
        <w:t xml:space="preserve">) and </w:t>
      </w:r>
      <w:r w:rsidR="001D6051" w:rsidRPr="00B837DC">
        <w:rPr>
          <w:rFonts w:ascii="Times New Roman" w:eastAsia="WenQuanYi Micro Hei" w:hAnsi="Times New Roman"/>
          <w:sz w:val="24"/>
          <w:szCs w:val="24"/>
          <w:lang w:eastAsia="zh-CN" w:bidi="hi-IN"/>
        </w:rPr>
        <w:t xml:space="preserve">either identity </w:t>
      </w:r>
      <w:r w:rsidR="00241A00" w:rsidRPr="00B837DC">
        <w:rPr>
          <w:rFonts w:ascii="Times New Roman" w:eastAsia="WenQuanYi Micro Hei" w:hAnsi="Times New Roman"/>
          <w:sz w:val="24"/>
          <w:szCs w:val="24"/>
          <w:lang w:eastAsia="zh-CN" w:bidi="hi-IN"/>
        </w:rPr>
        <w:t xml:space="preserve">level </w:t>
      </w:r>
      <w:r w:rsidR="001D6051" w:rsidRPr="00B837DC">
        <w:rPr>
          <w:rFonts w:ascii="Times New Roman" w:eastAsia="WenQuanYi Micro Hei" w:hAnsi="Times New Roman"/>
          <w:sz w:val="24"/>
          <w:szCs w:val="24"/>
          <w:lang w:eastAsia="zh-CN" w:bidi="hi-IN"/>
        </w:rPr>
        <w:t xml:space="preserve">or loudness level </w:t>
      </w:r>
      <w:r w:rsidR="00241A00" w:rsidRPr="00B837DC">
        <w:rPr>
          <w:rFonts w:ascii="Times New Roman" w:eastAsia="WenQuanYi Micro Hei" w:hAnsi="Times New Roman"/>
          <w:sz w:val="24"/>
          <w:szCs w:val="24"/>
          <w:lang w:eastAsia="zh-CN" w:bidi="hi-IN"/>
        </w:rPr>
        <w:t xml:space="preserve">(0%, 50%, 80% for </w:t>
      </w:r>
      <w:r w:rsidR="001D6051" w:rsidRPr="00B837DC">
        <w:rPr>
          <w:rFonts w:ascii="Times New Roman" w:eastAsia="WenQuanYi Micro Hei" w:hAnsi="Times New Roman"/>
          <w:sz w:val="24"/>
          <w:szCs w:val="24"/>
          <w:lang w:eastAsia="zh-CN" w:bidi="hi-IN"/>
        </w:rPr>
        <w:t>both</w:t>
      </w:r>
      <w:r w:rsidR="00241A00" w:rsidRPr="00B837DC">
        <w:rPr>
          <w:rFonts w:ascii="Times New Roman" w:eastAsia="WenQuanYi Micro Hei" w:hAnsi="Times New Roman"/>
          <w:sz w:val="24"/>
          <w:szCs w:val="24"/>
          <w:lang w:eastAsia="zh-CN" w:bidi="hi-IN"/>
        </w:rPr>
        <w:t>) as repeated measures.</w:t>
      </w:r>
      <w:r w:rsidR="007A174B" w:rsidRPr="00B837DC">
        <w:rPr>
          <w:rFonts w:ascii="Times New Roman" w:eastAsia="WenQuanYi Micro Hei" w:hAnsi="Times New Roman"/>
          <w:sz w:val="24"/>
          <w:szCs w:val="24"/>
          <w:lang w:eastAsia="zh-CN" w:bidi="hi-IN"/>
        </w:rPr>
        <w:t xml:space="preserve"> We also conducted </w:t>
      </w:r>
      <w:r w:rsidR="007A174B" w:rsidRPr="00B837DC">
        <w:rPr>
          <w:rFonts w:ascii="Times New Roman" w:eastAsia="WenQuanYi Micro Hei" w:hAnsi="Times New Roman"/>
          <w:i/>
          <w:sz w:val="24"/>
          <w:szCs w:val="24"/>
          <w:lang w:eastAsia="zh-CN" w:bidi="hi-IN"/>
        </w:rPr>
        <w:t>a priori</w:t>
      </w:r>
      <w:r w:rsidR="007A174B" w:rsidRPr="00B837DC">
        <w:rPr>
          <w:rFonts w:ascii="Times New Roman" w:eastAsia="WenQuanYi Micro Hei" w:hAnsi="Times New Roman"/>
          <w:sz w:val="24"/>
          <w:szCs w:val="24"/>
          <w:lang w:eastAsia="zh-CN" w:bidi="hi-IN"/>
        </w:rPr>
        <w:t xml:space="preserve"> tren</w:t>
      </w:r>
      <w:r w:rsidR="00ED1CB4" w:rsidRPr="00B837DC">
        <w:rPr>
          <w:rFonts w:ascii="Times New Roman" w:eastAsia="WenQuanYi Micro Hei" w:hAnsi="Times New Roman"/>
          <w:sz w:val="24"/>
          <w:szCs w:val="24"/>
          <w:lang w:eastAsia="zh-CN" w:bidi="hi-IN"/>
        </w:rPr>
        <w:t>d analyses to detect polynomial</w:t>
      </w:r>
      <w:r w:rsidR="007A174B" w:rsidRPr="00B837DC">
        <w:rPr>
          <w:rFonts w:ascii="Times New Roman" w:eastAsia="WenQuanYi Micro Hei" w:hAnsi="Times New Roman"/>
          <w:sz w:val="24"/>
          <w:szCs w:val="24"/>
          <w:lang w:eastAsia="zh-CN" w:bidi="hi-IN"/>
        </w:rPr>
        <w:t xml:space="preserve"> trends in the data (e.g., linear trends). For all analyses, we used a significance </w:t>
      </w:r>
      <w:r w:rsidR="004F79BC" w:rsidRPr="00B837DC">
        <w:rPr>
          <w:rFonts w:ascii="Times New Roman" w:eastAsia="WenQuanYi Micro Hei" w:hAnsi="Times New Roman"/>
          <w:sz w:val="24"/>
          <w:szCs w:val="24"/>
          <w:lang w:eastAsia="zh-CN" w:bidi="hi-IN"/>
        </w:rPr>
        <w:t xml:space="preserve">threshold </w:t>
      </w:r>
      <w:r w:rsidR="007A174B" w:rsidRPr="00B837DC">
        <w:rPr>
          <w:rFonts w:ascii="Times New Roman" w:eastAsia="WenQuanYi Micro Hei" w:hAnsi="Times New Roman"/>
          <w:sz w:val="24"/>
          <w:szCs w:val="24"/>
          <w:lang w:eastAsia="zh-CN" w:bidi="hi-IN"/>
        </w:rPr>
        <w:t xml:space="preserve">of </w:t>
      </w:r>
      <w:r w:rsidR="007A174B" w:rsidRPr="00B837DC">
        <w:rPr>
          <w:rFonts w:ascii="Times New Roman" w:eastAsia="WenQuanYi Micro Hei" w:hAnsi="Times New Roman"/>
          <w:i/>
          <w:sz w:val="24"/>
          <w:szCs w:val="24"/>
          <w:lang w:eastAsia="zh-CN" w:bidi="hi-IN"/>
        </w:rPr>
        <w:t>p</w:t>
      </w:r>
      <w:r w:rsidR="007A174B" w:rsidRPr="00B837DC">
        <w:rPr>
          <w:rFonts w:ascii="Times New Roman" w:eastAsia="WenQuanYi Micro Hei" w:hAnsi="Times New Roman"/>
          <w:sz w:val="24"/>
          <w:szCs w:val="24"/>
          <w:lang w:eastAsia="zh-CN" w:bidi="hi-IN"/>
        </w:rPr>
        <w:t xml:space="preserve"> = .05.</w:t>
      </w:r>
      <w:r w:rsidR="002E284D" w:rsidRPr="00B837DC">
        <w:rPr>
          <w:rFonts w:ascii="Times New Roman" w:eastAsia="WenQuanYi Micro Hei" w:hAnsi="Times New Roman"/>
          <w:sz w:val="24"/>
          <w:szCs w:val="24"/>
          <w:lang w:eastAsia="zh-CN" w:bidi="hi-IN"/>
        </w:rPr>
        <w:t xml:space="preserve"> All analyses were conducted using MATLAB and</w:t>
      </w:r>
      <w:r w:rsidR="00ED614C" w:rsidRPr="00B837DC">
        <w:rPr>
          <w:rFonts w:ascii="Times New Roman" w:eastAsia="WenQuanYi Micro Hei" w:hAnsi="Times New Roman"/>
          <w:sz w:val="24"/>
          <w:szCs w:val="24"/>
          <w:lang w:eastAsia="zh-CN" w:bidi="hi-IN"/>
        </w:rPr>
        <w:t>/or</w:t>
      </w:r>
      <w:r w:rsidR="002E284D" w:rsidRPr="00B837DC">
        <w:rPr>
          <w:rFonts w:ascii="Times New Roman" w:eastAsia="WenQuanYi Micro Hei" w:hAnsi="Times New Roman"/>
          <w:sz w:val="24"/>
          <w:szCs w:val="24"/>
          <w:lang w:eastAsia="zh-CN" w:bidi="hi-IN"/>
        </w:rPr>
        <w:t xml:space="preserve"> SPSS (v</w:t>
      </w:r>
      <w:r w:rsidR="001D6051" w:rsidRPr="00B837DC">
        <w:rPr>
          <w:rFonts w:ascii="Times New Roman" w:eastAsia="WenQuanYi Micro Hei" w:hAnsi="Times New Roman"/>
          <w:sz w:val="24"/>
          <w:szCs w:val="24"/>
          <w:lang w:eastAsia="zh-CN" w:bidi="hi-IN"/>
        </w:rPr>
        <w:t>23</w:t>
      </w:r>
      <w:r w:rsidR="002E284D" w:rsidRPr="00B837DC">
        <w:rPr>
          <w:rFonts w:ascii="Times New Roman" w:eastAsia="WenQuanYi Micro Hei" w:hAnsi="Times New Roman"/>
          <w:sz w:val="24"/>
          <w:szCs w:val="24"/>
          <w:lang w:eastAsia="zh-CN" w:bidi="hi-IN"/>
        </w:rPr>
        <w:t xml:space="preserve">, </w:t>
      </w:r>
      <w:r w:rsidR="001D6051" w:rsidRPr="00B837DC">
        <w:rPr>
          <w:rFonts w:ascii="Times New Roman" w:eastAsia="WenQuanYi Micro Hei" w:hAnsi="Times New Roman"/>
          <w:sz w:val="24"/>
          <w:szCs w:val="24"/>
          <w:lang w:eastAsia="zh-CN" w:bidi="hi-IN"/>
        </w:rPr>
        <w:t>Armonk</w:t>
      </w:r>
      <w:r w:rsidR="002E284D" w:rsidRPr="00B837DC">
        <w:rPr>
          <w:rFonts w:ascii="Times New Roman" w:eastAsia="WenQuanYi Micro Hei" w:hAnsi="Times New Roman"/>
          <w:sz w:val="24"/>
          <w:szCs w:val="24"/>
          <w:lang w:eastAsia="zh-CN" w:bidi="hi-IN"/>
        </w:rPr>
        <w:t xml:space="preserve">, </w:t>
      </w:r>
      <w:r w:rsidR="001D6051" w:rsidRPr="00B837DC">
        <w:rPr>
          <w:rFonts w:ascii="Times New Roman" w:eastAsia="WenQuanYi Micro Hei" w:hAnsi="Times New Roman"/>
          <w:sz w:val="24"/>
          <w:szCs w:val="24"/>
          <w:lang w:eastAsia="zh-CN" w:bidi="hi-IN"/>
        </w:rPr>
        <w:t>USA</w:t>
      </w:r>
      <w:r w:rsidR="002E284D" w:rsidRPr="00B837DC">
        <w:rPr>
          <w:rFonts w:ascii="Times New Roman" w:eastAsia="WenQuanYi Micro Hei" w:hAnsi="Times New Roman"/>
          <w:sz w:val="24"/>
          <w:szCs w:val="24"/>
          <w:lang w:eastAsia="zh-CN" w:bidi="hi-IN"/>
        </w:rPr>
        <w:t>).</w:t>
      </w:r>
    </w:p>
    <w:p w14:paraId="4DE5D2BC" w14:textId="77777777" w:rsidR="004C08AD" w:rsidRPr="00B837DC" w:rsidRDefault="004C08AD" w:rsidP="006954C1">
      <w:pPr>
        <w:spacing w:after="0" w:line="480" w:lineRule="auto"/>
        <w:rPr>
          <w:rFonts w:ascii="Times New Roman" w:eastAsia="WenQuanYi Micro Hei" w:hAnsi="Times New Roman"/>
          <w:b/>
          <w:sz w:val="24"/>
          <w:szCs w:val="24"/>
          <w:lang w:eastAsia="zh-CN" w:bidi="hi-IN"/>
        </w:rPr>
      </w:pPr>
    </w:p>
    <w:p w14:paraId="04D248F2" w14:textId="77777777" w:rsidR="00A00D45" w:rsidRPr="00B837DC" w:rsidRDefault="00636B00" w:rsidP="006954C1">
      <w:pPr>
        <w:spacing w:after="0" w:line="480" w:lineRule="auto"/>
        <w:rPr>
          <w:rFonts w:ascii="Times New Roman" w:eastAsia="WenQuanYi Micro Hei" w:hAnsi="Times New Roman"/>
          <w:b/>
          <w:sz w:val="24"/>
          <w:szCs w:val="24"/>
          <w:lang w:eastAsia="zh-CN" w:bidi="hi-IN"/>
        </w:rPr>
      </w:pPr>
      <w:r w:rsidRPr="00B837DC">
        <w:rPr>
          <w:rFonts w:ascii="Times New Roman" w:eastAsia="WenQuanYi Micro Hei" w:hAnsi="Times New Roman"/>
          <w:b/>
          <w:sz w:val="24"/>
          <w:szCs w:val="24"/>
          <w:lang w:eastAsia="zh-CN" w:bidi="hi-IN"/>
        </w:rPr>
        <w:t>Results</w:t>
      </w:r>
    </w:p>
    <w:p w14:paraId="12452CCE" w14:textId="300D9D82" w:rsidR="00593DAF" w:rsidRPr="00B837DC" w:rsidRDefault="007E739F"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hAnsi="Times New Roman"/>
          <w:sz w:val="24"/>
          <w:szCs w:val="24"/>
        </w:rPr>
        <w:t>In this study, we</w:t>
      </w:r>
      <w:r w:rsidR="00593DAF" w:rsidRPr="00B837DC">
        <w:rPr>
          <w:rFonts w:ascii="Times New Roman" w:hAnsi="Times New Roman"/>
          <w:sz w:val="24"/>
          <w:szCs w:val="24"/>
        </w:rPr>
        <w:t xml:space="preserve"> conducted several attentional manipulations within the context of </w:t>
      </w:r>
      <w:r w:rsidR="008572E5" w:rsidRPr="00B837DC">
        <w:rPr>
          <w:rFonts w:ascii="Times New Roman" w:hAnsi="Times New Roman"/>
          <w:sz w:val="24"/>
          <w:szCs w:val="24"/>
        </w:rPr>
        <w:t xml:space="preserve">conditions eliciting systematic </w:t>
      </w:r>
      <w:r w:rsidR="00593DAF" w:rsidRPr="00B837DC">
        <w:rPr>
          <w:rFonts w:ascii="Times New Roman" w:hAnsi="Times New Roman"/>
          <w:sz w:val="24"/>
          <w:szCs w:val="24"/>
        </w:rPr>
        <w:t xml:space="preserve">fMR-A repetition suppression. </w:t>
      </w:r>
      <w:r w:rsidR="008572E5" w:rsidRPr="00B837DC">
        <w:rPr>
          <w:rFonts w:ascii="Times New Roman" w:hAnsi="Times New Roman"/>
          <w:sz w:val="24"/>
          <w:szCs w:val="24"/>
        </w:rPr>
        <w:t>As an overview, i</w:t>
      </w:r>
      <w:r w:rsidR="00593DAF" w:rsidRPr="00B837DC">
        <w:rPr>
          <w:rFonts w:ascii="Times New Roman" w:hAnsi="Times New Roman"/>
          <w:sz w:val="24"/>
          <w:szCs w:val="24"/>
        </w:rPr>
        <w:t>n Ex</w:t>
      </w:r>
      <w:r w:rsidR="008572E5" w:rsidRPr="00B837DC">
        <w:rPr>
          <w:rFonts w:ascii="Times New Roman" w:hAnsi="Times New Roman"/>
          <w:sz w:val="24"/>
          <w:szCs w:val="24"/>
        </w:rPr>
        <w:t>periment 1</w:t>
      </w:r>
      <w:r w:rsidR="00593DAF" w:rsidRPr="00B837DC">
        <w:rPr>
          <w:rFonts w:ascii="Times New Roman" w:hAnsi="Times New Roman"/>
          <w:sz w:val="24"/>
          <w:szCs w:val="24"/>
        </w:rPr>
        <w:t xml:space="preserve"> in two sensory modalities (auditory and visual) participants </w:t>
      </w:r>
      <w:r w:rsidR="00E711D9" w:rsidRPr="00B837DC">
        <w:rPr>
          <w:rFonts w:ascii="Times New Roman" w:hAnsi="Times New Roman"/>
          <w:sz w:val="24"/>
          <w:szCs w:val="24"/>
        </w:rPr>
        <w:t xml:space="preserve">were presented with </w:t>
      </w:r>
      <w:r w:rsidR="00593DAF" w:rsidRPr="00B837DC">
        <w:rPr>
          <w:rFonts w:ascii="Times New Roman" w:hAnsi="Times New Roman"/>
          <w:sz w:val="24"/>
          <w:szCs w:val="24"/>
        </w:rPr>
        <w:t xml:space="preserve">pairs of morphed faces or voices while we measured </w:t>
      </w:r>
      <w:r w:rsidR="00E711D9" w:rsidRPr="00B837DC">
        <w:rPr>
          <w:rFonts w:ascii="Times New Roman" w:hAnsi="Times New Roman"/>
          <w:sz w:val="24"/>
          <w:szCs w:val="24"/>
        </w:rPr>
        <w:t>how the BOLD response change</w:t>
      </w:r>
      <w:r w:rsidR="005028CF" w:rsidRPr="00B837DC">
        <w:rPr>
          <w:rFonts w:ascii="Times New Roman" w:hAnsi="Times New Roman"/>
          <w:sz w:val="24"/>
          <w:szCs w:val="24"/>
        </w:rPr>
        <w:t>d</w:t>
      </w:r>
      <w:r w:rsidR="00E711D9" w:rsidRPr="00B837DC">
        <w:rPr>
          <w:rFonts w:ascii="Times New Roman" w:hAnsi="Times New Roman"/>
          <w:sz w:val="24"/>
          <w:szCs w:val="24"/>
        </w:rPr>
        <w:t xml:space="preserve"> as a function of the perceptual differences between the stimuli</w:t>
      </w:r>
      <w:r w:rsidR="00593DAF" w:rsidRPr="00B837DC">
        <w:rPr>
          <w:rFonts w:ascii="Times New Roman" w:hAnsi="Times New Roman"/>
          <w:sz w:val="24"/>
          <w:szCs w:val="24"/>
        </w:rPr>
        <w:t>. Here, the participants either attended to identity or spatial position. In Experiment 2</w:t>
      </w:r>
      <w:r w:rsidRPr="00B837DC">
        <w:rPr>
          <w:rFonts w:ascii="Times New Roman" w:hAnsi="Times New Roman"/>
          <w:sz w:val="24"/>
          <w:szCs w:val="24"/>
        </w:rPr>
        <w:t>,</w:t>
      </w:r>
      <w:r w:rsidR="00593DAF" w:rsidRPr="00B837DC">
        <w:rPr>
          <w:rFonts w:ascii="Times New Roman" w:hAnsi="Times New Roman"/>
          <w:sz w:val="24"/>
          <w:szCs w:val="24"/>
        </w:rPr>
        <w:t xml:space="preserve"> we tested the influence of attention to </w:t>
      </w:r>
      <w:r w:rsidR="00016135" w:rsidRPr="00B837DC">
        <w:rPr>
          <w:rFonts w:ascii="Times New Roman" w:hAnsi="Times New Roman"/>
          <w:sz w:val="24"/>
          <w:szCs w:val="24"/>
        </w:rPr>
        <w:t xml:space="preserve">acoustic </w:t>
      </w:r>
      <w:r w:rsidR="00593DAF" w:rsidRPr="00B837DC">
        <w:rPr>
          <w:rFonts w:ascii="Times New Roman" w:hAnsi="Times New Roman"/>
          <w:sz w:val="24"/>
          <w:szCs w:val="24"/>
        </w:rPr>
        <w:t xml:space="preserve">features </w:t>
      </w:r>
      <w:r w:rsidR="00016135" w:rsidRPr="00B837DC">
        <w:rPr>
          <w:rFonts w:ascii="Times New Roman" w:hAnsi="Times New Roman"/>
          <w:sz w:val="24"/>
          <w:szCs w:val="24"/>
        </w:rPr>
        <w:t xml:space="preserve">of </w:t>
      </w:r>
      <w:r w:rsidR="00593DAF" w:rsidRPr="00B837DC">
        <w:rPr>
          <w:rFonts w:ascii="Times New Roman" w:hAnsi="Times New Roman"/>
          <w:sz w:val="24"/>
          <w:szCs w:val="24"/>
        </w:rPr>
        <w:t xml:space="preserve">the complex </w:t>
      </w:r>
      <w:r w:rsidR="00436B9E" w:rsidRPr="00B837DC">
        <w:rPr>
          <w:rFonts w:ascii="Times New Roman" w:hAnsi="Times New Roman"/>
          <w:sz w:val="24"/>
          <w:szCs w:val="24"/>
        </w:rPr>
        <w:t xml:space="preserve">auditory </w:t>
      </w:r>
      <w:r w:rsidR="00593DAF" w:rsidRPr="00B837DC">
        <w:rPr>
          <w:rFonts w:ascii="Times New Roman" w:hAnsi="Times New Roman"/>
          <w:sz w:val="24"/>
          <w:szCs w:val="24"/>
        </w:rPr>
        <w:t xml:space="preserve">objects by measuring fMR-A effects while participants listened to pairs of voices and discriminated their identity or the loudness of a noise burst presented immediately after the vocalization. </w:t>
      </w:r>
    </w:p>
    <w:p w14:paraId="02D499DB" w14:textId="63798FC7" w:rsidR="0078609E" w:rsidRPr="00B837DC" w:rsidRDefault="007E739F" w:rsidP="006954C1">
      <w:pPr>
        <w:spacing w:after="0" w:line="480" w:lineRule="auto"/>
        <w:ind w:firstLine="720"/>
        <w:rPr>
          <w:rFonts w:ascii="Times New Roman" w:hAnsi="Times New Roman"/>
          <w:sz w:val="24"/>
          <w:szCs w:val="24"/>
        </w:rPr>
      </w:pPr>
      <w:r w:rsidRPr="00B837DC">
        <w:rPr>
          <w:rFonts w:ascii="Times New Roman" w:hAnsi="Times New Roman"/>
          <w:sz w:val="24"/>
          <w:szCs w:val="24"/>
        </w:rPr>
        <w:t xml:space="preserve">First, we overview our predictions and how the neuroimaging results are analysed to test them: fMR-A effects are strongest for repetition of identical </w:t>
      </w:r>
      <w:r w:rsidR="00016135" w:rsidRPr="00B837DC">
        <w:rPr>
          <w:rFonts w:ascii="Times New Roman" w:hAnsi="Times New Roman"/>
          <w:sz w:val="24"/>
          <w:szCs w:val="24"/>
        </w:rPr>
        <w:t>stimuli</w:t>
      </w:r>
      <w:r w:rsidRPr="00B837DC">
        <w:rPr>
          <w:rFonts w:ascii="Times New Roman" w:hAnsi="Times New Roman"/>
          <w:sz w:val="24"/>
          <w:szCs w:val="24"/>
        </w:rPr>
        <w:t>, thus w</w:t>
      </w:r>
      <w:r w:rsidR="00C77673" w:rsidRPr="00B837DC">
        <w:rPr>
          <w:rFonts w:ascii="Times New Roman" w:hAnsi="Times New Roman"/>
          <w:sz w:val="24"/>
          <w:szCs w:val="24"/>
        </w:rPr>
        <w:t>e expect</w:t>
      </w:r>
      <w:r w:rsidRPr="00B837DC">
        <w:rPr>
          <w:rFonts w:ascii="Times New Roman" w:hAnsi="Times New Roman"/>
          <w:sz w:val="24"/>
          <w:szCs w:val="24"/>
        </w:rPr>
        <w:t>ed</w:t>
      </w:r>
      <w:r w:rsidR="00C77673" w:rsidRPr="00B837DC">
        <w:rPr>
          <w:rFonts w:ascii="Times New Roman" w:hAnsi="Times New Roman"/>
          <w:sz w:val="24"/>
          <w:szCs w:val="24"/>
        </w:rPr>
        <w:t xml:space="preserve"> that the mean parameter estimate in face</w:t>
      </w:r>
      <w:r w:rsidR="00016135" w:rsidRPr="00B837DC">
        <w:rPr>
          <w:rFonts w:ascii="Times New Roman" w:hAnsi="Times New Roman"/>
          <w:sz w:val="24"/>
          <w:szCs w:val="24"/>
        </w:rPr>
        <w:t>-</w:t>
      </w:r>
      <w:r w:rsidR="00C77673" w:rsidRPr="00B837DC">
        <w:rPr>
          <w:rFonts w:ascii="Times New Roman" w:hAnsi="Times New Roman"/>
          <w:sz w:val="24"/>
          <w:szCs w:val="24"/>
        </w:rPr>
        <w:t xml:space="preserve"> and voice</w:t>
      </w:r>
      <w:r w:rsidR="00016135" w:rsidRPr="00B837DC">
        <w:rPr>
          <w:rFonts w:ascii="Times New Roman" w:hAnsi="Times New Roman"/>
          <w:sz w:val="24"/>
          <w:szCs w:val="24"/>
        </w:rPr>
        <w:t>-</w:t>
      </w:r>
      <w:r w:rsidRPr="00B837DC">
        <w:rPr>
          <w:rFonts w:ascii="Times New Roman" w:hAnsi="Times New Roman"/>
          <w:sz w:val="24"/>
          <w:szCs w:val="24"/>
        </w:rPr>
        <w:t>sensitive Regions of Interest (</w:t>
      </w:r>
      <w:r w:rsidR="00C77673" w:rsidRPr="00B837DC">
        <w:rPr>
          <w:rFonts w:ascii="Times New Roman" w:hAnsi="Times New Roman"/>
          <w:sz w:val="24"/>
          <w:szCs w:val="24"/>
        </w:rPr>
        <w:t>ROIs</w:t>
      </w:r>
      <w:r w:rsidRPr="00B837DC">
        <w:rPr>
          <w:rFonts w:ascii="Times New Roman" w:hAnsi="Times New Roman"/>
          <w:sz w:val="24"/>
          <w:szCs w:val="24"/>
        </w:rPr>
        <w:t>)</w:t>
      </w:r>
      <w:r w:rsidR="00C77673" w:rsidRPr="00B837DC">
        <w:rPr>
          <w:rFonts w:ascii="Times New Roman" w:hAnsi="Times New Roman"/>
          <w:sz w:val="24"/>
          <w:szCs w:val="24"/>
        </w:rPr>
        <w:t xml:space="preserve"> wou</w:t>
      </w:r>
      <w:r w:rsidR="008572E5" w:rsidRPr="00B837DC">
        <w:rPr>
          <w:rFonts w:ascii="Times New Roman" w:hAnsi="Times New Roman"/>
          <w:sz w:val="24"/>
          <w:szCs w:val="24"/>
        </w:rPr>
        <w:t>l</w:t>
      </w:r>
      <w:r w:rsidR="00C77673" w:rsidRPr="00B837DC">
        <w:rPr>
          <w:rFonts w:ascii="Times New Roman" w:hAnsi="Times New Roman"/>
          <w:sz w:val="24"/>
          <w:szCs w:val="24"/>
        </w:rPr>
        <w:t xml:space="preserve">d increase </w:t>
      </w:r>
      <w:r w:rsidRPr="00B837DC">
        <w:rPr>
          <w:rFonts w:ascii="Times New Roman" w:hAnsi="Times New Roman"/>
          <w:sz w:val="24"/>
          <w:szCs w:val="24"/>
        </w:rPr>
        <w:t xml:space="preserve">in response to the second stimulus </w:t>
      </w:r>
      <w:r w:rsidR="00C77673" w:rsidRPr="00B837DC">
        <w:rPr>
          <w:rFonts w:ascii="Times New Roman" w:hAnsi="Times New Roman"/>
          <w:sz w:val="24"/>
          <w:szCs w:val="24"/>
        </w:rPr>
        <w:t xml:space="preserve">as </w:t>
      </w:r>
      <w:r w:rsidRPr="00B837DC">
        <w:rPr>
          <w:rFonts w:ascii="Times New Roman" w:hAnsi="Times New Roman"/>
          <w:sz w:val="24"/>
          <w:szCs w:val="24"/>
        </w:rPr>
        <w:t xml:space="preserve">we morphed voice or face </w:t>
      </w:r>
      <w:r w:rsidR="00C77673" w:rsidRPr="00B837DC">
        <w:rPr>
          <w:rFonts w:ascii="Times New Roman" w:hAnsi="Times New Roman"/>
          <w:sz w:val="24"/>
          <w:szCs w:val="24"/>
        </w:rPr>
        <w:t>identity level</w:t>
      </w:r>
      <w:r w:rsidRPr="00B837DC">
        <w:rPr>
          <w:rFonts w:ascii="Times New Roman" w:hAnsi="Times New Roman"/>
          <w:sz w:val="24"/>
          <w:szCs w:val="24"/>
        </w:rPr>
        <w:t>s</w:t>
      </w:r>
      <w:r w:rsidR="00C77673" w:rsidRPr="00B837DC">
        <w:rPr>
          <w:rFonts w:ascii="Times New Roman" w:hAnsi="Times New Roman"/>
          <w:sz w:val="24"/>
          <w:szCs w:val="24"/>
        </w:rPr>
        <w:t xml:space="preserve"> </w:t>
      </w:r>
      <w:r w:rsidRPr="00B837DC">
        <w:rPr>
          <w:rFonts w:ascii="Times New Roman" w:hAnsi="Times New Roman"/>
          <w:sz w:val="24"/>
          <w:szCs w:val="24"/>
        </w:rPr>
        <w:t>away from the identity presented as a first stimulus</w:t>
      </w:r>
      <w:r w:rsidR="00C77673" w:rsidRPr="00B837DC">
        <w:rPr>
          <w:rFonts w:ascii="Times New Roman" w:hAnsi="Times New Roman"/>
          <w:sz w:val="24"/>
          <w:szCs w:val="24"/>
        </w:rPr>
        <w:t xml:space="preserve">. </w:t>
      </w:r>
      <w:r w:rsidRPr="00B837DC">
        <w:rPr>
          <w:rFonts w:ascii="Times New Roman" w:hAnsi="Times New Roman"/>
          <w:sz w:val="24"/>
          <w:szCs w:val="24"/>
        </w:rPr>
        <w:t>Th</w:t>
      </w:r>
      <w:r w:rsidR="008572E5" w:rsidRPr="00B837DC">
        <w:rPr>
          <w:rFonts w:ascii="Times New Roman" w:hAnsi="Times New Roman"/>
          <w:sz w:val="24"/>
          <w:szCs w:val="24"/>
        </w:rPr>
        <w:t>is serves as the fMR-A stimulus-</w:t>
      </w:r>
      <w:r w:rsidRPr="00B837DC">
        <w:rPr>
          <w:rFonts w:ascii="Times New Roman" w:hAnsi="Times New Roman"/>
          <w:sz w:val="24"/>
          <w:szCs w:val="24"/>
        </w:rPr>
        <w:t xml:space="preserve">related adaptation function. </w:t>
      </w:r>
      <w:r w:rsidR="0078609E" w:rsidRPr="00B837DC">
        <w:rPr>
          <w:rFonts w:ascii="Times New Roman" w:hAnsi="Times New Roman"/>
          <w:sz w:val="24"/>
          <w:szCs w:val="24"/>
        </w:rPr>
        <w:t xml:space="preserve">If attention </w:t>
      </w:r>
      <w:r w:rsidRPr="00B837DC">
        <w:rPr>
          <w:rFonts w:ascii="Times New Roman" w:hAnsi="Times New Roman"/>
          <w:sz w:val="24"/>
          <w:szCs w:val="24"/>
        </w:rPr>
        <w:t xml:space="preserve">only </w:t>
      </w:r>
      <w:r w:rsidR="0078609E" w:rsidRPr="00B837DC">
        <w:rPr>
          <w:rFonts w:ascii="Times New Roman" w:hAnsi="Times New Roman"/>
          <w:sz w:val="24"/>
          <w:szCs w:val="24"/>
        </w:rPr>
        <w:t>affects gain</w:t>
      </w:r>
      <w:r w:rsidRPr="00B837DC">
        <w:rPr>
          <w:rFonts w:ascii="Times New Roman" w:hAnsi="Times New Roman"/>
          <w:sz w:val="24"/>
          <w:szCs w:val="24"/>
        </w:rPr>
        <w:t xml:space="preserve"> during fMR-A</w:t>
      </w:r>
      <w:r w:rsidR="00936742" w:rsidRPr="00B837DC">
        <w:rPr>
          <w:rFonts w:ascii="Times New Roman" w:hAnsi="Times New Roman"/>
          <w:sz w:val="24"/>
          <w:szCs w:val="24"/>
        </w:rPr>
        <w:t xml:space="preserve"> and not </w:t>
      </w:r>
      <w:r w:rsidR="0094204C" w:rsidRPr="00B837DC">
        <w:rPr>
          <w:rFonts w:ascii="Times New Roman" w:hAnsi="Times New Roman"/>
          <w:sz w:val="24"/>
          <w:szCs w:val="24"/>
        </w:rPr>
        <w:t>selectivity</w:t>
      </w:r>
      <w:r w:rsidR="0078609E" w:rsidRPr="00B837DC">
        <w:rPr>
          <w:rFonts w:ascii="Times New Roman" w:hAnsi="Times New Roman"/>
          <w:sz w:val="24"/>
          <w:szCs w:val="24"/>
        </w:rPr>
        <w:t xml:space="preserve">, we expect that the mean parameter estimate in </w:t>
      </w:r>
      <w:r w:rsidR="00C77673" w:rsidRPr="00B837DC">
        <w:rPr>
          <w:rFonts w:ascii="Times New Roman" w:hAnsi="Times New Roman"/>
          <w:sz w:val="24"/>
          <w:szCs w:val="24"/>
        </w:rPr>
        <w:t xml:space="preserve">these </w:t>
      </w:r>
      <w:r w:rsidR="0078609E" w:rsidRPr="00B837DC">
        <w:rPr>
          <w:rFonts w:ascii="Times New Roman" w:hAnsi="Times New Roman"/>
          <w:sz w:val="24"/>
          <w:szCs w:val="24"/>
        </w:rPr>
        <w:t xml:space="preserve">ROIs would increase </w:t>
      </w:r>
      <w:r w:rsidR="00240D49" w:rsidRPr="00B837DC">
        <w:rPr>
          <w:rFonts w:ascii="Times New Roman" w:hAnsi="Times New Roman"/>
          <w:sz w:val="24"/>
          <w:szCs w:val="24"/>
        </w:rPr>
        <w:t>by equal amounts</w:t>
      </w:r>
      <w:r w:rsidR="0078609E" w:rsidRPr="00B837DC">
        <w:rPr>
          <w:rFonts w:ascii="Times New Roman" w:hAnsi="Times New Roman"/>
          <w:sz w:val="24"/>
          <w:szCs w:val="24"/>
        </w:rPr>
        <w:t xml:space="preserve"> at each </w:t>
      </w:r>
      <w:r w:rsidR="00C77673" w:rsidRPr="00B837DC">
        <w:rPr>
          <w:rFonts w:ascii="Times New Roman" w:hAnsi="Times New Roman"/>
          <w:sz w:val="24"/>
          <w:szCs w:val="24"/>
        </w:rPr>
        <w:t>identity</w:t>
      </w:r>
      <w:r w:rsidR="0078609E" w:rsidRPr="00B837DC">
        <w:rPr>
          <w:rFonts w:ascii="Times New Roman" w:hAnsi="Times New Roman"/>
          <w:sz w:val="24"/>
          <w:szCs w:val="24"/>
        </w:rPr>
        <w:t xml:space="preserve"> level when participants discriminated identity compared to when they discriminated spatial position</w:t>
      </w:r>
      <w:r w:rsidR="00C77673" w:rsidRPr="00B837DC">
        <w:rPr>
          <w:rFonts w:ascii="Times New Roman" w:hAnsi="Times New Roman"/>
          <w:sz w:val="24"/>
          <w:szCs w:val="24"/>
        </w:rPr>
        <w:t xml:space="preserve"> (Experiment 1) or loudness (Experiment 2)</w:t>
      </w:r>
      <w:r w:rsidR="0078609E" w:rsidRPr="00B837DC">
        <w:rPr>
          <w:rFonts w:ascii="Times New Roman" w:hAnsi="Times New Roman"/>
          <w:sz w:val="24"/>
          <w:szCs w:val="24"/>
        </w:rPr>
        <w:t>. By comparison</w:t>
      </w:r>
      <w:r w:rsidR="00436B9E" w:rsidRPr="00B837DC">
        <w:rPr>
          <w:rFonts w:ascii="Times New Roman" w:hAnsi="Times New Roman"/>
          <w:sz w:val="24"/>
          <w:szCs w:val="24"/>
        </w:rPr>
        <w:t>,</w:t>
      </w:r>
      <w:r w:rsidR="0078609E" w:rsidRPr="00B837DC">
        <w:rPr>
          <w:rFonts w:ascii="Times New Roman" w:hAnsi="Times New Roman"/>
          <w:sz w:val="24"/>
          <w:szCs w:val="24"/>
        </w:rPr>
        <w:t xml:space="preserve"> if attention affects neural selectivity, we expect that the mean parameter estimate would increase differentially at each </w:t>
      </w:r>
      <w:r w:rsidR="00C77673" w:rsidRPr="00B837DC">
        <w:rPr>
          <w:rFonts w:ascii="Times New Roman" w:hAnsi="Times New Roman"/>
          <w:sz w:val="24"/>
          <w:szCs w:val="24"/>
        </w:rPr>
        <w:t xml:space="preserve">identity </w:t>
      </w:r>
      <w:r w:rsidR="0078609E" w:rsidRPr="00B837DC">
        <w:rPr>
          <w:rFonts w:ascii="Times New Roman" w:hAnsi="Times New Roman"/>
          <w:sz w:val="24"/>
          <w:szCs w:val="24"/>
        </w:rPr>
        <w:t>level between tasks</w:t>
      </w:r>
      <w:r w:rsidR="00BA4E53" w:rsidRPr="00B837DC">
        <w:rPr>
          <w:rFonts w:ascii="Times New Roman" w:hAnsi="Times New Roman"/>
          <w:sz w:val="24"/>
          <w:szCs w:val="24"/>
        </w:rPr>
        <w:t>, evident as</w:t>
      </w:r>
      <w:r w:rsidR="0078609E" w:rsidRPr="00B837DC">
        <w:rPr>
          <w:rFonts w:ascii="Times New Roman" w:hAnsi="Times New Roman"/>
          <w:sz w:val="24"/>
          <w:szCs w:val="24"/>
        </w:rPr>
        <w:t xml:space="preserve"> an interaction between task and </w:t>
      </w:r>
      <w:r w:rsidR="00C77673" w:rsidRPr="00B837DC">
        <w:rPr>
          <w:rFonts w:ascii="Times New Roman" w:hAnsi="Times New Roman"/>
          <w:sz w:val="24"/>
          <w:szCs w:val="24"/>
        </w:rPr>
        <w:t xml:space="preserve">identity </w:t>
      </w:r>
      <w:r w:rsidR="0078609E" w:rsidRPr="00B837DC">
        <w:rPr>
          <w:rFonts w:ascii="Times New Roman" w:hAnsi="Times New Roman"/>
          <w:sz w:val="24"/>
          <w:szCs w:val="24"/>
        </w:rPr>
        <w:t>level</w:t>
      </w:r>
      <w:r w:rsidR="00753632" w:rsidRPr="00B837DC">
        <w:rPr>
          <w:rFonts w:ascii="Times New Roman" w:hAnsi="Times New Roman"/>
          <w:sz w:val="24"/>
          <w:szCs w:val="24"/>
        </w:rPr>
        <w:t>.</w:t>
      </w:r>
      <w:r w:rsidR="00F5679E" w:rsidRPr="00B837DC">
        <w:rPr>
          <w:rFonts w:ascii="Times New Roman" w:hAnsi="Times New Roman"/>
          <w:sz w:val="24"/>
          <w:szCs w:val="24"/>
        </w:rPr>
        <w:t xml:space="preserve"> Data for both experiments reported below are </w:t>
      </w:r>
      <w:r w:rsidR="003A455C" w:rsidRPr="00B837DC">
        <w:rPr>
          <w:rFonts w:ascii="Times New Roman" w:hAnsi="Times New Roman"/>
          <w:sz w:val="24"/>
          <w:szCs w:val="24"/>
        </w:rPr>
        <w:t xml:space="preserve">freely </w:t>
      </w:r>
      <w:r w:rsidR="00F5679E" w:rsidRPr="00B837DC">
        <w:rPr>
          <w:rFonts w:ascii="Times New Roman" w:hAnsi="Times New Roman"/>
          <w:sz w:val="24"/>
          <w:szCs w:val="24"/>
        </w:rPr>
        <w:t xml:space="preserve">available at the Open Science </w:t>
      </w:r>
      <w:r w:rsidR="00C540D0" w:rsidRPr="00B837DC">
        <w:rPr>
          <w:rFonts w:ascii="Times New Roman" w:hAnsi="Times New Roman"/>
          <w:sz w:val="24"/>
          <w:szCs w:val="24"/>
        </w:rPr>
        <w:t>Framework</w:t>
      </w:r>
      <w:r w:rsidR="00F5679E" w:rsidRPr="00B837DC">
        <w:rPr>
          <w:rFonts w:ascii="Times New Roman" w:hAnsi="Times New Roman"/>
          <w:sz w:val="24"/>
          <w:szCs w:val="24"/>
        </w:rPr>
        <w:t xml:space="preserve"> (</w:t>
      </w:r>
      <w:r w:rsidR="00C540D0" w:rsidRPr="00B837DC">
        <w:rPr>
          <w:rFonts w:ascii="Times New Roman" w:hAnsi="Times New Roman"/>
          <w:sz w:val="24"/>
          <w:szCs w:val="24"/>
          <w:shd w:val="clear" w:color="auto" w:fill="FFFFFF"/>
        </w:rPr>
        <w:t>https://osf.io/dxevz/</w:t>
      </w:r>
      <w:r w:rsidR="00F5679E" w:rsidRPr="00B837DC">
        <w:rPr>
          <w:rFonts w:ascii="Times New Roman" w:hAnsi="Times New Roman"/>
          <w:sz w:val="24"/>
          <w:szCs w:val="24"/>
          <w:shd w:val="clear" w:color="auto" w:fill="FFFFFF"/>
        </w:rPr>
        <w:t>).</w:t>
      </w:r>
    </w:p>
    <w:p w14:paraId="311F10D2" w14:textId="77777777" w:rsidR="00390841" w:rsidRPr="00B837DC" w:rsidRDefault="00390841" w:rsidP="006954C1">
      <w:pPr>
        <w:spacing w:after="0" w:line="480" w:lineRule="auto"/>
        <w:rPr>
          <w:rFonts w:ascii="Times New Roman" w:eastAsia="WenQuanYi Micro Hei" w:hAnsi="Times New Roman"/>
          <w:sz w:val="24"/>
          <w:szCs w:val="24"/>
          <w:lang w:eastAsia="zh-CN" w:bidi="hi-IN"/>
        </w:rPr>
      </w:pPr>
    </w:p>
    <w:p w14:paraId="0FD50CDB" w14:textId="77777777" w:rsidR="006562E8" w:rsidRPr="00B837DC" w:rsidRDefault="0078532F" w:rsidP="006954C1">
      <w:pPr>
        <w:pStyle w:val="PreformattedText"/>
        <w:spacing w:line="480" w:lineRule="auto"/>
        <w:rPr>
          <w:rFonts w:ascii="Times New Roman" w:hAnsi="Times New Roman"/>
          <w:i/>
          <w:color w:val="auto"/>
          <w:sz w:val="24"/>
          <w:szCs w:val="24"/>
        </w:rPr>
      </w:pPr>
      <w:r w:rsidRPr="00B837DC">
        <w:rPr>
          <w:rFonts w:ascii="Times New Roman" w:hAnsi="Times New Roman"/>
          <w:i/>
          <w:color w:val="auto"/>
          <w:sz w:val="24"/>
          <w:szCs w:val="24"/>
        </w:rPr>
        <w:t>Experiment 1</w:t>
      </w:r>
    </w:p>
    <w:p w14:paraId="7B5AD963" w14:textId="77777777" w:rsidR="006562E8" w:rsidRPr="00B837DC" w:rsidRDefault="006562E8" w:rsidP="006954C1">
      <w:pPr>
        <w:pStyle w:val="PreformattedText"/>
        <w:spacing w:line="480" w:lineRule="auto"/>
        <w:rPr>
          <w:rFonts w:ascii="Times New Roman" w:hAnsi="Times New Roman"/>
          <w:i/>
          <w:color w:val="auto"/>
          <w:sz w:val="24"/>
          <w:szCs w:val="24"/>
        </w:rPr>
      </w:pPr>
    </w:p>
    <w:p w14:paraId="6752B521" w14:textId="77777777" w:rsidR="00E23CDC" w:rsidRPr="00B837DC" w:rsidRDefault="00753632" w:rsidP="006954C1">
      <w:pPr>
        <w:pStyle w:val="PreformattedText"/>
        <w:spacing w:line="480" w:lineRule="auto"/>
        <w:rPr>
          <w:rFonts w:ascii="Times New Roman" w:hAnsi="Times New Roman" w:cs="Times New Roman"/>
          <w:color w:val="auto"/>
          <w:sz w:val="24"/>
          <w:szCs w:val="24"/>
        </w:rPr>
      </w:pPr>
      <w:r w:rsidRPr="00B837DC">
        <w:rPr>
          <w:rFonts w:ascii="Times New Roman" w:hAnsi="Times New Roman"/>
          <w:i/>
          <w:color w:val="auto"/>
          <w:sz w:val="24"/>
          <w:szCs w:val="24"/>
        </w:rPr>
        <w:t>Attention</w:t>
      </w:r>
      <w:r w:rsidR="00F42B6D" w:rsidRPr="00B837DC">
        <w:rPr>
          <w:rFonts w:ascii="Times New Roman" w:hAnsi="Times New Roman"/>
          <w:i/>
          <w:color w:val="auto"/>
          <w:sz w:val="24"/>
          <w:szCs w:val="24"/>
        </w:rPr>
        <w:t xml:space="preserve"> to</w:t>
      </w:r>
      <w:r w:rsidR="0078532F" w:rsidRPr="00B837DC">
        <w:rPr>
          <w:rFonts w:ascii="Times New Roman" w:hAnsi="Times New Roman"/>
          <w:i/>
          <w:color w:val="auto"/>
          <w:sz w:val="24"/>
          <w:szCs w:val="24"/>
        </w:rPr>
        <w:t xml:space="preserve"> identity</w:t>
      </w:r>
      <w:r w:rsidR="00E07148" w:rsidRPr="00B837DC">
        <w:rPr>
          <w:rFonts w:ascii="Times New Roman" w:hAnsi="Times New Roman"/>
          <w:i/>
          <w:color w:val="auto"/>
          <w:sz w:val="24"/>
          <w:szCs w:val="24"/>
        </w:rPr>
        <w:t xml:space="preserve">. </w:t>
      </w:r>
      <w:r w:rsidR="00990CA7" w:rsidRPr="00B837DC">
        <w:rPr>
          <w:rFonts w:ascii="Times New Roman" w:hAnsi="Times New Roman"/>
          <w:color w:val="auto"/>
          <w:sz w:val="24"/>
          <w:szCs w:val="24"/>
        </w:rPr>
        <w:t xml:space="preserve">Participants’ ability to discriminate identity and spatial position </w:t>
      </w:r>
      <w:r w:rsidR="00507483" w:rsidRPr="00B837DC">
        <w:rPr>
          <w:rFonts w:ascii="Times New Roman" w:hAnsi="Times New Roman"/>
          <w:color w:val="auto"/>
          <w:sz w:val="24"/>
          <w:szCs w:val="24"/>
        </w:rPr>
        <w:t xml:space="preserve">as a function of </w:t>
      </w:r>
      <w:r w:rsidR="00624C27" w:rsidRPr="00B837DC">
        <w:rPr>
          <w:rFonts w:ascii="Times New Roman" w:hAnsi="Times New Roman"/>
          <w:color w:val="auto"/>
          <w:sz w:val="24"/>
          <w:szCs w:val="24"/>
        </w:rPr>
        <w:t>identity</w:t>
      </w:r>
      <w:r w:rsidR="00507483" w:rsidRPr="00B837DC">
        <w:rPr>
          <w:rFonts w:ascii="Times New Roman" w:hAnsi="Times New Roman"/>
          <w:color w:val="auto"/>
          <w:sz w:val="24"/>
          <w:szCs w:val="24"/>
        </w:rPr>
        <w:t xml:space="preserve"> level </w:t>
      </w:r>
      <w:r w:rsidR="00672D1B" w:rsidRPr="00B837DC">
        <w:rPr>
          <w:rFonts w:ascii="Times New Roman" w:hAnsi="Times New Roman"/>
          <w:color w:val="auto"/>
          <w:sz w:val="24"/>
          <w:szCs w:val="24"/>
        </w:rPr>
        <w:t xml:space="preserve">for faces and voices </w:t>
      </w:r>
      <w:r w:rsidR="00990CA7" w:rsidRPr="00B837DC">
        <w:rPr>
          <w:rFonts w:ascii="Times New Roman" w:hAnsi="Times New Roman"/>
          <w:color w:val="auto"/>
          <w:sz w:val="24"/>
          <w:szCs w:val="24"/>
        </w:rPr>
        <w:t xml:space="preserve">is </w:t>
      </w:r>
      <w:r w:rsidR="009C1F8E" w:rsidRPr="00B837DC">
        <w:rPr>
          <w:rFonts w:ascii="Times New Roman" w:hAnsi="Times New Roman"/>
          <w:color w:val="auto"/>
          <w:sz w:val="24"/>
          <w:szCs w:val="24"/>
        </w:rPr>
        <w:t xml:space="preserve">shown </w:t>
      </w:r>
      <w:r w:rsidR="00990CA7" w:rsidRPr="00B837DC">
        <w:rPr>
          <w:rFonts w:ascii="Times New Roman" w:hAnsi="Times New Roman"/>
          <w:color w:val="auto"/>
          <w:sz w:val="24"/>
          <w:szCs w:val="24"/>
        </w:rPr>
        <w:t>in Figure 3A, B</w:t>
      </w:r>
      <w:r w:rsidR="00260AA7" w:rsidRPr="00B837DC">
        <w:rPr>
          <w:rFonts w:ascii="Times New Roman" w:hAnsi="Times New Roman"/>
          <w:color w:val="auto"/>
          <w:sz w:val="24"/>
          <w:szCs w:val="24"/>
        </w:rPr>
        <w:t xml:space="preserve">. </w:t>
      </w:r>
      <w:r w:rsidR="009C1F8E" w:rsidRPr="00B837DC">
        <w:rPr>
          <w:rFonts w:ascii="Times New Roman" w:hAnsi="Times New Roman"/>
          <w:color w:val="auto"/>
          <w:sz w:val="24"/>
          <w:szCs w:val="24"/>
        </w:rPr>
        <w:t xml:space="preserve">As expected, </w:t>
      </w:r>
      <w:r w:rsidR="00672D1B" w:rsidRPr="00B837DC">
        <w:rPr>
          <w:rFonts w:ascii="Times New Roman" w:hAnsi="Times New Roman"/>
          <w:color w:val="auto"/>
          <w:sz w:val="24"/>
          <w:szCs w:val="24"/>
        </w:rPr>
        <w:t>participants’</w:t>
      </w:r>
      <w:r w:rsidR="00507483" w:rsidRPr="00B837DC">
        <w:rPr>
          <w:rFonts w:ascii="Times New Roman" w:hAnsi="Times New Roman"/>
          <w:color w:val="auto"/>
          <w:sz w:val="24"/>
          <w:szCs w:val="24"/>
        </w:rPr>
        <w:t xml:space="preserve"> proportion “different” response increased </w:t>
      </w:r>
      <w:r w:rsidR="004A5122" w:rsidRPr="00B837DC">
        <w:rPr>
          <w:rFonts w:ascii="Times New Roman" w:hAnsi="Times New Roman"/>
          <w:color w:val="auto"/>
          <w:sz w:val="24"/>
          <w:szCs w:val="24"/>
        </w:rPr>
        <w:t xml:space="preserve">as </w:t>
      </w:r>
      <w:r w:rsidR="00624C27" w:rsidRPr="00B837DC">
        <w:rPr>
          <w:rFonts w:ascii="Times New Roman" w:hAnsi="Times New Roman"/>
          <w:color w:val="auto"/>
          <w:sz w:val="24"/>
          <w:szCs w:val="24"/>
        </w:rPr>
        <w:t>identity</w:t>
      </w:r>
      <w:r w:rsidR="004A5122" w:rsidRPr="00B837DC">
        <w:rPr>
          <w:rFonts w:ascii="Times New Roman" w:hAnsi="Times New Roman"/>
          <w:color w:val="auto"/>
          <w:sz w:val="24"/>
          <w:szCs w:val="24"/>
        </w:rPr>
        <w:t xml:space="preserve"> level increased </w:t>
      </w:r>
      <w:r w:rsidR="009555CE" w:rsidRPr="00B837DC">
        <w:rPr>
          <w:rFonts w:ascii="Times New Roman" w:hAnsi="Times New Roman"/>
          <w:color w:val="auto"/>
          <w:sz w:val="24"/>
          <w:szCs w:val="24"/>
        </w:rPr>
        <w:t xml:space="preserve">for both faces and voices </w:t>
      </w:r>
      <w:r w:rsidR="004A5122" w:rsidRPr="00B837DC">
        <w:rPr>
          <w:rFonts w:ascii="Times New Roman" w:hAnsi="Times New Roman"/>
          <w:color w:val="auto"/>
          <w:sz w:val="24"/>
          <w:szCs w:val="24"/>
        </w:rPr>
        <w:t xml:space="preserve">(i.e., as the morph difference between the two stimuli increased) </w:t>
      </w:r>
      <w:r w:rsidR="008572E5" w:rsidRPr="00B837DC">
        <w:rPr>
          <w:rFonts w:ascii="Times New Roman" w:hAnsi="Times New Roman"/>
          <w:color w:val="auto"/>
          <w:sz w:val="24"/>
          <w:szCs w:val="24"/>
        </w:rPr>
        <w:t xml:space="preserve">but </w:t>
      </w:r>
      <w:r w:rsidR="00507483" w:rsidRPr="00B837DC">
        <w:rPr>
          <w:rFonts w:ascii="Times New Roman" w:hAnsi="Times New Roman"/>
          <w:color w:val="auto"/>
          <w:sz w:val="24"/>
          <w:szCs w:val="24"/>
        </w:rPr>
        <w:t xml:space="preserve">only when they attended to and discriminated identity (red and blue lines) </w:t>
      </w:r>
      <w:r w:rsidR="008572E5" w:rsidRPr="00B837DC">
        <w:rPr>
          <w:rFonts w:ascii="Times New Roman" w:hAnsi="Times New Roman"/>
          <w:color w:val="auto"/>
          <w:sz w:val="24"/>
          <w:szCs w:val="24"/>
        </w:rPr>
        <w:t>rather than</w:t>
      </w:r>
      <w:r w:rsidR="00507483" w:rsidRPr="00B837DC">
        <w:rPr>
          <w:rFonts w:ascii="Times New Roman" w:hAnsi="Times New Roman"/>
          <w:color w:val="auto"/>
          <w:sz w:val="24"/>
          <w:szCs w:val="24"/>
        </w:rPr>
        <w:t xml:space="preserve"> spatial position </w:t>
      </w:r>
      <w:r w:rsidR="00046F87" w:rsidRPr="00B837DC">
        <w:rPr>
          <w:rFonts w:ascii="Times New Roman" w:hAnsi="Times New Roman"/>
          <w:color w:val="auto"/>
          <w:sz w:val="24"/>
          <w:szCs w:val="24"/>
        </w:rPr>
        <w:t>(</w:t>
      </w:r>
      <w:r w:rsidR="00D44BBF" w:rsidRPr="00B837DC">
        <w:rPr>
          <w:rFonts w:ascii="Times New Roman" w:hAnsi="Times New Roman"/>
          <w:color w:val="auto"/>
          <w:sz w:val="24"/>
          <w:szCs w:val="24"/>
        </w:rPr>
        <w:t>magenta and cyan lines).</w:t>
      </w:r>
      <w:r w:rsidR="006569BE" w:rsidRPr="00B837DC">
        <w:rPr>
          <w:rFonts w:ascii="Times New Roman" w:hAnsi="Times New Roman"/>
          <w:color w:val="auto"/>
          <w:sz w:val="24"/>
          <w:szCs w:val="24"/>
        </w:rPr>
        <w:t xml:space="preserve"> </w:t>
      </w:r>
      <w:r w:rsidR="00E23CDC" w:rsidRPr="00B837DC">
        <w:rPr>
          <w:rFonts w:ascii="Times New Roman" w:hAnsi="Times New Roman"/>
          <w:color w:val="auto"/>
          <w:sz w:val="24"/>
          <w:szCs w:val="24"/>
        </w:rPr>
        <w:t>Th</w:t>
      </w:r>
      <w:r w:rsidR="00A316D2" w:rsidRPr="00B837DC">
        <w:rPr>
          <w:rFonts w:ascii="Times New Roman" w:hAnsi="Times New Roman"/>
          <w:color w:val="auto"/>
          <w:sz w:val="24"/>
          <w:szCs w:val="24"/>
        </w:rPr>
        <w:t>ese</w:t>
      </w:r>
      <w:r w:rsidR="00E23CDC" w:rsidRPr="00B837DC">
        <w:rPr>
          <w:rFonts w:ascii="Times New Roman" w:hAnsi="Times New Roman"/>
          <w:color w:val="auto"/>
          <w:sz w:val="24"/>
          <w:szCs w:val="24"/>
        </w:rPr>
        <w:t xml:space="preserve"> observation</w:t>
      </w:r>
      <w:r w:rsidR="00A316D2" w:rsidRPr="00B837DC">
        <w:rPr>
          <w:rFonts w:ascii="Times New Roman" w:hAnsi="Times New Roman"/>
          <w:color w:val="auto"/>
          <w:sz w:val="24"/>
          <w:szCs w:val="24"/>
        </w:rPr>
        <w:t>s</w:t>
      </w:r>
      <w:r w:rsidR="00E23CDC" w:rsidRPr="00B837DC">
        <w:rPr>
          <w:rFonts w:ascii="Times New Roman" w:hAnsi="Times New Roman"/>
          <w:color w:val="auto"/>
          <w:sz w:val="24"/>
          <w:szCs w:val="24"/>
        </w:rPr>
        <w:t xml:space="preserve"> </w:t>
      </w:r>
      <w:r w:rsidR="00A316D2" w:rsidRPr="00B837DC">
        <w:rPr>
          <w:rFonts w:ascii="Times New Roman" w:hAnsi="Times New Roman"/>
          <w:color w:val="auto"/>
          <w:sz w:val="24"/>
          <w:szCs w:val="24"/>
        </w:rPr>
        <w:t xml:space="preserve">are </w:t>
      </w:r>
      <w:r w:rsidR="00E23CDC" w:rsidRPr="00B837DC">
        <w:rPr>
          <w:rFonts w:ascii="Times New Roman" w:hAnsi="Times New Roman"/>
          <w:color w:val="auto"/>
          <w:sz w:val="24"/>
          <w:szCs w:val="24"/>
        </w:rPr>
        <w:t xml:space="preserve">reflected by </w:t>
      </w:r>
      <w:r w:rsidR="0044129E" w:rsidRPr="00B837DC">
        <w:rPr>
          <w:rFonts w:ascii="Times New Roman" w:hAnsi="Times New Roman"/>
          <w:color w:val="auto"/>
          <w:sz w:val="24"/>
          <w:szCs w:val="24"/>
        </w:rPr>
        <w:t>a</w:t>
      </w:r>
      <w:r w:rsidR="00E23CDC" w:rsidRPr="00B837DC">
        <w:rPr>
          <w:rFonts w:ascii="Times New Roman" w:hAnsi="Times New Roman"/>
          <w:color w:val="auto"/>
          <w:sz w:val="24"/>
          <w:szCs w:val="24"/>
        </w:rPr>
        <w:t xml:space="preserve"> </w:t>
      </w:r>
      <w:r w:rsidR="006569BE" w:rsidRPr="00B837DC">
        <w:rPr>
          <w:rFonts w:ascii="Times New Roman" w:hAnsi="Times New Roman"/>
          <w:color w:val="auto"/>
          <w:sz w:val="24"/>
          <w:szCs w:val="24"/>
        </w:rPr>
        <w:t>significant interact</w:t>
      </w:r>
      <w:r w:rsidR="00155F36" w:rsidRPr="00B837DC">
        <w:rPr>
          <w:rFonts w:ascii="Times New Roman" w:hAnsi="Times New Roman"/>
          <w:color w:val="auto"/>
          <w:sz w:val="24"/>
          <w:szCs w:val="24"/>
        </w:rPr>
        <w:t xml:space="preserve">ion between task and </w:t>
      </w:r>
      <w:r w:rsidR="00624C27" w:rsidRPr="00B837DC">
        <w:rPr>
          <w:rFonts w:ascii="Times New Roman" w:hAnsi="Times New Roman"/>
          <w:color w:val="auto"/>
          <w:sz w:val="24"/>
          <w:szCs w:val="24"/>
        </w:rPr>
        <w:t>identity</w:t>
      </w:r>
      <w:r w:rsidR="00E23CDC" w:rsidRPr="00B837DC">
        <w:rPr>
          <w:rFonts w:ascii="Times New Roman" w:hAnsi="Times New Roman"/>
          <w:color w:val="auto"/>
          <w:sz w:val="24"/>
          <w:szCs w:val="24"/>
        </w:rPr>
        <w:t xml:space="preserve"> </w:t>
      </w:r>
      <w:r w:rsidR="00155F36" w:rsidRPr="00B837DC">
        <w:rPr>
          <w:rFonts w:ascii="Times New Roman" w:hAnsi="Times New Roman"/>
          <w:color w:val="auto"/>
          <w:sz w:val="24"/>
          <w:szCs w:val="24"/>
        </w:rPr>
        <w:t>level</w:t>
      </w:r>
      <w:r w:rsidR="006569BE" w:rsidRPr="00B837DC">
        <w:rPr>
          <w:rFonts w:ascii="Times New Roman" w:hAnsi="Times New Roman"/>
          <w:color w:val="auto"/>
          <w:sz w:val="24"/>
          <w:szCs w:val="24"/>
        </w:rPr>
        <w:t xml:space="preserve"> </w:t>
      </w:r>
      <w:r w:rsidR="00E23CDC" w:rsidRPr="00B837DC">
        <w:rPr>
          <w:rFonts w:ascii="Times New Roman" w:hAnsi="Times New Roman"/>
          <w:color w:val="auto"/>
          <w:sz w:val="24"/>
          <w:szCs w:val="24"/>
        </w:rPr>
        <w:t>for faces</w:t>
      </w:r>
      <w:r w:rsidR="006569BE" w:rsidRPr="00B837DC">
        <w:rPr>
          <w:rFonts w:ascii="Times New Roman" w:hAnsi="Times New Roman"/>
          <w:color w:val="auto"/>
          <w:sz w:val="24"/>
          <w:szCs w:val="24"/>
        </w:rPr>
        <w:t xml:space="preserve"> </w:t>
      </w:r>
      <w:r w:rsidR="00980CF0" w:rsidRPr="00B837DC">
        <w:rPr>
          <w:rFonts w:ascii="Times New Roman" w:hAnsi="Times New Roman"/>
          <w:color w:val="auto"/>
          <w:sz w:val="24"/>
          <w:szCs w:val="24"/>
        </w:rPr>
        <w:t>(</w:t>
      </w:r>
      <w:r w:rsidR="006569BE" w:rsidRPr="00B837DC">
        <w:rPr>
          <w:rFonts w:ascii="Times New Roman" w:hAnsi="Times New Roman"/>
          <w:i/>
          <w:color w:val="auto"/>
          <w:sz w:val="24"/>
          <w:szCs w:val="24"/>
        </w:rPr>
        <w:t>F</w:t>
      </w:r>
      <w:r w:rsidR="008E7C4A" w:rsidRPr="00B837DC">
        <w:rPr>
          <w:rFonts w:ascii="Times New Roman" w:hAnsi="Times New Roman"/>
          <w:color w:val="auto"/>
          <w:sz w:val="24"/>
          <w:szCs w:val="24"/>
          <w:vertAlign w:val="subscript"/>
        </w:rPr>
        <w:t>[</w:t>
      </w:r>
      <w:r w:rsidR="0082291F" w:rsidRPr="00B837DC">
        <w:rPr>
          <w:rFonts w:ascii="Times New Roman" w:hAnsi="Times New Roman"/>
          <w:color w:val="auto"/>
          <w:sz w:val="24"/>
          <w:szCs w:val="24"/>
          <w:vertAlign w:val="subscript"/>
        </w:rPr>
        <w:t>2,22</w:t>
      </w:r>
      <w:r w:rsidR="008E7C4A" w:rsidRPr="00B837DC">
        <w:rPr>
          <w:rFonts w:ascii="Times New Roman" w:hAnsi="Times New Roman"/>
          <w:color w:val="auto"/>
          <w:sz w:val="24"/>
          <w:szCs w:val="24"/>
          <w:vertAlign w:val="subscript"/>
        </w:rPr>
        <w:t>]</w:t>
      </w:r>
      <w:r w:rsidR="0082291F" w:rsidRPr="00B837DC">
        <w:rPr>
          <w:rFonts w:ascii="Times New Roman" w:hAnsi="Times New Roman"/>
          <w:color w:val="auto"/>
          <w:sz w:val="24"/>
          <w:szCs w:val="24"/>
        </w:rPr>
        <w:t xml:space="preserve"> = </w:t>
      </w:r>
      <w:r w:rsidR="001221AE" w:rsidRPr="00B837DC">
        <w:rPr>
          <w:rFonts w:ascii="Times New Roman" w:hAnsi="Times New Roman"/>
          <w:color w:val="auto"/>
          <w:sz w:val="24"/>
          <w:szCs w:val="24"/>
        </w:rPr>
        <w:t>121.47</w:t>
      </w:r>
      <w:r w:rsidR="002616DD" w:rsidRPr="00B837DC">
        <w:rPr>
          <w:rFonts w:ascii="Times New Roman" w:hAnsi="Times New Roman"/>
          <w:color w:val="auto"/>
          <w:sz w:val="24"/>
          <w:szCs w:val="24"/>
        </w:rPr>
        <w:t>4</w:t>
      </w:r>
      <w:r w:rsidR="006569BE" w:rsidRPr="00B837DC">
        <w:rPr>
          <w:rFonts w:ascii="Times New Roman" w:hAnsi="Times New Roman"/>
          <w:color w:val="auto"/>
          <w:sz w:val="24"/>
          <w:szCs w:val="24"/>
        </w:rPr>
        <w:t>, p</w:t>
      </w:r>
      <w:r w:rsidR="0010180E" w:rsidRPr="00B837DC">
        <w:rPr>
          <w:rFonts w:ascii="Times New Roman" w:hAnsi="Times New Roman"/>
          <w:color w:val="auto"/>
          <w:sz w:val="24"/>
          <w:szCs w:val="24"/>
        </w:rPr>
        <w:t xml:space="preserve"> &lt; .001</w:t>
      </w:r>
      <w:r w:rsidR="006569BE" w:rsidRPr="00B837DC">
        <w:rPr>
          <w:rFonts w:ascii="Times New Roman" w:hAnsi="Times New Roman"/>
          <w:color w:val="auto"/>
          <w:sz w:val="24"/>
          <w:szCs w:val="24"/>
        </w:rPr>
        <w:t xml:space="preserve">, </w:t>
      </w:r>
      <w:r w:rsidR="006569BE" w:rsidRPr="00B837DC">
        <w:rPr>
          <w:rFonts w:ascii="Times New Roman" w:hAnsi="Times New Roman"/>
          <w:color w:val="auto"/>
          <w:sz w:val="24"/>
          <w:szCs w:val="24"/>
        </w:rPr>
        <w:sym w:font="Symbol" w:char="F068"/>
      </w:r>
      <w:r w:rsidR="006569BE" w:rsidRPr="00B837DC">
        <w:rPr>
          <w:rFonts w:ascii="Times New Roman" w:hAnsi="Times New Roman"/>
          <w:color w:val="auto"/>
          <w:sz w:val="24"/>
          <w:szCs w:val="24"/>
          <w:vertAlign w:val="subscript"/>
        </w:rPr>
        <w:t>p</w:t>
      </w:r>
      <w:r w:rsidR="006569BE" w:rsidRPr="00B837DC">
        <w:rPr>
          <w:rFonts w:ascii="Times New Roman" w:hAnsi="Times New Roman"/>
          <w:color w:val="auto"/>
          <w:sz w:val="24"/>
          <w:szCs w:val="24"/>
          <w:vertAlign w:val="superscript"/>
        </w:rPr>
        <w:t>2</w:t>
      </w:r>
      <w:r w:rsidR="0082291F" w:rsidRPr="00B837DC">
        <w:rPr>
          <w:rFonts w:ascii="Times New Roman" w:hAnsi="Times New Roman"/>
          <w:color w:val="auto"/>
          <w:sz w:val="24"/>
          <w:szCs w:val="24"/>
        </w:rPr>
        <w:t xml:space="preserve"> = .</w:t>
      </w:r>
      <w:r w:rsidR="001221AE" w:rsidRPr="00B837DC">
        <w:rPr>
          <w:rFonts w:ascii="Times New Roman" w:hAnsi="Times New Roman"/>
          <w:color w:val="auto"/>
          <w:sz w:val="24"/>
          <w:szCs w:val="24"/>
        </w:rPr>
        <w:t>9</w:t>
      </w:r>
      <w:r w:rsidR="002616DD" w:rsidRPr="00B837DC">
        <w:rPr>
          <w:rFonts w:ascii="Times New Roman" w:hAnsi="Times New Roman"/>
          <w:color w:val="auto"/>
          <w:sz w:val="24"/>
          <w:szCs w:val="24"/>
        </w:rPr>
        <w:t>17</w:t>
      </w:r>
      <w:r w:rsidR="00980CF0" w:rsidRPr="00B837DC">
        <w:rPr>
          <w:rFonts w:ascii="Times New Roman" w:hAnsi="Times New Roman"/>
          <w:color w:val="auto"/>
          <w:sz w:val="24"/>
          <w:szCs w:val="24"/>
        </w:rPr>
        <w:t>)</w:t>
      </w:r>
      <w:r w:rsidR="00E23CDC" w:rsidRPr="00B837DC">
        <w:rPr>
          <w:rFonts w:ascii="Times New Roman" w:hAnsi="Times New Roman"/>
          <w:color w:val="auto"/>
          <w:sz w:val="24"/>
          <w:szCs w:val="24"/>
        </w:rPr>
        <w:t xml:space="preserve"> and for voices</w:t>
      </w:r>
      <w:r w:rsidR="006569BE" w:rsidRPr="00B837DC">
        <w:rPr>
          <w:rFonts w:ascii="Times New Roman" w:hAnsi="Times New Roman"/>
          <w:color w:val="auto"/>
          <w:sz w:val="24"/>
          <w:szCs w:val="24"/>
        </w:rPr>
        <w:t xml:space="preserve"> </w:t>
      </w:r>
      <w:r w:rsidR="00980CF0" w:rsidRPr="00B837DC">
        <w:rPr>
          <w:rFonts w:ascii="Times New Roman" w:hAnsi="Times New Roman"/>
          <w:color w:val="auto"/>
          <w:sz w:val="24"/>
          <w:szCs w:val="24"/>
        </w:rPr>
        <w:t>(</w:t>
      </w:r>
      <w:r w:rsidR="006569BE" w:rsidRPr="00B837DC">
        <w:rPr>
          <w:rFonts w:ascii="Times New Roman" w:hAnsi="Times New Roman"/>
          <w:i/>
          <w:color w:val="auto"/>
          <w:sz w:val="24"/>
          <w:szCs w:val="24"/>
        </w:rPr>
        <w:t>F</w:t>
      </w:r>
      <w:r w:rsidR="008E7C4A" w:rsidRPr="00B837DC">
        <w:rPr>
          <w:rFonts w:ascii="Times New Roman" w:hAnsi="Times New Roman"/>
          <w:color w:val="auto"/>
          <w:sz w:val="24"/>
          <w:szCs w:val="24"/>
          <w:vertAlign w:val="subscript"/>
        </w:rPr>
        <w:t>[</w:t>
      </w:r>
      <w:r w:rsidR="0082291F" w:rsidRPr="00B837DC">
        <w:rPr>
          <w:rFonts w:ascii="Times New Roman" w:hAnsi="Times New Roman"/>
          <w:color w:val="auto"/>
          <w:sz w:val="24"/>
          <w:szCs w:val="24"/>
          <w:vertAlign w:val="subscript"/>
        </w:rPr>
        <w:t>2,22</w:t>
      </w:r>
      <w:r w:rsidR="008E7C4A" w:rsidRPr="00B837DC">
        <w:rPr>
          <w:rFonts w:ascii="Times New Roman" w:hAnsi="Times New Roman"/>
          <w:color w:val="auto"/>
          <w:sz w:val="24"/>
          <w:szCs w:val="24"/>
          <w:vertAlign w:val="subscript"/>
        </w:rPr>
        <w:t>]</w:t>
      </w:r>
      <w:r w:rsidR="0082291F" w:rsidRPr="00B837DC">
        <w:rPr>
          <w:rFonts w:ascii="Times New Roman" w:hAnsi="Times New Roman"/>
          <w:color w:val="auto"/>
          <w:sz w:val="24"/>
          <w:szCs w:val="24"/>
        </w:rPr>
        <w:t xml:space="preserve"> = </w:t>
      </w:r>
      <w:r w:rsidR="001221AE" w:rsidRPr="00B837DC">
        <w:rPr>
          <w:rFonts w:ascii="Times New Roman" w:hAnsi="Times New Roman"/>
          <w:color w:val="auto"/>
          <w:sz w:val="24"/>
          <w:szCs w:val="24"/>
        </w:rPr>
        <w:t>26.57</w:t>
      </w:r>
      <w:r w:rsidR="008F3FE8" w:rsidRPr="00B837DC">
        <w:rPr>
          <w:rFonts w:ascii="Times New Roman" w:hAnsi="Times New Roman"/>
          <w:color w:val="auto"/>
          <w:sz w:val="24"/>
          <w:szCs w:val="24"/>
        </w:rPr>
        <w:t>2</w:t>
      </w:r>
      <w:r w:rsidR="006569BE" w:rsidRPr="00B837DC">
        <w:rPr>
          <w:rFonts w:ascii="Times New Roman" w:hAnsi="Times New Roman"/>
          <w:color w:val="auto"/>
          <w:sz w:val="24"/>
          <w:szCs w:val="24"/>
        </w:rPr>
        <w:t>, p</w:t>
      </w:r>
      <w:r w:rsidR="0010180E" w:rsidRPr="00B837DC">
        <w:rPr>
          <w:rFonts w:ascii="Times New Roman" w:hAnsi="Times New Roman"/>
          <w:color w:val="auto"/>
          <w:sz w:val="24"/>
          <w:szCs w:val="24"/>
        </w:rPr>
        <w:t xml:space="preserve"> &lt; .001</w:t>
      </w:r>
      <w:r w:rsidR="006569BE" w:rsidRPr="00B837DC">
        <w:rPr>
          <w:rFonts w:ascii="Times New Roman" w:hAnsi="Times New Roman"/>
          <w:color w:val="auto"/>
          <w:sz w:val="24"/>
          <w:szCs w:val="24"/>
        </w:rPr>
        <w:t xml:space="preserve">, </w:t>
      </w:r>
      <w:r w:rsidR="006569BE" w:rsidRPr="00B837DC">
        <w:rPr>
          <w:rFonts w:ascii="Times New Roman" w:hAnsi="Times New Roman"/>
          <w:color w:val="auto"/>
          <w:sz w:val="24"/>
          <w:szCs w:val="24"/>
        </w:rPr>
        <w:sym w:font="Symbol" w:char="F068"/>
      </w:r>
      <w:r w:rsidR="006569BE" w:rsidRPr="00B837DC">
        <w:rPr>
          <w:rFonts w:ascii="Times New Roman" w:hAnsi="Times New Roman"/>
          <w:color w:val="auto"/>
          <w:sz w:val="24"/>
          <w:szCs w:val="24"/>
          <w:vertAlign w:val="subscript"/>
        </w:rPr>
        <w:t>p</w:t>
      </w:r>
      <w:r w:rsidR="006569BE" w:rsidRPr="00B837DC">
        <w:rPr>
          <w:rFonts w:ascii="Times New Roman" w:hAnsi="Times New Roman"/>
          <w:color w:val="auto"/>
          <w:sz w:val="24"/>
          <w:szCs w:val="24"/>
          <w:vertAlign w:val="superscript"/>
        </w:rPr>
        <w:t>2</w:t>
      </w:r>
      <w:r w:rsidR="0082291F" w:rsidRPr="00B837DC">
        <w:rPr>
          <w:rFonts w:ascii="Times New Roman" w:hAnsi="Times New Roman"/>
          <w:color w:val="auto"/>
          <w:sz w:val="24"/>
          <w:szCs w:val="24"/>
        </w:rPr>
        <w:t xml:space="preserve"> = .</w:t>
      </w:r>
      <w:r w:rsidR="008F3FE8" w:rsidRPr="00B837DC">
        <w:rPr>
          <w:rFonts w:ascii="Times New Roman" w:hAnsi="Times New Roman"/>
          <w:color w:val="auto"/>
          <w:sz w:val="24"/>
          <w:szCs w:val="24"/>
        </w:rPr>
        <w:t>707</w:t>
      </w:r>
      <w:r w:rsidR="00980CF0" w:rsidRPr="00B837DC">
        <w:rPr>
          <w:rFonts w:ascii="Times New Roman" w:hAnsi="Times New Roman"/>
          <w:color w:val="auto"/>
          <w:sz w:val="24"/>
          <w:szCs w:val="24"/>
        </w:rPr>
        <w:t>)</w:t>
      </w:r>
      <w:r w:rsidR="00E23CDC" w:rsidRPr="00B837DC">
        <w:rPr>
          <w:rFonts w:ascii="Times New Roman" w:hAnsi="Times New Roman"/>
          <w:color w:val="auto"/>
          <w:sz w:val="24"/>
          <w:szCs w:val="24"/>
        </w:rPr>
        <w:t>.</w:t>
      </w:r>
      <w:r w:rsidR="009555CE" w:rsidRPr="00B837DC">
        <w:rPr>
          <w:rFonts w:ascii="Times New Roman" w:hAnsi="Times New Roman"/>
          <w:color w:val="auto"/>
          <w:sz w:val="24"/>
          <w:szCs w:val="24"/>
        </w:rPr>
        <w:t xml:space="preserve"> </w:t>
      </w:r>
      <w:r w:rsidR="00DD36FA" w:rsidRPr="00B837DC">
        <w:rPr>
          <w:rFonts w:ascii="Times New Roman" w:hAnsi="Times New Roman"/>
          <w:color w:val="auto"/>
          <w:sz w:val="24"/>
          <w:szCs w:val="24"/>
        </w:rPr>
        <w:t>There was a main effect of identity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121.053, p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.917),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1.389, p = .263,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.112) for faces, and a main effect of identity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212.264, p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.951),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.261, p = .600,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.026) for voices. </w:t>
      </w:r>
      <w:r w:rsidR="0044129E" w:rsidRPr="00B837DC">
        <w:rPr>
          <w:rFonts w:ascii="Times New Roman" w:hAnsi="Times New Roman"/>
          <w:color w:val="auto"/>
          <w:sz w:val="24"/>
          <w:szCs w:val="24"/>
        </w:rPr>
        <w:t xml:space="preserve">The </w:t>
      </w:r>
      <w:r w:rsidR="009555CE" w:rsidRPr="00B837DC">
        <w:rPr>
          <w:rFonts w:ascii="Times New Roman" w:hAnsi="Times New Roman"/>
          <w:color w:val="auto"/>
          <w:sz w:val="24"/>
          <w:szCs w:val="24"/>
        </w:rPr>
        <w:t xml:space="preserve">behavioural data </w:t>
      </w:r>
      <w:r w:rsidR="0044129E" w:rsidRPr="00B837DC">
        <w:rPr>
          <w:rFonts w:ascii="Times New Roman" w:hAnsi="Times New Roman"/>
          <w:color w:val="auto"/>
          <w:sz w:val="24"/>
          <w:szCs w:val="24"/>
        </w:rPr>
        <w:t xml:space="preserve">in this and the subsequent experiment </w:t>
      </w:r>
      <w:r w:rsidR="009555CE" w:rsidRPr="00B837DC">
        <w:rPr>
          <w:rFonts w:ascii="Times New Roman" w:hAnsi="Times New Roman"/>
          <w:color w:val="auto"/>
          <w:sz w:val="24"/>
          <w:szCs w:val="24"/>
        </w:rPr>
        <w:t>validate the perceptual level</w:t>
      </w:r>
      <w:r w:rsidR="0044129E" w:rsidRPr="00B837DC">
        <w:rPr>
          <w:rFonts w:ascii="Times New Roman" w:hAnsi="Times New Roman"/>
          <w:color w:val="auto"/>
          <w:sz w:val="24"/>
          <w:szCs w:val="24"/>
        </w:rPr>
        <w:t>s</w:t>
      </w:r>
      <w:r w:rsidR="009555CE" w:rsidRPr="00B837DC">
        <w:rPr>
          <w:rFonts w:ascii="Times New Roman" w:hAnsi="Times New Roman"/>
          <w:color w:val="auto"/>
          <w:sz w:val="24"/>
          <w:szCs w:val="24"/>
        </w:rPr>
        <w:t xml:space="preserve"> estimated during the calibration session</w:t>
      </w:r>
      <w:r w:rsidR="00BC48A2" w:rsidRPr="00B837DC">
        <w:rPr>
          <w:rFonts w:ascii="Times New Roman" w:hAnsi="Times New Roman"/>
          <w:color w:val="auto"/>
          <w:sz w:val="24"/>
          <w:szCs w:val="24"/>
        </w:rPr>
        <w:t>s</w:t>
      </w:r>
      <w:r w:rsidR="009555CE" w:rsidRPr="00B837DC">
        <w:rPr>
          <w:rFonts w:ascii="Times New Roman" w:hAnsi="Times New Roman"/>
          <w:color w:val="auto"/>
          <w:sz w:val="24"/>
          <w:szCs w:val="24"/>
        </w:rPr>
        <w:t>.</w:t>
      </w:r>
    </w:p>
    <w:p w14:paraId="6AFBB117" w14:textId="519DE379" w:rsidR="00A00D45" w:rsidRPr="00B837DC" w:rsidRDefault="00033F49" w:rsidP="006954C1">
      <w:pPr>
        <w:pStyle w:val="PreformattedText"/>
        <w:spacing w:line="480" w:lineRule="auto"/>
        <w:rPr>
          <w:rFonts w:ascii="Times New Roman" w:hAnsi="Times New Roman" w:cs="Times New Roman"/>
          <w:color w:val="auto"/>
          <w:sz w:val="24"/>
          <w:szCs w:val="24"/>
        </w:rPr>
      </w:pPr>
      <w:r w:rsidRPr="00B837DC">
        <w:rPr>
          <w:rFonts w:ascii="Times New Roman" w:hAnsi="Times New Roman" w:cs="Times New Roman"/>
          <w:color w:val="auto"/>
          <w:sz w:val="24"/>
          <w:szCs w:val="24"/>
        </w:rPr>
        <w:tab/>
      </w:r>
      <w:r w:rsidR="00401770" w:rsidRPr="00B837DC">
        <w:rPr>
          <w:rFonts w:ascii="Times New Roman" w:hAnsi="Times New Roman" w:cs="Times New Roman"/>
          <w:color w:val="auto"/>
          <w:sz w:val="24"/>
          <w:szCs w:val="24"/>
        </w:rPr>
        <w:t>During fMRI,</w:t>
      </w:r>
      <w:r w:rsidR="00D01468" w:rsidRPr="00B837DC">
        <w:rPr>
          <w:rFonts w:ascii="Times New Roman" w:hAnsi="Times New Roman" w:cs="Times New Roman"/>
          <w:color w:val="auto"/>
          <w:sz w:val="24"/>
          <w:szCs w:val="24"/>
        </w:rPr>
        <w:t xml:space="preserve"> participants attended voice or face identity</w:t>
      </w:r>
      <w:r w:rsidR="00436B9E" w:rsidRPr="00B837DC">
        <w:rPr>
          <w:rFonts w:ascii="Times New Roman" w:hAnsi="Times New Roman" w:cs="Times New Roman"/>
          <w:color w:val="auto"/>
          <w:sz w:val="24"/>
          <w:szCs w:val="24"/>
        </w:rPr>
        <w:t xml:space="preserve"> and </w:t>
      </w:r>
      <w:r w:rsidR="00401770" w:rsidRPr="00B837DC">
        <w:rPr>
          <w:rFonts w:ascii="Times New Roman" w:hAnsi="Times New Roman" w:cs="Times New Roman"/>
          <w:color w:val="auto"/>
          <w:sz w:val="24"/>
          <w:szCs w:val="24"/>
        </w:rPr>
        <w:t>Figure 3C, D shows</w:t>
      </w:r>
      <w:r w:rsidR="00D01468" w:rsidRPr="00B837DC">
        <w:rPr>
          <w:rFonts w:ascii="Times New Roman" w:hAnsi="Times New Roman" w:cs="Times New Roman"/>
          <w:color w:val="auto"/>
          <w:sz w:val="24"/>
          <w:szCs w:val="24"/>
        </w:rPr>
        <w:t xml:space="preserve"> t</w:t>
      </w:r>
      <w:r w:rsidR="00507483" w:rsidRPr="00B837DC">
        <w:rPr>
          <w:rFonts w:ascii="Times New Roman" w:hAnsi="Times New Roman" w:cs="Times New Roman"/>
          <w:color w:val="auto"/>
          <w:sz w:val="24"/>
          <w:szCs w:val="24"/>
        </w:rPr>
        <w:t xml:space="preserve">he mean parameter estimate as a function of stimulus type, task and </w:t>
      </w:r>
      <w:r w:rsidR="00624C27" w:rsidRPr="00B837DC">
        <w:rPr>
          <w:rFonts w:ascii="Times New Roman" w:hAnsi="Times New Roman" w:cs="Times New Roman"/>
          <w:color w:val="auto"/>
          <w:sz w:val="24"/>
          <w:szCs w:val="24"/>
        </w:rPr>
        <w:t>identity</w:t>
      </w:r>
      <w:r w:rsidR="00507483" w:rsidRPr="00B837DC">
        <w:rPr>
          <w:rFonts w:ascii="Times New Roman" w:hAnsi="Times New Roman" w:cs="Times New Roman"/>
          <w:color w:val="auto"/>
          <w:sz w:val="24"/>
          <w:szCs w:val="24"/>
        </w:rPr>
        <w:t xml:space="preserve"> level. </w:t>
      </w:r>
      <w:r w:rsidR="00672D1B" w:rsidRPr="00B837DC">
        <w:rPr>
          <w:rFonts w:ascii="Times New Roman" w:hAnsi="Times New Roman" w:cs="Times New Roman"/>
          <w:color w:val="auto"/>
          <w:sz w:val="24"/>
          <w:szCs w:val="24"/>
        </w:rPr>
        <w:t>Participants’</w:t>
      </w:r>
      <w:r w:rsidR="00400803" w:rsidRPr="00B837DC">
        <w:rPr>
          <w:rFonts w:ascii="Times New Roman" w:hAnsi="Times New Roman" w:cs="Times New Roman"/>
          <w:color w:val="auto"/>
          <w:sz w:val="24"/>
          <w:szCs w:val="24"/>
        </w:rPr>
        <w:t xml:space="preserve"> mean parameter estimate in face and voice ROIs increased as </w:t>
      </w:r>
      <w:r w:rsidR="00624C27" w:rsidRPr="00B837DC">
        <w:rPr>
          <w:rFonts w:ascii="Times New Roman" w:hAnsi="Times New Roman" w:cs="Times New Roman"/>
          <w:color w:val="auto"/>
          <w:sz w:val="24"/>
          <w:szCs w:val="24"/>
        </w:rPr>
        <w:t>identity</w:t>
      </w:r>
      <w:r w:rsidR="00400803" w:rsidRPr="00B837DC">
        <w:rPr>
          <w:rFonts w:ascii="Times New Roman" w:hAnsi="Times New Roman" w:cs="Times New Roman"/>
          <w:color w:val="auto"/>
          <w:sz w:val="24"/>
          <w:szCs w:val="24"/>
        </w:rPr>
        <w:t xml:space="preserve"> </w:t>
      </w:r>
      <w:r w:rsidR="009555CE" w:rsidRPr="00B837DC">
        <w:rPr>
          <w:rFonts w:ascii="Times New Roman" w:hAnsi="Times New Roman" w:cs="Times New Roman"/>
          <w:color w:val="auto"/>
          <w:sz w:val="24"/>
          <w:szCs w:val="24"/>
        </w:rPr>
        <w:t xml:space="preserve">level increased, </w:t>
      </w:r>
      <w:r w:rsidR="00066A8B" w:rsidRPr="00B837DC">
        <w:rPr>
          <w:rFonts w:ascii="Times New Roman" w:hAnsi="Times New Roman" w:cs="Times New Roman"/>
          <w:color w:val="auto"/>
          <w:sz w:val="24"/>
          <w:szCs w:val="24"/>
        </w:rPr>
        <w:t xml:space="preserve">commensurate with </w:t>
      </w:r>
      <w:r w:rsidR="00401770" w:rsidRPr="00B837DC">
        <w:rPr>
          <w:rFonts w:ascii="Times New Roman" w:hAnsi="Times New Roman" w:cs="Times New Roman"/>
          <w:color w:val="auto"/>
          <w:sz w:val="24"/>
          <w:szCs w:val="24"/>
        </w:rPr>
        <w:t xml:space="preserve">release from </w:t>
      </w:r>
      <w:r w:rsidR="00066A8B" w:rsidRPr="00B837DC">
        <w:rPr>
          <w:rFonts w:ascii="Times New Roman" w:hAnsi="Times New Roman" w:cs="Times New Roman"/>
          <w:color w:val="auto"/>
          <w:sz w:val="24"/>
          <w:szCs w:val="24"/>
        </w:rPr>
        <w:t>adaptation</w:t>
      </w:r>
      <w:r w:rsidR="00146E29" w:rsidRPr="00B837DC">
        <w:rPr>
          <w:rFonts w:ascii="Times New Roman" w:hAnsi="Times New Roman" w:cs="Times New Roman"/>
          <w:color w:val="auto"/>
          <w:sz w:val="24"/>
          <w:szCs w:val="24"/>
        </w:rPr>
        <w:t xml:space="preserve"> </w:t>
      </w:r>
      <w:r w:rsidR="00D06D08" w:rsidRPr="00B837DC">
        <w:rPr>
          <w:rFonts w:ascii="Times New Roman" w:hAnsi="Times New Roman" w:cs="Times New Roman"/>
          <w:color w:val="auto"/>
          <w:sz w:val="24"/>
          <w:szCs w:val="24"/>
        </w:rPr>
        <w:t>(</w:t>
      </w:r>
      <w:r w:rsidR="004B595F" w:rsidRPr="00B837DC">
        <w:rPr>
          <w:rFonts w:ascii="Times New Roman" w:hAnsi="Times New Roman" w:cs="Times New Roman"/>
          <w:color w:val="auto"/>
          <w:sz w:val="24"/>
          <w:szCs w:val="24"/>
        </w:rPr>
        <w:t xml:space="preserve">main effect of </w:t>
      </w:r>
      <w:r w:rsidR="00624C27" w:rsidRPr="00B837DC">
        <w:rPr>
          <w:rFonts w:ascii="Times New Roman" w:hAnsi="Times New Roman" w:cs="Times New Roman"/>
          <w:color w:val="auto"/>
          <w:sz w:val="24"/>
          <w:szCs w:val="24"/>
        </w:rPr>
        <w:t>identity</w:t>
      </w:r>
      <w:r w:rsidR="009555CE" w:rsidRPr="00B837DC">
        <w:rPr>
          <w:rFonts w:ascii="Times New Roman" w:hAnsi="Times New Roman" w:cs="Times New Roman"/>
          <w:color w:val="auto"/>
          <w:sz w:val="24"/>
          <w:szCs w:val="24"/>
        </w:rPr>
        <w:t xml:space="preserve"> </w:t>
      </w:r>
      <w:r w:rsidR="00155F36" w:rsidRPr="00B837DC">
        <w:rPr>
          <w:rFonts w:ascii="Times New Roman" w:hAnsi="Times New Roman" w:cs="Times New Roman"/>
          <w:color w:val="auto"/>
          <w:sz w:val="24"/>
          <w:szCs w:val="24"/>
        </w:rPr>
        <w:t>level</w:t>
      </w:r>
      <w:r w:rsidR="00C14175" w:rsidRPr="00B837DC">
        <w:rPr>
          <w:rFonts w:ascii="Times New Roman" w:hAnsi="Times New Roman" w:cs="Times New Roman"/>
          <w:color w:val="auto"/>
          <w:sz w:val="24"/>
          <w:szCs w:val="24"/>
        </w:rPr>
        <w:t>:</w:t>
      </w:r>
      <w:r w:rsidR="00D06D08" w:rsidRPr="00B837DC">
        <w:rPr>
          <w:rFonts w:ascii="Times New Roman" w:hAnsi="Times New Roman" w:cs="Times New Roman"/>
          <w:color w:val="auto"/>
          <w:sz w:val="24"/>
          <w:szCs w:val="24"/>
        </w:rPr>
        <w:t xml:space="preserve"> </w:t>
      </w:r>
      <w:r w:rsidR="004B595F" w:rsidRPr="00B837DC">
        <w:rPr>
          <w:rFonts w:ascii="Times New Roman" w:hAnsi="Times New Roman" w:cs="Times New Roman"/>
          <w:i/>
          <w:color w:val="auto"/>
          <w:sz w:val="24"/>
          <w:szCs w:val="24"/>
        </w:rPr>
        <w:t>F</w:t>
      </w:r>
      <w:r w:rsidR="00FD502C" w:rsidRPr="00B837DC">
        <w:rPr>
          <w:rFonts w:ascii="Times New Roman" w:hAnsi="Times New Roman" w:cs="Times New Roman"/>
          <w:color w:val="auto"/>
          <w:sz w:val="24"/>
          <w:szCs w:val="24"/>
          <w:vertAlign w:val="subscript"/>
        </w:rPr>
        <w:t>[</w:t>
      </w:r>
      <w:r w:rsidR="00A5056F" w:rsidRPr="00B837DC">
        <w:rPr>
          <w:rFonts w:ascii="Times New Roman" w:hAnsi="Times New Roman" w:cs="Times New Roman"/>
          <w:color w:val="auto"/>
          <w:sz w:val="24"/>
          <w:szCs w:val="24"/>
          <w:vertAlign w:val="subscript"/>
        </w:rPr>
        <w:t>2,22</w:t>
      </w:r>
      <w:r w:rsidR="00FD502C" w:rsidRPr="00B837DC">
        <w:rPr>
          <w:rFonts w:ascii="Times New Roman" w:hAnsi="Times New Roman" w:cs="Times New Roman"/>
          <w:color w:val="auto"/>
          <w:sz w:val="24"/>
          <w:szCs w:val="24"/>
          <w:vertAlign w:val="subscript"/>
        </w:rPr>
        <w:t>]</w:t>
      </w:r>
      <w:r w:rsidR="00926281" w:rsidRPr="00B837DC">
        <w:rPr>
          <w:rFonts w:ascii="Times New Roman" w:hAnsi="Times New Roman" w:cs="Times New Roman"/>
          <w:color w:val="auto"/>
          <w:sz w:val="24"/>
          <w:szCs w:val="24"/>
          <w:vertAlign w:val="subscript"/>
        </w:rPr>
        <w:t xml:space="preserve"> </w:t>
      </w:r>
      <w:r w:rsidR="004B595F" w:rsidRPr="00B837DC">
        <w:rPr>
          <w:rFonts w:ascii="Times New Roman" w:hAnsi="Times New Roman" w:cs="Times New Roman"/>
          <w:color w:val="auto"/>
          <w:sz w:val="24"/>
          <w:szCs w:val="24"/>
          <w:vertAlign w:val="subscript"/>
        </w:rPr>
        <w:t>=</w:t>
      </w:r>
      <w:r w:rsidR="00926281" w:rsidRPr="00B837DC">
        <w:rPr>
          <w:rFonts w:ascii="Times New Roman" w:hAnsi="Times New Roman" w:cs="Times New Roman"/>
          <w:color w:val="auto"/>
          <w:sz w:val="24"/>
          <w:szCs w:val="24"/>
          <w:vertAlign w:val="subscript"/>
        </w:rPr>
        <w:t xml:space="preserve"> </w:t>
      </w:r>
      <w:r w:rsidR="004B595F" w:rsidRPr="00B837DC">
        <w:rPr>
          <w:rFonts w:ascii="Times New Roman" w:hAnsi="Times New Roman" w:cs="Times New Roman"/>
          <w:color w:val="auto"/>
          <w:sz w:val="24"/>
          <w:szCs w:val="24"/>
        </w:rPr>
        <w:t xml:space="preserve">5.151, </w:t>
      </w:r>
      <w:r w:rsidR="00A5056F" w:rsidRPr="00B837DC">
        <w:rPr>
          <w:rFonts w:ascii="Times New Roman" w:hAnsi="Times New Roman" w:cs="Times New Roman"/>
          <w:i/>
          <w:iCs/>
          <w:color w:val="auto"/>
          <w:sz w:val="24"/>
          <w:szCs w:val="24"/>
        </w:rPr>
        <w:t>p</w:t>
      </w:r>
      <w:r w:rsidR="00926281" w:rsidRPr="00B837DC">
        <w:rPr>
          <w:rFonts w:ascii="Times New Roman" w:hAnsi="Times New Roman" w:cs="Times New Roman"/>
          <w:i/>
          <w:iCs/>
          <w:color w:val="auto"/>
          <w:sz w:val="24"/>
          <w:szCs w:val="24"/>
        </w:rPr>
        <w:t xml:space="preserve"> </w:t>
      </w:r>
      <w:r w:rsidR="00A5056F"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0</w:t>
      </w:r>
      <w:r w:rsidR="004B595F" w:rsidRPr="00B837DC">
        <w:rPr>
          <w:rFonts w:ascii="Times New Roman" w:hAnsi="Times New Roman" w:cs="Times New Roman"/>
          <w:color w:val="auto"/>
          <w:sz w:val="24"/>
          <w:szCs w:val="24"/>
        </w:rPr>
        <w:t>.0</w:t>
      </w:r>
      <w:r w:rsidR="008E1AF6" w:rsidRPr="00B837DC">
        <w:rPr>
          <w:rFonts w:ascii="Times New Roman" w:hAnsi="Times New Roman" w:cs="Times New Roman"/>
          <w:color w:val="auto"/>
          <w:sz w:val="24"/>
          <w:szCs w:val="24"/>
        </w:rPr>
        <w:t>15</w:t>
      </w:r>
      <w:r w:rsidR="004B595F" w:rsidRPr="00B837DC">
        <w:rPr>
          <w:rFonts w:ascii="Times New Roman" w:hAnsi="Times New Roman" w:cs="Times New Roman"/>
          <w:color w:val="auto"/>
          <w:sz w:val="24"/>
          <w:szCs w:val="24"/>
        </w:rPr>
        <w:t xml:space="preserve">, </w:t>
      </w:r>
      <w:r w:rsidR="00A5056F" w:rsidRPr="00B837DC">
        <w:rPr>
          <w:rFonts w:ascii="Times New Roman" w:hAnsi="Times New Roman" w:cs="Times New Roman"/>
          <w:color w:val="auto"/>
          <w:sz w:val="24"/>
          <w:szCs w:val="24"/>
        </w:rPr>
        <w:sym w:font="Symbol" w:char="F068"/>
      </w:r>
      <w:r w:rsidR="00A5056F" w:rsidRPr="00B837DC">
        <w:rPr>
          <w:rFonts w:ascii="Times New Roman" w:hAnsi="Times New Roman" w:cs="Times New Roman"/>
          <w:color w:val="auto"/>
          <w:sz w:val="24"/>
          <w:szCs w:val="24"/>
          <w:vertAlign w:val="subscript"/>
        </w:rPr>
        <w:t>p</w:t>
      </w:r>
      <w:r w:rsidR="00A5056F" w:rsidRPr="00B837DC">
        <w:rPr>
          <w:rFonts w:ascii="Times New Roman" w:hAnsi="Times New Roman" w:cs="Times New Roman"/>
          <w:color w:val="auto"/>
          <w:sz w:val="24"/>
          <w:szCs w:val="24"/>
          <w:vertAlign w:val="superscript"/>
        </w:rPr>
        <w:t>2</w:t>
      </w:r>
      <w:r w:rsidR="00E01565" w:rsidRPr="00B837DC">
        <w:rPr>
          <w:rFonts w:ascii="Times New Roman" w:hAnsi="Times New Roman" w:cs="Times New Roman"/>
          <w:color w:val="auto"/>
          <w:sz w:val="24"/>
          <w:szCs w:val="24"/>
          <w:vertAlign w:val="superscript"/>
        </w:rPr>
        <w:t xml:space="preserve"> </w:t>
      </w:r>
      <w:r w:rsidR="00A5056F"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0</w:t>
      </w:r>
      <w:r w:rsidR="004B595F" w:rsidRPr="00B837DC">
        <w:rPr>
          <w:rFonts w:ascii="Times New Roman" w:hAnsi="Times New Roman" w:cs="Times New Roman"/>
          <w:color w:val="auto"/>
          <w:sz w:val="24"/>
          <w:szCs w:val="24"/>
        </w:rPr>
        <w:t>.3</w:t>
      </w:r>
      <w:r w:rsidR="008E1AF6" w:rsidRPr="00B837DC">
        <w:rPr>
          <w:rFonts w:ascii="Times New Roman" w:hAnsi="Times New Roman" w:cs="Times New Roman"/>
          <w:color w:val="auto"/>
          <w:sz w:val="24"/>
          <w:szCs w:val="24"/>
        </w:rPr>
        <w:t>19</w:t>
      </w:r>
      <w:r w:rsidR="00146E29" w:rsidRPr="00B837DC">
        <w:rPr>
          <w:rFonts w:ascii="Times New Roman" w:hAnsi="Times New Roman" w:cs="Times New Roman"/>
          <w:color w:val="auto"/>
          <w:sz w:val="24"/>
          <w:szCs w:val="24"/>
        </w:rPr>
        <w:t xml:space="preserve">; </w:t>
      </w:r>
      <w:r w:rsidR="004B595F" w:rsidRPr="00B837DC">
        <w:rPr>
          <w:rFonts w:ascii="Times New Roman" w:hAnsi="Times New Roman" w:cs="Times New Roman"/>
          <w:color w:val="auto"/>
          <w:sz w:val="24"/>
          <w:szCs w:val="24"/>
        </w:rPr>
        <w:t>significant linear trend</w:t>
      </w:r>
      <w:r w:rsidR="008825E4" w:rsidRPr="00B837DC">
        <w:rPr>
          <w:rFonts w:ascii="Times New Roman" w:hAnsi="Times New Roman" w:cs="Times New Roman"/>
          <w:color w:val="auto"/>
          <w:sz w:val="24"/>
          <w:szCs w:val="24"/>
        </w:rPr>
        <w:t>:</w:t>
      </w:r>
      <w:r w:rsidR="00CA1216" w:rsidRPr="00B837DC">
        <w:rPr>
          <w:rFonts w:ascii="Times New Roman" w:hAnsi="Times New Roman" w:cs="Times New Roman"/>
          <w:color w:val="auto"/>
          <w:sz w:val="24"/>
          <w:szCs w:val="24"/>
        </w:rPr>
        <w:t xml:space="preserve"> </w:t>
      </w:r>
      <w:r w:rsidR="004B595F" w:rsidRPr="00B837DC">
        <w:rPr>
          <w:rFonts w:ascii="Times New Roman" w:hAnsi="Times New Roman" w:cs="Times New Roman"/>
          <w:i/>
          <w:color w:val="auto"/>
          <w:sz w:val="24"/>
          <w:szCs w:val="24"/>
        </w:rPr>
        <w:t>F</w:t>
      </w:r>
      <w:r w:rsidR="00FD502C" w:rsidRPr="00B837DC">
        <w:rPr>
          <w:rFonts w:ascii="Times New Roman" w:hAnsi="Times New Roman" w:cs="Times New Roman"/>
          <w:color w:val="auto"/>
          <w:sz w:val="24"/>
          <w:szCs w:val="24"/>
          <w:vertAlign w:val="subscript"/>
        </w:rPr>
        <w:t>[</w:t>
      </w:r>
      <w:r w:rsidR="00A5056F" w:rsidRPr="00B837DC">
        <w:rPr>
          <w:rFonts w:ascii="Times New Roman" w:hAnsi="Times New Roman" w:cs="Times New Roman"/>
          <w:color w:val="auto"/>
          <w:sz w:val="24"/>
          <w:szCs w:val="24"/>
          <w:vertAlign w:val="subscript"/>
        </w:rPr>
        <w:t>1,11</w:t>
      </w:r>
      <w:r w:rsidR="00FD502C" w:rsidRPr="00B837DC">
        <w:rPr>
          <w:rFonts w:ascii="Times New Roman" w:hAnsi="Times New Roman" w:cs="Times New Roman"/>
          <w:color w:val="auto"/>
          <w:sz w:val="24"/>
          <w:szCs w:val="24"/>
          <w:vertAlign w:val="subscript"/>
        </w:rPr>
        <w:t>]</w:t>
      </w:r>
      <w:r w:rsidR="00E01565" w:rsidRPr="00B837DC">
        <w:rPr>
          <w:rFonts w:ascii="Times New Roman" w:hAnsi="Times New Roman" w:cs="Times New Roman"/>
          <w:color w:val="auto"/>
          <w:sz w:val="24"/>
          <w:szCs w:val="24"/>
          <w:vertAlign w:val="subscript"/>
        </w:rPr>
        <w:t xml:space="preserve"> </w:t>
      </w:r>
      <w:r w:rsidR="00A5056F"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w:t>
      </w:r>
      <w:r w:rsidR="008825E4" w:rsidRPr="00B837DC">
        <w:rPr>
          <w:rFonts w:ascii="Times New Roman" w:hAnsi="Times New Roman" w:cs="Times New Roman"/>
          <w:color w:val="auto"/>
          <w:sz w:val="24"/>
          <w:szCs w:val="24"/>
        </w:rPr>
        <w:t>6</w:t>
      </w:r>
      <w:r w:rsidR="004B595F" w:rsidRPr="00B837DC">
        <w:rPr>
          <w:rFonts w:ascii="Times New Roman" w:hAnsi="Times New Roman" w:cs="Times New Roman"/>
          <w:color w:val="auto"/>
          <w:sz w:val="24"/>
          <w:szCs w:val="24"/>
        </w:rPr>
        <w:t xml:space="preserve">.912, </w:t>
      </w:r>
      <w:r w:rsidR="004B595F" w:rsidRPr="00B837DC">
        <w:rPr>
          <w:rFonts w:ascii="Times New Roman" w:hAnsi="Times New Roman" w:cs="Times New Roman"/>
          <w:i/>
          <w:color w:val="auto"/>
          <w:sz w:val="24"/>
          <w:szCs w:val="24"/>
        </w:rPr>
        <w:t>p</w:t>
      </w:r>
      <w:r w:rsidR="00926281" w:rsidRPr="00B837DC">
        <w:rPr>
          <w:rFonts w:ascii="Times New Roman" w:hAnsi="Times New Roman" w:cs="Times New Roman"/>
          <w:i/>
          <w:color w:val="auto"/>
          <w:sz w:val="24"/>
          <w:szCs w:val="24"/>
        </w:rPr>
        <w:t xml:space="preserve"> </w:t>
      </w:r>
      <w:r w:rsidR="00A5056F" w:rsidRPr="00B837DC">
        <w:rPr>
          <w:rFonts w:ascii="Times New Roman" w:hAnsi="Times New Roman" w:cs="Times New Roman"/>
          <w:color w:val="auto"/>
          <w:sz w:val="24"/>
          <w:szCs w:val="24"/>
        </w:rPr>
        <w:t>=</w:t>
      </w:r>
      <w:r w:rsidR="00926281" w:rsidRPr="00B837DC">
        <w:rPr>
          <w:rFonts w:ascii="Times New Roman" w:hAnsi="Times New Roman" w:cs="Times New Roman"/>
          <w:color w:val="auto"/>
          <w:sz w:val="24"/>
          <w:szCs w:val="24"/>
        </w:rPr>
        <w:t xml:space="preserve"> 0</w:t>
      </w:r>
      <w:r w:rsidR="00A5056F" w:rsidRPr="00B837DC">
        <w:rPr>
          <w:rFonts w:ascii="Times New Roman" w:hAnsi="Times New Roman" w:cs="Times New Roman"/>
          <w:color w:val="auto"/>
          <w:sz w:val="24"/>
          <w:szCs w:val="24"/>
        </w:rPr>
        <w:t>.02</w:t>
      </w:r>
      <w:r w:rsidR="008E1AF6" w:rsidRPr="00B837DC">
        <w:rPr>
          <w:rFonts w:ascii="Times New Roman" w:hAnsi="Times New Roman" w:cs="Times New Roman"/>
          <w:color w:val="auto"/>
          <w:sz w:val="24"/>
          <w:szCs w:val="24"/>
        </w:rPr>
        <w:t>3</w:t>
      </w:r>
      <w:r w:rsidR="00A5056F" w:rsidRPr="00B837DC">
        <w:rPr>
          <w:rFonts w:ascii="Times New Roman" w:hAnsi="Times New Roman" w:cs="Times New Roman"/>
          <w:color w:val="auto"/>
          <w:sz w:val="24"/>
          <w:szCs w:val="24"/>
        </w:rPr>
        <w:t xml:space="preserve">, </w:t>
      </w:r>
      <w:r w:rsidR="00A5056F" w:rsidRPr="00B837DC">
        <w:rPr>
          <w:rFonts w:ascii="Times New Roman" w:hAnsi="Times New Roman" w:cs="Times New Roman"/>
          <w:color w:val="auto"/>
          <w:sz w:val="24"/>
          <w:szCs w:val="24"/>
        </w:rPr>
        <w:sym w:font="Symbol" w:char="F068"/>
      </w:r>
      <w:r w:rsidR="00A5056F" w:rsidRPr="00B837DC">
        <w:rPr>
          <w:rFonts w:ascii="Times New Roman" w:hAnsi="Times New Roman" w:cs="Times New Roman"/>
          <w:color w:val="auto"/>
          <w:sz w:val="24"/>
          <w:szCs w:val="24"/>
          <w:vertAlign w:val="subscript"/>
        </w:rPr>
        <w:t>p</w:t>
      </w:r>
      <w:r w:rsidR="00A5056F" w:rsidRPr="00B837DC">
        <w:rPr>
          <w:rFonts w:ascii="Times New Roman" w:hAnsi="Times New Roman" w:cs="Times New Roman"/>
          <w:color w:val="auto"/>
          <w:sz w:val="24"/>
          <w:szCs w:val="24"/>
          <w:vertAlign w:val="superscript"/>
        </w:rPr>
        <w:t>2</w:t>
      </w:r>
      <w:r w:rsidR="00926281" w:rsidRPr="00B837DC">
        <w:rPr>
          <w:rFonts w:ascii="Times New Roman" w:hAnsi="Times New Roman" w:cs="Times New Roman"/>
          <w:color w:val="auto"/>
          <w:sz w:val="24"/>
          <w:szCs w:val="24"/>
          <w:vertAlign w:val="superscript"/>
        </w:rPr>
        <w:t xml:space="preserve"> </w:t>
      </w:r>
      <w:r w:rsidR="004B595F" w:rsidRPr="00B837DC">
        <w:rPr>
          <w:rFonts w:ascii="Times New Roman" w:hAnsi="Times New Roman" w:cs="Times New Roman"/>
          <w:color w:val="auto"/>
          <w:sz w:val="24"/>
          <w:szCs w:val="24"/>
        </w:rPr>
        <w:t>=</w:t>
      </w:r>
      <w:r w:rsidR="00926281" w:rsidRPr="00B837DC">
        <w:rPr>
          <w:rFonts w:ascii="Times New Roman" w:hAnsi="Times New Roman" w:cs="Times New Roman"/>
          <w:color w:val="auto"/>
          <w:sz w:val="24"/>
          <w:szCs w:val="24"/>
        </w:rPr>
        <w:t xml:space="preserve"> 0</w:t>
      </w:r>
      <w:r w:rsidR="008E1AF6" w:rsidRPr="00B837DC">
        <w:rPr>
          <w:rFonts w:ascii="Times New Roman" w:hAnsi="Times New Roman" w:cs="Times New Roman"/>
          <w:color w:val="auto"/>
          <w:sz w:val="24"/>
          <w:szCs w:val="24"/>
        </w:rPr>
        <w:t>.386</w:t>
      </w:r>
      <w:r w:rsidR="004B595F" w:rsidRPr="00B837DC">
        <w:rPr>
          <w:rFonts w:ascii="Times New Roman" w:hAnsi="Times New Roman" w:cs="Times New Roman"/>
          <w:color w:val="auto"/>
          <w:sz w:val="24"/>
          <w:szCs w:val="24"/>
        </w:rPr>
        <w:t xml:space="preserve">). </w:t>
      </w:r>
      <w:r w:rsidR="00772FBD" w:rsidRPr="00B837DC">
        <w:rPr>
          <w:rFonts w:ascii="Times New Roman" w:hAnsi="Times New Roman" w:cs="Times New Roman"/>
          <w:color w:val="auto"/>
          <w:sz w:val="24"/>
          <w:szCs w:val="24"/>
        </w:rPr>
        <w:t>We also found that a</w:t>
      </w:r>
      <w:r w:rsidR="00D06D08" w:rsidRPr="00B837DC">
        <w:rPr>
          <w:rFonts w:ascii="Times New Roman" w:hAnsi="Times New Roman" w:cs="Times New Roman"/>
          <w:color w:val="auto"/>
          <w:sz w:val="24"/>
          <w:szCs w:val="24"/>
        </w:rPr>
        <w:t xml:space="preserve">ttention to identity increased the </w:t>
      </w:r>
      <w:r w:rsidR="00772FBD" w:rsidRPr="00B837DC">
        <w:rPr>
          <w:rFonts w:ascii="Times New Roman" w:hAnsi="Times New Roman" w:cs="Times New Roman"/>
          <w:color w:val="auto"/>
          <w:sz w:val="24"/>
          <w:szCs w:val="24"/>
        </w:rPr>
        <w:t xml:space="preserve">mean </w:t>
      </w:r>
      <w:r w:rsidR="00A5056F" w:rsidRPr="00B837DC">
        <w:rPr>
          <w:rFonts w:ascii="Times New Roman" w:hAnsi="Times New Roman" w:cs="Times New Roman"/>
          <w:color w:val="auto"/>
          <w:sz w:val="24"/>
          <w:szCs w:val="24"/>
        </w:rPr>
        <w:t xml:space="preserve">parameter estimate </w:t>
      </w:r>
      <w:r w:rsidR="004632F8" w:rsidRPr="00B837DC">
        <w:rPr>
          <w:rFonts w:ascii="Times New Roman" w:hAnsi="Times New Roman" w:cs="Times New Roman"/>
          <w:color w:val="auto"/>
          <w:sz w:val="24"/>
          <w:szCs w:val="24"/>
        </w:rPr>
        <w:t xml:space="preserve">in both ROIs </w:t>
      </w:r>
      <w:r w:rsidR="00C14175" w:rsidRPr="00B837DC">
        <w:rPr>
          <w:rFonts w:ascii="Times New Roman" w:hAnsi="Times New Roman" w:cs="Times New Roman"/>
          <w:color w:val="auto"/>
          <w:sz w:val="24"/>
          <w:szCs w:val="24"/>
        </w:rPr>
        <w:t>(</w:t>
      </w:r>
      <w:r w:rsidR="004B595F" w:rsidRPr="00B837DC">
        <w:rPr>
          <w:rFonts w:ascii="Times New Roman" w:hAnsi="Times New Roman" w:cs="Times New Roman"/>
          <w:color w:val="auto"/>
          <w:sz w:val="24"/>
          <w:szCs w:val="24"/>
        </w:rPr>
        <w:t>main effect of task</w:t>
      </w:r>
      <w:r w:rsidR="00C14175" w:rsidRPr="00B837DC">
        <w:rPr>
          <w:rFonts w:ascii="Times New Roman" w:hAnsi="Times New Roman" w:cs="Times New Roman"/>
          <w:color w:val="auto"/>
          <w:sz w:val="24"/>
          <w:szCs w:val="24"/>
        </w:rPr>
        <w:t>:</w:t>
      </w:r>
      <w:r w:rsidR="004B595F" w:rsidRPr="00B837DC">
        <w:rPr>
          <w:rFonts w:ascii="Times New Roman" w:hAnsi="Times New Roman" w:cs="Times New Roman"/>
          <w:color w:val="auto"/>
          <w:sz w:val="24"/>
          <w:szCs w:val="24"/>
        </w:rPr>
        <w:t xml:space="preserve"> </w:t>
      </w:r>
      <w:r w:rsidR="002C6F5C" w:rsidRPr="00B837DC">
        <w:rPr>
          <w:rFonts w:ascii="Times New Roman" w:hAnsi="Times New Roman" w:cs="Times New Roman"/>
          <w:i/>
          <w:color w:val="auto"/>
          <w:sz w:val="24"/>
          <w:szCs w:val="24"/>
        </w:rPr>
        <w:t>F</w:t>
      </w:r>
      <w:r w:rsidR="00FD502C" w:rsidRPr="00B837DC">
        <w:rPr>
          <w:rFonts w:ascii="Times New Roman" w:hAnsi="Times New Roman" w:cs="Times New Roman"/>
          <w:color w:val="auto"/>
          <w:sz w:val="24"/>
          <w:szCs w:val="24"/>
          <w:vertAlign w:val="subscript"/>
        </w:rPr>
        <w:t>[</w:t>
      </w:r>
      <w:r w:rsidR="00A5056F" w:rsidRPr="00B837DC">
        <w:rPr>
          <w:rFonts w:ascii="Times New Roman" w:hAnsi="Times New Roman" w:cs="Times New Roman"/>
          <w:color w:val="auto"/>
          <w:sz w:val="24"/>
          <w:szCs w:val="24"/>
          <w:vertAlign w:val="subscript"/>
        </w:rPr>
        <w:t>1,11</w:t>
      </w:r>
      <w:r w:rsidR="00FD502C" w:rsidRPr="00B837DC">
        <w:rPr>
          <w:rFonts w:ascii="Times New Roman" w:hAnsi="Times New Roman" w:cs="Times New Roman"/>
          <w:color w:val="auto"/>
          <w:sz w:val="24"/>
          <w:szCs w:val="24"/>
          <w:vertAlign w:val="subscript"/>
        </w:rPr>
        <w:t>]</w:t>
      </w:r>
      <w:r w:rsidR="00E01565" w:rsidRPr="00B837DC">
        <w:rPr>
          <w:rFonts w:ascii="Times New Roman" w:hAnsi="Times New Roman" w:cs="Times New Roman"/>
          <w:color w:val="auto"/>
          <w:sz w:val="24"/>
          <w:szCs w:val="24"/>
        </w:rPr>
        <w:t xml:space="preserve"> </w:t>
      </w:r>
      <w:r w:rsidR="002C6F5C"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w:t>
      </w:r>
      <w:r w:rsidR="008825E4" w:rsidRPr="00B837DC">
        <w:rPr>
          <w:rFonts w:ascii="Times New Roman" w:hAnsi="Times New Roman" w:cs="Times New Roman"/>
          <w:color w:val="auto"/>
          <w:sz w:val="24"/>
          <w:szCs w:val="24"/>
        </w:rPr>
        <w:t>5</w:t>
      </w:r>
      <w:r w:rsidR="002C6F5C" w:rsidRPr="00B837DC">
        <w:rPr>
          <w:rFonts w:ascii="Times New Roman" w:hAnsi="Times New Roman" w:cs="Times New Roman"/>
          <w:color w:val="auto"/>
          <w:sz w:val="24"/>
          <w:szCs w:val="24"/>
        </w:rPr>
        <w:t xml:space="preserve">.329, </w:t>
      </w:r>
      <w:r w:rsidR="002C6F5C" w:rsidRPr="00B837DC">
        <w:rPr>
          <w:rFonts w:ascii="Times New Roman" w:hAnsi="Times New Roman" w:cs="Times New Roman"/>
          <w:i/>
          <w:color w:val="auto"/>
          <w:sz w:val="24"/>
          <w:szCs w:val="24"/>
        </w:rPr>
        <w:t>p</w:t>
      </w:r>
      <w:r w:rsidR="00E01565" w:rsidRPr="00B837DC">
        <w:rPr>
          <w:rFonts w:ascii="Times New Roman" w:hAnsi="Times New Roman" w:cs="Times New Roman"/>
          <w:i/>
          <w:color w:val="auto"/>
          <w:sz w:val="24"/>
          <w:szCs w:val="24"/>
        </w:rPr>
        <w:t xml:space="preserve"> </w:t>
      </w:r>
      <w:r w:rsidR="00A5056F"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0</w:t>
      </w:r>
      <w:r w:rsidR="002C6F5C" w:rsidRPr="00B837DC">
        <w:rPr>
          <w:rFonts w:ascii="Times New Roman" w:hAnsi="Times New Roman" w:cs="Times New Roman"/>
          <w:color w:val="auto"/>
          <w:sz w:val="24"/>
          <w:szCs w:val="24"/>
        </w:rPr>
        <w:t xml:space="preserve">.04, </w:t>
      </w:r>
      <w:r w:rsidR="00A5056F" w:rsidRPr="00B837DC">
        <w:rPr>
          <w:rFonts w:ascii="Times New Roman" w:hAnsi="Times New Roman" w:cs="Times New Roman"/>
          <w:color w:val="auto"/>
          <w:sz w:val="24"/>
          <w:szCs w:val="24"/>
        </w:rPr>
        <w:sym w:font="Symbol" w:char="F068"/>
      </w:r>
      <w:r w:rsidR="00A5056F" w:rsidRPr="00B837DC">
        <w:rPr>
          <w:rFonts w:ascii="Times New Roman" w:hAnsi="Times New Roman" w:cs="Times New Roman"/>
          <w:color w:val="auto"/>
          <w:sz w:val="24"/>
          <w:szCs w:val="24"/>
          <w:vertAlign w:val="subscript"/>
        </w:rPr>
        <w:t>p</w:t>
      </w:r>
      <w:r w:rsidR="00A5056F" w:rsidRPr="00B837DC">
        <w:rPr>
          <w:rFonts w:ascii="Times New Roman" w:hAnsi="Times New Roman" w:cs="Times New Roman"/>
          <w:color w:val="auto"/>
          <w:sz w:val="24"/>
          <w:szCs w:val="24"/>
          <w:vertAlign w:val="superscript"/>
        </w:rPr>
        <w:t>2</w:t>
      </w:r>
      <w:r w:rsidR="00E01565" w:rsidRPr="00B837DC">
        <w:rPr>
          <w:rFonts w:ascii="Times New Roman" w:hAnsi="Times New Roman" w:cs="Times New Roman"/>
          <w:color w:val="auto"/>
          <w:sz w:val="24"/>
          <w:szCs w:val="24"/>
          <w:vertAlign w:val="superscript"/>
        </w:rPr>
        <w:t xml:space="preserve"> </w:t>
      </w:r>
      <w:r w:rsidR="002C6F5C" w:rsidRPr="00B837DC">
        <w:rPr>
          <w:rFonts w:ascii="Times New Roman" w:hAnsi="Times New Roman" w:cs="Times New Roman"/>
          <w:color w:val="auto"/>
          <w:sz w:val="24"/>
          <w:szCs w:val="24"/>
        </w:rPr>
        <w:t>=</w:t>
      </w:r>
      <w:r w:rsidR="00E01565" w:rsidRPr="00B837DC">
        <w:rPr>
          <w:rFonts w:ascii="Times New Roman" w:hAnsi="Times New Roman" w:cs="Times New Roman"/>
          <w:color w:val="auto"/>
          <w:sz w:val="24"/>
          <w:szCs w:val="24"/>
        </w:rPr>
        <w:t xml:space="preserve"> 0</w:t>
      </w:r>
      <w:r w:rsidR="002C6F5C" w:rsidRPr="00B837DC">
        <w:rPr>
          <w:rFonts w:ascii="Times New Roman" w:hAnsi="Times New Roman" w:cs="Times New Roman"/>
          <w:color w:val="auto"/>
          <w:sz w:val="24"/>
          <w:szCs w:val="24"/>
        </w:rPr>
        <w:t>.33)</w:t>
      </w:r>
      <w:r w:rsidR="00C14175" w:rsidRPr="00B837DC">
        <w:rPr>
          <w:rFonts w:ascii="Times New Roman" w:hAnsi="Times New Roman" w:cs="Times New Roman"/>
          <w:color w:val="auto"/>
          <w:sz w:val="24"/>
          <w:szCs w:val="24"/>
        </w:rPr>
        <w:t xml:space="preserve">. Importantly, we found no </w:t>
      </w:r>
      <w:r w:rsidR="002C6F5C" w:rsidRPr="00B837DC">
        <w:rPr>
          <w:rFonts w:ascii="Times New Roman" w:hAnsi="Times New Roman" w:cs="Times New Roman"/>
          <w:color w:val="auto"/>
          <w:sz w:val="24"/>
          <w:szCs w:val="24"/>
        </w:rPr>
        <w:t xml:space="preserve">significant interaction between task and </w:t>
      </w:r>
      <w:r w:rsidR="00624C27" w:rsidRPr="00B837DC">
        <w:rPr>
          <w:rFonts w:ascii="Times New Roman" w:hAnsi="Times New Roman" w:cs="Times New Roman"/>
          <w:color w:val="auto"/>
          <w:sz w:val="24"/>
          <w:szCs w:val="24"/>
        </w:rPr>
        <w:t>identity</w:t>
      </w:r>
      <w:r w:rsidR="00772FBD" w:rsidRPr="00B837DC">
        <w:rPr>
          <w:rFonts w:ascii="Times New Roman" w:hAnsi="Times New Roman" w:cs="Times New Roman"/>
          <w:color w:val="auto"/>
          <w:sz w:val="24"/>
          <w:szCs w:val="24"/>
        </w:rPr>
        <w:t xml:space="preserve"> </w:t>
      </w:r>
      <w:r w:rsidR="00A876C0" w:rsidRPr="00B837DC">
        <w:rPr>
          <w:rFonts w:ascii="Times New Roman" w:hAnsi="Times New Roman" w:cs="Times New Roman"/>
          <w:color w:val="auto"/>
          <w:sz w:val="24"/>
          <w:szCs w:val="24"/>
        </w:rPr>
        <w:t>level</w:t>
      </w:r>
      <w:r w:rsidR="002C6F5C" w:rsidRPr="00B837DC">
        <w:rPr>
          <w:rFonts w:ascii="Times New Roman" w:hAnsi="Times New Roman" w:cs="Times New Roman"/>
          <w:color w:val="auto"/>
          <w:sz w:val="24"/>
          <w:szCs w:val="24"/>
        </w:rPr>
        <w:t xml:space="preserve"> </w:t>
      </w:r>
      <w:r w:rsidR="004632F8" w:rsidRPr="00B837DC">
        <w:rPr>
          <w:rFonts w:ascii="Times New Roman" w:hAnsi="Times New Roman" w:cs="Times New Roman"/>
          <w:color w:val="auto"/>
          <w:sz w:val="24"/>
          <w:szCs w:val="24"/>
        </w:rPr>
        <w:t xml:space="preserve">and </w:t>
      </w:r>
      <w:r w:rsidR="00126826" w:rsidRPr="00B837DC">
        <w:rPr>
          <w:rFonts w:ascii="Times New Roman" w:hAnsi="Times New Roman" w:cs="Times New Roman"/>
          <w:color w:val="auto"/>
          <w:sz w:val="24"/>
          <w:szCs w:val="24"/>
        </w:rPr>
        <w:t xml:space="preserve">no significant </w:t>
      </w:r>
      <w:r w:rsidR="002C6F5C" w:rsidRPr="00B837DC">
        <w:rPr>
          <w:rFonts w:ascii="Times New Roman" w:hAnsi="Times New Roman" w:cs="Times New Roman"/>
          <w:color w:val="auto"/>
          <w:sz w:val="24"/>
          <w:szCs w:val="24"/>
        </w:rPr>
        <w:t>3-way interaction (</w:t>
      </w:r>
      <w:r w:rsidR="00A5056F" w:rsidRPr="00B837DC">
        <w:rPr>
          <w:rFonts w:ascii="Times New Roman" w:hAnsi="Times New Roman" w:cs="Times New Roman"/>
          <w:color w:val="auto"/>
          <w:sz w:val="24"/>
          <w:szCs w:val="24"/>
        </w:rPr>
        <w:t xml:space="preserve">all </w:t>
      </w:r>
      <w:r w:rsidR="002C6F5C" w:rsidRPr="00B837DC">
        <w:rPr>
          <w:rFonts w:ascii="Times New Roman" w:hAnsi="Times New Roman" w:cs="Times New Roman"/>
          <w:i/>
          <w:color w:val="auto"/>
          <w:sz w:val="24"/>
          <w:szCs w:val="24"/>
        </w:rPr>
        <w:t>F</w:t>
      </w:r>
      <w:r w:rsidR="00A5056F" w:rsidRPr="00B837DC">
        <w:rPr>
          <w:rFonts w:ascii="Times New Roman" w:hAnsi="Times New Roman" w:cs="Times New Roman"/>
          <w:color w:val="auto"/>
          <w:sz w:val="24"/>
          <w:szCs w:val="24"/>
        </w:rPr>
        <w:t>s</w:t>
      </w:r>
      <w:r w:rsidR="00E01565" w:rsidRPr="00B837DC">
        <w:rPr>
          <w:rFonts w:ascii="Times New Roman" w:hAnsi="Times New Roman" w:cs="Times New Roman"/>
          <w:color w:val="auto"/>
          <w:sz w:val="24"/>
          <w:szCs w:val="24"/>
        </w:rPr>
        <w:t xml:space="preserve"> </w:t>
      </w:r>
      <w:r w:rsidR="002C6F5C" w:rsidRPr="00B837DC">
        <w:rPr>
          <w:rFonts w:ascii="Times New Roman" w:hAnsi="Times New Roman" w:cs="Times New Roman"/>
          <w:color w:val="auto"/>
          <w:sz w:val="24"/>
          <w:szCs w:val="24"/>
        </w:rPr>
        <w:t>&lt;</w:t>
      </w:r>
      <w:r w:rsidR="00E01565" w:rsidRPr="00B837DC">
        <w:rPr>
          <w:rFonts w:ascii="Times New Roman" w:hAnsi="Times New Roman" w:cs="Times New Roman"/>
          <w:color w:val="auto"/>
          <w:sz w:val="24"/>
          <w:szCs w:val="24"/>
        </w:rPr>
        <w:t xml:space="preserve"> </w:t>
      </w:r>
      <w:r w:rsidR="002C6F5C" w:rsidRPr="00B837DC">
        <w:rPr>
          <w:rFonts w:ascii="Times New Roman" w:hAnsi="Times New Roman" w:cs="Times New Roman"/>
          <w:color w:val="auto"/>
          <w:sz w:val="24"/>
          <w:szCs w:val="24"/>
        </w:rPr>
        <w:t>1.043)</w:t>
      </w:r>
      <w:r w:rsidR="008572E5" w:rsidRPr="00B837DC">
        <w:rPr>
          <w:rFonts w:ascii="Times New Roman" w:hAnsi="Times New Roman" w:cs="Times New Roman"/>
          <w:color w:val="auto"/>
          <w:sz w:val="24"/>
          <w:szCs w:val="24"/>
        </w:rPr>
        <w:t xml:space="preserve"> indicative of only increases in gain</w:t>
      </w:r>
      <w:r w:rsidR="00401770" w:rsidRPr="00B837DC">
        <w:rPr>
          <w:rFonts w:ascii="Times New Roman" w:hAnsi="Times New Roman" w:cs="Times New Roman"/>
          <w:color w:val="auto"/>
          <w:sz w:val="24"/>
          <w:szCs w:val="24"/>
        </w:rPr>
        <w:t xml:space="preserve"> as a function of attention</w:t>
      </w:r>
      <w:r w:rsidR="008F3FE8" w:rsidRPr="00B837DC">
        <w:rPr>
          <w:rFonts w:ascii="Times New Roman" w:hAnsi="Times New Roman" w:cs="Times New Roman"/>
          <w:color w:val="auto"/>
          <w:sz w:val="24"/>
          <w:szCs w:val="24"/>
        </w:rPr>
        <w:t>.</w:t>
      </w:r>
      <w:r w:rsidR="00D34345" w:rsidRPr="00B837DC">
        <w:rPr>
          <w:rFonts w:ascii="Times New Roman" w:hAnsi="Times New Roman" w:cs="Times New Roman"/>
          <w:color w:val="auto"/>
          <w:sz w:val="24"/>
          <w:szCs w:val="24"/>
        </w:rPr>
        <w:t xml:space="preserve"> Finally, there </w:t>
      </w:r>
      <w:r w:rsidR="00436B9E" w:rsidRPr="00B837DC">
        <w:rPr>
          <w:rFonts w:ascii="Times New Roman" w:hAnsi="Times New Roman" w:cs="Times New Roman"/>
          <w:color w:val="auto"/>
          <w:sz w:val="24"/>
          <w:szCs w:val="24"/>
        </w:rPr>
        <w:t xml:space="preserve">was </w:t>
      </w:r>
      <w:r w:rsidR="00D34345" w:rsidRPr="00B837DC">
        <w:rPr>
          <w:rFonts w:ascii="Times New Roman" w:hAnsi="Times New Roman" w:cs="Times New Roman"/>
          <w:color w:val="auto"/>
          <w:sz w:val="24"/>
          <w:szCs w:val="24"/>
        </w:rPr>
        <w:t>a significant main effect of stimulus type</w:t>
      </w:r>
      <w:r w:rsidR="00D34345" w:rsidRPr="00B837DC">
        <w:rPr>
          <w:rFonts w:ascii="Times New Roman" w:hAnsi="Times New Roman" w:cs="Times New Roman"/>
          <w:i/>
          <w:color w:val="auto"/>
          <w:sz w:val="24"/>
          <w:szCs w:val="24"/>
        </w:rPr>
        <w:t xml:space="preserve"> </w:t>
      </w:r>
      <w:r w:rsidR="00D34345" w:rsidRPr="00B837DC">
        <w:rPr>
          <w:rFonts w:ascii="Times New Roman" w:hAnsi="Times New Roman" w:cs="Times New Roman"/>
          <w:color w:val="auto"/>
          <w:sz w:val="24"/>
          <w:szCs w:val="24"/>
        </w:rPr>
        <w:t>(</w:t>
      </w:r>
      <w:r w:rsidR="00D34345" w:rsidRPr="00B837DC">
        <w:rPr>
          <w:rFonts w:ascii="Times New Roman" w:hAnsi="Times New Roman" w:cs="Times New Roman"/>
          <w:i/>
          <w:color w:val="auto"/>
          <w:sz w:val="24"/>
          <w:szCs w:val="24"/>
        </w:rPr>
        <w:t>F</w:t>
      </w:r>
      <w:r w:rsidR="00D34345" w:rsidRPr="00B837DC">
        <w:rPr>
          <w:rFonts w:ascii="Times New Roman" w:hAnsi="Times New Roman" w:cs="Times New Roman"/>
          <w:color w:val="auto"/>
          <w:sz w:val="24"/>
          <w:szCs w:val="24"/>
          <w:vertAlign w:val="subscript"/>
        </w:rPr>
        <w:t>[1,11]</w:t>
      </w:r>
      <w:r w:rsidR="00D34345" w:rsidRPr="00B837DC">
        <w:rPr>
          <w:rFonts w:ascii="Times New Roman" w:hAnsi="Times New Roman" w:cs="Times New Roman"/>
          <w:color w:val="auto"/>
          <w:sz w:val="24"/>
          <w:szCs w:val="24"/>
        </w:rPr>
        <w:t xml:space="preserve"> = 34.484, </w:t>
      </w:r>
      <w:r w:rsidR="00D34345" w:rsidRPr="00B837DC">
        <w:rPr>
          <w:rFonts w:ascii="Times New Roman" w:hAnsi="Times New Roman" w:cs="Times New Roman"/>
          <w:i/>
          <w:color w:val="auto"/>
          <w:sz w:val="24"/>
          <w:szCs w:val="24"/>
        </w:rPr>
        <w:t xml:space="preserve">p </w:t>
      </w:r>
      <w:r w:rsidR="00D34345" w:rsidRPr="00B837DC">
        <w:rPr>
          <w:rFonts w:ascii="Times New Roman" w:hAnsi="Times New Roman" w:cs="Times New Roman"/>
          <w:color w:val="auto"/>
          <w:sz w:val="24"/>
          <w:szCs w:val="24"/>
        </w:rPr>
        <w:t xml:space="preserve">&lt; .001, </w:t>
      </w:r>
      <w:r w:rsidR="00D34345" w:rsidRPr="00B837DC">
        <w:rPr>
          <w:rFonts w:ascii="Times New Roman" w:hAnsi="Times New Roman" w:cs="Times New Roman"/>
          <w:color w:val="auto"/>
          <w:sz w:val="24"/>
          <w:szCs w:val="24"/>
        </w:rPr>
        <w:sym w:font="Symbol" w:char="F068"/>
      </w:r>
      <w:r w:rsidR="00D34345" w:rsidRPr="00B837DC">
        <w:rPr>
          <w:rFonts w:ascii="Times New Roman" w:hAnsi="Times New Roman" w:cs="Times New Roman"/>
          <w:color w:val="auto"/>
          <w:sz w:val="24"/>
          <w:szCs w:val="24"/>
          <w:vertAlign w:val="subscript"/>
        </w:rPr>
        <w:t>p</w:t>
      </w:r>
      <w:r w:rsidR="00D34345" w:rsidRPr="00B837DC">
        <w:rPr>
          <w:rFonts w:ascii="Times New Roman" w:hAnsi="Times New Roman" w:cs="Times New Roman"/>
          <w:color w:val="auto"/>
          <w:sz w:val="24"/>
          <w:szCs w:val="24"/>
          <w:vertAlign w:val="superscript"/>
        </w:rPr>
        <w:t xml:space="preserve">2 </w:t>
      </w:r>
      <w:r w:rsidR="00D34345" w:rsidRPr="00B837DC">
        <w:rPr>
          <w:rFonts w:ascii="Times New Roman" w:hAnsi="Times New Roman" w:cs="Times New Roman"/>
          <w:color w:val="auto"/>
          <w:sz w:val="24"/>
          <w:szCs w:val="24"/>
        </w:rPr>
        <w:t xml:space="preserve">= 0.758), but no interactions between stimulus type and task or identity level (all </w:t>
      </w:r>
      <w:r w:rsidR="00D34345" w:rsidRPr="00B837DC">
        <w:rPr>
          <w:rFonts w:ascii="Times New Roman" w:hAnsi="Times New Roman" w:cs="Times New Roman"/>
          <w:i/>
          <w:color w:val="auto"/>
          <w:sz w:val="24"/>
          <w:szCs w:val="24"/>
        </w:rPr>
        <w:t>F</w:t>
      </w:r>
      <w:r w:rsidR="00D34345" w:rsidRPr="00B837DC">
        <w:rPr>
          <w:rFonts w:ascii="Times New Roman" w:hAnsi="Times New Roman" w:cs="Times New Roman"/>
          <w:color w:val="auto"/>
          <w:sz w:val="24"/>
          <w:szCs w:val="24"/>
        </w:rPr>
        <w:t>s &lt; .525).</w:t>
      </w:r>
    </w:p>
    <w:p w14:paraId="54C5B418" w14:textId="77777777" w:rsidR="00201D3F" w:rsidRPr="00B837DC" w:rsidRDefault="00201D3F" w:rsidP="006954C1">
      <w:pPr>
        <w:pStyle w:val="PreformattedText"/>
        <w:spacing w:line="480" w:lineRule="auto"/>
        <w:rPr>
          <w:rFonts w:ascii="Times New Roman" w:hAnsi="Times New Roman" w:cs="Times New Roman"/>
          <w:color w:val="auto"/>
          <w:sz w:val="24"/>
          <w:szCs w:val="24"/>
        </w:rPr>
      </w:pPr>
    </w:p>
    <w:p w14:paraId="3F9AD68F" w14:textId="458CE0BA" w:rsidR="00464A04" w:rsidRPr="00B837DC" w:rsidRDefault="008572E5" w:rsidP="006954C1">
      <w:pPr>
        <w:pStyle w:val="PreformattedText"/>
        <w:spacing w:line="480" w:lineRule="auto"/>
        <w:rPr>
          <w:rFonts w:ascii="Times New Roman" w:hAnsi="Times New Roman" w:cs="Times New Roman"/>
          <w:color w:val="auto"/>
          <w:sz w:val="24"/>
          <w:szCs w:val="24"/>
        </w:rPr>
      </w:pPr>
      <w:r w:rsidRPr="00B837DC">
        <w:rPr>
          <w:rFonts w:ascii="Times New Roman" w:eastAsia="WenQuanYi Micro Hei" w:hAnsi="Times New Roman" w:cs="Times New Roman"/>
          <w:i/>
          <w:color w:val="auto"/>
          <w:sz w:val="24"/>
          <w:szCs w:val="24"/>
        </w:rPr>
        <w:t>Attention</w:t>
      </w:r>
      <w:r w:rsidR="00FD502C" w:rsidRPr="00B837DC">
        <w:rPr>
          <w:rFonts w:ascii="Times New Roman" w:eastAsia="WenQuanYi Micro Hei" w:hAnsi="Times New Roman" w:cs="Times New Roman"/>
          <w:i/>
          <w:color w:val="auto"/>
          <w:sz w:val="24"/>
          <w:szCs w:val="24"/>
        </w:rPr>
        <w:t xml:space="preserve"> to spatial position</w:t>
      </w:r>
      <w:r w:rsidR="00E07148" w:rsidRPr="00B837DC">
        <w:rPr>
          <w:rFonts w:ascii="Times New Roman" w:eastAsia="WenQuanYi Micro Hei" w:hAnsi="Times New Roman" w:cs="Times New Roman"/>
          <w:i/>
          <w:color w:val="auto"/>
          <w:sz w:val="24"/>
          <w:szCs w:val="24"/>
        </w:rPr>
        <w:t>.</w:t>
      </w:r>
      <w:r w:rsidR="00B35418" w:rsidRPr="00B837DC">
        <w:rPr>
          <w:rFonts w:ascii="Times New Roman" w:hAnsi="Times New Roman" w:cs="Times New Roman"/>
          <w:color w:val="auto"/>
          <w:sz w:val="24"/>
          <w:szCs w:val="24"/>
        </w:rPr>
        <w:tab/>
      </w:r>
      <w:r w:rsidR="00990CA7" w:rsidRPr="00B837DC">
        <w:rPr>
          <w:rFonts w:ascii="Times New Roman" w:hAnsi="Times New Roman" w:cs="Times New Roman"/>
          <w:color w:val="auto"/>
          <w:sz w:val="24"/>
          <w:szCs w:val="24"/>
        </w:rPr>
        <w:t xml:space="preserve">Participants’ </w:t>
      </w:r>
      <w:r w:rsidR="00D01468" w:rsidRPr="00B837DC">
        <w:rPr>
          <w:rFonts w:ascii="Times New Roman" w:hAnsi="Times New Roman" w:cs="Times New Roman"/>
          <w:color w:val="auto"/>
          <w:sz w:val="24"/>
          <w:szCs w:val="24"/>
        </w:rPr>
        <w:t xml:space="preserve">behavioural </w:t>
      </w:r>
      <w:r w:rsidR="00990CA7" w:rsidRPr="00B837DC">
        <w:rPr>
          <w:rFonts w:ascii="Times New Roman" w:hAnsi="Times New Roman" w:cs="Times New Roman"/>
          <w:color w:val="auto"/>
          <w:sz w:val="24"/>
          <w:szCs w:val="24"/>
        </w:rPr>
        <w:t xml:space="preserve">ability to discriminate </w:t>
      </w:r>
      <w:r w:rsidR="00EA37E3" w:rsidRPr="00B837DC">
        <w:rPr>
          <w:rFonts w:ascii="Times New Roman" w:hAnsi="Times New Roman" w:cs="Times New Roman"/>
          <w:color w:val="auto"/>
          <w:sz w:val="24"/>
          <w:szCs w:val="24"/>
        </w:rPr>
        <w:t xml:space="preserve">spatial </w:t>
      </w:r>
      <w:r w:rsidR="00624C27" w:rsidRPr="00B837DC">
        <w:rPr>
          <w:rFonts w:ascii="Times New Roman" w:hAnsi="Times New Roman" w:cs="Times New Roman"/>
          <w:color w:val="auto"/>
          <w:sz w:val="24"/>
          <w:szCs w:val="24"/>
        </w:rPr>
        <w:t>position</w:t>
      </w:r>
      <w:r w:rsidR="00980CF0" w:rsidRPr="00B837DC">
        <w:rPr>
          <w:rFonts w:ascii="Times New Roman" w:hAnsi="Times New Roman" w:cs="Times New Roman"/>
          <w:color w:val="auto"/>
          <w:sz w:val="24"/>
          <w:szCs w:val="24"/>
        </w:rPr>
        <w:t xml:space="preserve"> </w:t>
      </w:r>
      <w:r w:rsidR="00672D1B" w:rsidRPr="00B837DC">
        <w:rPr>
          <w:rFonts w:ascii="Times New Roman" w:hAnsi="Times New Roman" w:cs="Times New Roman"/>
          <w:color w:val="auto"/>
          <w:sz w:val="24"/>
          <w:szCs w:val="24"/>
        </w:rPr>
        <w:t xml:space="preserve">for faces and voices </w:t>
      </w:r>
      <w:r w:rsidR="00F11E23" w:rsidRPr="00B837DC">
        <w:rPr>
          <w:rFonts w:ascii="Times New Roman" w:hAnsi="Times New Roman" w:cs="Times New Roman"/>
          <w:color w:val="auto"/>
          <w:sz w:val="24"/>
          <w:szCs w:val="24"/>
        </w:rPr>
        <w:t>is shown</w:t>
      </w:r>
      <w:r w:rsidR="00990CA7" w:rsidRPr="00B837DC">
        <w:rPr>
          <w:rFonts w:ascii="Times New Roman" w:hAnsi="Times New Roman" w:cs="Times New Roman"/>
          <w:color w:val="auto"/>
          <w:sz w:val="24"/>
          <w:szCs w:val="24"/>
        </w:rPr>
        <w:t xml:space="preserve"> in Figure </w:t>
      </w:r>
      <w:r w:rsidR="007300DD" w:rsidRPr="00B837DC">
        <w:rPr>
          <w:rFonts w:ascii="Times New Roman" w:hAnsi="Times New Roman" w:cs="Times New Roman"/>
          <w:color w:val="auto"/>
          <w:sz w:val="24"/>
          <w:szCs w:val="24"/>
        </w:rPr>
        <w:t>4</w:t>
      </w:r>
      <w:r w:rsidR="00990CA7" w:rsidRPr="00B837DC">
        <w:rPr>
          <w:rFonts w:ascii="Times New Roman" w:hAnsi="Times New Roman" w:cs="Times New Roman"/>
          <w:color w:val="auto"/>
          <w:sz w:val="24"/>
          <w:szCs w:val="24"/>
        </w:rPr>
        <w:t xml:space="preserve">A, B. </w:t>
      </w:r>
      <w:r w:rsidR="00980CF0" w:rsidRPr="00B837DC">
        <w:rPr>
          <w:rFonts w:ascii="Times New Roman" w:hAnsi="Times New Roman" w:cs="Times New Roman"/>
          <w:color w:val="auto"/>
          <w:sz w:val="24"/>
          <w:szCs w:val="24"/>
        </w:rPr>
        <w:t xml:space="preserve">Similar to the first analysis, </w:t>
      </w:r>
      <w:r w:rsidR="00672D1B" w:rsidRPr="00B837DC">
        <w:rPr>
          <w:rFonts w:ascii="Times New Roman" w:hAnsi="Times New Roman" w:cs="Times New Roman"/>
          <w:color w:val="auto"/>
          <w:sz w:val="24"/>
          <w:szCs w:val="24"/>
        </w:rPr>
        <w:t>participants’</w:t>
      </w:r>
      <w:r w:rsidR="00980CF0" w:rsidRPr="00B837DC">
        <w:rPr>
          <w:rFonts w:ascii="Times New Roman" w:hAnsi="Times New Roman" w:cs="Times New Roman"/>
          <w:color w:val="auto"/>
          <w:sz w:val="24"/>
          <w:szCs w:val="24"/>
        </w:rPr>
        <w:t xml:space="preserve"> proportion “different” response</w:t>
      </w:r>
      <w:r w:rsidR="00C540D0" w:rsidRPr="00B837DC">
        <w:rPr>
          <w:rFonts w:ascii="Times New Roman" w:hAnsi="Times New Roman" w:cs="Times New Roman"/>
          <w:color w:val="auto"/>
          <w:sz w:val="24"/>
          <w:szCs w:val="24"/>
        </w:rPr>
        <w:t>s</w:t>
      </w:r>
      <w:r w:rsidR="00980CF0" w:rsidRPr="00B837DC">
        <w:rPr>
          <w:rFonts w:ascii="Times New Roman" w:hAnsi="Times New Roman" w:cs="Times New Roman"/>
          <w:color w:val="auto"/>
          <w:sz w:val="24"/>
          <w:szCs w:val="24"/>
        </w:rPr>
        <w:t xml:space="preserve"> increased as </w:t>
      </w:r>
      <w:r w:rsidR="00AA7964" w:rsidRPr="00B837DC">
        <w:rPr>
          <w:rFonts w:ascii="Times New Roman" w:hAnsi="Times New Roman" w:cs="Times New Roman"/>
          <w:color w:val="auto"/>
          <w:sz w:val="24"/>
          <w:szCs w:val="24"/>
        </w:rPr>
        <w:t xml:space="preserve">spatial </w:t>
      </w:r>
      <w:r w:rsidR="00624C27" w:rsidRPr="00B837DC">
        <w:rPr>
          <w:rFonts w:ascii="Times New Roman" w:hAnsi="Times New Roman" w:cs="Times New Roman"/>
          <w:color w:val="auto"/>
          <w:sz w:val="24"/>
          <w:szCs w:val="24"/>
        </w:rPr>
        <w:t>position</w:t>
      </w:r>
      <w:r w:rsidR="00980CF0" w:rsidRPr="00B837DC">
        <w:rPr>
          <w:rFonts w:ascii="Times New Roman" w:hAnsi="Times New Roman" w:cs="Times New Roman"/>
          <w:color w:val="auto"/>
          <w:sz w:val="24"/>
          <w:szCs w:val="24"/>
        </w:rPr>
        <w:t xml:space="preserve"> level increased for both </w:t>
      </w:r>
      <w:r w:rsidR="00A35ED2" w:rsidRPr="00B837DC">
        <w:rPr>
          <w:rFonts w:ascii="Times New Roman" w:hAnsi="Times New Roman" w:cs="Times New Roman"/>
          <w:color w:val="auto"/>
          <w:sz w:val="24"/>
          <w:szCs w:val="24"/>
        </w:rPr>
        <w:t xml:space="preserve">stimulus types </w:t>
      </w:r>
      <w:r w:rsidR="00980CF0" w:rsidRPr="00B837DC">
        <w:rPr>
          <w:rFonts w:ascii="Times New Roman" w:hAnsi="Times New Roman" w:cs="Times New Roman"/>
          <w:color w:val="auto"/>
          <w:sz w:val="24"/>
          <w:szCs w:val="24"/>
        </w:rPr>
        <w:t xml:space="preserve">(i.e., as the spatial displacement between the two stimuli increased) only when they attended to and discriminated spatial position (magenta and cyan lines) but not identity (red and blue lines). </w:t>
      </w:r>
      <w:r w:rsidR="00A316D2" w:rsidRPr="00B837DC">
        <w:rPr>
          <w:rFonts w:ascii="Times New Roman" w:hAnsi="Times New Roman" w:cs="Times New Roman"/>
          <w:color w:val="auto"/>
          <w:sz w:val="24"/>
          <w:szCs w:val="24"/>
        </w:rPr>
        <w:t>These</w:t>
      </w:r>
      <w:r w:rsidR="00980CF0" w:rsidRPr="00B837DC">
        <w:rPr>
          <w:rFonts w:ascii="Times New Roman" w:hAnsi="Times New Roman" w:cs="Times New Roman"/>
          <w:color w:val="auto"/>
          <w:sz w:val="24"/>
          <w:szCs w:val="24"/>
        </w:rPr>
        <w:t xml:space="preserve"> observation</w:t>
      </w:r>
      <w:r w:rsidR="00A316D2" w:rsidRPr="00B837DC">
        <w:rPr>
          <w:rFonts w:ascii="Times New Roman" w:hAnsi="Times New Roman" w:cs="Times New Roman"/>
          <w:color w:val="auto"/>
          <w:sz w:val="24"/>
          <w:szCs w:val="24"/>
        </w:rPr>
        <w:t>s</w:t>
      </w:r>
      <w:r w:rsidR="00980CF0" w:rsidRPr="00B837DC">
        <w:rPr>
          <w:rFonts w:ascii="Times New Roman" w:hAnsi="Times New Roman" w:cs="Times New Roman"/>
          <w:color w:val="auto"/>
          <w:sz w:val="24"/>
          <w:szCs w:val="24"/>
        </w:rPr>
        <w:t xml:space="preserve"> </w:t>
      </w:r>
      <w:r w:rsidR="00A316D2" w:rsidRPr="00B837DC">
        <w:rPr>
          <w:rFonts w:ascii="Times New Roman" w:hAnsi="Times New Roman" w:cs="Times New Roman"/>
          <w:color w:val="auto"/>
          <w:sz w:val="24"/>
          <w:szCs w:val="24"/>
        </w:rPr>
        <w:t xml:space="preserve">are </w:t>
      </w:r>
      <w:r w:rsidR="002604EA" w:rsidRPr="00B837DC">
        <w:rPr>
          <w:rFonts w:ascii="Times New Roman" w:hAnsi="Times New Roman" w:cs="Times New Roman"/>
          <w:color w:val="auto"/>
          <w:sz w:val="24"/>
          <w:szCs w:val="24"/>
        </w:rPr>
        <w:t xml:space="preserve">reflected </w:t>
      </w:r>
      <w:r w:rsidR="00D348E1" w:rsidRPr="00B837DC">
        <w:rPr>
          <w:rFonts w:ascii="Times New Roman" w:hAnsi="Times New Roman" w:cs="Times New Roman"/>
          <w:color w:val="auto"/>
          <w:sz w:val="24"/>
          <w:szCs w:val="24"/>
        </w:rPr>
        <w:t xml:space="preserve">in </w:t>
      </w:r>
      <w:r w:rsidR="0044129E" w:rsidRPr="00B837DC">
        <w:rPr>
          <w:rFonts w:ascii="Times New Roman" w:hAnsi="Times New Roman" w:cs="Times New Roman"/>
          <w:color w:val="auto"/>
          <w:sz w:val="24"/>
          <w:szCs w:val="24"/>
        </w:rPr>
        <w:t xml:space="preserve">a </w:t>
      </w:r>
      <w:r w:rsidR="002604EA" w:rsidRPr="00B837DC">
        <w:rPr>
          <w:rFonts w:ascii="Times New Roman" w:hAnsi="Times New Roman" w:cs="Times New Roman"/>
          <w:color w:val="auto"/>
          <w:sz w:val="24"/>
          <w:szCs w:val="24"/>
        </w:rPr>
        <w:t xml:space="preserve">significant interaction between task </w:t>
      </w:r>
      <w:r w:rsidR="00CE7E9D" w:rsidRPr="00B837DC">
        <w:rPr>
          <w:rFonts w:ascii="Times New Roman" w:hAnsi="Times New Roman" w:cs="Times New Roman"/>
          <w:color w:val="auto"/>
          <w:sz w:val="24"/>
          <w:szCs w:val="24"/>
        </w:rPr>
        <w:t xml:space="preserve">and </w:t>
      </w:r>
      <w:r w:rsidR="00EA37E3" w:rsidRPr="00B837DC">
        <w:rPr>
          <w:rFonts w:ascii="Times New Roman" w:hAnsi="Times New Roman" w:cs="Times New Roman"/>
          <w:color w:val="auto"/>
          <w:sz w:val="24"/>
          <w:szCs w:val="24"/>
        </w:rPr>
        <w:t xml:space="preserve">spatial </w:t>
      </w:r>
      <w:r w:rsidR="00624C27" w:rsidRPr="00B837DC">
        <w:rPr>
          <w:rFonts w:ascii="Times New Roman" w:hAnsi="Times New Roman" w:cs="Times New Roman"/>
          <w:color w:val="auto"/>
          <w:sz w:val="24"/>
          <w:szCs w:val="24"/>
        </w:rPr>
        <w:t>position</w:t>
      </w:r>
      <w:r w:rsidR="00980CF0" w:rsidRPr="00B837DC">
        <w:rPr>
          <w:rFonts w:ascii="Times New Roman" w:hAnsi="Times New Roman" w:cs="Times New Roman"/>
          <w:color w:val="auto"/>
          <w:sz w:val="24"/>
          <w:szCs w:val="24"/>
        </w:rPr>
        <w:t xml:space="preserve"> </w:t>
      </w:r>
      <w:r w:rsidR="00CE7E9D" w:rsidRPr="00B837DC">
        <w:rPr>
          <w:rFonts w:ascii="Times New Roman" w:hAnsi="Times New Roman" w:cs="Times New Roman"/>
          <w:color w:val="auto"/>
          <w:sz w:val="24"/>
          <w:szCs w:val="24"/>
        </w:rPr>
        <w:t xml:space="preserve">level </w:t>
      </w:r>
      <w:r w:rsidR="00980CF0" w:rsidRPr="00B837DC">
        <w:rPr>
          <w:rFonts w:ascii="Times New Roman" w:hAnsi="Times New Roman" w:cs="Times New Roman"/>
          <w:color w:val="auto"/>
          <w:sz w:val="24"/>
          <w:szCs w:val="24"/>
        </w:rPr>
        <w:t>for faces (</w:t>
      </w:r>
      <w:r w:rsidR="00B35418" w:rsidRPr="00B837DC">
        <w:rPr>
          <w:rFonts w:ascii="Times New Roman" w:hAnsi="Times New Roman" w:cs="Times New Roman"/>
          <w:i/>
          <w:color w:val="auto"/>
          <w:sz w:val="24"/>
          <w:szCs w:val="24"/>
        </w:rPr>
        <w:t>F</w:t>
      </w:r>
      <w:r w:rsidR="008E7C4A" w:rsidRPr="00B837DC">
        <w:rPr>
          <w:rFonts w:ascii="Times New Roman" w:hAnsi="Times New Roman" w:cs="Times New Roman"/>
          <w:color w:val="auto"/>
          <w:sz w:val="24"/>
          <w:szCs w:val="24"/>
          <w:vertAlign w:val="subscript"/>
        </w:rPr>
        <w:t>[</w:t>
      </w:r>
      <w:r w:rsidR="0082291F" w:rsidRPr="00B837DC">
        <w:rPr>
          <w:rFonts w:ascii="Times New Roman" w:hAnsi="Times New Roman" w:cs="Times New Roman"/>
          <w:color w:val="auto"/>
          <w:sz w:val="24"/>
          <w:szCs w:val="24"/>
          <w:vertAlign w:val="subscript"/>
        </w:rPr>
        <w:t>2,22</w:t>
      </w:r>
      <w:r w:rsidR="008E7C4A" w:rsidRPr="00B837DC">
        <w:rPr>
          <w:rFonts w:ascii="Times New Roman" w:hAnsi="Times New Roman" w:cs="Times New Roman"/>
          <w:color w:val="auto"/>
          <w:sz w:val="24"/>
          <w:szCs w:val="24"/>
          <w:vertAlign w:val="subscript"/>
        </w:rPr>
        <w:t>]</w:t>
      </w:r>
      <w:r w:rsidR="0082291F" w:rsidRPr="00B837DC">
        <w:rPr>
          <w:rFonts w:ascii="Times New Roman" w:hAnsi="Times New Roman" w:cs="Times New Roman"/>
          <w:color w:val="auto"/>
          <w:sz w:val="24"/>
          <w:szCs w:val="24"/>
        </w:rPr>
        <w:t xml:space="preserve"> = </w:t>
      </w:r>
      <w:r w:rsidR="00AA267D" w:rsidRPr="00B837DC">
        <w:rPr>
          <w:rFonts w:ascii="Times New Roman" w:hAnsi="Times New Roman" w:cs="Times New Roman"/>
          <w:color w:val="auto"/>
          <w:sz w:val="24"/>
          <w:szCs w:val="24"/>
        </w:rPr>
        <w:t>64.981</w:t>
      </w:r>
      <w:r w:rsidR="00B35418" w:rsidRPr="00B837DC">
        <w:rPr>
          <w:rFonts w:ascii="Times New Roman" w:hAnsi="Times New Roman" w:cs="Times New Roman"/>
          <w:color w:val="auto"/>
          <w:sz w:val="24"/>
          <w:szCs w:val="24"/>
        </w:rPr>
        <w:t xml:space="preserve">, </w:t>
      </w:r>
      <w:r w:rsidR="00B35418" w:rsidRPr="00B837DC">
        <w:rPr>
          <w:rFonts w:ascii="Times New Roman" w:hAnsi="Times New Roman" w:cs="Times New Roman"/>
          <w:i/>
          <w:color w:val="auto"/>
          <w:sz w:val="24"/>
          <w:szCs w:val="24"/>
        </w:rPr>
        <w:t>p</w:t>
      </w:r>
      <w:r w:rsidR="00AA267D" w:rsidRPr="00B837DC">
        <w:rPr>
          <w:rFonts w:ascii="Times New Roman" w:hAnsi="Times New Roman" w:cs="Times New Roman"/>
          <w:color w:val="auto"/>
          <w:sz w:val="24"/>
          <w:szCs w:val="24"/>
        </w:rPr>
        <w:t xml:space="preserve"> &lt; .001</w:t>
      </w:r>
      <w:r w:rsidR="00B35418" w:rsidRPr="00B837DC">
        <w:rPr>
          <w:rFonts w:ascii="Times New Roman" w:hAnsi="Times New Roman" w:cs="Times New Roman"/>
          <w:color w:val="auto"/>
          <w:sz w:val="24"/>
          <w:szCs w:val="24"/>
        </w:rPr>
        <w:t xml:space="preserve">, </w:t>
      </w:r>
      <w:r w:rsidR="00B35418" w:rsidRPr="00B837DC">
        <w:rPr>
          <w:rFonts w:ascii="Times New Roman" w:hAnsi="Times New Roman" w:cs="Times New Roman"/>
          <w:color w:val="auto"/>
          <w:sz w:val="24"/>
          <w:szCs w:val="24"/>
        </w:rPr>
        <w:sym w:font="Symbol" w:char="F068"/>
      </w:r>
      <w:r w:rsidR="00B35418" w:rsidRPr="00B837DC">
        <w:rPr>
          <w:rFonts w:ascii="Times New Roman" w:hAnsi="Times New Roman" w:cs="Times New Roman"/>
          <w:color w:val="auto"/>
          <w:sz w:val="24"/>
          <w:szCs w:val="24"/>
          <w:vertAlign w:val="subscript"/>
        </w:rPr>
        <w:t>p</w:t>
      </w:r>
      <w:r w:rsidR="00B35418" w:rsidRPr="00B837DC">
        <w:rPr>
          <w:rFonts w:ascii="Times New Roman" w:hAnsi="Times New Roman" w:cs="Times New Roman"/>
          <w:color w:val="auto"/>
          <w:sz w:val="24"/>
          <w:szCs w:val="24"/>
          <w:vertAlign w:val="superscript"/>
        </w:rPr>
        <w:t>2</w:t>
      </w:r>
      <w:r w:rsidR="00AA267D" w:rsidRPr="00B837DC">
        <w:rPr>
          <w:rFonts w:ascii="Times New Roman" w:hAnsi="Times New Roman" w:cs="Times New Roman"/>
          <w:color w:val="auto"/>
          <w:sz w:val="24"/>
          <w:szCs w:val="24"/>
        </w:rPr>
        <w:t xml:space="preserve"> = .855</w:t>
      </w:r>
      <w:r w:rsidR="00980CF0" w:rsidRPr="00B837DC">
        <w:rPr>
          <w:rFonts w:ascii="Times New Roman" w:hAnsi="Times New Roman" w:cs="Times New Roman"/>
          <w:color w:val="auto"/>
          <w:sz w:val="24"/>
          <w:szCs w:val="24"/>
        </w:rPr>
        <w:t>) and for voices (</w:t>
      </w:r>
      <w:r w:rsidR="00B35418" w:rsidRPr="00B837DC">
        <w:rPr>
          <w:rFonts w:ascii="Times New Roman" w:hAnsi="Times New Roman" w:cs="Times New Roman"/>
          <w:i/>
          <w:color w:val="auto"/>
          <w:sz w:val="24"/>
          <w:szCs w:val="24"/>
        </w:rPr>
        <w:t>F</w:t>
      </w:r>
      <w:r w:rsidR="008E7C4A" w:rsidRPr="00B837DC">
        <w:rPr>
          <w:rFonts w:ascii="Times New Roman" w:hAnsi="Times New Roman" w:cs="Times New Roman"/>
          <w:color w:val="auto"/>
          <w:sz w:val="24"/>
          <w:szCs w:val="24"/>
          <w:vertAlign w:val="subscript"/>
        </w:rPr>
        <w:t>[</w:t>
      </w:r>
      <w:r w:rsidR="00AA267D" w:rsidRPr="00B837DC">
        <w:rPr>
          <w:rFonts w:ascii="Times New Roman" w:hAnsi="Times New Roman" w:cs="Times New Roman"/>
          <w:color w:val="auto"/>
          <w:sz w:val="24"/>
          <w:szCs w:val="24"/>
          <w:vertAlign w:val="subscript"/>
        </w:rPr>
        <w:t>2,22</w:t>
      </w:r>
      <w:r w:rsidR="008E7C4A" w:rsidRPr="00B837DC">
        <w:rPr>
          <w:rFonts w:ascii="Times New Roman" w:hAnsi="Times New Roman" w:cs="Times New Roman"/>
          <w:color w:val="auto"/>
          <w:sz w:val="24"/>
          <w:szCs w:val="24"/>
          <w:vertAlign w:val="subscript"/>
        </w:rPr>
        <w:t>]</w:t>
      </w:r>
      <w:r w:rsidR="00AA267D" w:rsidRPr="00B837DC">
        <w:rPr>
          <w:rFonts w:ascii="Times New Roman" w:hAnsi="Times New Roman" w:cs="Times New Roman"/>
          <w:color w:val="auto"/>
          <w:sz w:val="24"/>
          <w:szCs w:val="24"/>
        </w:rPr>
        <w:t xml:space="preserve"> = 15.095</w:t>
      </w:r>
      <w:r w:rsidR="00B35418" w:rsidRPr="00B837DC">
        <w:rPr>
          <w:rFonts w:ascii="Times New Roman" w:hAnsi="Times New Roman" w:cs="Times New Roman"/>
          <w:color w:val="auto"/>
          <w:sz w:val="24"/>
          <w:szCs w:val="24"/>
        </w:rPr>
        <w:t xml:space="preserve">, </w:t>
      </w:r>
      <w:r w:rsidR="00B35418" w:rsidRPr="00B837DC">
        <w:rPr>
          <w:rFonts w:ascii="Times New Roman" w:hAnsi="Times New Roman" w:cs="Times New Roman"/>
          <w:i/>
          <w:color w:val="auto"/>
          <w:sz w:val="24"/>
          <w:szCs w:val="24"/>
        </w:rPr>
        <w:t>p</w:t>
      </w:r>
      <w:r w:rsidR="00AA267D" w:rsidRPr="00B837DC">
        <w:rPr>
          <w:rFonts w:ascii="Times New Roman" w:hAnsi="Times New Roman" w:cs="Times New Roman"/>
          <w:color w:val="auto"/>
          <w:sz w:val="24"/>
          <w:szCs w:val="24"/>
        </w:rPr>
        <w:t xml:space="preserve"> &lt; .001</w:t>
      </w:r>
      <w:r w:rsidR="00B35418" w:rsidRPr="00B837DC">
        <w:rPr>
          <w:rFonts w:ascii="Times New Roman" w:hAnsi="Times New Roman" w:cs="Times New Roman"/>
          <w:color w:val="auto"/>
          <w:sz w:val="24"/>
          <w:szCs w:val="24"/>
        </w:rPr>
        <w:t xml:space="preserve">, </w:t>
      </w:r>
      <w:r w:rsidR="00B35418" w:rsidRPr="00B837DC">
        <w:rPr>
          <w:rFonts w:ascii="Times New Roman" w:hAnsi="Times New Roman" w:cs="Times New Roman"/>
          <w:color w:val="auto"/>
          <w:sz w:val="24"/>
          <w:szCs w:val="24"/>
        </w:rPr>
        <w:sym w:font="Symbol" w:char="F068"/>
      </w:r>
      <w:r w:rsidR="00B35418" w:rsidRPr="00B837DC">
        <w:rPr>
          <w:rFonts w:ascii="Times New Roman" w:hAnsi="Times New Roman" w:cs="Times New Roman"/>
          <w:color w:val="auto"/>
          <w:sz w:val="24"/>
          <w:szCs w:val="24"/>
          <w:vertAlign w:val="subscript"/>
        </w:rPr>
        <w:t>p</w:t>
      </w:r>
      <w:r w:rsidR="00B35418" w:rsidRPr="00B837DC">
        <w:rPr>
          <w:rFonts w:ascii="Times New Roman" w:hAnsi="Times New Roman" w:cs="Times New Roman"/>
          <w:color w:val="auto"/>
          <w:sz w:val="24"/>
          <w:szCs w:val="24"/>
          <w:vertAlign w:val="superscript"/>
        </w:rPr>
        <w:t>2</w:t>
      </w:r>
      <w:r w:rsidR="00AA267D" w:rsidRPr="00B837DC">
        <w:rPr>
          <w:rFonts w:ascii="Times New Roman" w:hAnsi="Times New Roman" w:cs="Times New Roman"/>
          <w:color w:val="auto"/>
          <w:sz w:val="24"/>
          <w:szCs w:val="24"/>
        </w:rPr>
        <w:t xml:space="preserve"> = .578</w:t>
      </w:r>
      <w:r w:rsidR="00980CF0" w:rsidRPr="00B837DC">
        <w:rPr>
          <w:rFonts w:ascii="Times New Roman" w:hAnsi="Times New Roman" w:cs="Times New Roman"/>
          <w:color w:val="auto"/>
          <w:sz w:val="24"/>
          <w:szCs w:val="24"/>
        </w:rPr>
        <w:t>)</w:t>
      </w:r>
      <w:r w:rsidR="00AA5828" w:rsidRPr="00B837DC">
        <w:rPr>
          <w:rFonts w:ascii="Times New Roman" w:hAnsi="Times New Roman" w:cs="Times New Roman"/>
          <w:color w:val="auto"/>
          <w:sz w:val="24"/>
          <w:szCs w:val="24"/>
        </w:rPr>
        <w:t>.</w:t>
      </w:r>
      <w:r w:rsidR="003110AC" w:rsidRPr="00B837DC">
        <w:rPr>
          <w:rFonts w:ascii="Times New Roman" w:hAnsi="Times New Roman" w:cs="Times New Roman"/>
          <w:color w:val="auto"/>
          <w:sz w:val="24"/>
          <w:szCs w:val="24"/>
        </w:rPr>
        <w:t xml:space="preserve"> </w:t>
      </w:r>
      <w:r w:rsidR="00DD36FA" w:rsidRPr="00B837DC">
        <w:rPr>
          <w:rFonts w:ascii="Times New Roman" w:hAnsi="Times New Roman"/>
          <w:color w:val="auto"/>
          <w:sz w:val="24"/>
          <w:szCs w:val="24"/>
        </w:rPr>
        <w:t>There was a main effect of spatial position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74.950,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.872),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1.347,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 .270,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.109) for faces, and a main effect of spatial position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16.401,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.599),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.278,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 .608,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.025) for voices.</w:t>
      </w:r>
    </w:p>
    <w:p w14:paraId="3225FD9F" w14:textId="77777777" w:rsidR="002604EA" w:rsidRPr="00B837DC" w:rsidRDefault="002604EA" w:rsidP="006954C1">
      <w:pPr>
        <w:pStyle w:val="PreformattedText"/>
        <w:spacing w:line="480" w:lineRule="auto"/>
        <w:rPr>
          <w:rFonts w:ascii="Times New Roman" w:hAnsi="Times New Roman" w:cs="Times New Roman"/>
          <w:color w:val="auto"/>
          <w:sz w:val="24"/>
          <w:szCs w:val="24"/>
        </w:rPr>
      </w:pPr>
    </w:p>
    <w:p w14:paraId="767F9626" w14:textId="77777777" w:rsidR="007137E3" w:rsidRPr="00B837DC" w:rsidRDefault="007137E3" w:rsidP="006954C1">
      <w:pPr>
        <w:pStyle w:val="PreformattedText"/>
        <w:spacing w:line="480" w:lineRule="auto"/>
        <w:jc w:val="center"/>
        <w:rPr>
          <w:rFonts w:ascii="Times New Roman" w:hAnsi="Times New Roman" w:cs="Times New Roman"/>
          <w:color w:val="auto"/>
          <w:sz w:val="24"/>
          <w:szCs w:val="24"/>
        </w:rPr>
      </w:pPr>
      <w:r w:rsidRPr="00B837DC">
        <w:rPr>
          <w:rFonts w:ascii="Times New Roman" w:hAnsi="Times New Roman" w:cs="Times New Roman"/>
          <w:color w:val="auto"/>
          <w:sz w:val="24"/>
          <w:szCs w:val="24"/>
        </w:rPr>
        <w:t>[FIGURE 4 ABOUT HERE]</w:t>
      </w:r>
    </w:p>
    <w:p w14:paraId="17B02465" w14:textId="77777777" w:rsidR="00464A04" w:rsidRPr="00B837DC" w:rsidRDefault="00464A04" w:rsidP="006954C1">
      <w:pPr>
        <w:pStyle w:val="PreformattedText"/>
        <w:spacing w:line="480" w:lineRule="auto"/>
        <w:rPr>
          <w:rFonts w:ascii="Times New Roman" w:hAnsi="Times New Roman" w:cs="Times New Roman"/>
          <w:color w:val="auto"/>
          <w:sz w:val="24"/>
          <w:szCs w:val="24"/>
        </w:rPr>
      </w:pPr>
    </w:p>
    <w:p w14:paraId="5B710271" w14:textId="77777777" w:rsidR="00390841" w:rsidRPr="00B837DC" w:rsidRDefault="00464A04" w:rsidP="006954C1">
      <w:pPr>
        <w:pStyle w:val="PreformattedText"/>
        <w:spacing w:line="480" w:lineRule="auto"/>
        <w:rPr>
          <w:rFonts w:ascii="Times New Roman" w:hAnsi="Times New Roman" w:cs="Times New Roman"/>
          <w:color w:val="auto"/>
          <w:sz w:val="24"/>
          <w:szCs w:val="24"/>
        </w:rPr>
      </w:pPr>
      <w:r w:rsidRPr="00B837DC">
        <w:rPr>
          <w:rFonts w:ascii="Times New Roman" w:hAnsi="Times New Roman" w:cs="Times New Roman"/>
          <w:color w:val="auto"/>
          <w:sz w:val="24"/>
          <w:szCs w:val="24"/>
        </w:rPr>
        <w:tab/>
      </w:r>
      <w:r w:rsidR="00BA4E53" w:rsidRPr="00B837DC">
        <w:rPr>
          <w:rFonts w:ascii="Times New Roman" w:hAnsi="Times New Roman" w:cs="Times New Roman"/>
          <w:color w:val="auto"/>
          <w:sz w:val="24"/>
          <w:szCs w:val="24"/>
        </w:rPr>
        <w:t>As for the fMRI results during attention to spatial location, t</w:t>
      </w:r>
      <w:r w:rsidR="00980CF0" w:rsidRPr="00B837DC">
        <w:rPr>
          <w:rFonts w:ascii="Times New Roman" w:hAnsi="Times New Roman" w:cs="Times New Roman"/>
          <w:color w:val="auto"/>
          <w:sz w:val="24"/>
          <w:szCs w:val="24"/>
        </w:rPr>
        <w:t xml:space="preserve">he mean parameter estimate as a function of stimulus type, task and </w:t>
      </w:r>
      <w:r w:rsidR="00AA7964" w:rsidRPr="00B837DC">
        <w:rPr>
          <w:rFonts w:ascii="Times New Roman" w:hAnsi="Times New Roman" w:cs="Times New Roman"/>
          <w:color w:val="auto"/>
          <w:sz w:val="24"/>
          <w:szCs w:val="24"/>
        </w:rPr>
        <w:t xml:space="preserve">spatial </w:t>
      </w:r>
      <w:r w:rsidR="00624C27" w:rsidRPr="00B837DC">
        <w:rPr>
          <w:rFonts w:ascii="Times New Roman" w:hAnsi="Times New Roman" w:cs="Times New Roman"/>
          <w:color w:val="auto"/>
          <w:sz w:val="24"/>
          <w:szCs w:val="24"/>
        </w:rPr>
        <w:t>position</w:t>
      </w:r>
      <w:r w:rsidR="00980CF0" w:rsidRPr="00B837DC">
        <w:rPr>
          <w:rFonts w:ascii="Times New Roman" w:hAnsi="Times New Roman" w:cs="Times New Roman"/>
          <w:color w:val="auto"/>
          <w:sz w:val="24"/>
          <w:szCs w:val="24"/>
        </w:rPr>
        <w:t xml:space="preserve"> level is shown in Figure 4C, D. </w:t>
      </w:r>
      <w:r w:rsidR="00BA4E53" w:rsidRPr="00B837DC">
        <w:rPr>
          <w:rFonts w:ascii="Times New Roman" w:hAnsi="Times New Roman" w:cs="Times New Roman"/>
          <w:color w:val="auto"/>
          <w:sz w:val="24"/>
          <w:szCs w:val="24"/>
        </w:rPr>
        <w:t>The</w:t>
      </w:r>
      <w:r w:rsidR="00543B63" w:rsidRPr="00B837DC">
        <w:rPr>
          <w:rFonts w:ascii="Times New Roman" w:hAnsi="Times New Roman" w:cs="Times New Roman"/>
          <w:color w:val="auto"/>
          <w:sz w:val="24"/>
          <w:szCs w:val="24"/>
        </w:rPr>
        <w:t xml:space="preserve"> </w:t>
      </w:r>
      <w:r w:rsidR="00400803" w:rsidRPr="00B837DC">
        <w:rPr>
          <w:rFonts w:ascii="Times New Roman" w:hAnsi="Times New Roman" w:cs="Times New Roman"/>
          <w:color w:val="auto"/>
          <w:sz w:val="24"/>
          <w:szCs w:val="24"/>
        </w:rPr>
        <w:t>mean</w:t>
      </w:r>
      <w:r w:rsidR="00BA4E53" w:rsidRPr="00B837DC">
        <w:rPr>
          <w:rFonts w:ascii="Times New Roman" w:hAnsi="Times New Roman" w:cs="Times New Roman"/>
          <w:color w:val="auto"/>
          <w:sz w:val="24"/>
          <w:szCs w:val="24"/>
        </w:rPr>
        <w:t xml:space="preserve"> </w:t>
      </w:r>
      <w:r w:rsidR="00400803" w:rsidRPr="00B837DC">
        <w:rPr>
          <w:rFonts w:ascii="Times New Roman" w:hAnsi="Times New Roman" w:cs="Times New Roman"/>
          <w:color w:val="auto"/>
          <w:sz w:val="24"/>
          <w:szCs w:val="24"/>
        </w:rPr>
        <w:t xml:space="preserve">parameter estimate was greater when </w:t>
      </w:r>
      <w:r w:rsidR="00672D1B" w:rsidRPr="00B837DC">
        <w:rPr>
          <w:rFonts w:ascii="Times New Roman" w:hAnsi="Times New Roman" w:cs="Times New Roman"/>
          <w:color w:val="auto"/>
          <w:sz w:val="24"/>
          <w:szCs w:val="24"/>
        </w:rPr>
        <w:t>the</w:t>
      </w:r>
      <w:r w:rsidR="00BA4E53" w:rsidRPr="00B837DC">
        <w:rPr>
          <w:rFonts w:ascii="Times New Roman" w:hAnsi="Times New Roman" w:cs="Times New Roman"/>
          <w:color w:val="auto"/>
          <w:sz w:val="24"/>
          <w:szCs w:val="24"/>
        </w:rPr>
        <w:t xml:space="preserve"> participants</w:t>
      </w:r>
      <w:r w:rsidR="00400803" w:rsidRPr="00B837DC">
        <w:rPr>
          <w:rFonts w:ascii="Times New Roman" w:hAnsi="Times New Roman" w:cs="Times New Roman"/>
          <w:color w:val="auto"/>
          <w:sz w:val="24"/>
          <w:szCs w:val="24"/>
        </w:rPr>
        <w:t xml:space="preserve"> attended to and discriminate</w:t>
      </w:r>
      <w:r w:rsidR="00BC48A2" w:rsidRPr="00B837DC">
        <w:rPr>
          <w:rFonts w:ascii="Times New Roman" w:hAnsi="Times New Roman" w:cs="Times New Roman"/>
          <w:color w:val="auto"/>
          <w:sz w:val="24"/>
          <w:szCs w:val="24"/>
        </w:rPr>
        <w:t>d</w:t>
      </w:r>
      <w:r w:rsidR="00400803" w:rsidRPr="00B837DC">
        <w:rPr>
          <w:rFonts w:ascii="Times New Roman" w:hAnsi="Times New Roman" w:cs="Times New Roman"/>
          <w:color w:val="auto"/>
          <w:sz w:val="24"/>
          <w:szCs w:val="24"/>
        </w:rPr>
        <w:t xml:space="preserve"> </w:t>
      </w:r>
      <w:r w:rsidR="007A6AE7" w:rsidRPr="00B837DC">
        <w:rPr>
          <w:rFonts w:ascii="Times New Roman" w:hAnsi="Times New Roman" w:cs="Times New Roman"/>
          <w:color w:val="auto"/>
          <w:sz w:val="24"/>
          <w:szCs w:val="24"/>
        </w:rPr>
        <w:t xml:space="preserve">identity compared to </w:t>
      </w:r>
      <w:r w:rsidR="00400803" w:rsidRPr="00B837DC">
        <w:rPr>
          <w:rFonts w:ascii="Times New Roman" w:hAnsi="Times New Roman" w:cs="Times New Roman"/>
          <w:color w:val="auto"/>
          <w:sz w:val="24"/>
          <w:szCs w:val="24"/>
        </w:rPr>
        <w:t xml:space="preserve">spatial position (main effect of task: </w:t>
      </w:r>
      <w:r w:rsidR="00400803" w:rsidRPr="00B837DC">
        <w:rPr>
          <w:rFonts w:ascii="Times New Roman" w:hAnsi="Times New Roman" w:cs="Times New Roman"/>
          <w:i/>
          <w:color w:val="auto"/>
          <w:sz w:val="24"/>
          <w:szCs w:val="24"/>
        </w:rPr>
        <w:t>F</w:t>
      </w:r>
      <w:r w:rsidR="00400803" w:rsidRPr="00B837DC">
        <w:rPr>
          <w:rFonts w:ascii="Times New Roman" w:hAnsi="Times New Roman" w:cs="Times New Roman"/>
          <w:color w:val="auto"/>
          <w:sz w:val="24"/>
          <w:szCs w:val="24"/>
          <w:vertAlign w:val="subscript"/>
        </w:rPr>
        <w:t>[1,11]</w:t>
      </w:r>
      <w:r w:rsidR="00400803" w:rsidRPr="00B837DC">
        <w:rPr>
          <w:rFonts w:ascii="Times New Roman" w:hAnsi="Times New Roman" w:cs="Times New Roman"/>
          <w:color w:val="auto"/>
          <w:sz w:val="24"/>
          <w:szCs w:val="24"/>
        </w:rPr>
        <w:t xml:space="preserve"> = </w:t>
      </w:r>
      <w:r w:rsidR="00400803" w:rsidRPr="00B837DC">
        <w:rPr>
          <w:rFonts w:ascii="Times New Roman" w:eastAsia="WenQuanYi Micro Hei" w:hAnsi="Times New Roman" w:cs="Times New Roman"/>
          <w:color w:val="auto"/>
          <w:sz w:val="24"/>
          <w:szCs w:val="24"/>
        </w:rPr>
        <w:t xml:space="preserve">5.714, </w:t>
      </w:r>
      <w:r w:rsidR="00400803" w:rsidRPr="00B837DC">
        <w:rPr>
          <w:rFonts w:ascii="Times New Roman" w:eastAsia="WenQuanYi Micro Hei" w:hAnsi="Times New Roman" w:cs="Times New Roman"/>
          <w:i/>
          <w:color w:val="auto"/>
          <w:sz w:val="24"/>
          <w:szCs w:val="24"/>
        </w:rPr>
        <w:t xml:space="preserve">p </w:t>
      </w:r>
      <w:r w:rsidR="00400803" w:rsidRPr="00B837DC">
        <w:rPr>
          <w:rFonts w:ascii="Times New Roman" w:eastAsia="WenQuanYi Micro Hei" w:hAnsi="Times New Roman" w:cs="Times New Roman"/>
          <w:color w:val="auto"/>
          <w:sz w:val="24"/>
          <w:szCs w:val="24"/>
        </w:rPr>
        <w:t xml:space="preserve">= 0.039, </w:t>
      </w:r>
      <w:r w:rsidR="00400803" w:rsidRPr="00B837DC">
        <w:rPr>
          <w:rFonts w:ascii="Times New Roman" w:hAnsi="Times New Roman" w:cs="Times New Roman"/>
          <w:color w:val="auto"/>
          <w:sz w:val="24"/>
          <w:szCs w:val="24"/>
        </w:rPr>
        <w:sym w:font="Symbol" w:char="F068"/>
      </w:r>
      <w:r w:rsidR="00400803" w:rsidRPr="00B837DC">
        <w:rPr>
          <w:rFonts w:ascii="Times New Roman" w:hAnsi="Times New Roman" w:cs="Times New Roman"/>
          <w:color w:val="auto"/>
          <w:sz w:val="24"/>
          <w:szCs w:val="24"/>
          <w:vertAlign w:val="subscript"/>
        </w:rPr>
        <w:t>p</w:t>
      </w:r>
      <w:r w:rsidR="00400803" w:rsidRPr="00B837DC">
        <w:rPr>
          <w:rFonts w:ascii="Times New Roman" w:hAnsi="Times New Roman" w:cs="Times New Roman"/>
          <w:color w:val="auto"/>
          <w:sz w:val="24"/>
          <w:szCs w:val="24"/>
          <w:vertAlign w:val="superscript"/>
        </w:rPr>
        <w:t>2</w:t>
      </w:r>
      <w:r w:rsidR="00400803" w:rsidRPr="00B837DC">
        <w:rPr>
          <w:rFonts w:ascii="Times New Roman" w:hAnsi="Times New Roman" w:cs="Times New Roman"/>
          <w:color w:val="auto"/>
          <w:sz w:val="24"/>
          <w:szCs w:val="24"/>
        </w:rPr>
        <w:t xml:space="preserve"> </w:t>
      </w:r>
      <w:r w:rsidR="00400803" w:rsidRPr="00B837DC">
        <w:rPr>
          <w:rFonts w:ascii="Times New Roman" w:eastAsia="WenQuanYi Micro Hei" w:hAnsi="Times New Roman" w:cs="Times New Roman"/>
          <w:color w:val="auto"/>
          <w:sz w:val="24"/>
          <w:szCs w:val="24"/>
        </w:rPr>
        <w:t xml:space="preserve">= 0.342). </w:t>
      </w:r>
      <w:r w:rsidR="007A6AE7" w:rsidRPr="00B837DC">
        <w:rPr>
          <w:rFonts w:ascii="Times New Roman" w:hAnsi="Times New Roman" w:cs="Times New Roman"/>
          <w:color w:val="auto"/>
          <w:sz w:val="24"/>
          <w:szCs w:val="24"/>
        </w:rPr>
        <w:t>Moreover</w:t>
      </w:r>
      <w:r w:rsidR="00400803" w:rsidRPr="00B837DC">
        <w:rPr>
          <w:rFonts w:ascii="Times New Roman" w:hAnsi="Times New Roman" w:cs="Times New Roman"/>
          <w:color w:val="auto"/>
          <w:sz w:val="24"/>
          <w:szCs w:val="24"/>
        </w:rPr>
        <w:t xml:space="preserve">, </w:t>
      </w:r>
      <w:r w:rsidR="00543B63" w:rsidRPr="00B837DC">
        <w:rPr>
          <w:rFonts w:ascii="Times New Roman" w:hAnsi="Times New Roman" w:cs="Times New Roman"/>
          <w:color w:val="auto"/>
          <w:sz w:val="24"/>
          <w:szCs w:val="24"/>
        </w:rPr>
        <w:t xml:space="preserve">unlike the previous analysis, their mean parameter estimate did not </w:t>
      </w:r>
      <w:r w:rsidR="00D01468" w:rsidRPr="00B837DC">
        <w:rPr>
          <w:rFonts w:ascii="Times New Roman" w:hAnsi="Times New Roman" w:cs="Times New Roman"/>
          <w:color w:val="auto"/>
          <w:sz w:val="24"/>
          <w:szCs w:val="24"/>
        </w:rPr>
        <w:t xml:space="preserve">significantly </w:t>
      </w:r>
      <w:r w:rsidR="00AA7964" w:rsidRPr="00B837DC">
        <w:rPr>
          <w:rFonts w:ascii="Times New Roman" w:hAnsi="Times New Roman" w:cs="Times New Roman"/>
          <w:color w:val="auto"/>
          <w:sz w:val="24"/>
          <w:szCs w:val="24"/>
        </w:rPr>
        <w:t xml:space="preserve">increase with spatial </w:t>
      </w:r>
      <w:r w:rsidR="00543B63" w:rsidRPr="00B837DC">
        <w:rPr>
          <w:rFonts w:ascii="Times New Roman" w:hAnsi="Times New Roman" w:cs="Times New Roman"/>
          <w:color w:val="auto"/>
          <w:sz w:val="24"/>
          <w:szCs w:val="24"/>
        </w:rPr>
        <w:t>position level</w:t>
      </w:r>
      <w:r w:rsidR="00BA4E53" w:rsidRPr="00B837DC">
        <w:rPr>
          <w:rFonts w:ascii="Times New Roman" w:hAnsi="Times New Roman" w:cs="Times New Roman"/>
          <w:color w:val="auto"/>
          <w:sz w:val="24"/>
          <w:szCs w:val="24"/>
        </w:rPr>
        <w:t xml:space="preserve">, </w:t>
      </w:r>
      <w:r w:rsidR="00D01468" w:rsidRPr="00B837DC">
        <w:rPr>
          <w:rFonts w:ascii="Times New Roman" w:hAnsi="Times New Roman" w:cs="Times New Roman"/>
          <w:color w:val="auto"/>
          <w:sz w:val="24"/>
          <w:szCs w:val="24"/>
        </w:rPr>
        <w:t xml:space="preserve">meaning that there was no spatial adaptation effect in </w:t>
      </w:r>
      <w:r w:rsidR="00016135" w:rsidRPr="00B837DC">
        <w:rPr>
          <w:rFonts w:ascii="Times New Roman" w:hAnsi="Times New Roman" w:cs="Times New Roman"/>
          <w:color w:val="auto"/>
          <w:sz w:val="24"/>
          <w:szCs w:val="24"/>
        </w:rPr>
        <w:t>face or voice-</w:t>
      </w:r>
      <w:r w:rsidR="00D01468" w:rsidRPr="00B837DC">
        <w:rPr>
          <w:rFonts w:ascii="Times New Roman" w:hAnsi="Times New Roman" w:cs="Times New Roman"/>
          <w:color w:val="auto"/>
          <w:sz w:val="24"/>
          <w:szCs w:val="24"/>
        </w:rPr>
        <w:t>sensitive cortex</w:t>
      </w:r>
      <w:r w:rsidR="00543B63" w:rsidRPr="00B837DC">
        <w:rPr>
          <w:rFonts w:ascii="Times New Roman" w:hAnsi="Times New Roman" w:cs="Times New Roman"/>
          <w:color w:val="auto"/>
          <w:sz w:val="24"/>
          <w:szCs w:val="24"/>
        </w:rPr>
        <w:t>. There w</w:t>
      </w:r>
      <w:r w:rsidR="00D01468" w:rsidRPr="00B837DC">
        <w:rPr>
          <w:rFonts w:ascii="Times New Roman" w:hAnsi="Times New Roman" w:cs="Times New Roman"/>
          <w:color w:val="auto"/>
          <w:sz w:val="24"/>
          <w:szCs w:val="24"/>
        </w:rPr>
        <w:t>ere</w:t>
      </w:r>
      <w:r w:rsidR="00543B63" w:rsidRPr="00B837DC">
        <w:rPr>
          <w:rFonts w:ascii="Times New Roman" w:hAnsi="Times New Roman" w:cs="Times New Roman"/>
          <w:color w:val="auto"/>
          <w:sz w:val="24"/>
          <w:szCs w:val="24"/>
        </w:rPr>
        <w:t xml:space="preserve"> also no </w:t>
      </w:r>
      <w:r w:rsidR="00400803" w:rsidRPr="00B837DC">
        <w:rPr>
          <w:rFonts w:ascii="Times New Roman" w:hAnsi="Times New Roman" w:cs="Times New Roman"/>
          <w:color w:val="auto"/>
          <w:sz w:val="24"/>
          <w:szCs w:val="24"/>
        </w:rPr>
        <w:t>interactions (</w:t>
      </w:r>
      <w:r w:rsidR="00543B63" w:rsidRPr="00B837DC">
        <w:rPr>
          <w:rFonts w:ascii="Times New Roman" w:hAnsi="Times New Roman" w:cs="Times New Roman"/>
          <w:color w:val="auto"/>
          <w:sz w:val="24"/>
          <w:szCs w:val="24"/>
        </w:rPr>
        <w:t xml:space="preserve">all </w:t>
      </w:r>
      <w:r w:rsidR="00400803" w:rsidRPr="00B837DC">
        <w:rPr>
          <w:rFonts w:ascii="Times New Roman" w:hAnsi="Times New Roman" w:cs="Times New Roman"/>
          <w:i/>
          <w:color w:val="auto"/>
          <w:sz w:val="24"/>
          <w:szCs w:val="24"/>
        </w:rPr>
        <w:t>F</w:t>
      </w:r>
      <w:r w:rsidR="00400803" w:rsidRPr="00B837DC">
        <w:rPr>
          <w:rFonts w:ascii="Times New Roman" w:hAnsi="Times New Roman" w:cs="Times New Roman"/>
          <w:color w:val="auto"/>
          <w:sz w:val="24"/>
          <w:szCs w:val="24"/>
        </w:rPr>
        <w:t>s &lt; 1.0).</w:t>
      </w:r>
      <w:r w:rsidR="00F370FC" w:rsidRPr="00B837DC">
        <w:rPr>
          <w:rFonts w:ascii="Times New Roman" w:hAnsi="Times New Roman" w:cs="Times New Roman"/>
          <w:color w:val="auto"/>
          <w:sz w:val="24"/>
          <w:szCs w:val="24"/>
        </w:rPr>
        <w:t xml:space="preserve"> Finally, there was a main effect of stimulus type (</w:t>
      </w:r>
      <w:r w:rsidR="00F370FC" w:rsidRPr="00B837DC">
        <w:rPr>
          <w:rFonts w:ascii="Times New Roman" w:hAnsi="Times New Roman" w:cs="Times New Roman"/>
          <w:i/>
          <w:color w:val="auto"/>
          <w:sz w:val="24"/>
          <w:szCs w:val="24"/>
        </w:rPr>
        <w:t>F</w:t>
      </w:r>
      <w:r w:rsidR="00F370FC" w:rsidRPr="00B837DC">
        <w:rPr>
          <w:rFonts w:ascii="Times New Roman" w:hAnsi="Times New Roman" w:cs="Times New Roman"/>
          <w:color w:val="auto"/>
          <w:sz w:val="24"/>
          <w:szCs w:val="24"/>
          <w:vertAlign w:val="subscript"/>
        </w:rPr>
        <w:t xml:space="preserve">[2,22] </w:t>
      </w:r>
      <w:r w:rsidR="00F370FC" w:rsidRPr="00B837DC">
        <w:rPr>
          <w:rFonts w:ascii="Times New Roman" w:hAnsi="Times New Roman" w:cs="Times New Roman"/>
          <w:color w:val="auto"/>
          <w:sz w:val="24"/>
          <w:szCs w:val="24"/>
        </w:rPr>
        <w:t xml:space="preserve">= </w:t>
      </w:r>
      <w:r w:rsidR="00F370FC" w:rsidRPr="00B837DC">
        <w:rPr>
          <w:rFonts w:ascii="Times New Roman" w:eastAsia="WenQuanYi Micro Hei" w:hAnsi="Times New Roman" w:cs="Times New Roman"/>
          <w:color w:val="auto"/>
          <w:sz w:val="24"/>
          <w:szCs w:val="24"/>
        </w:rPr>
        <w:t xml:space="preserve">33.656, </w:t>
      </w:r>
      <w:r w:rsidR="00F370FC" w:rsidRPr="00B837DC">
        <w:rPr>
          <w:rFonts w:ascii="Times New Roman" w:eastAsia="WenQuanYi Micro Hei" w:hAnsi="Times New Roman" w:cs="Times New Roman"/>
          <w:i/>
          <w:color w:val="auto"/>
          <w:sz w:val="24"/>
          <w:szCs w:val="24"/>
        </w:rPr>
        <w:t xml:space="preserve">p </w:t>
      </w:r>
      <w:r w:rsidR="00F370FC" w:rsidRPr="00B837DC">
        <w:rPr>
          <w:rFonts w:ascii="Times New Roman" w:eastAsia="WenQuanYi Micro Hei" w:hAnsi="Times New Roman" w:cs="Times New Roman"/>
          <w:color w:val="auto"/>
          <w:sz w:val="24"/>
          <w:szCs w:val="24"/>
        </w:rPr>
        <w:t xml:space="preserve">&lt; 0.001, </w:t>
      </w:r>
      <w:r w:rsidR="00F370FC" w:rsidRPr="00B837DC">
        <w:rPr>
          <w:rFonts w:ascii="Times New Roman" w:hAnsi="Times New Roman" w:cs="Times New Roman"/>
          <w:color w:val="auto"/>
          <w:sz w:val="24"/>
          <w:szCs w:val="24"/>
        </w:rPr>
        <w:sym w:font="Symbol" w:char="F068"/>
      </w:r>
      <w:r w:rsidR="00F370FC" w:rsidRPr="00B837DC">
        <w:rPr>
          <w:rFonts w:ascii="Times New Roman" w:hAnsi="Times New Roman" w:cs="Times New Roman"/>
          <w:color w:val="auto"/>
          <w:sz w:val="24"/>
          <w:szCs w:val="24"/>
          <w:vertAlign w:val="subscript"/>
        </w:rPr>
        <w:t>p</w:t>
      </w:r>
      <w:r w:rsidR="00F370FC" w:rsidRPr="00B837DC">
        <w:rPr>
          <w:rFonts w:ascii="Times New Roman" w:hAnsi="Times New Roman" w:cs="Times New Roman"/>
          <w:color w:val="auto"/>
          <w:sz w:val="24"/>
          <w:szCs w:val="24"/>
          <w:vertAlign w:val="superscript"/>
        </w:rPr>
        <w:t>2</w:t>
      </w:r>
      <w:r w:rsidR="00F370FC" w:rsidRPr="00B837DC">
        <w:rPr>
          <w:rFonts w:ascii="Times New Roman" w:hAnsi="Times New Roman" w:cs="Times New Roman"/>
          <w:color w:val="auto"/>
          <w:sz w:val="24"/>
          <w:szCs w:val="24"/>
        </w:rPr>
        <w:t xml:space="preserve"> </w:t>
      </w:r>
      <w:r w:rsidR="00F370FC" w:rsidRPr="00B837DC">
        <w:rPr>
          <w:rFonts w:ascii="Times New Roman" w:eastAsia="WenQuanYi Micro Hei" w:hAnsi="Times New Roman" w:cs="Times New Roman"/>
          <w:color w:val="auto"/>
          <w:sz w:val="24"/>
          <w:szCs w:val="24"/>
        </w:rPr>
        <w:t>= 0.754</w:t>
      </w:r>
      <w:r w:rsidR="00F370FC" w:rsidRPr="00B837DC">
        <w:rPr>
          <w:rFonts w:ascii="Times New Roman" w:hAnsi="Times New Roman" w:cs="Times New Roman"/>
          <w:color w:val="auto"/>
          <w:sz w:val="24"/>
          <w:szCs w:val="24"/>
        </w:rPr>
        <w:t xml:space="preserve">). </w:t>
      </w:r>
      <w:r w:rsidR="008572E5" w:rsidRPr="00B837DC">
        <w:rPr>
          <w:rFonts w:ascii="Times New Roman" w:hAnsi="Times New Roman" w:cs="Times New Roman"/>
          <w:color w:val="auto"/>
          <w:sz w:val="24"/>
          <w:szCs w:val="24"/>
        </w:rPr>
        <w:t>These results are</w:t>
      </w:r>
      <w:r w:rsidR="00543B63" w:rsidRPr="00B837DC">
        <w:rPr>
          <w:rFonts w:ascii="Times New Roman" w:hAnsi="Times New Roman" w:cs="Times New Roman"/>
          <w:color w:val="auto"/>
          <w:sz w:val="24"/>
          <w:szCs w:val="24"/>
        </w:rPr>
        <w:t xml:space="preserve"> expected</w:t>
      </w:r>
      <w:r w:rsidR="008572E5" w:rsidRPr="00B837DC">
        <w:rPr>
          <w:rFonts w:ascii="Times New Roman" w:hAnsi="Times New Roman" w:cs="Times New Roman"/>
          <w:color w:val="auto"/>
          <w:sz w:val="24"/>
          <w:szCs w:val="24"/>
        </w:rPr>
        <w:t xml:space="preserve"> since</w:t>
      </w:r>
      <w:r w:rsidR="00543B63" w:rsidRPr="00B837DC">
        <w:rPr>
          <w:rFonts w:ascii="Times New Roman" w:hAnsi="Times New Roman" w:cs="Times New Roman"/>
          <w:color w:val="auto"/>
          <w:sz w:val="24"/>
          <w:szCs w:val="24"/>
        </w:rPr>
        <w:t xml:space="preserve"> face and voice ROIs </w:t>
      </w:r>
      <w:r w:rsidR="008572E5" w:rsidRPr="00B837DC">
        <w:rPr>
          <w:rFonts w:ascii="Times New Roman" w:hAnsi="Times New Roman" w:cs="Times New Roman"/>
          <w:color w:val="auto"/>
          <w:sz w:val="24"/>
          <w:szCs w:val="24"/>
        </w:rPr>
        <w:t xml:space="preserve">are </w:t>
      </w:r>
      <w:r w:rsidR="00401770" w:rsidRPr="00B837DC">
        <w:rPr>
          <w:rFonts w:ascii="Times New Roman" w:hAnsi="Times New Roman" w:cs="Times New Roman"/>
          <w:color w:val="auto"/>
          <w:sz w:val="24"/>
          <w:szCs w:val="24"/>
        </w:rPr>
        <w:t xml:space="preserve">more </w:t>
      </w:r>
      <w:r w:rsidR="00D01468" w:rsidRPr="00B837DC">
        <w:rPr>
          <w:rFonts w:ascii="Times New Roman" w:hAnsi="Times New Roman" w:cs="Times New Roman"/>
          <w:color w:val="auto"/>
          <w:sz w:val="24"/>
          <w:szCs w:val="24"/>
        </w:rPr>
        <w:t xml:space="preserve">involved in processing </w:t>
      </w:r>
      <w:r w:rsidR="008572E5" w:rsidRPr="00B837DC">
        <w:rPr>
          <w:rFonts w:ascii="Times New Roman" w:hAnsi="Times New Roman" w:cs="Times New Roman"/>
          <w:color w:val="auto"/>
          <w:sz w:val="24"/>
          <w:szCs w:val="24"/>
        </w:rPr>
        <w:t xml:space="preserve">face or voice </w:t>
      </w:r>
      <w:r w:rsidR="00D01468" w:rsidRPr="00B837DC">
        <w:rPr>
          <w:rFonts w:ascii="Times New Roman" w:hAnsi="Times New Roman" w:cs="Times New Roman"/>
          <w:color w:val="auto"/>
          <w:sz w:val="24"/>
          <w:szCs w:val="24"/>
        </w:rPr>
        <w:t xml:space="preserve">features </w:t>
      </w:r>
      <w:r w:rsidR="008572E5" w:rsidRPr="00B837DC">
        <w:rPr>
          <w:rFonts w:ascii="Times New Roman" w:hAnsi="Times New Roman" w:cs="Times New Roman"/>
          <w:color w:val="auto"/>
          <w:sz w:val="24"/>
          <w:szCs w:val="24"/>
        </w:rPr>
        <w:t>than spatial location</w:t>
      </w:r>
      <w:r w:rsidR="00543B63" w:rsidRPr="00B837DC">
        <w:rPr>
          <w:rFonts w:ascii="Times New Roman" w:hAnsi="Times New Roman" w:cs="Times New Roman"/>
          <w:color w:val="auto"/>
          <w:sz w:val="24"/>
          <w:szCs w:val="24"/>
        </w:rPr>
        <w:t>.</w:t>
      </w:r>
      <w:r w:rsidR="00A74631" w:rsidRPr="00B837DC">
        <w:rPr>
          <w:rFonts w:ascii="Times New Roman" w:hAnsi="Times New Roman" w:cs="Times New Roman"/>
          <w:color w:val="auto"/>
          <w:sz w:val="24"/>
          <w:szCs w:val="24"/>
        </w:rPr>
        <w:t xml:space="preserve"> </w:t>
      </w:r>
      <w:r w:rsidR="00E50CB3" w:rsidRPr="00B837DC">
        <w:rPr>
          <w:rFonts w:ascii="Times New Roman" w:hAnsi="Times New Roman" w:cs="Times New Roman"/>
          <w:color w:val="auto"/>
          <w:sz w:val="24"/>
          <w:szCs w:val="24"/>
        </w:rPr>
        <w:t>Furthermore</w:t>
      </w:r>
      <w:r w:rsidR="008572E5" w:rsidRPr="00B837DC">
        <w:rPr>
          <w:rFonts w:ascii="Times New Roman" w:hAnsi="Times New Roman" w:cs="Times New Roman"/>
          <w:color w:val="auto"/>
          <w:sz w:val="24"/>
          <w:szCs w:val="24"/>
        </w:rPr>
        <w:t>,</w:t>
      </w:r>
      <w:r w:rsidR="00E50CB3" w:rsidRPr="00B837DC">
        <w:rPr>
          <w:rFonts w:ascii="Times New Roman" w:hAnsi="Times New Roman" w:cs="Times New Roman"/>
          <w:color w:val="auto"/>
          <w:sz w:val="24"/>
          <w:szCs w:val="24"/>
        </w:rPr>
        <w:t xml:space="preserve"> although</w:t>
      </w:r>
      <w:r w:rsidR="00543B63" w:rsidRPr="00B837DC">
        <w:rPr>
          <w:rFonts w:ascii="Times New Roman" w:hAnsi="Times New Roman" w:cs="Times New Roman"/>
          <w:color w:val="auto"/>
          <w:sz w:val="24"/>
          <w:szCs w:val="24"/>
        </w:rPr>
        <w:t xml:space="preserve"> attention to spatial position </w:t>
      </w:r>
      <w:r w:rsidR="00E50CB3" w:rsidRPr="00B837DC">
        <w:rPr>
          <w:rFonts w:ascii="Times New Roman" w:hAnsi="Times New Roman" w:cs="Times New Roman"/>
          <w:color w:val="auto"/>
          <w:sz w:val="24"/>
          <w:szCs w:val="24"/>
        </w:rPr>
        <w:t xml:space="preserve">increased the gain of neural responses in </w:t>
      </w:r>
      <w:r w:rsidR="00390841" w:rsidRPr="00B837DC">
        <w:rPr>
          <w:rFonts w:ascii="Times New Roman" w:hAnsi="Times New Roman" w:cs="Times New Roman"/>
          <w:color w:val="auto"/>
          <w:sz w:val="24"/>
          <w:szCs w:val="24"/>
        </w:rPr>
        <w:t>these</w:t>
      </w:r>
      <w:r w:rsidR="00E50CB3" w:rsidRPr="00B837DC">
        <w:rPr>
          <w:rFonts w:ascii="Times New Roman" w:hAnsi="Times New Roman" w:cs="Times New Roman"/>
          <w:color w:val="auto"/>
          <w:sz w:val="24"/>
          <w:szCs w:val="24"/>
        </w:rPr>
        <w:t xml:space="preserve"> ROI</w:t>
      </w:r>
      <w:r w:rsidR="00CB5950" w:rsidRPr="00B837DC">
        <w:rPr>
          <w:rFonts w:ascii="Times New Roman" w:hAnsi="Times New Roman" w:cs="Times New Roman"/>
          <w:color w:val="auto"/>
          <w:sz w:val="24"/>
          <w:szCs w:val="24"/>
        </w:rPr>
        <w:t>s</w:t>
      </w:r>
      <w:r w:rsidR="00E50CB3" w:rsidRPr="00B837DC">
        <w:rPr>
          <w:rFonts w:ascii="Times New Roman" w:hAnsi="Times New Roman" w:cs="Times New Roman"/>
          <w:color w:val="auto"/>
          <w:sz w:val="24"/>
          <w:szCs w:val="24"/>
        </w:rPr>
        <w:t xml:space="preserve">, it did not </w:t>
      </w:r>
      <w:r w:rsidR="00D01468" w:rsidRPr="00B837DC">
        <w:rPr>
          <w:rFonts w:ascii="Times New Roman" w:hAnsi="Times New Roman" w:cs="Times New Roman"/>
          <w:color w:val="auto"/>
          <w:sz w:val="24"/>
          <w:szCs w:val="24"/>
        </w:rPr>
        <w:t>change</w:t>
      </w:r>
      <w:r w:rsidR="00E50CB3" w:rsidRPr="00B837DC">
        <w:rPr>
          <w:rFonts w:ascii="Times New Roman" w:hAnsi="Times New Roman" w:cs="Times New Roman"/>
          <w:color w:val="auto"/>
          <w:sz w:val="24"/>
          <w:szCs w:val="24"/>
        </w:rPr>
        <w:t xml:space="preserve"> the selectivity of these responses.</w:t>
      </w:r>
    </w:p>
    <w:p w14:paraId="19779B65" w14:textId="77777777" w:rsidR="00390841" w:rsidRPr="00B837DC" w:rsidRDefault="00390841" w:rsidP="006954C1">
      <w:pPr>
        <w:pStyle w:val="PreformattedText"/>
        <w:spacing w:line="480" w:lineRule="auto"/>
        <w:rPr>
          <w:rFonts w:ascii="Times New Roman" w:hAnsi="Times New Roman" w:cs="Times New Roman"/>
          <w:color w:val="auto"/>
          <w:sz w:val="24"/>
          <w:szCs w:val="24"/>
        </w:rPr>
      </w:pPr>
    </w:p>
    <w:p w14:paraId="1C912C37" w14:textId="77777777" w:rsidR="006562E8" w:rsidRPr="00B837DC" w:rsidRDefault="00FD502C" w:rsidP="006954C1">
      <w:pPr>
        <w:pStyle w:val="PreformattedText"/>
        <w:spacing w:line="480" w:lineRule="auto"/>
        <w:rPr>
          <w:rFonts w:ascii="Times New Roman" w:eastAsia="WenQuanYi Micro Hei" w:hAnsi="Times New Roman" w:cs="Times New Roman"/>
          <w:i/>
          <w:color w:val="auto"/>
          <w:sz w:val="24"/>
          <w:szCs w:val="24"/>
        </w:rPr>
      </w:pPr>
      <w:r w:rsidRPr="00B837DC">
        <w:rPr>
          <w:rFonts w:ascii="Times New Roman" w:eastAsia="WenQuanYi Micro Hei" w:hAnsi="Times New Roman" w:cs="Times New Roman"/>
          <w:i/>
          <w:color w:val="auto"/>
          <w:sz w:val="24"/>
          <w:szCs w:val="24"/>
        </w:rPr>
        <w:t>Experiment 2</w:t>
      </w:r>
    </w:p>
    <w:p w14:paraId="0859E824" w14:textId="77777777" w:rsidR="006562E8" w:rsidRPr="00B837DC" w:rsidRDefault="006562E8" w:rsidP="006954C1">
      <w:pPr>
        <w:pStyle w:val="PreformattedText"/>
        <w:spacing w:line="480" w:lineRule="auto"/>
        <w:rPr>
          <w:rFonts w:ascii="Times New Roman" w:eastAsia="WenQuanYi Micro Hei" w:hAnsi="Times New Roman" w:cs="Times New Roman"/>
          <w:i/>
          <w:color w:val="auto"/>
          <w:sz w:val="24"/>
          <w:szCs w:val="24"/>
        </w:rPr>
      </w:pPr>
    </w:p>
    <w:p w14:paraId="7C2B5C5B" w14:textId="77777777" w:rsidR="00A316D2" w:rsidRPr="00B837DC" w:rsidRDefault="008572E5" w:rsidP="006954C1">
      <w:pPr>
        <w:pStyle w:val="PreformattedText"/>
        <w:spacing w:line="480" w:lineRule="auto"/>
        <w:rPr>
          <w:rFonts w:ascii="Times New Roman" w:hAnsi="Times New Roman" w:cs="Times New Roman"/>
          <w:color w:val="auto"/>
          <w:sz w:val="24"/>
          <w:szCs w:val="24"/>
        </w:rPr>
      </w:pPr>
      <w:r w:rsidRPr="00B837DC">
        <w:rPr>
          <w:rFonts w:ascii="Times New Roman" w:eastAsia="WenQuanYi Micro Hei" w:hAnsi="Times New Roman" w:cs="Times New Roman"/>
          <w:i/>
          <w:color w:val="auto"/>
          <w:sz w:val="24"/>
          <w:szCs w:val="24"/>
        </w:rPr>
        <w:t>Attention</w:t>
      </w:r>
      <w:r w:rsidR="004E2E7A" w:rsidRPr="00B837DC">
        <w:rPr>
          <w:rFonts w:ascii="Times New Roman" w:eastAsia="WenQuanYi Micro Hei" w:hAnsi="Times New Roman" w:cs="Times New Roman"/>
          <w:i/>
          <w:color w:val="auto"/>
          <w:sz w:val="24"/>
          <w:szCs w:val="24"/>
        </w:rPr>
        <w:t xml:space="preserve"> </w:t>
      </w:r>
      <w:r w:rsidR="00BB6413" w:rsidRPr="00B837DC">
        <w:rPr>
          <w:rFonts w:ascii="Times New Roman" w:eastAsia="WenQuanYi Micro Hei" w:hAnsi="Times New Roman" w:cs="Times New Roman"/>
          <w:i/>
          <w:color w:val="auto"/>
          <w:sz w:val="24"/>
          <w:szCs w:val="24"/>
        </w:rPr>
        <w:t>to identity</w:t>
      </w:r>
      <w:r w:rsidR="00F370FC" w:rsidRPr="00B837DC">
        <w:rPr>
          <w:rFonts w:ascii="Times New Roman" w:eastAsia="WenQuanYi Micro Hei" w:hAnsi="Times New Roman" w:cs="Times New Roman"/>
          <w:i/>
          <w:color w:val="auto"/>
          <w:sz w:val="24"/>
          <w:szCs w:val="24"/>
        </w:rPr>
        <w:t xml:space="preserve">. </w:t>
      </w:r>
      <w:r w:rsidR="00390841" w:rsidRPr="00B837DC">
        <w:rPr>
          <w:rFonts w:ascii="Times New Roman" w:eastAsia="WenQuanYi Micro Hei" w:hAnsi="Times New Roman" w:cs="Times New Roman"/>
          <w:color w:val="auto"/>
          <w:sz w:val="24"/>
          <w:szCs w:val="24"/>
        </w:rPr>
        <w:t>Participants’</w:t>
      </w:r>
      <w:r w:rsidR="00672D1B" w:rsidRPr="00B837DC">
        <w:rPr>
          <w:rFonts w:ascii="Times New Roman" w:hAnsi="Times New Roman" w:cs="Times New Roman"/>
          <w:color w:val="auto"/>
          <w:sz w:val="24"/>
          <w:szCs w:val="24"/>
        </w:rPr>
        <w:t xml:space="preserve"> </w:t>
      </w:r>
      <w:r w:rsidR="00A316D2" w:rsidRPr="00B837DC">
        <w:rPr>
          <w:rFonts w:ascii="Times New Roman" w:hAnsi="Times New Roman" w:cs="Times New Roman"/>
          <w:color w:val="auto"/>
          <w:sz w:val="24"/>
          <w:szCs w:val="24"/>
        </w:rPr>
        <w:t xml:space="preserve">ability to discriminate identity </w:t>
      </w:r>
      <w:r w:rsidR="00111332" w:rsidRPr="00B837DC">
        <w:rPr>
          <w:rFonts w:ascii="Times New Roman" w:hAnsi="Times New Roman" w:cs="Times New Roman"/>
          <w:color w:val="auto"/>
          <w:sz w:val="24"/>
          <w:szCs w:val="24"/>
        </w:rPr>
        <w:t xml:space="preserve">and </w:t>
      </w:r>
      <w:r w:rsidR="00A316D2" w:rsidRPr="00B837DC">
        <w:rPr>
          <w:rFonts w:ascii="Times New Roman" w:hAnsi="Times New Roman" w:cs="Times New Roman"/>
          <w:color w:val="auto"/>
          <w:sz w:val="24"/>
          <w:szCs w:val="24"/>
        </w:rPr>
        <w:t xml:space="preserve">loudness as a function of </w:t>
      </w:r>
      <w:r w:rsidR="00624C27" w:rsidRPr="00B837DC">
        <w:rPr>
          <w:rFonts w:ascii="Times New Roman" w:hAnsi="Times New Roman" w:cs="Times New Roman"/>
          <w:color w:val="auto"/>
          <w:sz w:val="24"/>
          <w:szCs w:val="24"/>
        </w:rPr>
        <w:t>identity</w:t>
      </w:r>
      <w:r w:rsidR="00A316D2" w:rsidRPr="00B837DC">
        <w:rPr>
          <w:rFonts w:ascii="Times New Roman" w:hAnsi="Times New Roman" w:cs="Times New Roman"/>
          <w:color w:val="auto"/>
          <w:sz w:val="24"/>
          <w:szCs w:val="24"/>
        </w:rPr>
        <w:t xml:space="preserve"> level is shown in Figure 5A. </w:t>
      </w:r>
      <w:r w:rsidR="00ED34A9" w:rsidRPr="00B837DC">
        <w:rPr>
          <w:rFonts w:ascii="Times New Roman" w:hAnsi="Times New Roman" w:cs="Times New Roman"/>
          <w:color w:val="auto"/>
          <w:sz w:val="24"/>
          <w:szCs w:val="24"/>
        </w:rPr>
        <w:t xml:space="preserve">As expected, </w:t>
      </w:r>
      <w:r w:rsidR="00390841" w:rsidRPr="00B837DC">
        <w:rPr>
          <w:rFonts w:ascii="Times New Roman" w:hAnsi="Times New Roman" w:cs="Times New Roman"/>
          <w:color w:val="auto"/>
          <w:sz w:val="24"/>
          <w:szCs w:val="24"/>
        </w:rPr>
        <w:t>the</w:t>
      </w:r>
      <w:r w:rsidR="00ED34A9" w:rsidRPr="00B837DC">
        <w:rPr>
          <w:rFonts w:ascii="Times New Roman" w:hAnsi="Times New Roman" w:cs="Times New Roman"/>
          <w:color w:val="auto"/>
          <w:sz w:val="24"/>
          <w:szCs w:val="24"/>
        </w:rPr>
        <w:t xml:space="preserve"> </w:t>
      </w:r>
      <w:r w:rsidR="00A316D2" w:rsidRPr="00B837DC">
        <w:rPr>
          <w:rFonts w:ascii="Times New Roman" w:hAnsi="Times New Roman" w:cs="Times New Roman"/>
          <w:color w:val="auto"/>
          <w:sz w:val="24"/>
          <w:szCs w:val="24"/>
        </w:rPr>
        <w:t>proportion “different” response</w:t>
      </w:r>
      <w:r w:rsidRPr="00B837DC">
        <w:rPr>
          <w:rFonts w:ascii="Times New Roman" w:hAnsi="Times New Roman" w:cs="Times New Roman"/>
          <w:color w:val="auto"/>
          <w:sz w:val="24"/>
          <w:szCs w:val="24"/>
        </w:rPr>
        <w:t>s</w:t>
      </w:r>
      <w:r w:rsidR="00A316D2" w:rsidRPr="00B837DC">
        <w:rPr>
          <w:rFonts w:ascii="Times New Roman" w:hAnsi="Times New Roman" w:cs="Times New Roman"/>
          <w:color w:val="auto"/>
          <w:sz w:val="24"/>
          <w:szCs w:val="24"/>
        </w:rPr>
        <w:t xml:space="preserve"> increased as </w:t>
      </w:r>
      <w:r w:rsidR="00624C27" w:rsidRPr="00B837DC">
        <w:rPr>
          <w:rFonts w:ascii="Times New Roman" w:hAnsi="Times New Roman" w:cs="Times New Roman"/>
          <w:color w:val="auto"/>
          <w:sz w:val="24"/>
          <w:szCs w:val="24"/>
        </w:rPr>
        <w:t>identity</w:t>
      </w:r>
      <w:r w:rsidR="00A316D2" w:rsidRPr="00B837DC">
        <w:rPr>
          <w:rFonts w:ascii="Times New Roman" w:hAnsi="Times New Roman" w:cs="Times New Roman"/>
          <w:color w:val="auto"/>
          <w:sz w:val="24"/>
          <w:szCs w:val="24"/>
        </w:rPr>
        <w:t xml:space="preserve"> </w:t>
      </w:r>
      <w:r w:rsidR="00D01468" w:rsidRPr="00B837DC">
        <w:rPr>
          <w:rFonts w:ascii="Times New Roman" w:hAnsi="Times New Roman" w:cs="Times New Roman"/>
          <w:color w:val="auto"/>
          <w:sz w:val="24"/>
          <w:szCs w:val="24"/>
        </w:rPr>
        <w:t>morph distance</w:t>
      </w:r>
      <w:r w:rsidR="00A316D2" w:rsidRPr="00B837DC">
        <w:rPr>
          <w:rFonts w:ascii="Times New Roman" w:hAnsi="Times New Roman" w:cs="Times New Roman"/>
          <w:color w:val="auto"/>
          <w:sz w:val="24"/>
          <w:szCs w:val="24"/>
        </w:rPr>
        <w:t xml:space="preserve"> increased only when the</w:t>
      </w:r>
      <w:r w:rsidR="00D01468" w:rsidRPr="00B837DC">
        <w:rPr>
          <w:rFonts w:ascii="Times New Roman" w:hAnsi="Times New Roman" w:cs="Times New Roman"/>
          <w:color w:val="auto"/>
          <w:sz w:val="24"/>
          <w:szCs w:val="24"/>
        </w:rPr>
        <w:t xml:space="preserve"> participants</w:t>
      </w:r>
      <w:r w:rsidR="00A316D2" w:rsidRPr="00B837DC">
        <w:rPr>
          <w:rFonts w:ascii="Times New Roman" w:hAnsi="Times New Roman" w:cs="Times New Roman"/>
          <w:color w:val="auto"/>
          <w:sz w:val="24"/>
          <w:szCs w:val="24"/>
        </w:rPr>
        <w:t xml:space="preserve"> attended to and discriminated identity (blue line) but not loudness (cyan line). These observations are </w:t>
      </w:r>
      <w:r w:rsidR="00146E29" w:rsidRPr="00B837DC">
        <w:rPr>
          <w:rFonts w:ascii="Times New Roman" w:hAnsi="Times New Roman" w:cs="Times New Roman"/>
          <w:color w:val="auto"/>
          <w:sz w:val="24"/>
          <w:szCs w:val="24"/>
        </w:rPr>
        <w:t xml:space="preserve">reflected </w:t>
      </w:r>
      <w:r w:rsidR="009E6A9E" w:rsidRPr="00B837DC">
        <w:rPr>
          <w:rFonts w:ascii="Times New Roman" w:hAnsi="Times New Roman" w:cs="Times New Roman"/>
          <w:color w:val="auto"/>
          <w:sz w:val="24"/>
          <w:szCs w:val="24"/>
        </w:rPr>
        <w:t>in</w:t>
      </w:r>
      <w:r w:rsidR="00146E29" w:rsidRPr="00B837DC">
        <w:rPr>
          <w:rFonts w:ascii="Times New Roman" w:hAnsi="Times New Roman" w:cs="Times New Roman"/>
          <w:color w:val="auto"/>
          <w:sz w:val="24"/>
          <w:szCs w:val="24"/>
        </w:rPr>
        <w:t xml:space="preserve"> a significant interaction between task and </w:t>
      </w:r>
      <w:r w:rsidR="00ED34A9" w:rsidRPr="00B837DC">
        <w:rPr>
          <w:rFonts w:ascii="Times New Roman" w:hAnsi="Times New Roman" w:cs="Times New Roman"/>
          <w:color w:val="auto"/>
          <w:sz w:val="24"/>
          <w:szCs w:val="24"/>
        </w:rPr>
        <w:t>identity</w:t>
      </w:r>
      <w:r w:rsidR="008C75E4" w:rsidRPr="00B837DC">
        <w:rPr>
          <w:rFonts w:ascii="Times New Roman" w:hAnsi="Times New Roman" w:cs="Times New Roman"/>
          <w:color w:val="auto"/>
          <w:sz w:val="24"/>
          <w:szCs w:val="24"/>
        </w:rPr>
        <w:t xml:space="preserve"> </w:t>
      </w:r>
      <w:r w:rsidR="00A876C0" w:rsidRPr="00B837DC">
        <w:rPr>
          <w:rFonts w:ascii="Times New Roman" w:hAnsi="Times New Roman" w:cs="Times New Roman"/>
          <w:color w:val="auto"/>
          <w:sz w:val="24"/>
          <w:szCs w:val="24"/>
        </w:rPr>
        <w:t>level</w:t>
      </w:r>
      <w:r w:rsidR="00146E29" w:rsidRPr="00B837DC">
        <w:rPr>
          <w:rFonts w:ascii="Times New Roman" w:hAnsi="Times New Roman" w:cs="Times New Roman"/>
          <w:color w:val="auto"/>
          <w:sz w:val="24"/>
          <w:szCs w:val="24"/>
        </w:rPr>
        <w:t xml:space="preserve"> (</w:t>
      </w:r>
      <w:r w:rsidR="00146E29" w:rsidRPr="00B837DC">
        <w:rPr>
          <w:rFonts w:ascii="Times New Roman" w:hAnsi="Times New Roman" w:cs="Times New Roman"/>
          <w:i/>
          <w:color w:val="auto"/>
          <w:sz w:val="24"/>
          <w:szCs w:val="24"/>
        </w:rPr>
        <w:t>F</w:t>
      </w:r>
      <w:r w:rsidR="008E7C4A" w:rsidRPr="00B837DC">
        <w:rPr>
          <w:rFonts w:ascii="Times New Roman" w:hAnsi="Times New Roman" w:cs="Times New Roman"/>
          <w:color w:val="auto"/>
          <w:sz w:val="24"/>
          <w:szCs w:val="24"/>
          <w:vertAlign w:val="subscript"/>
        </w:rPr>
        <w:t>[2,22]</w:t>
      </w:r>
      <w:r w:rsidR="00AA267D" w:rsidRPr="00B837DC">
        <w:rPr>
          <w:rFonts w:ascii="Times New Roman" w:hAnsi="Times New Roman" w:cs="Times New Roman"/>
          <w:color w:val="auto"/>
          <w:sz w:val="24"/>
          <w:szCs w:val="24"/>
        </w:rPr>
        <w:t xml:space="preserve"> = 225.525</w:t>
      </w:r>
      <w:r w:rsidR="00146E29" w:rsidRPr="00B837DC">
        <w:rPr>
          <w:rFonts w:ascii="Times New Roman" w:hAnsi="Times New Roman" w:cs="Times New Roman"/>
          <w:color w:val="auto"/>
          <w:sz w:val="24"/>
          <w:szCs w:val="24"/>
        </w:rPr>
        <w:t xml:space="preserve">, </w:t>
      </w:r>
      <w:r w:rsidR="00146E29" w:rsidRPr="00B837DC">
        <w:rPr>
          <w:rFonts w:ascii="Times New Roman" w:hAnsi="Times New Roman" w:cs="Times New Roman"/>
          <w:i/>
          <w:color w:val="auto"/>
          <w:sz w:val="24"/>
          <w:szCs w:val="24"/>
        </w:rPr>
        <w:t>p</w:t>
      </w:r>
      <w:r w:rsidR="00AA267D" w:rsidRPr="00B837DC">
        <w:rPr>
          <w:rFonts w:ascii="Times New Roman" w:hAnsi="Times New Roman" w:cs="Times New Roman"/>
          <w:color w:val="auto"/>
          <w:sz w:val="24"/>
          <w:szCs w:val="24"/>
        </w:rPr>
        <w:t xml:space="preserve"> &lt; .001</w:t>
      </w:r>
      <w:r w:rsidR="00146E29" w:rsidRPr="00B837DC">
        <w:rPr>
          <w:rFonts w:ascii="Times New Roman" w:hAnsi="Times New Roman" w:cs="Times New Roman"/>
          <w:color w:val="auto"/>
          <w:sz w:val="24"/>
          <w:szCs w:val="24"/>
        </w:rPr>
        <w:t xml:space="preserve">, </w:t>
      </w:r>
      <w:r w:rsidR="00146E29" w:rsidRPr="00B837DC">
        <w:rPr>
          <w:rFonts w:ascii="Times New Roman" w:hAnsi="Times New Roman" w:cs="Times New Roman"/>
          <w:color w:val="auto"/>
          <w:sz w:val="24"/>
          <w:szCs w:val="24"/>
        </w:rPr>
        <w:sym w:font="Symbol" w:char="F068"/>
      </w:r>
      <w:r w:rsidR="00146E29" w:rsidRPr="00B837DC">
        <w:rPr>
          <w:rFonts w:ascii="Times New Roman" w:hAnsi="Times New Roman" w:cs="Times New Roman"/>
          <w:color w:val="auto"/>
          <w:sz w:val="24"/>
          <w:szCs w:val="24"/>
          <w:vertAlign w:val="subscript"/>
        </w:rPr>
        <w:t>p</w:t>
      </w:r>
      <w:r w:rsidR="00146E29" w:rsidRPr="00B837DC">
        <w:rPr>
          <w:rFonts w:ascii="Times New Roman" w:hAnsi="Times New Roman" w:cs="Times New Roman"/>
          <w:color w:val="auto"/>
          <w:sz w:val="24"/>
          <w:szCs w:val="24"/>
          <w:vertAlign w:val="superscript"/>
        </w:rPr>
        <w:t>2</w:t>
      </w:r>
      <w:r w:rsidR="00AA267D" w:rsidRPr="00B837DC">
        <w:rPr>
          <w:rFonts w:ascii="Times New Roman" w:hAnsi="Times New Roman" w:cs="Times New Roman"/>
          <w:color w:val="auto"/>
          <w:sz w:val="24"/>
          <w:szCs w:val="24"/>
        </w:rPr>
        <w:t xml:space="preserve"> = .953</w:t>
      </w:r>
      <w:r w:rsidR="00146E29" w:rsidRPr="00B837DC">
        <w:rPr>
          <w:rFonts w:ascii="Times New Roman" w:hAnsi="Times New Roman" w:cs="Times New Roman"/>
          <w:color w:val="auto"/>
          <w:sz w:val="24"/>
          <w:szCs w:val="24"/>
        </w:rPr>
        <w:t>).</w:t>
      </w:r>
      <w:r w:rsidR="00DD36FA" w:rsidRPr="00B837DC">
        <w:rPr>
          <w:rFonts w:ascii="Times New Roman" w:hAnsi="Times New Roman"/>
          <w:color w:val="auto"/>
          <w:sz w:val="24"/>
          <w:szCs w:val="24"/>
        </w:rPr>
        <w:t xml:space="preserve"> There was a main effect of identity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123.443,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.918),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.772, </w:t>
      </w:r>
      <w:r w:rsidR="00DD36FA" w:rsidRPr="00B837DC">
        <w:rPr>
          <w:rFonts w:ascii="Times New Roman" w:hAnsi="Times New Roman"/>
          <w:i/>
          <w:color w:val="auto"/>
          <w:sz w:val="24"/>
          <w:szCs w:val="24"/>
        </w:rPr>
        <w:t>p</w:t>
      </w:r>
      <w:r w:rsidR="00DD36FA" w:rsidRPr="00B837DC">
        <w:rPr>
          <w:rFonts w:ascii="Times New Roman" w:hAnsi="Times New Roman"/>
          <w:color w:val="auto"/>
          <w:sz w:val="24"/>
          <w:szCs w:val="24"/>
        </w:rPr>
        <w:t xml:space="preserve"> = .399,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.066).</w:t>
      </w:r>
    </w:p>
    <w:p w14:paraId="26830080" w14:textId="77777777" w:rsidR="00DA5BBD" w:rsidRPr="00B837DC" w:rsidRDefault="00CA1216" w:rsidP="006954C1">
      <w:pPr>
        <w:pStyle w:val="PreformattedText"/>
        <w:spacing w:line="480" w:lineRule="auto"/>
        <w:ind w:firstLine="709"/>
        <w:rPr>
          <w:rFonts w:ascii="Times New Roman" w:eastAsia="WenQuanYi Micro Hei" w:hAnsi="Times New Roman" w:cs="Times New Roman"/>
          <w:color w:val="auto"/>
          <w:sz w:val="24"/>
          <w:szCs w:val="24"/>
        </w:rPr>
      </w:pPr>
      <w:r w:rsidRPr="00B837DC">
        <w:rPr>
          <w:rFonts w:ascii="Times New Roman" w:hAnsi="Times New Roman" w:cs="Times New Roman"/>
          <w:color w:val="auto"/>
          <w:sz w:val="24"/>
          <w:szCs w:val="24"/>
        </w:rPr>
        <w:t xml:space="preserve">The mean </w:t>
      </w:r>
      <w:r w:rsidR="00D01468" w:rsidRPr="00B837DC">
        <w:rPr>
          <w:rFonts w:ascii="Times New Roman" w:hAnsi="Times New Roman" w:cs="Times New Roman"/>
          <w:color w:val="auto"/>
          <w:sz w:val="24"/>
          <w:szCs w:val="24"/>
        </w:rPr>
        <w:t xml:space="preserve">fMRI </w:t>
      </w:r>
      <w:r w:rsidRPr="00B837DC">
        <w:rPr>
          <w:rFonts w:ascii="Times New Roman" w:hAnsi="Times New Roman" w:cs="Times New Roman"/>
          <w:color w:val="auto"/>
          <w:sz w:val="24"/>
          <w:szCs w:val="24"/>
        </w:rPr>
        <w:t xml:space="preserve">parameter estimate as a function of task and </w:t>
      </w:r>
      <w:r w:rsidR="00624C27" w:rsidRPr="00B837DC">
        <w:rPr>
          <w:rFonts w:ascii="Times New Roman" w:hAnsi="Times New Roman" w:cs="Times New Roman"/>
          <w:color w:val="auto"/>
          <w:sz w:val="24"/>
          <w:szCs w:val="24"/>
        </w:rPr>
        <w:t xml:space="preserve">identity </w:t>
      </w:r>
      <w:r w:rsidRPr="00B837DC">
        <w:rPr>
          <w:rFonts w:ascii="Times New Roman" w:hAnsi="Times New Roman" w:cs="Times New Roman"/>
          <w:color w:val="auto"/>
          <w:sz w:val="24"/>
          <w:szCs w:val="24"/>
        </w:rPr>
        <w:t xml:space="preserve">level is shown in Figure 5C. </w:t>
      </w:r>
      <w:r w:rsidRPr="00B837DC">
        <w:rPr>
          <w:rFonts w:ascii="Times New Roman" w:eastAsia="WenQuanYi Micro Hei" w:hAnsi="Times New Roman" w:cs="Times New Roman"/>
          <w:color w:val="auto"/>
          <w:sz w:val="24"/>
          <w:szCs w:val="24"/>
        </w:rPr>
        <w:t xml:space="preserve">As found in Experiment 1, </w:t>
      </w:r>
      <w:r w:rsidR="00E15FDA" w:rsidRPr="00B837DC">
        <w:rPr>
          <w:rFonts w:ascii="Times New Roman" w:hAnsi="Times New Roman" w:cs="Times New Roman"/>
          <w:color w:val="auto"/>
          <w:sz w:val="24"/>
          <w:szCs w:val="24"/>
        </w:rPr>
        <w:t>participants’</w:t>
      </w:r>
      <w:r w:rsidRPr="00B837DC">
        <w:rPr>
          <w:rFonts w:ascii="Times New Roman" w:hAnsi="Times New Roman" w:cs="Times New Roman"/>
          <w:color w:val="auto"/>
          <w:sz w:val="24"/>
          <w:szCs w:val="24"/>
        </w:rPr>
        <w:t xml:space="preserve"> mean parameter estimate in voice ROIs increased as </w:t>
      </w:r>
      <w:r w:rsidR="00624C27" w:rsidRPr="00B837DC">
        <w:rPr>
          <w:rFonts w:ascii="Times New Roman" w:hAnsi="Times New Roman" w:cs="Times New Roman"/>
          <w:color w:val="auto"/>
          <w:sz w:val="24"/>
          <w:szCs w:val="24"/>
        </w:rPr>
        <w:t xml:space="preserve">identity </w:t>
      </w:r>
      <w:r w:rsidRPr="00B837DC">
        <w:rPr>
          <w:rFonts w:ascii="Times New Roman" w:hAnsi="Times New Roman" w:cs="Times New Roman"/>
          <w:color w:val="auto"/>
          <w:sz w:val="24"/>
          <w:szCs w:val="24"/>
        </w:rPr>
        <w:t xml:space="preserve">level increased, commensurate with </w:t>
      </w:r>
      <w:r w:rsidR="00D144DD" w:rsidRPr="00B837DC">
        <w:rPr>
          <w:rFonts w:ascii="Times New Roman" w:hAnsi="Times New Roman" w:cs="Times New Roman"/>
          <w:color w:val="auto"/>
          <w:sz w:val="24"/>
          <w:szCs w:val="24"/>
        </w:rPr>
        <w:t xml:space="preserve">release from </w:t>
      </w:r>
      <w:r w:rsidRPr="00B837DC">
        <w:rPr>
          <w:rFonts w:ascii="Times New Roman" w:hAnsi="Times New Roman" w:cs="Times New Roman"/>
          <w:color w:val="auto"/>
          <w:sz w:val="24"/>
          <w:szCs w:val="24"/>
        </w:rPr>
        <w:t xml:space="preserve">adaptation </w:t>
      </w:r>
      <w:r w:rsidRPr="00B837DC">
        <w:rPr>
          <w:rFonts w:ascii="Times New Roman" w:eastAsia="WenQuanYi Micro Hei" w:hAnsi="Times New Roman" w:cs="Times New Roman"/>
          <w:color w:val="auto"/>
          <w:sz w:val="24"/>
          <w:szCs w:val="24"/>
        </w:rPr>
        <w:t xml:space="preserve">(main effect of </w:t>
      </w:r>
      <w:r w:rsidR="00624C27" w:rsidRPr="00B837DC">
        <w:rPr>
          <w:rFonts w:ascii="Times New Roman" w:eastAsia="WenQuanYi Micro Hei" w:hAnsi="Times New Roman" w:cs="Times New Roman"/>
          <w:color w:val="auto"/>
          <w:sz w:val="24"/>
          <w:szCs w:val="24"/>
        </w:rPr>
        <w:t>identity</w:t>
      </w:r>
      <w:r w:rsidRPr="00B837DC">
        <w:rPr>
          <w:rFonts w:ascii="Times New Roman" w:eastAsia="WenQuanYi Micro Hei" w:hAnsi="Times New Roman" w:cs="Times New Roman"/>
          <w:color w:val="auto"/>
          <w:sz w:val="24"/>
          <w:szCs w:val="24"/>
        </w:rPr>
        <w:t xml:space="preserve"> level: </w:t>
      </w:r>
      <w:r w:rsidRPr="00B837DC">
        <w:rPr>
          <w:rFonts w:ascii="Times New Roman" w:eastAsia="WenQuanYi Micro Hei" w:hAnsi="Times New Roman" w:cs="Times New Roman"/>
          <w:i/>
          <w:color w:val="auto"/>
          <w:sz w:val="24"/>
          <w:szCs w:val="24"/>
        </w:rPr>
        <w:t>F</w:t>
      </w:r>
      <w:r w:rsidRPr="00B837DC">
        <w:rPr>
          <w:rFonts w:ascii="Times New Roman" w:eastAsia="WenQuanYi Micro Hei" w:hAnsi="Times New Roman" w:cs="Times New Roman"/>
          <w:color w:val="auto"/>
          <w:sz w:val="24"/>
          <w:szCs w:val="24"/>
          <w:vertAlign w:val="subscript"/>
        </w:rPr>
        <w:t xml:space="preserve">[2,22] </w:t>
      </w:r>
      <w:r w:rsidRPr="00B837DC">
        <w:rPr>
          <w:rFonts w:ascii="Times New Roman" w:eastAsia="WenQuanYi Micro Hei" w:hAnsi="Times New Roman" w:cs="Times New Roman"/>
          <w:color w:val="auto"/>
          <w:sz w:val="24"/>
          <w:szCs w:val="24"/>
        </w:rPr>
        <w:t>= 18.0</w:t>
      </w:r>
      <w:r w:rsidR="005B39F6" w:rsidRPr="00B837DC">
        <w:rPr>
          <w:rFonts w:ascii="Times New Roman" w:eastAsia="WenQuanYi Micro Hei" w:hAnsi="Times New Roman" w:cs="Times New Roman"/>
          <w:color w:val="auto"/>
          <w:sz w:val="24"/>
          <w:szCs w:val="24"/>
        </w:rPr>
        <w:t>06</w:t>
      </w:r>
      <w:r w:rsidRPr="00B837DC">
        <w:rPr>
          <w:rFonts w:ascii="Times New Roman" w:eastAsia="WenQuanYi Micro Hei" w:hAnsi="Times New Roman" w:cs="Times New Roman"/>
          <w:color w:val="auto"/>
          <w:sz w:val="24"/>
          <w:szCs w:val="24"/>
        </w:rPr>
        <w:t xml:space="preserve">, </w:t>
      </w:r>
      <w:r w:rsidRPr="00B837DC">
        <w:rPr>
          <w:rFonts w:ascii="Times New Roman" w:eastAsia="WenQuanYi Micro Hei" w:hAnsi="Times New Roman" w:cs="Times New Roman"/>
          <w:i/>
          <w:color w:val="auto"/>
          <w:sz w:val="24"/>
          <w:szCs w:val="24"/>
        </w:rPr>
        <w:t xml:space="preserve">p </w:t>
      </w:r>
      <w:r w:rsidRPr="00B837DC">
        <w:rPr>
          <w:rFonts w:ascii="Times New Roman" w:eastAsia="WenQuanYi Micro Hei" w:hAnsi="Times New Roman" w:cs="Times New Roman"/>
          <w:color w:val="auto"/>
          <w:sz w:val="24"/>
          <w:szCs w:val="24"/>
        </w:rPr>
        <w:t xml:space="preserve">&lt; 0.001, </w:t>
      </w:r>
      <w:r w:rsidRPr="00B837DC">
        <w:rPr>
          <w:rFonts w:ascii="Times New Roman" w:hAnsi="Times New Roman" w:cs="Times New Roman"/>
          <w:color w:val="auto"/>
          <w:sz w:val="24"/>
          <w:szCs w:val="24"/>
        </w:rPr>
        <w:sym w:font="Symbol" w:char="F068"/>
      </w:r>
      <w:r w:rsidRPr="00B837DC">
        <w:rPr>
          <w:rFonts w:ascii="Times New Roman" w:hAnsi="Times New Roman" w:cs="Times New Roman"/>
          <w:color w:val="auto"/>
          <w:sz w:val="24"/>
          <w:szCs w:val="24"/>
          <w:vertAlign w:val="subscript"/>
        </w:rPr>
        <w:t>p</w:t>
      </w:r>
      <w:r w:rsidRPr="00B837DC">
        <w:rPr>
          <w:rFonts w:ascii="Times New Roman" w:hAnsi="Times New Roman" w:cs="Times New Roman"/>
          <w:color w:val="auto"/>
          <w:sz w:val="24"/>
          <w:szCs w:val="24"/>
          <w:vertAlign w:val="superscript"/>
        </w:rPr>
        <w:t>2</w:t>
      </w:r>
      <w:r w:rsidRPr="00B837DC">
        <w:rPr>
          <w:rFonts w:ascii="Times New Roman" w:hAnsi="Times New Roman" w:cs="Times New Roman"/>
          <w:color w:val="auto"/>
          <w:sz w:val="24"/>
          <w:szCs w:val="24"/>
        </w:rPr>
        <w:t xml:space="preserve"> </w:t>
      </w:r>
      <w:r w:rsidRPr="00B837DC">
        <w:rPr>
          <w:rFonts w:ascii="Times New Roman" w:eastAsia="WenQuanYi Micro Hei" w:hAnsi="Times New Roman" w:cs="Times New Roman"/>
          <w:color w:val="auto"/>
          <w:sz w:val="24"/>
          <w:szCs w:val="24"/>
        </w:rPr>
        <w:t>= 0.62</w:t>
      </w:r>
      <w:r w:rsidR="005B39F6" w:rsidRPr="00B837DC">
        <w:rPr>
          <w:rFonts w:ascii="Times New Roman" w:eastAsia="WenQuanYi Micro Hei" w:hAnsi="Times New Roman" w:cs="Times New Roman"/>
          <w:color w:val="auto"/>
          <w:sz w:val="24"/>
          <w:szCs w:val="24"/>
        </w:rPr>
        <w:t>1</w:t>
      </w:r>
      <w:r w:rsidRPr="00B837DC">
        <w:rPr>
          <w:rFonts w:ascii="Times New Roman" w:eastAsia="WenQuanYi Micro Hei" w:hAnsi="Times New Roman" w:cs="Times New Roman"/>
          <w:color w:val="auto"/>
          <w:sz w:val="24"/>
          <w:szCs w:val="24"/>
        </w:rPr>
        <w:t>; significant linear trend:</w:t>
      </w:r>
      <w:r w:rsidRPr="00B837DC">
        <w:rPr>
          <w:rFonts w:ascii="Times New Roman" w:eastAsia="WenQuanYi Micro Hei" w:hAnsi="Times New Roman" w:cs="Times New Roman"/>
          <w:i/>
          <w:color w:val="auto"/>
          <w:sz w:val="24"/>
          <w:szCs w:val="24"/>
        </w:rPr>
        <w:t xml:space="preserve"> F</w:t>
      </w:r>
      <w:r w:rsidRPr="00B837DC">
        <w:rPr>
          <w:rFonts w:ascii="Times New Roman" w:eastAsia="WenQuanYi Micro Hei" w:hAnsi="Times New Roman" w:cs="Times New Roman"/>
          <w:color w:val="auto"/>
          <w:sz w:val="24"/>
          <w:szCs w:val="24"/>
          <w:vertAlign w:val="subscript"/>
        </w:rPr>
        <w:t xml:space="preserve">[1,11] </w:t>
      </w:r>
      <w:r w:rsidRPr="00B837DC">
        <w:rPr>
          <w:rFonts w:ascii="Times New Roman" w:eastAsia="WenQuanYi Micro Hei" w:hAnsi="Times New Roman" w:cs="Times New Roman"/>
          <w:color w:val="auto"/>
          <w:sz w:val="24"/>
          <w:szCs w:val="24"/>
        </w:rPr>
        <w:t xml:space="preserve">= 42.5, </w:t>
      </w:r>
      <w:r w:rsidRPr="00B837DC">
        <w:rPr>
          <w:rFonts w:ascii="Times New Roman" w:eastAsia="WenQuanYi Micro Hei" w:hAnsi="Times New Roman" w:cs="Times New Roman"/>
          <w:i/>
          <w:color w:val="auto"/>
          <w:sz w:val="24"/>
          <w:szCs w:val="24"/>
        </w:rPr>
        <w:t xml:space="preserve">p </w:t>
      </w:r>
      <w:r w:rsidRPr="00B837DC">
        <w:rPr>
          <w:rFonts w:ascii="Times New Roman" w:eastAsia="WenQuanYi Micro Hei" w:hAnsi="Times New Roman" w:cs="Times New Roman"/>
          <w:color w:val="auto"/>
          <w:sz w:val="24"/>
          <w:szCs w:val="24"/>
        </w:rPr>
        <w:t xml:space="preserve">&lt; 0.001, </w:t>
      </w:r>
      <w:r w:rsidRPr="00B837DC">
        <w:rPr>
          <w:rFonts w:ascii="Times New Roman" w:hAnsi="Times New Roman" w:cs="Times New Roman"/>
          <w:color w:val="auto"/>
          <w:sz w:val="24"/>
          <w:szCs w:val="24"/>
        </w:rPr>
        <w:sym w:font="Symbol" w:char="F068"/>
      </w:r>
      <w:r w:rsidRPr="00B837DC">
        <w:rPr>
          <w:rFonts w:ascii="Times New Roman" w:hAnsi="Times New Roman" w:cs="Times New Roman"/>
          <w:color w:val="auto"/>
          <w:sz w:val="24"/>
          <w:szCs w:val="24"/>
          <w:vertAlign w:val="subscript"/>
        </w:rPr>
        <w:t>p</w:t>
      </w:r>
      <w:r w:rsidRPr="00B837DC">
        <w:rPr>
          <w:rFonts w:ascii="Times New Roman" w:hAnsi="Times New Roman" w:cs="Times New Roman"/>
          <w:color w:val="auto"/>
          <w:sz w:val="24"/>
          <w:szCs w:val="24"/>
          <w:vertAlign w:val="superscript"/>
        </w:rPr>
        <w:t>2</w:t>
      </w:r>
      <w:r w:rsidRPr="00B837DC">
        <w:rPr>
          <w:rFonts w:ascii="Times New Roman" w:hAnsi="Times New Roman" w:cs="Times New Roman"/>
          <w:color w:val="auto"/>
          <w:sz w:val="24"/>
          <w:szCs w:val="24"/>
        </w:rPr>
        <w:t xml:space="preserve"> </w:t>
      </w:r>
      <w:r w:rsidRPr="00B837DC">
        <w:rPr>
          <w:rFonts w:ascii="Times New Roman" w:eastAsia="WenQuanYi Micro Hei" w:hAnsi="Times New Roman" w:cs="Times New Roman"/>
          <w:color w:val="auto"/>
          <w:sz w:val="24"/>
          <w:szCs w:val="24"/>
        </w:rPr>
        <w:t>= 0.</w:t>
      </w:r>
      <w:r w:rsidR="005B39F6" w:rsidRPr="00B837DC">
        <w:rPr>
          <w:rFonts w:ascii="Times New Roman" w:eastAsia="WenQuanYi Micro Hei" w:hAnsi="Times New Roman" w:cs="Times New Roman"/>
          <w:color w:val="auto"/>
          <w:sz w:val="24"/>
          <w:szCs w:val="24"/>
        </w:rPr>
        <w:t>795</w:t>
      </w:r>
      <w:r w:rsidRPr="00B837DC">
        <w:rPr>
          <w:rFonts w:ascii="Times New Roman" w:eastAsia="WenQuanYi Micro Hei" w:hAnsi="Times New Roman" w:cs="Times New Roman"/>
          <w:color w:val="auto"/>
          <w:sz w:val="24"/>
          <w:szCs w:val="24"/>
        </w:rPr>
        <w:t xml:space="preserve">). </w:t>
      </w:r>
      <w:r w:rsidR="00921838" w:rsidRPr="00B837DC">
        <w:rPr>
          <w:rFonts w:ascii="Times New Roman" w:eastAsia="WenQuanYi Micro Hei" w:hAnsi="Times New Roman" w:cs="Times New Roman"/>
          <w:color w:val="auto"/>
          <w:sz w:val="24"/>
          <w:szCs w:val="24"/>
        </w:rPr>
        <w:t>In addition, there was a</w:t>
      </w:r>
      <w:r w:rsidR="002C6F5C"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main effect of task (</w:t>
      </w:r>
      <w:r w:rsidR="00636B00" w:rsidRPr="00B837DC">
        <w:rPr>
          <w:rFonts w:ascii="Times New Roman" w:eastAsia="WenQuanYi Micro Hei" w:hAnsi="Times New Roman" w:cs="Times New Roman"/>
          <w:i/>
          <w:color w:val="auto"/>
          <w:sz w:val="24"/>
          <w:szCs w:val="24"/>
        </w:rPr>
        <w:t>F</w:t>
      </w:r>
      <w:r w:rsidR="004E2E7A" w:rsidRPr="00B837DC">
        <w:rPr>
          <w:rFonts w:ascii="Times New Roman" w:eastAsia="WenQuanYi Micro Hei" w:hAnsi="Times New Roman" w:cs="Times New Roman"/>
          <w:color w:val="auto"/>
          <w:sz w:val="24"/>
          <w:szCs w:val="24"/>
          <w:vertAlign w:val="subscript"/>
        </w:rPr>
        <w:t>[1,11]</w:t>
      </w:r>
      <w:r w:rsidR="00ED7978" w:rsidRPr="00B837DC">
        <w:rPr>
          <w:rFonts w:ascii="Times New Roman" w:eastAsia="WenQuanYi Micro Hei" w:hAnsi="Times New Roman" w:cs="Times New Roman"/>
          <w:color w:val="auto"/>
          <w:sz w:val="24"/>
          <w:szCs w:val="24"/>
          <w:vertAlign w:val="sub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5.710,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.036, </w:t>
      </w:r>
      <w:r w:rsidR="004E2E7A" w:rsidRPr="00B837DC">
        <w:rPr>
          <w:rFonts w:ascii="Times New Roman" w:hAnsi="Times New Roman" w:cs="Times New Roman"/>
          <w:color w:val="auto"/>
          <w:sz w:val="24"/>
          <w:szCs w:val="24"/>
        </w:rPr>
        <w:sym w:font="Symbol" w:char="F068"/>
      </w:r>
      <w:r w:rsidR="004E2E7A" w:rsidRPr="00B837DC">
        <w:rPr>
          <w:rFonts w:ascii="Times New Roman" w:hAnsi="Times New Roman" w:cs="Times New Roman"/>
          <w:color w:val="auto"/>
          <w:sz w:val="24"/>
          <w:szCs w:val="24"/>
          <w:vertAlign w:val="subscript"/>
        </w:rPr>
        <w:t>p</w:t>
      </w:r>
      <w:r w:rsidR="004E2E7A"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8373DD" w:rsidRPr="00B837DC">
        <w:rPr>
          <w:rFonts w:ascii="Times New Roman" w:eastAsia="WenQuanYi Micro Hei" w:hAnsi="Times New Roman" w:cs="Times New Roman"/>
          <w:color w:val="auto"/>
          <w:sz w:val="24"/>
          <w:szCs w:val="24"/>
        </w:rPr>
        <w:t>.342</w:t>
      </w:r>
      <w:r w:rsidR="00636B00" w:rsidRPr="00B837DC">
        <w:rPr>
          <w:rFonts w:ascii="Times New Roman" w:eastAsia="WenQuanYi Micro Hei" w:hAnsi="Times New Roman" w:cs="Times New Roman"/>
          <w:color w:val="auto"/>
          <w:sz w:val="24"/>
          <w:szCs w:val="24"/>
        </w:rPr>
        <w:t>)</w:t>
      </w:r>
      <w:r w:rsidR="009E6A9E" w:rsidRPr="00B837DC">
        <w:rPr>
          <w:rFonts w:ascii="Times New Roman" w:eastAsia="WenQuanYi Micro Hei" w:hAnsi="Times New Roman" w:cs="Times New Roman"/>
          <w:color w:val="auto"/>
          <w:sz w:val="24"/>
          <w:szCs w:val="24"/>
        </w:rPr>
        <w:t>. H</w:t>
      </w:r>
      <w:r w:rsidR="00921838" w:rsidRPr="00B837DC">
        <w:rPr>
          <w:rFonts w:ascii="Times New Roman" w:eastAsia="WenQuanYi Micro Hei" w:hAnsi="Times New Roman" w:cs="Times New Roman"/>
          <w:color w:val="auto"/>
          <w:sz w:val="24"/>
          <w:szCs w:val="24"/>
        </w:rPr>
        <w:t>owever in contrast to Experiment 1, there was</w:t>
      </w:r>
      <w:r w:rsidR="002C6F5C"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a significant interaction between task and </w:t>
      </w:r>
      <w:r w:rsidR="00BA5AD8" w:rsidRPr="00B837DC">
        <w:rPr>
          <w:rFonts w:ascii="Times New Roman" w:eastAsia="WenQuanYi Micro Hei" w:hAnsi="Times New Roman" w:cs="Times New Roman"/>
          <w:color w:val="auto"/>
          <w:sz w:val="24"/>
          <w:szCs w:val="24"/>
        </w:rPr>
        <w:t xml:space="preserve">identity </w:t>
      </w:r>
      <w:r w:rsidR="00A876C0" w:rsidRPr="00B837DC">
        <w:rPr>
          <w:rFonts w:ascii="Times New Roman" w:eastAsia="WenQuanYi Micro Hei" w:hAnsi="Times New Roman" w:cs="Times New Roman"/>
          <w:color w:val="auto"/>
          <w:sz w:val="24"/>
          <w:szCs w:val="24"/>
        </w:rPr>
        <w:t>level</w:t>
      </w:r>
      <w:r w:rsidR="00636B00"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i/>
          <w:color w:val="auto"/>
          <w:sz w:val="24"/>
          <w:szCs w:val="24"/>
        </w:rPr>
        <w:t>F</w:t>
      </w:r>
      <w:r w:rsidR="004E2E7A" w:rsidRPr="00B837DC">
        <w:rPr>
          <w:rFonts w:ascii="Times New Roman" w:eastAsia="WenQuanYi Micro Hei" w:hAnsi="Times New Roman" w:cs="Times New Roman"/>
          <w:color w:val="auto"/>
          <w:sz w:val="24"/>
          <w:szCs w:val="24"/>
          <w:vertAlign w:val="subscript"/>
        </w:rPr>
        <w:t>[2,22]</w:t>
      </w:r>
      <w:r w:rsidR="00ED7978" w:rsidRPr="00B837DC">
        <w:rPr>
          <w:rFonts w:ascii="Times New Roman" w:eastAsia="WenQuanYi Micro Hei" w:hAnsi="Times New Roman" w:cs="Times New Roman"/>
          <w:color w:val="auto"/>
          <w:sz w:val="24"/>
          <w:szCs w:val="24"/>
          <w:vertAlign w:val="sub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18.0</w:t>
      </w:r>
      <w:r w:rsidR="001E3749" w:rsidRPr="00B837DC">
        <w:rPr>
          <w:rFonts w:ascii="Times New Roman" w:eastAsia="WenQuanYi Micro Hei" w:hAnsi="Times New Roman" w:cs="Times New Roman"/>
          <w:color w:val="auto"/>
          <w:sz w:val="24"/>
          <w:szCs w:val="24"/>
        </w:rPr>
        <w:t>04</w:t>
      </w:r>
      <w:r w:rsidR="00636B00"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&lt;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.001,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.62</w:t>
      </w:r>
      <w:r w:rsidR="001E3749" w:rsidRPr="00B837DC">
        <w:rPr>
          <w:rFonts w:ascii="Times New Roman" w:eastAsia="WenQuanYi Micro Hei" w:hAnsi="Times New Roman" w:cs="Times New Roman"/>
          <w:color w:val="auto"/>
          <w:sz w:val="24"/>
          <w:szCs w:val="24"/>
        </w:rPr>
        <w:t>1</w:t>
      </w:r>
      <w:r w:rsidR="00636B00" w:rsidRPr="00B837DC">
        <w:rPr>
          <w:rFonts w:ascii="Times New Roman" w:eastAsia="WenQuanYi Micro Hei" w:hAnsi="Times New Roman" w:cs="Times New Roman"/>
          <w:color w:val="auto"/>
          <w:sz w:val="24"/>
          <w:szCs w:val="24"/>
        </w:rPr>
        <w:t>)</w:t>
      </w:r>
      <w:r w:rsidR="00D01468" w:rsidRPr="00B837DC">
        <w:rPr>
          <w:rFonts w:ascii="Times New Roman" w:eastAsia="WenQuanYi Micro Hei" w:hAnsi="Times New Roman" w:cs="Times New Roman"/>
          <w:color w:val="auto"/>
          <w:sz w:val="24"/>
          <w:szCs w:val="24"/>
        </w:rPr>
        <w:t xml:space="preserve"> indicative of a change in selectivity during attention to voice identity</w:t>
      </w:r>
      <w:r w:rsidR="00EE0BD4" w:rsidRPr="00B837DC">
        <w:rPr>
          <w:rFonts w:ascii="Times New Roman" w:eastAsia="WenQuanYi Micro Hei" w:hAnsi="Times New Roman" w:cs="Times New Roman"/>
          <w:color w:val="auto"/>
          <w:sz w:val="24"/>
          <w:szCs w:val="24"/>
        </w:rPr>
        <w:t>.</w:t>
      </w:r>
      <w:r w:rsidR="00755043" w:rsidRPr="00B837DC">
        <w:rPr>
          <w:rFonts w:ascii="Times New Roman" w:eastAsia="WenQuanYi Micro Hei" w:hAnsi="Times New Roman" w:cs="Times New Roman"/>
          <w:color w:val="auto"/>
          <w:sz w:val="24"/>
          <w:szCs w:val="24"/>
        </w:rPr>
        <w:t xml:space="preserve"> </w:t>
      </w:r>
      <w:r w:rsidR="00EE0BD4" w:rsidRPr="00B837DC">
        <w:rPr>
          <w:rFonts w:ascii="Times New Roman" w:eastAsia="WenQuanYi Micro Hei" w:hAnsi="Times New Roman" w:cs="Times New Roman"/>
          <w:color w:val="auto"/>
          <w:sz w:val="24"/>
          <w:szCs w:val="24"/>
        </w:rPr>
        <w:t xml:space="preserve">To interrogate this interaction further, we analysed </w:t>
      </w:r>
      <w:r w:rsidR="00D01468" w:rsidRPr="00B837DC">
        <w:rPr>
          <w:rFonts w:ascii="Times New Roman" w:eastAsia="WenQuanYi Micro Hei" w:hAnsi="Times New Roman" w:cs="Times New Roman"/>
          <w:color w:val="auto"/>
          <w:sz w:val="24"/>
          <w:szCs w:val="24"/>
        </w:rPr>
        <w:t xml:space="preserve">main </w:t>
      </w:r>
      <w:r w:rsidR="00EE0BD4" w:rsidRPr="00B837DC">
        <w:rPr>
          <w:rFonts w:ascii="Times New Roman" w:eastAsia="WenQuanYi Micro Hei" w:hAnsi="Times New Roman" w:cs="Times New Roman"/>
          <w:color w:val="auto"/>
          <w:sz w:val="24"/>
          <w:szCs w:val="24"/>
        </w:rPr>
        <w:t>effect</w:t>
      </w:r>
      <w:r w:rsidR="00D01468" w:rsidRPr="00B837DC">
        <w:rPr>
          <w:rFonts w:ascii="Times New Roman" w:eastAsia="WenQuanYi Micro Hei" w:hAnsi="Times New Roman" w:cs="Times New Roman"/>
          <w:color w:val="auto"/>
          <w:sz w:val="24"/>
          <w:szCs w:val="24"/>
        </w:rPr>
        <w:t>s</w:t>
      </w:r>
      <w:r w:rsidR="00EE0BD4" w:rsidRPr="00B837DC">
        <w:rPr>
          <w:rFonts w:ascii="Times New Roman" w:eastAsia="WenQuanYi Micro Hei" w:hAnsi="Times New Roman" w:cs="Times New Roman"/>
          <w:color w:val="auto"/>
          <w:sz w:val="24"/>
          <w:szCs w:val="24"/>
        </w:rPr>
        <w:t xml:space="preserve"> of identity level separately for </w:t>
      </w:r>
      <w:r w:rsidR="00390841" w:rsidRPr="00B837DC">
        <w:rPr>
          <w:rFonts w:ascii="Times New Roman" w:eastAsia="WenQuanYi Micro Hei" w:hAnsi="Times New Roman" w:cs="Times New Roman"/>
          <w:color w:val="auto"/>
          <w:sz w:val="24"/>
          <w:szCs w:val="24"/>
        </w:rPr>
        <w:t xml:space="preserve">each </w:t>
      </w:r>
      <w:r w:rsidR="00EE0BD4" w:rsidRPr="00B837DC">
        <w:rPr>
          <w:rFonts w:ascii="Times New Roman" w:eastAsia="WenQuanYi Micro Hei" w:hAnsi="Times New Roman" w:cs="Times New Roman"/>
          <w:color w:val="auto"/>
          <w:sz w:val="24"/>
          <w:szCs w:val="24"/>
        </w:rPr>
        <w:t xml:space="preserve">task. We found that </w:t>
      </w:r>
      <w:r w:rsidR="00D144DD" w:rsidRPr="00B837DC">
        <w:rPr>
          <w:rFonts w:ascii="Times New Roman" w:eastAsia="WenQuanYi Micro Hei" w:hAnsi="Times New Roman" w:cs="Times New Roman"/>
          <w:color w:val="auto"/>
          <w:sz w:val="24"/>
          <w:szCs w:val="24"/>
        </w:rPr>
        <w:t xml:space="preserve">the </w:t>
      </w:r>
      <w:r w:rsidR="00EE0BD4" w:rsidRPr="00B837DC">
        <w:rPr>
          <w:rFonts w:ascii="Times New Roman" w:eastAsia="WenQuanYi Micro Hei" w:hAnsi="Times New Roman" w:cs="Times New Roman"/>
          <w:color w:val="auto"/>
          <w:sz w:val="24"/>
          <w:szCs w:val="24"/>
        </w:rPr>
        <w:t xml:space="preserve">mean </w:t>
      </w:r>
      <w:r w:rsidR="00D01468" w:rsidRPr="00B837DC">
        <w:rPr>
          <w:rFonts w:ascii="Times New Roman" w:eastAsia="WenQuanYi Micro Hei" w:hAnsi="Times New Roman" w:cs="Times New Roman"/>
          <w:color w:val="auto"/>
          <w:sz w:val="24"/>
          <w:szCs w:val="24"/>
        </w:rPr>
        <w:t xml:space="preserve">fMRI </w:t>
      </w:r>
      <w:r w:rsidR="00EE0BD4" w:rsidRPr="00B837DC">
        <w:rPr>
          <w:rFonts w:ascii="Times New Roman" w:eastAsia="WenQuanYi Micro Hei" w:hAnsi="Times New Roman" w:cs="Times New Roman"/>
          <w:color w:val="auto"/>
          <w:sz w:val="24"/>
          <w:szCs w:val="24"/>
        </w:rPr>
        <w:t>parameter estimate varied as a function of identity level for the identity task (</w:t>
      </w:r>
      <w:r w:rsidR="00636B00"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[2,22]</w:t>
      </w:r>
      <w:r w:rsidR="00ED7978" w:rsidRPr="00B837DC">
        <w:rPr>
          <w:rFonts w:ascii="Times New Roman" w:eastAsia="WenQuanYi Micro Hei" w:hAnsi="Times New Roman" w:cs="Times New Roman"/>
          <w:color w:val="auto"/>
          <w:sz w:val="24"/>
          <w:szCs w:val="24"/>
          <w:vertAlign w:val="sub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30.16,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&lt;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.001,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.733; linear trend: </w:t>
      </w:r>
      <w:r w:rsidR="00636B00"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[1,11]</w:t>
      </w:r>
      <w:r w:rsidR="00ED7978" w:rsidRPr="00B837DC">
        <w:rPr>
          <w:rFonts w:ascii="Times New Roman" w:eastAsia="WenQuanYi Micro Hei" w:hAnsi="Times New Roman" w:cs="Times New Roman"/>
          <w:color w:val="auto"/>
          <w:sz w:val="24"/>
          <w:szCs w:val="24"/>
          <w:vertAlign w:val="subscript"/>
        </w:rPr>
        <w:t xml:space="preserve"> </w:t>
      </w:r>
      <w:r w:rsidR="005B6931"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88.264,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&lt;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.001,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.889; quadratic trend: </w:t>
      </w:r>
      <w:r w:rsidR="00636B00"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[1,11]</w:t>
      </w:r>
      <w:r w:rsidR="00ED7978" w:rsidRPr="00B837DC">
        <w:rPr>
          <w:rFonts w:ascii="Times New Roman" w:eastAsia="WenQuanYi Micro Hei" w:hAnsi="Times New Roman" w:cs="Times New Roman"/>
          <w:color w:val="auto"/>
          <w:sz w:val="24"/>
          <w:szCs w:val="24"/>
          <w:vertAlign w:val="sub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9.512,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.01,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vertAlign w:val="super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.464</w:t>
      </w:r>
      <w:r w:rsidR="00EE0BD4" w:rsidRPr="00B837DC">
        <w:rPr>
          <w:rFonts w:ascii="Times New Roman" w:eastAsia="WenQuanYi Micro Hei" w:hAnsi="Times New Roman" w:cs="Times New Roman"/>
          <w:color w:val="auto"/>
          <w:sz w:val="24"/>
          <w:szCs w:val="24"/>
        </w:rPr>
        <w:t>) but not for the loudness task (</w:t>
      </w:r>
      <w:r w:rsidR="00636B00"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[2,22]</w:t>
      </w:r>
      <w:r w:rsidR="00ED7978" w:rsidRPr="00B837DC">
        <w:rPr>
          <w:rFonts w:ascii="Times New Roman" w:eastAsia="WenQuanYi Micro Hei" w:hAnsi="Times New Roman" w:cs="Times New Roman"/>
          <w:color w:val="auto"/>
          <w:sz w:val="24"/>
          <w:szCs w:val="24"/>
          <w:vertAlign w:val="subscript"/>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 xml:space="preserve">1.281, </w:t>
      </w:r>
      <w:r w:rsidR="00636B00" w:rsidRPr="00B837DC">
        <w:rPr>
          <w:rFonts w:ascii="Times New Roman" w:eastAsia="WenQuanYi Micro Hei" w:hAnsi="Times New Roman" w:cs="Times New Roman"/>
          <w:i/>
          <w:color w:val="auto"/>
          <w:sz w:val="24"/>
          <w:szCs w:val="24"/>
        </w:rPr>
        <w:t>p</w:t>
      </w:r>
      <w:r w:rsidR="00ED7978" w:rsidRPr="00B837DC">
        <w:rPr>
          <w:rFonts w:ascii="Times New Roman" w:eastAsia="WenQuanYi Micro Hei" w:hAnsi="Times New Roman" w:cs="Times New Roman"/>
          <w:i/>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 xml:space="preserve">.298,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ED7978" w:rsidRPr="00B837DC">
        <w:rPr>
          <w:rFonts w:ascii="Times New Roman" w:hAnsi="Times New Roman" w:cs="Times New Roman"/>
          <w:color w:val="auto"/>
          <w:sz w:val="24"/>
          <w:szCs w:val="24"/>
        </w:rPr>
        <w:t xml:space="preserve"> </w:t>
      </w:r>
      <w:r w:rsidR="00636B00" w:rsidRPr="00B837DC">
        <w:rPr>
          <w:rFonts w:ascii="Times New Roman" w:eastAsia="WenQuanYi Micro Hei" w:hAnsi="Times New Roman" w:cs="Times New Roman"/>
          <w:color w:val="auto"/>
          <w:sz w:val="24"/>
          <w:szCs w:val="24"/>
        </w:rPr>
        <w:t>=</w:t>
      </w:r>
      <w:r w:rsidR="00ED7978" w:rsidRPr="00B837DC">
        <w:rPr>
          <w:rFonts w:ascii="Times New Roman" w:eastAsia="WenQuanYi Micro Hei" w:hAnsi="Times New Roman" w:cs="Times New Roman"/>
          <w:color w:val="auto"/>
          <w:sz w:val="24"/>
          <w:szCs w:val="24"/>
        </w:rPr>
        <w:t xml:space="preserve"> 0</w:t>
      </w:r>
      <w:r w:rsidR="00636B00" w:rsidRPr="00B837DC">
        <w:rPr>
          <w:rFonts w:ascii="Times New Roman" w:eastAsia="WenQuanYi Micro Hei" w:hAnsi="Times New Roman" w:cs="Times New Roman"/>
          <w:color w:val="auto"/>
          <w:sz w:val="24"/>
          <w:szCs w:val="24"/>
        </w:rPr>
        <w:t>.104).</w:t>
      </w:r>
      <w:r w:rsidR="00EE0BD4" w:rsidRPr="00B837DC">
        <w:rPr>
          <w:rFonts w:ascii="Times New Roman" w:eastAsia="WenQuanYi Micro Hei" w:hAnsi="Times New Roman" w:cs="Times New Roman"/>
          <w:color w:val="auto"/>
          <w:sz w:val="24"/>
          <w:szCs w:val="24"/>
        </w:rPr>
        <w:t xml:space="preserve"> Overall, our findings suggest that attention</w:t>
      </w:r>
      <w:r w:rsidR="00D01468" w:rsidRPr="00B837DC">
        <w:rPr>
          <w:rFonts w:ascii="Times New Roman" w:eastAsia="WenQuanYi Micro Hei" w:hAnsi="Times New Roman" w:cs="Times New Roman"/>
          <w:color w:val="auto"/>
          <w:sz w:val="24"/>
          <w:szCs w:val="24"/>
        </w:rPr>
        <w:t xml:space="preserve"> to voice identity while ignoring loudness</w:t>
      </w:r>
      <w:r w:rsidR="00EE0BD4" w:rsidRPr="00B837DC">
        <w:rPr>
          <w:rFonts w:ascii="Times New Roman" w:eastAsia="WenQuanYi Micro Hei" w:hAnsi="Times New Roman" w:cs="Times New Roman"/>
          <w:color w:val="auto"/>
          <w:sz w:val="24"/>
          <w:szCs w:val="24"/>
        </w:rPr>
        <w:t xml:space="preserve"> increase</w:t>
      </w:r>
      <w:r w:rsidR="00755043" w:rsidRPr="00B837DC">
        <w:rPr>
          <w:rFonts w:ascii="Times New Roman" w:eastAsia="WenQuanYi Micro Hei" w:hAnsi="Times New Roman" w:cs="Times New Roman"/>
          <w:color w:val="auto"/>
          <w:sz w:val="24"/>
          <w:szCs w:val="24"/>
        </w:rPr>
        <w:t>s</w:t>
      </w:r>
      <w:r w:rsidR="00EE0BD4" w:rsidRPr="00B837DC">
        <w:rPr>
          <w:rFonts w:ascii="Times New Roman" w:eastAsia="WenQuanYi Micro Hei" w:hAnsi="Times New Roman" w:cs="Times New Roman"/>
          <w:color w:val="auto"/>
          <w:sz w:val="24"/>
          <w:szCs w:val="24"/>
        </w:rPr>
        <w:t xml:space="preserve"> </w:t>
      </w:r>
      <w:r w:rsidR="00390841" w:rsidRPr="00B837DC">
        <w:rPr>
          <w:rFonts w:ascii="Times New Roman" w:eastAsia="WenQuanYi Micro Hei" w:hAnsi="Times New Roman" w:cs="Times New Roman"/>
          <w:color w:val="auto"/>
          <w:sz w:val="24"/>
          <w:szCs w:val="24"/>
        </w:rPr>
        <w:t xml:space="preserve">both </w:t>
      </w:r>
      <w:r w:rsidR="00EE0BD4" w:rsidRPr="00B837DC">
        <w:rPr>
          <w:rFonts w:ascii="Times New Roman" w:eastAsia="WenQuanYi Micro Hei" w:hAnsi="Times New Roman" w:cs="Times New Roman"/>
          <w:color w:val="auto"/>
          <w:sz w:val="24"/>
          <w:szCs w:val="24"/>
        </w:rPr>
        <w:t xml:space="preserve">the gain and selectivity of neural responses in </w:t>
      </w:r>
      <w:r w:rsidR="00401770" w:rsidRPr="00B837DC">
        <w:rPr>
          <w:rFonts w:ascii="Times New Roman" w:eastAsia="WenQuanYi Micro Hei" w:hAnsi="Times New Roman" w:cs="Times New Roman"/>
          <w:color w:val="auto"/>
          <w:sz w:val="24"/>
          <w:szCs w:val="24"/>
        </w:rPr>
        <w:t xml:space="preserve">the </w:t>
      </w:r>
      <w:r w:rsidR="00EE0BD4" w:rsidRPr="00B837DC">
        <w:rPr>
          <w:rFonts w:ascii="Times New Roman" w:eastAsia="WenQuanYi Micro Hei" w:hAnsi="Times New Roman" w:cs="Times New Roman"/>
          <w:color w:val="auto"/>
          <w:sz w:val="24"/>
          <w:szCs w:val="24"/>
        </w:rPr>
        <w:t>voice ROIs</w:t>
      </w:r>
      <w:r w:rsidR="00721204" w:rsidRPr="00B837DC">
        <w:rPr>
          <w:rFonts w:ascii="Times New Roman" w:eastAsia="WenQuanYi Micro Hei" w:hAnsi="Times New Roman" w:cs="Times New Roman"/>
          <w:color w:val="auto"/>
          <w:sz w:val="24"/>
          <w:szCs w:val="24"/>
        </w:rPr>
        <w:t xml:space="preserve"> </w:t>
      </w:r>
      <w:r w:rsidR="00D144DD" w:rsidRPr="00B837DC">
        <w:rPr>
          <w:rFonts w:ascii="Times New Roman" w:eastAsia="WenQuanYi Micro Hei" w:hAnsi="Times New Roman" w:cs="Times New Roman"/>
          <w:color w:val="auto"/>
          <w:sz w:val="24"/>
          <w:szCs w:val="24"/>
        </w:rPr>
        <w:t>during fMR-A</w:t>
      </w:r>
      <w:r w:rsidR="00EE0BD4" w:rsidRPr="00B837DC">
        <w:rPr>
          <w:rFonts w:ascii="Times New Roman" w:eastAsia="WenQuanYi Micro Hei" w:hAnsi="Times New Roman" w:cs="Times New Roman"/>
          <w:color w:val="auto"/>
          <w:sz w:val="24"/>
          <w:szCs w:val="24"/>
        </w:rPr>
        <w:t xml:space="preserve">. </w:t>
      </w:r>
    </w:p>
    <w:p w14:paraId="0AB708A4" w14:textId="77777777" w:rsidR="008B2CDD" w:rsidRPr="00B837DC" w:rsidRDefault="008B2CDD" w:rsidP="006954C1">
      <w:pPr>
        <w:pStyle w:val="PreformattedText"/>
        <w:spacing w:line="480" w:lineRule="auto"/>
        <w:rPr>
          <w:rFonts w:ascii="Times New Roman" w:eastAsia="WenQuanYi Micro Hei" w:hAnsi="Times New Roman" w:cs="Times New Roman"/>
          <w:color w:val="auto"/>
          <w:sz w:val="24"/>
          <w:szCs w:val="24"/>
        </w:rPr>
      </w:pPr>
    </w:p>
    <w:p w14:paraId="2AD342C3" w14:textId="77777777" w:rsidR="007137E3" w:rsidRPr="00B837DC" w:rsidRDefault="007137E3" w:rsidP="006954C1">
      <w:pPr>
        <w:pStyle w:val="PreformattedText"/>
        <w:spacing w:line="480" w:lineRule="auto"/>
        <w:jc w:val="center"/>
        <w:rPr>
          <w:rFonts w:ascii="Times New Roman" w:eastAsia="WenQuanYi Micro Hei" w:hAnsi="Times New Roman" w:cs="Times New Roman"/>
          <w:color w:val="auto"/>
          <w:sz w:val="24"/>
          <w:szCs w:val="24"/>
        </w:rPr>
      </w:pPr>
      <w:r w:rsidRPr="00B837DC">
        <w:rPr>
          <w:rFonts w:ascii="Times New Roman" w:eastAsia="WenQuanYi Micro Hei" w:hAnsi="Times New Roman" w:cs="Times New Roman"/>
          <w:color w:val="auto"/>
          <w:sz w:val="24"/>
          <w:szCs w:val="24"/>
        </w:rPr>
        <w:t>[FIGURE 5 ABOUT HERE]</w:t>
      </w:r>
    </w:p>
    <w:p w14:paraId="05B4FBC0" w14:textId="77777777" w:rsidR="00D40E5D" w:rsidRPr="00B837DC" w:rsidRDefault="00D40E5D" w:rsidP="006954C1">
      <w:pPr>
        <w:pStyle w:val="PreformattedText"/>
        <w:spacing w:line="480" w:lineRule="auto"/>
        <w:rPr>
          <w:rFonts w:ascii="Times New Roman" w:eastAsia="WenQuanYi Micro Hei" w:hAnsi="Times New Roman" w:cs="Times New Roman"/>
          <w:color w:val="auto"/>
          <w:sz w:val="24"/>
          <w:szCs w:val="24"/>
        </w:rPr>
      </w:pPr>
    </w:p>
    <w:p w14:paraId="0B2A9E1D" w14:textId="77777777" w:rsidR="00111332" w:rsidRPr="00B837DC" w:rsidRDefault="00D144DD" w:rsidP="006954C1">
      <w:pPr>
        <w:pStyle w:val="PreformattedText"/>
        <w:spacing w:line="480" w:lineRule="auto"/>
        <w:rPr>
          <w:rFonts w:ascii="Times New Roman" w:hAnsi="Times New Roman" w:cs="Times New Roman"/>
          <w:color w:val="auto"/>
          <w:sz w:val="24"/>
          <w:szCs w:val="24"/>
        </w:rPr>
      </w:pPr>
      <w:r w:rsidRPr="00B837DC">
        <w:rPr>
          <w:rFonts w:ascii="Times New Roman" w:eastAsia="WenQuanYi Micro Hei" w:hAnsi="Times New Roman" w:cs="Times New Roman"/>
          <w:i/>
          <w:color w:val="auto"/>
          <w:sz w:val="24"/>
          <w:szCs w:val="24"/>
        </w:rPr>
        <w:t>Attention</w:t>
      </w:r>
      <w:r w:rsidR="00BB6413" w:rsidRPr="00B837DC">
        <w:rPr>
          <w:rFonts w:ascii="Times New Roman" w:eastAsia="WenQuanYi Micro Hei" w:hAnsi="Times New Roman" w:cs="Times New Roman"/>
          <w:i/>
          <w:color w:val="auto"/>
          <w:sz w:val="24"/>
          <w:szCs w:val="24"/>
        </w:rPr>
        <w:t xml:space="preserve"> to </w:t>
      </w:r>
      <w:r w:rsidR="0037141B" w:rsidRPr="00B837DC">
        <w:rPr>
          <w:rFonts w:ascii="Times New Roman" w:eastAsia="WenQuanYi Micro Hei" w:hAnsi="Times New Roman" w:cs="Times New Roman"/>
          <w:i/>
          <w:color w:val="auto"/>
          <w:sz w:val="24"/>
          <w:szCs w:val="24"/>
        </w:rPr>
        <w:t>loudness</w:t>
      </w:r>
      <w:r w:rsidR="00F370FC" w:rsidRPr="00B837DC">
        <w:rPr>
          <w:rFonts w:ascii="Times New Roman" w:eastAsia="WenQuanYi Micro Hei" w:hAnsi="Times New Roman" w:cs="Times New Roman"/>
          <w:i/>
          <w:color w:val="auto"/>
          <w:sz w:val="24"/>
          <w:szCs w:val="24"/>
        </w:rPr>
        <w:t xml:space="preserve">. </w:t>
      </w:r>
      <w:r w:rsidR="00111332" w:rsidRPr="00B837DC">
        <w:rPr>
          <w:rFonts w:ascii="Times New Roman" w:hAnsi="Times New Roman" w:cs="Times New Roman"/>
          <w:color w:val="auto"/>
          <w:sz w:val="24"/>
          <w:szCs w:val="24"/>
        </w:rPr>
        <w:t xml:space="preserve">Participants’ ability to discriminate identity and loudness as a function of </w:t>
      </w:r>
      <w:r w:rsidR="00624C27" w:rsidRPr="00B837DC">
        <w:rPr>
          <w:rFonts w:ascii="Times New Roman" w:hAnsi="Times New Roman" w:cs="Times New Roman"/>
          <w:color w:val="auto"/>
          <w:sz w:val="24"/>
          <w:szCs w:val="24"/>
        </w:rPr>
        <w:t>loudness</w:t>
      </w:r>
      <w:r w:rsidR="00111332" w:rsidRPr="00B837DC">
        <w:rPr>
          <w:rFonts w:ascii="Times New Roman" w:hAnsi="Times New Roman" w:cs="Times New Roman"/>
          <w:color w:val="auto"/>
          <w:sz w:val="24"/>
          <w:szCs w:val="24"/>
        </w:rPr>
        <w:t xml:space="preserve"> level is shown in Figure 5B. Their proportion “different” response increased as </w:t>
      </w:r>
      <w:r w:rsidR="00624C27" w:rsidRPr="00B837DC">
        <w:rPr>
          <w:rFonts w:ascii="Times New Roman" w:hAnsi="Times New Roman" w:cs="Times New Roman"/>
          <w:color w:val="auto"/>
          <w:sz w:val="24"/>
          <w:szCs w:val="24"/>
        </w:rPr>
        <w:t>loudness</w:t>
      </w:r>
      <w:r w:rsidR="00111332" w:rsidRPr="00B837DC">
        <w:rPr>
          <w:rFonts w:ascii="Times New Roman" w:hAnsi="Times New Roman" w:cs="Times New Roman"/>
          <w:color w:val="auto"/>
          <w:sz w:val="24"/>
          <w:szCs w:val="24"/>
        </w:rPr>
        <w:t xml:space="preserve"> level increased (i.e., as the </w:t>
      </w:r>
      <w:r w:rsidR="00120395" w:rsidRPr="00B837DC">
        <w:rPr>
          <w:rFonts w:ascii="Times New Roman" w:hAnsi="Times New Roman" w:cs="Times New Roman"/>
          <w:color w:val="auto"/>
          <w:sz w:val="24"/>
          <w:szCs w:val="24"/>
        </w:rPr>
        <w:t>intensity</w:t>
      </w:r>
      <w:r w:rsidR="00111332" w:rsidRPr="00B837DC">
        <w:rPr>
          <w:rFonts w:ascii="Times New Roman" w:hAnsi="Times New Roman" w:cs="Times New Roman"/>
          <w:color w:val="auto"/>
          <w:sz w:val="24"/>
          <w:szCs w:val="24"/>
        </w:rPr>
        <w:t xml:space="preserve"> difference between the two noise </w:t>
      </w:r>
      <w:r w:rsidR="00D01468" w:rsidRPr="00B837DC">
        <w:rPr>
          <w:rFonts w:ascii="Times New Roman" w:hAnsi="Times New Roman" w:cs="Times New Roman"/>
          <w:color w:val="auto"/>
          <w:sz w:val="24"/>
          <w:szCs w:val="24"/>
        </w:rPr>
        <w:t xml:space="preserve">component of the complex </w:t>
      </w:r>
      <w:r w:rsidR="00111332" w:rsidRPr="00B837DC">
        <w:rPr>
          <w:rFonts w:ascii="Times New Roman" w:hAnsi="Times New Roman" w:cs="Times New Roman"/>
          <w:color w:val="auto"/>
          <w:sz w:val="24"/>
          <w:szCs w:val="24"/>
        </w:rPr>
        <w:t xml:space="preserve">stimuli increased) only when they attended to and discriminated loudness (cyan line) but not identity (blue line). These observations are reflected in a significant interaction between task and </w:t>
      </w:r>
      <w:r w:rsidR="00624C27" w:rsidRPr="00B837DC">
        <w:rPr>
          <w:rFonts w:ascii="Times New Roman" w:hAnsi="Times New Roman" w:cs="Times New Roman"/>
          <w:color w:val="auto"/>
          <w:sz w:val="24"/>
          <w:szCs w:val="24"/>
        </w:rPr>
        <w:t>loudness</w:t>
      </w:r>
      <w:r w:rsidR="00111332" w:rsidRPr="00B837DC">
        <w:rPr>
          <w:rFonts w:ascii="Times New Roman" w:hAnsi="Times New Roman" w:cs="Times New Roman"/>
          <w:color w:val="auto"/>
          <w:sz w:val="24"/>
          <w:szCs w:val="24"/>
        </w:rPr>
        <w:t xml:space="preserve"> level (</w:t>
      </w:r>
      <w:r w:rsidR="00111332" w:rsidRPr="00B837DC">
        <w:rPr>
          <w:rFonts w:ascii="Times New Roman" w:hAnsi="Times New Roman" w:cs="Times New Roman"/>
          <w:i/>
          <w:color w:val="auto"/>
          <w:sz w:val="24"/>
          <w:szCs w:val="24"/>
        </w:rPr>
        <w:t>F</w:t>
      </w:r>
      <w:r w:rsidR="00111332" w:rsidRPr="00B837DC">
        <w:rPr>
          <w:rFonts w:ascii="Times New Roman" w:hAnsi="Times New Roman" w:cs="Times New Roman"/>
          <w:color w:val="auto"/>
          <w:sz w:val="24"/>
          <w:szCs w:val="24"/>
          <w:vertAlign w:val="subscript"/>
        </w:rPr>
        <w:t>[2,22]</w:t>
      </w:r>
      <w:r w:rsidR="00111332" w:rsidRPr="00B837DC">
        <w:rPr>
          <w:rFonts w:ascii="Times New Roman" w:hAnsi="Times New Roman" w:cs="Times New Roman"/>
          <w:color w:val="auto"/>
          <w:sz w:val="24"/>
          <w:szCs w:val="24"/>
        </w:rPr>
        <w:t xml:space="preserve"> = 29.936, p &lt; .001, </w:t>
      </w:r>
      <w:r w:rsidR="00111332" w:rsidRPr="00B837DC">
        <w:rPr>
          <w:rFonts w:ascii="Times New Roman" w:hAnsi="Times New Roman" w:cs="Times New Roman"/>
          <w:color w:val="auto"/>
          <w:sz w:val="24"/>
          <w:szCs w:val="24"/>
        </w:rPr>
        <w:sym w:font="Symbol" w:char="F068"/>
      </w:r>
      <w:r w:rsidR="00111332" w:rsidRPr="00B837DC">
        <w:rPr>
          <w:rFonts w:ascii="Times New Roman" w:hAnsi="Times New Roman" w:cs="Times New Roman"/>
          <w:color w:val="auto"/>
          <w:sz w:val="24"/>
          <w:szCs w:val="24"/>
          <w:vertAlign w:val="subscript"/>
        </w:rPr>
        <w:t>p</w:t>
      </w:r>
      <w:r w:rsidR="00111332" w:rsidRPr="00B837DC">
        <w:rPr>
          <w:rFonts w:ascii="Times New Roman" w:hAnsi="Times New Roman" w:cs="Times New Roman"/>
          <w:color w:val="auto"/>
          <w:sz w:val="24"/>
          <w:szCs w:val="24"/>
          <w:vertAlign w:val="superscript"/>
        </w:rPr>
        <w:t>2</w:t>
      </w:r>
      <w:r w:rsidR="00111332" w:rsidRPr="00B837DC">
        <w:rPr>
          <w:rFonts w:ascii="Times New Roman" w:hAnsi="Times New Roman" w:cs="Times New Roman"/>
          <w:color w:val="auto"/>
          <w:sz w:val="24"/>
          <w:szCs w:val="24"/>
        </w:rPr>
        <w:t xml:space="preserve"> = .731).</w:t>
      </w:r>
      <w:r w:rsidR="00DD36FA" w:rsidRPr="00B837DC">
        <w:rPr>
          <w:rFonts w:ascii="Times New Roman" w:hAnsi="Times New Roman" w:cs="Times New Roman"/>
          <w:color w:val="auto"/>
          <w:sz w:val="24"/>
          <w:szCs w:val="24"/>
        </w:rPr>
        <w:t xml:space="preserve"> </w:t>
      </w:r>
      <w:r w:rsidR="00DD36FA" w:rsidRPr="00B837DC">
        <w:rPr>
          <w:rFonts w:ascii="Times New Roman" w:hAnsi="Times New Roman"/>
          <w:color w:val="auto"/>
          <w:sz w:val="24"/>
          <w:szCs w:val="24"/>
        </w:rPr>
        <w:t>There was a main effect of identity level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[2,22]</w:t>
      </w:r>
      <w:r w:rsidR="00DD36FA" w:rsidRPr="00B837DC">
        <w:rPr>
          <w:rFonts w:ascii="Times New Roman" w:hAnsi="Times New Roman"/>
          <w:color w:val="auto"/>
          <w:sz w:val="24"/>
          <w:szCs w:val="24"/>
        </w:rPr>
        <w:t xml:space="preserve"> = 37.498, p &lt; .001,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.773), but not task (</w:t>
      </w:r>
      <w:r w:rsidR="00DD36FA" w:rsidRPr="00B837DC">
        <w:rPr>
          <w:rFonts w:ascii="Times New Roman" w:hAnsi="Times New Roman"/>
          <w:i/>
          <w:color w:val="auto"/>
          <w:sz w:val="24"/>
          <w:szCs w:val="24"/>
        </w:rPr>
        <w:t>F</w:t>
      </w:r>
      <w:r w:rsidR="00DD36FA" w:rsidRPr="00B837DC">
        <w:rPr>
          <w:rFonts w:ascii="Times New Roman" w:hAnsi="Times New Roman"/>
          <w:color w:val="auto"/>
          <w:sz w:val="24"/>
          <w:szCs w:val="24"/>
          <w:vertAlign w:val="subscript"/>
        </w:rPr>
        <w:t>[1,11]</w:t>
      </w:r>
      <w:r w:rsidR="00DD36FA" w:rsidRPr="00B837DC">
        <w:rPr>
          <w:rFonts w:ascii="Times New Roman" w:hAnsi="Times New Roman"/>
          <w:color w:val="auto"/>
          <w:sz w:val="24"/>
          <w:szCs w:val="24"/>
        </w:rPr>
        <w:t xml:space="preserve"> = .846, p = .378, </w:t>
      </w:r>
      <w:r w:rsidR="00DD36FA" w:rsidRPr="00B837DC">
        <w:rPr>
          <w:rFonts w:ascii="Times New Roman" w:hAnsi="Times New Roman"/>
          <w:color w:val="auto"/>
          <w:sz w:val="24"/>
          <w:szCs w:val="24"/>
        </w:rPr>
        <w:sym w:font="Symbol" w:char="F068"/>
      </w:r>
      <w:r w:rsidR="00DD36FA" w:rsidRPr="00B837DC">
        <w:rPr>
          <w:rFonts w:ascii="Times New Roman" w:hAnsi="Times New Roman"/>
          <w:color w:val="auto"/>
          <w:sz w:val="24"/>
          <w:szCs w:val="24"/>
          <w:vertAlign w:val="subscript"/>
        </w:rPr>
        <w:t>p</w:t>
      </w:r>
      <w:r w:rsidR="00DD36FA" w:rsidRPr="00B837DC">
        <w:rPr>
          <w:rFonts w:ascii="Times New Roman" w:hAnsi="Times New Roman"/>
          <w:color w:val="auto"/>
          <w:sz w:val="24"/>
          <w:szCs w:val="24"/>
          <w:vertAlign w:val="superscript"/>
        </w:rPr>
        <w:t>2</w:t>
      </w:r>
      <w:r w:rsidR="00DD36FA" w:rsidRPr="00B837DC">
        <w:rPr>
          <w:rFonts w:ascii="Times New Roman" w:hAnsi="Times New Roman"/>
          <w:color w:val="auto"/>
          <w:sz w:val="24"/>
          <w:szCs w:val="24"/>
        </w:rPr>
        <w:t xml:space="preserve"> = .071).</w:t>
      </w:r>
    </w:p>
    <w:p w14:paraId="61FD7A23" w14:textId="77777777" w:rsidR="009B305E" w:rsidRPr="00B837DC" w:rsidRDefault="00111332" w:rsidP="006954C1">
      <w:pPr>
        <w:pStyle w:val="PreformattedText"/>
        <w:spacing w:line="480" w:lineRule="auto"/>
        <w:ind w:firstLine="709"/>
        <w:rPr>
          <w:rFonts w:ascii="Times New Roman" w:eastAsia="WenQuanYi Micro Hei" w:hAnsi="Times New Roman" w:cs="Times New Roman"/>
          <w:color w:val="auto"/>
          <w:sz w:val="24"/>
          <w:szCs w:val="24"/>
        </w:rPr>
      </w:pPr>
      <w:r w:rsidRPr="00B837DC">
        <w:rPr>
          <w:rFonts w:ascii="Times New Roman" w:hAnsi="Times New Roman" w:cs="Times New Roman"/>
          <w:color w:val="auto"/>
          <w:sz w:val="24"/>
          <w:szCs w:val="24"/>
        </w:rPr>
        <w:t xml:space="preserve">The mean </w:t>
      </w:r>
      <w:r w:rsidR="00D01468" w:rsidRPr="00B837DC">
        <w:rPr>
          <w:rFonts w:ascii="Times New Roman" w:hAnsi="Times New Roman" w:cs="Times New Roman"/>
          <w:color w:val="auto"/>
          <w:sz w:val="24"/>
          <w:szCs w:val="24"/>
        </w:rPr>
        <w:t xml:space="preserve">fMRI </w:t>
      </w:r>
      <w:r w:rsidRPr="00B837DC">
        <w:rPr>
          <w:rFonts w:ascii="Times New Roman" w:hAnsi="Times New Roman" w:cs="Times New Roman"/>
          <w:color w:val="auto"/>
          <w:sz w:val="24"/>
          <w:szCs w:val="24"/>
        </w:rPr>
        <w:t xml:space="preserve">parameter estimate as a function of task and </w:t>
      </w:r>
      <w:r w:rsidR="00856934" w:rsidRPr="00B837DC">
        <w:rPr>
          <w:rFonts w:ascii="Times New Roman" w:hAnsi="Times New Roman" w:cs="Times New Roman"/>
          <w:color w:val="auto"/>
          <w:sz w:val="24"/>
          <w:szCs w:val="24"/>
        </w:rPr>
        <w:t>loudness</w:t>
      </w:r>
      <w:r w:rsidRPr="00B837DC">
        <w:rPr>
          <w:rFonts w:ascii="Times New Roman" w:hAnsi="Times New Roman" w:cs="Times New Roman"/>
          <w:color w:val="auto"/>
          <w:sz w:val="24"/>
          <w:szCs w:val="24"/>
        </w:rPr>
        <w:t xml:space="preserve"> level is shown in Figure 5D.</w:t>
      </w:r>
      <w:r w:rsidRPr="00B837DC">
        <w:rPr>
          <w:rFonts w:ascii="Times New Roman" w:eastAsia="WenQuanYi Micro Hei" w:hAnsi="Times New Roman" w:cs="Times New Roman"/>
          <w:color w:val="auto"/>
          <w:sz w:val="24"/>
          <w:szCs w:val="24"/>
        </w:rPr>
        <w:t xml:space="preserve"> </w:t>
      </w:r>
      <w:r w:rsidR="00301505" w:rsidRPr="00B837DC">
        <w:rPr>
          <w:rFonts w:ascii="Times New Roman" w:eastAsia="WenQuanYi Micro Hei" w:hAnsi="Times New Roman" w:cs="Times New Roman"/>
          <w:color w:val="auto"/>
          <w:sz w:val="24"/>
          <w:szCs w:val="24"/>
        </w:rPr>
        <w:t xml:space="preserve">Similar to Experiment 1, </w:t>
      </w:r>
      <w:r w:rsidR="00301505" w:rsidRPr="00B837DC">
        <w:rPr>
          <w:rFonts w:ascii="Times New Roman" w:hAnsi="Times New Roman" w:cs="Times New Roman"/>
          <w:color w:val="auto"/>
          <w:sz w:val="24"/>
          <w:szCs w:val="24"/>
        </w:rPr>
        <w:t>participants’ mean parameter estimate was greater when they attended to and discriminated loudness compared to identity</w:t>
      </w:r>
      <w:r w:rsidR="004A491C" w:rsidRPr="00B837DC">
        <w:rPr>
          <w:rFonts w:ascii="Times New Roman" w:eastAsia="WenQuanYi Micro Hei" w:hAnsi="Times New Roman" w:cs="Times New Roman"/>
          <w:color w:val="auto"/>
          <w:sz w:val="24"/>
          <w:szCs w:val="24"/>
        </w:rPr>
        <w:t xml:space="preserve"> (</w:t>
      </w:r>
      <w:r w:rsidR="005037C0" w:rsidRPr="00B837DC">
        <w:rPr>
          <w:rFonts w:ascii="Times New Roman" w:eastAsia="WenQuanYi Micro Hei" w:hAnsi="Times New Roman" w:cs="Times New Roman"/>
          <w:color w:val="auto"/>
          <w:sz w:val="24"/>
          <w:szCs w:val="24"/>
        </w:rPr>
        <w:t>main effect of task</w:t>
      </w:r>
      <w:r w:rsidR="004A491C" w:rsidRPr="00B837DC">
        <w:rPr>
          <w:rFonts w:ascii="Times New Roman" w:eastAsia="WenQuanYi Micro Hei" w:hAnsi="Times New Roman" w:cs="Times New Roman"/>
          <w:color w:val="auto"/>
          <w:sz w:val="24"/>
          <w:szCs w:val="24"/>
        </w:rPr>
        <w:t xml:space="preserve">: </w:t>
      </w:r>
      <w:r w:rsidR="005037C0" w:rsidRPr="00B837DC">
        <w:rPr>
          <w:rFonts w:ascii="Times New Roman" w:eastAsia="WenQuanYi Micro Hei" w:hAnsi="Times New Roman" w:cs="Times New Roman"/>
          <w:i/>
          <w:color w:val="auto"/>
          <w:sz w:val="24"/>
          <w:szCs w:val="24"/>
        </w:rPr>
        <w:t>F</w:t>
      </w:r>
      <w:r w:rsidR="005037C0" w:rsidRPr="00B837DC">
        <w:rPr>
          <w:rFonts w:ascii="Times New Roman" w:eastAsia="WenQuanYi Micro Hei" w:hAnsi="Times New Roman" w:cs="Times New Roman"/>
          <w:color w:val="auto"/>
          <w:sz w:val="24"/>
          <w:szCs w:val="24"/>
          <w:vertAlign w:val="subscript"/>
        </w:rPr>
        <w:t>[1,11]</w:t>
      </w:r>
      <w:r w:rsidR="002C42C1" w:rsidRPr="00B837DC">
        <w:rPr>
          <w:rFonts w:ascii="Times New Roman" w:eastAsia="WenQuanYi Micro Hei" w:hAnsi="Times New Roman" w:cs="Times New Roman"/>
          <w:color w:val="auto"/>
          <w:sz w:val="24"/>
          <w:szCs w:val="24"/>
        </w:rPr>
        <w:t xml:space="preserve"> </w:t>
      </w:r>
      <w:r w:rsidR="005037C0"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w:t>
      </w:r>
      <w:r w:rsidR="00F03892" w:rsidRPr="00B837DC">
        <w:rPr>
          <w:rFonts w:ascii="Times New Roman" w:eastAsia="WenQuanYi Micro Hei" w:hAnsi="Times New Roman" w:cs="Times New Roman"/>
          <w:color w:val="auto"/>
          <w:sz w:val="24"/>
          <w:szCs w:val="24"/>
        </w:rPr>
        <w:t>5.872,</w:t>
      </w:r>
      <w:r w:rsidR="002C42C1" w:rsidRPr="00B837DC">
        <w:rPr>
          <w:rFonts w:ascii="Times New Roman" w:eastAsia="WenQuanYi Micro Hei" w:hAnsi="Times New Roman" w:cs="Times New Roman"/>
          <w:color w:val="auto"/>
          <w:sz w:val="24"/>
          <w:szCs w:val="24"/>
        </w:rPr>
        <w:t xml:space="preserve"> </w:t>
      </w:r>
      <w:r w:rsidR="005037C0" w:rsidRPr="00B837DC">
        <w:rPr>
          <w:rFonts w:ascii="Times New Roman" w:eastAsia="WenQuanYi Micro Hei" w:hAnsi="Times New Roman" w:cs="Times New Roman"/>
          <w:i/>
          <w:color w:val="auto"/>
          <w:sz w:val="24"/>
          <w:szCs w:val="24"/>
        </w:rPr>
        <w:t>p</w:t>
      </w:r>
      <w:r w:rsidR="002C42C1" w:rsidRPr="00B837DC">
        <w:rPr>
          <w:rFonts w:ascii="Times New Roman" w:eastAsia="WenQuanYi Micro Hei" w:hAnsi="Times New Roman" w:cs="Times New Roman"/>
          <w:i/>
          <w:color w:val="auto"/>
          <w:sz w:val="24"/>
          <w:szCs w:val="24"/>
        </w:rPr>
        <w:t xml:space="preserve"> </w:t>
      </w:r>
      <w:r w:rsidR="005037C0"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5037C0" w:rsidRPr="00B837DC">
        <w:rPr>
          <w:rFonts w:ascii="Times New Roman" w:eastAsia="WenQuanYi Micro Hei" w:hAnsi="Times New Roman" w:cs="Times New Roman"/>
          <w:color w:val="auto"/>
          <w:sz w:val="24"/>
          <w:szCs w:val="24"/>
        </w:rPr>
        <w:t xml:space="preserve">.034, </w:t>
      </w:r>
      <w:r w:rsidR="005037C0" w:rsidRPr="00B837DC">
        <w:rPr>
          <w:rFonts w:ascii="Times New Roman" w:hAnsi="Times New Roman" w:cs="Times New Roman"/>
          <w:color w:val="auto"/>
          <w:sz w:val="24"/>
          <w:szCs w:val="24"/>
        </w:rPr>
        <w:sym w:font="Symbol" w:char="F068"/>
      </w:r>
      <w:r w:rsidR="005037C0" w:rsidRPr="00B837DC">
        <w:rPr>
          <w:rFonts w:ascii="Times New Roman" w:hAnsi="Times New Roman" w:cs="Times New Roman"/>
          <w:color w:val="auto"/>
          <w:sz w:val="24"/>
          <w:szCs w:val="24"/>
          <w:vertAlign w:val="subscript"/>
        </w:rPr>
        <w:t>p</w:t>
      </w:r>
      <w:r w:rsidR="005037C0" w:rsidRPr="00B837DC">
        <w:rPr>
          <w:rFonts w:ascii="Times New Roman" w:hAnsi="Times New Roman" w:cs="Times New Roman"/>
          <w:color w:val="auto"/>
          <w:sz w:val="24"/>
          <w:szCs w:val="24"/>
          <w:vertAlign w:val="superscript"/>
        </w:rPr>
        <w:t>2</w:t>
      </w:r>
      <w:r w:rsidR="002C42C1" w:rsidRPr="00B837DC">
        <w:rPr>
          <w:rFonts w:ascii="Times New Roman" w:hAnsi="Times New Roman" w:cs="Times New Roman"/>
          <w:color w:val="auto"/>
          <w:sz w:val="24"/>
          <w:szCs w:val="24"/>
        </w:rPr>
        <w:t xml:space="preserve"> </w:t>
      </w:r>
      <w:r w:rsidR="005037C0"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5037C0" w:rsidRPr="00B837DC">
        <w:rPr>
          <w:rFonts w:ascii="Times New Roman" w:eastAsia="WenQuanYi Micro Hei" w:hAnsi="Times New Roman" w:cs="Times New Roman"/>
          <w:color w:val="auto"/>
          <w:sz w:val="24"/>
          <w:szCs w:val="24"/>
        </w:rPr>
        <w:t xml:space="preserve">.348). </w:t>
      </w:r>
      <w:r w:rsidR="00C6006C" w:rsidRPr="00B837DC">
        <w:rPr>
          <w:rFonts w:ascii="Times New Roman" w:eastAsia="WenQuanYi Micro Hei" w:hAnsi="Times New Roman" w:cs="Times New Roman"/>
          <w:color w:val="auto"/>
          <w:sz w:val="24"/>
          <w:szCs w:val="24"/>
        </w:rPr>
        <w:t>As expected, t</w:t>
      </w:r>
      <w:r w:rsidR="005037C0" w:rsidRPr="00B837DC">
        <w:rPr>
          <w:rFonts w:ascii="Times New Roman" w:eastAsia="WenQuanYi Micro Hei" w:hAnsi="Times New Roman" w:cs="Times New Roman"/>
          <w:color w:val="auto"/>
          <w:sz w:val="24"/>
          <w:szCs w:val="24"/>
        </w:rPr>
        <w:t xml:space="preserve">here was no main effect of </w:t>
      </w:r>
      <w:r w:rsidR="00856934" w:rsidRPr="00B837DC">
        <w:rPr>
          <w:rFonts w:ascii="Times New Roman" w:eastAsia="WenQuanYi Micro Hei" w:hAnsi="Times New Roman" w:cs="Times New Roman"/>
          <w:color w:val="auto"/>
          <w:sz w:val="24"/>
          <w:szCs w:val="24"/>
        </w:rPr>
        <w:t xml:space="preserve">loudness </w:t>
      </w:r>
      <w:r w:rsidR="00CF1F93" w:rsidRPr="00B837DC">
        <w:rPr>
          <w:rFonts w:ascii="Times New Roman" w:eastAsia="WenQuanYi Micro Hei" w:hAnsi="Times New Roman" w:cs="Times New Roman"/>
          <w:color w:val="auto"/>
          <w:sz w:val="24"/>
          <w:szCs w:val="24"/>
        </w:rPr>
        <w:t xml:space="preserve">level </w:t>
      </w:r>
      <w:r w:rsidR="005037C0" w:rsidRPr="00B837DC">
        <w:rPr>
          <w:rFonts w:ascii="Times New Roman" w:eastAsia="WenQuanYi Micro Hei" w:hAnsi="Times New Roman" w:cs="Times New Roman"/>
          <w:color w:val="auto"/>
          <w:sz w:val="24"/>
          <w:szCs w:val="24"/>
        </w:rPr>
        <w:t>(</w:t>
      </w:r>
      <w:r w:rsidR="005037C0" w:rsidRPr="00B837DC">
        <w:rPr>
          <w:rFonts w:ascii="Times New Roman" w:eastAsia="WenQuanYi Micro Hei" w:hAnsi="Times New Roman" w:cs="Times New Roman"/>
          <w:i/>
          <w:color w:val="auto"/>
          <w:sz w:val="24"/>
          <w:szCs w:val="24"/>
        </w:rPr>
        <w:t>F</w:t>
      </w:r>
      <w:r w:rsidR="002C42C1" w:rsidRPr="00B837DC">
        <w:rPr>
          <w:rFonts w:ascii="Times New Roman" w:eastAsia="WenQuanYi Micro Hei" w:hAnsi="Times New Roman" w:cs="Times New Roman"/>
          <w:i/>
          <w:color w:val="auto"/>
          <w:sz w:val="24"/>
          <w:szCs w:val="24"/>
        </w:rPr>
        <w:t xml:space="preserve"> </w:t>
      </w:r>
      <w:r w:rsidR="005037C0" w:rsidRPr="00B837DC">
        <w:rPr>
          <w:rFonts w:ascii="Times New Roman" w:eastAsia="WenQuanYi Micro Hei" w:hAnsi="Times New Roman" w:cs="Times New Roman"/>
          <w:color w:val="auto"/>
          <w:sz w:val="24"/>
          <w:szCs w:val="24"/>
        </w:rPr>
        <w:t>&lt;</w:t>
      </w:r>
      <w:r w:rsidR="002C42C1" w:rsidRPr="00B837DC">
        <w:rPr>
          <w:rFonts w:ascii="Times New Roman" w:eastAsia="WenQuanYi Micro Hei" w:hAnsi="Times New Roman" w:cs="Times New Roman"/>
          <w:color w:val="auto"/>
          <w:sz w:val="24"/>
          <w:szCs w:val="24"/>
        </w:rPr>
        <w:t xml:space="preserve"> </w:t>
      </w:r>
      <w:r w:rsidR="005037C0" w:rsidRPr="00B837DC">
        <w:rPr>
          <w:rFonts w:ascii="Times New Roman" w:eastAsia="WenQuanYi Micro Hei" w:hAnsi="Times New Roman" w:cs="Times New Roman"/>
          <w:color w:val="auto"/>
          <w:sz w:val="24"/>
          <w:szCs w:val="24"/>
        </w:rPr>
        <w:t>1)</w:t>
      </w:r>
      <w:r w:rsidR="00C6006C" w:rsidRPr="00B837DC">
        <w:rPr>
          <w:rFonts w:ascii="Times New Roman" w:eastAsia="WenQuanYi Micro Hei" w:hAnsi="Times New Roman" w:cs="Times New Roman"/>
          <w:color w:val="auto"/>
          <w:sz w:val="24"/>
          <w:szCs w:val="24"/>
        </w:rPr>
        <w:t>,</w:t>
      </w:r>
      <w:r w:rsidR="005037C0" w:rsidRPr="00B837DC">
        <w:rPr>
          <w:rFonts w:ascii="Times New Roman" w:eastAsia="WenQuanYi Micro Hei" w:hAnsi="Times New Roman" w:cs="Times New Roman"/>
          <w:color w:val="auto"/>
          <w:sz w:val="24"/>
          <w:szCs w:val="24"/>
        </w:rPr>
        <w:t xml:space="preserve"> </w:t>
      </w:r>
      <w:r w:rsidR="00C6006C" w:rsidRPr="00B837DC">
        <w:rPr>
          <w:rFonts w:ascii="Times New Roman" w:eastAsia="WenQuanYi Micro Hei" w:hAnsi="Times New Roman" w:cs="Times New Roman"/>
          <w:color w:val="auto"/>
          <w:sz w:val="24"/>
          <w:szCs w:val="24"/>
        </w:rPr>
        <w:t xml:space="preserve">suggesting </w:t>
      </w:r>
      <w:r w:rsidR="005037C0" w:rsidRPr="00B837DC">
        <w:rPr>
          <w:rFonts w:ascii="Times New Roman" w:eastAsia="WenQuanYi Micro Hei" w:hAnsi="Times New Roman" w:cs="Times New Roman"/>
          <w:color w:val="auto"/>
          <w:sz w:val="24"/>
          <w:szCs w:val="24"/>
        </w:rPr>
        <w:t xml:space="preserve">no </w:t>
      </w:r>
      <w:r w:rsidR="00D144DD" w:rsidRPr="00B837DC">
        <w:rPr>
          <w:rFonts w:ascii="Times New Roman" w:eastAsia="WenQuanYi Micro Hei" w:hAnsi="Times New Roman" w:cs="Times New Roman"/>
          <w:color w:val="auto"/>
          <w:sz w:val="24"/>
          <w:szCs w:val="24"/>
        </w:rPr>
        <w:t xml:space="preserve">clear </w:t>
      </w:r>
      <w:r w:rsidR="00D01468" w:rsidRPr="00B837DC">
        <w:rPr>
          <w:rFonts w:ascii="Times New Roman" w:eastAsia="WenQuanYi Micro Hei" w:hAnsi="Times New Roman" w:cs="Times New Roman"/>
          <w:color w:val="auto"/>
          <w:sz w:val="24"/>
          <w:szCs w:val="24"/>
        </w:rPr>
        <w:t>adap</w:t>
      </w:r>
      <w:r w:rsidR="00366439" w:rsidRPr="00B837DC">
        <w:rPr>
          <w:rFonts w:ascii="Times New Roman" w:eastAsia="WenQuanYi Micro Hei" w:hAnsi="Times New Roman" w:cs="Times New Roman"/>
          <w:color w:val="auto"/>
          <w:sz w:val="24"/>
          <w:szCs w:val="24"/>
        </w:rPr>
        <w:t>t</w:t>
      </w:r>
      <w:r w:rsidR="00D01468" w:rsidRPr="00B837DC">
        <w:rPr>
          <w:rFonts w:ascii="Times New Roman" w:eastAsia="WenQuanYi Micro Hei" w:hAnsi="Times New Roman" w:cs="Times New Roman"/>
          <w:color w:val="auto"/>
          <w:sz w:val="24"/>
          <w:szCs w:val="24"/>
        </w:rPr>
        <w:t>ation function for loudness level in voice sensitive cortex</w:t>
      </w:r>
      <w:r w:rsidR="00301505" w:rsidRPr="00B837DC">
        <w:rPr>
          <w:rFonts w:ascii="Times New Roman" w:eastAsia="WenQuanYi Micro Hei" w:hAnsi="Times New Roman" w:cs="Times New Roman"/>
          <w:color w:val="auto"/>
          <w:sz w:val="24"/>
          <w:szCs w:val="24"/>
        </w:rPr>
        <w:t>.</w:t>
      </w:r>
      <w:r w:rsidR="005037C0" w:rsidRPr="00B837DC">
        <w:rPr>
          <w:rFonts w:ascii="Times New Roman" w:eastAsia="WenQuanYi Micro Hei" w:hAnsi="Times New Roman" w:cs="Times New Roman"/>
          <w:color w:val="auto"/>
          <w:sz w:val="24"/>
          <w:szCs w:val="24"/>
        </w:rPr>
        <w:t xml:space="preserve"> </w:t>
      </w:r>
      <w:r w:rsidR="00301505" w:rsidRPr="00B837DC">
        <w:rPr>
          <w:rFonts w:ascii="Times New Roman" w:eastAsia="WenQuanYi Micro Hei" w:hAnsi="Times New Roman" w:cs="Times New Roman"/>
          <w:color w:val="auto"/>
          <w:sz w:val="24"/>
          <w:szCs w:val="24"/>
        </w:rPr>
        <w:t>H</w:t>
      </w:r>
      <w:r w:rsidR="005037C0" w:rsidRPr="00B837DC">
        <w:rPr>
          <w:rFonts w:ascii="Times New Roman" w:eastAsia="WenQuanYi Micro Hei" w:hAnsi="Times New Roman" w:cs="Times New Roman"/>
          <w:color w:val="auto"/>
          <w:sz w:val="24"/>
          <w:szCs w:val="24"/>
        </w:rPr>
        <w:t>owever,</w:t>
      </w:r>
      <w:r w:rsidR="00301505" w:rsidRPr="00B837DC">
        <w:rPr>
          <w:rFonts w:ascii="Times New Roman" w:eastAsia="WenQuanYi Micro Hei" w:hAnsi="Times New Roman" w:cs="Times New Roman"/>
          <w:color w:val="auto"/>
          <w:sz w:val="24"/>
          <w:szCs w:val="24"/>
        </w:rPr>
        <w:t xml:space="preserve"> unlike </w:t>
      </w:r>
      <w:r w:rsidR="00747AED" w:rsidRPr="00B837DC">
        <w:rPr>
          <w:rFonts w:ascii="Times New Roman" w:eastAsia="WenQuanYi Micro Hei" w:hAnsi="Times New Roman" w:cs="Times New Roman"/>
          <w:color w:val="auto"/>
          <w:sz w:val="24"/>
          <w:szCs w:val="24"/>
        </w:rPr>
        <w:t xml:space="preserve">the analogous analysis from </w:t>
      </w:r>
      <w:r w:rsidR="00301505" w:rsidRPr="00B837DC">
        <w:rPr>
          <w:rFonts w:ascii="Times New Roman" w:eastAsia="WenQuanYi Micro Hei" w:hAnsi="Times New Roman" w:cs="Times New Roman"/>
          <w:color w:val="auto"/>
          <w:sz w:val="24"/>
          <w:szCs w:val="24"/>
        </w:rPr>
        <w:t>Experiment 1,</w:t>
      </w:r>
      <w:r w:rsidR="004E2E7A" w:rsidRPr="00B837DC">
        <w:rPr>
          <w:rFonts w:ascii="Times New Roman" w:eastAsia="WenQuanYi Micro Hei" w:hAnsi="Times New Roman" w:cs="Times New Roman"/>
          <w:color w:val="auto"/>
          <w:sz w:val="24"/>
          <w:szCs w:val="24"/>
        </w:rPr>
        <w:t xml:space="preserve"> there was a significant interaction between task and</w:t>
      </w:r>
      <w:r w:rsidR="005037C0" w:rsidRPr="00B837DC">
        <w:rPr>
          <w:rFonts w:ascii="Times New Roman" w:eastAsia="WenQuanYi Micro Hei" w:hAnsi="Times New Roman" w:cs="Times New Roman"/>
          <w:color w:val="auto"/>
          <w:sz w:val="24"/>
          <w:szCs w:val="24"/>
        </w:rPr>
        <w:t xml:space="preserve"> </w:t>
      </w:r>
      <w:r w:rsidR="00856934" w:rsidRPr="00B837DC">
        <w:rPr>
          <w:rFonts w:ascii="Times New Roman" w:eastAsia="WenQuanYi Micro Hei" w:hAnsi="Times New Roman" w:cs="Times New Roman"/>
          <w:color w:val="auto"/>
          <w:sz w:val="24"/>
          <w:szCs w:val="24"/>
        </w:rPr>
        <w:t xml:space="preserve">loudness </w:t>
      </w:r>
      <w:r w:rsidR="0037141B" w:rsidRPr="00B837DC">
        <w:rPr>
          <w:rFonts w:ascii="Times New Roman" w:eastAsia="WenQuanYi Micro Hei" w:hAnsi="Times New Roman" w:cs="Times New Roman"/>
          <w:color w:val="auto"/>
          <w:sz w:val="24"/>
          <w:szCs w:val="24"/>
        </w:rPr>
        <w:t>level</w:t>
      </w:r>
      <w:r w:rsidR="004E2E7A"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w:t>
      </w:r>
      <w:r w:rsidR="00E676D8" w:rsidRPr="00B837DC">
        <w:rPr>
          <w:rFonts w:ascii="Times New Roman" w:eastAsia="WenQuanYi Micro Hei" w:hAnsi="Times New Roman" w:cs="Times New Roman"/>
          <w:color w:val="auto"/>
          <w:sz w:val="24"/>
          <w:szCs w:val="24"/>
          <w:vertAlign w:val="subscript"/>
        </w:rPr>
        <w:t>2,22</w:t>
      </w:r>
      <w:r w:rsidR="005B6931" w:rsidRPr="00B837DC">
        <w:rPr>
          <w:rFonts w:ascii="Times New Roman" w:eastAsia="WenQuanYi Micro Hei" w:hAnsi="Times New Roman" w:cs="Times New Roman"/>
          <w:color w:val="auto"/>
          <w:sz w:val="24"/>
          <w:szCs w:val="24"/>
          <w:vertAlign w:val="subscript"/>
        </w:rPr>
        <w:t>]</w:t>
      </w:r>
      <w:r w:rsidR="002C42C1"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 xml:space="preserve">4.430, </w:t>
      </w:r>
      <w:r w:rsidR="004E2E7A" w:rsidRPr="00B837DC">
        <w:rPr>
          <w:rFonts w:ascii="Times New Roman" w:eastAsia="WenQuanYi Micro Hei" w:hAnsi="Times New Roman" w:cs="Times New Roman"/>
          <w:i/>
          <w:color w:val="auto"/>
          <w:sz w:val="24"/>
          <w:szCs w:val="24"/>
        </w:rPr>
        <w:t>p</w:t>
      </w:r>
      <w:r w:rsidR="002C42C1" w:rsidRPr="00B837DC">
        <w:rPr>
          <w:rFonts w:ascii="Times New Roman" w:eastAsia="WenQuanYi Micro Hei" w:hAnsi="Times New Roman" w:cs="Times New Roman"/>
          <w:i/>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 xml:space="preserve">.024,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2C42C1" w:rsidRPr="00B837DC">
        <w:rPr>
          <w:rFonts w:ascii="Times New Roman" w:hAnsi="Times New Roman" w:cs="Times New Roman"/>
          <w:color w:val="auto"/>
          <w:sz w:val="24"/>
          <w:szCs w:val="24"/>
          <w:vertAlign w:val="superscript"/>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.287</w:t>
      </w:r>
      <w:r w:rsidR="00C6006C" w:rsidRPr="00B837DC">
        <w:rPr>
          <w:rFonts w:ascii="Times New Roman" w:eastAsia="WenQuanYi Micro Hei" w:hAnsi="Times New Roman" w:cs="Times New Roman"/>
          <w:color w:val="auto"/>
          <w:sz w:val="24"/>
          <w:szCs w:val="24"/>
        </w:rPr>
        <w:t>). This</w:t>
      </w:r>
      <w:r w:rsidR="004E2E7A" w:rsidRPr="00B837DC">
        <w:rPr>
          <w:rFonts w:ascii="Times New Roman" w:eastAsia="WenQuanYi Micro Hei" w:hAnsi="Times New Roman" w:cs="Times New Roman"/>
          <w:color w:val="auto"/>
          <w:sz w:val="24"/>
          <w:szCs w:val="24"/>
        </w:rPr>
        <w:t xml:space="preserve"> interaction was driven by a quadratic trend (</w:t>
      </w:r>
      <w:r w:rsidR="004E2E7A"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[1,11]</w:t>
      </w:r>
      <w:r w:rsidR="002C42C1"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 xml:space="preserve">5.314, </w:t>
      </w:r>
      <w:r w:rsidR="004E2E7A" w:rsidRPr="00B837DC">
        <w:rPr>
          <w:rFonts w:ascii="Times New Roman" w:eastAsia="WenQuanYi Micro Hei" w:hAnsi="Times New Roman" w:cs="Times New Roman"/>
          <w:i/>
          <w:color w:val="auto"/>
          <w:sz w:val="24"/>
          <w:szCs w:val="24"/>
        </w:rPr>
        <w:t>p</w:t>
      </w:r>
      <w:r w:rsidR="002C42C1" w:rsidRPr="00B837DC">
        <w:rPr>
          <w:rFonts w:ascii="Times New Roman" w:eastAsia="WenQuanYi Micro Hei" w:hAnsi="Times New Roman" w:cs="Times New Roman"/>
          <w:i/>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 xml:space="preserve">.042,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2C42C1" w:rsidRPr="00B837DC">
        <w:rPr>
          <w:rFonts w:ascii="Times New Roman" w:hAnsi="Times New Roman" w:cs="Times New Roman"/>
          <w:color w:val="auto"/>
          <w:sz w:val="24"/>
          <w:szCs w:val="24"/>
          <w:vertAlign w:val="superscript"/>
        </w:rPr>
        <w:t xml:space="preserve"> </w:t>
      </w:r>
      <w:r w:rsidR="005B6931"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 xml:space="preserve">.326; linear trend: </w:t>
      </w:r>
      <w:r w:rsidR="004E2E7A" w:rsidRPr="00B837DC">
        <w:rPr>
          <w:rFonts w:ascii="Times New Roman" w:eastAsia="WenQuanYi Micro Hei" w:hAnsi="Times New Roman" w:cs="Times New Roman"/>
          <w:i/>
          <w:color w:val="auto"/>
          <w:sz w:val="24"/>
          <w:szCs w:val="24"/>
        </w:rPr>
        <w:t>F</w:t>
      </w:r>
      <w:r w:rsidR="005B6931" w:rsidRPr="00B837DC">
        <w:rPr>
          <w:rFonts w:ascii="Times New Roman" w:eastAsia="WenQuanYi Micro Hei" w:hAnsi="Times New Roman" w:cs="Times New Roman"/>
          <w:color w:val="auto"/>
          <w:sz w:val="24"/>
          <w:szCs w:val="24"/>
          <w:vertAlign w:val="subscript"/>
        </w:rPr>
        <w:t>[1,11]</w:t>
      </w:r>
      <w:r w:rsidR="002C42C1" w:rsidRPr="00B837DC">
        <w:rPr>
          <w:rFonts w:ascii="Times New Roman" w:eastAsia="WenQuanYi Micro Hei" w:hAnsi="Times New Roman" w:cs="Times New Roman"/>
          <w:color w:val="auto"/>
          <w:sz w:val="24"/>
          <w:szCs w:val="24"/>
          <w:vertAlign w:val="subscript"/>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 xml:space="preserve">2.890, </w:t>
      </w:r>
      <w:r w:rsidR="004E2E7A" w:rsidRPr="00B837DC">
        <w:rPr>
          <w:rFonts w:ascii="Times New Roman" w:eastAsia="WenQuanYi Micro Hei" w:hAnsi="Times New Roman" w:cs="Times New Roman"/>
          <w:i/>
          <w:color w:val="auto"/>
          <w:sz w:val="24"/>
          <w:szCs w:val="24"/>
        </w:rPr>
        <w:t>p</w:t>
      </w:r>
      <w:r w:rsidR="002C42C1" w:rsidRPr="00B837DC">
        <w:rPr>
          <w:rFonts w:ascii="Times New Roman" w:eastAsia="WenQuanYi Micro Hei" w:hAnsi="Times New Roman" w:cs="Times New Roman"/>
          <w:i/>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 xml:space="preserve">.117, </w:t>
      </w:r>
      <w:r w:rsidR="005B6931" w:rsidRPr="00B837DC">
        <w:rPr>
          <w:rFonts w:ascii="Times New Roman" w:hAnsi="Times New Roman" w:cs="Times New Roman"/>
          <w:color w:val="auto"/>
          <w:sz w:val="24"/>
          <w:szCs w:val="24"/>
        </w:rPr>
        <w:sym w:font="Symbol" w:char="F068"/>
      </w:r>
      <w:r w:rsidR="005B6931" w:rsidRPr="00B837DC">
        <w:rPr>
          <w:rFonts w:ascii="Times New Roman" w:hAnsi="Times New Roman" w:cs="Times New Roman"/>
          <w:color w:val="auto"/>
          <w:sz w:val="24"/>
          <w:szCs w:val="24"/>
          <w:vertAlign w:val="subscript"/>
        </w:rPr>
        <w:t>p</w:t>
      </w:r>
      <w:r w:rsidR="005B6931" w:rsidRPr="00B837DC">
        <w:rPr>
          <w:rFonts w:ascii="Times New Roman" w:hAnsi="Times New Roman" w:cs="Times New Roman"/>
          <w:color w:val="auto"/>
          <w:sz w:val="24"/>
          <w:szCs w:val="24"/>
          <w:vertAlign w:val="superscript"/>
        </w:rPr>
        <w:t>2</w:t>
      </w:r>
      <w:r w:rsidR="002C42C1" w:rsidRPr="00B837DC">
        <w:rPr>
          <w:rFonts w:ascii="Times New Roman" w:hAnsi="Times New Roman" w:cs="Times New Roman"/>
          <w:color w:val="auto"/>
          <w:sz w:val="24"/>
          <w:szCs w:val="24"/>
        </w:rPr>
        <w:t xml:space="preserve"> </w:t>
      </w:r>
      <w:r w:rsidR="004E2E7A" w:rsidRPr="00B837DC">
        <w:rPr>
          <w:rFonts w:ascii="Times New Roman" w:eastAsia="WenQuanYi Micro Hei" w:hAnsi="Times New Roman" w:cs="Times New Roman"/>
          <w:color w:val="auto"/>
          <w:sz w:val="24"/>
          <w:szCs w:val="24"/>
        </w:rPr>
        <w:t>=</w:t>
      </w:r>
      <w:r w:rsidR="002C42C1" w:rsidRPr="00B837DC">
        <w:rPr>
          <w:rFonts w:ascii="Times New Roman" w:eastAsia="WenQuanYi Micro Hei" w:hAnsi="Times New Roman" w:cs="Times New Roman"/>
          <w:color w:val="auto"/>
          <w:sz w:val="24"/>
          <w:szCs w:val="24"/>
        </w:rPr>
        <w:t xml:space="preserve"> 0</w:t>
      </w:r>
      <w:r w:rsidR="004E2E7A" w:rsidRPr="00B837DC">
        <w:rPr>
          <w:rFonts w:ascii="Times New Roman" w:eastAsia="WenQuanYi Micro Hei" w:hAnsi="Times New Roman" w:cs="Times New Roman"/>
          <w:color w:val="auto"/>
          <w:sz w:val="24"/>
          <w:szCs w:val="24"/>
        </w:rPr>
        <w:t xml:space="preserve">.208; see Figure </w:t>
      </w:r>
      <w:r w:rsidR="005037C0" w:rsidRPr="00B837DC">
        <w:rPr>
          <w:rFonts w:ascii="Times New Roman" w:eastAsia="WenQuanYi Micro Hei" w:hAnsi="Times New Roman" w:cs="Times New Roman"/>
          <w:color w:val="auto"/>
          <w:sz w:val="24"/>
          <w:szCs w:val="24"/>
        </w:rPr>
        <w:t>5D</w:t>
      </w:r>
      <w:r w:rsidR="004E2E7A" w:rsidRPr="00B837DC">
        <w:rPr>
          <w:rFonts w:ascii="Times New Roman" w:eastAsia="WenQuanYi Micro Hei" w:hAnsi="Times New Roman" w:cs="Times New Roman"/>
          <w:color w:val="auto"/>
          <w:sz w:val="24"/>
          <w:szCs w:val="24"/>
        </w:rPr>
        <w:t xml:space="preserve">). </w:t>
      </w:r>
      <w:r w:rsidR="00301505" w:rsidRPr="00B837DC">
        <w:rPr>
          <w:rFonts w:ascii="Times New Roman" w:eastAsia="WenQuanYi Micro Hei" w:hAnsi="Times New Roman" w:cs="Times New Roman"/>
          <w:color w:val="auto"/>
          <w:sz w:val="24"/>
          <w:szCs w:val="24"/>
        </w:rPr>
        <w:t xml:space="preserve">Thus although </w:t>
      </w:r>
      <w:r w:rsidR="00D01468" w:rsidRPr="00B837DC">
        <w:rPr>
          <w:rFonts w:ascii="Times New Roman" w:eastAsia="WenQuanYi Micro Hei" w:hAnsi="Times New Roman" w:cs="Times New Roman"/>
          <w:color w:val="auto"/>
          <w:sz w:val="24"/>
          <w:szCs w:val="24"/>
        </w:rPr>
        <w:t xml:space="preserve">the </w:t>
      </w:r>
      <w:r w:rsidR="00301505" w:rsidRPr="00B837DC">
        <w:rPr>
          <w:rFonts w:ascii="Times New Roman" w:eastAsia="WenQuanYi Micro Hei" w:hAnsi="Times New Roman" w:cs="Times New Roman"/>
          <w:color w:val="auto"/>
          <w:sz w:val="24"/>
          <w:szCs w:val="24"/>
        </w:rPr>
        <w:t xml:space="preserve">voice ROI </w:t>
      </w:r>
      <w:r w:rsidR="00D01468" w:rsidRPr="00B837DC">
        <w:rPr>
          <w:rFonts w:ascii="Times New Roman" w:eastAsia="WenQuanYi Micro Hei" w:hAnsi="Times New Roman" w:cs="Times New Roman"/>
          <w:color w:val="auto"/>
          <w:sz w:val="24"/>
          <w:szCs w:val="24"/>
        </w:rPr>
        <w:t>is</w:t>
      </w:r>
      <w:r w:rsidR="00301505" w:rsidRPr="00B837DC">
        <w:rPr>
          <w:rFonts w:ascii="Times New Roman" w:eastAsia="WenQuanYi Micro Hei" w:hAnsi="Times New Roman" w:cs="Times New Roman"/>
          <w:color w:val="auto"/>
          <w:sz w:val="24"/>
          <w:szCs w:val="24"/>
        </w:rPr>
        <w:t xml:space="preserve"> </w:t>
      </w:r>
      <w:r w:rsidR="00D01468" w:rsidRPr="00B837DC">
        <w:rPr>
          <w:rFonts w:ascii="Times New Roman" w:eastAsia="WenQuanYi Micro Hei" w:hAnsi="Times New Roman" w:cs="Times New Roman"/>
          <w:color w:val="auto"/>
          <w:sz w:val="24"/>
          <w:szCs w:val="24"/>
        </w:rPr>
        <w:t>in</w:t>
      </w:r>
      <w:r w:rsidR="00301505" w:rsidRPr="00B837DC">
        <w:rPr>
          <w:rFonts w:ascii="Times New Roman" w:eastAsia="WenQuanYi Micro Hei" w:hAnsi="Times New Roman" w:cs="Times New Roman"/>
          <w:color w:val="auto"/>
          <w:sz w:val="24"/>
          <w:szCs w:val="24"/>
        </w:rPr>
        <w:t>sensiti</w:t>
      </w:r>
      <w:r w:rsidR="00120395" w:rsidRPr="00B837DC">
        <w:rPr>
          <w:rFonts w:ascii="Times New Roman" w:eastAsia="WenQuanYi Micro Hei" w:hAnsi="Times New Roman" w:cs="Times New Roman"/>
          <w:color w:val="auto"/>
          <w:sz w:val="24"/>
          <w:szCs w:val="24"/>
        </w:rPr>
        <w:t>ve to changes in noise intensity</w:t>
      </w:r>
      <w:r w:rsidR="00301505" w:rsidRPr="00B837DC">
        <w:rPr>
          <w:rFonts w:ascii="Times New Roman" w:eastAsia="WenQuanYi Micro Hei" w:hAnsi="Times New Roman" w:cs="Times New Roman"/>
          <w:color w:val="auto"/>
          <w:sz w:val="24"/>
          <w:szCs w:val="24"/>
        </w:rPr>
        <w:t>, attention to th</w:t>
      </w:r>
      <w:r w:rsidR="00D01468" w:rsidRPr="00B837DC">
        <w:rPr>
          <w:rFonts w:ascii="Times New Roman" w:eastAsia="WenQuanYi Micro Hei" w:hAnsi="Times New Roman" w:cs="Times New Roman"/>
          <w:color w:val="auto"/>
          <w:sz w:val="24"/>
          <w:szCs w:val="24"/>
        </w:rPr>
        <w:t>e complex</w:t>
      </w:r>
      <w:r w:rsidR="00301505" w:rsidRPr="00B837DC">
        <w:rPr>
          <w:rFonts w:ascii="Times New Roman" w:eastAsia="WenQuanYi Micro Hei" w:hAnsi="Times New Roman" w:cs="Times New Roman"/>
          <w:color w:val="auto"/>
          <w:sz w:val="24"/>
          <w:szCs w:val="24"/>
        </w:rPr>
        <w:t xml:space="preserve"> stimulus feature</w:t>
      </w:r>
      <w:r w:rsidR="00D01468" w:rsidRPr="00B837DC">
        <w:rPr>
          <w:rFonts w:ascii="Times New Roman" w:eastAsia="WenQuanYi Micro Hei" w:hAnsi="Times New Roman" w:cs="Times New Roman"/>
          <w:color w:val="auto"/>
          <w:sz w:val="24"/>
          <w:szCs w:val="24"/>
        </w:rPr>
        <w:t>s</w:t>
      </w:r>
      <w:r w:rsidR="00301505" w:rsidRPr="00B837DC">
        <w:rPr>
          <w:rFonts w:ascii="Times New Roman" w:eastAsia="WenQuanYi Micro Hei" w:hAnsi="Times New Roman" w:cs="Times New Roman"/>
          <w:color w:val="auto"/>
          <w:sz w:val="24"/>
          <w:szCs w:val="24"/>
        </w:rPr>
        <w:t xml:space="preserve"> </w:t>
      </w:r>
      <w:r w:rsidR="00D01468" w:rsidRPr="00B837DC">
        <w:rPr>
          <w:rFonts w:ascii="Times New Roman" w:eastAsia="WenQuanYi Micro Hei" w:hAnsi="Times New Roman" w:cs="Times New Roman"/>
          <w:color w:val="auto"/>
          <w:sz w:val="24"/>
          <w:szCs w:val="24"/>
        </w:rPr>
        <w:t xml:space="preserve">including loudness </w:t>
      </w:r>
      <w:r w:rsidR="00301505" w:rsidRPr="00B837DC">
        <w:rPr>
          <w:rFonts w:ascii="Times New Roman" w:eastAsia="WenQuanYi Micro Hei" w:hAnsi="Times New Roman" w:cs="Times New Roman"/>
          <w:color w:val="auto"/>
          <w:sz w:val="24"/>
          <w:szCs w:val="24"/>
        </w:rPr>
        <w:t xml:space="preserve">nonetheless moderated the </w:t>
      </w:r>
      <w:r w:rsidR="00366439" w:rsidRPr="00B837DC">
        <w:rPr>
          <w:rFonts w:ascii="Times New Roman" w:eastAsia="WenQuanYi Micro Hei" w:hAnsi="Times New Roman" w:cs="Times New Roman"/>
          <w:color w:val="auto"/>
          <w:sz w:val="24"/>
          <w:szCs w:val="24"/>
        </w:rPr>
        <w:t xml:space="preserve">selectivity of neural responses </w:t>
      </w:r>
      <w:r w:rsidR="00301505" w:rsidRPr="00B837DC">
        <w:rPr>
          <w:rFonts w:ascii="Times New Roman" w:eastAsia="WenQuanYi Micro Hei" w:hAnsi="Times New Roman" w:cs="Times New Roman"/>
          <w:color w:val="auto"/>
          <w:sz w:val="24"/>
          <w:szCs w:val="24"/>
        </w:rPr>
        <w:t>within</w:t>
      </w:r>
      <w:r w:rsidR="00366439" w:rsidRPr="00B837DC">
        <w:rPr>
          <w:rFonts w:ascii="Times New Roman" w:eastAsia="WenQuanYi Micro Hei" w:hAnsi="Times New Roman" w:cs="Times New Roman"/>
          <w:color w:val="auto"/>
          <w:sz w:val="24"/>
          <w:szCs w:val="24"/>
        </w:rPr>
        <w:t xml:space="preserve"> </w:t>
      </w:r>
      <w:r w:rsidR="00301505" w:rsidRPr="00B837DC">
        <w:rPr>
          <w:rFonts w:ascii="Times New Roman" w:eastAsia="WenQuanYi Micro Hei" w:hAnsi="Times New Roman" w:cs="Times New Roman"/>
          <w:color w:val="auto"/>
          <w:sz w:val="24"/>
          <w:szCs w:val="24"/>
        </w:rPr>
        <w:t>the ROI.</w:t>
      </w:r>
    </w:p>
    <w:p w14:paraId="7D007C33" w14:textId="6781E408" w:rsidR="00C463FB" w:rsidRPr="00B837DC" w:rsidRDefault="009B305E" w:rsidP="006954C1">
      <w:pPr>
        <w:pStyle w:val="PreformattedText"/>
        <w:spacing w:line="480" w:lineRule="auto"/>
        <w:ind w:firstLine="709"/>
        <w:rPr>
          <w:rFonts w:ascii="Times New Roman" w:eastAsia="WenQuanYi Micro Hei" w:hAnsi="Times New Roman" w:cs="Times New Roman"/>
          <w:b/>
          <w:color w:val="auto"/>
          <w:sz w:val="24"/>
          <w:szCs w:val="24"/>
        </w:rPr>
      </w:pPr>
      <w:r w:rsidRPr="00B837DC">
        <w:rPr>
          <w:rFonts w:ascii="Times New Roman" w:eastAsia="WenQuanYi Micro Hei" w:hAnsi="Times New Roman" w:cs="Times New Roman"/>
          <w:color w:val="auto"/>
          <w:sz w:val="24"/>
          <w:szCs w:val="24"/>
        </w:rPr>
        <w:t xml:space="preserve">Finally, </w:t>
      </w:r>
      <w:r w:rsidR="00DB6AC3" w:rsidRPr="00B837DC">
        <w:rPr>
          <w:rFonts w:ascii="Times New Roman" w:eastAsia="WenQuanYi Micro Hei" w:hAnsi="Times New Roman" w:cs="Times New Roman"/>
          <w:color w:val="auto"/>
          <w:sz w:val="24"/>
          <w:szCs w:val="24"/>
        </w:rPr>
        <w:t xml:space="preserve">to </w:t>
      </w:r>
      <w:r w:rsidR="00411AE4" w:rsidRPr="00B837DC">
        <w:rPr>
          <w:rFonts w:ascii="Times New Roman" w:eastAsia="WenQuanYi Micro Hei" w:hAnsi="Times New Roman" w:cs="Times New Roman"/>
          <w:color w:val="auto"/>
          <w:sz w:val="24"/>
          <w:szCs w:val="24"/>
        </w:rPr>
        <w:t>assess whether</w:t>
      </w:r>
      <w:r w:rsidR="00DB6AC3" w:rsidRPr="00B837DC">
        <w:rPr>
          <w:rFonts w:ascii="Times New Roman" w:eastAsia="WenQuanYi Micro Hei" w:hAnsi="Times New Roman" w:cs="Times New Roman"/>
          <w:color w:val="auto"/>
          <w:sz w:val="24"/>
          <w:szCs w:val="24"/>
        </w:rPr>
        <w:t xml:space="preserve"> the </w:t>
      </w:r>
      <w:r w:rsidR="00843B92" w:rsidRPr="00B837DC">
        <w:rPr>
          <w:rFonts w:ascii="Times New Roman" w:eastAsia="WenQuanYi Micro Hei" w:hAnsi="Times New Roman" w:cs="Times New Roman"/>
          <w:color w:val="auto"/>
          <w:sz w:val="24"/>
          <w:szCs w:val="24"/>
        </w:rPr>
        <w:t>effects on adaptation of attending different stimulus features were sign</w:t>
      </w:r>
      <w:r w:rsidR="00DB6AC3" w:rsidRPr="00B837DC">
        <w:rPr>
          <w:rFonts w:ascii="Times New Roman" w:eastAsia="WenQuanYi Micro Hei" w:hAnsi="Times New Roman" w:cs="Times New Roman"/>
          <w:color w:val="auto"/>
          <w:sz w:val="24"/>
          <w:szCs w:val="24"/>
        </w:rPr>
        <w:t xml:space="preserve">ificantly different from </w:t>
      </w:r>
      <w:r w:rsidR="00843B92" w:rsidRPr="00B837DC">
        <w:rPr>
          <w:rFonts w:ascii="Times New Roman" w:eastAsia="WenQuanYi Micro Hei" w:hAnsi="Times New Roman" w:cs="Times New Roman"/>
          <w:color w:val="auto"/>
          <w:sz w:val="24"/>
          <w:szCs w:val="24"/>
        </w:rPr>
        <w:t xml:space="preserve">each other in Experiments 1 and 2, </w:t>
      </w:r>
      <w:r w:rsidR="00DB6AC3" w:rsidRPr="00B837DC">
        <w:rPr>
          <w:rFonts w:ascii="Times New Roman" w:eastAsia="WenQuanYi Micro Hei" w:hAnsi="Times New Roman" w:cs="Times New Roman"/>
          <w:color w:val="auto"/>
          <w:sz w:val="24"/>
          <w:szCs w:val="24"/>
        </w:rPr>
        <w:t xml:space="preserve">we performed an additional </w:t>
      </w:r>
      <w:r w:rsidR="00843B92" w:rsidRPr="00B837DC">
        <w:rPr>
          <w:rFonts w:ascii="Times New Roman" w:eastAsia="WenQuanYi Micro Hei" w:hAnsi="Times New Roman" w:cs="Times New Roman"/>
          <w:color w:val="auto"/>
          <w:sz w:val="24"/>
          <w:szCs w:val="24"/>
        </w:rPr>
        <w:t>3</w:t>
      </w:r>
      <w:r w:rsidR="00DB6AC3" w:rsidRPr="00B837DC">
        <w:rPr>
          <w:rFonts w:ascii="Times New Roman" w:eastAsia="WenQuanYi Micro Hei" w:hAnsi="Times New Roman" w:cs="Times New Roman"/>
          <w:color w:val="auto"/>
          <w:sz w:val="24"/>
          <w:szCs w:val="24"/>
        </w:rPr>
        <w:t xml:space="preserve">-way </w:t>
      </w:r>
      <w:r w:rsidR="00843B92" w:rsidRPr="00B837DC">
        <w:rPr>
          <w:rFonts w:ascii="Times New Roman" w:eastAsia="WenQuanYi Micro Hei" w:hAnsi="Times New Roman" w:cs="Times New Roman"/>
          <w:color w:val="auto"/>
          <w:sz w:val="24"/>
          <w:szCs w:val="24"/>
        </w:rPr>
        <w:t xml:space="preserve">mixed </w:t>
      </w:r>
      <w:r w:rsidR="00DB6AC3" w:rsidRPr="00B837DC">
        <w:rPr>
          <w:rFonts w:ascii="Times New Roman" w:eastAsia="WenQuanYi Micro Hei" w:hAnsi="Times New Roman" w:cs="Times New Roman"/>
          <w:color w:val="auto"/>
          <w:sz w:val="24"/>
          <w:szCs w:val="24"/>
        </w:rPr>
        <w:t>ANOVA on the fMRI parameter estimates measured when participants were presented with auditory stimuli</w:t>
      </w:r>
      <w:r w:rsidR="00843B92" w:rsidRPr="00B837DC">
        <w:rPr>
          <w:rFonts w:ascii="Times New Roman" w:eastAsia="WenQuanYi Micro Hei" w:hAnsi="Times New Roman" w:cs="Times New Roman"/>
          <w:color w:val="auto"/>
          <w:sz w:val="24"/>
          <w:szCs w:val="24"/>
        </w:rPr>
        <w:t xml:space="preserve"> and we varied the stimulus identity</w:t>
      </w:r>
      <w:r w:rsidR="00DB6AC3" w:rsidRPr="00B837DC">
        <w:rPr>
          <w:rFonts w:ascii="Times New Roman" w:eastAsia="WenQuanYi Micro Hei" w:hAnsi="Times New Roman" w:cs="Times New Roman"/>
          <w:color w:val="auto"/>
          <w:sz w:val="24"/>
          <w:szCs w:val="24"/>
        </w:rPr>
        <w:t>. Here we entered</w:t>
      </w:r>
      <w:r w:rsidR="00843B92" w:rsidRPr="00B837DC">
        <w:rPr>
          <w:rFonts w:ascii="Times New Roman" w:eastAsia="WenQuanYi Micro Hei" w:hAnsi="Times New Roman" w:cs="Times New Roman"/>
          <w:color w:val="auto"/>
          <w:sz w:val="24"/>
          <w:szCs w:val="24"/>
        </w:rPr>
        <w:t xml:space="preserve"> Experiment as a between-subjects </w:t>
      </w:r>
      <w:r w:rsidR="00DB6AC3" w:rsidRPr="00B837DC">
        <w:rPr>
          <w:rFonts w:ascii="Times New Roman" w:eastAsia="WenQuanYi Micro Hei" w:hAnsi="Times New Roman" w:cs="Times New Roman"/>
          <w:color w:val="auto"/>
          <w:sz w:val="24"/>
          <w:szCs w:val="24"/>
        </w:rPr>
        <w:t>factor (Experiment 1, Experiment 2), along with within-group factors of task (</w:t>
      </w:r>
      <w:r w:rsidR="00843B92" w:rsidRPr="00B837DC">
        <w:rPr>
          <w:rFonts w:ascii="Times New Roman" w:eastAsia="WenQuanYi Micro Hei" w:hAnsi="Times New Roman" w:cs="Times New Roman"/>
          <w:color w:val="auto"/>
          <w:sz w:val="24"/>
          <w:szCs w:val="24"/>
        </w:rPr>
        <w:t xml:space="preserve">attend </w:t>
      </w:r>
      <w:r w:rsidR="00DB6AC3" w:rsidRPr="00B837DC">
        <w:rPr>
          <w:rFonts w:ascii="Times New Roman" w:eastAsia="WenQuanYi Micro Hei" w:hAnsi="Times New Roman" w:cs="Times New Roman"/>
          <w:color w:val="auto"/>
          <w:sz w:val="24"/>
          <w:szCs w:val="24"/>
        </w:rPr>
        <w:t xml:space="preserve">identity, </w:t>
      </w:r>
      <w:r w:rsidR="00843B92" w:rsidRPr="00B837DC">
        <w:rPr>
          <w:rFonts w:ascii="Times New Roman" w:eastAsia="WenQuanYi Micro Hei" w:hAnsi="Times New Roman" w:cs="Times New Roman"/>
          <w:color w:val="auto"/>
          <w:sz w:val="24"/>
          <w:szCs w:val="24"/>
        </w:rPr>
        <w:t xml:space="preserve">attend </w:t>
      </w:r>
      <w:r w:rsidR="00777F82" w:rsidRPr="00B837DC">
        <w:rPr>
          <w:rFonts w:ascii="Times New Roman" w:eastAsia="WenQuanYi Micro Hei" w:hAnsi="Times New Roman" w:cs="Times New Roman"/>
          <w:color w:val="auto"/>
          <w:sz w:val="24"/>
          <w:szCs w:val="24"/>
        </w:rPr>
        <w:t xml:space="preserve">other: position or loudness) </w:t>
      </w:r>
      <w:r w:rsidR="00DB6AC3" w:rsidRPr="00B837DC">
        <w:rPr>
          <w:rFonts w:ascii="Times New Roman" w:eastAsia="WenQuanYi Micro Hei" w:hAnsi="Times New Roman" w:cs="Times New Roman"/>
          <w:color w:val="auto"/>
          <w:sz w:val="24"/>
          <w:szCs w:val="24"/>
        </w:rPr>
        <w:t xml:space="preserve">and stimulus level (0%, 50%, </w:t>
      </w:r>
      <w:r w:rsidR="00843B92" w:rsidRPr="00B837DC">
        <w:rPr>
          <w:rFonts w:ascii="Times New Roman" w:eastAsia="WenQuanYi Micro Hei" w:hAnsi="Times New Roman" w:cs="Times New Roman"/>
          <w:color w:val="auto"/>
          <w:sz w:val="24"/>
          <w:szCs w:val="24"/>
        </w:rPr>
        <w:t>75%/</w:t>
      </w:r>
      <w:r w:rsidR="00DB6AC3" w:rsidRPr="00B837DC">
        <w:rPr>
          <w:rFonts w:ascii="Times New Roman" w:eastAsia="WenQuanYi Micro Hei" w:hAnsi="Times New Roman" w:cs="Times New Roman"/>
          <w:color w:val="auto"/>
          <w:sz w:val="24"/>
          <w:szCs w:val="24"/>
        </w:rPr>
        <w:t xml:space="preserve">80%). The principal finding from this </w:t>
      </w:r>
      <w:r w:rsidR="00777F82" w:rsidRPr="00B837DC">
        <w:rPr>
          <w:rFonts w:ascii="Times New Roman" w:eastAsia="WenQuanYi Micro Hei" w:hAnsi="Times New Roman" w:cs="Times New Roman"/>
          <w:color w:val="auto"/>
          <w:sz w:val="24"/>
          <w:szCs w:val="24"/>
        </w:rPr>
        <w:t>analysis</w:t>
      </w:r>
      <w:r w:rsidR="00DB6AC3" w:rsidRPr="00B837DC">
        <w:rPr>
          <w:rFonts w:ascii="Times New Roman" w:eastAsia="WenQuanYi Micro Hei" w:hAnsi="Times New Roman" w:cs="Times New Roman"/>
          <w:color w:val="auto"/>
          <w:sz w:val="24"/>
          <w:szCs w:val="24"/>
        </w:rPr>
        <w:t xml:space="preserve"> was the significant </w:t>
      </w:r>
      <w:r w:rsidR="00777F82" w:rsidRPr="00B837DC">
        <w:rPr>
          <w:rFonts w:ascii="Times New Roman" w:eastAsia="WenQuanYi Micro Hei" w:hAnsi="Times New Roman" w:cs="Times New Roman"/>
          <w:color w:val="auto"/>
          <w:sz w:val="24"/>
          <w:szCs w:val="24"/>
        </w:rPr>
        <w:t>3</w:t>
      </w:r>
      <w:r w:rsidR="00DB6AC3" w:rsidRPr="00B837DC">
        <w:rPr>
          <w:rFonts w:ascii="Times New Roman" w:eastAsia="WenQuanYi Micro Hei" w:hAnsi="Times New Roman" w:cs="Times New Roman"/>
          <w:color w:val="auto"/>
          <w:sz w:val="24"/>
          <w:szCs w:val="24"/>
        </w:rPr>
        <w:t>-way interaction (</w:t>
      </w:r>
      <w:r w:rsidR="00DB6AC3" w:rsidRPr="00B837DC">
        <w:rPr>
          <w:rFonts w:ascii="Times New Roman" w:eastAsia="WenQuanYi Micro Hei" w:hAnsi="Times New Roman" w:cs="Times New Roman"/>
          <w:i/>
          <w:color w:val="auto"/>
          <w:sz w:val="24"/>
          <w:szCs w:val="24"/>
        </w:rPr>
        <w:t>F</w:t>
      </w:r>
      <w:r w:rsidR="00DB6AC3" w:rsidRPr="00B837DC">
        <w:rPr>
          <w:rFonts w:ascii="Times New Roman" w:eastAsia="WenQuanYi Micro Hei" w:hAnsi="Times New Roman" w:cs="Times New Roman"/>
          <w:color w:val="auto"/>
          <w:sz w:val="24"/>
          <w:szCs w:val="24"/>
          <w:vertAlign w:val="subscript"/>
        </w:rPr>
        <w:t>[2,44]</w:t>
      </w:r>
      <w:r w:rsidR="00DB6AC3" w:rsidRPr="00B837DC">
        <w:rPr>
          <w:rFonts w:ascii="Times New Roman" w:eastAsia="WenQuanYi Micro Hei" w:hAnsi="Times New Roman" w:cs="Times New Roman"/>
          <w:color w:val="auto"/>
          <w:sz w:val="24"/>
          <w:szCs w:val="24"/>
        </w:rPr>
        <w:t xml:space="preserve"> = 10.</w:t>
      </w:r>
      <w:r w:rsidR="00777F82" w:rsidRPr="00B837DC">
        <w:rPr>
          <w:rFonts w:ascii="Times New Roman" w:eastAsia="WenQuanYi Micro Hei" w:hAnsi="Times New Roman" w:cs="Times New Roman"/>
          <w:color w:val="auto"/>
          <w:sz w:val="24"/>
          <w:szCs w:val="24"/>
        </w:rPr>
        <w:t>882</w:t>
      </w:r>
      <w:r w:rsidR="00DB6AC3" w:rsidRPr="00B837DC">
        <w:rPr>
          <w:rFonts w:ascii="Times New Roman" w:eastAsia="WenQuanYi Micro Hei" w:hAnsi="Times New Roman" w:cs="Times New Roman"/>
          <w:color w:val="auto"/>
          <w:sz w:val="24"/>
          <w:szCs w:val="24"/>
        </w:rPr>
        <w:t xml:space="preserve">, </w:t>
      </w:r>
      <w:r w:rsidR="00DB6AC3" w:rsidRPr="00B837DC">
        <w:rPr>
          <w:rFonts w:ascii="Times New Roman" w:eastAsia="WenQuanYi Micro Hei" w:hAnsi="Times New Roman" w:cs="Times New Roman"/>
          <w:i/>
          <w:color w:val="auto"/>
          <w:sz w:val="24"/>
          <w:szCs w:val="24"/>
        </w:rPr>
        <w:t xml:space="preserve">p </w:t>
      </w:r>
      <w:r w:rsidR="00DB6AC3" w:rsidRPr="00B837DC">
        <w:rPr>
          <w:rFonts w:ascii="Times New Roman" w:eastAsia="WenQuanYi Micro Hei" w:hAnsi="Times New Roman" w:cs="Times New Roman"/>
          <w:color w:val="auto"/>
          <w:sz w:val="24"/>
          <w:szCs w:val="24"/>
        </w:rPr>
        <w:t xml:space="preserve">&lt;.001, </w:t>
      </w:r>
      <w:r w:rsidR="00DB6AC3" w:rsidRPr="00B837DC">
        <w:rPr>
          <w:rFonts w:ascii="Times New Roman" w:hAnsi="Times New Roman" w:cs="Times New Roman"/>
          <w:color w:val="auto"/>
          <w:sz w:val="24"/>
          <w:szCs w:val="24"/>
        </w:rPr>
        <w:sym w:font="Symbol" w:char="F068"/>
      </w:r>
      <w:r w:rsidR="00DB6AC3" w:rsidRPr="00B837DC">
        <w:rPr>
          <w:rFonts w:ascii="Times New Roman" w:hAnsi="Times New Roman" w:cs="Times New Roman"/>
          <w:color w:val="auto"/>
          <w:sz w:val="24"/>
          <w:szCs w:val="24"/>
          <w:vertAlign w:val="subscript"/>
        </w:rPr>
        <w:t>p</w:t>
      </w:r>
      <w:r w:rsidR="00DB6AC3" w:rsidRPr="00B837DC">
        <w:rPr>
          <w:rFonts w:ascii="Times New Roman" w:hAnsi="Times New Roman" w:cs="Times New Roman"/>
          <w:color w:val="auto"/>
          <w:sz w:val="24"/>
          <w:szCs w:val="24"/>
          <w:vertAlign w:val="superscript"/>
        </w:rPr>
        <w:t xml:space="preserve">2 </w:t>
      </w:r>
      <w:r w:rsidR="00DB6AC3" w:rsidRPr="00B837DC">
        <w:rPr>
          <w:rFonts w:ascii="Times New Roman" w:eastAsia="WenQuanYi Micro Hei" w:hAnsi="Times New Roman" w:cs="Times New Roman"/>
          <w:color w:val="auto"/>
          <w:sz w:val="24"/>
          <w:szCs w:val="24"/>
        </w:rPr>
        <w:t>= 0.3</w:t>
      </w:r>
      <w:r w:rsidR="00777F82" w:rsidRPr="00B837DC">
        <w:rPr>
          <w:rFonts w:ascii="Times New Roman" w:eastAsia="WenQuanYi Micro Hei" w:hAnsi="Times New Roman" w:cs="Times New Roman"/>
          <w:color w:val="auto"/>
          <w:sz w:val="24"/>
          <w:szCs w:val="24"/>
        </w:rPr>
        <w:t>31</w:t>
      </w:r>
      <w:r w:rsidR="00DB6AC3" w:rsidRPr="00B837DC">
        <w:rPr>
          <w:rFonts w:ascii="Times New Roman" w:eastAsia="WenQuanYi Micro Hei" w:hAnsi="Times New Roman" w:cs="Times New Roman"/>
          <w:color w:val="auto"/>
          <w:sz w:val="24"/>
          <w:szCs w:val="24"/>
        </w:rPr>
        <w:t xml:space="preserve">) that </w:t>
      </w:r>
      <w:r w:rsidR="00FE2062" w:rsidRPr="00B837DC">
        <w:rPr>
          <w:rFonts w:ascii="Times New Roman" w:eastAsia="WenQuanYi Micro Hei" w:hAnsi="Times New Roman" w:cs="Times New Roman"/>
          <w:color w:val="auto"/>
          <w:sz w:val="24"/>
          <w:szCs w:val="24"/>
        </w:rPr>
        <w:t xml:space="preserve">reflects that the effect of the focus of attention on adaptation effects is significantly </w:t>
      </w:r>
      <w:r w:rsidR="00411AE4" w:rsidRPr="00B837DC">
        <w:rPr>
          <w:rFonts w:ascii="Times New Roman" w:eastAsia="WenQuanYi Micro Hei" w:hAnsi="Times New Roman" w:cs="Times New Roman"/>
          <w:color w:val="auto"/>
          <w:sz w:val="24"/>
          <w:szCs w:val="24"/>
        </w:rPr>
        <w:t xml:space="preserve">different </w:t>
      </w:r>
      <w:r w:rsidR="00FE2062" w:rsidRPr="00B837DC">
        <w:rPr>
          <w:rFonts w:ascii="Times New Roman" w:eastAsia="WenQuanYi Micro Hei" w:hAnsi="Times New Roman" w:cs="Times New Roman"/>
          <w:color w:val="auto"/>
          <w:sz w:val="24"/>
          <w:szCs w:val="24"/>
        </w:rPr>
        <w:t xml:space="preserve">between the two </w:t>
      </w:r>
      <w:r w:rsidR="00777F82" w:rsidRPr="00B837DC">
        <w:rPr>
          <w:rFonts w:ascii="Times New Roman" w:eastAsia="WenQuanYi Micro Hei" w:hAnsi="Times New Roman" w:cs="Times New Roman"/>
          <w:color w:val="auto"/>
          <w:sz w:val="24"/>
          <w:szCs w:val="24"/>
        </w:rPr>
        <w:t>e</w:t>
      </w:r>
      <w:r w:rsidR="00FE2062" w:rsidRPr="00B837DC">
        <w:rPr>
          <w:rFonts w:ascii="Times New Roman" w:eastAsia="WenQuanYi Micro Hei" w:hAnsi="Times New Roman" w:cs="Times New Roman"/>
          <w:color w:val="auto"/>
          <w:sz w:val="24"/>
          <w:szCs w:val="24"/>
        </w:rPr>
        <w:t>xperiments</w:t>
      </w:r>
      <w:r w:rsidR="00777F82" w:rsidRPr="00B837DC">
        <w:rPr>
          <w:rFonts w:ascii="Times New Roman" w:eastAsia="WenQuanYi Micro Hei" w:hAnsi="Times New Roman" w:cs="Times New Roman"/>
          <w:color w:val="auto"/>
          <w:sz w:val="24"/>
          <w:szCs w:val="24"/>
        </w:rPr>
        <w:t xml:space="preserve"> in the auditory modality. This interaction is consistent with the gain effects we observed in Experiment 1 and the selectivity (and gain) effects we observed in Experiment 2.</w:t>
      </w:r>
      <w:r w:rsidR="00C463FB" w:rsidRPr="00B837DC">
        <w:rPr>
          <w:rFonts w:ascii="Times New Roman" w:eastAsia="WenQuanYi Micro Hei" w:hAnsi="Times New Roman" w:cs="Times New Roman"/>
          <w:b/>
          <w:color w:val="auto"/>
          <w:sz w:val="24"/>
          <w:szCs w:val="24"/>
        </w:rPr>
        <w:br w:type="page"/>
      </w:r>
    </w:p>
    <w:p w14:paraId="16A99D2D" w14:textId="77777777" w:rsidR="00520D2F" w:rsidRPr="00B837DC" w:rsidRDefault="006704F7" w:rsidP="006954C1">
      <w:pPr>
        <w:suppressAutoHyphens w:val="0"/>
        <w:spacing w:after="0" w:line="480" w:lineRule="auto"/>
        <w:rPr>
          <w:rFonts w:ascii="Times New Roman" w:hAnsi="Times New Roman"/>
          <w:sz w:val="24"/>
          <w:szCs w:val="24"/>
          <w:bdr w:val="none" w:sz="0" w:space="0" w:color="auto" w:frame="1"/>
        </w:rPr>
      </w:pPr>
      <w:r w:rsidRPr="00B837DC">
        <w:rPr>
          <w:rFonts w:ascii="Times New Roman" w:eastAsia="WenQuanYi Micro Hei" w:hAnsi="Times New Roman"/>
          <w:b/>
          <w:sz w:val="24"/>
          <w:szCs w:val="24"/>
          <w:lang w:eastAsia="zh-CN" w:bidi="hi-IN"/>
        </w:rPr>
        <w:t>Discussion</w:t>
      </w:r>
    </w:p>
    <w:p w14:paraId="03FF8983" w14:textId="0F8C90C8" w:rsidR="00E22C02" w:rsidRPr="00B837DC" w:rsidRDefault="007A6AE7"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 xml:space="preserve">The </w:t>
      </w:r>
      <w:r w:rsidR="002A3509" w:rsidRPr="00B837DC">
        <w:rPr>
          <w:rFonts w:ascii="Times New Roman" w:eastAsia="WenQuanYi Micro Hei" w:hAnsi="Times New Roman"/>
          <w:sz w:val="24"/>
          <w:szCs w:val="24"/>
          <w:lang w:eastAsia="zh-CN" w:bidi="hi-IN"/>
        </w:rPr>
        <w:t xml:space="preserve">results show that </w:t>
      </w:r>
      <w:r w:rsidR="009F1067" w:rsidRPr="00B837DC">
        <w:rPr>
          <w:rFonts w:ascii="Times New Roman" w:eastAsia="WenQuanYi Micro Hei" w:hAnsi="Times New Roman"/>
          <w:sz w:val="24"/>
          <w:szCs w:val="24"/>
          <w:lang w:eastAsia="zh-CN" w:bidi="hi-IN"/>
        </w:rPr>
        <w:t xml:space="preserve">what we attend to in our environment </w:t>
      </w:r>
      <w:r w:rsidR="001213F3" w:rsidRPr="00B837DC">
        <w:rPr>
          <w:rFonts w:ascii="Times New Roman" w:eastAsia="WenQuanYi Micro Hei" w:hAnsi="Times New Roman"/>
          <w:sz w:val="24"/>
          <w:szCs w:val="24"/>
          <w:lang w:eastAsia="zh-CN" w:bidi="hi-IN"/>
        </w:rPr>
        <w:t>interacts with</w:t>
      </w:r>
      <w:r w:rsidR="009F1067" w:rsidRPr="00B837DC">
        <w:rPr>
          <w:rFonts w:ascii="Times New Roman" w:eastAsia="WenQuanYi Micro Hei" w:hAnsi="Times New Roman"/>
          <w:sz w:val="24"/>
          <w:szCs w:val="24"/>
          <w:lang w:eastAsia="zh-CN" w:bidi="hi-IN"/>
        </w:rPr>
        <w:t xml:space="preserve"> brain</w:t>
      </w:r>
      <w:r w:rsidR="005B7D17" w:rsidRPr="00B837DC">
        <w:rPr>
          <w:rFonts w:ascii="Times New Roman" w:eastAsia="WenQuanYi Micro Hei" w:hAnsi="Times New Roman"/>
          <w:sz w:val="24"/>
          <w:szCs w:val="24"/>
          <w:lang w:eastAsia="zh-CN" w:bidi="hi-IN"/>
        </w:rPr>
        <w:t xml:space="preserve"> </w:t>
      </w:r>
      <w:r w:rsidR="009F1067" w:rsidRPr="00B837DC">
        <w:rPr>
          <w:rFonts w:ascii="Times New Roman" w:eastAsia="WenQuanYi Micro Hei" w:hAnsi="Times New Roman"/>
          <w:sz w:val="24"/>
          <w:szCs w:val="24"/>
          <w:lang w:eastAsia="zh-CN" w:bidi="hi-IN"/>
        </w:rPr>
        <w:t>adaptation in distinct</w:t>
      </w:r>
      <w:r w:rsidR="009F2CD3" w:rsidRPr="00B837DC">
        <w:rPr>
          <w:rFonts w:ascii="Times New Roman" w:eastAsia="WenQuanYi Micro Hei" w:hAnsi="Times New Roman"/>
          <w:sz w:val="24"/>
          <w:szCs w:val="24"/>
          <w:lang w:eastAsia="zh-CN" w:bidi="hi-IN"/>
        </w:rPr>
        <w:t>ly different</w:t>
      </w:r>
      <w:r w:rsidR="009F1067" w:rsidRPr="00B837DC">
        <w:rPr>
          <w:rFonts w:ascii="Times New Roman" w:eastAsia="WenQuanYi Micro Hei" w:hAnsi="Times New Roman"/>
          <w:sz w:val="24"/>
          <w:szCs w:val="24"/>
          <w:lang w:eastAsia="zh-CN" w:bidi="hi-IN"/>
        </w:rPr>
        <w:t xml:space="preserve"> ways, impacting on </w:t>
      </w:r>
      <w:r w:rsidR="00B76441" w:rsidRPr="00B837DC">
        <w:rPr>
          <w:rFonts w:ascii="Times New Roman" w:eastAsia="WenQuanYi Micro Hei" w:hAnsi="Times New Roman"/>
          <w:sz w:val="24"/>
          <w:szCs w:val="24"/>
          <w:lang w:eastAsia="zh-CN" w:bidi="hi-IN"/>
        </w:rPr>
        <w:t>cortical</w:t>
      </w:r>
      <w:r w:rsidR="004D14CB" w:rsidRPr="00B837DC">
        <w:rPr>
          <w:rFonts w:ascii="Times New Roman" w:eastAsia="WenQuanYi Micro Hei" w:hAnsi="Times New Roman"/>
          <w:sz w:val="24"/>
          <w:szCs w:val="24"/>
          <w:lang w:eastAsia="zh-CN" w:bidi="hi-IN"/>
        </w:rPr>
        <w:t xml:space="preserve"> </w:t>
      </w:r>
      <w:r w:rsidR="009F1067" w:rsidRPr="00B837DC">
        <w:rPr>
          <w:rFonts w:ascii="Times New Roman" w:eastAsia="WenQuanYi Micro Hei" w:hAnsi="Times New Roman"/>
          <w:sz w:val="24"/>
          <w:szCs w:val="24"/>
          <w:lang w:eastAsia="zh-CN" w:bidi="hi-IN"/>
        </w:rPr>
        <w:t xml:space="preserve">response gain </w:t>
      </w:r>
      <w:r w:rsidR="004D14CB" w:rsidRPr="00B837DC">
        <w:rPr>
          <w:rFonts w:ascii="Times New Roman" w:eastAsia="WenQuanYi Micro Hei" w:hAnsi="Times New Roman"/>
          <w:sz w:val="24"/>
          <w:szCs w:val="24"/>
          <w:lang w:eastAsia="zh-CN" w:bidi="hi-IN"/>
        </w:rPr>
        <w:t>or</w:t>
      </w:r>
      <w:r w:rsidR="009F1067" w:rsidRPr="00B837DC">
        <w:rPr>
          <w:rFonts w:ascii="Times New Roman" w:eastAsia="WenQuanYi Micro Hei" w:hAnsi="Times New Roman"/>
          <w:sz w:val="24"/>
          <w:szCs w:val="24"/>
          <w:lang w:eastAsia="zh-CN" w:bidi="hi-IN"/>
        </w:rPr>
        <w:t xml:space="preserve"> selectivity during </w:t>
      </w:r>
      <w:r w:rsidR="00E54B4D" w:rsidRPr="00B837DC">
        <w:rPr>
          <w:rFonts w:ascii="Times New Roman" w:eastAsia="WenQuanYi Micro Hei" w:hAnsi="Times New Roman"/>
          <w:sz w:val="24"/>
          <w:szCs w:val="24"/>
          <w:lang w:eastAsia="zh-CN" w:bidi="hi-IN"/>
        </w:rPr>
        <w:t>adaptation</w:t>
      </w:r>
      <w:r w:rsidR="009F1067" w:rsidRPr="00B837DC">
        <w:rPr>
          <w:rFonts w:ascii="Times New Roman" w:eastAsia="WenQuanYi Micro Hei" w:hAnsi="Times New Roman"/>
          <w:sz w:val="24"/>
          <w:szCs w:val="24"/>
          <w:lang w:eastAsia="zh-CN" w:bidi="hi-IN"/>
        </w:rPr>
        <w:t xml:space="preserve">. </w:t>
      </w:r>
      <w:r w:rsidR="00E22C02" w:rsidRPr="00B837DC">
        <w:rPr>
          <w:rFonts w:ascii="Times New Roman" w:hAnsi="Times New Roman"/>
          <w:sz w:val="24"/>
          <w:szCs w:val="24"/>
        </w:rPr>
        <w:t xml:space="preserve">The findings reconcile prior results showing either attention-related gain </w:t>
      </w:r>
      <w:r w:rsidR="00E22C02" w:rsidRPr="00B837DC">
        <w:rPr>
          <w:rFonts w:ascii="Times New Roman" w:hAnsi="Times New Roman"/>
          <w:sz w:val="24"/>
          <w:szCs w:val="24"/>
        </w:rPr>
        <w:fldChar w:fldCharType="begin"/>
      </w:r>
      <w:r w:rsidR="00E668BD" w:rsidRPr="00B837DC">
        <w:rPr>
          <w:rFonts w:ascii="Times New Roman" w:hAnsi="Times New Roman"/>
          <w:sz w:val="24"/>
          <w:szCs w:val="24"/>
        </w:rPr>
        <w:instrText xml:space="preserve"> ADDIN EN.CITE &lt;EndNote&gt;&lt;Cite&gt;&lt;Author&gt;Altmann&lt;/Author&gt;&lt;Year&gt;2008&lt;/Year&gt;&lt;RecNum&gt;2233&lt;/RecNum&gt;&lt;DisplayText&gt;(Altmann et al., 2008)&lt;/DisplayText&gt;&lt;record&gt;&lt;rec-number&gt;2233&lt;/rec-number&gt;&lt;foreign-keys&gt;&lt;key app="EN" db-id="2fe052swgaezt6ed0t4xzv539t5ta9vaxpvf" timestamp="1490117548"&gt;2233&lt;/key&gt;&lt;/foreign-keys&gt;&lt;ref-type name="Journal Article"&gt;17&lt;/ref-type&gt;&lt;contributors&gt;&lt;authors&gt;&lt;author&gt;Altmann, Christian F&lt;/author&gt;&lt;author&gt;Henning, Michaela&lt;/author&gt;&lt;author&gt;Döring, Maria Katharina&lt;/author&gt;&lt;author&gt;Kaiser, Jochen&lt;/author&gt;&lt;/authors&gt;&lt;/contributors&gt;&lt;titles&gt;&lt;title&gt;Effects of feature-selective attention on auditory pattern and location processing&lt;/title&gt;&lt;secondary-title&gt;Neuroimage&lt;/secondary-title&gt;&lt;/titles&gt;&lt;periodical&gt;&lt;full-title&gt;Neuroimage&lt;/full-title&gt;&lt;abbr-1&gt;NeuroImage&lt;/abbr-1&gt;&lt;/periodical&gt;&lt;pages&gt;69-79&lt;/pages&gt;&lt;volume&gt;41&lt;/volume&gt;&lt;number&gt;1&lt;/number&gt;&lt;dates&gt;&lt;year&gt;2008&lt;/year&gt;&lt;/dates&gt;&lt;isbn&gt;1053-8119&lt;/isbn&gt;&lt;urls&gt;&lt;/urls&gt;&lt;electronic-resource-num&gt;10.1016/j.neuroimage.2008.02.013&lt;/electronic-resource-num&gt;&lt;/record&gt;&lt;/Cite&gt;&lt;/EndNote&gt;</w:instrText>
      </w:r>
      <w:r w:rsidR="00E22C02" w:rsidRPr="00B837DC">
        <w:rPr>
          <w:rFonts w:ascii="Times New Roman" w:hAnsi="Times New Roman"/>
          <w:sz w:val="24"/>
          <w:szCs w:val="24"/>
        </w:rPr>
        <w:fldChar w:fldCharType="separate"/>
      </w:r>
      <w:r w:rsidR="00E668BD" w:rsidRPr="00B837DC">
        <w:rPr>
          <w:rFonts w:ascii="Times New Roman" w:hAnsi="Times New Roman"/>
          <w:noProof/>
          <w:sz w:val="24"/>
          <w:szCs w:val="24"/>
        </w:rPr>
        <w:t>(</w:t>
      </w:r>
      <w:hyperlink w:anchor="_ENREF_1" w:tooltip="Altmann, 2008 #2233" w:history="1">
        <w:r w:rsidR="00DC3004" w:rsidRPr="00B837DC">
          <w:rPr>
            <w:rFonts w:ascii="Times New Roman" w:hAnsi="Times New Roman"/>
            <w:noProof/>
            <w:sz w:val="24"/>
            <w:szCs w:val="24"/>
          </w:rPr>
          <w:t>Altmann et al., 2008</w:t>
        </w:r>
      </w:hyperlink>
      <w:r w:rsidR="00E668BD" w:rsidRPr="00B837DC">
        <w:rPr>
          <w:rFonts w:ascii="Times New Roman" w:hAnsi="Times New Roman"/>
          <w:noProof/>
          <w:sz w:val="24"/>
          <w:szCs w:val="24"/>
        </w:rPr>
        <w:t>)</w:t>
      </w:r>
      <w:r w:rsidR="00E22C02" w:rsidRPr="00B837DC">
        <w:rPr>
          <w:rFonts w:ascii="Times New Roman" w:hAnsi="Times New Roman"/>
          <w:sz w:val="24"/>
          <w:szCs w:val="24"/>
        </w:rPr>
        <w:fldChar w:fldCharType="end"/>
      </w:r>
      <w:r w:rsidR="00E22C02" w:rsidRPr="00B837DC">
        <w:rPr>
          <w:rFonts w:ascii="Times New Roman" w:hAnsi="Times New Roman"/>
          <w:sz w:val="24"/>
          <w:szCs w:val="24"/>
        </w:rPr>
        <w:t xml:space="preserve"> or changes in selectivity </w:t>
      </w:r>
      <w:r w:rsidR="00E22C02" w:rsidRPr="00B837DC">
        <w:rPr>
          <w:rFonts w:ascii="Times New Roman" w:hAnsi="Times New Roman"/>
          <w:sz w:val="24"/>
          <w:szCs w:val="24"/>
        </w:rPr>
        <w:fldChar w:fldCharType="begin"/>
      </w:r>
      <w:r w:rsidR="00AF3760" w:rsidRPr="00B837DC">
        <w:rPr>
          <w:rFonts w:ascii="Times New Roman" w:hAnsi="Times New Roman"/>
          <w:sz w:val="24"/>
          <w:szCs w:val="24"/>
        </w:rPr>
        <w:instrText xml:space="preserve"> ADDIN EN.CITE &lt;EndNote&gt;&lt;Cite&gt;&lt;Author&gt;Murray&lt;/Author&gt;&lt;Year&gt;2004&lt;/Year&gt;&lt;RecNum&gt;2134&lt;/RecNum&gt;&lt;DisplayText&gt;(Murray and Wojciulik, 2004)&lt;/DisplayText&gt;&lt;record&gt;&lt;rec-number&gt;2134&lt;/rec-number&gt;&lt;foreign-keys&gt;&lt;key app="EN" db-id="2fe052swgaezt6ed0t4xzv539t5ta9vaxpvf" timestamp="0"&gt;2134&lt;/key&gt;&lt;/foreign-keys&gt;&lt;ref-type name="Journal Article"&gt;17&lt;/ref-type&gt;&lt;contributors&gt;&lt;authors&gt;&lt;author&gt;Murray, S. O.&lt;/author&gt;&lt;author&gt;Wojciulik, E.&lt;/author&gt;&lt;/authors&gt;&lt;/contributors&gt;&lt;auth-address&gt;Center for Neuroscience, University of California, Davis, Davis, California 95616, USA. somurray@umn.edu&lt;/auth-address&gt;&lt;titles&gt;&lt;title&gt;Attention increases neural selectivity in the human lateral occipital complex&lt;/title&gt;&lt;secondary-title&gt;Nat Neurosci&lt;/secondary-title&gt;&lt;alt-title&gt;Nature neuroscience&lt;/alt-title&gt;&lt;/titles&gt;&lt;periodical&gt;&lt;full-title&gt;Nat Neurosci&lt;/full-title&gt;&lt;/periodical&gt;&lt;alt-periodical&gt;&lt;full-title&gt;Nature neuroscience&lt;/full-title&gt;&lt;/alt-periodical&gt;&lt;pages&gt;70-4&lt;/pages&gt;&lt;volume&gt;7&lt;/volume&gt;&lt;number&gt;1&lt;/number&gt;&lt;keywords&gt;&lt;keyword&gt;Analysis of Variance&lt;/keyword&gt;&lt;keyword&gt;Attention/*physiology&lt;/keyword&gt;&lt;keyword&gt;Functional Laterality/physiology&lt;/keyword&gt;&lt;keyword&gt;Humans&lt;/keyword&gt;&lt;keyword&gt;Magnetic Resonance Imaging/*methods&lt;/keyword&gt;&lt;keyword&gt;Neurons/*physiology&lt;/keyword&gt;&lt;keyword&gt;Occipital Lobe/*physiology&lt;/keyword&gt;&lt;keyword&gt;Photic Stimulation/*methods&lt;/keyword&gt;&lt;/keywords&gt;&lt;dates&gt;&lt;year&gt;2004&lt;/year&gt;&lt;pub-dates&gt;&lt;date&gt;Jan&lt;/date&gt;&lt;/pub-dates&gt;&lt;/dates&gt;&lt;isbn&gt;1097-6256 (Print)&amp;#xD;1097-6256 (Linking)&lt;/isbn&gt;&lt;accession-num&gt;14647291&lt;/accession-num&gt;&lt;urls&gt;&lt;related-urls&gt;&lt;url&gt;http://www.ncbi.nlm.nih.gov/pubmed/14647291&lt;/url&gt;&lt;/related-urls&gt;&lt;/urls&gt;&lt;electronic-resource-num&gt;10.1038/nn1161&lt;/electronic-resource-num&gt;&lt;/record&gt;&lt;/Cite&gt;&lt;/EndNote&gt;</w:instrText>
      </w:r>
      <w:r w:rsidR="00E22C02"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27" w:tooltip="Murray, 2004 #2134" w:history="1">
        <w:r w:rsidR="00DC3004" w:rsidRPr="00B837DC">
          <w:rPr>
            <w:rFonts w:ascii="Times New Roman" w:hAnsi="Times New Roman"/>
            <w:noProof/>
            <w:sz w:val="24"/>
            <w:szCs w:val="24"/>
          </w:rPr>
          <w:t>Murray and Wojciulik, 2004</w:t>
        </w:r>
      </w:hyperlink>
      <w:r w:rsidR="00AF3760" w:rsidRPr="00B837DC">
        <w:rPr>
          <w:rFonts w:ascii="Times New Roman" w:hAnsi="Times New Roman"/>
          <w:noProof/>
          <w:sz w:val="24"/>
          <w:szCs w:val="24"/>
        </w:rPr>
        <w:t>)</w:t>
      </w:r>
      <w:r w:rsidR="00E22C02" w:rsidRPr="00B837DC">
        <w:rPr>
          <w:rFonts w:ascii="Times New Roman" w:hAnsi="Times New Roman"/>
          <w:sz w:val="24"/>
          <w:szCs w:val="24"/>
        </w:rPr>
        <w:fldChar w:fldCharType="end"/>
      </w:r>
      <w:r w:rsidR="00E22C02" w:rsidRPr="00B837DC">
        <w:rPr>
          <w:rFonts w:ascii="Times New Roman" w:hAnsi="Times New Roman"/>
          <w:sz w:val="24"/>
          <w:szCs w:val="24"/>
        </w:rPr>
        <w:t xml:space="preserve"> during adaptation. </w:t>
      </w:r>
      <w:r w:rsidR="00583844" w:rsidRPr="00B837DC">
        <w:rPr>
          <w:rFonts w:ascii="Times New Roman" w:hAnsi="Times New Roman"/>
          <w:sz w:val="24"/>
          <w:szCs w:val="24"/>
        </w:rPr>
        <w:t>Attentional g</w:t>
      </w:r>
      <w:r w:rsidR="00E22C02" w:rsidRPr="00B837DC">
        <w:rPr>
          <w:rFonts w:ascii="Times New Roman" w:hAnsi="Times New Roman"/>
          <w:sz w:val="24"/>
          <w:szCs w:val="24"/>
        </w:rPr>
        <w:t xml:space="preserve">ain modulation </w:t>
      </w:r>
      <w:r w:rsidR="00583844" w:rsidRPr="00B837DC">
        <w:rPr>
          <w:rFonts w:ascii="Times New Roman" w:hAnsi="Times New Roman"/>
          <w:sz w:val="24"/>
          <w:szCs w:val="24"/>
        </w:rPr>
        <w:t xml:space="preserve">during adaptation </w:t>
      </w:r>
      <w:r w:rsidR="00E668BD" w:rsidRPr="00B837DC">
        <w:rPr>
          <w:rFonts w:ascii="Times New Roman" w:hAnsi="Times New Roman"/>
          <w:sz w:val="24"/>
          <w:szCs w:val="24"/>
        </w:rPr>
        <w:t xml:space="preserve">has most commonly been observed, and </w:t>
      </w:r>
      <w:r w:rsidR="00E22C02" w:rsidRPr="00B837DC">
        <w:rPr>
          <w:rFonts w:ascii="Times New Roman" w:hAnsi="Times New Roman"/>
          <w:sz w:val="24"/>
          <w:szCs w:val="24"/>
        </w:rPr>
        <w:t xml:space="preserve">to date </w:t>
      </w:r>
      <w:r w:rsidR="00E668BD" w:rsidRPr="00B837DC">
        <w:rPr>
          <w:rFonts w:ascii="Times New Roman" w:hAnsi="Times New Roman"/>
          <w:sz w:val="24"/>
          <w:szCs w:val="24"/>
        </w:rPr>
        <w:t xml:space="preserve">is </w:t>
      </w:r>
      <w:r w:rsidR="00E22C02" w:rsidRPr="00B837DC">
        <w:rPr>
          <w:rFonts w:ascii="Times New Roman" w:hAnsi="Times New Roman"/>
          <w:sz w:val="24"/>
          <w:szCs w:val="24"/>
        </w:rPr>
        <w:t>the most parsimonious explanation</w:t>
      </w:r>
      <w:r w:rsidR="00583844" w:rsidRPr="00B837DC">
        <w:rPr>
          <w:rFonts w:ascii="Times New Roman" w:hAnsi="Times New Roman"/>
          <w:sz w:val="24"/>
          <w:szCs w:val="24"/>
        </w:rPr>
        <w:t xml:space="preserve"> for such interactions </w:t>
      </w:r>
      <w:r w:rsidR="00D96B18" w:rsidRPr="00B837DC">
        <w:rPr>
          <w:rFonts w:ascii="Times New Roman" w:hAnsi="Times New Roman"/>
          <w:sz w:val="24"/>
          <w:szCs w:val="24"/>
        </w:rPr>
        <w:fldChar w:fldCharType="begin"/>
      </w:r>
      <w:r w:rsidR="0073243A" w:rsidRPr="00B837DC">
        <w:rPr>
          <w:rFonts w:ascii="Times New Roman" w:hAnsi="Times New Roman"/>
          <w:sz w:val="24"/>
          <w:szCs w:val="24"/>
        </w:rPr>
        <w:instrText xml:space="preserve"> ADDIN EN.CITE &lt;EndNote&gt;&lt;Cite&gt;&lt;Author&gt;Summerfield&lt;/Author&gt;&lt;Year&gt;2014&lt;/Year&gt;&lt;RecNum&gt;2329&lt;/RecNum&gt;&lt;Prefix&gt;reviewed in &lt;/Prefix&gt;&lt;DisplayText&gt;(reviewed in Summerfield and de Lange, 2014)&lt;/DisplayText&gt;&lt;record&gt;&lt;rec-number&gt;2329&lt;/rec-number&gt;&lt;foreign-keys&gt;&lt;key app="EN" db-id="2fe052swgaezt6ed0t4xzv539t5ta9vaxpvf" timestamp="1529055458"&gt;2329&lt;/key&gt;&lt;/foreign-keys&gt;&lt;ref-type name="Journal Article"&gt;17&lt;/ref-type&gt;&lt;contributors&gt;&lt;authors&gt;&lt;author&gt;Summerfield, C.&lt;/author&gt;&lt;author&gt;de Lange, F. P.&lt;/author&gt;&lt;/authors&gt;&lt;/contributors&gt;&lt;auth-address&gt;Department of Experimental Psychology, University of Oxford, South Parks Road, Oxford, OX1 3UD, UK.&amp;#xD;Donders Institute for Brain, Cognition and Behaviour, Radboud University Nijmegen, Kapittelweg 29, 6500 HB Nijmegen, The Netherlands.&lt;/auth-address&gt;&lt;titles&gt;&lt;title&gt;Expectation in perceptual decision making: neural and computational mechanisms&lt;/title&gt;&lt;secondary-title&gt;Nat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Neuroscience&lt;/abbr-1&gt;&lt;/alt-periodical&gt;&lt;pages&gt;745-56&lt;/pages&gt;&lt;volume&gt;15&lt;/volume&gt;&lt;number&gt;11&lt;/number&gt;&lt;keywords&gt;&lt;keyword&gt;Animals&lt;/keyword&gt;&lt;keyword&gt;*Computer Simulation&lt;/keyword&gt;&lt;keyword&gt;Decision Making/*physiology&lt;/keyword&gt;&lt;keyword&gt;Humans&lt;/keyword&gt;&lt;keyword&gt;*Models, Neurological&lt;/keyword&gt;&lt;keyword&gt;*Motivation&lt;/keyword&gt;&lt;keyword&gt;Neurons/*physiology&lt;/keyword&gt;&lt;keyword&gt;Signal Detection, Psychological/physiology&lt;/keyword&gt;&lt;keyword&gt;Visual Perception/*physiology&lt;/keyword&gt;&lt;/keywords&gt;&lt;dates&gt;&lt;year&gt;2014&lt;/year&gt;&lt;pub-dates&gt;&lt;date&gt;Nov&lt;/date&gt;&lt;/pub-dates&gt;&lt;/dates&gt;&lt;isbn&gt;1471-0048 (Electronic)&amp;#xD;1471-003X (Linking)&lt;/isbn&gt;&lt;accession-num&gt;25315388&lt;/accession-num&gt;&lt;urls&gt;&lt;related-urls&gt;&lt;url&gt;http://www.ncbi.nlm.nih.gov/pubmed/25315388&lt;/url&gt;&lt;/related-urls&gt;&lt;/urls&gt;&lt;electronic-resource-num&gt;10.1038/nrn3838&lt;/electronic-resource-num&gt;&lt;/record&gt;&lt;/Cite&gt;&lt;/EndNote&gt;</w:instrText>
      </w:r>
      <w:r w:rsidR="00D96B18" w:rsidRPr="00B837DC">
        <w:rPr>
          <w:rFonts w:ascii="Times New Roman" w:hAnsi="Times New Roman"/>
          <w:sz w:val="24"/>
          <w:szCs w:val="24"/>
        </w:rPr>
        <w:fldChar w:fldCharType="separate"/>
      </w:r>
      <w:r w:rsidR="0073243A" w:rsidRPr="00B837DC">
        <w:rPr>
          <w:rFonts w:ascii="Times New Roman" w:hAnsi="Times New Roman"/>
          <w:noProof/>
          <w:sz w:val="24"/>
          <w:szCs w:val="24"/>
        </w:rPr>
        <w:t>(</w:t>
      </w:r>
      <w:hyperlink w:anchor="_ENREF_37" w:tooltip="Summerfield, 2014 #2329" w:history="1">
        <w:r w:rsidR="00DC3004" w:rsidRPr="00B837DC">
          <w:rPr>
            <w:rFonts w:ascii="Times New Roman" w:hAnsi="Times New Roman"/>
            <w:noProof/>
            <w:sz w:val="24"/>
            <w:szCs w:val="24"/>
          </w:rPr>
          <w:t>reviewed in Summerfield and de Lange, 2014</w:t>
        </w:r>
      </w:hyperlink>
      <w:r w:rsidR="0073243A" w:rsidRPr="00B837DC">
        <w:rPr>
          <w:rFonts w:ascii="Times New Roman" w:hAnsi="Times New Roman"/>
          <w:noProof/>
          <w:sz w:val="24"/>
          <w:szCs w:val="24"/>
        </w:rPr>
        <w:t>)</w:t>
      </w:r>
      <w:r w:rsidR="00D96B18" w:rsidRPr="00B837DC">
        <w:rPr>
          <w:rFonts w:ascii="Times New Roman" w:hAnsi="Times New Roman"/>
          <w:sz w:val="24"/>
          <w:szCs w:val="24"/>
        </w:rPr>
        <w:fldChar w:fldCharType="end"/>
      </w:r>
      <w:r w:rsidR="00864653" w:rsidRPr="00B837DC">
        <w:rPr>
          <w:rFonts w:ascii="Times New Roman" w:hAnsi="Times New Roman"/>
          <w:sz w:val="24"/>
          <w:szCs w:val="24"/>
        </w:rPr>
        <w:t xml:space="preserve">, which we also see here under </w:t>
      </w:r>
      <w:r w:rsidR="00583844" w:rsidRPr="00B837DC">
        <w:rPr>
          <w:rFonts w:ascii="Times New Roman" w:hAnsi="Times New Roman"/>
          <w:sz w:val="24"/>
          <w:szCs w:val="24"/>
        </w:rPr>
        <w:t>certain conditions</w:t>
      </w:r>
      <w:r w:rsidR="00E22C02" w:rsidRPr="00B837DC">
        <w:rPr>
          <w:rFonts w:ascii="Times New Roman" w:hAnsi="Times New Roman"/>
          <w:sz w:val="24"/>
          <w:szCs w:val="24"/>
        </w:rPr>
        <w:t>. However, our</w:t>
      </w:r>
      <w:r w:rsidR="00864653" w:rsidRPr="00B837DC">
        <w:rPr>
          <w:rFonts w:ascii="Times New Roman" w:hAnsi="Times New Roman"/>
          <w:sz w:val="24"/>
          <w:szCs w:val="24"/>
        </w:rPr>
        <w:t xml:space="preserve"> </w:t>
      </w:r>
      <w:r w:rsidR="002A3509" w:rsidRPr="00B837DC">
        <w:rPr>
          <w:rFonts w:ascii="Times New Roman" w:hAnsi="Times New Roman"/>
          <w:sz w:val="24"/>
          <w:szCs w:val="24"/>
        </w:rPr>
        <w:t xml:space="preserve">combined </w:t>
      </w:r>
      <w:r w:rsidR="00E22C02" w:rsidRPr="00B837DC">
        <w:rPr>
          <w:rFonts w:ascii="Times New Roman" w:hAnsi="Times New Roman"/>
          <w:sz w:val="24"/>
          <w:szCs w:val="24"/>
        </w:rPr>
        <w:t xml:space="preserve">results </w:t>
      </w:r>
      <w:r w:rsidR="00583844" w:rsidRPr="00B837DC">
        <w:rPr>
          <w:rFonts w:ascii="Times New Roman" w:hAnsi="Times New Roman"/>
          <w:sz w:val="24"/>
          <w:szCs w:val="24"/>
        </w:rPr>
        <w:t xml:space="preserve">both </w:t>
      </w:r>
      <w:r w:rsidR="00E22C02" w:rsidRPr="00B837DC">
        <w:rPr>
          <w:rFonts w:ascii="Times New Roman" w:hAnsi="Times New Roman"/>
          <w:sz w:val="24"/>
          <w:szCs w:val="24"/>
        </w:rPr>
        <w:t xml:space="preserve">challenge the notion that attentional influences during fMR-A only affect response gain, </w:t>
      </w:r>
      <w:r w:rsidR="00583844" w:rsidRPr="00B837DC">
        <w:rPr>
          <w:rFonts w:ascii="Times New Roman" w:hAnsi="Times New Roman"/>
          <w:sz w:val="24"/>
          <w:szCs w:val="24"/>
        </w:rPr>
        <w:t>and</w:t>
      </w:r>
      <w:r w:rsidR="00E22C02" w:rsidRPr="00B837DC">
        <w:rPr>
          <w:rFonts w:ascii="Times New Roman" w:hAnsi="Times New Roman"/>
          <w:sz w:val="24"/>
          <w:szCs w:val="24"/>
        </w:rPr>
        <w:t xml:space="preserve"> </w:t>
      </w:r>
      <w:r w:rsidR="00401770" w:rsidRPr="00B837DC">
        <w:rPr>
          <w:rFonts w:ascii="Times New Roman" w:hAnsi="Times New Roman"/>
          <w:sz w:val="24"/>
          <w:szCs w:val="24"/>
        </w:rPr>
        <w:t xml:space="preserve">they </w:t>
      </w:r>
      <w:r w:rsidR="00E22C02" w:rsidRPr="00B837DC">
        <w:rPr>
          <w:rFonts w:ascii="Times New Roman" w:hAnsi="Times New Roman"/>
          <w:sz w:val="24"/>
          <w:szCs w:val="24"/>
        </w:rPr>
        <w:t xml:space="preserve">clarify the conditions under which attention and adaptation interact </w:t>
      </w:r>
      <w:r w:rsidR="00311FB1" w:rsidRPr="00B837DC">
        <w:rPr>
          <w:rFonts w:ascii="Times New Roman" w:hAnsi="Times New Roman"/>
          <w:sz w:val="24"/>
          <w:szCs w:val="24"/>
        </w:rPr>
        <w:t>to change</w:t>
      </w:r>
      <w:r w:rsidR="00D96B18" w:rsidRPr="00B837DC">
        <w:rPr>
          <w:rFonts w:ascii="Times New Roman" w:hAnsi="Times New Roman"/>
          <w:sz w:val="24"/>
          <w:szCs w:val="24"/>
        </w:rPr>
        <w:t xml:space="preserve"> selectivity.</w:t>
      </w:r>
    </w:p>
    <w:p w14:paraId="7D4B28F9" w14:textId="6E162F27" w:rsidR="00864653" w:rsidRPr="00B837DC" w:rsidRDefault="005F75E0" w:rsidP="006954C1">
      <w:pPr>
        <w:spacing w:after="0" w:line="480" w:lineRule="auto"/>
        <w:ind w:firstLine="720"/>
        <w:rPr>
          <w:rFonts w:ascii="Times New Roman" w:hAnsi="Times New Roman"/>
          <w:sz w:val="24"/>
          <w:szCs w:val="24"/>
        </w:rPr>
      </w:pPr>
      <w:r w:rsidRPr="00B837DC">
        <w:rPr>
          <w:rFonts w:ascii="Times New Roman" w:eastAsia="WenQuanYi Micro Hei" w:hAnsi="Times New Roman"/>
          <w:sz w:val="24"/>
          <w:szCs w:val="24"/>
          <w:lang w:eastAsia="zh-CN" w:bidi="hi-IN"/>
        </w:rPr>
        <w:t>In the first experiment, with selective attention to identity versus spatial position, attention works additively with adaptation</w:t>
      </w:r>
      <w:r w:rsidR="002A3509" w:rsidRPr="00B837DC">
        <w:rPr>
          <w:rFonts w:ascii="Times New Roman" w:eastAsia="WenQuanYi Micro Hei" w:hAnsi="Times New Roman"/>
          <w:sz w:val="24"/>
          <w:szCs w:val="24"/>
          <w:lang w:eastAsia="zh-CN" w:bidi="hi-IN"/>
        </w:rPr>
        <w:t>. Effect</w:t>
      </w:r>
      <w:r w:rsidR="0073243A" w:rsidRPr="00B837DC">
        <w:rPr>
          <w:rFonts w:ascii="Times New Roman" w:eastAsia="WenQuanYi Micro Hei" w:hAnsi="Times New Roman"/>
          <w:sz w:val="24"/>
          <w:szCs w:val="24"/>
          <w:lang w:eastAsia="zh-CN" w:bidi="hi-IN"/>
        </w:rPr>
        <w:t>s were remarkably similar in</w:t>
      </w:r>
      <w:r w:rsidR="002A3509" w:rsidRPr="00B837DC">
        <w:rPr>
          <w:rFonts w:ascii="Times New Roman" w:eastAsia="WenQuanYi Micro Hei" w:hAnsi="Times New Roman"/>
          <w:sz w:val="24"/>
          <w:szCs w:val="24"/>
          <w:lang w:eastAsia="zh-CN" w:bidi="hi-IN"/>
        </w:rPr>
        <w:t xml:space="preserve"> auditory or visual modalities, respectively,</w:t>
      </w:r>
      <w:r w:rsidRPr="00B837DC">
        <w:rPr>
          <w:rFonts w:ascii="Times New Roman" w:eastAsia="WenQuanYi Micro Hei" w:hAnsi="Times New Roman"/>
          <w:sz w:val="24"/>
          <w:szCs w:val="24"/>
          <w:lang w:eastAsia="zh-CN" w:bidi="hi-IN"/>
        </w:rPr>
        <w:t xml:space="preserve"> in </w:t>
      </w:r>
      <w:r w:rsidR="0073243A" w:rsidRPr="00B837DC">
        <w:rPr>
          <w:rFonts w:ascii="Times New Roman" w:eastAsia="WenQuanYi Micro Hei" w:hAnsi="Times New Roman"/>
          <w:sz w:val="24"/>
          <w:szCs w:val="24"/>
          <w:lang w:eastAsia="zh-CN" w:bidi="hi-IN"/>
        </w:rPr>
        <w:t>voice- or face-</w:t>
      </w:r>
      <w:r w:rsidR="002A3509" w:rsidRPr="00B837DC">
        <w:rPr>
          <w:rFonts w:ascii="Times New Roman" w:eastAsia="WenQuanYi Micro Hei" w:hAnsi="Times New Roman"/>
          <w:sz w:val="24"/>
          <w:szCs w:val="24"/>
          <w:lang w:eastAsia="zh-CN" w:bidi="hi-IN"/>
        </w:rPr>
        <w:t>sensitive cortex.</w:t>
      </w:r>
      <w:r w:rsidRPr="00B837DC">
        <w:rPr>
          <w:rFonts w:ascii="Times New Roman" w:hAnsi="Times New Roman"/>
          <w:sz w:val="24"/>
          <w:szCs w:val="24"/>
        </w:rPr>
        <w:t xml:space="preserve"> Here, s</w:t>
      </w:r>
      <w:r w:rsidR="00864653" w:rsidRPr="00B837DC">
        <w:rPr>
          <w:rFonts w:ascii="Times New Roman" w:hAnsi="Times New Roman"/>
          <w:sz w:val="24"/>
          <w:szCs w:val="24"/>
        </w:rPr>
        <w:t>ubjects attended to the identity of voices/faces while ignoring the spatial location of the stimuli</w:t>
      </w:r>
      <w:r w:rsidRPr="00B837DC">
        <w:rPr>
          <w:rFonts w:ascii="Times New Roman" w:hAnsi="Times New Roman"/>
          <w:sz w:val="24"/>
          <w:szCs w:val="24"/>
        </w:rPr>
        <w:t>, or vice versa</w:t>
      </w:r>
      <w:r w:rsidR="00864653" w:rsidRPr="00B837DC">
        <w:rPr>
          <w:rFonts w:ascii="Times New Roman" w:hAnsi="Times New Roman"/>
          <w:sz w:val="24"/>
          <w:szCs w:val="24"/>
        </w:rPr>
        <w:t xml:space="preserve">. Since the voice/face localizer ROIs were </w:t>
      </w:r>
      <w:r w:rsidR="00583844" w:rsidRPr="00B837DC">
        <w:rPr>
          <w:rFonts w:ascii="Times New Roman" w:hAnsi="Times New Roman"/>
          <w:sz w:val="24"/>
          <w:szCs w:val="24"/>
        </w:rPr>
        <w:t>selected to identify</w:t>
      </w:r>
      <w:r w:rsidR="00864653" w:rsidRPr="00B837DC">
        <w:rPr>
          <w:rFonts w:ascii="Times New Roman" w:hAnsi="Times New Roman"/>
          <w:sz w:val="24"/>
          <w:szCs w:val="24"/>
        </w:rPr>
        <w:t xml:space="preserve"> areas </w:t>
      </w:r>
      <w:r w:rsidRPr="00B837DC">
        <w:rPr>
          <w:rFonts w:ascii="Times New Roman" w:hAnsi="Times New Roman"/>
          <w:sz w:val="24"/>
          <w:szCs w:val="24"/>
        </w:rPr>
        <w:t>processing these features</w:t>
      </w:r>
      <w:r w:rsidR="00864653" w:rsidRPr="00B837DC">
        <w:rPr>
          <w:rFonts w:ascii="Times New Roman" w:hAnsi="Times New Roman"/>
          <w:sz w:val="24"/>
          <w:szCs w:val="24"/>
        </w:rPr>
        <w:t xml:space="preserve">, attention </w:t>
      </w:r>
      <w:r w:rsidRPr="00B837DC">
        <w:rPr>
          <w:rFonts w:ascii="Times New Roman" w:hAnsi="Times New Roman"/>
          <w:sz w:val="24"/>
          <w:szCs w:val="24"/>
        </w:rPr>
        <w:t>to stimulus features vs. their spatial location</w:t>
      </w:r>
      <w:r w:rsidR="00583844" w:rsidRPr="00B837DC">
        <w:rPr>
          <w:rFonts w:ascii="Times New Roman" w:hAnsi="Times New Roman"/>
          <w:sz w:val="24"/>
          <w:szCs w:val="24"/>
        </w:rPr>
        <w:t xml:space="preserve"> in this case</w:t>
      </w:r>
      <w:r w:rsidRPr="00B837DC">
        <w:rPr>
          <w:rFonts w:ascii="Times New Roman" w:hAnsi="Times New Roman"/>
          <w:sz w:val="24"/>
          <w:szCs w:val="24"/>
        </w:rPr>
        <w:t xml:space="preserve"> </w:t>
      </w:r>
      <w:r w:rsidR="00864653" w:rsidRPr="00B837DC">
        <w:rPr>
          <w:rFonts w:ascii="Times New Roman" w:hAnsi="Times New Roman"/>
          <w:sz w:val="24"/>
          <w:szCs w:val="24"/>
        </w:rPr>
        <w:t>select</w:t>
      </w:r>
      <w:r w:rsidRPr="00B837DC">
        <w:rPr>
          <w:rFonts w:ascii="Times New Roman" w:hAnsi="Times New Roman"/>
          <w:sz w:val="24"/>
          <w:szCs w:val="24"/>
        </w:rPr>
        <w:t>s</w:t>
      </w:r>
      <w:r w:rsidR="00864653" w:rsidRPr="00B837DC">
        <w:rPr>
          <w:rFonts w:ascii="Times New Roman" w:hAnsi="Times New Roman"/>
          <w:sz w:val="24"/>
          <w:szCs w:val="24"/>
        </w:rPr>
        <w:t xml:space="preserve"> </w:t>
      </w:r>
      <w:r w:rsidR="002A3509" w:rsidRPr="00B837DC">
        <w:rPr>
          <w:rFonts w:ascii="Times New Roman" w:hAnsi="Times New Roman"/>
          <w:sz w:val="24"/>
          <w:szCs w:val="24"/>
        </w:rPr>
        <w:t>predominantly separate</w:t>
      </w:r>
      <w:r w:rsidRPr="00B837DC">
        <w:rPr>
          <w:rFonts w:ascii="Times New Roman" w:hAnsi="Times New Roman"/>
          <w:sz w:val="24"/>
          <w:szCs w:val="24"/>
        </w:rPr>
        <w:t xml:space="preserve"> neural</w:t>
      </w:r>
      <w:r w:rsidR="00864653" w:rsidRPr="00B837DC">
        <w:rPr>
          <w:rFonts w:ascii="Times New Roman" w:hAnsi="Times New Roman"/>
          <w:sz w:val="24"/>
          <w:szCs w:val="24"/>
        </w:rPr>
        <w:t xml:space="preserve"> population</w:t>
      </w:r>
      <w:r w:rsidRPr="00B837DC">
        <w:rPr>
          <w:rFonts w:ascii="Times New Roman" w:hAnsi="Times New Roman"/>
          <w:sz w:val="24"/>
          <w:szCs w:val="24"/>
        </w:rPr>
        <w:t>s</w:t>
      </w:r>
      <w:r w:rsidR="00864653" w:rsidRPr="00B837DC">
        <w:rPr>
          <w:rFonts w:ascii="Times New Roman" w:hAnsi="Times New Roman"/>
          <w:sz w:val="24"/>
          <w:szCs w:val="24"/>
        </w:rPr>
        <w:t xml:space="preserve">. </w:t>
      </w:r>
      <w:r w:rsidR="004326B5" w:rsidRPr="00B837DC">
        <w:rPr>
          <w:rFonts w:ascii="Times New Roman" w:hAnsi="Times New Roman"/>
          <w:sz w:val="24"/>
          <w:szCs w:val="24"/>
        </w:rPr>
        <w:t xml:space="preserve">For instance, </w:t>
      </w:r>
      <w:r w:rsidR="002A3509" w:rsidRPr="00B837DC">
        <w:rPr>
          <w:rFonts w:ascii="Times New Roman" w:hAnsi="Times New Roman"/>
          <w:sz w:val="24"/>
          <w:szCs w:val="24"/>
        </w:rPr>
        <w:t xml:space="preserve">temporal lobe </w:t>
      </w:r>
      <w:r w:rsidR="004326B5" w:rsidRPr="00B837DC">
        <w:rPr>
          <w:rFonts w:ascii="Times New Roman" w:eastAsia="WenQuanYi Micro Hei" w:hAnsi="Times New Roman"/>
          <w:sz w:val="24"/>
          <w:szCs w:val="24"/>
          <w:lang w:eastAsia="zh-CN" w:bidi="hi-IN"/>
        </w:rPr>
        <w:t xml:space="preserve">voice-sensitive areas do not overlap with cortical regions involved in sound localization </w:t>
      </w:r>
      <w:r w:rsidR="004326B5"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&lt;EndNote&gt;&lt;Cite&gt;&lt;Author&gt;Zatorre&lt;/Author&gt;&lt;Year&gt;2002&lt;/Year&gt;&lt;RecNum&gt;2234&lt;/RecNum&gt;&lt;DisplayText&gt;(Belin et al., 2000; Zatorre et al., 2002)&lt;/DisplayText&gt;&lt;record&gt;&lt;rec-number&gt;2234&lt;/rec-number&gt;&lt;foreign-keys&gt;&lt;key app="EN" db-id="2fe052swgaezt6ed0t4xzv539t5ta9vaxpvf" timestamp="1491919818"&gt;2234&lt;/key&gt;&lt;/foreign-keys&gt;&lt;ref-type name="Journal Article"&gt;17&lt;/ref-type&gt;&lt;contributors&gt;&lt;authors&gt;&lt;author&gt;Zatorre, R.J.&lt;/author&gt;&lt;author&gt;Bouffard, M.&lt;/author&gt;&lt;author&gt;Ahad, P.&lt;/author&gt;&lt;author&gt;Belin, P.&lt;/author&gt;&lt;/authors&gt;&lt;/contributors&gt;&lt;titles&gt;&lt;title&gt;Where is&amp;apos; where&amp;apos; in the human auditory cortex?&lt;/title&gt;&lt;secondary-title&gt;Nature neuroscience&lt;/secondary-title&gt;&lt;/titles&gt;&lt;periodical&gt;&lt;full-title&gt;Nature neuroscience&lt;/full-title&gt;&lt;/periodical&gt;&lt;pages&gt;905-909&lt;/pages&gt;&lt;volume&gt;5&lt;/volume&gt;&lt;number&gt;9&lt;/number&gt;&lt;dates&gt;&lt;year&gt;2002&lt;/year&gt;&lt;/dates&gt;&lt;urls&gt;&lt;/urls&gt;&lt;electronic-resource-num&gt;10.1038/nn904&lt;/electronic-resource-num&gt;&lt;/record&gt;&lt;/Cite&gt;&lt;Cite&gt;&lt;Author&gt;Belin&lt;/Author&gt;&lt;Year&gt;2000&lt;/Year&gt;&lt;RecNum&gt;2338&lt;/RecNum&gt;&lt;record&gt;&lt;rec-number&gt;2338&lt;/rec-number&gt;&lt;foreign-keys&gt;&lt;key app="EN" db-id="2fe052swgaezt6ed0t4xzv539t5ta9vaxpvf" timestamp="1530435182"&gt;2338&lt;/key&gt;&lt;/foreign-keys&gt;&lt;ref-type name="Journal Article"&gt;17&lt;/ref-type&gt;&lt;contributors&gt;&lt;authors&gt;&lt;author&gt;Belin, Pascal&lt;/author&gt;&lt;author&gt;Zatorre, Robert J.&lt;/author&gt;&lt;author&gt;Lafaille, Philippe&lt;/author&gt;&lt;author&gt;Ahad, Pierre&lt;/author&gt;&lt;author&gt;Pike, Bruce&lt;/author&gt;&lt;/authors&gt;&lt;/contributors&gt;&lt;titles&gt;&lt;title&gt;Voice-selective areas in human auditory cortex&lt;/title&gt;&lt;secondary-title&gt;Nature&lt;/secondary-title&gt;&lt;/titles&gt;&lt;periodical&gt;&lt;full-title&gt;Nature&lt;/full-title&gt;&lt;/periodical&gt;&lt;pages&gt;309&lt;/pages&gt;&lt;volume&gt;403&lt;/volume&gt;&lt;dates&gt;&lt;year&gt;2000&lt;/year&gt;&lt;pub-dates&gt;&lt;date&gt;01/20/online&lt;/date&gt;&lt;/pub-dates&gt;&lt;/dates&gt;&lt;publisher&gt;Macmillian Magazines Ltd.&lt;/publisher&gt;&lt;urls&gt;&lt;related-urls&gt;&lt;url&gt;http://dx.doi.org/10.1038/35002078&lt;/url&gt;&lt;/related-urls&gt;&lt;/urls&gt;&lt;electronic-resource-num&gt;10.1038/35002078&lt;/electronic-resource-num&gt;&lt;/record&gt;&lt;/Cite&gt;&lt;/EndNote&gt;</w:instrText>
      </w:r>
      <w:r w:rsidR="004326B5"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7" w:tooltip="Belin, 2000 #2338" w:history="1">
        <w:r w:rsidR="00DC3004" w:rsidRPr="00B837DC">
          <w:rPr>
            <w:rFonts w:ascii="Times New Roman" w:eastAsia="WenQuanYi Micro Hei" w:hAnsi="Times New Roman"/>
            <w:noProof/>
            <w:sz w:val="24"/>
            <w:szCs w:val="24"/>
            <w:lang w:eastAsia="zh-CN" w:bidi="hi-IN"/>
          </w:rPr>
          <w:t>Belin et al., 2000</w:t>
        </w:r>
      </w:hyperlink>
      <w:r w:rsidR="00AF3760" w:rsidRPr="00B837DC">
        <w:rPr>
          <w:rFonts w:ascii="Times New Roman" w:eastAsia="WenQuanYi Micro Hei" w:hAnsi="Times New Roman"/>
          <w:noProof/>
          <w:sz w:val="24"/>
          <w:szCs w:val="24"/>
          <w:lang w:eastAsia="zh-CN" w:bidi="hi-IN"/>
        </w:rPr>
        <w:t xml:space="preserve">; </w:t>
      </w:r>
      <w:hyperlink w:anchor="_ENREF_42" w:tooltip="Zatorre, 2002 #2234" w:history="1">
        <w:r w:rsidR="00DC3004" w:rsidRPr="00B837DC">
          <w:rPr>
            <w:rFonts w:ascii="Times New Roman" w:eastAsia="WenQuanYi Micro Hei" w:hAnsi="Times New Roman"/>
            <w:noProof/>
            <w:sz w:val="24"/>
            <w:szCs w:val="24"/>
            <w:lang w:eastAsia="zh-CN" w:bidi="hi-IN"/>
          </w:rPr>
          <w:t>Zatorre et al., 2002</w:t>
        </w:r>
      </w:hyperlink>
      <w:r w:rsidR="00AF3760" w:rsidRPr="00B837DC">
        <w:rPr>
          <w:rFonts w:ascii="Times New Roman" w:eastAsia="WenQuanYi Micro Hei" w:hAnsi="Times New Roman"/>
          <w:noProof/>
          <w:sz w:val="24"/>
          <w:szCs w:val="24"/>
          <w:lang w:eastAsia="zh-CN" w:bidi="hi-IN"/>
        </w:rPr>
        <w:t>)</w:t>
      </w:r>
      <w:r w:rsidR="004326B5" w:rsidRPr="00B837DC">
        <w:rPr>
          <w:rFonts w:ascii="Times New Roman" w:eastAsia="WenQuanYi Micro Hei" w:hAnsi="Times New Roman"/>
          <w:sz w:val="24"/>
          <w:szCs w:val="24"/>
          <w:lang w:eastAsia="zh-CN" w:bidi="hi-IN"/>
        </w:rPr>
        <w:fldChar w:fldCharType="end"/>
      </w:r>
      <w:r w:rsidR="004326B5" w:rsidRPr="00B837DC">
        <w:rPr>
          <w:rFonts w:ascii="Times New Roman" w:eastAsia="WenQuanYi Micro Hei" w:hAnsi="Times New Roman"/>
          <w:sz w:val="24"/>
          <w:szCs w:val="24"/>
          <w:lang w:eastAsia="zh-CN" w:bidi="hi-IN"/>
        </w:rPr>
        <w:t xml:space="preserve">, although spatial operations are known to be more broadly distributed in auditory cortex than previously thought </w:t>
      </w:r>
      <w:r w:rsidR="004326B5" w:rsidRPr="00B837DC">
        <w:rPr>
          <w:rFonts w:ascii="Times New Roman" w:eastAsia="WenQuanYi Micro Hei" w:hAnsi="Times New Roman"/>
          <w:sz w:val="24"/>
          <w:szCs w:val="24"/>
          <w:lang w:eastAsia="zh-CN" w:bidi="hi-IN"/>
        </w:rPr>
        <w:fldChar w:fldCharType="begin"/>
      </w:r>
      <w:r w:rsidR="00FD1C7C" w:rsidRPr="00B837DC">
        <w:rPr>
          <w:rFonts w:ascii="Times New Roman" w:eastAsia="WenQuanYi Micro Hei" w:hAnsi="Times New Roman"/>
          <w:sz w:val="24"/>
          <w:szCs w:val="24"/>
          <w:lang w:eastAsia="zh-CN" w:bidi="hi-IN"/>
        </w:rPr>
        <w:instrText xml:space="preserve"> ADDIN EN.CITE &lt;EndNote&gt;&lt;Cite&gt;&lt;Author&gt;Ortiz-Rios&lt;/Author&gt;&lt;Year&gt;2017&lt;/Year&gt;&lt;RecNum&gt;2339&lt;/RecNum&gt;&lt;DisplayText&gt;(Ortiz-Rios et al., 2017)&lt;/DisplayText&gt;&lt;record&gt;&lt;rec-number&gt;2339&lt;/rec-number&gt;&lt;foreign-keys&gt;&lt;key app="EN" db-id="2fe052swgaezt6ed0t4xzv539t5ta9vaxpvf" timestamp="1530435559"&gt;2339&lt;/key&gt;&lt;/foreign-keys&gt;&lt;ref-type name="Journal Article"&gt;17&lt;/ref-type&gt;&lt;contributors&gt;&lt;authors&gt;&lt;author&gt;Ortiz-Rios, Michael&lt;/author&gt;&lt;author&gt;Azevedo, Frederico A. C.&lt;/author&gt;&lt;author&gt;Kuśmierek, Paweł&lt;/author&gt;&lt;author&gt;Balla, Dávid Z.&lt;/author&gt;&lt;author&gt;Munk, Matthias H.&lt;/author&gt;&lt;author&gt;Keliris, Georgios A.&lt;/author&gt;&lt;author&gt;Logothetis, Nikos K.&lt;/author&gt;&lt;author&gt;Rauschecker, Josef P.&lt;/author&gt;&lt;/authors&gt;&lt;/contributors&gt;&lt;titles&gt;&lt;title&gt;Widespread and Opponent fMRI Signals Represent Sound Location in Macaque Auditory Cortex&lt;/title&gt;&lt;secondary-title&gt;Neuron&lt;/secondary-title&gt;&lt;/titles&gt;&lt;periodical&gt;&lt;full-title&gt;Neuron&lt;/full-title&gt;&lt;abbr-1&gt;Neuron&lt;/abbr-1&gt;&lt;/periodical&gt;&lt;pages&gt;971-983.e4&lt;/pages&gt;&lt;volume&gt;93&lt;/volume&gt;&lt;number&gt;4&lt;/number&gt;&lt;dates&gt;&lt;year&gt;2017&lt;/year&gt;&lt;/dates&gt;&lt;isbn&gt;08966273&lt;/isbn&gt;&lt;urls&gt;&lt;/urls&gt;&lt;electronic-resource-num&gt;10.1016/j.neuron.2017.01.013&lt;/electronic-resource-num&gt;&lt;/record&gt;&lt;/Cite&gt;&lt;/EndNote&gt;</w:instrText>
      </w:r>
      <w:r w:rsidR="004326B5" w:rsidRPr="00B837DC">
        <w:rPr>
          <w:rFonts w:ascii="Times New Roman" w:eastAsia="WenQuanYi Micro Hei" w:hAnsi="Times New Roman"/>
          <w:sz w:val="24"/>
          <w:szCs w:val="24"/>
          <w:lang w:eastAsia="zh-CN" w:bidi="hi-IN"/>
        </w:rPr>
        <w:fldChar w:fldCharType="separate"/>
      </w:r>
      <w:r w:rsidR="00FD1C7C" w:rsidRPr="00B837DC">
        <w:rPr>
          <w:rFonts w:ascii="Times New Roman" w:eastAsia="WenQuanYi Micro Hei" w:hAnsi="Times New Roman"/>
          <w:noProof/>
          <w:sz w:val="24"/>
          <w:szCs w:val="24"/>
          <w:lang w:eastAsia="zh-CN" w:bidi="hi-IN"/>
        </w:rPr>
        <w:t>(</w:t>
      </w:r>
      <w:hyperlink w:anchor="_ENREF_29" w:tooltip="Ortiz-Rios, 2017 #2339" w:history="1">
        <w:r w:rsidR="00DC3004" w:rsidRPr="00B837DC">
          <w:rPr>
            <w:rFonts w:ascii="Times New Roman" w:eastAsia="WenQuanYi Micro Hei" w:hAnsi="Times New Roman"/>
            <w:noProof/>
            <w:sz w:val="24"/>
            <w:szCs w:val="24"/>
            <w:lang w:eastAsia="zh-CN" w:bidi="hi-IN"/>
          </w:rPr>
          <w:t>Ortiz-Rios et al., 2017</w:t>
        </w:r>
      </w:hyperlink>
      <w:r w:rsidR="00FD1C7C" w:rsidRPr="00B837DC">
        <w:rPr>
          <w:rFonts w:ascii="Times New Roman" w:eastAsia="WenQuanYi Micro Hei" w:hAnsi="Times New Roman"/>
          <w:noProof/>
          <w:sz w:val="24"/>
          <w:szCs w:val="24"/>
          <w:lang w:eastAsia="zh-CN" w:bidi="hi-IN"/>
        </w:rPr>
        <w:t>)</w:t>
      </w:r>
      <w:r w:rsidR="004326B5" w:rsidRPr="00B837DC">
        <w:rPr>
          <w:rFonts w:ascii="Times New Roman" w:eastAsia="WenQuanYi Micro Hei" w:hAnsi="Times New Roman"/>
          <w:sz w:val="24"/>
          <w:szCs w:val="24"/>
          <w:lang w:eastAsia="zh-CN" w:bidi="hi-IN"/>
        </w:rPr>
        <w:fldChar w:fldCharType="end"/>
      </w:r>
      <w:r w:rsidR="004326B5" w:rsidRPr="00B837DC">
        <w:rPr>
          <w:rFonts w:ascii="Times New Roman" w:eastAsia="WenQuanYi Micro Hei" w:hAnsi="Times New Roman"/>
          <w:sz w:val="24"/>
          <w:szCs w:val="24"/>
          <w:lang w:eastAsia="zh-CN" w:bidi="hi-IN"/>
        </w:rPr>
        <w:t xml:space="preserve">. </w:t>
      </w:r>
      <w:r w:rsidR="004326B5" w:rsidRPr="00B837DC">
        <w:rPr>
          <w:rFonts w:ascii="Times New Roman" w:hAnsi="Times New Roman"/>
          <w:sz w:val="24"/>
          <w:szCs w:val="24"/>
        </w:rPr>
        <w:t>Thereby, v</w:t>
      </w:r>
      <w:r w:rsidRPr="00B837DC">
        <w:rPr>
          <w:rFonts w:ascii="Times New Roman" w:hAnsi="Times New Roman"/>
          <w:sz w:val="24"/>
          <w:szCs w:val="24"/>
        </w:rPr>
        <w:t>oice and face sensitive regions will adapt</w:t>
      </w:r>
      <w:r w:rsidR="00583844" w:rsidRPr="00B837DC">
        <w:rPr>
          <w:rFonts w:ascii="Times New Roman" w:hAnsi="Times New Roman"/>
          <w:sz w:val="24"/>
          <w:szCs w:val="24"/>
        </w:rPr>
        <w:t xml:space="preserve"> to these stimulus features</w:t>
      </w:r>
      <w:r w:rsidRPr="00B837DC">
        <w:rPr>
          <w:rFonts w:ascii="Times New Roman" w:hAnsi="Times New Roman"/>
          <w:sz w:val="24"/>
          <w:szCs w:val="24"/>
        </w:rPr>
        <w:t xml:space="preserve"> and reduce their responses </w:t>
      </w:r>
      <w:r w:rsidR="00633C2B" w:rsidRPr="00B837DC">
        <w:rPr>
          <w:rFonts w:ascii="Times New Roman" w:hAnsi="Times New Roman"/>
          <w:sz w:val="24"/>
          <w:szCs w:val="24"/>
        </w:rPr>
        <w:t xml:space="preserve">more </w:t>
      </w:r>
      <w:r w:rsidRPr="00B837DC">
        <w:rPr>
          <w:rFonts w:ascii="Times New Roman" w:hAnsi="Times New Roman"/>
          <w:sz w:val="24"/>
          <w:szCs w:val="24"/>
        </w:rPr>
        <w:t xml:space="preserve">to </w:t>
      </w:r>
      <w:r w:rsidR="00633C2B" w:rsidRPr="00B837DC">
        <w:rPr>
          <w:rFonts w:ascii="Times New Roman" w:hAnsi="Times New Roman"/>
          <w:sz w:val="24"/>
          <w:szCs w:val="24"/>
        </w:rPr>
        <w:t>repetition of stimuli with</w:t>
      </w:r>
      <w:r w:rsidRPr="00B837DC">
        <w:rPr>
          <w:rFonts w:ascii="Times New Roman" w:hAnsi="Times New Roman"/>
          <w:sz w:val="24"/>
          <w:szCs w:val="24"/>
        </w:rPr>
        <w:t xml:space="preserve"> </w:t>
      </w:r>
      <w:r w:rsidR="00633C2B" w:rsidRPr="00B837DC">
        <w:rPr>
          <w:rFonts w:ascii="Times New Roman" w:hAnsi="Times New Roman"/>
          <w:sz w:val="24"/>
          <w:szCs w:val="24"/>
        </w:rPr>
        <w:t xml:space="preserve">similar </w:t>
      </w:r>
      <w:r w:rsidRPr="00B837DC">
        <w:rPr>
          <w:rFonts w:ascii="Times New Roman" w:hAnsi="Times New Roman"/>
          <w:sz w:val="24"/>
          <w:szCs w:val="24"/>
        </w:rPr>
        <w:t xml:space="preserve">features, as </w:t>
      </w:r>
      <w:r w:rsidR="002A3509" w:rsidRPr="00B837DC">
        <w:rPr>
          <w:rFonts w:ascii="Times New Roman" w:hAnsi="Times New Roman"/>
          <w:sz w:val="24"/>
          <w:szCs w:val="24"/>
        </w:rPr>
        <w:t>a form of neural selection</w:t>
      </w:r>
      <w:r w:rsidRPr="00B837DC">
        <w:rPr>
          <w:rFonts w:ascii="Times New Roman" w:hAnsi="Times New Roman"/>
          <w:sz w:val="24"/>
          <w:szCs w:val="24"/>
        </w:rPr>
        <w:t>.</w:t>
      </w:r>
      <w:r w:rsidR="004326B5" w:rsidRPr="00B837DC">
        <w:rPr>
          <w:rFonts w:ascii="Times New Roman" w:eastAsia="WenQuanYi Micro Hei" w:hAnsi="Times New Roman"/>
          <w:sz w:val="24"/>
          <w:szCs w:val="24"/>
          <w:lang w:eastAsia="zh-CN" w:bidi="hi-IN"/>
        </w:rPr>
        <w:t xml:space="preserve"> </w:t>
      </w:r>
      <w:r w:rsidR="00B942F6" w:rsidRPr="00B837DC">
        <w:rPr>
          <w:rFonts w:ascii="Times New Roman" w:hAnsi="Times New Roman"/>
          <w:sz w:val="24"/>
          <w:szCs w:val="24"/>
        </w:rPr>
        <w:t xml:space="preserve">In these regions, and independent of the level of adaptation, attention amplifies and counteracts the adapted neural signal by a constant multiplicative factor. </w:t>
      </w:r>
      <w:r w:rsidR="00633C2B" w:rsidRPr="00B837DC">
        <w:rPr>
          <w:rFonts w:ascii="Times New Roman" w:hAnsi="Times New Roman"/>
          <w:sz w:val="24"/>
          <w:szCs w:val="24"/>
        </w:rPr>
        <w:t>T</w:t>
      </w:r>
      <w:r w:rsidR="00864653" w:rsidRPr="00B837DC">
        <w:rPr>
          <w:rFonts w:ascii="Times New Roman" w:hAnsi="Times New Roman"/>
          <w:sz w:val="24"/>
          <w:szCs w:val="24"/>
        </w:rPr>
        <w:t xml:space="preserve">he </w:t>
      </w:r>
      <w:r w:rsidRPr="00B837DC">
        <w:rPr>
          <w:rFonts w:ascii="Times New Roman" w:hAnsi="Times New Roman"/>
          <w:sz w:val="24"/>
          <w:szCs w:val="24"/>
        </w:rPr>
        <w:t>resulting fMR-A interaction is a</w:t>
      </w:r>
      <w:r w:rsidR="00633C2B" w:rsidRPr="00B837DC">
        <w:rPr>
          <w:rFonts w:ascii="Times New Roman" w:hAnsi="Times New Roman"/>
          <w:sz w:val="24"/>
          <w:szCs w:val="24"/>
        </w:rPr>
        <w:t xml:space="preserve"> </w:t>
      </w:r>
      <w:r w:rsidR="00864653" w:rsidRPr="00B837DC">
        <w:rPr>
          <w:rFonts w:ascii="Times New Roman" w:hAnsi="Times New Roman"/>
          <w:sz w:val="24"/>
          <w:szCs w:val="24"/>
        </w:rPr>
        <w:t xml:space="preserve">constant </w:t>
      </w:r>
      <w:r w:rsidR="00633C2B" w:rsidRPr="00B837DC">
        <w:rPr>
          <w:rFonts w:ascii="Times New Roman" w:hAnsi="Times New Roman"/>
          <w:sz w:val="24"/>
          <w:szCs w:val="24"/>
        </w:rPr>
        <w:t>change in gain</w:t>
      </w:r>
      <w:r w:rsidR="00864653" w:rsidRPr="00B837DC">
        <w:rPr>
          <w:rFonts w:ascii="Times New Roman" w:hAnsi="Times New Roman"/>
          <w:sz w:val="24"/>
          <w:szCs w:val="24"/>
        </w:rPr>
        <w:t xml:space="preserve">. </w:t>
      </w:r>
    </w:p>
    <w:p w14:paraId="476FD61D" w14:textId="0CC531D4" w:rsidR="005F75E0" w:rsidRPr="00B837DC" w:rsidRDefault="00633C2B" w:rsidP="006954C1">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hAnsi="Times New Roman"/>
          <w:sz w:val="24"/>
          <w:szCs w:val="24"/>
        </w:rPr>
        <w:tab/>
        <w:t>By contrast, i</w:t>
      </w:r>
      <w:r w:rsidR="005F75E0" w:rsidRPr="00B837DC">
        <w:rPr>
          <w:rFonts w:ascii="Times New Roman" w:hAnsi="Times New Roman"/>
          <w:sz w:val="24"/>
          <w:szCs w:val="24"/>
        </w:rPr>
        <w:t xml:space="preserve">n the second experiment, </w:t>
      </w:r>
      <w:r w:rsidR="005F75E0" w:rsidRPr="00B837DC">
        <w:rPr>
          <w:rFonts w:ascii="Times New Roman" w:eastAsia="WenQuanYi Micro Hei" w:hAnsi="Times New Roman"/>
          <w:sz w:val="24"/>
          <w:szCs w:val="24"/>
          <w:lang w:eastAsia="zh-CN" w:bidi="hi-IN"/>
        </w:rPr>
        <w:t xml:space="preserve">attention </w:t>
      </w:r>
      <w:r w:rsidR="00677CD8" w:rsidRPr="00B837DC">
        <w:rPr>
          <w:rFonts w:ascii="Times New Roman" w:eastAsia="WenQuanYi Micro Hei" w:hAnsi="Times New Roman"/>
          <w:sz w:val="24"/>
          <w:szCs w:val="24"/>
          <w:lang w:eastAsia="zh-CN" w:bidi="hi-IN"/>
        </w:rPr>
        <w:t xml:space="preserve">to identity </w:t>
      </w:r>
      <w:r w:rsidR="005F75E0" w:rsidRPr="00B837DC">
        <w:rPr>
          <w:rFonts w:ascii="Times New Roman" w:eastAsia="WenQuanYi Micro Hei" w:hAnsi="Times New Roman"/>
          <w:sz w:val="24"/>
          <w:szCs w:val="24"/>
          <w:lang w:eastAsia="zh-CN" w:bidi="hi-IN"/>
        </w:rPr>
        <w:t xml:space="preserve">results in </w:t>
      </w:r>
      <w:r w:rsidRPr="00B837DC">
        <w:rPr>
          <w:rFonts w:ascii="Times New Roman" w:eastAsia="WenQuanYi Micro Hei" w:hAnsi="Times New Roman"/>
          <w:sz w:val="24"/>
          <w:szCs w:val="24"/>
          <w:lang w:eastAsia="zh-CN" w:bidi="hi-IN"/>
        </w:rPr>
        <w:t xml:space="preserve">disproportionately </w:t>
      </w:r>
      <w:r w:rsidR="005F75E0" w:rsidRPr="00B837DC">
        <w:rPr>
          <w:rFonts w:ascii="Times New Roman" w:eastAsia="WenQuanYi Micro Hei" w:hAnsi="Times New Roman"/>
          <w:sz w:val="24"/>
          <w:szCs w:val="24"/>
          <w:lang w:eastAsia="zh-CN" w:bidi="hi-IN"/>
        </w:rPr>
        <w:t xml:space="preserve">greater enhancement for </w:t>
      </w:r>
      <w:r w:rsidR="00462449" w:rsidRPr="00B837DC">
        <w:rPr>
          <w:rFonts w:ascii="Times New Roman" w:eastAsia="WenQuanYi Micro Hei" w:hAnsi="Times New Roman"/>
          <w:sz w:val="24"/>
          <w:szCs w:val="24"/>
          <w:lang w:eastAsia="zh-CN" w:bidi="hi-IN"/>
        </w:rPr>
        <w:t>conditions during which there is less adaptation</w:t>
      </w:r>
      <w:r w:rsidR="00677CD8" w:rsidRPr="00B837DC">
        <w:rPr>
          <w:rFonts w:ascii="Times New Roman" w:eastAsia="WenQuanYi Micro Hei" w:hAnsi="Times New Roman"/>
          <w:sz w:val="24"/>
          <w:szCs w:val="24"/>
          <w:lang w:eastAsia="zh-CN" w:bidi="hi-IN"/>
        </w:rPr>
        <w:t xml:space="preserve"> in voice sensitive cortex</w:t>
      </w:r>
      <w:r w:rsidR="00462449" w:rsidRPr="00B837DC">
        <w:rPr>
          <w:rFonts w:ascii="Times New Roman" w:eastAsia="WenQuanYi Micro Hei" w:hAnsi="Times New Roman"/>
          <w:sz w:val="24"/>
          <w:szCs w:val="24"/>
          <w:lang w:eastAsia="zh-CN" w:bidi="hi-IN"/>
        </w:rPr>
        <w:t>; this</w:t>
      </w:r>
      <w:r w:rsidR="005F75E0" w:rsidRPr="00B837DC">
        <w:rPr>
          <w:rFonts w:ascii="Times New Roman" w:eastAsia="WenQuanYi Micro Hei" w:hAnsi="Times New Roman"/>
          <w:sz w:val="24"/>
          <w:szCs w:val="24"/>
          <w:lang w:eastAsia="zh-CN" w:bidi="hi-IN"/>
        </w:rPr>
        <w:t xml:space="preserve"> interaction between attention and adaptation </w:t>
      </w:r>
      <w:r w:rsidR="00462449" w:rsidRPr="00B837DC">
        <w:rPr>
          <w:rFonts w:ascii="Times New Roman" w:eastAsia="WenQuanYi Micro Hei" w:hAnsi="Times New Roman"/>
          <w:sz w:val="24"/>
          <w:szCs w:val="24"/>
          <w:lang w:eastAsia="zh-CN" w:bidi="hi-IN"/>
        </w:rPr>
        <w:t xml:space="preserve">is </w:t>
      </w:r>
      <w:r w:rsidR="005F75E0" w:rsidRPr="00B837DC">
        <w:rPr>
          <w:rFonts w:ascii="Times New Roman" w:eastAsia="WenQuanYi Micro Hei" w:hAnsi="Times New Roman"/>
          <w:sz w:val="24"/>
          <w:szCs w:val="24"/>
          <w:lang w:eastAsia="zh-CN" w:bidi="hi-IN"/>
        </w:rPr>
        <w:t xml:space="preserve">consistent with </w:t>
      </w:r>
      <w:r w:rsidR="00677CD8" w:rsidRPr="00B837DC">
        <w:rPr>
          <w:rFonts w:ascii="Times New Roman" w:eastAsia="WenQuanYi Micro Hei" w:hAnsi="Times New Roman"/>
          <w:sz w:val="24"/>
          <w:szCs w:val="24"/>
          <w:lang w:eastAsia="zh-CN" w:bidi="hi-IN"/>
        </w:rPr>
        <w:t xml:space="preserve">increases </w:t>
      </w:r>
      <w:r w:rsidR="0073243A" w:rsidRPr="00B837DC">
        <w:rPr>
          <w:rFonts w:ascii="Times New Roman" w:eastAsia="WenQuanYi Micro Hei" w:hAnsi="Times New Roman"/>
          <w:sz w:val="24"/>
          <w:szCs w:val="24"/>
          <w:lang w:eastAsia="zh-CN" w:bidi="hi-IN"/>
        </w:rPr>
        <w:t>in</w:t>
      </w:r>
      <w:r w:rsidR="005F75E0" w:rsidRPr="00B837DC">
        <w:rPr>
          <w:rFonts w:ascii="Times New Roman" w:eastAsia="WenQuanYi Micro Hei" w:hAnsi="Times New Roman"/>
          <w:sz w:val="24"/>
          <w:szCs w:val="24"/>
          <w:lang w:eastAsia="zh-CN" w:bidi="hi-IN"/>
        </w:rPr>
        <w:t xml:space="preserve"> neural selectivity</w:t>
      </w:r>
      <w:r w:rsidRPr="00B837DC">
        <w:rPr>
          <w:rFonts w:ascii="Times New Roman" w:eastAsia="WenQuanYi Micro Hei" w:hAnsi="Times New Roman"/>
          <w:sz w:val="24"/>
          <w:szCs w:val="24"/>
          <w:lang w:eastAsia="zh-CN" w:bidi="hi-IN"/>
        </w:rPr>
        <w:t xml:space="preserve"> </w:t>
      </w:r>
      <w:r w:rsidR="00776EEF" w:rsidRPr="00B837DC">
        <w:rPr>
          <w:rFonts w:ascii="Times New Roman" w:eastAsia="WenQuanYi Micro Hei" w:hAnsi="Times New Roman"/>
          <w:sz w:val="24"/>
          <w:szCs w:val="24"/>
          <w:lang w:eastAsia="zh-CN" w:bidi="hi-IN"/>
        </w:rPr>
        <w:fldChar w:fldCharType="begin"/>
      </w:r>
      <w:r w:rsidR="00AF3760" w:rsidRPr="00B837DC">
        <w:rPr>
          <w:rFonts w:ascii="Times New Roman" w:eastAsia="WenQuanYi Micro Hei" w:hAnsi="Times New Roman"/>
          <w:sz w:val="24"/>
          <w:szCs w:val="24"/>
          <w:lang w:eastAsia="zh-CN" w:bidi="hi-IN"/>
        </w:rPr>
        <w:instrText xml:space="preserve"> ADDIN EN.CITE &lt;EndNote&gt;&lt;Cite&gt;&lt;Author&gt;Murray&lt;/Author&gt;&lt;Year&gt;2004&lt;/Year&gt;&lt;RecNum&gt;2134&lt;/RecNum&gt;&lt;DisplayText&gt;(Murray and Wojciulik, 2004)&lt;/DisplayText&gt;&lt;record&gt;&lt;rec-number&gt;2134&lt;/rec-number&gt;&lt;foreign-keys&gt;&lt;key app="EN" db-id="2fe052swgaezt6ed0t4xzv539t5ta9vaxpvf" timestamp="0"&gt;2134&lt;/key&gt;&lt;/foreign-keys&gt;&lt;ref-type name="Journal Article"&gt;17&lt;/ref-type&gt;&lt;contributors&gt;&lt;authors&gt;&lt;author&gt;Murray, S. O.&lt;/author&gt;&lt;author&gt;Wojciulik, E.&lt;/author&gt;&lt;/authors&gt;&lt;/contributors&gt;&lt;auth-address&gt;Center for Neuroscience, University of California, Davis, Davis, California 95616, USA. somurray@umn.edu&lt;/auth-address&gt;&lt;titles&gt;&lt;title&gt;Attention increases neural selectivity in the human lateral occipital complex&lt;/title&gt;&lt;secondary-title&gt;Nat Neurosci&lt;/secondary-title&gt;&lt;alt-title&gt;Nature neuroscience&lt;/alt-title&gt;&lt;/titles&gt;&lt;periodical&gt;&lt;full-title&gt;Nat Neurosci&lt;/full-title&gt;&lt;/periodical&gt;&lt;alt-periodical&gt;&lt;full-title&gt;Nature neuroscience&lt;/full-title&gt;&lt;/alt-periodical&gt;&lt;pages&gt;70-4&lt;/pages&gt;&lt;volume&gt;7&lt;/volume&gt;&lt;number&gt;1&lt;/number&gt;&lt;keywords&gt;&lt;keyword&gt;Analysis of Variance&lt;/keyword&gt;&lt;keyword&gt;Attention/*physiology&lt;/keyword&gt;&lt;keyword&gt;Functional Laterality/physiology&lt;/keyword&gt;&lt;keyword&gt;Humans&lt;/keyword&gt;&lt;keyword&gt;Magnetic Resonance Imaging/*methods&lt;/keyword&gt;&lt;keyword&gt;Neurons/*physiology&lt;/keyword&gt;&lt;keyword&gt;Occipital Lobe/*physiology&lt;/keyword&gt;&lt;keyword&gt;Photic Stimulation/*methods&lt;/keyword&gt;&lt;/keywords&gt;&lt;dates&gt;&lt;year&gt;2004&lt;/year&gt;&lt;pub-dates&gt;&lt;date&gt;Jan&lt;/date&gt;&lt;/pub-dates&gt;&lt;/dates&gt;&lt;isbn&gt;1097-6256 (Print)&amp;#xD;1097-6256 (Linking)&lt;/isbn&gt;&lt;accession-num&gt;14647291&lt;/accession-num&gt;&lt;urls&gt;&lt;related-urls&gt;&lt;url&gt;http://www.ncbi.nlm.nih.gov/pubmed/14647291&lt;/url&gt;&lt;/related-urls&gt;&lt;/urls&gt;&lt;electronic-resource-num&gt;10.1038/nn1161&lt;/electronic-resource-num&gt;&lt;/record&gt;&lt;/Cite&gt;&lt;/EndNote&gt;</w:instrText>
      </w:r>
      <w:r w:rsidR="00776EEF" w:rsidRPr="00B837DC">
        <w:rPr>
          <w:rFonts w:ascii="Times New Roman" w:eastAsia="WenQuanYi Micro Hei" w:hAnsi="Times New Roman"/>
          <w:sz w:val="24"/>
          <w:szCs w:val="24"/>
          <w:lang w:eastAsia="zh-CN" w:bidi="hi-IN"/>
        </w:rPr>
        <w:fldChar w:fldCharType="separate"/>
      </w:r>
      <w:r w:rsidR="00AF3760" w:rsidRPr="00B837DC">
        <w:rPr>
          <w:rFonts w:ascii="Times New Roman" w:eastAsia="WenQuanYi Micro Hei" w:hAnsi="Times New Roman"/>
          <w:noProof/>
          <w:sz w:val="24"/>
          <w:szCs w:val="24"/>
          <w:lang w:eastAsia="zh-CN" w:bidi="hi-IN"/>
        </w:rPr>
        <w:t>(</w:t>
      </w:r>
      <w:hyperlink w:anchor="_ENREF_27" w:tooltip="Murray, 2004 #2134" w:history="1">
        <w:r w:rsidR="00DC3004" w:rsidRPr="00B837DC">
          <w:rPr>
            <w:rFonts w:ascii="Times New Roman" w:eastAsia="WenQuanYi Micro Hei" w:hAnsi="Times New Roman"/>
            <w:noProof/>
            <w:sz w:val="24"/>
            <w:szCs w:val="24"/>
            <w:lang w:eastAsia="zh-CN" w:bidi="hi-IN"/>
          </w:rPr>
          <w:t>Murray and Wojciulik, 2004</w:t>
        </w:r>
      </w:hyperlink>
      <w:r w:rsidR="00AF3760" w:rsidRPr="00B837DC">
        <w:rPr>
          <w:rFonts w:ascii="Times New Roman" w:eastAsia="WenQuanYi Micro Hei" w:hAnsi="Times New Roman"/>
          <w:noProof/>
          <w:sz w:val="24"/>
          <w:szCs w:val="24"/>
          <w:lang w:eastAsia="zh-CN" w:bidi="hi-IN"/>
        </w:rPr>
        <w:t>)</w:t>
      </w:r>
      <w:r w:rsidR="00776EEF" w:rsidRPr="00B837DC">
        <w:rPr>
          <w:rFonts w:ascii="Times New Roman" w:eastAsia="WenQuanYi Micro Hei" w:hAnsi="Times New Roman"/>
          <w:sz w:val="24"/>
          <w:szCs w:val="24"/>
          <w:lang w:eastAsia="zh-CN" w:bidi="hi-IN"/>
        </w:rPr>
        <w:fldChar w:fldCharType="end"/>
      </w:r>
      <w:r w:rsidR="005F75E0" w:rsidRPr="00B837DC">
        <w:rPr>
          <w:rFonts w:ascii="Times New Roman" w:eastAsia="WenQuanYi Micro Hei" w:hAnsi="Times New Roman"/>
          <w:sz w:val="24"/>
          <w:szCs w:val="24"/>
          <w:lang w:eastAsia="zh-CN" w:bidi="hi-IN"/>
        </w:rPr>
        <w:t xml:space="preserve">. </w:t>
      </w:r>
      <w:r w:rsidR="00677CD8" w:rsidRPr="00B837DC">
        <w:rPr>
          <w:rFonts w:ascii="Times New Roman" w:hAnsi="Times New Roman"/>
          <w:sz w:val="24"/>
          <w:szCs w:val="24"/>
        </w:rPr>
        <w:t>A</w:t>
      </w:r>
      <w:r w:rsidRPr="00B837DC">
        <w:rPr>
          <w:rFonts w:ascii="Times New Roman" w:hAnsi="Times New Roman"/>
          <w:sz w:val="24"/>
          <w:szCs w:val="24"/>
        </w:rPr>
        <w:t>lthough intensity is not an optimal feature for voice sensitive cortex, seen as weak to no adaptation effects to sound intensity, attention to identity or loudness interacted in ways that were different from the effects seen during attention to identity or spatial location. A</w:t>
      </w:r>
      <w:r w:rsidR="005F75E0" w:rsidRPr="00B837DC">
        <w:rPr>
          <w:rFonts w:ascii="Times New Roman" w:hAnsi="Times New Roman"/>
          <w:sz w:val="24"/>
          <w:szCs w:val="24"/>
        </w:rPr>
        <w:t>daptation</w:t>
      </w:r>
      <w:r w:rsidR="00104FE5" w:rsidRPr="00B837DC">
        <w:rPr>
          <w:rFonts w:ascii="Times New Roman" w:hAnsi="Times New Roman"/>
          <w:sz w:val="24"/>
          <w:szCs w:val="24"/>
        </w:rPr>
        <w:t>, as in Experiment</w:t>
      </w:r>
      <w:r w:rsidRPr="00B837DC">
        <w:rPr>
          <w:rFonts w:ascii="Times New Roman" w:hAnsi="Times New Roman"/>
          <w:sz w:val="24"/>
          <w:szCs w:val="24"/>
        </w:rPr>
        <w:t xml:space="preserve"> 1, again</w:t>
      </w:r>
      <w:r w:rsidR="005F75E0" w:rsidRPr="00B837DC">
        <w:rPr>
          <w:rFonts w:ascii="Times New Roman" w:hAnsi="Times New Roman"/>
          <w:sz w:val="24"/>
          <w:szCs w:val="24"/>
        </w:rPr>
        <w:t xml:space="preserve"> </w:t>
      </w:r>
      <w:r w:rsidRPr="00B837DC">
        <w:rPr>
          <w:rFonts w:ascii="Times New Roman" w:hAnsi="Times New Roman"/>
          <w:sz w:val="24"/>
          <w:szCs w:val="24"/>
        </w:rPr>
        <w:t>acts</w:t>
      </w:r>
      <w:r w:rsidR="005F75E0" w:rsidRPr="00B837DC">
        <w:rPr>
          <w:rFonts w:ascii="Times New Roman" w:hAnsi="Times New Roman"/>
          <w:sz w:val="24"/>
          <w:szCs w:val="24"/>
        </w:rPr>
        <w:t xml:space="preserve"> as a </w:t>
      </w:r>
      <w:r w:rsidRPr="00B837DC">
        <w:rPr>
          <w:rFonts w:ascii="Times New Roman" w:hAnsi="Times New Roman"/>
          <w:sz w:val="24"/>
          <w:szCs w:val="24"/>
        </w:rPr>
        <w:t xml:space="preserve">neural selection </w:t>
      </w:r>
      <w:r w:rsidR="005F75E0" w:rsidRPr="00B837DC">
        <w:rPr>
          <w:rFonts w:ascii="Times New Roman" w:hAnsi="Times New Roman"/>
          <w:sz w:val="24"/>
          <w:szCs w:val="24"/>
        </w:rPr>
        <w:t>process tuned to identity</w:t>
      </w:r>
      <w:r w:rsidR="00FA17A4" w:rsidRPr="00B837DC">
        <w:rPr>
          <w:rFonts w:ascii="Times New Roman" w:hAnsi="Times New Roman"/>
          <w:sz w:val="24"/>
          <w:szCs w:val="24"/>
        </w:rPr>
        <w:t xml:space="preserve">. However, in </w:t>
      </w:r>
      <w:r w:rsidR="0073243A" w:rsidRPr="00B837DC">
        <w:rPr>
          <w:rFonts w:ascii="Times New Roman" w:hAnsi="Times New Roman"/>
          <w:sz w:val="24"/>
          <w:szCs w:val="24"/>
        </w:rPr>
        <w:t>Experiment 2</w:t>
      </w:r>
      <w:r w:rsidR="00FA17A4" w:rsidRPr="00B837DC">
        <w:rPr>
          <w:rFonts w:ascii="Times New Roman" w:hAnsi="Times New Roman"/>
          <w:sz w:val="24"/>
          <w:szCs w:val="24"/>
        </w:rPr>
        <w:t>, a</w:t>
      </w:r>
      <w:r w:rsidR="005F75E0" w:rsidRPr="00B837DC">
        <w:rPr>
          <w:rFonts w:ascii="Times New Roman" w:hAnsi="Times New Roman"/>
          <w:sz w:val="24"/>
          <w:szCs w:val="24"/>
        </w:rPr>
        <w:t xml:space="preserve">ttention </w:t>
      </w:r>
      <w:r w:rsidR="00FA17A4" w:rsidRPr="00B837DC">
        <w:rPr>
          <w:rFonts w:ascii="Times New Roman" w:hAnsi="Times New Roman"/>
          <w:sz w:val="24"/>
          <w:szCs w:val="24"/>
        </w:rPr>
        <w:t xml:space="preserve">needs to </w:t>
      </w:r>
      <w:r w:rsidR="005F75E0" w:rsidRPr="00B837DC">
        <w:rPr>
          <w:rFonts w:ascii="Times New Roman" w:hAnsi="Times New Roman"/>
          <w:sz w:val="24"/>
          <w:szCs w:val="24"/>
        </w:rPr>
        <w:t xml:space="preserve">boost the </w:t>
      </w:r>
      <w:r w:rsidRPr="00B837DC">
        <w:rPr>
          <w:rFonts w:ascii="Times New Roman" w:hAnsi="Times New Roman"/>
          <w:sz w:val="24"/>
          <w:szCs w:val="24"/>
        </w:rPr>
        <w:t xml:space="preserve">activity of </w:t>
      </w:r>
      <w:r w:rsidR="00FA17A4" w:rsidRPr="00B837DC">
        <w:rPr>
          <w:rFonts w:ascii="Times New Roman" w:hAnsi="Times New Roman"/>
          <w:sz w:val="24"/>
          <w:szCs w:val="24"/>
        </w:rPr>
        <w:t>a subpopulation responding to voice content over sound intensity</w:t>
      </w:r>
      <w:r w:rsidRPr="00B837DC">
        <w:rPr>
          <w:rFonts w:ascii="Times New Roman" w:hAnsi="Times New Roman"/>
          <w:sz w:val="24"/>
          <w:szCs w:val="24"/>
        </w:rPr>
        <w:t>.</w:t>
      </w:r>
      <w:r w:rsidR="005F75E0" w:rsidRPr="00B837DC">
        <w:rPr>
          <w:rFonts w:ascii="Times New Roman" w:hAnsi="Times New Roman"/>
          <w:sz w:val="24"/>
          <w:szCs w:val="24"/>
        </w:rPr>
        <w:t xml:space="preserve"> </w:t>
      </w:r>
      <w:r w:rsidR="00104FE5" w:rsidRPr="00B837DC">
        <w:rPr>
          <w:rFonts w:ascii="Times New Roman" w:hAnsi="Times New Roman"/>
          <w:sz w:val="24"/>
          <w:szCs w:val="24"/>
        </w:rPr>
        <w:t>Specifically</w:t>
      </w:r>
      <w:r w:rsidR="005F75E0" w:rsidRPr="00B837DC">
        <w:rPr>
          <w:rFonts w:ascii="Times New Roman" w:hAnsi="Times New Roman"/>
          <w:sz w:val="24"/>
          <w:szCs w:val="24"/>
        </w:rPr>
        <w:t xml:space="preserve">, in </w:t>
      </w:r>
      <w:r w:rsidR="00104FE5" w:rsidRPr="00B837DC">
        <w:rPr>
          <w:rFonts w:ascii="Times New Roman" w:hAnsi="Times New Roman"/>
          <w:sz w:val="24"/>
          <w:szCs w:val="24"/>
        </w:rPr>
        <w:t>trials where</w:t>
      </w:r>
      <w:r w:rsidR="005F75E0" w:rsidRPr="00B837DC">
        <w:rPr>
          <w:rFonts w:ascii="Times New Roman" w:hAnsi="Times New Roman"/>
          <w:sz w:val="24"/>
          <w:szCs w:val="24"/>
        </w:rPr>
        <w:t xml:space="preserve"> both voices presented are equal (identity </w:t>
      </w:r>
      <w:r w:rsidR="00677CD8" w:rsidRPr="00B837DC">
        <w:rPr>
          <w:rFonts w:ascii="Times New Roman" w:hAnsi="Times New Roman"/>
          <w:sz w:val="24"/>
          <w:szCs w:val="24"/>
        </w:rPr>
        <w:t>difference</w:t>
      </w:r>
      <w:r w:rsidR="005F2630" w:rsidRPr="00B837DC">
        <w:rPr>
          <w:rFonts w:ascii="Times New Roman" w:hAnsi="Times New Roman"/>
          <w:sz w:val="24"/>
          <w:szCs w:val="24"/>
        </w:rPr>
        <w:t>=</w:t>
      </w:r>
      <w:r w:rsidR="005F75E0" w:rsidRPr="00B837DC">
        <w:rPr>
          <w:rFonts w:ascii="Times New Roman" w:hAnsi="Times New Roman"/>
          <w:sz w:val="24"/>
          <w:szCs w:val="24"/>
        </w:rPr>
        <w:t>0</w:t>
      </w:r>
      <w:r w:rsidR="00677CD8" w:rsidRPr="00B837DC">
        <w:rPr>
          <w:rFonts w:ascii="Times New Roman" w:hAnsi="Times New Roman"/>
          <w:sz w:val="24"/>
          <w:szCs w:val="24"/>
        </w:rPr>
        <w:t>%</w:t>
      </w:r>
      <w:r w:rsidR="005F75E0" w:rsidRPr="00B837DC">
        <w:rPr>
          <w:rFonts w:ascii="Times New Roman" w:hAnsi="Times New Roman"/>
          <w:sz w:val="24"/>
          <w:szCs w:val="24"/>
        </w:rPr>
        <w:t xml:space="preserve">), there is </w:t>
      </w:r>
      <w:r w:rsidR="00FA17A4" w:rsidRPr="00B837DC">
        <w:rPr>
          <w:rFonts w:ascii="Times New Roman" w:hAnsi="Times New Roman"/>
          <w:sz w:val="24"/>
          <w:szCs w:val="24"/>
        </w:rPr>
        <w:t xml:space="preserve">full adaptation and attention </w:t>
      </w:r>
      <w:r w:rsidR="00677CD8" w:rsidRPr="00B837DC">
        <w:rPr>
          <w:rFonts w:ascii="Times New Roman" w:hAnsi="Times New Roman"/>
          <w:sz w:val="24"/>
          <w:szCs w:val="24"/>
        </w:rPr>
        <w:t xml:space="preserve">to identity </w:t>
      </w:r>
      <w:r w:rsidR="00FA17A4" w:rsidRPr="00B837DC">
        <w:rPr>
          <w:rFonts w:ascii="Times New Roman" w:hAnsi="Times New Roman"/>
          <w:sz w:val="24"/>
          <w:szCs w:val="24"/>
        </w:rPr>
        <w:t>negligibly boosts the signal</w:t>
      </w:r>
      <w:r w:rsidR="005F75E0" w:rsidRPr="00B837DC">
        <w:rPr>
          <w:rFonts w:ascii="Times New Roman" w:hAnsi="Times New Roman"/>
          <w:sz w:val="24"/>
          <w:szCs w:val="24"/>
        </w:rPr>
        <w:t xml:space="preserve">. However, in </w:t>
      </w:r>
      <w:r w:rsidR="00104FE5" w:rsidRPr="00B837DC">
        <w:rPr>
          <w:rFonts w:ascii="Times New Roman" w:hAnsi="Times New Roman"/>
          <w:sz w:val="24"/>
          <w:szCs w:val="24"/>
        </w:rPr>
        <w:t>trials</w:t>
      </w:r>
      <w:r w:rsidR="005F75E0" w:rsidRPr="00B837DC">
        <w:rPr>
          <w:rFonts w:ascii="Times New Roman" w:hAnsi="Times New Roman"/>
          <w:sz w:val="24"/>
          <w:szCs w:val="24"/>
        </w:rPr>
        <w:t xml:space="preserve"> where two voices differ by 50%, some neurons </w:t>
      </w:r>
      <w:r w:rsidR="00B05ED2" w:rsidRPr="00B837DC">
        <w:rPr>
          <w:rFonts w:ascii="Times New Roman" w:hAnsi="Times New Roman"/>
          <w:sz w:val="24"/>
          <w:szCs w:val="24"/>
        </w:rPr>
        <w:t>that</w:t>
      </w:r>
      <w:r w:rsidR="005F75E0" w:rsidRPr="00B837DC">
        <w:rPr>
          <w:rFonts w:ascii="Times New Roman" w:hAnsi="Times New Roman"/>
          <w:sz w:val="24"/>
          <w:szCs w:val="24"/>
        </w:rPr>
        <w:t xml:space="preserve"> are specifically tuned for identity </w:t>
      </w:r>
      <w:r w:rsidR="00FA17A4" w:rsidRPr="00B837DC">
        <w:rPr>
          <w:rFonts w:ascii="Times New Roman" w:hAnsi="Times New Roman"/>
          <w:sz w:val="24"/>
          <w:szCs w:val="24"/>
        </w:rPr>
        <w:t xml:space="preserve">adapt less </w:t>
      </w:r>
      <w:r w:rsidR="00677CD8" w:rsidRPr="00B837DC">
        <w:rPr>
          <w:rFonts w:ascii="Times New Roman" w:hAnsi="Times New Roman"/>
          <w:sz w:val="24"/>
          <w:szCs w:val="24"/>
        </w:rPr>
        <w:t>because of</w:t>
      </w:r>
      <w:r w:rsidR="00FA17A4" w:rsidRPr="00B837DC">
        <w:rPr>
          <w:rFonts w:ascii="Times New Roman" w:hAnsi="Times New Roman"/>
          <w:sz w:val="24"/>
          <w:szCs w:val="24"/>
        </w:rPr>
        <w:t xml:space="preserve"> the different features being processed in succession</w:t>
      </w:r>
      <w:r w:rsidR="00677CD8" w:rsidRPr="00B837DC">
        <w:rPr>
          <w:rFonts w:ascii="Times New Roman" w:hAnsi="Times New Roman"/>
          <w:sz w:val="24"/>
          <w:szCs w:val="24"/>
        </w:rPr>
        <w:t>. Upon this,</w:t>
      </w:r>
      <w:r w:rsidR="00FA17A4" w:rsidRPr="00B837DC">
        <w:rPr>
          <w:rFonts w:ascii="Times New Roman" w:hAnsi="Times New Roman"/>
          <w:sz w:val="24"/>
          <w:szCs w:val="24"/>
        </w:rPr>
        <w:t xml:space="preserve"> </w:t>
      </w:r>
      <w:r w:rsidR="00677CD8" w:rsidRPr="00B837DC">
        <w:rPr>
          <w:rFonts w:ascii="Times New Roman" w:hAnsi="Times New Roman"/>
          <w:sz w:val="24"/>
          <w:szCs w:val="24"/>
        </w:rPr>
        <w:t xml:space="preserve">we see that </w:t>
      </w:r>
      <w:r w:rsidR="005F75E0" w:rsidRPr="00B837DC">
        <w:rPr>
          <w:rFonts w:ascii="Times New Roman" w:hAnsi="Times New Roman"/>
          <w:sz w:val="24"/>
          <w:szCs w:val="24"/>
        </w:rPr>
        <w:t xml:space="preserve">attention </w:t>
      </w:r>
      <w:r w:rsidR="00FA17A4" w:rsidRPr="00B837DC">
        <w:rPr>
          <w:rFonts w:ascii="Times New Roman" w:hAnsi="Times New Roman"/>
          <w:sz w:val="24"/>
          <w:szCs w:val="24"/>
        </w:rPr>
        <w:t xml:space="preserve">selectively </w:t>
      </w:r>
      <w:r w:rsidR="00677CD8" w:rsidRPr="00B837DC">
        <w:rPr>
          <w:rFonts w:ascii="Times New Roman" w:hAnsi="Times New Roman"/>
          <w:sz w:val="24"/>
          <w:szCs w:val="24"/>
        </w:rPr>
        <w:t>boost</w:t>
      </w:r>
      <w:r w:rsidR="00B05ED2" w:rsidRPr="00B837DC">
        <w:rPr>
          <w:rFonts w:ascii="Times New Roman" w:hAnsi="Times New Roman"/>
          <w:sz w:val="24"/>
          <w:szCs w:val="24"/>
        </w:rPr>
        <w:t>s the</w:t>
      </w:r>
      <w:r w:rsidR="00677CD8" w:rsidRPr="00B837DC">
        <w:rPr>
          <w:rFonts w:ascii="Times New Roman" w:hAnsi="Times New Roman"/>
          <w:sz w:val="24"/>
          <w:szCs w:val="24"/>
        </w:rPr>
        <w:t xml:space="preserve"> reduced adaptation response to these stimuli</w:t>
      </w:r>
      <w:r w:rsidR="005F75E0" w:rsidRPr="00B837DC">
        <w:rPr>
          <w:rFonts w:ascii="Times New Roman" w:hAnsi="Times New Roman"/>
          <w:sz w:val="24"/>
          <w:szCs w:val="24"/>
        </w:rPr>
        <w:t>. The effect of attention in this case, will therefore, be de</w:t>
      </w:r>
      <w:r w:rsidR="00677CD8" w:rsidRPr="00B837DC">
        <w:rPr>
          <w:rFonts w:ascii="Times New Roman" w:hAnsi="Times New Roman"/>
          <w:sz w:val="24"/>
          <w:szCs w:val="24"/>
        </w:rPr>
        <w:t>pendent on the level of adaptation</w:t>
      </w:r>
      <w:r w:rsidR="00FA17A4" w:rsidRPr="00B837DC">
        <w:rPr>
          <w:rFonts w:ascii="Times New Roman" w:hAnsi="Times New Roman"/>
          <w:sz w:val="24"/>
          <w:szCs w:val="24"/>
        </w:rPr>
        <w:t xml:space="preserve">, but rather than a </w:t>
      </w:r>
      <w:r w:rsidR="005F75E0" w:rsidRPr="00B837DC">
        <w:rPr>
          <w:rFonts w:ascii="Times New Roman" w:hAnsi="Times New Roman"/>
          <w:sz w:val="24"/>
          <w:szCs w:val="24"/>
        </w:rPr>
        <w:t xml:space="preserve">‘constant gain change’ </w:t>
      </w:r>
      <w:r w:rsidR="00FA17A4" w:rsidRPr="00B837DC">
        <w:rPr>
          <w:rFonts w:ascii="Times New Roman" w:hAnsi="Times New Roman"/>
          <w:sz w:val="24"/>
          <w:szCs w:val="24"/>
        </w:rPr>
        <w:t xml:space="preserve">as we see </w:t>
      </w:r>
      <w:r w:rsidR="005F75E0" w:rsidRPr="00B837DC">
        <w:rPr>
          <w:rFonts w:ascii="Times New Roman" w:hAnsi="Times New Roman"/>
          <w:sz w:val="24"/>
          <w:szCs w:val="24"/>
        </w:rPr>
        <w:t xml:space="preserve">in the first experiment, there </w:t>
      </w:r>
      <w:r w:rsidR="00677CD8" w:rsidRPr="00B837DC">
        <w:rPr>
          <w:rFonts w:ascii="Times New Roman" w:hAnsi="Times New Roman"/>
          <w:sz w:val="24"/>
          <w:szCs w:val="24"/>
        </w:rPr>
        <w:t>is</w:t>
      </w:r>
      <w:r w:rsidR="00FA17A4" w:rsidRPr="00B837DC">
        <w:rPr>
          <w:rFonts w:ascii="Times New Roman" w:hAnsi="Times New Roman"/>
          <w:sz w:val="24"/>
          <w:szCs w:val="24"/>
        </w:rPr>
        <w:t xml:space="preserve"> a</w:t>
      </w:r>
      <w:r w:rsidR="006D2730" w:rsidRPr="00B837DC">
        <w:rPr>
          <w:rFonts w:ascii="Times New Roman" w:hAnsi="Times New Roman"/>
          <w:sz w:val="24"/>
          <w:szCs w:val="24"/>
        </w:rPr>
        <w:t>n</w:t>
      </w:r>
      <w:r w:rsidR="00FA17A4" w:rsidRPr="00B837DC">
        <w:rPr>
          <w:rFonts w:ascii="Times New Roman" w:hAnsi="Times New Roman"/>
          <w:sz w:val="24"/>
          <w:szCs w:val="24"/>
        </w:rPr>
        <w:t xml:space="preserve"> </w:t>
      </w:r>
      <w:r w:rsidR="005F75E0" w:rsidRPr="00B837DC">
        <w:rPr>
          <w:rFonts w:ascii="Times New Roman" w:hAnsi="Times New Roman"/>
          <w:sz w:val="24"/>
          <w:szCs w:val="24"/>
        </w:rPr>
        <w:t>interaction between adaptation and attention.</w:t>
      </w:r>
    </w:p>
    <w:p w14:paraId="2875E18A" w14:textId="7F55B26B" w:rsidR="00677E3D" w:rsidRPr="00B837DC" w:rsidRDefault="00FA17A4" w:rsidP="006954C1">
      <w:pPr>
        <w:spacing w:after="0" w:line="480" w:lineRule="auto"/>
        <w:ind w:firstLine="720"/>
        <w:rPr>
          <w:rFonts w:ascii="Times New Roman" w:hAnsi="Times New Roman"/>
          <w:sz w:val="24"/>
          <w:szCs w:val="24"/>
        </w:rPr>
      </w:pPr>
      <w:r w:rsidRPr="00B837DC">
        <w:rPr>
          <w:rFonts w:ascii="Times New Roman" w:hAnsi="Times New Roman"/>
          <w:sz w:val="24"/>
          <w:szCs w:val="24"/>
        </w:rPr>
        <w:t xml:space="preserve">We now consider how these results can be </w:t>
      </w:r>
      <w:r w:rsidR="00677CD8" w:rsidRPr="00B837DC">
        <w:rPr>
          <w:rFonts w:ascii="Times New Roman" w:hAnsi="Times New Roman"/>
          <w:sz w:val="24"/>
          <w:szCs w:val="24"/>
        </w:rPr>
        <w:t xml:space="preserve">more formally </w:t>
      </w:r>
      <w:r w:rsidR="003F4A4F" w:rsidRPr="00B837DC">
        <w:rPr>
          <w:rFonts w:ascii="Times New Roman" w:hAnsi="Times New Roman"/>
          <w:sz w:val="24"/>
          <w:szCs w:val="24"/>
        </w:rPr>
        <w:t>understood</w:t>
      </w:r>
      <w:r w:rsidRPr="00B837DC">
        <w:rPr>
          <w:rFonts w:ascii="Times New Roman" w:hAnsi="Times New Roman"/>
          <w:sz w:val="24"/>
          <w:szCs w:val="24"/>
        </w:rPr>
        <w:t xml:space="preserve"> within the broader literature on attentional interactions with </w:t>
      </w:r>
      <w:r w:rsidR="00677CD8" w:rsidRPr="00B837DC">
        <w:rPr>
          <w:rFonts w:ascii="Times New Roman" w:hAnsi="Times New Roman"/>
          <w:sz w:val="24"/>
          <w:szCs w:val="24"/>
        </w:rPr>
        <w:t xml:space="preserve">different types of </w:t>
      </w:r>
      <w:r w:rsidRPr="00B837DC">
        <w:rPr>
          <w:rFonts w:ascii="Times New Roman" w:hAnsi="Times New Roman"/>
          <w:sz w:val="24"/>
          <w:szCs w:val="24"/>
        </w:rPr>
        <w:t>predictive signals. Stimulus-specific ada</w:t>
      </w:r>
      <w:r w:rsidR="00677CD8" w:rsidRPr="00B837DC">
        <w:rPr>
          <w:rFonts w:ascii="Times New Roman" w:hAnsi="Times New Roman"/>
          <w:sz w:val="24"/>
          <w:szCs w:val="24"/>
        </w:rPr>
        <w:t>ptation (SSA)</w:t>
      </w:r>
      <w:r w:rsidR="008B4637" w:rsidRPr="00B837DC">
        <w:rPr>
          <w:rFonts w:ascii="Times New Roman" w:hAnsi="Times New Roman"/>
          <w:sz w:val="24"/>
          <w:szCs w:val="24"/>
        </w:rPr>
        <w:t>,</w:t>
      </w:r>
      <w:r w:rsidR="00677CD8" w:rsidRPr="00B837DC">
        <w:rPr>
          <w:rFonts w:ascii="Times New Roman" w:hAnsi="Times New Roman"/>
          <w:sz w:val="24"/>
          <w:szCs w:val="24"/>
        </w:rPr>
        <w:t xml:space="preserve"> one of the processes that we manipulated here</w:t>
      </w:r>
      <w:r w:rsidR="001F73A6" w:rsidRPr="00B837DC">
        <w:rPr>
          <w:rFonts w:ascii="Times New Roman" w:hAnsi="Times New Roman"/>
          <w:sz w:val="24"/>
          <w:szCs w:val="24"/>
        </w:rPr>
        <w:t>,</w:t>
      </w:r>
      <w:r w:rsidR="00B05ED2" w:rsidRPr="00B837DC">
        <w:rPr>
          <w:rFonts w:ascii="Times New Roman" w:hAnsi="Times New Roman"/>
          <w:sz w:val="24"/>
          <w:szCs w:val="24"/>
        </w:rPr>
        <w:t xml:space="preserve"> is</w:t>
      </w:r>
      <w:r w:rsidRPr="00B837DC">
        <w:rPr>
          <w:rFonts w:ascii="Times New Roman" w:hAnsi="Times New Roman"/>
          <w:sz w:val="24"/>
          <w:szCs w:val="24"/>
        </w:rPr>
        <w:t xml:space="preserve"> thought to result from subcortical and cortical inhibitory interneur</w:t>
      </w:r>
      <w:r w:rsidR="00677CD8" w:rsidRPr="00B837DC">
        <w:rPr>
          <w:rFonts w:ascii="Times New Roman" w:hAnsi="Times New Roman"/>
          <w:sz w:val="24"/>
          <w:szCs w:val="24"/>
        </w:rPr>
        <w:t>on influences on pyramidal neurons</w:t>
      </w:r>
      <w:r w:rsidRPr="00B837DC">
        <w:rPr>
          <w:rFonts w:ascii="Times New Roman" w:hAnsi="Times New Roman"/>
          <w:sz w:val="24"/>
          <w:szCs w:val="24"/>
        </w:rPr>
        <w:t xml:space="preserve">, </w:t>
      </w:r>
      <w:r w:rsidR="00B648C5" w:rsidRPr="00B837DC">
        <w:rPr>
          <w:rFonts w:ascii="Times New Roman" w:hAnsi="Times New Roman"/>
          <w:sz w:val="24"/>
          <w:szCs w:val="24"/>
        </w:rPr>
        <w:t xml:space="preserve">typically </w:t>
      </w:r>
      <w:r w:rsidR="001F73A6" w:rsidRPr="00B837DC">
        <w:rPr>
          <w:rFonts w:ascii="Times New Roman" w:hAnsi="Times New Roman"/>
          <w:sz w:val="24"/>
          <w:szCs w:val="24"/>
        </w:rPr>
        <w:t xml:space="preserve">based on neuronal data </w:t>
      </w:r>
      <w:r w:rsidR="00677CD8" w:rsidRPr="00B837DC">
        <w:rPr>
          <w:rFonts w:ascii="Times New Roman" w:hAnsi="Times New Roman"/>
          <w:sz w:val="24"/>
          <w:szCs w:val="24"/>
        </w:rPr>
        <w:t xml:space="preserve">modelled </w:t>
      </w:r>
      <w:r w:rsidRPr="00B837DC">
        <w:rPr>
          <w:rFonts w:ascii="Times New Roman" w:hAnsi="Times New Roman"/>
          <w:sz w:val="24"/>
          <w:szCs w:val="24"/>
        </w:rPr>
        <w:t xml:space="preserve">as a </w:t>
      </w:r>
      <w:r w:rsidR="00B05ED2" w:rsidRPr="00B837DC">
        <w:rPr>
          <w:rFonts w:ascii="Times New Roman" w:hAnsi="Times New Roman"/>
          <w:sz w:val="24"/>
          <w:szCs w:val="24"/>
        </w:rPr>
        <w:t>decrease in</w:t>
      </w:r>
      <w:r w:rsidRPr="00B837DC">
        <w:rPr>
          <w:rFonts w:ascii="Times New Roman" w:hAnsi="Times New Roman"/>
          <w:sz w:val="24"/>
          <w:szCs w:val="24"/>
        </w:rPr>
        <w:t xml:space="preserve"> neur</w:t>
      </w:r>
      <w:r w:rsidR="00B648C5" w:rsidRPr="00B837DC">
        <w:rPr>
          <w:rFonts w:ascii="Times New Roman" w:hAnsi="Times New Roman"/>
          <w:sz w:val="24"/>
          <w:szCs w:val="24"/>
        </w:rPr>
        <w:t>onal</w:t>
      </w:r>
      <w:r w:rsidRPr="00B837DC">
        <w:rPr>
          <w:rFonts w:ascii="Times New Roman" w:hAnsi="Times New Roman"/>
          <w:sz w:val="24"/>
          <w:szCs w:val="24"/>
        </w:rPr>
        <w:t xml:space="preserve"> response</w:t>
      </w:r>
      <w:r w:rsidR="00B05ED2" w:rsidRPr="00B837DC">
        <w:rPr>
          <w:rFonts w:ascii="Times New Roman" w:hAnsi="Times New Roman"/>
          <w:sz w:val="24"/>
          <w:szCs w:val="24"/>
        </w:rPr>
        <w:t xml:space="preserve"> gain</w:t>
      </w:r>
      <w:r w:rsidRPr="00B837DC">
        <w:rPr>
          <w:rFonts w:ascii="Times New Roman" w:hAnsi="Times New Roman"/>
          <w:sz w:val="24"/>
          <w:szCs w:val="24"/>
        </w:rPr>
        <w:t xml:space="preserve"> </w:t>
      </w:r>
      <w:r w:rsidR="001F73A6" w:rsidRPr="00B837DC">
        <w:rPr>
          <w:rFonts w:ascii="Times New Roman" w:hAnsi="Times New Roman"/>
          <w:sz w:val="24"/>
          <w:szCs w:val="24"/>
        </w:rPr>
        <w:t>without a change in selectivity</w:t>
      </w:r>
      <w:r w:rsidR="00ED4A88" w:rsidRPr="00B837DC">
        <w:rPr>
          <w:rFonts w:ascii="Times New Roman" w:hAnsi="Times New Roman"/>
          <w:sz w:val="24"/>
          <w:szCs w:val="24"/>
        </w:rPr>
        <w:t xml:space="preserve"> </w:t>
      </w:r>
      <w:r w:rsidR="00ED4A88" w:rsidRPr="00B837DC">
        <w:rPr>
          <w:rFonts w:ascii="Times New Roman" w:hAnsi="Times New Roman"/>
          <w:sz w:val="24"/>
          <w:szCs w:val="24"/>
        </w:rPr>
        <w:fldChar w:fldCharType="begin">
          <w:fldData xml:space="preserve">PEVuZE5vdGU+PENpdGU+PEF1dGhvcj5QYXJyYXM8L0F1dGhvcj48WWVhcj4yMDE3PC9ZZWFyPjxS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==
</w:fldData>
        </w:fldChar>
      </w:r>
      <w:r w:rsidR="00ED4A88" w:rsidRPr="00B837DC">
        <w:rPr>
          <w:rFonts w:ascii="Times New Roman" w:hAnsi="Times New Roman"/>
          <w:sz w:val="24"/>
          <w:szCs w:val="24"/>
        </w:rPr>
        <w:instrText xml:space="preserve"> ADDIN EN.CITE </w:instrText>
      </w:r>
      <w:r w:rsidR="00ED4A88" w:rsidRPr="00B837DC">
        <w:rPr>
          <w:rFonts w:ascii="Times New Roman" w:hAnsi="Times New Roman"/>
          <w:sz w:val="24"/>
          <w:szCs w:val="24"/>
        </w:rPr>
        <w:fldChar w:fldCharType="begin">
          <w:fldData xml:space="preserve">PEVuZE5vdGU+PENpdGU+PEF1dGhvcj5QYXJyYXM8L0F1dGhvcj48WWVhcj4yMDE3PC9ZZWFyPjxS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==
</w:fldData>
        </w:fldChar>
      </w:r>
      <w:r w:rsidR="00ED4A88" w:rsidRPr="00B837DC">
        <w:rPr>
          <w:rFonts w:ascii="Times New Roman" w:hAnsi="Times New Roman"/>
          <w:sz w:val="24"/>
          <w:szCs w:val="24"/>
        </w:rPr>
        <w:instrText xml:space="preserve"> ADDIN EN.CITE.DATA </w:instrText>
      </w:r>
      <w:r w:rsidR="00ED4A88" w:rsidRPr="00B837DC">
        <w:rPr>
          <w:rFonts w:ascii="Times New Roman" w:hAnsi="Times New Roman"/>
          <w:sz w:val="24"/>
          <w:szCs w:val="24"/>
        </w:rPr>
      </w:r>
      <w:r w:rsidR="00ED4A88" w:rsidRPr="00B837DC">
        <w:rPr>
          <w:rFonts w:ascii="Times New Roman" w:hAnsi="Times New Roman"/>
          <w:sz w:val="24"/>
          <w:szCs w:val="24"/>
        </w:rPr>
        <w:fldChar w:fldCharType="end"/>
      </w:r>
      <w:r w:rsidR="00ED4A88" w:rsidRPr="00B837DC">
        <w:rPr>
          <w:rFonts w:ascii="Times New Roman" w:hAnsi="Times New Roman"/>
          <w:sz w:val="24"/>
          <w:szCs w:val="24"/>
        </w:rPr>
      </w:r>
      <w:r w:rsidR="00ED4A88" w:rsidRPr="00B837DC">
        <w:rPr>
          <w:rFonts w:ascii="Times New Roman" w:hAnsi="Times New Roman"/>
          <w:sz w:val="24"/>
          <w:szCs w:val="24"/>
        </w:rPr>
        <w:fldChar w:fldCharType="separate"/>
      </w:r>
      <w:r w:rsidR="00ED4A88" w:rsidRPr="00B837DC">
        <w:rPr>
          <w:rFonts w:ascii="Times New Roman" w:hAnsi="Times New Roman"/>
          <w:noProof/>
          <w:sz w:val="24"/>
          <w:szCs w:val="24"/>
        </w:rPr>
        <w:t>(</w:t>
      </w:r>
      <w:hyperlink w:anchor="_ENREF_30" w:tooltip="Parras, 2017 #2368" w:history="1">
        <w:r w:rsidR="00DC3004" w:rsidRPr="00B837DC">
          <w:rPr>
            <w:rFonts w:ascii="Times New Roman" w:hAnsi="Times New Roman"/>
            <w:noProof/>
            <w:sz w:val="24"/>
            <w:szCs w:val="24"/>
          </w:rPr>
          <w:t>Parras et al., 2017</w:t>
        </w:r>
      </w:hyperlink>
      <w:r w:rsidR="00ED4A88" w:rsidRPr="00B837DC">
        <w:rPr>
          <w:rFonts w:ascii="Times New Roman" w:hAnsi="Times New Roman"/>
          <w:noProof/>
          <w:sz w:val="24"/>
          <w:szCs w:val="24"/>
        </w:rPr>
        <w:t>)</w:t>
      </w:r>
      <w:r w:rsidR="00ED4A88" w:rsidRPr="00B837DC">
        <w:rPr>
          <w:rFonts w:ascii="Times New Roman" w:hAnsi="Times New Roman"/>
          <w:sz w:val="24"/>
          <w:szCs w:val="24"/>
        </w:rPr>
        <w:fldChar w:fldCharType="end"/>
      </w:r>
      <w:r w:rsidRPr="00B837DC">
        <w:rPr>
          <w:rFonts w:ascii="Times New Roman" w:hAnsi="Times New Roman"/>
          <w:sz w:val="24"/>
          <w:szCs w:val="24"/>
        </w:rPr>
        <w:t xml:space="preserve">. </w:t>
      </w:r>
      <w:r w:rsidR="00B648C5" w:rsidRPr="00B837DC">
        <w:rPr>
          <w:rFonts w:ascii="Times New Roman" w:hAnsi="Times New Roman"/>
          <w:sz w:val="24"/>
          <w:szCs w:val="24"/>
        </w:rPr>
        <w:t>Neurophysiological data on goal-directed attention has led to computational models accounting for both attentional gain and changes in selectivity</w:t>
      </w:r>
      <w:r w:rsidR="00D83112" w:rsidRPr="00B837DC">
        <w:rPr>
          <w:rFonts w:ascii="Times New Roman" w:hAnsi="Times New Roman"/>
          <w:sz w:val="24"/>
          <w:szCs w:val="24"/>
        </w:rPr>
        <w:t>. For instance, in</w:t>
      </w:r>
      <w:r w:rsidR="00B648C5" w:rsidRPr="00B837DC">
        <w:rPr>
          <w:rFonts w:ascii="Times New Roman" w:hAnsi="Times New Roman"/>
          <w:sz w:val="24"/>
          <w:szCs w:val="24"/>
        </w:rPr>
        <w:t xml:space="preserve"> the normalization model of </w:t>
      </w:r>
      <w:r w:rsidR="008B4637" w:rsidRPr="00B837DC">
        <w:rPr>
          <w:rFonts w:ascii="Times New Roman" w:hAnsi="Times New Roman"/>
          <w:sz w:val="24"/>
          <w:szCs w:val="24"/>
        </w:rPr>
        <w:t xml:space="preserve">attention by </w:t>
      </w:r>
      <w:hyperlink w:anchor="_ENREF_33" w:tooltip="Reynolds, 2009 #2248"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AuthorYear="1"&gt;&lt;Author&gt;Reynolds&lt;/Author&gt;&lt;Year&gt;2009&lt;/Year&gt;&lt;RecNum&gt;2248&lt;/RecNum&gt;&lt;DisplayText&gt;Reynolds and Heeger (2009)&lt;/DisplayText&gt;&lt;record&gt;&lt;rec-number&gt;2248&lt;/rec-number&gt;&lt;foreign-keys&gt;&lt;key app="EN" db-id="2fe052swgaezt6ed0t4xzv539t5ta9vaxpvf" timestamp="1500914538"&gt;2248&lt;/key&gt;&lt;/foreign-keys&gt;&lt;ref-type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urls&gt;&lt;related-urls&gt;&lt;url&gt;http://www.ncbi.nlm.nih.gov/pubmed/19186161&lt;/url&gt;&lt;/related-urls&gt;&lt;/urls&gt;&lt;custom2&gt;2752446&lt;/custom2&gt;&lt;electronic-resource-num&gt;10.1016/j.neuron.2009.01.002&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Reynolds and Heeger (2009)</w:t>
        </w:r>
        <w:r w:rsidR="00DC3004" w:rsidRPr="00B837DC">
          <w:rPr>
            <w:rFonts w:ascii="Times New Roman" w:hAnsi="Times New Roman"/>
            <w:sz w:val="24"/>
            <w:szCs w:val="24"/>
          </w:rPr>
          <w:fldChar w:fldCharType="end"/>
        </w:r>
      </w:hyperlink>
      <w:r w:rsidR="00776EEF" w:rsidRPr="00B837DC">
        <w:rPr>
          <w:rFonts w:ascii="Times New Roman" w:hAnsi="Times New Roman"/>
          <w:sz w:val="24"/>
          <w:szCs w:val="24"/>
        </w:rPr>
        <w:t xml:space="preserve"> </w:t>
      </w:r>
      <w:r w:rsidR="00D83112" w:rsidRPr="00B837DC">
        <w:rPr>
          <w:rFonts w:ascii="Times New Roman" w:hAnsi="Times New Roman"/>
          <w:sz w:val="24"/>
          <w:szCs w:val="24"/>
        </w:rPr>
        <w:t>two</w:t>
      </w:r>
      <w:r w:rsidR="00B05ED2" w:rsidRPr="00B837DC">
        <w:rPr>
          <w:rFonts w:ascii="Times New Roman" w:hAnsi="Times New Roman"/>
          <w:sz w:val="24"/>
          <w:szCs w:val="24"/>
        </w:rPr>
        <w:t xml:space="preserve"> mechanisms </w:t>
      </w:r>
      <w:r w:rsidR="00D83112" w:rsidRPr="00B837DC">
        <w:rPr>
          <w:rFonts w:ascii="Times New Roman" w:hAnsi="Times New Roman"/>
          <w:sz w:val="24"/>
          <w:szCs w:val="24"/>
        </w:rPr>
        <w:t xml:space="preserve">lead </w:t>
      </w:r>
      <w:r w:rsidR="00B05ED2" w:rsidRPr="00B837DC">
        <w:rPr>
          <w:rFonts w:ascii="Times New Roman" w:hAnsi="Times New Roman"/>
          <w:sz w:val="24"/>
          <w:szCs w:val="24"/>
        </w:rPr>
        <w:t xml:space="preserve">to attentional enhancement and </w:t>
      </w:r>
      <w:r w:rsidR="00D83112" w:rsidRPr="00B837DC">
        <w:rPr>
          <w:rFonts w:ascii="Times New Roman" w:hAnsi="Times New Roman"/>
          <w:sz w:val="24"/>
          <w:szCs w:val="24"/>
        </w:rPr>
        <w:t xml:space="preserve">a </w:t>
      </w:r>
      <w:r w:rsidR="00B05ED2" w:rsidRPr="00B837DC">
        <w:rPr>
          <w:rFonts w:ascii="Times New Roman" w:hAnsi="Times New Roman"/>
          <w:sz w:val="24"/>
          <w:szCs w:val="24"/>
        </w:rPr>
        <w:t>change in selectivity</w:t>
      </w:r>
      <w:r w:rsidR="00D83112" w:rsidRPr="00B837DC">
        <w:rPr>
          <w:rFonts w:ascii="Times New Roman" w:hAnsi="Times New Roman"/>
          <w:sz w:val="24"/>
          <w:szCs w:val="24"/>
        </w:rPr>
        <w:t>. The model is</w:t>
      </w:r>
      <w:r w:rsidR="00B05ED2" w:rsidRPr="00B837DC">
        <w:rPr>
          <w:rFonts w:ascii="Times New Roman" w:hAnsi="Times New Roman"/>
          <w:sz w:val="24"/>
          <w:szCs w:val="24"/>
        </w:rPr>
        <w:t>:</w:t>
      </w:r>
      <w:r w:rsidR="00D6666C" w:rsidRPr="00B837DC">
        <w:rPr>
          <w:rFonts w:ascii="Times New Roman" w:hAnsi="Times New Roman"/>
          <w:sz w:val="24"/>
          <w:szCs w:val="24"/>
        </w:rPr>
        <w:t xml:space="preserve"> </w:t>
      </w:r>
      <w:r w:rsidR="00D6666C" w:rsidRPr="00B837DC">
        <w:rPr>
          <w:rFonts w:ascii="Times New Roman" w:hAnsi="Times New Roman"/>
          <w:i/>
          <w:sz w:val="24"/>
          <w:szCs w:val="24"/>
        </w:rPr>
        <w:t>R</w:t>
      </w:r>
      <w:r w:rsidR="00D6666C" w:rsidRPr="00B837DC">
        <w:rPr>
          <w:rFonts w:ascii="Times New Roman" w:hAnsi="Times New Roman"/>
          <w:sz w:val="24"/>
          <w:szCs w:val="24"/>
        </w:rPr>
        <w:t>=</w:t>
      </w:r>
      <w:r w:rsidR="00D6666C" w:rsidRPr="00B837DC">
        <w:rPr>
          <w:rFonts w:ascii="Times New Roman" w:hAnsi="Times New Roman"/>
          <w:i/>
          <w:sz w:val="24"/>
          <w:szCs w:val="24"/>
        </w:rPr>
        <w:t>E</w:t>
      </w:r>
      <w:r w:rsidR="00D6666C" w:rsidRPr="00B837DC">
        <w:rPr>
          <w:rFonts w:ascii="Times New Roman" w:hAnsi="Times New Roman"/>
          <w:sz w:val="24"/>
          <w:szCs w:val="24"/>
        </w:rPr>
        <w:t>/</w:t>
      </w:r>
      <w:r w:rsidR="00B05ED2" w:rsidRPr="00B837DC">
        <w:rPr>
          <w:rFonts w:ascii="Times New Roman" w:hAnsi="Times New Roman"/>
          <w:i/>
          <w:sz w:val="24"/>
          <w:szCs w:val="24"/>
        </w:rPr>
        <w:t>N</w:t>
      </w:r>
      <w:r w:rsidR="0098541D" w:rsidRPr="00B837DC">
        <w:rPr>
          <w:rFonts w:ascii="Times New Roman" w:hAnsi="Times New Roman"/>
          <w:i/>
          <w:sz w:val="24"/>
          <w:szCs w:val="24"/>
        </w:rPr>
        <w:t xml:space="preserve"> </w:t>
      </w:r>
      <w:r w:rsidR="00D6666C" w:rsidRPr="00B837DC">
        <w:rPr>
          <w:rFonts w:ascii="Times New Roman" w:hAnsi="Times New Roman"/>
          <w:sz w:val="24"/>
          <w:szCs w:val="24"/>
        </w:rPr>
        <w:t xml:space="preserve">where the </w:t>
      </w:r>
      <w:r w:rsidR="00D6666C" w:rsidRPr="00B837DC">
        <w:rPr>
          <w:rFonts w:ascii="Times New Roman" w:hAnsi="Times New Roman"/>
          <w:i/>
          <w:sz w:val="24"/>
          <w:szCs w:val="24"/>
        </w:rPr>
        <w:t>neural response</w:t>
      </w:r>
      <w:r w:rsidR="00D6666C" w:rsidRPr="00B837DC">
        <w:rPr>
          <w:rFonts w:ascii="Times New Roman" w:hAnsi="Times New Roman"/>
          <w:sz w:val="24"/>
          <w:szCs w:val="24"/>
        </w:rPr>
        <w:t xml:space="preserve"> (</w:t>
      </w:r>
      <w:r w:rsidR="00D6666C" w:rsidRPr="00B837DC">
        <w:rPr>
          <w:rFonts w:ascii="Times New Roman" w:hAnsi="Times New Roman"/>
          <w:i/>
          <w:sz w:val="24"/>
          <w:szCs w:val="24"/>
        </w:rPr>
        <w:t>R</w:t>
      </w:r>
      <w:r w:rsidR="00B05ED2" w:rsidRPr="00B837DC">
        <w:rPr>
          <w:rFonts w:ascii="Times New Roman" w:hAnsi="Times New Roman"/>
          <w:sz w:val="24"/>
          <w:szCs w:val="24"/>
        </w:rPr>
        <w:t xml:space="preserve">) results from </w:t>
      </w:r>
      <w:r w:rsidR="00915034" w:rsidRPr="00B837DC">
        <w:rPr>
          <w:rFonts w:ascii="Times New Roman" w:hAnsi="Times New Roman"/>
          <w:sz w:val="24"/>
          <w:szCs w:val="24"/>
        </w:rPr>
        <w:t xml:space="preserve">two processes: </w:t>
      </w:r>
      <w:r w:rsidR="00B05ED2" w:rsidRPr="00B837DC">
        <w:rPr>
          <w:rFonts w:ascii="Times New Roman" w:hAnsi="Times New Roman"/>
          <w:sz w:val="24"/>
          <w:szCs w:val="24"/>
          <w:u w:val="single"/>
        </w:rPr>
        <w:t>a</w:t>
      </w:r>
      <w:r w:rsidR="00D6666C" w:rsidRPr="00B837DC">
        <w:rPr>
          <w:rFonts w:ascii="Times New Roman" w:hAnsi="Times New Roman"/>
          <w:sz w:val="24"/>
          <w:szCs w:val="24"/>
          <w:u w:val="single"/>
        </w:rPr>
        <w:t>ttentional enhancement</w:t>
      </w:r>
      <w:r w:rsidR="00D6666C" w:rsidRPr="00B837DC">
        <w:rPr>
          <w:rFonts w:ascii="Times New Roman" w:hAnsi="Times New Roman"/>
          <w:sz w:val="24"/>
          <w:szCs w:val="24"/>
        </w:rPr>
        <w:t xml:space="preserve"> (</w:t>
      </w:r>
      <w:r w:rsidR="00D6666C" w:rsidRPr="00B837DC">
        <w:rPr>
          <w:rFonts w:ascii="Times New Roman" w:hAnsi="Times New Roman"/>
          <w:i/>
          <w:sz w:val="24"/>
          <w:szCs w:val="24"/>
        </w:rPr>
        <w:t>E</w:t>
      </w:r>
      <w:r w:rsidR="00D83112" w:rsidRPr="00B837DC">
        <w:rPr>
          <w:rFonts w:ascii="Times New Roman" w:hAnsi="Times New Roman"/>
          <w:sz w:val="24"/>
          <w:szCs w:val="24"/>
        </w:rPr>
        <w:t>)</w:t>
      </w:r>
      <w:r w:rsidR="001F73A6" w:rsidRPr="00B837DC">
        <w:rPr>
          <w:rFonts w:ascii="Times New Roman" w:hAnsi="Times New Roman"/>
          <w:sz w:val="24"/>
          <w:szCs w:val="24"/>
        </w:rPr>
        <w:t>, which is</w:t>
      </w:r>
      <w:r w:rsidR="00D83112" w:rsidRPr="00B837DC">
        <w:rPr>
          <w:rFonts w:ascii="Times New Roman" w:hAnsi="Times New Roman"/>
          <w:sz w:val="24"/>
          <w:szCs w:val="24"/>
        </w:rPr>
        <w:t xml:space="preserve"> the product of the stimulus-response field (</w:t>
      </w:r>
      <w:r w:rsidR="00D83112" w:rsidRPr="00B837DC">
        <w:rPr>
          <w:rFonts w:ascii="Times New Roman" w:hAnsi="Times New Roman"/>
          <w:i/>
          <w:sz w:val="24"/>
          <w:szCs w:val="24"/>
        </w:rPr>
        <w:t>Sf</w:t>
      </w:r>
      <w:r w:rsidR="00D83112" w:rsidRPr="00B837DC">
        <w:rPr>
          <w:rFonts w:ascii="Times New Roman" w:hAnsi="Times New Roman"/>
          <w:sz w:val="24"/>
          <w:szCs w:val="24"/>
        </w:rPr>
        <w:t>) and the attention field (</w:t>
      </w:r>
      <w:r w:rsidR="00D83112" w:rsidRPr="00B837DC">
        <w:rPr>
          <w:rFonts w:ascii="Times New Roman" w:hAnsi="Times New Roman"/>
          <w:i/>
          <w:sz w:val="24"/>
          <w:szCs w:val="24"/>
        </w:rPr>
        <w:t>Af</w:t>
      </w:r>
      <w:r w:rsidR="00D83112" w:rsidRPr="00B837DC">
        <w:rPr>
          <w:rFonts w:ascii="Times New Roman" w:hAnsi="Times New Roman"/>
          <w:sz w:val="24"/>
          <w:szCs w:val="24"/>
        </w:rPr>
        <w:t>) where attention is directed</w:t>
      </w:r>
      <w:r w:rsidR="00915034" w:rsidRPr="00B837DC">
        <w:rPr>
          <w:rFonts w:ascii="Times New Roman" w:hAnsi="Times New Roman"/>
          <w:sz w:val="24"/>
          <w:szCs w:val="24"/>
        </w:rPr>
        <w:t>;</w:t>
      </w:r>
      <w:r w:rsidR="00B05ED2" w:rsidRPr="00B837DC">
        <w:rPr>
          <w:rFonts w:ascii="Times New Roman" w:hAnsi="Times New Roman"/>
          <w:sz w:val="24"/>
          <w:szCs w:val="24"/>
        </w:rPr>
        <w:t xml:space="preserve"> and </w:t>
      </w:r>
      <w:r w:rsidR="00B05ED2" w:rsidRPr="00B837DC">
        <w:rPr>
          <w:rFonts w:ascii="Times New Roman" w:hAnsi="Times New Roman"/>
          <w:sz w:val="24"/>
          <w:szCs w:val="24"/>
          <w:u w:val="single"/>
        </w:rPr>
        <w:t>divisive normalization</w:t>
      </w:r>
      <w:r w:rsidR="00B05ED2" w:rsidRPr="00B837DC">
        <w:rPr>
          <w:rFonts w:ascii="Times New Roman" w:hAnsi="Times New Roman"/>
          <w:sz w:val="24"/>
          <w:szCs w:val="24"/>
        </w:rPr>
        <w:t xml:space="preserve"> (</w:t>
      </w:r>
      <w:r w:rsidR="00B05ED2" w:rsidRPr="00B837DC">
        <w:rPr>
          <w:rFonts w:ascii="Times New Roman" w:hAnsi="Times New Roman"/>
          <w:i/>
          <w:sz w:val="24"/>
          <w:szCs w:val="24"/>
        </w:rPr>
        <w:t>N</w:t>
      </w:r>
      <w:r w:rsidR="00B05ED2" w:rsidRPr="00B837DC">
        <w:rPr>
          <w:rFonts w:ascii="Times New Roman" w:hAnsi="Times New Roman"/>
          <w:sz w:val="24"/>
          <w:szCs w:val="24"/>
        </w:rPr>
        <w:t xml:space="preserve">) </w:t>
      </w:r>
      <w:r w:rsidR="00D83112" w:rsidRPr="00B837DC">
        <w:rPr>
          <w:rFonts w:ascii="Times New Roman" w:hAnsi="Times New Roman"/>
          <w:sz w:val="24"/>
          <w:szCs w:val="24"/>
        </w:rPr>
        <w:t>created by the</w:t>
      </w:r>
      <w:r w:rsidR="00B05ED2" w:rsidRPr="00B837DC">
        <w:rPr>
          <w:rFonts w:ascii="Times New Roman" w:hAnsi="Times New Roman"/>
          <w:sz w:val="24"/>
          <w:szCs w:val="24"/>
        </w:rPr>
        <w:t xml:space="preserve"> suppressive </w:t>
      </w:r>
      <w:r w:rsidR="008B4637" w:rsidRPr="00B837DC">
        <w:rPr>
          <w:rFonts w:ascii="Times New Roman" w:hAnsi="Times New Roman"/>
          <w:sz w:val="24"/>
          <w:szCs w:val="24"/>
        </w:rPr>
        <w:t>surround</w:t>
      </w:r>
      <w:r w:rsidR="00B05ED2" w:rsidRPr="00B837DC">
        <w:rPr>
          <w:rFonts w:ascii="Times New Roman" w:hAnsi="Times New Roman"/>
          <w:sz w:val="24"/>
          <w:szCs w:val="24"/>
        </w:rPr>
        <w:t xml:space="preserve"> </w:t>
      </w:r>
      <w:r w:rsidR="00677E3D" w:rsidRPr="00B837DC">
        <w:rPr>
          <w:rFonts w:ascii="Times New Roman" w:hAnsi="Times New Roman"/>
          <w:sz w:val="24"/>
          <w:szCs w:val="24"/>
        </w:rPr>
        <w:t xml:space="preserve">for features that fall outside the attentional field and need to be ignored. </w:t>
      </w:r>
      <w:r w:rsidR="00D83112" w:rsidRPr="00B837DC">
        <w:rPr>
          <w:rFonts w:ascii="Times New Roman" w:hAnsi="Times New Roman"/>
          <w:sz w:val="24"/>
          <w:szCs w:val="24"/>
        </w:rPr>
        <w:t xml:space="preserve">Typically changes in selectivity occur when there is ‘biased competition’, such </w:t>
      </w:r>
      <w:r w:rsidR="00941AF5" w:rsidRPr="00B837DC">
        <w:rPr>
          <w:rFonts w:ascii="Times New Roman" w:hAnsi="Times New Roman"/>
          <w:sz w:val="24"/>
          <w:szCs w:val="24"/>
        </w:rPr>
        <w:t xml:space="preserve">as </w:t>
      </w:r>
      <w:r w:rsidR="00D83112" w:rsidRPr="00B837DC">
        <w:rPr>
          <w:rFonts w:ascii="Times New Roman" w:hAnsi="Times New Roman"/>
          <w:sz w:val="24"/>
          <w:szCs w:val="24"/>
        </w:rPr>
        <w:t xml:space="preserve">when competing features that spatially overlap are either being attended to or ignored </w:t>
      </w:r>
      <w:r w:rsidR="007C7FA9" w:rsidRPr="00B837DC">
        <w:rPr>
          <w:rFonts w:ascii="Times New Roman" w:hAnsi="Times New Roman"/>
          <w:sz w:val="24"/>
          <w:szCs w:val="24"/>
        </w:rPr>
        <w:fldChar w:fldCharType="begin"/>
      </w:r>
      <w:r w:rsidR="002E2FC9" w:rsidRPr="00B837DC">
        <w:rPr>
          <w:rFonts w:ascii="Times New Roman" w:hAnsi="Times New Roman"/>
          <w:sz w:val="24"/>
          <w:szCs w:val="24"/>
        </w:rPr>
        <w:instrText xml:space="preserve"> ADDIN EN.CITE &lt;EndNote&gt;&lt;Cite&gt;&lt;Author&gt;Desimone&lt;/Author&gt;&lt;Year&gt;1998&lt;/Year&gt;&lt;RecNum&gt;2331&lt;/RecNum&gt;&lt;DisplayText&gt;(Desimone, 1998)&lt;/DisplayText&gt;&lt;record&gt;&lt;rec-number&gt;2331&lt;/rec-number&gt;&lt;foreign-keys&gt;&lt;key app="EN" db-id="2fe052swgaezt6ed0t4xzv539t5ta9vaxpvf" timestamp="1529420344"&gt;2331&lt;/key&gt;&lt;/foreign-keys&gt;&lt;ref-type name="Journal Article"&gt;17&lt;/ref-type&gt;&lt;contributors&gt;&lt;authors&gt;&lt;author&gt;Desimone, R.&lt;/author&gt;&lt;/authors&gt;&lt;/contributors&gt;&lt;titles&gt;&lt;title&gt;Visual attention mediated by biased competition in extrastriate visual cortex&lt;/title&gt;&lt;secondary-title&gt;Proceedings of the Royal Society of London. Series B&lt;/secondary-title&gt;&lt;/titles&gt;&lt;periodical&gt;&lt;full-title&gt;Proceedings of the Royal Society of London. Series B&lt;/full-title&gt;&lt;/periodical&gt;&lt;pages&gt;1245-1255&lt;/pages&gt;&lt;volume&gt;353&lt;/volume&gt;&lt;dates&gt;&lt;year&gt;1998&lt;/year&gt;&lt;/dates&gt;&lt;urls&gt;&lt;/urls&gt;&lt;electronic-resource-num&gt;10.1098/rstb.1998.0280&lt;/electronic-resource-num&gt;&lt;/record&gt;&lt;/Cite&gt;&lt;/EndNote&gt;</w:instrText>
      </w:r>
      <w:r w:rsidR="007C7FA9" w:rsidRPr="00B837DC">
        <w:rPr>
          <w:rFonts w:ascii="Times New Roman" w:hAnsi="Times New Roman"/>
          <w:sz w:val="24"/>
          <w:szCs w:val="24"/>
        </w:rPr>
        <w:fldChar w:fldCharType="separate"/>
      </w:r>
      <w:r w:rsidR="002E2FC9" w:rsidRPr="00B837DC">
        <w:rPr>
          <w:rFonts w:ascii="Times New Roman" w:hAnsi="Times New Roman"/>
          <w:noProof/>
          <w:sz w:val="24"/>
          <w:szCs w:val="24"/>
        </w:rPr>
        <w:t>(</w:t>
      </w:r>
      <w:hyperlink w:anchor="_ENREF_11" w:tooltip="Desimone, 1998 #2331" w:history="1">
        <w:r w:rsidR="00DC3004" w:rsidRPr="00B837DC">
          <w:rPr>
            <w:rFonts w:ascii="Times New Roman" w:hAnsi="Times New Roman"/>
            <w:noProof/>
            <w:sz w:val="24"/>
            <w:szCs w:val="24"/>
          </w:rPr>
          <w:t>Desimone, 1998</w:t>
        </w:r>
      </w:hyperlink>
      <w:r w:rsidR="002E2FC9" w:rsidRPr="00B837DC">
        <w:rPr>
          <w:rFonts w:ascii="Times New Roman" w:hAnsi="Times New Roman"/>
          <w:noProof/>
          <w:sz w:val="24"/>
          <w:szCs w:val="24"/>
        </w:rPr>
        <w:t>)</w:t>
      </w:r>
      <w:r w:rsidR="007C7FA9" w:rsidRPr="00B837DC">
        <w:rPr>
          <w:rFonts w:ascii="Times New Roman" w:hAnsi="Times New Roman"/>
          <w:sz w:val="24"/>
          <w:szCs w:val="24"/>
        </w:rPr>
        <w:fldChar w:fldCharType="end"/>
      </w:r>
      <w:r w:rsidR="007C7FA9" w:rsidRPr="00B837DC">
        <w:rPr>
          <w:rFonts w:ascii="Times New Roman" w:hAnsi="Times New Roman"/>
          <w:sz w:val="24"/>
          <w:szCs w:val="24"/>
        </w:rPr>
        <w:t>.</w:t>
      </w:r>
    </w:p>
    <w:p w14:paraId="4D5A3E27" w14:textId="231DB594" w:rsidR="00E906AD" w:rsidRPr="00B837DC" w:rsidRDefault="00440B49" w:rsidP="006954C1">
      <w:pPr>
        <w:spacing w:after="0" w:line="480" w:lineRule="auto"/>
        <w:ind w:firstLine="720"/>
        <w:rPr>
          <w:rFonts w:ascii="Times New Roman" w:hAnsi="Times New Roman"/>
          <w:sz w:val="24"/>
          <w:szCs w:val="24"/>
        </w:rPr>
      </w:pPr>
      <w:hyperlink w:anchor="_ENREF_27" w:tooltip="Murray, 2004 #2134"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AuthorYear="1"&gt;&lt;Author&gt;Murray&lt;/Author&gt;&lt;Year&gt;2004&lt;/Year&gt;&lt;RecNum&gt;2134&lt;/RecNum&gt;&lt;DisplayText&gt;Murray and Wojciulik (2004)&lt;/DisplayText&gt;&lt;record&gt;&lt;rec-number&gt;2134&lt;/rec-number&gt;&lt;foreign-keys&gt;&lt;key app="EN" db-id="2fe052swgaezt6ed0t4xzv539t5ta9vaxpvf" timestamp="0"&gt;2134&lt;/key&gt;&lt;/foreign-keys&gt;&lt;ref-type name="Journal Article"&gt;17&lt;/ref-type&gt;&lt;contributors&gt;&lt;authors&gt;&lt;author&gt;Murray, S. O.&lt;/author&gt;&lt;author&gt;Wojciulik, E.&lt;/author&gt;&lt;/authors&gt;&lt;/contributors&gt;&lt;auth-address&gt;Center for Neuroscience, University of California, Davis, Davis, California 95616, USA. somurray@umn.edu&lt;/auth-address&gt;&lt;titles&gt;&lt;title&gt;Attention increases neural selectivity in the human lateral occipital complex&lt;/title&gt;&lt;secondary-title&gt;Nat Neurosci&lt;/secondary-title&gt;&lt;alt-title&gt;Nature neuroscience&lt;/alt-title&gt;&lt;/titles&gt;&lt;periodical&gt;&lt;full-title&gt;Nat Neurosci&lt;/full-title&gt;&lt;/periodical&gt;&lt;alt-periodical&gt;&lt;full-title&gt;Nature neuroscience&lt;/full-title&gt;&lt;/alt-periodical&gt;&lt;pages&gt;70-4&lt;/pages&gt;&lt;volume&gt;7&lt;/volume&gt;&lt;number&gt;1&lt;/number&gt;&lt;keywords&gt;&lt;keyword&gt;Analysis of Variance&lt;/keyword&gt;&lt;keyword&gt;Attention/*physiology&lt;/keyword&gt;&lt;keyword&gt;Functional Laterality/physiology&lt;/keyword&gt;&lt;keyword&gt;Humans&lt;/keyword&gt;&lt;keyword&gt;Magnetic Resonance Imaging/*methods&lt;/keyword&gt;&lt;keyword&gt;Neurons/*physiology&lt;/keyword&gt;&lt;keyword&gt;Occipital Lobe/*physiology&lt;/keyword&gt;&lt;keyword&gt;Photic Stimulation/*methods&lt;/keyword&gt;&lt;/keywords&gt;&lt;dates&gt;&lt;year&gt;2004&lt;/year&gt;&lt;pub-dates&gt;&lt;date&gt;Jan&lt;/date&gt;&lt;/pub-dates&gt;&lt;/dates&gt;&lt;isbn&gt;1097-6256 (Print)&amp;#xD;1097-6256 (Linking)&lt;/isbn&gt;&lt;accession-num&gt;14647291&lt;/accession-num&gt;&lt;urls&gt;&lt;related-urls&gt;&lt;url&gt;http://www.ncbi.nlm.nih.gov/pubmed/14647291&lt;/url&gt;&lt;/related-urls&gt;&lt;/urls&gt;&lt;electronic-resource-num&gt;10.1038/nn1161&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Murray and Wojciulik (2004)</w:t>
        </w:r>
        <w:r w:rsidR="00DC3004" w:rsidRPr="00B837DC">
          <w:rPr>
            <w:rFonts w:ascii="Times New Roman" w:hAnsi="Times New Roman"/>
            <w:sz w:val="24"/>
            <w:szCs w:val="24"/>
          </w:rPr>
          <w:fldChar w:fldCharType="end"/>
        </w:r>
      </w:hyperlink>
      <w:r w:rsidR="00B648C5" w:rsidRPr="00B837DC">
        <w:rPr>
          <w:rFonts w:ascii="Times New Roman" w:hAnsi="Times New Roman"/>
          <w:sz w:val="24"/>
          <w:szCs w:val="24"/>
        </w:rPr>
        <w:t xml:space="preserve"> </w:t>
      </w:r>
      <w:r w:rsidR="000E625C" w:rsidRPr="00B837DC">
        <w:rPr>
          <w:rFonts w:ascii="Times New Roman" w:hAnsi="Times New Roman"/>
          <w:sz w:val="24"/>
          <w:szCs w:val="24"/>
        </w:rPr>
        <w:t>observe</w:t>
      </w:r>
      <w:r w:rsidR="002E2FC9" w:rsidRPr="00B837DC">
        <w:rPr>
          <w:rFonts w:ascii="Times New Roman" w:hAnsi="Times New Roman"/>
          <w:sz w:val="24"/>
          <w:szCs w:val="24"/>
        </w:rPr>
        <w:t>d</w:t>
      </w:r>
      <w:r w:rsidR="000E625C" w:rsidRPr="00B837DC">
        <w:rPr>
          <w:rFonts w:ascii="Times New Roman" w:hAnsi="Times New Roman"/>
          <w:sz w:val="24"/>
          <w:szCs w:val="24"/>
        </w:rPr>
        <w:t xml:space="preserve"> </w:t>
      </w:r>
      <w:r w:rsidR="00915034" w:rsidRPr="00B837DC">
        <w:rPr>
          <w:rFonts w:ascii="Times New Roman" w:hAnsi="Times New Roman"/>
          <w:sz w:val="24"/>
          <w:szCs w:val="24"/>
        </w:rPr>
        <w:t>and model</w:t>
      </w:r>
      <w:r w:rsidR="002E2FC9" w:rsidRPr="00B837DC">
        <w:rPr>
          <w:rFonts w:ascii="Times New Roman" w:hAnsi="Times New Roman"/>
          <w:sz w:val="24"/>
          <w:szCs w:val="24"/>
        </w:rPr>
        <w:t>led</w:t>
      </w:r>
      <w:r w:rsidR="00915034" w:rsidRPr="00B837DC">
        <w:rPr>
          <w:rFonts w:ascii="Times New Roman" w:hAnsi="Times New Roman"/>
          <w:sz w:val="24"/>
          <w:szCs w:val="24"/>
        </w:rPr>
        <w:t xml:space="preserve"> </w:t>
      </w:r>
      <w:r w:rsidR="000E625C" w:rsidRPr="00B837DC">
        <w:rPr>
          <w:rFonts w:ascii="Times New Roman" w:hAnsi="Times New Roman"/>
          <w:sz w:val="24"/>
          <w:szCs w:val="24"/>
        </w:rPr>
        <w:t xml:space="preserve">an increase in selectivity during </w:t>
      </w:r>
      <w:r w:rsidR="00D83112" w:rsidRPr="00B837DC">
        <w:rPr>
          <w:rFonts w:ascii="Times New Roman" w:hAnsi="Times New Roman"/>
          <w:sz w:val="24"/>
          <w:szCs w:val="24"/>
        </w:rPr>
        <w:t>fMR-A</w:t>
      </w:r>
      <w:r w:rsidR="000E625C" w:rsidRPr="00B837DC">
        <w:rPr>
          <w:rFonts w:ascii="Times New Roman" w:hAnsi="Times New Roman"/>
          <w:sz w:val="24"/>
          <w:szCs w:val="24"/>
        </w:rPr>
        <w:t xml:space="preserve"> as a function of attention</w:t>
      </w:r>
      <w:r w:rsidR="00677E3D" w:rsidRPr="00B837DC">
        <w:rPr>
          <w:rFonts w:ascii="Times New Roman" w:hAnsi="Times New Roman"/>
          <w:sz w:val="24"/>
          <w:szCs w:val="24"/>
        </w:rPr>
        <w:t>. F</w:t>
      </w:r>
      <w:r w:rsidR="00FA17A4" w:rsidRPr="00B837DC">
        <w:rPr>
          <w:rFonts w:ascii="Times New Roman" w:hAnsi="Times New Roman"/>
          <w:sz w:val="24"/>
          <w:szCs w:val="24"/>
        </w:rPr>
        <w:t>irst</w:t>
      </w:r>
      <w:r w:rsidR="001F73A6" w:rsidRPr="00B837DC">
        <w:rPr>
          <w:rFonts w:ascii="Times New Roman" w:hAnsi="Times New Roman"/>
          <w:sz w:val="24"/>
          <w:szCs w:val="24"/>
        </w:rPr>
        <w:t>,</w:t>
      </w:r>
      <w:r w:rsidR="00FA17A4" w:rsidRPr="00B837DC">
        <w:rPr>
          <w:rFonts w:ascii="Times New Roman" w:hAnsi="Times New Roman"/>
          <w:sz w:val="24"/>
          <w:szCs w:val="24"/>
        </w:rPr>
        <w:t xml:space="preserve"> they modelled </w:t>
      </w:r>
      <w:r w:rsidR="00B648C5" w:rsidRPr="00B837DC">
        <w:rPr>
          <w:rFonts w:ascii="Times New Roman" w:hAnsi="Times New Roman"/>
          <w:sz w:val="24"/>
          <w:szCs w:val="24"/>
        </w:rPr>
        <w:t>the</w:t>
      </w:r>
      <w:r w:rsidR="000E625C" w:rsidRPr="00B837DC">
        <w:rPr>
          <w:rFonts w:ascii="Times New Roman" w:hAnsi="Times New Roman"/>
          <w:sz w:val="24"/>
          <w:szCs w:val="24"/>
        </w:rPr>
        <w:t xml:space="preserve"> </w:t>
      </w:r>
      <w:r w:rsidR="005176A2" w:rsidRPr="00B837DC">
        <w:rPr>
          <w:rFonts w:ascii="Times New Roman" w:hAnsi="Times New Roman"/>
          <w:sz w:val="24"/>
          <w:szCs w:val="24"/>
        </w:rPr>
        <w:t xml:space="preserve">greater </w:t>
      </w:r>
      <w:r w:rsidR="00FA17A4" w:rsidRPr="00B837DC">
        <w:rPr>
          <w:rFonts w:ascii="Times New Roman" w:hAnsi="Times New Roman"/>
          <w:sz w:val="24"/>
          <w:szCs w:val="24"/>
        </w:rPr>
        <w:t>adaptation</w:t>
      </w:r>
      <w:r w:rsidR="005176A2" w:rsidRPr="00B837DC">
        <w:rPr>
          <w:rFonts w:ascii="Times New Roman" w:hAnsi="Times New Roman"/>
          <w:sz w:val="24"/>
          <w:szCs w:val="24"/>
        </w:rPr>
        <w:t xml:space="preserve"> for </w:t>
      </w:r>
      <w:r w:rsidR="00677E3D" w:rsidRPr="00B837DC">
        <w:rPr>
          <w:rFonts w:ascii="Times New Roman" w:hAnsi="Times New Roman"/>
          <w:sz w:val="24"/>
          <w:szCs w:val="24"/>
        </w:rPr>
        <w:t>more similar stimulus features</w:t>
      </w:r>
      <w:r w:rsidR="0002768C" w:rsidRPr="00B837DC">
        <w:rPr>
          <w:rFonts w:ascii="Times New Roman" w:hAnsi="Times New Roman"/>
          <w:sz w:val="24"/>
          <w:szCs w:val="24"/>
        </w:rPr>
        <w:t>,</w:t>
      </w:r>
      <w:r w:rsidR="00677E3D" w:rsidRPr="00B837DC">
        <w:rPr>
          <w:rFonts w:ascii="Times New Roman" w:hAnsi="Times New Roman"/>
          <w:sz w:val="24"/>
          <w:szCs w:val="24"/>
        </w:rPr>
        <w:t xml:space="preserve"> </w:t>
      </w:r>
      <w:r w:rsidR="00D83112" w:rsidRPr="00B837DC">
        <w:rPr>
          <w:rFonts w:ascii="Times New Roman" w:hAnsi="Times New Roman"/>
          <w:sz w:val="24"/>
          <w:szCs w:val="24"/>
        </w:rPr>
        <w:t>which</w:t>
      </w:r>
      <w:r w:rsidR="0002768C" w:rsidRPr="00B837DC">
        <w:rPr>
          <w:rFonts w:ascii="Times New Roman" w:hAnsi="Times New Roman"/>
          <w:sz w:val="24"/>
          <w:szCs w:val="24"/>
        </w:rPr>
        <w:t xml:space="preserve"> we depict </w:t>
      </w:r>
      <w:r w:rsidR="00D83112" w:rsidRPr="00B837DC">
        <w:rPr>
          <w:rFonts w:ascii="Times New Roman" w:hAnsi="Times New Roman"/>
          <w:sz w:val="24"/>
          <w:szCs w:val="24"/>
        </w:rPr>
        <w:t xml:space="preserve">here </w:t>
      </w:r>
      <w:r w:rsidR="0002768C" w:rsidRPr="00B837DC">
        <w:rPr>
          <w:rFonts w:ascii="Times New Roman" w:hAnsi="Times New Roman"/>
          <w:sz w:val="24"/>
          <w:szCs w:val="24"/>
        </w:rPr>
        <w:t xml:space="preserve">as: </w:t>
      </w:r>
      <w:r w:rsidR="00677E3D" w:rsidRPr="00B837DC">
        <w:rPr>
          <w:rFonts w:ascii="Times New Roman" w:hAnsi="Times New Roman"/>
          <w:sz w:val="24"/>
          <w:szCs w:val="24"/>
        </w:rPr>
        <w:t>â</w:t>
      </w:r>
      <w:r w:rsidR="00FA17A4" w:rsidRPr="00B837DC">
        <w:rPr>
          <w:rFonts w:ascii="Times New Roman" w:hAnsi="Times New Roman"/>
          <w:sz w:val="24"/>
          <w:szCs w:val="24"/>
        </w:rPr>
        <w:t>(</w:t>
      </w:r>
      <w:r w:rsidR="00FA17A4" w:rsidRPr="00B837DC">
        <w:rPr>
          <w:rFonts w:ascii="Times New Roman" w:hAnsi="Times New Roman"/>
          <w:i/>
          <w:sz w:val="24"/>
          <w:szCs w:val="24"/>
        </w:rPr>
        <w:t>s</w:t>
      </w:r>
      <w:r w:rsidR="00FA17A4" w:rsidRPr="00B837DC">
        <w:rPr>
          <w:rFonts w:ascii="Times New Roman" w:hAnsi="Times New Roman"/>
          <w:sz w:val="24"/>
          <w:szCs w:val="24"/>
        </w:rPr>
        <w:t>)</w:t>
      </w:r>
      <w:r w:rsidR="00B648C5" w:rsidRPr="00B837DC">
        <w:rPr>
          <w:rFonts w:ascii="Times New Roman" w:hAnsi="Times New Roman"/>
          <w:sz w:val="24"/>
          <w:szCs w:val="24"/>
        </w:rPr>
        <w:t xml:space="preserve">, where </w:t>
      </w:r>
      <w:r w:rsidR="00FA17A4" w:rsidRPr="00B837DC">
        <w:rPr>
          <w:rFonts w:ascii="Times New Roman" w:hAnsi="Times New Roman"/>
          <w:i/>
          <w:sz w:val="24"/>
          <w:szCs w:val="24"/>
        </w:rPr>
        <w:t>s</w:t>
      </w:r>
      <w:r w:rsidR="00FA17A4" w:rsidRPr="00B837DC">
        <w:rPr>
          <w:rFonts w:ascii="Times New Roman" w:hAnsi="Times New Roman"/>
          <w:sz w:val="24"/>
          <w:szCs w:val="24"/>
        </w:rPr>
        <w:t xml:space="preserve"> is the </w:t>
      </w:r>
      <w:r w:rsidR="00D83112" w:rsidRPr="00B837DC">
        <w:rPr>
          <w:rFonts w:ascii="Times New Roman" w:hAnsi="Times New Roman"/>
          <w:sz w:val="24"/>
          <w:szCs w:val="24"/>
        </w:rPr>
        <w:t>stimulus-</w:t>
      </w:r>
      <w:r w:rsidR="00677E3D" w:rsidRPr="00B837DC">
        <w:rPr>
          <w:rFonts w:ascii="Times New Roman" w:hAnsi="Times New Roman"/>
          <w:sz w:val="24"/>
          <w:szCs w:val="24"/>
        </w:rPr>
        <w:t xml:space="preserve">driven </w:t>
      </w:r>
      <w:r w:rsidR="00D83112" w:rsidRPr="00B837DC">
        <w:rPr>
          <w:rFonts w:ascii="Times New Roman" w:hAnsi="Times New Roman"/>
          <w:sz w:val="24"/>
          <w:szCs w:val="24"/>
        </w:rPr>
        <w:t xml:space="preserve">response or </w:t>
      </w:r>
      <w:r w:rsidR="00FA17A4" w:rsidRPr="00B837DC">
        <w:rPr>
          <w:rFonts w:ascii="Times New Roman" w:hAnsi="Times New Roman"/>
          <w:sz w:val="24"/>
          <w:szCs w:val="24"/>
        </w:rPr>
        <w:t xml:space="preserve">tuning </w:t>
      </w:r>
      <w:r w:rsidR="00677E3D" w:rsidRPr="00B837DC">
        <w:rPr>
          <w:rFonts w:ascii="Times New Roman" w:hAnsi="Times New Roman"/>
          <w:sz w:val="24"/>
          <w:szCs w:val="24"/>
        </w:rPr>
        <w:t xml:space="preserve">curve </w:t>
      </w:r>
      <w:r w:rsidR="00FA17A4" w:rsidRPr="00B837DC">
        <w:rPr>
          <w:rFonts w:ascii="Times New Roman" w:hAnsi="Times New Roman"/>
          <w:sz w:val="24"/>
          <w:szCs w:val="24"/>
        </w:rPr>
        <w:t xml:space="preserve">and </w:t>
      </w:r>
      <w:r w:rsidR="00677E3D" w:rsidRPr="00B837DC">
        <w:rPr>
          <w:rFonts w:ascii="Times New Roman" w:hAnsi="Times New Roman"/>
          <w:sz w:val="24"/>
          <w:szCs w:val="24"/>
        </w:rPr>
        <w:t>â</w:t>
      </w:r>
      <w:r w:rsidR="00FA17A4" w:rsidRPr="00B837DC">
        <w:rPr>
          <w:rFonts w:ascii="Times New Roman" w:hAnsi="Times New Roman"/>
          <w:sz w:val="24"/>
          <w:szCs w:val="24"/>
        </w:rPr>
        <w:t xml:space="preserve"> is </w:t>
      </w:r>
      <w:r w:rsidR="005176A2" w:rsidRPr="00B837DC">
        <w:rPr>
          <w:rFonts w:ascii="Times New Roman" w:hAnsi="Times New Roman"/>
          <w:sz w:val="24"/>
          <w:szCs w:val="24"/>
        </w:rPr>
        <w:t xml:space="preserve">the effect of </w:t>
      </w:r>
      <w:r w:rsidR="00FA17A4" w:rsidRPr="00B837DC">
        <w:rPr>
          <w:rFonts w:ascii="Times New Roman" w:hAnsi="Times New Roman"/>
          <w:sz w:val="24"/>
          <w:szCs w:val="24"/>
        </w:rPr>
        <w:t xml:space="preserve">adaptation </w:t>
      </w:r>
      <w:r w:rsidR="00B648C5" w:rsidRPr="00B837DC">
        <w:rPr>
          <w:rFonts w:ascii="Times New Roman" w:hAnsi="Times New Roman"/>
          <w:sz w:val="24"/>
          <w:szCs w:val="24"/>
        </w:rPr>
        <w:t>as a function of tuning</w:t>
      </w:r>
      <w:r w:rsidR="00FA17A4" w:rsidRPr="00B837DC">
        <w:rPr>
          <w:rFonts w:ascii="Times New Roman" w:hAnsi="Times New Roman"/>
          <w:sz w:val="24"/>
          <w:szCs w:val="24"/>
        </w:rPr>
        <w:t xml:space="preserve">. </w:t>
      </w:r>
      <w:r w:rsidR="00915034" w:rsidRPr="00B837DC">
        <w:rPr>
          <w:rFonts w:ascii="Times New Roman" w:hAnsi="Times New Roman"/>
          <w:sz w:val="24"/>
          <w:szCs w:val="24"/>
        </w:rPr>
        <w:t>Then</w:t>
      </w:r>
      <w:r w:rsidR="00FA17A4" w:rsidRPr="00B837DC">
        <w:rPr>
          <w:rFonts w:ascii="Times New Roman" w:hAnsi="Times New Roman"/>
          <w:sz w:val="24"/>
          <w:szCs w:val="24"/>
        </w:rPr>
        <w:t xml:space="preserve"> they modelled the multiplicative effect of attention</w:t>
      </w:r>
      <w:r w:rsidR="005176A2" w:rsidRPr="00B837DC">
        <w:rPr>
          <w:rFonts w:ascii="Times New Roman" w:hAnsi="Times New Roman"/>
          <w:sz w:val="24"/>
          <w:szCs w:val="24"/>
        </w:rPr>
        <w:t xml:space="preserve"> (</w:t>
      </w:r>
      <w:r w:rsidR="005176A2" w:rsidRPr="00B837DC">
        <w:rPr>
          <w:rFonts w:ascii="Times New Roman" w:hAnsi="Times New Roman"/>
          <w:i/>
          <w:sz w:val="24"/>
          <w:szCs w:val="24"/>
        </w:rPr>
        <w:t>g</w:t>
      </w:r>
      <w:r w:rsidR="005176A2" w:rsidRPr="00B837DC">
        <w:rPr>
          <w:rFonts w:ascii="Times New Roman" w:hAnsi="Times New Roman"/>
          <w:sz w:val="24"/>
          <w:szCs w:val="24"/>
        </w:rPr>
        <w:t>)</w:t>
      </w:r>
      <w:r w:rsidR="00FA17A4" w:rsidRPr="00B837DC">
        <w:rPr>
          <w:rFonts w:ascii="Times New Roman" w:hAnsi="Times New Roman"/>
          <w:sz w:val="24"/>
          <w:szCs w:val="24"/>
        </w:rPr>
        <w:t xml:space="preserve"> </w:t>
      </w:r>
      <w:r w:rsidR="00915034" w:rsidRPr="00B837DC">
        <w:rPr>
          <w:rFonts w:ascii="Times New Roman" w:hAnsi="Times New Roman"/>
          <w:sz w:val="24"/>
          <w:szCs w:val="24"/>
        </w:rPr>
        <w:t xml:space="preserve">on the adaptation function </w:t>
      </w:r>
      <w:r w:rsidR="00FA17A4" w:rsidRPr="00B837DC">
        <w:rPr>
          <w:rFonts w:ascii="Times New Roman" w:hAnsi="Times New Roman"/>
          <w:sz w:val="24"/>
          <w:szCs w:val="24"/>
        </w:rPr>
        <w:t>as</w:t>
      </w:r>
      <w:r w:rsidR="005176A2" w:rsidRPr="00B837DC">
        <w:rPr>
          <w:rFonts w:ascii="Times New Roman" w:hAnsi="Times New Roman"/>
          <w:sz w:val="24"/>
          <w:szCs w:val="24"/>
        </w:rPr>
        <w:t>:</w:t>
      </w:r>
      <w:r w:rsidR="00FA17A4" w:rsidRPr="00B837DC">
        <w:rPr>
          <w:rFonts w:ascii="Times New Roman" w:hAnsi="Times New Roman"/>
          <w:sz w:val="24"/>
          <w:szCs w:val="24"/>
        </w:rPr>
        <w:t xml:space="preserve"> </w:t>
      </w:r>
      <w:r w:rsidR="00FA17A4" w:rsidRPr="00B837DC">
        <w:rPr>
          <w:rFonts w:ascii="Times New Roman" w:hAnsi="Times New Roman"/>
          <w:i/>
          <w:sz w:val="24"/>
          <w:szCs w:val="24"/>
        </w:rPr>
        <w:t>g</w:t>
      </w:r>
      <w:r w:rsidR="00677E3D" w:rsidRPr="00B837DC">
        <w:rPr>
          <w:rFonts w:ascii="Times New Roman" w:hAnsi="Times New Roman"/>
          <w:sz w:val="24"/>
          <w:szCs w:val="24"/>
        </w:rPr>
        <w:t>â</w:t>
      </w:r>
      <w:r w:rsidR="00FA17A4" w:rsidRPr="00B837DC">
        <w:rPr>
          <w:rFonts w:ascii="Times New Roman" w:hAnsi="Times New Roman"/>
          <w:sz w:val="24"/>
          <w:szCs w:val="24"/>
        </w:rPr>
        <w:t>(g</w:t>
      </w:r>
      <w:r w:rsidR="00D83112" w:rsidRPr="00B837DC">
        <w:rPr>
          <w:rFonts w:ascii="Times New Roman" w:hAnsi="Times New Roman"/>
          <w:sz w:val="24"/>
          <w:szCs w:val="24"/>
        </w:rPr>
        <w:t>(</w:t>
      </w:r>
      <w:r w:rsidR="00FA17A4" w:rsidRPr="00B837DC">
        <w:rPr>
          <w:rFonts w:ascii="Times New Roman" w:hAnsi="Times New Roman"/>
          <w:i/>
          <w:sz w:val="24"/>
          <w:szCs w:val="24"/>
        </w:rPr>
        <w:t>s</w:t>
      </w:r>
      <w:r w:rsidR="00FA17A4" w:rsidRPr="00B837DC">
        <w:rPr>
          <w:rFonts w:ascii="Times New Roman" w:hAnsi="Times New Roman"/>
          <w:sz w:val="24"/>
          <w:szCs w:val="24"/>
        </w:rPr>
        <w:t>)</w:t>
      </w:r>
      <w:r w:rsidR="00D83112" w:rsidRPr="00B837DC">
        <w:rPr>
          <w:rFonts w:ascii="Times New Roman" w:hAnsi="Times New Roman"/>
          <w:sz w:val="24"/>
          <w:szCs w:val="24"/>
        </w:rPr>
        <w:t>)</w:t>
      </w:r>
      <w:r w:rsidR="00E906AD" w:rsidRPr="00B837DC">
        <w:rPr>
          <w:rFonts w:ascii="Times New Roman" w:hAnsi="Times New Roman"/>
          <w:sz w:val="24"/>
          <w:szCs w:val="24"/>
        </w:rPr>
        <w:t xml:space="preserve">. </w:t>
      </w:r>
      <w:r w:rsidR="00D83112" w:rsidRPr="00B837DC">
        <w:rPr>
          <w:rFonts w:ascii="Times New Roman" w:hAnsi="Times New Roman"/>
          <w:sz w:val="24"/>
          <w:szCs w:val="24"/>
        </w:rPr>
        <w:t>Note that t</w:t>
      </w:r>
      <w:r w:rsidR="00FA17A4" w:rsidRPr="00B837DC">
        <w:rPr>
          <w:rFonts w:ascii="Times New Roman" w:hAnsi="Times New Roman"/>
          <w:sz w:val="24"/>
          <w:szCs w:val="24"/>
        </w:rPr>
        <w:t xml:space="preserve">he nesting of </w:t>
      </w:r>
      <w:r w:rsidR="00B648C5" w:rsidRPr="00B837DC">
        <w:rPr>
          <w:rFonts w:ascii="Times New Roman" w:hAnsi="Times New Roman"/>
          <w:sz w:val="24"/>
          <w:szCs w:val="24"/>
        </w:rPr>
        <w:t>the attentional gain (</w:t>
      </w:r>
      <w:r w:rsidR="00FA17A4" w:rsidRPr="00B837DC">
        <w:rPr>
          <w:rFonts w:ascii="Times New Roman" w:hAnsi="Times New Roman"/>
          <w:i/>
          <w:sz w:val="24"/>
          <w:szCs w:val="24"/>
        </w:rPr>
        <w:t>g</w:t>
      </w:r>
      <w:r w:rsidR="00B648C5" w:rsidRPr="00B837DC">
        <w:rPr>
          <w:rFonts w:ascii="Times New Roman" w:hAnsi="Times New Roman"/>
          <w:sz w:val="24"/>
          <w:szCs w:val="24"/>
        </w:rPr>
        <w:t>)</w:t>
      </w:r>
      <w:r w:rsidR="00FA17A4" w:rsidRPr="00B837DC">
        <w:rPr>
          <w:rFonts w:ascii="Times New Roman" w:hAnsi="Times New Roman"/>
          <w:i/>
          <w:sz w:val="24"/>
          <w:szCs w:val="24"/>
        </w:rPr>
        <w:t xml:space="preserve"> </w:t>
      </w:r>
      <w:r w:rsidR="00FA17A4" w:rsidRPr="00B837DC">
        <w:rPr>
          <w:rFonts w:ascii="Times New Roman" w:hAnsi="Times New Roman"/>
          <w:sz w:val="24"/>
          <w:szCs w:val="24"/>
        </w:rPr>
        <w:t xml:space="preserve">with </w:t>
      </w:r>
      <w:r w:rsidR="00B648C5" w:rsidRPr="00B837DC">
        <w:rPr>
          <w:rFonts w:ascii="Times New Roman" w:hAnsi="Times New Roman"/>
          <w:sz w:val="24"/>
          <w:szCs w:val="24"/>
        </w:rPr>
        <w:t xml:space="preserve">both </w:t>
      </w:r>
      <w:r w:rsidR="00FA17A4" w:rsidRPr="00B837DC">
        <w:rPr>
          <w:rFonts w:ascii="Times New Roman" w:hAnsi="Times New Roman"/>
          <w:sz w:val="24"/>
          <w:szCs w:val="24"/>
        </w:rPr>
        <w:t>(</w:t>
      </w:r>
      <w:r w:rsidR="00677E3D" w:rsidRPr="00B837DC">
        <w:rPr>
          <w:rFonts w:ascii="Times New Roman" w:hAnsi="Times New Roman"/>
          <w:sz w:val="24"/>
          <w:szCs w:val="24"/>
        </w:rPr>
        <w:t>â</w:t>
      </w:r>
      <w:r w:rsidR="00FA17A4" w:rsidRPr="00B837DC">
        <w:rPr>
          <w:rFonts w:ascii="Times New Roman" w:hAnsi="Times New Roman"/>
          <w:sz w:val="24"/>
          <w:szCs w:val="24"/>
        </w:rPr>
        <w:t>) and (</w:t>
      </w:r>
      <w:r w:rsidR="00FA17A4" w:rsidRPr="00B837DC">
        <w:rPr>
          <w:rFonts w:ascii="Times New Roman" w:hAnsi="Times New Roman"/>
          <w:i/>
          <w:sz w:val="24"/>
          <w:szCs w:val="24"/>
        </w:rPr>
        <w:t>s</w:t>
      </w:r>
      <w:r w:rsidR="00FA17A4" w:rsidRPr="00B837DC">
        <w:rPr>
          <w:rFonts w:ascii="Times New Roman" w:hAnsi="Times New Roman"/>
          <w:sz w:val="24"/>
          <w:szCs w:val="24"/>
        </w:rPr>
        <w:t xml:space="preserve">) </w:t>
      </w:r>
      <w:r w:rsidR="008B4637" w:rsidRPr="00B837DC">
        <w:rPr>
          <w:rFonts w:ascii="Times New Roman" w:hAnsi="Times New Roman"/>
          <w:sz w:val="24"/>
          <w:szCs w:val="24"/>
        </w:rPr>
        <w:t xml:space="preserve">is required for </w:t>
      </w:r>
      <w:r w:rsidR="00D83112" w:rsidRPr="00B837DC">
        <w:rPr>
          <w:rFonts w:ascii="Times New Roman" w:hAnsi="Times New Roman"/>
          <w:sz w:val="24"/>
          <w:szCs w:val="24"/>
        </w:rPr>
        <w:t xml:space="preserve">a change in </w:t>
      </w:r>
      <w:r w:rsidR="008B4637" w:rsidRPr="00B837DC">
        <w:rPr>
          <w:rFonts w:ascii="Times New Roman" w:hAnsi="Times New Roman"/>
          <w:sz w:val="24"/>
          <w:szCs w:val="24"/>
        </w:rPr>
        <w:t xml:space="preserve">fMR-A </w:t>
      </w:r>
      <w:r w:rsidR="00D83112" w:rsidRPr="00B837DC">
        <w:rPr>
          <w:rFonts w:ascii="Times New Roman" w:hAnsi="Times New Roman"/>
          <w:sz w:val="24"/>
          <w:szCs w:val="24"/>
        </w:rPr>
        <w:t xml:space="preserve">selectivity: </w:t>
      </w:r>
      <w:r w:rsidR="00FA17A4" w:rsidRPr="00B837DC">
        <w:rPr>
          <w:rFonts w:ascii="Times New Roman" w:hAnsi="Times New Roman"/>
          <w:sz w:val="24"/>
          <w:szCs w:val="24"/>
        </w:rPr>
        <w:t xml:space="preserve">the greater effect of attention on stimuli that produce less adaptation. </w:t>
      </w:r>
      <w:r w:rsidR="008B4637" w:rsidRPr="00B837DC">
        <w:rPr>
          <w:rFonts w:ascii="Times New Roman" w:hAnsi="Times New Roman"/>
          <w:sz w:val="24"/>
          <w:szCs w:val="24"/>
        </w:rPr>
        <w:t>I</w:t>
      </w:r>
      <w:r w:rsidR="00D83112" w:rsidRPr="00B837DC">
        <w:rPr>
          <w:rFonts w:ascii="Times New Roman" w:hAnsi="Times New Roman"/>
          <w:sz w:val="24"/>
          <w:szCs w:val="24"/>
        </w:rPr>
        <w:t>ntegrat</w:t>
      </w:r>
      <w:r w:rsidR="001F73A6" w:rsidRPr="00B837DC">
        <w:rPr>
          <w:rFonts w:ascii="Times New Roman" w:hAnsi="Times New Roman"/>
          <w:sz w:val="24"/>
          <w:szCs w:val="24"/>
        </w:rPr>
        <w:t>ing</w:t>
      </w:r>
      <w:r w:rsidR="00D83112" w:rsidRPr="00B837DC">
        <w:rPr>
          <w:rFonts w:ascii="Times New Roman" w:hAnsi="Times New Roman"/>
          <w:sz w:val="24"/>
          <w:szCs w:val="24"/>
        </w:rPr>
        <w:t xml:space="preserve"> the effects of adaptation into</w:t>
      </w:r>
      <w:r w:rsidR="00677E3D" w:rsidRPr="00B837DC">
        <w:rPr>
          <w:rFonts w:ascii="Times New Roman" w:hAnsi="Times New Roman"/>
          <w:sz w:val="24"/>
          <w:szCs w:val="24"/>
        </w:rPr>
        <w:t xml:space="preserve"> the n</w:t>
      </w:r>
      <w:r w:rsidR="00D83112" w:rsidRPr="00B837DC">
        <w:rPr>
          <w:rFonts w:ascii="Times New Roman" w:hAnsi="Times New Roman"/>
          <w:sz w:val="24"/>
          <w:szCs w:val="24"/>
        </w:rPr>
        <w:t xml:space="preserve">ormalization model of attention </w:t>
      </w:r>
      <w:r w:rsidR="001F73A6" w:rsidRPr="00B837DC">
        <w:rPr>
          <w:rFonts w:ascii="Times New Roman" w:hAnsi="Times New Roman"/>
          <w:sz w:val="24"/>
          <w:szCs w:val="24"/>
        </w:rPr>
        <w:t>can be done</w:t>
      </w:r>
      <w:r w:rsidR="00677E3D" w:rsidRPr="00B837DC">
        <w:rPr>
          <w:rFonts w:ascii="Times New Roman" w:hAnsi="Times New Roman"/>
          <w:sz w:val="24"/>
          <w:szCs w:val="24"/>
        </w:rPr>
        <w:t xml:space="preserve"> as follows: </w:t>
      </w:r>
      <w:r w:rsidR="00677E3D" w:rsidRPr="00B837DC">
        <w:rPr>
          <w:rFonts w:ascii="Times New Roman" w:hAnsi="Times New Roman"/>
          <w:i/>
          <w:sz w:val="24"/>
          <w:szCs w:val="24"/>
        </w:rPr>
        <w:t>R</w:t>
      </w:r>
      <w:r w:rsidR="002E2FC9" w:rsidRPr="00B837DC">
        <w:rPr>
          <w:rFonts w:ascii="Times New Roman" w:hAnsi="Times New Roman"/>
          <w:sz w:val="24"/>
          <w:szCs w:val="24"/>
        </w:rPr>
        <w:t>=</w:t>
      </w:r>
      <w:r w:rsidR="0002768C" w:rsidRPr="00B837DC">
        <w:rPr>
          <w:rFonts w:ascii="Times New Roman" w:hAnsi="Times New Roman"/>
          <w:sz w:val="24"/>
          <w:szCs w:val="24"/>
        </w:rPr>
        <w:t>(</w:t>
      </w:r>
      <w:r w:rsidR="0002768C" w:rsidRPr="00B837DC">
        <w:rPr>
          <w:rFonts w:ascii="Times New Roman" w:hAnsi="Times New Roman"/>
          <w:i/>
          <w:sz w:val="24"/>
          <w:szCs w:val="24"/>
        </w:rPr>
        <w:t>E</w:t>
      </w:r>
      <w:r w:rsidR="002E2FC9" w:rsidRPr="00B837DC">
        <w:rPr>
          <w:rFonts w:ascii="Times New Roman" w:hAnsi="Times New Roman"/>
          <w:sz w:val="24"/>
          <w:szCs w:val="24"/>
        </w:rPr>
        <w:t>*</w:t>
      </w:r>
      <w:r w:rsidR="00677E3D" w:rsidRPr="00B837DC">
        <w:rPr>
          <w:rFonts w:ascii="Times New Roman" w:hAnsi="Times New Roman"/>
          <w:sz w:val="24"/>
          <w:szCs w:val="24"/>
        </w:rPr>
        <w:t>(</w:t>
      </w:r>
      <w:r w:rsidR="00677E3D" w:rsidRPr="00B837DC">
        <w:rPr>
          <w:rFonts w:ascii="Times New Roman" w:hAnsi="Times New Roman"/>
          <w:i/>
          <w:sz w:val="24"/>
          <w:szCs w:val="24"/>
        </w:rPr>
        <w:t>Af</w:t>
      </w:r>
      <w:r w:rsidR="002E2FC9" w:rsidRPr="00B837DC">
        <w:rPr>
          <w:rFonts w:ascii="Times New Roman" w:hAnsi="Times New Roman"/>
          <w:sz w:val="24"/>
          <w:szCs w:val="24"/>
        </w:rPr>
        <w:t>*</w:t>
      </w:r>
      <w:r w:rsidR="00677E3D" w:rsidRPr="00B837DC">
        <w:rPr>
          <w:rFonts w:ascii="Times New Roman" w:hAnsi="Times New Roman"/>
          <w:sz w:val="24"/>
          <w:szCs w:val="24"/>
        </w:rPr>
        <w:t>â)</w:t>
      </w:r>
      <w:r w:rsidR="008B4637" w:rsidRPr="00B837DC">
        <w:rPr>
          <w:rFonts w:ascii="Times New Roman" w:hAnsi="Times New Roman"/>
          <w:sz w:val="24"/>
          <w:szCs w:val="24"/>
        </w:rPr>
        <w:t>)</w:t>
      </w:r>
      <w:r w:rsidR="002E2FC9" w:rsidRPr="00B837DC">
        <w:rPr>
          <w:rFonts w:ascii="Times New Roman" w:hAnsi="Times New Roman"/>
          <w:sz w:val="24"/>
          <w:szCs w:val="24"/>
        </w:rPr>
        <w:t>/</w:t>
      </w:r>
      <w:r w:rsidR="0002768C" w:rsidRPr="00B837DC">
        <w:rPr>
          <w:rFonts w:ascii="Times New Roman" w:hAnsi="Times New Roman"/>
          <w:i/>
          <w:sz w:val="24"/>
          <w:szCs w:val="24"/>
        </w:rPr>
        <w:t>N</w:t>
      </w:r>
      <w:r w:rsidR="00941AF5" w:rsidRPr="00B837DC">
        <w:rPr>
          <w:rFonts w:ascii="Times New Roman" w:hAnsi="Times New Roman"/>
          <w:i/>
          <w:sz w:val="24"/>
          <w:szCs w:val="24"/>
        </w:rPr>
        <w:t>.</w:t>
      </w:r>
      <w:r w:rsidR="00677E3D" w:rsidRPr="00B837DC">
        <w:rPr>
          <w:rFonts w:ascii="Times New Roman" w:hAnsi="Times New Roman"/>
          <w:sz w:val="24"/>
          <w:szCs w:val="24"/>
        </w:rPr>
        <w:t xml:space="preserve"> </w:t>
      </w:r>
      <w:r w:rsidR="002E2FC9" w:rsidRPr="00B837DC">
        <w:rPr>
          <w:rFonts w:ascii="Times New Roman" w:hAnsi="Times New Roman"/>
          <w:sz w:val="24"/>
          <w:szCs w:val="24"/>
        </w:rPr>
        <w:t xml:space="preserve">As before, </w:t>
      </w:r>
      <w:r w:rsidR="002E2FC9" w:rsidRPr="00B837DC">
        <w:rPr>
          <w:rFonts w:ascii="Times New Roman" w:hAnsi="Times New Roman"/>
          <w:i/>
          <w:sz w:val="24"/>
          <w:szCs w:val="24"/>
        </w:rPr>
        <w:t>E</w:t>
      </w:r>
      <w:r w:rsidR="002E2FC9" w:rsidRPr="00B837DC">
        <w:rPr>
          <w:rFonts w:ascii="Times New Roman" w:hAnsi="Times New Roman"/>
          <w:sz w:val="24"/>
          <w:szCs w:val="24"/>
        </w:rPr>
        <w:t xml:space="preserve"> is </w:t>
      </w:r>
      <w:r w:rsidR="0002768C" w:rsidRPr="00B837DC">
        <w:rPr>
          <w:rFonts w:ascii="Times New Roman" w:hAnsi="Times New Roman"/>
          <w:sz w:val="24"/>
          <w:szCs w:val="24"/>
        </w:rPr>
        <w:t>attention</w:t>
      </w:r>
      <w:r w:rsidR="002E2FC9" w:rsidRPr="00B837DC">
        <w:rPr>
          <w:rFonts w:ascii="Times New Roman" w:hAnsi="Times New Roman"/>
          <w:sz w:val="24"/>
          <w:szCs w:val="24"/>
        </w:rPr>
        <w:t>al enhancement,</w:t>
      </w:r>
      <w:r w:rsidR="00915034" w:rsidRPr="00B837DC">
        <w:rPr>
          <w:rFonts w:ascii="Times New Roman" w:hAnsi="Times New Roman"/>
          <w:sz w:val="24"/>
          <w:szCs w:val="24"/>
        </w:rPr>
        <w:t xml:space="preserve"> </w:t>
      </w:r>
      <w:r w:rsidR="00D83112" w:rsidRPr="00B837DC">
        <w:rPr>
          <w:rFonts w:ascii="Times New Roman" w:hAnsi="Times New Roman"/>
          <w:sz w:val="24"/>
          <w:szCs w:val="24"/>
        </w:rPr>
        <w:t>equivalent to (</w:t>
      </w:r>
      <w:r w:rsidR="00D83112" w:rsidRPr="00B837DC">
        <w:rPr>
          <w:rFonts w:ascii="Times New Roman" w:hAnsi="Times New Roman"/>
          <w:i/>
          <w:sz w:val="24"/>
          <w:szCs w:val="24"/>
        </w:rPr>
        <w:t>g</w:t>
      </w:r>
      <w:r w:rsidR="005134EA" w:rsidRPr="00B837DC">
        <w:rPr>
          <w:rFonts w:ascii="Times New Roman" w:hAnsi="Times New Roman"/>
          <w:sz w:val="24"/>
          <w:szCs w:val="24"/>
        </w:rPr>
        <w:t>(</w:t>
      </w:r>
      <w:r w:rsidR="00D83112" w:rsidRPr="00B837DC">
        <w:rPr>
          <w:rFonts w:ascii="Times New Roman" w:hAnsi="Times New Roman"/>
          <w:i/>
          <w:sz w:val="24"/>
          <w:szCs w:val="24"/>
        </w:rPr>
        <w:t>s</w:t>
      </w:r>
      <w:r w:rsidR="00D83112" w:rsidRPr="00B837DC">
        <w:rPr>
          <w:rFonts w:ascii="Times New Roman" w:hAnsi="Times New Roman"/>
          <w:sz w:val="24"/>
          <w:szCs w:val="24"/>
        </w:rPr>
        <w:t>)</w:t>
      </w:r>
      <w:r w:rsidR="005134EA" w:rsidRPr="00B837DC">
        <w:rPr>
          <w:rFonts w:ascii="Times New Roman" w:hAnsi="Times New Roman"/>
          <w:sz w:val="24"/>
          <w:szCs w:val="24"/>
        </w:rPr>
        <w:t>) in the adaptation model</w:t>
      </w:r>
      <w:r w:rsidR="00941AF5" w:rsidRPr="00B837DC">
        <w:rPr>
          <w:rFonts w:ascii="Times New Roman" w:hAnsi="Times New Roman"/>
          <w:sz w:val="24"/>
          <w:szCs w:val="24"/>
        </w:rPr>
        <w:t>, and</w:t>
      </w:r>
      <w:r w:rsidR="0002768C" w:rsidRPr="00B837DC">
        <w:rPr>
          <w:rFonts w:ascii="Times New Roman" w:hAnsi="Times New Roman"/>
          <w:sz w:val="24"/>
          <w:szCs w:val="24"/>
        </w:rPr>
        <w:t xml:space="preserve"> </w:t>
      </w:r>
      <w:r w:rsidR="002E2FC9" w:rsidRPr="00B837DC">
        <w:rPr>
          <w:rFonts w:ascii="Times New Roman" w:hAnsi="Times New Roman"/>
          <w:i/>
          <w:sz w:val="24"/>
          <w:szCs w:val="24"/>
        </w:rPr>
        <w:t>Af*</w:t>
      </w:r>
      <w:r w:rsidR="0002768C" w:rsidRPr="00B837DC">
        <w:rPr>
          <w:rFonts w:ascii="Times New Roman" w:hAnsi="Times New Roman"/>
          <w:sz w:val="24"/>
          <w:szCs w:val="24"/>
        </w:rPr>
        <w:t>â</w:t>
      </w:r>
      <w:r w:rsidR="005176A2" w:rsidRPr="00B837DC">
        <w:rPr>
          <w:rFonts w:ascii="Times New Roman" w:hAnsi="Times New Roman"/>
          <w:sz w:val="24"/>
          <w:szCs w:val="24"/>
        </w:rPr>
        <w:t xml:space="preserve"> </w:t>
      </w:r>
      <w:r w:rsidR="00915034" w:rsidRPr="00B837DC">
        <w:rPr>
          <w:rFonts w:ascii="Times New Roman" w:hAnsi="Times New Roman"/>
          <w:sz w:val="24"/>
          <w:szCs w:val="24"/>
        </w:rPr>
        <w:t xml:space="preserve">reflects </w:t>
      </w:r>
      <w:r w:rsidR="0002768C" w:rsidRPr="00B837DC">
        <w:rPr>
          <w:rFonts w:ascii="Times New Roman" w:hAnsi="Times New Roman"/>
          <w:sz w:val="24"/>
          <w:szCs w:val="24"/>
        </w:rPr>
        <w:t>a</w:t>
      </w:r>
      <w:r w:rsidR="007C7FA9" w:rsidRPr="00B837DC">
        <w:rPr>
          <w:rFonts w:ascii="Times New Roman" w:hAnsi="Times New Roman"/>
          <w:sz w:val="24"/>
          <w:szCs w:val="24"/>
        </w:rPr>
        <w:t>ttention</w:t>
      </w:r>
      <w:r w:rsidR="0002768C" w:rsidRPr="00B837DC">
        <w:rPr>
          <w:rFonts w:ascii="Times New Roman" w:hAnsi="Times New Roman"/>
          <w:sz w:val="24"/>
          <w:szCs w:val="24"/>
        </w:rPr>
        <w:t xml:space="preserve"> interacti</w:t>
      </w:r>
      <w:r w:rsidR="001F73A6" w:rsidRPr="00B837DC">
        <w:rPr>
          <w:rFonts w:ascii="Times New Roman" w:hAnsi="Times New Roman"/>
          <w:sz w:val="24"/>
          <w:szCs w:val="24"/>
        </w:rPr>
        <w:t>ng</w:t>
      </w:r>
      <w:r w:rsidR="0002768C" w:rsidRPr="00B837DC">
        <w:rPr>
          <w:rFonts w:ascii="Times New Roman" w:hAnsi="Times New Roman"/>
          <w:sz w:val="24"/>
          <w:szCs w:val="24"/>
        </w:rPr>
        <w:t xml:space="preserve"> with </w:t>
      </w:r>
      <w:r w:rsidR="008B4637" w:rsidRPr="00B837DC">
        <w:rPr>
          <w:rFonts w:ascii="Times New Roman" w:hAnsi="Times New Roman"/>
          <w:sz w:val="24"/>
          <w:szCs w:val="24"/>
        </w:rPr>
        <w:t xml:space="preserve">the level of </w:t>
      </w:r>
      <w:r w:rsidR="0002768C" w:rsidRPr="00B837DC">
        <w:rPr>
          <w:rFonts w:ascii="Times New Roman" w:hAnsi="Times New Roman"/>
          <w:sz w:val="24"/>
          <w:szCs w:val="24"/>
        </w:rPr>
        <w:t>adaptation</w:t>
      </w:r>
      <w:r w:rsidR="005134EA" w:rsidRPr="00B837DC">
        <w:rPr>
          <w:rFonts w:ascii="Times New Roman" w:hAnsi="Times New Roman"/>
          <w:sz w:val="24"/>
          <w:szCs w:val="24"/>
        </w:rPr>
        <w:t xml:space="preserve">, equivalent to </w:t>
      </w:r>
      <w:r w:rsidR="005134EA" w:rsidRPr="00B837DC">
        <w:rPr>
          <w:rFonts w:ascii="Times New Roman" w:hAnsi="Times New Roman"/>
          <w:i/>
          <w:sz w:val="24"/>
          <w:szCs w:val="24"/>
        </w:rPr>
        <w:t>g</w:t>
      </w:r>
      <w:r w:rsidR="005134EA" w:rsidRPr="00B837DC">
        <w:rPr>
          <w:rFonts w:ascii="Times New Roman" w:hAnsi="Times New Roman"/>
          <w:sz w:val="24"/>
          <w:szCs w:val="24"/>
        </w:rPr>
        <w:t>â in the adaptation model</w:t>
      </w:r>
      <w:r w:rsidR="005176A2" w:rsidRPr="00B837DC">
        <w:rPr>
          <w:rFonts w:ascii="Times New Roman" w:hAnsi="Times New Roman"/>
          <w:sz w:val="24"/>
          <w:szCs w:val="24"/>
        </w:rPr>
        <w:t>.</w:t>
      </w:r>
    </w:p>
    <w:p w14:paraId="1A0F41E6" w14:textId="6337111C" w:rsidR="004326B5" w:rsidRPr="00B837DC" w:rsidRDefault="008B4637" w:rsidP="006954C1">
      <w:pPr>
        <w:spacing w:after="0" w:line="480" w:lineRule="auto"/>
        <w:ind w:firstLine="720"/>
        <w:rPr>
          <w:rFonts w:ascii="Times New Roman" w:hAnsi="Times New Roman"/>
          <w:sz w:val="24"/>
          <w:szCs w:val="24"/>
        </w:rPr>
      </w:pPr>
      <w:r w:rsidRPr="00B837DC">
        <w:rPr>
          <w:rFonts w:ascii="Times New Roman" w:hAnsi="Times New Roman"/>
          <w:sz w:val="24"/>
          <w:szCs w:val="24"/>
        </w:rPr>
        <w:t>Other prominent models</w:t>
      </w:r>
      <w:r w:rsidR="006A06EF" w:rsidRPr="00B837DC">
        <w:rPr>
          <w:rFonts w:ascii="Times New Roman" w:hAnsi="Times New Roman"/>
          <w:sz w:val="24"/>
          <w:szCs w:val="24"/>
        </w:rPr>
        <w:t xml:space="preserve"> that </w:t>
      </w:r>
      <w:r w:rsidRPr="00B837DC">
        <w:rPr>
          <w:rFonts w:ascii="Times New Roman" w:hAnsi="Times New Roman"/>
          <w:sz w:val="24"/>
          <w:szCs w:val="24"/>
        </w:rPr>
        <w:t xml:space="preserve">are relied on </w:t>
      </w:r>
      <w:r w:rsidR="001F73A6" w:rsidRPr="00B837DC">
        <w:rPr>
          <w:rFonts w:ascii="Times New Roman" w:hAnsi="Times New Roman"/>
          <w:sz w:val="24"/>
          <w:szCs w:val="24"/>
        </w:rPr>
        <w:t xml:space="preserve">by the research community </w:t>
      </w:r>
      <w:r w:rsidRPr="00B837DC">
        <w:rPr>
          <w:rFonts w:ascii="Times New Roman" w:hAnsi="Times New Roman"/>
          <w:sz w:val="24"/>
          <w:szCs w:val="24"/>
        </w:rPr>
        <w:t xml:space="preserve">to </w:t>
      </w:r>
      <w:r w:rsidR="005134EA" w:rsidRPr="00B837DC">
        <w:rPr>
          <w:rFonts w:ascii="Times New Roman" w:hAnsi="Times New Roman"/>
          <w:sz w:val="24"/>
          <w:szCs w:val="24"/>
        </w:rPr>
        <w:t>explain</w:t>
      </w:r>
      <w:r w:rsidR="006A06EF" w:rsidRPr="00B837DC">
        <w:rPr>
          <w:rFonts w:ascii="Times New Roman" w:hAnsi="Times New Roman"/>
          <w:sz w:val="24"/>
          <w:szCs w:val="24"/>
        </w:rPr>
        <w:t xml:space="preserve"> attentional influences </w:t>
      </w:r>
      <w:r w:rsidR="005134EA" w:rsidRPr="00B837DC">
        <w:rPr>
          <w:rFonts w:ascii="Times New Roman" w:hAnsi="Times New Roman"/>
          <w:sz w:val="24"/>
          <w:szCs w:val="24"/>
        </w:rPr>
        <w:t xml:space="preserve">are those </w:t>
      </w:r>
      <w:r w:rsidR="006A06EF" w:rsidRPr="00B837DC">
        <w:rPr>
          <w:rFonts w:ascii="Times New Roman" w:hAnsi="Times New Roman"/>
          <w:sz w:val="24"/>
          <w:szCs w:val="24"/>
        </w:rPr>
        <w:t xml:space="preserve">based on predictive coding. </w:t>
      </w:r>
      <w:r w:rsidR="004326B5" w:rsidRPr="00B837DC">
        <w:rPr>
          <w:rFonts w:ascii="Times New Roman" w:hAnsi="Times New Roman"/>
          <w:sz w:val="24"/>
          <w:szCs w:val="24"/>
        </w:rPr>
        <w:t xml:space="preserve">In the predictive coding model of brain function </w:t>
      </w:r>
      <w:r w:rsidR="004326B5" w:rsidRPr="00B837DC">
        <w:rPr>
          <w:rFonts w:ascii="Times New Roman" w:hAnsi="Times New Roman"/>
          <w:sz w:val="24"/>
          <w:szCs w:val="24"/>
        </w:rPr>
        <w:fldChar w:fldCharType="begin">
          <w:fldData xml:space="preserve">PEVuZE5vdGU+PENpdGU+PEF1dGhvcj5GcmlzdG9uPC9BdXRob3I+PFllYXI+MjAwNTwvWWVhcj48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</w:fldData>
        </w:fldChar>
      </w:r>
      <w:r w:rsidR="00412A0C" w:rsidRPr="00B837DC">
        <w:rPr>
          <w:rFonts w:ascii="Times New Roman" w:hAnsi="Times New Roman"/>
          <w:sz w:val="24"/>
          <w:szCs w:val="24"/>
        </w:rPr>
        <w:instrText xml:space="preserve"> ADDIN EN.CITE </w:instrText>
      </w:r>
      <w:r w:rsidR="00412A0C" w:rsidRPr="00B837DC">
        <w:rPr>
          <w:rFonts w:ascii="Times New Roman" w:hAnsi="Times New Roman"/>
          <w:sz w:val="24"/>
          <w:szCs w:val="24"/>
        </w:rPr>
        <w:fldChar w:fldCharType="begin">
          <w:fldData xml:space="preserve">PEVuZE5vdGU+PENpdGU+PEF1dGhvcj5GcmlzdG9uPC9BdXRob3I+PFllYXI+MjAwNTwvWWVhcj48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</w:fldData>
        </w:fldChar>
      </w:r>
      <w:r w:rsidR="00412A0C" w:rsidRPr="00B837DC">
        <w:rPr>
          <w:rFonts w:ascii="Times New Roman" w:hAnsi="Times New Roman"/>
          <w:sz w:val="24"/>
          <w:szCs w:val="24"/>
        </w:rPr>
        <w:instrText xml:space="preserve"> ADDIN EN.CITE.DATA </w:instrText>
      </w:r>
      <w:r w:rsidR="00412A0C" w:rsidRPr="00B837DC">
        <w:rPr>
          <w:rFonts w:ascii="Times New Roman" w:hAnsi="Times New Roman"/>
          <w:sz w:val="24"/>
          <w:szCs w:val="24"/>
        </w:rPr>
      </w:r>
      <w:r w:rsidR="00412A0C" w:rsidRPr="00B837DC">
        <w:rPr>
          <w:rFonts w:ascii="Times New Roman" w:hAnsi="Times New Roman"/>
          <w:sz w:val="24"/>
          <w:szCs w:val="24"/>
        </w:rPr>
        <w:fldChar w:fldCharType="end"/>
      </w:r>
      <w:r w:rsidR="004326B5" w:rsidRPr="00B837DC">
        <w:rPr>
          <w:rFonts w:ascii="Times New Roman" w:hAnsi="Times New Roman"/>
          <w:sz w:val="24"/>
          <w:szCs w:val="24"/>
        </w:rPr>
      </w:r>
      <w:r w:rsidR="004326B5" w:rsidRPr="00B837DC">
        <w:rPr>
          <w:rFonts w:ascii="Times New Roman" w:hAnsi="Times New Roman"/>
          <w:sz w:val="24"/>
          <w:szCs w:val="24"/>
        </w:rPr>
        <w:fldChar w:fldCharType="separate"/>
      </w:r>
      <w:r w:rsidR="00412A0C" w:rsidRPr="00B837DC">
        <w:rPr>
          <w:rFonts w:ascii="Times New Roman" w:hAnsi="Times New Roman"/>
          <w:noProof/>
          <w:sz w:val="24"/>
          <w:szCs w:val="24"/>
        </w:rPr>
        <w:t>(</w:t>
      </w:r>
      <w:hyperlink w:anchor="_ENREF_13" w:tooltip="Friston, 2005 #2246" w:history="1">
        <w:r w:rsidR="00DC3004" w:rsidRPr="00B837DC">
          <w:rPr>
            <w:rFonts w:ascii="Times New Roman" w:hAnsi="Times New Roman"/>
            <w:noProof/>
            <w:sz w:val="24"/>
            <w:szCs w:val="24"/>
          </w:rPr>
          <w:t>Friston, 2005</w:t>
        </w:r>
      </w:hyperlink>
      <w:r w:rsidR="00412A0C" w:rsidRPr="00B837DC">
        <w:rPr>
          <w:rFonts w:ascii="Times New Roman" w:hAnsi="Times New Roman"/>
          <w:noProof/>
          <w:sz w:val="24"/>
          <w:szCs w:val="24"/>
        </w:rPr>
        <w:t xml:space="preserve">; </w:t>
      </w:r>
      <w:hyperlink w:anchor="_ENREF_32" w:tooltip="Rao, 2005 #2340" w:history="1">
        <w:r w:rsidR="00DC3004" w:rsidRPr="00B837DC">
          <w:rPr>
            <w:rFonts w:ascii="Times New Roman" w:hAnsi="Times New Roman"/>
            <w:noProof/>
            <w:sz w:val="24"/>
            <w:szCs w:val="24"/>
          </w:rPr>
          <w:t>Rao, 2005</w:t>
        </w:r>
      </w:hyperlink>
      <w:r w:rsidR="00412A0C" w:rsidRPr="00B837DC">
        <w:rPr>
          <w:rFonts w:ascii="Times New Roman" w:hAnsi="Times New Roman"/>
          <w:noProof/>
          <w:sz w:val="24"/>
          <w:szCs w:val="24"/>
        </w:rPr>
        <w:t xml:space="preserve">; </w:t>
      </w:r>
      <w:hyperlink w:anchor="_ENREF_5" w:tooltip="Bastos, 2012 #2269" w:history="1">
        <w:r w:rsidR="00DC3004" w:rsidRPr="00B837DC">
          <w:rPr>
            <w:rFonts w:ascii="Times New Roman" w:hAnsi="Times New Roman"/>
            <w:noProof/>
            <w:sz w:val="24"/>
            <w:szCs w:val="24"/>
          </w:rPr>
          <w:t>Bastos et al., 2012</w:t>
        </w:r>
      </w:hyperlink>
      <w:r w:rsidR="00412A0C" w:rsidRPr="00B837DC">
        <w:rPr>
          <w:rFonts w:ascii="Times New Roman" w:hAnsi="Times New Roman"/>
          <w:noProof/>
          <w:sz w:val="24"/>
          <w:szCs w:val="24"/>
        </w:rPr>
        <w:t>)</w:t>
      </w:r>
      <w:r w:rsidR="004326B5" w:rsidRPr="00B837DC">
        <w:rPr>
          <w:rFonts w:ascii="Times New Roman" w:hAnsi="Times New Roman"/>
          <w:sz w:val="24"/>
          <w:szCs w:val="24"/>
        </w:rPr>
        <w:fldChar w:fldCharType="end"/>
      </w:r>
      <w:r w:rsidR="004326B5" w:rsidRPr="00B837DC">
        <w:rPr>
          <w:rFonts w:ascii="Times New Roman" w:hAnsi="Times New Roman"/>
          <w:sz w:val="24"/>
          <w:szCs w:val="24"/>
        </w:rPr>
        <w:t xml:space="preserve">, neurons compute </w:t>
      </w:r>
      <w:r w:rsidRPr="00B837DC">
        <w:rPr>
          <w:rFonts w:ascii="Times New Roman" w:hAnsi="Times New Roman"/>
          <w:sz w:val="24"/>
          <w:szCs w:val="24"/>
        </w:rPr>
        <w:t>the difference between sensory input and prior prediction</w:t>
      </w:r>
      <w:r w:rsidR="001F73A6" w:rsidRPr="00B837DC">
        <w:rPr>
          <w:rFonts w:ascii="Times New Roman" w:hAnsi="Times New Roman"/>
          <w:sz w:val="24"/>
          <w:szCs w:val="24"/>
        </w:rPr>
        <w:t>s,</w:t>
      </w:r>
      <w:r w:rsidRPr="00B837DC">
        <w:rPr>
          <w:rFonts w:ascii="Times New Roman" w:hAnsi="Times New Roman"/>
          <w:sz w:val="24"/>
          <w:szCs w:val="24"/>
        </w:rPr>
        <w:t xml:space="preserve"> resulting in a </w:t>
      </w:r>
      <w:r w:rsidR="00412A0C" w:rsidRPr="00B837DC">
        <w:rPr>
          <w:rFonts w:ascii="Times New Roman" w:hAnsi="Times New Roman"/>
          <w:sz w:val="24"/>
          <w:szCs w:val="24"/>
        </w:rPr>
        <w:t xml:space="preserve">prediction error </w:t>
      </w:r>
      <w:r w:rsidR="004326B5" w:rsidRPr="00B837DC">
        <w:rPr>
          <w:rFonts w:ascii="Times New Roman" w:hAnsi="Times New Roman"/>
          <w:sz w:val="24"/>
          <w:szCs w:val="24"/>
        </w:rPr>
        <w:t xml:space="preserve">passed from lower </w:t>
      </w:r>
      <w:r w:rsidRPr="00B837DC">
        <w:rPr>
          <w:rFonts w:ascii="Times New Roman" w:hAnsi="Times New Roman"/>
          <w:sz w:val="24"/>
          <w:szCs w:val="24"/>
        </w:rPr>
        <w:t>to higher hierarchical processing stages</w:t>
      </w:r>
      <w:r w:rsidR="004326B5" w:rsidRPr="00B837DC">
        <w:rPr>
          <w:rFonts w:ascii="Times New Roman" w:hAnsi="Times New Roman"/>
          <w:sz w:val="24"/>
          <w:szCs w:val="24"/>
        </w:rPr>
        <w:t xml:space="preserve">. Attention, in this setting, </w:t>
      </w:r>
      <w:r w:rsidR="005134EA" w:rsidRPr="00B837DC">
        <w:rPr>
          <w:rFonts w:ascii="Times New Roman" w:hAnsi="Times New Roman"/>
          <w:sz w:val="24"/>
          <w:szCs w:val="24"/>
        </w:rPr>
        <w:t xml:space="preserve">is a top-down influence that weighs the </w:t>
      </w:r>
      <w:r w:rsidR="004326B5" w:rsidRPr="00B837DC">
        <w:rPr>
          <w:rFonts w:ascii="Times New Roman" w:hAnsi="Times New Roman"/>
          <w:sz w:val="24"/>
          <w:szCs w:val="24"/>
        </w:rPr>
        <w:t>flow of prediction error</w:t>
      </w:r>
      <w:r w:rsidR="006A06EF" w:rsidRPr="00B837DC">
        <w:rPr>
          <w:rFonts w:ascii="Times New Roman" w:hAnsi="Times New Roman"/>
          <w:sz w:val="24"/>
          <w:szCs w:val="24"/>
        </w:rPr>
        <w:t>s</w:t>
      </w:r>
      <w:r w:rsidR="004326B5" w:rsidRPr="00B837DC">
        <w:rPr>
          <w:rFonts w:ascii="Times New Roman" w:hAnsi="Times New Roman"/>
          <w:sz w:val="24"/>
          <w:szCs w:val="24"/>
        </w:rPr>
        <w:t>: prediction error</w:t>
      </w:r>
      <w:r w:rsidR="006A06EF" w:rsidRPr="00B837DC">
        <w:rPr>
          <w:rFonts w:ascii="Times New Roman" w:hAnsi="Times New Roman"/>
          <w:sz w:val="24"/>
          <w:szCs w:val="24"/>
        </w:rPr>
        <w:t>s from</w:t>
      </w:r>
      <w:r w:rsidR="004326B5" w:rsidRPr="00B837DC">
        <w:rPr>
          <w:rFonts w:ascii="Times New Roman" w:hAnsi="Times New Roman"/>
          <w:sz w:val="24"/>
          <w:szCs w:val="24"/>
        </w:rPr>
        <w:t xml:space="preserve"> neurons </w:t>
      </w:r>
      <w:r w:rsidR="006A06EF" w:rsidRPr="00B837DC">
        <w:rPr>
          <w:rFonts w:ascii="Times New Roman" w:hAnsi="Times New Roman"/>
          <w:sz w:val="24"/>
          <w:szCs w:val="24"/>
        </w:rPr>
        <w:t>responding to</w:t>
      </w:r>
      <w:r w:rsidR="004326B5" w:rsidRPr="00B837DC">
        <w:rPr>
          <w:rFonts w:ascii="Times New Roman" w:hAnsi="Times New Roman"/>
          <w:sz w:val="24"/>
          <w:szCs w:val="24"/>
        </w:rPr>
        <w:t xml:space="preserve"> at</w:t>
      </w:r>
      <w:r w:rsidR="006A06EF" w:rsidRPr="00B837DC">
        <w:rPr>
          <w:rFonts w:ascii="Times New Roman" w:hAnsi="Times New Roman"/>
          <w:sz w:val="24"/>
          <w:szCs w:val="24"/>
        </w:rPr>
        <w:t>tended object features</w:t>
      </w:r>
      <w:r w:rsidR="004326B5" w:rsidRPr="00B837DC">
        <w:rPr>
          <w:rFonts w:ascii="Times New Roman" w:hAnsi="Times New Roman"/>
          <w:sz w:val="24"/>
          <w:szCs w:val="24"/>
        </w:rPr>
        <w:t xml:space="preserve"> are given more weight</w:t>
      </w:r>
      <w:r w:rsidR="005134EA" w:rsidRPr="00B837DC">
        <w:rPr>
          <w:rFonts w:ascii="Times New Roman" w:hAnsi="Times New Roman"/>
          <w:sz w:val="24"/>
          <w:szCs w:val="24"/>
        </w:rPr>
        <w:t xml:space="preserve"> </w:t>
      </w:r>
      <w:r w:rsidR="001F73A6" w:rsidRPr="00B837DC">
        <w:rPr>
          <w:rFonts w:ascii="Times New Roman" w:hAnsi="Times New Roman"/>
          <w:sz w:val="24"/>
          <w:szCs w:val="24"/>
        </w:rPr>
        <w:t xml:space="preserve">than those </w:t>
      </w:r>
      <w:r w:rsidR="005134EA" w:rsidRPr="00B837DC">
        <w:rPr>
          <w:rFonts w:ascii="Times New Roman" w:hAnsi="Times New Roman"/>
          <w:sz w:val="24"/>
          <w:szCs w:val="24"/>
        </w:rPr>
        <w:t>to ignored features</w:t>
      </w:r>
      <w:r w:rsidR="004326B5" w:rsidRPr="00B837DC">
        <w:rPr>
          <w:rFonts w:ascii="Times New Roman" w:hAnsi="Times New Roman"/>
          <w:sz w:val="24"/>
          <w:szCs w:val="24"/>
        </w:rPr>
        <w:t xml:space="preserve">. Mathematically, the weight is computed as precision (inverse of </w:t>
      </w:r>
      <w:r w:rsidR="00D4443B" w:rsidRPr="00B837DC">
        <w:rPr>
          <w:rFonts w:ascii="Times New Roman" w:hAnsi="Times New Roman"/>
          <w:sz w:val="24"/>
          <w:szCs w:val="24"/>
        </w:rPr>
        <w:t xml:space="preserve">the </w:t>
      </w:r>
      <w:r w:rsidR="00B3259B" w:rsidRPr="00B837DC">
        <w:rPr>
          <w:rFonts w:ascii="Times New Roman" w:hAnsi="Times New Roman"/>
          <w:sz w:val="24"/>
          <w:szCs w:val="24"/>
        </w:rPr>
        <w:t>standard deviation:</w:t>
      </w:r>
      <w:r w:rsidR="004326B5" w:rsidRPr="00B837DC">
        <w:rPr>
          <w:rFonts w:ascii="Times New Roman" w:hAnsi="Times New Roman"/>
          <w:sz w:val="24"/>
          <w:szCs w:val="24"/>
        </w:rPr>
        <w:t xml:space="preserve"> </w:t>
      </w:r>
      <m:oMath>
        <m:r>
          <w:rPr>
            <w:rFonts w:ascii="Cambria Math" w:hAnsi="Cambria Math"/>
            <w:sz w:val="24"/>
            <w:szCs w:val="24"/>
          </w:rPr>
          <m:t>σ</m:t>
        </m:r>
      </m:oMath>
      <w:r w:rsidR="004326B5" w:rsidRPr="00B837DC">
        <w:rPr>
          <w:rFonts w:ascii="Times New Roman" w:hAnsi="Times New Roman"/>
          <w:sz w:val="24"/>
          <w:szCs w:val="24"/>
        </w:rPr>
        <w:t xml:space="preserve">) of </w:t>
      </w:r>
      <w:r w:rsidR="00D4443B" w:rsidRPr="00B837DC">
        <w:rPr>
          <w:rFonts w:ascii="Times New Roman" w:hAnsi="Times New Roman"/>
          <w:sz w:val="24"/>
          <w:szCs w:val="24"/>
        </w:rPr>
        <w:t>the</w:t>
      </w:r>
      <w:r w:rsidR="001F73A6" w:rsidRPr="00B837DC">
        <w:rPr>
          <w:rFonts w:ascii="Times New Roman" w:hAnsi="Times New Roman"/>
          <w:sz w:val="24"/>
          <w:szCs w:val="24"/>
        </w:rPr>
        <w:t xml:space="preserve"> distribution of</w:t>
      </w:r>
      <w:r w:rsidR="00D4443B" w:rsidRPr="00B837DC">
        <w:rPr>
          <w:rFonts w:ascii="Times New Roman" w:hAnsi="Times New Roman"/>
          <w:sz w:val="24"/>
          <w:szCs w:val="24"/>
        </w:rPr>
        <w:t xml:space="preserve"> </w:t>
      </w:r>
      <w:r w:rsidR="004326B5" w:rsidRPr="00B837DC">
        <w:rPr>
          <w:rFonts w:ascii="Times New Roman" w:hAnsi="Times New Roman"/>
          <w:sz w:val="24"/>
          <w:szCs w:val="24"/>
        </w:rPr>
        <w:t>prediction error</w:t>
      </w:r>
      <w:r w:rsidR="001F73A6" w:rsidRPr="00B837DC">
        <w:rPr>
          <w:rFonts w:ascii="Times New Roman" w:hAnsi="Times New Roman"/>
          <w:sz w:val="24"/>
          <w:szCs w:val="24"/>
        </w:rPr>
        <w:t>s. Within this framework</w:t>
      </w:r>
      <w:r w:rsidR="004326B5" w:rsidRPr="00B837DC">
        <w:rPr>
          <w:rFonts w:ascii="Times New Roman" w:hAnsi="Times New Roman"/>
          <w:sz w:val="24"/>
          <w:szCs w:val="24"/>
        </w:rPr>
        <w:t xml:space="preserve"> the </w:t>
      </w:r>
      <w:r w:rsidR="005134EA" w:rsidRPr="00B837DC">
        <w:rPr>
          <w:rFonts w:ascii="Times New Roman" w:hAnsi="Times New Roman"/>
          <w:sz w:val="24"/>
          <w:szCs w:val="24"/>
        </w:rPr>
        <w:t xml:space="preserve">neural </w:t>
      </w:r>
      <w:r w:rsidR="004326B5" w:rsidRPr="00B837DC">
        <w:rPr>
          <w:rFonts w:ascii="Times New Roman" w:hAnsi="Times New Roman"/>
          <w:sz w:val="24"/>
          <w:szCs w:val="24"/>
        </w:rPr>
        <w:t>response can be summarized as</w:t>
      </w:r>
      <w:r w:rsidR="001F73A6" w:rsidRPr="00B837DC">
        <w:rPr>
          <w:rFonts w:ascii="Times New Roman" w:hAnsi="Times New Roman"/>
          <w:sz w:val="24"/>
          <w:szCs w:val="24"/>
        </w:rPr>
        <w:t xml:space="preserve"> follows</w:t>
      </w:r>
      <w:r w:rsidR="004326B5" w:rsidRPr="00B837DC">
        <w:rPr>
          <w:rFonts w:ascii="Times New Roman" w:hAnsi="Times New Roman"/>
          <w:sz w:val="24"/>
          <w:szCs w:val="24"/>
        </w:rPr>
        <w:t>:</w:t>
      </w:r>
      <w:r w:rsidR="00715F04" w:rsidRPr="00B837DC">
        <w:rPr>
          <w:rFonts w:ascii="Times New Roman" w:hAnsi="Times New Roman"/>
          <w:sz w:val="24"/>
          <w:szCs w:val="24"/>
        </w:rPr>
        <w:t xml:space="preserve"> </w:t>
      </w:r>
      <m:oMath>
        <m:r>
          <w:rPr>
            <w:rFonts w:ascii="Cambria Math" w:hAnsi="Cambria Math"/>
            <w:sz w:val="24"/>
            <w:szCs w:val="24"/>
          </w:rPr>
          <m:t>R=</m:t>
        </m:r>
        <m:f>
          <m:fPr>
            <m:ctrlPr>
              <w:rPr>
                <w:rFonts w:ascii="Cambria Math" w:hAnsi="Cambria Math"/>
                <w:i/>
                <w:sz w:val="24"/>
                <w:szCs w:val="24"/>
              </w:rPr>
            </m:ctrlPr>
          </m:fPr>
          <m:num>
            <m:r>
              <m:rPr>
                <m:sty m:val="p"/>
              </m:rPr>
              <w:rPr>
                <w:rFonts w:ascii="Cambria Math" w:hAnsi="Cambria Math"/>
                <w:sz w:val="24"/>
                <w:szCs w:val="24"/>
              </w:rPr>
              <m:t xml:space="preserve">(y – ŷ) </m:t>
            </m:r>
          </m:num>
          <m:den>
            <m:r>
              <w:rPr>
                <w:rFonts w:ascii="Cambria Math" w:hAnsi="Cambria Math"/>
                <w:sz w:val="24"/>
                <w:szCs w:val="24"/>
              </w:rPr>
              <m:t>σ</m:t>
            </m:r>
          </m:den>
        </m:f>
      </m:oMath>
      <w:r w:rsidR="00715F04" w:rsidRPr="00B837DC">
        <w:rPr>
          <w:rFonts w:ascii="Times New Roman" w:hAnsi="Times New Roman"/>
          <w:sz w:val="24"/>
          <w:szCs w:val="24"/>
        </w:rPr>
        <w:t xml:space="preserve"> </w:t>
      </w:r>
      <w:r w:rsidR="00B3259B" w:rsidRPr="00B837DC">
        <w:rPr>
          <w:rFonts w:ascii="Times New Roman" w:hAnsi="Times New Roman"/>
          <w:sz w:val="24"/>
          <w:szCs w:val="24"/>
        </w:rPr>
        <w:t xml:space="preserve">Here </w:t>
      </w:r>
      <w:r w:rsidR="00412A0C" w:rsidRPr="00B837DC">
        <w:rPr>
          <w:rFonts w:ascii="Times New Roman" w:hAnsi="Times New Roman"/>
          <w:sz w:val="24"/>
          <w:szCs w:val="24"/>
        </w:rPr>
        <w:t>(y–</w:t>
      </w:r>
      <w:r w:rsidR="004326B5" w:rsidRPr="00B837DC">
        <w:rPr>
          <w:rFonts w:ascii="Times New Roman" w:hAnsi="Times New Roman"/>
          <w:sz w:val="24"/>
          <w:szCs w:val="24"/>
        </w:rPr>
        <w:t xml:space="preserve">ŷ) is the prediction error and </w:t>
      </w:r>
      <w:r w:rsidR="004326B5" w:rsidRPr="00B837DC">
        <w:rPr>
          <w:rFonts w:ascii="Times New Roman" w:hAnsi="Times New Roman"/>
          <w:i/>
          <w:sz w:val="24"/>
          <w:szCs w:val="24"/>
        </w:rPr>
        <w:t>σ</w:t>
      </w:r>
      <w:r w:rsidR="004326B5" w:rsidRPr="00B837DC">
        <w:rPr>
          <w:rFonts w:ascii="Times New Roman" w:hAnsi="Times New Roman"/>
          <w:sz w:val="24"/>
          <w:szCs w:val="24"/>
        </w:rPr>
        <w:t xml:space="preserve"> is the standard deviation of prediction error</w:t>
      </w:r>
      <w:r w:rsidR="00D4443B" w:rsidRPr="00B837DC">
        <w:rPr>
          <w:rFonts w:ascii="Times New Roman" w:hAnsi="Times New Roman"/>
          <w:sz w:val="24"/>
          <w:szCs w:val="24"/>
        </w:rPr>
        <w:t>s</w:t>
      </w:r>
      <w:r w:rsidR="004326B5" w:rsidRPr="00B837DC">
        <w:rPr>
          <w:rFonts w:ascii="Times New Roman" w:hAnsi="Times New Roman"/>
          <w:sz w:val="24"/>
          <w:szCs w:val="24"/>
        </w:rPr>
        <w:t xml:space="preserve">. </w:t>
      </w:r>
      <w:r w:rsidR="005134EA" w:rsidRPr="00B837DC">
        <w:rPr>
          <w:rFonts w:ascii="Times New Roman" w:hAnsi="Times New Roman"/>
          <w:sz w:val="24"/>
          <w:szCs w:val="24"/>
        </w:rPr>
        <w:t>The change in precision (</w:t>
      </w:r>
      <m:oMath>
        <m:r>
          <w:rPr>
            <w:rFonts w:ascii="Cambria Math" w:hAnsi="Cambria Math"/>
            <w:sz w:val="24"/>
            <w:szCs w:val="24"/>
          </w:rPr>
          <m:t>σ</m:t>
        </m:r>
      </m:oMath>
      <w:r w:rsidR="005134EA" w:rsidRPr="00B837DC">
        <w:rPr>
          <w:rFonts w:ascii="Times New Roman" w:hAnsi="Times New Roman"/>
          <w:sz w:val="24"/>
          <w:szCs w:val="24"/>
        </w:rPr>
        <w:t>) is equivalent to the normalization term (</w:t>
      </w:r>
      <w:r w:rsidR="005134EA" w:rsidRPr="00B837DC">
        <w:rPr>
          <w:rFonts w:ascii="Times New Roman" w:hAnsi="Times New Roman"/>
          <w:i/>
          <w:sz w:val="24"/>
          <w:szCs w:val="24"/>
        </w:rPr>
        <w:t>N</w:t>
      </w:r>
      <w:r w:rsidR="005134EA" w:rsidRPr="00B837DC">
        <w:rPr>
          <w:rFonts w:ascii="Times New Roman" w:hAnsi="Times New Roman"/>
          <w:sz w:val="24"/>
          <w:szCs w:val="24"/>
        </w:rPr>
        <w:t xml:space="preserve">) in the </w:t>
      </w:r>
      <w:hyperlink w:anchor="_ENREF_33" w:tooltip="Reynolds, 2009 #2248"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AuthorYear="1"&gt;&lt;Author&gt;Reynolds&lt;/Author&gt;&lt;Year&gt;2009&lt;/Year&gt;&lt;RecNum&gt;2248&lt;/RecNum&gt;&lt;DisplayText&gt;Reynolds and Heeger (2009)&lt;/DisplayText&gt;&lt;record&gt;&lt;rec-number&gt;2248&lt;/rec-number&gt;&lt;foreign-keys&gt;&lt;key app="EN" db-id="2fe052swgaezt6ed0t4xzv539t5ta9vaxpvf" timestamp="1500914538"&gt;2248&lt;/key&gt;&lt;/foreign-keys&gt;&lt;ref-type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urls&gt;&lt;related-urls&gt;&lt;url&gt;http://www.ncbi.nlm.nih.gov/pubmed/19186161&lt;/url&gt;&lt;/related-urls&gt;&lt;/urls&gt;&lt;custom2&gt;2752446&lt;/custom2&gt;&lt;electronic-resource-num&gt;10.1016/j.neuron.2009.01.002&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Reynolds and Heeger (2009)</w:t>
        </w:r>
        <w:r w:rsidR="00DC3004" w:rsidRPr="00B837DC">
          <w:rPr>
            <w:rFonts w:ascii="Times New Roman" w:hAnsi="Times New Roman"/>
            <w:sz w:val="24"/>
            <w:szCs w:val="24"/>
          </w:rPr>
          <w:fldChar w:fldCharType="end"/>
        </w:r>
      </w:hyperlink>
      <w:r w:rsidR="00B3259B" w:rsidRPr="00B837DC">
        <w:rPr>
          <w:rFonts w:ascii="Times New Roman" w:hAnsi="Times New Roman"/>
          <w:sz w:val="24"/>
          <w:szCs w:val="24"/>
        </w:rPr>
        <w:t xml:space="preserve"> </w:t>
      </w:r>
      <w:r w:rsidR="005134EA" w:rsidRPr="00B837DC">
        <w:rPr>
          <w:rFonts w:ascii="Times New Roman" w:hAnsi="Times New Roman"/>
          <w:sz w:val="24"/>
          <w:szCs w:val="24"/>
        </w:rPr>
        <w:t>model</w:t>
      </w:r>
      <w:r w:rsidR="00503A08" w:rsidRPr="00B837DC">
        <w:rPr>
          <w:rFonts w:ascii="Times New Roman" w:hAnsi="Times New Roman"/>
          <w:sz w:val="24"/>
          <w:szCs w:val="24"/>
        </w:rPr>
        <w:t xml:space="preserve">. This </w:t>
      </w:r>
      <w:r w:rsidR="00B309A4" w:rsidRPr="00B837DC">
        <w:rPr>
          <w:rFonts w:ascii="Times New Roman" w:hAnsi="Times New Roman"/>
          <w:sz w:val="24"/>
          <w:szCs w:val="24"/>
        </w:rPr>
        <w:t xml:space="preserve">term </w:t>
      </w:r>
      <w:r w:rsidR="00503A08" w:rsidRPr="00B837DC">
        <w:rPr>
          <w:rFonts w:ascii="Times New Roman" w:hAnsi="Times New Roman"/>
          <w:sz w:val="24"/>
          <w:szCs w:val="24"/>
        </w:rPr>
        <w:t>can also change the gain of attentional enhancement (1/</w:t>
      </w:r>
      <m:oMath>
        <m:r>
          <w:rPr>
            <w:rFonts w:ascii="Cambria Math" w:hAnsi="Cambria Math"/>
            <w:sz w:val="24"/>
            <w:szCs w:val="24"/>
          </w:rPr>
          <m:t xml:space="preserve"> σ</m:t>
        </m:r>
      </m:oMath>
      <w:r w:rsidR="00503A08" w:rsidRPr="00B837DC">
        <w:rPr>
          <w:rFonts w:ascii="Times New Roman" w:hAnsi="Times New Roman"/>
          <w:sz w:val="24"/>
          <w:szCs w:val="24"/>
        </w:rPr>
        <w:t xml:space="preserve"> is equivalent to </w:t>
      </w:r>
      <w:r w:rsidR="00503A08" w:rsidRPr="00B837DC">
        <w:rPr>
          <w:rFonts w:ascii="Times New Roman" w:hAnsi="Times New Roman"/>
          <w:i/>
          <w:sz w:val="24"/>
          <w:szCs w:val="24"/>
        </w:rPr>
        <w:t>g</w:t>
      </w:r>
      <w:r w:rsidR="00503A08" w:rsidRPr="00B837DC">
        <w:rPr>
          <w:rFonts w:ascii="Times New Roman" w:hAnsi="Times New Roman"/>
          <w:sz w:val="24"/>
          <w:szCs w:val="24"/>
        </w:rPr>
        <w:t xml:space="preserve"> in the adaptation or the attentional field </w:t>
      </w:r>
      <w:r w:rsidR="00503A08" w:rsidRPr="00B837DC">
        <w:rPr>
          <w:rFonts w:ascii="Times New Roman" w:hAnsi="Times New Roman"/>
          <w:i/>
          <w:sz w:val="24"/>
          <w:szCs w:val="24"/>
        </w:rPr>
        <w:t>Af</w:t>
      </w:r>
      <w:r w:rsidR="00503A08" w:rsidRPr="00B837DC">
        <w:rPr>
          <w:rFonts w:ascii="Times New Roman" w:hAnsi="Times New Roman"/>
          <w:sz w:val="24"/>
          <w:szCs w:val="24"/>
        </w:rPr>
        <w:t xml:space="preserve"> in the normalization models above)</w:t>
      </w:r>
      <w:r w:rsidR="005134EA" w:rsidRPr="00B837DC">
        <w:rPr>
          <w:rFonts w:ascii="Times New Roman" w:hAnsi="Times New Roman"/>
          <w:sz w:val="24"/>
          <w:szCs w:val="24"/>
        </w:rPr>
        <w:t xml:space="preserve">. </w:t>
      </w:r>
      <w:r w:rsidR="00503A08" w:rsidRPr="00B837DC">
        <w:rPr>
          <w:rFonts w:ascii="Times New Roman" w:hAnsi="Times New Roman"/>
          <w:sz w:val="24"/>
          <w:szCs w:val="24"/>
        </w:rPr>
        <w:t>Thus c</w:t>
      </w:r>
      <w:r w:rsidR="004326B5" w:rsidRPr="00B837DC">
        <w:rPr>
          <w:rFonts w:ascii="Times New Roman" w:hAnsi="Times New Roman"/>
          <w:sz w:val="24"/>
          <w:szCs w:val="24"/>
        </w:rPr>
        <w:t>onsider</w:t>
      </w:r>
      <w:r w:rsidR="00D4443B" w:rsidRPr="00B837DC">
        <w:rPr>
          <w:rFonts w:ascii="Times New Roman" w:hAnsi="Times New Roman"/>
          <w:sz w:val="24"/>
          <w:szCs w:val="24"/>
        </w:rPr>
        <w:t>ing</w:t>
      </w:r>
      <w:r w:rsidR="004326B5" w:rsidRPr="00B837DC">
        <w:rPr>
          <w:rFonts w:ascii="Times New Roman" w:hAnsi="Times New Roman"/>
          <w:sz w:val="24"/>
          <w:szCs w:val="24"/>
        </w:rPr>
        <w:t xml:space="preserve"> the effect</w:t>
      </w:r>
      <w:r w:rsidR="00D4443B" w:rsidRPr="00B837DC">
        <w:rPr>
          <w:rFonts w:ascii="Times New Roman" w:hAnsi="Times New Roman"/>
          <w:sz w:val="24"/>
          <w:szCs w:val="24"/>
        </w:rPr>
        <w:t>s</w:t>
      </w:r>
      <w:r w:rsidR="004326B5" w:rsidRPr="00B837DC">
        <w:rPr>
          <w:rFonts w:ascii="Times New Roman" w:hAnsi="Times New Roman"/>
          <w:sz w:val="24"/>
          <w:szCs w:val="24"/>
        </w:rPr>
        <w:t xml:space="preserve"> of </w:t>
      </w:r>
      <w:r w:rsidR="00D4443B" w:rsidRPr="00B837DC">
        <w:rPr>
          <w:rFonts w:ascii="Times New Roman" w:hAnsi="Times New Roman"/>
          <w:sz w:val="24"/>
          <w:szCs w:val="24"/>
        </w:rPr>
        <w:t xml:space="preserve">adaptation on </w:t>
      </w:r>
      <w:r w:rsidR="004326B5" w:rsidRPr="00B837DC">
        <w:rPr>
          <w:rFonts w:ascii="Times New Roman" w:hAnsi="Times New Roman"/>
          <w:sz w:val="24"/>
          <w:szCs w:val="24"/>
        </w:rPr>
        <w:t xml:space="preserve">selectivity, the </w:t>
      </w:r>
      <w:r w:rsidR="00B3259B" w:rsidRPr="00B837DC">
        <w:rPr>
          <w:rFonts w:ascii="Times New Roman" w:hAnsi="Times New Roman"/>
          <w:sz w:val="24"/>
          <w:szCs w:val="24"/>
        </w:rPr>
        <w:t xml:space="preserve">modified </w:t>
      </w:r>
      <w:r w:rsidR="00503A08" w:rsidRPr="00B837DC">
        <w:rPr>
          <w:rFonts w:ascii="Times New Roman" w:hAnsi="Times New Roman"/>
          <w:sz w:val="24"/>
          <w:szCs w:val="24"/>
        </w:rPr>
        <w:t xml:space="preserve">predictive coding </w:t>
      </w:r>
      <w:r w:rsidR="004326B5" w:rsidRPr="00B837DC">
        <w:rPr>
          <w:rFonts w:ascii="Times New Roman" w:hAnsi="Times New Roman"/>
          <w:sz w:val="24"/>
          <w:szCs w:val="24"/>
        </w:rPr>
        <w:t xml:space="preserve">model </w:t>
      </w:r>
      <w:r w:rsidR="00B309A4" w:rsidRPr="00B837DC">
        <w:rPr>
          <w:rFonts w:ascii="Times New Roman" w:hAnsi="Times New Roman"/>
          <w:sz w:val="24"/>
          <w:szCs w:val="24"/>
        </w:rPr>
        <w:t xml:space="preserve">accounting for adaptation </w:t>
      </w:r>
      <w:r w:rsidR="004326B5" w:rsidRPr="00B837DC">
        <w:rPr>
          <w:rFonts w:ascii="Times New Roman" w:hAnsi="Times New Roman"/>
          <w:sz w:val="24"/>
          <w:szCs w:val="24"/>
        </w:rPr>
        <w:t>is:</w:t>
      </w:r>
      <w:r w:rsidR="00715F04" w:rsidRPr="00B837DC">
        <w:rPr>
          <w:rFonts w:ascii="Times New Roman" w:hAnsi="Times New Roman"/>
          <w:sz w:val="24"/>
          <w:szCs w:val="24"/>
        </w:rPr>
        <w:t xml:space="preserve"> </w:t>
      </w:r>
      <m:oMath>
        <m:r>
          <w:rPr>
            <w:rFonts w:ascii="Cambria Math" w:hAnsi="Cambria Math"/>
            <w:sz w:val="24"/>
            <w:szCs w:val="24"/>
          </w:rPr>
          <m:t>R=</m:t>
        </m:r>
        <m:f>
          <m:fPr>
            <m:ctrlPr>
              <w:rPr>
                <w:rFonts w:ascii="Cambria Math" w:hAnsi="Cambria Math"/>
                <w:i/>
                <w:sz w:val="24"/>
                <w:szCs w:val="24"/>
              </w:rPr>
            </m:ctrlPr>
          </m:fPr>
          <m:num>
            <m:r>
              <m:rPr>
                <m:sty m:val="p"/>
              </m:rPr>
              <w:rPr>
                <w:rFonts w:ascii="Cambria Math" w:hAnsi="Cambria Math"/>
                <w:sz w:val="24"/>
                <w:szCs w:val="24"/>
              </w:rPr>
              <m:t xml:space="preserve">(y – ŷ) </m:t>
            </m:r>
          </m:num>
          <m:den>
            <m:r>
              <w:rPr>
                <w:rFonts w:ascii="Cambria Math" w:hAnsi="Cambria Math"/>
                <w:sz w:val="24"/>
                <w:szCs w:val="24"/>
              </w:rPr>
              <m:t>σ(</m:t>
            </m:r>
            <m:r>
              <m:rPr>
                <m:sty m:val="p"/>
              </m:rPr>
              <w:rPr>
                <w:rFonts w:ascii="Cambria Math" w:hAnsi="Cambria Math"/>
                <w:sz w:val="24"/>
                <w:szCs w:val="24"/>
              </w:rPr>
              <m:t>â</m:t>
            </m:r>
            <m:r>
              <w:rPr>
                <w:rFonts w:ascii="Cambria Math" w:hAnsi="Cambria Math"/>
                <w:sz w:val="24"/>
                <w:szCs w:val="24"/>
              </w:rPr>
              <m:t>)</m:t>
            </m:r>
            <m:r>
              <m:rPr>
                <m:sty m:val="p"/>
              </m:rPr>
              <w:rPr>
                <w:rFonts w:ascii="Cambria Math" w:hAnsi="Cambria Math"/>
                <w:sz w:val="24"/>
                <w:szCs w:val="24"/>
              </w:rPr>
              <m:t xml:space="preserve"> </m:t>
            </m:r>
          </m:den>
        </m:f>
      </m:oMath>
      <w:r w:rsidR="00715F04" w:rsidRPr="00B837DC">
        <w:rPr>
          <w:rFonts w:ascii="Times New Roman" w:hAnsi="Times New Roman"/>
          <w:sz w:val="24"/>
          <w:szCs w:val="24"/>
        </w:rPr>
        <w:t xml:space="preserve"> </w:t>
      </w:r>
      <w:r w:rsidR="00B309A4" w:rsidRPr="00B837DC">
        <w:rPr>
          <w:rFonts w:ascii="Times New Roman" w:hAnsi="Times New Roman"/>
          <w:sz w:val="24"/>
          <w:szCs w:val="24"/>
        </w:rPr>
        <w:t>w</w:t>
      </w:r>
      <w:r w:rsidR="004326B5" w:rsidRPr="00B837DC">
        <w:rPr>
          <w:rFonts w:ascii="Times New Roman" w:hAnsi="Times New Roman"/>
          <w:sz w:val="24"/>
          <w:szCs w:val="24"/>
        </w:rPr>
        <w:t xml:space="preserve">here </w:t>
      </w:r>
      <m:oMath>
        <m:r>
          <m:rPr>
            <m:sty m:val="p"/>
          </m:rPr>
          <w:rPr>
            <w:rFonts w:ascii="Cambria Math" w:hAnsi="Cambria Math"/>
            <w:sz w:val="24"/>
            <w:szCs w:val="24"/>
          </w:rPr>
          <m:t>â</m:t>
        </m:r>
      </m:oMath>
      <w:r w:rsidR="004326B5" w:rsidRPr="00B837DC">
        <w:rPr>
          <w:rFonts w:ascii="Times New Roman" w:eastAsiaTheme="minorEastAsia" w:hAnsi="Times New Roman"/>
          <w:sz w:val="24"/>
          <w:szCs w:val="24"/>
        </w:rPr>
        <w:t xml:space="preserve">, as above, is the </w:t>
      </w:r>
      <w:r w:rsidR="005134EA" w:rsidRPr="00B837DC">
        <w:rPr>
          <w:rFonts w:ascii="Times New Roman" w:eastAsiaTheme="minorEastAsia" w:hAnsi="Times New Roman"/>
          <w:sz w:val="24"/>
          <w:szCs w:val="24"/>
        </w:rPr>
        <w:t xml:space="preserve">adaptation </w:t>
      </w:r>
      <w:r w:rsidR="004326B5" w:rsidRPr="00B837DC">
        <w:rPr>
          <w:rFonts w:ascii="Times New Roman" w:eastAsiaTheme="minorEastAsia" w:hAnsi="Times New Roman"/>
          <w:sz w:val="24"/>
          <w:szCs w:val="24"/>
        </w:rPr>
        <w:t xml:space="preserve">function and </w:t>
      </w:r>
      <m:oMath>
        <m:r>
          <w:rPr>
            <w:rFonts w:ascii="Cambria Math" w:hAnsi="Cambria Math"/>
            <w:sz w:val="24"/>
            <w:szCs w:val="24"/>
          </w:rPr>
          <m:t>σ(</m:t>
        </m:r>
        <m:r>
          <m:rPr>
            <m:sty m:val="p"/>
          </m:rPr>
          <w:rPr>
            <w:rFonts w:ascii="Cambria Math" w:hAnsi="Cambria Math"/>
            <w:sz w:val="24"/>
            <w:szCs w:val="24"/>
          </w:rPr>
          <m:t>â</m:t>
        </m:r>
        <m:r>
          <w:rPr>
            <w:rFonts w:ascii="Cambria Math" w:hAnsi="Cambria Math"/>
            <w:sz w:val="24"/>
            <w:szCs w:val="24"/>
          </w:rPr>
          <m:t>)</m:t>
        </m:r>
      </m:oMath>
      <w:r w:rsidR="004326B5" w:rsidRPr="00B837DC">
        <w:rPr>
          <w:rFonts w:ascii="Times New Roman" w:eastAsiaTheme="minorEastAsia" w:hAnsi="Times New Roman"/>
          <w:sz w:val="24"/>
          <w:szCs w:val="24"/>
        </w:rPr>
        <w:t xml:space="preserve"> denotes </w:t>
      </w:r>
      <w:r w:rsidR="005134EA" w:rsidRPr="00B837DC">
        <w:rPr>
          <w:rFonts w:ascii="Times New Roman" w:eastAsiaTheme="minorEastAsia" w:hAnsi="Times New Roman"/>
          <w:sz w:val="24"/>
          <w:szCs w:val="24"/>
        </w:rPr>
        <w:t xml:space="preserve">the </w:t>
      </w:r>
      <w:r w:rsidR="004326B5" w:rsidRPr="00B837DC">
        <w:rPr>
          <w:rFonts w:ascii="Times New Roman" w:eastAsiaTheme="minorEastAsia" w:hAnsi="Times New Roman"/>
          <w:sz w:val="24"/>
          <w:szCs w:val="24"/>
        </w:rPr>
        <w:t xml:space="preserve">dependence of </w:t>
      </w:r>
      <w:r w:rsidR="005134EA" w:rsidRPr="00B837DC">
        <w:rPr>
          <w:rFonts w:ascii="Times New Roman" w:eastAsiaTheme="minorEastAsia" w:hAnsi="Times New Roman"/>
          <w:sz w:val="24"/>
          <w:szCs w:val="24"/>
        </w:rPr>
        <w:t xml:space="preserve">the </w:t>
      </w:r>
      <w:r w:rsidR="004326B5" w:rsidRPr="00B837DC">
        <w:rPr>
          <w:rFonts w:ascii="Times New Roman" w:eastAsiaTheme="minorEastAsia" w:hAnsi="Times New Roman"/>
          <w:sz w:val="24"/>
          <w:szCs w:val="24"/>
        </w:rPr>
        <w:t xml:space="preserve">standard deviation (and precision) on </w:t>
      </w:r>
      <w:r w:rsidR="00D4443B" w:rsidRPr="00B837DC">
        <w:rPr>
          <w:rFonts w:ascii="Times New Roman" w:eastAsiaTheme="minorEastAsia" w:hAnsi="Times New Roman"/>
          <w:sz w:val="24"/>
          <w:szCs w:val="24"/>
        </w:rPr>
        <w:t xml:space="preserve">the level of </w:t>
      </w:r>
      <w:r w:rsidR="005134EA" w:rsidRPr="00B837DC">
        <w:rPr>
          <w:rFonts w:ascii="Times New Roman" w:eastAsiaTheme="minorEastAsia" w:hAnsi="Times New Roman"/>
          <w:sz w:val="24"/>
          <w:szCs w:val="24"/>
        </w:rPr>
        <w:t>adaptation</w:t>
      </w:r>
      <w:r w:rsidR="00D4443B" w:rsidRPr="00B837DC">
        <w:rPr>
          <w:rFonts w:ascii="Times New Roman" w:eastAsiaTheme="minorEastAsia" w:hAnsi="Times New Roman"/>
          <w:sz w:val="24"/>
          <w:szCs w:val="24"/>
        </w:rPr>
        <w:t xml:space="preserve"> as a function of tuning</w:t>
      </w:r>
      <w:r w:rsidR="004326B5" w:rsidRPr="00B837DC">
        <w:rPr>
          <w:rFonts w:ascii="Times New Roman" w:eastAsiaTheme="minorEastAsia" w:hAnsi="Times New Roman"/>
          <w:sz w:val="24"/>
          <w:szCs w:val="24"/>
        </w:rPr>
        <w:t>.</w:t>
      </w:r>
    </w:p>
    <w:p w14:paraId="565FE554" w14:textId="757E998A" w:rsidR="00BF6FDD" w:rsidRPr="00B837DC" w:rsidRDefault="00503A08" w:rsidP="00777F82">
      <w:pPr>
        <w:spacing w:after="0" w:line="480" w:lineRule="auto"/>
        <w:ind w:firstLine="720"/>
        <w:jc w:val="both"/>
        <w:rPr>
          <w:rFonts w:ascii="Times New Roman" w:hAnsi="Times New Roman"/>
          <w:sz w:val="24"/>
          <w:szCs w:val="24"/>
        </w:rPr>
      </w:pPr>
      <w:r w:rsidRPr="00B837DC">
        <w:rPr>
          <w:rFonts w:ascii="Times New Roman" w:hAnsi="Times New Roman"/>
          <w:sz w:val="24"/>
          <w:szCs w:val="24"/>
        </w:rPr>
        <w:t xml:space="preserve">Although, as we have considered, the predictive coding framework can formalize adaptation and attention influences, it is important to consider the distinctions between different types of predictive signals. For instance, typically within this framework sensory input is </w:t>
      </w:r>
      <w:r w:rsidR="0030417B" w:rsidRPr="00B837DC">
        <w:rPr>
          <w:rFonts w:ascii="Times New Roman" w:hAnsi="Times New Roman"/>
          <w:sz w:val="24"/>
          <w:szCs w:val="24"/>
        </w:rPr>
        <w:t>processed</w:t>
      </w:r>
      <w:r w:rsidRPr="00B837DC">
        <w:rPr>
          <w:rFonts w:ascii="Times New Roman" w:hAnsi="Times New Roman"/>
          <w:sz w:val="24"/>
          <w:szCs w:val="24"/>
        </w:rPr>
        <w:t xml:space="preserve"> in relation to </w:t>
      </w:r>
      <w:r w:rsidR="006704F7" w:rsidRPr="00B837DC">
        <w:rPr>
          <w:rFonts w:ascii="Times New Roman" w:hAnsi="Times New Roman"/>
          <w:sz w:val="24"/>
          <w:szCs w:val="24"/>
        </w:rPr>
        <w:t>a (prior)</w:t>
      </w:r>
      <w:r w:rsidR="0030417B" w:rsidRPr="00B837DC">
        <w:rPr>
          <w:rFonts w:ascii="Times New Roman" w:hAnsi="Times New Roman"/>
          <w:sz w:val="24"/>
          <w:szCs w:val="24"/>
        </w:rPr>
        <w:t xml:space="preserve"> expectation. However</w:t>
      </w:r>
      <w:r w:rsidR="006704F7" w:rsidRPr="00B837DC">
        <w:rPr>
          <w:rFonts w:ascii="Times New Roman" w:hAnsi="Times New Roman"/>
          <w:sz w:val="24"/>
          <w:szCs w:val="24"/>
        </w:rPr>
        <w:t>,</w:t>
      </w:r>
      <w:r w:rsidR="0030417B" w:rsidRPr="00B837DC">
        <w:rPr>
          <w:rFonts w:ascii="Times New Roman" w:hAnsi="Times New Roman"/>
          <w:sz w:val="24"/>
          <w:szCs w:val="24"/>
        </w:rPr>
        <w:t xml:space="preserve"> expectancy effects</w:t>
      </w:r>
      <w:r w:rsidR="006A06EF" w:rsidRPr="00B837DC">
        <w:rPr>
          <w:rFonts w:ascii="Times New Roman" w:hAnsi="Times New Roman"/>
          <w:sz w:val="24"/>
          <w:szCs w:val="24"/>
        </w:rPr>
        <w:t xml:space="preserve"> </w:t>
      </w:r>
      <w:r w:rsidR="006704F7" w:rsidRPr="00B837DC">
        <w:rPr>
          <w:rFonts w:ascii="Times New Roman" w:hAnsi="Times New Roman"/>
          <w:sz w:val="24"/>
          <w:szCs w:val="24"/>
        </w:rPr>
        <w:t>(</w:t>
      </w:r>
      <w:r w:rsidR="0030417B" w:rsidRPr="00B837DC">
        <w:rPr>
          <w:rFonts w:ascii="Times New Roman" w:hAnsi="Times New Roman"/>
          <w:sz w:val="24"/>
          <w:szCs w:val="24"/>
        </w:rPr>
        <w:t>controlled in our experiment</w:t>
      </w:r>
      <w:r w:rsidR="006704F7" w:rsidRPr="00B837DC">
        <w:rPr>
          <w:rFonts w:ascii="Times New Roman" w:hAnsi="Times New Roman"/>
          <w:sz w:val="24"/>
          <w:szCs w:val="24"/>
        </w:rPr>
        <w:t>),</w:t>
      </w:r>
      <w:r w:rsidR="0030417B" w:rsidRPr="00B837DC">
        <w:rPr>
          <w:rFonts w:ascii="Times New Roman" w:hAnsi="Times New Roman"/>
          <w:sz w:val="24"/>
          <w:szCs w:val="24"/>
        </w:rPr>
        <w:t xml:space="preserve"> </w:t>
      </w:r>
      <w:r w:rsidR="006704F7" w:rsidRPr="00B837DC">
        <w:rPr>
          <w:rFonts w:ascii="Times New Roman" w:hAnsi="Times New Roman"/>
          <w:sz w:val="24"/>
          <w:szCs w:val="24"/>
        </w:rPr>
        <w:t>partially segregate from SSA effects</w:t>
      </w:r>
      <w:r w:rsidR="007219D6" w:rsidRPr="00B837DC">
        <w:rPr>
          <w:rFonts w:ascii="Times New Roman" w:hAnsi="Times New Roman"/>
          <w:sz w:val="24"/>
          <w:szCs w:val="24"/>
        </w:rPr>
        <w:t>,</w:t>
      </w:r>
      <w:r w:rsidR="006704F7" w:rsidRPr="00B837DC">
        <w:rPr>
          <w:rFonts w:ascii="Times New Roman" w:hAnsi="Times New Roman"/>
          <w:sz w:val="24"/>
          <w:szCs w:val="24"/>
        </w:rPr>
        <w:t xml:space="preserve"> are </w:t>
      </w:r>
      <w:r w:rsidR="003F6DF9" w:rsidRPr="00B837DC">
        <w:rPr>
          <w:rFonts w:ascii="Times New Roman" w:hAnsi="Times New Roman"/>
          <w:sz w:val="24"/>
          <w:szCs w:val="24"/>
        </w:rPr>
        <w:t>more accessible to consciousness</w:t>
      </w:r>
      <w:r w:rsidR="006704F7" w:rsidRPr="00B837DC">
        <w:rPr>
          <w:rFonts w:ascii="Times New Roman" w:hAnsi="Times New Roman"/>
          <w:sz w:val="24"/>
          <w:szCs w:val="24"/>
        </w:rPr>
        <w:t>,</w:t>
      </w:r>
      <w:r w:rsidR="003F6DF9" w:rsidRPr="00B837DC">
        <w:rPr>
          <w:rFonts w:ascii="Times New Roman" w:hAnsi="Times New Roman"/>
          <w:sz w:val="24"/>
          <w:szCs w:val="24"/>
        </w:rPr>
        <w:t xml:space="preserve"> and thus might interact with attention differently</w:t>
      </w:r>
      <w:r w:rsidR="00776EEF" w:rsidRPr="00B837DC">
        <w:rPr>
          <w:rFonts w:ascii="Times New Roman" w:hAnsi="Times New Roman"/>
          <w:sz w:val="24"/>
          <w:szCs w:val="24"/>
        </w:rPr>
        <w:t xml:space="preserve"> </w:t>
      </w:r>
      <w:r w:rsidR="00776EEF" w:rsidRPr="00B837DC">
        <w:rPr>
          <w:rFonts w:ascii="Times New Roman" w:hAnsi="Times New Roman"/>
          <w:sz w:val="24"/>
          <w:szCs w:val="24"/>
        </w:rPr>
        <w:fldChar w:fldCharType="begin">
          <w:fldData xml:space="preserve">PEVuZE5vdGU+PENpdGU+PEF1dGhvcj5Lb2s8L0F1dGhvcj48WWVhcj4yMDEyPC9ZZWFyPjxSZWNO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</w:fldData>
        </w:fldChar>
      </w:r>
      <w:r w:rsidR="00AF3760" w:rsidRPr="00B837DC">
        <w:rPr>
          <w:rFonts w:ascii="Times New Roman" w:hAnsi="Times New Roman"/>
          <w:sz w:val="24"/>
          <w:szCs w:val="24"/>
        </w:rPr>
        <w:instrText xml:space="preserve"> ADDIN EN.CITE </w:instrText>
      </w:r>
      <w:r w:rsidR="00AF3760" w:rsidRPr="00B837DC">
        <w:rPr>
          <w:rFonts w:ascii="Times New Roman" w:hAnsi="Times New Roman"/>
          <w:sz w:val="24"/>
          <w:szCs w:val="24"/>
        </w:rPr>
        <w:fldChar w:fldCharType="begin">
          <w:fldData xml:space="preserve">PEVuZE5vdGU+PENpdGU+PEF1dGhvcj5Lb2s8L0F1dGhvcj48WWVhcj4yMDEyPC9ZZWFyPjxSZWNO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</w:fldData>
        </w:fldChar>
      </w:r>
      <w:r w:rsidR="00AF3760" w:rsidRPr="00B837DC">
        <w:rPr>
          <w:rFonts w:ascii="Times New Roman" w:hAnsi="Times New Roman"/>
          <w:sz w:val="24"/>
          <w:szCs w:val="24"/>
        </w:rPr>
        <w:instrText xml:space="preserve"> ADDIN EN.CITE.DATA </w:instrText>
      </w:r>
      <w:r w:rsidR="00AF3760" w:rsidRPr="00B837DC">
        <w:rPr>
          <w:rFonts w:ascii="Times New Roman" w:hAnsi="Times New Roman"/>
          <w:sz w:val="24"/>
          <w:szCs w:val="24"/>
        </w:rPr>
      </w:r>
      <w:r w:rsidR="00AF3760" w:rsidRPr="00B837DC">
        <w:rPr>
          <w:rFonts w:ascii="Times New Roman" w:hAnsi="Times New Roman"/>
          <w:sz w:val="24"/>
          <w:szCs w:val="24"/>
        </w:rPr>
        <w:fldChar w:fldCharType="end"/>
      </w:r>
      <w:r w:rsidR="00776EEF" w:rsidRPr="00B837DC">
        <w:rPr>
          <w:rFonts w:ascii="Times New Roman" w:hAnsi="Times New Roman"/>
          <w:sz w:val="24"/>
          <w:szCs w:val="24"/>
        </w:rPr>
      </w:r>
      <w:r w:rsidR="00776EEF"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36" w:tooltip="Summerfield, 2009 #8" w:history="1">
        <w:r w:rsidR="00DC3004" w:rsidRPr="00B837DC">
          <w:rPr>
            <w:rFonts w:ascii="Times New Roman" w:hAnsi="Times New Roman"/>
            <w:noProof/>
            <w:sz w:val="24"/>
            <w:szCs w:val="24"/>
          </w:rPr>
          <w:t>Summerfield and Egner, 2009</w:t>
        </w:r>
      </w:hyperlink>
      <w:r w:rsidR="00AF3760" w:rsidRPr="00B837DC">
        <w:rPr>
          <w:rFonts w:ascii="Times New Roman" w:hAnsi="Times New Roman"/>
          <w:noProof/>
          <w:sz w:val="24"/>
          <w:szCs w:val="24"/>
        </w:rPr>
        <w:t xml:space="preserve">; </w:t>
      </w:r>
      <w:hyperlink w:anchor="_ENREF_21" w:tooltip="Kok, 2012 #2238" w:history="1">
        <w:r w:rsidR="00DC3004" w:rsidRPr="00B837DC">
          <w:rPr>
            <w:rFonts w:ascii="Times New Roman" w:hAnsi="Times New Roman"/>
            <w:noProof/>
            <w:sz w:val="24"/>
            <w:szCs w:val="24"/>
          </w:rPr>
          <w:t>Kok et al., 2012</w:t>
        </w:r>
      </w:hyperlink>
      <w:r w:rsidR="00AF3760" w:rsidRPr="00B837DC">
        <w:rPr>
          <w:rFonts w:ascii="Times New Roman" w:hAnsi="Times New Roman"/>
          <w:noProof/>
          <w:sz w:val="24"/>
          <w:szCs w:val="24"/>
        </w:rPr>
        <w:t>)</w:t>
      </w:r>
      <w:r w:rsidR="00776EEF" w:rsidRPr="00B837DC">
        <w:rPr>
          <w:rFonts w:ascii="Times New Roman" w:hAnsi="Times New Roman"/>
          <w:sz w:val="24"/>
          <w:szCs w:val="24"/>
        </w:rPr>
        <w:fldChar w:fldCharType="end"/>
      </w:r>
      <w:r w:rsidR="003F6DF9" w:rsidRPr="00B837DC">
        <w:rPr>
          <w:rFonts w:ascii="Times New Roman" w:hAnsi="Times New Roman"/>
          <w:sz w:val="24"/>
          <w:szCs w:val="24"/>
        </w:rPr>
        <w:t xml:space="preserve">. </w:t>
      </w:r>
      <w:r w:rsidR="006704F7" w:rsidRPr="00B837DC">
        <w:rPr>
          <w:rFonts w:ascii="Times New Roman" w:hAnsi="Times New Roman"/>
          <w:sz w:val="24"/>
          <w:szCs w:val="24"/>
        </w:rPr>
        <w:t>E</w:t>
      </w:r>
      <w:r w:rsidR="003F6DF9" w:rsidRPr="00B837DC">
        <w:rPr>
          <w:rFonts w:ascii="Times New Roman" w:hAnsi="Times New Roman"/>
          <w:sz w:val="24"/>
          <w:szCs w:val="24"/>
        </w:rPr>
        <w:t>xpectation suppression occurs when a repetition is expected</w:t>
      </w:r>
      <w:r w:rsidR="006704F7" w:rsidRPr="00B837DC">
        <w:rPr>
          <w:rFonts w:ascii="Times New Roman" w:hAnsi="Times New Roman"/>
          <w:sz w:val="24"/>
          <w:szCs w:val="24"/>
        </w:rPr>
        <w:t>, and when</w:t>
      </w:r>
      <w:r w:rsidR="003F6DF9" w:rsidRPr="00B837DC">
        <w:rPr>
          <w:rFonts w:ascii="Times New Roman" w:hAnsi="Times New Roman"/>
          <w:sz w:val="24"/>
          <w:szCs w:val="24"/>
        </w:rPr>
        <w:t xml:space="preserve"> v</w:t>
      </w:r>
      <w:r w:rsidR="006704F7" w:rsidRPr="00B837DC">
        <w:rPr>
          <w:rFonts w:ascii="Times New Roman" w:hAnsi="Times New Roman"/>
          <w:sz w:val="24"/>
          <w:szCs w:val="24"/>
        </w:rPr>
        <w:t>iolated results in an</w:t>
      </w:r>
      <w:r w:rsidR="003F6DF9" w:rsidRPr="00B837DC">
        <w:rPr>
          <w:rFonts w:ascii="Times New Roman" w:hAnsi="Times New Roman"/>
          <w:sz w:val="24"/>
          <w:szCs w:val="24"/>
        </w:rPr>
        <w:t xml:space="preserve"> expectation prediction error. Attention interacting with </w:t>
      </w:r>
      <w:r w:rsidR="005134EA" w:rsidRPr="00B837DC">
        <w:rPr>
          <w:rFonts w:ascii="Times New Roman" w:hAnsi="Times New Roman"/>
          <w:sz w:val="24"/>
          <w:szCs w:val="24"/>
        </w:rPr>
        <w:t xml:space="preserve">expectancy </w:t>
      </w:r>
      <w:r w:rsidR="006A06EF" w:rsidRPr="00B837DC">
        <w:rPr>
          <w:rFonts w:ascii="Times New Roman" w:hAnsi="Times New Roman"/>
          <w:sz w:val="24"/>
          <w:szCs w:val="24"/>
        </w:rPr>
        <w:t xml:space="preserve">manipulations </w:t>
      </w:r>
      <w:r w:rsidR="005134EA" w:rsidRPr="00B837DC">
        <w:rPr>
          <w:rFonts w:ascii="Times New Roman" w:hAnsi="Times New Roman"/>
          <w:sz w:val="24"/>
          <w:szCs w:val="24"/>
        </w:rPr>
        <w:t>can</w:t>
      </w:r>
      <w:r w:rsidR="006A06EF" w:rsidRPr="00B837DC">
        <w:rPr>
          <w:rFonts w:ascii="Times New Roman" w:hAnsi="Times New Roman"/>
          <w:sz w:val="24"/>
          <w:szCs w:val="24"/>
        </w:rPr>
        <w:t xml:space="preserve"> result in different forms of fMR</w:t>
      </w:r>
      <w:r w:rsidR="00D6692B" w:rsidRPr="00B837DC">
        <w:rPr>
          <w:rFonts w:ascii="Times New Roman" w:hAnsi="Times New Roman"/>
          <w:sz w:val="24"/>
          <w:szCs w:val="24"/>
        </w:rPr>
        <w:t xml:space="preserve">I-based changes in selectivity </w:t>
      </w:r>
      <w:r w:rsidR="00D6692B" w:rsidRPr="00B837DC">
        <w:rPr>
          <w:rFonts w:ascii="Times New Roman" w:hAnsi="Times New Roman"/>
          <w:sz w:val="24"/>
          <w:szCs w:val="24"/>
        </w:rPr>
        <w:fldChar w:fldCharType="begin">
          <w:fldData xml:space="preserve">PEVuZE5vdGU+PENpdGU+PEF1dGhvcj5Lb2s8L0F1dGhvcj48WWVhcj4yMDEyPC9ZZWFyPjxSZWNO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</w:fldData>
        </w:fldChar>
      </w:r>
      <w:r w:rsidR="006704F7" w:rsidRPr="00B837DC">
        <w:rPr>
          <w:rFonts w:ascii="Times New Roman" w:hAnsi="Times New Roman"/>
          <w:sz w:val="24"/>
          <w:szCs w:val="24"/>
        </w:rPr>
        <w:instrText xml:space="preserve"> ADDIN EN.CITE </w:instrText>
      </w:r>
      <w:r w:rsidR="006704F7" w:rsidRPr="00B837DC">
        <w:rPr>
          <w:rFonts w:ascii="Times New Roman" w:hAnsi="Times New Roman"/>
          <w:sz w:val="24"/>
          <w:szCs w:val="24"/>
        </w:rPr>
        <w:fldChar w:fldCharType="begin">
          <w:fldData xml:space="preserve">PEVuZE5vdGU+PENpdGU+PEF1dGhvcj5Lb2s8L0F1dGhvcj48WWVhcj4yMDEyPC9ZZWFyPjxSZWNO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</w:fldData>
        </w:fldChar>
      </w:r>
      <w:r w:rsidR="006704F7" w:rsidRPr="00B837DC">
        <w:rPr>
          <w:rFonts w:ascii="Times New Roman" w:hAnsi="Times New Roman"/>
          <w:sz w:val="24"/>
          <w:szCs w:val="24"/>
        </w:rPr>
        <w:instrText xml:space="preserve"> ADDIN EN.CITE.DATA </w:instrText>
      </w:r>
      <w:r w:rsidR="006704F7" w:rsidRPr="00B837DC">
        <w:rPr>
          <w:rFonts w:ascii="Times New Roman" w:hAnsi="Times New Roman"/>
          <w:sz w:val="24"/>
          <w:szCs w:val="24"/>
        </w:rPr>
      </w:r>
      <w:r w:rsidR="006704F7" w:rsidRPr="00B837DC">
        <w:rPr>
          <w:rFonts w:ascii="Times New Roman" w:hAnsi="Times New Roman"/>
          <w:sz w:val="24"/>
          <w:szCs w:val="24"/>
        </w:rPr>
        <w:fldChar w:fldCharType="end"/>
      </w:r>
      <w:r w:rsidR="00D6692B" w:rsidRPr="00B837DC">
        <w:rPr>
          <w:rFonts w:ascii="Times New Roman" w:hAnsi="Times New Roman"/>
          <w:sz w:val="24"/>
          <w:szCs w:val="24"/>
        </w:rPr>
      </w:r>
      <w:r w:rsidR="00D6692B" w:rsidRPr="00B837DC">
        <w:rPr>
          <w:rFonts w:ascii="Times New Roman" w:hAnsi="Times New Roman"/>
          <w:sz w:val="24"/>
          <w:szCs w:val="24"/>
        </w:rPr>
        <w:fldChar w:fldCharType="separate"/>
      </w:r>
      <w:r w:rsidR="006704F7" w:rsidRPr="00B837DC">
        <w:rPr>
          <w:rFonts w:ascii="Times New Roman" w:hAnsi="Times New Roman"/>
          <w:noProof/>
          <w:sz w:val="24"/>
          <w:szCs w:val="24"/>
        </w:rPr>
        <w:t xml:space="preserve">(attentional dampening or sharpening during repetition expectation, e.g. see </w:t>
      </w:r>
      <w:hyperlink w:anchor="_ENREF_21" w:tooltip="Kok, 2012 #2238" w:history="1">
        <w:r w:rsidR="00DC3004" w:rsidRPr="00B837DC">
          <w:rPr>
            <w:rFonts w:ascii="Times New Roman" w:hAnsi="Times New Roman"/>
            <w:noProof/>
            <w:sz w:val="24"/>
            <w:szCs w:val="24"/>
          </w:rPr>
          <w:t>Kok et al., 2012</w:t>
        </w:r>
      </w:hyperlink>
      <w:r w:rsidR="006704F7" w:rsidRPr="00B837DC">
        <w:rPr>
          <w:rFonts w:ascii="Times New Roman" w:hAnsi="Times New Roman"/>
          <w:noProof/>
          <w:sz w:val="24"/>
          <w:szCs w:val="24"/>
        </w:rPr>
        <w:t xml:space="preserve">; </w:t>
      </w:r>
      <w:hyperlink w:anchor="_ENREF_23" w:tooltip="Larsson, 2012 #2335" w:history="1">
        <w:r w:rsidR="00DC3004" w:rsidRPr="00B837DC">
          <w:rPr>
            <w:rFonts w:ascii="Times New Roman" w:hAnsi="Times New Roman"/>
            <w:noProof/>
            <w:sz w:val="24"/>
            <w:szCs w:val="24"/>
          </w:rPr>
          <w:t>Larsson and Smith, 2012</w:t>
        </w:r>
      </w:hyperlink>
      <w:r w:rsidR="006704F7" w:rsidRPr="00B837DC">
        <w:rPr>
          <w:rFonts w:ascii="Times New Roman" w:hAnsi="Times New Roman"/>
          <w:noProof/>
          <w:sz w:val="24"/>
          <w:szCs w:val="24"/>
        </w:rPr>
        <w:t xml:space="preserve">; </w:t>
      </w:r>
      <w:hyperlink w:anchor="_ENREF_10" w:tooltip="de Lange, 2018 #2371" w:history="1">
        <w:r w:rsidR="00DC3004" w:rsidRPr="00B837DC">
          <w:rPr>
            <w:rFonts w:ascii="Times New Roman" w:hAnsi="Times New Roman"/>
            <w:noProof/>
            <w:sz w:val="24"/>
            <w:szCs w:val="24"/>
          </w:rPr>
          <w:t>de Lange et al., 2018</w:t>
        </w:r>
      </w:hyperlink>
      <w:r w:rsidR="006704F7" w:rsidRPr="00B837DC">
        <w:rPr>
          <w:rFonts w:ascii="Times New Roman" w:hAnsi="Times New Roman"/>
          <w:noProof/>
          <w:sz w:val="24"/>
          <w:szCs w:val="24"/>
        </w:rPr>
        <w:t>)</w:t>
      </w:r>
      <w:r w:rsidR="00D6692B" w:rsidRPr="00B837DC">
        <w:rPr>
          <w:rFonts w:ascii="Times New Roman" w:hAnsi="Times New Roman"/>
          <w:sz w:val="24"/>
          <w:szCs w:val="24"/>
        </w:rPr>
        <w:fldChar w:fldCharType="end"/>
      </w:r>
      <w:r w:rsidR="006A06EF" w:rsidRPr="00B837DC">
        <w:rPr>
          <w:rFonts w:ascii="Times New Roman" w:hAnsi="Times New Roman"/>
          <w:sz w:val="24"/>
          <w:szCs w:val="24"/>
        </w:rPr>
        <w:t xml:space="preserve">. However, even </w:t>
      </w:r>
      <w:r w:rsidR="006704F7" w:rsidRPr="00B837DC">
        <w:rPr>
          <w:rFonts w:ascii="Times New Roman" w:hAnsi="Times New Roman"/>
          <w:sz w:val="24"/>
          <w:szCs w:val="24"/>
        </w:rPr>
        <w:t>here</w:t>
      </w:r>
      <w:r w:rsidR="005134EA" w:rsidRPr="00B837DC">
        <w:rPr>
          <w:rFonts w:ascii="Times New Roman" w:hAnsi="Times New Roman"/>
          <w:sz w:val="24"/>
          <w:szCs w:val="24"/>
        </w:rPr>
        <w:t xml:space="preserve"> </w:t>
      </w:r>
      <w:r w:rsidR="00DF78A8" w:rsidRPr="00B837DC">
        <w:rPr>
          <w:rFonts w:ascii="Times New Roman" w:hAnsi="Times New Roman"/>
          <w:sz w:val="24"/>
          <w:szCs w:val="24"/>
        </w:rPr>
        <w:t>expectancy effects</w:t>
      </w:r>
      <w:r w:rsidR="005134EA" w:rsidRPr="00B837DC">
        <w:rPr>
          <w:rFonts w:ascii="Times New Roman" w:hAnsi="Times New Roman"/>
          <w:sz w:val="24"/>
          <w:szCs w:val="24"/>
        </w:rPr>
        <w:t xml:space="preserve"> </w:t>
      </w:r>
      <w:r w:rsidR="006A06EF" w:rsidRPr="00B837DC">
        <w:rPr>
          <w:rFonts w:ascii="Times New Roman" w:hAnsi="Times New Roman"/>
          <w:sz w:val="24"/>
          <w:szCs w:val="24"/>
        </w:rPr>
        <w:t xml:space="preserve">sometimes </w:t>
      </w:r>
      <w:r w:rsidR="006704F7" w:rsidRPr="00B837DC">
        <w:rPr>
          <w:rFonts w:ascii="Times New Roman" w:hAnsi="Times New Roman"/>
          <w:sz w:val="24"/>
          <w:szCs w:val="24"/>
        </w:rPr>
        <w:t xml:space="preserve">only result </w:t>
      </w:r>
      <w:r w:rsidR="006A06EF" w:rsidRPr="00B837DC">
        <w:rPr>
          <w:rFonts w:ascii="Times New Roman" w:hAnsi="Times New Roman"/>
          <w:sz w:val="24"/>
          <w:szCs w:val="24"/>
        </w:rPr>
        <w:t xml:space="preserve">in </w:t>
      </w:r>
      <w:r w:rsidR="006704F7" w:rsidRPr="00B837DC">
        <w:rPr>
          <w:rFonts w:ascii="Times New Roman" w:hAnsi="Times New Roman"/>
          <w:sz w:val="24"/>
          <w:szCs w:val="24"/>
        </w:rPr>
        <w:t>gain changes</w:t>
      </w:r>
      <w:r w:rsidR="006A06EF" w:rsidRPr="00B837DC">
        <w:rPr>
          <w:rFonts w:ascii="Times New Roman" w:hAnsi="Times New Roman"/>
          <w:sz w:val="24"/>
          <w:szCs w:val="24"/>
        </w:rPr>
        <w:t xml:space="preserve">. Namely, </w:t>
      </w:r>
      <w:hyperlink w:anchor="_ENREF_39" w:tooltip="Vinken, 2018 #2372"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AuthorYear="1"&gt;&lt;Author&gt;Vinken&lt;/Author&gt;&lt;Year&gt;2018&lt;/Year&gt;&lt;RecNum&gt;2372&lt;/RecNum&gt;&lt;DisplayText&gt;Vinken et al. (2018)&lt;/DisplayText&gt;&lt;record&gt;&lt;rec-number&gt;2372&lt;/rec-number&gt;&lt;foreign-keys&gt;&lt;key app="EN" db-id="2fe052swgaezt6ed0t4xzv539t5ta9vaxpvf" timestamp="1540216433"&gt;2372&lt;/key&gt;&lt;key app="ENWeb" db-id=""&gt;0&lt;/key&gt;&lt;/foreign-keys&gt;&lt;ref-type name="Journal Article"&gt;17&lt;/ref-type&gt;&lt;contributors&gt;&lt;authors&gt;&lt;author&gt;Vinken, K.&lt;/author&gt;&lt;author&gt;Op de Beeck, H. P.&lt;/author&gt;&lt;author&gt;Vogels, R.&lt;/author&gt;&lt;/authors&gt;&lt;/contributors&gt;&lt;auth-address&gt;Laboratory for Neurophysiology and Psychophysiology, Department of Neurosciences, and.&amp;#xD;Laboratory of Biological Psychology, Brain and Cognition, KU Leuven, 3000 Leuven, Belgium.&amp;#xD;Laboratory for Neurophysiology and Psychophysiology, Department of Neurosciences, and rufin.vogels@kuleuven.be.&lt;/auth-address&gt;&lt;titles&gt;&lt;title&gt;Face Repetition Probability Does Not Affect Repetition Suppression in Macaque Inferotemporal Cortex&lt;/title&gt;&lt;secondary-title&gt;J Neurosci&lt;/secondary-title&gt;&lt;/titles&gt;&lt;periodical&gt;&lt;full-title&gt;J Neurosci&lt;/full-title&gt;&lt;abbr-1&gt;The Journal of neuroscience : the official journal of the Society for Neuroscience&lt;/abbr-1&gt;&lt;/periodical&gt;&lt;pages&gt;7492-7504&lt;/pages&gt;&lt;volume&gt;38&lt;/volume&gt;&lt;number&gt;34&lt;/number&gt;&lt;edition&gt;2018/07/22&lt;/edition&gt;&lt;keywords&gt;&lt;keyword&gt;adaptation&lt;/keyword&gt;&lt;keyword&gt;expectation&lt;/keyword&gt;&lt;keyword&gt;inferior temporal cortex&lt;/keyword&gt;&lt;keyword&gt;macaque&lt;/keyword&gt;&lt;keyword&gt;predictive coding&lt;/keyword&gt;&lt;keyword&gt;repetition suppression&lt;/keyword&gt;&lt;/keywords&gt;&lt;dates&gt;&lt;year&gt;2018&lt;/year&gt;&lt;pub-dates&gt;&lt;date&gt;Aug 22&lt;/date&gt;&lt;/pub-dates&gt;&lt;/dates&gt;&lt;isbn&gt;1529-2401 (Electronic)&amp;#xD;0270-6474 (Linking)&lt;/isbn&gt;&lt;accession-num&gt;30030399&lt;/accession-num&gt;&lt;urls&gt;&lt;related-urls&gt;&lt;url&gt;https://www.ncbi.nlm.nih.gov/pubmed/30030399&lt;/url&gt;&lt;/related-urls&gt;&lt;/urls&gt;&lt;electronic-resource-num&gt;10.1523/JNEUROSCI.0462-18.2018&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Vinken et al. (2018)</w:t>
        </w:r>
        <w:r w:rsidR="00DC3004" w:rsidRPr="00B837DC">
          <w:rPr>
            <w:rFonts w:ascii="Times New Roman" w:hAnsi="Times New Roman"/>
            <w:sz w:val="24"/>
            <w:szCs w:val="24"/>
          </w:rPr>
          <w:fldChar w:fldCharType="end"/>
        </w:r>
      </w:hyperlink>
      <w:r w:rsidR="006A06EF" w:rsidRPr="00B837DC">
        <w:rPr>
          <w:rFonts w:ascii="Times New Roman" w:hAnsi="Times New Roman"/>
          <w:sz w:val="24"/>
          <w:szCs w:val="24"/>
        </w:rPr>
        <w:t xml:space="preserve"> used the face repetition </w:t>
      </w:r>
      <w:r w:rsidR="005134EA" w:rsidRPr="00B837DC">
        <w:rPr>
          <w:rFonts w:ascii="Times New Roman" w:hAnsi="Times New Roman"/>
          <w:sz w:val="24"/>
          <w:szCs w:val="24"/>
        </w:rPr>
        <w:t xml:space="preserve">and expectancy manipulation </w:t>
      </w:r>
      <w:r w:rsidR="006A06EF" w:rsidRPr="00B837DC">
        <w:rPr>
          <w:rFonts w:ascii="Times New Roman" w:hAnsi="Times New Roman"/>
          <w:sz w:val="24"/>
          <w:szCs w:val="24"/>
        </w:rPr>
        <w:t xml:space="preserve">paradigm from </w:t>
      </w:r>
      <w:hyperlink w:anchor="_ENREF_38" w:tooltip="Summerfield, 2008 #2373" w:history="1">
        <w:r w:rsidR="00DC3004" w:rsidRPr="00B837DC">
          <w:rPr>
            <w:rFonts w:ascii="Times New Roman" w:hAnsi="Times New Roman"/>
            <w:sz w:val="24"/>
            <w:szCs w:val="24"/>
          </w:rPr>
          <w:fldChar w:fldCharType="begin"/>
        </w:r>
        <w:r w:rsidR="00DC3004" w:rsidRPr="00B837DC">
          <w:rPr>
            <w:rFonts w:ascii="Times New Roman" w:hAnsi="Times New Roman"/>
            <w:sz w:val="24"/>
            <w:szCs w:val="24"/>
          </w:rPr>
          <w:instrText xml:space="preserve"> ADDIN EN.CITE &lt;EndNote&gt;&lt;Cite AuthorYear="1"&gt;&lt;Author&gt;Summerfield&lt;/Author&gt;&lt;Year&gt;2008&lt;/Year&gt;&lt;RecNum&gt;2373&lt;/RecNum&gt;&lt;DisplayText&gt;Summerfield et al. (2008)&lt;/DisplayText&gt;&lt;record&gt;&lt;rec-number&gt;2373&lt;/rec-number&gt;&lt;foreign-keys&gt;&lt;key app="EN" db-id="2fe052swgaezt6ed0t4xzv539t5ta9vaxpvf" timestamp="1540217316"&gt;2373&lt;/key&gt;&lt;key app="ENWeb" db-id=""&gt;0&lt;/key&gt;&lt;/foreign-keys&gt;&lt;ref-type name="Journal Article"&gt;17&lt;/ref-type&gt;&lt;contributors&gt;&lt;authors&gt;&lt;author&gt;Summerfield, C.&lt;/author&gt;&lt;author&gt;Trittschuh, E. H.&lt;/author&gt;&lt;author&gt;Monti, J. M.&lt;/author&gt;&lt;author&gt;Mesulam, M. M.&lt;/author&gt;&lt;author&gt;Egner, T.&lt;/author&gt;&lt;/authors&gt;&lt;/contributors&gt;&lt;auth-address&gt;INSERM U742, Universite Pierre et Marie Currie, 9 Quai St. Bernard, 75005 Paris, France.&lt;/auth-address&gt;&lt;titles&gt;&lt;title&gt;Neural repetition suppression reflects fulfilled perceptual expectations&lt;/title&gt;&lt;secondary-title&gt;Nat Neurosci&lt;/secondary-title&gt;&lt;/titles&gt;&lt;periodical&gt;&lt;full-title&gt;Nat Neurosci&lt;/full-title&gt;&lt;/periodical&gt;&lt;pages&gt;1004-6&lt;/pages&gt;&lt;volume&gt;11&lt;/volume&gt;&lt;number&gt;9&lt;/number&gt;&lt;edition&gt;2009/01/23&lt;/edition&gt;&lt;keywords&gt;&lt;keyword&gt;Adult&lt;/keyword&gt;&lt;keyword&gt;Brain/blood supply/*physiology&lt;/keyword&gt;&lt;keyword&gt;*Brain Mapping&lt;/keyword&gt;&lt;keyword&gt;Female&lt;/keyword&gt;&lt;keyword&gt;Humans&lt;/keyword&gt;&lt;keyword&gt;Image Processing, Computer-Assisted/methods&lt;/keyword&gt;&lt;keyword&gt;Likelihood Functions&lt;/keyword&gt;&lt;keyword&gt;Magnetic Resonance Imaging/methods&lt;/keyword&gt;&lt;keyword&gt;Male&lt;/keyword&gt;&lt;keyword&gt;Oxygen/blood&lt;/keyword&gt;&lt;keyword&gt;Pattern Recognition, Visual/*physiology&lt;/keyword&gt;&lt;keyword&gt;Photic Stimulation/methods&lt;/keyword&gt;&lt;keyword&gt;Reaction Time/physiology&lt;/keyword&gt;&lt;keyword&gt;*Repression, Psychology&lt;/keyword&gt;&lt;keyword&gt;Time Factors&lt;/keyword&gt;&lt;keyword&gt;Young Adult&lt;/keyword&gt;&lt;/keywords&gt;&lt;dates&gt;&lt;year&gt;2008&lt;/year&gt;&lt;pub-dates&gt;&lt;date&gt;Sep&lt;/date&gt;&lt;/pub-dates&gt;&lt;/dates&gt;&lt;isbn&gt;1546-1726 (Electronic)&amp;#xD;1097-6256 (Linking)&lt;/isbn&gt;&lt;accession-num&gt;19160497&lt;/accession-num&gt;&lt;urls&gt;&lt;related-urls&gt;&lt;url&gt;https://www.ncbi.nlm.nih.gov/pubmed/19160497&lt;/url&gt;&lt;/related-urls&gt;&lt;/urls&gt;&lt;custom2&gt;PMC2747248&lt;/custom2&gt;&lt;electronic-resource-num&gt;10.1038/nn.2163&lt;/electronic-resource-num&gt;&lt;/record&gt;&lt;/Cite&gt;&lt;/EndNote&gt;</w:instrText>
        </w:r>
        <w:r w:rsidR="00DC3004" w:rsidRPr="00B837DC">
          <w:rPr>
            <w:rFonts w:ascii="Times New Roman" w:hAnsi="Times New Roman"/>
            <w:sz w:val="24"/>
            <w:szCs w:val="24"/>
          </w:rPr>
          <w:fldChar w:fldCharType="separate"/>
        </w:r>
        <w:r w:rsidR="00DC3004" w:rsidRPr="00B837DC">
          <w:rPr>
            <w:rFonts w:ascii="Times New Roman" w:hAnsi="Times New Roman"/>
            <w:noProof/>
            <w:sz w:val="24"/>
            <w:szCs w:val="24"/>
          </w:rPr>
          <w:t>Summerfield et al. (2008)</w:t>
        </w:r>
        <w:r w:rsidR="00DC3004" w:rsidRPr="00B837DC">
          <w:rPr>
            <w:rFonts w:ascii="Times New Roman" w:hAnsi="Times New Roman"/>
            <w:sz w:val="24"/>
            <w:szCs w:val="24"/>
          </w:rPr>
          <w:fldChar w:fldCharType="end"/>
        </w:r>
      </w:hyperlink>
      <w:r w:rsidR="006A06EF" w:rsidRPr="00B837DC">
        <w:rPr>
          <w:rFonts w:ascii="Times New Roman" w:hAnsi="Times New Roman"/>
          <w:sz w:val="24"/>
          <w:szCs w:val="24"/>
        </w:rPr>
        <w:t xml:space="preserve"> but found no effect of repetition </w:t>
      </w:r>
      <w:r w:rsidR="005134EA" w:rsidRPr="00B837DC">
        <w:rPr>
          <w:rFonts w:ascii="Times New Roman" w:hAnsi="Times New Roman"/>
          <w:sz w:val="24"/>
          <w:szCs w:val="24"/>
        </w:rPr>
        <w:t xml:space="preserve">expectancy </w:t>
      </w:r>
      <w:r w:rsidR="006A06EF" w:rsidRPr="00B837DC">
        <w:rPr>
          <w:rFonts w:ascii="Times New Roman" w:hAnsi="Times New Roman"/>
          <w:sz w:val="24"/>
          <w:szCs w:val="24"/>
        </w:rPr>
        <w:t xml:space="preserve">on </w:t>
      </w:r>
      <w:r w:rsidR="005134EA" w:rsidRPr="00B837DC">
        <w:rPr>
          <w:rFonts w:ascii="Times New Roman" w:hAnsi="Times New Roman"/>
          <w:sz w:val="24"/>
          <w:szCs w:val="24"/>
        </w:rPr>
        <w:t xml:space="preserve">neuronal </w:t>
      </w:r>
      <w:r w:rsidR="006A06EF" w:rsidRPr="00B837DC">
        <w:rPr>
          <w:rFonts w:ascii="Times New Roman" w:hAnsi="Times New Roman"/>
          <w:sz w:val="24"/>
          <w:szCs w:val="24"/>
        </w:rPr>
        <w:t>local-field potential</w:t>
      </w:r>
      <w:r w:rsidR="007219D6" w:rsidRPr="00B837DC">
        <w:rPr>
          <w:rFonts w:ascii="Times New Roman" w:hAnsi="Times New Roman"/>
          <w:sz w:val="24"/>
          <w:szCs w:val="24"/>
        </w:rPr>
        <w:t>s</w:t>
      </w:r>
      <w:r w:rsidR="006A06EF" w:rsidRPr="00B837DC">
        <w:rPr>
          <w:rFonts w:ascii="Times New Roman" w:hAnsi="Times New Roman"/>
          <w:sz w:val="24"/>
          <w:szCs w:val="24"/>
        </w:rPr>
        <w:t xml:space="preserve"> in </w:t>
      </w:r>
      <w:r w:rsidR="005134EA" w:rsidRPr="00B837DC">
        <w:rPr>
          <w:rFonts w:ascii="Times New Roman" w:hAnsi="Times New Roman"/>
          <w:sz w:val="24"/>
          <w:szCs w:val="24"/>
        </w:rPr>
        <w:t xml:space="preserve">face-sensitive areas in </w:t>
      </w:r>
      <w:r w:rsidR="006A06EF" w:rsidRPr="00B837DC">
        <w:rPr>
          <w:rFonts w:ascii="Times New Roman" w:hAnsi="Times New Roman"/>
          <w:sz w:val="24"/>
          <w:szCs w:val="24"/>
        </w:rPr>
        <w:t xml:space="preserve">non-human primates. </w:t>
      </w:r>
      <w:r w:rsidR="00D4443B" w:rsidRPr="00B837DC">
        <w:rPr>
          <w:rFonts w:ascii="Times New Roman" w:hAnsi="Times New Roman"/>
          <w:sz w:val="24"/>
          <w:szCs w:val="24"/>
        </w:rPr>
        <w:t>Whereas prior work on interactions between adaptation and attention contained a higher proportion of perceived stimulus differences during repetition</w:t>
      </w:r>
      <w:r w:rsidR="00B309A4" w:rsidRPr="00B837DC">
        <w:rPr>
          <w:rFonts w:ascii="Times New Roman" w:hAnsi="Times New Roman"/>
          <w:sz w:val="24"/>
          <w:szCs w:val="24"/>
        </w:rPr>
        <w:t>, which</w:t>
      </w:r>
      <w:r w:rsidR="00D4443B" w:rsidRPr="00B837DC">
        <w:rPr>
          <w:rFonts w:ascii="Times New Roman" w:hAnsi="Times New Roman"/>
          <w:sz w:val="24"/>
          <w:szCs w:val="24"/>
        </w:rPr>
        <w:t xml:space="preserve"> may have influenced </w:t>
      </w:r>
      <w:r w:rsidR="00B309A4" w:rsidRPr="00B837DC">
        <w:rPr>
          <w:rFonts w:ascii="Times New Roman" w:hAnsi="Times New Roman"/>
          <w:sz w:val="24"/>
          <w:szCs w:val="24"/>
        </w:rPr>
        <w:t xml:space="preserve">participants’ </w:t>
      </w:r>
      <w:r w:rsidR="00D4443B" w:rsidRPr="00B837DC">
        <w:rPr>
          <w:rFonts w:ascii="Times New Roman" w:hAnsi="Times New Roman"/>
          <w:sz w:val="24"/>
          <w:szCs w:val="24"/>
        </w:rPr>
        <w:t xml:space="preserve">expectancy and thus affected selectivity </w:t>
      </w:r>
      <w:r w:rsidR="00FA6DB9" w:rsidRPr="00B837DC">
        <w:rPr>
          <w:rFonts w:ascii="Times New Roman" w:hAnsi="Times New Roman"/>
          <w:sz w:val="24"/>
          <w:szCs w:val="24"/>
        </w:rPr>
        <w:fldChar w:fldCharType="begin"/>
      </w:r>
      <w:r w:rsidR="00AF3760" w:rsidRPr="00B837DC">
        <w:rPr>
          <w:rFonts w:ascii="Times New Roman" w:hAnsi="Times New Roman"/>
          <w:sz w:val="24"/>
          <w:szCs w:val="24"/>
        </w:rPr>
        <w:instrText xml:space="preserve"> ADDIN EN.CITE &lt;EndNote&gt;&lt;Cite&gt;&lt;Author&gt;Murray&lt;/Author&gt;&lt;Year&gt;2004&lt;/Year&gt;&lt;RecNum&gt;2134&lt;/RecNum&gt;&lt;DisplayText&gt;(Murray and Wojciulik, 2004)&lt;/DisplayText&gt;&lt;record&gt;&lt;rec-number&gt;2134&lt;/rec-number&gt;&lt;foreign-keys&gt;&lt;key app="EN" db-id="2fe052swgaezt6ed0t4xzv539t5ta9vaxpvf" timestamp="0"&gt;2134&lt;/key&gt;&lt;/foreign-keys&gt;&lt;ref-type name="Journal Article"&gt;17&lt;/ref-type&gt;&lt;contributors&gt;&lt;authors&gt;&lt;author&gt;Murray, S. O.&lt;/author&gt;&lt;author&gt;Wojciulik, E.&lt;/author&gt;&lt;/authors&gt;&lt;/contributors&gt;&lt;auth-address&gt;Center for Neuroscience, University of California, Davis, Davis, California 95616, USA. somurray@umn.edu&lt;/auth-address&gt;&lt;titles&gt;&lt;title&gt;Attention increases neural selectivity in the human lateral occipital complex&lt;/title&gt;&lt;secondary-title&gt;Nat Neurosci&lt;/secondary-title&gt;&lt;alt-title&gt;Nature neuroscience&lt;/alt-title&gt;&lt;/titles&gt;&lt;periodical&gt;&lt;full-title&gt;Nat Neurosci&lt;/full-title&gt;&lt;/periodical&gt;&lt;alt-periodical&gt;&lt;full-title&gt;Nature neuroscience&lt;/full-title&gt;&lt;/alt-periodical&gt;&lt;pages&gt;70-4&lt;/pages&gt;&lt;volume&gt;7&lt;/volume&gt;&lt;number&gt;1&lt;/number&gt;&lt;keywords&gt;&lt;keyword&gt;Analysis of Variance&lt;/keyword&gt;&lt;keyword&gt;Attention/*physiology&lt;/keyword&gt;&lt;keyword&gt;Functional Laterality/physiology&lt;/keyword&gt;&lt;keyword&gt;Humans&lt;/keyword&gt;&lt;keyword&gt;Magnetic Resonance Imaging/*methods&lt;/keyword&gt;&lt;keyword&gt;Neurons/*physiology&lt;/keyword&gt;&lt;keyword&gt;Occipital Lobe/*physiology&lt;/keyword&gt;&lt;keyword&gt;Photic Stimulation/*methods&lt;/keyword&gt;&lt;/keywords&gt;&lt;dates&gt;&lt;year&gt;2004&lt;/year&gt;&lt;pub-dates&gt;&lt;date&gt;Jan&lt;/date&gt;&lt;/pub-dates&gt;&lt;/dates&gt;&lt;isbn&gt;1097-6256 (Print)&amp;#xD;1097-6256 (Linking)&lt;/isbn&gt;&lt;accession-num&gt;14647291&lt;/accession-num&gt;&lt;urls&gt;&lt;related-urls&gt;&lt;url&gt;http://www.ncbi.nlm.nih.gov/pubmed/14647291&lt;/url&gt;&lt;/related-urls&gt;&lt;/urls&gt;&lt;electronic-resource-num&gt;10.1038/nn1161&lt;/electronic-resource-num&gt;&lt;/record&gt;&lt;/Cite&gt;&lt;/EndNote&gt;</w:instrText>
      </w:r>
      <w:r w:rsidR="00FA6DB9" w:rsidRPr="00B837DC">
        <w:rPr>
          <w:rFonts w:ascii="Times New Roman" w:hAnsi="Times New Roman"/>
          <w:sz w:val="24"/>
          <w:szCs w:val="24"/>
        </w:rPr>
        <w:fldChar w:fldCharType="separate"/>
      </w:r>
      <w:r w:rsidR="00AF3760" w:rsidRPr="00B837DC">
        <w:rPr>
          <w:rFonts w:ascii="Times New Roman" w:hAnsi="Times New Roman"/>
          <w:noProof/>
          <w:sz w:val="24"/>
          <w:szCs w:val="24"/>
        </w:rPr>
        <w:t>(</w:t>
      </w:r>
      <w:hyperlink w:anchor="_ENREF_27" w:tooltip="Murray, 2004 #2134" w:history="1">
        <w:r w:rsidR="00DC3004" w:rsidRPr="00B837DC">
          <w:rPr>
            <w:rFonts w:ascii="Times New Roman" w:hAnsi="Times New Roman"/>
            <w:noProof/>
            <w:sz w:val="24"/>
            <w:szCs w:val="24"/>
          </w:rPr>
          <w:t>Murray and Wojciulik, 2004</w:t>
        </w:r>
      </w:hyperlink>
      <w:r w:rsidR="00AF3760" w:rsidRPr="00B837DC">
        <w:rPr>
          <w:rFonts w:ascii="Times New Roman" w:hAnsi="Times New Roman"/>
          <w:noProof/>
          <w:sz w:val="24"/>
          <w:szCs w:val="24"/>
        </w:rPr>
        <w:t>)</w:t>
      </w:r>
      <w:r w:rsidR="00FA6DB9" w:rsidRPr="00B837DC">
        <w:rPr>
          <w:rFonts w:ascii="Times New Roman" w:hAnsi="Times New Roman"/>
          <w:sz w:val="24"/>
          <w:szCs w:val="24"/>
        </w:rPr>
        <w:fldChar w:fldCharType="end"/>
      </w:r>
      <w:r w:rsidR="00B309A4" w:rsidRPr="00B837DC">
        <w:rPr>
          <w:rFonts w:ascii="Times New Roman" w:hAnsi="Times New Roman"/>
          <w:sz w:val="24"/>
          <w:szCs w:val="24"/>
        </w:rPr>
        <w:t>, i</w:t>
      </w:r>
      <w:r w:rsidR="00BF6FDD" w:rsidRPr="00B837DC">
        <w:rPr>
          <w:rFonts w:ascii="Times New Roman" w:hAnsi="Times New Roman"/>
          <w:sz w:val="24"/>
          <w:szCs w:val="24"/>
        </w:rPr>
        <w:t>n</w:t>
      </w:r>
      <w:r w:rsidR="006A06EF" w:rsidRPr="00B837DC">
        <w:rPr>
          <w:rFonts w:ascii="Times New Roman" w:hAnsi="Times New Roman"/>
          <w:sz w:val="24"/>
          <w:szCs w:val="24"/>
        </w:rPr>
        <w:t xml:space="preserve"> our experiment we minimized differences in perceptual expectations individual</w:t>
      </w:r>
      <w:r w:rsidR="00D4443B" w:rsidRPr="00B837DC">
        <w:rPr>
          <w:rFonts w:ascii="Times New Roman" w:hAnsi="Times New Roman"/>
          <w:sz w:val="24"/>
          <w:szCs w:val="24"/>
        </w:rPr>
        <w:t xml:space="preserve">ly </w:t>
      </w:r>
      <w:r w:rsidR="00DF78A8" w:rsidRPr="00B837DC">
        <w:rPr>
          <w:rFonts w:ascii="Times New Roman" w:hAnsi="Times New Roman"/>
          <w:sz w:val="24"/>
          <w:szCs w:val="24"/>
        </w:rPr>
        <w:t>(</w:t>
      </w:r>
      <w:r w:rsidR="006A06EF" w:rsidRPr="00B837DC">
        <w:rPr>
          <w:rFonts w:ascii="Times New Roman" w:hAnsi="Times New Roman"/>
          <w:sz w:val="24"/>
          <w:szCs w:val="24"/>
        </w:rPr>
        <w:t>balance</w:t>
      </w:r>
      <w:r w:rsidR="00DF78A8" w:rsidRPr="00B837DC">
        <w:rPr>
          <w:rFonts w:ascii="Times New Roman" w:hAnsi="Times New Roman"/>
          <w:sz w:val="24"/>
          <w:szCs w:val="24"/>
        </w:rPr>
        <w:t>d psychometric functions where</w:t>
      </w:r>
      <w:r w:rsidR="006A06EF" w:rsidRPr="00B837DC">
        <w:rPr>
          <w:rFonts w:ascii="Times New Roman" w:hAnsi="Times New Roman"/>
          <w:sz w:val="24"/>
          <w:szCs w:val="24"/>
        </w:rPr>
        <w:t xml:space="preserve"> perceived</w:t>
      </w:r>
      <w:r w:rsidR="00DF78A8" w:rsidRPr="00B837DC">
        <w:rPr>
          <w:rFonts w:ascii="Times New Roman" w:hAnsi="Times New Roman"/>
          <w:sz w:val="24"/>
          <w:szCs w:val="24"/>
        </w:rPr>
        <w:t xml:space="preserve"> stimulus</w:t>
      </w:r>
      <w:r w:rsidR="006A06EF" w:rsidRPr="00B837DC">
        <w:rPr>
          <w:rFonts w:ascii="Times New Roman" w:hAnsi="Times New Roman"/>
          <w:sz w:val="24"/>
          <w:szCs w:val="24"/>
        </w:rPr>
        <w:t xml:space="preserve"> repetition</w:t>
      </w:r>
      <w:r w:rsidR="00DF78A8" w:rsidRPr="00B837DC">
        <w:rPr>
          <w:rFonts w:ascii="Times New Roman" w:hAnsi="Times New Roman"/>
          <w:sz w:val="24"/>
          <w:szCs w:val="24"/>
        </w:rPr>
        <w:t xml:space="preserve"> or change occur </w:t>
      </w:r>
      <w:r w:rsidR="006A06EF" w:rsidRPr="00B837DC">
        <w:rPr>
          <w:rFonts w:ascii="Times New Roman" w:hAnsi="Times New Roman"/>
          <w:sz w:val="24"/>
          <w:szCs w:val="24"/>
        </w:rPr>
        <w:t>with equal probability)</w:t>
      </w:r>
      <w:r w:rsidR="00D4443B" w:rsidRPr="00B837DC">
        <w:rPr>
          <w:rFonts w:ascii="Times New Roman" w:hAnsi="Times New Roman"/>
          <w:sz w:val="24"/>
          <w:szCs w:val="24"/>
        </w:rPr>
        <w:t xml:space="preserve">. </w:t>
      </w:r>
      <w:r w:rsidR="006A06EF" w:rsidRPr="00B837DC">
        <w:rPr>
          <w:rFonts w:ascii="Times New Roman" w:hAnsi="Times New Roman"/>
          <w:sz w:val="24"/>
          <w:szCs w:val="24"/>
        </w:rPr>
        <w:t xml:space="preserve">So </w:t>
      </w:r>
      <w:r w:rsidR="00887EDC" w:rsidRPr="00B837DC">
        <w:rPr>
          <w:rFonts w:ascii="Times New Roman" w:hAnsi="Times New Roman"/>
          <w:sz w:val="24"/>
          <w:szCs w:val="24"/>
        </w:rPr>
        <w:t xml:space="preserve">our study </w:t>
      </w:r>
      <w:r w:rsidR="0030417B" w:rsidRPr="00B837DC">
        <w:rPr>
          <w:rFonts w:ascii="Times New Roman" w:hAnsi="Times New Roman"/>
          <w:sz w:val="24"/>
          <w:szCs w:val="24"/>
        </w:rPr>
        <w:t xml:space="preserve">aimed to </w:t>
      </w:r>
      <w:r w:rsidR="00B309A4" w:rsidRPr="00B837DC">
        <w:rPr>
          <w:rFonts w:ascii="Times New Roman" w:hAnsi="Times New Roman"/>
          <w:sz w:val="24"/>
          <w:szCs w:val="24"/>
        </w:rPr>
        <w:t>clarify</w:t>
      </w:r>
      <w:r w:rsidR="00887EDC" w:rsidRPr="00B837DC">
        <w:rPr>
          <w:rFonts w:ascii="Times New Roman" w:hAnsi="Times New Roman"/>
          <w:sz w:val="24"/>
          <w:szCs w:val="24"/>
        </w:rPr>
        <w:t xml:space="preserve"> SSA effects interacting with attention</w:t>
      </w:r>
      <w:r w:rsidR="00D4443B" w:rsidRPr="00B837DC">
        <w:rPr>
          <w:rFonts w:ascii="Times New Roman" w:hAnsi="Times New Roman"/>
          <w:sz w:val="24"/>
          <w:szCs w:val="24"/>
        </w:rPr>
        <w:t xml:space="preserve">. </w:t>
      </w:r>
      <w:r w:rsidR="0030417B" w:rsidRPr="00B837DC">
        <w:rPr>
          <w:rFonts w:ascii="Times New Roman" w:hAnsi="Times New Roman"/>
          <w:sz w:val="24"/>
          <w:szCs w:val="24"/>
        </w:rPr>
        <w:t>In this regard, t</w:t>
      </w:r>
      <w:r w:rsidR="006A06EF" w:rsidRPr="00B837DC">
        <w:rPr>
          <w:rFonts w:ascii="Times New Roman" w:hAnsi="Times New Roman"/>
          <w:sz w:val="24"/>
          <w:szCs w:val="24"/>
        </w:rPr>
        <w:t xml:space="preserve">he conditions under which gain and selectivity changes occur under </w:t>
      </w:r>
      <w:r w:rsidR="006A06EF" w:rsidRPr="00B837DC">
        <w:rPr>
          <w:rFonts w:ascii="Times New Roman" w:hAnsi="Times New Roman"/>
          <w:i/>
          <w:sz w:val="24"/>
          <w:szCs w:val="24"/>
        </w:rPr>
        <w:t>expectancy</w:t>
      </w:r>
      <w:r w:rsidR="006A06EF" w:rsidRPr="00B837DC">
        <w:rPr>
          <w:rFonts w:ascii="Times New Roman" w:hAnsi="Times New Roman"/>
          <w:sz w:val="24"/>
          <w:szCs w:val="24"/>
        </w:rPr>
        <w:t xml:space="preserve"> manipulations could benefit from </w:t>
      </w:r>
      <w:r w:rsidR="00D4443B" w:rsidRPr="00B837DC">
        <w:rPr>
          <w:rFonts w:ascii="Times New Roman" w:hAnsi="Times New Roman"/>
          <w:sz w:val="24"/>
          <w:szCs w:val="24"/>
        </w:rPr>
        <w:t>further study</w:t>
      </w:r>
      <w:r w:rsidR="0030417B" w:rsidRPr="00B837DC">
        <w:rPr>
          <w:rFonts w:ascii="Times New Roman" w:hAnsi="Times New Roman"/>
          <w:sz w:val="24"/>
          <w:szCs w:val="24"/>
        </w:rPr>
        <w:t xml:space="preserve"> to identify common mechanistic principles</w:t>
      </w:r>
      <w:r w:rsidR="00BF6FDD" w:rsidRPr="00B837DC">
        <w:rPr>
          <w:rFonts w:ascii="Times New Roman" w:hAnsi="Times New Roman"/>
          <w:sz w:val="24"/>
          <w:szCs w:val="24"/>
        </w:rPr>
        <w:t>.</w:t>
      </w:r>
    </w:p>
    <w:p w14:paraId="37ED9A03" w14:textId="77777777" w:rsidR="00043EB9" w:rsidRPr="00B837DC" w:rsidRDefault="00236F86" w:rsidP="001314B2">
      <w:pPr>
        <w:spacing w:after="0" w:line="480" w:lineRule="auto"/>
        <w:ind w:firstLine="720"/>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In conclusion,</w:t>
      </w:r>
      <w:r w:rsidR="00BF6FDD" w:rsidRPr="00B837DC">
        <w:rPr>
          <w:rFonts w:ascii="Times New Roman" w:hAnsi="Times New Roman"/>
          <w:sz w:val="24"/>
          <w:szCs w:val="24"/>
        </w:rPr>
        <w:t xml:space="preserve"> the properties</w:t>
      </w:r>
      <w:r w:rsidRPr="00B837DC">
        <w:rPr>
          <w:rFonts w:ascii="Times New Roman" w:hAnsi="Times New Roman"/>
          <w:sz w:val="24"/>
          <w:szCs w:val="24"/>
        </w:rPr>
        <w:t xml:space="preserve"> of the stimulus to which attention is directed appear to determine whether attention </w:t>
      </w:r>
      <w:r w:rsidR="00B309A4" w:rsidRPr="00B837DC">
        <w:rPr>
          <w:rFonts w:ascii="Times New Roman" w:hAnsi="Times New Roman"/>
          <w:sz w:val="24"/>
          <w:szCs w:val="24"/>
        </w:rPr>
        <w:t xml:space="preserve">in interaction with adaptation effects </w:t>
      </w:r>
      <w:r w:rsidRPr="00B837DC">
        <w:rPr>
          <w:rFonts w:ascii="Times New Roman" w:hAnsi="Times New Roman"/>
          <w:sz w:val="24"/>
          <w:szCs w:val="24"/>
        </w:rPr>
        <w:t xml:space="preserve">solely modulates the gain of adapted signals or also </w:t>
      </w:r>
      <w:r w:rsidR="001D006C" w:rsidRPr="00B837DC">
        <w:rPr>
          <w:rFonts w:ascii="Times New Roman" w:hAnsi="Times New Roman"/>
          <w:sz w:val="24"/>
          <w:szCs w:val="24"/>
        </w:rPr>
        <w:t xml:space="preserve">affects </w:t>
      </w:r>
      <w:r w:rsidRPr="00B837DC">
        <w:rPr>
          <w:rFonts w:ascii="Times New Roman" w:hAnsi="Times New Roman"/>
          <w:sz w:val="24"/>
          <w:szCs w:val="24"/>
        </w:rPr>
        <w:t xml:space="preserve">selectivity. </w:t>
      </w:r>
      <w:r w:rsidR="00887EDC" w:rsidRPr="00B837DC">
        <w:rPr>
          <w:rFonts w:ascii="Times New Roman" w:hAnsi="Times New Roman"/>
          <w:sz w:val="24"/>
          <w:szCs w:val="24"/>
        </w:rPr>
        <w:t xml:space="preserve">We find that adaptation </w:t>
      </w:r>
      <w:r w:rsidRPr="00B837DC">
        <w:rPr>
          <w:rFonts w:ascii="Times New Roman" w:hAnsi="Times New Roman"/>
          <w:sz w:val="24"/>
          <w:szCs w:val="24"/>
        </w:rPr>
        <w:t xml:space="preserve">induced gain changes are </w:t>
      </w:r>
      <w:r w:rsidR="00887EDC" w:rsidRPr="00B837DC">
        <w:rPr>
          <w:rFonts w:ascii="Times New Roman" w:hAnsi="Times New Roman"/>
          <w:sz w:val="24"/>
          <w:szCs w:val="24"/>
        </w:rPr>
        <w:t xml:space="preserve">prominent </w:t>
      </w:r>
      <w:r w:rsidRPr="00B837DC">
        <w:rPr>
          <w:rFonts w:ascii="Times New Roman" w:hAnsi="Times New Roman"/>
          <w:sz w:val="24"/>
          <w:szCs w:val="24"/>
        </w:rPr>
        <w:t>during tasks where the observer’s attention is directed to features processed by largely segregated neural populations (e.g., spatial vs. object features)</w:t>
      </w:r>
      <w:r w:rsidR="00887EDC" w:rsidRPr="00B837DC">
        <w:rPr>
          <w:rFonts w:ascii="Times New Roman" w:hAnsi="Times New Roman"/>
          <w:sz w:val="24"/>
          <w:szCs w:val="24"/>
        </w:rPr>
        <w:t>. By contrast,</w:t>
      </w:r>
      <w:r w:rsidRPr="00B837DC">
        <w:rPr>
          <w:rFonts w:ascii="Times New Roman" w:hAnsi="Times New Roman"/>
          <w:sz w:val="24"/>
          <w:szCs w:val="24"/>
        </w:rPr>
        <w:t xml:space="preserve"> changes in selectivity occur when attention is directed to competing stimulus features processed by neural populations that overlap to a greater extent (e.g., voice identity and sound intensity). Thus, attention plays a multifaceted role in how adaptation induced gain and selectivity changes affect the flow of information in the brain</w:t>
      </w:r>
      <w:r w:rsidRPr="00B837DC">
        <w:rPr>
          <w:rFonts w:ascii="Times New Roman" w:eastAsia="WenQuanYi Micro Hei" w:hAnsi="Times New Roman"/>
          <w:sz w:val="24"/>
          <w:szCs w:val="24"/>
          <w:lang w:eastAsia="zh-CN" w:bidi="hi-IN"/>
        </w:rPr>
        <w:t>.</w:t>
      </w:r>
      <w:r w:rsidR="00C56C9E" w:rsidRPr="00B837DC">
        <w:rPr>
          <w:rFonts w:ascii="Times New Roman" w:eastAsia="WenQuanYi Micro Hei" w:hAnsi="Times New Roman"/>
          <w:b/>
          <w:sz w:val="24"/>
          <w:szCs w:val="24"/>
          <w:lang w:eastAsia="zh-CN" w:bidi="hi-IN"/>
        </w:rPr>
        <w:br w:type="page"/>
      </w:r>
    </w:p>
    <w:p w14:paraId="313A3E68" w14:textId="77777777" w:rsidR="000F1A92" w:rsidRPr="00B837DC" w:rsidRDefault="007075D0" w:rsidP="00777F82">
      <w:pPr>
        <w:spacing w:line="480" w:lineRule="auto"/>
        <w:rPr>
          <w:rFonts w:ascii="Times New Roman" w:hAnsi="Times New Roman"/>
          <w:b/>
          <w:sz w:val="24"/>
          <w:szCs w:val="24"/>
          <w:lang w:eastAsia="zh-CN" w:bidi="hi-IN"/>
        </w:rPr>
      </w:pPr>
      <w:r w:rsidRPr="00B837DC">
        <w:rPr>
          <w:rFonts w:ascii="Times New Roman" w:hAnsi="Times New Roman"/>
          <w:b/>
          <w:sz w:val="24"/>
          <w:szCs w:val="24"/>
          <w:lang w:eastAsia="zh-CN" w:bidi="hi-IN"/>
        </w:rPr>
        <w:t>References</w:t>
      </w:r>
    </w:p>
    <w:p w14:paraId="574ECC56" w14:textId="77777777" w:rsidR="00DC3004" w:rsidRPr="00B837DC" w:rsidRDefault="000F1A92" w:rsidP="00777F82">
      <w:pPr>
        <w:pStyle w:val="EndNoteBibliography"/>
        <w:spacing w:after="0" w:line="480" w:lineRule="auto"/>
        <w:ind w:left="720" w:hanging="720"/>
        <w:rPr>
          <w:rFonts w:ascii="Times New Roman" w:hAnsi="Times New Roman" w:cs="Times New Roman"/>
          <w:sz w:val="24"/>
          <w:szCs w:val="24"/>
        </w:rPr>
      </w:pPr>
      <w:r w:rsidRPr="00B837DC">
        <w:rPr>
          <w:rFonts w:ascii="Times New Roman" w:hAnsi="Times New Roman" w:cs="Times New Roman"/>
          <w:sz w:val="24"/>
          <w:szCs w:val="24"/>
        </w:rPr>
        <w:fldChar w:fldCharType="begin"/>
      </w:r>
      <w:r w:rsidRPr="00B837DC">
        <w:rPr>
          <w:rFonts w:ascii="Times New Roman" w:hAnsi="Times New Roman" w:cs="Times New Roman"/>
          <w:sz w:val="24"/>
          <w:szCs w:val="24"/>
        </w:rPr>
        <w:instrText xml:space="preserve"> ADDIN EN.REFLIST </w:instrText>
      </w:r>
      <w:r w:rsidRPr="00B837DC">
        <w:rPr>
          <w:rFonts w:ascii="Times New Roman" w:hAnsi="Times New Roman" w:cs="Times New Roman"/>
          <w:sz w:val="24"/>
          <w:szCs w:val="24"/>
        </w:rPr>
        <w:fldChar w:fldCharType="separate"/>
      </w:r>
      <w:bookmarkStart w:id="2" w:name="_ENREF_1"/>
      <w:r w:rsidR="00DC3004" w:rsidRPr="00B837DC">
        <w:rPr>
          <w:rFonts w:ascii="Times New Roman" w:hAnsi="Times New Roman" w:cs="Times New Roman"/>
          <w:sz w:val="24"/>
          <w:szCs w:val="24"/>
        </w:rPr>
        <w:t>Altmann CF, Henning M, Döring MK, Kaiser J (2008) Effects of feature-selective attention on auditory pattern and location processing. NeuroImage 41:69-79.</w:t>
      </w:r>
      <w:bookmarkEnd w:id="2"/>
    </w:p>
    <w:p w14:paraId="16FD17D1"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 w:name="_ENREF_2"/>
      <w:r w:rsidRPr="00B837DC">
        <w:rPr>
          <w:rFonts w:ascii="Times New Roman" w:hAnsi="Times New Roman" w:cs="Times New Roman"/>
          <w:sz w:val="24"/>
          <w:szCs w:val="24"/>
        </w:rPr>
        <w:t>Barlow HB, Foldiak P (1989) Adaptation and Decorrelation in the Cortex. In: The computing neuron (Durnin R, Miall C, Mitchison GJ, eds), pp 54-72. Wokingham, UK: Addison-Wesley.</w:t>
      </w:r>
      <w:bookmarkEnd w:id="3"/>
    </w:p>
    <w:p w14:paraId="133C5913"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4" w:name="_ENREF_3"/>
      <w:r w:rsidRPr="00B837DC">
        <w:rPr>
          <w:rFonts w:ascii="Times New Roman" w:hAnsi="Times New Roman" w:cs="Times New Roman"/>
          <w:sz w:val="24"/>
          <w:szCs w:val="24"/>
        </w:rPr>
        <w:t>Barron HC, Dolan RJ, Behrens TE (2013) Online evaluation of novel choices by simultaneous representation of multiple memories. Nat Neurosci 16:1492-1498.</w:t>
      </w:r>
      <w:bookmarkEnd w:id="4"/>
    </w:p>
    <w:p w14:paraId="6FF79CAA"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5" w:name="_ENREF_4"/>
      <w:r w:rsidRPr="00B837DC">
        <w:rPr>
          <w:rFonts w:ascii="Times New Roman" w:hAnsi="Times New Roman" w:cs="Times New Roman"/>
          <w:sz w:val="24"/>
          <w:szCs w:val="24"/>
        </w:rPr>
        <w:t>Barron HC, Vogels TP, Emir UE, Makin TR, O'Shea J, Clare S, Jbabdi S, Dolan RJ, Behrens TE (2016) Unmasking Latent Inhibitory Connections in Human Cortex to Reveal Dormant Cortical Memories. Neuron 90:191-203.</w:t>
      </w:r>
      <w:bookmarkEnd w:id="5"/>
    </w:p>
    <w:p w14:paraId="0A16C017"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6" w:name="_ENREF_5"/>
      <w:r w:rsidRPr="00B837DC">
        <w:rPr>
          <w:rFonts w:ascii="Times New Roman" w:hAnsi="Times New Roman" w:cs="Times New Roman"/>
          <w:sz w:val="24"/>
          <w:szCs w:val="24"/>
        </w:rPr>
        <w:t>Bastos AM, Usrey WM, Adams RA, Mangun GR, Fries P, Friston KJ (2012) Canonical microcircuits for predictive coding. Neuron 76:695-711.</w:t>
      </w:r>
      <w:bookmarkEnd w:id="6"/>
    </w:p>
    <w:p w14:paraId="67432876"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7" w:name="_ENREF_6"/>
      <w:r w:rsidRPr="00B837DC">
        <w:rPr>
          <w:rFonts w:ascii="Times New Roman" w:hAnsi="Times New Roman" w:cs="Times New Roman"/>
          <w:sz w:val="24"/>
          <w:szCs w:val="24"/>
        </w:rPr>
        <w:t>Bekinschtein TA, Dehaene S, Rohaut B, Tadel F, Cohen L, Naccache L (2009) Neural signature of the conscious processing of auditory regularities. Proceedings of the National Academy of Sciences of the United States of America 106:1672-1677.</w:t>
      </w:r>
      <w:bookmarkEnd w:id="7"/>
    </w:p>
    <w:p w14:paraId="015237A8"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8" w:name="_ENREF_7"/>
      <w:r w:rsidRPr="00B837DC">
        <w:rPr>
          <w:rFonts w:ascii="Times New Roman" w:hAnsi="Times New Roman" w:cs="Times New Roman"/>
          <w:sz w:val="24"/>
          <w:szCs w:val="24"/>
        </w:rPr>
        <w:t>Belin P, Zatorre RJ, Lafaille P, Ahad P, Pike B (2000) Voice-selective areas in human auditory cortex. Nature 403:309.</w:t>
      </w:r>
      <w:bookmarkEnd w:id="8"/>
    </w:p>
    <w:p w14:paraId="5DF728A1"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9" w:name="_ENREF_8"/>
      <w:r w:rsidRPr="00B837DC">
        <w:rPr>
          <w:rFonts w:ascii="Times New Roman" w:hAnsi="Times New Roman" w:cs="Times New Roman"/>
          <w:sz w:val="24"/>
          <w:szCs w:val="24"/>
        </w:rPr>
        <w:t>Brainard DH (1997) The Psychophysics Toolbox. Spatial Vision 10:433-436.</w:t>
      </w:r>
      <w:bookmarkEnd w:id="9"/>
    </w:p>
    <w:p w14:paraId="4808753B"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0" w:name="_ENREF_9"/>
      <w:r w:rsidRPr="00B837DC">
        <w:rPr>
          <w:rFonts w:ascii="Times New Roman" w:hAnsi="Times New Roman" w:cs="Times New Roman"/>
          <w:sz w:val="24"/>
          <w:szCs w:val="24"/>
        </w:rPr>
        <w:t>Clifford CW, Wenderoth P, Spehar B (2000) A functional angle on some after-effects in cortical vision. Proceedings of the Royal Society B-Biological Sciences 267:1705-1710.</w:t>
      </w:r>
      <w:bookmarkEnd w:id="10"/>
    </w:p>
    <w:p w14:paraId="25468FB5"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1" w:name="_ENREF_10"/>
      <w:r w:rsidRPr="00B837DC">
        <w:rPr>
          <w:rFonts w:ascii="Times New Roman" w:hAnsi="Times New Roman" w:cs="Times New Roman"/>
          <w:sz w:val="24"/>
          <w:szCs w:val="24"/>
        </w:rPr>
        <w:t>de Lange FP, Heilbron M, Kok P (2018) How do expectations shape perception? Trends in cognitive sciences.</w:t>
      </w:r>
      <w:bookmarkEnd w:id="11"/>
    </w:p>
    <w:p w14:paraId="6F069509"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2" w:name="_ENREF_11"/>
      <w:r w:rsidRPr="00B837DC">
        <w:rPr>
          <w:rFonts w:ascii="Times New Roman" w:hAnsi="Times New Roman" w:cs="Times New Roman"/>
          <w:sz w:val="24"/>
          <w:szCs w:val="24"/>
        </w:rPr>
        <w:t>Desimone R (1998) Visual attention mediated by biased competition in extrastriate visual cortex. Proceedings of the Royal Society of London Series B 353:1245-1255.</w:t>
      </w:r>
      <w:bookmarkEnd w:id="12"/>
    </w:p>
    <w:p w14:paraId="4E1B37A4"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3" w:name="_ENREF_12"/>
      <w:r w:rsidRPr="00B837DC">
        <w:rPr>
          <w:rFonts w:ascii="Times New Roman" w:hAnsi="Times New Roman" w:cs="Times New Roman"/>
          <w:sz w:val="24"/>
          <w:szCs w:val="24"/>
        </w:rPr>
        <w:t>Eger E, Henson RNA, Driver J, Dolan RJ (2004) BOLD repetition decreases in object-responsive ventral visual areas depend on spatial attention. Journal of Neurophysiology 92:1241-1247.</w:t>
      </w:r>
      <w:bookmarkEnd w:id="13"/>
    </w:p>
    <w:p w14:paraId="57874B62"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4" w:name="_ENREF_13"/>
      <w:r w:rsidRPr="00B837DC">
        <w:rPr>
          <w:rFonts w:ascii="Times New Roman" w:hAnsi="Times New Roman" w:cs="Times New Roman"/>
          <w:sz w:val="24"/>
          <w:szCs w:val="24"/>
        </w:rPr>
        <w:t>Friston K (2005) A theory of cortical responses. Philosophical transactions of the Royal Society of London Series B, Biological sciences 360:815-836.</w:t>
      </w:r>
      <w:bookmarkEnd w:id="14"/>
    </w:p>
    <w:p w14:paraId="1D468F1E"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5" w:name="_ENREF_14"/>
      <w:r w:rsidRPr="00B837DC">
        <w:rPr>
          <w:rFonts w:ascii="Times New Roman" w:hAnsi="Times New Roman" w:cs="Times New Roman"/>
          <w:sz w:val="24"/>
          <w:szCs w:val="24"/>
        </w:rPr>
        <w:t>Goffaux V, Hault B, Michel C, Vuong QC, Rossion B (2005) The Respective Role of Low and High Spatial Frequencies in Supporting Configural and Featural Processing of Faces. Perception 34:77-86.</w:t>
      </w:r>
      <w:bookmarkEnd w:id="15"/>
    </w:p>
    <w:p w14:paraId="5276FD03"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6" w:name="_ENREF_15"/>
      <w:r w:rsidRPr="00B837DC">
        <w:rPr>
          <w:rFonts w:ascii="Times New Roman" w:hAnsi="Times New Roman" w:cs="Times New Roman"/>
          <w:sz w:val="24"/>
          <w:szCs w:val="24"/>
        </w:rPr>
        <w:t>Grill-Spector K, Henson R, Martin A (2006) Repetition and the brain: Neural models of stimulus specific effects. Trends in Cognitive Science 10:14-23.</w:t>
      </w:r>
      <w:bookmarkEnd w:id="16"/>
    </w:p>
    <w:p w14:paraId="389A3C73"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7" w:name="_ENREF_16"/>
      <w:r w:rsidRPr="00B837DC">
        <w:rPr>
          <w:rFonts w:ascii="Times New Roman" w:hAnsi="Times New Roman" w:cs="Times New Roman"/>
          <w:sz w:val="24"/>
          <w:szCs w:val="24"/>
        </w:rPr>
        <w:t>Grill-Spector K, Kushnir T, Edelman S, Avidan G, Itzchak Y, Malach R (1999) Differential processing of objects under various viewing conditions in the human lateral occipital complex. Neuron 24:187-203.</w:t>
      </w:r>
      <w:bookmarkEnd w:id="17"/>
    </w:p>
    <w:p w14:paraId="007571FD"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8" w:name="_ENREF_17"/>
      <w:r w:rsidRPr="00B837DC">
        <w:rPr>
          <w:rFonts w:ascii="Times New Roman" w:hAnsi="Times New Roman" w:cs="Times New Roman"/>
          <w:sz w:val="24"/>
          <w:szCs w:val="24"/>
        </w:rPr>
        <w:t>Hall DA, Haggard MP, Akeroyd MA, Palmer AR, Summerfield AQ, Elliott MR, Gurney EM, Bowtell RW (1999) “Sparse” temporal sampling in auditory fMRI. Human brain mapping 7:213-223.</w:t>
      </w:r>
      <w:bookmarkEnd w:id="18"/>
    </w:p>
    <w:p w14:paraId="2931BCFA"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19" w:name="_ENREF_18"/>
      <w:r w:rsidRPr="00B837DC">
        <w:rPr>
          <w:rFonts w:ascii="Times New Roman" w:hAnsi="Times New Roman" w:cs="Times New Roman"/>
          <w:sz w:val="24"/>
          <w:szCs w:val="24"/>
        </w:rPr>
        <w:t>Jenkinson M, Beckmann CF, Behrens TEJ, Woolrich MW, Smith SM (2012) FSL. NeuroImage 62:782-790.</w:t>
      </w:r>
      <w:bookmarkEnd w:id="19"/>
    </w:p>
    <w:p w14:paraId="4320EAE0"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0" w:name="_ENREF_19"/>
      <w:r w:rsidRPr="00B837DC">
        <w:rPr>
          <w:rFonts w:ascii="Times New Roman" w:hAnsi="Times New Roman" w:cs="Times New Roman"/>
          <w:sz w:val="24"/>
          <w:szCs w:val="24"/>
        </w:rPr>
        <w:t>Kawahara H, Morise M (2011) Technical foundations of TANDEM-STRAIGHT, a speech analysis, modification and synthesis framework. Sadhana 36:713-727.</w:t>
      </w:r>
      <w:bookmarkEnd w:id="20"/>
    </w:p>
    <w:p w14:paraId="6D63968F"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1" w:name="_ENREF_20"/>
      <w:r w:rsidRPr="00B837DC">
        <w:rPr>
          <w:rFonts w:ascii="Times New Roman" w:hAnsi="Times New Roman" w:cs="Times New Roman"/>
          <w:sz w:val="24"/>
          <w:szCs w:val="24"/>
        </w:rPr>
        <w:t>Kawahara H, Morise M, Takahashi T, Nisimura R, Irino T, Banno H (2008) Tandem-STRAIGHT: A temporally stable power spectral representation for periodic signals and applications to interference-free spectrum, F0, and aperiodicity estimation. In: Acoustics, Speech and Signal Processing, 2008. ICASSP 2008. IEEE International Conference on, pp 3933-3936: IEEE.</w:t>
      </w:r>
      <w:bookmarkEnd w:id="21"/>
    </w:p>
    <w:p w14:paraId="62A9EA70"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2" w:name="_ENREF_21"/>
      <w:r w:rsidRPr="00B837DC">
        <w:rPr>
          <w:rFonts w:ascii="Times New Roman" w:hAnsi="Times New Roman" w:cs="Times New Roman"/>
          <w:sz w:val="24"/>
          <w:szCs w:val="24"/>
        </w:rPr>
        <w:t>Kok P, Jehee JF, de Lange FP (2012) Less is more: expectation sharpens representations in the primary visual cortex. Neuron 75:265-270.</w:t>
      </w:r>
      <w:bookmarkEnd w:id="22"/>
    </w:p>
    <w:p w14:paraId="29ADB61D"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3" w:name="_ENREF_22"/>
      <w:r w:rsidRPr="00B837DC">
        <w:rPr>
          <w:rFonts w:ascii="Times New Roman" w:hAnsi="Times New Roman" w:cs="Times New Roman"/>
          <w:sz w:val="24"/>
          <w:szCs w:val="24"/>
        </w:rPr>
        <w:t>Kok P, Rahnev D, Jehee JF, Lau HC, de Lange FP (2011) Attention reverses the effect of prediction in silencing sensory signals. Cerebral cortex 22:2197-2206.</w:t>
      </w:r>
      <w:bookmarkEnd w:id="23"/>
    </w:p>
    <w:p w14:paraId="3E775C58"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4" w:name="_ENREF_23"/>
      <w:r w:rsidRPr="00B837DC">
        <w:rPr>
          <w:rFonts w:ascii="Times New Roman" w:hAnsi="Times New Roman" w:cs="Times New Roman"/>
          <w:sz w:val="24"/>
          <w:szCs w:val="24"/>
        </w:rPr>
        <w:t>Larsson J, Smith AT (2012) fMRI repetition suppression: neuronal adaptation or stimulus expectation? Cerebral cortex 22:567-576.</w:t>
      </w:r>
      <w:bookmarkEnd w:id="24"/>
    </w:p>
    <w:p w14:paraId="3881C12E"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5" w:name="_ENREF_24"/>
      <w:r w:rsidRPr="00B837DC">
        <w:rPr>
          <w:rFonts w:ascii="Times New Roman" w:hAnsi="Times New Roman" w:cs="Times New Roman"/>
          <w:sz w:val="24"/>
          <w:szCs w:val="24"/>
        </w:rPr>
        <w:t>Larsson J, Harrison SJ (2015) Spatial specificity and inheritance of adaptation in human visual cortex. J Neurophysiol 114:1211-1226.</w:t>
      </w:r>
      <w:bookmarkEnd w:id="25"/>
    </w:p>
    <w:p w14:paraId="0B701B6F"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6" w:name="_ENREF_25"/>
      <w:r w:rsidRPr="00B837DC">
        <w:rPr>
          <w:rFonts w:ascii="Times New Roman" w:hAnsi="Times New Roman" w:cs="Times New Roman"/>
          <w:sz w:val="24"/>
          <w:szCs w:val="24"/>
        </w:rPr>
        <w:t>Malmierca MS, Anderson LA, Antunes FM (2015) The cortical modulation of stimulus-specific adaptation in the auditory midbrain and thalamus: a potential neuronal correlate for predictive coding. Frontiers in systems neuroscience 9:19.</w:t>
      </w:r>
      <w:bookmarkEnd w:id="26"/>
    </w:p>
    <w:p w14:paraId="33939C14"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7" w:name="_ENREF_26"/>
      <w:r w:rsidRPr="00B837DC">
        <w:rPr>
          <w:rFonts w:ascii="Times New Roman" w:hAnsi="Times New Roman" w:cs="Times New Roman"/>
          <w:sz w:val="24"/>
          <w:szCs w:val="24"/>
        </w:rPr>
        <w:t>Maunsell JH, Treue S (2006) Feature-based attention in visual cortex. Trends in neurosciences 29:317-322.</w:t>
      </w:r>
      <w:bookmarkEnd w:id="27"/>
    </w:p>
    <w:p w14:paraId="17974AF8"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8" w:name="_ENREF_27"/>
      <w:r w:rsidRPr="00B837DC">
        <w:rPr>
          <w:rFonts w:ascii="Times New Roman" w:hAnsi="Times New Roman" w:cs="Times New Roman"/>
          <w:sz w:val="24"/>
          <w:szCs w:val="24"/>
        </w:rPr>
        <w:t>Murray SO, Wojciulik E (2004) Attention increases neural selectivity in the human lateral occipital complex. Nat Neurosci 7:70-74.</w:t>
      </w:r>
      <w:bookmarkEnd w:id="28"/>
    </w:p>
    <w:p w14:paraId="389643FE"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29" w:name="_ENREF_28"/>
      <w:r w:rsidRPr="00B837DC">
        <w:rPr>
          <w:rFonts w:ascii="Times New Roman" w:hAnsi="Times New Roman" w:cs="Times New Roman"/>
          <w:sz w:val="24"/>
          <w:szCs w:val="24"/>
        </w:rPr>
        <w:t>Okamoto H, Stracke H, Wolters CH, Schmael F, Pantev C (2007) Attention improves population-level frequency tuning in human auditory cortex. The Journal of neuroscience : the official journal of the Society for Neuroscience 27:10383-10390.</w:t>
      </w:r>
      <w:bookmarkEnd w:id="29"/>
    </w:p>
    <w:p w14:paraId="018F8A2C"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0" w:name="_ENREF_29"/>
      <w:r w:rsidRPr="00B837DC">
        <w:rPr>
          <w:rFonts w:ascii="Times New Roman" w:hAnsi="Times New Roman" w:cs="Times New Roman"/>
          <w:sz w:val="24"/>
          <w:szCs w:val="24"/>
        </w:rPr>
        <w:t>Ortiz-Rios M, Azevedo FAC, Kuśmierek P, Balla DZ, Munk MH, Keliris GA, Logothetis NK, Rauschecker JP (2017) Widespread and Opponent fMRI Signals Represent Sound Location in Macaque Auditory Cortex. Neuron 93:971-983.e974.</w:t>
      </w:r>
      <w:bookmarkEnd w:id="30"/>
    </w:p>
    <w:p w14:paraId="74F24F65"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1" w:name="_ENREF_30"/>
      <w:r w:rsidRPr="00B837DC">
        <w:rPr>
          <w:rFonts w:ascii="Times New Roman" w:hAnsi="Times New Roman" w:cs="Times New Roman"/>
          <w:sz w:val="24"/>
          <w:szCs w:val="24"/>
        </w:rPr>
        <w:t>Parras GG, Nieto-Diego J, Carbajal GV, Valdes-Baizabal C, Escera C, Malmierca MS (2017) Neurons along the auditory pathway exhibit a hierarchical organization of prediction error. Nat Commun 8:2148.</w:t>
      </w:r>
      <w:bookmarkEnd w:id="31"/>
    </w:p>
    <w:p w14:paraId="43E2F599"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2" w:name="_ENREF_31"/>
      <w:r w:rsidRPr="00B837DC">
        <w:rPr>
          <w:rFonts w:ascii="Times New Roman" w:hAnsi="Times New Roman" w:cs="Times New Roman"/>
          <w:sz w:val="24"/>
          <w:szCs w:val="24"/>
        </w:rPr>
        <w:t>Pelli DG (1997) The VideoToolbox software for visual psychophysics: transforming numbers into movies. Spatial Vision 10:437-442.</w:t>
      </w:r>
      <w:bookmarkEnd w:id="32"/>
    </w:p>
    <w:p w14:paraId="6CAB750F"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3" w:name="_ENREF_32"/>
      <w:r w:rsidRPr="00B837DC">
        <w:rPr>
          <w:rFonts w:ascii="Times New Roman" w:hAnsi="Times New Roman" w:cs="Times New Roman"/>
          <w:sz w:val="24"/>
          <w:szCs w:val="24"/>
        </w:rPr>
        <w:t>Rao RPN (2005) Bayesian inference and attentional modulation in the visual cortex. Neuroreport 16:1843-1848.</w:t>
      </w:r>
      <w:bookmarkEnd w:id="33"/>
    </w:p>
    <w:p w14:paraId="0D432E0F"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4" w:name="_ENREF_33"/>
      <w:r w:rsidRPr="00B837DC">
        <w:rPr>
          <w:rFonts w:ascii="Times New Roman" w:hAnsi="Times New Roman" w:cs="Times New Roman"/>
          <w:sz w:val="24"/>
          <w:szCs w:val="24"/>
        </w:rPr>
        <w:t>Reynolds JH, Heeger DJ (2009) The normalization model of attention. Neuron 61:168-185.</w:t>
      </w:r>
      <w:bookmarkEnd w:id="34"/>
    </w:p>
    <w:p w14:paraId="7C5C1C79"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5" w:name="_ENREF_34"/>
      <w:r w:rsidRPr="00B837DC">
        <w:rPr>
          <w:rFonts w:ascii="Times New Roman" w:hAnsi="Times New Roman" w:cs="Times New Roman"/>
          <w:sz w:val="24"/>
          <w:szCs w:val="24"/>
        </w:rPr>
        <w:t>Schultz J, Pilz KS (2009) Natural facial motion enhances cortical responses to faces. Experimental Brain Research 194:465-475.</w:t>
      </w:r>
      <w:bookmarkEnd w:id="35"/>
    </w:p>
    <w:p w14:paraId="6AAADCD2"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6" w:name="_ENREF_35"/>
      <w:r w:rsidRPr="00B837DC">
        <w:rPr>
          <w:rFonts w:ascii="Times New Roman" w:hAnsi="Times New Roman" w:cs="Times New Roman"/>
          <w:sz w:val="24"/>
          <w:szCs w:val="24"/>
        </w:rPr>
        <w:t>Spratling MW (2008) Predictive coding as a model of biased competition in visual attention. Vision Res 48:1391-1408.</w:t>
      </w:r>
      <w:bookmarkEnd w:id="36"/>
    </w:p>
    <w:p w14:paraId="18E15308"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7" w:name="_ENREF_36"/>
      <w:r w:rsidRPr="00B837DC">
        <w:rPr>
          <w:rFonts w:ascii="Times New Roman" w:hAnsi="Times New Roman" w:cs="Times New Roman"/>
          <w:sz w:val="24"/>
          <w:szCs w:val="24"/>
        </w:rPr>
        <w:t>Summerfield C, Egner T (2009) Expectation (and attention) in visual cognition. Trends Cogn Sci 13:403-409.</w:t>
      </w:r>
      <w:bookmarkEnd w:id="37"/>
    </w:p>
    <w:p w14:paraId="5ADF8836"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8" w:name="_ENREF_37"/>
      <w:r w:rsidRPr="00B837DC">
        <w:rPr>
          <w:rFonts w:ascii="Times New Roman" w:hAnsi="Times New Roman" w:cs="Times New Roman"/>
          <w:sz w:val="24"/>
          <w:szCs w:val="24"/>
        </w:rPr>
        <w:t>Summerfield C, de Lange FP (2014) Expectation in perceptual decision making: neural and computational mechanisms. Nature reviews Neuroscience 15:745-756.</w:t>
      </w:r>
      <w:bookmarkEnd w:id="38"/>
    </w:p>
    <w:p w14:paraId="6A1E447F"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39" w:name="_ENREF_38"/>
      <w:r w:rsidRPr="00B837DC">
        <w:rPr>
          <w:rFonts w:ascii="Times New Roman" w:hAnsi="Times New Roman" w:cs="Times New Roman"/>
          <w:sz w:val="24"/>
          <w:szCs w:val="24"/>
        </w:rPr>
        <w:t>Summerfield C, Trittschuh EH, Monti JM, Mesulam MM, Egner T (2008) Neural repetition suppression reflects fulfilled perceptual expectations. Nat Neurosci 11:1004-1006.</w:t>
      </w:r>
      <w:bookmarkEnd w:id="39"/>
    </w:p>
    <w:p w14:paraId="4EDA09FC"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40" w:name="_ENREF_39"/>
      <w:r w:rsidRPr="00B837DC">
        <w:rPr>
          <w:rFonts w:ascii="Times New Roman" w:hAnsi="Times New Roman" w:cs="Times New Roman"/>
          <w:sz w:val="24"/>
          <w:szCs w:val="24"/>
        </w:rPr>
        <w:t>Vinken K, Op de Beeck HP, Vogels R (2018) Face Repetition Probability Does Not Affect Repetition Suppression in Macaque Inferotemporal Cortex. The Journal of neuroscience : the official journal of the Society for Neuroscience 38:7492-7504.</w:t>
      </w:r>
      <w:bookmarkEnd w:id="40"/>
    </w:p>
    <w:p w14:paraId="4C3487A1"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41" w:name="_ENREF_40"/>
      <w:r w:rsidRPr="00B837DC">
        <w:rPr>
          <w:rFonts w:ascii="Times New Roman" w:hAnsi="Times New Roman" w:cs="Times New Roman"/>
          <w:sz w:val="24"/>
          <w:szCs w:val="24"/>
        </w:rPr>
        <w:t>Weiner KS, Sayres R, Vinberg J, Grill-Spector K (2010) fMRI-adaptation and category selectivity in human ventral temporal cortex: regional differences across time scales. J Neurophysiol 103:3349-3365.</w:t>
      </w:r>
      <w:bookmarkEnd w:id="41"/>
    </w:p>
    <w:p w14:paraId="32FBC6DA" w14:textId="77777777" w:rsidR="00DC3004" w:rsidRPr="00B837DC" w:rsidRDefault="00DC3004" w:rsidP="00777F82">
      <w:pPr>
        <w:pStyle w:val="EndNoteBibliography"/>
        <w:spacing w:after="0" w:line="480" w:lineRule="auto"/>
        <w:ind w:left="720" w:hanging="720"/>
        <w:rPr>
          <w:rFonts w:ascii="Times New Roman" w:hAnsi="Times New Roman" w:cs="Times New Roman"/>
          <w:sz w:val="24"/>
          <w:szCs w:val="24"/>
        </w:rPr>
      </w:pPr>
      <w:bookmarkStart w:id="42" w:name="_ENREF_41"/>
      <w:r w:rsidRPr="00B837DC">
        <w:rPr>
          <w:rFonts w:ascii="Times New Roman" w:hAnsi="Times New Roman" w:cs="Times New Roman"/>
          <w:sz w:val="24"/>
          <w:szCs w:val="24"/>
        </w:rPr>
        <w:t>Willenbockel V, Sadr J, Fiset D, Horne GO, Gosselin F, Tanaka JW (2010) Controlling low-level image properties: the SHINE toolbox. Behavior research methods 42:671-684.</w:t>
      </w:r>
      <w:bookmarkEnd w:id="42"/>
    </w:p>
    <w:p w14:paraId="5F2F1212" w14:textId="77777777" w:rsidR="00DC3004" w:rsidRPr="00B837DC" w:rsidRDefault="00DC3004" w:rsidP="00777F82">
      <w:pPr>
        <w:pStyle w:val="EndNoteBibliography"/>
        <w:spacing w:line="480" w:lineRule="auto"/>
        <w:ind w:left="720" w:hanging="720"/>
        <w:rPr>
          <w:rFonts w:ascii="Times New Roman" w:hAnsi="Times New Roman" w:cs="Times New Roman"/>
          <w:sz w:val="24"/>
          <w:szCs w:val="24"/>
        </w:rPr>
      </w:pPr>
      <w:bookmarkStart w:id="43" w:name="_ENREF_42"/>
      <w:r w:rsidRPr="00B837DC">
        <w:rPr>
          <w:rFonts w:ascii="Times New Roman" w:hAnsi="Times New Roman" w:cs="Times New Roman"/>
          <w:sz w:val="24"/>
          <w:szCs w:val="24"/>
        </w:rPr>
        <w:t>Zatorre RJ, Bouffard M, Ahad P, Belin P (2002) Where is' where' in the human auditory cortex? Nature neuroscience 5:905-909.</w:t>
      </w:r>
      <w:bookmarkEnd w:id="43"/>
    </w:p>
    <w:p w14:paraId="297E7887" w14:textId="000872F7" w:rsidR="001314B2" w:rsidRPr="00B837DC" w:rsidRDefault="000F1A92" w:rsidP="00777F82">
      <w:pPr>
        <w:pStyle w:val="EndNoteBibliography"/>
        <w:spacing w:line="480" w:lineRule="auto"/>
        <w:ind w:left="720" w:hanging="720"/>
        <w:rPr>
          <w:rFonts w:ascii="Times New Roman" w:hAnsi="Times New Roman" w:cs="Times New Roman"/>
          <w:sz w:val="24"/>
          <w:szCs w:val="24"/>
        </w:rPr>
      </w:pPr>
      <w:r w:rsidRPr="00B837DC">
        <w:rPr>
          <w:rFonts w:ascii="Times New Roman" w:hAnsi="Times New Roman" w:cs="Times New Roman"/>
          <w:sz w:val="24"/>
          <w:szCs w:val="24"/>
        </w:rPr>
        <w:fldChar w:fldCharType="end"/>
      </w:r>
      <w:r w:rsidR="001314B2" w:rsidRPr="00B837DC">
        <w:rPr>
          <w:rFonts w:ascii="Times New Roman" w:hAnsi="Times New Roman" w:cs="Times New Roman"/>
          <w:sz w:val="24"/>
          <w:szCs w:val="24"/>
        </w:rPr>
        <w:br w:type="page"/>
      </w:r>
    </w:p>
    <w:p w14:paraId="73E2A71C" w14:textId="77777777" w:rsidR="001314B2" w:rsidRPr="00B837DC" w:rsidRDefault="001314B2" w:rsidP="001314B2">
      <w:pPr>
        <w:pageBreakBefore/>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b/>
          <w:sz w:val="24"/>
          <w:szCs w:val="24"/>
          <w:lang w:eastAsia="zh-CN" w:bidi="hi-IN"/>
        </w:rPr>
        <w:t>Table 1: Average stimulus level (and standard error of the mean) calculated during behavioural testing in a mock scanner, used to determine individual participant stimulus levels for the subsequent fMRI experiments.</w:t>
      </w:r>
      <w:r w:rsidRPr="00B837DC">
        <w:rPr>
          <w:rFonts w:ascii="Times New Roman" w:eastAsia="WenQuanYi Micro Hei" w:hAnsi="Times New Roman"/>
          <w:sz w:val="24"/>
          <w:szCs w:val="24"/>
          <w:lang w:eastAsia="zh-CN" w:bidi="hi-IN"/>
        </w:rPr>
        <w:t xml:space="preserve"> Identity level was measured in % morph difference between the two stimuli. Spatial level was measured in pixel difference between the two faces, and simulated azimuth difference in degrees between two voices. Intensity level was measured in loudness difference (arbitrary unit) between the two pink noise elements of the acoustic object.</w:t>
      </w:r>
    </w:p>
    <w:tbl>
      <w:tblPr>
        <w:tblW w:w="0" w:type="auto"/>
        <w:tblBorders>
          <w:top w:val="single" w:sz="4" w:space="0" w:color="00000A"/>
          <w:left w:val="nil"/>
          <w:bottom w:val="nil"/>
          <w:right w:val="nil"/>
          <w:insideH w:val="nil"/>
          <w:insideV w:val="nil"/>
        </w:tblBorders>
        <w:tblCellMar>
          <w:top w:w="57" w:type="dxa"/>
        </w:tblCellMar>
        <w:tblLook w:val="04A0" w:firstRow="1" w:lastRow="0" w:firstColumn="1" w:lastColumn="0" w:noHBand="0" w:noVBand="1"/>
      </w:tblPr>
      <w:tblGrid>
        <w:gridCol w:w="993"/>
        <w:gridCol w:w="1844"/>
        <w:gridCol w:w="2000"/>
        <w:gridCol w:w="1181"/>
        <w:gridCol w:w="1181"/>
        <w:gridCol w:w="1219"/>
        <w:gridCol w:w="1220"/>
      </w:tblGrid>
      <w:tr w:rsidR="00B837DC" w:rsidRPr="00B837DC" w14:paraId="143A95CB" w14:textId="77777777" w:rsidTr="00412A0C">
        <w:tc>
          <w:tcPr>
            <w:tcW w:w="993" w:type="dxa"/>
            <w:tcBorders>
              <w:top w:val="single" w:sz="4" w:space="0" w:color="00000A"/>
              <w:left w:val="nil"/>
              <w:bottom w:val="nil"/>
              <w:right w:val="nil"/>
            </w:tcBorders>
            <w:shd w:val="clear" w:color="auto" w:fill="auto"/>
            <w:vAlign w:val="center"/>
          </w:tcPr>
          <w:p w14:paraId="5931D5BB"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844" w:type="dxa"/>
            <w:tcBorders>
              <w:top w:val="single" w:sz="4" w:space="0" w:color="00000A"/>
              <w:left w:val="nil"/>
              <w:bottom w:val="nil"/>
              <w:right w:val="nil"/>
            </w:tcBorders>
            <w:shd w:val="clear" w:color="auto" w:fill="auto"/>
            <w:vAlign w:val="center"/>
          </w:tcPr>
          <w:p w14:paraId="67E14AD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2000" w:type="dxa"/>
            <w:tcBorders>
              <w:top w:val="single" w:sz="4" w:space="0" w:color="00000A"/>
              <w:left w:val="nil"/>
              <w:bottom w:val="single" w:sz="4" w:space="0" w:color="00000A"/>
              <w:right w:val="nil"/>
            </w:tcBorders>
          </w:tcPr>
          <w:p w14:paraId="48FFEC46"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2362" w:type="dxa"/>
            <w:gridSpan w:val="2"/>
            <w:tcBorders>
              <w:top w:val="single" w:sz="4" w:space="0" w:color="00000A"/>
              <w:left w:val="nil"/>
              <w:bottom w:val="single" w:sz="4" w:space="0" w:color="00000A"/>
              <w:right w:val="nil"/>
            </w:tcBorders>
            <w:shd w:val="clear" w:color="auto" w:fill="auto"/>
            <w:vAlign w:val="center"/>
          </w:tcPr>
          <w:p w14:paraId="1D1803B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Experiment 1</w:t>
            </w:r>
          </w:p>
        </w:tc>
        <w:tc>
          <w:tcPr>
            <w:tcW w:w="2439" w:type="dxa"/>
            <w:gridSpan w:val="2"/>
            <w:tcBorders>
              <w:top w:val="single" w:sz="4" w:space="0" w:color="00000A"/>
              <w:left w:val="nil"/>
              <w:bottom w:val="single" w:sz="4" w:space="0" w:color="00000A"/>
              <w:right w:val="nil"/>
            </w:tcBorders>
            <w:shd w:val="clear" w:color="auto" w:fill="auto"/>
            <w:vAlign w:val="center"/>
          </w:tcPr>
          <w:p w14:paraId="3D522AA3"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Experiment 2</w:t>
            </w:r>
          </w:p>
        </w:tc>
      </w:tr>
      <w:tr w:rsidR="00B837DC" w:rsidRPr="00B837DC" w14:paraId="100D5FDD" w14:textId="77777777" w:rsidTr="00412A0C">
        <w:tc>
          <w:tcPr>
            <w:tcW w:w="993" w:type="dxa"/>
            <w:tcBorders>
              <w:top w:val="nil"/>
              <w:left w:val="nil"/>
              <w:bottom w:val="single" w:sz="4" w:space="0" w:color="00000A"/>
              <w:right w:val="nil"/>
            </w:tcBorders>
            <w:shd w:val="clear" w:color="auto" w:fill="auto"/>
            <w:vAlign w:val="center"/>
          </w:tcPr>
          <w:p w14:paraId="269159C6"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844" w:type="dxa"/>
            <w:tcBorders>
              <w:top w:val="nil"/>
              <w:left w:val="nil"/>
              <w:bottom w:val="single" w:sz="4" w:space="0" w:color="00000A"/>
              <w:right w:val="nil"/>
            </w:tcBorders>
            <w:shd w:val="clear" w:color="auto" w:fill="auto"/>
            <w:vAlign w:val="center"/>
          </w:tcPr>
          <w:p w14:paraId="312DD048"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2000" w:type="dxa"/>
            <w:tcBorders>
              <w:top w:val="single" w:sz="4" w:space="0" w:color="00000A"/>
              <w:left w:val="nil"/>
              <w:bottom w:val="single" w:sz="4" w:space="0" w:color="00000A"/>
              <w:right w:val="nil"/>
            </w:tcBorders>
          </w:tcPr>
          <w:p w14:paraId="459C1B58"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181" w:type="dxa"/>
            <w:tcBorders>
              <w:top w:val="single" w:sz="4" w:space="0" w:color="00000A"/>
              <w:left w:val="nil"/>
              <w:bottom w:val="single" w:sz="4" w:space="0" w:color="00000A"/>
              <w:right w:val="nil"/>
            </w:tcBorders>
            <w:shd w:val="clear" w:color="auto" w:fill="auto"/>
            <w:vAlign w:val="center"/>
          </w:tcPr>
          <w:p w14:paraId="10D1D9DC"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50%</w:t>
            </w:r>
          </w:p>
        </w:tc>
        <w:tc>
          <w:tcPr>
            <w:tcW w:w="1181" w:type="dxa"/>
            <w:tcBorders>
              <w:top w:val="single" w:sz="4" w:space="0" w:color="00000A"/>
              <w:left w:val="nil"/>
              <w:bottom w:val="single" w:sz="4" w:space="0" w:color="00000A"/>
              <w:right w:val="nil"/>
            </w:tcBorders>
            <w:shd w:val="clear" w:color="auto" w:fill="auto"/>
            <w:vAlign w:val="center"/>
          </w:tcPr>
          <w:p w14:paraId="5D9F8D0F"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75%</w:t>
            </w:r>
          </w:p>
        </w:tc>
        <w:tc>
          <w:tcPr>
            <w:tcW w:w="1219" w:type="dxa"/>
            <w:tcBorders>
              <w:top w:val="single" w:sz="4" w:space="0" w:color="00000A"/>
              <w:left w:val="nil"/>
              <w:bottom w:val="single" w:sz="4" w:space="0" w:color="00000A"/>
              <w:right w:val="nil"/>
            </w:tcBorders>
            <w:shd w:val="clear" w:color="auto" w:fill="auto"/>
            <w:vAlign w:val="center"/>
          </w:tcPr>
          <w:p w14:paraId="4CF364DF"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50%</w:t>
            </w:r>
          </w:p>
        </w:tc>
        <w:tc>
          <w:tcPr>
            <w:tcW w:w="1220" w:type="dxa"/>
            <w:tcBorders>
              <w:top w:val="single" w:sz="4" w:space="0" w:color="00000A"/>
              <w:left w:val="nil"/>
              <w:bottom w:val="single" w:sz="4" w:space="0" w:color="00000A"/>
              <w:right w:val="nil"/>
            </w:tcBorders>
            <w:shd w:val="clear" w:color="auto" w:fill="auto"/>
            <w:vAlign w:val="center"/>
          </w:tcPr>
          <w:p w14:paraId="3071927C"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80%</w:t>
            </w:r>
          </w:p>
        </w:tc>
      </w:tr>
      <w:tr w:rsidR="00B837DC" w:rsidRPr="00B837DC" w14:paraId="67A0C59E" w14:textId="77777777" w:rsidTr="00412A0C">
        <w:tc>
          <w:tcPr>
            <w:tcW w:w="993" w:type="dxa"/>
            <w:vMerge w:val="restart"/>
            <w:tcBorders>
              <w:top w:val="single" w:sz="4" w:space="0" w:color="00000A"/>
              <w:left w:val="nil"/>
              <w:right w:val="nil"/>
            </w:tcBorders>
            <w:shd w:val="clear" w:color="auto" w:fill="auto"/>
            <w:vAlign w:val="center"/>
          </w:tcPr>
          <w:p w14:paraId="6C235954"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Voice</w:t>
            </w:r>
          </w:p>
        </w:tc>
        <w:tc>
          <w:tcPr>
            <w:tcW w:w="1844" w:type="dxa"/>
            <w:tcBorders>
              <w:top w:val="single" w:sz="4" w:space="0" w:color="00000A"/>
              <w:left w:val="nil"/>
              <w:bottom w:val="nil"/>
              <w:right w:val="nil"/>
            </w:tcBorders>
            <w:shd w:val="clear" w:color="auto" w:fill="auto"/>
            <w:vAlign w:val="center"/>
          </w:tcPr>
          <w:p w14:paraId="2326E6A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Identity</w:t>
            </w:r>
          </w:p>
        </w:tc>
        <w:tc>
          <w:tcPr>
            <w:tcW w:w="2000" w:type="dxa"/>
            <w:tcBorders>
              <w:top w:val="single" w:sz="4" w:space="0" w:color="00000A"/>
              <w:left w:val="nil"/>
              <w:bottom w:val="nil"/>
              <w:right w:val="nil"/>
            </w:tcBorders>
          </w:tcPr>
          <w:p w14:paraId="266A4C63"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181" w:type="dxa"/>
            <w:tcBorders>
              <w:top w:val="single" w:sz="4" w:space="0" w:color="00000A"/>
              <w:left w:val="nil"/>
              <w:bottom w:val="nil"/>
              <w:right w:val="nil"/>
            </w:tcBorders>
            <w:shd w:val="clear" w:color="auto" w:fill="auto"/>
            <w:vAlign w:val="center"/>
          </w:tcPr>
          <w:p w14:paraId="570137A6"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36.5 (4.4)</w:t>
            </w:r>
          </w:p>
        </w:tc>
        <w:tc>
          <w:tcPr>
            <w:tcW w:w="1181" w:type="dxa"/>
            <w:tcBorders>
              <w:top w:val="single" w:sz="4" w:space="0" w:color="00000A"/>
              <w:left w:val="nil"/>
              <w:bottom w:val="nil"/>
              <w:right w:val="nil"/>
            </w:tcBorders>
            <w:shd w:val="clear" w:color="auto" w:fill="auto"/>
            <w:vAlign w:val="center"/>
          </w:tcPr>
          <w:p w14:paraId="64C0B24B"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49.1 (5.3)</w:t>
            </w:r>
          </w:p>
        </w:tc>
        <w:tc>
          <w:tcPr>
            <w:tcW w:w="1219" w:type="dxa"/>
            <w:tcBorders>
              <w:top w:val="single" w:sz="4" w:space="0" w:color="00000A"/>
              <w:left w:val="nil"/>
              <w:bottom w:val="nil"/>
              <w:right w:val="nil"/>
            </w:tcBorders>
            <w:shd w:val="clear" w:color="auto" w:fill="auto"/>
            <w:vAlign w:val="center"/>
          </w:tcPr>
          <w:p w14:paraId="4F84E307"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48.9 (2.1)</w:t>
            </w:r>
          </w:p>
        </w:tc>
        <w:tc>
          <w:tcPr>
            <w:tcW w:w="1220" w:type="dxa"/>
            <w:tcBorders>
              <w:top w:val="single" w:sz="4" w:space="0" w:color="00000A"/>
              <w:left w:val="nil"/>
              <w:bottom w:val="nil"/>
              <w:right w:val="nil"/>
            </w:tcBorders>
            <w:shd w:val="clear" w:color="auto" w:fill="auto"/>
            <w:vAlign w:val="center"/>
          </w:tcPr>
          <w:p w14:paraId="38066015"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67.0 (3.7)</w:t>
            </w:r>
          </w:p>
        </w:tc>
      </w:tr>
      <w:tr w:rsidR="00B837DC" w:rsidRPr="00B837DC" w14:paraId="1D7889CB" w14:textId="77777777" w:rsidTr="00412A0C">
        <w:tc>
          <w:tcPr>
            <w:tcW w:w="993" w:type="dxa"/>
            <w:vMerge/>
            <w:tcBorders>
              <w:left w:val="nil"/>
              <w:bottom w:val="single" w:sz="4" w:space="0" w:color="00000A"/>
              <w:right w:val="nil"/>
            </w:tcBorders>
            <w:shd w:val="clear" w:color="auto" w:fill="auto"/>
            <w:vAlign w:val="center"/>
          </w:tcPr>
          <w:p w14:paraId="1DCA1CE3"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844" w:type="dxa"/>
            <w:tcBorders>
              <w:top w:val="nil"/>
              <w:left w:val="nil"/>
              <w:bottom w:val="single" w:sz="4" w:space="0" w:color="00000A"/>
              <w:right w:val="nil"/>
            </w:tcBorders>
            <w:shd w:val="clear" w:color="auto" w:fill="auto"/>
            <w:vAlign w:val="center"/>
          </w:tcPr>
          <w:p w14:paraId="6DC2E5D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Spatial/Intensity</w:t>
            </w:r>
          </w:p>
        </w:tc>
        <w:tc>
          <w:tcPr>
            <w:tcW w:w="2000" w:type="dxa"/>
            <w:tcBorders>
              <w:top w:val="nil"/>
              <w:left w:val="nil"/>
              <w:bottom w:val="single" w:sz="4" w:space="0" w:color="00000A"/>
              <w:right w:val="nil"/>
            </w:tcBorders>
          </w:tcPr>
          <w:p w14:paraId="68F742FD"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181" w:type="dxa"/>
            <w:tcBorders>
              <w:top w:val="nil"/>
              <w:left w:val="nil"/>
              <w:bottom w:val="single" w:sz="4" w:space="0" w:color="00000A"/>
              <w:right w:val="nil"/>
            </w:tcBorders>
            <w:shd w:val="clear" w:color="auto" w:fill="auto"/>
            <w:vAlign w:val="center"/>
          </w:tcPr>
          <w:p w14:paraId="70D1C96F" w14:textId="77777777" w:rsidR="001314B2" w:rsidRPr="00B837DC" w:rsidRDefault="001314B2" w:rsidP="00412A0C">
            <w:pPr>
              <w:widowControl w:val="0"/>
              <w:tabs>
                <w:tab w:val="left" w:pos="709"/>
              </w:tabs>
              <w:spacing w:after="0" w:line="480" w:lineRule="auto"/>
              <w:jc w:val="center"/>
              <w:rPr>
                <w:rFonts w:ascii="Times New Roman" w:hAnsi="Times New Roman"/>
                <w:sz w:val="24"/>
                <w:szCs w:val="24"/>
                <w:lang w:val="en-US" w:eastAsia="zh-CN" w:bidi="hi-IN"/>
              </w:rPr>
            </w:pPr>
            <w:r w:rsidRPr="00B837DC">
              <w:rPr>
                <w:rFonts w:ascii="Times New Roman" w:eastAsia="WenQuanYi Micro Hei" w:hAnsi="Times New Roman"/>
                <w:sz w:val="24"/>
                <w:szCs w:val="24"/>
                <w:lang w:eastAsia="zh-CN" w:bidi="hi-IN"/>
              </w:rPr>
              <w:t>7.2 (</w:t>
            </w:r>
            <w:r w:rsidRPr="00B837DC">
              <w:rPr>
                <w:rFonts w:ascii="Times New Roman" w:hAnsi="Times New Roman"/>
                <w:sz w:val="24"/>
                <w:szCs w:val="24"/>
                <w:lang w:val="en-US" w:eastAsia="zh-CN" w:bidi="hi-IN"/>
              </w:rPr>
              <w:t>1.4)</w:t>
            </w:r>
          </w:p>
        </w:tc>
        <w:tc>
          <w:tcPr>
            <w:tcW w:w="1181" w:type="dxa"/>
            <w:tcBorders>
              <w:top w:val="nil"/>
              <w:left w:val="nil"/>
              <w:bottom w:val="single" w:sz="4" w:space="0" w:color="00000A"/>
              <w:right w:val="nil"/>
            </w:tcBorders>
            <w:shd w:val="clear" w:color="auto" w:fill="auto"/>
            <w:vAlign w:val="center"/>
          </w:tcPr>
          <w:p w14:paraId="3B29AC3F"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10.4 (1.2)</w:t>
            </w:r>
          </w:p>
        </w:tc>
        <w:tc>
          <w:tcPr>
            <w:tcW w:w="1219" w:type="dxa"/>
            <w:tcBorders>
              <w:top w:val="nil"/>
              <w:left w:val="nil"/>
              <w:bottom w:val="single" w:sz="4" w:space="0" w:color="00000A"/>
              <w:right w:val="nil"/>
            </w:tcBorders>
            <w:shd w:val="clear" w:color="auto" w:fill="auto"/>
            <w:vAlign w:val="center"/>
          </w:tcPr>
          <w:p w14:paraId="48C1CFB8"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0.23 (0.02)</w:t>
            </w:r>
          </w:p>
        </w:tc>
        <w:tc>
          <w:tcPr>
            <w:tcW w:w="1220" w:type="dxa"/>
            <w:tcBorders>
              <w:top w:val="nil"/>
              <w:left w:val="nil"/>
              <w:bottom w:val="single" w:sz="4" w:space="0" w:color="00000A"/>
              <w:right w:val="nil"/>
            </w:tcBorders>
            <w:shd w:val="clear" w:color="auto" w:fill="auto"/>
            <w:vAlign w:val="center"/>
          </w:tcPr>
          <w:p w14:paraId="4E4A8FB9"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0.41 (0.04)</w:t>
            </w:r>
          </w:p>
        </w:tc>
      </w:tr>
      <w:tr w:rsidR="00B837DC" w:rsidRPr="00B837DC" w14:paraId="7844F3BB" w14:textId="77777777" w:rsidTr="00412A0C">
        <w:tc>
          <w:tcPr>
            <w:tcW w:w="993" w:type="dxa"/>
            <w:vMerge w:val="restart"/>
            <w:tcBorders>
              <w:top w:val="single" w:sz="4" w:space="0" w:color="00000A"/>
              <w:left w:val="nil"/>
              <w:right w:val="nil"/>
            </w:tcBorders>
            <w:shd w:val="clear" w:color="auto" w:fill="auto"/>
            <w:vAlign w:val="center"/>
          </w:tcPr>
          <w:p w14:paraId="344B0591"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Face</w:t>
            </w:r>
          </w:p>
        </w:tc>
        <w:tc>
          <w:tcPr>
            <w:tcW w:w="1844" w:type="dxa"/>
            <w:tcBorders>
              <w:top w:val="single" w:sz="4" w:space="0" w:color="00000A"/>
              <w:left w:val="nil"/>
              <w:bottom w:val="nil"/>
              <w:right w:val="nil"/>
            </w:tcBorders>
            <w:shd w:val="clear" w:color="auto" w:fill="auto"/>
            <w:vAlign w:val="center"/>
          </w:tcPr>
          <w:p w14:paraId="3D2156D4"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Identity</w:t>
            </w:r>
          </w:p>
        </w:tc>
        <w:tc>
          <w:tcPr>
            <w:tcW w:w="2000" w:type="dxa"/>
            <w:tcBorders>
              <w:top w:val="single" w:sz="4" w:space="0" w:color="00000A"/>
              <w:left w:val="nil"/>
              <w:bottom w:val="nil"/>
              <w:right w:val="nil"/>
            </w:tcBorders>
          </w:tcPr>
          <w:p w14:paraId="430CE3F9"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181" w:type="dxa"/>
            <w:tcBorders>
              <w:top w:val="single" w:sz="4" w:space="0" w:color="00000A"/>
              <w:left w:val="nil"/>
              <w:bottom w:val="nil"/>
              <w:right w:val="nil"/>
            </w:tcBorders>
            <w:shd w:val="clear" w:color="auto" w:fill="auto"/>
            <w:vAlign w:val="center"/>
          </w:tcPr>
          <w:p w14:paraId="6092A2F1"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40.6 (3.1)</w:t>
            </w:r>
          </w:p>
        </w:tc>
        <w:tc>
          <w:tcPr>
            <w:tcW w:w="1181" w:type="dxa"/>
            <w:tcBorders>
              <w:top w:val="single" w:sz="4" w:space="0" w:color="00000A"/>
              <w:left w:val="nil"/>
              <w:bottom w:val="nil"/>
              <w:right w:val="nil"/>
            </w:tcBorders>
            <w:shd w:val="clear" w:color="auto" w:fill="auto"/>
            <w:vAlign w:val="center"/>
          </w:tcPr>
          <w:p w14:paraId="7481EF6F"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54.4 (3.4)</w:t>
            </w:r>
          </w:p>
        </w:tc>
        <w:tc>
          <w:tcPr>
            <w:tcW w:w="1219" w:type="dxa"/>
            <w:tcBorders>
              <w:top w:val="single" w:sz="4" w:space="0" w:color="00000A"/>
              <w:left w:val="nil"/>
              <w:bottom w:val="nil"/>
              <w:right w:val="nil"/>
            </w:tcBorders>
            <w:shd w:val="clear" w:color="auto" w:fill="auto"/>
            <w:vAlign w:val="center"/>
          </w:tcPr>
          <w:p w14:paraId="37CB6724"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220" w:type="dxa"/>
            <w:tcBorders>
              <w:top w:val="single" w:sz="4" w:space="0" w:color="00000A"/>
              <w:left w:val="nil"/>
              <w:bottom w:val="nil"/>
              <w:right w:val="nil"/>
            </w:tcBorders>
            <w:shd w:val="clear" w:color="auto" w:fill="auto"/>
            <w:vAlign w:val="center"/>
          </w:tcPr>
          <w:p w14:paraId="1140A6A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r>
      <w:tr w:rsidR="00B837DC" w:rsidRPr="00B837DC" w14:paraId="3DC84397" w14:textId="77777777" w:rsidTr="00412A0C">
        <w:tc>
          <w:tcPr>
            <w:tcW w:w="993" w:type="dxa"/>
            <w:vMerge/>
            <w:tcBorders>
              <w:left w:val="nil"/>
              <w:bottom w:val="single" w:sz="4" w:space="0" w:color="00000A"/>
              <w:right w:val="nil"/>
            </w:tcBorders>
            <w:shd w:val="clear" w:color="auto" w:fill="auto"/>
            <w:vAlign w:val="center"/>
          </w:tcPr>
          <w:p w14:paraId="08474233"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844" w:type="dxa"/>
            <w:tcBorders>
              <w:top w:val="nil"/>
              <w:left w:val="nil"/>
              <w:bottom w:val="single" w:sz="4" w:space="0" w:color="00000A"/>
              <w:right w:val="nil"/>
            </w:tcBorders>
            <w:shd w:val="clear" w:color="auto" w:fill="auto"/>
            <w:vAlign w:val="center"/>
          </w:tcPr>
          <w:p w14:paraId="30C35C58"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Spatial</w:t>
            </w:r>
          </w:p>
        </w:tc>
        <w:tc>
          <w:tcPr>
            <w:tcW w:w="2000" w:type="dxa"/>
            <w:tcBorders>
              <w:top w:val="nil"/>
              <w:left w:val="nil"/>
              <w:bottom w:val="single" w:sz="4" w:space="0" w:color="00000A"/>
              <w:right w:val="nil"/>
            </w:tcBorders>
          </w:tcPr>
          <w:p w14:paraId="51BA7030"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181" w:type="dxa"/>
            <w:tcBorders>
              <w:top w:val="nil"/>
              <w:left w:val="nil"/>
              <w:bottom w:val="single" w:sz="4" w:space="0" w:color="00000A"/>
              <w:right w:val="nil"/>
            </w:tcBorders>
            <w:shd w:val="clear" w:color="auto" w:fill="auto"/>
            <w:vAlign w:val="center"/>
          </w:tcPr>
          <w:p w14:paraId="786EC191"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27.1 (2.7)</w:t>
            </w:r>
          </w:p>
        </w:tc>
        <w:tc>
          <w:tcPr>
            <w:tcW w:w="1181" w:type="dxa"/>
            <w:tcBorders>
              <w:top w:val="nil"/>
              <w:left w:val="nil"/>
              <w:bottom w:val="single" w:sz="4" w:space="0" w:color="00000A"/>
              <w:right w:val="nil"/>
            </w:tcBorders>
            <w:shd w:val="clear" w:color="auto" w:fill="auto"/>
            <w:vAlign w:val="center"/>
          </w:tcPr>
          <w:p w14:paraId="4C04D99A"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t>39.1 (3.6)</w:t>
            </w:r>
          </w:p>
        </w:tc>
        <w:tc>
          <w:tcPr>
            <w:tcW w:w="1219" w:type="dxa"/>
            <w:tcBorders>
              <w:top w:val="nil"/>
              <w:left w:val="nil"/>
              <w:bottom w:val="single" w:sz="4" w:space="0" w:color="00000A"/>
              <w:right w:val="nil"/>
            </w:tcBorders>
            <w:shd w:val="clear" w:color="auto" w:fill="auto"/>
            <w:vAlign w:val="center"/>
          </w:tcPr>
          <w:p w14:paraId="711CC195"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c>
          <w:tcPr>
            <w:tcW w:w="1220" w:type="dxa"/>
            <w:tcBorders>
              <w:top w:val="nil"/>
              <w:left w:val="nil"/>
              <w:bottom w:val="single" w:sz="4" w:space="0" w:color="00000A"/>
              <w:right w:val="nil"/>
            </w:tcBorders>
            <w:shd w:val="clear" w:color="auto" w:fill="auto"/>
            <w:vAlign w:val="center"/>
          </w:tcPr>
          <w:p w14:paraId="773B6CC2" w14:textId="77777777" w:rsidR="001314B2" w:rsidRPr="00B837DC" w:rsidRDefault="001314B2" w:rsidP="00412A0C">
            <w:pPr>
              <w:widowControl w:val="0"/>
              <w:tabs>
                <w:tab w:val="left" w:pos="709"/>
              </w:tabs>
              <w:spacing w:after="0" w:line="480" w:lineRule="auto"/>
              <w:jc w:val="center"/>
              <w:rPr>
                <w:rFonts w:ascii="Times New Roman" w:eastAsia="WenQuanYi Micro Hei" w:hAnsi="Times New Roman"/>
                <w:sz w:val="24"/>
                <w:szCs w:val="24"/>
                <w:lang w:eastAsia="zh-CN" w:bidi="hi-IN"/>
              </w:rPr>
            </w:pPr>
          </w:p>
        </w:tc>
      </w:tr>
    </w:tbl>
    <w:p w14:paraId="46D5CE19" w14:textId="77777777" w:rsidR="001314B2" w:rsidRPr="00B837DC" w:rsidRDefault="001314B2" w:rsidP="001314B2">
      <w:pPr>
        <w:suppressAutoHyphens w:val="0"/>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br w:type="page"/>
      </w:r>
    </w:p>
    <w:p w14:paraId="1350718C" w14:textId="77777777" w:rsidR="001314B2" w:rsidRPr="00B837DC" w:rsidRDefault="005924E9" w:rsidP="001314B2">
      <w:pPr>
        <w:widowControl w:val="0"/>
        <w:tabs>
          <w:tab w:val="left" w:pos="709"/>
        </w:tabs>
        <w:spacing w:after="0" w:line="480" w:lineRule="auto"/>
        <w:rPr>
          <w:rFonts w:ascii="Times New Roman" w:hAnsi="Times New Roman"/>
          <w:b/>
          <w:sz w:val="24"/>
          <w:szCs w:val="24"/>
        </w:rPr>
      </w:pPr>
      <w:r w:rsidRPr="00B837DC">
        <w:rPr>
          <w:rFonts w:ascii="Times New Roman" w:hAnsi="Times New Roman"/>
          <w:b/>
          <w:sz w:val="24"/>
          <w:szCs w:val="24"/>
        </w:rPr>
        <w:t>Figures</w:t>
      </w:r>
    </w:p>
    <w:p w14:paraId="1020C0E2" w14:textId="77777777" w:rsidR="005924E9" w:rsidRPr="00B837DC" w:rsidRDefault="005924E9" w:rsidP="001314B2">
      <w:pPr>
        <w:widowControl w:val="0"/>
        <w:tabs>
          <w:tab w:val="left" w:pos="709"/>
        </w:tabs>
        <w:spacing w:after="0" w:line="480" w:lineRule="auto"/>
        <w:rPr>
          <w:rFonts w:ascii="Times New Roman" w:hAnsi="Times New Roman"/>
          <w:b/>
          <w:sz w:val="24"/>
          <w:szCs w:val="24"/>
        </w:rPr>
      </w:pPr>
    </w:p>
    <w:p w14:paraId="53945A58" w14:textId="77777777" w:rsidR="005924E9" w:rsidRPr="00B837DC" w:rsidRDefault="005924E9" w:rsidP="001314B2">
      <w:pPr>
        <w:widowControl w:val="0"/>
        <w:tabs>
          <w:tab w:val="left" w:pos="709"/>
        </w:tabs>
        <w:spacing w:after="0" w:line="480" w:lineRule="auto"/>
        <w:rPr>
          <w:rFonts w:ascii="Times New Roman" w:hAnsi="Times New Roman"/>
          <w:b/>
          <w:sz w:val="24"/>
          <w:szCs w:val="24"/>
        </w:rPr>
      </w:pPr>
      <w:r w:rsidRPr="00B837DC">
        <w:rPr>
          <w:rFonts w:ascii="Times New Roman" w:hAnsi="Times New Roman"/>
          <w:b/>
          <w:noProof/>
          <w:sz w:val="24"/>
          <w:szCs w:val="24"/>
          <w:lang w:eastAsia="en-GB"/>
        </w:rPr>
        <w:drawing>
          <wp:inline distT="0" distB="0" distL="0" distR="0" wp14:anchorId="27222A14" wp14:editId="64B515EF">
            <wp:extent cx="3386628" cy="55911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3641" cy="5602754"/>
                    </a:xfrm>
                    <a:prstGeom prst="rect">
                      <a:avLst/>
                    </a:prstGeom>
                  </pic:spPr>
                </pic:pic>
              </a:graphicData>
            </a:graphic>
          </wp:inline>
        </w:drawing>
      </w:r>
    </w:p>
    <w:p w14:paraId="7D5ABD4E" w14:textId="77777777" w:rsidR="005924E9" w:rsidRPr="00B837DC" w:rsidRDefault="001314B2" w:rsidP="001314B2">
      <w:pPr>
        <w:widowControl w:val="0"/>
        <w:tabs>
          <w:tab w:val="left" w:pos="709"/>
        </w:tabs>
        <w:spacing w:after="0" w:line="480" w:lineRule="auto"/>
        <w:rPr>
          <w:rFonts w:ascii="Times New Roman" w:hAnsi="Times New Roman"/>
          <w:sz w:val="24"/>
          <w:szCs w:val="24"/>
        </w:rPr>
      </w:pPr>
      <w:r w:rsidRPr="00B837DC">
        <w:rPr>
          <w:rFonts w:ascii="Times New Roman" w:hAnsi="Times New Roman"/>
          <w:b/>
          <w:sz w:val="24"/>
          <w:szCs w:val="24"/>
        </w:rPr>
        <w:t>Figure 1. Attention tasks and adaptation conditions for the two experiments.</w:t>
      </w:r>
      <w:r w:rsidRPr="00B837DC">
        <w:rPr>
          <w:rFonts w:ascii="Times New Roman" w:hAnsi="Times New Roman"/>
          <w:sz w:val="24"/>
          <w:szCs w:val="24"/>
        </w:rPr>
        <w:t xml:space="preserve"> (A) Identity change in Experiment 1. Seven identity distances (0-75 %) were used for behavioural experiments and three perceptual distance were selected for fMRI experiments. (B) Spatial change in Experiment 1. Seven spatial locations on the display monitor for faces or in the virtual acoustic space for voices were selected for behavioural experiment and 3 perceptual spatial distances were selected for fMRI experiments. (C) Time course of Experiment 1. (D) Time course of Experiment 2.</w:t>
      </w:r>
    </w:p>
    <w:p w14:paraId="1D1D4349" w14:textId="77777777" w:rsidR="005924E9" w:rsidRPr="00B837DC" w:rsidRDefault="005924E9">
      <w:pPr>
        <w:suppressAutoHyphens w:val="0"/>
        <w:spacing w:after="0"/>
        <w:rPr>
          <w:rFonts w:ascii="Times New Roman" w:hAnsi="Times New Roman"/>
          <w:sz w:val="24"/>
          <w:szCs w:val="24"/>
        </w:rPr>
      </w:pPr>
      <w:r w:rsidRPr="00B837DC">
        <w:rPr>
          <w:rFonts w:ascii="Times New Roman" w:hAnsi="Times New Roman"/>
          <w:sz w:val="24"/>
          <w:szCs w:val="24"/>
        </w:rPr>
        <w:br w:type="page"/>
      </w:r>
    </w:p>
    <w:p w14:paraId="06AB1B5E" w14:textId="77777777" w:rsidR="005924E9" w:rsidRPr="00B837DC" w:rsidRDefault="005924E9" w:rsidP="001314B2">
      <w:pPr>
        <w:spacing w:line="480" w:lineRule="auto"/>
        <w:rPr>
          <w:rFonts w:ascii="Times New Roman" w:hAnsi="Times New Roman"/>
          <w:b/>
          <w:sz w:val="24"/>
          <w:szCs w:val="24"/>
        </w:rPr>
      </w:pPr>
      <w:r w:rsidRPr="00B837DC">
        <w:rPr>
          <w:rFonts w:ascii="Times New Roman" w:hAnsi="Times New Roman"/>
          <w:b/>
          <w:noProof/>
          <w:sz w:val="24"/>
          <w:szCs w:val="24"/>
          <w:lang w:eastAsia="en-GB"/>
        </w:rPr>
        <w:drawing>
          <wp:inline distT="0" distB="0" distL="0" distR="0" wp14:anchorId="12175568" wp14:editId="2434399F">
            <wp:extent cx="3324225" cy="3413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3335865" cy="3425162"/>
                    </a:xfrm>
                    <a:prstGeom prst="rect">
                      <a:avLst/>
                    </a:prstGeom>
                  </pic:spPr>
                </pic:pic>
              </a:graphicData>
            </a:graphic>
          </wp:inline>
        </w:drawing>
      </w:r>
    </w:p>
    <w:p w14:paraId="6D45A270" w14:textId="77777777" w:rsidR="005924E9" w:rsidRPr="00B837DC" w:rsidRDefault="001314B2" w:rsidP="001314B2">
      <w:pPr>
        <w:spacing w:line="480" w:lineRule="auto"/>
        <w:rPr>
          <w:rFonts w:ascii="Times New Roman" w:hAnsi="Times New Roman"/>
          <w:sz w:val="24"/>
          <w:szCs w:val="24"/>
        </w:rPr>
      </w:pPr>
      <w:r w:rsidRPr="00B837DC">
        <w:rPr>
          <w:rFonts w:ascii="Times New Roman" w:hAnsi="Times New Roman"/>
          <w:b/>
          <w:sz w:val="24"/>
          <w:szCs w:val="24"/>
        </w:rPr>
        <w:t>Figure 2. Voice and face localizer regions of interest.</w:t>
      </w:r>
      <w:r w:rsidRPr="00B837DC">
        <w:rPr>
          <w:rFonts w:ascii="Times New Roman" w:hAnsi="Times New Roman"/>
          <w:sz w:val="24"/>
          <w:szCs w:val="24"/>
        </w:rPr>
        <w:t xml:space="preserve"> Averaged map of face (red) and voice (blue) areas in the coronal (A), horizontal (B), and sagittal (C) views across 12 subjects who participated in Experiment 1. Only the areas that are activated in more than half of the subjects (N &gt; 6) are shown.</w:t>
      </w:r>
    </w:p>
    <w:p w14:paraId="237592DB" w14:textId="77777777" w:rsidR="005924E9" w:rsidRPr="00B837DC" w:rsidRDefault="005924E9">
      <w:pPr>
        <w:suppressAutoHyphens w:val="0"/>
        <w:spacing w:after="0"/>
        <w:rPr>
          <w:rFonts w:ascii="Times New Roman" w:hAnsi="Times New Roman"/>
          <w:sz w:val="24"/>
          <w:szCs w:val="24"/>
        </w:rPr>
      </w:pPr>
      <w:r w:rsidRPr="00B837DC">
        <w:rPr>
          <w:rFonts w:ascii="Times New Roman" w:hAnsi="Times New Roman"/>
          <w:sz w:val="24"/>
          <w:szCs w:val="24"/>
        </w:rPr>
        <w:br w:type="page"/>
      </w:r>
    </w:p>
    <w:p w14:paraId="708FB23F" w14:textId="77777777" w:rsidR="005924E9" w:rsidRPr="00B837DC" w:rsidRDefault="005924E9" w:rsidP="001314B2">
      <w:pPr>
        <w:widowControl w:val="0"/>
        <w:tabs>
          <w:tab w:val="left" w:pos="709"/>
        </w:tabs>
        <w:spacing w:after="0" w:line="480" w:lineRule="auto"/>
        <w:rPr>
          <w:rFonts w:ascii="Times New Roman" w:eastAsia="WenQuanYi Micro Hei" w:hAnsi="Times New Roman"/>
          <w:b/>
          <w:sz w:val="24"/>
          <w:szCs w:val="24"/>
          <w:lang w:eastAsia="zh-CN" w:bidi="hi-IN"/>
        </w:rPr>
      </w:pPr>
      <w:r w:rsidRPr="00B837DC">
        <w:rPr>
          <w:rFonts w:ascii="Times New Roman" w:eastAsia="WenQuanYi Micro Hei" w:hAnsi="Times New Roman"/>
          <w:noProof/>
          <w:sz w:val="24"/>
          <w:szCs w:val="24"/>
          <w:lang w:eastAsia="en-GB"/>
        </w:rPr>
        <w:drawing>
          <wp:inline distT="0" distB="0" distL="0" distR="0" wp14:anchorId="02933D24" wp14:editId="659D4047">
            <wp:extent cx="6120130" cy="6122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6122670"/>
                    </a:xfrm>
                    <a:prstGeom prst="rect">
                      <a:avLst/>
                    </a:prstGeom>
                  </pic:spPr>
                </pic:pic>
              </a:graphicData>
            </a:graphic>
          </wp:inline>
        </w:drawing>
      </w:r>
      <w:r w:rsidR="001314B2" w:rsidRPr="00B837DC">
        <w:rPr>
          <w:rFonts w:ascii="Times New Roman" w:eastAsia="WenQuanYi Micro Hei" w:hAnsi="Times New Roman"/>
          <w:noProof/>
          <w:sz w:val="24"/>
          <w:szCs w:val="24"/>
          <w:lang w:eastAsia="en-GB"/>
        </w:rPr>
        <mc:AlternateContent>
          <mc:Choice Requires="wps">
            <w:drawing>
              <wp:anchor distT="0" distB="0" distL="114300" distR="114300" simplePos="0" relativeHeight="251659264" behindDoc="0" locked="0" layoutInCell="1" allowOverlap="1" wp14:anchorId="5CB7D875" wp14:editId="13F7EA3B">
                <wp:simplePos x="0" y="0"/>
                <wp:positionH relativeFrom="column">
                  <wp:posOffset>0</wp:posOffset>
                </wp:positionH>
                <wp:positionV relativeFrom="paragraph">
                  <wp:posOffset>0</wp:posOffset>
                </wp:positionV>
                <wp:extent cx="635000" cy="635000"/>
                <wp:effectExtent l="9525" t="9525" r="12700" b="12700"/>
                <wp:wrapNone/>
                <wp:docPr id="3"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BC992" id="_x0000_t202" coordsize="21600,21600" o:spt="202" path="m,l,21600r21600,l21600,xe">
                <v:stroke joinstyle="miter"/>
                <v:path gradientshapeok="t" o:connecttype="rect"/>
              </v:shapetype>
              <v:shape id="shapetype_20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xTrjg0AgAAXwQAAA4AAAAAAAAAAAAAAAAALgIAAGRy&#10;cy9lMm9Eb2MueG1sUEsBAi0AFAAGAAgAAAAhAI6gc+XXAAAABQEAAA8AAAAAAAAAAAAAAAAAjgQA&#10;AGRycy9kb3ducmV2LnhtbFBLBQYAAAAABAAEAPMAAACSBQAAAAA=&#10;">
                <o:lock v:ext="edit" selection="t"/>
              </v:shape>
            </w:pict>
          </mc:Fallback>
        </mc:AlternateContent>
      </w:r>
    </w:p>
    <w:p w14:paraId="53B62128" w14:textId="77777777" w:rsidR="005924E9" w:rsidRPr="00B837DC" w:rsidRDefault="001314B2" w:rsidP="005924E9">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b/>
          <w:sz w:val="24"/>
          <w:szCs w:val="24"/>
          <w:lang w:eastAsia="zh-CN" w:bidi="hi-IN"/>
        </w:rPr>
        <w:t xml:space="preserve">Figure 3. </w:t>
      </w:r>
      <w:r w:rsidRPr="00B837DC">
        <w:rPr>
          <w:rFonts w:ascii="Times New Roman" w:eastAsia="WenQuanYi Micro Hei" w:hAnsi="Times New Roman"/>
          <w:b/>
          <w:sz w:val="24"/>
          <w:szCs w:val="24"/>
          <w:lang w:val="en-US" w:eastAsia="zh-CN" w:bidi="hi-IN"/>
        </w:rPr>
        <w:t>Attention to voice or face identity while ignoring stimulus spatial location.</w:t>
      </w:r>
      <w:r w:rsidRPr="00B837DC">
        <w:rPr>
          <w:rFonts w:ascii="Times New Roman" w:eastAsia="WenQuanYi Micro Hei" w:hAnsi="Times New Roman"/>
          <w:sz w:val="24"/>
          <w:szCs w:val="24"/>
          <w:lang w:val="en-US" w:eastAsia="zh-CN" w:bidi="hi-IN"/>
        </w:rPr>
        <w:t xml:space="preserve"> Behavioral</w:t>
      </w:r>
      <w:r w:rsidRPr="00B837DC">
        <w:rPr>
          <w:rFonts w:ascii="Times New Roman" w:eastAsia="WenQuanYi Micro Hei" w:hAnsi="Times New Roman"/>
          <w:sz w:val="24"/>
          <w:szCs w:val="24"/>
          <w:lang w:eastAsia="zh-CN" w:bidi="hi-IN"/>
        </w:rPr>
        <w:t xml:space="preserve"> (A, B) and fMRI (C, D) results from Experiment 1 when stimulus identity is varied. A) Perceptual discrimination of face identity (red) and spatial position (magenta) as face identity varies. B) Perceptual discrimination of voice identity (blue) and spatial position (cyan) as voice identity varies. C) Parameter estimates from the face ROI when discriminating face identity (red) and spatial position (magenta) as face identity varies.  D) Parameter estimates from the voice ROI when discriminating voice identity (blue) and spatial position (cyan) as voice identity varies. The error bars denote standard errors of mean (SE).</w:t>
      </w:r>
      <w:r w:rsidR="005924E9" w:rsidRPr="00B837DC">
        <w:rPr>
          <w:rFonts w:ascii="Times New Roman" w:eastAsia="WenQuanYi Micro Hei" w:hAnsi="Times New Roman"/>
          <w:sz w:val="24"/>
          <w:szCs w:val="24"/>
          <w:lang w:eastAsia="zh-CN" w:bidi="hi-IN"/>
        </w:rPr>
        <w:br w:type="page"/>
      </w:r>
    </w:p>
    <w:p w14:paraId="0D22E88E" w14:textId="77777777" w:rsidR="001314B2" w:rsidRPr="00B837DC" w:rsidRDefault="005924E9" w:rsidP="001314B2">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noProof/>
          <w:sz w:val="24"/>
          <w:szCs w:val="24"/>
          <w:lang w:eastAsia="en-GB"/>
        </w:rPr>
        <w:drawing>
          <wp:inline distT="0" distB="0" distL="0" distR="0" wp14:anchorId="28E1983A" wp14:editId="7199A4C9">
            <wp:extent cx="6120130" cy="6065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065520"/>
                    </a:xfrm>
                    <a:prstGeom prst="rect">
                      <a:avLst/>
                    </a:prstGeom>
                  </pic:spPr>
                </pic:pic>
              </a:graphicData>
            </a:graphic>
          </wp:inline>
        </w:drawing>
      </w:r>
    </w:p>
    <w:p w14:paraId="0F404E14" w14:textId="77777777" w:rsidR="005924E9" w:rsidRPr="00B837DC" w:rsidRDefault="001314B2" w:rsidP="001314B2">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b/>
          <w:sz w:val="24"/>
          <w:szCs w:val="24"/>
          <w:lang w:eastAsia="zh-CN" w:bidi="hi-IN"/>
        </w:rPr>
        <w:t xml:space="preserve">Figure 4. </w:t>
      </w:r>
      <w:r w:rsidRPr="00B837DC">
        <w:rPr>
          <w:rFonts w:ascii="Times New Roman" w:eastAsia="WenQuanYi Micro Hei" w:hAnsi="Times New Roman"/>
          <w:b/>
          <w:sz w:val="24"/>
          <w:szCs w:val="24"/>
          <w:lang w:val="en-US" w:eastAsia="zh-CN" w:bidi="hi-IN"/>
        </w:rPr>
        <w:t>Attention to spatial location while ignoring voice or face identity.</w:t>
      </w:r>
      <w:r w:rsidRPr="00B837DC">
        <w:rPr>
          <w:rFonts w:ascii="Times New Roman" w:eastAsia="WenQuanYi Micro Hei" w:hAnsi="Times New Roman"/>
          <w:sz w:val="24"/>
          <w:szCs w:val="24"/>
          <w:lang w:val="en-US" w:eastAsia="zh-CN" w:bidi="hi-IN"/>
        </w:rPr>
        <w:t xml:space="preserve"> </w:t>
      </w:r>
      <w:r w:rsidRPr="00B837DC">
        <w:rPr>
          <w:rFonts w:ascii="Times New Roman" w:eastAsia="WenQuanYi Micro Hei" w:hAnsi="Times New Roman"/>
          <w:sz w:val="24"/>
          <w:szCs w:val="24"/>
          <w:lang w:eastAsia="zh-CN" w:bidi="hi-IN"/>
        </w:rPr>
        <w:t>Behavioural (A, B) and fMRI (C, D) results from Experiment 1 when stimulus position is varied. A) Perceptual discrimination of face identity (red) and spatial position (magenta) as face position varies. B) Perceptual discrimination of voice identity (blue) and spatial position (cyan) as voice position varies. C) Parameter estimates from the face ROI when discriminating face identity (red) and spatial position (magenta) as face position varies. D) Parameter estimates from the voice ROI when discriminating voice identity (blue) and spatial position (cyan) as voice position varies. The error bars denote standard errors of mean (SE).</w:t>
      </w:r>
    </w:p>
    <w:p w14:paraId="31001B7A" w14:textId="77777777" w:rsidR="005924E9" w:rsidRPr="00B837DC" w:rsidRDefault="005924E9">
      <w:pPr>
        <w:suppressAutoHyphens w:val="0"/>
        <w:spacing w:after="0"/>
        <w:rPr>
          <w:rFonts w:ascii="Times New Roman" w:eastAsia="WenQuanYi Micro Hei" w:hAnsi="Times New Roman"/>
          <w:sz w:val="24"/>
          <w:szCs w:val="24"/>
          <w:lang w:eastAsia="zh-CN" w:bidi="hi-IN"/>
        </w:rPr>
      </w:pPr>
      <w:r w:rsidRPr="00B837DC">
        <w:rPr>
          <w:rFonts w:ascii="Times New Roman" w:eastAsia="WenQuanYi Micro Hei" w:hAnsi="Times New Roman"/>
          <w:sz w:val="24"/>
          <w:szCs w:val="24"/>
          <w:lang w:eastAsia="zh-CN" w:bidi="hi-IN"/>
        </w:rPr>
        <w:br w:type="page"/>
      </w:r>
    </w:p>
    <w:p w14:paraId="6C2AD25D" w14:textId="77777777" w:rsidR="001314B2" w:rsidRPr="00B837DC" w:rsidRDefault="005924E9" w:rsidP="001314B2">
      <w:pPr>
        <w:widowControl w:val="0"/>
        <w:tabs>
          <w:tab w:val="left" w:pos="709"/>
        </w:tabs>
        <w:spacing w:after="0" w:line="480" w:lineRule="auto"/>
        <w:rPr>
          <w:rFonts w:ascii="Times New Roman" w:eastAsia="WenQuanYi Micro Hei" w:hAnsi="Times New Roman"/>
          <w:sz w:val="24"/>
          <w:szCs w:val="24"/>
          <w:lang w:eastAsia="zh-CN" w:bidi="hi-IN"/>
        </w:rPr>
      </w:pPr>
      <w:r w:rsidRPr="00B837DC">
        <w:rPr>
          <w:rFonts w:ascii="Times New Roman" w:eastAsia="WenQuanYi Micro Hei" w:hAnsi="Times New Roman"/>
          <w:noProof/>
          <w:sz w:val="24"/>
          <w:szCs w:val="24"/>
          <w:lang w:eastAsia="en-GB"/>
        </w:rPr>
        <w:drawing>
          <wp:inline distT="0" distB="0" distL="0" distR="0" wp14:anchorId="2E53AA4F" wp14:editId="5AB952C4">
            <wp:extent cx="6120130" cy="589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895340"/>
                    </a:xfrm>
                    <a:prstGeom prst="rect">
                      <a:avLst/>
                    </a:prstGeom>
                  </pic:spPr>
                </pic:pic>
              </a:graphicData>
            </a:graphic>
          </wp:inline>
        </w:drawing>
      </w:r>
    </w:p>
    <w:p w14:paraId="41D518B8" w14:textId="454965CE" w:rsidR="002E7C4D" w:rsidRPr="00B837DC" w:rsidRDefault="001314B2" w:rsidP="001314B2">
      <w:pPr>
        <w:spacing w:line="480" w:lineRule="auto"/>
        <w:rPr>
          <w:rFonts w:ascii="Times New Roman" w:hAnsi="Times New Roman"/>
          <w:sz w:val="24"/>
          <w:szCs w:val="24"/>
        </w:rPr>
      </w:pPr>
      <w:r w:rsidRPr="00B837DC">
        <w:rPr>
          <w:rFonts w:ascii="Times New Roman" w:eastAsia="WenQuanYi Micro Hei" w:hAnsi="Times New Roman"/>
          <w:b/>
          <w:sz w:val="24"/>
          <w:szCs w:val="24"/>
          <w:lang w:eastAsia="zh-CN" w:bidi="hi-IN"/>
        </w:rPr>
        <w:t xml:space="preserve">Figure 5. </w:t>
      </w:r>
      <w:r w:rsidRPr="00B837DC">
        <w:rPr>
          <w:rFonts w:ascii="Times New Roman" w:eastAsia="WenQuanYi Micro Hei" w:hAnsi="Times New Roman"/>
          <w:b/>
          <w:sz w:val="24"/>
          <w:szCs w:val="24"/>
          <w:lang w:val="en-US" w:eastAsia="zh-CN" w:bidi="hi-IN"/>
        </w:rPr>
        <w:t>Attention to voice identity versus loudness.</w:t>
      </w:r>
      <w:r w:rsidRPr="00B837DC">
        <w:rPr>
          <w:rFonts w:ascii="Times New Roman" w:eastAsia="WenQuanYi Micro Hei" w:hAnsi="Times New Roman"/>
          <w:sz w:val="24"/>
          <w:szCs w:val="24"/>
          <w:lang w:val="en-US" w:eastAsia="zh-CN" w:bidi="hi-IN"/>
        </w:rPr>
        <w:t xml:space="preserve"> </w:t>
      </w:r>
      <w:r w:rsidRPr="00B837DC">
        <w:rPr>
          <w:rFonts w:ascii="Times New Roman" w:eastAsia="WenQuanYi Micro Hei" w:hAnsi="Times New Roman"/>
          <w:sz w:val="24"/>
          <w:szCs w:val="24"/>
          <w:lang w:eastAsia="zh-CN" w:bidi="hi-IN"/>
        </w:rPr>
        <w:t>Behavioural and fMRI results from Experiment 2 where stimulus identity and loudness are varied. Perceptual discrimination of voice identity (blue) and sound loudness (cyan) as voice identity varies (A) and loudness varies (B). Parameter estimates from the voice ROI when discriminating voice identity (blue) and loudness (cyan) as voice identity varies (C) and loudness varies (D). The error bars denote standard errors of mean (SE).</w:t>
      </w:r>
    </w:p>
    <w:sectPr w:rsidR="002E7C4D" w:rsidRPr="00B837DC" w:rsidSect="00FF4165">
      <w:headerReference w:type="default" r:id="rId14"/>
      <w:footerReference w:type="default" r:id="rId15"/>
      <w:pgSz w:w="11906" w:h="16838"/>
      <w:pgMar w:top="1134" w:right="1134" w:bottom="1134" w:left="1134" w:header="0" w:footer="0" w:gutter="0"/>
      <w:lnNumType w:countBy="1" w:restart="continuous"/>
      <w:pgNumType w:start="1"/>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01D12" w14:textId="77777777" w:rsidR="00D2164A" w:rsidRDefault="00D2164A" w:rsidP="002C6E29">
      <w:pPr>
        <w:spacing w:after="0" w:line="240" w:lineRule="auto"/>
      </w:pPr>
      <w:r>
        <w:separator/>
      </w:r>
    </w:p>
  </w:endnote>
  <w:endnote w:type="continuationSeparator" w:id="0">
    <w:p w14:paraId="6CE62230" w14:textId="77777777" w:rsidR="00D2164A" w:rsidRDefault="00D2164A" w:rsidP="002C6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ohit Hindi">
    <w:altName w:val="MS Mincho"/>
    <w:panose1 w:val="00000000000000000000"/>
    <w:charset w:val="00"/>
    <w:family w:val="roman"/>
    <w:notTrueType/>
    <w:pitch w:val="default"/>
  </w:font>
  <w:font w:name="Liberation Sans">
    <w:altName w:val="Arial"/>
    <w:charset w:val="00"/>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DejaVu Sans Mono">
    <w:altName w:val="Arial Unicode MS"/>
    <w:charset w:val="00"/>
    <w:family w:val="modern"/>
    <w:pitch w:val="fixed"/>
    <w:sig w:usb0="00000000" w:usb1="D200F9FB" w:usb2="02000028" w:usb3="00000000" w:csb0="000001DF" w:csb1="00000000"/>
  </w:font>
  <w:font w:name="WenQuanYi Micro Hei;MS Mincho">
    <w:altName w:val="Times New Roman"/>
    <w:panose1 w:val="00000000000000000000"/>
    <w:charset w:val="00"/>
    <w:family w:val="roman"/>
    <w:notTrueType/>
    <w:pitch w:val="default"/>
  </w:font>
  <w:font w:name="Lohit Hindi;MS Mincho">
    <w:altName w:val="Times New Roman"/>
    <w:panose1 w:val="00000000000000000000"/>
    <w:charset w:val="00"/>
    <w:family w:val="roman"/>
    <w:notTrueType/>
    <w:pitch w:val="default"/>
  </w:font>
  <w:font w:name="TimesNewRomanPSMT">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735311"/>
      <w:docPartObj>
        <w:docPartGallery w:val="Page Numbers (Bottom of Page)"/>
        <w:docPartUnique/>
      </w:docPartObj>
    </w:sdtPr>
    <w:sdtEndPr>
      <w:rPr>
        <w:noProof/>
      </w:rPr>
    </w:sdtEndPr>
    <w:sdtContent>
      <w:p w14:paraId="7C4E53B0" w14:textId="00DD779C" w:rsidR="00D2164A" w:rsidRDefault="00D2164A">
        <w:pPr>
          <w:pStyle w:val="Footer"/>
          <w:jc w:val="right"/>
        </w:pPr>
        <w:r>
          <w:fldChar w:fldCharType="begin"/>
        </w:r>
        <w:r>
          <w:instrText xml:space="preserve"> PAGE   \* MERGEFORMAT </w:instrText>
        </w:r>
        <w:r>
          <w:fldChar w:fldCharType="separate"/>
        </w:r>
        <w:r w:rsidR="00440B49">
          <w:rPr>
            <w:noProof/>
          </w:rPr>
          <w:t>1</w:t>
        </w:r>
        <w:r>
          <w:rPr>
            <w:noProof/>
          </w:rPr>
          <w:fldChar w:fldCharType="end"/>
        </w:r>
      </w:p>
    </w:sdtContent>
  </w:sdt>
  <w:p w14:paraId="63ED7169" w14:textId="77777777" w:rsidR="00D2164A" w:rsidRDefault="00D2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35715" w14:textId="77777777" w:rsidR="00D2164A" w:rsidRDefault="00D2164A" w:rsidP="002C6E29">
      <w:pPr>
        <w:spacing w:after="0" w:line="240" w:lineRule="auto"/>
      </w:pPr>
      <w:r>
        <w:separator/>
      </w:r>
    </w:p>
  </w:footnote>
  <w:footnote w:type="continuationSeparator" w:id="0">
    <w:p w14:paraId="0DF45583" w14:textId="77777777" w:rsidR="00D2164A" w:rsidRDefault="00D2164A" w:rsidP="002C6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2477" w14:textId="77777777" w:rsidR="00D2164A" w:rsidRDefault="00D2164A" w:rsidP="00442A24">
    <w:pPr>
      <w:pStyle w:val="Header"/>
      <w:jc w:val="right"/>
    </w:pPr>
  </w:p>
  <w:p w14:paraId="13E7CC37" w14:textId="77777777" w:rsidR="00D2164A" w:rsidRDefault="00D2164A" w:rsidP="00442A24">
    <w:pPr>
      <w:pStyle w:val="Header"/>
      <w:jc w:val="right"/>
    </w:pPr>
  </w:p>
  <w:p w14:paraId="3E920B6F" w14:textId="77777777" w:rsidR="00D2164A" w:rsidRDefault="00D2164A" w:rsidP="00841CCA">
    <w:pPr>
      <w:pStyle w:val="Header"/>
      <w:jc w:val="right"/>
    </w:pPr>
    <w:r>
      <w:rPr>
        <w:rFonts w:ascii="Times New Roman" w:eastAsia="WenQuanYi Micro Hei" w:hAnsi="Times New Roman"/>
        <w:color w:val="000000"/>
        <w:sz w:val="24"/>
        <w:szCs w:val="24"/>
        <w:lang w:eastAsia="zh-CN" w:bidi="hi-IN"/>
      </w:rPr>
      <w:t>Interactions between attention and adaptation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70F9"/>
    <w:multiLevelType w:val="multilevel"/>
    <w:tmpl w:val="8256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C4CF9"/>
    <w:multiLevelType w:val="hybridMultilevel"/>
    <w:tmpl w:val="4A18F634"/>
    <w:lvl w:ilvl="0" w:tplc="93302832">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F7DB2"/>
    <w:multiLevelType w:val="hybridMultilevel"/>
    <w:tmpl w:val="1B4441DC"/>
    <w:lvl w:ilvl="0" w:tplc="6360C084">
      <w:start w:val="3"/>
      <w:numFmt w:val="bullet"/>
      <w:lvlText w:val=""/>
      <w:lvlJc w:val="left"/>
      <w:pPr>
        <w:ind w:left="720" w:hanging="360"/>
      </w:pPr>
      <w:rPr>
        <w:rFonts w:ascii="Symbol" w:eastAsia="SimSun"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60E40"/>
    <w:multiLevelType w:val="multilevel"/>
    <w:tmpl w:val="CB74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41319E"/>
    <w:multiLevelType w:val="hybridMultilevel"/>
    <w:tmpl w:val="B19EA0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Neuro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fe052swgaezt6ed0t4xzv539t5ta9vaxpvf&quot;&gt;Godzilla&lt;record-ids&gt;&lt;item&gt;1706&lt;/item&gt;&lt;item&gt;1732&lt;/item&gt;&lt;item&gt;2074&lt;/item&gt;&lt;item&gt;2096&lt;/item&gt;&lt;item&gt;2124&lt;/item&gt;&lt;item&gt;2134&lt;/item&gt;&lt;item&gt;2135&lt;/item&gt;&lt;item&gt;2136&lt;/item&gt;&lt;item&gt;2233&lt;/item&gt;&lt;item&gt;2234&lt;/item&gt;&lt;item&gt;2238&lt;/item&gt;&lt;item&gt;2243&lt;/item&gt;&lt;item&gt;2244&lt;/item&gt;&lt;item&gt;2246&lt;/item&gt;&lt;item&gt;2247&lt;/item&gt;&lt;item&gt;2248&lt;/item&gt;&lt;item&gt;2269&lt;/item&gt;&lt;item&gt;2270&lt;/item&gt;&lt;item&gt;2325&lt;/item&gt;&lt;item&gt;2328&lt;/item&gt;&lt;item&gt;2329&lt;/item&gt;&lt;item&gt;2330&lt;/item&gt;&lt;item&gt;2331&lt;/item&gt;&lt;item&gt;2335&lt;/item&gt;&lt;item&gt;2338&lt;/item&gt;&lt;item&gt;2339&lt;/item&gt;&lt;item&gt;2340&lt;/item&gt;&lt;item&gt;2367&lt;/item&gt;&lt;item&gt;2368&lt;/item&gt;&lt;item&gt;2369&lt;/item&gt;&lt;item&gt;2371&lt;/item&gt;&lt;item&gt;2372&lt;/item&gt;&lt;item&gt;2373&lt;/item&gt;&lt;item&gt;2374&lt;/item&gt;&lt;item&gt;2375&lt;/item&gt;&lt;item&gt;2376&lt;/item&gt;&lt;item&gt;2378&lt;/item&gt;&lt;item&gt;2384&lt;/item&gt;&lt;/record-ids&gt;&lt;/item&gt;&lt;/Libraries&gt;"/>
  </w:docVars>
  <w:rsids>
    <w:rsidRoot w:val="00A00D45"/>
    <w:rsid w:val="00005212"/>
    <w:rsid w:val="000067BF"/>
    <w:rsid w:val="0001028F"/>
    <w:rsid w:val="00010B7A"/>
    <w:rsid w:val="00013CB0"/>
    <w:rsid w:val="00014A98"/>
    <w:rsid w:val="00015B52"/>
    <w:rsid w:val="00015E51"/>
    <w:rsid w:val="00015FF9"/>
    <w:rsid w:val="00016135"/>
    <w:rsid w:val="00016A2E"/>
    <w:rsid w:val="0001733A"/>
    <w:rsid w:val="00021AAF"/>
    <w:rsid w:val="000238BD"/>
    <w:rsid w:val="00023BD5"/>
    <w:rsid w:val="000266FB"/>
    <w:rsid w:val="000275DF"/>
    <w:rsid w:val="0002768C"/>
    <w:rsid w:val="000278B6"/>
    <w:rsid w:val="000305F5"/>
    <w:rsid w:val="000318C9"/>
    <w:rsid w:val="00031CBF"/>
    <w:rsid w:val="00032723"/>
    <w:rsid w:val="00033AF9"/>
    <w:rsid w:val="00033F49"/>
    <w:rsid w:val="0003414B"/>
    <w:rsid w:val="00036E03"/>
    <w:rsid w:val="00037D68"/>
    <w:rsid w:val="00037DDE"/>
    <w:rsid w:val="00040421"/>
    <w:rsid w:val="0004121E"/>
    <w:rsid w:val="00041C13"/>
    <w:rsid w:val="000423A0"/>
    <w:rsid w:val="00042AF8"/>
    <w:rsid w:val="00042B05"/>
    <w:rsid w:val="00043EB9"/>
    <w:rsid w:val="00045ED6"/>
    <w:rsid w:val="0004609F"/>
    <w:rsid w:val="00046423"/>
    <w:rsid w:val="00046F87"/>
    <w:rsid w:val="00047E56"/>
    <w:rsid w:val="00050CA2"/>
    <w:rsid w:val="00053A4F"/>
    <w:rsid w:val="00054902"/>
    <w:rsid w:val="00054B9D"/>
    <w:rsid w:val="00054EB8"/>
    <w:rsid w:val="000559D0"/>
    <w:rsid w:val="0006079D"/>
    <w:rsid w:val="000642B9"/>
    <w:rsid w:val="0006495A"/>
    <w:rsid w:val="00064ABC"/>
    <w:rsid w:val="00066A8B"/>
    <w:rsid w:val="00067756"/>
    <w:rsid w:val="00067934"/>
    <w:rsid w:val="00070225"/>
    <w:rsid w:val="00071C4A"/>
    <w:rsid w:val="00072B37"/>
    <w:rsid w:val="000731B0"/>
    <w:rsid w:val="000734C3"/>
    <w:rsid w:val="00073590"/>
    <w:rsid w:val="0007362E"/>
    <w:rsid w:val="00074915"/>
    <w:rsid w:val="00074BB6"/>
    <w:rsid w:val="000758B6"/>
    <w:rsid w:val="0007613F"/>
    <w:rsid w:val="00077229"/>
    <w:rsid w:val="00077707"/>
    <w:rsid w:val="00077C55"/>
    <w:rsid w:val="000817DC"/>
    <w:rsid w:val="00082DDD"/>
    <w:rsid w:val="0008640A"/>
    <w:rsid w:val="0008751A"/>
    <w:rsid w:val="00091DD4"/>
    <w:rsid w:val="00094216"/>
    <w:rsid w:val="00095D57"/>
    <w:rsid w:val="00096038"/>
    <w:rsid w:val="00096328"/>
    <w:rsid w:val="00096337"/>
    <w:rsid w:val="000964B3"/>
    <w:rsid w:val="0009667B"/>
    <w:rsid w:val="000A03C4"/>
    <w:rsid w:val="000A07B0"/>
    <w:rsid w:val="000A0A8E"/>
    <w:rsid w:val="000A0AA9"/>
    <w:rsid w:val="000A279A"/>
    <w:rsid w:val="000A2A0B"/>
    <w:rsid w:val="000A2B69"/>
    <w:rsid w:val="000A2E5F"/>
    <w:rsid w:val="000A3012"/>
    <w:rsid w:val="000A3B38"/>
    <w:rsid w:val="000A650B"/>
    <w:rsid w:val="000A701C"/>
    <w:rsid w:val="000A73CE"/>
    <w:rsid w:val="000A7F98"/>
    <w:rsid w:val="000B1665"/>
    <w:rsid w:val="000B222F"/>
    <w:rsid w:val="000B7338"/>
    <w:rsid w:val="000C0783"/>
    <w:rsid w:val="000C19EC"/>
    <w:rsid w:val="000C1F9A"/>
    <w:rsid w:val="000C247A"/>
    <w:rsid w:val="000C2559"/>
    <w:rsid w:val="000C2F36"/>
    <w:rsid w:val="000C435B"/>
    <w:rsid w:val="000C66F5"/>
    <w:rsid w:val="000C6DF4"/>
    <w:rsid w:val="000D0A7F"/>
    <w:rsid w:val="000D50EE"/>
    <w:rsid w:val="000D6B60"/>
    <w:rsid w:val="000D6C04"/>
    <w:rsid w:val="000E0BAB"/>
    <w:rsid w:val="000E1674"/>
    <w:rsid w:val="000E1C37"/>
    <w:rsid w:val="000E2C1A"/>
    <w:rsid w:val="000E4A8C"/>
    <w:rsid w:val="000E5B21"/>
    <w:rsid w:val="000E625C"/>
    <w:rsid w:val="000F1A92"/>
    <w:rsid w:val="000F22D7"/>
    <w:rsid w:val="000F2467"/>
    <w:rsid w:val="000F67A5"/>
    <w:rsid w:val="000F69BF"/>
    <w:rsid w:val="0010180E"/>
    <w:rsid w:val="001020A4"/>
    <w:rsid w:val="00103918"/>
    <w:rsid w:val="00103C29"/>
    <w:rsid w:val="001044E0"/>
    <w:rsid w:val="00104B91"/>
    <w:rsid w:val="00104FE5"/>
    <w:rsid w:val="00105A3A"/>
    <w:rsid w:val="00107B85"/>
    <w:rsid w:val="00111332"/>
    <w:rsid w:val="00113616"/>
    <w:rsid w:val="00114C7B"/>
    <w:rsid w:val="00115BDD"/>
    <w:rsid w:val="00116CBB"/>
    <w:rsid w:val="0011750F"/>
    <w:rsid w:val="00120395"/>
    <w:rsid w:val="001213F3"/>
    <w:rsid w:val="00121768"/>
    <w:rsid w:val="001221AE"/>
    <w:rsid w:val="001221E4"/>
    <w:rsid w:val="001254C3"/>
    <w:rsid w:val="00125D5E"/>
    <w:rsid w:val="00126826"/>
    <w:rsid w:val="00126F31"/>
    <w:rsid w:val="00127765"/>
    <w:rsid w:val="0013017C"/>
    <w:rsid w:val="00130344"/>
    <w:rsid w:val="00130A36"/>
    <w:rsid w:val="00130E5E"/>
    <w:rsid w:val="00130F43"/>
    <w:rsid w:val="001314B2"/>
    <w:rsid w:val="00131965"/>
    <w:rsid w:val="00135F31"/>
    <w:rsid w:val="00137298"/>
    <w:rsid w:val="001418E1"/>
    <w:rsid w:val="00142366"/>
    <w:rsid w:val="00145200"/>
    <w:rsid w:val="001458EA"/>
    <w:rsid w:val="00145D37"/>
    <w:rsid w:val="00146192"/>
    <w:rsid w:val="00146E29"/>
    <w:rsid w:val="001525C3"/>
    <w:rsid w:val="00152D75"/>
    <w:rsid w:val="001540E5"/>
    <w:rsid w:val="00154E87"/>
    <w:rsid w:val="00155F36"/>
    <w:rsid w:val="001560CB"/>
    <w:rsid w:val="00160279"/>
    <w:rsid w:val="001605E4"/>
    <w:rsid w:val="001620DB"/>
    <w:rsid w:val="001625DF"/>
    <w:rsid w:val="00162D63"/>
    <w:rsid w:val="0016465D"/>
    <w:rsid w:val="00164926"/>
    <w:rsid w:val="0017040A"/>
    <w:rsid w:val="0017216B"/>
    <w:rsid w:val="001729C3"/>
    <w:rsid w:val="00172D57"/>
    <w:rsid w:val="0017369D"/>
    <w:rsid w:val="001740F9"/>
    <w:rsid w:val="00174654"/>
    <w:rsid w:val="00176927"/>
    <w:rsid w:val="00180F05"/>
    <w:rsid w:val="00181EF5"/>
    <w:rsid w:val="00182509"/>
    <w:rsid w:val="0018277C"/>
    <w:rsid w:val="00183D68"/>
    <w:rsid w:val="00186E45"/>
    <w:rsid w:val="00187730"/>
    <w:rsid w:val="001905A5"/>
    <w:rsid w:val="0019171B"/>
    <w:rsid w:val="0019230B"/>
    <w:rsid w:val="00196CB9"/>
    <w:rsid w:val="001A0DAE"/>
    <w:rsid w:val="001A266B"/>
    <w:rsid w:val="001A3565"/>
    <w:rsid w:val="001A3A6D"/>
    <w:rsid w:val="001A4B0D"/>
    <w:rsid w:val="001A605F"/>
    <w:rsid w:val="001A70C0"/>
    <w:rsid w:val="001A7B69"/>
    <w:rsid w:val="001B294D"/>
    <w:rsid w:val="001B3CDE"/>
    <w:rsid w:val="001B4609"/>
    <w:rsid w:val="001B4C76"/>
    <w:rsid w:val="001B4FB5"/>
    <w:rsid w:val="001B68DE"/>
    <w:rsid w:val="001B77B1"/>
    <w:rsid w:val="001C0DBA"/>
    <w:rsid w:val="001C2201"/>
    <w:rsid w:val="001C28DB"/>
    <w:rsid w:val="001C4293"/>
    <w:rsid w:val="001C4768"/>
    <w:rsid w:val="001C59B6"/>
    <w:rsid w:val="001C5F0C"/>
    <w:rsid w:val="001D006C"/>
    <w:rsid w:val="001D1FF1"/>
    <w:rsid w:val="001D2858"/>
    <w:rsid w:val="001D2A18"/>
    <w:rsid w:val="001D2B9D"/>
    <w:rsid w:val="001D5E37"/>
    <w:rsid w:val="001D6051"/>
    <w:rsid w:val="001D68DD"/>
    <w:rsid w:val="001E3749"/>
    <w:rsid w:val="001E3A79"/>
    <w:rsid w:val="001E62E5"/>
    <w:rsid w:val="001F1BBC"/>
    <w:rsid w:val="001F2606"/>
    <w:rsid w:val="001F4E4B"/>
    <w:rsid w:val="001F54D7"/>
    <w:rsid w:val="001F6729"/>
    <w:rsid w:val="001F73A6"/>
    <w:rsid w:val="00201777"/>
    <w:rsid w:val="00201D3F"/>
    <w:rsid w:val="00202457"/>
    <w:rsid w:val="0020324C"/>
    <w:rsid w:val="002036D8"/>
    <w:rsid w:val="00203E01"/>
    <w:rsid w:val="0020658D"/>
    <w:rsid w:val="00210B5E"/>
    <w:rsid w:val="002111C0"/>
    <w:rsid w:val="002126CF"/>
    <w:rsid w:val="00216527"/>
    <w:rsid w:val="00217B10"/>
    <w:rsid w:val="00220386"/>
    <w:rsid w:val="00220484"/>
    <w:rsid w:val="0022618B"/>
    <w:rsid w:val="002312D7"/>
    <w:rsid w:val="0023246E"/>
    <w:rsid w:val="0023446D"/>
    <w:rsid w:val="00234859"/>
    <w:rsid w:val="002368F7"/>
    <w:rsid w:val="00236F86"/>
    <w:rsid w:val="002378C0"/>
    <w:rsid w:val="00237E94"/>
    <w:rsid w:val="00240D49"/>
    <w:rsid w:val="00241259"/>
    <w:rsid w:val="00241A00"/>
    <w:rsid w:val="00241F66"/>
    <w:rsid w:val="00242D30"/>
    <w:rsid w:val="00243740"/>
    <w:rsid w:val="00243B9C"/>
    <w:rsid w:val="0024446D"/>
    <w:rsid w:val="00245A38"/>
    <w:rsid w:val="00245B68"/>
    <w:rsid w:val="00246A82"/>
    <w:rsid w:val="00246B01"/>
    <w:rsid w:val="00247F88"/>
    <w:rsid w:val="00251C87"/>
    <w:rsid w:val="00251EE3"/>
    <w:rsid w:val="00252CE1"/>
    <w:rsid w:val="00252E8D"/>
    <w:rsid w:val="00253654"/>
    <w:rsid w:val="0025472A"/>
    <w:rsid w:val="00256724"/>
    <w:rsid w:val="00256C60"/>
    <w:rsid w:val="002570D4"/>
    <w:rsid w:val="002604EA"/>
    <w:rsid w:val="00260AA7"/>
    <w:rsid w:val="00260D37"/>
    <w:rsid w:val="0026145F"/>
    <w:rsid w:val="002616DD"/>
    <w:rsid w:val="00261B98"/>
    <w:rsid w:val="002638B8"/>
    <w:rsid w:val="00267FEC"/>
    <w:rsid w:val="00270D87"/>
    <w:rsid w:val="002800BC"/>
    <w:rsid w:val="002810D3"/>
    <w:rsid w:val="002819D1"/>
    <w:rsid w:val="002844F6"/>
    <w:rsid w:val="00287210"/>
    <w:rsid w:val="00295E43"/>
    <w:rsid w:val="00297A41"/>
    <w:rsid w:val="002A0544"/>
    <w:rsid w:val="002A1B85"/>
    <w:rsid w:val="002A3509"/>
    <w:rsid w:val="002A3A58"/>
    <w:rsid w:val="002A3B1C"/>
    <w:rsid w:val="002A529B"/>
    <w:rsid w:val="002B077E"/>
    <w:rsid w:val="002B08A3"/>
    <w:rsid w:val="002B0A7D"/>
    <w:rsid w:val="002B1C28"/>
    <w:rsid w:val="002B438B"/>
    <w:rsid w:val="002B4690"/>
    <w:rsid w:val="002B4E33"/>
    <w:rsid w:val="002B53B8"/>
    <w:rsid w:val="002B54EC"/>
    <w:rsid w:val="002B59E5"/>
    <w:rsid w:val="002C0F71"/>
    <w:rsid w:val="002C1EC8"/>
    <w:rsid w:val="002C42C1"/>
    <w:rsid w:val="002C6191"/>
    <w:rsid w:val="002C61F3"/>
    <w:rsid w:val="002C6AD9"/>
    <w:rsid w:val="002C6E29"/>
    <w:rsid w:val="002C6EE7"/>
    <w:rsid w:val="002C6F5C"/>
    <w:rsid w:val="002C7669"/>
    <w:rsid w:val="002D062F"/>
    <w:rsid w:val="002D071B"/>
    <w:rsid w:val="002D2415"/>
    <w:rsid w:val="002D29AA"/>
    <w:rsid w:val="002D4638"/>
    <w:rsid w:val="002D4A63"/>
    <w:rsid w:val="002D6A25"/>
    <w:rsid w:val="002D7571"/>
    <w:rsid w:val="002D7A56"/>
    <w:rsid w:val="002D7B77"/>
    <w:rsid w:val="002E1093"/>
    <w:rsid w:val="002E112E"/>
    <w:rsid w:val="002E2344"/>
    <w:rsid w:val="002E284D"/>
    <w:rsid w:val="002E2C4C"/>
    <w:rsid w:val="002E2FC9"/>
    <w:rsid w:val="002E35A0"/>
    <w:rsid w:val="002E36BB"/>
    <w:rsid w:val="002E4BEF"/>
    <w:rsid w:val="002E61C7"/>
    <w:rsid w:val="002E7A4F"/>
    <w:rsid w:val="002E7C4D"/>
    <w:rsid w:val="002F16CE"/>
    <w:rsid w:val="002F1AC9"/>
    <w:rsid w:val="002F1F91"/>
    <w:rsid w:val="002F4126"/>
    <w:rsid w:val="00300649"/>
    <w:rsid w:val="00301505"/>
    <w:rsid w:val="0030161F"/>
    <w:rsid w:val="00301B87"/>
    <w:rsid w:val="00301D4A"/>
    <w:rsid w:val="0030417B"/>
    <w:rsid w:val="003043F5"/>
    <w:rsid w:val="00304960"/>
    <w:rsid w:val="00305580"/>
    <w:rsid w:val="003072B0"/>
    <w:rsid w:val="00307429"/>
    <w:rsid w:val="003109C5"/>
    <w:rsid w:val="003110AC"/>
    <w:rsid w:val="003111AA"/>
    <w:rsid w:val="00311FB1"/>
    <w:rsid w:val="003137D0"/>
    <w:rsid w:val="00313E71"/>
    <w:rsid w:val="00322965"/>
    <w:rsid w:val="00323544"/>
    <w:rsid w:val="00323770"/>
    <w:rsid w:val="003245CC"/>
    <w:rsid w:val="00325821"/>
    <w:rsid w:val="00326141"/>
    <w:rsid w:val="00331390"/>
    <w:rsid w:val="00332CFE"/>
    <w:rsid w:val="003333A9"/>
    <w:rsid w:val="0033494D"/>
    <w:rsid w:val="00335E3B"/>
    <w:rsid w:val="00340218"/>
    <w:rsid w:val="0034038A"/>
    <w:rsid w:val="0034151D"/>
    <w:rsid w:val="00341673"/>
    <w:rsid w:val="00342740"/>
    <w:rsid w:val="00344463"/>
    <w:rsid w:val="00344AAE"/>
    <w:rsid w:val="00344AD5"/>
    <w:rsid w:val="00345596"/>
    <w:rsid w:val="00350E4E"/>
    <w:rsid w:val="0035308C"/>
    <w:rsid w:val="003542BC"/>
    <w:rsid w:val="00354A2F"/>
    <w:rsid w:val="00354D90"/>
    <w:rsid w:val="0035660F"/>
    <w:rsid w:val="003566A8"/>
    <w:rsid w:val="00356D19"/>
    <w:rsid w:val="00357130"/>
    <w:rsid w:val="00357CD4"/>
    <w:rsid w:val="00363FAE"/>
    <w:rsid w:val="00364957"/>
    <w:rsid w:val="003652A3"/>
    <w:rsid w:val="00365C27"/>
    <w:rsid w:val="0036614E"/>
    <w:rsid w:val="00366439"/>
    <w:rsid w:val="00367A11"/>
    <w:rsid w:val="003701E0"/>
    <w:rsid w:val="003705FC"/>
    <w:rsid w:val="0037141B"/>
    <w:rsid w:val="00374FE9"/>
    <w:rsid w:val="003765D2"/>
    <w:rsid w:val="00377405"/>
    <w:rsid w:val="003778D2"/>
    <w:rsid w:val="00380924"/>
    <w:rsid w:val="00380DFA"/>
    <w:rsid w:val="00381361"/>
    <w:rsid w:val="003838B7"/>
    <w:rsid w:val="00385A6B"/>
    <w:rsid w:val="00385CF5"/>
    <w:rsid w:val="003906FC"/>
    <w:rsid w:val="00390841"/>
    <w:rsid w:val="00391C18"/>
    <w:rsid w:val="00394653"/>
    <w:rsid w:val="00396691"/>
    <w:rsid w:val="003A051A"/>
    <w:rsid w:val="003A1346"/>
    <w:rsid w:val="003A2A87"/>
    <w:rsid w:val="003A3850"/>
    <w:rsid w:val="003A3AFB"/>
    <w:rsid w:val="003A455C"/>
    <w:rsid w:val="003A62CD"/>
    <w:rsid w:val="003A7DC2"/>
    <w:rsid w:val="003B03DC"/>
    <w:rsid w:val="003B263C"/>
    <w:rsid w:val="003B26E5"/>
    <w:rsid w:val="003B2D05"/>
    <w:rsid w:val="003B2FA5"/>
    <w:rsid w:val="003B32A4"/>
    <w:rsid w:val="003B5B15"/>
    <w:rsid w:val="003B658C"/>
    <w:rsid w:val="003B6A85"/>
    <w:rsid w:val="003B7013"/>
    <w:rsid w:val="003B78E4"/>
    <w:rsid w:val="003B7A6D"/>
    <w:rsid w:val="003C1F3A"/>
    <w:rsid w:val="003C227D"/>
    <w:rsid w:val="003C3595"/>
    <w:rsid w:val="003C38BD"/>
    <w:rsid w:val="003C526D"/>
    <w:rsid w:val="003C5496"/>
    <w:rsid w:val="003D1340"/>
    <w:rsid w:val="003D15BA"/>
    <w:rsid w:val="003D1CDA"/>
    <w:rsid w:val="003D274F"/>
    <w:rsid w:val="003D486D"/>
    <w:rsid w:val="003E0582"/>
    <w:rsid w:val="003E11BF"/>
    <w:rsid w:val="003E423E"/>
    <w:rsid w:val="003E4567"/>
    <w:rsid w:val="003E4D24"/>
    <w:rsid w:val="003E4DA9"/>
    <w:rsid w:val="003E7056"/>
    <w:rsid w:val="003E72E3"/>
    <w:rsid w:val="003E73A9"/>
    <w:rsid w:val="003F1CD7"/>
    <w:rsid w:val="003F2662"/>
    <w:rsid w:val="003F2B42"/>
    <w:rsid w:val="003F3C09"/>
    <w:rsid w:val="003F3CEE"/>
    <w:rsid w:val="003F4A4F"/>
    <w:rsid w:val="003F58C8"/>
    <w:rsid w:val="003F5F8A"/>
    <w:rsid w:val="003F61E6"/>
    <w:rsid w:val="003F6DF9"/>
    <w:rsid w:val="003F6F0A"/>
    <w:rsid w:val="00400769"/>
    <w:rsid w:val="00400803"/>
    <w:rsid w:val="00400D73"/>
    <w:rsid w:val="00401770"/>
    <w:rsid w:val="00402C81"/>
    <w:rsid w:val="00405BCF"/>
    <w:rsid w:val="00405CBE"/>
    <w:rsid w:val="00405D0F"/>
    <w:rsid w:val="004068E3"/>
    <w:rsid w:val="004117DF"/>
    <w:rsid w:val="00411AE4"/>
    <w:rsid w:val="00412A0C"/>
    <w:rsid w:val="00413341"/>
    <w:rsid w:val="0041343F"/>
    <w:rsid w:val="00414D97"/>
    <w:rsid w:val="0041504A"/>
    <w:rsid w:val="00416802"/>
    <w:rsid w:val="0041739B"/>
    <w:rsid w:val="004176CC"/>
    <w:rsid w:val="004203D8"/>
    <w:rsid w:val="00421D62"/>
    <w:rsid w:val="00421FA7"/>
    <w:rsid w:val="00422648"/>
    <w:rsid w:val="0042331E"/>
    <w:rsid w:val="00425812"/>
    <w:rsid w:val="004265ED"/>
    <w:rsid w:val="0042715D"/>
    <w:rsid w:val="0043186E"/>
    <w:rsid w:val="0043245C"/>
    <w:rsid w:val="004326B5"/>
    <w:rsid w:val="00434200"/>
    <w:rsid w:val="0043517D"/>
    <w:rsid w:val="00436B9E"/>
    <w:rsid w:val="00440B49"/>
    <w:rsid w:val="0044104F"/>
    <w:rsid w:val="0044129E"/>
    <w:rsid w:val="004420A5"/>
    <w:rsid w:val="0044231C"/>
    <w:rsid w:val="00442A24"/>
    <w:rsid w:val="0044378F"/>
    <w:rsid w:val="004463BF"/>
    <w:rsid w:val="0044683B"/>
    <w:rsid w:val="00446A0C"/>
    <w:rsid w:val="0045188B"/>
    <w:rsid w:val="00452089"/>
    <w:rsid w:val="00453EBC"/>
    <w:rsid w:val="004542BA"/>
    <w:rsid w:val="00454906"/>
    <w:rsid w:val="00455467"/>
    <w:rsid w:val="00455471"/>
    <w:rsid w:val="0045652D"/>
    <w:rsid w:val="00456AAC"/>
    <w:rsid w:val="0046160B"/>
    <w:rsid w:val="004617E6"/>
    <w:rsid w:val="00462449"/>
    <w:rsid w:val="0046327D"/>
    <w:rsid w:val="004632F8"/>
    <w:rsid w:val="00464A04"/>
    <w:rsid w:val="00465ED6"/>
    <w:rsid w:val="00470151"/>
    <w:rsid w:val="0047172D"/>
    <w:rsid w:val="00471A99"/>
    <w:rsid w:val="00471F18"/>
    <w:rsid w:val="00472445"/>
    <w:rsid w:val="00472C03"/>
    <w:rsid w:val="0047308D"/>
    <w:rsid w:val="004732BE"/>
    <w:rsid w:val="004752F8"/>
    <w:rsid w:val="00475DD7"/>
    <w:rsid w:val="00475EE7"/>
    <w:rsid w:val="00476B4B"/>
    <w:rsid w:val="004800CE"/>
    <w:rsid w:val="00482302"/>
    <w:rsid w:val="00482CA1"/>
    <w:rsid w:val="00483A5A"/>
    <w:rsid w:val="00484AC3"/>
    <w:rsid w:val="004857A2"/>
    <w:rsid w:val="00487AB7"/>
    <w:rsid w:val="00487DEF"/>
    <w:rsid w:val="004938AC"/>
    <w:rsid w:val="0049414B"/>
    <w:rsid w:val="00494E7D"/>
    <w:rsid w:val="0049517F"/>
    <w:rsid w:val="004953A5"/>
    <w:rsid w:val="004A0BD0"/>
    <w:rsid w:val="004A434D"/>
    <w:rsid w:val="004A46C2"/>
    <w:rsid w:val="004A491C"/>
    <w:rsid w:val="004A4B9C"/>
    <w:rsid w:val="004A5122"/>
    <w:rsid w:val="004A5B31"/>
    <w:rsid w:val="004A5F81"/>
    <w:rsid w:val="004A654B"/>
    <w:rsid w:val="004A73BE"/>
    <w:rsid w:val="004B1037"/>
    <w:rsid w:val="004B1067"/>
    <w:rsid w:val="004B1F4F"/>
    <w:rsid w:val="004B3E7F"/>
    <w:rsid w:val="004B4826"/>
    <w:rsid w:val="004B56C7"/>
    <w:rsid w:val="004B595F"/>
    <w:rsid w:val="004B610B"/>
    <w:rsid w:val="004B62EB"/>
    <w:rsid w:val="004B73E7"/>
    <w:rsid w:val="004C03D3"/>
    <w:rsid w:val="004C08AD"/>
    <w:rsid w:val="004C2C1C"/>
    <w:rsid w:val="004C2C6F"/>
    <w:rsid w:val="004C2ECA"/>
    <w:rsid w:val="004C3188"/>
    <w:rsid w:val="004C344E"/>
    <w:rsid w:val="004C3E49"/>
    <w:rsid w:val="004C6BF1"/>
    <w:rsid w:val="004C6F66"/>
    <w:rsid w:val="004D14CB"/>
    <w:rsid w:val="004D27C6"/>
    <w:rsid w:val="004D2807"/>
    <w:rsid w:val="004D61AB"/>
    <w:rsid w:val="004E0633"/>
    <w:rsid w:val="004E2E7A"/>
    <w:rsid w:val="004E3B4D"/>
    <w:rsid w:val="004E70CE"/>
    <w:rsid w:val="004E76EC"/>
    <w:rsid w:val="004E7B54"/>
    <w:rsid w:val="004E7DA7"/>
    <w:rsid w:val="004F04FF"/>
    <w:rsid w:val="004F3513"/>
    <w:rsid w:val="004F425C"/>
    <w:rsid w:val="004F568F"/>
    <w:rsid w:val="004F5BC5"/>
    <w:rsid w:val="004F6828"/>
    <w:rsid w:val="004F6E67"/>
    <w:rsid w:val="004F7627"/>
    <w:rsid w:val="004F78C1"/>
    <w:rsid w:val="004F79BC"/>
    <w:rsid w:val="00500691"/>
    <w:rsid w:val="005008A0"/>
    <w:rsid w:val="005028CF"/>
    <w:rsid w:val="00503144"/>
    <w:rsid w:val="005037C0"/>
    <w:rsid w:val="00503A08"/>
    <w:rsid w:val="00504D0A"/>
    <w:rsid w:val="00505214"/>
    <w:rsid w:val="005055EC"/>
    <w:rsid w:val="0050608A"/>
    <w:rsid w:val="00506C12"/>
    <w:rsid w:val="00507483"/>
    <w:rsid w:val="005106A4"/>
    <w:rsid w:val="00510A5E"/>
    <w:rsid w:val="00512DE2"/>
    <w:rsid w:val="005131A5"/>
    <w:rsid w:val="005134EA"/>
    <w:rsid w:val="0051489D"/>
    <w:rsid w:val="005154CA"/>
    <w:rsid w:val="005176A2"/>
    <w:rsid w:val="00520D2F"/>
    <w:rsid w:val="00520E06"/>
    <w:rsid w:val="00522E15"/>
    <w:rsid w:val="005233E9"/>
    <w:rsid w:val="00523B20"/>
    <w:rsid w:val="00524267"/>
    <w:rsid w:val="00524BD3"/>
    <w:rsid w:val="00525854"/>
    <w:rsid w:val="005272EB"/>
    <w:rsid w:val="005300DC"/>
    <w:rsid w:val="005305A5"/>
    <w:rsid w:val="00530619"/>
    <w:rsid w:val="00530EC0"/>
    <w:rsid w:val="00530FC6"/>
    <w:rsid w:val="0053167F"/>
    <w:rsid w:val="00531B19"/>
    <w:rsid w:val="0053331F"/>
    <w:rsid w:val="00534B65"/>
    <w:rsid w:val="005359A7"/>
    <w:rsid w:val="00536621"/>
    <w:rsid w:val="005369FD"/>
    <w:rsid w:val="0053724A"/>
    <w:rsid w:val="005378A5"/>
    <w:rsid w:val="005412B0"/>
    <w:rsid w:val="00543B63"/>
    <w:rsid w:val="00543D23"/>
    <w:rsid w:val="005449AB"/>
    <w:rsid w:val="005452BC"/>
    <w:rsid w:val="00551ACE"/>
    <w:rsid w:val="0055285A"/>
    <w:rsid w:val="00553D2B"/>
    <w:rsid w:val="005548BA"/>
    <w:rsid w:val="00555C4E"/>
    <w:rsid w:val="00556140"/>
    <w:rsid w:val="00556EC2"/>
    <w:rsid w:val="00561B75"/>
    <w:rsid w:val="00562A1F"/>
    <w:rsid w:val="005653BA"/>
    <w:rsid w:val="0057049C"/>
    <w:rsid w:val="00572454"/>
    <w:rsid w:val="00573370"/>
    <w:rsid w:val="005734FE"/>
    <w:rsid w:val="005735BA"/>
    <w:rsid w:val="005736E7"/>
    <w:rsid w:val="005737AE"/>
    <w:rsid w:val="00576B32"/>
    <w:rsid w:val="00576EFD"/>
    <w:rsid w:val="0057765A"/>
    <w:rsid w:val="00580D5A"/>
    <w:rsid w:val="00580D86"/>
    <w:rsid w:val="00583844"/>
    <w:rsid w:val="00583E5F"/>
    <w:rsid w:val="00585004"/>
    <w:rsid w:val="0058523A"/>
    <w:rsid w:val="005853FB"/>
    <w:rsid w:val="00590D8F"/>
    <w:rsid w:val="005924E9"/>
    <w:rsid w:val="00592E70"/>
    <w:rsid w:val="00593DAF"/>
    <w:rsid w:val="00594BE4"/>
    <w:rsid w:val="005953A5"/>
    <w:rsid w:val="005956C4"/>
    <w:rsid w:val="00596425"/>
    <w:rsid w:val="005A03B0"/>
    <w:rsid w:val="005A05EB"/>
    <w:rsid w:val="005A0605"/>
    <w:rsid w:val="005A243C"/>
    <w:rsid w:val="005A25C2"/>
    <w:rsid w:val="005A2603"/>
    <w:rsid w:val="005A3C1C"/>
    <w:rsid w:val="005A742E"/>
    <w:rsid w:val="005A7628"/>
    <w:rsid w:val="005B0C15"/>
    <w:rsid w:val="005B15F5"/>
    <w:rsid w:val="005B1D3C"/>
    <w:rsid w:val="005B39F6"/>
    <w:rsid w:val="005B46F6"/>
    <w:rsid w:val="005B54AD"/>
    <w:rsid w:val="005B6931"/>
    <w:rsid w:val="005B69E6"/>
    <w:rsid w:val="005B7932"/>
    <w:rsid w:val="005B7D17"/>
    <w:rsid w:val="005C0556"/>
    <w:rsid w:val="005C48F0"/>
    <w:rsid w:val="005C646E"/>
    <w:rsid w:val="005C64E8"/>
    <w:rsid w:val="005C7EFA"/>
    <w:rsid w:val="005D0E53"/>
    <w:rsid w:val="005D144A"/>
    <w:rsid w:val="005D156F"/>
    <w:rsid w:val="005D29A2"/>
    <w:rsid w:val="005D5DC2"/>
    <w:rsid w:val="005D6548"/>
    <w:rsid w:val="005D68DC"/>
    <w:rsid w:val="005E2337"/>
    <w:rsid w:val="005E3D7B"/>
    <w:rsid w:val="005E4CF4"/>
    <w:rsid w:val="005E7136"/>
    <w:rsid w:val="005E7335"/>
    <w:rsid w:val="005F0149"/>
    <w:rsid w:val="005F2630"/>
    <w:rsid w:val="005F37F1"/>
    <w:rsid w:val="005F56B5"/>
    <w:rsid w:val="005F75E0"/>
    <w:rsid w:val="005F7D59"/>
    <w:rsid w:val="0060053E"/>
    <w:rsid w:val="006007FC"/>
    <w:rsid w:val="006016FA"/>
    <w:rsid w:val="00601735"/>
    <w:rsid w:val="00601A5A"/>
    <w:rsid w:val="00601CA7"/>
    <w:rsid w:val="006026CF"/>
    <w:rsid w:val="00605775"/>
    <w:rsid w:val="0060604B"/>
    <w:rsid w:val="00607371"/>
    <w:rsid w:val="00610D69"/>
    <w:rsid w:val="0061275C"/>
    <w:rsid w:val="006160B7"/>
    <w:rsid w:val="00616733"/>
    <w:rsid w:val="00617F82"/>
    <w:rsid w:val="00624C27"/>
    <w:rsid w:val="00625093"/>
    <w:rsid w:val="00625949"/>
    <w:rsid w:val="006310EB"/>
    <w:rsid w:val="006312FB"/>
    <w:rsid w:val="00631405"/>
    <w:rsid w:val="00632C78"/>
    <w:rsid w:val="00633C2B"/>
    <w:rsid w:val="00633E47"/>
    <w:rsid w:val="00633FC1"/>
    <w:rsid w:val="006342FE"/>
    <w:rsid w:val="006349F8"/>
    <w:rsid w:val="00635954"/>
    <w:rsid w:val="00635EBD"/>
    <w:rsid w:val="00636B00"/>
    <w:rsid w:val="00637A25"/>
    <w:rsid w:val="00637C18"/>
    <w:rsid w:val="00637F85"/>
    <w:rsid w:val="0064231E"/>
    <w:rsid w:val="006435FB"/>
    <w:rsid w:val="006445EA"/>
    <w:rsid w:val="00644701"/>
    <w:rsid w:val="00644831"/>
    <w:rsid w:val="00646EFD"/>
    <w:rsid w:val="00646FAB"/>
    <w:rsid w:val="00650AF6"/>
    <w:rsid w:val="0065316A"/>
    <w:rsid w:val="00653215"/>
    <w:rsid w:val="0065350C"/>
    <w:rsid w:val="006544BE"/>
    <w:rsid w:val="006552FF"/>
    <w:rsid w:val="00655908"/>
    <w:rsid w:val="0065591D"/>
    <w:rsid w:val="006562E8"/>
    <w:rsid w:val="0065637A"/>
    <w:rsid w:val="006567B1"/>
    <w:rsid w:val="00656936"/>
    <w:rsid w:val="006569BE"/>
    <w:rsid w:val="00657065"/>
    <w:rsid w:val="00662F5D"/>
    <w:rsid w:val="006635D9"/>
    <w:rsid w:val="006641BF"/>
    <w:rsid w:val="006653B7"/>
    <w:rsid w:val="0066726F"/>
    <w:rsid w:val="006704F7"/>
    <w:rsid w:val="00671BB7"/>
    <w:rsid w:val="00672BB5"/>
    <w:rsid w:val="00672D1B"/>
    <w:rsid w:val="00674311"/>
    <w:rsid w:val="00674629"/>
    <w:rsid w:val="006766EE"/>
    <w:rsid w:val="00677CD8"/>
    <w:rsid w:val="00677E3D"/>
    <w:rsid w:val="00680FBC"/>
    <w:rsid w:val="0068110C"/>
    <w:rsid w:val="00681154"/>
    <w:rsid w:val="00681618"/>
    <w:rsid w:val="006816E1"/>
    <w:rsid w:val="006827CA"/>
    <w:rsid w:val="006851CA"/>
    <w:rsid w:val="006867A9"/>
    <w:rsid w:val="006876C4"/>
    <w:rsid w:val="006905DF"/>
    <w:rsid w:val="00690CE1"/>
    <w:rsid w:val="0069202F"/>
    <w:rsid w:val="00693728"/>
    <w:rsid w:val="0069432E"/>
    <w:rsid w:val="006954C1"/>
    <w:rsid w:val="006965A2"/>
    <w:rsid w:val="006A0371"/>
    <w:rsid w:val="006A06EF"/>
    <w:rsid w:val="006A1293"/>
    <w:rsid w:val="006A39ED"/>
    <w:rsid w:val="006A4177"/>
    <w:rsid w:val="006A4348"/>
    <w:rsid w:val="006A6224"/>
    <w:rsid w:val="006A6A7A"/>
    <w:rsid w:val="006A6C3F"/>
    <w:rsid w:val="006A6DE6"/>
    <w:rsid w:val="006A6F5A"/>
    <w:rsid w:val="006B1F36"/>
    <w:rsid w:val="006B270F"/>
    <w:rsid w:val="006B5389"/>
    <w:rsid w:val="006B59DE"/>
    <w:rsid w:val="006B5BD8"/>
    <w:rsid w:val="006B5F99"/>
    <w:rsid w:val="006B75E0"/>
    <w:rsid w:val="006C1D63"/>
    <w:rsid w:val="006C25CA"/>
    <w:rsid w:val="006C39A0"/>
    <w:rsid w:val="006C4895"/>
    <w:rsid w:val="006C4CA0"/>
    <w:rsid w:val="006C5BD2"/>
    <w:rsid w:val="006C5D11"/>
    <w:rsid w:val="006C7486"/>
    <w:rsid w:val="006C7B9B"/>
    <w:rsid w:val="006D0128"/>
    <w:rsid w:val="006D085E"/>
    <w:rsid w:val="006D0AF6"/>
    <w:rsid w:val="006D0C04"/>
    <w:rsid w:val="006D2730"/>
    <w:rsid w:val="006D341A"/>
    <w:rsid w:val="006D5425"/>
    <w:rsid w:val="006D60E7"/>
    <w:rsid w:val="006E085A"/>
    <w:rsid w:val="006E14BB"/>
    <w:rsid w:val="006E18BD"/>
    <w:rsid w:val="006E74BA"/>
    <w:rsid w:val="006E7C88"/>
    <w:rsid w:val="006F0865"/>
    <w:rsid w:val="006F0FD7"/>
    <w:rsid w:val="006F2AF3"/>
    <w:rsid w:val="00701194"/>
    <w:rsid w:val="007015DB"/>
    <w:rsid w:val="007017F9"/>
    <w:rsid w:val="00702779"/>
    <w:rsid w:val="0070288A"/>
    <w:rsid w:val="007036F4"/>
    <w:rsid w:val="00703BB7"/>
    <w:rsid w:val="00704744"/>
    <w:rsid w:val="007075D0"/>
    <w:rsid w:val="007114C9"/>
    <w:rsid w:val="007128B1"/>
    <w:rsid w:val="00712BAF"/>
    <w:rsid w:val="00712C29"/>
    <w:rsid w:val="00712E56"/>
    <w:rsid w:val="007137E3"/>
    <w:rsid w:val="00714D48"/>
    <w:rsid w:val="00715F04"/>
    <w:rsid w:val="00716075"/>
    <w:rsid w:val="0071641D"/>
    <w:rsid w:val="0071697F"/>
    <w:rsid w:val="007175B8"/>
    <w:rsid w:val="007202C4"/>
    <w:rsid w:val="00720414"/>
    <w:rsid w:val="00721204"/>
    <w:rsid w:val="00721500"/>
    <w:rsid w:val="007219D6"/>
    <w:rsid w:val="00722059"/>
    <w:rsid w:val="00723F2C"/>
    <w:rsid w:val="0072464C"/>
    <w:rsid w:val="00724E48"/>
    <w:rsid w:val="00724FA9"/>
    <w:rsid w:val="007300DD"/>
    <w:rsid w:val="00732062"/>
    <w:rsid w:val="0073243A"/>
    <w:rsid w:val="00734439"/>
    <w:rsid w:val="007370D6"/>
    <w:rsid w:val="00740BF3"/>
    <w:rsid w:val="0074119E"/>
    <w:rsid w:val="00741AF6"/>
    <w:rsid w:val="0074251F"/>
    <w:rsid w:val="00742789"/>
    <w:rsid w:val="007446B4"/>
    <w:rsid w:val="00744CDE"/>
    <w:rsid w:val="0074511F"/>
    <w:rsid w:val="007456F9"/>
    <w:rsid w:val="00745EEE"/>
    <w:rsid w:val="00747AED"/>
    <w:rsid w:val="00751AE8"/>
    <w:rsid w:val="00753632"/>
    <w:rsid w:val="00755043"/>
    <w:rsid w:val="00755468"/>
    <w:rsid w:val="00755721"/>
    <w:rsid w:val="0075664A"/>
    <w:rsid w:val="00756C3E"/>
    <w:rsid w:val="007571C6"/>
    <w:rsid w:val="0075798E"/>
    <w:rsid w:val="00757BFB"/>
    <w:rsid w:val="00757D47"/>
    <w:rsid w:val="007601A1"/>
    <w:rsid w:val="0076458F"/>
    <w:rsid w:val="00764AFF"/>
    <w:rsid w:val="0076500F"/>
    <w:rsid w:val="007664B5"/>
    <w:rsid w:val="007664FF"/>
    <w:rsid w:val="00767D3F"/>
    <w:rsid w:val="00770481"/>
    <w:rsid w:val="00772FBD"/>
    <w:rsid w:val="00774D36"/>
    <w:rsid w:val="00775012"/>
    <w:rsid w:val="0077533A"/>
    <w:rsid w:val="00776EEF"/>
    <w:rsid w:val="00777F82"/>
    <w:rsid w:val="00782825"/>
    <w:rsid w:val="0078532F"/>
    <w:rsid w:val="0078609E"/>
    <w:rsid w:val="00786AFB"/>
    <w:rsid w:val="00787018"/>
    <w:rsid w:val="007876F9"/>
    <w:rsid w:val="00792CFD"/>
    <w:rsid w:val="00796131"/>
    <w:rsid w:val="007A174B"/>
    <w:rsid w:val="007A2F66"/>
    <w:rsid w:val="007A3C43"/>
    <w:rsid w:val="007A41C1"/>
    <w:rsid w:val="007A569B"/>
    <w:rsid w:val="007A6AE7"/>
    <w:rsid w:val="007A716D"/>
    <w:rsid w:val="007A7A38"/>
    <w:rsid w:val="007B0788"/>
    <w:rsid w:val="007B1B27"/>
    <w:rsid w:val="007B21B1"/>
    <w:rsid w:val="007B4A0C"/>
    <w:rsid w:val="007B6A95"/>
    <w:rsid w:val="007B720D"/>
    <w:rsid w:val="007C0606"/>
    <w:rsid w:val="007C0ABA"/>
    <w:rsid w:val="007C24A9"/>
    <w:rsid w:val="007C4579"/>
    <w:rsid w:val="007C5FD8"/>
    <w:rsid w:val="007C6717"/>
    <w:rsid w:val="007C7974"/>
    <w:rsid w:val="007C7FA9"/>
    <w:rsid w:val="007D0B65"/>
    <w:rsid w:val="007D0E92"/>
    <w:rsid w:val="007D1F6C"/>
    <w:rsid w:val="007D25DC"/>
    <w:rsid w:val="007D6836"/>
    <w:rsid w:val="007D6C80"/>
    <w:rsid w:val="007D6D7C"/>
    <w:rsid w:val="007E17E6"/>
    <w:rsid w:val="007E2EA2"/>
    <w:rsid w:val="007E46C0"/>
    <w:rsid w:val="007E739F"/>
    <w:rsid w:val="007F01AC"/>
    <w:rsid w:val="007F0CFD"/>
    <w:rsid w:val="007F573F"/>
    <w:rsid w:val="007F5A15"/>
    <w:rsid w:val="007F6BE4"/>
    <w:rsid w:val="0080040F"/>
    <w:rsid w:val="00800750"/>
    <w:rsid w:val="00802456"/>
    <w:rsid w:val="00807BB2"/>
    <w:rsid w:val="0081163A"/>
    <w:rsid w:val="00811B71"/>
    <w:rsid w:val="0081411B"/>
    <w:rsid w:val="008148C5"/>
    <w:rsid w:val="008150BC"/>
    <w:rsid w:val="008152EA"/>
    <w:rsid w:val="008163FC"/>
    <w:rsid w:val="008166C1"/>
    <w:rsid w:val="0082291F"/>
    <w:rsid w:val="00822E12"/>
    <w:rsid w:val="00827004"/>
    <w:rsid w:val="008271F2"/>
    <w:rsid w:val="008309B2"/>
    <w:rsid w:val="0083464F"/>
    <w:rsid w:val="00835595"/>
    <w:rsid w:val="008370CE"/>
    <w:rsid w:val="008373DD"/>
    <w:rsid w:val="008374F8"/>
    <w:rsid w:val="0084016C"/>
    <w:rsid w:val="00841CCA"/>
    <w:rsid w:val="00841EF5"/>
    <w:rsid w:val="00843437"/>
    <w:rsid w:val="0084366F"/>
    <w:rsid w:val="00843B92"/>
    <w:rsid w:val="008443FB"/>
    <w:rsid w:val="00844899"/>
    <w:rsid w:val="00845209"/>
    <w:rsid w:val="00845D58"/>
    <w:rsid w:val="008475A5"/>
    <w:rsid w:val="008477A9"/>
    <w:rsid w:val="00850EBC"/>
    <w:rsid w:val="008512EC"/>
    <w:rsid w:val="00853538"/>
    <w:rsid w:val="00854BF2"/>
    <w:rsid w:val="0085583C"/>
    <w:rsid w:val="00856934"/>
    <w:rsid w:val="00857151"/>
    <w:rsid w:val="008572E5"/>
    <w:rsid w:val="008606D3"/>
    <w:rsid w:val="0086393A"/>
    <w:rsid w:val="00864653"/>
    <w:rsid w:val="00865653"/>
    <w:rsid w:val="00870D3D"/>
    <w:rsid w:val="00872382"/>
    <w:rsid w:val="00874C78"/>
    <w:rsid w:val="00874E83"/>
    <w:rsid w:val="0087659B"/>
    <w:rsid w:val="008800B5"/>
    <w:rsid w:val="008805C8"/>
    <w:rsid w:val="00880677"/>
    <w:rsid w:val="008825E4"/>
    <w:rsid w:val="00885106"/>
    <w:rsid w:val="00885B02"/>
    <w:rsid w:val="00885DB1"/>
    <w:rsid w:val="008871A1"/>
    <w:rsid w:val="0088791E"/>
    <w:rsid w:val="00887EDC"/>
    <w:rsid w:val="00890105"/>
    <w:rsid w:val="00890C29"/>
    <w:rsid w:val="008914CD"/>
    <w:rsid w:val="00895209"/>
    <w:rsid w:val="00896E73"/>
    <w:rsid w:val="008A37A7"/>
    <w:rsid w:val="008A5B5C"/>
    <w:rsid w:val="008A6A60"/>
    <w:rsid w:val="008A7FE1"/>
    <w:rsid w:val="008B17E3"/>
    <w:rsid w:val="008B1EFA"/>
    <w:rsid w:val="008B2CDD"/>
    <w:rsid w:val="008B3711"/>
    <w:rsid w:val="008B4637"/>
    <w:rsid w:val="008B54A6"/>
    <w:rsid w:val="008B65D7"/>
    <w:rsid w:val="008B695C"/>
    <w:rsid w:val="008B6C85"/>
    <w:rsid w:val="008C011A"/>
    <w:rsid w:val="008C24C9"/>
    <w:rsid w:val="008C27F3"/>
    <w:rsid w:val="008C2CCB"/>
    <w:rsid w:val="008C75E4"/>
    <w:rsid w:val="008D0375"/>
    <w:rsid w:val="008D0A7E"/>
    <w:rsid w:val="008D12CE"/>
    <w:rsid w:val="008D343A"/>
    <w:rsid w:val="008D4311"/>
    <w:rsid w:val="008D4691"/>
    <w:rsid w:val="008D5A7F"/>
    <w:rsid w:val="008D67EA"/>
    <w:rsid w:val="008E02F3"/>
    <w:rsid w:val="008E099E"/>
    <w:rsid w:val="008E151D"/>
    <w:rsid w:val="008E1A7B"/>
    <w:rsid w:val="008E1AF6"/>
    <w:rsid w:val="008E1C45"/>
    <w:rsid w:val="008E2858"/>
    <w:rsid w:val="008E4474"/>
    <w:rsid w:val="008E65FD"/>
    <w:rsid w:val="008E7546"/>
    <w:rsid w:val="008E7C4A"/>
    <w:rsid w:val="008F169B"/>
    <w:rsid w:val="008F2037"/>
    <w:rsid w:val="008F36A9"/>
    <w:rsid w:val="008F3708"/>
    <w:rsid w:val="008F3FE8"/>
    <w:rsid w:val="008F5EB7"/>
    <w:rsid w:val="0090117D"/>
    <w:rsid w:val="00901A31"/>
    <w:rsid w:val="00902C58"/>
    <w:rsid w:val="0090314C"/>
    <w:rsid w:val="00903C02"/>
    <w:rsid w:val="009047EA"/>
    <w:rsid w:val="009049F5"/>
    <w:rsid w:val="009065C1"/>
    <w:rsid w:val="00906D98"/>
    <w:rsid w:val="0090755C"/>
    <w:rsid w:val="0090777B"/>
    <w:rsid w:val="00910AEA"/>
    <w:rsid w:val="009115C8"/>
    <w:rsid w:val="00912453"/>
    <w:rsid w:val="00914EB3"/>
    <w:rsid w:val="00914F4A"/>
    <w:rsid w:val="00915034"/>
    <w:rsid w:val="009152B4"/>
    <w:rsid w:val="0091570B"/>
    <w:rsid w:val="00915B21"/>
    <w:rsid w:val="009205DA"/>
    <w:rsid w:val="00921838"/>
    <w:rsid w:val="0092261A"/>
    <w:rsid w:val="00922E32"/>
    <w:rsid w:val="0092532A"/>
    <w:rsid w:val="00926281"/>
    <w:rsid w:val="009262DA"/>
    <w:rsid w:val="0092648A"/>
    <w:rsid w:val="00926CB8"/>
    <w:rsid w:val="009317AA"/>
    <w:rsid w:val="00931CB1"/>
    <w:rsid w:val="009320F2"/>
    <w:rsid w:val="0093311D"/>
    <w:rsid w:val="00933A86"/>
    <w:rsid w:val="00936742"/>
    <w:rsid w:val="009373D2"/>
    <w:rsid w:val="00940BBA"/>
    <w:rsid w:val="00941321"/>
    <w:rsid w:val="009414E8"/>
    <w:rsid w:val="00941AF5"/>
    <w:rsid w:val="0094204C"/>
    <w:rsid w:val="00944D7F"/>
    <w:rsid w:val="00947704"/>
    <w:rsid w:val="00951282"/>
    <w:rsid w:val="00951873"/>
    <w:rsid w:val="00952356"/>
    <w:rsid w:val="009535AB"/>
    <w:rsid w:val="0095378C"/>
    <w:rsid w:val="00954F7D"/>
    <w:rsid w:val="009555CE"/>
    <w:rsid w:val="009558DC"/>
    <w:rsid w:val="00956F31"/>
    <w:rsid w:val="00961C92"/>
    <w:rsid w:val="00961F02"/>
    <w:rsid w:val="00964D58"/>
    <w:rsid w:val="00966334"/>
    <w:rsid w:val="009706CE"/>
    <w:rsid w:val="00970948"/>
    <w:rsid w:val="00971C9A"/>
    <w:rsid w:val="009732CB"/>
    <w:rsid w:val="0097544E"/>
    <w:rsid w:val="00976A32"/>
    <w:rsid w:val="00976DE6"/>
    <w:rsid w:val="00980716"/>
    <w:rsid w:val="00980CF0"/>
    <w:rsid w:val="009816C0"/>
    <w:rsid w:val="00981B4A"/>
    <w:rsid w:val="0098541D"/>
    <w:rsid w:val="0098584D"/>
    <w:rsid w:val="0098616C"/>
    <w:rsid w:val="009878DA"/>
    <w:rsid w:val="009901C8"/>
    <w:rsid w:val="009902F3"/>
    <w:rsid w:val="00990CA7"/>
    <w:rsid w:val="00993105"/>
    <w:rsid w:val="009971EA"/>
    <w:rsid w:val="009A04F4"/>
    <w:rsid w:val="009A126E"/>
    <w:rsid w:val="009A1730"/>
    <w:rsid w:val="009A2B01"/>
    <w:rsid w:val="009A2C5A"/>
    <w:rsid w:val="009A36EC"/>
    <w:rsid w:val="009A3CDC"/>
    <w:rsid w:val="009A3D80"/>
    <w:rsid w:val="009A44A5"/>
    <w:rsid w:val="009A4661"/>
    <w:rsid w:val="009A4891"/>
    <w:rsid w:val="009A516C"/>
    <w:rsid w:val="009A54A6"/>
    <w:rsid w:val="009A54E4"/>
    <w:rsid w:val="009A59A9"/>
    <w:rsid w:val="009A5CD8"/>
    <w:rsid w:val="009A6A37"/>
    <w:rsid w:val="009A7378"/>
    <w:rsid w:val="009A76B8"/>
    <w:rsid w:val="009B10F5"/>
    <w:rsid w:val="009B1973"/>
    <w:rsid w:val="009B305E"/>
    <w:rsid w:val="009B4860"/>
    <w:rsid w:val="009B48A1"/>
    <w:rsid w:val="009B50D4"/>
    <w:rsid w:val="009B5489"/>
    <w:rsid w:val="009B69BD"/>
    <w:rsid w:val="009C1F8E"/>
    <w:rsid w:val="009C2127"/>
    <w:rsid w:val="009C4775"/>
    <w:rsid w:val="009C5929"/>
    <w:rsid w:val="009C5FFC"/>
    <w:rsid w:val="009C64F9"/>
    <w:rsid w:val="009C7184"/>
    <w:rsid w:val="009C7ED4"/>
    <w:rsid w:val="009D01AC"/>
    <w:rsid w:val="009D1BB4"/>
    <w:rsid w:val="009D37D1"/>
    <w:rsid w:val="009D5010"/>
    <w:rsid w:val="009D6010"/>
    <w:rsid w:val="009D609E"/>
    <w:rsid w:val="009D749A"/>
    <w:rsid w:val="009E0202"/>
    <w:rsid w:val="009E276A"/>
    <w:rsid w:val="009E3194"/>
    <w:rsid w:val="009E42E8"/>
    <w:rsid w:val="009E4583"/>
    <w:rsid w:val="009E68BA"/>
    <w:rsid w:val="009E69E8"/>
    <w:rsid w:val="009E6A9E"/>
    <w:rsid w:val="009E6F2C"/>
    <w:rsid w:val="009E71C9"/>
    <w:rsid w:val="009F1067"/>
    <w:rsid w:val="009F2B6F"/>
    <w:rsid w:val="009F2CD3"/>
    <w:rsid w:val="009F36EA"/>
    <w:rsid w:val="009F38A2"/>
    <w:rsid w:val="009F4FD4"/>
    <w:rsid w:val="009F6751"/>
    <w:rsid w:val="009F7350"/>
    <w:rsid w:val="009F79AC"/>
    <w:rsid w:val="00A00D45"/>
    <w:rsid w:val="00A02A5B"/>
    <w:rsid w:val="00A03058"/>
    <w:rsid w:val="00A03E37"/>
    <w:rsid w:val="00A03F20"/>
    <w:rsid w:val="00A03F69"/>
    <w:rsid w:val="00A07A81"/>
    <w:rsid w:val="00A07E8E"/>
    <w:rsid w:val="00A174E0"/>
    <w:rsid w:val="00A2074B"/>
    <w:rsid w:val="00A20998"/>
    <w:rsid w:val="00A214CF"/>
    <w:rsid w:val="00A21E16"/>
    <w:rsid w:val="00A2630A"/>
    <w:rsid w:val="00A266AE"/>
    <w:rsid w:val="00A316D2"/>
    <w:rsid w:val="00A32CDB"/>
    <w:rsid w:val="00A340CA"/>
    <w:rsid w:val="00A349A0"/>
    <w:rsid w:val="00A35BB4"/>
    <w:rsid w:val="00A35ED2"/>
    <w:rsid w:val="00A36715"/>
    <w:rsid w:val="00A36948"/>
    <w:rsid w:val="00A40D16"/>
    <w:rsid w:val="00A41292"/>
    <w:rsid w:val="00A41D8A"/>
    <w:rsid w:val="00A431A2"/>
    <w:rsid w:val="00A43D14"/>
    <w:rsid w:val="00A451C4"/>
    <w:rsid w:val="00A469E5"/>
    <w:rsid w:val="00A47C78"/>
    <w:rsid w:val="00A5056F"/>
    <w:rsid w:val="00A51C09"/>
    <w:rsid w:val="00A52F77"/>
    <w:rsid w:val="00A540AE"/>
    <w:rsid w:val="00A54DCC"/>
    <w:rsid w:val="00A63D3B"/>
    <w:rsid w:val="00A662C4"/>
    <w:rsid w:val="00A668DF"/>
    <w:rsid w:val="00A72B2D"/>
    <w:rsid w:val="00A73391"/>
    <w:rsid w:val="00A73CE9"/>
    <w:rsid w:val="00A74399"/>
    <w:rsid w:val="00A74631"/>
    <w:rsid w:val="00A74E4B"/>
    <w:rsid w:val="00A7773C"/>
    <w:rsid w:val="00A7790E"/>
    <w:rsid w:val="00A77EA1"/>
    <w:rsid w:val="00A8237F"/>
    <w:rsid w:val="00A83E6F"/>
    <w:rsid w:val="00A849A4"/>
    <w:rsid w:val="00A85D34"/>
    <w:rsid w:val="00A85EBD"/>
    <w:rsid w:val="00A863AE"/>
    <w:rsid w:val="00A8659C"/>
    <w:rsid w:val="00A875BA"/>
    <w:rsid w:val="00A876C0"/>
    <w:rsid w:val="00A906D5"/>
    <w:rsid w:val="00A90F55"/>
    <w:rsid w:val="00A92D78"/>
    <w:rsid w:val="00A94468"/>
    <w:rsid w:val="00A94CDA"/>
    <w:rsid w:val="00A95A7F"/>
    <w:rsid w:val="00A960A4"/>
    <w:rsid w:val="00A977D9"/>
    <w:rsid w:val="00AA0EED"/>
    <w:rsid w:val="00AA267D"/>
    <w:rsid w:val="00AA52A1"/>
    <w:rsid w:val="00AA5828"/>
    <w:rsid w:val="00AA637C"/>
    <w:rsid w:val="00AA647E"/>
    <w:rsid w:val="00AA7964"/>
    <w:rsid w:val="00AA7B4C"/>
    <w:rsid w:val="00AB1E15"/>
    <w:rsid w:val="00AB2DB6"/>
    <w:rsid w:val="00AB36EF"/>
    <w:rsid w:val="00AB43FF"/>
    <w:rsid w:val="00AB566E"/>
    <w:rsid w:val="00AC110A"/>
    <w:rsid w:val="00AC15EB"/>
    <w:rsid w:val="00AC1D2F"/>
    <w:rsid w:val="00AC488A"/>
    <w:rsid w:val="00AC659E"/>
    <w:rsid w:val="00AC7D67"/>
    <w:rsid w:val="00AD0C59"/>
    <w:rsid w:val="00AD0F8A"/>
    <w:rsid w:val="00AD12B6"/>
    <w:rsid w:val="00AD38CB"/>
    <w:rsid w:val="00AD3C5E"/>
    <w:rsid w:val="00AD5058"/>
    <w:rsid w:val="00AD644C"/>
    <w:rsid w:val="00AD72DD"/>
    <w:rsid w:val="00AE125F"/>
    <w:rsid w:val="00AE1881"/>
    <w:rsid w:val="00AE2C60"/>
    <w:rsid w:val="00AE41F4"/>
    <w:rsid w:val="00AE4882"/>
    <w:rsid w:val="00AE51B4"/>
    <w:rsid w:val="00AE51B5"/>
    <w:rsid w:val="00AE7D5B"/>
    <w:rsid w:val="00AF2C87"/>
    <w:rsid w:val="00AF2D41"/>
    <w:rsid w:val="00AF3760"/>
    <w:rsid w:val="00AF4150"/>
    <w:rsid w:val="00AF4333"/>
    <w:rsid w:val="00AF676C"/>
    <w:rsid w:val="00AF686D"/>
    <w:rsid w:val="00AF76C1"/>
    <w:rsid w:val="00B0029D"/>
    <w:rsid w:val="00B007BF"/>
    <w:rsid w:val="00B00915"/>
    <w:rsid w:val="00B00A3C"/>
    <w:rsid w:val="00B01A04"/>
    <w:rsid w:val="00B0563D"/>
    <w:rsid w:val="00B05ED2"/>
    <w:rsid w:val="00B061FC"/>
    <w:rsid w:val="00B06D81"/>
    <w:rsid w:val="00B07028"/>
    <w:rsid w:val="00B072FB"/>
    <w:rsid w:val="00B07664"/>
    <w:rsid w:val="00B1055A"/>
    <w:rsid w:val="00B114BA"/>
    <w:rsid w:val="00B1269B"/>
    <w:rsid w:val="00B12D51"/>
    <w:rsid w:val="00B137C2"/>
    <w:rsid w:val="00B13A7C"/>
    <w:rsid w:val="00B13A98"/>
    <w:rsid w:val="00B1442C"/>
    <w:rsid w:val="00B1719D"/>
    <w:rsid w:val="00B17F2D"/>
    <w:rsid w:val="00B209C1"/>
    <w:rsid w:val="00B20CAB"/>
    <w:rsid w:val="00B21234"/>
    <w:rsid w:val="00B21730"/>
    <w:rsid w:val="00B2234F"/>
    <w:rsid w:val="00B227FC"/>
    <w:rsid w:val="00B25578"/>
    <w:rsid w:val="00B257C3"/>
    <w:rsid w:val="00B2624C"/>
    <w:rsid w:val="00B26BD1"/>
    <w:rsid w:val="00B26EF1"/>
    <w:rsid w:val="00B27E84"/>
    <w:rsid w:val="00B309A4"/>
    <w:rsid w:val="00B31FB3"/>
    <w:rsid w:val="00B3259B"/>
    <w:rsid w:val="00B32C30"/>
    <w:rsid w:val="00B32E14"/>
    <w:rsid w:val="00B35418"/>
    <w:rsid w:val="00B35737"/>
    <w:rsid w:val="00B36768"/>
    <w:rsid w:val="00B36ABD"/>
    <w:rsid w:val="00B4023E"/>
    <w:rsid w:val="00B414CE"/>
    <w:rsid w:val="00B414FE"/>
    <w:rsid w:val="00B41842"/>
    <w:rsid w:val="00B41A7D"/>
    <w:rsid w:val="00B42EF9"/>
    <w:rsid w:val="00B44D10"/>
    <w:rsid w:val="00B45078"/>
    <w:rsid w:val="00B459E4"/>
    <w:rsid w:val="00B5455D"/>
    <w:rsid w:val="00B54E8F"/>
    <w:rsid w:val="00B56F5B"/>
    <w:rsid w:val="00B62B36"/>
    <w:rsid w:val="00B648C5"/>
    <w:rsid w:val="00B662C1"/>
    <w:rsid w:val="00B671B9"/>
    <w:rsid w:val="00B70017"/>
    <w:rsid w:val="00B72A2B"/>
    <w:rsid w:val="00B72C39"/>
    <w:rsid w:val="00B75054"/>
    <w:rsid w:val="00B75BCA"/>
    <w:rsid w:val="00B76441"/>
    <w:rsid w:val="00B764F4"/>
    <w:rsid w:val="00B76FF5"/>
    <w:rsid w:val="00B771C5"/>
    <w:rsid w:val="00B8007C"/>
    <w:rsid w:val="00B812B4"/>
    <w:rsid w:val="00B82CDE"/>
    <w:rsid w:val="00B837DC"/>
    <w:rsid w:val="00B85373"/>
    <w:rsid w:val="00B859BF"/>
    <w:rsid w:val="00B85DFF"/>
    <w:rsid w:val="00B8700C"/>
    <w:rsid w:val="00B87700"/>
    <w:rsid w:val="00B92DAF"/>
    <w:rsid w:val="00B93F92"/>
    <w:rsid w:val="00B942F6"/>
    <w:rsid w:val="00B9493F"/>
    <w:rsid w:val="00B96839"/>
    <w:rsid w:val="00BA0B6B"/>
    <w:rsid w:val="00BA33F1"/>
    <w:rsid w:val="00BA4E53"/>
    <w:rsid w:val="00BA595F"/>
    <w:rsid w:val="00BA5AD8"/>
    <w:rsid w:val="00BA7025"/>
    <w:rsid w:val="00BA753F"/>
    <w:rsid w:val="00BB2EE7"/>
    <w:rsid w:val="00BB3212"/>
    <w:rsid w:val="00BB5A25"/>
    <w:rsid w:val="00BB5FCA"/>
    <w:rsid w:val="00BB6413"/>
    <w:rsid w:val="00BB6714"/>
    <w:rsid w:val="00BB6CA3"/>
    <w:rsid w:val="00BB715A"/>
    <w:rsid w:val="00BB746D"/>
    <w:rsid w:val="00BC0976"/>
    <w:rsid w:val="00BC1136"/>
    <w:rsid w:val="00BC1EE4"/>
    <w:rsid w:val="00BC2760"/>
    <w:rsid w:val="00BC37CB"/>
    <w:rsid w:val="00BC44B3"/>
    <w:rsid w:val="00BC48A2"/>
    <w:rsid w:val="00BC4D33"/>
    <w:rsid w:val="00BC580D"/>
    <w:rsid w:val="00BC77F8"/>
    <w:rsid w:val="00BC7879"/>
    <w:rsid w:val="00BD0EC4"/>
    <w:rsid w:val="00BD378A"/>
    <w:rsid w:val="00BD4E4F"/>
    <w:rsid w:val="00BD4F75"/>
    <w:rsid w:val="00BD60DD"/>
    <w:rsid w:val="00BD6374"/>
    <w:rsid w:val="00BE1C0D"/>
    <w:rsid w:val="00BE3C24"/>
    <w:rsid w:val="00BE5D8B"/>
    <w:rsid w:val="00BE6AEA"/>
    <w:rsid w:val="00BE7BFD"/>
    <w:rsid w:val="00BF2111"/>
    <w:rsid w:val="00BF5437"/>
    <w:rsid w:val="00BF6179"/>
    <w:rsid w:val="00BF6FDD"/>
    <w:rsid w:val="00C015CC"/>
    <w:rsid w:val="00C015D4"/>
    <w:rsid w:val="00C0263C"/>
    <w:rsid w:val="00C04073"/>
    <w:rsid w:val="00C06F4C"/>
    <w:rsid w:val="00C0793A"/>
    <w:rsid w:val="00C10300"/>
    <w:rsid w:val="00C1127F"/>
    <w:rsid w:val="00C12FF5"/>
    <w:rsid w:val="00C1316B"/>
    <w:rsid w:val="00C1340E"/>
    <w:rsid w:val="00C13786"/>
    <w:rsid w:val="00C13B22"/>
    <w:rsid w:val="00C14175"/>
    <w:rsid w:val="00C1425A"/>
    <w:rsid w:val="00C1614E"/>
    <w:rsid w:val="00C20329"/>
    <w:rsid w:val="00C204B0"/>
    <w:rsid w:val="00C20CB4"/>
    <w:rsid w:val="00C24804"/>
    <w:rsid w:val="00C24F2C"/>
    <w:rsid w:val="00C26AEF"/>
    <w:rsid w:val="00C27244"/>
    <w:rsid w:val="00C27DAA"/>
    <w:rsid w:val="00C31674"/>
    <w:rsid w:val="00C31880"/>
    <w:rsid w:val="00C3434E"/>
    <w:rsid w:val="00C36621"/>
    <w:rsid w:val="00C3667C"/>
    <w:rsid w:val="00C36FC5"/>
    <w:rsid w:val="00C377D0"/>
    <w:rsid w:val="00C378B4"/>
    <w:rsid w:val="00C4332A"/>
    <w:rsid w:val="00C44C60"/>
    <w:rsid w:val="00C4564F"/>
    <w:rsid w:val="00C4608E"/>
    <w:rsid w:val="00C463FB"/>
    <w:rsid w:val="00C46C56"/>
    <w:rsid w:val="00C50572"/>
    <w:rsid w:val="00C5072A"/>
    <w:rsid w:val="00C5402C"/>
    <w:rsid w:val="00C540D0"/>
    <w:rsid w:val="00C56C9E"/>
    <w:rsid w:val="00C6006C"/>
    <w:rsid w:val="00C61CA3"/>
    <w:rsid w:val="00C61F6D"/>
    <w:rsid w:val="00C640DC"/>
    <w:rsid w:val="00C65ADA"/>
    <w:rsid w:val="00C66E51"/>
    <w:rsid w:val="00C67616"/>
    <w:rsid w:val="00C67E71"/>
    <w:rsid w:val="00C708FB"/>
    <w:rsid w:val="00C7166B"/>
    <w:rsid w:val="00C72085"/>
    <w:rsid w:val="00C721A7"/>
    <w:rsid w:val="00C74DBA"/>
    <w:rsid w:val="00C74E3E"/>
    <w:rsid w:val="00C76BCD"/>
    <w:rsid w:val="00C7721D"/>
    <w:rsid w:val="00C77673"/>
    <w:rsid w:val="00C824F0"/>
    <w:rsid w:val="00C839A0"/>
    <w:rsid w:val="00C84FFD"/>
    <w:rsid w:val="00C8752A"/>
    <w:rsid w:val="00C878B3"/>
    <w:rsid w:val="00C910BC"/>
    <w:rsid w:val="00C92961"/>
    <w:rsid w:val="00C939FB"/>
    <w:rsid w:val="00C93B95"/>
    <w:rsid w:val="00C96AB0"/>
    <w:rsid w:val="00CA0884"/>
    <w:rsid w:val="00CA0C52"/>
    <w:rsid w:val="00CA0D76"/>
    <w:rsid w:val="00CA0F88"/>
    <w:rsid w:val="00CA1216"/>
    <w:rsid w:val="00CA565B"/>
    <w:rsid w:val="00CA5DE0"/>
    <w:rsid w:val="00CB0AF8"/>
    <w:rsid w:val="00CB1263"/>
    <w:rsid w:val="00CB1721"/>
    <w:rsid w:val="00CB1A5A"/>
    <w:rsid w:val="00CB2B93"/>
    <w:rsid w:val="00CB4A5F"/>
    <w:rsid w:val="00CB4E6B"/>
    <w:rsid w:val="00CB5950"/>
    <w:rsid w:val="00CB6549"/>
    <w:rsid w:val="00CB7994"/>
    <w:rsid w:val="00CC14B5"/>
    <w:rsid w:val="00CC2420"/>
    <w:rsid w:val="00CC3852"/>
    <w:rsid w:val="00CC466A"/>
    <w:rsid w:val="00CC46FD"/>
    <w:rsid w:val="00CC477B"/>
    <w:rsid w:val="00CC567D"/>
    <w:rsid w:val="00CC69B0"/>
    <w:rsid w:val="00CC78F2"/>
    <w:rsid w:val="00CC7B64"/>
    <w:rsid w:val="00CD163B"/>
    <w:rsid w:val="00CD1A2E"/>
    <w:rsid w:val="00CD361E"/>
    <w:rsid w:val="00CD6F98"/>
    <w:rsid w:val="00CD70D5"/>
    <w:rsid w:val="00CE0096"/>
    <w:rsid w:val="00CE05FF"/>
    <w:rsid w:val="00CE3ECC"/>
    <w:rsid w:val="00CE69C7"/>
    <w:rsid w:val="00CE7E9D"/>
    <w:rsid w:val="00CF111C"/>
    <w:rsid w:val="00CF178A"/>
    <w:rsid w:val="00CF180E"/>
    <w:rsid w:val="00CF1F93"/>
    <w:rsid w:val="00CF21F2"/>
    <w:rsid w:val="00CF53E6"/>
    <w:rsid w:val="00CF5580"/>
    <w:rsid w:val="00CF5BFA"/>
    <w:rsid w:val="00D01468"/>
    <w:rsid w:val="00D0192D"/>
    <w:rsid w:val="00D025E2"/>
    <w:rsid w:val="00D04DA5"/>
    <w:rsid w:val="00D06D08"/>
    <w:rsid w:val="00D078C3"/>
    <w:rsid w:val="00D07DBD"/>
    <w:rsid w:val="00D10350"/>
    <w:rsid w:val="00D11737"/>
    <w:rsid w:val="00D144DD"/>
    <w:rsid w:val="00D15566"/>
    <w:rsid w:val="00D15FCB"/>
    <w:rsid w:val="00D164AC"/>
    <w:rsid w:val="00D16EF2"/>
    <w:rsid w:val="00D20102"/>
    <w:rsid w:val="00D2164A"/>
    <w:rsid w:val="00D21D56"/>
    <w:rsid w:val="00D22098"/>
    <w:rsid w:val="00D25588"/>
    <w:rsid w:val="00D26BA0"/>
    <w:rsid w:val="00D307F7"/>
    <w:rsid w:val="00D311D4"/>
    <w:rsid w:val="00D33FA6"/>
    <w:rsid w:val="00D34345"/>
    <w:rsid w:val="00D348E1"/>
    <w:rsid w:val="00D3596E"/>
    <w:rsid w:val="00D361BE"/>
    <w:rsid w:val="00D3690E"/>
    <w:rsid w:val="00D36CA3"/>
    <w:rsid w:val="00D37945"/>
    <w:rsid w:val="00D379CA"/>
    <w:rsid w:val="00D40454"/>
    <w:rsid w:val="00D40E5D"/>
    <w:rsid w:val="00D42C2D"/>
    <w:rsid w:val="00D4443B"/>
    <w:rsid w:val="00D44BBF"/>
    <w:rsid w:val="00D44C36"/>
    <w:rsid w:val="00D44F2A"/>
    <w:rsid w:val="00D45BEB"/>
    <w:rsid w:val="00D46CE1"/>
    <w:rsid w:val="00D47654"/>
    <w:rsid w:val="00D522AB"/>
    <w:rsid w:val="00D54311"/>
    <w:rsid w:val="00D56048"/>
    <w:rsid w:val="00D56C9B"/>
    <w:rsid w:val="00D57DFD"/>
    <w:rsid w:val="00D6019E"/>
    <w:rsid w:val="00D603ED"/>
    <w:rsid w:val="00D6166F"/>
    <w:rsid w:val="00D62353"/>
    <w:rsid w:val="00D6666C"/>
    <w:rsid w:val="00D666A7"/>
    <w:rsid w:val="00D668EA"/>
    <w:rsid w:val="00D6692B"/>
    <w:rsid w:val="00D67218"/>
    <w:rsid w:val="00D70592"/>
    <w:rsid w:val="00D70A97"/>
    <w:rsid w:val="00D7132A"/>
    <w:rsid w:val="00D7148F"/>
    <w:rsid w:val="00D7236A"/>
    <w:rsid w:val="00D72689"/>
    <w:rsid w:val="00D72824"/>
    <w:rsid w:val="00D748FD"/>
    <w:rsid w:val="00D758D5"/>
    <w:rsid w:val="00D7623B"/>
    <w:rsid w:val="00D826A1"/>
    <w:rsid w:val="00D83076"/>
    <w:rsid w:val="00D83112"/>
    <w:rsid w:val="00D83D4D"/>
    <w:rsid w:val="00D847A1"/>
    <w:rsid w:val="00D912E7"/>
    <w:rsid w:val="00D928ED"/>
    <w:rsid w:val="00D92D21"/>
    <w:rsid w:val="00D92FD1"/>
    <w:rsid w:val="00D93F7C"/>
    <w:rsid w:val="00D943BE"/>
    <w:rsid w:val="00D94CFE"/>
    <w:rsid w:val="00D96B18"/>
    <w:rsid w:val="00DA5957"/>
    <w:rsid w:val="00DA5BBD"/>
    <w:rsid w:val="00DA6EC4"/>
    <w:rsid w:val="00DA73D8"/>
    <w:rsid w:val="00DB08E7"/>
    <w:rsid w:val="00DB0B7D"/>
    <w:rsid w:val="00DB2EAC"/>
    <w:rsid w:val="00DB42C1"/>
    <w:rsid w:val="00DB42F6"/>
    <w:rsid w:val="00DB51C8"/>
    <w:rsid w:val="00DB5D2A"/>
    <w:rsid w:val="00DB6073"/>
    <w:rsid w:val="00DB6AC3"/>
    <w:rsid w:val="00DB718C"/>
    <w:rsid w:val="00DC0767"/>
    <w:rsid w:val="00DC238A"/>
    <w:rsid w:val="00DC281A"/>
    <w:rsid w:val="00DC2902"/>
    <w:rsid w:val="00DC2FCC"/>
    <w:rsid w:val="00DC3004"/>
    <w:rsid w:val="00DC60D4"/>
    <w:rsid w:val="00DC7378"/>
    <w:rsid w:val="00DC7A5B"/>
    <w:rsid w:val="00DD05B3"/>
    <w:rsid w:val="00DD0E1A"/>
    <w:rsid w:val="00DD36FA"/>
    <w:rsid w:val="00DD3783"/>
    <w:rsid w:val="00DD4166"/>
    <w:rsid w:val="00DD4C68"/>
    <w:rsid w:val="00DE004C"/>
    <w:rsid w:val="00DE0F7B"/>
    <w:rsid w:val="00DE1F80"/>
    <w:rsid w:val="00DE43EE"/>
    <w:rsid w:val="00DE5BB9"/>
    <w:rsid w:val="00DE6D30"/>
    <w:rsid w:val="00DE7004"/>
    <w:rsid w:val="00DE7D11"/>
    <w:rsid w:val="00DF087E"/>
    <w:rsid w:val="00DF15F7"/>
    <w:rsid w:val="00DF471E"/>
    <w:rsid w:val="00DF6260"/>
    <w:rsid w:val="00DF68E4"/>
    <w:rsid w:val="00DF78A8"/>
    <w:rsid w:val="00DF7ECE"/>
    <w:rsid w:val="00E01565"/>
    <w:rsid w:val="00E0213C"/>
    <w:rsid w:val="00E025DE"/>
    <w:rsid w:val="00E042A6"/>
    <w:rsid w:val="00E04CA5"/>
    <w:rsid w:val="00E05F29"/>
    <w:rsid w:val="00E0681C"/>
    <w:rsid w:val="00E07148"/>
    <w:rsid w:val="00E10E0E"/>
    <w:rsid w:val="00E111FE"/>
    <w:rsid w:val="00E113DC"/>
    <w:rsid w:val="00E11B5A"/>
    <w:rsid w:val="00E13C0C"/>
    <w:rsid w:val="00E156F1"/>
    <w:rsid w:val="00E15FDA"/>
    <w:rsid w:val="00E22C02"/>
    <w:rsid w:val="00E23748"/>
    <w:rsid w:val="00E23CDC"/>
    <w:rsid w:val="00E25B43"/>
    <w:rsid w:val="00E25D93"/>
    <w:rsid w:val="00E31340"/>
    <w:rsid w:val="00E3326F"/>
    <w:rsid w:val="00E35626"/>
    <w:rsid w:val="00E361DC"/>
    <w:rsid w:val="00E4046D"/>
    <w:rsid w:val="00E44941"/>
    <w:rsid w:val="00E45F64"/>
    <w:rsid w:val="00E4678D"/>
    <w:rsid w:val="00E47286"/>
    <w:rsid w:val="00E5023A"/>
    <w:rsid w:val="00E5085E"/>
    <w:rsid w:val="00E50CB3"/>
    <w:rsid w:val="00E54579"/>
    <w:rsid w:val="00E54B4D"/>
    <w:rsid w:val="00E56717"/>
    <w:rsid w:val="00E5787C"/>
    <w:rsid w:val="00E57BA2"/>
    <w:rsid w:val="00E60512"/>
    <w:rsid w:val="00E60EFC"/>
    <w:rsid w:val="00E624A1"/>
    <w:rsid w:val="00E62857"/>
    <w:rsid w:val="00E65194"/>
    <w:rsid w:val="00E668BD"/>
    <w:rsid w:val="00E676D8"/>
    <w:rsid w:val="00E67FAB"/>
    <w:rsid w:val="00E70767"/>
    <w:rsid w:val="00E711D9"/>
    <w:rsid w:val="00E73162"/>
    <w:rsid w:val="00E73660"/>
    <w:rsid w:val="00E73774"/>
    <w:rsid w:val="00E74506"/>
    <w:rsid w:val="00E75E92"/>
    <w:rsid w:val="00E77767"/>
    <w:rsid w:val="00E804FE"/>
    <w:rsid w:val="00E82D3D"/>
    <w:rsid w:val="00E83FC7"/>
    <w:rsid w:val="00E85674"/>
    <w:rsid w:val="00E906AD"/>
    <w:rsid w:val="00E90C52"/>
    <w:rsid w:val="00E92F8B"/>
    <w:rsid w:val="00E95234"/>
    <w:rsid w:val="00E95C26"/>
    <w:rsid w:val="00E96186"/>
    <w:rsid w:val="00E96921"/>
    <w:rsid w:val="00E973A5"/>
    <w:rsid w:val="00E974ED"/>
    <w:rsid w:val="00EA3551"/>
    <w:rsid w:val="00EA378C"/>
    <w:rsid w:val="00EA37E3"/>
    <w:rsid w:val="00EA3DD6"/>
    <w:rsid w:val="00EA43D2"/>
    <w:rsid w:val="00EA4F2C"/>
    <w:rsid w:val="00EB166E"/>
    <w:rsid w:val="00EB51F9"/>
    <w:rsid w:val="00EB5484"/>
    <w:rsid w:val="00EB5D6D"/>
    <w:rsid w:val="00EB6F3E"/>
    <w:rsid w:val="00EB718F"/>
    <w:rsid w:val="00EB7BA1"/>
    <w:rsid w:val="00EC1E8F"/>
    <w:rsid w:val="00EC503D"/>
    <w:rsid w:val="00EC6331"/>
    <w:rsid w:val="00EC74E2"/>
    <w:rsid w:val="00ED1CB4"/>
    <w:rsid w:val="00ED2266"/>
    <w:rsid w:val="00ED292E"/>
    <w:rsid w:val="00ED34A9"/>
    <w:rsid w:val="00ED4A88"/>
    <w:rsid w:val="00ED4CCD"/>
    <w:rsid w:val="00ED51C9"/>
    <w:rsid w:val="00ED614C"/>
    <w:rsid w:val="00ED73EB"/>
    <w:rsid w:val="00ED794C"/>
    <w:rsid w:val="00ED7978"/>
    <w:rsid w:val="00ED7B81"/>
    <w:rsid w:val="00EE0BD4"/>
    <w:rsid w:val="00EE2051"/>
    <w:rsid w:val="00EE2200"/>
    <w:rsid w:val="00EE4044"/>
    <w:rsid w:val="00EF018B"/>
    <w:rsid w:val="00EF2F96"/>
    <w:rsid w:val="00EF3061"/>
    <w:rsid w:val="00EF32A5"/>
    <w:rsid w:val="00EF3CD5"/>
    <w:rsid w:val="00EF3CDA"/>
    <w:rsid w:val="00EF50DB"/>
    <w:rsid w:val="00EF5862"/>
    <w:rsid w:val="00F00E4E"/>
    <w:rsid w:val="00F02918"/>
    <w:rsid w:val="00F03892"/>
    <w:rsid w:val="00F0431F"/>
    <w:rsid w:val="00F044A9"/>
    <w:rsid w:val="00F0483B"/>
    <w:rsid w:val="00F07905"/>
    <w:rsid w:val="00F07BAD"/>
    <w:rsid w:val="00F11E23"/>
    <w:rsid w:val="00F14761"/>
    <w:rsid w:val="00F157F8"/>
    <w:rsid w:val="00F16703"/>
    <w:rsid w:val="00F16829"/>
    <w:rsid w:val="00F17D60"/>
    <w:rsid w:val="00F20240"/>
    <w:rsid w:val="00F22595"/>
    <w:rsid w:val="00F239E4"/>
    <w:rsid w:val="00F24FF0"/>
    <w:rsid w:val="00F25686"/>
    <w:rsid w:val="00F2581A"/>
    <w:rsid w:val="00F278A9"/>
    <w:rsid w:val="00F27C46"/>
    <w:rsid w:val="00F27EC2"/>
    <w:rsid w:val="00F33ED9"/>
    <w:rsid w:val="00F342D0"/>
    <w:rsid w:val="00F370FC"/>
    <w:rsid w:val="00F37D0F"/>
    <w:rsid w:val="00F40CE3"/>
    <w:rsid w:val="00F418C9"/>
    <w:rsid w:val="00F429A8"/>
    <w:rsid w:val="00F42B6D"/>
    <w:rsid w:val="00F4414B"/>
    <w:rsid w:val="00F46829"/>
    <w:rsid w:val="00F46D57"/>
    <w:rsid w:val="00F46D8D"/>
    <w:rsid w:val="00F46DA6"/>
    <w:rsid w:val="00F47F2D"/>
    <w:rsid w:val="00F51EEC"/>
    <w:rsid w:val="00F536E5"/>
    <w:rsid w:val="00F54A37"/>
    <w:rsid w:val="00F5679E"/>
    <w:rsid w:val="00F57B00"/>
    <w:rsid w:val="00F60713"/>
    <w:rsid w:val="00F614E3"/>
    <w:rsid w:val="00F61EBA"/>
    <w:rsid w:val="00F62653"/>
    <w:rsid w:val="00F62E14"/>
    <w:rsid w:val="00F631D9"/>
    <w:rsid w:val="00F650A2"/>
    <w:rsid w:val="00F65FDE"/>
    <w:rsid w:val="00F6636D"/>
    <w:rsid w:val="00F71443"/>
    <w:rsid w:val="00F726C6"/>
    <w:rsid w:val="00F7272D"/>
    <w:rsid w:val="00F738C8"/>
    <w:rsid w:val="00F76346"/>
    <w:rsid w:val="00F76F1D"/>
    <w:rsid w:val="00F77E4D"/>
    <w:rsid w:val="00F80D5A"/>
    <w:rsid w:val="00F83A6B"/>
    <w:rsid w:val="00F83CAA"/>
    <w:rsid w:val="00F86469"/>
    <w:rsid w:val="00F86A80"/>
    <w:rsid w:val="00F91CA1"/>
    <w:rsid w:val="00F921C4"/>
    <w:rsid w:val="00F949C7"/>
    <w:rsid w:val="00F95382"/>
    <w:rsid w:val="00F963B0"/>
    <w:rsid w:val="00F9655C"/>
    <w:rsid w:val="00F96729"/>
    <w:rsid w:val="00FA1465"/>
    <w:rsid w:val="00FA17A4"/>
    <w:rsid w:val="00FA288C"/>
    <w:rsid w:val="00FA4BE8"/>
    <w:rsid w:val="00FA6916"/>
    <w:rsid w:val="00FA6DB9"/>
    <w:rsid w:val="00FA7EF5"/>
    <w:rsid w:val="00FB0A7F"/>
    <w:rsid w:val="00FB11F2"/>
    <w:rsid w:val="00FB2289"/>
    <w:rsid w:val="00FB22C7"/>
    <w:rsid w:val="00FB2711"/>
    <w:rsid w:val="00FB3B9E"/>
    <w:rsid w:val="00FB3CAA"/>
    <w:rsid w:val="00FB60C2"/>
    <w:rsid w:val="00FB6899"/>
    <w:rsid w:val="00FB778E"/>
    <w:rsid w:val="00FB7A9C"/>
    <w:rsid w:val="00FC123A"/>
    <w:rsid w:val="00FC2A8B"/>
    <w:rsid w:val="00FC4256"/>
    <w:rsid w:val="00FC5480"/>
    <w:rsid w:val="00FC5A33"/>
    <w:rsid w:val="00FC5D94"/>
    <w:rsid w:val="00FC641A"/>
    <w:rsid w:val="00FC6D2A"/>
    <w:rsid w:val="00FD13FC"/>
    <w:rsid w:val="00FD1C7C"/>
    <w:rsid w:val="00FD2290"/>
    <w:rsid w:val="00FD2A6A"/>
    <w:rsid w:val="00FD3788"/>
    <w:rsid w:val="00FD3BC7"/>
    <w:rsid w:val="00FD4E93"/>
    <w:rsid w:val="00FD502C"/>
    <w:rsid w:val="00FD54FF"/>
    <w:rsid w:val="00FD63C8"/>
    <w:rsid w:val="00FD644C"/>
    <w:rsid w:val="00FD71FC"/>
    <w:rsid w:val="00FE043B"/>
    <w:rsid w:val="00FE1F11"/>
    <w:rsid w:val="00FE2062"/>
    <w:rsid w:val="00FE2A32"/>
    <w:rsid w:val="00FE2C66"/>
    <w:rsid w:val="00FE6309"/>
    <w:rsid w:val="00FE6852"/>
    <w:rsid w:val="00FE69B3"/>
    <w:rsid w:val="00FF137C"/>
    <w:rsid w:val="00FF14B9"/>
    <w:rsid w:val="00FF231A"/>
    <w:rsid w:val="00FF2EAB"/>
    <w:rsid w:val="00FF2F9A"/>
    <w:rsid w:val="00FF4165"/>
    <w:rsid w:val="00FF48B5"/>
    <w:rsid w:val="00FF4AAC"/>
    <w:rsid w:val="00FF518B"/>
    <w:rsid w:val="00FF74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6B10E0"/>
  <w15:docId w15:val="{D676D1E7-9E7C-46F5-A131-3CD3C566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2"/>
        <w:szCs w:val="22"/>
        <w:lang w:val="en-GB"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915"/>
    <w:pPr>
      <w:suppressAutoHyphens/>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BA531A"/>
    <w:rPr>
      <w:sz w:val="20"/>
      <w:szCs w:val="20"/>
    </w:rPr>
  </w:style>
  <w:style w:type="character" w:styleId="CommentReference">
    <w:name w:val="annotation reference"/>
    <w:uiPriority w:val="99"/>
    <w:semiHidden/>
    <w:unhideWhenUsed/>
    <w:rsid w:val="00BA531A"/>
    <w:rPr>
      <w:sz w:val="16"/>
      <w:szCs w:val="16"/>
    </w:rPr>
  </w:style>
  <w:style w:type="character" w:customStyle="1" w:styleId="BalloonTextChar">
    <w:name w:val="Balloon Text Char"/>
    <w:basedOn w:val="DefaultParagraphFont"/>
    <w:link w:val="BalloonText"/>
    <w:uiPriority w:val="99"/>
    <w:semiHidden/>
    <w:rsid w:val="00BA531A"/>
    <w:rPr>
      <w:rFonts w:ascii="Segoe UI" w:hAnsi="Segoe UI" w:cs="Segoe UI"/>
      <w:sz w:val="18"/>
      <w:szCs w:val="18"/>
    </w:rPr>
  </w:style>
  <w:style w:type="character" w:customStyle="1" w:styleId="CommentTextChar1">
    <w:name w:val="Comment Text Char1"/>
    <w:uiPriority w:val="99"/>
    <w:rsid w:val="00B7329B"/>
    <w:rPr>
      <w:rFonts w:ascii="Arial" w:eastAsia="WenQuanYi Micro Hei" w:hAnsi="Arial" w:cs="Mangal"/>
      <w:color w:val="00000A"/>
      <w:szCs w:val="18"/>
      <w:lang w:eastAsia="zh-CN" w:bidi="hi-IN"/>
    </w:rPr>
  </w:style>
  <w:style w:type="character" w:customStyle="1" w:styleId="BodyTextChar">
    <w:name w:val="Body Text Char"/>
    <w:basedOn w:val="DefaultParagraphFont"/>
    <w:link w:val="TextBody"/>
    <w:rsid w:val="0017250D"/>
    <w:rPr>
      <w:rFonts w:ascii="Arial" w:eastAsia="WenQuanYi Micro Hei" w:hAnsi="Arial" w:cs="Lohit Hindi"/>
      <w:color w:val="00000A"/>
      <w:sz w:val="24"/>
      <w:szCs w:val="24"/>
      <w:lang w:eastAsia="zh-CN" w:bidi="hi-IN"/>
    </w:rPr>
  </w:style>
  <w:style w:type="character" w:customStyle="1" w:styleId="CommentSubjectChar">
    <w:name w:val="Comment Subject Char"/>
    <w:basedOn w:val="CommentTextChar"/>
    <w:link w:val="CommentSubject"/>
    <w:uiPriority w:val="99"/>
    <w:semiHidden/>
    <w:rsid w:val="00F619B9"/>
    <w:rPr>
      <w:b/>
      <w:bCs/>
      <w:sz w:val="20"/>
      <w:szCs w:val="20"/>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link w:val="BodyTextChar"/>
    <w:rsid w:val="0017250D"/>
    <w:pPr>
      <w:widowControl w:val="0"/>
      <w:tabs>
        <w:tab w:val="left" w:pos="709"/>
      </w:tabs>
      <w:spacing w:after="120" w:line="288" w:lineRule="auto"/>
    </w:pPr>
    <w:rPr>
      <w:rFonts w:ascii="Arial" w:eastAsia="WenQuanYi Micro Hei" w:hAnsi="Arial" w:cs="Lohit Hindi"/>
      <w:color w:val="00000A"/>
      <w:sz w:val="24"/>
      <w:szCs w:val="24"/>
      <w:lang w:eastAsia="zh-CN" w:bidi="hi-IN"/>
    </w:r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PreformattedText">
    <w:name w:val="Preformatted Text"/>
    <w:basedOn w:val="Normal"/>
    <w:rsid w:val="00BA531A"/>
    <w:pPr>
      <w:widowControl w:val="0"/>
      <w:tabs>
        <w:tab w:val="left" w:pos="709"/>
      </w:tabs>
      <w:spacing w:after="0" w:line="276" w:lineRule="auto"/>
    </w:pPr>
    <w:rPr>
      <w:rFonts w:ascii="DejaVu Sans Mono" w:eastAsia="DejaVu Sans Mono" w:hAnsi="DejaVu Sans Mono" w:cs="DejaVu Sans Mono"/>
      <w:color w:val="00000A"/>
      <w:sz w:val="20"/>
      <w:szCs w:val="20"/>
      <w:lang w:eastAsia="zh-CN" w:bidi="hi-IN"/>
    </w:rPr>
  </w:style>
  <w:style w:type="paragraph" w:styleId="CommentText">
    <w:name w:val="annotation text"/>
    <w:basedOn w:val="Normal"/>
    <w:link w:val="CommentTextChar"/>
    <w:uiPriority w:val="99"/>
    <w:unhideWhenUsed/>
    <w:rsid w:val="00BA531A"/>
    <w:pPr>
      <w:spacing w:line="240" w:lineRule="auto"/>
    </w:pPr>
    <w:rPr>
      <w:sz w:val="20"/>
      <w:szCs w:val="20"/>
    </w:rPr>
  </w:style>
  <w:style w:type="paragraph" w:styleId="BalloonText">
    <w:name w:val="Balloon Text"/>
    <w:basedOn w:val="Normal"/>
    <w:link w:val="BalloonTextChar"/>
    <w:uiPriority w:val="99"/>
    <w:semiHidden/>
    <w:unhideWhenUsed/>
    <w:rsid w:val="00BA531A"/>
    <w:pPr>
      <w:spacing w:after="0" w:line="240" w:lineRule="auto"/>
    </w:pPr>
    <w:rPr>
      <w:rFonts w:ascii="Segoe UI" w:hAnsi="Segoe UI" w:cs="Segoe UI"/>
      <w:sz w:val="18"/>
      <w:szCs w:val="18"/>
    </w:rPr>
  </w:style>
  <w:style w:type="paragraph" w:styleId="CommentSubject">
    <w:name w:val="annotation subject"/>
    <w:basedOn w:val="CommentText"/>
    <w:link w:val="CommentSubjectChar"/>
    <w:uiPriority w:val="99"/>
    <w:semiHidden/>
    <w:unhideWhenUsed/>
    <w:rsid w:val="00F619B9"/>
    <w:rPr>
      <w:b/>
      <w:bCs/>
    </w:rPr>
  </w:style>
  <w:style w:type="paragraph" w:styleId="Revision">
    <w:name w:val="Revision"/>
    <w:uiPriority w:val="99"/>
    <w:semiHidden/>
    <w:rsid w:val="00746797"/>
    <w:pPr>
      <w:suppressAutoHyphens/>
      <w:spacing w:line="240" w:lineRule="auto"/>
    </w:pPr>
  </w:style>
  <w:style w:type="table" w:styleId="TableGrid">
    <w:name w:val="Table Grid"/>
    <w:basedOn w:val="TableNormal"/>
    <w:uiPriority w:val="39"/>
    <w:rsid w:val="00E852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29"/>
  </w:style>
  <w:style w:type="paragraph" w:styleId="Footer">
    <w:name w:val="footer"/>
    <w:basedOn w:val="Normal"/>
    <w:link w:val="FooterChar"/>
    <w:uiPriority w:val="99"/>
    <w:unhideWhenUsed/>
    <w:rsid w:val="002C6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29"/>
  </w:style>
  <w:style w:type="character" w:styleId="Hyperlink">
    <w:name w:val="Hyperlink"/>
    <w:basedOn w:val="DefaultParagraphFont"/>
    <w:uiPriority w:val="99"/>
    <w:unhideWhenUsed/>
    <w:rsid w:val="001E62E5"/>
    <w:rPr>
      <w:color w:val="0000FF"/>
      <w:u w:val="single"/>
    </w:rPr>
  </w:style>
  <w:style w:type="character" w:customStyle="1" w:styleId="apple-converted-space">
    <w:name w:val="apple-converted-space"/>
    <w:basedOn w:val="DefaultParagraphFont"/>
    <w:rsid w:val="001E62E5"/>
  </w:style>
  <w:style w:type="character" w:styleId="Strong">
    <w:name w:val="Strong"/>
    <w:basedOn w:val="DefaultParagraphFont"/>
    <w:uiPriority w:val="22"/>
    <w:qFormat/>
    <w:rsid w:val="001E62E5"/>
    <w:rPr>
      <w:b/>
      <w:bCs/>
    </w:rPr>
  </w:style>
  <w:style w:type="paragraph" w:styleId="ListParagraph">
    <w:name w:val="List Paragraph"/>
    <w:basedOn w:val="Normal"/>
    <w:uiPriority w:val="34"/>
    <w:qFormat/>
    <w:rsid w:val="00E23748"/>
    <w:pPr>
      <w:ind w:left="720"/>
      <w:contextualSpacing/>
    </w:pPr>
  </w:style>
  <w:style w:type="paragraph" w:customStyle="1" w:styleId="EndNoteBibliographyTitle">
    <w:name w:val="EndNote Bibliography Title"/>
    <w:basedOn w:val="Normal"/>
    <w:link w:val="EndNoteBibliographyTitleChar"/>
    <w:rsid w:val="000F1A92"/>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0F1A92"/>
    <w:rPr>
      <w:rFonts w:cs="Calibri"/>
      <w:noProof/>
      <w:lang w:val="en-US"/>
    </w:rPr>
  </w:style>
  <w:style w:type="paragraph" w:customStyle="1" w:styleId="EndNoteBibliography">
    <w:name w:val="EndNote Bibliography"/>
    <w:basedOn w:val="Normal"/>
    <w:link w:val="EndNoteBibliographyChar"/>
    <w:rsid w:val="000F1A92"/>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0F1A92"/>
    <w:rPr>
      <w:rFonts w:cs="Calibri"/>
      <w:noProof/>
      <w:lang w:val="en-US"/>
    </w:rPr>
  </w:style>
  <w:style w:type="character" w:customStyle="1" w:styleId="TextBodyChar">
    <w:name w:val="Text Body Char"/>
    <w:basedOn w:val="DefaultParagraphFont"/>
    <w:rsid w:val="00442A24"/>
    <w:rPr>
      <w:rFonts w:eastAsia="WenQuanYi Micro Hei;MS Mincho" w:cs="Lohit Hindi;MS Mincho"/>
      <w:color w:val="00000A"/>
      <w:sz w:val="24"/>
    </w:rPr>
  </w:style>
  <w:style w:type="character" w:styleId="LineNumber">
    <w:name w:val="line number"/>
    <w:basedOn w:val="DefaultParagraphFont"/>
    <w:uiPriority w:val="99"/>
    <w:semiHidden/>
    <w:unhideWhenUsed/>
    <w:rsid w:val="00AB2DB6"/>
  </w:style>
  <w:style w:type="paragraph" w:customStyle="1" w:styleId="xmsonormal">
    <w:name w:val="x_msonormal"/>
    <w:basedOn w:val="Normal"/>
    <w:rsid w:val="002C6AD9"/>
    <w:pPr>
      <w:suppressAutoHyphens w:val="0"/>
      <w:spacing w:before="100" w:beforeAutospacing="1" w:after="100" w:afterAutospacing="1" w:line="240" w:lineRule="auto"/>
    </w:pPr>
    <w:rPr>
      <w:rFonts w:ascii="Times New Roman" w:eastAsia="Times New Roman" w:hAnsi="Times New Roman"/>
      <w:sz w:val="24"/>
      <w:szCs w:val="24"/>
      <w:lang w:eastAsia="ja-JP"/>
    </w:rPr>
  </w:style>
  <w:style w:type="paragraph" w:customStyle="1" w:styleId="xmsonormal0">
    <w:name w:val="xmsonormal"/>
    <w:basedOn w:val="Normal"/>
    <w:uiPriority w:val="99"/>
    <w:rsid w:val="002A3B1C"/>
    <w:pPr>
      <w:suppressAutoHyphens w:val="0"/>
      <w:spacing w:after="0"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5133">
      <w:bodyDiv w:val="1"/>
      <w:marLeft w:val="0"/>
      <w:marRight w:val="0"/>
      <w:marTop w:val="0"/>
      <w:marBottom w:val="0"/>
      <w:divBdr>
        <w:top w:val="none" w:sz="0" w:space="0" w:color="auto"/>
        <w:left w:val="none" w:sz="0" w:space="0" w:color="auto"/>
        <w:bottom w:val="none" w:sz="0" w:space="0" w:color="auto"/>
        <w:right w:val="none" w:sz="0" w:space="0" w:color="auto"/>
      </w:divBdr>
    </w:div>
    <w:div w:id="172375648">
      <w:bodyDiv w:val="1"/>
      <w:marLeft w:val="0"/>
      <w:marRight w:val="0"/>
      <w:marTop w:val="0"/>
      <w:marBottom w:val="0"/>
      <w:divBdr>
        <w:top w:val="none" w:sz="0" w:space="0" w:color="auto"/>
        <w:left w:val="none" w:sz="0" w:space="0" w:color="auto"/>
        <w:bottom w:val="none" w:sz="0" w:space="0" w:color="auto"/>
        <w:right w:val="none" w:sz="0" w:space="0" w:color="auto"/>
      </w:divBdr>
    </w:div>
    <w:div w:id="1421096088">
      <w:bodyDiv w:val="1"/>
      <w:marLeft w:val="0"/>
      <w:marRight w:val="0"/>
      <w:marTop w:val="0"/>
      <w:marBottom w:val="0"/>
      <w:divBdr>
        <w:top w:val="none" w:sz="0" w:space="0" w:color="auto"/>
        <w:left w:val="none" w:sz="0" w:space="0" w:color="auto"/>
        <w:bottom w:val="none" w:sz="0" w:space="0" w:color="auto"/>
        <w:right w:val="none" w:sz="0" w:space="0" w:color="auto"/>
      </w:divBdr>
      <w:divsChild>
        <w:div w:id="304044801">
          <w:marLeft w:val="0"/>
          <w:marRight w:val="0"/>
          <w:marTop w:val="0"/>
          <w:marBottom w:val="0"/>
          <w:divBdr>
            <w:top w:val="none" w:sz="0" w:space="0" w:color="auto"/>
            <w:left w:val="none" w:sz="0" w:space="0" w:color="auto"/>
            <w:bottom w:val="none" w:sz="0" w:space="0" w:color="auto"/>
            <w:right w:val="none" w:sz="0" w:space="0" w:color="auto"/>
          </w:divBdr>
        </w:div>
        <w:div w:id="1194687659">
          <w:marLeft w:val="0"/>
          <w:marRight w:val="0"/>
          <w:marTop w:val="0"/>
          <w:marBottom w:val="0"/>
          <w:divBdr>
            <w:top w:val="none" w:sz="0" w:space="0" w:color="auto"/>
            <w:left w:val="none" w:sz="0" w:space="0" w:color="auto"/>
            <w:bottom w:val="none" w:sz="0" w:space="0" w:color="auto"/>
            <w:right w:val="none" w:sz="0" w:space="0" w:color="auto"/>
          </w:divBdr>
        </w:div>
        <w:div w:id="1307786070">
          <w:marLeft w:val="0"/>
          <w:marRight w:val="0"/>
          <w:marTop w:val="0"/>
          <w:marBottom w:val="0"/>
          <w:divBdr>
            <w:top w:val="none" w:sz="0" w:space="0" w:color="auto"/>
            <w:left w:val="none" w:sz="0" w:space="0" w:color="auto"/>
            <w:bottom w:val="none" w:sz="0" w:space="0" w:color="auto"/>
            <w:right w:val="none" w:sz="0" w:space="0" w:color="auto"/>
          </w:divBdr>
        </w:div>
        <w:div w:id="2020496418">
          <w:marLeft w:val="0"/>
          <w:marRight w:val="0"/>
          <w:marTop w:val="0"/>
          <w:marBottom w:val="0"/>
          <w:divBdr>
            <w:top w:val="none" w:sz="0" w:space="0" w:color="auto"/>
            <w:left w:val="none" w:sz="0" w:space="0" w:color="auto"/>
            <w:bottom w:val="none" w:sz="0" w:space="0" w:color="auto"/>
            <w:right w:val="none" w:sz="0" w:space="0" w:color="auto"/>
          </w:divBdr>
        </w:div>
        <w:div w:id="2105808227">
          <w:marLeft w:val="0"/>
          <w:marRight w:val="0"/>
          <w:marTop w:val="0"/>
          <w:marBottom w:val="0"/>
          <w:divBdr>
            <w:top w:val="none" w:sz="0" w:space="0" w:color="auto"/>
            <w:left w:val="none" w:sz="0" w:space="0" w:color="auto"/>
            <w:bottom w:val="none" w:sz="0" w:space="0" w:color="auto"/>
            <w:right w:val="none" w:sz="0" w:space="0" w:color="auto"/>
          </w:divBdr>
        </w:div>
      </w:divsChild>
    </w:div>
    <w:div w:id="1905942337">
      <w:bodyDiv w:val="1"/>
      <w:marLeft w:val="0"/>
      <w:marRight w:val="0"/>
      <w:marTop w:val="0"/>
      <w:marBottom w:val="0"/>
      <w:divBdr>
        <w:top w:val="none" w:sz="0" w:space="0" w:color="auto"/>
        <w:left w:val="none" w:sz="0" w:space="0" w:color="auto"/>
        <w:bottom w:val="none" w:sz="0" w:space="0" w:color="auto"/>
        <w:right w:val="none" w:sz="0" w:space="0" w:color="auto"/>
      </w:divBdr>
    </w:div>
    <w:div w:id="1920947375">
      <w:bodyDiv w:val="1"/>
      <w:marLeft w:val="0"/>
      <w:marRight w:val="0"/>
      <w:marTop w:val="0"/>
      <w:marBottom w:val="0"/>
      <w:divBdr>
        <w:top w:val="none" w:sz="0" w:space="0" w:color="auto"/>
        <w:left w:val="none" w:sz="0" w:space="0" w:color="auto"/>
        <w:bottom w:val="none" w:sz="0" w:space="0" w:color="auto"/>
        <w:right w:val="none" w:sz="0" w:space="0" w:color="auto"/>
      </w:divBdr>
    </w:div>
    <w:div w:id="206506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oc.vuong@ncl.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10BE3-04CD-41E8-B1EB-65E688D5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38</Pages>
  <Words>17282</Words>
  <Characters>98511</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nqcv</dc:creator>
  <cp:keywords/>
  <dc:description/>
  <cp:lastModifiedBy>Nick Barraclough</cp:lastModifiedBy>
  <cp:revision>9</cp:revision>
  <dcterms:created xsi:type="dcterms:W3CDTF">2019-03-12T12:10:00Z</dcterms:created>
  <dcterms:modified xsi:type="dcterms:W3CDTF">2019-03-18T14:11:00Z</dcterms:modified>
  <dc:language>en-GB</dc:language>
</cp:coreProperties>
</file>