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93E" w:rsidRPr="00AE4F6E" w:rsidRDefault="0040193E" w:rsidP="00B268FD">
      <w:p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Running head: PRIOR KNOWLEDGE IN WORD LEARNING</w:t>
      </w:r>
    </w:p>
    <w:p w:rsidR="00B268FD" w:rsidRDefault="00B268FD" w:rsidP="00B268FD">
      <w:pPr>
        <w:spacing w:line="360" w:lineRule="auto"/>
        <w:jc w:val="both"/>
        <w:rPr>
          <w:rFonts w:ascii="Times New Roman" w:hAnsi="Times New Roman" w:cs="Times New Roman"/>
          <w:b/>
          <w:color w:val="000000" w:themeColor="text1"/>
          <w:sz w:val="24"/>
        </w:rPr>
      </w:pPr>
    </w:p>
    <w:p w:rsidR="00B268FD" w:rsidRPr="005D04A0" w:rsidRDefault="00B268FD" w:rsidP="00B268FD">
      <w:pPr>
        <w:spacing w:line="360" w:lineRule="auto"/>
        <w:jc w:val="both"/>
        <w:rPr>
          <w:rFonts w:ascii="Times New Roman" w:hAnsi="Times New Roman" w:cs="Times New Roman"/>
          <w:b/>
          <w:color w:val="000000" w:themeColor="text1"/>
          <w:sz w:val="24"/>
        </w:rPr>
      </w:pPr>
    </w:p>
    <w:p w:rsidR="0040193E" w:rsidRDefault="0040193E" w:rsidP="00B268FD">
      <w:pPr>
        <w:spacing w:line="360" w:lineRule="auto"/>
        <w:jc w:val="center"/>
        <w:rPr>
          <w:rFonts w:ascii="Times New Roman" w:hAnsi="Times New Roman" w:cs="Times New Roman"/>
          <w:b/>
          <w:color w:val="000000" w:themeColor="text1"/>
          <w:sz w:val="24"/>
        </w:rPr>
      </w:pPr>
      <w:r>
        <w:rPr>
          <w:rFonts w:ascii="Times New Roman" w:hAnsi="Times New Roman" w:cs="Times New Roman"/>
          <w:color w:val="000000" w:themeColor="text1"/>
          <w:sz w:val="24"/>
        </w:rPr>
        <w:t>Offline consolidation supersedes prior knowledge benefits in children’s (but not adults’) word learning</w:t>
      </w:r>
    </w:p>
    <w:p w:rsidR="0040193E" w:rsidRDefault="0040193E" w:rsidP="00B268FD">
      <w:pPr>
        <w:spacing w:line="360" w:lineRule="auto"/>
        <w:jc w:val="both"/>
        <w:rPr>
          <w:rFonts w:ascii="Times New Roman" w:hAnsi="Times New Roman" w:cs="Times New Roman"/>
          <w:b/>
          <w:color w:val="000000" w:themeColor="text1"/>
          <w:sz w:val="24"/>
        </w:rPr>
      </w:pPr>
    </w:p>
    <w:p w:rsidR="0040193E" w:rsidRDefault="0040193E" w:rsidP="00B268FD">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Emma James, M. Gareth Gaskell, and Lisa M. Henderson</w:t>
      </w:r>
    </w:p>
    <w:p w:rsidR="0040193E" w:rsidRDefault="0040193E" w:rsidP="00B268FD">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Department of Psychology, University of York</w:t>
      </w:r>
    </w:p>
    <w:p w:rsidR="0040193E" w:rsidRDefault="0040193E" w:rsidP="00B268FD">
      <w:pPr>
        <w:spacing w:line="360" w:lineRule="auto"/>
        <w:jc w:val="both"/>
        <w:rPr>
          <w:rFonts w:ascii="Times New Roman" w:hAnsi="Times New Roman" w:cs="Times New Roman"/>
          <w:color w:val="000000" w:themeColor="text1"/>
          <w:sz w:val="24"/>
        </w:rPr>
      </w:pPr>
    </w:p>
    <w:p w:rsidR="00B268FD" w:rsidRDefault="00B268FD" w:rsidP="00B268FD">
      <w:pPr>
        <w:spacing w:line="360" w:lineRule="auto"/>
        <w:jc w:val="both"/>
        <w:rPr>
          <w:rFonts w:ascii="Times New Roman" w:hAnsi="Times New Roman" w:cs="Times New Roman"/>
          <w:color w:val="000000" w:themeColor="text1"/>
          <w:sz w:val="24"/>
        </w:rPr>
      </w:pPr>
    </w:p>
    <w:p w:rsidR="00B268FD" w:rsidRDefault="00B268FD" w:rsidP="00B268FD">
      <w:pPr>
        <w:spacing w:line="360" w:lineRule="auto"/>
        <w:jc w:val="both"/>
        <w:rPr>
          <w:rFonts w:ascii="Times New Roman" w:hAnsi="Times New Roman" w:cs="Times New Roman"/>
          <w:color w:val="000000" w:themeColor="text1"/>
          <w:sz w:val="24"/>
        </w:rPr>
      </w:pPr>
    </w:p>
    <w:p w:rsidR="00B268FD" w:rsidRDefault="00B268FD" w:rsidP="00B268FD">
      <w:pPr>
        <w:spacing w:line="360" w:lineRule="auto"/>
        <w:jc w:val="both"/>
        <w:rPr>
          <w:rFonts w:ascii="Times New Roman" w:hAnsi="Times New Roman" w:cs="Times New Roman"/>
          <w:color w:val="000000" w:themeColor="text1"/>
          <w:sz w:val="24"/>
        </w:rPr>
      </w:pPr>
    </w:p>
    <w:p w:rsidR="001961DF" w:rsidRDefault="001961DF" w:rsidP="00B268FD">
      <w:p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Corresponding author: Dr Lisa Henderson, Department of Psychology, University of York, York, YO10 5DD; </w:t>
      </w:r>
      <w:hyperlink r:id="rId8" w:history="1">
        <w:r w:rsidRPr="00001A57">
          <w:rPr>
            <w:rStyle w:val="Hyperlink"/>
            <w:rFonts w:ascii="Times New Roman" w:hAnsi="Times New Roman" w:cs="Times New Roman"/>
            <w:sz w:val="24"/>
          </w:rPr>
          <w:t>lisa-marie.henderson@york.ac.uk</w:t>
        </w:r>
      </w:hyperlink>
      <w:r>
        <w:rPr>
          <w:rFonts w:ascii="Times New Roman" w:hAnsi="Times New Roman" w:cs="Times New Roman"/>
          <w:color w:val="000000" w:themeColor="text1"/>
          <w:sz w:val="24"/>
        </w:rPr>
        <w:t xml:space="preserve">; 01904 324362 </w:t>
      </w:r>
    </w:p>
    <w:p w:rsidR="00B268FD" w:rsidRDefault="00B268FD" w:rsidP="00B268FD">
      <w:pPr>
        <w:spacing w:line="360" w:lineRule="auto"/>
        <w:jc w:val="both"/>
        <w:rPr>
          <w:rFonts w:ascii="Times New Roman" w:hAnsi="Times New Roman" w:cs="Times New Roman"/>
          <w:color w:val="000000" w:themeColor="text1"/>
          <w:sz w:val="24"/>
        </w:rPr>
      </w:pPr>
    </w:p>
    <w:p w:rsidR="00B268FD" w:rsidRDefault="00B268FD" w:rsidP="00B268FD">
      <w:pPr>
        <w:spacing w:line="360" w:lineRule="auto"/>
        <w:jc w:val="both"/>
        <w:rPr>
          <w:rFonts w:ascii="Times New Roman" w:hAnsi="Times New Roman" w:cs="Times New Roman"/>
          <w:color w:val="000000" w:themeColor="text1"/>
          <w:sz w:val="24"/>
        </w:rPr>
      </w:pPr>
    </w:p>
    <w:p w:rsidR="0040193E" w:rsidRDefault="0040193E" w:rsidP="00B268FD">
      <w:pPr>
        <w:spacing w:line="360" w:lineRule="auto"/>
        <w:jc w:val="both"/>
        <w:rPr>
          <w:rFonts w:ascii="Times New Roman" w:hAnsi="Times New Roman" w:cs="Times New Roman"/>
          <w:color w:val="000000" w:themeColor="text1"/>
          <w:sz w:val="24"/>
        </w:rPr>
      </w:pPr>
      <w:r w:rsidRPr="00AE4F6E">
        <w:rPr>
          <w:rFonts w:ascii="Times New Roman" w:hAnsi="Times New Roman" w:cs="Times New Roman"/>
          <w:color w:val="000000" w:themeColor="text1"/>
          <w:sz w:val="24"/>
        </w:rPr>
        <w:t>The authors declare no conflicts of interest.</w:t>
      </w:r>
    </w:p>
    <w:p w:rsidR="0040193E" w:rsidRDefault="0040193E" w:rsidP="00B268FD">
      <w:p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All materials and data have been made available on the Open Science Framework: </w:t>
      </w:r>
      <w:hyperlink r:id="rId9" w:history="1">
        <w:r w:rsidRPr="00A073DC">
          <w:rPr>
            <w:rStyle w:val="Hyperlink"/>
            <w:rFonts w:ascii="Times New Roman" w:hAnsi="Times New Roman" w:cs="Times New Roman"/>
            <w:sz w:val="24"/>
          </w:rPr>
          <w:t>https://osf.io/s2628/</w:t>
        </w:r>
      </w:hyperlink>
      <w:r>
        <w:rPr>
          <w:rFonts w:ascii="Times New Roman" w:hAnsi="Times New Roman" w:cs="Times New Roman"/>
          <w:color w:val="000000" w:themeColor="text1"/>
          <w:sz w:val="24"/>
        </w:rPr>
        <w:t xml:space="preserve"> </w:t>
      </w:r>
    </w:p>
    <w:p w:rsidR="0040193E" w:rsidRDefault="0040193E" w:rsidP="00B268FD">
      <w:pPr>
        <w:spacing w:line="360" w:lineRule="auto"/>
        <w:jc w:val="both"/>
        <w:rPr>
          <w:rFonts w:ascii="Times New Roman" w:hAnsi="Times New Roman" w:cs="Times New Roman"/>
          <w:color w:val="000000" w:themeColor="text1"/>
          <w:sz w:val="24"/>
        </w:rPr>
      </w:pPr>
    </w:p>
    <w:p w:rsidR="00B268FD" w:rsidRPr="00AE4F6E" w:rsidRDefault="00B268FD" w:rsidP="00B268FD">
      <w:pPr>
        <w:spacing w:line="360" w:lineRule="auto"/>
        <w:jc w:val="both"/>
        <w:rPr>
          <w:rFonts w:ascii="Times New Roman" w:hAnsi="Times New Roman" w:cs="Times New Roman"/>
          <w:color w:val="000000" w:themeColor="text1"/>
          <w:sz w:val="24"/>
        </w:rPr>
      </w:pPr>
    </w:p>
    <w:p w:rsidR="0040193E" w:rsidRDefault="0040193E" w:rsidP="00B268FD">
      <w:pPr>
        <w:spacing w:line="360" w:lineRule="auto"/>
        <w:rPr>
          <w:rFonts w:ascii="Times New Roman" w:hAnsi="Times New Roman" w:cs="Times New Roman"/>
          <w:color w:val="000000" w:themeColor="text1"/>
          <w:sz w:val="24"/>
          <w:szCs w:val="24"/>
        </w:rPr>
      </w:pPr>
      <w:r w:rsidRPr="00AE4F6E">
        <w:rPr>
          <w:rFonts w:ascii="Times New Roman" w:hAnsi="Times New Roman" w:cs="Times New Roman"/>
          <w:color w:val="000000" w:themeColor="text1"/>
          <w:sz w:val="24"/>
          <w:szCs w:val="24"/>
        </w:rPr>
        <w:t>Acknowledgements</w:t>
      </w:r>
      <w:r>
        <w:rPr>
          <w:rFonts w:ascii="Times New Roman" w:hAnsi="Times New Roman" w:cs="Times New Roman"/>
          <w:color w:val="000000" w:themeColor="text1"/>
          <w:sz w:val="24"/>
          <w:szCs w:val="24"/>
        </w:rPr>
        <w:t xml:space="preserve">: </w:t>
      </w:r>
    </w:p>
    <w:p w:rsidR="0040193E" w:rsidRPr="00AE4F6E" w:rsidRDefault="0040193E" w:rsidP="00B268FD">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EJ was supported by an </w:t>
      </w:r>
      <w:r w:rsidRPr="005D04A0">
        <w:rPr>
          <w:rFonts w:ascii="Times New Roman" w:hAnsi="Times New Roman" w:cs="Times New Roman"/>
          <w:color w:val="000000" w:themeColor="text1"/>
          <w:sz w:val="24"/>
          <w:szCs w:val="24"/>
        </w:rPr>
        <w:t xml:space="preserve">ESRC </w:t>
      </w:r>
      <w:r>
        <w:rPr>
          <w:rFonts w:ascii="Times New Roman" w:hAnsi="Times New Roman" w:cs="Times New Roman"/>
          <w:color w:val="000000" w:themeColor="text1"/>
          <w:sz w:val="24"/>
          <w:szCs w:val="24"/>
        </w:rPr>
        <w:t>1+</w:t>
      </w:r>
      <w:proofErr w:type="gramStart"/>
      <w:r>
        <w:rPr>
          <w:rFonts w:ascii="Times New Roman" w:hAnsi="Times New Roman" w:cs="Times New Roman"/>
          <w:color w:val="000000" w:themeColor="text1"/>
          <w:sz w:val="24"/>
          <w:szCs w:val="24"/>
        </w:rPr>
        <w:t xml:space="preserve">3 </w:t>
      </w:r>
      <w:r w:rsidRPr="005D04A0">
        <w:rPr>
          <w:rFonts w:ascii="Times New Roman" w:hAnsi="Times New Roman" w:cs="Times New Roman"/>
          <w:color w:val="000000" w:themeColor="text1"/>
          <w:sz w:val="24"/>
          <w:szCs w:val="24"/>
        </w:rPr>
        <w:t>studentship</w:t>
      </w:r>
      <w:r>
        <w:rPr>
          <w:rFonts w:ascii="Times New Roman" w:hAnsi="Times New Roman" w:cs="Times New Roman"/>
          <w:color w:val="000000" w:themeColor="text1"/>
          <w:sz w:val="24"/>
          <w:szCs w:val="24"/>
        </w:rPr>
        <w:t xml:space="preserve"> in carrying out this study,</w:t>
      </w:r>
      <w:proofErr w:type="gramEnd"/>
      <w:r>
        <w:rPr>
          <w:rFonts w:ascii="Times New Roman" w:hAnsi="Times New Roman" w:cs="Times New Roman"/>
          <w:color w:val="000000" w:themeColor="text1"/>
          <w:sz w:val="24"/>
          <w:szCs w:val="24"/>
        </w:rPr>
        <w:t xml:space="preserve"> and MGG and LMH were supported by ESRC grant ES/N009924/1. We would also like to thank Claudia </w:t>
      </w:r>
      <w:proofErr w:type="spellStart"/>
      <w:r>
        <w:rPr>
          <w:rFonts w:ascii="Times New Roman" w:hAnsi="Times New Roman" w:cs="Times New Roman"/>
          <w:color w:val="000000" w:themeColor="text1"/>
          <w:sz w:val="24"/>
          <w:szCs w:val="24"/>
        </w:rPr>
        <w:t>Stubington</w:t>
      </w:r>
      <w:proofErr w:type="spellEnd"/>
      <w:r>
        <w:rPr>
          <w:rFonts w:ascii="Times New Roman" w:hAnsi="Times New Roman" w:cs="Times New Roman"/>
          <w:color w:val="000000" w:themeColor="text1"/>
          <w:sz w:val="24"/>
          <w:szCs w:val="24"/>
        </w:rPr>
        <w:t xml:space="preserve"> and</w:t>
      </w:r>
      <w:r w:rsidRPr="005D04A0">
        <w:rPr>
          <w:rFonts w:ascii="Times New Roman" w:hAnsi="Times New Roman" w:cs="Times New Roman"/>
          <w:color w:val="000000" w:themeColor="text1"/>
          <w:sz w:val="24"/>
          <w:szCs w:val="24"/>
        </w:rPr>
        <w:t xml:space="preserve"> Nina </w:t>
      </w:r>
      <w:proofErr w:type="spellStart"/>
      <w:r w:rsidRPr="005D04A0">
        <w:rPr>
          <w:rFonts w:ascii="Times New Roman" w:hAnsi="Times New Roman" w:cs="Times New Roman"/>
          <w:color w:val="000000" w:themeColor="text1"/>
          <w:sz w:val="24"/>
          <w:szCs w:val="24"/>
        </w:rPr>
        <w:t>Romo</w:t>
      </w:r>
      <w:proofErr w:type="spellEnd"/>
      <w:r>
        <w:rPr>
          <w:rFonts w:ascii="Times New Roman" w:hAnsi="Times New Roman" w:cs="Times New Roman"/>
          <w:color w:val="000000" w:themeColor="text1"/>
          <w:sz w:val="24"/>
          <w:szCs w:val="24"/>
        </w:rPr>
        <w:t xml:space="preserve"> for their role in Experiment 3 data collection, and Scott </w:t>
      </w:r>
      <w:proofErr w:type="spellStart"/>
      <w:r>
        <w:rPr>
          <w:rFonts w:ascii="Times New Roman" w:hAnsi="Times New Roman" w:cs="Times New Roman"/>
          <w:color w:val="000000" w:themeColor="text1"/>
          <w:sz w:val="24"/>
          <w:szCs w:val="24"/>
        </w:rPr>
        <w:t>Cairney</w:t>
      </w:r>
      <w:proofErr w:type="spellEnd"/>
      <w:r>
        <w:rPr>
          <w:rFonts w:ascii="Times New Roman" w:hAnsi="Times New Roman" w:cs="Times New Roman"/>
          <w:color w:val="000000" w:themeColor="text1"/>
          <w:sz w:val="24"/>
          <w:szCs w:val="24"/>
        </w:rPr>
        <w:t xml:space="preserve"> for providing useful comments on the manuscript.</w:t>
      </w:r>
    </w:p>
    <w:p w:rsidR="00DD084B" w:rsidRPr="005D04A0" w:rsidRDefault="00DD084B" w:rsidP="00B268FD">
      <w:pPr>
        <w:spacing w:line="360" w:lineRule="auto"/>
        <w:jc w:val="center"/>
        <w:rPr>
          <w:rFonts w:ascii="Times New Roman" w:hAnsi="Times New Roman" w:cs="Times New Roman"/>
          <w:b/>
          <w:color w:val="000000" w:themeColor="text1"/>
          <w:sz w:val="24"/>
          <w:szCs w:val="24"/>
        </w:rPr>
      </w:pPr>
      <w:r w:rsidRPr="00E559AF">
        <w:rPr>
          <w:rFonts w:ascii="Times New Roman" w:hAnsi="Times New Roman" w:cs="Times New Roman"/>
          <w:sz w:val="24"/>
        </w:rPr>
        <w:br w:type="page"/>
      </w:r>
      <w:r w:rsidRPr="005D04A0">
        <w:rPr>
          <w:rFonts w:ascii="Times New Roman" w:hAnsi="Times New Roman" w:cs="Times New Roman"/>
          <w:b/>
          <w:color w:val="000000" w:themeColor="text1"/>
          <w:sz w:val="24"/>
          <w:szCs w:val="24"/>
        </w:rPr>
        <w:lastRenderedPageBreak/>
        <w:t>Research highlights</w:t>
      </w:r>
    </w:p>
    <w:p w:rsidR="00DD084B" w:rsidRPr="005D04A0" w:rsidRDefault="00DD084B" w:rsidP="00B268FD">
      <w:pPr>
        <w:spacing w:line="360" w:lineRule="auto"/>
        <w:jc w:val="center"/>
        <w:rPr>
          <w:rFonts w:ascii="Times New Roman" w:hAnsi="Times New Roman" w:cs="Times New Roman"/>
          <w:b/>
          <w:color w:val="000000" w:themeColor="text1"/>
          <w:sz w:val="24"/>
          <w:szCs w:val="24"/>
        </w:rPr>
      </w:pPr>
    </w:p>
    <w:p w:rsidR="00DD084B" w:rsidRPr="005D04A0" w:rsidRDefault="00031D7A" w:rsidP="00B268FD">
      <w:pPr>
        <w:pStyle w:val="ListParagraph"/>
        <w:numPr>
          <w:ilvl w:val="0"/>
          <w:numId w:val="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Novel words with neighbours in the English language are better recalled by children and adults immediately after learning</w:t>
      </w:r>
      <w:r w:rsidR="003B640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compared to </w:t>
      </w:r>
      <w:r w:rsidR="00E64B9E">
        <w:rPr>
          <w:rFonts w:ascii="Times New Roman" w:hAnsi="Times New Roman" w:cs="Times New Roman"/>
          <w:color w:val="000000" w:themeColor="text1"/>
          <w:sz w:val="24"/>
          <w:szCs w:val="24"/>
        </w:rPr>
        <w:t>words</w:t>
      </w:r>
      <w:r>
        <w:rPr>
          <w:rFonts w:ascii="Times New Roman" w:hAnsi="Times New Roman" w:cs="Times New Roman"/>
          <w:color w:val="000000" w:themeColor="text1"/>
          <w:sz w:val="24"/>
          <w:szCs w:val="24"/>
        </w:rPr>
        <w:t xml:space="preserve"> without neighbours</w:t>
      </w:r>
      <w:r w:rsidR="00441400">
        <w:rPr>
          <w:rFonts w:ascii="Times New Roman" w:hAnsi="Times New Roman" w:cs="Times New Roman"/>
          <w:color w:val="000000" w:themeColor="text1"/>
          <w:sz w:val="24"/>
          <w:szCs w:val="24"/>
        </w:rPr>
        <w:t>.</w:t>
      </w:r>
    </w:p>
    <w:p w:rsidR="00DD084B" w:rsidRDefault="00DD084B" w:rsidP="00B268FD">
      <w:pPr>
        <w:pStyle w:val="ListParagraph"/>
        <w:numPr>
          <w:ilvl w:val="0"/>
          <w:numId w:val="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Novel w</w:t>
      </w:r>
      <w:r w:rsidRPr="005D04A0">
        <w:rPr>
          <w:rFonts w:ascii="Times New Roman" w:hAnsi="Times New Roman" w:cs="Times New Roman"/>
          <w:color w:val="000000" w:themeColor="text1"/>
          <w:sz w:val="24"/>
          <w:szCs w:val="24"/>
        </w:rPr>
        <w:t xml:space="preserve">ords that do not </w:t>
      </w:r>
      <w:r w:rsidR="00BC2EDF">
        <w:rPr>
          <w:rFonts w:ascii="Times New Roman" w:hAnsi="Times New Roman" w:cs="Times New Roman"/>
          <w:color w:val="000000" w:themeColor="text1"/>
          <w:sz w:val="24"/>
          <w:szCs w:val="24"/>
        </w:rPr>
        <w:t>have</w:t>
      </w:r>
      <w:r w:rsidR="003B6408">
        <w:rPr>
          <w:rFonts w:ascii="Times New Roman" w:hAnsi="Times New Roman" w:cs="Times New Roman"/>
          <w:color w:val="000000" w:themeColor="text1"/>
          <w:sz w:val="24"/>
          <w:szCs w:val="24"/>
        </w:rPr>
        <w:t xml:space="preserve"> word-form</w:t>
      </w:r>
      <w:r w:rsidR="00031D7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neighbours</w:t>
      </w:r>
      <w:r w:rsidRPr="005D04A0">
        <w:rPr>
          <w:rFonts w:ascii="Times New Roman" w:hAnsi="Times New Roman" w:cs="Times New Roman"/>
          <w:color w:val="000000" w:themeColor="text1"/>
          <w:sz w:val="24"/>
          <w:szCs w:val="24"/>
        </w:rPr>
        <w:t xml:space="preserve"> receive greater benefit from </w:t>
      </w:r>
      <w:r>
        <w:rPr>
          <w:rFonts w:ascii="Times New Roman" w:hAnsi="Times New Roman" w:cs="Times New Roman"/>
          <w:color w:val="000000" w:themeColor="text1"/>
          <w:sz w:val="24"/>
          <w:szCs w:val="24"/>
        </w:rPr>
        <w:t xml:space="preserve">offline </w:t>
      </w:r>
      <w:r w:rsidRPr="005D04A0">
        <w:rPr>
          <w:rFonts w:ascii="Times New Roman" w:hAnsi="Times New Roman" w:cs="Times New Roman"/>
          <w:color w:val="000000" w:themeColor="text1"/>
          <w:sz w:val="24"/>
          <w:szCs w:val="24"/>
        </w:rPr>
        <w:t xml:space="preserve">consolidation </w:t>
      </w:r>
      <w:r w:rsidR="00031D7A">
        <w:rPr>
          <w:rFonts w:ascii="Times New Roman" w:hAnsi="Times New Roman" w:cs="Times New Roman"/>
          <w:color w:val="000000" w:themeColor="text1"/>
          <w:sz w:val="24"/>
          <w:szCs w:val="24"/>
        </w:rPr>
        <w:t>than those with neighbours</w:t>
      </w:r>
      <w:r>
        <w:rPr>
          <w:rFonts w:ascii="Times New Roman" w:hAnsi="Times New Roman" w:cs="Times New Roman"/>
          <w:color w:val="000000" w:themeColor="text1"/>
          <w:sz w:val="24"/>
          <w:szCs w:val="24"/>
        </w:rPr>
        <w:t>, and this benefit is larger for children.</w:t>
      </w:r>
    </w:p>
    <w:p w:rsidR="00DD084B" w:rsidRDefault="00DD084B" w:rsidP="00B268FD">
      <w:pPr>
        <w:pStyle w:val="ListParagraph"/>
        <w:numPr>
          <w:ilvl w:val="0"/>
          <w:numId w:val="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Existing vocabulary</w:t>
      </w:r>
      <w:r w:rsidR="001405C5">
        <w:rPr>
          <w:rFonts w:ascii="Times New Roman" w:hAnsi="Times New Roman" w:cs="Times New Roman"/>
          <w:color w:val="000000" w:themeColor="text1"/>
          <w:sz w:val="24"/>
          <w:szCs w:val="24"/>
        </w:rPr>
        <w:t xml:space="preserve"> ability</w:t>
      </w:r>
      <w:r>
        <w:rPr>
          <w:rFonts w:ascii="Times New Roman" w:hAnsi="Times New Roman" w:cs="Times New Roman"/>
          <w:color w:val="000000" w:themeColor="text1"/>
          <w:sz w:val="24"/>
          <w:szCs w:val="24"/>
        </w:rPr>
        <w:t xml:space="preserve"> predicts explicit recall and recognition of new words.</w:t>
      </w:r>
    </w:p>
    <w:p w:rsidR="00DD084B" w:rsidRPr="00A42749" w:rsidRDefault="00DD084B" w:rsidP="00B268FD">
      <w:pPr>
        <w:pStyle w:val="ListParagraph"/>
        <w:numPr>
          <w:ilvl w:val="0"/>
          <w:numId w:val="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Adults with better vocabulary are more likely to benefit from a single word neighbour during word learning than those with poorer vocabulary.</w:t>
      </w:r>
    </w:p>
    <w:p w:rsidR="00DD084B" w:rsidRPr="005D04A0" w:rsidRDefault="00DD084B" w:rsidP="00B268FD">
      <w:pPr>
        <w:pStyle w:val="ListParagraph"/>
        <w:numPr>
          <w:ilvl w:val="0"/>
          <w:numId w:val="2"/>
        </w:num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br w:type="page"/>
      </w:r>
    </w:p>
    <w:p w:rsidR="00800A70" w:rsidRPr="005D04A0" w:rsidRDefault="00800A70" w:rsidP="00B268FD">
      <w:pPr>
        <w:spacing w:line="360" w:lineRule="auto"/>
        <w:jc w:val="center"/>
        <w:outlineLvl w:val="0"/>
        <w:rPr>
          <w:rFonts w:ascii="Times New Roman" w:hAnsi="Times New Roman" w:cs="Times New Roman"/>
          <w:b/>
          <w:color w:val="000000" w:themeColor="text1"/>
          <w:sz w:val="24"/>
        </w:rPr>
      </w:pPr>
      <w:r w:rsidRPr="005D04A0">
        <w:rPr>
          <w:rFonts w:ascii="Times New Roman" w:hAnsi="Times New Roman" w:cs="Times New Roman"/>
          <w:b/>
          <w:color w:val="000000" w:themeColor="text1"/>
          <w:sz w:val="24"/>
        </w:rPr>
        <w:lastRenderedPageBreak/>
        <w:t>Abstract</w:t>
      </w:r>
    </w:p>
    <w:p w:rsidR="00E67350" w:rsidRPr="005D04A0" w:rsidRDefault="00E67350" w:rsidP="00B268FD">
      <w:pPr>
        <w:spacing w:line="360" w:lineRule="auto"/>
        <w:jc w:val="center"/>
        <w:rPr>
          <w:rFonts w:ascii="Times New Roman" w:hAnsi="Times New Roman" w:cs="Times New Roman"/>
          <w:b/>
          <w:color w:val="000000" w:themeColor="text1"/>
          <w:sz w:val="24"/>
        </w:rPr>
      </w:pPr>
    </w:p>
    <w:p w:rsidR="00DB78D6" w:rsidRPr="005D04A0" w:rsidRDefault="00813A6F" w:rsidP="00B268F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Prior linguistic knowledge is proposed to support the acquisition an</w:t>
      </w:r>
      <w:r w:rsidR="002A32C5">
        <w:rPr>
          <w:rFonts w:ascii="Times New Roman" w:hAnsi="Times New Roman" w:cs="Times New Roman"/>
          <w:color w:val="000000" w:themeColor="text1"/>
          <w:sz w:val="24"/>
          <w:szCs w:val="24"/>
        </w:rPr>
        <w:t xml:space="preserve">d </w:t>
      </w:r>
      <w:r w:rsidR="0050555F">
        <w:rPr>
          <w:rFonts w:ascii="Times New Roman" w:hAnsi="Times New Roman" w:cs="Times New Roman"/>
          <w:color w:val="000000" w:themeColor="text1"/>
          <w:sz w:val="24"/>
          <w:szCs w:val="24"/>
        </w:rPr>
        <w:t xml:space="preserve">consolidation </w:t>
      </w:r>
      <w:r w:rsidR="002A32C5">
        <w:rPr>
          <w:rFonts w:ascii="Times New Roman" w:hAnsi="Times New Roman" w:cs="Times New Roman"/>
          <w:color w:val="000000" w:themeColor="text1"/>
          <w:sz w:val="24"/>
          <w:szCs w:val="24"/>
        </w:rPr>
        <w:t>of new words</w:t>
      </w:r>
      <w:r>
        <w:rPr>
          <w:rFonts w:ascii="Times New Roman" w:hAnsi="Times New Roman" w:cs="Times New Roman"/>
          <w:color w:val="000000" w:themeColor="text1"/>
          <w:sz w:val="24"/>
          <w:szCs w:val="24"/>
        </w:rPr>
        <w:t xml:space="preserve">. Adults typically have larger vocabularies to support </w:t>
      </w:r>
      <w:r w:rsidR="00B738E0">
        <w:rPr>
          <w:rFonts w:ascii="Times New Roman" w:hAnsi="Times New Roman" w:cs="Times New Roman"/>
          <w:color w:val="000000" w:themeColor="text1"/>
          <w:sz w:val="24"/>
          <w:szCs w:val="24"/>
        </w:rPr>
        <w:t xml:space="preserve">word </w:t>
      </w:r>
      <w:r>
        <w:rPr>
          <w:rFonts w:ascii="Times New Roman" w:hAnsi="Times New Roman" w:cs="Times New Roman"/>
          <w:color w:val="000000" w:themeColor="text1"/>
          <w:sz w:val="24"/>
          <w:szCs w:val="24"/>
        </w:rPr>
        <w:t>learning than children, but the developing brain shows enhanced neural processes that are associated with</w:t>
      </w:r>
      <w:r w:rsidR="00F7619E">
        <w:rPr>
          <w:rFonts w:ascii="Times New Roman" w:hAnsi="Times New Roman" w:cs="Times New Roman"/>
          <w:color w:val="000000" w:themeColor="text1"/>
          <w:sz w:val="24"/>
          <w:szCs w:val="24"/>
        </w:rPr>
        <w:t xml:space="preserve"> offline</w:t>
      </w:r>
      <w:r>
        <w:rPr>
          <w:rFonts w:ascii="Times New Roman" w:hAnsi="Times New Roman" w:cs="Times New Roman"/>
          <w:color w:val="000000" w:themeColor="text1"/>
          <w:sz w:val="24"/>
          <w:szCs w:val="24"/>
        </w:rPr>
        <w:t xml:space="preserve"> memory consolidation. </w:t>
      </w:r>
      <w:r w:rsidR="0050555F">
        <w:rPr>
          <w:rFonts w:ascii="Times New Roman" w:hAnsi="Times New Roman" w:cs="Times New Roman"/>
          <w:color w:val="000000" w:themeColor="text1"/>
          <w:sz w:val="24"/>
          <w:szCs w:val="24"/>
        </w:rPr>
        <w:t>This</w:t>
      </w:r>
      <w:r w:rsidR="00800A70" w:rsidRPr="005D04A0">
        <w:rPr>
          <w:rFonts w:ascii="Times New Roman" w:hAnsi="Times New Roman" w:cs="Times New Roman"/>
          <w:color w:val="000000" w:themeColor="text1"/>
          <w:sz w:val="24"/>
          <w:szCs w:val="24"/>
        </w:rPr>
        <w:t xml:space="preserve"> study </w:t>
      </w:r>
      <w:r w:rsidR="001341F2">
        <w:rPr>
          <w:rFonts w:ascii="Times New Roman" w:hAnsi="Times New Roman" w:cs="Times New Roman"/>
          <w:color w:val="000000" w:themeColor="text1"/>
          <w:sz w:val="24"/>
          <w:szCs w:val="24"/>
        </w:rPr>
        <w:t xml:space="preserve">investigated </w:t>
      </w:r>
      <w:r>
        <w:rPr>
          <w:rFonts w:ascii="Times New Roman" w:hAnsi="Times New Roman" w:cs="Times New Roman"/>
          <w:color w:val="000000" w:themeColor="text1"/>
          <w:sz w:val="24"/>
          <w:szCs w:val="24"/>
        </w:rPr>
        <w:t xml:space="preserve">contributions of prior knowledge to </w:t>
      </w:r>
      <w:r w:rsidR="00876684">
        <w:rPr>
          <w:rFonts w:ascii="Times New Roman" w:hAnsi="Times New Roman" w:cs="Times New Roman"/>
          <w:color w:val="000000" w:themeColor="text1"/>
          <w:sz w:val="24"/>
          <w:szCs w:val="24"/>
        </w:rPr>
        <w:t xml:space="preserve">initial </w:t>
      </w:r>
      <w:r>
        <w:rPr>
          <w:rFonts w:ascii="Times New Roman" w:hAnsi="Times New Roman" w:cs="Times New Roman"/>
          <w:color w:val="000000" w:themeColor="text1"/>
          <w:sz w:val="24"/>
          <w:szCs w:val="24"/>
        </w:rPr>
        <w:t>w</w:t>
      </w:r>
      <w:r w:rsidR="00876684">
        <w:rPr>
          <w:rFonts w:ascii="Times New Roman" w:hAnsi="Times New Roman" w:cs="Times New Roman"/>
          <w:color w:val="000000" w:themeColor="text1"/>
          <w:sz w:val="24"/>
          <w:szCs w:val="24"/>
        </w:rPr>
        <w:t>ord acquisition</w:t>
      </w:r>
      <w:r w:rsidR="001D5D78">
        <w:rPr>
          <w:rFonts w:ascii="Times New Roman" w:hAnsi="Times New Roman" w:cs="Times New Roman"/>
          <w:color w:val="000000" w:themeColor="text1"/>
          <w:sz w:val="24"/>
          <w:szCs w:val="24"/>
        </w:rPr>
        <w:t xml:space="preserve"> and consolidation</w:t>
      </w:r>
      <w:r>
        <w:rPr>
          <w:rFonts w:ascii="Times New Roman" w:hAnsi="Times New Roman" w:cs="Times New Roman"/>
          <w:color w:val="000000" w:themeColor="text1"/>
          <w:sz w:val="24"/>
          <w:szCs w:val="24"/>
        </w:rPr>
        <w:t xml:space="preserve"> </w:t>
      </w:r>
      <w:r w:rsidR="000538D4">
        <w:rPr>
          <w:rFonts w:ascii="Times New Roman" w:hAnsi="Times New Roman" w:cs="Times New Roman"/>
          <w:color w:val="000000" w:themeColor="text1"/>
          <w:sz w:val="24"/>
          <w:szCs w:val="24"/>
        </w:rPr>
        <w:t>at different points in development</w:t>
      </w:r>
      <w:r w:rsidR="00055A36">
        <w:rPr>
          <w:rFonts w:ascii="Times New Roman" w:hAnsi="Times New Roman" w:cs="Times New Roman"/>
          <w:color w:val="000000" w:themeColor="text1"/>
          <w:sz w:val="24"/>
          <w:szCs w:val="24"/>
        </w:rPr>
        <w:t>,</w:t>
      </w:r>
      <w:r w:rsidR="000538D4">
        <w:rPr>
          <w:rFonts w:ascii="Times New Roman" w:hAnsi="Times New Roman" w:cs="Times New Roman"/>
          <w:color w:val="000000" w:themeColor="text1"/>
          <w:sz w:val="24"/>
          <w:szCs w:val="24"/>
        </w:rPr>
        <w:t xml:space="preserve"> </w:t>
      </w:r>
      <w:r w:rsidR="00800A70" w:rsidRPr="005D04A0">
        <w:rPr>
          <w:rFonts w:ascii="Times New Roman" w:hAnsi="Times New Roman" w:cs="Times New Roman"/>
          <w:color w:val="000000" w:themeColor="text1"/>
          <w:sz w:val="24"/>
          <w:szCs w:val="24"/>
        </w:rPr>
        <w:t xml:space="preserve">by teaching </w:t>
      </w:r>
      <w:r w:rsidR="00546BB6">
        <w:rPr>
          <w:rFonts w:ascii="Times New Roman" w:hAnsi="Times New Roman" w:cs="Times New Roman"/>
          <w:color w:val="000000" w:themeColor="text1"/>
          <w:sz w:val="24"/>
          <w:szCs w:val="24"/>
        </w:rPr>
        <w:t xml:space="preserve">children and adults </w:t>
      </w:r>
      <w:r w:rsidR="00800A70" w:rsidRPr="005D04A0">
        <w:rPr>
          <w:rFonts w:ascii="Times New Roman" w:hAnsi="Times New Roman" w:cs="Times New Roman"/>
          <w:color w:val="000000" w:themeColor="text1"/>
          <w:sz w:val="24"/>
          <w:szCs w:val="24"/>
        </w:rPr>
        <w:t xml:space="preserve">novel words </w:t>
      </w:r>
      <w:r w:rsidR="00546BB6">
        <w:rPr>
          <w:rFonts w:ascii="Times New Roman" w:hAnsi="Times New Roman" w:cs="Times New Roman"/>
          <w:color w:val="000000" w:themeColor="text1"/>
          <w:sz w:val="24"/>
          <w:szCs w:val="24"/>
        </w:rPr>
        <w:t xml:space="preserve">(e.g., </w:t>
      </w:r>
      <w:proofErr w:type="spellStart"/>
      <w:r w:rsidR="002A32C5">
        <w:rPr>
          <w:rFonts w:ascii="Times New Roman" w:hAnsi="Times New Roman" w:cs="Times New Roman"/>
          <w:i/>
          <w:color w:val="000000" w:themeColor="text1"/>
          <w:sz w:val="24"/>
          <w:szCs w:val="24"/>
        </w:rPr>
        <w:t>ballow</w:t>
      </w:r>
      <w:proofErr w:type="spellEnd"/>
      <w:r w:rsidR="00546BB6">
        <w:rPr>
          <w:rFonts w:ascii="Times New Roman" w:hAnsi="Times New Roman" w:cs="Times New Roman"/>
          <w:color w:val="000000" w:themeColor="text1"/>
          <w:sz w:val="24"/>
          <w:szCs w:val="24"/>
        </w:rPr>
        <w:t xml:space="preserve">) </w:t>
      </w:r>
      <w:r w:rsidR="00800A70" w:rsidRPr="005D04A0">
        <w:rPr>
          <w:rFonts w:ascii="Times New Roman" w:hAnsi="Times New Roman" w:cs="Times New Roman"/>
          <w:color w:val="000000" w:themeColor="text1"/>
          <w:sz w:val="24"/>
          <w:szCs w:val="24"/>
        </w:rPr>
        <w:t xml:space="preserve">that </w:t>
      </w:r>
      <w:r w:rsidR="00E57D38">
        <w:rPr>
          <w:rFonts w:ascii="Times New Roman" w:hAnsi="Times New Roman" w:cs="Times New Roman"/>
          <w:color w:val="000000" w:themeColor="text1"/>
          <w:sz w:val="24"/>
          <w:szCs w:val="24"/>
        </w:rPr>
        <w:t>varied in the number of</w:t>
      </w:r>
      <w:r w:rsidR="00800A70" w:rsidRPr="005D04A0">
        <w:rPr>
          <w:rFonts w:ascii="Times New Roman" w:hAnsi="Times New Roman" w:cs="Times New Roman"/>
          <w:color w:val="000000" w:themeColor="text1"/>
          <w:sz w:val="24"/>
          <w:szCs w:val="24"/>
        </w:rPr>
        <w:t xml:space="preserve"> </w:t>
      </w:r>
      <w:r w:rsidR="00E57D38">
        <w:rPr>
          <w:rFonts w:ascii="Times New Roman" w:hAnsi="Times New Roman" w:cs="Times New Roman"/>
          <w:color w:val="000000" w:themeColor="text1"/>
          <w:sz w:val="24"/>
          <w:szCs w:val="24"/>
        </w:rPr>
        <w:t>English word</w:t>
      </w:r>
      <w:r w:rsidR="00D75BC0">
        <w:rPr>
          <w:rFonts w:ascii="Times New Roman" w:hAnsi="Times New Roman" w:cs="Times New Roman"/>
          <w:color w:val="000000" w:themeColor="text1"/>
          <w:sz w:val="24"/>
          <w:szCs w:val="24"/>
        </w:rPr>
        <w:t>-form</w:t>
      </w:r>
      <w:r w:rsidR="00E57D38">
        <w:rPr>
          <w:rFonts w:ascii="Times New Roman" w:hAnsi="Times New Roman" w:cs="Times New Roman"/>
          <w:color w:val="000000" w:themeColor="text1"/>
          <w:sz w:val="24"/>
          <w:szCs w:val="24"/>
        </w:rPr>
        <w:t xml:space="preserve"> “</w:t>
      </w:r>
      <w:r w:rsidR="00800A70" w:rsidRPr="005D04A0">
        <w:rPr>
          <w:rFonts w:ascii="Times New Roman" w:hAnsi="Times New Roman" w:cs="Times New Roman"/>
          <w:color w:val="000000" w:themeColor="text1"/>
          <w:sz w:val="24"/>
          <w:szCs w:val="24"/>
        </w:rPr>
        <w:t>neighbour</w:t>
      </w:r>
      <w:r w:rsidR="00E57D38">
        <w:rPr>
          <w:rFonts w:ascii="Times New Roman" w:hAnsi="Times New Roman" w:cs="Times New Roman"/>
          <w:color w:val="000000" w:themeColor="text1"/>
          <w:sz w:val="24"/>
          <w:szCs w:val="24"/>
        </w:rPr>
        <w:t>s”</w:t>
      </w:r>
      <w:r w:rsidR="00800A70" w:rsidRPr="005D04A0">
        <w:rPr>
          <w:rFonts w:ascii="Times New Roman" w:hAnsi="Times New Roman" w:cs="Times New Roman"/>
          <w:color w:val="000000" w:themeColor="text1"/>
          <w:sz w:val="24"/>
          <w:szCs w:val="24"/>
        </w:rPr>
        <w:t xml:space="preserve"> </w:t>
      </w:r>
      <w:r w:rsidR="00546BB6">
        <w:rPr>
          <w:rFonts w:ascii="Times New Roman" w:hAnsi="Times New Roman" w:cs="Times New Roman"/>
          <w:color w:val="000000" w:themeColor="text1"/>
          <w:sz w:val="24"/>
          <w:szCs w:val="24"/>
        </w:rPr>
        <w:t xml:space="preserve">(e.g., </w:t>
      </w:r>
      <w:r w:rsidR="002A32C5" w:rsidRPr="002A32C5">
        <w:rPr>
          <w:rFonts w:ascii="Times New Roman" w:hAnsi="Times New Roman" w:cs="Times New Roman"/>
          <w:i/>
          <w:color w:val="000000" w:themeColor="text1"/>
          <w:sz w:val="24"/>
          <w:szCs w:val="24"/>
        </w:rPr>
        <w:t>wallow, bellow</w:t>
      </w:r>
      <w:r w:rsidR="00546BB6">
        <w:rPr>
          <w:rFonts w:ascii="Times New Roman" w:hAnsi="Times New Roman" w:cs="Times New Roman"/>
          <w:color w:val="000000" w:themeColor="text1"/>
          <w:sz w:val="24"/>
          <w:szCs w:val="24"/>
        </w:rPr>
        <w:t>)</w:t>
      </w:r>
      <w:r w:rsidR="00800A70" w:rsidRPr="005D04A0">
        <w:rPr>
          <w:rFonts w:ascii="Times New Roman" w:hAnsi="Times New Roman" w:cs="Times New Roman"/>
          <w:color w:val="000000" w:themeColor="text1"/>
          <w:sz w:val="24"/>
          <w:szCs w:val="24"/>
        </w:rPr>
        <w:t xml:space="preserve">. Memory for the novel </w:t>
      </w:r>
      <w:r w:rsidR="001F02D5">
        <w:rPr>
          <w:rFonts w:ascii="Times New Roman" w:hAnsi="Times New Roman" w:cs="Times New Roman"/>
          <w:color w:val="000000" w:themeColor="text1"/>
          <w:sz w:val="24"/>
          <w:szCs w:val="24"/>
        </w:rPr>
        <w:t>word-form</w:t>
      </w:r>
      <w:r w:rsidR="00800A70" w:rsidRPr="005D04A0">
        <w:rPr>
          <w:rFonts w:ascii="Times New Roman" w:hAnsi="Times New Roman" w:cs="Times New Roman"/>
          <w:color w:val="000000" w:themeColor="text1"/>
          <w:sz w:val="24"/>
          <w:szCs w:val="24"/>
        </w:rPr>
        <w:t xml:space="preserve">s was tested immediately after </w:t>
      </w:r>
      <w:r w:rsidR="004E4B79">
        <w:rPr>
          <w:rFonts w:ascii="Times New Roman" w:hAnsi="Times New Roman" w:cs="Times New Roman"/>
          <w:color w:val="000000" w:themeColor="text1"/>
          <w:sz w:val="24"/>
          <w:szCs w:val="24"/>
        </w:rPr>
        <w:t>training</w:t>
      </w:r>
      <w:r w:rsidR="00800A70" w:rsidRPr="005D04A0">
        <w:rPr>
          <w:rFonts w:ascii="Times New Roman" w:hAnsi="Times New Roman" w:cs="Times New Roman"/>
          <w:color w:val="000000" w:themeColor="text1"/>
          <w:sz w:val="24"/>
          <w:szCs w:val="24"/>
        </w:rPr>
        <w:t xml:space="preserve">, the next day, and one week later, to assess </w:t>
      </w:r>
      <w:r w:rsidR="0050555F">
        <w:rPr>
          <w:rFonts w:ascii="Times New Roman" w:hAnsi="Times New Roman" w:cs="Times New Roman"/>
          <w:color w:val="000000" w:themeColor="text1"/>
          <w:sz w:val="24"/>
          <w:szCs w:val="24"/>
        </w:rPr>
        <w:t xml:space="preserve">the </w:t>
      </w:r>
      <w:r w:rsidR="00A11D57">
        <w:rPr>
          <w:rFonts w:ascii="Times New Roman" w:hAnsi="Times New Roman" w:cs="Times New Roman"/>
          <w:color w:val="000000" w:themeColor="text1"/>
          <w:sz w:val="24"/>
          <w:szCs w:val="24"/>
        </w:rPr>
        <w:t>time-</w:t>
      </w:r>
      <w:r w:rsidR="0050555F">
        <w:rPr>
          <w:rFonts w:ascii="Times New Roman" w:hAnsi="Times New Roman" w:cs="Times New Roman"/>
          <w:color w:val="000000" w:themeColor="text1"/>
          <w:sz w:val="24"/>
          <w:szCs w:val="24"/>
        </w:rPr>
        <w:t xml:space="preserve">course of </w:t>
      </w:r>
      <w:r w:rsidR="00800A70" w:rsidRPr="005D04A0">
        <w:rPr>
          <w:rFonts w:ascii="Times New Roman" w:hAnsi="Times New Roman" w:cs="Times New Roman"/>
          <w:color w:val="000000" w:themeColor="text1"/>
          <w:sz w:val="24"/>
          <w:szCs w:val="24"/>
        </w:rPr>
        <w:t xml:space="preserve">prior knowledge contributions. Children aged 7-9 years (Experiments 1, 3) and adults (Experiment 2) </w:t>
      </w:r>
      <w:r w:rsidR="00D27C4F">
        <w:rPr>
          <w:rFonts w:ascii="Times New Roman" w:hAnsi="Times New Roman" w:cs="Times New Roman"/>
          <w:color w:val="000000" w:themeColor="text1"/>
          <w:sz w:val="24"/>
          <w:szCs w:val="24"/>
        </w:rPr>
        <w:t xml:space="preserve">recalled words with neighbours better than words without neighbours when tested immediately after training. </w:t>
      </w:r>
      <w:r w:rsidR="00FC7E51">
        <w:rPr>
          <w:rFonts w:ascii="Times New Roman" w:hAnsi="Times New Roman" w:cs="Times New Roman"/>
          <w:color w:val="000000" w:themeColor="text1"/>
          <w:sz w:val="24"/>
          <w:szCs w:val="24"/>
        </w:rPr>
        <w:t>However, a period of offline consolidation</w:t>
      </w:r>
      <w:r w:rsidR="00C74065">
        <w:rPr>
          <w:rFonts w:ascii="Times New Roman" w:hAnsi="Times New Roman" w:cs="Times New Roman"/>
          <w:color w:val="000000" w:themeColor="text1"/>
          <w:sz w:val="24"/>
          <w:szCs w:val="24"/>
        </w:rPr>
        <w:t xml:space="preserve"> improved</w:t>
      </w:r>
      <w:r w:rsidR="001849AE">
        <w:rPr>
          <w:rFonts w:ascii="Times New Roman" w:hAnsi="Times New Roman" w:cs="Times New Roman"/>
          <w:color w:val="000000" w:themeColor="text1"/>
          <w:sz w:val="24"/>
          <w:szCs w:val="24"/>
        </w:rPr>
        <w:t xml:space="preserve"> overall</w:t>
      </w:r>
      <w:r w:rsidR="00C74065">
        <w:rPr>
          <w:rFonts w:ascii="Times New Roman" w:hAnsi="Times New Roman" w:cs="Times New Roman"/>
          <w:color w:val="000000" w:themeColor="text1"/>
          <w:sz w:val="24"/>
          <w:szCs w:val="24"/>
        </w:rPr>
        <w:t xml:space="preserve"> recall and</w:t>
      </w:r>
      <w:r w:rsidR="00FC7E51">
        <w:rPr>
          <w:rFonts w:ascii="Times New Roman" w:hAnsi="Times New Roman" w:cs="Times New Roman"/>
          <w:color w:val="000000" w:themeColor="text1"/>
          <w:sz w:val="24"/>
          <w:szCs w:val="24"/>
        </w:rPr>
        <w:t xml:space="preserve"> reduced the influence of word</w:t>
      </w:r>
      <w:r w:rsidR="003B6408">
        <w:rPr>
          <w:rFonts w:ascii="Times New Roman" w:hAnsi="Times New Roman" w:cs="Times New Roman"/>
          <w:color w:val="000000" w:themeColor="text1"/>
          <w:sz w:val="24"/>
          <w:szCs w:val="24"/>
        </w:rPr>
        <w:t>-form</w:t>
      </w:r>
      <w:r w:rsidR="00FC7E51">
        <w:rPr>
          <w:rFonts w:ascii="Times New Roman" w:hAnsi="Times New Roman" w:cs="Times New Roman"/>
          <w:color w:val="000000" w:themeColor="text1"/>
          <w:sz w:val="24"/>
          <w:szCs w:val="24"/>
        </w:rPr>
        <w:t xml:space="preserve"> n</w:t>
      </w:r>
      <w:r w:rsidR="001849AE">
        <w:rPr>
          <w:rFonts w:ascii="Times New Roman" w:hAnsi="Times New Roman" w:cs="Times New Roman"/>
          <w:color w:val="000000" w:themeColor="text1"/>
          <w:sz w:val="24"/>
          <w:szCs w:val="24"/>
        </w:rPr>
        <w:t xml:space="preserve">eighbours on longer-term memory. These offline consolidation benefits </w:t>
      </w:r>
      <w:r w:rsidR="002131C5">
        <w:rPr>
          <w:rFonts w:ascii="Times New Roman" w:hAnsi="Times New Roman" w:cs="Times New Roman"/>
          <w:color w:val="000000" w:themeColor="text1"/>
          <w:sz w:val="24"/>
          <w:szCs w:val="24"/>
        </w:rPr>
        <w:t>were larger in children</w:t>
      </w:r>
      <w:r w:rsidR="00FC7E51">
        <w:rPr>
          <w:rFonts w:ascii="Times New Roman" w:hAnsi="Times New Roman" w:cs="Times New Roman"/>
          <w:color w:val="000000" w:themeColor="text1"/>
          <w:sz w:val="24"/>
          <w:szCs w:val="24"/>
        </w:rPr>
        <w:t xml:space="preserve"> than adults</w:t>
      </w:r>
      <w:r w:rsidR="001849AE">
        <w:rPr>
          <w:rFonts w:ascii="Times New Roman" w:hAnsi="Times New Roman" w:cs="Times New Roman"/>
          <w:color w:val="000000" w:themeColor="text1"/>
          <w:sz w:val="24"/>
          <w:szCs w:val="24"/>
        </w:rPr>
        <w:t>, supporting</w:t>
      </w:r>
      <w:r w:rsidR="00800A70" w:rsidRPr="005D04A0">
        <w:rPr>
          <w:rFonts w:ascii="Times New Roman" w:hAnsi="Times New Roman" w:cs="Times New Roman"/>
          <w:color w:val="000000" w:themeColor="text1"/>
          <w:sz w:val="24"/>
          <w:szCs w:val="24"/>
        </w:rPr>
        <w:t xml:space="preserve"> theories that children have </w:t>
      </w:r>
      <w:r w:rsidR="00EC36FD">
        <w:rPr>
          <w:rFonts w:ascii="Times New Roman" w:hAnsi="Times New Roman" w:cs="Times New Roman"/>
          <w:color w:val="000000" w:themeColor="text1"/>
          <w:sz w:val="24"/>
          <w:szCs w:val="24"/>
        </w:rPr>
        <w:t xml:space="preserve">a greater propensity </w:t>
      </w:r>
      <w:r w:rsidR="00800A70" w:rsidRPr="005D04A0">
        <w:rPr>
          <w:rFonts w:ascii="Times New Roman" w:hAnsi="Times New Roman" w:cs="Times New Roman"/>
          <w:color w:val="000000" w:themeColor="text1"/>
          <w:sz w:val="24"/>
          <w:szCs w:val="24"/>
        </w:rPr>
        <w:t>for consolidating</w:t>
      </w:r>
      <w:r w:rsidR="00C23110">
        <w:rPr>
          <w:rFonts w:ascii="Times New Roman" w:hAnsi="Times New Roman" w:cs="Times New Roman"/>
          <w:color w:val="000000" w:themeColor="text1"/>
          <w:sz w:val="24"/>
          <w:szCs w:val="24"/>
        </w:rPr>
        <w:t xml:space="preserve"> </w:t>
      </w:r>
      <w:r w:rsidR="00EC2DCC">
        <w:rPr>
          <w:rFonts w:ascii="Times New Roman" w:hAnsi="Times New Roman" w:cs="Times New Roman"/>
          <w:color w:val="000000" w:themeColor="text1"/>
          <w:sz w:val="24"/>
          <w:szCs w:val="24"/>
        </w:rPr>
        <w:t>phonologically</w:t>
      </w:r>
      <w:r w:rsidR="00800A70" w:rsidRPr="005D04A0">
        <w:rPr>
          <w:rFonts w:ascii="Times New Roman" w:hAnsi="Times New Roman" w:cs="Times New Roman"/>
          <w:color w:val="000000" w:themeColor="text1"/>
          <w:sz w:val="24"/>
          <w:szCs w:val="24"/>
        </w:rPr>
        <w:t xml:space="preserve"> </w:t>
      </w:r>
      <w:r w:rsidR="00B243CD">
        <w:rPr>
          <w:rFonts w:ascii="Times New Roman" w:hAnsi="Times New Roman" w:cs="Times New Roman"/>
          <w:color w:val="000000" w:themeColor="text1"/>
          <w:sz w:val="24"/>
          <w:szCs w:val="24"/>
        </w:rPr>
        <w:t>distinctive language</w:t>
      </w:r>
      <w:r w:rsidR="00B243CD" w:rsidRPr="005D04A0">
        <w:rPr>
          <w:rFonts w:ascii="Times New Roman" w:hAnsi="Times New Roman" w:cs="Times New Roman"/>
          <w:color w:val="000000" w:themeColor="text1"/>
          <w:sz w:val="24"/>
          <w:szCs w:val="24"/>
        </w:rPr>
        <w:t xml:space="preserve"> </w:t>
      </w:r>
      <w:r w:rsidR="00800A70" w:rsidRPr="005D04A0">
        <w:rPr>
          <w:rFonts w:ascii="Times New Roman" w:hAnsi="Times New Roman" w:cs="Times New Roman"/>
          <w:color w:val="000000" w:themeColor="text1"/>
          <w:sz w:val="24"/>
          <w:szCs w:val="24"/>
        </w:rPr>
        <w:t>information.</w:t>
      </w:r>
      <w:r w:rsidR="00B53E14">
        <w:rPr>
          <w:rFonts w:ascii="Times New Roman" w:hAnsi="Times New Roman" w:cs="Times New Roman"/>
          <w:color w:val="000000" w:themeColor="text1"/>
          <w:sz w:val="24"/>
          <w:szCs w:val="24"/>
        </w:rPr>
        <w:t xml:space="preserve"> Local knowledge of</w:t>
      </w:r>
      <w:r w:rsidR="00800A70" w:rsidRPr="005D04A0">
        <w:rPr>
          <w:rFonts w:ascii="Times New Roman" w:hAnsi="Times New Roman" w:cs="Times New Roman"/>
          <w:color w:val="000000" w:themeColor="text1"/>
          <w:sz w:val="24"/>
          <w:szCs w:val="24"/>
        </w:rPr>
        <w:t xml:space="preserve"> just a single word</w:t>
      </w:r>
      <w:r w:rsidR="003B6408">
        <w:rPr>
          <w:rFonts w:ascii="Times New Roman" w:hAnsi="Times New Roman" w:cs="Times New Roman"/>
          <w:color w:val="000000" w:themeColor="text1"/>
          <w:sz w:val="24"/>
          <w:szCs w:val="24"/>
        </w:rPr>
        <w:t>-form</w:t>
      </w:r>
      <w:r w:rsidR="00800A70" w:rsidRPr="005D04A0">
        <w:rPr>
          <w:rFonts w:ascii="Times New Roman" w:hAnsi="Times New Roman" w:cs="Times New Roman"/>
          <w:color w:val="000000" w:themeColor="text1"/>
          <w:sz w:val="24"/>
          <w:szCs w:val="24"/>
        </w:rPr>
        <w:t xml:space="preserve"> neighbour was enough to enhance learning, and this led to individual differences in word </w:t>
      </w:r>
      <w:r w:rsidR="00876684">
        <w:rPr>
          <w:rFonts w:ascii="Times New Roman" w:hAnsi="Times New Roman" w:cs="Times New Roman"/>
          <w:color w:val="000000" w:themeColor="text1"/>
          <w:sz w:val="24"/>
          <w:szCs w:val="24"/>
        </w:rPr>
        <w:t>recall</w:t>
      </w:r>
      <w:r w:rsidR="00800A70" w:rsidRPr="005D04A0">
        <w:rPr>
          <w:rFonts w:ascii="Times New Roman" w:hAnsi="Times New Roman" w:cs="Times New Roman"/>
          <w:color w:val="000000" w:themeColor="text1"/>
          <w:sz w:val="24"/>
          <w:szCs w:val="24"/>
        </w:rPr>
        <w:t xml:space="preserve"> </w:t>
      </w:r>
      <w:r w:rsidR="00EE661B">
        <w:rPr>
          <w:rFonts w:ascii="Times New Roman" w:hAnsi="Times New Roman" w:cs="Times New Roman"/>
          <w:color w:val="000000" w:themeColor="text1"/>
          <w:sz w:val="24"/>
          <w:szCs w:val="24"/>
        </w:rPr>
        <w:t xml:space="preserve">that were </w:t>
      </w:r>
      <w:r w:rsidR="00800A70" w:rsidRPr="005D04A0">
        <w:rPr>
          <w:rFonts w:ascii="Times New Roman" w:hAnsi="Times New Roman" w:cs="Times New Roman"/>
          <w:color w:val="000000" w:themeColor="text1"/>
          <w:sz w:val="24"/>
          <w:szCs w:val="24"/>
        </w:rPr>
        <w:t xml:space="preserve">related to </w:t>
      </w:r>
      <w:r w:rsidR="00911508">
        <w:rPr>
          <w:rFonts w:ascii="Times New Roman" w:hAnsi="Times New Roman" w:cs="Times New Roman"/>
          <w:color w:val="000000" w:themeColor="text1"/>
          <w:sz w:val="24"/>
          <w:szCs w:val="24"/>
        </w:rPr>
        <w:t>adults</w:t>
      </w:r>
      <w:r w:rsidR="00911508" w:rsidRPr="005D04A0">
        <w:rPr>
          <w:rFonts w:ascii="Times New Roman" w:hAnsi="Times New Roman" w:cs="Times New Roman"/>
          <w:color w:val="000000" w:themeColor="text1"/>
          <w:sz w:val="24"/>
          <w:szCs w:val="24"/>
        </w:rPr>
        <w:t>’</w:t>
      </w:r>
      <w:r w:rsidR="00911508">
        <w:rPr>
          <w:rFonts w:ascii="Times New Roman" w:hAnsi="Times New Roman" w:cs="Times New Roman"/>
          <w:color w:val="000000" w:themeColor="text1"/>
          <w:sz w:val="24"/>
          <w:szCs w:val="24"/>
        </w:rPr>
        <w:t xml:space="preserve"> </w:t>
      </w:r>
      <w:r w:rsidR="00B53E14">
        <w:rPr>
          <w:rFonts w:ascii="Times New Roman" w:hAnsi="Times New Roman" w:cs="Times New Roman"/>
          <w:color w:val="000000" w:themeColor="text1"/>
          <w:sz w:val="24"/>
          <w:szCs w:val="24"/>
        </w:rPr>
        <w:t>global</w:t>
      </w:r>
      <w:r w:rsidR="00B53E14" w:rsidRPr="005D04A0">
        <w:rPr>
          <w:rFonts w:ascii="Times New Roman" w:hAnsi="Times New Roman" w:cs="Times New Roman"/>
          <w:color w:val="000000" w:themeColor="text1"/>
          <w:sz w:val="24"/>
          <w:szCs w:val="24"/>
        </w:rPr>
        <w:t xml:space="preserve"> </w:t>
      </w:r>
      <w:r w:rsidR="00800A70" w:rsidRPr="005D04A0">
        <w:rPr>
          <w:rFonts w:ascii="Times New Roman" w:hAnsi="Times New Roman" w:cs="Times New Roman"/>
          <w:color w:val="000000" w:themeColor="text1"/>
          <w:sz w:val="24"/>
          <w:szCs w:val="24"/>
        </w:rPr>
        <w:t xml:space="preserve">vocabulary </w:t>
      </w:r>
      <w:r w:rsidR="001405C5">
        <w:rPr>
          <w:rFonts w:ascii="Times New Roman" w:hAnsi="Times New Roman" w:cs="Times New Roman"/>
          <w:color w:val="000000" w:themeColor="text1"/>
          <w:sz w:val="24"/>
          <w:szCs w:val="24"/>
        </w:rPr>
        <w:t>ability</w:t>
      </w:r>
      <w:r w:rsidR="00800A70" w:rsidRPr="005D04A0">
        <w:rPr>
          <w:rFonts w:ascii="Times New Roman" w:hAnsi="Times New Roman" w:cs="Times New Roman"/>
          <w:color w:val="000000" w:themeColor="text1"/>
          <w:sz w:val="24"/>
          <w:szCs w:val="24"/>
        </w:rPr>
        <w:t>. The results support the proposal</w:t>
      </w:r>
      <w:r w:rsidR="002A32C5">
        <w:rPr>
          <w:rFonts w:ascii="Times New Roman" w:hAnsi="Times New Roman" w:cs="Times New Roman"/>
          <w:color w:val="000000" w:themeColor="text1"/>
          <w:sz w:val="24"/>
          <w:szCs w:val="24"/>
        </w:rPr>
        <w:t xml:space="preserve"> that the relative contributions of different learning mechanisms change across the lifespan, and </w:t>
      </w:r>
      <w:r w:rsidR="00EC36FD">
        <w:rPr>
          <w:rFonts w:ascii="Times New Roman" w:hAnsi="Times New Roman" w:cs="Times New Roman"/>
          <w:color w:val="000000" w:themeColor="text1"/>
          <w:sz w:val="24"/>
          <w:szCs w:val="24"/>
        </w:rPr>
        <w:t>highlight the importance of</w:t>
      </w:r>
      <w:r w:rsidR="00A42C65">
        <w:rPr>
          <w:rFonts w:ascii="Times New Roman" w:hAnsi="Times New Roman" w:cs="Times New Roman"/>
          <w:color w:val="000000" w:themeColor="text1"/>
          <w:sz w:val="24"/>
          <w:szCs w:val="24"/>
        </w:rPr>
        <w:t xml:space="preserve"> testing </w:t>
      </w:r>
      <w:r w:rsidR="00EC36FD">
        <w:rPr>
          <w:rFonts w:ascii="Times New Roman" w:hAnsi="Times New Roman" w:cs="Times New Roman"/>
          <w:color w:val="000000" w:themeColor="text1"/>
          <w:sz w:val="24"/>
          <w:szCs w:val="24"/>
        </w:rPr>
        <w:t xml:space="preserve">theoretical </w:t>
      </w:r>
      <w:r w:rsidR="00A42C65">
        <w:rPr>
          <w:rFonts w:ascii="Times New Roman" w:hAnsi="Times New Roman" w:cs="Times New Roman"/>
          <w:color w:val="000000" w:themeColor="text1"/>
          <w:sz w:val="24"/>
          <w:szCs w:val="24"/>
        </w:rPr>
        <w:t>models of word learning</w:t>
      </w:r>
      <w:r w:rsidR="00EC36FD">
        <w:rPr>
          <w:rFonts w:ascii="Times New Roman" w:hAnsi="Times New Roman" w:cs="Times New Roman"/>
          <w:color w:val="000000" w:themeColor="text1"/>
          <w:sz w:val="24"/>
          <w:szCs w:val="24"/>
        </w:rPr>
        <w:t xml:space="preserve"> in </w:t>
      </w:r>
      <w:r w:rsidR="004E4B79">
        <w:rPr>
          <w:rFonts w:ascii="Times New Roman" w:hAnsi="Times New Roman" w:cs="Times New Roman"/>
          <w:color w:val="000000" w:themeColor="text1"/>
          <w:sz w:val="24"/>
          <w:szCs w:val="24"/>
        </w:rPr>
        <w:t>the context of development</w:t>
      </w:r>
      <w:r w:rsidR="00EC36FD">
        <w:rPr>
          <w:rFonts w:ascii="Times New Roman" w:hAnsi="Times New Roman" w:cs="Times New Roman"/>
          <w:color w:val="000000" w:themeColor="text1"/>
          <w:sz w:val="24"/>
          <w:szCs w:val="24"/>
        </w:rPr>
        <w:t>.</w:t>
      </w:r>
      <w:r w:rsidR="00A42C65">
        <w:rPr>
          <w:rFonts w:ascii="Times New Roman" w:hAnsi="Times New Roman" w:cs="Times New Roman"/>
          <w:color w:val="000000" w:themeColor="text1"/>
          <w:sz w:val="24"/>
          <w:szCs w:val="24"/>
        </w:rPr>
        <w:t xml:space="preserve"> </w:t>
      </w:r>
      <w:r w:rsidR="002A32C5">
        <w:rPr>
          <w:rFonts w:ascii="Times New Roman" w:hAnsi="Times New Roman" w:cs="Times New Roman"/>
          <w:color w:val="000000" w:themeColor="text1"/>
          <w:sz w:val="24"/>
          <w:szCs w:val="24"/>
        </w:rPr>
        <w:t xml:space="preserve"> </w:t>
      </w:r>
    </w:p>
    <w:p w:rsidR="00DD084B" w:rsidRDefault="00DD084B" w:rsidP="00B268FD">
      <w:pPr>
        <w:spacing w:line="360" w:lineRule="auto"/>
        <w:rPr>
          <w:rFonts w:ascii="Times New Roman" w:hAnsi="Times New Roman" w:cs="Times New Roman"/>
          <w:b/>
          <w:color w:val="000000" w:themeColor="text1"/>
          <w:sz w:val="24"/>
          <w:szCs w:val="24"/>
        </w:rPr>
      </w:pPr>
    </w:p>
    <w:p w:rsidR="00326DD0" w:rsidRPr="005D04A0" w:rsidRDefault="00DD084B" w:rsidP="00B268FD">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Keywords: </w:t>
      </w:r>
      <w:r>
        <w:rPr>
          <w:rFonts w:ascii="Times New Roman" w:hAnsi="Times New Roman" w:cs="Times New Roman"/>
          <w:color w:val="000000" w:themeColor="text1"/>
          <w:sz w:val="24"/>
          <w:szCs w:val="24"/>
        </w:rPr>
        <w:t>Vocabulary, learning, consolidation, word neighbour, memory, prior knowledge</w:t>
      </w:r>
      <w:r w:rsidR="00326DD0" w:rsidRPr="005D04A0">
        <w:rPr>
          <w:rFonts w:ascii="Times New Roman" w:hAnsi="Times New Roman" w:cs="Times New Roman"/>
          <w:b/>
          <w:color w:val="000000" w:themeColor="text1"/>
          <w:sz w:val="24"/>
          <w:szCs w:val="24"/>
        </w:rPr>
        <w:br w:type="page"/>
      </w:r>
    </w:p>
    <w:p w:rsidR="00866D4D" w:rsidRPr="009030A4" w:rsidRDefault="00866D4D" w:rsidP="00B268FD">
      <w:pPr>
        <w:pStyle w:val="ListParagraph"/>
        <w:numPr>
          <w:ilvl w:val="0"/>
          <w:numId w:val="6"/>
        </w:num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Introduction</w:t>
      </w:r>
    </w:p>
    <w:p w:rsidR="005779E3" w:rsidRDefault="005779E3"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 xml:space="preserve">Word knowledge is essential for </w:t>
      </w:r>
      <w:r w:rsidR="00151C2A">
        <w:rPr>
          <w:rFonts w:ascii="Times New Roman" w:hAnsi="Times New Roman" w:cs="Times New Roman"/>
          <w:color w:val="000000" w:themeColor="text1"/>
          <w:sz w:val="24"/>
          <w:szCs w:val="24"/>
        </w:rPr>
        <w:t>efficient</w:t>
      </w:r>
      <w:r w:rsidRPr="005D04A0">
        <w:rPr>
          <w:rFonts w:ascii="Times New Roman" w:hAnsi="Times New Roman" w:cs="Times New Roman"/>
          <w:color w:val="000000" w:themeColor="text1"/>
          <w:sz w:val="24"/>
          <w:szCs w:val="24"/>
        </w:rPr>
        <w:t xml:space="preserve"> language</w:t>
      </w:r>
      <w:r w:rsidR="00151C2A">
        <w:rPr>
          <w:rFonts w:ascii="Times New Roman" w:hAnsi="Times New Roman" w:cs="Times New Roman"/>
          <w:color w:val="000000" w:themeColor="text1"/>
          <w:sz w:val="24"/>
          <w:szCs w:val="24"/>
        </w:rPr>
        <w:t xml:space="preserve"> comprehension</w:t>
      </w:r>
      <w:r w:rsidR="00967B80">
        <w:rPr>
          <w:rFonts w:ascii="Times New Roman" w:hAnsi="Times New Roman" w:cs="Times New Roman"/>
          <w:color w:val="000000" w:themeColor="text1"/>
          <w:sz w:val="24"/>
          <w:szCs w:val="24"/>
        </w:rPr>
        <w:t xml:space="preserve"> and has widespread </w:t>
      </w:r>
      <w:r w:rsidR="0050555F">
        <w:rPr>
          <w:rFonts w:ascii="Times New Roman" w:hAnsi="Times New Roman" w:cs="Times New Roman"/>
          <w:color w:val="000000" w:themeColor="text1"/>
          <w:sz w:val="24"/>
          <w:szCs w:val="24"/>
        </w:rPr>
        <w:t>ramifications for</w:t>
      </w:r>
      <w:r w:rsidR="00967B80">
        <w:rPr>
          <w:rFonts w:ascii="Times New Roman" w:hAnsi="Times New Roman" w:cs="Times New Roman"/>
          <w:color w:val="000000" w:themeColor="text1"/>
          <w:sz w:val="24"/>
          <w:szCs w:val="24"/>
        </w:rPr>
        <w:t xml:space="preserve"> academic achievement </w:t>
      </w:r>
      <w:r w:rsidR="00367FAA">
        <w:rPr>
          <w:rFonts w:ascii="Times New Roman" w:hAnsi="Times New Roman" w:cs="Times New Roman"/>
          <w:color w:val="000000" w:themeColor="text1"/>
          <w:sz w:val="24"/>
          <w:szCs w:val="24"/>
        </w:rPr>
        <w:fldChar w:fldCharType="begin"/>
      </w:r>
      <w:r w:rsidR="00B243CD">
        <w:rPr>
          <w:rFonts w:ascii="Times New Roman" w:hAnsi="Times New Roman" w:cs="Times New Roman"/>
          <w:color w:val="000000" w:themeColor="text1"/>
          <w:sz w:val="24"/>
          <w:szCs w:val="24"/>
        </w:rPr>
        <w:instrText xml:space="preserve"> ADDIN EN.CITE &lt;EndNote&gt;&lt;Cite&gt;&lt;Author&gt;Spencer&lt;/Author&gt;&lt;Year&gt;2016&lt;/Year&gt;&lt;RecNum&gt;153&lt;/RecNum&gt;&lt;DisplayText&gt;(Spencer, Clegg, Stackhouse, &amp;amp; Rush, 2016)&lt;/DisplayText&gt;&lt;record&gt;&lt;rec-number&gt;153&lt;/rec-number&gt;&lt;foreign-keys&gt;&lt;key app="EN" db-id="f90frt2zhfszvie9d0qpxxfltfezv2zd9xxr" timestamp="1489397482"&gt;153&lt;/key&gt;&lt;/foreign-keys&gt;&lt;ref-type name="Journal Article"&gt;17&lt;/ref-type&gt;&lt;contributors&gt;&lt;authors&gt;&lt;author&gt;Spencer, Sarah&lt;/author&gt;&lt;author&gt;Clegg, Judy&lt;/author&gt;&lt;author&gt;Stackhouse, Joy&lt;/author&gt;&lt;author&gt;Rush, Robert&lt;/author&gt;&lt;/authors&gt;&lt;/contributors&gt;&lt;titles&gt;&lt;title&gt;Contribution of spoken language and socio</w:instrText>
      </w:r>
      <w:r w:rsidR="00B243CD">
        <w:rPr>
          <w:rFonts w:ascii="Cambria Math" w:hAnsi="Cambria Math" w:cs="Cambria Math"/>
          <w:color w:val="000000" w:themeColor="text1"/>
          <w:sz w:val="24"/>
          <w:szCs w:val="24"/>
        </w:rPr>
        <w:instrText>‐</w:instrText>
      </w:r>
      <w:r w:rsidR="00B243CD">
        <w:rPr>
          <w:rFonts w:ascii="Times New Roman" w:hAnsi="Times New Roman" w:cs="Times New Roman"/>
          <w:color w:val="000000" w:themeColor="text1"/>
          <w:sz w:val="24"/>
          <w:szCs w:val="24"/>
        </w:rPr>
        <w:instrText>economic background to adolescents’ educational achievement at age 16 years&lt;/title&gt;&lt;secondary-title&gt;International Journal of Language &amp;amp; Communication Disorders&lt;/secondary-title&gt;&lt;/titles&gt;&lt;periodical&gt;&lt;full-title&gt;International Journal of Language &amp;amp; Communication Disorders&lt;/full-title&gt;&lt;/periodical&gt;&lt;dates&gt;&lt;year&gt;2016&lt;/year&gt;&lt;/dates&gt;&lt;isbn&gt;1460-6984&lt;/isbn&gt;&lt;urls&gt;&lt;/urls&gt;&lt;/record&gt;&lt;/Cite&gt;&lt;/EndNote&gt;</w:instrText>
      </w:r>
      <w:r w:rsidR="00367FAA">
        <w:rPr>
          <w:rFonts w:ascii="Times New Roman" w:hAnsi="Times New Roman" w:cs="Times New Roman"/>
          <w:color w:val="000000" w:themeColor="text1"/>
          <w:sz w:val="24"/>
          <w:szCs w:val="24"/>
        </w:rPr>
        <w:fldChar w:fldCharType="separate"/>
      </w:r>
      <w:r w:rsidR="00967B80">
        <w:rPr>
          <w:rFonts w:ascii="Times New Roman" w:hAnsi="Times New Roman" w:cs="Times New Roman"/>
          <w:noProof/>
          <w:color w:val="000000" w:themeColor="text1"/>
          <w:sz w:val="24"/>
          <w:szCs w:val="24"/>
        </w:rPr>
        <w:t>(Spencer, Clegg, Stackhouse, &amp; Rush, 2016)</w:t>
      </w:r>
      <w:r w:rsidR="00367FAA">
        <w:rPr>
          <w:rFonts w:ascii="Times New Roman" w:hAnsi="Times New Roman" w:cs="Times New Roman"/>
          <w:color w:val="000000" w:themeColor="text1"/>
          <w:sz w:val="24"/>
          <w:szCs w:val="24"/>
        </w:rPr>
        <w:fldChar w:fldCharType="end"/>
      </w:r>
      <w:r w:rsidR="00967B80">
        <w:rPr>
          <w:rFonts w:ascii="Times New Roman" w:hAnsi="Times New Roman" w:cs="Times New Roman"/>
          <w:color w:val="000000" w:themeColor="text1"/>
          <w:sz w:val="24"/>
          <w:szCs w:val="24"/>
        </w:rPr>
        <w:t xml:space="preserve">, particularly literacy </w:t>
      </w:r>
      <w:r w:rsidR="00367FAA">
        <w:rPr>
          <w:rFonts w:ascii="Times New Roman" w:hAnsi="Times New Roman" w:cs="Times New Roman"/>
          <w:color w:val="000000" w:themeColor="text1"/>
          <w:sz w:val="24"/>
          <w:szCs w:val="24"/>
        </w:rPr>
        <w:fldChar w:fldCharType="begin"/>
      </w:r>
      <w:r w:rsidR="00B243CD">
        <w:rPr>
          <w:rFonts w:ascii="Times New Roman" w:hAnsi="Times New Roman" w:cs="Times New Roman"/>
          <w:color w:val="000000" w:themeColor="text1"/>
          <w:sz w:val="24"/>
          <w:szCs w:val="24"/>
        </w:rPr>
        <w:instrText xml:space="preserve"> ADDIN EN.CITE &lt;EndNote&gt;&lt;Cite&gt;&lt;Author&gt;Catts&lt;/Author&gt;&lt;Year&gt;2006&lt;/Year&gt;&lt;RecNum&gt;204&lt;/RecNum&gt;&lt;Prefix&gt;e.g.`, &lt;/Prefix&gt;&lt;DisplayText&gt;(e.g., Braze, Tabor, Shankweiler, &amp;amp; Mencl, 2007; Catts, Adlof, &amp;amp; Weismer, 2006)&lt;/DisplayText&gt;&lt;record&gt;&lt;rec-number&gt;204&lt;/rec-number&gt;&lt;foreign-keys&gt;&lt;key app="EN" db-id="wffpdp02s2r004e50xspd9rbvas2a9daxpps" timestamp="1509541204"&gt;204&lt;/key&gt;&lt;/foreign-keys&gt;&lt;ref-type name="Journal Article"&gt;17&lt;/ref-type&gt;&lt;contributors&gt;&lt;authors&gt;&lt;author&gt;Catts, Hugh W&lt;/author&gt;&lt;author&gt;Adlof, Suzanne M&lt;/author&gt;&lt;author&gt;Weismer, Susan Ellis&lt;/author&gt;&lt;/authors&gt;&lt;/contributors&gt;&lt;titles&gt;&lt;title&gt;Language deficits in poor comprehenders: A case for the simple view of reading&lt;/title&gt;&lt;secondary-title&gt;Journal of Speech, Language, and Hearing Research&lt;/secondary-title&gt;&lt;/titles&gt;&lt;periodical&gt;&lt;full-title&gt;Journal of Speech, Language, and Hearing Research&lt;/full-title&gt;&lt;/periodical&gt;&lt;pages&gt;278-293&lt;/pages&gt;&lt;volume&gt;49&lt;/volume&gt;&lt;number&gt;2&lt;/number&gt;&lt;dates&gt;&lt;year&gt;2006&lt;/year&gt;&lt;/dates&gt;&lt;isbn&gt;1092-4388&lt;/isbn&gt;&lt;urls&gt;&lt;/urls&gt;&lt;/record&gt;&lt;/Cite&gt;&lt;Cite&gt;&lt;Author&gt;Braze&lt;/Author&gt;&lt;Year&gt;2007&lt;/Year&gt;&lt;RecNum&gt;201&lt;/RecNum&gt;&lt;record&gt;&lt;rec-number&gt;201&lt;/rec-number&gt;&lt;foreign-keys&gt;&lt;key app="EN" db-id="f90frt2zhfszvie9d0qpxxfltfezv2zd9xxr" timestamp="1508960947"&gt;201&lt;/key&gt;&lt;/foreign-keys&gt;&lt;ref-type name="Journal Article"&gt;17&lt;/ref-type&gt;&lt;contributors&gt;&lt;authors&gt;&lt;author&gt;Braze, David&lt;/author&gt;&lt;author&gt;Tabor, Whitney&lt;/author&gt;&lt;author&gt;Shankweiler, Donald P&lt;/author&gt;&lt;author&gt;Mencl, W Einar&lt;/author&gt;&lt;/authors&gt;&lt;/contributors&gt;&lt;titles&gt;&lt;title&gt;Speaking up for vocabulary: Reading skill differences in young adults&lt;/title&gt;&lt;secondary-title&gt;Journal of learning disabilities&lt;/secondary-title&gt;&lt;/titles&gt;&lt;periodical&gt;&lt;full-title&gt;Journal of Learning Disabilities&lt;/full-title&gt;&lt;/periodical&gt;&lt;pages&gt;226-243&lt;/pages&gt;&lt;volume&gt;40&lt;/volume&gt;&lt;number&gt;3&lt;/number&gt;&lt;dates&gt;&lt;year&gt;2007&lt;/year&gt;&lt;/dates&gt;&lt;isbn&gt;0022-2194&lt;/isbn&gt;&lt;urls&gt;&lt;/urls&gt;&lt;/record&gt;&lt;/Cite&gt;&lt;/EndNote&gt;</w:instrText>
      </w:r>
      <w:r w:rsidR="00367FAA">
        <w:rPr>
          <w:rFonts w:ascii="Times New Roman" w:hAnsi="Times New Roman" w:cs="Times New Roman"/>
          <w:color w:val="000000" w:themeColor="text1"/>
          <w:sz w:val="24"/>
          <w:szCs w:val="24"/>
        </w:rPr>
        <w:fldChar w:fldCharType="separate"/>
      </w:r>
      <w:r w:rsidR="004777E4">
        <w:rPr>
          <w:rFonts w:ascii="Times New Roman" w:hAnsi="Times New Roman" w:cs="Times New Roman"/>
          <w:noProof/>
          <w:color w:val="000000" w:themeColor="text1"/>
          <w:sz w:val="24"/>
          <w:szCs w:val="24"/>
        </w:rPr>
        <w:t>(e.g., Braze, Tabor, Shankweiler, &amp; Mencl, 2007; Catts, Adlof, &amp; Weismer, 2006)</w:t>
      </w:r>
      <w:r w:rsidR="00367FAA">
        <w:rPr>
          <w:rFonts w:ascii="Times New Roman" w:hAnsi="Times New Roman" w:cs="Times New Roman"/>
          <w:color w:val="000000" w:themeColor="text1"/>
          <w:sz w:val="24"/>
          <w:szCs w:val="24"/>
        </w:rPr>
        <w:fldChar w:fldCharType="end"/>
      </w:r>
      <w:r w:rsidR="004777E4">
        <w:rPr>
          <w:rFonts w:ascii="Times New Roman" w:hAnsi="Times New Roman" w:cs="Times New Roman"/>
          <w:color w:val="000000" w:themeColor="text1"/>
          <w:sz w:val="24"/>
          <w:szCs w:val="24"/>
        </w:rPr>
        <w:t>.</w:t>
      </w:r>
      <w:r w:rsidR="00967B80">
        <w:rPr>
          <w:rFonts w:ascii="Times New Roman" w:hAnsi="Times New Roman" w:cs="Times New Roman"/>
          <w:color w:val="000000" w:themeColor="text1"/>
          <w:sz w:val="24"/>
          <w:szCs w:val="24"/>
        </w:rPr>
        <w:t xml:space="preserve"> </w:t>
      </w:r>
      <w:r w:rsidR="00D102FF">
        <w:rPr>
          <w:rFonts w:ascii="Times New Roman" w:hAnsi="Times New Roman" w:cs="Times New Roman"/>
          <w:color w:val="000000" w:themeColor="text1"/>
          <w:sz w:val="24"/>
          <w:szCs w:val="24"/>
        </w:rPr>
        <w:t>T</w:t>
      </w:r>
      <w:r w:rsidR="00DB1BDA">
        <w:rPr>
          <w:rFonts w:ascii="Times New Roman" w:hAnsi="Times New Roman" w:cs="Times New Roman"/>
          <w:color w:val="000000" w:themeColor="text1"/>
          <w:sz w:val="24"/>
          <w:szCs w:val="24"/>
        </w:rPr>
        <w:t>he</w:t>
      </w:r>
      <w:r w:rsidR="00967B80">
        <w:rPr>
          <w:rFonts w:ascii="Times New Roman" w:hAnsi="Times New Roman" w:cs="Times New Roman"/>
          <w:color w:val="000000" w:themeColor="text1"/>
          <w:sz w:val="24"/>
          <w:szCs w:val="24"/>
        </w:rPr>
        <w:t xml:space="preserve"> ability to learn new words is highly variable</w:t>
      </w:r>
      <w:r w:rsidR="00055A36">
        <w:rPr>
          <w:rFonts w:ascii="Times New Roman" w:hAnsi="Times New Roman" w:cs="Times New Roman"/>
          <w:color w:val="000000" w:themeColor="text1"/>
          <w:sz w:val="24"/>
          <w:szCs w:val="24"/>
        </w:rPr>
        <w:t xml:space="preserve"> across individuals</w:t>
      </w:r>
      <w:r w:rsidR="007002DC">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 a</w:t>
      </w:r>
      <w:r w:rsidR="00D3637D">
        <w:rPr>
          <w:rFonts w:ascii="Times New Roman" w:hAnsi="Times New Roman" w:cs="Times New Roman"/>
          <w:color w:val="000000" w:themeColor="text1"/>
          <w:sz w:val="24"/>
          <w:szCs w:val="24"/>
        </w:rPr>
        <w:t>n 8-year-old</w:t>
      </w:r>
      <w:r w:rsidRPr="005D04A0">
        <w:rPr>
          <w:rFonts w:ascii="Times New Roman" w:hAnsi="Times New Roman" w:cs="Times New Roman"/>
          <w:color w:val="000000" w:themeColor="text1"/>
          <w:sz w:val="24"/>
          <w:szCs w:val="24"/>
        </w:rPr>
        <w:t xml:space="preserve"> child in the highest quartile of vocabulary ability already knows over 3000 more words than a child in the lowest quartile </w:t>
      </w:r>
      <w:r w:rsidR="00367FAA" w:rsidRPr="005D04A0">
        <w:rPr>
          <w:rFonts w:ascii="Times New Roman" w:hAnsi="Times New Roman" w:cs="Times New Roman"/>
          <w:color w:val="000000" w:themeColor="text1"/>
          <w:sz w:val="24"/>
          <w:szCs w:val="24"/>
        </w:rPr>
        <w:fldChar w:fldCharType="begin"/>
      </w:r>
      <w:r w:rsidR="00B243CD">
        <w:rPr>
          <w:rFonts w:ascii="Times New Roman" w:hAnsi="Times New Roman" w:cs="Times New Roman"/>
          <w:color w:val="000000" w:themeColor="text1"/>
          <w:sz w:val="24"/>
          <w:szCs w:val="24"/>
        </w:rPr>
        <w:instrText xml:space="preserve"> ADDIN EN.CITE &lt;EndNote&gt;&lt;Cite&gt;&lt;Author&gt;Biemiller&lt;/Author&gt;&lt;Year&gt;2001&lt;/Year&gt;&lt;RecNum&gt;147&lt;/RecNum&gt;&lt;DisplayText&gt;(Biemiller &amp;amp; Slonim, 2001)&lt;/DisplayText&gt;&lt;record&gt;&lt;rec-number&gt;147&lt;/rec-number&gt;&lt;foreign-keys&gt;&lt;key app="EN" db-id="f90frt2zhfszvie9d0qpxxfltfezv2zd9xxr" timestamp="1489397445"&gt;147&lt;/key&gt;&lt;/foreign-keys&gt;&lt;ref-type name="Journal Article"&gt;17&lt;/ref-type&gt;&lt;contributors&gt;&lt;authors&gt;&lt;author&gt;Biemiller, Andrew&lt;/author&gt;&lt;author&gt;Slonim, Naomi&lt;/author&gt;&lt;/authors&gt;&lt;/contributors&gt;&lt;titles&gt;&lt;title&gt;Estimating root word vocabulary growth in normative and advantaged populations: Evidence for a common sequence of vocabulary acquisition&lt;/title&gt;&lt;secondary-title&gt;Journal of educational psychology&lt;/secondary-title&gt;&lt;/titles&gt;&lt;periodical&gt;&lt;full-title&gt;Journal of Educational Psychology&lt;/full-title&gt;&lt;/periodical&gt;&lt;pages&gt;498-520&lt;/pages&gt;&lt;volume&gt;93&lt;/volume&gt;&lt;number&gt;3&lt;/number&gt;&lt;dates&gt;&lt;year&gt;2001&lt;/year&gt;&lt;/dates&gt;&lt;isbn&gt;0022-0663&lt;/isbn&gt;&lt;urls&gt;&lt;/urls&gt;&lt;/record&gt;&lt;/Cite&gt;&lt;/EndNote&gt;</w:instrText>
      </w:r>
      <w:r w:rsidR="00367FAA" w:rsidRPr="005D04A0">
        <w:rPr>
          <w:rFonts w:ascii="Times New Roman" w:hAnsi="Times New Roman" w:cs="Times New Roman"/>
          <w:color w:val="000000" w:themeColor="text1"/>
          <w:sz w:val="24"/>
          <w:szCs w:val="24"/>
        </w:rPr>
        <w:fldChar w:fldCharType="separate"/>
      </w:r>
      <w:r w:rsidRPr="005D04A0">
        <w:rPr>
          <w:rFonts w:ascii="Times New Roman" w:hAnsi="Times New Roman" w:cs="Times New Roman"/>
          <w:noProof/>
          <w:color w:val="000000" w:themeColor="text1"/>
          <w:sz w:val="24"/>
          <w:szCs w:val="24"/>
        </w:rPr>
        <w:t>(</w:t>
      </w:r>
      <w:r w:rsidR="00186176" w:rsidRPr="005D04A0">
        <w:rPr>
          <w:rFonts w:ascii="Times New Roman" w:hAnsi="Times New Roman" w:cs="Times New Roman"/>
          <w:noProof/>
          <w:color w:val="000000" w:themeColor="text1"/>
          <w:sz w:val="24"/>
          <w:szCs w:val="24"/>
        </w:rPr>
        <w:t>Biemiller &amp; Slonim, 2001</w:t>
      </w:r>
      <w:r w:rsidRPr="005D04A0">
        <w:rPr>
          <w:rFonts w:ascii="Times New Roman" w:hAnsi="Times New Roman" w:cs="Times New Roman"/>
          <w:noProof/>
          <w:color w:val="000000" w:themeColor="text1"/>
          <w:sz w:val="24"/>
          <w:szCs w:val="24"/>
        </w:rPr>
        <w:t>)</w:t>
      </w:r>
      <w:r w:rsidR="00367FAA" w:rsidRPr="005D04A0">
        <w:rPr>
          <w:rFonts w:ascii="Times New Roman" w:hAnsi="Times New Roman" w:cs="Times New Roman"/>
          <w:color w:val="000000" w:themeColor="text1"/>
          <w:sz w:val="24"/>
          <w:szCs w:val="24"/>
        </w:rPr>
        <w:fldChar w:fldCharType="end"/>
      </w:r>
      <w:r w:rsidR="0050555F">
        <w:rPr>
          <w:rFonts w:ascii="Times New Roman" w:hAnsi="Times New Roman" w:cs="Times New Roman"/>
          <w:color w:val="000000" w:themeColor="text1"/>
          <w:sz w:val="24"/>
          <w:szCs w:val="24"/>
        </w:rPr>
        <w:t>,</w:t>
      </w:r>
      <w:r w:rsidR="00B23410">
        <w:rPr>
          <w:rFonts w:ascii="Times New Roman" w:hAnsi="Times New Roman" w:cs="Times New Roman"/>
          <w:color w:val="000000" w:themeColor="text1"/>
          <w:sz w:val="24"/>
          <w:szCs w:val="24"/>
        </w:rPr>
        <w:t xml:space="preserve"> </w:t>
      </w:r>
      <w:r w:rsidR="0050555F">
        <w:rPr>
          <w:rFonts w:ascii="Times New Roman" w:hAnsi="Times New Roman" w:cs="Times New Roman"/>
          <w:color w:val="000000" w:themeColor="text1"/>
          <w:sz w:val="24"/>
          <w:szCs w:val="24"/>
        </w:rPr>
        <w:t xml:space="preserve">and this </w:t>
      </w:r>
      <w:r w:rsidR="00B23410">
        <w:rPr>
          <w:rFonts w:ascii="Times New Roman" w:hAnsi="Times New Roman" w:cs="Times New Roman"/>
          <w:color w:val="000000" w:themeColor="text1"/>
          <w:sz w:val="24"/>
          <w:szCs w:val="24"/>
        </w:rPr>
        <w:t xml:space="preserve">performance gap persists </w:t>
      </w:r>
      <w:r w:rsidR="005F64F3">
        <w:rPr>
          <w:rFonts w:ascii="Times New Roman" w:hAnsi="Times New Roman" w:cs="Times New Roman"/>
          <w:color w:val="000000" w:themeColor="text1"/>
          <w:sz w:val="24"/>
          <w:szCs w:val="24"/>
        </w:rPr>
        <w:t>or even broadens</w:t>
      </w:r>
      <w:r w:rsidR="00B23410">
        <w:rPr>
          <w:rFonts w:ascii="Times New Roman" w:hAnsi="Times New Roman" w:cs="Times New Roman"/>
          <w:color w:val="000000" w:themeColor="text1"/>
          <w:sz w:val="24"/>
          <w:szCs w:val="24"/>
        </w:rPr>
        <w:t xml:space="preserve"> </w:t>
      </w:r>
      <w:r w:rsidR="0064292B">
        <w:rPr>
          <w:rFonts w:ascii="Times New Roman" w:hAnsi="Times New Roman" w:cs="Times New Roman"/>
          <w:color w:val="000000" w:themeColor="text1"/>
          <w:sz w:val="24"/>
          <w:szCs w:val="24"/>
        </w:rPr>
        <w:t>over time</w:t>
      </w:r>
      <w:r w:rsidR="005F64F3">
        <w:rPr>
          <w:rFonts w:ascii="Times New Roman" w:hAnsi="Times New Roman" w:cs="Times New Roman"/>
          <w:color w:val="000000" w:themeColor="text1"/>
          <w:sz w:val="24"/>
          <w:szCs w:val="24"/>
        </w:rPr>
        <w:t xml:space="preserve"> </w:t>
      </w:r>
      <w:r w:rsidR="00367FAA" w:rsidRPr="005D04A0">
        <w:rPr>
          <w:rFonts w:ascii="Times New Roman" w:hAnsi="Times New Roman" w:cs="Times New Roman"/>
          <w:color w:val="000000" w:themeColor="text1"/>
          <w:sz w:val="24"/>
          <w:szCs w:val="24"/>
        </w:rPr>
        <w:fldChar w:fldCharType="begin"/>
      </w:r>
      <w:r w:rsidR="00B243CD">
        <w:rPr>
          <w:rFonts w:ascii="Times New Roman" w:hAnsi="Times New Roman" w:cs="Times New Roman"/>
          <w:color w:val="000000" w:themeColor="text1"/>
          <w:sz w:val="24"/>
          <w:szCs w:val="24"/>
        </w:rPr>
        <w:instrText xml:space="preserve"> ADDIN EN.CITE &lt;EndNote&gt;&lt;Cite&gt;&lt;Author&gt;Cain&lt;/Author&gt;&lt;Year&gt;2011&lt;/Year&gt;&lt;RecNum&gt;3&lt;/RecNum&gt;&lt;DisplayText&gt;(Biemiller, 2003; Cain &amp;amp; Oakhill, 2011)&lt;/DisplayText&gt;&lt;record&gt;&lt;rec-number&gt;3&lt;/rec-number&gt;&lt;foreign-keys&gt;&lt;key app="EN" db-id="f90frt2zhfszvie9d0qpxxfltfezv2zd9xxr" timestamp="1463144151"&gt;3&lt;/key&gt;&lt;/foreign-keys&gt;&lt;ref-type name="Journal Article"&gt;17&lt;/ref-type&gt;&lt;contributors&gt;&lt;authors&gt;&lt;author&gt;Cain, Kate&lt;/author&gt;&lt;author&gt;Oakhill, Jane&lt;/author&gt;&lt;/authors&gt;&lt;/contributors&gt;&lt;titles&gt;&lt;title&gt;Matthew effects in young readers reading comprehension and reading experience aid vocabulary development&lt;/title&gt;&lt;secondary-title&gt;Journal of Learning Disabilities&lt;/secondary-title&gt;&lt;/titles&gt;&lt;periodical&gt;&lt;full-title&gt;Journal of Learning Disabilities&lt;/full-title&gt;&lt;/periodical&gt;&lt;pages&gt;431-443&lt;/pages&gt;&lt;volume&gt;44&lt;/volume&gt;&lt;number&gt;5&lt;/number&gt;&lt;dates&gt;&lt;year&gt;2011&lt;/year&gt;&lt;/dates&gt;&lt;isbn&gt;0022-2194&lt;/isbn&gt;&lt;urls&gt;&lt;related-urls&gt;&lt;url&gt;http://ldx.sagepub.com/content/44/5/431.full.pdf&lt;/url&gt;&lt;/related-urls&gt;&lt;/urls&gt;&lt;/record&gt;&lt;/Cite&gt;&lt;Cite&gt;&lt;Author&gt;Biemiller&lt;/Author&gt;&lt;Year&gt;2003&lt;/Year&gt;&lt;RecNum&gt;157&lt;/RecNum&gt;&lt;record&gt;&lt;rec-number&gt;157&lt;/rec-number&gt;&lt;foreign-keys&gt;&lt;key app="EN" db-id="f90frt2zhfszvie9d0qpxxfltfezv2zd9xxr" timestamp="1489397578"&gt;157&lt;/key&gt;&lt;/foreign-keys&gt;&lt;ref-type name="Journal Article"&gt;17&lt;/ref-type&gt;&lt;contributors&gt;&lt;authors&gt;&lt;author&gt;Biemiller, Andrew&lt;/author&gt;&lt;/authors&gt;&lt;/contributors&gt;&lt;titles&gt;&lt;title&gt;Vocabulary: Needed if more children are to read well&lt;/title&gt;&lt;secondary-title&gt;Reading Psychology&lt;/secondary-title&gt;&lt;/titles&gt;&lt;periodical&gt;&lt;full-title&gt;Reading Psychology&lt;/full-title&gt;&lt;/periodical&gt;&lt;pages&gt;323-335&lt;/pages&gt;&lt;volume&gt;24&lt;/volume&gt;&lt;number&gt;3-4&lt;/number&gt;&lt;dates&gt;&lt;year&gt;2003&lt;/year&gt;&lt;/dates&gt;&lt;isbn&gt;0270-2711&lt;/isbn&gt;&lt;urls&gt;&lt;/urls&gt;&lt;/record&gt;&lt;/Cite&gt;&lt;/EndNote&gt;</w:instrText>
      </w:r>
      <w:r w:rsidR="00367FAA" w:rsidRPr="005D04A0">
        <w:rPr>
          <w:rFonts w:ascii="Times New Roman" w:hAnsi="Times New Roman" w:cs="Times New Roman"/>
          <w:color w:val="000000" w:themeColor="text1"/>
          <w:sz w:val="24"/>
          <w:szCs w:val="24"/>
        </w:rPr>
        <w:fldChar w:fldCharType="separate"/>
      </w:r>
      <w:r w:rsidR="00B23410">
        <w:rPr>
          <w:rFonts w:ascii="Times New Roman" w:hAnsi="Times New Roman" w:cs="Times New Roman"/>
          <w:noProof/>
          <w:color w:val="000000" w:themeColor="text1"/>
          <w:sz w:val="24"/>
          <w:szCs w:val="24"/>
        </w:rPr>
        <w:t>(Biemiller, 2003; Cain &amp; Oakhill, 2011)</w:t>
      </w:r>
      <w:r w:rsidR="00367FAA" w:rsidRPr="005D04A0">
        <w:rPr>
          <w:rFonts w:ascii="Times New Roman" w:hAnsi="Times New Roman" w:cs="Times New Roman"/>
          <w:color w:val="000000" w:themeColor="text1"/>
          <w:sz w:val="24"/>
          <w:szCs w:val="24"/>
        </w:rPr>
        <w:fldChar w:fldCharType="end"/>
      </w:r>
      <w:r w:rsidR="0050555F">
        <w:rPr>
          <w:rFonts w:ascii="Times New Roman" w:hAnsi="Times New Roman" w:cs="Times New Roman"/>
          <w:color w:val="000000" w:themeColor="text1"/>
          <w:sz w:val="24"/>
          <w:szCs w:val="24"/>
        </w:rPr>
        <w:t>. Y</w:t>
      </w:r>
      <w:r w:rsidR="00967B80">
        <w:rPr>
          <w:rFonts w:ascii="Times New Roman" w:hAnsi="Times New Roman" w:cs="Times New Roman"/>
          <w:color w:val="000000" w:themeColor="text1"/>
          <w:sz w:val="24"/>
          <w:szCs w:val="24"/>
        </w:rPr>
        <w:t>et</w:t>
      </w:r>
      <w:r w:rsidR="0050555F">
        <w:rPr>
          <w:rFonts w:ascii="Times New Roman" w:hAnsi="Times New Roman" w:cs="Times New Roman"/>
          <w:color w:val="000000" w:themeColor="text1"/>
          <w:sz w:val="24"/>
          <w:szCs w:val="24"/>
        </w:rPr>
        <w:t>,</w:t>
      </w:r>
      <w:r w:rsidR="00967B80">
        <w:rPr>
          <w:rFonts w:ascii="Times New Roman" w:hAnsi="Times New Roman" w:cs="Times New Roman"/>
          <w:color w:val="000000" w:themeColor="text1"/>
          <w:sz w:val="24"/>
          <w:szCs w:val="24"/>
        </w:rPr>
        <w:t xml:space="preserve"> the mechanisms that underlie </w:t>
      </w:r>
      <w:r w:rsidR="00D102FF">
        <w:rPr>
          <w:rFonts w:ascii="Times New Roman" w:hAnsi="Times New Roman" w:cs="Times New Roman"/>
          <w:color w:val="000000" w:themeColor="text1"/>
          <w:sz w:val="24"/>
          <w:szCs w:val="24"/>
        </w:rPr>
        <w:t xml:space="preserve">this broadening </w:t>
      </w:r>
      <w:r w:rsidR="00967B80">
        <w:rPr>
          <w:rFonts w:ascii="Times New Roman" w:hAnsi="Times New Roman" w:cs="Times New Roman"/>
          <w:color w:val="000000" w:themeColor="text1"/>
          <w:sz w:val="24"/>
          <w:szCs w:val="24"/>
        </w:rPr>
        <w:t>variability are poorly understood</w:t>
      </w:r>
      <w:r w:rsidRPr="005D04A0">
        <w:rPr>
          <w:rFonts w:ascii="Times New Roman" w:hAnsi="Times New Roman" w:cs="Times New Roman"/>
          <w:color w:val="000000" w:themeColor="text1"/>
          <w:sz w:val="24"/>
          <w:szCs w:val="24"/>
        </w:rPr>
        <w:t>.</w:t>
      </w:r>
      <w:r w:rsidR="00F52CF9">
        <w:rPr>
          <w:rFonts w:ascii="Times New Roman" w:hAnsi="Times New Roman" w:cs="Times New Roman"/>
          <w:color w:val="000000" w:themeColor="text1"/>
          <w:sz w:val="24"/>
          <w:szCs w:val="24"/>
        </w:rPr>
        <w:t xml:space="preserve"> </w:t>
      </w:r>
      <w:r w:rsidR="004777E4">
        <w:rPr>
          <w:rFonts w:ascii="Times New Roman" w:hAnsi="Times New Roman" w:cs="Times New Roman"/>
          <w:color w:val="000000" w:themeColor="text1"/>
          <w:sz w:val="24"/>
          <w:szCs w:val="24"/>
        </w:rPr>
        <w:t>T</w:t>
      </w:r>
      <w:r w:rsidR="0050555F">
        <w:rPr>
          <w:rFonts w:ascii="Times New Roman" w:hAnsi="Times New Roman" w:cs="Times New Roman"/>
          <w:color w:val="000000" w:themeColor="text1"/>
          <w:sz w:val="24"/>
          <w:szCs w:val="24"/>
        </w:rPr>
        <w:t>aking a developmental perspective, t</w:t>
      </w:r>
      <w:r w:rsidR="004777E4">
        <w:rPr>
          <w:rFonts w:ascii="Times New Roman" w:hAnsi="Times New Roman" w:cs="Times New Roman"/>
          <w:color w:val="000000" w:themeColor="text1"/>
          <w:sz w:val="24"/>
          <w:szCs w:val="24"/>
        </w:rPr>
        <w:t xml:space="preserve">his study </w:t>
      </w:r>
      <w:r w:rsidR="00151C2A">
        <w:rPr>
          <w:rFonts w:ascii="Times New Roman" w:hAnsi="Times New Roman" w:cs="Times New Roman"/>
          <w:color w:val="000000" w:themeColor="text1"/>
          <w:sz w:val="24"/>
          <w:szCs w:val="24"/>
        </w:rPr>
        <w:t>strives</w:t>
      </w:r>
      <w:r w:rsidR="00151C2A"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 xml:space="preserve">to </w:t>
      </w:r>
      <w:r w:rsidR="00151C2A">
        <w:rPr>
          <w:rFonts w:ascii="Times New Roman" w:hAnsi="Times New Roman" w:cs="Times New Roman"/>
          <w:color w:val="000000" w:themeColor="text1"/>
          <w:sz w:val="24"/>
          <w:szCs w:val="24"/>
        </w:rPr>
        <w:t xml:space="preserve">better </w:t>
      </w:r>
      <w:r w:rsidRPr="005D04A0">
        <w:rPr>
          <w:rFonts w:ascii="Times New Roman" w:hAnsi="Times New Roman" w:cs="Times New Roman"/>
          <w:color w:val="000000" w:themeColor="text1"/>
          <w:sz w:val="24"/>
          <w:szCs w:val="24"/>
        </w:rPr>
        <w:t xml:space="preserve">understand </w:t>
      </w:r>
      <w:r w:rsidR="00D102FF">
        <w:rPr>
          <w:rFonts w:ascii="Times New Roman" w:hAnsi="Times New Roman" w:cs="Times New Roman"/>
          <w:color w:val="000000" w:themeColor="text1"/>
          <w:sz w:val="24"/>
          <w:szCs w:val="24"/>
        </w:rPr>
        <w:t xml:space="preserve">the mechanisms by which prior </w:t>
      </w:r>
      <w:r w:rsidR="00E10F1B">
        <w:rPr>
          <w:rFonts w:ascii="Times New Roman" w:hAnsi="Times New Roman" w:cs="Times New Roman"/>
          <w:color w:val="000000" w:themeColor="text1"/>
          <w:sz w:val="24"/>
          <w:szCs w:val="24"/>
        </w:rPr>
        <w:t xml:space="preserve">vocabulary </w:t>
      </w:r>
      <w:r w:rsidR="00D102FF">
        <w:rPr>
          <w:rFonts w:ascii="Times New Roman" w:hAnsi="Times New Roman" w:cs="Times New Roman"/>
          <w:color w:val="000000" w:themeColor="text1"/>
          <w:sz w:val="24"/>
          <w:szCs w:val="24"/>
        </w:rPr>
        <w:t xml:space="preserve">knowledge may impact further word learning in children and adults. </w:t>
      </w:r>
    </w:p>
    <w:p w:rsidR="00866D4D" w:rsidRPr="009030A4" w:rsidRDefault="00866D4D" w:rsidP="00B268FD">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 Matthew effects in vocabulary acquisition</w:t>
      </w:r>
    </w:p>
    <w:p w:rsidR="00016A5B" w:rsidRDefault="00502881" w:rsidP="00B268FD">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importance of </w:t>
      </w:r>
      <w:r w:rsidR="00643C5F">
        <w:rPr>
          <w:rFonts w:ascii="Times New Roman" w:hAnsi="Times New Roman" w:cs="Times New Roman"/>
          <w:color w:val="000000" w:themeColor="text1"/>
          <w:sz w:val="24"/>
          <w:szCs w:val="24"/>
        </w:rPr>
        <w:t xml:space="preserve">a child’s </w:t>
      </w:r>
      <w:r>
        <w:rPr>
          <w:rFonts w:ascii="Times New Roman" w:hAnsi="Times New Roman" w:cs="Times New Roman"/>
          <w:color w:val="000000" w:themeColor="text1"/>
          <w:sz w:val="24"/>
          <w:szCs w:val="24"/>
        </w:rPr>
        <w:t>existing vocabulary</w:t>
      </w:r>
      <w:r w:rsidR="008E35E6">
        <w:rPr>
          <w:rFonts w:ascii="Times New Roman" w:hAnsi="Times New Roman" w:cs="Times New Roman"/>
          <w:color w:val="000000" w:themeColor="text1"/>
          <w:sz w:val="24"/>
          <w:szCs w:val="24"/>
        </w:rPr>
        <w:t xml:space="preserve"> ability</w:t>
      </w:r>
      <w:r>
        <w:rPr>
          <w:rFonts w:ascii="Times New Roman" w:hAnsi="Times New Roman" w:cs="Times New Roman"/>
          <w:color w:val="000000" w:themeColor="text1"/>
          <w:sz w:val="24"/>
          <w:szCs w:val="24"/>
        </w:rPr>
        <w:t xml:space="preserve"> in contributing to further word learning has long been acknowledged: t</w:t>
      </w:r>
      <w:r w:rsidR="005779E3" w:rsidRPr="005D04A0">
        <w:rPr>
          <w:rFonts w:ascii="Times New Roman" w:hAnsi="Times New Roman" w:cs="Times New Roman"/>
          <w:color w:val="000000" w:themeColor="text1"/>
          <w:sz w:val="24"/>
          <w:szCs w:val="24"/>
        </w:rPr>
        <w:t xml:space="preserve">he well-cited </w:t>
      </w:r>
      <w:r w:rsidR="005779E3" w:rsidRPr="005D04A0">
        <w:rPr>
          <w:rFonts w:ascii="Times New Roman" w:hAnsi="Times New Roman" w:cs="Times New Roman"/>
          <w:i/>
          <w:color w:val="000000" w:themeColor="text1"/>
          <w:sz w:val="24"/>
          <w:szCs w:val="24"/>
        </w:rPr>
        <w:t>Matthew effect</w:t>
      </w:r>
      <w:r w:rsidR="005779E3" w:rsidRPr="005D04A0">
        <w:rPr>
          <w:rFonts w:ascii="Times New Roman" w:hAnsi="Times New Roman" w:cs="Times New Roman"/>
          <w:color w:val="000000" w:themeColor="text1"/>
          <w:sz w:val="24"/>
          <w:szCs w:val="24"/>
        </w:rPr>
        <w:t xml:space="preserve"> </w:t>
      </w:r>
      <w:r w:rsidR="00367FAA" w:rsidRPr="005D04A0">
        <w:rPr>
          <w:rFonts w:ascii="Times New Roman" w:hAnsi="Times New Roman" w:cs="Times New Roman"/>
          <w:color w:val="000000" w:themeColor="text1"/>
          <w:sz w:val="24"/>
          <w:szCs w:val="24"/>
        </w:rPr>
        <w:fldChar w:fldCharType="begin"/>
      </w:r>
      <w:r w:rsidR="00B243CD">
        <w:rPr>
          <w:rFonts w:ascii="Times New Roman" w:hAnsi="Times New Roman" w:cs="Times New Roman"/>
          <w:color w:val="000000" w:themeColor="text1"/>
          <w:sz w:val="24"/>
          <w:szCs w:val="24"/>
        </w:rPr>
        <w:instrText xml:space="preserve"> ADDIN EN.CITE &lt;EndNote&gt;&lt;Cite&gt;&lt;Author&gt;Stanovich&lt;/Author&gt;&lt;Year&gt;1986&lt;/Year&gt;&lt;RecNum&gt;1&lt;/RecNum&gt;&lt;DisplayText&gt;(Stanovich, 1986)&lt;/DisplayText&gt;&lt;record&gt;&lt;rec-number&gt;1&lt;/rec-number&gt;&lt;foreign-keys&gt;&lt;key app="EN" db-id="f90frt2zhfszvie9d0qpxxfltfezv2zd9xxr" timestamp="1463144126"&gt;1&lt;/key&gt;&lt;/foreign-keys&gt;&lt;ref-type name="Journal Article"&gt;17&lt;/ref-type&gt;&lt;contributors&gt;&lt;authors&gt;&lt;author&gt;Stanovich, Keith E&lt;/author&gt;&lt;/authors&gt;&lt;/contributors&gt;&lt;titles&gt;&lt;title&gt;Matthew effects in reading: Some consequences of individual differences in the acquisition of literacy&lt;/title&gt;&lt;secondary-title&gt;Reading Research Quarterly&lt;/secondary-title&gt;&lt;/titles&gt;&lt;periodical&gt;&lt;full-title&gt;Reading Research Quarterly&lt;/full-title&gt;&lt;/periodical&gt;&lt;pages&gt;360-407&lt;/pages&gt;&lt;dates&gt;&lt;year&gt;1986&lt;/year&gt;&lt;/dates&gt;&lt;isbn&gt;0034-0553&lt;/isbn&gt;&lt;urls&gt;&lt;/urls&gt;&lt;/record&gt;&lt;/Cite&gt;&lt;/EndNote&gt;</w:instrText>
      </w:r>
      <w:r w:rsidR="00367FAA" w:rsidRPr="005D04A0">
        <w:rPr>
          <w:rFonts w:ascii="Times New Roman" w:hAnsi="Times New Roman" w:cs="Times New Roman"/>
          <w:color w:val="000000" w:themeColor="text1"/>
          <w:sz w:val="24"/>
          <w:szCs w:val="24"/>
        </w:rPr>
        <w:fldChar w:fldCharType="separate"/>
      </w:r>
      <w:r w:rsidR="005779E3" w:rsidRPr="005D04A0">
        <w:rPr>
          <w:rFonts w:ascii="Times New Roman" w:hAnsi="Times New Roman" w:cs="Times New Roman"/>
          <w:noProof/>
          <w:color w:val="000000" w:themeColor="text1"/>
          <w:sz w:val="24"/>
          <w:szCs w:val="24"/>
        </w:rPr>
        <w:t>(</w:t>
      </w:r>
      <w:r w:rsidR="00186176" w:rsidRPr="005D04A0">
        <w:rPr>
          <w:rFonts w:ascii="Times New Roman" w:hAnsi="Times New Roman" w:cs="Times New Roman"/>
          <w:noProof/>
          <w:color w:val="000000" w:themeColor="text1"/>
          <w:sz w:val="24"/>
          <w:szCs w:val="24"/>
        </w:rPr>
        <w:t>Stanovich, 1986</w:t>
      </w:r>
      <w:r w:rsidR="005779E3" w:rsidRPr="005D04A0">
        <w:rPr>
          <w:rFonts w:ascii="Times New Roman" w:hAnsi="Times New Roman" w:cs="Times New Roman"/>
          <w:noProof/>
          <w:color w:val="000000" w:themeColor="text1"/>
          <w:sz w:val="24"/>
          <w:szCs w:val="24"/>
        </w:rPr>
        <w:t>)</w:t>
      </w:r>
      <w:r w:rsidR="00367FAA" w:rsidRPr="005D04A0">
        <w:rPr>
          <w:rFonts w:ascii="Times New Roman" w:hAnsi="Times New Roman" w:cs="Times New Roman"/>
          <w:color w:val="000000" w:themeColor="text1"/>
          <w:sz w:val="24"/>
          <w:szCs w:val="24"/>
        </w:rPr>
        <w:fldChar w:fldCharType="end"/>
      </w:r>
      <w:r w:rsidR="005779E3" w:rsidRPr="005D04A0">
        <w:rPr>
          <w:rFonts w:ascii="Times New Roman" w:hAnsi="Times New Roman" w:cs="Times New Roman"/>
          <w:color w:val="000000" w:themeColor="text1"/>
          <w:sz w:val="24"/>
          <w:szCs w:val="24"/>
        </w:rPr>
        <w:t xml:space="preserve"> describes how the “rich” get “richer” in literacy skills. </w:t>
      </w:r>
      <w:proofErr w:type="spellStart"/>
      <w:r w:rsidR="004A0743">
        <w:rPr>
          <w:rFonts w:ascii="Times New Roman" w:hAnsi="Times New Roman" w:cs="Times New Roman"/>
          <w:color w:val="000000" w:themeColor="text1"/>
          <w:sz w:val="24"/>
          <w:szCs w:val="24"/>
        </w:rPr>
        <w:t>Stanovich</w:t>
      </w:r>
      <w:proofErr w:type="spellEnd"/>
      <w:r w:rsidR="001849AE">
        <w:rPr>
          <w:rFonts w:ascii="Times New Roman" w:hAnsi="Times New Roman" w:cs="Times New Roman"/>
          <w:color w:val="000000" w:themeColor="text1"/>
          <w:sz w:val="24"/>
          <w:szCs w:val="24"/>
        </w:rPr>
        <w:t xml:space="preserve"> </w:t>
      </w:r>
      <w:r w:rsidR="00423D5B" w:rsidRPr="005D04A0">
        <w:rPr>
          <w:rFonts w:ascii="Times New Roman" w:hAnsi="Times New Roman" w:cs="Times New Roman"/>
          <w:color w:val="000000" w:themeColor="text1"/>
          <w:sz w:val="24"/>
          <w:szCs w:val="24"/>
        </w:rPr>
        <w:t>proposed that</w:t>
      </w:r>
      <w:r w:rsidR="00556374">
        <w:rPr>
          <w:rFonts w:ascii="Times New Roman" w:hAnsi="Times New Roman" w:cs="Times New Roman"/>
          <w:color w:val="000000" w:themeColor="text1"/>
          <w:sz w:val="24"/>
          <w:szCs w:val="24"/>
        </w:rPr>
        <w:t xml:space="preserve"> </w:t>
      </w:r>
      <w:r w:rsidR="00CE7610">
        <w:rPr>
          <w:rFonts w:ascii="Times New Roman" w:hAnsi="Times New Roman" w:cs="Times New Roman"/>
          <w:color w:val="000000" w:themeColor="text1"/>
          <w:sz w:val="24"/>
          <w:szCs w:val="24"/>
        </w:rPr>
        <w:t>this broadening skill gap is</w:t>
      </w:r>
      <w:r w:rsidR="005B2351">
        <w:rPr>
          <w:rFonts w:ascii="Times New Roman" w:hAnsi="Times New Roman" w:cs="Times New Roman"/>
          <w:color w:val="000000" w:themeColor="text1"/>
          <w:sz w:val="24"/>
          <w:szCs w:val="24"/>
        </w:rPr>
        <w:t xml:space="preserve"> perpetuated by differences in</w:t>
      </w:r>
      <w:r w:rsidR="00556374">
        <w:rPr>
          <w:rFonts w:ascii="Times New Roman" w:hAnsi="Times New Roman" w:cs="Times New Roman"/>
          <w:color w:val="000000" w:themeColor="text1"/>
          <w:sz w:val="24"/>
          <w:szCs w:val="24"/>
        </w:rPr>
        <w:t xml:space="preserve"> literacy </w:t>
      </w:r>
      <w:r w:rsidR="005B2351">
        <w:rPr>
          <w:rFonts w:ascii="Times New Roman" w:hAnsi="Times New Roman" w:cs="Times New Roman"/>
          <w:color w:val="000000" w:themeColor="text1"/>
          <w:sz w:val="24"/>
          <w:szCs w:val="24"/>
        </w:rPr>
        <w:t>exposure</w:t>
      </w:r>
      <w:r w:rsidR="00556374">
        <w:rPr>
          <w:rFonts w:ascii="Times New Roman" w:hAnsi="Times New Roman" w:cs="Times New Roman"/>
          <w:color w:val="000000" w:themeColor="text1"/>
          <w:sz w:val="24"/>
          <w:szCs w:val="24"/>
        </w:rPr>
        <w:t>:</w:t>
      </w:r>
      <w:r w:rsidR="00423D5B" w:rsidRPr="005D04A0">
        <w:rPr>
          <w:rFonts w:ascii="Times New Roman" w:hAnsi="Times New Roman" w:cs="Times New Roman"/>
          <w:color w:val="000000" w:themeColor="text1"/>
          <w:sz w:val="24"/>
          <w:szCs w:val="24"/>
        </w:rPr>
        <w:t xml:space="preserve"> children with good l</w:t>
      </w:r>
      <w:r w:rsidR="00423D5B">
        <w:rPr>
          <w:rFonts w:ascii="Times New Roman" w:hAnsi="Times New Roman" w:cs="Times New Roman"/>
          <w:color w:val="000000" w:themeColor="text1"/>
          <w:sz w:val="24"/>
          <w:szCs w:val="24"/>
        </w:rPr>
        <w:t>anguage</w:t>
      </w:r>
      <w:r w:rsidR="00B17EA5">
        <w:rPr>
          <w:rFonts w:ascii="Times New Roman" w:hAnsi="Times New Roman" w:cs="Times New Roman"/>
          <w:color w:val="000000" w:themeColor="text1"/>
          <w:sz w:val="24"/>
          <w:szCs w:val="24"/>
        </w:rPr>
        <w:t xml:space="preserve"> skills</w:t>
      </w:r>
      <w:r w:rsidR="00423D5B" w:rsidRPr="005D04A0">
        <w:rPr>
          <w:rFonts w:ascii="Times New Roman" w:hAnsi="Times New Roman" w:cs="Times New Roman"/>
          <w:color w:val="000000" w:themeColor="text1"/>
          <w:sz w:val="24"/>
          <w:szCs w:val="24"/>
        </w:rPr>
        <w:t xml:space="preserve"> enjoy reading more, engage in </w:t>
      </w:r>
      <w:r w:rsidR="00BF1B8A">
        <w:rPr>
          <w:rFonts w:ascii="Times New Roman" w:hAnsi="Times New Roman" w:cs="Times New Roman"/>
          <w:color w:val="000000" w:themeColor="text1"/>
          <w:sz w:val="24"/>
          <w:szCs w:val="24"/>
        </w:rPr>
        <w:t xml:space="preserve">more </w:t>
      </w:r>
      <w:r w:rsidR="00423D5B" w:rsidRPr="005D04A0">
        <w:rPr>
          <w:rFonts w:ascii="Times New Roman" w:hAnsi="Times New Roman" w:cs="Times New Roman"/>
          <w:color w:val="000000" w:themeColor="text1"/>
          <w:sz w:val="24"/>
          <w:szCs w:val="24"/>
        </w:rPr>
        <w:t xml:space="preserve">literacy activities, and </w:t>
      </w:r>
      <w:r w:rsidR="00AF36B1">
        <w:rPr>
          <w:rFonts w:ascii="Times New Roman" w:hAnsi="Times New Roman" w:cs="Times New Roman"/>
          <w:color w:val="000000" w:themeColor="text1"/>
          <w:sz w:val="24"/>
          <w:szCs w:val="24"/>
        </w:rPr>
        <w:t>encounter more new words in doing so</w:t>
      </w:r>
      <w:r w:rsidR="00423D5B" w:rsidRPr="005D04A0">
        <w:rPr>
          <w:rFonts w:ascii="Times New Roman" w:hAnsi="Times New Roman" w:cs="Times New Roman"/>
          <w:color w:val="000000" w:themeColor="text1"/>
          <w:sz w:val="24"/>
          <w:szCs w:val="24"/>
        </w:rPr>
        <w:t xml:space="preserve">. </w:t>
      </w:r>
      <w:r w:rsidR="00BF1B8A">
        <w:rPr>
          <w:rFonts w:ascii="Times New Roman" w:hAnsi="Times New Roman" w:cs="Times New Roman"/>
          <w:color w:val="000000" w:themeColor="text1"/>
          <w:sz w:val="24"/>
          <w:szCs w:val="24"/>
        </w:rPr>
        <w:t xml:space="preserve">Indeed, </w:t>
      </w:r>
      <w:r w:rsidR="00423D5B" w:rsidRPr="005D04A0">
        <w:rPr>
          <w:rFonts w:ascii="Times New Roman" w:hAnsi="Times New Roman" w:cs="Times New Roman"/>
          <w:color w:val="000000" w:themeColor="text1"/>
          <w:sz w:val="24"/>
          <w:szCs w:val="24"/>
        </w:rPr>
        <w:t xml:space="preserve">comprehension skill </w:t>
      </w:r>
      <w:r w:rsidR="00423D5B" w:rsidRPr="00D50C98">
        <w:rPr>
          <w:rFonts w:ascii="Times New Roman" w:hAnsi="Times New Roman" w:cs="Times New Roman"/>
          <w:i/>
          <w:color w:val="000000" w:themeColor="text1"/>
          <w:sz w:val="24"/>
          <w:szCs w:val="24"/>
        </w:rPr>
        <w:t>and</w:t>
      </w:r>
      <w:r w:rsidR="00423D5B" w:rsidRPr="005D04A0">
        <w:rPr>
          <w:rFonts w:ascii="Times New Roman" w:hAnsi="Times New Roman" w:cs="Times New Roman"/>
          <w:color w:val="000000" w:themeColor="text1"/>
          <w:sz w:val="24"/>
          <w:szCs w:val="24"/>
        </w:rPr>
        <w:t xml:space="preserve"> reading experience</w:t>
      </w:r>
      <w:r w:rsidR="004A0743">
        <w:rPr>
          <w:rFonts w:ascii="Times New Roman" w:hAnsi="Times New Roman" w:cs="Times New Roman"/>
          <w:color w:val="000000" w:themeColor="text1"/>
          <w:sz w:val="24"/>
          <w:szCs w:val="24"/>
        </w:rPr>
        <w:t xml:space="preserve"> </w:t>
      </w:r>
      <w:r w:rsidR="00252AC5">
        <w:rPr>
          <w:rFonts w:ascii="Times New Roman" w:hAnsi="Times New Roman" w:cs="Times New Roman"/>
          <w:color w:val="000000" w:themeColor="text1"/>
          <w:sz w:val="24"/>
          <w:szCs w:val="24"/>
        </w:rPr>
        <w:t xml:space="preserve">have been shown to </w:t>
      </w:r>
      <w:r w:rsidR="00423D5B" w:rsidRPr="005D04A0">
        <w:rPr>
          <w:rFonts w:ascii="Times New Roman" w:hAnsi="Times New Roman" w:cs="Times New Roman"/>
          <w:color w:val="000000" w:themeColor="text1"/>
          <w:sz w:val="24"/>
          <w:szCs w:val="24"/>
        </w:rPr>
        <w:t>predict</w:t>
      </w:r>
      <w:r w:rsidR="00423D5B">
        <w:rPr>
          <w:rFonts w:ascii="Times New Roman" w:hAnsi="Times New Roman" w:cs="Times New Roman"/>
          <w:color w:val="000000" w:themeColor="text1"/>
          <w:sz w:val="24"/>
          <w:szCs w:val="24"/>
        </w:rPr>
        <w:t xml:space="preserve"> </w:t>
      </w:r>
      <w:r w:rsidR="00423D5B" w:rsidRPr="005D04A0">
        <w:rPr>
          <w:rFonts w:ascii="Times New Roman" w:hAnsi="Times New Roman" w:cs="Times New Roman"/>
          <w:color w:val="000000" w:themeColor="text1"/>
          <w:sz w:val="24"/>
          <w:szCs w:val="24"/>
        </w:rPr>
        <w:t>vocabulary growth</w:t>
      </w:r>
      <w:r w:rsidR="00252AC5">
        <w:rPr>
          <w:rFonts w:ascii="Times New Roman" w:hAnsi="Times New Roman" w:cs="Times New Roman"/>
          <w:color w:val="000000" w:themeColor="text1"/>
          <w:sz w:val="24"/>
          <w:szCs w:val="24"/>
        </w:rPr>
        <w:t xml:space="preserve"> </w:t>
      </w:r>
      <w:r w:rsidR="00367FAA" w:rsidRPr="005D04A0">
        <w:rPr>
          <w:rFonts w:ascii="Times New Roman" w:hAnsi="Times New Roman" w:cs="Times New Roman"/>
          <w:color w:val="000000" w:themeColor="text1"/>
          <w:sz w:val="24"/>
          <w:szCs w:val="24"/>
        </w:rPr>
        <w:fldChar w:fldCharType="begin"/>
      </w:r>
      <w:r w:rsidR="00B243CD">
        <w:rPr>
          <w:rFonts w:ascii="Times New Roman" w:hAnsi="Times New Roman" w:cs="Times New Roman"/>
          <w:color w:val="000000" w:themeColor="text1"/>
          <w:sz w:val="24"/>
          <w:szCs w:val="24"/>
        </w:rPr>
        <w:instrText xml:space="preserve"> ADDIN EN.CITE &lt;EndNote&gt;&lt;Cite&gt;&lt;Author&gt;Cain&lt;/Author&gt;&lt;Year&gt;2011&lt;/Year&gt;&lt;RecNum&gt;3&lt;/RecNum&gt;&lt;DisplayText&gt;(Cain &amp;amp; Oakhill, 2011)&lt;/DisplayText&gt;&lt;record&gt;&lt;rec-number&gt;3&lt;/rec-number&gt;&lt;foreign-keys&gt;&lt;key app="EN" db-id="f90frt2zhfszvie9d0qpxxfltfezv2zd9xxr" timestamp="1463144151"&gt;3&lt;/key&gt;&lt;/foreign-keys&gt;&lt;ref-type name="Journal Article"&gt;17&lt;/ref-type&gt;&lt;contributors&gt;&lt;authors&gt;&lt;author&gt;Cain, Kate&lt;/author&gt;&lt;author&gt;Oakhill, Jane&lt;/author&gt;&lt;/authors&gt;&lt;/contributors&gt;&lt;titles&gt;&lt;title&gt;Matthew effects in young readers reading comprehension and reading experience aid vocabulary development&lt;/title&gt;&lt;secondary-title&gt;Journal of Learning Disabilities&lt;/secondary-title&gt;&lt;/titles&gt;&lt;periodical&gt;&lt;full-title&gt;Journal of Learning Disabilities&lt;/full-title&gt;&lt;/periodical&gt;&lt;pages&gt;431-443&lt;/pages&gt;&lt;volume&gt;44&lt;/volume&gt;&lt;number&gt;5&lt;/number&gt;&lt;dates&gt;&lt;year&gt;2011&lt;/year&gt;&lt;/dates&gt;&lt;isbn&gt;0022-2194&lt;/isbn&gt;&lt;urls&gt;&lt;related-urls&gt;&lt;url&gt;http://ldx.sagepub.com/content/44/5/431.full.pdf&lt;/url&gt;&lt;/related-urls&gt;&lt;/urls&gt;&lt;/record&gt;&lt;/Cite&gt;&lt;/EndNote&gt;</w:instrText>
      </w:r>
      <w:r w:rsidR="00367FAA" w:rsidRPr="005D04A0">
        <w:rPr>
          <w:rFonts w:ascii="Times New Roman" w:hAnsi="Times New Roman" w:cs="Times New Roman"/>
          <w:color w:val="000000" w:themeColor="text1"/>
          <w:sz w:val="24"/>
          <w:szCs w:val="24"/>
        </w:rPr>
        <w:fldChar w:fldCharType="separate"/>
      </w:r>
      <w:r w:rsidR="00423D5B" w:rsidRPr="005D04A0">
        <w:rPr>
          <w:rFonts w:ascii="Times New Roman" w:hAnsi="Times New Roman" w:cs="Times New Roman"/>
          <w:noProof/>
          <w:color w:val="000000" w:themeColor="text1"/>
          <w:sz w:val="24"/>
          <w:szCs w:val="24"/>
        </w:rPr>
        <w:t>(Cain &amp; Oakhill, 2011)</w:t>
      </w:r>
      <w:r w:rsidR="00367FAA" w:rsidRPr="005D04A0">
        <w:rPr>
          <w:rFonts w:ascii="Times New Roman" w:hAnsi="Times New Roman" w:cs="Times New Roman"/>
          <w:color w:val="000000" w:themeColor="text1"/>
          <w:sz w:val="24"/>
          <w:szCs w:val="24"/>
        </w:rPr>
        <w:fldChar w:fldCharType="end"/>
      </w:r>
      <w:r w:rsidR="00016A5B">
        <w:rPr>
          <w:rFonts w:ascii="Times New Roman" w:hAnsi="Times New Roman" w:cs="Times New Roman"/>
          <w:color w:val="000000" w:themeColor="text1"/>
          <w:sz w:val="24"/>
          <w:szCs w:val="24"/>
        </w:rPr>
        <w:t xml:space="preserve">, and </w:t>
      </w:r>
      <w:r w:rsidR="00F03D95">
        <w:rPr>
          <w:rFonts w:ascii="Times New Roman" w:hAnsi="Times New Roman" w:cs="Times New Roman"/>
          <w:color w:val="000000" w:themeColor="text1"/>
          <w:sz w:val="24"/>
          <w:szCs w:val="24"/>
        </w:rPr>
        <w:t xml:space="preserve">are </w:t>
      </w:r>
      <w:r w:rsidR="00DB5E83">
        <w:rPr>
          <w:rFonts w:ascii="Times New Roman" w:hAnsi="Times New Roman" w:cs="Times New Roman"/>
          <w:color w:val="000000" w:themeColor="text1"/>
          <w:sz w:val="24"/>
          <w:szCs w:val="24"/>
        </w:rPr>
        <w:t>argued to be fundamental to</w:t>
      </w:r>
      <w:r w:rsidR="00016A5B">
        <w:rPr>
          <w:rFonts w:ascii="Times New Roman" w:hAnsi="Times New Roman" w:cs="Times New Roman"/>
          <w:color w:val="000000" w:themeColor="text1"/>
          <w:sz w:val="24"/>
          <w:szCs w:val="24"/>
        </w:rPr>
        <w:t xml:space="preserve"> literacy development </w:t>
      </w:r>
      <w:r w:rsidR="00367FAA">
        <w:rPr>
          <w:rFonts w:ascii="Times New Roman" w:hAnsi="Times New Roman" w:cs="Times New Roman"/>
          <w:color w:val="000000" w:themeColor="text1"/>
          <w:sz w:val="24"/>
          <w:szCs w:val="24"/>
        </w:rPr>
        <w:fldChar w:fldCharType="begin"/>
      </w:r>
      <w:r w:rsidR="00556374">
        <w:rPr>
          <w:rFonts w:ascii="Times New Roman" w:hAnsi="Times New Roman" w:cs="Times New Roman"/>
          <w:color w:val="000000" w:themeColor="text1"/>
          <w:sz w:val="24"/>
          <w:szCs w:val="24"/>
        </w:rPr>
        <w:instrText xml:space="preserve"> ADDIN EN.CITE &lt;EndNote&gt;&lt;Cite&gt;&lt;Author&gt;Nation&lt;/Author&gt;&lt;Year&gt;2017&lt;/Year&gt;&lt;RecNum&gt;207&lt;/RecNum&gt;&lt;DisplayText&gt;(Nation, 2017)&lt;/DisplayText&gt;&lt;record&gt;&lt;rec-number&gt;207&lt;/rec-number&gt;&lt;foreign-keys&gt;&lt;key app="EN" db-id="wffpdp02s2r004e50xspd9rbvas2a9daxpps" timestamp="1511965446"&gt;207&lt;/key&gt;&lt;/foreign-keys&gt;&lt;ref-type name="Journal Article"&gt;17&lt;/ref-type&gt;&lt;contributors&gt;&lt;authors&gt;&lt;author&gt;Nation, Kate&lt;/author&gt;&lt;/authors&gt;&lt;/contributors&gt;&lt;titles&gt;&lt;title&gt;Nurturing a lexical legacy: reading experience is critical for the development of word reading skill&lt;/title&gt;&lt;secondary-title&gt;npj Science of Learning&lt;/secondary-title&gt;&lt;/titles&gt;&lt;periodical&gt;&lt;full-title&gt;npj Science of Learning&lt;/full-title&gt;&lt;/periodical&gt;&lt;pages&gt;3&lt;/pages&gt;&lt;volume&gt;2&lt;/volume&gt;&lt;number&gt;1&lt;/number&gt;&lt;dates&gt;&lt;year&gt;2017&lt;/year&gt;&lt;/dates&gt;&lt;isbn&gt;2056-7936&lt;/isbn&gt;&lt;urls&gt;&lt;/urls&gt;&lt;/record&gt;&lt;/Cite&gt;&lt;/EndNote&gt;</w:instrText>
      </w:r>
      <w:r w:rsidR="00367FAA">
        <w:rPr>
          <w:rFonts w:ascii="Times New Roman" w:hAnsi="Times New Roman" w:cs="Times New Roman"/>
          <w:color w:val="000000" w:themeColor="text1"/>
          <w:sz w:val="24"/>
          <w:szCs w:val="24"/>
        </w:rPr>
        <w:fldChar w:fldCharType="separate"/>
      </w:r>
      <w:r w:rsidR="00556374">
        <w:rPr>
          <w:rFonts w:ascii="Times New Roman" w:hAnsi="Times New Roman" w:cs="Times New Roman"/>
          <w:noProof/>
          <w:color w:val="000000" w:themeColor="text1"/>
          <w:sz w:val="24"/>
          <w:szCs w:val="24"/>
        </w:rPr>
        <w:t>(Nation, 2017)</w:t>
      </w:r>
      <w:r w:rsidR="00367FAA">
        <w:rPr>
          <w:rFonts w:ascii="Times New Roman" w:hAnsi="Times New Roman" w:cs="Times New Roman"/>
          <w:color w:val="000000" w:themeColor="text1"/>
          <w:sz w:val="24"/>
          <w:szCs w:val="24"/>
        </w:rPr>
        <w:fldChar w:fldCharType="end"/>
      </w:r>
      <w:r w:rsidR="00016A5B">
        <w:rPr>
          <w:rFonts w:ascii="Times New Roman" w:hAnsi="Times New Roman" w:cs="Times New Roman"/>
          <w:color w:val="000000" w:themeColor="text1"/>
          <w:sz w:val="24"/>
          <w:szCs w:val="24"/>
        </w:rPr>
        <w:t>.</w:t>
      </w:r>
      <w:r w:rsidR="003A50FA">
        <w:rPr>
          <w:rFonts w:ascii="Times New Roman" w:hAnsi="Times New Roman" w:cs="Times New Roman"/>
          <w:color w:val="000000" w:themeColor="text1"/>
          <w:sz w:val="24"/>
          <w:szCs w:val="24"/>
        </w:rPr>
        <w:t xml:space="preserve"> From this perspective, accelerated rates in vocabulary acquisition for children with good vocabulary skills are due to their increasing engagement with texts.</w:t>
      </w:r>
    </w:p>
    <w:p w:rsidR="005779E3" w:rsidRDefault="00016A5B" w:rsidP="00B268FD">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However,</w:t>
      </w:r>
      <w:r w:rsidR="00556374">
        <w:rPr>
          <w:rFonts w:ascii="Times New Roman" w:hAnsi="Times New Roman" w:cs="Times New Roman"/>
          <w:color w:val="000000" w:themeColor="text1"/>
          <w:sz w:val="24"/>
          <w:szCs w:val="24"/>
        </w:rPr>
        <w:t xml:space="preserve"> Matthew effects in word learning have also been demonstrated in a number of </w:t>
      </w:r>
      <w:r w:rsidR="00B53E14">
        <w:rPr>
          <w:rFonts w:ascii="Times New Roman" w:hAnsi="Times New Roman" w:cs="Times New Roman"/>
          <w:color w:val="000000" w:themeColor="text1"/>
          <w:sz w:val="24"/>
          <w:szCs w:val="24"/>
        </w:rPr>
        <w:t>experimental settings</w:t>
      </w:r>
      <w:r w:rsidR="00556374">
        <w:rPr>
          <w:rFonts w:ascii="Times New Roman" w:hAnsi="Times New Roman" w:cs="Times New Roman"/>
          <w:color w:val="000000" w:themeColor="text1"/>
          <w:sz w:val="24"/>
          <w:szCs w:val="24"/>
        </w:rPr>
        <w:t xml:space="preserve"> </w:t>
      </w:r>
      <w:r w:rsidR="00F03D95">
        <w:rPr>
          <w:rFonts w:ascii="Times New Roman" w:hAnsi="Times New Roman" w:cs="Times New Roman"/>
          <w:color w:val="000000" w:themeColor="text1"/>
          <w:sz w:val="24"/>
          <w:szCs w:val="24"/>
        </w:rPr>
        <w:t>whe</w:t>
      </w:r>
      <w:r w:rsidR="00E10F1B">
        <w:rPr>
          <w:rFonts w:ascii="Times New Roman" w:hAnsi="Times New Roman" w:cs="Times New Roman"/>
          <w:color w:val="000000" w:themeColor="text1"/>
          <w:sz w:val="24"/>
          <w:szCs w:val="24"/>
        </w:rPr>
        <w:t>re</w:t>
      </w:r>
      <w:r w:rsidR="00086F63">
        <w:rPr>
          <w:rFonts w:ascii="Times New Roman" w:hAnsi="Times New Roman" w:cs="Times New Roman"/>
          <w:color w:val="000000" w:themeColor="text1"/>
          <w:sz w:val="24"/>
          <w:szCs w:val="24"/>
        </w:rPr>
        <w:t xml:space="preserve"> </w:t>
      </w:r>
      <w:r w:rsidR="007002DC">
        <w:rPr>
          <w:rFonts w:ascii="Times New Roman" w:hAnsi="Times New Roman" w:cs="Times New Roman"/>
          <w:color w:val="000000" w:themeColor="text1"/>
          <w:sz w:val="24"/>
          <w:szCs w:val="24"/>
        </w:rPr>
        <w:t>exposure levels</w:t>
      </w:r>
      <w:r w:rsidR="00B53E14">
        <w:rPr>
          <w:rFonts w:ascii="Times New Roman" w:hAnsi="Times New Roman" w:cs="Times New Roman"/>
          <w:color w:val="000000" w:themeColor="text1"/>
          <w:sz w:val="24"/>
          <w:szCs w:val="24"/>
        </w:rPr>
        <w:t xml:space="preserve"> are controlled</w:t>
      </w:r>
      <w:r w:rsidR="00086F63">
        <w:rPr>
          <w:rFonts w:ascii="Times New Roman" w:hAnsi="Times New Roman" w:cs="Times New Roman"/>
          <w:color w:val="000000" w:themeColor="text1"/>
          <w:sz w:val="24"/>
          <w:szCs w:val="24"/>
        </w:rPr>
        <w:t xml:space="preserve"> </w:t>
      </w:r>
      <w:r w:rsidR="00367FAA">
        <w:rPr>
          <w:rFonts w:ascii="Times New Roman" w:hAnsi="Times New Roman" w:cs="Times New Roman"/>
          <w:color w:val="000000" w:themeColor="text1"/>
          <w:sz w:val="24"/>
          <w:szCs w:val="24"/>
        </w:rPr>
        <w:fldChar w:fldCharType="begin"/>
      </w:r>
      <w:r w:rsidR="00B243CD">
        <w:rPr>
          <w:rFonts w:ascii="Times New Roman" w:hAnsi="Times New Roman" w:cs="Times New Roman"/>
          <w:color w:val="000000" w:themeColor="text1"/>
          <w:sz w:val="24"/>
          <w:szCs w:val="24"/>
        </w:rPr>
        <w:instrText xml:space="preserve"> ADDIN EN.CITE &lt;EndNote&gt;&lt;Cite&gt;&lt;Author&gt;Cain&lt;/Author&gt;&lt;Year&gt;2004&lt;/Year&gt;&lt;RecNum&gt;205&lt;/RecNum&gt;&lt;Prefix&gt;e.g.`, &lt;/Prefix&gt;&lt;DisplayText&gt;(e.g., Cain, Oakhill, &amp;amp; Lemmon, 2004; Wilkinson &amp;amp; Houston-Price, 2013)&lt;/DisplayText&gt;&lt;record&gt;&lt;rec-number&gt;205&lt;/rec-number&gt;&lt;foreign-keys&gt;&lt;key app="EN" db-id="wffpdp02s2r004e50xspd9rbvas2a9daxpps" timestamp="1509541519"&gt;205&lt;/key&gt;&lt;/foreign-keys&gt;&lt;ref-type name="Journal Article"&gt;17&lt;/ref-type&gt;&lt;contributors&gt;&lt;authors&gt;&lt;author&gt;Cain, Kate&lt;/author&gt;&lt;author&gt;Oakhill, Jane&lt;/author&gt;&lt;author&gt;Lemmon, Kate&lt;/author&gt;&lt;/authors&gt;&lt;/contributors&gt;&lt;titles&gt;&lt;title&gt;Individual differences in the inference of word meanings from context: The influence of reading comprehension, vocabulary knowledge, and memory capacity&lt;/title&gt;&lt;secondary-title&gt;Journal of educational psychology&lt;/secondary-title&gt;&lt;/titles&gt;&lt;periodical&gt;&lt;full-title&gt;Journal of Educational Psychology&lt;/full-title&gt;&lt;/periodical&gt;&lt;pages&gt;671&lt;/pages&gt;&lt;volume&gt;96&lt;/volume&gt;&lt;number&gt;4&lt;/number&gt;&lt;dates&gt;&lt;year&gt;2004&lt;/year&gt;&lt;/dates&gt;&lt;isbn&gt;1939-2176&lt;/isbn&gt;&lt;urls&gt;&lt;/urls&gt;&lt;/record&gt;&lt;/Cite&gt;&lt;Cite&gt;&lt;Author&gt;Wilkinson&lt;/Author&gt;&lt;Year&gt;2013&lt;/Year&gt;&lt;RecNum&gt;146&lt;/RecNum&gt;&lt;record&gt;&lt;rec-number&gt;146&lt;/rec-number&gt;&lt;foreign-keys&gt;&lt;key app="EN" db-id="f90frt2zhfszvie9d0qpxxfltfezv2zd9xxr" timestamp="1474448036"&gt;146&lt;/key&gt;&lt;/foreign-keys&gt;&lt;ref-type name="Journal Article"&gt;17&lt;/ref-type&gt;&lt;contributors&gt;&lt;authors&gt;&lt;author&gt;Wilkinson, Kathryn S&lt;/author&gt;&lt;author&gt;Houston-Price, Carmel&lt;/author&gt;&lt;/authors&gt;&lt;/contributors&gt;&lt;titles&gt;&lt;title&gt;Once upon a time, there was a pulchritudinous princess...: The role of word definitions and multiple story contexts in children&amp;apos;s learning of difficult vocabulary&lt;/title&gt;&lt;secondary-title&gt;Applied Psycholinguistics&lt;/secondary-title&gt;&lt;/titles&gt;&lt;periodical&gt;&lt;full-title&gt;Applied Psycholinguistics&lt;/full-title&gt;&lt;/periodical&gt;&lt;pages&gt;591-613&lt;/pages&gt;&lt;volume&gt;34&lt;/volume&gt;&lt;number&gt;03&lt;/number&gt;&lt;dates&gt;&lt;year&gt;2013&lt;/year&gt;&lt;/dates&gt;&lt;isbn&gt;1469-1817&lt;/isbn&gt;&lt;urls&gt;&lt;/urls&gt;&lt;/record&gt;&lt;/Cite&gt;&lt;/EndNote&gt;</w:instrText>
      </w:r>
      <w:r w:rsidR="00367FAA">
        <w:rPr>
          <w:rFonts w:ascii="Times New Roman" w:hAnsi="Times New Roman" w:cs="Times New Roman"/>
          <w:color w:val="000000" w:themeColor="text1"/>
          <w:sz w:val="24"/>
          <w:szCs w:val="24"/>
        </w:rPr>
        <w:fldChar w:fldCharType="separate"/>
      </w:r>
      <w:r w:rsidR="00EA7328">
        <w:rPr>
          <w:rFonts w:ascii="Times New Roman" w:hAnsi="Times New Roman" w:cs="Times New Roman"/>
          <w:noProof/>
          <w:color w:val="000000" w:themeColor="text1"/>
          <w:sz w:val="24"/>
          <w:szCs w:val="24"/>
        </w:rPr>
        <w:t>(e.g., Cain, Oakhill, &amp; Lemmon, 2004; Wilkinson &amp; Houston-Price, 2013)</w:t>
      </w:r>
      <w:r w:rsidR="00367FAA">
        <w:rPr>
          <w:rFonts w:ascii="Times New Roman" w:hAnsi="Times New Roman" w:cs="Times New Roman"/>
          <w:color w:val="000000" w:themeColor="text1"/>
          <w:sz w:val="24"/>
          <w:szCs w:val="24"/>
        </w:rPr>
        <w:fldChar w:fldCharType="end"/>
      </w:r>
      <w:r w:rsidR="00EA7328">
        <w:rPr>
          <w:rFonts w:ascii="Times New Roman" w:hAnsi="Times New Roman" w:cs="Times New Roman"/>
          <w:color w:val="000000" w:themeColor="text1"/>
          <w:sz w:val="24"/>
          <w:szCs w:val="24"/>
        </w:rPr>
        <w:t>. F</w:t>
      </w:r>
      <w:r w:rsidR="00D268B4">
        <w:rPr>
          <w:rFonts w:ascii="Times New Roman" w:hAnsi="Times New Roman" w:cs="Times New Roman"/>
          <w:color w:val="000000" w:themeColor="text1"/>
          <w:sz w:val="24"/>
          <w:szCs w:val="24"/>
        </w:rPr>
        <w:t>or example,</w:t>
      </w:r>
      <w:r w:rsidR="005779E3" w:rsidRPr="005D04A0">
        <w:rPr>
          <w:rFonts w:ascii="Times New Roman" w:hAnsi="Times New Roman" w:cs="Times New Roman"/>
          <w:color w:val="000000" w:themeColor="text1"/>
          <w:sz w:val="24"/>
          <w:szCs w:val="24"/>
        </w:rPr>
        <w:t xml:space="preserve"> </w:t>
      </w:r>
      <w:r w:rsidR="00367FAA" w:rsidRPr="005D04A0">
        <w:rPr>
          <w:rFonts w:ascii="Times New Roman" w:hAnsi="Times New Roman" w:cs="Times New Roman"/>
          <w:color w:val="000000" w:themeColor="text1"/>
          <w:sz w:val="24"/>
          <w:szCs w:val="24"/>
        </w:rPr>
        <w:fldChar w:fldCharType="begin"/>
      </w:r>
      <w:r w:rsidR="00B243CD">
        <w:rPr>
          <w:rFonts w:ascii="Times New Roman" w:hAnsi="Times New Roman" w:cs="Times New Roman"/>
          <w:color w:val="000000" w:themeColor="text1"/>
          <w:sz w:val="24"/>
          <w:szCs w:val="24"/>
        </w:rPr>
        <w:instrText xml:space="preserve"> ADDIN EN.CITE &lt;EndNote&gt;&lt;Cite AuthorYear="1"&gt;&lt;Author&gt;Penno&lt;/Author&gt;&lt;Year&gt;2002&lt;/Year&gt;&lt;RecNum&gt;154&lt;/RecNum&gt;&lt;DisplayText&gt;Penno, Wilkinson, and Moore (2002)&lt;/DisplayText&gt;&lt;record&gt;&lt;rec-number&gt;154&lt;/rec-number&gt;&lt;foreign-keys&gt;&lt;key app="EN" db-id="f90frt2zhfszvie9d0qpxxfltfezv2zd9xxr" timestamp="1489397487"&gt;154&lt;/key&gt;&lt;/foreign-keys&gt;&lt;ref-type name="Journal Article"&gt;17&lt;/ref-type&gt;&lt;contributors&gt;&lt;authors&gt;&lt;author&gt;Penno, Julie F&lt;/author&gt;&lt;author&gt;Wilkinson, Ian AG&lt;/author&gt;&lt;author&gt;Moore, Dennis W&lt;/author&gt;&lt;/authors&gt;&lt;/contributors&gt;&lt;titles&gt;&lt;title&gt;Vocabulary acquisition from teacher explanation and repeated listening to stories: Do they overcome the Matthew effect?&lt;/title&gt;&lt;secondary-title&gt;Journal of Educational Psychology&lt;/secondary-title&gt;&lt;/titles&gt;&lt;periodical&gt;&lt;full-title&gt;Journal of Educational Psychology&lt;/full-title&gt;&lt;/periodical&gt;&lt;pages&gt;23&lt;/pages&gt;&lt;volume&gt;94&lt;/volume&gt;&lt;number&gt;1&lt;/number&gt;&lt;dates&gt;&lt;year&gt;2002&lt;/year&gt;&lt;/dates&gt;&lt;isbn&gt;1939-2176&lt;/isbn&gt;&lt;urls&gt;&lt;/urls&gt;&lt;/record&gt;&lt;/Cite&gt;&lt;/EndNote&gt;</w:instrText>
      </w:r>
      <w:r w:rsidR="00367FAA" w:rsidRPr="005D04A0">
        <w:rPr>
          <w:rFonts w:ascii="Times New Roman" w:hAnsi="Times New Roman" w:cs="Times New Roman"/>
          <w:color w:val="000000" w:themeColor="text1"/>
          <w:sz w:val="24"/>
          <w:szCs w:val="24"/>
        </w:rPr>
        <w:fldChar w:fldCharType="separate"/>
      </w:r>
      <w:r w:rsidR="00186176" w:rsidRPr="005D04A0">
        <w:rPr>
          <w:rFonts w:ascii="Times New Roman" w:hAnsi="Times New Roman" w:cs="Times New Roman"/>
          <w:noProof/>
          <w:color w:val="000000" w:themeColor="text1"/>
          <w:sz w:val="24"/>
          <w:szCs w:val="24"/>
        </w:rPr>
        <w:t>Penno, Wilkinson, and Moore (2002)</w:t>
      </w:r>
      <w:r w:rsidR="00367FAA" w:rsidRPr="005D04A0">
        <w:rPr>
          <w:rFonts w:ascii="Times New Roman" w:hAnsi="Times New Roman" w:cs="Times New Roman"/>
          <w:color w:val="000000" w:themeColor="text1"/>
          <w:sz w:val="24"/>
          <w:szCs w:val="24"/>
        </w:rPr>
        <w:fldChar w:fldCharType="end"/>
      </w:r>
      <w:r w:rsidR="005779E3" w:rsidRPr="005D04A0">
        <w:rPr>
          <w:rFonts w:ascii="Times New Roman" w:hAnsi="Times New Roman" w:cs="Times New Roman"/>
          <w:color w:val="000000" w:themeColor="text1"/>
          <w:sz w:val="24"/>
          <w:szCs w:val="24"/>
        </w:rPr>
        <w:t xml:space="preserve"> showed that children with better vocabulary ability learned more words from listening to stories than children of lower </w:t>
      </w:r>
      <w:r w:rsidR="005A2052">
        <w:rPr>
          <w:rFonts w:ascii="Times New Roman" w:hAnsi="Times New Roman" w:cs="Times New Roman"/>
          <w:color w:val="000000" w:themeColor="text1"/>
          <w:sz w:val="24"/>
          <w:szCs w:val="24"/>
        </w:rPr>
        <w:t>vocabulary</w:t>
      </w:r>
      <w:r w:rsidR="005779E3" w:rsidRPr="005D04A0">
        <w:rPr>
          <w:rFonts w:ascii="Times New Roman" w:hAnsi="Times New Roman" w:cs="Times New Roman"/>
          <w:color w:val="000000" w:themeColor="text1"/>
          <w:sz w:val="24"/>
          <w:szCs w:val="24"/>
        </w:rPr>
        <w:t xml:space="preserve">, </w:t>
      </w:r>
      <w:r w:rsidR="003A50FA">
        <w:rPr>
          <w:rFonts w:ascii="Times New Roman" w:hAnsi="Times New Roman" w:cs="Times New Roman"/>
          <w:color w:val="000000" w:themeColor="text1"/>
          <w:sz w:val="24"/>
          <w:szCs w:val="24"/>
        </w:rPr>
        <w:t xml:space="preserve">and these differences were sustained </w:t>
      </w:r>
      <w:r w:rsidR="007773DF">
        <w:rPr>
          <w:rFonts w:ascii="Times New Roman" w:hAnsi="Times New Roman" w:cs="Times New Roman"/>
          <w:color w:val="000000" w:themeColor="text1"/>
          <w:sz w:val="24"/>
          <w:szCs w:val="24"/>
        </w:rPr>
        <w:t>even in conditions that included</w:t>
      </w:r>
      <w:r w:rsidR="001168C8">
        <w:rPr>
          <w:rFonts w:ascii="Times New Roman" w:hAnsi="Times New Roman" w:cs="Times New Roman"/>
          <w:color w:val="000000" w:themeColor="text1"/>
          <w:sz w:val="24"/>
          <w:szCs w:val="24"/>
        </w:rPr>
        <w:t xml:space="preserve"> </w:t>
      </w:r>
      <w:r w:rsidR="007773DF">
        <w:rPr>
          <w:rFonts w:ascii="Times New Roman" w:hAnsi="Times New Roman" w:cs="Times New Roman"/>
          <w:color w:val="000000" w:themeColor="text1"/>
          <w:sz w:val="24"/>
          <w:szCs w:val="24"/>
        </w:rPr>
        <w:t>direct</w:t>
      </w:r>
      <w:r w:rsidR="001168C8">
        <w:rPr>
          <w:rFonts w:ascii="Times New Roman" w:hAnsi="Times New Roman" w:cs="Times New Roman"/>
          <w:color w:val="000000" w:themeColor="text1"/>
          <w:sz w:val="24"/>
          <w:szCs w:val="24"/>
        </w:rPr>
        <w:t xml:space="preserve"> word teaching</w:t>
      </w:r>
      <w:r w:rsidR="005779E3" w:rsidRPr="005D04A0">
        <w:rPr>
          <w:rFonts w:ascii="Times New Roman" w:hAnsi="Times New Roman" w:cs="Times New Roman"/>
          <w:color w:val="000000" w:themeColor="text1"/>
          <w:sz w:val="24"/>
          <w:szCs w:val="24"/>
        </w:rPr>
        <w:t>.</w:t>
      </w:r>
      <w:r w:rsidR="00C23110">
        <w:rPr>
          <w:rFonts w:ascii="Times New Roman" w:hAnsi="Times New Roman" w:cs="Times New Roman"/>
          <w:color w:val="000000" w:themeColor="text1"/>
          <w:sz w:val="24"/>
          <w:szCs w:val="24"/>
        </w:rPr>
        <w:t xml:space="preserve"> That is, even when children with lower vocabulary ability are given the same learning opportunities, they continue to show differences in new word acquisition.</w:t>
      </w:r>
      <w:r w:rsidR="003332DD">
        <w:rPr>
          <w:rFonts w:ascii="Times New Roman" w:hAnsi="Times New Roman" w:cs="Times New Roman"/>
          <w:color w:val="000000" w:themeColor="text1"/>
          <w:sz w:val="24"/>
          <w:szCs w:val="24"/>
        </w:rPr>
        <w:t xml:space="preserve"> Th</w:t>
      </w:r>
      <w:r w:rsidR="00DE52A5">
        <w:rPr>
          <w:rFonts w:ascii="Times New Roman" w:hAnsi="Times New Roman" w:cs="Times New Roman"/>
          <w:color w:val="000000" w:themeColor="text1"/>
          <w:sz w:val="24"/>
          <w:szCs w:val="24"/>
        </w:rPr>
        <w:t>ese</w:t>
      </w:r>
      <w:r w:rsidR="001168C8">
        <w:rPr>
          <w:rFonts w:ascii="Times New Roman" w:hAnsi="Times New Roman" w:cs="Times New Roman"/>
          <w:color w:val="000000" w:themeColor="text1"/>
          <w:sz w:val="24"/>
          <w:szCs w:val="24"/>
        </w:rPr>
        <w:t xml:space="preserve"> </w:t>
      </w:r>
      <w:r w:rsidR="00DE52A5">
        <w:rPr>
          <w:rFonts w:ascii="Times New Roman" w:hAnsi="Times New Roman" w:cs="Times New Roman"/>
          <w:color w:val="000000" w:themeColor="text1"/>
          <w:sz w:val="24"/>
          <w:szCs w:val="24"/>
        </w:rPr>
        <w:t xml:space="preserve">findings </w:t>
      </w:r>
      <w:r w:rsidR="001B70E6">
        <w:rPr>
          <w:rFonts w:ascii="Times New Roman" w:hAnsi="Times New Roman" w:cs="Times New Roman"/>
          <w:color w:val="000000" w:themeColor="text1"/>
          <w:sz w:val="24"/>
          <w:szCs w:val="24"/>
        </w:rPr>
        <w:t>implicate</w:t>
      </w:r>
      <w:r w:rsidR="00BF1B8A">
        <w:rPr>
          <w:rFonts w:ascii="Times New Roman" w:hAnsi="Times New Roman" w:cs="Times New Roman"/>
          <w:color w:val="000000" w:themeColor="text1"/>
          <w:sz w:val="24"/>
          <w:szCs w:val="24"/>
        </w:rPr>
        <w:t xml:space="preserve"> learning mechanisms</w:t>
      </w:r>
      <w:r w:rsidR="002A6D98">
        <w:rPr>
          <w:rFonts w:ascii="Times New Roman" w:hAnsi="Times New Roman" w:cs="Times New Roman"/>
          <w:color w:val="000000" w:themeColor="text1"/>
          <w:sz w:val="24"/>
          <w:szCs w:val="24"/>
        </w:rPr>
        <w:t xml:space="preserve"> or processes</w:t>
      </w:r>
      <w:r w:rsidR="00BF1B8A">
        <w:rPr>
          <w:rFonts w:ascii="Times New Roman" w:hAnsi="Times New Roman" w:cs="Times New Roman"/>
          <w:color w:val="000000" w:themeColor="text1"/>
          <w:sz w:val="24"/>
          <w:szCs w:val="24"/>
        </w:rPr>
        <w:t xml:space="preserve"> as a</w:t>
      </w:r>
      <w:r w:rsidR="003332DD">
        <w:rPr>
          <w:rFonts w:ascii="Times New Roman" w:hAnsi="Times New Roman" w:cs="Times New Roman"/>
          <w:color w:val="000000" w:themeColor="text1"/>
          <w:sz w:val="24"/>
          <w:szCs w:val="24"/>
        </w:rPr>
        <w:t xml:space="preserve"> source of individual differences</w:t>
      </w:r>
      <w:r w:rsidR="00BF1B8A">
        <w:rPr>
          <w:rFonts w:ascii="Times New Roman" w:hAnsi="Times New Roman" w:cs="Times New Roman"/>
          <w:color w:val="000000" w:themeColor="text1"/>
          <w:sz w:val="24"/>
          <w:szCs w:val="24"/>
        </w:rPr>
        <w:t xml:space="preserve"> in word learning</w:t>
      </w:r>
      <w:r w:rsidR="00E90010">
        <w:rPr>
          <w:rFonts w:ascii="Times New Roman" w:hAnsi="Times New Roman" w:cs="Times New Roman"/>
          <w:color w:val="000000" w:themeColor="text1"/>
          <w:sz w:val="24"/>
          <w:szCs w:val="24"/>
        </w:rPr>
        <w:t xml:space="preserve">. If so, then </w:t>
      </w:r>
      <w:r w:rsidR="003332DD">
        <w:rPr>
          <w:rFonts w:ascii="Times New Roman" w:hAnsi="Times New Roman" w:cs="Times New Roman"/>
          <w:color w:val="000000" w:themeColor="text1"/>
          <w:sz w:val="24"/>
          <w:szCs w:val="24"/>
        </w:rPr>
        <w:t xml:space="preserve">what do children </w:t>
      </w:r>
      <w:r w:rsidR="00BF1B8A">
        <w:rPr>
          <w:rFonts w:ascii="Times New Roman" w:hAnsi="Times New Roman" w:cs="Times New Roman"/>
          <w:color w:val="000000" w:themeColor="text1"/>
          <w:sz w:val="24"/>
          <w:szCs w:val="24"/>
        </w:rPr>
        <w:t xml:space="preserve">with better vocabulary </w:t>
      </w:r>
      <w:r w:rsidR="003332DD">
        <w:rPr>
          <w:rFonts w:ascii="Times New Roman" w:hAnsi="Times New Roman" w:cs="Times New Roman"/>
          <w:color w:val="000000" w:themeColor="text1"/>
          <w:sz w:val="24"/>
          <w:szCs w:val="24"/>
        </w:rPr>
        <w:t>bring differently to the task of word learning?</w:t>
      </w:r>
      <w:r w:rsidR="005779E3" w:rsidRPr="005D04A0">
        <w:rPr>
          <w:rFonts w:ascii="Times New Roman" w:hAnsi="Times New Roman" w:cs="Times New Roman"/>
          <w:color w:val="000000" w:themeColor="text1"/>
          <w:sz w:val="24"/>
          <w:szCs w:val="24"/>
        </w:rPr>
        <w:t xml:space="preserve"> </w:t>
      </w:r>
    </w:p>
    <w:p w:rsidR="00866D4D" w:rsidRPr="00D50C98" w:rsidRDefault="00866D4D" w:rsidP="00B268FD">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 A Complementary Learning Systems approach to</w:t>
      </w:r>
      <w:r w:rsidR="00874FB1">
        <w:rPr>
          <w:rFonts w:ascii="Times New Roman" w:hAnsi="Times New Roman" w:cs="Times New Roman"/>
          <w:b/>
          <w:color w:val="000000" w:themeColor="text1"/>
          <w:sz w:val="24"/>
          <w:szCs w:val="24"/>
        </w:rPr>
        <w:t xml:space="preserve"> </w:t>
      </w:r>
      <w:r w:rsidR="008F4BCB">
        <w:rPr>
          <w:rFonts w:ascii="Times New Roman" w:hAnsi="Times New Roman" w:cs="Times New Roman"/>
          <w:b/>
          <w:color w:val="000000" w:themeColor="text1"/>
          <w:sz w:val="24"/>
          <w:szCs w:val="24"/>
        </w:rPr>
        <w:t>understanding Matthew effects</w:t>
      </w:r>
      <w:r>
        <w:rPr>
          <w:rFonts w:ascii="Times New Roman" w:hAnsi="Times New Roman" w:cs="Times New Roman"/>
          <w:b/>
          <w:color w:val="000000" w:themeColor="text1"/>
          <w:sz w:val="24"/>
          <w:szCs w:val="24"/>
        </w:rPr>
        <w:t xml:space="preserve"> </w:t>
      </w:r>
    </w:p>
    <w:p w:rsidR="005779E3" w:rsidRPr="005D04A0" w:rsidRDefault="005779E3" w:rsidP="00B268FD">
      <w:pPr>
        <w:spacing w:line="360" w:lineRule="auto"/>
        <w:ind w:firstLine="720"/>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lastRenderedPageBreak/>
        <w:t xml:space="preserve">The present study set out to test </w:t>
      </w:r>
      <w:r w:rsidR="00E90010">
        <w:rPr>
          <w:rFonts w:ascii="Times New Roman" w:hAnsi="Times New Roman" w:cs="Times New Roman"/>
          <w:color w:val="000000" w:themeColor="text1"/>
          <w:sz w:val="24"/>
          <w:szCs w:val="24"/>
        </w:rPr>
        <w:t>one</w:t>
      </w:r>
      <w:r w:rsidR="00E90010" w:rsidRPr="005D04A0">
        <w:rPr>
          <w:rFonts w:ascii="Times New Roman" w:hAnsi="Times New Roman" w:cs="Times New Roman"/>
          <w:color w:val="000000" w:themeColor="text1"/>
          <w:sz w:val="24"/>
          <w:szCs w:val="24"/>
        </w:rPr>
        <w:t xml:space="preserve"> </w:t>
      </w:r>
      <w:r w:rsidR="00E90010">
        <w:rPr>
          <w:rFonts w:ascii="Times New Roman" w:hAnsi="Times New Roman" w:cs="Times New Roman"/>
          <w:color w:val="000000" w:themeColor="text1"/>
          <w:sz w:val="24"/>
          <w:szCs w:val="24"/>
        </w:rPr>
        <w:t xml:space="preserve">(not mutually exclusive) </w:t>
      </w:r>
      <w:r w:rsidRPr="005D04A0">
        <w:rPr>
          <w:rFonts w:ascii="Times New Roman" w:hAnsi="Times New Roman" w:cs="Times New Roman"/>
          <w:color w:val="000000" w:themeColor="text1"/>
          <w:sz w:val="24"/>
          <w:szCs w:val="24"/>
        </w:rPr>
        <w:t>alternative</w:t>
      </w:r>
      <w:r w:rsidR="00E90010">
        <w:rPr>
          <w:rFonts w:ascii="Times New Roman" w:hAnsi="Times New Roman" w:cs="Times New Roman"/>
          <w:color w:val="000000" w:themeColor="text1"/>
          <w:sz w:val="24"/>
          <w:szCs w:val="24"/>
        </w:rPr>
        <w:t xml:space="preserve"> to the literacy exposure hypothesis</w:t>
      </w:r>
      <w:r w:rsidRPr="005D04A0">
        <w:rPr>
          <w:rFonts w:ascii="Times New Roman" w:hAnsi="Times New Roman" w:cs="Times New Roman"/>
          <w:color w:val="000000" w:themeColor="text1"/>
          <w:sz w:val="24"/>
          <w:szCs w:val="24"/>
        </w:rPr>
        <w:t xml:space="preserve"> </w:t>
      </w:r>
      <w:r w:rsidR="00E90010">
        <w:rPr>
          <w:rFonts w:ascii="Times New Roman" w:hAnsi="Times New Roman" w:cs="Times New Roman"/>
          <w:color w:val="000000" w:themeColor="text1"/>
          <w:sz w:val="24"/>
          <w:szCs w:val="24"/>
        </w:rPr>
        <w:t xml:space="preserve">as an </w:t>
      </w:r>
      <w:r w:rsidRPr="005D04A0">
        <w:rPr>
          <w:rFonts w:ascii="Times New Roman" w:hAnsi="Times New Roman" w:cs="Times New Roman"/>
          <w:color w:val="000000" w:themeColor="text1"/>
          <w:sz w:val="24"/>
          <w:szCs w:val="24"/>
        </w:rPr>
        <w:t xml:space="preserve">account of </w:t>
      </w:r>
      <w:r w:rsidR="00E10F1B">
        <w:rPr>
          <w:rFonts w:ascii="Times New Roman" w:hAnsi="Times New Roman" w:cs="Times New Roman"/>
          <w:color w:val="000000" w:themeColor="text1"/>
          <w:sz w:val="24"/>
          <w:szCs w:val="24"/>
        </w:rPr>
        <w:t xml:space="preserve">vocabulary </w:t>
      </w:r>
      <w:r w:rsidRPr="005D04A0">
        <w:rPr>
          <w:rFonts w:ascii="Times New Roman" w:hAnsi="Times New Roman" w:cs="Times New Roman"/>
          <w:color w:val="000000" w:themeColor="text1"/>
          <w:sz w:val="24"/>
          <w:szCs w:val="24"/>
        </w:rPr>
        <w:t xml:space="preserve">Matthew </w:t>
      </w:r>
      <w:proofErr w:type="gramStart"/>
      <w:r w:rsidRPr="005D04A0">
        <w:rPr>
          <w:rFonts w:ascii="Times New Roman" w:hAnsi="Times New Roman" w:cs="Times New Roman"/>
          <w:color w:val="000000" w:themeColor="text1"/>
          <w:sz w:val="24"/>
          <w:szCs w:val="24"/>
        </w:rPr>
        <w:t>effects</w:t>
      </w:r>
      <w:proofErr w:type="gramEnd"/>
      <w:r w:rsidRPr="005D04A0">
        <w:rPr>
          <w:rFonts w:ascii="Times New Roman" w:hAnsi="Times New Roman" w:cs="Times New Roman"/>
          <w:color w:val="000000" w:themeColor="text1"/>
          <w:sz w:val="24"/>
          <w:szCs w:val="24"/>
        </w:rPr>
        <w:t xml:space="preserve">. </w:t>
      </w:r>
      <w:r w:rsidR="00E90010">
        <w:rPr>
          <w:rFonts w:ascii="Times New Roman" w:hAnsi="Times New Roman" w:cs="Times New Roman"/>
          <w:color w:val="000000" w:themeColor="text1"/>
          <w:sz w:val="24"/>
          <w:szCs w:val="24"/>
        </w:rPr>
        <w:t>With reference to</w:t>
      </w:r>
      <w:r w:rsidRPr="005D04A0">
        <w:rPr>
          <w:rFonts w:ascii="Times New Roman" w:hAnsi="Times New Roman" w:cs="Times New Roman"/>
          <w:color w:val="000000" w:themeColor="text1"/>
          <w:sz w:val="24"/>
          <w:szCs w:val="24"/>
        </w:rPr>
        <w:t xml:space="preserve"> </w:t>
      </w:r>
      <w:proofErr w:type="spellStart"/>
      <w:r w:rsidRPr="005D04A0">
        <w:rPr>
          <w:rFonts w:ascii="Times New Roman" w:hAnsi="Times New Roman" w:cs="Times New Roman"/>
          <w:color w:val="000000" w:themeColor="text1"/>
          <w:sz w:val="24"/>
          <w:szCs w:val="24"/>
        </w:rPr>
        <w:t>neurocognitive</w:t>
      </w:r>
      <w:proofErr w:type="spellEnd"/>
      <w:r w:rsidRPr="005D04A0">
        <w:rPr>
          <w:rFonts w:ascii="Times New Roman" w:hAnsi="Times New Roman" w:cs="Times New Roman"/>
          <w:color w:val="000000" w:themeColor="text1"/>
          <w:sz w:val="24"/>
          <w:szCs w:val="24"/>
        </w:rPr>
        <w:t xml:space="preserve"> theories of memory, </w:t>
      </w:r>
      <w:r w:rsidR="00367FAA" w:rsidRPr="005D04A0">
        <w:rPr>
          <w:rFonts w:ascii="Times New Roman" w:hAnsi="Times New Roman" w:cs="Times New Roman"/>
          <w:color w:val="000000" w:themeColor="text1"/>
          <w:sz w:val="24"/>
          <w:szCs w:val="24"/>
        </w:rPr>
        <w:fldChar w:fldCharType="begin"/>
      </w:r>
      <w:r w:rsidR="00B243CD">
        <w:rPr>
          <w:rFonts w:ascii="Times New Roman" w:hAnsi="Times New Roman" w:cs="Times New Roman"/>
          <w:color w:val="000000" w:themeColor="text1"/>
          <w:sz w:val="24"/>
          <w:szCs w:val="24"/>
        </w:rPr>
        <w:instrText xml:space="preserve"> ADDIN EN.CITE &lt;EndNote&gt;&lt;Cite AuthorYear="1"&gt;&lt;Author&gt;James&lt;/Author&gt;&lt;Year&gt;2017&lt;/Year&gt;&lt;RecNum&gt;156&lt;/RecNum&gt;&lt;DisplayText&gt;James, Gaskell, Weighall, and Henderson (2017)&lt;/DisplayText&gt;&lt;record&gt;&lt;rec-number&gt;156&lt;/rec-number&gt;&lt;foreign-keys&gt;&lt;key app="EN" db-id="f90frt2zhfszvie9d0qpxxfltfezv2zd9xxr" timestamp="1489397506"&gt;156&lt;/key&gt;&lt;/foreign-keys&gt;&lt;ref-type name="Journal Article"&gt;17&lt;/ref-type&gt;&lt;contributors&gt;&lt;authors&gt;&lt;author&gt;James, Emma&lt;/author&gt;&lt;author&gt;Gaskell, M. Gareth&lt;/author&gt;&lt;author&gt;Weighall, Anna&lt;/author&gt;&lt;author&gt;Henderson, Lisa&lt;/author&gt;&lt;/authors&gt;&lt;/contributors&gt;&lt;titles&gt;&lt;title&gt;Consolidation of vocabulary during sleep: The rich get richer?&lt;/title&gt;&lt;secondary-title&gt;Neuroscience &amp;amp; Biobehavioral Reviews&lt;/secondary-title&gt;&lt;/titles&gt;&lt;periodical&gt;&lt;full-title&gt;Neuroscience &amp;amp; Biobehavioral Reviews&lt;/full-title&gt;&lt;/periodical&gt;&lt;pages&gt;1-13&lt;/pages&gt;&lt;volume&gt;77&lt;/volume&gt;&lt;keywords&gt;&lt;keyword&gt;Word learning&lt;/keyword&gt;&lt;keyword&gt;Matthew effect&lt;/keyword&gt;&lt;keyword&gt;Memory consolidation&lt;/keyword&gt;&lt;keyword&gt;Sleep&lt;/keyword&gt;&lt;keyword&gt;Prior knowledge&lt;/keyword&gt;&lt;keyword&gt;Brain development&lt;/keyword&gt;&lt;keyword&gt;Children&lt;/keyword&gt;&lt;/keywords&gt;&lt;dates&gt;&lt;year&gt;2017&lt;/year&gt;&lt;pub-dates&gt;&lt;date&gt;6//&lt;/date&gt;&lt;/pub-dates&gt;&lt;/dates&gt;&lt;isbn&gt;0149-7634&lt;/isbn&gt;&lt;urls&gt;&lt;related-urls&gt;&lt;url&gt;http://www.sciencedirect.com/science/article/pii/S0149763416305784&lt;/url&gt;&lt;/related-urls&gt;&lt;/urls&gt;&lt;electronic-resource-num&gt;http://dx.doi.org/10.1016/j.neubiorev.2017.01.054&lt;/electronic-resource-num&gt;&lt;/record&gt;&lt;/Cite&gt;&lt;/EndNote&gt;</w:instrText>
      </w:r>
      <w:r w:rsidR="00367FAA" w:rsidRPr="005D04A0">
        <w:rPr>
          <w:rFonts w:ascii="Times New Roman" w:hAnsi="Times New Roman" w:cs="Times New Roman"/>
          <w:color w:val="000000" w:themeColor="text1"/>
          <w:sz w:val="24"/>
          <w:szCs w:val="24"/>
        </w:rPr>
        <w:fldChar w:fldCharType="separate"/>
      </w:r>
      <w:r w:rsidR="00186176" w:rsidRPr="005D04A0">
        <w:rPr>
          <w:rFonts w:ascii="Times New Roman" w:hAnsi="Times New Roman" w:cs="Times New Roman"/>
          <w:noProof/>
          <w:color w:val="000000" w:themeColor="text1"/>
          <w:sz w:val="24"/>
          <w:szCs w:val="24"/>
        </w:rPr>
        <w:t>James, Gaskell, Weighall, and Henderson (2017)</w:t>
      </w:r>
      <w:r w:rsidR="00367FAA" w:rsidRPr="005D04A0">
        <w:rPr>
          <w:rFonts w:ascii="Times New Roman" w:hAnsi="Times New Roman" w:cs="Times New Roman"/>
          <w:color w:val="000000" w:themeColor="text1"/>
          <w:sz w:val="24"/>
          <w:szCs w:val="24"/>
        </w:rPr>
        <w:fldChar w:fldCharType="end"/>
      </w:r>
      <w:r w:rsidRPr="005D04A0">
        <w:rPr>
          <w:rFonts w:ascii="Times New Roman" w:hAnsi="Times New Roman" w:cs="Times New Roman"/>
          <w:color w:val="000000" w:themeColor="text1"/>
          <w:sz w:val="24"/>
          <w:szCs w:val="24"/>
        </w:rPr>
        <w:t xml:space="preserve"> proposed that existing vocabulary knowledge might</w:t>
      </w:r>
      <w:r w:rsidR="00FB10A4">
        <w:rPr>
          <w:rFonts w:ascii="Times New Roman" w:hAnsi="Times New Roman" w:cs="Times New Roman"/>
          <w:color w:val="000000" w:themeColor="text1"/>
          <w:sz w:val="24"/>
          <w:szCs w:val="24"/>
        </w:rPr>
        <w:t xml:space="preserve"> act as a </w:t>
      </w:r>
      <w:r w:rsidR="004A417E">
        <w:rPr>
          <w:rFonts w:ascii="Times New Roman" w:hAnsi="Times New Roman" w:cs="Times New Roman"/>
          <w:color w:val="000000" w:themeColor="text1"/>
          <w:sz w:val="24"/>
          <w:szCs w:val="24"/>
        </w:rPr>
        <w:t xml:space="preserve">“language </w:t>
      </w:r>
      <w:r w:rsidR="00FB10A4">
        <w:rPr>
          <w:rFonts w:ascii="Times New Roman" w:hAnsi="Times New Roman" w:cs="Times New Roman"/>
          <w:color w:val="000000" w:themeColor="text1"/>
          <w:sz w:val="24"/>
          <w:szCs w:val="24"/>
        </w:rPr>
        <w:t>schema</w:t>
      </w:r>
      <w:r w:rsidR="004A417E">
        <w:rPr>
          <w:rFonts w:ascii="Times New Roman" w:hAnsi="Times New Roman" w:cs="Times New Roman"/>
          <w:color w:val="000000" w:themeColor="text1"/>
          <w:sz w:val="24"/>
          <w:szCs w:val="24"/>
        </w:rPr>
        <w:t>”</w:t>
      </w:r>
      <w:r w:rsidR="00FB10A4">
        <w:rPr>
          <w:rFonts w:ascii="Times New Roman" w:hAnsi="Times New Roman" w:cs="Times New Roman"/>
          <w:color w:val="000000" w:themeColor="text1"/>
          <w:sz w:val="24"/>
          <w:szCs w:val="24"/>
        </w:rPr>
        <w:t xml:space="preserve"> </w:t>
      </w:r>
      <w:r w:rsidR="004A417E">
        <w:rPr>
          <w:rFonts w:ascii="Times New Roman" w:hAnsi="Times New Roman" w:cs="Times New Roman"/>
          <w:color w:val="000000" w:themeColor="text1"/>
          <w:sz w:val="24"/>
          <w:szCs w:val="24"/>
        </w:rPr>
        <w:t>that</w:t>
      </w:r>
      <w:r w:rsidRPr="005D04A0">
        <w:rPr>
          <w:rFonts w:ascii="Times New Roman" w:hAnsi="Times New Roman" w:cs="Times New Roman"/>
          <w:color w:val="000000" w:themeColor="text1"/>
          <w:sz w:val="24"/>
          <w:szCs w:val="24"/>
        </w:rPr>
        <w:t xml:space="preserve"> speed</w:t>
      </w:r>
      <w:r w:rsidR="004A417E">
        <w:rPr>
          <w:rFonts w:ascii="Times New Roman" w:hAnsi="Times New Roman" w:cs="Times New Roman"/>
          <w:color w:val="000000" w:themeColor="text1"/>
          <w:sz w:val="24"/>
          <w:szCs w:val="24"/>
        </w:rPr>
        <w:t>s</w:t>
      </w:r>
      <w:r w:rsidRPr="005D04A0">
        <w:rPr>
          <w:rFonts w:ascii="Times New Roman" w:hAnsi="Times New Roman" w:cs="Times New Roman"/>
          <w:color w:val="000000" w:themeColor="text1"/>
          <w:sz w:val="24"/>
          <w:szCs w:val="24"/>
        </w:rPr>
        <w:t xml:space="preserve"> the </w:t>
      </w:r>
      <w:r w:rsidRPr="00F24E28">
        <w:rPr>
          <w:rFonts w:ascii="Times New Roman" w:hAnsi="Times New Roman" w:cs="Times New Roman"/>
          <w:color w:val="000000" w:themeColor="text1"/>
          <w:sz w:val="24"/>
          <w:szCs w:val="24"/>
        </w:rPr>
        <w:t>acquisition</w:t>
      </w:r>
      <w:r w:rsidRPr="005D04A0">
        <w:rPr>
          <w:rFonts w:ascii="Times New Roman" w:hAnsi="Times New Roman" w:cs="Times New Roman"/>
          <w:color w:val="000000" w:themeColor="text1"/>
          <w:sz w:val="24"/>
          <w:szCs w:val="24"/>
        </w:rPr>
        <w:t xml:space="preserve"> and </w:t>
      </w:r>
      <w:r w:rsidRPr="00F24E28">
        <w:rPr>
          <w:rFonts w:ascii="Times New Roman" w:hAnsi="Times New Roman" w:cs="Times New Roman"/>
          <w:color w:val="000000" w:themeColor="text1"/>
          <w:sz w:val="24"/>
          <w:szCs w:val="24"/>
        </w:rPr>
        <w:t>integration</w:t>
      </w:r>
      <w:r w:rsidRPr="005D04A0">
        <w:rPr>
          <w:rFonts w:ascii="Times New Roman" w:hAnsi="Times New Roman" w:cs="Times New Roman"/>
          <w:color w:val="000000" w:themeColor="text1"/>
          <w:sz w:val="24"/>
          <w:szCs w:val="24"/>
        </w:rPr>
        <w:t xml:space="preserve"> of new words. </w:t>
      </w:r>
      <w:r w:rsidR="005D283C">
        <w:rPr>
          <w:rFonts w:ascii="Times New Roman" w:hAnsi="Times New Roman" w:cs="Times New Roman"/>
          <w:color w:val="000000" w:themeColor="text1"/>
          <w:sz w:val="24"/>
          <w:szCs w:val="24"/>
        </w:rPr>
        <w:t>I</w:t>
      </w:r>
      <w:r w:rsidR="00984D7C" w:rsidRPr="005D04A0">
        <w:rPr>
          <w:rFonts w:ascii="Times New Roman" w:hAnsi="Times New Roman" w:cs="Times New Roman"/>
          <w:color w:val="000000" w:themeColor="text1"/>
          <w:sz w:val="24"/>
          <w:szCs w:val="24"/>
        </w:rPr>
        <w:t xml:space="preserve">t </w:t>
      </w:r>
      <w:r w:rsidR="005D283C">
        <w:rPr>
          <w:rFonts w:ascii="Times New Roman" w:hAnsi="Times New Roman" w:cs="Times New Roman"/>
          <w:color w:val="000000" w:themeColor="text1"/>
          <w:sz w:val="24"/>
          <w:szCs w:val="24"/>
        </w:rPr>
        <w:t>wa</w:t>
      </w:r>
      <w:r w:rsidR="009746F8">
        <w:rPr>
          <w:rFonts w:ascii="Times New Roman" w:hAnsi="Times New Roman" w:cs="Times New Roman"/>
          <w:color w:val="000000" w:themeColor="text1"/>
          <w:sz w:val="24"/>
          <w:szCs w:val="24"/>
        </w:rPr>
        <w:t xml:space="preserve">s </w:t>
      </w:r>
      <w:r w:rsidR="00570618">
        <w:rPr>
          <w:rFonts w:ascii="Times New Roman" w:hAnsi="Times New Roman" w:cs="Times New Roman"/>
          <w:color w:val="000000" w:themeColor="text1"/>
          <w:sz w:val="24"/>
          <w:szCs w:val="24"/>
        </w:rPr>
        <w:t>predicted</w:t>
      </w:r>
      <w:r w:rsidR="00570618" w:rsidRPr="005D04A0">
        <w:rPr>
          <w:rFonts w:ascii="Times New Roman" w:hAnsi="Times New Roman" w:cs="Times New Roman"/>
          <w:color w:val="000000" w:themeColor="text1"/>
          <w:sz w:val="24"/>
          <w:szCs w:val="24"/>
        </w:rPr>
        <w:t xml:space="preserve"> </w:t>
      </w:r>
      <w:r w:rsidR="00984D7C" w:rsidRPr="005D04A0">
        <w:rPr>
          <w:rFonts w:ascii="Times New Roman" w:hAnsi="Times New Roman" w:cs="Times New Roman"/>
          <w:color w:val="000000" w:themeColor="text1"/>
          <w:sz w:val="24"/>
          <w:szCs w:val="24"/>
        </w:rPr>
        <w:t>that a</w:t>
      </w:r>
      <w:r w:rsidRPr="005D04A0">
        <w:rPr>
          <w:rFonts w:ascii="Times New Roman" w:hAnsi="Times New Roman" w:cs="Times New Roman"/>
          <w:color w:val="000000" w:themeColor="text1"/>
          <w:sz w:val="24"/>
          <w:szCs w:val="24"/>
        </w:rPr>
        <w:t xml:space="preserve"> child with good vocabulary knowledge to support these </w:t>
      </w:r>
      <w:r w:rsidR="00570618">
        <w:rPr>
          <w:rFonts w:ascii="Times New Roman" w:hAnsi="Times New Roman" w:cs="Times New Roman"/>
          <w:color w:val="000000" w:themeColor="text1"/>
          <w:sz w:val="24"/>
          <w:szCs w:val="24"/>
        </w:rPr>
        <w:t xml:space="preserve">intrinsic </w:t>
      </w:r>
      <w:r w:rsidRPr="005D04A0">
        <w:rPr>
          <w:rFonts w:ascii="Times New Roman" w:hAnsi="Times New Roman" w:cs="Times New Roman"/>
          <w:color w:val="000000" w:themeColor="text1"/>
          <w:sz w:val="24"/>
          <w:szCs w:val="24"/>
        </w:rPr>
        <w:t xml:space="preserve">processes </w:t>
      </w:r>
      <w:r w:rsidR="00E90010">
        <w:rPr>
          <w:rFonts w:ascii="Times New Roman" w:hAnsi="Times New Roman" w:cs="Times New Roman"/>
          <w:color w:val="000000" w:themeColor="text1"/>
          <w:sz w:val="24"/>
          <w:szCs w:val="24"/>
        </w:rPr>
        <w:t xml:space="preserve">would </w:t>
      </w:r>
      <w:r w:rsidR="00523518">
        <w:rPr>
          <w:rFonts w:ascii="Times New Roman" w:hAnsi="Times New Roman" w:cs="Times New Roman"/>
          <w:color w:val="000000" w:themeColor="text1"/>
          <w:sz w:val="24"/>
          <w:szCs w:val="24"/>
        </w:rPr>
        <w:t>consolidate new words</w:t>
      </w:r>
      <w:r w:rsidRPr="005D04A0">
        <w:rPr>
          <w:rFonts w:ascii="Times New Roman" w:hAnsi="Times New Roman" w:cs="Times New Roman"/>
          <w:color w:val="000000" w:themeColor="text1"/>
          <w:sz w:val="24"/>
          <w:szCs w:val="24"/>
        </w:rPr>
        <w:t xml:space="preserve"> more rapidly than a child with poor</w:t>
      </w:r>
      <w:r w:rsidR="00C0206C">
        <w:rPr>
          <w:rFonts w:ascii="Times New Roman" w:hAnsi="Times New Roman" w:cs="Times New Roman"/>
          <w:color w:val="000000" w:themeColor="text1"/>
          <w:sz w:val="24"/>
          <w:szCs w:val="24"/>
        </w:rPr>
        <w:t>er</w:t>
      </w:r>
      <w:r w:rsidRPr="005D04A0">
        <w:rPr>
          <w:rFonts w:ascii="Times New Roman" w:hAnsi="Times New Roman" w:cs="Times New Roman"/>
          <w:color w:val="000000" w:themeColor="text1"/>
          <w:sz w:val="24"/>
          <w:szCs w:val="24"/>
        </w:rPr>
        <w:t xml:space="preserve"> vocabulary</w:t>
      </w:r>
      <w:r w:rsidR="00523518">
        <w:rPr>
          <w:rFonts w:ascii="Times New Roman" w:hAnsi="Times New Roman" w:cs="Times New Roman"/>
          <w:color w:val="000000" w:themeColor="text1"/>
          <w:sz w:val="24"/>
          <w:szCs w:val="24"/>
        </w:rPr>
        <w:t xml:space="preserve">, </w:t>
      </w:r>
      <w:r w:rsidR="005D283C">
        <w:rPr>
          <w:rFonts w:ascii="Times New Roman" w:hAnsi="Times New Roman" w:cs="Times New Roman"/>
          <w:color w:val="000000" w:themeColor="text1"/>
          <w:sz w:val="24"/>
          <w:szCs w:val="24"/>
        </w:rPr>
        <w:t xml:space="preserve">leading to </w:t>
      </w:r>
      <w:r w:rsidR="001849AE">
        <w:rPr>
          <w:rFonts w:ascii="Times New Roman" w:hAnsi="Times New Roman" w:cs="Times New Roman"/>
          <w:color w:val="000000" w:themeColor="text1"/>
          <w:sz w:val="24"/>
          <w:szCs w:val="24"/>
        </w:rPr>
        <w:t>a cumulative</w:t>
      </w:r>
      <w:r w:rsidR="005D283C">
        <w:rPr>
          <w:rFonts w:ascii="Times New Roman" w:hAnsi="Times New Roman" w:cs="Times New Roman"/>
          <w:color w:val="000000" w:themeColor="text1"/>
          <w:sz w:val="24"/>
          <w:szCs w:val="24"/>
        </w:rPr>
        <w:t xml:space="preserve"> benefit in language development.</w:t>
      </w:r>
    </w:p>
    <w:p w:rsidR="005779E3" w:rsidRDefault="005779E3" w:rsidP="00B268FD">
      <w:pPr>
        <w:spacing w:line="360" w:lineRule="auto"/>
        <w:ind w:firstLine="720"/>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 xml:space="preserve">This </w:t>
      </w:r>
      <w:r w:rsidR="00300782">
        <w:rPr>
          <w:rFonts w:ascii="Times New Roman" w:hAnsi="Times New Roman" w:cs="Times New Roman"/>
          <w:color w:val="000000" w:themeColor="text1"/>
          <w:sz w:val="24"/>
          <w:szCs w:val="24"/>
        </w:rPr>
        <w:t xml:space="preserve">account </w:t>
      </w:r>
      <w:r w:rsidRPr="005D04A0">
        <w:rPr>
          <w:rFonts w:ascii="Times New Roman" w:hAnsi="Times New Roman" w:cs="Times New Roman"/>
          <w:color w:val="000000" w:themeColor="text1"/>
          <w:sz w:val="24"/>
          <w:szCs w:val="24"/>
        </w:rPr>
        <w:t>draws upon the Complementary Learning Systems</w:t>
      </w:r>
      <w:r w:rsidR="000C0B1E">
        <w:rPr>
          <w:rFonts w:ascii="Times New Roman" w:hAnsi="Times New Roman" w:cs="Times New Roman"/>
          <w:color w:val="000000" w:themeColor="text1"/>
          <w:sz w:val="24"/>
          <w:szCs w:val="24"/>
        </w:rPr>
        <w:t xml:space="preserve"> (CLS)</w:t>
      </w:r>
      <w:r w:rsidRPr="005D04A0">
        <w:rPr>
          <w:rFonts w:ascii="Times New Roman" w:hAnsi="Times New Roman" w:cs="Times New Roman"/>
          <w:color w:val="000000" w:themeColor="text1"/>
          <w:sz w:val="24"/>
          <w:szCs w:val="24"/>
        </w:rPr>
        <w:t xml:space="preserve"> </w:t>
      </w:r>
      <w:r w:rsidR="004A417E">
        <w:rPr>
          <w:rFonts w:ascii="Times New Roman" w:hAnsi="Times New Roman" w:cs="Times New Roman"/>
          <w:color w:val="000000" w:themeColor="text1"/>
          <w:sz w:val="24"/>
          <w:szCs w:val="24"/>
        </w:rPr>
        <w:t>model</w:t>
      </w:r>
      <w:r w:rsidR="00934788">
        <w:rPr>
          <w:rFonts w:ascii="Times New Roman" w:hAnsi="Times New Roman" w:cs="Times New Roman"/>
          <w:color w:val="000000" w:themeColor="text1"/>
          <w:sz w:val="24"/>
          <w:szCs w:val="24"/>
        </w:rPr>
        <w:t xml:space="preserve"> of memory</w:t>
      </w:r>
      <w:r w:rsidR="004A417E" w:rsidRPr="005D04A0">
        <w:rPr>
          <w:rFonts w:ascii="Times New Roman" w:hAnsi="Times New Roman" w:cs="Times New Roman"/>
          <w:color w:val="000000" w:themeColor="text1"/>
          <w:sz w:val="24"/>
          <w:szCs w:val="24"/>
        </w:rPr>
        <w:t xml:space="preserve"> </w:t>
      </w:r>
      <w:r w:rsidR="00367FAA" w:rsidRPr="005D04A0">
        <w:rPr>
          <w:rFonts w:ascii="Times New Roman" w:hAnsi="Times New Roman" w:cs="Times New Roman"/>
          <w:color w:val="000000" w:themeColor="text1"/>
          <w:sz w:val="24"/>
          <w:szCs w:val="24"/>
        </w:rPr>
        <w:fldChar w:fldCharType="begin"/>
      </w:r>
      <w:r w:rsidR="00B243CD">
        <w:rPr>
          <w:rFonts w:ascii="Times New Roman" w:hAnsi="Times New Roman" w:cs="Times New Roman"/>
          <w:color w:val="000000" w:themeColor="text1"/>
          <w:sz w:val="24"/>
          <w:szCs w:val="24"/>
        </w:rPr>
        <w:instrText xml:space="preserve"> ADDIN EN.CITE &lt;EndNote&gt;&lt;Cite&gt;&lt;Author&gt;McClelland&lt;/Author&gt;&lt;Year&gt;1995&lt;/Year&gt;&lt;RecNum&gt;6&lt;/RecNum&gt;&lt;DisplayText&gt;(McClelland, McNaughton, &amp;amp; O&amp;apos;Reilly, 1995)&lt;/DisplayText&gt;&lt;record&gt;&lt;rec-number&gt;6&lt;/rec-number&gt;&lt;foreign-keys&gt;&lt;key app="EN" db-id="f90frt2zhfszvie9d0qpxxfltfezv2zd9xxr" timestamp="1463144168"&gt;6&lt;/key&gt;&lt;/foreign-keys&gt;&lt;ref-type name="Journal Article"&gt;17&lt;/ref-type&gt;&lt;contributors&gt;&lt;authors&gt;&lt;author&gt;McClelland, James L&lt;/author&gt;&lt;author&gt;McNaughton, Bruce L&lt;/author&gt;&lt;author&gt;O&amp;apos;Reilly, Randall C&lt;/author&gt;&lt;/authors&gt;&lt;/contributors&gt;&lt;titles&gt;&lt;title&gt;Why there are complementary learning systems in the hippocampus and neocortex: insights from the successes and failures of connectionist models of learning and memory&lt;/title&gt;&lt;secondary-title&gt;Psychological Review&lt;/secondary-title&gt;&lt;/titles&gt;&lt;periodical&gt;&lt;full-title&gt;Psychological Review&lt;/full-title&gt;&lt;/periodical&gt;&lt;pages&gt;419&lt;/pages&gt;&lt;volume&gt;102&lt;/volume&gt;&lt;number&gt;3&lt;/number&gt;&lt;dates&gt;&lt;year&gt;1995&lt;/year&gt;&lt;/dates&gt;&lt;isbn&gt;1939-1471&lt;/isbn&gt;&lt;urls&gt;&lt;related-urls&gt;&lt;url&gt;http://ovidsp.tx.ovid.com/ovftpdfs/FPDDNCLBFAJJAH00/fs046/ovft/live/gv025/00006832/00006832-199507000-00001.pdf&lt;/url&gt;&lt;/related-urls&gt;&lt;/urls&gt;&lt;/record&gt;&lt;/Cite&gt;&lt;/EndNote&gt;</w:instrText>
      </w:r>
      <w:r w:rsidR="00367FAA" w:rsidRPr="005D04A0">
        <w:rPr>
          <w:rFonts w:ascii="Times New Roman" w:hAnsi="Times New Roman" w:cs="Times New Roman"/>
          <w:color w:val="000000" w:themeColor="text1"/>
          <w:sz w:val="24"/>
          <w:szCs w:val="24"/>
        </w:rPr>
        <w:fldChar w:fldCharType="separate"/>
      </w:r>
      <w:r w:rsidRPr="005D04A0">
        <w:rPr>
          <w:rFonts w:ascii="Times New Roman" w:hAnsi="Times New Roman" w:cs="Times New Roman"/>
          <w:noProof/>
          <w:color w:val="000000" w:themeColor="text1"/>
          <w:sz w:val="24"/>
          <w:szCs w:val="24"/>
        </w:rPr>
        <w:t>(</w:t>
      </w:r>
      <w:r w:rsidR="00186176" w:rsidRPr="005D04A0">
        <w:rPr>
          <w:rFonts w:ascii="Times New Roman" w:hAnsi="Times New Roman" w:cs="Times New Roman"/>
          <w:noProof/>
          <w:color w:val="000000" w:themeColor="text1"/>
          <w:sz w:val="24"/>
          <w:szCs w:val="24"/>
        </w:rPr>
        <w:t>McClelland, McNaughton, &amp; O'Reilly, 1995</w:t>
      </w:r>
      <w:r w:rsidRPr="005D04A0">
        <w:rPr>
          <w:rFonts w:ascii="Times New Roman" w:hAnsi="Times New Roman" w:cs="Times New Roman"/>
          <w:noProof/>
          <w:color w:val="000000" w:themeColor="text1"/>
          <w:sz w:val="24"/>
          <w:szCs w:val="24"/>
        </w:rPr>
        <w:t>)</w:t>
      </w:r>
      <w:r w:rsidR="00367FAA" w:rsidRPr="005D04A0">
        <w:rPr>
          <w:rFonts w:ascii="Times New Roman" w:hAnsi="Times New Roman" w:cs="Times New Roman"/>
          <w:color w:val="000000" w:themeColor="text1"/>
          <w:sz w:val="24"/>
          <w:szCs w:val="24"/>
        </w:rPr>
        <w:fldChar w:fldCharType="end"/>
      </w:r>
      <w:r w:rsidRPr="005D04A0">
        <w:rPr>
          <w:rFonts w:ascii="Times New Roman" w:hAnsi="Times New Roman" w:cs="Times New Roman"/>
          <w:color w:val="000000" w:themeColor="text1"/>
          <w:sz w:val="24"/>
          <w:szCs w:val="24"/>
        </w:rPr>
        <w:t xml:space="preserve"> which</w:t>
      </w:r>
      <w:r w:rsidR="004F0D63">
        <w:rPr>
          <w:rFonts w:ascii="Times New Roman" w:hAnsi="Times New Roman" w:cs="Times New Roman"/>
          <w:color w:val="000000" w:themeColor="text1"/>
          <w:sz w:val="24"/>
          <w:szCs w:val="24"/>
        </w:rPr>
        <w:t xml:space="preserve"> </w:t>
      </w:r>
      <w:r w:rsidR="00367FAA" w:rsidRPr="005D04A0">
        <w:rPr>
          <w:rFonts w:ascii="Times New Roman" w:hAnsi="Times New Roman" w:cs="Times New Roman"/>
          <w:color w:val="000000" w:themeColor="text1"/>
          <w:sz w:val="24"/>
          <w:szCs w:val="24"/>
        </w:rPr>
        <w:fldChar w:fldCharType="begin"/>
      </w:r>
      <w:r w:rsidR="004F0D63">
        <w:rPr>
          <w:rFonts w:ascii="Times New Roman" w:hAnsi="Times New Roman" w:cs="Times New Roman"/>
          <w:color w:val="000000" w:themeColor="text1"/>
          <w:sz w:val="24"/>
          <w:szCs w:val="24"/>
        </w:rPr>
        <w:instrText xml:space="preserve"> ADDIN EN.CITE &lt;EndNote&gt;&lt;Cite AuthorYear="1"&gt;&lt;Author&gt;Davis&lt;/Author&gt;&lt;Year&gt;2009&lt;/Year&gt;&lt;RecNum&gt;4&lt;/RecNum&gt;&lt;DisplayText&gt;Davis and Gaskell (2009)&lt;/DisplayText&gt;&lt;record&gt;&lt;rec-number&gt;4&lt;/rec-number&gt;&lt;foreign-keys&gt;&lt;key app="EN" db-id="f90frt2zhfszvie9d0qpxxfltfezv2zd9xxr" timestamp="1463144156"&gt;4&lt;/key&gt;&lt;/foreign-keys&gt;&lt;ref-type name="Journal Article"&gt;17&lt;/ref-type&gt;&lt;contributors&gt;&lt;authors&gt;&lt;author&gt;Davis, Matthew H&lt;/author&gt;&lt;author&gt;Gaskell, M Gareth&lt;/author&gt;&lt;/authors&gt;&lt;/contributors&gt;&lt;titles&gt;&lt;title&gt;A complementary systems account of word learning: neural and behavioural evidence&lt;/title&gt;&lt;secondary-title&gt;Philosophical Transactions of the Royal Society of London B: Biological Sciences&lt;/secondary-title&gt;&lt;/titles&gt;&lt;periodical&gt;&lt;full-title&gt;Philosophical Transactions of the Royal Society of London B: Biological Sciences&lt;/full-title&gt;&lt;/periodical&gt;&lt;pages&gt;3773-3800&lt;/pages&gt;&lt;volume&gt;364&lt;/volume&gt;&lt;number&gt;1536&lt;/number&gt;&lt;dates&gt;&lt;year&gt;2009&lt;/year&gt;&lt;/dates&gt;&lt;isbn&gt;0962-8436&lt;/isbn&gt;&lt;urls&gt;&lt;related-urls&gt;&lt;url&gt;http://rstb.royalsocietypublishing.org/content/royptb/364/1536/3773.full.pdf&lt;/url&gt;&lt;/related-urls&gt;&lt;/urls&gt;&lt;/record&gt;&lt;/Cite&gt;&lt;/EndNote&gt;</w:instrText>
      </w:r>
      <w:r w:rsidR="00367FAA" w:rsidRPr="005D04A0">
        <w:rPr>
          <w:rFonts w:ascii="Times New Roman" w:hAnsi="Times New Roman" w:cs="Times New Roman"/>
          <w:color w:val="000000" w:themeColor="text1"/>
          <w:sz w:val="24"/>
          <w:szCs w:val="24"/>
        </w:rPr>
        <w:fldChar w:fldCharType="separate"/>
      </w:r>
      <w:r w:rsidR="004F0D63">
        <w:rPr>
          <w:rFonts w:ascii="Times New Roman" w:hAnsi="Times New Roman" w:cs="Times New Roman"/>
          <w:noProof/>
          <w:color w:val="000000" w:themeColor="text1"/>
          <w:sz w:val="24"/>
          <w:szCs w:val="24"/>
        </w:rPr>
        <w:t>Davis and Gaskell (2009)</w:t>
      </w:r>
      <w:r w:rsidR="00367FAA" w:rsidRPr="005D04A0">
        <w:rPr>
          <w:rFonts w:ascii="Times New Roman" w:hAnsi="Times New Roman" w:cs="Times New Roman"/>
          <w:color w:val="000000" w:themeColor="text1"/>
          <w:sz w:val="24"/>
          <w:szCs w:val="24"/>
        </w:rPr>
        <w:fldChar w:fldCharType="end"/>
      </w:r>
      <w:r w:rsidR="004F0D63" w:rsidRPr="005D04A0">
        <w:rPr>
          <w:rFonts w:ascii="Times New Roman" w:hAnsi="Times New Roman" w:cs="Times New Roman"/>
          <w:color w:val="000000" w:themeColor="text1"/>
          <w:sz w:val="24"/>
          <w:szCs w:val="24"/>
        </w:rPr>
        <w:t xml:space="preserve"> </w:t>
      </w:r>
      <w:r w:rsidR="00044276">
        <w:rPr>
          <w:rFonts w:ascii="Times New Roman" w:hAnsi="Times New Roman" w:cs="Times New Roman"/>
          <w:color w:val="000000" w:themeColor="text1"/>
          <w:sz w:val="24"/>
          <w:szCs w:val="24"/>
        </w:rPr>
        <w:t>proposed</w:t>
      </w:r>
      <w:r w:rsidR="004F0D63">
        <w:rPr>
          <w:rFonts w:ascii="Times New Roman" w:hAnsi="Times New Roman" w:cs="Times New Roman"/>
          <w:color w:val="000000" w:themeColor="text1"/>
          <w:sz w:val="24"/>
          <w:szCs w:val="24"/>
        </w:rPr>
        <w:t xml:space="preserve"> as a useful framework for understanding lexical consolidation. In this context, the CLS model </w:t>
      </w:r>
      <w:r w:rsidRPr="005D04A0">
        <w:rPr>
          <w:rFonts w:ascii="Times New Roman" w:hAnsi="Times New Roman" w:cs="Times New Roman"/>
          <w:color w:val="000000" w:themeColor="text1"/>
          <w:sz w:val="24"/>
          <w:szCs w:val="24"/>
        </w:rPr>
        <w:t>posits two interacting systems for learning new words</w:t>
      </w:r>
      <w:r w:rsidR="004F0D63">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 An encounter with </w:t>
      </w:r>
      <w:r w:rsidR="004A417E">
        <w:rPr>
          <w:rFonts w:ascii="Times New Roman" w:hAnsi="Times New Roman" w:cs="Times New Roman"/>
          <w:color w:val="000000" w:themeColor="text1"/>
          <w:sz w:val="24"/>
          <w:szCs w:val="24"/>
        </w:rPr>
        <w:t xml:space="preserve">an unfamiliar </w:t>
      </w:r>
      <w:r w:rsidR="00E63921">
        <w:rPr>
          <w:rFonts w:ascii="Times New Roman" w:hAnsi="Times New Roman" w:cs="Times New Roman"/>
          <w:color w:val="000000" w:themeColor="text1"/>
          <w:sz w:val="24"/>
          <w:szCs w:val="24"/>
        </w:rPr>
        <w:t xml:space="preserve">word </w:t>
      </w:r>
      <w:r w:rsidR="001F02D5">
        <w:rPr>
          <w:rFonts w:ascii="Times New Roman" w:hAnsi="Times New Roman" w:cs="Times New Roman"/>
          <w:color w:val="000000" w:themeColor="text1"/>
          <w:sz w:val="24"/>
          <w:szCs w:val="24"/>
        </w:rPr>
        <w:t>form</w:t>
      </w:r>
      <w:r w:rsidRPr="005D04A0">
        <w:rPr>
          <w:rFonts w:ascii="Times New Roman" w:hAnsi="Times New Roman" w:cs="Times New Roman"/>
          <w:color w:val="000000" w:themeColor="text1"/>
          <w:sz w:val="24"/>
          <w:szCs w:val="24"/>
        </w:rPr>
        <w:t xml:space="preserve">s a new distinct representation in memory that is initially dependent on </w:t>
      </w:r>
      <w:proofErr w:type="spellStart"/>
      <w:r w:rsidRPr="005D04A0">
        <w:rPr>
          <w:rFonts w:ascii="Times New Roman" w:hAnsi="Times New Roman" w:cs="Times New Roman"/>
          <w:color w:val="000000" w:themeColor="text1"/>
          <w:sz w:val="24"/>
          <w:szCs w:val="24"/>
        </w:rPr>
        <w:t>hippocampal</w:t>
      </w:r>
      <w:proofErr w:type="spellEnd"/>
      <w:r w:rsidRPr="005D04A0">
        <w:rPr>
          <w:rFonts w:ascii="Times New Roman" w:hAnsi="Times New Roman" w:cs="Times New Roman"/>
          <w:color w:val="000000" w:themeColor="text1"/>
          <w:sz w:val="24"/>
          <w:szCs w:val="24"/>
        </w:rPr>
        <w:t xml:space="preserve"> mechanisms</w:t>
      </w:r>
      <w:r w:rsidR="00064B36">
        <w:rPr>
          <w:rFonts w:ascii="Times New Roman" w:hAnsi="Times New Roman" w:cs="Times New Roman"/>
          <w:color w:val="000000" w:themeColor="text1"/>
          <w:sz w:val="24"/>
          <w:szCs w:val="24"/>
        </w:rPr>
        <w:t xml:space="preserve"> </w:t>
      </w:r>
      <w:r w:rsidR="00367FAA">
        <w:rPr>
          <w:rFonts w:ascii="Times New Roman" w:hAnsi="Times New Roman" w:cs="Times New Roman"/>
          <w:color w:val="000000" w:themeColor="text1"/>
          <w:sz w:val="24"/>
          <w:szCs w:val="24"/>
        </w:rPr>
        <w:fldChar w:fldCharType="begin"/>
      </w:r>
      <w:r w:rsidR="00064B36">
        <w:rPr>
          <w:rFonts w:ascii="Times New Roman" w:hAnsi="Times New Roman" w:cs="Times New Roman"/>
          <w:color w:val="000000" w:themeColor="text1"/>
          <w:sz w:val="24"/>
          <w:szCs w:val="24"/>
        </w:rPr>
        <w:instrText xml:space="preserve"> ADDIN EN.CITE &lt;EndNote&gt;&lt;Cite&gt;&lt;Author&gt;Warren&lt;/Author&gt;&lt;Year&gt;2014&lt;/Year&gt;&lt;RecNum&gt;208&lt;/RecNum&gt;&lt;Prefix&gt;e.g.`, &lt;/Prefix&gt;&lt;DisplayText&gt;(e.g., Warren &amp;amp; Duff, 2014)&lt;/DisplayText&gt;&lt;record&gt;&lt;rec-number&gt;208&lt;/rec-number&gt;&lt;foreign-keys&gt;&lt;key app="EN" db-id="f90frt2zhfszvie9d0qpxxfltfezv2zd9xxr" timestamp="1538044448"&gt;208&lt;/key&gt;&lt;/foreign-keys&gt;&lt;ref-type name="Journal Article"&gt;17&lt;/ref-type&gt;&lt;contributors&gt;&lt;authors&gt;&lt;author&gt;Warren, David E&lt;/author&gt;&lt;author&gt;Duff, Melissa C&lt;/author&gt;&lt;/authors&gt;&lt;/contributors&gt;&lt;titles&gt;&lt;title&gt;Not so fast: Hippocampal amnesia slows word learning despite successful fast mapping&lt;/title&gt;&lt;secondary-title&gt;Hippocampus&lt;/secondary-title&gt;&lt;/titles&gt;&lt;periodical&gt;&lt;full-title&gt;Hippocampus&lt;/full-title&gt;&lt;/periodical&gt;&lt;pages&gt;920-933&lt;/pages&gt;&lt;volume&gt;24&lt;/volume&gt;&lt;number&gt;8&lt;/number&gt;&lt;dates&gt;&lt;year&gt;2014&lt;/year&gt;&lt;/dates&gt;&lt;isbn&gt;1050-9631&lt;/isbn&gt;&lt;urls&gt;&lt;/urls&gt;&lt;/record&gt;&lt;/Cite&gt;&lt;/EndNote&gt;</w:instrText>
      </w:r>
      <w:r w:rsidR="00367FAA">
        <w:rPr>
          <w:rFonts w:ascii="Times New Roman" w:hAnsi="Times New Roman" w:cs="Times New Roman"/>
          <w:color w:val="000000" w:themeColor="text1"/>
          <w:sz w:val="24"/>
          <w:szCs w:val="24"/>
        </w:rPr>
        <w:fldChar w:fldCharType="separate"/>
      </w:r>
      <w:r w:rsidR="00064B36">
        <w:rPr>
          <w:rFonts w:ascii="Times New Roman" w:hAnsi="Times New Roman" w:cs="Times New Roman"/>
          <w:noProof/>
          <w:color w:val="000000" w:themeColor="text1"/>
          <w:sz w:val="24"/>
          <w:szCs w:val="24"/>
        </w:rPr>
        <w:t>(e.g., Warren &amp; Duff, 2014)</w:t>
      </w:r>
      <w:r w:rsidR="00367FAA">
        <w:rPr>
          <w:rFonts w:ascii="Times New Roman" w:hAnsi="Times New Roman" w:cs="Times New Roman"/>
          <w:color w:val="000000" w:themeColor="text1"/>
          <w:sz w:val="24"/>
          <w:szCs w:val="24"/>
        </w:rPr>
        <w:fldChar w:fldCharType="end"/>
      </w:r>
      <w:r w:rsidRPr="005D04A0">
        <w:rPr>
          <w:rFonts w:ascii="Times New Roman" w:hAnsi="Times New Roman" w:cs="Times New Roman"/>
          <w:color w:val="000000" w:themeColor="text1"/>
          <w:sz w:val="24"/>
          <w:szCs w:val="24"/>
        </w:rPr>
        <w:t>. Over time, reactivation of this representation enables</w:t>
      </w:r>
      <w:r w:rsidR="00560980">
        <w:rPr>
          <w:rFonts w:ascii="Times New Roman" w:hAnsi="Times New Roman" w:cs="Times New Roman"/>
          <w:color w:val="000000" w:themeColor="text1"/>
          <w:sz w:val="24"/>
          <w:szCs w:val="24"/>
        </w:rPr>
        <w:t xml:space="preserve"> it to become gradually integrated </w:t>
      </w:r>
      <w:r w:rsidRPr="005D04A0">
        <w:rPr>
          <w:rFonts w:ascii="Times New Roman" w:hAnsi="Times New Roman" w:cs="Times New Roman"/>
          <w:color w:val="000000" w:themeColor="text1"/>
          <w:sz w:val="24"/>
          <w:szCs w:val="24"/>
        </w:rPr>
        <w:t xml:space="preserve">with existing vocabulary knowledge in the </w:t>
      </w:r>
      <w:proofErr w:type="spellStart"/>
      <w:r w:rsidRPr="005D04A0">
        <w:rPr>
          <w:rFonts w:ascii="Times New Roman" w:hAnsi="Times New Roman" w:cs="Times New Roman"/>
          <w:color w:val="000000" w:themeColor="text1"/>
          <w:sz w:val="24"/>
          <w:szCs w:val="24"/>
        </w:rPr>
        <w:t>neocortex</w:t>
      </w:r>
      <w:proofErr w:type="spellEnd"/>
      <w:r w:rsidRPr="005D04A0">
        <w:rPr>
          <w:rFonts w:ascii="Times New Roman" w:hAnsi="Times New Roman" w:cs="Times New Roman"/>
          <w:color w:val="000000" w:themeColor="text1"/>
          <w:sz w:val="24"/>
          <w:szCs w:val="24"/>
        </w:rPr>
        <w:t xml:space="preserve">, decreasing </w:t>
      </w:r>
      <w:proofErr w:type="spellStart"/>
      <w:r w:rsidR="008C58C4">
        <w:rPr>
          <w:rFonts w:ascii="Times New Roman" w:hAnsi="Times New Roman" w:cs="Times New Roman"/>
          <w:color w:val="000000" w:themeColor="text1"/>
          <w:sz w:val="24"/>
          <w:szCs w:val="24"/>
        </w:rPr>
        <w:t>hippocampal</w:t>
      </w:r>
      <w:proofErr w:type="spellEnd"/>
      <w:r w:rsidR="008C58C4">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 xml:space="preserve">dependence </w:t>
      </w:r>
      <w:r w:rsidR="00367FAA" w:rsidRPr="005D04A0">
        <w:rPr>
          <w:rFonts w:ascii="Times New Roman" w:hAnsi="Times New Roman" w:cs="Times New Roman"/>
          <w:color w:val="000000" w:themeColor="text1"/>
          <w:sz w:val="24"/>
          <w:szCs w:val="24"/>
        </w:rPr>
        <w:fldChar w:fldCharType="begin"/>
      </w:r>
      <w:r w:rsidR="00B243CD">
        <w:rPr>
          <w:rFonts w:ascii="Times New Roman" w:hAnsi="Times New Roman" w:cs="Times New Roman"/>
          <w:color w:val="000000" w:themeColor="text1"/>
          <w:sz w:val="24"/>
          <w:szCs w:val="24"/>
        </w:rPr>
        <w:instrText xml:space="preserve"> ADDIN EN.CITE &lt;EndNote&gt;&lt;Cite&gt;&lt;Author&gt;Davis&lt;/Author&gt;&lt;Year&gt;2009&lt;/Year&gt;&lt;RecNum&gt;5&lt;/RecNum&gt;&lt;DisplayText&gt;(Davis, Di Betta, Macdonald, &amp;amp; Gaskell, 2009)&lt;/DisplayText&gt;&lt;record&gt;&lt;rec-number&gt;5&lt;/rec-number&gt;&lt;foreign-keys&gt;&lt;key app="EN" db-id="f90frt2zhfszvie9d0qpxxfltfezv2zd9xxr" timestamp="1463144162"&gt;5&lt;/key&gt;&lt;/foreign-keys&gt;&lt;ref-type name="Journal Article"&gt;17&lt;/ref-type&gt;&lt;contributors&gt;&lt;authors&gt;&lt;author&gt;Davis, Matthew H&lt;/author&gt;&lt;author&gt;Di Betta, Anna Maria&lt;/author&gt;&lt;author&gt;Macdonald, Mark JE&lt;/author&gt;&lt;author&gt;Gaskell, M Gareth&lt;/author&gt;&lt;/authors&gt;&lt;/contributors&gt;&lt;titles&gt;&lt;title&gt;Learning and consolidation of novel spoken words&lt;/title&gt;&lt;secondary-title&gt;Journal of Cognitive Neuroscience&lt;/secondary-title&gt;&lt;/titles&gt;&lt;periodical&gt;&lt;full-title&gt;Journal of Cognitive Neuroscience&lt;/full-title&gt;&lt;/periodical&gt;&lt;pages&gt;803-820&lt;/pages&gt;&lt;volume&gt;21&lt;/volume&gt;&lt;number&gt;4&lt;/number&gt;&lt;dates&gt;&lt;year&gt;2009&lt;/year&gt;&lt;/dates&gt;&lt;urls&gt;&lt;related-urls&gt;&lt;url&gt;http://www.mitpressjournals.org/doi/pdfplus/10.1162/jocn.2009.21059&lt;/url&gt;&lt;/related-urls&gt;&lt;/urls&gt;&lt;/record&gt;&lt;/Cite&gt;&lt;/EndNote&gt;</w:instrText>
      </w:r>
      <w:r w:rsidR="00367FAA" w:rsidRPr="005D04A0">
        <w:rPr>
          <w:rFonts w:ascii="Times New Roman" w:hAnsi="Times New Roman" w:cs="Times New Roman"/>
          <w:color w:val="000000" w:themeColor="text1"/>
          <w:sz w:val="24"/>
          <w:szCs w:val="24"/>
        </w:rPr>
        <w:fldChar w:fldCharType="separate"/>
      </w:r>
      <w:r w:rsidR="00805D95">
        <w:rPr>
          <w:rFonts w:ascii="Times New Roman" w:hAnsi="Times New Roman" w:cs="Times New Roman"/>
          <w:noProof/>
          <w:color w:val="000000" w:themeColor="text1"/>
          <w:sz w:val="24"/>
          <w:szCs w:val="24"/>
        </w:rPr>
        <w:t>(Davis, Di Betta, Macdonald, &amp; Gaskell, 2009)</w:t>
      </w:r>
      <w:r w:rsidR="00367FAA" w:rsidRPr="005D04A0">
        <w:rPr>
          <w:rFonts w:ascii="Times New Roman" w:hAnsi="Times New Roman" w:cs="Times New Roman"/>
          <w:color w:val="000000" w:themeColor="text1"/>
          <w:sz w:val="24"/>
          <w:szCs w:val="24"/>
        </w:rPr>
        <w:fldChar w:fldCharType="end"/>
      </w:r>
      <w:r w:rsidRPr="005D04A0">
        <w:rPr>
          <w:rFonts w:ascii="Times New Roman" w:hAnsi="Times New Roman" w:cs="Times New Roman"/>
          <w:color w:val="000000" w:themeColor="text1"/>
          <w:sz w:val="24"/>
          <w:szCs w:val="24"/>
        </w:rPr>
        <w:t xml:space="preserve">. This reactivation process </w:t>
      </w:r>
      <w:r w:rsidR="0052495D">
        <w:rPr>
          <w:rFonts w:ascii="Times New Roman" w:hAnsi="Times New Roman" w:cs="Times New Roman"/>
          <w:color w:val="000000" w:themeColor="text1"/>
          <w:sz w:val="24"/>
          <w:szCs w:val="24"/>
        </w:rPr>
        <w:t xml:space="preserve">can occur </w:t>
      </w:r>
      <w:r w:rsidR="00AA1512">
        <w:rPr>
          <w:rFonts w:ascii="Times New Roman" w:hAnsi="Times New Roman" w:cs="Times New Roman"/>
          <w:color w:val="000000" w:themeColor="text1"/>
          <w:sz w:val="24"/>
          <w:szCs w:val="24"/>
        </w:rPr>
        <w:t>“</w:t>
      </w:r>
      <w:r w:rsidR="00784DD8">
        <w:rPr>
          <w:rFonts w:ascii="Times New Roman" w:hAnsi="Times New Roman" w:cs="Times New Roman"/>
          <w:color w:val="000000" w:themeColor="text1"/>
          <w:sz w:val="24"/>
          <w:szCs w:val="24"/>
        </w:rPr>
        <w:t>offline</w:t>
      </w:r>
      <w:r w:rsidR="00AA1512">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and a number of studies have demonstrated that sleep</w:t>
      </w:r>
      <w:r w:rsidR="00FC4DE2">
        <w:rPr>
          <w:rFonts w:ascii="Times New Roman" w:hAnsi="Times New Roman" w:cs="Times New Roman"/>
          <w:color w:val="000000" w:themeColor="text1"/>
          <w:sz w:val="24"/>
          <w:szCs w:val="24"/>
        </w:rPr>
        <w:t xml:space="preserve"> (versus wake)</w:t>
      </w:r>
      <w:r w:rsidRPr="005D04A0">
        <w:rPr>
          <w:rFonts w:ascii="Times New Roman" w:hAnsi="Times New Roman" w:cs="Times New Roman"/>
          <w:color w:val="000000" w:themeColor="text1"/>
          <w:sz w:val="24"/>
          <w:szCs w:val="24"/>
        </w:rPr>
        <w:t xml:space="preserve"> can strengthen and integrate a new word wi</w:t>
      </w:r>
      <w:r w:rsidR="004A417E">
        <w:rPr>
          <w:rFonts w:ascii="Times New Roman" w:hAnsi="Times New Roman" w:cs="Times New Roman"/>
          <w:color w:val="000000" w:themeColor="text1"/>
          <w:sz w:val="24"/>
          <w:szCs w:val="24"/>
        </w:rPr>
        <w:t>th</w:t>
      </w:r>
      <w:r w:rsidRPr="005D04A0">
        <w:rPr>
          <w:rFonts w:ascii="Times New Roman" w:hAnsi="Times New Roman" w:cs="Times New Roman"/>
          <w:color w:val="000000" w:themeColor="text1"/>
          <w:sz w:val="24"/>
          <w:szCs w:val="24"/>
        </w:rPr>
        <w:t xml:space="preserve"> existing knowledge in adults </w:t>
      </w:r>
      <w:r w:rsidR="00367FAA">
        <w:rPr>
          <w:rFonts w:ascii="Times New Roman" w:hAnsi="Times New Roman" w:cs="Times New Roman"/>
          <w:color w:val="000000" w:themeColor="text1"/>
          <w:sz w:val="24"/>
          <w:szCs w:val="24"/>
        </w:rPr>
        <w:fldChar w:fldCharType="begin"/>
      </w:r>
      <w:r w:rsidR="00B243CD">
        <w:rPr>
          <w:rFonts w:ascii="Times New Roman" w:hAnsi="Times New Roman" w:cs="Times New Roman"/>
          <w:color w:val="000000" w:themeColor="text1"/>
          <w:sz w:val="24"/>
          <w:szCs w:val="24"/>
        </w:rPr>
        <w:instrText xml:space="preserve"> ADDIN EN.CITE &lt;EndNote&gt;&lt;Cite&gt;&lt;Author&gt;Dumay&lt;/Author&gt;&lt;Year&gt;2007&lt;/Year&gt;&lt;RecNum&gt;20&lt;/RecNum&gt;&lt;DisplayText&gt;(Dumay &amp;amp; Gaskell, 2007)&lt;/DisplayText&gt;&lt;record&gt;&lt;rec-number&gt;20&lt;/rec-number&gt;&lt;foreign-keys&gt;&lt;key app="EN" db-id="f90frt2zhfszvie9d0qpxxfltfezv2zd9xxr" timestamp="1463145265"&gt;20&lt;/key&gt;&lt;/foreign-keys&gt;&lt;ref-type name="Journal Article"&gt;17&lt;/ref-type&gt;&lt;contributors&gt;&lt;authors&gt;&lt;author&gt;Dumay, Nicolas&lt;/author&gt;&lt;author&gt;Gaskell, M Gareth&lt;/author&gt;&lt;/authors&gt;&lt;/contributors&gt;&lt;titles&gt;&lt;title&gt;Sleep-associated changes in the mental representation of spoken words&lt;/title&gt;&lt;secondary-title&gt;Psychological Science&lt;/secondary-title&gt;&lt;/titles&gt;&lt;periodical&gt;&lt;full-title&gt;Psychological Science&lt;/full-title&gt;&lt;/periodical&gt;&lt;pages&gt;35-39&lt;/pages&gt;&lt;volume&gt;18&lt;/volume&gt;&lt;number&gt;1&lt;/number&gt;&lt;dates&gt;&lt;year&gt;2007&lt;/year&gt;&lt;/dates&gt;&lt;isbn&gt;0956-7976&lt;/isbn&gt;&lt;urls&gt;&lt;related-urls&gt;&lt;url&gt;http://pss.sagepub.com/content/18/1/35.full.pdf&lt;/url&gt;&lt;/related-urls&gt;&lt;/urls&gt;&lt;/record&gt;&lt;/Cite&gt;&lt;/EndNote&gt;</w:instrText>
      </w:r>
      <w:r w:rsidR="00367FAA">
        <w:rPr>
          <w:rFonts w:ascii="Times New Roman" w:hAnsi="Times New Roman" w:cs="Times New Roman"/>
          <w:color w:val="000000" w:themeColor="text1"/>
          <w:sz w:val="24"/>
          <w:szCs w:val="24"/>
        </w:rPr>
        <w:fldChar w:fldCharType="separate"/>
      </w:r>
      <w:r w:rsidR="00FC4DE2">
        <w:rPr>
          <w:rFonts w:ascii="Times New Roman" w:hAnsi="Times New Roman" w:cs="Times New Roman"/>
          <w:noProof/>
          <w:color w:val="000000" w:themeColor="text1"/>
          <w:sz w:val="24"/>
          <w:szCs w:val="24"/>
        </w:rPr>
        <w:t>(Dumay &amp; Gaskell, 2007)</w:t>
      </w:r>
      <w:r w:rsidR="00367FAA">
        <w:rPr>
          <w:rFonts w:ascii="Times New Roman" w:hAnsi="Times New Roman" w:cs="Times New Roman"/>
          <w:color w:val="000000" w:themeColor="text1"/>
          <w:sz w:val="24"/>
          <w:szCs w:val="24"/>
        </w:rPr>
        <w:fldChar w:fldCharType="end"/>
      </w:r>
      <w:r w:rsidRPr="005D04A0">
        <w:rPr>
          <w:rFonts w:ascii="Times New Roman" w:hAnsi="Times New Roman" w:cs="Times New Roman"/>
          <w:color w:val="000000" w:themeColor="text1"/>
          <w:sz w:val="24"/>
          <w:szCs w:val="24"/>
        </w:rPr>
        <w:t xml:space="preserve"> and children</w:t>
      </w:r>
      <w:r w:rsidR="00FC4DE2">
        <w:rPr>
          <w:rFonts w:ascii="Times New Roman" w:hAnsi="Times New Roman" w:cs="Times New Roman"/>
          <w:color w:val="000000" w:themeColor="text1"/>
          <w:sz w:val="24"/>
          <w:szCs w:val="24"/>
        </w:rPr>
        <w:t xml:space="preserve"> </w:t>
      </w:r>
      <w:r w:rsidR="00367FAA">
        <w:rPr>
          <w:rFonts w:ascii="Times New Roman" w:hAnsi="Times New Roman" w:cs="Times New Roman"/>
          <w:color w:val="000000" w:themeColor="text1"/>
          <w:sz w:val="24"/>
          <w:szCs w:val="24"/>
        </w:rPr>
        <w:fldChar w:fldCharType="begin"/>
      </w:r>
      <w:r w:rsidR="00B243CD">
        <w:rPr>
          <w:rFonts w:ascii="Times New Roman" w:hAnsi="Times New Roman" w:cs="Times New Roman"/>
          <w:color w:val="000000" w:themeColor="text1"/>
          <w:sz w:val="24"/>
          <w:szCs w:val="24"/>
        </w:rPr>
        <w:instrText xml:space="preserve"> ADDIN EN.CITE &lt;EndNote&gt;&lt;Cite&gt;&lt;Author&gt;Henderson&lt;/Author&gt;&lt;Year&gt;2012&lt;/Year&gt;&lt;RecNum&gt;32&lt;/RecNum&gt;&lt;DisplayText&gt;(Henderson, Weighall, Brown, &amp;amp; Gaskell, 2012)&lt;/DisplayText&gt;&lt;record&gt;&lt;rec-number&gt;32&lt;/rec-number&gt;&lt;foreign-keys&gt;&lt;key app="EN" db-id="f90frt2zhfszvie9d0qpxxfltfezv2zd9xxr" timestamp="1463145333"&gt;32&lt;/key&gt;&lt;/foreign-keys&gt;&lt;ref-type name="Journal Article"&gt;17&lt;/ref-type&gt;&lt;contributors&gt;&lt;authors&gt;&lt;author&gt;Henderson, Lisa Marie&lt;/author&gt;&lt;author&gt;Weighall, Anna R&lt;/author&gt;&lt;author&gt;Brown, Helen&lt;/author&gt;&lt;author&gt;Gaskell, M Gareth&lt;/author&gt;&lt;/authors&gt;&lt;/contributors&gt;&lt;titles&gt;&lt;title&gt;Consolidation of vocabulary is associated with sleep in children&lt;/title&gt;&lt;secondary-title&gt;Developmental Science&lt;/secondary-title&gt;&lt;/titles&gt;&lt;periodical&gt;&lt;full-title&gt;Developmental Science&lt;/full-title&gt;&lt;/periodical&gt;&lt;pages&gt;674-687&lt;/pages&gt;&lt;volume&gt;15&lt;/volume&gt;&lt;number&gt;5&lt;/number&gt;&lt;dates&gt;&lt;year&gt;2012&lt;/year&gt;&lt;/dates&gt;&lt;isbn&gt;1467-7687&lt;/isbn&gt;&lt;urls&gt;&lt;related-urls&gt;&lt;url&gt;&lt;style face="underline" font="default" size="100%"&gt;http://onlinelibrary.wiley.com/store/10.1111/j.1467-7687.2012.01172.x/asset/j.1467-7687.2012.01172.x.pdf?v=1&amp;amp;t=io5qz0oc&amp;amp;s=965bbeacd61eacb25623180544a0410809010206&lt;/style&gt;&lt;/url&gt;&lt;/related-urls&gt;&lt;/urls&gt;&lt;/record&gt;&lt;/Cite&gt;&lt;/EndNote&gt;</w:instrText>
      </w:r>
      <w:r w:rsidR="00367FAA">
        <w:rPr>
          <w:rFonts w:ascii="Times New Roman" w:hAnsi="Times New Roman" w:cs="Times New Roman"/>
          <w:color w:val="000000" w:themeColor="text1"/>
          <w:sz w:val="24"/>
          <w:szCs w:val="24"/>
        </w:rPr>
        <w:fldChar w:fldCharType="separate"/>
      </w:r>
      <w:r w:rsidR="00FC4DE2">
        <w:rPr>
          <w:rFonts w:ascii="Times New Roman" w:hAnsi="Times New Roman" w:cs="Times New Roman"/>
          <w:noProof/>
          <w:color w:val="000000" w:themeColor="text1"/>
          <w:sz w:val="24"/>
          <w:szCs w:val="24"/>
        </w:rPr>
        <w:t>(Henderson, Weighall, Brown, &amp; Gaskell, 2012)</w:t>
      </w:r>
      <w:r w:rsidR="00367FAA">
        <w:rPr>
          <w:rFonts w:ascii="Times New Roman" w:hAnsi="Times New Roman" w:cs="Times New Roman"/>
          <w:color w:val="000000" w:themeColor="text1"/>
          <w:sz w:val="24"/>
          <w:szCs w:val="24"/>
        </w:rPr>
        <w:fldChar w:fldCharType="end"/>
      </w:r>
      <w:r w:rsidRPr="005D04A0">
        <w:rPr>
          <w:rFonts w:ascii="Times New Roman" w:hAnsi="Times New Roman" w:cs="Times New Roman"/>
          <w:color w:val="000000" w:themeColor="text1"/>
          <w:sz w:val="24"/>
          <w:szCs w:val="24"/>
        </w:rPr>
        <w:t>.</w:t>
      </w:r>
      <w:r w:rsidR="00FB10A4">
        <w:rPr>
          <w:rFonts w:ascii="Times New Roman" w:hAnsi="Times New Roman" w:cs="Times New Roman"/>
          <w:color w:val="000000" w:themeColor="text1"/>
          <w:sz w:val="24"/>
          <w:szCs w:val="24"/>
        </w:rPr>
        <w:t xml:space="preserve"> </w:t>
      </w:r>
      <w:r w:rsidR="009C3474">
        <w:rPr>
          <w:rFonts w:ascii="Times New Roman" w:hAnsi="Times New Roman" w:cs="Times New Roman"/>
          <w:color w:val="000000" w:themeColor="text1"/>
          <w:sz w:val="24"/>
          <w:szCs w:val="24"/>
        </w:rPr>
        <w:t>In both age groups</w:t>
      </w:r>
      <w:r w:rsidR="00FC4DE2">
        <w:rPr>
          <w:rFonts w:ascii="Times New Roman" w:hAnsi="Times New Roman" w:cs="Times New Roman"/>
          <w:color w:val="000000" w:themeColor="text1"/>
          <w:sz w:val="24"/>
          <w:szCs w:val="24"/>
        </w:rPr>
        <w:t xml:space="preserve">, memory improvement </w:t>
      </w:r>
      <w:r w:rsidR="00186BA4">
        <w:rPr>
          <w:rFonts w:ascii="Times New Roman" w:hAnsi="Times New Roman" w:cs="Times New Roman"/>
          <w:color w:val="000000" w:themeColor="text1"/>
          <w:sz w:val="24"/>
          <w:szCs w:val="24"/>
        </w:rPr>
        <w:t>is</w:t>
      </w:r>
      <w:r w:rsidR="003436CD">
        <w:rPr>
          <w:rFonts w:ascii="Times New Roman" w:hAnsi="Times New Roman" w:cs="Times New Roman"/>
          <w:color w:val="000000" w:themeColor="text1"/>
          <w:sz w:val="24"/>
          <w:szCs w:val="24"/>
        </w:rPr>
        <w:t xml:space="preserve"> </w:t>
      </w:r>
      <w:r w:rsidR="00FC4DE2">
        <w:rPr>
          <w:rFonts w:ascii="Times New Roman" w:hAnsi="Times New Roman" w:cs="Times New Roman"/>
          <w:color w:val="000000" w:themeColor="text1"/>
          <w:sz w:val="24"/>
          <w:szCs w:val="24"/>
        </w:rPr>
        <w:t>associated with slow-wave sleep (SWS)</w:t>
      </w:r>
      <w:r w:rsidR="003436CD">
        <w:rPr>
          <w:rFonts w:ascii="Times New Roman" w:hAnsi="Times New Roman" w:cs="Times New Roman"/>
          <w:color w:val="000000" w:themeColor="text1"/>
          <w:sz w:val="24"/>
          <w:szCs w:val="24"/>
        </w:rPr>
        <w:t xml:space="preserve"> duration</w:t>
      </w:r>
      <w:r w:rsidR="00FC4DE2">
        <w:rPr>
          <w:rFonts w:ascii="Times New Roman" w:hAnsi="Times New Roman" w:cs="Times New Roman"/>
          <w:color w:val="000000" w:themeColor="text1"/>
          <w:sz w:val="24"/>
          <w:szCs w:val="24"/>
        </w:rPr>
        <w:t xml:space="preserve"> </w:t>
      </w:r>
      <w:r w:rsidR="00367FAA">
        <w:rPr>
          <w:rFonts w:ascii="Times New Roman" w:hAnsi="Times New Roman" w:cs="Times New Roman"/>
          <w:color w:val="000000" w:themeColor="text1"/>
          <w:sz w:val="24"/>
          <w:szCs w:val="24"/>
        </w:rPr>
        <w:fldChar w:fldCharType="begin"/>
      </w:r>
      <w:r w:rsidR="00374354">
        <w:rPr>
          <w:rFonts w:ascii="Times New Roman" w:hAnsi="Times New Roman" w:cs="Times New Roman"/>
          <w:color w:val="000000" w:themeColor="text1"/>
          <w:sz w:val="24"/>
          <w:szCs w:val="24"/>
        </w:rPr>
        <w:instrText xml:space="preserve"> ADDIN EN.CITE &lt;EndNote&gt;&lt;Cite&gt;&lt;Author&gt;Smith&lt;/Author&gt;&lt;Year&gt;2017&lt;/Year&gt;&lt;RecNum&gt;158&lt;/RecNum&gt;&lt;DisplayText&gt;(Smith et al., 2017; Tamminen, Payne, Stickgold, Wamsley, &amp;amp; Gaskell, 2010)&lt;/DisplayText&gt;&lt;record&gt;&lt;rec-number&gt;158&lt;/rec-number&gt;&lt;foreign-keys&gt;&lt;key app="EN" db-id="f90frt2zhfszvie9d0qpxxfltfezv2zd9xxr" timestamp="1489398058"&gt;158&lt;/key&gt;&lt;/foreign-keys&gt;&lt;ref-type name="Journal Article"&gt;17&lt;/ref-type&gt;&lt;contributors&gt;&lt;authors&gt;&lt;author&gt;Smith, F.R.H.;&lt;/author&gt;&lt;author&gt;Gaskell, M.G.; &lt;/author&gt;&lt;author&gt;Weighall, A.R.; &lt;/author&gt;&lt;author&gt;Warmington, M.; &lt;/author&gt;&lt;author&gt;Reid, A.M.; &lt;/author&gt;&lt;author&gt;Henderson, L.M.&lt;/author&gt;&lt;/authors&gt;&lt;/contributors&gt;&lt;titles&gt;&lt;title&gt;A different role for sleep in the consolidation of new vocabulary in children with and without dyslexia.&lt;/title&gt;&lt;secondary-title&gt;Developmental Science&lt;/secondary-title&gt;&lt;/titles&gt;&lt;periodical&gt;&lt;full-title&gt;Developmental Science&lt;/full-title&gt;&lt;/periodical&gt;&lt;number&gt;e12639&lt;/number&gt;&lt;dates&gt;&lt;year&gt;2017&lt;/year&gt;&lt;/dates&gt;&lt;urls&gt;&lt;/urls&gt;&lt;/record&gt;&lt;/Cite&gt;&lt;Cite&gt;&lt;Author&gt;Tamminen&lt;/Author&gt;&lt;Year&gt;2010&lt;/Year&gt;&lt;RecNum&gt;24&lt;/RecNum&gt;&lt;record&gt;&lt;rec-number&gt;24&lt;/rec-number&gt;&lt;foreign-keys&gt;&lt;key app="EN" db-id="f90frt2zhfszvie9d0qpxxfltfezv2zd9xxr" timestamp="1463145291"&gt;24&lt;/key&gt;&lt;/foreign-keys&gt;&lt;ref-type name="Journal Article"&gt;17&lt;/ref-type&gt;&lt;contributors&gt;&lt;authors&gt;&lt;author&gt;Tamminen, Jakke&lt;/author&gt;&lt;author&gt;Payne, Jessica D&lt;/author&gt;&lt;author&gt;Stickgold, Robert&lt;/author&gt;&lt;author&gt;Wamsley, Erin J&lt;/author&gt;&lt;author&gt;Gaskell, M Gareth&lt;/author&gt;&lt;/authors&gt;&lt;/contributors&gt;&lt;titles&gt;&lt;title&gt;Sleep spindle activity is associated with the integration of new memories and existing knowledge&lt;/title&gt;&lt;secondary-title&gt;The Journal of Neuroscience&lt;/secondary-title&gt;&lt;/titles&gt;&lt;periodical&gt;&lt;full-title&gt;The Journal of Neuroscience&lt;/full-title&gt;&lt;/periodical&gt;&lt;pages&gt;14356-14360&lt;/pages&gt;&lt;volume&gt;30&lt;/volume&gt;&lt;number&gt;43&lt;/number&gt;&lt;dates&gt;&lt;year&gt;2010&lt;/year&gt;&lt;/dates&gt;&lt;isbn&gt;0270-6474&lt;/isbn&gt;&lt;urls&gt;&lt;related-urls&gt;&lt;url&gt;http://www.jneurosci.org/content/30/43/14356.full.pdf&lt;/url&gt;&lt;/related-urls&gt;&lt;/urls&gt;&lt;/record&gt;&lt;/Cite&gt;&lt;/EndNote&gt;</w:instrText>
      </w:r>
      <w:r w:rsidR="00367FAA">
        <w:rPr>
          <w:rFonts w:ascii="Times New Roman" w:hAnsi="Times New Roman" w:cs="Times New Roman"/>
          <w:color w:val="000000" w:themeColor="text1"/>
          <w:sz w:val="24"/>
          <w:szCs w:val="24"/>
        </w:rPr>
        <w:fldChar w:fldCharType="separate"/>
      </w:r>
      <w:r w:rsidR="00374354">
        <w:rPr>
          <w:rFonts w:ascii="Times New Roman" w:hAnsi="Times New Roman" w:cs="Times New Roman"/>
          <w:noProof/>
          <w:color w:val="000000" w:themeColor="text1"/>
          <w:sz w:val="24"/>
          <w:szCs w:val="24"/>
        </w:rPr>
        <w:t>(Smith et al., 2017; Tamminen, Payne, Stickgold, Wamsley, &amp; Gaskell, 2010)</w:t>
      </w:r>
      <w:r w:rsidR="00367FAA">
        <w:rPr>
          <w:rFonts w:ascii="Times New Roman" w:hAnsi="Times New Roman" w:cs="Times New Roman"/>
          <w:color w:val="000000" w:themeColor="text1"/>
          <w:sz w:val="24"/>
          <w:szCs w:val="24"/>
        </w:rPr>
        <w:fldChar w:fldCharType="end"/>
      </w:r>
      <w:r w:rsidR="00E235E3">
        <w:rPr>
          <w:rFonts w:ascii="Times New Roman" w:hAnsi="Times New Roman" w:cs="Times New Roman"/>
          <w:color w:val="000000" w:themeColor="text1"/>
          <w:sz w:val="24"/>
          <w:szCs w:val="24"/>
        </w:rPr>
        <w:t>: the sleep stage characterised by slow neural oscillations which are</w:t>
      </w:r>
      <w:r w:rsidR="00FC4DE2">
        <w:rPr>
          <w:rFonts w:ascii="Times New Roman" w:hAnsi="Times New Roman" w:cs="Times New Roman"/>
          <w:color w:val="000000" w:themeColor="text1"/>
          <w:sz w:val="24"/>
          <w:szCs w:val="24"/>
        </w:rPr>
        <w:t xml:space="preserve"> argued to reflect systems communication in memory replay </w:t>
      </w:r>
      <w:r w:rsidR="00367FAA">
        <w:rPr>
          <w:rFonts w:ascii="Times New Roman" w:hAnsi="Times New Roman" w:cs="Times New Roman"/>
          <w:color w:val="000000" w:themeColor="text1"/>
          <w:sz w:val="24"/>
          <w:szCs w:val="24"/>
        </w:rPr>
        <w:fldChar w:fldCharType="begin"/>
      </w:r>
      <w:r w:rsidR="00B243CD">
        <w:rPr>
          <w:rFonts w:ascii="Times New Roman" w:hAnsi="Times New Roman" w:cs="Times New Roman"/>
          <w:color w:val="000000" w:themeColor="text1"/>
          <w:sz w:val="24"/>
          <w:szCs w:val="24"/>
        </w:rPr>
        <w:instrText xml:space="preserve"> ADDIN EN.CITE &lt;EndNote&gt;&lt;Cite&gt;&lt;Author&gt;Diekelmann&lt;/Author&gt;&lt;Year&gt;2010&lt;/Year&gt;&lt;RecNum&gt;9&lt;/RecNum&gt;&lt;DisplayText&gt;(Diekelmann &amp;amp; Born, 2010)&lt;/DisplayText&gt;&lt;record&gt;&lt;rec-number&gt;9&lt;/rec-number&gt;&lt;foreign-keys&gt;&lt;key app="EN" db-id="f90frt2zhfszvie9d0qpxxfltfezv2zd9xxr" timestamp="1463144729"&gt;9&lt;/key&gt;&lt;/foreign-keys&gt;&lt;ref-type name="Journal Article"&gt;17&lt;/ref-type&gt;&lt;contributors&gt;&lt;authors&gt;&lt;author&gt;Diekelmann, Susanne&lt;/author&gt;&lt;author&gt;Born, Jan&lt;/author&gt;&lt;/authors&gt;&lt;/contributors&gt;&lt;titles&gt;&lt;title&gt;The memory function of sleep&lt;/title&gt;&lt;secondary-title&gt;Nature Reviews Neuroscience&lt;/secondary-title&gt;&lt;/titles&gt;&lt;periodical&gt;&lt;full-title&gt;Nature Reviews Neuroscience&lt;/full-title&gt;&lt;/periodical&gt;&lt;pages&gt;114-126&lt;/pages&gt;&lt;volume&gt;11&lt;/volume&gt;&lt;number&gt;2&lt;/number&gt;&lt;dates&gt;&lt;year&gt;2010&lt;/year&gt;&lt;/dates&gt;&lt;isbn&gt;1471-003X&lt;/isbn&gt;&lt;urls&gt;&lt;related-urls&gt;&lt;url&gt;http://www.nature.com/nrn/journal/v11/n2/pdf/nrn2762.pdf&lt;/url&gt;&lt;/related-urls&gt;&lt;/urls&gt;&lt;/record&gt;&lt;/Cite&gt;&lt;/EndNote&gt;</w:instrText>
      </w:r>
      <w:r w:rsidR="00367FAA">
        <w:rPr>
          <w:rFonts w:ascii="Times New Roman" w:hAnsi="Times New Roman" w:cs="Times New Roman"/>
          <w:color w:val="000000" w:themeColor="text1"/>
          <w:sz w:val="24"/>
          <w:szCs w:val="24"/>
        </w:rPr>
        <w:fldChar w:fldCharType="separate"/>
      </w:r>
      <w:r w:rsidR="00FC4DE2">
        <w:rPr>
          <w:rFonts w:ascii="Times New Roman" w:hAnsi="Times New Roman" w:cs="Times New Roman"/>
          <w:noProof/>
          <w:color w:val="000000" w:themeColor="text1"/>
          <w:sz w:val="24"/>
          <w:szCs w:val="24"/>
        </w:rPr>
        <w:t>(Diekelmann &amp; Born, 2010)</w:t>
      </w:r>
      <w:r w:rsidR="00367FAA">
        <w:rPr>
          <w:rFonts w:ascii="Times New Roman" w:hAnsi="Times New Roman" w:cs="Times New Roman"/>
          <w:color w:val="000000" w:themeColor="text1"/>
          <w:sz w:val="24"/>
          <w:szCs w:val="24"/>
        </w:rPr>
        <w:fldChar w:fldCharType="end"/>
      </w:r>
      <w:r w:rsidR="00FC4DE2">
        <w:rPr>
          <w:rFonts w:ascii="Times New Roman" w:hAnsi="Times New Roman" w:cs="Times New Roman"/>
          <w:color w:val="000000" w:themeColor="text1"/>
          <w:sz w:val="24"/>
          <w:szCs w:val="24"/>
        </w:rPr>
        <w:t xml:space="preserve">. </w:t>
      </w:r>
      <w:r w:rsidR="00B21EE3">
        <w:rPr>
          <w:rFonts w:ascii="Times New Roman" w:hAnsi="Times New Roman" w:cs="Times New Roman"/>
          <w:color w:val="000000" w:themeColor="text1"/>
          <w:sz w:val="24"/>
          <w:szCs w:val="24"/>
        </w:rPr>
        <w:t>Thus,</w:t>
      </w:r>
      <w:r w:rsidR="00FB10A4">
        <w:rPr>
          <w:rFonts w:ascii="Times New Roman" w:hAnsi="Times New Roman" w:cs="Times New Roman"/>
          <w:color w:val="000000" w:themeColor="text1"/>
          <w:sz w:val="24"/>
          <w:szCs w:val="24"/>
        </w:rPr>
        <w:t xml:space="preserve"> different factors </w:t>
      </w:r>
      <w:r w:rsidR="00571A14">
        <w:rPr>
          <w:rFonts w:ascii="Times New Roman" w:hAnsi="Times New Roman" w:cs="Times New Roman"/>
          <w:color w:val="000000" w:themeColor="text1"/>
          <w:sz w:val="24"/>
          <w:szCs w:val="24"/>
        </w:rPr>
        <w:t xml:space="preserve">may </w:t>
      </w:r>
      <w:r w:rsidR="00E2277A">
        <w:rPr>
          <w:rFonts w:ascii="Times New Roman" w:hAnsi="Times New Roman" w:cs="Times New Roman"/>
          <w:color w:val="000000" w:themeColor="text1"/>
          <w:sz w:val="24"/>
          <w:szCs w:val="24"/>
        </w:rPr>
        <w:t>supp</w:t>
      </w:r>
      <w:r w:rsidR="00396BC1">
        <w:rPr>
          <w:rFonts w:ascii="Times New Roman" w:hAnsi="Times New Roman" w:cs="Times New Roman"/>
          <w:color w:val="000000" w:themeColor="text1"/>
          <w:sz w:val="24"/>
          <w:szCs w:val="24"/>
        </w:rPr>
        <w:t xml:space="preserve">ort </w:t>
      </w:r>
      <w:r w:rsidR="00B21EE3">
        <w:rPr>
          <w:rFonts w:ascii="Times New Roman" w:hAnsi="Times New Roman" w:cs="Times New Roman"/>
          <w:color w:val="000000" w:themeColor="text1"/>
          <w:sz w:val="24"/>
          <w:szCs w:val="24"/>
        </w:rPr>
        <w:t xml:space="preserve">the </w:t>
      </w:r>
      <w:r w:rsidR="00396BC1">
        <w:rPr>
          <w:rFonts w:ascii="Times New Roman" w:hAnsi="Times New Roman" w:cs="Times New Roman"/>
          <w:color w:val="000000" w:themeColor="text1"/>
          <w:sz w:val="24"/>
          <w:szCs w:val="24"/>
        </w:rPr>
        <w:t>initial encoding and longer-</w:t>
      </w:r>
      <w:r w:rsidR="00E2277A">
        <w:rPr>
          <w:rFonts w:ascii="Times New Roman" w:hAnsi="Times New Roman" w:cs="Times New Roman"/>
          <w:color w:val="000000" w:themeColor="text1"/>
          <w:sz w:val="24"/>
          <w:szCs w:val="24"/>
        </w:rPr>
        <w:t>term storage</w:t>
      </w:r>
      <w:r w:rsidR="00B21EE3">
        <w:rPr>
          <w:rFonts w:ascii="Times New Roman" w:hAnsi="Times New Roman" w:cs="Times New Roman"/>
          <w:color w:val="000000" w:themeColor="text1"/>
          <w:sz w:val="24"/>
          <w:szCs w:val="24"/>
        </w:rPr>
        <w:t xml:space="preserve"> of newly learned words</w:t>
      </w:r>
      <w:r w:rsidR="00A7730A">
        <w:rPr>
          <w:rFonts w:ascii="Times New Roman" w:hAnsi="Times New Roman" w:cs="Times New Roman"/>
          <w:color w:val="000000" w:themeColor="text1"/>
          <w:sz w:val="24"/>
          <w:szCs w:val="24"/>
        </w:rPr>
        <w:t xml:space="preserve">, </w:t>
      </w:r>
      <w:r w:rsidR="00765482">
        <w:rPr>
          <w:rFonts w:ascii="Times New Roman" w:hAnsi="Times New Roman" w:cs="Times New Roman"/>
          <w:color w:val="000000" w:themeColor="text1"/>
          <w:sz w:val="24"/>
          <w:szCs w:val="24"/>
        </w:rPr>
        <w:t>making it</w:t>
      </w:r>
      <w:r w:rsidR="00A7730A">
        <w:rPr>
          <w:rFonts w:ascii="Times New Roman" w:hAnsi="Times New Roman" w:cs="Times New Roman"/>
          <w:color w:val="000000" w:themeColor="text1"/>
          <w:sz w:val="24"/>
          <w:szCs w:val="24"/>
        </w:rPr>
        <w:t xml:space="preserve"> important to assess word recall immediately and after opportunities for offline consolidation</w:t>
      </w:r>
      <w:r w:rsidR="003E670F">
        <w:rPr>
          <w:rFonts w:ascii="Times New Roman" w:hAnsi="Times New Roman" w:cs="Times New Roman"/>
          <w:color w:val="000000" w:themeColor="text1"/>
          <w:sz w:val="24"/>
          <w:szCs w:val="24"/>
        </w:rPr>
        <w:t xml:space="preserve"> in studies of vocabulary acquisition</w:t>
      </w:r>
      <w:r w:rsidR="00E2277A">
        <w:rPr>
          <w:rFonts w:ascii="Times New Roman" w:hAnsi="Times New Roman" w:cs="Times New Roman"/>
          <w:color w:val="000000" w:themeColor="text1"/>
          <w:sz w:val="24"/>
          <w:szCs w:val="24"/>
        </w:rPr>
        <w:t>.</w:t>
      </w:r>
    </w:p>
    <w:p w:rsidR="00F0122D" w:rsidRDefault="00BF25E4" w:rsidP="00B268FD">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Recent</w:t>
      </w:r>
      <w:r w:rsidR="00732F2C">
        <w:rPr>
          <w:rFonts w:ascii="Times New Roman" w:hAnsi="Times New Roman" w:cs="Times New Roman"/>
          <w:color w:val="000000" w:themeColor="text1"/>
          <w:sz w:val="24"/>
          <w:szCs w:val="24"/>
        </w:rPr>
        <w:t xml:space="preserve"> domain-general</w:t>
      </w:r>
      <w:r>
        <w:rPr>
          <w:rFonts w:ascii="Times New Roman" w:hAnsi="Times New Roman" w:cs="Times New Roman"/>
          <w:color w:val="000000" w:themeColor="text1"/>
          <w:sz w:val="24"/>
          <w:szCs w:val="24"/>
        </w:rPr>
        <w:t xml:space="preserve"> </w:t>
      </w:r>
      <w:r w:rsidR="000C0B1E">
        <w:rPr>
          <w:rFonts w:ascii="Times New Roman" w:hAnsi="Times New Roman" w:cs="Times New Roman"/>
          <w:color w:val="000000" w:themeColor="text1"/>
          <w:sz w:val="24"/>
          <w:szCs w:val="24"/>
        </w:rPr>
        <w:t>CLS</w:t>
      </w:r>
      <w:r w:rsidR="005779E3" w:rsidRPr="005D04A0">
        <w:rPr>
          <w:rFonts w:ascii="Times New Roman" w:hAnsi="Times New Roman" w:cs="Times New Roman"/>
          <w:color w:val="000000" w:themeColor="text1"/>
          <w:sz w:val="24"/>
          <w:szCs w:val="24"/>
        </w:rPr>
        <w:t xml:space="preserve"> account</w:t>
      </w:r>
      <w:r>
        <w:rPr>
          <w:rFonts w:ascii="Times New Roman" w:hAnsi="Times New Roman" w:cs="Times New Roman"/>
          <w:color w:val="000000" w:themeColor="text1"/>
          <w:sz w:val="24"/>
          <w:szCs w:val="24"/>
        </w:rPr>
        <w:t>s</w:t>
      </w:r>
      <w:r w:rsidR="005779E3" w:rsidRPr="005D04A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have</w:t>
      </w:r>
      <w:r w:rsidR="005779E3" w:rsidRPr="005D04A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considered </w:t>
      </w:r>
      <w:r w:rsidR="00E2277A">
        <w:rPr>
          <w:rFonts w:ascii="Times New Roman" w:hAnsi="Times New Roman" w:cs="Times New Roman"/>
          <w:color w:val="000000" w:themeColor="text1"/>
          <w:sz w:val="24"/>
          <w:szCs w:val="24"/>
        </w:rPr>
        <w:t>that</w:t>
      </w:r>
      <w:r w:rsidR="005779E3" w:rsidRPr="005D04A0">
        <w:rPr>
          <w:rFonts w:ascii="Times New Roman" w:hAnsi="Times New Roman" w:cs="Times New Roman"/>
          <w:color w:val="000000" w:themeColor="text1"/>
          <w:sz w:val="24"/>
          <w:szCs w:val="24"/>
        </w:rPr>
        <w:t xml:space="preserve"> prior knowledge</w:t>
      </w:r>
      <w:r w:rsidR="00E2277A">
        <w:rPr>
          <w:rFonts w:ascii="Times New Roman" w:hAnsi="Times New Roman" w:cs="Times New Roman"/>
          <w:color w:val="000000" w:themeColor="text1"/>
          <w:sz w:val="24"/>
          <w:szCs w:val="24"/>
        </w:rPr>
        <w:t xml:space="preserve"> may contribute to</w:t>
      </w:r>
      <w:r w:rsidR="005779E3" w:rsidRPr="005D04A0">
        <w:rPr>
          <w:rFonts w:ascii="Times New Roman" w:hAnsi="Times New Roman" w:cs="Times New Roman"/>
          <w:color w:val="000000" w:themeColor="text1"/>
          <w:sz w:val="24"/>
          <w:szCs w:val="24"/>
        </w:rPr>
        <w:t xml:space="preserve"> </w:t>
      </w:r>
      <w:r w:rsidR="00876684">
        <w:rPr>
          <w:rFonts w:ascii="Times New Roman" w:hAnsi="Times New Roman" w:cs="Times New Roman"/>
          <w:color w:val="000000" w:themeColor="text1"/>
          <w:sz w:val="24"/>
          <w:szCs w:val="24"/>
        </w:rPr>
        <w:t xml:space="preserve">initial </w:t>
      </w:r>
      <w:r w:rsidR="005779E3" w:rsidRPr="005D04A0">
        <w:rPr>
          <w:rFonts w:ascii="Times New Roman" w:hAnsi="Times New Roman" w:cs="Times New Roman"/>
          <w:color w:val="000000" w:themeColor="text1"/>
          <w:sz w:val="24"/>
          <w:szCs w:val="24"/>
        </w:rPr>
        <w:t>learning and</w:t>
      </w:r>
      <w:r w:rsidR="00E2277A">
        <w:rPr>
          <w:rFonts w:ascii="Times New Roman" w:hAnsi="Times New Roman" w:cs="Times New Roman"/>
          <w:color w:val="000000" w:themeColor="text1"/>
          <w:sz w:val="24"/>
          <w:szCs w:val="24"/>
        </w:rPr>
        <w:t>/or</w:t>
      </w:r>
      <w:r w:rsidR="005779E3" w:rsidRPr="005D04A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consolidation</w:t>
      </w:r>
      <w:r w:rsidR="00FB10A4">
        <w:rPr>
          <w:rFonts w:ascii="Times New Roman" w:hAnsi="Times New Roman" w:cs="Times New Roman"/>
          <w:color w:val="000000" w:themeColor="text1"/>
          <w:sz w:val="24"/>
          <w:szCs w:val="24"/>
        </w:rPr>
        <w:t xml:space="preserve"> </w:t>
      </w:r>
      <w:r w:rsidR="00367FAA" w:rsidRPr="005D04A0">
        <w:rPr>
          <w:rFonts w:ascii="Times New Roman" w:hAnsi="Times New Roman" w:cs="Times New Roman"/>
          <w:color w:val="000000" w:themeColor="text1"/>
          <w:sz w:val="24"/>
          <w:szCs w:val="24"/>
        </w:rPr>
        <w:fldChar w:fldCharType="begin">
          <w:fldData xml:space="preserve">PEVuZE5vdGU+PENpdGU+PEF1dGhvcj5NY0NsZWxsYW5kPC9BdXRob3I+PFllYXI+MjAxMzwvWWVh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</w:fldData>
        </w:fldChar>
      </w:r>
      <w:r w:rsidR="00B243CD">
        <w:rPr>
          <w:rFonts w:ascii="Times New Roman" w:hAnsi="Times New Roman" w:cs="Times New Roman"/>
          <w:color w:val="000000" w:themeColor="text1"/>
          <w:sz w:val="24"/>
          <w:szCs w:val="24"/>
        </w:rPr>
        <w:instrText xml:space="preserve"> ADDIN EN.CITE </w:instrText>
      </w:r>
      <w:r w:rsidR="00367FAA">
        <w:rPr>
          <w:rFonts w:ascii="Times New Roman" w:hAnsi="Times New Roman" w:cs="Times New Roman"/>
          <w:color w:val="000000" w:themeColor="text1"/>
          <w:sz w:val="24"/>
          <w:szCs w:val="24"/>
        </w:rPr>
        <w:fldChar w:fldCharType="begin">
          <w:fldData xml:space="preserve">PEVuZE5vdGU+PENpdGU+PEF1dGhvcj5NY0NsZWxsYW5kPC9BdXRob3I+PFllYXI+MjAxMzwvWWVh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</w:fldData>
        </w:fldChar>
      </w:r>
      <w:r w:rsidR="00B243CD">
        <w:rPr>
          <w:rFonts w:ascii="Times New Roman" w:hAnsi="Times New Roman" w:cs="Times New Roman"/>
          <w:color w:val="000000" w:themeColor="text1"/>
          <w:sz w:val="24"/>
          <w:szCs w:val="24"/>
        </w:rPr>
        <w:instrText xml:space="preserve"> ADDIN EN.CITE.DATA </w:instrText>
      </w:r>
      <w:r w:rsidR="00367FAA">
        <w:rPr>
          <w:rFonts w:ascii="Times New Roman" w:hAnsi="Times New Roman" w:cs="Times New Roman"/>
          <w:color w:val="000000" w:themeColor="text1"/>
          <w:sz w:val="24"/>
          <w:szCs w:val="24"/>
        </w:rPr>
      </w:r>
      <w:r w:rsidR="00367FAA">
        <w:rPr>
          <w:rFonts w:ascii="Times New Roman" w:hAnsi="Times New Roman" w:cs="Times New Roman"/>
          <w:color w:val="000000" w:themeColor="text1"/>
          <w:sz w:val="24"/>
          <w:szCs w:val="24"/>
        </w:rPr>
        <w:fldChar w:fldCharType="end"/>
      </w:r>
      <w:r w:rsidR="00367FAA" w:rsidRPr="005D04A0">
        <w:rPr>
          <w:rFonts w:ascii="Times New Roman" w:hAnsi="Times New Roman" w:cs="Times New Roman"/>
          <w:color w:val="000000" w:themeColor="text1"/>
          <w:sz w:val="24"/>
          <w:szCs w:val="24"/>
        </w:rPr>
      </w:r>
      <w:r w:rsidR="00367FAA" w:rsidRPr="005D04A0">
        <w:rPr>
          <w:rFonts w:ascii="Times New Roman" w:hAnsi="Times New Roman" w:cs="Times New Roman"/>
          <w:color w:val="000000" w:themeColor="text1"/>
          <w:sz w:val="24"/>
          <w:szCs w:val="24"/>
        </w:rPr>
        <w:fldChar w:fldCharType="separate"/>
      </w:r>
      <w:r w:rsidR="005779E3" w:rsidRPr="005D04A0">
        <w:rPr>
          <w:rFonts w:ascii="Times New Roman" w:hAnsi="Times New Roman" w:cs="Times New Roman"/>
          <w:noProof/>
          <w:color w:val="000000" w:themeColor="text1"/>
          <w:sz w:val="24"/>
          <w:szCs w:val="24"/>
        </w:rPr>
        <w:t>(</w:t>
      </w:r>
      <w:r w:rsidR="00186176" w:rsidRPr="005D04A0">
        <w:rPr>
          <w:rFonts w:ascii="Times New Roman" w:hAnsi="Times New Roman" w:cs="Times New Roman"/>
          <w:noProof/>
          <w:color w:val="000000" w:themeColor="text1"/>
          <w:sz w:val="24"/>
          <w:szCs w:val="24"/>
        </w:rPr>
        <w:t>Kumaran, Hassabis, &amp; McClelland, 2016</w:t>
      </w:r>
      <w:r w:rsidR="005779E3" w:rsidRPr="005D04A0">
        <w:rPr>
          <w:rFonts w:ascii="Times New Roman" w:hAnsi="Times New Roman" w:cs="Times New Roman"/>
          <w:noProof/>
          <w:color w:val="000000" w:themeColor="text1"/>
          <w:sz w:val="24"/>
          <w:szCs w:val="24"/>
        </w:rPr>
        <w:t xml:space="preserve">; </w:t>
      </w:r>
      <w:r w:rsidR="00186176" w:rsidRPr="005D04A0">
        <w:rPr>
          <w:rFonts w:ascii="Times New Roman" w:hAnsi="Times New Roman" w:cs="Times New Roman"/>
          <w:noProof/>
          <w:color w:val="000000" w:themeColor="text1"/>
          <w:sz w:val="24"/>
          <w:szCs w:val="24"/>
        </w:rPr>
        <w:t>McClelland, 2013</w:t>
      </w:r>
      <w:r w:rsidR="005779E3" w:rsidRPr="005D04A0">
        <w:rPr>
          <w:rFonts w:ascii="Times New Roman" w:hAnsi="Times New Roman" w:cs="Times New Roman"/>
          <w:noProof/>
          <w:color w:val="000000" w:themeColor="text1"/>
          <w:sz w:val="24"/>
          <w:szCs w:val="24"/>
        </w:rPr>
        <w:t>)</w:t>
      </w:r>
      <w:r w:rsidR="00367FAA" w:rsidRPr="005D04A0">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005779E3" w:rsidRPr="005D04A0">
        <w:rPr>
          <w:rFonts w:ascii="Times New Roman" w:hAnsi="Times New Roman" w:cs="Times New Roman"/>
          <w:color w:val="000000" w:themeColor="text1"/>
          <w:sz w:val="24"/>
          <w:szCs w:val="24"/>
        </w:rPr>
        <w:t xml:space="preserve"> </w:t>
      </w:r>
      <w:r w:rsidR="00F21665">
        <w:rPr>
          <w:rFonts w:ascii="Times New Roman" w:hAnsi="Times New Roman" w:cs="Times New Roman"/>
          <w:color w:val="000000" w:themeColor="text1"/>
          <w:sz w:val="24"/>
          <w:szCs w:val="24"/>
        </w:rPr>
        <w:t>I</w:t>
      </w:r>
      <w:r w:rsidR="005779E3" w:rsidRPr="005D04A0">
        <w:rPr>
          <w:rFonts w:ascii="Times New Roman" w:hAnsi="Times New Roman" w:cs="Times New Roman"/>
          <w:color w:val="000000" w:themeColor="text1"/>
          <w:sz w:val="24"/>
          <w:szCs w:val="24"/>
        </w:rPr>
        <w:t xml:space="preserve">n line with studies </w:t>
      </w:r>
      <w:r w:rsidR="00DE1CB1">
        <w:rPr>
          <w:rFonts w:ascii="Times New Roman" w:hAnsi="Times New Roman" w:cs="Times New Roman"/>
          <w:color w:val="000000" w:themeColor="text1"/>
          <w:sz w:val="24"/>
          <w:szCs w:val="24"/>
        </w:rPr>
        <w:t>showing</w:t>
      </w:r>
      <w:r w:rsidR="005779E3" w:rsidRPr="005D04A0">
        <w:rPr>
          <w:rFonts w:ascii="Times New Roman" w:hAnsi="Times New Roman" w:cs="Times New Roman"/>
          <w:color w:val="000000" w:themeColor="text1"/>
          <w:sz w:val="24"/>
          <w:szCs w:val="24"/>
        </w:rPr>
        <w:t xml:space="preserve"> enhanced</w:t>
      </w:r>
      <w:r w:rsidR="00876684">
        <w:rPr>
          <w:rFonts w:ascii="Times New Roman" w:hAnsi="Times New Roman" w:cs="Times New Roman"/>
          <w:color w:val="000000" w:themeColor="text1"/>
          <w:sz w:val="24"/>
          <w:szCs w:val="24"/>
        </w:rPr>
        <w:t xml:space="preserve"> acquisition</w:t>
      </w:r>
      <w:r w:rsidR="005779E3" w:rsidRPr="005D04A0">
        <w:rPr>
          <w:rFonts w:ascii="Times New Roman" w:hAnsi="Times New Roman" w:cs="Times New Roman"/>
          <w:color w:val="000000" w:themeColor="text1"/>
          <w:sz w:val="24"/>
          <w:szCs w:val="24"/>
        </w:rPr>
        <w:t xml:space="preserve"> of</w:t>
      </w:r>
      <w:r w:rsidR="005B1C4D">
        <w:rPr>
          <w:rFonts w:ascii="Times New Roman" w:hAnsi="Times New Roman" w:cs="Times New Roman"/>
          <w:color w:val="000000" w:themeColor="text1"/>
          <w:sz w:val="24"/>
          <w:szCs w:val="24"/>
        </w:rPr>
        <w:t xml:space="preserve"> schema-consistent</w:t>
      </w:r>
      <w:r w:rsidR="005779E3" w:rsidRPr="005D04A0">
        <w:rPr>
          <w:rFonts w:ascii="Times New Roman" w:hAnsi="Times New Roman" w:cs="Times New Roman"/>
          <w:color w:val="000000" w:themeColor="text1"/>
          <w:sz w:val="24"/>
          <w:szCs w:val="24"/>
        </w:rPr>
        <w:t xml:space="preserve"> information </w:t>
      </w:r>
      <w:r w:rsidR="00367FAA" w:rsidRPr="005D04A0">
        <w:rPr>
          <w:rFonts w:ascii="Times New Roman" w:hAnsi="Times New Roman" w:cs="Times New Roman"/>
          <w:color w:val="000000" w:themeColor="text1"/>
          <w:sz w:val="24"/>
          <w:szCs w:val="24"/>
        </w:rPr>
        <w:fldChar w:fldCharType="begin"/>
      </w:r>
      <w:r w:rsidR="00B243CD">
        <w:rPr>
          <w:rFonts w:ascii="Times New Roman" w:hAnsi="Times New Roman" w:cs="Times New Roman"/>
          <w:color w:val="000000" w:themeColor="text1"/>
          <w:sz w:val="24"/>
          <w:szCs w:val="24"/>
        </w:rPr>
        <w:instrText xml:space="preserve"> ADDIN EN.CITE &lt;EndNote&gt;&lt;Cite&gt;&lt;Author&gt;Tse&lt;/Author&gt;&lt;Year&gt;2007&lt;/Year&gt;&lt;RecNum&gt;112&lt;/RecNum&gt;&lt;Prefix&gt;e.g.`, &lt;/Prefix&gt;&lt;DisplayText&gt;(e.g., Tse et al., 2007)&lt;/DisplayText&gt;&lt;record&gt;&lt;rec-number&gt;112&lt;/rec-number&gt;&lt;foreign-keys&gt;&lt;key app="EN" db-id="f90frt2zhfszvie9d0qpxxfltfezv2zd9xxr" timestamp="1471511624"&gt;112&lt;/key&gt;&lt;/foreign-keys&gt;&lt;ref-type name="Journal Article"&gt;17&lt;/ref-type&gt;&lt;contributors&gt;&lt;authors&gt;&lt;author&gt;Tse, Dorothy&lt;/author&gt;&lt;author&gt;Langston, Rosamund F&lt;/author&gt;&lt;author&gt;Kakeyama, Masaki&lt;/author&gt;&lt;author&gt;Bethus, Ingrid&lt;/author&gt;&lt;author&gt;Spooner, Patrick A&lt;/author&gt;&lt;author&gt;Wood, Emma R&lt;/author&gt;&lt;author&gt;Witter, Menno P&lt;/author&gt;&lt;author&gt;Morris, Richard GM&lt;/author&gt;&lt;/authors&gt;&lt;/contributors&gt;&lt;titles&gt;&lt;title&gt;Schemas and memory consolidation&lt;/title&gt;&lt;secondary-title&gt;Science&lt;/secondary-title&gt;&lt;/titles&gt;&lt;periodical&gt;&lt;full-title&gt;Science&lt;/full-title&gt;&lt;/periodical&gt;&lt;pages&gt;76-82&lt;/pages&gt;&lt;volume&gt;316&lt;/volume&gt;&lt;number&gt;5821&lt;/number&gt;&lt;dates&gt;&lt;year&gt;2007&lt;/year&gt;&lt;/dates&gt;&lt;isbn&gt;0036-8075&lt;/isbn&gt;&lt;urls&gt;&lt;related-urls&gt;&lt;url&gt;http://science.sciencemag.org/content/sci/316/5821/76.full.pdf&lt;/url&gt;&lt;/related-urls&gt;&lt;/urls&gt;&lt;/record&gt;&lt;/Cite&gt;&lt;/EndNote&gt;</w:instrText>
      </w:r>
      <w:r w:rsidR="00367FAA" w:rsidRPr="005D04A0">
        <w:rPr>
          <w:rFonts w:ascii="Times New Roman" w:hAnsi="Times New Roman" w:cs="Times New Roman"/>
          <w:color w:val="000000" w:themeColor="text1"/>
          <w:sz w:val="24"/>
          <w:szCs w:val="24"/>
        </w:rPr>
        <w:fldChar w:fldCharType="separate"/>
      </w:r>
      <w:r w:rsidR="005779E3" w:rsidRPr="005D04A0">
        <w:rPr>
          <w:rFonts w:ascii="Times New Roman" w:hAnsi="Times New Roman" w:cs="Times New Roman"/>
          <w:noProof/>
          <w:color w:val="000000" w:themeColor="text1"/>
          <w:sz w:val="24"/>
          <w:szCs w:val="24"/>
        </w:rPr>
        <w:t>(</w:t>
      </w:r>
      <w:r w:rsidR="00186176" w:rsidRPr="005D04A0">
        <w:rPr>
          <w:rFonts w:ascii="Times New Roman" w:hAnsi="Times New Roman" w:cs="Times New Roman"/>
          <w:noProof/>
          <w:color w:val="000000" w:themeColor="text1"/>
          <w:sz w:val="24"/>
          <w:szCs w:val="24"/>
        </w:rPr>
        <w:t>e.g., Tse et al., 2007</w:t>
      </w:r>
      <w:r w:rsidR="005779E3" w:rsidRPr="005D04A0">
        <w:rPr>
          <w:rFonts w:ascii="Times New Roman" w:hAnsi="Times New Roman" w:cs="Times New Roman"/>
          <w:noProof/>
          <w:color w:val="000000" w:themeColor="text1"/>
          <w:sz w:val="24"/>
          <w:szCs w:val="24"/>
        </w:rPr>
        <w:t>)</w:t>
      </w:r>
      <w:r w:rsidR="00367FAA" w:rsidRPr="005D04A0">
        <w:rPr>
          <w:rFonts w:ascii="Times New Roman" w:hAnsi="Times New Roman" w:cs="Times New Roman"/>
          <w:color w:val="000000" w:themeColor="text1"/>
          <w:sz w:val="24"/>
          <w:szCs w:val="24"/>
        </w:rPr>
        <w:fldChar w:fldCharType="end"/>
      </w:r>
      <w:r w:rsidR="00F21665">
        <w:rPr>
          <w:rFonts w:ascii="Times New Roman" w:hAnsi="Times New Roman" w:cs="Times New Roman"/>
          <w:color w:val="000000" w:themeColor="text1"/>
          <w:sz w:val="24"/>
          <w:szCs w:val="24"/>
        </w:rPr>
        <w:t xml:space="preserve">, it has been argued that </w:t>
      </w:r>
      <w:r w:rsidR="000A7068">
        <w:rPr>
          <w:rFonts w:ascii="Times New Roman" w:hAnsi="Times New Roman" w:cs="Times New Roman"/>
          <w:color w:val="000000" w:themeColor="text1"/>
          <w:sz w:val="24"/>
          <w:szCs w:val="24"/>
        </w:rPr>
        <w:t xml:space="preserve">new </w:t>
      </w:r>
      <w:r w:rsidR="005779E3" w:rsidRPr="005D04A0" w:rsidDel="00BF25E4">
        <w:rPr>
          <w:rFonts w:ascii="Times New Roman" w:hAnsi="Times New Roman" w:cs="Times New Roman"/>
          <w:color w:val="000000" w:themeColor="text1"/>
          <w:sz w:val="24"/>
          <w:szCs w:val="24"/>
        </w:rPr>
        <w:t xml:space="preserve">information </w:t>
      </w:r>
      <w:r w:rsidR="000A7068">
        <w:rPr>
          <w:rFonts w:ascii="Times New Roman" w:hAnsi="Times New Roman" w:cs="Times New Roman"/>
          <w:color w:val="000000" w:themeColor="text1"/>
          <w:sz w:val="24"/>
          <w:szCs w:val="24"/>
        </w:rPr>
        <w:t>consistent</w:t>
      </w:r>
      <w:r w:rsidR="005779E3" w:rsidRPr="005D04A0" w:rsidDel="00BF25E4">
        <w:rPr>
          <w:rFonts w:ascii="Times New Roman" w:hAnsi="Times New Roman" w:cs="Times New Roman"/>
          <w:color w:val="000000" w:themeColor="text1"/>
          <w:sz w:val="24"/>
          <w:szCs w:val="24"/>
        </w:rPr>
        <w:t xml:space="preserve"> with existing knowledge</w:t>
      </w:r>
      <w:r w:rsidR="00FF0A51">
        <w:rPr>
          <w:rFonts w:ascii="Times New Roman" w:hAnsi="Times New Roman" w:cs="Times New Roman"/>
          <w:color w:val="000000" w:themeColor="text1"/>
          <w:sz w:val="24"/>
          <w:szCs w:val="24"/>
        </w:rPr>
        <w:t xml:space="preserve"> can</w:t>
      </w:r>
      <w:r w:rsidR="004330F9">
        <w:rPr>
          <w:rFonts w:ascii="Times New Roman" w:hAnsi="Times New Roman" w:cs="Times New Roman"/>
          <w:color w:val="000000" w:themeColor="text1"/>
          <w:sz w:val="24"/>
          <w:szCs w:val="24"/>
        </w:rPr>
        <w:t xml:space="preserve"> undergo</w:t>
      </w:r>
      <w:r w:rsidR="005779E3" w:rsidRPr="005D04A0" w:rsidDel="00BF25E4">
        <w:rPr>
          <w:rFonts w:ascii="Times New Roman" w:hAnsi="Times New Roman" w:cs="Times New Roman"/>
          <w:color w:val="000000" w:themeColor="text1"/>
          <w:sz w:val="24"/>
          <w:szCs w:val="24"/>
        </w:rPr>
        <w:t xml:space="preserve"> </w:t>
      </w:r>
      <w:r w:rsidR="00DB5E83">
        <w:rPr>
          <w:rFonts w:ascii="Times New Roman" w:hAnsi="Times New Roman" w:cs="Times New Roman"/>
          <w:color w:val="000000" w:themeColor="text1"/>
          <w:sz w:val="24"/>
          <w:szCs w:val="24"/>
        </w:rPr>
        <w:t>faster</w:t>
      </w:r>
      <w:r w:rsidR="00F21665">
        <w:rPr>
          <w:rFonts w:ascii="Times New Roman" w:hAnsi="Times New Roman" w:cs="Times New Roman"/>
          <w:color w:val="000000" w:themeColor="text1"/>
          <w:sz w:val="24"/>
          <w:szCs w:val="24"/>
        </w:rPr>
        <w:t xml:space="preserve"> </w:t>
      </w:r>
      <w:r w:rsidR="005779E3" w:rsidRPr="005D04A0" w:rsidDel="00BF25E4">
        <w:rPr>
          <w:rFonts w:ascii="Times New Roman" w:hAnsi="Times New Roman" w:cs="Times New Roman"/>
          <w:color w:val="000000" w:themeColor="text1"/>
          <w:sz w:val="24"/>
          <w:szCs w:val="24"/>
        </w:rPr>
        <w:t>consolidation</w:t>
      </w:r>
      <w:r w:rsidR="005779E3" w:rsidRPr="005D04A0" w:rsidDel="00BF25E4">
        <w:rPr>
          <w:rFonts w:ascii="Times New Roman" w:hAnsi="Times New Roman" w:cs="Times New Roman"/>
          <w:i/>
          <w:color w:val="000000" w:themeColor="text1"/>
          <w:sz w:val="24"/>
          <w:szCs w:val="24"/>
        </w:rPr>
        <w:t>.</w:t>
      </w:r>
      <w:r w:rsidR="00C9176A">
        <w:rPr>
          <w:rFonts w:ascii="Times New Roman" w:hAnsi="Times New Roman" w:cs="Times New Roman"/>
          <w:i/>
          <w:color w:val="000000" w:themeColor="text1"/>
          <w:sz w:val="24"/>
          <w:szCs w:val="24"/>
        </w:rPr>
        <w:t xml:space="preserve"> </w:t>
      </w:r>
      <w:r w:rsidR="00134A91">
        <w:rPr>
          <w:rFonts w:ascii="Times New Roman" w:hAnsi="Times New Roman" w:cs="Times New Roman"/>
          <w:color w:val="000000" w:themeColor="text1"/>
          <w:sz w:val="24"/>
          <w:szCs w:val="24"/>
        </w:rPr>
        <w:t>However, the</w:t>
      </w:r>
      <w:r w:rsidR="00FF0A51">
        <w:rPr>
          <w:rFonts w:ascii="Times New Roman" w:hAnsi="Times New Roman" w:cs="Times New Roman"/>
          <w:color w:val="000000" w:themeColor="text1"/>
          <w:sz w:val="24"/>
          <w:szCs w:val="24"/>
        </w:rPr>
        <w:t xml:space="preserve"> underlying</w:t>
      </w:r>
      <w:r w:rsidR="00134A91">
        <w:rPr>
          <w:rFonts w:ascii="Times New Roman" w:hAnsi="Times New Roman" w:cs="Times New Roman"/>
          <w:color w:val="000000" w:themeColor="text1"/>
          <w:sz w:val="24"/>
          <w:szCs w:val="24"/>
        </w:rPr>
        <w:t xml:space="preserve"> mechanisms </w:t>
      </w:r>
      <w:r w:rsidR="006C1D65">
        <w:rPr>
          <w:rFonts w:ascii="Times New Roman" w:hAnsi="Times New Roman" w:cs="Times New Roman"/>
          <w:color w:val="000000" w:themeColor="text1"/>
          <w:sz w:val="24"/>
          <w:szCs w:val="24"/>
        </w:rPr>
        <w:t>are not well understood</w:t>
      </w:r>
      <w:r w:rsidR="005F38C2">
        <w:rPr>
          <w:rFonts w:ascii="Times New Roman" w:hAnsi="Times New Roman" w:cs="Times New Roman"/>
          <w:color w:val="000000" w:themeColor="text1"/>
          <w:sz w:val="24"/>
          <w:szCs w:val="24"/>
        </w:rPr>
        <w:t xml:space="preserve">. One possibility is that </w:t>
      </w:r>
      <w:r w:rsidR="00134A91">
        <w:rPr>
          <w:rFonts w:ascii="Times New Roman" w:hAnsi="Times New Roman" w:cs="Times New Roman"/>
          <w:color w:val="000000" w:themeColor="text1"/>
          <w:sz w:val="24"/>
          <w:szCs w:val="24"/>
        </w:rPr>
        <w:t>schema</w:t>
      </w:r>
      <w:r w:rsidR="005F38C2">
        <w:rPr>
          <w:rFonts w:ascii="Times New Roman" w:hAnsi="Times New Roman" w:cs="Times New Roman"/>
          <w:color w:val="000000" w:themeColor="text1"/>
          <w:sz w:val="24"/>
          <w:szCs w:val="24"/>
        </w:rPr>
        <w:t>tic knowledge</w:t>
      </w:r>
      <w:r w:rsidR="00134A91">
        <w:rPr>
          <w:rFonts w:ascii="Times New Roman" w:hAnsi="Times New Roman" w:cs="Times New Roman"/>
          <w:color w:val="000000" w:themeColor="text1"/>
          <w:sz w:val="24"/>
          <w:szCs w:val="24"/>
        </w:rPr>
        <w:t xml:space="preserve"> </w:t>
      </w:r>
      <w:r w:rsidR="005F38C2">
        <w:rPr>
          <w:rFonts w:ascii="Times New Roman" w:hAnsi="Times New Roman" w:cs="Times New Roman"/>
          <w:color w:val="000000" w:themeColor="text1"/>
          <w:sz w:val="24"/>
          <w:szCs w:val="24"/>
        </w:rPr>
        <w:t xml:space="preserve">can advance </w:t>
      </w:r>
      <w:r w:rsidR="00F91AA3">
        <w:rPr>
          <w:rFonts w:ascii="Times New Roman" w:hAnsi="Times New Roman" w:cs="Times New Roman"/>
          <w:color w:val="000000" w:themeColor="text1"/>
          <w:sz w:val="24"/>
          <w:szCs w:val="24"/>
        </w:rPr>
        <w:t>neocortical learning</w:t>
      </w:r>
      <w:r w:rsidR="005B1C4D">
        <w:rPr>
          <w:rFonts w:ascii="Times New Roman" w:hAnsi="Times New Roman" w:cs="Times New Roman"/>
          <w:color w:val="000000" w:themeColor="text1"/>
          <w:sz w:val="24"/>
          <w:szCs w:val="24"/>
        </w:rPr>
        <w:t xml:space="preserve"> of</w:t>
      </w:r>
      <w:r w:rsidR="005F38C2">
        <w:rPr>
          <w:rFonts w:ascii="Times New Roman" w:hAnsi="Times New Roman" w:cs="Times New Roman"/>
          <w:color w:val="000000" w:themeColor="text1"/>
          <w:sz w:val="24"/>
          <w:szCs w:val="24"/>
        </w:rPr>
        <w:t xml:space="preserve"> related information</w:t>
      </w:r>
      <w:r w:rsidR="006C1D65">
        <w:rPr>
          <w:rFonts w:ascii="Times New Roman" w:hAnsi="Times New Roman" w:cs="Times New Roman"/>
          <w:color w:val="000000" w:themeColor="text1"/>
          <w:sz w:val="24"/>
          <w:szCs w:val="24"/>
        </w:rPr>
        <w:t xml:space="preserve">, reducing the need for </w:t>
      </w:r>
      <w:proofErr w:type="spellStart"/>
      <w:r w:rsidR="006C1D65">
        <w:rPr>
          <w:rFonts w:ascii="Times New Roman" w:hAnsi="Times New Roman" w:cs="Times New Roman"/>
          <w:color w:val="000000" w:themeColor="text1"/>
          <w:sz w:val="24"/>
          <w:szCs w:val="24"/>
        </w:rPr>
        <w:t>hippocampal</w:t>
      </w:r>
      <w:proofErr w:type="spellEnd"/>
      <w:r w:rsidR="006C1D65">
        <w:rPr>
          <w:rFonts w:ascii="Times New Roman" w:hAnsi="Times New Roman" w:cs="Times New Roman"/>
          <w:color w:val="000000" w:themeColor="text1"/>
          <w:sz w:val="24"/>
          <w:szCs w:val="24"/>
        </w:rPr>
        <w:t xml:space="preserve"> replay to occur offline</w:t>
      </w:r>
      <w:r w:rsidR="00CE2764">
        <w:rPr>
          <w:rFonts w:ascii="Times New Roman" w:hAnsi="Times New Roman" w:cs="Times New Roman"/>
          <w:color w:val="000000" w:themeColor="text1"/>
          <w:sz w:val="24"/>
          <w:szCs w:val="24"/>
        </w:rPr>
        <w:t xml:space="preserve"> </w:t>
      </w:r>
      <w:r w:rsidR="00367FAA">
        <w:rPr>
          <w:rFonts w:ascii="Times New Roman" w:hAnsi="Times New Roman" w:cs="Times New Roman"/>
          <w:color w:val="000000" w:themeColor="text1"/>
          <w:sz w:val="24"/>
          <w:szCs w:val="24"/>
        </w:rPr>
        <w:fldChar w:fldCharType="begin"/>
      </w:r>
      <w:r w:rsidR="00F53093">
        <w:rPr>
          <w:rFonts w:ascii="Times New Roman" w:hAnsi="Times New Roman" w:cs="Times New Roman"/>
          <w:color w:val="000000" w:themeColor="text1"/>
          <w:sz w:val="24"/>
          <w:szCs w:val="24"/>
        </w:rPr>
        <w:instrText xml:space="preserve"> ADDIN EN.CITE &lt;EndNote&gt;&lt;Cite&gt;&lt;Author&gt;Kumaran&lt;/Author&gt;&lt;Year&gt;2016&lt;/Year&gt;&lt;RecNum&gt;126&lt;/RecNum&gt;&lt;DisplayText&gt;(Kumaran et al., 2016)&lt;/DisplayText&gt;&lt;record&gt;&lt;rec-number&gt;126&lt;/rec-number&gt;&lt;foreign-keys&gt;&lt;key app="EN" db-id="f90frt2zhfszvie9d0qpxxfltfezv2zd9xxr" timestamp="1471612729"&gt;126&lt;/key&gt;&lt;/foreign-keys&gt;&lt;ref-type name="Journal Article"&gt;17&lt;/ref-type&gt;&lt;contributors&gt;&lt;authors&gt;&lt;author&gt;Kumaran, Dharshan&lt;/author&gt;&lt;author&gt;Hassabis, Demis&lt;/author&gt;&lt;author&gt;McClelland, James L.&lt;/author&gt;&lt;/authors&gt;&lt;/contributors&gt;&lt;titles&gt;&lt;title&gt;What Learning Systems do Intelligent Agents Need? Complementary Learning Systems Theory Updated&lt;/title&gt;&lt;secondary-title&gt;Trends in Cognitive Sciences&lt;/secondary-title&gt;&lt;/titles&gt;&lt;periodical&gt;&lt;full-title&gt;Trends in Cognitive Sciences&lt;/full-title&gt;&lt;/periodical&gt;&lt;pages&gt;512-534&lt;/pages&gt;&lt;volume&gt;20&lt;/volume&gt;&lt;number&gt;7&lt;/number&gt;&lt;keywords&gt;&lt;keyword&gt;memory&lt;/keyword&gt;&lt;keyword&gt;learning&lt;/keyword&gt;&lt;keyword&gt;hippocampus&lt;/keyword&gt;&lt;keyword&gt;artificial intelligence&lt;/keyword&gt;&lt;/keywords&gt;&lt;dates&gt;&lt;year&gt;2016&lt;/year&gt;&lt;pub-dates&gt;&lt;date&gt;7//&lt;/date&gt;&lt;/pub-dates&gt;&lt;/dates&gt;&lt;isbn&gt;1364-6613&lt;/isbn&gt;&lt;urls&gt;&lt;related-urls&gt;&lt;url&gt;http://www.sciencedirect.com/science/article/pii/S1364661316300432&lt;/url&gt;&lt;url&gt;http://ac.els-cdn.com/S1364661316300432/1-s2.0-S1364661316300432-main.pdf?_tid=78d3d9b8-660f-11e6-944b-00000aab0f26&amp;amp;acdnat=1471612911_eb16fa8c4666fa5618fe00b8d8d853ed&lt;/url&gt;&lt;/related-urls&gt;&lt;/urls&gt;&lt;electronic-resource-num&gt;http://dx.doi.org/10.1016/j.tics.2016.05.004&lt;/electronic-resource-num&gt;&lt;/record&gt;&lt;/Cite&gt;&lt;/EndNote&gt;</w:instrText>
      </w:r>
      <w:r w:rsidR="00367FAA">
        <w:rPr>
          <w:rFonts w:ascii="Times New Roman" w:hAnsi="Times New Roman" w:cs="Times New Roman"/>
          <w:color w:val="000000" w:themeColor="text1"/>
          <w:sz w:val="24"/>
          <w:szCs w:val="24"/>
        </w:rPr>
        <w:fldChar w:fldCharType="separate"/>
      </w:r>
      <w:r w:rsidR="00F53093">
        <w:rPr>
          <w:rFonts w:ascii="Times New Roman" w:hAnsi="Times New Roman" w:cs="Times New Roman"/>
          <w:noProof/>
          <w:color w:val="000000" w:themeColor="text1"/>
          <w:sz w:val="24"/>
          <w:szCs w:val="24"/>
        </w:rPr>
        <w:t>(Kumaran et al., 2016)</w:t>
      </w:r>
      <w:r w:rsidR="00367FAA">
        <w:rPr>
          <w:rFonts w:ascii="Times New Roman" w:hAnsi="Times New Roman" w:cs="Times New Roman"/>
          <w:color w:val="000000" w:themeColor="text1"/>
          <w:sz w:val="24"/>
          <w:szCs w:val="24"/>
        </w:rPr>
        <w:fldChar w:fldCharType="end"/>
      </w:r>
      <w:r w:rsidR="006C1D65">
        <w:rPr>
          <w:rFonts w:ascii="Times New Roman" w:hAnsi="Times New Roman" w:cs="Times New Roman"/>
          <w:color w:val="000000" w:themeColor="text1"/>
          <w:sz w:val="24"/>
          <w:szCs w:val="24"/>
        </w:rPr>
        <w:t>.</w:t>
      </w:r>
      <w:r w:rsidR="00F53093">
        <w:rPr>
          <w:rFonts w:ascii="Times New Roman" w:hAnsi="Times New Roman" w:cs="Times New Roman"/>
          <w:color w:val="000000" w:themeColor="text1"/>
          <w:sz w:val="24"/>
          <w:szCs w:val="24"/>
        </w:rPr>
        <w:t xml:space="preserve"> By this</w:t>
      </w:r>
      <w:r w:rsidR="00416BE0">
        <w:rPr>
          <w:rFonts w:ascii="Times New Roman" w:hAnsi="Times New Roman" w:cs="Times New Roman"/>
          <w:color w:val="000000" w:themeColor="text1"/>
          <w:sz w:val="24"/>
          <w:szCs w:val="24"/>
        </w:rPr>
        <w:t xml:space="preserve"> cortical learning</w:t>
      </w:r>
      <w:r w:rsidR="00F53093">
        <w:rPr>
          <w:rFonts w:ascii="Times New Roman" w:hAnsi="Times New Roman" w:cs="Times New Roman"/>
          <w:color w:val="000000" w:themeColor="text1"/>
          <w:sz w:val="24"/>
          <w:szCs w:val="24"/>
        </w:rPr>
        <w:t xml:space="preserve"> account, individuals with more prior knowledge should benefit immediately</w:t>
      </w:r>
      <w:r w:rsidR="00DB1B93">
        <w:rPr>
          <w:rFonts w:ascii="Times New Roman" w:hAnsi="Times New Roman" w:cs="Times New Roman"/>
          <w:color w:val="000000" w:themeColor="text1"/>
          <w:sz w:val="24"/>
          <w:szCs w:val="24"/>
        </w:rPr>
        <w:t xml:space="preserve"> when learning information that can capitalise upon it</w:t>
      </w:r>
      <w:r w:rsidR="00F53093">
        <w:rPr>
          <w:rFonts w:ascii="Times New Roman" w:hAnsi="Times New Roman" w:cs="Times New Roman"/>
          <w:color w:val="000000" w:themeColor="text1"/>
          <w:sz w:val="24"/>
          <w:szCs w:val="24"/>
        </w:rPr>
        <w:t>.</w:t>
      </w:r>
      <w:r w:rsidR="00CE2764">
        <w:rPr>
          <w:rFonts w:ascii="Times New Roman" w:hAnsi="Times New Roman" w:cs="Times New Roman"/>
          <w:color w:val="000000" w:themeColor="text1"/>
          <w:sz w:val="24"/>
          <w:szCs w:val="24"/>
        </w:rPr>
        <w:t xml:space="preserve"> Alternatively, the neural connections formed between new </w:t>
      </w:r>
      <w:r w:rsidR="00CE2764">
        <w:rPr>
          <w:rFonts w:ascii="Times New Roman" w:hAnsi="Times New Roman" w:cs="Times New Roman"/>
          <w:color w:val="000000" w:themeColor="text1"/>
          <w:sz w:val="24"/>
          <w:szCs w:val="24"/>
        </w:rPr>
        <w:lastRenderedPageBreak/>
        <w:t>and existing memory repres</w:t>
      </w:r>
      <w:r w:rsidR="00F53093">
        <w:rPr>
          <w:rFonts w:ascii="Times New Roman" w:hAnsi="Times New Roman" w:cs="Times New Roman"/>
          <w:color w:val="000000" w:themeColor="text1"/>
          <w:sz w:val="24"/>
          <w:szCs w:val="24"/>
        </w:rPr>
        <w:t>entations during learning may facilitate offline consolidation itself: the information overlap to abstract (</w:t>
      </w:r>
      <w:proofErr w:type="spellStart"/>
      <w:r w:rsidR="00F53093">
        <w:rPr>
          <w:rFonts w:ascii="Times New Roman" w:hAnsi="Times New Roman" w:cs="Times New Roman"/>
          <w:color w:val="000000" w:themeColor="text1"/>
          <w:sz w:val="24"/>
          <w:szCs w:val="24"/>
        </w:rPr>
        <w:t>iOtA</w:t>
      </w:r>
      <w:proofErr w:type="spellEnd"/>
      <w:r w:rsidR="00F53093">
        <w:rPr>
          <w:rFonts w:ascii="Times New Roman" w:hAnsi="Times New Roman" w:cs="Times New Roman"/>
          <w:color w:val="000000" w:themeColor="text1"/>
          <w:sz w:val="24"/>
          <w:szCs w:val="24"/>
        </w:rPr>
        <w:t>) model proposes that the</w:t>
      </w:r>
      <w:r w:rsidR="00560980">
        <w:rPr>
          <w:rFonts w:ascii="Times New Roman" w:hAnsi="Times New Roman" w:cs="Times New Roman"/>
          <w:color w:val="000000" w:themeColor="text1"/>
          <w:sz w:val="24"/>
          <w:szCs w:val="24"/>
        </w:rPr>
        <w:t>se shared</w:t>
      </w:r>
      <w:r w:rsidR="00F53093">
        <w:rPr>
          <w:rFonts w:ascii="Times New Roman" w:hAnsi="Times New Roman" w:cs="Times New Roman"/>
          <w:color w:val="000000" w:themeColor="text1"/>
          <w:sz w:val="24"/>
          <w:szCs w:val="24"/>
        </w:rPr>
        <w:t xml:space="preserve"> connections cause</w:t>
      </w:r>
      <w:r w:rsidR="00DE1CB1">
        <w:rPr>
          <w:rFonts w:ascii="Times New Roman" w:hAnsi="Times New Roman" w:cs="Times New Roman"/>
          <w:color w:val="000000" w:themeColor="text1"/>
          <w:sz w:val="24"/>
          <w:szCs w:val="24"/>
        </w:rPr>
        <w:t xml:space="preserve"> co-activation of</w:t>
      </w:r>
      <w:r w:rsidR="00F53093">
        <w:rPr>
          <w:rFonts w:ascii="Times New Roman" w:hAnsi="Times New Roman" w:cs="Times New Roman"/>
          <w:color w:val="000000" w:themeColor="text1"/>
          <w:sz w:val="24"/>
          <w:szCs w:val="24"/>
        </w:rPr>
        <w:t xml:space="preserve"> </w:t>
      </w:r>
      <w:r w:rsidR="00560980">
        <w:rPr>
          <w:rFonts w:ascii="Times New Roman" w:hAnsi="Times New Roman" w:cs="Times New Roman"/>
          <w:color w:val="000000" w:themeColor="text1"/>
          <w:sz w:val="24"/>
          <w:szCs w:val="24"/>
        </w:rPr>
        <w:t>new and existing representations</w:t>
      </w:r>
      <w:r w:rsidR="00F53093">
        <w:rPr>
          <w:rFonts w:ascii="Times New Roman" w:hAnsi="Times New Roman" w:cs="Times New Roman"/>
          <w:color w:val="000000" w:themeColor="text1"/>
          <w:sz w:val="24"/>
          <w:szCs w:val="24"/>
        </w:rPr>
        <w:t xml:space="preserve"> during </w:t>
      </w:r>
      <w:r w:rsidR="00AA1512">
        <w:rPr>
          <w:rFonts w:ascii="Times New Roman" w:hAnsi="Times New Roman" w:cs="Times New Roman"/>
          <w:color w:val="000000" w:themeColor="text1"/>
          <w:sz w:val="24"/>
          <w:szCs w:val="24"/>
        </w:rPr>
        <w:t>sleep</w:t>
      </w:r>
      <w:r w:rsidR="00F53093">
        <w:rPr>
          <w:rFonts w:ascii="Times New Roman" w:hAnsi="Times New Roman" w:cs="Times New Roman"/>
          <w:color w:val="000000" w:themeColor="text1"/>
          <w:sz w:val="24"/>
          <w:szCs w:val="24"/>
        </w:rPr>
        <w:t xml:space="preserve">, enabling integration to happen more efficiently than when prior knowledge connections are more limited </w:t>
      </w:r>
      <w:r w:rsidR="00367FAA">
        <w:rPr>
          <w:rFonts w:ascii="Times New Roman" w:hAnsi="Times New Roman" w:cs="Times New Roman"/>
          <w:color w:val="000000" w:themeColor="text1"/>
          <w:sz w:val="24"/>
          <w:szCs w:val="24"/>
        </w:rPr>
        <w:fldChar w:fldCharType="begin"/>
      </w:r>
      <w:r w:rsidR="00F53093">
        <w:rPr>
          <w:rFonts w:ascii="Times New Roman" w:hAnsi="Times New Roman" w:cs="Times New Roman"/>
          <w:color w:val="000000" w:themeColor="text1"/>
          <w:sz w:val="24"/>
          <w:szCs w:val="24"/>
        </w:rPr>
        <w:instrText xml:space="preserve"> ADDIN EN.CITE &lt;EndNote&gt;&lt;Cite&gt;&lt;Author&gt;Lewis&lt;/Author&gt;&lt;Year&gt;2011&lt;/Year&gt;&lt;RecNum&gt;54&lt;/RecNum&gt;&lt;DisplayText&gt;(Lewis &amp;amp; Durrant, 2011)&lt;/DisplayText&gt;&lt;record&gt;&lt;rec-number&gt;54&lt;/rec-number&gt;&lt;foreign-keys&gt;&lt;key app="EN" db-id="f90frt2zhfszvie9d0qpxxfltfezv2zd9xxr" timestamp="1463147323"&gt;54&lt;/key&gt;&lt;/foreign-keys&gt;&lt;ref-type name="Journal Article"&gt;17&lt;/ref-type&gt;&lt;contributors&gt;&lt;authors&gt;&lt;author&gt;Lewis, Penelope A&lt;/author&gt;&lt;author&gt;Durrant, Simon J&lt;/author&gt;&lt;/authors&gt;&lt;/contributors&gt;&lt;titles&gt;&lt;title&gt;Overlapping memory replay during sleep builds cognitive schemata&lt;/title&gt;&lt;secondary-title&gt;Trends in Cognitive Sciences&lt;/secondary-title&gt;&lt;/titles&gt;&lt;periodical&gt;&lt;full-title&gt;Trends in Cognitive Sciences&lt;/full-title&gt;&lt;/periodical&gt;&lt;pages&gt;343-351&lt;/pages&gt;&lt;volume&gt;15&lt;/volume&gt;&lt;number&gt;8&lt;/number&gt;&lt;dates&gt;&lt;year&gt;2011&lt;/year&gt;&lt;/dates&gt;&lt;isbn&gt;1364-6613&lt;/isbn&gt;&lt;urls&gt;&lt;related-urls&gt;&lt;url&gt;http://ac.els-cdn.com/S1364661311001094/1-s2.0-S1364661311001094-main.pdf?_tid=966643a8-1911-11e6-ad7a-00000aacb35e&amp;amp;acdnat=1463147581_15b4e01fadb8487aa300b1af88955483&lt;/url&gt;&lt;/related-urls&gt;&lt;/urls&gt;&lt;/record&gt;&lt;/Cite&gt;&lt;/EndNote&gt;</w:instrText>
      </w:r>
      <w:r w:rsidR="00367FAA">
        <w:rPr>
          <w:rFonts w:ascii="Times New Roman" w:hAnsi="Times New Roman" w:cs="Times New Roman"/>
          <w:color w:val="000000" w:themeColor="text1"/>
          <w:sz w:val="24"/>
          <w:szCs w:val="24"/>
        </w:rPr>
        <w:fldChar w:fldCharType="separate"/>
      </w:r>
      <w:r w:rsidR="00F53093">
        <w:rPr>
          <w:rFonts w:ascii="Times New Roman" w:hAnsi="Times New Roman" w:cs="Times New Roman"/>
          <w:noProof/>
          <w:color w:val="000000" w:themeColor="text1"/>
          <w:sz w:val="24"/>
          <w:szCs w:val="24"/>
        </w:rPr>
        <w:t>(Lewis &amp; Durrant, 2011)</w:t>
      </w:r>
      <w:r w:rsidR="00367FAA">
        <w:rPr>
          <w:rFonts w:ascii="Times New Roman" w:hAnsi="Times New Roman" w:cs="Times New Roman"/>
          <w:color w:val="000000" w:themeColor="text1"/>
          <w:sz w:val="24"/>
          <w:szCs w:val="24"/>
        </w:rPr>
        <w:fldChar w:fldCharType="end"/>
      </w:r>
      <w:r w:rsidR="00F53093">
        <w:rPr>
          <w:rFonts w:ascii="Times New Roman" w:hAnsi="Times New Roman" w:cs="Times New Roman"/>
          <w:color w:val="000000" w:themeColor="text1"/>
          <w:sz w:val="24"/>
          <w:szCs w:val="24"/>
        </w:rPr>
        <w:t xml:space="preserve">. </w:t>
      </w:r>
      <w:r w:rsidR="00740539">
        <w:rPr>
          <w:rFonts w:ascii="Times New Roman" w:hAnsi="Times New Roman" w:cs="Times New Roman"/>
          <w:color w:val="000000" w:themeColor="text1"/>
          <w:sz w:val="24"/>
          <w:szCs w:val="24"/>
        </w:rPr>
        <w:t>By this account, individuals with more prior knowledge should</w:t>
      </w:r>
      <w:r w:rsidR="00DB1B93">
        <w:rPr>
          <w:rFonts w:ascii="Times New Roman" w:hAnsi="Times New Roman" w:cs="Times New Roman"/>
          <w:color w:val="000000" w:themeColor="text1"/>
          <w:sz w:val="24"/>
          <w:szCs w:val="24"/>
        </w:rPr>
        <w:t xml:space="preserve"> benefit more from their richer connections </w:t>
      </w:r>
      <w:r w:rsidR="00DE1CB1">
        <w:rPr>
          <w:rFonts w:ascii="Times New Roman" w:hAnsi="Times New Roman" w:cs="Times New Roman"/>
          <w:color w:val="000000" w:themeColor="text1"/>
          <w:sz w:val="24"/>
          <w:szCs w:val="24"/>
        </w:rPr>
        <w:t xml:space="preserve">during </w:t>
      </w:r>
      <w:r w:rsidR="00740539">
        <w:rPr>
          <w:rFonts w:ascii="Times New Roman" w:hAnsi="Times New Roman" w:cs="Times New Roman"/>
          <w:color w:val="000000" w:themeColor="text1"/>
          <w:sz w:val="24"/>
          <w:szCs w:val="24"/>
        </w:rPr>
        <w:t>offline consolidation</w:t>
      </w:r>
      <w:r w:rsidR="00765482">
        <w:rPr>
          <w:rFonts w:ascii="Times New Roman" w:hAnsi="Times New Roman" w:cs="Times New Roman"/>
          <w:color w:val="000000" w:themeColor="text1"/>
          <w:sz w:val="24"/>
          <w:szCs w:val="24"/>
        </w:rPr>
        <w:t>.</w:t>
      </w:r>
    </w:p>
    <w:p w:rsidR="00F0122D" w:rsidRDefault="00506827" w:rsidP="00B268FD">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Therefore both the</w:t>
      </w:r>
      <w:r w:rsidR="00416BE0">
        <w:rPr>
          <w:rFonts w:ascii="Times New Roman" w:hAnsi="Times New Roman" w:cs="Times New Roman"/>
          <w:color w:val="000000" w:themeColor="text1"/>
          <w:sz w:val="24"/>
          <w:szCs w:val="24"/>
        </w:rPr>
        <w:t xml:space="preserve"> cortical learning and </w:t>
      </w:r>
      <w:proofErr w:type="spellStart"/>
      <w:r w:rsidR="00416BE0">
        <w:rPr>
          <w:rFonts w:ascii="Times New Roman" w:hAnsi="Times New Roman" w:cs="Times New Roman"/>
          <w:color w:val="000000" w:themeColor="text1"/>
          <w:sz w:val="24"/>
          <w:szCs w:val="24"/>
        </w:rPr>
        <w:t>iOtA</w:t>
      </w:r>
      <w:proofErr w:type="spellEnd"/>
      <w:r w:rsidR="00416BE0">
        <w:rPr>
          <w:rFonts w:ascii="Times New Roman" w:hAnsi="Times New Roman" w:cs="Times New Roman"/>
          <w:color w:val="000000" w:themeColor="text1"/>
          <w:sz w:val="24"/>
          <w:szCs w:val="24"/>
        </w:rPr>
        <w:t xml:space="preserve"> interpretations of the CLS </w:t>
      </w:r>
      <w:r>
        <w:rPr>
          <w:rFonts w:ascii="Times New Roman" w:hAnsi="Times New Roman" w:cs="Times New Roman"/>
          <w:color w:val="000000" w:themeColor="text1"/>
          <w:sz w:val="24"/>
          <w:szCs w:val="24"/>
        </w:rPr>
        <w:t>account assume that related prior knowledge is helpful, but with one emphasising an advantage in initial encoding and the other proposing that the advantage is strongest during the consolidation process.</w:t>
      </w:r>
      <w:r w:rsidR="00732F2C">
        <w:rPr>
          <w:rFonts w:ascii="Times New Roman" w:hAnsi="Times New Roman" w:cs="Times New Roman"/>
          <w:color w:val="000000" w:themeColor="text1"/>
          <w:sz w:val="24"/>
          <w:szCs w:val="24"/>
        </w:rPr>
        <w:t xml:space="preserve"> Returning to questions of whether “language schema” might similarly facilitate word learning, </w:t>
      </w:r>
      <w:r>
        <w:rPr>
          <w:rFonts w:ascii="Times New Roman" w:hAnsi="Times New Roman" w:cs="Times New Roman"/>
          <w:color w:val="000000" w:themeColor="text1"/>
          <w:sz w:val="24"/>
          <w:szCs w:val="24"/>
        </w:rPr>
        <w:t>we</w:t>
      </w:r>
      <w:r w:rsidR="00F0122D">
        <w:rPr>
          <w:rFonts w:ascii="Times New Roman" w:hAnsi="Times New Roman" w:cs="Times New Roman"/>
          <w:color w:val="000000" w:themeColor="text1"/>
          <w:sz w:val="24"/>
          <w:szCs w:val="24"/>
        </w:rPr>
        <w:t xml:space="preserve"> </w:t>
      </w:r>
      <w:r w:rsidR="00732F2C">
        <w:rPr>
          <w:rFonts w:ascii="Times New Roman" w:hAnsi="Times New Roman" w:cs="Times New Roman"/>
          <w:color w:val="000000" w:themeColor="text1"/>
          <w:sz w:val="24"/>
          <w:szCs w:val="24"/>
        </w:rPr>
        <w:t xml:space="preserve">proceed to </w:t>
      </w:r>
      <w:r w:rsidR="00707992">
        <w:rPr>
          <w:rFonts w:ascii="Times New Roman" w:hAnsi="Times New Roman" w:cs="Times New Roman"/>
          <w:color w:val="000000" w:themeColor="text1"/>
          <w:sz w:val="24"/>
          <w:szCs w:val="24"/>
        </w:rPr>
        <w:t xml:space="preserve">discuss two ways to conceptualise the relationship between a new word and </w:t>
      </w:r>
      <w:r w:rsidR="00171FEF">
        <w:rPr>
          <w:rFonts w:ascii="Times New Roman" w:hAnsi="Times New Roman" w:cs="Times New Roman"/>
          <w:color w:val="000000" w:themeColor="text1"/>
          <w:sz w:val="24"/>
          <w:szCs w:val="24"/>
        </w:rPr>
        <w:t>prior lexical knowledge</w:t>
      </w:r>
      <w:r w:rsidR="00416BE0">
        <w:rPr>
          <w:rFonts w:ascii="Times New Roman" w:hAnsi="Times New Roman" w:cs="Times New Roman"/>
          <w:color w:val="000000" w:themeColor="text1"/>
          <w:sz w:val="24"/>
          <w:szCs w:val="24"/>
        </w:rPr>
        <w:t xml:space="preserve">: the first </w:t>
      </w:r>
      <w:r w:rsidR="00707992">
        <w:rPr>
          <w:rFonts w:ascii="Times New Roman" w:hAnsi="Times New Roman" w:cs="Times New Roman"/>
          <w:color w:val="000000" w:themeColor="text1"/>
          <w:sz w:val="24"/>
          <w:szCs w:val="24"/>
        </w:rPr>
        <w:t xml:space="preserve">emphasising the global properties of an individual (i.e., </w:t>
      </w:r>
      <w:r w:rsidR="00652AEE">
        <w:rPr>
          <w:rFonts w:ascii="Times New Roman" w:hAnsi="Times New Roman" w:cs="Times New Roman"/>
          <w:color w:val="000000" w:themeColor="text1"/>
          <w:sz w:val="24"/>
          <w:szCs w:val="24"/>
        </w:rPr>
        <w:t>the size and richness of their vocabulary</w:t>
      </w:r>
      <w:r w:rsidR="00707992">
        <w:rPr>
          <w:rFonts w:ascii="Times New Roman" w:hAnsi="Times New Roman" w:cs="Times New Roman"/>
          <w:color w:val="000000" w:themeColor="text1"/>
          <w:sz w:val="24"/>
          <w:szCs w:val="24"/>
        </w:rPr>
        <w:t>)</w:t>
      </w:r>
      <w:r w:rsidR="003C2002">
        <w:rPr>
          <w:rFonts w:ascii="Times New Roman" w:hAnsi="Times New Roman" w:cs="Times New Roman"/>
          <w:color w:val="000000" w:themeColor="text1"/>
          <w:sz w:val="24"/>
          <w:szCs w:val="24"/>
        </w:rPr>
        <w:t xml:space="preserve">, </w:t>
      </w:r>
      <w:r w:rsidR="00707992">
        <w:rPr>
          <w:rFonts w:ascii="Times New Roman" w:hAnsi="Times New Roman" w:cs="Times New Roman"/>
          <w:color w:val="000000" w:themeColor="text1"/>
          <w:sz w:val="24"/>
          <w:szCs w:val="24"/>
        </w:rPr>
        <w:t xml:space="preserve">and the </w:t>
      </w:r>
      <w:r w:rsidR="00416BE0">
        <w:rPr>
          <w:rFonts w:ascii="Times New Roman" w:hAnsi="Times New Roman" w:cs="Times New Roman"/>
          <w:color w:val="000000" w:themeColor="text1"/>
          <w:sz w:val="24"/>
          <w:szCs w:val="24"/>
        </w:rPr>
        <w:t xml:space="preserve">second </w:t>
      </w:r>
      <w:r w:rsidR="00707992">
        <w:rPr>
          <w:rFonts w:ascii="Times New Roman" w:hAnsi="Times New Roman" w:cs="Times New Roman"/>
          <w:color w:val="000000" w:themeColor="text1"/>
          <w:sz w:val="24"/>
          <w:szCs w:val="24"/>
        </w:rPr>
        <w:t>emphasi</w:t>
      </w:r>
      <w:r w:rsidR="00416BE0">
        <w:rPr>
          <w:rFonts w:ascii="Times New Roman" w:hAnsi="Times New Roman" w:cs="Times New Roman"/>
          <w:color w:val="000000" w:themeColor="text1"/>
          <w:sz w:val="24"/>
          <w:szCs w:val="24"/>
        </w:rPr>
        <w:t>s</w:t>
      </w:r>
      <w:r w:rsidR="00707992">
        <w:rPr>
          <w:rFonts w:ascii="Times New Roman" w:hAnsi="Times New Roman" w:cs="Times New Roman"/>
          <w:color w:val="000000" w:themeColor="text1"/>
          <w:sz w:val="24"/>
          <w:szCs w:val="24"/>
        </w:rPr>
        <w:t xml:space="preserve">ing more local properties of the word (i.e., </w:t>
      </w:r>
      <w:r w:rsidR="00B405C3">
        <w:rPr>
          <w:rFonts w:ascii="Times New Roman" w:hAnsi="Times New Roman" w:cs="Times New Roman"/>
          <w:color w:val="000000" w:themeColor="text1"/>
          <w:sz w:val="24"/>
          <w:szCs w:val="24"/>
        </w:rPr>
        <w:t>the similarity between a new word and existing word neighbours</w:t>
      </w:r>
      <w:r w:rsidR="00707992">
        <w:rPr>
          <w:rFonts w:ascii="Times New Roman" w:hAnsi="Times New Roman" w:cs="Times New Roman"/>
          <w:color w:val="000000" w:themeColor="text1"/>
          <w:sz w:val="24"/>
          <w:szCs w:val="24"/>
        </w:rPr>
        <w:t>)</w:t>
      </w:r>
      <w:r w:rsidR="00F0122D">
        <w:rPr>
          <w:rFonts w:ascii="Times New Roman" w:hAnsi="Times New Roman" w:cs="Times New Roman"/>
          <w:color w:val="000000" w:themeColor="text1"/>
          <w:sz w:val="24"/>
          <w:szCs w:val="24"/>
        </w:rPr>
        <w:t>.</w:t>
      </w:r>
      <w:r w:rsidR="002B4BC1">
        <w:rPr>
          <w:rFonts w:ascii="Times New Roman" w:hAnsi="Times New Roman" w:cs="Times New Roman"/>
          <w:color w:val="000000" w:themeColor="text1"/>
          <w:sz w:val="24"/>
          <w:szCs w:val="24"/>
        </w:rPr>
        <w:t xml:space="preserve"> </w:t>
      </w:r>
    </w:p>
    <w:p w:rsidR="005D1897" w:rsidRPr="00D50C98" w:rsidRDefault="005D1897" w:rsidP="00B268FD">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1.3 </w:t>
      </w:r>
      <w:r w:rsidR="003C2002">
        <w:rPr>
          <w:rFonts w:ascii="Times New Roman" w:hAnsi="Times New Roman" w:cs="Times New Roman"/>
          <w:b/>
          <w:color w:val="000000" w:themeColor="text1"/>
          <w:sz w:val="24"/>
          <w:szCs w:val="24"/>
        </w:rPr>
        <w:t>Global</w:t>
      </w:r>
      <w:r w:rsidR="00F0122D">
        <w:rPr>
          <w:rFonts w:ascii="Times New Roman" w:hAnsi="Times New Roman" w:cs="Times New Roman"/>
          <w:b/>
          <w:color w:val="000000" w:themeColor="text1"/>
          <w:sz w:val="24"/>
          <w:szCs w:val="24"/>
        </w:rPr>
        <w:t xml:space="preserve"> associations between vocabulary knowledge and word learning </w:t>
      </w:r>
    </w:p>
    <w:p w:rsidR="00320841" w:rsidRDefault="002B4BC1" w:rsidP="00B268FD">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sidR="00DB5E83">
        <w:rPr>
          <w:rFonts w:ascii="Times New Roman" w:hAnsi="Times New Roman" w:cs="Times New Roman"/>
          <w:color w:val="000000" w:themeColor="text1"/>
          <w:sz w:val="24"/>
          <w:szCs w:val="24"/>
        </w:rPr>
        <w:t xml:space="preserve">vidence for </w:t>
      </w:r>
      <w:r w:rsidR="007C3EF2" w:rsidRPr="005D04A0">
        <w:rPr>
          <w:rFonts w:ascii="Times New Roman" w:hAnsi="Times New Roman" w:cs="Times New Roman"/>
          <w:color w:val="000000" w:themeColor="text1"/>
          <w:sz w:val="24"/>
          <w:szCs w:val="24"/>
        </w:rPr>
        <w:t xml:space="preserve">prior knowledge contributions </w:t>
      </w:r>
      <w:r w:rsidR="006C41EA">
        <w:rPr>
          <w:rFonts w:ascii="Times New Roman" w:hAnsi="Times New Roman" w:cs="Times New Roman"/>
          <w:color w:val="000000" w:themeColor="text1"/>
          <w:sz w:val="24"/>
          <w:szCs w:val="24"/>
        </w:rPr>
        <w:t xml:space="preserve">to </w:t>
      </w:r>
      <w:r w:rsidR="00DB5E83">
        <w:rPr>
          <w:rFonts w:ascii="Times New Roman" w:hAnsi="Times New Roman" w:cs="Times New Roman"/>
          <w:color w:val="000000" w:themeColor="text1"/>
          <w:sz w:val="24"/>
          <w:szCs w:val="24"/>
        </w:rPr>
        <w:t xml:space="preserve">word learning comes from </w:t>
      </w:r>
      <w:r w:rsidR="002011E4">
        <w:rPr>
          <w:rFonts w:ascii="Times New Roman" w:hAnsi="Times New Roman" w:cs="Times New Roman"/>
          <w:color w:val="000000" w:themeColor="text1"/>
          <w:sz w:val="24"/>
          <w:szCs w:val="24"/>
        </w:rPr>
        <w:t xml:space="preserve">analyses of individual differences: </w:t>
      </w:r>
      <w:r w:rsidR="003C2002">
        <w:rPr>
          <w:rFonts w:ascii="Times New Roman" w:hAnsi="Times New Roman" w:cs="Times New Roman"/>
          <w:color w:val="000000" w:themeColor="text1"/>
          <w:sz w:val="24"/>
          <w:szCs w:val="24"/>
        </w:rPr>
        <w:t>several</w:t>
      </w:r>
      <w:r w:rsidR="002011E4">
        <w:rPr>
          <w:rFonts w:ascii="Times New Roman" w:hAnsi="Times New Roman" w:cs="Times New Roman"/>
          <w:color w:val="000000" w:themeColor="text1"/>
          <w:sz w:val="24"/>
          <w:szCs w:val="24"/>
        </w:rPr>
        <w:t xml:space="preserve"> </w:t>
      </w:r>
      <w:r w:rsidR="00DB5E83">
        <w:rPr>
          <w:rFonts w:ascii="Times New Roman" w:hAnsi="Times New Roman" w:cs="Times New Roman"/>
          <w:color w:val="000000" w:themeColor="text1"/>
          <w:sz w:val="24"/>
          <w:szCs w:val="24"/>
        </w:rPr>
        <w:t xml:space="preserve">developmental studies </w:t>
      </w:r>
      <w:r w:rsidR="003C2002">
        <w:rPr>
          <w:rFonts w:ascii="Times New Roman" w:hAnsi="Times New Roman" w:cs="Times New Roman"/>
          <w:color w:val="000000" w:themeColor="text1"/>
          <w:sz w:val="24"/>
          <w:szCs w:val="24"/>
        </w:rPr>
        <w:t>showe</w:t>
      </w:r>
      <w:r w:rsidR="00FF53D7">
        <w:rPr>
          <w:rFonts w:ascii="Times New Roman" w:hAnsi="Times New Roman" w:cs="Times New Roman"/>
          <w:color w:val="000000" w:themeColor="text1"/>
          <w:sz w:val="24"/>
          <w:szCs w:val="24"/>
        </w:rPr>
        <w:t>d</w:t>
      </w:r>
      <w:r w:rsidR="003C2002" w:rsidRPr="005D04A0">
        <w:rPr>
          <w:rFonts w:ascii="Times New Roman" w:hAnsi="Times New Roman" w:cs="Times New Roman"/>
          <w:color w:val="000000" w:themeColor="text1"/>
          <w:sz w:val="24"/>
          <w:szCs w:val="24"/>
        </w:rPr>
        <w:t xml:space="preserve"> </w:t>
      </w:r>
      <w:r w:rsidR="005779E3" w:rsidRPr="005D04A0">
        <w:rPr>
          <w:rFonts w:ascii="Times New Roman" w:hAnsi="Times New Roman" w:cs="Times New Roman"/>
          <w:color w:val="000000" w:themeColor="text1"/>
          <w:sz w:val="24"/>
          <w:szCs w:val="24"/>
        </w:rPr>
        <w:t xml:space="preserve">a positive </w:t>
      </w:r>
      <w:r w:rsidR="00BE4021">
        <w:rPr>
          <w:rFonts w:ascii="Times New Roman" w:hAnsi="Times New Roman" w:cs="Times New Roman"/>
          <w:color w:val="000000" w:themeColor="text1"/>
          <w:sz w:val="24"/>
          <w:szCs w:val="24"/>
        </w:rPr>
        <w:t>correlation</w:t>
      </w:r>
      <w:r w:rsidR="00BE4021" w:rsidRPr="005D04A0">
        <w:rPr>
          <w:rFonts w:ascii="Times New Roman" w:hAnsi="Times New Roman" w:cs="Times New Roman"/>
          <w:color w:val="000000" w:themeColor="text1"/>
          <w:sz w:val="24"/>
          <w:szCs w:val="24"/>
        </w:rPr>
        <w:t xml:space="preserve"> </w:t>
      </w:r>
      <w:r w:rsidR="005779E3" w:rsidRPr="005D04A0">
        <w:rPr>
          <w:rFonts w:ascii="Times New Roman" w:hAnsi="Times New Roman" w:cs="Times New Roman"/>
          <w:color w:val="000000" w:themeColor="text1"/>
          <w:sz w:val="24"/>
          <w:szCs w:val="24"/>
        </w:rPr>
        <w:t xml:space="preserve">between </w:t>
      </w:r>
      <w:r>
        <w:rPr>
          <w:rFonts w:ascii="Times New Roman" w:hAnsi="Times New Roman" w:cs="Times New Roman"/>
          <w:color w:val="000000" w:themeColor="text1"/>
          <w:sz w:val="24"/>
          <w:szCs w:val="24"/>
        </w:rPr>
        <w:t xml:space="preserve">vocabulary ability </w:t>
      </w:r>
      <w:r w:rsidR="005779E3" w:rsidRPr="005D04A0">
        <w:rPr>
          <w:rFonts w:ascii="Times New Roman" w:hAnsi="Times New Roman" w:cs="Times New Roman"/>
          <w:color w:val="000000" w:themeColor="text1"/>
          <w:sz w:val="24"/>
          <w:szCs w:val="24"/>
        </w:rPr>
        <w:t xml:space="preserve">and </w:t>
      </w:r>
      <w:r w:rsidR="00DB5E83">
        <w:rPr>
          <w:rFonts w:ascii="Times New Roman" w:hAnsi="Times New Roman" w:cs="Times New Roman"/>
          <w:color w:val="000000" w:themeColor="text1"/>
          <w:sz w:val="24"/>
          <w:szCs w:val="24"/>
        </w:rPr>
        <w:t>memory for new words measured immedi</w:t>
      </w:r>
      <w:r w:rsidR="006C41EA">
        <w:rPr>
          <w:rFonts w:ascii="Times New Roman" w:hAnsi="Times New Roman" w:cs="Times New Roman"/>
          <w:color w:val="000000" w:themeColor="text1"/>
          <w:sz w:val="24"/>
          <w:szCs w:val="24"/>
        </w:rPr>
        <w:t>a</w:t>
      </w:r>
      <w:r w:rsidR="00DB5E83">
        <w:rPr>
          <w:rFonts w:ascii="Times New Roman" w:hAnsi="Times New Roman" w:cs="Times New Roman"/>
          <w:color w:val="000000" w:themeColor="text1"/>
          <w:sz w:val="24"/>
          <w:szCs w:val="24"/>
        </w:rPr>
        <w:t>tely after</w:t>
      </w:r>
      <w:r w:rsidR="005779E3" w:rsidRPr="005D04A0">
        <w:rPr>
          <w:rFonts w:ascii="Times New Roman" w:hAnsi="Times New Roman" w:cs="Times New Roman"/>
          <w:color w:val="000000" w:themeColor="text1"/>
          <w:sz w:val="24"/>
          <w:szCs w:val="24"/>
        </w:rPr>
        <w:t xml:space="preserve"> learning </w:t>
      </w:r>
      <w:r w:rsidR="00367FAA" w:rsidRPr="005D04A0">
        <w:rPr>
          <w:rFonts w:ascii="Times New Roman" w:hAnsi="Times New Roman" w:cs="Times New Roman"/>
          <w:color w:val="000000" w:themeColor="text1"/>
          <w:sz w:val="24"/>
          <w:szCs w:val="24"/>
        </w:rPr>
        <w:fldChar w:fldCharType="begin"/>
      </w:r>
      <w:r w:rsidR="00B243CD">
        <w:rPr>
          <w:rFonts w:ascii="Times New Roman" w:hAnsi="Times New Roman" w:cs="Times New Roman"/>
          <w:color w:val="000000" w:themeColor="text1"/>
          <w:sz w:val="24"/>
          <w:szCs w:val="24"/>
        </w:rPr>
        <w:instrText xml:space="preserve"> ADDIN EN.CITE &lt;EndNote&gt;&lt;Cite&gt;&lt;Author&gt;Penno&lt;/Author&gt;&lt;Year&gt;2002&lt;/Year&gt;&lt;RecNum&gt;154&lt;/RecNum&gt;&lt;Prefix&gt;e.g.`, &lt;/Prefix&gt;&lt;DisplayText&gt;(e.g., Penno et al., 2002)&lt;/DisplayText&gt;&lt;record&gt;&lt;rec-number&gt;154&lt;/rec-number&gt;&lt;foreign-keys&gt;&lt;key app="EN" db-id="f90frt2zhfszvie9d0qpxxfltfezv2zd9xxr" timestamp="1489397487"&gt;154&lt;/key&gt;&lt;/foreign-keys&gt;&lt;ref-type name="Journal Article"&gt;17&lt;/ref-type&gt;&lt;contributors&gt;&lt;authors&gt;&lt;author&gt;Penno, Julie F&lt;/author&gt;&lt;author&gt;Wilkinson, Ian AG&lt;/author&gt;&lt;author&gt;Moore, Dennis W&lt;/author&gt;&lt;/authors&gt;&lt;/contributors&gt;&lt;titles&gt;&lt;title&gt;Vocabulary acquisition from teacher explanation and repeated listening to stories: Do they overcome the Matthew effect?&lt;/title&gt;&lt;secondary-title&gt;Journal of Educational Psychology&lt;/secondary-title&gt;&lt;/titles&gt;&lt;periodical&gt;&lt;full-title&gt;Journal of Educational Psychology&lt;/full-title&gt;&lt;/periodical&gt;&lt;pages&gt;23&lt;/pages&gt;&lt;volume&gt;94&lt;/volume&gt;&lt;number&gt;1&lt;/number&gt;&lt;dates&gt;&lt;year&gt;2002&lt;/year&gt;&lt;/dates&gt;&lt;isbn&gt;1939-2176&lt;/isbn&gt;&lt;urls&gt;&lt;/urls&gt;&lt;/record&gt;&lt;/Cite&gt;&lt;/EndNote&gt;</w:instrText>
      </w:r>
      <w:r w:rsidR="00367FAA" w:rsidRPr="005D04A0">
        <w:rPr>
          <w:rFonts w:ascii="Times New Roman" w:hAnsi="Times New Roman" w:cs="Times New Roman"/>
          <w:color w:val="000000" w:themeColor="text1"/>
          <w:sz w:val="24"/>
          <w:szCs w:val="24"/>
        </w:rPr>
        <w:fldChar w:fldCharType="separate"/>
      </w:r>
      <w:r w:rsidR="005779E3" w:rsidRPr="005D04A0">
        <w:rPr>
          <w:rFonts w:ascii="Times New Roman" w:hAnsi="Times New Roman" w:cs="Times New Roman"/>
          <w:noProof/>
          <w:color w:val="000000" w:themeColor="text1"/>
          <w:sz w:val="24"/>
          <w:szCs w:val="24"/>
        </w:rPr>
        <w:t>(</w:t>
      </w:r>
      <w:r w:rsidR="00186176" w:rsidRPr="005D04A0">
        <w:rPr>
          <w:rFonts w:ascii="Times New Roman" w:hAnsi="Times New Roman" w:cs="Times New Roman"/>
          <w:noProof/>
          <w:color w:val="000000" w:themeColor="text1"/>
          <w:sz w:val="24"/>
          <w:szCs w:val="24"/>
        </w:rPr>
        <w:t>e.g., Penno et al., 2002</w:t>
      </w:r>
      <w:r w:rsidR="005779E3" w:rsidRPr="005D04A0">
        <w:rPr>
          <w:rFonts w:ascii="Times New Roman" w:hAnsi="Times New Roman" w:cs="Times New Roman"/>
          <w:noProof/>
          <w:color w:val="000000" w:themeColor="text1"/>
          <w:sz w:val="24"/>
          <w:szCs w:val="24"/>
        </w:rPr>
        <w:t>)</w:t>
      </w:r>
      <w:r w:rsidR="00367FAA" w:rsidRPr="005D04A0">
        <w:rPr>
          <w:rFonts w:ascii="Times New Roman" w:hAnsi="Times New Roman" w:cs="Times New Roman"/>
          <w:color w:val="000000" w:themeColor="text1"/>
          <w:sz w:val="24"/>
          <w:szCs w:val="24"/>
        </w:rPr>
        <w:fldChar w:fldCharType="end"/>
      </w:r>
      <w:r w:rsidR="006C41EA">
        <w:rPr>
          <w:rFonts w:ascii="Times New Roman" w:hAnsi="Times New Roman" w:cs="Times New Roman"/>
          <w:color w:val="000000" w:themeColor="text1"/>
          <w:sz w:val="24"/>
          <w:szCs w:val="24"/>
        </w:rPr>
        <w:t xml:space="preserve"> and over a p</w:t>
      </w:r>
      <w:r w:rsidR="006C41EA" w:rsidRPr="005A7AED">
        <w:rPr>
          <w:rFonts w:ascii="Times New Roman" w:hAnsi="Times New Roman" w:cs="Times New Roman"/>
          <w:color w:val="000000" w:themeColor="text1"/>
          <w:sz w:val="24"/>
          <w:szCs w:val="24"/>
        </w:rPr>
        <w:t xml:space="preserve">eriod of </w:t>
      </w:r>
      <w:r w:rsidR="00156E25" w:rsidRPr="005A7AED">
        <w:rPr>
          <w:rFonts w:ascii="Times New Roman" w:hAnsi="Times New Roman" w:cs="Times New Roman"/>
          <w:color w:val="000000" w:themeColor="text1"/>
          <w:sz w:val="24"/>
          <w:szCs w:val="24"/>
        </w:rPr>
        <w:t>consolidation</w:t>
      </w:r>
      <w:r w:rsidR="005A7AED" w:rsidRPr="005A7AED">
        <w:rPr>
          <w:rFonts w:ascii="Times New Roman" w:hAnsi="Times New Roman" w:cs="Times New Roman"/>
          <w:color w:val="000000" w:themeColor="text1"/>
          <w:sz w:val="24"/>
          <w:szCs w:val="24"/>
        </w:rPr>
        <w:t xml:space="preserve"> </w:t>
      </w:r>
      <w:r w:rsidR="00367FAA" w:rsidRPr="005A7AED">
        <w:rPr>
          <w:rFonts w:ascii="Times New Roman" w:hAnsi="Times New Roman" w:cs="Times New Roman"/>
          <w:color w:val="000000" w:themeColor="text1"/>
          <w:sz w:val="24"/>
          <w:szCs w:val="24"/>
        </w:rPr>
        <w:fldChar w:fldCharType="begin"/>
      </w:r>
      <w:r w:rsidR="005A7AED" w:rsidRPr="005A7AED">
        <w:rPr>
          <w:rFonts w:ascii="Times New Roman" w:hAnsi="Times New Roman" w:cs="Times New Roman"/>
          <w:color w:val="000000" w:themeColor="text1"/>
          <w:sz w:val="24"/>
          <w:szCs w:val="24"/>
        </w:rPr>
        <w:instrText xml:space="preserve"> ADDIN EN.CITE &lt;EndNote&gt;&lt;Cite&gt;&lt;Author&gt;Horváth&lt;/Author&gt;&lt;Year&gt;2015&lt;/Year&gt;&lt;RecNum&gt;111&lt;/RecNum&gt;&lt;Prefix&gt;e.g.`, &lt;/Prefix&gt;&lt;DisplayText&gt;(e.g., Horváth, Myers, Foster, &amp;amp; Plunkett, 2015)&lt;/DisplayText&gt;&lt;record&gt;&lt;rec-number&gt;111&lt;/rec-number&gt;&lt;foreign-keys&gt;&lt;key app="EN" db-id="f90frt2zhfszvie9d0qpxxfltfezv2zd9xxr" timestamp="1471511323"&gt;111&lt;/key&gt;&lt;/foreign-keys&gt;&lt;ref-type name="Journal Article"&gt;17&lt;/ref-type&gt;&lt;contributors&gt;&lt;authors&gt;&lt;author&gt;Horváth, Klára&lt;/author&gt;&lt;author&gt;Myers, Kyle&lt;/author&gt;&lt;author&gt;Foster, Russell&lt;/author&gt;&lt;author&gt;Plunkett, Kim&lt;/author&gt;&lt;/authors&gt;&lt;/contributors&gt;&lt;titles&gt;&lt;title&gt;Napping facilitates word learning in early lexical development&lt;/title&gt;&lt;secondary-title&gt;Journal of sleep research&lt;/secondary-title&gt;&lt;/titles&gt;&lt;periodical&gt;&lt;full-title&gt;Journal of Sleep Research&lt;/full-title&gt;&lt;/periodical&gt;&lt;pages&gt;503-509&lt;/pages&gt;&lt;volume&gt;24&lt;/volume&gt;&lt;number&gt;5&lt;/number&gt;&lt;dates&gt;&lt;year&gt;2015&lt;/year&gt;&lt;/dates&gt;&lt;isbn&gt;1365-2869&lt;/isbn&gt;&lt;urls&gt;&lt;related-urls&gt;&lt;url&gt;http://onlinelibrary.wiley.com/store/10.1111/jsr.12306/asset/jsr12306.pdf?v=1&amp;amp;t=is03uod4&amp;amp;s=6ff68a7ef53164b425e00c347e1e51008ffaefd1&lt;/url&gt;&lt;/related-urls&gt;&lt;/urls&gt;&lt;/record&gt;&lt;/Cite&gt;&lt;/EndNote&gt;</w:instrText>
      </w:r>
      <w:r w:rsidR="00367FAA" w:rsidRPr="005A7AED">
        <w:rPr>
          <w:rFonts w:ascii="Times New Roman" w:hAnsi="Times New Roman" w:cs="Times New Roman"/>
          <w:color w:val="000000" w:themeColor="text1"/>
          <w:sz w:val="24"/>
          <w:szCs w:val="24"/>
        </w:rPr>
        <w:fldChar w:fldCharType="separate"/>
      </w:r>
      <w:r w:rsidR="005A7AED" w:rsidRPr="005A7AED">
        <w:rPr>
          <w:rFonts w:ascii="Times New Roman" w:hAnsi="Times New Roman" w:cs="Times New Roman"/>
          <w:noProof/>
          <w:color w:val="000000" w:themeColor="text1"/>
          <w:sz w:val="24"/>
          <w:szCs w:val="24"/>
        </w:rPr>
        <w:t>(e.g., Horváth, Myers, Foster, &amp; Plunkett, 2015)</w:t>
      </w:r>
      <w:r w:rsidR="00367FAA" w:rsidRPr="005A7AED">
        <w:rPr>
          <w:rFonts w:ascii="Times New Roman" w:hAnsi="Times New Roman" w:cs="Times New Roman"/>
          <w:color w:val="000000" w:themeColor="text1"/>
          <w:sz w:val="24"/>
          <w:szCs w:val="24"/>
        </w:rPr>
        <w:fldChar w:fldCharType="end"/>
      </w:r>
      <w:r w:rsidR="00156E25" w:rsidRPr="005A7AED">
        <w:rPr>
          <w:rFonts w:ascii="Times New Roman" w:hAnsi="Times New Roman" w:cs="Times New Roman"/>
          <w:color w:val="000000" w:themeColor="text1"/>
          <w:sz w:val="24"/>
          <w:szCs w:val="24"/>
        </w:rPr>
        <w:t>.</w:t>
      </w:r>
      <w:r w:rsidR="00D44120">
        <w:rPr>
          <w:rFonts w:ascii="Times New Roman" w:hAnsi="Times New Roman" w:cs="Times New Roman"/>
          <w:color w:val="000000" w:themeColor="text1"/>
          <w:sz w:val="24"/>
          <w:szCs w:val="24"/>
        </w:rPr>
        <w:t xml:space="preserve"> </w:t>
      </w:r>
      <w:r w:rsidR="00367FAA">
        <w:rPr>
          <w:rFonts w:ascii="Times New Roman" w:hAnsi="Times New Roman" w:cs="Times New Roman"/>
          <w:color w:val="000000" w:themeColor="text1"/>
          <w:sz w:val="24"/>
          <w:szCs w:val="24"/>
        </w:rPr>
        <w:fldChar w:fldCharType="begin"/>
      </w:r>
      <w:r w:rsidR="005A7AED">
        <w:rPr>
          <w:rFonts w:ascii="Times New Roman" w:hAnsi="Times New Roman" w:cs="Times New Roman"/>
          <w:color w:val="000000" w:themeColor="text1"/>
          <w:sz w:val="24"/>
          <w:szCs w:val="24"/>
        </w:rPr>
        <w:instrText xml:space="preserve"> ADDIN EN.CITE &lt;EndNote&gt;&lt;Cite AuthorYear="1"&gt;&lt;Author&gt;Henderson&lt;/Author&gt;&lt;Year&gt;2015&lt;/Year&gt;&lt;RecNum&gt;7&lt;/RecNum&gt;&lt;DisplayText&gt;Henderson, Devine, Weighall, and Gaskell (2015)&lt;/DisplayText&gt;&lt;record&gt;&lt;rec-number&gt;7&lt;/rec-number&gt;&lt;foreign-keys&gt;&lt;key app="EN" db-id="f90frt2zhfszvie9d0qpxxfltfezv2zd9xxr" timestamp="1463144173"&gt;7&lt;/key&gt;&lt;/foreign-keys&gt;&lt;ref-type name="Journal Article"&gt;17&lt;/ref-type&gt;&lt;contributors&gt;&lt;authors&gt;&lt;author&gt;Henderson, Lisa Marie&lt;/author&gt;&lt;author&gt;Devine, Katy&lt;/author&gt;&lt;author&gt;Weighall, Anna&lt;/author&gt;&lt;author&gt;Gaskell, Gareth&lt;/author&gt;&lt;/authors&gt;&lt;/contributors&gt;&lt;titles&gt;&lt;title&gt;When the daffodat flew to the intergalactic zoo: Off-line consolidation is critical for word learning from stories&lt;/title&gt;&lt;secondary-title&gt;Developmental Psychology&lt;/secondary-title&gt;&lt;/titles&gt;&lt;periodical&gt;&lt;full-title&gt;Developmental Psychology&lt;/full-title&gt;&lt;/periodical&gt;&lt;pages&gt;406&lt;/pages&gt;&lt;volume&gt;51&lt;/volume&gt;&lt;number&gt;3&lt;/number&gt;&lt;dates&gt;&lt;year&gt;2015&lt;/year&gt;&lt;/dates&gt;&lt;isbn&gt;1939-0599&lt;/isbn&gt;&lt;urls&gt;&lt;related-urls&gt;&lt;url&gt;&lt;style face="underline" font="default" size="100%"&gt;http://ovidsp.tx.ovid.com/ovftpdfs/FPDDNCLBFAJJAH00/fs046/ovft/live/gv023/00063061/00063061-201503000-00012.pdf&lt;/style&gt;&lt;/url&gt;&lt;/related-urls&gt;&lt;/urls&gt;&lt;/record&gt;&lt;/Cite&gt;&lt;/EndNote&gt;</w:instrText>
      </w:r>
      <w:r w:rsidR="00367FAA">
        <w:rPr>
          <w:rFonts w:ascii="Times New Roman" w:hAnsi="Times New Roman" w:cs="Times New Roman"/>
          <w:color w:val="000000" w:themeColor="text1"/>
          <w:sz w:val="24"/>
          <w:szCs w:val="24"/>
        </w:rPr>
        <w:fldChar w:fldCharType="separate"/>
      </w:r>
      <w:r w:rsidR="005A7AED">
        <w:rPr>
          <w:rFonts w:ascii="Times New Roman" w:hAnsi="Times New Roman" w:cs="Times New Roman"/>
          <w:noProof/>
          <w:color w:val="000000" w:themeColor="text1"/>
          <w:sz w:val="24"/>
          <w:szCs w:val="24"/>
        </w:rPr>
        <w:t>Henderson, Devine, Weighall, and Gaskell (2015)</w:t>
      </w:r>
      <w:r w:rsidR="00367FAA">
        <w:rPr>
          <w:rFonts w:ascii="Times New Roman" w:hAnsi="Times New Roman" w:cs="Times New Roman"/>
          <w:color w:val="000000" w:themeColor="text1"/>
          <w:sz w:val="24"/>
          <w:szCs w:val="24"/>
        </w:rPr>
        <w:fldChar w:fldCharType="end"/>
      </w:r>
      <w:r w:rsidR="005A7AED">
        <w:rPr>
          <w:rFonts w:ascii="Times New Roman" w:hAnsi="Times New Roman" w:cs="Times New Roman"/>
          <w:color w:val="000000" w:themeColor="text1"/>
          <w:sz w:val="24"/>
          <w:szCs w:val="24"/>
        </w:rPr>
        <w:t xml:space="preserve"> </w:t>
      </w:r>
      <w:r w:rsidR="003C2002">
        <w:rPr>
          <w:rFonts w:ascii="Times New Roman" w:hAnsi="Times New Roman" w:cs="Times New Roman"/>
          <w:color w:val="000000" w:themeColor="text1"/>
          <w:sz w:val="24"/>
          <w:szCs w:val="24"/>
        </w:rPr>
        <w:t>found</w:t>
      </w:r>
      <w:r w:rsidR="003C2002" w:rsidRPr="005D04A0">
        <w:rPr>
          <w:rFonts w:ascii="Times New Roman" w:hAnsi="Times New Roman" w:cs="Times New Roman"/>
          <w:color w:val="000000" w:themeColor="text1"/>
          <w:sz w:val="24"/>
          <w:szCs w:val="24"/>
        </w:rPr>
        <w:t xml:space="preserve"> </w:t>
      </w:r>
      <w:r w:rsidR="005779E3" w:rsidRPr="005D04A0">
        <w:rPr>
          <w:rFonts w:ascii="Times New Roman" w:hAnsi="Times New Roman" w:cs="Times New Roman"/>
          <w:color w:val="000000" w:themeColor="text1"/>
          <w:sz w:val="24"/>
          <w:szCs w:val="24"/>
        </w:rPr>
        <w:t xml:space="preserve">that children with </w:t>
      </w:r>
      <w:r w:rsidR="00813ACC">
        <w:rPr>
          <w:rFonts w:ascii="Times New Roman" w:hAnsi="Times New Roman" w:cs="Times New Roman"/>
          <w:color w:val="000000" w:themeColor="text1"/>
          <w:sz w:val="24"/>
          <w:szCs w:val="24"/>
        </w:rPr>
        <w:t>better</w:t>
      </w:r>
      <w:r w:rsidR="00784DD8">
        <w:rPr>
          <w:rFonts w:ascii="Times New Roman" w:hAnsi="Times New Roman" w:cs="Times New Roman"/>
          <w:color w:val="000000" w:themeColor="text1"/>
          <w:sz w:val="24"/>
          <w:szCs w:val="24"/>
        </w:rPr>
        <w:t xml:space="preserve"> expressive vocabulary</w:t>
      </w:r>
      <w:r>
        <w:rPr>
          <w:rFonts w:ascii="Times New Roman" w:hAnsi="Times New Roman" w:cs="Times New Roman"/>
          <w:color w:val="000000" w:themeColor="text1"/>
          <w:sz w:val="24"/>
          <w:szCs w:val="24"/>
        </w:rPr>
        <w:t xml:space="preserve"> ability</w:t>
      </w:r>
      <w:r w:rsidR="00784DD8">
        <w:rPr>
          <w:rFonts w:ascii="Times New Roman" w:hAnsi="Times New Roman" w:cs="Times New Roman"/>
          <w:color w:val="000000" w:themeColor="text1"/>
          <w:sz w:val="24"/>
          <w:szCs w:val="24"/>
        </w:rPr>
        <w:t xml:space="preserve"> </w:t>
      </w:r>
      <w:r w:rsidR="005779E3" w:rsidRPr="005D04A0">
        <w:rPr>
          <w:rFonts w:ascii="Times New Roman" w:hAnsi="Times New Roman" w:cs="Times New Roman"/>
          <w:color w:val="000000" w:themeColor="text1"/>
          <w:sz w:val="24"/>
          <w:szCs w:val="24"/>
        </w:rPr>
        <w:t xml:space="preserve">showed greater overnight improvements </w:t>
      </w:r>
      <w:r w:rsidR="00BC69E7">
        <w:rPr>
          <w:rFonts w:ascii="Times New Roman" w:hAnsi="Times New Roman" w:cs="Times New Roman"/>
          <w:color w:val="000000" w:themeColor="text1"/>
          <w:sz w:val="24"/>
          <w:szCs w:val="24"/>
        </w:rPr>
        <w:t xml:space="preserve">in </w:t>
      </w:r>
      <w:r w:rsidR="001F02D5">
        <w:rPr>
          <w:rFonts w:ascii="Times New Roman" w:hAnsi="Times New Roman" w:cs="Times New Roman"/>
          <w:color w:val="000000" w:themeColor="text1"/>
          <w:sz w:val="24"/>
          <w:szCs w:val="24"/>
        </w:rPr>
        <w:t>word-form</w:t>
      </w:r>
      <w:r w:rsidR="00BC69E7">
        <w:rPr>
          <w:rFonts w:ascii="Times New Roman" w:hAnsi="Times New Roman" w:cs="Times New Roman"/>
          <w:color w:val="000000" w:themeColor="text1"/>
          <w:sz w:val="24"/>
          <w:szCs w:val="24"/>
        </w:rPr>
        <w:t xml:space="preserve"> recall</w:t>
      </w:r>
      <w:r w:rsidR="005779E3" w:rsidRPr="005D04A0">
        <w:rPr>
          <w:rFonts w:ascii="Times New Roman" w:hAnsi="Times New Roman" w:cs="Times New Roman"/>
          <w:color w:val="000000" w:themeColor="text1"/>
          <w:sz w:val="24"/>
          <w:szCs w:val="24"/>
        </w:rPr>
        <w:t xml:space="preserve"> than those with poorer vocabulary, even </w:t>
      </w:r>
      <w:r w:rsidR="005D283C">
        <w:rPr>
          <w:rFonts w:ascii="Times New Roman" w:hAnsi="Times New Roman" w:cs="Times New Roman"/>
          <w:color w:val="000000" w:themeColor="text1"/>
          <w:sz w:val="24"/>
          <w:szCs w:val="24"/>
        </w:rPr>
        <w:t>when</w:t>
      </w:r>
      <w:r w:rsidR="005D283C" w:rsidRPr="005D04A0">
        <w:rPr>
          <w:rFonts w:ascii="Times New Roman" w:hAnsi="Times New Roman" w:cs="Times New Roman"/>
          <w:color w:val="000000" w:themeColor="text1"/>
          <w:sz w:val="24"/>
          <w:szCs w:val="24"/>
        </w:rPr>
        <w:t xml:space="preserve"> </w:t>
      </w:r>
      <w:r w:rsidR="005779E3" w:rsidRPr="005D04A0">
        <w:rPr>
          <w:rFonts w:ascii="Times New Roman" w:hAnsi="Times New Roman" w:cs="Times New Roman"/>
          <w:color w:val="000000" w:themeColor="text1"/>
          <w:sz w:val="24"/>
          <w:szCs w:val="24"/>
        </w:rPr>
        <w:t>controlling for differences in immediate</w:t>
      </w:r>
      <w:r w:rsidR="00813ACC">
        <w:rPr>
          <w:rFonts w:ascii="Times New Roman" w:hAnsi="Times New Roman" w:cs="Times New Roman"/>
          <w:color w:val="000000" w:themeColor="text1"/>
          <w:sz w:val="24"/>
          <w:szCs w:val="24"/>
        </w:rPr>
        <w:t xml:space="preserve"> </w:t>
      </w:r>
      <w:r w:rsidR="00BC69E7">
        <w:rPr>
          <w:rFonts w:ascii="Times New Roman" w:hAnsi="Times New Roman" w:cs="Times New Roman"/>
          <w:color w:val="000000" w:themeColor="text1"/>
          <w:sz w:val="24"/>
          <w:szCs w:val="24"/>
        </w:rPr>
        <w:t>performance</w:t>
      </w:r>
      <w:r w:rsidR="005779E3" w:rsidRPr="005D04A0">
        <w:rPr>
          <w:rFonts w:ascii="Times New Roman" w:hAnsi="Times New Roman" w:cs="Times New Roman"/>
          <w:color w:val="000000" w:themeColor="text1"/>
          <w:sz w:val="24"/>
          <w:szCs w:val="24"/>
        </w:rPr>
        <w:t>.</w:t>
      </w:r>
      <w:r w:rsidR="0092532B">
        <w:rPr>
          <w:rFonts w:ascii="Times New Roman" w:hAnsi="Times New Roman" w:cs="Times New Roman"/>
          <w:color w:val="000000" w:themeColor="text1"/>
          <w:sz w:val="24"/>
          <w:szCs w:val="24"/>
        </w:rPr>
        <w:t xml:space="preserve"> Consistent with the </w:t>
      </w:r>
      <w:proofErr w:type="spellStart"/>
      <w:r w:rsidR="0092532B">
        <w:rPr>
          <w:rFonts w:ascii="Times New Roman" w:hAnsi="Times New Roman" w:cs="Times New Roman"/>
          <w:color w:val="000000" w:themeColor="text1"/>
          <w:sz w:val="24"/>
          <w:szCs w:val="24"/>
        </w:rPr>
        <w:t>iOtA</w:t>
      </w:r>
      <w:proofErr w:type="spellEnd"/>
      <w:r w:rsidR="0092532B">
        <w:rPr>
          <w:rFonts w:ascii="Times New Roman" w:hAnsi="Times New Roman" w:cs="Times New Roman"/>
          <w:color w:val="000000" w:themeColor="text1"/>
          <w:sz w:val="24"/>
          <w:szCs w:val="24"/>
        </w:rPr>
        <w:t xml:space="preserve"> model </w:t>
      </w:r>
      <w:r w:rsidR="00367FAA">
        <w:rPr>
          <w:rFonts w:ascii="Times New Roman" w:hAnsi="Times New Roman" w:cs="Times New Roman"/>
          <w:color w:val="000000" w:themeColor="text1"/>
          <w:sz w:val="24"/>
          <w:szCs w:val="24"/>
        </w:rPr>
        <w:fldChar w:fldCharType="begin"/>
      </w:r>
      <w:r w:rsidR="00B243CD">
        <w:rPr>
          <w:rFonts w:ascii="Times New Roman" w:hAnsi="Times New Roman" w:cs="Times New Roman"/>
          <w:color w:val="000000" w:themeColor="text1"/>
          <w:sz w:val="24"/>
          <w:szCs w:val="24"/>
        </w:rPr>
        <w:instrText xml:space="preserve"> ADDIN EN.CITE &lt;EndNote&gt;&lt;Cite&gt;&lt;Author&gt;Lewis&lt;/Author&gt;&lt;Year&gt;2011&lt;/Year&gt;&lt;RecNum&gt;54&lt;/RecNum&gt;&lt;DisplayText&gt;(Lewis &amp;amp; Durrant, 2011)&lt;/DisplayText&gt;&lt;record&gt;&lt;rec-number&gt;54&lt;/rec-number&gt;&lt;foreign-keys&gt;&lt;key app="EN" db-id="f90frt2zhfszvie9d0qpxxfltfezv2zd9xxr" timestamp="1463147323"&gt;54&lt;/key&gt;&lt;/foreign-keys&gt;&lt;ref-type name="Journal Article"&gt;17&lt;/ref-type&gt;&lt;contributors&gt;&lt;authors&gt;&lt;author&gt;Lewis, Penelope A&lt;/author&gt;&lt;author&gt;Durrant, Simon J&lt;/author&gt;&lt;/authors&gt;&lt;/contributors&gt;&lt;titles&gt;&lt;title&gt;Overlapping memory replay during sleep builds cognitive schemata&lt;/title&gt;&lt;secondary-title&gt;Trends in Cognitive Sciences&lt;/secondary-title&gt;&lt;/titles&gt;&lt;periodical&gt;&lt;full-title&gt;Trends in Cognitive Sciences&lt;/full-title&gt;&lt;/periodical&gt;&lt;pages&gt;343-351&lt;/pages&gt;&lt;volume&gt;15&lt;/volume&gt;&lt;number&gt;8&lt;/number&gt;&lt;dates&gt;&lt;year&gt;2011&lt;/year&gt;&lt;/dates&gt;&lt;isbn&gt;1364-6613&lt;/isbn&gt;&lt;urls&gt;&lt;related-urls&gt;&lt;url&gt;http://ac.els-cdn.com/S1364661311001094/1-s2.0-S1364661311001094-main.pdf?_tid=966643a8-1911-11e6-ad7a-00000aacb35e&amp;amp;acdnat=1463147581_15b4e01fadb8487aa300b1af88955483&lt;/url&gt;&lt;/related-urls&gt;&lt;/urls&gt;&lt;/record&gt;&lt;/Cite&gt;&lt;/EndNote&gt;</w:instrText>
      </w:r>
      <w:r w:rsidR="00367FAA">
        <w:rPr>
          <w:rFonts w:ascii="Times New Roman" w:hAnsi="Times New Roman" w:cs="Times New Roman"/>
          <w:color w:val="000000" w:themeColor="text1"/>
          <w:sz w:val="24"/>
          <w:szCs w:val="24"/>
        </w:rPr>
        <w:fldChar w:fldCharType="separate"/>
      </w:r>
      <w:r w:rsidR="0092532B">
        <w:rPr>
          <w:rFonts w:ascii="Times New Roman" w:hAnsi="Times New Roman" w:cs="Times New Roman"/>
          <w:noProof/>
          <w:color w:val="000000" w:themeColor="text1"/>
          <w:sz w:val="24"/>
          <w:szCs w:val="24"/>
        </w:rPr>
        <w:t>(Lewis &amp; Durrant, 2011)</w:t>
      </w:r>
      <w:r w:rsidR="00367FAA">
        <w:rPr>
          <w:rFonts w:ascii="Times New Roman" w:hAnsi="Times New Roman" w:cs="Times New Roman"/>
          <w:color w:val="000000" w:themeColor="text1"/>
          <w:sz w:val="24"/>
          <w:szCs w:val="24"/>
        </w:rPr>
        <w:fldChar w:fldCharType="end"/>
      </w:r>
      <w:r w:rsidR="0092532B">
        <w:rPr>
          <w:rFonts w:ascii="Times New Roman" w:hAnsi="Times New Roman" w:cs="Times New Roman"/>
          <w:color w:val="000000" w:themeColor="text1"/>
          <w:sz w:val="24"/>
          <w:szCs w:val="24"/>
        </w:rPr>
        <w:t>,</w:t>
      </w:r>
      <w:r w:rsidR="003172A4" w:rsidRPr="005D04A0">
        <w:rPr>
          <w:rFonts w:ascii="Times New Roman" w:hAnsi="Times New Roman" w:cs="Times New Roman"/>
          <w:color w:val="000000" w:themeColor="text1"/>
          <w:sz w:val="24"/>
          <w:szCs w:val="24"/>
        </w:rPr>
        <w:t xml:space="preserve"> </w:t>
      </w:r>
      <w:r w:rsidR="0092532B">
        <w:rPr>
          <w:rFonts w:ascii="Times New Roman" w:hAnsi="Times New Roman" w:cs="Times New Roman"/>
          <w:color w:val="000000" w:themeColor="text1"/>
          <w:sz w:val="24"/>
          <w:szCs w:val="24"/>
        </w:rPr>
        <w:t>r</w:t>
      </w:r>
      <w:r w:rsidR="003172A4" w:rsidRPr="005D04A0">
        <w:rPr>
          <w:rFonts w:ascii="Times New Roman" w:hAnsi="Times New Roman" w:cs="Times New Roman"/>
          <w:color w:val="000000" w:themeColor="text1"/>
          <w:sz w:val="24"/>
          <w:szCs w:val="24"/>
        </w:rPr>
        <w:t xml:space="preserve">ecent studies suggest that </w:t>
      </w:r>
      <w:r w:rsidR="00D737BF" w:rsidRPr="005D04A0">
        <w:rPr>
          <w:rFonts w:ascii="Times New Roman" w:hAnsi="Times New Roman" w:cs="Times New Roman"/>
          <w:color w:val="000000" w:themeColor="text1"/>
          <w:sz w:val="24"/>
          <w:szCs w:val="24"/>
        </w:rPr>
        <w:t xml:space="preserve">this </w:t>
      </w:r>
      <w:r w:rsidR="003172A4" w:rsidRPr="005D04A0">
        <w:rPr>
          <w:rFonts w:ascii="Times New Roman" w:hAnsi="Times New Roman" w:cs="Times New Roman"/>
          <w:color w:val="000000" w:themeColor="text1"/>
          <w:sz w:val="24"/>
          <w:szCs w:val="24"/>
        </w:rPr>
        <w:t xml:space="preserve">prior vocabulary knowledge might be particularly important </w:t>
      </w:r>
      <w:r w:rsidR="0092532B">
        <w:rPr>
          <w:rFonts w:ascii="Times New Roman" w:hAnsi="Times New Roman" w:cs="Times New Roman"/>
          <w:color w:val="000000" w:themeColor="text1"/>
          <w:sz w:val="24"/>
          <w:szCs w:val="24"/>
        </w:rPr>
        <w:t>for</w:t>
      </w:r>
      <w:r w:rsidR="0092532B" w:rsidRPr="005D04A0">
        <w:rPr>
          <w:rFonts w:ascii="Times New Roman" w:hAnsi="Times New Roman" w:cs="Times New Roman"/>
          <w:color w:val="000000" w:themeColor="text1"/>
          <w:sz w:val="24"/>
          <w:szCs w:val="24"/>
        </w:rPr>
        <w:t xml:space="preserve"> </w:t>
      </w:r>
      <w:r w:rsidR="003172A4" w:rsidRPr="005D04A0">
        <w:rPr>
          <w:rFonts w:ascii="Times New Roman" w:hAnsi="Times New Roman" w:cs="Times New Roman"/>
          <w:color w:val="000000" w:themeColor="text1"/>
          <w:sz w:val="24"/>
          <w:szCs w:val="24"/>
        </w:rPr>
        <w:t>s</w:t>
      </w:r>
      <w:r w:rsidR="003172A4" w:rsidRPr="00805D95">
        <w:rPr>
          <w:rFonts w:ascii="Times New Roman" w:hAnsi="Times New Roman" w:cs="Times New Roman"/>
          <w:color w:val="000000" w:themeColor="text1"/>
          <w:sz w:val="24"/>
          <w:szCs w:val="24"/>
        </w:rPr>
        <w:t>upporting the</w:t>
      </w:r>
      <w:r w:rsidR="00920F0B">
        <w:rPr>
          <w:rFonts w:ascii="Times New Roman" w:hAnsi="Times New Roman" w:cs="Times New Roman"/>
          <w:color w:val="000000" w:themeColor="text1"/>
          <w:sz w:val="24"/>
          <w:szCs w:val="24"/>
        </w:rPr>
        <w:t xml:space="preserve"> offline</w:t>
      </w:r>
      <w:r w:rsidR="003172A4" w:rsidRPr="00805D95">
        <w:rPr>
          <w:rFonts w:ascii="Times New Roman" w:hAnsi="Times New Roman" w:cs="Times New Roman"/>
          <w:color w:val="000000" w:themeColor="text1"/>
          <w:sz w:val="24"/>
          <w:szCs w:val="24"/>
        </w:rPr>
        <w:t xml:space="preserve"> integration of </w:t>
      </w:r>
      <w:r w:rsidR="0092532B">
        <w:rPr>
          <w:rFonts w:ascii="Times New Roman" w:hAnsi="Times New Roman" w:cs="Times New Roman"/>
          <w:color w:val="000000" w:themeColor="text1"/>
          <w:sz w:val="24"/>
          <w:szCs w:val="24"/>
        </w:rPr>
        <w:t xml:space="preserve">overlapping </w:t>
      </w:r>
      <w:r w:rsidR="003172A4" w:rsidRPr="00805D95">
        <w:rPr>
          <w:rFonts w:ascii="Times New Roman" w:hAnsi="Times New Roman" w:cs="Times New Roman"/>
          <w:color w:val="000000" w:themeColor="text1"/>
          <w:sz w:val="24"/>
          <w:szCs w:val="24"/>
        </w:rPr>
        <w:t>memory traces</w:t>
      </w:r>
      <w:r w:rsidR="002D0D32" w:rsidRPr="00805D95">
        <w:rPr>
          <w:rFonts w:ascii="Times New Roman" w:hAnsi="Times New Roman" w:cs="Times New Roman"/>
          <w:color w:val="000000" w:themeColor="text1"/>
          <w:sz w:val="24"/>
          <w:szCs w:val="24"/>
        </w:rPr>
        <w:t>: for new</w:t>
      </w:r>
      <w:r w:rsidR="003172A4" w:rsidRPr="00805D95">
        <w:rPr>
          <w:rFonts w:ascii="Times New Roman" w:hAnsi="Times New Roman" w:cs="Times New Roman"/>
          <w:color w:val="000000" w:themeColor="text1"/>
          <w:sz w:val="24"/>
          <w:szCs w:val="24"/>
        </w:rPr>
        <w:t xml:space="preserve"> words learned across multiple </w:t>
      </w:r>
      <w:r w:rsidR="00813ACC">
        <w:rPr>
          <w:rFonts w:ascii="Times New Roman" w:hAnsi="Times New Roman" w:cs="Times New Roman"/>
          <w:color w:val="000000" w:themeColor="text1"/>
          <w:sz w:val="24"/>
          <w:szCs w:val="24"/>
        </w:rPr>
        <w:t>story</w:t>
      </w:r>
      <w:r w:rsidR="00813ACC" w:rsidRPr="00805D95">
        <w:rPr>
          <w:rFonts w:ascii="Times New Roman" w:hAnsi="Times New Roman" w:cs="Times New Roman"/>
          <w:color w:val="000000" w:themeColor="text1"/>
          <w:sz w:val="24"/>
          <w:szCs w:val="24"/>
        </w:rPr>
        <w:t xml:space="preserve"> </w:t>
      </w:r>
      <w:r w:rsidR="003172A4" w:rsidRPr="00805D95">
        <w:rPr>
          <w:rFonts w:ascii="Times New Roman" w:hAnsi="Times New Roman" w:cs="Times New Roman"/>
          <w:color w:val="000000" w:themeColor="text1"/>
          <w:sz w:val="24"/>
          <w:szCs w:val="24"/>
        </w:rPr>
        <w:t>contexts</w:t>
      </w:r>
      <w:r w:rsidR="00805D95">
        <w:rPr>
          <w:rFonts w:ascii="Times New Roman" w:hAnsi="Times New Roman" w:cs="Times New Roman"/>
          <w:color w:val="000000" w:themeColor="text1"/>
          <w:sz w:val="24"/>
          <w:szCs w:val="24"/>
        </w:rPr>
        <w:t xml:space="preserve"> </w:t>
      </w:r>
      <w:r w:rsidR="00367FAA">
        <w:rPr>
          <w:rFonts w:ascii="Times New Roman" w:hAnsi="Times New Roman" w:cs="Times New Roman"/>
          <w:color w:val="000000" w:themeColor="text1"/>
          <w:sz w:val="24"/>
          <w:szCs w:val="24"/>
        </w:rPr>
        <w:fldChar w:fldCharType="begin"/>
      </w:r>
      <w:r w:rsidR="00E53B3F">
        <w:rPr>
          <w:rFonts w:ascii="Times New Roman" w:hAnsi="Times New Roman" w:cs="Times New Roman"/>
          <w:color w:val="000000" w:themeColor="text1"/>
          <w:sz w:val="24"/>
          <w:szCs w:val="24"/>
        </w:rPr>
        <w:instrText xml:space="preserve"> ADDIN EN.CITE &lt;EndNote&gt;&lt;Cite&gt;&lt;Author&gt;Henderson&lt;/Author&gt;&lt;Year&gt;2018&lt;/Year&gt;&lt;RecNum&gt;202&lt;/RecNum&gt;&lt;DisplayText&gt;(Henderson &amp;amp; James, 2018)&lt;/DisplayText&gt;&lt;record&gt;&lt;rec-number&gt;202&lt;/rec-number&gt;&lt;foreign-keys&gt;&lt;key app="EN" db-id="f90frt2zhfszvie9d0qpxxfltfezv2zd9xxr" timestamp="1508961010"&gt;202&lt;/key&gt;&lt;/foreign-keys&gt;&lt;ref-type name="Journal Article"&gt;17&lt;/ref-type&gt;&lt;contributors&gt;&lt;authors&gt;&lt;author&gt;Henderson, L. M.&lt;/author&gt;&lt;author&gt;James, E.&lt;/author&gt;&lt;/authors&gt;&lt;/contributors&gt;&lt;titles&gt;&lt;title&gt;Consolidating new words from repetitive versus multiple stories: Prior knowledge matters&lt;/title&gt;&lt;secondary-title&gt;Journal of Experimental Child Psychology&lt;/secondary-title&gt;&lt;/titles&gt;&lt;periodical&gt;&lt;full-title&gt;Journal of Experimental Child Psychology&lt;/full-title&gt;&lt;/periodical&gt;&lt;pages&gt;465-484&lt;/pages&gt;&lt;volume&gt;166&lt;/volume&gt;&lt;keywords&gt;&lt;keyword&gt;Vocabulary&lt;/keyword&gt;&lt;keyword&gt;Memory consolidation&lt;/keyword&gt;&lt;keyword&gt;Lexical integration&lt;/keyword&gt;&lt;keyword&gt;Oral language&lt;/keyword&gt;&lt;keyword&gt;Lexical competition&lt;/keyword&gt;&lt;keyword&gt;Prior knowledge&lt;/keyword&gt;&lt;/keywords&gt;&lt;dates&gt;&lt;year&gt;2018&lt;/year&gt;&lt;pub-dates&gt;&lt;date&gt;2018/02/01/&lt;/date&gt;&lt;/pub-dates&gt;&lt;/dates&gt;&lt;isbn&gt;0022-0965&lt;/isbn&gt;&lt;urls&gt;&lt;related-urls&gt;&lt;url&gt;&lt;style face="underline" font="default" size="100%"&gt;http://www.sciencedirect.com/science/article/pii/S0022096517303326&lt;/style&gt;&lt;/url&gt;&lt;/related-urls&gt;&lt;/urls&gt;&lt;electronic-resource-num&gt;&lt;style face="underline" font="default" size="100%"&gt;https://doi.org/10.1016/j.jecp.2017.09.017&lt;/style&gt;&lt;/electronic-resource-num&gt;&lt;/record&gt;&lt;/Cite&gt;&lt;/EndNote&gt;</w:instrText>
      </w:r>
      <w:r w:rsidR="00367FAA">
        <w:rPr>
          <w:rFonts w:ascii="Times New Roman" w:hAnsi="Times New Roman" w:cs="Times New Roman"/>
          <w:color w:val="000000" w:themeColor="text1"/>
          <w:sz w:val="24"/>
          <w:szCs w:val="24"/>
        </w:rPr>
        <w:fldChar w:fldCharType="separate"/>
      </w:r>
      <w:r w:rsidR="00E53B3F">
        <w:rPr>
          <w:rFonts w:ascii="Times New Roman" w:hAnsi="Times New Roman" w:cs="Times New Roman"/>
          <w:noProof/>
          <w:color w:val="000000" w:themeColor="text1"/>
          <w:sz w:val="24"/>
          <w:szCs w:val="24"/>
        </w:rPr>
        <w:t>(Henderson &amp; James, 2018)</w:t>
      </w:r>
      <w:r w:rsidR="00367FAA">
        <w:rPr>
          <w:rFonts w:ascii="Times New Roman" w:hAnsi="Times New Roman" w:cs="Times New Roman"/>
          <w:color w:val="000000" w:themeColor="text1"/>
          <w:sz w:val="24"/>
          <w:szCs w:val="24"/>
        </w:rPr>
        <w:fldChar w:fldCharType="end"/>
      </w:r>
      <w:r w:rsidR="003172A4" w:rsidRPr="005D04A0">
        <w:rPr>
          <w:rFonts w:ascii="Times New Roman" w:hAnsi="Times New Roman" w:cs="Times New Roman"/>
          <w:color w:val="000000" w:themeColor="text1"/>
          <w:sz w:val="24"/>
          <w:szCs w:val="24"/>
        </w:rPr>
        <w:t xml:space="preserve">, and for </w:t>
      </w:r>
      <w:r w:rsidR="005779E3" w:rsidRPr="005D04A0">
        <w:rPr>
          <w:rFonts w:ascii="Times New Roman" w:hAnsi="Times New Roman" w:cs="Times New Roman"/>
          <w:color w:val="000000" w:themeColor="text1"/>
          <w:sz w:val="24"/>
          <w:szCs w:val="24"/>
        </w:rPr>
        <w:t>the</w:t>
      </w:r>
      <w:r w:rsidR="00FF0A51">
        <w:rPr>
          <w:rFonts w:ascii="Times New Roman" w:hAnsi="Times New Roman" w:cs="Times New Roman"/>
          <w:color w:val="000000" w:themeColor="text1"/>
          <w:sz w:val="24"/>
          <w:szCs w:val="24"/>
        </w:rPr>
        <w:t>ir</w:t>
      </w:r>
      <w:r w:rsidR="005779E3" w:rsidRPr="005D04A0">
        <w:rPr>
          <w:rFonts w:ascii="Times New Roman" w:hAnsi="Times New Roman" w:cs="Times New Roman"/>
          <w:color w:val="000000" w:themeColor="text1"/>
          <w:sz w:val="24"/>
          <w:szCs w:val="24"/>
        </w:rPr>
        <w:t xml:space="preserve"> integration </w:t>
      </w:r>
      <w:r w:rsidR="00C566B1" w:rsidRPr="005D04A0">
        <w:rPr>
          <w:rFonts w:ascii="Times New Roman" w:hAnsi="Times New Roman" w:cs="Times New Roman"/>
          <w:color w:val="000000" w:themeColor="text1"/>
          <w:sz w:val="24"/>
          <w:szCs w:val="24"/>
        </w:rPr>
        <w:t>with existing word knowledge</w:t>
      </w:r>
      <w:r w:rsidR="005779E3" w:rsidRPr="005D04A0">
        <w:rPr>
          <w:rFonts w:ascii="Times New Roman" w:hAnsi="Times New Roman" w:cs="Times New Roman"/>
          <w:color w:val="000000" w:themeColor="text1"/>
          <w:sz w:val="24"/>
          <w:szCs w:val="24"/>
        </w:rPr>
        <w:t xml:space="preserve"> </w:t>
      </w:r>
      <w:r w:rsidR="00367FAA" w:rsidRPr="005D04A0">
        <w:rPr>
          <w:rFonts w:ascii="Times New Roman" w:hAnsi="Times New Roman" w:cs="Times New Roman"/>
          <w:color w:val="000000" w:themeColor="text1"/>
          <w:sz w:val="24"/>
          <w:szCs w:val="24"/>
        </w:rPr>
        <w:fldChar w:fldCharType="begin">
          <w:fldData xml:space="preserve">PEVuZE5vdGU+PENpdGU+PEF1dGhvcj5IZW5kZXJzb248L0F1dGhvcj48WWVhcj4yMDE1PC9ZZWFy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</w:fldData>
        </w:fldChar>
      </w:r>
      <w:r w:rsidR="005A7AED">
        <w:rPr>
          <w:rFonts w:ascii="Times New Roman" w:hAnsi="Times New Roman" w:cs="Times New Roman"/>
          <w:color w:val="000000" w:themeColor="text1"/>
          <w:sz w:val="24"/>
          <w:szCs w:val="24"/>
        </w:rPr>
        <w:instrText xml:space="preserve"> ADDIN EN.CITE </w:instrText>
      </w:r>
      <w:r w:rsidR="00367FAA">
        <w:rPr>
          <w:rFonts w:ascii="Times New Roman" w:hAnsi="Times New Roman" w:cs="Times New Roman"/>
          <w:color w:val="000000" w:themeColor="text1"/>
          <w:sz w:val="24"/>
          <w:szCs w:val="24"/>
        </w:rPr>
        <w:fldChar w:fldCharType="begin">
          <w:fldData xml:space="preserve">PEVuZE5vdGU+PENpdGU+PEF1dGhvcj5IZW5kZXJzb248L0F1dGhvcj48WWVhcj4yMDE1PC9ZZWFy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</w:fldData>
        </w:fldChar>
      </w:r>
      <w:r w:rsidR="005A7AED">
        <w:rPr>
          <w:rFonts w:ascii="Times New Roman" w:hAnsi="Times New Roman" w:cs="Times New Roman"/>
          <w:color w:val="000000" w:themeColor="text1"/>
          <w:sz w:val="24"/>
          <w:szCs w:val="24"/>
        </w:rPr>
        <w:instrText xml:space="preserve"> ADDIN EN.CITE.DATA </w:instrText>
      </w:r>
      <w:r w:rsidR="00367FAA">
        <w:rPr>
          <w:rFonts w:ascii="Times New Roman" w:hAnsi="Times New Roman" w:cs="Times New Roman"/>
          <w:color w:val="000000" w:themeColor="text1"/>
          <w:sz w:val="24"/>
          <w:szCs w:val="24"/>
        </w:rPr>
      </w:r>
      <w:r w:rsidR="00367FAA">
        <w:rPr>
          <w:rFonts w:ascii="Times New Roman" w:hAnsi="Times New Roman" w:cs="Times New Roman"/>
          <w:color w:val="000000" w:themeColor="text1"/>
          <w:sz w:val="24"/>
          <w:szCs w:val="24"/>
        </w:rPr>
        <w:fldChar w:fldCharType="end"/>
      </w:r>
      <w:r w:rsidR="00367FAA" w:rsidRPr="005D04A0">
        <w:rPr>
          <w:rFonts w:ascii="Times New Roman" w:hAnsi="Times New Roman" w:cs="Times New Roman"/>
          <w:color w:val="000000" w:themeColor="text1"/>
          <w:sz w:val="24"/>
          <w:szCs w:val="24"/>
        </w:rPr>
      </w:r>
      <w:r w:rsidR="00367FAA" w:rsidRPr="005D04A0">
        <w:rPr>
          <w:rFonts w:ascii="Times New Roman" w:hAnsi="Times New Roman" w:cs="Times New Roman"/>
          <w:color w:val="000000" w:themeColor="text1"/>
          <w:sz w:val="24"/>
          <w:szCs w:val="24"/>
        </w:rPr>
        <w:fldChar w:fldCharType="separate"/>
      </w:r>
      <w:r w:rsidR="005A7AED">
        <w:rPr>
          <w:rFonts w:ascii="Times New Roman" w:hAnsi="Times New Roman" w:cs="Times New Roman"/>
          <w:noProof/>
          <w:color w:val="000000" w:themeColor="text1"/>
          <w:sz w:val="24"/>
          <w:szCs w:val="24"/>
        </w:rPr>
        <w:t>(Henderson et al., 2015; James et al., 2017)</w:t>
      </w:r>
      <w:r w:rsidR="00367FAA" w:rsidRPr="005D04A0">
        <w:rPr>
          <w:rFonts w:ascii="Times New Roman" w:hAnsi="Times New Roman" w:cs="Times New Roman"/>
          <w:color w:val="000000" w:themeColor="text1"/>
          <w:sz w:val="24"/>
          <w:szCs w:val="24"/>
        </w:rPr>
        <w:fldChar w:fldCharType="end"/>
      </w:r>
      <w:r w:rsidR="005779E3" w:rsidRPr="005D04A0">
        <w:rPr>
          <w:rFonts w:ascii="Times New Roman" w:hAnsi="Times New Roman" w:cs="Times New Roman"/>
          <w:color w:val="000000" w:themeColor="text1"/>
          <w:sz w:val="24"/>
          <w:szCs w:val="24"/>
        </w:rPr>
        <w:t>. Together</w:t>
      </w:r>
      <w:r w:rsidR="006C41EA">
        <w:rPr>
          <w:rFonts w:ascii="Times New Roman" w:hAnsi="Times New Roman" w:cs="Times New Roman"/>
          <w:color w:val="000000" w:themeColor="text1"/>
          <w:sz w:val="24"/>
          <w:szCs w:val="24"/>
        </w:rPr>
        <w:t>,</w:t>
      </w:r>
      <w:r w:rsidR="005779E3" w:rsidRPr="005D04A0">
        <w:rPr>
          <w:rFonts w:ascii="Times New Roman" w:hAnsi="Times New Roman" w:cs="Times New Roman"/>
          <w:color w:val="000000" w:themeColor="text1"/>
          <w:sz w:val="24"/>
          <w:szCs w:val="24"/>
        </w:rPr>
        <w:t xml:space="preserve"> </w:t>
      </w:r>
      <w:r w:rsidR="00D44120">
        <w:rPr>
          <w:rFonts w:ascii="Times New Roman" w:hAnsi="Times New Roman" w:cs="Times New Roman"/>
          <w:color w:val="000000" w:themeColor="text1"/>
          <w:sz w:val="24"/>
          <w:szCs w:val="24"/>
        </w:rPr>
        <w:t>th</w:t>
      </w:r>
      <w:r w:rsidR="00FF0A51">
        <w:rPr>
          <w:rFonts w:ascii="Times New Roman" w:hAnsi="Times New Roman" w:cs="Times New Roman"/>
          <w:color w:val="000000" w:themeColor="text1"/>
          <w:sz w:val="24"/>
          <w:szCs w:val="24"/>
        </w:rPr>
        <w:t>ese studies</w:t>
      </w:r>
      <w:r w:rsidR="00D44120" w:rsidRPr="005D04A0">
        <w:rPr>
          <w:rFonts w:ascii="Times New Roman" w:hAnsi="Times New Roman" w:cs="Times New Roman"/>
          <w:color w:val="000000" w:themeColor="text1"/>
          <w:sz w:val="24"/>
          <w:szCs w:val="24"/>
        </w:rPr>
        <w:t xml:space="preserve"> </w:t>
      </w:r>
      <w:r w:rsidR="005779E3" w:rsidRPr="005D04A0">
        <w:rPr>
          <w:rFonts w:ascii="Times New Roman" w:hAnsi="Times New Roman" w:cs="Times New Roman"/>
          <w:color w:val="000000" w:themeColor="text1"/>
          <w:sz w:val="24"/>
          <w:szCs w:val="24"/>
        </w:rPr>
        <w:t xml:space="preserve">suggest that prior </w:t>
      </w:r>
      <w:r w:rsidR="004418AB">
        <w:rPr>
          <w:rFonts w:ascii="Times New Roman" w:hAnsi="Times New Roman" w:cs="Times New Roman"/>
          <w:color w:val="000000" w:themeColor="text1"/>
          <w:sz w:val="24"/>
          <w:szCs w:val="24"/>
        </w:rPr>
        <w:t xml:space="preserve">global </w:t>
      </w:r>
      <w:r w:rsidR="005779E3" w:rsidRPr="005D04A0">
        <w:rPr>
          <w:rFonts w:ascii="Times New Roman" w:hAnsi="Times New Roman" w:cs="Times New Roman"/>
          <w:color w:val="000000" w:themeColor="text1"/>
          <w:sz w:val="24"/>
          <w:szCs w:val="24"/>
        </w:rPr>
        <w:t>vocabulary knowledge</w:t>
      </w:r>
      <w:r w:rsidR="0092532B">
        <w:rPr>
          <w:rFonts w:ascii="Times New Roman" w:hAnsi="Times New Roman" w:cs="Times New Roman"/>
          <w:color w:val="000000" w:themeColor="text1"/>
          <w:sz w:val="24"/>
          <w:szCs w:val="24"/>
        </w:rPr>
        <w:t xml:space="preserve"> </w:t>
      </w:r>
      <w:r w:rsidR="007C3EF2" w:rsidRPr="005D04A0">
        <w:rPr>
          <w:rFonts w:ascii="Times New Roman" w:hAnsi="Times New Roman" w:cs="Times New Roman"/>
          <w:color w:val="000000" w:themeColor="text1"/>
          <w:sz w:val="24"/>
          <w:szCs w:val="24"/>
        </w:rPr>
        <w:t>offer</w:t>
      </w:r>
      <w:r w:rsidR="00320841">
        <w:rPr>
          <w:rFonts w:ascii="Times New Roman" w:hAnsi="Times New Roman" w:cs="Times New Roman"/>
          <w:color w:val="000000" w:themeColor="text1"/>
          <w:sz w:val="24"/>
          <w:szCs w:val="24"/>
        </w:rPr>
        <w:t>s</w:t>
      </w:r>
      <w:r w:rsidR="007C3EF2" w:rsidRPr="005D04A0">
        <w:rPr>
          <w:rFonts w:ascii="Times New Roman" w:hAnsi="Times New Roman" w:cs="Times New Roman"/>
          <w:color w:val="000000" w:themeColor="text1"/>
          <w:sz w:val="24"/>
          <w:szCs w:val="24"/>
        </w:rPr>
        <w:t xml:space="preserve"> support in </w:t>
      </w:r>
      <w:r w:rsidR="0092532B">
        <w:rPr>
          <w:rFonts w:ascii="Times New Roman" w:hAnsi="Times New Roman" w:cs="Times New Roman"/>
          <w:color w:val="000000" w:themeColor="text1"/>
          <w:sz w:val="24"/>
          <w:szCs w:val="24"/>
        </w:rPr>
        <w:t xml:space="preserve">consolidating </w:t>
      </w:r>
      <w:r w:rsidR="005779E3" w:rsidRPr="005D04A0">
        <w:rPr>
          <w:rFonts w:ascii="Times New Roman" w:hAnsi="Times New Roman" w:cs="Times New Roman"/>
          <w:color w:val="000000" w:themeColor="text1"/>
          <w:sz w:val="24"/>
          <w:szCs w:val="24"/>
        </w:rPr>
        <w:t>new words.</w:t>
      </w:r>
    </w:p>
    <w:p w:rsidR="00B53E14" w:rsidRPr="00B4728E" w:rsidRDefault="00DB1B93" w:rsidP="00B268FD">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sidR="00F0122D">
        <w:rPr>
          <w:rFonts w:ascii="Times New Roman" w:hAnsi="Times New Roman" w:cs="Times New Roman"/>
          <w:b/>
          <w:color w:val="000000" w:themeColor="text1"/>
          <w:sz w:val="24"/>
          <w:szCs w:val="24"/>
        </w:rPr>
        <w:t>4</w:t>
      </w:r>
      <w:r>
        <w:rPr>
          <w:rFonts w:ascii="Times New Roman" w:hAnsi="Times New Roman" w:cs="Times New Roman"/>
          <w:b/>
          <w:color w:val="000000" w:themeColor="text1"/>
          <w:sz w:val="24"/>
          <w:szCs w:val="24"/>
        </w:rPr>
        <w:t xml:space="preserve"> </w:t>
      </w:r>
      <w:r w:rsidR="004418AB">
        <w:rPr>
          <w:rFonts w:ascii="Times New Roman" w:hAnsi="Times New Roman" w:cs="Times New Roman"/>
          <w:b/>
          <w:color w:val="000000" w:themeColor="text1"/>
          <w:sz w:val="24"/>
          <w:szCs w:val="24"/>
        </w:rPr>
        <w:t>Local</w:t>
      </w:r>
      <w:r w:rsidR="00F0122D">
        <w:rPr>
          <w:rFonts w:ascii="Times New Roman" w:hAnsi="Times New Roman" w:cs="Times New Roman"/>
          <w:b/>
          <w:color w:val="000000" w:themeColor="text1"/>
          <w:sz w:val="24"/>
          <w:szCs w:val="24"/>
        </w:rPr>
        <w:t xml:space="preserve"> associations </w:t>
      </w:r>
      <w:r w:rsidR="004418AB">
        <w:rPr>
          <w:rFonts w:ascii="Times New Roman" w:hAnsi="Times New Roman" w:cs="Times New Roman"/>
          <w:b/>
          <w:color w:val="000000" w:themeColor="text1"/>
          <w:sz w:val="24"/>
          <w:szCs w:val="24"/>
        </w:rPr>
        <w:t>between</w:t>
      </w:r>
      <w:r w:rsidR="0004755F">
        <w:rPr>
          <w:rFonts w:ascii="Times New Roman" w:hAnsi="Times New Roman" w:cs="Times New Roman"/>
          <w:b/>
          <w:color w:val="000000" w:themeColor="text1"/>
          <w:sz w:val="24"/>
          <w:szCs w:val="24"/>
        </w:rPr>
        <w:t xml:space="preserve"> vocabulary knowledge</w:t>
      </w:r>
      <w:r w:rsidR="004418AB">
        <w:rPr>
          <w:rFonts w:ascii="Times New Roman" w:hAnsi="Times New Roman" w:cs="Times New Roman"/>
          <w:b/>
          <w:color w:val="000000" w:themeColor="text1"/>
          <w:sz w:val="24"/>
          <w:szCs w:val="24"/>
        </w:rPr>
        <w:t xml:space="preserve"> and word learning</w:t>
      </w:r>
    </w:p>
    <w:p w:rsidR="002E3180" w:rsidRDefault="00AC4FD4" w:rsidP="00B268FD">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Studies that have examined the </w:t>
      </w:r>
      <w:r w:rsidR="00FF53D7">
        <w:rPr>
          <w:rFonts w:ascii="Times New Roman" w:hAnsi="Times New Roman" w:cs="Times New Roman"/>
          <w:color w:val="000000" w:themeColor="text1"/>
          <w:sz w:val="24"/>
          <w:szCs w:val="24"/>
        </w:rPr>
        <w:t xml:space="preserve">global </w:t>
      </w:r>
      <w:r>
        <w:rPr>
          <w:rFonts w:ascii="Times New Roman" w:hAnsi="Times New Roman" w:cs="Times New Roman"/>
          <w:color w:val="000000" w:themeColor="text1"/>
          <w:sz w:val="24"/>
          <w:szCs w:val="24"/>
        </w:rPr>
        <w:t xml:space="preserve">associations between general vocabulary </w:t>
      </w:r>
      <w:r w:rsidR="002B4BC1">
        <w:rPr>
          <w:rFonts w:ascii="Times New Roman" w:hAnsi="Times New Roman" w:cs="Times New Roman"/>
          <w:color w:val="000000" w:themeColor="text1"/>
          <w:sz w:val="24"/>
          <w:szCs w:val="24"/>
        </w:rPr>
        <w:t>ability</w:t>
      </w:r>
      <w:r>
        <w:rPr>
          <w:rFonts w:ascii="Times New Roman" w:hAnsi="Times New Roman" w:cs="Times New Roman"/>
          <w:color w:val="000000" w:themeColor="text1"/>
          <w:sz w:val="24"/>
          <w:szCs w:val="24"/>
        </w:rPr>
        <w:t xml:space="preserve"> and word learning</w:t>
      </w:r>
      <w:r w:rsidR="0032084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cannot</w:t>
      </w:r>
      <w:r w:rsidR="003F3133" w:rsidRPr="005D04A0">
        <w:rPr>
          <w:rFonts w:ascii="Times New Roman" w:hAnsi="Times New Roman" w:cs="Times New Roman"/>
          <w:color w:val="000000" w:themeColor="text1"/>
          <w:sz w:val="24"/>
          <w:szCs w:val="24"/>
        </w:rPr>
        <w:t xml:space="preserve"> elucidate causal mechanisms</w:t>
      </w:r>
      <w:r w:rsidR="004418AB">
        <w:rPr>
          <w:rFonts w:ascii="Times New Roman" w:hAnsi="Times New Roman" w:cs="Times New Roman"/>
          <w:color w:val="000000" w:themeColor="text1"/>
          <w:sz w:val="24"/>
          <w:szCs w:val="24"/>
        </w:rPr>
        <w:t>.</w:t>
      </w:r>
      <w:r w:rsidR="004418AB" w:rsidRPr="005D04A0">
        <w:rPr>
          <w:rFonts w:ascii="Times New Roman" w:hAnsi="Times New Roman" w:cs="Times New Roman"/>
          <w:color w:val="000000" w:themeColor="text1"/>
          <w:sz w:val="24"/>
          <w:szCs w:val="24"/>
        </w:rPr>
        <w:t xml:space="preserve"> </w:t>
      </w:r>
      <w:r w:rsidR="004418AB">
        <w:rPr>
          <w:rFonts w:ascii="Times New Roman" w:hAnsi="Times New Roman" w:cs="Times New Roman"/>
          <w:color w:val="000000" w:themeColor="text1"/>
          <w:sz w:val="24"/>
          <w:szCs w:val="24"/>
        </w:rPr>
        <w:t xml:space="preserve">Does </w:t>
      </w:r>
      <w:r w:rsidR="00150B44">
        <w:rPr>
          <w:rFonts w:ascii="Times New Roman" w:hAnsi="Times New Roman" w:cs="Times New Roman"/>
          <w:color w:val="000000" w:themeColor="text1"/>
          <w:sz w:val="24"/>
          <w:szCs w:val="24"/>
        </w:rPr>
        <w:t xml:space="preserve">the association between new word learning and existing vocabulary </w:t>
      </w:r>
      <w:r w:rsidR="002B4BC1">
        <w:rPr>
          <w:rFonts w:ascii="Times New Roman" w:hAnsi="Times New Roman" w:cs="Times New Roman"/>
          <w:color w:val="000000" w:themeColor="text1"/>
          <w:sz w:val="24"/>
          <w:szCs w:val="24"/>
        </w:rPr>
        <w:t xml:space="preserve">ability </w:t>
      </w:r>
      <w:r w:rsidR="00150B44">
        <w:rPr>
          <w:rFonts w:ascii="Times New Roman" w:hAnsi="Times New Roman" w:cs="Times New Roman"/>
          <w:color w:val="000000" w:themeColor="text1"/>
          <w:sz w:val="24"/>
          <w:szCs w:val="24"/>
        </w:rPr>
        <w:t xml:space="preserve">simply arise because </w:t>
      </w:r>
      <w:r w:rsidR="003F3133" w:rsidRPr="005D04A0">
        <w:rPr>
          <w:rFonts w:ascii="Times New Roman" w:hAnsi="Times New Roman" w:cs="Times New Roman"/>
          <w:color w:val="000000" w:themeColor="text1"/>
          <w:sz w:val="24"/>
          <w:szCs w:val="24"/>
        </w:rPr>
        <w:t xml:space="preserve">good word learners have the skills that have </w:t>
      </w:r>
      <w:r w:rsidR="003F3133" w:rsidRPr="005D04A0">
        <w:rPr>
          <w:rFonts w:ascii="Times New Roman" w:hAnsi="Times New Roman" w:cs="Times New Roman"/>
          <w:color w:val="000000" w:themeColor="text1"/>
          <w:sz w:val="24"/>
          <w:szCs w:val="24"/>
        </w:rPr>
        <w:lastRenderedPageBreak/>
        <w:t>built them a more extensive vocabulary, or does this</w:t>
      </w:r>
      <w:r w:rsidR="00920F0B">
        <w:rPr>
          <w:rFonts w:ascii="Times New Roman" w:hAnsi="Times New Roman" w:cs="Times New Roman"/>
          <w:color w:val="000000" w:themeColor="text1"/>
          <w:sz w:val="24"/>
          <w:szCs w:val="24"/>
        </w:rPr>
        <w:t xml:space="preserve"> </w:t>
      </w:r>
      <w:r w:rsidR="00150B44">
        <w:rPr>
          <w:rFonts w:ascii="Times New Roman" w:hAnsi="Times New Roman" w:cs="Times New Roman"/>
          <w:color w:val="000000" w:themeColor="text1"/>
          <w:sz w:val="24"/>
          <w:szCs w:val="24"/>
        </w:rPr>
        <w:t xml:space="preserve">existing </w:t>
      </w:r>
      <w:r w:rsidR="003F3133" w:rsidRPr="005D04A0">
        <w:rPr>
          <w:rFonts w:ascii="Times New Roman" w:hAnsi="Times New Roman" w:cs="Times New Roman"/>
          <w:color w:val="000000" w:themeColor="text1"/>
          <w:sz w:val="24"/>
          <w:szCs w:val="24"/>
        </w:rPr>
        <w:t xml:space="preserve">vocabulary knowledge </w:t>
      </w:r>
      <w:r w:rsidR="00920F0B">
        <w:rPr>
          <w:rFonts w:ascii="Times New Roman" w:hAnsi="Times New Roman" w:cs="Times New Roman"/>
          <w:color w:val="000000" w:themeColor="text1"/>
          <w:sz w:val="24"/>
          <w:szCs w:val="24"/>
        </w:rPr>
        <w:t>actively</w:t>
      </w:r>
      <w:r w:rsidR="003F3133" w:rsidRPr="005D04A0">
        <w:rPr>
          <w:rFonts w:ascii="Times New Roman" w:hAnsi="Times New Roman" w:cs="Times New Roman"/>
          <w:color w:val="000000" w:themeColor="text1"/>
          <w:sz w:val="24"/>
          <w:szCs w:val="24"/>
        </w:rPr>
        <w:t xml:space="preserve"> support new word </w:t>
      </w:r>
      <w:r w:rsidR="00B757FB">
        <w:rPr>
          <w:rFonts w:ascii="Times New Roman" w:hAnsi="Times New Roman" w:cs="Times New Roman"/>
          <w:color w:val="000000" w:themeColor="text1"/>
          <w:sz w:val="24"/>
          <w:szCs w:val="24"/>
        </w:rPr>
        <w:t>acquisition</w:t>
      </w:r>
      <w:r w:rsidR="003F3133" w:rsidRPr="005D04A0">
        <w:rPr>
          <w:rFonts w:ascii="Times New Roman" w:hAnsi="Times New Roman" w:cs="Times New Roman"/>
          <w:color w:val="000000" w:themeColor="text1"/>
          <w:sz w:val="24"/>
          <w:szCs w:val="24"/>
        </w:rPr>
        <w:t xml:space="preserve">? </w:t>
      </w:r>
      <w:r w:rsidR="002E3180">
        <w:rPr>
          <w:rFonts w:ascii="Times New Roman" w:hAnsi="Times New Roman" w:cs="Times New Roman"/>
          <w:color w:val="000000" w:themeColor="text1"/>
          <w:sz w:val="24"/>
          <w:szCs w:val="24"/>
        </w:rPr>
        <w:t>We address this question</w:t>
      </w:r>
      <w:r w:rsidR="003557E0">
        <w:rPr>
          <w:rFonts w:ascii="Times New Roman" w:hAnsi="Times New Roman" w:cs="Times New Roman"/>
          <w:color w:val="000000" w:themeColor="text1"/>
          <w:sz w:val="24"/>
          <w:szCs w:val="24"/>
        </w:rPr>
        <w:t xml:space="preserve"> </w:t>
      </w:r>
      <w:r w:rsidR="002E3180">
        <w:rPr>
          <w:rFonts w:ascii="Times New Roman" w:hAnsi="Times New Roman" w:cs="Times New Roman"/>
          <w:color w:val="000000" w:themeColor="text1"/>
          <w:sz w:val="24"/>
          <w:szCs w:val="24"/>
        </w:rPr>
        <w:t xml:space="preserve">by </w:t>
      </w:r>
      <w:r w:rsidR="002E3180" w:rsidRPr="00B757FB">
        <w:rPr>
          <w:rFonts w:ascii="Times New Roman" w:hAnsi="Times New Roman" w:cs="Times New Roman"/>
          <w:color w:val="000000" w:themeColor="text1"/>
          <w:sz w:val="24"/>
          <w:szCs w:val="24"/>
        </w:rPr>
        <w:t>manipulating</w:t>
      </w:r>
      <w:r w:rsidR="003407B2" w:rsidRPr="00B757FB">
        <w:rPr>
          <w:rFonts w:ascii="Times New Roman" w:hAnsi="Times New Roman" w:cs="Times New Roman"/>
          <w:color w:val="000000" w:themeColor="text1"/>
          <w:sz w:val="24"/>
          <w:szCs w:val="24"/>
        </w:rPr>
        <w:t xml:space="preserve"> </w:t>
      </w:r>
      <w:r w:rsidR="00717D53" w:rsidRPr="00B757FB">
        <w:rPr>
          <w:rFonts w:ascii="Times New Roman" w:hAnsi="Times New Roman" w:cs="Times New Roman"/>
          <w:color w:val="000000" w:themeColor="text1"/>
          <w:sz w:val="24"/>
          <w:szCs w:val="24"/>
        </w:rPr>
        <w:t>the</w:t>
      </w:r>
      <w:r w:rsidR="003407B2">
        <w:rPr>
          <w:rFonts w:ascii="Times New Roman" w:hAnsi="Times New Roman" w:cs="Times New Roman"/>
          <w:color w:val="000000" w:themeColor="text1"/>
          <w:sz w:val="24"/>
          <w:szCs w:val="24"/>
        </w:rPr>
        <w:t xml:space="preserve"> </w:t>
      </w:r>
      <w:r w:rsidR="004418AB">
        <w:rPr>
          <w:rFonts w:ascii="Times New Roman" w:hAnsi="Times New Roman" w:cs="Times New Roman"/>
          <w:color w:val="000000" w:themeColor="text1"/>
          <w:sz w:val="24"/>
          <w:szCs w:val="24"/>
        </w:rPr>
        <w:t>local</w:t>
      </w:r>
      <w:r w:rsidR="004119FE">
        <w:rPr>
          <w:rFonts w:ascii="Times New Roman" w:hAnsi="Times New Roman" w:cs="Times New Roman"/>
          <w:color w:val="000000" w:themeColor="text1"/>
          <w:sz w:val="24"/>
          <w:szCs w:val="24"/>
        </w:rPr>
        <w:t xml:space="preserve"> word-form</w:t>
      </w:r>
      <w:r w:rsidR="004418AB">
        <w:rPr>
          <w:rFonts w:ascii="Times New Roman" w:hAnsi="Times New Roman" w:cs="Times New Roman"/>
          <w:color w:val="000000" w:themeColor="text1"/>
          <w:sz w:val="24"/>
          <w:szCs w:val="24"/>
        </w:rPr>
        <w:t xml:space="preserve"> </w:t>
      </w:r>
      <w:r w:rsidR="004119FE">
        <w:rPr>
          <w:rFonts w:ascii="Times New Roman" w:hAnsi="Times New Roman" w:cs="Times New Roman"/>
          <w:color w:val="000000" w:themeColor="text1"/>
          <w:sz w:val="24"/>
          <w:szCs w:val="24"/>
        </w:rPr>
        <w:t xml:space="preserve">connections </w:t>
      </w:r>
      <w:r w:rsidR="002E3180">
        <w:rPr>
          <w:rFonts w:ascii="Times New Roman" w:hAnsi="Times New Roman" w:cs="Times New Roman"/>
          <w:color w:val="000000" w:themeColor="text1"/>
          <w:sz w:val="24"/>
          <w:szCs w:val="24"/>
        </w:rPr>
        <w:t xml:space="preserve">between </w:t>
      </w:r>
      <w:r w:rsidR="004418AB">
        <w:rPr>
          <w:rFonts w:ascii="Times New Roman" w:hAnsi="Times New Roman" w:cs="Times New Roman"/>
          <w:color w:val="000000" w:themeColor="text1"/>
          <w:sz w:val="24"/>
          <w:szCs w:val="24"/>
        </w:rPr>
        <w:t xml:space="preserve">particular </w:t>
      </w:r>
      <w:r w:rsidR="002E3180">
        <w:rPr>
          <w:rFonts w:ascii="Times New Roman" w:hAnsi="Times New Roman" w:cs="Times New Roman"/>
          <w:color w:val="000000" w:themeColor="text1"/>
          <w:sz w:val="24"/>
          <w:szCs w:val="24"/>
        </w:rPr>
        <w:t>new words and</w:t>
      </w:r>
      <w:r w:rsidR="005F07B5">
        <w:rPr>
          <w:rFonts w:ascii="Times New Roman" w:hAnsi="Times New Roman" w:cs="Times New Roman"/>
          <w:color w:val="000000" w:themeColor="text1"/>
          <w:sz w:val="24"/>
          <w:szCs w:val="24"/>
        </w:rPr>
        <w:t xml:space="preserve"> </w:t>
      </w:r>
      <w:r w:rsidR="004119FE">
        <w:rPr>
          <w:rFonts w:ascii="Times New Roman" w:hAnsi="Times New Roman" w:cs="Times New Roman"/>
          <w:color w:val="000000" w:themeColor="text1"/>
          <w:sz w:val="24"/>
          <w:szCs w:val="24"/>
        </w:rPr>
        <w:t xml:space="preserve">real words that may be present in an individual’s language schema. </w:t>
      </w:r>
      <w:r w:rsidR="0009671F">
        <w:rPr>
          <w:rFonts w:ascii="Times New Roman" w:hAnsi="Times New Roman" w:cs="Times New Roman"/>
          <w:color w:val="000000" w:themeColor="text1"/>
          <w:sz w:val="24"/>
          <w:szCs w:val="24"/>
        </w:rPr>
        <w:t xml:space="preserve">If existing knowledge </w:t>
      </w:r>
      <w:r w:rsidR="00F374CD" w:rsidRPr="00B4728E">
        <w:rPr>
          <w:rFonts w:ascii="Times New Roman" w:hAnsi="Times New Roman" w:cs="Times New Roman"/>
          <w:i/>
          <w:color w:val="000000" w:themeColor="text1"/>
          <w:sz w:val="24"/>
          <w:szCs w:val="24"/>
        </w:rPr>
        <w:t>actively</w:t>
      </w:r>
      <w:r w:rsidR="005D75DA">
        <w:rPr>
          <w:rFonts w:ascii="Times New Roman" w:hAnsi="Times New Roman" w:cs="Times New Roman"/>
          <w:color w:val="000000" w:themeColor="text1"/>
          <w:sz w:val="24"/>
          <w:szCs w:val="24"/>
        </w:rPr>
        <w:t xml:space="preserve"> </w:t>
      </w:r>
      <w:r w:rsidR="0009671F">
        <w:rPr>
          <w:rFonts w:ascii="Times New Roman" w:hAnsi="Times New Roman" w:cs="Times New Roman"/>
          <w:color w:val="000000" w:themeColor="text1"/>
          <w:sz w:val="24"/>
          <w:szCs w:val="24"/>
        </w:rPr>
        <w:t>supports acquisition and consolidation then</w:t>
      </w:r>
      <w:r w:rsidR="004119FE">
        <w:rPr>
          <w:rFonts w:ascii="Times New Roman" w:hAnsi="Times New Roman" w:cs="Times New Roman"/>
          <w:color w:val="000000" w:themeColor="text1"/>
          <w:sz w:val="24"/>
          <w:szCs w:val="24"/>
        </w:rPr>
        <w:t xml:space="preserve"> new</w:t>
      </w:r>
      <w:r w:rsidR="0009671F">
        <w:rPr>
          <w:rFonts w:ascii="Times New Roman" w:hAnsi="Times New Roman" w:cs="Times New Roman"/>
          <w:color w:val="000000" w:themeColor="text1"/>
          <w:sz w:val="24"/>
          <w:szCs w:val="24"/>
        </w:rPr>
        <w:t xml:space="preserve"> words </w:t>
      </w:r>
      <w:r w:rsidR="004119FE">
        <w:rPr>
          <w:rFonts w:ascii="Times New Roman" w:hAnsi="Times New Roman" w:cs="Times New Roman"/>
          <w:color w:val="000000" w:themeColor="text1"/>
          <w:sz w:val="24"/>
          <w:szCs w:val="24"/>
        </w:rPr>
        <w:t xml:space="preserve">that overlap with real words </w:t>
      </w:r>
      <w:r w:rsidR="0009671F">
        <w:rPr>
          <w:rFonts w:ascii="Times New Roman" w:hAnsi="Times New Roman" w:cs="Times New Roman"/>
          <w:color w:val="000000" w:themeColor="text1"/>
          <w:sz w:val="24"/>
          <w:szCs w:val="24"/>
        </w:rPr>
        <w:t xml:space="preserve">should be better acquired and consolidated than words </w:t>
      </w:r>
      <w:r w:rsidR="004119FE">
        <w:rPr>
          <w:rFonts w:ascii="Times New Roman" w:hAnsi="Times New Roman" w:cs="Times New Roman"/>
          <w:color w:val="000000" w:themeColor="text1"/>
          <w:sz w:val="24"/>
          <w:szCs w:val="24"/>
        </w:rPr>
        <w:t>that do not.</w:t>
      </w:r>
    </w:p>
    <w:p w:rsidR="003557E0" w:rsidRDefault="003407B2" w:rsidP="00B268FD">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Previous studies have </w:t>
      </w:r>
      <w:r w:rsidR="0009671F">
        <w:rPr>
          <w:rFonts w:ascii="Times New Roman" w:hAnsi="Times New Roman" w:cs="Times New Roman"/>
          <w:color w:val="000000" w:themeColor="text1"/>
          <w:sz w:val="24"/>
          <w:szCs w:val="24"/>
        </w:rPr>
        <w:t xml:space="preserve">manipulated </w:t>
      </w:r>
      <w:r>
        <w:rPr>
          <w:rFonts w:ascii="Times New Roman" w:hAnsi="Times New Roman" w:cs="Times New Roman"/>
          <w:color w:val="000000" w:themeColor="text1"/>
          <w:sz w:val="24"/>
          <w:szCs w:val="24"/>
        </w:rPr>
        <w:t>this</w:t>
      </w:r>
      <w:r w:rsidR="0009671F">
        <w:rPr>
          <w:rFonts w:ascii="Times New Roman" w:hAnsi="Times New Roman" w:cs="Times New Roman"/>
          <w:color w:val="000000" w:themeColor="text1"/>
          <w:sz w:val="24"/>
          <w:szCs w:val="24"/>
        </w:rPr>
        <w:t xml:space="preserve"> local</w:t>
      </w:r>
      <w:r>
        <w:rPr>
          <w:rFonts w:ascii="Times New Roman" w:hAnsi="Times New Roman" w:cs="Times New Roman"/>
          <w:color w:val="000000" w:themeColor="text1"/>
          <w:sz w:val="24"/>
          <w:szCs w:val="24"/>
        </w:rPr>
        <w:t xml:space="preserve"> overlap by </w:t>
      </w:r>
      <w:r w:rsidR="005F07B5">
        <w:rPr>
          <w:rFonts w:ascii="Times New Roman" w:hAnsi="Times New Roman" w:cs="Times New Roman"/>
          <w:color w:val="000000" w:themeColor="text1"/>
          <w:sz w:val="24"/>
          <w:szCs w:val="24"/>
        </w:rPr>
        <w:t>training</w:t>
      </w:r>
      <w:r>
        <w:rPr>
          <w:rFonts w:ascii="Times New Roman" w:hAnsi="Times New Roman" w:cs="Times New Roman"/>
          <w:color w:val="000000" w:themeColor="text1"/>
          <w:sz w:val="24"/>
          <w:szCs w:val="24"/>
        </w:rPr>
        <w:t xml:space="preserve"> </w:t>
      </w:r>
      <w:r w:rsidR="0009671F">
        <w:rPr>
          <w:rFonts w:ascii="Times New Roman" w:hAnsi="Times New Roman" w:cs="Times New Roman"/>
          <w:color w:val="000000" w:themeColor="text1"/>
          <w:sz w:val="24"/>
          <w:szCs w:val="24"/>
        </w:rPr>
        <w:t xml:space="preserve">participants on </w:t>
      </w:r>
      <w:proofErr w:type="spellStart"/>
      <w:r w:rsidR="00C7793A">
        <w:rPr>
          <w:rFonts w:ascii="Times New Roman" w:hAnsi="Times New Roman" w:cs="Times New Roman"/>
          <w:color w:val="000000" w:themeColor="text1"/>
          <w:sz w:val="24"/>
          <w:szCs w:val="24"/>
        </w:rPr>
        <w:t>pseudowords</w:t>
      </w:r>
      <w:proofErr w:type="spellEnd"/>
      <w:r>
        <w:rPr>
          <w:rFonts w:ascii="Times New Roman" w:hAnsi="Times New Roman" w:cs="Times New Roman"/>
          <w:color w:val="000000" w:themeColor="text1"/>
          <w:sz w:val="24"/>
          <w:szCs w:val="24"/>
        </w:rPr>
        <w:t xml:space="preserve"> that </w:t>
      </w:r>
      <w:r w:rsidR="0009671F">
        <w:rPr>
          <w:rFonts w:ascii="Times New Roman" w:hAnsi="Times New Roman" w:cs="Times New Roman"/>
          <w:color w:val="000000" w:themeColor="text1"/>
          <w:sz w:val="24"/>
          <w:szCs w:val="24"/>
        </w:rPr>
        <w:t xml:space="preserve">varied </w:t>
      </w:r>
      <w:r w:rsidR="005F07B5">
        <w:rPr>
          <w:rFonts w:ascii="Times New Roman" w:hAnsi="Times New Roman" w:cs="Times New Roman"/>
          <w:color w:val="000000" w:themeColor="text1"/>
          <w:sz w:val="24"/>
          <w:szCs w:val="24"/>
        </w:rPr>
        <w:t xml:space="preserve">in the </w:t>
      </w:r>
      <w:r>
        <w:rPr>
          <w:rFonts w:ascii="Times New Roman" w:hAnsi="Times New Roman" w:cs="Times New Roman"/>
          <w:color w:val="000000" w:themeColor="text1"/>
          <w:sz w:val="24"/>
          <w:szCs w:val="24"/>
        </w:rPr>
        <w:t xml:space="preserve">number of </w:t>
      </w:r>
      <w:r w:rsidR="0009671F">
        <w:rPr>
          <w:rFonts w:ascii="Times New Roman" w:hAnsi="Times New Roman" w:cs="Times New Roman"/>
          <w:color w:val="000000" w:themeColor="text1"/>
          <w:sz w:val="24"/>
          <w:szCs w:val="24"/>
        </w:rPr>
        <w:t xml:space="preserve">existing </w:t>
      </w:r>
      <w:r w:rsidR="001F02D5">
        <w:rPr>
          <w:rFonts w:ascii="Times New Roman" w:hAnsi="Times New Roman" w:cs="Times New Roman"/>
          <w:color w:val="000000" w:themeColor="text1"/>
          <w:sz w:val="24"/>
          <w:szCs w:val="24"/>
        </w:rPr>
        <w:t>word-form</w:t>
      </w:r>
      <w:r w:rsidR="003F4193">
        <w:rPr>
          <w:rFonts w:ascii="Times New Roman" w:hAnsi="Times New Roman" w:cs="Times New Roman"/>
          <w:color w:val="000000" w:themeColor="text1"/>
          <w:sz w:val="24"/>
          <w:szCs w:val="24"/>
        </w:rPr>
        <w:t xml:space="preserve"> neighbours: </w:t>
      </w:r>
      <w:r w:rsidR="005C7682">
        <w:rPr>
          <w:rFonts w:ascii="Times New Roman" w:hAnsi="Times New Roman" w:cs="Times New Roman"/>
          <w:color w:val="000000" w:themeColor="text1"/>
          <w:sz w:val="24"/>
          <w:szCs w:val="24"/>
        </w:rPr>
        <w:t xml:space="preserve">real </w:t>
      </w:r>
      <w:r w:rsidR="003F4193">
        <w:rPr>
          <w:rFonts w:ascii="Times New Roman" w:hAnsi="Times New Roman" w:cs="Times New Roman"/>
          <w:color w:val="000000" w:themeColor="text1"/>
          <w:sz w:val="24"/>
          <w:szCs w:val="24"/>
        </w:rPr>
        <w:t xml:space="preserve">words that </w:t>
      </w:r>
      <w:r w:rsidR="0009671F">
        <w:rPr>
          <w:rFonts w:ascii="Times New Roman" w:hAnsi="Times New Roman" w:cs="Times New Roman"/>
          <w:color w:val="000000" w:themeColor="text1"/>
          <w:sz w:val="24"/>
          <w:szCs w:val="24"/>
        </w:rPr>
        <w:t xml:space="preserve">could </w:t>
      </w:r>
      <w:r w:rsidR="003F4193">
        <w:rPr>
          <w:rFonts w:ascii="Times New Roman" w:hAnsi="Times New Roman" w:cs="Times New Roman"/>
          <w:color w:val="000000" w:themeColor="text1"/>
          <w:sz w:val="24"/>
          <w:szCs w:val="24"/>
        </w:rPr>
        <w:t>be created by changing a single letter/phoneme.</w:t>
      </w:r>
      <w:r w:rsidR="00D75BC0">
        <w:rPr>
          <w:rFonts w:ascii="Times New Roman" w:hAnsi="Times New Roman" w:cs="Times New Roman"/>
          <w:color w:val="000000" w:themeColor="text1"/>
          <w:sz w:val="24"/>
          <w:szCs w:val="24"/>
        </w:rPr>
        <w:t xml:space="preserve"> </w:t>
      </w:r>
      <w:r w:rsidR="003F4193">
        <w:rPr>
          <w:rFonts w:ascii="Times New Roman" w:hAnsi="Times New Roman" w:cs="Times New Roman"/>
          <w:color w:val="000000" w:themeColor="text1"/>
          <w:sz w:val="24"/>
          <w:szCs w:val="24"/>
        </w:rPr>
        <w:t xml:space="preserve">A number of </w:t>
      </w:r>
      <w:r w:rsidR="000B5436">
        <w:rPr>
          <w:rFonts w:ascii="Times New Roman" w:hAnsi="Times New Roman" w:cs="Times New Roman"/>
          <w:color w:val="000000" w:themeColor="text1"/>
          <w:sz w:val="24"/>
          <w:szCs w:val="24"/>
        </w:rPr>
        <w:t xml:space="preserve">these </w:t>
      </w:r>
      <w:r w:rsidR="003F4193">
        <w:rPr>
          <w:rFonts w:ascii="Times New Roman" w:hAnsi="Times New Roman" w:cs="Times New Roman"/>
          <w:color w:val="000000" w:themeColor="text1"/>
          <w:sz w:val="24"/>
          <w:szCs w:val="24"/>
        </w:rPr>
        <w:t xml:space="preserve">studies have shown that </w:t>
      </w:r>
      <w:proofErr w:type="spellStart"/>
      <w:r w:rsidR="00C7793A">
        <w:rPr>
          <w:rFonts w:ascii="Times New Roman" w:hAnsi="Times New Roman" w:cs="Times New Roman"/>
          <w:color w:val="000000" w:themeColor="text1"/>
          <w:sz w:val="24"/>
          <w:szCs w:val="24"/>
        </w:rPr>
        <w:t>pseudoword</w:t>
      </w:r>
      <w:r w:rsidR="003F3133" w:rsidRPr="005D04A0">
        <w:rPr>
          <w:rFonts w:ascii="Times New Roman" w:hAnsi="Times New Roman" w:cs="Times New Roman"/>
          <w:color w:val="000000" w:themeColor="text1"/>
          <w:sz w:val="24"/>
          <w:szCs w:val="24"/>
        </w:rPr>
        <w:t>s</w:t>
      </w:r>
      <w:proofErr w:type="spellEnd"/>
      <w:r w:rsidR="003F3133" w:rsidRPr="005D04A0">
        <w:rPr>
          <w:rFonts w:ascii="Times New Roman" w:hAnsi="Times New Roman" w:cs="Times New Roman"/>
          <w:color w:val="000000" w:themeColor="text1"/>
          <w:sz w:val="24"/>
          <w:szCs w:val="24"/>
        </w:rPr>
        <w:t xml:space="preserve"> with </w:t>
      </w:r>
      <w:r w:rsidR="008F1BCE">
        <w:rPr>
          <w:rFonts w:ascii="Times New Roman" w:hAnsi="Times New Roman" w:cs="Times New Roman"/>
          <w:color w:val="000000" w:themeColor="text1"/>
          <w:sz w:val="24"/>
          <w:szCs w:val="24"/>
        </w:rPr>
        <w:t xml:space="preserve">more </w:t>
      </w:r>
      <w:r w:rsidR="00D75BC0">
        <w:rPr>
          <w:rFonts w:ascii="Times New Roman" w:hAnsi="Times New Roman" w:cs="Times New Roman"/>
          <w:color w:val="000000" w:themeColor="text1"/>
          <w:sz w:val="24"/>
          <w:szCs w:val="24"/>
        </w:rPr>
        <w:t>phonological</w:t>
      </w:r>
      <w:r w:rsidR="00D75BC0" w:rsidRPr="005D04A0">
        <w:rPr>
          <w:rFonts w:ascii="Times New Roman" w:hAnsi="Times New Roman" w:cs="Times New Roman"/>
          <w:color w:val="000000" w:themeColor="text1"/>
          <w:sz w:val="24"/>
          <w:szCs w:val="24"/>
        </w:rPr>
        <w:t xml:space="preserve"> </w:t>
      </w:r>
      <w:r w:rsidR="003F3133" w:rsidRPr="005D04A0">
        <w:rPr>
          <w:rFonts w:ascii="Times New Roman" w:hAnsi="Times New Roman" w:cs="Times New Roman"/>
          <w:color w:val="000000" w:themeColor="text1"/>
          <w:sz w:val="24"/>
          <w:szCs w:val="24"/>
        </w:rPr>
        <w:t xml:space="preserve">neighbours are </w:t>
      </w:r>
      <w:r w:rsidR="00E57A6D">
        <w:rPr>
          <w:rFonts w:ascii="Times New Roman" w:hAnsi="Times New Roman" w:cs="Times New Roman"/>
          <w:color w:val="000000" w:themeColor="text1"/>
          <w:sz w:val="24"/>
          <w:szCs w:val="24"/>
        </w:rPr>
        <w:t>recalled better in picture</w:t>
      </w:r>
      <w:r w:rsidR="00FF0A51">
        <w:rPr>
          <w:rFonts w:ascii="Times New Roman" w:hAnsi="Times New Roman" w:cs="Times New Roman"/>
          <w:color w:val="000000" w:themeColor="text1"/>
          <w:sz w:val="24"/>
          <w:szCs w:val="24"/>
        </w:rPr>
        <w:t>-</w:t>
      </w:r>
      <w:r w:rsidR="00E57A6D">
        <w:rPr>
          <w:rFonts w:ascii="Times New Roman" w:hAnsi="Times New Roman" w:cs="Times New Roman"/>
          <w:color w:val="000000" w:themeColor="text1"/>
          <w:sz w:val="24"/>
          <w:szCs w:val="24"/>
        </w:rPr>
        <w:t>naming tasks</w:t>
      </w:r>
      <w:r w:rsidR="003F3133" w:rsidRPr="005D04A0">
        <w:rPr>
          <w:rFonts w:ascii="Times New Roman" w:hAnsi="Times New Roman" w:cs="Times New Roman"/>
          <w:color w:val="000000" w:themeColor="text1"/>
          <w:sz w:val="24"/>
          <w:szCs w:val="24"/>
        </w:rPr>
        <w:t xml:space="preserve"> than those </w:t>
      </w:r>
      <w:r w:rsidR="008F1BCE">
        <w:rPr>
          <w:rFonts w:ascii="Times New Roman" w:hAnsi="Times New Roman" w:cs="Times New Roman"/>
          <w:color w:val="000000" w:themeColor="text1"/>
          <w:sz w:val="24"/>
          <w:szCs w:val="24"/>
        </w:rPr>
        <w:t>with fewer neighbours</w:t>
      </w:r>
      <w:r w:rsidR="003F3133" w:rsidRPr="005D04A0">
        <w:rPr>
          <w:rFonts w:ascii="Times New Roman" w:hAnsi="Times New Roman" w:cs="Times New Roman"/>
          <w:color w:val="000000" w:themeColor="text1"/>
          <w:sz w:val="24"/>
          <w:szCs w:val="24"/>
        </w:rPr>
        <w:t xml:space="preserve">, </w:t>
      </w:r>
      <w:r w:rsidR="008F1BCE">
        <w:rPr>
          <w:rFonts w:ascii="Times New Roman" w:hAnsi="Times New Roman" w:cs="Times New Roman"/>
          <w:color w:val="000000" w:themeColor="text1"/>
          <w:sz w:val="24"/>
          <w:szCs w:val="24"/>
        </w:rPr>
        <w:t>for</w:t>
      </w:r>
      <w:r w:rsidR="003F3133" w:rsidRPr="005D04A0">
        <w:rPr>
          <w:rFonts w:ascii="Times New Roman" w:hAnsi="Times New Roman" w:cs="Times New Roman"/>
          <w:color w:val="000000" w:themeColor="text1"/>
          <w:sz w:val="24"/>
          <w:szCs w:val="24"/>
        </w:rPr>
        <w:t xml:space="preserve"> </w:t>
      </w:r>
      <w:r w:rsidR="00320841">
        <w:rPr>
          <w:rFonts w:ascii="Times New Roman" w:hAnsi="Times New Roman" w:cs="Times New Roman"/>
          <w:color w:val="000000" w:themeColor="text1"/>
          <w:sz w:val="24"/>
          <w:szCs w:val="24"/>
        </w:rPr>
        <w:t xml:space="preserve">pre-schoolers </w:t>
      </w:r>
      <w:r w:rsidR="00367FAA" w:rsidRPr="005D04A0">
        <w:rPr>
          <w:rFonts w:ascii="Times New Roman" w:hAnsi="Times New Roman" w:cs="Times New Roman"/>
          <w:color w:val="000000" w:themeColor="text1"/>
          <w:sz w:val="24"/>
          <w:szCs w:val="24"/>
        </w:rPr>
        <w:fldChar w:fldCharType="begin"/>
      </w:r>
      <w:r w:rsidR="00B243CD">
        <w:rPr>
          <w:rFonts w:ascii="Times New Roman" w:hAnsi="Times New Roman" w:cs="Times New Roman"/>
          <w:color w:val="000000" w:themeColor="text1"/>
          <w:sz w:val="24"/>
          <w:szCs w:val="24"/>
        </w:rPr>
        <w:instrText xml:space="preserve"> ADDIN EN.CITE &lt;EndNote&gt;&lt;Cite&gt;&lt;Author&gt;Hoover&lt;/Author&gt;&lt;Year&gt;2010&lt;/Year&gt;&lt;RecNum&gt;159&lt;/RecNum&gt;&lt;DisplayText&gt;(Hoover, Storkel, &amp;amp; Hogan, 2010)&lt;/DisplayText&gt;&lt;record&gt;&lt;rec-number&gt;159&lt;/rec-number&gt;&lt;foreign-keys&gt;&lt;key app="EN" db-id="f90frt2zhfszvie9d0qpxxfltfezv2zd9xxr" timestamp="1489398590"&gt;159&lt;/key&gt;&lt;/foreign-keys&gt;&lt;ref-type name="Journal Article"&gt;17&lt;/ref-type&gt;&lt;contributors&gt;&lt;authors&gt;&lt;author&gt;Hoover, Jill R&lt;/author&gt;&lt;author&gt;Storkel, Holly L&lt;/author&gt;&lt;author&gt;Hogan, Tiffany P&lt;/author&gt;&lt;/authors&gt;&lt;/contributors&gt;&lt;titles&gt;&lt;title&gt;A cross-sectional comparison of the effects of phonotactic probability and neighborhood density on word learning by preschool children&lt;/title&gt;&lt;secondary-title&gt;Journal of Memory and Language&lt;/secondary-title&gt;&lt;/titles&gt;&lt;periodical&gt;&lt;full-title&gt;Journal of Memory and Language&lt;/full-title&gt;&lt;/periodical&gt;&lt;pages&gt;100-116&lt;/pages&gt;&lt;volume&gt;63&lt;/volume&gt;&lt;number&gt;1&lt;/number&gt;&lt;dates&gt;&lt;year&gt;2010&lt;/year&gt;&lt;/dates&gt;&lt;isbn&gt;0749-596X&lt;/isbn&gt;&lt;urls&gt;&lt;/urls&gt;&lt;/record&gt;&lt;/Cite&gt;&lt;/EndNote&gt;</w:instrText>
      </w:r>
      <w:r w:rsidR="00367FAA" w:rsidRPr="005D04A0">
        <w:rPr>
          <w:rFonts w:ascii="Times New Roman" w:hAnsi="Times New Roman" w:cs="Times New Roman"/>
          <w:color w:val="000000" w:themeColor="text1"/>
          <w:sz w:val="24"/>
          <w:szCs w:val="24"/>
        </w:rPr>
        <w:fldChar w:fldCharType="separate"/>
      </w:r>
      <w:r w:rsidR="003F3133" w:rsidRPr="005D04A0">
        <w:rPr>
          <w:rFonts w:ascii="Times New Roman" w:hAnsi="Times New Roman" w:cs="Times New Roman"/>
          <w:noProof/>
          <w:color w:val="000000" w:themeColor="text1"/>
          <w:sz w:val="24"/>
          <w:szCs w:val="24"/>
        </w:rPr>
        <w:t>(</w:t>
      </w:r>
      <w:r w:rsidR="00186176" w:rsidRPr="005D04A0">
        <w:rPr>
          <w:rFonts w:ascii="Times New Roman" w:hAnsi="Times New Roman" w:cs="Times New Roman"/>
          <w:noProof/>
          <w:color w:val="000000" w:themeColor="text1"/>
          <w:sz w:val="24"/>
          <w:szCs w:val="24"/>
        </w:rPr>
        <w:t>Hoover, Storkel, &amp; Hogan, 2010</w:t>
      </w:r>
      <w:r w:rsidR="003F3133" w:rsidRPr="005D04A0">
        <w:rPr>
          <w:rFonts w:ascii="Times New Roman" w:hAnsi="Times New Roman" w:cs="Times New Roman"/>
          <w:noProof/>
          <w:color w:val="000000" w:themeColor="text1"/>
          <w:sz w:val="24"/>
          <w:szCs w:val="24"/>
        </w:rPr>
        <w:t>)</w:t>
      </w:r>
      <w:r w:rsidR="00367FAA" w:rsidRPr="005D04A0">
        <w:rPr>
          <w:rFonts w:ascii="Times New Roman" w:hAnsi="Times New Roman" w:cs="Times New Roman"/>
          <w:color w:val="000000" w:themeColor="text1"/>
          <w:sz w:val="24"/>
          <w:szCs w:val="24"/>
        </w:rPr>
        <w:fldChar w:fldCharType="end"/>
      </w:r>
      <w:r w:rsidR="003F3133" w:rsidRPr="005D04A0">
        <w:rPr>
          <w:rFonts w:ascii="Times New Roman" w:hAnsi="Times New Roman" w:cs="Times New Roman"/>
          <w:color w:val="000000" w:themeColor="text1"/>
          <w:sz w:val="24"/>
          <w:szCs w:val="24"/>
        </w:rPr>
        <w:t xml:space="preserve"> and adults </w:t>
      </w:r>
      <w:r w:rsidR="00367FAA" w:rsidRPr="005D04A0">
        <w:rPr>
          <w:rFonts w:ascii="Times New Roman" w:hAnsi="Times New Roman" w:cs="Times New Roman"/>
          <w:color w:val="000000" w:themeColor="text1"/>
          <w:sz w:val="24"/>
          <w:szCs w:val="24"/>
        </w:rPr>
        <w:fldChar w:fldCharType="begin"/>
      </w:r>
      <w:r w:rsidR="00B243CD">
        <w:rPr>
          <w:rFonts w:ascii="Times New Roman" w:hAnsi="Times New Roman" w:cs="Times New Roman"/>
          <w:color w:val="000000" w:themeColor="text1"/>
          <w:sz w:val="24"/>
          <w:szCs w:val="24"/>
        </w:rPr>
        <w:instrText xml:space="preserve"> ADDIN EN.CITE &lt;EndNote&gt;&lt;Cite&gt;&lt;Author&gt;Storkel&lt;/Author&gt;&lt;Year&gt;2006&lt;/Year&gt;&lt;RecNum&gt;160&lt;/RecNum&gt;&lt;DisplayText&gt;(Storkel, Armbrüster, &amp;amp; Hogan, 2006)&lt;/DisplayText&gt;&lt;record&gt;&lt;rec-number&gt;160&lt;/rec-number&gt;&lt;foreign-keys&gt;&lt;key app="EN" db-id="f90frt2zhfszvie9d0qpxxfltfezv2zd9xxr" timestamp="1489398594"&gt;160&lt;/key&gt;&lt;/foreign-keys&gt;&lt;ref-type name="Journal Article"&gt;17&lt;/ref-type&gt;&lt;contributors&gt;&lt;authors&gt;&lt;author&gt;Storkel, Holly L&lt;/author&gt;&lt;author&gt;Armbrüster, Jonna&lt;/author&gt;&lt;author&gt;Hogan, Tiffany P&lt;/author&gt;&lt;/authors&gt;&lt;/contributors&gt;&lt;titles&gt;&lt;title&gt;Differentiating phonotactic probability and neighborhood density in adult word learning&lt;/title&gt;&lt;secondary-title&gt;Journal of Speech, Language, and Hearing Research&lt;/secondary-title&gt;&lt;/titles&gt;&lt;periodical&gt;&lt;full-title&gt;Journal of Speech, Language, and Hearing Research&lt;/full-title&gt;&lt;/periodical&gt;&lt;pages&gt;1175-1192&lt;/pages&gt;&lt;volume&gt;49&lt;/volume&gt;&lt;number&gt;6&lt;/number&gt;&lt;dates&gt;&lt;year&gt;2006&lt;/year&gt;&lt;/dates&gt;&lt;isbn&gt;1092-4388&lt;/isbn&gt;&lt;urls&gt;&lt;/urls&gt;&lt;/record&gt;&lt;/Cite&gt;&lt;/EndNote&gt;</w:instrText>
      </w:r>
      <w:r w:rsidR="00367FAA" w:rsidRPr="005D04A0">
        <w:rPr>
          <w:rFonts w:ascii="Times New Roman" w:hAnsi="Times New Roman" w:cs="Times New Roman"/>
          <w:color w:val="000000" w:themeColor="text1"/>
          <w:sz w:val="24"/>
          <w:szCs w:val="24"/>
        </w:rPr>
        <w:fldChar w:fldCharType="separate"/>
      </w:r>
      <w:r w:rsidR="00805D95">
        <w:rPr>
          <w:rFonts w:ascii="Times New Roman" w:hAnsi="Times New Roman" w:cs="Times New Roman"/>
          <w:noProof/>
          <w:color w:val="000000" w:themeColor="text1"/>
          <w:sz w:val="24"/>
          <w:szCs w:val="24"/>
        </w:rPr>
        <w:t>(Storkel, Armbrüster, &amp; Hogan, 2006)</w:t>
      </w:r>
      <w:r w:rsidR="00367FAA" w:rsidRPr="005D04A0">
        <w:rPr>
          <w:rFonts w:ascii="Times New Roman" w:hAnsi="Times New Roman" w:cs="Times New Roman"/>
          <w:color w:val="000000" w:themeColor="text1"/>
          <w:sz w:val="24"/>
          <w:szCs w:val="24"/>
        </w:rPr>
        <w:fldChar w:fldCharType="end"/>
      </w:r>
      <w:r w:rsidR="003F3133" w:rsidRPr="005D04A0">
        <w:rPr>
          <w:rFonts w:ascii="Times New Roman" w:hAnsi="Times New Roman" w:cs="Times New Roman"/>
          <w:color w:val="000000" w:themeColor="text1"/>
          <w:sz w:val="24"/>
          <w:szCs w:val="24"/>
        </w:rPr>
        <w:t xml:space="preserve">. </w:t>
      </w:r>
      <w:r w:rsidR="00320841">
        <w:rPr>
          <w:rFonts w:ascii="Times New Roman" w:hAnsi="Times New Roman" w:cs="Times New Roman"/>
          <w:color w:val="000000" w:themeColor="text1"/>
          <w:sz w:val="24"/>
          <w:szCs w:val="24"/>
        </w:rPr>
        <w:t>T</w:t>
      </w:r>
      <w:r w:rsidR="003F3133" w:rsidRPr="005D04A0">
        <w:rPr>
          <w:rFonts w:ascii="Times New Roman" w:hAnsi="Times New Roman" w:cs="Times New Roman"/>
          <w:color w:val="000000" w:themeColor="text1"/>
          <w:sz w:val="24"/>
          <w:szCs w:val="24"/>
        </w:rPr>
        <w:t xml:space="preserve">his neighbour benefit </w:t>
      </w:r>
      <w:r w:rsidR="00320841">
        <w:rPr>
          <w:rFonts w:ascii="Times New Roman" w:hAnsi="Times New Roman" w:cs="Times New Roman"/>
          <w:color w:val="000000" w:themeColor="text1"/>
          <w:sz w:val="24"/>
          <w:szCs w:val="24"/>
        </w:rPr>
        <w:t>also appears to be</w:t>
      </w:r>
      <w:r w:rsidR="00D623D3">
        <w:rPr>
          <w:rFonts w:ascii="Times New Roman" w:hAnsi="Times New Roman" w:cs="Times New Roman"/>
          <w:color w:val="000000" w:themeColor="text1"/>
          <w:sz w:val="24"/>
          <w:szCs w:val="24"/>
        </w:rPr>
        <w:t xml:space="preserve"> related to </w:t>
      </w:r>
      <w:r w:rsidR="00320841">
        <w:rPr>
          <w:rFonts w:ascii="Times New Roman" w:hAnsi="Times New Roman" w:cs="Times New Roman"/>
          <w:color w:val="000000" w:themeColor="text1"/>
          <w:sz w:val="24"/>
          <w:szCs w:val="24"/>
        </w:rPr>
        <w:t>preschoolers’</w:t>
      </w:r>
      <w:r w:rsidR="00D623D3">
        <w:rPr>
          <w:rFonts w:ascii="Times New Roman" w:hAnsi="Times New Roman" w:cs="Times New Roman"/>
          <w:color w:val="000000" w:themeColor="text1"/>
          <w:sz w:val="24"/>
          <w:szCs w:val="24"/>
        </w:rPr>
        <w:t xml:space="preserve"> expre</w:t>
      </w:r>
      <w:r w:rsidR="00D623D3" w:rsidRPr="005A7AED">
        <w:rPr>
          <w:rFonts w:ascii="Times New Roman" w:hAnsi="Times New Roman" w:cs="Times New Roman"/>
          <w:color w:val="000000" w:themeColor="text1"/>
          <w:sz w:val="24"/>
          <w:szCs w:val="24"/>
        </w:rPr>
        <w:t xml:space="preserve">ssive vocabulary </w:t>
      </w:r>
      <w:r w:rsidR="00367FAA" w:rsidRPr="005A7AED">
        <w:rPr>
          <w:rFonts w:ascii="Times New Roman" w:hAnsi="Times New Roman" w:cs="Times New Roman"/>
          <w:color w:val="000000" w:themeColor="text1"/>
          <w:sz w:val="24"/>
          <w:szCs w:val="24"/>
        </w:rPr>
        <w:fldChar w:fldCharType="begin"/>
      </w:r>
      <w:r w:rsidR="005A7AED" w:rsidRPr="005A7AED">
        <w:rPr>
          <w:rFonts w:ascii="Times New Roman" w:hAnsi="Times New Roman" w:cs="Times New Roman"/>
          <w:color w:val="000000" w:themeColor="text1"/>
          <w:sz w:val="24"/>
          <w:szCs w:val="24"/>
        </w:rPr>
        <w:instrText xml:space="preserve"> ADDIN EN.CITE &lt;EndNote&gt;&lt;Cite&gt;&lt;Author&gt;Storkel&lt;/Author&gt;&lt;Year&gt;2011&lt;/Year&gt;&lt;RecNum&gt;128&lt;/RecNum&gt;&lt;Prefix&gt;e.g.`, &lt;/Prefix&gt;&lt;DisplayText&gt;(e.g., Storkel &amp;amp; Hoover, 2011)&lt;/DisplayText&gt;&lt;record&gt;&lt;rec-number&gt;128&lt;/rec-number&gt;&lt;foreign-keys&gt;&lt;key app="EN" db-id="f90frt2zhfszvie9d0qpxxfltfezv2zd9xxr" timestamp="1471619495"&gt;128&lt;/key&gt;&lt;/foreign-keys&gt;&lt;ref-type name="Journal Article"&gt;17&lt;/ref-type&gt;&lt;contributors&gt;&lt;authors&gt;&lt;author&gt;Storkel, Holly L.&lt;/author&gt;&lt;author&gt;Hoover, Jill R.&lt;/author&gt;&lt;/authors&gt;&lt;/contributors&gt;&lt;titles&gt;&lt;title&gt;The influence of part-word phonotactic probability/neighborhood density on word learning by preschool children varying in expressive vocabulary&lt;/title&gt;&lt;secondary-title&gt;Journal of child language&lt;/secondary-title&gt;&lt;/titles&gt;&lt;periodical&gt;&lt;full-title&gt;Journal of Child Language&lt;/full-title&gt;&lt;/periodical&gt;&lt;pages&gt;628-643&lt;/pages&gt;&lt;volume&gt;38&lt;/volume&gt;&lt;number&gt;3&lt;/number&gt;&lt;dates&gt;&lt;year&gt;2011&lt;/year&gt;&lt;pub-dates&gt;&lt;date&gt;07/08&lt;/date&gt;&lt;/pub-dates&gt;&lt;/dates&gt;&lt;isbn&gt;0305-0009&amp;#xD;1469-7602&lt;/isbn&gt;&lt;accession-num&gt;PMC2953578&lt;/accession-num&gt;&lt;urls&gt;&lt;related-urls&gt;&lt;url&gt;http://www.ncbi.nlm.nih.gov/pmc/articles/PMC2953578/&lt;/url&gt;&lt;url&gt;http://journals.cambridge.org/action/displayFulltext?type=1&amp;amp;fid=8259253&amp;amp;jid=JCL&amp;amp;volumeId=38&amp;amp;issueId=03&amp;amp;aid=8259251&lt;/url&gt;&lt;/related-urls&gt;&lt;/urls&gt;&lt;electronic-resource-num&gt;10.1017/S0305000910000176&lt;/electronic-resource-num&gt;&lt;remote-database-name&gt;PMC&lt;/remote-database-name&gt;&lt;/record&gt;&lt;/Cite&gt;&lt;/EndNote&gt;</w:instrText>
      </w:r>
      <w:r w:rsidR="00367FAA" w:rsidRPr="005A7AED">
        <w:rPr>
          <w:rFonts w:ascii="Times New Roman" w:hAnsi="Times New Roman" w:cs="Times New Roman"/>
          <w:color w:val="000000" w:themeColor="text1"/>
          <w:sz w:val="24"/>
          <w:szCs w:val="24"/>
        </w:rPr>
        <w:fldChar w:fldCharType="separate"/>
      </w:r>
      <w:r w:rsidR="005A7AED" w:rsidRPr="005A7AED">
        <w:rPr>
          <w:rFonts w:ascii="Times New Roman" w:hAnsi="Times New Roman" w:cs="Times New Roman"/>
          <w:noProof/>
          <w:color w:val="000000" w:themeColor="text1"/>
          <w:sz w:val="24"/>
          <w:szCs w:val="24"/>
        </w:rPr>
        <w:t>(e.g., Storkel &amp; Hoover, 2011)</w:t>
      </w:r>
      <w:r w:rsidR="00367FAA" w:rsidRPr="005A7AED">
        <w:rPr>
          <w:rFonts w:ascii="Times New Roman" w:hAnsi="Times New Roman" w:cs="Times New Roman"/>
          <w:color w:val="000000" w:themeColor="text1"/>
          <w:sz w:val="24"/>
          <w:szCs w:val="24"/>
        </w:rPr>
        <w:fldChar w:fldCharType="end"/>
      </w:r>
      <w:r w:rsidR="00156E25" w:rsidRPr="005A7AED">
        <w:rPr>
          <w:rFonts w:ascii="Times New Roman" w:hAnsi="Times New Roman" w:cs="Times New Roman"/>
          <w:color w:val="000000" w:themeColor="text1"/>
          <w:sz w:val="24"/>
          <w:szCs w:val="24"/>
        </w:rPr>
        <w:t>,</w:t>
      </w:r>
      <w:r w:rsidR="0008205C" w:rsidRPr="005A7AED">
        <w:rPr>
          <w:rFonts w:ascii="Times New Roman" w:hAnsi="Times New Roman" w:cs="Times New Roman"/>
          <w:color w:val="000000" w:themeColor="text1"/>
          <w:sz w:val="24"/>
          <w:szCs w:val="24"/>
        </w:rPr>
        <w:t xml:space="preserve"> supporting</w:t>
      </w:r>
      <w:r w:rsidR="0008205C">
        <w:rPr>
          <w:rFonts w:ascii="Times New Roman" w:hAnsi="Times New Roman" w:cs="Times New Roman"/>
          <w:color w:val="000000" w:themeColor="text1"/>
          <w:sz w:val="24"/>
          <w:szCs w:val="24"/>
        </w:rPr>
        <w:t xml:space="preserve"> the utility of this paradigm for addressing individual differences in prior knowledge.</w:t>
      </w:r>
      <w:r w:rsidR="00E618B8">
        <w:rPr>
          <w:rFonts w:ascii="Times New Roman" w:hAnsi="Times New Roman" w:cs="Times New Roman"/>
          <w:color w:val="000000" w:themeColor="text1"/>
          <w:sz w:val="24"/>
          <w:szCs w:val="24"/>
        </w:rPr>
        <w:t xml:space="preserve"> In other words, the benefit of local neighbours to the acquisition process will only be obtained if those neighbours are known to the individual, and the likelihood of knowing the neighbours is predicted by global vocabulary measures.</w:t>
      </w:r>
    </w:p>
    <w:p w:rsidR="00B53E14" w:rsidRPr="00B4728E" w:rsidRDefault="00A868B6" w:rsidP="00B268FD">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sidR="002B4BC1">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rPr>
        <w:t xml:space="preserve"> </w:t>
      </w:r>
      <w:r w:rsidR="0009671F">
        <w:rPr>
          <w:rFonts w:ascii="Times New Roman" w:hAnsi="Times New Roman" w:cs="Times New Roman"/>
          <w:b/>
          <w:color w:val="000000" w:themeColor="text1"/>
          <w:sz w:val="24"/>
          <w:szCs w:val="24"/>
        </w:rPr>
        <w:t>D</w:t>
      </w:r>
      <w:r w:rsidR="00A4000E">
        <w:rPr>
          <w:rFonts w:ascii="Times New Roman" w:hAnsi="Times New Roman" w:cs="Times New Roman"/>
          <w:b/>
          <w:color w:val="000000" w:themeColor="text1"/>
          <w:sz w:val="24"/>
          <w:szCs w:val="24"/>
        </w:rPr>
        <w:t>evelopmental differences in prior knowledge contributions to word learning</w:t>
      </w:r>
    </w:p>
    <w:p w:rsidR="00A868B6" w:rsidRDefault="00A4000E" w:rsidP="00B268FD">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final, broader</w:t>
      </w:r>
      <w:r w:rsidR="00A868B6">
        <w:rPr>
          <w:rFonts w:ascii="Times New Roman" w:hAnsi="Times New Roman" w:cs="Times New Roman"/>
          <w:color w:val="000000" w:themeColor="text1"/>
          <w:sz w:val="24"/>
          <w:szCs w:val="24"/>
        </w:rPr>
        <w:t xml:space="preserve"> approach to assessing prior knowledge contributions to word learning is to compare adults and children: whilst both groups </w:t>
      </w:r>
      <w:r w:rsidR="00A868B6" w:rsidRPr="00934788">
        <w:rPr>
          <w:rFonts w:ascii="Times New Roman" w:hAnsi="Times New Roman" w:cs="Times New Roman"/>
          <w:i/>
          <w:color w:val="000000" w:themeColor="text1"/>
          <w:sz w:val="24"/>
          <w:szCs w:val="24"/>
        </w:rPr>
        <w:t>can</w:t>
      </w:r>
      <w:r w:rsidR="00A868B6">
        <w:rPr>
          <w:rFonts w:ascii="Times New Roman" w:hAnsi="Times New Roman" w:cs="Times New Roman"/>
          <w:color w:val="000000" w:themeColor="text1"/>
          <w:sz w:val="24"/>
          <w:szCs w:val="24"/>
        </w:rPr>
        <w:t xml:space="preserve"> benefit from prior knowledge, a</w:t>
      </w:r>
      <w:r w:rsidR="00A868B6" w:rsidRPr="005D04A0">
        <w:rPr>
          <w:rFonts w:ascii="Times New Roman" w:hAnsi="Times New Roman" w:cs="Times New Roman"/>
          <w:color w:val="000000" w:themeColor="text1"/>
          <w:sz w:val="24"/>
          <w:szCs w:val="24"/>
        </w:rPr>
        <w:t xml:space="preserve">dults </w:t>
      </w:r>
      <w:r w:rsidR="00A868B6">
        <w:rPr>
          <w:rFonts w:ascii="Times New Roman" w:hAnsi="Times New Roman" w:cs="Times New Roman"/>
          <w:color w:val="000000" w:themeColor="text1"/>
          <w:sz w:val="24"/>
          <w:szCs w:val="24"/>
        </w:rPr>
        <w:t xml:space="preserve">will </w:t>
      </w:r>
      <w:r w:rsidR="00A868B6" w:rsidRPr="005D04A0">
        <w:rPr>
          <w:rFonts w:ascii="Times New Roman" w:hAnsi="Times New Roman" w:cs="Times New Roman"/>
          <w:color w:val="000000" w:themeColor="text1"/>
          <w:sz w:val="24"/>
          <w:szCs w:val="24"/>
        </w:rPr>
        <w:t xml:space="preserve">typically </w:t>
      </w:r>
      <w:r w:rsidR="000B5436">
        <w:rPr>
          <w:rFonts w:ascii="Times New Roman" w:hAnsi="Times New Roman" w:cs="Times New Roman"/>
          <w:color w:val="000000" w:themeColor="text1"/>
          <w:sz w:val="24"/>
          <w:szCs w:val="24"/>
        </w:rPr>
        <w:t>have</w:t>
      </w:r>
      <w:r w:rsidR="00A868B6" w:rsidRPr="005D04A0">
        <w:rPr>
          <w:rFonts w:ascii="Times New Roman" w:hAnsi="Times New Roman" w:cs="Times New Roman"/>
          <w:color w:val="000000" w:themeColor="text1"/>
          <w:sz w:val="24"/>
          <w:szCs w:val="24"/>
        </w:rPr>
        <w:t xml:space="preserve"> a larger body of</w:t>
      </w:r>
      <w:r w:rsidR="004119FE">
        <w:rPr>
          <w:rFonts w:ascii="Times New Roman" w:hAnsi="Times New Roman" w:cs="Times New Roman"/>
          <w:color w:val="000000" w:themeColor="text1"/>
          <w:sz w:val="24"/>
          <w:szCs w:val="24"/>
        </w:rPr>
        <w:t xml:space="preserve"> </w:t>
      </w:r>
      <w:r w:rsidR="00A868B6" w:rsidRPr="005D04A0">
        <w:rPr>
          <w:rFonts w:ascii="Times New Roman" w:hAnsi="Times New Roman" w:cs="Times New Roman"/>
          <w:color w:val="000000" w:themeColor="text1"/>
          <w:sz w:val="24"/>
          <w:szCs w:val="24"/>
        </w:rPr>
        <w:t xml:space="preserve">prior knowledge </w:t>
      </w:r>
      <w:r w:rsidR="00A868B6">
        <w:rPr>
          <w:rFonts w:ascii="Times New Roman" w:hAnsi="Times New Roman" w:cs="Times New Roman"/>
          <w:color w:val="000000" w:themeColor="text1"/>
          <w:sz w:val="24"/>
          <w:szCs w:val="24"/>
        </w:rPr>
        <w:t xml:space="preserve">to support language acquisition. </w:t>
      </w:r>
      <w:r>
        <w:rPr>
          <w:rFonts w:ascii="Times New Roman" w:hAnsi="Times New Roman" w:cs="Times New Roman"/>
          <w:color w:val="000000" w:themeColor="text1"/>
          <w:sz w:val="24"/>
          <w:szCs w:val="24"/>
        </w:rPr>
        <w:t>However</w:t>
      </w:r>
      <w:r w:rsidR="00A868B6">
        <w:rPr>
          <w:rFonts w:ascii="Times New Roman" w:hAnsi="Times New Roman" w:cs="Times New Roman"/>
          <w:color w:val="000000" w:themeColor="text1"/>
          <w:sz w:val="24"/>
          <w:szCs w:val="24"/>
        </w:rPr>
        <w:t>, children may receive greater benefit from offline consolidation, which could facilitate language acquisition despite often receiving less</w:t>
      </w:r>
      <w:r w:rsidR="005D75DA">
        <w:rPr>
          <w:rFonts w:ascii="Times New Roman" w:hAnsi="Times New Roman" w:cs="Times New Roman"/>
          <w:color w:val="000000" w:themeColor="text1"/>
          <w:sz w:val="24"/>
          <w:szCs w:val="24"/>
        </w:rPr>
        <w:t xml:space="preserve"> global support from prior </w:t>
      </w:r>
      <w:r w:rsidR="00A868B6">
        <w:rPr>
          <w:rFonts w:ascii="Times New Roman" w:hAnsi="Times New Roman" w:cs="Times New Roman"/>
          <w:color w:val="000000" w:themeColor="text1"/>
          <w:sz w:val="24"/>
          <w:szCs w:val="24"/>
        </w:rPr>
        <w:t xml:space="preserve">knowledge </w:t>
      </w:r>
      <w:r w:rsidR="00367FAA">
        <w:rPr>
          <w:rFonts w:ascii="Times New Roman" w:hAnsi="Times New Roman" w:cs="Times New Roman"/>
          <w:color w:val="000000" w:themeColor="text1"/>
          <w:sz w:val="24"/>
          <w:szCs w:val="24"/>
        </w:rPr>
        <w:fldChar w:fldCharType="begin"/>
      </w:r>
      <w:r w:rsidR="00B4728E">
        <w:rPr>
          <w:rFonts w:ascii="Times New Roman" w:hAnsi="Times New Roman" w:cs="Times New Roman"/>
          <w:color w:val="000000" w:themeColor="text1"/>
          <w:sz w:val="24"/>
          <w:szCs w:val="24"/>
        </w:rPr>
        <w:instrText xml:space="preserve"> ADDIN EN.CITE &lt;EndNote&gt;&lt;Cite&gt;&lt;Author&gt;Wilhelm&lt;/Author&gt;&lt;Year&gt;2012&lt;/Year&gt;&lt;RecNum&gt;37&lt;/RecNum&gt;&lt;DisplayText&gt;(Wilhelm, Prehn-Kristensen, &amp;amp; Born, 2012)&lt;/DisplayText&gt;&lt;record&gt;&lt;rec-number&gt;37&lt;/rec-number&gt;&lt;foreign-keys&gt;&lt;key app="EN" db-id="f90frt2zhfszvie9d0qpxxfltfezv2zd9xxr" timestamp="1463147196"&gt;37&lt;/key&gt;&lt;/foreign-keys&gt;&lt;ref-type name="Journal Article"&gt;17&lt;/ref-type&gt;&lt;contributors&gt;&lt;authors&gt;&lt;author&gt;Wilhelm, Ines&lt;/author&gt;&lt;author&gt;Prehn-Kristensen, A&lt;/author&gt;&lt;author&gt;Born, J&lt;/author&gt;&lt;/authors&gt;&lt;/contributors&gt;&lt;titles&gt;&lt;title&gt;Sleep-dependent memory consolidation–What can be learnt from children?&lt;/title&gt;&lt;secondary-title&gt;Neuroscience &amp;amp; Biobehavioral Reviews&lt;/secondary-title&gt;&lt;/titles&gt;&lt;periodical&gt;&lt;full-title&gt;Neuroscience &amp;amp; Biobehavioral Reviews&lt;/full-title&gt;&lt;/periodical&gt;&lt;pages&gt;1718-1728&lt;/pages&gt;&lt;volume&gt;36&lt;/volume&gt;&lt;number&gt;7&lt;/number&gt;&lt;dates&gt;&lt;year&gt;2012&lt;/year&gt;&lt;/dates&gt;&lt;isbn&gt;0149-7634&lt;/isbn&gt;&lt;urls&gt;&lt;related-urls&gt;&lt;url&gt;&lt;style face="underline" font="default" size="100%"&gt;http://ac.els-cdn.com/S0149763412000449/1-s2.0-S0149763412000449-main.pdf?_tid=250b1d8c-1911-11e6-874c-00000aab0f26&amp;amp;acdnat=1463147390_90a0d587d18c6f8a62d3dab83005f90b&lt;/style&gt;&lt;/url&gt;&lt;/related-urls&gt;&lt;/urls&gt;&lt;/record&gt;&lt;/Cite&gt;&lt;/EndNote&gt;</w:instrText>
      </w:r>
      <w:r w:rsidR="00367FAA">
        <w:rPr>
          <w:rFonts w:ascii="Times New Roman" w:hAnsi="Times New Roman" w:cs="Times New Roman"/>
          <w:color w:val="000000" w:themeColor="text1"/>
          <w:sz w:val="24"/>
          <w:szCs w:val="24"/>
        </w:rPr>
        <w:fldChar w:fldCharType="separate"/>
      </w:r>
      <w:r w:rsidR="00B4728E">
        <w:rPr>
          <w:rFonts w:ascii="Times New Roman" w:hAnsi="Times New Roman" w:cs="Times New Roman"/>
          <w:noProof/>
          <w:color w:val="000000" w:themeColor="text1"/>
          <w:sz w:val="24"/>
          <w:szCs w:val="24"/>
        </w:rPr>
        <w:t>(Wilhelm, Prehn-Kristensen, &amp; Born, 2012)</w:t>
      </w:r>
      <w:r w:rsidR="00367FAA">
        <w:rPr>
          <w:rFonts w:ascii="Times New Roman" w:hAnsi="Times New Roman" w:cs="Times New Roman"/>
          <w:color w:val="000000" w:themeColor="text1"/>
          <w:sz w:val="24"/>
          <w:szCs w:val="24"/>
        </w:rPr>
        <w:fldChar w:fldCharType="end"/>
      </w:r>
      <w:r w:rsidR="00A868B6">
        <w:rPr>
          <w:rFonts w:ascii="Times New Roman" w:hAnsi="Times New Roman" w:cs="Times New Roman"/>
          <w:color w:val="000000" w:themeColor="text1"/>
          <w:sz w:val="24"/>
          <w:szCs w:val="24"/>
        </w:rPr>
        <w:t>. This proposal stems from evidence of sleep architectural changes across development: children show larger proportions of SWS</w:t>
      </w:r>
      <w:r w:rsidR="009678BD">
        <w:rPr>
          <w:rFonts w:ascii="Times New Roman" w:hAnsi="Times New Roman" w:cs="Times New Roman"/>
          <w:color w:val="000000" w:themeColor="text1"/>
          <w:sz w:val="24"/>
          <w:szCs w:val="24"/>
        </w:rPr>
        <w:t xml:space="preserve"> </w:t>
      </w:r>
      <w:r w:rsidR="00367FAA">
        <w:rPr>
          <w:rFonts w:ascii="Times New Roman" w:hAnsi="Times New Roman" w:cs="Times New Roman"/>
          <w:color w:val="000000" w:themeColor="text1"/>
          <w:sz w:val="24"/>
          <w:szCs w:val="24"/>
        </w:rPr>
        <w:fldChar w:fldCharType="begin"/>
      </w:r>
      <w:r w:rsidR="009678BD">
        <w:rPr>
          <w:rFonts w:ascii="Times New Roman" w:hAnsi="Times New Roman" w:cs="Times New Roman"/>
          <w:color w:val="000000" w:themeColor="text1"/>
          <w:sz w:val="24"/>
          <w:szCs w:val="24"/>
        </w:rPr>
        <w:instrText xml:space="preserve"> ADDIN EN.CITE &lt;EndNote&gt;&lt;Cite&gt;&lt;Author&gt;Ohayon&lt;/Author&gt;&lt;Year&gt;2004&lt;/Year&gt;&lt;RecNum&gt;30&lt;/RecNum&gt;&lt;DisplayText&gt;(Ohayon, Carskadon, Guilleminault, &amp;amp; Vitiello, 2004; Wilhelm et al., 2013)&lt;/DisplayText&gt;&lt;record&gt;&lt;rec-number&gt;30&lt;/rec-number&gt;&lt;foreign-keys&gt;&lt;key app="EN" db-id="f90frt2zhfszvie9d0qpxxfltfezv2zd9xxr" timestamp="1463145324"&gt;30&lt;/key&gt;&lt;/foreign-keys&gt;&lt;ref-type name="Journal Article"&gt;17&lt;/ref-type&gt;&lt;contributors&gt;&lt;authors&gt;&lt;author&gt;Ohayon, MM&lt;/author&gt;&lt;author&gt;Carskadon, MA&lt;/author&gt;&lt;author&gt;Guilleminault, C&lt;/author&gt;&lt;author&gt;Vitiello, MV&lt;/author&gt;&lt;/authors&gt;&lt;/contributors&gt;&lt;titles&gt;&lt;title&gt;Meta-analysis of quantitative sleep parameters from childhood to old age in healthy individuals: developing normative sleep values across the human lifespan&lt;/title&gt;&lt;secondary-title&gt;Sleep&lt;/secondary-title&gt;&lt;/titles&gt;&lt;periodical&gt;&lt;full-title&gt;Sleep&lt;/full-title&gt;&lt;/periodical&gt;&lt;pages&gt;1255&lt;/pages&gt;&lt;volume&gt;27&lt;/volume&gt;&lt;number&gt;7&lt;/number&gt;&lt;dates&gt;&lt;year&gt;2004&lt;/year&gt;&lt;/dates&gt;&lt;isbn&gt;0161-8105&lt;/isbn&gt;&lt;urls&gt;&lt;/urls&gt;&lt;/record&gt;&lt;/Cite&gt;&lt;Cite&gt;&lt;Author&gt;Wilhelm&lt;/Author&gt;&lt;Year&gt;2013&lt;/Year&gt;&lt;RecNum&gt;52&lt;/RecNum&gt;&lt;record&gt;&lt;rec-number&gt;52&lt;/rec-number&gt;&lt;foreign-keys&gt;&lt;key app="EN" db-id="f90frt2zhfszvie9d0qpxxfltfezv2zd9xxr" timestamp="1463147311"&gt;52&lt;/key&gt;&lt;/foreign-keys&gt;&lt;ref-type name="Journal Article"&gt;17&lt;/ref-type&gt;&lt;contributors&gt;&lt;authors&gt;&lt;author&gt;Wilhelm, Ines&lt;/author&gt;&lt;author&gt;Rose, Michael&lt;/author&gt;&lt;author&gt;Imhof, Kathrin I&lt;/author&gt;&lt;author&gt;Rasch, Björn&lt;/author&gt;&lt;author&gt;Büchel, Christian&lt;/author&gt;&lt;author&gt;Born, Jan&lt;/author&gt;&lt;/authors&gt;&lt;/contributors&gt;&lt;titles&gt;&lt;title&gt;The sleeping child outplays the adult&amp;apos;s capacity to convert implicit into explicit knowledge&lt;/title&gt;&lt;secondary-title&gt;Nature Neuroscience&lt;/secondary-title&gt;&lt;/titles&gt;&lt;periodical&gt;&lt;full-title&gt;Nature Neuroscience&lt;/full-title&gt;&lt;/periodical&gt;&lt;pages&gt;391-393&lt;/pages&gt;&lt;volume&gt;16&lt;/volume&gt;&lt;number&gt;4&lt;/number&gt;&lt;dates&gt;&lt;year&gt;2013&lt;/year&gt;&lt;/dates&gt;&lt;isbn&gt;1097-6256&lt;/isbn&gt;&lt;urls&gt;&lt;related-urls&gt;&lt;url&gt;http://www.nature.com/neuro/journal/v16/n4/pdf/nn.3343.pdf&lt;/url&gt;&lt;/related-urls&gt;&lt;/urls&gt;&lt;/record&gt;&lt;/Cite&gt;&lt;/EndNote&gt;</w:instrText>
      </w:r>
      <w:r w:rsidR="00367FAA">
        <w:rPr>
          <w:rFonts w:ascii="Times New Roman" w:hAnsi="Times New Roman" w:cs="Times New Roman"/>
          <w:color w:val="000000" w:themeColor="text1"/>
          <w:sz w:val="24"/>
          <w:szCs w:val="24"/>
        </w:rPr>
        <w:fldChar w:fldCharType="separate"/>
      </w:r>
      <w:r w:rsidR="009678BD">
        <w:rPr>
          <w:rFonts w:ascii="Times New Roman" w:hAnsi="Times New Roman" w:cs="Times New Roman"/>
          <w:noProof/>
          <w:color w:val="000000" w:themeColor="text1"/>
          <w:sz w:val="24"/>
          <w:szCs w:val="24"/>
        </w:rPr>
        <w:t>(Ohayon, Carskadon, Guilleminault, &amp; Vitiello, 2004; Wilhelm et al., 2013)</w:t>
      </w:r>
      <w:r w:rsidR="00367FAA">
        <w:rPr>
          <w:rFonts w:ascii="Times New Roman" w:hAnsi="Times New Roman" w:cs="Times New Roman"/>
          <w:color w:val="000000" w:themeColor="text1"/>
          <w:sz w:val="24"/>
          <w:szCs w:val="24"/>
        </w:rPr>
        <w:fldChar w:fldCharType="end"/>
      </w:r>
      <w:r w:rsidR="00A868B6">
        <w:rPr>
          <w:rFonts w:ascii="Times New Roman" w:hAnsi="Times New Roman" w:cs="Times New Roman"/>
          <w:color w:val="000000" w:themeColor="text1"/>
          <w:sz w:val="24"/>
          <w:szCs w:val="24"/>
        </w:rPr>
        <w:t xml:space="preserve"> that are tightly linked to ongoing neural reorganisation </w:t>
      </w:r>
      <w:r w:rsidR="00367FAA">
        <w:rPr>
          <w:rFonts w:ascii="Times New Roman" w:hAnsi="Times New Roman" w:cs="Times New Roman"/>
          <w:color w:val="000000" w:themeColor="text1"/>
          <w:sz w:val="24"/>
          <w:szCs w:val="24"/>
        </w:rPr>
        <w:fldChar w:fldCharType="begin"/>
      </w:r>
      <w:r w:rsidR="00A868B6">
        <w:rPr>
          <w:rFonts w:ascii="Times New Roman" w:hAnsi="Times New Roman" w:cs="Times New Roman"/>
          <w:color w:val="000000" w:themeColor="text1"/>
          <w:sz w:val="24"/>
          <w:szCs w:val="24"/>
        </w:rPr>
        <w:instrText xml:space="preserve"> ADDIN EN.CITE &lt;EndNote&gt;&lt;Cite&gt;&lt;Author&gt;Feinberg&lt;/Author&gt;&lt;Year&gt;2010&lt;/Year&gt;&lt;RecNum&gt;50&lt;/RecNum&gt;&lt;DisplayText&gt;(Feinberg &amp;amp; Campbell, 2010)&lt;/DisplayText&gt;&lt;record&gt;&lt;rec-number&gt;50&lt;/rec-number&gt;&lt;foreign-keys&gt;&lt;key app="EN" db-id="f90frt2zhfszvie9d0qpxxfltfezv2zd9xxr" timestamp="1463147300"&gt;50&lt;/key&gt;&lt;/foreign-keys&gt;&lt;ref-type name="Journal Article"&gt;17&lt;/ref-type&gt;&lt;contributors&gt;&lt;authors&gt;&lt;author&gt;Feinberg, Irwin&lt;/author&gt;&lt;author&gt;Campbell, Ian G&lt;/author&gt;&lt;/authors&gt;&lt;/contributors&gt;&lt;titles&gt;&lt;title&gt;Sleep EEG changes during adolescence: an index of a fundamental brain reorganization&lt;/title&gt;&lt;secondary-title&gt;Brain and Cognition&lt;/secondary-title&gt;&lt;/titles&gt;&lt;periodical&gt;&lt;full-title&gt;Brain and Cognition&lt;/full-title&gt;&lt;/periodical&gt;&lt;pages&gt;56-65&lt;/pages&gt;&lt;volume&gt;72&lt;/volume&gt;&lt;number&gt;1&lt;/number&gt;&lt;dates&gt;&lt;year&gt;2010&lt;/year&gt;&lt;/dates&gt;&lt;isbn&gt;0278-2626&lt;/isbn&gt;&lt;urls&gt;&lt;related-urls&gt;&lt;url&gt;http://ac.els-cdn.com/S0278262609001791/1-s2.0-S0278262609001791-main.pdf?_tid=93173702-1911-11e6-9a04-00000aacb35d&amp;amp;acdnat=1463147575_69de767d3e8c7a80793748e930ad4044&lt;/url&gt;&lt;/related-urls&gt;&lt;/urls&gt;&lt;/record&gt;&lt;/Cite&gt;&lt;/EndNote&gt;</w:instrText>
      </w:r>
      <w:r w:rsidR="00367FAA">
        <w:rPr>
          <w:rFonts w:ascii="Times New Roman" w:hAnsi="Times New Roman" w:cs="Times New Roman"/>
          <w:color w:val="000000" w:themeColor="text1"/>
          <w:sz w:val="24"/>
          <w:szCs w:val="24"/>
        </w:rPr>
        <w:fldChar w:fldCharType="separate"/>
      </w:r>
      <w:r w:rsidR="00A868B6">
        <w:rPr>
          <w:rFonts w:ascii="Times New Roman" w:hAnsi="Times New Roman" w:cs="Times New Roman"/>
          <w:noProof/>
          <w:color w:val="000000" w:themeColor="text1"/>
          <w:sz w:val="24"/>
          <w:szCs w:val="24"/>
        </w:rPr>
        <w:t>(Feinberg &amp; Campbell, 2010)</w:t>
      </w:r>
      <w:r w:rsidR="00367FAA">
        <w:rPr>
          <w:rFonts w:ascii="Times New Roman" w:hAnsi="Times New Roman" w:cs="Times New Roman"/>
          <w:color w:val="000000" w:themeColor="text1"/>
          <w:sz w:val="24"/>
          <w:szCs w:val="24"/>
        </w:rPr>
        <w:fldChar w:fldCharType="end"/>
      </w:r>
      <w:r w:rsidR="00A868B6" w:rsidRPr="005D04A0">
        <w:rPr>
          <w:rFonts w:ascii="Times New Roman" w:hAnsi="Times New Roman" w:cs="Times New Roman"/>
          <w:color w:val="000000" w:themeColor="text1"/>
          <w:sz w:val="24"/>
          <w:szCs w:val="24"/>
        </w:rPr>
        <w:t xml:space="preserve">. </w:t>
      </w:r>
      <w:r w:rsidR="00A868B6">
        <w:rPr>
          <w:rFonts w:ascii="Times New Roman" w:hAnsi="Times New Roman" w:cs="Times New Roman"/>
          <w:color w:val="000000" w:themeColor="text1"/>
          <w:sz w:val="24"/>
          <w:szCs w:val="24"/>
        </w:rPr>
        <w:t>In</w:t>
      </w:r>
      <w:r w:rsidR="00A868B6" w:rsidRPr="005D04A0">
        <w:rPr>
          <w:rFonts w:ascii="Times New Roman" w:hAnsi="Times New Roman" w:cs="Times New Roman"/>
          <w:color w:val="000000" w:themeColor="text1"/>
          <w:sz w:val="24"/>
          <w:szCs w:val="24"/>
        </w:rPr>
        <w:t xml:space="preserve"> comparing </w:t>
      </w:r>
      <w:r w:rsidR="00A868B6">
        <w:rPr>
          <w:rFonts w:ascii="Times New Roman" w:hAnsi="Times New Roman" w:cs="Times New Roman"/>
          <w:color w:val="000000" w:themeColor="text1"/>
          <w:sz w:val="24"/>
          <w:szCs w:val="24"/>
        </w:rPr>
        <w:t>children and adults</w:t>
      </w:r>
      <w:r w:rsidR="00A868B6" w:rsidRPr="005D04A0">
        <w:rPr>
          <w:rFonts w:ascii="Times New Roman" w:hAnsi="Times New Roman" w:cs="Times New Roman"/>
          <w:color w:val="000000" w:themeColor="text1"/>
          <w:sz w:val="24"/>
          <w:szCs w:val="24"/>
        </w:rPr>
        <w:t>, two clear predictions can be made to isolate the contribution of prior knowledge: adults will show larger and/or more robust effects of</w:t>
      </w:r>
      <w:r w:rsidR="005D75DA">
        <w:rPr>
          <w:rFonts w:ascii="Times New Roman" w:hAnsi="Times New Roman" w:cs="Times New Roman"/>
          <w:color w:val="000000" w:themeColor="text1"/>
          <w:sz w:val="24"/>
          <w:szCs w:val="24"/>
        </w:rPr>
        <w:t xml:space="preserve"> local</w:t>
      </w:r>
      <w:r w:rsidR="00A868B6" w:rsidRPr="005D04A0">
        <w:rPr>
          <w:rFonts w:ascii="Times New Roman" w:hAnsi="Times New Roman" w:cs="Times New Roman"/>
          <w:color w:val="000000" w:themeColor="text1"/>
          <w:sz w:val="24"/>
          <w:szCs w:val="24"/>
        </w:rPr>
        <w:t xml:space="preserve"> prior knowledge</w:t>
      </w:r>
      <w:r w:rsidR="0004755F">
        <w:rPr>
          <w:rFonts w:ascii="Times New Roman" w:hAnsi="Times New Roman" w:cs="Times New Roman"/>
          <w:color w:val="000000" w:themeColor="text1"/>
          <w:sz w:val="24"/>
          <w:szCs w:val="24"/>
        </w:rPr>
        <w:t>, given that they should know more local word neighbours</w:t>
      </w:r>
      <w:r w:rsidR="00A868B6" w:rsidRPr="005D04A0">
        <w:rPr>
          <w:rFonts w:ascii="Times New Roman" w:hAnsi="Times New Roman" w:cs="Times New Roman"/>
          <w:color w:val="000000" w:themeColor="text1"/>
          <w:sz w:val="24"/>
          <w:szCs w:val="24"/>
        </w:rPr>
        <w:t xml:space="preserve">; and, children will show larger overnight consolidation effects than adults </w:t>
      </w:r>
      <w:r w:rsidR="00A868B6">
        <w:rPr>
          <w:rFonts w:ascii="Times New Roman" w:hAnsi="Times New Roman" w:cs="Times New Roman"/>
          <w:color w:val="000000" w:themeColor="text1"/>
          <w:sz w:val="24"/>
          <w:szCs w:val="24"/>
        </w:rPr>
        <w:t xml:space="preserve">under conditions of limited </w:t>
      </w:r>
      <w:r w:rsidR="004119FE">
        <w:rPr>
          <w:rFonts w:ascii="Times New Roman" w:hAnsi="Times New Roman" w:cs="Times New Roman"/>
          <w:color w:val="000000" w:themeColor="text1"/>
          <w:sz w:val="24"/>
          <w:szCs w:val="24"/>
        </w:rPr>
        <w:t>local knowledge connections</w:t>
      </w:r>
      <w:r w:rsidR="00A868B6">
        <w:rPr>
          <w:rFonts w:ascii="Times New Roman" w:hAnsi="Times New Roman" w:cs="Times New Roman"/>
          <w:color w:val="000000" w:themeColor="text1"/>
          <w:sz w:val="24"/>
          <w:szCs w:val="24"/>
        </w:rPr>
        <w:t xml:space="preserve"> </w:t>
      </w:r>
      <w:r w:rsidR="00367FAA" w:rsidRPr="005D04A0">
        <w:rPr>
          <w:rFonts w:ascii="Times New Roman" w:hAnsi="Times New Roman" w:cs="Times New Roman"/>
          <w:color w:val="000000" w:themeColor="text1"/>
          <w:sz w:val="24"/>
          <w:szCs w:val="24"/>
        </w:rPr>
        <w:fldChar w:fldCharType="begin">
          <w:fldData xml:space="preserve">PEVuZE5vdGU+PENpdGU+PEF1dGhvcj5KYW1lczwvQXV0aG9yPjxZZWFyPjIwMTc8L1llYXI+PFJl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</w:fldData>
        </w:fldChar>
      </w:r>
      <w:r w:rsidR="00A868B6">
        <w:rPr>
          <w:rFonts w:ascii="Times New Roman" w:hAnsi="Times New Roman" w:cs="Times New Roman"/>
          <w:color w:val="000000" w:themeColor="text1"/>
          <w:sz w:val="24"/>
          <w:szCs w:val="24"/>
        </w:rPr>
        <w:instrText xml:space="preserve"> ADDIN EN.CITE </w:instrText>
      </w:r>
      <w:r w:rsidR="00367FAA">
        <w:rPr>
          <w:rFonts w:ascii="Times New Roman" w:hAnsi="Times New Roman" w:cs="Times New Roman"/>
          <w:color w:val="000000" w:themeColor="text1"/>
          <w:sz w:val="24"/>
          <w:szCs w:val="24"/>
        </w:rPr>
        <w:fldChar w:fldCharType="begin">
          <w:fldData xml:space="preserve">PEVuZE5vdGU+PENpdGU+PEF1dGhvcj5KYW1lczwvQXV0aG9yPjxZZWFyPjIwMTc8L1llYXI+PFJl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</w:fldData>
        </w:fldChar>
      </w:r>
      <w:r w:rsidR="00A868B6">
        <w:rPr>
          <w:rFonts w:ascii="Times New Roman" w:hAnsi="Times New Roman" w:cs="Times New Roman"/>
          <w:color w:val="000000" w:themeColor="text1"/>
          <w:sz w:val="24"/>
          <w:szCs w:val="24"/>
        </w:rPr>
        <w:instrText xml:space="preserve"> ADDIN EN.CITE.DATA </w:instrText>
      </w:r>
      <w:r w:rsidR="00367FAA">
        <w:rPr>
          <w:rFonts w:ascii="Times New Roman" w:hAnsi="Times New Roman" w:cs="Times New Roman"/>
          <w:color w:val="000000" w:themeColor="text1"/>
          <w:sz w:val="24"/>
          <w:szCs w:val="24"/>
        </w:rPr>
      </w:r>
      <w:r w:rsidR="00367FAA">
        <w:rPr>
          <w:rFonts w:ascii="Times New Roman" w:hAnsi="Times New Roman" w:cs="Times New Roman"/>
          <w:color w:val="000000" w:themeColor="text1"/>
          <w:sz w:val="24"/>
          <w:szCs w:val="24"/>
        </w:rPr>
        <w:fldChar w:fldCharType="end"/>
      </w:r>
      <w:r w:rsidR="00367FAA" w:rsidRPr="005D04A0">
        <w:rPr>
          <w:rFonts w:ascii="Times New Roman" w:hAnsi="Times New Roman" w:cs="Times New Roman"/>
          <w:color w:val="000000" w:themeColor="text1"/>
          <w:sz w:val="24"/>
          <w:szCs w:val="24"/>
        </w:rPr>
      </w:r>
      <w:r w:rsidR="00367FAA" w:rsidRPr="005D04A0">
        <w:rPr>
          <w:rFonts w:ascii="Times New Roman" w:hAnsi="Times New Roman" w:cs="Times New Roman"/>
          <w:color w:val="000000" w:themeColor="text1"/>
          <w:sz w:val="24"/>
          <w:szCs w:val="24"/>
        </w:rPr>
        <w:fldChar w:fldCharType="separate"/>
      </w:r>
      <w:r w:rsidR="00A868B6" w:rsidRPr="005D04A0">
        <w:rPr>
          <w:rFonts w:ascii="Times New Roman" w:hAnsi="Times New Roman" w:cs="Times New Roman"/>
          <w:noProof/>
          <w:color w:val="000000" w:themeColor="text1"/>
          <w:sz w:val="24"/>
          <w:szCs w:val="24"/>
        </w:rPr>
        <w:t>(James et al., 2017; Wilhelm et al., 2012)</w:t>
      </w:r>
      <w:r w:rsidR="00367FAA" w:rsidRPr="005D04A0">
        <w:rPr>
          <w:rFonts w:ascii="Times New Roman" w:hAnsi="Times New Roman" w:cs="Times New Roman"/>
          <w:color w:val="000000" w:themeColor="text1"/>
          <w:sz w:val="24"/>
          <w:szCs w:val="24"/>
        </w:rPr>
        <w:fldChar w:fldCharType="end"/>
      </w:r>
      <w:r w:rsidR="00A868B6" w:rsidRPr="005D04A0">
        <w:rPr>
          <w:rFonts w:ascii="Times New Roman" w:hAnsi="Times New Roman" w:cs="Times New Roman"/>
          <w:color w:val="000000" w:themeColor="text1"/>
          <w:sz w:val="24"/>
          <w:szCs w:val="24"/>
        </w:rPr>
        <w:t>.</w:t>
      </w:r>
      <w:r w:rsidR="00A868B6">
        <w:rPr>
          <w:rFonts w:ascii="Times New Roman" w:hAnsi="Times New Roman" w:cs="Times New Roman"/>
          <w:color w:val="000000" w:themeColor="text1"/>
          <w:sz w:val="24"/>
          <w:szCs w:val="24"/>
        </w:rPr>
        <w:t xml:space="preserve"> </w:t>
      </w:r>
    </w:p>
    <w:p w:rsidR="003557E0" w:rsidRPr="00F87D91" w:rsidRDefault="003557E0" w:rsidP="00B268FD">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sidR="002B4BC1">
        <w:rPr>
          <w:rFonts w:ascii="Times New Roman" w:hAnsi="Times New Roman" w:cs="Times New Roman"/>
          <w:b/>
          <w:color w:val="000000" w:themeColor="text1"/>
          <w:sz w:val="24"/>
          <w:szCs w:val="24"/>
        </w:rPr>
        <w:t xml:space="preserve">6 </w:t>
      </w:r>
      <w:r>
        <w:rPr>
          <w:rFonts w:ascii="Times New Roman" w:hAnsi="Times New Roman" w:cs="Times New Roman"/>
          <w:b/>
          <w:color w:val="000000" w:themeColor="text1"/>
          <w:sz w:val="24"/>
          <w:szCs w:val="24"/>
        </w:rPr>
        <w:t>The current study</w:t>
      </w:r>
    </w:p>
    <w:p w:rsidR="00F47134" w:rsidRDefault="00333C6D" w:rsidP="00B268FD">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Our </w:t>
      </w:r>
      <w:r w:rsidR="00F62894">
        <w:rPr>
          <w:rFonts w:ascii="Times New Roman" w:hAnsi="Times New Roman" w:cs="Times New Roman"/>
          <w:color w:val="000000" w:themeColor="text1"/>
          <w:sz w:val="24"/>
          <w:szCs w:val="24"/>
        </w:rPr>
        <w:t>study</w:t>
      </w:r>
      <w:r w:rsidR="00265960">
        <w:rPr>
          <w:rFonts w:ascii="Times New Roman" w:hAnsi="Times New Roman" w:cs="Times New Roman"/>
          <w:color w:val="000000" w:themeColor="text1"/>
          <w:sz w:val="24"/>
          <w:szCs w:val="24"/>
        </w:rPr>
        <w:t xml:space="preserve"> manipulated the availability of </w:t>
      </w:r>
      <w:r w:rsidR="00FE49F9">
        <w:rPr>
          <w:rFonts w:ascii="Times New Roman" w:hAnsi="Times New Roman" w:cs="Times New Roman"/>
          <w:color w:val="000000" w:themeColor="text1"/>
          <w:sz w:val="24"/>
          <w:szCs w:val="24"/>
        </w:rPr>
        <w:t xml:space="preserve">local </w:t>
      </w:r>
      <w:r w:rsidR="001F02D5">
        <w:rPr>
          <w:rFonts w:ascii="Times New Roman" w:hAnsi="Times New Roman" w:cs="Times New Roman"/>
          <w:color w:val="000000" w:themeColor="text1"/>
          <w:sz w:val="24"/>
          <w:szCs w:val="24"/>
        </w:rPr>
        <w:t>word-form</w:t>
      </w:r>
      <w:r w:rsidR="00265960">
        <w:rPr>
          <w:rFonts w:ascii="Times New Roman" w:hAnsi="Times New Roman" w:cs="Times New Roman"/>
          <w:color w:val="000000" w:themeColor="text1"/>
          <w:sz w:val="24"/>
          <w:szCs w:val="24"/>
        </w:rPr>
        <w:t xml:space="preserve"> neighbours in </w:t>
      </w:r>
      <w:r w:rsidR="003E0E22">
        <w:rPr>
          <w:rFonts w:ascii="Times New Roman" w:hAnsi="Times New Roman" w:cs="Times New Roman"/>
          <w:color w:val="000000" w:themeColor="text1"/>
          <w:sz w:val="24"/>
          <w:szCs w:val="24"/>
        </w:rPr>
        <w:t xml:space="preserve">explicit </w:t>
      </w:r>
      <w:r w:rsidR="00265960">
        <w:rPr>
          <w:rFonts w:ascii="Times New Roman" w:hAnsi="Times New Roman" w:cs="Times New Roman"/>
          <w:color w:val="000000" w:themeColor="text1"/>
          <w:sz w:val="24"/>
          <w:szCs w:val="24"/>
        </w:rPr>
        <w:t>word learning</w:t>
      </w:r>
      <w:r w:rsidR="00B21EE3">
        <w:rPr>
          <w:rFonts w:ascii="Times New Roman" w:hAnsi="Times New Roman" w:cs="Times New Roman"/>
          <w:color w:val="000000" w:themeColor="text1"/>
          <w:sz w:val="24"/>
          <w:szCs w:val="24"/>
        </w:rPr>
        <w:t xml:space="preserve">, </w:t>
      </w:r>
      <w:r w:rsidR="00265960">
        <w:rPr>
          <w:rFonts w:ascii="Times New Roman" w:hAnsi="Times New Roman" w:cs="Times New Roman"/>
          <w:color w:val="000000" w:themeColor="text1"/>
          <w:sz w:val="24"/>
          <w:szCs w:val="24"/>
        </w:rPr>
        <w:t>extend</w:t>
      </w:r>
      <w:r w:rsidR="00B21EE3">
        <w:rPr>
          <w:rFonts w:ascii="Times New Roman" w:hAnsi="Times New Roman" w:cs="Times New Roman"/>
          <w:color w:val="000000" w:themeColor="text1"/>
          <w:sz w:val="24"/>
          <w:szCs w:val="24"/>
        </w:rPr>
        <w:t>ing</w:t>
      </w:r>
      <w:r w:rsidR="00265960">
        <w:rPr>
          <w:rFonts w:ascii="Times New Roman" w:hAnsi="Times New Roman" w:cs="Times New Roman"/>
          <w:color w:val="000000" w:themeColor="text1"/>
          <w:sz w:val="24"/>
          <w:szCs w:val="24"/>
        </w:rPr>
        <w:t xml:space="preserve"> existing findings</w:t>
      </w:r>
      <w:r w:rsidR="00F47134">
        <w:rPr>
          <w:rFonts w:ascii="Times New Roman" w:hAnsi="Times New Roman" w:cs="Times New Roman"/>
          <w:color w:val="000000" w:themeColor="text1"/>
          <w:sz w:val="24"/>
          <w:szCs w:val="24"/>
        </w:rPr>
        <w:t xml:space="preserve"> in </w:t>
      </w:r>
      <w:r w:rsidR="00150B44">
        <w:rPr>
          <w:rFonts w:ascii="Times New Roman" w:hAnsi="Times New Roman" w:cs="Times New Roman"/>
          <w:color w:val="000000" w:themeColor="text1"/>
          <w:sz w:val="24"/>
          <w:szCs w:val="24"/>
        </w:rPr>
        <w:t xml:space="preserve">three </w:t>
      </w:r>
      <w:r w:rsidR="00F47134">
        <w:rPr>
          <w:rFonts w:ascii="Times New Roman" w:hAnsi="Times New Roman" w:cs="Times New Roman"/>
          <w:color w:val="000000" w:themeColor="text1"/>
          <w:sz w:val="24"/>
          <w:szCs w:val="24"/>
        </w:rPr>
        <w:t>important ways.</w:t>
      </w:r>
      <w:r w:rsidR="00265960">
        <w:rPr>
          <w:rFonts w:ascii="Times New Roman" w:hAnsi="Times New Roman" w:cs="Times New Roman"/>
          <w:color w:val="000000" w:themeColor="text1"/>
          <w:sz w:val="24"/>
          <w:szCs w:val="24"/>
        </w:rPr>
        <w:t xml:space="preserve"> First, we examined the longevity of </w:t>
      </w:r>
      <w:r w:rsidR="00265960">
        <w:rPr>
          <w:rFonts w:ascii="Times New Roman" w:hAnsi="Times New Roman" w:cs="Times New Roman"/>
          <w:color w:val="000000" w:themeColor="text1"/>
          <w:sz w:val="24"/>
          <w:szCs w:val="24"/>
        </w:rPr>
        <w:lastRenderedPageBreak/>
        <w:t>neighbour effects:</w:t>
      </w:r>
      <w:r w:rsidR="003D57B4">
        <w:rPr>
          <w:rFonts w:ascii="Times New Roman" w:hAnsi="Times New Roman" w:cs="Times New Roman"/>
          <w:color w:val="000000" w:themeColor="text1"/>
          <w:sz w:val="24"/>
          <w:szCs w:val="24"/>
        </w:rPr>
        <w:t xml:space="preserve"> w</w:t>
      </w:r>
      <w:r w:rsidR="003D57B4" w:rsidRPr="005D04A0">
        <w:rPr>
          <w:rFonts w:ascii="Times New Roman" w:hAnsi="Times New Roman" w:cs="Times New Roman"/>
          <w:color w:val="000000" w:themeColor="text1"/>
          <w:sz w:val="24"/>
          <w:szCs w:val="24"/>
        </w:rPr>
        <w:t xml:space="preserve">e taught children (Experiments 1, 3) and adults (Experiment 2) novel words that </w:t>
      </w:r>
      <w:r w:rsidR="00717D53">
        <w:rPr>
          <w:rFonts w:ascii="Times New Roman" w:hAnsi="Times New Roman" w:cs="Times New Roman"/>
          <w:color w:val="000000" w:themeColor="text1"/>
          <w:sz w:val="24"/>
          <w:szCs w:val="24"/>
        </w:rPr>
        <w:t xml:space="preserve">systematically </w:t>
      </w:r>
      <w:r w:rsidR="003D57B4" w:rsidRPr="005D04A0">
        <w:rPr>
          <w:rFonts w:ascii="Times New Roman" w:hAnsi="Times New Roman" w:cs="Times New Roman"/>
          <w:color w:val="000000" w:themeColor="text1"/>
          <w:sz w:val="24"/>
          <w:szCs w:val="24"/>
        </w:rPr>
        <w:t xml:space="preserve">varied in the number of </w:t>
      </w:r>
      <w:r w:rsidR="009D25AB">
        <w:rPr>
          <w:rFonts w:ascii="Times New Roman" w:hAnsi="Times New Roman" w:cs="Times New Roman"/>
          <w:color w:val="000000" w:themeColor="text1"/>
          <w:sz w:val="24"/>
          <w:szCs w:val="24"/>
        </w:rPr>
        <w:t>word-form</w:t>
      </w:r>
      <w:r w:rsidR="00D75BC0" w:rsidRPr="005D04A0">
        <w:rPr>
          <w:rFonts w:ascii="Times New Roman" w:hAnsi="Times New Roman" w:cs="Times New Roman"/>
          <w:color w:val="000000" w:themeColor="text1"/>
          <w:sz w:val="24"/>
          <w:szCs w:val="24"/>
        </w:rPr>
        <w:t xml:space="preserve"> </w:t>
      </w:r>
      <w:r w:rsidR="003D57B4" w:rsidRPr="005D04A0">
        <w:rPr>
          <w:rFonts w:ascii="Times New Roman" w:hAnsi="Times New Roman" w:cs="Times New Roman"/>
          <w:color w:val="000000" w:themeColor="text1"/>
          <w:sz w:val="24"/>
          <w:szCs w:val="24"/>
        </w:rPr>
        <w:t xml:space="preserve">neighbours, </w:t>
      </w:r>
      <w:r w:rsidR="003D57B4">
        <w:rPr>
          <w:rFonts w:ascii="Times New Roman" w:hAnsi="Times New Roman" w:cs="Times New Roman"/>
          <w:color w:val="000000" w:themeColor="text1"/>
          <w:sz w:val="24"/>
          <w:szCs w:val="24"/>
        </w:rPr>
        <w:t xml:space="preserve">and tested </w:t>
      </w:r>
      <w:r w:rsidR="00717D53">
        <w:rPr>
          <w:rFonts w:ascii="Times New Roman" w:hAnsi="Times New Roman" w:cs="Times New Roman"/>
          <w:color w:val="000000" w:themeColor="text1"/>
          <w:sz w:val="24"/>
          <w:szCs w:val="24"/>
        </w:rPr>
        <w:t xml:space="preserve">word </w:t>
      </w:r>
      <w:r w:rsidR="006E613F">
        <w:rPr>
          <w:rFonts w:ascii="Times New Roman" w:hAnsi="Times New Roman" w:cs="Times New Roman"/>
          <w:color w:val="000000" w:themeColor="text1"/>
          <w:sz w:val="24"/>
          <w:szCs w:val="24"/>
        </w:rPr>
        <w:t xml:space="preserve">recall </w:t>
      </w:r>
      <w:r w:rsidR="00265960">
        <w:rPr>
          <w:rFonts w:ascii="Times New Roman" w:hAnsi="Times New Roman" w:cs="Times New Roman"/>
          <w:color w:val="000000" w:themeColor="text1"/>
          <w:sz w:val="24"/>
          <w:szCs w:val="24"/>
        </w:rPr>
        <w:t xml:space="preserve">immediately after </w:t>
      </w:r>
      <w:r w:rsidR="00B757FB">
        <w:rPr>
          <w:rFonts w:ascii="Times New Roman" w:hAnsi="Times New Roman" w:cs="Times New Roman"/>
          <w:color w:val="000000" w:themeColor="text1"/>
          <w:sz w:val="24"/>
          <w:szCs w:val="24"/>
        </w:rPr>
        <w:t>training</w:t>
      </w:r>
      <w:r w:rsidR="00265960">
        <w:rPr>
          <w:rFonts w:ascii="Times New Roman" w:hAnsi="Times New Roman" w:cs="Times New Roman"/>
          <w:color w:val="000000" w:themeColor="text1"/>
          <w:sz w:val="24"/>
          <w:szCs w:val="24"/>
        </w:rPr>
        <w:t xml:space="preserve">, the next day, and one week later. </w:t>
      </w:r>
      <w:r w:rsidR="00265960" w:rsidRPr="005D04A0">
        <w:rPr>
          <w:rFonts w:ascii="Times New Roman" w:hAnsi="Times New Roman" w:cs="Times New Roman"/>
          <w:color w:val="000000" w:themeColor="text1"/>
          <w:sz w:val="24"/>
          <w:szCs w:val="24"/>
        </w:rPr>
        <w:t>Very few studies have assessed the longer</w:t>
      </w:r>
      <w:r w:rsidR="0055361B">
        <w:rPr>
          <w:rFonts w:ascii="Times New Roman" w:hAnsi="Times New Roman" w:cs="Times New Roman"/>
          <w:color w:val="000000" w:themeColor="text1"/>
          <w:sz w:val="24"/>
          <w:szCs w:val="24"/>
        </w:rPr>
        <w:t>-</w:t>
      </w:r>
      <w:r w:rsidR="00265960" w:rsidRPr="005D04A0">
        <w:rPr>
          <w:rFonts w:ascii="Times New Roman" w:hAnsi="Times New Roman" w:cs="Times New Roman"/>
          <w:color w:val="000000" w:themeColor="text1"/>
          <w:sz w:val="24"/>
          <w:szCs w:val="24"/>
        </w:rPr>
        <w:t>term benefit of word</w:t>
      </w:r>
      <w:r w:rsidR="00D75BC0">
        <w:rPr>
          <w:rFonts w:ascii="Times New Roman" w:hAnsi="Times New Roman" w:cs="Times New Roman"/>
          <w:color w:val="000000" w:themeColor="text1"/>
          <w:sz w:val="24"/>
          <w:szCs w:val="24"/>
        </w:rPr>
        <w:t>-form</w:t>
      </w:r>
      <w:r w:rsidR="00265960" w:rsidRPr="005D04A0">
        <w:rPr>
          <w:rFonts w:ascii="Times New Roman" w:hAnsi="Times New Roman" w:cs="Times New Roman"/>
          <w:color w:val="000000" w:themeColor="text1"/>
          <w:sz w:val="24"/>
          <w:szCs w:val="24"/>
        </w:rPr>
        <w:t xml:space="preserve"> neighbours (although see Hoover et al., 2010), and none to our knowledge have carried out a comprehensive assessment of </w:t>
      </w:r>
      <w:r w:rsidR="00265960" w:rsidRPr="005D04A0">
        <w:rPr>
          <w:rFonts w:ascii="Times New Roman" w:hAnsi="Times New Roman" w:cs="Times New Roman"/>
          <w:i/>
          <w:color w:val="000000" w:themeColor="text1"/>
          <w:sz w:val="24"/>
          <w:szCs w:val="24"/>
        </w:rPr>
        <w:t>when</w:t>
      </w:r>
      <w:r w:rsidR="00265960" w:rsidRPr="005D04A0">
        <w:rPr>
          <w:rFonts w:ascii="Times New Roman" w:hAnsi="Times New Roman" w:cs="Times New Roman"/>
          <w:color w:val="000000" w:themeColor="text1"/>
          <w:sz w:val="24"/>
          <w:szCs w:val="24"/>
        </w:rPr>
        <w:t xml:space="preserve"> during the learning</w:t>
      </w:r>
      <w:r w:rsidR="00265960">
        <w:rPr>
          <w:rFonts w:ascii="Times New Roman" w:hAnsi="Times New Roman" w:cs="Times New Roman"/>
          <w:color w:val="000000" w:themeColor="text1"/>
          <w:sz w:val="24"/>
          <w:szCs w:val="24"/>
        </w:rPr>
        <w:t xml:space="preserve"> and consolidation</w:t>
      </w:r>
      <w:r w:rsidR="00265960" w:rsidRPr="005D04A0">
        <w:rPr>
          <w:rFonts w:ascii="Times New Roman" w:hAnsi="Times New Roman" w:cs="Times New Roman"/>
          <w:color w:val="000000" w:themeColor="text1"/>
          <w:sz w:val="24"/>
          <w:szCs w:val="24"/>
        </w:rPr>
        <w:t xml:space="preserve"> process a novel word might place demands on</w:t>
      </w:r>
      <w:r w:rsidR="0055361B">
        <w:rPr>
          <w:rFonts w:ascii="Times New Roman" w:hAnsi="Times New Roman" w:cs="Times New Roman"/>
          <w:color w:val="000000" w:themeColor="text1"/>
          <w:sz w:val="24"/>
          <w:szCs w:val="24"/>
        </w:rPr>
        <w:t xml:space="preserve"> </w:t>
      </w:r>
      <w:r w:rsidR="0063531E">
        <w:rPr>
          <w:rFonts w:ascii="Times New Roman" w:hAnsi="Times New Roman" w:cs="Times New Roman"/>
          <w:color w:val="000000" w:themeColor="text1"/>
          <w:sz w:val="24"/>
          <w:szCs w:val="24"/>
        </w:rPr>
        <w:t xml:space="preserve">connections to </w:t>
      </w:r>
      <w:r w:rsidR="00265960" w:rsidRPr="005D04A0">
        <w:rPr>
          <w:rFonts w:ascii="Times New Roman" w:hAnsi="Times New Roman" w:cs="Times New Roman"/>
          <w:color w:val="000000" w:themeColor="text1"/>
          <w:sz w:val="24"/>
          <w:szCs w:val="24"/>
        </w:rPr>
        <w:t>existing vocabulary.</w:t>
      </w:r>
      <w:r w:rsidR="003D57B4">
        <w:rPr>
          <w:rFonts w:ascii="Times New Roman" w:hAnsi="Times New Roman" w:cs="Times New Roman"/>
          <w:color w:val="000000" w:themeColor="text1"/>
          <w:sz w:val="24"/>
          <w:szCs w:val="24"/>
        </w:rPr>
        <w:t xml:space="preserve"> </w:t>
      </w:r>
      <w:r w:rsidR="00320841">
        <w:rPr>
          <w:rFonts w:ascii="Times New Roman" w:hAnsi="Times New Roman" w:cs="Times New Roman"/>
          <w:color w:val="000000" w:themeColor="text1"/>
          <w:sz w:val="24"/>
          <w:szCs w:val="24"/>
        </w:rPr>
        <w:t>S</w:t>
      </w:r>
      <w:r w:rsidR="003D57B4">
        <w:rPr>
          <w:rFonts w:ascii="Times New Roman" w:hAnsi="Times New Roman" w:cs="Times New Roman"/>
          <w:color w:val="000000" w:themeColor="text1"/>
          <w:sz w:val="24"/>
          <w:szCs w:val="24"/>
        </w:rPr>
        <w:t xml:space="preserve">tudies by </w:t>
      </w:r>
      <w:proofErr w:type="spellStart"/>
      <w:r w:rsidR="003D57B4">
        <w:rPr>
          <w:rFonts w:ascii="Times New Roman" w:hAnsi="Times New Roman" w:cs="Times New Roman"/>
          <w:color w:val="000000" w:themeColor="text1"/>
          <w:sz w:val="24"/>
          <w:szCs w:val="24"/>
        </w:rPr>
        <w:t>Storkel</w:t>
      </w:r>
      <w:proofErr w:type="spellEnd"/>
      <w:r w:rsidR="003D57B4">
        <w:rPr>
          <w:rFonts w:ascii="Times New Roman" w:hAnsi="Times New Roman" w:cs="Times New Roman"/>
          <w:color w:val="000000" w:themeColor="text1"/>
          <w:sz w:val="24"/>
          <w:szCs w:val="24"/>
        </w:rPr>
        <w:t xml:space="preserve"> and colleagues suggest that this benefit might be apparent immediately, but studies relating</w:t>
      </w:r>
      <w:r w:rsidR="00DE36C6">
        <w:rPr>
          <w:rFonts w:ascii="Times New Roman" w:hAnsi="Times New Roman" w:cs="Times New Roman"/>
          <w:color w:val="000000" w:themeColor="text1"/>
          <w:sz w:val="24"/>
          <w:szCs w:val="24"/>
        </w:rPr>
        <w:t xml:space="preserve"> overnight changes in</w:t>
      </w:r>
      <w:r w:rsidR="003D57B4">
        <w:rPr>
          <w:rFonts w:ascii="Times New Roman" w:hAnsi="Times New Roman" w:cs="Times New Roman"/>
          <w:color w:val="000000" w:themeColor="text1"/>
          <w:sz w:val="24"/>
          <w:szCs w:val="24"/>
        </w:rPr>
        <w:t xml:space="preserve"> word learning to </w:t>
      </w:r>
      <w:r w:rsidR="004119FE">
        <w:rPr>
          <w:rFonts w:ascii="Times New Roman" w:hAnsi="Times New Roman" w:cs="Times New Roman"/>
          <w:color w:val="000000" w:themeColor="text1"/>
          <w:sz w:val="24"/>
          <w:szCs w:val="24"/>
        </w:rPr>
        <w:t xml:space="preserve">global </w:t>
      </w:r>
      <w:r w:rsidR="003D57B4">
        <w:rPr>
          <w:rFonts w:ascii="Times New Roman" w:hAnsi="Times New Roman" w:cs="Times New Roman"/>
          <w:color w:val="000000" w:themeColor="text1"/>
          <w:sz w:val="24"/>
          <w:szCs w:val="24"/>
        </w:rPr>
        <w:t xml:space="preserve">vocabulary suggest there may be a further benefit during consolidation. </w:t>
      </w:r>
      <w:r w:rsidR="00E35F07">
        <w:rPr>
          <w:rFonts w:ascii="Times New Roman" w:hAnsi="Times New Roman" w:cs="Times New Roman"/>
          <w:color w:val="000000" w:themeColor="text1"/>
          <w:sz w:val="24"/>
          <w:szCs w:val="24"/>
        </w:rPr>
        <w:t>W</w:t>
      </w:r>
      <w:r w:rsidR="00B66D04">
        <w:rPr>
          <w:rFonts w:ascii="Times New Roman" w:hAnsi="Times New Roman" w:cs="Times New Roman"/>
          <w:color w:val="000000" w:themeColor="text1"/>
          <w:sz w:val="24"/>
          <w:szCs w:val="24"/>
        </w:rPr>
        <w:t xml:space="preserve">e continued to track memory performance a week later, given that differences can emerge with more prolonged periods of consolidation than a single night </w:t>
      </w:r>
      <w:r w:rsidR="00367FAA">
        <w:rPr>
          <w:rFonts w:ascii="Times New Roman" w:hAnsi="Times New Roman" w:cs="Times New Roman"/>
          <w:color w:val="000000" w:themeColor="text1"/>
          <w:sz w:val="24"/>
          <w:szCs w:val="24"/>
        </w:rPr>
        <w:fldChar w:fldCharType="begin"/>
      </w:r>
      <w:r w:rsidR="00934788">
        <w:rPr>
          <w:rFonts w:ascii="Times New Roman" w:hAnsi="Times New Roman" w:cs="Times New Roman"/>
          <w:color w:val="000000" w:themeColor="text1"/>
          <w:sz w:val="24"/>
          <w:szCs w:val="24"/>
        </w:rPr>
        <w:instrText xml:space="preserve"> ADDIN EN.CITE &lt;EndNote&gt;&lt;Cite&gt;&lt;Author&gt;Henderson&lt;/Author&gt;&lt;Year&gt;2013&lt;/Year&gt;&lt;RecNum&gt;34&lt;/RecNum&gt;&lt;Prefix&gt;e.g.`, &lt;/Prefix&gt;&lt;DisplayText&gt;(e.g., Henderson, Weighall, &amp;amp; Gaskell, 2013)&lt;/DisplayText&gt;&lt;record&gt;&lt;rec-number&gt;34&lt;/rec-number&gt;&lt;foreign-keys&gt;&lt;key app="EN" db-id="f90frt2zhfszvie9d0qpxxfltfezv2zd9xxr" timestamp="1463145345"&gt;34&lt;/key&gt;&lt;/foreign-keys&gt;&lt;ref-type name="Journal Article"&gt;17&lt;/ref-type&gt;&lt;contributors&gt;&lt;authors&gt;&lt;author&gt;Henderson, Lisa Marie&lt;/author&gt;&lt;author&gt;Weighall, Anna&lt;/author&gt;&lt;author&gt;Gaskell, Gareth&lt;/author&gt;&lt;/authors&gt;&lt;/contributors&gt;&lt;titles&gt;&lt;title&gt;Learning new vocabulary during childhood: Effects of semantic training on lexical consolidation and integration&lt;/title&gt;&lt;secondary-title&gt;Journal of Experimental Child Psychology&lt;/secondary-title&gt;&lt;/titles&gt;&lt;periodical&gt;&lt;full-title&gt;Journal of Experimental Child Psychology&lt;/full-title&gt;&lt;/periodical&gt;&lt;pages&gt;572-592&lt;/pages&gt;&lt;volume&gt;116&lt;/volume&gt;&lt;number&gt;3&lt;/number&gt;&lt;dates&gt;&lt;year&gt;2013&lt;/year&gt;&lt;/dates&gt;&lt;isbn&gt;0022-0965&lt;/isbn&gt;&lt;urls&gt;&lt;related-urls&gt;&lt;url&gt;&lt;style face="underline" font="default" size="100%"&gt;http://ac.els-cdn.com/S0022096513001392/1-s2.0-S0022096513001392-main.pdf?_tid=d99a51c8-190c-11e6-880e-00000aacb360&amp;amp;acdnat=1463145546_a0b56ec536de0c0eaa85e9328459758f&lt;/style&gt;&lt;/url&gt;&lt;/related-urls&gt;&lt;/urls&gt;&lt;/record&gt;&lt;/Cite&gt;&lt;/EndNote&gt;</w:instrText>
      </w:r>
      <w:r w:rsidR="00367FAA">
        <w:rPr>
          <w:rFonts w:ascii="Times New Roman" w:hAnsi="Times New Roman" w:cs="Times New Roman"/>
          <w:color w:val="000000" w:themeColor="text1"/>
          <w:sz w:val="24"/>
          <w:szCs w:val="24"/>
        </w:rPr>
        <w:fldChar w:fldCharType="separate"/>
      </w:r>
      <w:r w:rsidR="00934788">
        <w:rPr>
          <w:rFonts w:ascii="Times New Roman" w:hAnsi="Times New Roman" w:cs="Times New Roman"/>
          <w:noProof/>
          <w:color w:val="000000" w:themeColor="text1"/>
          <w:sz w:val="24"/>
          <w:szCs w:val="24"/>
        </w:rPr>
        <w:t>(e.g., Henderson, Weighall, &amp; Gaskell, 2013)</w:t>
      </w:r>
      <w:r w:rsidR="00367FAA">
        <w:rPr>
          <w:rFonts w:ascii="Times New Roman" w:hAnsi="Times New Roman" w:cs="Times New Roman"/>
          <w:color w:val="000000" w:themeColor="text1"/>
          <w:sz w:val="24"/>
          <w:szCs w:val="24"/>
        </w:rPr>
        <w:fldChar w:fldCharType="end"/>
      </w:r>
      <w:r w:rsidR="00B66D04">
        <w:rPr>
          <w:rFonts w:ascii="Times New Roman" w:hAnsi="Times New Roman" w:cs="Times New Roman"/>
          <w:color w:val="000000" w:themeColor="text1"/>
          <w:sz w:val="24"/>
          <w:szCs w:val="24"/>
        </w:rPr>
        <w:t>.</w:t>
      </w:r>
    </w:p>
    <w:p w:rsidR="002D0D32" w:rsidRPr="005D04A0" w:rsidRDefault="003D57B4" w:rsidP="00B268FD">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Second, by e</w:t>
      </w:r>
      <w:r w:rsidR="00105797">
        <w:rPr>
          <w:rFonts w:ascii="Times New Roman" w:hAnsi="Times New Roman" w:cs="Times New Roman"/>
          <w:color w:val="000000" w:themeColor="text1"/>
          <w:sz w:val="24"/>
          <w:szCs w:val="24"/>
        </w:rPr>
        <w:t>xamining individual differences</w:t>
      </w:r>
      <w:r>
        <w:rPr>
          <w:rFonts w:ascii="Times New Roman" w:hAnsi="Times New Roman" w:cs="Times New Roman"/>
          <w:color w:val="000000" w:themeColor="text1"/>
          <w:sz w:val="24"/>
          <w:szCs w:val="24"/>
        </w:rPr>
        <w:t xml:space="preserve"> </w:t>
      </w:r>
      <w:r w:rsidR="00105797">
        <w:rPr>
          <w:rFonts w:ascii="Times New Roman" w:hAnsi="Times New Roman" w:cs="Times New Roman"/>
          <w:color w:val="000000" w:themeColor="text1"/>
          <w:sz w:val="24"/>
          <w:szCs w:val="24"/>
        </w:rPr>
        <w:t>in the benefit of word</w:t>
      </w:r>
      <w:r w:rsidR="009D25AB">
        <w:rPr>
          <w:rFonts w:ascii="Times New Roman" w:hAnsi="Times New Roman" w:cs="Times New Roman"/>
          <w:color w:val="000000" w:themeColor="text1"/>
          <w:sz w:val="24"/>
          <w:szCs w:val="24"/>
        </w:rPr>
        <w:t>-form</w:t>
      </w:r>
      <w:r w:rsidR="00105797">
        <w:rPr>
          <w:rFonts w:ascii="Times New Roman" w:hAnsi="Times New Roman" w:cs="Times New Roman"/>
          <w:color w:val="000000" w:themeColor="text1"/>
          <w:sz w:val="24"/>
          <w:szCs w:val="24"/>
        </w:rPr>
        <w:t xml:space="preserve"> neighbours for word learning, we aimed to further </w:t>
      </w:r>
      <w:r w:rsidR="0035622A">
        <w:rPr>
          <w:rFonts w:ascii="Times New Roman" w:hAnsi="Times New Roman" w:cs="Times New Roman"/>
          <w:color w:val="000000" w:themeColor="text1"/>
          <w:sz w:val="24"/>
          <w:szCs w:val="24"/>
        </w:rPr>
        <w:t>understand</w:t>
      </w:r>
      <w:r w:rsidR="006E613F">
        <w:rPr>
          <w:rFonts w:ascii="Times New Roman" w:hAnsi="Times New Roman" w:cs="Times New Roman"/>
          <w:color w:val="000000" w:themeColor="text1"/>
          <w:sz w:val="24"/>
          <w:szCs w:val="24"/>
        </w:rPr>
        <w:t xml:space="preserve"> the relationship between </w:t>
      </w:r>
      <w:r w:rsidR="006C41EA">
        <w:rPr>
          <w:rFonts w:ascii="Times New Roman" w:hAnsi="Times New Roman" w:cs="Times New Roman"/>
          <w:color w:val="000000" w:themeColor="text1"/>
          <w:sz w:val="24"/>
          <w:szCs w:val="24"/>
        </w:rPr>
        <w:t xml:space="preserve">individuals’ </w:t>
      </w:r>
      <w:r w:rsidR="00FE49F9">
        <w:rPr>
          <w:rFonts w:ascii="Times New Roman" w:hAnsi="Times New Roman" w:cs="Times New Roman"/>
          <w:color w:val="000000" w:themeColor="text1"/>
          <w:sz w:val="24"/>
          <w:szCs w:val="24"/>
        </w:rPr>
        <w:t>global</w:t>
      </w:r>
      <w:r w:rsidR="00D473DC">
        <w:rPr>
          <w:rFonts w:ascii="Times New Roman" w:hAnsi="Times New Roman" w:cs="Times New Roman"/>
          <w:color w:val="000000" w:themeColor="text1"/>
          <w:sz w:val="24"/>
          <w:szCs w:val="24"/>
        </w:rPr>
        <w:t xml:space="preserve"> </w:t>
      </w:r>
      <w:r w:rsidR="006E613F">
        <w:rPr>
          <w:rFonts w:ascii="Times New Roman" w:hAnsi="Times New Roman" w:cs="Times New Roman"/>
          <w:color w:val="000000" w:themeColor="text1"/>
          <w:sz w:val="24"/>
          <w:szCs w:val="24"/>
        </w:rPr>
        <w:t>vocabulary</w:t>
      </w:r>
      <w:r w:rsidR="002E1A55">
        <w:rPr>
          <w:rFonts w:ascii="Times New Roman" w:hAnsi="Times New Roman" w:cs="Times New Roman"/>
          <w:color w:val="000000" w:themeColor="text1"/>
          <w:sz w:val="24"/>
          <w:szCs w:val="24"/>
        </w:rPr>
        <w:t xml:space="preserve"> </w:t>
      </w:r>
      <w:r w:rsidR="00232C5E">
        <w:rPr>
          <w:rFonts w:ascii="Times New Roman" w:hAnsi="Times New Roman" w:cs="Times New Roman"/>
          <w:color w:val="000000" w:themeColor="text1"/>
          <w:sz w:val="24"/>
          <w:szCs w:val="24"/>
        </w:rPr>
        <w:t xml:space="preserve">knowledge </w:t>
      </w:r>
      <w:r w:rsidR="006E613F">
        <w:rPr>
          <w:rFonts w:ascii="Times New Roman" w:hAnsi="Times New Roman" w:cs="Times New Roman"/>
          <w:color w:val="000000" w:themeColor="text1"/>
          <w:sz w:val="24"/>
          <w:szCs w:val="24"/>
        </w:rPr>
        <w:t xml:space="preserve">and </w:t>
      </w:r>
      <w:r w:rsidR="006C41EA">
        <w:rPr>
          <w:rFonts w:ascii="Times New Roman" w:hAnsi="Times New Roman" w:cs="Times New Roman"/>
          <w:color w:val="000000" w:themeColor="text1"/>
          <w:sz w:val="24"/>
          <w:szCs w:val="24"/>
        </w:rPr>
        <w:t xml:space="preserve">their </w:t>
      </w:r>
      <w:r w:rsidR="00150B44">
        <w:rPr>
          <w:rFonts w:ascii="Times New Roman" w:hAnsi="Times New Roman" w:cs="Times New Roman"/>
          <w:color w:val="000000" w:themeColor="text1"/>
          <w:sz w:val="24"/>
          <w:szCs w:val="24"/>
        </w:rPr>
        <w:t xml:space="preserve">ability to </w:t>
      </w:r>
      <w:r w:rsidR="00B757FB">
        <w:rPr>
          <w:rFonts w:ascii="Times New Roman" w:hAnsi="Times New Roman" w:cs="Times New Roman"/>
          <w:color w:val="000000" w:themeColor="text1"/>
          <w:sz w:val="24"/>
          <w:szCs w:val="24"/>
        </w:rPr>
        <w:t xml:space="preserve">acquire </w:t>
      </w:r>
      <w:r w:rsidR="00CE3120">
        <w:rPr>
          <w:rFonts w:ascii="Times New Roman" w:hAnsi="Times New Roman" w:cs="Times New Roman"/>
          <w:color w:val="000000" w:themeColor="text1"/>
          <w:sz w:val="24"/>
          <w:szCs w:val="24"/>
        </w:rPr>
        <w:t xml:space="preserve">and </w:t>
      </w:r>
      <w:r w:rsidR="00150B44">
        <w:rPr>
          <w:rFonts w:ascii="Times New Roman" w:hAnsi="Times New Roman" w:cs="Times New Roman"/>
          <w:color w:val="000000" w:themeColor="text1"/>
          <w:sz w:val="24"/>
          <w:szCs w:val="24"/>
        </w:rPr>
        <w:t>consolidate new words</w:t>
      </w:r>
      <w:r w:rsidR="006E613F">
        <w:rPr>
          <w:rFonts w:ascii="Times New Roman" w:hAnsi="Times New Roman" w:cs="Times New Roman"/>
          <w:color w:val="000000" w:themeColor="text1"/>
          <w:sz w:val="24"/>
          <w:szCs w:val="24"/>
        </w:rPr>
        <w:t xml:space="preserve">. </w:t>
      </w:r>
      <w:r w:rsidR="00320841">
        <w:rPr>
          <w:rFonts w:ascii="Times New Roman" w:hAnsi="Times New Roman" w:cs="Times New Roman"/>
          <w:color w:val="000000" w:themeColor="text1"/>
          <w:sz w:val="24"/>
          <w:szCs w:val="24"/>
        </w:rPr>
        <w:t>Crucially, i</w:t>
      </w:r>
      <w:r w:rsidR="002D0D32" w:rsidRPr="005D04A0">
        <w:rPr>
          <w:rFonts w:ascii="Times New Roman" w:hAnsi="Times New Roman" w:cs="Times New Roman"/>
          <w:color w:val="000000" w:themeColor="text1"/>
          <w:sz w:val="24"/>
          <w:szCs w:val="24"/>
        </w:rPr>
        <w:t xml:space="preserve">f this relationship is due to general differences in </w:t>
      </w:r>
      <w:r w:rsidR="008B24E1">
        <w:rPr>
          <w:rFonts w:ascii="Times New Roman" w:hAnsi="Times New Roman" w:cs="Times New Roman"/>
          <w:color w:val="000000" w:themeColor="text1"/>
          <w:sz w:val="24"/>
          <w:szCs w:val="24"/>
        </w:rPr>
        <w:t xml:space="preserve">word-learning </w:t>
      </w:r>
      <w:r w:rsidR="002E1A55">
        <w:rPr>
          <w:rFonts w:ascii="Times New Roman" w:hAnsi="Times New Roman" w:cs="Times New Roman"/>
          <w:color w:val="000000" w:themeColor="text1"/>
          <w:sz w:val="24"/>
          <w:szCs w:val="24"/>
        </w:rPr>
        <w:t>skill</w:t>
      </w:r>
      <w:r w:rsidR="002E1A55" w:rsidRPr="005D04A0">
        <w:rPr>
          <w:rFonts w:ascii="Times New Roman" w:hAnsi="Times New Roman" w:cs="Times New Roman"/>
          <w:color w:val="000000" w:themeColor="text1"/>
          <w:sz w:val="24"/>
          <w:szCs w:val="24"/>
        </w:rPr>
        <w:t xml:space="preserve"> </w:t>
      </w:r>
      <w:r w:rsidR="002D0D32" w:rsidRPr="005D04A0">
        <w:rPr>
          <w:rFonts w:ascii="Times New Roman" w:hAnsi="Times New Roman" w:cs="Times New Roman"/>
          <w:color w:val="000000" w:themeColor="text1"/>
          <w:sz w:val="24"/>
          <w:szCs w:val="24"/>
        </w:rPr>
        <w:t xml:space="preserve">(i.e., good word learners </w:t>
      </w:r>
      <w:r w:rsidR="002D0D32" w:rsidRPr="007D2195">
        <w:rPr>
          <w:rFonts w:ascii="Times New Roman" w:hAnsi="Times New Roman" w:cs="Times New Roman"/>
          <w:i/>
          <w:color w:val="000000" w:themeColor="text1"/>
          <w:sz w:val="24"/>
          <w:szCs w:val="24"/>
        </w:rPr>
        <w:t>acquire</w:t>
      </w:r>
      <w:r w:rsidR="002D0D32" w:rsidRPr="005D04A0">
        <w:rPr>
          <w:rFonts w:ascii="Times New Roman" w:hAnsi="Times New Roman" w:cs="Times New Roman"/>
          <w:color w:val="000000" w:themeColor="text1"/>
          <w:sz w:val="24"/>
          <w:szCs w:val="24"/>
        </w:rPr>
        <w:t xml:space="preserve"> a better vocabulary), then we would expect to see this </w:t>
      </w:r>
      <w:r w:rsidR="00D473DC">
        <w:rPr>
          <w:rFonts w:ascii="Times New Roman" w:hAnsi="Times New Roman" w:cs="Times New Roman"/>
          <w:color w:val="000000" w:themeColor="text1"/>
          <w:sz w:val="24"/>
          <w:szCs w:val="24"/>
        </w:rPr>
        <w:t xml:space="preserve">association between </w:t>
      </w:r>
      <w:r w:rsidR="002E1A55">
        <w:rPr>
          <w:rFonts w:ascii="Times New Roman" w:hAnsi="Times New Roman" w:cs="Times New Roman"/>
          <w:color w:val="000000" w:themeColor="text1"/>
          <w:sz w:val="24"/>
          <w:szCs w:val="24"/>
        </w:rPr>
        <w:t xml:space="preserve">vocabulary ability </w:t>
      </w:r>
      <w:r w:rsidR="00D473DC">
        <w:rPr>
          <w:rFonts w:ascii="Times New Roman" w:hAnsi="Times New Roman" w:cs="Times New Roman"/>
          <w:color w:val="000000" w:themeColor="text1"/>
          <w:sz w:val="24"/>
          <w:szCs w:val="24"/>
        </w:rPr>
        <w:t>and word learning performance</w:t>
      </w:r>
      <w:r w:rsidR="00D473DC" w:rsidRPr="005D04A0">
        <w:rPr>
          <w:rFonts w:ascii="Times New Roman" w:hAnsi="Times New Roman" w:cs="Times New Roman"/>
          <w:color w:val="000000" w:themeColor="text1"/>
          <w:sz w:val="24"/>
          <w:szCs w:val="24"/>
        </w:rPr>
        <w:t xml:space="preserve"> </w:t>
      </w:r>
      <w:r w:rsidR="002D0D32" w:rsidRPr="005D04A0">
        <w:rPr>
          <w:rFonts w:ascii="Times New Roman" w:hAnsi="Times New Roman" w:cs="Times New Roman"/>
          <w:color w:val="000000" w:themeColor="text1"/>
          <w:sz w:val="24"/>
          <w:szCs w:val="24"/>
        </w:rPr>
        <w:t>regardless of a novel word’s neighbours</w:t>
      </w:r>
      <w:r w:rsidR="00540985">
        <w:rPr>
          <w:rFonts w:ascii="Times New Roman" w:hAnsi="Times New Roman" w:cs="Times New Roman"/>
          <w:color w:val="000000" w:themeColor="text1"/>
          <w:sz w:val="24"/>
          <w:szCs w:val="24"/>
        </w:rPr>
        <w:t xml:space="preserve"> (note that we use “vocabulary ability” to refer to performance on standardised assessments of vocabulary)</w:t>
      </w:r>
      <w:r w:rsidR="002D0D32" w:rsidRPr="005D04A0">
        <w:rPr>
          <w:rFonts w:ascii="Times New Roman" w:hAnsi="Times New Roman" w:cs="Times New Roman"/>
          <w:color w:val="000000" w:themeColor="text1"/>
          <w:sz w:val="24"/>
          <w:szCs w:val="24"/>
        </w:rPr>
        <w:t xml:space="preserve">. </w:t>
      </w:r>
      <w:r w:rsidR="00AF435D">
        <w:rPr>
          <w:rFonts w:ascii="Times New Roman" w:hAnsi="Times New Roman" w:cs="Times New Roman"/>
          <w:color w:val="000000" w:themeColor="text1"/>
          <w:sz w:val="24"/>
          <w:szCs w:val="24"/>
        </w:rPr>
        <w:t>However, i</w:t>
      </w:r>
      <w:r w:rsidR="002D0D32" w:rsidRPr="005D04A0">
        <w:rPr>
          <w:rFonts w:ascii="Times New Roman" w:hAnsi="Times New Roman" w:cs="Times New Roman"/>
          <w:color w:val="000000" w:themeColor="text1"/>
          <w:sz w:val="24"/>
          <w:szCs w:val="24"/>
        </w:rPr>
        <w:t>f existing vocabulary</w:t>
      </w:r>
      <w:r w:rsidR="00493483">
        <w:rPr>
          <w:rFonts w:ascii="Times New Roman" w:hAnsi="Times New Roman" w:cs="Times New Roman"/>
          <w:color w:val="000000" w:themeColor="text1"/>
          <w:sz w:val="24"/>
          <w:szCs w:val="24"/>
        </w:rPr>
        <w:t xml:space="preserve"> </w:t>
      </w:r>
      <w:r w:rsidR="00F374CD" w:rsidRPr="00B4728E">
        <w:rPr>
          <w:rFonts w:ascii="Times New Roman" w:hAnsi="Times New Roman" w:cs="Times New Roman"/>
          <w:i/>
          <w:color w:val="000000" w:themeColor="text1"/>
          <w:sz w:val="24"/>
          <w:szCs w:val="24"/>
        </w:rPr>
        <w:t>actively</w:t>
      </w:r>
      <w:r w:rsidR="002D0D32" w:rsidRPr="005D04A0">
        <w:rPr>
          <w:rFonts w:ascii="Times New Roman" w:hAnsi="Times New Roman" w:cs="Times New Roman"/>
          <w:color w:val="000000" w:themeColor="text1"/>
          <w:sz w:val="24"/>
          <w:szCs w:val="24"/>
        </w:rPr>
        <w:t xml:space="preserve"> supports consolidation</w:t>
      </w:r>
      <w:r w:rsidR="00AF435D">
        <w:rPr>
          <w:rFonts w:ascii="Times New Roman" w:hAnsi="Times New Roman" w:cs="Times New Roman"/>
          <w:color w:val="000000" w:themeColor="text1"/>
          <w:sz w:val="24"/>
          <w:szCs w:val="24"/>
        </w:rPr>
        <w:t xml:space="preserve"> processes, </w:t>
      </w:r>
      <w:r w:rsidR="0067444F">
        <w:rPr>
          <w:rFonts w:ascii="Times New Roman" w:hAnsi="Times New Roman" w:cs="Times New Roman"/>
          <w:color w:val="000000" w:themeColor="text1"/>
          <w:sz w:val="24"/>
          <w:szCs w:val="24"/>
        </w:rPr>
        <w:t>in accordance with a</w:t>
      </w:r>
      <w:r w:rsidR="00493483">
        <w:rPr>
          <w:rFonts w:ascii="Times New Roman" w:hAnsi="Times New Roman" w:cs="Times New Roman"/>
          <w:color w:val="000000" w:themeColor="text1"/>
          <w:sz w:val="24"/>
          <w:szCs w:val="24"/>
        </w:rPr>
        <w:t xml:space="preserve"> </w:t>
      </w:r>
      <w:r w:rsidR="00E618B8">
        <w:rPr>
          <w:rFonts w:ascii="Times New Roman" w:hAnsi="Times New Roman" w:cs="Times New Roman"/>
          <w:color w:val="000000" w:themeColor="text1"/>
          <w:sz w:val="24"/>
          <w:szCs w:val="24"/>
        </w:rPr>
        <w:t xml:space="preserve">CLS </w:t>
      </w:r>
      <w:r w:rsidR="0004755F">
        <w:rPr>
          <w:rFonts w:ascii="Times New Roman" w:hAnsi="Times New Roman" w:cs="Times New Roman"/>
          <w:color w:val="000000" w:themeColor="text1"/>
          <w:sz w:val="24"/>
          <w:szCs w:val="24"/>
        </w:rPr>
        <w:t>approach to</w:t>
      </w:r>
      <w:r w:rsidR="00493483">
        <w:rPr>
          <w:rFonts w:ascii="Times New Roman" w:hAnsi="Times New Roman" w:cs="Times New Roman"/>
          <w:color w:val="000000" w:themeColor="text1"/>
          <w:sz w:val="24"/>
          <w:szCs w:val="24"/>
        </w:rPr>
        <w:t xml:space="preserve"> Matthew effects</w:t>
      </w:r>
      <w:r w:rsidR="0004755F">
        <w:rPr>
          <w:rFonts w:ascii="Times New Roman" w:hAnsi="Times New Roman" w:cs="Times New Roman"/>
          <w:color w:val="000000" w:themeColor="text1"/>
          <w:sz w:val="24"/>
          <w:szCs w:val="24"/>
        </w:rPr>
        <w:t xml:space="preserve"> </w:t>
      </w:r>
      <w:r w:rsidR="00367FAA">
        <w:rPr>
          <w:rFonts w:ascii="Times New Roman" w:hAnsi="Times New Roman" w:cs="Times New Roman"/>
          <w:color w:val="000000" w:themeColor="text1"/>
          <w:sz w:val="24"/>
          <w:szCs w:val="24"/>
        </w:rPr>
        <w:fldChar w:fldCharType="begin"/>
      </w:r>
      <w:r w:rsidR="0004755F">
        <w:rPr>
          <w:rFonts w:ascii="Times New Roman" w:hAnsi="Times New Roman" w:cs="Times New Roman"/>
          <w:color w:val="000000" w:themeColor="text1"/>
          <w:sz w:val="24"/>
          <w:szCs w:val="24"/>
        </w:rPr>
        <w:instrText xml:space="preserve"> ADDIN EN.CITE &lt;EndNote&gt;&lt;Cite&gt;&lt;Author&gt;James&lt;/Author&gt;&lt;Year&gt;2017&lt;/Year&gt;&lt;RecNum&gt;156&lt;/RecNum&gt;&lt;DisplayText&gt;(James et al., 2017)&lt;/DisplayText&gt;&lt;record&gt;&lt;rec-number&gt;156&lt;/rec-number&gt;&lt;foreign-keys&gt;&lt;key app="EN" db-id="f90frt2zhfszvie9d0qpxxfltfezv2zd9xxr" timestamp="1489397506"&gt;156&lt;/key&gt;&lt;/foreign-keys&gt;&lt;ref-type name="Journal Article"&gt;17&lt;/ref-type&gt;&lt;contributors&gt;&lt;authors&gt;&lt;author&gt;James, Emma&lt;/author&gt;&lt;author&gt;Gaskell, M. Gareth&lt;/author&gt;&lt;author&gt;Weighall, Anna&lt;/author&gt;&lt;author&gt;Henderson, Lisa&lt;/author&gt;&lt;/authors&gt;&lt;/contributors&gt;&lt;titles&gt;&lt;title&gt;Consolidation of vocabulary during sleep: The rich get richer?&lt;/title&gt;&lt;secondary-title&gt;Neuroscience &amp;amp; Biobehavioral Reviews&lt;/secondary-title&gt;&lt;/titles&gt;&lt;periodical&gt;&lt;full-title&gt;Neuroscience &amp;amp; Biobehavioral Reviews&lt;/full-title&gt;&lt;/periodical&gt;&lt;pages&gt;1-13&lt;/pages&gt;&lt;volume&gt;77&lt;/volume&gt;&lt;keywords&gt;&lt;keyword&gt;Word learning&lt;/keyword&gt;&lt;keyword&gt;Matthew effect&lt;/keyword&gt;&lt;keyword&gt;Memory consolidation&lt;/keyword&gt;&lt;keyword&gt;Sleep&lt;/keyword&gt;&lt;keyword&gt;Prior knowledge&lt;/keyword&gt;&lt;keyword&gt;Brain development&lt;/keyword&gt;&lt;keyword&gt;Children&lt;/keyword&gt;&lt;/keywords&gt;&lt;dates&gt;&lt;year&gt;2017&lt;/year&gt;&lt;pub-dates&gt;&lt;date&gt;6//&lt;/date&gt;&lt;/pub-dates&gt;&lt;/dates&gt;&lt;isbn&gt;0149-7634&lt;/isbn&gt;&lt;urls&gt;&lt;related-urls&gt;&lt;url&gt;http://www.sciencedirect.com/science/article/pii/S0149763416305784&lt;/url&gt;&lt;/related-urls&gt;&lt;/urls&gt;&lt;electronic-resource-num&gt;http://dx.doi.org/10.1016/j.neubiorev.2017.01.054&lt;/electronic-resource-num&gt;&lt;/record&gt;&lt;/Cite&gt;&lt;/EndNote&gt;</w:instrText>
      </w:r>
      <w:r w:rsidR="00367FAA">
        <w:rPr>
          <w:rFonts w:ascii="Times New Roman" w:hAnsi="Times New Roman" w:cs="Times New Roman"/>
          <w:color w:val="000000" w:themeColor="text1"/>
          <w:sz w:val="24"/>
          <w:szCs w:val="24"/>
        </w:rPr>
        <w:fldChar w:fldCharType="separate"/>
      </w:r>
      <w:r w:rsidR="0004755F">
        <w:rPr>
          <w:rFonts w:ascii="Times New Roman" w:hAnsi="Times New Roman" w:cs="Times New Roman"/>
          <w:noProof/>
          <w:color w:val="000000" w:themeColor="text1"/>
          <w:sz w:val="24"/>
          <w:szCs w:val="24"/>
        </w:rPr>
        <w:t>(James et al., 2017)</w:t>
      </w:r>
      <w:r w:rsidR="00367FAA">
        <w:rPr>
          <w:rFonts w:ascii="Times New Roman" w:hAnsi="Times New Roman" w:cs="Times New Roman"/>
          <w:color w:val="000000" w:themeColor="text1"/>
          <w:sz w:val="24"/>
          <w:szCs w:val="24"/>
        </w:rPr>
        <w:fldChar w:fldCharType="end"/>
      </w:r>
      <w:r w:rsidR="002D0D32" w:rsidRPr="005D04A0">
        <w:rPr>
          <w:rFonts w:ascii="Times New Roman" w:hAnsi="Times New Roman" w:cs="Times New Roman"/>
          <w:color w:val="000000" w:themeColor="text1"/>
          <w:sz w:val="24"/>
          <w:szCs w:val="24"/>
        </w:rPr>
        <w:t xml:space="preserve">, then we </w:t>
      </w:r>
      <w:r w:rsidR="00E618B8">
        <w:rPr>
          <w:rFonts w:ascii="Times New Roman" w:hAnsi="Times New Roman" w:cs="Times New Roman"/>
          <w:color w:val="000000" w:themeColor="text1"/>
          <w:sz w:val="24"/>
          <w:szCs w:val="24"/>
        </w:rPr>
        <w:t xml:space="preserve">might </w:t>
      </w:r>
      <w:r w:rsidR="002D0D32" w:rsidRPr="005D04A0">
        <w:rPr>
          <w:rFonts w:ascii="Times New Roman" w:hAnsi="Times New Roman" w:cs="Times New Roman"/>
          <w:color w:val="000000" w:themeColor="text1"/>
          <w:sz w:val="24"/>
          <w:szCs w:val="24"/>
        </w:rPr>
        <w:t>expect participants with good vocabulary</w:t>
      </w:r>
      <w:r w:rsidR="002E1A55">
        <w:rPr>
          <w:rFonts w:ascii="Times New Roman" w:hAnsi="Times New Roman" w:cs="Times New Roman"/>
          <w:color w:val="000000" w:themeColor="text1"/>
          <w:sz w:val="24"/>
          <w:szCs w:val="24"/>
        </w:rPr>
        <w:t xml:space="preserve"> ability</w:t>
      </w:r>
      <w:r w:rsidR="002D0D32" w:rsidRPr="005D04A0">
        <w:rPr>
          <w:rFonts w:ascii="Times New Roman" w:hAnsi="Times New Roman" w:cs="Times New Roman"/>
          <w:color w:val="000000" w:themeColor="text1"/>
          <w:sz w:val="24"/>
          <w:szCs w:val="24"/>
        </w:rPr>
        <w:t xml:space="preserve"> </w:t>
      </w:r>
      <w:r w:rsidR="00E53B3F">
        <w:rPr>
          <w:rFonts w:ascii="Times New Roman" w:hAnsi="Times New Roman" w:cs="Times New Roman"/>
          <w:color w:val="000000" w:themeColor="text1"/>
          <w:sz w:val="24"/>
          <w:szCs w:val="24"/>
        </w:rPr>
        <w:t>to</w:t>
      </w:r>
      <w:r w:rsidR="00E53B3F" w:rsidRPr="005D04A0">
        <w:rPr>
          <w:rFonts w:ascii="Times New Roman" w:hAnsi="Times New Roman" w:cs="Times New Roman"/>
          <w:color w:val="000000" w:themeColor="text1"/>
          <w:sz w:val="24"/>
          <w:szCs w:val="24"/>
        </w:rPr>
        <w:t xml:space="preserve"> </w:t>
      </w:r>
      <w:r w:rsidR="002D0D32" w:rsidRPr="005D04A0">
        <w:rPr>
          <w:rFonts w:ascii="Times New Roman" w:hAnsi="Times New Roman" w:cs="Times New Roman"/>
          <w:color w:val="000000" w:themeColor="text1"/>
          <w:sz w:val="24"/>
          <w:szCs w:val="24"/>
        </w:rPr>
        <w:t xml:space="preserve">show a </w:t>
      </w:r>
      <w:r w:rsidR="00E618B8">
        <w:rPr>
          <w:rFonts w:ascii="Times New Roman" w:hAnsi="Times New Roman" w:cs="Times New Roman"/>
          <w:color w:val="000000" w:themeColor="text1"/>
          <w:sz w:val="24"/>
          <w:szCs w:val="24"/>
        </w:rPr>
        <w:t>stronger</w:t>
      </w:r>
      <w:r w:rsidR="00E618B8" w:rsidRPr="005D04A0">
        <w:rPr>
          <w:rFonts w:ascii="Times New Roman" w:hAnsi="Times New Roman" w:cs="Times New Roman"/>
          <w:color w:val="000000" w:themeColor="text1"/>
          <w:sz w:val="24"/>
          <w:szCs w:val="24"/>
        </w:rPr>
        <w:t xml:space="preserve"> </w:t>
      </w:r>
      <w:r w:rsidR="002D0D32" w:rsidRPr="005D04A0">
        <w:rPr>
          <w:rFonts w:ascii="Times New Roman" w:hAnsi="Times New Roman" w:cs="Times New Roman"/>
          <w:color w:val="000000" w:themeColor="text1"/>
          <w:sz w:val="24"/>
          <w:szCs w:val="24"/>
        </w:rPr>
        <w:t xml:space="preserve">benefit for novel words with neighbours </w:t>
      </w:r>
      <w:r w:rsidR="00077B7A">
        <w:rPr>
          <w:rFonts w:ascii="Times New Roman" w:hAnsi="Times New Roman" w:cs="Times New Roman"/>
          <w:color w:val="000000" w:themeColor="text1"/>
          <w:sz w:val="24"/>
          <w:szCs w:val="24"/>
        </w:rPr>
        <w:t xml:space="preserve">compared to novel words that do not </w:t>
      </w:r>
      <w:r w:rsidR="00E618B8">
        <w:rPr>
          <w:rFonts w:ascii="Times New Roman" w:hAnsi="Times New Roman" w:cs="Times New Roman"/>
          <w:color w:val="000000" w:themeColor="text1"/>
          <w:sz w:val="24"/>
          <w:szCs w:val="24"/>
        </w:rPr>
        <w:t>have close neighbours</w:t>
      </w:r>
      <w:r w:rsidR="00E53B3F">
        <w:rPr>
          <w:rFonts w:ascii="Times New Roman" w:hAnsi="Times New Roman" w:cs="Times New Roman"/>
          <w:color w:val="000000" w:themeColor="text1"/>
          <w:sz w:val="24"/>
          <w:szCs w:val="24"/>
        </w:rPr>
        <w:t xml:space="preserve">, under the assumption that </w:t>
      </w:r>
      <w:r w:rsidR="005B29BA">
        <w:rPr>
          <w:rFonts w:ascii="Times New Roman" w:hAnsi="Times New Roman" w:cs="Times New Roman"/>
          <w:color w:val="000000" w:themeColor="text1"/>
          <w:sz w:val="24"/>
          <w:szCs w:val="24"/>
        </w:rPr>
        <w:t>more of the neighbours will exist in their lexicon.</w:t>
      </w:r>
    </w:p>
    <w:p w:rsidR="002D0D32" w:rsidRPr="005D04A0" w:rsidRDefault="00CE3120" w:rsidP="00B268FD">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Third, i</w:t>
      </w:r>
      <w:r w:rsidR="002D0D32" w:rsidRPr="005D04A0">
        <w:rPr>
          <w:rFonts w:ascii="Times New Roman" w:hAnsi="Times New Roman" w:cs="Times New Roman"/>
          <w:color w:val="000000" w:themeColor="text1"/>
          <w:sz w:val="24"/>
          <w:szCs w:val="24"/>
        </w:rPr>
        <w:t xml:space="preserve">n testing adults and children, we </w:t>
      </w:r>
      <w:r w:rsidR="00320841">
        <w:rPr>
          <w:rFonts w:ascii="Times New Roman" w:hAnsi="Times New Roman" w:cs="Times New Roman"/>
          <w:color w:val="000000" w:themeColor="text1"/>
          <w:sz w:val="24"/>
          <w:szCs w:val="24"/>
        </w:rPr>
        <w:t>examined</w:t>
      </w:r>
      <w:r w:rsidR="002D0D32" w:rsidRPr="005D04A0">
        <w:rPr>
          <w:rFonts w:ascii="Times New Roman" w:hAnsi="Times New Roman" w:cs="Times New Roman"/>
          <w:color w:val="000000" w:themeColor="text1"/>
          <w:sz w:val="24"/>
          <w:szCs w:val="24"/>
        </w:rPr>
        <w:t xml:space="preserve"> how </w:t>
      </w:r>
      <w:r w:rsidR="006E613F">
        <w:rPr>
          <w:rFonts w:ascii="Times New Roman" w:hAnsi="Times New Roman" w:cs="Times New Roman"/>
          <w:color w:val="000000" w:themeColor="text1"/>
          <w:sz w:val="24"/>
          <w:szCs w:val="24"/>
        </w:rPr>
        <w:t xml:space="preserve">the contributions of prior knowledge and </w:t>
      </w:r>
      <w:r w:rsidR="00784DD8">
        <w:rPr>
          <w:rFonts w:ascii="Times New Roman" w:hAnsi="Times New Roman" w:cs="Times New Roman"/>
          <w:color w:val="000000" w:themeColor="text1"/>
          <w:sz w:val="24"/>
          <w:szCs w:val="24"/>
        </w:rPr>
        <w:t>offline</w:t>
      </w:r>
      <w:r w:rsidR="006E613F">
        <w:rPr>
          <w:rFonts w:ascii="Times New Roman" w:hAnsi="Times New Roman" w:cs="Times New Roman"/>
          <w:color w:val="000000" w:themeColor="text1"/>
          <w:sz w:val="24"/>
          <w:szCs w:val="24"/>
        </w:rPr>
        <w:t xml:space="preserve"> consolidation</w:t>
      </w:r>
      <w:r w:rsidR="002D0D32" w:rsidRPr="005D04A0">
        <w:rPr>
          <w:rFonts w:ascii="Times New Roman" w:hAnsi="Times New Roman" w:cs="Times New Roman"/>
          <w:color w:val="000000" w:themeColor="text1"/>
          <w:sz w:val="24"/>
          <w:szCs w:val="24"/>
        </w:rPr>
        <w:t xml:space="preserve"> might differ across development. </w:t>
      </w:r>
      <w:r w:rsidR="004B6A18">
        <w:rPr>
          <w:rFonts w:ascii="Times New Roman" w:hAnsi="Times New Roman" w:cs="Times New Roman"/>
          <w:color w:val="000000" w:themeColor="text1"/>
          <w:sz w:val="24"/>
          <w:szCs w:val="24"/>
        </w:rPr>
        <w:t>Whilst consolidation effects are anticipated in both age groups,</w:t>
      </w:r>
      <w:r w:rsidR="007B38C8">
        <w:rPr>
          <w:rFonts w:ascii="Times New Roman" w:hAnsi="Times New Roman" w:cs="Times New Roman"/>
          <w:color w:val="000000" w:themeColor="text1"/>
          <w:sz w:val="24"/>
          <w:szCs w:val="24"/>
        </w:rPr>
        <w:t xml:space="preserve"> children’s higher proportions of SWS compared to adults</w:t>
      </w:r>
      <w:r w:rsidR="0076102C">
        <w:rPr>
          <w:rFonts w:ascii="Times New Roman" w:hAnsi="Times New Roman" w:cs="Times New Roman"/>
          <w:color w:val="000000" w:themeColor="text1"/>
          <w:sz w:val="24"/>
          <w:szCs w:val="24"/>
        </w:rPr>
        <w:t xml:space="preserve"> </w:t>
      </w:r>
      <w:r w:rsidR="002D0D32" w:rsidRPr="005D04A0">
        <w:rPr>
          <w:rFonts w:ascii="Times New Roman" w:hAnsi="Times New Roman" w:cs="Times New Roman"/>
          <w:color w:val="000000" w:themeColor="text1"/>
          <w:sz w:val="24"/>
          <w:szCs w:val="24"/>
        </w:rPr>
        <w:t xml:space="preserve">might </w:t>
      </w:r>
      <w:r w:rsidR="007B38C8">
        <w:rPr>
          <w:rFonts w:ascii="Times New Roman" w:hAnsi="Times New Roman" w:cs="Times New Roman"/>
          <w:color w:val="000000" w:themeColor="text1"/>
          <w:sz w:val="24"/>
          <w:szCs w:val="24"/>
        </w:rPr>
        <w:t>lead us to</w:t>
      </w:r>
      <w:r w:rsidR="007B38C8" w:rsidRPr="005D04A0">
        <w:rPr>
          <w:rFonts w:ascii="Times New Roman" w:hAnsi="Times New Roman" w:cs="Times New Roman"/>
          <w:color w:val="000000" w:themeColor="text1"/>
          <w:sz w:val="24"/>
          <w:szCs w:val="24"/>
        </w:rPr>
        <w:t xml:space="preserve"> </w:t>
      </w:r>
      <w:r w:rsidR="002D0D32" w:rsidRPr="005D04A0">
        <w:rPr>
          <w:rFonts w:ascii="Times New Roman" w:hAnsi="Times New Roman" w:cs="Times New Roman"/>
          <w:color w:val="000000" w:themeColor="text1"/>
          <w:sz w:val="24"/>
          <w:szCs w:val="24"/>
        </w:rPr>
        <w:t xml:space="preserve">expect </w:t>
      </w:r>
      <w:r w:rsidR="001E32D0" w:rsidRPr="00C750A2">
        <w:rPr>
          <w:rFonts w:ascii="Times New Roman" w:hAnsi="Times New Roman" w:cs="Times New Roman"/>
          <w:color w:val="000000" w:themeColor="text1"/>
          <w:sz w:val="24"/>
          <w:szCs w:val="24"/>
        </w:rPr>
        <w:t>greater</w:t>
      </w:r>
      <w:r w:rsidR="002D0D32" w:rsidRPr="00C750A2">
        <w:rPr>
          <w:rFonts w:ascii="Times New Roman" w:hAnsi="Times New Roman" w:cs="Times New Roman"/>
          <w:color w:val="000000" w:themeColor="text1"/>
          <w:sz w:val="24"/>
          <w:szCs w:val="24"/>
        </w:rPr>
        <w:t xml:space="preserve"> </w:t>
      </w:r>
      <w:r w:rsidR="002D0D32" w:rsidRPr="005D04A0">
        <w:rPr>
          <w:rFonts w:ascii="Times New Roman" w:hAnsi="Times New Roman" w:cs="Times New Roman"/>
          <w:color w:val="000000" w:themeColor="text1"/>
          <w:sz w:val="24"/>
          <w:szCs w:val="24"/>
        </w:rPr>
        <w:t xml:space="preserve">improvements in </w:t>
      </w:r>
      <w:r w:rsidR="00AF435D">
        <w:rPr>
          <w:rFonts w:ascii="Times New Roman" w:hAnsi="Times New Roman" w:cs="Times New Roman"/>
          <w:color w:val="000000" w:themeColor="text1"/>
          <w:sz w:val="24"/>
          <w:szCs w:val="24"/>
        </w:rPr>
        <w:t>novel word recall</w:t>
      </w:r>
      <w:r w:rsidR="002D0D32" w:rsidRPr="005D04A0">
        <w:rPr>
          <w:rFonts w:ascii="Times New Roman" w:hAnsi="Times New Roman" w:cs="Times New Roman"/>
          <w:color w:val="000000" w:themeColor="text1"/>
          <w:sz w:val="24"/>
          <w:szCs w:val="24"/>
        </w:rPr>
        <w:t xml:space="preserve"> at subsequent time points in</w:t>
      </w:r>
      <w:r w:rsidR="002039D3">
        <w:rPr>
          <w:rFonts w:ascii="Times New Roman" w:hAnsi="Times New Roman" w:cs="Times New Roman"/>
          <w:color w:val="000000" w:themeColor="text1"/>
          <w:sz w:val="24"/>
          <w:szCs w:val="24"/>
        </w:rPr>
        <w:t xml:space="preserve"> our experiments with children (</w:t>
      </w:r>
      <w:r w:rsidR="002D0D32" w:rsidRPr="005D04A0">
        <w:rPr>
          <w:rFonts w:ascii="Times New Roman" w:hAnsi="Times New Roman" w:cs="Times New Roman"/>
          <w:color w:val="000000" w:themeColor="text1"/>
          <w:sz w:val="24"/>
          <w:szCs w:val="24"/>
        </w:rPr>
        <w:t>Experiments 1</w:t>
      </w:r>
      <w:r w:rsidR="002039D3">
        <w:rPr>
          <w:rFonts w:ascii="Times New Roman" w:hAnsi="Times New Roman" w:cs="Times New Roman"/>
          <w:color w:val="000000" w:themeColor="text1"/>
          <w:sz w:val="24"/>
          <w:szCs w:val="24"/>
        </w:rPr>
        <w:t xml:space="preserve">, </w:t>
      </w:r>
      <w:r w:rsidR="002D0D32" w:rsidRPr="005D04A0">
        <w:rPr>
          <w:rFonts w:ascii="Times New Roman" w:hAnsi="Times New Roman" w:cs="Times New Roman"/>
          <w:color w:val="000000" w:themeColor="text1"/>
          <w:sz w:val="24"/>
          <w:szCs w:val="24"/>
        </w:rPr>
        <w:t>3</w:t>
      </w:r>
      <w:r w:rsidR="002039D3">
        <w:rPr>
          <w:rFonts w:ascii="Times New Roman" w:hAnsi="Times New Roman" w:cs="Times New Roman"/>
          <w:color w:val="000000" w:themeColor="text1"/>
          <w:sz w:val="24"/>
          <w:szCs w:val="24"/>
        </w:rPr>
        <w:t>)</w:t>
      </w:r>
      <w:r w:rsidR="002D0D32" w:rsidRPr="005D04A0">
        <w:rPr>
          <w:rFonts w:ascii="Times New Roman" w:hAnsi="Times New Roman" w:cs="Times New Roman"/>
          <w:color w:val="000000" w:themeColor="text1"/>
          <w:sz w:val="24"/>
          <w:szCs w:val="24"/>
        </w:rPr>
        <w:t xml:space="preserve"> regardless of our word neighbour manipulation. Adults, on the other hand, have </w:t>
      </w:r>
      <w:r w:rsidR="00B66416">
        <w:rPr>
          <w:rFonts w:ascii="Times New Roman" w:hAnsi="Times New Roman" w:cs="Times New Roman"/>
          <w:color w:val="000000" w:themeColor="text1"/>
          <w:sz w:val="24"/>
          <w:szCs w:val="24"/>
        </w:rPr>
        <w:t>superior</w:t>
      </w:r>
      <w:r w:rsidR="002D0D32" w:rsidRPr="005D04A0">
        <w:rPr>
          <w:rFonts w:ascii="Times New Roman" w:hAnsi="Times New Roman" w:cs="Times New Roman"/>
          <w:color w:val="000000" w:themeColor="text1"/>
          <w:sz w:val="24"/>
          <w:szCs w:val="24"/>
        </w:rPr>
        <w:t xml:space="preserve"> linguistic knowledge than children</w:t>
      </w:r>
      <w:r w:rsidR="008248F6">
        <w:rPr>
          <w:rFonts w:ascii="Times New Roman" w:hAnsi="Times New Roman" w:cs="Times New Roman"/>
          <w:color w:val="000000" w:themeColor="text1"/>
          <w:sz w:val="24"/>
          <w:szCs w:val="24"/>
        </w:rPr>
        <w:t xml:space="preserve"> and are proposed to more readily access this knowledge during learning</w:t>
      </w:r>
      <w:r w:rsidR="00D3637D">
        <w:rPr>
          <w:rFonts w:ascii="Times New Roman" w:hAnsi="Times New Roman" w:cs="Times New Roman"/>
          <w:color w:val="000000" w:themeColor="text1"/>
          <w:sz w:val="24"/>
          <w:szCs w:val="24"/>
        </w:rPr>
        <w:t xml:space="preserve">. As such, adults may show larger and more </w:t>
      </w:r>
      <w:r w:rsidR="00A7730A">
        <w:rPr>
          <w:rFonts w:ascii="Times New Roman" w:hAnsi="Times New Roman" w:cs="Times New Roman"/>
          <w:color w:val="000000" w:themeColor="text1"/>
          <w:sz w:val="24"/>
          <w:szCs w:val="24"/>
        </w:rPr>
        <w:t>persistent</w:t>
      </w:r>
      <w:r w:rsidR="00D3637D">
        <w:rPr>
          <w:rFonts w:ascii="Times New Roman" w:hAnsi="Times New Roman" w:cs="Times New Roman"/>
          <w:color w:val="000000" w:themeColor="text1"/>
          <w:sz w:val="24"/>
          <w:szCs w:val="24"/>
        </w:rPr>
        <w:t xml:space="preserve"> benefit</w:t>
      </w:r>
      <w:r w:rsidR="00B66416">
        <w:rPr>
          <w:rFonts w:ascii="Times New Roman" w:hAnsi="Times New Roman" w:cs="Times New Roman"/>
          <w:color w:val="000000" w:themeColor="text1"/>
          <w:sz w:val="24"/>
          <w:szCs w:val="24"/>
        </w:rPr>
        <w:t>s</w:t>
      </w:r>
      <w:r w:rsidR="00D3637D">
        <w:rPr>
          <w:rFonts w:ascii="Times New Roman" w:hAnsi="Times New Roman" w:cs="Times New Roman"/>
          <w:color w:val="000000" w:themeColor="text1"/>
          <w:sz w:val="24"/>
          <w:szCs w:val="24"/>
        </w:rPr>
        <w:t xml:space="preserve"> of word</w:t>
      </w:r>
      <w:r w:rsidR="00CA3DDE">
        <w:rPr>
          <w:rFonts w:ascii="Times New Roman" w:hAnsi="Times New Roman" w:cs="Times New Roman"/>
          <w:color w:val="000000" w:themeColor="text1"/>
          <w:sz w:val="24"/>
          <w:szCs w:val="24"/>
        </w:rPr>
        <w:t>-form</w:t>
      </w:r>
      <w:r w:rsidR="00D3637D">
        <w:rPr>
          <w:rFonts w:ascii="Times New Roman" w:hAnsi="Times New Roman" w:cs="Times New Roman"/>
          <w:color w:val="000000" w:themeColor="text1"/>
          <w:sz w:val="24"/>
          <w:szCs w:val="24"/>
        </w:rPr>
        <w:t xml:space="preserve"> neighbours on learning novel words.</w:t>
      </w:r>
    </w:p>
    <w:p w:rsidR="00B05695" w:rsidRDefault="00B05695" w:rsidP="00B268FD">
      <w:pPr>
        <w:spacing w:line="360" w:lineRule="auto"/>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 Experiment 1</w:t>
      </w:r>
    </w:p>
    <w:p w:rsidR="002D0D32" w:rsidRPr="005D04A0" w:rsidRDefault="00B05695" w:rsidP="00B268FD">
      <w:pPr>
        <w:spacing w:line="360" w:lineRule="auto"/>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2.1 </w:t>
      </w:r>
      <w:r w:rsidR="002D0D32" w:rsidRPr="005D04A0">
        <w:rPr>
          <w:rFonts w:ascii="Times New Roman" w:hAnsi="Times New Roman" w:cs="Times New Roman"/>
          <w:b/>
          <w:color w:val="000000" w:themeColor="text1"/>
          <w:sz w:val="24"/>
          <w:szCs w:val="24"/>
        </w:rPr>
        <w:t xml:space="preserve">Experiment 1 </w:t>
      </w:r>
      <w:r w:rsidR="00383674">
        <w:rPr>
          <w:rFonts w:ascii="Times New Roman" w:hAnsi="Times New Roman" w:cs="Times New Roman"/>
          <w:b/>
          <w:color w:val="000000" w:themeColor="text1"/>
          <w:sz w:val="24"/>
          <w:szCs w:val="24"/>
        </w:rPr>
        <w:t>Hypotheses</w:t>
      </w:r>
    </w:p>
    <w:p w:rsidR="00A97F1C" w:rsidRDefault="002D0D32"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lastRenderedPageBreak/>
        <w:tab/>
      </w:r>
      <w:r w:rsidR="00A97F1C">
        <w:rPr>
          <w:rFonts w:ascii="Times New Roman" w:hAnsi="Times New Roman" w:cs="Times New Roman"/>
          <w:color w:val="000000" w:themeColor="text1"/>
          <w:sz w:val="24"/>
          <w:szCs w:val="24"/>
        </w:rPr>
        <w:t>Th</w:t>
      </w:r>
      <w:r w:rsidR="00576B7A">
        <w:rPr>
          <w:rFonts w:ascii="Times New Roman" w:hAnsi="Times New Roman" w:cs="Times New Roman"/>
          <w:color w:val="000000" w:themeColor="text1"/>
          <w:sz w:val="24"/>
          <w:szCs w:val="24"/>
        </w:rPr>
        <w:t>ree</w:t>
      </w:r>
      <w:r w:rsidR="00A97F1C">
        <w:rPr>
          <w:rFonts w:ascii="Times New Roman" w:hAnsi="Times New Roman" w:cs="Times New Roman"/>
          <w:color w:val="000000" w:themeColor="text1"/>
          <w:sz w:val="24"/>
          <w:szCs w:val="24"/>
        </w:rPr>
        <w:t xml:space="preserve"> hypotheses were pre-registered </w:t>
      </w:r>
      <w:r w:rsidR="007A3428">
        <w:rPr>
          <w:rFonts w:ascii="Times New Roman" w:hAnsi="Times New Roman" w:cs="Times New Roman"/>
          <w:color w:val="000000" w:themeColor="text1"/>
          <w:sz w:val="24"/>
          <w:szCs w:val="24"/>
        </w:rPr>
        <w:t xml:space="preserve">at </w:t>
      </w:r>
      <w:r w:rsidR="00A97F1C">
        <w:rPr>
          <w:rFonts w:ascii="Times New Roman" w:hAnsi="Times New Roman" w:cs="Times New Roman"/>
          <w:color w:val="000000" w:themeColor="text1"/>
          <w:sz w:val="24"/>
          <w:szCs w:val="24"/>
        </w:rPr>
        <w:t>osf.io/fnu6c</w:t>
      </w:r>
      <w:r w:rsidR="00784DD8">
        <w:rPr>
          <w:rFonts w:ascii="Times New Roman" w:hAnsi="Times New Roman" w:cs="Times New Roman"/>
          <w:color w:val="000000" w:themeColor="text1"/>
          <w:sz w:val="24"/>
          <w:szCs w:val="24"/>
        </w:rPr>
        <w:t>: 1) T</w:t>
      </w:r>
      <w:r w:rsidR="00A97F1C">
        <w:rPr>
          <w:rFonts w:ascii="Times New Roman" w:hAnsi="Times New Roman" w:cs="Times New Roman"/>
          <w:color w:val="000000" w:themeColor="text1"/>
          <w:sz w:val="24"/>
          <w:szCs w:val="24"/>
        </w:rPr>
        <w:t xml:space="preserve">here will be a positive correlation between vocabulary </w:t>
      </w:r>
      <w:r w:rsidR="002E1A55">
        <w:rPr>
          <w:rFonts w:ascii="Times New Roman" w:hAnsi="Times New Roman" w:cs="Times New Roman"/>
          <w:color w:val="000000" w:themeColor="text1"/>
          <w:sz w:val="24"/>
          <w:szCs w:val="24"/>
        </w:rPr>
        <w:t xml:space="preserve">ability </w:t>
      </w:r>
      <w:r w:rsidR="00A97F1C">
        <w:rPr>
          <w:rFonts w:ascii="Times New Roman" w:hAnsi="Times New Roman" w:cs="Times New Roman"/>
          <w:color w:val="000000" w:themeColor="text1"/>
          <w:sz w:val="24"/>
          <w:szCs w:val="24"/>
        </w:rPr>
        <w:t xml:space="preserve">and the overnight improvement in </w:t>
      </w:r>
      <w:r w:rsidR="00B757FB">
        <w:rPr>
          <w:rFonts w:ascii="Times New Roman" w:hAnsi="Times New Roman" w:cs="Times New Roman"/>
          <w:color w:val="000000" w:themeColor="text1"/>
          <w:sz w:val="24"/>
          <w:szCs w:val="24"/>
        </w:rPr>
        <w:t>word memory</w:t>
      </w:r>
      <w:r w:rsidR="00A97F1C">
        <w:rPr>
          <w:rFonts w:ascii="Times New Roman" w:hAnsi="Times New Roman" w:cs="Times New Roman"/>
          <w:color w:val="000000" w:themeColor="text1"/>
          <w:sz w:val="24"/>
          <w:szCs w:val="24"/>
        </w:rPr>
        <w:t xml:space="preserve">; 2) Novel words with many </w:t>
      </w:r>
      <w:r w:rsidR="001F02D5">
        <w:rPr>
          <w:rFonts w:ascii="Times New Roman" w:hAnsi="Times New Roman" w:cs="Times New Roman"/>
          <w:color w:val="000000" w:themeColor="text1"/>
          <w:sz w:val="24"/>
          <w:szCs w:val="24"/>
        </w:rPr>
        <w:t>word-form</w:t>
      </w:r>
      <w:r w:rsidR="00A97F1C">
        <w:rPr>
          <w:rFonts w:ascii="Times New Roman" w:hAnsi="Times New Roman" w:cs="Times New Roman"/>
          <w:color w:val="000000" w:themeColor="text1"/>
          <w:sz w:val="24"/>
          <w:szCs w:val="24"/>
        </w:rPr>
        <w:t xml:space="preserve"> neighbours will be </w:t>
      </w:r>
      <w:r w:rsidR="00B757FB">
        <w:rPr>
          <w:rFonts w:ascii="Times New Roman" w:hAnsi="Times New Roman" w:cs="Times New Roman"/>
          <w:color w:val="000000" w:themeColor="text1"/>
          <w:sz w:val="24"/>
          <w:szCs w:val="24"/>
        </w:rPr>
        <w:t xml:space="preserve">recalled </w:t>
      </w:r>
      <w:r w:rsidR="00A97F1C">
        <w:rPr>
          <w:rFonts w:ascii="Times New Roman" w:hAnsi="Times New Roman" w:cs="Times New Roman"/>
          <w:color w:val="000000" w:themeColor="text1"/>
          <w:sz w:val="24"/>
          <w:szCs w:val="24"/>
        </w:rPr>
        <w:t xml:space="preserve">more easily than novel words with no/few </w:t>
      </w:r>
      <w:r w:rsidR="001F02D5">
        <w:rPr>
          <w:rFonts w:ascii="Times New Roman" w:hAnsi="Times New Roman" w:cs="Times New Roman"/>
          <w:color w:val="000000" w:themeColor="text1"/>
          <w:sz w:val="24"/>
          <w:szCs w:val="24"/>
        </w:rPr>
        <w:t>word-form</w:t>
      </w:r>
      <w:r w:rsidR="00A97F1C">
        <w:rPr>
          <w:rFonts w:ascii="Times New Roman" w:hAnsi="Times New Roman" w:cs="Times New Roman"/>
          <w:color w:val="000000" w:themeColor="text1"/>
          <w:sz w:val="24"/>
          <w:szCs w:val="24"/>
        </w:rPr>
        <w:t xml:space="preserve"> neighbours</w:t>
      </w:r>
      <w:r w:rsidR="00784DD8">
        <w:rPr>
          <w:rFonts w:ascii="Times New Roman" w:hAnsi="Times New Roman" w:cs="Times New Roman"/>
          <w:color w:val="000000" w:themeColor="text1"/>
          <w:sz w:val="24"/>
          <w:szCs w:val="24"/>
        </w:rPr>
        <w:t xml:space="preserve">, and this </w:t>
      </w:r>
      <w:r w:rsidR="00A97F1C">
        <w:rPr>
          <w:rFonts w:ascii="Times New Roman" w:hAnsi="Times New Roman" w:cs="Times New Roman"/>
          <w:color w:val="000000" w:themeColor="text1"/>
          <w:sz w:val="24"/>
          <w:szCs w:val="24"/>
        </w:rPr>
        <w:t xml:space="preserve">benefit could arise immediately and/or after opportunities for consolidation; and 3) Children with </w:t>
      </w:r>
      <w:r w:rsidR="00426F5F">
        <w:rPr>
          <w:rFonts w:ascii="Times New Roman" w:hAnsi="Times New Roman" w:cs="Times New Roman"/>
          <w:color w:val="000000" w:themeColor="text1"/>
          <w:sz w:val="24"/>
          <w:szCs w:val="24"/>
        </w:rPr>
        <w:t xml:space="preserve">better vocabulary </w:t>
      </w:r>
      <w:r w:rsidR="002E1A55">
        <w:rPr>
          <w:rFonts w:ascii="Times New Roman" w:hAnsi="Times New Roman" w:cs="Times New Roman"/>
          <w:color w:val="000000" w:themeColor="text1"/>
          <w:sz w:val="24"/>
          <w:szCs w:val="24"/>
        </w:rPr>
        <w:t xml:space="preserve">ability </w:t>
      </w:r>
      <w:r w:rsidR="00A97F1C">
        <w:rPr>
          <w:rFonts w:ascii="Times New Roman" w:hAnsi="Times New Roman" w:cs="Times New Roman"/>
          <w:color w:val="000000" w:themeColor="text1"/>
          <w:sz w:val="24"/>
          <w:szCs w:val="24"/>
        </w:rPr>
        <w:t xml:space="preserve">will experience a greater benefit from </w:t>
      </w:r>
      <w:r w:rsidR="001F02D5">
        <w:rPr>
          <w:rFonts w:ascii="Times New Roman" w:hAnsi="Times New Roman" w:cs="Times New Roman"/>
          <w:color w:val="000000" w:themeColor="text1"/>
          <w:sz w:val="24"/>
          <w:szCs w:val="24"/>
        </w:rPr>
        <w:t>word-form</w:t>
      </w:r>
      <w:r w:rsidR="00A97F1C">
        <w:rPr>
          <w:rFonts w:ascii="Times New Roman" w:hAnsi="Times New Roman" w:cs="Times New Roman"/>
          <w:color w:val="000000" w:themeColor="text1"/>
          <w:sz w:val="24"/>
          <w:szCs w:val="24"/>
        </w:rPr>
        <w:t xml:space="preserve"> neighbours than children with </w:t>
      </w:r>
      <w:r w:rsidR="00426F5F">
        <w:rPr>
          <w:rFonts w:ascii="Times New Roman" w:hAnsi="Times New Roman" w:cs="Times New Roman"/>
          <w:color w:val="000000" w:themeColor="text1"/>
          <w:sz w:val="24"/>
          <w:szCs w:val="24"/>
        </w:rPr>
        <w:t>poorer vocabulary</w:t>
      </w:r>
      <w:r w:rsidR="00A97F1C">
        <w:rPr>
          <w:rFonts w:ascii="Times New Roman" w:hAnsi="Times New Roman" w:cs="Times New Roman"/>
          <w:color w:val="000000" w:themeColor="text1"/>
          <w:sz w:val="24"/>
          <w:szCs w:val="24"/>
        </w:rPr>
        <w:t xml:space="preserve">. </w:t>
      </w:r>
    </w:p>
    <w:p w:rsidR="002D0D32" w:rsidRDefault="007C2227" w:rsidP="00B268FD">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sidR="002D0D32" w:rsidRPr="005D04A0">
        <w:rPr>
          <w:rFonts w:ascii="Times New Roman" w:hAnsi="Times New Roman" w:cs="Times New Roman"/>
          <w:color w:val="000000" w:themeColor="text1"/>
          <w:sz w:val="24"/>
          <w:szCs w:val="24"/>
        </w:rPr>
        <w:t xml:space="preserve">xperiments were approved by the </w:t>
      </w:r>
      <w:r w:rsidR="00D35C7E">
        <w:rPr>
          <w:rFonts w:ascii="Times New Roman" w:hAnsi="Times New Roman" w:cs="Times New Roman"/>
          <w:color w:val="000000" w:themeColor="text1"/>
          <w:sz w:val="24"/>
          <w:szCs w:val="24"/>
        </w:rPr>
        <w:t xml:space="preserve">University of York </w:t>
      </w:r>
      <w:r w:rsidR="002D0D32" w:rsidRPr="005D04A0">
        <w:rPr>
          <w:rFonts w:ascii="Times New Roman" w:hAnsi="Times New Roman" w:cs="Times New Roman"/>
          <w:color w:val="000000" w:themeColor="text1"/>
          <w:sz w:val="24"/>
          <w:szCs w:val="24"/>
        </w:rPr>
        <w:t>Psychology Ethics Committe</w:t>
      </w:r>
      <w:r w:rsidR="00D35C7E">
        <w:rPr>
          <w:rFonts w:ascii="Times New Roman" w:hAnsi="Times New Roman" w:cs="Times New Roman"/>
          <w:color w:val="000000" w:themeColor="text1"/>
          <w:sz w:val="24"/>
          <w:szCs w:val="24"/>
        </w:rPr>
        <w:t>e</w:t>
      </w:r>
      <w:r w:rsidR="002D0D32" w:rsidRPr="005D04A0">
        <w:rPr>
          <w:rFonts w:ascii="Times New Roman" w:hAnsi="Times New Roman" w:cs="Times New Roman"/>
          <w:color w:val="000000" w:themeColor="text1"/>
          <w:sz w:val="24"/>
          <w:szCs w:val="24"/>
        </w:rPr>
        <w:t>.</w:t>
      </w:r>
    </w:p>
    <w:p w:rsidR="00383674" w:rsidRPr="005D04A0" w:rsidRDefault="00B05695" w:rsidP="00B268FD">
      <w:pPr>
        <w:spacing w:line="360" w:lineRule="auto"/>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2.2 </w:t>
      </w:r>
      <w:r w:rsidR="00383674" w:rsidRPr="005D04A0">
        <w:rPr>
          <w:rFonts w:ascii="Times New Roman" w:hAnsi="Times New Roman" w:cs="Times New Roman"/>
          <w:b/>
          <w:color w:val="000000" w:themeColor="text1"/>
          <w:sz w:val="24"/>
          <w:szCs w:val="24"/>
        </w:rPr>
        <w:t xml:space="preserve">Experiment 1 </w:t>
      </w:r>
      <w:r w:rsidR="00383674">
        <w:rPr>
          <w:rFonts w:ascii="Times New Roman" w:hAnsi="Times New Roman" w:cs="Times New Roman"/>
          <w:b/>
          <w:color w:val="000000" w:themeColor="text1"/>
          <w:sz w:val="24"/>
          <w:szCs w:val="24"/>
        </w:rPr>
        <w:t>Methods</w:t>
      </w:r>
    </w:p>
    <w:p w:rsidR="002D0D32" w:rsidRPr="005D04A0" w:rsidRDefault="002D0D32" w:rsidP="00B268FD">
      <w:pPr>
        <w:spacing w:line="360" w:lineRule="auto"/>
        <w:jc w:val="both"/>
        <w:outlineLvl w:val="0"/>
        <w:rPr>
          <w:rFonts w:ascii="Times New Roman" w:hAnsi="Times New Roman" w:cs="Times New Roman"/>
          <w:b/>
          <w:color w:val="000000" w:themeColor="text1"/>
          <w:sz w:val="24"/>
          <w:szCs w:val="24"/>
        </w:rPr>
      </w:pPr>
      <w:r w:rsidRPr="005D04A0">
        <w:rPr>
          <w:rFonts w:ascii="Times New Roman" w:hAnsi="Times New Roman" w:cs="Times New Roman"/>
          <w:b/>
          <w:color w:val="000000" w:themeColor="text1"/>
          <w:sz w:val="24"/>
          <w:szCs w:val="24"/>
        </w:rPr>
        <w:t>Participants</w:t>
      </w:r>
    </w:p>
    <w:p w:rsidR="005B1C4D" w:rsidRDefault="002D0D32"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b/>
          <w:color w:val="000000" w:themeColor="text1"/>
          <w:sz w:val="24"/>
          <w:szCs w:val="24"/>
        </w:rPr>
        <w:tab/>
      </w:r>
      <w:r w:rsidRPr="005D04A0">
        <w:rPr>
          <w:rFonts w:ascii="Times New Roman" w:hAnsi="Times New Roman" w:cs="Times New Roman"/>
          <w:color w:val="000000" w:themeColor="text1"/>
          <w:sz w:val="24"/>
          <w:szCs w:val="24"/>
        </w:rPr>
        <w:t xml:space="preserve">Ten </w:t>
      </w:r>
      <w:r w:rsidR="00D35C7E" w:rsidRPr="005D04A0">
        <w:rPr>
          <w:rFonts w:ascii="Times New Roman" w:hAnsi="Times New Roman" w:cs="Times New Roman"/>
          <w:color w:val="000000" w:themeColor="text1"/>
          <w:sz w:val="24"/>
          <w:szCs w:val="24"/>
        </w:rPr>
        <w:t xml:space="preserve">Year 3 and 4 </w:t>
      </w:r>
      <w:r w:rsidRPr="005D04A0">
        <w:rPr>
          <w:rFonts w:ascii="Times New Roman" w:hAnsi="Times New Roman" w:cs="Times New Roman"/>
          <w:color w:val="000000" w:themeColor="text1"/>
          <w:sz w:val="24"/>
          <w:szCs w:val="24"/>
        </w:rPr>
        <w:t xml:space="preserve">classes from three </w:t>
      </w:r>
      <w:r w:rsidR="007C2227">
        <w:rPr>
          <w:rFonts w:ascii="Times New Roman" w:hAnsi="Times New Roman" w:cs="Times New Roman"/>
          <w:color w:val="000000" w:themeColor="text1"/>
          <w:sz w:val="24"/>
          <w:szCs w:val="24"/>
        </w:rPr>
        <w:t xml:space="preserve">North Yorkshire </w:t>
      </w:r>
      <w:r w:rsidRPr="005D04A0">
        <w:rPr>
          <w:rFonts w:ascii="Times New Roman" w:hAnsi="Times New Roman" w:cs="Times New Roman"/>
          <w:color w:val="000000" w:themeColor="text1"/>
          <w:sz w:val="24"/>
          <w:szCs w:val="24"/>
        </w:rPr>
        <w:t>schools</w:t>
      </w:r>
      <w:r w:rsidR="007C2227">
        <w:rPr>
          <w:rFonts w:ascii="Times New Roman" w:hAnsi="Times New Roman" w:cs="Times New Roman"/>
          <w:color w:val="000000" w:themeColor="text1"/>
          <w:sz w:val="24"/>
          <w:szCs w:val="24"/>
        </w:rPr>
        <w:t xml:space="preserve"> participated</w:t>
      </w:r>
      <w:r w:rsidRPr="005D04A0">
        <w:rPr>
          <w:rFonts w:ascii="Times New Roman" w:hAnsi="Times New Roman" w:cs="Times New Roman"/>
          <w:color w:val="000000" w:themeColor="text1"/>
          <w:sz w:val="24"/>
          <w:szCs w:val="24"/>
        </w:rPr>
        <w:t>. Two children were excluded for reported learning disabilities, and three</w:t>
      </w:r>
      <w:r w:rsidR="007A3428">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had low levels of English that prevented</w:t>
      </w:r>
      <w:r w:rsidR="007A3428">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 xml:space="preserve">participation. </w:t>
      </w:r>
      <w:r w:rsidR="007A3428">
        <w:rPr>
          <w:rFonts w:ascii="Times New Roman" w:hAnsi="Times New Roman" w:cs="Times New Roman"/>
          <w:color w:val="000000" w:themeColor="text1"/>
          <w:sz w:val="24"/>
          <w:szCs w:val="24"/>
        </w:rPr>
        <w:t>A</w:t>
      </w:r>
      <w:r w:rsidR="0020677F"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 xml:space="preserve">further 22 </w:t>
      </w:r>
      <w:r w:rsidR="008136D9">
        <w:rPr>
          <w:rFonts w:ascii="Times New Roman" w:hAnsi="Times New Roman" w:cs="Times New Roman"/>
          <w:color w:val="000000" w:themeColor="text1"/>
          <w:sz w:val="24"/>
          <w:szCs w:val="24"/>
        </w:rPr>
        <w:t xml:space="preserve">datasets </w:t>
      </w:r>
      <w:r w:rsidR="007A3428">
        <w:rPr>
          <w:rFonts w:ascii="Times New Roman" w:hAnsi="Times New Roman" w:cs="Times New Roman"/>
          <w:color w:val="000000" w:themeColor="text1"/>
          <w:sz w:val="24"/>
          <w:szCs w:val="24"/>
        </w:rPr>
        <w:t xml:space="preserve">could not be analysed due to </w:t>
      </w:r>
      <w:r w:rsidR="008136D9">
        <w:rPr>
          <w:rFonts w:ascii="Times New Roman" w:hAnsi="Times New Roman" w:cs="Times New Roman"/>
          <w:color w:val="000000" w:themeColor="text1"/>
          <w:sz w:val="24"/>
          <w:szCs w:val="24"/>
        </w:rPr>
        <w:t>the child’s</w:t>
      </w:r>
      <w:r w:rsidR="00DD084B">
        <w:rPr>
          <w:rFonts w:ascii="Times New Roman" w:hAnsi="Times New Roman" w:cs="Times New Roman"/>
          <w:color w:val="000000" w:themeColor="text1"/>
          <w:sz w:val="24"/>
          <w:szCs w:val="24"/>
        </w:rPr>
        <w:t xml:space="preserve"> absen</w:t>
      </w:r>
      <w:r w:rsidR="007A3428">
        <w:rPr>
          <w:rFonts w:ascii="Times New Roman" w:hAnsi="Times New Roman" w:cs="Times New Roman"/>
          <w:color w:val="000000" w:themeColor="text1"/>
          <w:sz w:val="24"/>
          <w:szCs w:val="24"/>
        </w:rPr>
        <w:t xml:space="preserve">ce </w:t>
      </w:r>
      <w:r w:rsidR="008136D9">
        <w:rPr>
          <w:rFonts w:ascii="Times New Roman" w:hAnsi="Times New Roman" w:cs="Times New Roman"/>
          <w:color w:val="000000" w:themeColor="text1"/>
          <w:sz w:val="24"/>
          <w:szCs w:val="24"/>
        </w:rPr>
        <w:t>during the</w:t>
      </w:r>
      <w:r w:rsidR="00DD084B">
        <w:rPr>
          <w:rFonts w:ascii="Times New Roman" w:hAnsi="Times New Roman" w:cs="Times New Roman"/>
          <w:color w:val="000000" w:themeColor="text1"/>
          <w:sz w:val="24"/>
          <w:szCs w:val="24"/>
        </w:rPr>
        <w:t xml:space="preserve"> vocabulary assessment</w:t>
      </w:r>
      <w:r w:rsidRPr="005D04A0">
        <w:rPr>
          <w:rFonts w:ascii="Times New Roman" w:hAnsi="Times New Roman" w:cs="Times New Roman"/>
          <w:color w:val="000000" w:themeColor="text1"/>
          <w:sz w:val="24"/>
          <w:szCs w:val="24"/>
        </w:rPr>
        <w:t>. The resulting sample included 232 children (124 males) aged 7</w:t>
      </w:r>
      <w:proofErr w:type="gramStart"/>
      <w:r w:rsidR="00AA1512">
        <w:rPr>
          <w:rFonts w:ascii="Times New Roman" w:hAnsi="Times New Roman" w:cs="Times New Roman"/>
          <w:color w:val="000000" w:themeColor="text1"/>
          <w:sz w:val="24"/>
          <w:szCs w:val="24"/>
        </w:rPr>
        <w:t>;03</w:t>
      </w:r>
      <w:proofErr w:type="gramEnd"/>
      <w:r w:rsidRPr="005D04A0">
        <w:rPr>
          <w:rFonts w:ascii="Times New Roman" w:hAnsi="Times New Roman" w:cs="Times New Roman"/>
          <w:color w:val="000000" w:themeColor="text1"/>
          <w:sz w:val="24"/>
          <w:szCs w:val="24"/>
        </w:rPr>
        <w:t>-9</w:t>
      </w:r>
      <w:r w:rsidR="00AA1512">
        <w:rPr>
          <w:rFonts w:ascii="Times New Roman" w:hAnsi="Times New Roman" w:cs="Times New Roman"/>
          <w:color w:val="000000" w:themeColor="text1"/>
          <w:sz w:val="24"/>
          <w:szCs w:val="24"/>
        </w:rPr>
        <w:t>;03</w:t>
      </w:r>
      <w:r w:rsidRPr="005D04A0">
        <w:rPr>
          <w:rFonts w:ascii="Times New Roman" w:hAnsi="Times New Roman" w:cs="Times New Roman"/>
          <w:color w:val="000000" w:themeColor="text1"/>
          <w:sz w:val="24"/>
          <w:szCs w:val="24"/>
        </w:rPr>
        <w:t xml:space="preserve"> years old (</w:t>
      </w:r>
      <w:r w:rsidRPr="005D04A0">
        <w:rPr>
          <w:rFonts w:ascii="Times New Roman" w:hAnsi="Times New Roman" w:cs="Times New Roman"/>
          <w:i/>
          <w:color w:val="000000" w:themeColor="text1"/>
          <w:sz w:val="24"/>
          <w:szCs w:val="24"/>
        </w:rPr>
        <w:t>M</w:t>
      </w:r>
      <w:r w:rsidRPr="005D04A0">
        <w:rPr>
          <w:rFonts w:ascii="Times New Roman" w:hAnsi="Times New Roman" w:cs="Times New Roman"/>
          <w:color w:val="000000" w:themeColor="text1"/>
          <w:sz w:val="24"/>
          <w:szCs w:val="24"/>
        </w:rPr>
        <w:t>=8;</w:t>
      </w:r>
      <w:r w:rsidR="007A3428">
        <w:rPr>
          <w:rFonts w:ascii="Times New Roman" w:hAnsi="Times New Roman" w:cs="Times New Roman"/>
          <w:color w:val="000000" w:themeColor="text1"/>
          <w:sz w:val="24"/>
          <w:szCs w:val="24"/>
        </w:rPr>
        <w:t>0</w:t>
      </w:r>
      <w:r w:rsidRPr="005D04A0">
        <w:rPr>
          <w:rFonts w:ascii="Times New Roman" w:hAnsi="Times New Roman" w:cs="Times New Roman"/>
          <w:color w:val="000000" w:themeColor="text1"/>
          <w:sz w:val="24"/>
          <w:szCs w:val="24"/>
        </w:rPr>
        <w:t xml:space="preserve">3). </w:t>
      </w:r>
      <w:r w:rsidR="00DB0CCA" w:rsidRPr="005D04A0">
        <w:rPr>
          <w:rFonts w:ascii="Times New Roman" w:hAnsi="Times New Roman" w:cs="Times New Roman"/>
          <w:color w:val="000000" w:themeColor="text1"/>
          <w:sz w:val="24"/>
          <w:szCs w:val="24"/>
        </w:rPr>
        <w:t xml:space="preserve">This age group </w:t>
      </w:r>
      <w:r w:rsidR="00DB0CCA">
        <w:rPr>
          <w:rFonts w:ascii="Times New Roman" w:hAnsi="Times New Roman" w:cs="Times New Roman"/>
          <w:color w:val="000000" w:themeColor="text1"/>
          <w:sz w:val="24"/>
          <w:szCs w:val="24"/>
        </w:rPr>
        <w:t>maximised</w:t>
      </w:r>
      <w:r w:rsidR="00DB0CCA" w:rsidRPr="005D04A0">
        <w:rPr>
          <w:rFonts w:ascii="Times New Roman" w:hAnsi="Times New Roman" w:cs="Times New Roman"/>
          <w:color w:val="000000" w:themeColor="text1"/>
          <w:sz w:val="24"/>
          <w:szCs w:val="24"/>
        </w:rPr>
        <w:t xml:space="preserve"> comparability </w:t>
      </w:r>
      <w:r w:rsidR="00DB0CCA">
        <w:rPr>
          <w:rFonts w:ascii="Times New Roman" w:hAnsi="Times New Roman" w:cs="Times New Roman"/>
          <w:color w:val="000000" w:themeColor="text1"/>
          <w:sz w:val="24"/>
          <w:szCs w:val="24"/>
        </w:rPr>
        <w:t>with</w:t>
      </w:r>
      <w:r w:rsidR="00DB0CCA" w:rsidRPr="005D04A0">
        <w:rPr>
          <w:rFonts w:ascii="Times New Roman" w:hAnsi="Times New Roman" w:cs="Times New Roman"/>
          <w:color w:val="000000" w:themeColor="text1"/>
          <w:sz w:val="24"/>
          <w:szCs w:val="24"/>
        </w:rPr>
        <w:t xml:space="preserve"> previous studies </w:t>
      </w:r>
      <w:r w:rsidR="00DB0CCA">
        <w:rPr>
          <w:rFonts w:ascii="Times New Roman" w:hAnsi="Times New Roman" w:cs="Times New Roman"/>
          <w:color w:val="000000" w:themeColor="text1"/>
          <w:sz w:val="24"/>
          <w:szCs w:val="24"/>
        </w:rPr>
        <w:t>showing</w:t>
      </w:r>
      <w:r w:rsidR="00DB0CCA" w:rsidRPr="005D04A0">
        <w:rPr>
          <w:rFonts w:ascii="Times New Roman" w:hAnsi="Times New Roman" w:cs="Times New Roman"/>
          <w:color w:val="000000" w:themeColor="text1"/>
          <w:sz w:val="24"/>
          <w:szCs w:val="24"/>
        </w:rPr>
        <w:t xml:space="preserve"> overnight improvements in word learning and </w:t>
      </w:r>
      <w:r w:rsidR="00DB0CCA">
        <w:rPr>
          <w:rFonts w:ascii="Times New Roman" w:hAnsi="Times New Roman" w:cs="Times New Roman"/>
          <w:color w:val="000000" w:themeColor="text1"/>
          <w:sz w:val="24"/>
          <w:szCs w:val="24"/>
        </w:rPr>
        <w:t>associations</w:t>
      </w:r>
      <w:r w:rsidR="00DB0CCA" w:rsidRPr="005D04A0">
        <w:rPr>
          <w:rFonts w:ascii="Times New Roman" w:hAnsi="Times New Roman" w:cs="Times New Roman"/>
          <w:color w:val="000000" w:themeColor="text1"/>
          <w:sz w:val="24"/>
          <w:szCs w:val="24"/>
        </w:rPr>
        <w:t xml:space="preserve"> with vocabulary</w:t>
      </w:r>
      <w:r w:rsidR="00DB0CCA">
        <w:rPr>
          <w:rFonts w:ascii="Times New Roman" w:hAnsi="Times New Roman" w:cs="Times New Roman"/>
          <w:color w:val="000000" w:themeColor="text1"/>
          <w:sz w:val="24"/>
          <w:szCs w:val="24"/>
        </w:rPr>
        <w:t xml:space="preserve"> ability</w:t>
      </w:r>
      <w:r w:rsidR="00DB0CCA" w:rsidRPr="005D04A0">
        <w:rPr>
          <w:rFonts w:ascii="Times New Roman" w:hAnsi="Times New Roman" w:cs="Times New Roman"/>
          <w:color w:val="000000" w:themeColor="text1"/>
          <w:sz w:val="24"/>
          <w:szCs w:val="24"/>
        </w:rPr>
        <w:t xml:space="preserve"> (Henderson et al., 2015). </w:t>
      </w:r>
      <w:r w:rsidR="00DB0CCA">
        <w:rPr>
          <w:rFonts w:ascii="Times New Roman" w:hAnsi="Times New Roman" w:cs="Times New Roman"/>
          <w:color w:val="000000" w:themeColor="text1"/>
          <w:sz w:val="24"/>
          <w:szCs w:val="24"/>
        </w:rPr>
        <w:t xml:space="preserve">The </w:t>
      </w:r>
      <w:r w:rsidR="00DD69AC">
        <w:rPr>
          <w:rFonts w:ascii="Times New Roman" w:hAnsi="Times New Roman" w:cs="Times New Roman"/>
          <w:color w:val="000000" w:themeColor="text1"/>
          <w:sz w:val="24"/>
          <w:szCs w:val="24"/>
        </w:rPr>
        <w:t xml:space="preserve">large sample size </w:t>
      </w:r>
      <w:r w:rsidR="00DB0CCA">
        <w:rPr>
          <w:rFonts w:ascii="Times New Roman" w:hAnsi="Times New Roman" w:cs="Times New Roman"/>
          <w:color w:val="000000" w:themeColor="text1"/>
          <w:sz w:val="24"/>
          <w:szCs w:val="24"/>
        </w:rPr>
        <w:t>allowed</w:t>
      </w:r>
      <w:r w:rsidR="00DD69AC">
        <w:rPr>
          <w:rFonts w:ascii="Times New Roman" w:hAnsi="Times New Roman" w:cs="Times New Roman"/>
          <w:color w:val="000000" w:themeColor="text1"/>
          <w:sz w:val="24"/>
          <w:szCs w:val="24"/>
        </w:rPr>
        <w:t xml:space="preserve"> screening</w:t>
      </w:r>
      <w:r w:rsidR="00DB0CCA">
        <w:rPr>
          <w:rFonts w:ascii="Times New Roman" w:hAnsi="Times New Roman" w:cs="Times New Roman"/>
          <w:color w:val="000000" w:themeColor="text1"/>
          <w:sz w:val="24"/>
          <w:szCs w:val="24"/>
        </w:rPr>
        <w:t xml:space="preserve"> for</w:t>
      </w:r>
      <w:r w:rsidR="00DD69AC">
        <w:rPr>
          <w:rFonts w:ascii="Times New Roman" w:hAnsi="Times New Roman" w:cs="Times New Roman"/>
          <w:color w:val="000000" w:themeColor="text1"/>
          <w:sz w:val="24"/>
          <w:szCs w:val="24"/>
        </w:rPr>
        <w:t xml:space="preserve"> poor c</w:t>
      </w:r>
      <w:r w:rsidR="00A72051">
        <w:rPr>
          <w:rFonts w:ascii="Times New Roman" w:hAnsi="Times New Roman" w:cs="Times New Roman"/>
          <w:color w:val="000000" w:themeColor="text1"/>
          <w:sz w:val="24"/>
          <w:szCs w:val="24"/>
        </w:rPr>
        <w:t>omprehenders for a future study</w:t>
      </w:r>
      <w:r w:rsidR="007A3428">
        <w:rPr>
          <w:rFonts w:ascii="Times New Roman" w:hAnsi="Times New Roman" w:cs="Times New Roman"/>
          <w:color w:val="000000" w:themeColor="text1"/>
          <w:sz w:val="24"/>
          <w:szCs w:val="24"/>
        </w:rPr>
        <w:t xml:space="preserve"> and was</w:t>
      </w:r>
      <w:r w:rsidR="00A72051">
        <w:rPr>
          <w:rFonts w:ascii="Times New Roman" w:hAnsi="Times New Roman" w:cs="Times New Roman"/>
          <w:color w:val="000000" w:themeColor="text1"/>
          <w:sz w:val="24"/>
          <w:szCs w:val="24"/>
        </w:rPr>
        <w:t xml:space="preserve"> considered</w:t>
      </w:r>
      <w:r w:rsidR="005B1C4D">
        <w:rPr>
          <w:rFonts w:ascii="Times New Roman" w:hAnsi="Times New Roman" w:cs="Times New Roman"/>
          <w:color w:val="000000" w:themeColor="text1"/>
          <w:sz w:val="24"/>
          <w:szCs w:val="24"/>
        </w:rPr>
        <w:t xml:space="preserve"> appropriate</w:t>
      </w:r>
      <w:r w:rsidR="00A72051">
        <w:rPr>
          <w:rFonts w:ascii="Times New Roman" w:hAnsi="Times New Roman" w:cs="Times New Roman"/>
          <w:color w:val="000000" w:themeColor="text1"/>
          <w:sz w:val="24"/>
          <w:szCs w:val="24"/>
        </w:rPr>
        <w:t xml:space="preserve"> </w:t>
      </w:r>
      <w:r w:rsidR="007A3428">
        <w:rPr>
          <w:rFonts w:ascii="Times New Roman" w:hAnsi="Times New Roman" w:cs="Times New Roman"/>
          <w:color w:val="000000" w:themeColor="text1"/>
          <w:sz w:val="24"/>
          <w:szCs w:val="24"/>
        </w:rPr>
        <w:t>to</w:t>
      </w:r>
      <w:r w:rsidR="00A72051">
        <w:rPr>
          <w:rFonts w:ascii="Times New Roman" w:hAnsi="Times New Roman" w:cs="Times New Roman"/>
          <w:color w:val="000000" w:themeColor="text1"/>
          <w:sz w:val="24"/>
          <w:szCs w:val="24"/>
        </w:rPr>
        <w:t xml:space="preserve"> comp</w:t>
      </w:r>
      <w:r w:rsidR="005D6957">
        <w:rPr>
          <w:rFonts w:ascii="Times New Roman" w:hAnsi="Times New Roman" w:cs="Times New Roman"/>
          <w:color w:val="000000" w:themeColor="text1"/>
          <w:sz w:val="24"/>
          <w:szCs w:val="24"/>
        </w:rPr>
        <w:t>ensat</w:t>
      </w:r>
      <w:r w:rsidR="007A3428">
        <w:rPr>
          <w:rFonts w:ascii="Times New Roman" w:hAnsi="Times New Roman" w:cs="Times New Roman"/>
          <w:color w:val="000000" w:themeColor="text1"/>
          <w:sz w:val="24"/>
          <w:szCs w:val="24"/>
        </w:rPr>
        <w:t>e</w:t>
      </w:r>
      <w:r w:rsidR="005D6957">
        <w:rPr>
          <w:rFonts w:ascii="Times New Roman" w:hAnsi="Times New Roman" w:cs="Times New Roman"/>
          <w:color w:val="000000" w:themeColor="text1"/>
          <w:sz w:val="24"/>
          <w:szCs w:val="24"/>
        </w:rPr>
        <w:t xml:space="preserve"> for the increased </w:t>
      </w:r>
      <w:r w:rsidR="00A72051">
        <w:rPr>
          <w:rFonts w:ascii="Times New Roman" w:hAnsi="Times New Roman" w:cs="Times New Roman"/>
          <w:color w:val="000000" w:themeColor="text1"/>
          <w:sz w:val="24"/>
          <w:szCs w:val="24"/>
        </w:rPr>
        <w:t>noise</w:t>
      </w:r>
      <w:r w:rsidR="005D6957">
        <w:rPr>
          <w:rFonts w:ascii="Times New Roman" w:hAnsi="Times New Roman" w:cs="Times New Roman"/>
          <w:color w:val="000000" w:themeColor="text1"/>
          <w:sz w:val="24"/>
          <w:szCs w:val="24"/>
        </w:rPr>
        <w:t xml:space="preserve"> in the data</w:t>
      </w:r>
      <w:r w:rsidR="00A72051">
        <w:rPr>
          <w:rFonts w:ascii="Times New Roman" w:hAnsi="Times New Roman" w:cs="Times New Roman"/>
          <w:color w:val="000000" w:themeColor="text1"/>
          <w:sz w:val="24"/>
          <w:szCs w:val="24"/>
        </w:rPr>
        <w:t xml:space="preserve"> wh</w:t>
      </w:r>
      <w:r w:rsidR="00AD75FF">
        <w:rPr>
          <w:rFonts w:ascii="Times New Roman" w:hAnsi="Times New Roman" w:cs="Times New Roman"/>
          <w:color w:val="000000" w:themeColor="text1"/>
          <w:sz w:val="24"/>
          <w:szCs w:val="24"/>
        </w:rPr>
        <w:t>ile</w:t>
      </w:r>
      <w:r w:rsidR="00A72051">
        <w:rPr>
          <w:rFonts w:ascii="Times New Roman" w:hAnsi="Times New Roman" w:cs="Times New Roman"/>
          <w:color w:val="000000" w:themeColor="text1"/>
          <w:sz w:val="24"/>
          <w:szCs w:val="24"/>
        </w:rPr>
        <w:t xml:space="preserve"> using whole-class testing procedures</w:t>
      </w:r>
      <w:r w:rsidR="00537433">
        <w:rPr>
          <w:rFonts w:ascii="Times New Roman" w:hAnsi="Times New Roman" w:cs="Times New Roman"/>
          <w:color w:val="000000" w:themeColor="text1"/>
          <w:sz w:val="24"/>
          <w:szCs w:val="24"/>
        </w:rPr>
        <w:t>.</w:t>
      </w:r>
    </w:p>
    <w:p w:rsidR="002D0D32" w:rsidRPr="005D04A0" w:rsidRDefault="002D0D32" w:rsidP="00B268FD">
      <w:pPr>
        <w:spacing w:line="360" w:lineRule="auto"/>
        <w:jc w:val="both"/>
        <w:outlineLvl w:val="0"/>
        <w:rPr>
          <w:rFonts w:ascii="Times New Roman" w:hAnsi="Times New Roman" w:cs="Times New Roman"/>
          <w:b/>
          <w:color w:val="000000" w:themeColor="text1"/>
          <w:sz w:val="24"/>
          <w:szCs w:val="24"/>
        </w:rPr>
      </w:pPr>
      <w:r w:rsidRPr="005D04A0">
        <w:rPr>
          <w:rFonts w:ascii="Times New Roman" w:hAnsi="Times New Roman" w:cs="Times New Roman"/>
          <w:b/>
          <w:color w:val="000000" w:themeColor="text1"/>
          <w:sz w:val="24"/>
          <w:szCs w:val="24"/>
        </w:rPr>
        <w:t>Design and procedure</w:t>
      </w:r>
    </w:p>
    <w:p w:rsidR="002D0D32" w:rsidRPr="005D04A0" w:rsidRDefault="002D0D32"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b/>
          <w:color w:val="000000" w:themeColor="text1"/>
          <w:sz w:val="24"/>
          <w:szCs w:val="24"/>
        </w:rPr>
        <w:tab/>
      </w:r>
      <w:r w:rsidRPr="005D04A0">
        <w:rPr>
          <w:rFonts w:ascii="Times New Roman" w:hAnsi="Times New Roman" w:cs="Times New Roman"/>
          <w:color w:val="000000" w:themeColor="text1"/>
          <w:sz w:val="24"/>
          <w:szCs w:val="24"/>
        </w:rPr>
        <w:t xml:space="preserve">Children </w:t>
      </w:r>
      <w:r w:rsidR="007C2227">
        <w:rPr>
          <w:rFonts w:ascii="Times New Roman" w:hAnsi="Times New Roman" w:cs="Times New Roman"/>
          <w:color w:val="000000" w:themeColor="text1"/>
          <w:sz w:val="24"/>
          <w:szCs w:val="24"/>
        </w:rPr>
        <w:t xml:space="preserve">participated </w:t>
      </w:r>
      <w:r w:rsidRPr="005D04A0">
        <w:rPr>
          <w:rFonts w:ascii="Times New Roman" w:hAnsi="Times New Roman" w:cs="Times New Roman"/>
          <w:color w:val="000000" w:themeColor="text1"/>
          <w:sz w:val="24"/>
          <w:szCs w:val="24"/>
        </w:rPr>
        <w:t xml:space="preserve">in three 60-90 minute </w:t>
      </w:r>
      <w:r w:rsidR="002141D5">
        <w:rPr>
          <w:rFonts w:ascii="Times New Roman" w:hAnsi="Times New Roman" w:cs="Times New Roman"/>
          <w:color w:val="000000" w:themeColor="text1"/>
          <w:sz w:val="24"/>
          <w:szCs w:val="24"/>
        </w:rPr>
        <w:t xml:space="preserve">whole-class </w:t>
      </w:r>
      <w:r w:rsidRPr="005D04A0">
        <w:rPr>
          <w:rFonts w:ascii="Times New Roman" w:hAnsi="Times New Roman" w:cs="Times New Roman"/>
          <w:color w:val="000000" w:themeColor="text1"/>
          <w:sz w:val="24"/>
          <w:szCs w:val="24"/>
        </w:rPr>
        <w:t xml:space="preserve">sessions, which incorporated </w:t>
      </w:r>
      <w:r w:rsidR="007C2227" w:rsidRPr="005D04A0">
        <w:rPr>
          <w:rFonts w:ascii="Times New Roman" w:hAnsi="Times New Roman" w:cs="Times New Roman"/>
          <w:color w:val="000000" w:themeColor="text1"/>
          <w:sz w:val="24"/>
          <w:szCs w:val="24"/>
        </w:rPr>
        <w:t>word</w:t>
      </w:r>
      <w:r w:rsidR="007C2227">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learning measures </w:t>
      </w:r>
      <w:r w:rsidR="007C2227">
        <w:rPr>
          <w:rFonts w:ascii="Times New Roman" w:hAnsi="Times New Roman" w:cs="Times New Roman"/>
          <w:color w:val="000000" w:themeColor="text1"/>
          <w:sz w:val="24"/>
          <w:szCs w:val="24"/>
        </w:rPr>
        <w:t>and</w:t>
      </w:r>
      <w:r w:rsidRPr="005D04A0">
        <w:rPr>
          <w:rFonts w:ascii="Times New Roman" w:hAnsi="Times New Roman" w:cs="Times New Roman"/>
          <w:color w:val="000000" w:themeColor="text1"/>
          <w:sz w:val="24"/>
          <w:szCs w:val="24"/>
        </w:rPr>
        <w:t xml:space="preserve"> cognitive tests. </w:t>
      </w:r>
      <w:r w:rsidR="00D35C7E">
        <w:rPr>
          <w:rFonts w:ascii="Times New Roman" w:hAnsi="Times New Roman" w:cs="Times New Roman"/>
          <w:color w:val="000000" w:themeColor="text1"/>
          <w:sz w:val="24"/>
          <w:szCs w:val="24"/>
        </w:rPr>
        <w:t xml:space="preserve">On </w:t>
      </w:r>
      <w:r w:rsidR="00B66416">
        <w:rPr>
          <w:rFonts w:ascii="Times New Roman" w:hAnsi="Times New Roman" w:cs="Times New Roman"/>
          <w:color w:val="000000" w:themeColor="text1"/>
          <w:sz w:val="24"/>
          <w:szCs w:val="24"/>
        </w:rPr>
        <w:t>Day 1</w:t>
      </w:r>
      <w:r w:rsidRPr="005D04A0">
        <w:rPr>
          <w:rFonts w:ascii="Times New Roman" w:hAnsi="Times New Roman" w:cs="Times New Roman"/>
          <w:color w:val="000000" w:themeColor="text1"/>
          <w:sz w:val="24"/>
          <w:szCs w:val="24"/>
        </w:rPr>
        <w:t xml:space="preserve">, children learned 16 </w:t>
      </w:r>
      <w:r w:rsidR="00B66416">
        <w:rPr>
          <w:rFonts w:ascii="Times New Roman" w:hAnsi="Times New Roman" w:cs="Times New Roman"/>
          <w:color w:val="000000" w:themeColor="text1"/>
          <w:sz w:val="24"/>
          <w:szCs w:val="24"/>
        </w:rPr>
        <w:t>fictitious</w:t>
      </w:r>
      <w:r w:rsidR="00B66416"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words with no or many orthographic neighbour</w:t>
      </w:r>
      <w:r w:rsidR="00F561B7">
        <w:rPr>
          <w:rFonts w:ascii="Times New Roman" w:hAnsi="Times New Roman" w:cs="Times New Roman"/>
          <w:color w:val="000000" w:themeColor="text1"/>
          <w:sz w:val="24"/>
          <w:szCs w:val="24"/>
        </w:rPr>
        <w:t>s, and completed</w:t>
      </w:r>
      <w:r w:rsidRPr="005D04A0">
        <w:rPr>
          <w:rFonts w:ascii="Times New Roman" w:hAnsi="Times New Roman" w:cs="Times New Roman"/>
          <w:color w:val="000000" w:themeColor="text1"/>
          <w:sz w:val="24"/>
          <w:szCs w:val="24"/>
        </w:rPr>
        <w:t xml:space="preserve"> the memory tests for the new words</w:t>
      </w:r>
      <w:r w:rsidR="00172A32">
        <w:rPr>
          <w:rFonts w:ascii="Times New Roman" w:hAnsi="Times New Roman" w:cs="Times New Roman"/>
          <w:color w:val="000000" w:themeColor="text1"/>
          <w:sz w:val="24"/>
          <w:szCs w:val="24"/>
        </w:rPr>
        <w:t xml:space="preserve"> (T1)</w:t>
      </w:r>
      <w:r w:rsidRPr="005D04A0">
        <w:rPr>
          <w:rFonts w:ascii="Times New Roman" w:hAnsi="Times New Roman" w:cs="Times New Roman"/>
          <w:color w:val="000000" w:themeColor="text1"/>
          <w:sz w:val="24"/>
          <w:szCs w:val="24"/>
        </w:rPr>
        <w:t>. Memory for the words was tested again the next day</w:t>
      </w:r>
      <w:r w:rsidR="00EC0D9F">
        <w:rPr>
          <w:rFonts w:ascii="Times New Roman" w:hAnsi="Times New Roman" w:cs="Times New Roman"/>
          <w:color w:val="000000" w:themeColor="text1"/>
          <w:sz w:val="24"/>
          <w:szCs w:val="24"/>
        </w:rPr>
        <w:t xml:space="preserve"> (</w:t>
      </w:r>
      <w:r w:rsidR="00172A32">
        <w:rPr>
          <w:rFonts w:ascii="Times New Roman" w:hAnsi="Times New Roman" w:cs="Times New Roman"/>
          <w:color w:val="000000" w:themeColor="text1"/>
          <w:sz w:val="24"/>
          <w:szCs w:val="24"/>
        </w:rPr>
        <w:t>T2</w:t>
      </w:r>
      <w:r w:rsidRPr="005D04A0">
        <w:rPr>
          <w:rFonts w:ascii="Times New Roman" w:hAnsi="Times New Roman" w:cs="Times New Roman"/>
          <w:color w:val="000000" w:themeColor="text1"/>
          <w:sz w:val="24"/>
          <w:szCs w:val="24"/>
        </w:rPr>
        <w:t>) and one week later</w:t>
      </w:r>
      <w:r w:rsidR="00AD41A2">
        <w:rPr>
          <w:rFonts w:ascii="Times New Roman" w:hAnsi="Times New Roman" w:cs="Times New Roman"/>
          <w:color w:val="000000" w:themeColor="text1"/>
          <w:sz w:val="24"/>
          <w:szCs w:val="24"/>
        </w:rPr>
        <w:t xml:space="preserve"> (</w:t>
      </w:r>
      <w:r w:rsidR="00172A32">
        <w:rPr>
          <w:rFonts w:ascii="Times New Roman" w:hAnsi="Times New Roman" w:cs="Times New Roman"/>
          <w:color w:val="000000" w:themeColor="text1"/>
          <w:sz w:val="24"/>
          <w:szCs w:val="24"/>
        </w:rPr>
        <w:t>T3</w:t>
      </w:r>
      <w:r w:rsidRPr="005D04A0">
        <w:rPr>
          <w:rFonts w:ascii="Times New Roman" w:hAnsi="Times New Roman" w:cs="Times New Roman"/>
          <w:color w:val="000000" w:themeColor="text1"/>
          <w:sz w:val="24"/>
          <w:szCs w:val="24"/>
        </w:rPr>
        <w:t>).</w:t>
      </w:r>
      <w:r w:rsidR="00BA1F72">
        <w:rPr>
          <w:rFonts w:ascii="Times New Roman" w:hAnsi="Times New Roman" w:cs="Times New Roman"/>
          <w:color w:val="000000" w:themeColor="text1"/>
          <w:sz w:val="24"/>
          <w:szCs w:val="24"/>
        </w:rPr>
        <w:t xml:space="preserve"> The </w:t>
      </w:r>
      <w:r w:rsidR="00934788">
        <w:rPr>
          <w:rFonts w:ascii="Times New Roman" w:hAnsi="Times New Roman" w:cs="Times New Roman"/>
          <w:color w:val="000000" w:themeColor="text1"/>
          <w:sz w:val="24"/>
          <w:szCs w:val="24"/>
        </w:rPr>
        <w:t xml:space="preserve">timing of the </w:t>
      </w:r>
      <w:r w:rsidR="00BA1F72">
        <w:rPr>
          <w:rFonts w:ascii="Times New Roman" w:hAnsi="Times New Roman" w:cs="Times New Roman"/>
          <w:color w:val="000000" w:themeColor="text1"/>
          <w:sz w:val="24"/>
          <w:szCs w:val="24"/>
        </w:rPr>
        <w:t>sessions w</w:t>
      </w:r>
      <w:r w:rsidR="00934788">
        <w:rPr>
          <w:rFonts w:ascii="Times New Roman" w:hAnsi="Times New Roman" w:cs="Times New Roman"/>
          <w:color w:val="000000" w:themeColor="text1"/>
          <w:sz w:val="24"/>
          <w:szCs w:val="24"/>
        </w:rPr>
        <w:t xml:space="preserve">as constrained to the school day (9am-3pm), and each of the three sessions </w:t>
      </w:r>
      <w:proofErr w:type="gramStart"/>
      <w:r w:rsidR="00934788">
        <w:rPr>
          <w:rFonts w:ascii="Times New Roman" w:hAnsi="Times New Roman" w:cs="Times New Roman"/>
          <w:color w:val="000000" w:themeColor="text1"/>
          <w:sz w:val="24"/>
          <w:szCs w:val="24"/>
        </w:rPr>
        <w:t>were</w:t>
      </w:r>
      <w:proofErr w:type="gramEnd"/>
      <w:r w:rsidR="00934788">
        <w:rPr>
          <w:rFonts w:ascii="Times New Roman" w:hAnsi="Times New Roman" w:cs="Times New Roman"/>
          <w:color w:val="000000" w:themeColor="text1"/>
          <w:sz w:val="24"/>
          <w:szCs w:val="24"/>
        </w:rPr>
        <w:t xml:space="preserve"> </w:t>
      </w:r>
      <w:r w:rsidR="00BA1F72">
        <w:rPr>
          <w:rFonts w:ascii="Times New Roman" w:hAnsi="Times New Roman" w:cs="Times New Roman"/>
          <w:color w:val="000000" w:themeColor="text1"/>
          <w:sz w:val="24"/>
          <w:szCs w:val="24"/>
        </w:rPr>
        <w:t xml:space="preserve">scheduled at a similar time of day for each class. </w:t>
      </w:r>
    </w:p>
    <w:p w:rsidR="002D0D32" w:rsidRPr="005D04A0" w:rsidRDefault="002D0D32"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ab/>
        <w:t>During t</w:t>
      </w:r>
      <w:r w:rsidR="00F561B7">
        <w:rPr>
          <w:rFonts w:ascii="Times New Roman" w:hAnsi="Times New Roman" w:cs="Times New Roman"/>
          <w:color w:val="000000" w:themeColor="text1"/>
          <w:sz w:val="24"/>
          <w:szCs w:val="24"/>
        </w:rPr>
        <w:t>hese sessions, children also took part in</w:t>
      </w:r>
      <w:r w:rsidRPr="005D04A0">
        <w:rPr>
          <w:rFonts w:ascii="Times New Roman" w:hAnsi="Times New Roman" w:cs="Times New Roman"/>
          <w:color w:val="000000" w:themeColor="text1"/>
          <w:sz w:val="24"/>
          <w:szCs w:val="24"/>
        </w:rPr>
        <w:t xml:space="preserve"> shortened versions of standardised tests adapted for </w:t>
      </w:r>
      <w:r w:rsidR="00210A25">
        <w:rPr>
          <w:rFonts w:ascii="Times New Roman" w:hAnsi="Times New Roman" w:cs="Times New Roman"/>
          <w:color w:val="000000" w:themeColor="text1"/>
          <w:sz w:val="24"/>
          <w:szCs w:val="24"/>
        </w:rPr>
        <w:t>whole-</w:t>
      </w:r>
      <w:r w:rsidRPr="005D04A0">
        <w:rPr>
          <w:rFonts w:ascii="Times New Roman" w:hAnsi="Times New Roman" w:cs="Times New Roman"/>
          <w:color w:val="000000" w:themeColor="text1"/>
          <w:sz w:val="24"/>
          <w:szCs w:val="24"/>
        </w:rPr>
        <w:t>class administration</w:t>
      </w:r>
      <w:r w:rsidR="002141D5">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 xml:space="preserve">vocabulary ability, alongside spelling, nonverbal IQ and listening comprehension. The latter </w:t>
      </w:r>
      <w:r w:rsidR="00D35C7E">
        <w:rPr>
          <w:rFonts w:ascii="Times New Roman" w:hAnsi="Times New Roman" w:cs="Times New Roman"/>
          <w:color w:val="000000" w:themeColor="text1"/>
          <w:sz w:val="24"/>
          <w:szCs w:val="24"/>
        </w:rPr>
        <w:t xml:space="preserve">(unreported) </w:t>
      </w:r>
      <w:r w:rsidRPr="005D04A0">
        <w:rPr>
          <w:rFonts w:ascii="Times New Roman" w:hAnsi="Times New Roman" w:cs="Times New Roman"/>
          <w:color w:val="000000" w:themeColor="text1"/>
          <w:sz w:val="24"/>
          <w:szCs w:val="24"/>
        </w:rPr>
        <w:t>measures were included for identifying poor comprehenders for a subsequent study.</w:t>
      </w:r>
    </w:p>
    <w:p w:rsidR="009A00B7" w:rsidRPr="005D04A0" w:rsidRDefault="009A00B7" w:rsidP="00B268FD">
      <w:pPr>
        <w:spacing w:line="360" w:lineRule="auto"/>
        <w:jc w:val="both"/>
        <w:outlineLvl w:val="0"/>
        <w:rPr>
          <w:rFonts w:ascii="Times New Roman" w:hAnsi="Times New Roman" w:cs="Times New Roman"/>
          <w:b/>
          <w:color w:val="000000" w:themeColor="text1"/>
          <w:sz w:val="24"/>
          <w:szCs w:val="24"/>
        </w:rPr>
      </w:pPr>
      <w:r w:rsidRPr="005D04A0">
        <w:rPr>
          <w:rFonts w:ascii="Times New Roman" w:hAnsi="Times New Roman" w:cs="Times New Roman"/>
          <w:b/>
          <w:color w:val="000000" w:themeColor="text1"/>
          <w:sz w:val="24"/>
          <w:szCs w:val="24"/>
        </w:rPr>
        <w:t>Experimental stimuli</w:t>
      </w:r>
    </w:p>
    <w:p w:rsidR="009A00B7" w:rsidRPr="005D04A0" w:rsidRDefault="009A00B7"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b/>
          <w:color w:val="000000" w:themeColor="text1"/>
          <w:sz w:val="24"/>
          <w:szCs w:val="24"/>
        </w:rPr>
        <w:lastRenderedPageBreak/>
        <w:tab/>
      </w:r>
      <w:r w:rsidRPr="005D04A0">
        <w:rPr>
          <w:rFonts w:ascii="Times New Roman" w:hAnsi="Times New Roman" w:cs="Times New Roman"/>
          <w:color w:val="000000" w:themeColor="text1"/>
          <w:sz w:val="24"/>
          <w:szCs w:val="24"/>
        </w:rPr>
        <w:t xml:space="preserve">Sixteen </w:t>
      </w:r>
      <w:proofErr w:type="spellStart"/>
      <w:r w:rsidR="00C7793A">
        <w:rPr>
          <w:rFonts w:ascii="Times New Roman" w:hAnsi="Times New Roman" w:cs="Times New Roman"/>
          <w:color w:val="000000" w:themeColor="text1"/>
          <w:sz w:val="24"/>
          <w:szCs w:val="24"/>
        </w:rPr>
        <w:t>pseudo</w:t>
      </w:r>
      <w:r w:rsidRPr="005D04A0">
        <w:rPr>
          <w:rFonts w:ascii="Times New Roman" w:hAnsi="Times New Roman" w:cs="Times New Roman"/>
          <w:color w:val="000000" w:themeColor="text1"/>
          <w:sz w:val="24"/>
          <w:szCs w:val="24"/>
        </w:rPr>
        <w:t>words</w:t>
      </w:r>
      <w:proofErr w:type="spellEnd"/>
      <w:r w:rsidRPr="005D04A0">
        <w:rPr>
          <w:rFonts w:ascii="Times New Roman" w:hAnsi="Times New Roman" w:cs="Times New Roman"/>
          <w:color w:val="000000" w:themeColor="text1"/>
          <w:sz w:val="24"/>
          <w:szCs w:val="24"/>
        </w:rPr>
        <w:t xml:space="preserve"> were selected from the English Lexicon Project </w:t>
      </w:r>
      <w:r w:rsidR="00367FAA" w:rsidRPr="005D04A0">
        <w:rPr>
          <w:rFonts w:ascii="Times New Roman" w:hAnsi="Times New Roman" w:cs="Times New Roman"/>
          <w:color w:val="000000" w:themeColor="text1"/>
          <w:sz w:val="24"/>
          <w:szCs w:val="24"/>
        </w:rPr>
        <w:fldChar w:fldCharType="begin"/>
      </w:r>
      <w:r w:rsidR="00B243CD">
        <w:rPr>
          <w:rFonts w:ascii="Times New Roman" w:hAnsi="Times New Roman" w:cs="Times New Roman"/>
          <w:color w:val="000000" w:themeColor="text1"/>
          <w:sz w:val="24"/>
          <w:szCs w:val="24"/>
        </w:rPr>
        <w:instrText xml:space="preserve"> ADDIN EN.CITE &lt;EndNote&gt;&lt;Cite&gt;&lt;Author&gt;Balota&lt;/Author&gt;&lt;Year&gt;2007&lt;/Year&gt;&lt;RecNum&gt;116&lt;/RecNum&gt;&lt;DisplayText&gt;(Balota et al., 2007)&lt;/DisplayText&gt;&lt;record&gt;&lt;rec-number&gt;116&lt;/rec-number&gt;&lt;foreign-keys&gt;&lt;key app="EN" db-id="f90frt2zhfszvie9d0qpxxfltfezv2zd9xxr" timestamp="1471605916"&gt;116&lt;/key&gt;&lt;/foreign-keys&gt;&lt;ref-type name="Journal Article"&gt;17&lt;/ref-type&gt;&lt;contributors&gt;&lt;authors&gt;&lt;author&gt;Balota, David A&lt;/author&gt;&lt;author&gt;Yap, Melvin J&lt;/author&gt;&lt;author&gt;Hutchison, Keith A&lt;/author&gt;&lt;author&gt;Cortese, Michael J&lt;/author&gt;&lt;author&gt;Kessler, Brett&lt;/author&gt;&lt;author&gt;Loftis, Bjorn&lt;/author&gt;&lt;author&gt;Neely, James H&lt;/author&gt;&lt;author&gt;Nelson, Douglas L&lt;/author&gt;&lt;author&gt;Simpson, Greg B&lt;/author&gt;&lt;author&gt;Treiman, Rebecca&lt;/author&gt;&lt;/authors&gt;&lt;/contributors&gt;&lt;titles&gt;&lt;title&gt;The English lexicon project&lt;/title&gt;&lt;secondary-title&gt;Behavior research methods&lt;/secondary-title&gt;&lt;/titles&gt;&lt;periodical&gt;&lt;full-title&gt;Behavior Research Methods&lt;/full-title&gt;&lt;/periodical&gt;&lt;pages&gt;445-459&lt;/pages&gt;&lt;volume&gt;39&lt;/volume&gt;&lt;number&gt;3&lt;/number&gt;&lt;dates&gt;&lt;year&gt;2007&lt;/year&gt;&lt;/dates&gt;&lt;isbn&gt;1554-351X&lt;/isbn&gt;&lt;urls&gt;&lt;/urls&gt;&lt;/record&gt;&lt;/Cite&gt;&lt;/EndNote&gt;</w:instrText>
      </w:r>
      <w:r w:rsidR="00367FAA" w:rsidRPr="005D04A0">
        <w:rPr>
          <w:rFonts w:ascii="Times New Roman" w:hAnsi="Times New Roman" w:cs="Times New Roman"/>
          <w:color w:val="000000" w:themeColor="text1"/>
          <w:sz w:val="24"/>
          <w:szCs w:val="24"/>
        </w:rPr>
        <w:fldChar w:fldCharType="separate"/>
      </w:r>
      <w:r w:rsidRPr="005D04A0">
        <w:rPr>
          <w:rFonts w:ascii="Times New Roman" w:hAnsi="Times New Roman" w:cs="Times New Roman"/>
          <w:noProof/>
          <w:color w:val="000000" w:themeColor="text1"/>
          <w:sz w:val="24"/>
          <w:szCs w:val="24"/>
        </w:rPr>
        <w:t>(</w:t>
      </w:r>
      <w:r w:rsidR="00186176" w:rsidRPr="005D04A0">
        <w:rPr>
          <w:rFonts w:ascii="Times New Roman" w:hAnsi="Times New Roman" w:cs="Times New Roman"/>
          <w:noProof/>
          <w:color w:val="000000" w:themeColor="text1"/>
          <w:sz w:val="24"/>
          <w:szCs w:val="24"/>
        </w:rPr>
        <w:t>Balota et al., 2007</w:t>
      </w:r>
      <w:r w:rsidRPr="005D04A0">
        <w:rPr>
          <w:rFonts w:ascii="Times New Roman" w:hAnsi="Times New Roman" w:cs="Times New Roman"/>
          <w:noProof/>
          <w:color w:val="000000" w:themeColor="text1"/>
          <w:sz w:val="24"/>
          <w:szCs w:val="24"/>
        </w:rPr>
        <w:t>)</w:t>
      </w:r>
      <w:r w:rsidR="00367FAA" w:rsidRPr="005D04A0">
        <w:rPr>
          <w:rFonts w:ascii="Times New Roman" w:hAnsi="Times New Roman" w:cs="Times New Roman"/>
          <w:color w:val="000000" w:themeColor="text1"/>
          <w:sz w:val="24"/>
          <w:szCs w:val="24"/>
        </w:rPr>
        <w:fldChar w:fldCharType="end"/>
      </w:r>
      <w:r w:rsidRPr="005D04A0">
        <w:rPr>
          <w:rFonts w:ascii="Times New Roman" w:hAnsi="Times New Roman" w:cs="Times New Roman"/>
          <w:color w:val="000000" w:themeColor="text1"/>
          <w:sz w:val="24"/>
          <w:szCs w:val="24"/>
        </w:rPr>
        <w:t xml:space="preserve"> for having no orthographic neighbours</w:t>
      </w:r>
      <w:r w:rsidR="003F4193">
        <w:rPr>
          <w:rFonts w:ascii="Times New Roman" w:hAnsi="Times New Roman" w:cs="Times New Roman"/>
          <w:color w:val="000000" w:themeColor="text1"/>
          <w:sz w:val="24"/>
          <w:szCs w:val="24"/>
        </w:rPr>
        <w:t xml:space="preserve"> (e.g., </w:t>
      </w:r>
      <w:proofErr w:type="spellStart"/>
      <w:r w:rsidR="003F4193">
        <w:rPr>
          <w:rFonts w:ascii="Times New Roman" w:hAnsi="Times New Roman" w:cs="Times New Roman"/>
          <w:i/>
          <w:color w:val="000000" w:themeColor="text1"/>
          <w:sz w:val="24"/>
          <w:szCs w:val="24"/>
        </w:rPr>
        <w:t>peflin</w:t>
      </w:r>
      <w:proofErr w:type="spellEnd"/>
      <w:r w:rsidR="00D623D3">
        <w:rPr>
          <w:rFonts w:ascii="Times New Roman" w:hAnsi="Times New Roman" w:cs="Times New Roman"/>
          <w:color w:val="000000" w:themeColor="text1"/>
          <w:sz w:val="24"/>
          <w:szCs w:val="24"/>
        </w:rPr>
        <w:t>, for which substituting any individual letter cannot create a known English word</w:t>
      </w:r>
      <w:r w:rsidR="003F4193">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 or many orthographic neighbours</w:t>
      </w:r>
      <w:r w:rsidR="003F4193">
        <w:rPr>
          <w:rFonts w:ascii="Times New Roman" w:hAnsi="Times New Roman" w:cs="Times New Roman"/>
          <w:color w:val="000000" w:themeColor="text1"/>
          <w:sz w:val="24"/>
          <w:szCs w:val="24"/>
        </w:rPr>
        <w:t xml:space="preserve"> (e.g., </w:t>
      </w:r>
      <w:proofErr w:type="spellStart"/>
      <w:r w:rsidR="003F4193">
        <w:rPr>
          <w:rFonts w:ascii="Times New Roman" w:hAnsi="Times New Roman" w:cs="Times New Roman"/>
          <w:i/>
          <w:color w:val="000000" w:themeColor="text1"/>
          <w:sz w:val="24"/>
          <w:szCs w:val="24"/>
        </w:rPr>
        <w:t>ballow</w:t>
      </w:r>
      <w:proofErr w:type="spellEnd"/>
      <w:r w:rsidR="00D623D3">
        <w:rPr>
          <w:rFonts w:ascii="Times New Roman" w:hAnsi="Times New Roman" w:cs="Times New Roman"/>
          <w:i/>
          <w:color w:val="000000" w:themeColor="text1"/>
          <w:sz w:val="24"/>
          <w:szCs w:val="24"/>
        </w:rPr>
        <w:t xml:space="preserve">, </w:t>
      </w:r>
      <w:r w:rsidR="00D623D3">
        <w:rPr>
          <w:rFonts w:ascii="Times New Roman" w:hAnsi="Times New Roman" w:cs="Times New Roman"/>
          <w:color w:val="000000" w:themeColor="text1"/>
          <w:sz w:val="24"/>
          <w:szCs w:val="24"/>
        </w:rPr>
        <w:t xml:space="preserve">for which letters can </w:t>
      </w:r>
      <w:r w:rsidR="007C2227">
        <w:rPr>
          <w:rFonts w:ascii="Times New Roman" w:hAnsi="Times New Roman" w:cs="Times New Roman"/>
          <w:color w:val="000000" w:themeColor="text1"/>
          <w:sz w:val="24"/>
          <w:szCs w:val="24"/>
        </w:rPr>
        <w:t xml:space="preserve">be </w:t>
      </w:r>
      <w:r w:rsidR="00D623D3">
        <w:rPr>
          <w:rFonts w:ascii="Times New Roman" w:hAnsi="Times New Roman" w:cs="Times New Roman"/>
          <w:color w:val="000000" w:themeColor="text1"/>
          <w:sz w:val="24"/>
          <w:szCs w:val="24"/>
        </w:rPr>
        <w:t xml:space="preserve">substituted to create multiple known words, including </w:t>
      </w:r>
      <w:r w:rsidR="00D623D3">
        <w:rPr>
          <w:rFonts w:ascii="Times New Roman" w:hAnsi="Times New Roman" w:cs="Times New Roman"/>
          <w:i/>
          <w:color w:val="000000" w:themeColor="text1"/>
          <w:sz w:val="24"/>
          <w:szCs w:val="24"/>
        </w:rPr>
        <w:t xml:space="preserve">bellow, wallow, ballot, </w:t>
      </w:r>
      <w:r w:rsidR="00156E25" w:rsidRPr="00767E8F">
        <w:rPr>
          <w:rFonts w:ascii="Times New Roman" w:hAnsi="Times New Roman" w:cs="Times New Roman"/>
          <w:color w:val="000000" w:themeColor="text1"/>
          <w:sz w:val="24"/>
          <w:szCs w:val="24"/>
        </w:rPr>
        <w:t>etc</w:t>
      </w:r>
      <w:r w:rsidR="00D623D3">
        <w:rPr>
          <w:rFonts w:ascii="Times New Roman" w:hAnsi="Times New Roman" w:cs="Times New Roman"/>
          <w:i/>
          <w:color w:val="000000" w:themeColor="text1"/>
          <w:sz w:val="24"/>
          <w:szCs w:val="24"/>
        </w:rPr>
        <w:t>.</w:t>
      </w:r>
      <w:r w:rsidR="00E33EE1">
        <w:rPr>
          <w:rFonts w:ascii="Times New Roman" w:hAnsi="Times New Roman" w:cs="Times New Roman"/>
          <w:color w:val="000000" w:themeColor="text1"/>
          <w:sz w:val="24"/>
          <w:szCs w:val="24"/>
        </w:rPr>
        <w:t>; Table S1</w:t>
      </w:r>
      <w:r w:rsidR="003F4193">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 </w:t>
      </w:r>
      <w:proofErr w:type="spellStart"/>
      <w:r w:rsidR="00C7793A">
        <w:rPr>
          <w:rFonts w:ascii="Times New Roman" w:hAnsi="Times New Roman" w:cs="Times New Roman"/>
          <w:color w:val="000000" w:themeColor="text1"/>
          <w:sz w:val="24"/>
          <w:szCs w:val="24"/>
        </w:rPr>
        <w:t>Pseudow</w:t>
      </w:r>
      <w:r w:rsidR="003F4193">
        <w:rPr>
          <w:rFonts w:ascii="Times New Roman" w:hAnsi="Times New Roman" w:cs="Times New Roman"/>
          <w:color w:val="000000" w:themeColor="text1"/>
          <w:sz w:val="24"/>
          <w:szCs w:val="24"/>
        </w:rPr>
        <w:t>ords</w:t>
      </w:r>
      <w:proofErr w:type="spellEnd"/>
      <w:r w:rsidR="003F4193">
        <w:rPr>
          <w:rFonts w:ascii="Times New Roman" w:hAnsi="Times New Roman" w:cs="Times New Roman"/>
          <w:color w:val="000000" w:themeColor="text1"/>
          <w:sz w:val="24"/>
          <w:szCs w:val="24"/>
        </w:rPr>
        <w:t xml:space="preserve"> with no orthographic neighbours also had significantly lower phonological neighbourhood density</w:t>
      </w:r>
      <w:r w:rsidR="004D3720">
        <w:rPr>
          <w:rFonts w:ascii="Times New Roman" w:hAnsi="Times New Roman" w:cs="Times New Roman"/>
          <w:color w:val="000000" w:themeColor="text1"/>
          <w:sz w:val="24"/>
          <w:szCs w:val="24"/>
        </w:rPr>
        <w:t xml:space="preserve"> and </w:t>
      </w:r>
      <w:proofErr w:type="spellStart"/>
      <w:r w:rsidR="004D3720">
        <w:rPr>
          <w:rFonts w:ascii="Times New Roman" w:hAnsi="Times New Roman" w:cs="Times New Roman"/>
          <w:color w:val="000000" w:themeColor="text1"/>
          <w:sz w:val="24"/>
          <w:szCs w:val="24"/>
        </w:rPr>
        <w:t>phonotactic</w:t>
      </w:r>
      <w:proofErr w:type="spellEnd"/>
      <w:r w:rsidR="004D3720">
        <w:rPr>
          <w:rFonts w:ascii="Times New Roman" w:hAnsi="Times New Roman" w:cs="Times New Roman"/>
          <w:color w:val="000000" w:themeColor="text1"/>
          <w:sz w:val="24"/>
          <w:szCs w:val="24"/>
        </w:rPr>
        <w:t xml:space="preserve"> probability</w:t>
      </w:r>
      <w:r w:rsidR="007C2227">
        <w:rPr>
          <w:rFonts w:ascii="Times New Roman" w:hAnsi="Times New Roman" w:cs="Times New Roman"/>
          <w:color w:val="000000" w:themeColor="text1"/>
          <w:sz w:val="24"/>
          <w:szCs w:val="24"/>
        </w:rPr>
        <w:t xml:space="preserve"> </w:t>
      </w:r>
      <w:r w:rsidR="00367FAA" w:rsidRPr="005D04A0">
        <w:rPr>
          <w:rFonts w:ascii="Times New Roman" w:hAnsi="Times New Roman" w:cs="Times New Roman"/>
          <w:color w:val="000000" w:themeColor="text1"/>
          <w:sz w:val="24"/>
          <w:szCs w:val="24"/>
        </w:rPr>
        <w:fldChar w:fldCharType="begin"/>
      </w:r>
      <w:r w:rsidR="00B243CD">
        <w:rPr>
          <w:rFonts w:ascii="Times New Roman" w:hAnsi="Times New Roman" w:cs="Times New Roman"/>
          <w:color w:val="000000" w:themeColor="text1"/>
          <w:sz w:val="24"/>
          <w:szCs w:val="24"/>
        </w:rPr>
        <w:instrText xml:space="preserve"> ADDIN EN.CITE &lt;EndNote&gt;&lt;Cite&gt;&lt;Author&gt;Marian&lt;/Author&gt;&lt;Year&gt;2012&lt;/Year&gt;&lt;RecNum&gt;161&lt;/RecNum&gt;&lt;DisplayText&gt;(Marian, Bartolotti, Chabal, &amp;amp; Shook, 2012)&lt;/DisplayText&gt;&lt;record&gt;&lt;rec-number&gt;161&lt;/rec-number&gt;&lt;foreign-keys&gt;&lt;key app="EN" db-id="f90frt2zhfszvie9d0qpxxfltfezv2zd9xxr" timestamp="1489398840"&gt;161&lt;/key&gt;&lt;/foreign-keys&gt;&lt;ref-type name="Journal Article"&gt;17&lt;/ref-type&gt;&lt;contributors&gt;&lt;authors&gt;&lt;author&gt;Marian, Viorica&lt;/author&gt;&lt;author&gt;Bartolotti, James&lt;/author&gt;&lt;author&gt;Chabal, Sarah&lt;/author&gt;&lt;author&gt;Shook, Anthony&lt;/author&gt;&lt;/authors&gt;&lt;/contributors&gt;&lt;titles&gt;&lt;title&gt;CLEARPOND: Cross-linguistic easy-access resource for phonological and orthographic neighborhood densities&lt;/title&gt;&lt;secondary-title&gt;PloS one&lt;/secondary-title&gt;&lt;/titles&gt;&lt;periodical&gt;&lt;full-title&gt;PloS One&lt;/full-title&gt;&lt;/periodical&gt;&lt;pages&gt;e43230&lt;/pages&gt;&lt;volume&gt;7&lt;/volume&gt;&lt;number&gt;8&lt;/number&gt;&lt;dates&gt;&lt;year&gt;2012&lt;/year&gt;&lt;/dates&gt;&lt;isbn&gt;1932-6203&lt;/isbn&gt;&lt;urls&gt;&lt;/urls&gt;&lt;/record&gt;&lt;/Cite&gt;&lt;/EndNote&gt;</w:instrText>
      </w:r>
      <w:r w:rsidR="00367FAA" w:rsidRPr="005D04A0">
        <w:rPr>
          <w:rFonts w:ascii="Times New Roman" w:hAnsi="Times New Roman" w:cs="Times New Roman"/>
          <w:color w:val="000000" w:themeColor="text1"/>
          <w:sz w:val="24"/>
          <w:szCs w:val="24"/>
        </w:rPr>
        <w:fldChar w:fldCharType="separate"/>
      </w:r>
      <w:r w:rsidRPr="005D04A0">
        <w:rPr>
          <w:rFonts w:ascii="Times New Roman" w:hAnsi="Times New Roman" w:cs="Times New Roman"/>
          <w:noProof/>
          <w:color w:val="000000" w:themeColor="text1"/>
          <w:sz w:val="24"/>
          <w:szCs w:val="24"/>
        </w:rPr>
        <w:t>(</w:t>
      </w:r>
      <w:r w:rsidR="00186176" w:rsidRPr="005D04A0">
        <w:rPr>
          <w:rFonts w:ascii="Times New Roman" w:hAnsi="Times New Roman" w:cs="Times New Roman"/>
          <w:noProof/>
          <w:color w:val="000000" w:themeColor="text1"/>
          <w:sz w:val="24"/>
          <w:szCs w:val="24"/>
        </w:rPr>
        <w:t>Marian, Bartolotti, Chabal, &amp; Shook, 2012</w:t>
      </w:r>
      <w:r w:rsidRPr="005D04A0">
        <w:rPr>
          <w:rFonts w:ascii="Times New Roman" w:hAnsi="Times New Roman" w:cs="Times New Roman"/>
          <w:noProof/>
          <w:color w:val="000000" w:themeColor="text1"/>
          <w:sz w:val="24"/>
          <w:szCs w:val="24"/>
        </w:rPr>
        <w:t>)</w:t>
      </w:r>
      <w:r w:rsidR="00367FAA" w:rsidRPr="005D04A0">
        <w:rPr>
          <w:rFonts w:ascii="Times New Roman" w:hAnsi="Times New Roman" w:cs="Times New Roman"/>
          <w:color w:val="000000" w:themeColor="text1"/>
          <w:sz w:val="24"/>
          <w:szCs w:val="24"/>
        </w:rPr>
        <w:fldChar w:fldCharType="end"/>
      </w:r>
      <w:r w:rsidRPr="005D04A0">
        <w:rPr>
          <w:rFonts w:ascii="Times New Roman" w:hAnsi="Times New Roman" w:cs="Times New Roman"/>
          <w:color w:val="000000" w:themeColor="text1"/>
          <w:sz w:val="24"/>
          <w:szCs w:val="24"/>
        </w:rPr>
        <w:t xml:space="preserve">. All </w:t>
      </w:r>
      <w:proofErr w:type="spellStart"/>
      <w:r w:rsidR="00C7793A">
        <w:rPr>
          <w:rFonts w:ascii="Times New Roman" w:hAnsi="Times New Roman" w:cs="Times New Roman"/>
          <w:color w:val="000000" w:themeColor="text1"/>
          <w:sz w:val="24"/>
          <w:szCs w:val="24"/>
        </w:rPr>
        <w:t>pseudo</w:t>
      </w:r>
      <w:r w:rsidRPr="005D04A0">
        <w:rPr>
          <w:rFonts w:ascii="Times New Roman" w:hAnsi="Times New Roman" w:cs="Times New Roman"/>
          <w:color w:val="000000" w:themeColor="text1"/>
          <w:sz w:val="24"/>
          <w:szCs w:val="24"/>
        </w:rPr>
        <w:t>words</w:t>
      </w:r>
      <w:proofErr w:type="spellEnd"/>
      <w:r w:rsidRPr="005D04A0">
        <w:rPr>
          <w:rFonts w:ascii="Times New Roman" w:hAnsi="Times New Roman" w:cs="Times New Roman"/>
          <w:color w:val="000000" w:themeColor="text1"/>
          <w:sz w:val="24"/>
          <w:szCs w:val="24"/>
        </w:rPr>
        <w:t xml:space="preserve"> were </w:t>
      </w:r>
      <w:proofErr w:type="spellStart"/>
      <w:r w:rsidRPr="005D04A0">
        <w:rPr>
          <w:rFonts w:ascii="Times New Roman" w:hAnsi="Times New Roman" w:cs="Times New Roman"/>
          <w:color w:val="000000" w:themeColor="text1"/>
          <w:sz w:val="24"/>
          <w:szCs w:val="24"/>
        </w:rPr>
        <w:t>bisyllabic</w:t>
      </w:r>
      <w:proofErr w:type="spellEnd"/>
      <w:r w:rsidRPr="005D04A0">
        <w:rPr>
          <w:rFonts w:ascii="Times New Roman" w:hAnsi="Times New Roman" w:cs="Times New Roman"/>
          <w:color w:val="000000" w:themeColor="text1"/>
          <w:sz w:val="24"/>
          <w:szCs w:val="24"/>
        </w:rPr>
        <w:t>, 5-6 letters,</w:t>
      </w:r>
      <w:r w:rsidR="00784DD8">
        <w:rPr>
          <w:rFonts w:ascii="Times New Roman" w:hAnsi="Times New Roman" w:cs="Times New Roman"/>
          <w:color w:val="000000" w:themeColor="text1"/>
          <w:sz w:val="24"/>
          <w:szCs w:val="24"/>
        </w:rPr>
        <w:t xml:space="preserve"> and</w:t>
      </w:r>
      <w:r w:rsidRPr="005D04A0">
        <w:rPr>
          <w:rFonts w:ascii="Times New Roman" w:hAnsi="Times New Roman" w:cs="Times New Roman"/>
          <w:color w:val="000000" w:themeColor="text1"/>
          <w:sz w:val="24"/>
          <w:szCs w:val="24"/>
        </w:rPr>
        <w:t xml:space="preserve"> began with a single consonant and vowel</w:t>
      </w:r>
      <w:r w:rsidR="00784DD8">
        <w:rPr>
          <w:rFonts w:ascii="Times New Roman" w:hAnsi="Times New Roman" w:cs="Times New Roman"/>
          <w:color w:val="000000" w:themeColor="text1"/>
          <w:sz w:val="24"/>
          <w:szCs w:val="24"/>
        </w:rPr>
        <w:t>. The two lists</w:t>
      </w:r>
      <w:r w:rsidRPr="005D04A0">
        <w:rPr>
          <w:rFonts w:ascii="Times New Roman" w:hAnsi="Times New Roman" w:cs="Times New Roman"/>
          <w:color w:val="000000" w:themeColor="text1"/>
          <w:sz w:val="24"/>
          <w:szCs w:val="24"/>
        </w:rPr>
        <w:t xml:space="preserve"> were matched </w:t>
      </w:r>
      <w:r w:rsidR="00784DD8">
        <w:rPr>
          <w:rFonts w:ascii="Times New Roman" w:hAnsi="Times New Roman" w:cs="Times New Roman"/>
          <w:color w:val="000000" w:themeColor="text1"/>
          <w:sz w:val="24"/>
          <w:szCs w:val="24"/>
        </w:rPr>
        <w:t>for number of phonemes and letters, as well as</w:t>
      </w:r>
      <w:r w:rsidR="004E209A">
        <w:rPr>
          <w:rFonts w:ascii="Times New Roman" w:hAnsi="Times New Roman" w:cs="Times New Roman"/>
          <w:color w:val="000000" w:themeColor="text1"/>
          <w:sz w:val="24"/>
          <w:szCs w:val="24"/>
        </w:rPr>
        <w:t xml:space="preserve"> bigram</w:t>
      </w:r>
      <w:r w:rsidR="004D3720">
        <w:rPr>
          <w:rFonts w:ascii="Times New Roman" w:hAnsi="Times New Roman" w:cs="Times New Roman"/>
          <w:color w:val="000000" w:themeColor="text1"/>
          <w:sz w:val="24"/>
          <w:szCs w:val="24"/>
        </w:rPr>
        <w:t xml:space="preserve"> </w:t>
      </w:r>
      <w:r w:rsidR="004D3720" w:rsidRPr="004E209A">
        <w:rPr>
          <w:rFonts w:ascii="Times New Roman" w:hAnsi="Times New Roman" w:cs="Times New Roman"/>
          <w:color w:val="000000" w:themeColor="text1"/>
          <w:sz w:val="24"/>
          <w:szCs w:val="24"/>
        </w:rPr>
        <w:t>probability</w:t>
      </w:r>
      <w:r w:rsidRPr="004E209A">
        <w:rPr>
          <w:rFonts w:ascii="Times New Roman" w:hAnsi="Times New Roman" w:cs="Times New Roman"/>
          <w:color w:val="000000" w:themeColor="text1"/>
          <w:sz w:val="24"/>
          <w:szCs w:val="24"/>
        </w:rPr>
        <w:t xml:space="preserve"> (</w:t>
      </w:r>
      <w:r w:rsidR="004E209A" w:rsidRPr="004E209A">
        <w:rPr>
          <w:rFonts w:ascii="Times New Roman" w:hAnsi="Times New Roman" w:cs="Times New Roman"/>
          <w:color w:val="000000" w:themeColor="text1"/>
          <w:sz w:val="24"/>
          <w:szCs w:val="24"/>
        </w:rPr>
        <w:t>Table 1</w:t>
      </w:r>
      <w:r w:rsidR="007A5546">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 </w:t>
      </w:r>
      <w:r w:rsidR="009678BD">
        <w:rPr>
          <w:rFonts w:ascii="Times New Roman" w:hAnsi="Times New Roman" w:cs="Times New Roman"/>
          <w:color w:val="000000" w:themeColor="text1"/>
          <w:sz w:val="24"/>
          <w:szCs w:val="24"/>
        </w:rPr>
        <w:t>We trained orthographic forms to enable testing for new word memory in a group setting</w:t>
      </w:r>
      <w:r w:rsidR="00A11E2B">
        <w:rPr>
          <w:rFonts w:ascii="Times New Roman" w:hAnsi="Times New Roman" w:cs="Times New Roman"/>
          <w:color w:val="000000" w:themeColor="text1"/>
          <w:sz w:val="24"/>
          <w:szCs w:val="24"/>
        </w:rPr>
        <w:t>, supported by spoken word presentations to reduce differences attributed to reading ability.</w:t>
      </w:r>
    </w:p>
    <w:p w:rsidR="00B268FD" w:rsidRDefault="009A00B7"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ab/>
      </w:r>
      <w:r w:rsidR="006B0F20">
        <w:rPr>
          <w:rFonts w:ascii="Times New Roman" w:hAnsi="Times New Roman" w:cs="Times New Roman"/>
          <w:color w:val="000000" w:themeColor="text1"/>
          <w:sz w:val="24"/>
          <w:szCs w:val="24"/>
        </w:rPr>
        <w:t>Although our primary research question</w:t>
      </w:r>
      <w:r w:rsidR="00934788">
        <w:rPr>
          <w:rFonts w:ascii="Times New Roman" w:hAnsi="Times New Roman" w:cs="Times New Roman"/>
          <w:color w:val="000000" w:themeColor="text1"/>
          <w:sz w:val="24"/>
          <w:szCs w:val="24"/>
        </w:rPr>
        <w:t xml:space="preserve"> related to word form learning</w:t>
      </w:r>
      <w:r w:rsidR="006B0F20">
        <w:rPr>
          <w:rFonts w:ascii="Times New Roman" w:hAnsi="Times New Roman" w:cs="Times New Roman"/>
          <w:color w:val="000000" w:themeColor="text1"/>
          <w:sz w:val="24"/>
          <w:szCs w:val="24"/>
        </w:rPr>
        <w:t xml:space="preserve">, the purpose of new vocabulary is to convey meaning. As such, the </w:t>
      </w:r>
      <w:proofErr w:type="spellStart"/>
      <w:r w:rsidR="006B0F20">
        <w:rPr>
          <w:rFonts w:ascii="Times New Roman" w:hAnsi="Times New Roman" w:cs="Times New Roman"/>
          <w:color w:val="000000" w:themeColor="text1"/>
          <w:sz w:val="24"/>
          <w:szCs w:val="24"/>
        </w:rPr>
        <w:t>pseudowords</w:t>
      </w:r>
      <w:proofErr w:type="spellEnd"/>
      <w:r w:rsidR="006B0F20">
        <w:rPr>
          <w:rFonts w:ascii="Times New Roman" w:hAnsi="Times New Roman" w:cs="Times New Roman"/>
          <w:color w:val="000000" w:themeColor="text1"/>
          <w:sz w:val="24"/>
          <w:szCs w:val="24"/>
        </w:rPr>
        <w:t xml:space="preserve"> were paired with novel objects to provide a basic semantic component. </w:t>
      </w:r>
      <w:r w:rsidRPr="005D04A0">
        <w:rPr>
          <w:rFonts w:ascii="Times New Roman" w:hAnsi="Times New Roman" w:cs="Times New Roman"/>
          <w:color w:val="000000" w:themeColor="text1"/>
          <w:sz w:val="24"/>
          <w:szCs w:val="24"/>
        </w:rPr>
        <w:t>Two sets of eight novel objects were selected from</w:t>
      </w:r>
      <w:r w:rsidR="008136D9">
        <w:rPr>
          <w:rFonts w:ascii="Times New Roman" w:hAnsi="Times New Roman" w:cs="Times New Roman"/>
          <w:color w:val="000000" w:themeColor="text1"/>
          <w:sz w:val="24"/>
          <w:szCs w:val="24"/>
        </w:rPr>
        <w:t xml:space="preserve"> the</w:t>
      </w:r>
      <w:r w:rsidRPr="005D04A0">
        <w:rPr>
          <w:rFonts w:ascii="Times New Roman" w:hAnsi="Times New Roman" w:cs="Times New Roman"/>
          <w:color w:val="000000" w:themeColor="text1"/>
          <w:sz w:val="24"/>
          <w:szCs w:val="24"/>
        </w:rPr>
        <w:t xml:space="preserve"> NOUN database </w:t>
      </w:r>
      <w:r w:rsidR="00367FAA" w:rsidRPr="005D04A0">
        <w:rPr>
          <w:rFonts w:ascii="Times New Roman" w:hAnsi="Times New Roman" w:cs="Times New Roman"/>
          <w:color w:val="000000" w:themeColor="text1"/>
          <w:sz w:val="24"/>
          <w:szCs w:val="24"/>
        </w:rPr>
        <w:fldChar w:fldCharType="begin"/>
      </w:r>
      <w:r w:rsidR="00B243CD">
        <w:rPr>
          <w:rFonts w:ascii="Times New Roman" w:hAnsi="Times New Roman" w:cs="Times New Roman"/>
          <w:color w:val="000000" w:themeColor="text1"/>
          <w:sz w:val="24"/>
          <w:szCs w:val="24"/>
        </w:rPr>
        <w:instrText xml:space="preserve"> ADDIN EN.CITE &lt;EndNote&gt;&lt;Cite&gt;&lt;Author&gt;Horst&lt;/Author&gt;&lt;Year&gt;2016&lt;/Year&gt;&lt;RecNum&gt;162&lt;/RecNum&gt;&lt;DisplayText&gt;(Horst &amp;amp; Hout, 2016)&lt;/DisplayText&gt;&lt;record&gt;&lt;rec-number&gt;162&lt;/rec-number&gt;&lt;foreign-keys&gt;&lt;key app="EN" db-id="f90frt2zhfszvie9d0qpxxfltfezv2zd9xxr" timestamp="1489398888"&gt;162&lt;/key&gt;&lt;/foreign-keys&gt;&lt;ref-type name="Journal Article"&gt;17&lt;/ref-type&gt;&lt;contributors&gt;&lt;authors&gt;&lt;author&gt;Horst, Jessica S&lt;/author&gt;&lt;author&gt;Hout, Michael C&lt;/author&gt;&lt;/authors&gt;&lt;/contributors&gt;&lt;titles&gt;&lt;title&gt;The Novel Object and Unusual Name (NOUN) Database: A collection of novel images for use in experimental research&lt;/title&gt;&lt;secondary-title&gt;Behavior research methods&lt;/secondary-title&gt;&lt;/titles&gt;&lt;periodical&gt;&lt;full-title&gt;Behavior Research Methods&lt;/full-title&gt;&lt;/periodical&gt;&lt;pages&gt;1393-1409&lt;/pages&gt;&lt;volume&gt;48&lt;/volume&gt;&lt;number&gt;4&lt;/number&gt;&lt;dates&gt;&lt;year&gt;2016&lt;/year&gt;&lt;/dates&gt;&lt;isbn&gt;1554-3528&lt;/isbn&gt;&lt;urls&gt;&lt;/urls&gt;&lt;/record&gt;&lt;/Cite&gt;&lt;/EndNote&gt;</w:instrText>
      </w:r>
      <w:r w:rsidR="00367FAA" w:rsidRPr="005D04A0">
        <w:rPr>
          <w:rFonts w:ascii="Times New Roman" w:hAnsi="Times New Roman" w:cs="Times New Roman"/>
          <w:color w:val="000000" w:themeColor="text1"/>
          <w:sz w:val="24"/>
          <w:szCs w:val="24"/>
        </w:rPr>
        <w:fldChar w:fldCharType="separate"/>
      </w:r>
      <w:r w:rsidRPr="005D04A0">
        <w:rPr>
          <w:rFonts w:ascii="Times New Roman" w:hAnsi="Times New Roman" w:cs="Times New Roman"/>
          <w:noProof/>
          <w:color w:val="000000" w:themeColor="text1"/>
          <w:sz w:val="24"/>
          <w:szCs w:val="24"/>
        </w:rPr>
        <w:t>(</w:t>
      </w:r>
      <w:r w:rsidR="00186176" w:rsidRPr="005D04A0">
        <w:rPr>
          <w:rFonts w:ascii="Times New Roman" w:hAnsi="Times New Roman" w:cs="Times New Roman"/>
          <w:noProof/>
          <w:color w:val="000000" w:themeColor="text1"/>
          <w:sz w:val="24"/>
          <w:szCs w:val="24"/>
        </w:rPr>
        <w:t>Horst &amp; Hout, 2016</w:t>
      </w:r>
      <w:r w:rsidRPr="005D04A0">
        <w:rPr>
          <w:rFonts w:ascii="Times New Roman" w:hAnsi="Times New Roman" w:cs="Times New Roman"/>
          <w:noProof/>
          <w:color w:val="000000" w:themeColor="text1"/>
          <w:sz w:val="24"/>
          <w:szCs w:val="24"/>
        </w:rPr>
        <w:t>)</w:t>
      </w:r>
      <w:r w:rsidR="00367FAA" w:rsidRPr="005D04A0">
        <w:rPr>
          <w:rFonts w:ascii="Times New Roman" w:hAnsi="Times New Roman" w:cs="Times New Roman"/>
          <w:color w:val="000000" w:themeColor="text1"/>
          <w:sz w:val="24"/>
          <w:szCs w:val="24"/>
        </w:rPr>
        <w:fldChar w:fldCharType="end"/>
      </w:r>
      <w:r w:rsidRPr="005D04A0">
        <w:rPr>
          <w:rFonts w:ascii="Times New Roman" w:hAnsi="Times New Roman" w:cs="Times New Roman"/>
          <w:color w:val="000000" w:themeColor="text1"/>
          <w:sz w:val="24"/>
          <w:szCs w:val="24"/>
        </w:rPr>
        <w:t xml:space="preserve">. The assignment of each set to the word neighbour condition </w:t>
      </w:r>
      <w:r w:rsidR="006156A3">
        <w:rPr>
          <w:rFonts w:ascii="Times New Roman" w:hAnsi="Times New Roman" w:cs="Times New Roman"/>
          <w:color w:val="000000" w:themeColor="text1"/>
          <w:sz w:val="24"/>
          <w:szCs w:val="24"/>
        </w:rPr>
        <w:t>w</w:t>
      </w:r>
      <w:r w:rsidRPr="005D04A0">
        <w:rPr>
          <w:rFonts w:ascii="Times New Roman" w:hAnsi="Times New Roman" w:cs="Times New Roman"/>
          <w:color w:val="000000" w:themeColor="text1"/>
          <w:sz w:val="24"/>
          <w:szCs w:val="24"/>
        </w:rPr>
        <w:t>as counterbalanced across classes</w:t>
      </w:r>
      <w:r w:rsidR="008136D9">
        <w:rPr>
          <w:rFonts w:ascii="Times New Roman" w:hAnsi="Times New Roman" w:cs="Times New Roman"/>
          <w:color w:val="000000" w:themeColor="text1"/>
          <w:sz w:val="24"/>
          <w:szCs w:val="24"/>
        </w:rPr>
        <w:t>.</w:t>
      </w:r>
    </w:p>
    <w:p w:rsidR="00B268FD" w:rsidRDefault="00B268FD" w:rsidP="00B268FD">
      <w:pPr>
        <w:spacing w:line="360" w:lineRule="auto"/>
        <w:jc w:val="both"/>
        <w:rPr>
          <w:rFonts w:ascii="Times New Roman" w:hAnsi="Times New Roman" w:cs="Times New Roman"/>
          <w:color w:val="000000" w:themeColor="text1"/>
          <w:sz w:val="24"/>
          <w:szCs w:val="24"/>
        </w:rPr>
      </w:pPr>
    </w:p>
    <w:p w:rsidR="00B268FD" w:rsidRDefault="00B268FD" w:rsidP="00B268FD">
      <w:pPr>
        <w:outlineLvl w:val="0"/>
        <w:rPr>
          <w:rFonts w:ascii="Times New Roman" w:hAnsi="Times New Roman" w:cs="Times New Roman"/>
          <w:sz w:val="24"/>
          <w:szCs w:val="24"/>
        </w:rPr>
      </w:pPr>
      <w:r>
        <w:rPr>
          <w:rFonts w:ascii="Times New Roman" w:hAnsi="Times New Roman" w:cs="Times New Roman"/>
          <w:sz w:val="24"/>
          <w:szCs w:val="24"/>
        </w:rPr>
        <w:t>Table 1</w:t>
      </w:r>
    </w:p>
    <w:p w:rsidR="00B268FD" w:rsidRDefault="00B268FD" w:rsidP="00B268FD">
      <w:pPr>
        <w:rPr>
          <w:rFonts w:ascii="Times New Roman" w:hAnsi="Times New Roman" w:cs="Times New Roman"/>
          <w:i/>
          <w:sz w:val="24"/>
          <w:szCs w:val="24"/>
        </w:rPr>
      </w:pPr>
      <w:r>
        <w:rPr>
          <w:rFonts w:ascii="Times New Roman" w:hAnsi="Times New Roman" w:cs="Times New Roman"/>
          <w:i/>
          <w:sz w:val="24"/>
          <w:szCs w:val="24"/>
        </w:rPr>
        <w:t>Characteristics of novel words included in each of the experimental neighbour conditions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69"/>
        <w:gridCol w:w="1382"/>
        <w:gridCol w:w="1383"/>
        <w:gridCol w:w="1383"/>
        <w:gridCol w:w="1383"/>
        <w:gridCol w:w="1383"/>
        <w:gridCol w:w="1379"/>
      </w:tblGrid>
      <w:tr w:rsidR="00B268FD" w:rsidRPr="00B268FD" w:rsidTr="00B268FD">
        <w:trPr>
          <w:trHeight w:val="737"/>
        </w:trPr>
        <w:tc>
          <w:tcPr>
            <w:tcW w:w="838" w:type="pct"/>
            <w:tcBorders>
              <w:top w:val="single" w:sz="4" w:space="0" w:color="auto"/>
              <w:bottom w:val="single" w:sz="4" w:space="0" w:color="auto"/>
            </w:tcBorders>
            <w:vAlign w:val="center"/>
          </w:tcPr>
          <w:p w:rsidR="00B268FD" w:rsidRPr="00B268FD" w:rsidRDefault="00B268FD" w:rsidP="00B268FD">
            <w:pPr>
              <w:spacing w:line="276" w:lineRule="auto"/>
              <w:jc w:val="center"/>
              <w:rPr>
                <w:rFonts w:ascii="Times New Roman" w:hAnsi="Times New Roman" w:cs="Times New Roman"/>
                <w:sz w:val="20"/>
                <w:szCs w:val="24"/>
              </w:rPr>
            </w:pPr>
          </w:p>
        </w:tc>
        <w:tc>
          <w:tcPr>
            <w:tcW w:w="694" w:type="pct"/>
            <w:tcBorders>
              <w:top w:val="single" w:sz="4" w:space="0" w:color="auto"/>
              <w:bottom w:val="single" w:sz="4" w:space="0" w:color="auto"/>
            </w:tcBorders>
            <w:vAlign w:val="center"/>
          </w:tcPr>
          <w:p w:rsidR="00B268FD" w:rsidRPr="00B268FD" w:rsidRDefault="00B268FD" w:rsidP="00B268FD">
            <w:pPr>
              <w:spacing w:line="276" w:lineRule="auto"/>
              <w:jc w:val="center"/>
              <w:rPr>
                <w:rFonts w:ascii="Times New Roman" w:hAnsi="Times New Roman" w:cs="Times New Roman"/>
                <w:sz w:val="20"/>
                <w:szCs w:val="24"/>
                <w:vertAlign w:val="superscript"/>
              </w:rPr>
            </w:pPr>
            <w:r w:rsidRPr="00B268FD">
              <w:rPr>
                <w:rFonts w:ascii="Times New Roman" w:hAnsi="Times New Roman" w:cs="Times New Roman"/>
                <w:sz w:val="20"/>
                <w:szCs w:val="24"/>
              </w:rPr>
              <w:t xml:space="preserve">Orthographic </w:t>
            </w:r>
            <w:proofErr w:type="spellStart"/>
            <w:r w:rsidRPr="00B268FD">
              <w:rPr>
                <w:rFonts w:ascii="Times New Roman" w:hAnsi="Times New Roman" w:cs="Times New Roman"/>
                <w:sz w:val="20"/>
                <w:szCs w:val="24"/>
              </w:rPr>
              <w:t>neighbours</w:t>
            </w:r>
            <w:r w:rsidRPr="00B268FD">
              <w:rPr>
                <w:rFonts w:ascii="Times New Roman" w:hAnsi="Times New Roman" w:cs="Times New Roman"/>
                <w:sz w:val="20"/>
                <w:szCs w:val="24"/>
                <w:vertAlign w:val="superscript"/>
              </w:rPr>
              <w:t>a</w:t>
            </w:r>
            <w:proofErr w:type="spellEnd"/>
          </w:p>
        </w:tc>
        <w:tc>
          <w:tcPr>
            <w:tcW w:w="694" w:type="pct"/>
            <w:tcBorders>
              <w:top w:val="single" w:sz="4" w:space="0" w:color="auto"/>
              <w:bottom w:val="single" w:sz="4" w:space="0" w:color="auto"/>
            </w:tcBorders>
            <w:vAlign w:val="center"/>
          </w:tcPr>
          <w:p w:rsidR="00B268FD" w:rsidRPr="00B268FD" w:rsidRDefault="00B268FD" w:rsidP="00B268FD">
            <w:pPr>
              <w:spacing w:line="276" w:lineRule="auto"/>
              <w:jc w:val="center"/>
              <w:rPr>
                <w:rFonts w:ascii="Times New Roman" w:hAnsi="Times New Roman" w:cs="Times New Roman"/>
                <w:sz w:val="20"/>
                <w:szCs w:val="24"/>
                <w:vertAlign w:val="superscript"/>
              </w:rPr>
            </w:pPr>
            <w:r w:rsidRPr="00B268FD">
              <w:rPr>
                <w:rFonts w:ascii="Times New Roman" w:hAnsi="Times New Roman" w:cs="Times New Roman"/>
                <w:sz w:val="20"/>
                <w:szCs w:val="24"/>
              </w:rPr>
              <w:t xml:space="preserve">Phonological </w:t>
            </w:r>
            <w:proofErr w:type="spellStart"/>
            <w:r w:rsidRPr="00B268FD">
              <w:rPr>
                <w:rFonts w:ascii="Times New Roman" w:hAnsi="Times New Roman" w:cs="Times New Roman"/>
                <w:sz w:val="20"/>
                <w:szCs w:val="24"/>
              </w:rPr>
              <w:t>neighbours</w:t>
            </w:r>
            <w:r w:rsidRPr="00B268FD">
              <w:rPr>
                <w:rFonts w:ascii="Times New Roman" w:hAnsi="Times New Roman" w:cs="Times New Roman"/>
                <w:sz w:val="20"/>
                <w:szCs w:val="24"/>
                <w:vertAlign w:val="superscript"/>
              </w:rPr>
              <w:t>b</w:t>
            </w:r>
            <w:proofErr w:type="spellEnd"/>
          </w:p>
        </w:tc>
        <w:tc>
          <w:tcPr>
            <w:tcW w:w="694" w:type="pct"/>
            <w:tcBorders>
              <w:top w:val="single" w:sz="4" w:space="0" w:color="auto"/>
              <w:bottom w:val="single" w:sz="4" w:space="0" w:color="auto"/>
            </w:tcBorders>
            <w:vAlign w:val="center"/>
          </w:tcPr>
          <w:p w:rsidR="00B268FD" w:rsidRPr="00B268FD" w:rsidRDefault="00B268FD" w:rsidP="00B268FD">
            <w:pPr>
              <w:spacing w:line="276" w:lineRule="auto"/>
              <w:jc w:val="center"/>
              <w:rPr>
                <w:rFonts w:ascii="Times New Roman" w:hAnsi="Times New Roman" w:cs="Times New Roman"/>
                <w:sz w:val="20"/>
                <w:szCs w:val="24"/>
              </w:rPr>
            </w:pPr>
            <w:r w:rsidRPr="00B268FD">
              <w:rPr>
                <w:rFonts w:ascii="Times New Roman" w:hAnsi="Times New Roman" w:cs="Times New Roman"/>
                <w:sz w:val="20"/>
                <w:szCs w:val="24"/>
              </w:rPr>
              <w:t>Length (letters)</w:t>
            </w:r>
          </w:p>
        </w:tc>
        <w:tc>
          <w:tcPr>
            <w:tcW w:w="694" w:type="pct"/>
            <w:tcBorders>
              <w:top w:val="single" w:sz="4" w:space="0" w:color="auto"/>
              <w:bottom w:val="single" w:sz="4" w:space="0" w:color="auto"/>
            </w:tcBorders>
            <w:vAlign w:val="center"/>
          </w:tcPr>
          <w:p w:rsidR="00B268FD" w:rsidRPr="00B268FD" w:rsidRDefault="00B268FD" w:rsidP="00B268FD">
            <w:pPr>
              <w:spacing w:line="276" w:lineRule="auto"/>
              <w:jc w:val="center"/>
              <w:rPr>
                <w:rFonts w:ascii="Times New Roman" w:hAnsi="Times New Roman" w:cs="Times New Roman"/>
                <w:sz w:val="20"/>
                <w:szCs w:val="24"/>
              </w:rPr>
            </w:pPr>
            <w:r w:rsidRPr="00B268FD">
              <w:rPr>
                <w:rFonts w:ascii="Times New Roman" w:hAnsi="Times New Roman" w:cs="Times New Roman"/>
                <w:sz w:val="20"/>
                <w:szCs w:val="24"/>
              </w:rPr>
              <w:t>Length (phonemes)</w:t>
            </w:r>
          </w:p>
        </w:tc>
        <w:tc>
          <w:tcPr>
            <w:tcW w:w="694" w:type="pct"/>
            <w:tcBorders>
              <w:top w:val="single" w:sz="4" w:space="0" w:color="auto"/>
              <w:bottom w:val="single" w:sz="4" w:space="0" w:color="auto"/>
            </w:tcBorders>
            <w:vAlign w:val="center"/>
          </w:tcPr>
          <w:p w:rsidR="00B268FD" w:rsidRPr="00B268FD" w:rsidRDefault="00B268FD" w:rsidP="00B268FD">
            <w:pPr>
              <w:spacing w:line="276" w:lineRule="auto"/>
              <w:jc w:val="center"/>
              <w:rPr>
                <w:rFonts w:ascii="Times New Roman" w:hAnsi="Times New Roman" w:cs="Times New Roman"/>
                <w:sz w:val="20"/>
                <w:szCs w:val="24"/>
                <w:vertAlign w:val="superscript"/>
              </w:rPr>
            </w:pPr>
            <w:r w:rsidRPr="00B268FD">
              <w:rPr>
                <w:rFonts w:ascii="Times New Roman" w:hAnsi="Times New Roman" w:cs="Times New Roman"/>
                <w:sz w:val="20"/>
                <w:szCs w:val="24"/>
              </w:rPr>
              <w:t xml:space="preserve">Bigram </w:t>
            </w:r>
            <w:proofErr w:type="spellStart"/>
            <w:r w:rsidRPr="00B268FD">
              <w:rPr>
                <w:rFonts w:ascii="Times New Roman" w:hAnsi="Times New Roman" w:cs="Times New Roman"/>
                <w:sz w:val="20"/>
                <w:szCs w:val="24"/>
              </w:rPr>
              <w:t>frequency</w:t>
            </w:r>
            <w:r w:rsidRPr="00B268FD">
              <w:rPr>
                <w:rFonts w:ascii="Times New Roman" w:hAnsi="Times New Roman" w:cs="Times New Roman"/>
                <w:sz w:val="20"/>
                <w:szCs w:val="24"/>
                <w:vertAlign w:val="superscript"/>
              </w:rPr>
              <w:t>a</w:t>
            </w:r>
            <w:proofErr w:type="spellEnd"/>
          </w:p>
        </w:tc>
        <w:tc>
          <w:tcPr>
            <w:tcW w:w="694" w:type="pct"/>
            <w:tcBorders>
              <w:top w:val="single" w:sz="4" w:space="0" w:color="auto"/>
              <w:bottom w:val="single" w:sz="4" w:space="0" w:color="auto"/>
            </w:tcBorders>
            <w:vAlign w:val="center"/>
          </w:tcPr>
          <w:p w:rsidR="00B268FD" w:rsidRPr="00B268FD" w:rsidRDefault="00B268FD" w:rsidP="00B268FD">
            <w:pPr>
              <w:spacing w:line="276" w:lineRule="auto"/>
              <w:jc w:val="center"/>
              <w:rPr>
                <w:rFonts w:ascii="Times New Roman" w:hAnsi="Times New Roman" w:cs="Times New Roman"/>
                <w:sz w:val="20"/>
                <w:szCs w:val="24"/>
              </w:rPr>
            </w:pPr>
            <w:proofErr w:type="spellStart"/>
            <w:r w:rsidRPr="00B268FD">
              <w:rPr>
                <w:rFonts w:ascii="Times New Roman" w:hAnsi="Times New Roman" w:cs="Times New Roman"/>
                <w:sz w:val="20"/>
                <w:szCs w:val="24"/>
              </w:rPr>
              <w:t>Biphone</w:t>
            </w:r>
            <w:proofErr w:type="spellEnd"/>
            <w:r w:rsidRPr="00B268FD">
              <w:rPr>
                <w:rFonts w:ascii="Times New Roman" w:hAnsi="Times New Roman" w:cs="Times New Roman"/>
                <w:sz w:val="20"/>
                <w:szCs w:val="24"/>
              </w:rPr>
              <w:t xml:space="preserve"> </w:t>
            </w:r>
            <w:proofErr w:type="spellStart"/>
            <w:r w:rsidRPr="00B268FD">
              <w:rPr>
                <w:rFonts w:ascii="Times New Roman" w:hAnsi="Times New Roman" w:cs="Times New Roman"/>
                <w:sz w:val="20"/>
                <w:szCs w:val="24"/>
              </w:rPr>
              <w:t>probability</w:t>
            </w:r>
            <w:r w:rsidRPr="00B268FD">
              <w:rPr>
                <w:rFonts w:ascii="Times New Roman" w:hAnsi="Times New Roman" w:cs="Times New Roman"/>
                <w:sz w:val="20"/>
                <w:szCs w:val="24"/>
                <w:vertAlign w:val="superscript"/>
              </w:rPr>
              <w:t>b</w:t>
            </w:r>
            <w:proofErr w:type="spellEnd"/>
          </w:p>
        </w:tc>
      </w:tr>
      <w:tr w:rsidR="00B268FD" w:rsidRPr="00B268FD" w:rsidTr="00B268FD">
        <w:trPr>
          <w:trHeight w:val="325"/>
        </w:trPr>
        <w:tc>
          <w:tcPr>
            <w:tcW w:w="838" w:type="pct"/>
            <w:tcBorders>
              <w:top w:val="single" w:sz="4" w:space="0" w:color="auto"/>
            </w:tcBorders>
            <w:vAlign w:val="center"/>
          </w:tcPr>
          <w:p w:rsidR="00B268FD" w:rsidRPr="00B268FD" w:rsidRDefault="00B268FD" w:rsidP="00B268FD">
            <w:pPr>
              <w:spacing w:line="276" w:lineRule="auto"/>
              <w:rPr>
                <w:rFonts w:ascii="Times New Roman" w:hAnsi="Times New Roman" w:cs="Times New Roman"/>
                <w:sz w:val="20"/>
                <w:szCs w:val="24"/>
              </w:rPr>
            </w:pPr>
            <w:r w:rsidRPr="00B268FD">
              <w:rPr>
                <w:rFonts w:ascii="Times New Roman" w:hAnsi="Times New Roman" w:cs="Times New Roman"/>
                <w:sz w:val="20"/>
                <w:szCs w:val="24"/>
              </w:rPr>
              <w:t>All experiments</w:t>
            </w:r>
          </w:p>
        </w:tc>
        <w:tc>
          <w:tcPr>
            <w:tcW w:w="694" w:type="pct"/>
            <w:tcBorders>
              <w:top w:val="single" w:sz="4" w:space="0" w:color="auto"/>
            </w:tcBorders>
            <w:vAlign w:val="center"/>
          </w:tcPr>
          <w:p w:rsidR="00B268FD" w:rsidRPr="00B268FD" w:rsidRDefault="00B268FD" w:rsidP="00B268FD">
            <w:pPr>
              <w:spacing w:line="276" w:lineRule="auto"/>
              <w:jc w:val="center"/>
              <w:rPr>
                <w:rFonts w:ascii="Times New Roman" w:hAnsi="Times New Roman" w:cs="Times New Roman"/>
                <w:sz w:val="20"/>
                <w:szCs w:val="24"/>
              </w:rPr>
            </w:pPr>
          </w:p>
        </w:tc>
        <w:tc>
          <w:tcPr>
            <w:tcW w:w="694" w:type="pct"/>
            <w:tcBorders>
              <w:top w:val="single" w:sz="4" w:space="0" w:color="auto"/>
            </w:tcBorders>
            <w:vAlign w:val="center"/>
          </w:tcPr>
          <w:p w:rsidR="00B268FD" w:rsidRPr="00B268FD" w:rsidRDefault="00B268FD" w:rsidP="00B268FD">
            <w:pPr>
              <w:spacing w:line="276" w:lineRule="auto"/>
              <w:jc w:val="center"/>
              <w:rPr>
                <w:rFonts w:ascii="Times New Roman" w:hAnsi="Times New Roman" w:cs="Times New Roman"/>
                <w:sz w:val="20"/>
                <w:szCs w:val="24"/>
              </w:rPr>
            </w:pPr>
          </w:p>
        </w:tc>
        <w:tc>
          <w:tcPr>
            <w:tcW w:w="694" w:type="pct"/>
            <w:tcBorders>
              <w:top w:val="single" w:sz="4" w:space="0" w:color="auto"/>
            </w:tcBorders>
            <w:vAlign w:val="center"/>
          </w:tcPr>
          <w:p w:rsidR="00B268FD" w:rsidRPr="00B268FD" w:rsidRDefault="00B268FD" w:rsidP="00B268FD">
            <w:pPr>
              <w:spacing w:line="276" w:lineRule="auto"/>
              <w:jc w:val="center"/>
              <w:rPr>
                <w:rFonts w:ascii="Times New Roman" w:hAnsi="Times New Roman" w:cs="Times New Roman"/>
                <w:sz w:val="20"/>
                <w:szCs w:val="24"/>
              </w:rPr>
            </w:pPr>
          </w:p>
        </w:tc>
        <w:tc>
          <w:tcPr>
            <w:tcW w:w="694" w:type="pct"/>
            <w:tcBorders>
              <w:top w:val="single" w:sz="4" w:space="0" w:color="auto"/>
            </w:tcBorders>
            <w:vAlign w:val="center"/>
          </w:tcPr>
          <w:p w:rsidR="00B268FD" w:rsidRPr="00B268FD" w:rsidRDefault="00B268FD" w:rsidP="00B268FD">
            <w:pPr>
              <w:spacing w:line="276" w:lineRule="auto"/>
              <w:jc w:val="center"/>
              <w:rPr>
                <w:rFonts w:ascii="Times New Roman" w:hAnsi="Times New Roman" w:cs="Times New Roman"/>
                <w:sz w:val="20"/>
                <w:szCs w:val="24"/>
              </w:rPr>
            </w:pPr>
          </w:p>
        </w:tc>
        <w:tc>
          <w:tcPr>
            <w:tcW w:w="694" w:type="pct"/>
            <w:tcBorders>
              <w:top w:val="single" w:sz="4" w:space="0" w:color="auto"/>
            </w:tcBorders>
            <w:vAlign w:val="center"/>
          </w:tcPr>
          <w:p w:rsidR="00B268FD" w:rsidRPr="00B268FD" w:rsidRDefault="00B268FD" w:rsidP="00B268FD">
            <w:pPr>
              <w:spacing w:line="276" w:lineRule="auto"/>
              <w:jc w:val="center"/>
              <w:rPr>
                <w:rFonts w:ascii="Times New Roman" w:hAnsi="Times New Roman" w:cs="Times New Roman"/>
                <w:sz w:val="20"/>
                <w:szCs w:val="24"/>
              </w:rPr>
            </w:pPr>
          </w:p>
        </w:tc>
        <w:tc>
          <w:tcPr>
            <w:tcW w:w="694" w:type="pct"/>
            <w:tcBorders>
              <w:top w:val="single" w:sz="4" w:space="0" w:color="auto"/>
            </w:tcBorders>
          </w:tcPr>
          <w:p w:rsidR="00B268FD" w:rsidRPr="00B268FD" w:rsidRDefault="00B268FD" w:rsidP="00B268FD">
            <w:pPr>
              <w:spacing w:line="276" w:lineRule="auto"/>
              <w:jc w:val="center"/>
              <w:rPr>
                <w:rFonts w:ascii="Times New Roman" w:hAnsi="Times New Roman" w:cs="Times New Roman"/>
                <w:sz w:val="20"/>
                <w:szCs w:val="24"/>
              </w:rPr>
            </w:pPr>
          </w:p>
        </w:tc>
      </w:tr>
      <w:tr w:rsidR="00B268FD" w:rsidRPr="00B268FD" w:rsidTr="00B268FD">
        <w:trPr>
          <w:trHeight w:val="325"/>
        </w:trPr>
        <w:tc>
          <w:tcPr>
            <w:tcW w:w="838" w:type="pct"/>
            <w:vAlign w:val="center"/>
          </w:tcPr>
          <w:p w:rsidR="00B268FD" w:rsidRPr="00B268FD" w:rsidRDefault="00B268FD" w:rsidP="00B268FD">
            <w:pPr>
              <w:spacing w:line="276" w:lineRule="auto"/>
              <w:ind w:left="720"/>
              <w:rPr>
                <w:rFonts w:ascii="Times New Roman" w:hAnsi="Times New Roman" w:cs="Times New Roman"/>
                <w:sz w:val="20"/>
                <w:szCs w:val="24"/>
              </w:rPr>
            </w:pPr>
            <w:r w:rsidRPr="00B268FD">
              <w:rPr>
                <w:rFonts w:ascii="Times New Roman" w:hAnsi="Times New Roman" w:cs="Times New Roman"/>
                <w:sz w:val="20"/>
                <w:szCs w:val="24"/>
              </w:rPr>
              <w:t>None</w:t>
            </w:r>
          </w:p>
        </w:tc>
        <w:tc>
          <w:tcPr>
            <w:tcW w:w="694" w:type="pct"/>
            <w:vAlign w:val="center"/>
          </w:tcPr>
          <w:p w:rsidR="00B268FD" w:rsidRPr="00B268FD" w:rsidRDefault="00B268FD" w:rsidP="00B268FD">
            <w:pPr>
              <w:spacing w:line="276" w:lineRule="auto"/>
              <w:jc w:val="center"/>
              <w:rPr>
                <w:rFonts w:ascii="Times New Roman" w:hAnsi="Times New Roman" w:cs="Times New Roman"/>
                <w:sz w:val="20"/>
                <w:szCs w:val="24"/>
              </w:rPr>
            </w:pPr>
            <w:r w:rsidRPr="00B268FD">
              <w:rPr>
                <w:rFonts w:ascii="Times New Roman" w:hAnsi="Times New Roman" w:cs="Times New Roman"/>
                <w:sz w:val="20"/>
                <w:szCs w:val="24"/>
              </w:rPr>
              <w:t>0</w:t>
            </w:r>
          </w:p>
        </w:tc>
        <w:tc>
          <w:tcPr>
            <w:tcW w:w="694" w:type="pct"/>
            <w:vAlign w:val="center"/>
          </w:tcPr>
          <w:p w:rsidR="00B268FD" w:rsidRPr="00B268FD" w:rsidRDefault="00B268FD" w:rsidP="00B268FD">
            <w:pPr>
              <w:spacing w:line="276" w:lineRule="auto"/>
              <w:jc w:val="center"/>
              <w:rPr>
                <w:rFonts w:ascii="Times New Roman" w:hAnsi="Times New Roman" w:cs="Times New Roman"/>
                <w:sz w:val="20"/>
                <w:szCs w:val="24"/>
              </w:rPr>
            </w:pPr>
            <w:r w:rsidRPr="00B268FD">
              <w:rPr>
                <w:rFonts w:ascii="Times New Roman" w:hAnsi="Times New Roman" w:cs="Times New Roman"/>
                <w:sz w:val="20"/>
                <w:szCs w:val="24"/>
              </w:rPr>
              <w:t>0.38</w:t>
            </w:r>
          </w:p>
        </w:tc>
        <w:tc>
          <w:tcPr>
            <w:tcW w:w="694" w:type="pct"/>
            <w:vAlign w:val="center"/>
          </w:tcPr>
          <w:p w:rsidR="00B268FD" w:rsidRPr="00B268FD" w:rsidRDefault="00B268FD" w:rsidP="00B268FD">
            <w:pPr>
              <w:spacing w:line="276" w:lineRule="auto"/>
              <w:jc w:val="center"/>
              <w:rPr>
                <w:rFonts w:ascii="Times New Roman" w:hAnsi="Times New Roman" w:cs="Times New Roman"/>
                <w:sz w:val="20"/>
                <w:szCs w:val="24"/>
              </w:rPr>
            </w:pPr>
            <w:r w:rsidRPr="00B268FD">
              <w:rPr>
                <w:rFonts w:ascii="Times New Roman" w:hAnsi="Times New Roman" w:cs="Times New Roman"/>
                <w:sz w:val="20"/>
                <w:szCs w:val="24"/>
              </w:rPr>
              <w:t>5.63</w:t>
            </w:r>
          </w:p>
        </w:tc>
        <w:tc>
          <w:tcPr>
            <w:tcW w:w="694" w:type="pct"/>
            <w:vAlign w:val="center"/>
          </w:tcPr>
          <w:p w:rsidR="00B268FD" w:rsidRPr="00B268FD" w:rsidRDefault="00B268FD" w:rsidP="00B268FD">
            <w:pPr>
              <w:spacing w:line="276" w:lineRule="auto"/>
              <w:jc w:val="center"/>
              <w:rPr>
                <w:rFonts w:ascii="Times New Roman" w:hAnsi="Times New Roman" w:cs="Times New Roman"/>
                <w:sz w:val="20"/>
                <w:szCs w:val="24"/>
              </w:rPr>
            </w:pPr>
            <w:r w:rsidRPr="00B268FD">
              <w:rPr>
                <w:rFonts w:ascii="Times New Roman" w:hAnsi="Times New Roman" w:cs="Times New Roman"/>
                <w:sz w:val="20"/>
                <w:szCs w:val="24"/>
              </w:rPr>
              <w:t>5</w:t>
            </w:r>
          </w:p>
        </w:tc>
        <w:tc>
          <w:tcPr>
            <w:tcW w:w="694" w:type="pct"/>
            <w:vAlign w:val="center"/>
          </w:tcPr>
          <w:p w:rsidR="00B268FD" w:rsidRPr="00B268FD" w:rsidRDefault="00B268FD" w:rsidP="00B268FD">
            <w:pPr>
              <w:spacing w:line="276" w:lineRule="auto"/>
              <w:jc w:val="center"/>
              <w:rPr>
                <w:rFonts w:ascii="Times New Roman" w:hAnsi="Times New Roman" w:cs="Times New Roman"/>
                <w:sz w:val="20"/>
                <w:szCs w:val="24"/>
              </w:rPr>
            </w:pPr>
            <w:r w:rsidRPr="00B268FD">
              <w:rPr>
                <w:rFonts w:ascii="Times New Roman" w:hAnsi="Times New Roman" w:cs="Times New Roman"/>
                <w:sz w:val="20"/>
                <w:szCs w:val="24"/>
              </w:rPr>
              <w:t>1368.63</w:t>
            </w:r>
          </w:p>
        </w:tc>
        <w:tc>
          <w:tcPr>
            <w:tcW w:w="694" w:type="pct"/>
          </w:tcPr>
          <w:p w:rsidR="00B268FD" w:rsidRPr="00B268FD" w:rsidRDefault="00B268FD" w:rsidP="00B268FD">
            <w:pPr>
              <w:spacing w:line="276" w:lineRule="auto"/>
              <w:jc w:val="center"/>
              <w:rPr>
                <w:rFonts w:ascii="Times New Roman" w:hAnsi="Times New Roman" w:cs="Times New Roman"/>
                <w:sz w:val="20"/>
                <w:szCs w:val="24"/>
              </w:rPr>
            </w:pPr>
            <w:r w:rsidRPr="00B268FD">
              <w:rPr>
                <w:rFonts w:ascii="Times New Roman" w:hAnsi="Times New Roman" w:cs="Times New Roman"/>
                <w:sz w:val="20"/>
                <w:szCs w:val="24"/>
              </w:rPr>
              <w:t>0.003</w:t>
            </w:r>
          </w:p>
        </w:tc>
      </w:tr>
      <w:tr w:rsidR="00B268FD" w:rsidRPr="00B268FD" w:rsidTr="00B268FD">
        <w:trPr>
          <w:trHeight w:val="325"/>
        </w:trPr>
        <w:tc>
          <w:tcPr>
            <w:tcW w:w="838" w:type="pct"/>
            <w:vAlign w:val="center"/>
          </w:tcPr>
          <w:p w:rsidR="00B268FD" w:rsidRPr="00B268FD" w:rsidRDefault="00B268FD" w:rsidP="00B268FD">
            <w:pPr>
              <w:spacing w:line="276" w:lineRule="auto"/>
              <w:ind w:left="720"/>
              <w:rPr>
                <w:rFonts w:ascii="Times New Roman" w:hAnsi="Times New Roman" w:cs="Times New Roman"/>
                <w:sz w:val="20"/>
                <w:szCs w:val="24"/>
              </w:rPr>
            </w:pPr>
            <w:r w:rsidRPr="00B268FD">
              <w:rPr>
                <w:rFonts w:ascii="Times New Roman" w:hAnsi="Times New Roman" w:cs="Times New Roman"/>
                <w:sz w:val="20"/>
                <w:szCs w:val="24"/>
              </w:rPr>
              <w:t>Many</w:t>
            </w:r>
          </w:p>
        </w:tc>
        <w:tc>
          <w:tcPr>
            <w:tcW w:w="694" w:type="pct"/>
            <w:vAlign w:val="center"/>
          </w:tcPr>
          <w:p w:rsidR="00B268FD" w:rsidRPr="00B268FD" w:rsidRDefault="00B268FD" w:rsidP="00B268FD">
            <w:pPr>
              <w:spacing w:line="276" w:lineRule="auto"/>
              <w:jc w:val="center"/>
              <w:rPr>
                <w:rFonts w:ascii="Times New Roman" w:hAnsi="Times New Roman" w:cs="Times New Roman"/>
                <w:sz w:val="20"/>
                <w:szCs w:val="24"/>
              </w:rPr>
            </w:pPr>
            <w:r w:rsidRPr="00B268FD">
              <w:rPr>
                <w:rFonts w:ascii="Times New Roman" w:hAnsi="Times New Roman" w:cs="Times New Roman"/>
                <w:sz w:val="20"/>
                <w:szCs w:val="24"/>
              </w:rPr>
              <w:t>8.38</w:t>
            </w:r>
          </w:p>
        </w:tc>
        <w:tc>
          <w:tcPr>
            <w:tcW w:w="694" w:type="pct"/>
            <w:vAlign w:val="center"/>
          </w:tcPr>
          <w:p w:rsidR="00B268FD" w:rsidRPr="00B268FD" w:rsidRDefault="00B268FD" w:rsidP="00B268FD">
            <w:pPr>
              <w:spacing w:line="276" w:lineRule="auto"/>
              <w:jc w:val="center"/>
              <w:rPr>
                <w:rFonts w:ascii="Times New Roman" w:hAnsi="Times New Roman" w:cs="Times New Roman"/>
                <w:sz w:val="20"/>
                <w:szCs w:val="24"/>
              </w:rPr>
            </w:pPr>
            <w:r w:rsidRPr="00B268FD">
              <w:rPr>
                <w:rFonts w:ascii="Times New Roman" w:hAnsi="Times New Roman" w:cs="Times New Roman"/>
                <w:sz w:val="20"/>
                <w:szCs w:val="24"/>
              </w:rPr>
              <w:t>10.13</w:t>
            </w:r>
          </w:p>
        </w:tc>
        <w:tc>
          <w:tcPr>
            <w:tcW w:w="694" w:type="pct"/>
            <w:vAlign w:val="center"/>
          </w:tcPr>
          <w:p w:rsidR="00B268FD" w:rsidRPr="00B268FD" w:rsidRDefault="00B268FD" w:rsidP="00B268FD">
            <w:pPr>
              <w:spacing w:line="276" w:lineRule="auto"/>
              <w:jc w:val="center"/>
              <w:rPr>
                <w:rFonts w:ascii="Times New Roman" w:hAnsi="Times New Roman" w:cs="Times New Roman"/>
                <w:sz w:val="20"/>
                <w:szCs w:val="24"/>
              </w:rPr>
            </w:pPr>
            <w:r w:rsidRPr="00B268FD">
              <w:rPr>
                <w:rFonts w:ascii="Times New Roman" w:hAnsi="Times New Roman" w:cs="Times New Roman"/>
                <w:sz w:val="20"/>
                <w:szCs w:val="24"/>
              </w:rPr>
              <w:t>5.63</w:t>
            </w:r>
          </w:p>
        </w:tc>
        <w:tc>
          <w:tcPr>
            <w:tcW w:w="694" w:type="pct"/>
            <w:vAlign w:val="center"/>
          </w:tcPr>
          <w:p w:rsidR="00B268FD" w:rsidRPr="00B268FD" w:rsidRDefault="00B268FD" w:rsidP="00B268FD">
            <w:pPr>
              <w:spacing w:line="276" w:lineRule="auto"/>
              <w:jc w:val="center"/>
              <w:rPr>
                <w:rFonts w:ascii="Times New Roman" w:hAnsi="Times New Roman" w:cs="Times New Roman"/>
                <w:sz w:val="20"/>
                <w:szCs w:val="24"/>
              </w:rPr>
            </w:pPr>
            <w:r w:rsidRPr="00B268FD">
              <w:rPr>
                <w:rFonts w:ascii="Times New Roman" w:hAnsi="Times New Roman" w:cs="Times New Roman"/>
                <w:sz w:val="20"/>
                <w:szCs w:val="24"/>
              </w:rPr>
              <w:t>4.63</w:t>
            </w:r>
          </w:p>
        </w:tc>
        <w:tc>
          <w:tcPr>
            <w:tcW w:w="694" w:type="pct"/>
            <w:vAlign w:val="center"/>
          </w:tcPr>
          <w:p w:rsidR="00B268FD" w:rsidRPr="00B268FD" w:rsidRDefault="00B268FD" w:rsidP="00B268FD">
            <w:pPr>
              <w:spacing w:line="276" w:lineRule="auto"/>
              <w:jc w:val="center"/>
              <w:rPr>
                <w:rFonts w:ascii="Times New Roman" w:hAnsi="Times New Roman" w:cs="Times New Roman"/>
                <w:sz w:val="20"/>
                <w:szCs w:val="24"/>
              </w:rPr>
            </w:pPr>
            <w:r w:rsidRPr="00B268FD">
              <w:rPr>
                <w:rFonts w:ascii="Times New Roman" w:hAnsi="Times New Roman" w:cs="Times New Roman"/>
                <w:sz w:val="20"/>
                <w:szCs w:val="24"/>
              </w:rPr>
              <w:t>2053.75</w:t>
            </w:r>
          </w:p>
        </w:tc>
        <w:tc>
          <w:tcPr>
            <w:tcW w:w="694" w:type="pct"/>
          </w:tcPr>
          <w:p w:rsidR="00B268FD" w:rsidRPr="00B268FD" w:rsidRDefault="00B268FD" w:rsidP="00B268FD">
            <w:pPr>
              <w:spacing w:line="276" w:lineRule="auto"/>
              <w:jc w:val="center"/>
              <w:rPr>
                <w:rFonts w:ascii="Times New Roman" w:hAnsi="Times New Roman" w:cs="Times New Roman"/>
                <w:sz w:val="20"/>
                <w:szCs w:val="24"/>
              </w:rPr>
            </w:pPr>
            <w:r w:rsidRPr="00B268FD">
              <w:rPr>
                <w:rFonts w:ascii="Times New Roman" w:hAnsi="Times New Roman" w:cs="Times New Roman"/>
                <w:sz w:val="20"/>
                <w:szCs w:val="24"/>
              </w:rPr>
              <w:t>0.006</w:t>
            </w:r>
          </w:p>
        </w:tc>
      </w:tr>
      <w:tr w:rsidR="00B268FD" w:rsidRPr="00B268FD" w:rsidTr="00B268FD">
        <w:trPr>
          <w:trHeight w:val="378"/>
        </w:trPr>
        <w:tc>
          <w:tcPr>
            <w:tcW w:w="838" w:type="pct"/>
            <w:vAlign w:val="center"/>
          </w:tcPr>
          <w:p w:rsidR="00B268FD" w:rsidRPr="00B268FD" w:rsidRDefault="00B268FD" w:rsidP="00B268FD">
            <w:pPr>
              <w:spacing w:line="276" w:lineRule="auto"/>
              <w:rPr>
                <w:rFonts w:ascii="Times New Roman" w:hAnsi="Times New Roman" w:cs="Times New Roman"/>
                <w:sz w:val="20"/>
                <w:szCs w:val="24"/>
              </w:rPr>
            </w:pPr>
            <w:r w:rsidRPr="00B268FD">
              <w:rPr>
                <w:rFonts w:ascii="Times New Roman" w:hAnsi="Times New Roman" w:cs="Times New Roman"/>
                <w:sz w:val="20"/>
                <w:szCs w:val="24"/>
              </w:rPr>
              <w:t>Experiments 2&amp;3</w:t>
            </w:r>
          </w:p>
        </w:tc>
        <w:tc>
          <w:tcPr>
            <w:tcW w:w="694" w:type="pct"/>
            <w:vAlign w:val="center"/>
          </w:tcPr>
          <w:p w:rsidR="00B268FD" w:rsidRPr="00B268FD" w:rsidRDefault="00B268FD" w:rsidP="00B268FD">
            <w:pPr>
              <w:spacing w:line="276" w:lineRule="auto"/>
              <w:jc w:val="center"/>
              <w:rPr>
                <w:rFonts w:ascii="Times New Roman" w:hAnsi="Times New Roman" w:cs="Times New Roman"/>
                <w:sz w:val="20"/>
                <w:szCs w:val="24"/>
              </w:rPr>
            </w:pPr>
          </w:p>
        </w:tc>
        <w:tc>
          <w:tcPr>
            <w:tcW w:w="694" w:type="pct"/>
            <w:vAlign w:val="center"/>
          </w:tcPr>
          <w:p w:rsidR="00B268FD" w:rsidRPr="00B268FD" w:rsidRDefault="00B268FD" w:rsidP="00B268FD">
            <w:pPr>
              <w:spacing w:line="276" w:lineRule="auto"/>
              <w:jc w:val="center"/>
              <w:rPr>
                <w:rFonts w:ascii="Times New Roman" w:hAnsi="Times New Roman" w:cs="Times New Roman"/>
                <w:sz w:val="20"/>
                <w:szCs w:val="24"/>
              </w:rPr>
            </w:pPr>
          </w:p>
        </w:tc>
        <w:tc>
          <w:tcPr>
            <w:tcW w:w="694" w:type="pct"/>
            <w:vAlign w:val="center"/>
          </w:tcPr>
          <w:p w:rsidR="00B268FD" w:rsidRPr="00B268FD" w:rsidRDefault="00B268FD" w:rsidP="00B268FD">
            <w:pPr>
              <w:spacing w:line="276" w:lineRule="auto"/>
              <w:jc w:val="center"/>
              <w:rPr>
                <w:rFonts w:ascii="Times New Roman" w:hAnsi="Times New Roman" w:cs="Times New Roman"/>
                <w:sz w:val="20"/>
                <w:szCs w:val="24"/>
              </w:rPr>
            </w:pPr>
          </w:p>
        </w:tc>
        <w:tc>
          <w:tcPr>
            <w:tcW w:w="694" w:type="pct"/>
            <w:vAlign w:val="center"/>
          </w:tcPr>
          <w:p w:rsidR="00B268FD" w:rsidRPr="00B268FD" w:rsidRDefault="00B268FD" w:rsidP="00B268FD">
            <w:pPr>
              <w:spacing w:line="276" w:lineRule="auto"/>
              <w:jc w:val="center"/>
              <w:rPr>
                <w:rFonts w:ascii="Times New Roman" w:hAnsi="Times New Roman" w:cs="Times New Roman"/>
                <w:sz w:val="20"/>
                <w:szCs w:val="24"/>
              </w:rPr>
            </w:pPr>
          </w:p>
        </w:tc>
        <w:tc>
          <w:tcPr>
            <w:tcW w:w="694" w:type="pct"/>
            <w:vAlign w:val="center"/>
          </w:tcPr>
          <w:p w:rsidR="00B268FD" w:rsidRPr="00B268FD" w:rsidRDefault="00B268FD" w:rsidP="00B268FD">
            <w:pPr>
              <w:spacing w:line="276" w:lineRule="auto"/>
              <w:jc w:val="center"/>
              <w:rPr>
                <w:rFonts w:ascii="Times New Roman" w:hAnsi="Times New Roman" w:cs="Times New Roman"/>
                <w:sz w:val="20"/>
                <w:szCs w:val="24"/>
              </w:rPr>
            </w:pPr>
          </w:p>
        </w:tc>
        <w:tc>
          <w:tcPr>
            <w:tcW w:w="694" w:type="pct"/>
          </w:tcPr>
          <w:p w:rsidR="00B268FD" w:rsidRPr="00B268FD" w:rsidRDefault="00B268FD" w:rsidP="00B268FD">
            <w:pPr>
              <w:spacing w:line="276" w:lineRule="auto"/>
              <w:jc w:val="center"/>
              <w:rPr>
                <w:rFonts w:ascii="Times New Roman" w:hAnsi="Times New Roman" w:cs="Times New Roman"/>
                <w:sz w:val="20"/>
                <w:szCs w:val="24"/>
              </w:rPr>
            </w:pPr>
          </w:p>
        </w:tc>
      </w:tr>
      <w:tr w:rsidR="00B268FD" w:rsidRPr="00B268FD" w:rsidTr="00B268FD">
        <w:trPr>
          <w:trHeight w:val="325"/>
        </w:trPr>
        <w:tc>
          <w:tcPr>
            <w:tcW w:w="838" w:type="pct"/>
            <w:vAlign w:val="center"/>
          </w:tcPr>
          <w:p w:rsidR="00B268FD" w:rsidRPr="00B268FD" w:rsidRDefault="00B268FD" w:rsidP="00B268FD">
            <w:pPr>
              <w:spacing w:line="276" w:lineRule="auto"/>
              <w:ind w:left="720"/>
              <w:rPr>
                <w:rFonts w:ascii="Times New Roman" w:hAnsi="Times New Roman" w:cs="Times New Roman"/>
                <w:sz w:val="20"/>
                <w:szCs w:val="24"/>
              </w:rPr>
            </w:pPr>
            <w:r w:rsidRPr="00B268FD">
              <w:rPr>
                <w:rFonts w:ascii="Times New Roman" w:hAnsi="Times New Roman" w:cs="Times New Roman"/>
                <w:sz w:val="20"/>
                <w:szCs w:val="24"/>
              </w:rPr>
              <w:t>One</w:t>
            </w:r>
          </w:p>
        </w:tc>
        <w:tc>
          <w:tcPr>
            <w:tcW w:w="694" w:type="pct"/>
            <w:vAlign w:val="center"/>
          </w:tcPr>
          <w:p w:rsidR="00B268FD" w:rsidRPr="00B268FD" w:rsidRDefault="00B268FD" w:rsidP="00B268FD">
            <w:pPr>
              <w:spacing w:line="276" w:lineRule="auto"/>
              <w:jc w:val="center"/>
              <w:rPr>
                <w:rFonts w:ascii="Times New Roman" w:hAnsi="Times New Roman" w:cs="Times New Roman"/>
                <w:sz w:val="20"/>
                <w:szCs w:val="24"/>
              </w:rPr>
            </w:pPr>
            <w:r w:rsidRPr="00B268FD">
              <w:rPr>
                <w:rFonts w:ascii="Times New Roman" w:hAnsi="Times New Roman" w:cs="Times New Roman"/>
                <w:sz w:val="20"/>
                <w:szCs w:val="24"/>
              </w:rPr>
              <w:t>1</w:t>
            </w:r>
          </w:p>
        </w:tc>
        <w:tc>
          <w:tcPr>
            <w:tcW w:w="694" w:type="pct"/>
            <w:vAlign w:val="center"/>
          </w:tcPr>
          <w:p w:rsidR="00B268FD" w:rsidRPr="00B268FD" w:rsidRDefault="00B268FD" w:rsidP="00B268FD">
            <w:pPr>
              <w:spacing w:line="276" w:lineRule="auto"/>
              <w:jc w:val="center"/>
              <w:rPr>
                <w:rFonts w:ascii="Times New Roman" w:hAnsi="Times New Roman" w:cs="Times New Roman"/>
                <w:sz w:val="20"/>
                <w:szCs w:val="24"/>
              </w:rPr>
            </w:pPr>
            <w:r w:rsidRPr="00B268FD">
              <w:rPr>
                <w:rFonts w:ascii="Times New Roman" w:hAnsi="Times New Roman" w:cs="Times New Roman"/>
                <w:sz w:val="20"/>
                <w:szCs w:val="24"/>
              </w:rPr>
              <w:t>0.88</w:t>
            </w:r>
          </w:p>
        </w:tc>
        <w:tc>
          <w:tcPr>
            <w:tcW w:w="694" w:type="pct"/>
            <w:vAlign w:val="center"/>
          </w:tcPr>
          <w:p w:rsidR="00B268FD" w:rsidRPr="00B268FD" w:rsidRDefault="00B268FD" w:rsidP="00B268FD">
            <w:pPr>
              <w:spacing w:line="276" w:lineRule="auto"/>
              <w:jc w:val="center"/>
              <w:rPr>
                <w:rFonts w:ascii="Times New Roman" w:hAnsi="Times New Roman" w:cs="Times New Roman"/>
                <w:sz w:val="20"/>
                <w:szCs w:val="24"/>
              </w:rPr>
            </w:pPr>
            <w:r w:rsidRPr="00B268FD">
              <w:rPr>
                <w:rFonts w:ascii="Times New Roman" w:hAnsi="Times New Roman" w:cs="Times New Roman"/>
                <w:sz w:val="20"/>
                <w:szCs w:val="24"/>
              </w:rPr>
              <w:t>5.63</w:t>
            </w:r>
          </w:p>
        </w:tc>
        <w:tc>
          <w:tcPr>
            <w:tcW w:w="694" w:type="pct"/>
            <w:vAlign w:val="center"/>
          </w:tcPr>
          <w:p w:rsidR="00B268FD" w:rsidRPr="00B268FD" w:rsidRDefault="00B268FD" w:rsidP="00B268FD">
            <w:pPr>
              <w:spacing w:line="276" w:lineRule="auto"/>
              <w:jc w:val="center"/>
              <w:rPr>
                <w:rFonts w:ascii="Times New Roman" w:hAnsi="Times New Roman" w:cs="Times New Roman"/>
                <w:sz w:val="20"/>
                <w:szCs w:val="24"/>
              </w:rPr>
            </w:pPr>
            <w:r w:rsidRPr="00B268FD">
              <w:rPr>
                <w:rFonts w:ascii="Times New Roman" w:hAnsi="Times New Roman" w:cs="Times New Roman"/>
                <w:sz w:val="20"/>
                <w:szCs w:val="24"/>
              </w:rPr>
              <w:t>5.25</w:t>
            </w:r>
          </w:p>
        </w:tc>
        <w:tc>
          <w:tcPr>
            <w:tcW w:w="694" w:type="pct"/>
            <w:vAlign w:val="center"/>
          </w:tcPr>
          <w:p w:rsidR="00B268FD" w:rsidRPr="00B268FD" w:rsidRDefault="00B268FD" w:rsidP="00B268FD">
            <w:pPr>
              <w:spacing w:line="276" w:lineRule="auto"/>
              <w:jc w:val="center"/>
              <w:rPr>
                <w:rFonts w:ascii="Times New Roman" w:hAnsi="Times New Roman" w:cs="Times New Roman"/>
                <w:sz w:val="20"/>
                <w:szCs w:val="24"/>
              </w:rPr>
            </w:pPr>
            <w:r w:rsidRPr="00B268FD">
              <w:rPr>
                <w:rFonts w:ascii="Times New Roman" w:hAnsi="Times New Roman" w:cs="Times New Roman"/>
                <w:sz w:val="20"/>
                <w:szCs w:val="24"/>
              </w:rPr>
              <w:t>1223.5</w:t>
            </w:r>
          </w:p>
        </w:tc>
        <w:tc>
          <w:tcPr>
            <w:tcW w:w="694" w:type="pct"/>
          </w:tcPr>
          <w:p w:rsidR="00B268FD" w:rsidRPr="00B268FD" w:rsidRDefault="00B268FD" w:rsidP="00B268FD">
            <w:pPr>
              <w:spacing w:line="276" w:lineRule="auto"/>
              <w:jc w:val="center"/>
              <w:rPr>
                <w:rFonts w:ascii="Times New Roman" w:hAnsi="Times New Roman" w:cs="Times New Roman"/>
                <w:sz w:val="20"/>
                <w:szCs w:val="24"/>
              </w:rPr>
            </w:pPr>
            <w:r w:rsidRPr="00B268FD">
              <w:rPr>
                <w:rFonts w:ascii="Times New Roman" w:hAnsi="Times New Roman" w:cs="Times New Roman"/>
                <w:sz w:val="20"/>
                <w:szCs w:val="24"/>
              </w:rPr>
              <w:t>0.005</w:t>
            </w:r>
          </w:p>
        </w:tc>
      </w:tr>
      <w:tr w:rsidR="00B268FD" w:rsidRPr="00B268FD" w:rsidTr="00B268FD">
        <w:trPr>
          <w:trHeight w:val="325"/>
        </w:trPr>
        <w:tc>
          <w:tcPr>
            <w:tcW w:w="838" w:type="pct"/>
            <w:tcBorders>
              <w:bottom w:val="single" w:sz="4" w:space="0" w:color="auto"/>
            </w:tcBorders>
            <w:vAlign w:val="center"/>
          </w:tcPr>
          <w:p w:rsidR="00B268FD" w:rsidRPr="00B268FD" w:rsidRDefault="00B268FD" w:rsidP="00B268FD">
            <w:pPr>
              <w:spacing w:line="276" w:lineRule="auto"/>
              <w:rPr>
                <w:rFonts w:ascii="Times New Roman" w:hAnsi="Times New Roman" w:cs="Times New Roman"/>
                <w:sz w:val="20"/>
                <w:szCs w:val="24"/>
              </w:rPr>
            </w:pPr>
            <w:r w:rsidRPr="00B268FD">
              <w:rPr>
                <w:rFonts w:ascii="Times New Roman" w:hAnsi="Times New Roman" w:cs="Times New Roman"/>
                <w:i/>
                <w:sz w:val="20"/>
                <w:szCs w:val="24"/>
              </w:rPr>
              <w:t>p</w:t>
            </w:r>
            <w:r w:rsidRPr="00B268FD">
              <w:rPr>
                <w:rFonts w:ascii="Times New Roman" w:hAnsi="Times New Roman" w:cs="Times New Roman"/>
                <w:sz w:val="20"/>
                <w:szCs w:val="24"/>
              </w:rPr>
              <w:t>-value</w:t>
            </w:r>
          </w:p>
        </w:tc>
        <w:tc>
          <w:tcPr>
            <w:tcW w:w="694" w:type="pct"/>
            <w:tcBorders>
              <w:bottom w:val="single" w:sz="4" w:space="0" w:color="auto"/>
            </w:tcBorders>
            <w:vAlign w:val="center"/>
          </w:tcPr>
          <w:p w:rsidR="00B268FD" w:rsidRPr="00B268FD" w:rsidRDefault="00B268FD" w:rsidP="00B268FD">
            <w:pPr>
              <w:spacing w:line="276" w:lineRule="auto"/>
              <w:jc w:val="center"/>
              <w:rPr>
                <w:rFonts w:ascii="Times New Roman" w:hAnsi="Times New Roman" w:cs="Times New Roman"/>
                <w:sz w:val="20"/>
                <w:szCs w:val="24"/>
              </w:rPr>
            </w:pPr>
            <w:r w:rsidRPr="00B268FD">
              <w:rPr>
                <w:rFonts w:ascii="Times New Roman" w:hAnsi="Times New Roman" w:cs="Times New Roman"/>
                <w:sz w:val="20"/>
                <w:szCs w:val="24"/>
              </w:rPr>
              <w:t>&lt;.001</w:t>
            </w:r>
          </w:p>
        </w:tc>
        <w:tc>
          <w:tcPr>
            <w:tcW w:w="694" w:type="pct"/>
            <w:tcBorders>
              <w:bottom w:val="single" w:sz="4" w:space="0" w:color="auto"/>
            </w:tcBorders>
            <w:vAlign w:val="center"/>
          </w:tcPr>
          <w:p w:rsidR="00B268FD" w:rsidRPr="00B268FD" w:rsidRDefault="00B268FD" w:rsidP="00B268FD">
            <w:pPr>
              <w:spacing w:line="276" w:lineRule="auto"/>
              <w:jc w:val="center"/>
              <w:rPr>
                <w:rFonts w:ascii="Times New Roman" w:hAnsi="Times New Roman" w:cs="Times New Roman"/>
                <w:sz w:val="20"/>
                <w:szCs w:val="24"/>
              </w:rPr>
            </w:pPr>
            <w:r w:rsidRPr="00B268FD">
              <w:rPr>
                <w:rFonts w:ascii="Times New Roman" w:hAnsi="Times New Roman" w:cs="Times New Roman"/>
                <w:sz w:val="20"/>
                <w:szCs w:val="24"/>
              </w:rPr>
              <w:t>&lt;.001</w:t>
            </w:r>
          </w:p>
        </w:tc>
        <w:tc>
          <w:tcPr>
            <w:tcW w:w="694" w:type="pct"/>
            <w:tcBorders>
              <w:bottom w:val="single" w:sz="4" w:space="0" w:color="auto"/>
            </w:tcBorders>
            <w:vAlign w:val="center"/>
          </w:tcPr>
          <w:p w:rsidR="00B268FD" w:rsidRPr="00B268FD" w:rsidRDefault="00B268FD" w:rsidP="00B268FD">
            <w:pPr>
              <w:spacing w:line="276" w:lineRule="auto"/>
              <w:jc w:val="center"/>
              <w:rPr>
                <w:rFonts w:ascii="Times New Roman" w:hAnsi="Times New Roman" w:cs="Times New Roman"/>
                <w:sz w:val="20"/>
                <w:szCs w:val="24"/>
              </w:rPr>
            </w:pPr>
            <w:r w:rsidRPr="00B268FD">
              <w:rPr>
                <w:rFonts w:ascii="Times New Roman" w:hAnsi="Times New Roman" w:cs="Times New Roman"/>
                <w:sz w:val="20"/>
                <w:szCs w:val="24"/>
              </w:rPr>
              <w:t>1</w:t>
            </w:r>
          </w:p>
        </w:tc>
        <w:tc>
          <w:tcPr>
            <w:tcW w:w="694" w:type="pct"/>
            <w:tcBorders>
              <w:bottom w:val="single" w:sz="4" w:space="0" w:color="auto"/>
            </w:tcBorders>
            <w:vAlign w:val="center"/>
          </w:tcPr>
          <w:p w:rsidR="00B268FD" w:rsidRPr="00B268FD" w:rsidRDefault="00B268FD" w:rsidP="00B268FD">
            <w:pPr>
              <w:spacing w:line="276" w:lineRule="auto"/>
              <w:jc w:val="center"/>
              <w:rPr>
                <w:rFonts w:ascii="Times New Roman" w:hAnsi="Times New Roman" w:cs="Times New Roman"/>
                <w:sz w:val="20"/>
                <w:szCs w:val="24"/>
              </w:rPr>
            </w:pPr>
            <w:r w:rsidRPr="00B268FD">
              <w:rPr>
                <w:rFonts w:ascii="Times New Roman" w:hAnsi="Times New Roman" w:cs="Times New Roman"/>
                <w:sz w:val="20"/>
                <w:szCs w:val="24"/>
              </w:rPr>
              <w:t>.130</w:t>
            </w:r>
          </w:p>
        </w:tc>
        <w:tc>
          <w:tcPr>
            <w:tcW w:w="694" w:type="pct"/>
            <w:tcBorders>
              <w:bottom w:val="single" w:sz="4" w:space="0" w:color="auto"/>
            </w:tcBorders>
            <w:shd w:val="clear" w:color="auto" w:fill="auto"/>
            <w:vAlign w:val="center"/>
          </w:tcPr>
          <w:p w:rsidR="00B268FD" w:rsidRPr="00B268FD" w:rsidRDefault="00B268FD" w:rsidP="00B268FD">
            <w:pPr>
              <w:spacing w:line="276" w:lineRule="auto"/>
              <w:jc w:val="center"/>
              <w:rPr>
                <w:rFonts w:ascii="Times New Roman" w:hAnsi="Times New Roman" w:cs="Times New Roman"/>
                <w:sz w:val="20"/>
                <w:szCs w:val="24"/>
              </w:rPr>
            </w:pPr>
            <w:r w:rsidRPr="00B268FD">
              <w:rPr>
                <w:rFonts w:ascii="Times New Roman" w:hAnsi="Times New Roman" w:cs="Times New Roman"/>
                <w:sz w:val="20"/>
                <w:szCs w:val="24"/>
              </w:rPr>
              <w:t>.106</w:t>
            </w:r>
          </w:p>
        </w:tc>
        <w:tc>
          <w:tcPr>
            <w:tcW w:w="694" w:type="pct"/>
            <w:tcBorders>
              <w:bottom w:val="single" w:sz="4" w:space="0" w:color="auto"/>
            </w:tcBorders>
          </w:tcPr>
          <w:p w:rsidR="00B268FD" w:rsidRPr="00B268FD" w:rsidRDefault="00B268FD" w:rsidP="00B268FD">
            <w:pPr>
              <w:spacing w:line="276" w:lineRule="auto"/>
              <w:jc w:val="center"/>
              <w:rPr>
                <w:rFonts w:ascii="Times New Roman" w:hAnsi="Times New Roman" w:cs="Times New Roman"/>
                <w:sz w:val="20"/>
                <w:szCs w:val="24"/>
              </w:rPr>
            </w:pPr>
            <w:r w:rsidRPr="00B268FD">
              <w:rPr>
                <w:rFonts w:ascii="Times New Roman" w:hAnsi="Times New Roman" w:cs="Times New Roman"/>
                <w:sz w:val="20"/>
                <w:szCs w:val="24"/>
              </w:rPr>
              <w:t>.035</w:t>
            </w:r>
          </w:p>
        </w:tc>
      </w:tr>
    </w:tbl>
    <w:p w:rsidR="00B268FD" w:rsidRPr="00347EA7" w:rsidRDefault="00B268FD" w:rsidP="00B268FD">
      <w:pPr>
        <w:spacing w:before="120" w:line="276" w:lineRule="auto"/>
        <w:rPr>
          <w:rFonts w:ascii="Times New Roman" w:hAnsi="Times New Roman" w:cs="Times New Roman"/>
          <w:sz w:val="18"/>
          <w:szCs w:val="24"/>
        </w:rPr>
      </w:pPr>
      <w:r w:rsidRPr="00347EA7">
        <w:rPr>
          <w:rFonts w:ascii="Times New Roman" w:hAnsi="Times New Roman" w:cs="Times New Roman"/>
          <w:i/>
          <w:sz w:val="18"/>
          <w:szCs w:val="24"/>
        </w:rPr>
        <w:t xml:space="preserve">Note. </w:t>
      </w:r>
      <w:r>
        <w:rPr>
          <w:rFonts w:ascii="Times New Roman" w:hAnsi="Times New Roman" w:cs="Times New Roman"/>
          <w:sz w:val="18"/>
          <w:szCs w:val="24"/>
        </w:rPr>
        <w:t>Mean values were</w:t>
      </w:r>
      <w:r w:rsidRPr="00347EA7">
        <w:rPr>
          <w:rFonts w:ascii="Times New Roman" w:hAnsi="Times New Roman" w:cs="Times New Roman"/>
          <w:sz w:val="18"/>
          <w:szCs w:val="24"/>
        </w:rPr>
        <w:t xml:space="preserve"> computed from a) English Lexicon Project (</w:t>
      </w:r>
      <w:proofErr w:type="spellStart"/>
      <w:r w:rsidRPr="00347EA7">
        <w:rPr>
          <w:rFonts w:ascii="Times New Roman" w:hAnsi="Times New Roman" w:cs="Times New Roman"/>
          <w:sz w:val="18"/>
          <w:szCs w:val="24"/>
        </w:rPr>
        <w:t>Balota</w:t>
      </w:r>
      <w:proofErr w:type="spellEnd"/>
      <w:r w:rsidRPr="00347EA7">
        <w:rPr>
          <w:rFonts w:ascii="Times New Roman" w:hAnsi="Times New Roman" w:cs="Times New Roman"/>
          <w:sz w:val="18"/>
          <w:szCs w:val="24"/>
        </w:rPr>
        <w:t xml:space="preserve"> et al., 2007), and b) CLEARPOND (Marian et al., 2012).</w:t>
      </w:r>
      <w:r>
        <w:rPr>
          <w:rFonts w:ascii="Times New Roman" w:hAnsi="Times New Roman" w:cs="Times New Roman"/>
          <w:sz w:val="18"/>
          <w:szCs w:val="24"/>
        </w:rPr>
        <w:t xml:space="preserve"> There were 8 items in each condition</w:t>
      </w:r>
      <w:r w:rsidRPr="009867AC">
        <w:rPr>
          <w:rFonts w:ascii="Times New Roman" w:hAnsi="Times New Roman" w:cs="Times New Roman"/>
          <w:sz w:val="18"/>
          <w:szCs w:val="24"/>
        </w:rPr>
        <w:t xml:space="preserve">, although only </w:t>
      </w:r>
      <w:proofErr w:type="gramStart"/>
      <w:r w:rsidRPr="009867AC">
        <w:rPr>
          <w:rFonts w:ascii="Times New Roman" w:hAnsi="Times New Roman" w:cs="Times New Roman"/>
          <w:sz w:val="18"/>
          <w:szCs w:val="24"/>
        </w:rPr>
        <w:t>a subset of 6 were</w:t>
      </w:r>
      <w:proofErr w:type="gramEnd"/>
      <w:r w:rsidRPr="009867AC">
        <w:rPr>
          <w:rFonts w:ascii="Times New Roman" w:hAnsi="Times New Roman" w:cs="Times New Roman"/>
          <w:sz w:val="18"/>
          <w:szCs w:val="24"/>
        </w:rPr>
        <w:t xml:space="preserve"> used for Experiment 3. Patterns</w:t>
      </w:r>
      <w:r w:rsidRPr="00347EA7">
        <w:rPr>
          <w:rFonts w:ascii="Times New Roman" w:hAnsi="Times New Roman" w:cs="Times New Roman"/>
          <w:sz w:val="18"/>
          <w:szCs w:val="24"/>
        </w:rPr>
        <w:t xml:space="preserve"> of significance </w:t>
      </w:r>
      <w:r>
        <w:rPr>
          <w:rFonts w:ascii="Times New Roman" w:hAnsi="Times New Roman" w:cs="Times New Roman"/>
          <w:sz w:val="18"/>
          <w:szCs w:val="24"/>
        </w:rPr>
        <w:t>were identical for the stimuli used in each experiment.</w:t>
      </w:r>
    </w:p>
    <w:p w:rsidR="00B268FD" w:rsidRPr="005D04A0" w:rsidRDefault="00B268FD" w:rsidP="00B268FD">
      <w:pPr>
        <w:spacing w:line="360" w:lineRule="auto"/>
        <w:jc w:val="both"/>
        <w:rPr>
          <w:rFonts w:ascii="Times New Roman" w:hAnsi="Times New Roman" w:cs="Times New Roman"/>
          <w:color w:val="000000" w:themeColor="text1"/>
          <w:sz w:val="24"/>
          <w:szCs w:val="24"/>
        </w:rPr>
      </w:pPr>
    </w:p>
    <w:p w:rsidR="009A00B7" w:rsidRPr="005D04A0" w:rsidRDefault="009A00B7" w:rsidP="00B268FD">
      <w:pPr>
        <w:spacing w:line="360" w:lineRule="auto"/>
        <w:jc w:val="both"/>
        <w:outlineLvl w:val="0"/>
        <w:rPr>
          <w:rFonts w:ascii="Times New Roman" w:hAnsi="Times New Roman" w:cs="Times New Roman"/>
          <w:b/>
          <w:color w:val="000000" w:themeColor="text1"/>
          <w:sz w:val="24"/>
          <w:szCs w:val="24"/>
        </w:rPr>
      </w:pPr>
      <w:r w:rsidRPr="005D04A0">
        <w:rPr>
          <w:rFonts w:ascii="Times New Roman" w:hAnsi="Times New Roman" w:cs="Times New Roman"/>
          <w:b/>
          <w:color w:val="000000" w:themeColor="text1"/>
          <w:sz w:val="24"/>
          <w:szCs w:val="24"/>
        </w:rPr>
        <w:t xml:space="preserve">Novel word training </w:t>
      </w:r>
    </w:p>
    <w:p w:rsidR="009A00B7" w:rsidRPr="005D04A0" w:rsidRDefault="009A00B7"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b/>
          <w:color w:val="000000" w:themeColor="text1"/>
          <w:sz w:val="24"/>
          <w:szCs w:val="24"/>
        </w:rPr>
        <w:tab/>
      </w:r>
      <w:r w:rsidR="001F02D5">
        <w:rPr>
          <w:rFonts w:ascii="Times New Roman" w:hAnsi="Times New Roman" w:cs="Times New Roman"/>
          <w:color w:val="000000" w:themeColor="text1"/>
          <w:sz w:val="24"/>
          <w:szCs w:val="24"/>
        </w:rPr>
        <w:t xml:space="preserve">The </w:t>
      </w:r>
      <w:r w:rsidR="0045416F">
        <w:rPr>
          <w:rFonts w:ascii="Times New Roman" w:hAnsi="Times New Roman" w:cs="Times New Roman"/>
          <w:color w:val="000000" w:themeColor="text1"/>
          <w:sz w:val="24"/>
          <w:szCs w:val="24"/>
        </w:rPr>
        <w:t>training tasks were</w:t>
      </w:r>
      <w:r w:rsidRPr="005D04A0">
        <w:rPr>
          <w:rFonts w:ascii="Times New Roman" w:hAnsi="Times New Roman" w:cs="Times New Roman"/>
          <w:color w:val="000000" w:themeColor="text1"/>
          <w:sz w:val="24"/>
          <w:szCs w:val="24"/>
        </w:rPr>
        <w:t xml:space="preserve"> set in the context of a</w:t>
      </w:r>
      <w:r w:rsidR="00537433">
        <w:rPr>
          <w:rFonts w:ascii="Times New Roman" w:hAnsi="Times New Roman" w:cs="Times New Roman"/>
          <w:color w:val="000000" w:themeColor="text1"/>
          <w:sz w:val="24"/>
          <w:szCs w:val="24"/>
        </w:rPr>
        <w:t xml:space="preserve"> discovery</w:t>
      </w:r>
      <w:r w:rsidRPr="005D04A0">
        <w:rPr>
          <w:rFonts w:ascii="Times New Roman" w:hAnsi="Times New Roman" w:cs="Times New Roman"/>
          <w:color w:val="000000" w:themeColor="text1"/>
          <w:sz w:val="24"/>
          <w:szCs w:val="24"/>
        </w:rPr>
        <w:t xml:space="preserve"> adventure of two popular film characters</w:t>
      </w:r>
      <w:r w:rsidR="00537433">
        <w:rPr>
          <w:rFonts w:ascii="Times New Roman" w:hAnsi="Times New Roman" w:cs="Times New Roman"/>
          <w:color w:val="000000" w:themeColor="text1"/>
          <w:sz w:val="24"/>
          <w:szCs w:val="24"/>
        </w:rPr>
        <w:t xml:space="preserve">. </w:t>
      </w:r>
      <w:r w:rsidR="00F979D7">
        <w:rPr>
          <w:rFonts w:ascii="Times New Roman" w:hAnsi="Times New Roman" w:cs="Times New Roman"/>
          <w:color w:val="000000" w:themeColor="text1"/>
          <w:sz w:val="24"/>
          <w:szCs w:val="24"/>
        </w:rPr>
        <w:t>In a fixed random order</w:t>
      </w:r>
      <w:r w:rsidRPr="005D04A0">
        <w:rPr>
          <w:rFonts w:ascii="Times New Roman" w:hAnsi="Times New Roman" w:cs="Times New Roman"/>
          <w:color w:val="000000" w:themeColor="text1"/>
          <w:sz w:val="24"/>
          <w:szCs w:val="24"/>
        </w:rPr>
        <w:t xml:space="preserve">, </w:t>
      </w:r>
      <w:r w:rsidR="0020677F">
        <w:rPr>
          <w:rFonts w:ascii="Times New Roman" w:hAnsi="Times New Roman" w:cs="Times New Roman"/>
          <w:color w:val="000000" w:themeColor="text1"/>
          <w:sz w:val="24"/>
          <w:szCs w:val="24"/>
        </w:rPr>
        <w:t>the class was</w:t>
      </w:r>
      <w:r w:rsidRPr="005D04A0">
        <w:rPr>
          <w:rFonts w:ascii="Times New Roman" w:hAnsi="Times New Roman" w:cs="Times New Roman"/>
          <w:color w:val="000000" w:themeColor="text1"/>
          <w:sz w:val="24"/>
          <w:szCs w:val="24"/>
        </w:rPr>
        <w:t xml:space="preserve"> presented with each </w:t>
      </w:r>
      <w:r w:rsidR="001F02D5">
        <w:rPr>
          <w:rFonts w:ascii="Times New Roman" w:hAnsi="Times New Roman" w:cs="Times New Roman"/>
          <w:color w:val="000000" w:themeColor="text1"/>
          <w:sz w:val="24"/>
          <w:szCs w:val="24"/>
        </w:rPr>
        <w:t>word-form</w:t>
      </w:r>
      <w:r w:rsidRPr="005D04A0">
        <w:rPr>
          <w:rFonts w:ascii="Times New Roman" w:hAnsi="Times New Roman" w:cs="Times New Roman"/>
          <w:color w:val="000000" w:themeColor="text1"/>
          <w:sz w:val="24"/>
          <w:szCs w:val="24"/>
        </w:rPr>
        <w:t xml:space="preserve"> on screen and a </w:t>
      </w:r>
      <w:r w:rsidRPr="005D04A0">
        <w:rPr>
          <w:rFonts w:ascii="Times New Roman" w:hAnsi="Times New Roman" w:cs="Times New Roman"/>
          <w:color w:val="000000" w:themeColor="text1"/>
          <w:sz w:val="24"/>
          <w:szCs w:val="24"/>
        </w:rPr>
        <w:lastRenderedPageBreak/>
        <w:t>recording of its pronunciation, and repeat</w:t>
      </w:r>
      <w:r w:rsidR="0020677F">
        <w:rPr>
          <w:rFonts w:ascii="Times New Roman" w:hAnsi="Times New Roman" w:cs="Times New Roman"/>
          <w:color w:val="000000" w:themeColor="text1"/>
          <w:sz w:val="24"/>
          <w:szCs w:val="24"/>
        </w:rPr>
        <w:t>ed</w:t>
      </w:r>
      <w:r w:rsidRPr="005D04A0">
        <w:rPr>
          <w:rFonts w:ascii="Times New Roman" w:hAnsi="Times New Roman" w:cs="Times New Roman"/>
          <w:color w:val="000000" w:themeColor="text1"/>
          <w:sz w:val="24"/>
          <w:szCs w:val="24"/>
        </w:rPr>
        <w:t xml:space="preserve"> the word aloud. After two rounds of form</w:t>
      </w:r>
      <w:r w:rsidR="00697423">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only repetition, a further two rounds also presented the novel object on screen. As well as repeating the word aloud, children had to find </w:t>
      </w:r>
      <w:r w:rsidR="00641437">
        <w:rPr>
          <w:rFonts w:ascii="Times New Roman" w:hAnsi="Times New Roman" w:cs="Times New Roman"/>
          <w:color w:val="000000" w:themeColor="text1"/>
          <w:sz w:val="24"/>
          <w:szCs w:val="24"/>
        </w:rPr>
        <w:t>each</w:t>
      </w:r>
      <w:r w:rsidRPr="005D04A0">
        <w:rPr>
          <w:rFonts w:ascii="Times New Roman" w:hAnsi="Times New Roman" w:cs="Times New Roman"/>
          <w:color w:val="000000" w:themeColor="text1"/>
          <w:sz w:val="24"/>
          <w:szCs w:val="24"/>
        </w:rPr>
        <w:t xml:space="preserve"> object in training booklets</w:t>
      </w:r>
      <w:r w:rsidR="006E613F">
        <w:rPr>
          <w:rFonts w:ascii="Times New Roman" w:hAnsi="Times New Roman" w:cs="Times New Roman"/>
          <w:color w:val="000000" w:themeColor="text1"/>
          <w:sz w:val="24"/>
          <w:szCs w:val="24"/>
        </w:rPr>
        <w:t xml:space="preserve"> and write</w:t>
      </w:r>
      <w:r w:rsidR="00641437">
        <w:rPr>
          <w:rFonts w:ascii="Times New Roman" w:hAnsi="Times New Roman" w:cs="Times New Roman"/>
          <w:color w:val="000000" w:themeColor="text1"/>
          <w:sz w:val="24"/>
          <w:szCs w:val="24"/>
        </w:rPr>
        <w:t xml:space="preserve"> </w:t>
      </w:r>
      <w:r w:rsidR="006E613F">
        <w:rPr>
          <w:rFonts w:ascii="Times New Roman" w:hAnsi="Times New Roman" w:cs="Times New Roman"/>
          <w:color w:val="000000" w:themeColor="text1"/>
          <w:sz w:val="24"/>
          <w:szCs w:val="24"/>
        </w:rPr>
        <w:t>its</w:t>
      </w:r>
      <w:r w:rsidR="00641437">
        <w:rPr>
          <w:rFonts w:ascii="Times New Roman" w:hAnsi="Times New Roman" w:cs="Times New Roman"/>
          <w:color w:val="000000" w:themeColor="text1"/>
          <w:sz w:val="24"/>
          <w:szCs w:val="24"/>
        </w:rPr>
        <w:t xml:space="preserve"> name</w:t>
      </w:r>
      <w:r w:rsidRPr="005D04A0">
        <w:rPr>
          <w:rFonts w:ascii="Times New Roman" w:hAnsi="Times New Roman" w:cs="Times New Roman"/>
          <w:color w:val="000000" w:themeColor="text1"/>
          <w:sz w:val="24"/>
          <w:szCs w:val="24"/>
        </w:rPr>
        <w:t xml:space="preserve">, enabling practice with the orthographic form. </w:t>
      </w:r>
    </w:p>
    <w:p w:rsidR="009A00B7" w:rsidRPr="005D04A0" w:rsidRDefault="009A00B7"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ab/>
        <w:t xml:space="preserve">The final rounds of training consisted of a </w:t>
      </w:r>
      <w:r w:rsidR="00304385" w:rsidRPr="005D04A0">
        <w:rPr>
          <w:rFonts w:ascii="Times New Roman" w:hAnsi="Times New Roman" w:cs="Times New Roman"/>
          <w:color w:val="000000" w:themeColor="text1"/>
          <w:sz w:val="24"/>
          <w:szCs w:val="24"/>
        </w:rPr>
        <w:t>multiple-choice</w:t>
      </w:r>
      <w:r w:rsidRPr="005D04A0">
        <w:rPr>
          <w:rFonts w:ascii="Times New Roman" w:hAnsi="Times New Roman" w:cs="Times New Roman"/>
          <w:color w:val="000000" w:themeColor="text1"/>
          <w:sz w:val="24"/>
          <w:szCs w:val="24"/>
        </w:rPr>
        <w:t xml:space="preserve"> quiz. In the first round, children were presented with an object and asked to select which of three words was its name. </w:t>
      </w:r>
      <w:r w:rsidR="00537433">
        <w:rPr>
          <w:rFonts w:ascii="Times New Roman" w:hAnsi="Times New Roman" w:cs="Times New Roman"/>
          <w:color w:val="000000" w:themeColor="text1"/>
          <w:sz w:val="24"/>
          <w:szCs w:val="24"/>
        </w:rPr>
        <w:t>The</w:t>
      </w:r>
      <w:r w:rsidRPr="005D04A0">
        <w:rPr>
          <w:rFonts w:ascii="Times New Roman" w:hAnsi="Times New Roman" w:cs="Times New Roman"/>
          <w:color w:val="000000" w:themeColor="text1"/>
          <w:sz w:val="24"/>
          <w:szCs w:val="24"/>
        </w:rPr>
        <w:t xml:space="preserve"> second round</w:t>
      </w:r>
      <w:r w:rsidR="00AA7374"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 xml:space="preserve">presented </w:t>
      </w:r>
      <w:r w:rsidR="00AA7374" w:rsidRPr="005D04A0">
        <w:rPr>
          <w:rFonts w:ascii="Times New Roman" w:hAnsi="Times New Roman" w:cs="Times New Roman"/>
          <w:color w:val="000000" w:themeColor="text1"/>
          <w:sz w:val="24"/>
          <w:szCs w:val="24"/>
        </w:rPr>
        <w:t>a word with three objects to choose from</w:t>
      </w:r>
      <w:r w:rsidRPr="005D04A0">
        <w:rPr>
          <w:rFonts w:ascii="Times New Roman" w:hAnsi="Times New Roman" w:cs="Times New Roman"/>
          <w:color w:val="000000" w:themeColor="text1"/>
          <w:sz w:val="24"/>
          <w:szCs w:val="24"/>
        </w:rPr>
        <w:t xml:space="preserve">. </w:t>
      </w:r>
      <w:r w:rsidR="0020677F">
        <w:rPr>
          <w:rFonts w:ascii="Times New Roman" w:hAnsi="Times New Roman" w:cs="Times New Roman"/>
          <w:color w:val="000000" w:themeColor="text1"/>
          <w:sz w:val="24"/>
          <w:szCs w:val="24"/>
        </w:rPr>
        <w:t>C</w:t>
      </w:r>
      <w:r w:rsidRPr="005D04A0">
        <w:rPr>
          <w:rFonts w:ascii="Times New Roman" w:hAnsi="Times New Roman" w:cs="Times New Roman"/>
          <w:color w:val="000000" w:themeColor="text1"/>
          <w:sz w:val="24"/>
          <w:szCs w:val="24"/>
        </w:rPr>
        <w:t xml:space="preserve">hildren circled their answers in booklets, </w:t>
      </w:r>
      <w:r w:rsidR="001F02D5">
        <w:rPr>
          <w:rFonts w:ascii="Times New Roman" w:hAnsi="Times New Roman" w:cs="Times New Roman"/>
          <w:color w:val="000000" w:themeColor="text1"/>
          <w:sz w:val="24"/>
          <w:szCs w:val="24"/>
        </w:rPr>
        <w:t>with</w:t>
      </w:r>
      <w:r w:rsidR="001F02D5"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 xml:space="preserve">the correct answer presented on screen afterwards. </w:t>
      </w:r>
    </w:p>
    <w:p w:rsidR="009A00B7" w:rsidRPr="005D04A0" w:rsidRDefault="009A00B7" w:rsidP="00B268FD">
      <w:pPr>
        <w:spacing w:line="360" w:lineRule="auto"/>
        <w:jc w:val="both"/>
        <w:outlineLvl w:val="0"/>
        <w:rPr>
          <w:rFonts w:ascii="Times New Roman" w:hAnsi="Times New Roman" w:cs="Times New Roman"/>
          <w:b/>
          <w:color w:val="000000" w:themeColor="text1"/>
          <w:sz w:val="24"/>
          <w:szCs w:val="24"/>
        </w:rPr>
      </w:pPr>
      <w:r w:rsidRPr="005D04A0">
        <w:rPr>
          <w:rFonts w:ascii="Times New Roman" w:hAnsi="Times New Roman" w:cs="Times New Roman"/>
          <w:b/>
          <w:color w:val="000000" w:themeColor="text1"/>
          <w:sz w:val="24"/>
          <w:szCs w:val="24"/>
        </w:rPr>
        <w:t>Novel word tests</w:t>
      </w:r>
    </w:p>
    <w:p w:rsidR="009A00B7" w:rsidRPr="005D04A0" w:rsidRDefault="009A00B7"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b/>
          <w:color w:val="000000" w:themeColor="text1"/>
          <w:sz w:val="24"/>
          <w:szCs w:val="24"/>
        </w:rPr>
        <w:tab/>
        <w:t xml:space="preserve">Cued form recall. </w:t>
      </w:r>
      <w:r w:rsidR="00C10F33">
        <w:rPr>
          <w:rFonts w:ascii="Times New Roman" w:hAnsi="Times New Roman" w:cs="Times New Roman"/>
          <w:color w:val="000000" w:themeColor="text1"/>
          <w:sz w:val="24"/>
          <w:szCs w:val="24"/>
        </w:rPr>
        <w:t>A stem completion task assess</w:t>
      </w:r>
      <w:r w:rsidR="002141D5">
        <w:rPr>
          <w:rFonts w:ascii="Times New Roman" w:hAnsi="Times New Roman" w:cs="Times New Roman"/>
          <w:color w:val="000000" w:themeColor="text1"/>
          <w:sz w:val="24"/>
          <w:szCs w:val="24"/>
        </w:rPr>
        <w:t>ed</w:t>
      </w:r>
      <w:r w:rsidR="00C10F33">
        <w:rPr>
          <w:rFonts w:ascii="Times New Roman" w:hAnsi="Times New Roman" w:cs="Times New Roman"/>
          <w:color w:val="000000" w:themeColor="text1"/>
          <w:sz w:val="24"/>
          <w:szCs w:val="24"/>
        </w:rPr>
        <w:t xml:space="preserve"> explicit recall of the new forms. </w:t>
      </w:r>
      <w:r w:rsidR="002141D5">
        <w:rPr>
          <w:rFonts w:ascii="Times New Roman" w:hAnsi="Times New Roman" w:cs="Times New Roman"/>
          <w:color w:val="000000" w:themeColor="text1"/>
          <w:sz w:val="24"/>
          <w:szCs w:val="24"/>
        </w:rPr>
        <w:t>C</w:t>
      </w:r>
      <w:r w:rsidRPr="005D04A0">
        <w:rPr>
          <w:rFonts w:ascii="Times New Roman" w:hAnsi="Times New Roman" w:cs="Times New Roman"/>
          <w:color w:val="000000" w:themeColor="text1"/>
          <w:sz w:val="24"/>
          <w:szCs w:val="24"/>
        </w:rPr>
        <w:t>hildren were</w:t>
      </w:r>
      <w:r w:rsidR="001F02D5">
        <w:rPr>
          <w:rFonts w:ascii="Times New Roman" w:hAnsi="Times New Roman" w:cs="Times New Roman"/>
          <w:color w:val="000000" w:themeColor="text1"/>
          <w:sz w:val="24"/>
          <w:szCs w:val="24"/>
        </w:rPr>
        <w:t xml:space="preserve"> given</w:t>
      </w:r>
      <w:r w:rsidRPr="005D04A0">
        <w:rPr>
          <w:rFonts w:ascii="Times New Roman" w:hAnsi="Times New Roman" w:cs="Times New Roman"/>
          <w:color w:val="000000" w:themeColor="text1"/>
          <w:sz w:val="24"/>
          <w:szCs w:val="24"/>
        </w:rPr>
        <w:t xml:space="preserve"> the first consonant and vowel of each word </w:t>
      </w:r>
      <w:r w:rsidR="002141D5">
        <w:rPr>
          <w:rFonts w:ascii="Times New Roman" w:hAnsi="Times New Roman" w:cs="Times New Roman"/>
          <w:color w:val="000000" w:themeColor="text1"/>
          <w:sz w:val="24"/>
          <w:szCs w:val="24"/>
        </w:rPr>
        <w:t xml:space="preserve">in written form </w:t>
      </w:r>
      <w:r w:rsidRPr="005D04A0">
        <w:rPr>
          <w:rFonts w:ascii="Times New Roman" w:hAnsi="Times New Roman" w:cs="Times New Roman"/>
          <w:color w:val="000000" w:themeColor="text1"/>
          <w:sz w:val="24"/>
          <w:szCs w:val="24"/>
        </w:rPr>
        <w:t xml:space="preserve">(e.g., </w:t>
      </w:r>
      <w:proofErr w:type="spellStart"/>
      <w:r w:rsidRPr="005D04A0">
        <w:rPr>
          <w:rFonts w:ascii="Times New Roman" w:hAnsi="Times New Roman" w:cs="Times New Roman"/>
          <w:i/>
          <w:color w:val="000000" w:themeColor="text1"/>
          <w:sz w:val="24"/>
          <w:szCs w:val="24"/>
        </w:rPr>
        <w:t>ba</w:t>
      </w:r>
      <w:proofErr w:type="spellEnd"/>
      <w:r w:rsidRPr="005D04A0">
        <w:rPr>
          <w:rFonts w:ascii="Times New Roman" w:hAnsi="Times New Roman" w:cs="Times New Roman"/>
          <w:color w:val="000000" w:themeColor="text1"/>
          <w:sz w:val="24"/>
          <w:szCs w:val="24"/>
        </w:rPr>
        <w:t xml:space="preserve"> for </w:t>
      </w:r>
      <w:proofErr w:type="spellStart"/>
      <w:r w:rsidRPr="005D04A0">
        <w:rPr>
          <w:rFonts w:ascii="Times New Roman" w:hAnsi="Times New Roman" w:cs="Times New Roman"/>
          <w:i/>
          <w:color w:val="000000" w:themeColor="text1"/>
          <w:sz w:val="24"/>
          <w:szCs w:val="24"/>
        </w:rPr>
        <w:t>ballow</w:t>
      </w:r>
      <w:proofErr w:type="spellEnd"/>
      <w:r w:rsidRPr="005D04A0">
        <w:rPr>
          <w:rFonts w:ascii="Times New Roman" w:hAnsi="Times New Roman" w:cs="Times New Roman"/>
          <w:color w:val="000000" w:themeColor="text1"/>
          <w:sz w:val="24"/>
          <w:szCs w:val="24"/>
        </w:rPr>
        <w:t xml:space="preserve">), and heard the cue recorded by the same speaker as </w:t>
      </w:r>
      <w:r w:rsidR="002141D5">
        <w:rPr>
          <w:rFonts w:ascii="Times New Roman" w:hAnsi="Times New Roman" w:cs="Times New Roman"/>
          <w:color w:val="000000" w:themeColor="text1"/>
          <w:sz w:val="24"/>
          <w:szCs w:val="24"/>
        </w:rPr>
        <w:t xml:space="preserve">in </w:t>
      </w:r>
      <w:r w:rsidRPr="005D04A0">
        <w:rPr>
          <w:rFonts w:ascii="Times New Roman" w:hAnsi="Times New Roman" w:cs="Times New Roman"/>
          <w:color w:val="000000" w:themeColor="text1"/>
          <w:sz w:val="24"/>
          <w:szCs w:val="24"/>
        </w:rPr>
        <w:t xml:space="preserve">training. Children were asked to </w:t>
      </w:r>
      <w:r w:rsidR="002141D5">
        <w:rPr>
          <w:rFonts w:ascii="Times New Roman" w:hAnsi="Times New Roman" w:cs="Times New Roman"/>
          <w:color w:val="000000" w:themeColor="text1"/>
          <w:sz w:val="24"/>
          <w:szCs w:val="24"/>
        </w:rPr>
        <w:t>write</w:t>
      </w:r>
      <w:r w:rsidR="002141D5"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the rest of the word in their test booklets, and encouraged to attempt answer</w:t>
      </w:r>
      <w:r w:rsidR="00FF6D41">
        <w:rPr>
          <w:rFonts w:ascii="Times New Roman" w:hAnsi="Times New Roman" w:cs="Times New Roman"/>
          <w:color w:val="000000" w:themeColor="text1"/>
          <w:sz w:val="24"/>
          <w:szCs w:val="24"/>
        </w:rPr>
        <w:t>s</w:t>
      </w:r>
      <w:r w:rsidRPr="005D04A0">
        <w:rPr>
          <w:rFonts w:ascii="Times New Roman" w:hAnsi="Times New Roman" w:cs="Times New Roman"/>
          <w:color w:val="000000" w:themeColor="text1"/>
          <w:sz w:val="24"/>
          <w:szCs w:val="24"/>
        </w:rPr>
        <w:t xml:space="preserve"> even if </w:t>
      </w:r>
      <w:r w:rsidR="002141D5">
        <w:rPr>
          <w:rFonts w:ascii="Times New Roman" w:hAnsi="Times New Roman" w:cs="Times New Roman"/>
          <w:color w:val="000000" w:themeColor="text1"/>
          <w:sz w:val="24"/>
          <w:szCs w:val="24"/>
        </w:rPr>
        <w:t>un</w:t>
      </w:r>
      <w:r w:rsidRPr="005D04A0">
        <w:rPr>
          <w:rFonts w:ascii="Times New Roman" w:hAnsi="Times New Roman" w:cs="Times New Roman"/>
          <w:color w:val="000000" w:themeColor="text1"/>
          <w:sz w:val="24"/>
          <w:szCs w:val="24"/>
        </w:rPr>
        <w:t xml:space="preserve">sure. Test items were presented in a fixed random order, </w:t>
      </w:r>
      <w:r w:rsidR="001F02D5">
        <w:rPr>
          <w:rFonts w:ascii="Times New Roman" w:hAnsi="Times New Roman" w:cs="Times New Roman"/>
          <w:color w:val="000000" w:themeColor="text1"/>
          <w:sz w:val="24"/>
          <w:szCs w:val="24"/>
        </w:rPr>
        <w:t>re-randomi</w:t>
      </w:r>
      <w:r w:rsidR="008136D9">
        <w:rPr>
          <w:rFonts w:ascii="Times New Roman" w:hAnsi="Times New Roman" w:cs="Times New Roman"/>
          <w:color w:val="000000" w:themeColor="text1"/>
          <w:sz w:val="24"/>
          <w:szCs w:val="24"/>
        </w:rPr>
        <w:t>s</w:t>
      </w:r>
      <w:r w:rsidR="001F02D5">
        <w:rPr>
          <w:rFonts w:ascii="Times New Roman" w:hAnsi="Times New Roman" w:cs="Times New Roman"/>
          <w:color w:val="000000" w:themeColor="text1"/>
          <w:sz w:val="24"/>
          <w:szCs w:val="24"/>
        </w:rPr>
        <w:t>ed</w:t>
      </w:r>
      <w:r w:rsidRPr="005D04A0">
        <w:rPr>
          <w:rFonts w:ascii="Times New Roman" w:hAnsi="Times New Roman" w:cs="Times New Roman"/>
          <w:color w:val="000000" w:themeColor="text1"/>
          <w:sz w:val="24"/>
          <w:szCs w:val="24"/>
        </w:rPr>
        <w:t xml:space="preserve"> </w:t>
      </w:r>
      <w:r w:rsidR="001F02D5">
        <w:rPr>
          <w:rFonts w:ascii="Times New Roman" w:hAnsi="Times New Roman" w:cs="Times New Roman"/>
          <w:color w:val="000000" w:themeColor="text1"/>
          <w:sz w:val="24"/>
          <w:szCs w:val="24"/>
        </w:rPr>
        <w:t>for</w:t>
      </w:r>
      <w:r w:rsidR="001F02D5"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 xml:space="preserve">each time point. To minimise confounds of spelling ability, children could ask for help spelling words, and answers were scored </w:t>
      </w:r>
      <w:r w:rsidR="002141D5">
        <w:rPr>
          <w:rFonts w:ascii="Times New Roman" w:hAnsi="Times New Roman" w:cs="Times New Roman"/>
          <w:color w:val="000000" w:themeColor="text1"/>
          <w:sz w:val="24"/>
          <w:szCs w:val="24"/>
        </w:rPr>
        <w:t>correct</w:t>
      </w:r>
      <w:r w:rsidR="002141D5"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 xml:space="preserve">if they </w:t>
      </w:r>
      <w:r w:rsidR="002141D5">
        <w:rPr>
          <w:rFonts w:ascii="Times New Roman" w:hAnsi="Times New Roman" w:cs="Times New Roman"/>
          <w:color w:val="000000" w:themeColor="text1"/>
          <w:sz w:val="24"/>
          <w:szCs w:val="24"/>
        </w:rPr>
        <w:t>were</w:t>
      </w:r>
      <w:r w:rsidRPr="005D04A0">
        <w:rPr>
          <w:rFonts w:ascii="Times New Roman" w:hAnsi="Times New Roman" w:cs="Times New Roman"/>
          <w:color w:val="000000" w:themeColor="text1"/>
          <w:sz w:val="24"/>
          <w:szCs w:val="24"/>
        </w:rPr>
        <w:t xml:space="preserve"> phonologically </w:t>
      </w:r>
      <w:r w:rsidR="002141D5">
        <w:rPr>
          <w:rFonts w:ascii="Times New Roman" w:hAnsi="Times New Roman" w:cs="Times New Roman"/>
          <w:color w:val="000000" w:themeColor="text1"/>
          <w:sz w:val="24"/>
          <w:szCs w:val="24"/>
        </w:rPr>
        <w:t xml:space="preserve">accurate </w:t>
      </w:r>
      <w:r w:rsidR="00D623D3">
        <w:rPr>
          <w:rFonts w:ascii="Times New Roman" w:hAnsi="Times New Roman" w:cs="Times New Roman"/>
          <w:color w:val="000000" w:themeColor="text1"/>
          <w:sz w:val="24"/>
          <w:szCs w:val="24"/>
        </w:rPr>
        <w:t xml:space="preserve">(e.g., </w:t>
      </w:r>
      <w:proofErr w:type="spellStart"/>
      <w:r w:rsidR="00D623D3">
        <w:rPr>
          <w:rFonts w:ascii="Times New Roman" w:hAnsi="Times New Roman" w:cs="Times New Roman"/>
          <w:i/>
          <w:color w:val="000000" w:themeColor="text1"/>
          <w:sz w:val="24"/>
          <w:szCs w:val="24"/>
        </w:rPr>
        <w:t>balloe</w:t>
      </w:r>
      <w:proofErr w:type="spellEnd"/>
      <w:r w:rsidR="00D623D3">
        <w:rPr>
          <w:rFonts w:ascii="Times New Roman" w:hAnsi="Times New Roman" w:cs="Times New Roman"/>
          <w:i/>
          <w:color w:val="000000" w:themeColor="text1"/>
          <w:sz w:val="24"/>
          <w:szCs w:val="24"/>
        </w:rPr>
        <w:t xml:space="preserve">, </w:t>
      </w:r>
      <w:proofErr w:type="spellStart"/>
      <w:r w:rsidR="00D623D3">
        <w:rPr>
          <w:rFonts w:ascii="Times New Roman" w:hAnsi="Times New Roman" w:cs="Times New Roman"/>
          <w:i/>
          <w:color w:val="000000" w:themeColor="text1"/>
          <w:sz w:val="24"/>
          <w:szCs w:val="24"/>
        </w:rPr>
        <w:t>balo</w:t>
      </w:r>
      <w:proofErr w:type="spellEnd"/>
      <w:r w:rsidR="00D623D3">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w:t>
      </w:r>
    </w:p>
    <w:p w:rsidR="009A00B7" w:rsidRPr="005D04A0" w:rsidRDefault="009A00B7"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b/>
          <w:color w:val="000000" w:themeColor="text1"/>
          <w:sz w:val="24"/>
          <w:szCs w:val="24"/>
        </w:rPr>
        <w:tab/>
      </w:r>
      <w:proofErr w:type="gramStart"/>
      <w:r w:rsidRPr="005D04A0">
        <w:rPr>
          <w:rFonts w:ascii="Times New Roman" w:hAnsi="Times New Roman" w:cs="Times New Roman"/>
          <w:b/>
          <w:color w:val="000000" w:themeColor="text1"/>
          <w:sz w:val="24"/>
          <w:szCs w:val="24"/>
        </w:rPr>
        <w:t>Recognition.</w:t>
      </w:r>
      <w:proofErr w:type="gramEnd"/>
      <w:r w:rsidRPr="005D04A0">
        <w:rPr>
          <w:rFonts w:ascii="Times New Roman" w:hAnsi="Times New Roman" w:cs="Times New Roman"/>
          <w:b/>
          <w:color w:val="000000" w:themeColor="text1"/>
          <w:sz w:val="24"/>
          <w:szCs w:val="24"/>
        </w:rPr>
        <w:t xml:space="preserve"> </w:t>
      </w:r>
      <w:r w:rsidR="00304385">
        <w:rPr>
          <w:rFonts w:ascii="Times New Roman" w:hAnsi="Times New Roman" w:cs="Times New Roman"/>
          <w:color w:val="000000" w:themeColor="text1"/>
          <w:sz w:val="24"/>
          <w:szCs w:val="24"/>
        </w:rPr>
        <w:t xml:space="preserve">A </w:t>
      </w:r>
      <w:r w:rsidR="00C10F33">
        <w:rPr>
          <w:rFonts w:ascii="Times New Roman" w:hAnsi="Times New Roman" w:cs="Times New Roman"/>
          <w:color w:val="000000" w:themeColor="text1"/>
          <w:sz w:val="24"/>
          <w:szCs w:val="24"/>
        </w:rPr>
        <w:t>four-alternative</w:t>
      </w:r>
      <w:r w:rsidR="00172A32">
        <w:rPr>
          <w:rFonts w:ascii="Times New Roman" w:hAnsi="Times New Roman" w:cs="Times New Roman"/>
          <w:color w:val="000000" w:themeColor="text1"/>
          <w:sz w:val="24"/>
          <w:szCs w:val="24"/>
        </w:rPr>
        <w:t>-</w:t>
      </w:r>
      <w:r w:rsidR="00C10F33">
        <w:rPr>
          <w:rFonts w:ascii="Times New Roman" w:hAnsi="Times New Roman" w:cs="Times New Roman"/>
          <w:color w:val="000000" w:themeColor="text1"/>
          <w:sz w:val="24"/>
          <w:szCs w:val="24"/>
        </w:rPr>
        <w:t>forced</w:t>
      </w:r>
      <w:r w:rsidR="00172A32">
        <w:rPr>
          <w:rFonts w:ascii="Times New Roman" w:hAnsi="Times New Roman" w:cs="Times New Roman"/>
          <w:color w:val="000000" w:themeColor="text1"/>
          <w:sz w:val="24"/>
          <w:szCs w:val="24"/>
        </w:rPr>
        <w:t>-</w:t>
      </w:r>
      <w:r w:rsidR="00C10F33">
        <w:rPr>
          <w:rFonts w:ascii="Times New Roman" w:hAnsi="Times New Roman" w:cs="Times New Roman"/>
          <w:color w:val="000000" w:themeColor="text1"/>
          <w:sz w:val="24"/>
          <w:szCs w:val="24"/>
        </w:rPr>
        <w:t>choice task assess</w:t>
      </w:r>
      <w:r w:rsidR="00FF6D41">
        <w:rPr>
          <w:rFonts w:ascii="Times New Roman" w:hAnsi="Times New Roman" w:cs="Times New Roman"/>
          <w:color w:val="000000" w:themeColor="text1"/>
          <w:sz w:val="24"/>
          <w:szCs w:val="24"/>
        </w:rPr>
        <w:t>ed</w:t>
      </w:r>
      <w:r w:rsidR="00C10F33">
        <w:rPr>
          <w:rFonts w:ascii="Times New Roman" w:hAnsi="Times New Roman" w:cs="Times New Roman"/>
          <w:color w:val="000000" w:themeColor="text1"/>
          <w:sz w:val="24"/>
          <w:szCs w:val="24"/>
        </w:rPr>
        <w:t xml:space="preserve"> familiarity</w:t>
      </w:r>
      <w:r w:rsidR="00C41378">
        <w:rPr>
          <w:rFonts w:ascii="Times New Roman" w:hAnsi="Times New Roman" w:cs="Times New Roman"/>
          <w:color w:val="000000" w:themeColor="text1"/>
          <w:sz w:val="24"/>
          <w:szCs w:val="24"/>
        </w:rPr>
        <w:t xml:space="preserve"> with the </w:t>
      </w:r>
      <w:r w:rsidR="001F02D5">
        <w:rPr>
          <w:rFonts w:ascii="Times New Roman" w:hAnsi="Times New Roman" w:cs="Times New Roman"/>
          <w:color w:val="000000" w:themeColor="text1"/>
          <w:sz w:val="24"/>
          <w:szCs w:val="24"/>
        </w:rPr>
        <w:t>word-form</w:t>
      </w:r>
      <w:r w:rsidR="00C41378">
        <w:rPr>
          <w:rFonts w:ascii="Times New Roman" w:hAnsi="Times New Roman" w:cs="Times New Roman"/>
          <w:color w:val="000000" w:themeColor="text1"/>
          <w:sz w:val="24"/>
          <w:szCs w:val="24"/>
        </w:rPr>
        <w:t>s and semantic mappings</w:t>
      </w:r>
      <w:r w:rsidR="00C10F33">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Children were presented with each object, and asked to choose its name from</w:t>
      </w:r>
      <w:r w:rsidR="009D26F8">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 the correct answer, a phonological foil</w:t>
      </w:r>
      <w:r w:rsidR="009D26F8">
        <w:rPr>
          <w:rFonts w:ascii="Times New Roman" w:hAnsi="Times New Roman" w:cs="Times New Roman"/>
          <w:color w:val="000000" w:themeColor="text1"/>
          <w:sz w:val="24"/>
          <w:szCs w:val="24"/>
        </w:rPr>
        <w:t xml:space="preserve"> </w:t>
      </w:r>
      <w:r w:rsidR="008136D9">
        <w:rPr>
          <w:rFonts w:ascii="Times New Roman" w:hAnsi="Times New Roman" w:cs="Times New Roman"/>
          <w:color w:val="000000" w:themeColor="text1"/>
          <w:sz w:val="24"/>
          <w:szCs w:val="24"/>
        </w:rPr>
        <w:t>for</w:t>
      </w:r>
      <w:r w:rsidR="009D26F8">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the correct answer</w:t>
      </w:r>
      <w:r w:rsidR="00B521DC">
        <w:rPr>
          <w:rFonts w:ascii="Times New Roman" w:hAnsi="Times New Roman" w:cs="Times New Roman"/>
          <w:color w:val="000000" w:themeColor="text1"/>
          <w:sz w:val="24"/>
          <w:szCs w:val="24"/>
        </w:rPr>
        <w:t xml:space="preserve"> (vowel change; e.g., </w:t>
      </w:r>
      <w:proofErr w:type="spellStart"/>
      <w:r w:rsidR="005B69E2">
        <w:rPr>
          <w:rFonts w:ascii="Times New Roman" w:hAnsi="Times New Roman" w:cs="Times New Roman"/>
          <w:i/>
          <w:color w:val="000000" w:themeColor="text1"/>
          <w:sz w:val="24"/>
          <w:szCs w:val="24"/>
        </w:rPr>
        <w:t>ballew</w:t>
      </w:r>
      <w:proofErr w:type="spellEnd"/>
      <w:r w:rsidR="00B521DC">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 an incorrect learned novel word, </w:t>
      </w:r>
      <w:r w:rsidR="009D26F8">
        <w:rPr>
          <w:rFonts w:ascii="Times New Roman" w:hAnsi="Times New Roman" w:cs="Times New Roman"/>
          <w:color w:val="000000" w:themeColor="text1"/>
          <w:sz w:val="24"/>
          <w:szCs w:val="24"/>
        </w:rPr>
        <w:t>plus its matched</w:t>
      </w:r>
      <w:r w:rsidRPr="005D04A0">
        <w:rPr>
          <w:rFonts w:ascii="Times New Roman" w:hAnsi="Times New Roman" w:cs="Times New Roman"/>
          <w:color w:val="000000" w:themeColor="text1"/>
          <w:sz w:val="24"/>
          <w:szCs w:val="24"/>
        </w:rPr>
        <w:t xml:space="preserve"> phonological foil. </w:t>
      </w:r>
      <w:r w:rsidR="008136D9">
        <w:rPr>
          <w:rFonts w:ascii="Times New Roman" w:hAnsi="Times New Roman" w:cs="Times New Roman"/>
          <w:color w:val="000000" w:themeColor="text1"/>
          <w:sz w:val="24"/>
          <w:szCs w:val="24"/>
        </w:rPr>
        <w:t>C</w:t>
      </w:r>
      <w:r w:rsidRPr="005D04A0">
        <w:rPr>
          <w:rFonts w:ascii="Times New Roman" w:hAnsi="Times New Roman" w:cs="Times New Roman"/>
          <w:color w:val="000000" w:themeColor="text1"/>
          <w:sz w:val="24"/>
          <w:szCs w:val="24"/>
        </w:rPr>
        <w:t>hildren heard recordings of</w:t>
      </w:r>
      <w:r w:rsidR="00740539">
        <w:rPr>
          <w:rFonts w:ascii="Times New Roman" w:hAnsi="Times New Roman" w:cs="Times New Roman"/>
          <w:color w:val="000000" w:themeColor="text1"/>
          <w:sz w:val="24"/>
          <w:szCs w:val="24"/>
        </w:rPr>
        <w:t xml:space="preserve"> the</w:t>
      </w:r>
      <w:r w:rsidRPr="005D04A0">
        <w:rPr>
          <w:rFonts w:ascii="Times New Roman" w:hAnsi="Times New Roman" w:cs="Times New Roman"/>
          <w:color w:val="000000" w:themeColor="text1"/>
          <w:sz w:val="24"/>
          <w:szCs w:val="24"/>
        </w:rPr>
        <w:t xml:space="preserve"> </w:t>
      </w:r>
      <w:r w:rsidR="00740539">
        <w:rPr>
          <w:rFonts w:ascii="Times New Roman" w:hAnsi="Times New Roman" w:cs="Times New Roman"/>
          <w:color w:val="000000" w:themeColor="text1"/>
          <w:sz w:val="24"/>
          <w:szCs w:val="24"/>
        </w:rPr>
        <w:t xml:space="preserve">four </w:t>
      </w:r>
      <w:r w:rsidR="00172A32">
        <w:rPr>
          <w:rFonts w:ascii="Times New Roman" w:hAnsi="Times New Roman" w:cs="Times New Roman"/>
          <w:color w:val="000000" w:themeColor="text1"/>
          <w:sz w:val="24"/>
          <w:szCs w:val="24"/>
        </w:rPr>
        <w:t xml:space="preserve">options, </w:t>
      </w:r>
      <w:r w:rsidRPr="005D04A0">
        <w:rPr>
          <w:rFonts w:ascii="Times New Roman" w:hAnsi="Times New Roman" w:cs="Times New Roman"/>
          <w:color w:val="000000" w:themeColor="text1"/>
          <w:sz w:val="24"/>
          <w:szCs w:val="24"/>
        </w:rPr>
        <w:t>alongside the</w:t>
      </w:r>
      <w:r w:rsidR="00161239">
        <w:rPr>
          <w:rFonts w:ascii="Times New Roman" w:hAnsi="Times New Roman" w:cs="Times New Roman"/>
          <w:color w:val="000000" w:themeColor="text1"/>
          <w:sz w:val="24"/>
          <w:szCs w:val="24"/>
        </w:rPr>
        <w:t xml:space="preserve"> written form </w:t>
      </w:r>
      <w:r w:rsidRPr="005D04A0">
        <w:rPr>
          <w:rFonts w:ascii="Times New Roman" w:hAnsi="Times New Roman" w:cs="Times New Roman"/>
          <w:color w:val="000000" w:themeColor="text1"/>
          <w:sz w:val="24"/>
          <w:szCs w:val="24"/>
        </w:rPr>
        <w:t>on screen, and circled answer</w:t>
      </w:r>
      <w:r w:rsidR="00175039">
        <w:rPr>
          <w:rFonts w:ascii="Times New Roman" w:hAnsi="Times New Roman" w:cs="Times New Roman"/>
          <w:color w:val="000000" w:themeColor="text1"/>
          <w:sz w:val="24"/>
          <w:szCs w:val="24"/>
        </w:rPr>
        <w:t>s</w:t>
      </w:r>
      <w:r w:rsidRPr="005D04A0">
        <w:rPr>
          <w:rFonts w:ascii="Times New Roman" w:hAnsi="Times New Roman" w:cs="Times New Roman"/>
          <w:color w:val="000000" w:themeColor="text1"/>
          <w:sz w:val="24"/>
          <w:szCs w:val="24"/>
        </w:rPr>
        <w:t xml:space="preserve"> in test booklets. Test items were </w:t>
      </w:r>
      <w:r w:rsidR="008136D9">
        <w:rPr>
          <w:rFonts w:ascii="Times New Roman" w:hAnsi="Times New Roman" w:cs="Times New Roman"/>
          <w:color w:val="000000" w:themeColor="text1"/>
          <w:sz w:val="24"/>
          <w:szCs w:val="24"/>
        </w:rPr>
        <w:t>re-randomised</w:t>
      </w:r>
      <w:r w:rsidRPr="005D04A0">
        <w:rPr>
          <w:rFonts w:ascii="Times New Roman" w:hAnsi="Times New Roman" w:cs="Times New Roman"/>
          <w:color w:val="000000" w:themeColor="text1"/>
          <w:sz w:val="24"/>
          <w:szCs w:val="24"/>
        </w:rPr>
        <w:t xml:space="preserve"> at each time point, but each item</w:t>
      </w:r>
      <w:r w:rsidR="00C10F33">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s answer options remained consistent </w:t>
      </w:r>
      <w:r w:rsidR="00221FA4">
        <w:rPr>
          <w:rFonts w:ascii="Times New Roman" w:hAnsi="Times New Roman" w:cs="Times New Roman"/>
          <w:color w:val="000000" w:themeColor="text1"/>
          <w:sz w:val="24"/>
          <w:szCs w:val="24"/>
        </w:rPr>
        <w:t>across sessions.</w:t>
      </w:r>
    </w:p>
    <w:p w:rsidR="009A00B7" w:rsidRPr="005D04A0" w:rsidRDefault="009A00B7"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ab/>
      </w:r>
      <w:proofErr w:type="gramStart"/>
      <w:r w:rsidRPr="005D04A0">
        <w:rPr>
          <w:rFonts w:ascii="Times New Roman" w:hAnsi="Times New Roman" w:cs="Times New Roman"/>
          <w:b/>
          <w:color w:val="000000" w:themeColor="text1"/>
          <w:sz w:val="24"/>
          <w:szCs w:val="24"/>
        </w:rPr>
        <w:t>Spelling.</w:t>
      </w:r>
      <w:proofErr w:type="gramEnd"/>
      <w:r w:rsidRPr="005D04A0">
        <w:rPr>
          <w:rFonts w:ascii="Times New Roman" w:hAnsi="Times New Roman" w:cs="Times New Roman"/>
          <w:b/>
          <w:color w:val="000000" w:themeColor="text1"/>
          <w:sz w:val="24"/>
          <w:szCs w:val="24"/>
        </w:rPr>
        <w:t xml:space="preserve"> </w:t>
      </w:r>
      <w:r w:rsidR="009D26F8">
        <w:rPr>
          <w:rFonts w:ascii="Times New Roman" w:hAnsi="Times New Roman" w:cs="Times New Roman"/>
          <w:color w:val="000000" w:themeColor="text1"/>
          <w:sz w:val="24"/>
          <w:szCs w:val="24"/>
        </w:rPr>
        <w:t>T</w:t>
      </w:r>
      <w:r w:rsidRPr="005D04A0">
        <w:rPr>
          <w:rFonts w:ascii="Times New Roman" w:hAnsi="Times New Roman" w:cs="Times New Roman"/>
          <w:color w:val="000000" w:themeColor="text1"/>
          <w:sz w:val="24"/>
          <w:szCs w:val="24"/>
        </w:rPr>
        <w:t xml:space="preserve">o identify children whose </w:t>
      </w:r>
      <w:r w:rsidR="008136D9">
        <w:rPr>
          <w:rFonts w:ascii="Times New Roman" w:hAnsi="Times New Roman" w:cs="Times New Roman"/>
          <w:color w:val="000000" w:themeColor="text1"/>
          <w:sz w:val="24"/>
          <w:szCs w:val="24"/>
        </w:rPr>
        <w:t>performance</w:t>
      </w:r>
      <w:r w:rsidR="008136D9"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in cued</w:t>
      </w:r>
      <w:r w:rsidR="00221FA4">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recall may </w:t>
      </w:r>
      <w:r w:rsidR="008136D9">
        <w:rPr>
          <w:rFonts w:ascii="Times New Roman" w:hAnsi="Times New Roman" w:cs="Times New Roman"/>
          <w:color w:val="000000" w:themeColor="text1"/>
          <w:sz w:val="24"/>
          <w:szCs w:val="24"/>
        </w:rPr>
        <w:t>reflect</w:t>
      </w:r>
      <w:r w:rsidRPr="005D04A0">
        <w:rPr>
          <w:rFonts w:ascii="Times New Roman" w:hAnsi="Times New Roman" w:cs="Times New Roman"/>
          <w:color w:val="000000" w:themeColor="text1"/>
          <w:sz w:val="24"/>
          <w:szCs w:val="24"/>
        </w:rPr>
        <w:t xml:space="preserve"> spelling difficulty rather than word learning, a spelling test for the novel words was administered at the end of </w:t>
      </w:r>
      <w:r w:rsidR="00175039">
        <w:rPr>
          <w:rFonts w:ascii="Times New Roman" w:hAnsi="Times New Roman" w:cs="Times New Roman"/>
          <w:color w:val="000000" w:themeColor="text1"/>
          <w:sz w:val="24"/>
          <w:szCs w:val="24"/>
        </w:rPr>
        <w:t>T3</w:t>
      </w:r>
      <w:r w:rsidRPr="005D04A0">
        <w:rPr>
          <w:rFonts w:ascii="Times New Roman" w:hAnsi="Times New Roman" w:cs="Times New Roman"/>
          <w:color w:val="000000" w:themeColor="text1"/>
          <w:sz w:val="24"/>
          <w:szCs w:val="24"/>
        </w:rPr>
        <w:t xml:space="preserve">. Each item was read aloud for </w:t>
      </w:r>
      <w:r w:rsidR="00F9391F">
        <w:rPr>
          <w:rFonts w:ascii="Times New Roman" w:hAnsi="Times New Roman" w:cs="Times New Roman"/>
          <w:color w:val="000000" w:themeColor="text1"/>
          <w:sz w:val="24"/>
          <w:szCs w:val="24"/>
        </w:rPr>
        <w:t>spelling</w:t>
      </w:r>
      <w:r w:rsidRPr="005D04A0">
        <w:rPr>
          <w:rFonts w:ascii="Times New Roman" w:hAnsi="Times New Roman" w:cs="Times New Roman"/>
          <w:color w:val="000000" w:themeColor="text1"/>
          <w:sz w:val="24"/>
          <w:szCs w:val="24"/>
        </w:rPr>
        <w:t>. Items that would have been scored as incorrect according to the cued</w:t>
      </w:r>
      <w:r w:rsidR="00221FA4">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recall scoring principles were excluded from the cued</w:t>
      </w:r>
      <w:r w:rsidR="00221FA4">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recall analysis on a by-participant basis</w:t>
      </w:r>
      <w:r w:rsidR="002141D5">
        <w:rPr>
          <w:rFonts w:ascii="Times New Roman" w:hAnsi="Times New Roman" w:cs="Times New Roman"/>
          <w:color w:val="000000" w:themeColor="text1"/>
          <w:sz w:val="24"/>
          <w:szCs w:val="24"/>
        </w:rPr>
        <w:t xml:space="preserve"> (e.g., </w:t>
      </w:r>
      <w:r w:rsidRPr="005D04A0">
        <w:rPr>
          <w:rFonts w:ascii="Times New Roman" w:hAnsi="Times New Roman" w:cs="Times New Roman"/>
          <w:color w:val="000000" w:themeColor="text1"/>
          <w:sz w:val="24"/>
          <w:szCs w:val="24"/>
        </w:rPr>
        <w:t xml:space="preserve">if a child spelled </w:t>
      </w:r>
      <w:proofErr w:type="spellStart"/>
      <w:r w:rsidRPr="005D04A0">
        <w:rPr>
          <w:rFonts w:ascii="Times New Roman" w:hAnsi="Times New Roman" w:cs="Times New Roman"/>
          <w:i/>
          <w:color w:val="000000" w:themeColor="text1"/>
          <w:sz w:val="24"/>
          <w:szCs w:val="24"/>
        </w:rPr>
        <w:t>ballow</w:t>
      </w:r>
      <w:proofErr w:type="spellEnd"/>
      <w:r w:rsidRPr="005D04A0">
        <w:rPr>
          <w:rFonts w:ascii="Times New Roman" w:hAnsi="Times New Roman" w:cs="Times New Roman"/>
          <w:color w:val="000000" w:themeColor="text1"/>
          <w:sz w:val="24"/>
          <w:szCs w:val="24"/>
        </w:rPr>
        <w:t xml:space="preserve"> as </w:t>
      </w:r>
      <w:proofErr w:type="spellStart"/>
      <w:r w:rsidRPr="005D04A0">
        <w:rPr>
          <w:rFonts w:ascii="Times New Roman" w:hAnsi="Times New Roman" w:cs="Times New Roman"/>
          <w:i/>
          <w:color w:val="000000" w:themeColor="text1"/>
          <w:sz w:val="24"/>
          <w:szCs w:val="24"/>
        </w:rPr>
        <w:t>blowe</w:t>
      </w:r>
      <w:proofErr w:type="spellEnd"/>
      <w:r w:rsidRPr="005D04A0">
        <w:rPr>
          <w:rFonts w:ascii="Times New Roman" w:hAnsi="Times New Roman" w:cs="Times New Roman"/>
          <w:color w:val="000000" w:themeColor="text1"/>
          <w:sz w:val="24"/>
          <w:szCs w:val="24"/>
        </w:rPr>
        <w:t>, this item was treated as missing data</w:t>
      </w:r>
      <w:r w:rsidR="002141D5">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w:t>
      </w:r>
      <w:r w:rsidR="002B5019">
        <w:rPr>
          <w:rFonts w:ascii="Times New Roman" w:hAnsi="Times New Roman" w:cs="Times New Roman"/>
          <w:color w:val="000000" w:themeColor="text1"/>
          <w:sz w:val="24"/>
          <w:szCs w:val="24"/>
        </w:rPr>
        <w:t xml:space="preserve"> These items were excluded across all cued-recall test points regardless of performance</w:t>
      </w:r>
      <w:r w:rsidR="00900E84">
        <w:rPr>
          <w:rFonts w:ascii="Times New Roman" w:hAnsi="Times New Roman" w:cs="Times New Roman"/>
          <w:color w:val="000000" w:themeColor="text1"/>
          <w:sz w:val="24"/>
          <w:szCs w:val="24"/>
        </w:rPr>
        <w:t>, given that incorrect answers would have been impossible to interpret in the context of unreliable spelling</w:t>
      </w:r>
      <w:r w:rsidR="00D3637D">
        <w:rPr>
          <w:rFonts w:ascii="Times New Roman" w:hAnsi="Times New Roman" w:cs="Times New Roman"/>
          <w:color w:val="000000" w:themeColor="text1"/>
          <w:sz w:val="24"/>
          <w:szCs w:val="24"/>
        </w:rPr>
        <w:t xml:space="preserve"> (i.e., not remembered vs. not spelled correctly)</w:t>
      </w:r>
      <w:r w:rsidR="00900E84">
        <w:rPr>
          <w:rFonts w:ascii="Times New Roman" w:hAnsi="Times New Roman" w:cs="Times New Roman"/>
          <w:color w:val="000000" w:themeColor="text1"/>
          <w:sz w:val="24"/>
          <w:szCs w:val="24"/>
        </w:rPr>
        <w:t xml:space="preserve">. </w:t>
      </w:r>
    </w:p>
    <w:p w:rsidR="009A00B7" w:rsidRDefault="009A00B7" w:rsidP="00B268FD">
      <w:pPr>
        <w:spacing w:line="360" w:lineRule="auto"/>
        <w:jc w:val="both"/>
        <w:outlineLvl w:val="0"/>
        <w:rPr>
          <w:rFonts w:ascii="Times New Roman" w:hAnsi="Times New Roman" w:cs="Times New Roman"/>
          <w:b/>
          <w:color w:val="000000" w:themeColor="text1"/>
          <w:sz w:val="24"/>
          <w:szCs w:val="24"/>
        </w:rPr>
      </w:pPr>
      <w:r w:rsidRPr="005D04A0">
        <w:rPr>
          <w:rFonts w:ascii="Times New Roman" w:hAnsi="Times New Roman" w:cs="Times New Roman"/>
          <w:b/>
          <w:color w:val="000000" w:themeColor="text1"/>
          <w:sz w:val="24"/>
          <w:szCs w:val="24"/>
        </w:rPr>
        <w:lastRenderedPageBreak/>
        <w:t>Vocabulary ability</w:t>
      </w:r>
    </w:p>
    <w:p w:rsidR="00641437" w:rsidRPr="00E57A6D" w:rsidRDefault="00641437" w:rsidP="00B268FD">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color w:val="000000" w:themeColor="text1"/>
          <w:sz w:val="24"/>
          <w:szCs w:val="24"/>
        </w:rPr>
        <w:t>Measures of expressive and receptive vo</w:t>
      </w:r>
      <w:r w:rsidR="006E613F">
        <w:rPr>
          <w:rFonts w:ascii="Times New Roman" w:hAnsi="Times New Roman" w:cs="Times New Roman"/>
          <w:color w:val="000000" w:themeColor="text1"/>
          <w:sz w:val="24"/>
          <w:szCs w:val="24"/>
        </w:rPr>
        <w:t xml:space="preserve">cabulary were administered, but </w:t>
      </w:r>
      <w:r>
        <w:rPr>
          <w:rFonts w:ascii="Times New Roman" w:hAnsi="Times New Roman" w:cs="Times New Roman"/>
          <w:color w:val="000000" w:themeColor="text1"/>
          <w:sz w:val="24"/>
          <w:szCs w:val="24"/>
        </w:rPr>
        <w:t xml:space="preserve">neither provided a stronger correlate </w:t>
      </w:r>
      <w:r w:rsidR="00F979D7">
        <w:rPr>
          <w:rFonts w:ascii="Times New Roman" w:hAnsi="Times New Roman" w:cs="Times New Roman"/>
          <w:color w:val="000000" w:themeColor="text1"/>
          <w:sz w:val="24"/>
          <w:szCs w:val="24"/>
        </w:rPr>
        <w:t xml:space="preserve">of </w:t>
      </w:r>
      <w:r>
        <w:rPr>
          <w:rFonts w:ascii="Times New Roman" w:hAnsi="Times New Roman" w:cs="Times New Roman"/>
          <w:color w:val="000000" w:themeColor="text1"/>
          <w:sz w:val="24"/>
          <w:szCs w:val="24"/>
        </w:rPr>
        <w:t>overall task performance</w:t>
      </w:r>
      <w:r w:rsidR="002141D5">
        <w:rPr>
          <w:rFonts w:ascii="Times New Roman" w:hAnsi="Times New Roman" w:cs="Times New Roman"/>
          <w:color w:val="000000" w:themeColor="text1"/>
          <w:sz w:val="24"/>
          <w:szCs w:val="24"/>
        </w:rPr>
        <w:t xml:space="preserve"> (see Supporting Information)</w:t>
      </w:r>
      <w:r>
        <w:rPr>
          <w:rFonts w:ascii="Times New Roman" w:hAnsi="Times New Roman" w:cs="Times New Roman"/>
          <w:color w:val="000000" w:themeColor="text1"/>
          <w:sz w:val="24"/>
          <w:szCs w:val="24"/>
        </w:rPr>
        <w:t xml:space="preserve">. </w:t>
      </w:r>
      <w:r w:rsidR="00F74F83">
        <w:rPr>
          <w:rFonts w:ascii="Times New Roman" w:hAnsi="Times New Roman" w:cs="Times New Roman"/>
          <w:color w:val="000000" w:themeColor="text1"/>
          <w:sz w:val="24"/>
          <w:szCs w:val="24"/>
        </w:rPr>
        <w:t>Therefore, we used</w:t>
      </w:r>
      <w:r>
        <w:rPr>
          <w:rFonts w:ascii="Times New Roman" w:hAnsi="Times New Roman" w:cs="Times New Roman"/>
          <w:color w:val="000000" w:themeColor="text1"/>
          <w:sz w:val="24"/>
          <w:szCs w:val="24"/>
        </w:rPr>
        <w:t xml:space="preserve"> </w:t>
      </w:r>
      <w:r w:rsidR="00F74F83">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 xml:space="preserve">expressive </w:t>
      </w:r>
      <w:r w:rsidR="000B5436">
        <w:rPr>
          <w:rFonts w:ascii="Times New Roman" w:hAnsi="Times New Roman" w:cs="Times New Roman"/>
          <w:color w:val="000000" w:themeColor="text1"/>
          <w:sz w:val="24"/>
          <w:szCs w:val="24"/>
        </w:rPr>
        <w:t>task as a measure of global vocabulary ability</w:t>
      </w:r>
      <w:r>
        <w:rPr>
          <w:rFonts w:ascii="Times New Roman" w:hAnsi="Times New Roman" w:cs="Times New Roman"/>
          <w:color w:val="000000" w:themeColor="text1"/>
          <w:sz w:val="24"/>
          <w:szCs w:val="24"/>
        </w:rPr>
        <w:t xml:space="preserve"> during analysis for con</w:t>
      </w:r>
      <w:r w:rsidR="00715CEC">
        <w:rPr>
          <w:rFonts w:ascii="Times New Roman" w:hAnsi="Times New Roman" w:cs="Times New Roman"/>
          <w:color w:val="000000" w:themeColor="text1"/>
          <w:sz w:val="24"/>
          <w:szCs w:val="24"/>
        </w:rPr>
        <w:t xml:space="preserve">sistency with previous studies </w:t>
      </w:r>
      <w:r w:rsidRPr="005D04A0">
        <w:rPr>
          <w:rFonts w:ascii="Times New Roman" w:hAnsi="Times New Roman" w:cs="Times New Roman"/>
          <w:color w:val="000000" w:themeColor="text1"/>
          <w:sz w:val="24"/>
          <w:szCs w:val="24"/>
        </w:rPr>
        <w:t xml:space="preserve">highlighting relationships between </w:t>
      </w:r>
      <w:r w:rsidR="00AD41A2">
        <w:rPr>
          <w:rFonts w:ascii="Times New Roman" w:hAnsi="Times New Roman" w:cs="Times New Roman"/>
          <w:color w:val="000000" w:themeColor="text1"/>
          <w:sz w:val="24"/>
          <w:szCs w:val="24"/>
        </w:rPr>
        <w:t>vocabulary</w:t>
      </w:r>
      <w:r w:rsidRPr="005D04A0">
        <w:rPr>
          <w:rFonts w:ascii="Times New Roman" w:hAnsi="Times New Roman" w:cs="Times New Roman"/>
          <w:color w:val="000000" w:themeColor="text1"/>
          <w:sz w:val="24"/>
          <w:szCs w:val="24"/>
        </w:rPr>
        <w:t xml:space="preserve"> and word learning (e.g., </w:t>
      </w:r>
      <w:proofErr w:type="spellStart"/>
      <w:r w:rsidRPr="005D04A0">
        <w:rPr>
          <w:rFonts w:ascii="Times New Roman" w:hAnsi="Times New Roman" w:cs="Times New Roman"/>
          <w:color w:val="000000" w:themeColor="text1"/>
          <w:sz w:val="24"/>
          <w:szCs w:val="24"/>
        </w:rPr>
        <w:t>Storkel</w:t>
      </w:r>
      <w:proofErr w:type="spellEnd"/>
      <w:r w:rsidRPr="005D04A0">
        <w:rPr>
          <w:rFonts w:ascii="Times New Roman" w:hAnsi="Times New Roman" w:cs="Times New Roman"/>
          <w:color w:val="000000" w:themeColor="text1"/>
          <w:sz w:val="24"/>
          <w:szCs w:val="24"/>
        </w:rPr>
        <w:t xml:space="preserve"> &amp; Hoover, 2011; Henderson et al., 2015).</w:t>
      </w:r>
      <w:r>
        <w:rPr>
          <w:rFonts w:ascii="Times New Roman" w:hAnsi="Times New Roman" w:cs="Times New Roman"/>
          <w:color w:val="000000" w:themeColor="text1"/>
          <w:sz w:val="24"/>
          <w:szCs w:val="24"/>
        </w:rPr>
        <w:t xml:space="preserve"> </w:t>
      </w:r>
    </w:p>
    <w:p w:rsidR="009A00B7" w:rsidRPr="005D04A0" w:rsidRDefault="009A00B7"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b/>
          <w:color w:val="000000" w:themeColor="text1"/>
          <w:sz w:val="24"/>
          <w:szCs w:val="24"/>
        </w:rPr>
        <w:tab/>
      </w:r>
      <w:proofErr w:type="gramStart"/>
      <w:r w:rsidRPr="005D04A0">
        <w:rPr>
          <w:rFonts w:ascii="Times New Roman" w:hAnsi="Times New Roman" w:cs="Times New Roman"/>
          <w:b/>
          <w:color w:val="000000" w:themeColor="text1"/>
          <w:sz w:val="24"/>
          <w:szCs w:val="24"/>
        </w:rPr>
        <w:t>Expressive vocabulary.</w:t>
      </w:r>
      <w:proofErr w:type="gramEnd"/>
      <w:r w:rsidRPr="005D04A0">
        <w:rPr>
          <w:rFonts w:ascii="Times New Roman" w:hAnsi="Times New Roman" w:cs="Times New Roman"/>
          <w:b/>
          <w:color w:val="000000" w:themeColor="text1"/>
          <w:sz w:val="24"/>
          <w:szCs w:val="24"/>
        </w:rPr>
        <w:t xml:space="preserve"> </w:t>
      </w:r>
      <w:r w:rsidRPr="005D04A0">
        <w:rPr>
          <w:rFonts w:ascii="Times New Roman" w:hAnsi="Times New Roman" w:cs="Times New Roman"/>
          <w:color w:val="000000" w:themeColor="text1"/>
          <w:sz w:val="24"/>
          <w:szCs w:val="24"/>
        </w:rPr>
        <w:t>Children were asked to provide written definitions for a subset of 11 age-appropriate items from the British Ability Scales</w:t>
      </w:r>
      <w:r w:rsidR="00175039">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II Word Definitions task </w:t>
      </w:r>
      <w:r w:rsidR="00367FAA" w:rsidRPr="005D04A0">
        <w:rPr>
          <w:rFonts w:ascii="Times New Roman" w:hAnsi="Times New Roman" w:cs="Times New Roman"/>
          <w:color w:val="000000" w:themeColor="text1"/>
          <w:sz w:val="24"/>
          <w:szCs w:val="24"/>
        </w:rPr>
        <w:fldChar w:fldCharType="begin"/>
      </w:r>
      <w:r w:rsidR="00B243CD">
        <w:rPr>
          <w:rFonts w:ascii="Times New Roman" w:hAnsi="Times New Roman" w:cs="Times New Roman"/>
          <w:color w:val="000000" w:themeColor="text1"/>
          <w:sz w:val="24"/>
          <w:szCs w:val="24"/>
        </w:rPr>
        <w:instrText xml:space="preserve"> ADDIN EN.CITE &lt;EndNote&gt;&lt;Cite&gt;&lt;Author&gt;Elliot&lt;/Author&gt;&lt;Year&gt;1997&lt;/Year&gt;&lt;RecNum&gt;163&lt;/RecNum&gt;&lt;DisplayText&gt;(Elliot, Smith, &amp;amp; McCulloch, 1997)&lt;/DisplayText&gt;&lt;record&gt;&lt;rec-number&gt;163&lt;/rec-number&gt;&lt;foreign-keys&gt;&lt;key app="EN" db-id="f90frt2zhfszvie9d0qpxxfltfezv2zd9xxr" timestamp="1489398979"&gt;163&lt;/key&gt;&lt;/foreign-keys&gt;&lt;ref-type name="Journal Article"&gt;17&lt;/ref-type&gt;&lt;contributors&gt;&lt;authors&gt;&lt;author&gt;Elliot, CD&lt;/author&gt;&lt;author&gt;Smith, P&lt;/author&gt;&lt;author&gt;McCulloch, K&lt;/author&gt;&lt;/authors&gt;&lt;/contributors&gt;&lt;titles&gt;&lt;title&gt;British Abilities Scale second edition (BAS II) technical manual&lt;/title&gt;&lt;secondary-title&gt;Windsor, Berkshire: NFER-Nelson&lt;/secondary-title&gt;&lt;/titles&gt;&lt;periodical&gt;&lt;full-title&gt;Windsor, Berkshire: NFER-Nelson&lt;/full-title&gt;&lt;/periodical&gt;&lt;dates&gt;&lt;year&gt;1997&lt;/year&gt;&lt;/dates&gt;&lt;urls&gt;&lt;/urls&gt;&lt;/record&gt;&lt;/Cite&gt;&lt;/EndNote&gt;</w:instrText>
      </w:r>
      <w:r w:rsidR="00367FAA" w:rsidRPr="005D04A0">
        <w:rPr>
          <w:rFonts w:ascii="Times New Roman" w:hAnsi="Times New Roman" w:cs="Times New Roman"/>
          <w:color w:val="000000" w:themeColor="text1"/>
          <w:sz w:val="24"/>
          <w:szCs w:val="24"/>
        </w:rPr>
        <w:fldChar w:fldCharType="separate"/>
      </w:r>
      <w:r w:rsidRPr="005D04A0">
        <w:rPr>
          <w:rFonts w:ascii="Times New Roman" w:hAnsi="Times New Roman" w:cs="Times New Roman"/>
          <w:noProof/>
          <w:color w:val="000000" w:themeColor="text1"/>
          <w:sz w:val="24"/>
          <w:szCs w:val="24"/>
        </w:rPr>
        <w:t>(</w:t>
      </w:r>
      <w:r w:rsidR="00186176" w:rsidRPr="005D04A0">
        <w:rPr>
          <w:rFonts w:ascii="Times New Roman" w:hAnsi="Times New Roman" w:cs="Times New Roman"/>
          <w:noProof/>
          <w:color w:val="000000" w:themeColor="text1"/>
          <w:sz w:val="24"/>
          <w:szCs w:val="24"/>
        </w:rPr>
        <w:t>Elliot, Smith, &amp; McCulloch, 1997</w:t>
      </w:r>
      <w:r w:rsidRPr="005D04A0">
        <w:rPr>
          <w:rFonts w:ascii="Times New Roman" w:hAnsi="Times New Roman" w:cs="Times New Roman"/>
          <w:noProof/>
          <w:color w:val="000000" w:themeColor="text1"/>
          <w:sz w:val="24"/>
          <w:szCs w:val="24"/>
        </w:rPr>
        <w:t>)</w:t>
      </w:r>
      <w:r w:rsidR="00367FAA" w:rsidRPr="005D04A0">
        <w:rPr>
          <w:rFonts w:ascii="Times New Roman" w:hAnsi="Times New Roman" w:cs="Times New Roman"/>
          <w:color w:val="000000" w:themeColor="text1"/>
          <w:sz w:val="24"/>
          <w:szCs w:val="24"/>
        </w:rPr>
        <w:fldChar w:fldCharType="end"/>
      </w:r>
      <w:r w:rsidRPr="005D04A0">
        <w:rPr>
          <w:rFonts w:ascii="Times New Roman" w:hAnsi="Times New Roman" w:cs="Times New Roman"/>
          <w:color w:val="000000" w:themeColor="text1"/>
          <w:sz w:val="24"/>
          <w:szCs w:val="24"/>
        </w:rPr>
        <w:t>. Children heard each item read aloud, and were asked to write</w:t>
      </w:r>
      <w:r w:rsidR="00F979D7">
        <w:rPr>
          <w:rFonts w:ascii="Times New Roman" w:hAnsi="Times New Roman" w:cs="Times New Roman"/>
          <w:color w:val="000000" w:themeColor="text1"/>
          <w:sz w:val="24"/>
          <w:szCs w:val="24"/>
        </w:rPr>
        <w:t xml:space="preserve"> down</w:t>
      </w:r>
      <w:r w:rsidRPr="005D04A0">
        <w:rPr>
          <w:rFonts w:ascii="Times New Roman" w:hAnsi="Times New Roman" w:cs="Times New Roman"/>
          <w:color w:val="000000" w:themeColor="text1"/>
          <w:sz w:val="24"/>
          <w:szCs w:val="24"/>
        </w:rPr>
        <w:t xml:space="preserve"> </w:t>
      </w:r>
      <w:r w:rsidR="00F74F83">
        <w:rPr>
          <w:rFonts w:ascii="Times New Roman" w:hAnsi="Times New Roman" w:cs="Times New Roman"/>
          <w:color w:val="000000" w:themeColor="text1"/>
          <w:sz w:val="24"/>
          <w:szCs w:val="24"/>
        </w:rPr>
        <w:t>its meaning</w:t>
      </w:r>
      <w:r w:rsidRPr="005D04A0">
        <w:rPr>
          <w:rFonts w:ascii="Times New Roman" w:hAnsi="Times New Roman" w:cs="Times New Roman"/>
          <w:color w:val="000000" w:themeColor="text1"/>
          <w:sz w:val="24"/>
          <w:szCs w:val="24"/>
        </w:rPr>
        <w:t>. An example was provided at the start. Because this method of administration could not prompt children for further detail (as is standard to oral administration), a bespoke scoring system was developed that enabled</w:t>
      </w:r>
      <w:r w:rsidR="00740539">
        <w:rPr>
          <w:rFonts w:ascii="Times New Roman" w:hAnsi="Times New Roman" w:cs="Times New Roman"/>
          <w:color w:val="000000" w:themeColor="text1"/>
          <w:sz w:val="24"/>
          <w:szCs w:val="24"/>
        </w:rPr>
        <w:t xml:space="preserve"> item</w:t>
      </w:r>
      <w:r w:rsidRPr="005D04A0">
        <w:rPr>
          <w:rFonts w:ascii="Times New Roman" w:hAnsi="Times New Roman" w:cs="Times New Roman"/>
          <w:color w:val="000000" w:themeColor="text1"/>
          <w:sz w:val="24"/>
          <w:szCs w:val="24"/>
        </w:rPr>
        <w:t xml:space="preserve"> scores of 0 (incorrect), 1 (borderline/vague), or 2 (correct)</w:t>
      </w:r>
      <w:r w:rsidR="00740539">
        <w:rPr>
          <w:rFonts w:ascii="Times New Roman" w:hAnsi="Times New Roman" w:cs="Times New Roman"/>
          <w:color w:val="000000" w:themeColor="text1"/>
          <w:sz w:val="24"/>
          <w:szCs w:val="24"/>
        </w:rPr>
        <w:t>, summed for an overall score</w:t>
      </w:r>
      <w:r w:rsidRPr="005D04A0">
        <w:rPr>
          <w:rFonts w:ascii="Times New Roman" w:hAnsi="Times New Roman" w:cs="Times New Roman"/>
          <w:color w:val="000000" w:themeColor="text1"/>
          <w:sz w:val="24"/>
          <w:szCs w:val="24"/>
        </w:rPr>
        <w:t xml:space="preserve">. </w:t>
      </w:r>
    </w:p>
    <w:p w:rsidR="009A00B7" w:rsidRPr="005D04A0" w:rsidRDefault="009A00B7" w:rsidP="00B268FD">
      <w:pPr>
        <w:spacing w:line="360" w:lineRule="auto"/>
        <w:jc w:val="both"/>
        <w:outlineLvl w:val="0"/>
        <w:rPr>
          <w:rFonts w:ascii="Times New Roman" w:hAnsi="Times New Roman" w:cs="Times New Roman"/>
          <w:b/>
          <w:color w:val="000000" w:themeColor="text1"/>
          <w:sz w:val="24"/>
          <w:szCs w:val="24"/>
        </w:rPr>
      </w:pPr>
      <w:r w:rsidRPr="005D04A0">
        <w:rPr>
          <w:rFonts w:ascii="Times New Roman" w:hAnsi="Times New Roman" w:cs="Times New Roman"/>
          <w:b/>
          <w:color w:val="000000" w:themeColor="text1"/>
          <w:sz w:val="24"/>
          <w:szCs w:val="24"/>
        </w:rPr>
        <w:t>Analyses</w:t>
      </w:r>
    </w:p>
    <w:p w:rsidR="00E216ED" w:rsidRPr="005D04A0" w:rsidRDefault="009A00B7"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ab/>
        <w:t xml:space="preserve">Analyses </w:t>
      </w:r>
      <w:r w:rsidR="00F74F83">
        <w:rPr>
          <w:rFonts w:ascii="Times New Roman" w:hAnsi="Times New Roman" w:cs="Times New Roman"/>
          <w:color w:val="000000" w:themeColor="text1"/>
          <w:sz w:val="24"/>
          <w:szCs w:val="24"/>
        </w:rPr>
        <w:t>used</w:t>
      </w:r>
      <w:r w:rsidRPr="005D04A0">
        <w:rPr>
          <w:rFonts w:ascii="Times New Roman" w:hAnsi="Times New Roman" w:cs="Times New Roman"/>
          <w:color w:val="000000" w:themeColor="text1"/>
          <w:sz w:val="24"/>
          <w:szCs w:val="24"/>
        </w:rPr>
        <w:t xml:space="preserve"> R </w:t>
      </w:r>
      <w:r w:rsidR="00367FAA" w:rsidRPr="005D04A0">
        <w:rPr>
          <w:rFonts w:ascii="Times New Roman" w:hAnsi="Times New Roman" w:cs="Times New Roman"/>
          <w:color w:val="000000" w:themeColor="text1"/>
          <w:sz w:val="24"/>
          <w:szCs w:val="24"/>
        </w:rPr>
        <w:fldChar w:fldCharType="begin"/>
      </w:r>
      <w:r w:rsidR="00B243CD">
        <w:rPr>
          <w:rFonts w:ascii="Times New Roman" w:hAnsi="Times New Roman" w:cs="Times New Roman"/>
          <w:color w:val="000000" w:themeColor="text1"/>
          <w:sz w:val="24"/>
          <w:szCs w:val="24"/>
        </w:rPr>
        <w:instrText xml:space="preserve"> ADDIN EN.CITE &lt;EndNote&gt;&lt;Cite&gt;&lt;Author&gt;R Core Team&lt;/Author&gt;&lt;Year&gt;2015&lt;/Year&gt;&lt;RecNum&gt;120&lt;/RecNum&gt;&lt;DisplayText&gt;(R Core Team, 2015)&lt;/DisplayText&gt;&lt;record&gt;&lt;rec-number&gt;120&lt;/rec-number&gt;&lt;foreign-keys&gt;&lt;key app="EN" db-id="f90frt2zhfszvie9d0qpxxfltfezv2zd9xxr" timestamp="1471611454"&gt;120&lt;/key&gt;&lt;/foreign-keys&gt;&lt;ref-type name="Journal Article"&gt;17&lt;/ref-type&gt;&lt;contributors&gt;&lt;authors&gt;&lt;author&gt;R Core Team,&lt;/author&gt;&lt;/authors&gt;&lt;/contributors&gt;&lt;titles&gt;&lt;title&gt;R: A language and environment for statistical computing&lt;/title&gt;&lt;secondary-title&gt;R Foundation for Statistical Computing, Vienna, Austria&lt;/secondary-title&gt;&lt;/titles&gt;&lt;periodical&gt;&lt;full-title&gt;R Foundation for Statistical Computing, Vienna, Austria&lt;/full-title&gt;&lt;/periodical&gt;&lt;dates&gt;&lt;year&gt;2015&lt;/year&gt;&lt;/dates&gt;&lt;urls&gt;&lt;related-urls&gt;&lt;url&gt;http://www.R-project.org/&lt;/url&gt;&lt;/related-urls&gt;&lt;/urls&gt;&lt;/record&gt;&lt;/Cite&gt;&lt;/EndNote&gt;</w:instrText>
      </w:r>
      <w:r w:rsidR="00367FAA" w:rsidRPr="005D04A0">
        <w:rPr>
          <w:rFonts w:ascii="Times New Roman" w:hAnsi="Times New Roman" w:cs="Times New Roman"/>
          <w:color w:val="000000" w:themeColor="text1"/>
          <w:sz w:val="24"/>
          <w:szCs w:val="24"/>
        </w:rPr>
        <w:fldChar w:fldCharType="separate"/>
      </w:r>
      <w:r w:rsidRPr="005D04A0">
        <w:rPr>
          <w:rFonts w:ascii="Times New Roman" w:hAnsi="Times New Roman" w:cs="Times New Roman"/>
          <w:noProof/>
          <w:color w:val="000000" w:themeColor="text1"/>
          <w:sz w:val="24"/>
          <w:szCs w:val="24"/>
        </w:rPr>
        <w:t>(</w:t>
      </w:r>
      <w:r w:rsidR="00186176" w:rsidRPr="005D04A0">
        <w:rPr>
          <w:rFonts w:ascii="Times New Roman" w:hAnsi="Times New Roman" w:cs="Times New Roman"/>
          <w:noProof/>
          <w:color w:val="000000" w:themeColor="text1"/>
          <w:sz w:val="24"/>
          <w:szCs w:val="24"/>
        </w:rPr>
        <w:t>R Core Team, 2015</w:t>
      </w:r>
      <w:r w:rsidRPr="005D04A0">
        <w:rPr>
          <w:rFonts w:ascii="Times New Roman" w:hAnsi="Times New Roman" w:cs="Times New Roman"/>
          <w:noProof/>
          <w:color w:val="000000" w:themeColor="text1"/>
          <w:sz w:val="24"/>
          <w:szCs w:val="24"/>
        </w:rPr>
        <w:t>)</w:t>
      </w:r>
      <w:r w:rsidR="00367FAA" w:rsidRPr="005D04A0">
        <w:rPr>
          <w:rFonts w:ascii="Times New Roman" w:hAnsi="Times New Roman" w:cs="Times New Roman"/>
          <w:color w:val="000000" w:themeColor="text1"/>
          <w:sz w:val="24"/>
          <w:szCs w:val="24"/>
        </w:rPr>
        <w:fldChar w:fldCharType="end"/>
      </w:r>
      <w:r w:rsidRPr="005D04A0">
        <w:rPr>
          <w:rFonts w:ascii="Times New Roman" w:hAnsi="Times New Roman" w:cs="Times New Roman"/>
          <w:color w:val="000000" w:themeColor="text1"/>
          <w:sz w:val="24"/>
          <w:szCs w:val="24"/>
        </w:rPr>
        <w:t xml:space="preserve">, </w:t>
      </w:r>
      <w:r w:rsidR="00F74F83">
        <w:rPr>
          <w:rFonts w:ascii="Times New Roman" w:hAnsi="Times New Roman" w:cs="Times New Roman"/>
          <w:color w:val="000000" w:themeColor="text1"/>
          <w:sz w:val="24"/>
          <w:szCs w:val="24"/>
        </w:rPr>
        <w:t>with</w:t>
      </w:r>
      <w:r w:rsidR="00F74F83"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 xml:space="preserve">graphs using </w:t>
      </w:r>
      <w:proofErr w:type="spellStart"/>
      <w:r w:rsidR="00AA6A1B">
        <w:rPr>
          <w:rFonts w:ascii="Times New Roman" w:hAnsi="Times New Roman" w:cs="Times New Roman"/>
          <w:i/>
          <w:color w:val="000000" w:themeColor="text1"/>
          <w:sz w:val="24"/>
          <w:szCs w:val="24"/>
        </w:rPr>
        <w:t>yarrr</w:t>
      </w:r>
      <w:proofErr w:type="spellEnd"/>
      <w:r w:rsidR="00AA6A1B">
        <w:rPr>
          <w:rFonts w:ascii="Times New Roman" w:hAnsi="Times New Roman" w:cs="Times New Roman"/>
          <w:i/>
          <w:color w:val="000000" w:themeColor="text1"/>
          <w:sz w:val="24"/>
          <w:szCs w:val="24"/>
        </w:rPr>
        <w:t xml:space="preserve"> </w:t>
      </w:r>
      <w:r w:rsidR="00367FAA" w:rsidRPr="00AA6A1B">
        <w:rPr>
          <w:rFonts w:ascii="Times New Roman" w:hAnsi="Times New Roman" w:cs="Times New Roman"/>
          <w:color w:val="000000" w:themeColor="text1"/>
          <w:sz w:val="24"/>
          <w:szCs w:val="24"/>
        </w:rPr>
        <w:fldChar w:fldCharType="begin"/>
      </w:r>
      <w:r w:rsidR="00AA6A1B" w:rsidRPr="00E35AAF">
        <w:rPr>
          <w:rFonts w:ascii="Times New Roman" w:hAnsi="Times New Roman" w:cs="Times New Roman"/>
          <w:color w:val="000000" w:themeColor="text1"/>
          <w:sz w:val="24"/>
          <w:szCs w:val="24"/>
        </w:rPr>
        <w:instrText xml:space="preserve"> ADDIN EN.CITE &lt;EndNote&gt;&lt;Cite&gt;&lt;Author&gt;Phillips&lt;/Author&gt;&lt;Year&gt;2017&lt;/Year&gt;&lt;RecNum&gt;203&lt;/RecNum&gt;&lt;DisplayText&gt;(Phillips, 2017)&lt;/DisplayText&gt;&lt;record&gt;&lt;rec-number&gt;203&lt;/rec-number&gt;&lt;foreign-keys&gt;&lt;key app="EN" db-id="f90frt2zhfszvie9d0qpxxfltfezv2zd9xxr" timestamp="1516262011"&gt;203&lt;/key&gt;&lt;/foreign-keys&gt;&lt;ref-type name="Journal Article"&gt;17&lt;/ref-type&gt;&lt;contributors&gt;&lt;authors&gt;&lt;author&gt;Phillips, N.&lt;/author&gt;&lt;/authors&gt;&lt;/contributors&gt;&lt;titles&gt;&lt;title&gt;yarrr: A Companion to the e-Book &amp;quot;YaRrr!: The Pirate&amp;apos;s Guide to R&amp;quot;. R package version 0.1.5.&lt;/title&gt;&lt;secondary-title&gt;&lt;style face="underline" font="default" size="100%"&gt;https://CRAN.R-project.org/package=yarrr&lt;/style&gt;&lt;/secondary-title&gt;&lt;/titles&gt;&lt;periodical&gt;&lt;full-title&gt;https://CRAN.R-project.org/package=yarrr&lt;/full-title&gt;&lt;/periodical&gt;&lt;dates&gt;&lt;year&gt;2017&lt;/year&gt;&lt;/dates&gt;&lt;urls&gt;&lt;/urls&gt;&lt;/record&gt;&lt;/Cite&gt;&lt;/EndNote&gt;</w:instrText>
      </w:r>
      <w:r w:rsidR="00367FAA" w:rsidRPr="00AA6A1B">
        <w:rPr>
          <w:rFonts w:ascii="Times New Roman" w:hAnsi="Times New Roman" w:cs="Times New Roman"/>
          <w:color w:val="000000" w:themeColor="text1"/>
          <w:sz w:val="24"/>
          <w:szCs w:val="24"/>
        </w:rPr>
        <w:fldChar w:fldCharType="separate"/>
      </w:r>
      <w:r w:rsidR="00AA6A1B" w:rsidRPr="00E35AAF">
        <w:rPr>
          <w:rFonts w:ascii="Times New Roman" w:hAnsi="Times New Roman" w:cs="Times New Roman"/>
          <w:noProof/>
          <w:color w:val="000000" w:themeColor="text1"/>
          <w:sz w:val="24"/>
          <w:szCs w:val="24"/>
        </w:rPr>
        <w:t>(Phillips, 2017)</w:t>
      </w:r>
      <w:r w:rsidR="00367FAA" w:rsidRPr="00AA6A1B">
        <w:rPr>
          <w:rFonts w:ascii="Times New Roman" w:hAnsi="Times New Roman" w:cs="Times New Roman"/>
          <w:color w:val="000000" w:themeColor="text1"/>
          <w:sz w:val="24"/>
          <w:szCs w:val="24"/>
        </w:rPr>
        <w:fldChar w:fldCharType="end"/>
      </w:r>
      <w:r w:rsidR="00AA6A1B">
        <w:rPr>
          <w:rFonts w:ascii="Times New Roman" w:hAnsi="Times New Roman" w:cs="Times New Roman"/>
          <w:i/>
          <w:color w:val="000000" w:themeColor="text1"/>
          <w:sz w:val="24"/>
          <w:szCs w:val="24"/>
        </w:rPr>
        <w:t xml:space="preserve"> </w:t>
      </w:r>
      <w:r w:rsidR="00AA6A1B">
        <w:rPr>
          <w:rFonts w:ascii="Times New Roman" w:hAnsi="Times New Roman" w:cs="Times New Roman"/>
          <w:color w:val="000000" w:themeColor="text1"/>
          <w:sz w:val="24"/>
          <w:szCs w:val="24"/>
        </w:rPr>
        <w:t xml:space="preserve">and </w:t>
      </w:r>
      <w:r w:rsidRPr="005D04A0">
        <w:rPr>
          <w:rFonts w:ascii="Times New Roman" w:hAnsi="Times New Roman" w:cs="Times New Roman"/>
          <w:i/>
          <w:color w:val="000000" w:themeColor="text1"/>
          <w:sz w:val="24"/>
          <w:szCs w:val="24"/>
        </w:rPr>
        <w:t>ggplot2</w:t>
      </w:r>
      <w:r w:rsidRPr="005D04A0">
        <w:rPr>
          <w:rFonts w:ascii="Times New Roman" w:hAnsi="Times New Roman" w:cs="Times New Roman"/>
          <w:color w:val="000000" w:themeColor="text1"/>
          <w:sz w:val="24"/>
          <w:szCs w:val="24"/>
        </w:rPr>
        <w:t xml:space="preserve"> </w:t>
      </w:r>
      <w:r w:rsidR="00367FAA" w:rsidRPr="005D04A0">
        <w:rPr>
          <w:rFonts w:ascii="Times New Roman" w:hAnsi="Times New Roman" w:cs="Times New Roman"/>
          <w:color w:val="000000" w:themeColor="text1"/>
          <w:sz w:val="24"/>
          <w:szCs w:val="24"/>
        </w:rPr>
        <w:fldChar w:fldCharType="begin"/>
      </w:r>
      <w:r w:rsidR="00B243CD">
        <w:rPr>
          <w:rFonts w:ascii="Times New Roman" w:hAnsi="Times New Roman" w:cs="Times New Roman"/>
          <w:color w:val="000000" w:themeColor="text1"/>
          <w:sz w:val="24"/>
          <w:szCs w:val="24"/>
        </w:rPr>
        <w:instrText xml:space="preserve"> ADDIN EN.CITE &lt;EndNote&gt;&lt;Cite&gt;&lt;Author&gt;Wickham&lt;/Author&gt;&lt;Year&gt;2009&lt;/Year&gt;&lt;RecNum&gt;124&lt;/RecNum&gt;&lt;DisplayText&gt;(Wickham, 2009)&lt;/DisplayText&gt;&lt;record&gt;&lt;rec-number&gt;124&lt;/rec-number&gt;&lt;foreign-keys&gt;&lt;key app="EN" db-id="f90frt2zhfszvie9d0qpxxfltfezv2zd9xxr" timestamp="1471612213"&gt;124&lt;/key&gt;&lt;/foreign-keys&gt;&lt;ref-type name="Book"&gt;6&lt;/ref-type&gt;&lt;contributors&gt;&lt;authors&gt;&lt;author&gt;Wickham, Hadley&lt;/author&gt;&lt;/authors&gt;&lt;/contributors&gt;&lt;titles&gt;&lt;title&gt;ggplot2: elegant graphics for data analysis&lt;/title&gt;&lt;/titles&gt;&lt;dates&gt;&lt;year&gt;2009&lt;/year&gt;&lt;/dates&gt;&lt;publisher&gt;Springer Science &amp;amp; Business Media&lt;/publisher&gt;&lt;isbn&gt;0387981411&lt;/isbn&gt;&lt;urls&gt;&lt;/urls&gt;&lt;/record&gt;&lt;/Cite&gt;&lt;/EndNote&gt;</w:instrText>
      </w:r>
      <w:r w:rsidR="00367FAA" w:rsidRPr="005D04A0">
        <w:rPr>
          <w:rFonts w:ascii="Times New Roman" w:hAnsi="Times New Roman" w:cs="Times New Roman"/>
          <w:color w:val="000000" w:themeColor="text1"/>
          <w:sz w:val="24"/>
          <w:szCs w:val="24"/>
        </w:rPr>
        <w:fldChar w:fldCharType="separate"/>
      </w:r>
      <w:r w:rsidRPr="005D04A0">
        <w:rPr>
          <w:rFonts w:ascii="Times New Roman" w:hAnsi="Times New Roman" w:cs="Times New Roman"/>
          <w:noProof/>
          <w:color w:val="000000" w:themeColor="text1"/>
          <w:sz w:val="24"/>
          <w:szCs w:val="24"/>
        </w:rPr>
        <w:t>(</w:t>
      </w:r>
      <w:r w:rsidR="00186176" w:rsidRPr="005D04A0">
        <w:rPr>
          <w:rFonts w:ascii="Times New Roman" w:hAnsi="Times New Roman" w:cs="Times New Roman"/>
          <w:noProof/>
          <w:color w:val="000000" w:themeColor="text1"/>
          <w:sz w:val="24"/>
          <w:szCs w:val="24"/>
        </w:rPr>
        <w:t>Wickham, 2009</w:t>
      </w:r>
      <w:r w:rsidRPr="005D04A0">
        <w:rPr>
          <w:rFonts w:ascii="Times New Roman" w:hAnsi="Times New Roman" w:cs="Times New Roman"/>
          <w:noProof/>
          <w:color w:val="000000" w:themeColor="text1"/>
          <w:sz w:val="24"/>
          <w:szCs w:val="24"/>
        </w:rPr>
        <w:t>)</w:t>
      </w:r>
      <w:r w:rsidR="00367FAA" w:rsidRPr="005D04A0">
        <w:rPr>
          <w:rFonts w:ascii="Times New Roman" w:hAnsi="Times New Roman" w:cs="Times New Roman"/>
          <w:color w:val="000000" w:themeColor="text1"/>
          <w:sz w:val="24"/>
          <w:szCs w:val="24"/>
        </w:rPr>
        <w:fldChar w:fldCharType="end"/>
      </w:r>
      <w:r w:rsidRPr="005D04A0">
        <w:rPr>
          <w:rFonts w:ascii="Times New Roman" w:hAnsi="Times New Roman" w:cs="Times New Roman"/>
          <w:color w:val="000000" w:themeColor="text1"/>
          <w:sz w:val="24"/>
          <w:szCs w:val="24"/>
        </w:rPr>
        <w:t xml:space="preserve">. For each measure of word learning, we used </w:t>
      </w:r>
      <w:r w:rsidRPr="005D04A0">
        <w:rPr>
          <w:rFonts w:ascii="Times New Roman" w:hAnsi="Times New Roman" w:cs="Times New Roman"/>
          <w:i/>
          <w:color w:val="000000" w:themeColor="text1"/>
          <w:sz w:val="24"/>
          <w:szCs w:val="24"/>
        </w:rPr>
        <w:t>lme4</w:t>
      </w:r>
      <w:r w:rsidRPr="005D04A0">
        <w:rPr>
          <w:rFonts w:ascii="Times New Roman" w:hAnsi="Times New Roman" w:cs="Times New Roman"/>
          <w:color w:val="000000" w:themeColor="text1"/>
          <w:sz w:val="24"/>
          <w:szCs w:val="24"/>
        </w:rPr>
        <w:t xml:space="preserve"> </w:t>
      </w:r>
      <w:r w:rsidR="00367FAA" w:rsidRPr="005D04A0">
        <w:rPr>
          <w:rFonts w:ascii="Times New Roman" w:hAnsi="Times New Roman" w:cs="Times New Roman"/>
          <w:color w:val="000000" w:themeColor="text1"/>
          <w:sz w:val="24"/>
          <w:szCs w:val="24"/>
        </w:rPr>
        <w:fldChar w:fldCharType="begin"/>
      </w:r>
      <w:r w:rsidR="00B243CD">
        <w:rPr>
          <w:rFonts w:ascii="Times New Roman" w:hAnsi="Times New Roman" w:cs="Times New Roman"/>
          <w:color w:val="000000" w:themeColor="text1"/>
          <w:sz w:val="24"/>
          <w:szCs w:val="24"/>
        </w:rPr>
        <w:instrText xml:space="preserve"> ADDIN EN.CITE &lt;EndNote&gt;&lt;Cite&gt;&lt;Author&gt;Bates&lt;/Author&gt;&lt;Year&gt;2014&lt;/Year&gt;&lt;RecNum&gt;165&lt;/RecNum&gt;&lt;DisplayText&gt;(Bates, Maechler, Bolker, &amp;amp; Walker, 2014)&lt;/DisplayText&gt;&lt;record&gt;&lt;rec-number&gt;165&lt;/rec-number&gt;&lt;foreign-keys&gt;&lt;key app="EN" db-id="f90frt2zhfszvie9d0qpxxfltfezv2zd9xxr" timestamp="1489567449"&gt;165&lt;/key&gt;&lt;/foreign-keys&gt;&lt;ref-type name="Journal Article"&gt;17&lt;/ref-type&gt;&lt;contributors&gt;&lt;authors&gt;&lt;author&gt;Bates, Douglas&lt;/author&gt;&lt;author&gt;Maechler, Martin&lt;/author&gt;&lt;author&gt;Bolker, Ben&lt;/author&gt;&lt;author&gt;Walker, Steven&lt;/author&gt;&lt;/authors&gt;&lt;/contributors&gt;&lt;titles&gt;&lt;title&gt;lme4: Linear mixed-effects models using Eigen and S4&lt;/title&gt;&lt;secondary-title&gt;R package version&lt;/secondary-title&gt;&lt;/titles&gt;&lt;periodical&gt;&lt;full-title&gt;R package version&lt;/full-title&gt;&lt;/periodical&gt;&lt;volume&gt;1&lt;/volume&gt;&lt;number&gt;7&lt;/number&gt;&lt;dates&gt;&lt;year&gt;2014&lt;/year&gt;&lt;/dates&gt;&lt;urls&gt;&lt;/urls&gt;&lt;/record&gt;&lt;/Cite&gt;&lt;/EndNote&gt;</w:instrText>
      </w:r>
      <w:r w:rsidR="00367FAA" w:rsidRPr="005D04A0">
        <w:rPr>
          <w:rFonts w:ascii="Times New Roman" w:hAnsi="Times New Roman" w:cs="Times New Roman"/>
          <w:color w:val="000000" w:themeColor="text1"/>
          <w:sz w:val="24"/>
          <w:szCs w:val="24"/>
        </w:rPr>
        <w:fldChar w:fldCharType="separate"/>
      </w:r>
      <w:r w:rsidRPr="005D04A0">
        <w:rPr>
          <w:rFonts w:ascii="Times New Roman" w:hAnsi="Times New Roman" w:cs="Times New Roman"/>
          <w:noProof/>
          <w:color w:val="000000" w:themeColor="text1"/>
          <w:sz w:val="24"/>
          <w:szCs w:val="24"/>
        </w:rPr>
        <w:t>(</w:t>
      </w:r>
      <w:r w:rsidR="00186176" w:rsidRPr="005D04A0">
        <w:rPr>
          <w:rFonts w:ascii="Times New Roman" w:hAnsi="Times New Roman" w:cs="Times New Roman"/>
          <w:noProof/>
          <w:color w:val="000000" w:themeColor="text1"/>
          <w:sz w:val="24"/>
          <w:szCs w:val="24"/>
        </w:rPr>
        <w:t>Bates, Maechler, Bolker, &amp; Walker, 2014</w:t>
      </w:r>
      <w:r w:rsidRPr="005D04A0">
        <w:rPr>
          <w:rFonts w:ascii="Times New Roman" w:hAnsi="Times New Roman" w:cs="Times New Roman"/>
          <w:noProof/>
          <w:color w:val="000000" w:themeColor="text1"/>
          <w:sz w:val="24"/>
          <w:szCs w:val="24"/>
        </w:rPr>
        <w:t>)</w:t>
      </w:r>
      <w:r w:rsidR="00367FAA" w:rsidRPr="005D04A0">
        <w:rPr>
          <w:rFonts w:ascii="Times New Roman" w:hAnsi="Times New Roman" w:cs="Times New Roman"/>
          <w:color w:val="000000" w:themeColor="text1"/>
          <w:sz w:val="24"/>
          <w:szCs w:val="24"/>
        </w:rPr>
        <w:fldChar w:fldCharType="end"/>
      </w:r>
      <w:r w:rsidRPr="005D04A0">
        <w:rPr>
          <w:rFonts w:ascii="Times New Roman" w:hAnsi="Times New Roman" w:cs="Times New Roman"/>
          <w:color w:val="000000" w:themeColor="text1"/>
          <w:sz w:val="24"/>
          <w:szCs w:val="24"/>
        </w:rPr>
        <w:t xml:space="preserve"> to fit a mixed</w:t>
      </w:r>
      <w:r w:rsidR="00F74F83">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effects binomial regression model to the data with fixed effects of </w:t>
      </w:r>
      <w:r w:rsidR="00112B78">
        <w:rPr>
          <w:rFonts w:ascii="Times New Roman" w:hAnsi="Times New Roman" w:cs="Times New Roman"/>
          <w:color w:val="000000" w:themeColor="text1"/>
          <w:sz w:val="24"/>
          <w:szCs w:val="24"/>
        </w:rPr>
        <w:t>session</w:t>
      </w:r>
      <w:r w:rsidRPr="005D04A0">
        <w:rPr>
          <w:rFonts w:ascii="Times New Roman" w:hAnsi="Times New Roman" w:cs="Times New Roman"/>
          <w:color w:val="000000" w:themeColor="text1"/>
          <w:sz w:val="24"/>
          <w:szCs w:val="24"/>
        </w:rPr>
        <w:t>, neighbourhood condition</w:t>
      </w:r>
      <w:r w:rsidR="00175039">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 vocabulary</w:t>
      </w:r>
      <w:r w:rsidR="002E1A55">
        <w:rPr>
          <w:rFonts w:ascii="Times New Roman" w:hAnsi="Times New Roman" w:cs="Times New Roman"/>
          <w:color w:val="000000" w:themeColor="text1"/>
          <w:sz w:val="24"/>
          <w:szCs w:val="24"/>
        </w:rPr>
        <w:t xml:space="preserve"> ability</w:t>
      </w:r>
      <w:r w:rsidRPr="005D04A0">
        <w:rPr>
          <w:rFonts w:ascii="Times New Roman" w:hAnsi="Times New Roman" w:cs="Times New Roman"/>
          <w:color w:val="000000" w:themeColor="text1"/>
          <w:sz w:val="24"/>
          <w:szCs w:val="24"/>
        </w:rPr>
        <w:t>, and all interactions between them.</w:t>
      </w:r>
      <w:r w:rsidR="008D6260">
        <w:rPr>
          <w:rFonts w:ascii="Times New Roman" w:hAnsi="Times New Roman" w:cs="Times New Roman"/>
          <w:color w:val="000000" w:themeColor="text1"/>
          <w:sz w:val="24"/>
          <w:szCs w:val="24"/>
        </w:rPr>
        <w:t xml:space="preserve"> Two</w:t>
      </w:r>
      <w:r w:rsidRPr="005D04A0">
        <w:rPr>
          <w:rFonts w:ascii="Times New Roman" w:hAnsi="Times New Roman" w:cs="Times New Roman"/>
          <w:color w:val="000000" w:themeColor="text1"/>
          <w:sz w:val="24"/>
          <w:szCs w:val="24"/>
        </w:rPr>
        <w:t xml:space="preserve"> </w:t>
      </w:r>
      <w:r w:rsidR="008D6260">
        <w:rPr>
          <w:rFonts w:ascii="Times New Roman" w:hAnsi="Times New Roman" w:cs="Times New Roman"/>
          <w:color w:val="000000" w:themeColor="text1"/>
          <w:sz w:val="24"/>
          <w:szCs w:val="24"/>
        </w:rPr>
        <w:t>o</w:t>
      </w:r>
      <w:r w:rsidR="0000314D">
        <w:rPr>
          <w:rFonts w:ascii="Times New Roman" w:hAnsi="Times New Roman" w:cs="Times New Roman"/>
          <w:color w:val="000000" w:themeColor="text1"/>
          <w:sz w:val="24"/>
          <w:szCs w:val="24"/>
        </w:rPr>
        <w:t xml:space="preserve">rthogonal </w:t>
      </w:r>
      <w:r w:rsidRPr="005D04A0">
        <w:rPr>
          <w:rFonts w:ascii="Times New Roman" w:hAnsi="Times New Roman" w:cs="Times New Roman"/>
          <w:color w:val="000000" w:themeColor="text1"/>
          <w:sz w:val="24"/>
          <w:szCs w:val="24"/>
        </w:rPr>
        <w:t>contrasts</w:t>
      </w:r>
      <w:r w:rsidR="008D6260">
        <w:rPr>
          <w:rFonts w:ascii="Times New Roman" w:hAnsi="Times New Roman" w:cs="Times New Roman"/>
          <w:color w:val="000000" w:themeColor="text1"/>
          <w:sz w:val="24"/>
          <w:szCs w:val="24"/>
        </w:rPr>
        <w:t xml:space="preserve"> were set for the three-level factor of </w:t>
      </w:r>
      <w:r w:rsidR="00112B78">
        <w:rPr>
          <w:rFonts w:ascii="Times New Roman" w:hAnsi="Times New Roman" w:cs="Times New Roman"/>
          <w:color w:val="000000" w:themeColor="text1"/>
          <w:sz w:val="24"/>
          <w:szCs w:val="24"/>
        </w:rPr>
        <w:t>session</w:t>
      </w:r>
      <w:r w:rsidR="008D6260">
        <w:rPr>
          <w:rFonts w:ascii="Times New Roman" w:hAnsi="Times New Roman" w:cs="Times New Roman"/>
          <w:color w:val="000000" w:themeColor="text1"/>
          <w:sz w:val="24"/>
          <w:szCs w:val="24"/>
        </w:rPr>
        <w:t xml:space="preserve">: </w:t>
      </w:r>
      <w:r w:rsidR="00F374CD" w:rsidRPr="00B4728E">
        <w:rPr>
          <w:rFonts w:ascii="Times New Roman" w:hAnsi="Times New Roman" w:cs="Times New Roman"/>
          <w:i/>
          <w:color w:val="000000" w:themeColor="text1"/>
          <w:sz w:val="24"/>
          <w:szCs w:val="24"/>
        </w:rPr>
        <w:t>delay1</w:t>
      </w:r>
      <w:r w:rsidR="008D6260">
        <w:rPr>
          <w:rFonts w:ascii="Times New Roman" w:hAnsi="Times New Roman" w:cs="Times New Roman"/>
          <w:color w:val="000000" w:themeColor="text1"/>
          <w:sz w:val="24"/>
          <w:szCs w:val="24"/>
        </w:rPr>
        <w:t xml:space="preserve"> </w:t>
      </w:r>
      <w:r w:rsidR="00481CC9">
        <w:rPr>
          <w:rFonts w:ascii="Times New Roman" w:hAnsi="Times New Roman" w:cs="Times New Roman"/>
          <w:color w:val="000000" w:themeColor="text1"/>
          <w:sz w:val="24"/>
          <w:szCs w:val="24"/>
        </w:rPr>
        <w:t xml:space="preserve">contrasted </w:t>
      </w:r>
      <w:r w:rsidR="00712D48" w:rsidRPr="005D04A0">
        <w:rPr>
          <w:rFonts w:ascii="Times New Roman" w:hAnsi="Times New Roman" w:cs="Times New Roman"/>
          <w:color w:val="000000" w:themeColor="text1"/>
          <w:sz w:val="24"/>
          <w:szCs w:val="24"/>
        </w:rPr>
        <w:t xml:space="preserve">words </w:t>
      </w:r>
      <w:r w:rsidR="00481CC9">
        <w:rPr>
          <w:rFonts w:ascii="Times New Roman" w:hAnsi="Times New Roman" w:cs="Times New Roman"/>
          <w:color w:val="000000" w:themeColor="text1"/>
          <w:sz w:val="24"/>
          <w:szCs w:val="24"/>
        </w:rPr>
        <w:t>with or without</w:t>
      </w:r>
      <w:r w:rsidR="00712D48" w:rsidRPr="005D04A0">
        <w:rPr>
          <w:rFonts w:ascii="Times New Roman" w:hAnsi="Times New Roman" w:cs="Times New Roman"/>
          <w:color w:val="000000" w:themeColor="text1"/>
          <w:sz w:val="24"/>
          <w:szCs w:val="24"/>
        </w:rPr>
        <w:t xml:space="preserve"> the opportunity for consolidation </w:t>
      </w:r>
      <w:r w:rsidR="00112B78">
        <w:rPr>
          <w:rFonts w:ascii="Times New Roman" w:hAnsi="Times New Roman" w:cs="Times New Roman"/>
          <w:color w:val="000000" w:themeColor="text1"/>
          <w:sz w:val="24"/>
          <w:szCs w:val="24"/>
        </w:rPr>
        <w:t>(</w:t>
      </w:r>
      <w:r w:rsidR="00172A32">
        <w:rPr>
          <w:rFonts w:ascii="Times New Roman" w:hAnsi="Times New Roman" w:cs="Times New Roman"/>
          <w:color w:val="000000" w:themeColor="text1"/>
          <w:sz w:val="24"/>
          <w:szCs w:val="24"/>
        </w:rPr>
        <w:t>T1</w:t>
      </w:r>
      <w:r w:rsidR="00712D48" w:rsidRPr="005D04A0">
        <w:rPr>
          <w:rFonts w:ascii="Times New Roman" w:hAnsi="Times New Roman" w:cs="Times New Roman"/>
          <w:color w:val="000000" w:themeColor="text1"/>
          <w:sz w:val="24"/>
          <w:szCs w:val="24"/>
        </w:rPr>
        <w:t xml:space="preserve"> vs. </w:t>
      </w:r>
      <w:r w:rsidR="00172A32">
        <w:rPr>
          <w:rFonts w:ascii="Times New Roman" w:hAnsi="Times New Roman" w:cs="Times New Roman"/>
          <w:color w:val="000000" w:themeColor="text1"/>
          <w:sz w:val="24"/>
          <w:szCs w:val="24"/>
        </w:rPr>
        <w:t>T</w:t>
      </w:r>
      <w:r w:rsidR="00712D48" w:rsidRPr="005D04A0">
        <w:rPr>
          <w:rFonts w:ascii="Times New Roman" w:hAnsi="Times New Roman" w:cs="Times New Roman"/>
          <w:color w:val="000000" w:themeColor="text1"/>
          <w:sz w:val="24"/>
          <w:szCs w:val="24"/>
        </w:rPr>
        <w:t>2&amp;</w:t>
      </w:r>
      <w:r w:rsidR="00D90B6F">
        <w:rPr>
          <w:rFonts w:ascii="Times New Roman" w:hAnsi="Times New Roman" w:cs="Times New Roman"/>
          <w:color w:val="000000" w:themeColor="text1"/>
          <w:sz w:val="24"/>
          <w:szCs w:val="24"/>
        </w:rPr>
        <w:t>T</w:t>
      </w:r>
      <w:r w:rsidR="00712D48" w:rsidRPr="005D04A0">
        <w:rPr>
          <w:rFonts w:ascii="Times New Roman" w:hAnsi="Times New Roman" w:cs="Times New Roman"/>
          <w:color w:val="000000" w:themeColor="text1"/>
          <w:sz w:val="24"/>
          <w:szCs w:val="24"/>
        </w:rPr>
        <w:t>3</w:t>
      </w:r>
      <w:r w:rsidR="00481CC9" w:rsidRPr="005D04A0">
        <w:rPr>
          <w:rFonts w:ascii="Times New Roman" w:hAnsi="Times New Roman" w:cs="Times New Roman"/>
          <w:color w:val="000000" w:themeColor="text1"/>
          <w:sz w:val="24"/>
          <w:szCs w:val="24"/>
        </w:rPr>
        <w:t>)</w:t>
      </w:r>
      <w:r w:rsidR="00481CC9">
        <w:rPr>
          <w:rFonts w:ascii="Times New Roman" w:hAnsi="Times New Roman" w:cs="Times New Roman"/>
          <w:color w:val="000000" w:themeColor="text1"/>
          <w:sz w:val="24"/>
          <w:szCs w:val="24"/>
        </w:rPr>
        <w:t xml:space="preserve">, </w:t>
      </w:r>
      <w:r w:rsidR="00F374CD" w:rsidRPr="00B4728E">
        <w:rPr>
          <w:rFonts w:ascii="Times New Roman" w:hAnsi="Times New Roman" w:cs="Times New Roman"/>
          <w:i/>
          <w:color w:val="000000" w:themeColor="text1"/>
          <w:sz w:val="24"/>
          <w:szCs w:val="24"/>
        </w:rPr>
        <w:t>delay2</w:t>
      </w:r>
      <w:r w:rsidR="008D6260">
        <w:rPr>
          <w:rFonts w:ascii="Times New Roman" w:hAnsi="Times New Roman" w:cs="Times New Roman"/>
          <w:color w:val="000000" w:themeColor="text1"/>
          <w:sz w:val="24"/>
          <w:szCs w:val="24"/>
        </w:rPr>
        <w:t xml:space="preserve"> contrast</w:t>
      </w:r>
      <w:r w:rsidR="00481CC9">
        <w:rPr>
          <w:rFonts w:ascii="Times New Roman" w:hAnsi="Times New Roman" w:cs="Times New Roman"/>
          <w:color w:val="000000" w:themeColor="text1"/>
          <w:sz w:val="24"/>
          <w:szCs w:val="24"/>
        </w:rPr>
        <w:t>ed</w:t>
      </w:r>
      <w:r w:rsidR="008D6260">
        <w:rPr>
          <w:rFonts w:ascii="Times New Roman" w:hAnsi="Times New Roman" w:cs="Times New Roman"/>
          <w:color w:val="000000" w:themeColor="text1"/>
          <w:sz w:val="24"/>
          <w:szCs w:val="24"/>
        </w:rPr>
        <w:t xml:space="preserve"> </w:t>
      </w:r>
      <w:r w:rsidR="00D90B6F">
        <w:rPr>
          <w:rFonts w:ascii="Times New Roman" w:hAnsi="Times New Roman" w:cs="Times New Roman"/>
          <w:color w:val="000000" w:themeColor="text1"/>
          <w:sz w:val="24"/>
          <w:szCs w:val="24"/>
        </w:rPr>
        <w:t>performance at</w:t>
      </w:r>
      <w:r w:rsidR="00712D48" w:rsidRPr="005D04A0">
        <w:rPr>
          <w:rFonts w:ascii="Times New Roman" w:hAnsi="Times New Roman" w:cs="Times New Roman"/>
          <w:color w:val="000000" w:themeColor="text1"/>
          <w:sz w:val="24"/>
          <w:szCs w:val="24"/>
        </w:rPr>
        <w:t xml:space="preserve"> </w:t>
      </w:r>
      <w:r w:rsidR="00172A32">
        <w:rPr>
          <w:rFonts w:ascii="Times New Roman" w:hAnsi="Times New Roman" w:cs="Times New Roman"/>
          <w:color w:val="000000" w:themeColor="text1"/>
          <w:sz w:val="24"/>
          <w:szCs w:val="24"/>
        </w:rPr>
        <w:t>T</w:t>
      </w:r>
      <w:r w:rsidR="00712D48" w:rsidRPr="005D04A0">
        <w:rPr>
          <w:rFonts w:ascii="Times New Roman" w:hAnsi="Times New Roman" w:cs="Times New Roman"/>
          <w:color w:val="000000" w:themeColor="text1"/>
          <w:sz w:val="24"/>
          <w:szCs w:val="24"/>
        </w:rPr>
        <w:t xml:space="preserve">2 </w:t>
      </w:r>
      <w:r w:rsidR="00D90B6F">
        <w:rPr>
          <w:rFonts w:ascii="Times New Roman" w:hAnsi="Times New Roman" w:cs="Times New Roman"/>
          <w:color w:val="000000" w:themeColor="text1"/>
          <w:sz w:val="24"/>
          <w:szCs w:val="24"/>
        </w:rPr>
        <w:t>vs.</w:t>
      </w:r>
      <w:r w:rsidR="00D90B6F" w:rsidRPr="005D04A0">
        <w:rPr>
          <w:rFonts w:ascii="Times New Roman" w:hAnsi="Times New Roman" w:cs="Times New Roman"/>
          <w:color w:val="000000" w:themeColor="text1"/>
          <w:sz w:val="24"/>
          <w:szCs w:val="24"/>
        </w:rPr>
        <w:t xml:space="preserve"> </w:t>
      </w:r>
      <w:r w:rsidR="00172A32">
        <w:rPr>
          <w:rFonts w:ascii="Times New Roman" w:hAnsi="Times New Roman" w:cs="Times New Roman"/>
          <w:color w:val="000000" w:themeColor="text1"/>
          <w:sz w:val="24"/>
          <w:szCs w:val="24"/>
        </w:rPr>
        <w:t>T</w:t>
      </w:r>
      <w:r w:rsidR="00712D48" w:rsidRPr="005D04A0">
        <w:rPr>
          <w:rFonts w:ascii="Times New Roman" w:hAnsi="Times New Roman" w:cs="Times New Roman"/>
          <w:color w:val="000000" w:themeColor="text1"/>
          <w:sz w:val="24"/>
          <w:szCs w:val="24"/>
        </w:rPr>
        <w:t>3</w:t>
      </w:r>
      <w:r w:rsidRPr="005D04A0">
        <w:rPr>
          <w:rFonts w:ascii="Times New Roman" w:hAnsi="Times New Roman" w:cs="Times New Roman"/>
          <w:color w:val="000000" w:themeColor="text1"/>
          <w:sz w:val="24"/>
          <w:szCs w:val="24"/>
        </w:rPr>
        <w:t xml:space="preserve">. </w:t>
      </w:r>
      <w:r w:rsidR="008D6260">
        <w:rPr>
          <w:rFonts w:ascii="Times New Roman" w:hAnsi="Times New Roman" w:cs="Times New Roman"/>
          <w:color w:val="000000" w:themeColor="text1"/>
          <w:sz w:val="24"/>
          <w:szCs w:val="24"/>
        </w:rPr>
        <w:t>Vocabulary score was scaled and centred before entering into the model.</w:t>
      </w:r>
    </w:p>
    <w:p w:rsidR="00AA1512" w:rsidRDefault="00844F84" w:rsidP="00B268FD">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For all experiments, we</w:t>
      </w:r>
      <w:r w:rsidR="00045542">
        <w:rPr>
          <w:rFonts w:ascii="Times New Roman" w:hAnsi="Times New Roman" w:cs="Times New Roman"/>
          <w:color w:val="000000" w:themeColor="text1"/>
          <w:sz w:val="24"/>
          <w:szCs w:val="24"/>
        </w:rPr>
        <w:t xml:space="preserve"> had</w:t>
      </w:r>
      <w:r>
        <w:rPr>
          <w:rFonts w:ascii="Times New Roman" w:hAnsi="Times New Roman" w:cs="Times New Roman"/>
          <w:color w:val="000000" w:themeColor="text1"/>
          <w:sz w:val="24"/>
          <w:szCs w:val="24"/>
        </w:rPr>
        <w:t xml:space="preserve"> pre-registered an initial attempt at maximal</w:t>
      </w:r>
      <w:r w:rsidR="00AE468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random effects structures, but these frequently suffered convergence issues and required model simplification. </w:t>
      </w:r>
      <w:r w:rsidR="00481CC9">
        <w:rPr>
          <w:rFonts w:ascii="Times New Roman" w:hAnsi="Times New Roman" w:cs="Times New Roman"/>
          <w:color w:val="000000" w:themeColor="text1"/>
          <w:sz w:val="24"/>
          <w:szCs w:val="24"/>
        </w:rPr>
        <w:t>We therefore</w:t>
      </w:r>
      <w:r w:rsidR="0061642F" w:rsidRPr="005D04A0">
        <w:rPr>
          <w:rFonts w:ascii="Times New Roman" w:hAnsi="Times New Roman" w:cs="Times New Roman"/>
          <w:color w:val="000000" w:themeColor="text1"/>
          <w:sz w:val="24"/>
          <w:szCs w:val="24"/>
        </w:rPr>
        <w:t xml:space="preserve"> prune</w:t>
      </w:r>
      <w:r w:rsidR="00481CC9">
        <w:rPr>
          <w:rFonts w:ascii="Times New Roman" w:hAnsi="Times New Roman" w:cs="Times New Roman"/>
          <w:color w:val="000000" w:themeColor="text1"/>
          <w:sz w:val="24"/>
          <w:szCs w:val="24"/>
        </w:rPr>
        <w:t>d</w:t>
      </w:r>
      <w:r w:rsidR="0061642F" w:rsidRPr="005D04A0">
        <w:rPr>
          <w:rFonts w:ascii="Times New Roman" w:hAnsi="Times New Roman" w:cs="Times New Roman"/>
          <w:color w:val="000000" w:themeColor="text1"/>
          <w:sz w:val="24"/>
          <w:szCs w:val="24"/>
        </w:rPr>
        <w:t xml:space="preserve"> </w:t>
      </w:r>
      <w:r w:rsidR="00481CC9" w:rsidRPr="005D04A0">
        <w:rPr>
          <w:rFonts w:ascii="Times New Roman" w:hAnsi="Times New Roman" w:cs="Times New Roman"/>
          <w:color w:val="000000" w:themeColor="text1"/>
          <w:sz w:val="24"/>
          <w:szCs w:val="24"/>
        </w:rPr>
        <w:t>higher</w:t>
      </w:r>
      <w:r w:rsidR="00481CC9">
        <w:rPr>
          <w:rFonts w:ascii="Times New Roman" w:hAnsi="Times New Roman" w:cs="Times New Roman"/>
          <w:color w:val="000000" w:themeColor="text1"/>
          <w:sz w:val="24"/>
          <w:szCs w:val="24"/>
        </w:rPr>
        <w:t>-</w:t>
      </w:r>
      <w:r w:rsidR="0061642F" w:rsidRPr="005D04A0">
        <w:rPr>
          <w:rFonts w:ascii="Times New Roman" w:hAnsi="Times New Roman" w:cs="Times New Roman"/>
          <w:color w:val="000000" w:themeColor="text1"/>
          <w:sz w:val="24"/>
          <w:szCs w:val="24"/>
        </w:rPr>
        <w:t>order interactions from fixed</w:t>
      </w:r>
      <w:r w:rsidR="00175039">
        <w:rPr>
          <w:rFonts w:ascii="Times New Roman" w:hAnsi="Times New Roman" w:cs="Times New Roman"/>
          <w:color w:val="000000" w:themeColor="text1"/>
          <w:sz w:val="24"/>
          <w:szCs w:val="24"/>
        </w:rPr>
        <w:t>-</w:t>
      </w:r>
      <w:r w:rsidR="0061642F" w:rsidRPr="005D04A0">
        <w:rPr>
          <w:rFonts w:ascii="Times New Roman" w:hAnsi="Times New Roman" w:cs="Times New Roman"/>
          <w:color w:val="000000" w:themeColor="text1"/>
          <w:sz w:val="24"/>
          <w:szCs w:val="24"/>
        </w:rPr>
        <w:t>effects where not contributing to the model to allow better</w:t>
      </w:r>
      <w:r w:rsidR="00481CC9">
        <w:rPr>
          <w:rFonts w:ascii="Times New Roman" w:hAnsi="Times New Roman" w:cs="Times New Roman"/>
          <w:color w:val="000000" w:themeColor="text1"/>
          <w:sz w:val="24"/>
          <w:szCs w:val="24"/>
        </w:rPr>
        <w:t>-</w:t>
      </w:r>
      <w:r w:rsidR="0061642F" w:rsidRPr="005D04A0">
        <w:rPr>
          <w:rFonts w:ascii="Times New Roman" w:hAnsi="Times New Roman" w:cs="Times New Roman"/>
          <w:color w:val="000000" w:themeColor="text1"/>
          <w:sz w:val="24"/>
          <w:szCs w:val="24"/>
        </w:rPr>
        <w:t>specified random</w:t>
      </w:r>
      <w:r w:rsidR="00175039">
        <w:rPr>
          <w:rFonts w:ascii="Times New Roman" w:hAnsi="Times New Roman" w:cs="Times New Roman"/>
          <w:color w:val="000000" w:themeColor="text1"/>
          <w:sz w:val="24"/>
          <w:szCs w:val="24"/>
        </w:rPr>
        <w:t>-</w:t>
      </w:r>
      <w:r w:rsidR="0061642F" w:rsidRPr="005D04A0">
        <w:rPr>
          <w:rFonts w:ascii="Times New Roman" w:hAnsi="Times New Roman" w:cs="Times New Roman"/>
          <w:color w:val="000000" w:themeColor="text1"/>
          <w:sz w:val="24"/>
          <w:szCs w:val="24"/>
        </w:rPr>
        <w:t>effects structures</w:t>
      </w:r>
      <w:r w:rsidR="00C842DD">
        <w:rPr>
          <w:rFonts w:ascii="Times New Roman" w:hAnsi="Times New Roman" w:cs="Times New Roman"/>
          <w:color w:val="000000" w:themeColor="text1"/>
          <w:sz w:val="24"/>
          <w:szCs w:val="24"/>
        </w:rPr>
        <w:t xml:space="preserve">, using </w:t>
      </w:r>
      <w:proofErr w:type="spellStart"/>
      <w:r w:rsidR="00C842DD">
        <w:rPr>
          <w:rFonts w:ascii="Times New Roman" w:hAnsi="Times New Roman" w:cs="Times New Roman"/>
          <w:color w:val="000000" w:themeColor="text1"/>
          <w:sz w:val="24"/>
          <w:szCs w:val="24"/>
        </w:rPr>
        <w:t>p</w:t>
      </w:r>
      <w:r w:rsidR="00B243CD">
        <w:rPr>
          <w:rFonts w:ascii="Times New Roman" w:hAnsi="Times New Roman" w:cs="Times New Roman"/>
          <w:color w:val="000000" w:themeColor="text1"/>
          <w:sz w:val="24"/>
          <w:szCs w:val="24"/>
        </w:rPr>
        <w:t>airwise</w:t>
      </w:r>
      <w:proofErr w:type="spellEnd"/>
      <w:r w:rsidR="00B243CD">
        <w:rPr>
          <w:rFonts w:ascii="Times New Roman" w:hAnsi="Times New Roman" w:cs="Times New Roman"/>
          <w:color w:val="000000" w:themeColor="text1"/>
          <w:sz w:val="24"/>
          <w:szCs w:val="24"/>
        </w:rPr>
        <w:t xml:space="preserve"> likelihood ratio tests to confirm that simplified models were not significantly poorer in their fit to the data.</w:t>
      </w:r>
      <w:r w:rsidR="0061642F" w:rsidRPr="005D04A0">
        <w:rPr>
          <w:rFonts w:ascii="Times New Roman" w:hAnsi="Times New Roman" w:cs="Times New Roman"/>
          <w:color w:val="000000" w:themeColor="text1"/>
          <w:sz w:val="24"/>
          <w:szCs w:val="24"/>
        </w:rPr>
        <w:t xml:space="preserve"> We then used a forward</w:t>
      </w:r>
      <w:r w:rsidR="00175039">
        <w:rPr>
          <w:rFonts w:ascii="Times New Roman" w:hAnsi="Times New Roman" w:cs="Times New Roman"/>
          <w:color w:val="000000" w:themeColor="text1"/>
          <w:sz w:val="24"/>
          <w:szCs w:val="24"/>
        </w:rPr>
        <w:t>-</w:t>
      </w:r>
      <w:r w:rsidR="00481CC9" w:rsidRPr="005D04A0">
        <w:rPr>
          <w:rFonts w:ascii="Times New Roman" w:hAnsi="Times New Roman" w:cs="Times New Roman"/>
          <w:color w:val="000000" w:themeColor="text1"/>
          <w:sz w:val="24"/>
          <w:szCs w:val="24"/>
        </w:rPr>
        <w:t>best</w:t>
      </w:r>
      <w:r w:rsidR="00481CC9">
        <w:rPr>
          <w:rFonts w:ascii="Times New Roman" w:hAnsi="Times New Roman" w:cs="Times New Roman"/>
          <w:color w:val="000000" w:themeColor="text1"/>
          <w:sz w:val="24"/>
          <w:szCs w:val="24"/>
        </w:rPr>
        <w:t>-</w:t>
      </w:r>
      <w:r w:rsidR="0061642F" w:rsidRPr="005D04A0">
        <w:rPr>
          <w:rFonts w:ascii="Times New Roman" w:hAnsi="Times New Roman" w:cs="Times New Roman"/>
          <w:color w:val="000000" w:themeColor="text1"/>
          <w:sz w:val="24"/>
          <w:szCs w:val="24"/>
        </w:rPr>
        <w:t xml:space="preserve">path approach </w:t>
      </w:r>
      <w:r w:rsidR="00367FAA" w:rsidRPr="005D04A0">
        <w:rPr>
          <w:rFonts w:ascii="Times New Roman" w:hAnsi="Times New Roman" w:cs="Times New Roman"/>
          <w:color w:val="000000" w:themeColor="text1"/>
          <w:sz w:val="24"/>
          <w:szCs w:val="24"/>
        </w:rPr>
        <w:fldChar w:fldCharType="begin"/>
      </w:r>
      <w:r w:rsidR="00767E8F">
        <w:rPr>
          <w:rFonts w:ascii="Times New Roman" w:hAnsi="Times New Roman" w:cs="Times New Roman"/>
          <w:color w:val="000000" w:themeColor="text1"/>
          <w:sz w:val="24"/>
          <w:szCs w:val="24"/>
        </w:rPr>
        <w:instrText xml:space="preserve"> ADDIN EN.CITE &lt;EndNote&gt;&lt;Cite&gt;&lt;Author&gt;Barr&lt;/Author&gt;&lt;Year&gt;2013&lt;/Year&gt;&lt;RecNum&gt;122&lt;/RecNum&gt;&lt;DisplayText&gt;(Barr, Levy, Scheepers, &amp;amp; Tily, 2013)&lt;/DisplayText&gt;&lt;record&gt;&lt;rec-number&gt;122&lt;/rec-number&gt;&lt;foreign-keys&gt;&lt;key app="EN" db-id="f90frt2zhfszvie9d0qpxxfltfezv2zd9xxr" timestamp="1471611887"&gt;122&lt;/key&gt;&lt;/foreign-keys&gt;&lt;ref-type name="Journal Article"&gt;17&lt;/ref-type&gt;&lt;contributors&gt;&lt;authors&gt;&lt;author&gt;Barr, Dale J&lt;/author&gt;&lt;author&gt;Levy, Roger&lt;/author&gt;&lt;author&gt;Scheepers, Christoph&lt;/author&gt;&lt;author&gt;Tily, Harry J&lt;/author&gt;&lt;/authors&gt;&lt;/contributors&gt;&lt;titles&gt;&lt;title&gt;Random effects structure for confirmatory hypothesis testing: Keep it maximal&lt;/title&gt;&lt;secondary-title&gt;Journal of memory and language&lt;/secondary-title&gt;&lt;/titles&gt;&lt;periodical&gt;&lt;full-title&gt;Journal of Memory and Language&lt;/full-title&gt;&lt;/periodical&gt;&lt;pages&gt;255-278&lt;/pages&gt;&lt;volume&gt;68&lt;/volume&gt;&lt;number&gt;3&lt;/number&gt;&lt;dates&gt;&lt;year&gt;2013&lt;/year&gt;&lt;/dates&gt;&lt;isbn&gt;0749-596X&lt;/isbn&gt;&lt;urls&gt;&lt;related-urls&gt;&lt;url&gt;http://ac.els-cdn.com/S0749596X12001180/1-s2.0-S0749596X12001180-main.pdf?_tid=8313eabe-660d-11e6-92c1-00000aab0f27&amp;amp;acdnat=1471612070_bcf38061ff15b0b36a8254588c9c6b6c&lt;/url&gt;&lt;/related-urls&gt;&lt;/urls&gt;&lt;/record&gt;&lt;/Cite&gt;&lt;/EndNote&gt;</w:instrText>
      </w:r>
      <w:r w:rsidR="00367FAA" w:rsidRPr="005D04A0">
        <w:rPr>
          <w:rFonts w:ascii="Times New Roman" w:hAnsi="Times New Roman" w:cs="Times New Roman"/>
          <w:color w:val="000000" w:themeColor="text1"/>
          <w:sz w:val="24"/>
          <w:szCs w:val="24"/>
        </w:rPr>
        <w:fldChar w:fldCharType="separate"/>
      </w:r>
      <w:r w:rsidR="00767E8F">
        <w:rPr>
          <w:rFonts w:ascii="Times New Roman" w:hAnsi="Times New Roman" w:cs="Times New Roman"/>
          <w:noProof/>
          <w:color w:val="000000" w:themeColor="text1"/>
          <w:sz w:val="24"/>
          <w:szCs w:val="24"/>
        </w:rPr>
        <w:t>(Barr, Levy, Scheepers, &amp; Tily, 2013)</w:t>
      </w:r>
      <w:r w:rsidR="00367FAA" w:rsidRPr="005D04A0">
        <w:rPr>
          <w:rFonts w:ascii="Times New Roman" w:hAnsi="Times New Roman" w:cs="Times New Roman"/>
          <w:color w:val="000000" w:themeColor="text1"/>
          <w:sz w:val="24"/>
          <w:szCs w:val="24"/>
        </w:rPr>
        <w:fldChar w:fldCharType="end"/>
      </w:r>
      <w:r w:rsidR="0061642F" w:rsidRPr="005D04A0">
        <w:rPr>
          <w:rFonts w:ascii="Times New Roman" w:hAnsi="Times New Roman" w:cs="Times New Roman"/>
          <w:color w:val="000000" w:themeColor="text1"/>
          <w:sz w:val="24"/>
          <w:szCs w:val="24"/>
        </w:rPr>
        <w:t xml:space="preserve"> to test between simple and progressively complex </w:t>
      </w:r>
      <w:r w:rsidR="00481CC9" w:rsidRPr="005D04A0">
        <w:rPr>
          <w:rFonts w:ascii="Times New Roman" w:hAnsi="Times New Roman" w:cs="Times New Roman"/>
          <w:color w:val="000000" w:themeColor="text1"/>
          <w:sz w:val="24"/>
          <w:szCs w:val="24"/>
        </w:rPr>
        <w:t>random</w:t>
      </w:r>
      <w:r w:rsidR="00481CC9">
        <w:rPr>
          <w:rFonts w:ascii="Times New Roman" w:hAnsi="Times New Roman" w:cs="Times New Roman"/>
          <w:color w:val="000000" w:themeColor="text1"/>
          <w:sz w:val="24"/>
          <w:szCs w:val="24"/>
        </w:rPr>
        <w:t>-</w:t>
      </w:r>
      <w:r w:rsidR="0061642F" w:rsidRPr="005D04A0">
        <w:rPr>
          <w:rFonts w:ascii="Times New Roman" w:hAnsi="Times New Roman" w:cs="Times New Roman"/>
          <w:color w:val="000000" w:themeColor="text1"/>
          <w:sz w:val="24"/>
          <w:szCs w:val="24"/>
        </w:rPr>
        <w:t>effects structures, retaining only random</w:t>
      </w:r>
      <w:r w:rsidR="00175039">
        <w:rPr>
          <w:rFonts w:ascii="Times New Roman" w:hAnsi="Times New Roman" w:cs="Times New Roman"/>
          <w:color w:val="000000" w:themeColor="text1"/>
          <w:sz w:val="24"/>
          <w:szCs w:val="24"/>
        </w:rPr>
        <w:t>-</w:t>
      </w:r>
      <w:r w:rsidR="0061642F" w:rsidRPr="005D04A0">
        <w:rPr>
          <w:rFonts w:ascii="Times New Roman" w:hAnsi="Times New Roman" w:cs="Times New Roman"/>
          <w:color w:val="000000" w:themeColor="text1"/>
          <w:sz w:val="24"/>
          <w:szCs w:val="24"/>
        </w:rPr>
        <w:t>slopes that improved model fit according to a liberal criterion</w:t>
      </w:r>
      <w:r w:rsidR="00B243CD">
        <w:rPr>
          <w:rFonts w:ascii="Times New Roman" w:hAnsi="Times New Roman" w:cs="Times New Roman"/>
          <w:color w:val="000000" w:themeColor="text1"/>
          <w:sz w:val="24"/>
          <w:szCs w:val="24"/>
        </w:rPr>
        <w:t xml:space="preserve">, </w:t>
      </w:r>
      <w:r w:rsidR="00B243CD">
        <w:rPr>
          <w:rFonts w:ascii="Times New Roman" w:hAnsi="Times New Roman" w:cs="Times New Roman"/>
          <w:i/>
          <w:color w:val="000000" w:themeColor="text1"/>
          <w:sz w:val="24"/>
          <w:szCs w:val="24"/>
        </w:rPr>
        <w:t>p</w:t>
      </w:r>
      <w:r w:rsidR="00B243CD">
        <w:rPr>
          <w:rFonts w:ascii="Times New Roman" w:hAnsi="Times New Roman" w:cs="Times New Roman"/>
          <w:color w:val="000000" w:themeColor="text1"/>
          <w:sz w:val="24"/>
          <w:szCs w:val="24"/>
        </w:rPr>
        <w:t>&lt;.2</w:t>
      </w:r>
      <w:r w:rsidR="0061642F" w:rsidRPr="005D04A0">
        <w:rPr>
          <w:rFonts w:ascii="Times New Roman" w:hAnsi="Times New Roman" w:cs="Times New Roman"/>
          <w:color w:val="000000" w:themeColor="text1"/>
          <w:sz w:val="24"/>
          <w:szCs w:val="24"/>
        </w:rPr>
        <w:t xml:space="preserve"> </w:t>
      </w:r>
      <w:r w:rsidR="00367FAA" w:rsidRPr="005D04A0">
        <w:rPr>
          <w:rFonts w:ascii="Times New Roman" w:hAnsi="Times New Roman" w:cs="Times New Roman"/>
          <w:color w:val="000000" w:themeColor="text1"/>
          <w:sz w:val="24"/>
          <w:szCs w:val="24"/>
        </w:rPr>
        <w:fldChar w:fldCharType="begin"/>
      </w:r>
      <w:r w:rsidR="00767E8F">
        <w:rPr>
          <w:rFonts w:ascii="Times New Roman" w:hAnsi="Times New Roman" w:cs="Times New Roman"/>
          <w:color w:val="000000" w:themeColor="text1"/>
          <w:sz w:val="24"/>
          <w:szCs w:val="24"/>
        </w:rPr>
        <w:instrText xml:space="preserve"> ADDIN EN.CITE &lt;EndNote&gt;&lt;Cite&gt;&lt;Author&gt;Barr&lt;/Author&gt;&lt;Year&gt;2013&lt;/Year&gt;&lt;RecNum&gt;122&lt;/RecNum&gt;&lt;DisplayText&gt;(Barr et al., 2013; Bates, Kliegl, Vasishth, &amp;amp; Baayen, 2015)&lt;/DisplayText&gt;&lt;record&gt;&lt;rec-number&gt;122&lt;/rec-number&gt;&lt;foreign-keys&gt;&lt;key app="EN" db-id="f90frt2zhfszvie9d0qpxxfltfezv2zd9xxr" timestamp="1471611887"&gt;122&lt;/key&gt;&lt;/foreign-keys&gt;&lt;ref-type name="Journal Article"&gt;17&lt;/ref-type&gt;&lt;contributors&gt;&lt;authors&gt;&lt;author&gt;Barr, Dale J&lt;/author&gt;&lt;author&gt;Levy, Roger&lt;/author&gt;&lt;author&gt;Scheepers, Christoph&lt;/author&gt;&lt;author&gt;Tily, Harry J&lt;/author&gt;&lt;/authors&gt;&lt;/contributors&gt;&lt;titles&gt;&lt;title&gt;Random effects structure for confirmatory hypothesis testing: Keep it maximal&lt;/title&gt;&lt;secondary-title&gt;Journal of memory and language&lt;/secondary-title&gt;&lt;/titles&gt;&lt;periodical&gt;&lt;full-title&gt;Journal of Memory and Language&lt;/full-title&gt;&lt;/periodical&gt;&lt;pages&gt;255-278&lt;/pages&gt;&lt;volume&gt;68&lt;/volume&gt;&lt;number&gt;3&lt;/number&gt;&lt;dates&gt;&lt;year&gt;2013&lt;/year&gt;&lt;/dates&gt;&lt;isbn&gt;0749-596X&lt;/isbn&gt;&lt;urls&gt;&lt;related-urls&gt;&lt;url&gt;http://ac.els-cdn.com/S0749596X12001180/1-s2.0-S0749596X12001180-main.pdf?_tid=8313eabe-660d-11e6-92c1-00000aab0f27&amp;amp;acdnat=1471612070_bcf38061ff15b0b36a8254588c9c6b6c&lt;/url&gt;&lt;/related-urls&gt;&lt;/urls&gt;&lt;/record&gt;&lt;/Cite&gt;&lt;Cite&gt;&lt;Author&gt;Bates&lt;/Author&gt;&lt;Year&gt;2015&lt;/Year&gt;&lt;RecNum&gt;168&lt;/RecNum&gt;&lt;record&gt;&lt;rec-number&gt;168&lt;/rec-number&gt;&lt;foreign-keys&gt;&lt;key app="EN" db-id="f90frt2zhfszvie9d0qpxxfltfezv2zd9xxr" timestamp="1489567811"&gt;168&lt;/key&gt;&lt;/foreign-keys&gt;&lt;ref-type name="Journal Article"&gt;17&lt;/ref-type&gt;&lt;contributors&gt;&lt;authors&gt;&lt;author&gt;Bates, Douglas&lt;/author&gt;&lt;author&gt;Kliegl, Reinhold&lt;/author&gt;&lt;author&gt;Vasishth, Shravan&lt;/author&gt;&lt;author&gt;Baayen, Harald&lt;/author&gt;&lt;/authors&gt;&lt;/contributors&gt;&lt;titles&gt;&lt;title&gt;Parsimonious mixed models&lt;/title&gt;&lt;secondary-title&gt;arXiv preprint arXiv:1506.04967&lt;/secondary-title&gt;&lt;/titles&gt;&lt;periodical&gt;&lt;full-title&gt;arXiv preprint arXiv:1506.04967&lt;/full-title&gt;&lt;/periodical&gt;&lt;dates&gt;&lt;year&gt;2015&lt;/year&gt;&lt;/dates&gt;&lt;urls&gt;&lt;/urls&gt;&lt;/record&gt;&lt;/Cite&gt;&lt;/EndNote&gt;</w:instrText>
      </w:r>
      <w:r w:rsidR="00367FAA" w:rsidRPr="005D04A0">
        <w:rPr>
          <w:rFonts w:ascii="Times New Roman" w:hAnsi="Times New Roman" w:cs="Times New Roman"/>
          <w:color w:val="000000" w:themeColor="text1"/>
          <w:sz w:val="24"/>
          <w:szCs w:val="24"/>
        </w:rPr>
        <w:fldChar w:fldCharType="separate"/>
      </w:r>
      <w:r w:rsidR="00767E8F">
        <w:rPr>
          <w:rFonts w:ascii="Times New Roman" w:hAnsi="Times New Roman" w:cs="Times New Roman"/>
          <w:noProof/>
          <w:color w:val="000000" w:themeColor="text1"/>
          <w:sz w:val="24"/>
          <w:szCs w:val="24"/>
        </w:rPr>
        <w:t>(Barr et al., 2013; Bates, Kliegl, Vasishth, &amp; Baayen, 2015)</w:t>
      </w:r>
      <w:r w:rsidR="00367FAA" w:rsidRPr="005D04A0">
        <w:rPr>
          <w:rFonts w:ascii="Times New Roman" w:hAnsi="Times New Roman" w:cs="Times New Roman"/>
          <w:color w:val="000000" w:themeColor="text1"/>
          <w:sz w:val="24"/>
          <w:szCs w:val="24"/>
        </w:rPr>
        <w:fldChar w:fldCharType="end"/>
      </w:r>
      <w:r w:rsidR="0061642F" w:rsidRPr="005D04A0">
        <w:rPr>
          <w:rFonts w:ascii="Times New Roman" w:hAnsi="Times New Roman" w:cs="Times New Roman"/>
          <w:color w:val="000000" w:themeColor="text1"/>
          <w:sz w:val="24"/>
          <w:szCs w:val="24"/>
        </w:rPr>
        <w:t xml:space="preserve">. </w:t>
      </w:r>
    </w:p>
    <w:p w:rsidR="009A00B7" w:rsidRPr="005D04A0" w:rsidRDefault="00B05695" w:rsidP="00B268FD">
      <w:pPr>
        <w:spacing w:line="360" w:lineRule="auto"/>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2.3 </w:t>
      </w:r>
      <w:r w:rsidR="009A00B7" w:rsidRPr="005D04A0">
        <w:rPr>
          <w:rFonts w:ascii="Times New Roman" w:hAnsi="Times New Roman" w:cs="Times New Roman"/>
          <w:b/>
          <w:color w:val="000000" w:themeColor="text1"/>
          <w:sz w:val="24"/>
          <w:szCs w:val="24"/>
        </w:rPr>
        <w:t>Experiment 1 Results</w:t>
      </w:r>
      <w:r w:rsidR="009A00B7" w:rsidRPr="005D04A0">
        <w:rPr>
          <w:rStyle w:val="FootnoteReference"/>
          <w:rFonts w:ascii="Times New Roman" w:hAnsi="Times New Roman" w:cs="Times New Roman"/>
          <w:b/>
          <w:color w:val="000000" w:themeColor="text1"/>
          <w:sz w:val="24"/>
          <w:szCs w:val="24"/>
        </w:rPr>
        <w:footnoteReference w:id="1"/>
      </w:r>
    </w:p>
    <w:p w:rsidR="00F035C2" w:rsidRPr="005D04A0" w:rsidRDefault="00F035C2" w:rsidP="00B268FD">
      <w:pPr>
        <w:spacing w:line="360" w:lineRule="auto"/>
        <w:jc w:val="both"/>
        <w:outlineLvl w:val="0"/>
        <w:rPr>
          <w:rFonts w:ascii="Times New Roman" w:hAnsi="Times New Roman" w:cs="Times New Roman"/>
          <w:b/>
          <w:color w:val="000000" w:themeColor="text1"/>
          <w:sz w:val="24"/>
          <w:szCs w:val="24"/>
        </w:rPr>
      </w:pPr>
      <w:r w:rsidRPr="005D04A0">
        <w:rPr>
          <w:rFonts w:ascii="Times New Roman" w:hAnsi="Times New Roman" w:cs="Times New Roman"/>
          <w:b/>
          <w:color w:val="000000" w:themeColor="text1"/>
          <w:sz w:val="24"/>
          <w:szCs w:val="24"/>
        </w:rPr>
        <w:t>Cued</w:t>
      </w:r>
      <w:r w:rsidR="005D0C8E">
        <w:rPr>
          <w:rFonts w:ascii="Times New Roman" w:hAnsi="Times New Roman" w:cs="Times New Roman"/>
          <w:b/>
          <w:color w:val="000000" w:themeColor="text1"/>
          <w:sz w:val="24"/>
          <w:szCs w:val="24"/>
        </w:rPr>
        <w:t xml:space="preserve"> form</w:t>
      </w:r>
      <w:r w:rsidRPr="005D04A0">
        <w:rPr>
          <w:rFonts w:ascii="Times New Roman" w:hAnsi="Times New Roman" w:cs="Times New Roman"/>
          <w:b/>
          <w:color w:val="000000" w:themeColor="text1"/>
          <w:sz w:val="24"/>
          <w:szCs w:val="24"/>
        </w:rPr>
        <w:t xml:space="preserve"> recall</w:t>
      </w:r>
    </w:p>
    <w:p w:rsidR="00F035C2" w:rsidRPr="005D04A0" w:rsidRDefault="00F035C2"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ab/>
        <w:t xml:space="preserve">Five participants were excluded on the basis of unintelligible handwriting on the novel spellings test. A further 5.92% of the remaining data was excluded on a by-item basis for individual participants, where poor spelling during the novel spelling test rendered the data </w:t>
      </w:r>
      <w:proofErr w:type="spellStart"/>
      <w:r w:rsidRPr="005D04A0">
        <w:rPr>
          <w:rFonts w:ascii="Times New Roman" w:hAnsi="Times New Roman" w:cs="Times New Roman"/>
          <w:color w:val="000000" w:themeColor="text1"/>
          <w:sz w:val="24"/>
          <w:szCs w:val="24"/>
        </w:rPr>
        <w:t>uninterpretable</w:t>
      </w:r>
      <w:proofErr w:type="spellEnd"/>
      <w:r w:rsidRPr="005D04A0">
        <w:rPr>
          <w:rFonts w:ascii="Times New Roman" w:hAnsi="Times New Roman" w:cs="Times New Roman"/>
          <w:color w:val="000000" w:themeColor="text1"/>
          <w:sz w:val="24"/>
          <w:szCs w:val="24"/>
        </w:rPr>
        <w:t>.</w:t>
      </w:r>
    </w:p>
    <w:p w:rsidR="00CA3DDE" w:rsidRDefault="00F035C2" w:rsidP="00B268FD">
      <w:pPr>
        <w:spacing w:line="360" w:lineRule="auto"/>
        <w:ind w:firstLine="720"/>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The</w:t>
      </w:r>
      <w:r w:rsidR="00E80B89">
        <w:rPr>
          <w:rFonts w:ascii="Times New Roman" w:hAnsi="Times New Roman" w:cs="Times New Roman"/>
          <w:color w:val="000000" w:themeColor="text1"/>
          <w:sz w:val="24"/>
          <w:szCs w:val="24"/>
        </w:rPr>
        <w:t xml:space="preserve">re was </w:t>
      </w:r>
      <w:r w:rsidRPr="005D04A0">
        <w:rPr>
          <w:rFonts w:ascii="Times New Roman" w:hAnsi="Times New Roman" w:cs="Times New Roman"/>
          <w:color w:val="000000" w:themeColor="text1"/>
          <w:sz w:val="24"/>
          <w:szCs w:val="24"/>
        </w:rPr>
        <w:t xml:space="preserve">no evidence </w:t>
      </w:r>
      <w:r w:rsidR="00F90E02">
        <w:rPr>
          <w:rFonts w:ascii="Times New Roman" w:hAnsi="Times New Roman" w:cs="Times New Roman"/>
          <w:color w:val="000000" w:themeColor="text1"/>
          <w:sz w:val="24"/>
          <w:szCs w:val="24"/>
        </w:rPr>
        <w:t>for a</w:t>
      </w:r>
      <w:r w:rsidRPr="005D04A0">
        <w:rPr>
          <w:rFonts w:ascii="Times New Roman" w:hAnsi="Times New Roman" w:cs="Times New Roman"/>
          <w:color w:val="000000" w:themeColor="text1"/>
          <w:sz w:val="24"/>
          <w:szCs w:val="24"/>
        </w:rPr>
        <w:t xml:space="preserve"> three-way interaction between </w:t>
      </w:r>
      <w:r w:rsidR="00F607F3">
        <w:rPr>
          <w:rFonts w:ascii="Times New Roman" w:hAnsi="Times New Roman" w:cs="Times New Roman"/>
          <w:color w:val="000000" w:themeColor="text1"/>
          <w:sz w:val="24"/>
          <w:szCs w:val="24"/>
        </w:rPr>
        <w:t>session</w:t>
      </w:r>
      <w:r w:rsidRPr="005D04A0">
        <w:rPr>
          <w:rFonts w:ascii="Times New Roman" w:hAnsi="Times New Roman" w:cs="Times New Roman"/>
          <w:color w:val="000000" w:themeColor="text1"/>
          <w:sz w:val="24"/>
          <w:szCs w:val="24"/>
        </w:rPr>
        <w:t>, neighbour condition, and vocabulary</w:t>
      </w:r>
      <w:r w:rsidR="002E1A55">
        <w:rPr>
          <w:rFonts w:ascii="Times New Roman" w:hAnsi="Times New Roman" w:cs="Times New Roman"/>
          <w:color w:val="000000" w:themeColor="text1"/>
          <w:sz w:val="24"/>
          <w:szCs w:val="24"/>
        </w:rPr>
        <w:t xml:space="preserve"> ability</w:t>
      </w:r>
      <w:r w:rsidR="00C10F33">
        <w:rPr>
          <w:rFonts w:ascii="Times New Roman" w:hAnsi="Times New Roman" w:cs="Times New Roman"/>
          <w:color w:val="000000" w:themeColor="text1"/>
          <w:sz w:val="24"/>
          <w:szCs w:val="24"/>
        </w:rPr>
        <w:t xml:space="preserve">, and </w:t>
      </w:r>
      <w:r w:rsidR="0000314D">
        <w:rPr>
          <w:rFonts w:ascii="Times New Roman" w:hAnsi="Times New Roman" w:cs="Times New Roman"/>
          <w:color w:val="000000" w:themeColor="text1"/>
          <w:sz w:val="24"/>
          <w:szCs w:val="24"/>
        </w:rPr>
        <w:t xml:space="preserve">this </w:t>
      </w:r>
      <w:r w:rsidRPr="005D04A0">
        <w:rPr>
          <w:rFonts w:ascii="Times New Roman" w:hAnsi="Times New Roman" w:cs="Times New Roman"/>
          <w:color w:val="000000" w:themeColor="text1"/>
          <w:sz w:val="24"/>
          <w:szCs w:val="24"/>
        </w:rPr>
        <w:t xml:space="preserve">was pruned from the final model </w:t>
      </w:r>
      <w:r w:rsidR="00F9391F">
        <w:rPr>
          <w:rFonts w:ascii="Times New Roman" w:hAnsi="Times New Roman" w:cs="Times New Roman"/>
          <w:color w:val="000000" w:themeColor="text1"/>
          <w:sz w:val="24"/>
          <w:szCs w:val="24"/>
        </w:rPr>
        <w:t xml:space="preserve">(Table 2) </w:t>
      </w:r>
      <w:r w:rsidRPr="005D04A0">
        <w:rPr>
          <w:rFonts w:ascii="Times New Roman" w:hAnsi="Times New Roman" w:cs="Times New Roman"/>
          <w:color w:val="000000" w:themeColor="text1"/>
          <w:sz w:val="24"/>
          <w:szCs w:val="24"/>
        </w:rPr>
        <w:t>with no reduction in model fit (χ</w:t>
      </w:r>
      <w:r w:rsidRPr="005D04A0">
        <w:rPr>
          <w:rFonts w:ascii="Times New Roman" w:hAnsi="Times New Roman" w:cs="Times New Roman"/>
          <w:color w:val="000000" w:themeColor="text1"/>
          <w:sz w:val="24"/>
          <w:szCs w:val="24"/>
          <w:vertAlign w:val="superscript"/>
        </w:rPr>
        <w:t>2</w:t>
      </w:r>
      <w:r w:rsidRPr="005D04A0">
        <w:rPr>
          <w:rFonts w:ascii="Times New Roman" w:hAnsi="Times New Roman" w:cs="Times New Roman"/>
          <w:color w:val="000000" w:themeColor="text1"/>
          <w:sz w:val="24"/>
          <w:szCs w:val="24"/>
        </w:rPr>
        <w:t xml:space="preserve">=0.198, </w:t>
      </w:r>
      <w:r w:rsidRPr="005D04A0">
        <w:rPr>
          <w:rFonts w:ascii="Times New Roman" w:hAnsi="Times New Roman" w:cs="Times New Roman"/>
          <w:i/>
          <w:color w:val="000000" w:themeColor="text1"/>
          <w:sz w:val="24"/>
          <w:szCs w:val="24"/>
        </w:rPr>
        <w:t>p</w:t>
      </w:r>
      <w:r w:rsidRPr="005D04A0">
        <w:rPr>
          <w:rFonts w:ascii="Times New Roman" w:hAnsi="Times New Roman" w:cs="Times New Roman"/>
          <w:color w:val="000000" w:themeColor="text1"/>
          <w:sz w:val="24"/>
          <w:szCs w:val="24"/>
        </w:rPr>
        <w:t>=.91).</w:t>
      </w:r>
      <w:r w:rsidR="001E4267" w:rsidRPr="005D04A0">
        <w:rPr>
          <w:rFonts w:ascii="Times New Roman" w:hAnsi="Times New Roman" w:cs="Times New Roman"/>
          <w:color w:val="000000" w:themeColor="text1"/>
          <w:sz w:val="24"/>
          <w:szCs w:val="24"/>
        </w:rPr>
        <w:t xml:space="preserve"> </w:t>
      </w:r>
      <w:r w:rsidR="00CA3DDE">
        <w:rPr>
          <w:rFonts w:ascii="Times New Roman" w:hAnsi="Times New Roman" w:cs="Times New Roman"/>
          <w:color w:val="000000" w:themeColor="text1"/>
          <w:sz w:val="24"/>
          <w:szCs w:val="24"/>
        </w:rPr>
        <w:t>Recall was significantly better at later sessions than T1</w:t>
      </w:r>
      <w:r w:rsidR="00A14F24">
        <w:rPr>
          <w:rFonts w:ascii="Times New Roman" w:hAnsi="Times New Roman" w:cs="Times New Roman"/>
          <w:color w:val="000000" w:themeColor="text1"/>
          <w:sz w:val="24"/>
          <w:szCs w:val="24"/>
        </w:rPr>
        <w:t xml:space="preserve"> (</w:t>
      </w:r>
      <w:r w:rsidR="00F374CD" w:rsidRPr="00B4728E">
        <w:rPr>
          <w:rFonts w:ascii="Times New Roman" w:hAnsi="Times New Roman" w:cs="Times New Roman"/>
          <w:i/>
          <w:color w:val="000000" w:themeColor="text1"/>
          <w:sz w:val="24"/>
          <w:szCs w:val="24"/>
        </w:rPr>
        <w:t>delay1</w:t>
      </w:r>
      <w:r w:rsidR="002E1A55">
        <w:rPr>
          <w:rFonts w:ascii="Times New Roman" w:hAnsi="Times New Roman" w:cs="Times New Roman"/>
          <w:color w:val="000000" w:themeColor="text1"/>
          <w:sz w:val="24"/>
          <w:szCs w:val="24"/>
        </w:rPr>
        <w:t xml:space="preserve"> contrast</w:t>
      </w:r>
      <w:r w:rsidR="00A14F24">
        <w:rPr>
          <w:rFonts w:ascii="Times New Roman" w:hAnsi="Times New Roman" w:cs="Times New Roman"/>
          <w:color w:val="000000" w:themeColor="text1"/>
          <w:sz w:val="24"/>
          <w:szCs w:val="24"/>
        </w:rPr>
        <w:t>)</w:t>
      </w:r>
      <w:r w:rsidR="00CA3DDE">
        <w:rPr>
          <w:rFonts w:ascii="Times New Roman" w:hAnsi="Times New Roman" w:cs="Times New Roman"/>
          <w:color w:val="000000" w:themeColor="text1"/>
          <w:sz w:val="24"/>
          <w:szCs w:val="24"/>
        </w:rPr>
        <w:t xml:space="preserve">, and </w:t>
      </w:r>
      <w:r w:rsidR="009D17D1">
        <w:rPr>
          <w:rFonts w:ascii="Times New Roman" w:hAnsi="Times New Roman" w:cs="Times New Roman"/>
          <w:color w:val="000000" w:themeColor="text1"/>
          <w:sz w:val="24"/>
          <w:szCs w:val="24"/>
        </w:rPr>
        <w:t xml:space="preserve">also </w:t>
      </w:r>
      <w:r w:rsidR="00CA3DDE">
        <w:rPr>
          <w:rFonts w:ascii="Times New Roman" w:hAnsi="Times New Roman" w:cs="Times New Roman"/>
          <w:color w:val="000000" w:themeColor="text1"/>
          <w:sz w:val="24"/>
          <w:szCs w:val="24"/>
        </w:rPr>
        <w:t>improved between T2 and T3</w:t>
      </w:r>
      <w:r w:rsidR="00A14F24">
        <w:rPr>
          <w:rFonts w:ascii="Times New Roman" w:hAnsi="Times New Roman" w:cs="Times New Roman"/>
          <w:color w:val="000000" w:themeColor="text1"/>
          <w:sz w:val="24"/>
          <w:szCs w:val="24"/>
        </w:rPr>
        <w:t xml:space="preserve"> (</w:t>
      </w:r>
      <w:r w:rsidR="00F374CD" w:rsidRPr="00B4728E">
        <w:rPr>
          <w:rFonts w:ascii="Times New Roman" w:hAnsi="Times New Roman" w:cs="Times New Roman"/>
          <w:i/>
          <w:color w:val="000000" w:themeColor="text1"/>
          <w:sz w:val="24"/>
          <w:szCs w:val="24"/>
        </w:rPr>
        <w:t>delay2</w:t>
      </w:r>
      <w:r w:rsidR="00A14F24">
        <w:rPr>
          <w:rFonts w:ascii="Times New Roman" w:hAnsi="Times New Roman" w:cs="Times New Roman"/>
          <w:color w:val="000000" w:themeColor="text1"/>
          <w:sz w:val="24"/>
          <w:szCs w:val="24"/>
        </w:rPr>
        <w:t>)</w:t>
      </w:r>
      <w:r w:rsidR="00CA3DDE">
        <w:rPr>
          <w:rFonts w:ascii="Times New Roman" w:hAnsi="Times New Roman" w:cs="Times New Roman"/>
          <w:color w:val="000000" w:themeColor="text1"/>
          <w:sz w:val="24"/>
          <w:szCs w:val="24"/>
        </w:rPr>
        <w:t xml:space="preserve">. </w:t>
      </w:r>
      <w:r w:rsidR="00CA3DDE" w:rsidRPr="005D04A0">
        <w:rPr>
          <w:rFonts w:ascii="Times New Roman" w:hAnsi="Times New Roman" w:cs="Times New Roman"/>
          <w:color w:val="000000" w:themeColor="text1"/>
          <w:sz w:val="24"/>
          <w:szCs w:val="24"/>
        </w:rPr>
        <w:t xml:space="preserve">The presence of word neighbours did not </w:t>
      </w:r>
      <w:r w:rsidR="00934788">
        <w:rPr>
          <w:rFonts w:ascii="Times New Roman" w:hAnsi="Times New Roman" w:cs="Times New Roman"/>
          <w:color w:val="000000" w:themeColor="text1"/>
          <w:sz w:val="24"/>
          <w:szCs w:val="24"/>
        </w:rPr>
        <w:t>affect</w:t>
      </w:r>
      <w:r w:rsidR="00934788" w:rsidRPr="005D04A0">
        <w:rPr>
          <w:rFonts w:ascii="Times New Roman" w:hAnsi="Times New Roman" w:cs="Times New Roman"/>
          <w:color w:val="000000" w:themeColor="text1"/>
          <w:sz w:val="24"/>
          <w:szCs w:val="24"/>
        </w:rPr>
        <w:t xml:space="preserve"> </w:t>
      </w:r>
      <w:r w:rsidR="00CA3DDE" w:rsidRPr="005D04A0">
        <w:rPr>
          <w:rFonts w:ascii="Times New Roman" w:hAnsi="Times New Roman" w:cs="Times New Roman"/>
          <w:color w:val="000000" w:themeColor="text1"/>
          <w:sz w:val="24"/>
          <w:szCs w:val="24"/>
        </w:rPr>
        <w:t>cued</w:t>
      </w:r>
      <w:r w:rsidR="00CA3DDE">
        <w:rPr>
          <w:rFonts w:ascii="Times New Roman" w:hAnsi="Times New Roman" w:cs="Times New Roman"/>
          <w:color w:val="000000" w:themeColor="text1"/>
          <w:sz w:val="24"/>
          <w:szCs w:val="24"/>
        </w:rPr>
        <w:t>-</w:t>
      </w:r>
      <w:r w:rsidR="00CA3DDE" w:rsidRPr="005D04A0">
        <w:rPr>
          <w:rFonts w:ascii="Times New Roman" w:hAnsi="Times New Roman" w:cs="Times New Roman"/>
          <w:color w:val="000000" w:themeColor="text1"/>
          <w:sz w:val="24"/>
          <w:szCs w:val="24"/>
        </w:rPr>
        <w:t>recall performance overall</w:t>
      </w:r>
      <w:r w:rsidR="00C750A2">
        <w:rPr>
          <w:rFonts w:ascii="Times New Roman" w:hAnsi="Times New Roman" w:cs="Times New Roman"/>
          <w:color w:val="000000" w:themeColor="text1"/>
          <w:sz w:val="24"/>
          <w:szCs w:val="24"/>
        </w:rPr>
        <w:t xml:space="preserve"> (</w:t>
      </w:r>
      <w:proofErr w:type="spellStart"/>
      <w:r w:rsidR="00C750A2">
        <w:rPr>
          <w:rFonts w:ascii="Times New Roman" w:hAnsi="Times New Roman" w:cs="Times New Roman"/>
          <w:i/>
          <w:color w:val="000000" w:themeColor="text1"/>
          <w:sz w:val="24"/>
          <w:szCs w:val="24"/>
        </w:rPr>
        <w:t>neighb</w:t>
      </w:r>
      <w:proofErr w:type="spellEnd"/>
      <w:r w:rsidR="00C750A2">
        <w:rPr>
          <w:rFonts w:ascii="Times New Roman" w:hAnsi="Times New Roman" w:cs="Times New Roman"/>
          <w:color w:val="000000" w:themeColor="text1"/>
          <w:sz w:val="24"/>
          <w:szCs w:val="24"/>
        </w:rPr>
        <w:t>)</w:t>
      </w:r>
      <w:r w:rsidR="00CA3DDE" w:rsidRPr="005D04A0">
        <w:rPr>
          <w:rFonts w:ascii="Times New Roman" w:hAnsi="Times New Roman" w:cs="Times New Roman"/>
          <w:color w:val="000000" w:themeColor="text1"/>
          <w:sz w:val="24"/>
          <w:szCs w:val="24"/>
        </w:rPr>
        <w:t xml:space="preserve">, but did </w:t>
      </w:r>
      <w:r w:rsidR="00934788">
        <w:rPr>
          <w:rFonts w:ascii="Times New Roman" w:hAnsi="Times New Roman" w:cs="Times New Roman"/>
          <w:color w:val="000000" w:themeColor="text1"/>
          <w:sz w:val="24"/>
          <w:szCs w:val="24"/>
        </w:rPr>
        <w:t xml:space="preserve">in </w:t>
      </w:r>
      <w:r w:rsidR="00D90B6F">
        <w:rPr>
          <w:rFonts w:ascii="Times New Roman" w:hAnsi="Times New Roman" w:cs="Times New Roman"/>
          <w:color w:val="000000" w:themeColor="text1"/>
          <w:sz w:val="24"/>
          <w:szCs w:val="24"/>
        </w:rPr>
        <w:t>interact</w:t>
      </w:r>
      <w:r w:rsidR="00934788">
        <w:rPr>
          <w:rFonts w:ascii="Times New Roman" w:hAnsi="Times New Roman" w:cs="Times New Roman"/>
          <w:color w:val="000000" w:themeColor="text1"/>
          <w:sz w:val="24"/>
          <w:szCs w:val="24"/>
        </w:rPr>
        <w:t>ion</w:t>
      </w:r>
      <w:r w:rsidR="007B38C8">
        <w:rPr>
          <w:rFonts w:ascii="Times New Roman" w:hAnsi="Times New Roman" w:cs="Times New Roman"/>
          <w:color w:val="000000" w:themeColor="text1"/>
          <w:sz w:val="24"/>
          <w:szCs w:val="24"/>
        </w:rPr>
        <w:t xml:space="preserve"> with test session (</w:t>
      </w:r>
      <w:r w:rsidR="007B38C8">
        <w:rPr>
          <w:rFonts w:ascii="Times New Roman" w:hAnsi="Times New Roman" w:cs="Times New Roman"/>
          <w:i/>
          <w:color w:val="000000" w:themeColor="text1"/>
          <w:sz w:val="24"/>
          <w:szCs w:val="24"/>
        </w:rPr>
        <w:t>delay1</w:t>
      </w:r>
      <w:proofErr w:type="gramStart"/>
      <w:r w:rsidR="007B38C8">
        <w:rPr>
          <w:rFonts w:ascii="Times New Roman" w:hAnsi="Times New Roman" w:cs="Times New Roman"/>
          <w:i/>
          <w:color w:val="000000" w:themeColor="text1"/>
          <w:sz w:val="24"/>
          <w:szCs w:val="24"/>
        </w:rPr>
        <w:t>:neighb</w:t>
      </w:r>
      <w:proofErr w:type="gramEnd"/>
      <w:r w:rsidR="00F374CD" w:rsidRPr="00B4728E">
        <w:rPr>
          <w:rFonts w:ascii="Times New Roman" w:hAnsi="Times New Roman" w:cs="Times New Roman"/>
          <w:color w:val="000000" w:themeColor="text1"/>
          <w:sz w:val="24"/>
          <w:szCs w:val="24"/>
        </w:rPr>
        <w:t>)</w:t>
      </w:r>
      <w:r w:rsidR="00CA3DDE">
        <w:rPr>
          <w:rFonts w:ascii="Times New Roman" w:hAnsi="Times New Roman" w:cs="Times New Roman"/>
          <w:color w:val="000000" w:themeColor="text1"/>
          <w:sz w:val="24"/>
          <w:szCs w:val="24"/>
        </w:rPr>
        <w:t>: t</w:t>
      </w:r>
      <w:r w:rsidR="00CA3DDE" w:rsidRPr="005D04A0">
        <w:rPr>
          <w:rFonts w:ascii="Times New Roman" w:hAnsi="Times New Roman" w:cs="Times New Roman"/>
          <w:color w:val="000000" w:themeColor="text1"/>
          <w:sz w:val="24"/>
          <w:szCs w:val="24"/>
        </w:rPr>
        <w:t xml:space="preserve">he negative coefficients show that the </w:t>
      </w:r>
      <w:r w:rsidR="00934788">
        <w:rPr>
          <w:rFonts w:ascii="Times New Roman" w:hAnsi="Times New Roman" w:cs="Times New Roman"/>
          <w:color w:val="000000" w:themeColor="text1"/>
          <w:sz w:val="24"/>
          <w:szCs w:val="24"/>
        </w:rPr>
        <w:t xml:space="preserve">benefit of word </w:t>
      </w:r>
      <w:r w:rsidR="00CA3DDE">
        <w:rPr>
          <w:rFonts w:ascii="Times New Roman" w:hAnsi="Times New Roman" w:cs="Times New Roman"/>
          <w:color w:val="000000" w:themeColor="text1"/>
          <w:sz w:val="24"/>
          <w:szCs w:val="24"/>
        </w:rPr>
        <w:t>neighbour</w:t>
      </w:r>
      <w:r w:rsidR="00934788">
        <w:rPr>
          <w:rFonts w:ascii="Times New Roman" w:hAnsi="Times New Roman" w:cs="Times New Roman"/>
          <w:color w:val="000000" w:themeColor="text1"/>
          <w:sz w:val="24"/>
          <w:szCs w:val="24"/>
        </w:rPr>
        <w:t>s</w:t>
      </w:r>
      <w:r w:rsidR="00CA3DDE">
        <w:rPr>
          <w:rFonts w:ascii="Times New Roman" w:hAnsi="Times New Roman" w:cs="Times New Roman"/>
          <w:color w:val="000000" w:themeColor="text1"/>
          <w:sz w:val="24"/>
          <w:szCs w:val="24"/>
        </w:rPr>
        <w:t xml:space="preserve"> </w:t>
      </w:r>
      <w:r w:rsidR="00CA3DDE" w:rsidRPr="005D04A0">
        <w:rPr>
          <w:rFonts w:ascii="Times New Roman" w:hAnsi="Times New Roman" w:cs="Times New Roman"/>
          <w:color w:val="000000" w:themeColor="text1"/>
          <w:sz w:val="24"/>
          <w:szCs w:val="24"/>
        </w:rPr>
        <w:t xml:space="preserve">was larger </w:t>
      </w:r>
      <w:r w:rsidR="00CA3DDE">
        <w:rPr>
          <w:rFonts w:ascii="Times New Roman" w:hAnsi="Times New Roman" w:cs="Times New Roman"/>
          <w:color w:val="000000" w:themeColor="text1"/>
          <w:sz w:val="24"/>
          <w:szCs w:val="24"/>
        </w:rPr>
        <w:t>at T1</w:t>
      </w:r>
      <w:r w:rsidR="00CA3DDE" w:rsidRPr="005D04A0">
        <w:rPr>
          <w:rFonts w:ascii="Times New Roman" w:hAnsi="Times New Roman" w:cs="Times New Roman"/>
          <w:color w:val="000000" w:themeColor="text1"/>
          <w:sz w:val="24"/>
          <w:szCs w:val="24"/>
        </w:rPr>
        <w:t xml:space="preserve"> </w:t>
      </w:r>
      <w:r w:rsidR="00CA3DDE">
        <w:rPr>
          <w:rFonts w:ascii="Times New Roman" w:hAnsi="Times New Roman" w:cs="Times New Roman"/>
          <w:color w:val="000000" w:themeColor="text1"/>
          <w:sz w:val="24"/>
          <w:szCs w:val="24"/>
        </w:rPr>
        <w:t xml:space="preserve">compared to </w:t>
      </w:r>
      <w:r w:rsidR="00CA3DDE" w:rsidRPr="005D04A0">
        <w:rPr>
          <w:rFonts w:ascii="Times New Roman" w:hAnsi="Times New Roman" w:cs="Times New Roman"/>
          <w:color w:val="000000" w:themeColor="text1"/>
          <w:sz w:val="24"/>
          <w:szCs w:val="24"/>
        </w:rPr>
        <w:t>subsequent test</w:t>
      </w:r>
      <w:r w:rsidR="00CA3DDE">
        <w:rPr>
          <w:rFonts w:ascii="Times New Roman" w:hAnsi="Times New Roman" w:cs="Times New Roman"/>
          <w:color w:val="000000" w:themeColor="text1"/>
          <w:sz w:val="24"/>
          <w:szCs w:val="24"/>
        </w:rPr>
        <w:t xml:space="preserve">s (Figure </w:t>
      </w:r>
      <w:r w:rsidR="00AF5ED2">
        <w:rPr>
          <w:rFonts w:ascii="Times New Roman" w:hAnsi="Times New Roman" w:cs="Times New Roman"/>
          <w:color w:val="000000" w:themeColor="text1"/>
          <w:sz w:val="24"/>
          <w:szCs w:val="24"/>
        </w:rPr>
        <w:t>1</w:t>
      </w:r>
      <w:r w:rsidR="00CA3DDE">
        <w:rPr>
          <w:rFonts w:ascii="Times New Roman" w:hAnsi="Times New Roman" w:cs="Times New Roman"/>
          <w:color w:val="000000" w:themeColor="text1"/>
          <w:sz w:val="24"/>
          <w:szCs w:val="24"/>
        </w:rPr>
        <w:t>)</w:t>
      </w:r>
      <w:r w:rsidR="00CA3DDE" w:rsidRPr="005D04A0">
        <w:rPr>
          <w:rFonts w:ascii="Times New Roman" w:hAnsi="Times New Roman" w:cs="Times New Roman"/>
          <w:color w:val="000000" w:themeColor="text1"/>
          <w:sz w:val="24"/>
          <w:szCs w:val="24"/>
        </w:rPr>
        <w:t>.</w:t>
      </w:r>
      <w:r w:rsidR="00CA3DDE">
        <w:rPr>
          <w:rFonts w:ascii="Times New Roman" w:hAnsi="Times New Roman" w:cs="Times New Roman"/>
          <w:color w:val="000000" w:themeColor="text1"/>
          <w:sz w:val="24"/>
          <w:szCs w:val="24"/>
        </w:rPr>
        <w:t xml:space="preserve"> There was no </w:t>
      </w:r>
      <w:r w:rsidR="00934788">
        <w:rPr>
          <w:rFonts w:ascii="Times New Roman" w:hAnsi="Times New Roman" w:cs="Times New Roman"/>
          <w:color w:val="000000" w:themeColor="text1"/>
          <w:sz w:val="24"/>
          <w:szCs w:val="24"/>
        </w:rPr>
        <w:t xml:space="preserve">further </w:t>
      </w:r>
      <w:r w:rsidR="00CA3DDE">
        <w:rPr>
          <w:rFonts w:ascii="Times New Roman" w:hAnsi="Times New Roman" w:cs="Times New Roman"/>
          <w:color w:val="000000" w:themeColor="text1"/>
          <w:sz w:val="24"/>
          <w:szCs w:val="24"/>
        </w:rPr>
        <w:t xml:space="preserve">reduction </w:t>
      </w:r>
      <w:r w:rsidR="00CA3DDE" w:rsidRPr="005D04A0">
        <w:rPr>
          <w:rFonts w:ascii="Times New Roman" w:hAnsi="Times New Roman" w:cs="Times New Roman"/>
          <w:color w:val="000000" w:themeColor="text1"/>
          <w:sz w:val="24"/>
          <w:szCs w:val="24"/>
        </w:rPr>
        <w:t xml:space="preserve">in neighbour </w:t>
      </w:r>
      <w:r w:rsidR="00934788">
        <w:rPr>
          <w:rFonts w:ascii="Times New Roman" w:hAnsi="Times New Roman" w:cs="Times New Roman"/>
          <w:color w:val="000000" w:themeColor="text1"/>
          <w:sz w:val="24"/>
          <w:szCs w:val="24"/>
        </w:rPr>
        <w:t>benefit</w:t>
      </w:r>
      <w:r w:rsidR="00934788" w:rsidRPr="005D04A0">
        <w:rPr>
          <w:rFonts w:ascii="Times New Roman" w:hAnsi="Times New Roman" w:cs="Times New Roman"/>
          <w:color w:val="000000" w:themeColor="text1"/>
          <w:sz w:val="24"/>
          <w:szCs w:val="24"/>
        </w:rPr>
        <w:t xml:space="preserve"> </w:t>
      </w:r>
      <w:r w:rsidR="00CA3DDE" w:rsidRPr="005D04A0">
        <w:rPr>
          <w:rFonts w:ascii="Times New Roman" w:hAnsi="Times New Roman" w:cs="Times New Roman"/>
          <w:color w:val="000000" w:themeColor="text1"/>
          <w:sz w:val="24"/>
          <w:szCs w:val="24"/>
        </w:rPr>
        <w:t xml:space="preserve">between </w:t>
      </w:r>
      <w:r w:rsidR="00CA3DDE">
        <w:rPr>
          <w:rFonts w:ascii="Times New Roman" w:hAnsi="Times New Roman" w:cs="Times New Roman"/>
          <w:color w:val="000000" w:themeColor="text1"/>
          <w:sz w:val="24"/>
          <w:szCs w:val="24"/>
        </w:rPr>
        <w:t>T2 and T3</w:t>
      </w:r>
      <w:r w:rsidR="00A14F24">
        <w:rPr>
          <w:rFonts w:ascii="Times New Roman" w:hAnsi="Times New Roman" w:cs="Times New Roman"/>
          <w:color w:val="000000" w:themeColor="text1"/>
          <w:sz w:val="24"/>
          <w:szCs w:val="24"/>
        </w:rPr>
        <w:t xml:space="preserve"> (</w:t>
      </w:r>
      <w:r w:rsidR="00F374CD" w:rsidRPr="00B4728E">
        <w:rPr>
          <w:rFonts w:ascii="Times New Roman" w:hAnsi="Times New Roman" w:cs="Times New Roman"/>
          <w:i/>
          <w:color w:val="000000" w:themeColor="text1"/>
          <w:sz w:val="24"/>
          <w:szCs w:val="24"/>
        </w:rPr>
        <w:t>delay2</w:t>
      </w:r>
      <w:proofErr w:type="gramStart"/>
      <w:r w:rsidR="00F374CD" w:rsidRPr="00B4728E">
        <w:rPr>
          <w:rFonts w:ascii="Times New Roman" w:hAnsi="Times New Roman" w:cs="Times New Roman"/>
          <w:i/>
          <w:color w:val="000000" w:themeColor="text1"/>
          <w:sz w:val="24"/>
          <w:szCs w:val="24"/>
        </w:rPr>
        <w:t>:neighb</w:t>
      </w:r>
      <w:proofErr w:type="gramEnd"/>
      <w:r w:rsidR="00A14F24">
        <w:rPr>
          <w:rFonts w:ascii="Times New Roman" w:hAnsi="Times New Roman" w:cs="Times New Roman"/>
          <w:color w:val="000000" w:themeColor="text1"/>
          <w:sz w:val="24"/>
          <w:szCs w:val="24"/>
        </w:rPr>
        <w:t>)</w:t>
      </w:r>
      <w:r w:rsidR="00B06318">
        <w:rPr>
          <w:rFonts w:ascii="Times New Roman" w:hAnsi="Times New Roman" w:cs="Times New Roman"/>
          <w:color w:val="000000" w:themeColor="text1"/>
          <w:sz w:val="24"/>
          <w:szCs w:val="24"/>
        </w:rPr>
        <w:t xml:space="preserve"> which, </w:t>
      </w:r>
      <w:r w:rsidR="008C374C">
        <w:rPr>
          <w:rFonts w:ascii="Times New Roman" w:hAnsi="Times New Roman" w:cs="Times New Roman"/>
          <w:color w:val="000000" w:themeColor="text1"/>
          <w:sz w:val="24"/>
          <w:szCs w:val="24"/>
        </w:rPr>
        <w:t>in the context of no overall neighbour effect</w:t>
      </w:r>
      <w:r w:rsidR="00B06318">
        <w:rPr>
          <w:rFonts w:ascii="Times New Roman" w:hAnsi="Times New Roman" w:cs="Times New Roman"/>
          <w:color w:val="000000" w:themeColor="text1"/>
          <w:sz w:val="24"/>
          <w:szCs w:val="24"/>
        </w:rPr>
        <w:t>, indicates that the neighbour</w:t>
      </w:r>
      <w:r w:rsidR="008C374C">
        <w:rPr>
          <w:rFonts w:ascii="Times New Roman" w:hAnsi="Times New Roman" w:cs="Times New Roman"/>
          <w:color w:val="000000" w:themeColor="text1"/>
          <w:sz w:val="24"/>
          <w:szCs w:val="24"/>
        </w:rPr>
        <w:t xml:space="preserve"> benefit was only present at T1.</w:t>
      </w:r>
    </w:p>
    <w:p w:rsidR="00B268FD" w:rsidRPr="00B268FD" w:rsidRDefault="000A2D37" w:rsidP="00B268FD">
      <w:pPr>
        <w:spacing w:line="360" w:lineRule="auto"/>
        <w:ind w:firstLine="720"/>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 xml:space="preserve">Vocabulary positively predicted </w:t>
      </w:r>
      <w:r w:rsidR="00481CC9" w:rsidRPr="005D04A0">
        <w:rPr>
          <w:rFonts w:ascii="Times New Roman" w:hAnsi="Times New Roman" w:cs="Times New Roman"/>
          <w:color w:val="000000" w:themeColor="text1"/>
          <w:sz w:val="24"/>
          <w:szCs w:val="24"/>
        </w:rPr>
        <w:t>cued</w:t>
      </w:r>
      <w:r w:rsidR="00481CC9">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recall </w:t>
      </w:r>
      <w:r w:rsidRPr="003457EF">
        <w:rPr>
          <w:rFonts w:ascii="Times New Roman" w:hAnsi="Times New Roman" w:cs="Times New Roman"/>
          <w:color w:val="000000" w:themeColor="text1"/>
          <w:sz w:val="24"/>
          <w:szCs w:val="24"/>
        </w:rPr>
        <w:t>performance (</w:t>
      </w:r>
      <w:proofErr w:type="spellStart"/>
      <w:r w:rsidR="00F374CD" w:rsidRPr="00B4728E">
        <w:rPr>
          <w:rFonts w:ascii="Times New Roman" w:hAnsi="Times New Roman" w:cs="Times New Roman"/>
          <w:i/>
          <w:color w:val="000000" w:themeColor="text1"/>
          <w:sz w:val="24"/>
          <w:szCs w:val="24"/>
        </w:rPr>
        <w:t>vocab</w:t>
      </w:r>
      <w:proofErr w:type="spellEnd"/>
      <w:r w:rsidR="009D17D1">
        <w:rPr>
          <w:rFonts w:ascii="Times New Roman" w:hAnsi="Times New Roman" w:cs="Times New Roman"/>
          <w:color w:val="000000" w:themeColor="text1"/>
          <w:sz w:val="24"/>
          <w:szCs w:val="24"/>
        </w:rPr>
        <w:t xml:space="preserve">; </w:t>
      </w:r>
      <w:r w:rsidR="003457EF" w:rsidRPr="003457EF">
        <w:rPr>
          <w:rFonts w:ascii="Times New Roman" w:hAnsi="Times New Roman" w:cs="Times New Roman"/>
          <w:color w:val="000000" w:themeColor="text1"/>
          <w:sz w:val="24"/>
          <w:szCs w:val="24"/>
        </w:rPr>
        <w:t xml:space="preserve">Figure </w:t>
      </w:r>
      <w:r w:rsidR="00AF5ED2">
        <w:rPr>
          <w:rFonts w:ascii="Times New Roman" w:hAnsi="Times New Roman" w:cs="Times New Roman"/>
          <w:color w:val="000000" w:themeColor="text1"/>
          <w:sz w:val="24"/>
          <w:szCs w:val="24"/>
        </w:rPr>
        <w:t>2</w:t>
      </w:r>
      <w:r w:rsidRPr="003457EF">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 but contrary to hypotheses did not interact with improvements over time or </w:t>
      </w:r>
      <w:r w:rsidR="00481CC9" w:rsidRPr="005D04A0">
        <w:rPr>
          <w:rFonts w:ascii="Times New Roman" w:hAnsi="Times New Roman" w:cs="Times New Roman"/>
          <w:color w:val="000000" w:themeColor="text1"/>
          <w:sz w:val="24"/>
          <w:szCs w:val="24"/>
        </w:rPr>
        <w:t>word</w:t>
      </w:r>
      <w:r w:rsidR="00481CC9">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neighbour</w:t>
      </w:r>
      <w:r w:rsidR="00F9391F">
        <w:rPr>
          <w:rFonts w:ascii="Times New Roman" w:hAnsi="Times New Roman" w:cs="Times New Roman"/>
          <w:color w:val="000000" w:themeColor="text1"/>
          <w:sz w:val="24"/>
          <w:szCs w:val="24"/>
        </w:rPr>
        <w:t>s</w:t>
      </w:r>
      <w:r w:rsidR="00127D22" w:rsidRPr="005D04A0">
        <w:rPr>
          <w:rFonts w:ascii="Times New Roman" w:hAnsi="Times New Roman" w:cs="Times New Roman"/>
          <w:color w:val="000000" w:themeColor="text1"/>
          <w:sz w:val="24"/>
          <w:szCs w:val="24"/>
        </w:rPr>
        <w:t xml:space="preserve">. </w:t>
      </w:r>
    </w:p>
    <w:p w:rsidR="00127D22" w:rsidRPr="005D04A0" w:rsidRDefault="00F8622B" w:rsidP="00B268FD">
      <w:pPr>
        <w:spacing w:line="360" w:lineRule="auto"/>
        <w:jc w:val="both"/>
        <w:outlineLvl w:val="0"/>
        <w:rPr>
          <w:rFonts w:ascii="Times New Roman" w:hAnsi="Times New Roman" w:cs="Times New Roman"/>
          <w:b/>
          <w:color w:val="000000" w:themeColor="text1"/>
          <w:sz w:val="24"/>
          <w:szCs w:val="24"/>
        </w:rPr>
      </w:pPr>
      <w:r w:rsidRPr="005D04A0">
        <w:rPr>
          <w:rFonts w:ascii="Times New Roman" w:hAnsi="Times New Roman" w:cs="Times New Roman"/>
          <w:b/>
          <w:color w:val="000000" w:themeColor="text1"/>
          <w:sz w:val="24"/>
          <w:szCs w:val="24"/>
        </w:rPr>
        <w:t>Recognition</w:t>
      </w:r>
    </w:p>
    <w:p w:rsidR="00F8622B" w:rsidRPr="005D04A0" w:rsidRDefault="00E26C6A" w:rsidP="00B268FD">
      <w:pPr>
        <w:spacing w:line="360" w:lineRule="auto"/>
        <w:ind w:firstLine="720"/>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 xml:space="preserve">Performance was </w:t>
      </w:r>
      <w:r w:rsidR="008E523E">
        <w:rPr>
          <w:rFonts w:ascii="Times New Roman" w:hAnsi="Times New Roman" w:cs="Times New Roman"/>
          <w:color w:val="000000" w:themeColor="text1"/>
          <w:sz w:val="24"/>
          <w:szCs w:val="24"/>
        </w:rPr>
        <w:t>good</w:t>
      </w:r>
      <w:r w:rsidRPr="005D04A0">
        <w:rPr>
          <w:rFonts w:ascii="Times New Roman" w:hAnsi="Times New Roman" w:cs="Times New Roman"/>
          <w:color w:val="000000" w:themeColor="text1"/>
          <w:sz w:val="24"/>
          <w:szCs w:val="24"/>
        </w:rPr>
        <w:t xml:space="preserve"> across all conditions (</w:t>
      </w:r>
      <w:r w:rsidRPr="005D04A0">
        <w:rPr>
          <w:rFonts w:ascii="Times New Roman" w:hAnsi="Times New Roman" w:cs="Times New Roman"/>
          <w:i/>
          <w:color w:val="000000" w:themeColor="text1"/>
          <w:sz w:val="24"/>
          <w:szCs w:val="24"/>
        </w:rPr>
        <w:t>M</w:t>
      </w:r>
      <w:r w:rsidR="00473EED">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.80, </w:t>
      </w:r>
      <w:r w:rsidRPr="005D04A0">
        <w:rPr>
          <w:rFonts w:ascii="Times New Roman" w:hAnsi="Times New Roman" w:cs="Times New Roman"/>
          <w:i/>
          <w:color w:val="000000" w:themeColor="text1"/>
          <w:sz w:val="24"/>
          <w:szCs w:val="24"/>
        </w:rPr>
        <w:t>SD</w:t>
      </w:r>
      <w:r w:rsidR="00473EED">
        <w:rPr>
          <w:rFonts w:ascii="Times New Roman" w:hAnsi="Times New Roman" w:cs="Times New Roman"/>
          <w:i/>
          <w:color w:val="000000" w:themeColor="text1"/>
          <w:sz w:val="24"/>
          <w:szCs w:val="24"/>
        </w:rPr>
        <w:t>=</w:t>
      </w:r>
      <w:r w:rsidRPr="005D04A0">
        <w:rPr>
          <w:rFonts w:ascii="Times New Roman" w:hAnsi="Times New Roman" w:cs="Times New Roman"/>
          <w:color w:val="000000" w:themeColor="text1"/>
          <w:sz w:val="24"/>
          <w:szCs w:val="24"/>
        </w:rPr>
        <w:t>.18),</w:t>
      </w:r>
      <w:r w:rsidR="00F92B49" w:rsidRPr="005D04A0">
        <w:rPr>
          <w:rFonts w:ascii="Times New Roman" w:hAnsi="Times New Roman" w:cs="Times New Roman"/>
          <w:color w:val="000000" w:themeColor="text1"/>
          <w:sz w:val="24"/>
          <w:szCs w:val="24"/>
        </w:rPr>
        <w:t xml:space="preserve"> with </w:t>
      </w:r>
      <w:r w:rsidR="00934788">
        <w:rPr>
          <w:rFonts w:ascii="Times New Roman" w:hAnsi="Times New Roman" w:cs="Times New Roman"/>
          <w:color w:val="000000" w:themeColor="text1"/>
          <w:sz w:val="24"/>
          <w:szCs w:val="24"/>
        </w:rPr>
        <w:t xml:space="preserve">a </w:t>
      </w:r>
      <w:r w:rsidR="00F92B49" w:rsidRPr="005D04A0">
        <w:rPr>
          <w:rFonts w:ascii="Times New Roman" w:hAnsi="Times New Roman" w:cs="Times New Roman"/>
          <w:color w:val="000000" w:themeColor="text1"/>
          <w:sz w:val="24"/>
          <w:szCs w:val="24"/>
        </w:rPr>
        <w:t>slight</w:t>
      </w:r>
      <w:r w:rsidR="00934788">
        <w:rPr>
          <w:rFonts w:ascii="Times New Roman" w:hAnsi="Times New Roman" w:cs="Times New Roman"/>
          <w:color w:val="000000" w:themeColor="text1"/>
          <w:sz w:val="24"/>
          <w:szCs w:val="24"/>
        </w:rPr>
        <w:t xml:space="preserve"> </w:t>
      </w:r>
      <w:r w:rsidR="00F92B49" w:rsidRPr="005D04A0">
        <w:rPr>
          <w:rFonts w:ascii="Times New Roman" w:hAnsi="Times New Roman" w:cs="Times New Roman"/>
          <w:color w:val="000000" w:themeColor="text1"/>
          <w:sz w:val="24"/>
          <w:szCs w:val="24"/>
        </w:rPr>
        <w:t xml:space="preserve">decline between </w:t>
      </w:r>
      <w:r w:rsidR="009A26D2">
        <w:rPr>
          <w:rFonts w:ascii="Times New Roman" w:hAnsi="Times New Roman" w:cs="Times New Roman"/>
          <w:color w:val="000000" w:themeColor="text1"/>
          <w:sz w:val="24"/>
          <w:szCs w:val="24"/>
        </w:rPr>
        <w:t xml:space="preserve">T2 </w:t>
      </w:r>
      <w:r w:rsidR="00F92B49" w:rsidRPr="005D04A0">
        <w:rPr>
          <w:rFonts w:ascii="Times New Roman" w:hAnsi="Times New Roman" w:cs="Times New Roman"/>
          <w:color w:val="000000" w:themeColor="text1"/>
          <w:sz w:val="24"/>
          <w:szCs w:val="24"/>
        </w:rPr>
        <w:t xml:space="preserve">and </w:t>
      </w:r>
      <w:r w:rsidR="009A26D2">
        <w:rPr>
          <w:rFonts w:ascii="Times New Roman" w:hAnsi="Times New Roman" w:cs="Times New Roman"/>
          <w:color w:val="000000" w:themeColor="text1"/>
          <w:sz w:val="24"/>
          <w:szCs w:val="24"/>
        </w:rPr>
        <w:t>T3</w:t>
      </w:r>
      <w:r w:rsidR="00F92B49" w:rsidRPr="005D04A0">
        <w:rPr>
          <w:rFonts w:ascii="Times New Roman" w:hAnsi="Times New Roman" w:cs="Times New Roman"/>
          <w:color w:val="000000" w:themeColor="text1"/>
          <w:sz w:val="24"/>
          <w:szCs w:val="24"/>
        </w:rPr>
        <w:t xml:space="preserve"> that </w:t>
      </w:r>
      <w:r w:rsidR="00264DCB">
        <w:rPr>
          <w:rFonts w:ascii="Times New Roman" w:hAnsi="Times New Roman" w:cs="Times New Roman"/>
          <w:color w:val="000000" w:themeColor="text1"/>
          <w:sz w:val="24"/>
          <w:szCs w:val="24"/>
        </w:rPr>
        <w:t>was not significant</w:t>
      </w:r>
      <w:r w:rsidR="00F92B49" w:rsidRPr="005D04A0">
        <w:rPr>
          <w:rFonts w:ascii="Times New Roman" w:hAnsi="Times New Roman" w:cs="Times New Roman"/>
          <w:color w:val="000000" w:themeColor="text1"/>
          <w:sz w:val="24"/>
          <w:szCs w:val="24"/>
        </w:rPr>
        <w:t xml:space="preserve"> (</w:t>
      </w:r>
      <w:r w:rsidR="00F92B49" w:rsidRPr="005D04A0">
        <w:rPr>
          <w:rFonts w:ascii="Times New Roman" w:hAnsi="Times New Roman" w:cs="Times New Roman"/>
          <w:i/>
          <w:color w:val="000000" w:themeColor="text1"/>
          <w:sz w:val="24"/>
          <w:szCs w:val="24"/>
        </w:rPr>
        <w:t>b</w:t>
      </w:r>
      <w:r w:rsidR="00473EED">
        <w:rPr>
          <w:rFonts w:ascii="Times New Roman" w:hAnsi="Times New Roman" w:cs="Times New Roman"/>
          <w:color w:val="000000" w:themeColor="text1"/>
          <w:sz w:val="24"/>
          <w:szCs w:val="24"/>
        </w:rPr>
        <w:t>=</w:t>
      </w:r>
      <w:r w:rsidR="00F92B49" w:rsidRPr="005D04A0">
        <w:rPr>
          <w:rFonts w:ascii="Times New Roman" w:hAnsi="Times New Roman" w:cs="Times New Roman"/>
          <w:color w:val="000000" w:themeColor="text1"/>
          <w:sz w:val="24"/>
          <w:szCs w:val="24"/>
        </w:rPr>
        <w:t xml:space="preserve">-0.08, </w:t>
      </w:r>
      <w:r w:rsidR="00F92B49" w:rsidRPr="005D04A0">
        <w:rPr>
          <w:rFonts w:ascii="Times New Roman" w:hAnsi="Times New Roman" w:cs="Times New Roman"/>
          <w:i/>
          <w:color w:val="000000" w:themeColor="text1"/>
          <w:sz w:val="24"/>
          <w:szCs w:val="24"/>
        </w:rPr>
        <w:t>Z</w:t>
      </w:r>
      <w:r w:rsidR="00473EED">
        <w:rPr>
          <w:rFonts w:ascii="Times New Roman" w:hAnsi="Times New Roman" w:cs="Times New Roman"/>
          <w:color w:val="000000" w:themeColor="text1"/>
          <w:sz w:val="24"/>
          <w:szCs w:val="24"/>
        </w:rPr>
        <w:t>=</w:t>
      </w:r>
      <w:r w:rsidR="00F92B49" w:rsidRPr="005D04A0">
        <w:rPr>
          <w:rFonts w:ascii="Times New Roman" w:hAnsi="Times New Roman" w:cs="Times New Roman"/>
          <w:color w:val="000000" w:themeColor="text1"/>
          <w:sz w:val="24"/>
          <w:szCs w:val="24"/>
        </w:rPr>
        <w:t xml:space="preserve">-1.73, </w:t>
      </w:r>
      <w:r w:rsidR="00F92B49" w:rsidRPr="005D04A0">
        <w:rPr>
          <w:rFonts w:ascii="Times New Roman" w:hAnsi="Times New Roman" w:cs="Times New Roman"/>
          <w:i/>
          <w:color w:val="000000" w:themeColor="text1"/>
          <w:sz w:val="24"/>
          <w:szCs w:val="24"/>
        </w:rPr>
        <w:t>p</w:t>
      </w:r>
      <w:r w:rsidR="00473EED">
        <w:rPr>
          <w:rFonts w:ascii="Times New Roman" w:hAnsi="Times New Roman" w:cs="Times New Roman"/>
          <w:color w:val="000000" w:themeColor="text1"/>
          <w:sz w:val="24"/>
          <w:szCs w:val="24"/>
        </w:rPr>
        <w:t>=</w:t>
      </w:r>
      <w:r w:rsidR="00F92B49" w:rsidRPr="005D04A0">
        <w:rPr>
          <w:rFonts w:ascii="Times New Roman" w:hAnsi="Times New Roman" w:cs="Times New Roman"/>
          <w:color w:val="000000" w:themeColor="text1"/>
          <w:sz w:val="24"/>
          <w:szCs w:val="24"/>
        </w:rPr>
        <w:t>.08</w:t>
      </w:r>
      <w:r w:rsidR="00E64DFA">
        <w:rPr>
          <w:rFonts w:ascii="Times New Roman" w:hAnsi="Times New Roman" w:cs="Times New Roman"/>
          <w:color w:val="000000" w:themeColor="text1"/>
          <w:sz w:val="24"/>
          <w:szCs w:val="24"/>
        </w:rPr>
        <w:t>)</w:t>
      </w:r>
      <w:r w:rsidR="00F92B49" w:rsidRPr="005D04A0">
        <w:rPr>
          <w:rFonts w:ascii="Times New Roman" w:hAnsi="Times New Roman" w:cs="Times New Roman"/>
          <w:color w:val="000000" w:themeColor="text1"/>
          <w:sz w:val="24"/>
          <w:szCs w:val="24"/>
        </w:rPr>
        <w:t>. O</w:t>
      </w:r>
      <w:r w:rsidRPr="005D04A0">
        <w:rPr>
          <w:rFonts w:ascii="Times New Roman" w:hAnsi="Times New Roman" w:cs="Times New Roman"/>
          <w:color w:val="000000" w:themeColor="text1"/>
          <w:sz w:val="24"/>
          <w:szCs w:val="24"/>
        </w:rPr>
        <w:t>nly vocabulary emerged as a significant predictor (</w:t>
      </w:r>
      <w:r w:rsidRPr="005D04A0">
        <w:rPr>
          <w:rFonts w:ascii="Times New Roman" w:hAnsi="Times New Roman" w:cs="Times New Roman"/>
          <w:i/>
          <w:color w:val="000000" w:themeColor="text1"/>
          <w:sz w:val="24"/>
          <w:szCs w:val="24"/>
        </w:rPr>
        <w:t>b</w:t>
      </w:r>
      <w:r w:rsidR="00473EED">
        <w:rPr>
          <w:rFonts w:ascii="Times New Roman" w:hAnsi="Times New Roman" w:cs="Times New Roman"/>
          <w:color w:val="000000" w:themeColor="text1"/>
          <w:sz w:val="24"/>
          <w:szCs w:val="24"/>
        </w:rPr>
        <w:t>=</w:t>
      </w:r>
      <w:r w:rsidR="00F92B49" w:rsidRPr="005D04A0">
        <w:rPr>
          <w:rFonts w:ascii="Times New Roman" w:hAnsi="Times New Roman" w:cs="Times New Roman"/>
          <w:color w:val="000000" w:themeColor="text1"/>
          <w:sz w:val="24"/>
          <w:szCs w:val="24"/>
        </w:rPr>
        <w:t>0.79</w:t>
      </w:r>
      <w:r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i/>
          <w:color w:val="000000" w:themeColor="text1"/>
          <w:sz w:val="24"/>
          <w:szCs w:val="24"/>
        </w:rPr>
        <w:t>Z</w:t>
      </w:r>
      <w:r w:rsidR="00473EED">
        <w:rPr>
          <w:rFonts w:ascii="Times New Roman" w:hAnsi="Times New Roman" w:cs="Times New Roman"/>
          <w:color w:val="000000" w:themeColor="text1"/>
          <w:sz w:val="24"/>
          <w:szCs w:val="24"/>
        </w:rPr>
        <w:t>=</w:t>
      </w:r>
      <w:r w:rsidR="00F92B49" w:rsidRPr="005D04A0">
        <w:rPr>
          <w:rFonts w:ascii="Times New Roman" w:hAnsi="Times New Roman" w:cs="Times New Roman"/>
          <w:color w:val="000000" w:themeColor="text1"/>
          <w:sz w:val="24"/>
          <w:szCs w:val="24"/>
        </w:rPr>
        <w:t>8.54</w:t>
      </w:r>
      <w:r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i/>
          <w:color w:val="000000" w:themeColor="text1"/>
          <w:sz w:val="24"/>
          <w:szCs w:val="24"/>
        </w:rPr>
        <w:t>p</w:t>
      </w:r>
      <w:r w:rsidR="00473EED">
        <w:rPr>
          <w:rFonts w:ascii="Times New Roman" w:hAnsi="Times New Roman" w:cs="Times New Roman"/>
          <w:color w:val="000000" w:themeColor="text1"/>
          <w:sz w:val="24"/>
          <w:szCs w:val="24"/>
        </w:rPr>
        <w:t>&lt;</w:t>
      </w:r>
      <w:r w:rsidRPr="005D04A0">
        <w:rPr>
          <w:rFonts w:ascii="Times New Roman" w:hAnsi="Times New Roman" w:cs="Times New Roman"/>
          <w:color w:val="000000" w:themeColor="text1"/>
          <w:sz w:val="24"/>
          <w:szCs w:val="24"/>
        </w:rPr>
        <w:t xml:space="preserve">.001). Of limited </w:t>
      </w:r>
      <w:r w:rsidR="00F9391F">
        <w:rPr>
          <w:rFonts w:ascii="Times New Roman" w:hAnsi="Times New Roman" w:cs="Times New Roman"/>
          <w:color w:val="000000" w:themeColor="text1"/>
          <w:sz w:val="24"/>
          <w:szCs w:val="24"/>
        </w:rPr>
        <w:t xml:space="preserve">theoretical </w:t>
      </w:r>
      <w:r w:rsidRPr="005D04A0">
        <w:rPr>
          <w:rFonts w:ascii="Times New Roman" w:hAnsi="Times New Roman" w:cs="Times New Roman"/>
          <w:color w:val="000000" w:themeColor="text1"/>
          <w:sz w:val="24"/>
          <w:szCs w:val="24"/>
        </w:rPr>
        <w:t xml:space="preserve">interest, the full </w:t>
      </w:r>
      <w:r w:rsidR="00E80B89">
        <w:rPr>
          <w:rFonts w:ascii="Times New Roman" w:hAnsi="Times New Roman" w:cs="Times New Roman"/>
          <w:color w:val="000000" w:themeColor="text1"/>
          <w:sz w:val="24"/>
          <w:szCs w:val="24"/>
        </w:rPr>
        <w:t>model</w:t>
      </w:r>
      <w:r w:rsidRPr="005D04A0">
        <w:rPr>
          <w:rFonts w:ascii="Times New Roman" w:hAnsi="Times New Roman" w:cs="Times New Roman"/>
          <w:color w:val="000000" w:themeColor="text1"/>
          <w:sz w:val="24"/>
          <w:szCs w:val="24"/>
        </w:rPr>
        <w:t xml:space="preserve"> is presented </w:t>
      </w:r>
      <w:r w:rsidR="00E33EE1">
        <w:rPr>
          <w:rFonts w:ascii="Times New Roman" w:hAnsi="Times New Roman" w:cs="Times New Roman"/>
          <w:color w:val="000000" w:themeColor="text1"/>
          <w:sz w:val="24"/>
          <w:szCs w:val="24"/>
        </w:rPr>
        <w:t>in Table S2</w:t>
      </w:r>
      <w:r w:rsidR="00BA6709">
        <w:rPr>
          <w:rFonts w:ascii="Times New Roman" w:hAnsi="Times New Roman" w:cs="Times New Roman"/>
          <w:color w:val="000000" w:themeColor="text1"/>
          <w:sz w:val="24"/>
          <w:szCs w:val="24"/>
        </w:rPr>
        <w:t xml:space="preserve"> (Figure S1)</w:t>
      </w:r>
      <w:r w:rsidR="00784DD8">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 </w:t>
      </w:r>
    </w:p>
    <w:p w:rsidR="00790BD3" w:rsidRPr="005D04A0" w:rsidRDefault="00B05695" w:rsidP="00B268FD">
      <w:pPr>
        <w:spacing w:line="360" w:lineRule="auto"/>
        <w:jc w:val="center"/>
        <w:outlineLvl w:val="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2.4 </w:t>
      </w:r>
      <w:r w:rsidR="00790BD3" w:rsidRPr="005D04A0">
        <w:rPr>
          <w:rFonts w:ascii="Times New Roman" w:hAnsi="Times New Roman" w:cs="Times New Roman"/>
          <w:b/>
          <w:color w:val="000000" w:themeColor="text1"/>
          <w:sz w:val="24"/>
          <w:szCs w:val="24"/>
        </w:rPr>
        <w:t xml:space="preserve">Experiment 1 </w:t>
      </w:r>
      <w:r w:rsidR="00855F45">
        <w:rPr>
          <w:rFonts w:ascii="Times New Roman" w:hAnsi="Times New Roman" w:cs="Times New Roman"/>
          <w:b/>
          <w:color w:val="000000" w:themeColor="text1"/>
          <w:sz w:val="24"/>
          <w:szCs w:val="24"/>
        </w:rPr>
        <w:t>Discussion</w:t>
      </w:r>
    </w:p>
    <w:p w:rsidR="00B268FD" w:rsidRDefault="00FF6D41" w:rsidP="00B268FD">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00790BD3" w:rsidRPr="005D04A0">
        <w:rPr>
          <w:rFonts w:ascii="Times New Roman" w:hAnsi="Times New Roman" w:cs="Times New Roman"/>
          <w:color w:val="000000" w:themeColor="text1"/>
          <w:sz w:val="24"/>
          <w:szCs w:val="24"/>
        </w:rPr>
        <w:t xml:space="preserve">hildren </w:t>
      </w:r>
      <w:r w:rsidR="00203E9A">
        <w:rPr>
          <w:rFonts w:ascii="Times New Roman" w:hAnsi="Times New Roman" w:cs="Times New Roman"/>
          <w:color w:val="000000" w:themeColor="text1"/>
          <w:sz w:val="24"/>
          <w:szCs w:val="24"/>
        </w:rPr>
        <w:t>aged 7-9 years</w:t>
      </w:r>
      <w:r w:rsidR="003D4203">
        <w:rPr>
          <w:rFonts w:ascii="Times New Roman" w:hAnsi="Times New Roman" w:cs="Times New Roman"/>
          <w:color w:val="000000" w:themeColor="text1"/>
          <w:sz w:val="24"/>
          <w:szCs w:val="24"/>
        </w:rPr>
        <w:t xml:space="preserve"> became familiar with the new words very quickly (with recognition at </w:t>
      </w:r>
      <w:r w:rsidR="000B5436">
        <w:rPr>
          <w:rFonts w:ascii="Times New Roman" w:hAnsi="Times New Roman" w:cs="Times New Roman"/>
          <w:color w:val="000000" w:themeColor="text1"/>
          <w:sz w:val="24"/>
          <w:szCs w:val="24"/>
        </w:rPr>
        <w:t>~</w:t>
      </w:r>
      <w:r w:rsidR="003D4203">
        <w:rPr>
          <w:rFonts w:ascii="Times New Roman" w:hAnsi="Times New Roman" w:cs="Times New Roman"/>
          <w:color w:val="000000" w:themeColor="text1"/>
          <w:sz w:val="24"/>
          <w:szCs w:val="24"/>
        </w:rPr>
        <w:t xml:space="preserve">80%), but word neighbours and a period of consolidation </w:t>
      </w:r>
      <w:r w:rsidR="009F6198">
        <w:rPr>
          <w:rFonts w:ascii="Times New Roman" w:hAnsi="Times New Roman" w:cs="Times New Roman"/>
          <w:color w:val="000000" w:themeColor="text1"/>
          <w:sz w:val="24"/>
          <w:szCs w:val="24"/>
        </w:rPr>
        <w:t>facilitated the acquisition</w:t>
      </w:r>
      <w:r w:rsidR="003D4203">
        <w:rPr>
          <w:rFonts w:ascii="Times New Roman" w:hAnsi="Times New Roman" w:cs="Times New Roman"/>
          <w:color w:val="000000" w:themeColor="text1"/>
          <w:sz w:val="24"/>
          <w:szCs w:val="24"/>
        </w:rPr>
        <w:t xml:space="preserve"> of </w:t>
      </w:r>
      <w:r w:rsidR="00057E7B">
        <w:rPr>
          <w:rFonts w:ascii="Times New Roman" w:hAnsi="Times New Roman" w:cs="Times New Roman"/>
          <w:color w:val="000000" w:themeColor="text1"/>
          <w:sz w:val="24"/>
          <w:szCs w:val="24"/>
        </w:rPr>
        <w:t xml:space="preserve">higher quality lexical representations </w:t>
      </w:r>
      <w:r w:rsidR="000B5436">
        <w:rPr>
          <w:rFonts w:ascii="Times New Roman" w:hAnsi="Times New Roman" w:cs="Times New Roman"/>
          <w:color w:val="000000" w:themeColor="text1"/>
          <w:sz w:val="24"/>
          <w:szCs w:val="24"/>
        </w:rPr>
        <w:t>as reflected by superior</w:t>
      </w:r>
      <w:r w:rsidR="00774929">
        <w:rPr>
          <w:rFonts w:ascii="Times New Roman" w:hAnsi="Times New Roman" w:cs="Times New Roman"/>
          <w:color w:val="000000" w:themeColor="text1"/>
          <w:sz w:val="24"/>
          <w:szCs w:val="24"/>
        </w:rPr>
        <w:t xml:space="preserve"> </w:t>
      </w:r>
      <w:r w:rsidR="0045416F">
        <w:rPr>
          <w:rFonts w:ascii="Times New Roman" w:hAnsi="Times New Roman" w:cs="Times New Roman"/>
          <w:color w:val="000000" w:themeColor="text1"/>
          <w:sz w:val="24"/>
          <w:szCs w:val="24"/>
        </w:rPr>
        <w:t>production in the recall task</w:t>
      </w:r>
      <w:r w:rsidR="00057E7B">
        <w:rPr>
          <w:rFonts w:ascii="Times New Roman" w:hAnsi="Times New Roman" w:cs="Times New Roman"/>
          <w:color w:val="000000" w:themeColor="text1"/>
          <w:sz w:val="24"/>
          <w:szCs w:val="24"/>
        </w:rPr>
        <w:t>.</w:t>
      </w:r>
      <w:r w:rsidR="00E80B89">
        <w:rPr>
          <w:rFonts w:ascii="Times New Roman" w:hAnsi="Times New Roman" w:cs="Times New Roman"/>
          <w:color w:val="000000" w:themeColor="text1"/>
          <w:sz w:val="24"/>
          <w:szCs w:val="24"/>
        </w:rPr>
        <w:t xml:space="preserve"> C</w:t>
      </w:r>
      <w:r w:rsidR="00057E7B">
        <w:rPr>
          <w:rFonts w:ascii="Times New Roman" w:hAnsi="Times New Roman" w:cs="Times New Roman"/>
          <w:color w:val="000000" w:themeColor="text1"/>
          <w:sz w:val="24"/>
          <w:szCs w:val="24"/>
        </w:rPr>
        <w:t>hildren</w:t>
      </w:r>
      <w:r w:rsidR="00203E9A">
        <w:rPr>
          <w:rFonts w:ascii="Times New Roman" w:hAnsi="Times New Roman" w:cs="Times New Roman"/>
          <w:color w:val="000000" w:themeColor="text1"/>
          <w:sz w:val="24"/>
          <w:szCs w:val="24"/>
        </w:rPr>
        <w:t xml:space="preserve"> </w:t>
      </w:r>
      <w:r w:rsidR="00790BD3" w:rsidRPr="005D04A0">
        <w:rPr>
          <w:rFonts w:ascii="Times New Roman" w:hAnsi="Times New Roman" w:cs="Times New Roman"/>
          <w:color w:val="000000" w:themeColor="text1"/>
          <w:sz w:val="24"/>
          <w:szCs w:val="24"/>
        </w:rPr>
        <w:t>benefit</w:t>
      </w:r>
      <w:r w:rsidR="00367367">
        <w:rPr>
          <w:rFonts w:ascii="Times New Roman" w:hAnsi="Times New Roman" w:cs="Times New Roman"/>
          <w:color w:val="000000" w:themeColor="text1"/>
          <w:sz w:val="24"/>
          <w:szCs w:val="24"/>
        </w:rPr>
        <w:t>ed</w:t>
      </w:r>
      <w:r w:rsidR="00790BD3" w:rsidRPr="005D04A0">
        <w:rPr>
          <w:rFonts w:ascii="Times New Roman" w:hAnsi="Times New Roman" w:cs="Times New Roman"/>
          <w:color w:val="000000" w:themeColor="text1"/>
          <w:sz w:val="24"/>
          <w:szCs w:val="24"/>
        </w:rPr>
        <w:t xml:space="preserve"> from </w:t>
      </w:r>
      <w:r w:rsidR="00F9391F">
        <w:rPr>
          <w:rFonts w:ascii="Times New Roman" w:hAnsi="Times New Roman" w:cs="Times New Roman"/>
          <w:color w:val="000000" w:themeColor="text1"/>
          <w:sz w:val="24"/>
          <w:szCs w:val="24"/>
        </w:rPr>
        <w:t xml:space="preserve">existing </w:t>
      </w:r>
      <w:r w:rsidR="00790BD3" w:rsidRPr="005D04A0">
        <w:rPr>
          <w:rFonts w:ascii="Times New Roman" w:hAnsi="Times New Roman" w:cs="Times New Roman"/>
          <w:color w:val="000000" w:themeColor="text1"/>
          <w:sz w:val="24"/>
          <w:szCs w:val="24"/>
        </w:rPr>
        <w:t>neighbours durin</w:t>
      </w:r>
      <w:r w:rsidR="00F9391F">
        <w:rPr>
          <w:rFonts w:ascii="Times New Roman" w:hAnsi="Times New Roman" w:cs="Times New Roman"/>
          <w:color w:val="000000" w:themeColor="text1"/>
          <w:sz w:val="24"/>
          <w:szCs w:val="24"/>
        </w:rPr>
        <w:t xml:space="preserve">g novel word retrieval immediately after </w:t>
      </w:r>
      <w:r w:rsidR="0045416F">
        <w:rPr>
          <w:rFonts w:ascii="Times New Roman" w:hAnsi="Times New Roman" w:cs="Times New Roman"/>
          <w:color w:val="000000" w:themeColor="text1"/>
          <w:sz w:val="24"/>
          <w:szCs w:val="24"/>
        </w:rPr>
        <w:t xml:space="preserve">initial </w:t>
      </w:r>
      <w:r w:rsidR="00F9391F">
        <w:rPr>
          <w:rFonts w:ascii="Times New Roman" w:hAnsi="Times New Roman" w:cs="Times New Roman"/>
          <w:color w:val="000000" w:themeColor="text1"/>
          <w:sz w:val="24"/>
          <w:szCs w:val="24"/>
        </w:rPr>
        <w:t>learning</w:t>
      </w:r>
      <w:r w:rsidR="00790BD3" w:rsidRPr="005D04A0">
        <w:rPr>
          <w:rFonts w:ascii="Times New Roman" w:hAnsi="Times New Roman" w:cs="Times New Roman"/>
          <w:color w:val="000000" w:themeColor="text1"/>
          <w:sz w:val="24"/>
          <w:szCs w:val="24"/>
        </w:rPr>
        <w:t xml:space="preserve">, consistent with </w:t>
      </w:r>
      <w:r w:rsidR="00A34DFA">
        <w:rPr>
          <w:rFonts w:ascii="Times New Roman" w:hAnsi="Times New Roman" w:cs="Times New Roman"/>
          <w:color w:val="000000" w:themeColor="text1"/>
          <w:sz w:val="24"/>
          <w:szCs w:val="24"/>
        </w:rPr>
        <w:t xml:space="preserve">our hypotheses and </w:t>
      </w:r>
      <w:r w:rsidR="00790BD3" w:rsidRPr="005D04A0">
        <w:rPr>
          <w:rFonts w:ascii="Times New Roman" w:hAnsi="Times New Roman" w:cs="Times New Roman"/>
          <w:color w:val="000000" w:themeColor="text1"/>
          <w:sz w:val="24"/>
          <w:szCs w:val="24"/>
        </w:rPr>
        <w:t xml:space="preserve">previous findings (Hoover, </w:t>
      </w:r>
      <w:proofErr w:type="spellStart"/>
      <w:r w:rsidR="00790BD3" w:rsidRPr="005D04A0">
        <w:rPr>
          <w:rFonts w:ascii="Times New Roman" w:hAnsi="Times New Roman" w:cs="Times New Roman"/>
          <w:color w:val="000000" w:themeColor="text1"/>
          <w:sz w:val="24"/>
          <w:szCs w:val="24"/>
        </w:rPr>
        <w:t>Storkel</w:t>
      </w:r>
      <w:proofErr w:type="spellEnd"/>
      <w:r w:rsidR="00790BD3" w:rsidRPr="005D04A0">
        <w:rPr>
          <w:rFonts w:ascii="Times New Roman" w:hAnsi="Times New Roman" w:cs="Times New Roman"/>
          <w:color w:val="000000" w:themeColor="text1"/>
          <w:sz w:val="24"/>
          <w:szCs w:val="24"/>
        </w:rPr>
        <w:t xml:space="preserve"> &amp; Hogan, 2010</w:t>
      </w:r>
      <w:r w:rsidR="00F9391F">
        <w:rPr>
          <w:rFonts w:ascii="Times New Roman" w:hAnsi="Times New Roman" w:cs="Times New Roman"/>
          <w:color w:val="000000" w:themeColor="text1"/>
          <w:sz w:val="24"/>
          <w:szCs w:val="24"/>
        </w:rPr>
        <w:t xml:space="preserve">; </w:t>
      </w:r>
      <w:proofErr w:type="spellStart"/>
      <w:r w:rsidR="00790BD3" w:rsidRPr="005D04A0">
        <w:rPr>
          <w:rFonts w:ascii="Times New Roman" w:hAnsi="Times New Roman" w:cs="Times New Roman"/>
          <w:color w:val="000000" w:themeColor="text1"/>
          <w:sz w:val="24"/>
          <w:szCs w:val="24"/>
        </w:rPr>
        <w:t>Storkel</w:t>
      </w:r>
      <w:proofErr w:type="spellEnd"/>
      <w:r w:rsidR="00790BD3" w:rsidRPr="005D04A0">
        <w:rPr>
          <w:rFonts w:ascii="Times New Roman" w:hAnsi="Times New Roman" w:cs="Times New Roman"/>
          <w:color w:val="000000" w:themeColor="text1"/>
          <w:sz w:val="24"/>
          <w:szCs w:val="24"/>
        </w:rPr>
        <w:t xml:space="preserve">, </w:t>
      </w:r>
    </w:p>
    <w:p w:rsidR="00B268FD" w:rsidRDefault="00B93E9F">
      <w:pPr>
        <w:rPr>
          <w:rFonts w:ascii="Times New Roman" w:hAnsi="Times New Roman" w:cs="Times New Roman"/>
          <w:color w:val="000000" w:themeColor="text1"/>
          <w:sz w:val="24"/>
          <w:szCs w:val="24"/>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8.9pt;margin-top:349.6pt;width:309.5pt;height:272.3pt;z-index:251664384;mso-position-horizontal-relative:margin;mso-position-vertical-relative:margin;mso-width-relative:page;mso-height-relative:page">
            <v:imagedata r:id="rId10" o:title="Figure_2"/>
            <w10:wrap type="square" anchorx="margin" anchory="margin"/>
          </v:shape>
        </w:pict>
      </w:r>
      <w:r>
        <w:rPr>
          <w:noProof/>
          <w:lang w:val="en-US"/>
        </w:rPr>
        <w:drawing>
          <wp:anchor distT="0" distB="0" distL="114300" distR="114300" simplePos="0" relativeHeight="251662336" behindDoc="0" locked="0" layoutInCell="1" allowOverlap="1">
            <wp:simplePos x="1729097" y="1092530"/>
            <wp:positionH relativeFrom="margin">
              <wp:align>center</wp:align>
            </wp:positionH>
            <wp:positionV relativeFrom="margin">
              <wp:align>top</wp:align>
            </wp:positionV>
            <wp:extent cx="4386695" cy="2600696"/>
            <wp:effectExtent l="19050" t="0" r="0" b="0"/>
            <wp:wrapSquare wrapText="bothSides"/>
            <wp:docPr id="1" name="Picture 4" descr="C:\Users\Emma\AppData\Local\Microsoft\Windows\INetCache\Content.Word\Figure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ma\AppData\Local\Microsoft\Windows\INetCache\Content.Word\Figure_1.tiff"/>
                    <pic:cNvPicPr>
                      <a:picLocks noChangeAspect="1" noChangeArrowheads="1"/>
                    </pic:cNvPicPr>
                  </pic:nvPicPr>
                  <pic:blipFill>
                    <a:blip r:embed="rId11" cstate="print"/>
                    <a:srcRect t="10108" b="10823"/>
                    <a:stretch>
                      <a:fillRect/>
                    </a:stretch>
                  </pic:blipFill>
                  <pic:spPr bwMode="auto">
                    <a:xfrm>
                      <a:off x="0" y="0"/>
                      <a:ext cx="4386695" cy="2600696"/>
                    </a:xfrm>
                    <a:prstGeom prst="rect">
                      <a:avLst/>
                    </a:prstGeom>
                    <a:noFill/>
                    <a:ln w="9525">
                      <a:noFill/>
                      <a:miter lim="800000"/>
                      <a:headEnd/>
                      <a:tailEnd/>
                    </a:ln>
                  </pic:spPr>
                </pic:pic>
              </a:graphicData>
            </a:graphic>
          </wp:anchor>
        </w:drawing>
      </w:r>
      <w:r>
        <w:rPr>
          <w:noProof/>
          <w:lang w:val="en-US"/>
        </w:rPr>
        <w:pict>
          <v:shapetype id="_x0000_t202" coordsize="21600,21600" o:spt="202" path="m,l,21600r21600,l21600,xe">
            <v:stroke joinstyle="miter"/>
            <v:path gradientshapeok="t" o:connecttype="rect"/>
          </v:shapetype>
          <v:shape id="_x0000_s1028" type="#_x0000_t202" style="position:absolute;margin-left:6.55pt;margin-top:632.1pt;width:490.9pt;height:64.55pt;z-index:-251651072;mso-position-horizontal-relative:text;mso-position-vertical-relative:text;mso-width-relative:margin;mso-height-relative:margin" wrapcoords="-33 0 -33 21287 21600 21287 21600 0 -33 0" stroked="f">
            <v:textbox>
              <w:txbxContent>
                <w:p w:rsidR="00EF773B" w:rsidRPr="00B93E9F" w:rsidRDefault="00EF773B" w:rsidP="00B93E9F">
                  <w:pPr>
                    <w:spacing w:line="360" w:lineRule="auto"/>
                    <w:jc w:val="both"/>
                    <w:rPr>
                      <w:rFonts w:ascii="Times New Roman" w:hAnsi="Times New Roman" w:cs="Times New Roman"/>
                      <w:sz w:val="18"/>
                    </w:rPr>
                  </w:pPr>
                  <w:proofErr w:type="gramStart"/>
                  <w:r w:rsidRPr="00B93E9F">
                    <w:rPr>
                      <w:rFonts w:ascii="Times New Roman" w:hAnsi="Times New Roman" w:cs="Times New Roman"/>
                      <w:sz w:val="18"/>
                    </w:rPr>
                    <w:t>Figure 2.</w:t>
                  </w:r>
                  <w:proofErr w:type="gramEnd"/>
                  <w:r w:rsidRPr="00B93E9F">
                    <w:rPr>
                      <w:rFonts w:ascii="Times New Roman" w:hAnsi="Times New Roman" w:cs="Times New Roman"/>
                      <w:sz w:val="18"/>
                    </w:rPr>
                    <w:t xml:space="preserve"> </w:t>
                  </w:r>
                  <w:proofErr w:type="spellStart"/>
                  <w:r w:rsidRPr="00B93E9F">
                    <w:rPr>
                      <w:rFonts w:ascii="Times New Roman" w:hAnsi="Times New Roman" w:cs="Times New Roman"/>
                      <w:sz w:val="18"/>
                    </w:rPr>
                    <w:t>Scatterplot</w:t>
                  </w:r>
                  <w:proofErr w:type="spellEnd"/>
                  <w:r w:rsidRPr="00B93E9F">
                    <w:rPr>
                      <w:rFonts w:ascii="Times New Roman" w:hAnsi="Times New Roman" w:cs="Times New Roman"/>
                      <w:sz w:val="18"/>
                    </w:rPr>
                    <w:t xml:space="preserve"> of mean number of words recalled for each word neighbour condition in Experiment 1 (collapsed across test sessions), plotted against children’s expressive vocabulary score. Grey shaded areas represent 95% confidence intervals. </w:t>
                  </w:r>
                </w:p>
                <w:p w:rsidR="00EF773B" w:rsidRPr="00B268FD" w:rsidRDefault="00EF773B" w:rsidP="00B93E9F">
                  <w:pPr>
                    <w:jc w:val="both"/>
                    <w:rPr>
                      <w:sz w:val="18"/>
                    </w:rPr>
                  </w:pPr>
                </w:p>
              </w:txbxContent>
            </v:textbox>
            <w10:wrap type="tight"/>
          </v:shape>
        </w:pict>
      </w:r>
      <w:r w:rsidR="00B268FD" w:rsidRPr="00B268FD">
        <w:rPr>
          <w:rFonts w:ascii="Times New Roman" w:hAnsi="Times New Roman" w:cs="Times New Roman"/>
          <w:b/>
          <w:noProof/>
          <w:color w:val="000000" w:themeColor="text1"/>
          <w:sz w:val="24"/>
          <w:szCs w:val="24"/>
          <w:lang w:eastAsia="zh-TW"/>
        </w:rPr>
        <w:pict>
          <v:shape id="_x0000_s1026" type="#_x0000_t202" style="position:absolute;margin-left:2pt;margin-top:230.95pt;width:490.9pt;height:64.55pt;z-index:-251656192;mso-position-horizontal-relative:text;mso-position-vertical-relative:text;mso-width-relative:margin;mso-height-relative:margin" wrapcoords="-33 0 -33 21287 21600 21287 21600 0 -33 0" stroked="f">
            <v:textbox>
              <w:txbxContent>
                <w:p w:rsidR="00EF773B" w:rsidRPr="00B93E9F" w:rsidRDefault="00EF773B" w:rsidP="00B93E9F">
                  <w:pPr>
                    <w:spacing w:line="360" w:lineRule="auto"/>
                    <w:jc w:val="both"/>
                    <w:rPr>
                      <w:rFonts w:ascii="Times New Roman" w:hAnsi="Times New Roman" w:cs="Times New Roman"/>
                      <w:sz w:val="18"/>
                    </w:rPr>
                  </w:pPr>
                  <w:proofErr w:type="gramStart"/>
                  <w:r w:rsidRPr="00B93E9F">
                    <w:rPr>
                      <w:rFonts w:ascii="Times New Roman" w:hAnsi="Times New Roman" w:cs="Times New Roman"/>
                      <w:sz w:val="18"/>
                    </w:rPr>
                    <w:t>Figure 1.</w:t>
                  </w:r>
                  <w:proofErr w:type="gramEnd"/>
                  <w:r w:rsidRPr="00B93E9F">
                    <w:rPr>
                      <w:rFonts w:ascii="Times New Roman" w:hAnsi="Times New Roman" w:cs="Times New Roman"/>
                      <w:sz w:val="18"/>
                    </w:rPr>
                    <w:t xml:space="preserve"> RDI plot of children’s cued form recall performance in Experiment 1, plotted by neighbour condition and test session. The dark coloured bars can be interpreted as traditional bar charts, with the outlined areas representing smoothed distribution curves. Thick black horizontal bars represent the mean for each condition, and surrounding boxes mark +/-1 standard error of the mean. Black dots indicate by-participant means for each condition.</w:t>
                  </w:r>
                </w:p>
                <w:p w:rsidR="00EF773B" w:rsidRPr="00B268FD" w:rsidRDefault="00EF773B" w:rsidP="00B93E9F">
                  <w:pPr>
                    <w:jc w:val="both"/>
                    <w:rPr>
                      <w:sz w:val="18"/>
                    </w:rPr>
                  </w:pPr>
                </w:p>
              </w:txbxContent>
            </v:textbox>
            <w10:wrap type="tight"/>
          </v:shape>
        </w:pict>
      </w:r>
      <w:r w:rsidR="00B268FD">
        <w:rPr>
          <w:rFonts w:ascii="Times New Roman" w:hAnsi="Times New Roman" w:cs="Times New Roman"/>
          <w:color w:val="000000" w:themeColor="text1"/>
          <w:sz w:val="24"/>
          <w:szCs w:val="24"/>
        </w:rPr>
        <w:br w:type="page"/>
      </w:r>
    </w:p>
    <w:p w:rsidR="00B93E9F" w:rsidRPr="00660E65" w:rsidRDefault="00B93E9F" w:rsidP="00B93E9F">
      <w:pPr>
        <w:rPr>
          <w:rFonts w:ascii="Times New Roman" w:hAnsi="Times New Roman" w:cs="Times New Roman"/>
          <w:sz w:val="24"/>
          <w:szCs w:val="24"/>
        </w:rPr>
      </w:pPr>
      <w:r>
        <w:rPr>
          <w:rFonts w:ascii="Times New Roman" w:hAnsi="Times New Roman" w:cs="Times New Roman"/>
          <w:sz w:val="24"/>
          <w:szCs w:val="24"/>
        </w:rPr>
        <w:lastRenderedPageBreak/>
        <w:t>Table 2</w:t>
      </w:r>
    </w:p>
    <w:p w:rsidR="00B93E9F" w:rsidRPr="00660E65" w:rsidRDefault="00B93E9F" w:rsidP="00B93E9F">
      <w:pPr>
        <w:rPr>
          <w:rFonts w:ascii="Times New Roman" w:hAnsi="Times New Roman" w:cs="Times New Roman"/>
          <w:sz w:val="24"/>
          <w:szCs w:val="24"/>
        </w:rPr>
      </w:pPr>
      <w:r w:rsidRPr="00660E65">
        <w:rPr>
          <w:rFonts w:ascii="Times New Roman" w:hAnsi="Times New Roman" w:cs="Times New Roman"/>
          <w:i/>
          <w:sz w:val="24"/>
          <w:szCs w:val="24"/>
        </w:rPr>
        <w:t>Predictors of cued recall performance in Experiment 1</w:t>
      </w:r>
    </w:p>
    <w:tbl>
      <w:tblPr>
        <w:tblStyle w:val="TableGrid"/>
        <w:tblpPr w:leftFromText="180" w:rightFromText="180" w:vertAnchor="page" w:horzAnchor="page" w:tblpX="1040" w:tblpY="2885"/>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119"/>
        <w:gridCol w:w="1190"/>
        <w:gridCol w:w="1191"/>
        <w:gridCol w:w="1190"/>
        <w:gridCol w:w="1191"/>
        <w:gridCol w:w="1191"/>
      </w:tblGrid>
      <w:tr w:rsidR="00B93E9F" w:rsidRPr="00660E65" w:rsidTr="005141F0">
        <w:trPr>
          <w:trHeight w:val="401"/>
        </w:trPr>
        <w:tc>
          <w:tcPr>
            <w:tcW w:w="3119" w:type="dxa"/>
            <w:tcBorders>
              <w:top w:val="single" w:sz="4" w:space="0" w:color="auto"/>
              <w:bottom w:val="single" w:sz="4" w:space="0" w:color="auto"/>
            </w:tcBorders>
            <w:vAlign w:val="center"/>
          </w:tcPr>
          <w:p w:rsidR="00B93E9F" w:rsidRPr="00660E65" w:rsidRDefault="00B93E9F" w:rsidP="005141F0">
            <w:pPr>
              <w:spacing w:line="360" w:lineRule="auto"/>
              <w:rPr>
                <w:rFonts w:ascii="Times New Roman" w:hAnsi="Times New Roman" w:cs="Times New Roman"/>
                <w:sz w:val="24"/>
                <w:szCs w:val="24"/>
              </w:rPr>
            </w:pPr>
            <w:r w:rsidRPr="00660E65">
              <w:rPr>
                <w:rFonts w:ascii="Times New Roman" w:hAnsi="Times New Roman" w:cs="Times New Roman"/>
                <w:sz w:val="24"/>
                <w:szCs w:val="24"/>
              </w:rPr>
              <w:t>Fixed effects</w:t>
            </w:r>
          </w:p>
        </w:tc>
        <w:tc>
          <w:tcPr>
            <w:tcW w:w="1190" w:type="dxa"/>
            <w:tcBorders>
              <w:top w:val="single" w:sz="4" w:space="0" w:color="auto"/>
              <w:bottom w:val="single" w:sz="4" w:space="0" w:color="auto"/>
            </w:tcBorders>
            <w:vAlign w:val="center"/>
          </w:tcPr>
          <w:p w:rsidR="00B93E9F" w:rsidRPr="00660E65" w:rsidRDefault="00B93E9F" w:rsidP="005141F0">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b</m:t>
                </m:r>
              </m:oMath>
            </m:oMathPara>
          </w:p>
        </w:tc>
        <w:tc>
          <w:tcPr>
            <w:tcW w:w="1191" w:type="dxa"/>
            <w:tcBorders>
              <w:top w:val="single" w:sz="4" w:space="0" w:color="auto"/>
              <w:bottom w:val="single" w:sz="4" w:space="0" w:color="auto"/>
            </w:tcBorders>
            <w:vAlign w:val="center"/>
          </w:tcPr>
          <w:p w:rsidR="00B93E9F" w:rsidRPr="00660E65" w:rsidRDefault="00B93E9F" w:rsidP="005141F0">
            <w:pPr>
              <w:spacing w:line="360" w:lineRule="auto"/>
              <w:jc w:val="center"/>
              <w:rPr>
                <w:rFonts w:ascii="Times New Roman" w:hAnsi="Times New Roman" w:cs="Times New Roman"/>
                <w:sz w:val="24"/>
                <w:szCs w:val="24"/>
              </w:rPr>
            </w:pPr>
            <w:r w:rsidRPr="00660E65">
              <w:rPr>
                <w:rFonts w:ascii="Times New Roman" w:hAnsi="Times New Roman" w:cs="Times New Roman"/>
                <w:i/>
                <w:sz w:val="24"/>
                <w:szCs w:val="24"/>
              </w:rPr>
              <w:t>SE</w:t>
            </w:r>
          </w:p>
        </w:tc>
        <w:tc>
          <w:tcPr>
            <w:tcW w:w="1190" w:type="dxa"/>
            <w:tcBorders>
              <w:top w:val="single" w:sz="4" w:space="0" w:color="auto"/>
              <w:bottom w:val="single" w:sz="4" w:space="0" w:color="auto"/>
            </w:tcBorders>
            <w:vAlign w:val="center"/>
          </w:tcPr>
          <w:p w:rsidR="00B93E9F" w:rsidRPr="00660E65" w:rsidRDefault="00B93E9F" w:rsidP="005141F0">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z</m:t>
                </m:r>
              </m:oMath>
            </m:oMathPara>
          </w:p>
        </w:tc>
        <w:tc>
          <w:tcPr>
            <w:tcW w:w="1191" w:type="dxa"/>
            <w:tcBorders>
              <w:top w:val="single" w:sz="4" w:space="0" w:color="auto"/>
              <w:bottom w:val="single" w:sz="4" w:space="0" w:color="auto"/>
            </w:tcBorders>
            <w:vAlign w:val="center"/>
          </w:tcPr>
          <w:p w:rsidR="00B93E9F" w:rsidRPr="00660E65" w:rsidRDefault="00B93E9F" w:rsidP="005141F0">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p</m:t>
                </m:r>
              </m:oMath>
            </m:oMathPara>
          </w:p>
        </w:tc>
        <w:tc>
          <w:tcPr>
            <w:tcW w:w="1191" w:type="dxa"/>
            <w:tcBorders>
              <w:top w:val="single" w:sz="4" w:space="0" w:color="auto"/>
              <w:bottom w:val="single" w:sz="4" w:space="0" w:color="auto"/>
            </w:tcBorders>
          </w:tcPr>
          <w:p w:rsidR="00B93E9F" w:rsidRPr="00660E65" w:rsidRDefault="00B93E9F" w:rsidP="005141F0">
            <w:pPr>
              <w:spacing w:line="360" w:lineRule="auto"/>
              <w:jc w:val="center"/>
              <w:rPr>
                <w:rFonts w:ascii="Times New Roman" w:eastAsia="Calibri" w:hAnsi="Times New Roman" w:cs="Times New Roman"/>
                <w:sz w:val="24"/>
                <w:szCs w:val="24"/>
              </w:rPr>
            </w:pPr>
          </w:p>
        </w:tc>
      </w:tr>
      <w:tr w:rsidR="00B93E9F" w:rsidRPr="00660E65" w:rsidTr="005141F0">
        <w:trPr>
          <w:trHeight w:val="401"/>
        </w:trPr>
        <w:tc>
          <w:tcPr>
            <w:tcW w:w="3119" w:type="dxa"/>
            <w:tcBorders>
              <w:top w:val="single" w:sz="4" w:space="0" w:color="auto"/>
            </w:tcBorders>
            <w:vAlign w:val="bottom"/>
          </w:tcPr>
          <w:p w:rsidR="00B93E9F" w:rsidRPr="00660E65" w:rsidRDefault="00B93E9F" w:rsidP="005141F0">
            <w:pPr>
              <w:spacing w:line="360" w:lineRule="auto"/>
              <w:ind w:left="170"/>
              <w:rPr>
                <w:rFonts w:ascii="Times New Roman" w:hAnsi="Times New Roman" w:cs="Times New Roman"/>
                <w:color w:val="000000"/>
                <w:sz w:val="24"/>
                <w:szCs w:val="24"/>
              </w:rPr>
            </w:pPr>
            <w:r w:rsidRPr="00660E65">
              <w:rPr>
                <w:rFonts w:ascii="Times New Roman" w:hAnsi="Times New Roman" w:cs="Times New Roman"/>
                <w:color w:val="000000"/>
                <w:sz w:val="24"/>
                <w:szCs w:val="24"/>
              </w:rPr>
              <w:t>(Intercept)</w:t>
            </w:r>
          </w:p>
        </w:tc>
        <w:tc>
          <w:tcPr>
            <w:tcW w:w="1190" w:type="dxa"/>
            <w:tcBorders>
              <w:top w:val="single" w:sz="4" w:space="0" w:color="auto"/>
            </w:tcBorders>
            <w:vAlign w:val="bottom"/>
          </w:tcPr>
          <w:p w:rsidR="00B93E9F" w:rsidRPr="00660E65" w:rsidRDefault="00B93E9F" w:rsidP="005141F0">
            <w:pPr>
              <w:spacing w:line="360" w:lineRule="auto"/>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-0.87</w:t>
            </w:r>
          </w:p>
        </w:tc>
        <w:tc>
          <w:tcPr>
            <w:tcW w:w="1191" w:type="dxa"/>
            <w:tcBorders>
              <w:top w:val="single" w:sz="4" w:space="0" w:color="auto"/>
            </w:tcBorders>
            <w:vAlign w:val="bottom"/>
          </w:tcPr>
          <w:p w:rsidR="00B93E9F" w:rsidRPr="00660E65" w:rsidRDefault="00B93E9F" w:rsidP="005141F0">
            <w:pPr>
              <w:spacing w:line="360" w:lineRule="auto"/>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0.27</w:t>
            </w:r>
          </w:p>
        </w:tc>
        <w:tc>
          <w:tcPr>
            <w:tcW w:w="1190" w:type="dxa"/>
            <w:tcBorders>
              <w:top w:val="single" w:sz="4" w:space="0" w:color="auto"/>
            </w:tcBorders>
            <w:vAlign w:val="bottom"/>
          </w:tcPr>
          <w:p w:rsidR="00B93E9F" w:rsidRPr="00660E65" w:rsidRDefault="00B93E9F" w:rsidP="005141F0">
            <w:pPr>
              <w:spacing w:line="360" w:lineRule="auto"/>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-3.20</w:t>
            </w:r>
          </w:p>
        </w:tc>
        <w:tc>
          <w:tcPr>
            <w:tcW w:w="1191" w:type="dxa"/>
            <w:tcBorders>
              <w:top w:val="single" w:sz="4" w:space="0" w:color="auto"/>
            </w:tcBorders>
            <w:vAlign w:val="bottom"/>
          </w:tcPr>
          <w:p w:rsidR="00B93E9F" w:rsidRPr="00660E65" w:rsidRDefault="00B93E9F" w:rsidP="005141F0">
            <w:pPr>
              <w:spacing w:line="360" w:lineRule="auto"/>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.001</w:t>
            </w:r>
          </w:p>
        </w:tc>
        <w:tc>
          <w:tcPr>
            <w:tcW w:w="1191" w:type="dxa"/>
            <w:tcBorders>
              <w:top w:val="single" w:sz="4" w:space="0" w:color="auto"/>
            </w:tcBorders>
          </w:tcPr>
          <w:p w:rsidR="00B93E9F" w:rsidRPr="00660E65" w:rsidRDefault="00B93E9F" w:rsidP="005141F0">
            <w:pPr>
              <w:spacing w:line="360" w:lineRule="auto"/>
              <w:jc w:val="right"/>
              <w:rPr>
                <w:rFonts w:ascii="Times New Roman" w:hAnsi="Times New Roman" w:cs="Times New Roman"/>
                <w:color w:val="000000"/>
                <w:sz w:val="24"/>
                <w:szCs w:val="24"/>
              </w:rPr>
            </w:pPr>
          </w:p>
        </w:tc>
      </w:tr>
      <w:tr w:rsidR="00B93E9F" w:rsidRPr="00660E65" w:rsidTr="005141F0">
        <w:trPr>
          <w:trHeight w:val="401"/>
        </w:trPr>
        <w:tc>
          <w:tcPr>
            <w:tcW w:w="3119" w:type="dxa"/>
            <w:vAlign w:val="bottom"/>
          </w:tcPr>
          <w:p w:rsidR="00B93E9F" w:rsidRPr="00660E65" w:rsidRDefault="00B93E9F" w:rsidP="005141F0">
            <w:pPr>
              <w:spacing w:line="360" w:lineRule="auto"/>
              <w:ind w:left="170"/>
              <w:rPr>
                <w:rFonts w:ascii="Times New Roman" w:hAnsi="Times New Roman" w:cs="Times New Roman"/>
                <w:b/>
                <w:color w:val="000000"/>
                <w:sz w:val="24"/>
                <w:szCs w:val="24"/>
              </w:rPr>
            </w:pPr>
            <w:r>
              <w:rPr>
                <w:rFonts w:ascii="Times New Roman" w:hAnsi="Times New Roman" w:cs="Times New Roman"/>
                <w:b/>
                <w:color w:val="000000"/>
                <w:sz w:val="24"/>
                <w:szCs w:val="24"/>
              </w:rPr>
              <w:t>delay1</w:t>
            </w:r>
          </w:p>
        </w:tc>
        <w:tc>
          <w:tcPr>
            <w:tcW w:w="1190" w:type="dxa"/>
            <w:vAlign w:val="bottom"/>
          </w:tcPr>
          <w:p w:rsidR="00B93E9F" w:rsidRPr="00660E65" w:rsidRDefault="00B93E9F" w:rsidP="005141F0">
            <w:pPr>
              <w:spacing w:line="360" w:lineRule="auto"/>
              <w:jc w:val="right"/>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0.27</w:t>
            </w:r>
          </w:p>
        </w:tc>
        <w:tc>
          <w:tcPr>
            <w:tcW w:w="1191" w:type="dxa"/>
            <w:vAlign w:val="bottom"/>
          </w:tcPr>
          <w:p w:rsidR="00B93E9F" w:rsidRPr="00660E65" w:rsidRDefault="00B93E9F" w:rsidP="005141F0">
            <w:pPr>
              <w:spacing w:line="360" w:lineRule="auto"/>
              <w:jc w:val="right"/>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0.04</w:t>
            </w:r>
          </w:p>
        </w:tc>
        <w:tc>
          <w:tcPr>
            <w:tcW w:w="1190" w:type="dxa"/>
            <w:vAlign w:val="bottom"/>
          </w:tcPr>
          <w:p w:rsidR="00B93E9F" w:rsidRPr="00660E65" w:rsidRDefault="00B93E9F" w:rsidP="005141F0">
            <w:pPr>
              <w:spacing w:line="360" w:lineRule="auto"/>
              <w:jc w:val="right"/>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6.63</w:t>
            </w:r>
          </w:p>
        </w:tc>
        <w:tc>
          <w:tcPr>
            <w:tcW w:w="1191" w:type="dxa"/>
            <w:vAlign w:val="bottom"/>
          </w:tcPr>
          <w:p w:rsidR="00B93E9F" w:rsidRPr="00660E65" w:rsidRDefault="00B93E9F" w:rsidP="005141F0">
            <w:pPr>
              <w:spacing w:line="360" w:lineRule="auto"/>
              <w:jc w:val="right"/>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&lt;.001</w:t>
            </w:r>
          </w:p>
        </w:tc>
        <w:tc>
          <w:tcPr>
            <w:tcW w:w="1191" w:type="dxa"/>
          </w:tcPr>
          <w:p w:rsidR="00B93E9F" w:rsidRPr="00660E65" w:rsidRDefault="00B93E9F" w:rsidP="005141F0">
            <w:pPr>
              <w:spacing w:line="360" w:lineRule="auto"/>
              <w:jc w:val="right"/>
              <w:rPr>
                <w:rFonts w:ascii="Times New Roman" w:hAnsi="Times New Roman" w:cs="Times New Roman"/>
                <w:b/>
                <w:color w:val="000000"/>
                <w:sz w:val="24"/>
                <w:szCs w:val="24"/>
              </w:rPr>
            </w:pPr>
          </w:p>
        </w:tc>
      </w:tr>
      <w:tr w:rsidR="00B93E9F" w:rsidRPr="00660E65" w:rsidTr="005141F0">
        <w:trPr>
          <w:trHeight w:val="401"/>
        </w:trPr>
        <w:tc>
          <w:tcPr>
            <w:tcW w:w="3119" w:type="dxa"/>
            <w:vAlign w:val="bottom"/>
          </w:tcPr>
          <w:p w:rsidR="00B93E9F" w:rsidRPr="00660E65" w:rsidRDefault="00B93E9F" w:rsidP="005141F0">
            <w:pPr>
              <w:spacing w:line="360" w:lineRule="auto"/>
              <w:ind w:left="170"/>
              <w:rPr>
                <w:rFonts w:ascii="Times New Roman" w:hAnsi="Times New Roman" w:cs="Times New Roman"/>
                <w:b/>
                <w:color w:val="000000"/>
                <w:sz w:val="24"/>
                <w:szCs w:val="24"/>
              </w:rPr>
            </w:pPr>
            <w:r>
              <w:rPr>
                <w:rFonts w:ascii="Times New Roman" w:hAnsi="Times New Roman" w:cs="Times New Roman"/>
                <w:b/>
                <w:color w:val="000000"/>
                <w:sz w:val="24"/>
                <w:szCs w:val="24"/>
              </w:rPr>
              <w:t>delay2</w:t>
            </w:r>
          </w:p>
        </w:tc>
        <w:tc>
          <w:tcPr>
            <w:tcW w:w="1190" w:type="dxa"/>
            <w:vAlign w:val="bottom"/>
          </w:tcPr>
          <w:p w:rsidR="00B93E9F" w:rsidRPr="00660E65" w:rsidRDefault="00B93E9F" w:rsidP="005141F0">
            <w:pPr>
              <w:spacing w:line="360" w:lineRule="auto"/>
              <w:jc w:val="right"/>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0.42</w:t>
            </w:r>
          </w:p>
        </w:tc>
        <w:tc>
          <w:tcPr>
            <w:tcW w:w="1191" w:type="dxa"/>
            <w:vAlign w:val="bottom"/>
          </w:tcPr>
          <w:p w:rsidR="00B93E9F" w:rsidRPr="00660E65" w:rsidRDefault="00B93E9F" w:rsidP="005141F0">
            <w:pPr>
              <w:spacing w:line="360" w:lineRule="auto"/>
              <w:jc w:val="right"/>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0.04</w:t>
            </w:r>
          </w:p>
        </w:tc>
        <w:tc>
          <w:tcPr>
            <w:tcW w:w="1190" w:type="dxa"/>
            <w:vAlign w:val="bottom"/>
          </w:tcPr>
          <w:p w:rsidR="00B93E9F" w:rsidRPr="00660E65" w:rsidRDefault="00B93E9F" w:rsidP="005141F0">
            <w:pPr>
              <w:spacing w:line="360" w:lineRule="auto"/>
              <w:jc w:val="right"/>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11.13</w:t>
            </w:r>
          </w:p>
        </w:tc>
        <w:tc>
          <w:tcPr>
            <w:tcW w:w="1191" w:type="dxa"/>
            <w:vAlign w:val="bottom"/>
          </w:tcPr>
          <w:p w:rsidR="00B93E9F" w:rsidRPr="00660E65" w:rsidRDefault="00B93E9F" w:rsidP="005141F0">
            <w:pPr>
              <w:spacing w:line="360" w:lineRule="auto"/>
              <w:jc w:val="right"/>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&lt;.001</w:t>
            </w:r>
          </w:p>
        </w:tc>
        <w:tc>
          <w:tcPr>
            <w:tcW w:w="1191" w:type="dxa"/>
          </w:tcPr>
          <w:p w:rsidR="00B93E9F" w:rsidRPr="00660E65" w:rsidRDefault="00B93E9F" w:rsidP="005141F0">
            <w:pPr>
              <w:spacing w:line="360" w:lineRule="auto"/>
              <w:jc w:val="right"/>
              <w:rPr>
                <w:rFonts w:ascii="Times New Roman" w:hAnsi="Times New Roman" w:cs="Times New Roman"/>
                <w:b/>
                <w:color w:val="000000"/>
                <w:sz w:val="24"/>
                <w:szCs w:val="24"/>
              </w:rPr>
            </w:pPr>
          </w:p>
        </w:tc>
      </w:tr>
      <w:tr w:rsidR="00B93E9F" w:rsidRPr="00660E65" w:rsidTr="005141F0">
        <w:trPr>
          <w:trHeight w:val="401"/>
        </w:trPr>
        <w:tc>
          <w:tcPr>
            <w:tcW w:w="3119" w:type="dxa"/>
            <w:vAlign w:val="bottom"/>
          </w:tcPr>
          <w:p w:rsidR="00B93E9F" w:rsidRPr="00660E65" w:rsidRDefault="00B93E9F" w:rsidP="005141F0">
            <w:pPr>
              <w:spacing w:line="360" w:lineRule="auto"/>
              <w:ind w:left="170"/>
              <w:rPr>
                <w:rFonts w:ascii="Times New Roman" w:hAnsi="Times New Roman" w:cs="Times New Roman"/>
                <w:color w:val="000000"/>
                <w:sz w:val="24"/>
                <w:szCs w:val="24"/>
              </w:rPr>
            </w:pPr>
            <w:proofErr w:type="spellStart"/>
            <w:r w:rsidRPr="00660E65">
              <w:rPr>
                <w:rFonts w:ascii="Times New Roman" w:hAnsi="Times New Roman" w:cs="Times New Roman"/>
                <w:color w:val="000000"/>
                <w:sz w:val="24"/>
                <w:szCs w:val="24"/>
              </w:rPr>
              <w:t>neighb</w:t>
            </w:r>
            <w:proofErr w:type="spellEnd"/>
          </w:p>
        </w:tc>
        <w:tc>
          <w:tcPr>
            <w:tcW w:w="1190" w:type="dxa"/>
            <w:vAlign w:val="bottom"/>
          </w:tcPr>
          <w:p w:rsidR="00B93E9F" w:rsidRPr="00660E65" w:rsidRDefault="00B93E9F" w:rsidP="005141F0">
            <w:pPr>
              <w:spacing w:line="360" w:lineRule="auto"/>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0.25</w:t>
            </w:r>
          </w:p>
        </w:tc>
        <w:tc>
          <w:tcPr>
            <w:tcW w:w="1191" w:type="dxa"/>
            <w:vAlign w:val="bottom"/>
          </w:tcPr>
          <w:p w:rsidR="00B93E9F" w:rsidRPr="00660E65" w:rsidRDefault="00B93E9F" w:rsidP="005141F0">
            <w:pPr>
              <w:spacing w:line="360" w:lineRule="auto"/>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0.26</w:t>
            </w:r>
          </w:p>
        </w:tc>
        <w:tc>
          <w:tcPr>
            <w:tcW w:w="1190" w:type="dxa"/>
            <w:vAlign w:val="bottom"/>
          </w:tcPr>
          <w:p w:rsidR="00B93E9F" w:rsidRPr="00660E65" w:rsidRDefault="00B93E9F" w:rsidP="005141F0">
            <w:pPr>
              <w:spacing w:line="360" w:lineRule="auto"/>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0.96</w:t>
            </w:r>
          </w:p>
        </w:tc>
        <w:tc>
          <w:tcPr>
            <w:tcW w:w="1191" w:type="dxa"/>
            <w:vAlign w:val="bottom"/>
          </w:tcPr>
          <w:p w:rsidR="00B93E9F" w:rsidRPr="00660E65" w:rsidRDefault="00B93E9F" w:rsidP="005141F0">
            <w:pPr>
              <w:spacing w:line="360" w:lineRule="auto"/>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.337</w:t>
            </w:r>
          </w:p>
        </w:tc>
        <w:tc>
          <w:tcPr>
            <w:tcW w:w="1191" w:type="dxa"/>
          </w:tcPr>
          <w:p w:rsidR="00B93E9F" w:rsidRPr="00660E65" w:rsidRDefault="00B93E9F" w:rsidP="005141F0">
            <w:pPr>
              <w:spacing w:line="360" w:lineRule="auto"/>
              <w:jc w:val="right"/>
              <w:rPr>
                <w:rFonts w:ascii="Times New Roman" w:hAnsi="Times New Roman" w:cs="Times New Roman"/>
                <w:color w:val="000000"/>
                <w:sz w:val="24"/>
                <w:szCs w:val="24"/>
              </w:rPr>
            </w:pPr>
          </w:p>
        </w:tc>
      </w:tr>
      <w:tr w:rsidR="00B93E9F" w:rsidRPr="00660E65" w:rsidTr="005141F0">
        <w:trPr>
          <w:trHeight w:val="401"/>
        </w:trPr>
        <w:tc>
          <w:tcPr>
            <w:tcW w:w="3119" w:type="dxa"/>
            <w:vAlign w:val="bottom"/>
          </w:tcPr>
          <w:p w:rsidR="00B93E9F" w:rsidRPr="00660E65" w:rsidRDefault="00B93E9F" w:rsidP="005141F0">
            <w:pPr>
              <w:spacing w:line="360" w:lineRule="auto"/>
              <w:ind w:left="170"/>
              <w:rPr>
                <w:rFonts w:ascii="Times New Roman" w:hAnsi="Times New Roman" w:cs="Times New Roman"/>
                <w:b/>
                <w:color w:val="000000"/>
                <w:sz w:val="24"/>
                <w:szCs w:val="24"/>
              </w:rPr>
            </w:pPr>
            <w:proofErr w:type="spellStart"/>
            <w:r w:rsidRPr="00660E65">
              <w:rPr>
                <w:rFonts w:ascii="Times New Roman" w:hAnsi="Times New Roman" w:cs="Times New Roman"/>
                <w:b/>
                <w:color w:val="000000"/>
                <w:sz w:val="24"/>
                <w:szCs w:val="24"/>
              </w:rPr>
              <w:t>vocab</w:t>
            </w:r>
            <w:proofErr w:type="spellEnd"/>
          </w:p>
        </w:tc>
        <w:tc>
          <w:tcPr>
            <w:tcW w:w="1190" w:type="dxa"/>
            <w:vAlign w:val="bottom"/>
          </w:tcPr>
          <w:p w:rsidR="00B93E9F" w:rsidRPr="00660E65" w:rsidRDefault="00B93E9F" w:rsidP="005141F0">
            <w:pPr>
              <w:spacing w:line="360" w:lineRule="auto"/>
              <w:jc w:val="right"/>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0.50</w:t>
            </w:r>
          </w:p>
        </w:tc>
        <w:tc>
          <w:tcPr>
            <w:tcW w:w="1191" w:type="dxa"/>
            <w:vAlign w:val="bottom"/>
          </w:tcPr>
          <w:p w:rsidR="00B93E9F" w:rsidRPr="00660E65" w:rsidRDefault="00B93E9F" w:rsidP="005141F0">
            <w:pPr>
              <w:spacing w:line="360" w:lineRule="auto"/>
              <w:jc w:val="right"/>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0.09</w:t>
            </w:r>
          </w:p>
        </w:tc>
        <w:tc>
          <w:tcPr>
            <w:tcW w:w="1190" w:type="dxa"/>
            <w:vAlign w:val="bottom"/>
          </w:tcPr>
          <w:p w:rsidR="00B93E9F" w:rsidRPr="00660E65" w:rsidRDefault="00B93E9F" w:rsidP="005141F0">
            <w:pPr>
              <w:spacing w:line="360" w:lineRule="auto"/>
              <w:jc w:val="right"/>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5.75</w:t>
            </w:r>
          </w:p>
        </w:tc>
        <w:tc>
          <w:tcPr>
            <w:tcW w:w="1191" w:type="dxa"/>
            <w:vAlign w:val="bottom"/>
          </w:tcPr>
          <w:p w:rsidR="00B93E9F" w:rsidRPr="00660E65" w:rsidRDefault="00B93E9F" w:rsidP="005141F0">
            <w:pPr>
              <w:spacing w:line="360" w:lineRule="auto"/>
              <w:jc w:val="right"/>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&lt;.001</w:t>
            </w:r>
          </w:p>
        </w:tc>
        <w:tc>
          <w:tcPr>
            <w:tcW w:w="1191" w:type="dxa"/>
          </w:tcPr>
          <w:p w:rsidR="00B93E9F" w:rsidRPr="00660E65" w:rsidRDefault="00B93E9F" w:rsidP="005141F0">
            <w:pPr>
              <w:spacing w:line="360" w:lineRule="auto"/>
              <w:jc w:val="right"/>
              <w:rPr>
                <w:rFonts w:ascii="Times New Roman" w:hAnsi="Times New Roman" w:cs="Times New Roman"/>
                <w:b/>
                <w:color w:val="000000"/>
                <w:sz w:val="24"/>
                <w:szCs w:val="24"/>
              </w:rPr>
            </w:pPr>
          </w:p>
        </w:tc>
      </w:tr>
      <w:tr w:rsidR="00B93E9F" w:rsidRPr="00660E65" w:rsidTr="005141F0">
        <w:trPr>
          <w:trHeight w:val="401"/>
        </w:trPr>
        <w:tc>
          <w:tcPr>
            <w:tcW w:w="3119" w:type="dxa"/>
            <w:vAlign w:val="bottom"/>
          </w:tcPr>
          <w:p w:rsidR="00B93E9F" w:rsidRPr="00660E65" w:rsidRDefault="00B93E9F" w:rsidP="005141F0">
            <w:pPr>
              <w:spacing w:line="360" w:lineRule="auto"/>
              <w:ind w:left="170"/>
              <w:rPr>
                <w:rFonts w:ascii="Times New Roman" w:hAnsi="Times New Roman" w:cs="Times New Roman"/>
                <w:b/>
                <w:color w:val="000000"/>
                <w:sz w:val="24"/>
                <w:szCs w:val="24"/>
              </w:rPr>
            </w:pPr>
            <w:r>
              <w:rPr>
                <w:rFonts w:ascii="Times New Roman" w:hAnsi="Times New Roman" w:cs="Times New Roman"/>
                <w:b/>
                <w:color w:val="000000"/>
                <w:sz w:val="24"/>
                <w:szCs w:val="24"/>
              </w:rPr>
              <w:t>delay1</w:t>
            </w:r>
            <w:r w:rsidRPr="00660E65">
              <w:rPr>
                <w:rFonts w:ascii="Times New Roman" w:hAnsi="Times New Roman" w:cs="Times New Roman"/>
                <w:b/>
                <w:color w:val="000000"/>
                <w:sz w:val="24"/>
                <w:szCs w:val="24"/>
              </w:rPr>
              <w:t>:neighb</w:t>
            </w:r>
          </w:p>
        </w:tc>
        <w:tc>
          <w:tcPr>
            <w:tcW w:w="1190" w:type="dxa"/>
            <w:vAlign w:val="bottom"/>
          </w:tcPr>
          <w:p w:rsidR="00B93E9F" w:rsidRPr="00660E65" w:rsidRDefault="00B93E9F" w:rsidP="005141F0">
            <w:pPr>
              <w:spacing w:line="360" w:lineRule="auto"/>
              <w:jc w:val="right"/>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-0.11</w:t>
            </w:r>
          </w:p>
        </w:tc>
        <w:tc>
          <w:tcPr>
            <w:tcW w:w="1191" w:type="dxa"/>
            <w:vAlign w:val="bottom"/>
          </w:tcPr>
          <w:p w:rsidR="00B93E9F" w:rsidRPr="00660E65" w:rsidRDefault="00B93E9F" w:rsidP="005141F0">
            <w:pPr>
              <w:spacing w:line="360" w:lineRule="auto"/>
              <w:jc w:val="right"/>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0.04</w:t>
            </w:r>
          </w:p>
        </w:tc>
        <w:tc>
          <w:tcPr>
            <w:tcW w:w="1190" w:type="dxa"/>
            <w:vAlign w:val="bottom"/>
          </w:tcPr>
          <w:p w:rsidR="00B93E9F" w:rsidRPr="00660E65" w:rsidRDefault="00B93E9F" w:rsidP="005141F0">
            <w:pPr>
              <w:spacing w:line="360" w:lineRule="auto"/>
              <w:jc w:val="right"/>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-2.82</w:t>
            </w:r>
          </w:p>
        </w:tc>
        <w:tc>
          <w:tcPr>
            <w:tcW w:w="1191" w:type="dxa"/>
            <w:vAlign w:val="bottom"/>
          </w:tcPr>
          <w:p w:rsidR="00B93E9F" w:rsidRPr="00660E65" w:rsidRDefault="00B93E9F" w:rsidP="005141F0">
            <w:pPr>
              <w:spacing w:line="360" w:lineRule="auto"/>
              <w:jc w:val="right"/>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.005</w:t>
            </w:r>
          </w:p>
        </w:tc>
        <w:tc>
          <w:tcPr>
            <w:tcW w:w="1191" w:type="dxa"/>
          </w:tcPr>
          <w:p w:rsidR="00B93E9F" w:rsidRPr="00660E65" w:rsidRDefault="00B93E9F" w:rsidP="005141F0">
            <w:pPr>
              <w:spacing w:line="360" w:lineRule="auto"/>
              <w:jc w:val="right"/>
              <w:rPr>
                <w:rFonts w:ascii="Times New Roman" w:hAnsi="Times New Roman" w:cs="Times New Roman"/>
                <w:b/>
                <w:color w:val="000000"/>
                <w:sz w:val="24"/>
                <w:szCs w:val="24"/>
              </w:rPr>
            </w:pPr>
          </w:p>
        </w:tc>
      </w:tr>
      <w:tr w:rsidR="00B93E9F" w:rsidRPr="00660E65" w:rsidTr="005141F0">
        <w:trPr>
          <w:trHeight w:val="401"/>
        </w:trPr>
        <w:tc>
          <w:tcPr>
            <w:tcW w:w="3119" w:type="dxa"/>
            <w:vAlign w:val="bottom"/>
          </w:tcPr>
          <w:p w:rsidR="00B93E9F" w:rsidRPr="00660E65" w:rsidRDefault="00B93E9F" w:rsidP="005141F0">
            <w:pPr>
              <w:spacing w:line="360" w:lineRule="auto"/>
              <w:ind w:left="170"/>
              <w:rPr>
                <w:rFonts w:ascii="Times New Roman" w:hAnsi="Times New Roman" w:cs="Times New Roman"/>
                <w:color w:val="000000"/>
                <w:sz w:val="24"/>
                <w:szCs w:val="24"/>
              </w:rPr>
            </w:pPr>
            <w:r>
              <w:rPr>
                <w:rFonts w:ascii="Times New Roman" w:hAnsi="Times New Roman" w:cs="Times New Roman"/>
                <w:color w:val="000000"/>
                <w:sz w:val="24"/>
                <w:szCs w:val="24"/>
              </w:rPr>
              <w:t>delay2</w:t>
            </w:r>
            <w:r w:rsidRPr="00660E65">
              <w:rPr>
                <w:rFonts w:ascii="Times New Roman" w:hAnsi="Times New Roman" w:cs="Times New Roman"/>
                <w:color w:val="000000"/>
                <w:sz w:val="24"/>
                <w:szCs w:val="24"/>
              </w:rPr>
              <w:t>:neighb</w:t>
            </w:r>
          </w:p>
        </w:tc>
        <w:tc>
          <w:tcPr>
            <w:tcW w:w="1190" w:type="dxa"/>
            <w:vAlign w:val="bottom"/>
          </w:tcPr>
          <w:p w:rsidR="00B93E9F" w:rsidRPr="00660E65" w:rsidRDefault="00B93E9F" w:rsidP="005141F0">
            <w:pPr>
              <w:spacing w:line="360" w:lineRule="auto"/>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-0.03</w:t>
            </w:r>
          </w:p>
        </w:tc>
        <w:tc>
          <w:tcPr>
            <w:tcW w:w="1191" w:type="dxa"/>
            <w:vAlign w:val="bottom"/>
          </w:tcPr>
          <w:p w:rsidR="00B93E9F" w:rsidRPr="00660E65" w:rsidRDefault="00B93E9F" w:rsidP="005141F0">
            <w:pPr>
              <w:spacing w:line="360" w:lineRule="auto"/>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0.04</w:t>
            </w:r>
          </w:p>
        </w:tc>
        <w:tc>
          <w:tcPr>
            <w:tcW w:w="1190" w:type="dxa"/>
            <w:vAlign w:val="bottom"/>
          </w:tcPr>
          <w:p w:rsidR="00B93E9F" w:rsidRPr="00660E65" w:rsidRDefault="00B93E9F" w:rsidP="005141F0">
            <w:pPr>
              <w:spacing w:line="360" w:lineRule="auto"/>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-0.71</w:t>
            </w:r>
          </w:p>
        </w:tc>
        <w:tc>
          <w:tcPr>
            <w:tcW w:w="1191" w:type="dxa"/>
            <w:vAlign w:val="bottom"/>
          </w:tcPr>
          <w:p w:rsidR="00B93E9F" w:rsidRPr="00660E65" w:rsidRDefault="00B93E9F" w:rsidP="005141F0">
            <w:pPr>
              <w:spacing w:line="360" w:lineRule="auto"/>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.480</w:t>
            </w:r>
          </w:p>
        </w:tc>
        <w:tc>
          <w:tcPr>
            <w:tcW w:w="1191" w:type="dxa"/>
          </w:tcPr>
          <w:p w:rsidR="00B93E9F" w:rsidRPr="00660E65" w:rsidRDefault="00B93E9F" w:rsidP="005141F0">
            <w:pPr>
              <w:spacing w:line="360" w:lineRule="auto"/>
              <w:jc w:val="right"/>
              <w:rPr>
                <w:rFonts w:ascii="Times New Roman" w:hAnsi="Times New Roman" w:cs="Times New Roman"/>
                <w:color w:val="000000"/>
                <w:sz w:val="24"/>
                <w:szCs w:val="24"/>
              </w:rPr>
            </w:pPr>
          </w:p>
        </w:tc>
      </w:tr>
      <w:tr w:rsidR="00B93E9F" w:rsidRPr="00660E65" w:rsidTr="005141F0">
        <w:trPr>
          <w:trHeight w:val="401"/>
        </w:trPr>
        <w:tc>
          <w:tcPr>
            <w:tcW w:w="3119" w:type="dxa"/>
            <w:vAlign w:val="bottom"/>
          </w:tcPr>
          <w:p w:rsidR="00B93E9F" w:rsidRPr="00660E65" w:rsidRDefault="00B93E9F" w:rsidP="005141F0">
            <w:pPr>
              <w:spacing w:line="360" w:lineRule="auto"/>
              <w:ind w:left="170"/>
              <w:rPr>
                <w:rFonts w:ascii="Times New Roman" w:hAnsi="Times New Roman" w:cs="Times New Roman"/>
                <w:color w:val="000000"/>
                <w:sz w:val="24"/>
                <w:szCs w:val="24"/>
              </w:rPr>
            </w:pPr>
            <w:r>
              <w:rPr>
                <w:rFonts w:ascii="Times New Roman" w:hAnsi="Times New Roman" w:cs="Times New Roman"/>
                <w:color w:val="000000"/>
                <w:sz w:val="24"/>
                <w:szCs w:val="24"/>
              </w:rPr>
              <w:t>delay1</w:t>
            </w:r>
            <w:r w:rsidRPr="00660E65">
              <w:rPr>
                <w:rFonts w:ascii="Times New Roman" w:hAnsi="Times New Roman" w:cs="Times New Roman"/>
                <w:color w:val="000000"/>
                <w:sz w:val="24"/>
                <w:szCs w:val="24"/>
              </w:rPr>
              <w:t>:vocab</w:t>
            </w:r>
          </w:p>
        </w:tc>
        <w:tc>
          <w:tcPr>
            <w:tcW w:w="1190" w:type="dxa"/>
            <w:vAlign w:val="bottom"/>
          </w:tcPr>
          <w:p w:rsidR="00B93E9F" w:rsidRPr="00660E65" w:rsidRDefault="00B93E9F" w:rsidP="005141F0">
            <w:pPr>
              <w:spacing w:line="360" w:lineRule="auto"/>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0.02</w:t>
            </w:r>
          </w:p>
        </w:tc>
        <w:tc>
          <w:tcPr>
            <w:tcW w:w="1191" w:type="dxa"/>
            <w:vAlign w:val="bottom"/>
          </w:tcPr>
          <w:p w:rsidR="00B93E9F" w:rsidRPr="00660E65" w:rsidRDefault="00B93E9F" w:rsidP="005141F0">
            <w:pPr>
              <w:spacing w:line="360" w:lineRule="auto"/>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0.02</w:t>
            </w:r>
          </w:p>
        </w:tc>
        <w:tc>
          <w:tcPr>
            <w:tcW w:w="1190" w:type="dxa"/>
            <w:vAlign w:val="bottom"/>
          </w:tcPr>
          <w:p w:rsidR="00B93E9F" w:rsidRPr="00660E65" w:rsidRDefault="00B93E9F" w:rsidP="005141F0">
            <w:pPr>
              <w:spacing w:line="360" w:lineRule="auto"/>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1.07</w:t>
            </w:r>
          </w:p>
        </w:tc>
        <w:tc>
          <w:tcPr>
            <w:tcW w:w="1191" w:type="dxa"/>
            <w:vAlign w:val="bottom"/>
          </w:tcPr>
          <w:p w:rsidR="00B93E9F" w:rsidRPr="00660E65" w:rsidRDefault="00B93E9F" w:rsidP="005141F0">
            <w:pPr>
              <w:spacing w:line="360" w:lineRule="auto"/>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.283</w:t>
            </w:r>
          </w:p>
        </w:tc>
        <w:tc>
          <w:tcPr>
            <w:tcW w:w="1191" w:type="dxa"/>
          </w:tcPr>
          <w:p w:rsidR="00B93E9F" w:rsidRPr="00660E65" w:rsidRDefault="00B93E9F" w:rsidP="005141F0">
            <w:pPr>
              <w:spacing w:line="360" w:lineRule="auto"/>
              <w:jc w:val="right"/>
              <w:rPr>
                <w:rFonts w:ascii="Times New Roman" w:hAnsi="Times New Roman" w:cs="Times New Roman"/>
                <w:color w:val="000000"/>
                <w:sz w:val="24"/>
                <w:szCs w:val="24"/>
              </w:rPr>
            </w:pPr>
          </w:p>
        </w:tc>
      </w:tr>
      <w:tr w:rsidR="00B93E9F" w:rsidRPr="00660E65" w:rsidTr="005141F0">
        <w:trPr>
          <w:trHeight w:val="401"/>
        </w:trPr>
        <w:tc>
          <w:tcPr>
            <w:tcW w:w="3119" w:type="dxa"/>
            <w:vAlign w:val="bottom"/>
          </w:tcPr>
          <w:p w:rsidR="00B93E9F" w:rsidRPr="00660E65" w:rsidRDefault="00B93E9F" w:rsidP="005141F0">
            <w:pPr>
              <w:spacing w:line="360" w:lineRule="auto"/>
              <w:ind w:left="170"/>
              <w:rPr>
                <w:rFonts w:ascii="Times New Roman" w:hAnsi="Times New Roman" w:cs="Times New Roman"/>
                <w:color w:val="000000"/>
                <w:sz w:val="24"/>
                <w:szCs w:val="24"/>
              </w:rPr>
            </w:pPr>
            <w:r>
              <w:rPr>
                <w:rFonts w:ascii="Times New Roman" w:hAnsi="Times New Roman" w:cs="Times New Roman"/>
                <w:color w:val="000000"/>
                <w:sz w:val="24"/>
                <w:szCs w:val="24"/>
              </w:rPr>
              <w:t>delay2</w:t>
            </w:r>
            <w:r w:rsidRPr="00660E65">
              <w:rPr>
                <w:rFonts w:ascii="Times New Roman" w:hAnsi="Times New Roman" w:cs="Times New Roman"/>
                <w:color w:val="000000"/>
                <w:sz w:val="24"/>
                <w:szCs w:val="24"/>
              </w:rPr>
              <w:t>:vocab</w:t>
            </w:r>
          </w:p>
        </w:tc>
        <w:tc>
          <w:tcPr>
            <w:tcW w:w="1190" w:type="dxa"/>
            <w:vAlign w:val="bottom"/>
          </w:tcPr>
          <w:p w:rsidR="00B93E9F" w:rsidRPr="00660E65" w:rsidRDefault="00B93E9F" w:rsidP="005141F0">
            <w:pPr>
              <w:spacing w:line="360" w:lineRule="auto"/>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-0.04</w:t>
            </w:r>
          </w:p>
        </w:tc>
        <w:tc>
          <w:tcPr>
            <w:tcW w:w="1191" w:type="dxa"/>
            <w:vAlign w:val="bottom"/>
          </w:tcPr>
          <w:p w:rsidR="00B93E9F" w:rsidRPr="00660E65" w:rsidRDefault="00B93E9F" w:rsidP="005141F0">
            <w:pPr>
              <w:spacing w:line="360" w:lineRule="auto"/>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0.03</w:t>
            </w:r>
          </w:p>
        </w:tc>
        <w:tc>
          <w:tcPr>
            <w:tcW w:w="1190" w:type="dxa"/>
            <w:vAlign w:val="bottom"/>
          </w:tcPr>
          <w:p w:rsidR="00B93E9F" w:rsidRPr="00660E65" w:rsidRDefault="00B93E9F" w:rsidP="005141F0">
            <w:pPr>
              <w:spacing w:line="360" w:lineRule="auto"/>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-1.24</w:t>
            </w:r>
          </w:p>
        </w:tc>
        <w:tc>
          <w:tcPr>
            <w:tcW w:w="1191" w:type="dxa"/>
            <w:vAlign w:val="bottom"/>
          </w:tcPr>
          <w:p w:rsidR="00B93E9F" w:rsidRPr="00660E65" w:rsidRDefault="00B93E9F" w:rsidP="005141F0">
            <w:pPr>
              <w:spacing w:line="360" w:lineRule="auto"/>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.215</w:t>
            </w:r>
          </w:p>
        </w:tc>
        <w:tc>
          <w:tcPr>
            <w:tcW w:w="1191" w:type="dxa"/>
          </w:tcPr>
          <w:p w:rsidR="00B93E9F" w:rsidRPr="00660E65" w:rsidRDefault="00B93E9F" w:rsidP="005141F0">
            <w:pPr>
              <w:spacing w:line="360" w:lineRule="auto"/>
              <w:jc w:val="right"/>
              <w:rPr>
                <w:rFonts w:ascii="Times New Roman" w:hAnsi="Times New Roman" w:cs="Times New Roman"/>
                <w:color w:val="000000"/>
                <w:sz w:val="24"/>
                <w:szCs w:val="24"/>
              </w:rPr>
            </w:pPr>
          </w:p>
        </w:tc>
      </w:tr>
      <w:tr w:rsidR="00B93E9F" w:rsidRPr="00660E65" w:rsidTr="005141F0">
        <w:trPr>
          <w:trHeight w:val="401"/>
        </w:trPr>
        <w:tc>
          <w:tcPr>
            <w:tcW w:w="3119" w:type="dxa"/>
            <w:vAlign w:val="bottom"/>
          </w:tcPr>
          <w:p w:rsidR="00B93E9F" w:rsidRPr="00660E65" w:rsidRDefault="00B93E9F" w:rsidP="005141F0">
            <w:pPr>
              <w:spacing w:line="360" w:lineRule="auto"/>
              <w:ind w:left="170"/>
              <w:rPr>
                <w:rFonts w:ascii="Times New Roman" w:hAnsi="Times New Roman" w:cs="Times New Roman"/>
                <w:color w:val="000000"/>
                <w:sz w:val="24"/>
                <w:szCs w:val="24"/>
              </w:rPr>
            </w:pPr>
            <w:proofErr w:type="spellStart"/>
            <w:r w:rsidRPr="00660E65">
              <w:rPr>
                <w:rFonts w:ascii="Times New Roman" w:hAnsi="Times New Roman" w:cs="Times New Roman"/>
                <w:color w:val="000000"/>
                <w:sz w:val="24"/>
                <w:szCs w:val="24"/>
              </w:rPr>
              <w:t>neighb:vocab</w:t>
            </w:r>
            <w:proofErr w:type="spellEnd"/>
          </w:p>
        </w:tc>
        <w:tc>
          <w:tcPr>
            <w:tcW w:w="1190" w:type="dxa"/>
            <w:vAlign w:val="bottom"/>
          </w:tcPr>
          <w:p w:rsidR="00B93E9F" w:rsidRPr="00660E65" w:rsidRDefault="00B93E9F" w:rsidP="005141F0">
            <w:pPr>
              <w:spacing w:line="360" w:lineRule="auto"/>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0.05</w:t>
            </w:r>
          </w:p>
        </w:tc>
        <w:tc>
          <w:tcPr>
            <w:tcW w:w="1191" w:type="dxa"/>
            <w:vAlign w:val="bottom"/>
          </w:tcPr>
          <w:p w:rsidR="00B93E9F" w:rsidRPr="00660E65" w:rsidRDefault="00B93E9F" w:rsidP="005141F0">
            <w:pPr>
              <w:spacing w:line="360" w:lineRule="auto"/>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0.04</w:t>
            </w:r>
          </w:p>
        </w:tc>
        <w:tc>
          <w:tcPr>
            <w:tcW w:w="1190" w:type="dxa"/>
            <w:vAlign w:val="bottom"/>
          </w:tcPr>
          <w:p w:rsidR="00B93E9F" w:rsidRPr="00660E65" w:rsidRDefault="00B93E9F" w:rsidP="005141F0">
            <w:pPr>
              <w:spacing w:line="360" w:lineRule="auto"/>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1.25</w:t>
            </w:r>
          </w:p>
        </w:tc>
        <w:tc>
          <w:tcPr>
            <w:tcW w:w="1191" w:type="dxa"/>
            <w:vAlign w:val="bottom"/>
          </w:tcPr>
          <w:p w:rsidR="00B93E9F" w:rsidRPr="00660E65" w:rsidRDefault="00B93E9F" w:rsidP="005141F0">
            <w:pPr>
              <w:spacing w:line="360" w:lineRule="auto"/>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.211</w:t>
            </w:r>
          </w:p>
        </w:tc>
        <w:tc>
          <w:tcPr>
            <w:tcW w:w="1191" w:type="dxa"/>
          </w:tcPr>
          <w:p w:rsidR="00B93E9F" w:rsidRPr="00660E65" w:rsidRDefault="00B93E9F" w:rsidP="005141F0">
            <w:pPr>
              <w:spacing w:line="360" w:lineRule="auto"/>
              <w:jc w:val="right"/>
              <w:rPr>
                <w:rFonts w:ascii="Times New Roman" w:hAnsi="Times New Roman" w:cs="Times New Roman"/>
                <w:color w:val="000000"/>
                <w:sz w:val="24"/>
                <w:szCs w:val="24"/>
              </w:rPr>
            </w:pPr>
          </w:p>
        </w:tc>
      </w:tr>
      <w:tr w:rsidR="00B93E9F" w:rsidRPr="00660E65" w:rsidTr="005141F0">
        <w:trPr>
          <w:trHeight w:val="401"/>
        </w:trPr>
        <w:tc>
          <w:tcPr>
            <w:tcW w:w="3119" w:type="dxa"/>
            <w:tcBorders>
              <w:top w:val="single" w:sz="4" w:space="0" w:color="auto"/>
              <w:bottom w:val="single" w:sz="4" w:space="0" w:color="auto"/>
            </w:tcBorders>
            <w:vAlign w:val="center"/>
          </w:tcPr>
          <w:p w:rsidR="00B93E9F" w:rsidRPr="00660E65" w:rsidRDefault="00B93E9F" w:rsidP="005141F0">
            <w:pPr>
              <w:spacing w:line="360" w:lineRule="auto"/>
              <w:rPr>
                <w:rFonts w:ascii="Times New Roman" w:hAnsi="Times New Roman" w:cs="Times New Roman"/>
                <w:sz w:val="24"/>
                <w:szCs w:val="24"/>
              </w:rPr>
            </w:pPr>
            <w:r w:rsidRPr="00660E65">
              <w:rPr>
                <w:rFonts w:ascii="Times New Roman" w:hAnsi="Times New Roman" w:cs="Times New Roman"/>
                <w:sz w:val="24"/>
                <w:szCs w:val="24"/>
              </w:rPr>
              <w:t>Random effects</w:t>
            </w:r>
          </w:p>
        </w:tc>
        <w:tc>
          <w:tcPr>
            <w:tcW w:w="1190" w:type="dxa"/>
            <w:tcBorders>
              <w:top w:val="single" w:sz="4" w:space="0" w:color="auto"/>
              <w:bottom w:val="single" w:sz="4" w:space="0" w:color="auto"/>
            </w:tcBorders>
            <w:vAlign w:val="center"/>
          </w:tcPr>
          <w:p w:rsidR="00B93E9F" w:rsidRPr="00660E65" w:rsidRDefault="00B93E9F" w:rsidP="005141F0">
            <w:pPr>
              <w:spacing w:line="360" w:lineRule="auto"/>
              <w:jc w:val="right"/>
              <w:rPr>
                <w:rFonts w:ascii="Times New Roman" w:hAnsi="Times New Roman" w:cs="Times New Roman"/>
                <w:sz w:val="24"/>
                <w:szCs w:val="24"/>
              </w:rPr>
            </w:pPr>
            <w:r w:rsidRPr="00660E65">
              <w:rPr>
                <w:rFonts w:ascii="Times New Roman" w:hAnsi="Times New Roman" w:cs="Times New Roman"/>
                <w:sz w:val="24"/>
                <w:szCs w:val="24"/>
              </w:rPr>
              <w:t>Variance</w:t>
            </w:r>
          </w:p>
        </w:tc>
        <w:tc>
          <w:tcPr>
            <w:tcW w:w="1191" w:type="dxa"/>
            <w:tcBorders>
              <w:top w:val="single" w:sz="4" w:space="0" w:color="auto"/>
              <w:bottom w:val="single" w:sz="4" w:space="0" w:color="auto"/>
            </w:tcBorders>
            <w:vAlign w:val="center"/>
          </w:tcPr>
          <w:p w:rsidR="00B93E9F" w:rsidRPr="00660E65" w:rsidRDefault="00B93E9F" w:rsidP="005141F0">
            <w:pPr>
              <w:spacing w:line="360" w:lineRule="auto"/>
              <w:jc w:val="right"/>
              <w:rPr>
                <w:rFonts w:ascii="Times New Roman" w:hAnsi="Times New Roman" w:cs="Times New Roman"/>
                <w:sz w:val="24"/>
                <w:szCs w:val="24"/>
              </w:rPr>
            </w:pPr>
            <w:r w:rsidRPr="00660E65">
              <w:rPr>
                <w:rFonts w:ascii="Times New Roman" w:hAnsi="Times New Roman" w:cs="Times New Roman"/>
                <w:i/>
                <w:sz w:val="24"/>
                <w:szCs w:val="24"/>
              </w:rPr>
              <w:t>SD</w:t>
            </w:r>
          </w:p>
        </w:tc>
        <w:tc>
          <w:tcPr>
            <w:tcW w:w="3572" w:type="dxa"/>
            <w:gridSpan w:val="3"/>
            <w:tcBorders>
              <w:top w:val="single" w:sz="4" w:space="0" w:color="auto"/>
              <w:bottom w:val="single" w:sz="4" w:space="0" w:color="auto"/>
            </w:tcBorders>
            <w:vAlign w:val="center"/>
          </w:tcPr>
          <w:p w:rsidR="00B93E9F" w:rsidRPr="00660E65" w:rsidRDefault="00B93E9F" w:rsidP="005141F0">
            <w:pPr>
              <w:spacing w:line="360" w:lineRule="auto"/>
              <w:rPr>
                <w:rFonts w:ascii="Times New Roman" w:hAnsi="Times New Roman" w:cs="Times New Roman"/>
                <w:sz w:val="24"/>
                <w:szCs w:val="24"/>
              </w:rPr>
            </w:pPr>
            <w:r>
              <w:rPr>
                <w:rFonts w:ascii="Times New Roman" w:hAnsi="Times New Roman" w:cs="Times New Roman"/>
                <w:sz w:val="24"/>
                <w:szCs w:val="24"/>
              </w:rPr>
              <w:t xml:space="preserve">   Correlations</w:t>
            </w:r>
          </w:p>
        </w:tc>
      </w:tr>
      <w:tr w:rsidR="00B93E9F" w:rsidRPr="00660E65" w:rsidTr="005141F0">
        <w:trPr>
          <w:trHeight w:val="401"/>
        </w:trPr>
        <w:tc>
          <w:tcPr>
            <w:tcW w:w="3119" w:type="dxa"/>
            <w:tcBorders>
              <w:top w:val="single" w:sz="4" w:space="0" w:color="auto"/>
            </w:tcBorders>
          </w:tcPr>
          <w:p w:rsidR="00B93E9F" w:rsidRPr="00660E65" w:rsidRDefault="00B93E9F" w:rsidP="005141F0">
            <w:pPr>
              <w:spacing w:line="360" w:lineRule="auto"/>
              <w:ind w:left="170"/>
              <w:rPr>
                <w:rFonts w:ascii="Times New Roman" w:hAnsi="Times New Roman" w:cs="Times New Roman"/>
                <w:sz w:val="24"/>
                <w:szCs w:val="24"/>
              </w:rPr>
            </w:pPr>
            <w:r w:rsidRPr="00660E65">
              <w:rPr>
                <w:rFonts w:ascii="Times New Roman" w:hAnsi="Times New Roman" w:cs="Times New Roman"/>
                <w:sz w:val="24"/>
                <w:szCs w:val="24"/>
              </w:rPr>
              <w:t>participant: (intercept)</w:t>
            </w:r>
          </w:p>
        </w:tc>
        <w:tc>
          <w:tcPr>
            <w:tcW w:w="1190" w:type="dxa"/>
            <w:tcBorders>
              <w:top w:val="single" w:sz="4" w:space="0" w:color="auto"/>
            </w:tcBorders>
          </w:tcPr>
          <w:p w:rsidR="00B93E9F" w:rsidRPr="00660E65" w:rsidRDefault="00B93E9F" w:rsidP="005141F0">
            <w:pPr>
              <w:spacing w:line="360" w:lineRule="auto"/>
              <w:jc w:val="right"/>
              <w:rPr>
                <w:rFonts w:ascii="Times New Roman" w:hAnsi="Times New Roman" w:cs="Times New Roman"/>
                <w:sz w:val="24"/>
                <w:szCs w:val="24"/>
              </w:rPr>
            </w:pPr>
            <w:r>
              <w:rPr>
                <w:rFonts w:ascii="Times New Roman" w:hAnsi="Times New Roman" w:cs="Times New Roman"/>
                <w:sz w:val="24"/>
                <w:szCs w:val="24"/>
              </w:rPr>
              <w:t>1.47</w:t>
            </w:r>
          </w:p>
        </w:tc>
        <w:tc>
          <w:tcPr>
            <w:tcW w:w="1191" w:type="dxa"/>
            <w:tcBorders>
              <w:top w:val="single" w:sz="4" w:space="0" w:color="auto"/>
            </w:tcBorders>
          </w:tcPr>
          <w:p w:rsidR="00B93E9F" w:rsidRPr="00660E65" w:rsidRDefault="00B93E9F" w:rsidP="005141F0">
            <w:pPr>
              <w:spacing w:line="360" w:lineRule="auto"/>
              <w:jc w:val="right"/>
              <w:rPr>
                <w:rFonts w:ascii="Times New Roman" w:hAnsi="Times New Roman" w:cs="Times New Roman"/>
                <w:sz w:val="24"/>
                <w:szCs w:val="24"/>
              </w:rPr>
            </w:pPr>
            <w:r>
              <w:rPr>
                <w:rFonts w:ascii="Times New Roman" w:hAnsi="Times New Roman" w:cs="Times New Roman"/>
                <w:sz w:val="24"/>
                <w:szCs w:val="24"/>
              </w:rPr>
              <w:t>1.21</w:t>
            </w:r>
          </w:p>
        </w:tc>
        <w:tc>
          <w:tcPr>
            <w:tcW w:w="1190" w:type="dxa"/>
            <w:tcBorders>
              <w:top w:val="single" w:sz="4" w:space="0" w:color="auto"/>
            </w:tcBorders>
          </w:tcPr>
          <w:p w:rsidR="00B93E9F" w:rsidRPr="00660E65" w:rsidRDefault="00B93E9F" w:rsidP="005141F0">
            <w:pPr>
              <w:spacing w:line="360" w:lineRule="auto"/>
              <w:jc w:val="right"/>
              <w:rPr>
                <w:rFonts w:ascii="Times New Roman" w:hAnsi="Times New Roman" w:cs="Times New Roman"/>
                <w:sz w:val="24"/>
                <w:szCs w:val="24"/>
              </w:rPr>
            </w:pPr>
          </w:p>
        </w:tc>
        <w:tc>
          <w:tcPr>
            <w:tcW w:w="1191" w:type="dxa"/>
            <w:tcBorders>
              <w:top w:val="single" w:sz="4" w:space="0" w:color="auto"/>
            </w:tcBorders>
          </w:tcPr>
          <w:p w:rsidR="00B93E9F" w:rsidRPr="00660E65" w:rsidRDefault="00B93E9F" w:rsidP="005141F0">
            <w:pPr>
              <w:spacing w:line="360" w:lineRule="auto"/>
              <w:jc w:val="right"/>
              <w:rPr>
                <w:rFonts w:ascii="Times New Roman" w:hAnsi="Times New Roman" w:cs="Times New Roman"/>
                <w:sz w:val="24"/>
                <w:szCs w:val="24"/>
              </w:rPr>
            </w:pPr>
          </w:p>
        </w:tc>
        <w:tc>
          <w:tcPr>
            <w:tcW w:w="1191" w:type="dxa"/>
            <w:tcBorders>
              <w:top w:val="single" w:sz="4" w:space="0" w:color="auto"/>
            </w:tcBorders>
          </w:tcPr>
          <w:p w:rsidR="00B93E9F" w:rsidRPr="00660E65" w:rsidRDefault="00B93E9F" w:rsidP="005141F0">
            <w:pPr>
              <w:spacing w:line="360" w:lineRule="auto"/>
              <w:jc w:val="right"/>
              <w:rPr>
                <w:rFonts w:ascii="Times New Roman" w:hAnsi="Times New Roman" w:cs="Times New Roman"/>
                <w:sz w:val="24"/>
                <w:szCs w:val="24"/>
              </w:rPr>
            </w:pPr>
          </w:p>
        </w:tc>
      </w:tr>
      <w:tr w:rsidR="00B93E9F" w:rsidRPr="00660E65" w:rsidTr="005141F0">
        <w:trPr>
          <w:trHeight w:val="401"/>
        </w:trPr>
        <w:tc>
          <w:tcPr>
            <w:tcW w:w="3119" w:type="dxa"/>
          </w:tcPr>
          <w:p w:rsidR="00B93E9F" w:rsidRPr="00660E65" w:rsidRDefault="00B93E9F" w:rsidP="005141F0">
            <w:pPr>
              <w:spacing w:line="360" w:lineRule="auto"/>
              <w:ind w:left="170"/>
              <w:rPr>
                <w:rFonts w:ascii="Times New Roman" w:hAnsi="Times New Roman" w:cs="Times New Roman"/>
                <w:sz w:val="24"/>
                <w:szCs w:val="24"/>
              </w:rPr>
            </w:pPr>
            <w:r w:rsidRPr="00660E65">
              <w:rPr>
                <w:rFonts w:ascii="Times New Roman" w:hAnsi="Times New Roman" w:cs="Times New Roman"/>
                <w:sz w:val="24"/>
                <w:szCs w:val="24"/>
              </w:rPr>
              <w:t xml:space="preserve">participant: (slope) </w:t>
            </w:r>
            <w:proofErr w:type="spellStart"/>
            <w:r w:rsidRPr="00660E65">
              <w:rPr>
                <w:rFonts w:ascii="Times New Roman" w:hAnsi="Times New Roman" w:cs="Times New Roman"/>
                <w:sz w:val="24"/>
                <w:szCs w:val="24"/>
              </w:rPr>
              <w:t>neighb</w:t>
            </w:r>
            <w:proofErr w:type="spellEnd"/>
          </w:p>
        </w:tc>
        <w:tc>
          <w:tcPr>
            <w:tcW w:w="1190" w:type="dxa"/>
          </w:tcPr>
          <w:p w:rsidR="00B93E9F" w:rsidRPr="00660E65" w:rsidRDefault="00B93E9F" w:rsidP="005141F0">
            <w:pPr>
              <w:spacing w:line="360" w:lineRule="auto"/>
              <w:jc w:val="right"/>
              <w:rPr>
                <w:rFonts w:ascii="Times New Roman" w:hAnsi="Times New Roman" w:cs="Times New Roman"/>
                <w:sz w:val="24"/>
                <w:szCs w:val="24"/>
              </w:rPr>
            </w:pPr>
            <w:r>
              <w:rPr>
                <w:rFonts w:ascii="Times New Roman" w:hAnsi="Times New Roman" w:cs="Times New Roman"/>
                <w:sz w:val="24"/>
                <w:szCs w:val="24"/>
              </w:rPr>
              <w:t>0.11</w:t>
            </w:r>
          </w:p>
        </w:tc>
        <w:tc>
          <w:tcPr>
            <w:tcW w:w="1191" w:type="dxa"/>
          </w:tcPr>
          <w:p w:rsidR="00B93E9F" w:rsidRPr="00660E65" w:rsidRDefault="00B93E9F" w:rsidP="005141F0">
            <w:pPr>
              <w:spacing w:line="360" w:lineRule="auto"/>
              <w:jc w:val="right"/>
              <w:rPr>
                <w:rFonts w:ascii="Times New Roman" w:hAnsi="Times New Roman" w:cs="Times New Roman"/>
                <w:sz w:val="24"/>
                <w:szCs w:val="24"/>
              </w:rPr>
            </w:pPr>
            <w:r>
              <w:rPr>
                <w:rFonts w:ascii="Times New Roman" w:hAnsi="Times New Roman" w:cs="Times New Roman"/>
                <w:sz w:val="24"/>
                <w:szCs w:val="24"/>
              </w:rPr>
              <w:t>0.33</w:t>
            </w:r>
          </w:p>
        </w:tc>
        <w:tc>
          <w:tcPr>
            <w:tcW w:w="1190" w:type="dxa"/>
          </w:tcPr>
          <w:p w:rsidR="00B93E9F" w:rsidRPr="00660E65" w:rsidRDefault="00B93E9F" w:rsidP="005141F0">
            <w:pPr>
              <w:spacing w:line="360" w:lineRule="auto"/>
              <w:jc w:val="right"/>
              <w:rPr>
                <w:rFonts w:ascii="Times New Roman" w:hAnsi="Times New Roman" w:cs="Times New Roman"/>
                <w:sz w:val="24"/>
                <w:szCs w:val="24"/>
              </w:rPr>
            </w:pPr>
            <w:r>
              <w:rPr>
                <w:rFonts w:ascii="Times New Roman" w:hAnsi="Times New Roman" w:cs="Times New Roman"/>
                <w:sz w:val="24"/>
                <w:szCs w:val="24"/>
              </w:rPr>
              <w:t>0.23</w:t>
            </w:r>
          </w:p>
        </w:tc>
        <w:tc>
          <w:tcPr>
            <w:tcW w:w="1191" w:type="dxa"/>
          </w:tcPr>
          <w:p w:rsidR="00B93E9F" w:rsidRPr="00660E65" w:rsidRDefault="00B93E9F" w:rsidP="005141F0">
            <w:pPr>
              <w:spacing w:line="360" w:lineRule="auto"/>
              <w:jc w:val="right"/>
              <w:rPr>
                <w:rFonts w:ascii="Times New Roman" w:hAnsi="Times New Roman" w:cs="Times New Roman"/>
                <w:sz w:val="24"/>
                <w:szCs w:val="24"/>
              </w:rPr>
            </w:pPr>
          </w:p>
        </w:tc>
        <w:tc>
          <w:tcPr>
            <w:tcW w:w="1191" w:type="dxa"/>
          </w:tcPr>
          <w:p w:rsidR="00B93E9F" w:rsidRPr="00660E65" w:rsidRDefault="00B93E9F" w:rsidP="005141F0">
            <w:pPr>
              <w:spacing w:line="360" w:lineRule="auto"/>
              <w:jc w:val="right"/>
              <w:rPr>
                <w:rFonts w:ascii="Times New Roman" w:hAnsi="Times New Roman" w:cs="Times New Roman"/>
                <w:sz w:val="24"/>
                <w:szCs w:val="24"/>
              </w:rPr>
            </w:pPr>
          </w:p>
        </w:tc>
      </w:tr>
      <w:tr w:rsidR="00B93E9F" w:rsidRPr="00660E65" w:rsidTr="005141F0">
        <w:trPr>
          <w:trHeight w:val="401"/>
        </w:trPr>
        <w:tc>
          <w:tcPr>
            <w:tcW w:w="3119" w:type="dxa"/>
          </w:tcPr>
          <w:p w:rsidR="00B93E9F" w:rsidRPr="00660E65" w:rsidRDefault="00B93E9F" w:rsidP="005141F0">
            <w:pPr>
              <w:spacing w:line="360" w:lineRule="auto"/>
              <w:ind w:left="170"/>
              <w:rPr>
                <w:rFonts w:ascii="Times New Roman" w:hAnsi="Times New Roman" w:cs="Times New Roman"/>
                <w:sz w:val="24"/>
                <w:szCs w:val="24"/>
              </w:rPr>
            </w:pPr>
            <w:r w:rsidRPr="00660E65">
              <w:rPr>
                <w:rFonts w:ascii="Times New Roman" w:hAnsi="Times New Roman" w:cs="Times New Roman"/>
                <w:sz w:val="24"/>
                <w:szCs w:val="24"/>
              </w:rPr>
              <w:t>item: (intercept)</w:t>
            </w:r>
          </w:p>
        </w:tc>
        <w:tc>
          <w:tcPr>
            <w:tcW w:w="1190" w:type="dxa"/>
          </w:tcPr>
          <w:p w:rsidR="00B93E9F" w:rsidRPr="00660E65" w:rsidRDefault="00B93E9F" w:rsidP="005141F0">
            <w:pPr>
              <w:spacing w:line="360" w:lineRule="auto"/>
              <w:jc w:val="right"/>
              <w:rPr>
                <w:rFonts w:ascii="Times New Roman" w:hAnsi="Times New Roman" w:cs="Times New Roman"/>
                <w:sz w:val="24"/>
                <w:szCs w:val="24"/>
              </w:rPr>
            </w:pPr>
            <w:r>
              <w:rPr>
                <w:rFonts w:ascii="Times New Roman" w:hAnsi="Times New Roman" w:cs="Times New Roman"/>
                <w:sz w:val="24"/>
                <w:szCs w:val="24"/>
              </w:rPr>
              <w:t>1.06</w:t>
            </w:r>
          </w:p>
        </w:tc>
        <w:tc>
          <w:tcPr>
            <w:tcW w:w="1191" w:type="dxa"/>
          </w:tcPr>
          <w:p w:rsidR="00B93E9F" w:rsidRPr="00660E65" w:rsidRDefault="00B93E9F" w:rsidP="005141F0">
            <w:pPr>
              <w:spacing w:line="360" w:lineRule="auto"/>
              <w:jc w:val="right"/>
              <w:rPr>
                <w:rFonts w:ascii="Times New Roman" w:hAnsi="Times New Roman" w:cs="Times New Roman"/>
                <w:sz w:val="24"/>
                <w:szCs w:val="24"/>
              </w:rPr>
            </w:pPr>
            <w:r>
              <w:rPr>
                <w:rFonts w:ascii="Times New Roman" w:hAnsi="Times New Roman" w:cs="Times New Roman"/>
                <w:sz w:val="24"/>
                <w:szCs w:val="24"/>
              </w:rPr>
              <w:t>1.03</w:t>
            </w:r>
          </w:p>
        </w:tc>
        <w:tc>
          <w:tcPr>
            <w:tcW w:w="1190" w:type="dxa"/>
          </w:tcPr>
          <w:p w:rsidR="00B93E9F" w:rsidRPr="00660E65" w:rsidRDefault="00B93E9F" w:rsidP="005141F0">
            <w:pPr>
              <w:spacing w:line="360" w:lineRule="auto"/>
              <w:jc w:val="right"/>
              <w:rPr>
                <w:rFonts w:ascii="Times New Roman" w:hAnsi="Times New Roman" w:cs="Times New Roman"/>
                <w:sz w:val="24"/>
                <w:szCs w:val="24"/>
              </w:rPr>
            </w:pPr>
          </w:p>
        </w:tc>
        <w:tc>
          <w:tcPr>
            <w:tcW w:w="1191" w:type="dxa"/>
          </w:tcPr>
          <w:p w:rsidR="00B93E9F" w:rsidRPr="00660E65" w:rsidRDefault="00B93E9F" w:rsidP="005141F0">
            <w:pPr>
              <w:spacing w:line="360" w:lineRule="auto"/>
              <w:jc w:val="right"/>
              <w:rPr>
                <w:rFonts w:ascii="Times New Roman" w:hAnsi="Times New Roman" w:cs="Times New Roman"/>
                <w:sz w:val="24"/>
                <w:szCs w:val="24"/>
              </w:rPr>
            </w:pPr>
          </w:p>
        </w:tc>
        <w:tc>
          <w:tcPr>
            <w:tcW w:w="1191" w:type="dxa"/>
          </w:tcPr>
          <w:p w:rsidR="00B93E9F" w:rsidRPr="00660E65" w:rsidRDefault="00B93E9F" w:rsidP="005141F0">
            <w:pPr>
              <w:spacing w:line="360" w:lineRule="auto"/>
              <w:jc w:val="right"/>
              <w:rPr>
                <w:rFonts w:ascii="Times New Roman" w:hAnsi="Times New Roman" w:cs="Times New Roman"/>
                <w:sz w:val="24"/>
                <w:szCs w:val="24"/>
              </w:rPr>
            </w:pPr>
          </w:p>
        </w:tc>
      </w:tr>
      <w:tr w:rsidR="00B93E9F" w:rsidRPr="00660E65" w:rsidTr="005141F0">
        <w:trPr>
          <w:trHeight w:val="401"/>
        </w:trPr>
        <w:tc>
          <w:tcPr>
            <w:tcW w:w="3119" w:type="dxa"/>
          </w:tcPr>
          <w:p w:rsidR="00B93E9F" w:rsidRPr="00660E65" w:rsidRDefault="00B93E9F" w:rsidP="005141F0">
            <w:pPr>
              <w:spacing w:line="360" w:lineRule="auto"/>
              <w:ind w:left="170"/>
              <w:rPr>
                <w:rFonts w:ascii="Times New Roman" w:hAnsi="Times New Roman" w:cs="Times New Roman"/>
                <w:sz w:val="24"/>
                <w:szCs w:val="24"/>
              </w:rPr>
            </w:pPr>
            <w:r w:rsidRPr="00660E65">
              <w:rPr>
                <w:rFonts w:ascii="Times New Roman" w:hAnsi="Times New Roman" w:cs="Times New Roman"/>
                <w:sz w:val="24"/>
                <w:szCs w:val="24"/>
              </w:rPr>
              <w:t xml:space="preserve">item: (slope) </w:t>
            </w:r>
            <w:r>
              <w:rPr>
                <w:rFonts w:ascii="Times New Roman" w:hAnsi="Times New Roman" w:cs="Times New Roman"/>
                <w:sz w:val="24"/>
                <w:szCs w:val="24"/>
              </w:rPr>
              <w:t>delay1</w:t>
            </w:r>
          </w:p>
        </w:tc>
        <w:tc>
          <w:tcPr>
            <w:tcW w:w="1190" w:type="dxa"/>
          </w:tcPr>
          <w:p w:rsidR="00B93E9F" w:rsidRPr="00660E65" w:rsidRDefault="00B93E9F" w:rsidP="005141F0">
            <w:pPr>
              <w:spacing w:line="360" w:lineRule="auto"/>
              <w:jc w:val="right"/>
              <w:rPr>
                <w:rFonts w:ascii="Times New Roman" w:hAnsi="Times New Roman" w:cs="Times New Roman"/>
                <w:sz w:val="24"/>
                <w:szCs w:val="24"/>
              </w:rPr>
            </w:pPr>
            <w:r>
              <w:rPr>
                <w:rFonts w:ascii="Times New Roman" w:hAnsi="Times New Roman" w:cs="Times New Roman"/>
                <w:sz w:val="24"/>
                <w:szCs w:val="24"/>
              </w:rPr>
              <w:t>0.02</w:t>
            </w:r>
          </w:p>
        </w:tc>
        <w:tc>
          <w:tcPr>
            <w:tcW w:w="1191" w:type="dxa"/>
          </w:tcPr>
          <w:p w:rsidR="00B93E9F" w:rsidRPr="00660E65" w:rsidRDefault="00B93E9F" w:rsidP="005141F0">
            <w:pPr>
              <w:spacing w:line="360" w:lineRule="auto"/>
              <w:jc w:val="right"/>
              <w:rPr>
                <w:rFonts w:ascii="Times New Roman" w:hAnsi="Times New Roman" w:cs="Times New Roman"/>
                <w:sz w:val="24"/>
                <w:szCs w:val="24"/>
              </w:rPr>
            </w:pPr>
            <w:r>
              <w:rPr>
                <w:rFonts w:ascii="Times New Roman" w:hAnsi="Times New Roman" w:cs="Times New Roman"/>
                <w:sz w:val="24"/>
                <w:szCs w:val="24"/>
              </w:rPr>
              <w:t>0.14</w:t>
            </w:r>
          </w:p>
        </w:tc>
        <w:tc>
          <w:tcPr>
            <w:tcW w:w="1190" w:type="dxa"/>
          </w:tcPr>
          <w:p w:rsidR="00B93E9F" w:rsidRPr="00660E65" w:rsidRDefault="00B93E9F" w:rsidP="005141F0">
            <w:pPr>
              <w:spacing w:line="360" w:lineRule="auto"/>
              <w:jc w:val="right"/>
              <w:rPr>
                <w:rFonts w:ascii="Times New Roman" w:hAnsi="Times New Roman" w:cs="Times New Roman"/>
                <w:sz w:val="24"/>
                <w:szCs w:val="24"/>
              </w:rPr>
            </w:pPr>
            <w:r>
              <w:rPr>
                <w:rFonts w:ascii="Times New Roman" w:hAnsi="Times New Roman" w:cs="Times New Roman"/>
                <w:sz w:val="24"/>
                <w:szCs w:val="24"/>
              </w:rPr>
              <w:t>0.36</w:t>
            </w:r>
          </w:p>
        </w:tc>
        <w:tc>
          <w:tcPr>
            <w:tcW w:w="1191" w:type="dxa"/>
          </w:tcPr>
          <w:p w:rsidR="00B93E9F" w:rsidRPr="00660E65" w:rsidRDefault="00B93E9F" w:rsidP="005141F0">
            <w:pPr>
              <w:spacing w:line="360" w:lineRule="auto"/>
              <w:jc w:val="right"/>
              <w:rPr>
                <w:rFonts w:ascii="Times New Roman" w:hAnsi="Times New Roman" w:cs="Times New Roman"/>
                <w:sz w:val="24"/>
                <w:szCs w:val="24"/>
              </w:rPr>
            </w:pPr>
          </w:p>
        </w:tc>
        <w:tc>
          <w:tcPr>
            <w:tcW w:w="1191" w:type="dxa"/>
          </w:tcPr>
          <w:p w:rsidR="00B93E9F" w:rsidRPr="00660E65" w:rsidRDefault="00B93E9F" w:rsidP="005141F0">
            <w:pPr>
              <w:spacing w:line="360" w:lineRule="auto"/>
              <w:jc w:val="right"/>
              <w:rPr>
                <w:rFonts w:ascii="Times New Roman" w:hAnsi="Times New Roman" w:cs="Times New Roman"/>
                <w:sz w:val="24"/>
                <w:szCs w:val="24"/>
              </w:rPr>
            </w:pPr>
          </w:p>
        </w:tc>
      </w:tr>
      <w:tr w:rsidR="00B93E9F" w:rsidRPr="00660E65" w:rsidTr="005141F0">
        <w:trPr>
          <w:trHeight w:val="401"/>
        </w:trPr>
        <w:tc>
          <w:tcPr>
            <w:tcW w:w="3119" w:type="dxa"/>
          </w:tcPr>
          <w:p w:rsidR="00B93E9F" w:rsidRPr="00660E65" w:rsidRDefault="00B93E9F" w:rsidP="005141F0">
            <w:pPr>
              <w:spacing w:line="360" w:lineRule="auto"/>
              <w:ind w:left="170"/>
              <w:rPr>
                <w:rFonts w:ascii="Times New Roman" w:hAnsi="Times New Roman" w:cs="Times New Roman"/>
                <w:sz w:val="24"/>
                <w:szCs w:val="24"/>
              </w:rPr>
            </w:pPr>
            <w:r w:rsidRPr="00660E65">
              <w:rPr>
                <w:rFonts w:ascii="Times New Roman" w:hAnsi="Times New Roman" w:cs="Times New Roman"/>
                <w:sz w:val="24"/>
                <w:szCs w:val="24"/>
              </w:rPr>
              <w:t xml:space="preserve">item: (slope) </w:t>
            </w:r>
            <w:r>
              <w:rPr>
                <w:rFonts w:ascii="Times New Roman" w:hAnsi="Times New Roman" w:cs="Times New Roman"/>
                <w:sz w:val="24"/>
                <w:szCs w:val="24"/>
              </w:rPr>
              <w:t>delay2</w:t>
            </w:r>
          </w:p>
        </w:tc>
        <w:tc>
          <w:tcPr>
            <w:tcW w:w="1190" w:type="dxa"/>
          </w:tcPr>
          <w:p w:rsidR="00B93E9F" w:rsidRPr="00660E65" w:rsidRDefault="00B93E9F" w:rsidP="005141F0">
            <w:pPr>
              <w:spacing w:line="360" w:lineRule="auto"/>
              <w:jc w:val="right"/>
              <w:rPr>
                <w:rFonts w:ascii="Times New Roman" w:hAnsi="Times New Roman" w:cs="Times New Roman"/>
                <w:sz w:val="24"/>
                <w:szCs w:val="24"/>
              </w:rPr>
            </w:pPr>
            <w:r>
              <w:rPr>
                <w:rFonts w:ascii="Times New Roman" w:hAnsi="Times New Roman" w:cs="Times New Roman"/>
                <w:sz w:val="24"/>
                <w:szCs w:val="24"/>
              </w:rPr>
              <w:t>0.01</w:t>
            </w:r>
          </w:p>
        </w:tc>
        <w:tc>
          <w:tcPr>
            <w:tcW w:w="1191" w:type="dxa"/>
          </w:tcPr>
          <w:p w:rsidR="00B93E9F" w:rsidRPr="00660E65" w:rsidRDefault="00B93E9F" w:rsidP="005141F0">
            <w:pPr>
              <w:spacing w:line="360" w:lineRule="auto"/>
              <w:jc w:val="right"/>
              <w:rPr>
                <w:rFonts w:ascii="Times New Roman" w:hAnsi="Times New Roman" w:cs="Times New Roman"/>
                <w:sz w:val="24"/>
                <w:szCs w:val="24"/>
              </w:rPr>
            </w:pPr>
            <w:r>
              <w:rPr>
                <w:rFonts w:ascii="Times New Roman" w:hAnsi="Times New Roman" w:cs="Times New Roman"/>
                <w:sz w:val="24"/>
                <w:szCs w:val="24"/>
              </w:rPr>
              <w:t>0.08</w:t>
            </w:r>
          </w:p>
        </w:tc>
        <w:tc>
          <w:tcPr>
            <w:tcW w:w="1190" w:type="dxa"/>
          </w:tcPr>
          <w:p w:rsidR="00B93E9F" w:rsidRPr="00660E65" w:rsidRDefault="00B93E9F" w:rsidP="005141F0">
            <w:pPr>
              <w:spacing w:line="360" w:lineRule="auto"/>
              <w:jc w:val="right"/>
              <w:rPr>
                <w:rFonts w:ascii="Times New Roman" w:hAnsi="Times New Roman" w:cs="Times New Roman"/>
                <w:sz w:val="24"/>
                <w:szCs w:val="24"/>
              </w:rPr>
            </w:pPr>
            <w:r>
              <w:rPr>
                <w:rFonts w:ascii="Times New Roman" w:hAnsi="Times New Roman" w:cs="Times New Roman"/>
                <w:sz w:val="24"/>
                <w:szCs w:val="24"/>
              </w:rPr>
              <w:t>-0.28</w:t>
            </w:r>
          </w:p>
        </w:tc>
        <w:tc>
          <w:tcPr>
            <w:tcW w:w="1191" w:type="dxa"/>
          </w:tcPr>
          <w:p w:rsidR="00B93E9F" w:rsidRPr="00660E65" w:rsidRDefault="00B93E9F" w:rsidP="005141F0">
            <w:pPr>
              <w:spacing w:line="360" w:lineRule="auto"/>
              <w:jc w:val="right"/>
              <w:rPr>
                <w:rFonts w:ascii="Times New Roman" w:hAnsi="Times New Roman" w:cs="Times New Roman"/>
                <w:sz w:val="24"/>
                <w:szCs w:val="24"/>
              </w:rPr>
            </w:pPr>
            <w:r>
              <w:rPr>
                <w:rFonts w:ascii="Times New Roman" w:hAnsi="Times New Roman" w:cs="Times New Roman"/>
                <w:sz w:val="24"/>
                <w:szCs w:val="24"/>
              </w:rPr>
              <w:t>0.31</w:t>
            </w:r>
          </w:p>
        </w:tc>
        <w:tc>
          <w:tcPr>
            <w:tcW w:w="1191" w:type="dxa"/>
          </w:tcPr>
          <w:p w:rsidR="00B93E9F" w:rsidRPr="00660E65" w:rsidRDefault="00B93E9F" w:rsidP="005141F0">
            <w:pPr>
              <w:spacing w:line="360" w:lineRule="auto"/>
              <w:jc w:val="right"/>
              <w:rPr>
                <w:rFonts w:ascii="Times New Roman" w:hAnsi="Times New Roman" w:cs="Times New Roman"/>
                <w:sz w:val="24"/>
                <w:szCs w:val="24"/>
              </w:rPr>
            </w:pPr>
          </w:p>
        </w:tc>
      </w:tr>
      <w:tr w:rsidR="00B93E9F" w:rsidRPr="00660E65" w:rsidTr="005141F0">
        <w:trPr>
          <w:trHeight w:val="401"/>
        </w:trPr>
        <w:tc>
          <w:tcPr>
            <w:tcW w:w="3119" w:type="dxa"/>
            <w:tcBorders>
              <w:bottom w:val="single" w:sz="4" w:space="0" w:color="auto"/>
            </w:tcBorders>
          </w:tcPr>
          <w:p w:rsidR="00B93E9F" w:rsidRPr="00660E65" w:rsidRDefault="00B93E9F" w:rsidP="005141F0">
            <w:pPr>
              <w:spacing w:line="360" w:lineRule="auto"/>
              <w:ind w:left="170"/>
              <w:rPr>
                <w:rFonts w:ascii="Times New Roman" w:hAnsi="Times New Roman" w:cs="Times New Roman"/>
                <w:sz w:val="24"/>
                <w:szCs w:val="24"/>
              </w:rPr>
            </w:pPr>
            <w:r w:rsidRPr="00660E65">
              <w:rPr>
                <w:rFonts w:ascii="Times New Roman" w:hAnsi="Times New Roman" w:cs="Times New Roman"/>
                <w:sz w:val="24"/>
                <w:szCs w:val="24"/>
              </w:rPr>
              <w:t xml:space="preserve">item: (slope) </w:t>
            </w:r>
            <w:proofErr w:type="spellStart"/>
            <w:r w:rsidRPr="00660E65">
              <w:rPr>
                <w:rFonts w:ascii="Times New Roman" w:hAnsi="Times New Roman" w:cs="Times New Roman"/>
                <w:sz w:val="24"/>
                <w:szCs w:val="24"/>
              </w:rPr>
              <w:t>vocab</w:t>
            </w:r>
            <w:proofErr w:type="spellEnd"/>
          </w:p>
        </w:tc>
        <w:tc>
          <w:tcPr>
            <w:tcW w:w="1190" w:type="dxa"/>
            <w:tcBorders>
              <w:bottom w:val="single" w:sz="4" w:space="0" w:color="auto"/>
            </w:tcBorders>
          </w:tcPr>
          <w:p w:rsidR="00B93E9F" w:rsidRPr="00660E65" w:rsidRDefault="00B93E9F" w:rsidP="005141F0">
            <w:pPr>
              <w:spacing w:line="360" w:lineRule="auto"/>
              <w:jc w:val="right"/>
              <w:rPr>
                <w:rFonts w:ascii="Times New Roman" w:hAnsi="Times New Roman" w:cs="Times New Roman"/>
                <w:sz w:val="24"/>
                <w:szCs w:val="24"/>
              </w:rPr>
            </w:pPr>
            <w:r>
              <w:rPr>
                <w:rFonts w:ascii="Times New Roman" w:hAnsi="Times New Roman" w:cs="Times New Roman"/>
                <w:sz w:val="24"/>
                <w:szCs w:val="24"/>
              </w:rPr>
              <w:t>0.01</w:t>
            </w:r>
          </w:p>
        </w:tc>
        <w:tc>
          <w:tcPr>
            <w:tcW w:w="1191" w:type="dxa"/>
            <w:tcBorders>
              <w:bottom w:val="single" w:sz="4" w:space="0" w:color="auto"/>
            </w:tcBorders>
          </w:tcPr>
          <w:p w:rsidR="00B93E9F" w:rsidRPr="00660E65" w:rsidRDefault="00B93E9F" w:rsidP="005141F0">
            <w:pPr>
              <w:spacing w:line="360" w:lineRule="auto"/>
              <w:jc w:val="right"/>
              <w:rPr>
                <w:rFonts w:ascii="Times New Roman" w:hAnsi="Times New Roman" w:cs="Times New Roman"/>
                <w:sz w:val="24"/>
                <w:szCs w:val="24"/>
              </w:rPr>
            </w:pPr>
            <w:r>
              <w:rPr>
                <w:rFonts w:ascii="Times New Roman" w:hAnsi="Times New Roman" w:cs="Times New Roman"/>
                <w:sz w:val="24"/>
                <w:szCs w:val="24"/>
              </w:rPr>
              <w:t>0.10</w:t>
            </w:r>
          </w:p>
        </w:tc>
        <w:tc>
          <w:tcPr>
            <w:tcW w:w="1190" w:type="dxa"/>
            <w:tcBorders>
              <w:bottom w:val="single" w:sz="4" w:space="0" w:color="auto"/>
            </w:tcBorders>
          </w:tcPr>
          <w:p w:rsidR="00B93E9F" w:rsidRPr="00660E65" w:rsidRDefault="00B93E9F" w:rsidP="005141F0">
            <w:pPr>
              <w:spacing w:line="360" w:lineRule="auto"/>
              <w:jc w:val="right"/>
              <w:rPr>
                <w:rFonts w:ascii="Times New Roman" w:hAnsi="Times New Roman" w:cs="Times New Roman"/>
                <w:sz w:val="24"/>
                <w:szCs w:val="24"/>
              </w:rPr>
            </w:pPr>
            <w:r>
              <w:rPr>
                <w:rFonts w:ascii="Times New Roman" w:hAnsi="Times New Roman" w:cs="Times New Roman"/>
                <w:sz w:val="24"/>
                <w:szCs w:val="24"/>
              </w:rPr>
              <w:t>0.28</w:t>
            </w:r>
          </w:p>
        </w:tc>
        <w:tc>
          <w:tcPr>
            <w:tcW w:w="1191" w:type="dxa"/>
            <w:tcBorders>
              <w:bottom w:val="single" w:sz="4" w:space="0" w:color="auto"/>
            </w:tcBorders>
          </w:tcPr>
          <w:p w:rsidR="00B93E9F" w:rsidRPr="00660E65" w:rsidRDefault="00B93E9F" w:rsidP="005141F0">
            <w:pPr>
              <w:spacing w:line="360" w:lineRule="auto"/>
              <w:jc w:val="right"/>
              <w:rPr>
                <w:rFonts w:ascii="Times New Roman" w:hAnsi="Times New Roman" w:cs="Times New Roman"/>
                <w:sz w:val="24"/>
                <w:szCs w:val="24"/>
              </w:rPr>
            </w:pPr>
            <w:r>
              <w:rPr>
                <w:rFonts w:ascii="Times New Roman" w:hAnsi="Times New Roman" w:cs="Times New Roman"/>
                <w:sz w:val="24"/>
                <w:szCs w:val="24"/>
              </w:rPr>
              <w:t>0.61</w:t>
            </w:r>
          </w:p>
        </w:tc>
        <w:tc>
          <w:tcPr>
            <w:tcW w:w="1191" w:type="dxa"/>
            <w:tcBorders>
              <w:bottom w:val="single" w:sz="4" w:space="0" w:color="auto"/>
            </w:tcBorders>
          </w:tcPr>
          <w:p w:rsidR="00B93E9F" w:rsidRPr="00660E65" w:rsidRDefault="00B93E9F" w:rsidP="005141F0">
            <w:pPr>
              <w:spacing w:line="360" w:lineRule="auto"/>
              <w:jc w:val="right"/>
              <w:rPr>
                <w:rFonts w:ascii="Times New Roman" w:hAnsi="Times New Roman" w:cs="Times New Roman"/>
                <w:sz w:val="24"/>
                <w:szCs w:val="24"/>
              </w:rPr>
            </w:pPr>
            <w:r>
              <w:rPr>
                <w:rFonts w:ascii="Times New Roman" w:hAnsi="Times New Roman" w:cs="Times New Roman"/>
                <w:sz w:val="24"/>
                <w:szCs w:val="24"/>
              </w:rPr>
              <w:t>0.83</w:t>
            </w:r>
          </w:p>
        </w:tc>
      </w:tr>
    </w:tbl>
    <w:p w:rsidR="00B93E9F" w:rsidRDefault="00B93E9F" w:rsidP="00B93E9F">
      <w:pPr>
        <w:spacing w:line="276" w:lineRule="auto"/>
        <w:rPr>
          <w:rFonts w:ascii="Times New Roman" w:hAnsi="Times New Roman" w:cs="Times New Roman"/>
          <w:i/>
          <w:sz w:val="20"/>
          <w:szCs w:val="24"/>
        </w:rPr>
      </w:pPr>
    </w:p>
    <w:p w:rsidR="00B93E9F" w:rsidRDefault="00B93E9F" w:rsidP="00B93E9F">
      <w:pPr>
        <w:spacing w:line="276" w:lineRule="auto"/>
        <w:rPr>
          <w:rFonts w:ascii="Times New Roman" w:hAnsi="Times New Roman" w:cs="Times New Roman"/>
          <w:i/>
          <w:sz w:val="20"/>
          <w:szCs w:val="24"/>
        </w:rPr>
      </w:pPr>
    </w:p>
    <w:p w:rsidR="00B93E9F" w:rsidRDefault="00B93E9F" w:rsidP="00B93E9F">
      <w:pPr>
        <w:spacing w:line="276" w:lineRule="auto"/>
        <w:rPr>
          <w:rFonts w:ascii="Times New Roman" w:hAnsi="Times New Roman" w:cs="Times New Roman"/>
          <w:i/>
          <w:sz w:val="20"/>
          <w:szCs w:val="24"/>
        </w:rPr>
      </w:pPr>
    </w:p>
    <w:p w:rsidR="00B93E9F" w:rsidRDefault="00B93E9F" w:rsidP="00B93E9F">
      <w:pPr>
        <w:spacing w:line="276" w:lineRule="auto"/>
        <w:rPr>
          <w:rFonts w:ascii="Times New Roman" w:hAnsi="Times New Roman" w:cs="Times New Roman"/>
          <w:i/>
          <w:sz w:val="20"/>
          <w:szCs w:val="24"/>
        </w:rPr>
      </w:pPr>
    </w:p>
    <w:p w:rsidR="00B93E9F" w:rsidRDefault="00B93E9F" w:rsidP="00B93E9F">
      <w:pPr>
        <w:spacing w:line="276" w:lineRule="auto"/>
        <w:rPr>
          <w:rFonts w:ascii="Times New Roman" w:hAnsi="Times New Roman" w:cs="Times New Roman"/>
          <w:i/>
          <w:sz w:val="20"/>
          <w:szCs w:val="24"/>
        </w:rPr>
      </w:pPr>
    </w:p>
    <w:p w:rsidR="00B93E9F" w:rsidRDefault="00B93E9F" w:rsidP="00B93E9F">
      <w:pPr>
        <w:spacing w:line="276" w:lineRule="auto"/>
        <w:rPr>
          <w:rFonts w:ascii="Times New Roman" w:hAnsi="Times New Roman" w:cs="Times New Roman"/>
          <w:i/>
          <w:sz w:val="20"/>
          <w:szCs w:val="24"/>
        </w:rPr>
      </w:pPr>
    </w:p>
    <w:p w:rsidR="00B93E9F" w:rsidRDefault="00B93E9F" w:rsidP="00B93E9F">
      <w:pPr>
        <w:spacing w:line="276" w:lineRule="auto"/>
        <w:rPr>
          <w:rFonts w:ascii="Times New Roman" w:hAnsi="Times New Roman" w:cs="Times New Roman"/>
          <w:i/>
          <w:sz w:val="20"/>
          <w:szCs w:val="24"/>
        </w:rPr>
      </w:pPr>
    </w:p>
    <w:p w:rsidR="00B93E9F" w:rsidRDefault="00B93E9F" w:rsidP="00B93E9F">
      <w:pPr>
        <w:spacing w:line="276" w:lineRule="auto"/>
        <w:rPr>
          <w:rFonts w:ascii="Times New Roman" w:hAnsi="Times New Roman" w:cs="Times New Roman"/>
          <w:i/>
          <w:sz w:val="20"/>
          <w:szCs w:val="24"/>
        </w:rPr>
      </w:pPr>
    </w:p>
    <w:p w:rsidR="00B93E9F" w:rsidRDefault="00B93E9F" w:rsidP="00B93E9F">
      <w:pPr>
        <w:spacing w:line="276" w:lineRule="auto"/>
        <w:rPr>
          <w:rFonts w:ascii="Times New Roman" w:hAnsi="Times New Roman" w:cs="Times New Roman"/>
          <w:i/>
          <w:sz w:val="20"/>
          <w:szCs w:val="24"/>
        </w:rPr>
      </w:pPr>
    </w:p>
    <w:p w:rsidR="00B93E9F" w:rsidRDefault="00B93E9F" w:rsidP="00B93E9F">
      <w:pPr>
        <w:spacing w:line="276" w:lineRule="auto"/>
        <w:rPr>
          <w:rFonts w:ascii="Times New Roman" w:hAnsi="Times New Roman" w:cs="Times New Roman"/>
          <w:i/>
          <w:sz w:val="20"/>
          <w:szCs w:val="24"/>
        </w:rPr>
      </w:pPr>
    </w:p>
    <w:p w:rsidR="00B93E9F" w:rsidRDefault="00B93E9F" w:rsidP="00B93E9F">
      <w:pPr>
        <w:spacing w:line="276" w:lineRule="auto"/>
        <w:rPr>
          <w:rFonts w:ascii="Times New Roman" w:hAnsi="Times New Roman" w:cs="Times New Roman"/>
          <w:i/>
          <w:sz w:val="20"/>
          <w:szCs w:val="24"/>
        </w:rPr>
      </w:pPr>
    </w:p>
    <w:p w:rsidR="00B93E9F" w:rsidRDefault="00B93E9F" w:rsidP="00B93E9F">
      <w:pPr>
        <w:spacing w:line="276" w:lineRule="auto"/>
        <w:rPr>
          <w:rFonts w:ascii="Times New Roman" w:hAnsi="Times New Roman" w:cs="Times New Roman"/>
          <w:i/>
          <w:sz w:val="20"/>
          <w:szCs w:val="24"/>
        </w:rPr>
      </w:pPr>
    </w:p>
    <w:p w:rsidR="00B93E9F" w:rsidRDefault="00B93E9F" w:rsidP="00B93E9F">
      <w:pPr>
        <w:spacing w:line="276" w:lineRule="auto"/>
        <w:rPr>
          <w:rFonts w:ascii="Times New Roman" w:hAnsi="Times New Roman" w:cs="Times New Roman"/>
          <w:i/>
          <w:sz w:val="20"/>
          <w:szCs w:val="24"/>
        </w:rPr>
      </w:pPr>
    </w:p>
    <w:p w:rsidR="00B93E9F" w:rsidRDefault="00B93E9F" w:rsidP="00B93E9F">
      <w:pPr>
        <w:spacing w:line="276" w:lineRule="auto"/>
        <w:rPr>
          <w:rFonts w:ascii="Times New Roman" w:hAnsi="Times New Roman" w:cs="Times New Roman"/>
          <w:i/>
          <w:sz w:val="20"/>
          <w:szCs w:val="24"/>
        </w:rPr>
      </w:pPr>
    </w:p>
    <w:p w:rsidR="00B93E9F" w:rsidRDefault="00B93E9F" w:rsidP="00B93E9F">
      <w:pPr>
        <w:spacing w:line="276" w:lineRule="auto"/>
        <w:rPr>
          <w:rFonts w:ascii="Times New Roman" w:hAnsi="Times New Roman" w:cs="Times New Roman"/>
          <w:i/>
          <w:sz w:val="20"/>
          <w:szCs w:val="24"/>
        </w:rPr>
      </w:pPr>
    </w:p>
    <w:p w:rsidR="00B93E9F" w:rsidRDefault="00B93E9F" w:rsidP="00B93E9F">
      <w:pPr>
        <w:spacing w:line="276" w:lineRule="auto"/>
        <w:rPr>
          <w:rFonts w:ascii="Times New Roman" w:hAnsi="Times New Roman" w:cs="Times New Roman"/>
          <w:i/>
          <w:sz w:val="20"/>
          <w:szCs w:val="24"/>
        </w:rPr>
      </w:pPr>
    </w:p>
    <w:p w:rsidR="00B93E9F" w:rsidRDefault="00B93E9F" w:rsidP="00B93E9F">
      <w:pPr>
        <w:spacing w:line="276" w:lineRule="auto"/>
        <w:rPr>
          <w:rFonts w:ascii="Times New Roman" w:hAnsi="Times New Roman" w:cs="Times New Roman"/>
          <w:i/>
          <w:sz w:val="20"/>
          <w:szCs w:val="24"/>
        </w:rPr>
      </w:pPr>
    </w:p>
    <w:p w:rsidR="00B93E9F" w:rsidRDefault="00B93E9F" w:rsidP="00B93E9F">
      <w:pPr>
        <w:spacing w:line="276" w:lineRule="auto"/>
        <w:rPr>
          <w:rFonts w:ascii="Times New Roman" w:hAnsi="Times New Roman" w:cs="Times New Roman"/>
          <w:i/>
          <w:sz w:val="20"/>
          <w:szCs w:val="24"/>
        </w:rPr>
      </w:pPr>
    </w:p>
    <w:p w:rsidR="00B93E9F" w:rsidRDefault="00B93E9F" w:rsidP="00B93E9F">
      <w:pPr>
        <w:spacing w:line="276" w:lineRule="auto"/>
        <w:rPr>
          <w:rFonts w:ascii="Times New Roman" w:hAnsi="Times New Roman" w:cs="Times New Roman"/>
          <w:i/>
          <w:sz w:val="20"/>
          <w:szCs w:val="24"/>
        </w:rPr>
      </w:pPr>
    </w:p>
    <w:p w:rsidR="00B93E9F" w:rsidRPr="00622CB7" w:rsidRDefault="00B93E9F" w:rsidP="00B93E9F">
      <w:pPr>
        <w:spacing w:line="276" w:lineRule="auto"/>
        <w:rPr>
          <w:rFonts w:ascii="Times New Roman" w:hAnsi="Times New Roman" w:cs="Times New Roman"/>
          <w:sz w:val="20"/>
          <w:szCs w:val="24"/>
        </w:rPr>
      </w:pPr>
      <w:r>
        <w:rPr>
          <w:rFonts w:ascii="Times New Roman" w:hAnsi="Times New Roman" w:cs="Times New Roman"/>
          <w:i/>
          <w:sz w:val="20"/>
          <w:szCs w:val="24"/>
        </w:rPr>
        <w:t xml:space="preserve">Note. </w:t>
      </w:r>
      <w:r>
        <w:rPr>
          <w:rFonts w:ascii="Times New Roman" w:hAnsi="Times New Roman" w:cs="Times New Roman"/>
          <w:sz w:val="20"/>
          <w:szCs w:val="24"/>
        </w:rPr>
        <w:t>Model formed from 10,135 observations, collected from 227 participants across 16 items. Orthogonal contrasts were used for the three-level factor of session: delay1 (Session 1 vs. Sessions 2&amp;3), delay2 (Session 2 vs. Session 3).</w:t>
      </w:r>
    </w:p>
    <w:p w:rsidR="00B93E9F" w:rsidRDefault="00B93E9F" w:rsidP="00B93E9F">
      <w:pPr>
        <w:rPr>
          <w:rFonts w:ascii="Times New Roman" w:hAnsi="Times New Roman" w:cs="Times New Roman"/>
          <w:sz w:val="24"/>
          <w:szCs w:val="24"/>
        </w:rPr>
      </w:pPr>
    </w:p>
    <w:p w:rsidR="00B93E9F" w:rsidRDefault="00B93E9F" w:rsidP="00B93E9F">
      <w:pPr>
        <w:rPr>
          <w:rFonts w:ascii="Times New Roman" w:hAnsi="Times New Roman" w:cs="Times New Roman"/>
          <w:sz w:val="24"/>
          <w:szCs w:val="24"/>
        </w:rPr>
      </w:pPr>
    </w:p>
    <w:p w:rsidR="00790BD3" w:rsidRPr="005D04A0" w:rsidRDefault="00790BD3" w:rsidP="00B93E9F">
      <w:pPr>
        <w:spacing w:line="360" w:lineRule="auto"/>
        <w:jc w:val="both"/>
        <w:rPr>
          <w:rFonts w:ascii="Times New Roman" w:hAnsi="Times New Roman" w:cs="Times New Roman"/>
          <w:color w:val="000000" w:themeColor="text1"/>
          <w:sz w:val="24"/>
          <w:szCs w:val="24"/>
        </w:rPr>
      </w:pPr>
      <w:proofErr w:type="spellStart"/>
      <w:proofErr w:type="gramStart"/>
      <w:r w:rsidRPr="005D04A0">
        <w:rPr>
          <w:rFonts w:ascii="Times New Roman" w:hAnsi="Times New Roman" w:cs="Times New Roman"/>
          <w:color w:val="000000" w:themeColor="text1"/>
          <w:sz w:val="24"/>
          <w:szCs w:val="24"/>
        </w:rPr>
        <w:t>Armbruster</w:t>
      </w:r>
      <w:proofErr w:type="spellEnd"/>
      <w:r w:rsidRPr="005D04A0">
        <w:rPr>
          <w:rFonts w:ascii="Times New Roman" w:hAnsi="Times New Roman" w:cs="Times New Roman"/>
          <w:color w:val="000000" w:themeColor="text1"/>
          <w:sz w:val="24"/>
          <w:szCs w:val="24"/>
        </w:rPr>
        <w:t>, &amp; Hogan, 2006).</w:t>
      </w:r>
      <w:proofErr w:type="gramEnd"/>
      <w:r w:rsidRPr="005D04A0">
        <w:rPr>
          <w:rFonts w:ascii="Times New Roman" w:hAnsi="Times New Roman" w:cs="Times New Roman"/>
          <w:color w:val="000000" w:themeColor="text1"/>
          <w:sz w:val="24"/>
          <w:szCs w:val="24"/>
        </w:rPr>
        <w:t xml:space="preserve"> However, this neighbour benefit </w:t>
      </w:r>
      <w:r w:rsidR="007B38C8">
        <w:rPr>
          <w:rFonts w:ascii="Times New Roman" w:hAnsi="Times New Roman" w:cs="Times New Roman"/>
          <w:color w:val="000000" w:themeColor="text1"/>
          <w:sz w:val="24"/>
          <w:szCs w:val="24"/>
        </w:rPr>
        <w:t xml:space="preserve">diminished at the 24-hour test, leaving no overall benefit of word neighbours. </w:t>
      </w:r>
      <w:r w:rsidR="001E57AA">
        <w:rPr>
          <w:rFonts w:ascii="Times New Roman" w:hAnsi="Times New Roman" w:cs="Times New Roman"/>
          <w:color w:val="000000" w:themeColor="text1"/>
          <w:sz w:val="24"/>
          <w:szCs w:val="24"/>
        </w:rPr>
        <w:t>W</w:t>
      </w:r>
      <w:r w:rsidRPr="005D04A0">
        <w:rPr>
          <w:rFonts w:ascii="Times New Roman" w:hAnsi="Times New Roman" w:cs="Times New Roman"/>
          <w:color w:val="000000" w:themeColor="text1"/>
          <w:sz w:val="24"/>
          <w:szCs w:val="24"/>
        </w:rPr>
        <w:t>e</w:t>
      </w:r>
      <w:r w:rsidR="001E57AA">
        <w:rPr>
          <w:rFonts w:ascii="Times New Roman" w:hAnsi="Times New Roman" w:cs="Times New Roman"/>
          <w:color w:val="000000" w:themeColor="text1"/>
          <w:sz w:val="24"/>
          <w:szCs w:val="24"/>
        </w:rPr>
        <w:t xml:space="preserve"> therefore</w:t>
      </w:r>
      <w:r w:rsidRPr="005D04A0">
        <w:rPr>
          <w:rFonts w:ascii="Times New Roman" w:hAnsi="Times New Roman" w:cs="Times New Roman"/>
          <w:color w:val="000000" w:themeColor="text1"/>
          <w:sz w:val="24"/>
          <w:szCs w:val="24"/>
        </w:rPr>
        <w:t xml:space="preserve"> propose that</w:t>
      </w:r>
      <w:r w:rsidR="006B7A0B">
        <w:rPr>
          <w:rFonts w:ascii="Times New Roman" w:hAnsi="Times New Roman" w:cs="Times New Roman"/>
          <w:color w:val="000000" w:themeColor="text1"/>
          <w:sz w:val="24"/>
          <w:szCs w:val="24"/>
        </w:rPr>
        <w:t xml:space="preserve"> it is the</w:t>
      </w:r>
      <w:r w:rsidRPr="005D04A0">
        <w:rPr>
          <w:rFonts w:ascii="Times New Roman" w:hAnsi="Times New Roman" w:cs="Times New Roman"/>
          <w:color w:val="000000" w:themeColor="text1"/>
          <w:sz w:val="24"/>
          <w:szCs w:val="24"/>
        </w:rPr>
        <w:t xml:space="preserve"> </w:t>
      </w:r>
      <w:r w:rsidR="00A34DFA">
        <w:rPr>
          <w:rFonts w:ascii="Times New Roman" w:hAnsi="Times New Roman" w:cs="Times New Roman"/>
          <w:color w:val="000000" w:themeColor="text1"/>
          <w:sz w:val="24"/>
          <w:szCs w:val="24"/>
        </w:rPr>
        <w:t xml:space="preserve">new </w:t>
      </w:r>
      <w:r w:rsidRPr="005D04A0">
        <w:rPr>
          <w:rFonts w:ascii="Times New Roman" w:hAnsi="Times New Roman" w:cs="Times New Roman"/>
          <w:color w:val="000000" w:themeColor="text1"/>
          <w:sz w:val="24"/>
          <w:szCs w:val="24"/>
        </w:rPr>
        <w:t xml:space="preserve">words without </w:t>
      </w:r>
      <w:r w:rsidR="00AF5ED2">
        <w:rPr>
          <w:rFonts w:ascii="Times New Roman" w:hAnsi="Times New Roman" w:cs="Times New Roman"/>
          <w:color w:val="000000" w:themeColor="text1"/>
          <w:sz w:val="24"/>
          <w:szCs w:val="24"/>
        </w:rPr>
        <w:t xml:space="preserve">local </w:t>
      </w:r>
      <w:r w:rsidRPr="005D04A0">
        <w:rPr>
          <w:rFonts w:ascii="Times New Roman" w:hAnsi="Times New Roman" w:cs="Times New Roman"/>
          <w:color w:val="000000" w:themeColor="text1"/>
          <w:sz w:val="24"/>
          <w:szCs w:val="24"/>
        </w:rPr>
        <w:t xml:space="preserve">connections to prior knowledge </w:t>
      </w:r>
      <w:r w:rsidR="006B7A0B">
        <w:rPr>
          <w:rFonts w:ascii="Times New Roman" w:hAnsi="Times New Roman" w:cs="Times New Roman"/>
          <w:color w:val="000000" w:themeColor="text1"/>
          <w:sz w:val="24"/>
          <w:szCs w:val="24"/>
        </w:rPr>
        <w:t xml:space="preserve">that subsequently </w:t>
      </w:r>
      <w:r w:rsidR="00050D69">
        <w:rPr>
          <w:rFonts w:ascii="Times New Roman" w:hAnsi="Times New Roman" w:cs="Times New Roman"/>
          <w:color w:val="000000" w:themeColor="text1"/>
          <w:sz w:val="24"/>
          <w:szCs w:val="24"/>
        </w:rPr>
        <w:t xml:space="preserve">show greater strengthening </w:t>
      </w:r>
      <w:r w:rsidR="006B7A0B">
        <w:rPr>
          <w:rFonts w:ascii="Times New Roman" w:hAnsi="Times New Roman" w:cs="Times New Roman"/>
          <w:color w:val="000000" w:themeColor="text1"/>
          <w:sz w:val="24"/>
          <w:szCs w:val="24"/>
        </w:rPr>
        <w:t>from</w:t>
      </w:r>
      <w:r w:rsidR="003D32F3">
        <w:rPr>
          <w:rFonts w:ascii="Times New Roman" w:hAnsi="Times New Roman" w:cs="Times New Roman"/>
          <w:color w:val="000000" w:themeColor="text1"/>
          <w:sz w:val="24"/>
          <w:szCs w:val="24"/>
        </w:rPr>
        <w:t xml:space="preserve"> offline</w:t>
      </w:r>
      <w:r w:rsidR="00A34DFA"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consolidation</w:t>
      </w:r>
      <w:r w:rsidR="006B7A0B">
        <w:rPr>
          <w:rFonts w:ascii="Times New Roman" w:hAnsi="Times New Roman" w:cs="Times New Roman"/>
          <w:color w:val="000000" w:themeColor="text1"/>
          <w:sz w:val="24"/>
          <w:szCs w:val="24"/>
        </w:rPr>
        <w:t xml:space="preserve"> processes</w:t>
      </w:r>
      <w:r w:rsidR="003D32F3">
        <w:rPr>
          <w:rFonts w:ascii="Times New Roman" w:hAnsi="Times New Roman" w:cs="Times New Roman"/>
          <w:color w:val="000000" w:themeColor="text1"/>
          <w:sz w:val="24"/>
          <w:szCs w:val="24"/>
        </w:rPr>
        <w:t xml:space="preserve"> </w:t>
      </w:r>
      <w:r w:rsidR="00367FAA">
        <w:rPr>
          <w:rFonts w:ascii="Times New Roman" w:hAnsi="Times New Roman" w:cs="Times New Roman"/>
          <w:color w:val="000000" w:themeColor="text1"/>
          <w:sz w:val="24"/>
          <w:szCs w:val="24"/>
        </w:rPr>
        <w:fldChar w:fldCharType="begin"/>
      </w:r>
      <w:r w:rsidR="00B243CD">
        <w:rPr>
          <w:rFonts w:ascii="Times New Roman" w:hAnsi="Times New Roman" w:cs="Times New Roman"/>
          <w:color w:val="000000" w:themeColor="text1"/>
          <w:sz w:val="24"/>
          <w:szCs w:val="24"/>
        </w:rPr>
        <w:instrText xml:space="preserve"> ADDIN EN.CITE &lt;EndNote&gt;&lt;Cite&gt;&lt;Author&gt;van Kesteren&lt;/Author&gt;&lt;Year&gt;2013&lt;/Year&gt;&lt;RecNum&gt;55&lt;/RecNum&gt;&lt;Prefix&gt;see &lt;/Prefix&gt;&lt;Suffix&gt;`, for a similar interpretation&lt;/Suffix&gt;&lt;DisplayText&gt;(see van Kesteren, Rijpkema, Ruiter, &amp;amp; Fernández, 2013, for a similar interpretation)&lt;/DisplayText&gt;&lt;record&gt;&lt;rec-number&gt;55&lt;/rec-number&gt;&lt;foreign-keys&gt;&lt;key app="EN" db-id="f90frt2zhfszvie9d0qpxxfltfezv2zd9xxr" timestamp="1463147328"&gt;55&lt;/key&gt;&lt;/foreign-keys&gt;&lt;ref-type name="Journal Article"&gt;17&lt;/ref-type&gt;&lt;contributors&gt;&lt;authors&gt;&lt;author&gt;van Kesteren, Marlieke TR&lt;/author&gt;&lt;author&gt;Rijpkema, Mark&lt;/author&gt;&lt;author&gt;Ruiter, Dirk J&lt;/author&gt;&lt;author&gt;Fernández, Guillén&lt;/author&gt;&lt;/authors&gt;&lt;/contributors&gt;&lt;titles&gt;&lt;title&gt;Consolidation differentially modulates schema effects on memory for items and associations&lt;/title&gt;&lt;secondary-title&gt;PloS One&lt;/secondary-title&gt;&lt;/titles&gt;&lt;periodical&gt;&lt;full-title&gt;PloS One&lt;/full-title&gt;&lt;/periodical&gt;&lt;pages&gt;e56155&lt;/pages&gt;&lt;volume&gt;8&lt;/volume&gt;&lt;number&gt;2&lt;/number&gt;&lt;dates&gt;&lt;year&gt;2013&lt;/year&gt;&lt;/dates&gt;&lt;isbn&gt;1932-6203&lt;/isbn&gt;&lt;urls&gt;&lt;related-urls&gt;&lt;url&gt;http://www.ncbi.nlm.nih.gov/pmc/articles/PMC3567062/pdf/pone.0056155.pdf&lt;/url&gt;&lt;/related-urls&gt;&lt;/urls&gt;&lt;/record&gt;&lt;/Cite&gt;&lt;/EndNote&gt;</w:instrText>
      </w:r>
      <w:r w:rsidR="00367FAA">
        <w:rPr>
          <w:rFonts w:ascii="Times New Roman" w:hAnsi="Times New Roman" w:cs="Times New Roman"/>
          <w:color w:val="000000" w:themeColor="text1"/>
          <w:sz w:val="24"/>
          <w:szCs w:val="24"/>
        </w:rPr>
        <w:fldChar w:fldCharType="separate"/>
      </w:r>
      <w:r w:rsidR="003D32F3">
        <w:rPr>
          <w:rFonts w:ascii="Times New Roman" w:hAnsi="Times New Roman" w:cs="Times New Roman"/>
          <w:noProof/>
          <w:color w:val="000000" w:themeColor="text1"/>
          <w:sz w:val="24"/>
          <w:szCs w:val="24"/>
        </w:rPr>
        <w:t>(see van Kesteren, Rijpkema, Ruiter, &amp; Fernández, 2013, for a similar interpretation)</w:t>
      </w:r>
      <w:r w:rsidR="00367FAA">
        <w:rPr>
          <w:rFonts w:ascii="Times New Roman" w:hAnsi="Times New Roman" w:cs="Times New Roman"/>
          <w:color w:val="000000" w:themeColor="text1"/>
          <w:sz w:val="24"/>
          <w:szCs w:val="24"/>
        </w:rPr>
        <w:fldChar w:fldCharType="end"/>
      </w:r>
      <w:r w:rsidRPr="005D04A0">
        <w:rPr>
          <w:rFonts w:ascii="Times New Roman" w:hAnsi="Times New Roman" w:cs="Times New Roman"/>
          <w:color w:val="000000" w:themeColor="text1"/>
          <w:sz w:val="24"/>
          <w:szCs w:val="24"/>
        </w:rPr>
        <w:t xml:space="preserve">. </w:t>
      </w:r>
      <w:r w:rsidR="00934788">
        <w:rPr>
          <w:rFonts w:ascii="Times New Roman" w:hAnsi="Times New Roman" w:cs="Times New Roman"/>
          <w:color w:val="000000" w:themeColor="text1"/>
          <w:sz w:val="24"/>
          <w:szCs w:val="24"/>
        </w:rPr>
        <w:t xml:space="preserve">As such, learning in the context of this paradigm is more in line with a cortical learning approach to prior knowledge, and does not support the </w:t>
      </w:r>
      <w:proofErr w:type="spellStart"/>
      <w:r w:rsidR="00934788">
        <w:rPr>
          <w:rFonts w:ascii="Times New Roman" w:hAnsi="Times New Roman" w:cs="Times New Roman"/>
          <w:color w:val="000000" w:themeColor="text1"/>
          <w:sz w:val="24"/>
          <w:szCs w:val="24"/>
        </w:rPr>
        <w:t>iOtA</w:t>
      </w:r>
      <w:proofErr w:type="spellEnd"/>
      <w:r w:rsidR="00934788">
        <w:rPr>
          <w:rFonts w:ascii="Times New Roman" w:hAnsi="Times New Roman" w:cs="Times New Roman"/>
          <w:color w:val="000000" w:themeColor="text1"/>
          <w:sz w:val="24"/>
          <w:szCs w:val="24"/>
        </w:rPr>
        <w:t xml:space="preserve"> model. </w:t>
      </w:r>
    </w:p>
    <w:p w:rsidR="00844101" w:rsidRDefault="00790BD3"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ab/>
      </w:r>
      <w:r w:rsidR="00050D69">
        <w:rPr>
          <w:rFonts w:ascii="Times New Roman" w:hAnsi="Times New Roman" w:cs="Times New Roman"/>
          <w:color w:val="000000" w:themeColor="text1"/>
          <w:sz w:val="24"/>
          <w:szCs w:val="24"/>
        </w:rPr>
        <w:t xml:space="preserve">As with previous studies (e.g., </w:t>
      </w:r>
      <w:proofErr w:type="spellStart"/>
      <w:r w:rsidR="00050D69">
        <w:rPr>
          <w:rFonts w:ascii="Times New Roman" w:hAnsi="Times New Roman" w:cs="Times New Roman"/>
          <w:color w:val="000000" w:themeColor="text1"/>
          <w:sz w:val="24"/>
          <w:szCs w:val="24"/>
        </w:rPr>
        <w:t>Penno</w:t>
      </w:r>
      <w:proofErr w:type="spellEnd"/>
      <w:r w:rsidR="00050D69">
        <w:rPr>
          <w:rFonts w:ascii="Times New Roman" w:hAnsi="Times New Roman" w:cs="Times New Roman"/>
          <w:color w:val="000000" w:themeColor="text1"/>
          <w:sz w:val="24"/>
          <w:szCs w:val="24"/>
        </w:rPr>
        <w:t xml:space="preserve"> et al., 2002), </w:t>
      </w:r>
      <w:r w:rsidR="00A30AEB">
        <w:rPr>
          <w:rFonts w:ascii="Times New Roman" w:hAnsi="Times New Roman" w:cs="Times New Roman"/>
          <w:color w:val="000000" w:themeColor="text1"/>
          <w:sz w:val="24"/>
          <w:szCs w:val="24"/>
        </w:rPr>
        <w:t xml:space="preserve">global </w:t>
      </w:r>
      <w:r w:rsidRPr="005D04A0">
        <w:rPr>
          <w:rFonts w:ascii="Times New Roman" w:hAnsi="Times New Roman" w:cs="Times New Roman"/>
          <w:color w:val="000000" w:themeColor="text1"/>
          <w:sz w:val="24"/>
          <w:szCs w:val="24"/>
        </w:rPr>
        <w:t>vocabulary</w:t>
      </w:r>
      <w:r w:rsidR="002E1A55">
        <w:rPr>
          <w:rFonts w:ascii="Times New Roman" w:hAnsi="Times New Roman" w:cs="Times New Roman"/>
          <w:color w:val="000000" w:themeColor="text1"/>
          <w:sz w:val="24"/>
          <w:szCs w:val="24"/>
        </w:rPr>
        <w:t xml:space="preserve"> ability</w:t>
      </w:r>
      <w:r w:rsidR="00050D69">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predict</w:t>
      </w:r>
      <w:r w:rsidR="0026002F">
        <w:rPr>
          <w:rFonts w:ascii="Times New Roman" w:hAnsi="Times New Roman" w:cs="Times New Roman"/>
          <w:color w:val="000000" w:themeColor="text1"/>
          <w:sz w:val="24"/>
          <w:szCs w:val="24"/>
        </w:rPr>
        <w:t>ed</w:t>
      </w:r>
      <w:r w:rsidRPr="005D04A0">
        <w:rPr>
          <w:rFonts w:ascii="Times New Roman" w:hAnsi="Times New Roman" w:cs="Times New Roman"/>
          <w:color w:val="000000" w:themeColor="text1"/>
          <w:sz w:val="24"/>
          <w:szCs w:val="24"/>
        </w:rPr>
        <w:t xml:space="preserve"> word learning</w:t>
      </w:r>
      <w:r w:rsidR="00844101">
        <w:rPr>
          <w:rFonts w:ascii="Times New Roman" w:hAnsi="Times New Roman" w:cs="Times New Roman"/>
          <w:color w:val="000000" w:themeColor="text1"/>
          <w:sz w:val="24"/>
          <w:szCs w:val="24"/>
        </w:rPr>
        <w:t xml:space="preserve"> across both tasks. However</w:t>
      </w:r>
      <w:proofErr w:type="gramStart"/>
      <w:r w:rsidR="00844101">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 xml:space="preserve"> </w:t>
      </w:r>
      <w:r w:rsidR="00050D69">
        <w:rPr>
          <w:rFonts w:ascii="Times New Roman" w:hAnsi="Times New Roman" w:cs="Times New Roman"/>
          <w:color w:val="000000" w:themeColor="text1"/>
          <w:sz w:val="24"/>
          <w:szCs w:val="24"/>
        </w:rPr>
        <w:t>the</w:t>
      </w:r>
      <w:proofErr w:type="gramEnd"/>
      <w:r w:rsidR="00050D69">
        <w:rPr>
          <w:rFonts w:ascii="Times New Roman" w:hAnsi="Times New Roman" w:cs="Times New Roman"/>
          <w:color w:val="000000" w:themeColor="text1"/>
          <w:sz w:val="24"/>
          <w:szCs w:val="24"/>
        </w:rPr>
        <w:t xml:space="preserve"> results did not </w:t>
      </w:r>
      <w:r w:rsidR="00534314">
        <w:rPr>
          <w:rFonts w:ascii="Times New Roman" w:hAnsi="Times New Roman" w:cs="Times New Roman"/>
          <w:color w:val="000000" w:themeColor="text1"/>
          <w:sz w:val="24"/>
          <w:szCs w:val="24"/>
        </w:rPr>
        <w:t>support</w:t>
      </w:r>
      <w:r w:rsidR="00844101">
        <w:rPr>
          <w:rFonts w:ascii="Times New Roman" w:hAnsi="Times New Roman" w:cs="Times New Roman"/>
          <w:color w:val="000000" w:themeColor="text1"/>
          <w:sz w:val="24"/>
          <w:szCs w:val="24"/>
        </w:rPr>
        <w:t xml:space="preserve"> our predicted</w:t>
      </w:r>
      <w:r w:rsidR="00534314">
        <w:rPr>
          <w:rFonts w:ascii="Times New Roman" w:hAnsi="Times New Roman" w:cs="Times New Roman"/>
          <w:color w:val="000000" w:themeColor="text1"/>
          <w:sz w:val="24"/>
          <w:szCs w:val="24"/>
        </w:rPr>
        <w:t xml:space="preserve">  relationship between </w:t>
      </w:r>
      <w:r w:rsidRPr="005D04A0">
        <w:rPr>
          <w:rFonts w:ascii="Times New Roman" w:hAnsi="Times New Roman" w:cs="Times New Roman"/>
          <w:color w:val="000000" w:themeColor="text1"/>
          <w:sz w:val="24"/>
          <w:szCs w:val="24"/>
        </w:rPr>
        <w:lastRenderedPageBreak/>
        <w:t>vocabulary</w:t>
      </w:r>
      <w:r w:rsidR="002E1A55">
        <w:rPr>
          <w:rFonts w:ascii="Times New Roman" w:hAnsi="Times New Roman" w:cs="Times New Roman"/>
          <w:color w:val="000000" w:themeColor="text1"/>
          <w:sz w:val="24"/>
          <w:szCs w:val="24"/>
        </w:rPr>
        <w:t xml:space="preserve"> ability</w:t>
      </w:r>
      <w:r w:rsidRPr="005D04A0">
        <w:rPr>
          <w:rFonts w:ascii="Times New Roman" w:hAnsi="Times New Roman" w:cs="Times New Roman"/>
          <w:color w:val="000000" w:themeColor="text1"/>
          <w:sz w:val="24"/>
          <w:szCs w:val="24"/>
        </w:rPr>
        <w:t xml:space="preserve"> and overnight improvements in performance,</w:t>
      </w:r>
      <w:r w:rsidR="00534314">
        <w:rPr>
          <w:rFonts w:ascii="Times New Roman" w:hAnsi="Times New Roman" w:cs="Times New Roman"/>
          <w:color w:val="000000" w:themeColor="text1"/>
          <w:sz w:val="24"/>
          <w:szCs w:val="24"/>
        </w:rPr>
        <w:t xml:space="preserve"> as has been found in numerous previous studies (e.g., Henderson et al., 2015)</w:t>
      </w:r>
      <w:r w:rsidR="00844101">
        <w:rPr>
          <w:rFonts w:ascii="Times New Roman" w:hAnsi="Times New Roman" w:cs="Times New Roman"/>
          <w:color w:val="000000" w:themeColor="text1"/>
          <w:sz w:val="24"/>
          <w:szCs w:val="24"/>
        </w:rPr>
        <w:t>.</w:t>
      </w:r>
      <w:r w:rsidR="005B29BA">
        <w:rPr>
          <w:rFonts w:ascii="Times New Roman" w:hAnsi="Times New Roman" w:cs="Times New Roman"/>
          <w:color w:val="000000" w:themeColor="text1"/>
          <w:sz w:val="24"/>
          <w:szCs w:val="24"/>
        </w:rPr>
        <w:t xml:space="preserve"> In many respects this finding is consistent with our theoretical approach: if prior knowledge benefits are apparent immediately and </w:t>
      </w:r>
      <w:r w:rsidR="005B29BA">
        <w:rPr>
          <w:rFonts w:ascii="Times New Roman" w:hAnsi="Times New Roman" w:cs="Times New Roman"/>
          <w:i/>
          <w:color w:val="000000" w:themeColor="text1"/>
          <w:sz w:val="24"/>
          <w:szCs w:val="24"/>
        </w:rPr>
        <w:t>weaken</w:t>
      </w:r>
      <w:r w:rsidR="005B29BA">
        <w:rPr>
          <w:rFonts w:ascii="Times New Roman" w:hAnsi="Times New Roman" w:cs="Times New Roman"/>
          <w:color w:val="000000" w:themeColor="text1"/>
          <w:sz w:val="24"/>
          <w:szCs w:val="24"/>
        </w:rPr>
        <w:t xml:space="preserve"> during consolidation, then </w:t>
      </w:r>
      <w:r w:rsidR="00A71AD8">
        <w:rPr>
          <w:rFonts w:ascii="Times New Roman" w:hAnsi="Times New Roman" w:cs="Times New Roman"/>
          <w:color w:val="000000" w:themeColor="text1"/>
          <w:sz w:val="24"/>
          <w:szCs w:val="24"/>
        </w:rPr>
        <w:t xml:space="preserve">we would no longer predict existing vocabulary knowledge to support the overnight improvements. </w:t>
      </w:r>
      <w:r w:rsidR="00B151D6">
        <w:rPr>
          <w:rFonts w:ascii="Times New Roman" w:hAnsi="Times New Roman" w:cs="Times New Roman"/>
          <w:color w:val="000000" w:themeColor="text1"/>
          <w:sz w:val="24"/>
          <w:szCs w:val="24"/>
        </w:rPr>
        <w:t xml:space="preserve"> </w:t>
      </w:r>
      <w:r w:rsidR="00844101">
        <w:rPr>
          <w:rFonts w:ascii="Times New Roman" w:hAnsi="Times New Roman" w:cs="Times New Roman"/>
          <w:color w:val="000000" w:themeColor="text1"/>
          <w:sz w:val="24"/>
          <w:szCs w:val="24"/>
        </w:rPr>
        <w:t xml:space="preserve">However, it still </w:t>
      </w:r>
      <w:r w:rsidR="00934788">
        <w:rPr>
          <w:rFonts w:ascii="Times New Roman" w:hAnsi="Times New Roman" w:cs="Times New Roman"/>
          <w:color w:val="000000" w:themeColor="text1"/>
          <w:sz w:val="24"/>
          <w:szCs w:val="24"/>
        </w:rPr>
        <w:t xml:space="preserve">limits </w:t>
      </w:r>
      <w:r w:rsidR="00844101">
        <w:rPr>
          <w:rFonts w:ascii="Times New Roman" w:hAnsi="Times New Roman" w:cs="Times New Roman"/>
          <w:color w:val="000000" w:themeColor="text1"/>
          <w:sz w:val="24"/>
          <w:szCs w:val="24"/>
        </w:rPr>
        <w:t xml:space="preserve">our ability to draw conclusions regarding the ways in which global vocabulary knowledge might support </w:t>
      </w:r>
      <w:r w:rsidR="00844101">
        <w:rPr>
          <w:rFonts w:ascii="Times New Roman" w:hAnsi="Times New Roman" w:cs="Times New Roman"/>
          <w:i/>
          <w:color w:val="000000" w:themeColor="text1"/>
          <w:sz w:val="24"/>
          <w:szCs w:val="24"/>
        </w:rPr>
        <w:t>consolidation</w:t>
      </w:r>
      <w:r w:rsidR="00844101">
        <w:rPr>
          <w:rFonts w:ascii="Times New Roman" w:hAnsi="Times New Roman" w:cs="Times New Roman"/>
          <w:color w:val="000000" w:themeColor="text1"/>
          <w:sz w:val="24"/>
          <w:szCs w:val="24"/>
        </w:rPr>
        <w:t xml:space="preserve"> of new words</w:t>
      </w:r>
      <w:r w:rsidR="00934788">
        <w:rPr>
          <w:rFonts w:ascii="Times New Roman" w:hAnsi="Times New Roman" w:cs="Times New Roman"/>
          <w:color w:val="000000" w:themeColor="text1"/>
          <w:sz w:val="24"/>
          <w:szCs w:val="24"/>
        </w:rPr>
        <w:t xml:space="preserve"> in relation to earlier studies</w:t>
      </w:r>
      <w:r w:rsidR="00844101">
        <w:rPr>
          <w:rFonts w:ascii="Times New Roman" w:hAnsi="Times New Roman" w:cs="Times New Roman"/>
          <w:color w:val="000000" w:themeColor="text1"/>
          <w:sz w:val="24"/>
          <w:szCs w:val="24"/>
        </w:rPr>
        <w:t>.</w:t>
      </w:r>
    </w:p>
    <w:p w:rsidR="00790BD3" w:rsidRPr="005D04A0" w:rsidRDefault="00844101" w:rsidP="00B268FD">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results also failed to support the hypothesis that those with good vocabulary ability would show bigger benefits of word neighbours, </w:t>
      </w:r>
      <w:r w:rsidR="00934788">
        <w:rPr>
          <w:rFonts w:ascii="Times New Roman" w:hAnsi="Times New Roman" w:cs="Times New Roman"/>
          <w:color w:val="000000" w:themeColor="text1"/>
          <w:sz w:val="24"/>
          <w:szCs w:val="24"/>
        </w:rPr>
        <w:t>which is somewhat puzzling considering the</w:t>
      </w:r>
      <w:r>
        <w:rPr>
          <w:rFonts w:ascii="Times New Roman" w:hAnsi="Times New Roman" w:cs="Times New Roman"/>
          <w:color w:val="000000" w:themeColor="text1"/>
          <w:sz w:val="24"/>
          <w:szCs w:val="24"/>
        </w:rPr>
        <w:t xml:space="preserve"> clear benefit for local neighbour connections themselves. </w:t>
      </w:r>
      <w:r w:rsidRPr="005D04A0">
        <w:rPr>
          <w:rFonts w:ascii="Times New Roman" w:hAnsi="Times New Roman" w:cs="Times New Roman"/>
          <w:color w:val="000000" w:themeColor="text1"/>
          <w:sz w:val="24"/>
          <w:szCs w:val="24"/>
        </w:rPr>
        <w:t>One could interpret th</w:t>
      </w:r>
      <w:r>
        <w:rPr>
          <w:rFonts w:ascii="Times New Roman" w:hAnsi="Times New Roman" w:cs="Times New Roman"/>
          <w:color w:val="000000" w:themeColor="text1"/>
          <w:sz w:val="24"/>
          <w:szCs w:val="24"/>
        </w:rPr>
        <w:t>is</w:t>
      </w:r>
      <w:r w:rsidRPr="005D04A0">
        <w:rPr>
          <w:rFonts w:ascii="Times New Roman" w:hAnsi="Times New Roman" w:cs="Times New Roman"/>
          <w:color w:val="000000" w:themeColor="text1"/>
          <w:sz w:val="24"/>
          <w:szCs w:val="24"/>
        </w:rPr>
        <w:t xml:space="preserve"> lack of interaction as evidence in support of the general skill account: better word learners simply learn more words to acquire a better vocabulary.</w:t>
      </w:r>
      <w:r>
        <w:rPr>
          <w:rFonts w:ascii="Times New Roman" w:hAnsi="Times New Roman" w:cs="Times New Roman"/>
          <w:color w:val="000000" w:themeColor="text1"/>
          <w:sz w:val="24"/>
          <w:szCs w:val="24"/>
        </w:rPr>
        <w:t xml:space="preserve"> However, given the clear benefit for knowing some word neighbours, we consider a number of explanations for the lack of individual differences in this benefit. </w:t>
      </w:r>
      <w:r w:rsidR="00790BD3" w:rsidRPr="005D04A0">
        <w:rPr>
          <w:rFonts w:ascii="Times New Roman" w:hAnsi="Times New Roman" w:cs="Times New Roman"/>
          <w:color w:val="000000" w:themeColor="text1"/>
          <w:sz w:val="24"/>
          <w:szCs w:val="24"/>
        </w:rPr>
        <w:t>First, the group training and testing nature of Experiment 1 introduces a significant amount of noise into the data</w:t>
      </w:r>
      <w:r w:rsidR="001B7591">
        <w:rPr>
          <w:rFonts w:ascii="Times New Roman" w:hAnsi="Times New Roman" w:cs="Times New Roman"/>
          <w:color w:val="000000" w:themeColor="text1"/>
          <w:sz w:val="24"/>
          <w:szCs w:val="24"/>
        </w:rPr>
        <w:t xml:space="preserve"> compared to</w:t>
      </w:r>
      <w:r w:rsidR="00790BD3" w:rsidRPr="005D04A0">
        <w:rPr>
          <w:rFonts w:ascii="Times New Roman" w:hAnsi="Times New Roman" w:cs="Times New Roman"/>
          <w:color w:val="000000" w:themeColor="text1"/>
          <w:sz w:val="24"/>
          <w:szCs w:val="24"/>
        </w:rPr>
        <w:t xml:space="preserve"> previous studies.</w:t>
      </w:r>
      <w:r w:rsidR="005631F8">
        <w:rPr>
          <w:rFonts w:ascii="Times New Roman" w:hAnsi="Times New Roman" w:cs="Times New Roman"/>
          <w:color w:val="000000" w:themeColor="text1"/>
          <w:sz w:val="24"/>
          <w:szCs w:val="24"/>
        </w:rPr>
        <w:t xml:space="preserve"> </w:t>
      </w:r>
      <w:proofErr w:type="gramStart"/>
      <w:r w:rsidR="00790BD3" w:rsidRPr="005D04A0">
        <w:rPr>
          <w:rFonts w:ascii="Times New Roman" w:hAnsi="Times New Roman" w:cs="Times New Roman"/>
          <w:color w:val="000000" w:themeColor="text1"/>
          <w:sz w:val="24"/>
          <w:szCs w:val="24"/>
        </w:rPr>
        <w:t xml:space="preserve">Second, </w:t>
      </w:r>
      <w:r w:rsidR="00A62DCC">
        <w:rPr>
          <w:rFonts w:ascii="Times New Roman" w:hAnsi="Times New Roman" w:cs="Times New Roman"/>
          <w:color w:val="000000" w:themeColor="text1"/>
          <w:sz w:val="24"/>
          <w:szCs w:val="24"/>
        </w:rPr>
        <w:t xml:space="preserve">whilst we </w:t>
      </w:r>
      <w:r w:rsidR="00A62DCC" w:rsidRPr="005D04A0">
        <w:rPr>
          <w:rFonts w:ascii="Times New Roman" w:hAnsi="Times New Roman" w:cs="Times New Roman"/>
          <w:color w:val="000000" w:themeColor="text1"/>
          <w:sz w:val="24"/>
          <w:szCs w:val="24"/>
        </w:rPr>
        <w:t xml:space="preserve">took care to </w:t>
      </w:r>
      <w:r w:rsidR="00A62DCC">
        <w:rPr>
          <w:rFonts w:ascii="Times New Roman" w:hAnsi="Times New Roman" w:cs="Times New Roman"/>
          <w:color w:val="000000" w:themeColor="text1"/>
          <w:sz w:val="24"/>
          <w:szCs w:val="24"/>
        </w:rPr>
        <w:t>minimise</w:t>
      </w:r>
      <w:r w:rsidR="00A62DCC" w:rsidRPr="005D04A0">
        <w:rPr>
          <w:rFonts w:ascii="Times New Roman" w:hAnsi="Times New Roman" w:cs="Times New Roman"/>
          <w:color w:val="000000" w:themeColor="text1"/>
          <w:sz w:val="24"/>
          <w:szCs w:val="24"/>
        </w:rPr>
        <w:t xml:space="preserve"> the impact of spelling on </w:t>
      </w:r>
      <w:r w:rsidR="00F043EB">
        <w:rPr>
          <w:rFonts w:ascii="Times New Roman" w:hAnsi="Times New Roman" w:cs="Times New Roman"/>
          <w:color w:val="000000" w:themeColor="text1"/>
          <w:sz w:val="24"/>
          <w:szCs w:val="24"/>
        </w:rPr>
        <w:t xml:space="preserve">recall </w:t>
      </w:r>
      <w:r w:rsidR="00A62DCC" w:rsidRPr="005D04A0">
        <w:rPr>
          <w:rFonts w:ascii="Times New Roman" w:hAnsi="Times New Roman" w:cs="Times New Roman"/>
          <w:color w:val="000000" w:themeColor="text1"/>
          <w:sz w:val="24"/>
          <w:szCs w:val="24"/>
        </w:rPr>
        <w:t>performance (</w:t>
      </w:r>
      <w:r w:rsidR="00A62DCC">
        <w:rPr>
          <w:rFonts w:ascii="Times New Roman" w:hAnsi="Times New Roman" w:cs="Times New Roman"/>
          <w:color w:val="000000" w:themeColor="text1"/>
          <w:sz w:val="24"/>
          <w:szCs w:val="24"/>
        </w:rPr>
        <w:t xml:space="preserve">i.e., </w:t>
      </w:r>
      <w:r w:rsidR="00A62DCC" w:rsidRPr="005D04A0">
        <w:rPr>
          <w:rFonts w:ascii="Times New Roman" w:hAnsi="Times New Roman" w:cs="Times New Roman"/>
          <w:color w:val="000000" w:themeColor="text1"/>
          <w:sz w:val="24"/>
          <w:szCs w:val="24"/>
        </w:rPr>
        <w:t xml:space="preserve">providing spelling help, removing problematic items during analysis), </w:t>
      </w:r>
      <w:r w:rsidR="00F043EB">
        <w:rPr>
          <w:rFonts w:ascii="Times New Roman" w:hAnsi="Times New Roman" w:cs="Times New Roman"/>
          <w:color w:val="000000" w:themeColor="text1"/>
          <w:sz w:val="24"/>
          <w:szCs w:val="24"/>
        </w:rPr>
        <w:t>children’s ability to produce the written words</w:t>
      </w:r>
      <w:r w:rsidR="00F043EB" w:rsidRPr="005D04A0">
        <w:rPr>
          <w:rFonts w:ascii="Times New Roman" w:hAnsi="Times New Roman" w:cs="Times New Roman"/>
          <w:color w:val="000000" w:themeColor="text1"/>
          <w:sz w:val="24"/>
          <w:szCs w:val="24"/>
        </w:rPr>
        <w:t xml:space="preserve"> </w:t>
      </w:r>
      <w:r w:rsidR="00790BD3" w:rsidRPr="005D04A0">
        <w:rPr>
          <w:rFonts w:ascii="Times New Roman" w:hAnsi="Times New Roman" w:cs="Times New Roman"/>
          <w:color w:val="000000" w:themeColor="text1"/>
          <w:sz w:val="24"/>
          <w:szCs w:val="24"/>
        </w:rPr>
        <w:t xml:space="preserve">may have been constrained by </w:t>
      </w:r>
      <w:r w:rsidR="00F043EB">
        <w:rPr>
          <w:rFonts w:ascii="Times New Roman" w:hAnsi="Times New Roman" w:cs="Times New Roman"/>
          <w:color w:val="000000" w:themeColor="text1"/>
          <w:sz w:val="24"/>
          <w:szCs w:val="24"/>
        </w:rPr>
        <w:t xml:space="preserve">their </w:t>
      </w:r>
      <w:r w:rsidR="00790BD3" w:rsidRPr="005D04A0">
        <w:rPr>
          <w:rFonts w:ascii="Times New Roman" w:hAnsi="Times New Roman" w:cs="Times New Roman"/>
          <w:color w:val="000000" w:themeColor="text1"/>
          <w:sz w:val="24"/>
          <w:szCs w:val="24"/>
        </w:rPr>
        <w:t>writing and spelling ability</w:t>
      </w:r>
      <w:r w:rsidR="00534314">
        <w:rPr>
          <w:rFonts w:ascii="Times New Roman" w:hAnsi="Times New Roman" w:cs="Times New Roman"/>
          <w:color w:val="000000" w:themeColor="text1"/>
          <w:sz w:val="24"/>
          <w:szCs w:val="24"/>
        </w:rPr>
        <w:t>.</w:t>
      </w:r>
      <w:proofErr w:type="gramEnd"/>
      <w:r w:rsidR="00534314">
        <w:rPr>
          <w:rFonts w:ascii="Times New Roman" w:hAnsi="Times New Roman" w:cs="Times New Roman"/>
          <w:color w:val="000000" w:themeColor="text1"/>
          <w:sz w:val="24"/>
          <w:szCs w:val="24"/>
        </w:rPr>
        <w:t xml:space="preserve"> Th</w:t>
      </w:r>
      <w:r w:rsidR="003527E2">
        <w:rPr>
          <w:rFonts w:ascii="Times New Roman" w:hAnsi="Times New Roman" w:cs="Times New Roman"/>
          <w:color w:val="000000" w:themeColor="text1"/>
          <w:sz w:val="24"/>
          <w:szCs w:val="24"/>
        </w:rPr>
        <w:t>ese</w:t>
      </w:r>
      <w:r w:rsidR="00790BD3" w:rsidRPr="005D04A0">
        <w:rPr>
          <w:rFonts w:ascii="Times New Roman" w:hAnsi="Times New Roman" w:cs="Times New Roman"/>
          <w:color w:val="000000" w:themeColor="text1"/>
          <w:sz w:val="24"/>
          <w:szCs w:val="24"/>
        </w:rPr>
        <w:t xml:space="preserve"> </w:t>
      </w:r>
      <w:r w:rsidR="00534314">
        <w:rPr>
          <w:rFonts w:ascii="Times New Roman" w:hAnsi="Times New Roman" w:cs="Times New Roman"/>
          <w:color w:val="000000" w:themeColor="text1"/>
          <w:sz w:val="24"/>
          <w:szCs w:val="24"/>
        </w:rPr>
        <w:t xml:space="preserve">individual differences in </w:t>
      </w:r>
      <w:r w:rsidR="00790BD3" w:rsidRPr="005D04A0">
        <w:rPr>
          <w:rFonts w:ascii="Times New Roman" w:hAnsi="Times New Roman" w:cs="Times New Roman"/>
          <w:color w:val="000000" w:themeColor="text1"/>
          <w:sz w:val="24"/>
          <w:szCs w:val="24"/>
        </w:rPr>
        <w:t>orthographic knowledge</w:t>
      </w:r>
      <w:r w:rsidR="003527E2">
        <w:rPr>
          <w:rFonts w:ascii="Times New Roman" w:hAnsi="Times New Roman" w:cs="Times New Roman"/>
          <w:color w:val="000000" w:themeColor="text1"/>
          <w:sz w:val="24"/>
          <w:szCs w:val="24"/>
        </w:rPr>
        <w:t xml:space="preserve"> may have made</w:t>
      </w:r>
      <w:r w:rsidR="00F043EB">
        <w:rPr>
          <w:rFonts w:ascii="Times New Roman" w:hAnsi="Times New Roman" w:cs="Times New Roman"/>
          <w:color w:val="000000" w:themeColor="text1"/>
          <w:sz w:val="24"/>
          <w:szCs w:val="24"/>
        </w:rPr>
        <w:t xml:space="preserve"> it more challenging to identify individual differences related</w:t>
      </w:r>
      <w:r w:rsidR="00934788">
        <w:rPr>
          <w:rFonts w:ascii="Times New Roman" w:hAnsi="Times New Roman" w:cs="Times New Roman"/>
          <w:color w:val="000000" w:themeColor="text1"/>
          <w:sz w:val="24"/>
          <w:szCs w:val="24"/>
        </w:rPr>
        <w:t xml:space="preserve"> specifically</w:t>
      </w:r>
      <w:r w:rsidR="00F043EB">
        <w:rPr>
          <w:rFonts w:ascii="Times New Roman" w:hAnsi="Times New Roman" w:cs="Times New Roman"/>
          <w:color w:val="000000" w:themeColor="text1"/>
          <w:sz w:val="24"/>
          <w:szCs w:val="24"/>
        </w:rPr>
        <w:t xml:space="preserve"> to vocabulary</w:t>
      </w:r>
      <w:r w:rsidR="002E1A55">
        <w:rPr>
          <w:rFonts w:ascii="Times New Roman" w:hAnsi="Times New Roman" w:cs="Times New Roman"/>
          <w:color w:val="000000" w:themeColor="text1"/>
          <w:sz w:val="24"/>
          <w:szCs w:val="24"/>
        </w:rPr>
        <w:t xml:space="preserve"> ability</w:t>
      </w:r>
      <w:r w:rsidR="00790BD3" w:rsidRPr="005D04A0">
        <w:rPr>
          <w:rFonts w:ascii="Times New Roman" w:hAnsi="Times New Roman" w:cs="Times New Roman"/>
          <w:color w:val="000000" w:themeColor="text1"/>
          <w:sz w:val="24"/>
          <w:szCs w:val="24"/>
        </w:rPr>
        <w:t xml:space="preserve">. </w:t>
      </w:r>
    </w:p>
    <w:p w:rsidR="00790BD3" w:rsidRDefault="00790BD3"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ab/>
      </w:r>
      <w:r w:rsidR="001A38DB">
        <w:rPr>
          <w:rFonts w:ascii="Times New Roman" w:hAnsi="Times New Roman" w:cs="Times New Roman"/>
          <w:color w:val="000000" w:themeColor="text1"/>
          <w:sz w:val="24"/>
          <w:szCs w:val="24"/>
        </w:rPr>
        <w:t>W</w:t>
      </w:r>
      <w:r w:rsidR="00050D69">
        <w:rPr>
          <w:rFonts w:ascii="Times New Roman" w:hAnsi="Times New Roman" w:cs="Times New Roman"/>
          <w:color w:val="000000" w:themeColor="text1"/>
          <w:sz w:val="24"/>
          <w:szCs w:val="24"/>
        </w:rPr>
        <w:t>e also consider</w:t>
      </w:r>
      <w:r w:rsidRPr="005D04A0">
        <w:rPr>
          <w:rFonts w:ascii="Times New Roman" w:hAnsi="Times New Roman" w:cs="Times New Roman"/>
          <w:color w:val="000000" w:themeColor="text1"/>
          <w:sz w:val="24"/>
          <w:szCs w:val="24"/>
        </w:rPr>
        <w:t xml:space="preserve"> a third</w:t>
      </w:r>
      <w:r w:rsidR="00676761">
        <w:rPr>
          <w:rFonts w:ascii="Times New Roman" w:hAnsi="Times New Roman" w:cs="Times New Roman"/>
          <w:color w:val="000000" w:themeColor="text1"/>
          <w:sz w:val="24"/>
          <w:szCs w:val="24"/>
        </w:rPr>
        <w:t>—</w:t>
      </w:r>
      <w:r w:rsidR="00050D69">
        <w:rPr>
          <w:rFonts w:ascii="Times New Roman" w:hAnsi="Times New Roman" w:cs="Times New Roman"/>
          <w:color w:val="000000" w:themeColor="text1"/>
          <w:sz w:val="24"/>
          <w:szCs w:val="24"/>
        </w:rPr>
        <w:t>more theoretically interesting</w:t>
      </w:r>
      <w:r w:rsidR="00676761">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account </w:t>
      </w:r>
      <w:r w:rsidR="0026002F">
        <w:rPr>
          <w:rFonts w:ascii="Times New Roman" w:hAnsi="Times New Roman" w:cs="Times New Roman"/>
          <w:color w:val="000000" w:themeColor="text1"/>
          <w:sz w:val="24"/>
          <w:szCs w:val="24"/>
        </w:rPr>
        <w:t>of</w:t>
      </w:r>
      <w:r w:rsidR="0026002F"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 xml:space="preserve">our lack of </w:t>
      </w:r>
      <w:r w:rsidR="00282430">
        <w:rPr>
          <w:rFonts w:ascii="Times New Roman" w:hAnsi="Times New Roman" w:cs="Times New Roman"/>
          <w:color w:val="000000" w:themeColor="text1"/>
          <w:sz w:val="24"/>
          <w:szCs w:val="24"/>
        </w:rPr>
        <w:t xml:space="preserve">neighbourhood </w:t>
      </w:r>
      <w:r w:rsidRPr="005D04A0">
        <w:rPr>
          <w:rFonts w:ascii="Times New Roman" w:hAnsi="Times New Roman" w:cs="Times New Roman"/>
          <w:color w:val="000000" w:themeColor="text1"/>
          <w:sz w:val="24"/>
          <w:szCs w:val="24"/>
        </w:rPr>
        <w:t>interaction with vocabulary</w:t>
      </w:r>
      <w:r w:rsidR="002E1A55">
        <w:rPr>
          <w:rFonts w:ascii="Times New Roman" w:hAnsi="Times New Roman" w:cs="Times New Roman"/>
          <w:color w:val="000000" w:themeColor="text1"/>
          <w:sz w:val="24"/>
          <w:szCs w:val="24"/>
        </w:rPr>
        <w:t xml:space="preserve"> ability</w:t>
      </w:r>
      <w:r w:rsidRPr="005D04A0">
        <w:rPr>
          <w:rFonts w:ascii="Times New Roman" w:hAnsi="Times New Roman" w:cs="Times New Roman"/>
          <w:color w:val="000000" w:themeColor="text1"/>
          <w:sz w:val="24"/>
          <w:szCs w:val="24"/>
        </w:rPr>
        <w:t>: that the number of neighbours is crucial. Computational models of visual word recognition have sugg</w:t>
      </w:r>
      <w:r w:rsidR="00553E78">
        <w:rPr>
          <w:rFonts w:ascii="Times New Roman" w:hAnsi="Times New Roman" w:cs="Times New Roman"/>
          <w:color w:val="000000" w:themeColor="text1"/>
          <w:sz w:val="24"/>
          <w:szCs w:val="24"/>
        </w:rPr>
        <w:t>ested that one neighbour influences word processing</w:t>
      </w:r>
      <w:r w:rsidRPr="005D04A0">
        <w:rPr>
          <w:rFonts w:ascii="Times New Roman" w:hAnsi="Times New Roman" w:cs="Times New Roman"/>
          <w:color w:val="000000" w:themeColor="text1"/>
          <w:sz w:val="24"/>
          <w:szCs w:val="24"/>
        </w:rPr>
        <w:t xml:space="preserve">, but that there is little </w:t>
      </w:r>
      <w:r w:rsidR="001A38DB">
        <w:rPr>
          <w:rFonts w:ascii="Times New Roman" w:hAnsi="Times New Roman" w:cs="Times New Roman"/>
          <w:color w:val="000000" w:themeColor="text1"/>
          <w:sz w:val="24"/>
          <w:szCs w:val="24"/>
        </w:rPr>
        <w:t>impact of</w:t>
      </w:r>
      <w:r w:rsidRPr="005D04A0">
        <w:rPr>
          <w:rFonts w:ascii="Times New Roman" w:hAnsi="Times New Roman" w:cs="Times New Roman"/>
          <w:color w:val="000000" w:themeColor="text1"/>
          <w:sz w:val="24"/>
          <w:szCs w:val="24"/>
        </w:rPr>
        <w:t xml:space="preserve"> additional neighbours </w:t>
      </w:r>
      <w:r w:rsidR="00367FAA" w:rsidRPr="005D04A0">
        <w:rPr>
          <w:rFonts w:ascii="Times New Roman" w:hAnsi="Times New Roman" w:cs="Times New Roman"/>
          <w:color w:val="000000" w:themeColor="text1"/>
          <w:sz w:val="24"/>
          <w:szCs w:val="24"/>
        </w:rPr>
        <w:fldChar w:fldCharType="begin"/>
      </w:r>
      <w:r w:rsidR="00B243CD">
        <w:rPr>
          <w:rFonts w:ascii="Times New Roman" w:hAnsi="Times New Roman" w:cs="Times New Roman"/>
          <w:color w:val="000000" w:themeColor="text1"/>
          <w:sz w:val="24"/>
          <w:szCs w:val="24"/>
        </w:rPr>
        <w:instrText xml:space="preserve"> ADDIN EN.CITE &lt;EndNote&gt;&lt;Cite&gt;&lt;Author&gt;Davis&lt;/Author&gt;&lt;Year&gt;1996&lt;/Year&gt;&lt;RecNum&gt;171&lt;/RecNum&gt;&lt;Suffix&gt;`, as cited in Bowers`, Davis &amp;amp; Hanley`, 2005&lt;/Suffix&gt;&lt;DisplayText&gt;(Davis &amp;amp; Andrews, 1996, as cited in Bowers, Davis &amp;amp; Hanley, 2005)&lt;/DisplayText&gt;&lt;record&gt;&lt;rec-number&gt;171&lt;/rec-number&gt;&lt;foreign-keys&gt;&lt;key app="EN" db-id="f90frt2zhfszvie9d0qpxxfltfezv2zd9xxr" timestamp="1489568150"&gt;171&lt;/key&gt;&lt;/foreign-keys&gt;&lt;ref-type name="Conference Proceedings"&gt;10&lt;/ref-type&gt;&lt;contributors&gt;&lt;authors&gt;&lt;author&gt;Davis, CJ&lt;/author&gt;&lt;author&gt;Andrews, S&lt;/author&gt;&lt;/authors&gt;&lt;/contributors&gt;&lt;titles&gt;&lt;title&gt;The role of computational modeling in studies of visual word recognition&lt;/title&gt;&lt;secondary-title&gt;Symposium on Computer Models of Cognition: Possibilities and Pitfalls. 31st&lt;/secondary-title&gt;&lt;/titles&gt;&lt;pages&gt;25-29&lt;/pages&gt;&lt;dates&gt;&lt;year&gt;1996&lt;/year&gt;&lt;/dates&gt;&lt;urls&gt;&lt;/urls&gt;&lt;/record&gt;&lt;/Cite&gt;&lt;Cite Hidden="1"&gt;&lt;Author&gt;Bowers&lt;/Author&gt;&lt;Year&gt;2005&lt;/Year&gt;&lt;RecNum&gt;170&lt;/RecNum&gt;&lt;record&gt;&lt;rec-number&gt;170&lt;/rec-number&gt;&lt;foreign-keys&gt;&lt;key app="EN" db-id="f90frt2zhfszvie9d0qpxxfltfezv2zd9xxr" timestamp="1489568147"&gt;170&lt;/key&gt;&lt;/foreign-keys&gt;&lt;ref-type name="Journal Article"&gt;17&lt;/ref-type&gt;&lt;contributors&gt;&lt;authors&gt;&lt;author&gt;Bowers, Jeffrey S&lt;/author&gt;&lt;author&gt;Davis, Colin J&lt;/author&gt;&lt;author&gt;Hanley, Derek A&lt;/author&gt;&lt;/authors&gt;&lt;/contributors&gt;&lt;titles&gt;&lt;title&gt;Interfering neighbours: The impact of novel word learning on the identification of visually similar words&lt;/title&gt;&lt;secondary-title&gt;Cognition&lt;/secondary-title&gt;&lt;/titles&gt;&lt;periodical&gt;&lt;full-title&gt;Cognition&lt;/full-title&gt;&lt;/periodical&gt;&lt;pages&gt;B45-B54&lt;/pages&gt;&lt;volume&gt;97&lt;/volume&gt;&lt;number&gt;3&lt;/number&gt;&lt;dates&gt;&lt;year&gt;2005&lt;/year&gt;&lt;/dates&gt;&lt;isbn&gt;0010-0277&lt;/isbn&gt;&lt;urls&gt;&lt;/urls&gt;&lt;/record&gt;&lt;/Cite&gt;&lt;/EndNote&gt;</w:instrText>
      </w:r>
      <w:r w:rsidR="00367FAA" w:rsidRPr="005D04A0">
        <w:rPr>
          <w:rFonts w:ascii="Times New Roman" w:hAnsi="Times New Roman" w:cs="Times New Roman"/>
          <w:color w:val="000000" w:themeColor="text1"/>
          <w:sz w:val="24"/>
          <w:szCs w:val="24"/>
        </w:rPr>
        <w:fldChar w:fldCharType="separate"/>
      </w:r>
      <w:r w:rsidR="00805D95">
        <w:rPr>
          <w:rFonts w:ascii="Times New Roman" w:hAnsi="Times New Roman" w:cs="Times New Roman"/>
          <w:noProof/>
          <w:color w:val="000000" w:themeColor="text1"/>
          <w:sz w:val="24"/>
          <w:szCs w:val="24"/>
        </w:rPr>
        <w:t>(Davis &amp; Andrews, 1996, as cited in Bowers, Davis &amp; Hanley, 2005)</w:t>
      </w:r>
      <w:r w:rsidR="00367FAA" w:rsidRPr="005D04A0">
        <w:rPr>
          <w:rFonts w:ascii="Times New Roman" w:hAnsi="Times New Roman" w:cs="Times New Roman"/>
          <w:color w:val="000000" w:themeColor="text1"/>
          <w:sz w:val="24"/>
          <w:szCs w:val="24"/>
        </w:rPr>
        <w:fldChar w:fldCharType="end"/>
      </w:r>
      <w:r w:rsidRPr="005D04A0">
        <w:rPr>
          <w:rFonts w:ascii="Times New Roman" w:hAnsi="Times New Roman" w:cs="Times New Roman"/>
          <w:color w:val="000000" w:themeColor="text1"/>
          <w:sz w:val="24"/>
          <w:szCs w:val="24"/>
        </w:rPr>
        <w:t>.</w:t>
      </w:r>
      <w:r w:rsidR="00DD69AC">
        <w:rPr>
          <w:rFonts w:ascii="Times New Roman" w:hAnsi="Times New Roman" w:cs="Times New Roman"/>
          <w:color w:val="000000" w:themeColor="text1"/>
          <w:sz w:val="24"/>
          <w:szCs w:val="24"/>
        </w:rPr>
        <w:t xml:space="preserve"> If this primary benefit for one neighbour is also true during learning, we may have maximised the potential for </w:t>
      </w:r>
      <w:r w:rsidR="008A20ED" w:rsidRPr="008A20ED">
        <w:rPr>
          <w:rFonts w:ascii="Times New Roman" w:hAnsi="Times New Roman" w:cs="Times New Roman"/>
          <w:i/>
          <w:color w:val="000000" w:themeColor="text1"/>
          <w:sz w:val="24"/>
          <w:szCs w:val="24"/>
        </w:rPr>
        <w:t xml:space="preserve">all </w:t>
      </w:r>
      <w:r w:rsidR="00DD69AC">
        <w:rPr>
          <w:rFonts w:ascii="Times New Roman" w:hAnsi="Times New Roman" w:cs="Times New Roman"/>
          <w:color w:val="000000" w:themeColor="text1"/>
          <w:sz w:val="24"/>
          <w:szCs w:val="24"/>
        </w:rPr>
        <w:t xml:space="preserve">children to </w:t>
      </w:r>
      <w:r w:rsidR="001A38DB">
        <w:rPr>
          <w:rFonts w:ascii="Times New Roman" w:hAnsi="Times New Roman" w:cs="Times New Roman"/>
          <w:color w:val="000000" w:themeColor="text1"/>
          <w:sz w:val="24"/>
          <w:szCs w:val="24"/>
        </w:rPr>
        <w:t xml:space="preserve">have </w:t>
      </w:r>
      <w:r w:rsidR="00DD69AC">
        <w:rPr>
          <w:rFonts w:ascii="Times New Roman" w:hAnsi="Times New Roman" w:cs="Times New Roman"/>
          <w:color w:val="000000" w:themeColor="text1"/>
          <w:sz w:val="24"/>
          <w:szCs w:val="24"/>
        </w:rPr>
        <w:t>known and activate</w:t>
      </w:r>
      <w:r w:rsidR="001A38DB">
        <w:rPr>
          <w:rFonts w:ascii="Times New Roman" w:hAnsi="Times New Roman" w:cs="Times New Roman"/>
          <w:color w:val="000000" w:themeColor="text1"/>
          <w:sz w:val="24"/>
          <w:szCs w:val="24"/>
        </w:rPr>
        <w:t>d</w:t>
      </w:r>
      <w:r w:rsidR="00DD69AC">
        <w:rPr>
          <w:rFonts w:ascii="Times New Roman" w:hAnsi="Times New Roman" w:cs="Times New Roman"/>
          <w:color w:val="000000" w:themeColor="text1"/>
          <w:sz w:val="24"/>
          <w:szCs w:val="24"/>
        </w:rPr>
        <w:t xml:space="preserve"> </w:t>
      </w:r>
      <w:r w:rsidR="00994AEA">
        <w:rPr>
          <w:rFonts w:ascii="Times New Roman" w:hAnsi="Times New Roman" w:cs="Times New Roman"/>
          <w:i/>
          <w:color w:val="000000" w:themeColor="text1"/>
          <w:sz w:val="24"/>
          <w:szCs w:val="24"/>
        </w:rPr>
        <w:t>at least one</w:t>
      </w:r>
      <w:r w:rsidR="00994AEA">
        <w:rPr>
          <w:rFonts w:ascii="Times New Roman" w:hAnsi="Times New Roman" w:cs="Times New Roman"/>
          <w:color w:val="000000" w:themeColor="text1"/>
          <w:sz w:val="24"/>
          <w:szCs w:val="24"/>
        </w:rPr>
        <w:t xml:space="preserve"> </w:t>
      </w:r>
      <w:r w:rsidR="00DD69AC">
        <w:rPr>
          <w:rFonts w:ascii="Times New Roman" w:hAnsi="Times New Roman" w:cs="Times New Roman"/>
          <w:color w:val="000000" w:themeColor="text1"/>
          <w:sz w:val="24"/>
          <w:szCs w:val="24"/>
        </w:rPr>
        <w:t xml:space="preserve">neighbour during </w:t>
      </w:r>
      <w:r w:rsidR="0045416F">
        <w:rPr>
          <w:rFonts w:ascii="Times New Roman" w:hAnsi="Times New Roman" w:cs="Times New Roman"/>
          <w:color w:val="000000" w:themeColor="text1"/>
          <w:sz w:val="24"/>
          <w:szCs w:val="24"/>
        </w:rPr>
        <w:t>training</w:t>
      </w:r>
      <w:r w:rsidR="00DD69AC">
        <w:rPr>
          <w:rFonts w:ascii="Times New Roman" w:hAnsi="Times New Roman" w:cs="Times New Roman"/>
          <w:color w:val="000000" w:themeColor="text1"/>
          <w:sz w:val="24"/>
          <w:szCs w:val="24"/>
        </w:rPr>
        <w:t xml:space="preserve"> by using stimuli that had many possible neighbours to benefit from. For example, one child might access </w:t>
      </w:r>
      <w:proofErr w:type="spellStart"/>
      <w:r w:rsidR="00DD69AC">
        <w:rPr>
          <w:rFonts w:ascii="Times New Roman" w:hAnsi="Times New Roman" w:cs="Times New Roman"/>
          <w:i/>
          <w:color w:val="000000" w:themeColor="text1"/>
          <w:sz w:val="24"/>
          <w:szCs w:val="24"/>
        </w:rPr>
        <w:t>ballow</w:t>
      </w:r>
      <w:r w:rsidR="00DD69AC">
        <w:rPr>
          <w:rFonts w:ascii="Times New Roman" w:hAnsi="Times New Roman" w:cs="Times New Roman"/>
          <w:color w:val="000000" w:themeColor="text1"/>
          <w:sz w:val="24"/>
          <w:szCs w:val="24"/>
        </w:rPr>
        <w:t>’s</w:t>
      </w:r>
      <w:proofErr w:type="spellEnd"/>
      <w:r w:rsidR="00DD69AC">
        <w:rPr>
          <w:rFonts w:ascii="Times New Roman" w:hAnsi="Times New Roman" w:cs="Times New Roman"/>
          <w:color w:val="000000" w:themeColor="text1"/>
          <w:sz w:val="24"/>
          <w:szCs w:val="24"/>
        </w:rPr>
        <w:t xml:space="preserve"> neighbour </w:t>
      </w:r>
      <w:r w:rsidR="00DD69AC">
        <w:rPr>
          <w:rFonts w:ascii="Times New Roman" w:hAnsi="Times New Roman" w:cs="Times New Roman"/>
          <w:i/>
          <w:color w:val="000000" w:themeColor="text1"/>
          <w:sz w:val="24"/>
          <w:szCs w:val="24"/>
        </w:rPr>
        <w:t xml:space="preserve">bellow </w:t>
      </w:r>
      <w:r w:rsidR="001A38DB">
        <w:rPr>
          <w:rFonts w:ascii="Times New Roman" w:hAnsi="Times New Roman" w:cs="Times New Roman"/>
          <w:color w:val="000000" w:themeColor="text1"/>
          <w:sz w:val="24"/>
          <w:szCs w:val="24"/>
        </w:rPr>
        <w:t>whilst</w:t>
      </w:r>
      <w:r w:rsidR="00DD69AC">
        <w:rPr>
          <w:rFonts w:ascii="Times New Roman" w:hAnsi="Times New Roman" w:cs="Times New Roman"/>
          <w:color w:val="000000" w:themeColor="text1"/>
          <w:sz w:val="24"/>
          <w:szCs w:val="24"/>
        </w:rPr>
        <w:t xml:space="preserve"> another might access </w:t>
      </w:r>
      <w:r w:rsidR="00DD69AC">
        <w:rPr>
          <w:rFonts w:ascii="Times New Roman" w:hAnsi="Times New Roman" w:cs="Times New Roman"/>
          <w:i/>
          <w:color w:val="000000" w:themeColor="text1"/>
          <w:sz w:val="24"/>
          <w:szCs w:val="24"/>
        </w:rPr>
        <w:t>wallow</w:t>
      </w:r>
      <w:r w:rsidR="00AA2164">
        <w:rPr>
          <w:rFonts w:ascii="Times New Roman" w:hAnsi="Times New Roman" w:cs="Times New Roman"/>
          <w:color w:val="000000" w:themeColor="text1"/>
          <w:sz w:val="24"/>
          <w:szCs w:val="24"/>
        </w:rPr>
        <w:t>, but with nothing further to be gained from accessing both</w:t>
      </w:r>
      <w:r w:rsidRPr="005D04A0">
        <w:rPr>
          <w:rFonts w:ascii="Times New Roman" w:hAnsi="Times New Roman" w:cs="Times New Roman"/>
          <w:color w:val="000000" w:themeColor="text1"/>
          <w:sz w:val="24"/>
          <w:szCs w:val="24"/>
        </w:rPr>
        <w:t xml:space="preserve">. Indeed, previous studies </w:t>
      </w:r>
      <w:r w:rsidR="001B7591">
        <w:rPr>
          <w:rFonts w:ascii="Times New Roman" w:hAnsi="Times New Roman" w:cs="Times New Roman"/>
          <w:color w:val="000000" w:themeColor="text1"/>
          <w:sz w:val="24"/>
          <w:szCs w:val="24"/>
        </w:rPr>
        <w:t>demonstrating</w:t>
      </w:r>
      <w:r w:rsidRPr="005D04A0">
        <w:rPr>
          <w:rFonts w:ascii="Times New Roman" w:hAnsi="Times New Roman" w:cs="Times New Roman"/>
          <w:color w:val="000000" w:themeColor="text1"/>
          <w:sz w:val="24"/>
          <w:szCs w:val="24"/>
        </w:rPr>
        <w:t xml:space="preserve"> a relationship between </w:t>
      </w:r>
      <w:r w:rsidR="00AF5ED2">
        <w:rPr>
          <w:rFonts w:ascii="Times New Roman" w:hAnsi="Times New Roman" w:cs="Times New Roman"/>
          <w:color w:val="000000" w:themeColor="text1"/>
          <w:sz w:val="24"/>
          <w:szCs w:val="24"/>
        </w:rPr>
        <w:t xml:space="preserve">global </w:t>
      </w:r>
      <w:r w:rsidRPr="005D04A0">
        <w:rPr>
          <w:rFonts w:ascii="Times New Roman" w:hAnsi="Times New Roman" w:cs="Times New Roman"/>
          <w:color w:val="000000" w:themeColor="text1"/>
          <w:sz w:val="24"/>
          <w:szCs w:val="24"/>
        </w:rPr>
        <w:t xml:space="preserve">vocabulary </w:t>
      </w:r>
      <w:r w:rsidR="002E1A55">
        <w:rPr>
          <w:rFonts w:ascii="Times New Roman" w:hAnsi="Times New Roman" w:cs="Times New Roman"/>
          <w:color w:val="000000" w:themeColor="text1"/>
          <w:sz w:val="24"/>
          <w:szCs w:val="24"/>
        </w:rPr>
        <w:t>ability</w:t>
      </w:r>
      <w:r w:rsidR="002E1A55"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 xml:space="preserve">and overnight consolidation have </w:t>
      </w:r>
      <w:r w:rsidR="00B075EC" w:rsidRPr="005D04A0">
        <w:rPr>
          <w:rFonts w:ascii="Times New Roman" w:hAnsi="Times New Roman" w:cs="Times New Roman"/>
          <w:color w:val="000000" w:themeColor="text1"/>
          <w:sz w:val="24"/>
          <w:szCs w:val="24"/>
        </w:rPr>
        <w:t xml:space="preserve">trained novel </w:t>
      </w:r>
      <w:r w:rsidRPr="005D04A0">
        <w:rPr>
          <w:rFonts w:ascii="Times New Roman" w:hAnsi="Times New Roman" w:cs="Times New Roman"/>
          <w:color w:val="000000" w:themeColor="text1"/>
          <w:sz w:val="24"/>
          <w:szCs w:val="24"/>
        </w:rPr>
        <w:t xml:space="preserve">words </w:t>
      </w:r>
      <w:r w:rsidR="00B075EC" w:rsidRPr="005D04A0">
        <w:rPr>
          <w:rFonts w:ascii="Times New Roman" w:hAnsi="Times New Roman" w:cs="Times New Roman"/>
          <w:color w:val="000000" w:themeColor="text1"/>
          <w:sz w:val="24"/>
          <w:szCs w:val="24"/>
        </w:rPr>
        <w:t xml:space="preserve">related to a single existing word </w:t>
      </w:r>
      <w:r w:rsidRPr="005D04A0">
        <w:rPr>
          <w:rFonts w:ascii="Times New Roman" w:hAnsi="Times New Roman" w:cs="Times New Roman"/>
          <w:color w:val="000000" w:themeColor="text1"/>
          <w:sz w:val="24"/>
          <w:szCs w:val="24"/>
        </w:rPr>
        <w:t>in order to study lexical integration (</w:t>
      </w:r>
      <w:r w:rsidR="001A38DB">
        <w:rPr>
          <w:rFonts w:ascii="Times New Roman" w:hAnsi="Times New Roman" w:cs="Times New Roman"/>
          <w:color w:val="000000" w:themeColor="text1"/>
          <w:sz w:val="24"/>
          <w:szCs w:val="24"/>
        </w:rPr>
        <w:t xml:space="preserve">e.g., </w:t>
      </w:r>
      <w:proofErr w:type="spellStart"/>
      <w:r w:rsidR="001A38DB" w:rsidRPr="00AA2164">
        <w:rPr>
          <w:rFonts w:ascii="Times New Roman" w:hAnsi="Times New Roman" w:cs="Times New Roman"/>
          <w:i/>
          <w:color w:val="000000" w:themeColor="text1"/>
          <w:sz w:val="24"/>
          <w:szCs w:val="24"/>
        </w:rPr>
        <w:t>dolpheg</w:t>
      </w:r>
      <w:proofErr w:type="spellEnd"/>
      <w:r w:rsidR="001A38DB">
        <w:rPr>
          <w:rFonts w:ascii="Times New Roman" w:hAnsi="Times New Roman" w:cs="Times New Roman"/>
          <w:color w:val="000000" w:themeColor="text1"/>
          <w:sz w:val="24"/>
          <w:szCs w:val="24"/>
        </w:rPr>
        <w:t xml:space="preserve"> derived from </w:t>
      </w:r>
      <w:r w:rsidR="001A38DB" w:rsidRPr="00AA2164">
        <w:rPr>
          <w:rFonts w:ascii="Times New Roman" w:hAnsi="Times New Roman" w:cs="Times New Roman"/>
          <w:i/>
          <w:color w:val="000000" w:themeColor="text1"/>
          <w:sz w:val="24"/>
          <w:szCs w:val="24"/>
        </w:rPr>
        <w:t>dolphin</w:t>
      </w:r>
      <w:r w:rsidR="001A38DB">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James et al., 2017). We therefore</w:t>
      </w:r>
      <w:r w:rsidR="00050D69">
        <w:rPr>
          <w:rFonts w:ascii="Times New Roman" w:hAnsi="Times New Roman" w:cs="Times New Roman"/>
          <w:color w:val="000000" w:themeColor="text1"/>
          <w:sz w:val="24"/>
          <w:szCs w:val="24"/>
        </w:rPr>
        <w:t xml:space="preserve"> added </w:t>
      </w:r>
      <w:r w:rsidRPr="005D04A0">
        <w:rPr>
          <w:rFonts w:ascii="Times New Roman" w:hAnsi="Times New Roman" w:cs="Times New Roman"/>
          <w:color w:val="000000" w:themeColor="text1"/>
          <w:sz w:val="24"/>
          <w:szCs w:val="24"/>
        </w:rPr>
        <w:t xml:space="preserve">a </w:t>
      </w:r>
      <w:r w:rsidR="00524AAA">
        <w:rPr>
          <w:rFonts w:ascii="Times New Roman" w:hAnsi="Times New Roman" w:cs="Times New Roman"/>
          <w:color w:val="000000" w:themeColor="text1"/>
          <w:sz w:val="24"/>
          <w:szCs w:val="24"/>
        </w:rPr>
        <w:t>‘one</w:t>
      </w:r>
      <w:r w:rsidR="001B7591">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neighbour</w:t>
      </w:r>
      <w:r w:rsidR="00524AAA">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 condition </w:t>
      </w:r>
      <w:r w:rsidR="00050D69">
        <w:rPr>
          <w:rFonts w:ascii="Times New Roman" w:hAnsi="Times New Roman" w:cs="Times New Roman"/>
          <w:color w:val="000000" w:themeColor="text1"/>
          <w:sz w:val="24"/>
          <w:szCs w:val="24"/>
        </w:rPr>
        <w:t xml:space="preserve">to </w:t>
      </w:r>
      <w:r w:rsidR="000B5436">
        <w:rPr>
          <w:rFonts w:ascii="Times New Roman" w:hAnsi="Times New Roman" w:cs="Times New Roman"/>
          <w:color w:val="000000" w:themeColor="text1"/>
          <w:sz w:val="24"/>
          <w:szCs w:val="24"/>
        </w:rPr>
        <w:t>subsequent experiments</w:t>
      </w:r>
      <w:r w:rsidR="00050D69">
        <w:rPr>
          <w:rFonts w:ascii="Times New Roman" w:hAnsi="Times New Roman" w:cs="Times New Roman"/>
          <w:color w:val="000000" w:themeColor="text1"/>
          <w:sz w:val="24"/>
          <w:szCs w:val="24"/>
        </w:rPr>
        <w:t xml:space="preserve"> </w:t>
      </w:r>
      <w:r w:rsidR="00524AAA">
        <w:rPr>
          <w:rFonts w:ascii="Times New Roman" w:hAnsi="Times New Roman" w:cs="Times New Roman"/>
          <w:color w:val="000000" w:themeColor="text1"/>
          <w:sz w:val="24"/>
          <w:szCs w:val="24"/>
        </w:rPr>
        <w:t>t</w:t>
      </w:r>
      <w:r w:rsidRPr="005D04A0">
        <w:rPr>
          <w:rFonts w:ascii="Times New Roman" w:hAnsi="Times New Roman" w:cs="Times New Roman"/>
          <w:color w:val="000000" w:themeColor="text1"/>
          <w:sz w:val="24"/>
          <w:szCs w:val="24"/>
        </w:rPr>
        <w:t>o explore whether</w:t>
      </w:r>
      <w:r w:rsidR="00F043EB">
        <w:rPr>
          <w:rFonts w:ascii="Times New Roman" w:hAnsi="Times New Roman" w:cs="Times New Roman"/>
          <w:color w:val="000000" w:themeColor="text1"/>
          <w:sz w:val="24"/>
          <w:szCs w:val="24"/>
        </w:rPr>
        <w:t xml:space="preserve"> this condition is</w:t>
      </w:r>
      <w:r w:rsidR="005633C0">
        <w:rPr>
          <w:rFonts w:ascii="Times New Roman" w:hAnsi="Times New Roman" w:cs="Times New Roman"/>
          <w:color w:val="000000" w:themeColor="text1"/>
          <w:sz w:val="24"/>
          <w:szCs w:val="24"/>
        </w:rPr>
        <w:t xml:space="preserve"> as beneficial as having many neighbours</w:t>
      </w:r>
      <w:r w:rsidR="009C66BD">
        <w:rPr>
          <w:rFonts w:ascii="Times New Roman" w:hAnsi="Times New Roman" w:cs="Times New Roman"/>
          <w:color w:val="000000" w:themeColor="text1"/>
          <w:sz w:val="24"/>
          <w:szCs w:val="24"/>
        </w:rPr>
        <w:t>,</w:t>
      </w:r>
      <w:r w:rsidR="005633C0">
        <w:rPr>
          <w:rFonts w:ascii="Times New Roman" w:hAnsi="Times New Roman" w:cs="Times New Roman"/>
          <w:color w:val="000000" w:themeColor="text1"/>
          <w:sz w:val="24"/>
          <w:szCs w:val="24"/>
        </w:rPr>
        <w:t xml:space="preserve"> first in </w:t>
      </w:r>
      <w:r w:rsidR="005633C0">
        <w:rPr>
          <w:rFonts w:ascii="Times New Roman" w:hAnsi="Times New Roman" w:cs="Times New Roman"/>
          <w:color w:val="000000" w:themeColor="text1"/>
          <w:sz w:val="24"/>
          <w:szCs w:val="24"/>
        </w:rPr>
        <w:lastRenderedPageBreak/>
        <w:t>adults (Experiment 2) and then children (Experiment 3). Importantly, we asked whether the one-neighbour condition would be more</w:t>
      </w:r>
      <w:r w:rsidR="00F043EB">
        <w:rPr>
          <w:rFonts w:ascii="Times New Roman" w:hAnsi="Times New Roman" w:cs="Times New Roman"/>
          <w:color w:val="000000" w:themeColor="text1"/>
          <w:sz w:val="24"/>
          <w:szCs w:val="24"/>
        </w:rPr>
        <w:t xml:space="preserve"> sensitive to individual differences in learning and consolidation</w:t>
      </w:r>
      <w:r w:rsidR="005633C0">
        <w:rPr>
          <w:rFonts w:ascii="Times New Roman" w:hAnsi="Times New Roman" w:cs="Times New Roman"/>
          <w:color w:val="000000" w:themeColor="text1"/>
          <w:sz w:val="24"/>
          <w:szCs w:val="24"/>
        </w:rPr>
        <w:t>.</w:t>
      </w:r>
    </w:p>
    <w:p w:rsidR="00B05695" w:rsidRDefault="00B05695" w:rsidP="00B268FD">
      <w:pPr>
        <w:spacing w:line="360" w:lineRule="auto"/>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 Experiment 2</w:t>
      </w:r>
    </w:p>
    <w:p w:rsidR="00790BD3" w:rsidRPr="005D04A0" w:rsidRDefault="00B05695" w:rsidP="00B268FD">
      <w:pPr>
        <w:spacing w:line="360" w:lineRule="auto"/>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3.1 </w:t>
      </w:r>
      <w:r w:rsidR="00790BD3" w:rsidRPr="005D04A0">
        <w:rPr>
          <w:rFonts w:ascii="Times New Roman" w:hAnsi="Times New Roman" w:cs="Times New Roman"/>
          <w:b/>
          <w:color w:val="000000" w:themeColor="text1"/>
          <w:sz w:val="24"/>
          <w:szCs w:val="24"/>
        </w:rPr>
        <w:t xml:space="preserve">Experiment 2 </w:t>
      </w:r>
      <w:r w:rsidR="00383674">
        <w:rPr>
          <w:rFonts w:ascii="Times New Roman" w:hAnsi="Times New Roman" w:cs="Times New Roman"/>
          <w:b/>
          <w:color w:val="000000" w:themeColor="text1"/>
          <w:sz w:val="24"/>
          <w:szCs w:val="24"/>
        </w:rPr>
        <w:t>Hypotheses</w:t>
      </w:r>
    </w:p>
    <w:p w:rsidR="00A97F1C" w:rsidRDefault="00A97F1C" w:rsidP="00B268F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The </w:t>
      </w:r>
      <w:r w:rsidR="002709BF">
        <w:rPr>
          <w:rFonts w:ascii="Times New Roman" w:hAnsi="Times New Roman" w:cs="Times New Roman"/>
          <w:color w:val="000000" w:themeColor="text1"/>
          <w:sz w:val="24"/>
          <w:szCs w:val="24"/>
        </w:rPr>
        <w:t xml:space="preserve">pre-registered </w:t>
      </w:r>
      <w:r>
        <w:rPr>
          <w:rFonts w:ascii="Times New Roman" w:hAnsi="Times New Roman" w:cs="Times New Roman"/>
          <w:color w:val="000000" w:themeColor="text1"/>
          <w:sz w:val="24"/>
          <w:szCs w:val="24"/>
        </w:rPr>
        <w:t>hypotheses</w:t>
      </w:r>
      <w:r w:rsidR="00F0083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(osf.io/tm538)</w:t>
      </w:r>
      <w:r w:rsidR="002709BF">
        <w:rPr>
          <w:rFonts w:ascii="Times New Roman" w:hAnsi="Times New Roman" w:cs="Times New Roman"/>
          <w:color w:val="000000" w:themeColor="text1"/>
          <w:sz w:val="24"/>
          <w:szCs w:val="24"/>
        </w:rPr>
        <w:t xml:space="preserve"> were</w:t>
      </w:r>
      <w:r>
        <w:rPr>
          <w:rFonts w:ascii="Times New Roman" w:hAnsi="Times New Roman" w:cs="Times New Roman"/>
          <w:color w:val="000000" w:themeColor="text1"/>
          <w:sz w:val="24"/>
          <w:szCs w:val="24"/>
        </w:rPr>
        <w:t xml:space="preserve">: 1) Vocabulary ability will be an overall predictor of </w:t>
      </w:r>
      <w:r w:rsidR="002709BF">
        <w:rPr>
          <w:rFonts w:ascii="Times New Roman" w:hAnsi="Times New Roman" w:cs="Times New Roman"/>
          <w:color w:val="000000" w:themeColor="text1"/>
          <w:sz w:val="24"/>
          <w:szCs w:val="24"/>
        </w:rPr>
        <w:t>word-</w:t>
      </w:r>
      <w:r>
        <w:rPr>
          <w:rFonts w:ascii="Times New Roman" w:hAnsi="Times New Roman" w:cs="Times New Roman"/>
          <w:color w:val="000000" w:themeColor="text1"/>
          <w:sz w:val="24"/>
          <w:szCs w:val="24"/>
        </w:rPr>
        <w:t>learning ability</w:t>
      </w:r>
      <w:r w:rsidR="006C7EB8">
        <w:rPr>
          <w:rFonts w:ascii="Times New Roman" w:hAnsi="Times New Roman" w:cs="Times New Roman"/>
          <w:color w:val="000000" w:themeColor="text1"/>
          <w:sz w:val="24"/>
          <w:szCs w:val="24"/>
        </w:rPr>
        <w:t xml:space="preserve"> in adults (as for children in Experiment 1)</w:t>
      </w:r>
      <w:r>
        <w:rPr>
          <w:rFonts w:ascii="Times New Roman" w:hAnsi="Times New Roman" w:cs="Times New Roman"/>
          <w:color w:val="000000" w:themeColor="text1"/>
          <w:sz w:val="24"/>
          <w:szCs w:val="24"/>
        </w:rPr>
        <w:t>; 2) Memory for new words will improve with opportunities for consolidation, and</w:t>
      </w:r>
      <w:r w:rsidR="002709B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consistent with </w:t>
      </w:r>
      <w:r w:rsidR="006C7EB8">
        <w:rPr>
          <w:rFonts w:ascii="Times New Roman" w:hAnsi="Times New Roman" w:cs="Times New Roman"/>
          <w:color w:val="000000" w:themeColor="text1"/>
          <w:sz w:val="24"/>
          <w:szCs w:val="24"/>
        </w:rPr>
        <w:t xml:space="preserve">children in </w:t>
      </w:r>
      <w:r>
        <w:rPr>
          <w:rFonts w:ascii="Times New Roman" w:hAnsi="Times New Roman" w:cs="Times New Roman"/>
          <w:color w:val="000000" w:themeColor="text1"/>
          <w:sz w:val="24"/>
          <w:szCs w:val="24"/>
        </w:rPr>
        <w:t>Experiment 1</w:t>
      </w:r>
      <w:r w:rsidR="002709B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initial overnight improvement will be larger for words </w:t>
      </w:r>
      <w:r w:rsidR="006C7EB8">
        <w:rPr>
          <w:rFonts w:ascii="Times New Roman" w:hAnsi="Times New Roman" w:cs="Times New Roman"/>
          <w:color w:val="000000" w:themeColor="text1"/>
          <w:sz w:val="24"/>
          <w:szCs w:val="24"/>
        </w:rPr>
        <w:t xml:space="preserve">without </w:t>
      </w:r>
      <w:r>
        <w:rPr>
          <w:rFonts w:ascii="Times New Roman" w:hAnsi="Times New Roman" w:cs="Times New Roman"/>
          <w:color w:val="000000" w:themeColor="text1"/>
          <w:sz w:val="24"/>
          <w:szCs w:val="24"/>
        </w:rPr>
        <w:t>neighbour</w:t>
      </w:r>
      <w:r w:rsidR="00767E8F">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3) Novel words with only one neighbour w</w:t>
      </w:r>
      <w:r w:rsidR="00C41378">
        <w:rPr>
          <w:rFonts w:ascii="Times New Roman" w:hAnsi="Times New Roman" w:cs="Times New Roman"/>
          <w:color w:val="000000" w:themeColor="text1"/>
          <w:sz w:val="24"/>
          <w:szCs w:val="24"/>
        </w:rPr>
        <w:t xml:space="preserve">ill </w:t>
      </w:r>
      <w:r>
        <w:rPr>
          <w:rFonts w:ascii="Times New Roman" w:hAnsi="Times New Roman" w:cs="Times New Roman"/>
          <w:color w:val="000000" w:themeColor="text1"/>
          <w:sz w:val="24"/>
          <w:szCs w:val="24"/>
        </w:rPr>
        <w:t>benefit from this prior knowledge compared to words witho</w:t>
      </w:r>
      <w:r w:rsidR="006C7EB8">
        <w:rPr>
          <w:rFonts w:ascii="Times New Roman" w:hAnsi="Times New Roman" w:cs="Times New Roman"/>
          <w:color w:val="000000" w:themeColor="text1"/>
          <w:sz w:val="24"/>
          <w:szCs w:val="24"/>
        </w:rPr>
        <w:t>ut</w:t>
      </w:r>
      <w:r>
        <w:rPr>
          <w:rFonts w:ascii="Times New Roman" w:hAnsi="Times New Roman" w:cs="Times New Roman"/>
          <w:color w:val="000000" w:themeColor="text1"/>
          <w:sz w:val="24"/>
          <w:szCs w:val="24"/>
        </w:rPr>
        <w:t xml:space="preserve"> neighbours; and 4) Existing vocabulary </w:t>
      </w:r>
      <w:r w:rsidR="00706E83">
        <w:rPr>
          <w:rFonts w:ascii="Times New Roman" w:hAnsi="Times New Roman" w:cs="Times New Roman"/>
          <w:color w:val="000000" w:themeColor="text1"/>
          <w:sz w:val="24"/>
          <w:szCs w:val="24"/>
        </w:rPr>
        <w:t xml:space="preserve">ability </w:t>
      </w:r>
      <w:r>
        <w:rPr>
          <w:rFonts w:ascii="Times New Roman" w:hAnsi="Times New Roman" w:cs="Times New Roman"/>
          <w:color w:val="000000" w:themeColor="text1"/>
          <w:sz w:val="24"/>
          <w:szCs w:val="24"/>
        </w:rPr>
        <w:t>will most strongly predict performance in</w:t>
      </w:r>
      <w:r w:rsidR="00820841">
        <w:rPr>
          <w:rFonts w:ascii="Times New Roman" w:hAnsi="Times New Roman" w:cs="Times New Roman"/>
          <w:color w:val="000000" w:themeColor="text1"/>
          <w:sz w:val="24"/>
          <w:szCs w:val="24"/>
        </w:rPr>
        <w:t xml:space="preserve"> the </w:t>
      </w:r>
      <w:r w:rsidR="00BC1113">
        <w:rPr>
          <w:rFonts w:ascii="Times New Roman" w:hAnsi="Times New Roman" w:cs="Times New Roman"/>
          <w:color w:val="000000" w:themeColor="text1"/>
          <w:sz w:val="24"/>
          <w:szCs w:val="24"/>
        </w:rPr>
        <w:t>one-</w:t>
      </w:r>
      <w:r w:rsidR="00820841">
        <w:rPr>
          <w:rFonts w:ascii="Times New Roman" w:hAnsi="Times New Roman" w:cs="Times New Roman"/>
          <w:color w:val="000000" w:themeColor="text1"/>
          <w:sz w:val="24"/>
          <w:szCs w:val="24"/>
        </w:rPr>
        <w:t>neighbour condition, under the assumption that</w:t>
      </w:r>
      <w:r w:rsidR="0083136C">
        <w:rPr>
          <w:rFonts w:ascii="Times New Roman" w:hAnsi="Times New Roman" w:cs="Times New Roman"/>
          <w:color w:val="000000" w:themeColor="text1"/>
          <w:sz w:val="24"/>
          <w:szCs w:val="24"/>
        </w:rPr>
        <w:t xml:space="preserve"> the most critical</w:t>
      </w:r>
      <w:r w:rsidR="00F043EB">
        <w:rPr>
          <w:rFonts w:ascii="Times New Roman" w:hAnsi="Times New Roman" w:cs="Times New Roman"/>
          <w:color w:val="000000" w:themeColor="text1"/>
          <w:sz w:val="24"/>
          <w:szCs w:val="24"/>
        </w:rPr>
        <w:t xml:space="preserve"> </w:t>
      </w:r>
      <w:r w:rsidR="0083136C">
        <w:rPr>
          <w:rFonts w:ascii="Times New Roman" w:hAnsi="Times New Roman" w:cs="Times New Roman"/>
          <w:color w:val="000000" w:themeColor="text1"/>
          <w:sz w:val="24"/>
          <w:szCs w:val="24"/>
        </w:rPr>
        <w:t xml:space="preserve">benefits arise from activating </w:t>
      </w:r>
      <w:r w:rsidR="0083136C">
        <w:rPr>
          <w:rFonts w:ascii="Times New Roman" w:hAnsi="Times New Roman" w:cs="Times New Roman"/>
          <w:i/>
          <w:color w:val="000000" w:themeColor="text1"/>
          <w:sz w:val="24"/>
          <w:szCs w:val="24"/>
        </w:rPr>
        <w:t>at least one</w:t>
      </w:r>
      <w:r w:rsidR="00820841">
        <w:rPr>
          <w:rFonts w:ascii="Times New Roman" w:hAnsi="Times New Roman" w:cs="Times New Roman"/>
          <w:color w:val="000000" w:themeColor="text1"/>
          <w:sz w:val="24"/>
          <w:szCs w:val="24"/>
        </w:rPr>
        <w:t xml:space="preserve"> </w:t>
      </w:r>
      <w:r w:rsidR="0083136C">
        <w:rPr>
          <w:rFonts w:ascii="Times New Roman" w:hAnsi="Times New Roman" w:cs="Times New Roman"/>
          <w:color w:val="000000" w:themeColor="text1"/>
          <w:sz w:val="24"/>
          <w:szCs w:val="24"/>
        </w:rPr>
        <w:t xml:space="preserve">neighbour </w:t>
      </w:r>
      <w:r w:rsidR="00820841">
        <w:rPr>
          <w:rFonts w:ascii="Times New Roman" w:hAnsi="Times New Roman" w:cs="Times New Roman"/>
          <w:color w:val="000000" w:themeColor="text1"/>
          <w:sz w:val="24"/>
          <w:szCs w:val="24"/>
        </w:rPr>
        <w:t xml:space="preserve">and that </w:t>
      </w:r>
      <w:r w:rsidR="0083136C">
        <w:rPr>
          <w:rFonts w:ascii="Times New Roman" w:hAnsi="Times New Roman" w:cs="Times New Roman"/>
          <w:color w:val="000000" w:themeColor="text1"/>
          <w:sz w:val="24"/>
          <w:szCs w:val="24"/>
        </w:rPr>
        <w:t>this lower end of the scale will be more sensitive to individual differences in existing vocabulary.</w:t>
      </w:r>
      <w:r>
        <w:rPr>
          <w:rFonts w:ascii="Times New Roman" w:hAnsi="Times New Roman" w:cs="Times New Roman"/>
          <w:color w:val="000000" w:themeColor="text1"/>
          <w:sz w:val="24"/>
          <w:szCs w:val="24"/>
        </w:rPr>
        <w:t xml:space="preserve"> </w:t>
      </w:r>
      <w:r w:rsidR="00A62DCC">
        <w:rPr>
          <w:rFonts w:ascii="Times New Roman" w:hAnsi="Times New Roman" w:cs="Times New Roman"/>
          <w:color w:val="000000" w:themeColor="text1"/>
          <w:sz w:val="24"/>
          <w:szCs w:val="24"/>
        </w:rPr>
        <w:t xml:space="preserve">Importantly, Experiment 2 also provides the opportunity to draw </w:t>
      </w:r>
      <w:r w:rsidR="006C7EB8">
        <w:rPr>
          <w:rFonts w:ascii="Times New Roman" w:hAnsi="Times New Roman" w:cs="Times New Roman"/>
          <w:color w:val="000000" w:themeColor="text1"/>
          <w:sz w:val="24"/>
          <w:szCs w:val="24"/>
        </w:rPr>
        <w:t xml:space="preserve">developmental </w:t>
      </w:r>
      <w:r w:rsidR="00A62DCC">
        <w:rPr>
          <w:rFonts w:ascii="Times New Roman" w:hAnsi="Times New Roman" w:cs="Times New Roman"/>
          <w:color w:val="000000" w:themeColor="text1"/>
          <w:sz w:val="24"/>
          <w:szCs w:val="24"/>
        </w:rPr>
        <w:t xml:space="preserve">comparisons </w:t>
      </w:r>
      <w:r w:rsidR="006C7EB8">
        <w:rPr>
          <w:rFonts w:ascii="Times New Roman" w:hAnsi="Times New Roman" w:cs="Times New Roman"/>
          <w:color w:val="000000" w:themeColor="text1"/>
          <w:sz w:val="24"/>
          <w:szCs w:val="24"/>
        </w:rPr>
        <w:t xml:space="preserve">with </w:t>
      </w:r>
      <w:r w:rsidR="00A62DCC">
        <w:rPr>
          <w:rFonts w:ascii="Times New Roman" w:hAnsi="Times New Roman" w:cs="Times New Roman"/>
          <w:color w:val="000000" w:themeColor="text1"/>
          <w:sz w:val="24"/>
          <w:szCs w:val="24"/>
        </w:rPr>
        <w:t>Experiment 1, under the assumption</w:t>
      </w:r>
      <w:r w:rsidR="006C7EB8">
        <w:rPr>
          <w:rFonts w:ascii="Times New Roman" w:hAnsi="Times New Roman" w:cs="Times New Roman"/>
          <w:color w:val="000000" w:themeColor="text1"/>
          <w:sz w:val="24"/>
          <w:szCs w:val="24"/>
        </w:rPr>
        <w:t>s</w:t>
      </w:r>
      <w:r w:rsidR="00A62DCC">
        <w:rPr>
          <w:rFonts w:ascii="Times New Roman" w:hAnsi="Times New Roman" w:cs="Times New Roman"/>
          <w:color w:val="000000" w:themeColor="text1"/>
          <w:sz w:val="24"/>
          <w:szCs w:val="24"/>
        </w:rPr>
        <w:t xml:space="preserve"> that adults have </w:t>
      </w:r>
      <w:r w:rsidR="006C7EB8">
        <w:rPr>
          <w:rFonts w:ascii="Times New Roman" w:hAnsi="Times New Roman" w:cs="Times New Roman"/>
          <w:color w:val="000000" w:themeColor="text1"/>
          <w:sz w:val="24"/>
          <w:szCs w:val="24"/>
        </w:rPr>
        <w:t xml:space="preserve">greater </w:t>
      </w:r>
      <w:r w:rsidR="00A62DCC">
        <w:rPr>
          <w:rFonts w:ascii="Times New Roman" w:hAnsi="Times New Roman" w:cs="Times New Roman"/>
          <w:color w:val="000000" w:themeColor="text1"/>
          <w:sz w:val="24"/>
          <w:szCs w:val="24"/>
        </w:rPr>
        <w:t xml:space="preserve">prior knowledge that might be more readily activated during learning, but </w:t>
      </w:r>
      <w:r w:rsidR="006C7EB8">
        <w:rPr>
          <w:rFonts w:ascii="Times New Roman" w:hAnsi="Times New Roman" w:cs="Times New Roman"/>
          <w:color w:val="000000" w:themeColor="text1"/>
          <w:sz w:val="24"/>
          <w:szCs w:val="24"/>
        </w:rPr>
        <w:t>that</w:t>
      </w:r>
      <w:r w:rsidR="00A62DCC">
        <w:rPr>
          <w:rFonts w:ascii="Times New Roman" w:hAnsi="Times New Roman" w:cs="Times New Roman"/>
          <w:color w:val="000000" w:themeColor="text1"/>
          <w:sz w:val="24"/>
          <w:szCs w:val="24"/>
        </w:rPr>
        <w:t xml:space="preserve"> children benefit more from offline consolidation.</w:t>
      </w:r>
    </w:p>
    <w:p w:rsidR="00820841" w:rsidRPr="00820841" w:rsidRDefault="00B05695" w:rsidP="00B268FD">
      <w:pPr>
        <w:spacing w:line="360" w:lineRule="auto"/>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3.2 </w:t>
      </w:r>
      <w:r w:rsidR="00820841">
        <w:rPr>
          <w:rFonts w:ascii="Times New Roman" w:hAnsi="Times New Roman" w:cs="Times New Roman"/>
          <w:b/>
          <w:color w:val="000000" w:themeColor="text1"/>
          <w:sz w:val="24"/>
          <w:szCs w:val="24"/>
        </w:rPr>
        <w:t>Experiment 2 Methods</w:t>
      </w:r>
    </w:p>
    <w:p w:rsidR="00790BD3" w:rsidRPr="005D04A0" w:rsidRDefault="00790BD3" w:rsidP="00B268FD">
      <w:pPr>
        <w:spacing w:line="360" w:lineRule="auto"/>
        <w:jc w:val="both"/>
        <w:outlineLvl w:val="0"/>
        <w:rPr>
          <w:rFonts w:ascii="Times New Roman" w:hAnsi="Times New Roman" w:cs="Times New Roman"/>
          <w:b/>
          <w:color w:val="000000" w:themeColor="text1"/>
          <w:sz w:val="24"/>
          <w:szCs w:val="24"/>
        </w:rPr>
      </w:pPr>
      <w:r w:rsidRPr="005D04A0">
        <w:rPr>
          <w:rFonts w:ascii="Times New Roman" w:hAnsi="Times New Roman" w:cs="Times New Roman"/>
          <w:b/>
          <w:color w:val="000000" w:themeColor="text1"/>
          <w:sz w:val="24"/>
          <w:szCs w:val="24"/>
        </w:rPr>
        <w:t>Participants</w:t>
      </w:r>
    </w:p>
    <w:p w:rsidR="00790BD3" w:rsidRPr="001950A4" w:rsidRDefault="00790BD3"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b/>
          <w:color w:val="000000" w:themeColor="text1"/>
          <w:sz w:val="24"/>
          <w:szCs w:val="24"/>
        </w:rPr>
        <w:tab/>
      </w:r>
      <w:r w:rsidR="00B54580">
        <w:rPr>
          <w:rFonts w:ascii="Times New Roman" w:hAnsi="Times New Roman" w:cs="Times New Roman"/>
          <w:color w:val="000000" w:themeColor="text1"/>
          <w:sz w:val="24"/>
          <w:szCs w:val="24"/>
        </w:rPr>
        <w:t>Seventy-nine</w:t>
      </w:r>
      <w:r w:rsidR="00B54580"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 xml:space="preserve">adults </w:t>
      </w:r>
      <w:r w:rsidR="002709BF">
        <w:rPr>
          <w:rFonts w:ascii="Times New Roman" w:hAnsi="Times New Roman" w:cs="Times New Roman"/>
          <w:color w:val="000000" w:themeColor="text1"/>
          <w:sz w:val="24"/>
          <w:szCs w:val="24"/>
        </w:rPr>
        <w:t>participated</w:t>
      </w:r>
      <w:r w:rsidRPr="005D04A0">
        <w:rPr>
          <w:rFonts w:ascii="Times New Roman" w:hAnsi="Times New Roman" w:cs="Times New Roman"/>
          <w:color w:val="000000" w:themeColor="text1"/>
          <w:sz w:val="24"/>
          <w:szCs w:val="24"/>
        </w:rPr>
        <w:t xml:space="preserve"> (15 male), aged 18–35 years (</w:t>
      </w:r>
      <w:r w:rsidRPr="005D04A0">
        <w:rPr>
          <w:rFonts w:ascii="Times New Roman" w:hAnsi="Times New Roman" w:cs="Times New Roman"/>
          <w:i/>
          <w:color w:val="000000" w:themeColor="text1"/>
          <w:sz w:val="24"/>
          <w:szCs w:val="24"/>
        </w:rPr>
        <w:t>M</w:t>
      </w:r>
      <w:r w:rsidRPr="005D04A0">
        <w:rPr>
          <w:rFonts w:ascii="Times New Roman" w:hAnsi="Times New Roman" w:cs="Times New Roman"/>
          <w:color w:val="000000" w:themeColor="text1"/>
          <w:sz w:val="24"/>
          <w:szCs w:val="24"/>
        </w:rPr>
        <w:t>=20</w:t>
      </w:r>
      <w:proofErr w:type="gramStart"/>
      <w:r w:rsidRPr="005D04A0">
        <w:rPr>
          <w:rFonts w:ascii="Times New Roman" w:hAnsi="Times New Roman" w:cs="Times New Roman"/>
          <w:color w:val="000000" w:themeColor="text1"/>
          <w:sz w:val="24"/>
          <w:szCs w:val="24"/>
        </w:rPr>
        <w:t>;02</w:t>
      </w:r>
      <w:proofErr w:type="gramEnd"/>
      <w:r w:rsidRPr="005D04A0">
        <w:rPr>
          <w:rFonts w:ascii="Times New Roman" w:hAnsi="Times New Roman" w:cs="Times New Roman"/>
          <w:color w:val="000000" w:themeColor="text1"/>
          <w:sz w:val="24"/>
          <w:szCs w:val="24"/>
        </w:rPr>
        <w:t>).</w:t>
      </w:r>
      <w:r w:rsidR="00DD69AC">
        <w:rPr>
          <w:rFonts w:ascii="Times New Roman" w:hAnsi="Times New Roman" w:cs="Times New Roman"/>
          <w:color w:val="000000" w:themeColor="text1"/>
          <w:sz w:val="24"/>
          <w:szCs w:val="24"/>
        </w:rPr>
        <w:t xml:space="preserve"> This smaller sample size was appropriate </w:t>
      </w:r>
      <w:r w:rsidR="003527E2">
        <w:rPr>
          <w:rFonts w:ascii="Times New Roman" w:hAnsi="Times New Roman" w:cs="Times New Roman"/>
          <w:color w:val="000000" w:themeColor="text1"/>
          <w:sz w:val="24"/>
          <w:szCs w:val="24"/>
        </w:rPr>
        <w:t>given</w:t>
      </w:r>
      <w:r w:rsidR="00DD69AC">
        <w:rPr>
          <w:rFonts w:ascii="Times New Roman" w:hAnsi="Times New Roman" w:cs="Times New Roman"/>
          <w:color w:val="000000" w:themeColor="text1"/>
          <w:sz w:val="24"/>
          <w:szCs w:val="24"/>
        </w:rPr>
        <w:t xml:space="preserve"> the reduced noise in</w:t>
      </w:r>
      <w:r w:rsidR="00B551FE">
        <w:rPr>
          <w:rFonts w:ascii="Times New Roman" w:hAnsi="Times New Roman" w:cs="Times New Roman"/>
          <w:color w:val="000000" w:themeColor="text1"/>
          <w:sz w:val="24"/>
          <w:szCs w:val="24"/>
        </w:rPr>
        <w:t xml:space="preserve"> this dataset</w:t>
      </w:r>
      <w:r w:rsidR="00DD69AC">
        <w:rPr>
          <w:rFonts w:ascii="Times New Roman" w:hAnsi="Times New Roman" w:cs="Times New Roman"/>
          <w:color w:val="000000" w:themeColor="text1"/>
          <w:sz w:val="24"/>
          <w:szCs w:val="24"/>
        </w:rPr>
        <w:t xml:space="preserve">: </w:t>
      </w:r>
      <w:r w:rsidR="00B551FE">
        <w:rPr>
          <w:rFonts w:ascii="Times New Roman" w:hAnsi="Times New Roman" w:cs="Times New Roman"/>
          <w:color w:val="000000" w:themeColor="text1"/>
          <w:sz w:val="24"/>
          <w:szCs w:val="24"/>
        </w:rPr>
        <w:t>adults show better compliance during group training, have tighter phonological-orthographic mappings, and were tested individually</w:t>
      </w:r>
      <w:r w:rsidR="00DD69AC">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 </w:t>
      </w:r>
      <w:r w:rsidR="00DD69AC">
        <w:rPr>
          <w:rFonts w:ascii="Times New Roman" w:hAnsi="Times New Roman" w:cs="Times New Roman"/>
          <w:color w:val="000000" w:themeColor="text1"/>
          <w:sz w:val="24"/>
          <w:szCs w:val="24"/>
        </w:rPr>
        <w:t>Participants</w:t>
      </w:r>
      <w:r w:rsidRPr="005D04A0">
        <w:rPr>
          <w:rFonts w:ascii="Times New Roman" w:hAnsi="Times New Roman" w:cs="Times New Roman"/>
          <w:color w:val="000000" w:themeColor="text1"/>
          <w:sz w:val="24"/>
          <w:szCs w:val="24"/>
        </w:rPr>
        <w:t xml:space="preserve"> were recruited via lecture advertisements</w:t>
      </w:r>
      <w:r w:rsidR="00A72C3F">
        <w:rPr>
          <w:rFonts w:ascii="Times New Roman" w:hAnsi="Times New Roman" w:cs="Times New Roman"/>
          <w:color w:val="000000" w:themeColor="text1"/>
          <w:sz w:val="24"/>
          <w:szCs w:val="24"/>
        </w:rPr>
        <w:t xml:space="preserve"> or</w:t>
      </w:r>
      <w:r w:rsidRPr="005D04A0">
        <w:rPr>
          <w:rFonts w:ascii="Times New Roman" w:hAnsi="Times New Roman" w:cs="Times New Roman"/>
          <w:color w:val="000000" w:themeColor="text1"/>
          <w:sz w:val="24"/>
          <w:szCs w:val="24"/>
        </w:rPr>
        <w:t xml:space="preserve"> participant database</w:t>
      </w:r>
      <w:r w:rsidR="00DD69AC">
        <w:rPr>
          <w:rFonts w:ascii="Times New Roman" w:hAnsi="Times New Roman" w:cs="Times New Roman"/>
          <w:color w:val="000000" w:themeColor="text1"/>
          <w:sz w:val="24"/>
          <w:szCs w:val="24"/>
        </w:rPr>
        <w:t>, and</w:t>
      </w:r>
      <w:r w:rsidRPr="005D04A0">
        <w:rPr>
          <w:rFonts w:ascii="Times New Roman" w:hAnsi="Times New Roman" w:cs="Times New Roman"/>
          <w:color w:val="000000" w:themeColor="text1"/>
          <w:sz w:val="24"/>
          <w:szCs w:val="24"/>
        </w:rPr>
        <w:t xml:space="preserve"> were native monolingual English speakers, with normal</w:t>
      </w:r>
      <w:r w:rsidR="00BC1113">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corrected-to-normal </w:t>
      </w:r>
      <w:r w:rsidR="00B54580">
        <w:rPr>
          <w:rFonts w:ascii="Times New Roman" w:hAnsi="Times New Roman" w:cs="Times New Roman"/>
          <w:color w:val="000000" w:themeColor="text1"/>
          <w:sz w:val="24"/>
          <w:szCs w:val="24"/>
        </w:rPr>
        <w:t>vision</w:t>
      </w:r>
      <w:r w:rsidR="00B54580"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and hearing.</w:t>
      </w:r>
      <w:r w:rsidR="004575C2">
        <w:rPr>
          <w:rFonts w:ascii="Times New Roman" w:hAnsi="Times New Roman" w:cs="Times New Roman"/>
          <w:color w:val="000000" w:themeColor="text1"/>
          <w:sz w:val="24"/>
          <w:szCs w:val="24"/>
        </w:rPr>
        <w:t xml:space="preserve"> Note that although the gender balance did not match Experiments 1 and 3, gender did not predict recall performance </w:t>
      </w:r>
      <w:r w:rsidR="001950A4">
        <w:rPr>
          <w:rFonts w:ascii="Times New Roman" w:hAnsi="Times New Roman" w:cs="Times New Roman"/>
          <w:color w:val="000000" w:themeColor="text1"/>
          <w:sz w:val="24"/>
          <w:szCs w:val="24"/>
        </w:rPr>
        <w:t>alone (</w:t>
      </w:r>
      <w:r w:rsidR="001950A4">
        <w:rPr>
          <w:rFonts w:ascii="Times New Roman" w:hAnsi="Times New Roman" w:cs="Times New Roman"/>
          <w:i/>
          <w:color w:val="000000" w:themeColor="text1"/>
          <w:sz w:val="24"/>
          <w:szCs w:val="24"/>
        </w:rPr>
        <w:t>p</w:t>
      </w:r>
      <w:r w:rsidR="001950A4">
        <w:rPr>
          <w:rFonts w:ascii="Times New Roman" w:hAnsi="Times New Roman" w:cs="Times New Roman"/>
          <w:color w:val="000000" w:themeColor="text1"/>
          <w:sz w:val="24"/>
          <w:szCs w:val="24"/>
        </w:rPr>
        <w:t xml:space="preserve"> = .22), nor in interaction with time or neighbour (all </w:t>
      </w:r>
      <w:proofErr w:type="spellStart"/>
      <w:r w:rsidR="001950A4">
        <w:rPr>
          <w:rFonts w:ascii="Times New Roman" w:hAnsi="Times New Roman" w:cs="Times New Roman"/>
          <w:i/>
          <w:color w:val="000000" w:themeColor="text1"/>
          <w:sz w:val="24"/>
          <w:szCs w:val="24"/>
        </w:rPr>
        <w:t>p</w:t>
      </w:r>
      <w:r w:rsidR="001950A4">
        <w:rPr>
          <w:rFonts w:ascii="Times New Roman" w:hAnsi="Times New Roman" w:cs="Times New Roman"/>
          <w:color w:val="000000" w:themeColor="text1"/>
          <w:sz w:val="24"/>
          <w:szCs w:val="24"/>
        </w:rPr>
        <w:t>s</w:t>
      </w:r>
      <w:proofErr w:type="spellEnd"/>
      <w:r w:rsidR="001950A4">
        <w:rPr>
          <w:rFonts w:ascii="Times New Roman" w:hAnsi="Times New Roman" w:cs="Times New Roman"/>
          <w:color w:val="000000" w:themeColor="text1"/>
          <w:sz w:val="24"/>
          <w:szCs w:val="24"/>
        </w:rPr>
        <w:t xml:space="preserve"> &gt; .1)</w:t>
      </w:r>
    </w:p>
    <w:p w:rsidR="00790BD3" w:rsidRPr="005D04A0" w:rsidRDefault="00790BD3" w:rsidP="00B268FD">
      <w:pPr>
        <w:spacing w:line="360" w:lineRule="auto"/>
        <w:jc w:val="both"/>
        <w:outlineLvl w:val="0"/>
        <w:rPr>
          <w:rFonts w:ascii="Times New Roman" w:hAnsi="Times New Roman" w:cs="Times New Roman"/>
          <w:b/>
          <w:color w:val="000000" w:themeColor="text1"/>
          <w:sz w:val="24"/>
          <w:szCs w:val="24"/>
        </w:rPr>
      </w:pPr>
      <w:r w:rsidRPr="005D04A0">
        <w:rPr>
          <w:rFonts w:ascii="Times New Roman" w:hAnsi="Times New Roman" w:cs="Times New Roman"/>
          <w:b/>
          <w:color w:val="000000" w:themeColor="text1"/>
          <w:sz w:val="24"/>
          <w:szCs w:val="24"/>
        </w:rPr>
        <w:t>Design and procedure</w:t>
      </w:r>
    </w:p>
    <w:p w:rsidR="00790BD3" w:rsidRPr="005D04A0" w:rsidRDefault="00790BD3"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ab/>
      </w:r>
      <w:r w:rsidR="002709BF">
        <w:rPr>
          <w:rFonts w:ascii="Times New Roman" w:hAnsi="Times New Roman" w:cs="Times New Roman"/>
          <w:color w:val="000000" w:themeColor="text1"/>
          <w:sz w:val="24"/>
          <w:szCs w:val="24"/>
        </w:rPr>
        <w:t>P</w:t>
      </w:r>
      <w:r w:rsidRPr="005D04A0">
        <w:rPr>
          <w:rFonts w:ascii="Times New Roman" w:hAnsi="Times New Roman" w:cs="Times New Roman"/>
          <w:color w:val="000000" w:themeColor="text1"/>
          <w:sz w:val="24"/>
          <w:szCs w:val="24"/>
        </w:rPr>
        <w:t xml:space="preserve">articipants </w:t>
      </w:r>
      <w:r w:rsidR="002709BF">
        <w:rPr>
          <w:rFonts w:ascii="Times New Roman" w:hAnsi="Times New Roman" w:cs="Times New Roman"/>
          <w:color w:val="000000" w:themeColor="text1"/>
          <w:sz w:val="24"/>
          <w:szCs w:val="24"/>
        </w:rPr>
        <w:t>learned novel words in</w:t>
      </w:r>
      <w:r w:rsidR="002709BF"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 xml:space="preserve">a 30-minute </w:t>
      </w:r>
      <w:r w:rsidR="00B54580">
        <w:rPr>
          <w:rFonts w:ascii="Times New Roman" w:hAnsi="Times New Roman" w:cs="Times New Roman"/>
          <w:color w:val="000000" w:themeColor="text1"/>
          <w:sz w:val="24"/>
          <w:szCs w:val="24"/>
        </w:rPr>
        <w:t>group training</w:t>
      </w:r>
      <w:r w:rsidRPr="005D04A0">
        <w:rPr>
          <w:rFonts w:ascii="Times New Roman" w:hAnsi="Times New Roman" w:cs="Times New Roman"/>
          <w:color w:val="000000" w:themeColor="text1"/>
          <w:sz w:val="24"/>
          <w:szCs w:val="24"/>
        </w:rPr>
        <w:t xml:space="preserve"> session in a</w:t>
      </w:r>
      <w:r w:rsidR="00B54580">
        <w:rPr>
          <w:rFonts w:ascii="Times New Roman" w:hAnsi="Times New Roman" w:cs="Times New Roman"/>
          <w:color w:val="000000" w:themeColor="text1"/>
          <w:sz w:val="24"/>
          <w:szCs w:val="24"/>
        </w:rPr>
        <w:t xml:space="preserve">n </w:t>
      </w:r>
      <w:r w:rsidRPr="005D04A0">
        <w:rPr>
          <w:rFonts w:ascii="Times New Roman" w:hAnsi="Times New Roman" w:cs="Times New Roman"/>
          <w:color w:val="000000" w:themeColor="text1"/>
          <w:sz w:val="24"/>
          <w:szCs w:val="24"/>
        </w:rPr>
        <w:t>IT suite</w:t>
      </w:r>
      <w:r w:rsidR="000C4DB2">
        <w:rPr>
          <w:rFonts w:ascii="Times New Roman" w:hAnsi="Times New Roman" w:cs="Times New Roman"/>
          <w:color w:val="000000" w:themeColor="text1"/>
          <w:sz w:val="24"/>
          <w:szCs w:val="24"/>
        </w:rPr>
        <w:t xml:space="preserve"> (scheduled between 10am and 4pm)</w:t>
      </w:r>
      <w:r w:rsidRPr="005D04A0">
        <w:rPr>
          <w:rFonts w:ascii="Times New Roman" w:hAnsi="Times New Roman" w:cs="Times New Roman"/>
          <w:color w:val="000000" w:themeColor="text1"/>
          <w:sz w:val="24"/>
          <w:szCs w:val="24"/>
        </w:rPr>
        <w:t xml:space="preserve">. </w:t>
      </w:r>
      <w:r w:rsidR="002709BF">
        <w:rPr>
          <w:rFonts w:ascii="Times New Roman" w:hAnsi="Times New Roman" w:cs="Times New Roman"/>
          <w:color w:val="000000" w:themeColor="text1"/>
          <w:sz w:val="24"/>
          <w:szCs w:val="24"/>
        </w:rPr>
        <w:t>They</w:t>
      </w:r>
      <w:r w:rsidR="002709BF"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then completed three test</w:t>
      </w:r>
      <w:r w:rsidR="00F607F3">
        <w:rPr>
          <w:rFonts w:ascii="Times New Roman" w:hAnsi="Times New Roman" w:cs="Times New Roman"/>
          <w:color w:val="000000" w:themeColor="text1"/>
          <w:sz w:val="24"/>
          <w:szCs w:val="24"/>
        </w:rPr>
        <w:t xml:space="preserve"> sessions</w:t>
      </w:r>
      <w:r w:rsidRPr="005D04A0">
        <w:rPr>
          <w:rFonts w:ascii="Times New Roman" w:hAnsi="Times New Roman" w:cs="Times New Roman"/>
          <w:color w:val="000000" w:themeColor="text1"/>
          <w:sz w:val="24"/>
          <w:szCs w:val="24"/>
        </w:rPr>
        <w:t xml:space="preserve"> independently via an online web link</w:t>
      </w:r>
      <w:r w:rsidR="009A26D2">
        <w:rPr>
          <w:rFonts w:ascii="Times New Roman" w:hAnsi="Times New Roman" w:cs="Times New Roman"/>
          <w:color w:val="000000" w:themeColor="text1"/>
          <w:sz w:val="24"/>
          <w:szCs w:val="24"/>
        </w:rPr>
        <w:t>, scheduled as before</w:t>
      </w:r>
      <w:r w:rsidRPr="005D04A0">
        <w:rPr>
          <w:rFonts w:ascii="Times New Roman" w:hAnsi="Times New Roman" w:cs="Times New Roman"/>
          <w:color w:val="000000" w:themeColor="text1"/>
          <w:sz w:val="24"/>
          <w:szCs w:val="24"/>
        </w:rPr>
        <w:t>.</w:t>
      </w:r>
      <w:r w:rsidR="000C4DB2">
        <w:rPr>
          <w:rFonts w:ascii="Times New Roman" w:hAnsi="Times New Roman" w:cs="Times New Roman"/>
          <w:color w:val="000000" w:themeColor="text1"/>
          <w:sz w:val="24"/>
          <w:szCs w:val="24"/>
        </w:rPr>
        <w:t xml:space="preserve"> Participants were asked to </w:t>
      </w:r>
      <w:r w:rsidR="008630BA">
        <w:rPr>
          <w:rFonts w:ascii="Times New Roman" w:hAnsi="Times New Roman" w:cs="Times New Roman"/>
          <w:color w:val="000000" w:themeColor="text1"/>
          <w:sz w:val="24"/>
          <w:szCs w:val="24"/>
        </w:rPr>
        <w:t>complete the tests at a</w:t>
      </w:r>
      <w:r w:rsidR="00B06318">
        <w:rPr>
          <w:rFonts w:ascii="Times New Roman" w:hAnsi="Times New Roman" w:cs="Times New Roman"/>
          <w:color w:val="000000" w:themeColor="text1"/>
          <w:sz w:val="24"/>
          <w:szCs w:val="24"/>
        </w:rPr>
        <w:t xml:space="preserve"> similar time each day, but</w:t>
      </w:r>
      <w:r w:rsidR="008630BA">
        <w:rPr>
          <w:rFonts w:ascii="Times New Roman" w:hAnsi="Times New Roman" w:cs="Times New Roman"/>
          <w:color w:val="000000" w:themeColor="text1"/>
          <w:sz w:val="24"/>
          <w:szCs w:val="24"/>
        </w:rPr>
        <w:t xml:space="preserve"> we retained </w:t>
      </w:r>
      <w:r w:rsidR="00934788">
        <w:rPr>
          <w:rFonts w:ascii="Times New Roman" w:hAnsi="Times New Roman" w:cs="Times New Roman"/>
          <w:color w:val="000000" w:themeColor="text1"/>
          <w:sz w:val="24"/>
          <w:szCs w:val="24"/>
        </w:rPr>
        <w:t>data from all sessions</w:t>
      </w:r>
      <w:r w:rsidR="008630BA">
        <w:rPr>
          <w:rFonts w:ascii="Times New Roman" w:hAnsi="Times New Roman" w:cs="Times New Roman"/>
          <w:color w:val="000000" w:themeColor="text1"/>
          <w:sz w:val="24"/>
          <w:szCs w:val="24"/>
        </w:rPr>
        <w:t xml:space="preserve"> complete</w:t>
      </w:r>
      <w:r w:rsidR="00934788">
        <w:rPr>
          <w:rFonts w:ascii="Times New Roman" w:hAnsi="Times New Roman" w:cs="Times New Roman"/>
          <w:color w:val="000000" w:themeColor="text1"/>
          <w:sz w:val="24"/>
          <w:szCs w:val="24"/>
        </w:rPr>
        <w:t>d</w:t>
      </w:r>
      <w:r w:rsidR="008630BA">
        <w:rPr>
          <w:rFonts w:ascii="Times New Roman" w:hAnsi="Times New Roman" w:cs="Times New Roman"/>
          <w:color w:val="000000" w:themeColor="text1"/>
          <w:sz w:val="24"/>
          <w:szCs w:val="24"/>
        </w:rPr>
        <w:t xml:space="preserve"> on the correct day.</w:t>
      </w:r>
      <w:r w:rsidR="00B06318">
        <w:rPr>
          <w:rFonts w:ascii="Times New Roman" w:hAnsi="Times New Roman" w:cs="Times New Roman"/>
          <w:color w:val="000000" w:themeColor="text1"/>
          <w:sz w:val="24"/>
          <w:szCs w:val="24"/>
        </w:rPr>
        <w:t xml:space="preserve"> Mean hour of test </w:t>
      </w:r>
      <w:r w:rsidR="00B06318">
        <w:rPr>
          <w:rFonts w:ascii="Times New Roman" w:hAnsi="Times New Roman" w:cs="Times New Roman"/>
          <w:color w:val="000000" w:themeColor="text1"/>
          <w:sz w:val="24"/>
          <w:szCs w:val="24"/>
        </w:rPr>
        <w:lastRenderedPageBreak/>
        <w:t xml:space="preserve">remained highly similar across all three sessions (T1: </w:t>
      </w:r>
      <w:r w:rsidR="00B06318">
        <w:rPr>
          <w:rFonts w:ascii="Times New Roman" w:hAnsi="Times New Roman" w:cs="Times New Roman"/>
          <w:i/>
          <w:color w:val="000000" w:themeColor="text1"/>
          <w:sz w:val="24"/>
          <w:szCs w:val="24"/>
        </w:rPr>
        <w:t>M</w:t>
      </w:r>
      <w:r w:rsidR="00B06318">
        <w:rPr>
          <w:rFonts w:ascii="Times New Roman" w:hAnsi="Times New Roman" w:cs="Times New Roman"/>
          <w:color w:val="000000" w:themeColor="text1"/>
          <w:sz w:val="24"/>
          <w:szCs w:val="24"/>
        </w:rPr>
        <w:t xml:space="preserve">=2.12pm, </w:t>
      </w:r>
      <w:r w:rsidR="00B06318">
        <w:rPr>
          <w:rFonts w:ascii="Times New Roman" w:hAnsi="Times New Roman" w:cs="Times New Roman"/>
          <w:i/>
          <w:color w:val="000000" w:themeColor="text1"/>
          <w:sz w:val="24"/>
          <w:szCs w:val="24"/>
        </w:rPr>
        <w:t>SD</w:t>
      </w:r>
      <w:r w:rsidR="00B06318">
        <w:rPr>
          <w:rFonts w:ascii="Times New Roman" w:hAnsi="Times New Roman" w:cs="Times New Roman"/>
          <w:color w:val="000000" w:themeColor="text1"/>
          <w:sz w:val="24"/>
          <w:szCs w:val="24"/>
        </w:rPr>
        <w:t xml:space="preserve"> = 3.42 hours; T2: </w:t>
      </w:r>
      <w:r w:rsidR="00B06318">
        <w:rPr>
          <w:rFonts w:ascii="Times New Roman" w:hAnsi="Times New Roman" w:cs="Times New Roman"/>
          <w:i/>
          <w:color w:val="000000" w:themeColor="text1"/>
          <w:sz w:val="24"/>
          <w:szCs w:val="24"/>
        </w:rPr>
        <w:t>M</w:t>
      </w:r>
      <w:r w:rsidR="00B06318">
        <w:rPr>
          <w:rFonts w:ascii="Times New Roman" w:hAnsi="Times New Roman" w:cs="Times New Roman"/>
          <w:color w:val="000000" w:themeColor="text1"/>
          <w:sz w:val="24"/>
          <w:szCs w:val="24"/>
        </w:rPr>
        <w:t xml:space="preserve">=2.41pm, </w:t>
      </w:r>
      <w:r w:rsidR="00B06318">
        <w:rPr>
          <w:rFonts w:ascii="Times New Roman" w:hAnsi="Times New Roman" w:cs="Times New Roman"/>
          <w:i/>
          <w:color w:val="000000" w:themeColor="text1"/>
          <w:sz w:val="24"/>
          <w:szCs w:val="24"/>
        </w:rPr>
        <w:t>SD</w:t>
      </w:r>
      <w:r w:rsidR="00B06318">
        <w:rPr>
          <w:rFonts w:ascii="Times New Roman" w:hAnsi="Times New Roman" w:cs="Times New Roman"/>
          <w:color w:val="000000" w:themeColor="text1"/>
          <w:sz w:val="24"/>
          <w:szCs w:val="24"/>
        </w:rPr>
        <w:t xml:space="preserve">=3.31 hours; T3: </w:t>
      </w:r>
      <w:r w:rsidR="00B06318">
        <w:rPr>
          <w:rFonts w:ascii="Times New Roman" w:hAnsi="Times New Roman" w:cs="Times New Roman"/>
          <w:i/>
          <w:color w:val="000000" w:themeColor="text1"/>
          <w:sz w:val="24"/>
          <w:szCs w:val="24"/>
        </w:rPr>
        <w:t>M</w:t>
      </w:r>
      <w:r w:rsidR="00B06318">
        <w:rPr>
          <w:rFonts w:ascii="Times New Roman" w:hAnsi="Times New Roman" w:cs="Times New Roman"/>
          <w:color w:val="000000" w:themeColor="text1"/>
          <w:sz w:val="24"/>
          <w:szCs w:val="24"/>
        </w:rPr>
        <w:t xml:space="preserve">=1.53pm, </w:t>
      </w:r>
      <w:r w:rsidR="00B06318">
        <w:rPr>
          <w:rFonts w:ascii="Times New Roman" w:hAnsi="Times New Roman" w:cs="Times New Roman"/>
          <w:i/>
          <w:color w:val="000000" w:themeColor="text1"/>
          <w:sz w:val="24"/>
          <w:szCs w:val="24"/>
        </w:rPr>
        <w:t>SD</w:t>
      </w:r>
      <w:r w:rsidR="00B06318">
        <w:rPr>
          <w:rFonts w:ascii="Times New Roman" w:hAnsi="Times New Roman" w:cs="Times New Roman"/>
          <w:color w:val="000000" w:themeColor="text1"/>
          <w:sz w:val="24"/>
          <w:szCs w:val="24"/>
        </w:rPr>
        <w:t>=4.39 hours).</w:t>
      </w:r>
      <w:r w:rsidRPr="005D04A0">
        <w:rPr>
          <w:rFonts w:ascii="Times New Roman" w:hAnsi="Times New Roman" w:cs="Times New Roman"/>
          <w:color w:val="000000" w:themeColor="text1"/>
          <w:sz w:val="24"/>
          <w:szCs w:val="24"/>
        </w:rPr>
        <w:t xml:space="preserve"> An additional online session</w:t>
      </w:r>
      <w:r w:rsidR="002709BF">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completed at any time over the week</w:t>
      </w:r>
      <w:r w:rsidR="002709BF">
        <w:rPr>
          <w:rFonts w:ascii="Times New Roman" w:hAnsi="Times New Roman" w:cs="Times New Roman"/>
          <w:color w:val="000000" w:themeColor="text1"/>
          <w:sz w:val="24"/>
          <w:szCs w:val="24"/>
        </w:rPr>
        <w:t>)</w:t>
      </w:r>
      <w:r w:rsidR="002709BF"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 xml:space="preserve">collected background </w:t>
      </w:r>
      <w:r w:rsidR="00625B7E">
        <w:rPr>
          <w:rFonts w:ascii="Times New Roman" w:hAnsi="Times New Roman" w:cs="Times New Roman"/>
          <w:color w:val="000000" w:themeColor="text1"/>
          <w:sz w:val="24"/>
          <w:szCs w:val="24"/>
        </w:rPr>
        <w:t xml:space="preserve">and vocabulary </w:t>
      </w:r>
      <w:r w:rsidRPr="005D04A0">
        <w:rPr>
          <w:rFonts w:ascii="Times New Roman" w:hAnsi="Times New Roman" w:cs="Times New Roman"/>
          <w:color w:val="000000" w:themeColor="text1"/>
          <w:sz w:val="24"/>
          <w:szCs w:val="24"/>
        </w:rPr>
        <w:t xml:space="preserve">information. </w:t>
      </w:r>
    </w:p>
    <w:p w:rsidR="00790BD3" w:rsidRPr="005D04A0" w:rsidRDefault="00790BD3" w:rsidP="00B268FD">
      <w:pPr>
        <w:spacing w:line="360" w:lineRule="auto"/>
        <w:jc w:val="both"/>
        <w:outlineLvl w:val="0"/>
        <w:rPr>
          <w:rFonts w:ascii="Times New Roman" w:hAnsi="Times New Roman" w:cs="Times New Roman"/>
          <w:b/>
          <w:color w:val="000000" w:themeColor="text1"/>
          <w:sz w:val="24"/>
          <w:szCs w:val="24"/>
        </w:rPr>
      </w:pPr>
      <w:r w:rsidRPr="005D04A0">
        <w:rPr>
          <w:rFonts w:ascii="Times New Roman" w:hAnsi="Times New Roman" w:cs="Times New Roman"/>
          <w:b/>
          <w:color w:val="000000" w:themeColor="text1"/>
          <w:sz w:val="24"/>
          <w:szCs w:val="24"/>
        </w:rPr>
        <w:t>Experimental stimuli</w:t>
      </w:r>
    </w:p>
    <w:p w:rsidR="00790BD3" w:rsidRPr="005D04A0" w:rsidRDefault="00790BD3"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b/>
          <w:color w:val="000000" w:themeColor="text1"/>
          <w:sz w:val="24"/>
          <w:szCs w:val="24"/>
        </w:rPr>
        <w:tab/>
      </w:r>
      <w:r w:rsidRPr="005D04A0">
        <w:rPr>
          <w:rFonts w:ascii="Times New Roman" w:hAnsi="Times New Roman" w:cs="Times New Roman"/>
          <w:color w:val="000000" w:themeColor="text1"/>
          <w:sz w:val="24"/>
          <w:szCs w:val="24"/>
        </w:rPr>
        <w:t>Twenty-four novel words</w:t>
      </w:r>
      <w:r w:rsidR="003527E2">
        <w:rPr>
          <w:rFonts w:ascii="Times New Roman" w:hAnsi="Times New Roman" w:cs="Times New Roman"/>
          <w:color w:val="000000" w:themeColor="text1"/>
          <w:sz w:val="24"/>
          <w:szCs w:val="24"/>
        </w:rPr>
        <w:t xml:space="preserve"> were trained</w:t>
      </w:r>
      <w:r w:rsidRPr="005D04A0">
        <w:rPr>
          <w:rFonts w:ascii="Times New Roman" w:hAnsi="Times New Roman" w:cs="Times New Roman"/>
          <w:color w:val="000000" w:themeColor="text1"/>
          <w:sz w:val="24"/>
          <w:szCs w:val="24"/>
        </w:rPr>
        <w:t xml:space="preserve"> from three conditions. </w:t>
      </w:r>
      <w:r w:rsidR="00625B7E">
        <w:rPr>
          <w:rFonts w:ascii="Times New Roman" w:hAnsi="Times New Roman" w:cs="Times New Roman"/>
          <w:color w:val="000000" w:themeColor="text1"/>
          <w:sz w:val="24"/>
          <w:szCs w:val="24"/>
        </w:rPr>
        <w:t>T</w:t>
      </w:r>
      <w:r w:rsidRPr="005D04A0">
        <w:rPr>
          <w:rFonts w:ascii="Times New Roman" w:hAnsi="Times New Roman" w:cs="Times New Roman"/>
          <w:color w:val="000000" w:themeColor="text1"/>
          <w:sz w:val="24"/>
          <w:szCs w:val="24"/>
        </w:rPr>
        <w:t>he no</w:t>
      </w:r>
      <w:r w:rsidR="001B7591">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 and many</w:t>
      </w:r>
      <w:r w:rsidR="00CE0AAF">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neighbour condition</w:t>
      </w:r>
      <w:r w:rsidR="001B7591">
        <w:rPr>
          <w:rFonts w:ascii="Times New Roman" w:hAnsi="Times New Roman" w:cs="Times New Roman"/>
          <w:color w:val="000000" w:themeColor="text1"/>
          <w:sz w:val="24"/>
          <w:szCs w:val="24"/>
        </w:rPr>
        <w:t>s</w:t>
      </w:r>
      <w:r w:rsidRPr="005D04A0">
        <w:rPr>
          <w:rFonts w:ascii="Times New Roman" w:hAnsi="Times New Roman" w:cs="Times New Roman"/>
          <w:color w:val="000000" w:themeColor="text1"/>
          <w:sz w:val="24"/>
          <w:szCs w:val="24"/>
        </w:rPr>
        <w:t xml:space="preserve"> were identical to Experiment 1, but a third set of eight words </w:t>
      </w:r>
      <w:r w:rsidR="004A5C6A">
        <w:rPr>
          <w:rFonts w:ascii="Times New Roman" w:hAnsi="Times New Roman" w:cs="Times New Roman"/>
          <w:color w:val="000000" w:themeColor="text1"/>
          <w:sz w:val="24"/>
          <w:szCs w:val="24"/>
        </w:rPr>
        <w:t>with</w:t>
      </w:r>
      <w:r w:rsidRPr="005D04A0">
        <w:rPr>
          <w:rFonts w:ascii="Times New Roman" w:hAnsi="Times New Roman" w:cs="Times New Roman"/>
          <w:color w:val="000000" w:themeColor="text1"/>
          <w:sz w:val="24"/>
          <w:szCs w:val="24"/>
        </w:rPr>
        <w:t xml:space="preserve"> only one orthographic</w:t>
      </w:r>
      <w:r w:rsidR="004A5C6A">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phonological neighbour</w:t>
      </w:r>
      <w:r w:rsidR="004A5C6A">
        <w:rPr>
          <w:rFonts w:ascii="Times New Roman" w:hAnsi="Times New Roman" w:cs="Times New Roman"/>
          <w:color w:val="000000" w:themeColor="text1"/>
          <w:sz w:val="24"/>
          <w:szCs w:val="24"/>
        </w:rPr>
        <w:t xml:space="preserve"> was created</w:t>
      </w:r>
      <w:r w:rsidR="00625B7E">
        <w:rPr>
          <w:rFonts w:ascii="Times New Roman" w:hAnsi="Times New Roman" w:cs="Times New Roman"/>
          <w:color w:val="000000" w:themeColor="text1"/>
          <w:sz w:val="24"/>
          <w:szCs w:val="24"/>
        </w:rPr>
        <w:t xml:space="preserve">, and </w:t>
      </w:r>
      <w:r w:rsidRPr="005D04A0">
        <w:rPr>
          <w:rFonts w:ascii="Times New Roman" w:hAnsi="Times New Roman" w:cs="Times New Roman"/>
          <w:color w:val="000000" w:themeColor="text1"/>
          <w:sz w:val="24"/>
          <w:szCs w:val="24"/>
        </w:rPr>
        <w:t xml:space="preserve">matched to the other conditions on length and bigram frequency (Table 1). </w:t>
      </w:r>
    </w:p>
    <w:p w:rsidR="00790BD3" w:rsidRPr="005D04A0" w:rsidRDefault="00790BD3"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ab/>
        <w:t>A third set of novel objects was selected from the NOUN database</w:t>
      </w:r>
      <w:r w:rsidR="00820841">
        <w:rPr>
          <w:rFonts w:ascii="Times New Roman" w:hAnsi="Times New Roman" w:cs="Times New Roman"/>
          <w:color w:val="000000" w:themeColor="text1"/>
          <w:sz w:val="24"/>
          <w:szCs w:val="24"/>
        </w:rPr>
        <w:t xml:space="preserve"> </w:t>
      </w:r>
      <w:r w:rsidR="00367FAA">
        <w:rPr>
          <w:rFonts w:ascii="Times New Roman" w:hAnsi="Times New Roman" w:cs="Times New Roman"/>
          <w:color w:val="000000" w:themeColor="text1"/>
          <w:sz w:val="24"/>
          <w:szCs w:val="24"/>
        </w:rPr>
        <w:fldChar w:fldCharType="begin"/>
      </w:r>
      <w:r w:rsidR="00B243CD">
        <w:rPr>
          <w:rFonts w:ascii="Times New Roman" w:hAnsi="Times New Roman" w:cs="Times New Roman"/>
          <w:color w:val="000000" w:themeColor="text1"/>
          <w:sz w:val="24"/>
          <w:szCs w:val="24"/>
        </w:rPr>
        <w:instrText xml:space="preserve"> ADDIN EN.CITE &lt;EndNote&gt;&lt;Cite&gt;&lt;Author&gt;Horst&lt;/Author&gt;&lt;Year&gt;2016&lt;/Year&gt;&lt;RecNum&gt;162&lt;/RecNum&gt;&lt;DisplayText&gt;(Horst &amp;amp; Hout, 2016)&lt;/DisplayText&gt;&lt;record&gt;&lt;rec-number&gt;162&lt;/rec-number&gt;&lt;foreign-keys&gt;&lt;key app="EN" db-id="f90frt2zhfszvie9d0qpxxfltfezv2zd9xxr" timestamp="1489398888"&gt;162&lt;/key&gt;&lt;/foreign-keys&gt;&lt;ref-type name="Journal Article"&gt;17&lt;/ref-type&gt;&lt;contributors&gt;&lt;authors&gt;&lt;author&gt;Horst, Jessica S&lt;/author&gt;&lt;author&gt;Hout, Michael C&lt;/author&gt;&lt;/authors&gt;&lt;/contributors&gt;&lt;titles&gt;&lt;title&gt;The Novel Object and Unusual Name (NOUN) Database: A collection of novel images for use in experimental research&lt;/title&gt;&lt;secondary-title&gt;Behavior research methods&lt;/secondary-title&gt;&lt;/titles&gt;&lt;periodical&gt;&lt;full-title&gt;Behavior Research Methods&lt;/full-title&gt;&lt;/periodical&gt;&lt;pages&gt;1393-1409&lt;/pages&gt;&lt;volume&gt;48&lt;/volume&gt;&lt;number&gt;4&lt;/number&gt;&lt;dates&gt;&lt;year&gt;2016&lt;/year&gt;&lt;/dates&gt;&lt;isbn&gt;1554-3528&lt;/isbn&gt;&lt;urls&gt;&lt;/urls&gt;&lt;/record&gt;&lt;/Cite&gt;&lt;/EndNote&gt;</w:instrText>
      </w:r>
      <w:r w:rsidR="00367FAA">
        <w:rPr>
          <w:rFonts w:ascii="Times New Roman" w:hAnsi="Times New Roman" w:cs="Times New Roman"/>
          <w:color w:val="000000" w:themeColor="text1"/>
          <w:sz w:val="24"/>
          <w:szCs w:val="24"/>
        </w:rPr>
        <w:fldChar w:fldCharType="separate"/>
      </w:r>
      <w:r w:rsidR="00820841">
        <w:rPr>
          <w:rFonts w:ascii="Times New Roman" w:hAnsi="Times New Roman" w:cs="Times New Roman"/>
          <w:noProof/>
          <w:color w:val="000000" w:themeColor="text1"/>
          <w:sz w:val="24"/>
          <w:szCs w:val="24"/>
        </w:rPr>
        <w:t>(</w:t>
      </w:r>
      <w:r w:rsidR="00186176">
        <w:rPr>
          <w:rFonts w:ascii="Times New Roman" w:hAnsi="Times New Roman" w:cs="Times New Roman"/>
          <w:noProof/>
          <w:color w:val="000000" w:themeColor="text1"/>
          <w:sz w:val="24"/>
          <w:szCs w:val="24"/>
        </w:rPr>
        <w:t>Horst &amp; Hout, 2016</w:t>
      </w:r>
      <w:r w:rsidR="00820841">
        <w:rPr>
          <w:rFonts w:ascii="Times New Roman" w:hAnsi="Times New Roman" w:cs="Times New Roman"/>
          <w:noProof/>
          <w:color w:val="000000" w:themeColor="text1"/>
          <w:sz w:val="24"/>
          <w:szCs w:val="24"/>
        </w:rPr>
        <w:t>)</w:t>
      </w:r>
      <w:r w:rsidR="00367FAA">
        <w:rPr>
          <w:rFonts w:ascii="Times New Roman" w:hAnsi="Times New Roman" w:cs="Times New Roman"/>
          <w:color w:val="000000" w:themeColor="text1"/>
          <w:sz w:val="24"/>
          <w:szCs w:val="24"/>
        </w:rPr>
        <w:fldChar w:fldCharType="end"/>
      </w:r>
      <w:r w:rsidR="00B54580">
        <w:rPr>
          <w:rFonts w:ascii="Times New Roman" w:hAnsi="Times New Roman" w:cs="Times New Roman"/>
          <w:color w:val="000000" w:themeColor="text1"/>
          <w:sz w:val="24"/>
          <w:szCs w:val="24"/>
        </w:rPr>
        <w:t>.</w:t>
      </w:r>
      <w:r w:rsidR="00820841"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The assignment of each set to each word</w:t>
      </w:r>
      <w:r w:rsidR="001B7591">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neighbour condition was altered across two counterbalancing conditions, such that each set of objects appeared in two of the three conditions across participants. </w:t>
      </w:r>
    </w:p>
    <w:p w:rsidR="00790BD3" w:rsidRPr="005D04A0" w:rsidRDefault="00790BD3" w:rsidP="00B268FD">
      <w:pPr>
        <w:spacing w:line="360" w:lineRule="auto"/>
        <w:jc w:val="both"/>
        <w:outlineLvl w:val="0"/>
        <w:rPr>
          <w:rFonts w:ascii="Times New Roman" w:hAnsi="Times New Roman" w:cs="Times New Roman"/>
          <w:b/>
          <w:color w:val="000000" w:themeColor="text1"/>
          <w:sz w:val="24"/>
          <w:szCs w:val="24"/>
        </w:rPr>
      </w:pPr>
      <w:r w:rsidRPr="005D04A0">
        <w:rPr>
          <w:rFonts w:ascii="Times New Roman" w:hAnsi="Times New Roman" w:cs="Times New Roman"/>
          <w:b/>
          <w:color w:val="000000" w:themeColor="text1"/>
          <w:sz w:val="24"/>
          <w:szCs w:val="24"/>
        </w:rPr>
        <w:t>Novel word training</w:t>
      </w:r>
    </w:p>
    <w:p w:rsidR="00790BD3" w:rsidRPr="005D04A0" w:rsidRDefault="00790BD3"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ab/>
      </w:r>
      <w:r w:rsidR="003527E2">
        <w:rPr>
          <w:rFonts w:ascii="Times New Roman" w:hAnsi="Times New Roman" w:cs="Times New Roman"/>
          <w:color w:val="000000" w:themeColor="text1"/>
          <w:sz w:val="24"/>
          <w:szCs w:val="24"/>
        </w:rPr>
        <w:t xml:space="preserve">As </w:t>
      </w:r>
      <w:r w:rsidRPr="005D04A0">
        <w:rPr>
          <w:rFonts w:ascii="Times New Roman" w:hAnsi="Times New Roman" w:cs="Times New Roman"/>
          <w:color w:val="000000" w:themeColor="text1"/>
          <w:sz w:val="24"/>
          <w:szCs w:val="24"/>
        </w:rPr>
        <w:t xml:space="preserve">Experiment 1, with the exception that participants labelled items and submitted their </w:t>
      </w:r>
      <w:r w:rsidR="00BB6353" w:rsidRPr="005D04A0">
        <w:rPr>
          <w:rFonts w:ascii="Times New Roman" w:hAnsi="Times New Roman" w:cs="Times New Roman"/>
          <w:color w:val="000000" w:themeColor="text1"/>
          <w:sz w:val="24"/>
          <w:szCs w:val="24"/>
        </w:rPr>
        <w:t>multiple-choice</w:t>
      </w:r>
      <w:r w:rsidRPr="005D04A0">
        <w:rPr>
          <w:rFonts w:ascii="Times New Roman" w:hAnsi="Times New Roman" w:cs="Times New Roman"/>
          <w:color w:val="000000" w:themeColor="text1"/>
          <w:sz w:val="24"/>
          <w:szCs w:val="24"/>
        </w:rPr>
        <w:t xml:space="preserve"> answers via a web browser</w:t>
      </w:r>
      <w:r w:rsidR="00B54580">
        <w:rPr>
          <w:rFonts w:ascii="Times New Roman" w:hAnsi="Times New Roman" w:cs="Times New Roman"/>
          <w:color w:val="000000" w:themeColor="text1"/>
          <w:sz w:val="24"/>
          <w:szCs w:val="24"/>
        </w:rPr>
        <w:t xml:space="preserve">, consistent with </w:t>
      </w:r>
      <w:r w:rsidRPr="005D04A0">
        <w:rPr>
          <w:rFonts w:ascii="Times New Roman" w:hAnsi="Times New Roman" w:cs="Times New Roman"/>
          <w:color w:val="000000" w:themeColor="text1"/>
          <w:sz w:val="24"/>
          <w:szCs w:val="24"/>
        </w:rPr>
        <w:t>the test</w:t>
      </w:r>
      <w:r w:rsidR="00B54580">
        <w:rPr>
          <w:rFonts w:ascii="Times New Roman" w:hAnsi="Times New Roman" w:cs="Times New Roman"/>
          <w:color w:val="000000" w:themeColor="text1"/>
          <w:sz w:val="24"/>
          <w:szCs w:val="24"/>
        </w:rPr>
        <w:t>ing</w:t>
      </w:r>
      <w:r w:rsidRPr="005D04A0">
        <w:rPr>
          <w:rFonts w:ascii="Times New Roman" w:hAnsi="Times New Roman" w:cs="Times New Roman"/>
          <w:color w:val="000000" w:themeColor="text1"/>
          <w:sz w:val="24"/>
          <w:szCs w:val="24"/>
        </w:rPr>
        <w:t xml:space="preserve"> format.</w:t>
      </w:r>
    </w:p>
    <w:p w:rsidR="00790BD3" w:rsidRPr="005D04A0" w:rsidRDefault="00790BD3" w:rsidP="00B268FD">
      <w:pPr>
        <w:spacing w:line="360" w:lineRule="auto"/>
        <w:jc w:val="both"/>
        <w:outlineLvl w:val="0"/>
        <w:rPr>
          <w:rFonts w:ascii="Times New Roman" w:hAnsi="Times New Roman" w:cs="Times New Roman"/>
          <w:b/>
          <w:color w:val="000000" w:themeColor="text1"/>
          <w:sz w:val="24"/>
          <w:szCs w:val="24"/>
        </w:rPr>
      </w:pPr>
      <w:r w:rsidRPr="005D04A0">
        <w:rPr>
          <w:rFonts w:ascii="Times New Roman" w:hAnsi="Times New Roman" w:cs="Times New Roman"/>
          <w:b/>
          <w:color w:val="000000" w:themeColor="text1"/>
          <w:sz w:val="24"/>
          <w:szCs w:val="24"/>
        </w:rPr>
        <w:t>Novel word tests</w:t>
      </w:r>
    </w:p>
    <w:p w:rsidR="00790BD3" w:rsidRPr="005D04A0" w:rsidRDefault="00790BD3"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b/>
          <w:color w:val="000000" w:themeColor="text1"/>
          <w:sz w:val="24"/>
          <w:szCs w:val="24"/>
        </w:rPr>
        <w:tab/>
      </w:r>
      <w:r w:rsidRPr="005D04A0">
        <w:rPr>
          <w:rFonts w:ascii="Times New Roman" w:hAnsi="Times New Roman" w:cs="Times New Roman"/>
          <w:color w:val="000000" w:themeColor="text1"/>
          <w:sz w:val="24"/>
          <w:szCs w:val="24"/>
        </w:rPr>
        <w:t xml:space="preserve">All three test sessions </w:t>
      </w:r>
      <w:r w:rsidR="00032FE1">
        <w:rPr>
          <w:rFonts w:ascii="Times New Roman" w:hAnsi="Times New Roman" w:cs="Times New Roman"/>
          <w:color w:val="000000" w:themeColor="text1"/>
          <w:sz w:val="24"/>
          <w:szCs w:val="24"/>
        </w:rPr>
        <w:t>exploited</w:t>
      </w:r>
      <w:r w:rsidRPr="005D04A0">
        <w:rPr>
          <w:rFonts w:ascii="Times New Roman" w:hAnsi="Times New Roman" w:cs="Times New Roman"/>
          <w:color w:val="000000" w:themeColor="text1"/>
          <w:sz w:val="24"/>
          <w:szCs w:val="24"/>
        </w:rPr>
        <w:t xml:space="preserve"> an online survey platform (</w:t>
      </w:r>
      <w:proofErr w:type="spellStart"/>
      <w:r w:rsidRPr="005D04A0">
        <w:rPr>
          <w:rFonts w:ascii="Times New Roman" w:hAnsi="Times New Roman" w:cs="Times New Roman"/>
          <w:color w:val="000000" w:themeColor="text1"/>
          <w:sz w:val="24"/>
          <w:szCs w:val="24"/>
        </w:rPr>
        <w:t>Qualtrics</w:t>
      </w:r>
      <w:proofErr w:type="spellEnd"/>
      <w:r w:rsidRPr="005D04A0">
        <w:rPr>
          <w:rFonts w:ascii="Times New Roman" w:hAnsi="Times New Roman" w:cs="Times New Roman"/>
          <w:color w:val="000000" w:themeColor="text1"/>
          <w:sz w:val="24"/>
          <w:szCs w:val="24"/>
        </w:rPr>
        <w:t xml:space="preserve">, Provo, UT). </w:t>
      </w:r>
      <w:r w:rsidR="00226CD9">
        <w:rPr>
          <w:rFonts w:ascii="Times New Roman" w:hAnsi="Times New Roman" w:cs="Times New Roman"/>
          <w:color w:val="000000" w:themeColor="text1"/>
          <w:sz w:val="24"/>
          <w:szCs w:val="24"/>
        </w:rPr>
        <w:t>We retained the written test format,</w:t>
      </w:r>
      <w:r w:rsidR="0041332E">
        <w:rPr>
          <w:rFonts w:ascii="Times New Roman" w:hAnsi="Times New Roman" w:cs="Times New Roman"/>
          <w:color w:val="000000" w:themeColor="text1"/>
          <w:sz w:val="24"/>
          <w:szCs w:val="24"/>
        </w:rPr>
        <w:t xml:space="preserve"> given that adults have</w:t>
      </w:r>
      <w:r w:rsidR="00226CD9">
        <w:rPr>
          <w:rFonts w:ascii="Times New Roman" w:hAnsi="Times New Roman" w:cs="Times New Roman"/>
          <w:color w:val="000000" w:themeColor="text1"/>
          <w:sz w:val="24"/>
          <w:szCs w:val="24"/>
        </w:rPr>
        <w:t xml:space="preserve"> much tighter spoken</w:t>
      </w:r>
      <w:r w:rsidR="00090EF6">
        <w:rPr>
          <w:rFonts w:ascii="Times New Roman" w:hAnsi="Times New Roman" w:cs="Times New Roman"/>
          <w:color w:val="000000" w:themeColor="text1"/>
          <w:sz w:val="24"/>
          <w:szCs w:val="24"/>
        </w:rPr>
        <w:t>-</w:t>
      </w:r>
      <w:r w:rsidR="00226CD9">
        <w:rPr>
          <w:rFonts w:ascii="Times New Roman" w:hAnsi="Times New Roman" w:cs="Times New Roman"/>
          <w:color w:val="000000" w:themeColor="text1"/>
          <w:sz w:val="24"/>
          <w:szCs w:val="24"/>
        </w:rPr>
        <w:t>written language</w:t>
      </w:r>
      <w:r w:rsidR="00090EF6">
        <w:rPr>
          <w:rFonts w:ascii="Times New Roman" w:hAnsi="Times New Roman" w:cs="Times New Roman"/>
          <w:color w:val="000000" w:themeColor="text1"/>
          <w:sz w:val="24"/>
          <w:szCs w:val="24"/>
        </w:rPr>
        <w:t xml:space="preserve"> mappings</w:t>
      </w:r>
      <w:r w:rsidR="00226CD9">
        <w:rPr>
          <w:rFonts w:ascii="Times New Roman" w:hAnsi="Times New Roman" w:cs="Times New Roman"/>
          <w:color w:val="000000" w:themeColor="text1"/>
          <w:sz w:val="24"/>
          <w:szCs w:val="24"/>
        </w:rPr>
        <w:t xml:space="preserve"> </w:t>
      </w:r>
      <w:r w:rsidR="00367FAA">
        <w:rPr>
          <w:rFonts w:ascii="Times New Roman" w:hAnsi="Times New Roman" w:cs="Times New Roman"/>
          <w:color w:val="000000" w:themeColor="text1"/>
          <w:sz w:val="24"/>
          <w:szCs w:val="24"/>
        </w:rPr>
        <w:fldChar w:fldCharType="begin"/>
      </w:r>
      <w:r w:rsidR="00767E8F">
        <w:rPr>
          <w:rFonts w:ascii="Times New Roman" w:hAnsi="Times New Roman" w:cs="Times New Roman"/>
          <w:color w:val="000000" w:themeColor="text1"/>
          <w:sz w:val="24"/>
          <w:szCs w:val="24"/>
        </w:rPr>
        <w:instrText xml:space="preserve"> ADDIN EN.CITE &lt;EndNote&gt;&lt;Cite&gt;&lt;Author&gt;Samuels&lt;/Author&gt;&lt;Year&gt;1997&lt;/Year&gt;&lt;RecNum&gt;169&lt;/RecNum&gt;&lt;DisplayText&gt;(Samuels &amp;amp; Flor, 1997)&lt;/DisplayText&gt;&lt;record&gt;&lt;rec-number&gt;169&lt;/rec-number&gt;&lt;foreign-keys&gt;&lt;key app="EN" db-id="f90frt2zhfszvie9d0qpxxfltfezv2zd9xxr" timestamp="1489568143"&gt;169&lt;/key&gt;&lt;/foreign-keys&gt;&lt;ref-type name="Journal Article"&gt;17&lt;/ref-type&gt;&lt;contributors&gt;&lt;authors&gt;&lt;author&gt;Samuels, S Jay&lt;/author&gt;&lt;author&gt;Flor, Richard F&lt;/author&gt;&lt;/authors&gt;&lt;/contributors&gt;&lt;titles&gt;&lt;title&gt;The importance of automaticity for developing expertise in reading&lt;/title&gt;&lt;secondary-title&gt;Reading &amp;amp; Writing Quarterly: Overcoming Learning Difficulties&lt;/secondary-title&gt;&lt;/titles&gt;&lt;periodical&gt;&lt;full-title&gt;Reading &amp;amp; Writing Quarterly: Overcoming Learning Difficulties&lt;/full-title&gt;&lt;/periodical&gt;&lt;pages&gt;107-121&lt;/pages&gt;&lt;volume&gt;13&lt;/volume&gt;&lt;number&gt;2&lt;/number&gt;&lt;dates&gt;&lt;year&gt;1997&lt;/year&gt;&lt;/dates&gt;&lt;isbn&gt;1057-3569&lt;/isbn&gt;&lt;urls&gt;&lt;/urls&gt;&lt;/record&gt;&lt;/Cite&gt;&lt;/EndNote&gt;</w:instrText>
      </w:r>
      <w:r w:rsidR="00367FAA">
        <w:rPr>
          <w:rFonts w:ascii="Times New Roman" w:hAnsi="Times New Roman" w:cs="Times New Roman"/>
          <w:color w:val="000000" w:themeColor="text1"/>
          <w:sz w:val="24"/>
          <w:szCs w:val="24"/>
        </w:rPr>
        <w:fldChar w:fldCharType="separate"/>
      </w:r>
      <w:r w:rsidR="00767E8F">
        <w:rPr>
          <w:rFonts w:ascii="Times New Roman" w:hAnsi="Times New Roman" w:cs="Times New Roman"/>
          <w:noProof/>
          <w:color w:val="000000" w:themeColor="text1"/>
          <w:sz w:val="24"/>
          <w:szCs w:val="24"/>
        </w:rPr>
        <w:t>(Samuels &amp; Flor, 1997)</w:t>
      </w:r>
      <w:r w:rsidR="00367FAA">
        <w:rPr>
          <w:rFonts w:ascii="Times New Roman" w:hAnsi="Times New Roman" w:cs="Times New Roman"/>
          <w:color w:val="000000" w:themeColor="text1"/>
          <w:sz w:val="24"/>
          <w:szCs w:val="24"/>
        </w:rPr>
        <w:fldChar w:fldCharType="end"/>
      </w:r>
      <w:r w:rsidR="00226CD9">
        <w:rPr>
          <w:rFonts w:ascii="Times New Roman" w:hAnsi="Times New Roman" w:cs="Times New Roman"/>
          <w:color w:val="000000" w:themeColor="text1"/>
          <w:sz w:val="24"/>
          <w:szCs w:val="24"/>
        </w:rPr>
        <w:t xml:space="preserve">, </w:t>
      </w:r>
      <w:r w:rsidR="001B7591">
        <w:rPr>
          <w:rFonts w:ascii="Times New Roman" w:hAnsi="Times New Roman" w:cs="Times New Roman"/>
          <w:color w:val="000000" w:themeColor="text1"/>
          <w:sz w:val="24"/>
          <w:szCs w:val="24"/>
        </w:rPr>
        <w:t>reducing</w:t>
      </w:r>
      <w:r w:rsidR="000A384E">
        <w:rPr>
          <w:rFonts w:ascii="Times New Roman" w:hAnsi="Times New Roman" w:cs="Times New Roman"/>
          <w:color w:val="000000" w:themeColor="text1"/>
          <w:sz w:val="24"/>
          <w:szCs w:val="24"/>
        </w:rPr>
        <w:t xml:space="preserve"> </w:t>
      </w:r>
      <w:r w:rsidR="00226CD9">
        <w:rPr>
          <w:rFonts w:ascii="Times New Roman" w:hAnsi="Times New Roman" w:cs="Times New Roman"/>
          <w:color w:val="000000" w:themeColor="text1"/>
          <w:sz w:val="24"/>
          <w:szCs w:val="24"/>
        </w:rPr>
        <w:t>vari</w:t>
      </w:r>
      <w:r w:rsidR="000A384E">
        <w:rPr>
          <w:rFonts w:ascii="Times New Roman" w:hAnsi="Times New Roman" w:cs="Times New Roman"/>
          <w:color w:val="000000" w:themeColor="text1"/>
          <w:sz w:val="24"/>
          <w:szCs w:val="24"/>
        </w:rPr>
        <w:t>ability in orthographic support.</w:t>
      </w:r>
    </w:p>
    <w:p w:rsidR="00790BD3" w:rsidRPr="005D04A0" w:rsidRDefault="00790BD3"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b/>
          <w:color w:val="000000" w:themeColor="text1"/>
          <w:sz w:val="24"/>
          <w:szCs w:val="24"/>
        </w:rPr>
        <w:tab/>
        <w:t>Cued form recall.</w:t>
      </w:r>
      <w:r w:rsidR="00774929">
        <w:rPr>
          <w:rFonts w:ascii="Times New Roman" w:hAnsi="Times New Roman" w:cs="Times New Roman"/>
          <w:b/>
          <w:color w:val="000000" w:themeColor="text1"/>
          <w:sz w:val="24"/>
          <w:szCs w:val="24"/>
        </w:rPr>
        <w:t xml:space="preserve"> </w:t>
      </w:r>
      <w:r w:rsidRPr="005D04A0">
        <w:rPr>
          <w:rFonts w:ascii="Times New Roman" w:hAnsi="Times New Roman" w:cs="Times New Roman"/>
          <w:b/>
          <w:color w:val="000000" w:themeColor="text1"/>
          <w:sz w:val="24"/>
          <w:szCs w:val="24"/>
        </w:rPr>
        <w:t xml:space="preserve"> </w:t>
      </w:r>
      <w:r w:rsidR="003527E2">
        <w:rPr>
          <w:rFonts w:ascii="Times New Roman" w:hAnsi="Times New Roman" w:cs="Times New Roman"/>
          <w:color w:val="000000" w:themeColor="text1"/>
          <w:sz w:val="24"/>
          <w:szCs w:val="24"/>
        </w:rPr>
        <w:t>As</w:t>
      </w:r>
      <w:r w:rsidR="00473EED">
        <w:rPr>
          <w:rFonts w:ascii="Times New Roman" w:hAnsi="Times New Roman" w:cs="Times New Roman"/>
          <w:color w:val="000000" w:themeColor="text1"/>
          <w:sz w:val="24"/>
          <w:szCs w:val="24"/>
        </w:rPr>
        <w:t xml:space="preserve"> Experiment 1</w:t>
      </w:r>
      <w:r w:rsidRPr="005D04A0">
        <w:rPr>
          <w:rFonts w:ascii="Times New Roman" w:hAnsi="Times New Roman" w:cs="Times New Roman"/>
          <w:color w:val="000000" w:themeColor="text1"/>
          <w:sz w:val="24"/>
          <w:szCs w:val="24"/>
        </w:rPr>
        <w:t>,</w:t>
      </w:r>
      <w:r w:rsidR="00473EED">
        <w:rPr>
          <w:rFonts w:ascii="Times New Roman" w:hAnsi="Times New Roman" w:cs="Times New Roman"/>
          <w:color w:val="000000" w:themeColor="text1"/>
          <w:sz w:val="24"/>
          <w:szCs w:val="24"/>
        </w:rPr>
        <w:t xml:space="preserve"> </w:t>
      </w:r>
      <w:r w:rsidR="003527E2">
        <w:rPr>
          <w:rFonts w:ascii="Times New Roman" w:hAnsi="Times New Roman" w:cs="Times New Roman"/>
          <w:color w:val="000000" w:themeColor="text1"/>
          <w:sz w:val="24"/>
          <w:szCs w:val="24"/>
        </w:rPr>
        <w:t xml:space="preserve">except </w:t>
      </w:r>
      <w:r w:rsidR="00473EED">
        <w:rPr>
          <w:rFonts w:ascii="Times New Roman" w:hAnsi="Times New Roman" w:cs="Times New Roman"/>
          <w:color w:val="000000" w:themeColor="text1"/>
          <w:sz w:val="24"/>
          <w:szCs w:val="24"/>
        </w:rPr>
        <w:t>participants</w:t>
      </w:r>
      <w:r w:rsidRPr="005D04A0">
        <w:rPr>
          <w:rFonts w:ascii="Times New Roman" w:hAnsi="Times New Roman" w:cs="Times New Roman"/>
          <w:color w:val="000000" w:themeColor="text1"/>
          <w:sz w:val="24"/>
          <w:szCs w:val="24"/>
        </w:rPr>
        <w:t xml:space="preserve"> were instructed to click a speaker to hear the cue presented through speakers/headphones</w:t>
      </w:r>
      <w:r w:rsidR="00B551FE">
        <w:rPr>
          <w:rFonts w:ascii="Times New Roman" w:hAnsi="Times New Roman" w:cs="Times New Roman"/>
          <w:color w:val="000000" w:themeColor="text1"/>
          <w:sz w:val="24"/>
          <w:szCs w:val="24"/>
        </w:rPr>
        <w:t xml:space="preserve"> (unrestricted)</w:t>
      </w:r>
      <w:r w:rsidR="00473EED">
        <w:rPr>
          <w:rFonts w:ascii="Times New Roman" w:hAnsi="Times New Roman" w:cs="Times New Roman"/>
          <w:color w:val="000000" w:themeColor="text1"/>
          <w:sz w:val="24"/>
          <w:szCs w:val="24"/>
        </w:rPr>
        <w:t xml:space="preserve">, and </w:t>
      </w:r>
      <w:r w:rsidR="00090EF6">
        <w:rPr>
          <w:rFonts w:ascii="Times New Roman" w:hAnsi="Times New Roman" w:cs="Times New Roman"/>
          <w:color w:val="000000" w:themeColor="text1"/>
          <w:sz w:val="24"/>
          <w:szCs w:val="24"/>
        </w:rPr>
        <w:t xml:space="preserve">provided </w:t>
      </w:r>
      <w:r w:rsidR="00473EED">
        <w:rPr>
          <w:rFonts w:ascii="Times New Roman" w:hAnsi="Times New Roman" w:cs="Times New Roman"/>
          <w:color w:val="000000" w:themeColor="text1"/>
          <w:sz w:val="24"/>
          <w:szCs w:val="24"/>
        </w:rPr>
        <w:t>type</w:t>
      </w:r>
      <w:r w:rsidR="00090EF6">
        <w:rPr>
          <w:rFonts w:ascii="Times New Roman" w:hAnsi="Times New Roman" w:cs="Times New Roman"/>
          <w:color w:val="000000" w:themeColor="text1"/>
          <w:sz w:val="24"/>
          <w:szCs w:val="24"/>
        </w:rPr>
        <w:t>d</w:t>
      </w:r>
      <w:r w:rsidR="00473EED">
        <w:rPr>
          <w:rFonts w:ascii="Times New Roman" w:hAnsi="Times New Roman" w:cs="Times New Roman"/>
          <w:color w:val="000000" w:themeColor="text1"/>
          <w:sz w:val="24"/>
          <w:szCs w:val="24"/>
        </w:rPr>
        <w:t xml:space="preserve"> responses</w:t>
      </w:r>
      <w:r w:rsidRPr="005D04A0">
        <w:rPr>
          <w:rFonts w:ascii="Times New Roman" w:hAnsi="Times New Roman" w:cs="Times New Roman"/>
          <w:color w:val="000000" w:themeColor="text1"/>
          <w:sz w:val="24"/>
          <w:szCs w:val="24"/>
        </w:rPr>
        <w:t xml:space="preserve">. </w:t>
      </w:r>
      <w:r w:rsidR="001B7591">
        <w:rPr>
          <w:rFonts w:ascii="Times New Roman" w:hAnsi="Times New Roman" w:cs="Times New Roman"/>
          <w:color w:val="000000" w:themeColor="text1"/>
          <w:sz w:val="24"/>
          <w:szCs w:val="24"/>
        </w:rPr>
        <w:t>I</w:t>
      </w:r>
      <w:r w:rsidRPr="005D04A0">
        <w:rPr>
          <w:rFonts w:ascii="Times New Roman" w:hAnsi="Times New Roman" w:cs="Times New Roman"/>
          <w:color w:val="000000" w:themeColor="text1"/>
          <w:sz w:val="24"/>
          <w:szCs w:val="24"/>
        </w:rPr>
        <w:t>tem</w:t>
      </w:r>
      <w:r w:rsidR="00090EF6">
        <w:rPr>
          <w:rFonts w:ascii="Times New Roman" w:hAnsi="Times New Roman" w:cs="Times New Roman"/>
          <w:color w:val="000000" w:themeColor="text1"/>
          <w:sz w:val="24"/>
          <w:szCs w:val="24"/>
        </w:rPr>
        <w:t xml:space="preserve"> order</w:t>
      </w:r>
      <w:r w:rsidRPr="005D04A0">
        <w:rPr>
          <w:rFonts w:ascii="Times New Roman" w:hAnsi="Times New Roman" w:cs="Times New Roman"/>
          <w:color w:val="000000" w:themeColor="text1"/>
          <w:sz w:val="24"/>
          <w:szCs w:val="24"/>
        </w:rPr>
        <w:t xml:space="preserve"> w</w:t>
      </w:r>
      <w:r w:rsidR="00090EF6">
        <w:rPr>
          <w:rFonts w:ascii="Times New Roman" w:hAnsi="Times New Roman" w:cs="Times New Roman"/>
          <w:color w:val="000000" w:themeColor="text1"/>
          <w:sz w:val="24"/>
          <w:szCs w:val="24"/>
        </w:rPr>
        <w:t>as</w:t>
      </w:r>
      <w:r w:rsidR="00767E8F">
        <w:rPr>
          <w:rFonts w:ascii="Times New Roman" w:hAnsi="Times New Roman" w:cs="Times New Roman"/>
          <w:color w:val="000000" w:themeColor="text1"/>
          <w:sz w:val="24"/>
          <w:szCs w:val="24"/>
        </w:rPr>
        <w:t xml:space="preserve"> fully randomised.</w:t>
      </w:r>
      <w:r w:rsidRPr="005D04A0">
        <w:rPr>
          <w:rFonts w:ascii="Times New Roman" w:hAnsi="Times New Roman" w:cs="Times New Roman"/>
          <w:color w:val="000000" w:themeColor="text1"/>
          <w:sz w:val="24"/>
          <w:szCs w:val="24"/>
        </w:rPr>
        <w:t xml:space="preserve"> </w:t>
      </w:r>
    </w:p>
    <w:p w:rsidR="00790BD3" w:rsidRPr="005D04A0" w:rsidRDefault="00790BD3"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ab/>
      </w:r>
      <w:proofErr w:type="gramStart"/>
      <w:r w:rsidRPr="005D04A0">
        <w:rPr>
          <w:rFonts w:ascii="Times New Roman" w:hAnsi="Times New Roman" w:cs="Times New Roman"/>
          <w:b/>
          <w:color w:val="000000" w:themeColor="text1"/>
          <w:sz w:val="24"/>
          <w:szCs w:val="24"/>
        </w:rPr>
        <w:t>Recognition.</w:t>
      </w:r>
      <w:proofErr w:type="gramEnd"/>
      <w:r w:rsidRPr="005D04A0">
        <w:rPr>
          <w:rFonts w:ascii="Times New Roman" w:hAnsi="Times New Roman" w:cs="Times New Roman"/>
          <w:b/>
          <w:color w:val="000000" w:themeColor="text1"/>
          <w:sz w:val="24"/>
          <w:szCs w:val="24"/>
        </w:rPr>
        <w:t xml:space="preserve"> </w:t>
      </w:r>
      <w:proofErr w:type="gramStart"/>
      <w:r w:rsidR="00473EED">
        <w:rPr>
          <w:rFonts w:ascii="Times New Roman" w:hAnsi="Times New Roman" w:cs="Times New Roman"/>
          <w:color w:val="000000" w:themeColor="text1"/>
          <w:sz w:val="24"/>
          <w:szCs w:val="24"/>
        </w:rPr>
        <w:t>As Experiment 1.</w:t>
      </w:r>
      <w:proofErr w:type="gramEnd"/>
      <w:r w:rsidR="00473EED">
        <w:rPr>
          <w:rFonts w:ascii="Times New Roman" w:hAnsi="Times New Roman" w:cs="Times New Roman"/>
          <w:color w:val="000000" w:themeColor="text1"/>
          <w:sz w:val="24"/>
          <w:szCs w:val="24"/>
        </w:rPr>
        <w:t xml:space="preserve"> </w:t>
      </w:r>
      <w:r w:rsidR="001B7591">
        <w:rPr>
          <w:rFonts w:ascii="Times New Roman" w:hAnsi="Times New Roman" w:cs="Times New Roman"/>
          <w:color w:val="000000" w:themeColor="text1"/>
          <w:sz w:val="24"/>
          <w:szCs w:val="24"/>
        </w:rPr>
        <w:t>I</w:t>
      </w:r>
      <w:r w:rsidR="00473EED">
        <w:rPr>
          <w:rFonts w:ascii="Times New Roman" w:hAnsi="Times New Roman" w:cs="Times New Roman"/>
          <w:color w:val="000000" w:themeColor="text1"/>
          <w:sz w:val="24"/>
          <w:szCs w:val="24"/>
        </w:rPr>
        <w:t xml:space="preserve">tem </w:t>
      </w:r>
      <w:r w:rsidR="00090EF6">
        <w:rPr>
          <w:rFonts w:ascii="Times New Roman" w:hAnsi="Times New Roman" w:cs="Times New Roman"/>
          <w:color w:val="000000" w:themeColor="text1"/>
          <w:sz w:val="24"/>
          <w:szCs w:val="24"/>
        </w:rPr>
        <w:t>order was randomised</w:t>
      </w:r>
      <w:r w:rsidR="00473EED">
        <w:rPr>
          <w:rFonts w:ascii="Times New Roman" w:hAnsi="Times New Roman" w:cs="Times New Roman"/>
          <w:color w:val="000000" w:themeColor="text1"/>
          <w:sz w:val="24"/>
          <w:szCs w:val="24"/>
        </w:rPr>
        <w:t>, and p</w:t>
      </w:r>
      <w:r w:rsidRPr="005D04A0">
        <w:rPr>
          <w:rFonts w:ascii="Times New Roman" w:hAnsi="Times New Roman" w:cs="Times New Roman"/>
          <w:color w:val="000000" w:themeColor="text1"/>
          <w:sz w:val="24"/>
          <w:szCs w:val="24"/>
        </w:rPr>
        <w:t>articipants click</w:t>
      </w:r>
      <w:r w:rsidR="00625B7E">
        <w:rPr>
          <w:rFonts w:ascii="Times New Roman" w:hAnsi="Times New Roman" w:cs="Times New Roman"/>
          <w:color w:val="000000" w:themeColor="text1"/>
          <w:sz w:val="24"/>
          <w:szCs w:val="24"/>
        </w:rPr>
        <w:t>ed an icon</w:t>
      </w:r>
      <w:r w:rsidRPr="005D04A0">
        <w:rPr>
          <w:rFonts w:ascii="Times New Roman" w:hAnsi="Times New Roman" w:cs="Times New Roman"/>
          <w:color w:val="000000" w:themeColor="text1"/>
          <w:sz w:val="24"/>
          <w:szCs w:val="24"/>
        </w:rPr>
        <w:t xml:space="preserve"> to hear </w:t>
      </w:r>
      <w:r w:rsidR="00625B7E">
        <w:rPr>
          <w:rFonts w:ascii="Times New Roman" w:hAnsi="Times New Roman" w:cs="Times New Roman"/>
          <w:color w:val="000000" w:themeColor="text1"/>
          <w:sz w:val="24"/>
          <w:szCs w:val="24"/>
        </w:rPr>
        <w:t>each item</w:t>
      </w:r>
      <w:r w:rsidR="00625B7E"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 xml:space="preserve">spoken aloud. </w:t>
      </w:r>
    </w:p>
    <w:p w:rsidR="00790BD3" w:rsidRPr="005D04A0" w:rsidRDefault="00790BD3" w:rsidP="00B268FD">
      <w:pPr>
        <w:spacing w:line="360" w:lineRule="auto"/>
        <w:jc w:val="both"/>
        <w:outlineLvl w:val="0"/>
        <w:rPr>
          <w:rFonts w:ascii="Times New Roman" w:hAnsi="Times New Roman" w:cs="Times New Roman"/>
          <w:b/>
          <w:color w:val="000000" w:themeColor="text1"/>
          <w:sz w:val="24"/>
          <w:szCs w:val="24"/>
        </w:rPr>
      </w:pPr>
      <w:r w:rsidRPr="005D04A0">
        <w:rPr>
          <w:rFonts w:ascii="Times New Roman" w:hAnsi="Times New Roman" w:cs="Times New Roman"/>
          <w:b/>
          <w:color w:val="000000" w:themeColor="text1"/>
          <w:sz w:val="24"/>
          <w:szCs w:val="24"/>
        </w:rPr>
        <w:t>Vocabulary ability</w:t>
      </w:r>
    </w:p>
    <w:p w:rsidR="00790BD3" w:rsidRPr="005D04A0" w:rsidRDefault="00790BD3" w:rsidP="00B268FD">
      <w:pPr>
        <w:spacing w:line="360" w:lineRule="auto"/>
        <w:ind w:firstLine="720"/>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Participants provide</w:t>
      </w:r>
      <w:r w:rsidR="00625B7E">
        <w:rPr>
          <w:rFonts w:ascii="Times New Roman" w:hAnsi="Times New Roman" w:cs="Times New Roman"/>
          <w:color w:val="000000" w:themeColor="text1"/>
          <w:sz w:val="24"/>
          <w:szCs w:val="24"/>
        </w:rPr>
        <w:t>d</w:t>
      </w:r>
      <w:r w:rsidRPr="005D04A0">
        <w:rPr>
          <w:rFonts w:ascii="Times New Roman" w:hAnsi="Times New Roman" w:cs="Times New Roman"/>
          <w:color w:val="000000" w:themeColor="text1"/>
          <w:sz w:val="24"/>
          <w:szCs w:val="24"/>
        </w:rPr>
        <w:t xml:space="preserve"> </w:t>
      </w:r>
      <w:r w:rsidR="00625B7E">
        <w:rPr>
          <w:rFonts w:ascii="Times New Roman" w:hAnsi="Times New Roman" w:cs="Times New Roman"/>
          <w:color w:val="000000" w:themeColor="text1"/>
          <w:sz w:val="24"/>
          <w:szCs w:val="24"/>
        </w:rPr>
        <w:t>typed</w:t>
      </w:r>
      <w:r w:rsidR="00625B7E"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 xml:space="preserve">definitions for 13 age-appropriate </w:t>
      </w:r>
      <w:r w:rsidR="00625B7E">
        <w:rPr>
          <w:rFonts w:ascii="Times New Roman" w:hAnsi="Times New Roman" w:cs="Times New Roman"/>
          <w:color w:val="000000" w:themeColor="text1"/>
          <w:sz w:val="24"/>
          <w:szCs w:val="24"/>
        </w:rPr>
        <w:t xml:space="preserve">written </w:t>
      </w:r>
      <w:r w:rsidRPr="005D04A0">
        <w:rPr>
          <w:rFonts w:ascii="Times New Roman" w:hAnsi="Times New Roman" w:cs="Times New Roman"/>
          <w:color w:val="000000" w:themeColor="text1"/>
          <w:sz w:val="24"/>
          <w:szCs w:val="24"/>
        </w:rPr>
        <w:t>items</w:t>
      </w:r>
      <w:r w:rsidR="006E6AC1">
        <w:rPr>
          <w:rFonts w:ascii="Times New Roman" w:hAnsi="Times New Roman" w:cs="Times New Roman"/>
          <w:color w:val="000000" w:themeColor="text1"/>
          <w:sz w:val="24"/>
          <w:szCs w:val="24"/>
        </w:rPr>
        <w:t xml:space="preserve"> selected</w:t>
      </w:r>
      <w:r w:rsidRPr="005D04A0">
        <w:rPr>
          <w:rFonts w:ascii="Times New Roman" w:hAnsi="Times New Roman" w:cs="Times New Roman"/>
          <w:color w:val="000000" w:themeColor="text1"/>
          <w:sz w:val="24"/>
          <w:szCs w:val="24"/>
        </w:rPr>
        <w:t xml:space="preserve"> from WASI-II </w:t>
      </w:r>
      <w:r w:rsidR="005D6B99" w:rsidRPr="005D04A0">
        <w:rPr>
          <w:rFonts w:ascii="Times New Roman" w:hAnsi="Times New Roman" w:cs="Times New Roman"/>
          <w:color w:val="000000" w:themeColor="text1"/>
          <w:sz w:val="24"/>
          <w:szCs w:val="24"/>
        </w:rPr>
        <w:t>Vocabulary</w:t>
      </w:r>
      <w:r w:rsidRPr="005D04A0">
        <w:rPr>
          <w:rFonts w:ascii="Times New Roman" w:hAnsi="Times New Roman" w:cs="Times New Roman"/>
          <w:color w:val="000000" w:themeColor="text1"/>
          <w:sz w:val="24"/>
          <w:szCs w:val="24"/>
        </w:rPr>
        <w:t xml:space="preserve"> </w:t>
      </w:r>
      <w:r w:rsidR="00367FAA" w:rsidRPr="005D04A0">
        <w:rPr>
          <w:rFonts w:ascii="Times New Roman" w:hAnsi="Times New Roman" w:cs="Times New Roman"/>
          <w:color w:val="000000" w:themeColor="text1"/>
          <w:sz w:val="24"/>
          <w:szCs w:val="24"/>
        </w:rPr>
        <w:fldChar w:fldCharType="begin"/>
      </w:r>
      <w:r w:rsidR="00B243CD">
        <w:rPr>
          <w:rFonts w:ascii="Times New Roman" w:hAnsi="Times New Roman" w:cs="Times New Roman"/>
          <w:color w:val="000000" w:themeColor="text1"/>
          <w:sz w:val="24"/>
          <w:szCs w:val="24"/>
        </w:rPr>
        <w:instrText xml:space="preserve"> ADDIN EN.CITE &lt;EndNote&gt;&lt;Cite&gt;&lt;Author&gt;Wechsler&lt;/Author&gt;&lt;Year&gt;2011&lt;/Year&gt;&lt;RecNum&gt;127&lt;/RecNum&gt;&lt;DisplayText&gt;(Wechsler, 2011)&lt;/DisplayText&gt;&lt;record&gt;&lt;rec-number&gt;127&lt;/rec-number&gt;&lt;foreign-keys&gt;&lt;key app="EN" db-id="f90frt2zhfszvie9d0qpxxfltfezv2zd9xxr" timestamp="1471613872"&gt;127&lt;/key&gt;&lt;/foreign-keys&gt;&lt;ref-type name="Book"&gt;6&lt;/ref-type&gt;&lt;contributors&gt;&lt;authors&gt;&lt;author&gt;Wechsler, David&lt;/author&gt;&lt;/authors&gt;&lt;/contributors&gt;&lt;titles&gt;&lt;title&gt;WASI-II: Wechsler abbreviated scale of intelligence&lt;/title&gt;&lt;/titles&gt;&lt;dates&gt;&lt;year&gt;2011&lt;/year&gt;&lt;/dates&gt;&lt;publisher&gt;Pearson&lt;/publisher&gt;&lt;urls&gt;&lt;/urls&gt;&lt;/record&gt;&lt;/Cite&gt;&lt;/EndNote&gt;</w:instrText>
      </w:r>
      <w:r w:rsidR="00367FAA" w:rsidRPr="005D04A0">
        <w:rPr>
          <w:rFonts w:ascii="Times New Roman" w:hAnsi="Times New Roman" w:cs="Times New Roman"/>
          <w:color w:val="000000" w:themeColor="text1"/>
          <w:sz w:val="24"/>
          <w:szCs w:val="24"/>
        </w:rPr>
        <w:fldChar w:fldCharType="separate"/>
      </w:r>
      <w:r w:rsidRPr="005D04A0">
        <w:rPr>
          <w:rFonts w:ascii="Times New Roman" w:hAnsi="Times New Roman" w:cs="Times New Roman"/>
          <w:noProof/>
          <w:color w:val="000000" w:themeColor="text1"/>
          <w:sz w:val="24"/>
          <w:szCs w:val="24"/>
        </w:rPr>
        <w:t>(</w:t>
      </w:r>
      <w:r w:rsidR="00186176" w:rsidRPr="005D04A0">
        <w:rPr>
          <w:rFonts w:ascii="Times New Roman" w:hAnsi="Times New Roman" w:cs="Times New Roman"/>
          <w:noProof/>
          <w:color w:val="000000" w:themeColor="text1"/>
          <w:sz w:val="24"/>
          <w:szCs w:val="24"/>
        </w:rPr>
        <w:t>Wechsler, 2011</w:t>
      </w:r>
      <w:r w:rsidRPr="005D04A0">
        <w:rPr>
          <w:rFonts w:ascii="Times New Roman" w:hAnsi="Times New Roman" w:cs="Times New Roman"/>
          <w:noProof/>
          <w:color w:val="000000" w:themeColor="text1"/>
          <w:sz w:val="24"/>
          <w:szCs w:val="24"/>
        </w:rPr>
        <w:t>)</w:t>
      </w:r>
      <w:r w:rsidR="00367FAA" w:rsidRPr="005D04A0">
        <w:rPr>
          <w:rFonts w:ascii="Times New Roman" w:hAnsi="Times New Roman" w:cs="Times New Roman"/>
          <w:color w:val="000000" w:themeColor="text1"/>
          <w:sz w:val="24"/>
          <w:szCs w:val="24"/>
        </w:rPr>
        <w:fldChar w:fldCharType="end"/>
      </w:r>
      <w:r w:rsidRPr="005D04A0">
        <w:rPr>
          <w:rFonts w:ascii="Times New Roman" w:hAnsi="Times New Roman" w:cs="Times New Roman"/>
          <w:color w:val="000000" w:themeColor="text1"/>
          <w:sz w:val="24"/>
          <w:szCs w:val="24"/>
        </w:rPr>
        <w:t>, adapted for online administration</w:t>
      </w:r>
      <w:r w:rsidR="00625B7E">
        <w:rPr>
          <w:rFonts w:ascii="Times New Roman" w:hAnsi="Times New Roman" w:cs="Times New Roman"/>
          <w:color w:val="000000" w:themeColor="text1"/>
          <w:sz w:val="24"/>
          <w:szCs w:val="24"/>
        </w:rPr>
        <w:t xml:space="preserve"> (for the receptive vocabulary measure see Supporting Information)</w:t>
      </w:r>
      <w:r w:rsidRPr="005D04A0">
        <w:rPr>
          <w:rFonts w:ascii="Times New Roman" w:hAnsi="Times New Roman" w:cs="Times New Roman"/>
          <w:color w:val="000000" w:themeColor="text1"/>
          <w:sz w:val="24"/>
          <w:szCs w:val="24"/>
        </w:rPr>
        <w:t>. An example was provided</w:t>
      </w:r>
      <w:r w:rsidR="00664639">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 Answers were scored as 0, 1, or 2, according to manual guidelines.</w:t>
      </w:r>
      <w:r w:rsidR="00061FBA">
        <w:rPr>
          <w:rFonts w:ascii="Times New Roman" w:hAnsi="Times New Roman" w:cs="Times New Roman"/>
          <w:color w:val="000000" w:themeColor="text1"/>
          <w:sz w:val="24"/>
          <w:szCs w:val="24"/>
        </w:rPr>
        <w:t xml:space="preserve"> </w:t>
      </w:r>
    </w:p>
    <w:p w:rsidR="00790BD3" w:rsidRPr="005D04A0" w:rsidRDefault="00790BD3" w:rsidP="00B268FD">
      <w:pPr>
        <w:spacing w:line="360" w:lineRule="auto"/>
        <w:jc w:val="both"/>
        <w:outlineLvl w:val="0"/>
        <w:rPr>
          <w:rFonts w:ascii="Times New Roman" w:hAnsi="Times New Roman" w:cs="Times New Roman"/>
          <w:b/>
          <w:color w:val="000000" w:themeColor="text1"/>
          <w:sz w:val="24"/>
          <w:szCs w:val="24"/>
        </w:rPr>
      </w:pPr>
      <w:r w:rsidRPr="005D04A0">
        <w:rPr>
          <w:rFonts w:ascii="Times New Roman" w:hAnsi="Times New Roman" w:cs="Times New Roman"/>
          <w:b/>
          <w:color w:val="000000" w:themeColor="text1"/>
          <w:sz w:val="24"/>
          <w:szCs w:val="24"/>
        </w:rPr>
        <w:t>Analyses</w:t>
      </w:r>
    </w:p>
    <w:p w:rsidR="00790BD3" w:rsidRPr="005D04A0" w:rsidRDefault="00790BD3"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b/>
          <w:color w:val="000000" w:themeColor="text1"/>
          <w:sz w:val="24"/>
          <w:szCs w:val="24"/>
        </w:rPr>
        <w:lastRenderedPageBreak/>
        <w:tab/>
      </w:r>
      <w:proofErr w:type="gramStart"/>
      <w:r w:rsidR="0064314C">
        <w:rPr>
          <w:rFonts w:ascii="Times New Roman" w:hAnsi="Times New Roman" w:cs="Times New Roman"/>
          <w:color w:val="000000" w:themeColor="text1"/>
          <w:sz w:val="24"/>
          <w:szCs w:val="24"/>
        </w:rPr>
        <w:t xml:space="preserve">As </w:t>
      </w:r>
      <w:r w:rsidRPr="005D04A0">
        <w:rPr>
          <w:rFonts w:ascii="Times New Roman" w:hAnsi="Times New Roman" w:cs="Times New Roman"/>
          <w:color w:val="000000" w:themeColor="text1"/>
          <w:sz w:val="24"/>
          <w:szCs w:val="24"/>
        </w:rPr>
        <w:t>Experiment 1.</w:t>
      </w:r>
      <w:proofErr w:type="gramEnd"/>
      <w:r w:rsidRPr="005D04A0">
        <w:rPr>
          <w:rFonts w:ascii="Times New Roman" w:hAnsi="Times New Roman" w:cs="Times New Roman"/>
          <w:color w:val="000000" w:themeColor="text1"/>
          <w:sz w:val="24"/>
          <w:szCs w:val="24"/>
        </w:rPr>
        <w:t xml:space="preserve"> </w:t>
      </w:r>
      <w:r w:rsidR="00926135" w:rsidRPr="005D04A0">
        <w:rPr>
          <w:rFonts w:ascii="Times New Roman" w:hAnsi="Times New Roman" w:cs="Times New Roman"/>
          <w:color w:val="000000" w:themeColor="text1"/>
          <w:sz w:val="24"/>
          <w:szCs w:val="24"/>
        </w:rPr>
        <w:t xml:space="preserve">The additional </w:t>
      </w:r>
      <w:r w:rsidR="00DB0F0D">
        <w:rPr>
          <w:rFonts w:ascii="Times New Roman" w:hAnsi="Times New Roman" w:cs="Times New Roman"/>
          <w:color w:val="000000" w:themeColor="text1"/>
          <w:sz w:val="24"/>
          <w:szCs w:val="24"/>
        </w:rPr>
        <w:t xml:space="preserve">neighbour condition </w:t>
      </w:r>
      <w:r w:rsidR="00926135" w:rsidRPr="005D04A0">
        <w:rPr>
          <w:rFonts w:ascii="Times New Roman" w:hAnsi="Times New Roman" w:cs="Times New Roman"/>
          <w:color w:val="000000" w:themeColor="text1"/>
          <w:sz w:val="24"/>
          <w:szCs w:val="24"/>
        </w:rPr>
        <w:t xml:space="preserve">enabled us to test the following </w:t>
      </w:r>
      <w:r w:rsidR="007C1D92">
        <w:rPr>
          <w:rFonts w:ascii="Times New Roman" w:hAnsi="Times New Roman" w:cs="Times New Roman"/>
          <w:color w:val="000000" w:themeColor="text1"/>
          <w:sz w:val="24"/>
          <w:szCs w:val="24"/>
        </w:rPr>
        <w:t xml:space="preserve">orthogonal </w:t>
      </w:r>
      <w:r w:rsidR="00926135" w:rsidRPr="005D04A0">
        <w:rPr>
          <w:rFonts w:ascii="Times New Roman" w:hAnsi="Times New Roman" w:cs="Times New Roman"/>
          <w:color w:val="000000" w:themeColor="text1"/>
          <w:sz w:val="24"/>
          <w:szCs w:val="24"/>
        </w:rPr>
        <w:t xml:space="preserve">contrasts: </w:t>
      </w:r>
      <w:r w:rsidR="00F374CD" w:rsidRPr="00B4728E">
        <w:rPr>
          <w:rFonts w:ascii="Times New Roman" w:hAnsi="Times New Roman" w:cs="Times New Roman"/>
          <w:i/>
          <w:color w:val="000000" w:themeColor="text1"/>
          <w:sz w:val="24"/>
          <w:szCs w:val="24"/>
        </w:rPr>
        <w:t>neighb1</w:t>
      </w:r>
      <w:r w:rsidR="006741A5">
        <w:rPr>
          <w:rFonts w:ascii="Times New Roman" w:hAnsi="Times New Roman" w:cs="Times New Roman"/>
          <w:color w:val="000000" w:themeColor="text1"/>
          <w:sz w:val="24"/>
          <w:szCs w:val="24"/>
        </w:rPr>
        <w:t xml:space="preserve"> was set to </w:t>
      </w:r>
      <w:r w:rsidR="00926135" w:rsidRPr="005D04A0">
        <w:rPr>
          <w:rFonts w:ascii="Times New Roman" w:hAnsi="Times New Roman" w:cs="Times New Roman"/>
          <w:color w:val="000000" w:themeColor="text1"/>
          <w:sz w:val="24"/>
          <w:szCs w:val="24"/>
        </w:rPr>
        <w:t>compar</w:t>
      </w:r>
      <w:r w:rsidR="006741A5">
        <w:rPr>
          <w:rFonts w:ascii="Times New Roman" w:hAnsi="Times New Roman" w:cs="Times New Roman"/>
          <w:color w:val="000000" w:themeColor="text1"/>
          <w:sz w:val="24"/>
          <w:szCs w:val="24"/>
        </w:rPr>
        <w:t>e</w:t>
      </w:r>
      <w:r w:rsidR="00926135" w:rsidRPr="005D04A0">
        <w:rPr>
          <w:rFonts w:ascii="Times New Roman" w:hAnsi="Times New Roman" w:cs="Times New Roman"/>
          <w:color w:val="000000" w:themeColor="text1"/>
          <w:sz w:val="24"/>
          <w:szCs w:val="24"/>
        </w:rPr>
        <w:t xml:space="preserve"> the presence</w:t>
      </w:r>
      <w:r w:rsidR="006741A5">
        <w:rPr>
          <w:rFonts w:ascii="Times New Roman" w:hAnsi="Times New Roman" w:cs="Times New Roman"/>
          <w:color w:val="000000" w:themeColor="text1"/>
          <w:sz w:val="24"/>
          <w:szCs w:val="24"/>
        </w:rPr>
        <w:t xml:space="preserve"> versus absence</w:t>
      </w:r>
      <w:r w:rsidR="00926135" w:rsidRPr="005D04A0">
        <w:rPr>
          <w:rFonts w:ascii="Times New Roman" w:hAnsi="Times New Roman" w:cs="Times New Roman"/>
          <w:color w:val="000000" w:themeColor="text1"/>
          <w:sz w:val="24"/>
          <w:szCs w:val="24"/>
        </w:rPr>
        <w:t xml:space="preserve"> of neighbours (no vs. </w:t>
      </w:r>
      <w:proofErr w:type="spellStart"/>
      <w:r w:rsidR="00926135" w:rsidRPr="005D04A0">
        <w:rPr>
          <w:rFonts w:ascii="Times New Roman" w:hAnsi="Times New Roman" w:cs="Times New Roman"/>
          <w:color w:val="000000" w:themeColor="text1"/>
          <w:sz w:val="24"/>
          <w:szCs w:val="24"/>
        </w:rPr>
        <w:t>one+many</w:t>
      </w:r>
      <w:proofErr w:type="spellEnd"/>
      <w:r w:rsidR="00926135" w:rsidRPr="005D04A0">
        <w:rPr>
          <w:rFonts w:ascii="Times New Roman" w:hAnsi="Times New Roman" w:cs="Times New Roman"/>
          <w:color w:val="000000" w:themeColor="text1"/>
          <w:sz w:val="24"/>
          <w:szCs w:val="24"/>
        </w:rPr>
        <w:t xml:space="preserve">), </w:t>
      </w:r>
      <w:r w:rsidR="006741A5">
        <w:rPr>
          <w:rFonts w:ascii="Times New Roman" w:hAnsi="Times New Roman" w:cs="Times New Roman"/>
          <w:color w:val="000000" w:themeColor="text1"/>
          <w:sz w:val="24"/>
          <w:szCs w:val="24"/>
        </w:rPr>
        <w:t xml:space="preserve">and </w:t>
      </w:r>
      <w:r w:rsidR="00F374CD" w:rsidRPr="00B4728E">
        <w:rPr>
          <w:rFonts w:ascii="Times New Roman" w:hAnsi="Times New Roman" w:cs="Times New Roman"/>
          <w:i/>
          <w:color w:val="000000" w:themeColor="text1"/>
          <w:sz w:val="24"/>
          <w:szCs w:val="24"/>
        </w:rPr>
        <w:t>neighb2</w:t>
      </w:r>
      <w:r w:rsidR="006741A5">
        <w:rPr>
          <w:rFonts w:ascii="Times New Roman" w:hAnsi="Times New Roman" w:cs="Times New Roman"/>
          <w:color w:val="000000" w:themeColor="text1"/>
          <w:sz w:val="24"/>
          <w:szCs w:val="24"/>
        </w:rPr>
        <w:t xml:space="preserve"> contrasted </w:t>
      </w:r>
      <w:r w:rsidR="00926135" w:rsidRPr="005D04A0">
        <w:rPr>
          <w:rFonts w:ascii="Times New Roman" w:hAnsi="Times New Roman" w:cs="Times New Roman"/>
          <w:color w:val="000000" w:themeColor="text1"/>
          <w:sz w:val="24"/>
          <w:szCs w:val="24"/>
        </w:rPr>
        <w:t xml:space="preserve">one </w:t>
      </w:r>
      <w:r w:rsidR="00032FE1">
        <w:rPr>
          <w:rFonts w:ascii="Times New Roman" w:hAnsi="Times New Roman" w:cs="Times New Roman"/>
          <w:color w:val="000000" w:themeColor="text1"/>
          <w:sz w:val="24"/>
          <w:szCs w:val="24"/>
        </w:rPr>
        <w:t>versus</w:t>
      </w:r>
      <w:r w:rsidR="00926135" w:rsidRPr="005D04A0">
        <w:rPr>
          <w:rFonts w:ascii="Times New Roman" w:hAnsi="Times New Roman" w:cs="Times New Roman"/>
          <w:color w:val="000000" w:themeColor="text1"/>
          <w:sz w:val="24"/>
          <w:szCs w:val="24"/>
        </w:rPr>
        <w:t xml:space="preserve"> many neighbours</w:t>
      </w:r>
      <w:r w:rsidR="00152451">
        <w:rPr>
          <w:rStyle w:val="FootnoteReference"/>
          <w:rFonts w:ascii="Times New Roman" w:hAnsi="Times New Roman" w:cs="Times New Roman"/>
          <w:color w:val="000000" w:themeColor="text1"/>
          <w:sz w:val="24"/>
          <w:szCs w:val="24"/>
        </w:rPr>
        <w:footnoteReference w:id="2"/>
      </w:r>
      <w:r w:rsidR="00926135" w:rsidRPr="005D04A0">
        <w:rPr>
          <w:rFonts w:ascii="Times New Roman" w:hAnsi="Times New Roman" w:cs="Times New Roman"/>
          <w:color w:val="000000" w:themeColor="text1"/>
          <w:sz w:val="24"/>
          <w:szCs w:val="24"/>
        </w:rPr>
        <w:t xml:space="preserve">. </w:t>
      </w:r>
    </w:p>
    <w:p w:rsidR="00790BD3" w:rsidRPr="005D04A0" w:rsidRDefault="00B05695" w:rsidP="00B268FD">
      <w:pPr>
        <w:spacing w:line="360" w:lineRule="auto"/>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3.3 </w:t>
      </w:r>
      <w:r w:rsidR="00790BD3" w:rsidRPr="005D04A0">
        <w:rPr>
          <w:rFonts w:ascii="Times New Roman" w:hAnsi="Times New Roman" w:cs="Times New Roman"/>
          <w:b/>
          <w:color w:val="000000" w:themeColor="text1"/>
          <w:sz w:val="24"/>
          <w:szCs w:val="24"/>
        </w:rPr>
        <w:t>Experiment 2 Results</w:t>
      </w:r>
    </w:p>
    <w:p w:rsidR="00C36CD4" w:rsidRPr="005D04A0" w:rsidRDefault="00572C20" w:rsidP="00B268FD">
      <w:pPr>
        <w:spacing w:line="360" w:lineRule="auto"/>
        <w:jc w:val="both"/>
        <w:outlineLvl w:val="0"/>
        <w:rPr>
          <w:rFonts w:ascii="Times New Roman" w:hAnsi="Times New Roman" w:cs="Times New Roman"/>
          <w:color w:val="000000" w:themeColor="text1"/>
          <w:sz w:val="24"/>
          <w:szCs w:val="24"/>
        </w:rPr>
      </w:pPr>
      <w:r w:rsidRPr="005D04A0">
        <w:rPr>
          <w:rFonts w:ascii="Times New Roman" w:hAnsi="Times New Roman" w:cs="Times New Roman"/>
          <w:b/>
          <w:color w:val="000000" w:themeColor="text1"/>
          <w:sz w:val="24"/>
          <w:szCs w:val="24"/>
        </w:rPr>
        <w:t xml:space="preserve">Cued </w:t>
      </w:r>
      <w:r w:rsidR="005D0C8E">
        <w:rPr>
          <w:rFonts w:ascii="Times New Roman" w:hAnsi="Times New Roman" w:cs="Times New Roman"/>
          <w:b/>
          <w:color w:val="000000" w:themeColor="text1"/>
          <w:sz w:val="24"/>
          <w:szCs w:val="24"/>
        </w:rPr>
        <w:t xml:space="preserve">form </w:t>
      </w:r>
      <w:r w:rsidRPr="005D04A0">
        <w:rPr>
          <w:rFonts w:ascii="Times New Roman" w:hAnsi="Times New Roman" w:cs="Times New Roman"/>
          <w:b/>
          <w:color w:val="000000" w:themeColor="text1"/>
          <w:sz w:val="24"/>
          <w:szCs w:val="24"/>
        </w:rPr>
        <w:t>recall</w:t>
      </w:r>
      <w:r w:rsidR="00C36CD4" w:rsidRPr="005D04A0">
        <w:rPr>
          <w:rFonts w:ascii="Times New Roman" w:hAnsi="Times New Roman" w:cs="Times New Roman"/>
          <w:color w:val="000000" w:themeColor="text1"/>
          <w:sz w:val="24"/>
          <w:szCs w:val="24"/>
        </w:rPr>
        <w:t xml:space="preserve"> </w:t>
      </w:r>
    </w:p>
    <w:p w:rsidR="00C8563F" w:rsidRPr="005D04A0" w:rsidRDefault="005D6B99" w:rsidP="00B268FD">
      <w:pPr>
        <w:spacing w:line="360" w:lineRule="auto"/>
        <w:ind w:firstLine="720"/>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All fixed</w:t>
      </w:r>
      <w:r w:rsidR="00090EF6">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effects were retained in the final model</w:t>
      </w:r>
      <w:r w:rsidR="005D4BF0">
        <w:rPr>
          <w:rFonts w:ascii="Times New Roman" w:hAnsi="Times New Roman" w:cs="Times New Roman"/>
          <w:color w:val="000000" w:themeColor="text1"/>
          <w:sz w:val="24"/>
          <w:szCs w:val="24"/>
        </w:rPr>
        <w:t xml:space="preserve"> (</w:t>
      </w:r>
      <w:r w:rsidR="004E209A">
        <w:rPr>
          <w:rFonts w:ascii="Times New Roman" w:hAnsi="Times New Roman" w:cs="Times New Roman"/>
          <w:color w:val="000000" w:themeColor="text1"/>
          <w:sz w:val="24"/>
          <w:szCs w:val="24"/>
        </w:rPr>
        <w:t>Table 3</w:t>
      </w:r>
      <w:r w:rsidR="005D4BF0">
        <w:rPr>
          <w:rFonts w:ascii="Times New Roman" w:hAnsi="Times New Roman" w:cs="Times New Roman"/>
          <w:color w:val="000000" w:themeColor="text1"/>
          <w:sz w:val="24"/>
          <w:szCs w:val="24"/>
        </w:rPr>
        <w:t>)</w:t>
      </w:r>
      <w:r w:rsidR="007C1D92">
        <w:rPr>
          <w:rFonts w:ascii="Times New Roman" w:hAnsi="Times New Roman" w:cs="Times New Roman"/>
          <w:color w:val="000000" w:themeColor="text1"/>
          <w:sz w:val="24"/>
          <w:szCs w:val="24"/>
        </w:rPr>
        <w:t>.</w:t>
      </w:r>
      <w:r w:rsidR="00C8563F" w:rsidRPr="005D04A0">
        <w:rPr>
          <w:rFonts w:ascii="Times New Roman" w:hAnsi="Times New Roman" w:cs="Times New Roman"/>
          <w:color w:val="000000" w:themeColor="text1"/>
          <w:sz w:val="24"/>
          <w:szCs w:val="24"/>
        </w:rPr>
        <w:t xml:space="preserve"> </w:t>
      </w:r>
      <w:r w:rsidR="006160B8" w:rsidRPr="005D04A0">
        <w:rPr>
          <w:rFonts w:ascii="Times New Roman" w:hAnsi="Times New Roman" w:cs="Times New Roman"/>
          <w:color w:val="000000" w:themeColor="text1"/>
          <w:sz w:val="24"/>
          <w:szCs w:val="24"/>
        </w:rPr>
        <w:t xml:space="preserve">As </w:t>
      </w:r>
      <w:r w:rsidR="00EF3606">
        <w:rPr>
          <w:rFonts w:ascii="Times New Roman" w:hAnsi="Times New Roman" w:cs="Times New Roman"/>
          <w:color w:val="000000" w:themeColor="text1"/>
          <w:sz w:val="24"/>
          <w:szCs w:val="24"/>
        </w:rPr>
        <w:t>in</w:t>
      </w:r>
      <w:r w:rsidR="00EF3606" w:rsidRPr="005D04A0">
        <w:rPr>
          <w:rFonts w:ascii="Times New Roman" w:hAnsi="Times New Roman" w:cs="Times New Roman"/>
          <w:color w:val="000000" w:themeColor="text1"/>
          <w:sz w:val="24"/>
          <w:szCs w:val="24"/>
        </w:rPr>
        <w:t xml:space="preserve"> </w:t>
      </w:r>
      <w:r w:rsidR="006160B8" w:rsidRPr="005D04A0">
        <w:rPr>
          <w:rFonts w:ascii="Times New Roman" w:hAnsi="Times New Roman" w:cs="Times New Roman"/>
          <w:color w:val="000000" w:themeColor="text1"/>
          <w:sz w:val="24"/>
          <w:szCs w:val="24"/>
        </w:rPr>
        <w:t xml:space="preserve">Experiment 1, </w:t>
      </w:r>
      <w:r w:rsidR="00EF3606">
        <w:rPr>
          <w:rFonts w:ascii="Times New Roman" w:hAnsi="Times New Roman" w:cs="Times New Roman"/>
          <w:color w:val="000000" w:themeColor="text1"/>
          <w:sz w:val="24"/>
          <w:szCs w:val="24"/>
        </w:rPr>
        <w:t xml:space="preserve">individuals with better vocabulary </w:t>
      </w:r>
      <w:r w:rsidR="004C7FC1">
        <w:rPr>
          <w:rFonts w:ascii="Times New Roman" w:hAnsi="Times New Roman" w:cs="Times New Roman"/>
          <w:color w:val="000000" w:themeColor="text1"/>
          <w:sz w:val="24"/>
          <w:szCs w:val="24"/>
        </w:rPr>
        <w:t>ability</w:t>
      </w:r>
      <w:r w:rsidR="00EF3606">
        <w:rPr>
          <w:rFonts w:ascii="Times New Roman" w:hAnsi="Times New Roman" w:cs="Times New Roman"/>
          <w:color w:val="000000" w:themeColor="text1"/>
          <w:sz w:val="24"/>
          <w:szCs w:val="24"/>
        </w:rPr>
        <w:t xml:space="preserve"> performed better on the cued recall task (</w:t>
      </w:r>
      <w:proofErr w:type="spellStart"/>
      <w:r w:rsidR="00EF3606">
        <w:rPr>
          <w:rFonts w:ascii="Times New Roman" w:hAnsi="Times New Roman" w:cs="Times New Roman"/>
          <w:i/>
          <w:color w:val="000000" w:themeColor="text1"/>
          <w:sz w:val="24"/>
          <w:szCs w:val="24"/>
        </w:rPr>
        <w:t>vocab</w:t>
      </w:r>
      <w:proofErr w:type="spellEnd"/>
      <w:r w:rsidR="00EF3606">
        <w:rPr>
          <w:rFonts w:ascii="Times New Roman" w:hAnsi="Times New Roman" w:cs="Times New Roman"/>
          <w:color w:val="000000" w:themeColor="text1"/>
          <w:sz w:val="24"/>
          <w:szCs w:val="24"/>
        </w:rPr>
        <w:t>), and overall levels of performance improved after a period of consolidation (</w:t>
      </w:r>
      <w:r w:rsidR="00EF3606">
        <w:rPr>
          <w:rFonts w:ascii="Times New Roman" w:hAnsi="Times New Roman" w:cs="Times New Roman"/>
          <w:i/>
          <w:color w:val="000000" w:themeColor="text1"/>
          <w:sz w:val="24"/>
          <w:szCs w:val="24"/>
        </w:rPr>
        <w:t>delay1</w:t>
      </w:r>
      <w:r w:rsidR="00EF3606">
        <w:rPr>
          <w:rFonts w:ascii="Times New Roman" w:hAnsi="Times New Roman" w:cs="Times New Roman"/>
          <w:color w:val="000000" w:themeColor="text1"/>
          <w:sz w:val="24"/>
          <w:szCs w:val="24"/>
        </w:rPr>
        <w:t>). However, for adults there was no further improvement between T2 and T3</w:t>
      </w:r>
      <w:r w:rsidR="00F546F8">
        <w:rPr>
          <w:rFonts w:ascii="Times New Roman" w:hAnsi="Times New Roman" w:cs="Times New Roman"/>
          <w:color w:val="000000" w:themeColor="text1"/>
          <w:sz w:val="24"/>
          <w:szCs w:val="24"/>
        </w:rPr>
        <w:t xml:space="preserve"> (</w:t>
      </w:r>
      <w:r w:rsidR="00F374CD" w:rsidRPr="00B4728E">
        <w:rPr>
          <w:rFonts w:ascii="Times New Roman" w:hAnsi="Times New Roman" w:cs="Times New Roman"/>
          <w:i/>
          <w:color w:val="000000" w:themeColor="text1"/>
          <w:sz w:val="24"/>
          <w:szCs w:val="24"/>
        </w:rPr>
        <w:t>delay2</w:t>
      </w:r>
      <w:r w:rsidR="00F546F8">
        <w:rPr>
          <w:rFonts w:ascii="Times New Roman" w:hAnsi="Times New Roman" w:cs="Times New Roman"/>
          <w:color w:val="000000" w:themeColor="text1"/>
          <w:sz w:val="24"/>
          <w:szCs w:val="24"/>
        </w:rPr>
        <w:t>)</w:t>
      </w:r>
      <w:r w:rsidR="006160B8" w:rsidRPr="005D04A0">
        <w:rPr>
          <w:rFonts w:ascii="Times New Roman" w:hAnsi="Times New Roman" w:cs="Times New Roman"/>
          <w:color w:val="000000" w:themeColor="text1"/>
          <w:sz w:val="24"/>
          <w:szCs w:val="24"/>
        </w:rPr>
        <w:t>.</w:t>
      </w:r>
      <w:r w:rsidR="007E7F02">
        <w:rPr>
          <w:rFonts w:ascii="Times New Roman" w:hAnsi="Times New Roman" w:cs="Times New Roman"/>
          <w:color w:val="000000" w:themeColor="text1"/>
          <w:sz w:val="24"/>
          <w:szCs w:val="24"/>
        </w:rPr>
        <w:t xml:space="preserve"> T</w:t>
      </w:r>
      <w:r w:rsidRPr="005D04A0">
        <w:rPr>
          <w:rFonts w:ascii="Times New Roman" w:hAnsi="Times New Roman" w:cs="Times New Roman"/>
          <w:color w:val="000000" w:themeColor="text1"/>
          <w:sz w:val="24"/>
          <w:szCs w:val="24"/>
        </w:rPr>
        <w:t>he presence of</w:t>
      </w:r>
      <w:r w:rsidR="00ED3FA3">
        <w:rPr>
          <w:rFonts w:ascii="Times New Roman" w:hAnsi="Times New Roman" w:cs="Times New Roman"/>
          <w:color w:val="000000" w:themeColor="text1"/>
          <w:sz w:val="24"/>
          <w:szCs w:val="24"/>
        </w:rPr>
        <w:t xml:space="preserve"> one/more</w:t>
      </w:r>
      <w:r w:rsidRPr="005D04A0">
        <w:rPr>
          <w:rFonts w:ascii="Times New Roman" w:hAnsi="Times New Roman" w:cs="Times New Roman"/>
          <w:color w:val="000000" w:themeColor="text1"/>
          <w:sz w:val="24"/>
          <w:szCs w:val="24"/>
        </w:rPr>
        <w:t xml:space="preserve"> word neighbours </w:t>
      </w:r>
      <w:r w:rsidR="003973AF">
        <w:rPr>
          <w:rFonts w:ascii="Times New Roman" w:hAnsi="Times New Roman" w:cs="Times New Roman"/>
          <w:color w:val="000000" w:themeColor="text1"/>
          <w:sz w:val="24"/>
          <w:szCs w:val="24"/>
        </w:rPr>
        <w:t xml:space="preserve">did not </w:t>
      </w:r>
      <w:r w:rsidR="00EF3606">
        <w:rPr>
          <w:rFonts w:ascii="Times New Roman" w:hAnsi="Times New Roman" w:cs="Times New Roman"/>
          <w:color w:val="000000" w:themeColor="text1"/>
          <w:sz w:val="24"/>
          <w:szCs w:val="24"/>
        </w:rPr>
        <w:t xml:space="preserve">significantly affect </w:t>
      </w:r>
      <w:r w:rsidRPr="005D04A0">
        <w:rPr>
          <w:rFonts w:ascii="Times New Roman" w:hAnsi="Times New Roman" w:cs="Times New Roman"/>
          <w:color w:val="000000" w:themeColor="text1"/>
          <w:sz w:val="24"/>
          <w:szCs w:val="24"/>
        </w:rPr>
        <w:t>recall across the week (</w:t>
      </w:r>
      <w:r w:rsidR="00F374CD" w:rsidRPr="00B4728E">
        <w:rPr>
          <w:rFonts w:ascii="Times New Roman" w:hAnsi="Times New Roman" w:cs="Times New Roman"/>
          <w:i/>
          <w:color w:val="000000" w:themeColor="text1"/>
          <w:sz w:val="24"/>
          <w:szCs w:val="24"/>
        </w:rPr>
        <w:t>neighb1</w:t>
      </w:r>
      <w:r w:rsidR="00F546F8">
        <w:rPr>
          <w:rFonts w:ascii="Times New Roman" w:hAnsi="Times New Roman" w:cs="Times New Roman"/>
          <w:color w:val="000000" w:themeColor="text1"/>
          <w:sz w:val="24"/>
          <w:szCs w:val="24"/>
        </w:rPr>
        <w:t xml:space="preserve">: </w:t>
      </w:r>
      <w:r w:rsidRPr="005D04A0">
        <w:rPr>
          <w:rFonts w:ascii="Times New Roman" w:hAnsi="Times New Roman" w:cs="Times New Roman"/>
          <w:i/>
          <w:color w:val="000000" w:themeColor="text1"/>
          <w:sz w:val="24"/>
          <w:szCs w:val="24"/>
        </w:rPr>
        <w:t>p</w:t>
      </w:r>
      <w:r w:rsidR="00473EED">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.053),</w:t>
      </w:r>
      <w:r w:rsidR="00EF3606">
        <w:rPr>
          <w:rFonts w:ascii="Times New Roman" w:hAnsi="Times New Roman" w:cs="Times New Roman"/>
          <w:color w:val="000000" w:themeColor="text1"/>
          <w:sz w:val="24"/>
          <w:szCs w:val="24"/>
        </w:rPr>
        <w:t xml:space="preserve"> and nor did its influence change with test session</w:t>
      </w:r>
      <w:r w:rsidR="005D4BF0">
        <w:rPr>
          <w:rFonts w:ascii="Times New Roman" w:hAnsi="Times New Roman" w:cs="Times New Roman"/>
          <w:color w:val="000000" w:themeColor="text1"/>
          <w:sz w:val="24"/>
          <w:szCs w:val="24"/>
        </w:rPr>
        <w:t xml:space="preserve"> </w:t>
      </w:r>
      <w:r w:rsidR="00C8563F" w:rsidRPr="005D04A0">
        <w:rPr>
          <w:rFonts w:ascii="Times New Roman" w:hAnsi="Times New Roman" w:cs="Times New Roman"/>
          <w:color w:val="000000" w:themeColor="text1"/>
          <w:sz w:val="24"/>
          <w:szCs w:val="24"/>
        </w:rPr>
        <w:t>(</w:t>
      </w:r>
      <w:r w:rsidR="00F374CD" w:rsidRPr="00B4728E">
        <w:rPr>
          <w:rFonts w:ascii="Times New Roman" w:hAnsi="Times New Roman" w:cs="Times New Roman"/>
          <w:i/>
          <w:color w:val="000000" w:themeColor="text1"/>
          <w:sz w:val="24"/>
          <w:szCs w:val="24"/>
        </w:rPr>
        <w:t>delay1:neighb1</w:t>
      </w:r>
      <w:r w:rsidR="00F546F8">
        <w:rPr>
          <w:rFonts w:ascii="Times New Roman" w:hAnsi="Times New Roman" w:cs="Times New Roman"/>
          <w:color w:val="000000" w:themeColor="text1"/>
          <w:sz w:val="24"/>
          <w:szCs w:val="24"/>
        </w:rPr>
        <w:t xml:space="preserve">: </w:t>
      </w:r>
      <w:r w:rsidR="00C8563F" w:rsidRPr="005D04A0">
        <w:rPr>
          <w:rFonts w:ascii="Times New Roman" w:hAnsi="Times New Roman" w:cs="Times New Roman"/>
          <w:i/>
          <w:color w:val="000000" w:themeColor="text1"/>
          <w:sz w:val="24"/>
          <w:szCs w:val="24"/>
        </w:rPr>
        <w:t>p</w:t>
      </w:r>
      <w:r w:rsidR="00473EED">
        <w:rPr>
          <w:rFonts w:ascii="Times New Roman" w:hAnsi="Times New Roman" w:cs="Times New Roman"/>
          <w:color w:val="000000" w:themeColor="text1"/>
          <w:sz w:val="24"/>
          <w:szCs w:val="24"/>
        </w:rPr>
        <w:t>=</w:t>
      </w:r>
      <w:r w:rsidR="00C8563F" w:rsidRPr="005D04A0">
        <w:rPr>
          <w:rFonts w:ascii="Times New Roman" w:hAnsi="Times New Roman" w:cs="Times New Roman"/>
          <w:color w:val="000000" w:themeColor="text1"/>
          <w:sz w:val="24"/>
          <w:szCs w:val="24"/>
        </w:rPr>
        <w:t>.0</w:t>
      </w:r>
      <w:r w:rsidRPr="005D04A0">
        <w:rPr>
          <w:rFonts w:ascii="Times New Roman" w:hAnsi="Times New Roman" w:cs="Times New Roman"/>
          <w:color w:val="000000" w:themeColor="text1"/>
          <w:sz w:val="24"/>
          <w:szCs w:val="24"/>
        </w:rPr>
        <w:t>6</w:t>
      </w:r>
      <w:r w:rsidR="00411875">
        <w:rPr>
          <w:rFonts w:ascii="Times New Roman" w:hAnsi="Times New Roman" w:cs="Times New Roman"/>
          <w:color w:val="000000" w:themeColor="text1"/>
          <w:sz w:val="24"/>
          <w:szCs w:val="24"/>
        </w:rPr>
        <w:t xml:space="preserve">; all other </w:t>
      </w:r>
      <w:proofErr w:type="spellStart"/>
      <w:r w:rsidR="00411875">
        <w:rPr>
          <w:rFonts w:ascii="Times New Roman" w:hAnsi="Times New Roman" w:cs="Times New Roman"/>
          <w:i/>
          <w:color w:val="000000" w:themeColor="text1"/>
          <w:sz w:val="24"/>
          <w:szCs w:val="24"/>
        </w:rPr>
        <w:t>p</w:t>
      </w:r>
      <w:r w:rsidR="00411875">
        <w:rPr>
          <w:rFonts w:ascii="Times New Roman" w:hAnsi="Times New Roman" w:cs="Times New Roman"/>
          <w:color w:val="000000" w:themeColor="text1"/>
          <w:sz w:val="24"/>
          <w:szCs w:val="24"/>
        </w:rPr>
        <w:t>s</w:t>
      </w:r>
      <w:proofErr w:type="spellEnd"/>
      <w:r w:rsidR="00411875">
        <w:rPr>
          <w:rFonts w:ascii="Times New Roman" w:hAnsi="Times New Roman" w:cs="Times New Roman"/>
          <w:color w:val="000000" w:themeColor="text1"/>
          <w:sz w:val="24"/>
          <w:szCs w:val="24"/>
        </w:rPr>
        <w:t>&gt;.75</w:t>
      </w:r>
      <w:r w:rsidR="00C8563F" w:rsidRPr="005D04A0">
        <w:rPr>
          <w:rFonts w:ascii="Times New Roman" w:hAnsi="Times New Roman" w:cs="Times New Roman"/>
          <w:color w:val="000000" w:themeColor="text1"/>
          <w:sz w:val="24"/>
          <w:szCs w:val="24"/>
        </w:rPr>
        <w:t>). That is,</w:t>
      </w:r>
      <w:r w:rsidR="000C6938">
        <w:rPr>
          <w:rFonts w:ascii="Times New Roman" w:hAnsi="Times New Roman" w:cs="Times New Roman"/>
          <w:color w:val="000000" w:themeColor="text1"/>
          <w:sz w:val="24"/>
          <w:szCs w:val="24"/>
        </w:rPr>
        <w:t xml:space="preserve"> there was weak statistical evidence for a benefit of </w:t>
      </w:r>
      <w:r w:rsidR="00706E83">
        <w:rPr>
          <w:rFonts w:ascii="Times New Roman" w:hAnsi="Times New Roman" w:cs="Times New Roman"/>
          <w:color w:val="000000" w:themeColor="text1"/>
          <w:sz w:val="24"/>
          <w:szCs w:val="24"/>
        </w:rPr>
        <w:t>word-</w:t>
      </w:r>
      <w:r w:rsidR="00C24A79">
        <w:rPr>
          <w:rFonts w:ascii="Times New Roman" w:hAnsi="Times New Roman" w:cs="Times New Roman"/>
          <w:color w:val="000000" w:themeColor="text1"/>
          <w:sz w:val="24"/>
          <w:szCs w:val="24"/>
        </w:rPr>
        <w:t>neighbour connections</w:t>
      </w:r>
      <w:r w:rsidR="000C6938">
        <w:rPr>
          <w:rFonts w:ascii="Times New Roman" w:hAnsi="Times New Roman" w:cs="Times New Roman"/>
          <w:color w:val="000000" w:themeColor="text1"/>
          <w:sz w:val="24"/>
          <w:szCs w:val="24"/>
        </w:rPr>
        <w:t xml:space="preserve">, and </w:t>
      </w:r>
      <w:r w:rsidR="00DB7DBD">
        <w:rPr>
          <w:rFonts w:ascii="Times New Roman" w:hAnsi="Times New Roman" w:cs="Times New Roman"/>
          <w:color w:val="000000" w:themeColor="text1"/>
          <w:sz w:val="24"/>
          <w:szCs w:val="24"/>
        </w:rPr>
        <w:t>for</w:t>
      </w:r>
      <w:r w:rsidR="00C8563F" w:rsidRPr="005D04A0">
        <w:rPr>
          <w:rFonts w:ascii="Times New Roman" w:hAnsi="Times New Roman" w:cs="Times New Roman"/>
          <w:color w:val="000000" w:themeColor="text1"/>
          <w:sz w:val="24"/>
          <w:szCs w:val="24"/>
        </w:rPr>
        <w:t xml:space="preserve"> </w:t>
      </w:r>
      <w:r w:rsidR="000C6938">
        <w:rPr>
          <w:rFonts w:ascii="Times New Roman" w:hAnsi="Times New Roman" w:cs="Times New Roman"/>
          <w:color w:val="000000" w:themeColor="text1"/>
          <w:sz w:val="24"/>
          <w:szCs w:val="24"/>
        </w:rPr>
        <w:t xml:space="preserve">the </w:t>
      </w:r>
      <w:r w:rsidR="00C8563F" w:rsidRPr="005D04A0">
        <w:rPr>
          <w:rFonts w:ascii="Times New Roman" w:hAnsi="Times New Roman" w:cs="Times New Roman"/>
          <w:color w:val="000000" w:themeColor="text1"/>
          <w:sz w:val="24"/>
          <w:szCs w:val="24"/>
        </w:rPr>
        <w:t>prioritisation of no</w:t>
      </w:r>
      <w:r w:rsidR="0064314C">
        <w:rPr>
          <w:rFonts w:ascii="Times New Roman" w:hAnsi="Times New Roman" w:cs="Times New Roman"/>
          <w:color w:val="000000" w:themeColor="text1"/>
          <w:sz w:val="24"/>
          <w:szCs w:val="24"/>
        </w:rPr>
        <w:t>-</w:t>
      </w:r>
      <w:r w:rsidR="00C8563F" w:rsidRPr="005D04A0">
        <w:rPr>
          <w:rFonts w:ascii="Times New Roman" w:hAnsi="Times New Roman" w:cs="Times New Roman"/>
          <w:color w:val="000000" w:themeColor="text1"/>
          <w:sz w:val="24"/>
          <w:szCs w:val="24"/>
        </w:rPr>
        <w:t>neighbour items</w:t>
      </w:r>
      <w:r w:rsidR="00DB7DBD">
        <w:rPr>
          <w:rFonts w:ascii="Times New Roman" w:hAnsi="Times New Roman" w:cs="Times New Roman"/>
          <w:color w:val="000000" w:themeColor="text1"/>
          <w:sz w:val="24"/>
          <w:szCs w:val="24"/>
        </w:rPr>
        <w:t xml:space="preserve"> in consolidation</w:t>
      </w:r>
      <w:r w:rsidR="00996411" w:rsidRPr="005D04A0">
        <w:rPr>
          <w:rFonts w:ascii="Times New Roman" w:hAnsi="Times New Roman" w:cs="Times New Roman"/>
          <w:color w:val="000000" w:themeColor="text1"/>
          <w:sz w:val="24"/>
          <w:szCs w:val="24"/>
        </w:rPr>
        <w:t xml:space="preserve"> </w:t>
      </w:r>
      <w:r w:rsidR="00A64E57" w:rsidRPr="003457EF">
        <w:rPr>
          <w:rFonts w:ascii="Times New Roman" w:hAnsi="Times New Roman" w:cs="Times New Roman"/>
          <w:color w:val="000000" w:themeColor="text1"/>
          <w:sz w:val="24"/>
          <w:szCs w:val="24"/>
        </w:rPr>
        <w:t>(</w:t>
      </w:r>
      <w:r w:rsidR="003457EF" w:rsidRPr="003457EF">
        <w:rPr>
          <w:rFonts w:ascii="Times New Roman" w:hAnsi="Times New Roman" w:cs="Times New Roman"/>
          <w:color w:val="000000" w:themeColor="text1"/>
          <w:sz w:val="24"/>
          <w:szCs w:val="24"/>
        </w:rPr>
        <w:t>Figure 3</w:t>
      </w:r>
      <w:r w:rsidR="00A64E57" w:rsidRPr="005D04A0">
        <w:rPr>
          <w:rFonts w:ascii="Times New Roman" w:hAnsi="Times New Roman" w:cs="Times New Roman"/>
          <w:color w:val="000000" w:themeColor="text1"/>
          <w:sz w:val="24"/>
          <w:szCs w:val="24"/>
        </w:rPr>
        <w:t>)</w:t>
      </w:r>
      <w:r w:rsidR="00C8563F" w:rsidRPr="005D04A0">
        <w:rPr>
          <w:rFonts w:ascii="Times New Roman" w:hAnsi="Times New Roman" w:cs="Times New Roman"/>
          <w:color w:val="000000" w:themeColor="text1"/>
          <w:sz w:val="24"/>
          <w:szCs w:val="24"/>
        </w:rPr>
        <w:t xml:space="preserve">. </w:t>
      </w:r>
    </w:p>
    <w:p w:rsidR="00C8563F" w:rsidRPr="005D04A0" w:rsidRDefault="00C8563F"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ab/>
        <w:t xml:space="preserve">Consistent with our prediction that only one neighbour is needed to support learning, there was no </w:t>
      </w:r>
      <w:r w:rsidR="00F56AC4" w:rsidRPr="005D04A0">
        <w:rPr>
          <w:rFonts w:ascii="Times New Roman" w:hAnsi="Times New Roman" w:cs="Times New Roman"/>
          <w:color w:val="000000" w:themeColor="text1"/>
          <w:sz w:val="24"/>
          <w:szCs w:val="24"/>
        </w:rPr>
        <w:t xml:space="preserve">overall </w:t>
      </w:r>
      <w:r w:rsidRPr="005D04A0">
        <w:rPr>
          <w:rFonts w:ascii="Times New Roman" w:hAnsi="Times New Roman" w:cs="Times New Roman"/>
          <w:color w:val="000000" w:themeColor="text1"/>
          <w:sz w:val="24"/>
          <w:szCs w:val="24"/>
        </w:rPr>
        <w:t xml:space="preserve">difference between </w:t>
      </w:r>
      <w:r w:rsidR="00EF3606">
        <w:rPr>
          <w:rFonts w:ascii="Times New Roman" w:hAnsi="Times New Roman" w:cs="Times New Roman"/>
          <w:color w:val="000000" w:themeColor="text1"/>
          <w:sz w:val="24"/>
          <w:szCs w:val="24"/>
        </w:rPr>
        <w:t xml:space="preserve">recall </w:t>
      </w:r>
      <w:r w:rsidRPr="005D04A0">
        <w:rPr>
          <w:rFonts w:ascii="Times New Roman" w:hAnsi="Times New Roman" w:cs="Times New Roman"/>
          <w:color w:val="000000" w:themeColor="text1"/>
          <w:sz w:val="24"/>
          <w:szCs w:val="24"/>
        </w:rPr>
        <w:t>performance in the one</w:t>
      </w:r>
      <w:r w:rsidR="00DB0F0D">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 and many</w:t>
      </w:r>
      <w:r w:rsidR="00DB0F0D">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neighbour conditions</w:t>
      </w:r>
      <w:r w:rsidR="00F546F8">
        <w:rPr>
          <w:rFonts w:ascii="Times New Roman" w:hAnsi="Times New Roman" w:cs="Times New Roman"/>
          <w:color w:val="000000" w:themeColor="text1"/>
          <w:sz w:val="24"/>
          <w:szCs w:val="24"/>
        </w:rPr>
        <w:t xml:space="preserve"> (</w:t>
      </w:r>
      <w:r w:rsidR="00F374CD" w:rsidRPr="00B4728E">
        <w:rPr>
          <w:rFonts w:ascii="Times New Roman" w:hAnsi="Times New Roman" w:cs="Times New Roman"/>
          <w:i/>
          <w:color w:val="000000" w:themeColor="text1"/>
          <w:sz w:val="24"/>
          <w:szCs w:val="24"/>
        </w:rPr>
        <w:t>neighb2</w:t>
      </w:r>
      <w:r w:rsidR="00F546F8">
        <w:rPr>
          <w:rFonts w:ascii="Times New Roman" w:hAnsi="Times New Roman" w:cs="Times New Roman"/>
          <w:color w:val="000000" w:themeColor="text1"/>
          <w:sz w:val="24"/>
          <w:szCs w:val="24"/>
        </w:rPr>
        <w:t xml:space="preserve">: </w:t>
      </w:r>
      <w:r w:rsidR="00F546F8">
        <w:rPr>
          <w:rFonts w:ascii="Times New Roman" w:hAnsi="Times New Roman" w:cs="Times New Roman"/>
          <w:i/>
          <w:color w:val="000000" w:themeColor="text1"/>
          <w:sz w:val="24"/>
          <w:szCs w:val="24"/>
        </w:rPr>
        <w:t>p</w:t>
      </w:r>
      <w:r w:rsidR="00F546F8">
        <w:rPr>
          <w:rFonts w:ascii="Times New Roman" w:hAnsi="Times New Roman" w:cs="Times New Roman"/>
          <w:color w:val="000000" w:themeColor="text1"/>
          <w:sz w:val="24"/>
          <w:szCs w:val="24"/>
        </w:rPr>
        <w:t>=.52)</w:t>
      </w:r>
      <w:r w:rsidRPr="005D04A0">
        <w:rPr>
          <w:rFonts w:ascii="Times New Roman" w:hAnsi="Times New Roman" w:cs="Times New Roman"/>
          <w:color w:val="000000" w:themeColor="text1"/>
          <w:sz w:val="24"/>
          <w:szCs w:val="24"/>
        </w:rPr>
        <w:t xml:space="preserve">. </w:t>
      </w:r>
      <w:r w:rsidR="00A14F24">
        <w:rPr>
          <w:rFonts w:ascii="Times New Roman" w:hAnsi="Times New Roman" w:cs="Times New Roman"/>
          <w:color w:val="000000" w:themeColor="text1"/>
          <w:sz w:val="24"/>
          <w:szCs w:val="24"/>
        </w:rPr>
        <w:t>However, t</w:t>
      </w:r>
      <w:r w:rsidRPr="005D04A0">
        <w:rPr>
          <w:rFonts w:ascii="Times New Roman" w:hAnsi="Times New Roman" w:cs="Times New Roman"/>
          <w:color w:val="000000" w:themeColor="text1"/>
          <w:sz w:val="24"/>
          <w:szCs w:val="24"/>
        </w:rPr>
        <w:t>he inclusion of this manipulation enabled us to identify individual differences in neighbour benefit related to vocabulary ability</w:t>
      </w:r>
      <w:r w:rsidR="00C24A79">
        <w:rPr>
          <w:rFonts w:ascii="Times New Roman" w:hAnsi="Times New Roman" w:cs="Times New Roman"/>
          <w:color w:val="000000" w:themeColor="text1"/>
          <w:sz w:val="24"/>
          <w:szCs w:val="24"/>
        </w:rPr>
        <w:t xml:space="preserve"> (in support of an active role for prior knowledge in word learning)</w:t>
      </w:r>
      <w:r w:rsidR="00706E83">
        <w:rPr>
          <w:rFonts w:ascii="Times New Roman" w:hAnsi="Times New Roman" w:cs="Times New Roman"/>
          <w:color w:val="000000" w:themeColor="text1"/>
          <w:sz w:val="24"/>
          <w:szCs w:val="24"/>
        </w:rPr>
        <w:t xml:space="preserve">: there was </w:t>
      </w:r>
      <w:r w:rsidRPr="005D04A0">
        <w:rPr>
          <w:rFonts w:ascii="Times New Roman" w:hAnsi="Times New Roman" w:cs="Times New Roman"/>
          <w:color w:val="000000" w:themeColor="text1"/>
          <w:sz w:val="24"/>
          <w:szCs w:val="24"/>
        </w:rPr>
        <w:t>a significant interaction between neighbour condition and vocabulary ability</w:t>
      </w:r>
      <w:r w:rsidR="00A64E57" w:rsidRPr="005D04A0">
        <w:rPr>
          <w:rFonts w:ascii="Times New Roman" w:hAnsi="Times New Roman" w:cs="Times New Roman"/>
          <w:color w:val="000000" w:themeColor="text1"/>
          <w:sz w:val="24"/>
          <w:szCs w:val="24"/>
        </w:rPr>
        <w:t xml:space="preserve"> (</w:t>
      </w:r>
      <w:r w:rsidR="00F374CD" w:rsidRPr="00B4728E">
        <w:rPr>
          <w:rFonts w:ascii="Times New Roman" w:hAnsi="Times New Roman" w:cs="Times New Roman"/>
          <w:i/>
          <w:color w:val="000000" w:themeColor="text1"/>
          <w:sz w:val="24"/>
          <w:szCs w:val="24"/>
        </w:rPr>
        <w:t>neighb2</w:t>
      </w:r>
      <w:proofErr w:type="gramStart"/>
      <w:r w:rsidR="00F374CD" w:rsidRPr="00B4728E">
        <w:rPr>
          <w:rFonts w:ascii="Times New Roman" w:hAnsi="Times New Roman" w:cs="Times New Roman"/>
          <w:i/>
          <w:color w:val="000000" w:themeColor="text1"/>
          <w:sz w:val="24"/>
          <w:szCs w:val="24"/>
        </w:rPr>
        <w:t>:vocab</w:t>
      </w:r>
      <w:proofErr w:type="gramEnd"/>
      <w:r w:rsidR="00A64E57" w:rsidRPr="005D04A0">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w:t>
      </w:r>
      <w:r w:rsidR="00562765">
        <w:rPr>
          <w:rFonts w:ascii="Times New Roman" w:hAnsi="Times New Roman" w:cs="Times New Roman"/>
          <w:color w:val="000000" w:themeColor="text1"/>
          <w:sz w:val="24"/>
          <w:szCs w:val="24"/>
        </w:rPr>
        <w:t xml:space="preserve"> As depicted </w:t>
      </w:r>
      <w:r w:rsidR="00706E83">
        <w:rPr>
          <w:rFonts w:ascii="Times New Roman" w:hAnsi="Times New Roman" w:cs="Times New Roman"/>
          <w:color w:val="000000" w:themeColor="text1"/>
          <w:sz w:val="24"/>
          <w:szCs w:val="24"/>
        </w:rPr>
        <w:t>by</w:t>
      </w:r>
      <w:r w:rsidR="00562765">
        <w:rPr>
          <w:rFonts w:ascii="Times New Roman" w:hAnsi="Times New Roman" w:cs="Times New Roman"/>
          <w:color w:val="000000" w:themeColor="text1"/>
          <w:sz w:val="24"/>
          <w:szCs w:val="24"/>
        </w:rPr>
        <w:t xml:space="preserve"> Figure 4,</w:t>
      </w:r>
      <w:r w:rsidR="00434588">
        <w:rPr>
          <w:rFonts w:ascii="Times New Roman" w:hAnsi="Times New Roman" w:cs="Times New Roman"/>
          <w:color w:val="000000" w:themeColor="text1"/>
          <w:sz w:val="24"/>
          <w:szCs w:val="24"/>
        </w:rPr>
        <w:t xml:space="preserve"> </w:t>
      </w:r>
      <w:r w:rsidR="00562765">
        <w:rPr>
          <w:rFonts w:ascii="Times New Roman" w:hAnsi="Times New Roman" w:cs="Times New Roman"/>
          <w:color w:val="000000" w:themeColor="text1"/>
          <w:sz w:val="24"/>
          <w:szCs w:val="24"/>
        </w:rPr>
        <w:t>t</w:t>
      </w:r>
      <w:r w:rsidR="000F083D">
        <w:rPr>
          <w:rFonts w:ascii="Times New Roman" w:hAnsi="Times New Roman" w:cs="Times New Roman"/>
          <w:color w:val="000000" w:themeColor="text1"/>
          <w:sz w:val="24"/>
          <w:szCs w:val="24"/>
        </w:rPr>
        <w:t>here was a stronger association between vocabulary</w:t>
      </w:r>
      <w:r w:rsidR="00706E83">
        <w:rPr>
          <w:rFonts w:ascii="Times New Roman" w:hAnsi="Times New Roman" w:cs="Times New Roman"/>
          <w:color w:val="000000" w:themeColor="text1"/>
          <w:sz w:val="24"/>
          <w:szCs w:val="24"/>
        </w:rPr>
        <w:t xml:space="preserve"> ability</w:t>
      </w:r>
      <w:r w:rsidR="000F083D">
        <w:rPr>
          <w:rFonts w:ascii="Times New Roman" w:hAnsi="Times New Roman" w:cs="Times New Roman"/>
          <w:color w:val="000000" w:themeColor="text1"/>
          <w:sz w:val="24"/>
          <w:szCs w:val="24"/>
        </w:rPr>
        <w:t xml:space="preserve"> and performance in the one</w:t>
      </w:r>
      <w:r w:rsidR="00DB0F0D">
        <w:rPr>
          <w:rFonts w:ascii="Times New Roman" w:hAnsi="Times New Roman" w:cs="Times New Roman"/>
          <w:color w:val="000000" w:themeColor="text1"/>
          <w:sz w:val="24"/>
          <w:szCs w:val="24"/>
        </w:rPr>
        <w:t>-</w:t>
      </w:r>
      <w:r w:rsidR="000F083D">
        <w:rPr>
          <w:rFonts w:ascii="Times New Roman" w:hAnsi="Times New Roman" w:cs="Times New Roman"/>
          <w:color w:val="000000" w:themeColor="text1"/>
          <w:sz w:val="24"/>
          <w:szCs w:val="24"/>
        </w:rPr>
        <w:t>neighbour condition compa</w:t>
      </w:r>
      <w:r w:rsidR="00434588">
        <w:rPr>
          <w:rFonts w:ascii="Times New Roman" w:hAnsi="Times New Roman" w:cs="Times New Roman"/>
          <w:color w:val="000000" w:themeColor="text1"/>
          <w:sz w:val="24"/>
          <w:szCs w:val="24"/>
        </w:rPr>
        <w:t xml:space="preserve">red to </w:t>
      </w:r>
      <w:r w:rsidR="00E4705C">
        <w:rPr>
          <w:rFonts w:ascii="Times New Roman" w:hAnsi="Times New Roman" w:cs="Times New Roman"/>
          <w:color w:val="000000" w:themeColor="text1"/>
          <w:sz w:val="24"/>
          <w:szCs w:val="24"/>
        </w:rPr>
        <w:t xml:space="preserve">the </w:t>
      </w:r>
      <w:r w:rsidR="00434588">
        <w:rPr>
          <w:rFonts w:ascii="Times New Roman" w:hAnsi="Times New Roman" w:cs="Times New Roman"/>
          <w:color w:val="000000" w:themeColor="text1"/>
          <w:sz w:val="24"/>
          <w:szCs w:val="24"/>
        </w:rPr>
        <w:t>many</w:t>
      </w:r>
      <w:r w:rsidR="00DB0F0D">
        <w:rPr>
          <w:rFonts w:ascii="Times New Roman" w:hAnsi="Times New Roman" w:cs="Times New Roman"/>
          <w:color w:val="000000" w:themeColor="text1"/>
          <w:sz w:val="24"/>
          <w:szCs w:val="24"/>
        </w:rPr>
        <w:t>-</w:t>
      </w:r>
      <w:r w:rsidR="00434588">
        <w:rPr>
          <w:rFonts w:ascii="Times New Roman" w:hAnsi="Times New Roman" w:cs="Times New Roman"/>
          <w:color w:val="000000" w:themeColor="text1"/>
          <w:sz w:val="24"/>
          <w:szCs w:val="24"/>
        </w:rPr>
        <w:t>neighbour condition, with only participants with poorer vocabulary showing a difference between these conditions. However,</w:t>
      </w:r>
      <w:r w:rsidR="000F083D">
        <w:rPr>
          <w:rFonts w:ascii="Times New Roman" w:hAnsi="Times New Roman" w:cs="Times New Roman"/>
          <w:color w:val="000000" w:themeColor="text1"/>
          <w:sz w:val="24"/>
          <w:szCs w:val="24"/>
        </w:rPr>
        <w:t xml:space="preserve"> </w:t>
      </w:r>
      <w:r w:rsidR="00434588">
        <w:rPr>
          <w:rFonts w:ascii="Times New Roman" w:hAnsi="Times New Roman" w:cs="Times New Roman"/>
          <w:color w:val="000000" w:themeColor="text1"/>
          <w:sz w:val="24"/>
          <w:szCs w:val="24"/>
        </w:rPr>
        <w:t>as in Experiment 1, vocabulary</w:t>
      </w:r>
      <w:r w:rsidR="00706E83">
        <w:rPr>
          <w:rFonts w:ascii="Times New Roman" w:hAnsi="Times New Roman" w:cs="Times New Roman"/>
          <w:color w:val="000000" w:themeColor="text1"/>
          <w:sz w:val="24"/>
          <w:szCs w:val="24"/>
        </w:rPr>
        <w:t xml:space="preserve"> ability</w:t>
      </w:r>
      <w:r w:rsidR="00434588">
        <w:rPr>
          <w:rFonts w:ascii="Times New Roman" w:hAnsi="Times New Roman" w:cs="Times New Roman"/>
          <w:color w:val="000000" w:themeColor="text1"/>
          <w:sz w:val="24"/>
          <w:szCs w:val="24"/>
        </w:rPr>
        <w:t xml:space="preserve"> did not predict differences in recall performance for words with/without neighbours overall</w:t>
      </w:r>
      <w:r w:rsidR="004B2604">
        <w:rPr>
          <w:rFonts w:ascii="Times New Roman" w:hAnsi="Times New Roman" w:cs="Times New Roman"/>
          <w:color w:val="000000" w:themeColor="text1"/>
          <w:sz w:val="24"/>
          <w:szCs w:val="24"/>
        </w:rPr>
        <w:t xml:space="preserve"> (</w:t>
      </w:r>
      <w:r w:rsidR="00F374CD" w:rsidRPr="00B4728E">
        <w:rPr>
          <w:rFonts w:ascii="Times New Roman" w:hAnsi="Times New Roman" w:cs="Times New Roman"/>
          <w:i/>
          <w:color w:val="000000" w:themeColor="text1"/>
          <w:sz w:val="24"/>
          <w:szCs w:val="24"/>
        </w:rPr>
        <w:t>neighb1</w:t>
      </w:r>
      <w:proofErr w:type="gramStart"/>
      <w:r w:rsidR="00F374CD" w:rsidRPr="00B4728E">
        <w:rPr>
          <w:rFonts w:ascii="Times New Roman" w:hAnsi="Times New Roman" w:cs="Times New Roman"/>
          <w:i/>
          <w:color w:val="000000" w:themeColor="text1"/>
          <w:sz w:val="24"/>
          <w:szCs w:val="24"/>
        </w:rPr>
        <w:t>:vocab</w:t>
      </w:r>
      <w:proofErr w:type="gramEnd"/>
      <w:r w:rsidR="00562765">
        <w:rPr>
          <w:rFonts w:ascii="Times New Roman" w:hAnsi="Times New Roman" w:cs="Times New Roman"/>
          <w:color w:val="000000" w:themeColor="text1"/>
          <w:sz w:val="24"/>
          <w:szCs w:val="24"/>
        </w:rPr>
        <w:t>)</w:t>
      </w:r>
      <w:r w:rsidR="00434588">
        <w:rPr>
          <w:rFonts w:ascii="Times New Roman" w:hAnsi="Times New Roman" w:cs="Times New Roman"/>
          <w:color w:val="000000" w:themeColor="text1"/>
          <w:sz w:val="24"/>
          <w:szCs w:val="24"/>
        </w:rPr>
        <w:t xml:space="preserve">. </w:t>
      </w:r>
      <w:r w:rsidR="00625B7E">
        <w:rPr>
          <w:rFonts w:ascii="Times New Roman" w:hAnsi="Times New Roman" w:cs="Times New Roman"/>
          <w:color w:val="000000" w:themeColor="text1"/>
          <w:sz w:val="24"/>
          <w:szCs w:val="24"/>
        </w:rPr>
        <w:t>Thus,</w:t>
      </w:r>
      <w:r w:rsidR="00A37712">
        <w:rPr>
          <w:rFonts w:ascii="Times New Roman" w:hAnsi="Times New Roman" w:cs="Times New Roman"/>
          <w:color w:val="000000" w:themeColor="text1"/>
          <w:sz w:val="24"/>
          <w:szCs w:val="24"/>
        </w:rPr>
        <w:t xml:space="preserve"> the weaker association between vocabulary</w:t>
      </w:r>
      <w:r w:rsidR="00706E83">
        <w:rPr>
          <w:rFonts w:ascii="Times New Roman" w:hAnsi="Times New Roman" w:cs="Times New Roman"/>
          <w:color w:val="000000" w:themeColor="text1"/>
          <w:sz w:val="24"/>
          <w:szCs w:val="24"/>
        </w:rPr>
        <w:t xml:space="preserve"> ability</w:t>
      </w:r>
      <w:r w:rsidR="00A37712">
        <w:rPr>
          <w:rFonts w:ascii="Times New Roman" w:hAnsi="Times New Roman" w:cs="Times New Roman"/>
          <w:color w:val="000000" w:themeColor="text1"/>
          <w:sz w:val="24"/>
          <w:szCs w:val="24"/>
        </w:rPr>
        <w:t xml:space="preserve"> and performance in the many</w:t>
      </w:r>
      <w:r w:rsidR="00DB0F0D">
        <w:rPr>
          <w:rFonts w:ascii="Times New Roman" w:hAnsi="Times New Roman" w:cs="Times New Roman"/>
          <w:color w:val="000000" w:themeColor="text1"/>
          <w:sz w:val="24"/>
          <w:szCs w:val="24"/>
        </w:rPr>
        <w:t>-</w:t>
      </w:r>
      <w:r w:rsidR="00A37712">
        <w:rPr>
          <w:rFonts w:ascii="Times New Roman" w:hAnsi="Times New Roman" w:cs="Times New Roman"/>
          <w:color w:val="000000" w:themeColor="text1"/>
          <w:sz w:val="24"/>
          <w:szCs w:val="24"/>
        </w:rPr>
        <w:t>neighbour</w:t>
      </w:r>
      <w:r w:rsidR="00562765">
        <w:rPr>
          <w:rFonts w:ascii="Times New Roman" w:hAnsi="Times New Roman" w:cs="Times New Roman"/>
          <w:color w:val="000000" w:themeColor="text1"/>
          <w:sz w:val="24"/>
          <w:szCs w:val="24"/>
        </w:rPr>
        <w:t xml:space="preserve"> than one-neighbour</w:t>
      </w:r>
      <w:r w:rsidR="00A37712">
        <w:rPr>
          <w:rFonts w:ascii="Times New Roman" w:hAnsi="Times New Roman" w:cs="Times New Roman"/>
          <w:color w:val="000000" w:themeColor="text1"/>
          <w:sz w:val="24"/>
          <w:szCs w:val="24"/>
        </w:rPr>
        <w:t xml:space="preserve"> condition may result</w:t>
      </w:r>
      <w:r w:rsidR="00C80AEB">
        <w:rPr>
          <w:rFonts w:ascii="Times New Roman" w:hAnsi="Times New Roman" w:cs="Times New Roman"/>
          <w:color w:val="000000" w:themeColor="text1"/>
          <w:sz w:val="24"/>
          <w:szCs w:val="24"/>
        </w:rPr>
        <w:t xml:space="preserve"> from the increased chance that </w:t>
      </w:r>
      <w:r w:rsidR="00E13717">
        <w:rPr>
          <w:rFonts w:ascii="Times New Roman" w:hAnsi="Times New Roman" w:cs="Times New Roman"/>
          <w:color w:val="000000" w:themeColor="text1"/>
          <w:sz w:val="24"/>
          <w:szCs w:val="24"/>
        </w:rPr>
        <w:t xml:space="preserve">all </w:t>
      </w:r>
      <w:r w:rsidR="00A37712">
        <w:rPr>
          <w:rFonts w:ascii="Times New Roman" w:hAnsi="Times New Roman" w:cs="Times New Roman"/>
          <w:color w:val="000000" w:themeColor="text1"/>
          <w:sz w:val="24"/>
          <w:szCs w:val="24"/>
        </w:rPr>
        <w:t>participants know at least one neighbour.</w:t>
      </w:r>
      <w:r w:rsidR="00434588">
        <w:rPr>
          <w:rFonts w:ascii="Times New Roman" w:hAnsi="Times New Roman" w:cs="Times New Roman"/>
          <w:color w:val="000000" w:themeColor="text1"/>
          <w:sz w:val="24"/>
          <w:szCs w:val="24"/>
        </w:rPr>
        <w:t xml:space="preserve"> </w:t>
      </w:r>
    </w:p>
    <w:p w:rsidR="00C36CD4" w:rsidRPr="005D04A0" w:rsidRDefault="00996411"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ab/>
      </w:r>
      <w:r w:rsidR="008E7ED7" w:rsidRPr="005D04A0">
        <w:rPr>
          <w:rFonts w:ascii="Times New Roman" w:hAnsi="Times New Roman" w:cs="Times New Roman"/>
          <w:color w:val="000000" w:themeColor="text1"/>
          <w:sz w:val="24"/>
          <w:szCs w:val="24"/>
        </w:rPr>
        <w:t>Vocabulary ability</w:t>
      </w:r>
      <w:r w:rsidR="00205F75">
        <w:rPr>
          <w:rFonts w:ascii="Times New Roman" w:hAnsi="Times New Roman" w:cs="Times New Roman"/>
          <w:color w:val="000000" w:themeColor="text1"/>
          <w:sz w:val="24"/>
          <w:szCs w:val="24"/>
        </w:rPr>
        <w:t xml:space="preserve"> was related to the change in adults’ recall performance</w:t>
      </w:r>
      <w:r w:rsidR="008E7ED7"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 xml:space="preserve">between </w:t>
      </w:r>
      <w:r w:rsidR="009A26D2">
        <w:rPr>
          <w:rFonts w:ascii="Times New Roman" w:hAnsi="Times New Roman" w:cs="Times New Roman"/>
          <w:color w:val="000000" w:themeColor="text1"/>
          <w:sz w:val="24"/>
          <w:szCs w:val="24"/>
        </w:rPr>
        <w:t>T2 and T3</w:t>
      </w:r>
      <w:r w:rsidR="00F607F3">
        <w:rPr>
          <w:rFonts w:ascii="Times New Roman" w:hAnsi="Times New Roman" w:cs="Times New Roman"/>
          <w:color w:val="000000" w:themeColor="text1"/>
          <w:sz w:val="24"/>
          <w:szCs w:val="24"/>
        </w:rPr>
        <w:t xml:space="preserve"> </w:t>
      </w:r>
      <w:r w:rsidR="00473EED">
        <w:rPr>
          <w:rFonts w:ascii="Times New Roman" w:hAnsi="Times New Roman" w:cs="Times New Roman"/>
          <w:color w:val="000000" w:themeColor="text1"/>
          <w:sz w:val="24"/>
          <w:szCs w:val="24"/>
        </w:rPr>
        <w:t>(</w:t>
      </w:r>
      <w:r w:rsidR="00F374CD" w:rsidRPr="00B4728E">
        <w:rPr>
          <w:rFonts w:ascii="Times New Roman" w:hAnsi="Times New Roman" w:cs="Times New Roman"/>
          <w:i/>
          <w:color w:val="000000" w:themeColor="text1"/>
          <w:sz w:val="24"/>
          <w:szCs w:val="24"/>
        </w:rPr>
        <w:t>delay2</w:t>
      </w:r>
      <w:proofErr w:type="gramStart"/>
      <w:r w:rsidR="00F374CD" w:rsidRPr="00B4728E">
        <w:rPr>
          <w:rFonts w:ascii="Times New Roman" w:hAnsi="Times New Roman" w:cs="Times New Roman"/>
          <w:i/>
          <w:color w:val="000000" w:themeColor="text1"/>
          <w:sz w:val="24"/>
          <w:szCs w:val="24"/>
        </w:rPr>
        <w:t>:vocab</w:t>
      </w:r>
      <w:proofErr w:type="gramEnd"/>
      <w:r w:rsidR="00F546F8">
        <w:rPr>
          <w:rFonts w:ascii="Times New Roman" w:hAnsi="Times New Roman" w:cs="Times New Roman"/>
          <w:color w:val="000000" w:themeColor="text1"/>
          <w:sz w:val="24"/>
          <w:szCs w:val="24"/>
        </w:rPr>
        <w:t xml:space="preserve">: </w:t>
      </w:r>
      <w:r w:rsidR="00473EED">
        <w:rPr>
          <w:rFonts w:ascii="Times New Roman" w:hAnsi="Times New Roman" w:cs="Times New Roman"/>
          <w:i/>
          <w:color w:val="000000" w:themeColor="text1"/>
          <w:sz w:val="24"/>
          <w:szCs w:val="24"/>
        </w:rPr>
        <w:t>p</w:t>
      </w:r>
      <w:r w:rsidR="00473EED">
        <w:rPr>
          <w:rFonts w:ascii="Times New Roman" w:hAnsi="Times New Roman" w:cs="Times New Roman"/>
          <w:color w:val="000000" w:themeColor="text1"/>
          <w:sz w:val="24"/>
          <w:szCs w:val="24"/>
        </w:rPr>
        <w:t>=.038)</w:t>
      </w:r>
      <w:r w:rsidRPr="005D04A0">
        <w:rPr>
          <w:rFonts w:ascii="Times New Roman" w:hAnsi="Times New Roman" w:cs="Times New Roman"/>
          <w:color w:val="000000" w:themeColor="text1"/>
          <w:sz w:val="24"/>
          <w:szCs w:val="24"/>
        </w:rPr>
        <w:t xml:space="preserve">. Adults with good vocabulary </w:t>
      </w:r>
      <w:r w:rsidR="00706E83">
        <w:rPr>
          <w:rFonts w:ascii="Times New Roman" w:hAnsi="Times New Roman" w:cs="Times New Roman"/>
          <w:color w:val="000000" w:themeColor="text1"/>
          <w:sz w:val="24"/>
          <w:szCs w:val="24"/>
        </w:rPr>
        <w:t>ability</w:t>
      </w:r>
      <w:r w:rsidR="00706E83"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 xml:space="preserve">showed a slight benefit in retention of their new word knowledge across the week </w:t>
      </w:r>
      <w:r w:rsidR="0064314C">
        <w:rPr>
          <w:rFonts w:ascii="Times New Roman" w:hAnsi="Times New Roman" w:cs="Times New Roman"/>
          <w:color w:val="000000" w:themeColor="text1"/>
          <w:sz w:val="24"/>
          <w:szCs w:val="24"/>
        </w:rPr>
        <w:t>compared</w:t>
      </w:r>
      <w:r w:rsidR="001E690C"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to adults wi</w:t>
      </w:r>
      <w:r w:rsidR="008E7ED7" w:rsidRPr="005D04A0">
        <w:rPr>
          <w:rFonts w:ascii="Times New Roman" w:hAnsi="Times New Roman" w:cs="Times New Roman"/>
          <w:color w:val="000000" w:themeColor="text1"/>
          <w:sz w:val="24"/>
          <w:szCs w:val="24"/>
        </w:rPr>
        <w:t xml:space="preserve">th poorer vocabulary. However, </w:t>
      </w:r>
      <w:r w:rsidR="00767E8F">
        <w:rPr>
          <w:rFonts w:ascii="Times New Roman" w:hAnsi="Times New Roman" w:cs="Times New Roman"/>
          <w:color w:val="000000" w:themeColor="text1"/>
          <w:sz w:val="24"/>
          <w:szCs w:val="24"/>
        </w:rPr>
        <w:t>vocabulary ability did not interact with any neighbourhood effects on retention.</w:t>
      </w:r>
    </w:p>
    <w:p w:rsidR="00B93E9F" w:rsidRDefault="00B93E9F">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n-US"/>
        </w:rPr>
        <w:lastRenderedPageBreak/>
        <w:pict>
          <v:shape id="_x0000_s1031" type="#_x0000_t202" style="position:absolute;margin-left:15.5pt;margin-top:655.5pt;width:479.7pt;height:39.05pt;z-index:251671552;mso-width-relative:margin;mso-height-relative:margin" stroked="f">
            <v:textbox style="mso-next-textbox:#_x0000_s1031">
              <w:txbxContent>
                <w:p w:rsidR="00EF773B" w:rsidRPr="00B93E9F" w:rsidRDefault="00EF773B" w:rsidP="00B93E9F">
                  <w:pPr>
                    <w:spacing w:line="360" w:lineRule="auto"/>
                    <w:jc w:val="both"/>
                    <w:rPr>
                      <w:rFonts w:ascii="Times New Roman" w:hAnsi="Times New Roman" w:cs="Times New Roman"/>
                      <w:sz w:val="18"/>
                    </w:rPr>
                  </w:pPr>
                  <w:proofErr w:type="gramStart"/>
                  <w:r w:rsidRPr="00B93E9F">
                    <w:rPr>
                      <w:rFonts w:ascii="Times New Roman" w:hAnsi="Times New Roman" w:cs="Times New Roman"/>
                      <w:sz w:val="18"/>
                    </w:rPr>
                    <w:t>Figure 4.</w:t>
                  </w:r>
                  <w:proofErr w:type="gramEnd"/>
                  <w:r w:rsidRPr="00B93E9F">
                    <w:rPr>
                      <w:rFonts w:ascii="Times New Roman" w:hAnsi="Times New Roman" w:cs="Times New Roman"/>
                      <w:sz w:val="18"/>
                    </w:rPr>
                    <w:t xml:space="preserve"> </w:t>
                  </w:r>
                  <w:proofErr w:type="spellStart"/>
                  <w:r w:rsidRPr="00B93E9F">
                    <w:rPr>
                      <w:rFonts w:ascii="Times New Roman" w:hAnsi="Times New Roman" w:cs="Times New Roman"/>
                      <w:sz w:val="18"/>
                    </w:rPr>
                    <w:t>Scatterplot</w:t>
                  </w:r>
                  <w:proofErr w:type="spellEnd"/>
                  <w:r w:rsidRPr="00B93E9F">
                    <w:rPr>
                      <w:rFonts w:ascii="Times New Roman" w:hAnsi="Times New Roman" w:cs="Times New Roman"/>
                      <w:sz w:val="18"/>
                    </w:rPr>
                    <w:t xml:space="preserve"> of mean number of words recalled for each word neighbour condition in Experiment 2 (collapsed across test sessions), plotted against adults’ expressive vocabulary score. Grey shaded areas represent 95% confidence intervals. </w:t>
                  </w:r>
                </w:p>
                <w:p w:rsidR="00EF773B" w:rsidRPr="00B93E9F" w:rsidRDefault="00EF773B" w:rsidP="00B93E9F">
                  <w:pPr>
                    <w:jc w:val="both"/>
                    <w:rPr>
                      <w:sz w:val="16"/>
                    </w:rPr>
                  </w:pPr>
                </w:p>
              </w:txbxContent>
            </v:textbox>
          </v:shape>
        </w:pict>
      </w:r>
      <w:r>
        <w:rPr>
          <w:rFonts w:ascii="Times New Roman" w:hAnsi="Times New Roman" w:cs="Times New Roman"/>
          <w:b/>
          <w:noProof/>
          <w:color w:val="000000" w:themeColor="text1"/>
          <w:sz w:val="24"/>
          <w:szCs w:val="24"/>
          <w:lang w:val="en-US"/>
        </w:rPr>
        <w:drawing>
          <wp:anchor distT="0" distB="0" distL="114300" distR="114300" simplePos="0" relativeHeight="251668480" behindDoc="0" locked="0" layoutInCell="1" allowOverlap="1">
            <wp:simplePos x="0" y="0"/>
            <wp:positionH relativeFrom="margin">
              <wp:align>center</wp:align>
            </wp:positionH>
            <wp:positionV relativeFrom="margin">
              <wp:posOffset>4464685</wp:posOffset>
            </wp:positionV>
            <wp:extent cx="4267835" cy="3752215"/>
            <wp:effectExtent l="19050" t="0" r="0" b="0"/>
            <wp:wrapSquare wrapText="bothSides"/>
            <wp:docPr id="21" name="Picture 21" descr="C:\Users\Emma\AppData\Local\Microsoft\Windows\INetCache\Content.Word\Figure_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mma\AppData\Local\Microsoft\Windows\INetCache\Content.Word\Figure_4.tiff"/>
                    <pic:cNvPicPr>
                      <a:picLocks noChangeAspect="1" noChangeArrowheads="1"/>
                    </pic:cNvPicPr>
                  </pic:nvPicPr>
                  <pic:blipFill>
                    <a:blip r:embed="rId12" cstate="print"/>
                    <a:srcRect/>
                    <a:stretch>
                      <a:fillRect/>
                    </a:stretch>
                  </pic:blipFill>
                  <pic:spPr bwMode="auto">
                    <a:xfrm>
                      <a:off x="0" y="0"/>
                      <a:ext cx="4267835" cy="3752215"/>
                    </a:xfrm>
                    <a:prstGeom prst="rect">
                      <a:avLst/>
                    </a:prstGeom>
                    <a:noFill/>
                    <a:ln w="9525">
                      <a:noFill/>
                      <a:miter lim="800000"/>
                      <a:headEnd/>
                      <a:tailEnd/>
                    </a:ln>
                  </pic:spPr>
                </pic:pic>
              </a:graphicData>
            </a:graphic>
          </wp:anchor>
        </w:drawing>
      </w:r>
      <w:r w:rsidRPr="00B93E9F">
        <w:rPr>
          <w:rFonts w:ascii="Times New Roman" w:hAnsi="Times New Roman" w:cs="Times New Roman"/>
          <w:b/>
          <w:noProof/>
          <w:color w:val="000000" w:themeColor="text1"/>
          <w:sz w:val="24"/>
          <w:szCs w:val="24"/>
          <w:lang w:eastAsia="zh-TW"/>
        </w:rPr>
        <w:pict>
          <v:shape id="_x0000_s1030" type="#_x0000_t202" style="position:absolute;margin-left:4.9pt;margin-top:285.2pt;width:479.7pt;height:34.1pt;z-index:251670528;mso-position-horizontal-relative:text;mso-position-vertical-relative:text;mso-width-relative:margin;mso-height-relative:margin" stroked="f">
            <v:textbox style="mso-next-textbox:#_x0000_s1030">
              <w:txbxContent>
                <w:p w:rsidR="00EF773B" w:rsidRPr="00B93E9F" w:rsidRDefault="00EF773B" w:rsidP="00B93E9F">
                  <w:pPr>
                    <w:spacing w:line="360" w:lineRule="auto"/>
                    <w:jc w:val="both"/>
                    <w:rPr>
                      <w:rFonts w:ascii="Times New Roman" w:hAnsi="Times New Roman" w:cs="Times New Roman"/>
                      <w:sz w:val="18"/>
                    </w:rPr>
                  </w:pPr>
                  <w:proofErr w:type="gramStart"/>
                  <w:r w:rsidRPr="00B93E9F">
                    <w:rPr>
                      <w:rFonts w:ascii="Times New Roman" w:hAnsi="Times New Roman" w:cs="Times New Roman"/>
                      <w:sz w:val="18"/>
                    </w:rPr>
                    <w:t>Figure 3.</w:t>
                  </w:r>
                  <w:proofErr w:type="gramEnd"/>
                  <w:r w:rsidRPr="00B93E9F">
                    <w:rPr>
                      <w:rFonts w:ascii="Times New Roman" w:hAnsi="Times New Roman" w:cs="Times New Roman"/>
                      <w:sz w:val="18"/>
                    </w:rPr>
                    <w:t xml:space="preserve"> </w:t>
                  </w:r>
                  <w:proofErr w:type="gramStart"/>
                  <w:r w:rsidRPr="00B93E9F">
                    <w:rPr>
                      <w:rFonts w:ascii="Times New Roman" w:hAnsi="Times New Roman" w:cs="Times New Roman"/>
                      <w:sz w:val="18"/>
                    </w:rPr>
                    <w:t>RDI plot of adults’ cued form recall performance in Experiment 2, plotted by neighbour condition and test session.</w:t>
                  </w:r>
                  <w:proofErr w:type="gramEnd"/>
                  <w:r w:rsidRPr="00B93E9F">
                    <w:rPr>
                      <w:rFonts w:ascii="Times New Roman" w:hAnsi="Times New Roman" w:cs="Times New Roman"/>
                      <w:sz w:val="18"/>
                    </w:rPr>
                    <w:t xml:space="preserve"> Thick black horizontal bars represent the mean for each condition, and surrounding boxes mark +/-1 standard error of the mean. </w:t>
                  </w:r>
                </w:p>
              </w:txbxContent>
            </v:textbox>
          </v:shape>
        </w:pict>
      </w:r>
      <w:r>
        <w:rPr>
          <w:noProof/>
        </w:rPr>
        <w:pict>
          <v:shape id="_x0000_s1029" type="#_x0000_t75" style="position:absolute;margin-left:0;margin-top:0;width:446.95pt;height:280.5pt;z-index:251667456;mso-position-horizontal:center;mso-position-horizontal-relative:margin;mso-position-vertical:top;mso-position-vertical-relative:margin">
            <v:imagedata r:id="rId13" o:title="Figure_3" croptop="4929f" cropbottom="5847f"/>
            <w10:wrap type="square" anchorx="margin" anchory="margin"/>
          </v:shape>
        </w:pict>
      </w:r>
      <w:r>
        <w:rPr>
          <w:rFonts w:ascii="Times New Roman" w:hAnsi="Times New Roman" w:cs="Times New Roman"/>
          <w:b/>
          <w:color w:val="000000" w:themeColor="text1"/>
          <w:sz w:val="24"/>
          <w:szCs w:val="24"/>
        </w:rPr>
        <w:br w:type="page"/>
      </w:r>
    </w:p>
    <w:p w:rsidR="00B93E9F" w:rsidRPr="00660E65" w:rsidRDefault="00B93E9F" w:rsidP="00B93E9F">
      <w:pPr>
        <w:outlineLvl w:val="0"/>
        <w:rPr>
          <w:rFonts w:ascii="Times New Roman" w:hAnsi="Times New Roman" w:cs="Times New Roman"/>
          <w:sz w:val="24"/>
          <w:szCs w:val="24"/>
        </w:rPr>
      </w:pPr>
      <w:r>
        <w:rPr>
          <w:rFonts w:ascii="Times New Roman" w:hAnsi="Times New Roman" w:cs="Times New Roman"/>
          <w:sz w:val="24"/>
          <w:szCs w:val="24"/>
        </w:rPr>
        <w:lastRenderedPageBreak/>
        <w:t>Table 3</w:t>
      </w:r>
    </w:p>
    <w:p w:rsidR="00B93E9F" w:rsidRPr="009867AC" w:rsidRDefault="00B93E9F" w:rsidP="00B93E9F">
      <w:pPr>
        <w:rPr>
          <w:rFonts w:ascii="Times New Roman" w:hAnsi="Times New Roman" w:cs="Times New Roman"/>
          <w:i/>
          <w:sz w:val="24"/>
          <w:szCs w:val="24"/>
        </w:rPr>
      </w:pPr>
      <w:r w:rsidRPr="00660E65">
        <w:rPr>
          <w:rFonts w:ascii="Times New Roman" w:hAnsi="Times New Roman" w:cs="Times New Roman"/>
          <w:i/>
          <w:sz w:val="24"/>
          <w:szCs w:val="24"/>
        </w:rPr>
        <w:t xml:space="preserve">Predictors of cued recall performance in Experiment </w:t>
      </w:r>
      <w:r>
        <w:rPr>
          <w:rFonts w:ascii="Times New Roman" w:hAnsi="Times New Roman" w:cs="Times New Roman"/>
          <w:i/>
          <w:sz w:val="24"/>
          <w:szCs w:val="24"/>
        </w:rPr>
        <w:t>2</w:t>
      </w:r>
    </w:p>
    <w:tbl>
      <w:tblPr>
        <w:tblStyle w:val="TableGrid"/>
        <w:tblpPr w:leftFromText="180" w:rightFromText="180" w:vertAnchor="page" w:horzAnchor="margin" w:tblpY="2566"/>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119"/>
        <w:gridCol w:w="283"/>
        <w:gridCol w:w="851"/>
        <w:gridCol w:w="35"/>
        <w:gridCol w:w="390"/>
        <w:gridCol w:w="709"/>
        <w:gridCol w:w="71"/>
        <w:gridCol w:w="496"/>
        <w:gridCol w:w="567"/>
        <w:gridCol w:w="106"/>
        <w:gridCol w:w="603"/>
        <w:gridCol w:w="236"/>
        <w:gridCol w:w="331"/>
        <w:gridCol w:w="614"/>
        <w:gridCol w:w="945"/>
      </w:tblGrid>
      <w:tr w:rsidR="00B93E9F" w:rsidRPr="00660E65" w:rsidTr="005141F0">
        <w:trPr>
          <w:trHeight w:val="197"/>
        </w:trPr>
        <w:tc>
          <w:tcPr>
            <w:tcW w:w="3402" w:type="dxa"/>
            <w:gridSpan w:val="2"/>
            <w:tcBorders>
              <w:top w:val="single" w:sz="4" w:space="0" w:color="auto"/>
              <w:bottom w:val="single" w:sz="4" w:space="0" w:color="auto"/>
            </w:tcBorders>
            <w:vAlign w:val="center"/>
          </w:tcPr>
          <w:p w:rsidR="00B93E9F" w:rsidRPr="00660E65" w:rsidRDefault="00B93E9F" w:rsidP="005141F0">
            <w:pPr>
              <w:spacing w:line="28" w:lineRule="atLeast"/>
              <w:rPr>
                <w:rFonts w:ascii="Times New Roman" w:hAnsi="Times New Roman" w:cs="Times New Roman"/>
                <w:sz w:val="24"/>
                <w:szCs w:val="24"/>
              </w:rPr>
            </w:pPr>
            <w:r w:rsidRPr="00660E65">
              <w:rPr>
                <w:rFonts w:ascii="Times New Roman" w:hAnsi="Times New Roman" w:cs="Times New Roman"/>
                <w:sz w:val="24"/>
                <w:szCs w:val="24"/>
              </w:rPr>
              <w:t>Fixed effects</w:t>
            </w:r>
          </w:p>
        </w:tc>
        <w:tc>
          <w:tcPr>
            <w:tcW w:w="1276" w:type="dxa"/>
            <w:gridSpan w:val="3"/>
            <w:tcBorders>
              <w:top w:val="single" w:sz="4" w:space="0" w:color="auto"/>
              <w:bottom w:val="single" w:sz="4" w:space="0" w:color="auto"/>
            </w:tcBorders>
            <w:vAlign w:val="center"/>
          </w:tcPr>
          <w:p w:rsidR="00B93E9F" w:rsidRPr="00020FF6" w:rsidRDefault="00B93E9F" w:rsidP="005141F0">
            <w:pPr>
              <w:spacing w:line="28" w:lineRule="atLeast"/>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       b</m:t>
                </m:r>
              </m:oMath>
            </m:oMathPara>
          </w:p>
        </w:tc>
        <w:tc>
          <w:tcPr>
            <w:tcW w:w="1276" w:type="dxa"/>
            <w:gridSpan w:val="3"/>
            <w:tcBorders>
              <w:top w:val="single" w:sz="4" w:space="0" w:color="auto"/>
              <w:bottom w:val="single" w:sz="4" w:space="0" w:color="auto"/>
            </w:tcBorders>
            <w:vAlign w:val="center"/>
          </w:tcPr>
          <w:p w:rsidR="00B93E9F" w:rsidRPr="00660E65" w:rsidRDefault="00B93E9F" w:rsidP="005141F0">
            <w:pPr>
              <w:spacing w:line="28" w:lineRule="atLeast"/>
              <w:rPr>
                <w:rFonts w:ascii="Times New Roman" w:hAnsi="Times New Roman" w:cs="Times New Roman"/>
                <w:sz w:val="24"/>
                <w:szCs w:val="24"/>
              </w:rPr>
            </w:pPr>
            <w:r>
              <w:rPr>
                <w:rFonts w:ascii="Times New Roman" w:hAnsi="Times New Roman" w:cs="Times New Roman"/>
                <w:i/>
                <w:sz w:val="24"/>
                <w:szCs w:val="24"/>
              </w:rPr>
              <w:t xml:space="preserve">    </w:t>
            </w:r>
            <w:r w:rsidRPr="00660E65">
              <w:rPr>
                <w:rFonts w:ascii="Times New Roman" w:hAnsi="Times New Roman" w:cs="Times New Roman"/>
                <w:i/>
                <w:sz w:val="24"/>
                <w:szCs w:val="24"/>
              </w:rPr>
              <w:t>SE</w:t>
            </w:r>
          </w:p>
        </w:tc>
        <w:tc>
          <w:tcPr>
            <w:tcW w:w="1276" w:type="dxa"/>
            <w:gridSpan w:val="3"/>
            <w:tcBorders>
              <w:top w:val="single" w:sz="4" w:space="0" w:color="auto"/>
              <w:bottom w:val="single" w:sz="4" w:space="0" w:color="auto"/>
            </w:tcBorders>
            <w:vAlign w:val="center"/>
          </w:tcPr>
          <w:p w:rsidR="00B93E9F" w:rsidRPr="00020FF6" w:rsidRDefault="00B93E9F" w:rsidP="005141F0">
            <w:pPr>
              <w:spacing w:line="28" w:lineRule="atLeast"/>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z</m:t>
              </m:r>
            </m:oMath>
          </w:p>
        </w:tc>
        <w:tc>
          <w:tcPr>
            <w:tcW w:w="2126" w:type="dxa"/>
            <w:gridSpan w:val="4"/>
            <w:tcBorders>
              <w:top w:val="single" w:sz="4" w:space="0" w:color="auto"/>
              <w:bottom w:val="single" w:sz="4" w:space="0" w:color="auto"/>
            </w:tcBorders>
            <w:vAlign w:val="center"/>
          </w:tcPr>
          <w:p w:rsidR="00B93E9F" w:rsidRPr="00020FF6" w:rsidRDefault="00B93E9F" w:rsidP="005141F0">
            <w:pPr>
              <w:spacing w:line="28" w:lineRule="atLeast"/>
              <w:rPr>
                <w:rFonts w:ascii="Times New Roman" w:hAnsi="Times New Roman" w:cs="Times New Roman"/>
                <w:sz w:val="24"/>
                <w:szCs w:val="24"/>
              </w:rPr>
            </w:pPr>
            <m:oMathPara>
              <m:oMathParaPr>
                <m:jc m:val="left"/>
              </m:oMathParaPr>
              <m:oMath>
                <m:r>
                  <w:rPr>
                    <w:rFonts w:ascii="Cambria Math" w:hAnsi="Cambria Math" w:cs="Times New Roman"/>
                    <w:sz w:val="24"/>
                    <w:szCs w:val="24"/>
                  </w:rPr>
                  <m:t>p</m:t>
                </m:r>
              </m:oMath>
            </m:oMathPara>
          </w:p>
        </w:tc>
      </w:tr>
      <w:tr w:rsidR="00B93E9F" w:rsidRPr="00660E65" w:rsidTr="005141F0">
        <w:trPr>
          <w:gridAfter w:val="2"/>
          <w:wAfter w:w="1559" w:type="dxa"/>
          <w:trHeight w:val="425"/>
        </w:trPr>
        <w:tc>
          <w:tcPr>
            <w:tcW w:w="3119" w:type="dxa"/>
            <w:tcBorders>
              <w:top w:val="single" w:sz="4" w:space="0" w:color="auto"/>
            </w:tcBorders>
            <w:vAlign w:val="bottom"/>
          </w:tcPr>
          <w:p w:rsidR="00B93E9F" w:rsidRPr="00660E65" w:rsidRDefault="00B93E9F" w:rsidP="005141F0">
            <w:pPr>
              <w:spacing w:line="28" w:lineRule="atLeast"/>
              <w:ind w:left="170"/>
              <w:rPr>
                <w:rFonts w:ascii="Times New Roman" w:hAnsi="Times New Roman" w:cs="Times New Roman"/>
                <w:color w:val="000000"/>
                <w:sz w:val="24"/>
                <w:szCs w:val="24"/>
              </w:rPr>
            </w:pPr>
            <w:r w:rsidRPr="00660E65">
              <w:rPr>
                <w:rFonts w:ascii="Times New Roman" w:hAnsi="Times New Roman" w:cs="Times New Roman"/>
                <w:color w:val="000000"/>
                <w:sz w:val="24"/>
                <w:szCs w:val="24"/>
              </w:rPr>
              <w:t>(Intercept)</w:t>
            </w:r>
          </w:p>
        </w:tc>
        <w:tc>
          <w:tcPr>
            <w:tcW w:w="1169" w:type="dxa"/>
            <w:gridSpan w:val="3"/>
            <w:tcBorders>
              <w:top w:val="single" w:sz="4" w:space="0" w:color="auto"/>
            </w:tcBorders>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-0.89</w:t>
            </w:r>
          </w:p>
        </w:tc>
        <w:tc>
          <w:tcPr>
            <w:tcW w:w="1170" w:type="dxa"/>
            <w:gridSpan w:val="3"/>
            <w:tcBorders>
              <w:top w:val="single" w:sz="4" w:space="0" w:color="auto"/>
            </w:tcBorders>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0.20</w:t>
            </w:r>
          </w:p>
        </w:tc>
        <w:tc>
          <w:tcPr>
            <w:tcW w:w="1169" w:type="dxa"/>
            <w:gridSpan w:val="3"/>
            <w:tcBorders>
              <w:top w:val="single" w:sz="4" w:space="0" w:color="auto"/>
            </w:tcBorders>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-4.36</w:t>
            </w:r>
          </w:p>
        </w:tc>
        <w:tc>
          <w:tcPr>
            <w:tcW w:w="1170" w:type="dxa"/>
            <w:gridSpan w:val="3"/>
            <w:tcBorders>
              <w:top w:val="single" w:sz="4" w:space="0" w:color="auto"/>
            </w:tcBorders>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&lt;.001</w:t>
            </w:r>
          </w:p>
        </w:tc>
      </w:tr>
      <w:tr w:rsidR="00B93E9F" w:rsidRPr="00660E65" w:rsidTr="005141F0">
        <w:trPr>
          <w:gridAfter w:val="2"/>
          <w:wAfter w:w="1559" w:type="dxa"/>
          <w:trHeight w:val="425"/>
        </w:trPr>
        <w:tc>
          <w:tcPr>
            <w:tcW w:w="3119" w:type="dxa"/>
            <w:vAlign w:val="bottom"/>
          </w:tcPr>
          <w:p w:rsidR="00B93E9F" w:rsidRPr="00660E65" w:rsidRDefault="00B93E9F" w:rsidP="005141F0">
            <w:pPr>
              <w:spacing w:line="28" w:lineRule="atLeast"/>
              <w:ind w:left="170"/>
              <w:rPr>
                <w:rFonts w:ascii="Times New Roman" w:hAnsi="Times New Roman" w:cs="Times New Roman"/>
                <w:b/>
                <w:color w:val="000000"/>
                <w:sz w:val="24"/>
                <w:szCs w:val="24"/>
              </w:rPr>
            </w:pPr>
            <w:r>
              <w:rPr>
                <w:rFonts w:ascii="Times New Roman" w:hAnsi="Times New Roman" w:cs="Times New Roman"/>
                <w:b/>
                <w:color w:val="000000"/>
                <w:sz w:val="24"/>
                <w:szCs w:val="24"/>
              </w:rPr>
              <w:t>delay1</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0.29</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0.04</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7.22</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&lt;.001</w:t>
            </w:r>
          </w:p>
        </w:tc>
      </w:tr>
      <w:tr w:rsidR="00B93E9F" w:rsidRPr="00660E65" w:rsidTr="005141F0">
        <w:trPr>
          <w:gridAfter w:val="2"/>
          <w:wAfter w:w="1559" w:type="dxa"/>
          <w:trHeight w:val="425"/>
        </w:trPr>
        <w:tc>
          <w:tcPr>
            <w:tcW w:w="3119" w:type="dxa"/>
            <w:vAlign w:val="bottom"/>
          </w:tcPr>
          <w:p w:rsidR="00B93E9F" w:rsidRPr="00660E65" w:rsidRDefault="00B93E9F" w:rsidP="005141F0">
            <w:pPr>
              <w:spacing w:line="28" w:lineRule="atLeast"/>
              <w:ind w:left="170"/>
              <w:rPr>
                <w:rFonts w:ascii="Times New Roman" w:hAnsi="Times New Roman" w:cs="Times New Roman"/>
                <w:color w:val="000000"/>
                <w:sz w:val="24"/>
                <w:szCs w:val="24"/>
              </w:rPr>
            </w:pPr>
            <w:r>
              <w:rPr>
                <w:rFonts w:ascii="Times New Roman" w:hAnsi="Times New Roman" w:cs="Times New Roman"/>
                <w:color w:val="000000"/>
                <w:sz w:val="24"/>
                <w:szCs w:val="24"/>
              </w:rPr>
              <w:t>delay2</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0.08</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0.04</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1.77</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.077</w:t>
            </w:r>
          </w:p>
        </w:tc>
      </w:tr>
      <w:tr w:rsidR="00B93E9F" w:rsidRPr="00660E65" w:rsidTr="005141F0">
        <w:trPr>
          <w:gridAfter w:val="2"/>
          <w:wAfter w:w="1559" w:type="dxa"/>
          <w:trHeight w:val="425"/>
        </w:trPr>
        <w:tc>
          <w:tcPr>
            <w:tcW w:w="3119" w:type="dxa"/>
            <w:vAlign w:val="bottom"/>
          </w:tcPr>
          <w:p w:rsidR="00B93E9F" w:rsidRPr="00660E65" w:rsidRDefault="00B93E9F" w:rsidP="005141F0">
            <w:pPr>
              <w:spacing w:line="28" w:lineRule="atLeast"/>
              <w:ind w:left="170"/>
              <w:rPr>
                <w:rFonts w:ascii="Times New Roman" w:hAnsi="Times New Roman" w:cs="Times New Roman"/>
                <w:color w:val="000000"/>
                <w:sz w:val="24"/>
                <w:szCs w:val="24"/>
              </w:rPr>
            </w:pPr>
            <w:r w:rsidRPr="00660E65">
              <w:rPr>
                <w:rFonts w:ascii="Times New Roman" w:hAnsi="Times New Roman" w:cs="Times New Roman"/>
                <w:color w:val="000000"/>
                <w:sz w:val="24"/>
                <w:szCs w:val="24"/>
              </w:rPr>
              <w:t>neighb1</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0.22</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0.11</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1.93</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.053</w:t>
            </w:r>
          </w:p>
        </w:tc>
      </w:tr>
      <w:tr w:rsidR="00B93E9F" w:rsidRPr="00660E65" w:rsidTr="005141F0">
        <w:trPr>
          <w:gridAfter w:val="2"/>
          <w:wAfter w:w="1559" w:type="dxa"/>
          <w:trHeight w:val="425"/>
        </w:trPr>
        <w:tc>
          <w:tcPr>
            <w:tcW w:w="3119" w:type="dxa"/>
            <w:vAlign w:val="bottom"/>
          </w:tcPr>
          <w:p w:rsidR="00B93E9F" w:rsidRPr="00660E65" w:rsidRDefault="00B93E9F" w:rsidP="005141F0">
            <w:pPr>
              <w:spacing w:line="28" w:lineRule="atLeast"/>
              <w:ind w:left="170"/>
              <w:rPr>
                <w:rFonts w:ascii="Times New Roman" w:hAnsi="Times New Roman" w:cs="Times New Roman"/>
                <w:color w:val="000000"/>
                <w:sz w:val="24"/>
                <w:szCs w:val="24"/>
              </w:rPr>
            </w:pPr>
            <w:r w:rsidRPr="00660E65">
              <w:rPr>
                <w:rFonts w:ascii="Times New Roman" w:hAnsi="Times New Roman" w:cs="Times New Roman"/>
                <w:color w:val="000000"/>
                <w:sz w:val="24"/>
                <w:szCs w:val="24"/>
              </w:rPr>
              <w:t>neighb2</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0.12</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0.19</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0.64</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.522</w:t>
            </w:r>
          </w:p>
        </w:tc>
      </w:tr>
      <w:tr w:rsidR="00B93E9F" w:rsidRPr="00660E65" w:rsidTr="005141F0">
        <w:trPr>
          <w:gridAfter w:val="2"/>
          <w:wAfter w:w="1559" w:type="dxa"/>
          <w:trHeight w:val="425"/>
        </w:trPr>
        <w:tc>
          <w:tcPr>
            <w:tcW w:w="3119" w:type="dxa"/>
            <w:vAlign w:val="bottom"/>
          </w:tcPr>
          <w:p w:rsidR="00B93E9F" w:rsidRPr="00660E65" w:rsidRDefault="00B93E9F" w:rsidP="005141F0">
            <w:pPr>
              <w:spacing w:line="28" w:lineRule="atLeast"/>
              <w:ind w:left="170"/>
              <w:rPr>
                <w:rFonts w:ascii="Times New Roman" w:hAnsi="Times New Roman" w:cs="Times New Roman"/>
                <w:b/>
                <w:color w:val="000000"/>
                <w:sz w:val="24"/>
                <w:szCs w:val="24"/>
              </w:rPr>
            </w:pPr>
            <w:proofErr w:type="spellStart"/>
            <w:r w:rsidRPr="00660E65">
              <w:rPr>
                <w:rFonts w:ascii="Times New Roman" w:hAnsi="Times New Roman" w:cs="Times New Roman"/>
                <w:b/>
                <w:color w:val="000000"/>
                <w:sz w:val="24"/>
                <w:szCs w:val="24"/>
              </w:rPr>
              <w:t>vocab</w:t>
            </w:r>
            <w:proofErr w:type="spellEnd"/>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0.40</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0.14</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2.80</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.005</w:t>
            </w:r>
          </w:p>
        </w:tc>
      </w:tr>
      <w:tr w:rsidR="00B93E9F" w:rsidRPr="00660E65" w:rsidTr="005141F0">
        <w:trPr>
          <w:gridAfter w:val="2"/>
          <w:wAfter w:w="1559" w:type="dxa"/>
          <w:trHeight w:val="425"/>
        </w:trPr>
        <w:tc>
          <w:tcPr>
            <w:tcW w:w="3119" w:type="dxa"/>
            <w:vAlign w:val="bottom"/>
          </w:tcPr>
          <w:p w:rsidR="00B93E9F" w:rsidRPr="00660E65" w:rsidRDefault="00B93E9F" w:rsidP="005141F0">
            <w:pPr>
              <w:spacing w:line="28" w:lineRule="atLeast"/>
              <w:ind w:left="170"/>
              <w:rPr>
                <w:rFonts w:ascii="Times New Roman" w:hAnsi="Times New Roman" w:cs="Times New Roman"/>
                <w:color w:val="000000"/>
                <w:sz w:val="24"/>
                <w:szCs w:val="24"/>
              </w:rPr>
            </w:pPr>
            <w:r>
              <w:rPr>
                <w:rFonts w:ascii="Times New Roman" w:hAnsi="Times New Roman" w:cs="Times New Roman"/>
                <w:color w:val="000000"/>
                <w:sz w:val="24"/>
                <w:szCs w:val="24"/>
              </w:rPr>
              <w:t>delay1</w:t>
            </w:r>
            <w:r w:rsidRPr="00660E65">
              <w:rPr>
                <w:rFonts w:ascii="Times New Roman" w:hAnsi="Times New Roman" w:cs="Times New Roman"/>
                <w:color w:val="000000"/>
                <w:sz w:val="24"/>
                <w:szCs w:val="24"/>
              </w:rPr>
              <w:t>:neighb1</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-0.04</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0.02</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-1.88</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.060</w:t>
            </w:r>
          </w:p>
        </w:tc>
      </w:tr>
      <w:tr w:rsidR="00B93E9F" w:rsidRPr="00660E65" w:rsidTr="005141F0">
        <w:trPr>
          <w:gridAfter w:val="2"/>
          <w:wAfter w:w="1559" w:type="dxa"/>
          <w:trHeight w:val="425"/>
        </w:trPr>
        <w:tc>
          <w:tcPr>
            <w:tcW w:w="3119" w:type="dxa"/>
            <w:vAlign w:val="bottom"/>
          </w:tcPr>
          <w:p w:rsidR="00B93E9F" w:rsidRPr="00660E65" w:rsidRDefault="00B93E9F" w:rsidP="005141F0">
            <w:pPr>
              <w:spacing w:line="28" w:lineRule="atLeast"/>
              <w:ind w:left="170"/>
              <w:rPr>
                <w:rFonts w:ascii="Times New Roman" w:hAnsi="Times New Roman" w:cs="Times New Roman"/>
                <w:color w:val="000000"/>
                <w:sz w:val="24"/>
                <w:szCs w:val="24"/>
              </w:rPr>
            </w:pPr>
            <w:r>
              <w:rPr>
                <w:rFonts w:ascii="Times New Roman" w:hAnsi="Times New Roman" w:cs="Times New Roman"/>
                <w:color w:val="000000"/>
                <w:sz w:val="24"/>
                <w:szCs w:val="24"/>
              </w:rPr>
              <w:t>delay2</w:t>
            </w:r>
            <w:r w:rsidRPr="00660E65">
              <w:rPr>
                <w:rFonts w:ascii="Times New Roman" w:hAnsi="Times New Roman" w:cs="Times New Roman"/>
                <w:color w:val="000000"/>
                <w:sz w:val="24"/>
                <w:szCs w:val="24"/>
              </w:rPr>
              <w:t>:neighb1</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0.00</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0.03</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-0.07</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.947</w:t>
            </w:r>
          </w:p>
        </w:tc>
      </w:tr>
      <w:tr w:rsidR="00B93E9F" w:rsidRPr="00660E65" w:rsidTr="005141F0">
        <w:trPr>
          <w:gridAfter w:val="2"/>
          <w:wAfter w:w="1559" w:type="dxa"/>
          <w:trHeight w:val="425"/>
        </w:trPr>
        <w:tc>
          <w:tcPr>
            <w:tcW w:w="3119" w:type="dxa"/>
            <w:vAlign w:val="bottom"/>
          </w:tcPr>
          <w:p w:rsidR="00B93E9F" w:rsidRPr="00660E65" w:rsidRDefault="00B93E9F" w:rsidP="005141F0">
            <w:pPr>
              <w:spacing w:line="28" w:lineRule="atLeast"/>
              <w:ind w:left="170"/>
              <w:rPr>
                <w:rFonts w:ascii="Times New Roman" w:hAnsi="Times New Roman" w:cs="Times New Roman"/>
                <w:color w:val="000000"/>
                <w:sz w:val="24"/>
                <w:szCs w:val="24"/>
              </w:rPr>
            </w:pPr>
            <w:r>
              <w:rPr>
                <w:rFonts w:ascii="Times New Roman" w:hAnsi="Times New Roman" w:cs="Times New Roman"/>
                <w:color w:val="000000"/>
                <w:sz w:val="24"/>
                <w:szCs w:val="24"/>
              </w:rPr>
              <w:t>delay1</w:t>
            </w:r>
            <w:r w:rsidRPr="00660E65">
              <w:rPr>
                <w:rFonts w:ascii="Times New Roman" w:hAnsi="Times New Roman" w:cs="Times New Roman"/>
                <w:color w:val="000000"/>
                <w:sz w:val="24"/>
                <w:szCs w:val="24"/>
              </w:rPr>
              <w:t>:neighb2</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-0.01</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0.03</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-0.31</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.759</w:t>
            </w:r>
          </w:p>
        </w:tc>
      </w:tr>
      <w:tr w:rsidR="00B93E9F" w:rsidRPr="00660E65" w:rsidTr="005141F0">
        <w:trPr>
          <w:gridAfter w:val="2"/>
          <w:wAfter w:w="1559" w:type="dxa"/>
          <w:trHeight w:val="425"/>
        </w:trPr>
        <w:tc>
          <w:tcPr>
            <w:tcW w:w="3119" w:type="dxa"/>
            <w:vAlign w:val="bottom"/>
          </w:tcPr>
          <w:p w:rsidR="00B93E9F" w:rsidRPr="00660E65" w:rsidRDefault="00B93E9F" w:rsidP="005141F0">
            <w:pPr>
              <w:spacing w:line="28" w:lineRule="atLeast"/>
              <w:ind w:left="170"/>
              <w:rPr>
                <w:rFonts w:ascii="Times New Roman" w:hAnsi="Times New Roman" w:cs="Times New Roman"/>
                <w:color w:val="000000"/>
                <w:sz w:val="24"/>
                <w:szCs w:val="24"/>
              </w:rPr>
            </w:pPr>
            <w:r>
              <w:rPr>
                <w:rFonts w:ascii="Times New Roman" w:hAnsi="Times New Roman" w:cs="Times New Roman"/>
                <w:color w:val="000000"/>
                <w:sz w:val="24"/>
                <w:szCs w:val="24"/>
              </w:rPr>
              <w:t>delay2</w:t>
            </w:r>
            <w:r w:rsidRPr="00660E65">
              <w:rPr>
                <w:rFonts w:ascii="Times New Roman" w:hAnsi="Times New Roman" w:cs="Times New Roman"/>
                <w:color w:val="000000"/>
                <w:sz w:val="24"/>
                <w:szCs w:val="24"/>
              </w:rPr>
              <w:t>:neighb2</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-0.01</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0.05</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-0.17</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.866</w:t>
            </w:r>
          </w:p>
        </w:tc>
      </w:tr>
      <w:tr w:rsidR="00B93E9F" w:rsidRPr="00660E65" w:rsidTr="005141F0">
        <w:trPr>
          <w:gridAfter w:val="2"/>
          <w:wAfter w:w="1559" w:type="dxa"/>
          <w:trHeight w:val="425"/>
        </w:trPr>
        <w:tc>
          <w:tcPr>
            <w:tcW w:w="3119" w:type="dxa"/>
            <w:vAlign w:val="bottom"/>
          </w:tcPr>
          <w:p w:rsidR="00B93E9F" w:rsidRPr="00660E65" w:rsidRDefault="00B93E9F" w:rsidP="005141F0">
            <w:pPr>
              <w:spacing w:line="28" w:lineRule="atLeast"/>
              <w:ind w:left="170"/>
              <w:rPr>
                <w:rFonts w:ascii="Times New Roman" w:hAnsi="Times New Roman" w:cs="Times New Roman"/>
                <w:color w:val="000000"/>
                <w:sz w:val="24"/>
                <w:szCs w:val="24"/>
              </w:rPr>
            </w:pPr>
            <w:r>
              <w:rPr>
                <w:rFonts w:ascii="Times New Roman" w:hAnsi="Times New Roman" w:cs="Times New Roman"/>
                <w:color w:val="000000"/>
                <w:sz w:val="24"/>
                <w:szCs w:val="24"/>
              </w:rPr>
              <w:t>delay1</w:t>
            </w:r>
            <w:r w:rsidRPr="00660E65">
              <w:rPr>
                <w:rFonts w:ascii="Times New Roman" w:hAnsi="Times New Roman" w:cs="Times New Roman"/>
                <w:color w:val="000000"/>
                <w:sz w:val="24"/>
                <w:szCs w:val="24"/>
              </w:rPr>
              <w:t>:vocab</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0.01</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0.04</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0.31</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.760</w:t>
            </w:r>
          </w:p>
        </w:tc>
      </w:tr>
      <w:tr w:rsidR="00B93E9F" w:rsidRPr="00660E65" w:rsidTr="005141F0">
        <w:trPr>
          <w:gridAfter w:val="2"/>
          <w:wAfter w:w="1559" w:type="dxa"/>
          <w:trHeight w:val="425"/>
        </w:trPr>
        <w:tc>
          <w:tcPr>
            <w:tcW w:w="3119" w:type="dxa"/>
            <w:vAlign w:val="bottom"/>
          </w:tcPr>
          <w:p w:rsidR="00B93E9F" w:rsidRPr="00660E65" w:rsidRDefault="00B93E9F" w:rsidP="005141F0">
            <w:pPr>
              <w:spacing w:line="28" w:lineRule="atLeast"/>
              <w:ind w:left="170"/>
              <w:rPr>
                <w:rFonts w:ascii="Times New Roman" w:hAnsi="Times New Roman" w:cs="Times New Roman"/>
                <w:b/>
                <w:color w:val="000000"/>
                <w:sz w:val="24"/>
                <w:szCs w:val="24"/>
              </w:rPr>
            </w:pPr>
            <w:r>
              <w:rPr>
                <w:rFonts w:ascii="Times New Roman" w:hAnsi="Times New Roman" w:cs="Times New Roman"/>
                <w:b/>
                <w:color w:val="000000"/>
                <w:sz w:val="24"/>
                <w:szCs w:val="24"/>
              </w:rPr>
              <w:t>delay2</w:t>
            </w:r>
            <w:r w:rsidRPr="00660E65">
              <w:rPr>
                <w:rFonts w:ascii="Times New Roman" w:hAnsi="Times New Roman" w:cs="Times New Roman"/>
                <w:b/>
                <w:color w:val="000000"/>
                <w:sz w:val="24"/>
                <w:szCs w:val="24"/>
              </w:rPr>
              <w:t>:vocab</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0.09</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0.04</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2.07</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.038</w:t>
            </w:r>
          </w:p>
        </w:tc>
      </w:tr>
      <w:tr w:rsidR="00B93E9F" w:rsidRPr="00660E65" w:rsidTr="005141F0">
        <w:trPr>
          <w:gridAfter w:val="2"/>
          <w:wAfter w:w="1559" w:type="dxa"/>
          <w:trHeight w:val="425"/>
        </w:trPr>
        <w:tc>
          <w:tcPr>
            <w:tcW w:w="3119" w:type="dxa"/>
            <w:vAlign w:val="bottom"/>
          </w:tcPr>
          <w:p w:rsidR="00B93E9F" w:rsidRPr="00660E65" w:rsidRDefault="00B93E9F" w:rsidP="005141F0">
            <w:pPr>
              <w:spacing w:line="28" w:lineRule="atLeast"/>
              <w:ind w:left="170"/>
              <w:rPr>
                <w:rFonts w:ascii="Times New Roman" w:hAnsi="Times New Roman" w:cs="Times New Roman"/>
                <w:color w:val="000000"/>
                <w:sz w:val="24"/>
                <w:szCs w:val="24"/>
              </w:rPr>
            </w:pPr>
            <w:r w:rsidRPr="00660E65">
              <w:rPr>
                <w:rFonts w:ascii="Times New Roman" w:hAnsi="Times New Roman" w:cs="Times New Roman"/>
                <w:color w:val="000000"/>
                <w:sz w:val="24"/>
                <w:szCs w:val="24"/>
              </w:rPr>
              <w:t>neighb1:vocab</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-0.02</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0.04</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-0.42</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.677</w:t>
            </w:r>
          </w:p>
        </w:tc>
      </w:tr>
      <w:tr w:rsidR="00B93E9F" w:rsidRPr="00660E65" w:rsidTr="005141F0">
        <w:trPr>
          <w:gridAfter w:val="2"/>
          <w:wAfter w:w="1559" w:type="dxa"/>
          <w:trHeight w:val="425"/>
        </w:trPr>
        <w:tc>
          <w:tcPr>
            <w:tcW w:w="3119" w:type="dxa"/>
            <w:vAlign w:val="bottom"/>
          </w:tcPr>
          <w:p w:rsidR="00B93E9F" w:rsidRPr="00660E65" w:rsidRDefault="00B93E9F" w:rsidP="005141F0">
            <w:pPr>
              <w:spacing w:line="28" w:lineRule="atLeast"/>
              <w:ind w:left="170"/>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neighb2:vocab</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-0.12</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0.06</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-2.16</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b/>
                <w:color w:val="000000"/>
                <w:sz w:val="24"/>
                <w:szCs w:val="24"/>
              </w:rPr>
            </w:pPr>
            <w:r w:rsidRPr="00660E65">
              <w:rPr>
                <w:rFonts w:ascii="Times New Roman" w:hAnsi="Times New Roman" w:cs="Times New Roman"/>
                <w:b/>
                <w:color w:val="000000"/>
                <w:sz w:val="24"/>
                <w:szCs w:val="24"/>
              </w:rPr>
              <w:t>.031</w:t>
            </w:r>
          </w:p>
        </w:tc>
      </w:tr>
      <w:tr w:rsidR="00B93E9F" w:rsidRPr="00660E65" w:rsidTr="005141F0">
        <w:trPr>
          <w:gridAfter w:val="2"/>
          <w:wAfter w:w="1559" w:type="dxa"/>
          <w:trHeight w:val="425"/>
        </w:trPr>
        <w:tc>
          <w:tcPr>
            <w:tcW w:w="3119" w:type="dxa"/>
            <w:vAlign w:val="bottom"/>
          </w:tcPr>
          <w:p w:rsidR="00B93E9F" w:rsidRPr="00660E65" w:rsidRDefault="00B93E9F" w:rsidP="005141F0">
            <w:pPr>
              <w:spacing w:line="28" w:lineRule="atLeast"/>
              <w:ind w:left="170"/>
              <w:rPr>
                <w:rFonts w:ascii="Times New Roman" w:hAnsi="Times New Roman" w:cs="Times New Roman"/>
                <w:color w:val="000000"/>
                <w:sz w:val="24"/>
                <w:szCs w:val="24"/>
              </w:rPr>
            </w:pPr>
            <w:r>
              <w:rPr>
                <w:rFonts w:ascii="Times New Roman" w:hAnsi="Times New Roman" w:cs="Times New Roman"/>
                <w:color w:val="000000"/>
                <w:sz w:val="24"/>
                <w:szCs w:val="24"/>
              </w:rPr>
              <w:t>delay1</w:t>
            </w:r>
            <w:r w:rsidRPr="00660E65">
              <w:rPr>
                <w:rFonts w:ascii="Times New Roman" w:hAnsi="Times New Roman" w:cs="Times New Roman"/>
                <w:color w:val="000000"/>
                <w:sz w:val="24"/>
                <w:szCs w:val="24"/>
              </w:rPr>
              <w:t>:neighb1:vocab</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0.01</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0.02</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0.77</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.444</w:t>
            </w:r>
          </w:p>
        </w:tc>
      </w:tr>
      <w:tr w:rsidR="00B93E9F" w:rsidRPr="00660E65" w:rsidTr="005141F0">
        <w:trPr>
          <w:gridAfter w:val="2"/>
          <w:wAfter w:w="1559" w:type="dxa"/>
          <w:trHeight w:val="425"/>
        </w:trPr>
        <w:tc>
          <w:tcPr>
            <w:tcW w:w="3119" w:type="dxa"/>
            <w:vAlign w:val="bottom"/>
          </w:tcPr>
          <w:p w:rsidR="00B93E9F" w:rsidRPr="00660E65" w:rsidRDefault="00B93E9F" w:rsidP="005141F0">
            <w:pPr>
              <w:spacing w:line="28" w:lineRule="atLeast"/>
              <w:ind w:left="170"/>
              <w:rPr>
                <w:rFonts w:ascii="Times New Roman" w:hAnsi="Times New Roman" w:cs="Times New Roman"/>
                <w:color w:val="000000"/>
                <w:sz w:val="24"/>
                <w:szCs w:val="24"/>
              </w:rPr>
            </w:pPr>
            <w:r>
              <w:rPr>
                <w:rFonts w:ascii="Times New Roman" w:hAnsi="Times New Roman" w:cs="Times New Roman"/>
                <w:color w:val="000000"/>
                <w:sz w:val="24"/>
                <w:szCs w:val="24"/>
              </w:rPr>
              <w:t>delay2</w:t>
            </w:r>
            <w:r w:rsidRPr="00660E65">
              <w:rPr>
                <w:rFonts w:ascii="Times New Roman" w:hAnsi="Times New Roman" w:cs="Times New Roman"/>
                <w:color w:val="000000"/>
                <w:sz w:val="24"/>
                <w:szCs w:val="24"/>
              </w:rPr>
              <w:t>:neighb1:vocab</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0.02</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0.03</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0.52</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.605</w:t>
            </w:r>
          </w:p>
        </w:tc>
      </w:tr>
      <w:tr w:rsidR="00B93E9F" w:rsidRPr="00660E65" w:rsidTr="005141F0">
        <w:trPr>
          <w:gridAfter w:val="2"/>
          <w:wAfter w:w="1559" w:type="dxa"/>
          <w:trHeight w:val="425"/>
        </w:trPr>
        <w:tc>
          <w:tcPr>
            <w:tcW w:w="3119" w:type="dxa"/>
            <w:vAlign w:val="bottom"/>
          </w:tcPr>
          <w:p w:rsidR="00B93E9F" w:rsidRPr="00660E65" w:rsidRDefault="00B93E9F" w:rsidP="005141F0">
            <w:pPr>
              <w:spacing w:line="28" w:lineRule="atLeast"/>
              <w:ind w:left="170"/>
              <w:rPr>
                <w:rFonts w:ascii="Times New Roman" w:hAnsi="Times New Roman" w:cs="Times New Roman"/>
                <w:color w:val="000000"/>
                <w:sz w:val="24"/>
                <w:szCs w:val="24"/>
              </w:rPr>
            </w:pPr>
            <w:r>
              <w:rPr>
                <w:rFonts w:ascii="Times New Roman" w:hAnsi="Times New Roman" w:cs="Times New Roman"/>
                <w:color w:val="000000"/>
                <w:sz w:val="24"/>
                <w:szCs w:val="24"/>
              </w:rPr>
              <w:t>delay1</w:t>
            </w:r>
            <w:r w:rsidRPr="00660E65">
              <w:rPr>
                <w:rFonts w:ascii="Times New Roman" w:hAnsi="Times New Roman" w:cs="Times New Roman"/>
                <w:color w:val="000000"/>
                <w:sz w:val="24"/>
                <w:szCs w:val="24"/>
              </w:rPr>
              <w:t>:neighb2:vocab</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-0.02</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0.03</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-0.72</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.474</w:t>
            </w:r>
          </w:p>
        </w:tc>
      </w:tr>
      <w:tr w:rsidR="00B93E9F" w:rsidRPr="00660E65" w:rsidTr="005141F0">
        <w:trPr>
          <w:gridAfter w:val="2"/>
          <w:wAfter w:w="1559" w:type="dxa"/>
          <w:trHeight w:val="425"/>
        </w:trPr>
        <w:tc>
          <w:tcPr>
            <w:tcW w:w="3119" w:type="dxa"/>
            <w:vAlign w:val="bottom"/>
          </w:tcPr>
          <w:p w:rsidR="00B93E9F" w:rsidRPr="00660E65" w:rsidRDefault="00B93E9F" w:rsidP="005141F0">
            <w:pPr>
              <w:spacing w:line="28" w:lineRule="atLeast"/>
              <w:ind w:left="170"/>
              <w:rPr>
                <w:rFonts w:ascii="Times New Roman" w:hAnsi="Times New Roman" w:cs="Times New Roman"/>
                <w:color w:val="000000"/>
                <w:sz w:val="24"/>
                <w:szCs w:val="24"/>
              </w:rPr>
            </w:pPr>
            <w:r>
              <w:rPr>
                <w:rFonts w:ascii="Times New Roman" w:hAnsi="Times New Roman" w:cs="Times New Roman"/>
                <w:color w:val="000000"/>
                <w:sz w:val="24"/>
                <w:szCs w:val="24"/>
              </w:rPr>
              <w:t>delay2</w:t>
            </w:r>
            <w:r w:rsidRPr="00660E65">
              <w:rPr>
                <w:rFonts w:ascii="Times New Roman" w:hAnsi="Times New Roman" w:cs="Times New Roman"/>
                <w:color w:val="000000"/>
                <w:sz w:val="24"/>
                <w:szCs w:val="24"/>
              </w:rPr>
              <w:t>:neighb2:vocab</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0.07</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0.05</w:t>
            </w:r>
          </w:p>
        </w:tc>
        <w:tc>
          <w:tcPr>
            <w:tcW w:w="1169"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1.42</w:t>
            </w:r>
          </w:p>
        </w:tc>
        <w:tc>
          <w:tcPr>
            <w:tcW w:w="1170" w:type="dxa"/>
            <w:gridSpan w:val="3"/>
            <w:vAlign w:val="bottom"/>
          </w:tcPr>
          <w:p w:rsidR="00B93E9F" w:rsidRPr="00660E65" w:rsidRDefault="00B93E9F" w:rsidP="005141F0">
            <w:pPr>
              <w:spacing w:line="28" w:lineRule="atLeast"/>
              <w:jc w:val="right"/>
              <w:rPr>
                <w:rFonts w:ascii="Times New Roman" w:hAnsi="Times New Roman" w:cs="Times New Roman"/>
                <w:color w:val="000000"/>
                <w:sz w:val="24"/>
                <w:szCs w:val="24"/>
              </w:rPr>
            </w:pPr>
            <w:r w:rsidRPr="00660E65">
              <w:rPr>
                <w:rFonts w:ascii="Times New Roman" w:hAnsi="Times New Roman" w:cs="Times New Roman"/>
                <w:color w:val="000000"/>
                <w:sz w:val="24"/>
                <w:szCs w:val="24"/>
              </w:rPr>
              <w:t>.157</w:t>
            </w:r>
          </w:p>
        </w:tc>
      </w:tr>
      <w:tr w:rsidR="00B93E9F" w:rsidRPr="00660E65" w:rsidTr="005141F0">
        <w:trPr>
          <w:trHeight w:val="425"/>
        </w:trPr>
        <w:tc>
          <w:tcPr>
            <w:tcW w:w="3119" w:type="dxa"/>
            <w:tcBorders>
              <w:top w:val="single" w:sz="4" w:space="0" w:color="auto"/>
              <w:bottom w:val="single" w:sz="4" w:space="0" w:color="auto"/>
            </w:tcBorders>
            <w:vAlign w:val="center"/>
          </w:tcPr>
          <w:p w:rsidR="00B93E9F" w:rsidRPr="00660E65" w:rsidRDefault="00B93E9F" w:rsidP="005141F0">
            <w:pPr>
              <w:spacing w:line="28" w:lineRule="atLeast"/>
              <w:rPr>
                <w:rFonts w:ascii="Times New Roman" w:hAnsi="Times New Roman" w:cs="Times New Roman"/>
                <w:sz w:val="24"/>
                <w:szCs w:val="24"/>
              </w:rPr>
            </w:pPr>
            <w:r w:rsidRPr="00660E65">
              <w:rPr>
                <w:rFonts w:ascii="Times New Roman" w:hAnsi="Times New Roman" w:cs="Times New Roman"/>
                <w:sz w:val="24"/>
                <w:szCs w:val="24"/>
              </w:rPr>
              <w:t>Random effects</w:t>
            </w:r>
          </w:p>
        </w:tc>
        <w:tc>
          <w:tcPr>
            <w:tcW w:w="1134" w:type="dxa"/>
            <w:gridSpan w:val="2"/>
            <w:tcBorders>
              <w:top w:val="single" w:sz="4" w:space="0" w:color="auto"/>
              <w:bottom w:val="single" w:sz="4" w:space="0" w:color="auto"/>
            </w:tcBorders>
            <w:vAlign w:val="center"/>
          </w:tcPr>
          <w:p w:rsidR="00B93E9F" w:rsidRPr="00660E65" w:rsidRDefault="00B93E9F" w:rsidP="005141F0">
            <w:pPr>
              <w:spacing w:line="28" w:lineRule="atLeast"/>
              <w:jc w:val="right"/>
              <w:rPr>
                <w:rFonts w:ascii="Times New Roman" w:hAnsi="Times New Roman" w:cs="Times New Roman"/>
                <w:sz w:val="24"/>
                <w:szCs w:val="24"/>
              </w:rPr>
            </w:pPr>
            <w:r w:rsidRPr="00660E65">
              <w:rPr>
                <w:rFonts w:ascii="Times New Roman" w:hAnsi="Times New Roman" w:cs="Times New Roman"/>
                <w:sz w:val="24"/>
                <w:szCs w:val="24"/>
              </w:rPr>
              <w:t>Variance</w:t>
            </w:r>
          </w:p>
        </w:tc>
        <w:tc>
          <w:tcPr>
            <w:tcW w:w="1134" w:type="dxa"/>
            <w:gridSpan w:val="3"/>
            <w:tcBorders>
              <w:top w:val="single" w:sz="4" w:space="0" w:color="auto"/>
              <w:bottom w:val="single" w:sz="4" w:space="0" w:color="auto"/>
            </w:tcBorders>
            <w:vAlign w:val="center"/>
          </w:tcPr>
          <w:p w:rsidR="00B93E9F" w:rsidRPr="00660E65" w:rsidRDefault="00B93E9F" w:rsidP="005141F0">
            <w:pPr>
              <w:spacing w:line="28" w:lineRule="atLeast"/>
              <w:jc w:val="center"/>
              <w:rPr>
                <w:rFonts w:ascii="Times New Roman" w:hAnsi="Times New Roman" w:cs="Times New Roman"/>
                <w:sz w:val="24"/>
                <w:szCs w:val="24"/>
              </w:rPr>
            </w:pPr>
            <w:r>
              <w:rPr>
                <w:rFonts w:ascii="Times New Roman" w:hAnsi="Times New Roman" w:cs="Times New Roman"/>
                <w:i/>
                <w:sz w:val="24"/>
                <w:szCs w:val="24"/>
              </w:rPr>
              <w:t xml:space="preserve">       </w:t>
            </w:r>
            <w:r w:rsidRPr="00660E65">
              <w:rPr>
                <w:rFonts w:ascii="Times New Roman" w:hAnsi="Times New Roman" w:cs="Times New Roman"/>
                <w:i/>
                <w:sz w:val="24"/>
                <w:szCs w:val="24"/>
              </w:rPr>
              <w:t>SD</w:t>
            </w:r>
          </w:p>
        </w:tc>
        <w:tc>
          <w:tcPr>
            <w:tcW w:w="3969" w:type="dxa"/>
            <w:gridSpan w:val="9"/>
            <w:tcBorders>
              <w:top w:val="single" w:sz="4" w:space="0" w:color="auto"/>
              <w:bottom w:val="single" w:sz="4" w:space="0" w:color="auto"/>
            </w:tcBorders>
            <w:vAlign w:val="center"/>
          </w:tcPr>
          <w:p w:rsidR="00B93E9F" w:rsidRPr="00660E65" w:rsidRDefault="00B93E9F" w:rsidP="005141F0">
            <w:pPr>
              <w:spacing w:line="28" w:lineRule="atLeast"/>
              <w:rPr>
                <w:rFonts w:ascii="Times New Roman" w:hAnsi="Times New Roman" w:cs="Times New Roman"/>
                <w:sz w:val="24"/>
                <w:szCs w:val="24"/>
              </w:rPr>
            </w:pPr>
            <w:r>
              <w:rPr>
                <w:rFonts w:ascii="Times New Roman" w:hAnsi="Times New Roman" w:cs="Times New Roman"/>
                <w:sz w:val="24"/>
                <w:szCs w:val="24"/>
              </w:rPr>
              <w:t xml:space="preserve">      Correlations</w:t>
            </w:r>
          </w:p>
        </w:tc>
      </w:tr>
      <w:tr w:rsidR="00B93E9F" w:rsidRPr="00660E65" w:rsidTr="005141F0">
        <w:trPr>
          <w:trHeight w:val="425"/>
        </w:trPr>
        <w:tc>
          <w:tcPr>
            <w:tcW w:w="3119" w:type="dxa"/>
            <w:tcBorders>
              <w:top w:val="single" w:sz="4" w:space="0" w:color="auto"/>
            </w:tcBorders>
          </w:tcPr>
          <w:p w:rsidR="00B93E9F" w:rsidRPr="00660E65" w:rsidRDefault="00B93E9F" w:rsidP="005141F0">
            <w:pPr>
              <w:spacing w:line="28" w:lineRule="atLeast"/>
              <w:ind w:left="170"/>
              <w:rPr>
                <w:rFonts w:ascii="Times New Roman" w:hAnsi="Times New Roman" w:cs="Times New Roman"/>
                <w:sz w:val="24"/>
                <w:szCs w:val="24"/>
              </w:rPr>
            </w:pPr>
            <w:r w:rsidRPr="00660E65">
              <w:rPr>
                <w:rFonts w:ascii="Times New Roman" w:hAnsi="Times New Roman" w:cs="Times New Roman"/>
                <w:sz w:val="24"/>
                <w:szCs w:val="24"/>
              </w:rPr>
              <w:t>participant: (intercept)</w:t>
            </w:r>
          </w:p>
        </w:tc>
        <w:tc>
          <w:tcPr>
            <w:tcW w:w="1134" w:type="dxa"/>
            <w:gridSpan w:val="2"/>
            <w:tcBorders>
              <w:top w:val="single" w:sz="4" w:space="0" w:color="auto"/>
            </w:tcBorders>
          </w:tcPr>
          <w:p w:rsidR="00B93E9F" w:rsidRPr="00660E65" w:rsidRDefault="00B93E9F" w:rsidP="005141F0">
            <w:pPr>
              <w:spacing w:line="28" w:lineRule="atLeast"/>
              <w:jc w:val="right"/>
              <w:rPr>
                <w:rFonts w:ascii="Times New Roman" w:hAnsi="Times New Roman" w:cs="Times New Roman"/>
                <w:sz w:val="24"/>
                <w:szCs w:val="24"/>
              </w:rPr>
            </w:pPr>
            <w:r>
              <w:rPr>
                <w:rFonts w:ascii="Times New Roman" w:hAnsi="Times New Roman" w:cs="Times New Roman"/>
                <w:sz w:val="24"/>
                <w:szCs w:val="24"/>
              </w:rPr>
              <w:t>1.41</w:t>
            </w:r>
          </w:p>
        </w:tc>
        <w:tc>
          <w:tcPr>
            <w:tcW w:w="1134" w:type="dxa"/>
            <w:gridSpan w:val="3"/>
            <w:tcBorders>
              <w:top w:val="single" w:sz="4" w:space="0" w:color="auto"/>
            </w:tcBorders>
          </w:tcPr>
          <w:p w:rsidR="00B93E9F" w:rsidRPr="00660E65" w:rsidRDefault="00B93E9F" w:rsidP="005141F0">
            <w:pPr>
              <w:spacing w:line="28" w:lineRule="atLeast"/>
              <w:jc w:val="right"/>
              <w:rPr>
                <w:rFonts w:ascii="Times New Roman" w:hAnsi="Times New Roman" w:cs="Times New Roman"/>
                <w:sz w:val="24"/>
                <w:szCs w:val="24"/>
              </w:rPr>
            </w:pPr>
            <w:r>
              <w:rPr>
                <w:rFonts w:ascii="Times New Roman" w:hAnsi="Times New Roman" w:cs="Times New Roman"/>
                <w:sz w:val="24"/>
                <w:szCs w:val="24"/>
              </w:rPr>
              <w:t>1.19</w:t>
            </w:r>
          </w:p>
        </w:tc>
        <w:tc>
          <w:tcPr>
            <w:tcW w:w="1134" w:type="dxa"/>
            <w:gridSpan w:val="3"/>
            <w:tcBorders>
              <w:top w:val="single" w:sz="4" w:space="0" w:color="auto"/>
            </w:tcBorders>
          </w:tcPr>
          <w:p w:rsidR="00B93E9F" w:rsidRPr="00660E65" w:rsidRDefault="00B93E9F" w:rsidP="005141F0">
            <w:pPr>
              <w:spacing w:line="28" w:lineRule="atLeast"/>
              <w:jc w:val="right"/>
              <w:rPr>
                <w:rFonts w:ascii="Times New Roman" w:hAnsi="Times New Roman" w:cs="Times New Roman"/>
                <w:sz w:val="24"/>
                <w:szCs w:val="24"/>
              </w:rPr>
            </w:pPr>
          </w:p>
        </w:tc>
        <w:tc>
          <w:tcPr>
            <w:tcW w:w="945" w:type="dxa"/>
            <w:gridSpan w:val="3"/>
            <w:tcBorders>
              <w:top w:val="single" w:sz="4" w:space="0" w:color="auto"/>
            </w:tcBorders>
          </w:tcPr>
          <w:p w:rsidR="00B93E9F" w:rsidRPr="00660E65" w:rsidRDefault="00B93E9F" w:rsidP="005141F0">
            <w:pPr>
              <w:spacing w:line="28" w:lineRule="atLeast"/>
              <w:jc w:val="right"/>
              <w:rPr>
                <w:rFonts w:ascii="Times New Roman" w:hAnsi="Times New Roman" w:cs="Times New Roman"/>
                <w:sz w:val="24"/>
                <w:szCs w:val="24"/>
              </w:rPr>
            </w:pPr>
          </w:p>
        </w:tc>
        <w:tc>
          <w:tcPr>
            <w:tcW w:w="945" w:type="dxa"/>
            <w:gridSpan w:val="2"/>
            <w:tcBorders>
              <w:top w:val="single" w:sz="4" w:space="0" w:color="auto"/>
            </w:tcBorders>
          </w:tcPr>
          <w:p w:rsidR="00B93E9F" w:rsidRPr="00660E65" w:rsidRDefault="00B93E9F" w:rsidP="005141F0">
            <w:pPr>
              <w:spacing w:line="28" w:lineRule="atLeast"/>
              <w:jc w:val="right"/>
              <w:rPr>
                <w:rFonts w:ascii="Times New Roman" w:hAnsi="Times New Roman" w:cs="Times New Roman"/>
                <w:sz w:val="24"/>
                <w:szCs w:val="24"/>
              </w:rPr>
            </w:pPr>
          </w:p>
        </w:tc>
        <w:tc>
          <w:tcPr>
            <w:tcW w:w="945" w:type="dxa"/>
            <w:tcBorders>
              <w:top w:val="single" w:sz="4" w:space="0" w:color="auto"/>
            </w:tcBorders>
          </w:tcPr>
          <w:p w:rsidR="00B93E9F" w:rsidRPr="00660E65" w:rsidRDefault="00B93E9F" w:rsidP="005141F0">
            <w:pPr>
              <w:spacing w:line="28" w:lineRule="atLeast"/>
              <w:jc w:val="right"/>
              <w:rPr>
                <w:rFonts w:ascii="Times New Roman" w:hAnsi="Times New Roman" w:cs="Times New Roman"/>
                <w:sz w:val="24"/>
                <w:szCs w:val="24"/>
              </w:rPr>
            </w:pPr>
          </w:p>
        </w:tc>
      </w:tr>
      <w:tr w:rsidR="00B93E9F" w:rsidRPr="00660E65" w:rsidTr="005141F0">
        <w:trPr>
          <w:trHeight w:val="425"/>
        </w:trPr>
        <w:tc>
          <w:tcPr>
            <w:tcW w:w="3119" w:type="dxa"/>
          </w:tcPr>
          <w:p w:rsidR="00B93E9F" w:rsidRPr="00660E65" w:rsidRDefault="00B93E9F" w:rsidP="005141F0">
            <w:pPr>
              <w:spacing w:line="28" w:lineRule="atLeast"/>
              <w:ind w:left="170"/>
              <w:rPr>
                <w:rFonts w:ascii="Times New Roman" w:hAnsi="Times New Roman" w:cs="Times New Roman"/>
                <w:sz w:val="24"/>
                <w:szCs w:val="24"/>
              </w:rPr>
            </w:pPr>
            <w:r w:rsidRPr="00660E65">
              <w:rPr>
                <w:rFonts w:ascii="Times New Roman" w:hAnsi="Times New Roman" w:cs="Times New Roman"/>
                <w:sz w:val="24"/>
                <w:szCs w:val="24"/>
              </w:rPr>
              <w:t xml:space="preserve">participant: (slope) </w:t>
            </w:r>
            <w:r>
              <w:rPr>
                <w:rFonts w:ascii="Times New Roman" w:hAnsi="Times New Roman" w:cs="Times New Roman"/>
                <w:sz w:val="24"/>
                <w:szCs w:val="24"/>
              </w:rPr>
              <w:t>delay1</w:t>
            </w:r>
          </w:p>
        </w:tc>
        <w:tc>
          <w:tcPr>
            <w:tcW w:w="1134" w:type="dxa"/>
            <w:gridSpan w:val="2"/>
          </w:tcPr>
          <w:p w:rsidR="00B93E9F" w:rsidRPr="00660E65" w:rsidRDefault="00B93E9F" w:rsidP="005141F0">
            <w:pPr>
              <w:spacing w:line="28" w:lineRule="atLeast"/>
              <w:jc w:val="right"/>
              <w:rPr>
                <w:rFonts w:ascii="Times New Roman" w:hAnsi="Times New Roman" w:cs="Times New Roman"/>
                <w:sz w:val="24"/>
                <w:szCs w:val="24"/>
              </w:rPr>
            </w:pPr>
            <w:r>
              <w:rPr>
                <w:rFonts w:ascii="Times New Roman" w:hAnsi="Times New Roman" w:cs="Times New Roman"/>
                <w:sz w:val="24"/>
                <w:szCs w:val="24"/>
              </w:rPr>
              <w:t>0.07</w:t>
            </w:r>
          </w:p>
        </w:tc>
        <w:tc>
          <w:tcPr>
            <w:tcW w:w="1134" w:type="dxa"/>
            <w:gridSpan w:val="3"/>
          </w:tcPr>
          <w:p w:rsidR="00B93E9F" w:rsidRPr="00660E65" w:rsidRDefault="00B93E9F" w:rsidP="005141F0">
            <w:pPr>
              <w:spacing w:line="28" w:lineRule="atLeast"/>
              <w:jc w:val="right"/>
              <w:rPr>
                <w:rFonts w:ascii="Times New Roman" w:hAnsi="Times New Roman" w:cs="Times New Roman"/>
                <w:sz w:val="24"/>
                <w:szCs w:val="24"/>
              </w:rPr>
            </w:pPr>
            <w:r>
              <w:rPr>
                <w:rFonts w:ascii="Times New Roman" w:hAnsi="Times New Roman" w:cs="Times New Roman"/>
                <w:sz w:val="24"/>
                <w:szCs w:val="24"/>
              </w:rPr>
              <w:t>0.26</w:t>
            </w:r>
          </w:p>
        </w:tc>
        <w:tc>
          <w:tcPr>
            <w:tcW w:w="1134" w:type="dxa"/>
            <w:gridSpan w:val="3"/>
          </w:tcPr>
          <w:p w:rsidR="00B93E9F" w:rsidRPr="00660E65" w:rsidRDefault="00B93E9F" w:rsidP="005141F0">
            <w:pPr>
              <w:spacing w:line="28" w:lineRule="atLeast"/>
              <w:jc w:val="right"/>
              <w:rPr>
                <w:rFonts w:ascii="Times New Roman" w:hAnsi="Times New Roman" w:cs="Times New Roman"/>
                <w:sz w:val="24"/>
                <w:szCs w:val="24"/>
              </w:rPr>
            </w:pPr>
            <w:r>
              <w:rPr>
                <w:rFonts w:ascii="Times New Roman" w:hAnsi="Times New Roman" w:cs="Times New Roman"/>
                <w:sz w:val="24"/>
                <w:szCs w:val="24"/>
              </w:rPr>
              <w:t>0.09</w:t>
            </w:r>
          </w:p>
        </w:tc>
        <w:tc>
          <w:tcPr>
            <w:tcW w:w="945" w:type="dxa"/>
            <w:gridSpan w:val="3"/>
          </w:tcPr>
          <w:p w:rsidR="00B93E9F" w:rsidRPr="00660E65" w:rsidRDefault="00B93E9F" w:rsidP="005141F0">
            <w:pPr>
              <w:spacing w:line="28" w:lineRule="atLeast"/>
              <w:jc w:val="right"/>
              <w:rPr>
                <w:rFonts w:ascii="Times New Roman" w:hAnsi="Times New Roman" w:cs="Times New Roman"/>
                <w:sz w:val="24"/>
                <w:szCs w:val="24"/>
              </w:rPr>
            </w:pPr>
          </w:p>
        </w:tc>
        <w:tc>
          <w:tcPr>
            <w:tcW w:w="945" w:type="dxa"/>
            <w:gridSpan w:val="2"/>
          </w:tcPr>
          <w:p w:rsidR="00B93E9F" w:rsidRPr="00660E65" w:rsidRDefault="00B93E9F" w:rsidP="005141F0">
            <w:pPr>
              <w:spacing w:line="28" w:lineRule="atLeast"/>
              <w:jc w:val="right"/>
              <w:rPr>
                <w:rFonts w:ascii="Times New Roman" w:hAnsi="Times New Roman" w:cs="Times New Roman"/>
                <w:sz w:val="24"/>
                <w:szCs w:val="24"/>
              </w:rPr>
            </w:pPr>
          </w:p>
        </w:tc>
        <w:tc>
          <w:tcPr>
            <w:tcW w:w="945" w:type="dxa"/>
          </w:tcPr>
          <w:p w:rsidR="00B93E9F" w:rsidRPr="00660E65" w:rsidRDefault="00B93E9F" w:rsidP="005141F0">
            <w:pPr>
              <w:spacing w:line="28" w:lineRule="atLeast"/>
              <w:jc w:val="right"/>
              <w:rPr>
                <w:rFonts w:ascii="Times New Roman" w:hAnsi="Times New Roman" w:cs="Times New Roman"/>
                <w:sz w:val="24"/>
                <w:szCs w:val="24"/>
              </w:rPr>
            </w:pPr>
          </w:p>
        </w:tc>
      </w:tr>
      <w:tr w:rsidR="00B93E9F" w:rsidRPr="00660E65" w:rsidTr="005141F0">
        <w:trPr>
          <w:trHeight w:val="425"/>
        </w:trPr>
        <w:tc>
          <w:tcPr>
            <w:tcW w:w="3119" w:type="dxa"/>
          </w:tcPr>
          <w:p w:rsidR="00B93E9F" w:rsidRPr="00660E65" w:rsidRDefault="00B93E9F" w:rsidP="005141F0">
            <w:pPr>
              <w:spacing w:line="28" w:lineRule="atLeast"/>
              <w:ind w:left="170"/>
              <w:rPr>
                <w:rFonts w:ascii="Times New Roman" w:hAnsi="Times New Roman" w:cs="Times New Roman"/>
                <w:sz w:val="24"/>
                <w:szCs w:val="24"/>
              </w:rPr>
            </w:pPr>
            <w:r w:rsidRPr="00660E65">
              <w:rPr>
                <w:rFonts w:ascii="Times New Roman" w:hAnsi="Times New Roman" w:cs="Times New Roman"/>
                <w:sz w:val="24"/>
                <w:szCs w:val="24"/>
              </w:rPr>
              <w:t xml:space="preserve">participant: (slope) </w:t>
            </w:r>
            <w:r>
              <w:rPr>
                <w:rFonts w:ascii="Times New Roman" w:hAnsi="Times New Roman" w:cs="Times New Roman"/>
                <w:sz w:val="24"/>
                <w:szCs w:val="24"/>
              </w:rPr>
              <w:t>delay2</w:t>
            </w:r>
          </w:p>
        </w:tc>
        <w:tc>
          <w:tcPr>
            <w:tcW w:w="1134" w:type="dxa"/>
            <w:gridSpan w:val="2"/>
          </w:tcPr>
          <w:p w:rsidR="00B93E9F" w:rsidRPr="00660E65" w:rsidRDefault="00B93E9F" w:rsidP="005141F0">
            <w:pPr>
              <w:spacing w:line="28" w:lineRule="atLeast"/>
              <w:jc w:val="right"/>
              <w:rPr>
                <w:rFonts w:ascii="Times New Roman" w:hAnsi="Times New Roman" w:cs="Times New Roman"/>
                <w:sz w:val="24"/>
                <w:szCs w:val="24"/>
              </w:rPr>
            </w:pPr>
            <w:r>
              <w:rPr>
                <w:rFonts w:ascii="Times New Roman" w:hAnsi="Times New Roman" w:cs="Times New Roman"/>
                <w:sz w:val="24"/>
                <w:szCs w:val="24"/>
              </w:rPr>
              <w:t>0.02</w:t>
            </w:r>
          </w:p>
        </w:tc>
        <w:tc>
          <w:tcPr>
            <w:tcW w:w="1134" w:type="dxa"/>
            <w:gridSpan w:val="3"/>
          </w:tcPr>
          <w:p w:rsidR="00B93E9F" w:rsidRPr="00660E65" w:rsidRDefault="00B93E9F" w:rsidP="005141F0">
            <w:pPr>
              <w:spacing w:line="28" w:lineRule="atLeast"/>
              <w:jc w:val="right"/>
              <w:rPr>
                <w:rFonts w:ascii="Times New Roman" w:hAnsi="Times New Roman" w:cs="Times New Roman"/>
                <w:sz w:val="24"/>
                <w:szCs w:val="24"/>
              </w:rPr>
            </w:pPr>
            <w:r>
              <w:rPr>
                <w:rFonts w:ascii="Times New Roman" w:hAnsi="Times New Roman" w:cs="Times New Roman"/>
                <w:sz w:val="24"/>
                <w:szCs w:val="24"/>
              </w:rPr>
              <w:t>0.14</w:t>
            </w:r>
          </w:p>
        </w:tc>
        <w:tc>
          <w:tcPr>
            <w:tcW w:w="1134" w:type="dxa"/>
            <w:gridSpan w:val="3"/>
          </w:tcPr>
          <w:p w:rsidR="00B93E9F" w:rsidRPr="00660E65" w:rsidRDefault="00B93E9F" w:rsidP="005141F0">
            <w:pPr>
              <w:spacing w:line="28" w:lineRule="atLeast"/>
              <w:jc w:val="right"/>
              <w:rPr>
                <w:rFonts w:ascii="Times New Roman" w:hAnsi="Times New Roman" w:cs="Times New Roman"/>
                <w:sz w:val="24"/>
                <w:szCs w:val="24"/>
              </w:rPr>
            </w:pPr>
            <w:r>
              <w:rPr>
                <w:rFonts w:ascii="Times New Roman" w:hAnsi="Times New Roman" w:cs="Times New Roman"/>
                <w:sz w:val="24"/>
                <w:szCs w:val="24"/>
              </w:rPr>
              <w:t>0.02</w:t>
            </w:r>
          </w:p>
        </w:tc>
        <w:tc>
          <w:tcPr>
            <w:tcW w:w="945" w:type="dxa"/>
            <w:gridSpan w:val="3"/>
          </w:tcPr>
          <w:p w:rsidR="00B93E9F" w:rsidRPr="00660E65" w:rsidRDefault="00B93E9F" w:rsidP="005141F0">
            <w:pPr>
              <w:spacing w:line="28" w:lineRule="atLeast"/>
              <w:jc w:val="right"/>
              <w:rPr>
                <w:rFonts w:ascii="Times New Roman" w:hAnsi="Times New Roman" w:cs="Times New Roman"/>
                <w:sz w:val="24"/>
                <w:szCs w:val="24"/>
              </w:rPr>
            </w:pPr>
            <w:r>
              <w:rPr>
                <w:rFonts w:ascii="Times New Roman" w:hAnsi="Times New Roman" w:cs="Times New Roman"/>
                <w:sz w:val="24"/>
                <w:szCs w:val="24"/>
              </w:rPr>
              <w:t>0.98</w:t>
            </w:r>
          </w:p>
        </w:tc>
        <w:tc>
          <w:tcPr>
            <w:tcW w:w="945" w:type="dxa"/>
            <w:gridSpan w:val="2"/>
          </w:tcPr>
          <w:p w:rsidR="00B93E9F" w:rsidRPr="00660E65" w:rsidRDefault="00B93E9F" w:rsidP="005141F0">
            <w:pPr>
              <w:spacing w:line="28" w:lineRule="atLeast"/>
              <w:jc w:val="right"/>
              <w:rPr>
                <w:rFonts w:ascii="Times New Roman" w:hAnsi="Times New Roman" w:cs="Times New Roman"/>
                <w:sz w:val="24"/>
                <w:szCs w:val="24"/>
              </w:rPr>
            </w:pPr>
          </w:p>
        </w:tc>
        <w:tc>
          <w:tcPr>
            <w:tcW w:w="945" w:type="dxa"/>
          </w:tcPr>
          <w:p w:rsidR="00B93E9F" w:rsidRPr="00660E65" w:rsidRDefault="00B93E9F" w:rsidP="005141F0">
            <w:pPr>
              <w:spacing w:line="28" w:lineRule="atLeast"/>
              <w:jc w:val="right"/>
              <w:rPr>
                <w:rFonts w:ascii="Times New Roman" w:hAnsi="Times New Roman" w:cs="Times New Roman"/>
                <w:sz w:val="24"/>
                <w:szCs w:val="24"/>
              </w:rPr>
            </w:pPr>
          </w:p>
        </w:tc>
      </w:tr>
      <w:tr w:rsidR="00B93E9F" w:rsidRPr="00660E65" w:rsidTr="005141F0">
        <w:trPr>
          <w:trHeight w:val="425"/>
        </w:trPr>
        <w:tc>
          <w:tcPr>
            <w:tcW w:w="3119" w:type="dxa"/>
          </w:tcPr>
          <w:p w:rsidR="00B93E9F" w:rsidRPr="00660E65" w:rsidRDefault="00B93E9F" w:rsidP="005141F0">
            <w:pPr>
              <w:spacing w:line="28" w:lineRule="atLeast"/>
              <w:ind w:left="170"/>
              <w:rPr>
                <w:rFonts w:ascii="Times New Roman" w:hAnsi="Times New Roman" w:cs="Times New Roman"/>
                <w:sz w:val="24"/>
                <w:szCs w:val="24"/>
              </w:rPr>
            </w:pPr>
            <w:r w:rsidRPr="00660E65">
              <w:rPr>
                <w:rFonts w:ascii="Times New Roman" w:hAnsi="Times New Roman" w:cs="Times New Roman"/>
                <w:sz w:val="24"/>
                <w:szCs w:val="24"/>
              </w:rPr>
              <w:t>participant: (slope) neighb1</w:t>
            </w:r>
          </w:p>
        </w:tc>
        <w:tc>
          <w:tcPr>
            <w:tcW w:w="1134" w:type="dxa"/>
            <w:gridSpan w:val="2"/>
          </w:tcPr>
          <w:p w:rsidR="00B93E9F" w:rsidRPr="00660E65" w:rsidRDefault="00B93E9F" w:rsidP="005141F0">
            <w:pPr>
              <w:spacing w:line="28" w:lineRule="atLeast"/>
              <w:jc w:val="right"/>
              <w:rPr>
                <w:rFonts w:ascii="Times New Roman" w:hAnsi="Times New Roman" w:cs="Times New Roman"/>
                <w:sz w:val="24"/>
                <w:szCs w:val="24"/>
              </w:rPr>
            </w:pPr>
            <w:r>
              <w:rPr>
                <w:rFonts w:ascii="Times New Roman" w:hAnsi="Times New Roman" w:cs="Times New Roman"/>
                <w:sz w:val="24"/>
                <w:szCs w:val="24"/>
              </w:rPr>
              <w:t>0.06</w:t>
            </w:r>
          </w:p>
        </w:tc>
        <w:tc>
          <w:tcPr>
            <w:tcW w:w="1134" w:type="dxa"/>
            <w:gridSpan w:val="3"/>
          </w:tcPr>
          <w:p w:rsidR="00B93E9F" w:rsidRPr="00660E65" w:rsidRDefault="00B93E9F" w:rsidP="005141F0">
            <w:pPr>
              <w:spacing w:line="28" w:lineRule="atLeast"/>
              <w:jc w:val="right"/>
              <w:rPr>
                <w:rFonts w:ascii="Times New Roman" w:hAnsi="Times New Roman" w:cs="Times New Roman"/>
                <w:sz w:val="24"/>
                <w:szCs w:val="24"/>
              </w:rPr>
            </w:pPr>
            <w:r>
              <w:rPr>
                <w:rFonts w:ascii="Times New Roman" w:hAnsi="Times New Roman" w:cs="Times New Roman"/>
                <w:sz w:val="24"/>
                <w:szCs w:val="24"/>
              </w:rPr>
              <w:t>0.24</w:t>
            </w:r>
          </w:p>
        </w:tc>
        <w:tc>
          <w:tcPr>
            <w:tcW w:w="1134" w:type="dxa"/>
            <w:gridSpan w:val="3"/>
          </w:tcPr>
          <w:p w:rsidR="00B93E9F" w:rsidRPr="00660E65" w:rsidRDefault="00B93E9F" w:rsidP="005141F0">
            <w:pPr>
              <w:spacing w:line="28" w:lineRule="atLeast"/>
              <w:jc w:val="right"/>
              <w:rPr>
                <w:rFonts w:ascii="Times New Roman" w:hAnsi="Times New Roman" w:cs="Times New Roman"/>
                <w:sz w:val="24"/>
                <w:szCs w:val="24"/>
              </w:rPr>
            </w:pPr>
            <w:r>
              <w:rPr>
                <w:rFonts w:ascii="Times New Roman" w:hAnsi="Times New Roman" w:cs="Times New Roman"/>
                <w:sz w:val="24"/>
                <w:szCs w:val="24"/>
              </w:rPr>
              <w:t>-0.29</w:t>
            </w:r>
          </w:p>
        </w:tc>
        <w:tc>
          <w:tcPr>
            <w:tcW w:w="945" w:type="dxa"/>
            <w:gridSpan w:val="3"/>
          </w:tcPr>
          <w:p w:rsidR="00B93E9F" w:rsidRPr="00660E65" w:rsidRDefault="00B93E9F" w:rsidP="005141F0">
            <w:pPr>
              <w:spacing w:line="28" w:lineRule="atLeast"/>
              <w:jc w:val="right"/>
              <w:rPr>
                <w:rFonts w:ascii="Times New Roman" w:hAnsi="Times New Roman" w:cs="Times New Roman"/>
                <w:sz w:val="24"/>
                <w:szCs w:val="24"/>
              </w:rPr>
            </w:pPr>
            <w:r>
              <w:rPr>
                <w:rFonts w:ascii="Times New Roman" w:hAnsi="Times New Roman" w:cs="Times New Roman"/>
                <w:sz w:val="24"/>
                <w:szCs w:val="24"/>
              </w:rPr>
              <w:t>0.16</w:t>
            </w:r>
          </w:p>
        </w:tc>
        <w:tc>
          <w:tcPr>
            <w:tcW w:w="945" w:type="dxa"/>
            <w:gridSpan w:val="2"/>
          </w:tcPr>
          <w:p w:rsidR="00B93E9F" w:rsidRPr="00660E65" w:rsidRDefault="00B93E9F" w:rsidP="005141F0">
            <w:pPr>
              <w:spacing w:line="28" w:lineRule="atLeast"/>
              <w:jc w:val="right"/>
              <w:rPr>
                <w:rFonts w:ascii="Times New Roman" w:hAnsi="Times New Roman" w:cs="Times New Roman"/>
                <w:sz w:val="24"/>
                <w:szCs w:val="24"/>
              </w:rPr>
            </w:pPr>
            <w:r>
              <w:rPr>
                <w:rFonts w:ascii="Times New Roman" w:hAnsi="Times New Roman" w:cs="Times New Roman"/>
                <w:sz w:val="24"/>
                <w:szCs w:val="24"/>
              </w:rPr>
              <w:t>0.02</w:t>
            </w:r>
          </w:p>
        </w:tc>
        <w:tc>
          <w:tcPr>
            <w:tcW w:w="945" w:type="dxa"/>
          </w:tcPr>
          <w:p w:rsidR="00B93E9F" w:rsidRPr="00660E65" w:rsidRDefault="00B93E9F" w:rsidP="005141F0">
            <w:pPr>
              <w:spacing w:line="28" w:lineRule="atLeast"/>
              <w:jc w:val="right"/>
              <w:rPr>
                <w:rFonts w:ascii="Times New Roman" w:hAnsi="Times New Roman" w:cs="Times New Roman"/>
                <w:sz w:val="24"/>
                <w:szCs w:val="24"/>
              </w:rPr>
            </w:pPr>
          </w:p>
        </w:tc>
      </w:tr>
      <w:tr w:rsidR="00B93E9F" w:rsidRPr="00660E65" w:rsidTr="005141F0">
        <w:trPr>
          <w:trHeight w:val="425"/>
        </w:trPr>
        <w:tc>
          <w:tcPr>
            <w:tcW w:w="3119" w:type="dxa"/>
          </w:tcPr>
          <w:p w:rsidR="00B93E9F" w:rsidRPr="00660E65" w:rsidRDefault="00B93E9F" w:rsidP="005141F0">
            <w:pPr>
              <w:spacing w:line="28" w:lineRule="atLeast"/>
              <w:ind w:left="170"/>
              <w:rPr>
                <w:rFonts w:ascii="Times New Roman" w:hAnsi="Times New Roman" w:cs="Times New Roman"/>
                <w:sz w:val="24"/>
                <w:szCs w:val="24"/>
              </w:rPr>
            </w:pPr>
            <w:r w:rsidRPr="00660E65">
              <w:rPr>
                <w:rFonts w:ascii="Times New Roman" w:hAnsi="Times New Roman" w:cs="Times New Roman"/>
                <w:sz w:val="24"/>
                <w:szCs w:val="24"/>
              </w:rPr>
              <w:t>participant: (slope) neighb2</w:t>
            </w:r>
          </w:p>
        </w:tc>
        <w:tc>
          <w:tcPr>
            <w:tcW w:w="1134" w:type="dxa"/>
            <w:gridSpan w:val="2"/>
          </w:tcPr>
          <w:p w:rsidR="00B93E9F" w:rsidRPr="00660E65" w:rsidRDefault="00B93E9F" w:rsidP="005141F0">
            <w:pPr>
              <w:spacing w:line="28" w:lineRule="atLeast"/>
              <w:jc w:val="right"/>
              <w:rPr>
                <w:rFonts w:ascii="Times New Roman" w:hAnsi="Times New Roman" w:cs="Times New Roman"/>
                <w:sz w:val="24"/>
                <w:szCs w:val="24"/>
              </w:rPr>
            </w:pPr>
            <w:r>
              <w:rPr>
                <w:rFonts w:ascii="Times New Roman" w:hAnsi="Times New Roman" w:cs="Times New Roman"/>
                <w:sz w:val="24"/>
                <w:szCs w:val="24"/>
              </w:rPr>
              <w:t>0.07</w:t>
            </w:r>
          </w:p>
        </w:tc>
        <w:tc>
          <w:tcPr>
            <w:tcW w:w="1134" w:type="dxa"/>
            <w:gridSpan w:val="3"/>
          </w:tcPr>
          <w:p w:rsidR="00B93E9F" w:rsidRPr="00660E65" w:rsidRDefault="00B93E9F" w:rsidP="005141F0">
            <w:pPr>
              <w:spacing w:line="28" w:lineRule="atLeast"/>
              <w:jc w:val="right"/>
              <w:rPr>
                <w:rFonts w:ascii="Times New Roman" w:hAnsi="Times New Roman" w:cs="Times New Roman"/>
                <w:sz w:val="24"/>
                <w:szCs w:val="24"/>
              </w:rPr>
            </w:pPr>
            <w:r>
              <w:rPr>
                <w:rFonts w:ascii="Times New Roman" w:hAnsi="Times New Roman" w:cs="Times New Roman"/>
                <w:sz w:val="24"/>
                <w:szCs w:val="24"/>
              </w:rPr>
              <w:t>0.26</w:t>
            </w:r>
          </w:p>
        </w:tc>
        <w:tc>
          <w:tcPr>
            <w:tcW w:w="1134" w:type="dxa"/>
            <w:gridSpan w:val="3"/>
          </w:tcPr>
          <w:p w:rsidR="00B93E9F" w:rsidRPr="00660E65" w:rsidRDefault="00B93E9F" w:rsidP="005141F0">
            <w:pPr>
              <w:spacing w:line="28" w:lineRule="atLeast"/>
              <w:jc w:val="right"/>
              <w:rPr>
                <w:rFonts w:ascii="Times New Roman" w:hAnsi="Times New Roman" w:cs="Times New Roman"/>
                <w:sz w:val="24"/>
                <w:szCs w:val="24"/>
              </w:rPr>
            </w:pPr>
            <w:r>
              <w:rPr>
                <w:rFonts w:ascii="Times New Roman" w:hAnsi="Times New Roman" w:cs="Times New Roman"/>
                <w:sz w:val="24"/>
                <w:szCs w:val="24"/>
              </w:rPr>
              <w:t>0.25</w:t>
            </w:r>
          </w:p>
        </w:tc>
        <w:tc>
          <w:tcPr>
            <w:tcW w:w="945" w:type="dxa"/>
            <w:gridSpan w:val="3"/>
          </w:tcPr>
          <w:p w:rsidR="00B93E9F" w:rsidRPr="00660E65" w:rsidRDefault="00B93E9F" w:rsidP="005141F0">
            <w:pPr>
              <w:spacing w:line="28" w:lineRule="atLeast"/>
              <w:jc w:val="right"/>
              <w:rPr>
                <w:rFonts w:ascii="Times New Roman" w:hAnsi="Times New Roman" w:cs="Times New Roman"/>
                <w:sz w:val="24"/>
                <w:szCs w:val="24"/>
              </w:rPr>
            </w:pPr>
            <w:r>
              <w:rPr>
                <w:rFonts w:ascii="Times New Roman" w:hAnsi="Times New Roman" w:cs="Times New Roman"/>
                <w:sz w:val="24"/>
                <w:szCs w:val="24"/>
              </w:rPr>
              <w:t>-0.13</w:t>
            </w:r>
          </w:p>
        </w:tc>
        <w:tc>
          <w:tcPr>
            <w:tcW w:w="945" w:type="dxa"/>
            <w:gridSpan w:val="2"/>
          </w:tcPr>
          <w:p w:rsidR="00B93E9F" w:rsidRPr="00660E65" w:rsidRDefault="00B93E9F" w:rsidP="005141F0">
            <w:pPr>
              <w:spacing w:line="28" w:lineRule="atLeast"/>
              <w:jc w:val="right"/>
              <w:rPr>
                <w:rFonts w:ascii="Times New Roman" w:hAnsi="Times New Roman" w:cs="Times New Roman"/>
                <w:sz w:val="24"/>
                <w:szCs w:val="24"/>
              </w:rPr>
            </w:pPr>
            <w:r>
              <w:rPr>
                <w:rFonts w:ascii="Times New Roman" w:hAnsi="Times New Roman" w:cs="Times New Roman"/>
                <w:sz w:val="24"/>
                <w:szCs w:val="24"/>
              </w:rPr>
              <w:t>-0.11</w:t>
            </w:r>
          </w:p>
        </w:tc>
        <w:tc>
          <w:tcPr>
            <w:tcW w:w="945" w:type="dxa"/>
          </w:tcPr>
          <w:p w:rsidR="00B93E9F" w:rsidRPr="00660E65" w:rsidRDefault="00B93E9F" w:rsidP="005141F0">
            <w:pPr>
              <w:spacing w:line="28" w:lineRule="atLeast"/>
              <w:jc w:val="right"/>
              <w:rPr>
                <w:rFonts w:ascii="Times New Roman" w:hAnsi="Times New Roman" w:cs="Times New Roman"/>
                <w:sz w:val="24"/>
                <w:szCs w:val="24"/>
              </w:rPr>
            </w:pPr>
            <w:r>
              <w:rPr>
                <w:rFonts w:ascii="Times New Roman" w:hAnsi="Times New Roman" w:cs="Times New Roman"/>
                <w:sz w:val="24"/>
                <w:szCs w:val="24"/>
              </w:rPr>
              <w:t>-0.04</w:t>
            </w:r>
          </w:p>
        </w:tc>
      </w:tr>
      <w:tr w:rsidR="00B93E9F" w:rsidRPr="00660E65" w:rsidTr="005141F0">
        <w:trPr>
          <w:trHeight w:val="425"/>
        </w:trPr>
        <w:tc>
          <w:tcPr>
            <w:tcW w:w="3119" w:type="dxa"/>
          </w:tcPr>
          <w:p w:rsidR="00B93E9F" w:rsidRPr="00660E65" w:rsidRDefault="00B93E9F" w:rsidP="005141F0">
            <w:pPr>
              <w:spacing w:line="28" w:lineRule="atLeast"/>
              <w:ind w:left="170"/>
              <w:rPr>
                <w:rFonts w:ascii="Times New Roman" w:hAnsi="Times New Roman" w:cs="Times New Roman"/>
                <w:sz w:val="24"/>
                <w:szCs w:val="24"/>
              </w:rPr>
            </w:pPr>
            <w:r w:rsidRPr="00660E65">
              <w:rPr>
                <w:rFonts w:ascii="Times New Roman" w:hAnsi="Times New Roman" w:cs="Times New Roman"/>
                <w:sz w:val="24"/>
                <w:szCs w:val="24"/>
              </w:rPr>
              <w:t>item: (intercept)</w:t>
            </w:r>
          </w:p>
        </w:tc>
        <w:tc>
          <w:tcPr>
            <w:tcW w:w="1134" w:type="dxa"/>
            <w:gridSpan w:val="2"/>
          </w:tcPr>
          <w:p w:rsidR="00B93E9F" w:rsidRPr="00660E65" w:rsidRDefault="00B93E9F" w:rsidP="005141F0">
            <w:pPr>
              <w:spacing w:line="28" w:lineRule="atLeast"/>
              <w:jc w:val="right"/>
              <w:rPr>
                <w:rFonts w:ascii="Times New Roman" w:hAnsi="Times New Roman" w:cs="Times New Roman"/>
                <w:sz w:val="24"/>
                <w:szCs w:val="24"/>
              </w:rPr>
            </w:pPr>
            <w:r>
              <w:rPr>
                <w:rFonts w:ascii="Times New Roman" w:hAnsi="Times New Roman" w:cs="Times New Roman"/>
                <w:sz w:val="24"/>
                <w:szCs w:val="24"/>
              </w:rPr>
              <w:t>0.54</w:t>
            </w:r>
          </w:p>
        </w:tc>
        <w:tc>
          <w:tcPr>
            <w:tcW w:w="1134" w:type="dxa"/>
            <w:gridSpan w:val="3"/>
          </w:tcPr>
          <w:p w:rsidR="00B93E9F" w:rsidRPr="00660E65" w:rsidRDefault="00B93E9F" w:rsidP="005141F0">
            <w:pPr>
              <w:spacing w:line="28" w:lineRule="atLeast"/>
              <w:jc w:val="right"/>
              <w:rPr>
                <w:rFonts w:ascii="Times New Roman" w:hAnsi="Times New Roman" w:cs="Times New Roman"/>
                <w:sz w:val="24"/>
                <w:szCs w:val="24"/>
              </w:rPr>
            </w:pPr>
            <w:r>
              <w:rPr>
                <w:rFonts w:ascii="Times New Roman" w:hAnsi="Times New Roman" w:cs="Times New Roman"/>
                <w:sz w:val="24"/>
                <w:szCs w:val="24"/>
              </w:rPr>
              <w:t>0.73</w:t>
            </w:r>
          </w:p>
        </w:tc>
        <w:tc>
          <w:tcPr>
            <w:tcW w:w="1134" w:type="dxa"/>
            <w:gridSpan w:val="3"/>
          </w:tcPr>
          <w:p w:rsidR="00B93E9F" w:rsidRPr="00660E65" w:rsidRDefault="00B93E9F" w:rsidP="005141F0">
            <w:pPr>
              <w:spacing w:line="28" w:lineRule="atLeast"/>
              <w:jc w:val="right"/>
              <w:rPr>
                <w:rFonts w:ascii="Times New Roman" w:hAnsi="Times New Roman" w:cs="Times New Roman"/>
                <w:sz w:val="24"/>
                <w:szCs w:val="24"/>
              </w:rPr>
            </w:pPr>
          </w:p>
        </w:tc>
        <w:tc>
          <w:tcPr>
            <w:tcW w:w="945" w:type="dxa"/>
            <w:gridSpan w:val="3"/>
          </w:tcPr>
          <w:p w:rsidR="00B93E9F" w:rsidRPr="00660E65" w:rsidRDefault="00B93E9F" w:rsidP="005141F0">
            <w:pPr>
              <w:spacing w:line="28" w:lineRule="atLeast"/>
              <w:jc w:val="right"/>
              <w:rPr>
                <w:rFonts w:ascii="Times New Roman" w:hAnsi="Times New Roman" w:cs="Times New Roman"/>
                <w:sz w:val="24"/>
                <w:szCs w:val="24"/>
              </w:rPr>
            </w:pPr>
          </w:p>
        </w:tc>
        <w:tc>
          <w:tcPr>
            <w:tcW w:w="945" w:type="dxa"/>
            <w:gridSpan w:val="2"/>
          </w:tcPr>
          <w:p w:rsidR="00B93E9F" w:rsidRPr="00660E65" w:rsidRDefault="00B93E9F" w:rsidP="005141F0">
            <w:pPr>
              <w:spacing w:line="28" w:lineRule="atLeast"/>
              <w:jc w:val="right"/>
              <w:rPr>
                <w:rFonts w:ascii="Times New Roman" w:hAnsi="Times New Roman" w:cs="Times New Roman"/>
                <w:sz w:val="24"/>
                <w:szCs w:val="24"/>
              </w:rPr>
            </w:pPr>
          </w:p>
        </w:tc>
        <w:tc>
          <w:tcPr>
            <w:tcW w:w="945" w:type="dxa"/>
          </w:tcPr>
          <w:p w:rsidR="00B93E9F" w:rsidRPr="00660E65" w:rsidRDefault="00B93E9F" w:rsidP="005141F0">
            <w:pPr>
              <w:spacing w:line="28" w:lineRule="atLeast"/>
              <w:jc w:val="right"/>
              <w:rPr>
                <w:rFonts w:ascii="Times New Roman" w:hAnsi="Times New Roman" w:cs="Times New Roman"/>
                <w:sz w:val="24"/>
                <w:szCs w:val="24"/>
              </w:rPr>
            </w:pPr>
          </w:p>
        </w:tc>
      </w:tr>
      <w:tr w:rsidR="00B93E9F" w:rsidRPr="00660E65" w:rsidTr="005141F0">
        <w:trPr>
          <w:trHeight w:val="425"/>
        </w:trPr>
        <w:tc>
          <w:tcPr>
            <w:tcW w:w="3119" w:type="dxa"/>
            <w:tcBorders>
              <w:bottom w:val="single" w:sz="4" w:space="0" w:color="auto"/>
            </w:tcBorders>
          </w:tcPr>
          <w:p w:rsidR="00B93E9F" w:rsidRPr="00660E65" w:rsidRDefault="00B93E9F" w:rsidP="005141F0">
            <w:pPr>
              <w:spacing w:line="28" w:lineRule="atLeast"/>
              <w:ind w:left="170"/>
              <w:rPr>
                <w:rFonts w:ascii="Times New Roman" w:hAnsi="Times New Roman" w:cs="Times New Roman"/>
                <w:sz w:val="24"/>
                <w:szCs w:val="24"/>
              </w:rPr>
            </w:pPr>
            <w:r w:rsidRPr="00660E65">
              <w:rPr>
                <w:rFonts w:ascii="Times New Roman" w:hAnsi="Times New Roman" w:cs="Times New Roman"/>
                <w:sz w:val="24"/>
                <w:szCs w:val="24"/>
              </w:rPr>
              <w:t xml:space="preserve">item: (slope) </w:t>
            </w:r>
            <w:proofErr w:type="spellStart"/>
            <w:r w:rsidRPr="00660E65">
              <w:rPr>
                <w:rFonts w:ascii="Times New Roman" w:hAnsi="Times New Roman" w:cs="Times New Roman"/>
                <w:sz w:val="24"/>
                <w:szCs w:val="24"/>
              </w:rPr>
              <w:t>vocab</w:t>
            </w:r>
            <w:proofErr w:type="spellEnd"/>
          </w:p>
        </w:tc>
        <w:tc>
          <w:tcPr>
            <w:tcW w:w="1134" w:type="dxa"/>
            <w:gridSpan w:val="2"/>
            <w:tcBorders>
              <w:bottom w:val="single" w:sz="4" w:space="0" w:color="auto"/>
            </w:tcBorders>
          </w:tcPr>
          <w:p w:rsidR="00B93E9F" w:rsidRPr="00660E65" w:rsidRDefault="00B93E9F" w:rsidP="005141F0">
            <w:pPr>
              <w:spacing w:line="28" w:lineRule="atLeast"/>
              <w:jc w:val="right"/>
              <w:rPr>
                <w:rFonts w:ascii="Times New Roman" w:hAnsi="Times New Roman" w:cs="Times New Roman"/>
                <w:sz w:val="24"/>
                <w:szCs w:val="24"/>
              </w:rPr>
            </w:pPr>
            <w:r>
              <w:rPr>
                <w:rFonts w:ascii="Times New Roman" w:hAnsi="Times New Roman" w:cs="Times New Roman"/>
                <w:sz w:val="24"/>
                <w:szCs w:val="24"/>
              </w:rPr>
              <w:t>0.01</w:t>
            </w:r>
          </w:p>
        </w:tc>
        <w:tc>
          <w:tcPr>
            <w:tcW w:w="1134" w:type="dxa"/>
            <w:gridSpan w:val="3"/>
            <w:tcBorders>
              <w:bottom w:val="single" w:sz="4" w:space="0" w:color="auto"/>
            </w:tcBorders>
          </w:tcPr>
          <w:p w:rsidR="00B93E9F" w:rsidRPr="00660E65" w:rsidRDefault="00B93E9F" w:rsidP="005141F0">
            <w:pPr>
              <w:spacing w:line="28" w:lineRule="atLeast"/>
              <w:jc w:val="right"/>
              <w:rPr>
                <w:rFonts w:ascii="Times New Roman" w:hAnsi="Times New Roman" w:cs="Times New Roman"/>
                <w:sz w:val="24"/>
                <w:szCs w:val="24"/>
              </w:rPr>
            </w:pPr>
            <w:r>
              <w:rPr>
                <w:rFonts w:ascii="Times New Roman" w:hAnsi="Times New Roman" w:cs="Times New Roman"/>
                <w:sz w:val="24"/>
                <w:szCs w:val="24"/>
              </w:rPr>
              <w:t>0.09</w:t>
            </w:r>
          </w:p>
        </w:tc>
        <w:tc>
          <w:tcPr>
            <w:tcW w:w="1134" w:type="dxa"/>
            <w:gridSpan w:val="3"/>
            <w:tcBorders>
              <w:bottom w:val="single" w:sz="4" w:space="0" w:color="auto"/>
            </w:tcBorders>
          </w:tcPr>
          <w:p w:rsidR="00B93E9F" w:rsidRPr="00660E65" w:rsidRDefault="00B93E9F" w:rsidP="005141F0">
            <w:pPr>
              <w:spacing w:line="28" w:lineRule="atLeast"/>
              <w:jc w:val="right"/>
              <w:rPr>
                <w:rFonts w:ascii="Times New Roman" w:hAnsi="Times New Roman" w:cs="Times New Roman"/>
                <w:sz w:val="24"/>
                <w:szCs w:val="24"/>
              </w:rPr>
            </w:pPr>
            <w:r>
              <w:rPr>
                <w:rFonts w:ascii="Times New Roman" w:hAnsi="Times New Roman" w:cs="Times New Roman"/>
                <w:sz w:val="24"/>
                <w:szCs w:val="24"/>
              </w:rPr>
              <w:t>0.83</w:t>
            </w:r>
          </w:p>
        </w:tc>
        <w:tc>
          <w:tcPr>
            <w:tcW w:w="945" w:type="dxa"/>
            <w:gridSpan w:val="3"/>
            <w:tcBorders>
              <w:bottom w:val="single" w:sz="4" w:space="0" w:color="auto"/>
            </w:tcBorders>
          </w:tcPr>
          <w:p w:rsidR="00B93E9F" w:rsidRPr="00660E65" w:rsidRDefault="00B93E9F" w:rsidP="005141F0">
            <w:pPr>
              <w:spacing w:line="28" w:lineRule="atLeast"/>
              <w:jc w:val="right"/>
              <w:rPr>
                <w:rFonts w:ascii="Times New Roman" w:hAnsi="Times New Roman" w:cs="Times New Roman"/>
                <w:sz w:val="24"/>
                <w:szCs w:val="24"/>
              </w:rPr>
            </w:pPr>
          </w:p>
        </w:tc>
        <w:tc>
          <w:tcPr>
            <w:tcW w:w="945" w:type="dxa"/>
            <w:gridSpan w:val="2"/>
            <w:tcBorders>
              <w:bottom w:val="single" w:sz="4" w:space="0" w:color="auto"/>
            </w:tcBorders>
          </w:tcPr>
          <w:p w:rsidR="00B93E9F" w:rsidRPr="00660E65" w:rsidRDefault="00B93E9F" w:rsidP="005141F0">
            <w:pPr>
              <w:spacing w:line="28" w:lineRule="atLeast"/>
              <w:jc w:val="right"/>
              <w:rPr>
                <w:rFonts w:ascii="Times New Roman" w:hAnsi="Times New Roman" w:cs="Times New Roman"/>
                <w:sz w:val="24"/>
                <w:szCs w:val="24"/>
              </w:rPr>
            </w:pPr>
          </w:p>
        </w:tc>
        <w:tc>
          <w:tcPr>
            <w:tcW w:w="945" w:type="dxa"/>
            <w:tcBorders>
              <w:bottom w:val="single" w:sz="4" w:space="0" w:color="auto"/>
            </w:tcBorders>
          </w:tcPr>
          <w:p w:rsidR="00B93E9F" w:rsidRPr="00660E65" w:rsidRDefault="00B93E9F" w:rsidP="005141F0">
            <w:pPr>
              <w:spacing w:line="28" w:lineRule="atLeast"/>
              <w:jc w:val="right"/>
              <w:rPr>
                <w:rFonts w:ascii="Times New Roman" w:hAnsi="Times New Roman" w:cs="Times New Roman"/>
                <w:sz w:val="24"/>
                <w:szCs w:val="24"/>
              </w:rPr>
            </w:pPr>
          </w:p>
        </w:tc>
      </w:tr>
    </w:tbl>
    <w:p w:rsidR="00B93E9F" w:rsidRPr="009867AC" w:rsidRDefault="00B93E9F" w:rsidP="00B93E9F">
      <w:pPr>
        <w:spacing w:line="276" w:lineRule="auto"/>
        <w:rPr>
          <w:rFonts w:ascii="Times New Roman" w:hAnsi="Times New Roman" w:cs="Times New Roman"/>
          <w:sz w:val="20"/>
          <w:szCs w:val="24"/>
        </w:rPr>
      </w:pPr>
      <w:r>
        <w:rPr>
          <w:rFonts w:ascii="Times New Roman" w:hAnsi="Times New Roman" w:cs="Times New Roman"/>
          <w:i/>
          <w:sz w:val="20"/>
          <w:szCs w:val="24"/>
        </w:rPr>
        <w:t xml:space="preserve">Note. </w:t>
      </w:r>
      <w:r>
        <w:rPr>
          <w:rFonts w:ascii="Times New Roman" w:hAnsi="Times New Roman" w:cs="Times New Roman"/>
          <w:sz w:val="20"/>
          <w:szCs w:val="24"/>
        </w:rPr>
        <w:t xml:space="preserve">Model formed from 5,640 observations, collected from 79 participants across 24 items. Orthogonal contrasts were used for three-level factors: delay1 (Session 1 vs. Sessions 2&amp;3), delay2 (Session 2 vs. Session 3), neighb1 (no vs. </w:t>
      </w:r>
      <w:proofErr w:type="spellStart"/>
      <w:r>
        <w:rPr>
          <w:rFonts w:ascii="Times New Roman" w:hAnsi="Times New Roman" w:cs="Times New Roman"/>
          <w:sz w:val="20"/>
          <w:szCs w:val="24"/>
        </w:rPr>
        <w:t>one&amp;many</w:t>
      </w:r>
      <w:proofErr w:type="spellEnd"/>
      <w:r>
        <w:rPr>
          <w:rFonts w:ascii="Times New Roman" w:hAnsi="Times New Roman" w:cs="Times New Roman"/>
          <w:sz w:val="20"/>
          <w:szCs w:val="24"/>
        </w:rPr>
        <w:t>), neighb2 (one vs. many).</w:t>
      </w:r>
    </w:p>
    <w:p w:rsidR="00B93E9F" w:rsidRDefault="00B93E9F">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E26C6A" w:rsidRPr="005D04A0" w:rsidRDefault="00E26C6A" w:rsidP="00B268FD">
      <w:pPr>
        <w:spacing w:line="360" w:lineRule="auto"/>
        <w:jc w:val="both"/>
        <w:outlineLvl w:val="0"/>
        <w:rPr>
          <w:rFonts w:ascii="Times New Roman" w:hAnsi="Times New Roman" w:cs="Times New Roman"/>
          <w:b/>
          <w:color w:val="000000" w:themeColor="text1"/>
          <w:sz w:val="24"/>
          <w:szCs w:val="24"/>
        </w:rPr>
      </w:pPr>
      <w:r w:rsidRPr="005D04A0">
        <w:rPr>
          <w:rFonts w:ascii="Times New Roman" w:hAnsi="Times New Roman" w:cs="Times New Roman"/>
          <w:b/>
          <w:color w:val="000000" w:themeColor="text1"/>
          <w:sz w:val="24"/>
          <w:szCs w:val="24"/>
        </w:rPr>
        <w:lastRenderedPageBreak/>
        <w:t xml:space="preserve">Recognition </w:t>
      </w:r>
      <w:r w:rsidRPr="005D04A0">
        <w:rPr>
          <w:rFonts w:ascii="Times New Roman" w:hAnsi="Times New Roman" w:cs="Times New Roman"/>
          <w:b/>
          <w:color w:val="000000" w:themeColor="text1"/>
          <w:sz w:val="24"/>
          <w:szCs w:val="24"/>
        </w:rPr>
        <w:tab/>
      </w:r>
    </w:p>
    <w:p w:rsidR="008E7ED7" w:rsidRPr="005D04A0" w:rsidRDefault="00CB5519" w:rsidP="00B268FD">
      <w:pPr>
        <w:spacing w:line="360" w:lineRule="auto"/>
        <w:ind w:firstLine="720"/>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Recogniti</w:t>
      </w:r>
      <w:r w:rsidR="00473EED">
        <w:rPr>
          <w:rFonts w:ascii="Times New Roman" w:hAnsi="Times New Roman" w:cs="Times New Roman"/>
          <w:color w:val="000000" w:themeColor="text1"/>
          <w:sz w:val="24"/>
          <w:szCs w:val="24"/>
        </w:rPr>
        <w:t>on performance was very high (M=.90, SD=</w:t>
      </w:r>
      <w:r w:rsidRPr="005D04A0">
        <w:rPr>
          <w:rFonts w:ascii="Times New Roman" w:hAnsi="Times New Roman" w:cs="Times New Roman"/>
          <w:color w:val="000000" w:themeColor="text1"/>
          <w:sz w:val="24"/>
          <w:szCs w:val="24"/>
        </w:rPr>
        <w:t xml:space="preserve">.1) and, as with Experiment 1, only vocabulary ability </w:t>
      </w:r>
      <w:r w:rsidR="005D0C8E">
        <w:rPr>
          <w:rFonts w:ascii="Times New Roman" w:hAnsi="Times New Roman" w:cs="Times New Roman"/>
          <w:color w:val="000000" w:themeColor="text1"/>
          <w:sz w:val="24"/>
          <w:szCs w:val="24"/>
        </w:rPr>
        <w:t xml:space="preserve">significantly predicted </w:t>
      </w:r>
      <w:r w:rsidRPr="005D04A0">
        <w:rPr>
          <w:rFonts w:ascii="Times New Roman" w:hAnsi="Times New Roman" w:cs="Times New Roman"/>
          <w:color w:val="000000" w:themeColor="text1"/>
          <w:sz w:val="24"/>
          <w:szCs w:val="24"/>
        </w:rPr>
        <w:t>performance (</w:t>
      </w:r>
      <w:r w:rsidRPr="005D04A0">
        <w:rPr>
          <w:rFonts w:ascii="Times New Roman" w:hAnsi="Times New Roman" w:cs="Times New Roman"/>
          <w:i/>
          <w:color w:val="000000" w:themeColor="text1"/>
          <w:sz w:val="24"/>
          <w:szCs w:val="24"/>
        </w:rPr>
        <w:t>b</w:t>
      </w:r>
      <w:r w:rsidR="00473EED">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0.37, </w:t>
      </w:r>
      <w:r w:rsidRPr="005D04A0">
        <w:rPr>
          <w:rFonts w:ascii="Times New Roman" w:hAnsi="Times New Roman" w:cs="Times New Roman"/>
          <w:i/>
          <w:color w:val="000000" w:themeColor="text1"/>
          <w:sz w:val="24"/>
          <w:szCs w:val="24"/>
        </w:rPr>
        <w:t>Z</w:t>
      </w:r>
      <w:r w:rsidR="00473EED">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2.52, </w:t>
      </w:r>
      <w:r w:rsidRPr="005D04A0">
        <w:rPr>
          <w:rFonts w:ascii="Times New Roman" w:hAnsi="Times New Roman" w:cs="Times New Roman"/>
          <w:i/>
          <w:color w:val="000000" w:themeColor="text1"/>
          <w:sz w:val="24"/>
          <w:szCs w:val="24"/>
        </w:rPr>
        <w:t>p</w:t>
      </w:r>
      <w:r w:rsidR="00473EED">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.012)</w:t>
      </w:r>
      <w:r w:rsidR="005D4BF0">
        <w:rPr>
          <w:rFonts w:ascii="Times New Roman" w:hAnsi="Times New Roman" w:cs="Times New Roman"/>
          <w:color w:val="000000" w:themeColor="text1"/>
          <w:sz w:val="24"/>
          <w:szCs w:val="24"/>
        </w:rPr>
        <w:t xml:space="preserve"> (</w:t>
      </w:r>
      <w:r w:rsidR="00E33EE1">
        <w:rPr>
          <w:rFonts w:ascii="Times New Roman" w:hAnsi="Times New Roman" w:cs="Times New Roman"/>
          <w:color w:val="000000" w:themeColor="text1"/>
          <w:sz w:val="24"/>
          <w:szCs w:val="24"/>
        </w:rPr>
        <w:t>Table S3</w:t>
      </w:r>
      <w:r w:rsidR="00BA6709">
        <w:rPr>
          <w:rFonts w:ascii="Times New Roman" w:hAnsi="Times New Roman" w:cs="Times New Roman"/>
          <w:color w:val="000000" w:themeColor="text1"/>
          <w:sz w:val="24"/>
          <w:szCs w:val="24"/>
        </w:rPr>
        <w:t>; Figure S2</w:t>
      </w:r>
      <w:r w:rsidR="005D4BF0">
        <w:rPr>
          <w:rFonts w:ascii="Times New Roman" w:hAnsi="Times New Roman" w:cs="Times New Roman"/>
          <w:color w:val="000000" w:themeColor="text1"/>
          <w:sz w:val="24"/>
          <w:szCs w:val="24"/>
        </w:rPr>
        <w:t>)</w:t>
      </w:r>
      <w:r w:rsidR="001973A2" w:rsidRPr="005D04A0">
        <w:rPr>
          <w:rFonts w:ascii="Times New Roman" w:hAnsi="Times New Roman" w:cs="Times New Roman"/>
          <w:color w:val="000000" w:themeColor="text1"/>
          <w:sz w:val="24"/>
          <w:szCs w:val="24"/>
        </w:rPr>
        <w:t>.</w:t>
      </w:r>
    </w:p>
    <w:p w:rsidR="00790BD3" w:rsidRPr="005D04A0" w:rsidRDefault="00B05695" w:rsidP="00B268FD">
      <w:pPr>
        <w:spacing w:line="360" w:lineRule="auto"/>
        <w:ind w:firstLine="720"/>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3.4 </w:t>
      </w:r>
      <w:r w:rsidR="00790BD3" w:rsidRPr="005D04A0">
        <w:rPr>
          <w:rFonts w:ascii="Times New Roman" w:hAnsi="Times New Roman" w:cs="Times New Roman"/>
          <w:b/>
          <w:color w:val="000000" w:themeColor="text1"/>
          <w:sz w:val="24"/>
          <w:szCs w:val="24"/>
        </w:rPr>
        <w:t>Experiment 2</w:t>
      </w:r>
      <w:r w:rsidR="00855F45">
        <w:rPr>
          <w:rFonts w:ascii="Times New Roman" w:hAnsi="Times New Roman" w:cs="Times New Roman"/>
          <w:b/>
          <w:color w:val="000000" w:themeColor="text1"/>
          <w:sz w:val="24"/>
          <w:szCs w:val="24"/>
        </w:rPr>
        <w:t xml:space="preserve"> Discussion</w:t>
      </w:r>
    </w:p>
    <w:p w:rsidR="00790BD3" w:rsidRPr="005D04A0" w:rsidRDefault="00790BD3"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ab/>
      </w:r>
      <w:r w:rsidR="008E40AC">
        <w:rPr>
          <w:rFonts w:ascii="Times New Roman" w:hAnsi="Times New Roman" w:cs="Times New Roman"/>
          <w:color w:val="000000" w:themeColor="text1"/>
          <w:sz w:val="24"/>
          <w:szCs w:val="24"/>
        </w:rPr>
        <w:t>A</w:t>
      </w:r>
      <w:r w:rsidRPr="005D04A0">
        <w:rPr>
          <w:rFonts w:ascii="Times New Roman" w:hAnsi="Times New Roman" w:cs="Times New Roman"/>
          <w:color w:val="000000" w:themeColor="text1"/>
          <w:sz w:val="24"/>
          <w:szCs w:val="24"/>
        </w:rPr>
        <w:t xml:space="preserve">dults, like children, improved in their </w:t>
      </w:r>
      <w:r w:rsidR="00EB3A6A">
        <w:rPr>
          <w:rFonts w:ascii="Times New Roman" w:hAnsi="Times New Roman" w:cs="Times New Roman"/>
          <w:color w:val="000000" w:themeColor="text1"/>
          <w:sz w:val="24"/>
          <w:szCs w:val="24"/>
        </w:rPr>
        <w:t>explicit recall of</w:t>
      </w:r>
      <w:r w:rsidRPr="005D04A0">
        <w:rPr>
          <w:rFonts w:ascii="Times New Roman" w:hAnsi="Times New Roman" w:cs="Times New Roman"/>
          <w:color w:val="000000" w:themeColor="text1"/>
          <w:sz w:val="24"/>
          <w:szCs w:val="24"/>
        </w:rPr>
        <w:t xml:space="preserve"> new words after opportunities for consolidation</w:t>
      </w:r>
      <w:r w:rsidR="00585ABB">
        <w:rPr>
          <w:rFonts w:ascii="Times New Roman" w:hAnsi="Times New Roman" w:cs="Times New Roman"/>
          <w:color w:val="000000" w:themeColor="text1"/>
          <w:sz w:val="24"/>
          <w:szCs w:val="24"/>
        </w:rPr>
        <w:t xml:space="preserve">, and </w:t>
      </w:r>
      <w:r w:rsidR="00D4593A">
        <w:rPr>
          <w:rFonts w:ascii="Times New Roman" w:hAnsi="Times New Roman" w:cs="Times New Roman"/>
          <w:color w:val="000000" w:themeColor="text1"/>
          <w:sz w:val="24"/>
          <w:szCs w:val="24"/>
        </w:rPr>
        <w:t xml:space="preserve">global </w:t>
      </w:r>
      <w:r w:rsidRPr="005D04A0">
        <w:rPr>
          <w:rFonts w:ascii="Times New Roman" w:hAnsi="Times New Roman" w:cs="Times New Roman"/>
          <w:color w:val="000000" w:themeColor="text1"/>
          <w:sz w:val="24"/>
          <w:szCs w:val="24"/>
        </w:rPr>
        <w:t xml:space="preserve">vocabulary ability was a strong predictor of word learning </w:t>
      </w:r>
      <w:r w:rsidR="00B05E9C">
        <w:rPr>
          <w:rFonts w:ascii="Times New Roman" w:hAnsi="Times New Roman" w:cs="Times New Roman"/>
          <w:color w:val="000000" w:themeColor="text1"/>
          <w:sz w:val="24"/>
          <w:szCs w:val="24"/>
        </w:rPr>
        <w:t>overall</w:t>
      </w:r>
      <w:r w:rsidRPr="005D04A0">
        <w:rPr>
          <w:rFonts w:ascii="Times New Roman" w:hAnsi="Times New Roman" w:cs="Times New Roman"/>
          <w:color w:val="000000" w:themeColor="text1"/>
          <w:sz w:val="24"/>
          <w:szCs w:val="24"/>
        </w:rPr>
        <w:t>. Crucially,</w:t>
      </w:r>
      <w:r w:rsidR="00E42AAC">
        <w:rPr>
          <w:rFonts w:ascii="Times New Roman" w:hAnsi="Times New Roman" w:cs="Times New Roman"/>
          <w:color w:val="000000" w:themeColor="text1"/>
          <w:sz w:val="24"/>
          <w:szCs w:val="24"/>
        </w:rPr>
        <w:t xml:space="preserve"> by including stimuli with only one neighbour</w:t>
      </w:r>
      <w:r w:rsidR="00300D16">
        <w:rPr>
          <w:rFonts w:ascii="Times New Roman" w:hAnsi="Times New Roman" w:cs="Times New Roman"/>
          <w:color w:val="000000" w:themeColor="text1"/>
          <w:sz w:val="24"/>
          <w:szCs w:val="24"/>
        </w:rPr>
        <w:t xml:space="preserve">, we </w:t>
      </w:r>
      <w:r w:rsidR="00B05E9C">
        <w:rPr>
          <w:rFonts w:ascii="Times New Roman" w:hAnsi="Times New Roman" w:cs="Times New Roman"/>
          <w:color w:val="000000" w:themeColor="text1"/>
          <w:sz w:val="24"/>
          <w:szCs w:val="24"/>
        </w:rPr>
        <w:t xml:space="preserve">demonstrated that </w:t>
      </w:r>
      <w:r w:rsidR="00D4593A">
        <w:rPr>
          <w:rFonts w:ascii="Times New Roman" w:hAnsi="Times New Roman" w:cs="Times New Roman"/>
          <w:color w:val="000000" w:themeColor="text1"/>
          <w:sz w:val="24"/>
          <w:szCs w:val="24"/>
        </w:rPr>
        <w:t xml:space="preserve">global </w:t>
      </w:r>
      <w:r w:rsidR="00300D16">
        <w:rPr>
          <w:rFonts w:ascii="Times New Roman" w:hAnsi="Times New Roman" w:cs="Times New Roman"/>
          <w:color w:val="000000" w:themeColor="text1"/>
          <w:sz w:val="24"/>
          <w:szCs w:val="24"/>
        </w:rPr>
        <w:t xml:space="preserve">vocabulary can </w:t>
      </w:r>
      <w:r w:rsidR="00B05E9C" w:rsidRPr="00DD709A">
        <w:rPr>
          <w:rFonts w:ascii="Times New Roman" w:hAnsi="Times New Roman" w:cs="Times New Roman"/>
          <w:i/>
          <w:color w:val="000000" w:themeColor="text1"/>
          <w:sz w:val="24"/>
          <w:szCs w:val="24"/>
        </w:rPr>
        <w:t>actively</w:t>
      </w:r>
      <w:r w:rsidR="000A384E">
        <w:rPr>
          <w:rFonts w:ascii="Times New Roman" w:hAnsi="Times New Roman" w:cs="Times New Roman"/>
          <w:color w:val="000000" w:themeColor="text1"/>
          <w:sz w:val="24"/>
          <w:szCs w:val="24"/>
        </w:rPr>
        <w:t xml:space="preserve"> support new word acquisition</w:t>
      </w:r>
      <w:r w:rsidR="00E42AAC">
        <w:rPr>
          <w:rFonts w:ascii="Times New Roman" w:hAnsi="Times New Roman" w:cs="Times New Roman"/>
          <w:color w:val="000000" w:themeColor="text1"/>
          <w:sz w:val="24"/>
          <w:szCs w:val="24"/>
        </w:rPr>
        <w:t>:</w:t>
      </w:r>
      <w:r w:rsidR="003268AC">
        <w:rPr>
          <w:rFonts w:ascii="Times New Roman" w:hAnsi="Times New Roman" w:cs="Times New Roman"/>
          <w:color w:val="000000" w:themeColor="text1"/>
          <w:sz w:val="24"/>
          <w:szCs w:val="24"/>
        </w:rPr>
        <w:t xml:space="preserve"> adults with good vocabulary showed a comparable benefit for words with one and many neighbours, whereas adults with poorer vocabulary showed poorer performance for the words with more limited </w:t>
      </w:r>
      <w:r w:rsidR="00604A08">
        <w:rPr>
          <w:rFonts w:ascii="Times New Roman" w:hAnsi="Times New Roman" w:cs="Times New Roman"/>
          <w:color w:val="000000" w:themeColor="text1"/>
          <w:sz w:val="24"/>
          <w:szCs w:val="24"/>
        </w:rPr>
        <w:t>local overlap</w:t>
      </w:r>
      <w:r w:rsidR="005061BB">
        <w:rPr>
          <w:rFonts w:ascii="Times New Roman" w:hAnsi="Times New Roman" w:cs="Times New Roman"/>
          <w:color w:val="000000" w:themeColor="text1"/>
          <w:sz w:val="24"/>
          <w:szCs w:val="24"/>
        </w:rPr>
        <w:t xml:space="preserve"> compared to</w:t>
      </w:r>
      <w:r w:rsidR="00652AEE">
        <w:rPr>
          <w:rFonts w:ascii="Times New Roman" w:hAnsi="Times New Roman" w:cs="Times New Roman"/>
          <w:color w:val="000000" w:themeColor="text1"/>
          <w:sz w:val="24"/>
          <w:szCs w:val="24"/>
        </w:rPr>
        <w:t xml:space="preserve"> </w:t>
      </w:r>
      <w:r w:rsidR="005061BB">
        <w:rPr>
          <w:rFonts w:ascii="Times New Roman" w:hAnsi="Times New Roman" w:cs="Times New Roman"/>
          <w:color w:val="000000" w:themeColor="text1"/>
          <w:sz w:val="24"/>
          <w:szCs w:val="24"/>
        </w:rPr>
        <w:t>many-neighbour words</w:t>
      </w:r>
      <w:r w:rsidR="003268AC">
        <w:rPr>
          <w:rFonts w:ascii="Times New Roman" w:hAnsi="Times New Roman" w:cs="Times New Roman"/>
          <w:color w:val="000000" w:themeColor="text1"/>
          <w:sz w:val="24"/>
          <w:szCs w:val="24"/>
        </w:rPr>
        <w:t>.</w:t>
      </w:r>
      <w:r w:rsidR="00604A08">
        <w:rPr>
          <w:rFonts w:ascii="Times New Roman" w:hAnsi="Times New Roman" w:cs="Times New Roman"/>
          <w:color w:val="000000" w:themeColor="text1"/>
          <w:sz w:val="24"/>
          <w:szCs w:val="24"/>
        </w:rPr>
        <w:t xml:space="preserve"> </w:t>
      </w:r>
      <w:r w:rsidR="00E72299">
        <w:rPr>
          <w:rFonts w:ascii="Times New Roman" w:hAnsi="Times New Roman" w:cs="Times New Roman"/>
          <w:color w:val="000000" w:themeColor="text1"/>
          <w:sz w:val="24"/>
          <w:szCs w:val="24"/>
        </w:rPr>
        <w:t>As before, s</w:t>
      </w:r>
      <w:r w:rsidRPr="005D04A0">
        <w:rPr>
          <w:rFonts w:ascii="Times New Roman" w:hAnsi="Times New Roman" w:cs="Times New Roman"/>
          <w:color w:val="000000" w:themeColor="text1"/>
          <w:sz w:val="24"/>
          <w:szCs w:val="24"/>
        </w:rPr>
        <w:t>upport from word neighbour</w:t>
      </w:r>
      <w:r w:rsidR="003479BF">
        <w:rPr>
          <w:rFonts w:ascii="Times New Roman" w:hAnsi="Times New Roman" w:cs="Times New Roman"/>
          <w:color w:val="000000" w:themeColor="text1"/>
          <w:sz w:val="24"/>
          <w:szCs w:val="24"/>
        </w:rPr>
        <w:t>s</w:t>
      </w:r>
      <w:r w:rsidR="00E72299">
        <w:rPr>
          <w:rFonts w:ascii="Times New Roman" w:hAnsi="Times New Roman" w:cs="Times New Roman"/>
          <w:color w:val="000000" w:themeColor="text1"/>
          <w:sz w:val="24"/>
          <w:szCs w:val="24"/>
        </w:rPr>
        <w:t xml:space="preserve">, although statistically weak, was </w:t>
      </w:r>
      <w:r w:rsidRPr="005D04A0">
        <w:rPr>
          <w:rFonts w:ascii="Times New Roman" w:hAnsi="Times New Roman" w:cs="Times New Roman"/>
          <w:color w:val="000000" w:themeColor="text1"/>
          <w:sz w:val="24"/>
          <w:szCs w:val="24"/>
        </w:rPr>
        <w:t>apparent immediately</w:t>
      </w:r>
      <w:r w:rsidR="003479BF">
        <w:rPr>
          <w:rFonts w:ascii="Times New Roman" w:hAnsi="Times New Roman" w:cs="Times New Roman"/>
          <w:color w:val="000000" w:themeColor="text1"/>
          <w:sz w:val="24"/>
          <w:szCs w:val="24"/>
        </w:rPr>
        <w:t>.</w:t>
      </w:r>
    </w:p>
    <w:p w:rsidR="00B05E9C" w:rsidRDefault="00790BD3"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ab/>
        <w:t>Unlike Experiment 1,</w:t>
      </w:r>
      <w:r w:rsidR="00FE25D7" w:rsidRPr="005D04A0">
        <w:rPr>
          <w:rFonts w:ascii="Times New Roman" w:hAnsi="Times New Roman" w:cs="Times New Roman"/>
          <w:color w:val="000000" w:themeColor="text1"/>
          <w:sz w:val="24"/>
          <w:szCs w:val="24"/>
        </w:rPr>
        <w:t xml:space="preserve"> the interaction</w:t>
      </w:r>
      <w:r w:rsidR="00832D54">
        <w:rPr>
          <w:rFonts w:ascii="Times New Roman" w:hAnsi="Times New Roman" w:cs="Times New Roman"/>
          <w:color w:val="000000" w:themeColor="text1"/>
          <w:sz w:val="24"/>
          <w:szCs w:val="24"/>
        </w:rPr>
        <w:t xml:space="preserve"> between word neighbour condition and</w:t>
      </w:r>
      <w:r w:rsidR="00FE25D7" w:rsidRPr="005D04A0">
        <w:rPr>
          <w:rFonts w:ascii="Times New Roman" w:hAnsi="Times New Roman" w:cs="Times New Roman"/>
          <w:color w:val="000000" w:themeColor="text1"/>
          <w:sz w:val="24"/>
          <w:szCs w:val="24"/>
        </w:rPr>
        <w:t xml:space="preserve"> time </w:t>
      </w:r>
      <w:r w:rsidR="007B5AF0">
        <w:rPr>
          <w:rFonts w:ascii="Times New Roman" w:hAnsi="Times New Roman" w:cs="Times New Roman"/>
          <w:color w:val="000000" w:themeColor="text1"/>
          <w:sz w:val="24"/>
          <w:szCs w:val="24"/>
        </w:rPr>
        <w:t>did not reach significance</w:t>
      </w:r>
      <w:r w:rsidR="00C9037B"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This</w:t>
      </w:r>
      <w:r w:rsidR="00C9037B" w:rsidRPr="005D04A0">
        <w:rPr>
          <w:rFonts w:ascii="Times New Roman" w:hAnsi="Times New Roman" w:cs="Times New Roman"/>
          <w:color w:val="000000" w:themeColor="text1"/>
          <w:sz w:val="24"/>
          <w:szCs w:val="24"/>
        </w:rPr>
        <w:t xml:space="preserve"> </w:t>
      </w:r>
      <w:r w:rsidR="00FE25D7" w:rsidRPr="005D04A0">
        <w:rPr>
          <w:rFonts w:ascii="Times New Roman" w:hAnsi="Times New Roman" w:cs="Times New Roman"/>
          <w:color w:val="000000" w:themeColor="text1"/>
          <w:sz w:val="24"/>
          <w:szCs w:val="24"/>
        </w:rPr>
        <w:t xml:space="preserve">weaker consolidation of </w:t>
      </w:r>
      <w:r w:rsidR="003A592D">
        <w:rPr>
          <w:rFonts w:ascii="Times New Roman" w:hAnsi="Times New Roman" w:cs="Times New Roman"/>
          <w:color w:val="000000" w:themeColor="text1"/>
          <w:sz w:val="24"/>
          <w:szCs w:val="24"/>
        </w:rPr>
        <w:t xml:space="preserve">no-neighbour </w:t>
      </w:r>
      <w:r w:rsidR="00FE25D7" w:rsidRPr="005D04A0">
        <w:rPr>
          <w:rFonts w:ascii="Times New Roman" w:hAnsi="Times New Roman" w:cs="Times New Roman"/>
          <w:color w:val="000000" w:themeColor="text1"/>
          <w:sz w:val="24"/>
          <w:szCs w:val="24"/>
        </w:rPr>
        <w:t xml:space="preserve">novel items relative to </w:t>
      </w:r>
      <w:r w:rsidR="003A592D">
        <w:rPr>
          <w:rFonts w:ascii="Times New Roman" w:hAnsi="Times New Roman" w:cs="Times New Roman"/>
          <w:color w:val="000000" w:themeColor="text1"/>
          <w:sz w:val="24"/>
          <w:szCs w:val="24"/>
        </w:rPr>
        <w:t xml:space="preserve">the findings from children in </w:t>
      </w:r>
      <w:r w:rsidR="00FE25D7" w:rsidRPr="005D04A0">
        <w:rPr>
          <w:rFonts w:ascii="Times New Roman" w:hAnsi="Times New Roman" w:cs="Times New Roman"/>
          <w:color w:val="000000" w:themeColor="text1"/>
          <w:sz w:val="24"/>
          <w:szCs w:val="24"/>
        </w:rPr>
        <w:t>Experiment 1</w:t>
      </w:r>
      <w:r w:rsidR="00C9037B" w:rsidRPr="005D04A0">
        <w:rPr>
          <w:rFonts w:ascii="Times New Roman" w:hAnsi="Times New Roman" w:cs="Times New Roman"/>
          <w:color w:val="000000" w:themeColor="text1"/>
          <w:sz w:val="24"/>
          <w:szCs w:val="24"/>
        </w:rPr>
        <w:t xml:space="preserve"> may </w:t>
      </w:r>
      <w:r w:rsidR="00BC1113">
        <w:rPr>
          <w:rFonts w:ascii="Times New Roman" w:hAnsi="Times New Roman" w:cs="Times New Roman"/>
          <w:color w:val="000000" w:themeColor="text1"/>
          <w:sz w:val="24"/>
          <w:szCs w:val="24"/>
        </w:rPr>
        <w:t>result from</w:t>
      </w:r>
      <w:r w:rsidR="00C9037B" w:rsidRPr="005D04A0">
        <w:rPr>
          <w:rFonts w:ascii="Times New Roman" w:hAnsi="Times New Roman" w:cs="Times New Roman"/>
          <w:color w:val="000000" w:themeColor="text1"/>
          <w:sz w:val="24"/>
          <w:szCs w:val="24"/>
        </w:rPr>
        <w:t xml:space="preserve"> introducing a third condition</w:t>
      </w:r>
      <w:r w:rsidR="00CE39BF">
        <w:rPr>
          <w:rFonts w:ascii="Times New Roman" w:hAnsi="Times New Roman" w:cs="Times New Roman"/>
          <w:color w:val="000000" w:themeColor="text1"/>
          <w:sz w:val="24"/>
          <w:szCs w:val="24"/>
        </w:rPr>
        <w:t xml:space="preserve"> (</w:t>
      </w:r>
      <w:r w:rsidR="001973A2">
        <w:rPr>
          <w:rFonts w:ascii="Times New Roman" w:hAnsi="Times New Roman" w:cs="Times New Roman"/>
          <w:color w:val="000000" w:themeColor="text1"/>
          <w:sz w:val="24"/>
          <w:szCs w:val="24"/>
        </w:rPr>
        <w:t xml:space="preserve">with </w:t>
      </w:r>
      <w:r w:rsidR="00CE39BF">
        <w:rPr>
          <w:rFonts w:ascii="Times New Roman" w:hAnsi="Times New Roman" w:cs="Times New Roman"/>
          <w:color w:val="000000" w:themeColor="text1"/>
          <w:sz w:val="24"/>
          <w:szCs w:val="24"/>
        </w:rPr>
        <w:t xml:space="preserve">an </w:t>
      </w:r>
      <w:r w:rsidR="001973A2">
        <w:rPr>
          <w:rFonts w:ascii="Times New Roman" w:hAnsi="Times New Roman" w:cs="Times New Roman"/>
          <w:color w:val="000000" w:themeColor="text1"/>
          <w:sz w:val="24"/>
          <w:szCs w:val="24"/>
        </w:rPr>
        <w:t>increase of items from 16 to 24</w:t>
      </w:r>
      <w:r w:rsidR="00CE39BF">
        <w:rPr>
          <w:rFonts w:ascii="Times New Roman" w:hAnsi="Times New Roman" w:cs="Times New Roman"/>
          <w:color w:val="000000" w:themeColor="text1"/>
          <w:sz w:val="24"/>
          <w:szCs w:val="24"/>
        </w:rPr>
        <w:t>)</w:t>
      </w:r>
      <w:r w:rsidR="00C36CD4" w:rsidRPr="005D04A0">
        <w:rPr>
          <w:rFonts w:ascii="Times New Roman" w:hAnsi="Times New Roman" w:cs="Times New Roman"/>
          <w:color w:val="000000" w:themeColor="text1"/>
          <w:sz w:val="24"/>
          <w:szCs w:val="24"/>
        </w:rPr>
        <w:t xml:space="preserve">. However, </w:t>
      </w:r>
      <w:r w:rsidR="003A592D">
        <w:rPr>
          <w:rFonts w:ascii="Times New Roman" w:hAnsi="Times New Roman" w:cs="Times New Roman"/>
          <w:color w:val="000000" w:themeColor="text1"/>
          <w:sz w:val="24"/>
          <w:szCs w:val="24"/>
        </w:rPr>
        <w:t>this finding</w:t>
      </w:r>
      <w:r w:rsidR="003A592D" w:rsidRPr="005D04A0">
        <w:rPr>
          <w:rFonts w:ascii="Times New Roman" w:hAnsi="Times New Roman" w:cs="Times New Roman"/>
          <w:color w:val="000000" w:themeColor="text1"/>
          <w:sz w:val="24"/>
          <w:szCs w:val="24"/>
        </w:rPr>
        <w:t xml:space="preserve"> </w:t>
      </w:r>
      <w:r w:rsidR="00C9037B" w:rsidRPr="005D04A0">
        <w:rPr>
          <w:rFonts w:ascii="Times New Roman" w:hAnsi="Times New Roman" w:cs="Times New Roman"/>
          <w:color w:val="000000" w:themeColor="text1"/>
          <w:sz w:val="24"/>
          <w:szCs w:val="24"/>
        </w:rPr>
        <w:t>might</w:t>
      </w:r>
      <w:r w:rsidRPr="005D04A0">
        <w:rPr>
          <w:rFonts w:ascii="Times New Roman" w:hAnsi="Times New Roman" w:cs="Times New Roman"/>
          <w:color w:val="000000" w:themeColor="text1"/>
          <w:sz w:val="24"/>
          <w:szCs w:val="24"/>
        </w:rPr>
        <w:t xml:space="preserve"> reflect genuine </w:t>
      </w:r>
      <w:r w:rsidR="00B05E9C">
        <w:rPr>
          <w:rFonts w:ascii="Times New Roman" w:hAnsi="Times New Roman" w:cs="Times New Roman"/>
          <w:color w:val="000000" w:themeColor="text1"/>
          <w:sz w:val="24"/>
          <w:szCs w:val="24"/>
        </w:rPr>
        <w:t xml:space="preserve">developmental </w:t>
      </w:r>
      <w:r w:rsidRPr="005D04A0">
        <w:rPr>
          <w:rFonts w:ascii="Times New Roman" w:hAnsi="Times New Roman" w:cs="Times New Roman"/>
          <w:color w:val="000000" w:themeColor="text1"/>
          <w:sz w:val="24"/>
          <w:szCs w:val="24"/>
        </w:rPr>
        <w:t>differences in the mech</w:t>
      </w:r>
      <w:r w:rsidR="00DD709A">
        <w:rPr>
          <w:rFonts w:ascii="Times New Roman" w:hAnsi="Times New Roman" w:cs="Times New Roman"/>
          <w:color w:val="000000" w:themeColor="text1"/>
          <w:sz w:val="24"/>
          <w:szCs w:val="24"/>
        </w:rPr>
        <w:t>anisms supporting consolidation</w:t>
      </w:r>
      <w:r w:rsidR="00C9037B" w:rsidRPr="005D04A0">
        <w:rPr>
          <w:rFonts w:ascii="Times New Roman" w:hAnsi="Times New Roman" w:cs="Times New Roman"/>
          <w:color w:val="000000" w:themeColor="text1"/>
          <w:sz w:val="24"/>
          <w:szCs w:val="24"/>
        </w:rPr>
        <w:t xml:space="preserve">: whilst children have superior sleep-associated mechanisms to support the consolidation of novel information, adults are argued to </w:t>
      </w:r>
      <w:r w:rsidR="00832D54">
        <w:rPr>
          <w:rFonts w:ascii="Times New Roman" w:hAnsi="Times New Roman" w:cs="Times New Roman"/>
          <w:color w:val="000000" w:themeColor="text1"/>
          <w:sz w:val="24"/>
          <w:szCs w:val="24"/>
        </w:rPr>
        <w:t>retain</w:t>
      </w:r>
      <w:r w:rsidR="00832D54" w:rsidRPr="005D04A0">
        <w:rPr>
          <w:rFonts w:ascii="Times New Roman" w:hAnsi="Times New Roman" w:cs="Times New Roman"/>
          <w:color w:val="000000" w:themeColor="text1"/>
          <w:sz w:val="24"/>
          <w:szCs w:val="24"/>
        </w:rPr>
        <w:t xml:space="preserve"> </w:t>
      </w:r>
      <w:r w:rsidR="00C9037B" w:rsidRPr="005D04A0">
        <w:rPr>
          <w:rFonts w:ascii="Times New Roman" w:hAnsi="Times New Roman" w:cs="Times New Roman"/>
          <w:color w:val="000000" w:themeColor="text1"/>
          <w:sz w:val="24"/>
          <w:szCs w:val="24"/>
        </w:rPr>
        <w:t xml:space="preserve">greater dependence on prior knowledge </w:t>
      </w:r>
      <w:r w:rsidR="0063455B" w:rsidRPr="005D04A0">
        <w:rPr>
          <w:rFonts w:ascii="Times New Roman" w:hAnsi="Times New Roman" w:cs="Times New Roman"/>
          <w:color w:val="000000" w:themeColor="text1"/>
          <w:sz w:val="24"/>
          <w:szCs w:val="24"/>
        </w:rPr>
        <w:t>across the course of</w:t>
      </w:r>
      <w:r w:rsidR="00C9037B" w:rsidRPr="005D04A0">
        <w:rPr>
          <w:rFonts w:ascii="Times New Roman" w:hAnsi="Times New Roman" w:cs="Times New Roman"/>
          <w:color w:val="000000" w:themeColor="text1"/>
          <w:sz w:val="24"/>
          <w:szCs w:val="24"/>
        </w:rPr>
        <w:t xml:space="preserve"> consolidation </w:t>
      </w:r>
      <w:r w:rsidR="00367FAA" w:rsidRPr="005D04A0">
        <w:rPr>
          <w:rFonts w:ascii="Times New Roman" w:hAnsi="Times New Roman" w:cs="Times New Roman"/>
          <w:color w:val="000000" w:themeColor="text1"/>
          <w:sz w:val="24"/>
          <w:szCs w:val="24"/>
        </w:rPr>
        <w:fldChar w:fldCharType="begin">
          <w:fldData xml:space="preserve">PEVuZE5vdGU+PENpdGU+PEF1dGhvcj5KYW1lczwvQXV0aG9yPjxZZWFyPjIwMTc8L1llYXI+PFJl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</w:fldData>
        </w:fldChar>
      </w:r>
      <w:r w:rsidR="00B243CD">
        <w:rPr>
          <w:rFonts w:ascii="Times New Roman" w:hAnsi="Times New Roman" w:cs="Times New Roman"/>
          <w:color w:val="000000" w:themeColor="text1"/>
          <w:sz w:val="24"/>
          <w:szCs w:val="24"/>
        </w:rPr>
        <w:instrText xml:space="preserve"> ADDIN EN.CITE </w:instrText>
      </w:r>
      <w:r w:rsidR="00367FAA">
        <w:rPr>
          <w:rFonts w:ascii="Times New Roman" w:hAnsi="Times New Roman" w:cs="Times New Roman"/>
          <w:color w:val="000000" w:themeColor="text1"/>
          <w:sz w:val="24"/>
          <w:szCs w:val="24"/>
        </w:rPr>
        <w:fldChar w:fldCharType="begin">
          <w:fldData xml:space="preserve">PEVuZE5vdGU+PENpdGU+PEF1dGhvcj5KYW1lczwvQXV0aG9yPjxZZWFyPjIwMTc8L1llYXI+PFJl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</w:fldData>
        </w:fldChar>
      </w:r>
      <w:r w:rsidR="00B243CD">
        <w:rPr>
          <w:rFonts w:ascii="Times New Roman" w:hAnsi="Times New Roman" w:cs="Times New Roman"/>
          <w:color w:val="000000" w:themeColor="text1"/>
          <w:sz w:val="24"/>
          <w:szCs w:val="24"/>
        </w:rPr>
        <w:instrText xml:space="preserve"> ADDIN EN.CITE.DATA </w:instrText>
      </w:r>
      <w:r w:rsidR="00367FAA">
        <w:rPr>
          <w:rFonts w:ascii="Times New Roman" w:hAnsi="Times New Roman" w:cs="Times New Roman"/>
          <w:color w:val="000000" w:themeColor="text1"/>
          <w:sz w:val="24"/>
          <w:szCs w:val="24"/>
        </w:rPr>
      </w:r>
      <w:r w:rsidR="00367FAA">
        <w:rPr>
          <w:rFonts w:ascii="Times New Roman" w:hAnsi="Times New Roman" w:cs="Times New Roman"/>
          <w:color w:val="000000" w:themeColor="text1"/>
          <w:sz w:val="24"/>
          <w:szCs w:val="24"/>
        </w:rPr>
        <w:fldChar w:fldCharType="end"/>
      </w:r>
      <w:r w:rsidR="00367FAA" w:rsidRPr="005D04A0">
        <w:rPr>
          <w:rFonts w:ascii="Times New Roman" w:hAnsi="Times New Roman" w:cs="Times New Roman"/>
          <w:color w:val="000000" w:themeColor="text1"/>
          <w:sz w:val="24"/>
          <w:szCs w:val="24"/>
        </w:rPr>
      </w:r>
      <w:r w:rsidR="00367FAA" w:rsidRPr="005D04A0">
        <w:rPr>
          <w:rFonts w:ascii="Times New Roman" w:hAnsi="Times New Roman" w:cs="Times New Roman"/>
          <w:color w:val="000000" w:themeColor="text1"/>
          <w:sz w:val="24"/>
          <w:szCs w:val="24"/>
        </w:rPr>
        <w:fldChar w:fldCharType="separate"/>
      </w:r>
      <w:r w:rsidR="00326DD0" w:rsidRPr="005D04A0">
        <w:rPr>
          <w:rFonts w:ascii="Times New Roman" w:hAnsi="Times New Roman" w:cs="Times New Roman"/>
          <w:noProof/>
          <w:color w:val="000000" w:themeColor="text1"/>
          <w:sz w:val="24"/>
          <w:szCs w:val="24"/>
        </w:rPr>
        <w:t>(</w:t>
      </w:r>
      <w:r w:rsidR="00186176" w:rsidRPr="005D04A0">
        <w:rPr>
          <w:rFonts w:ascii="Times New Roman" w:hAnsi="Times New Roman" w:cs="Times New Roman"/>
          <w:noProof/>
          <w:color w:val="000000" w:themeColor="text1"/>
          <w:sz w:val="24"/>
          <w:szCs w:val="24"/>
        </w:rPr>
        <w:t>James et al., 2017</w:t>
      </w:r>
      <w:r w:rsidR="00326DD0" w:rsidRPr="005D04A0">
        <w:rPr>
          <w:rFonts w:ascii="Times New Roman" w:hAnsi="Times New Roman" w:cs="Times New Roman"/>
          <w:noProof/>
          <w:color w:val="000000" w:themeColor="text1"/>
          <w:sz w:val="24"/>
          <w:szCs w:val="24"/>
        </w:rPr>
        <w:t xml:space="preserve">; </w:t>
      </w:r>
      <w:r w:rsidR="00186176" w:rsidRPr="005D04A0">
        <w:rPr>
          <w:rFonts w:ascii="Times New Roman" w:hAnsi="Times New Roman" w:cs="Times New Roman"/>
          <w:noProof/>
          <w:color w:val="000000" w:themeColor="text1"/>
          <w:sz w:val="24"/>
          <w:szCs w:val="24"/>
        </w:rPr>
        <w:t>Wilhelm et al., 2012</w:t>
      </w:r>
      <w:r w:rsidR="00326DD0" w:rsidRPr="005D04A0">
        <w:rPr>
          <w:rFonts w:ascii="Times New Roman" w:hAnsi="Times New Roman" w:cs="Times New Roman"/>
          <w:noProof/>
          <w:color w:val="000000" w:themeColor="text1"/>
          <w:sz w:val="24"/>
          <w:szCs w:val="24"/>
        </w:rPr>
        <w:t>)</w:t>
      </w:r>
      <w:r w:rsidR="00367FAA" w:rsidRPr="005D04A0">
        <w:rPr>
          <w:rFonts w:ascii="Times New Roman" w:hAnsi="Times New Roman" w:cs="Times New Roman"/>
          <w:color w:val="000000" w:themeColor="text1"/>
          <w:sz w:val="24"/>
          <w:szCs w:val="24"/>
        </w:rPr>
        <w:fldChar w:fldCharType="end"/>
      </w:r>
      <w:r w:rsidR="00C9037B" w:rsidRPr="005D04A0">
        <w:rPr>
          <w:rFonts w:ascii="Times New Roman" w:hAnsi="Times New Roman" w:cs="Times New Roman"/>
          <w:color w:val="000000" w:themeColor="text1"/>
          <w:sz w:val="24"/>
          <w:szCs w:val="24"/>
        </w:rPr>
        <w:t>.</w:t>
      </w:r>
      <w:r w:rsidR="00872870">
        <w:rPr>
          <w:rFonts w:ascii="Times New Roman" w:hAnsi="Times New Roman" w:cs="Times New Roman"/>
          <w:color w:val="000000" w:themeColor="text1"/>
          <w:sz w:val="24"/>
          <w:szCs w:val="24"/>
        </w:rPr>
        <w:t xml:space="preserve"> </w:t>
      </w:r>
      <w:r w:rsidR="00C9037B" w:rsidRPr="005D04A0">
        <w:rPr>
          <w:rFonts w:ascii="Times New Roman" w:hAnsi="Times New Roman" w:cs="Times New Roman"/>
          <w:color w:val="000000" w:themeColor="text1"/>
          <w:sz w:val="24"/>
          <w:szCs w:val="24"/>
        </w:rPr>
        <w:t xml:space="preserve"> </w:t>
      </w:r>
    </w:p>
    <w:p w:rsidR="00790BD3" w:rsidRPr="005D04A0" w:rsidRDefault="00C9037B" w:rsidP="00B268FD">
      <w:pPr>
        <w:spacing w:line="360" w:lineRule="auto"/>
        <w:ind w:firstLine="720"/>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 xml:space="preserve">Experiment 3 sought to replicate </w:t>
      </w:r>
      <w:r w:rsidR="007961DB">
        <w:rPr>
          <w:rFonts w:ascii="Times New Roman" w:hAnsi="Times New Roman" w:cs="Times New Roman"/>
          <w:color w:val="000000" w:themeColor="text1"/>
          <w:sz w:val="24"/>
          <w:szCs w:val="24"/>
        </w:rPr>
        <w:t>the</w:t>
      </w:r>
      <w:r w:rsidR="007961DB"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 xml:space="preserve">superior consolidation for </w:t>
      </w:r>
      <w:r w:rsidR="00393276" w:rsidRPr="005D04A0">
        <w:rPr>
          <w:rFonts w:ascii="Times New Roman" w:hAnsi="Times New Roman" w:cs="Times New Roman"/>
          <w:color w:val="000000" w:themeColor="text1"/>
          <w:sz w:val="24"/>
          <w:szCs w:val="24"/>
        </w:rPr>
        <w:t>no</w:t>
      </w:r>
      <w:r w:rsidR="00393276">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neighbour items in children</w:t>
      </w:r>
      <w:r w:rsidR="007961DB">
        <w:rPr>
          <w:rFonts w:ascii="Times New Roman" w:hAnsi="Times New Roman" w:cs="Times New Roman"/>
          <w:color w:val="000000" w:themeColor="text1"/>
          <w:sz w:val="24"/>
          <w:szCs w:val="24"/>
        </w:rPr>
        <w:t xml:space="preserve"> found in Experiment 1</w:t>
      </w:r>
      <w:r w:rsidRPr="005D04A0">
        <w:rPr>
          <w:rFonts w:ascii="Times New Roman" w:hAnsi="Times New Roman" w:cs="Times New Roman"/>
          <w:color w:val="000000" w:themeColor="text1"/>
          <w:sz w:val="24"/>
          <w:szCs w:val="24"/>
        </w:rPr>
        <w:t xml:space="preserve">, alongside the introduction of the </w:t>
      </w:r>
      <w:r w:rsidR="00393276" w:rsidRPr="005D04A0">
        <w:rPr>
          <w:rFonts w:ascii="Times New Roman" w:hAnsi="Times New Roman" w:cs="Times New Roman"/>
          <w:color w:val="000000" w:themeColor="text1"/>
          <w:sz w:val="24"/>
          <w:szCs w:val="24"/>
        </w:rPr>
        <w:t>one</w:t>
      </w:r>
      <w:r w:rsidR="00393276">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neighbour condition. </w:t>
      </w:r>
      <w:r w:rsidR="00383674">
        <w:rPr>
          <w:rFonts w:ascii="Times New Roman" w:hAnsi="Times New Roman" w:cs="Times New Roman"/>
          <w:color w:val="000000" w:themeColor="text1"/>
          <w:sz w:val="24"/>
          <w:szCs w:val="24"/>
        </w:rPr>
        <w:t xml:space="preserve">We </w:t>
      </w:r>
      <w:r w:rsidR="00B05E9C">
        <w:rPr>
          <w:rFonts w:ascii="Times New Roman" w:hAnsi="Times New Roman" w:cs="Times New Roman"/>
          <w:color w:val="000000" w:themeColor="text1"/>
          <w:sz w:val="24"/>
          <w:szCs w:val="24"/>
        </w:rPr>
        <w:t xml:space="preserve">taught </w:t>
      </w:r>
      <w:r w:rsidR="00383674">
        <w:rPr>
          <w:rFonts w:ascii="Times New Roman" w:hAnsi="Times New Roman" w:cs="Times New Roman"/>
          <w:color w:val="000000" w:themeColor="text1"/>
          <w:sz w:val="24"/>
          <w:szCs w:val="24"/>
        </w:rPr>
        <w:t xml:space="preserve">only </w:t>
      </w:r>
      <w:r w:rsidR="00383674" w:rsidRPr="005D04A0">
        <w:rPr>
          <w:rFonts w:ascii="Times New Roman" w:hAnsi="Times New Roman" w:cs="Times New Roman"/>
          <w:color w:val="000000" w:themeColor="text1"/>
          <w:sz w:val="24"/>
          <w:szCs w:val="24"/>
        </w:rPr>
        <w:t xml:space="preserve">spoken </w:t>
      </w:r>
      <w:r w:rsidR="001F02D5">
        <w:rPr>
          <w:rFonts w:ascii="Times New Roman" w:hAnsi="Times New Roman" w:cs="Times New Roman"/>
          <w:color w:val="000000" w:themeColor="text1"/>
          <w:sz w:val="24"/>
          <w:szCs w:val="24"/>
        </w:rPr>
        <w:t>word-form</w:t>
      </w:r>
      <w:r w:rsidR="00383674" w:rsidRPr="005D04A0">
        <w:rPr>
          <w:rFonts w:ascii="Times New Roman" w:hAnsi="Times New Roman" w:cs="Times New Roman"/>
          <w:color w:val="000000" w:themeColor="text1"/>
          <w:sz w:val="24"/>
          <w:szCs w:val="24"/>
        </w:rPr>
        <w:t xml:space="preserve">s to remove the possibility that orthographic knowledge was constraining the identification of a relationship between vocabulary ability and overnight change in performance </w:t>
      </w:r>
      <w:r w:rsidR="00383674">
        <w:rPr>
          <w:rFonts w:ascii="Times New Roman" w:hAnsi="Times New Roman" w:cs="Times New Roman"/>
          <w:color w:val="000000" w:themeColor="text1"/>
          <w:sz w:val="24"/>
          <w:szCs w:val="24"/>
        </w:rPr>
        <w:t>in Experiment 1</w:t>
      </w:r>
      <w:r w:rsidR="00383674" w:rsidRPr="005D04A0">
        <w:rPr>
          <w:rFonts w:ascii="Times New Roman" w:hAnsi="Times New Roman" w:cs="Times New Roman"/>
          <w:color w:val="000000" w:themeColor="text1"/>
          <w:sz w:val="24"/>
          <w:szCs w:val="24"/>
        </w:rPr>
        <w:t xml:space="preserve">. </w:t>
      </w:r>
      <w:r w:rsidR="00383674">
        <w:rPr>
          <w:rFonts w:ascii="Times New Roman" w:hAnsi="Times New Roman" w:cs="Times New Roman"/>
          <w:color w:val="000000" w:themeColor="text1"/>
          <w:sz w:val="24"/>
          <w:szCs w:val="24"/>
        </w:rPr>
        <w:t xml:space="preserve"> </w:t>
      </w:r>
    </w:p>
    <w:p w:rsidR="00B05695" w:rsidRDefault="00B05695" w:rsidP="00B268FD">
      <w:pPr>
        <w:spacing w:line="360" w:lineRule="auto"/>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 Experiment 3</w:t>
      </w:r>
    </w:p>
    <w:p w:rsidR="00383674" w:rsidRPr="00300D16" w:rsidRDefault="00B05695" w:rsidP="00B268FD">
      <w:pPr>
        <w:spacing w:line="360" w:lineRule="auto"/>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4.1 </w:t>
      </w:r>
      <w:r w:rsidR="00383674">
        <w:rPr>
          <w:rFonts w:ascii="Times New Roman" w:hAnsi="Times New Roman" w:cs="Times New Roman"/>
          <w:b/>
          <w:color w:val="000000" w:themeColor="text1"/>
          <w:sz w:val="24"/>
          <w:szCs w:val="24"/>
        </w:rPr>
        <w:t>Experiment 3 Hypotheses</w:t>
      </w:r>
    </w:p>
    <w:p w:rsidR="00AA1512" w:rsidRDefault="00A97F1C" w:rsidP="00B268FD">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hypotheses were pre-registered at osf.io/4abw3 as follows: 1) </w:t>
      </w:r>
      <w:r w:rsidR="00CE39BF">
        <w:rPr>
          <w:rFonts w:ascii="Times New Roman" w:hAnsi="Times New Roman" w:cs="Times New Roman"/>
          <w:color w:val="000000" w:themeColor="text1"/>
          <w:sz w:val="24"/>
          <w:szCs w:val="24"/>
        </w:rPr>
        <w:t>Again</w:t>
      </w:r>
      <w:r>
        <w:rPr>
          <w:rFonts w:ascii="Times New Roman" w:hAnsi="Times New Roman" w:cs="Times New Roman"/>
          <w:color w:val="000000" w:themeColor="text1"/>
          <w:sz w:val="24"/>
          <w:szCs w:val="24"/>
        </w:rPr>
        <w:t>, vocabulary ability will be an overall predictor of word learning performance; 2) Memory for the new words will improve after opportunities for consolidation, and the improvement for no</w:t>
      </w:r>
      <w:r w:rsidR="00DB0F0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neighbour words will be larger than for words with many neighbours; 3) </w:t>
      </w:r>
      <w:r w:rsidR="009C39B6">
        <w:rPr>
          <w:rFonts w:ascii="Times New Roman" w:hAnsi="Times New Roman" w:cs="Times New Roman"/>
          <w:color w:val="000000" w:themeColor="text1"/>
          <w:sz w:val="24"/>
          <w:szCs w:val="24"/>
        </w:rPr>
        <w:t xml:space="preserve">Novel words with only </w:t>
      </w:r>
      <w:r w:rsidR="00517BB9">
        <w:rPr>
          <w:rFonts w:ascii="Times New Roman" w:hAnsi="Times New Roman" w:cs="Times New Roman"/>
          <w:color w:val="000000" w:themeColor="text1"/>
          <w:sz w:val="24"/>
          <w:szCs w:val="24"/>
        </w:rPr>
        <w:t xml:space="preserve">one neighbour would benefit </w:t>
      </w:r>
      <w:r w:rsidR="00517BB9">
        <w:rPr>
          <w:rFonts w:ascii="Times New Roman" w:hAnsi="Times New Roman" w:cs="Times New Roman"/>
          <w:color w:val="000000" w:themeColor="text1"/>
          <w:sz w:val="24"/>
          <w:szCs w:val="24"/>
        </w:rPr>
        <w:lastRenderedPageBreak/>
        <w:t>from this</w:t>
      </w:r>
      <w:r w:rsidR="009C35B0">
        <w:rPr>
          <w:rFonts w:ascii="Times New Roman" w:hAnsi="Times New Roman" w:cs="Times New Roman"/>
          <w:color w:val="000000" w:themeColor="text1"/>
          <w:sz w:val="24"/>
          <w:szCs w:val="24"/>
        </w:rPr>
        <w:t xml:space="preserve"> local</w:t>
      </w:r>
      <w:r w:rsidR="00517BB9">
        <w:rPr>
          <w:rFonts w:ascii="Times New Roman" w:hAnsi="Times New Roman" w:cs="Times New Roman"/>
          <w:color w:val="000000" w:themeColor="text1"/>
          <w:sz w:val="24"/>
          <w:szCs w:val="24"/>
        </w:rPr>
        <w:t xml:space="preserve"> prior knowledge in word learning compared to words with </w:t>
      </w:r>
      <w:r w:rsidR="00FD4CCD">
        <w:rPr>
          <w:rFonts w:ascii="Times New Roman" w:hAnsi="Times New Roman" w:cs="Times New Roman"/>
          <w:color w:val="000000" w:themeColor="text1"/>
          <w:sz w:val="24"/>
          <w:szCs w:val="24"/>
        </w:rPr>
        <w:t xml:space="preserve">no </w:t>
      </w:r>
      <w:r w:rsidR="00517BB9">
        <w:rPr>
          <w:rFonts w:ascii="Times New Roman" w:hAnsi="Times New Roman" w:cs="Times New Roman"/>
          <w:color w:val="000000" w:themeColor="text1"/>
          <w:sz w:val="24"/>
          <w:szCs w:val="24"/>
        </w:rPr>
        <w:t xml:space="preserve">neighbours, but this could either be apparent immediately or require consolidation to emerge; and 4) Vocabulary ability will show the strongest relationship with learning in the </w:t>
      </w:r>
      <w:r w:rsidR="00DB0F0D">
        <w:rPr>
          <w:rFonts w:ascii="Times New Roman" w:hAnsi="Times New Roman" w:cs="Times New Roman"/>
          <w:color w:val="000000" w:themeColor="text1"/>
          <w:sz w:val="24"/>
          <w:szCs w:val="24"/>
        </w:rPr>
        <w:t>one-</w:t>
      </w:r>
      <w:r w:rsidR="00517BB9">
        <w:rPr>
          <w:rFonts w:ascii="Times New Roman" w:hAnsi="Times New Roman" w:cs="Times New Roman"/>
          <w:color w:val="000000" w:themeColor="text1"/>
          <w:sz w:val="24"/>
          <w:szCs w:val="24"/>
        </w:rPr>
        <w:t xml:space="preserve">neighbour condition, emerging either immediately (as Experiment 2) or after opportunities for consolidation (as with previous developmental studies, e.g., Henderson et al., 2015). </w:t>
      </w:r>
    </w:p>
    <w:p w:rsidR="00517BB9" w:rsidRDefault="00B05695" w:rsidP="00B268FD">
      <w:pPr>
        <w:spacing w:line="360" w:lineRule="auto"/>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4.2 </w:t>
      </w:r>
      <w:r w:rsidR="00517BB9" w:rsidRPr="005D04A0">
        <w:rPr>
          <w:rFonts w:ascii="Times New Roman" w:hAnsi="Times New Roman" w:cs="Times New Roman"/>
          <w:b/>
          <w:color w:val="000000" w:themeColor="text1"/>
          <w:sz w:val="24"/>
          <w:szCs w:val="24"/>
        </w:rPr>
        <w:t>Experiment 3 Methods</w:t>
      </w:r>
    </w:p>
    <w:p w:rsidR="00BE1A8C" w:rsidRPr="005D04A0" w:rsidRDefault="00BE1A8C" w:rsidP="00B268FD">
      <w:pPr>
        <w:spacing w:line="360" w:lineRule="auto"/>
        <w:jc w:val="both"/>
        <w:outlineLvl w:val="0"/>
        <w:rPr>
          <w:rFonts w:ascii="Times New Roman" w:hAnsi="Times New Roman" w:cs="Times New Roman"/>
          <w:b/>
          <w:color w:val="000000" w:themeColor="text1"/>
          <w:sz w:val="24"/>
          <w:szCs w:val="24"/>
        </w:rPr>
      </w:pPr>
      <w:r w:rsidRPr="005D04A0">
        <w:rPr>
          <w:rFonts w:ascii="Times New Roman" w:hAnsi="Times New Roman" w:cs="Times New Roman"/>
          <w:b/>
          <w:color w:val="000000" w:themeColor="text1"/>
          <w:sz w:val="24"/>
          <w:szCs w:val="24"/>
        </w:rPr>
        <w:t>Participants</w:t>
      </w:r>
    </w:p>
    <w:p w:rsidR="00BE1A8C" w:rsidRPr="005D04A0" w:rsidRDefault="00BE1A8C"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b/>
          <w:color w:val="000000" w:themeColor="text1"/>
          <w:sz w:val="24"/>
          <w:szCs w:val="24"/>
        </w:rPr>
        <w:tab/>
      </w:r>
      <w:r w:rsidRPr="005D04A0">
        <w:rPr>
          <w:rFonts w:ascii="Times New Roman" w:hAnsi="Times New Roman" w:cs="Times New Roman"/>
          <w:color w:val="000000" w:themeColor="text1"/>
          <w:sz w:val="24"/>
          <w:szCs w:val="24"/>
        </w:rPr>
        <w:t>Four classes of Year 3</w:t>
      </w:r>
      <w:r w:rsidR="00032FE1">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4 children from one school took part</w:t>
      </w:r>
      <w:r w:rsidR="00CE39BF">
        <w:rPr>
          <w:rFonts w:ascii="Times New Roman" w:hAnsi="Times New Roman" w:cs="Times New Roman"/>
          <w:color w:val="000000" w:themeColor="text1"/>
          <w:sz w:val="24"/>
          <w:szCs w:val="24"/>
        </w:rPr>
        <w:t xml:space="preserve"> (adopting e</w:t>
      </w:r>
      <w:r w:rsidR="002D199A">
        <w:rPr>
          <w:rFonts w:ascii="Times New Roman" w:hAnsi="Times New Roman" w:cs="Times New Roman"/>
          <w:color w:val="000000" w:themeColor="text1"/>
          <w:sz w:val="24"/>
          <w:szCs w:val="24"/>
        </w:rPr>
        <w:t xml:space="preserve">ligibility </w:t>
      </w:r>
      <w:r w:rsidR="00CE39BF">
        <w:rPr>
          <w:rFonts w:ascii="Times New Roman" w:hAnsi="Times New Roman" w:cs="Times New Roman"/>
          <w:color w:val="000000" w:themeColor="text1"/>
          <w:sz w:val="24"/>
          <w:szCs w:val="24"/>
        </w:rPr>
        <w:t>criteria from</w:t>
      </w:r>
      <w:r w:rsidR="002D199A">
        <w:rPr>
          <w:rFonts w:ascii="Times New Roman" w:hAnsi="Times New Roman" w:cs="Times New Roman"/>
          <w:color w:val="000000" w:themeColor="text1"/>
          <w:sz w:val="24"/>
          <w:szCs w:val="24"/>
        </w:rPr>
        <w:t xml:space="preserve"> Experiment 2</w:t>
      </w:r>
      <w:r w:rsidR="00CE39BF">
        <w:rPr>
          <w:rFonts w:ascii="Times New Roman" w:hAnsi="Times New Roman" w:cs="Times New Roman"/>
          <w:color w:val="000000" w:themeColor="text1"/>
          <w:sz w:val="24"/>
          <w:szCs w:val="24"/>
        </w:rPr>
        <w:t>)</w:t>
      </w:r>
      <w:r w:rsidR="007C5431" w:rsidRPr="005D04A0">
        <w:rPr>
          <w:rFonts w:ascii="Times New Roman" w:hAnsi="Times New Roman" w:cs="Times New Roman"/>
          <w:color w:val="000000" w:themeColor="text1"/>
          <w:sz w:val="24"/>
          <w:szCs w:val="24"/>
        </w:rPr>
        <w:t>.</w:t>
      </w:r>
      <w:r w:rsidR="00345A8B" w:rsidRPr="005D04A0">
        <w:rPr>
          <w:rFonts w:ascii="Times New Roman" w:hAnsi="Times New Roman" w:cs="Times New Roman"/>
          <w:color w:val="000000" w:themeColor="text1"/>
          <w:sz w:val="24"/>
          <w:szCs w:val="24"/>
        </w:rPr>
        <w:t xml:space="preserve"> 78 participants met </w:t>
      </w:r>
      <w:r w:rsidR="000730D8">
        <w:rPr>
          <w:rFonts w:ascii="Times New Roman" w:hAnsi="Times New Roman" w:cs="Times New Roman"/>
          <w:color w:val="000000" w:themeColor="text1"/>
          <w:sz w:val="24"/>
          <w:szCs w:val="24"/>
        </w:rPr>
        <w:t>these</w:t>
      </w:r>
      <w:r w:rsidR="000730D8" w:rsidRPr="005D04A0">
        <w:rPr>
          <w:rFonts w:ascii="Times New Roman" w:hAnsi="Times New Roman" w:cs="Times New Roman"/>
          <w:color w:val="000000" w:themeColor="text1"/>
          <w:sz w:val="24"/>
          <w:szCs w:val="24"/>
        </w:rPr>
        <w:t xml:space="preserve"> </w:t>
      </w:r>
      <w:r w:rsidR="00345A8B" w:rsidRPr="005D04A0">
        <w:rPr>
          <w:rFonts w:ascii="Times New Roman" w:hAnsi="Times New Roman" w:cs="Times New Roman"/>
          <w:color w:val="000000" w:themeColor="text1"/>
          <w:sz w:val="24"/>
          <w:szCs w:val="24"/>
        </w:rPr>
        <w:t>criteria, but a further six were excluded due to self-withdrawal (</w:t>
      </w:r>
      <w:r w:rsidR="000730D8" w:rsidRPr="008C42E8">
        <w:rPr>
          <w:rFonts w:ascii="Times New Roman" w:hAnsi="Times New Roman" w:cs="Times New Roman"/>
          <w:i/>
          <w:color w:val="000000" w:themeColor="text1"/>
          <w:sz w:val="24"/>
          <w:szCs w:val="24"/>
        </w:rPr>
        <w:t>n</w:t>
      </w:r>
      <w:r w:rsidR="004D3720">
        <w:rPr>
          <w:rFonts w:ascii="Times New Roman" w:hAnsi="Times New Roman" w:cs="Times New Roman"/>
          <w:color w:val="000000" w:themeColor="text1"/>
          <w:sz w:val="24"/>
          <w:szCs w:val="24"/>
        </w:rPr>
        <w:t>=</w:t>
      </w:r>
      <w:r w:rsidR="00345A8B" w:rsidRPr="005D04A0">
        <w:rPr>
          <w:rFonts w:ascii="Times New Roman" w:hAnsi="Times New Roman" w:cs="Times New Roman"/>
          <w:color w:val="000000" w:themeColor="text1"/>
          <w:sz w:val="24"/>
          <w:szCs w:val="24"/>
        </w:rPr>
        <w:t>1), inattention (</w:t>
      </w:r>
      <w:r w:rsidR="000730D8" w:rsidRPr="00BB3198">
        <w:rPr>
          <w:rFonts w:ascii="Times New Roman" w:hAnsi="Times New Roman" w:cs="Times New Roman"/>
          <w:i/>
          <w:color w:val="000000" w:themeColor="text1"/>
          <w:sz w:val="24"/>
          <w:szCs w:val="24"/>
        </w:rPr>
        <w:t>n</w:t>
      </w:r>
      <w:r w:rsidR="004D3720">
        <w:rPr>
          <w:rFonts w:ascii="Times New Roman" w:hAnsi="Times New Roman" w:cs="Times New Roman"/>
          <w:color w:val="000000" w:themeColor="text1"/>
          <w:sz w:val="24"/>
          <w:szCs w:val="24"/>
        </w:rPr>
        <w:t>=</w:t>
      </w:r>
      <w:r w:rsidR="00345A8B" w:rsidRPr="005D04A0">
        <w:rPr>
          <w:rFonts w:ascii="Times New Roman" w:hAnsi="Times New Roman" w:cs="Times New Roman"/>
          <w:color w:val="000000" w:themeColor="text1"/>
          <w:sz w:val="24"/>
          <w:szCs w:val="24"/>
        </w:rPr>
        <w:t>2), technical errors (</w:t>
      </w:r>
      <w:r w:rsidR="000730D8" w:rsidRPr="00BB3198">
        <w:rPr>
          <w:rFonts w:ascii="Times New Roman" w:hAnsi="Times New Roman" w:cs="Times New Roman"/>
          <w:i/>
          <w:color w:val="000000" w:themeColor="text1"/>
          <w:sz w:val="24"/>
          <w:szCs w:val="24"/>
        </w:rPr>
        <w:t>n</w:t>
      </w:r>
      <w:r w:rsidR="004D3720">
        <w:rPr>
          <w:rFonts w:ascii="Times New Roman" w:hAnsi="Times New Roman" w:cs="Times New Roman"/>
          <w:color w:val="000000" w:themeColor="text1"/>
          <w:sz w:val="24"/>
          <w:szCs w:val="24"/>
        </w:rPr>
        <w:t>=</w:t>
      </w:r>
      <w:r w:rsidR="00345A8B" w:rsidRPr="005D04A0">
        <w:rPr>
          <w:rFonts w:ascii="Times New Roman" w:hAnsi="Times New Roman" w:cs="Times New Roman"/>
          <w:color w:val="000000" w:themeColor="text1"/>
          <w:sz w:val="24"/>
          <w:szCs w:val="24"/>
        </w:rPr>
        <w:t>2) and teacher-reported speec</w:t>
      </w:r>
      <w:r w:rsidR="00B075EC" w:rsidRPr="005D04A0">
        <w:rPr>
          <w:rFonts w:ascii="Times New Roman" w:hAnsi="Times New Roman" w:cs="Times New Roman"/>
          <w:color w:val="000000" w:themeColor="text1"/>
          <w:sz w:val="24"/>
          <w:szCs w:val="24"/>
        </w:rPr>
        <w:t xml:space="preserve">h and language difficulties </w:t>
      </w:r>
      <w:r w:rsidR="00345A8B" w:rsidRPr="005D04A0">
        <w:rPr>
          <w:rFonts w:ascii="Times New Roman" w:hAnsi="Times New Roman" w:cs="Times New Roman"/>
          <w:color w:val="000000" w:themeColor="text1"/>
          <w:sz w:val="24"/>
          <w:szCs w:val="24"/>
        </w:rPr>
        <w:t>that made testing unfeasible</w:t>
      </w:r>
      <w:r w:rsidR="00B075EC" w:rsidRPr="005D04A0">
        <w:rPr>
          <w:rFonts w:ascii="Times New Roman" w:hAnsi="Times New Roman" w:cs="Times New Roman"/>
          <w:color w:val="000000" w:themeColor="text1"/>
          <w:sz w:val="24"/>
          <w:szCs w:val="24"/>
        </w:rPr>
        <w:t xml:space="preserve"> (</w:t>
      </w:r>
      <w:r w:rsidR="000730D8" w:rsidRPr="00BB3198">
        <w:rPr>
          <w:rFonts w:ascii="Times New Roman" w:hAnsi="Times New Roman" w:cs="Times New Roman"/>
          <w:i/>
          <w:color w:val="000000" w:themeColor="text1"/>
          <w:sz w:val="24"/>
          <w:szCs w:val="24"/>
        </w:rPr>
        <w:t>n</w:t>
      </w:r>
      <w:r w:rsidR="004D3720">
        <w:rPr>
          <w:rFonts w:ascii="Times New Roman" w:hAnsi="Times New Roman" w:cs="Times New Roman"/>
          <w:color w:val="000000" w:themeColor="text1"/>
          <w:sz w:val="24"/>
          <w:szCs w:val="24"/>
        </w:rPr>
        <w:t>=</w:t>
      </w:r>
      <w:r w:rsidR="00B075EC" w:rsidRPr="005D04A0">
        <w:rPr>
          <w:rFonts w:ascii="Times New Roman" w:hAnsi="Times New Roman" w:cs="Times New Roman"/>
          <w:color w:val="000000" w:themeColor="text1"/>
          <w:sz w:val="24"/>
          <w:szCs w:val="24"/>
        </w:rPr>
        <w:t>1)</w:t>
      </w:r>
      <w:r w:rsidR="007C5431" w:rsidRPr="005D04A0">
        <w:rPr>
          <w:rFonts w:ascii="Times New Roman" w:hAnsi="Times New Roman" w:cs="Times New Roman"/>
          <w:color w:val="000000" w:themeColor="text1"/>
          <w:sz w:val="24"/>
          <w:szCs w:val="24"/>
        </w:rPr>
        <w:t xml:space="preserve">. The final sample </w:t>
      </w:r>
      <w:r w:rsidR="00B05E9C">
        <w:rPr>
          <w:rFonts w:ascii="Times New Roman" w:hAnsi="Times New Roman" w:cs="Times New Roman"/>
          <w:color w:val="000000" w:themeColor="text1"/>
          <w:sz w:val="24"/>
          <w:szCs w:val="24"/>
        </w:rPr>
        <w:t>comprised</w:t>
      </w:r>
      <w:r w:rsidR="00B05E9C" w:rsidRPr="005D04A0">
        <w:rPr>
          <w:rFonts w:ascii="Times New Roman" w:hAnsi="Times New Roman" w:cs="Times New Roman"/>
          <w:color w:val="000000" w:themeColor="text1"/>
          <w:sz w:val="24"/>
          <w:szCs w:val="24"/>
        </w:rPr>
        <w:t xml:space="preserve"> </w:t>
      </w:r>
      <w:r w:rsidR="00345A8B" w:rsidRPr="005D04A0">
        <w:rPr>
          <w:rFonts w:ascii="Times New Roman" w:hAnsi="Times New Roman" w:cs="Times New Roman"/>
          <w:color w:val="000000" w:themeColor="text1"/>
          <w:sz w:val="24"/>
          <w:szCs w:val="24"/>
        </w:rPr>
        <w:t>72 children (38 male) aged 7</w:t>
      </w:r>
      <w:proofErr w:type="gramStart"/>
      <w:r w:rsidR="00345A8B" w:rsidRPr="005D04A0">
        <w:rPr>
          <w:rFonts w:ascii="Times New Roman" w:hAnsi="Times New Roman" w:cs="Times New Roman"/>
          <w:color w:val="000000" w:themeColor="text1"/>
          <w:sz w:val="24"/>
          <w:szCs w:val="24"/>
        </w:rPr>
        <w:t>;06</w:t>
      </w:r>
      <w:proofErr w:type="gramEnd"/>
      <w:r w:rsidR="00345A8B" w:rsidRPr="005D04A0">
        <w:rPr>
          <w:rFonts w:ascii="Times New Roman" w:hAnsi="Times New Roman" w:cs="Times New Roman"/>
          <w:color w:val="000000" w:themeColor="text1"/>
          <w:sz w:val="24"/>
          <w:szCs w:val="24"/>
        </w:rPr>
        <w:t>–10;05 (</w:t>
      </w:r>
      <w:r w:rsidR="003A328D">
        <w:rPr>
          <w:rFonts w:ascii="Times New Roman" w:hAnsi="Times New Roman" w:cs="Times New Roman"/>
          <w:i/>
          <w:color w:val="000000" w:themeColor="text1"/>
          <w:sz w:val="24"/>
          <w:szCs w:val="24"/>
        </w:rPr>
        <w:t>M</w:t>
      </w:r>
      <w:r w:rsidR="00345A8B" w:rsidRPr="005D04A0">
        <w:rPr>
          <w:rFonts w:ascii="Times New Roman" w:hAnsi="Times New Roman" w:cs="Times New Roman"/>
          <w:color w:val="000000" w:themeColor="text1"/>
          <w:sz w:val="24"/>
          <w:szCs w:val="24"/>
        </w:rPr>
        <w:t xml:space="preserve">=8;08). </w:t>
      </w:r>
    </w:p>
    <w:p w:rsidR="00BE1A8C" w:rsidRPr="005D04A0" w:rsidRDefault="00BE1A8C" w:rsidP="00B268FD">
      <w:pPr>
        <w:spacing w:line="360" w:lineRule="auto"/>
        <w:jc w:val="both"/>
        <w:outlineLvl w:val="0"/>
        <w:rPr>
          <w:rFonts w:ascii="Times New Roman" w:hAnsi="Times New Roman" w:cs="Times New Roman"/>
          <w:b/>
          <w:color w:val="000000" w:themeColor="text1"/>
          <w:sz w:val="24"/>
          <w:szCs w:val="24"/>
        </w:rPr>
      </w:pPr>
      <w:r w:rsidRPr="005D04A0">
        <w:rPr>
          <w:rFonts w:ascii="Times New Roman" w:hAnsi="Times New Roman" w:cs="Times New Roman"/>
          <w:b/>
          <w:color w:val="000000" w:themeColor="text1"/>
          <w:sz w:val="24"/>
          <w:szCs w:val="24"/>
        </w:rPr>
        <w:t>Design and procedure</w:t>
      </w:r>
    </w:p>
    <w:p w:rsidR="00BE1A8C" w:rsidRPr="005D04A0" w:rsidRDefault="00BE1A8C"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ab/>
      </w:r>
      <w:r w:rsidR="007C5431" w:rsidRPr="005D04A0">
        <w:rPr>
          <w:rFonts w:ascii="Times New Roman" w:hAnsi="Times New Roman" w:cs="Times New Roman"/>
          <w:color w:val="000000" w:themeColor="text1"/>
          <w:sz w:val="24"/>
          <w:szCs w:val="24"/>
        </w:rPr>
        <w:t>Children</w:t>
      </w:r>
      <w:r w:rsidR="004A5C6A">
        <w:rPr>
          <w:rFonts w:ascii="Times New Roman" w:hAnsi="Times New Roman" w:cs="Times New Roman"/>
          <w:color w:val="000000" w:themeColor="text1"/>
          <w:sz w:val="24"/>
          <w:szCs w:val="24"/>
        </w:rPr>
        <w:t xml:space="preserve"> participated</w:t>
      </w:r>
      <w:r w:rsidR="007C5431" w:rsidRPr="005D04A0">
        <w:rPr>
          <w:rFonts w:ascii="Times New Roman" w:hAnsi="Times New Roman" w:cs="Times New Roman"/>
          <w:color w:val="000000" w:themeColor="text1"/>
          <w:sz w:val="24"/>
          <w:szCs w:val="24"/>
        </w:rPr>
        <w:t xml:space="preserve"> in </w:t>
      </w:r>
      <w:r w:rsidR="003479BF">
        <w:rPr>
          <w:rFonts w:ascii="Times New Roman" w:hAnsi="Times New Roman" w:cs="Times New Roman"/>
          <w:color w:val="000000" w:themeColor="text1"/>
          <w:sz w:val="24"/>
          <w:szCs w:val="24"/>
        </w:rPr>
        <w:t xml:space="preserve">whole-class </w:t>
      </w:r>
      <w:r w:rsidR="005D4BF0">
        <w:rPr>
          <w:rFonts w:ascii="Times New Roman" w:hAnsi="Times New Roman" w:cs="Times New Roman"/>
          <w:color w:val="000000" w:themeColor="text1"/>
          <w:sz w:val="24"/>
          <w:szCs w:val="24"/>
        </w:rPr>
        <w:t>training</w:t>
      </w:r>
      <w:r w:rsidR="008630BA">
        <w:rPr>
          <w:rFonts w:ascii="Times New Roman" w:hAnsi="Times New Roman" w:cs="Times New Roman"/>
          <w:color w:val="000000" w:themeColor="text1"/>
          <w:sz w:val="24"/>
          <w:szCs w:val="24"/>
        </w:rPr>
        <w:t xml:space="preserve"> in the morning</w:t>
      </w:r>
      <w:r w:rsidR="003479BF">
        <w:rPr>
          <w:rFonts w:ascii="Times New Roman" w:hAnsi="Times New Roman" w:cs="Times New Roman"/>
          <w:color w:val="000000" w:themeColor="text1"/>
          <w:sz w:val="24"/>
          <w:szCs w:val="24"/>
        </w:rPr>
        <w:t xml:space="preserve">, </w:t>
      </w:r>
      <w:r w:rsidR="00484C30" w:rsidRPr="005D04A0">
        <w:rPr>
          <w:rFonts w:ascii="Times New Roman" w:hAnsi="Times New Roman" w:cs="Times New Roman"/>
          <w:color w:val="000000" w:themeColor="text1"/>
          <w:sz w:val="24"/>
          <w:szCs w:val="24"/>
        </w:rPr>
        <w:t xml:space="preserve">but </w:t>
      </w:r>
      <w:r w:rsidR="00F561B7">
        <w:rPr>
          <w:rFonts w:ascii="Times New Roman" w:hAnsi="Times New Roman" w:cs="Times New Roman"/>
          <w:color w:val="000000" w:themeColor="text1"/>
          <w:sz w:val="24"/>
          <w:szCs w:val="24"/>
        </w:rPr>
        <w:t>completed</w:t>
      </w:r>
      <w:r w:rsidR="00484C30" w:rsidRPr="005D04A0">
        <w:rPr>
          <w:rFonts w:ascii="Times New Roman" w:hAnsi="Times New Roman" w:cs="Times New Roman"/>
          <w:color w:val="000000" w:themeColor="text1"/>
          <w:sz w:val="24"/>
          <w:szCs w:val="24"/>
        </w:rPr>
        <w:t xml:space="preserve"> the memory tests</w:t>
      </w:r>
      <w:r w:rsidR="008E40AC">
        <w:rPr>
          <w:rFonts w:ascii="Times New Roman" w:hAnsi="Times New Roman" w:cs="Times New Roman"/>
          <w:color w:val="000000" w:themeColor="text1"/>
          <w:sz w:val="24"/>
          <w:szCs w:val="24"/>
        </w:rPr>
        <w:t xml:space="preserve"> </w:t>
      </w:r>
      <w:r w:rsidR="00484C30" w:rsidRPr="005D04A0">
        <w:rPr>
          <w:rFonts w:ascii="Times New Roman" w:hAnsi="Times New Roman" w:cs="Times New Roman"/>
          <w:color w:val="000000" w:themeColor="text1"/>
          <w:sz w:val="24"/>
          <w:szCs w:val="24"/>
        </w:rPr>
        <w:t>individually.</w:t>
      </w:r>
      <w:r w:rsidR="008630BA">
        <w:rPr>
          <w:rFonts w:ascii="Times New Roman" w:hAnsi="Times New Roman" w:cs="Times New Roman"/>
          <w:color w:val="000000" w:themeColor="text1"/>
          <w:sz w:val="24"/>
          <w:szCs w:val="24"/>
        </w:rPr>
        <w:t xml:space="preserve"> All sessions took place within the school day (9am-3pm).</w:t>
      </w:r>
      <w:r w:rsidR="00484C30" w:rsidRPr="005D04A0">
        <w:rPr>
          <w:rFonts w:ascii="Times New Roman" w:hAnsi="Times New Roman" w:cs="Times New Roman"/>
          <w:color w:val="000000" w:themeColor="text1"/>
          <w:sz w:val="24"/>
          <w:szCs w:val="24"/>
        </w:rPr>
        <w:t xml:space="preserve"> After the memory tests</w:t>
      </w:r>
      <w:r w:rsidR="00DD709A">
        <w:rPr>
          <w:rFonts w:ascii="Times New Roman" w:hAnsi="Times New Roman" w:cs="Times New Roman"/>
          <w:color w:val="000000" w:themeColor="text1"/>
          <w:sz w:val="24"/>
          <w:szCs w:val="24"/>
        </w:rPr>
        <w:t xml:space="preserve"> or in a separate session</w:t>
      </w:r>
      <w:r w:rsidR="003479BF">
        <w:rPr>
          <w:rFonts w:ascii="Times New Roman" w:hAnsi="Times New Roman" w:cs="Times New Roman"/>
          <w:color w:val="000000" w:themeColor="text1"/>
          <w:sz w:val="24"/>
          <w:szCs w:val="24"/>
        </w:rPr>
        <w:t>,</w:t>
      </w:r>
      <w:r w:rsidR="005433BD" w:rsidRPr="005D04A0">
        <w:rPr>
          <w:rFonts w:ascii="Times New Roman" w:hAnsi="Times New Roman" w:cs="Times New Roman"/>
          <w:color w:val="000000" w:themeColor="text1"/>
          <w:sz w:val="24"/>
          <w:szCs w:val="24"/>
        </w:rPr>
        <w:t xml:space="preserve"> children completed</w:t>
      </w:r>
      <w:r w:rsidR="00934788">
        <w:rPr>
          <w:rFonts w:ascii="Times New Roman" w:hAnsi="Times New Roman" w:cs="Times New Roman"/>
          <w:color w:val="000000" w:themeColor="text1"/>
          <w:sz w:val="24"/>
          <w:szCs w:val="24"/>
        </w:rPr>
        <w:t xml:space="preserve"> a</w:t>
      </w:r>
      <w:r w:rsidR="005433BD" w:rsidRPr="005D04A0">
        <w:rPr>
          <w:rFonts w:ascii="Times New Roman" w:hAnsi="Times New Roman" w:cs="Times New Roman"/>
          <w:color w:val="000000" w:themeColor="text1"/>
          <w:sz w:val="24"/>
          <w:szCs w:val="24"/>
        </w:rPr>
        <w:t xml:space="preserve"> standardised assessment of</w:t>
      </w:r>
      <w:r w:rsidR="00383674">
        <w:rPr>
          <w:rFonts w:ascii="Times New Roman" w:hAnsi="Times New Roman" w:cs="Times New Roman"/>
          <w:color w:val="000000" w:themeColor="text1"/>
          <w:sz w:val="24"/>
          <w:szCs w:val="24"/>
        </w:rPr>
        <w:t xml:space="preserve"> expressive</w:t>
      </w:r>
      <w:r w:rsidR="005433BD" w:rsidRPr="005D04A0">
        <w:rPr>
          <w:rFonts w:ascii="Times New Roman" w:hAnsi="Times New Roman" w:cs="Times New Roman"/>
          <w:color w:val="000000" w:themeColor="text1"/>
          <w:sz w:val="24"/>
          <w:szCs w:val="24"/>
        </w:rPr>
        <w:t xml:space="preserve"> vocabulary. </w:t>
      </w:r>
      <w:r w:rsidR="00CE39BF">
        <w:rPr>
          <w:rFonts w:ascii="Times New Roman" w:hAnsi="Times New Roman" w:cs="Times New Roman"/>
          <w:color w:val="000000" w:themeColor="text1"/>
          <w:sz w:val="24"/>
          <w:szCs w:val="24"/>
        </w:rPr>
        <w:t>A</w:t>
      </w:r>
      <w:r w:rsidR="005433BD" w:rsidRPr="005D04A0">
        <w:rPr>
          <w:rFonts w:ascii="Times New Roman" w:hAnsi="Times New Roman" w:cs="Times New Roman"/>
          <w:color w:val="000000" w:themeColor="text1"/>
          <w:sz w:val="24"/>
          <w:szCs w:val="24"/>
        </w:rPr>
        <w:t xml:space="preserve">ssessments of nonverbal IQ, reading efficiency and reading comprehension were also administered for </w:t>
      </w:r>
      <w:r w:rsidR="008E40AC">
        <w:rPr>
          <w:rFonts w:ascii="Times New Roman" w:hAnsi="Times New Roman" w:cs="Times New Roman"/>
          <w:color w:val="000000" w:themeColor="text1"/>
          <w:sz w:val="24"/>
          <w:szCs w:val="24"/>
        </w:rPr>
        <w:t>another study</w:t>
      </w:r>
      <w:r w:rsidR="005433BD" w:rsidRPr="005D04A0">
        <w:rPr>
          <w:rFonts w:ascii="Times New Roman" w:hAnsi="Times New Roman" w:cs="Times New Roman"/>
          <w:color w:val="000000" w:themeColor="text1"/>
          <w:sz w:val="24"/>
          <w:szCs w:val="24"/>
        </w:rPr>
        <w:t xml:space="preserve">. </w:t>
      </w:r>
    </w:p>
    <w:p w:rsidR="00BE1A8C" w:rsidRPr="005D04A0" w:rsidRDefault="00BE1A8C" w:rsidP="00B268FD">
      <w:pPr>
        <w:spacing w:line="360" w:lineRule="auto"/>
        <w:jc w:val="both"/>
        <w:outlineLvl w:val="0"/>
        <w:rPr>
          <w:rFonts w:ascii="Times New Roman" w:hAnsi="Times New Roman" w:cs="Times New Roman"/>
          <w:b/>
          <w:color w:val="000000" w:themeColor="text1"/>
          <w:sz w:val="24"/>
          <w:szCs w:val="24"/>
        </w:rPr>
      </w:pPr>
      <w:r w:rsidRPr="005D04A0">
        <w:rPr>
          <w:rFonts w:ascii="Times New Roman" w:hAnsi="Times New Roman" w:cs="Times New Roman"/>
          <w:b/>
          <w:color w:val="000000" w:themeColor="text1"/>
          <w:sz w:val="24"/>
          <w:szCs w:val="24"/>
        </w:rPr>
        <w:t>Experimental stimuli</w:t>
      </w:r>
    </w:p>
    <w:p w:rsidR="00BE1A8C" w:rsidRPr="005D04A0" w:rsidRDefault="00BE1A8C"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b/>
          <w:color w:val="000000" w:themeColor="text1"/>
          <w:sz w:val="24"/>
          <w:szCs w:val="24"/>
        </w:rPr>
        <w:tab/>
      </w:r>
      <w:r w:rsidR="00484C30" w:rsidRPr="005D04A0">
        <w:rPr>
          <w:rFonts w:ascii="Times New Roman" w:hAnsi="Times New Roman" w:cs="Times New Roman"/>
          <w:color w:val="000000" w:themeColor="text1"/>
          <w:sz w:val="24"/>
          <w:szCs w:val="24"/>
        </w:rPr>
        <w:t>A subset of 18</w:t>
      </w:r>
      <w:r w:rsidR="007B1D8C">
        <w:rPr>
          <w:rFonts w:ascii="Times New Roman" w:hAnsi="Times New Roman" w:cs="Times New Roman"/>
          <w:color w:val="000000" w:themeColor="text1"/>
          <w:sz w:val="24"/>
          <w:szCs w:val="24"/>
        </w:rPr>
        <w:t>/</w:t>
      </w:r>
      <w:r w:rsidR="008C42E8">
        <w:rPr>
          <w:rFonts w:ascii="Times New Roman" w:hAnsi="Times New Roman" w:cs="Times New Roman"/>
          <w:color w:val="000000" w:themeColor="text1"/>
          <w:sz w:val="24"/>
          <w:szCs w:val="24"/>
        </w:rPr>
        <w:t>24</w:t>
      </w:r>
      <w:r w:rsidR="00D710FC">
        <w:rPr>
          <w:rFonts w:ascii="Times New Roman" w:hAnsi="Times New Roman" w:cs="Times New Roman"/>
          <w:color w:val="000000" w:themeColor="text1"/>
          <w:sz w:val="24"/>
          <w:szCs w:val="24"/>
        </w:rPr>
        <w:t xml:space="preserve"> </w:t>
      </w:r>
      <w:r w:rsidR="00484C30" w:rsidRPr="005D04A0">
        <w:rPr>
          <w:rFonts w:ascii="Times New Roman" w:hAnsi="Times New Roman" w:cs="Times New Roman"/>
          <w:color w:val="000000" w:themeColor="text1"/>
          <w:sz w:val="24"/>
          <w:szCs w:val="24"/>
        </w:rPr>
        <w:t>items were selected fr</w:t>
      </w:r>
      <w:r w:rsidR="00B075EC" w:rsidRPr="005D04A0">
        <w:rPr>
          <w:rFonts w:ascii="Times New Roman" w:hAnsi="Times New Roman" w:cs="Times New Roman"/>
          <w:color w:val="000000" w:themeColor="text1"/>
          <w:sz w:val="24"/>
          <w:szCs w:val="24"/>
        </w:rPr>
        <w:t xml:space="preserve">om Experiment 2, </w:t>
      </w:r>
      <w:r w:rsidR="004A5C6A">
        <w:rPr>
          <w:rFonts w:ascii="Times New Roman" w:hAnsi="Times New Roman" w:cs="Times New Roman"/>
          <w:color w:val="000000" w:themeColor="text1"/>
          <w:sz w:val="24"/>
          <w:szCs w:val="24"/>
        </w:rPr>
        <w:t>allowing</w:t>
      </w:r>
      <w:r w:rsidR="004A5C6A" w:rsidRPr="005D04A0">
        <w:rPr>
          <w:rFonts w:ascii="Times New Roman" w:hAnsi="Times New Roman" w:cs="Times New Roman"/>
          <w:color w:val="000000" w:themeColor="text1"/>
          <w:sz w:val="24"/>
          <w:szCs w:val="24"/>
        </w:rPr>
        <w:t xml:space="preserve"> </w:t>
      </w:r>
      <w:r w:rsidR="00B075EC" w:rsidRPr="005D04A0">
        <w:rPr>
          <w:rFonts w:ascii="Times New Roman" w:hAnsi="Times New Roman" w:cs="Times New Roman"/>
          <w:color w:val="000000" w:themeColor="text1"/>
          <w:sz w:val="24"/>
          <w:szCs w:val="24"/>
        </w:rPr>
        <w:t>six</w:t>
      </w:r>
      <w:r w:rsidR="00484C30" w:rsidRPr="005D04A0">
        <w:rPr>
          <w:rFonts w:ascii="Times New Roman" w:hAnsi="Times New Roman" w:cs="Times New Roman"/>
          <w:color w:val="000000" w:themeColor="text1"/>
          <w:sz w:val="24"/>
          <w:szCs w:val="24"/>
        </w:rPr>
        <w:t xml:space="preserve"> words in each neighbour condition</w:t>
      </w:r>
      <w:r w:rsidR="004E209A">
        <w:rPr>
          <w:rFonts w:ascii="Times New Roman" w:hAnsi="Times New Roman" w:cs="Times New Roman"/>
          <w:color w:val="000000" w:themeColor="text1"/>
          <w:sz w:val="24"/>
          <w:szCs w:val="24"/>
        </w:rPr>
        <w:t xml:space="preserve">. </w:t>
      </w:r>
      <w:r w:rsidR="00B521D8" w:rsidRPr="005D04A0">
        <w:rPr>
          <w:rFonts w:ascii="Times New Roman" w:hAnsi="Times New Roman" w:cs="Times New Roman"/>
          <w:color w:val="000000" w:themeColor="text1"/>
          <w:sz w:val="24"/>
          <w:szCs w:val="24"/>
        </w:rPr>
        <w:t xml:space="preserve">Given that </w:t>
      </w:r>
      <w:r w:rsidR="008E40AC">
        <w:rPr>
          <w:rFonts w:ascii="Times New Roman" w:hAnsi="Times New Roman" w:cs="Times New Roman"/>
          <w:color w:val="000000" w:themeColor="text1"/>
          <w:sz w:val="24"/>
          <w:szCs w:val="24"/>
        </w:rPr>
        <w:t xml:space="preserve">only </w:t>
      </w:r>
      <w:r w:rsidR="00B521D8" w:rsidRPr="005D04A0">
        <w:rPr>
          <w:rFonts w:ascii="Times New Roman" w:hAnsi="Times New Roman" w:cs="Times New Roman"/>
          <w:color w:val="000000" w:themeColor="text1"/>
          <w:sz w:val="24"/>
          <w:szCs w:val="24"/>
        </w:rPr>
        <w:t xml:space="preserve">spoken </w:t>
      </w:r>
      <w:r w:rsidR="001F02D5">
        <w:rPr>
          <w:rFonts w:ascii="Times New Roman" w:hAnsi="Times New Roman" w:cs="Times New Roman"/>
          <w:color w:val="000000" w:themeColor="text1"/>
          <w:sz w:val="24"/>
          <w:szCs w:val="24"/>
        </w:rPr>
        <w:t>word-form</w:t>
      </w:r>
      <w:r w:rsidR="00B521D8" w:rsidRPr="005D04A0">
        <w:rPr>
          <w:rFonts w:ascii="Times New Roman" w:hAnsi="Times New Roman" w:cs="Times New Roman"/>
          <w:color w:val="000000" w:themeColor="text1"/>
          <w:sz w:val="24"/>
          <w:szCs w:val="24"/>
        </w:rPr>
        <w:t xml:space="preserve">s </w:t>
      </w:r>
      <w:r w:rsidR="008E40AC">
        <w:rPr>
          <w:rFonts w:ascii="Times New Roman" w:hAnsi="Times New Roman" w:cs="Times New Roman"/>
          <w:color w:val="000000" w:themeColor="text1"/>
          <w:sz w:val="24"/>
          <w:szCs w:val="24"/>
        </w:rPr>
        <w:t xml:space="preserve">were </w:t>
      </w:r>
      <w:r w:rsidR="00921A23">
        <w:rPr>
          <w:rFonts w:ascii="Times New Roman" w:hAnsi="Times New Roman" w:cs="Times New Roman"/>
          <w:color w:val="000000" w:themeColor="text1"/>
          <w:sz w:val="24"/>
          <w:szCs w:val="24"/>
        </w:rPr>
        <w:t>trained</w:t>
      </w:r>
      <w:r w:rsidR="00B521D8" w:rsidRPr="005D04A0">
        <w:rPr>
          <w:rFonts w:ascii="Times New Roman" w:hAnsi="Times New Roman" w:cs="Times New Roman"/>
          <w:color w:val="000000" w:themeColor="text1"/>
          <w:sz w:val="24"/>
          <w:szCs w:val="24"/>
        </w:rPr>
        <w:t xml:space="preserve">, these </w:t>
      </w:r>
      <w:r w:rsidR="008E40AC">
        <w:rPr>
          <w:rFonts w:ascii="Times New Roman" w:hAnsi="Times New Roman" w:cs="Times New Roman"/>
          <w:color w:val="000000" w:themeColor="text1"/>
          <w:sz w:val="24"/>
          <w:szCs w:val="24"/>
        </w:rPr>
        <w:t xml:space="preserve">words </w:t>
      </w:r>
      <w:r w:rsidR="00B521D8" w:rsidRPr="005D04A0">
        <w:rPr>
          <w:rFonts w:ascii="Times New Roman" w:hAnsi="Times New Roman" w:cs="Times New Roman"/>
          <w:color w:val="000000" w:themeColor="text1"/>
          <w:sz w:val="24"/>
          <w:szCs w:val="24"/>
        </w:rPr>
        <w:t>were selected to ensure that the strict neighbour criteria withheld across phonological as well as orthographic neighbours.</w:t>
      </w:r>
      <w:r w:rsidR="00484C30"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The assignment of each set</w:t>
      </w:r>
      <w:r w:rsidR="00484C30" w:rsidRPr="005D04A0">
        <w:rPr>
          <w:rFonts w:ascii="Times New Roman" w:hAnsi="Times New Roman" w:cs="Times New Roman"/>
          <w:color w:val="000000" w:themeColor="text1"/>
          <w:sz w:val="24"/>
          <w:szCs w:val="24"/>
        </w:rPr>
        <w:t xml:space="preserve"> of novel objects</w:t>
      </w:r>
      <w:r w:rsidRPr="005D04A0">
        <w:rPr>
          <w:rFonts w:ascii="Times New Roman" w:hAnsi="Times New Roman" w:cs="Times New Roman"/>
          <w:color w:val="000000" w:themeColor="text1"/>
          <w:sz w:val="24"/>
          <w:szCs w:val="24"/>
        </w:rPr>
        <w:t xml:space="preserve"> to each word</w:t>
      </w:r>
      <w:r w:rsidR="00DB0F0D">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neighbour condition was altered across two counterbalancing conditions</w:t>
      </w:r>
      <w:r w:rsidR="003479BF">
        <w:rPr>
          <w:rFonts w:ascii="Times New Roman" w:hAnsi="Times New Roman" w:cs="Times New Roman"/>
          <w:color w:val="000000" w:themeColor="text1"/>
          <w:sz w:val="24"/>
          <w:szCs w:val="24"/>
        </w:rPr>
        <w:t>.</w:t>
      </w:r>
    </w:p>
    <w:p w:rsidR="00BE1A8C" w:rsidRPr="005D04A0" w:rsidRDefault="00BE1A8C" w:rsidP="00B268FD">
      <w:pPr>
        <w:spacing w:line="360" w:lineRule="auto"/>
        <w:jc w:val="both"/>
        <w:outlineLvl w:val="0"/>
        <w:rPr>
          <w:rFonts w:ascii="Times New Roman" w:hAnsi="Times New Roman" w:cs="Times New Roman"/>
          <w:b/>
          <w:color w:val="000000" w:themeColor="text1"/>
          <w:sz w:val="24"/>
          <w:szCs w:val="24"/>
        </w:rPr>
      </w:pPr>
      <w:r w:rsidRPr="005D04A0">
        <w:rPr>
          <w:rFonts w:ascii="Times New Roman" w:hAnsi="Times New Roman" w:cs="Times New Roman"/>
          <w:b/>
          <w:color w:val="000000" w:themeColor="text1"/>
          <w:sz w:val="24"/>
          <w:szCs w:val="24"/>
        </w:rPr>
        <w:t>Novel word training</w:t>
      </w:r>
    </w:p>
    <w:p w:rsidR="00BE1A8C" w:rsidRPr="005D04A0" w:rsidRDefault="00BE1A8C"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ab/>
      </w:r>
      <w:r w:rsidR="003479BF">
        <w:rPr>
          <w:rFonts w:ascii="Times New Roman" w:hAnsi="Times New Roman" w:cs="Times New Roman"/>
          <w:color w:val="000000" w:themeColor="text1"/>
          <w:sz w:val="24"/>
          <w:szCs w:val="24"/>
        </w:rPr>
        <w:t>As</w:t>
      </w:r>
      <w:r w:rsidR="00484C30" w:rsidRPr="005D04A0">
        <w:rPr>
          <w:rFonts w:ascii="Times New Roman" w:hAnsi="Times New Roman" w:cs="Times New Roman"/>
          <w:color w:val="000000" w:themeColor="text1"/>
          <w:sz w:val="24"/>
          <w:szCs w:val="24"/>
        </w:rPr>
        <w:t xml:space="preserve"> Experiment 1, except that there was no </w:t>
      </w:r>
      <w:r w:rsidR="008D515A">
        <w:rPr>
          <w:rFonts w:ascii="Times New Roman" w:hAnsi="Times New Roman" w:cs="Times New Roman"/>
          <w:color w:val="000000" w:themeColor="text1"/>
          <w:sz w:val="24"/>
          <w:szCs w:val="24"/>
        </w:rPr>
        <w:t xml:space="preserve">written </w:t>
      </w:r>
      <w:r w:rsidR="00484C30" w:rsidRPr="005D04A0">
        <w:rPr>
          <w:rFonts w:ascii="Times New Roman" w:hAnsi="Times New Roman" w:cs="Times New Roman"/>
          <w:color w:val="000000" w:themeColor="text1"/>
          <w:sz w:val="24"/>
          <w:szCs w:val="24"/>
        </w:rPr>
        <w:t xml:space="preserve">presentation </w:t>
      </w:r>
      <w:r w:rsidR="00921A23">
        <w:rPr>
          <w:rFonts w:ascii="Times New Roman" w:hAnsi="Times New Roman" w:cs="Times New Roman"/>
          <w:color w:val="000000" w:themeColor="text1"/>
          <w:sz w:val="24"/>
          <w:szCs w:val="24"/>
        </w:rPr>
        <w:t xml:space="preserve">or writing practice </w:t>
      </w:r>
      <w:r w:rsidR="00484C30" w:rsidRPr="005D04A0">
        <w:rPr>
          <w:rFonts w:ascii="Times New Roman" w:hAnsi="Times New Roman" w:cs="Times New Roman"/>
          <w:color w:val="000000" w:themeColor="text1"/>
          <w:sz w:val="24"/>
          <w:szCs w:val="24"/>
        </w:rPr>
        <w:t xml:space="preserve">at any point. </w:t>
      </w:r>
      <w:r w:rsidR="00CE39BF">
        <w:rPr>
          <w:rFonts w:ascii="Times New Roman" w:hAnsi="Times New Roman" w:cs="Times New Roman"/>
          <w:color w:val="000000" w:themeColor="text1"/>
          <w:sz w:val="24"/>
          <w:szCs w:val="24"/>
        </w:rPr>
        <w:t>For</w:t>
      </w:r>
      <w:r w:rsidR="00484C30" w:rsidRPr="005D04A0">
        <w:rPr>
          <w:rFonts w:ascii="Times New Roman" w:hAnsi="Times New Roman" w:cs="Times New Roman"/>
          <w:color w:val="000000" w:themeColor="text1"/>
          <w:sz w:val="24"/>
          <w:szCs w:val="24"/>
        </w:rPr>
        <w:t xml:space="preserve"> multiple</w:t>
      </w:r>
      <w:r w:rsidR="00A74F22">
        <w:rPr>
          <w:rFonts w:ascii="Times New Roman" w:hAnsi="Times New Roman" w:cs="Times New Roman"/>
          <w:color w:val="000000" w:themeColor="text1"/>
          <w:sz w:val="24"/>
          <w:szCs w:val="24"/>
        </w:rPr>
        <w:t>-</w:t>
      </w:r>
      <w:r w:rsidR="00484C30" w:rsidRPr="005D04A0">
        <w:rPr>
          <w:rFonts w:ascii="Times New Roman" w:hAnsi="Times New Roman" w:cs="Times New Roman"/>
          <w:color w:val="000000" w:themeColor="text1"/>
          <w:sz w:val="24"/>
          <w:szCs w:val="24"/>
        </w:rPr>
        <w:t>choice tasks, children circled numbers corresponding to spoken answer options.</w:t>
      </w:r>
    </w:p>
    <w:p w:rsidR="00BE1A8C" w:rsidRPr="005D04A0" w:rsidRDefault="00BE1A8C" w:rsidP="00B268FD">
      <w:pPr>
        <w:spacing w:line="360" w:lineRule="auto"/>
        <w:jc w:val="both"/>
        <w:outlineLvl w:val="0"/>
        <w:rPr>
          <w:rFonts w:ascii="Times New Roman" w:hAnsi="Times New Roman" w:cs="Times New Roman"/>
          <w:b/>
          <w:color w:val="000000" w:themeColor="text1"/>
          <w:sz w:val="24"/>
          <w:szCs w:val="24"/>
        </w:rPr>
      </w:pPr>
      <w:r w:rsidRPr="005D04A0">
        <w:rPr>
          <w:rFonts w:ascii="Times New Roman" w:hAnsi="Times New Roman" w:cs="Times New Roman"/>
          <w:b/>
          <w:color w:val="000000" w:themeColor="text1"/>
          <w:sz w:val="24"/>
          <w:szCs w:val="24"/>
        </w:rPr>
        <w:t>Novel word tests</w:t>
      </w:r>
    </w:p>
    <w:p w:rsidR="00BE1A8C" w:rsidRPr="005D04A0" w:rsidRDefault="00BE1A8C"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b/>
          <w:color w:val="000000" w:themeColor="text1"/>
          <w:sz w:val="24"/>
          <w:szCs w:val="24"/>
        </w:rPr>
        <w:lastRenderedPageBreak/>
        <w:tab/>
        <w:t xml:space="preserve">Cued form recall. </w:t>
      </w:r>
      <w:r w:rsidR="00484C30" w:rsidRPr="005D04A0">
        <w:rPr>
          <w:rFonts w:ascii="Times New Roman" w:hAnsi="Times New Roman" w:cs="Times New Roman"/>
          <w:color w:val="000000" w:themeColor="text1"/>
          <w:sz w:val="24"/>
          <w:szCs w:val="24"/>
        </w:rPr>
        <w:t>Children heard</w:t>
      </w:r>
      <w:r w:rsidRPr="005D04A0">
        <w:rPr>
          <w:rFonts w:ascii="Times New Roman" w:hAnsi="Times New Roman" w:cs="Times New Roman"/>
          <w:color w:val="000000" w:themeColor="text1"/>
          <w:sz w:val="24"/>
          <w:szCs w:val="24"/>
        </w:rPr>
        <w:t xml:space="preserve"> the </w:t>
      </w:r>
      <w:r w:rsidR="000A384E">
        <w:rPr>
          <w:rFonts w:ascii="Times New Roman" w:hAnsi="Times New Roman" w:cs="Times New Roman"/>
          <w:color w:val="000000" w:themeColor="text1"/>
          <w:sz w:val="24"/>
          <w:szCs w:val="24"/>
        </w:rPr>
        <w:t xml:space="preserve">cue </w:t>
      </w:r>
      <w:r w:rsidR="00484C30" w:rsidRPr="005D04A0">
        <w:rPr>
          <w:rFonts w:ascii="Times New Roman" w:hAnsi="Times New Roman" w:cs="Times New Roman"/>
          <w:color w:val="000000" w:themeColor="text1"/>
          <w:sz w:val="24"/>
          <w:szCs w:val="24"/>
        </w:rPr>
        <w:t>through headphones</w:t>
      </w:r>
      <w:r w:rsidRPr="005D04A0">
        <w:rPr>
          <w:rFonts w:ascii="Times New Roman" w:hAnsi="Times New Roman" w:cs="Times New Roman"/>
          <w:color w:val="000000" w:themeColor="text1"/>
          <w:sz w:val="24"/>
          <w:szCs w:val="24"/>
        </w:rPr>
        <w:t>,</w:t>
      </w:r>
      <w:r w:rsidR="00484C30" w:rsidRPr="005D04A0">
        <w:rPr>
          <w:rFonts w:ascii="Times New Roman" w:hAnsi="Times New Roman" w:cs="Times New Roman"/>
          <w:color w:val="000000" w:themeColor="text1"/>
          <w:sz w:val="24"/>
          <w:szCs w:val="24"/>
        </w:rPr>
        <w:t xml:space="preserve"> and </w:t>
      </w:r>
      <w:r w:rsidR="004C1FD3">
        <w:rPr>
          <w:rFonts w:ascii="Times New Roman" w:hAnsi="Times New Roman" w:cs="Times New Roman"/>
          <w:color w:val="000000" w:themeColor="text1"/>
          <w:sz w:val="24"/>
          <w:szCs w:val="24"/>
        </w:rPr>
        <w:t>spoke</w:t>
      </w:r>
      <w:r w:rsidR="00484C30" w:rsidRPr="005D04A0">
        <w:rPr>
          <w:rFonts w:ascii="Times New Roman" w:hAnsi="Times New Roman" w:cs="Times New Roman"/>
          <w:color w:val="000000" w:themeColor="text1"/>
          <w:sz w:val="24"/>
          <w:szCs w:val="24"/>
        </w:rPr>
        <w:t xml:space="preserve"> the remainder of the </w:t>
      </w:r>
      <w:proofErr w:type="spellStart"/>
      <w:r w:rsidR="003268AC">
        <w:rPr>
          <w:rFonts w:ascii="Times New Roman" w:hAnsi="Times New Roman" w:cs="Times New Roman"/>
          <w:color w:val="000000" w:themeColor="text1"/>
          <w:sz w:val="24"/>
          <w:szCs w:val="24"/>
        </w:rPr>
        <w:t>pseudo</w:t>
      </w:r>
      <w:r w:rsidR="00484C30" w:rsidRPr="005D04A0">
        <w:rPr>
          <w:rFonts w:ascii="Times New Roman" w:hAnsi="Times New Roman" w:cs="Times New Roman"/>
          <w:color w:val="000000" w:themeColor="text1"/>
          <w:sz w:val="24"/>
          <w:szCs w:val="24"/>
        </w:rPr>
        <w:t>word</w:t>
      </w:r>
      <w:proofErr w:type="spellEnd"/>
      <w:r w:rsidR="00484C30" w:rsidRPr="005D04A0">
        <w:rPr>
          <w:rFonts w:ascii="Times New Roman" w:hAnsi="Times New Roman" w:cs="Times New Roman"/>
          <w:color w:val="000000" w:themeColor="text1"/>
          <w:sz w:val="24"/>
          <w:szCs w:val="24"/>
        </w:rPr>
        <w:t xml:space="preserve">. </w:t>
      </w:r>
      <w:r w:rsidR="003479BF">
        <w:rPr>
          <w:rFonts w:ascii="Times New Roman" w:hAnsi="Times New Roman" w:cs="Times New Roman"/>
          <w:color w:val="000000" w:themeColor="text1"/>
          <w:sz w:val="24"/>
          <w:szCs w:val="24"/>
        </w:rPr>
        <w:t>I</w:t>
      </w:r>
      <w:r w:rsidRPr="005D04A0">
        <w:rPr>
          <w:rFonts w:ascii="Times New Roman" w:hAnsi="Times New Roman" w:cs="Times New Roman"/>
          <w:color w:val="000000" w:themeColor="text1"/>
          <w:sz w:val="24"/>
          <w:szCs w:val="24"/>
        </w:rPr>
        <w:t>tem</w:t>
      </w:r>
      <w:r w:rsidR="003A328D">
        <w:rPr>
          <w:rFonts w:ascii="Times New Roman" w:hAnsi="Times New Roman" w:cs="Times New Roman"/>
          <w:color w:val="000000" w:themeColor="text1"/>
          <w:sz w:val="24"/>
          <w:szCs w:val="24"/>
        </w:rPr>
        <w:t xml:space="preserve"> presentation was randomised</w:t>
      </w:r>
      <w:r w:rsidR="00484C30" w:rsidRPr="005D04A0">
        <w:rPr>
          <w:rFonts w:ascii="Times New Roman" w:hAnsi="Times New Roman" w:cs="Times New Roman"/>
          <w:color w:val="000000" w:themeColor="text1"/>
          <w:sz w:val="24"/>
          <w:szCs w:val="24"/>
        </w:rPr>
        <w:t>, and the experimenter recorded responses on an answer sheet</w:t>
      </w:r>
      <w:r w:rsidR="004D3666" w:rsidRPr="005D04A0">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 </w:t>
      </w:r>
    </w:p>
    <w:p w:rsidR="004D3666" w:rsidRPr="005D04A0" w:rsidRDefault="004D3666"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ab/>
      </w:r>
      <w:proofErr w:type="gramStart"/>
      <w:r w:rsidRPr="005D04A0">
        <w:rPr>
          <w:rFonts w:ascii="Times New Roman" w:hAnsi="Times New Roman" w:cs="Times New Roman"/>
          <w:b/>
          <w:color w:val="000000" w:themeColor="text1"/>
          <w:sz w:val="24"/>
          <w:szCs w:val="24"/>
        </w:rPr>
        <w:t>Recognition.</w:t>
      </w:r>
      <w:proofErr w:type="gramEnd"/>
      <w:r w:rsidRPr="005D04A0">
        <w:rPr>
          <w:rFonts w:ascii="Times New Roman" w:hAnsi="Times New Roman" w:cs="Times New Roman"/>
          <w:b/>
          <w:color w:val="000000" w:themeColor="text1"/>
          <w:sz w:val="24"/>
          <w:szCs w:val="24"/>
        </w:rPr>
        <w:t xml:space="preserve"> </w:t>
      </w:r>
      <w:r w:rsidR="001A69D1">
        <w:rPr>
          <w:rFonts w:ascii="Times New Roman" w:hAnsi="Times New Roman" w:cs="Times New Roman"/>
          <w:color w:val="000000" w:themeColor="text1"/>
          <w:sz w:val="24"/>
          <w:szCs w:val="24"/>
        </w:rPr>
        <w:t xml:space="preserve">The </w:t>
      </w:r>
      <w:r w:rsidR="00F8055B">
        <w:rPr>
          <w:rFonts w:ascii="Times New Roman" w:hAnsi="Times New Roman" w:cs="Times New Roman"/>
          <w:color w:val="000000" w:themeColor="text1"/>
          <w:sz w:val="24"/>
          <w:szCs w:val="24"/>
        </w:rPr>
        <w:t>previous recognition tasks had four</w:t>
      </w:r>
      <w:r w:rsidR="001A69D1">
        <w:rPr>
          <w:rFonts w:ascii="Times New Roman" w:hAnsi="Times New Roman" w:cs="Times New Roman"/>
          <w:color w:val="000000" w:themeColor="text1"/>
          <w:sz w:val="24"/>
          <w:szCs w:val="24"/>
        </w:rPr>
        <w:t xml:space="preserve"> response options per trial, testing form and semantic specificity together. However, with the removal of orthographic support, this was deemed to be too demanding on working memory, and thus</w:t>
      </w:r>
      <w:r w:rsidR="00934788">
        <w:rPr>
          <w:rFonts w:ascii="Times New Roman" w:hAnsi="Times New Roman" w:cs="Times New Roman"/>
          <w:color w:val="000000" w:themeColor="text1"/>
          <w:sz w:val="24"/>
          <w:szCs w:val="24"/>
        </w:rPr>
        <w:t xml:space="preserve"> response</w:t>
      </w:r>
      <w:r w:rsidRPr="005D04A0">
        <w:rPr>
          <w:rFonts w:ascii="Times New Roman" w:hAnsi="Times New Roman" w:cs="Times New Roman"/>
          <w:color w:val="000000" w:themeColor="text1"/>
          <w:sz w:val="24"/>
          <w:szCs w:val="24"/>
        </w:rPr>
        <w:t xml:space="preserve"> </w:t>
      </w:r>
      <w:r w:rsidR="00A33336">
        <w:rPr>
          <w:rFonts w:ascii="Times New Roman" w:hAnsi="Times New Roman" w:cs="Times New Roman"/>
          <w:color w:val="000000" w:themeColor="text1"/>
          <w:sz w:val="24"/>
          <w:szCs w:val="24"/>
        </w:rPr>
        <w:t xml:space="preserve">options </w:t>
      </w:r>
      <w:r w:rsidRPr="005D04A0">
        <w:rPr>
          <w:rFonts w:ascii="Times New Roman" w:hAnsi="Times New Roman" w:cs="Times New Roman"/>
          <w:color w:val="000000" w:themeColor="text1"/>
          <w:sz w:val="24"/>
          <w:szCs w:val="24"/>
        </w:rPr>
        <w:t>were reduced to two per trial.</w:t>
      </w:r>
      <w:r w:rsidR="001A69D1">
        <w:rPr>
          <w:rFonts w:ascii="Times New Roman" w:hAnsi="Times New Roman" w:cs="Times New Roman"/>
          <w:color w:val="000000" w:themeColor="text1"/>
          <w:sz w:val="24"/>
          <w:szCs w:val="24"/>
        </w:rPr>
        <w:t xml:space="preserve"> B</w:t>
      </w:r>
      <w:r w:rsidRPr="005D04A0">
        <w:rPr>
          <w:rFonts w:ascii="Times New Roman" w:hAnsi="Times New Roman" w:cs="Times New Roman"/>
          <w:color w:val="000000" w:themeColor="text1"/>
          <w:sz w:val="24"/>
          <w:szCs w:val="24"/>
        </w:rPr>
        <w:t xml:space="preserve">ecause it was important to </w:t>
      </w:r>
      <w:r w:rsidR="003B660A">
        <w:rPr>
          <w:rFonts w:ascii="Times New Roman" w:hAnsi="Times New Roman" w:cs="Times New Roman"/>
          <w:color w:val="000000" w:themeColor="text1"/>
          <w:sz w:val="24"/>
          <w:szCs w:val="24"/>
        </w:rPr>
        <w:t>maintain</w:t>
      </w:r>
      <w:r w:rsidR="003B660A"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the level of between-test exposure across experiments, two tests were created to test form and semantic recognition separately.</w:t>
      </w:r>
      <w:r w:rsidR="003479BF">
        <w:rPr>
          <w:rFonts w:ascii="Times New Roman" w:hAnsi="Times New Roman" w:cs="Times New Roman"/>
          <w:color w:val="000000" w:themeColor="text1"/>
          <w:sz w:val="24"/>
          <w:szCs w:val="24"/>
        </w:rPr>
        <w:t xml:space="preserve"> </w:t>
      </w:r>
      <w:r w:rsidR="003479BF" w:rsidRPr="005D04A0">
        <w:rPr>
          <w:rFonts w:ascii="Times New Roman" w:hAnsi="Times New Roman" w:cs="Times New Roman"/>
          <w:color w:val="000000" w:themeColor="text1"/>
          <w:sz w:val="24"/>
          <w:szCs w:val="24"/>
        </w:rPr>
        <w:t xml:space="preserve">Two practice trials with real words and </w:t>
      </w:r>
      <w:proofErr w:type="spellStart"/>
      <w:r w:rsidR="00C7793A">
        <w:rPr>
          <w:rFonts w:ascii="Times New Roman" w:hAnsi="Times New Roman" w:cs="Times New Roman"/>
          <w:color w:val="000000" w:themeColor="text1"/>
          <w:sz w:val="24"/>
          <w:szCs w:val="24"/>
        </w:rPr>
        <w:t>pseudoword</w:t>
      </w:r>
      <w:r w:rsidR="003479BF" w:rsidRPr="005D04A0">
        <w:rPr>
          <w:rFonts w:ascii="Times New Roman" w:hAnsi="Times New Roman" w:cs="Times New Roman"/>
          <w:color w:val="000000" w:themeColor="text1"/>
          <w:sz w:val="24"/>
          <w:szCs w:val="24"/>
        </w:rPr>
        <w:t>s</w:t>
      </w:r>
      <w:proofErr w:type="spellEnd"/>
      <w:r w:rsidR="003479BF" w:rsidRPr="005D04A0">
        <w:rPr>
          <w:rFonts w:ascii="Times New Roman" w:hAnsi="Times New Roman" w:cs="Times New Roman"/>
          <w:color w:val="000000" w:themeColor="text1"/>
          <w:sz w:val="24"/>
          <w:szCs w:val="24"/>
        </w:rPr>
        <w:t xml:space="preserve"> were </w:t>
      </w:r>
      <w:r w:rsidR="003479BF">
        <w:rPr>
          <w:rFonts w:ascii="Times New Roman" w:hAnsi="Times New Roman" w:cs="Times New Roman"/>
          <w:color w:val="000000" w:themeColor="text1"/>
          <w:sz w:val="24"/>
          <w:szCs w:val="24"/>
        </w:rPr>
        <w:t>administered, and trials time</w:t>
      </w:r>
      <w:r w:rsidR="00CF2866">
        <w:rPr>
          <w:rFonts w:ascii="Times New Roman" w:hAnsi="Times New Roman" w:cs="Times New Roman"/>
          <w:color w:val="000000" w:themeColor="text1"/>
          <w:sz w:val="24"/>
          <w:szCs w:val="24"/>
        </w:rPr>
        <w:t>d</w:t>
      </w:r>
      <w:r w:rsidR="003479BF">
        <w:rPr>
          <w:rFonts w:ascii="Times New Roman" w:hAnsi="Times New Roman" w:cs="Times New Roman"/>
          <w:color w:val="000000" w:themeColor="text1"/>
          <w:sz w:val="24"/>
          <w:szCs w:val="24"/>
        </w:rPr>
        <w:t xml:space="preserve"> out after 7 seconds.</w:t>
      </w:r>
    </w:p>
    <w:p w:rsidR="004D3666" w:rsidRPr="005D04A0" w:rsidRDefault="004D3666"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ab/>
      </w:r>
      <w:proofErr w:type="gramStart"/>
      <w:r w:rsidRPr="005D04A0">
        <w:rPr>
          <w:rFonts w:ascii="Times New Roman" w:hAnsi="Times New Roman" w:cs="Times New Roman"/>
          <w:i/>
          <w:color w:val="000000" w:themeColor="text1"/>
          <w:sz w:val="24"/>
          <w:szCs w:val="24"/>
        </w:rPr>
        <w:t>Form</w:t>
      </w:r>
      <w:r w:rsidR="00A33336">
        <w:rPr>
          <w:rFonts w:ascii="Times New Roman" w:hAnsi="Times New Roman" w:cs="Times New Roman"/>
          <w:i/>
          <w:color w:val="000000" w:themeColor="text1"/>
          <w:sz w:val="24"/>
          <w:szCs w:val="24"/>
        </w:rPr>
        <w:t>-</w:t>
      </w:r>
      <w:r w:rsidRPr="005D04A0">
        <w:rPr>
          <w:rFonts w:ascii="Times New Roman" w:hAnsi="Times New Roman" w:cs="Times New Roman"/>
          <w:i/>
          <w:color w:val="000000" w:themeColor="text1"/>
          <w:sz w:val="24"/>
          <w:szCs w:val="24"/>
        </w:rPr>
        <w:t>recognition.</w:t>
      </w:r>
      <w:proofErr w:type="gramEnd"/>
      <w:r w:rsidRPr="005D04A0">
        <w:rPr>
          <w:rFonts w:ascii="Times New Roman" w:hAnsi="Times New Roman" w:cs="Times New Roman"/>
          <w:b/>
          <w:color w:val="000000" w:themeColor="text1"/>
          <w:sz w:val="24"/>
          <w:szCs w:val="24"/>
        </w:rPr>
        <w:t xml:space="preserve"> </w:t>
      </w:r>
      <w:r w:rsidRPr="005D04A0">
        <w:rPr>
          <w:rFonts w:ascii="Times New Roman" w:hAnsi="Times New Roman" w:cs="Times New Roman"/>
          <w:color w:val="000000" w:themeColor="text1"/>
          <w:sz w:val="24"/>
          <w:szCs w:val="24"/>
        </w:rPr>
        <w:t>Children heard each item and its phonological foil through the headphones, and used a key press to respond whether they had learned the first or second item presented.</w:t>
      </w:r>
    </w:p>
    <w:p w:rsidR="004D3666" w:rsidRPr="005D04A0" w:rsidRDefault="004D3666"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ab/>
      </w:r>
      <w:proofErr w:type="gramStart"/>
      <w:r w:rsidRPr="005D04A0">
        <w:rPr>
          <w:rFonts w:ascii="Times New Roman" w:hAnsi="Times New Roman" w:cs="Times New Roman"/>
          <w:i/>
          <w:color w:val="000000" w:themeColor="text1"/>
          <w:sz w:val="24"/>
          <w:szCs w:val="24"/>
        </w:rPr>
        <w:t>Form-picture recognition.</w:t>
      </w:r>
      <w:proofErr w:type="gramEnd"/>
      <w:r w:rsidRPr="005D04A0">
        <w:rPr>
          <w:rFonts w:ascii="Times New Roman" w:hAnsi="Times New Roman" w:cs="Times New Roman"/>
          <w:b/>
          <w:color w:val="000000" w:themeColor="text1"/>
          <w:sz w:val="24"/>
          <w:szCs w:val="24"/>
        </w:rPr>
        <w:t xml:space="preserve"> </w:t>
      </w:r>
      <w:r w:rsidRPr="005D04A0">
        <w:rPr>
          <w:rFonts w:ascii="Times New Roman" w:hAnsi="Times New Roman" w:cs="Times New Roman"/>
          <w:color w:val="000000" w:themeColor="text1"/>
          <w:sz w:val="24"/>
          <w:szCs w:val="24"/>
        </w:rPr>
        <w:t xml:space="preserve">Children heard two learned </w:t>
      </w:r>
      <w:proofErr w:type="spellStart"/>
      <w:r w:rsidR="003268AC">
        <w:rPr>
          <w:rFonts w:ascii="Times New Roman" w:hAnsi="Times New Roman" w:cs="Times New Roman"/>
          <w:color w:val="000000" w:themeColor="text1"/>
          <w:sz w:val="24"/>
          <w:szCs w:val="24"/>
        </w:rPr>
        <w:t>pseudo</w:t>
      </w:r>
      <w:r w:rsidRPr="005D04A0">
        <w:rPr>
          <w:rFonts w:ascii="Times New Roman" w:hAnsi="Times New Roman" w:cs="Times New Roman"/>
          <w:color w:val="000000" w:themeColor="text1"/>
          <w:sz w:val="24"/>
          <w:szCs w:val="24"/>
        </w:rPr>
        <w:t>words</w:t>
      </w:r>
      <w:proofErr w:type="spellEnd"/>
      <w:r w:rsidRPr="005D04A0">
        <w:rPr>
          <w:rFonts w:ascii="Times New Roman" w:hAnsi="Times New Roman" w:cs="Times New Roman"/>
          <w:color w:val="000000" w:themeColor="text1"/>
          <w:sz w:val="24"/>
          <w:szCs w:val="24"/>
        </w:rPr>
        <w:t xml:space="preserve"> through headphones, and used a key press to </w:t>
      </w:r>
      <w:r w:rsidR="00921A23">
        <w:rPr>
          <w:rFonts w:ascii="Times New Roman" w:hAnsi="Times New Roman" w:cs="Times New Roman"/>
          <w:color w:val="000000" w:themeColor="text1"/>
          <w:sz w:val="24"/>
          <w:szCs w:val="24"/>
        </w:rPr>
        <w:t>indicate</w:t>
      </w:r>
      <w:r w:rsidR="00921A23" w:rsidRPr="005D04A0">
        <w:rPr>
          <w:rFonts w:ascii="Times New Roman" w:hAnsi="Times New Roman" w:cs="Times New Roman"/>
          <w:color w:val="000000" w:themeColor="text1"/>
          <w:sz w:val="24"/>
          <w:szCs w:val="24"/>
        </w:rPr>
        <w:t xml:space="preserve"> </w:t>
      </w:r>
      <w:r w:rsidR="00DB0F0D">
        <w:rPr>
          <w:rFonts w:ascii="Times New Roman" w:hAnsi="Times New Roman" w:cs="Times New Roman"/>
          <w:color w:val="000000" w:themeColor="text1"/>
          <w:sz w:val="24"/>
          <w:szCs w:val="24"/>
        </w:rPr>
        <w:t>which</w:t>
      </w:r>
      <w:r w:rsidRPr="005D04A0">
        <w:rPr>
          <w:rFonts w:ascii="Times New Roman" w:hAnsi="Times New Roman" w:cs="Times New Roman"/>
          <w:color w:val="000000" w:themeColor="text1"/>
          <w:sz w:val="24"/>
          <w:szCs w:val="24"/>
        </w:rPr>
        <w:t xml:space="preserve"> word was the</w:t>
      </w:r>
      <w:r w:rsidR="00921A23">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 xml:space="preserve">name of the </w:t>
      </w:r>
      <w:r w:rsidR="00921A23">
        <w:rPr>
          <w:rFonts w:ascii="Times New Roman" w:hAnsi="Times New Roman" w:cs="Times New Roman"/>
          <w:color w:val="000000" w:themeColor="text1"/>
          <w:sz w:val="24"/>
          <w:szCs w:val="24"/>
        </w:rPr>
        <w:t xml:space="preserve">presented </w:t>
      </w:r>
      <w:r w:rsidRPr="005D04A0">
        <w:rPr>
          <w:rFonts w:ascii="Times New Roman" w:hAnsi="Times New Roman" w:cs="Times New Roman"/>
          <w:color w:val="000000" w:themeColor="text1"/>
          <w:sz w:val="24"/>
          <w:szCs w:val="24"/>
        </w:rPr>
        <w:t xml:space="preserve">object. </w:t>
      </w:r>
    </w:p>
    <w:p w:rsidR="005433BD" w:rsidRPr="005D04A0" w:rsidRDefault="005433BD" w:rsidP="00B268FD">
      <w:pPr>
        <w:spacing w:line="360" w:lineRule="auto"/>
        <w:jc w:val="both"/>
        <w:outlineLvl w:val="0"/>
        <w:rPr>
          <w:rFonts w:ascii="Times New Roman" w:hAnsi="Times New Roman" w:cs="Times New Roman"/>
          <w:b/>
          <w:color w:val="000000" w:themeColor="text1"/>
          <w:sz w:val="24"/>
          <w:szCs w:val="24"/>
        </w:rPr>
      </w:pPr>
      <w:r w:rsidRPr="005D04A0">
        <w:rPr>
          <w:rFonts w:ascii="Times New Roman" w:hAnsi="Times New Roman" w:cs="Times New Roman"/>
          <w:b/>
          <w:color w:val="000000" w:themeColor="text1"/>
          <w:sz w:val="24"/>
          <w:szCs w:val="24"/>
        </w:rPr>
        <w:t>Vocabulary ability</w:t>
      </w:r>
    </w:p>
    <w:p w:rsidR="005433BD" w:rsidRPr="005D04A0" w:rsidRDefault="005433BD"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b/>
          <w:color w:val="000000" w:themeColor="text1"/>
          <w:sz w:val="24"/>
          <w:szCs w:val="24"/>
        </w:rPr>
        <w:tab/>
      </w:r>
      <w:r w:rsidRPr="005D04A0">
        <w:rPr>
          <w:rFonts w:ascii="Times New Roman" w:hAnsi="Times New Roman" w:cs="Times New Roman"/>
          <w:color w:val="000000" w:themeColor="text1"/>
          <w:sz w:val="24"/>
          <w:szCs w:val="24"/>
        </w:rPr>
        <w:t xml:space="preserve">Only expressive vocabulary ability </w:t>
      </w:r>
      <w:r w:rsidR="00367FAA" w:rsidRPr="004C1FD3">
        <w:rPr>
          <w:rFonts w:ascii="Times New Roman" w:hAnsi="Times New Roman" w:cs="Times New Roman"/>
          <w:color w:val="000000" w:themeColor="text1"/>
          <w:sz w:val="24"/>
          <w:szCs w:val="24"/>
        </w:rPr>
        <w:fldChar w:fldCharType="begin"/>
      </w:r>
      <w:r w:rsidR="005A7AED" w:rsidRPr="004C1FD3">
        <w:rPr>
          <w:rFonts w:ascii="Times New Roman" w:hAnsi="Times New Roman" w:cs="Times New Roman"/>
          <w:color w:val="000000" w:themeColor="text1"/>
          <w:sz w:val="24"/>
          <w:szCs w:val="24"/>
        </w:rPr>
        <w:instrText xml:space="preserve"> ADDIN EN.CITE &lt;EndNote&gt;&lt;Cite&gt;&lt;Author&gt;Wechsler&lt;/Author&gt;&lt;Year&gt;2011&lt;/Year&gt;&lt;RecNum&gt;127&lt;/RecNum&gt;&lt;Prefix&gt;Vocabulary subtest from the WASI-II`; &lt;/Prefix&gt;&lt;DisplayText&gt;(Vocabulary subtest from the WASI-II; Wechsler, 2011)&lt;/DisplayText&gt;&lt;record&gt;&lt;rec-number&gt;127&lt;/rec-number&gt;&lt;foreign-keys&gt;&lt;key app="EN" db-id="f90frt2zhfszvie9d0qpxxfltfezv2zd9xxr" timestamp="1471613872"&gt;127&lt;/key&gt;&lt;/foreign-keys&gt;&lt;ref-type name="Book"&gt;6&lt;/ref-type&gt;&lt;contributors&gt;&lt;authors&gt;&lt;author&gt;Wechsler, David&lt;/author&gt;&lt;/authors&gt;&lt;/contributors&gt;&lt;titles&gt;&lt;title&gt;WASI-II: Wechsler abbreviated scale of intelligence&lt;/title&gt;&lt;/titles&gt;&lt;dates&gt;&lt;year&gt;2011&lt;/year&gt;&lt;/dates&gt;&lt;publisher&gt;Pearson&lt;/publisher&gt;&lt;urls&gt;&lt;/urls&gt;&lt;/record&gt;&lt;/Cite&gt;&lt;/EndNote&gt;</w:instrText>
      </w:r>
      <w:r w:rsidR="00367FAA" w:rsidRPr="004C1FD3">
        <w:rPr>
          <w:rFonts w:ascii="Times New Roman" w:hAnsi="Times New Roman" w:cs="Times New Roman"/>
          <w:color w:val="000000" w:themeColor="text1"/>
          <w:sz w:val="24"/>
          <w:szCs w:val="24"/>
        </w:rPr>
        <w:fldChar w:fldCharType="separate"/>
      </w:r>
      <w:r w:rsidR="005A7AED" w:rsidRPr="004C1FD3">
        <w:rPr>
          <w:rFonts w:ascii="Times New Roman" w:hAnsi="Times New Roman" w:cs="Times New Roman"/>
          <w:noProof/>
          <w:color w:val="000000" w:themeColor="text1"/>
          <w:sz w:val="24"/>
          <w:szCs w:val="24"/>
        </w:rPr>
        <w:t>(Vocabulary subtest from the WASI-II; Wechsler, 2011)</w:t>
      </w:r>
      <w:r w:rsidR="00367FAA" w:rsidRPr="004C1FD3">
        <w:rPr>
          <w:rFonts w:ascii="Times New Roman" w:hAnsi="Times New Roman" w:cs="Times New Roman"/>
          <w:color w:val="000000" w:themeColor="text1"/>
          <w:sz w:val="24"/>
          <w:szCs w:val="24"/>
        </w:rPr>
        <w:fldChar w:fldCharType="end"/>
      </w:r>
      <w:r w:rsidR="007B1D8C">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was measured, given well-established relationships with cued</w:t>
      </w:r>
      <w:r w:rsidR="00A33336">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recall in </w:t>
      </w:r>
      <w:r w:rsidR="00921A23">
        <w:rPr>
          <w:rFonts w:ascii="Times New Roman" w:hAnsi="Times New Roman" w:cs="Times New Roman"/>
          <w:color w:val="000000" w:themeColor="text1"/>
          <w:sz w:val="24"/>
          <w:szCs w:val="24"/>
        </w:rPr>
        <w:t>Experiments 1</w:t>
      </w:r>
      <w:r w:rsidR="00934788">
        <w:rPr>
          <w:rFonts w:ascii="Times New Roman" w:hAnsi="Times New Roman" w:cs="Times New Roman"/>
          <w:color w:val="000000" w:themeColor="text1"/>
          <w:sz w:val="24"/>
          <w:szCs w:val="24"/>
        </w:rPr>
        <w:t xml:space="preserve"> and </w:t>
      </w:r>
      <w:r w:rsidR="00921A23">
        <w:rPr>
          <w:rFonts w:ascii="Times New Roman" w:hAnsi="Times New Roman" w:cs="Times New Roman"/>
          <w:color w:val="000000" w:themeColor="text1"/>
          <w:sz w:val="24"/>
          <w:szCs w:val="24"/>
        </w:rPr>
        <w:t>2</w:t>
      </w:r>
      <w:r w:rsidRPr="005D04A0">
        <w:rPr>
          <w:rFonts w:ascii="Times New Roman" w:hAnsi="Times New Roman" w:cs="Times New Roman"/>
          <w:color w:val="000000" w:themeColor="text1"/>
          <w:sz w:val="24"/>
          <w:szCs w:val="24"/>
        </w:rPr>
        <w:t xml:space="preserve">. </w:t>
      </w:r>
    </w:p>
    <w:p w:rsidR="00BE1A8C" w:rsidRPr="005D04A0" w:rsidRDefault="00BE1A8C" w:rsidP="00B268FD">
      <w:pPr>
        <w:spacing w:line="360" w:lineRule="auto"/>
        <w:jc w:val="both"/>
        <w:outlineLvl w:val="0"/>
        <w:rPr>
          <w:rFonts w:ascii="Times New Roman" w:hAnsi="Times New Roman" w:cs="Times New Roman"/>
          <w:b/>
          <w:color w:val="000000" w:themeColor="text1"/>
          <w:sz w:val="24"/>
          <w:szCs w:val="24"/>
        </w:rPr>
      </w:pPr>
      <w:r w:rsidRPr="005D04A0">
        <w:rPr>
          <w:rFonts w:ascii="Times New Roman" w:hAnsi="Times New Roman" w:cs="Times New Roman"/>
          <w:b/>
          <w:color w:val="000000" w:themeColor="text1"/>
          <w:sz w:val="24"/>
          <w:szCs w:val="24"/>
        </w:rPr>
        <w:t>Analyses</w:t>
      </w:r>
    </w:p>
    <w:p w:rsidR="00BE1A8C" w:rsidRPr="005D04A0" w:rsidRDefault="00BE1A8C"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b/>
          <w:color w:val="000000" w:themeColor="text1"/>
          <w:sz w:val="24"/>
          <w:szCs w:val="24"/>
        </w:rPr>
        <w:tab/>
      </w:r>
      <w:proofErr w:type="gramStart"/>
      <w:r w:rsidR="00CF2866">
        <w:rPr>
          <w:rFonts w:ascii="Times New Roman" w:hAnsi="Times New Roman" w:cs="Times New Roman"/>
          <w:color w:val="000000" w:themeColor="text1"/>
          <w:sz w:val="24"/>
          <w:szCs w:val="24"/>
        </w:rPr>
        <w:t>As</w:t>
      </w:r>
      <w:r w:rsidR="005D2EC1" w:rsidRPr="005D04A0">
        <w:rPr>
          <w:rFonts w:ascii="Times New Roman" w:hAnsi="Times New Roman" w:cs="Times New Roman"/>
          <w:color w:val="000000" w:themeColor="text1"/>
          <w:sz w:val="24"/>
          <w:szCs w:val="24"/>
        </w:rPr>
        <w:t xml:space="preserve"> Experiment 2.</w:t>
      </w:r>
      <w:proofErr w:type="gramEnd"/>
      <w:r w:rsidR="005D2EC1"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 xml:space="preserve"> </w:t>
      </w:r>
    </w:p>
    <w:p w:rsidR="00DB78D6" w:rsidRPr="005D04A0" w:rsidRDefault="00B05695" w:rsidP="00B268FD">
      <w:pPr>
        <w:spacing w:line="360" w:lineRule="auto"/>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4.3 </w:t>
      </w:r>
      <w:r w:rsidR="00DB78D6" w:rsidRPr="005D04A0">
        <w:rPr>
          <w:rFonts w:ascii="Times New Roman" w:hAnsi="Times New Roman" w:cs="Times New Roman"/>
          <w:b/>
          <w:color w:val="000000" w:themeColor="text1"/>
          <w:sz w:val="24"/>
          <w:szCs w:val="24"/>
        </w:rPr>
        <w:t>Experiment 3 Results</w:t>
      </w:r>
    </w:p>
    <w:p w:rsidR="00B521D8" w:rsidRPr="005D04A0" w:rsidRDefault="00B521D8" w:rsidP="00B268FD">
      <w:pPr>
        <w:spacing w:line="360" w:lineRule="auto"/>
        <w:jc w:val="both"/>
        <w:outlineLvl w:val="0"/>
        <w:rPr>
          <w:rFonts w:ascii="Times New Roman" w:hAnsi="Times New Roman" w:cs="Times New Roman"/>
          <w:b/>
          <w:color w:val="000000" w:themeColor="text1"/>
          <w:sz w:val="24"/>
          <w:szCs w:val="24"/>
        </w:rPr>
      </w:pPr>
      <w:r w:rsidRPr="005D04A0">
        <w:rPr>
          <w:rFonts w:ascii="Times New Roman" w:hAnsi="Times New Roman" w:cs="Times New Roman"/>
          <w:b/>
          <w:color w:val="000000" w:themeColor="text1"/>
          <w:sz w:val="24"/>
          <w:szCs w:val="24"/>
        </w:rPr>
        <w:t>Cued form recall</w:t>
      </w:r>
    </w:p>
    <w:p w:rsidR="005141F0" w:rsidRDefault="00BF692D" w:rsidP="00B268FD">
      <w:pPr>
        <w:spacing w:line="360" w:lineRule="auto"/>
        <w:ind w:firstLine="720"/>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 xml:space="preserve">The initial model provided no evidence of a three-way interaction between </w:t>
      </w:r>
      <w:r w:rsidR="00DB0F0D">
        <w:rPr>
          <w:rFonts w:ascii="Times New Roman" w:hAnsi="Times New Roman" w:cs="Times New Roman"/>
          <w:color w:val="000000" w:themeColor="text1"/>
          <w:sz w:val="24"/>
          <w:szCs w:val="24"/>
        </w:rPr>
        <w:t>delay</w:t>
      </w:r>
      <w:r w:rsidRPr="005D04A0">
        <w:rPr>
          <w:rFonts w:ascii="Times New Roman" w:hAnsi="Times New Roman" w:cs="Times New Roman"/>
          <w:color w:val="000000" w:themeColor="text1"/>
          <w:sz w:val="24"/>
          <w:szCs w:val="24"/>
        </w:rPr>
        <w:t>, neighbour condition, and vocabulary</w:t>
      </w:r>
      <w:r w:rsidR="009101B9">
        <w:rPr>
          <w:rFonts w:ascii="Times New Roman" w:hAnsi="Times New Roman" w:cs="Times New Roman"/>
          <w:color w:val="000000" w:themeColor="text1"/>
          <w:sz w:val="24"/>
          <w:szCs w:val="24"/>
        </w:rPr>
        <w:t xml:space="preserve"> ability</w:t>
      </w:r>
      <w:r w:rsidRPr="005D04A0">
        <w:rPr>
          <w:rFonts w:ascii="Times New Roman" w:hAnsi="Times New Roman" w:cs="Times New Roman"/>
          <w:color w:val="000000" w:themeColor="text1"/>
          <w:sz w:val="24"/>
          <w:szCs w:val="24"/>
        </w:rPr>
        <w:t xml:space="preserve">, </w:t>
      </w:r>
      <w:r w:rsidR="001E57AA">
        <w:rPr>
          <w:rFonts w:ascii="Times New Roman" w:hAnsi="Times New Roman" w:cs="Times New Roman"/>
          <w:color w:val="000000" w:themeColor="text1"/>
          <w:sz w:val="24"/>
          <w:szCs w:val="24"/>
        </w:rPr>
        <w:t>which</w:t>
      </w:r>
      <w:r w:rsidRPr="005D04A0">
        <w:rPr>
          <w:rFonts w:ascii="Times New Roman" w:hAnsi="Times New Roman" w:cs="Times New Roman"/>
          <w:color w:val="000000" w:themeColor="text1"/>
          <w:sz w:val="24"/>
          <w:szCs w:val="24"/>
        </w:rPr>
        <w:t xml:space="preserve"> was therefore pruned with no reduction in model fit (χ</w:t>
      </w:r>
      <w:r w:rsidRPr="005D04A0">
        <w:rPr>
          <w:rFonts w:ascii="Times New Roman" w:hAnsi="Times New Roman" w:cs="Times New Roman"/>
          <w:color w:val="000000" w:themeColor="text1"/>
          <w:sz w:val="24"/>
          <w:szCs w:val="24"/>
          <w:vertAlign w:val="superscript"/>
        </w:rPr>
        <w:t>2</w:t>
      </w:r>
      <w:r w:rsidRPr="005D04A0">
        <w:rPr>
          <w:rFonts w:ascii="Times New Roman" w:hAnsi="Times New Roman" w:cs="Times New Roman"/>
          <w:color w:val="000000" w:themeColor="text1"/>
          <w:sz w:val="24"/>
          <w:szCs w:val="24"/>
        </w:rPr>
        <w:t xml:space="preserve">=1.70, </w:t>
      </w:r>
      <w:r w:rsidRPr="005D04A0">
        <w:rPr>
          <w:rFonts w:ascii="Times New Roman" w:hAnsi="Times New Roman" w:cs="Times New Roman"/>
          <w:i/>
          <w:color w:val="000000" w:themeColor="text1"/>
          <w:sz w:val="24"/>
          <w:szCs w:val="24"/>
        </w:rPr>
        <w:t>p</w:t>
      </w:r>
      <w:r w:rsidRPr="005D04A0">
        <w:rPr>
          <w:rFonts w:ascii="Times New Roman" w:hAnsi="Times New Roman" w:cs="Times New Roman"/>
          <w:color w:val="000000" w:themeColor="text1"/>
          <w:sz w:val="24"/>
          <w:szCs w:val="24"/>
        </w:rPr>
        <w:t xml:space="preserve">=.79). The final model is presented in </w:t>
      </w:r>
      <w:r w:rsidR="004E209A">
        <w:rPr>
          <w:rFonts w:ascii="Times New Roman" w:hAnsi="Times New Roman" w:cs="Times New Roman"/>
          <w:color w:val="000000" w:themeColor="text1"/>
          <w:sz w:val="24"/>
          <w:szCs w:val="24"/>
        </w:rPr>
        <w:t>Table 4</w:t>
      </w:r>
      <w:r w:rsidR="00E31923" w:rsidRPr="005D04A0">
        <w:rPr>
          <w:rFonts w:ascii="Times New Roman" w:hAnsi="Times New Roman" w:cs="Times New Roman"/>
          <w:color w:val="000000" w:themeColor="text1"/>
          <w:sz w:val="24"/>
          <w:szCs w:val="24"/>
        </w:rPr>
        <w:t>.</w:t>
      </w:r>
      <w:r w:rsidR="003268AC">
        <w:rPr>
          <w:rFonts w:ascii="Times New Roman" w:hAnsi="Times New Roman" w:cs="Times New Roman"/>
          <w:color w:val="000000" w:themeColor="text1"/>
          <w:sz w:val="24"/>
          <w:szCs w:val="24"/>
        </w:rPr>
        <w:t>)</w:t>
      </w:r>
      <w:r w:rsidR="008D4DF0" w:rsidRPr="005D04A0">
        <w:rPr>
          <w:rFonts w:ascii="Times New Roman" w:hAnsi="Times New Roman" w:cs="Times New Roman"/>
          <w:color w:val="000000" w:themeColor="text1"/>
          <w:sz w:val="24"/>
          <w:szCs w:val="24"/>
        </w:rPr>
        <w:t xml:space="preserve">, </w:t>
      </w:r>
      <w:proofErr w:type="gramStart"/>
      <w:r w:rsidR="000606D9">
        <w:rPr>
          <w:rFonts w:ascii="Times New Roman" w:hAnsi="Times New Roman" w:cs="Times New Roman"/>
          <w:color w:val="000000" w:themeColor="text1"/>
          <w:sz w:val="24"/>
          <w:szCs w:val="24"/>
        </w:rPr>
        <w:t>T</w:t>
      </w:r>
      <w:r w:rsidR="008D4DF0" w:rsidRPr="005D04A0">
        <w:rPr>
          <w:rFonts w:ascii="Times New Roman" w:hAnsi="Times New Roman" w:cs="Times New Roman"/>
          <w:color w:val="000000" w:themeColor="text1"/>
          <w:sz w:val="24"/>
          <w:szCs w:val="24"/>
        </w:rPr>
        <w:t>here</w:t>
      </w:r>
      <w:proofErr w:type="gramEnd"/>
      <w:r w:rsidR="008D4DF0" w:rsidRPr="005D04A0">
        <w:rPr>
          <w:rFonts w:ascii="Times New Roman" w:hAnsi="Times New Roman" w:cs="Times New Roman"/>
          <w:color w:val="000000" w:themeColor="text1"/>
          <w:sz w:val="24"/>
          <w:szCs w:val="24"/>
        </w:rPr>
        <w:t xml:space="preserve"> was a clear improvement</w:t>
      </w:r>
      <w:r w:rsidR="000606D9">
        <w:rPr>
          <w:rFonts w:ascii="Times New Roman" w:hAnsi="Times New Roman" w:cs="Times New Roman"/>
          <w:color w:val="000000" w:themeColor="text1"/>
          <w:sz w:val="24"/>
          <w:szCs w:val="24"/>
        </w:rPr>
        <w:t xml:space="preserve"> in recall performance</w:t>
      </w:r>
      <w:r w:rsidR="008D4DF0" w:rsidRPr="005D04A0">
        <w:rPr>
          <w:rFonts w:ascii="Times New Roman" w:hAnsi="Times New Roman" w:cs="Times New Roman"/>
          <w:color w:val="000000" w:themeColor="text1"/>
          <w:sz w:val="24"/>
          <w:szCs w:val="24"/>
        </w:rPr>
        <w:t xml:space="preserve"> across all three test </w:t>
      </w:r>
      <w:r w:rsidR="00F607F3">
        <w:rPr>
          <w:rFonts w:ascii="Times New Roman" w:hAnsi="Times New Roman" w:cs="Times New Roman"/>
          <w:color w:val="000000" w:themeColor="text1"/>
          <w:sz w:val="24"/>
          <w:szCs w:val="24"/>
        </w:rPr>
        <w:t>sessions</w:t>
      </w:r>
      <w:r w:rsidR="00F546F8">
        <w:rPr>
          <w:rFonts w:ascii="Times New Roman" w:hAnsi="Times New Roman" w:cs="Times New Roman"/>
          <w:color w:val="000000" w:themeColor="text1"/>
          <w:sz w:val="24"/>
          <w:szCs w:val="24"/>
        </w:rPr>
        <w:t xml:space="preserve"> (</w:t>
      </w:r>
      <w:r w:rsidR="00F374CD" w:rsidRPr="00B4728E">
        <w:rPr>
          <w:rFonts w:ascii="Times New Roman" w:hAnsi="Times New Roman" w:cs="Times New Roman"/>
          <w:i/>
          <w:color w:val="000000" w:themeColor="text1"/>
          <w:sz w:val="24"/>
          <w:szCs w:val="24"/>
        </w:rPr>
        <w:t>delay1</w:t>
      </w:r>
      <w:r w:rsidR="00F546F8">
        <w:rPr>
          <w:rFonts w:ascii="Times New Roman" w:hAnsi="Times New Roman" w:cs="Times New Roman"/>
          <w:color w:val="000000" w:themeColor="text1"/>
          <w:sz w:val="24"/>
          <w:szCs w:val="24"/>
        </w:rPr>
        <w:t xml:space="preserve">; </w:t>
      </w:r>
      <w:r w:rsidR="00F374CD" w:rsidRPr="00B4728E">
        <w:rPr>
          <w:rFonts w:ascii="Times New Roman" w:hAnsi="Times New Roman" w:cs="Times New Roman"/>
          <w:i/>
          <w:color w:val="000000" w:themeColor="text1"/>
          <w:sz w:val="24"/>
          <w:szCs w:val="24"/>
        </w:rPr>
        <w:t>delay2</w:t>
      </w:r>
      <w:r w:rsidR="00F546F8">
        <w:rPr>
          <w:rFonts w:ascii="Times New Roman" w:hAnsi="Times New Roman" w:cs="Times New Roman"/>
          <w:color w:val="000000" w:themeColor="text1"/>
          <w:sz w:val="24"/>
          <w:szCs w:val="24"/>
        </w:rPr>
        <w:t>)</w:t>
      </w:r>
      <w:r w:rsidR="008D4DF0" w:rsidRPr="005D04A0">
        <w:rPr>
          <w:rFonts w:ascii="Times New Roman" w:hAnsi="Times New Roman" w:cs="Times New Roman"/>
          <w:color w:val="000000" w:themeColor="text1"/>
          <w:sz w:val="24"/>
          <w:szCs w:val="24"/>
        </w:rPr>
        <w:t xml:space="preserve">. </w:t>
      </w:r>
      <w:r w:rsidR="00DF6E7D" w:rsidRPr="005D04A0">
        <w:rPr>
          <w:rFonts w:ascii="Times New Roman" w:hAnsi="Times New Roman" w:cs="Times New Roman"/>
          <w:color w:val="000000" w:themeColor="text1"/>
          <w:sz w:val="24"/>
          <w:szCs w:val="24"/>
        </w:rPr>
        <w:t xml:space="preserve">There was </w:t>
      </w:r>
      <w:r w:rsidR="000606D9">
        <w:rPr>
          <w:rFonts w:ascii="Times New Roman" w:hAnsi="Times New Roman" w:cs="Times New Roman"/>
          <w:color w:val="000000" w:themeColor="text1"/>
          <w:sz w:val="24"/>
          <w:szCs w:val="24"/>
        </w:rPr>
        <w:t xml:space="preserve">no overall benefit of word </w:t>
      </w:r>
      <w:r w:rsidR="00DF6E7D" w:rsidRPr="005D04A0">
        <w:rPr>
          <w:rFonts w:ascii="Times New Roman" w:hAnsi="Times New Roman" w:cs="Times New Roman"/>
          <w:color w:val="000000" w:themeColor="text1"/>
          <w:sz w:val="24"/>
          <w:szCs w:val="24"/>
        </w:rPr>
        <w:t>neighbour</w:t>
      </w:r>
      <w:r w:rsidR="000606D9">
        <w:rPr>
          <w:rFonts w:ascii="Times New Roman" w:hAnsi="Times New Roman" w:cs="Times New Roman"/>
          <w:color w:val="000000" w:themeColor="text1"/>
          <w:sz w:val="24"/>
          <w:szCs w:val="24"/>
        </w:rPr>
        <w:t>s</w:t>
      </w:r>
      <w:r w:rsidR="005D0C8E">
        <w:rPr>
          <w:rFonts w:ascii="Times New Roman" w:hAnsi="Times New Roman" w:cs="Times New Roman"/>
          <w:color w:val="000000" w:themeColor="text1"/>
          <w:sz w:val="24"/>
          <w:szCs w:val="24"/>
        </w:rPr>
        <w:t xml:space="preserve"> on recall performance across the week</w:t>
      </w:r>
      <w:r w:rsidR="003268AC">
        <w:rPr>
          <w:rFonts w:ascii="Times New Roman" w:hAnsi="Times New Roman" w:cs="Times New Roman"/>
          <w:color w:val="000000" w:themeColor="text1"/>
          <w:sz w:val="24"/>
          <w:szCs w:val="24"/>
        </w:rPr>
        <w:t xml:space="preserve"> (</w:t>
      </w:r>
      <w:r w:rsidR="003268AC">
        <w:rPr>
          <w:rFonts w:ascii="Times New Roman" w:hAnsi="Times New Roman" w:cs="Times New Roman"/>
          <w:i/>
          <w:color w:val="000000" w:themeColor="text1"/>
          <w:sz w:val="24"/>
          <w:szCs w:val="24"/>
        </w:rPr>
        <w:t>neighb1</w:t>
      </w:r>
      <w:r w:rsidR="003268AC">
        <w:rPr>
          <w:rFonts w:ascii="Times New Roman" w:hAnsi="Times New Roman" w:cs="Times New Roman"/>
          <w:color w:val="000000" w:themeColor="text1"/>
          <w:sz w:val="24"/>
          <w:szCs w:val="24"/>
        </w:rPr>
        <w:t>)</w:t>
      </w:r>
      <w:r w:rsidR="000606D9">
        <w:rPr>
          <w:rFonts w:ascii="Times New Roman" w:hAnsi="Times New Roman" w:cs="Times New Roman"/>
          <w:color w:val="000000" w:themeColor="text1"/>
          <w:sz w:val="24"/>
          <w:szCs w:val="24"/>
        </w:rPr>
        <w:t>,</w:t>
      </w:r>
      <w:r w:rsidR="005D0C8E">
        <w:rPr>
          <w:rFonts w:ascii="Times New Roman" w:hAnsi="Times New Roman" w:cs="Times New Roman"/>
          <w:color w:val="000000" w:themeColor="text1"/>
          <w:sz w:val="24"/>
          <w:szCs w:val="24"/>
        </w:rPr>
        <w:t xml:space="preserve"> but there was an initial benefit that changed with consolidation</w:t>
      </w:r>
      <w:r w:rsidR="003268AC">
        <w:rPr>
          <w:rFonts w:ascii="Times New Roman" w:hAnsi="Times New Roman" w:cs="Times New Roman"/>
          <w:color w:val="000000" w:themeColor="text1"/>
          <w:sz w:val="24"/>
          <w:szCs w:val="24"/>
        </w:rPr>
        <w:t xml:space="preserve"> (</w:t>
      </w:r>
      <w:r w:rsidR="00F374CD" w:rsidRPr="00B4728E">
        <w:rPr>
          <w:rFonts w:ascii="Times New Roman" w:hAnsi="Times New Roman" w:cs="Times New Roman"/>
          <w:i/>
          <w:color w:val="000000" w:themeColor="text1"/>
          <w:sz w:val="24"/>
          <w:szCs w:val="24"/>
        </w:rPr>
        <w:t>delay2:neighb1</w:t>
      </w:r>
      <w:r w:rsidR="00F546F8">
        <w:rPr>
          <w:rFonts w:ascii="Times New Roman" w:hAnsi="Times New Roman" w:cs="Times New Roman"/>
          <w:color w:val="000000" w:themeColor="text1"/>
          <w:sz w:val="24"/>
          <w:szCs w:val="24"/>
        </w:rPr>
        <w:t>)</w:t>
      </w:r>
      <w:r w:rsidR="000606D9">
        <w:rPr>
          <w:rFonts w:ascii="Times New Roman" w:hAnsi="Times New Roman" w:cs="Times New Roman"/>
          <w:color w:val="000000" w:themeColor="text1"/>
          <w:sz w:val="24"/>
          <w:szCs w:val="24"/>
        </w:rPr>
        <w:t>. This interaction was</w:t>
      </w:r>
      <w:r w:rsidR="003D2DB3">
        <w:rPr>
          <w:rFonts w:ascii="Times New Roman" w:hAnsi="Times New Roman" w:cs="Times New Roman"/>
          <w:color w:val="000000" w:themeColor="text1"/>
          <w:sz w:val="24"/>
          <w:szCs w:val="24"/>
        </w:rPr>
        <w:t xml:space="preserve"> consistent with</w:t>
      </w:r>
      <w:r w:rsidR="00032FE1">
        <w:rPr>
          <w:rFonts w:ascii="Times New Roman" w:hAnsi="Times New Roman" w:cs="Times New Roman"/>
          <w:color w:val="000000" w:themeColor="text1"/>
          <w:sz w:val="24"/>
          <w:szCs w:val="24"/>
        </w:rPr>
        <w:t>—</w:t>
      </w:r>
      <w:r w:rsidR="000606D9">
        <w:rPr>
          <w:rFonts w:ascii="Times New Roman" w:hAnsi="Times New Roman" w:cs="Times New Roman"/>
          <w:color w:val="000000" w:themeColor="text1"/>
          <w:sz w:val="24"/>
          <w:szCs w:val="24"/>
        </w:rPr>
        <w:t>although</w:t>
      </w:r>
      <w:r w:rsidR="00032FE1">
        <w:rPr>
          <w:rFonts w:ascii="Times New Roman" w:hAnsi="Times New Roman" w:cs="Times New Roman"/>
          <w:color w:val="000000" w:themeColor="text1"/>
          <w:sz w:val="24"/>
          <w:szCs w:val="24"/>
        </w:rPr>
        <w:t xml:space="preserve"> </w:t>
      </w:r>
      <w:r w:rsidR="000606D9">
        <w:rPr>
          <w:rFonts w:ascii="Times New Roman" w:hAnsi="Times New Roman" w:cs="Times New Roman"/>
          <w:color w:val="000000" w:themeColor="text1"/>
          <w:sz w:val="24"/>
          <w:szCs w:val="24"/>
        </w:rPr>
        <w:t>later to emerge than in</w:t>
      </w:r>
      <w:r w:rsidR="00032FE1">
        <w:rPr>
          <w:rFonts w:ascii="Times New Roman" w:hAnsi="Times New Roman" w:cs="Times New Roman"/>
          <w:color w:val="000000" w:themeColor="text1"/>
          <w:sz w:val="24"/>
          <w:szCs w:val="24"/>
        </w:rPr>
        <w:t>—</w:t>
      </w:r>
      <w:r w:rsidR="003D2DB3">
        <w:rPr>
          <w:rFonts w:ascii="Times New Roman" w:hAnsi="Times New Roman" w:cs="Times New Roman"/>
          <w:color w:val="000000" w:themeColor="text1"/>
          <w:sz w:val="24"/>
          <w:szCs w:val="24"/>
        </w:rPr>
        <w:t>Experiment 1</w:t>
      </w:r>
      <w:r w:rsidR="000606D9">
        <w:rPr>
          <w:rFonts w:ascii="Times New Roman" w:hAnsi="Times New Roman" w:cs="Times New Roman"/>
          <w:color w:val="000000" w:themeColor="text1"/>
          <w:sz w:val="24"/>
          <w:szCs w:val="24"/>
        </w:rPr>
        <w:t>: t</w:t>
      </w:r>
      <w:r w:rsidR="00624681" w:rsidRPr="005D04A0">
        <w:rPr>
          <w:rFonts w:ascii="Times New Roman" w:hAnsi="Times New Roman" w:cs="Times New Roman"/>
          <w:color w:val="000000" w:themeColor="text1"/>
          <w:sz w:val="24"/>
          <w:szCs w:val="24"/>
        </w:rPr>
        <w:t xml:space="preserve">here was a </w:t>
      </w:r>
      <w:r w:rsidR="00B075EC" w:rsidRPr="005D04A0">
        <w:rPr>
          <w:rFonts w:ascii="Times New Roman" w:hAnsi="Times New Roman" w:cs="Times New Roman"/>
          <w:color w:val="000000" w:themeColor="text1"/>
          <w:sz w:val="24"/>
          <w:szCs w:val="24"/>
        </w:rPr>
        <w:t>larger</w:t>
      </w:r>
      <w:r w:rsidR="00624681" w:rsidRPr="005D04A0">
        <w:rPr>
          <w:rFonts w:ascii="Times New Roman" w:hAnsi="Times New Roman" w:cs="Times New Roman"/>
          <w:color w:val="000000" w:themeColor="text1"/>
          <w:sz w:val="24"/>
          <w:szCs w:val="24"/>
        </w:rPr>
        <w:t xml:space="preserve"> benefit of </w:t>
      </w:r>
      <w:r w:rsidR="00A56186">
        <w:rPr>
          <w:rFonts w:ascii="Times New Roman" w:hAnsi="Times New Roman" w:cs="Times New Roman"/>
          <w:color w:val="000000" w:themeColor="text1"/>
          <w:sz w:val="24"/>
          <w:szCs w:val="24"/>
        </w:rPr>
        <w:t xml:space="preserve">having at least one word </w:t>
      </w:r>
      <w:r w:rsidR="00624681" w:rsidRPr="005D04A0">
        <w:rPr>
          <w:rFonts w:ascii="Times New Roman" w:hAnsi="Times New Roman" w:cs="Times New Roman"/>
          <w:color w:val="000000" w:themeColor="text1"/>
          <w:sz w:val="24"/>
          <w:szCs w:val="24"/>
        </w:rPr>
        <w:t>neighbour (vs. no neighbours) at earlier test points</w:t>
      </w:r>
      <w:r w:rsidR="00B2716A">
        <w:rPr>
          <w:rFonts w:ascii="Times New Roman" w:hAnsi="Times New Roman" w:cs="Times New Roman"/>
          <w:color w:val="000000" w:themeColor="text1"/>
          <w:sz w:val="24"/>
          <w:szCs w:val="24"/>
        </w:rPr>
        <w:t xml:space="preserve"> </w:t>
      </w:r>
      <w:r w:rsidR="00172A32">
        <w:rPr>
          <w:rFonts w:ascii="Times New Roman" w:hAnsi="Times New Roman" w:cs="Times New Roman"/>
          <w:color w:val="000000" w:themeColor="text1"/>
          <w:sz w:val="24"/>
          <w:szCs w:val="24"/>
        </w:rPr>
        <w:t>(T</w:t>
      </w:r>
      <w:r w:rsidR="00F607F3">
        <w:rPr>
          <w:rFonts w:ascii="Times New Roman" w:hAnsi="Times New Roman" w:cs="Times New Roman"/>
          <w:color w:val="000000" w:themeColor="text1"/>
          <w:sz w:val="24"/>
          <w:szCs w:val="24"/>
        </w:rPr>
        <w:t xml:space="preserve">2 </w:t>
      </w:r>
      <w:r w:rsidR="00B2716A">
        <w:rPr>
          <w:rFonts w:ascii="Times New Roman" w:hAnsi="Times New Roman" w:cs="Times New Roman"/>
          <w:color w:val="000000" w:themeColor="text1"/>
          <w:sz w:val="24"/>
          <w:szCs w:val="24"/>
        </w:rPr>
        <w:t>benefit =</w:t>
      </w:r>
      <w:r w:rsidR="00032836">
        <w:rPr>
          <w:rFonts w:ascii="Times New Roman" w:hAnsi="Times New Roman" w:cs="Times New Roman"/>
          <w:color w:val="000000" w:themeColor="text1"/>
          <w:sz w:val="24"/>
          <w:szCs w:val="24"/>
        </w:rPr>
        <w:t>.09</w:t>
      </w:r>
      <w:r w:rsidR="00DD709A">
        <w:rPr>
          <w:rFonts w:ascii="Times New Roman" w:hAnsi="Times New Roman" w:cs="Times New Roman"/>
          <w:color w:val="000000" w:themeColor="text1"/>
          <w:sz w:val="24"/>
          <w:szCs w:val="24"/>
        </w:rPr>
        <w:t>)</w:t>
      </w:r>
      <w:r w:rsidR="00624681" w:rsidRPr="005D04A0">
        <w:rPr>
          <w:rFonts w:ascii="Times New Roman" w:hAnsi="Times New Roman" w:cs="Times New Roman"/>
          <w:color w:val="000000" w:themeColor="text1"/>
          <w:sz w:val="24"/>
          <w:szCs w:val="24"/>
        </w:rPr>
        <w:t xml:space="preserve">, which diminished </w:t>
      </w:r>
      <w:r w:rsidR="00DB0F0D">
        <w:rPr>
          <w:rFonts w:ascii="Times New Roman" w:hAnsi="Times New Roman" w:cs="Times New Roman"/>
          <w:color w:val="000000" w:themeColor="text1"/>
          <w:sz w:val="24"/>
          <w:szCs w:val="24"/>
        </w:rPr>
        <w:t>by T3</w:t>
      </w:r>
      <w:r w:rsidR="00A56186">
        <w:rPr>
          <w:rFonts w:ascii="Times New Roman" w:hAnsi="Times New Roman" w:cs="Times New Roman"/>
          <w:color w:val="000000" w:themeColor="text1"/>
          <w:sz w:val="24"/>
          <w:szCs w:val="24"/>
        </w:rPr>
        <w:t xml:space="preserve"> </w:t>
      </w:r>
      <w:r w:rsidR="00894727" w:rsidRPr="005D04A0">
        <w:rPr>
          <w:rFonts w:ascii="Times New Roman" w:hAnsi="Times New Roman" w:cs="Times New Roman"/>
          <w:color w:val="000000" w:themeColor="text1"/>
          <w:sz w:val="24"/>
          <w:szCs w:val="24"/>
        </w:rPr>
        <w:t>(</w:t>
      </w:r>
      <w:r w:rsidR="00B2716A">
        <w:rPr>
          <w:rFonts w:ascii="Times New Roman" w:hAnsi="Times New Roman" w:cs="Times New Roman"/>
          <w:color w:val="000000" w:themeColor="text1"/>
          <w:sz w:val="24"/>
          <w:szCs w:val="24"/>
        </w:rPr>
        <w:t>benefit =</w:t>
      </w:r>
      <w:r w:rsidR="00032836">
        <w:rPr>
          <w:rFonts w:ascii="Times New Roman" w:hAnsi="Times New Roman" w:cs="Times New Roman"/>
          <w:color w:val="000000" w:themeColor="text1"/>
          <w:sz w:val="24"/>
          <w:szCs w:val="24"/>
        </w:rPr>
        <w:t>.01</w:t>
      </w:r>
      <w:r w:rsidR="00B2716A">
        <w:rPr>
          <w:rFonts w:ascii="Times New Roman" w:hAnsi="Times New Roman" w:cs="Times New Roman"/>
          <w:color w:val="000000" w:themeColor="text1"/>
          <w:sz w:val="24"/>
          <w:szCs w:val="24"/>
        </w:rPr>
        <w:t xml:space="preserve">, </w:t>
      </w:r>
      <w:r w:rsidR="003457EF">
        <w:rPr>
          <w:rFonts w:ascii="Times New Roman" w:hAnsi="Times New Roman" w:cs="Times New Roman"/>
          <w:color w:val="000000" w:themeColor="text1"/>
          <w:sz w:val="24"/>
          <w:szCs w:val="24"/>
        </w:rPr>
        <w:t>Figure 5</w:t>
      </w:r>
      <w:r w:rsidR="00894727" w:rsidRPr="005D04A0">
        <w:rPr>
          <w:rFonts w:ascii="Times New Roman" w:hAnsi="Times New Roman" w:cs="Times New Roman"/>
          <w:color w:val="000000" w:themeColor="text1"/>
          <w:sz w:val="24"/>
          <w:szCs w:val="24"/>
        </w:rPr>
        <w:t>)</w:t>
      </w:r>
      <w:r w:rsidR="00624681" w:rsidRPr="005D04A0">
        <w:rPr>
          <w:rFonts w:ascii="Times New Roman" w:hAnsi="Times New Roman" w:cs="Times New Roman"/>
          <w:color w:val="000000" w:themeColor="text1"/>
          <w:sz w:val="24"/>
          <w:szCs w:val="24"/>
        </w:rPr>
        <w:t xml:space="preserve">. </w:t>
      </w:r>
    </w:p>
    <w:p w:rsidR="005141F0" w:rsidRDefault="00EF773B">
      <w:pPr>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24"/>
          <w:szCs w:val="24"/>
          <w:lang w:val="en-US"/>
        </w:rPr>
        <w:lastRenderedPageBreak/>
        <w:pict>
          <v:shape id="_x0000_s1033" type="#_x0000_t202" style="position:absolute;margin-left:6.8pt;margin-top:668.15pt;width:475pt;height:46.25pt;z-index:251676672;mso-height-percent:200;mso-height-percent:200;mso-width-relative:margin;mso-height-relative:margin" stroked="f">
            <v:textbox style="mso-next-textbox:#_x0000_s1033;mso-fit-shape-to-text:t">
              <w:txbxContent>
                <w:p w:rsidR="00EF773B" w:rsidRPr="00EF773B" w:rsidRDefault="00EF773B" w:rsidP="00EF773B">
                  <w:pPr>
                    <w:spacing w:line="360" w:lineRule="auto"/>
                    <w:rPr>
                      <w:rFonts w:ascii="Times New Roman" w:hAnsi="Times New Roman" w:cs="Times New Roman"/>
                      <w:sz w:val="18"/>
                    </w:rPr>
                  </w:pPr>
                  <w:proofErr w:type="gramStart"/>
                  <w:r w:rsidRPr="00EF773B">
                    <w:rPr>
                      <w:rFonts w:ascii="Times New Roman" w:hAnsi="Times New Roman" w:cs="Times New Roman"/>
                      <w:sz w:val="18"/>
                    </w:rPr>
                    <w:t>Figure 6.</w:t>
                  </w:r>
                  <w:proofErr w:type="gramEnd"/>
                  <w:r w:rsidRPr="00EF773B">
                    <w:rPr>
                      <w:rFonts w:ascii="Times New Roman" w:hAnsi="Times New Roman" w:cs="Times New Roman"/>
                      <w:sz w:val="18"/>
                    </w:rPr>
                    <w:t xml:space="preserve"> </w:t>
                  </w:r>
                  <w:proofErr w:type="spellStart"/>
                  <w:r w:rsidRPr="00EF773B">
                    <w:rPr>
                      <w:rFonts w:ascii="Times New Roman" w:hAnsi="Times New Roman" w:cs="Times New Roman"/>
                      <w:sz w:val="18"/>
                    </w:rPr>
                    <w:t>Scatterplot</w:t>
                  </w:r>
                  <w:proofErr w:type="spellEnd"/>
                  <w:r w:rsidRPr="00EF773B">
                    <w:rPr>
                      <w:rFonts w:ascii="Times New Roman" w:hAnsi="Times New Roman" w:cs="Times New Roman"/>
                      <w:sz w:val="18"/>
                    </w:rPr>
                    <w:t xml:space="preserve"> of mean number of words recalled for each word neighbour condition in Experiment 3 (collapsed across test session), plotted against children’s expressive vocabulary score. Grey shaded areas represent 95% confidence intervals. </w:t>
                  </w:r>
                </w:p>
              </w:txbxContent>
            </v:textbox>
          </v:shape>
        </w:pict>
      </w:r>
      <w:r w:rsidRPr="00EF773B">
        <w:rPr>
          <w:rFonts w:ascii="Times New Roman" w:hAnsi="Times New Roman" w:cs="Times New Roman"/>
          <w:b/>
          <w:noProof/>
          <w:color w:val="000000" w:themeColor="text1"/>
          <w:sz w:val="24"/>
          <w:szCs w:val="24"/>
          <w:lang w:eastAsia="zh-TW"/>
        </w:rPr>
        <w:pict>
          <v:shape id="_x0000_s1032" type="#_x0000_t202" style="position:absolute;margin-left:6.8pt;margin-top:261.7pt;width:475pt;height:61.75pt;z-index:251675648;mso-height-percent:200;mso-height-percent:200;mso-width-relative:margin;mso-height-relative:margin" stroked="f">
            <v:textbox style="mso-next-textbox:#_x0000_s1032;mso-fit-shape-to-text:t">
              <w:txbxContent>
                <w:p w:rsidR="00EF773B" w:rsidRPr="00EF773B" w:rsidRDefault="00EF773B" w:rsidP="00EF773B">
                  <w:pPr>
                    <w:spacing w:line="360" w:lineRule="auto"/>
                    <w:rPr>
                      <w:rFonts w:ascii="Times New Roman" w:hAnsi="Times New Roman" w:cs="Times New Roman"/>
                      <w:sz w:val="18"/>
                    </w:rPr>
                  </w:pPr>
                  <w:proofErr w:type="gramStart"/>
                  <w:r w:rsidRPr="00EF773B">
                    <w:rPr>
                      <w:rFonts w:ascii="Times New Roman" w:hAnsi="Times New Roman" w:cs="Times New Roman"/>
                      <w:sz w:val="18"/>
                    </w:rPr>
                    <w:t>Figure 5.</w:t>
                  </w:r>
                  <w:proofErr w:type="gramEnd"/>
                  <w:r w:rsidRPr="00EF773B">
                    <w:rPr>
                      <w:rFonts w:ascii="Times New Roman" w:hAnsi="Times New Roman" w:cs="Times New Roman"/>
                      <w:sz w:val="18"/>
                    </w:rPr>
                    <w:t xml:space="preserve"> RDI plot of children’s cued form recall performance in Experiment 3, plotted by neighbour condition and test session. Thick black horizontal bars represent the mean for each condition, and surrounding boxes mark +/-1 standard error of the mean. </w:t>
                  </w:r>
                </w:p>
              </w:txbxContent>
            </v:textbox>
          </v:shape>
        </w:pict>
      </w:r>
      <w:r>
        <w:rPr>
          <w:rFonts w:ascii="Times New Roman" w:hAnsi="Times New Roman" w:cs="Times New Roman"/>
          <w:noProof/>
          <w:color w:val="000000" w:themeColor="text1"/>
          <w:sz w:val="24"/>
          <w:szCs w:val="24"/>
          <w:lang w:val="en-US"/>
        </w:rPr>
        <w:drawing>
          <wp:anchor distT="0" distB="0" distL="114300" distR="114300" simplePos="0" relativeHeight="251673600" behindDoc="0" locked="0" layoutInCell="1" allowOverlap="1">
            <wp:simplePos x="0" y="0"/>
            <wp:positionH relativeFrom="margin">
              <wp:align>center</wp:align>
            </wp:positionH>
            <wp:positionV relativeFrom="margin">
              <wp:posOffset>4191000</wp:posOffset>
            </wp:positionV>
            <wp:extent cx="4671695" cy="4108450"/>
            <wp:effectExtent l="19050" t="0" r="0" b="0"/>
            <wp:wrapSquare wrapText="bothSides"/>
            <wp:docPr id="28" name="Picture 28" descr="Figur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_6"/>
                    <pic:cNvPicPr>
                      <a:picLocks noChangeAspect="1" noChangeArrowheads="1"/>
                    </pic:cNvPicPr>
                  </pic:nvPicPr>
                  <pic:blipFill>
                    <a:blip r:embed="rId14" cstate="print"/>
                    <a:srcRect/>
                    <a:stretch>
                      <a:fillRect/>
                    </a:stretch>
                  </pic:blipFill>
                  <pic:spPr bwMode="auto">
                    <a:xfrm>
                      <a:off x="0" y="0"/>
                      <a:ext cx="4671695" cy="4108450"/>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4"/>
          <w:szCs w:val="24"/>
          <w:lang w:val="en-US"/>
        </w:rPr>
        <w:drawing>
          <wp:anchor distT="0" distB="0" distL="114300" distR="114300" simplePos="0" relativeHeight="251672576" behindDoc="0" locked="0" layoutInCell="1" allowOverlap="1">
            <wp:simplePos x="707819" y="914400"/>
            <wp:positionH relativeFrom="margin">
              <wp:align>center</wp:align>
            </wp:positionH>
            <wp:positionV relativeFrom="margin">
              <wp:align>top</wp:align>
            </wp:positionV>
            <wp:extent cx="5429184" cy="3384468"/>
            <wp:effectExtent l="19050" t="0" r="66" b="0"/>
            <wp:wrapSquare wrapText="bothSides"/>
            <wp:docPr id="30" name="Picture 30" descr="Figur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_5"/>
                    <pic:cNvPicPr>
                      <a:picLocks noChangeAspect="1" noChangeArrowheads="1"/>
                    </pic:cNvPicPr>
                  </pic:nvPicPr>
                  <pic:blipFill>
                    <a:blip r:embed="rId15" cstate="print"/>
                    <a:srcRect t="9207" b="7673"/>
                    <a:stretch>
                      <a:fillRect/>
                    </a:stretch>
                  </pic:blipFill>
                  <pic:spPr bwMode="auto">
                    <a:xfrm>
                      <a:off x="0" y="0"/>
                      <a:ext cx="5429184" cy="3384468"/>
                    </a:xfrm>
                    <a:prstGeom prst="rect">
                      <a:avLst/>
                    </a:prstGeom>
                    <a:noFill/>
                    <a:ln w="9525">
                      <a:noFill/>
                      <a:miter lim="800000"/>
                      <a:headEnd/>
                      <a:tailEnd/>
                    </a:ln>
                  </pic:spPr>
                </pic:pic>
              </a:graphicData>
            </a:graphic>
          </wp:anchor>
        </w:drawing>
      </w:r>
      <w:r w:rsidR="005141F0">
        <w:rPr>
          <w:rFonts w:ascii="Times New Roman" w:hAnsi="Times New Roman" w:cs="Times New Roman"/>
          <w:color w:val="000000" w:themeColor="text1"/>
          <w:sz w:val="24"/>
          <w:szCs w:val="24"/>
        </w:rPr>
        <w:br w:type="page"/>
      </w:r>
    </w:p>
    <w:p w:rsidR="00EF773B" w:rsidRPr="00660E65" w:rsidRDefault="00EF773B" w:rsidP="00EF773B">
      <w:pPr>
        <w:outlineLvl w:val="0"/>
        <w:rPr>
          <w:rFonts w:ascii="Times New Roman" w:hAnsi="Times New Roman" w:cs="Times New Roman"/>
          <w:sz w:val="24"/>
          <w:szCs w:val="24"/>
        </w:rPr>
      </w:pPr>
      <w:r>
        <w:rPr>
          <w:rFonts w:ascii="Times New Roman" w:hAnsi="Times New Roman" w:cs="Times New Roman"/>
          <w:sz w:val="24"/>
          <w:szCs w:val="24"/>
        </w:rPr>
        <w:lastRenderedPageBreak/>
        <w:t>Table 4</w:t>
      </w:r>
    </w:p>
    <w:p w:rsidR="00EF773B" w:rsidRDefault="00EF773B" w:rsidP="00EF773B">
      <w:pPr>
        <w:rPr>
          <w:rFonts w:ascii="Times New Roman" w:hAnsi="Times New Roman" w:cs="Times New Roman"/>
          <w:sz w:val="24"/>
          <w:szCs w:val="24"/>
        </w:rPr>
      </w:pPr>
      <w:r w:rsidRPr="00660E65">
        <w:rPr>
          <w:rFonts w:ascii="Times New Roman" w:hAnsi="Times New Roman" w:cs="Times New Roman"/>
          <w:i/>
          <w:sz w:val="24"/>
          <w:szCs w:val="24"/>
        </w:rPr>
        <w:t xml:space="preserve">Predictors of cued recall performance in Experiment </w:t>
      </w:r>
      <w:r>
        <w:rPr>
          <w:rFonts w:ascii="Times New Roman" w:hAnsi="Times New Roman" w:cs="Times New Roman"/>
          <w:i/>
          <w:sz w:val="24"/>
          <w:szCs w:val="24"/>
        </w:rPr>
        <w:t>3</w:t>
      </w:r>
    </w:p>
    <w:p w:rsidR="00EF773B" w:rsidRPr="00185CB3" w:rsidRDefault="00EF773B" w:rsidP="00EF773B">
      <w:pPr>
        <w:spacing w:after="0"/>
        <w:rPr>
          <w:rFonts w:ascii="Times New Roman" w:hAnsi="Times New Roman" w:cs="Times New Roman"/>
          <w:sz w:val="16"/>
          <w:szCs w:val="24"/>
        </w:rPr>
      </w:pPr>
    </w:p>
    <w:tbl>
      <w:tblPr>
        <w:tblStyle w:val="TableGrid"/>
        <w:tblpPr w:leftFromText="180" w:rightFromText="180" w:vertAnchor="page" w:horzAnchor="margin" w:tblpY="2566"/>
        <w:tblW w:w="8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2"/>
        <w:gridCol w:w="1134"/>
        <w:gridCol w:w="1134"/>
        <w:gridCol w:w="1560"/>
        <w:gridCol w:w="354"/>
        <w:gridCol w:w="213"/>
        <w:gridCol w:w="685"/>
        <w:gridCol w:w="24"/>
        <w:gridCol w:w="141"/>
        <w:gridCol w:w="71"/>
      </w:tblGrid>
      <w:tr w:rsidR="00EF773B" w:rsidRPr="00B04408" w:rsidTr="00EF773B">
        <w:trPr>
          <w:gridAfter w:val="2"/>
          <w:wAfter w:w="212" w:type="dxa"/>
          <w:trHeight w:val="425"/>
        </w:trPr>
        <w:tc>
          <w:tcPr>
            <w:tcW w:w="3402" w:type="dxa"/>
            <w:tcBorders>
              <w:top w:val="single" w:sz="4" w:space="0" w:color="auto"/>
              <w:bottom w:val="single" w:sz="4" w:space="0" w:color="auto"/>
            </w:tcBorders>
            <w:vAlign w:val="center"/>
          </w:tcPr>
          <w:p w:rsidR="00EF773B" w:rsidRPr="00B04408" w:rsidRDefault="00EF773B" w:rsidP="00EF773B">
            <w:pPr>
              <w:spacing w:line="28" w:lineRule="atLeast"/>
              <w:rPr>
                <w:rFonts w:ascii="Times New Roman" w:hAnsi="Times New Roman" w:cs="Times New Roman"/>
                <w:sz w:val="24"/>
                <w:szCs w:val="24"/>
              </w:rPr>
            </w:pPr>
            <w:r w:rsidRPr="00B04408">
              <w:rPr>
                <w:rFonts w:ascii="Times New Roman" w:hAnsi="Times New Roman" w:cs="Times New Roman"/>
                <w:sz w:val="24"/>
                <w:szCs w:val="24"/>
              </w:rPr>
              <w:t>Fixed effects</w:t>
            </w:r>
          </w:p>
        </w:tc>
        <w:tc>
          <w:tcPr>
            <w:tcW w:w="1134" w:type="dxa"/>
            <w:tcBorders>
              <w:top w:val="single" w:sz="4" w:space="0" w:color="auto"/>
              <w:bottom w:val="single" w:sz="4" w:space="0" w:color="auto"/>
            </w:tcBorders>
            <w:vAlign w:val="center"/>
          </w:tcPr>
          <w:p w:rsidR="00EF773B" w:rsidRPr="00B04408" w:rsidRDefault="00EF773B" w:rsidP="00EF773B">
            <w:pPr>
              <w:spacing w:line="28" w:lineRule="atLeast"/>
              <w:jc w:val="right"/>
              <w:rPr>
                <w:rFonts w:ascii="Times New Roman" w:hAnsi="Times New Roman" w:cs="Times New Roman"/>
                <w:sz w:val="24"/>
                <w:szCs w:val="24"/>
              </w:rPr>
            </w:pPr>
            <m:oMathPara>
              <m:oMath>
                <m:r>
                  <w:rPr>
                    <w:rFonts w:ascii="Cambria Math" w:hAnsi="Cambria Math" w:cs="Times New Roman"/>
                    <w:sz w:val="24"/>
                    <w:szCs w:val="24"/>
                  </w:rPr>
                  <m:t xml:space="preserve">    b</m:t>
                </m:r>
              </m:oMath>
            </m:oMathPara>
          </w:p>
        </w:tc>
        <w:tc>
          <w:tcPr>
            <w:tcW w:w="1134" w:type="dxa"/>
            <w:tcBorders>
              <w:top w:val="single" w:sz="4" w:space="0" w:color="auto"/>
              <w:bottom w:val="single" w:sz="4" w:space="0" w:color="auto"/>
            </w:tcBorders>
            <w:vAlign w:val="center"/>
          </w:tcPr>
          <w:p w:rsidR="00EF773B" w:rsidRPr="00B04408" w:rsidRDefault="00EF773B" w:rsidP="00EF773B">
            <w:pPr>
              <w:spacing w:line="28" w:lineRule="atLeast"/>
              <w:rPr>
                <w:rFonts w:ascii="Times New Roman" w:hAnsi="Times New Roman" w:cs="Times New Roman"/>
                <w:sz w:val="24"/>
                <w:szCs w:val="24"/>
              </w:rPr>
            </w:pPr>
            <w:r>
              <w:rPr>
                <w:rFonts w:ascii="Times New Roman" w:hAnsi="Times New Roman" w:cs="Times New Roman"/>
                <w:i/>
                <w:sz w:val="24"/>
                <w:szCs w:val="24"/>
              </w:rPr>
              <w:t xml:space="preserve">          </w:t>
            </w:r>
            <w:r w:rsidRPr="00B04408">
              <w:rPr>
                <w:rFonts w:ascii="Times New Roman" w:hAnsi="Times New Roman" w:cs="Times New Roman"/>
                <w:i/>
                <w:sz w:val="24"/>
                <w:szCs w:val="24"/>
              </w:rPr>
              <w:t>SE</w:t>
            </w:r>
          </w:p>
        </w:tc>
        <w:tc>
          <w:tcPr>
            <w:tcW w:w="1560" w:type="dxa"/>
            <w:tcBorders>
              <w:top w:val="single" w:sz="4" w:space="0" w:color="auto"/>
              <w:bottom w:val="single" w:sz="4" w:space="0" w:color="auto"/>
            </w:tcBorders>
            <w:vAlign w:val="center"/>
          </w:tcPr>
          <w:p w:rsidR="00EF773B" w:rsidRPr="00B04408" w:rsidRDefault="00EF773B" w:rsidP="00EF773B">
            <w:pPr>
              <w:spacing w:line="28" w:lineRule="atLeast"/>
              <w:jc w:val="right"/>
              <w:rPr>
                <w:rFonts w:ascii="Times New Roman" w:hAnsi="Times New Roman" w:cs="Times New Roman"/>
                <w:sz w:val="24"/>
                <w:szCs w:val="24"/>
              </w:rPr>
            </w:pPr>
            <m:oMathPara>
              <m:oMath>
                <m:r>
                  <w:rPr>
                    <w:rFonts w:ascii="Cambria Math" w:hAnsi="Cambria Math" w:cs="Times New Roman"/>
                    <w:sz w:val="24"/>
                    <w:szCs w:val="24"/>
                  </w:rPr>
                  <m:t xml:space="preserve">           z</m:t>
                </m:r>
              </m:oMath>
            </m:oMathPara>
          </w:p>
        </w:tc>
        <w:tc>
          <w:tcPr>
            <w:tcW w:w="1276" w:type="dxa"/>
            <w:gridSpan w:val="4"/>
            <w:tcBorders>
              <w:top w:val="single" w:sz="4" w:space="0" w:color="auto"/>
              <w:bottom w:val="single" w:sz="4" w:space="0" w:color="auto"/>
            </w:tcBorders>
            <w:vAlign w:val="center"/>
          </w:tcPr>
          <w:p w:rsidR="00EF773B" w:rsidRPr="00B04408" w:rsidRDefault="00EF773B" w:rsidP="00EF773B">
            <w:pPr>
              <w:spacing w:line="28" w:lineRule="atLeast"/>
              <w:jc w:val="right"/>
              <w:rPr>
                <w:rFonts w:ascii="Times New Roman" w:hAnsi="Times New Roman" w:cs="Times New Roman"/>
                <w:sz w:val="24"/>
                <w:szCs w:val="24"/>
              </w:rPr>
            </w:pPr>
            <m:oMathPara>
              <m:oMath>
                <m:r>
                  <w:rPr>
                    <w:rFonts w:ascii="Cambria Math" w:hAnsi="Cambria Math" w:cs="Times New Roman"/>
                    <w:sz w:val="24"/>
                    <w:szCs w:val="24"/>
                  </w:rPr>
                  <m:t xml:space="preserve">         p</m:t>
                </m:r>
              </m:oMath>
            </m:oMathPara>
          </w:p>
        </w:tc>
      </w:tr>
      <w:tr w:rsidR="00EF773B" w:rsidRPr="00B04408" w:rsidTr="00EF773B">
        <w:trPr>
          <w:gridAfter w:val="2"/>
          <w:wAfter w:w="212" w:type="dxa"/>
          <w:trHeight w:val="425"/>
        </w:trPr>
        <w:tc>
          <w:tcPr>
            <w:tcW w:w="3402" w:type="dxa"/>
            <w:tcBorders>
              <w:top w:val="single" w:sz="4" w:space="0" w:color="auto"/>
            </w:tcBorders>
            <w:vAlign w:val="bottom"/>
          </w:tcPr>
          <w:p w:rsidR="00EF773B" w:rsidRPr="00B04408" w:rsidRDefault="00EF773B" w:rsidP="00EF773B">
            <w:pPr>
              <w:spacing w:line="28" w:lineRule="atLeast"/>
              <w:ind w:left="170"/>
              <w:rPr>
                <w:rFonts w:ascii="Times New Roman" w:hAnsi="Times New Roman" w:cs="Times New Roman"/>
                <w:color w:val="000000"/>
                <w:sz w:val="24"/>
                <w:szCs w:val="24"/>
              </w:rPr>
            </w:pPr>
            <w:r w:rsidRPr="00B04408">
              <w:rPr>
                <w:rFonts w:ascii="Times New Roman" w:hAnsi="Times New Roman" w:cs="Times New Roman"/>
                <w:color w:val="000000"/>
                <w:sz w:val="24"/>
                <w:szCs w:val="24"/>
              </w:rPr>
              <w:t>(Intercept)</w:t>
            </w:r>
          </w:p>
        </w:tc>
        <w:tc>
          <w:tcPr>
            <w:tcW w:w="1134" w:type="dxa"/>
            <w:tcBorders>
              <w:top w:val="single" w:sz="4" w:space="0" w:color="auto"/>
            </w:tcBorders>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-2.36</w:t>
            </w:r>
          </w:p>
        </w:tc>
        <w:tc>
          <w:tcPr>
            <w:tcW w:w="1134" w:type="dxa"/>
            <w:tcBorders>
              <w:top w:val="single" w:sz="4" w:space="0" w:color="auto"/>
            </w:tcBorders>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0.29</w:t>
            </w:r>
          </w:p>
        </w:tc>
        <w:tc>
          <w:tcPr>
            <w:tcW w:w="1560" w:type="dxa"/>
            <w:tcBorders>
              <w:top w:val="single" w:sz="4" w:space="0" w:color="auto"/>
            </w:tcBorders>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-8.17</w:t>
            </w:r>
          </w:p>
        </w:tc>
        <w:tc>
          <w:tcPr>
            <w:tcW w:w="1276" w:type="dxa"/>
            <w:gridSpan w:val="4"/>
            <w:tcBorders>
              <w:top w:val="single" w:sz="4" w:space="0" w:color="auto"/>
            </w:tcBorders>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&lt;.001</w:t>
            </w:r>
          </w:p>
        </w:tc>
      </w:tr>
      <w:tr w:rsidR="00EF773B" w:rsidRPr="00B04408" w:rsidTr="00EF773B">
        <w:trPr>
          <w:gridAfter w:val="2"/>
          <w:wAfter w:w="212" w:type="dxa"/>
          <w:trHeight w:val="425"/>
        </w:trPr>
        <w:tc>
          <w:tcPr>
            <w:tcW w:w="3402" w:type="dxa"/>
            <w:vAlign w:val="bottom"/>
          </w:tcPr>
          <w:p w:rsidR="00EF773B" w:rsidRPr="00B04408" w:rsidRDefault="00EF773B" w:rsidP="00EF773B">
            <w:pPr>
              <w:spacing w:line="28" w:lineRule="atLeast"/>
              <w:ind w:left="170"/>
              <w:rPr>
                <w:rFonts w:ascii="Times New Roman" w:hAnsi="Times New Roman" w:cs="Times New Roman"/>
                <w:b/>
                <w:color w:val="000000"/>
                <w:sz w:val="24"/>
                <w:szCs w:val="24"/>
              </w:rPr>
            </w:pPr>
            <w:r>
              <w:rPr>
                <w:rFonts w:ascii="Times New Roman" w:hAnsi="Times New Roman" w:cs="Times New Roman"/>
                <w:b/>
                <w:color w:val="000000"/>
                <w:sz w:val="24"/>
                <w:szCs w:val="24"/>
              </w:rPr>
              <w:t>delay1</w:t>
            </w:r>
          </w:p>
        </w:tc>
        <w:tc>
          <w:tcPr>
            <w:tcW w:w="1134" w:type="dxa"/>
            <w:vAlign w:val="bottom"/>
          </w:tcPr>
          <w:p w:rsidR="00EF773B" w:rsidRPr="00B04408" w:rsidRDefault="00EF773B" w:rsidP="00EF773B">
            <w:pPr>
              <w:jc w:val="right"/>
              <w:rPr>
                <w:rFonts w:ascii="Times New Roman" w:hAnsi="Times New Roman" w:cs="Times New Roman"/>
                <w:b/>
                <w:color w:val="000000"/>
                <w:sz w:val="24"/>
                <w:szCs w:val="24"/>
              </w:rPr>
            </w:pPr>
            <w:r w:rsidRPr="00B04408">
              <w:rPr>
                <w:rFonts w:ascii="Times New Roman" w:hAnsi="Times New Roman" w:cs="Times New Roman"/>
                <w:b/>
                <w:color w:val="000000"/>
                <w:sz w:val="24"/>
                <w:szCs w:val="24"/>
              </w:rPr>
              <w:t>0.55</w:t>
            </w:r>
          </w:p>
        </w:tc>
        <w:tc>
          <w:tcPr>
            <w:tcW w:w="1134" w:type="dxa"/>
            <w:vAlign w:val="bottom"/>
          </w:tcPr>
          <w:p w:rsidR="00EF773B" w:rsidRPr="00B04408" w:rsidRDefault="00EF773B" w:rsidP="00EF773B">
            <w:pPr>
              <w:jc w:val="right"/>
              <w:rPr>
                <w:rFonts w:ascii="Times New Roman" w:hAnsi="Times New Roman" w:cs="Times New Roman"/>
                <w:b/>
                <w:color w:val="000000"/>
                <w:sz w:val="24"/>
                <w:szCs w:val="24"/>
              </w:rPr>
            </w:pPr>
            <w:r w:rsidRPr="00B04408">
              <w:rPr>
                <w:rFonts w:ascii="Times New Roman" w:hAnsi="Times New Roman" w:cs="Times New Roman"/>
                <w:b/>
                <w:color w:val="000000"/>
                <w:sz w:val="24"/>
                <w:szCs w:val="24"/>
              </w:rPr>
              <w:t>0.07</w:t>
            </w:r>
          </w:p>
        </w:tc>
        <w:tc>
          <w:tcPr>
            <w:tcW w:w="1560" w:type="dxa"/>
            <w:vAlign w:val="bottom"/>
          </w:tcPr>
          <w:p w:rsidR="00EF773B" w:rsidRPr="00B04408" w:rsidRDefault="00EF773B" w:rsidP="00EF773B">
            <w:pPr>
              <w:jc w:val="right"/>
              <w:rPr>
                <w:rFonts w:ascii="Times New Roman" w:hAnsi="Times New Roman" w:cs="Times New Roman"/>
                <w:b/>
                <w:color w:val="000000"/>
                <w:sz w:val="24"/>
                <w:szCs w:val="24"/>
              </w:rPr>
            </w:pPr>
            <w:r w:rsidRPr="00B04408">
              <w:rPr>
                <w:rFonts w:ascii="Times New Roman" w:hAnsi="Times New Roman" w:cs="Times New Roman"/>
                <w:b/>
                <w:color w:val="000000"/>
                <w:sz w:val="24"/>
                <w:szCs w:val="24"/>
              </w:rPr>
              <w:t>8.00</w:t>
            </w:r>
          </w:p>
        </w:tc>
        <w:tc>
          <w:tcPr>
            <w:tcW w:w="1276" w:type="dxa"/>
            <w:gridSpan w:val="4"/>
            <w:vAlign w:val="bottom"/>
          </w:tcPr>
          <w:p w:rsidR="00EF773B" w:rsidRPr="00B04408" w:rsidRDefault="00EF773B" w:rsidP="00EF773B">
            <w:pPr>
              <w:jc w:val="right"/>
              <w:rPr>
                <w:rFonts w:ascii="Times New Roman" w:hAnsi="Times New Roman" w:cs="Times New Roman"/>
                <w:b/>
                <w:color w:val="000000"/>
                <w:sz w:val="24"/>
                <w:szCs w:val="24"/>
              </w:rPr>
            </w:pPr>
            <w:r w:rsidRPr="00B04408">
              <w:rPr>
                <w:rFonts w:ascii="Times New Roman" w:hAnsi="Times New Roman" w:cs="Times New Roman"/>
                <w:b/>
                <w:color w:val="000000"/>
                <w:sz w:val="24"/>
                <w:szCs w:val="24"/>
              </w:rPr>
              <w:t>&lt;.001</w:t>
            </w:r>
          </w:p>
        </w:tc>
      </w:tr>
      <w:tr w:rsidR="00EF773B" w:rsidRPr="00B04408" w:rsidTr="00EF773B">
        <w:trPr>
          <w:gridAfter w:val="2"/>
          <w:wAfter w:w="212" w:type="dxa"/>
          <w:trHeight w:val="425"/>
        </w:trPr>
        <w:tc>
          <w:tcPr>
            <w:tcW w:w="3402" w:type="dxa"/>
            <w:vAlign w:val="bottom"/>
          </w:tcPr>
          <w:p w:rsidR="00EF773B" w:rsidRPr="00B04408" w:rsidRDefault="00EF773B" w:rsidP="00EF773B">
            <w:pPr>
              <w:spacing w:line="28" w:lineRule="atLeast"/>
              <w:ind w:left="170"/>
              <w:rPr>
                <w:rFonts w:ascii="Times New Roman" w:hAnsi="Times New Roman" w:cs="Times New Roman"/>
                <w:b/>
                <w:color w:val="000000"/>
                <w:sz w:val="24"/>
                <w:szCs w:val="24"/>
              </w:rPr>
            </w:pPr>
            <w:r>
              <w:rPr>
                <w:rFonts w:ascii="Times New Roman" w:hAnsi="Times New Roman" w:cs="Times New Roman"/>
                <w:b/>
                <w:color w:val="000000"/>
                <w:sz w:val="24"/>
                <w:szCs w:val="24"/>
              </w:rPr>
              <w:t>delay2</w:t>
            </w:r>
          </w:p>
        </w:tc>
        <w:tc>
          <w:tcPr>
            <w:tcW w:w="1134" w:type="dxa"/>
            <w:vAlign w:val="bottom"/>
          </w:tcPr>
          <w:p w:rsidR="00EF773B" w:rsidRPr="00B04408" w:rsidRDefault="00EF773B" w:rsidP="00EF773B">
            <w:pPr>
              <w:jc w:val="right"/>
              <w:rPr>
                <w:rFonts w:ascii="Times New Roman" w:hAnsi="Times New Roman" w:cs="Times New Roman"/>
                <w:b/>
                <w:color w:val="000000"/>
                <w:sz w:val="24"/>
                <w:szCs w:val="24"/>
              </w:rPr>
            </w:pPr>
            <w:r w:rsidRPr="00B04408">
              <w:rPr>
                <w:rFonts w:ascii="Times New Roman" w:hAnsi="Times New Roman" w:cs="Times New Roman"/>
                <w:b/>
                <w:color w:val="000000"/>
                <w:sz w:val="24"/>
                <w:szCs w:val="24"/>
              </w:rPr>
              <w:t>0.60</w:t>
            </w:r>
          </w:p>
        </w:tc>
        <w:tc>
          <w:tcPr>
            <w:tcW w:w="1134" w:type="dxa"/>
            <w:vAlign w:val="bottom"/>
          </w:tcPr>
          <w:p w:rsidR="00EF773B" w:rsidRPr="00B04408" w:rsidRDefault="00EF773B" w:rsidP="00EF773B">
            <w:pPr>
              <w:jc w:val="right"/>
              <w:rPr>
                <w:rFonts w:ascii="Times New Roman" w:hAnsi="Times New Roman" w:cs="Times New Roman"/>
                <w:b/>
                <w:color w:val="000000"/>
                <w:sz w:val="24"/>
                <w:szCs w:val="24"/>
              </w:rPr>
            </w:pPr>
            <w:r w:rsidRPr="00B04408">
              <w:rPr>
                <w:rFonts w:ascii="Times New Roman" w:hAnsi="Times New Roman" w:cs="Times New Roman"/>
                <w:b/>
                <w:color w:val="000000"/>
                <w:sz w:val="24"/>
                <w:szCs w:val="24"/>
              </w:rPr>
              <w:t>0.08</w:t>
            </w:r>
          </w:p>
        </w:tc>
        <w:tc>
          <w:tcPr>
            <w:tcW w:w="1560" w:type="dxa"/>
            <w:vAlign w:val="bottom"/>
          </w:tcPr>
          <w:p w:rsidR="00EF773B" w:rsidRPr="00B04408" w:rsidRDefault="00EF773B" w:rsidP="00EF773B">
            <w:pPr>
              <w:jc w:val="right"/>
              <w:rPr>
                <w:rFonts w:ascii="Times New Roman" w:hAnsi="Times New Roman" w:cs="Times New Roman"/>
                <w:b/>
                <w:color w:val="000000"/>
                <w:sz w:val="24"/>
                <w:szCs w:val="24"/>
              </w:rPr>
            </w:pPr>
            <w:r w:rsidRPr="00B04408">
              <w:rPr>
                <w:rFonts w:ascii="Times New Roman" w:hAnsi="Times New Roman" w:cs="Times New Roman"/>
                <w:b/>
                <w:color w:val="000000"/>
                <w:sz w:val="24"/>
                <w:szCs w:val="24"/>
              </w:rPr>
              <w:t>7.61</w:t>
            </w:r>
          </w:p>
        </w:tc>
        <w:tc>
          <w:tcPr>
            <w:tcW w:w="1276" w:type="dxa"/>
            <w:gridSpan w:val="4"/>
            <w:vAlign w:val="bottom"/>
          </w:tcPr>
          <w:p w:rsidR="00EF773B" w:rsidRPr="00B04408" w:rsidRDefault="00EF773B" w:rsidP="00EF773B">
            <w:pPr>
              <w:jc w:val="right"/>
              <w:rPr>
                <w:rFonts w:ascii="Times New Roman" w:hAnsi="Times New Roman" w:cs="Times New Roman"/>
                <w:b/>
                <w:color w:val="000000"/>
                <w:sz w:val="24"/>
                <w:szCs w:val="24"/>
              </w:rPr>
            </w:pPr>
            <w:r w:rsidRPr="00B04408">
              <w:rPr>
                <w:rFonts w:ascii="Times New Roman" w:hAnsi="Times New Roman" w:cs="Times New Roman"/>
                <w:b/>
                <w:color w:val="000000"/>
                <w:sz w:val="24"/>
                <w:szCs w:val="24"/>
              </w:rPr>
              <w:t>&lt;.001</w:t>
            </w:r>
          </w:p>
        </w:tc>
      </w:tr>
      <w:tr w:rsidR="00EF773B" w:rsidRPr="00B04408" w:rsidTr="00EF773B">
        <w:trPr>
          <w:gridAfter w:val="2"/>
          <w:wAfter w:w="212" w:type="dxa"/>
          <w:trHeight w:val="425"/>
        </w:trPr>
        <w:tc>
          <w:tcPr>
            <w:tcW w:w="3402" w:type="dxa"/>
            <w:vAlign w:val="bottom"/>
          </w:tcPr>
          <w:p w:rsidR="00EF773B" w:rsidRPr="00B04408" w:rsidRDefault="00EF773B" w:rsidP="00EF773B">
            <w:pPr>
              <w:spacing w:line="28" w:lineRule="atLeast"/>
              <w:ind w:left="170"/>
              <w:rPr>
                <w:rFonts w:ascii="Times New Roman" w:hAnsi="Times New Roman" w:cs="Times New Roman"/>
                <w:color w:val="000000"/>
                <w:sz w:val="24"/>
                <w:szCs w:val="24"/>
              </w:rPr>
            </w:pPr>
            <w:r w:rsidRPr="00B04408">
              <w:rPr>
                <w:rFonts w:ascii="Times New Roman" w:hAnsi="Times New Roman" w:cs="Times New Roman"/>
                <w:color w:val="000000"/>
                <w:sz w:val="24"/>
                <w:szCs w:val="24"/>
              </w:rPr>
              <w:t>neighb1</w:t>
            </w:r>
          </w:p>
        </w:tc>
        <w:tc>
          <w:tcPr>
            <w:tcW w:w="1134" w:type="dxa"/>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0.32</w:t>
            </w:r>
          </w:p>
        </w:tc>
        <w:tc>
          <w:tcPr>
            <w:tcW w:w="1134" w:type="dxa"/>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0.19</w:t>
            </w:r>
          </w:p>
        </w:tc>
        <w:tc>
          <w:tcPr>
            <w:tcW w:w="1560" w:type="dxa"/>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1.71</w:t>
            </w:r>
          </w:p>
        </w:tc>
        <w:tc>
          <w:tcPr>
            <w:tcW w:w="1276" w:type="dxa"/>
            <w:gridSpan w:val="4"/>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.087</w:t>
            </w:r>
          </w:p>
        </w:tc>
      </w:tr>
      <w:tr w:rsidR="00EF773B" w:rsidRPr="00B04408" w:rsidTr="00EF773B">
        <w:trPr>
          <w:gridAfter w:val="2"/>
          <w:wAfter w:w="212" w:type="dxa"/>
          <w:trHeight w:val="425"/>
        </w:trPr>
        <w:tc>
          <w:tcPr>
            <w:tcW w:w="3402" w:type="dxa"/>
            <w:vAlign w:val="bottom"/>
          </w:tcPr>
          <w:p w:rsidR="00EF773B" w:rsidRPr="00B04408" w:rsidRDefault="00EF773B" w:rsidP="00EF773B">
            <w:pPr>
              <w:spacing w:line="28" w:lineRule="atLeast"/>
              <w:ind w:left="170"/>
              <w:rPr>
                <w:rFonts w:ascii="Times New Roman" w:hAnsi="Times New Roman" w:cs="Times New Roman"/>
                <w:color w:val="000000"/>
                <w:sz w:val="24"/>
                <w:szCs w:val="24"/>
              </w:rPr>
            </w:pPr>
            <w:r w:rsidRPr="00B04408">
              <w:rPr>
                <w:rFonts w:ascii="Times New Roman" w:hAnsi="Times New Roman" w:cs="Times New Roman"/>
                <w:color w:val="000000"/>
                <w:sz w:val="24"/>
                <w:szCs w:val="24"/>
              </w:rPr>
              <w:t>neighb2</w:t>
            </w:r>
          </w:p>
        </w:tc>
        <w:tc>
          <w:tcPr>
            <w:tcW w:w="1134" w:type="dxa"/>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0.07</w:t>
            </w:r>
          </w:p>
        </w:tc>
        <w:tc>
          <w:tcPr>
            <w:tcW w:w="1134" w:type="dxa"/>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0.32</w:t>
            </w:r>
          </w:p>
        </w:tc>
        <w:tc>
          <w:tcPr>
            <w:tcW w:w="1560" w:type="dxa"/>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0.22</w:t>
            </w:r>
          </w:p>
        </w:tc>
        <w:tc>
          <w:tcPr>
            <w:tcW w:w="1276" w:type="dxa"/>
            <w:gridSpan w:val="4"/>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.822</w:t>
            </w:r>
          </w:p>
        </w:tc>
      </w:tr>
      <w:tr w:rsidR="00EF773B" w:rsidRPr="00B04408" w:rsidTr="00EF773B">
        <w:trPr>
          <w:gridAfter w:val="2"/>
          <w:wAfter w:w="212" w:type="dxa"/>
          <w:trHeight w:val="425"/>
        </w:trPr>
        <w:tc>
          <w:tcPr>
            <w:tcW w:w="3402" w:type="dxa"/>
            <w:vAlign w:val="bottom"/>
          </w:tcPr>
          <w:p w:rsidR="00EF773B" w:rsidRPr="00B04408" w:rsidRDefault="00EF773B" w:rsidP="00EF773B">
            <w:pPr>
              <w:spacing w:line="28" w:lineRule="atLeast"/>
              <w:ind w:left="170"/>
              <w:rPr>
                <w:rFonts w:ascii="Times New Roman" w:hAnsi="Times New Roman" w:cs="Times New Roman"/>
                <w:b/>
                <w:color w:val="000000"/>
                <w:sz w:val="24"/>
                <w:szCs w:val="24"/>
              </w:rPr>
            </w:pPr>
            <w:proofErr w:type="spellStart"/>
            <w:r w:rsidRPr="00B04408">
              <w:rPr>
                <w:rFonts w:ascii="Times New Roman" w:hAnsi="Times New Roman" w:cs="Times New Roman"/>
                <w:b/>
                <w:color w:val="000000"/>
                <w:sz w:val="24"/>
                <w:szCs w:val="24"/>
              </w:rPr>
              <w:t>vocab</w:t>
            </w:r>
            <w:proofErr w:type="spellEnd"/>
          </w:p>
        </w:tc>
        <w:tc>
          <w:tcPr>
            <w:tcW w:w="1134" w:type="dxa"/>
            <w:vAlign w:val="bottom"/>
          </w:tcPr>
          <w:p w:rsidR="00EF773B" w:rsidRPr="00B04408" w:rsidRDefault="00EF773B" w:rsidP="00EF773B">
            <w:pPr>
              <w:jc w:val="right"/>
              <w:rPr>
                <w:rFonts w:ascii="Times New Roman" w:hAnsi="Times New Roman" w:cs="Times New Roman"/>
                <w:b/>
                <w:color w:val="000000"/>
                <w:sz w:val="24"/>
                <w:szCs w:val="24"/>
              </w:rPr>
            </w:pPr>
            <w:r w:rsidRPr="00B04408">
              <w:rPr>
                <w:rFonts w:ascii="Times New Roman" w:hAnsi="Times New Roman" w:cs="Times New Roman"/>
                <w:b/>
                <w:color w:val="000000"/>
                <w:sz w:val="24"/>
                <w:szCs w:val="24"/>
              </w:rPr>
              <w:t>0.36</w:t>
            </w:r>
          </w:p>
        </w:tc>
        <w:tc>
          <w:tcPr>
            <w:tcW w:w="1134" w:type="dxa"/>
            <w:vAlign w:val="bottom"/>
          </w:tcPr>
          <w:p w:rsidR="00EF773B" w:rsidRPr="00B04408" w:rsidRDefault="00EF773B" w:rsidP="00EF773B">
            <w:pPr>
              <w:jc w:val="right"/>
              <w:rPr>
                <w:rFonts w:ascii="Times New Roman" w:hAnsi="Times New Roman" w:cs="Times New Roman"/>
                <w:b/>
                <w:color w:val="000000"/>
                <w:sz w:val="24"/>
                <w:szCs w:val="24"/>
              </w:rPr>
            </w:pPr>
            <w:r w:rsidRPr="00B04408">
              <w:rPr>
                <w:rFonts w:ascii="Times New Roman" w:hAnsi="Times New Roman" w:cs="Times New Roman"/>
                <w:b/>
                <w:color w:val="000000"/>
                <w:sz w:val="24"/>
                <w:szCs w:val="24"/>
              </w:rPr>
              <w:t>0.13</w:t>
            </w:r>
          </w:p>
        </w:tc>
        <w:tc>
          <w:tcPr>
            <w:tcW w:w="1560" w:type="dxa"/>
            <w:vAlign w:val="bottom"/>
          </w:tcPr>
          <w:p w:rsidR="00EF773B" w:rsidRPr="00B04408" w:rsidRDefault="00EF773B" w:rsidP="00EF773B">
            <w:pPr>
              <w:jc w:val="right"/>
              <w:rPr>
                <w:rFonts w:ascii="Times New Roman" w:hAnsi="Times New Roman" w:cs="Times New Roman"/>
                <w:b/>
                <w:color w:val="000000"/>
                <w:sz w:val="24"/>
                <w:szCs w:val="24"/>
              </w:rPr>
            </w:pPr>
            <w:r w:rsidRPr="00B04408">
              <w:rPr>
                <w:rFonts w:ascii="Times New Roman" w:hAnsi="Times New Roman" w:cs="Times New Roman"/>
                <w:b/>
                <w:color w:val="000000"/>
                <w:sz w:val="24"/>
                <w:szCs w:val="24"/>
              </w:rPr>
              <w:t>2.69</w:t>
            </w:r>
          </w:p>
        </w:tc>
        <w:tc>
          <w:tcPr>
            <w:tcW w:w="1276" w:type="dxa"/>
            <w:gridSpan w:val="4"/>
            <w:vAlign w:val="bottom"/>
          </w:tcPr>
          <w:p w:rsidR="00EF773B" w:rsidRPr="00B04408" w:rsidRDefault="00EF773B" w:rsidP="00EF773B">
            <w:pPr>
              <w:jc w:val="right"/>
              <w:rPr>
                <w:rFonts w:ascii="Times New Roman" w:hAnsi="Times New Roman" w:cs="Times New Roman"/>
                <w:b/>
                <w:color w:val="000000"/>
                <w:sz w:val="24"/>
                <w:szCs w:val="24"/>
              </w:rPr>
            </w:pPr>
            <w:r w:rsidRPr="00B04408">
              <w:rPr>
                <w:rFonts w:ascii="Times New Roman" w:hAnsi="Times New Roman" w:cs="Times New Roman"/>
                <w:b/>
                <w:color w:val="000000"/>
                <w:sz w:val="24"/>
                <w:szCs w:val="24"/>
              </w:rPr>
              <w:t>.007</w:t>
            </w:r>
          </w:p>
        </w:tc>
      </w:tr>
      <w:tr w:rsidR="00EF773B" w:rsidRPr="00B04408" w:rsidTr="00EF773B">
        <w:trPr>
          <w:gridAfter w:val="2"/>
          <w:wAfter w:w="212" w:type="dxa"/>
          <w:trHeight w:val="425"/>
        </w:trPr>
        <w:tc>
          <w:tcPr>
            <w:tcW w:w="3402" w:type="dxa"/>
            <w:vAlign w:val="bottom"/>
          </w:tcPr>
          <w:p w:rsidR="00EF773B" w:rsidRPr="00B04408" w:rsidRDefault="00EF773B" w:rsidP="00EF773B">
            <w:pPr>
              <w:spacing w:line="28" w:lineRule="atLeast"/>
              <w:ind w:left="170"/>
              <w:rPr>
                <w:rFonts w:ascii="Times New Roman" w:hAnsi="Times New Roman" w:cs="Times New Roman"/>
                <w:color w:val="000000"/>
                <w:sz w:val="24"/>
                <w:szCs w:val="24"/>
              </w:rPr>
            </w:pPr>
            <w:r>
              <w:rPr>
                <w:rFonts w:ascii="Times New Roman" w:hAnsi="Times New Roman" w:cs="Times New Roman"/>
                <w:color w:val="000000"/>
                <w:sz w:val="24"/>
                <w:szCs w:val="24"/>
              </w:rPr>
              <w:t>delay1</w:t>
            </w:r>
            <w:r w:rsidRPr="00B04408">
              <w:rPr>
                <w:rFonts w:ascii="Times New Roman" w:hAnsi="Times New Roman" w:cs="Times New Roman"/>
                <w:color w:val="000000"/>
                <w:sz w:val="24"/>
                <w:szCs w:val="24"/>
              </w:rPr>
              <w:t>:neighb1</w:t>
            </w:r>
          </w:p>
        </w:tc>
        <w:tc>
          <w:tcPr>
            <w:tcW w:w="1134" w:type="dxa"/>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-0.08</w:t>
            </w:r>
          </w:p>
        </w:tc>
        <w:tc>
          <w:tcPr>
            <w:tcW w:w="1134" w:type="dxa"/>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0.05</w:t>
            </w:r>
          </w:p>
        </w:tc>
        <w:tc>
          <w:tcPr>
            <w:tcW w:w="1560" w:type="dxa"/>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-1.71</w:t>
            </w:r>
          </w:p>
        </w:tc>
        <w:tc>
          <w:tcPr>
            <w:tcW w:w="1276" w:type="dxa"/>
            <w:gridSpan w:val="4"/>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.087</w:t>
            </w:r>
          </w:p>
        </w:tc>
      </w:tr>
      <w:tr w:rsidR="00EF773B" w:rsidRPr="00B04408" w:rsidTr="00EF773B">
        <w:trPr>
          <w:gridAfter w:val="2"/>
          <w:wAfter w:w="212" w:type="dxa"/>
          <w:trHeight w:val="425"/>
        </w:trPr>
        <w:tc>
          <w:tcPr>
            <w:tcW w:w="3402" w:type="dxa"/>
            <w:vAlign w:val="bottom"/>
          </w:tcPr>
          <w:p w:rsidR="00EF773B" w:rsidRPr="00B04408" w:rsidRDefault="00EF773B" w:rsidP="00EF773B">
            <w:pPr>
              <w:spacing w:line="28" w:lineRule="atLeast"/>
              <w:ind w:left="170"/>
              <w:rPr>
                <w:rFonts w:ascii="Times New Roman" w:hAnsi="Times New Roman" w:cs="Times New Roman"/>
                <w:b/>
                <w:color w:val="000000"/>
                <w:sz w:val="24"/>
                <w:szCs w:val="24"/>
              </w:rPr>
            </w:pPr>
            <w:r>
              <w:rPr>
                <w:rFonts w:ascii="Times New Roman" w:hAnsi="Times New Roman" w:cs="Times New Roman"/>
                <w:b/>
                <w:color w:val="000000"/>
                <w:sz w:val="24"/>
                <w:szCs w:val="24"/>
              </w:rPr>
              <w:t>delay2</w:t>
            </w:r>
            <w:r w:rsidRPr="00B04408">
              <w:rPr>
                <w:rFonts w:ascii="Times New Roman" w:hAnsi="Times New Roman" w:cs="Times New Roman"/>
                <w:b/>
                <w:color w:val="000000"/>
                <w:sz w:val="24"/>
                <w:szCs w:val="24"/>
              </w:rPr>
              <w:t>:neighb1</w:t>
            </w:r>
          </w:p>
        </w:tc>
        <w:tc>
          <w:tcPr>
            <w:tcW w:w="1134" w:type="dxa"/>
            <w:vAlign w:val="bottom"/>
          </w:tcPr>
          <w:p w:rsidR="00EF773B" w:rsidRPr="00B04408" w:rsidRDefault="00EF773B" w:rsidP="00EF773B">
            <w:pPr>
              <w:jc w:val="right"/>
              <w:rPr>
                <w:rFonts w:ascii="Times New Roman" w:hAnsi="Times New Roman" w:cs="Times New Roman"/>
                <w:b/>
                <w:color w:val="000000"/>
                <w:sz w:val="24"/>
                <w:szCs w:val="24"/>
              </w:rPr>
            </w:pPr>
            <w:r w:rsidRPr="00B04408">
              <w:rPr>
                <w:rFonts w:ascii="Times New Roman" w:hAnsi="Times New Roman" w:cs="Times New Roman"/>
                <w:b/>
                <w:color w:val="000000"/>
                <w:sz w:val="24"/>
                <w:szCs w:val="24"/>
              </w:rPr>
              <w:t>-0.16</w:t>
            </w:r>
          </w:p>
        </w:tc>
        <w:tc>
          <w:tcPr>
            <w:tcW w:w="1134" w:type="dxa"/>
            <w:vAlign w:val="bottom"/>
          </w:tcPr>
          <w:p w:rsidR="00EF773B" w:rsidRPr="00B04408" w:rsidRDefault="00EF773B" w:rsidP="00EF773B">
            <w:pPr>
              <w:jc w:val="right"/>
              <w:rPr>
                <w:rFonts w:ascii="Times New Roman" w:hAnsi="Times New Roman" w:cs="Times New Roman"/>
                <w:b/>
                <w:color w:val="000000"/>
                <w:sz w:val="24"/>
                <w:szCs w:val="24"/>
              </w:rPr>
            </w:pPr>
            <w:r w:rsidRPr="00B04408">
              <w:rPr>
                <w:rFonts w:ascii="Times New Roman" w:hAnsi="Times New Roman" w:cs="Times New Roman"/>
                <w:b/>
                <w:color w:val="000000"/>
                <w:sz w:val="24"/>
                <w:szCs w:val="24"/>
              </w:rPr>
              <w:t>0.05</w:t>
            </w:r>
          </w:p>
        </w:tc>
        <w:tc>
          <w:tcPr>
            <w:tcW w:w="1560" w:type="dxa"/>
            <w:vAlign w:val="bottom"/>
          </w:tcPr>
          <w:p w:rsidR="00EF773B" w:rsidRPr="00B04408" w:rsidRDefault="00EF773B" w:rsidP="00EF773B">
            <w:pPr>
              <w:jc w:val="right"/>
              <w:rPr>
                <w:rFonts w:ascii="Times New Roman" w:hAnsi="Times New Roman" w:cs="Times New Roman"/>
                <w:b/>
                <w:color w:val="000000"/>
                <w:sz w:val="24"/>
                <w:szCs w:val="24"/>
              </w:rPr>
            </w:pPr>
            <w:r w:rsidRPr="00B04408">
              <w:rPr>
                <w:rFonts w:ascii="Times New Roman" w:hAnsi="Times New Roman" w:cs="Times New Roman"/>
                <w:b/>
                <w:color w:val="000000"/>
                <w:sz w:val="24"/>
                <w:szCs w:val="24"/>
              </w:rPr>
              <w:t>-3.00</w:t>
            </w:r>
          </w:p>
        </w:tc>
        <w:tc>
          <w:tcPr>
            <w:tcW w:w="1276" w:type="dxa"/>
            <w:gridSpan w:val="4"/>
            <w:vAlign w:val="bottom"/>
          </w:tcPr>
          <w:p w:rsidR="00EF773B" w:rsidRPr="00B04408" w:rsidRDefault="00EF773B" w:rsidP="00EF773B">
            <w:pPr>
              <w:jc w:val="right"/>
              <w:rPr>
                <w:rFonts w:ascii="Times New Roman" w:hAnsi="Times New Roman" w:cs="Times New Roman"/>
                <w:b/>
                <w:color w:val="000000"/>
                <w:sz w:val="24"/>
                <w:szCs w:val="24"/>
              </w:rPr>
            </w:pPr>
            <w:r w:rsidRPr="00B04408">
              <w:rPr>
                <w:rFonts w:ascii="Times New Roman" w:hAnsi="Times New Roman" w:cs="Times New Roman"/>
                <w:b/>
                <w:color w:val="000000"/>
                <w:sz w:val="24"/>
                <w:szCs w:val="24"/>
              </w:rPr>
              <w:t>.003</w:t>
            </w:r>
          </w:p>
        </w:tc>
      </w:tr>
      <w:tr w:rsidR="00EF773B" w:rsidRPr="00B04408" w:rsidTr="00EF773B">
        <w:trPr>
          <w:gridAfter w:val="2"/>
          <w:wAfter w:w="212" w:type="dxa"/>
          <w:trHeight w:val="425"/>
        </w:trPr>
        <w:tc>
          <w:tcPr>
            <w:tcW w:w="3402" w:type="dxa"/>
            <w:vAlign w:val="bottom"/>
          </w:tcPr>
          <w:p w:rsidR="00EF773B" w:rsidRPr="00B04408" w:rsidRDefault="00EF773B" w:rsidP="00EF773B">
            <w:pPr>
              <w:spacing w:line="28" w:lineRule="atLeast"/>
              <w:ind w:left="170"/>
              <w:rPr>
                <w:rFonts w:ascii="Times New Roman" w:hAnsi="Times New Roman" w:cs="Times New Roman"/>
                <w:color w:val="000000"/>
                <w:sz w:val="24"/>
                <w:szCs w:val="24"/>
              </w:rPr>
            </w:pPr>
            <w:r>
              <w:rPr>
                <w:rFonts w:ascii="Times New Roman" w:hAnsi="Times New Roman" w:cs="Times New Roman"/>
                <w:color w:val="000000"/>
                <w:sz w:val="24"/>
                <w:szCs w:val="24"/>
              </w:rPr>
              <w:t>delay1</w:t>
            </w:r>
            <w:r w:rsidRPr="00B04408">
              <w:rPr>
                <w:rFonts w:ascii="Times New Roman" w:hAnsi="Times New Roman" w:cs="Times New Roman"/>
                <w:color w:val="000000"/>
                <w:sz w:val="24"/>
                <w:szCs w:val="24"/>
              </w:rPr>
              <w:t>:neighb2</w:t>
            </w:r>
          </w:p>
        </w:tc>
        <w:tc>
          <w:tcPr>
            <w:tcW w:w="1134" w:type="dxa"/>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-0.08</w:t>
            </w:r>
          </w:p>
        </w:tc>
        <w:tc>
          <w:tcPr>
            <w:tcW w:w="1134" w:type="dxa"/>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0.07</w:t>
            </w:r>
          </w:p>
        </w:tc>
        <w:tc>
          <w:tcPr>
            <w:tcW w:w="1560" w:type="dxa"/>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-1.10</w:t>
            </w:r>
          </w:p>
        </w:tc>
        <w:tc>
          <w:tcPr>
            <w:tcW w:w="1276" w:type="dxa"/>
            <w:gridSpan w:val="4"/>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.271</w:t>
            </w:r>
          </w:p>
        </w:tc>
      </w:tr>
      <w:tr w:rsidR="00EF773B" w:rsidRPr="00B04408" w:rsidTr="00EF773B">
        <w:trPr>
          <w:gridAfter w:val="2"/>
          <w:wAfter w:w="212" w:type="dxa"/>
          <w:trHeight w:val="425"/>
        </w:trPr>
        <w:tc>
          <w:tcPr>
            <w:tcW w:w="3402" w:type="dxa"/>
            <w:vAlign w:val="bottom"/>
          </w:tcPr>
          <w:p w:rsidR="00EF773B" w:rsidRPr="00B04408" w:rsidRDefault="00EF773B" w:rsidP="00EF773B">
            <w:pPr>
              <w:spacing w:line="28" w:lineRule="atLeast"/>
              <w:ind w:left="170"/>
              <w:rPr>
                <w:rFonts w:ascii="Times New Roman" w:hAnsi="Times New Roman" w:cs="Times New Roman"/>
                <w:color w:val="000000"/>
                <w:sz w:val="24"/>
                <w:szCs w:val="24"/>
              </w:rPr>
            </w:pPr>
            <w:r>
              <w:rPr>
                <w:rFonts w:ascii="Times New Roman" w:hAnsi="Times New Roman" w:cs="Times New Roman"/>
                <w:color w:val="000000"/>
                <w:sz w:val="24"/>
                <w:szCs w:val="24"/>
              </w:rPr>
              <w:t>delay2</w:t>
            </w:r>
            <w:r w:rsidRPr="00B04408">
              <w:rPr>
                <w:rFonts w:ascii="Times New Roman" w:hAnsi="Times New Roman" w:cs="Times New Roman"/>
                <w:color w:val="000000"/>
                <w:sz w:val="24"/>
                <w:szCs w:val="24"/>
              </w:rPr>
              <w:t>:neighb2</w:t>
            </w:r>
          </w:p>
        </w:tc>
        <w:tc>
          <w:tcPr>
            <w:tcW w:w="1134" w:type="dxa"/>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0.04</w:t>
            </w:r>
          </w:p>
        </w:tc>
        <w:tc>
          <w:tcPr>
            <w:tcW w:w="1134" w:type="dxa"/>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0.08</w:t>
            </w:r>
          </w:p>
        </w:tc>
        <w:tc>
          <w:tcPr>
            <w:tcW w:w="1560" w:type="dxa"/>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0.45</w:t>
            </w:r>
          </w:p>
        </w:tc>
        <w:tc>
          <w:tcPr>
            <w:tcW w:w="1276" w:type="dxa"/>
            <w:gridSpan w:val="4"/>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.653</w:t>
            </w:r>
          </w:p>
        </w:tc>
      </w:tr>
      <w:tr w:rsidR="00EF773B" w:rsidRPr="00B04408" w:rsidTr="00EF773B">
        <w:trPr>
          <w:gridAfter w:val="2"/>
          <w:wAfter w:w="212" w:type="dxa"/>
          <w:trHeight w:val="425"/>
        </w:trPr>
        <w:tc>
          <w:tcPr>
            <w:tcW w:w="3402" w:type="dxa"/>
            <w:vAlign w:val="bottom"/>
          </w:tcPr>
          <w:p w:rsidR="00EF773B" w:rsidRPr="00B04408" w:rsidRDefault="00EF773B" w:rsidP="00EF773B">
            <w:pPr>
              <w:spacing w:line="28" w:lineRule="atLeast"/>
              <w:ind w:left="170"/>
              <w:rPr>
                <w:rFonts w:ascii="Times New Roman" w:hAnsi="Times New Roman" w:cs="Times New Roman"/>
                <w:color w:val="000000"/>
                <w:sz w:val="24"/>
                <w:szCs w:val="24"/>
              </w:rPr>
            </w:pPr>
            <w:r>
              <w:rPr>
                <w:rFonts w:ascii="Times New Roman" w:hAnsi="Times New Roman" w:cs="Times New Roman"/>
                <w:color w:val="000000"/>
                <w:sz w:val="24"/>
                <w:szCs w:val="24"/>
              </w:rPr>
              <w:t>delay1</w:t>
            </w:r>
            <w:r w:rsidRPr="00B04408">
              <w:rPr>
                <w:rFonts w:ascii="Times New Roman" w:hAnsi="Times New Roman" w:cs="Times New Roman"/>
                <w:color w:val="000000"/>
                <w:sz w:val="24"/>
                <w:szCs w:val="24"/>
              </w:rPr>
              <w:t>:vocab</w:t>
            </w:r>
          </w:p>
        </w:tc>
        <w:tc>
          <w:tcPr>
            <w:tcW w:w="1134" w:type="dxa"/>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0.05</w:t>
            </w:r>
          </w:p>
        </w:tc>
        <w:tc>
          <w:tcPr>
            <w:tcW w:w="1134" w:type="dxa"/>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0.04</w:t>
            </w:r>
          </w:p>
        </w:tc>
        <w:tc>
          <w:tcPr>
            <w:tcW w:w="1560" w:type="dxa"/>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1.18</w:t>
            </w:r>
          </w:p>
        </w:tc>
        <w:tc>
          <w:tcPr>
            <w:tcW w:w="1276" w:type="dxa"/>
            <w:gridSpan w:val="4"/>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.237</w:t>
            </w:r>
          </w:p>
        </w:tc>
      </w:tr>
      <w:tr w:rsidR="00EF773B" w:rsidRPr="00B04408" w:rsidTr="00EF773B">
        <w:trPr>
          <w:gridAfter w:val="2"/>
          <w:wAfter w:w="212" w:type="dxa"/>
          <w:trHeight w:val="425"/>
        </w:trPr>
        <w:tc>
          <w:tcPr>
            <w:tcW w:w="3402" w:type="dxa"/>
            <w:vAlign w:val="bottom"/>
          </w:tcPr>
          <w:p w:rsidR="00EF773B" w:rsidRPr="00B04408" w:rsidRDefault="00EF773B" w:rsidP="00EF773B">
            <w:pPr>
              <w:spacing w:line="28" w:lineRule="atLeast"/>
              <w:ind w:left="170"/>
              <w:rPr>
                <w:rFonts w:ascii="Times New Roman" w:hAnsi="Times New Roman" w:cs="Times New Roman"/>
                <w:color w:val="000000"/>
                <w:sz w:val="24"/>
                <w:szCs w:val="24"/>
              </w:rPr>
            </w:pPr>
            <w:r>
              <w:rPr>
                <w:rFonts w:ascii="Times New Roman" w:hAnsi="Times New Roman" w:cs="Times New Roman"/>
                <w:color w:val="000000"/>
                <w:sz w:val="24"/>
                <w:szCs w:val="24"/>
              </w:rPr>
              <w:t>delay2</w:t>
            </w:r>
            <w:r w:rsidRPr="00B04408">
              <w:rPr>
                <w:rFonts w:ascii="Times New Roman" w:hAnsi="Times New Roman" w:cs="Times New Roman"/>
                <w:color w:val="000000"/>
                <w:sz w:val="24"/>
                <w:szCs w:val="24"/>
              </w:rPr>
              <w:t>:vocab</w:t>
            </w:r>
          </w:p>
        </w:tc>
        <w:tc>
          <w:tcPr>
            <w:tcW w:w="1134" w:type="dxa"/>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-0.07</w:t>
            </w:r>
          </w:p>
        </w:tc>
        <w:tc>
          <w:tcPr>
            <w:tcW w:w="1134" w:type="dxa"/>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0.06</w:t>
            </w:r>
          </w:p>
        </w:tc>
        <w:tc>
          <w:tcPr>
            <w:tcW w:w="1560" w:type="dxa"/>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-1.28</w:t>
            </w:r>
          </w:p>
        </w:tc>
        <w:tc>
          <w:tcPr>
            <w:tcW w:w="1276" w:type="dxa"/>
            <w:gridSpan w:val="4"/>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.202</w:t>
            </w:r>
          </w:p>
        </w:tc>
      </w:tr>
      <w:tr w:rsidR="00EF773B" w:rsidRPr="00B04408" w:rsidTr="00EF773B">
        <w:trPr>
          <w:gridAfter w:val="2"/>
          <w:wAfter w:w="212" w:type="dxa"/>
          <w:trHeight w:val="425"/>
        </w:trPr>
        <w:tc>
          <w:tcPr>
            <w:tcW w:w="3402" w:type="dxa"/>
            <w:vAlign w:val="bottom"/>
          </w:tcPr>
          <w:p w:rsidR="00EF773B" w:rsidRPr="00B04408" w:rsidRDefault="00EF773B" w:rsidP="00EF773B">
            <w:pPr>
              <w:spacing w:line="28" w:lineRule="atLeast"/>
              <w:ind w:left="170"/>
              <w:rPr>
                <w:rFonts w:ascii="Times New Roman" w:hAnsi="Times New Roman" w:cs="Times New Roman"/>
                <w:color w:val="000000"/>
                <w:sz w:val="24"/>
                <w:szCs w:val="24"/>
              </w:rPr>
            </w:pPr>
            <w:r w:rsidRPr="00B04408">
              <w:rPr>
                <w:rFonts w:ascii="Times New Roman" w:hAnsi="Times New Roman" w:cs="Times New Roman"/>
                <w:color w:val="000000"/>
                <w:sz w:val="24"/>
                <w:szCs w:val="24"/>
              </w:rPr>
              <w:t>neighb1:vocab</w:t>
            </w:r>
          </w:p>
        </w:tc>
        <w:tc>
          <w:tcPr>
            <w:tcW w:w="1134" w:type="dxa"/>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-0.04</w:t>
            </w:r>
          </w:p>
        </w:tc>
        <w:tc>
          <w:tcPr>
            <w:tcW w:w="1134" w:type="dxa"/>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0.05</w:t>
            </w:r>
          </w:p>
        </w:tc>
        <w:tc>
          <w:tcPr>
            <w:tcW w:w="1560" w:type="dxa"/>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-0.89</w:t>
            </w:r>
          </w:p>
        </w:tc>
        <w:tc>
          <w:tcPr>
            <w:tcW w:w="1276" w:type="dxa"/>
            <w:gridSpan w:val="4"/>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.372</w:t>
            </w:r>
          </w:p>
        </w:tc>
      </w:tr>
      <w:tr w:rsidR="00EF773B" w:rsidRPr="00B04408" w:rsidTr="00EF773B">
        <w:trPr>
          <w:gridAfter w:val="2"/>
          <w:wAfter w:w="212" w:type="dxa"/>
          <w:trHeight w:val="425"/>
        </w:trPr>
        <w:tc>
          <w:tcPr>
            <w:tcW w:w="3402" w:type="dxa"/>
            <w:vAlign w:val="bottom"/>
          </w:tcPr>
          <w:p w:rsidR="00EF773B" w:rsidRPr="00B04408" w:rsidRDefault="00EF773B" w:rsidP="00EF773B">
            <w:pPr>
              <w:spacing w:line="28" w:lineRule="atLeast"/>
              <w:ind w:left="170"/>
              <w:rPr>
                <w:rFonts w:ascii="Times New Roman" w:hAnsi="Times New Roman" w:cs="Times New Roman"/>
                <w:color w:val="000000"/>
                <w:sz w:val="24"/>
                <w:szCs w:val="24"/>
              </w:rPr>
            </w:pPr>
            <w:r w:rsidRPr="00B04408">
              <w:rPr>
                <w:rFonts w:ascii="Times New Roman" w:hAnsi="Times New Roman" w:cs="Times New Roman"/>
                <w:color w:val="000000"/>
                <w:sz w:val="24"/>
                <w:szCs w:val="24"/>
              </w:rPr>
              <w:t>neighb2:vocab</w:t>
            </w:r>
          </w:p>
        </w:tc>
        <w:tc>
          <w:tcPr>
            <w:tcW w:w="1134" w:type="dxa"/>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-0.05</w:t>
            </w:r>
          </w:p>
        </w:tc>
        <w:tc>
          <w:tcPr>
            <w:tcW w:w="1134" w:type="dxa"/>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0.08</w:t>
            </w:r>
          </w:p>
        </w:tc>
        <w:tc>
          <w:tcPr>
            <w:tcW w:w="1560" w:type="dxa"/>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-0.72</w:t>
            </w:r>
          </w:p>
        </w:tc>
        <w:tc>
          <w:tcPr>
            <w:tcW w:w="1276" w:type="dxa"/>
            <w:gridSpan w:val="4"/>
            <w:vAlign w:val="bottom"/>
          </w:tcPr>
          <w:p w:rsidR="00EF773B" w:rsidRPr="00B04408" w:rsidRDefault="00EF773B" w:rsidP="00EF773B">
            <w:pPr>
              <w:jc w:val="right"/>
              <w:rPr>
                <w:rFonts w:ascii="Times New Roman" w:hAnsi="Times New Roman" w:cs="Times New Roman"/>
                <w:color w:val="000000"/>
                <w:sz w:val="24"/>
                <w:szCs w:val="24"/>
              </w:rPr>
            </w:pPr>
            <w:r w:rsidRPr="00B04408">
              <w:rPr>
                <w:rFonts w:ascii="Times New Roman" w:hAnsi="Times New Roman" w:cs="Times New Roman"/>
                <w:color w:val="000000"/>
                <w:sz w:val="24"/>
                <w:szCs w:val="24"/>
              </w:rPr>
              <w:t>.473</w:t>
            </w:r>
          </w:p>
        </w:tc>
      </w:tr>
      <w:tr w:rsidR="00EF773B" w:rsidRPr="00B04408" w:rsidTr="00EF773B">
        <w:trPr>
          <w:gridAfter w:val="1"/>
          <w:wAfter w:w="71" w:type="dxa"/>
          <w:trHeight w:val="425"/>
        </w:trPr>
        <w:tc>
          <w:tcPr>
            <w:tcW w:w="3402" w:type="dxa"/>
            <w:tcBorders>
              <w:top w:val="single" w:sz="4" w:space="0" w:color="auto"/>
              <w:bottom w:val="single" w:sz="4" w:space="0" w:color="auto"/>
            </w:tcBorders>
            <w:vAlign w:val="center"/>
          </w:tcPr>
          <w:p w:rsidR="00EF773B" w:rsidRPr="00B04408" w:rsidRDefault="00EF773B" w:rsidP="00EF773B">
            <w:pPr>
              <w:spacing w:line="28" w:lineRule="atLeast"/>
              <w:rPr>
                <w:rFonts w:ascii="Times New Roman" w:hAnsi="Times New Roman" w:cs="Times New Roman"/>
                <w:sz w:val="24"/>
                <w:szCs w:val="24"/>
              </w:rPr>
            </w:pPr>
            <w:r w:rsidRPr="00B04408">
              <w:rPr>
                <w:rFonts w:ascii="Times New Roman" w:hAnsi="Times New Roman" w:cs="Times New Roman"/>
                <w:sz w:val="24"/>
                <w:szCs w:val="24"/>
              </w:rPr>
              <w:t>Random effects</w:t>
            </w:r>
          </w:p>
        </w:tc>
        <w:tc>
          <w:tcPr>
            <w:tcW w:w="1134" w:type="dxa"/>
            <w:tcBorders>
              <w:top w:val="single" w:sz="4" w:space="0" w:color="auto"/>
              <w:bottom w:val="single" w:sz="4" w:space="0" w:color="auto"/>
            </w:tcBorders>
            <w:vAlign w:val="center"/>
          </w:tcPr>
          <w:p w:rsidR="00EF773B" w:rsidRPr="00B04408" w:rsidRDefault="00EF773B" w:rsidP="00EF773B">
            <w:pPr>
              <w:spacing w:line="28" w:lineRule="atLeast"/>
              <w:jc w:val="right"/>
              <w:rPr>
                <w:rFonts w:ascii="Times New Roman" w:hAnsi="Times New Roman" w:cs="Times New Roman"/>
                <w:sz w:val="24"/>
                <w:szCs w:val="24"/>
              </w:rPr>
            </w:pPr>
            <w:r w:rsidRPr="00B04408">
              <w:rPr>
                <w:rFonts w:ascii="Times New Roman" w:hAnsi="Times New Roman" w:cs="Times New Roman"/>
                <w:sz w:val="24"/>
                <w:szCs w:val="24"/>
              </w:rPr>
              <w:t>Variance</w:t>
            </w:r>
          </w:p>
        </w:tc>
        <w:tc>
          <w:tcPr>
            <w:tcW w:w="1134" w:type="dxa"/>
            <w:tcBorders>
              <w:top w:val="single" w:sz="4" w:space="0" w:color="auto"/>
              <w:bottom w:val="single" w:sz="4" w:space="0" w:color="auto"/>
            </w:tcBorders>
            <w:vAlign w:val="center"/>
          </w:tcPr>
          <w:p w:rsidR="00EF773B" w:rsidRPr="00B04408" w:rsidRDefault="00EF773B" w:rsidP="00EF773B">
            <w:pPr>
              <w:spacing w:line="28" w:lineRule="atLeast"/>
              <w:jc w:val="center"/>
              <w:rPr>
                <w:rFonts w:ascii="Times New Roman" w:hAnsi="Times New Roman" w:cs="Times New Roman"/>
                <w:sz w:val="24"/>
                <w:szCs w:val="24"/>
              </w:rPr>
            </w:pPr>
            <w:r w:rsidRPr="00B04408">
              <w:rPr>
                <w:rFonts w:ascii="Times New Roman" w:hAnsi="Times New Roman" w:cs="Times New Roman"/>
                <w:i/>
                <w:sz w:val="24"/>
                <w:szCs w:val="24"/>
              </w:rPr>
              <w:t xml:space="preserve">       SD</w:t>
            </w:r>
          </w:p>
        </w:tc>
        <w:tc>
          <w:tcPr>
            <w:tcW w:w="2977" w:type="dxa"/>
            <w:gridSpan w:val="6"/>
            <w:tcBorders>
              <w:top w:val="single" w:sz="4" w:space="0" w:color="auto"/>
              <w:bottom w:val="single" w:sz="4" w:space="0" w:color="auto"/>
            </w:tcBorders>
            <w:vAlign w:val="center"/>
          </w:tcPr>
          <w:p w:rsidR="00EF773B" w:rsidRPr="00B04408" w:rsidRDefault="00EF773B" w:rsidP="00EF773B">
            <w:pPr>
              <w:spacing w:line="28" w:lineRule="atLeast"/>
              <w:rPr>
                <w:rFonts w:ascii="Times New Roman" w:hAnsi="Times New Roman" w:cs="Times New Roman"/>
                <w:sz w:val="24"/>
                <w:szCs w:val="24"/>
              </w:rPr>
            </w:pPr>
            <w:r>
              <w:rPr>
                <w:rFonts w:ascii="Times New Roman" w:hAnsi="Times New Roman" w:cs="Times New Roman"/>
                <w:sz w:val="24"/>
                <w:szCs w:val="24"/>
              </w:rPr>
              <w:t xml:space="preserve">            </w:t>
            </w:r>
            <w:r w:rsidRPr="00B04408">
              <w:rPr>
                <w:rFonts w:ascii="Times New Roman" w:hAnsi="Times New Roman" w:cs="Times New Roman"/>
                <w:sz w:val="24"/>
                <w:szCs w:val="24"/>
              </w:rPr>
              <w:t>Correlations</w:t>
            </w:r>
          </w:p>
        </w:tc>
      </w:tr>
      <w:tr w:rsidR="00EF773B" w:rsidRPr="00B04408" w:rsidTr="00EF773B">
        <w:trPr>
          <w:gridAfter w:val="3"/>
          <w:wAfter w:w="236" w:type="dxa"/>
          <w:trHeight w:val="425"/>
        </w:trPr>
        <w:tc>
          <w:tcPr>
            <w:tcW w:w="3402" w:type="dxa"/>
            <w:tcBorders>
              <w:top w:val="single" w:sz="4" w:space="0" w:color="auto"/>
            </w:tcBorders>
          </w:tcPr>
          <w:p w:rsidR="00EF773B" w:rsidRPr="00B04408" w:rsidRDefault="00EF773B" w:rsidP="00EF773B">
            <w:pPr>
              <w:spacing w:line="28" w:lineRule="atLeast"/>
              <w:ind w:left="170"/>
              <w:rPr>
                <w:rFonts w:ascii="Times New Roman" w:hAnsi="Times New Roman" w:cs="Times New Roman"/>
                <w:sz w:val="24"/>
                <w:szCs w:val="24"/>
              </w:rPr>
            </w:pPr>
            <w:r w:rsidRPr="00B04408">
              <w:rPr>
                <w:rFonts w:ascii="Times New Roman" w:hAnsi="Times New Roman" w:cs="Times New Roman"/>
                <w:sz w:val="24"/>
                <w:szCs w:val="24"/>
              </w:rPr>
              <w:t>participant: (intercept)</w:t>
            </w:r>
          </w:p>
        </w:tc>
        <w:tc>
          <w:tcPr>
            <w:tcW w:w="1134" w:type="dxa"/>
            <w:tcBorders>
              <w:top w:val="single" w:sz="4" w:space="0" w:color="auto"/>
            </w:tcBorders>
          </w:tcPr>
          <w:p w:rsidR="00EF773B" w:rsidRPr="00B04408" w:rsidRDefault="00EF773B" w:rsidP="00EF773B">
            <w:pPr>
              <w:spacing w:line="28" w:lineRule="atLeast"/>
              <w:jc w:val="right"/>
              <w:rPr>
                <w:rFonts w:ascii="Times New Roman" w:hAnsi="Times New Roman" w:cs="Times New Roman"/>
                <w:sz w:val="24"/>
                <w:szCs w:val="24"/>
              </w:rPr>
            </w:pPr>
            <w:r w:rsidRPr="00B04408">
              <w:rPr>
                <w:rFonts w:ascii="Times New Roman" w:hAnsi="Times New Roman" w:cs="Times New Roman"/>
                <w:sz w:val="24"/>
                <w:szCs w:val="24"/>
              </w:rPr>
              <w:t>0.99</w:t>
            </w:r>
          </w:p>
        </w:tc>
        <w:tc>
          <w:tcPr>
            <w:tcW w:w="1134" w:type="dxa"/>
            <w:tcBorders>
              <w:top w:val="single" w:sz="4" w:space="0" w:color="auto"/>
            </w:tcBorders>
          </w:tcPr>
          <w:p w:rsidR="00EF773B" w:rsidRPr="00B04408" w:rsidRDefault="00EF773B" w:rsidP="00EF773B">
            <w:pPr>
              <w:spacing w:line="28" w:lineRule="atLeast"/>
              <w:jc w:val="right"/>
              <w:rPr>
                <w:rFonts w:ascii="Times New Roman" w:hAnsi="Times New Roman" w:cs="Times New Roman"/>
                <w:sz w:val="24"/>
                <w:szCs w:val="24"/>
              </w:rPr>
            </w:pPr>
            <w:r w:rsidRPr="00B04408">
              <w:rPr>
                <w:rFonts w:ascii="Times New Roman" w:hAnsi="Times New Roman" w:cs="Times New Roman"/>
                <w:sz w:val="24"/>
                <w:szCs w:val="24"/>
              </w:rPr>
              <w:t>0.99</w:t>
            </w:r>
          </w:p>
        </w:tc>
        <w:tc>
          <w:tcPr>
            <w:tcW w:w="1560" w:type="dxa"/>
            <w:tcBorders>
              <w:top w:val="single" w:sz="4" w:space="0" w:color="auto"/>
            </w:tcBorders>
          </w:tcPr>
          <w:p w:rsidR="00EF773B" w:rsidRPr="00B04408" w:rsidRDefault="00EF773B" w:rsidP="00EF773B">
            <w:pPr>
              <w:spacing w:line="28" w:lineRule="atLeast"/>
              <w:jc w:val="right"/>
              <w:rPr>
                <w:rFonts w:ascii="Times New Roman" w:hAnsi="Times New Roman" w:cs="Times New Roman"/>
                <w:sz w:val="24"/>
                <w:szCs w:val="24"/>
              </w:rPr>
            </w:pPr>
          </w:p>
        </w:tc>
        <w:tc>
          <w:tcPr>
            <w:tcW w:w="354" w:type="dxa"/>
            <w:tcBorders>
              <w:top w:val="single" w:sz="4" w:space="0" w:color="auto"/>
            </w:tcBorders>
          </w:tcPr>
          <w:p w:rsidR="00EF773B" w:rsidRPr="00B04408" w:rsidRDefault="00EF773B" w:rsidP="00EF773B">
            <w:pPr>
              <w:spacing w:line="28" w:lineRule="atLeast"/>
              <w:jc w:val="right"/>
              <w:rPr>
                <w:rFonts w:ascii="Times New Roman" w:hAnsi="Times New Roman" w:cs="Times New Roman"/>
                <w:sz w:val="24"/>
                <w:szCs w:val="24"/>
              </w:rPr>
            </w:pPr>
          </w:p>
        </w:tc>
        <w:tc>
          <w:tcPr>
            <w:tcW w:w="898" w:type="dxa"/>
            <w:gridSpan w:val="2"/>
            <w:tcBorders>
              <w:top w:val="single" w:sz="4" w:space="0" w:color="auto"/>
            </w:tcBorders>
          </w:tcPr>
          <w:p w:rsidR="00EF773B" w:rsidRPr="00B04408" w:rsidRDefault="00EF773B" w:rsidP="00EF773B">
            <w:pPr>
              <w:spacing w:line="28" w:lineRule="atLeast"/>
              <w:jc w:val="right"/>
              <w:rPr>
                <w:rFonts w:ascii="Times New Roman" w:hAnsi="Times New Roman" w:cs="Times New Roman"/>
                <w:sz w:val="24"/>
                <w:szCs w:val="24"/>
              </w:rPr>
            </w:pPr>
          </w:p>
        </w:tc>
      </w:tr>
      <w:tr w:rsidR="00EF773B" w:rsidRPr="00B04408" w:rsidTr="00EF773B">
        <w:trPr>
          <w:gridAfter w:val="3"/>
          <w:wAfter w:w="236" w:type="dxa"/>
          <w:trHeight w:val="425"/>
        </w:trPr>
        <w:tc>
          <w:tcPr>
            <w:tcW w:w="3402" w:type="dxa"/>
          </w:tcPr>
          <w:p w:rsidR="00EF773B" w:rsidRPr="00B04408" w:rsidRDefault="00EF773B" w:rsidP="00EF773B">
            <w:pPr>
              <w:spacing w:line="28" w:lineRule="atLeast"/>
              <w:ind w:left="170"/>
              <w:rPr>
                <w:rFonts w:ascii="Times New Roman" w:hAnsi="Times New Roman" w:cs="Times New Roman"/>
                <w:sz w:val="24"/>
                <w:szCs w:val="24"/>
              </w:rPr>
            </w:pPr>
            <w:r w:rsidRPr="00B04408">
              <w:rPr>
                <w:rFonts w:ascii="Times New Roman" w:hAnsi="Times New Roman" w:cs="Times New Roman"/>
                <w:sz w:val="24"/>
                <w:szCs w:val="24"/>
              </w:rPr>
              <w:t>participant: (slope) neighb1</w:t>
            </w:r>
          </w:p>
        </w:tc>
        <w:tc>
          <w:tcPr>
            <w:tcW w:w="1134" w:type="dxa"/>
          </w:tcPr>
          <w:p w:rsidR="00EF773B" w:rsidRPr="00B04408" w:rsidRDefault="00EF773B" w:rsidP="00EF773B">
            <w:pPr>
              <w:spacing w:line="28" w:lineRule="atLeast"/>
              <w:jc w:val="right"/>
              <w:rPr>
                <w:rFonts w:ascii="Times New Roman" w:hAnsi="Times New Roman" w:cs="Times New Roman"/>
                <w:sz w:val="24"/>
                <w:szCs w:val="24"/>
              </w:rPr>
            </w:pPr>
            <w:r w:rsidRPr="00B04408">
              <w:rPr>
                <w:rFonts w:ascii="Times New Roman" w:hAnsi="Times New Roman" w:cs="Times New Roman"/>
                <w:sz w:val="24"/>
                <w:szCs w:val="24"/>
              </w:rPr>
              <w:t>0.03</w:t>
            </w:r>
          </w:p>
        </w:tc>
        <w:tc>
          <w:tcPr>
            <w:tcW w:w="1134" w:type="dxa"/>
          </w:tcPr>
          <w:p w:rsidR="00EF773B" w:rsidRPr="00B04408" w:rsidRDefault="00EF773B" w:rsidP="00EF773B">
            <w:pPr>
              <w:spacing w:line="28" w:lineRule="atLeast"/>
              <w:jc w:val="right"/>
              <w:rPr>
                <w:rFonts w:ascii="Times New Roman" w:hAnsi="Times New Roman" w:cs="Times New Roman"/>
                <w:sz w:val="24"/>
                <w:szCs w:val="24"/>
              </w:rPr>
            </w:pPr>
            <w:r w:rsidRPr="00B04408">
              <w:rPr>
                <w:rFonts w:ascii="Times New Roman" w:hAnsi="Times New Roman" w:cs="Times New Roman"/>
                <w:sz w:val="24"/>
                <w:szCs w:val="24"/>
              </w:rPr>
              <w:t>0.17</w:t>
            </w:r>
          </w:p>
        </w:tc>
        <w:tc>
          <w:tcPr>
            <w:tcW w:w="1560" w:type="dxa"/>
          </w:tcPr>
          <w:p w:rsidR="00EF773B" w:rsidRPr="00B04408" w:rsidRDefault="00EF773B" w:rsidP="00EF773B">
            <w:pPr>
              <w:spacing w:line="28" w:lineRule="atLeast"/>
              <w:jc w:val="right"/>
              <w:rPr>
                <w:rFonts w:ascii="Times New Roman" w:hAnsi="Times New Roman" w:cs="Times New Roman"/>
                <w:sz w:val="24"/>
                <w:szCs w:val="24"/>
              </w:rPr>
            </w:pPr>
            <w:r w:rsidRPr="00B04408">
              <w:rPr>
                <w:rFonts w:ascii="Times New Roman" w:hAnsi="Times New Roman" w:cs="Times New Roman"/>
                <w:sz w:val="24"/>
                <w:szCs w:val="24"/>
              </w:rPr>
              <w:t>-0.61</w:t>
            </w:r>
          </w:p>
        </w:tc>
        <w:tc>
          <w:tcPr>
            <w:tcW w:w="567" w:type="dxa"/>
            <w:gridSpan w:val="2"/>
          </w:tcPr>
          <w:p w:rsidR="00EF773B" w:rsidRPr="00B04408" w:rsidRDefault="00EF773B" w:rsidP="00EF773B">
            <w:pPr>
              <w:spacing w:line="28" w:lineRule="atLeast"/>
              <w:jc w:val="right"/>
              <w:rPr>
                <w:rFonts w:ascii="Times New Roman" w:hAnsi="Times New Roman" w:cs="Times New Roman"/>
                <w:sz w:val="24"/>
                <w:szCs w:val="24"/>
              </w:rPr>
            </w:pPr>
          </w:p>
        </w:tc>
        <w:tc>
          <w:tcPr>
            <w:tcW w:w="685" w:type="dxa"/>
          </w:tcPr>
          <w:p w:rsidR="00EF773B" w:rsidRPr="00B04408" w:rsidRDefault="00EF773B" w:rsidP="00EF773B">
            <w:pPr>
              <w:spacing w:line="28" w:lineRule="atLeast"/>
              <w:jc w:val="right"/>
              <w:rPr>
                <w:rFonts w:ascii="Times New Roman" w:hAnsi="Times New Roman" w:cs="Times New Roman"/>
                <w:sz w:val="24"/>
                <w:szCs w:val="24"/>
              </w:rPr>
            </w:pPr>
          </w:p>
        </w:tc>
      </w:tr>
      <w:tr w:rsidR="00EF773B" w:rsidRPr="00B04408" w:rsidTr="00EF773B">
        <w:trPr>
          <w:trHeight w:val="425"/>
        </w:trPr>
        <w:tc>
          <w:tcPr>
            <w:tcW w:w="3402" w:type="dxa"/>
          </w:tcPr>
          <w:p w:rsidR="00EF773B" w:rsidRPr="00B04408" w:rsidRDefault="00EF773B" w:rsidP="00EF773B">
            <w:pPr>
              <w:spacing w:line="28" w:lineRule="atLeast"/>
              <w:ind w:left="170"/>
              <w:rPr>
                <w:rFonts w:ascii="Times New Roman" w:hAnsi="Times New Roman" w:cs="Times New Roman"/>
                <w:sz w:val="24"/>
                <w:szCs w:val="24"/>
              </w:rPr>
            </w:pPr>
            <w:r w:rsidRPr="00B04408">
              <w:rPr>
                <w:rFonts w:ascii="Times New Roman" w:hAnsi="Times New Roman" w:cs="Times New Roman"/>
                <w:sz w:val="24"/>
                <w:szCs w:val="24"/>
              </w:rPr>
              <w:t>participant: (slope) neighb2</w:t>
            </w:r>
          </w:p>
        </w:tc>
        <w:tc>
          <w:tcPr>
            <w:tcW w:w="1134" w:type="dxa"/>
          </w:tcPr>
          <w:p w:rsidR="00EF773B" w:rsidRPr="00B04408" w:rsidRDefault="00EF773B" w:rsidP="00EF773B">
            <w:pPr>
              <w:spacing w:line="28" w:lineRule="atLeast"/>
              <w:jc w:val="right"/>
              <w:rPr>
                <w:rFonts w:ascii="Times New Roman" w:hAnsi="Times New Roman" w:cs="Times New Roman"/>
                <w:sz w:val="24"/>
                <w:szCs w:val="24"/>
              </w:rPr>
            </w:pPr>
            <w:r w:rsidRPr="00B04408">
              <w:rPr>
                <w:rFonts w:ascii="Times New Roman" w:hAnsi="Times New Roman" w:cs="Times New Roman"/>
                <w:sz w:val="24"/>
                <w:szCs w:val="24"/>
              </w:rPr>
              <w:t>0.13</w:t>
            </w:r>
          </w:p>
        </w:tc>
        <w:tc>
          <w:tcPr>
            <w:tcW w:w="1134" w:type="dxa"/>
          </w:tcPr>
          <w:p w:rsidR="00EF773B" w:rsidRPr="00B04408" w:rsidRDefault="00EF773B" w:rsidP="00EF773B">
            <w:pPr>
              <w:spacing w:line="28" w:lineRule="atLeast"/>
              <w:jc w:val="right"/>
              <w:rPr>
                <w:rFonts w:ascii="Times New Roman" w:hAnsi="Times New Roman" w:cs="Times New Roman"/>
                <w:sz w:val="24"/>
                <w:szCs w:val="24"/>
              </w:rPr>
            </w:pPr>
            <w:r w:rsidRPr="00B04408">
              <w:rPr>
                <w:rFonts w:ascii="Times New Roman" w:hAnsi="Times New Roman" w:cs="Times New Roman"/>
                <w:sz w:val="24"/>
                <w:szCs w:val="24"/>
              </w:rPr>
              <w:t>0.37</w:t>
            </w:r>
          </w:p>
        </w:tc>
        <w:tc>
          <w:tcPr>
            <w:tcW w:w="1560" w:type="dxa"/>
          </w:tcPr>
          <w:p w:rsidR="00EF773B" w:rsidRPr="00B04408" w:rsidRDefault="00EF773B" w:rsidP="00EF773B">
            <w:pPr>
              <w:spacing w:line="28" w:lineRule="atLeast"/>
              <w:jc w:val="right"/>
              <w:rPr>
                <w:rFonts w:ascii="Times New Roman" w:hAnsi="Times New Roman" w:cs="Times New Roman"/>
                <w:sz w:val="24"/>
                <w:szCs w:val="24"/>
              </w:rPr>
            </w:pPr>
            <w:r w:rsidRPr="00B04408">
              <w:rPr>
                <w:rFonts w:ascii="Times New Roman" w:hAnsi="Times New Roman" w:cs="Times New Roman"/>
                <w:sz w:val="24"/>
                <w:szCs w:val="24"/>
              </w:rPr>
              <w:t>-0.19</w:t>
            </w:r>
          </w:p>
        </w:tc>
        <w:tc>
          <w:tcPr>
            <w:tcW w:w="567" w:type="dxa"/>
            <w:gridSpan w:val="2"/>
          </w:tcPr>
          <w:p w:rsidR="00EF773B" w:rsidRPr="00B04408" w:rsidRDefault="00EF773B" w:rsidP="00EF773B">
            <w:pPr>
              <w:spacing w:line="28" w:lineRule="atLeast"/>
              <w:jc w:val="right"/>
              <w:rPr>
                <w:rFonts w:ascii="Times New Roman" w:hAnsi="Times New Roman" w:cs="Times New Roman"/>
                <w:sz w:val="24"/>
                <w:szCs w:val="24"/>
              </w:rPr>
            </w:pPr>
          </w:p>
        </w:tc>
        <w:tc>
          <w:tcPr>
            <w:tcW w:w="685" w:type="dxa"/>
          </w:tcPr>
          <w:p w:rsidR="00EF773B" w:rsidRPr="00B04408" w:rsidRDefault="00EF773B" w:rsidP="00EF773B">
            <w:pPr>
              <w:spacing w:line="28" w:lineRule="atLeast"/>
              <w:jc w:val="right"/>
              <w:rPr>
                <w:rFonts w:ascii="Times New Roman" w:hAnsi="Times New Roman" w:cs="Times New Roman"/>
                <w:sz w:val="24"/>
                <w:szCs w:val="24"/>
              </w:rPr>
            </w:pPr>
            <w:r w:rsidRPr="00B04408">
              <w:rPr>
                <w:rFonts w:ascii="Times New Roman" w:hAnsi="Times New Roman" w:cs="Times New Roman"/>
                <w:sz w:val="24"/>
                <w:szCs w:val="24"/>
              </w:rPr>
              <w:t>0.42</w:t>
            </w:r>
          </w:p>
        </w:tc>
        <w:tc>
          <w:tcPr>
            <w:tcW w:w="236" w:type="dxa"/>
            <w:gridSpan w:val="3"/>
          </w:tcPr>
          <w:p w:rsidR="00EF773B" w:rsidRPr="00B04408" w:rsidRDefault="00EF773B" w:rsidP="00EF773B">
            <w:pPr>
              <w:spacing w:line="28" w:lineRule="atLeast"/>
              <w:jc w:val="right"/>
              <w:rPr>
                <w:rFonts w:ascii="Times New Roman" w:hAnsi="Times New Roman" w:cs="Times New Roman"/>
                <w:sz w:val="24"/>
                <w:szCs w:val="24"/>
              </w:rPr>
            </w:pPr>
          </w:p>
        </w:tc>
      </w:tr>
      <w:tr w:rsidR="00EF773B" w:rsidRPr="00B04408" w:rsidTr="00EF773B">
        <w:trPr>
          <w:trHeight w:val="425"/>
        </w:trPr>
        <w:tc>
          <w:tcPr>
            <w:tcW w:w="3402" w:type="dxa"/>
          </w:tcPr>
          <w:p w:rsidR="00EF773B" w:rsidRPr="00B04408" w:rsidRDefault="00EF773B" w:rsidP="00EF773B">
            <w:pPr>
              <w:spacing w:line="28" w:lineRule="atLeast"/>
              <w:ind w:left="170"/>
              <w:rPr>
                <w:rFonts w:ascii="Times New Roman" w:hAnsi="Times New Roman" w:cs="Times New Roman"/>
                <w:sz w:val="24"/>
                <w:szCs w:val="24"/>
              </w:rPr>
            </w:pPr>
            <w:r w:rsidRPr="00B04408">
              <w:rPr>
                <w:rFonts w:ascii="Times New Roman" w:hAnsi="Times New Roman" w:cs="Times New Roman"/>
                <w:sz w:val="24"/>
                <w:szCs w:val="24"/>
              </w:rPr>
              <w:t>item: (intercept)</w:t>
            </w:r>
          </w:p>
        </w:tc>
        <w:tc>
          <w:tcPr>
            <w:tcW w:w="1134" w:type="dxa"/>
          </w:tcPr>
          <w:p w:rsidR="00EF773B" w:rsidRPr="00B04408" w:rsidRDefault="00EF773B" w:rsidP="00EF773B">
            <w:pPr>
              <w:spacing w:line="28" w:lineRule="atLeast"/>
              <w:jc w:val="right"/>
              <w:rPr>
                <w:rFonts w:ascii="Times New Roman" w:hAnsi="Times New Roman" w:cs="Times New Roman"/>
                <w:sz w:val="24"/>
                <w:szCs w:val="24"/>
              </w:rPr>
            </w:pPr>
            <w:r w:rsidRPr="00B04408">
              <w:rPr>
                <w:rFonts w:ascii="Times New Roman" w:hAnsi="Times New Roman" w:cs="Times New Roman"/>
                <w:sz w:val="24"/>
                <w:szCs w:val="24"/>
              </w:rPr>
              <w:t>1.13</w:t>
            </w:r>
          </w:p>
        </w:tc>
        <w:tc>
          <w:tcPr>
            <w:tcW w:w="1134" w:type="dxa"/>
          </w:tcPr>
          <w:p w:rsidR="00EF773B" w:rsidRPr="00B04408" w:rsidRDefault="00EF773B" w:rsidP="00EF773B">
            <w:pPr>
              <w:spacing w:line="28" w:lineRule="atLeast"/>
              <w:jc w:val="right"/>
              <w:rPr>
                <w:rFonts w:ascii="Times New Roman" w:hAnsi="Times New Roman" w:cs="Times New Roman"/>
                <w:sz w:val="24"/>
                <w:szCs w:val="24"/>
              </w:rPr>
            </w:pPr>
            <w:r w:rsidRPr="00B04408">
              <w:rPr>
                <w:rFonts w:ascii="Times New Roman" w:hAnsi="Times New Roman" w:cs="Times New Roman"/>
                <w:sz w:val="24"/>
                <w:szCs w:val="24"/>
              </w:rPr>
              <w:t>1.06</w:t>
            </w:r>
          </w:p>
        </w:tc>
        <w:tc>
          <w:tcPr>
            <w:tcW w:w="1560" w:type="dxa"/>
          </w:tcPr>
          <w:p w:rsidR="00EF773B" w:rsidRPr="00B04408" w:rsidRDefault="00EF773B" w:rsidP="00EF773B">
            <w:pPr>
              <w:spacing w:line="28" w:lineRule="atLeast"/>
              <w:jc w:val="right"/>
              <w:rPr>
                <w:rFonts w:ascii="Times New Roman" w:hAnsi="Times New Roman" w:cs="Times New Roman"/>
                <w:sz w:val="24"/>
                <w:szCs w:val="24"/>
              </w:rPr>
            </w:pPr>
          </w:p>
        </w:tc>
        <w:tc>
          <w:tcPr>
            <w:tcW w:w="567" w:type="dxa"/>
            <w:gridSpan w:val="2"/>
          </w:tcPr>
          <w:p w:rsidR="00EF773B" w:rsidRPr="00B04408" w:rsidRDefault="00EF773B" w:rsidP="00EF773B">
            <w:pPr>
              <w:spacing w:line="28" w:lineRule="atLeast"/>
              <w:jc w:val="right"/>
              <w:rPr>
                <w:rFonts w:ascii="Times New Roman" w:hAnsi="Times New Roman" w:cs="Times New Roman"/>
                <w:sz w:val="24"/>
                <w:szCs w:val="24"/>
              </w:rPr>
            </w:pPr>
          </w:p>
        </w:tc>
        <w:tc>
          <w:tcPr>
            <w:tcW w:w="685" w:type="dxa"/>
          </w:tcPr>
          <w:p w:rsidR="00EF773B" w:rsidRPr="00B04408" w:rsidRDefault="00EF773B" w:rsidP="00EF773B">
            <w:pPr>
              <w:spacing w:line="28" w:lineRule="atLeast"/>
              <w:jc w:val="right"/>
              <w:rPr>
                <w:rFonts w:ascii="Times New Roman" w:hAnsi="Times New Roman" w:cs="Times New Roman"/>
                <w:sz w:val="24"/>
                <w:szCs w:val="24"/>
              </w:rPr>
            </w:pPr>
          </w:p>
        </w:tc>
        <w:tc>
          <w:tcPr>
            <w:tcW w:w="236" w:type="dxa"/>
            <w:gridSpan w:val="3"/>
          </w:tcPr>
          <w:p w:rsidR="00EF773B" w:rsidRPr="00B04408" w:rsidRDefault="00EF773B" w:rsidP="00EF773B">
            <w:pPr>
              <w:spacing w:line="28" w:lineRule="atLeast"/>
              <w:jc w:val="right"/>
              <w:rPr>
                <w:rFonts w:ascii="Times New Roman" w:hAnsi="Times New Roman" w:cs="Times New Roman"/>
                <w:sz w:val="24"/>
                <w:szCs w:val="24"/>
              </w:rPr>
            </w:pPr>
          </w:p>
        </w:tc>
      </w:tr>
      <w:tr w:rsidR="00EF773B" w:rsidRPr="00B04408" w:rsidTr="00EF773B">
        <w:trPr>
          <w:trHeight w:val="425"/>
        </w:trPr>
        <w:tc>
          <w:tcPr>
            <w:tcW w:w="3402" w:type="dxa"/>
          </w:tcPr>
          <w:p w:rsidR="00EF773B" w:rsidRPr="00B04408" w:rsidRDefault="00EF773B" w:rsidP="00EF773B">
            <w:pPr>
              <w:spacing w:line="28" w:lineRule="atLeast"/>
              <w:ind w:left="170"/>
              <w:rPr>
                <w:rFonts w:ascii="Times New Roman" w:hAnsi="Times New Roman" w:cs="Times New Roman"/>
                <w:sz w:val="24"/>
                <w:szCs w:val="24"/>
              </w:rPr>
            </w:pPr>
            <w:r w:rsidRPr="00B04408">
              <w:rPr>
                <w:rFonts w:ascii="Times New Roman" w:hAnsi="Times New Roman" w:cs="Times New Roman"/>
                <w:sz w:val="24"/>
                <w:szCs w:val="24"/>
              </w:rPr>
              <w:t xml:space="preserve">item: (slope) </w:t>
            </w:r>
            <w:r>
              <w:rPr>
                <w:rFonts w:ascii="Times New Roman" w:hAnsi="Times New Roman" w:cs="Times New Roman"/>
                <w:sz w:val="24"/>
                <w:szCs w:val="24"/>
              </w:rPr>
              <w:t>delay1</w:t>
            </w:r>
          </w:p>
        </w:tc>
        <w:tc>
          <w:tcPr>
            <w:tcW w:w="1134" w:type="dxa"/>
          </w:tcPr>
          <w:p w:rsidR="00EF773B" w:rsidRPr="00B04408" w:rsidRDefault="00EF773B" w:rsidP="00EF773B">
            <w:pPr>
              <w:spacing w:line="28" w:lineRule="atLeast"/>
              <w:jc w:val="right"/>
              <w:rPr>
                <w:rFonts w:ascii="Times New Roman" w:hAnsi="Times New Roman" w:cs="Times New Roman"/>
                <w:sz w:val="24"/>
                <w:szCs w:val="24"/>
              </w:rPr>
            </w:pPr>
            <w:r w:rsidRPr="00B04408">
              <w:rPr>
                <w:rFonts w:ascii="Times New Roman" w:hAnsi="Times New Roman" w:cs="Times New Roman"/>
                <w:sz w:val="24"/>
                <w:szCs w:val="24"/>
              </w:rPr>
              <w:t>0.03</w:t>
            </w:r>
          </w:p>
        </w:tc>
        <w:tc>
          <w:tcPr>
            <w:tcW w:w="1134" w:type="dxa"/>
          </w:tcPr>
          <w:p w:rsidR="00EF773B" w:rsidRPr="00B04408" w:rsidRDefault="00EF773B" w:rsidP="00EF773B">
            <w:pPr>
              <w:spacing w:line="28" w:lineRule="atLeast"/>
              <w:jc w:val="right"/>
              <w:rPr>
                <w:rFonts w:ascii="Times New Roman" w:hAnsi="Times New Roman" w:cs="Times New Roman"/>
                <w:sz w:val="24"/>
                <w:szCs w:val="24"/>
              </w:rPr>
            </w:pPr>
            <w:r w:rsidRPr="00B04408">
              <w:rPr>
                <w:rFonts w:ascii="Times New Roman" w:hAnsi="Times New Roman" w:cs="Times New Roman"/>
                <w:sz w:val="24"/>
                <w:szCs w:val="24"/>
              </w:rPr>
              <w:t>0.16</w:t>
            </w:r>
          </w:p>
        </w:tc>
        <w:tc>
          <w:tcPr>
            <w:tcW w:w="1560" w:type="dxa"/>
          </w:tcPr>
          <w:p w:rsidR="00EF773B" w:rsidRPr="00B04408" w:rsidRDefault="00EF773B" w:rsidP="00EF773B">
            <w:pPr>
              <w:spacing w:line="28" w:lineRule="atLeast"/>
              <w:jc w:val="right"/>
              <w:rPr>
                <w:rFonts w:ascii="Times New Roman" w:hAnsi="Times New Roman" w:cs="Times New Roman"/>
                <w:sz w:val="24"/>
                <w:szCs w:val="24"/>
              </w:rPr>
            </w:pPr>
            <w:r w:rsidRPr="00B04408">
              <w:rPr>
                <w:rFonts w:ascii="Times New Roman" w:hAnsi="Times New Roman" w:cs="Times New Roman"/>
                <w:sz w:val="24"/>
                <w:szCs w:val="24"/>
              </w:rPr>
              <w:t>-0.34</w:t>
            </w:r>
          </w:p>
        </w:tc>
        <w:tc>
          <w:tcPr>
            <w:tcW w:w="567" w:type="dxa"/>
            <w:gridSpan w:val="2"/>
          </w:tcPr>
          <w:p w:rsidR="00EF773B" w:rsidRPr="00B04408" w:rsidRDefault="00EF773B" w:rsidP="00EF773B">
            <w:pPr>
              <w:spacing w:line="28" w:lineRule="atLeast"/>
              <w:jc w:val="right"/>
              <w:rPr>
                <w:rFonts w:ascii="Times New Roman" w:hAnsi="Times New Roman" w:cs="Times New Roman"/>
                <w:sz w:val="24"/>
                <w:szCs w:val="24"/>
              </w:rPr>
            </w:pPr>
          </w:p>
        </w:tc>
        <w:tc>
          <w:tcPr>
            <w:tcW w:w="685" w:type="dxa"/>
          </w:tcPr>
          <w:p w:rsidR="00EF773B" w:rsidRPr="00B04408" w:rsidRDefault="00EF773B" w:rsidP="00EF773B">
            <w:pPr>
              <w:spacing w:line="28" w:lineRule="atLeast"/>
              <w:jc w:val="right"/>
              <w:rPr>
                <w:rFonts w:ascii="Times New Roman" w:hAnsi="Times New Roman" w:cs="Times New Roman"/>
                <w:sz w:val="24"/>
                <w:szCs w:val="24"/>
              </w:rPr>
            </w:pPr>
          </w:p>
        </w:tc>
        <w:tc>
          <w:tcPr>
            <w:tcW w:w="236" w:type="dxa"/>
            <w:gridSpan w:val="3"/>
          </w:tcPr>
          <w:p w:rsidR="00EF773B" w:rsidRPr="00B04408" w:rsidRDefault="00EF773B" w:rsidP="00EF773B">
            <w:pPr>
              <w:spacing w:line="28" w:lineRule="atLeast"/>
              <w:jc w:val="right"/>
              <w:rPr>
                <w:rFonts w:ascii="Times New Roman" w:hAnsi="Times New Roman" w:cs="Times New Roman"/>
                <w:sz w:val="24"/>
                <w:szCs w:val="24"/>
              </w:rPr>
            </w:pPr>
          </w:p>
        </w:tc>
      </w:tr>
      <w:tr w:rsidR="00EF773B" w:rsidRPr="00B04408" w:rsidTr="00EF773B">
        <w:trPr>
          <w:trHeight w:val="425"/>
        </w:trPr>
        <w:tc>
          <w:tcPr>
            <w:tcW w:w="3402" w:type="dxa"/>
            <w:tcBorders>
              <w:bottom w:val="single" w:sz="4" w:space="0" w:color="auto"/>
            </w:tcBorders>
          </w:tcPr>
          <w:p w:rsidR="00EF773B" w:rsidRPr="00B04408" w:rsidRDefault="00EF773B" w:rsidP="00EF773B">
            <w:pPr>
              <w:spacing w:line="28" w:lineRule="atLeast"/>
              <w:ind w:left="170"/>
              <w:rPr>
                <w:rFonts w:ascii="Times New Roman" w:hAnsi="Times New Roman" w:cs="Times New Roman"/>
                <w:sz w:val="24"/>
                <w:szCs w:val="24"/>
              </w:rPr>
            </w:pPr>
            <w:r w:rsidRPr="00B04408">
              <w:rPr>
                <w:rFonts w:ascii="Times New Roman" w:hAnsi="Times New Roman" w:cs="Times New Roman"/>
                <w:sz w:val="24"/>
                <w:szCs w:val="24"/>
              </w:rPr>
              <w:t xml:space="preserve">item: (slope) </w:t>
            </w:r>
            <w:r>
              <w:rPr>
                <w:rFonts w:ascii="Times New Roman" w:hAnsi="Times New Roman" w:cs="Times New Roman"/>
                <w:sz w:val="24"/>
                <w:szCs w:val="24"/>
              </w:rPr>
              <w:t>delay2</w:t>
            </w:r>
          </w:p>
        </w:tc>
        <w:tc>
          <w:tcPr>
            <w:tcW w:w="1134" w:type="dxa"/>
            <w:tcBorders>
              <w:bottom w:val="single" w:sz="4" w:space="0" w:color="auto"/>
            </w:tcBorders>
          </w:tcPr>
          <w:p w:rsidR="00EF773B" w:rsidRPr="00B04408" w:rsidRDefault="00EF773B" w:rsidP="00EF773B">
            <w:pPr>
              <w:spacing w:line="28" w:lineRule="atLeast"/>
              <w:jc w:val="right"/>
              <w:rPr>
                <w:rFonts w:ascii="Times New Roman" w:hAnsi="Times New Roman" w:cs="Times New Roman"/>
                <w:sz w:val="24"/>
                <w:szCs w:val="24"/>
              </w:rPr>
            </w:pPr>
            <w:r w:rsidRPr="00B04408">
              <w:rPr>
                <w:rFonts w:ascii="Times New Roman" w:hAnsi="Times New Roman" w:cs="Times New Roman"/>
                <w:sz w:val="24"/>
                <w:szCs w:val="24"/>
              </w:rPr>
              <w:t>0.03</w:t>
            </w:r>
          </w:p>
        </w:tc>
        <w:tc>
          <w:tcPr>
            <w:tcW w:w="1134" w:type="dxa"/>
            <w:tcBorders>
              <w:bottom w:val="single" w:sz="4" w:space="0" w:color="auto"/>
            </w:tcBorders>
          </w:tcPr>
          <w:p w:rsidR="00EF773B" w:rsidRPr="00B04408" w:rsidRDefault="00EF773B" w:rsidP="00EF773B">
            <w:pPr>
              <w:spacing w:line="28" w:lineRule="atLeast"/>
              <w:jc w:val="right"/>
              <w:rPr>
                <w:rFonts w:ascii="Times New Roman" w:hAnsi="Times New Roman" w:cs="Times New Roman"/>
                <w:sz w:val="24"/>
                <w:szCs w:val="24"/>
              </w:rPr>
            </w:pPr>
            <w:r w:rsidRPr="00B04408">
              <w:rPr>
                <w:rFonts w:ascii="Times New Roman" w:hAnsi="Times New Roman" w:cs="Times New Roman"/>
                <w:sz w:val="24"/>
                <w:szCs w:val="24"/>
              </w:rPr>
              <w:t>0.18</w:t>
            </w:r>
          </w:p>
        </w:tc>
        <w:tc>
          <w:tcPr>
            <w:tcW w:w="1560" w:type="dxa"/>
            <w:tcBorders>
              <w:bottom w:val="single" w:sz="4" w:space="0" w:color="auto"/>
            </w:tcBorders>
          </w:tcPr>
          <w:p w:rsidR="00EF773B" w:rsidRPr="00B04408" w:rsidRDefault="00EF773B" w:rsidP="00EF773B">
            <w:pPr>
              <w:spacing w:line="28" w:lineRule="atLeast"/>
              <w:jc w:val="right"/>
              <w:rPr>
                <w:rFonts w:ascii="Times New Roman" w:hAnsi="Times New Roman" w:cs="Times New Roman"/>
                <w:sz w:val="24"/>
                <w:szCs w:val="24"/>
              </w:rPr>
            </w:pPr>
            <w:r w:rsidRPr="00B04408">
              <w:rPr>
                <w:rFonts w:ascii="Times New Roman" w:hAnsi="Times New Roman" w:cs="Times New Roman"/>
                <w:sz w:val="24"/>
                <w:szCs w:val="24"/>
              </w:rPr>
              <w:t>-0.01</w:t>
            </w:r>
          </w:p>
        </w:tc>
        <w:tc>
          <w:tcPr>
            <w:tcW w:w="567" w:type="dxa"/>
            <w:gridSpan w:val="2"/>
            <w:tcBorders>
              <w:bottom w:val="single" w:sz="4" w:space="0" w:color="auto"/>
            </w:tcBorders>
          </w:tcPr>
          <w:p w:rsidR="00EF773B" w:rsidRPr="00B04408" w:rsidRDefault="00EF773B" w:rsidP="00EF773B">
            <w:pPr>
              <w:spacing w:line="28" w:lineRule="atLeast"/>
              <w:jc w:val="right"/>
              <w:rPr>
                <w:rFonts w:ascii="Times New Roman" w:hAnsi="Times New Roman" w:cs="Times New Roman"/>
                <w:sz w:val="24"/>
                <w:szCs w:val="24"/>
              </w:rPr>
            </w:pPr>
          </w:p>
        </w:tc>
        <w:tc>
          <w:tcPr>
            <w:tcW w:w="685" w:type="dxa"/>
            <w:tcBorders>
              <w:bottom w:val="single" w:sz="4" w:space="0" w:color="auto"/>
            </w:tcBorders>
          </w:tcPr>
          <w:p w:rsidR="00EF773B" w:rsidRPr="00B04408" w:rsidRDefault="00EF773B" w:rsidP="00EF773B">
            <w:pPr>
              <w:spacing w:line="28" w:lineRule="atLeast"/>
              <w:jc w:val="right"/>
              <w:rPr>
                <w:rFonts w:ascii="Times New Roman" w:hAnsi="Times New Roman" w:cs="Times New Roman"/>
                <w:sz w:val="24"/>
                <w:szCs w:val="24"/>
              </w:rPr>
            </w:pPr>
            <w:r w:rsidRPr="00B04408">
              <w:rPr>
                <w:rFonts w:ascii="Times New Roman" w:hAnsi="Times New Roman" w:cs="Times New Roman"/>
                <w:sz w:val="24"/>
                <w:szCs w:val="24"/>
              </w:rPr>
              <w:t>0.94</w:t>
            </w:r>
          </w:p>
        </w:tc>
        <w:tc>
          <w:tcPr>
            <w:tcW w:w="236" w:type="dxa"/>
            <w:gridSpan w:val="3"/>
          </w:tcPr>
          <w:p w:rsidR="00EF773B" w:rsidRPr="00B04408" w:rsidRDefault="00EF773B" w:rsidP="00EF773B">
            <w:pPr>
              <w:spacing w:line="28" w:lineRule="atLeast"/>
              <w:jc w:val="right"/>
              <w:rPr>
                <w:rFonts w:ascii="Times New Roman" w:hAnsi="Times New Roman" w:cs="Times New Roman"/>
                <w:sz w:val="24"/>
                <w:szCs w:val="24"/>
              </w:rPr>
            </w:pPr>
          </w:p>
        </w:tc>
      </w:tr>
    </w:tbl>
    <w:p w:rsidR="00EF773B" w:rsidRDefault="00EF773B" w:rsidP="00EF773B">
      <w:pPr>
        <w:spacing w:line="276" w:lineRule="auto"/>
        <w:rPr>
          <w:rFonts w:ascii="Times New Roman" w:hAnsi="Times New Roman" w:cs="Times New Roman"/>
          <w:i/>
          <w:sz w:val="20"/>
          <w:szCs w:val="24"/>
        </w:rPr>
      </w:pPr>
    </w:p>
    <w:p w:rsidR="00EF773B" w:rsidRDefault="00EF773B" w:rsidP="00EF773B">
      <w:pPr>
        <w:spacing w:line="276" w:lineRule="auto"/>
        <w:rPr>
          <w:rFonts w:ascii="Times New Roman" w:hAnsi="Times New Roman" w:cs="Times New Roman"/>
          <w:i/>
          <w:sz w:val="20"/>
          <w:szCs w:val="24"/>
        </w:rPr>
      </w:pPr>
    </w:p>
    <w:p w:rsidR="00EF773B" w:rsidRDefault="00EF773B" w:rsidP="00EF773B">
      <w:pPr>
        <w:spacing w:line="276" w:lineRule="auto"/>
        <w:rPr>
          <w:rFonts w:ascii="Times New Roman" w:hAnsi="Times New Roman" w:cs="Times New Roman"/>
          <w:i/>
          <w:sz w:val="20"/>
          <w:szCs w:val="24"/>
        </w:rPr>
      </w:pPr>
    </w:p>
    <w:p w:rsidR="00EF773B" w:rsidRDefault="00EF773B" w:rsidP="00EF773B">
      <w:pPr>
        <w:spacing w:line="276" w:lineRule="auto"/>
        <w:rPr>
          <w:rFonts w:ascii="Times New Roman" w:hAnsi="Times New Roman" w:cs="Times New Roman"/>
          <w:i/>
          <w:sz w:val="20"/>
          <w:szCs w:val="24"/>
        </w:rPr>
      </w:pPr>
    </w:p>
    <w:p w:rsidR="00EF773B" w:rsidRDefault="00EF773B" w:rsidP="00EF773B">
      <w:pPr>
        <w:spacing w:line="276" w:lineRule="auto"/>
        <w:rPr>
          <w:rFonts w:ascii="Times New Roman" w:hAnsi="Times New Roman" w:cs="Times New Roman"/>
          <w:i/>
          <w:sz w:val="20"/>
          <w:szCs w:val="24"/>
        </w:rPr>
      </w:pPr>
    </w:p>
    <w:p w:rsidR="00EF773B" w:rsidRDefault="00EF773B" w:rsidP="00EF773B">
      <w:pPr>
        <w:spacing w:line="276" w:lineRule="auto"/>
        <w:rPr>
          <w:rFonts w:ascii="Times New Roman" w:hAnsi="Times New Roman" w:cs="Times New Roman"/>
          <w:i/>
          <w:sz w:val="20"/>
          <w:szCs w:val="24"/>
        </w:rPr>
      </w:pPr>
    </w:p>
    <w:p w:rsidR="00EF773B" w:rsidRDefault="00EF773B" w:rsidP="00EF773B">
      <w:pPr>
        <w:spacing w:line="276" w:lineRule="auto"/>
        <w:rPr>
          <w:rFonts w:ascii="Times New Roman" w:hAnsi="Times New Roman" w:cs="Times New Roman"/>
          <w:i/>
          <w:sz w:val="20"/>
          <w:szCs w:val="24"/>
        </w:rPr>
      </w:pPr>
    </w:p>
    <w:p w:rsidR="00EF773B" w:rsidRDefault="00EF773B" w:rsidP="00EF773B">
      <w:pPr>
        <w:spacing w:line="276" w:lineRule="auto"/>
        <w:rPr>
          <w:rFonts w:ascii="Times New Roman" w:hAnsi="Times New Roman" w:cs="Times New Roman"/>
          <w:i/>
          <w:sz w:val="20"/>
          <w:szCs w:val="24"/>
        </w:rPr>
      </w:pPr>
    </w:p>
    <w:p w:rsidR="00EF773B" w:rsidRDefault="00EF773B" w:rsidP="00EF773B">
      <w:pPr>
        <w:spacing w:line="276" w:lineRule="auto"/>
        <w:rPr>
          <w:rFonts w:ascii="Times New Roman" w:hAnsi="Times New Roman" w:cs="Times New Roman"/>
          <w:i/>
          <w:sz w:val="20"/>
          <w:szCs w:val="24"/>
        </w:rPr>
      </w:pPr>
    </w:p>
    <w:p w:rsidR="00EF773B" w:rsidRDefault="00EF773B" w:rsidP="00EF773B">
      <w:pPr>
        <w:spacing w:line="276" w:lineRule="auto"/>
        <w:rPr>
          <w:rFonts w:ascii="Times New Roman" w:hAnsi="Times New Roman" w:cs="Times New Roman"/>
          <w:i/>
          <w:sz w:val="20"/>
          <w:szCs w:val="24"/>
        </w:rPr>
      </w:pPr>
    </w:p>
    <w:p w:rsidR="00EF773B" w:rsidRDefault="00EF773B" w:rsidP="00EF773B">
      <w:pPr>
        <w:spacing w:line="276" w:lineRule="auto"/>
        <w:rPr>
          <w:rFonts w:ascii="Times New Roman" w:hAnsi="Times New Roman" w:cs="Times New Roman"/>
          <w:i/>
          <w:sz w:val="20"/>
          <w:szCs w:val="24"/>
        </w:rPr>
      </w:pPr>
    </w:p>
    <w:p w:rsidR="00EF773B" w:rsidRDefault="00EF773B" w:rsidP="00EF773B">
      <w:pPr>
        <w:spacing w:line="276" w:lineRule="auto"/>
        <w:rPr>
          <w:rFonts w:ascii="Times New Roman" w:hAnsi="Times New Roman" w:cs="Times New Roman"/>
          <w:i/>
          <w:sz w:val="20"/>
          <w:szCs w:val="24"/>
        </w:rPr>
      </w:pPr>
    </w:p>
    <w:p w:rsidR="00EF773B" w:rsidRDefault="00EF773B" w:rsidP="00EF773B">
      <w:pPr>
        <w:spacing w:line="276" w:lineRule="auto"/>
        <w:rPr>
          <w:rFonts w:ascii="Times New Roman" w:hAnsi="Times New Roman" w:cs="Times New Roman"/>
          <w:i/>
          <w:sz w:val="20"/>
          <w:szCs w:val="24"/>
        </w:rPr>
      </w:pPr>
    </w:p>
    <w:p w:rsidR="00EF773B" w:rsidRDefault="00EF773B" w:rsidP="00EF773B">
      <w:pPr>
        <w:spacing w:line="276" w:lineRule="auto"/>
        <w:rPr>
          <w:rFonts w:ascii="Times New Roman" w:hAnsi="Times New Roman" w:cs="Times New Roman"/>
          <w:i/>
          <w:sz w:val="20"/>
          <w:szCs w:val="24"/>
        </w:rPr>
      </w:pPr>
    </w:p>
    <w:p w:rsidR="00EF773B" w:rsidRDefault="00EF773B" w:rsidP="00EF773B">
      <w:pPr>
        <w:spacing w:line="276" w:lineRule="auto"/>
        <w:rPr>
          <w:rFonts w:ascii="Times New Roman" w:hAnsi="Times New Roman" w:cs="Times New Roman"/>
          <w:i/>
          <w:sz w:val="20"/>
          <w:szCs w:val="24"/>
        </w:rPr>
      </w:pPr>
    </w:p>
    <w:p w:rsidR="00EF773B" w:rsidRDefault="00EF773B" w:rsidP="00EF773B">
      <w:pPr>
        <w:spacing w:line="276" w:lineRule="auto"/>
        <w:rPr>
          <w:rFonts w:ascii="Times New Roman" w:hAnsi="Times New Roman" w:cs="Times New Roman"/>
          <w:i/>
          <w:sz w:val="20"/>
          <w:szCs w:val="24"/>
        </w:rPr>
      </w:pPr>
    </w:p>
    <w:p w:rsidR="00EF773B" w:rsidRDefault="00EF773B" w:rsidP="00EF773B">
      <w:pPr>
        <w:spacing w:line="276" w:lineRule="auto"/>
        <w:rPr>
          <w:rFonts w:ascii="Times New Roman" w:hAnsi="Times New Roman" w:cs="Times New Roman"/>
          <w:i/>
          <w:sz w:val="20"/>
          <w:szCs w:val="24"/>
        </w:rPr>
      </w:pPr>
    </w:p>
    <w:p w:rsidR="00EF773B" w:rsidRDefault="00EF773B" w:rsidP="00EF773B">
      <w:pPr>
        <w:spacing w:line="276" w:lineRule="auto"/>
        <w:rPr>
          <w:rFonts w:ascii="Times New Roman" w:hAnsi="Times New Roman" w:cs="Times New Roman"/>
          <w:i/>
          <w:sz w:val="20"/>
          <w:szCs w:val="24"/>
        </w:rPr>
      </w:pPr>
    </w:p>
    <w:p w:rsidR="00EF773B" w:rsidRDefault="00EF773B" w:rsidP="00EF773B">
      <w:pPr>
        <w:spacing w:line="276" w:lineRule="auto"/>
        <w:rPr>
          <w:rFonts w:ascii="Times New Roman" w:hAnsi="Times New Roman" w:cs="Times New Roman"/>
          <w:i/>
          <w:sz w:val="20"/>
          <w:szCs w:val="24"/>
        </w:rPr>
      </w:pPr>
    </w:p>
    <w:p w:rsidR="00EF773B" w:rsidRDefault="00EF773B" w:rsidP="00EF773B">
      <w:pPr>
        <w:spacing w:line="276" w:lineRule="auto"/>
        <w:rPr>
          <w:rFonts w:ascii="Times New Roman" w:hAnsi="Times New Roman" w:cs="Times New Roman"/>
          <w:i/>
          <w:sz w:val="20"/>
          <w:szCs w:val="24"/>
        </w:rPr>
      </w:pPr>
    </w:p>
    <w:p w:rsidR="00EF773B" w:rsidRDefault="00EF773B" w:rsidP="00EF773B">
      <w:pPr>
        <w:spacing w:line="276" w:lineRule="auto"/>
        <w:rPr>
          <w:rFonts w:ascii="Times New Roman" w:hAnsi="Times New Roman" w:cs="Times New Roman"/>
          <w:i/>
          <w:sz w:val="20"/>
          <w:szCs w:val="24"/>
        </w:rPr>
      </w:pPr>
    </w:p>
    <w:p w:rsidR="00EF773B" w:rsidRDefault="00EF773B" w:rsidP="00EF773B">
      <w:pPr>
        <w:spacing w:line="276" w:lineRule="auto"/>
        <w:rPr>
          <w:rFonts w:ascii="Times New Roman" w:hAnsi="Times New Roman" w:cs="Times New Roman"/>
          <w:i/>
          <w:sz w:val="20"/>
          <w:szCs w:val="24"/>
        </w:rPr>
      </w:pPr>
    </w:p>
    <w:p w:rsidR="00EF773B" w:rsidRDefault="00EF773B" w:rsidP="00EF773B">
      <w:pPr>
        <w:spacing w:line="276" w:lineRule="auto"/>
        <w:rPr>
          <w:rFonts w:ascii="Times New Roman" w:hAnsi="Times New Roman" w:cs="Times New Roman"/>
          <w:i/>
          <w:sz w:val="20"/>
          <w:szCs w:val="24"/>
        </w:rPr>
      </w:pPr>
    </w:p>
    <w:p w:rsidR="00EF773B" w:rsidRPr="00622CB7" w:rsidRDefault="00EF773B" w:rsidP="00EF773B">
      <w:pPr>
        <w:spacing w:line="276" w:lineRule="auto"/>
        <w:rPr>
          <w:rFonts w:ascii="Times New Roman" w:hAnsi="Times New Roman" w:cs="Times New Roman"/>
          <w:sz w:val="20"/>
          <w:szCs w:val="24"/>
        </w:rPr>
      </w:pPr>
      <w:r>
        <w:rPr>
          <w:rFonts w:ascii="Times New Roman" w:hAnsi="Times New Roman" w:cs="Times New Roman"/>
          <w:i/>
          <w:sz w:val="20"/>
          <w:szCs w:val="24"/>
        </w:rPr>
        <w:t xml:space="preserve">Note. </w:t>
      </w:r>
      <w:r>
        <w:rPr>
          <w:rFonts w:ascii="Times New Roman" w:hAnsi="Times New Roman" w:cs="Times New Roman"/>
          <w:sz w:val="20"/>
          <w:szCs w:val="24"/>
        </w:rPr>
        <w:t xml:space="preserve">Model formed from 3852 observations, collected from 72 participants across 18 items. Orthogonal contrasts were used for three-level factors: delay1 (Session 1 vs. Sessions 2&amp;3), delay2 (Session 2 vs. Session 3), neighb1 (no vs. </w:t>
      </w:r>
      <w:proofErr w:type="spellStart"/>
      <w:r>
        <w:rPr>
          <w:rFonts w:ascii="Times New Roman" w:hAnsi="Times New Roman" w:cs="Times New Roman"/>
          <w:sz w:val="20"/>
          <w:szCs w:val="24"/>
        </w:rPr>
        <w:t>one&amp;many</w:t>
      </w:r>
      <w:proofErr w:type="spellEnd"/>
      <w:r>
        <w:rPr>
          <w:rFonts w:ascii="Times New Roman" w:hAnsi="Times New Roman" w:cs="Times New Roman"/>
          <w:sz w:val="20"/>
          <w:szCs w:val="24"/>
        </w:rPr>
        <w:t>), neighb2 (one vs. many).</w:t>
      </w:r>
    </w:p>
    <w:p w:rsidR="00EF773B" w:rsidRDefault="00EF773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624681" w:rsidRPr="005D04A0" w:rsidRDefault="00624681"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lastRenderedPageBreak/>
        <w:t xml:space="preserve">Consistent with Experiment 2, only one neighbour mattered in influencing performance: there were no significant differences </w:t>
      </w:r>
      <w:r w:rsidR="00FD1B5D">
        <w:rPr>
          <w:rFonts w:ascii="Times New Roman" w:hAnsi="Times New Roman" w:cs="Times New Roman"/>
          <w:color w:val="000000" w:themeColor="text1"/>
          <w:sz w:val="24"/>
          <w:szCs w:val="24"/>
        </w:rPr>
        <w:t>in recall between the</w:t>
      </w:r>
      <w:r w:rsidRPr="005D04A0">
        <w:rPr>
          <w:rFonts w:ascii="Times New Roman" w:hAnsi="Times New Roman" w:cs="Times New Roman"/>
          <w:color w:val="000000" w:themeColor="text1"/>
          <w:sz w:val="24"/>
          <w:szCs w:val="24"/>
        </w:rPr>
        <w:t xml:space="preserve"> one</w:t>
      </w:r>
      <w:r w:rsidR="00DB0F0D">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 and many</w:t>
      </w:r>
      <w:r w:rsidR="00DB0F0D">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neighbour conditions overall</w:t>
      </w:r>
      <w:r w:rsidR="003268AC">
        <w:rPr>
          <w:rFonts w:ascii="Times New Roman" w:hAnsi="Times New Roman" w:cs="Times New Roman"/>
          <w:color w:val="000000" w:themeColor="text1"/>
          <w:sz w:val="24"/>
          <w:szCs w:val="24"/>
        </w:rPr>
        <w:t xml:space="preserve"> (</w:t>
      </w:r>
      <w:r w:rsidR="003268AC">
        <w:rPr>
          <w:rFonts w:ascii="Times New Roman" w:hAnsi="Times New Roman" w:cs="Times New Roman"/>
          <w:i/>
          <w:color w:val="000000" w:themeColor="text1"/>
          <w:sz w:val="24"/>
          <w:szCs w:val="24"/>
        </w:rPr>
        <w:t>neighb2</w:t>
      </w:r>
      <w:r w:rsidR="003268AC">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 or in interaction with the </w:t>
      </w:r>
      <w:r w:rsidR="00F607F3">
        <w:rPr>
          <w:rFonts w:ascii="Times New Roman" w:hAnsi="Times New Roman" w:cs="Times New Roman"/>
          <w:color w:val="000000" w:themeColor="text1"/>
          <w:sz w:val="24"/>
          <w:szCs w:val="24"/>
        </w:rPr>
        <w:t>test session</w:t>
      </w:r>
      <w:r w:rsidR="003268AC">
        <w:rPr>
          <w:rFonts w:ascii="Times New Roman" w:hAnsi="Times New Roman" w:cs="Times New Roman"/>
          <w:color w:val="000000" w:themeColor="text1"/>
          <w:sz w:val="24"/>
          <w:szCs w:val="24"/>
        </w:rPr>
        <w:t xml:space="preserve"> (</w:t>
      </w:r>
      <w:r w:rsidR="003268AC">
        <w:rPr>
          <w:rFonts w:ascii="Times New Roman" w:hAnsi="Times New Roman" w:cs="Times New Roman"/>
          <w:i/>
          <w:color w:val="000000" w:themeColor="text1"/>
          <w:sz w:val="24"/>
          <w:szCs w:val="24"/>
        </w:rPr>
        <w:t>delay1:neighb2; delay2:neighb2</w:t>
      </w:r>
      <w:r w:rsidR="003268AC">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However, in contrast to the adult study, this</w:t>
      </w:r>
      <w:r w:rsidR="00894727" w:rsidRPr="005D04A0">
        <w:rPr>
          <w:rFonts w:ascii="Times New Roman" w:hAnsi="Times New Roman" w:cs="Times New Roman"/>
          <w:color w:val="000000" w:themeColor="text1"/>
          <w:sz w:val="24"/>
          <w:szCs w:val="24"/>
        </w:rPr>
        <w:t xml:space="preserve"> one</w:t>
      </w:r>
      <w:r w:rsidR="00DB0F0D">
        <w:rPr>
          <w:rFonts w:ascii="Times New Roman" w:hAnsi="Times New Roman" w:cs="Times New Roman"/>
          <w:color w:val="000000" w:themeColor="text1"/>
          <w:sz w:val="24"/>
          <w:szCs w:val="24"/>
        </w:rPr>
        <w:t>-</w:t>
      </w:r>
      <w:r w:rsidR="00894727" w:rsidRPr="005D04A0">
        <w:rPr>
          <w:rFonts w:ascii="Times New Roman" w:hAnsi="Times New Roman" w:cs="Times New Roman"/>
          <w:color w:val="000000" w:themeColor="text1"/>
          <w:sz w:val="24"/>
          <w:szCs w:val="24"/>
        </w:rPr>
        <w:t>neighbour</w:t>
      </w:r>
      <w:r w:rsidRPr="005D04A0">
        <w:rPr>
          <w:rFonts w:ascii="Times New Roman" w:hAnsi="Times New Roman" w:cs="Times New Roman"/>
          <w:color w:val="000000" w:themeColor="text1"/>
          <w:sz w:val="24"/>
          <w:szCs w:val="24"/>
        </w:rPr>
        <w:t xml:space="preserve"> </w:t>
      </w:r>
      <w:r w:rsidR="00FD1B5D">
        <w:rPr>
          <w:rFonts w:ascii="Times New Roman" w:hAnsi="Times New Roman" w:cs="Times New Roman"/>
          <w:color w:val="000000" w:themeColor="text1"/>
          <w:sz w:val="24"/>
          <w:szCs w:val="24"/>
        </w:rPr>
        <w:t>condition</w:t>
      </w:r>
      <w:r w:rsidR="00FD1B5D"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 xml:space="preserve">was not </w:t>
      </w:r>
      <w:r w:rsidR="00FD1B5D">
        <w:rPr>
          <w:rFonts w:ascii="Times New Roman" w:hAnsi="Times New Roman" w:cs="Times New Roman"/>
          <w:color w:val="000000" w:themeColor="text1"/>
          <w:sz w:val="24"/>
          <w:szCs w:val="24"/>
        </w:rPr>
        <w:t xml:space="preserve">more </w:t>
      </w:r>
      <w:r w:rsidRPr="005D04A0">
        <w:rPr>
          <w:rFonts w:ascii="Times New Roman" w:hAnsi="Times New Roman" w:cs="Times New Roman"/>
          <w:color w:val="000000" w:themeColor="text1"/>
          <w:sz w:val="24"/>
          <w:szCs w:val="24"/>
        </w:rPr>
        <w:t>sensitive to individual differences relating to children’s vocabulary ability</w:t>
      </w:r>
      <w:r w:rsidR="003268AC">
        <w:rPr>
          <w:rFonts w:ascii="Times New Roman" w:hAnsi="Times New Roman" w:cs="Times New Roman"/>
          <w:color w:val="000000" w:themeColor="text1"/>
          <w:sz w:val="24"/>
          <w:szCs w:val="24"/>
        </w:rPr>
        <w:t xml:space="preserve"> (</w:t>
      </w:r>
      <w:r w:rsidR="003268AC">
        <w:rPr>
          <w:rFonts w:ascii="Times New Roman" w:hAnsi="Times New Roman" w:cs="Times New Roman"/>
          <w:i/>
          <w:color w:val="000000" w:themeColor="text1"/>
          <w:sz w:val="24"/>
          <w:szCs w:val="24"/>
        </w:rPr>
        <w:t>neighb2</w:t>
      </w:r>
      <w:proofErr w:type="gramStart"/>
      <w:r w:rsidR="003268AC">
        <w:rPr>
          <w:rFonts w:ascii="Times New Roman" w:hAnsi="Times New Roman" w:cs="Times New Roman"/>
          <w:i/>
          <w:color w:val="000000" w:themeColor="text1"/>
          <w:sz w:val="24"/>
          <w:szCs w:val="24"/>
        </w:rPr>
        <w:t>:vocab</w:t>
      </w:r>
      <w:proofErr w:type="gramEnd"/>
      <w:r w:rsidR="003268AC">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 </w:t>
      </w:r>
      <w:r w:rsidR="00894727" w:rsidRPr="005D04A0">
        <w:rPr>
          <w:rFonts w:ascii="Times New Roman" w:hAnsi="Times New Roman" w:cs="Times New Roman"/>
          <w:color w:val="000000" w:themeColor="text1"/>
          <w:sz w:val="24"/>
          <w:szCs w:val="24"/>
        </w:rPr>
        <w:t>Vocabulary</w:t>
      </w:r>
      <w:r w:rsidR="00AB02D9">
        <w:rPr>
          <w:rFonts w:ascii="Times New Roman" w:hAnsi="Times New Roman" w:cs="Times New Roman"/>
          <w:color w:val="000000" w:themeColor="text1"/>
          <w:sz w:val="24"/>
          <w:szCs w:val="24"/>
        </w:rPr>
        <w:t xml:space="preserve"> ability was a significant predictor of cued</w:t>
      </w:r>
      <w:r w:rsidR="00DB0F0D">
        <w:rPr>
          <w:rFonts w:ascii="Times New Roman" w:hAnsi="Times New Roman" w:cs="Times New Roman"/>
          <w:color w:val="000000" w:themeColor="text1"/>
          <w:sz w:val="24"/>
          <w:szCs w:val="24"/>
        </w:rPr>
        <w:t>-</w:t>
      </w:r>
      <w:r w:rsidR="00AB02D9">
        <w:rPr>
          <w:rFonts w:ascii="Times New Roman" w:hAnsi="Times New Roman" w:cs="Times New Roman"/>
          <w:color w:val="000000" w:themeColor="text1"/>
          <w:sz w:val="24"/>
          <w:szCs w:val="24"/>
        </w:rPr>
        <w:t>recall performance</w:t>
      </w:r>
      <w:r w:rsidR="005D0C8E">
        <w:rPr>
          <w:rFonts w:ascii="Times New Roman" w:hAnsi="Times New Roman" w:cs="Times New Roman"/>
          <w:color w:val="000000" w:themeColor="text1"/>
          <w:sz w:val="24"/>
          <w:szCs w:val="24"/>
        </w:rPr>
        <w:t xml:space="preserve"> overall</w:t>
      </w:r>
      <w:r w:rsidR="000606D9">
        <w:rPr>
          <w:rFonts w:ascii="Times New Roman" w:hAnsi="Times New Roman" w:cs="Times New Roman"/>
          <w:color w:val="000000" w:themeColor="text1"/>
          <w:sz w:val="24"/>
          <w:szCs w:val="24"/>
        </w:rPr>
        <w:t xml:space="preserve"> (</w:t>
      </w:r>
      <w:proofErr w:type="spellStart"/>
      <w:r w:rsidR="000606D9">
        <w:rPr>
          <w:rFonts w:ascii="Times New Roman" w:hAnsi="Times New Roman" w:cs="Times New Roman"/>
          <w:i/>
          <w:color w:val="000000" w:themeColor="text1"/>
          <w:sz w:val="24"/>
          <w:szCs w:val="24"/>
        </w:rPr>
        <w:t>vocab</w:t>
      </w:r>
      <w:proofErr w:type="spellEnd"/>
      <w:r w:rsidR="000606D9">
        <w:rPr>
          <w:rFonts w:ascii="Times New Roman" w:hAnsi="Times New Roman" w:cs="Times New Roman"/>
          <w:color w:val="000000" w:themeColor="text1"/>
          <w:sz w:val="24"/>
          <w:szCs w:val="24"/>
        </w:rPr>
        <w:t>)</w:t>
      </w:r>
      <w:r w:rsidR="00AB02D9">
        <w:rPr>
          <w:rFonts w:ascii="Times New Roman" w:hAnsi="Times New Roman" w:cs="Times New Roman"/>
          <w:color w:val="000000" w:themeColor="text1"/>
          <w:sz w:val="24"/>
          <w:szCs w:val="24"/>
        </w:rPr>
        <w:t>, but</w:t>
      </w:r>
      <w:r w:rsidR="00894727" w:rsidRPr="005D04A0">
        <w:rPr>
          <w:rFonts w:ascii="Times New Roman" w:hAnsi="Times New Roman" w:cs="Times New Roman"/>
          <w:color w:val="000000" w:themeColor="text1"/>
          <w:sz w:val="24"/>
          <w:szCs w:val="24"/>
        </w:rPr>
        <w:t xml:space="preserve"> did not interact with neighbour benefit or changes across the week</w:t>
      </w:r>
      <w:r w:rsidR="003457EF">
        <w:rPr>
          <w:rFonts w:ascii="Times New Roman" w:hAnsi="Times New Roman" w:cs="Times New Roman"/>
          <w:color w:val="000000" w:themeColor="text1"/>
          <w:sz w:val="24"/>
          <w:szCs w:val="24"/>
        </w:rPr>
        <w:t xml:space="preserve"> (Figure 6)</w:t>
      </w:r>
      <w:r w:rsidR="00894727" w:rsidRPr="005D04A0">
        <w:rPr>
          <w:rFonts w:ascii="Times New Roman" w:hAnsi="Times New Roman" w:cs="Times New Roman"/>
          <w:color w:val="000000" w:themeColor="text1"/>
          <w:sz w:val="24"/>
          <w:szCs w:val="24"/>
        </w:rPr>
        <w:t xml:space="preserve">. </w:t>
      </w:r>
    </w:p>
    <w:p w:rsidR="00894727" w:rsidRPr="005D04A0" w:rsidRDefault="00894727" w:rsidP="00B268FD">
      <w:pPr>
        <w:spacing w:line="360" w:lineRule="auto"/>
        <w:jc w:val="both"/>
        <w:outlineLvl w:val="0"/>
        <w:rPr>
          <w:rFonts w:ascii="Times New Roman" w:hAnsi="Times New Roman" w:cs="Times New Roman"/>
          <w:b/>
          <w:color w:val="000000" w:themeColor="text1"/>
          <w:sz w:val="24"/>
          <w:szCs w:val="24"/>
        </w:rPr>
      </w:pPr>
      <w:r w:rsidRPr="005D04A0">
        <w:rPr>
          <w:rFonts w:ascii="Times New Roman" w:hAnsi="Times New Roman" w:cs="Times New Roman"/>
          <w:b/>
          <w:color w:val="000000" w:themeColor="text1"/>
          <w:sz w:val="24"/>
          <w:szCs w:val="24"/>
        </w:rPr>
        <w:t xml:space="preserve">Recognition </w:t>
      </w:r>
    </w:p>
    <w:p w:rsidR="00894727" w:rsidRPr="005D04A0" w:rsidRDefault="008D52C5"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ab/>
      </w:r>
      <w:proofErr w:type="gramStart"/>
      <w:r w:rsidRPr="005D04A0">
        <w:rPr>
          <w:rFonts w:ascii="Times New Roman" w:hAnsi="Times New Roman" w:cs="Times New Roman"/>
          <w:b/>
          <w:color w:val="000000" w:themeColor="text1"/>
          <w:sz w:val="24"/>
          <w:szCs w:val="24"/>
        </w:rPr>
        <w:t>Form</w:t>
      </w:r>
      <w:r w:rsidR="00A33336">
        <w:rPr>
          <w:rFonts w:ascii="Times New Roman" w:hAnsi="Times New Roman" w:cs="Times New Roman"/>
          <w:b/>
          <w:color w:val="000000" w:themeColor="text1"/>
          <w:sz w:val="24"/>
          <w:szCs w:val="24"/>
        </w:rPr>
        <w:t>-</w:t>
      </w:r>
      <w:r w:rsidRPr="005D04A0">
        <w:rPr>
          <w:rFonts w:ascii="Times New Roman" w:hAnsi="Times New Roman" w:cs="Times New Roman"/>
          <w:b/>
          <w:color w:val="000000" w:themeColor="text1"/>
          <w:sz w:val="24"/>
          <w:szCs w:val="24"/>
        </w:rPr>
        <w:t>recognition.</w:t>
      </w:r>
      <w:proofErr w:type="gramEnd"/>
      <w:r w:rsidRPr="005D04A0">
        <w:rPr>
          <w:rFonts w:ascii="Times New Roman" w:hAnsi="Times New Roman" w:cs="Times New Roman"/>
          <w:color w:val="000000" w:themeColor="text1"/>
          <w:sz w:val="24"/>
          <w:szCs w:val="24"/>
        </w:rPr>
        <w:t xml:space="preserve"> Recognition </w:t>
      </w:r>
      <w:r w:rsidR="003B660A">
        <w:rPr>
          <w:rFonts w:ascii="Times New Roman" w:hAnsi="Times New Roman" w:cs="Times New Roman"/>
          <w:color w:val="000000" w:themeColor="text1"/>
          <w:sz w:val="24"/>
          <w:szCs w:val="24"/>
        </w:rPr>
        <w:t>performance</w:t>
      </w:r>
      <w:r w:rsidRPr="005D04A0">
        <w:rPr>
          <w:rFonts w:ascii="Times New Roman" w:hAnsi="Times New Roman" w:cs="Times New Roman"/>
          <w:color w:val="000000" w:themeColor="text1"/>
          <w:sz w:val="24"/>
          <w:szCs w:val="24"/>
        </w:rPr>
        <w:t xml:space="preserve"> was very high</w:t>
      </w:r>
      <w:r w:rsidR="00742072" w:rsidRPr="005D04A0">
        <w:rPr>
          <w:rFonts w:ascii="Times New Roman" w:hAnsi="Times New Roman" w:cs="Times New Roman"/>
          <w:color w:val="000000" w:themeColor="text1"/>
          <w:sz w:val="24"/>
          <w:szCs w:val="24"/>
        </w:rPr>
        <w:t xml:space="preserve"> (</w:t>
      </w:r>
      <w:r w:rsidR="00742072" w:rsidRPr="005D04A0">
        <w:rPr>
          <w:rFonts w:ascii="Times New Roman" w:hAnsi="Times New Roman" w:cs="Times New Roman"/>
          <w:i/>
          <w:color w:val="000000" w:themeColor="text1"/>
          <w:sz w:val="24"/>
          <w:szCs w:val="24"/>
        </w:rPr>
        <w:t>M</w:t>
      </w:r>
      <w:r w:rsidR="00473EED">
        <w:rPr>
          <w:rFonts w:ascii="Times New Roman" w:hAnsi="Times New Roman" w:cs="Times New Roman"/>
          <w:color w:val="000000" w:themeColor="text1"/>
          <w:sz w:val="24"/>
          <w:szCs w:val="24"/>
        </w:rPr>
        <w:t>=</w:t>
      </w:r>
      <w:r w:rsidR="00742072" w:rsidRPr="005D04A0">
        <w:rPr>
          <w:rFonts w:ascii="Times New Roman" w:hAnsi="Times New Roman" w:cs="Times New Roman"/>
          <w:color w:val="000000" w:themeColor="text1"/>
          <w:sz w:val="24"/>
          <w:szCs w:val="24"/>
        </w:rPr>
        <w:t xml:space="preserve">.88, </w:t>
      </w:r>
      <w:r w:rsidR="00742072" w:rsidRPr="005D04A0">
        <w:rPr>
          <w:rFonts w:ascii="Times New Roman" w:hAnsi="Times New Roman" w:cs="Times New Roman"/>
          <w:i/>
          <w:color w:val="000000" w:themeColor="text1"/>
          <w:sz w:val="24"/>
          <w:szCs w:val="24"/>
        </w:rPr>
        <w:t>SD</w:t>
      </w:r>
      <w:r w:rsidR="00473EED">
        <w:rPr>
          <w:rFonts w:ascii="Times New Roman" w:hAnsi="Times New Roman" w:cs="Times New Roman"/>
          <w:color w:val="000000" w:themeColor="text1"/>
          <w:sz w:val="24"/>
          <w:szCs w:val="24"/>
        </w:rPr>
        <w:t>=</w:t>
      </w:r>
      <w:r w:rsidR="00742072" w:rsidRPr="005D04A0">
        <w:rPr>
          <w:rFonts w:ascii="Times New Roman" w:hAnsi="Times New Roman" w:cs="Times New Roman"/>
          <w:color w:val="000000" w:themeColor="text1"/>
          <w:sz w:val="24"/>
          <w:szCs w:val="24"/>
        </w:rPr>
        <w:t>.32)</w:t>
      </w:r>
      <w:r w:rsidR="003B660A">
        <w:rPr>
          <w:rFonts w:ascii="Times New Roman" w:hAnsi="Times New Roman" w:cs="Times New Roman"/>
          <w:color w:val="000000" w:themeColor="text1"/>
          <w:sz w:val="24"/>
          <w:szCs w:val="24"/>
        </w:rPr>
        <w:t xml:space="preserve"> and</w:t>
      </w:r>
      <w:r w:rsidR="00742072" w:rsidRPr="005D04A0">
        <w:rPr>
          <w:rFonts w:ascii="Times New Roman" w:hAnsi="Times New Roman" w:cs="Times New Roman"/>
          <w:color w:val="000000" w:themeColor="text1"/>
          <w:sz w:val="24"/>
          <w:szCs w:val="24"/>
        </w:rPr>
        <w:t xml:space="preserve"> showed significant improvements across </w:t>
      </w:r>
      <w:r w:rsidR="005D0C8E">
        <w:rPr>
          <w:rFonts w:ascii="Times New Roman" w:hAnsi="Times New Roman" w:cs="Times New Roman"/>
          <w:color w:val="000000" w:themeColor="text1"/>
          <w:sz w:val="24"/>
          <w:szCs w:val="24"/>
        </w:rPr>
        <w:t>the week</w:t>
      </w:r>
      <w:r w:rsidR="00742072" w:rsidRPr="005D04A0">
        <w:rPr>
          <w:rFonts w:ascii="Times New Roman" w:hAnsi="Times New Roman" w:cs="Times New Roman"/>
          <w:color w:val="000000" w:themeColor="text1"/>
          <w:sz w:val="24"/>
          <w:szCs w:val="24"/>
        </w:rPr>
        <w:t>: performance</w:t>
      </w:r>
      <w:r w:rsidR="00DB0F0D">
        <w:rPr>
          <w:rFonts w:ascii="Times New Roman" w:hAnsi="Times New Roman" w:cs="Times New Roman"/>
          <w:color w:val="000000" w:themeColor="text1"/>
          <w:sz w:val="24"/>
          <w:szCs w:val="24"/>
        </w:rPr>
        <w:t xml:space="preserve"> was lower at T1</w:t>
      </w:r>
      <w:r w:rsidR="00742072" w:rsidRPr="005D04A0">
        <w:rPr>
          <w:rFonts w:ascii="Times New Roman" w:hAnsi="Times New Roman" w:cs="Times New Roman"/>
          <w:color w:val="000000" w:themeColor="text1"/>
          <w:sz w:val="24"/>
          <w:szCs w:val="24"/>
        </w:rPr>
        <w:t xml:space="preserve"> than subsequent tests (</w:t>
      </w:r>
      <w:r w:rsidR="00742072" w:rsidRPr="005D04A0">
        <w:rPr>
          <w:rFonts w:ascii="Times New Roman" w:hAnsi="Times New Roman" w:cs="Times New Roman"/>
          <w:i/>
          <w:color w:val="000000" w:themeColor="text1"/>
          <w:sz w:val="24"/>
          <w:szCs w:val="24"/>
        </w:rPr>
        <w:t>b</w:t>
      </w:r>
      <w:r w:rsidR="00473EED">
        <w:rPr>
          <w:rFonts w:ascii="Times New Roman" w:hAnsi="Times New Roman" w:cs="Times New Roman"/>
          <w:color w:val="000000" w:themeColor="text1"/>
          <w:sz w:val="24"/>
          <w:szCs w:val="24"/>
        </w:rPr>
        <w:t>=</w:t>
      </w:r>
      <w:r w:rsidR="00742072" w:rsidRPr="005D04A0">
        <w:rPr>
          <w:rFonts w:ascii="Times New Roman" w:hAnsi="Times New Roman" w:cs="Times New Roman"/>
          <w:color w:val="000000" w:themeColor="text1"/>
          <w:sz w:val="24"/>
          <w:szCs w:val="24"/>
        </w:rPr>
        <w:t xml:space="preserve">0.28, </w:t>
      </w:r>
      <w:r w:rsidR="00742072" w:rsidRPr="005D04A0">
        <w:rPr>
          <w:rFonts w:ascii="Times New Roman" w:hAnsi="Times New Roman" w:cs="Times New Roman"/>
          <w:i/>
          <w:color w:val="000000" w:themeColor="text1"/>
          <w:sz w:val="24"/>
          <w:szCs w:val="24"/>
        </w:rPr>
        <w:t>Z</w:t>
      </w:r>
      <w:r w:rsidR="00473EED">
        <w:rPr>
          <w:rFonts w:ascii="Times New Roman" w:hAnsi="Times New Roman" w:cs="Times New Roman"/>
          <w:color w:val="000000" w:themeColor="text1"/>
          <w:sz w:val="24"/>
          <w:szCs w:val="24"/>
        </w:rPr>
        <w:t>=</w:t>
      </w:r>
      <w:r w:rsidR="00742072" w:rsidRPr="005D04A0">
        <w:rPr>
          <w:rFonts w:ascii="Times New Roman" w:hAnsi="Times New Roman" w:cs="Times New Roman"/>
          <w:color w:val="000000" w:themeColor="text1"/>
          <w:sz w:val="24"/>
          <w:szCs w:val="24"/>
        </w:rPr>
        <w:t xml:space="preserve">4.94, </w:t>
      </w:r>
      <w:r w:rsidR="00742072" w:rsidRPr="005D04A0">
        <w:rPr>
          <w:rFonts w:ascii="Times New Roman" w:hAnsi="Times New Roman" w:cs="Times New Roman"/>
          <w:i/>
          <w:color w:val="000000" w:themeColor="text1"/>
          <w:sz w:val="24"/>
          <w:szCs w:val="24"/>
        </w:rPr>
        <w:t>p</w:t>
      </w:r>
      <w:r w:rsidR="00473EED">
        <w:rPr>
          <w:rFonts w:ascii="Times New Roman" w:hAnsi="Times New Roman" w:cs="Times New Roman"/>
          <w:color w:val="000000" w:themeColor="text1"/>
          <w:sz w:val="24"/>
          <w:szCs w:val="24"/>
        </w:rPr>
        <w:t>&lt;</w:t>
      </w:r>
      <w:r w:rsidR="00742072" w:rsidRPr="005D04A0">
        <w:rPr>
          <w:rFonts w:ascii="Times New Roman" w:hAnsi="Times New Roman" w:cs="Times New Roman"/>
          <w:color w:val="000000" w:themeColor="text1"/>
          <w:sz w:val="24"/>
          <w:szCs w:val="24"/>
        </w:rPr>
        <w:t xml:space="preserve">.001), and continued to improve between </w:t>
      </w:r>
      <w:r w:rsidR="00172A32">
        <w:rPr>
          <w:rFonts w:ascii="Times New Roman" w:hAnsi="Times New Roman" w:cs="Times New Roman"/>
          <w:color w:val="000000" w:themeColor="text1"/>
          <w:sz w:val="24"/>
          <w:szCs w:val="24"/>
        </w:rPr>
        <w:t>T</w:t>
      </w:r>
      <w:r w:rsidR="00F607F3">
        <w:rPr>
          <w:rFonts w:ascii="Times New Roman" w:hAnsi="Times New Roman" w:cs="Times New Roman"/>
          <w:color w:val="000000" w:themeColor="text1"/>
          <w:sz w:val="24"/>
          <w:szCs w:val="24"/>
        </w:rPr>
        <w:t>2</w:t>
      </w:r>
      <w:r w:rsidR="00F607F3" w:rsidRPr="005D04A0">
        <w:rPr>
          <w:rFonts w:ascii="Times New Roman" w:hAnsi="Times New Roman" w:cs="Times New Roman"/>
          <w:color w:val="000000" w:themeColor="text1"/>
          <w:sz w:val="24"/>
          <w:szCs w:val="24"/>
        </w:rPr>
        <w:t xml:space="preserve"> </w:t>
      </w:r>
      <w:r w:rsidR="00742072" w:rsidRPr="005D04A0">
        <w:rPr>
          <w:rFonts w:ascii="Times New Roman" w:hAnsi="Times New Roman" w:cs="Times New Roman"/>
          <w:color w:val="000000" w:themeColor="text1"/>
          <w:sz w:val="24"/>
          <w:szCs w:val="24"/>
        </w:rPr>
        <w:t xml:space="preserve">and </w:t>
      </w:r>
      <w:r w:rsidR="00172A32">
        <w:rPr>
          <w:rFonts w:ascii="Times New Roman" w:hAnsi="Times New Roman" w:cs="Times New Roman"/>
          <w:color w:val="000000" w:themeColor="text1"/>
          <w:sz w:val="24"/>
          <w:szCs w:val="24"/>
        </w:rPr>
        <w:t>T</w:t>
      </w:r>
      <w:r w:rsidR="00742072" w:rsidRPr="005D04A0">
        <w:rPr>
          <w:rFonts w:ascii="Times New Roman" w:hAnsi="Times New Roman" w:cs="Times New Roman"/>
          <w:color w:val="000000" w:themeColor="text1"/>
          <w:sz w:val="24"/>
          <w:szCs w:val="24"/>
        </w:rPr>
        <w:t>3 (</w:t>
      </w:r>
      <w:r w:rsidR="00742072" w:rsidRPr="005D04A0">
        <w:rPr>
          <w:rFonts w:ascii="Times New Roman" w:hAnsi="Times New Roman" w:cs="Times New Roman"/>
          <w:i/>
          <w:color w:val="000000" w:themeColor="text1"/>
          <w:sz w:val="24"/>
          <w:szCs w:val="24"/>
        </w:rPr>
        <w:t>b</w:t>
      </w:r>
      <w:r w:rsidR="00473EED">
        <w:rPr>
          <w:rFonts w:ascii="Times New Roman" w:hAnsi="Times New Roman" w:cs="Times New Roman"/>
          <w:color w:val="000000" w:themeColor="text1"/>
          <w:sz w:val="24"/>
          <w:szCs w:val="24"/>
        </w:rPr>
        <w:t>=</w:t>
      </w:r>
      <w:r w:rsidR="00742072" w:rsidRPr="005D04A0">
        <w:rPr>
          <w:rFonts w:ascii="Times New Roman" w:hAnsi="Times New Roman" w:cs="Times New Roman"/>
          <w:color w:val="000000" w:themeColor="text1"/>
          <w:sz w:val="24"/>
          <w:szCs w:val="24"/>
        </w:rPr>
        <w:t xml:space="preserve">0.39, </w:t>
      </w:r>
      <w:r w:rsidR="00742072" w:rsidRPr="005D04A0">
        <w:rPr>
          <w:rFonts w:ascii="Times New Roman" w:hAnsi="Times New Roman" w:cs="Times New Roman"/>
          <w:i/>
          <w:color w:val="000000" w:themeColor="text1"/>
          <w:sz w:val="24"/>
          <w:szCs w:val="24"/>
        </w:rPr>
        <w:t>Z</w:t>
      </w:r>
      <w:r w:rsidR="00473EED">
        <w:rPr>
          <w:rFonts w:ascii="Times New Roman" w:hAnsi="Times New Roman" w:cs="Times New Roman"/>
          <w:color w:val="000000" w:themeColor="text1"/>
          <w:sz w:val="24"/>
          <w:szCs w:val="24"/>
        </w:rPr>
        <w:t>=</w:t>
      </w:r>
      <w:r w:rsidR="00742072" w:rsidRPr="005D04A0">
        <w:rPr>
          <w:rFonts w:ascii="Times New Roman" w:hAnsi="Times New Roman" w:cs="Times New Roman"/>
          <w:color w:val="000000" w:themeColor="text1"/>
          <w:sz w:val="24"/>
          <w:szCs w:val="24"/>
        </w:rPr>
        <w:t xml:space="preserve">3.48, </w:t>
      </w:r>
      <w:r w:rsidR="00742072" w:rsidRPr="005D04A0">
        <w:rPr>
          <w:rFonts w:ascii="Times New Roman" w:hAnsi="Times New Roman" w:cs="Times New Roman"/>
          <w:i/>
          <w:color w:val="000000" w:themeColor="text1"/>
          <w:sz w:val="24"/>
          <w:szCs w:val="24"/>
        </w:rPr>
        <w:t>p</w:t>
      </w:r>
      <w:r w:rsidR="00473EED">
        <w:rPr>
          <w:rFonts w:ascii="Times New Roman" w:hAnsi="Times New Roman" w:cs="Times New Roman"/>
          <w:color w:val="000000" w:themeColor="text1"/>
          <w:sz w:val="24"/>
          <w:szCs w:val="24"/>
        </w:rPr>
        <w:t>&lt;</w:t>
      </w:r>
      <w:r w:rsidR="00742072" w:rsidRPr="005D04A0">
        <w:rPr>
          <w:rFonts w:ascii="Times New Roman" w:hAnsi="Times New Roman" w:cs="Times New Roman"/>
          <w:color w:val="000000" w:themeColor="text1"/>
          <w:sz w:val="24"/>
          <w:szCs w:val="24"/>
        </w:rPr>
        <w:t xml:space="preserve">.001). The </w:t>
      </w:r>
      <w:r w:rsidR="00FD1B5D">
        <w:rPr>
          <w:rFonts w:ascii="Times New Roman" w:hAnsi="Times New Roman" w:cs="Times New Roman"/>
          <w:color w:val="000000" w:themeColor="text1"/>
          <w:sz w:val="24"/>
          <w:szCs w:val="24"/>
        </w:rPr>
        <w:t xml:space="preserve">improvement after T1 was also related to changes in neighbour benefit, </w:t>
      </w:r>
      <w:r w:rsidR="006E634D" w:rsidRPr="005D04A0">
        <w:rPr>
          <w:rFonts w:ascii="Times New Roman" w:hAnsi="Times New Roman" w:cs="Times New Roman"/>
          <w:color w:val="000000" w:themeColor="text1"/>
          <w:sz w:val="24"/>
          <w:szCs w:val="24"/>
        </w:rPr>
        <w:t>consistent with the cued</w:t>
      </w:r>
      <w:r w:rsidR="00DB0F0D">
        <w:rPr>
          <w:rFonts w:ascii="Times New Roman" w:hAnsi="Times New Roman" w:cs="Times New Roman"/>
          <w:color w:val="000000" w:themeColor="text1"/>
          <w:sz w:val="24"/>
          <w:szCs w:val="24"/>
        </w:rPr>
        <w:t>-</w:t>
      </w:r>
      <w:r w:rsidR="006E634D" w:rsidRPr="005D04A0">
        <w:rPr>
          <w:rFonts w:ascii="Times New Roman" w:hAnsi="Times New Roman" w:cs="Times New Roman"/>
          <w:color w:val="000000" w:themeColor="text1"/>
          <w:sz w:val="24"/>
          <w:szCs w:val="24"/>
        </w:rPr>
        <w:t xml:space="preserve">recall data: there was a larger difference between </w:t>
      </w:r>
      <w:proofErr w:type="spellStart"/>
      <w:r w:rsidR="006E634D" w:rsidRPr="005D04A0">
        <w:rPr>
          <w:rFonts w:ascii="Times New Roman" w:hAnsi="Times New Roman" w:cs="Times New Roman"/>
          <w:color w:val="000000" w:themeColor="text1"/>
          <w:sz w:val="24"/>
          <w:szCs w:val="24"/>
        </w:rPr>
        <w:t>no</w:t>
      </w:r>
      <w:proofErr w:type="spellEnd"/>
      <w:r w:rsidR="006E634D" w:rsidRPr="005D04A0">
        <w:rPr>
          <w:rFonts w:ascii="Times New Roman" w:hAnsi="Times New Roman" w:cs="Times New Roman"/>
          <w:color w:val="000000" w:themeColor="text1"/>
          <w:sz w:val="24"/>
          <w:szCs w:val="24"/>
        </w:rPr>
        <w:t xml:space="preserve"> and one/many neighbours (</w:t>
      </w:r>
      <w:r w:rsidR="006E634D" w:rsidRPr="005D04A0">
        <w:rPr>
          <w:rFonts w:ascii="Times New Roman" w:hAnsi="Times New Roman" w:cs="Times New Roman"/>
          <w:i/>
          <w:color w:val="000000" w:themeColor="text1"/>
          <w:sz w:val="24"/>
          <w:szCs w:val="24"/>
        </w:rPr>
        <w:t>b</w:t>
      </w:r>
      <w:r w:rsidR="00473EED">
        <w:rPr>
          <w:rFonts w:ascii="Times New Roman" w:hAnsi="Times New Roman" w:cs="Times New Roman"/>
          <w:color w:val="000000" w:themeColor="text1"/>
          <w:sz w:val="24"/>
          <w:szCs w:val="24"/>
        </w:rPr>
        <w:t>=</w:t>
      </w:r>
      <w:r w:rsidR="006E634D" w:rsidRPr="005D04A0">
        <w:rPr>
          <w:rFonts w:ascii="Times New Roman" w:hAnsi="Times New Roman" w:cs="Times New Roman"/>
          <w:color w:val="000000" w:themeColor="text1"/>
          <w:sz w:val="24"/>
          <w:szCs w:val="24"/>
        </w:rPr>
        <w:t xml:space="preserve">-0.06, </w:t>
      </w:r>
      <w:r w:rsidR="006E634D" w:rsidRPr="005D04A0">
        <w:rPr>
          <w:rFonts w:ascii="Times New Roman" w:hAnsi="Times New Roman" w:cs="Times New Roman"/>
          <w:i/>
          <w:color w:val="000000" w:themeColor="text1"/>
          <w:sz w:val="24"/>
          <w:szCs w:val="24"/>
        </w:rPr>
        <w:t>Z</w:t>
      </w:r>
      <w:r w:rsidR="00473EED">
        <w:rPr>
          <w:rFonts w:ascii="Times New Roman" w:hAnsi="Times New Roman" w:cs="Times New Roman"/>
          <w:color w:val="000000" w:themeColor="text1"/>
          <w:sz w:val="24"/>
          <w:szCs w:val="24"/>
        </w:rPr>
        <w:t>=</w:t>
      </w:r>
      <w:r w:rsidR="006E634D" w:rsidRPr="005D04A0">
        <w:rPr>
          <w:rFonts w:ascii="Times New Roman" w:hAnsi="Times New Roman" w:cs="Times New Roman"/>
          <w:color w:val="000000" w:themeColor="text1"/>
          <w:sz w:val="24"/>
          <w:szCs w:val="24"/>
        </w:rPr>
        <w:t xml:space="preserve">-2.18, </w:t>
      </w:r>
      <w:r w:rsidR="006E634D" w:rsidRPr="005D04A0">
        <w:rPr>
          <w:rFonts w:ascii="Times New Roman" w:hAnsi="Times New Roman" w:cs="Times New Roman"/>
          <w:i/>
          <w:color w:val="000000" w:themeColor="text1"/>
          <w:sz w:val="24"/>
          <w:szCs w:val="24"/>
        </w:rPr>
        <w:t>p</w:t>
      </w:r>
      <w:r w:rsidR="00473EED">
        <w:rPr>
          <w:rFonts w:ascii="Times New Roman" w:hAnsi="Times New Roman" w:cs="Times New Roman"/>
          <w:color w:val="000000" w:themeColor="text1"/>
          <w:sz w:val="24"/>
          <w:szCs w:val="24"/>
        </w:rPr>
        <w:t>=</w:t>
      </w:r>
      <w:r w:rsidR="006E634D" w:rsidRPr="005D04A0">
        <w:rPr>
          <w:rFonts w:ascii="Times New Roman" w:hAnsi="Times New Roman" w:cs="Times New Roman"/>
          <w:color w:val="000000" w:themeColor="text1"/>
          <w:sz w:val="24"/>
          <w:szCs w:val="24"/>
        </w:rPr>
        <w:t>.029) and between one and many neighbours (</w:t>
      </w:r>
      <w:r w:rsidR="006E634D" w:rsidRPr="005D04A0">
        <w:rPr>
          <w:rFonts w:ascii="Times New Roman" w:hAnsi="Times New Roman" w:cs="Times New Roman"/>
          <w:i/>
          <w:color w:val="000000" w:themeColor="text1"/>
          <w:sz w:val="24"/>
          <w:szCs w:val="24"/>
        </w:rPr>
        <w:t>b</w:t>
      </w:r>
      <w:r w:rsidR="00473EED">
        <w:rPr>
          <w:rFonts w:ascii="Times New Roman" w:hAnsi="Times New Roman" w:cs="Times New Roman"/>
          <w:color w:val="000000" w:themeColor="text1"/>
          <w:sz w:val="24"/>
          <w:szCs w:val="24"/>
        </w:rPr>
        <w:t>=</w:t>
      </w:r>
      <w:r w:rsidR="006E634D" w:rsidRPr="005D04A0">
        <w:rPr>
          <w:rFonts w:ascii="Times New Roman" w:hAnsi="Times New Roman" w:cs="Times New Roman"/>
          <w:color w:val="000000" w:themeColor="text1"/>
          <w:sz w:val="24"/>
          <w:szCs w:val="24"/>
        </w:rPr>
        <w:t xml:space="preserve">-0.11, </w:t>
      </w:r>
      <w:r w:rsidR="006E634D" w:rsidRPr="005D04A0">
        <w:rPr>
          <w:rFonts w:ascii="Times New Roman" w:hAnsi="Times New Roman" w:cs="Times New Roman"/>
          <w:i/>
          <w:color w:val="000000" w:themeColor="text1"/>
          <w:sz w:val="24"/>
          <w:szCs w:val="24"/>
        </w:rPr>
        <w:t>Z</w:t>
      </w:r>
      <w:r w:rsidR="00473EED">
        <w:rPr>
          <w:rFonts w:ascii="Times New Roman" w:hAnsi="Times New Roman" w:cs="Times New Roman"/>
          <w:color w:val="000000" w:themeColor="text1"/>
          <w:sz w:val="24"/>
          <w:szCs w:val="24"/>
        </w:rPr>
        <w:t>=</w:t>
      </w:r>
      <w:r w:rsidR="006E634D" w:rsidRPr="005D04A0">
        <w:rPr>
          <w:rFonts w:ascii="Times New Roman" w:hAnsi="Times New Roman" w:cs="Times New Roman"/>
          <w:color w:val="000000" w:themeColor="text1"/>
          <w:sz w:val="24"/>
          <w:szCs w:val="24"/>
        </w:rPr>
        <w:t xml:space="preserve">-2.13, </w:t>
      </w:r>
      <w:r w:rsidR="006E634D" w:rsidRPr="005D04A0">
        <w:rPr>
          <w:rFonts w:ascii="Times New Roman" w:hAnsi="Times New Roman" w:cs="Times New Roman"/>
          <w:i/>
          <w:color w:val="000000" w:themeColor="text1"/>
          <w:sz w:val="24"/>
          <w:szCs w:val="24"/>
        </w:rPr>
        <w:t>p</w:t>
      </w:r>
      <w:r w:rsidR="00473EED">
        <w:rPr>
          <w:rFonts w:ascii="Times New Roman" w:hAnsi="Times New Roman" w:cs="Times New Roman"/>
          <w:color w:val="000000" w:themeColor="text1"/>
          <w:sz w:val="24"/>
          <w:szCs w:val="24"/>
        </w:rPr>
        <w:t>=</w:t>
      </w:r>
      <w:r w:rsidR="006E634D" w:rsidRPr="005D04A0">
        <w:rPr>
          <w:rFonts w:ascii="Times New Roman" w:hAnsi="Times New Roman" w:cs="Times New Roman"/>
          <w:color w:val="000000" w:themeColor="text1"/>
          <w:sz w:val="24"/>
          <w:szCs w:val="24"/>
        </w:rPr>
        <w:t xml:space="preserve">.034) at </w:t>
      </w:r>
      <w:r w:rsidR="00172A32">
        <w:rPr>
          <w:rFonts w:ascii="Times New Roman" w:hAnsi="Times New Roman" w:cs="Times New Roman"/>
          <w:color w:val="000000" w:themeColor="text1"/>
          <w:sz w:val="24"/>
          <w:szCs w:val="24"/>
        </w:rPr>
        <w:t>T1</w:t>
      </w:r>
      <w:r w:rsidR="006E634D" w:rsidRPr="005D04A0">
        <w:rPr>
          <w:rFonts w:ascii="Times New Roman" w:hAnsi="Times New Roman" w:cs="Times New Roman"/>
          <w:color w:val="000000" w:themeColor="text1"/>
          <w:sz w:val="24"/>
          <w:szCs w:val="24"/>
        </w:rPr>
        <w:t xml:space="preserve"> compared to the subsequent </w:t>
      </w:r>
      <w:r w:rsidR="00F607F3">
        <w:rPr>
          <w:rFonts w:ascii="Times New Roman" w:hAnsi="Times New Roman" w:cs="Times New Roman"/>
          <w:color w:val="000000" w:themeColor="text1"/>
          <w:sz w:val="24"/>
          <w:szCs w:val="24"/>
        </w:rPr>
        <w:t>sessions</w:t>
      </w:r>
      <w:r w:rsidR="006E634D" w:rsidRPr="005D04A0">
        <w:rPr>
          <w:rFonts w:ascii="Times New Roman" w:hAnsi="Times New Roman" w:cs="Times New Roman"/>
          <w:color w:val="000000" w:themeColor="text1"/>
          <w:sz w:val="24"/>
          <w:szCs w:val="24"/>
        </w:rPr>
        <w:t xml:space="preserve"> </w:t>
      </w:r>
      <w:r w:rsidR="006E634D" w:rsidRPr="00F2651E">
        <w:rPr>
          <w:rFonts w:ascii="Times New Roman" w:hAnsi="Times New Roman" w:cs="Times New Roman"/>
          <w:color w:val="000000" w:themeColor="text1"/>
          <w:sz w:val="24"/>
          <w:szCs w:val="24"/>
        </w:rPr>
        <w:t>(</w:t>
      </w:r>
      <w:r w:rsidR="00F2651E" w:rsidRPr="00F2651E">
        <w:rPr>
          <w:rFonts w:ascii="Times New Roman" w:hAnsi="Times New Roman" w:cs="Times New Roman"/>
          <w:color w:val="000000" w:themeColor="text1"/>
          <w:sz w:val="24"/>
          <w:szCs w:val="24"/>
        </w:rPr>
        <w:t xml:space="preserve">Figure </w:t>
      </w:r>
      <w:r w:rsidR="00F2651E">
        <w:rPr>
          <w:rFonts w:ascii="Times New Roman" w:hAnsi="Times New Roman" w:cs="Times New Roman"/>
          <w:color w:val="000000" w:themeColor="text1"/>
          <w:sz w:val="24"/>
          <w:szCs w:val="24"/>
        </w:rPr>
        <w:t>7</w:t>
      </w:r>
      <w:r w:rsidR="006E634D" w:rsidRPr="005D04A0">
        <w:rPr>
          <w:rFonts w:ascii="Times New Roman" w:hAnsi="Times New Roman" w:cs="Times New Roman"/>
          <w:color w:val="000000" w:themeColor="text1"/>
          <w:sz w:val="24"/>
          <w:szCs w:val="24"/>
        </w:rPr>
        <w:t xml:space="preserve">). As with previous experiments, vocabulary </w:t>
      </w:r>
      <w:r w:rsidR="009101B9">
        <w:rPr>
          <w:rFonts w:ascii="Times New Roman" w:hAnsi="Times New Roman" w:cs="Times New Roman"/>
          <w:color w:val="000000" w:themeColor="text1"/>
          <w:sz w:val="24"/>
          <w:szCs w:val="24"/>
        </w:rPr>
        <w:t xml:space="preserve">ability </w:t>
      </w:r>
      <w:r w:rsidR="006E634D" w:rsidRPr="005D04A0">
        <w:rPr>
          <w:rFonts w:ascii="Times New Roman" w:hAnsi="Times New Roman" w:cs="Times New Roman"/>
          <w:color w:val="000000" w:themeColor="text1"/>
          <w:sz w:val="24"/>
          <w:szCs w:val="24"/>
        </w:rPr>
        <w:t>was a significant predictor of performance (</w:t>
      </w:r>
      <w:r w:rsidR="006E634D" w:rsidRPr="005D04A0">
        <w:rPr>
          <w:rFonts w:ascii="Times New Roman" w:hAnsi="Times New Roman" w:cs="Times New Roman"/>
          <w:i/>
          <w:color w:val="000000" w:themeColor="text1"/>
          <w:sz w:val="24"/>
          <w:szCs w:val="24"/>
        </w:rPr>
        <w:t>b</w:t>
      </w:r>
      <w:r w:rsidR="00473EED">
        <w:rPr>
          <w:rFonts w:ascii="Times New Roman" w:hAnsi="Times New Roman" w:cs="Times New Roman"/>
          <w:color w:val="000000" w:themeColor="text1"/>
          <w:sz w:val="24"/>
          <w:szCs w:val="24"/>
        </w:rPr>
        <w:t>=</w:t>
      </w:r>
      <w:r w:rsidR="006E634D" w:rsidRPr="005D04A0">
        <w:rPr>
          <w:rFonts w:ascii="Times New Roman" w:hAnsi="Times New Roman" w:cs="Times New Roman"/>
          <w:color w:val="000000" w:themeColor="text1"/>
          <w:sz w:val="24"/>
          <w:szCs w:val="24"/>
        </w:rPr>
        <w:t xml:space="preserve">0.53, </w:t>
      </w:r>
      <w:r w:rsidR="006E634D" w:rsidRPr="005D04A0">
        <w:rPr>
          <w:rFonts w:ascii="Times New Roman" w:hAnsi="Times New Roman" w:cs="Times New Roman"/>
          <w:i/>
          <w:color w:val="000000" w:themeColor="text1"/>
          <w:sz w:val="24"/>
          <w:szCs w:val="24"/>
        </w:rPr>
        <w:t>Z</w:t>
      </w:r>
      <w:r w:rsidR="00473EED">
        <w:rPr>
          <w:rFonts w:ascii="Times New Roman" w:hAnsi="Times New Roman" w:cs="Times New Roman"/>
          <w:color w:val="000000" w:themeColor="text1"/>
          <w:sz w:val="24"/>
          <w:szCs w:val="24"/>
        </w:rPr>
        <w:t>=</w:t>
      </w:r>
      <w:r w:rsidR="006E634D" w:rsidRPr="005D04A0">
        <w:rPr>
          <w:rFonts w:ascii="Times New Roman" w:hAnsi="Times New Roman" w:cs="Times New Roman"/>
          <w:color w:val="000000" w:themeColor="text1"/>
          <w:sz w:val="24"/>
          <w:szCs w:val="24"/>
        </w:rPr>
        <w:t xml:space="preserve">3.89, </w:t>
      </w:r>
      <w:r w:rsidR="006E634D" w:rsidRPr="005D04A0">
        <w:rPr>
          <w:rFonts w:ascii="Times New Roman" w:hAnsi="Times New Roman" w:cs="Times New Roman"/>
          <w:i/>
          <w:color w:val="000000" w:themeColor="text1"/>
          <w:sz w:val="24"/>
          <w:szCs w:val="24"/>
        </w:rPr>
        <w:t>p</w:t>
      </w:r>
      <w:r w:rsidR="00473EED">
        <w:rPr>
          <w:rFonts w:ascii="Times New Roman" w:hAnsi="Times New Roman" w:cs="Times New Roman"/>
          <w:color w:val="000000" w:themeColor="text1"/>
          <w:sz w:val="24"/>
          <w:szCs w:val="24"/>
        </w:rPr>
        <w:t>&lt;</w:t>
      </w:r>
      <w:r w:rsidR="006E634D" w:rsidRPr="005D04A0">
        <w:rPr>
          <w:rFonts w:ascii="Times New Roman" w:hAnsi="Times New Roman" w:cs="Times New Roman"/>
          <w:color w:val="000000" w:themeColor="text1"/>
          <w:sz w:val="24"/>
          <w:szCs w:val="24"/>
        </w:rPr>
        <w:t>.001), but not in interaction with any other variable. No other factors</w:t>
      </w:r>
      <w:r w:rsidR="003B660A">
        <w:rPr>
          <w:rFonts w:ascii="Times New Roman" w:hAnsi="Times New Roman" w:cs="Times New Roman"/>
          <w:color w:val="000000" w:themeColor="text1"/>
          <w:sz w:val="24"/>
          <w:szCs w:val="24"/>
        </w:rPr>
        <w:t>/</w:t>
      </w:r>
      <w:r w:rsidR="006E634D" w:rsidRPr="005D04A0">
        <w:rPr>
          <w:rFonts w:ascii="Times New Roman" w:hAnsi="Times New Roman" w:cs="Times New Roman"/>
          <w:color w:val="000000" w:themeColor="text1"/>
          <w:sz w:val="24"/>
          <w:szCs w:val="24"/>
        </w:rPr>
        <w:t>interactions predicted performance</w:t>
      </w:r>
      <w:r w:rsidR="008D515A">
        <w:rPr>
          <w:rFonts w:ascii="Times New Roman" w:hAnsi="Times New Roman" w:cs="Times New Roman"/>
          <w:color w:val="000000" w:themeColor="text1"/>
          <w:sz w:val="24"/>
          <w:szCs w:val="24"/>
        </w:rPr>
        <w:t xml:space="preserve"> (</w:t>
      </w:r>
      <w:r w:rsidR="00E33EE1">
        <w:rPr>
          <w:rFonts w:ascii="Times New Roman" w:hAnsi="Times New Roman" w:cs="Times New Roman"/>
          <w:color w:val="000000" w:themeColor="text1"/>
          <w:sz w:val="24"/>
          <w:szCs w:val="24"/>
        </w:rPr>
        <w:t>Table S4</w:t>
      </w:r>
      <w:r w:rsidR="008D515A">
        <w:rPr>
          <w:rFonts w:ascii="Times New Roman" w:hAnsi="Times New Roman" w:cs="Times New Roman"/>
          <w:color w:val="000000" w:themeColor="text1"/>
          <w:sz w:val="24"/>
          <w:szCs w:val="24"/>
        </w:rPr>
        <w:t>)</w:t>
      </w:r>
      <w:r w:rsidR="006E634D" w:rsidRPr="005D04A0">
        <w:rPr>
          <w:rFonts w:ascii="Times New Roman" w:hAnsi="Times New Roman" w:cs="Times New Roman"/>
          <w:color w:val="000000" w:themeColor="text1"/>
          <w:sz w:val="24"/>
          <w:szCs w:val="24"/>
        </w:rPr>
        <w:t>.</w:t>
      </w:r>
    </w:p>
    <w:p w:rsidR="006E634D" w:rsidRPr="005D04A0" w:rsidRDefault="006E634D"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ab/>
      </w:r>
      <w:proofErr w:type="gramStart"/>
      <w:r w:rsidRPr="005D04A0">
        <w:rPr>
          <w:rFonts w:ascii="Times New Roman" w:hAnsi="Times New Roman" w:cs="Times New Roman"/>
          <w:b/>
          <w:color w:val="000000" w:themeColor="text1"/>
          <w:sz w:val="24"/>
          <w:szCs w:val="24"/>
        </w:rPr>
        <w:t>Form-picture recognition</w:t>
      </w:r>
      <w:r w:rsidR="00DD709A">
        <w:rPr>
          <w:rFonts w:ascii="Times New Roman" w:hAnsi="Times New Roman" w:cs="Times New Roman"/>
          <w:b/>
          <w:color w:val="000000" w:themeColor="text1"/>
          <w:sz w:val="24"/>
          <w:szCs w:val="24"/>
        </w:rPr>
        <w:t>.</w:t>
      </w:r>
      <w:proofErr w:type="gramEnd"/>
      <w:r w:rsidR="008D515A">
        <w:rPr>
          <w:rFonts w:ascii="Times New Roman" w:hAnsi="Times New Roman" w:cs="Times New Roman"/>
          <w:b/>
          <w:color w:val="000000" w:themeColor="text1"/>
          <w:sz w:val="24"/>
          <w:szCs w:val="24"/>
        </w:rPr>
        <w:t xml:space="preserve"> </w:t>
      </w:r>
      <w:r w:rsidR="00934C4D" w:rsidRPr="005D04A0">
        <w:rPr>
          <w:rFonts w:ascii="Times New Roman" w:hAnsi="Times New Roman" w:cs="Times New Roman"/>
          <w:color w:val="000000" w:themeColor="text1"/>
          <w:sz w:val="24"/>
          <w:szCs w:val="24"/>
        </w:rPr>
        <w:t xml:space="preserve">Performance was slightly </w:t>
      </w:r>
      <w:r w:rsidR="003B660A">
        <w:rPr>
          <w:rFonts w:ascii="Times New Roman" w:hAnsi="Times New Roman" w:cs="Times New Roman"/>
          <w:color w:val="000000" w:themeColor="text1"/>
          <w:sz w:val="24"/>
          <w:szCs w:val="24"/>
        </w:rPr>
        <w:t>worse</w:t>
      </w:r>
      <w:r w:rsidR="003B660A" w:rsidRPr="005D04A0">
        <w:rPr>
          <w:rFonts w:ascii="Times New Roman" w:hAnsi="Times New Roman" w:cs="Times New Roman"/>
          <w:color w:val="000000" w:themeColor="text1"/>
          <w:sz w:val="24"/>
          <w:szCs w:val="24"/>
        </w:rPr>
        <w:t xml:space="preserve"> </w:t>
      </w:r>
      <w:r w:rsidR="00934C4D" w:rsidRPr="005D04A0">
        <w:rPr>
          <w:rFonts w:ascii="Times New Roman" w:hAnsi="Times New Roman" w:cs="Times New Roman"/>
          <w:color w:val="000000" w:themeColor="text1"/>
          <w:sz w:val="24"/>
          <w:szCs w:val="24"/>
        </w:rPr>
        <w:t>in picture</w:t>
      </w:r>
      <w:r w:rsidR="00A33336">
        <w:rPr>
          <w:rFonts w:ascii="Times New Roman" w:hAnsi="Times New Roman" w:cs="Times New Roman"/>
          <w:color w:val="000000" w:themeColor="text1"/>
          <w:sz w:val="24"/>
          <w:szCs w:val="24"/>
        </w:rPr>
        <w:t>-</w:t>
      </w:r>
      <w:r w:rsidR="00934C4D" w:rsidRPr="005D04A0">
        <w:rPr>
          <w:rFonts w:ascii="Times New Roman" w:hAnsi="Times New Roman" w:cs="Times New Roman"/>
          <w:color w:val="000000" w:themeColor="text1"/>
          <w:sz w:val="24"/>
          <w:szCs w:val="24"/>
        </w:rPr>
        <w:t>recognition than form</w:t>
      </w:r>
      <w:r w:rsidR="00A33336">
        <w:rPr>
          <w:rFonts w:ascii="Times New Roman" w:hAnsi="Times New Roman" w:cs="Times New Roman"/>
          <w:color w:val="000000" w:themeColor="text1"/>
          <w:sz w:val="24"/>
          <w:szCs w:val="24"/>
        </w:rPr>
        <w:t>-</w:t>
      </w:r>
      <w:r w:rsidR="00934C4D" w:rsidRPr="005D04A0">
        <w:rPr>
          <w:rFonts w:ascii="Times New Roman" w:hAnsi="Times New Roman" w:cs="Times New Roman"/>
          <w:color w:val="000000" w:themeColor="text1"/>
          <w:sz w:val="24"/>
          <w:szCs w:val="24"/>
        </w:rPr>
        <w:t>recognition (</w:t>
      </w:r>
      <w:r w:rsidR="00934C4D" w:rsidRPr="005D04A0">
        <w:rPr>
          <w:rFonts w:ascii="Times New Roman" w:hAnsi="Times New Roman" w:cs="Times New Roman"/>
          <w:i/>
          <w:color w:val="000000" w:themeColor="text1"/>
          <w:sz w:val="24"/>
          <w:szCs w:val="24"/>
        </w:rPr>
        <w:t>M</w:t>
      </w:r>
      <w:r w:rsidR="00473EED">
        <w:rPr>
          <w:rFonts w:ascii="Times New Roman" w:hAnsi="Times New Roman" w:cs="Times New Roman"/>
          <w:color w:val="000000" w:themeColor="text1"/>
          <w:sz w:val="24"/>
          <w:szCs w:val="24"/>
        </w:rPr>
        <w:t>=</w:t>
      </w:r>
      <w:r w:rsidR="00934C4D" w:rsidRPr="005D04A0">
        <w:rPr>
          <w:rFonts w:ascii="Times New Roman" w:hAnsi="Times New Roman" w:cs="Times New Roman"/>
          <w:color w:val="000000" w:themeColor="text1"/>
          <w:sz w:val="24"/>
          <w:szCs w:val="24"/>
        </w:rPr>
        <w:t xml:space="preserve">.77, </w:t>
      </w:r>
      <w:r w:rsidR="00934C4D" w:rsidRPr="005D04A0">
        <w:rPr>
          <w:rFonts w:ascii="Times New Roman" w:hAnsi="Times New Roman" w:cs="Times New Roman"/>
          <w:i/>
          <w:color w:val="000000" w:themeColor="text1"/>
          <w:sz w:val="24"/>
          <w:szCs w:val="24"/>
        </w:rPr>
        <w:t>SD</w:t>
      </w:r>
      <w:r w:rsidR="00473EED">
        <w:rPr>
          <w:rFonts w:ascii="Times New Roman" w:hAnsi="Times New Roman" w:cs="Times New Roman"/>
          <w:color w:val="000000" w:themeColor="text1"/>
          <w:sz w:val="24"/>
          <w:szCs w:val="24"/>
        </w:rPr>
        <w:t>=</w:t>
      </w:r>
      <w:r w:rsidR="00934C4D" w:rsidRPr="005D04A0">
        <w:rPr>
          <w:rFonts w:ascii="Times New Roman" w:hAnsi="Times New Roman" w:cs="Times New Roman"/>
          <w:color w:val="000000" w:themeColor="text1"/>
          <w:sz w:val="24"/>
          <w:szCs w:val="24"/>
        </w:rPr>
        <w:t xml:space="preserve">0.42), but remained stable over time. As with recognition tasks in </w:t>
      </w:r>
      <w:r w:rsidR="00CF2866">
        <w:rPr>
          <w:rFonts w:ascii="Times New Roman" w:hAnsi="Times New Roman" w:cs="Times New Roman"/>
          <w:color w:val="000000" w:themeColor="text1"/>
          <w:sz w:val="24"/>
          <w:szCs w:val="24"/>
        </w:rPr>
        <w:t>previous experiments</w:t>
      </w:r>
      <w:r w:rsidR="00934C4D" w:rsidRPr="005D04A0">
        <w:rPr>
          <w:rFonts w:ascii="Times New Roman" w:hAnsi="Times New Roman" w:cs="Times New Roman"/>
          <w:color w:val="000000" w:themeColor="text1"/>
          <w:sz w:val="24"/>
          <w:szCs w:val="24"/>
        </w:rPr>
        <w:t xml:space="preserve">, only vocabulary </w:t>
      </w:r>
      <w:r w:rsidR="009101B9">
        <w:rPr>
          <w:rFonts w:ascii="Times New Roman" w:hAnsi="Times New Roman" w:cs="Times New Roman"/>
          <w:color w:val="000000" w:themeColor="text1"/>
          <w:sz w:val="24"/>
          <w:szCs w:val="24"/>
        </w:rPr>
        <w:t xml:space="preserve">ability </w:t>
      </w:r>
      <w:r w:rsidR="00934C4D" w:rsidRPr="005D04A0">
        <w:rPr>
          <w:rFonts w:ascii="Times New Roman" w:hAnsi="Times New Roman" w:cs="Times New Roman"/>
          <w:color w:val="000000" w:themeColor="text1"/>
          <w:sz w:val="24"/>
          <w:szCs w:val="24"/>
        </w:rPr>
        <w:t>was a significant predictor of performance (</w:t>
      </w:r>
      <w:r w:rsidR="00934C4D" w:rsidRPr="005D04A0">
        <w:rPr>
          <w:rFonts w:ascii="Times New Roman" w:hAnsi="Times New Roman" w:cs="Times New Roman"/>
          <w:i/>
          <w:color w:val="000000" w:themeColor="text1"/>
          <w:sz w:val="24"/>
          <w:szCs w:val="24"/>
        </w:rPr>
        <w:t>b</w:t>
      </w:r>
      <w:r w:rsidR="00473EED">
        <w:rPr>
          <w:rFonts w:ascii="Times New Roman" w:hAnsi="Times New Roman" w:cs="Times New Roman"/>
          <w:color w:val="000000" w:themeColor="text1"/>
          <w:sz w:val="24"/>
          <w:szCs w:val="24"/>
        </w:rPr>
        <w:t>=</w:t>
      </w:r>
      <w:r w:rsidR="00934C4D" w:rsidRPr="005D04A0">
        <w:rPr>
          <w:rFonts w:ascii="Times New Roman" w:hAnsi="Times New Roman" w:cs="Times New Roman"/>
          <w:color w:val="000000" w:themeColor="text1"/>
          <w:sz w:val="24"/>
          <w:szCs w:val="24"/>
        </w:rPr>
        <w:t xml:space="preserve">0.34, </w:t>
      </w:r>
      <w:r w:rsidR="00934C4D" w:rsidRPr="005D04A0">
        <w:rPr>
          <w:rFonts w:ascii="Times New Roman" w:hAnsi="Times New Roman" w:cs="Times New Roman"/>
          <w:i/>
          <w:color w:val="000000" w:themeColor="text1"/>
          <w:sz w:val="24"/>
          <w:szCs w:val="24"/>
        </w:rPr>
        <w:t>Z</w:t>
      </w:r>
      <w:r w:rsidR="00473EED">
        <w:rPr>
          <w:rFonts w:ascii="Times New Roman" w:hAnsi="Times New Roman" w:cs="Times New Roman"/>
          <w:color w:val="000000" w:themeColor="text1"/>
          <w:sz w:val="24"/>
          <w:szCs w:val="24"/>
        </w:rPr>
        <w:t>=</w:t>
      </w:r>
      <w:r w:rsidR="00934C4D" w:rsidRPr="005D04A0">
        <w:rPr>
          <w:rFonts w:ascii="Times New Roman" w:hAnsi="Times New Roman" w:cs="Times New Roman"/>
          <w:color w:val="000000" w:themeColor="text1"/>
          <w:sz w:val="24"/>
          <w:szCs w:val="24"/>
        </w:rPr>
        <w:t xml:space="preserve">3.05, </w:t>
      </w:r>
      <w:r w:rsidR="00934C4D" w:rsidRPr="005D04A0">
        <w:rPr>
          <w:rFonts w:ascii="Times New Roman" w:hAnsi="Times New Roman" w:cs="Times New Roman"/>
          <w:i/>
          <w:color w:val="000000" w:themeColor="text1"/>
          <w:sz w:val="24"/>
          <w:szCs w:val="24"/>
        </w:rPr>
        <w:t>p</w:t>
      </w:r>
      <w:r w:rsidR="00473EED">
        <w:rPr>
          <w:rFonts w:ascii="Times New Roman" w:hAnsi="Times New Roman" w:cs="Times New Roman"/>
          <w:color w:val="000000" w:themeColor="text1"/>
          <w:sz w:val="24"/>
          <w:szCs w:val="24"/>
        </w:rPr>
        <w:t>=</w:t>
      </w:r>
      <w:r w:rsidR="00934C4D" w:rsidRPr="005D04A0">
        <w:rPr>
          <w:rFonts w:ascii="Times New Roman" w:hAnsi="Times New Roman" w:cs="Times New Roman"/>
          <w:color w:val="000000" w:themeColor="text1"/>
          <w:sz w:val="24"/>
          <w:szCs w:val="24"/>
        </w:rPr>
        <w:t>.002</w:t>
      </w:r>
      <w:r w:rsidR="00DD709A">
        <w:rPr>
          <w:rFonts w:ascii="Times New Roman" w:hAnsi="Times New Roman" w:cs="Times New Roman"/>
          <w:color w:val="000000" w:themeColor="text1"/>
          <w:sz w:val="24"/>
          <w:szCs w:val="24"/>
        </w:rPr>
        <w:t xml:space="preserve">; </w:t>
      </w:r>
      <w:r w:rsidR="00E33EE1">
        <w:rPr>
          <w:rFonts w:ascii="Times New Roman" w:hAnsi="Times New Roman" w:cs="Times New Roman"/>
          <w:color w:val="000000" w:themeColor="text1"/>
          <w:sz w:val="24"/>
          <w:szCs w:val="24"/>
        </w:rPr>
        <w:t>Table S5</w:t>
      </w:r>
      <w:r w:rsidR="00BA6709">
        <w:rPr>
          <w:rFonts w:ascii="Times New Roman" w:hAnsi="Times New Roman" w:cs="Times New Roman"/>
          <w:color w:val="000000" w:themeColor="text1"/>
          <w:sz w:val="24"/>
          <w:szCs w:val="24"/>
        </w:rPr>
        <w:t>; Figure S3</w:t>
      </w:r>
      <w:r w:rsidR="00934C4D" w:rsidRPr="005D04A0">
        <w:rPr>
          <w:rFonts w:ascii="Times New Roman" w:hAnsi="Times New Roman" w:cs="Times New Roman"/>
          <w:color w:val="000000" w:themeColor="text1"/>
          <w:sz w:val="24"/>
          <w:szCs w:val="24"/>
        </w:rPr>
        <w:t>).</w:t>
      </w:r>
      <w:r w:rsidR="00344835" w:rsidRPr="005D04A0">
        <w:rPr>
          <w:rFonts w:ascii="Times New Roman" w:hAnsi="Times New Roman" w:cs="Times New Roman"/>
          <w:color w:val="000000" w:themeColor="text1"/>
          <w:sz w:val="24"/>
          <w:szCs w:val="24"/>
        </w:rPr>
        <w:t xml:space="preserve"> </w:t>
      </w:r>
    </w:p>
    <w:p w:rsidR="00DB78D6" w:rsidRPr="005D04A0" w:rsidRDefault="00B05695" w:rsidP="00B268FD">
      <w:pPr>
        <w:spacing w:line="360" w:lineRule="auto"/>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4.4 </w:t>
      </w:r>
      <w:r w:rsidR="00DB78D6" w:rsidRPr="005D04A0">
        <w:rPr>
          <w:rFonts w:ascii="Times New Roman" w:hAnsi="Times New Roman" w:cs="Times New Roman"/>
          <w:b/>
          <w:color w:val="000000" w:themeColor="text1"/>
          <w:sz w:val="24"/>
          <w:szCs w:val="24"/>
        </w:rPr>
        <w:t xml:space="preserve">Experiment 3 </w:t>
      </w:r>
      <w:r w:rsidR="00CD00B2">
        <w:rPr>
          <w:rFonts w:ascii="Times New Roman" w:hAnsi="Times New Roman" w:cs="Times New Roman"/>
          <w:b/>
          <w:color w:val="000000" w:themeColor="text1"/>
          <w:sz w:val="24"/>
          <w:szCs w:val="24"/>
        </w:rPr>
        <w:t>Discussion</w:t>
      </w:r>
    </w:p>
    <w:p w:rsidR="00EF773B" w:rsidRDefault="00894727"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ab/>
      </w:r>
      <w:r w:rsidR="008814CD" w:rsidRPr="005D04A0">
        <w:rPr>
          <w:rFonts w:ascii="Times New Roman" w:hAnsi="Times New Roman" w:cs="Times New Roman"/>
          <w:color w:val="000000" w:themeColor="text1"/>
          <w:sz w:val="24"/>
          <w:szCs w:val="24"/>
        </w:rPr>
        <w:t xml:space="preserve">Experiment 3 provided further evidence that children benefit from word neighbours in </w:t>
      </w:r>
      <w:r w:rsidR="000A384E">
        <w:rPr>
          <w:rFonts w:ascii="Times New Roman" w:hAnsi="Times New Roman" w:cs="Times New Roman"/>
          <w:color w:val="000000" w:themeColor="text1"/>
          <w:sz w:val="24"/>
          <w:szCs w:val="24"/>
        </w:rPr>
        <w:t>initial word acquisition</w:t>
      </w:r>
      <w:r w:rsidR="008814CD" w:rsidRPr="005D04A0">
        <w:rPr>
          <w:rFonts w:ascii="Times New Roman" w:hAnsi="Times New Roman" w:cs="Times New Roman"/>
          <w:color w:val="000000" w:themeColor="text1"/>
          <w:sz w:val="24"/>
          <w:szCs w:val="24"/>
        </w:rPr>
        <w:t xml:space="preserve">, but that this benefit is short-lived: consolidation processes can facilitate memory for </w:t>
      </w:r>
      <w:r w:rsidR="00915746">
        <w:rPr>
          <w:rFonts w:ascii="Times New Roman" w:hAnsi="Times New Roman" w:cs="Times New Roman"/>
          <w:color w:val="000000" w:themeColor="text1"/>
          <w:sz w:val="24"/>
          <w:szCs w:val="24"/>
        </w:rPr>
        <w:t>highly distinctive</w:t>
      </w:r>
      <w:r w:rsidR="008814CD" w:rsidRPr="005D04A0">
        <w:rPr>
          <w:rFonts w:ascii="Times New Roman" w:hAnsi="Times New Roman" w:cs="Times New Roman"/>
          <w:color w:val="000000" w:themeColor="text1"/>
          <w:sz w:val="24"/>
          <w:szCs w:val="24"/>
        </w:rPr>
        <w:t xml:space="preserve"> information in this age group</w:t>
      </w:r>
      <w:r w:rsidR="009324DD">
        <w:rPr>
          <w:rFonts w:ascii="Times New Roman" w:hAnsi="Times New Roman" w:cs="Times New Roman"/>
          <w:color w:val="000000" w:themeColor="text1"/>
          <w:sz w:val="24"/>
          <w:szCs w:val="24"/>
        </w:rPr>
        <w:t xml:space="preserve"> (note we use the term “distinctive” to refer t</w:t>
      </w:r>
      <w:r w:rsidR="00905FE0">
        <w:rPr>
          <w:rFonts w:ascii="Times New Roman" w:hAnsi="Times New Roman" w:cs="Times New Roman"/>
          <w:color w:val="000000" w:themeColor="text1"/>
          <w:sz w:val="24"/>
          <w:szCs w:val="24"/>
        </w:rPr>
        <w:t xml:space="preserve">o </w:t>
      </w:r>
      <w:proofErr w:type="spellStart"/>
      <w:r w:rsidR="00F246A8">
        <w:rPr>
          <w:rFonts w:ascii="Times New Roman" w:hAnsi="Times New Roman" w:cs="Times New Roman"/>
          <w:color w:val="000000" w:themeColor="text1"/>
          <w:sz w:val="24"/>
          <w:szCs w:val="24"/>
        </w:rPr>
        <w:t>pseudo</w:t>
      </w:r>
      <w:r w:rsidR="00905FE0">
        <w:rPr>
          <w:rFonts w:ascii="Times New Roman" w:hAnsi="Times New Roman" w:cs="Times New Roman"/>
          <w:color w:val="000000" w:themeColor="text1"/>
          <w:sz w:val="24"/>
          <w:szCs w:val="24"/>
        </w:rPr>
        <w:t>words</w:t>
      </w:r>
      <w:proofErr w:type="spellEnd"/>
      <w:r w:rsidR="00905FE0">
        <w:rPr>
          <w:rFonts w:ascii="Times New Roman" w:hAnsi="Times New Roman" w:cs="Times New Roman"/>
          <w:color w:val="000000" w:themeColor="text1"/>
          <w:sz w:val="24"/>
          <w:szCs w:val="24"/>
        </w:rPr>
        <w:t xml:space="preserve"> that are</w:t>
      </w:r>
      <w:r w:rsidR="00EC2DCC">
        <w:rPr>
          <w:rFonts w:ascii="Times New Roman" w:hAnsi="Times New Roman" w:cs="Times New Roman"/>
          <w:color w:val="000000" w:themeColor="text1"/>
          <w:sz w:val="24"/>
          <w:szCs w:val="24"/>
        </w:rPr>
        <w:t xml:space="preserve"> phonologically</w:t>
      </w:r>
      <w:r w:rsidR="00905FE0">
        <w:rPr>
          <w:rFonts w:ascii="Times New Roman" w:hAnsi="Times New Roman" w:cs="Times New Roman"/>
          <w:color w:val="000000" w:themeColor="text1"/>
          <w:sz w:val="24"/>
          <w:szCs w:val="24"/>
        </w:rPr>
        <w:t xml:space="preserve"> dissimilar to real English words)</w:t>
      </w:r>
      <w:r w:rsidR="008814CD" w:rsidRPr="005D04A0">
        <w:rPr>
          <w:rFonts w:ascii="Times New Roman" w:hAnsi="Times New Roman" w:cs="Times New Roman"/>
          <w:color w:val="000000" w:themeColor="text1"/>
          <w:sz w:val="24"/>
          <w:szCs w:val="24"/>
        </w:rPr>
        <w:t>.</w:t>
      </w:r>
      <w:r w:rsidR="00205521">
        <w:rPr>
          <w:rFonts w:ascii="Times New Roman" w:hAnsi="Times New Roman" w:cs="Times New Roman"/>
          <w:color w:val="000000" w:themeColor="text1"/>
          <w:sz w:val="24"/>
          <w:szCs w:val="24"/>
        </w:rPr>
        <w:t xml:space="preserve"> </w:t>
      </w:r>
      <w:r w:rsidR="00905FE0">
        <w:rPr>
          <w:rFonts w:ascii="Times New Roman" w:hAnsi="Times New Roman" w:cs="Times New Roman"/>
          <w:color w:val="000000" w:themeColor="text1"/>
          <w:sz w:val="24"/>
          <w:szCs w:val="24"/>
        </w:rPr>
        <w:t xml:space="preserve">These no-neighbour </w:t>
      </w:r>
      <w:r w:rsidR="00205521">
        <w:rPr>
          <w:rFonts w:ascii="Times New Roman" w:hAnsi="Times New Roman" w:cs="Times New Roman"/>
          <w:color w:val="000000" w:themeColor="text1"/>
          <w:sz w:val="24"/>
          <w:szCs w:val="24"/>
        </w:rPr>
        <w:t xml:space="preserve">words were slower to </w:t>
      </w:r>
      <w:r w:rsidR="00905FE0">
        <w:rPr>
          <w:rFonts w:ascii="Times New Roman" w:hAnsi="Times New Roman" w:cs="Times New Roman"/>
          <w:color w:val="000000" w:themeColor="text1"/>
          <w:sz w:val="24"/>
          <w:szCs w:val="24"/>
        </w:rPr>
        <w:t>“</w:t>
      </w:r>
      <w:r w:rsidR="00205521">
        <w:rPr>
          <w:rFonts w:ascii="Times New Roman" w:hAnsi="Times New Roman" w:cs="Times New Roman"/>
          <w:color w:val="000000" w:themeColor="text1"/>
          <w:sz w:val="24"/>
          <w:szCs w:val="24"/>
        </w:rPr>
        <w:t>catch up</w:t>
      </w:r>
      <w:r w:rsidR="00905FE0">
        <w:rPr>
          <w:rFonts w:ascii="Times New Roman" w:hAnsi="Times New Roman" w:cs="Times New Roman"/>
          <w:color w:val="000000" w:themeColor="text1"/>
          <w:sz w:val="24"/>
          <w:szCs w:val="24"/>
        </w:rPr>
        <w:t>” with many-neighbour words</w:t>
      </w:r>
      <w:r w:rsidR="00205521">
        <w:rPr>
          <w:rFonts w:ascii="Times New Roman" w:hAnsi="Times New Roman" w:cs="Times New Roman"/>
          <w:color w:val="000000" w:themeColor="text1"/>
          <w:sz w:val="24"/>
          <w:szCs w:val="24"/>
        </w:rPr>
        <w:t xml:space="preserve"> in Experiment 3 than in Experiment 1</w:t>
      </w:r>
      <w:r w:rsidR="00905FE0">
        <w:rPr>
          <w:rFonts w:ascii="Times New Roman" w:hAnsi="Times New Roman" w:cs="Times New Roman"/>
          <w:color w:val="000000" w:themeColor="text1"/>
          <w:sz w:val="24"/>
          <w:szCs w:val="24"/>
        </w:rPr>
        <w:t xml:space="preserve">: this </w:t>
      </w:r>
      <w:r w:rsidR="00205521">
        <w:rPr>
          <w:rFonts w:ascii="Times New Roman" w:hAnsi="Times New Roman" w:cs="Times New Roman"/>
          <w:color w:val="000000" w:themeColor="text1"/>
          <w:sz w:val="24"/>
          <w:szCs w:val="24"/>
        </w:rPr>
        <w:t xml:space="preserve">may have resulted from the additional condition competing for consolidation processes, and/or overall </w:t>
      </w:r>
      <w:r w:rsidR="004575C2">
        <w:rPr>
          <w:rFonts w:ascii="Times New Roman" w:hAnsi="Times New Roman" w:cs="Times New Roman"/>
          <w:color w:val="000000" w:themeColor="text1"/>
          <w:sz w:val="24"/>
          <w:szCs w:val="24"/>
        </w:rPr>
        <w:t>weaker lexical representations</w:t>
      </w:r>
      <w:r w:rsidR="00205521">
        <w:rPr>
          <w:rFonts w:ascii="Times New Roman" w:hAnsi="Times New Roman" w:cs="Times New Roman"/>
          <w:color w:val="000000" w:themeColor="text1"/>
          <w:sz w:val="24"/>
          <w:szCs w:val="24"/>
        </w:rPr>
        <w:t xml:space="preserve"> that might </w:t>
      </w:r>
      <w:r w:rsidR="004575C2">
        <w:rPr>
          <w:rFonts w:ascii="Times New Roman" w:hAnsi="Times New Roman" w:cs="Times New Roman"/>
          <w:color w:val="000000" w:themeColor="text1"/>
          <w:sz w:val="24"/>
          <w:szCs w:val="24"/>
        </w:rPr>
        <w:t xml:space="preserve">be more demanding on consolidation processes to strengthen </w:t>
      </w:r>
      <w:r w:rsidR="00367FAA">
        <w:rPr>
          <w:rFonts w:ascii="Times New Roman" w:hAnsi="Times New Roman" w:cs="Times New Roman"/>
          <w:color w:val="000000" w:themeColor="text1"/>
          <w:sz w:val="24"/>
          <w:szCs w:val="24"/>
        </w:rPr>
        <w:fldChar w:fldCharType="begin"/>
      </w:r>
      <w:r w:rsidR="004575C2">
        <w:rPr>
          <w:rFonts w:ascii="Times New Roman" w:hAnsi="Times New Roman" w:cs="Times New Roman"/>
          <w:color w:val="000000" w:themeColor="text1"/>
          <w:sz w:val="24"/>
          <w:szCs w:val="24"/>
        </w:rPr>
        <w:instrText xml:space="preserve"> ADDIN EN.CITE &lt;EndNote&gt;&lt;Cite&gt;&lt;Author&gt;Drosopoulos&lt;/Author&gt;&lt;Year&gt;2007&lt;/Year&gt;&lt;RecNum&gt;207&lt;/RecNum&gt;&lt;DisplayText&gt;(Drosopoulos, Schulze, Fischer, &amp;amp; Born, 2007)&lt;/DisplayText&gt;&lt;record&gt;&lt;rec-number&gt;207&lt;/rec-number&gt;&lt;foreign-keys&gt;&lt;key app="EN" db-id="f90frt2zhfszvie9d0qpxxfltfezv2zd9xxr" timestamp="1537866367"&gt;207&lt;/key&gt;&lt;/foreign-keys&gt;&lt;ref-type name="Journal Article"&gt;17&lt;/ref-type&gt;&lt;contributors&gt;&lt;authors&gt;&lt;author&gt;Drosopoulos, Spyridon&lt;/author&gt;&lt;author&gt;Schulze, Claudia&lt;/author&gt;&lt;author&gt;Fischer, Stefan&lt;/author&gt;&lt;author&gt;Born, Jan&lt;/author&gt;&lt;/authors&gt;&lt;/contributors&gt;&lt;titles&gt;&lt;title&gt;Sleep&amp;apos;s function in the spontaneous recovery and consolidation of memories&lt;/title&gt;&lt;secondary-title&gt;Journal of Experimental Psychology: General&lt;/secondary-title&gt;&lt;/titles&gt;&lt;periodical&gt;&lt;full-title&gt;Journal of Experimental Psychology: General&lt;/full-title&gt;&lt;/periodical&gt;&lt;pages&gt;169&lt;/pages&gt;&lt;volume&gt;136&lt;/volume&gt;&lt;number&gt;2&lt;/number&gt;&lt;dates&gt;&lt;year&gt;2007&lt;/year&gt;&lt;/dates&gt;&lt;isbn&gt;1939-2222&lt;/isbn&gt;&lt;urls&gt;&lt;/urls&gt;&lt;/record&gt;&lt;/Cite&gt;&lt;/EndNote&gt;</w:instrText>
      </w:r>
      <w:r w:rsidR="00367FAA">
        <w:rPr>
          <w:rFonts w:ascii="Times New Roman" w:hAnsi="Times New Roman" w:cs="Times New Roman"/>
          <w:color w:val="000000" w:themeColor="text1"/>
          <w:sz w:val="24"/>
          <w:szCs w:val="24"/>
        </w:rPr>
        <w:fldChar w:fldCharType="separate"/>
      </w:r>
      <w:r w:rsidR="004575C2">
        <w:rPr>
          <w:rFonts w:ascii="Times New Roman" w:hAnsi="Times New Roman" w:cs="Times New Roman"/>
          <w:noProof/>
          <w:color w:val="000000" w:themeColor="text1"/>
          <w:sz w:val="24"/>
          <w:szCs w:val="24"/>
        </w:rPr>
        <w:t>(Drosopoulos, Schulze, Fischer, &amp; Born, 2007)</w:t>
      </w:r>
      <w:r w:rsidR="00367FAA">
        <w:rPr>
          <w:rFonts w:ascii="Times New Roman" w:hAnsi="Times New Roman" w:cs="Times New Roman"/>
          <w:color w:val="000000" w:themeColor="text1"/>
          <w:sz w:val="24"/>
          <w:szCs w:val="24"/>
        </w:rPr>
        <w:fldChar w:fldCharType="end"/>
      </w:r>
      <w:r w:rsidR="00205521">
        <w:rPr>
          <w:rFonts w:ascii="Times New Roman" w:hAnsi="Times New Roman" w:cs="Times New Roman"/>
          <w:color w:val="000000" w:themeColor="text1"/>
          <w:sz w:val="24"/>
          <w:szCs w:val="24"/>
        </w:rPr>
        <w:t>.</w:t>
      </w:r>
      <w:r w:rsidR="007C31EF" w:rsidRPr="005D04A0">
        <w:rPr>
          <w:rFonts w:ascii="Times New Roman" w:hAnsi="Times New Roman" w:cs="Times New Roman"/>
          <w:color w:val="000000" w:themeColor="text1"/>
          <w:sz w:val="24"/>
          <w:szCs w:val="24"/>
        </w:rPr>
        <w:t xml:space="preserve"> Importantly</w:t>
      </w:r>
      <w:r w:rsidR="00905FE0">
        <w:rPr>
          <w:rFonts w:ascii="Times New Roman" w:hAnsi="Times New Roman" w:cs="Times New Roman"/>
          <w:color w:val="000000" w:themeColor="text1"/>
          <w:sz w:val="24"/>
          <w:szCs w:val="24"/>
        </w:rPr>
        <w:t xml:space="preserve"> though</w:t>
      </w:r>
      <w:r w:rsidR="007C31EF" w:rsidRPr="005D04A0">
        <w:rPr>
          <w:rFonts w:ascii="Times New Roman" w:hAnsi="Times New Roman" w:cs="Times New Roman"/>
          <w:color w:val="000000" w:themeColor="text1"/>
          <w:sz w:val="24"/>
          <w:szCs w:val="24"/>
        </w:rPr>
        <w:t>, th</w:t>
      </w:r>
      <w:r w:rsidR="00205521">
        <w:rPr>
          <w:rFonts w:ascii="Times New Roman" w:hAnsi="Times New Roman" w:cs="Times New Roman"/>
          <w:color w:val="000000" w:themeColor="text1"/>
          <w:sz w:val="24"/>
          <w:szCs w:val="24"/>
        </w:rPr>
        <w:t>e presence of th</w:t>
      </w:r>
      <w:r w:rsidR="007C31EF" w:rsidRPr="005D04A0">
        <w:rPr>
          <w:rFonts w:ascii="Times New Roman" w:hAnsi="Times New Roman" w:cs="Times New Roman"/>
          <w:color w:val="000000" w:themeColor="text1"/>
          <w:sz w:val="24"/>
          <w:szCs w:val="24"/>
        </w:rPr>
        <w:t>is</w:t>
      </w:r>
      <w:r w:rsidR="00915746">
        <w:rPr>
          <w:rFonts w:ascii="Times New Roman" w:hAnsi="Times New Roman" w:cs="Times New Roman"/>
          <w:color w:val="000000" w:themeColor="text1"/>
          <w:sz w:val="24"/>
          <w:szCs w:val="24"/>
        </w:rPr>
        <w:t xml:space="preserve"> neighbour-by-</w:t>
      </w:r>
      <w:r w:rsidR="009A26D2">
        <w:rPr>
          <w:rFonts w:ascii="Times New Roman" w:hAnsi="Times New Roman" w:cs="Times New Roman"/>
          <w:color w:val="000000" w:themeColor="text1"/>
          <w:sz w:val="24"/>
          <w:szCs w:val="24"/>
        </w:rPr>
        <w:t>delay</w:t>
      </w:r>
      <w:r w:rsidR="007C31EF" w:rsidRPr="005D04A0">
        <w:rPr>
          <w:rFonts w:ascii="Times New Roman" w:hAnsi="Times New Roman" w:cs="Times New Roman"/>
          <w:color w:val="000000" w:themeColor="text1"/>
          <w:sz w:val="24"/>
          <w:szCs w:val="24"/>
        </w:rPr>
        <w:t xml:space="preserve"> int</w:t>
      </w:r>
      <w:r w:rsidR="00F56AC4" w:rsidRPr="005D04A0">
        <w:rPr>
          <w:rFonts w:ascii="Times New Roman" w:hAnsi="Times New Roman" w:cs="Times New Roman"/>
          <w:color w:val="000000" w:themeColor="text1"/>
          <w:sz w:val="24"/>
          <w:szCs w:val="24"/>
        </w:rPr>
        <w:t>e</w:t>
      </w:r>
      <w:r w:rsidR="00AB467D">
        <w:rPr>
          <w:rFonts w:ascii="Times New Roman" w:hAnsi="Times New Roman" w:cs="Times New Roman"/>
          <w:color w:val="000000" w:themeColor="text1"/>
          <w:sz w:val="24"/>
          <w:szCs w:val="24"/>
        </w:rPr>
        <w:t>raction remained even</w:t>
      </w:r>
      <w:r w:rsidR="007C31EF" w:rsidRPr="005D04A0">
        <w:rPr>
          <w:rFonts w:ascii="Times New Roman" w:hAnsi="Times New Roman" w:cs="Times New Roman"/>
          <w:color w:val="000000" w:themeColor="text1"/>
          <w:sz w:val="24"/>
          <w:szCs w:val="24"/>
        </w:rPr>
        <w:t xml:space="preserve"> using a different testing format (spoken versus </w:t>
      </w:r>
    </w:p>
    <w:p w:rsidR="00EF773B" w:rsidRDefault="00EF773B" w:rsidP="00EF773B">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lastRenderedPageBreak/>
        <w:drawing>
          <wp:anchor distT="0" distB="0" distL="114300" distR="114300" simplePos="0" relativeHeight="251659263" behindDoc="0" locked="0" layoutInCell="1" allowOverlap="1">
            <wp:simplePos x="0" y="0"/>
            <wp:positionH relativeFrom="margin">
              <wp:posOffset>307027</wp:posOffset>
            </wp:positionH>
            <wp:positionV relativeFrom="margin">
              <wp:posOffset>142504</wp:posOffset>
            </wp:positionV>
            <wp:extent cx="5431724" cy="3586348"/>
            <wp:effectExtent l="19050" t="0" r="0" b="0"/>
            <wp:wrapTopAndBottom/>
            <wp:docPr id="33" name="Picture 33" descr="C:\Users\Emma\AppData\Local\Microsoft\Windows\INetCache\Content.Word\Figure_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mma\AppData\Local\Microsoft\Windows\INetCache\Content.Word\Figure_7.tiff"/>
                    <pic:cNvPicPr>
                      <a:picLocks noChangeAspect="1" noChangeArrowheads="1"/>
                    </pic:cNvPicPr>
                  </pic:nvPicPr>
                  <pic:blipFill>
                    <a:blip r:embed="rId16" cstate="print"/>
                    <a:srcRect t="5882" b="6138"/>
                    <a:stretch>
                      <a:fillRect/>
                    </a:stretch>
                  </pic:blipFill>
                  <pic:spPr bwMode="auto">
                    <a:xfrm>
                      <a:off x="0" y="0"/>
                      <a:ext cx="5431724" cy="3586348"/>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4"/>
          <w:szCs w:val="24"/>
          <w:lang w:val="en-US"/>
        </w:rPr>
        <w:pict>
          <v:shape id="_x0000_s1035" type="#_x0000_t202" style="position:absolute;margin-left:6.9pt;margin-top:289.9pt;width:475pt;height:55.15pt;z-index:-251638784;mso-position-horizontal-relative:text;mso-position-vertical-relative:text;mso-width-relative:margin;mso-height-relative:margin" wrapcoords="-34 0 -34 21308 21600 21308 21600 0 -34 0" stroked="f">
            <v:textbox style="mso-next-textbox:#_x0000_s1035">
              <w:txbxContent>
                <w:p w:rsidR="00EF773B" w:rsidRPr="00EF773B" w:rsidRDefault="00EF773B" w:rsidP="00EF773B">
                  <w:pPr>
                    <w:spacing w:line="360" w:lineRule="auto"/>
                    <w:jc w:val="both"/>
                    <w:rPr>
                      <w:rFonts w:ascii="Times New Roman" w:hAnsi="Times New Roman" w:cs="Times New Roman"/>
                      <w:sz w:val="18"/>
                    </w:rPr>
                  </w:pPr>
                  <w:proofErr w:type="gramStart"/>
                  <w:r w:rsidRPr="00EF773B">
                    <w:rPr>
                      <w:rFonts w:ascii="Times New Roman" w:hAnsi="Times New Roman" w:cs="Times New Roman"/>
                      <w:sz w:val="18"/>
                    </w:rPr>
                    <w:t>Figure 7.</w:t>
                  </w:r>
                  <w:proofErr w:type="gramEnd"/>
                  <w:r w:rsidRPr="00EF773B">
                    <w:rPr>
                      <w:rFonts w:ascii="Times New Roman" w:hAnsi="Times New Roman" w:cs="Times New Roman"/>
                      <w:sz w:val="18"/>
                    </w:rPr>
                    <w:t xml:space="preserve"> </w:t>
                  </w:r>
                  <w:proofErr w:type="gramStart"/>
                  <w:r w:rsidRPr="00EF773B">
                    <w:rPr>
                      <w:rFonts w:ascii="Times New Roman" w:hAnsi="Times New Roman" w:cs="Times New Roman"/>
                      <w:sz w:val="18"/>
                    </w:rPr>
                    <w:t>RDI plot of children’s form recognition performance in Experiment 3, plotted by neighbour condition and test session.</w:t>
                  </w:r>
                  <w:proofErr w:type="gramEnd"/>
                  <w:r w:rsidRPr="00EF773B">
                    <w:rPr>
                      <w:rFonts w:ascii="Times New Roman" w:hAnsi="Times New Roman" w:cs="Times New Roman"/>
                      <w:sz w:val="18"/>
                    </w:rPr>
                    <w:t xml:space="preserve"> Thick black horizontal bars represent the mean for each condition, and surrounding boxes mark +/-1 standard error of the mean. The dashed line indicates chance level performance.</w:t>
                  </w:r>
                </w:p>
              </w:txbxContent>
            </v:textbox>
            <w10:wrap type="topAndBottom"/>
          </v:shape>
        </w:pict>
      </w:r>
    </w:p>
    <w:p w:rsidR="00EF773B" w:rsidRDefault="00EF773B" w:rsidP="00EF773B">
      <w:pPr>
        <w:rPr>
          <w:rFonts w:ascii="Times New Roman" w:hAnsi="Times New Roman" w:cs="Times New Roman"/>
          <w:color w:val="000000" w:themeColor="text1"/>
          <w:sz w:val="24"/>
          <w:szCs w:val="24"/>
        </w:rPr>
      </w:pPr>
    </w:p>
    <w:p w:rsidR="00894727" w:rsidRPr="005D04A0" w:rsidRDefault="007C31EF" w:rsidP="00EF773B">
      <w:pPr>
        <w:rPr>
          <w:rFonts w:ascii="Times New Roman" w:hAnsi="Times New Roman" w:cs="Times New Roman"/>
          <w:color w:val="000000" w:themeColor="text1"/>
          <w:sz w:val="24"/>
          <w:szCs w:val="24"/>
        </w:rPr>
      </w:pPr>
      <w:proofErr w:type="gramStart"/>
      <w:r w:rsidRPr="005D04A0">
        <w:rPr>
          <w:rFonts w:ascii="Times New Roman" w:hAnsi="Times New Roman" w:cs="Times New Roman"/>
          <w:color w:val="000000" w:themeColor="text1"/>
          <w:sz w:val="24"/>
          <w:szCs w:val="24"/>
        </w:rPr>
        <w:t>written</w:t>
      </w:r>
      <w:proofErr w:type="gramEnd"/>
      <w:r w:rsidRPr="005D04A0">
        <w:rPr>
          <w:rFonts w:ascii="Times New Roman" w:hAnsi="Times New Roman" w:cs="Times New Roman"/>
          <w:color w:val="000000" w:themeColor="text1"/>
          <w:sz w:val="24"/>
          <w:szCs w:val="24"/>
        </w:rPr>
        <w:t>) and at a lowe</w:t>
      </w:r>
      <w:r w:rsidR="00483F79">
        <w:rPr>
          <w:rFonts w:ascii="Times New Roman" w:hAnsi="Times New Roman" w:cs="Times New Roman"/>
          <w:color w:val="000000" w:themeColor="text1"/>
          <w:sz w:val="24"/>
          <w:szCs w:val="24"/>
        </w:rPr>
        <w:t xml:space="preserve">r level of average </w:t>
      </w:r>
      <w:r w:rsidR="009D4532">
        <w:rPr>
          <w:rFonts w:ascii="Times New Roman" w:hAnsi="Times New Roman" w:cs="Times New Roman"/>
          <w:color w:val="000000" w:themeColor="text1"/>
          <w:sz w:val="24"/>
          <w:szCs w:val="24"/>
        </w:rPr>
        <w:t xml:space="preserve">recall </w:t>
      </w:r>
      <w:r w:rsidR="00483F79">
        <w:rPr>
          <w:rFonts w:ascii="Times New Roman" w:hAnsi="Times New Roman" w:cs="Times New Roman"/>
          <w:color w:val="000000" w:themeColor="text1"/>
          <w:sz w:val="24"/>
          <w:szCs w:val="24"/>
        </w:rPr>
        <w:t>performance</w:t>
      </w:r>
      <w:r w:rsidR="00915746">
        <w:rPr>
          <w:rFonts w:ascii="Times New Roman" w:hAnsi="Times New Roman" w:cs="Times New Roman"/>
          <w:color w:val="000000" w:themeColor="text1"/>
          <w:sz w:val="24"/>
          <w:szCs w:val="24"/>
        </w:rPr>
        <w:t xml:space="preserve"> than in Experiment 1</w:t>
      </w:r>
      <w:r w:rsidR="00483F79">
        <w:rPr>
          <w:rFonts w:ascii="Times New Roman" w:hAnsi="Times New Roman" w:cs="Times New Roman"/>
          <w:color w:val="000000" w:themeColor="text1"/>
          <w:sz w:val="24"/>
          <w:szCs w:val="24"/>
        </w:rPr>
        <w:t>, and was apparent even in recognition data</w:t>
      </w:r>
      <w:r w:rsidR="008D515A">
        <w:rPr>
          <w:rFonts w:ascii="Times New Roman" w:hAnsi="Times New Roman" w:cs="Times New Roman"/>
          <w:color w:val="000000" w:themeColor="text1"/>
          <w:sz w:val="24"/>
          <w:szCs w:val="24"/>
        </w:rPr>
        <w:t>.</w:t>
      </w:r>
    </w:p>
    <w:p w:rsidR="008814CD" w:rsidRPr="005D04A0" w:rsidRDefault="008814CD"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ab/>
      </w:r>
      <w:r w:rsidR="00A30AEB">
        <w:rPr>
          <w:rFonts w:ascii="Times New Roman" w:hAnsi="Times New Roman" w:cs="Times New Roman"/>
          <w:color w:val="000000" w:themeColor="text1"/>
          <w:sz w:val="24"/>
          <w:szCs w:val="24"/>
        </w:rPr>
        <w:t>V</w:t>
      </w:r>
      <w:r w:rsidRPr="005D04A0">
        <w:rPr>
          <w:rFonts w:ascii="Times New Roman" w:hAnsi="Times New Roman" w:cs="Times New Roman"/>
          <w:color w:val="000000" w:themeColor="text1"/>
          <w:sz w:val="24"/>
          <w:szCs w:val="24"/>
        </w:rPr>
        <w:t>ocabulary</w:t>
      </w:r>
      <w:r w:rsidR="00C24A79">
        <w:rPr>
          <w:rFonts w:ascii="Times New Roman" w:hAnsi="Times New Roman" w:cs="Times New Roman"/>
          <w:color w:val="000000" w:themeColor="text1"/>
          <w:sz w:val="24"/>
          <w:szCs w:val="24"/>
        </w:rPr>
        <w:t xml:space="preserve"> ability</w:t>
      </w:r>
      <w:r w:rsidRPr="005D04A0">
        <w:rPr>
          <w:rFonts w:ascii="Times New Roman" w:hAnsi="Times New Roman" w:cs="Times New Roman"/>
          <w:color w:val="000000" w:themeColor="text1"/>
          <w:sz w:val="24"/>
          <w:szCs w:val="24"/>
        </w:rPr>
        <w:t xml:space="preserve"> remained a </w:t>
      </w:r>
      <w:r w:rsidR="0002084D">
        <w:rPr>
          <w:rFonts w:ascii="Times New Roman" w:hAnsi="Times New Roman" w:cs="Times New Roman"/>
          <w:color w:val="000000" w:themeColor="text1"/>
          <w:sz w:val="24"/>
          <w:szCs w:val="24"/>
        </w:rPr>
        <w:t>clear</w:t>
      </w:r>
      <w:r w:rsidRPr="005D04A0">
        <w:rPr>
          <w:rFonts w:ascii="Times New Roman" w:hAnsi="Times New Roman" w:cs="Times New Roman"/>
          <w:color w:val="000000" w:themeColor="text1"/>
          <w:sz w:val="24"/>
          <w:szCs w:val="24"/>
        </w:rPr>
        <w:t xml:space="preserve"> predictor of overall performance</w:t>
      </w:r>
      <w:r w:rsidR="00483F79">
        <w:rPr>
          <w:rFonts w:ascii="Times New Roman" w:hAnsi="Times New Roman" w:cs="Times New Roman"/>
          <w:color w:val="000000" w:themeColor="text1"/>
          <w:sz w:val="24"/>
          <w:szCs w:val="24"/>
        </w:rPr>
        <w:t xml:space="preserve"> in both the recall and recognition tasks</w:t>
      </w:r>
      <w:r w:rsidR="008848FA">
        <w:rPr>
          <w:rFonts w:ascii="Times New Roman" w:hAnsi="Times New Roman" w:cs="Times New Roman"/>
          <w:color w:val="000000" w:themeColor="text1"/>
          <w:sz w:val="24"/>
          <w:szCs w:val="24"/>
        </w:rPr>
        <w:t xml:space="preserve">, lending support to </w:t>
      </w:r>
      <w:r w:rsidR="009101B9">
        <w:rPr>
          <w:rFonts w:ascii="Times New Roman" w:hAnsi="Times New Roman" w:cs="Times New Roman"/>
          <w:color w:val="000000" w:themeColor="text1"/>
          <w:sz w:val="24"/>
          <w:szCs w:val="24"/>
        </w:rPr>
        <w:t>g</w:t>
      </w:r>
      <w:r w:rsidR="001A51F2">
        <w:rPr>
          <w:rFonts w:ascii="Times New Roman" w:hAnsi="Times New Roman" w:cs="Times New Roman"/>
          <w:color w:val="000000" w:themeColor="text1"/>
          <w:sz w:val="24"/>
          <w:szCs w:val="24"/>
        </w:rPr>
        <w:t>lobal</w:t>
      </w:r>
      <w:r w:rsidR="009101B9">
        <w:rPr>
          <w:rFonts w:ascii="Times New Roman" w:hAnsi="Times New Roman" w:cs="Times New Roman"/>
          <w:color w:val="000000" w:themeColor="text1"/>
          <w:sz w:val="24"/>
          <w:szCs w:val="24"/>
        </w:rPr>
        <w:t xml:space="preserve"> </w:t>
      </w:r>
      <w:r w:rsidR="008848FA">
        <w:rPr>
          <w:rFonts w:ascii="Times New Roman" w:hAnsi="Times New Roman" w:cs="Times New Roman"/>
          <w:color w:val="000000" w:themeColor="text1"/>
          <w:sz w:val="24"/>
          <w:szCs w:val="24"/>
        </w:rPr>
        <w:t>prior knowledge contributions to word learning</w:t>
      </w:r>
      <w:r w:rsidRPr="005D04A0">
        <w:rPr>
          <w:rFonts w:ascii="Times New Roman" w:hAnsi="Times New Roman" w:cs="Times New Roman"/>
          <w:color w:val="000000" w:themeColor="text1"/>
          <w:sz w:val="24"/>
          <w:szCs w:val="24"/>
        </w:rPr>
        <w:t xml:space="preserve">. Contrary to our hypotheses, </w:t>
      </w:r>
      <w:r w:rsidR="00F65591">
        <w:rPr>
          <w:rFonts w:ascii="Times New Roman" w:hAnsi="Times New Roman" w:cs="Times New Roman"/>
          <w:color w:val="000000" w:themeColor="text1"/>
          <w:sz w:val="24"/>
          <w:szCs w:val="24"/>
        </w:rPr>
        <w:t xml:space="preserve">this global </w:t>
      </w:r>
      <w:r w:rsidRPr="005D04A0">
        <w:rPr>
          <w:rFonts w:ascii="Times New Roman" w:hAnsi="Times New Roman" w:cs="Times New Roman"/>
          <w:color w:val="000000" w:themeColor="text1"/>
          <w:sz w:val="24"/>
          <w:szCs w:val="24"/>
        </w:rPr>
        <w:t>vocabulary</w:t>
      </w:r>
      <w:r w:rsidR="00706E83">
        <w:rPr>
          <w:rFonts w:ascii="Times New Roman" w:hAnsi="Times New Roman" w:cs="Times New Roman"/>
          <w:color w:val="000000" w:themeColor="text1"/>
          <w:sz w:val="24"/>
          <w:szCs w:val="24"/>
        </w:rPr>
        <w:t xml:space="preserve"> ability</w:t>
      </w:r>
      <w:r w:rsidRPr="005D04A0">
        <w:rPr>
          <w:rFonts w:ascii="Times New Roman" w:hAnsi="Times New Roman" w:cs="Times New Roman"/>
          <w:color w:val="000000" w:themeColor="text1"/>
          <w:sz w:val="24"/>
          <w:szCs w:val="24"/>
        </w:rPr>
        <w:t xml:space="preserve"> </w:t>
      </w:r>
      <w:r w:rsidR="00AE14CB">
        <w:rPr>
          <w:rFonts w:ascii="Times New Roman" w:hAnsi="Times New Roman" w:cs="Times New Roman"/>
          <w:color w:val="000000" w:themeColor="text1"/>
          <w:sz w:val="24"/>
          <w:szCs w:val="24"/>
        </w:rPr>
        <w:t>again</w:t>
      </w:r>
      <w:r w:rsidR="00AE14CB"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 xml:space="preserve">did not interact with neighbour benefit and/or test </w:t>
      </w:r>
      <w:r w:rsidR="00A33336">
        <w:rPr>
          <w:rFonts w:ascii="Times New Roman" w:hAnsi="Times New Roman" w:cs="Times New Roman"/>
          <w:color w:val="000000" w:themeColor="text1"/>
          <w:sz w:val="24"/>
          <w:szCs w:val="24"/>
        </w:rPr>
        <w:t>session</w:t>
      </w:r>
      <w:r w:rsidRPr="005D04A0">
        <w:rPr>
          <w:rFonts w:ascii="Times New Roman" w:hAnsi="Times New Roman" w:cs="Times New Roman"/>
          <w:color w:val="000000" w:themeColor="text1"/>
          <w:sz w:val="24"/>
          <w:szCs w:val="24"/>
        </w:rPr>
        <w:t xml:space="preserve"> in predicting performance. This is somewhat surprising considering the interactions seen in Experiment 2 with the single neighbour condition, and alongside previous studies </w:t>
      </w:r>
      <w:r w:rsidR="00CA25D3">
        <w:rPr>
          <w:rFonts w:ascii="Times New Roman" w:hAnsi="Times New Roman" w:cs="Times New Roman"/>
          <w:color w:val="000000" w:themeColor="text1"/>
          <w:sz w:val="24"/>
          <w:szCs w:val="24"/>
        </w:rPr>
        <w:t xml:space="preserve">showing associations between </w:t>
      </w:r>
      <w:r w:rsidR="009101B9">
        <w:rPr>
          <w:rFonts w:ascii="Times New Roman" w:hAnsi="Times New Roman" w:cs="Times New Roman"/>
          <w:color w:val="000000" w:themeColor="text1"/>
          <w:sz w:val="24"/>
          <w:szCs w:val="24"/>
        </w:rPr>
        <w:t xml:space="preserve">standardised measures of </w:t>
      </w:r>
      <w:r w:rsidR="00CA25D3">
        <w:rPr>
          <w:rFonts w:ascii="Times New Roman" w:hAnsi="Times New Roman" w:cs="Times New Roman"/>
          <w:color w:val="000000" w:themeColor="text1"/>
          <w:sz w:val="24"/>
          <w:szCs w:val="24"/>
        </w:rPr>
        <w:t xml:space="preserve">vocabulary and overnight consolidation of novel words that overlap </w:t>
      </w:r>
      <w:r w:rsidRPr="005D04A0">
        <w:rPr>
          <w:rFonts w:ascii="Times New Roman" w:hAnsi="Times New Roman" w:cs="Times New Roman"/>
          <w:color w:val="000000" w:themeColor="text1"/>
          <w:sz w:val="24"/>
          <w:szCs w:val="24"/>
        </w:rPr>
        <w:t>with one real word (e.g., Henderson et al., 2015). However,</w:t>
      </w:r>
      <w:r w:rsidR="00483F79">
        <w:rPr>
          <w:rFonts w:ascii="Times New Roman" w:hAnsi="Times New Roman" w:cs="Times New Roman"/>
          <w:color w:val="000000" w:themeColor="text1"/>
          <w:sz w:val="24"/>
          <w:szCs w:val="24"/>
        </w:rPr>
        <w:t xml:space="preserve"> </w:t>
      </w:r>
      <w:r w:rsidR="00C86D72">
        <w:rPr>
          <w:rFonts w:ascii="Times New Roman" w:hAnsi="Times New Roman" w:cs="Times New Roman"/>
          <w:color w:val="000000" w:themeColor="text1"/>
          <w:sz w:val="24"/>
          <w:szCs w:val="24"/>
        </w:rPr>
        <w:t xml:space="preserve">as noted above, </w:t>
      </w:r>
      <w:r w:rsidR="00483F79">
        <w:rPr>
          <w:rFonts w:ascii="Times New Roman" w:hAnsi="Times New Roman" w:cs="Times New Roman"/>
          <w:color w:val="000000" w:themeColor="text1"/>
          <w:sz w:val="24"/>
          <w:szCs w:val="24"/>
        </w:rPr>
        <w:t>recall</w:t>
      </w:r>
      <w:r w:rsidRPr="005D04A0">
        <w:rPr>
          <w:rFonts w:ascii="Times New Roman" w:hAnsi="Times New Roman" w:cs="Times New Roman"/>
          <w:color w:val="000000" w:themeColor="text1"/>
          <w:sz w:val="24"/>
          <w:szCs w:val="24"/>
        </w:rPr>
        <w:t xml:space="preserve"> performance was substantially lower in this experiment</w:t>
      </w:r>
      <w:r w:rsidR="00D15D07">
        <w:rPr>
          <w:rFonts w:ascii="Times New Roman" w:hAnsi="Times New Roman" w:cs="Times New Roman"/>
          <w:color w:val="000000" w:themeColor="text1"/>
          <w:sz w:val="24"/>
          <w:szCs w:val="24"/>
        </w:rPr>
        <w:t xml:space="preserve"> (</w:t>
      </w:r>
      <w:r w:rsidR="00D15D07">
        <w:rPr>
          <w:rFonts w:ascii="Times New Roman" w:hAnsi="Times New Roman" w:cs="Times New Roman"/>
          <w:i/>
          <w:color w:val="000000" w:themeColor="text1"/>
          <w:sz w:val="24"/>
          <w:szCs w:val="24"/>
        </w:rPr>
        <w:t>M</w:t>
      </w:r>
      <w:r w:rsidR="00D15D07">
        <w:rPr>
          <w:rFonts w:ascii="Times New Roman" w:hAnsi="Times New Roman" w:cs="Times New Roman"/>
          <w:color w:val="000000" w:themeColor="text1"/>
          <w:sz w:val="24"/>
          <w:szCs w:val="24"/>
        </w:rPr>
        <w:t>=3.</w:t>
      </w:r>
      <w:r w:rsidR="00664A1F">
        <w:rPr>
          <w:rFonts w:ascii="Times New Roman" w:hAnsi="Times New Roman" w:cs="Times New Roman"/>
          <w:color w:val="000000" w:themeColor="text1"/>
          <w:sz w:val="24"/>
          <w:szCs w:val="24"/>
        </w:rPr>
        <w:t>20</w:t>
      </w:r>
      <w:r w:rsidR="00D11200">
        <w:rPr>
          <w:rFonts w:ascii="Times New Roman" w:hAnsi="Times New Roman" w:cs="Times New Roman"/>
          <w:color w:val="000000" w:themeColor="text1"/>
          <w:sz w:val="24"/>
          <w:szCs w:val="24"/>
        </w:rPr>
        <w:t>/</w:t>
      </w:r>
      <w:r w:rsidR="00DD709A">
        <w:rPr>
          <w:rFonts w:ascii="Times New Roman" w:hAnsi="Times New Roman" w:cs="Times New Roman"/>
          <w:color w:val="000000" w:themeColor="text1"/>
          <w:sz w:val="24"/>
          <w:szCs w:val="24"/>
        </w:rPr>
        <w:t>18</w:t>
      </w:r>
      <w:r w:rsidR="00D15D07">
        <w:rPr>
          <w:rFonts w:ascii="Times New Roman" w:hAnsi="Times New Roman" w:cs="Times New Roman"/>
          <w:color w:val="000000" w:themeColor="text1"/>
          <w:sz w:val="24"/>
          <w:szCs w:val="24"/>
        </w:rPr>
        <w:t xml:space="preserve"> words</w:t>
      </w:r>
      <w:r w:rsidR="00B87593">
        <w:rPr>
          <w:rFonts w:ascii="Times New Roman" w:hAnsi="Times New Roman" w:cs="Times New Roman"/>
          <w:color w:val="000000" w:themeColor="text1"/>
          <w:sz w:val="24"/>
          <w:szCs w:val="24"/>
        </w:rPr>
        <w:t>,</w:t>
      </w:r>
      <w:r w:rsidR="00664A1F">
        <w:rPr>
          <w:rFonts w:ascii="Times New Roman" w:hAnsi="Times New Roman" w:cs="Times New Roman"/>
          <w:color w:val="000000" w:themeColor="text1"/>
          <w:sz w:val="24"/>
          <w:szCs w:val="24"/>
        </w:rPr>
        <w:t xml:space="preserve"> </w:t>
      </w:r>
      <w:r w:rsidR="00664A1F">
        <w:rPr>
          <w:rFonts w:ascii="Times New Roman" w:hAnsi="Times New Roman" w:cs="Times New Roman"/>
          <w:i/>
          <w:color w:val="000000" w:themeColor="text1"/>
          <w:sz w:val="24"/>
          <w:szCs w:val="24"/>
        </w:rPr>
        <w:t>SD</w:t>
      </w:r>
      <w:r w:rsidR="00664A1F">
        <w:rPr>
          <w:rFonts w:ascii="Times New Roman" w:hAnsi="Times New Roman" w:cs="Times New Roman"/>
          <w:color w:val="000000" w:themeColor="text1"/>
          <w:sz w:val="24"/>
          <w:szCs w:val="24"/>
        </w:rPr>
        <w:t>=6.88</w:t>
      </w:r>
      <w:r w:rsidR="00D15D07">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 leaving less variability in performance </w:t>
      </w:r>
      <w:r w:rsidR="00D971E9" w:rsidRPr="005D04A0">
        <w:rPr>
          <w:rFonts w:ascii="Times New Roman" w:hAnsi="Times New Roman" w:cs="Times New Roman"/>
          <w:color w:val="000000" w:themeColor="text1"/>
          <w:sz w:val="24"/>
          <w:szCs w:val="24"/>
        </w:rPr>
        <w:t xml:space="preserve">to distinguish individual differences in experimental manipulations </w:t>
      </w:r>
      <w:r w:rsidRPr="005D04A0">
        <w:rPr>
          <w:rFonts w:ascii="Times New Roman" w:hAnsi="Times New Roman" w:cs="Times New Roman"/>
          <w:color w:val="000000" w:themeColor="text1"/>
          <w:sz w:val="24"/>
          <w:szCs w:val="24"/>
        </w:rPr>
        <w:t>than in Experiment 2</w:t>
      </w:r>
      <w:r w:rsidR="00D15D07">
        <w:rPr>
          <w:rFonts w:ascii="Times New Roman" w:hAnsi="Times New Roman" w:cs="Times New Roman"/>
          <w:color w:val="000000" w:themeColor="text1"/>
          <w:sz w:val="24"/>
          <w:szCs w:val="24"/>
        </w:rPr>
        <w:t xml:space="preserve"> (</w:t>
      </w:r>
      <w:r w:rsidR="00D15D07">
        <w:rPr>
          <w:rFonts w:ascii="Times New Roman" w:hAnsi="Times New Roman" w:cs="Times New Roman"/>
          <w:i/>
          <w:color w:val="000000" w:themeColor="text1"/>
          <w:sz w:val="24"/>
          <w:szCs w:val="24"/>
        </w:rPr>
        <w:t>M</w:t>
      </w:r>
      <w:r w:rsidR="00D15D07">
        <w:rPr>
          <w:rFonts w:ascii="Times New Roman" w:hAnsi="Times New Roman" w:cs="Times New Roman"/>
          <w:color w:val="000000" w:themeColor="text1"/>
          <w:sz w:val="24"/>
          <w:szCs w:val="24"/>
        </w:rPr>
        <w:t>=8.4</w:t>
      </w:r>
      <w:r w:rsidR="00D11200">
        <w:rPr>
          <w:rFonts w:ascii="Times New Roman" w:hAnsi="Times New Roman" w:cs="Times New Roman"/>
          <w:color w:val="000000" w:themeColor="text1"/>
          <w:sz w:val="24"/>
          <w:szCs w:val="24"/>
        </w:rPr>
        <w:t>/</w:t>
      </w:r>
      <w:r w:rsidR="00DD709A">
        <w:rPr>
          <w:rFonts w:ascii="Times New Roman" w:hAnsi="Times New Roman" w:cs="Times New Roman"/>
          <w:color w:val="000000" w:themeColor="text1"/>
          <w:sz w:val="24"/>
          <w:szCs w:val="24"/>
        </w:rPr>
        <w:t>24</w:t>
      </w:r>
      <w:r w:rsidR="00D15D07">
        <w:rPr>
          <w:rFonts w:ascii="Times New Roman" w:hAnsi="Times New Roman" w:cs="Times New Roman"/>
          <w:color w:val="000000" w:themeColor="text1"/>
          <w:sz w:val="24"/>
          <w:szCs w:val="24"/>
        </w:rPr>
        <w:t xml:space="preserve"> words</w:t>
      </w:r>
      <w:r w:rsidR="00B87593">
        <w:rPr>
          <w:rFonts w:ascii="Times New Roman" w:hAnsi="Times New Roman" w:cs="Times New Roman"/>
          <w:color w:val="000000" w:themeColor="text1"/>
          <w:sz w:val="24"/>
          <w:szCs w:val="24"/>
        </w:rPr>
        <w:t xml:space="preserve">, </w:t>
      </w:r>
      <w:r w:rsidR="00B87593">
        <w:rPr>
          <w:rFonts w:ascii="Times New Roman" w:hAnsi="Times New Roman" w:cs="Times New Roman"/>
          <w:i/>
          <w:color w:val="000000" w:themeColor="text1"/>
          <w:sz w:val="24"/>
          <w:szCs w:val="24"/>
        </w:rPr>
        <w:t>SD</w:t>
      </w:r>
      <w:r w:rsidR="00B87593">
        <w:rPr>
          <w:rFonts w:ascii="Times New Roman" w:hAnsi="Times New Roman" w:cs="Times New Roman"/>
          <w:color w:val="000000" w:themeColor="text1"/>
          <w:sz w:val="24"/>
          <w:szCs w:val="24"/>
        </w:rPr>
        <w:t>=11.46)</w:t>
      </w:r>
      <w:r w:rsidRPr="005D04A0">
        <w:rPr>
          <w:rFonts w:ascii="Times New Roman" w:hAnsi="Times New Roman" w:cs="Times New Roman"/>
          <w:color w:val="000000" w:themeColor="text1"/>
          <w:sz w:val="24"/>
          <w:szCs w:val="24"/>
        </w:rPr>
        <w:t xml:space="preserve">. </w:t>
      </w:r>
    </w:p>
    <w:p w:rsidR="002D35F8" w:rsidRPr="005D04A0" w:rsidRDefault="00B05695" w:rsidP="00B268FD">
      <w:pPr>
        <w:spacing w:line="360" w:lineRule="auto"/>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5. </w:t>
      </w:r>
      <w:r w:rsidR="002D35F8" w:rsidRPr="005D04A0">
        <w:rPr>
          <w:rFonts w:ascii="Times New Roman" w:hAnsi="Times New Roman" w:cs="Times New Roman"/>
          <w:b/>
          <w:color w:val="000000" w:themeColor="text1"/>
          <w:sz w:val="24"/>
          <w:szCs w:val="24"/>
        </w:rPr>
        <w:t>Comparison between children and adults</w:t>
      </w:r>
    </w:p>
    <w:p w:rsidR="002D35F8" w:rsidRPr="005D04A0" w:rsidRDefault="002D35F8"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lastRenderedPageBreak/>
        <w:tab/>
        <w:t xml:space="preserve">Experiments 1 and 3 showed a clear pattern with children: an initial benefit </w:t>
      </w:r>
      <w:r w:rsidR="000D343C">
        <w:rPr>
          <w:rFonts w:ascii="Times New Roman" w:hAnsi="Times New Roman" w:cs="Times New Roman"/>
          <w:color w:val="000000" w:themeColor="text1"/>
          <w:sz w:val="24"/>
          <w:szCs w:val="24"/>
        </w:rPr>
        <w:t xml:space="preserve">of word neighbours </w:t>
      </w:r>
      <w:r w:rsidRPr="005D04A0">
        <w:rPr>
          <w:rFonts w:ascii="Times New Roman" w:hAnsi="Times New Roman" w:cs="Times New Roman"/>
          <w:color w:val="000000" w:themeColor="text1"/>
          <w:sz w:val="24"/>
          <w:szCs w:val="24"/>
        </w:rPr>
        <w:t>that declined</w:t>
      </w:r>
      <w:r w:rsidR="00D92A78">
        <w:rPr>
          <w:rFonts w:ascii="Times New Roman" w:hAnsi="Times New Roman" w:cs="Times New Roman"/>
          <w:color w:val="000000" w:themeColor="text1"/>
          <w:sz w:val="24"/>
          <w:szCs w:val="24"/>
        </w:rPr>
        <w:t xml:space="preserve"> after opportunities for consolidation</w:t>
      </w:r>
      <w:r w:rsidR="00652AEE">
        <w:rPr>
          <w:rFonts w:ascii="Times New Roman" w:hAnsi="Times New Roman" w:cs="Times New Roman"/>
          <w:color w:val="000000" w:themeColor="text1"/>
          <w:sz w:val="24"/>
          <w:szCs w:val="24"/>
        </w:rPr>
        <w:t>, leaving no overall benefit for local knowledge connections on memory</w:t>
      </w:r>
      <w:r w:rsidRPr="005D04A0">
        <w:rPr>
          <w:rFonts w:ascii="Times New Roman" w:hAnsi="Times New Roman" w:cs="Times New Roman"/>
          <w:color w:val="000000" w:themeColor="text1"/>
          <w:sz w:val="24"/>
          <w:szCs w:val="24"/>
        </w:rPr>
        <w:t xml:space="preserve">. </w:t>
      </w:r>
      <w:r w:rsidR="00003584">
        <w:rPr>
          <w:rFonts w:ascii="Times New Roman" w:hAnsi="Times New Roman" w:cs="Times New Roman"/>
          <w:color w:val="000000" w:themeColor="text1"/>
          <w:sz w:val="24"/>
          <w:szCs w:val="24"/>
        </w:rPr>
        <w:t>For</w:t>
      </w:r>
      <w:r w:rsidR="00003584"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adults however</w:t>
      </w:r>
      <w:r w:rsidR="00003584">
        <w:rPr>
          <w:rFonts w:ascii="Times New Roman" w:hAnsi="Times New Roman" w:cs="Times New Roman"/>
          <w:color w:val="000000" w:themeColor="text1"/>
          <w:sz w:val="24"/>
          <w:szCs w:val="24"/>
        </w:rPr>
        <w:t xml:space="preserve"> (Experiment 2)</w:t>
      </w:r>
      <w:r w:rsidRPr="005D04A0">
        <w:rPr>
          <w:rFonts w:ascii="Times New Roman" w:hAnsi="Times New Roman" w:cs="Times New Roman"/>
          <w:color w:val="000000" w:themeColor="text1"/>
          <w:sz w:val="24"/>
          <w:szCs w:val="24"/>
        </w:rPr>
        <w:t xml:space="preserve">, this </w:t>
      </w:r>
      <w:r w:rsidR="00915746">
        <w:rPr>
          <w:rFonts w:ascii="Times New Roman" w:hAnsi="Times New Roman" w:cs="Times New Roman"/>
          <w:color w:val="000000" w:themeColor="text1"/>
          <w:sz w:val="24"/>
          <w:szCs w:val="24"/>
        </w:rPr>
        <w:t xml:space="preserve">pattern </w:t>
      </w:r>
      <w:r w:rsidRPr="005D04A0">
        <w:rPr>
          <w:rFonts w:ascii="Times New Roman" w:hAnsi="Times New Roman" w:cs="Times New Roman"/>
          <w:color w:val="000000" w:themeColor="text1"/>
          <w:sz w:val="24"/>
          <w:szCs w:val="24"/>
        </w:rPr>
        <w:t>was less clear</w:t>
      </w:r>
      <w:r w:rsidR="00CD6867">
        <w:rPr>
          <w:rFonts w:ascii="Times New Roman" w:hAnsi="Times New Roman" w:cs="Times New Roman"/>
          <w:color w:val="000000" w:themeColor="text1"/>
          <w:sz w:val="24"/>
          <w:szCs w:val="24"/>
        </w:rPr>
        <w:t xml:space="preserve">, </w:t>
      </w:r>
      <w:r w:rsidR="00300D22">
        <w:rPr>
          <w:rFonts w:ascii="Times New Roman" w:hAnsi="Times New Roman" w:cs="Times New Roman"/>
          <w:color w:val="000000" w:themeColor="text1"/>
          <w:sz w:val="24"/>
          <w:szCs w:val="24"/>
        </w:rPr>
        <w:t xml:space="preserve">featuring </w:t>
      </w:r>
      <w:r w:rsidR="00832D54">
        <w:rPr>
          <w:rFonts w:ascii="Times New Roman" w:hAnsi="Times New Roman" w:cs="Times New Roman"/>
          <w:color w:val="000000" w:themeColor="text1"/>
          <w:sz w:val="24"/>
          <w:szCs w:val="24"/>
        </w:rPr>
        <w:t xml:space="preserve">weaker </w:t>
      </w:r>
      <w:r w:rsidR="00CD6867">
        <w:rPr>
          <w:rFonts w:ascii="Times New Roman" w:hAnsi="Times New Roman" w:cs="Times New Roman"/>
          <w:color w:val="000000" w:themeColor="text1"/>
          <w:sz w:val="24"/>
          <w:szCs w:val="24"/>
        </w:rPr>
        <w:t xml:space="preserve">evidence of </w:t>
      </w:r>
      <w:r w:rsidR="00300D22">
        <w:rPr>
          <w:rFonts w:ascii="Times New Roman" w:hAnsi="Times New Roman" w:cs="Times New Roman"/>
          <w:color w:val="000000" w:themeColor="text1"/>
          <w:sz w:val="24"/>
          <w:szCs w:val="24"/>
        </w:rPr>
        <w:t xml:space="preserve">a </w:t>
      </w:r>
      <w:r w:rsidR="00CD6867">
        <w:rPr>
          <w:rFonts w:ascii="Times New Roman" w:hAnsi="Times New Roman" w:cs="Times New Roman"/>
          <w:color w:val="000000" w:themeColor="text1"/>
          <w:sz w:val="24"/>
          <w:szCs w:val="24"/>
        </w:rPr>
        <w:t>decline</w:t>
      </w:r>
      <w:r w:rsidR="00300D22">
        <w:rPr>
          <w:rFonts w:ascii="Times New Roman" w:hAnsi="Times New Roman" w:cs="Times New Roman"/>
          <w:color w:val="000000" w:themeColor="text1"/>
          <w:sz w:val="24"/>
          <w:szCs w:val="24"/>
        </w:rPr>
        <w:t xml:space="preserve"> in neighbour benefit</w:t>
      </w:r>
      <w:r w:rsidR="00CD6867">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 xml:space="preserve">This </w:t>
      </w:r>
      <w:r w:rsidR="00F672CE">
        <w:rPr>
          <w:rFonts w:ascii="Times New Roman" w:hAnsi="Times New Roman" w:cs="Times New Roman"/>
          <w:color w:val="000000" w:themeColor="text1"/>
          <w:sz w:val="24"/>
          <w:szCs w:val="24"/>
        </w:rPr>
        <w:t xml:space="preserve">developmental </w:t>
      </w:r>
      <w:r w:rsidRPr="005D04A0">
        <w:rPr>
          <w:rFonts w:ascii="Times New Roman" w:hAnsi="Times New Roman" w:cs="Times New Roman"/>
          <w:color w:val="000000" w:themeColor="text1"/>
          <w:sz w:val="24"/>
          <w:szCs w:val="24"/>
        </w:rPr>
        <w:t>difference is consistent with the hypothesis that children have</w:t>
      </w:r>
      <w:r w:rsidR="00B551FE">
        <w:rPr>
          <w:rFonts w:ascii="Times New Roman" w:hAnsi="Times New Roman" w:cs="Times New Roman"/>
          <w:color w:val="000000" w:themeColor="text1"/>
          <w:sz w:val="24"/>
          <w:szCs w:val="24"/>
        </w:rPr>
        <w:t xml:space="preserve"> a greater propensity for offline consolidation of</w:t>
      </w:r>
      <w:r w:rsidR="00563069">
        <w:rPr>
          <w:rFonts w:ascii="Times New Roman" w:hAnsi="Times New Roman" w:cs="Times New Roman"/>
          <w:color w:val="000000" w:themeColor="text1"/>
          <w:sz w:val="24"/>
          <w:szCs w:val="24"/>
        </w:rPr>
        <w:t xml:space="preserve"> </w:t>
      </w:r>
      <w:r w:rsidR="00915746">
        <w:rPr>
          <w:rFonts w:ascii="Times New Roman" w:hAnsi="Times New Roman" w:cs="Times New Roman"/>
          <w:color w:val="000000" w:themeColor="text1"/>
          <w:sz w:val="24"/>
          <w:szCs w:val="24"/>
        </w:rPr>
        <w:t>distinctive</w:t>
      </w:r>
      <w:r w:rsidR="00915746"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inform</w:t>
      </w:r>
      <w:r w:rsidR="003D20F4" w:rsidRPr="005D04A0">
        <w:rPr>
          <w:rFonts w:ascii="Times New Roman" w:hAnsi="Times New Roman" w:cs="Times New Roman"/>
          <w:color w:val="000000" w:themeColor="text1"/>
          <w:sz w:val="24"/>
          <w:szCs w:val="24"/>
        </w:rPr>
        <w:t>ation (James et al., 2017; Wilh</w:t>
      </w:r>
      <w:r w:rsidRPr="005D04A0">
        <w:rPr>
          <w:rFonts w:ascii="Times New Roman" w:hAnsi="Times New Roman" w:cs="Times New Roman"/>
          <w:color w:val="000000" w:themeColor="text1"/>
          <w:sz w:val="24"/>
          <w:szCs w:val="24"/>
        </w:rPr>
        <w:t>e</w:t>
      </w:r>
      <w:r w:rsidR="003D20F4" w:rsidRPr="005D04A0">
        <w:rPr>
          <w:rFonts w:ascii="Times New Roman" w:hAnsi="Times New Roman" w:cs="Times New Roman"/>
          <w:color w:val="000000" w:themeColor="text1"/>
          <w:sz w:val="24"/>
          <w:szCs w:val="24"/>
        </w:rPr>
        <w:t>l</w:t>
      </w:r>
      <w:r w:rsidRPr="005D04A0">
        <w:rPr>
          <w:rFonts w:ascii="Times New Roman" w:hAnsi="Times New Roman" w:cs="Times New Roman"/>
          <w:color w:val="000000" w:themeColor="text1"/>
          <w:sz w:val="24"/>
          <w:szCs w:val="24"/>
        </w:rPr>
        <w:t xml:space="preserve">m et al., 2012). To further explore this possibility, we carried out an additional </w:t>
      </w:r>
      <w:r w:rsidR="009901C5">
        <w:rPr>
          <w:rFonts w:ascii="Times New Roman" w:hAnsi="Times New Roman" w:cs="Times New Roman"/>
          <w:color w:val="000000" w:themeColor="text1"/>
          <w:sz w:val="24"/>
          <w:szCs w:val="24"/>
        </w:rPr>
        <w:t xml:space="preserve">unregistered </w:t>
      </w:r>
      <w:r w:rsidR="00003584">
        <w:rPr>
          <w:rFonts w:ascii="Times New Roman" w:hAnsi="Times New Roman" w:cs="Times New Roman"/>
          <w:color w:val="000000" w:themeColor="text1"/>
          <w:sz w:val="24"/>
          <w:szCs w:val="24"/>
        </w:rPr>
        <w:t xml:space="preserve">cross-experiment </w:t>
      </w:r>
      <w:r w:rsidRPr="005D04A0">
        <w:rPr>
          <w:rFonts w:ascii="Times New Roman" w:hAnsi="Times New Roman" w:cs="Times New Roman"/>
          <w:color w:val="000000" w:themeColor="text1"/>
          <w:sz w:val="24"/>
          <w:szCs w:val="24"/>
        </w:rPr>
        <w:t>analys</w:t>
      </w:r>
      <w:r w:rsidR="0038583A" w:rsidRPr="005D04A0">
        <w:rPr>
          <w:rFonts w:ascii="Times New Roman" w:hAnsi="Times New Roman" w:cs="Times New Roman"/>
          <w:color w:val="000000" w:themeColor="text1"/>
          <w:sz w:val="24"/>
          <w:szCs w:val="24"/>
        </w:rPr>
        <w:t>is</w:t>
      </w:r>
      <w:r w:rsidR="006A7F2C">
        <w:rPr>
          <w:rFonts w:ascii="Times New Roman" w:hAnsi="Times New Roman" w:cs="Times New Roman"/>
          <w:color w:val="000000" w:themeColor="text1"/>
          <w:sz w:val="24"/>
          <w:szCs w:val="24"/>
        </w:rPr>
        <w:t xml:space="preserve"> on cued recall data</w:t>
      </w:r>
      <w:r w:rsidR="0038583A" w:rsidRPr="005D04A0">
        <w:rPr>
          <w:rFonts w:ascii="Times New Roman" w:hAnsi="Times New Roman" w:cs="Times New Roman"/>
          <w:color w:val="000000" w:themeColor="text1"/>
          <w:sz w:val="24"/>
          <w:szCs w:val="24"/>
        </w:rPr>
        <w:t xml:space="preserve">. We </w:t>
      </w:r>
      <w:r w:rsidR="00EA37FF">
        <w:rPr>
          <w:rFonts w:ascii="Times New Roman" w:hAnsi="Times New Roman" w:cs="Times New Roman"/>
          <w:color w:val="000000" w:themeColor="text1"/>
          <w:sz w:val="24"/>
          <w:szCs w:val="24"/>
        </w:rPr>
        <w:t>analysed just</w:t>
      </w:r>
      <w:r w:rsidR="00EA37FF" w:rsidRPr="005D04A0">
        <w:rPr>
          <w:rFonts w:ascii="Times New Roman" w:hAnsi="Times New Roman" w:cs="Times New Roman"/>
          <w:color w:val="000000" w:themeColor="text1"/>
          <w:sz w:val="24"/>
          <w:szCs w:val="24"/>
        </w:rPr>
        <w:t xml:space="preserve"> </w:t>
      </w:r>
      <w:r w:rsidR="0038583A" w:rsidRPr="005D04A0">
        <w:rPr>
          <w:rFonts w:ascii="Times New Roman" w:hAnsi="Times New Roman" w:cs="Times New Roman"/>
          <w:color w:val="000000" w:themeColor="text1"/>
          <w:sz w:val="24"/>
          <w:szCs w:val="24"/>
        </w:rPr>
        <w:t>the no</w:t>
      </w:r>
      <w:r w:rsidR="002E49AD">
        <w:rPr>
          <w:rFonts w:ascii="Times New Roman" w:hAnsi="Times New Roman" w:cs="Times New Roman"/>
          <w:color w:val="000000" w:themeColor="text1"/>
          <w:sz w:val="24"/>
          <w:szCs w:val="24"/>
        </w:rPr>
        <w:t>-</w:t>
      </w:r>
      <w:r w:rsidR="0038583A" w:rsidRPr="005D04A0">
        <w:rPr>
          <w:rFonts w:ascii="Times New Roman" w:hAnsi="Times New Roman" w:cs="Times New Roman"/>
          <w:color w:val="000000" w:themeColor="text1"/>
          <w:sz w:val="24"/>
          <w:szCs w:val="24"/>
        </w:rPr>
        <w:t xml:space="preserve"> and many</w:t>
      </w:r>
      <w:r w:rsidR="002E49AD">
        <w:rPr>
          <w:rFonts w:ascii="Times New Roman" w:hAnsi="Times New Roman" w:cs="Times New Roman"/>
          <w:color w:val="000000" w:themeColor="text1"/>
          <w:sz w:val="24"/>
          <w:szCs w:val="24"/>
        </w:rPr>
        <w:t>-</w:t>
      </w:r>
      <w:r w:rsidR="0038583A" w:rsidRPr="005D04A0">
        <w:rPr>
          <w:rFonts w:ascii="Times New Roman" w:hAnsi="Times New Roman" w:cs="Times New Roman"/>
          <w:color w:val="000000" w:themeColor="text1"/>
          <w:sz w:val="24"/>
          <w:szCs w:val="24"/>
        </w:rPr>
        <w:t>n</w:t>
      </w:r>
      <w:r w:rsidR="008D1CDD">
        <w:rPr>
          <w:rFonts w:ascii="Times New Roman" w:hAnsi="Times New Roman" w:cs="Times New Roman"/>
          <w:color w:val="000000" w:themeColor="text1"/>
          <w:sz w:val="24"/>
          <w:szCs w:val="24"/>
        </w:rPr>
        <w:t>eighbour conditions (as the one</w:t>
      </w:r>
      <w:r w:rsidR="002E49AD">
        <w:rPr>
          <w:rFonts w:ascii="Times New Roman" w:hAnsi="Times New Roman" w:cs="Times New Roman"/>
          <w:color w:val="000000" w:themeColor="text1"/>
          <w:sz w:val="24"/>
          <w:szCs w:val="24"/>
        </w:rPr>
        <w:t>-</w:t>
      </w:r>
      <w:r w:rsidR="0038583A" w:rsidRPr="005D04A0">
        <w:rPr>
          <w:rFonts w:ascii="Times New Roman" w:hAnsi="Times New Roman" w:cs="Times New Roman"/>
          <w:color w:val="000000" w:themeColor="text1"/>
          <w:sz w:val="24"/>
          <w:szCs w:val="24"/>
        </w:rPr>
        <w:t xml:space="preserve">neighbour manipulation was </w:t>
      </w:r>
      <w:r w:rsidR="00003584">
        <w:rPr>
          <w:rFonts w:ascii="Times New Roman" w:hAnsi="Times New Roman" w:cs="Times New Roman"/>
          <w:color w:val="000000" w:themeColor="text1"/>
          <w:sz w:val="24"/>
          <w:szCs w:val="24"/>
        </w:rPr>
        <w:t>absent in Experiment 1</w:t>
      </w:r>
      <w:r w:rsidR="0038583A" w:rsidRPr="005D04A0">
        <w:rPr>
          <w:rFonts w:ascii="Times New Roman" w:hAnsi="Times New Roman" w:cs="Times New Roman"/>
          <w:color w:val="000000" w:themeColor="text1"/>
          <w:sz w:val="24"/>
          <w:szCs w:val="24"/>
        </w:rPr>
        <w:t>)</w:t>
      </w:r>
      <w:r w:rsidR="008C630D">
        <w:rPr>
          <w:rFonts w:ascii="Times New Roman" w:hAnsi="Times New Roman" w:cs="Times New Roman"/>
          <w:color w:val="000000" w:themeColor="text1"/>
          <w:sz w:val="24"/>
          <w:szCs w:val="24"/>
        </w:rPr>
        <w:t xml:space="preserve">. Two orthogonal contrasts </w:t>
      </w:r>
      <w:r w:rsidR="00EA37FF">
        <w:rPr>
          <w:rFonts w:ascii="Times New Roman" w:hAnsi="Times New Roman" w:cs="Times New Roman"/>
          <w:color w:val="000000" w:themeColor="text1"/>
          <w:sz w:val="24"/>
          <w:szCs w:val="24"/>
        </w:rPr>
        <w:t>compared</w:t>
      </w:r>
      <w:r w:rsidR="008C630D">
        <w:rPr>
          <w:rFonts w:ascii="Times New Roman" w:hAnsi="Times New Roman" w:cs="Times New Roman"/>
          <w:color w:val="000000" w:themeColor="text1"/>
          <w:sz w:val="24"/>
          <w:szCs w:val="24"/>
        </w:rPr>
        <w:t xml:space="preserve"> </w:t>
      </w:r>
      <w:r w:rsidR="00EA37FF">
        <w:rPr>
          <w:rFonts w:ascii="Times New Roman" w:hAnsi="Times New Roman" w:cs="Times New Roman"/>
          <w:color w:val="000000" w:themeColor="text1"/>
          <w:sz w:val="24"/>
          <w:szCs w:val="24"/>
        </w:rPr>
        <w:t xml:space="preserve">performance </w:t>
      </w:r>
      <w:r w:rsidR="008C630D">
        <w:rPr>
          <w:rFonts w:ascii="Times New Roman" w:hAnsi="Times New Roman" w:cs="Times New Roman"/>
          <w:color w:val="000000" w:themeColor="text1"/>
          <w:sz w:val="24"/>
          <w:szCs w:val="24"/>
        </w:rPr>
        <w:t xml:space="preserve">across experiments: the group contrast compared adults (Experiment 2) versus children (Experiments 1 &amp; 3), whereas the modality contrast compared the two child experiments that differed in the inclusion of orthography (Experiment 1) versus spoken language only (Experiment 3). Contrasts were set for </w:t>
      </w:r>
      <w:r w:rsidR="00A33336">
        <w:rPr>
          <w:rFonts w:ascii="Times New Roman" w:hAnsi="Times New Roman" w:cs="Times New Roman"/>
          <w:color w:val="000000" w:themeColor="text1"/>
          <w:sz w:val="24"/>
          <w:szCs w:val="24"/>
        </w:rPr>
        <w:t>test session</w:t>
      </w:r>
      <w:r w:rsidR="008C630D">
        <w:rPr>
          <w:rFonts w:ascii="Times New Roman" w:hAnsi="Times New Roman" w:cs="Times New Roman"/>
          <w:color w:val="000000" w:themeColor="text1"/>
          <w:sz w:val="24"/>
          <w:szCs w:val="24"/>
        </w:rPr>
        <w:t xml:space="preserve"> as in previous analyses. </w:t>
      </w:r>
    </w:p>
    <w:p w:rsidR="0038583A" w:rsidRPr="005D04A0" w:rsidRDefault="0038583A" w:rsidP="00B268FD">
      <w:pPr>
        <w:spacing w:line="360" w:lineRule="auto"/>
        <w:jc w:val="both"/>
        <w:outlineLvl w:val="0"/>
        <w:rPr>
          <w:rFonts w:ascii="Times New Roman" w:hAnsi="Times New Roman" w:cs="Times New Roman"/>
          <w:b/>
          <w:color w:val="000000" w:themeColor="text1"/>
          <w:sz w:val="24"/>
          <w:szCs w:val="24"/>
        </w:rPr>
      </w:pPr>
      <w:r w:rsidRPr="005D04A0">
        <w:rPr>
          <w:rFonts w:ascii="Times New Roman" w:hAnsi="Times New Roman" w:cs="Times New Roman"/>
          <w:b/>
          <w:color w:val="000000" w:themeColor="text1"/>
          <w:sz w:val="24"/>
          <w:szCs w:val="24"/>
        </w:rPr>
        <w:t>Cross-experiment results</w:t>
      </w:r>
    </w:p>
    <w:p w:rsidR="00BD4B80" w:rsidRDefault="00BD4B80" w:rsidP="00B268FD">
      <w:pPr>
        <w:spacing w:line="360" w:lineRule="auto"/>
        <w:jc w:val="both"/>
        <w:rPr>
          <w:rFonts w:ascii="Times New Roman" w:hAnsi="Times New Roman" w:cs="Times New Roman"/>
          <w:color w:val="000000" w:themeColor="text1"/>
          <w:sz w:val="24"/>
          <w:szCs w:val="24"/>
        </w:rPr>
      </w:pPr>
      <w:r>
        <w:rPr>
          <w:noProof/>
        </w:rPr>
        <w:pict>
          <v:shape id="_x0000_s1036" type="#_x0000_t75" style="position:absolute;left:0;text-align:left;margin-left:48.75pt;margin-top:123.85pt;width:390.85pt;height:234.85pt;z-index:-251636736;mso-position-horizontal-relative:text;mso-position-vertical-relative:text;mso-width-relative:page;mso-height-relative:page">
            <v:imagedata r:id="rId17" o:title="Figure_8" croptop="6202f" cropbottom="6866f"/>
          </v:shape>
        </w:pict>
      </w:r>
      <w:r w:rsidR="0038583A" w:rsidRPr="005D04A0">
        <w:rPr>
          <w:rFonts w:ascii="Times New Roman" w:hAnsi="Times New Roman" w:cs="Times New Roman"/>
          <w:color w:val="000000" w:themeColor="text1"/>
          <w:sz w:val="24"/>
          <w:szCs w:val="24"/>
        </w:rPr>
        <w:tab/>
        <w:t xml:space="preserve">The full model is presented in </w:t>
      </w:r>
      <w:r w:rsidR="004E209A">
        <w:rPr>
          <w:rFonts w:ascii="Times New Roman" w:hAnsi="Times New Roman" w:cs="Times New Roman"/>
          <w:color w:val="000000" w:themeColor="text1"/>
          <w:sz w:val="24"/>
          <w:szCs w:val="24"/>
        </w:rPr>
        <w:t>Table 5.</w:t>
      </w:r>
      <w:r w:rsidR="0038583A" w:rsidRPr="005D04A0">
        <w:rPr>
          <w:rFonts w:ascii="Times New Roman" w:hAnsi="Times New Roman" w:cs="Times New Roman"/>
          <w:color w:val="000000" w:themeColor="text1"/>
          <w:sz w:val="24"/>
          <w:szCs w:val="24"/>
        </w:rPr>
        <w:t xml:space="preserve"> We were predominantly interested in differences in consolidation between </w:t>
      </w:r>
      <w:r w:rsidR="00D11200">
        <w:rPr>
          <w:rFonts w:ascii="Times New Roman" w:hAnsi="Times New Roman" w:cs="Times New Roman"/>
          <w:color w:val="000000" w:themeColor="text1"/>
          <w:sz w:val="24"/>
          <w:szCs w:val="24"/>
        </w:rPr>
        <w:t>children and adults</w:t>
      </w:r>
      <w:r w:rsidR="0038583A" w:rsidRPr="005D04A0">
        <w:rPr>
          <w:rFonts w:ascii="Times New Roman" w:hAnsi="Times New Roman" w:cs="Times New Roman"/>
          <w:color w:val="000000" w:themeColor="text1"/>
          <w:sz w:val="24"/>
          <w:szCs w:val="24"/>
        </w:rPr>
        <w:t xml:space="preserve">. </w:t>
      </w:r>
      <w:r w:rsidR="004C1538">
        <w:rPr>
          <w:rFonts w:ascii="Times New Roman" w:hAnsi="Times New Roman" w:cs="Times New Roman"/>
          <w:color w:val="000000" w:themeColor="text1"/>
          <w:sz w:val="24"/>
          <w:szCs w:val="24"/>
        </w:rPr>
        <w:t xml:space="preserve">Children continued to improve to a greater extent than adults later in the week (T2 to T3; </w:t>
      </w:r>
      <w:r w:rsidR="00F374CD" w:rsidRPr="00B4728E">
        <w:rPr>
          <w:rFonts w:ascii="Times New Roman" w:hAnsi="Times New Roman" w:cs="Times New Roman"/>
          <w:i/>
          <w:color w:val="000000" w:themeColor="text1"/>
          <w:sz w:val="24"/>
          <w:szCs w:val="24"/>
        </w:rPr>
        <w:t>group</w:t>
      </w:r>
      <w:proofErr w:type="gramStart"/>
      <w:r w:rsidR="00F374CD" w:rsidRPr="00B4728E">
        <w:rPr>
          <w:rFonts w:ascii="Times New Roman" w:hAnsi="Times New Roman" w:cs="Times New Roman"/>
          <w:i/>
          <w:color w:val="000000" w:themeColor="text1"/>
          <w:sz w:val="24"/>
          <w:szCs w:val="24"/>
        </w:rPr>
        <w:t>:delay2</w:t>
      </w:r>
      <w:proofErr w:type="gramEnd"/>
      <w:r w:rsidR="00562765">
        <w:rPr>
          <w:rFonts w:ascii="Times New Roman" w:hAnsi="Times New Roman" w:cs="Times New Roman"/>
          <w:color w:val="000000" w:themeColor="text1"/>
          <w:sz w:val="24"/>
          <w:szCs w:val="24"/>
        </w:rPr>
        <w:t>)</w:t>
      </w:r>
      <w:r w:rsidR="0038583A" w:rsidRPr="005D04A0">
        <w:rPr>
          <w:rFonts w:ascii="Times New Roman" w:hAnsi="Times New Roman" w:cs="Times New Roman"/>
          <w:color w:val="000000" w:themeColor="text1"/>
          <w:sz w:val="24"/>
          <w:szCs w:val="24"/>
        </w:rPr>
        <w:t>. Most importantly, there was a significant three-way interaction between participant group, t</w:t>
      </w:r>
      <w:r w:rsidR="00AB467D">
        <w:rPr>
          <w:rFonts w:ascii="Times New Roman" w:hAnsi="Times New Roman" w:cs="Times New Roman"/>
          <w:color w:val="000000" w:themeColor="text1"/>
          <w:sz w:val="24"/>
          <w:szCs w:val="24"/>
        </w:rPr>
        <w:t>est time (</w:t>
      </w:r>
      <w:r w:rsidR="009A26D2">
        <w:rPr>
          <w:rFonts w:ascii="Times New Roman" w:hAnsi="Times New Roman" w:cs="Times New Roman"/>
          <w:color w:val="000000" w:themeColor="text1"/>
          <w:sz w:val="24"/>
          <w:szCs w:val="24"/>
        </w:rPr>
        <w:t>T</w:t>
      </w:r>
      <w:r w:rsidR="00AB467D">
        <w:rPr>
          <w:rFonts w:ascii="Times New Roman" w:hAnsi="Times New Roman" w:cs="Times New Roman"/>
          <w:color w:val="000000" w:themeColor="text1"/>
          <w:sz w:val="24"/>
          <w:szCs w:val="24"/>
        </w:rPr>
        <w:t xml:space="preserve">1 vs. </w:t>
      </w:r>
      <w:r w:rsidR="009A26D2">
        <w:rPr>
          <w:rFonts w:ascii="Times New Roman" w:hAnsi="Times New Roman" w:cs="Times New Roman"/>
          <w:color w:val="000000" w:themeColor="text1"/>
          <w:sz w:val="24"/>
          <w:szCs w:val="24"/>
        </w:rPr>
        <w:t>T</w:t>
      </w:r>
      <w:r w:rsidR="0038583A" w:rsidRPr="005D04A0">
        <w:rPr>
          <w:rFonts w:ascii="Times New Roman" w:hAnsi="Times New Roman" w:cs="Times New Roman"/>
          <w:color w:val="000000" w:themeColor="text1"/>
          <w:sz w:val="24"/>
          <w:szCs w:val="24"/>
        </w:rPr>
        <w:t>2&amp;</w:t>
      </w:r>
      <w:r w:rsidR="009A26D2">
        <w:rPr>
          <w:rFonts w:ascii="Times New Roman" w:hAnsi="Times New Roman" w:cs="Times New Roman"/>
          <w:color w:val="000000" w:themeColor="text1"/>
          <w:sz w:val="24"/>
          <w:szCs w:val="24"/>
        </w:rPr>
        <w:t>T</w:t>
      </w:r>
      <w:r w:rsidR="0038583A" w:rsidRPr="005D04A0">
        <w:rPr>
          <w:rFonts w:ascii="Times New Roman" w:hAnsi="Times New Roman" w:cs="Times New Roman"/>
          <w:color w:val="000000" w:themeColor="text1"/>
          <w:sz w:val="24"/>
          <w:szCs w:val="24"/>
        </w:rPr>
        <w:t>3), and the neighbour effect</w:t>
      </w:r>
      <w:r w:rsidR="00286AE7">
        <w:rPr>
          <w:rFonts w:ascii="Times New Roman" w:hAnsi="Times New Roman" w:cs="Times New Roman"/>
          <w:color w:val="000000" w:themeColor="text1"/>
          <w:sz w:val="24"/>
          <w:szCs w:val="24"/>
        </w:rPr>
        <w:t xml:space="preserve"> (</w:t>
      </w:r>
      <w:r w:rsidR="00F374CD" w:rsidRPr="00B4728E">
        <w:rPr>
          <w:rFonts w:ascii="Times New Roman" w:hAnsi="Times New Roman" w:cs="Times New Roman"/>
          <w:i/>
          <w:color w:val="000000" w:themeColor="text1"/>
          <w:sz w:val="24"/>
          <w:szCs w:val="24"/>
        </w:rPr>
        <w:t>group</w:t>
      </w:r>
      <w:proofErr w:type="gramStart"/>
      <w:r w:rsidR="00F374CD" w:rsidRPr="00B4728E">
        <w:rPr>
          <w:rFonts w:ascii="Times New Roman" w:hAnsi="Times New Roman" w:cs="Times New Roman"/>
          <w:i/>
          <w:color w:val="000000" w:themeColor="text1"/>
          <w:sz w:val="24"/>
          <w:szCs w:val="24"/>
        </w:rPr>
        <w:t>:delay1:neighb</w:t>
      </w:r>
      <w:proofErr w:type="gramEnd"/>
      <w:r w:rsidR="00286AE7">
        <w:rPr>
          <w:rFonts w:ascii="Times New Roman" w:hAnsi="Times New Roman" w:cs="Times New Roman"/>
          <w:color w:val="000000" w:themeColor="text1"/>
          <w:sz w:val="24"/>
          <w:szCs w:val="24"/>
        </w:rPr>
        <w:t>)</w:t>
      </w:r>
      <w:r w:rsidR="0038583A" w:rsidRPr="005D04A0">
        <w:rPr>
          <w:rFonts w:ascii="Times New Roman" w:hAnsi="Times New Roman" w:cs="Times New Roman"/>
          <w:color w:val="000000" w:themeColor="text1"/>
          <w:sz w:val="24"/>
          <w:szCs w:val="24"/>
        </w:rPr>
        <w:t xml:space="preserve">. The negative coefficient </w:t>
      </w:r>
      <w:r w:rsidR="00543324" w:rsidRPr="005D04A0">
        <w:rPr>
          <w:rFonts w:ascii="Times New Roman" w:hAnsi="Times New Roman" w:cs="Times New Roman"/>
          <w:color w:val="000000" w:themeColor="text1"/>
          <w:sz w:val="24"/>
          <w:szCs w:val="24"/>
        </w:rPr>
        <w:t>shows</w:t>
      </w:r>
      <w:r w:rsidR="0038583A" w:rsidRPr="005D04A0">
        <w:rPr>
          <w:rFonts w:ascii="Times New Roman" w:hAnsi="Times New Roman" w:cs="Times New Roman"/>
          <w:color w:val="000000" w:themeColor="text1"/>
          <w:sz w:val="24"/>
          <w:szCs w:val="24"/>
        </w:rPr>
        <w:t xml:space="preserve"> that children </w:t>
      </w:r>
      <w:r w:rsidR="00543324" w:rsidRPr="005D04A0">
        <w:rPr>
          <w:rFonts w:ascii="Times New Roman" w:hAnsi="Times New Roman" w:cs="Times New Roman"/>
          <w:color w:val="000000" w:themeColor="text1"/>
          <w:sz w:val="24"/>
          <w:szCs w:val="24"/>
        </w:rPr>
        <w:t>experience</w:t>
      </w:r>
      <w:r w:rsidR="008D515A">
        <w:rPr>
          <w:rFonts w:ascii="Times New Roman" w:hAnsi="Times New Roman" w:cs="Times New Roman"/>
          <w:color w:val="000000" w:themeColor="text1"/>
          <w:sz w:val="24"/>
          <w:szCs w:val="24"/>
        </w:rPr>
        <w:t>d</w:t>
      </w:r>
      <w:r w:rsidR="0038583A" w:rsidRPr="005D04A0">
        <w:rPr>
          <w:rFonts w:ascii="Times New Roman" w:hAnsi="Times New Roman" w:cs="Times New Roman"/>
          <w:color w:val="000000" w:themeColor="text1"/>
          <w:sz w:val="24"/>
          <w:szCs w:val="24"/>
        </w:rPr>
        <w:t xml:space="preserve"> a larger reduction in neighbour effect at later time points than adults</w:t>
      </w:r>
      <w:r w:rsidR="0010529E">
        <w:rPr>
          <w:rFonts w:ascii="Times New Roman" w:hAnsi="Times New Roman" w:cs="Times New Roman"/>
          <w:color w:val="000000" w:themeColor="text1"/>
          <w:sz w:val="24"/>
          <w:szCs w:val="24"/>
        </w:rPr>
        <w:t xml:space="preserve"> (Figure 8)</w:t>
      </w:r>
      <w:r w:rsidR="0038583A" w:rsidRPr="005D04A0">
        <w:rPr>
          <w:rFonts w:ascii="Times New Roman" w:hAnsi="Times New Roman" w:cs="Times New Roman"/>
          <w:color w:val="000000" w:themeColor="text1"/>
          <w:sz w:val="24"/>
          <w:szCs w:val="24"/>
        </w:rPr>
        <w:t xml:space="preserve">.  </w:t>
      </w:r>
    </w:p>
    <w:p w:rsidR="00BD4B80" w:rsidRDefault="00BD4B80">
      <w:pPr>
        <w:rPr>
          <w:rFonts w:ascii="Times New Roman" w:hAnsi="Times New Roman" w:cs="Times New Roman"/>
          <w:color w:val="000000" w:themeColor="text1"/>
          <w:sz w:val="24"/>
          <w:szCs w:val="24"/>
        </w:rPr>
      </w:pPr>
      <w:r w:rsidRPr="00BD4B80">
        <w:rPr>
          <w:rFonts w:ascii="Times New Roman" w:hAnsi="Times New Roman" w:cs="Times New Roman"/>
          <w:b/>
          <w:noProof/>
          <w:color w:val="000000" w:themeColor="text1"/>
          <w:sz w:val="24"/>
          <w:szCs w:val="24"/>
          <w:lang w:eastAsia="zh-TW"/>
        </w:rPr>
        <w:pict>
          <v:shape id="_x0000_s1037" type="#_x0000_t202" style="position:absolute;margin-left:-11.35pt;margin-top:227.95pt;width:524.8pt;height:69.4pt;z-index:251681792;mso-width-relative:margin;mso-height-relative:margin" stroked="f">
            <v:textbox>
              <w:txbxContent>
                <w:p w:rsidR="00BD4B80" w:rsidRPr="00BD4B80" w:rsidRDefault="00BD4B80" w:rsidP="00BD4B80">
                  <w:pPr>
                    <w:spacing w:line="360" w:lineRule="auto"/>
                    <w:jc w:val="both"/>
                    <w:rPr>
                      <w:rFonts w:ascii="Times New Roman" w:hAnsi="Times New Roman" w:cs="Times New Roman"/>
                      <w:sz w:val="18"/>
                    </w:rPr>
                  </w:pPr>
                  <w:proofErr w:type="gramStart"/>
                  <w:r w:rsidRPr="00BD4B80">
                    <w:rPr>
                      <w:rFonts w:ascii="Times New Roman" w:hAnsi="Times New Roman" w:cs="Times New Roman"/>
                      <w:sz w:val="18"/>
                    </w:rPr>
                    <w:t>Figure 8.</w:t>
                  </w:r>
                  <w:proofErr w:type="gramEnd"/>
                  <w:r w:rsidRPr="00BD4B80">
                    <w:rPr>
                      <w:rFonts w:ascii="Times New Roman" w:hAnsi="Times New Roman" w:cs="Times New Roman"/>
                      <w:sz w:val="18"/>
                    </w:rPr>
                    <w:t xml:space="preserve"> </w:t>
                  </w:r>
                  <w:proofErr w:type="gramStart"/>
                  <w:r w:rsidRPr="00BD4B80">
                    <w:rPr>
                      <w:rFonts w:ascii="Times New Roman" w:hAnsi="Times New Roman" w:cs="Times New Roman"/>
                      <w:sz w:val="18"/>
                    </w:rPr>
                    <w:t>RDI plot of the neighbour benefit at each time point for child and adult participants across experiments.</w:t>
                  </w:r>
                  <w:proofErr w:type="gramEnd"/>
                  <w:r w:rsidRPr="00BD4B80">
                    <w:rPr>
                      <w:rFonts w:ascii="Times New Roman" w:hAnsi="Times New Roman" w:cs="Times New Roman"/>
                      <w:sz w:val="18"/>
                    </w:rPr>
                    <w:t xml:space="preserve"> Thick black horizontal bars represent the mean difference in performance for many and no neighbour words, and surrounding boxes mark +/-1 standard error of the mean. The dashed line indicates no difference in performance across neighbour conditions, such that positive values mean better performance in the many-neighbour condition.</w:t>
                  </w:r>
                </w:p>
                <w:p w:rsidR="00BD4B80" w:rsidRPr="00BD4B80" w:rsidRDefault="00BD4B80" w:rsidP="00BD4B80">
                  <w:pPr>
                    <w:jc w:val="both"/>
                    <w:rPr>
                      <w:sz w:val="16"/>
                    </w:rPr>
                  </w:pPr>
                </w:p>
              </w:txbxContent>
            </v:textbox>
          </v:shape>
        </w:pict>
      </w:r>
      <w:r>
        <w:rPr>
          <w:rFonts w:ascii="Times New Roman" w:hAnsi="Times New Roman" w:cs="Times New Roman"/>
          <w:color w:val="000000" w:themeColor="text1"/>
          <w:sz w:val="24"/>
          <w:szCs w:val="24"/>
        </w:rPr>
        <w:br w:type="page"/>
      </w:r>
    </w:p>
    <w:p w:rsidR="00BD4B80" w:rsidRDefault="00BD4B80" w:rsidP="00BD4B80">
      <w:pPr>
        <w:outlineLvl w:val="0"/>
        <w:rPr>
          <w:rFonts w:ascii="Times New Roman" w:hAnsi="Times New Roman" w:cs="Times New Roman"/>
          <w:sz w:val="24"/>
          <w:szCs w:val="24"/>
        </w:rPr>
      </w:pPr>
      <w:r>
        <w:rPr>
          <w:rFonts w:ascii="Times New Roman" w:hAnsi="Times New Roman" w:cs="Times New Roman"/>
          <w:sz w:val="24"/>
          <w:szCs w:val="24"/>
        </w:rPr>
        <w:lastRenderedPageBreak/>
        <w:t>Table 5</w:t>
      </w:r>
    </w:p>
    <w:p w:rsidR="00BD4B80" w:rsidRDefault="00BD4B80" w:rsidP="00BD4B80">
      <w:pPr>
        <w:rPr>
          <w:rFonts w:ascii="Times New Roman" w:hAnsi="Times New Roman" w:cs="Times New Roman"/>
          <w:sz w:val="24"/>
          <w:szCs w:val="24"/>
        </w:rPr>
      </w:pPr>
      <w:r>
        <w:rPr>
          <w:rFonts w:ascii="Times New Roman" w:hAnsi="Times New Roman" w:cs="Times New Roman"/>
          <w:i/>
          <w:sz w:val="24"/>
          <w:szCs w:val="24"/>
        </w:rPr>
        <w:t>Comparing cued recall performance across all three experiments (no vs. many neighbours)</w:t>
      </w:r>
    </w:p>
    <w:p w:rsidR="00BD4B80" w:rsidRPr="00EB61D8" w:rsidRDefault="00BD4B80" w:rsidP="00BD4B80">
      <w:pPr>
        <w:rPr>
          <w:rFonts w:ascii="Times New Roman" w:hAnsi="Times New Roman" w:cs="Times New Roman"/>
          <w:sz w:val="24"/>
          <w:szCs w:val="24"/>
        </w:rPr>
      </w:pPr>
    </w:p>
    <w:tbl>
      <w:tblPr>
        <w:tblStyle w:val="TableGrid"/>
        <w:tblpPr w:leftFromText="180" w:rightFromText="180" w:vertAnchor="page" w:horzAnchor="margin" w:tblpY="2566"/>
        <w:tblW w:w="8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86"/>
        <w:gridCol w:w="1311"/>
        <w:gridCol w:w="106"/>
        <w:gridCol w:w="1064"/>
        <w:gridCol w:w="354"/>
        <w:gridCol w:w="709"/>
        <w:gridCol w:w="106"/>
        <w:gridCol w:w="248"/>
        <w:gridCol w:w="213"/>
        <w:gridCol w:w="685"/>
        <w:gridCol w:w="24"/>
        <w:gridCol w:w="141"/>
        <w:gridCol w:w="71"/>
      </w:tblGrid>
      <w:tr w:rsidR="00BD4B80" w:rsidRPr="00B04408" w:rsidTr="00BB2368">
        <w:trPr>
          <w:gridAfter w:val="2"/>
          <w:wAfter w:w="212" w:type="dxa"/>
          <w:trHeight w:val="397"/>
        </w:trPr>
        <w:tc>
          <w:tcPr>
            <w:tcW w:w="3686" w:type="dxa"/>
            <w:tcBorders>
              <w:top w:val="single" w:sz="4" w:space="0" w:color="auto"/>
              <w:bottom w:val="single" w:sz="4" w:space="0" w:color="auto"/>
            </w:tcBorders>
            <w:vAlign w:val="center"/>
          </w:tcPr>
          <w:p w:rsidR="00BD4B80" w:rsidRPr="00B04408" w:rsidRDefault="00BD4B80" w:rsidP="00BB2368">
            <w:pPr>
              <w:spacing w:line="28" w:lineRule="atLeast"/>
              <w:rPr>
                <w:rFonts w:ascii="Times New Roman" w:hAnsi="Times New Roman" w:cs="Times New Roman"/>
                <w:sz w:val="24"/>
                <w:szCs w:val="24"/>
              </w:rPr>
            </w:pPr>
            <w:r w:rsidRPr="00B04408">
              <w:rPr>
                <w:rFonts w:ascii="Times New Roman" w:hAnsi="Times New Roman" w:cs="Times New Roman"/>
                <w:sz w:val="24"/>
                <w:szCs w:val="24"/>
              </w:rPr>
              <w:t>Fixed effects</w:t>
            </w:r>
          </w:p>
        </w:tc>
        <w:tc>
          <w:tcPr>
            <w:tcW w:w="1311" w:type="dxa"/>
            <w:tcBorders>
              <w:top w:val="single" w:sz="4" w:space="0" w:color="auto"/>
              <w:bottom w:val="single" w:sz="4" w:space="0" w:color="auto"/>
            </w:tcBorders>
            <w:vAlign w:val="center"/>
          </w:tcPr>
          <w:p w:rsidR="00BD4B80" w:rsidRPr="00B04408" w:rsidRDefault="00BD4B80" w:rsidP="00BB2368">
            <w:pPr>
              <w:spacing w:line="28" w:lineRule="atLeast"/>
              <w:jc w:val="right"/>
              <w:rPr>
                <w:rFonts w:ascii="Times New Roman" w:hAnsi="Times New Roman" w:cs="Times New Roman"/>
                <w:sz w:val="24"/>
                <w:szCs w:val="24"/>
              </w:rPr>
            </w:pPr>
            <m:oMathPara>
              <m:oMath>
                <m:r>
                  <w:rPr>
                    <w:rFonts w:ascii="Cambria Math" w:hAnsi="Cambria Math" w:cs="Times New Roman"/>
                    <w:sz w:val="24"/>
                    <w:szCs w:val="24"/>
                  </w:rPr>
                  <m:t xml:space="preserve">    b</m:t>
                </m:r>
              </m:oMath>
            </m:oMathPara>
          </w:p>
        </w:tc>
        <w:tc>
          <w:tcPr>
            <w:tcW w:w="1170" w:type="dxa"/>
            <w:gridSpan w:val="2"/>
            <w:tcBorders>
              <w:top w:val="single" w:sz="4" w:space="0" w:color="auto"/>
              <w:bottom w:val="single" w:sz="4" w:space="0" w:color="auto"/>
            </w:tcBorders>
            <w:vAlign w:val="center"/>
          </w:tcPr>
          <w:p w:rsidR="00BD4B80" w:rsidRPr="00B04408" w:rsidRDefault="00BD4B80" w:rsidP="00BB2368">
            <w:pPr>
              <w:spacing w:line="28" w:lineRule="atLeast"/>
              <w:rPr>
                <w:rFonts w:ascii="Times New Roman" w:hAnsi="Times New Roman" w:cs="Times New Roman"/>
                <w:sz w:val="24"/>
                <w:szCs w:val="24"/>
              </w:rPr>
            </w:pPr>
            <w:r>
              <w:rPr>
                <w:rFonts w:ascii="Times New Roman" w:hAnsi="Times New Roman" w:cs="Times New Roman"/>
                <w:i/>
                <w:sz w:val="24"/>
                <w:szCs w:val="24"/>
              </w:rPr>
              <w:t xml:space="preserve">          </w:t>
            </w:r>
            <w:r w:rsidRPr="00B04408">
              <w:rPr>
                <w:rFonts w:ascii="Times New Roman" w:hAnsi="Times New Roman" w:cs="Times New Roman"/>
                <w:i/>
                <w:sz w:val="24"/>
                <w:szCs w:val="24"/>
              </w:rPr>
              <w:t>SE</w:t>
            </w:r>
          </w:p>
        </w:tc>
        <w:tc>
          <w:tcPr>
            <w:tcW w:w="1169" w:type="dxa"/>
            <w:gridSpan w:val="3"/>
            <w:tcBorders>
              <w:top w:val="single" w:sz="4" w:space="0" w:color="auto"/>
              <w:bottom w:val="single" w:sz="4" w:space="0" w:color="auto"/>
            </w:tcBorders>
            <w:vAlign w:val="center"/>
          </w:tcPr>
          <w:p w:rsidR="00BD4B80" w:rsidRPr="00B04408" w:rsidRDefault="00BD4B80" w:rsidP="00BB2368">
            <w:pPr>
              <w:spacing w:line="28" w:lineRule="atLeast"/>
              <w:jc w:val="right"/>
              <w:rPr>
                <w:rFonts w:ascii="Times New Roman" w:hAnsi="Times New Roman" w:cs="Times New Roman"/>
                <w:sz w:val="24"/>
                <w:szCs w:val="24"/>
              </w:rPr>
            </w:pPr>
            <m:oMathPara>
              <m:oMath>
                <m:r>
                  <w:rPr>
                    <w:rFonts w:ascii="Cambria Math" w:hAnsi="Cambria Math" w:cs="Times New Roman"/>
                    <w:sz w:val="24"/>
                    <w:szCs w:val="24"/>
                  </w:rPr>
                  <m:t xml:space="preserve">           z</m:t>
                </m:r>
              </m:oMath>
            </m:oMathPara>
          </w:p>
        </w:tc>
        <w:tc>
          <w:tcPr>
            <w:tcW w:w="1170" w:type="dxa"/>
            <w:gridSpan w:val="4"/>
            <w:tcBorders>
              <w:top w:val="single" w:sz="4" w:space="0" w:color="auto"/>
              <w:bottom w:val="single" w:sz="4" w:space="0" w:color="auto"/>
            </w:tcBorders>
            <w:vAlign w:val="center"/>
          </w:tcPr>
          <w:p w:rsidR="00BD4B80" w:rsidRPr="00B04408" w:rsidRDefault="00BD4B80" w:rsidP="00BB2368">
            <w:pPr>
              <w:spacing w:line="28" w:lineRule="atLeast"/>
              <w:jc w:val="right"/>
              <w:rPr>
                <w:rFonts w:ascii="Times New Roman" w:hAnsi="Times New Roman" w:cs="Times New Roman"/>
                <w:sz w:val="24"/>
                <w:szCs w:val="24"/>
              </w:rPr>
            </w:pPr>
            <m:oMathPara>
              <m:oMath>
                <m:r>
                  <w:rPr>
                    <w:rFonts w:ascii="Cambria Math" w:hAnsi="Cambria Math" w:cs="Times New Roman"/>
                    <w:sz w:val="24"/>
                    <w:szCs w:val="24"/>
                  </w:rPr>
                  <m:t xml:space="preserve">         p</m:t>
                </m:r>
              </m:oMath>
            </m:oMathPara>
          </w:p>
        </w:tc>
      </w:tr>
      <w:tr w:rsidR="00BD4B80" w:rsidRPr="00B04408" w:rsidTr="00BB2368">
        <w:trPr>
          <w:gridAfter w:val="2"/>
          <w:wAfter w:w="212" w:type="dxa"/>
          <w:trHeight w:val="397"/>
        </w:trPr>
        <w:tc>
          <w:tcPr>
            <w:tcW w:w="3686" w:type="dxa"/>
            <w:tcBorders>
              <w:top w:val="single" w:sz="4" w:space="0" w:color="auto"/>
            </w:tcBorders>
            <w:vAlign w:val="bottom"/>
          </w:tcPr>
          <w:p w:rsidR="00BD4B80" w:rsidRPr="00880BE3" w:rsidRDefault="00BD4B80" w:rsidP="00BB2368">
            <w:pPr>
              <w:ind w:left="170"/>
              <w:rPr>
                <w:rFonts w:ascii="Times New Roman" w:hAnsi="Times New Roman" w:cs="Times New Roman"/>
                <w:color w:val="000000"/>
                <w:sz w:val="24"/>
              </w:rPr>
            </w:pPr>
            <w:r w:rsidRPr="00880BE3">
              <w:rPr>
                <w:rFonts w:ascii="Times New Roman" w:hAnsi="Times New Roman" w:cs="Times New Roman"/>
                <w:color w:val="000000"/>
                <w:sz w:val="24"/>
              </w:rPr>
              <w:t>(Intercept)</w:t>
            </w:r>
          </w:p>
        </w:tc>
        <w:tc>
          <w:tcPr>
            <w:tcW w:w="1311" w:type="dxa"/>
            <w:tcBorders>
              <w:top w:val="single" w:sz="4" w:space="0" w:color="auto"/>
            </w:tcBorders>
            <w:vAlign w:val="bottom"/>
          </w:tcPr>
          <w:p w:rsidR="00BD4B80" w:rsidRPr="00880BE3" w:rsidRDefault="00BD4B80" w:rsidP="00BB2368">
            <w:pPr>
              <w:jc w:val="right"/>
              <w:rPr>
                <w:rFonts w:ascii="Times New Roman" w:hAnsi="Times New Roman" w:cs="Times New Roman"/>
                <w:color w:val="000000"/>
                <w:sz w:val="24"/>
                <w:szCs w:val="24"/>
              </w:rPr>
            </w:pPr>
            <w:r w:rsidRPr="00880BE3">
              <w:rPr>
                <w:rFonts w:ascii="Times New Roman" w:hAnsi="Times New Roman" w:cs="Times New Roman"/>
                <w:color w:val="000000"/>
                <w:sz w:val="24"/>
                <w:szCs w:val="24"/>
              </w:rPr>
              <w:t>-1.44</w:t>
            </w:r>
          </w:p>
        </w:tc>
        <w:tc>
          <w:tcPr>
            <w:tcW w:w="1170" w:type="dxa"/>
            <w:gridSpan w:val="2"/>
            <w:tcBorders>
              <w:top w:val="single" w:sz="4" w:space="0" w:color="auto"/>
            </w:tcBorders>
            <w:vAlign w:val="bottom"/>
          </w:tcPr>
          <w:p w:rsidR="00BD4B80" w:rsidRPr="00880BE3" w:rsidRDefault="00BD4B80" w:rsidP="00BB2368">
            <w:pPr>
              <w:jc w:val="right"/>
              <w:rPr>
                <w:rFonts w:ascii="Times New Roman" w:hAnsi="Times New Roman" w:cs="Times New Roman"/>
                <w:color w:val="000000"/>
                <w:sz w:val="24"/>
                <w:szCs w:val="24"/>
              </w:rPr>
            </w:pPr>
            <w:r w:rsidRPr="00880BE3">
              <w:rPr>
                <w:rFonts w:ascii="Times New Roman" w:hAnsi="Times New Roman" w:cs="Times New Roman"/>
                <w:color w:val="000000"/>
                <w:sz w:val="24"/>
                <w:szCs w:val="24"/>
              </w:rPr>
              <w:t>0.25</w:t>
            </w:r>
          </w:p>
        </w:tc>
        <w:tc>
          <w:tcPr>
            <w:tcW w:w="1169" w:type="dxa"/>
            <w:gridSpan w:val="3"/>
            <w:tcBorders>
              <w:top w:val="single" w:sz="4" w:space="0" w:color="auto"/>
            </w:tcBorders>
            <w:vAlign w:val="bottom"/>
          </w:tcPr>
          <w:p w:rsidR="00BD4B80" w:rsidRPr="00880BE3" w:rsidRDefault="00BD4B80" w:rsidP="00BB2368">
            <w:pPr>
              <w:jc w:val="right"/>
              <w:rPr>
                <w:rFonts w:ascii="Times New Roman" w:hAnsi="Times New Roman" w:cs="Times New Roman"/>
                <w:color w:val="000000"/>
                <w:sz w:val="24"/>
                <w:szCs w:val="24"/>
              </w:rPr>
            </w:pPr>
            <w:r w:rsidRPr="00880BE3">
              <w:rPr>
                <w:rFonts w:ascii="Times New Roman" w:hAnsi="Times New Roman" w:cs="Times New Roman"/>
                <w:color w:val="000000"/>
                <w:sz w:val="24"/>
                <w:szCs w:val="24"/>
              </w:rPr>
              <w:t>-5.77</w:t>
            </w:r>
          </w:p>
        </w:tc>
        <w:tc>
          <w:tcPr>
            <w:tcW w:w="1170" w:type="dxa"/>
            <w:gridSpan w:val="4"/>
            <w:tcBorders>
              <w:top w:val="single" w:sz="4" w:space="0" w:color="auto"/>
            </w:tcBorders>
            <w:vAlign w:val="bottom"/>
          </w:tcPr>
          <w:p w:rsidR="00BD4B80" w:rsidRPr="00880BE3" w:rsidRDefault="00BD4B80" w:rsidP="00BB2368">
            <w:pPr>
              <w:jc w:val="right"/>
              <w:rPr>
                <w:rFonts w:ascii="Times New Roman" w:hAnsi="Times New Roman" w:cs="Times New Roman"/>
                <w:color w:val="000000"/>
                <w:sz w:val="24"/>
                <w:szCs w:val="24"/>
              </w:rPr>
            </w:pPr>
            <w:r w:rsidRPr="00880BE3">
              <w:rPr>
                <w:rFonts w:ascii="Times New Roman" w:hAnsi="Times New Roman" w:cs="Times New Roman"/>
                <w:color w:val="000000"/>
                <w:sz w:val="24"/>
                <w:szCs w:val="24"/>
              </w:rPr>
              <w:t>&lt;.001</w:t>
            </w:r>
          </w:p>
        </w:tc>
      </w:tr>
      <w:tr w:rsidR="00BD4B80" w:rsidRPr="00B04408" w:rsidTr="00BB2368">
        <w:trPr>
          <w:gridAfter w:val="2"/>
          <w:wAfter w:w="212" w:type="dxa"/>
          <w:trHeight w:val="397"/>
        </w:trPr>
        <w:tc>
          <w:tcPr>
            <w:tcW w:w="3686" w:type="dxa"/>
            <w:vAlign w:val="bottom"/>
          </w:tcPr>
          <w:p w:rsidR="00BD4B80" w:rsidRPr="00880BE3" w:rsidRDefault="00BD4B80" w:rsidP="00BB2368">
            <w:pPr>
              <w:ind w:left="170"/>
              <w:rPr>
                <w:rFonts w:ascii="Times New Roman" w:hAnsi="Times New Roman" w:cs="Times New Roman"/>
                <w:b/>
                <w:color w:val="000000"/>
                <w:sz w:val="24"/>
              </w:rPr>
            </w:pPr>
            <w:r w:rsidRPr="00880BE3">
              <w:rPr>
                <w:rFonts w:ascii="Times New Roman" w:hAnsi="Times New Roman" w:cs="Times New Roman"/>
                <w:b/>
                <w:color w:val="000000"/>
                <w:sz w:val="24"/>
              </w:rPr>
              <w:t>group</w:t>
            </w:r>
          </w:p>
        </w:tc>
        <w:tc>
          <w:tcPr>
            <w:tcW w:w="1311" w:type="dxa"/>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-0.27</w:t>
            </w:r>
          </w:p>
        </w:tc>
        <w:tc>
          <w:tcPr>
            <w:tcW w:w="1170" w:type="dxa"/>
            <w:gridSpan w:val="2"/>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0.09</w:t>
            </w:r>
          </w:p>
        </w:tc>
        <w:tc>
          <w:tcPr>
            <w:tcW w:w="1169" w:type="dxa"/>
            <w:gridSpan w:val="3"/>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-3.11</w:t>
            </w:r>
          </w:p>
        </w:tc>
        <w:tc>
          <w:tcPr>
            <w:tcW w:w="1170" w:type="dxa"/>
            <w:gridSpan w:val="4"/>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.002</w:t>
            </w:r>
          </w:p>
        </w:tc>
      </w:tr>
      <w:tr w:rsidR="00BD4B80" w:rsidRPr="00B04408" w:rsidTr="00BB2368">
        <w:trPr>
          <w:gridAfter w:val="2"/>
          <w:wAfter w:w="212" w:type="dxa"/>
          <w:trHeight w:val="397"/>
        </w:trPr>
        <w:tc>
          <w:tcPr>
            <w:tcW w:w="3686" w:type="dxa"/>
            <w:vAlign w:val="bottom"/>
          </w:tcPr>
          <w:p w:rsidR="00BD4B80" w:rsidRPr="00880BE3" w:rsidRDefault="00BD4B80" w:rsidP="00BB2368">
            <w:pPr>
              <w:ind w:left="170"/>
              <w:rPr>
                <w:rFonts w:ascii="Times New Roman" w:hAnsi="Times New Roman" w:cs="Times New Roman"/>
                <w:b/>
                <w:color w:val="000000"/>
                <w:sz w:val="24"/>
              </w:rPr>
            </w:pPr>
            <w:r w:rsidRPr="00880BE3">
              <w:rPr>
                <w:rFonts w:ascii="Times New Roman" w:hAnsi="Times New Roman" w:cs="Times New Roman"/>
                <w:b/>
                <w:color w:val="000000"/>
                <w:sz w:val="24"/>
              </w:rPr>
              <w:t>modality</w:t>
            </w:r>
          </w:p>
        </w:tc>
        <w:tc>
          <w:tcPr>
            <w:tcW w:w="1311" w:type="dxa"/>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-0.80</w:t>
            </w:r>
          </w:p>
        </w:tc>
        <w:tc>
          <w:tcPr>
            <w:tcW w:w="1170" w:type="dxa"/>
            <w:gridSpan w:val="2"/>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0.13</w:t>
            </w:r>
          </w:p>
        </w:tc>
        <w:tc>
          <w:tcPr>
            <w:tcW w:w="1169" w:type="dxa"/>
            <w:gridSpan w:val="3"/>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-6.39</w:t>
            </w:r>
          </w:p>
        </w:tc>
        <w:tc>
          <w:tcPr>
            <w:tcW w:w="1170" w:type="dxa"/>
            <w:gridSpan w:val="4"/>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&lt;.001</w:t>
            </w:r>
          </w:p>
        </w:tc>
      </w:tr>
      <w:tr w:rsidR="00BD4B80" w:rsidRPr="00B04408" w:rsidTr="00BB2368">
        <w:trPr>
          <w:gridAfter w:val="2"/>
          <w:wAfter w:w="212" w:type="dxa"/>
          <w:trHeight w:val="397"/>
        </w:trPr>
        <w:tc>
          <w:tcPr>
            <w:tcW w:w="3686" w:type="dxa"/>
            <w:vAlign w:val="bottom"/>
          </w:tcPr>
          <w:p w:rsidR="00BD4B80" w:rsidRPr="00880BE3" w:rsidRDefault="00BD4B80" w:rsidP="00BB2368">
            <w:pPr>
              <w:ind w:left="170"/>
              <w:rPr>
                <w:rFonts w:ascii="Times New Roman" w:hAnsi="Times New Roman" w:cs="Times New Roman"/>
                <w:b/>
                <w:color w:val="000000"/>
                <w:sz w:val="24"/>
              </w:rPr>
            </w:pPr>
            <w:r>
              <w:rPr>
                <w:rFonts w:ascii="Times New Roman" w:hAnsi="Times New Roman" w:cs="Times New Roman"/>
                <w:b/>
                <w:color w:val="000000"/>
                <w:sz w:val="24"/>
              </w:rPr>
              <w:t>delay1</w:t>
            </w:r>
          </w:p>
        </w:tc>
        <w:tc>
          <w:tcPr>
            <w:tcW w:w="1311" w:type="dxa"/>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0.35</w:t>
            </w:r>
          </w:p>
        </w:tc>
        <w:tc>
          <w:tcPr>
            <w:tcW w:w="1170" w:type="dxa"/>
            <w:gridSpan w:val="2"/>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0.04</w:t>
            </w:r>
          </w:p>
        </w:tc>
        <w:tc>
          <w:tcPr>
            <w:tcW w:w="1169" w:type="dxa"/>
            <w:gridSpan w:val="3"/>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9.72</w:t>
            </w:r>
          </w:p>
        </w:tc>
        <w:tc>
          <w:tcPr>
            <w:tcW w:w="1170" w:type="dxa"/>
            <w:gridSpan w:val="4"/>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&lt;.001</w:t>
            </w:r>
          </w:p>
        </w:tc>
      </w:tr>
      <w:tr w:rsidR="00BD4B80" w:rsidRPr="00B04408" w:rsidTr="00BB2368">
        <w:trPr>
          <w:gridAfter w:val="2"/>
          <w:wAfter w:w="212" w:type="dxa"/>
          <w:trHeight w:val="397"/>
        </w:trPr>
        <w:tc>
          <w:tcPr>
            <w:tcW w:w="3686" w:type="dxa"/>
            <w:vAlign w:val="bottom"/>
          </w:tcPr>
          <w:p w:rsidR="00BD4B80" w:rsidRPr="00880BE3" w:rsidRDefault="00BD4B80" w:rsidP="00BB2368">
            <w:pPr>
              <w:ind w:left="170"/>
              <w:rPr>
                <w:rFonts w:ascii="Times New Roman" w:hAnsi="Times New Roman" w:cs="Times New Roman"/>
                <w:b/>
                <w:color w:val="000000"/>
                <w:sz w:val="24"/>
              </w:rPr>
            </w:pPr>
            <w:r>
              <w:rPr>
                <w:rFonts w:ascii="Times New Roman" w:hAnsi="Times New Roman" w:cs="Times New Roman"/>
                <w:b/>
                <w:color w:val="000000"/>
                <w:sz w:val="24"/>
              </w:rPr>
              <w:t>delay2</w:t>
            </w:r>
          </w:p>
        </w:tc>
        <w:tc>
          <w:tcPr>
            <w:tcW w:w="1311" w:type="dxa"/>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0.40</w:t>
            </w:r>
          </w:p>
        </w:tc>
        <w:tc>
          <w:tcPr>
            <w:tcW w:w="1170" w:type="dxa"/>
            <w:gridSpan w:val="2"/>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0.04</w:t>
            </w:r>
          </w:p>
        </w:tc>
        <w:tc>
          <w:tcPr>
            <w:tcW w:w="1169" w:type="dxa"/>
            <w:gridSpan w:val="3"/>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11.09</w:t>
            </w:r>
          </w:p>
        </w:tc>
        <w:tc>
          <w:tcPr>
            <w:tcW w:w="1170" w:type="dxa"/>
            <w:gridSpan w:val="4"/>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&lt;.001</w:t>
            </w:r>
          </w:p>
        </w:tc>
      </w:tr>
      <w:tr w:rsidR="00BD4B80" w:rsidRPr="00B04408" w:rsidTr="00BB2368">
        <w:trPr>
          <w:gridAfter w:val="2"/>
          <w:wAfter w:w="212" w:type="dxa"/>
          <w:trHeight w:val="397"/>
        </w:trPr>
        <w:tc>
          <w:tcPr>
            <w:tcW w:w="3686" w:type="dxa"/>
            <w:vAlign w:val="bottom"/>
          </w:tcPr>
          <w:p w:rsidR="00BD4B80" w:rsidRPr="00880BE3" w:rsidRDefault="00BD4B80" w:rsidP="00BB2368">
            <w:pPr>
              <w:ind w:left="170"/>
              <w:rPr>
                <w:rFonts w:ascii="Times New Roman" w:hAnsi="Times New Roman" w:cs="Times New Roman"/>
                <w:color w:val="000000"/>
                <w:sz w:val="24"/>
              </w:rPr>
            </w:pPr>
            <w:proofErr w:type="spellStart"/>
            <w:r w:rsidRPr="00880BE3">
              <w:rPr>
                <w:rFonts w:ascii="Times New Roman" w:hAnsi="Times New Roman" w:cs="Times New Roman"/>
                <w:color w:val="000000"/>
                <w:sz w:val="24"/>
              </w:rPr>
              <w:t>neighb</w:t>
            </w:r>
            <w:proofErr w:type="spellEnd"/>
          </w:p>
        </w:tc>
        <w:tc>
          <w:tcPr>
            <w:tcW w:w="1311" w:type="dxa"/>
            <w:vAlign w:val="bottom"/>
          </w:tcPr>
          <w:p w:rsidR="00BD4B80" w:rsidRPr="00880BE3" w:rsidRDefault="00BD4B80" w:rsidP="00BB2368">
            <w:pPr>
              <w:jc w:val="right"/>
              <w:rPr>
                <w:rFonts w:ascii="Times New Roman" w:hAnsi="Times New Roman" w:cs="Times New Roman"/>
                <w:color w:val="000000"/>
                <w:sz w:val="24"/>
                <w:szCs w:val="24"/>
              </w:rPr>
            </w:pPr>
            <w:r w:rsidRPr="00880BE3">
              <w:rPr>
                <w:rFonts w:ascii="Times New Roman" w:hAnsi="Times New Roman" w:cs="Times New Roman"/>
                <w:color w:val="000000"/>
                <w:sz w:val="24"/>
                <w:szCs w:val="24"/>
              </w:rPr>
              <w:t>0.26</w:t>
            </w:r>
          </w:p>
        </w:tc>
        <w:tc>
          <w:tcPr>
            <w:tcW w:w="1170" w:type="dxa"/>
            <w:gridSpan w:val="2"/>
            <w:vAlign w:val="bottom"/>
          </w:tcPr>
          <w:p w:rsidR="00BD4B80" w:rsidRPr="00880BE3" w:rsidRDefault="00BD4B80" w:rsidP="00BB2368">
            <w:pPr>
              <w:jc w:val="right"/>
              <w:rPr>
                <w:rFonts w:ascii="Times New Roman" w:hAnsi="Times New Roman" w:cs="Times New Roman"/>
                <w:color w:val="000000"/>
                <w:sz w:val="24"/>
                <w:szCs w:val="24"/>
              </w:rPr>
            </w:pPr>
            <w:r w:rsidRPr="00880BE3">
              <w:rPr>
                <w:rFonts w:ascii="Times New Roman" w:hAnsi="Times New Roman" w:cs="Times New Roman"/>
                <w:color w:val="000000"/>
                <w:sz w:val="24"/>
                <w:szCs w:val="24"/>
              </w:rPr>
              <w:t>0.24</w:t>
            </w:r>
          </w:p>
        </w:tc>
        <w:tc>
          <w:tcPr>
            <w:tcW w:w="1169" w:type="dxa"/>
            <w:gridSpan w:val="3"/>
            <w:vAlign w:val="bottom"/>
          </w:tcPr>
          <w:p w:rsidR="00BD4B80" w:rsidRPr="00880BE3" w:rsidRDefault="00BD4B80" w:rsidP="00BB2368">
            <w:pPr>
              <w:jc w:val="right"/>
              <w:rPr>
                <w:rFonts w:ascii="Times New Roman" w:hAnsi="Times New Roman" w:cs="Times New Roman"/>
                <w:color w:val="000000"/>
                <w:sz w:val="24"/>
                <w:szCs w:val="24"/>
              </w:rPr>
            </w:pPr>
            <w:r w:rsidRPr="00880BE3">
              <w:rPr>
                <w:rFonts w:ascii="Times New Roman" w:hAnsi="Times New Roman" w:cs="Times New Roman"/>
                <w:color w:val="000000"/>
                <w:sz w:val="24"/>
                <w:szCs w:val="24"/>
              </w:rPr>
              <w:t>1.07</w:t>
            </w:r>
          </w:p>
        </w:tc>
        <w:tc>
          <w:tcPr>
            <w:tcW w:w="1170" w:type="dxa"/>
            <w:gridSpan w:val="4"/>
            <w:vAlign w:val="bottom"/>
          </w:tcPr>
          <w:p w:rsidR="00BD4B80" w:rsidRPr="00880BE3" w:rsidRDefault="00BD4B80" w:rsidP="00BB2368">
            <w:pPr>
              <w:jc w:val="right"/>
              <w:rPr>
                <w:rFonts w:ascii="Times New Roman" w:hAnsi="Times New Roman" w:cs="Times New Roman"/>
                <w:color w:val="000000"/>
                <w:sz w:val="24"/>
                <w:szCs w:val="24"/>
              </w:rPr>
            </w:pPr>
            <w:r w:rsidRPr="00880BE3">
              <w:rPr>
                <w:rFonts w:ascii="Times New Roman" w:hAnsi="Times New Roman" w:cs="Times New Roman"/>
                <w:color w:val="000000"/>
                <w:sz w:val="24"/>
                <w:szCs w:val="24"/>
              </w:rPr>
              <w:t>.283</w:t>
            </w:r>
          </w:p>
        </w:tc>
      </w:tr>
      <w:tr w:rsidR="00BD4B80" w:rsidRPr="00B04408" w:rsidTr="00BB2368">
        <w:trPr>
          <w:gridAfter w:val="2"/>
          <w:wAfter w:w="212" w:type="dxa"/>
          <w:trHeight w:val="397"/>
        </w:trPr>
        <w:tc>
          <w:tcPr>
            <w:tcW w:w="3686" w:type="dxa"/>
            <w:vAlign w:val="bottom"/>
          </w:tcPr>
          <w:p w:rsidR="00BD4B80" w:rsidRPr="00880BE3" w:rsidRDefault="00BD4B80" w:rsidP="00BB2368">
            <w:pPr>
              <w:ind w:left="170"/>
              <w:rPr>
                <w:rFonts w:ascii="Times New Roman" w:hAnsi="Times New Roman" w:cs="Times New Roman"/>
                <w:color w:val="000000"/>
                <w:sz w:val="24"/>
              </w:rPr>
            </w:pPr>
            <w:r w:rsidRPr="00880BE3">
              <w:rPr>
                <w:rFonts w:ascii="Times New Roman" w:hAnsi="Times New Roman" w:cs="Times New Roman"/>
                <w:color w:val="000000"/>
                <w:sz w:val="24"/>
              </w:rPr>
              <w:t>group</w:t>
            </w:r>
            <w:r>
              <w:rPr>
                <w:rFonts w:ascii="Times New Roman" w:hAnsi="Times New Roman" w:cs="Times New Roman"/>
                <w:color w:val="000000"/>
                <w:sz w:val="24"/>
              </w:rPr>
              <w:t>:delay1</w:t>
            </w:r>
          </w:p>
        </w:tc>
        <w:tc>
          <w:tcPr>
            <w:tcW w:w="1311" w:type="dxa"/>
            <w:vAlign w:val="bottom"/>
          </w:tcPr>
          <w:p w:rsidR="00BD4B80" w:rsidRPr="00880BE3" w:rsidRDefault="00BD4B80" w:rsidP="00BB2368">
            <w:pPr>
              <w:jc w:val="right"/>
              <w:rPr>
                <w:rFonts w:ascii="Times New Roman" w:hAnsi="Times New Roman" w:cs="Times New Roman"/>
                <w:color w:val="000000"/>
                <w:sz w:val="24"/>
                <w:szCs w:val="24"/>
              </w:rPr>
            </w:pPr>
            <w:r w:rsidRPr="00880BE3">
              <w:rPr>
                <w:rFonts w:ascii="Times New Roman" w:hAnsi="Times New Roman" w:cs="Times New Roman"/>
                <w:color w:val="000000"/>
                <w:sz w:val="24"/>
                <w:szCs w:val="24"/>
              </w:rPr>
              <w:t>0.03</w:t>
            </w:r>
          </w:p>
        </w:tc>
        <w:tc>
          <w:tcPr>
            <w:tcW w:w="1170" w:type="dxa"/>
            <w:gridSpan w:val="2"/>
            <w:vAlign w:val="bottom"/>
          </w:tcPr>
          <w:p w:rsidR="00BD4B80" w:rsidRPr="00880BE3" w:rsidRDefault="00BD4B80" w:rsidP="00BB2368">
            <w:pPr>
              <w:jc w:val="right"/>
              <w:rPr>
                <w:rFonts w:ascii="Times New Roman" w:hAnsi="Times New Roman" w:cs="Times New Roman"/>
                <w:color w:val="000000"/>
                <w:sz w:val="24"/>
                <w:szCs w:val="24"/>
              </w:rPr>
            </w:pPr>
            <w:r w:rsidRPr="00880BE3">
              <w:rPr>
                <w:rFonts w:ascii="Times New Roman" w:hAnsi="Times New Roman" w:cs="Times New Roman"/>
                <w:color w:val="000000"/>
                <w:sz w:val="24"/>
                <w:szCs w:val="24"/>
              </w:rPr>
              <w:t>0.02</w:t>
            </w:r>
          </w:p>
        </w:tc>
        <w:tc>
          <w:tcPr>
            <w:tcW w:w="1169" w:type="dxa"/>
            <w:gridSpan w:val="3"/>
            <w:vAlign w:val="bottom"/>
          </w:tcPr>
          <w:p w:rsidR="00BD4B80" w:rsidRPr="00880BE3" w:rsidRDefault="00BD4B80" w:rsidP="00BB2368">
            <w:pPr>
              <w:jc w:val="right"/>
              <w:rPr>
                <w:rFonts w:ascii="Times New Roman" w:hAnsi="Times New Roman" w:cs="Times New Roman"/>
                <w:color w:val="000000"/>
                <w:sz w:val="24"/>
                <w:szCs w:val="24"/>
              </w:rPr>
            </w:pPr>
            <w:r w:rsidRPr="00880BE3">
              <w:rPr>
                <w:rFonts w:ascii="Times New Roman" w:hAnsi="Times New Roman" w:cs="Times New Roman"/>
                <w:color w:val="000000"/>
                <w:sz w:val="24"/>
                <w:szCs w:val="24"/>
              </w:rPr>
              <w:t>1.91</w:t>
            </w:r>
          </w:p>
        </w:tc>
        <w:tc>
          <w:tcPr>
            <w:tcW w:w="1170" w:type="dxa"/>
            <w:gridSpan w:val="4"/>
            <w:vAlign w:val="bottom"/>
          </w:tcPr>
          <w:p w:rsidR="00BD4B80" w:rsidRPr="00880BE3" w:rsidRDefault="00BD4B80" w:rsidP="00BB2368">
            <w:pPr>
              <w:jc w:val="right"/>
              <w:rPr>
                <w:rFonts w:ascii="Times New Roman" w:hAnsi="Times New Roman" w:cs="Times New Roman"/>
                <w:color w:val="000000"/>
                <w:sz w:val="24"/>
                <w:szCs w:val="24"/>
              </w:rPr>
            </w:pPr>
            <w:r w:rsidRPr="00880BE3">
              <w:rPr>
                <w:rFonts w:ascii="Times New Roman" w:hAnsi="Times New Roman" w:cs="Times New Roman"/>
                <w:color w:val="000000"/>
                <w:sz w:val="24"/>
                <w:szCs w:val="24"/>
              </w:rPr>
              <w:t>.057</w:t>
            </w:r>
          </w:p>
        </w:tc>
      </w:tr>
      <w:tr w:rsidR="00BD4B80" w:rsidRPr="00B04408" w:rsidTr="00BB2368">
        <w:trPr>
          <w:gridAfter w:val="2"/>
          <w:wAfter w:w="212" w:type="dxa"/>
          <w:trHeight w:val="397"/>
        </w:trPr>
        <w:tc>
          <w:tcPr>
            <w:tcW w:w="3686" w:type="dxa"/>
            <w:vAlign w:val="bottom"/>
          </w:tcPr>
          <w:p w:rsidR="00BD4B80" w:rsidRPr="00880BE3" w:rsidRDefault="00BD4B80" w:rsidP="00BB2368">
            <w:pPr>
              <w:ind w:left="170"/>
              <w:rPr>
                <w:rFonts w:ascii="Times New Roman" w:hAnsi="Times New Roman" w:cs="Times New Roman"/>
                <w:b/>
                <w:color w:val="000000"/>
                <w:sz w:val="24"/>
              </w:rPr>
            </w:pPr>
            <w:r w:rsidRPr="00880BE3">
              <w:rPr>
                <w:rFonts w:ascii="Times New Roman" w:hAnsi="Times New Roman" w:cs="Times New Roman"/>
                <w:b/>
                <w:color w:val="000000"/>
                <w:sz w:val="24"/>
              </w:rPr>
              <w:t>modality</w:t>
            </w:r>
            <w:r>
              <w:rPr>
                <w:rFonts w:ascii="Times New Roman" w:hAnsi="Times New Roman" w:cs="Times New Roman"/>
                <w:b/>
                <w:color w:val="000000"/>
                <w:sz w:val="24"/>
              </w:rPr>
              <w:t>:delay1</w:t>
            </w:r>
          </w:p>
        </w:tc>
        <w:tc>
          <w:tcPr>
            <w:tcW w:w="1311" w:type="dxa"/>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0.11</w:t>
            </w:r>
          </w:p>
        </w:tc>
        <w:tc>
          <w:tcPr>
            <w:tcW w:w="1170" w:type="dxa"/>
            <w:gridSpan w:val="2"/>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0.03</w:t>
            </w:r>
          </w:p>
        </w:tc>
        <w:tc>
          <w:tcPr>
            <w:tcW w:w="1169" w:type="dxa"/>
            <w:gridSpan w:val="3"/>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3.45</w:t>
            </w:r>
          </w:p>
        </w:tc>
        <w:tc>
          <w:tcPr>
            <w:tcW w:w="1170" w:type="dxa"/>
            <w:gridSpan w:val="4"/>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.001</w:t>
            </w:r>
          </w:p>
        </w:tc>
      </w:tr>
      <w:tr w:rsidR="00BD4B80" w:rsidRPr="00B04408" w:rsidTr="00BB2368">
        <w:trPr>
          <w:gridAfter w:val="2"/>
          <w:wAfter w:w="212" w:type="dxa"/>
          <w:trHeight w:val="397"/>
        </w:trPr>
        <w:tc>
          <w:tcPr>
            <w:tcW w:w="3686" w:type="dxa"/>
            <w:vAlign w:val="bottom"/>
          </w:tcPr>
          <w:p w:rsidR="00BD4B80" w:rsidRPr="00880BE3" w:rsidRDefault="00BD4B80" w:rsidP="00BB2368">
            <w:pPr>
              <w:ind w:left="170"/>
              <w:rPr>
                <w:rFonts w:ascii="Times New Roman" w:hAnsi="Times New Roman" w:cs="Times New Roman"/>
                <w:b/>
                <w:color w:val="000000"/>
                <w:sz w:val="24"/>
              </w:rPr>
            </w:pPr>
            <w:r w:rsidRPr="00880BE3">
              <w:rPr>
                <w:rFonts w:ascii="Times New Roman" w:hAnsi="Times New Roman" w:cs="Times New Roman"/>
                <w:b/>
                <w:color w:val="000000"/>
                <w:sz w:val="24"/>
              </w:rPr>
              <w:t>group</w:t>
            </w:r>
            <w:r>
              <w:rPr>
                <w:rFonts w:ascii="Times New Roman" w:hAnsi="Times New Roman" w:cs="Times New Roman"/>
                <w:b/>
                <w:color w:val="000000"/>
                <w:sz w:val="24"/>
              </w:rPr>
              <w:t>:delay2</w:t>
            </w:r>
          </w:p>
        </w:tc>
        <w:tc>
          <w:tcPr>
            <w:tcW w:w="1311" w:type="dxa"/>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0.17</w:t>
            </w:r>
          </w:p>
        </w:tc>
        <w:tc>
          <w:tcPr>
            <w:tcW w:w="1170" w:type="dxa"/>
            <w:gridSpan w:val="2"/>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0.02</w:t>
            </w:r>
          </w:p>
        </w:tc>
        <w:tc>
          <w:tcPr>
            <w:tcW w:w="1169" w:type="dxa"/>
            <w:gridSpan w:val="3"/>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7.45</w:t>
            </w:r>
          </w:p>
        </w:tc>
        <w:tc>
          <w:tcPr>
            <w:tcW w:w="1170" w:type="dxa"/>
            <w:gridSpan w:val="4"/>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&lt;.001</w:t>
            </w:r>
          </w:p>
        </w:tc>
      </w:tr>
      <w:tr w:rsidR="00BD4B80" w:rsidRPr="00B04408" w:rsidTr="00BB2368">
        <w:trPr>
          <w:gridAfter w:val="2"/>
          <w:wAfter w:w="212" w:type="dxa"/>
          <w:trHeight w:val="397"/>
        </w:trPr>
        <w:tc>
          <w:tcPr>
            <w:tcW w:w="3686" w:type="dxa"/>
            <w:vAlign w:val="bottom"/>
          </w:tcPr>
          <w:p w:rsidR="00BD4B80" w:rsidRPr="00880BE3" w:rsidRDefault="00BD4B80" w:rsidP="00BB2368">
            <w:pPr>
              <w:ind w:left="170"/>
              <w:rPr>
                <w:rFonts w:ascii="Times New Roman" w:hAnsi="Times New Roman" w:cs="Times New Roman"/>
                <w:b/>
                <w:color w:val="000000"/>
                <w:sz w:val="24"/>
              </w:rPr>
            </w:pPr>
            <w:r w:rsidRPr="00880BE3">
              <w:rPr>
                <w:rFonts w:ascii="Times New Roman" w:hAnsi="Times New Roman" w:cs="Times New Roman"/>
                <w:b/>
                <w:color w:val="000000"/>
                <w:sz w:val="24"/>
              </w:rPr>
              <w:t>modality</w:t>
            </w:r>
            <w:r>
              <w:rPr>
                <w:rFonts w:ascii="Times New Roman" w:hAnsi="Times New Roman" w:cs="Times New Roman"/>
                <w:b/>
                <w:color w:val="000000"/>
                <w:sz w:val="24"/>
              </w:rPr>
              <w:t>:delay2</w:t>
            </w:r>
          </w:p>
        </w:tc>
        <w:tc>
          <w:tcPr>
            <w:tcW w:w="1311" w:type="dxa"/>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0.15</w:t>
            </w:r>
          </w:p>
        </w:tc>
        <w:tc>
          <w:tcPr>
            <w:tcW w:w="1170" w:type="dxa"/>
            <w:gridSpan w:val="2"/>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0.04</w:t>
            </w:r>
          </w:p>
        </w:tc>
        <w:tc>
          <w:tcPr>
            <w:tcW w:w="1169" w:type="dxa"/>
            <w:gridSpan w:val="3"/>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3.53</w:t>
            </w:r>
          </w:p>
        </w:tc>
        <w:tc>
          <w:tcPr>
            <w:tcW w:w="1170" w:type="dxa"/>
            <w:gridSpan w:val="4"/>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&lt;.001</w:t>
            </w:r>
          </w:p>
        </w:tc>
      </w:tr>
      <w:tr w:rsidR="00BD4B80" w:rsidRPr="00B04408" w:rsidTr="00BB2368">
        <w:trPr>
          <w:gridAfter w:val="2"/>
          <w:wAfter w:w="212" w:type="dxa"/>
          <w:trHeight w:val="397"/>
        </w:trPr>
        <w:tc>
          <w:tcPr>
            <w:tcW w:w="3686" w:type="dxa"/>
            <w:vAlign w:val="bottom"/>
          </w:tcPr>
          <w:p w:rsidR="00BD4B80" w:rsidRPr="00880BE3" w:rsidRDefault="00BD4B80" w:rsidP="00BB2368">
            <w:pPr>
              <w:ind w:left="170"/>
              <w:rPr>
                <w:rFonts w:ascii="Times New Roman" w:hAnsi="Times New Roman" w:cs="Times New Roman"/>
                <w:color w:val="000000"/>
                <w:sz w:val="24"/>
              </w:rPr>
            </w:pPr>
            <w:proofErr w:type="spellStart"/>
            <w:r w:rsidRPr="00880BE3">
              <w:rPr>
                <w:rFonts w:ascii="Times New Roman" w:hAnsi="Times New Roman" w:cs="Times New Roman"/>
                <w:color w:val="000000"/>
                <w:sz w:val="24"/>
              </w:rPr>
              <w:t>group</w:t>
            </w:r>
            <w:r>
              <w:rPr>
                <w:rFonts w:ascii="Times New Roman" w:hAnsi="Times New Roman" w:cs="Times New Roman"/>
                <w:color w:val="000000"/>
                <w:sz w:val="24"/>
              </w:rPr>
              <w:t>:</w:t>
            </w:r>
            <w:r w:rsidRPr="00880BE3">
              <w:rPr>
                <w:rFonts w:ascii="Times New Roman" w:hAnsi="Times New Roman" w:cs="Times New Roman"/>
                <w:color w:val="000000"/>
                <w:sz w:val="24"/>
              </w:rPr>
              <w:t>neighb</w:t>
            </w:r>
            <w:proofErr w:type="spellEnd"/>
          </w:p>
        </w:tc>
        <w:tc>
          <w:tcPr>
            <w:tcW w:w="1311" w:type="dxa"/>
            <w:vAlign w:val="bottom"/>
          </w:tcPr>
          <w:p w:rsidR="00BD4B80" w:rsidRPr="00880BE3" w:rsidRDefault="00BD4B80" w:rsidP="00BB2368">
            <w:pPr>
              <w:jc w:val="right"/>
              <w:rPr>
                <w:rFonts w:ascii="Times New Roman" w:hAnsi="Times New Roman" w:cs="Times New Roman"/>
                <w:color w:val="000000"/>
                <w:sz w:val="24"/>
                <w:szCs w:val="24"/>
              </w:rPr>
            </w:pPr>
            <w:r w:rsidRPr="00880BE3">
              <w:rPr>
                <w:rFonts w:ascii="Times New Roman" w:hAnsi="Times New Roman" w:cs="Times New Roman"/>
                <w:color w:val="000000"/>
                <w:sz w:val="24"/>
                <w:szCs w:val="24"/>
              </w:rPr>
              <w:t>-0.05</w:t>
            </w:r>
          </w:p>
        </w:tc>
        <w:tc>
          <w:tcPr>
            <w:tcW w:w="1170" w:type="dxa"/>
            <w:gridSpan w:val="2"/>
            <w:vAlign w:val="bottom"/>
          </w:tcPr>
          <w:p w:rsidR="00BD4B80" w:rsidRPr="00880BE3" w:rsidRDefault="00BD4B80" w:rsidP="00BB2368">
            <w:pPr>
              <w:jc w:val="right"/>
              <w:rPr>
                <w:rFonts w:ascii="Times New Roman" w:hAnsi="Times New Roman" w:cs="Times New Roman"/>
                <w:color w:val="000000"/>
                <w:sz w:val="24"/>
                <w:szCs w:val="24"/>
              </w:rPr>
            </w:pPr>
            <w:r w:rsidRPr="00880BE3">
              <w:rPr>
                <w:rFonts w:ascii="Times New Roman" w:hAnsi="Times New Roman" w:cs="Times New Roman"/>
                <w:color w:val="000000"/>
                <w:sz w:val="24"/>
                <w:szCs w:val="24"/>
              </w:rPr>
              <w:t>0.07</w:t>
            </w:r>
          </w:p>
        </w:tc>
        <w:tc>
          <w:tcPr>
            <w:tcW w:w="1169" w:type="dxa"/>
            <w:gridSpan w:val="3"/>
            <w:vAlign w:val="bottom"/>
          </w:tcPr>
          <w:p w:rsidR="00BD4B80" w:rsidRPr="00880BE3" w:rsidRDefault="00BD4B80" w:rsidP="00BB2368">
            <w:pPr>
              <w:jc w:val="right"/>
              <w:rPr>
                <w:rFonts w:ascii="Times New Roman" w:hAnsi="Times New Roman" w:cs="Times New Roman"/>
                <w:color w:val="000000"/>
                <w:sz w:val="24"/>
                <w:szCs w:val="24"/>
              </w:rPr>
            </w:pPr>
            <w:r w:rsidRPr="00880BE3">
              <w:rPr>
                <w:rFonts w:ascii="Times New Roman" w:hAnsi="Times New Roman" w:cs="Times New Roman"/>
                <w:color w:val="000000"/>
                <w:sz w:val="24"/>
                <w:szCs w:val="24"/>
              </w:rPr>
              <w:t>-0.71</w:t>
            </w:r>
          </w:p>
        </w:tc>
        <w:tc>
          <w:tcPr>
            <w:tcW w:w="1170" w:type="dxa"/>
            <w:gridSpan w:val="4"/>
            <w:vAlign w:val="bottom"/>
          </w:tcPr>
          <w:p w:rsidR="00BD4B80" w:rsidRPr="00880BE3" w:rsidRDefault="00BD4B80" w:rsidP="00BB2368">
            <w:pPr>
              <w:jc w:val="right"/>
              <w:rPr>
                <w:rFonts w:ascii="Times New Roman" w:hAnsi="Times New Roman" w:cs="Times New Roman"/>
                <w:color w:val="000000"/>
                <w:sz w:val="24"/>
                <w:szCs w:val="24"/>
              </w:rPr>
            </w:pPr>
            <w:r w:rsidRPr="00880BE3">
              <w:rPr>
                <w:rFonts w:ascii="Times New Roman" w:hAnsi="Times New Roman" w:cs="Times New Roman"/>
                <w:color w:val="000000"/>
                <w:sz w:val="24"/>
                <w:szCs w:val="24"/>
              </w:rPr>
              <w:t>.477</w:t>
            </w:r>
          </w:p>
        </w:tc>
      </w:tr>
      <w:tr w:rsidR="00BD4B80" w:rsidRPr="00B04408" w:rsidTr="00BB2368">
        <w:trPr>
          <w:gridAfter w:val="2"/>
          <w:wAfter w:w="212" w:type="dxa"/>
          <w:trHeight w:val="397"/>
        </w:trPr>
        <w:tc>
          <w:tcPr>
            <w:tcW w:w="3686" w:type="dxa"/>
            <w:vAlign w:val="bottom"/>
          </w:tcPr>
          <w:p w:rsidR="00BD4B80" w:rsidRPr="00880BE3" w:rsidRDefault="00BD4B80" w:rsidP="00BB2368">
            <w:pPr>
              <w:ind w:left="170"/>
              <w:rPr>
                <w:rFonts w:ascii="Times New Roman" w:hAnsi="Times New Roman" w:cs="Times New Roman"/>
                <w:color w:val="000000"/>
                <w:sz w:val="24"/>
              </w:rPr>
            </w:pPr>
            <w:proofErr w:type="spellStart"/>
            <w:r w:rsidRPr="00880BE3">
              <w:rPr>
                <w:rFonts w:ascii="Times New Roman" w:hAnsi="Times New Roman" w:cs="Times New Roman"/>
                <w:color w:val="000000"/>
                <w:sz w:val="24"/>
              </w:rPr>
              <w:t>modality</w:t>
            </w:r>
            <w:r>
              <w:rPr>
                <w:rFonts w:ascii="Times New Roman" w:hAnsi="Times New Roman" w:cs="Times New Roman"/>
                <w:color w:val="000000"/>
                <w:sz w:val="24"/>
              </w:rPr>
              <w:t>:</w:t>
            </w:r>
            <w:r w:rsidRPr="00880BE3">
              <w:rPr>
                <w:rFonts w:ascii="Times New Roman" w:hAnsi="Times New Roman" w:cs="Times New Roman"/>
                <w:color w:val="000000"/>
                <w:sz w:val="24"/>
              </w:rPr>
              <w:t>neighb</w:t>
            </w:r>
            <w:proofErr w:type="spellEnd"/>
          </w:p>
        </w:tc>
        <w:tc>
          <w:tcPr>
            <w:tcW w:w="1311" w:type="dxa"/>
            <w:vAlign w:val="bottom"/>
          </w:tcPr>
          <w:p w:rsidR="00BD4B80" w:rsidRPr="00880BE3" w:rsidRDefault="00BD4B80" w:rsidP="00BB2368">
            <w:pPr>
              <w:jc w:val="right"/>
              <w:rPr>
                <w:rFonts w:ascii="Times New Roman" w:hAnsi="Times New Roman" w:cs="Times New Roman"/>
                <w:color w:val="000000"/>
                <w:sz w:val="24"/>
                <w:szCs w:val="24"/>
              </w:rPr>
            </w:pPr>
            <w:r w:rsidRPr="00880BE3">
              <w:rPr>
                <w:rFonts w:ascii="Times New Roman" w:hAnsi="Times New Roman" w:cs="Times New Roman"/>
                <w:color w:val="000000"/>
                <w:sz w:val="24"/>
                <w:szCs w:val="24"/>
              </w:rPr>
              <w:t>-0.05</w:t>
            </w:r>
          </w:p>
        </w:tc>
        <w:tc>
          <w:tcPr>
            <w:tcW w:w="1170" w:type="dxa"/>
            <w:gridSpan w:val="2"/>
            <w:vAlign w:val="bottom"/>
          </w:tcPr>
          <w:p w:rsidR="00BD4B80" w:rsidRPr="00880BE3" w:rsidRDefault="00BD4B80" w:rsidP="00BB2368">
            <w:pPr>
              <w:jc w:val="right"/>
              <w:rPr>
                <w:rFonts w:ascii="Times New Roman" w:hAnsi="Times New Roman" w:cs="Times New Roman"/>
                <w:color w:val="000000"/>
                <w:sz w:val="24"/>
                <w:szCs w:val="24"/>
              </w:rPr>
            </w:pPr>
            <w:r w:rsidRPr="00880BE3">
              <w:rPr>
                <w:rFonts w:ascii="Times New Roman" w:hAnsi="Times New Roman" w:cs="Times New Roman"/>
                <w:color w:val="000000"/>
                <w:sz w:val="24"/>
                <w:szCs w:val="24"/>
              </w:rPr>
              <w:t>0.10</w:t>
            </w:r>
          </w:p>
        </w:tc>
        <w:tc>
          <w:tcPr>
            <w:tcW w:w="1169" w:type="dxa"/>
            <w:gridSpan w:val="3"/>
            <w:vAlign w:val="bottom"/>
          </w:tcPr>
          <w:p w:rsidR="00BD4B80" w:rsidRPr="00880BE3" w:rsidRDefault="00BD4B80" w:rsidP="00BB2368">
            <w:pPr>
              <w:jc w:val="right"/>
              <w:rPr>
                <w:rFonts w:ascii="Times New Roman" w:hAnsi="Times New Roman" w:cs="Times New Roman"/>
                <w:color w:val="000000"/>
                <w:sz w:val="24"/>
                <w:szCs w:val="24"/>
              </w:rPr>
            </w:pPr>
            <w:r w:rsidRPr="00880BE3">
              <w:rPr>
                <w:rFonts w:ascii="Times New Roman" w:hAnsi="Times New Roman" w:cs="Times New Roman"/>
                <w:color w:val="000000"/>
                <w:sz w:val="24"/>
                <w:szCs w:val="24"/>
              </w:rPr>
              <w:t>-0.49</w:t>
            </w:r>
          </w:p>
        </w:tc>
        <w:tc>
          <w:tcPr>
            <w:tcW w:w="1170" w:type="dxa"/>
            <w:gridSpan w:val="4"/>
            <w:vAlign w:val="bottom"/>
          </w:tcPr>
          <w:p w:rsidR="00BD4B80" w:rsidRPr="00880BE3" w:rsidRDefault="00BD4B80" w:rsidP="00BB2368">
            <w:pPr>
              <w:jc w:val="right"/>
              <w:rPr>
                <w:rFonts w:ascii="Times New Roman" w:hAnsi="Times New Roman" w:cs="Times New Roman"/>
                <w:color w:val="000000"/>
                <w:sz w:val="24"/>
                <w:szCs w:val="24"/>
              </w:rPr>
            </w:pPr>
            <w:r w:rsidRPr="00880BE3">
              <w:rPr>
                <w:rFonts w:ascii="Times New Roman" w:hAnsi="Times New Roman" w:cs="Times New Roman"/>
                <w:color w:val="000000"/>
                <w:sz w:val="24"/>
                <w:szCs w:val="24"/>
              </w:rPr>
              <w:t>.627</w:t>
            </w:r>
          </w:p>
        </w:tc>
      </w:tr>
      <w:tr w:rsidR="00BD4B80" w:rsidRPr="00B04408" w:rsidTr="00BB2368">
        <w:trPr>
          <w:gridAfter w:val="2"/>
          <w:wAfter w:w="212" w:type="dxa"/>
          <w:trHeight w:val="397"/>
        </w:trPr>
        <w:tc>
          <w:tcPr>
            <w:tcW w:w="3686" w:type="dxa"/>
            <w:vAlign w:val="bottom"/>
          </w:tcPr>
          <w:p w:rsidR="00BD4B80" w:rsidRPr="00880BE3" w:rsidRDefault="00BD4B80" w:rsidP="00BB2368">
            <w:pPr>
              <w:ind w:left="170"/>
              <w:rPr>
                <w:rFonts w:ascii="Times New Roman" w:hAnsi="Times New Roman" w:cs="Times New Roman"/>
                <w:b/>
                <w:color w:val="000000"/>
                <w:sz w:val="24"/>
              </w:rPr>
            </w:pPr>
            <w:r>
              <w:rPr>
                <w:rFonts w:ascii="Times New Roman" w:hAnsi="Times New Roman" w:cs="Times New Roman"/>
                <w:b/>
                <w:color w:val="000000"/>
                <w:sz w:val="24"/>
              </w:rPr>
              <w:t>delay1:</w:t>
            </w:r>
            <w:r w:rsidRPr="00880BE3">
              <w:rPr>
                <w:rFonts w:ascii="Times New Roman" w:hAnsi="Times New Roman" w:cs="Times New Roman"/>
                <w:b/>
                <w:color w:val="000000"/>
                <w:sz w:val="24"/>
              </w:rPr>
              <w:t>neighb</w:t>
            </w:r>
          </w:p>
        </w:tc>
        <w:tc>
          <w:tcPr>
            <w:tcW w:w="1311" w:type="dxa"/>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-0.11</w:t>
            </w:r>
          </w:p>
        </w:tc>
        <w:tc>
          <w:tcPr>
            <w:tcW w:w="1170" w:type="dxa"/>
            <w:gridSpan w:val="2"/>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0.03</w:t>
            </w:r>
          </w:p>
        </w:tc>
        <w:tc>
          <w:tcPr>
            <w:tcW w:w="1169" w:type="dxa"/>
            <w:gridSpan w:val="3"/>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-3.33</w:t>
            </w:r>
          </w:p>
        </w:tc>
        <w:tc>
          <w:tcPr>
            <w:tcW w:w="1170" w:type="dxa"/>
            <w:gridSpan w:val="4"/>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.001</w:t>
            </w:r>
          </w:p>
        </w:tc>
      </w:tr>
      <w:tr w:rsidR="00BD4B80" w:rsidRPr="00B04408" w:rsidTr="00BB2368">
        <w:trPr>
          <w:gridAfter w:val="2"/>
          <w:wAfter w:w="212" w:type="dxa"/>
          <w:trHeight w:val="397"/>
        </w:trPr>
        <w:tc>
          <w:tcPr>
            <w:tcW w:w="3686" w:type="dxa"/>
            <w:vAlign w:val="bottom"/>
          </w:tcPr>
          <w:p w:rsidR="00BD4B80" w:rsidRPr="00880BE3" w:rsidRDefault="00BD4B80" w:rsidP="00BB2368">
            <w:pPr>
              <w:ind w:left="170"/>
              <w:rPr>
                <w:rFonts w:ascii="Times New Roman" w:hAnsi="Times New Roman" w:cs="Times New Roman"/>
                <w:b/>
                <w:color w:val="000000"/>
                <w:sz w:val="24"/>
              </w:rPr>
            </w:pPr>
            <w:r>
              <w:rPr>
                <w:rFonts w:ascii="Times New Roman" w:hAnsi="Times New Roman" w:cs="Times New Roman"/>
                <w:b/>
                <w:color w:val="000000"/>
                <w:sz w:val="24"/>
              </w:rPr>
              <w:t>delay2:</w:t>
            </w:r>
            <w:r w:rsidRPr="00880BE3">
              <w:rPr>
                <w:rFonts w:ascii="Times New Roman" w:hAnsi="Times New Roman" w:cs="Times New Roman"/>
                <w:b/>
                <w:color w:val="000000"/>
                <w:sz w:val="24"/>
              </w:rPr>
              <w:t>neighb</w:t>
            </w:r>
          </w:p>
        </w:tc>
        <w:tc>
          <w:tcPr>
            <w:tcW w:w="1311" w:type="dxa"/>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-0.08</w:t>
            </w:r>
          </w:p>
        </w:tc>
        <w:tc>
          <w:tcPr>
            <w:tcW w:w="1170" w:type="dxa"/>
            <w:gridSpan w:val="2"/>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0.03</w:t>
            </w:r>
          </w:p>
        </w:tc>
        <w:tc>
          <w:tcPr>
            <w:tcW w:w="1169" w:type="dxa"/>
            <w:gridSpan w:val="3"/>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-2.47</w:t>
            </w:r>
          </w:p>
        </w:tc>
        <w:tc>
          <w:tcPr>
            <w:tcW w:w="1170" w:type="dxa"/>
            <w:gridSpan w:val="4"/>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.013</w:t>
            </w:r>
          </w:p>
        </w:tc>
      </w:tr>
      <w:tr w:rsidR="00BD4B80" w:rsidRPr="00B04408" w:rsidTr="00BB2368">
        <w:trPr>
          <w:gridAfter w:val="2"/>
          <w:wAfter w:w="212" w:type="dxa"/>
          <w:trHeight w:val="397"/>
        </w:trPr>
        <w:tc>
          <w:tcPr>
            <w:tcW w:w="3686" w:type="dxa"/>
            <w:vAlign w:val="bottom"/>
          </w:tcPr>
          <w:p w:rsidR="00BD4B80" w:rsidRPr="00880BE3" w:rsidRDefault="00BD4B80" w:rsidP="00BB2368">
            <w:pPr>
              <w:ind w:left="170"/>
              <w:rPr>
                <w:rFonts w:ascii="Times New Roman" w:hAnsi="Times New Roman" w:cs="Times New Roman"/>
                <w:b/>
                <w:color w:val="000000"/>
                <w:sz w:val="24"/>
              </w:rPr>
            </w:pPr>
            <w:r w:rsidRPr="00880BE3">
              <w:rPr>
                <w:rFonts w:ascii="Times New Roman" w:hAnsi="Times New Roman" w:cs="Times New Roman"/>
                <w:b/>
                <w:color w:val="000000"/>
                <w:sz w:val="24"/>
              </w:rPr>
              <w:t>group</w:t>
            </w:r>
            <w:r>
              <w:rPr>
                <w:rFonts w:ascii="Times New Roman" w:hAnsi="Times New Roman" w:cs="Times New Roman"/>
                <w:b/>
                <w:color w:val="000000"/>
                <w:sz w:val="24"/>
              </w:rPr>
              <w:t>:delay1:</w:t>
            </w:r>
            <w:r w:rsidRPr="00880BE3">
              <w:rPr>
                <w:rFonts w:ascii="Times New Roman" w:hAnsi="Times New Roman" w:cs="Times New Roman"/>
                <w:b/>
                <w:color w:val="000000"/>
                <w:sz w:val="24"/>
              </w:rPr>
              <w:t>neighb</w:t>
            </w:r>
          </w:p>
        </w:tc>
        <w:tc>
          <w:tcPr>
            <w:tcW w:w="1311" w:type="dxa"/>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-0.03</w:t>
            </w:r>
          </w:p>
        </w:tc>
        <w:tc>
          <w:tcPr>
            <w:tcW w:w="1170" w:type="dxa"/>
            <w:gridSpan w:val="2"/>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0.01</w:t>
            </w:r>
          </w:p>
        </w:tc>
        <w:tc>
          <w:tcPr>
            <w:tcW w:w="1169" w:type="dxa"/>
            <w:gridSpan w:val="3"/>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-2.14</w:t>
            </w:r>
          </w:p>
        </w:tc>
        <w:tc>
          <w:tcPr>
            <w:tcW w:w="1170" w:type="dxa"/>
            <w:gridSpan w:val="4"/>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.033</w:t>
            </w:r>
          </w:p>
        </w:tc>
      </w:tr>
      <w:tr w:rsidR="00BD4B80" w:rsidRPr="00B04408" w:rsidTr="00BB2368">
        <w:trPr>
          <w:gridAfter w:val="2"/>
          <w:wAfter w:w="212" w:type="dxa"/>
          <w:trHeight w:val="397"/>
        </w:trPr>
        <w:tc>
          <w:tcPr>
            <w:tcW w:w="3686" w:type="dxa"/>
            <w:vAlign w:val="bottom"/>
          </w:tcPr>
          <w:p w:rsidR="00BD4B80" w:rsidRPr="00880BE3" w:rsidRDefault="00BD4B80" w:rsidP="00BB2368">
            <w:pPr>
              <w:ind w:left="170"/>
              <w:rPr>
                <w:rFonts w:ascii="Times New Roman" w:hAnsi="Times New Roman" w:cs="Times New Roman"/>
                <w:color w:val="000000"/>
                <w:sz w:val="24"/>
              </w:rPr>
            </w:pPr>
            <w:r w:rsidRPr="00880BE3">
              <w:rPr>
                <w:rFonts w:ascii="Times New Roman" w:hAnsi="Times New Roman" w:cs="Times New Roman"/>
                <w:color w:val="000000"/>
                <w:sz w:val="24"/>
              </w:rPr>
              <w:t>modality</w:t>
            </w:r>
            <w:r>
              <w:rPr>
                <w:rFonts w:ascii="Times New Roman" w:hAnsi="Times New Roman" w:cs="Times New Roman"/>
                <w:color w:val="000000"/>
                <w:sz w:val="24"/>
              </w:rPr>
              <w:t>:delay1:</w:t>
            </w:r>
            <w:r w:rsidRPr="00880BE3">
              <w:rPr>
                <w:rFonts w:ascii="Times New Roman" w:hAnsi="Times New Roman" w:cs="Times New Roman"/>
                <w:color w:val="000000"/>
                <w:sz w:val="24"/>
              </w:rPr>
              <w:t>neighb</w:t>
            </w:r>
          </w:p>
        </w:tc>
        <w:tc>
          <w:tcPr>
            <w:tcW w:w="1311" w:type="dxa"/>
            <w:vAlign w:val="bottom"/>
          </w:tcPr>
          <w:p w:rsidR="00BD4B80" w:rsidRPr="00880BE3" w:rsidRDefault="00BD4B80" w:rsidP="00BB2368">
            <w:pPr>
              <w:jc w:val="right"/>
              <w:rPr>
                <w:rFonts w:ascii="Times New Roman" w:hAnsi="Times New Roman" w:cs="Times New Roman"/>
                <w:color w:val="000000"/>
                <w:sz w:val="24"/>
                <w:szCs w:val="24"/>
              </w:rPr>
            </w:pPr>
            <w:r w:rsidRPr="00880BE3">
              <w:rPr>
                <w:rFonts w:ascii="Times New Roman" w:hAnsi="Times New Roman" w:cs="Times New Roman"/>
                <w:color w:val="000000"/>
                <w:sz w:val="24"/>
                <w:szCs w:val="24"/>
              </w:rPr>
              <w:t>-0.03</w:t>
            </w:r>
          </w:p>
        </w:tc>
        <w:tc>
          <w:tcPr>
            <w:tcW w:w="1170" w:type="dxa"/>
            <w:gridSpan w:val="2"/>
            <w:vAlign w:val="bottom"/>
          </w:tcPr>
          <w:p w:rsidR="00BD4B80" w:rsidRPr="00880BE3" w:rsidRDefault="00BD4B80" w:rsidP="00BB2368">
            <w:pPr>
              <w:jc w:val="right"/>
              <w:rPr>
                <w:rFonts w:ascii="Times New Roman" w:hAnsi="Times New Roman" w:cs="Times New Roman"/>
                <w:color w:val="000000"/>
                <w:sz w:val="24"/>
                <w:szCs w:val="24"/>
              </w:rPr>
            </w:pPr>
            <w:r w:rsidRPr="00880BE3">
              <w:rPr>
                <w:rFonts w:ascii="Times New Roman" w:hAnsi="Times New Roman" w:cs="Times New Roman"/>
                <w:color w:val="000000"/>
                <w:sz w:val="24"/>
                <w:szCs w:val="24"/>
              </w:rPr>
              <w:t>0.03</w:t>
            </w:r>
          </w:p>
        </w:tc>
        <w:tc>
          <w:tcPr>
            <w:tcW w:w="1169" w:type="dxa"/>
            <w:gridSpan w:val="3"/>
            <w:vAlign w:val="bottom"/>
          </w:tcPr>
          <w:p w:rsidR="00BD4B80" w:rsidRPr="00880BE3" w:rsidRDefault="00BD4B80" w:rsidP="00BB2368">
            <w:pPr>
              <w:jc w:val="right"/>
              <w:rPr>
                <w:rFonts w:ascii="Times New Roman" w:hAnsi="Times New Roman" w:cs="Times New Roman"/>
                <w:color w:val="000000"/>
                <w:sz w:val="24"/>
                <w:szCs w:val="24"/>
              </w:rPr>
            </w:pPr>
            <w:r w:rsidRPr="00880BE3">
              <w:rPr>
                <w:rFonts w:ascii="Times New Roman" w:hAnsi="Times New Roman" w:cs="Times New Roman"/>
                <w:color w:val="000000"/>
                <w:sz w:val="24"/>
                <w:szCs w:val="24"/>
              </w:rPr>
              <w:t>-0.89</w:t>
            </w:r>
          </w:p>
        </w:tc>
        <w:tc>
          <w:tcPr>
            <w:tcW w:w="1170" w:type="dxa"/>
            <w:gridSpan w:val="4"/>
            <w:vAlign w:val="bottom"/>
          </w:tcPr>
          <w:p w:rsidR="00BD4B80" w:rsidRPr="00880BE3" w:rsidRDefault="00BD4B80" w:rsidP="00BB2368">
            <w:pPr>
              <w:jc w:val="right"/>
              <w:rPr>
                <w:rFonts w:ascii="Times New Roman" w:hAnsi="Times New Roman" w:cs="Times New Roman"/>
                <w:color w:val="000000"/>
                <w:sz w:val="24"/>
                <w:szCs w:val="24"/>
              </w:rPr>
            </w:pPr>
            <w:r w:rsidRPr="00880BE3">
              <w:rPr>
                <w:rFonts w:ascii="Times New Roman" w:hAnsi="Times New Roman" w:cs="Times New Roman"/>
                <w:color w:val="000000"/>
                <w:sz w:val="24"/>
                <w:szCs w:val="24"/>
              </w:rPr>
              <w:t>.374</w:t>
            </w:r>
          </w:p>
        </w:tc>
      </w:tr>
      <w:tr w:rsidR="00BD4B80" w:rsidRPr="00B04408" w:rsidTr="00BB2368">
        <w:trPr>
          <w:gridAfter w:val="2"/>
          <w:wAfter w:w="212" w:type="dxa"/>
          <w:trHeight w:val="397"/>
        </w:trPr>
        <w:tc>
          <w:tcPr>
            <w:tcW w:w="3686" w:type="dxa"/>
            <w:vAlign w:val="bottom"/>
          </w:tcPr>
          <w:p w:rsidR="00BD4B80" w:rsidRPr="00880BE3" w:rsidRDefault="00BD4B80" w:rsidP="00BB2368">
            <w:pPr>
              <w:ind w:left="170"/>
              <w:rPr>
                <w:rFonts w:ascii="Times New Roman" w:hAnsi="Times New Roman" w:cs="Times New Roman"/>
                <w:color w:val="000000"/>
                <w:sz w:val="24"/>
              </w:rPr>
            </w:pPr>
            <w:r w:rsidRPr="00880BE3">
              <w:rPr>
                <w:rFonts w:ascii="Times New Roman" w:hAnsi="Times New Roman" w:cs="Times New Roman"/>
                <w:color w:val="000000"/>
                <w:sz w:val="24"/>
              </w:rPr>
              <w:t>group</w:t>
            </w:r>
            <w:r>
              <w:rPr>
                <w:rFonts w:ascii="Times New Roman" w:hAnsi="Times New Roman" w:cs="Times New Roman"/>
                <w:color w:val="000000"/>
                <w:sz w:val="24"/>
              </w:rPr>
              <w:t>:delay2:</w:t>
            </w:r>
            <w:r w:rsidRPr="00880BE3">
              <w:rPr>
                <w:rFonts w:ascii="Times New Roman" w:hAnsi="Times New Roman" w:cs="Times New Roman"/>
                <w:color w:val="000000"/>
                <w:sz w:val="24"/>
              </w:rPr>
              <w:t>neighb</w:t>
            </w:r>
          </w:p>
        </w:tc>
        <w:tc>
          <w:tcPr>
            <w:tcW w:w="1311" w:type="dxa"/>
            <w:vAlign w:val="bottom"/>
          </w:tcPr>
          <w:p w:rsidR="00BD4B80" w:rsidRPr="00880BE3" w:rsidRDefault="00BD4B80" w:rsidP="00BB2368">
            <w:pPr>
              <w:jc w:val="right"/>
              <w:rPr>
                <w:rFonts w:ascii="Times New Roman" w:hAnsi="Times New Roman" w:cs="Times New Roman"/>
                <w:color w:val="000000"/>
                <w:sz w:val="24"/>
                <w:szCs w:val="24"/>
              </w:rPr>
            </w:pPr>
            <w:r w:rsidRPr="00880BE3">
              <w:rPr>
                <w:rFonts w:ascii="Times New Roman" w:hAnsi="Times New Roman" w:cs="Times New Roman"/>
                <w:color w:val="000000"/>
                <w:sz w:val="24"/>
                <w:szCs w:val="24"/>
              </w:rPr>
              <w:t>-0.04</w:t>
            </w:r>
          </w:p>
        </w:tc>
        <w:tc>
          <w:tcPr>
            <w:tcW w:w="1170" w:type="dxa"/>
            <w:gridSpan w:val="2"/>
            <w:vAlign w:val="bottom"/>
          </w:tcPr>
          <w:p w:rsidR="00BD4B80" w:rsidRPr="00880BE3" w:rsidRDefault="00BD4B80" w:rsidP="00BB2368">
            <w:pPr>
              <w:jc w:val="right"/>
              <w:rPr>
                <w:rFonts w:ascii="Times New Roman" w:hAnsi="Times New Roman" w:cs="Times New Roman"/>
                <w:color w:val="000000"/>
                <w:sz w:val="24"/>
                <w:szCs w:val="24"/>
              </w:rPr>
            </w:pPr>
            <w:r w:rsidRPr="00880BE3">
              <w:rPr>
                <w:rFonts w:ascii="Times New Roman" w:hAnsi="Times New Roman" w:cs="Times New Roman"/>
                <w:color w:val="000000"/>
                <w:sz w:val="24"/>
                <w:szCs w:val="24"/>
              </w:rPr>
              <w:t>0.02</w:t>
            </w:r>
          </w:p>
        </w:tc>
        <w:tc>
          <w:tcPr>
            <w:tcW w:w="1169" w:type="dxa"/>
            <w:gridSpan w:val="3"/>
            <w:vAlign w:val="bottom"/>
          </w:tcPr>
          <w:p w:rsidR="00BD4B80" w:rsidRPr="00880BE3" w:rsidRDefault="00BD4B80" w:rsidP="00BB2368">
            <w:pPr>
              <w:jc w:val="right"/>
              <w:rPr>
                <w:rFonts w:ascii="Times New Roman" w:hAnsi="Times New Roman" w:cs="Times New Roman"/>
                <w:color w:val="000000"/>
                <w:sz w:val="24"/>
                <w:szCs w:val="24"/>
              </w:rPr>
            </w:pPr>
            <w:r w:rsidRPr="00880BE3">
              <w:rPr>
                <w:rFonts w:ascii="Times New Roman" w:hAnsi="Times New Roman" w:cs="Times New Roman"/>
                <w:color w:val="000000"/>
                <w:sz w:val="24"/>
                <w:szCs w:val="24"/>
              </w:rPr>
              <w:t>-1.77</w:t>
            </w:r>
          </w:p>
        </w:tc>
        <w:tc>
          <w:tcPr>
            <w:tcW w:w="1170" w:type="dxa"/>
            <w:gridSpan w:val="4"/>
            <w:vAlign w:val="bottom"/>
          </w:tcPr>
          <w:p w:rsidR="00BD4B80" w:rsidRPr="00880BE3" w:rsidRDefault="00BD4B80" w:rsidP="00BB2368">
            <w:pPr>
              <w:jc w:val="right"/>
              <w:rPr>
                <w:rFonts w:ascii="Times New Roman" w:hAnsi="Times New Roman" w:cs="Times New Roman"/>
                <w:color w:val="000000"/>
                <w:sz w:val="24"/>
                <w:szCs w:val="24"/>
              </w:rPr>
            </w:pPr>
            <w:r w:rsidRPr="00880BE3">
              <w:rPr>
                <w:rFonts w:ascii="Times New Roman" w:hAnsi="Times New Roman" w:cs="Times New Roman"/>
                <w:color w:val="000000"/>
                <w:sz w:val="24"/>
                <w:szCs w:val="24"/>
              </w:rPr>
              <w:t>.077</w:t>
            </w:r>
          </w:p>
        </w:tc>
      </w:tr>
      <w:tr w:rsidR="00BD4B80" w:rsidRPr="00B04408" w:rsidTr="00BB2368">
        <w:trPr>
          <w:gridAfter w:val="2"/>
          <w:wAfter w:w="212" w:type="dxa"/>
          <w:trHeight w:val="397"/>
        </w:trPr>
        <w:tc>
          <w:tcPr>
            <w:tcW w:w="3686" w:type="dxa"/>
            <w:vAlign w:val="bottom"/>
          </w:tcPr>
          <w:p w:rsidR="00BD4B80" w:rsidRPr="00880BE3" w:rsidRDefault="00BD4B80" w:rsidP="00BB2368">
            <w:pPr>
              <w:ind w:left="170"/>
              <w:rPr>
                <w:rFonts w:ascii="Times New Roman" w:hAnsi="Times New Roman" w:cs="Times New Roman"/>
                <w:b/>
                <w:color w:val="000000"/>
                <w:sz w:val="24"/>
              </w:rPr>
            </w:pPr>
            <w:r w:rsidRPr="00880BE3">
              <w:rPr>
                <w:rFonts w:ascii="Times New Roman" w:hAnsi="Times New Roman" w:cs="Times New Roman"/>
                <w:b/>
                <w:color w:val="000000"/>
                <w:sz w:val="24"/>
              </w:rPr>
              <w:t>modality</w:t>
            </w:r>
            <w:r>
              <w:rPr>
                <w:rFonts w:ascii="Times New Roman" w:hAnsi="Times New Roman" w:cs="Times New Roman"/>
                <w:b/>
                <w:color w:val="000000"/>
                <w:sz w:val="24"/>
              </w:rPr>
              <w:t>:delay2:</w:t>
            </w:r>
            <w:r w:rsidRPr="00880BE3">
              <w:rPr>
                <w:rFonts w:ascii="Times New Roman" w:hAnsi="Times New Roman" w:cs="Times New Roman"/>
                <w:b/>
                <w:color w:val="000000"/>
                <w:sz w:val="24"/>
              </w:rPr>
              <w:t>neighb</w:t>
            </w:r>
          </w:p>
        </w:tc>
        <w:tc>
          <w:tcPr>
            <w:tcW w:w="1311" w:type="dxa"/>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-0.09</w:t>
            </w:r>
          </w:p>
        </w:tc>
        <w:tc>
          <w:tcPr>
            <w:tcW w:w="1170" w:type="dxa"/>
            <w:gridSpan w:val="2"/>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0.04</w:t>
            </w:r>
          </w:p>
        </w:tc>
        <w:tc>
          <w:tcPr>
            <w:tcW w:w="1169" w:type="dxa"/>
            <w:gridSpan w:val="3"/>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-2.16</w:t>
            </w:r>
          </w:p>
        </w:tc>
        <w:tc>
          <w:tcPr>
            <w:tcW w:w="1170" w:type="dxa"/>
            <w:gridSpan w:val="4"/>
            <w:vAlign w:val="bottom"/>
          </w:tcPr>
          <w:p w:rsidR="00BD4B80" w:rsidRPr="00880BE3" w:rsidRDefault="00BD4B80" w:rsidP="00BB2368">
            <w:pPr>
              <w:jc w:val="right"/>
              <w:rPr>
                <w:rFonts w:ascii="Times New Roman" w:hAnsi="Times New Roman" w:cs="Times New Roman"/>
                <w:b/>
                <w:color w:val="000000"/>
                <w:sz w:val="24"/>
                <w:szCs w:val="24"/>
              </w:rPr>
            </w:pPr>
            <w:r w:rsidRPr="00880BE3">
              <w:rPr>
                <w:rFonts w:ascii="Times New Roman" w:hAnsi="Times New Roman" w:cs="Times New Roman"/>
                <w:b/>
                <w:color w:val="000000"/>
                <w:sz w:val="24"/>
                <w:szCs w:val="24"/>
              </w:rPr>
              <w:t>.031</w:t>
            </w:r>
          </w:p>
        </w:tc>
      </w:tr>
      <w:tr w:rsidR="00BD4B80" w:rsidRPr="00B04408" w:rsidTr="00BB2368">
        <w:trPr>
          <w:gridAfter w:val="1"/>
          <w:wAfter w:w="71" w:type="dxa"/>
          <w:trHeight w:val="397"/>
        </w:trPr>
        <w:tc>
          <w:tcPr>
            <w:tcW w:w="3686" w:type="dxa"/>
            <w:tcBorders>
              <w:top w:val="single" w:sz="4" w:space="0" w:color="auto"/>
              <w:bottom w:val="single" w:sz="4" w:space="0" w:color="auto"/>
            </w:tcBorders>
            <w:vAlign w:val="center"/>
          </w:tcPr>
          <w:p w:rsidR="00BD4B80" w:rsidRPr="00B04408" w:rsidRDefault="00BD4B80" w:rsidP="00BB2368">
            <w:pPr>
              <w:spacing w:line="28" w:lineRule="atLeast"/>
              <w:rPr>
                <w:rFonts w:ascii="Times New Roman" w:hAnsi="Times New Roman" w:cs="Times New Roman"/>
                <w:sz w:val="24"/>
                <w:szCs w:val="24"/>
              </w:rPr>
            </w:pPr>
            <w:r w:rsidRPr="00B04408">
              <w:rPr>
                <w:rFonts w:ascii="Times New Roman" w:hAnsi="Times New Roman" w:cs="Times New Roman"/>
                <w:sz w:val="24"/>
                <w:szCs w:val="24"/>
              </w:rPr>
              <w:t>Random effects</w:t>
            </w:r>
          </w:p>
        </w:tc>
        <w:tc>
          <w:tcPr>
            <w:tcW w:w="1417" w:type="dxa"/>
            <w:gridSpan w:val="2"/>
            <w:tcBorders>
              <w:top w:val="single" w:sz="4" w:space="0" w:color="auto"/>
              <w:bottom w:val="single" w:sz="4" w:space="0" w:color="auto"/>
            </w:tcBorders>
            <w:vAlign w:val="center"/>
          </w:tcPr>
          <w:p w:rsidR="00BD4B80" w:rsidRPr="00B04408" w:rsidRDefault="00BD4B80" w:rsidP="00BB2368">
            <w:pPr>
              <w:spacing w:line="28" w:lineRule="atLeast"/>
              <w:jc w:val="right"/>
              <w:rPr>
                <w:rFonts w:ascii="Times New Roman" w:hAnsi="Times New Roman" w:cs="Times New Roman"/>
                <w:sz w:val="24"/>
                <w:szCs w:val="24"/>
              </w:rPr>
            </w:pPr>
            <w:r w:rsidRPr="00B04408">
              <w:rPr>
                <w:rFonts w:ascii="Times New Roman" w:hAnsi="Times New Roman" w:cs="Times New Roman"/>
                <w:sz w:val="24"/>
                <w:szCs w:val="24"/>
              </w:rPr>
              <w:t>Variance</w:t>
            </w:r>
          </w:p>
        </w:tc>
        <w:tc>
          <w:tcPr>
            <w:tcW w:w="1418" w:type="dxa"/>
            <w:gridSpan w:val="2"/>
            <w:tcBorders>
              <w:top w:val="single" w:sz="4" w:space="0" w:color="auto"/>
              <w:bottom w:val="single" w:sz="4" w:space="0" w:color="auto"/>
            </w:tcBorders>
            <w:vAlign w:val="center"/>
          </w:tcPr>
          <w:p w:rsidR="00BD4B80" w:rsidRPr="00B04408" w:rsidRDefault="00BD4B80" w:rsidP="00BB2368">
            <w:pPr>
              <w:spacing w:line="28" w:lineRule="atLeast"/>
              <w:jc w:val="center"/>
              <w:rPr>
                <w:rFonts w:ascii="Times New Roman" w:hAnsi="Times New Roman" w:cs="Times New Roman"/>
                <w:sz w:val="24"/>
                <w:szCs w:val="24"/>
              </w:rPr>
            </w:pPr>
            <w:r w:rsidRPr="00B04408">
              <w:rPr>
                <w:rFonts w:ascii="Times New Roman" w:hAnsi="Times New Roman" w:cs="Times New Roman"/>
                <w:i/>
                <w:sz w:val="24"/>
                <w:szCs w:val="24"/>
              </w:rPr>
              <w:t xml:space="preserve">       SD</w:t>
            </w:r>
          </w:p>
        </w:tc>
        <w:tc>
          <w:tcPr>
            <w:tcW w:w="2126" w:type="dxa"/>
            <w:gridSpan w:val="7"/>
            <w:tcBorders>
              <w:top w:val="single" w:sz="4" w:space="0" w:color="auto"/>
              <w:bottom w:val="single" w:sz="4" w:space="0" w:color="auto"/>
            </w:tcBorders>
            <w:vAlign w:val="center"/>
          </w:tcPr>
          <w:p w:rsidR="00BD4B80" w:rsidRPr="00B04408" w:rsidRDefault="00BD4B80" w:rsidP="00BB2368">
            <w:pPr>
              <w:spacing w:line="28" w:lineRule="atLeast"/>
              <w:rPr>
                <w:rFonts w:ascii="Times New Roman" w:hAnsi="Times New Roman" w:cs="Times New Roman"/>
                <w:sz w:val="24"/>
                <w:szCs w:val="24"/>
              </w:rPr>
            </w:pPr>
            <w:r>
              <w:rPr>
                <w:rFonts w:ascii="Times New Roman" w:hAnsi="Times New Roman" w:cs="Times New Roman"/>
                <w:sz w:val="24"/>
                <w:szCs w:val="24"/>
              </w:rPr>
              <w:t xml:space="preserve">            </w:t>
            </w:r>
          </w:p>
        </w:tc>
      </w:tr>
      <w:tr w:rsidR="00BD4B80" w:rsidRPr="00B04408" w:rsidTr="00BB2368">
        <w:trPr>
          <w:gridAfter w:val="3"/>
          <w:wAfter w:w="236" w:type="dxa"/>
          <w:trHeight w:val="397"/>
        </w:trPr>
        <w:tc>
          <w:tcPr>
            <w:tcW w:w="3686" w:type="dxa"/>
            <w:tcBorders>
              <w:top w:val="single" w:sz="4" w:space="0" w:color="auto"/>
            </w:tcBorders>
          </w:tcPr>
          <w:p w:rsidR="00BD4B80" w:rsidRPr="00B04408" w:rsidRDefault="00BD4B80" w:rsidP="00BB2368">
            <w:pPr>
              <w:spacing w:line="28" w:lineRule="atLeast"/>
              <w:ind w:left="170"/>
              <w:rPr>
                <w:rFonts w:ascii="Times New Roman" w:hAnsi="Times New Roman" w:cs="Times New Roman"/>
                <w:sz w:val="24"/>
                <w:szCs w:val="24"/>
              </w:rPr>
            </w:pPr>
            <w:r w:rsidRPr="00B04408">
              <w:rPr>
                <w:rFonts w:ascii="Times New Roman" w:hAnsi="Times New Roman" w:cs="Times New Roman"/>
                <w:sz w:val="24"/>
                <w:szCs w:val="24"/>
              </w:rPr>
              <w:t>participant: (intercept)</w:t>
            </w:r>
          </w:p>
        </w:tc>
        <w:tc>
          <w:tcPr>
            <w:tcW w:w="1417" w:type="dxa"/>
            <w:gridSpan w:val="2"/>
            <w:tcBorders>
              <w:top w:val="single" w:sz="4" w:space="0" w:color="auto"/>
            </w:tcBorders>
          </w:tcPr>
          <w:p w:rsidR="00BD4B80" w:rsidRPr="00B04408" w:rsidRDefault="00BD4B80" w:rsidP="00BB2368">
            <w:pPr>
              <w:spacing w:line="28" w:lineRule="atLeast"/>
              <w:jc w:val="right"/>
              <w:rPr>
                <w:rFonts w:ascii="Times New Roman" w:hAnsi="Times New Roman" w:cs="Times New Roman"/>
                <w:sz w:val="24"/>
                <w:szCs w:val="24"/>
              </w:rPr>
            </w:pPr>
            <w:r>
              <w:rPr>
                <w:rFonts w:ascii="Times New Roman" w:hAnsi="Times New Roman" w:cs="Times New Roman"/>
                <w:sz w:val="24"/>
                <w:szCs w:val="24"/>
              </w:rPr>
              <w:t>1.64</w:t>
            </w:r>
          </w:p>
        </w:tc>
        <w:tc>
          <w:tcPr>
            <w:tcW w:w="1418" w:type="dxa"/>
            <w:gridSpan w:val="2"/>
            <w:tcBorders>
              <w:top w:val="single" w:sz="4" w:space="0" w:color="auto"/>
            </w:tcBorders>
          </w:tcPr>
          <w:p w:rsidR="00BD4B80" w:rsidRPr="00B04408" w:rsidRDefault="00BD4B80" w:rsidP="00BB2368">
            <w:pPr>
              <w:spacing w:line="28" w:lineRule="atLeast"/>
              <w:jc w:val="right"/>
              <w:rPr>
                <w:rFonts w:ascii="Times New Roman" w:hAnsi="Times New Roman" w:cs="Times New Roman"/>
                <w:sz w:val="24"/>
                <w:szCs w:val="24"/>
              </w:rPr>
            </w:pPr>
            <w:r>
              <w:rPr>
                <w:rFonts w:ascii="Times New Roman" w:hAnsi="Times New Roman" w:cs="Times New Roman"/>
                <w:sz w:val="24"/>
                <w:szCs w:val="24"/>
              </w:rPr>
              <w:t>1.28</w:t>
            </w:r>
          </w:p>
        </w:tc>
        <w:tc>
          <w:tcPr>
            <w:tcW w:w="709" w:type="dxa"/>
            <w:tcBorders>
              <w:top w:val="single" w:sz="4" w:space="0" w:color="auto"/>
            </w:tcBorders>
          </w:tcPr>
          <w:p w:rsidR="00BD4B80" w:rsidRPr="00B04408" w:rsidRDefault="00BD4B80" w:rsidP="00BB2368">
            <w:pPr>
              <w:spacing w:line="28" w:lineRule="atLeast"/>
              <w:jc w:val="right"/>
              <w:rPr>
                <w:rFonts w:ascii="Times New Roman" w:hAnsi="Times New Roman" w:cs="Times New Roman"/>
                <w:sz w:val="24"/>
                <w:szCs w:val="24"/>
              </w:rPr>
            </w:pPr>
          </w:p>
        </w:tc>
        <w:tc>
          <w:tcPr>
            <w:tcW w:w="354" w:type="dxa"/>
            <w:gridSpan w:val="2"/>
            <w:tcBorders>
              <w:top w:val="single" w:sz="4" w:space="0" w:color="auto"/>
            </w:tcBorders>
          </w:tcPr>
          <w:p w:rsidR="00BD4B80" w:rsidRPr="00B04408" w:rsidRDefault="00BD4B80" w:rsidP="00BB2368">
            <w:pPr>
              <w:spacing w:line="28" w:lineRule="atLeast"/>
              <w:jc w:val="right"/>
              <w:rPr>
                <w:rFonts w:ascii="Times New Roman" w:hAnsi="Times New Roman" w:cs="Times New Roman"/>
                <w:sz w:val="24"/>
                <w:szCs w:val="24"/>
              </w:rPr>
            </w:pPr>
          </w:p>
        </w:tc>
        <w:tc>
          <w:tcPr>
            <w:tcW w:w="898" w:type="dxa"/>
            <w:gridSpan w:val="2"/>
            <w:tcBorders>
              <w:top w:val="single" w:sz="4" w:space="0" w:color="auto"/>
            </w:tcBorders>
          </w:tcPr>
          <w:p w:rsidR="00BD4B80" w:rsidRPr="00B04408" w:rsidRDefault="00BD4B80" w:rsidP="00BB2368">
            <w:pPr>
              <w:spacing w:line="28" w:lineRule="atLeast"/>
              <w:jc w:val="right"/>
              <w:rPr>
                <w:rFonts w:ascii="Times New Roman" w:hAnsi="Times New Roman" w:cs="Times New Roman"/>
                <w:sz w:val="24"/>
                <w:szCs w:val="24"/>
              </w:rPr>
            </w:pPr>
          </w:p>
        </w:tc>
      </w:tr>
      <w:tr w:rsidR="00BD4B80" w:rsidRPr="00B04408" w:rsidTr="00BB2368">
        <w:trPr>
          <w:gridAfter w:val="3"/>
          <w:wAfter w:w="236" w:type="dxa"/>
          <w:trHeight w:val="397"/>
        </w:trPr>
        <w:tc>
          <w:tcPr>
            <w:tcW w:w="3686" w:type="dxa"/>
          </w:tcPr>
          <w:p w:rsidR="00BD4B80" w:rsidRPr="00B04408" w:rsidRDefault="00BD4B80" w:rsidP="00BB2368">
            <w:pPr>
              <w:spacing w:line="28" w:lineRule="atLeast"/>
              <w:ind w:left="170"/>
              <w:rPr>
                <w:rFonts w:ascii="Times New Roman" w:hAnsi="Times New Roman" w:cs="Times New Roman"/>
                <w:sz w:val="24"/>
                <w:szCs w:val="24"/>
              </w:rPr>
            </w:pPr>
            <w:r>
              <w:rPr>
                <w:rFonts w:ascii="Times New Roman" w:hAnsi="Times New Roman" w:cs="Times New Roman"/>
                <w:sz w:val="24"/>
                <w:szCs w:val="24"/>
              </w:rPr>
              <w:t xml:space="preserve">participant: (slope) </w:t>
            </w:r>
            <w:proofErr w:type="spellStart"/>
            <w:r>
              <w:rPr>
                <w:rFonts w:ascii="Times New Roman" w:hAnsi="Times New Roman" w:cs="Times New Roman"/>
                <w:sz w:val="24"/>
                <w:szCs w:val="24"/>
              </w:rPr>
              <w:t>neighb</w:t>
            </w:r>
            <w:proofErr w:type="spellEnd"/>
          </w:p>
        </w:tc>
        <w:tc>
          <w:tcPr>
            <w:tcW w:w="1417" w:type="dxa"/>
            <w:gridSpan w:val="2"/>
          </w:tcPr>
          <w:p w:rsidR="00BD4B80" w:rsidRPr="00B04408" w:rsidRDefault="00BD4B80" w:rsidP="00BB2368">
            <w:pPr>
              <w:spacing w:line="28" w:lineRule="atLeast"/>
              <w:jc w:val="right"/>
              <w:rPr>
                <w:rFonts w:ascii="Times New Roman" w:hAnsi="Times New Roman" w:cs="Times New Roman"/>
                <w:sz w:val="24"/>
                <w:szCs w:val="24"/>
              </w:rPr>
            </w:pPr>
            <w:r>
              <w:rPr>
                <w:rFonts w:ascii="Times New Roman" w:hAnsi="Times New Roman" w:cs="Times New Roman"/>
                <w:sz w:val="24"/>
                <w:szCs w:val="24"/>
              </w:rPr>
              <w:t>0.11</w:t>
            </w:r>
          </w:p>
        </w:tc>
        <w:tc>
          <w:tcPr>
            <w:tcW w:w="1418" w:type="dxa"/>
            <w:gridSpan w:val="2"/>
          </w:tcPr>
          <w:p w:rsidR="00BD4B80" w:rsidRPr="00B04408" w:rsidRDefault="00BD4B80" w:rsidP="00BB2368">
            <w:pPr>
              <w:spacing w:line="28" w:lineRule="atLeast"/>
              <w:jc w:val="right"/>
              <w:rPr>
                <w:rFonts w:ascii="Times New Roman" w:hAnsi="Times New Roman" w:cs="Times New Roman"/>
                <w:sz w:val="24"/>
                <w:szCs w:val="24"/>
              </w:rPr>
            </w:pPr>
            <w:r>
              <w:rPr>
                <w:rFonts w:ascii="Times New Roman" w:hAnsi="Times New Roman" w:cs="Times New Roman"/>
                <w:sz w:val="24"/>
                <w:szCs w:val="24"/>
              </w:rPr>
              <w:t>0.34</w:t>
            </w:r>
          </w:p>
        </w:tc>
        <w:tc>
          <w:tcPr>
            <w:tcW w:w="709" w:type="dxa"/>
          </w:tcPr>
          <w:p w:rsidR="00BD4B80" w:rsidRPr="00B04408" w:rsidRDefault="00BD4B80" w:rsidP="00BB2368">
            <w:pPr>
              <w:spacing w:line="28" w:lineRule="atLeast"/>
              <w:jc w:val="right"/>
              <w:rPr>
                <w:rFonts w:ascii="Times New Roman" w:hAnsi="Times New Roman" w:cs="Times New Roman"/>
                <w:sz w:val="24"/>
                <w:szCs w:val="24"/>
              </w:rPr>
            </w:pPr>
          </w:p>
        </w:tc>
        <w:tc>
          <w:tcPr>
            <w:tcW w:w="567" w:type="dxa"/>
            <w:gridSpan w:val="3"/>
          </w:tcPr>
          <w:p w:rsidR="00BD4B80" w:rsidRPr="00B04408" w:rsidRDefault="00BD4B80" w:rsidP="00BB2368">
            <w:pPr>
              <w:spacing w:line="28" w:lineRule="atLeast"/>
              <w:jc w:val="right"/>
              <w:rPr>
                <w:rFonts w:ascii="Times New Roman" w:hAnsi="Times New Roman" w:cs="Times New Roman"/>
                <w:sz w:val="24"/>
                <w:szCs w:val="24"/>
              </w:rPr>
            </w:pPr>
          </w:p>
        </w:tc>
        <w:tc>
          <w:tcPr>
            <w:tcW w:w="685" w:type="dxa"/>
          </w:tcPr>
          <w:p w:rsidR="00BD4B80" w:rsidRPr="00B04408" w:rsidRDefault="00BD4B80" w:rsidP="00BB2368">
            <w:pPr>
              <w:spacing w:line="28" w:lineRule="atLeast"/>
              <w:jc w:val="right"/>
              <w:rPr>
                <w:rFonts w:ascii="Times New Roman" w:hAnsi="Times New Roman" w:cs="Times New Roman"/>
                <w:sz w:val="24"/>
                <w:szCs w:val="24"/>
              </w:rPr>
            </w:pPr>
          </w:p>
        </w:tc>
      </w:tr>
      <w:tr w:rsidR="00BD4B80" w:rsidRPr="00B04408" w:rsidTr="00BB2368">
        <w:trPr>
          <w:trHeight w:val="397"/>
        </w:trPr>
        <w:tc>
          <w:tcPr>
            <w:tcW w:w="3686" w:type="dxa"/>
          </w:tcPr>
          <w:p w:rsidR="00BD4B80" w:rsidRPr="00B04408" w:rsidRDefault="00BD4B80" w:rsidP="00BB2368">
            <w:pPr>
              <w:spacing w:line="28" w:lineRule="atLeast"/>
              <w:ind w:left="170"/>
              <w:rPr>
                <w:rFonts w:ascii="Times New Roman" w:hAnsi="Times New Roman" w:cs="Times New Roman"/>
                <w:sz w:val="24"/>
                <w:szCs w:val="24"/>
              </w:rPr>
            </w:pPr>
            <w:r w:rsidRPr="00B04408">
              <w:rPr>
                <w:rFonts w:ascii="Times New Roman" w:hAnsi="Times New Roman" w:cs="Times New Roman"/>
                <w:sz w:val="24"/>
                <w:szCs w:val="24"/>
              </w:rPr>
              <w:t xml:space="preserve">participant: (slope) </w:t>
            </w:r>
            <w:r>
              <w:rPr>
                <w:rFonts w:ascii="Times New Roman" w:hAnsi="Times New Roman" w:cs="Times New Roman"/>
                <w:sz w:val="24"/>
                <w:szCs w:val="24"/>
              </w:rPr>
              <w:t>delay1</w:t>
            </w:r>
          </w:p>
        </w:tc>
        <w:tc>
          <w:tcPr>
            <w:tcW w:w="1417" w:type="dxa"/>
            <w:gridSpan w:val="2"/>
          </w:tcPr>
          <w:p w:rsidR="00BD4B80" w:rsidRPr="00B04408" w:rsidRDefault="00BD4B80" w:rsidP="00BB2368">
            <w:pPr>
              <w:spacing w:line="28" w:lineRule="atLeast"/>
              <w:jc w:val="right"/>
              <w:rPr>
                <w:rFonts w:ascii="Times New Roman" w:hAnsi="Times New Roman" w:cs="Times New Roman"/>
                <w:sz w:val="24"/>
                <w:szCs w:val="24"/>
              </w:rPr>
            </w:pPr>
            <w:r>
              <w:rPr>
                <w:rFonts w:ascii="Times New Roman" w:hAnsi="Times New Roman" w:cs="Times New Roman"/>
                <w:sz w:val="24"/>
                <w:szCs w:val="24"/>
              </w:rPr>
              <w:t>0.02</w:t>
            </w:r>
          </w:p>
        </w:tc>
        <w:tc>
          <w:tcPr>
            <w:tcW w:w="1418" w:type="dxa"/>
            <w:gridSpan w:val="2"/>
          </w:tcPr>
          <w:p w:rsidR="00BD4B80" w:rsidRPr="00B04408" w:rsidRDefault="00BD4B80" w:rsidP="00BB2368">
            <w:pPr>
              <w:spacing w:line="28" w:lineRule="atLeast"/>
              <w:jc w:val="right"/>
              <w:rPr>
                <w:rFonts w:ascii="Times New Roman" w:hAnsi="Times New Roman" w:cs="Times New Roman"/>
                <w:sz w:val="24"/>
                <w:szCs w:val="24"/>
              </w:rPr>
            </w:pPr>
            <w:r>
              <w:rPr>
                <w:rFonts w:ascii="Times New Roman" w:hAnsi="Times New Roman" w:cs="Times New Roman"/>
                <w:sz w:val="24"/>
                <w:szCs w:val="24"/>
              </w:rPr>
              <w:t>0.13</w:t>
            </w:r>
          </w:p>
        </w:tc>
        <w:tc>
          <w:tcPr>
            <w:tcW w:w="709" w:type="dxa"/>
          </w:tcPr>
          <w:p w:rsidR="00BD4B80" w:rsidRPr="00B04408" w:rsidRDefault="00BD4B80" w:rsidP="00BB2368">
            <w:pPr>
              <w:spacing w:line="28" w:lineRule="atLeast"/>
              <w:jc w:val="right"/>
              <w:rPr>
                <w:rFonts w:ascii="Times New Roman" w:hAnsi="Times New Roman" w:cs="Times New Roman"/>
                <w:sz w:val="24"/>
                <w:szCs w:val="24"/>
              </w:rPr>
            </w:pPr>
          </w:p>
        </w:tc>
        <w:tc>
          <w:tcPr>
            <w:tcW w:w="567" w:type="dxa"/>
            <w:gridSpan w:val="3"/>
          </w:tcPr>
          <w:p w:rsidR="00BD4B80" w:rsidRPr="00B04408" w:rsidRDefault="00BD4B80" w:rsidP="00BB2368">
            <w:pPr>
              <w:spacing w:line="28" w:lineRule="atLeast"/>
              <w:jc w:val="right"/>
              <w:rPr>
                <w:rFonts w:ascii="Times New Roman" w:hAnsi="Times New Roman" w:cs="Times New Roman"/>
                <w:sz w:val="24"/>
                <w:szCs w:val="24"/>
              </w:rPr>
            </w:pPr>
          </w:p>
        </w:tc>
        <w:tc>
          <w:tcPr>
            <w:tcW w:w="685" w:type="dxa"/>
          </w:tcPr>
          <w:p w:rsidR="00BD4B80" w:rsidRPr="00B04408" w:rsidRDefault="00BD4B80" w:rsidP="00BB2368">
            <w:pPr>
              <w:spacing w:line="28" w:lineRule="atLeast"/>
              <w:jc w:val="right"/>
              <w:rPr>
                <w:rFonts w:ascii="Times New Roman" w:hAnsi="Times New Roman" w:cs="Times New Roman"/>
                <w:sz w:val="24"/>
                <w:szCs w:val="24"/>
              </w:rPr>
            </w:pPr>
          </w:p>
        </w:tc>
        <w:tc>
          <w:tcPr>
            <w:tcW w:w="236" w:type="dxa"/>
            <w:gridSpan w:val="3"/>
          </w:tcPr>
          <w:p w:rsidR="00BD4B80" w:rsidRPr="00B04408" w:rsidRDefault="00BD4B80" w:rsidP="00BB2368">
            <w:pPr>
              <w:spacing w:line="28" w:lineRule="atLeast"/>
              <w:jc w:val="right"/>
              <w:rPr>
                <w:rFonts w:ascii="Times New Roman" w:hAnsi="Times New Roman" w:cs="Times New Roman"/>
                <w:sz w:val="24"/>
                <w:szCs w:val="24"/>
              </w:rPr>
            </w:pPr>
          </w:p>
        </w:tc>
      </w:tr>
      <w:tr w:rsidR="00BD4B80" w:rsidRPr="00B04408" w:rsidTr="00BB2368">
        <w:trPr>
          <w:trHeight w:val="397"/>
        </w:trPr>
        <w:tc>
          <w:tcPr>
            <w:tcW w:w="3686" w:type="dxa"/>
          </w:tcPr>
          <w:p w:rsidR="00BD4B80" w:rsidRPr="00B04408" w:rsidRDefault="00BD4B80" w:rsidP="00BB2368">
            <w:pPr>
              <w:spacing w:line="28" w:lineRule="atLeast"/>
              <w:ind w:left="170"/>
              <w:rPr>
                <w:rFonts w:ascii="Times New Roman" w:hAnsi="Times New Roman" w:cs="Times New Roman"/>
                <w:sz w:val="24"/>
                <w:szCs w:val="24"/>
              </w:rPr>
            </w:pPr>
            <w:r w:rsidRPr="00B04408">
              <w:rPr>
                <w:rFonts w:ascii="Times New Roman" w:hAnsi="Times New Roman" w:cs="Times New Roman"/>
                <w:sz w:val="24"/>
                <w:szCs w:val="24"/>
              </w:rPr>
              <w:t xml:space="preserve">participant: (slope) </w:t>
            </w:r>
            <w:r>
              <w:rPr>
                <w:rFonts w:ascii="Times New Roman" w:hAnsi="Times New Roman" w:cs="Times New Roman"/>
                <w:sz w:val="24"/>
                <w:szCs w:val="24"/>
              </w:rPr>
              <w:t>delay2</w:t>
            </w:r>
          </w:p>
        </w:tc>
        <w:tc>
          <w:tcPr>
            <w:tcW w:w="1417" w:type="dxa"/>
            <w:gridSpan w:val="2"/>
          </w:tcPr>
          <w:p w:rsidR="00BD4B80" w:rsidRPr="00B04408" w:rsidRDefault="00BD4B80" w:rsidP="00BB2368">
            <w:pPr>
              <w:spacing w:line="28" w:lineRule="atLeast"/>
              <w:jc w:val="right"/>
              <w:rPr>
                <w:rFonts w:ascii="Times New Roman" w:hAnsi="Times New Roman" w:cs="Times New Roman"/>
                <w:sz w:val="24"/>
                <w:szCs w:val="24"/>
              </w:rPr>
            </w:pPr>
            <w:r>
              <w:rPr>
                <w:rFonts w:ascii="Times New Roman" w:hAnsi="Times New Roman" w:cs="Times New Roman"/>
                <w:sz w:val="24"/>
                <w:szCs w:val="24"/>
              </w:rPr>
              <w:t>0.01</w:t>
            </w:r>
          </w:p>
        </w:tc>
        <w:tc>
          <w:tcPr>
            <w:tcW w:w="1418" w:type="dxa"/>
            <w:gridSpan w:val="2"/>
          </w:tcPr>
          <w:p w:rsidR="00BD4B80" w:rsidRPr="00B04408" w:rsidRDefault="00BD4B80" w:rsidP="00BB2368">
            <w:pPr>
              <w:spacing w:line="28" w:lineRule="atLeast"/>
              <w:jc w:val="right"/>
              <w:rPr>
                <w:rFonts w:ascii="Times New Roman" w:hAnsi="Times New Roman" w:cs="Times New Roman"/>
                <w:sz w:val="24"/>
                <w:szCs w:val="24"/>
              </w:rPr>
            </w:pPr>
            <w:r>
              <w:rPr>
                <w:rFonts w:ascii="Times New Roman" w:hAnsi="Times New Roman" w:cs="Times New Roman"/>
                <w:sz w:val="24"/>
                <w:szCs w:val="24"/>
              </w:rPr>
              <w:t>0.12</w:t>
            </w:r>
          </w:p>
        </w:tc>
        <w:tc>
          <w:tcPr>
            <w:tcW w:w="709" w:type="dxa"/>
          </w:tcPr>
          <w:p w:rsidR="00BD4B80" w:rsidRPr="00B04408" w:rsidRDefault="00BD4B80" w:rsidP="00BB2368">
            <w:pPr>
              <w:spacing w:line="28" w:lineRule="atLeast"/>
              <w:jc w:val="right"/>
              <w:rPr>
                <w:rFonts w:ascii="Times New Roman" w:hAnsi="Times New Roman" w:cs="Times New Roman"/>
                <w:sz w:val="24"/>
                <w:szCs w:val="24"/>
              </w:rPr>
            </w:pPr>
          </w:p>
        </w:tc>
        <w:tc>
          <w:tcPr>
            <w:tcW w:w="567" w:type="dxa"/>
            <w:gridSpan w:val="3"/>
          </w:tcPr>
          <w:p w:rsidR="00BD4B80" w:rsidRPr="00B04408" w:rsidRDefault="00BD4B80" w:rsidP="00BB2368">
            <w:pPr>
              <w:spacing w:line="28" w:lineRule="atLeast"/>
              <w:jc w:val="right"/>
              <w:rPr>
                <w:rFonts w:ascii="Times New Roman" w:hAnsi="Times New Roman" w:cs="Times New Roman"/>
                <w:sz w:val="24"/>
                <w:szCs w:val="24"/>
              </w:rPr>
            </w:pPr>
          </w:p>
        </w:tc>
        <w:tc>
          <w:tcPr>
            <w:tcW w:w="685" w:type="dxa"/>
          </w:tcPr>
          <w:p w:rsidR="00BD4B80" w:rsidRPr="00B04408" w:rsidRDefault="00BD4B80" w:rsidP="00BB2368">
            <w:pPr>
              <w:spacing w:line="28" w:lineRule="atLeast"/>
              <w:jc w:val="right"/>
              <w:rPr>
                <w:rFonts w:ascii="Times New Roman" w:hAnsi="Times New Roman" w:cs="Times New Roman"/>
                <w:sz w:val="24"/>
                <w:szCs w:val="24"/>
              </w:rPr>
            </w:pPr>
          </w:p>
        </w:tc>
        <w:tc>
          <w:tcPr>
            <w:tcW w:w="236" w:type="dxa"/>
            <w:gridSpan w:val="3"/>
          </w:tcPr>
          <w:p w:rsidR="00BD4B80" w:rsidRPr="00B04408" w:rsidRDefault="00BD4B80" w:rsidP="00BB2368">
            <w:pPr>
              <w:spacing w:line="28" w:lineRule="atLeast"/>
              <w:jc w:val="right"/>
              <w:rPr>
                <w:rFonts w:ascii="Times New Roman" w:hAnsi="Times New Roman" w:cs="Times New Roman"/>
                <w:sz w:val="24"/>
                <w:szCs w:val="24"/>
              </w:rPr>
            </w:pPr>
          </w:p>
        </w:tc>
      </w:tr>
      <w:tr w:rsidR="00BD4B80" w:rsidRPr="00B04408" w:rsidTr="00BB2368">
        <w:trPr>
          <w:trHeight w:val="397"/>
        </w:trPr>
        <w:tc>
          <w:tcPr>
            <w:tcW w:w="3686" w:type="dxa"/>
          </w:tcPr>
          <w:p w:rsidR="00BD4B80" w:rsidRPr="00B04408" w:rsidRDefault="00BD4B80" w:rsidP="00BB2368">
            <w:pPr>
              <w:spacing w:line="28" w:lineRule="atLeast"/>
              <w:ind w:left="170"/>
              <w:rPr>
                <w:rFonts w:ascii="Times New Roman" w:hAnsi="Times New Roman" w:cs="Times New Roman"/>
                <w:sz w:val="24"/>
                <w:szCs w:val="24"/>
              </w:rPr>
            </w:pPr>
            <w:r w:rsidRPr="00B04408">
              <w:rPr>
                <w:rFonts w:ascii="Times New Roman" w:hAnsi="Times New Roman" w:cs="Times New Roman"/>
                <w:sz w:val="24"/>
                <w:szCs w:val="24"/>
              </w:rPr>
              <w:t>item: (intercept)</w:t>
            </w:r>
          </w:p>
        </w:tc>
        <w:tc>
          <w:tcPr>
            <w:tcW w:w="1417" w:type="dxa"/>
            <w:gridSpan w:val="2"/>
          </w:tcPr>
          <w:p w:rsidR="00BD4B80" w:rsidRPr="00B04408" w:rsidRDefault="00BD4B80" w:rsidP="00BB2368">
            <w:pPr>
              <w:spacing w:line="28" w:lineRule="atLeast"/>
              <w:jc w:val="right"/>
              <w:rPr>
                <w:rFonts w:ascii="Times New Roman" w:hAnsi="Times New Roman" w:cs="Times New Roman"/>
                <w:sz w:val="24"/>
                <w:szCs w:val="24"/>
              </w:rPr>
            </w:pPr>
            <w:r>
              <w:rPr>
                <w:rFonts w:ascii="Times New Roman" w:hAnsi="Times New Roman" w:cs="Times New Roman"/>
                <w:sz w:val="24"/>
                <w:szCs w:val="24"/>
              </w:rPr>
              <w:t>0.88</w:t>
            </w:r>
          </w:p>
        </w:tc>
        <w:tc>
          <w:tcPr>
            <w:tcW w:w="1418" w:type="dxa"/>
            <w:gridSpan w:val="2"/>
          </w:tcPr>
          <w:p w:rsidR="00BD4B80" w:rsidRPr="00B04408" w:rsidRDefault="00BD4B80" w:rsidP="00BB2368">
            <w:pPr>
              <w:spacing w:line="28" w:lineRule="atLeast"/>
              <w:jc w:val="right"/>
              <w:rPr>
                <w:rFonts w:ascii="Times New Roman" w:hAnsi="Times New Roman" w:cs="Times New Roman"/>
                <w:sz w:val="24"/>
                <w:szCs w:val="24"/>
              </w:rPr>
            </w:pPr>
            <w:r>
              <w:rPr>
                <w:rFonts w:ascii="Times New Roman" w:hAnsi="Times New Roman" w:cs="Times New Roman"/>
                <w:sz w:val="24"/>
                <w:szCs w:val="24"/>
              </w:rPr>
              <w:t>0.94</w:t>
            </w:r>
          </w:p>
        </w:tc>
        <w:tc>
          <w:tcPr>
            <w:tcW w:w="709" w:type="dxa"/>
          </w:tcPr>
          <w:p w:rsidR="00BD4B80" w:rsidRPr="00B04408" w:rsidRDefault="00BD4B80" w:rsidP="00BB2368">
            <w:pPr>
              <w:spacing w:line="28" w:lineRule="atLeast"/>
              <w:jc w:val="right"/>
              <w:rPr>
                <w:rFonts w:ascii="Times New Roman" w:hAnsi="Times New Roman" w:cs="Times New Roman"/>
                <w:sz w:val="24"/>
                <w:szCs w:val="24"/>
              </w:rPr>
            </w:pPr>
          </w:p>
        </w:tc>
        <w:tc>
          <w:tcPr>
            <w:tcW w:w="567" w:type="dxa"/>
            <w:gridSpan w:val="3"/>
          </w:tcPr>
          <w:p w:rsidR="00BD4B80" w:rsidRPr="00B04408" w:rsidRDefault="00BD4B80" w:rsidP="00BB2368">
            <w:pPr>
              <w:spacing w:line="28" w:lineRule="atLeast"/>
              <w:jc w:val="right"/>
              <w:rPr>
                <w:rFonts w:ascii="Times New Roman" w:hAnsi="Times New Roman" w:cs="Times New Roman"/>
                <w:sz w:val="24"/>
                <w:szCs w:val="24"/>
              </w:rPr>
            </w:pPr>
          </w:p>
        </w:tc>
        <w:tc>
          <w:tcPr>
            <w:tcW w:w="685" w:type="dxa"/>
          </w:tcPr>
          <w:p w:rsidR="00BD4B80" w:rsidRPr="00B04408" w:rsidRDefault="00BD4B80" w:rsidP="00BB2368">
            <w:pPr>
              <w:spacing w:line="28" w:lineRule="atLeast"/>
              <w:jc w:val="right"/>
              <w:rPr>
                <w:rFonts w:ascii="Times New Roman" w:hAnsi="Times New Roman" w:cs="Times New Roman"/>
                <w:sz w:val="24"/>
                <w:szCs w:val="24"/>
              </w:rPr>
            </w:pPr>
          </w:p>
        </w:tc>
        <w:tc>
          <w:tcPr>
            <w:tcW w:w="236" w:type="dxa"/>
            <w:gridSpan w:val="3"/>
          </w:tcPr>
          <w:p w:rsidR="00BD4B80" w:rsidRPr="00B04408" w:rsidRDefault="00BD4B80" w:rsidP="00BB2368">
            <w:pPr>
              <w:spacing w:line="28" w:lineRule="atLeast"/>
              <w:jc w:val="right"/>
              <w:rPr>
                <w:rFonts w:ascii="Times New Roman" w:hAnsi="Times New Roman" w:cs="Times New Roman"/>
                <w:sz w:val="24"/>
                <w:szCs w:val="24"/>
              </w:rPr>
            </w:pPr>
          </w:p>
        </w:tc>
      </w:tr>
      <w:tr w:rsidR="00BD4B80" w:rsidRPr="00B04408" w:rsidTr="00BB2368">
        <w:trPr>
          <w:trHeight w:val="397"/>
        </w:trPr>
        <w:tc>
          <w:tcPr>
            <w:tcW w:w="3686" w:type="dxa"/>
          </w:tcPr>
          <w:p w:rsidR="00BD4B80" w:rsidRPr="00B04408" w:rsidRDefault="00BD4B80" w:rsidP="00BB2368">
            <w:pPr>
              <w:spacing w:line="28" w:lineRule="atLeast"/>
              <w:ind w:left="170"/>
              <w:rPr>
                <w:rFonts w:ascii="Times New Roman" w:hAnsi="Times New Roman" w:cs="Times New Roman"/>
                <w:sz w:val="24"/>
                <w:szCs w:val="24"/>
              </w:rPr>
            </w:pPr>
            <w:r w:rsidRPr="00B04408">
              <w:rPr>
                <w:rFonts w:ascii="Times New Roman" w:hAnsi="Times New Roman" w:cs="Times New Roman"/>
                <w:sz w:val="24"/>
                <w:szCs w:val="24"/>
              </w:rPr>
              <w:t xml:space="preserve">item: (slope) </w:t>
            </w:r>
            <w:r>
              <w:rPr>
                <w:rFonts w:ascii="Times New Roman" w:hAnsi="Times New Roman" w:cs="Times New Roman"/>
                <w:sz w:val="24"/>
                <w:szCs w:val="24"/>
              </w:rPr>
              <w:t>group</w:t>
            </w:r>
          </w:p>
        </w:tc>
        <w:tc>
          <w:tcPr>
            <w:tcW w:w="1417" w:type="dxa"/>
            <w:gridSpan w:val="2"/>
          </w:tcPr>
          <w:p w:rsidR="00BD4B80" w:rsidRPr="00B04408" w:rsidRDefault="00BD4B80" w:rsidP="00BB2368">
            <w:pPr>
              <w:spacing w:line="28" w:lineRule="atLeast"/>
              <w:jc w:val="right"/>
              <w:rPr>
                <w:rFonts w:ascii="Times New Roman" w:hAnsi="Times New Roman" w:cs="Times New Roman"/>
                <w:sz w:val="24"/>
                <w:szCs w:val="24"/>
              </w:rPr>
            </w:pPr>
            <w:r>
              <w:rPr>
                <w:rFonts w:ascii="Times New Roman" w:hAnsi="Times New Roman" w:cs="Times New Roman"/>
                <w:sz w:val="24"/>
                <w:szCs w:val="24"/>
              </w:rPr>
              <w:t>0.06</w:t>
            </w:r>
          </w:p>
        </w:tc>
        <w:tc>
          <w:tcPr>
            <w:tcW w:w="1418" w:type="dxa"/>
            <w:gridSpan w:val="2"/>
          </w:tcPr>
          <w:p w:rsidR="00BD4B80" w:rsidRPr="00B04408" w:rsidRDefault="00BD4B80" w:rsidP="00BB2368">
            <w:pPr>
              <w:spacing w:line="28" w:lineRule="atLeast"/>
              <w:jc w:val="right"/>
              <w:rPr>
                <w:rFonts w:ascii="Times New Roman" w:hAnsi="Times New Roman" w:cs="Times New Roman"/>
                <w:sz w:val="24"/>
                <w:szCs w:val="24"/>
              </w:rPr>
            </w:pPr>
            <w:r>
              <w:rPr>
                <w:rFonts w:ascii="Times New Roman" w:hAnsi="Times New Roman" w:cs="Times New Roman"/>
                <w:sz w:val="24"/>
                <w:szCs w:val="24"/>
              </w:rPr>
              <w:t>0.24</w:t>
            </w:r>
          </w:p>
        </w:tc>
        <w:tc>
          <w:tcPr>
            <w:tcW w:w="709" w:type="dxa"/>
          </w:tcPr>
          <w:p w:rsidR="00BD4B80" w:rsidRPr="00B04408" w:rsidRDefault="00BD4B80" w:rsidP="00BB2368">
            <w:pPr>
              <w:spacing w:line="28" w:lineRule="atLeast"/>
              <w:jc w:val="right"/>
              <w:rPr>
                <w:rFonts w:ascii="Times New Roman" w:hAnsi="Times New Roman" w:cs="Times New Roman"/>
                <w:sz w:val="24"/>
                <w:szCs w:val="24"/>
              </w:rPr>
            </w:pPr>
          </w:p>
        </w:tc>
        <w:tc>
          <w:tcPr>
            <w:tcW w:w="567" w:type="dxa"/>
            <w:gridSpan w:val="3"/>
          </w:tcPr>
          <w:p w:rsidR="00BD4B80" w:rsidRPr="00B04408" w:rsidRDefault="00BD4B80" w:rsidP="00BB2368">
            <w:pPr>
              <w:spacing w:line="28" w:lineRule="atLeast"/>
              <w:jc w:val="right"/>
              <w:rPr>
                <w:rFonts w:ascii="Times New Roman" w:hAnsi="Times New Roman" w:cs="Times New Roman"/>
                <w:sz w:val="24"/>
                <w:szCs w:val="24"/>
              </w:rPr>
            </w:pPr>
          </w:p>
        </w:tc>
        <w:tc>
          <w:tcPr>
            <w:tcW w:w="685" w:type="dxa"/>
          </w:tcPr>
          <w:p w:rsidR="00BD4B80" w:rsidRPr="00B04408" w:rsidRDefault="00BD4B80" w:rsidP="00BB2368">
            <w:pPr>
              <w:spacing w:line="28" w:lineRule="atLeast"/>
              <w:jc w:val="right"/>
              <w:rPr>
                <w:rFonts w:ascii="Times New Roman" w:hAnsi="Times New Roman" w:cs="Times New Roman"/>
                <w:sz w:val="24"/>
                <w:szCs w:val="24"/>
              </w:rPr>
            </w:pPr>
          </w:p>
        </w:tc>
        <w:tc>
          <w:tcPr>
            <w:tcW w:w="236" w:type="dxa"/>
            <w:gridSpan w:val="3"/>
          </w:tcPr>
          <w:p w:rsidR="00BD4B80" w:rsidRPr="00B04408" w:rsidRDefault="00BD4B80" w:rsidP="00BB2368">
            <w:pPr>
              <w:spacing w:line="28" w:lineRule="atLeast"/>
              <w:jc w:val="right"/>
              <w:rPr>
                <w:rFonts w:ascii="Times New Roman" w:hAnsi="Times New Roman" w:cs="Times New Roman"/>
                <w:sz w:val="24"/>
                <w:szCs w:val="24"/>
              </w:rPr>
            </w:pPr>
          </w:p>
        </w:tc>
      </w:tr>
      <w:tr w:rsidR="00BD4B80" w:rsidRPr="00B04408" w:rsidTr="00BB2368">
        <w:trPr>
          <w:trHeight w:val="397"/>
        </w:trPr>
        <w:tc>
          <w:tcPr>
            <w:tcW w:w="3686" w:type="dxa"/>
          </w:tcPr>
          <w:p w:rsidR="00BD4B80" w:rsidRPr="00B04408" w:rsidRDefault="00BD4B80" w:rsidP="00BB2368">
            <w:pPr>
              <w:spacing w:line="28" w:lineRule="atLeast"/>
              <w:ind w:left="170"/>
              <w:rPr>
                <w:rFonts w:ascii="Times New Roman" w:hAnsi="Times New Roman" w:cs="Times New Roman"/>
                <w:sz w:val="24"/>
                <w:szCs w:val="24"/>
              </w:rPr>
            </w:pPr>
            <w:r w:rsidRPr="00B04408">
              <w:rPr>
                <w:rFonts w:ascii="Times New Roman" w:hAnsi="Times New Roman" w:cs="Times New Roman"/>
                <w:sz w:val="24"/>
                <w:szCs w:val="24"/>
              </w:rPr>
              <w:t xml:space="preserve">item: </w:t>
            </w:r>
            <w:r>
              <w:rPr>
                <w:rFonts w:ascii="Times New Roman" w:hAnsi="Times New Roman" w:cs="Times New Roman"/>
                <w:sz w:val="24"/>
                <w:szCs w:val="24"/>
              </w:rPr>
              <w:t>(slope) modality</w:t>
            </w:r>
          </w:p>
        </w:tc>
        <w:tc>
          <w:tcPr>
            <w:tcW w:w="1417" w:type="dxa"/>
            <w:gridSpan w:val="2"/>
          </w:tcPr>
          <w:p w:rsidR="00BD4B80" w:rsidRPr="00B04408" w:rsidRDefault="00BD4B80" w:rsidP="00BB2368">
            <w:pPr>
              <w:spacing w:line="28" w:lineRule="atLeast"/>
              <w:jc w:val="right"/>
              <w:rPr>
                <w:rFonts w:ascii="Times New Roman" w:hAnsi="Times New Roman" w:cs="Times New Roman"/>
                <w:sz w:val="24"/>
                <w:szCs w:val="24"/>
              </w:rPr>
            </w:pPr>
            <w:r>
              <w:rPr>
                <w:rFonts w:ascii="Times New Roman" w:hAnsi="Times New Roman" w:cs="Times New Roman"/>
                <w:sz w:val="24"/>
                <w:szCs w:val="24"/>
              </w:rPr>
              <w:t>0.09</w:t>
            </w:r>
          </w:p>
        </w:tc>
        <w:tc>
          <w:tcPr>
            <w:tcW w:w="1418" w:type="dxa"/>
            <w:gridSpan w:val="2"/>
          </w:tcPr>
          <w:p w:rsidR="00BD4B80" w:rsidRPr="00B04408" w:rsidRDefault="00BD4B80" w:rsidP="00BB2368">
            <w:pPr>
              <w:spacing w:line="28" w:lineRule="atLeast"/>
              <w:jc w:val="right"/>
              <w:rPr>
                <w:rFonts w:ascii="Times New Roman" w:hAnsi="Times New Roman" w:cs="Times New Roman"/>
                <w:sz w:val="24"/>
                <w:szCs w:val="24"/>
              </w:rPr>
            </w:pPr>
            <w:r>
              <w:rPr>
                <w:rFonts w:ascii="Times New Roman" w:hAnsi="Times New Roman" w:cs="Times New Roman"/>
                <w:sz w:val="24"/>
                <w:szCs w:val="24"/>
              </w:rPr>
              <w:t>0.29</w:t>
            </w:r>
          </w:p>
        </w:tc>
        <w:tc>
          <w:tcPr>
            <w:tcW w:w="709" w:type="dxa"/>
          </w:tcPr>
          <w:p w:rsidR="00BD4B80" w:rsidRPr="00B04408" w:rsidRDefault="00BD4B80" w:rsidP="00BB2368">
            <w:pPr>
              <w:spacing w:line="28" w:lineRule="atLeast"/>
              <w:jc w:val="right"/>
              <w:rPr>
                <w:rFonts w:ascii="Times New Roman" w:hAnsi="Times New Roman" w:cs="Times New Roman"/>
                <w:sz w:val="24"/>
                <w:szCs w:val="24"/>
              </w:rPr>
            </w:pPr>
          </w:p>
        </w:tc>
        <w:tc>
          <w:tcPr>
            <w:tcW w:w="567" w:type="dxa"/>
            <w:gridSpan w:val="3"/>
          </w:tcPr>
          <w:p w:rsidR="00BD4B80" w:rsidRPr="00B04408" w:rsidRDefault="00BD4B80" w:rsidP="00BB2368">
            <w:pPr>
              <w:spacing w:line="28" w:lineRule="atLeast"/>
              <w:jc w:val="right"/>
              <w:rPr>
                <w:rFonts w:ascii="Times New Roman" w:hAnsi="Times New Roman" w:cs="Times New Roman"/>
                <w:sz w:val="24"/>
                <w:szCs w:val="24"/>
              </w:rPr>
            </w:pPr>
          </w:p>
        </w:tc>
        <w:tc>
          <w:tcPr>
            <w:tcW w:w="685" w:type="dxa"/>
          </w:tcPr>
          <w:p w:rsidR="00BD4B80" w:rsidRPr="00B04408" w:rsidRDefault="00BD4B80" w:rsidP="00BB2368">
            <w:pPr>
              <w:spacing w:line="28" w:lineRule="atLeast"/>
              <w:jc w:val="right"/>
              <w:rPr>
                <w:rFonts w:ascii="Times New Roman" w:hAnsi="Times New Roman" w:cs="Times New Roman"/>
                <w:sz w:val="24"/>
                <w:szCs w:val="24"/>
              </w:rPr>
            </w:pPr>
          </w:p>
        </w:tc>
        <w:tc>
          <w:tcPr>
            <w:tcW w:w="236" w:type="dxa"/>
            <w:gridSpan w:val="3"/>
          </w:tcPr>
          <w:p w:rsidR="00BD4B80" w:rsidRPr="00B04408" w:rsidRDefault="00BD4B80" w:rsidP="00BB2368">
            <w:pPr>
              <w:spacing w:line="28" w:lineRule="atLeast"/>
              <w:jc w:val="right"/>
              <w:rPr>
                <w:rFonts w:ascii="Times New Roman" w:hAnsi="Times New Roman" w:cs="Times New Roman"/>
                <w:sz w:val="24"/>
                <w:szCs w:val="24"/>
              </w:rPr>
            </w:pPr>
          </w:p>
        </w:tc>
      </w:tr>
      <w:tr w:rsidR="00BD4B80" w:rsidRPr="00B04408" w:rsidTr="00BB2368">
        <w:trPr>
          <w:trHeight w:val="397"/>
        </w:trPr>
        <w:tc>
          <w:tcPr>
            <w:tcW w:w="3686" w:type="dxa"/>
          </w:tcPr>
          <w:p w:rsidR="00BD4B80" w:rsidRPr="00B04408" w:rsidRDefault="00BD4B80" w:rsidP="00BB2368">
            <w:pPr>
              <w:spacing w:line="28" w:lineRule="atLeast"/>
              <w:ind w:left="170"/>
              <w:rPr>
                <w:rFonts w:ascii="Times New Roman" w:hAnsi="Times New Roman" w:cs="Times New Roman"/>
                <w:sz w:val="24"/>
                <w:szCs w:val="24"/>
              </w:rPr>
            </w:pPr>
            <w:r>
              <w:rPr>
                <w:rFonts w:ascii="Times New Roman" w:hAnsi="Times New Roman" w:cs="Times New Roman"/>
                <w:sz w:val="24"/>
                <w:szCs w:val="24"/>
              </w:rPr>
              <w:t>item: (slope) delay1</w:t>
            </w:r>
          </w:p>
        </w:tc>
        <w:tc>
          <w:tcPr>
            <w:tcW w:w="1417" w:type="dxa"/>
            <w:gridSpan w:val="2"/>
          </w:tcPr>
          <w:p w:rsidR="00BD4B80" w:rsidRPr="00B04408" w:rsidRDefault="00BD4B80" w:rsidP="00BB2368">
            <w:pPr>
              <w:spacing w:line="28" w:lineRule="atLeast"/>
              <w:jc w:val="right"/>
              <w:rPr>
                <w:rFonts w:ascii="Times New Roman" w:hAnsi="Times New Roman" w:cs="Times New Roman"/>
                <w:sz w:val="24"/>
                <w:szCs w:val="24"/>
              </w:rPr>
            </w:pPr>
            <w:r>
              <w:rPr>
                <w:rFonts w:ascii="Times New Roman" w:hAnsi="Times New Roman" w:cs="Times New Roman"/>
                <w:sz w:val="24"/>
                <w:szCs w:val="24"/>
              </w:rPr>
              <w:t>0.01</w:t>
            </w:r>
          </w:p>
        </w:tc>
        <w:tc>
          <w:tcPr>
            <w:tcW w:w="1418" w:type="dxa"/>
            <w:gridSpan w:val="2"/>
          </w:tcPr>
          <w:p w:rsidR="00BD4B80" w:rsidRPr="00B04408" w:rsidRDefault="00BD4B80" w:rsidP="00BB2368">
            <w:pPr>
              <w:spacing w:line="28" w:lineRule="atLeast"/>
              <w:jc w:val="right"/>
              <w:rPr>
                <w:rFonts w:ascii="Times New Roman" w:hAnsi="Times New Roman" w:cs="Times New Roman"/>
                <w:sz w:val="24"/>
                <w:szCs w:val="24"/>
              </w:rPr>
            </w:pPr>
            <w:r>
              <w:rPr>
                <w:rFonts w:ascii="Times New Roman" w:hAnsi="Times New Roman" w:cs="Times New Roman"/>
                <w:sz w:val="24"/>
                <w:szCs w:val="24"/>
              </w:rPr>
              <w:t>0.11</w:t>
            </w:r>
          </w:p>
        </w:tc>
        <w:tc>
          <w:tcPr>
            <w:tcW w:w="709" w:type="dxa"/>
          </w:tcPr>
          <w:p w:rsidR="00BD4B80" w:rsidRPr="00B04408" w:rsidRDefault="00BD4B80" w:rsidP="00BB2368">
            <w:pPr>
              <w:spacing w:line="28" w:lineRule="atLeast"/>
              <w:jc w:val="right"/>
              <w:rPr>
                <w:rFonts w:ascii="Times New Roman" w:hAnsi="Times New Roman" w:cs="Times New Roman"/>
                <w:sz w:val="24"/>
                <w:szCs w:val="24"/>
              </w:rPr>
            </w:pPr>
          </w:p>
        </w:tc>
        <w:tc>
          <w:tcPr>
            <w:tcW w:w="567" w:type="dxa"/>
            <w:gridSpan w:val="3"/>
          </w:tcPr>
          <w:p w:rsidR="00BD4B80" w:rsidRPr="00B04408" w:rsidRDefault="00BD4B80" w:rsidP="00BB2368">
            <w:pPr>
              <w:spacing w:line="28" w:lineRule="atLeast"/>
              <w:jc w:val="right"/>
              <w:rPr>
                <w:rFonts w:ascii="Times New Roman" w:hAnsi="Times New Roman" w:cs="Times New Roman"/>
                <w:sz w:val="24"/>
                <w:szCs w:val="24"/>
              </w:rPr>
            </w:pPr>
          </w:p>
        </w:tc>
        <w:tc>
          <w:tcPr>
            <w:tcW w:w="685" w:type="dxa"/>
          </w:tcPr>
          <w:p w:rsidR="00BD4B80" w:rsidRPr="00B04408" w:rsidRDefault="00BD4B80" w:rsidP="00BB2368">
            <w:pPr>
              <w:spacing w:line="28" w:lineRule="atLeast"/>
              <w:jc w:val="right"/>
              <w:rPr>
                <w:rFonts w:ascii="Times New Roman" w:hAnsi="Times New Roman" w:cs="Times New Roman"/>
                <w:sz w:val="24"/>
                <w:szCs w:val="24"/>
              </w:rPr>
            </w:pPr>
          </w:p>
        </w:tc>
        <w:tc>
          <w:tcPr>
            <w:tcW w:w="236" w:type="dxa"/>
            <w:gridSpan w:val="3"/>
          </w:tcPr>
          <w:p w:rsidR="00BD4B80" w:rsidRPr="00B04408" w:rsidRDefault="00BD4B80" w:rsidP="00BB2368">
            <w:pPr>
              <w:spacing w:line="28" w:lineRule="atLeast"/>
              <w:jc w:val="right"/>
              <w:rPr>
                <w:rFonts w:ascii="Times New Roman" w:hAnsi="Times New Roman" w:cs="Times New Roman"/>
                <w:sz w:val="24"/>
                <w:szCs w:val="24"/>
              </w:rPr>
            </w:pPr>
          </w:p>
        </w:tc>
      </w:tr>
      <w:tr w:rsidR="00BD4B80" w:rsidRPr="00B04408" w:rsidTr="00BB2368">
        <w:trPr>
          <w:trHeight w:val="397"/>
        </w:trPr>
        <w:tc>
          <w:tcPr>
            <w:tcW w:w="3686" w:type="dxa"/>
            <w:tcBorders>
              <w:bottom w:val="single" w:sz="4" w:space="0" w:color="auto"/>
            </w:tcBorders>
          </w:tcPr>
          <w:p w:rsidR="00BD4B80" w:rsidRPr="00B04408" w:rsidRDefault="00BD4B80" w:rsidP="00BB2368">
            <w:pPr>
              <w:spacing w:line="28" w:lineRule="atLeast"/>
              <w:ind w:left="170"/>
              <w:rPr>
                <w:rFonts w:ascii="Times New Roman" w:hAnsi="Times New Roman" w:cs="Times New Roman"/>
                <w:sz w:val="24"/>
                <w:szCs w:val="24"/>
              </w:rPr>
            </w:pPr>
            <w:r>
              <w:rPr>
                <w:rFonts w:ascii="Times New Roman" w:hAnsi="Times New Roman" w:cs="Times New Roman"/>
                <w:sz w:val="24"/>
                <w:szCs w:val="24"/>
              </w:rPr>
              <w:t>item: (slope) delay2</w:t>
            </w:r>
          </w:p>
        </w:tc>
        <w:tc>
          <w:tcPr>
            <w:tcW w:w="1417" w:type="dxa"/>
            <w:gridSpan w:val="2"/>
            <w:tcBorders>
              <w:bottom w:val="single" w:sz="4" w:space="0" w:color="auto"/>
            </w:tcBorders>
          </w:tcPr>
          <w:p w:rsidR="00BD4B80" w:rsidRPr="00B04408" w:rsidRDefault="00BD4B80" w:rsidP="00BB2368">
            <w:pPr>
              <w:spacing w:line="28" w:lineRule="atLeast"/>
              <w:jc w:val="right"/>
              <w:rPr>
                <w:rFonts w:ascii="Times New Roman" w:hAnsi="Times New Roman" w:cs="Times New Roman"/>
                <w:sz w:val="24"/>
                <w:szCs w:val="24"/>
              </w:rPr>
            </w:pPr>
            <w:r>
              <w:rPr>
                <w:rFonts w:ascii="Times New Roman" w:hAnsi="Times New Roman" w:cs="Times New Roman"/>
                <w:sz w:val="24"/>
                <w:szCs w:val="24"/>
              </w:rPr>
              <w:t>0.00</w:t>
            </w:r>
          </w:p>
        </w:tc>
        <w:tc>
          <w:tcPr>
            <w:tcW w:w="1418" w:type="dxa"/>
            <w:gridSpan w:val="2"/>
            <w:tcBorders>
              <w:bottom w:val="single" w:sz="4" w:space="0" w:color="auto"/>
            </w:tcBorders>
          </w:tcPr>
          <w:p w:rsidR="00BD4B80" w:rsidRPr="00B04408" w:rsidRDefault="00BD4B80" w:rsidP="00BB2368">
            <w:pPr>
              <w:spacing w:line="28" w:lineRule="atLeast"/>
              <w:jc w:val="right"/>
              <w:rPr>
                <w:rFonts w:ascii="Times New Roman" w:hAnsi="Times New Roman" w:cs="Times New Roman"/>
                <w:sz w:val="24"/>
                <w:szCs w:val="24"/>
              </w:rPr>
            </w:pPr>
            <w:r>
              <w:rPr>
                <w:rFonts w:ascii="Times New Roman" w:hAnsi="Times New Roman" w:cs="Times New Roman"/>
                <w:sz w:val="24"/>
                <w:szCs w:val="24"/>
              </w:rPr>
              <w:t>0.05</w:t>
            </w:r>
          </w:p>
        </w:tc>
        <w:tc>
          <w:tcPr>
            <w:tcW w:w="709" w:type="dxa"/>
            <w:tcBorders>
              <w:bottom w:val="single" w:sz="4" w:space="0" w:color="auto"/>
            </w:tcBorders>
          </w:tcPr>
          <w:p w:rsidR="00BD4B80" w:rsidRPr="00B04408" w:rsidRDefault="00BD4B80" w:rsidP="00BB2368">
            <w:pPr>
              <w:spacing w:line="28" w:lineRule="atLeast"/>
              <w:jc w:val="right"/>
              <w:rPr>
                <w:rFonts w:ascii="Times New Roman" w:hAnsi="Times New Roman" w:cs="Times New Roman"/>
                <w:sz w:val="24"/>
                <w:szCs w:val="24"/>
              </w:rPr>
            </w:pPr>
          </w:p>
        </w:tc>
        <w:tc>
          <w:tcPr>
            <w:tcW w:w="567" w:type="dxa"/>
            <w:gridSpan w:val="3"/>
            <w:tcBorders>
              <w:bottom w:val="single" w:sz="4" w:space="0" w:color="auto"/>
            </w:tcBorders>
          </w:tcPr>
          <w:p w:rsidR="00BD4B80" w:rsidRPr="00B04408" w:rsidRDefault="00BD4B80" w:rsidP="00BB2368">
            <w:pPr>
              <w:spacing w:line="28" w:lineRule="atLeast"/>
              <w:jc w:val="right"/>
              <w:rPr>
                <w:rFonts w:ascii="Times New Roman" w:hAnsi="Times New Roman" w:cs="Times New Roman"/>
                <w:sz w:val="24"/>
                <w:szCs w:val="24"/>
              </w:rPr>
            </w:pPr>
          </w:p>
        </w:tc>
        <w:tc>
          <w:tcPr>
            <w:tcW w:w="685" w:type="dxa"/>
            <w:tcBorders>
              <w:bottom w:val="single" w:sz="4" w:space="0" w:color="auto"/>
            </w:tcBorders>
          </w:tcPr>
          <w:p w:rsidR="00BD4B80" w:rsidRPr="00B04408" w:rsidRDefault="00BD4B80" w:rsidP="00BB2368">
            <w:pPr>
              <w:spacing w:line="28" w:lineRule="atLeast"/>
              <w:jc w:val="right"/>
              <w:rPr>
                <w:rFonts w:ascii="Times New Roman" w:hAnsi="Times New Roman" w:cs="Times New Roman"/>
                <w:sz w:val="24"/>
                <w:szCs w:val="24"/>
              </w:rPr>
            </w:pPr>
          </w:p>
        </w:tc>
        <w:tc>
          <w:tcPr>
            <w:tcW w:w="236" w:type="dxa"/>
            <w:gridSpan w:val="3"/>
          </w:tcPr>
          <w:p w:rsidR="00BD4B80" w:rsidRPr="00B04408" w:rsidRDefault="00BD4B80" w:rsidP="00BB2368">
            <w:pPr>
              <w:spacing w:line="28" w:lineRule="atLeast"/>
              <w:jc w:val="right"/>
              <w:rPr>
                <w:rFonts w:ascii="Times New Roman" w:hAnsi="Times New Roman" w:cs="Times New Roman"/>
                <w:sz w:val="24"/>
                <w:szCs w:val="24"/>
              </w:rPr>
            </w:pPr>
          </w:p>
        </w:tc>
      </w:tr>
    </w:tbl>
    <w:p w:rsidR="00BD4B80" w:rsidRDefault="00BD4B80" w:rsidP="00BD4B80">
      <w:pPr>
        <w:rPr>
          <w:rFonts w:ascii="Times New Roman" w:hAnsi="Times New Roman" w:cs="Times New Roman"/>
          <w:sz w:val="24"/>
          <w:szCs w:val="24"/>
        </w:rPr>
      </w:pPr>
    </w:p>
    <w:p w:rsidR="00BD4B80" w:rsidRPr="00051218" w:rsidRDefault="00BD4B80" w:rsidP="00BD4B80">
      <w:pPr>
        <w:rPr>
          <w:rFonts w:ascii="Times New Roman" w:hAnsi="Times New Roman" w:cs="Times New Roman"/>
          <w:sz w:val="24"/>
          <w:szCs w:val="24"/>
        </w:rPr>
      </w:pPr>
    </w:p>
    <w:p w:rsidR="00BD4B80" w:rsidRPr="00051218" w:rsidRDefault="00BD4B80" w:rsidP="00BD4B80">
      <w:pPr>
        <w:rPr>
          <w:rFonts w:ascii="Times New Roman" w:hAnsi="Times New Roman" w:cs="Times New Roman"/>
          <w:sz w:val="24"/>
          <w:szCs w:val="24"/>
        </w:rPr>
      </w:pPr>
    </w:p>
    <w:p w:rsidR="00BD4B80" w:rsidRPr="00051218" w:rsidRDefault="00BD4B80" w:rsidP="00BD4B80">
      <w:pPr>
        <w:rPr>
          <w:rFonts w:ascii="Times New Roman" w:hAnsi="Times New Roman" w:cs="Times New Roman"/>
          <w:sz w:val="24"/>
          <w:szCs w:val="24"/>
        </w:rPr>
      </w:pPr>
    </w:p>
    <w:p w:rsidR="00BD4B80" w:rsidRPr="00051218" w:rsidRDefault="00BD4B80" w:rsidP="00BD4B80">
      <w:pPr>
        <w:rPr>
          <w:rFonts w:ascii="Times New Roman" w:hAnsi="Times New Roman" w:cs="Times New Roman"/>
          <w:sz w:val="24"/>
          <w:szCs w:val="24"/>
        </w:rPr>
      </w:pPr>
    </w:p>
    <w:p w:rsidR="00BD4B80" w:rsidRPr="00051218" w:rsidRDefault="00BD4B80" w:rsidP="00BD4B80">
      <w:pPr>
        <w:rPr>
          <w:rFonts w:ascii="Times New Roman" w:hAnsi="Times New Roman" w:cs="Times New Roman"/>
          <w:sz w:val="24"/>
          <w:szCs w:val="24"/>
        </w:rPr>
      </w:pPr>
    </w:p>
    <w:p w:rsidR="00BD4B80" w:rsidRPr="00051218" w:rsidRDefault="00BD4B80" w:rsidP="00BD4B80">
      <w:pPr>
        <w:rPr>
          <w:rFonts w:ascii="Times New Roman" w:hAnsi="Times New Roman" w:cs="Times New Roman"/>
          <w:sz w:val="24"/>
          <w:szCs w:val="24"/>
        </w:rPr>
      </w:pPr>
    </w:p>
    <w:p w:rsidR="00BD4B80" w:rsidRPr="00051218" w:rsidRDefault="00BD4B80" w:rsidP="00BD4B80">
      <w:pPr>
        <w:rPr>
          <w:rFonts w:ascii="Times New Roman" w:hAnsi="Times New Roman" w:cs="Times New Roman"/>
          <w:sz w:val="24"/>
          <w:szCs w:val="24"/>
        </w:rPr>
      </w:pPr>
    </w:p>
    <w:p w:rsidR="00BD4B80" w:rsidRPr="00051218" w:rsidRDefault="00BD4B80" w:rsidP="00BD4B80">
      <w:pPr>
        <w:rPr>
          <w:rFonts w:ascii="Times New Roman" w:hAnsi="Times New Roman" w:cs="Times New Roman"/>
          <w:sz w:val="24"/>
          <w:szCs w:val="24"/>
        </w:rPr>
      </w:pPr>
    </w:p>
    <w:p w:rsidR="00BD4B80" w:rsidRPr="00051218" w:rsidRDefault="00BD4B80" w:rsidP="00BD4B80">
      <w:pPr>
        <w:rPr>
          <w:rFonts w:ascii="Times New Roman" w:hAnsi="Times New Roman" w:cs="Times New Roman"/>
          <w:sz w:val="24"/>
          <w:szCs w:val="24"/>
        </w:rPr>
      </w:pPr>
    </w:p>
    <w:p w:rsidR="00BD4B80" w:rsidRPr="00051218" w:rsidRDefault="00BD4B80" w:rsidP="00BD4B80">
      <w:pPr>
        <w:rPr>
          <w:rFonts w:ascii="Times New Roman" w:hAnsi="Times New Roman" w:cs="Times New Roman"/>
          <w:sz w:val="24"/>
          <w:szCs w:val="24"/>
        </w:rPr>
      </w:pPr>
    </w:p>
    <w:p w:rsidR="00BD4B80" w:rsidRPr="00051218" w:rsidRDefault="00BD4B80" w:rsidP="00BD4B80">
      <w:pPr>
        <w:rPr>
          <w:rFonts w:ascii="Times New Roman" w:hAnsi="Times New Roman" w:cs="Times New Roman"/>
          <w:sz w:val="24"/>
          <w:szCs w:val="24"/>
        </w:rPr>
      </w:pPr>
    </w:p>
    <w:p w:rsidR="00BD4B80" w:rsidRPr="00051218" w:rsidRDefault="00BD4B80" w:rsidP="00BD4B80">
      <w:pPr>
        <w:rPr>
          <w:rFonts w:ascii="Times New Roman" w:hAnsi="Times New Roman" w:cs="Times New Roman"/>
          <w:sz w:val="24"/>
          <w:szCs w:val="24"/>
        </w:rPr>
      </w:pPr>
    </w:p>
    <w:p w:rsidR="00BD4B80" w:rsidRPr="00051218" w:rsidRDefault="00BD4B80" w:rsidP="00BD4B80">
      <w:pPr>
        <w:rPr>
          <w:rFonts w:ascii="Times New Roman" w:hAnsi="Times New Roman" w:cs="Times New Roman"/>
          <w:sz w:val="24"/>
          <w:szCs w:val="24"/>
        </w:rPr>
      </w:pPr>
    </w:p>
    <w:p w:rsidR="00BD4B80" w:rsidRPr="00051218" w:rsidRDefault="00BD4B80" w:rsidP="00BD4B80">
      <w:pPr>
        <w:rPr>
          <w:rFonts w:ascii="Times New Roman" w:hAnsi="Times New Roman" w:cs="Times New Roman"/>
          <w:sz w:val="24"/>
          <w:szCs w:val="24"/>
        </w:rPr>
      </w:pPr>
    </w:p>
    <w:p w:rsidR="00BD4B80" w:rsidRPr="00051218" w:rsidRDefault="00BD4B80" w:rsidP="00BD4B80">
      <w:pPr>
        <w:rPr>
          <w:rFonts w:ascii="Times New Roman" w:hAnsi="Times New Roman" w:cs="Times New Roman"/>
          <w:sz w:val="24"/>
          <w:szCs w:val="24"/>
        </w:rPr>
      </w:pPr>
    </w:p>
    <w:p w:rsidR="00BD4B80" w:rsidRPr="00051218" w:rsidRDefault="00BD4B80" w:rsidP="00BD4B80">
      <w:pPr>
        <w:rPr>
          <w:rFonts w:ascii="Times New Roman" w:hAnsi="Times New Roman" w:cs="Times New Roman"/>
          <w:sz w:val="24"/>
          <w:szCs w:val="24"/>
        </w:rPr>
      </w:pPr>
    </w:p>
    <w:p w:rsidR="00BD4B80" w:rsidRPr="00051218" w:rsidRDefault="00BD4B80" w:rsidP="00BD4B80">
      <w:pPr>
        <w:rPr>
          <w:rFonts w:ascii="Times New Roman" w:hAnsi="Times New Roman" w:cs="Times New Roman"/>
          <w:sz w:val="24"/>
          <w:szCs w:val="24"/>
        </w:rPr>
      </w:pPr>
    </w:p>
    <w:p w:rsidR="00BD4B80" w:rsidRPr="00051218" w:rsidRDefault="00BD4B80" w:rsidP="00BD4B80">
      <w:pPr>
        <w:rPr>
          <w:rFonts w:ascii="Times New Roman" w:hAnsi="Times New Roman" w:cs="Times New Roman"/>
          <w:sz w:val="24"/>
          <w:szCs w:val="24"/>
        </w:rPr>
      </w:pPr>
    </w:p>
    <w:p w:rsidR="00BD4B80" w:rsidRPr="00051218" w:rsidRDefault="00BD4B80" w:rsidP="00BD4B80">
      <w:pPr>
        <w:rPr>
          <w:rFonts w:ascii="Times New Roman" w:hAnsi="Times New Roman" w:cs="Times New Roman"/>
          <w:sz w:val="24"/>
          <w:szCs w:val="24"/>
        </w:rPr>
      </w:pPr>
    </w:p>
    <w:p w:rsidR="00BD4B80" w:rsidRPr="00051218" w:rsidRDefault="00BD4B80" w:rsidP="00BD4B80">
      <w:pPr>
        <w:rPr>
          <w:rFonts w:ascii="Times New Roman" w:hAnsi="Times New Roman" w:cs="Times New Roman"/>
          <w:sz w:val="24"/>
          <w:szCs w:val="24"/>
        </w:rPr>
      </w:pPr>
    </w:p>
    <w:p w:rsidR="00BD4B80" w:rsidRPr="00051218" w:rsidRDefault="00BD4B80" w:rsidP="00BD4B80">
      <w:pPr>
        <w:rPr>
          <w:rFonts w:ascii="Times New Roman" w:hAnsi="Times New Roman" w:cs="Times New Roman"/>
          <w:sz w:val="24"/>
          <w:szCs w:val="24"/>
        </w:rPr>
      </w:pPr>
    </w:p>
    <w:p w:rsidR="00BD4B80" w:rsidRPr="00051218" w:rsidRDefault="00BD4B80" w:rsidP="00BD4B80">
      <w:pPr>
        <w:rPr>
          <w:rFonts w:ascii="Times New Roman" w:hAnsi="Times New Roman" w:cs="Times New Roman"/>
          <w:sz w:val="24"/>
          <w:szCs w:val="24"/>
        </w:rPr>
      </w:pPr>
    </w:p>
    <w:p w:rsidR="00BD4B80" w:rsidRPr="00051218" w:rsidRDefault="00BD4B80" w:rsidP="00BD4B80">
      <w:pPr>
        <w:rPr>
          <w:rFonts w:ascii="Times New Roman" w:hAnsi="Times New Roman" w:cs="Times New Roman"/>
          <w:sz w:val="24"/>
          <w:szCs w:val="24"/>
        </w:rPr>
      </w:pPr>
    </w:p>
    <w:p w:rsidR="00BD4B80" w:rsidRDefault="00BD4B80" w:rsidP="00BD4B80">
      <w:pPr>
        <w:rPr>
          <w:rFonts w:ascii="Times New Roman" w:hAnsi="Times New Roman" w:cs="Times New Roman"/>
          <w:sz w:val="24"/>
          <w:szCs w:val="24"/>
        </w:rPr>
      </w:pPr>
    </w:p>
    <w:p w:rsidR="00BD4B80" w:rsidRPr="00051218" w:rsidRDefault="00BD4B80" w:rsidP="00BD4B80">
      <w:pPr>
        <w:spacing w:line="276" w:lineRule="auto"/>
        <w:rPr>
          <w:rFonts w:ascii="Times New Roman" w:hAnsi="Times New Roman" w:cs="Times New Roman"/>
          <w:sz w:val="20"/>
          <w:szCs w:val="24"/>
        </w:rPr>
      </w:pPr>
      <w:r>
        <w:rPr>
          <w:rFonts w:ascii="Times New Roman" w:hAnsi="Times New Roman" w:cs="Times New Roman"/>
          <w:i/>
          <w:sz w:val="20"/>
          <w:szCs w:val="24"/>
        </w:rPr>
        <w:t xml:space="preserve">Note. </w:t>
      </w:r>
      <w:r>
        <w:rPr>
          <w:rFonts w:ascii="Times New Roman" w:hAnsi="Times New Roman" w:cs="Times New Roman"/>
          <w:sz w:val="20"/>
          <w:szCs w:val="24"/>
        </w:rPr>
        <w:t>Model formed from 16463 observations, collected from 378 participants across 16 items. Orthogonal contrasts were used for three-level factors: delay1 (Session 1 vs. Sessions 2&amp;3), delay2 (Session 2 vs. Session 3), group (exp2 vs. exp1&amp;3), modality (exp 1 vs. exp3)</w:t>
      </w:r>
    </w:p>
    <w:p w:rsidR="00B24639" w:rsidRPr="005D04A0" w:rsidRDefault="00B05695" w:rsidP="00B268FD">
      <w:pPr>
        <w:spacing w:line="360" w:lineRule="auto"/>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6</w:t>
      </w:r>
      <w:r w:rsidR="003961CD">
        <w:rPr>
          <w:rFonts w:ascii="Times New Roman" w:hAnsi="Times New Roman" w:cs="Times New Roman"/>
          <w:b/>
          <w:color w:val="000000" w:themeColor="text1"/>
          <w:sz w:val="24"/>
          <w:szCs w:val="24"/>
        </w:rPr>
        <w:t xml:space="preserve">. </w:t>
      </w:r>
      <w:r w:rsidR="00B24639" w:rsidRPr="005D04A0">
        <w:rPr>
          <w:rFonts w:ascii="Times New Roman" w:hAnsi="Times New Roman" w:cs="Times New Roman"/>
          <w:b/>
          <w:color w:val="000000" w:themeColor="text1"/>
          <w:sz w:val="24"/>
          <w:szCs w:val="24"/>
        </w:rPr>
        <w:t>General Discussion</w:t>
      </w:r>
    </w:p>
    <w:p w:rsidR="00BF501F" w:rsidRDefault="00B24639"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ab/>
      </w:r>
      <w:r w:rsidR="00866DFE">
        <w:rPr>
          <w:rFonts w:ascii="Times New Roman" w:hAnsi="Times New Roman" w:cs="Times New Roman"/>
          <w:color w:val="000000" w:themeColor="text1"/>
          <w:sz w:val="24"/>
          <w:szCs w:val="24"/>
        </w:rPr>
        <w:t>This study</w:t>
      </w:r>
      <w:r w:rsidRPr="005D04A0">
        <w:rPr>
          <w:rFonts w:ascii="Times New Roman" w:hAnsi="Times New Roman" w:cs="Times New Roman"/>
          <w:color w:val="000000" w:themeColor="text1"/>
          <w:sz w:val="24"/>
          <w:szCs w:val="24"/>
        </w:rPr>
        <w:t xml:space="preserve"> examined </w:t>
      </w:r>
      <w:r w:rsidR="00BF501F">
        <w:rPr>
          <w:rFonts w:ascii="Times New Roman" w:hAnsi="Times New Roman" w:cs="Times New Roman"/>
          <w:color w:val="000000" w:themeColor="text1"/>
          <w:sz w:val="24"/>
          <w:szCs w:val="24"/>
        </w:rPr>
        <w:t>t</w:t>
      </w:r>
      <w:r w:rsidR="00915746">
        <w:rPr>
          <w:rFonts w:ascii="Times New Roman" w:hAnsi="Times New Roman" w:cs="Times New Roman"/>
          <w:color w:val="000000" w:themeColor="text1"/>
          <w:sz w:val="24"/>
          <w:szCs w:val="24"/>
        </w:rPr>
        <w:t>he</w:t>
      </w:r>
      <w:r w:rsidR="00BF501F">
        <w:rPr>
          <w:rFonts w:ascii="Times New Roman" w:hAnsi="Times New Roman" w:cs="Times New Roman"/>
          <w:color w:val="000000" w:themeColor="text1"/>
          <w:sz w:val="24"/>
          <w:szCs w:val="24"/>
        </w:rPr>
        <w:t xml:space="preserve"> </w:t>
      </w:r>
      <w:r w:rsidR="00327BFD">
        <w:rPr>
          <w:rFonts w:ascii="Times New Roman" w:hAnsi="Times New Roman" w:cs="Times New Roman"/>
          <w:color w:val="000000" w:themeColor="text1"/>
          <w:sz w:val="24"/>
          <w:szCs w:val="24"/>
        </w:rPr>
        <w:t>ways in which</w:t>
      </w:r>
      <w:r w:rsidR="00327BFD"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prior linguistic knowledge supports new word learning</w:t>
      </w:r>
      <w:r w:rsidR="00BF501F">
        <w:rPr>
          <w:rFonts w:ascii="Times New Roman" w:hAnsi="Times New Roman" w:cs="Times New Roman"/>
          <w:color w:val="000000" w:themeColor="text1"/>
          <w:sz w:val="24"/>
          <w:szCs w:val="24"/>
        </w:rPr>
        <w:t xml:space="preserve">, </w:t>
      </w:r>
      <w:r w:rsidR="00664A1F">
        <w:rPr>
          <w:rFonts w:ascii="Times New Roman" w:hAnsi="Times New Roman" w:cs="Times New Roman"/>
          <w:color w:val="000000" w:themeColor="text1"/>
          <w:sz w:val="24"/>
          <w:szCs w:val="24"/>
        </w:rPr>
        <w:t xml:space="preserve">and how this might differ from childhood to adulthood. </w:t>
      </w:r>
      <w:r w:rsidR="00BF501F">
        <w:rPr>
          <w:rFonts w:ascii="Times New Roman" w:hAnsi="Times New Roman" w:cs="Times New Roman"/>
          <w:color w:val="000000" w:themeColor="text1"/>
          <w:sz w:val="24"/>
          <w:szCs w:val="24"/>
        </w:rPr>
        <w:t xml:space="preserve">First, we manipulated </w:t>
      </w:r>
      <w:proofErr w:type="spellStart"/>
      <w:r w:rsidR="0081069F">
        <w:rPr>
          <w:rFonts w:ascii="Times New Roman" w:hAnsi="Times New Roman" w:cs="Times New Roman"/>
          <w:color w:val="000000" w:themeColor="text1"/>
          <w:sz w:val="24"/>
          <w:szCs w:val="24"/>
        </w:rPr>
        <w:t>pseudo</w:t>
      </w:r>
      <w:r w:rsidR="00BF501F">
        <w:rPr>
          <w:rFonts w:ascii="Times New Roman" w:hAnsi="Times New Roman" w:cs="Times New Roman"/>
          <w:color w:val="000000" w:themeColor="text1"/>
          <w:sz w:val="24"/>
          <w:szCs w:val="24"/>
        </w:rPr>
        <w:t>words</w:t>
      </w:r>
      <w:proofErr w:type="spellEnd"/>
      <w:r w:rsidR="00BF501F">
        <w:rPr>
          <w:rFonts w:ascii="Times New Roman" w:hAnsi="Times New Roman" w:cs="Times New Roman"/>
          <w:color w:val="000000" w:themeColor="text1"/>
          <w:sz w:val="24"/>
          <w:szCs w:val="24"/>
        </w:rPr>
        <w:t xml:space="preserve">’ </w:t>
      </w:r>
      <w:r w:rsidR="00E468B9">
        <w:rPr>
          <w:rFonts w:ascii="Times New Roman" w:hAnsi="Times New Roman" w:cs="Times New Roman"/>
          <w:color w:val="000000" w:themeColor="text1"/>
          <w:sz w:val="24"/>
          <w:szCs w:val="24"/>
        </w:rPr>
        <w:t xml:space="preserve">local </w:t>
      </w:r>
      <w:r w:rsidR="00BF501F">
        <w:rPr>
          <w:rFonts w:ascii="Times New Roman" w:hAnsi="Times New Roman" w:cs="Times New Roman"/>
          <w:color w:val="000000" w:themeColor="text1"/>
          <w:sz w:val="24"/>
          <w:szCs w:val="24"/>
        </w:rPr>
        <w:t>connections to prior knowledge</w:t>
      </w:r>
      <w:r w:rsidR="00286AE7">
        <w:rPr>
          <w:rFonts w:ascii="Times New Roman" w:hAnsi="Times New Roman" w:cs="Times New Roman"/>
          <w:color w:val="000000" w:themeColor="text1"/>
          <w:sz w:val="24"/>
          <w:szCs w:val="24"/>
        </w:rPr>
        <w:t xml:space="preserve">, </w:t>
      </w:r>
      <w:r w:rsidR="00BF501F">
        <w:rPr>
          <w:rFonts w:ascii="Times New Roman" w:hAnsi="Times New Roman" w:cs="Times New Roman"/>
          <w:color w:val="000000" w:themeColor="text1"/>
          <w:sz w:val="24"/>
          <w:szCs w:val="24"/>
        </w:rPr>
        <w:t>using word</w:t>
      </w:r>
      <w:r w:rsidR="00832D54">
        <w:rPr>
          <w:rFonts w:ascii="Times New Roman" w:hAnsi="Times New Roman" w:cs="Times New Roman"/>
          <w:color w:val="000000" w:themeColor="text1"/>
          <w:sz w:val="24"/>
          <w:szCs w:val="24"/>
        </w:rPr>
        <w:t>-form</w:t>
      </w:r>
      <w:r w:rsidR="00BF501F">
        <w:rPr>
          <w:rFonts w:ascii="Times New Roman" w:hAnsi="Times New Roman" w:cs="Times New Roman"/>
          <w:color w:val="000000" w:themeColor="text1"/>
          <w:sz w:val="24"/>
          <w:szCs w:val="24"/>
        </w:rPr>
        <w:t xml:space="preserve"> neighbourhoods, and demonstrated</w:t>
      </w:r>
      <w:r w:rsidR="00433C62">
        <w:rPr>
          <w:rFonts w:ascii="Times New Roman" w:hAnsi="Times New Roman" w:cs="Times New Roman"/>
          <w:color w:val="000000" w:themeColor="text1"/>
          <w:sz w:val="24"/>
          <w:szCs w:val="24"/>
        </w:rPr>
        <w:t xml:space="preserve"> that</w:t>
      </w:r>
      <w:r w:rsidR="00BF501F">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 xml:space="preserve">a </w:t>
      </w:r>
      <w:proofErr w:type="spellStart"/>
      <w:r w:rsidR="0081069F">
        <w:rPr>
          <w:rFonts w:ascii="Times New Roman" w:hAnsi="Times New Roman" w:cs="Times New Roman"/>
          <w:color w:val="000000" w:themeColor="text1"/>
          <w:sz w:val="24"/>
          <w:szCs w:val="24"/>
        </w:rPr>
        <w:t>pseudo</w:t>
      </w:r>
      <w:r w:rsidRPr="005D04A0">
        <w:rPr>
          <w:rFonts w:ascii="Times New Roman" w:hAnsi="Times New Roman" w:cs="Times New Roman"/>
          <w:color w:val="000000" w:themeColor="text1"/>
          <w:sz w:val="24"/>
          <w:szCs w:val="24"/>
        </w:rPr>
        <w:t>word’s</w:t>
      </w:r>
      <w:proofErr w:type="spellEnd"/>
      <w:r w:rsidRPr="005D04A0">
        <w:rPr>
          <w:rFonts w:ascii="Times New Roman" w:hAnsi="Times New Roman" w:cs="Times New Roman"/>
          <w:color w:val="000000" w:themeColor="text1"/>
          <w:sz w:val="24"/>
          <w:szCs w:val="24"/>
        </w:rPr>
        <w:t xml:space="preserve"> </w:t>
      </w:r>
      <w:r w:rsidR="00025F9B">
        <w:rPr>
          <w:rFonts w:ascii="Times New Roman" w:hAnsi="Times New Roman" w:cs="Times New Roman"/>
          <w:color w:val="000000" w:themeColor="text1"/>
          <w:sz w:val="24"/>
          <w:szCs w:val="24"/>
        </w:rPr>
        <w:t>similarity</w:t>
      </w:r>
      <w:r w:rsidR="00025F9B"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 xml:space="preserve">to existing </w:t>
      </w:r>
      <w:r w:rsidR="00866DFE">
        <w:rPr>
          <w:rFonts w:ascii="Times New Roman" w:hAnsi="Times New Roman" w:cs="Times New Roman"/>
          <w:color w:val="000000" w:themeColor="text1"/>
          <w:sz w:val="24"/>
          <w:szCs w:val="24"/>
        </w:rPr>
        <w:t xml:space="preserve">English </w:t>
      </w:r>
      <w:r w:rsidR="001F02D5">
        <w:rPr>
          <w:rFonts w:ascii="Times New Roman" w:hAnsi="Times New Roman" w:cs="Times New Roman"/>
          <w:color w:val="000000" w:themeColor="text1"/>
          <w:sz w:val="24"/>
          <w:szCs w:val="24"/>
        </w:rPr>
        <w:t>word-form</w:t>
      </w:r>
      <w:r w:rsidRPr="005D04A0">
        <w:rPr>
          <w:rFonts w:ascii="Times New Roman" w:hAnsi="Times New Roman" w:cs="Times New Roman"/>
          <w:color w:val="000000" w:themeColor="text1"/>
          <w:sz w:val="24"/>
          <w:szCs w:val="24"/>
        </w:rPr>
        <w:t xml:space="preserve">s </w:t>
      </w:r>
      <w:r w:rsidR="00327BFD">
        <w:rPr>
          <w:rFonts w:ascii="Times New Roman" w:hAnsi="Times New Roman" w:cs="Times New Roman"/>
          <w:color w:val="000000" w:themeColor="text1"/>
          <w:sz w:val="24"/>
          <w:szCs w:val="24"/>
        </w:rPr>
        <w:t>was advantageous for</w:t>
      </w:r>
      <w:r w:rsidR="00BF501F">
        <w:rPr>
          <w:rFonts w:ascii="Times New Roman" w:hAnsi="Times New Roman" w:cs="Times New Roman"/>
          <w:color w:val="000000" w:themeColor="text1"/>
          <w:sz w:val="24"/>
          <w:szCs w:val="24"/>
        </w:rPr>
        <w:t xml:space="preserve"> </w:t>
      </w:r>
      <w:r w:rsidR="0085757E">
        <w:rPr>
          <w:rFonts w:ascii="Times New Roman" w:hAnsi="Times New Roman" w:cs="Times New Roman"/>
          <w:color w:val="000000" w:themeColor="text1"/>
          <w:sz w:val="24"/>
          <w:szCs w:val="24"/>
        </w:rPr>
        <w:t xml:space="preserve">its </w:t>
      </w:r>
      <w:r w:rsidR="00BF501F">
        <w:rPr>
          <w:rFonts w:ascii="Times New Roman" w:hAnsi="Times New Roman" w:cs="Times New Roman"/>
          <w:color w:val="000000" w:themeColor="text1"/>
          <w:sz w:val="24"/>
          <w:szCs w:val="24"/>
        </w:rPr>
        <w:t>immediate recall</w:t>
      </w:r>
      <w:r w:rsidRPr="005D04A0">
        <w:rPr>
          <w:rFonts w:ascii="Times New Roman" w:hAnsi="Times New Roman" w:cs="Times New Roman"/>
          <w:color w:val="000000" w:themeColor="text1"/>
          <w:sz w:val="24"/>
          <w:szCs w:val="24"/>
        </w:rPr>
        <w:t>.</w:t>
      </w:r>
      <w:r w:rsidR="00716C2F">
        <w:rPr>
          <w:rFonts w:ascii="Times New Roman" w:hAnsi="Times New Roman" w:cs="Times New Roman"/>
          <w:color w:val="000000" w:themeColor="text1"/>
          <w:sz w:val="24"/>
          <w:szCs w:val="24"/>
        </w:rPr>
        <w:t xml:space="preserve"> Contrary to our initial hypotheses</w:t>
      </w:r>
      <w:r w:rsidR="00BF501F">
        <w:rPr>
          <w:rFonts w:ascii="Times New Roman" w:hAnsi="Times New Roman" w:cs="Times New Roman"/>
          <w:color w:val="000000" w:themeColor="text1"/>
          <w:sz w:val="24"/>
          <w:szCs w:val="24"/>
        </w:rPr>
        <w:t>, our findings suggested that these neighbour benefits</w:t>
      </w:r>
      <w:r w:rsidR="00716C2F">
        <w:rPr>
          <w:rFonts w:ascii="Times New Roman" w:hAnsi="Times New Roman" w:cs="Times New Roman"/>
          <w:color w:val="000000" w:themeColor="text1"/>
          <w:sz w:val="24"/>
          <w:szCs w:val="24"/>
        </w:rPr>
        <w:t xml:space="preserve"> may be relatively short-lived: </w:t>
      </w:r>
      <w:r w:rsidR="00BF501F">
        <w:rPr>
          <w:rFonts w:ascii="Times New Roman" w:hAnsi="Times New Roman" w:cs="Times New Roman"/>
          <w:color w:val="000000" w:themeColor="text1"/>
          <w:sz w:val="24"/>
          <w:szCs w:val="24"/>
        </w:rPr>
        <w:t>a period of offline consolidation reduce</w:t>
      </w:r>
      <w:r w:rsidR="00716C2F">
        <w:rPr>
          <w:rFonts w:ascii="Times New Roman" w:hAnsi="Times New Roman" w:cs="Times New Roman"/>
          <w:color w:val="000000" w:themeColor="text1"/>
          <w:sz w:val="24"/>
          <w:szCs w:val="24"/>
        </w:rPr>
        <w:t>d</w:t>
      </w:r>
      <w:r w:rsidR="00BF501F">
        <w:rPr>
          <w:rFonts w:ascii="Times New Roman" w:hAnsi="Times New Roman" w:cs="Times New Roman"/>
          <w:color w:val="000000" w:themeColor="text1"/>
          <w:sz w:val="24"/>
          <w:szCs w:val="24"/>
        </w:rPr>
        <w:t xml:space="preserve"> the influence of word ne</w:t>
      </w:r>
      <w:r w:rsidR="00433C62">
        <w:rPr>
          <w:rFonts w:ascii="Times New Roman" w:hAnsi="Times New Roman" w:cs="Times New Roman"/>
          <w:color w:val="000000" w:themeColor="text1"/>
          <w:sz w:val="24"/>
          <w:szCs w:val="24"/>
        </w:rPr>
        <w:t>ighbours on longer-</w:t>
      </w:r>
      <w:r w:rsidR="00716C2F">
        <w:rPr>
          <w:rFonts w:ascii="Times New Roman" w:hAnsi="Times New Roman" w:cs="Times New Roman"/>
          <w:color w:val="000000" w:themeColor="text1"/>
          <w:sz w:val="24"/>
          <w:szCs w:val="24"/>
        </w:rPr>
        <w:t xml:space="preserve">term memory, </w:t>
      </w:r>
      <w:r w:rsidR="00A73C0C">
        <w:rPr>
          <w:rFonts w:ascii="Times New Roman" w:hAnsi="Times New Roman" w:cs="Times New Roman"/>
          <w:color w:val="000000" w:themeColor="text1"/>
          <w:sz w:val="24"/>
          <w:szCs w:val="24"/>
        </w:rPr>
        <w:t xml:space="preserve">notably more so </w:t>
      </w:r>
      <w:r w:rsidR="00716C2F">
        <w:rPr>
          <w:rFonts w:ascii="Times New Roman" w:hAnsi="Times New Roman" w:cs="Times New Roman"/>
          <w:color w:val="000000" w:themeColor="text1"/>
          <w:sz w:val="24"/>
          <w:szCs w:val="24"/>
        </w:rPr>
        <w:t xml:space="preserve">for children than </w:t>
      </w:r>
      <w:r w:rsidR="00A73C0C">
        <w:rPr>
          <w:rFonts w:ascii="Times New Roman" w:hAnsi="Times New Roman" w:cs="Times New Roman"/>
          <w:color w:val="000000" w:themeColor="text1"/>
          <w:sz w:val="24"/>
          <w:szCs w:val="24"/>
        </w:rPr>
        <w:t xml:space="preserve">for </w:t>
      </w:r>
      <w:r w:rsidR="00716C2F">
        <w:rPr>
          <w:rFonts w:ascii="Times New Roman" w:hAnsi="Times New Roman" w:cs="Times New Roman"/>
          <w:color w:val="000000" w:themeColor="text1"/>
          <w:sz w:val="24"/>
          <w:szCs w:val="24"/>
        </w:rPr>
        <w:t xml:space="preserve">adults. Second, we assessed </w:t>
      </w:r>
      <w:r w:rsidR="00286AE7">
        <w:rPr>
          <w:rFonts w:ascii="Times New Roman" w:hAnsi="Times New Roman" w:cs="Times New Roman"/>
          <w:color w:val="000000" w:themeColor="text1"/>
          <w:sz w:val="24"/>
          <w:szCs w:val="24"/>
        </w:rPr>
        <w:t xml:space="preserve">more globally </w:t>
      </w:r>
      <w:r w:rsidR="00716C2F">
        <w:rPr>
          <w:rFonts w:ascii="Times New Roman" w:hAnsi="Times New Roman" w:cs="Times New Roman"/>
          <w:color w:val="000000" w:themeColor="text1"/>
          <w:sz w:val="24"/>
          <w:szCs w:val="24"/>
        </w:rPr>
        <w:t>the prior linguistic knowledge that individuals bring to the task, and showed that existing vocabulary</w:t>
      </w:r>
      <w:r w:rsidR="00706E83">
        <w:rPr>
          <w:rFonts w:ascii="Times New Roman" w:hAnsi="Times New Roman" w:cs="Times New Roman"/>
          <w:color w:val="000000" w:themeColor="text1"/>
          <w:sz w:val="24"/>
          <w:szCs w:val="24"/>
        </w:rPr>
        <w:t xml:space="preserve"> ability</w:t>
      </w:r>
      <w:r w:rsidR="00716C2F">
        <w:rPr>
          <w:rFonts w:ascii="Times New Roman" w:hAnsi="Times New Roman" w:cs="Times New Roman"/>
          <w:color w:val="000000" w:themeColor="text1"/>
          <w:sz w:val="24"/>
          <w:szCs w:val="24"/>
        </w:rPr>
        <w:t xml:space="preserve"> was a strong predictor of performance in</w:t>
      </w:r>
      <w:r w:rsidR="005B67F3">
        <w:rPr>
          <w:rFonts w:ascii="Times New Roman" w:hAnsi="Times New Roman" w:cs="Times New Roman"/>
          <w:color w:val="000000" w:themeColor="text1"/>
          <w:sz w:val="24"/>
          <w:szCs w:val="24"/>
        </w:rPr>
        <w:t xml:space="preserve"> all measures of </w:t>
      </w:r>
      <w:proofErr w:type="spellStart"/>
      <w:r w:rsidR="005B67F3">
        <w:rPr>
          <w:rFonts w:ascii="Times New Roman" w:hAnsi="Times New Roman" w:cs="Times New Roman"/>
          <w:color w:val="000000" w:themeColor="text1"/>
          <w:sz w:val="24"/>
          <w:szCs w:val="24"/>
        </w:rPr>
        <w:t>pseudoword</w:t>
      </w:r>
      <w:proofErr w:type="spellEnd"/>
      <w:r w:rsidR="005B67F3">
        <w:rPr>
          <w:rFonts w:ascii="Times New Roman" w:hAnsi="Times New Roman" w:cs="Times New Roman"/>
          <w:color w:val="000000" w:themeColor="text1"/>
          <w:sz w:val="24"/>
          <w:szCs w:val="24"/>
        </w:rPr>
        <w:t xml:space="preserve"> learning in both</w:t>
      </w:r>
      <w:r w:rsidR="00716C2F">
        <w:rPr>
          <w:rFonts w:ascii="Times New Roman" w:hAnsi="Times New Roman" w:cs="Times New Roman"/>
          <w:color w:val="000000" w:themeColor="text1"/>
          <w:sz w:val="24"/>
          <w:szCs w:val="24"/>
        </w:rPr>
        <w:t xml:space="preserve"> </w:t>
      </w:r>
      <w:r w:rsidR="00F672CE">
        <w:rPr>
          <w:rFonts w:ascii="Times New Roman" w:hAnsi="Times New Roman" w:cs="Times New Roman"/>
          <w:color w:val="000000" w:themeColor="text1"/>
          <w:sz w:val="24"/>
          <w:szCs w:val="24"/>
        </w:rPr>
        <w:t>children and adults</w:t>
      </w:r>
      <w:r w:rsidR="00716C2F">
        <w:rPr>
          <w:rFonts w:ascii="Times New Roman" w:hAnsi="Times New Roman" w:cs="Times New Roman"/>
          <w:color w:val="000000" w:themeColor="text1"/>
          <w:sz w:val="24"/>
          <w:szCs w:val="24"/>
        </w:rPr>
        <w:t>. However, in relating this to our word</w:t>
      </w:r>
      <w:r w:rsidR="002E49AD">
        <w:rPr>
          <w:rFonts w:ascii="Times New Roman" w:hAnsi="Times New Roman" w:cs="Times New Roman"/>
          <w:color w:val="000000" w:themeColor="text1"/>
          <w:sz w:val="24"/>
          <w:szCs w:val="24"/>
        </w:rPr>
        <w:t>-</w:t>
      </w:r>
      <w:r w:rsidR="00716C2F">
        <w:rPr>
          <w:rFonts w:ascii="Times New Roman" w:hAnsi="Times New Roman" w:cs="Times New Roman"/>
          <w:color w:val="000000" w:themeColor="text1"/>
          <w:sz w:val="24"/>
          <w:szCs w:val="24"/>
        </w:rPr>
        <w:t>neighbour manipulation, our</w:t>
      </w:r>
      <w:r w:rsidR="0081069F">
        <w:rPr>
          <w:rFonts w:ascii="Times New Roman" w:hAnsi="Times New Roman" w:cs="Times New Roman"/>
          <w:color w:val="000000" w:themeColor="text1"/>
          <w:sz w:val="24"/>
          <w:szCs w:val="24"/>
        </w:rPr>
        <w:t xml:space="preserve"> adult</w:t>
      </w:r>
      <w:r w:rsidR="00716C2F">
        <w:rPr>
          <w:rFonts w:ascii="Times New Roman" w:hAnsi="Times New Roman" w:cs="Times New Roman"/>
          <w:color w:val="000000" w:themeColor="text1"/>
          <w:sz w:val="24"/>
          <w:szCs w:val="24"/>
        </w:rPr>
        <w:t xml:space="preserve"> data suggest that having one </w:t>
      </w:r>
      <w:r w:rsidR="00CD562A">
        <w:rPr>
          <w:rFonts w:ascii="Times New Roman" w:hAnsi="Times New Roman" w:cs="Times New Roman"/>
          <w:color w:val="000000" w:themeColor="text1"/>
          <w:sz w:val="24"/>
          <w:szCs w:val="24"/>
        </w:rPr>
        <w:t xml:space="preserve">related </w:t>
      </w:r>
      <w:r w:rsidR="00433C62">
        <w:rPr>
          <w:rFonts w:ascii="Times New Roman" w:hAnsi="Times New Roman" w:cs="Times New Roman"/>
          <w:color w:val="000000" w:themeColor="text1"/>
          <w:sz w:val="24"/>
          <w:szCs w:val="24"/>
        </w:rPr>
        <w:t>word</w:t>
      </w:r>
      <w:r w:rsidR="00832D54">
        <w:rPr>
          <w:rFonts w:ascii="Times New Roman" w:hAnsi="Times New Roman" w:cs="Times New Roman"/>
          <w:color w:val="000000" w:themeColor="text1"/>
          <w:sz w:val="24"/>
          <w:szCs w:val="24"/>
        </w:rPr>
        <w:t>-form</w:t>
      </w:r>
      <w:r w:rsidR="00433C62">
        <w:rPr>
          <w:rFonts w:ascii="Times New Roman" w:hAnsi="Times New Roman" w:cs="Times New Roman"/>
          <w:color w:val="000000" w:themeColor="text1"/>
          <w:sz w:val="24"/>
          <w:szCs w:val="24"/>
        </w:rPr>
        <w:t xml:space="preserve"> in </w:t>
      </w:r>
      <w:r w:rsidR="00716C2F">
        <w:rPr>
          <w:rFonts w:ascii="Times New Roman" w:hAnsi="Times New Roman" w:cs="Times New Roman"/>
          <w:color w:val="000000" w:themeColor="text1"/>
          <w:sz w:val="24"/>
          <w:szCs w:val="24"/>
        </w:rPr>
        <w:t xml:space="preserve">vocabulary </w:t>
      </w:r>
      <w:r w:rsidR="00433C62">
        <w:rPr>
          <w:rFonts w:ascii="Times New Roman" w:hAnsi="Times New Roman" w:cs="Times New Roman"/>
          <w:color w:val="000000" w:themeColor="text1"/>
          <w:sz w:val="24"/>
          <w:szCs w:val="24"/>
        </w:rPr>
        <w:t>may be sufficient to facilitate</w:t>
      </w:r>
      <w:r w:rsidR="00716C2F">
        <w:rPr>
          <w:rFonts w:ascii="Times New Roman" w:hAnsi="Times New Roman" w:cs="Times New Roman"/>
          <w:color w:val="000000" w:themeColor="text1"/>
          <w:sz w:val="24"/>
          <w:szCs w:val="24"/>
        </w:rPr>
        <w:t xml:space="preserve"> </w:t>
      </w:r>
      <w:r w:rsidR="005B67F3">
        <w:rPr>
          <w:rFonts w:ascii="Times New Roman" w:hAnsi="Times New Roman" w:cs="Times New Roman"/>
          <w:color w:val="000000" w:themeColor="text1"/>
          <w:sz w:val="24"/>
          <w:szCs w:val="24"/>
        </w:rPr>
        <w:t xml:space="preserve">recall </w:t>
      </w:r>
      <w:r w:rsidR="00716C2F">
        <w:rPr>
          <w:rFonts w:ascii="Times New Roman" w:hAnsi="Times New Roman" w:cs="Times New Roman"/>
          <w:color w:val="000000" w:themeColor="text1"/>
          <w:sz w:val="24"/>
          <w:szCs w:val="24"/>
        </w:rPr>
        <w:t xml:space="preserve">of a new </w:t>
      </w:r>
      <w:r w:rsidR="001F02D5">
        <w:rPr>
          <w:rFonts w:ascii="Times New Roman" w:hAnsi="Times New Roman" w:cs="Times New Roman"/>
          <w:color w:val="000000" w:themeColor="text1"/>
          <w:sz w:val="24"/>
          <w:szCs w:val="24"/>
        </w:rPr>
        <w:t>word</w:t>
      </w:r>
      <w:r w:rsidR="001405C5">
        <w:rPr>
          <w:rFonts w:ascii="Times New Roman" w:hAnsi="Times New Roman" w:cs="Times New Roman"/>
          <w:color w:val="000000" w:themeColor="text1"/>
          <w:sz w:val="24"/>
          <w:szCs w:val="24"/>
        </w:rPr>
        <w:t>. This supports an active role for prior knowledge in word learning, albeit more constrained tha</w:t>
      </w:r>
      <w:r w:rsidR="001A69D1">
        <w:rPr>
          <w:rFonts w:ascii="Times New Roman" w:hAnsi="Times New Roman" w:cs="Times New Roman"/>
          <w:color w:val="000000" w:themeColor="text1"/>
          <w:sz w:val="24"/>
          <w:szCs w:val="24"/>
        </w:rPr>
        <w:t>n</w:t>
      </w:r>
      <w:r w:rsidR="001405C5">
        <w:rPr>
          <w:rFonts w:ascii="Times New Roman" w:hAnsi="Times New Roman" w:cs="Times New Roman"/>
          <w:color w:val="000000" w:themeColor="text1"/>
          <w:sz w:val="24"/>
          <w:szCs w:val="24"/>
        </w:rPr>
        <w:t xml:space="preserve"> initially hypothesised</w:t>
      </w:r>
      <w:r w:rsidR="00716C2F">
        <w:rPr>
          <w:rFonts w:ascii="Times New Roman" w:hAnsi="Times New Roman" w:cs="Times New Roman"/>
          <w:color w:val="000000" w:themeColor="text1"/>
          <w:sz w:val="24"/>
          <w:szCs w:val="24"/>
        </w:rPr>
        <w:t>.</w:t>
      </w:r>
    </w:p>
    <w:p w:rsidR="00E34B08" w:rsidRPr="001C058D" w:rsidRDefault="00B05695" w:rsidP="00B268FD">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00E34B08">
        <w:rPr>
          <w:rFonts w:ascii="Times New Roman" w:hAnsi="Times New Roman" w:cs="Times New Roman"/>
          <w:b/>
          <w:color w:val="000000" w:themeColor="text1"/>
          <w:sz w:val="24"/>
          <w:szCs w:val="24"/>
        </w:rPr>
        <w:t xml:space="preserve">.1 </w:t>
      </w:r>
      <w:r w:rsidR="00315144">
        <w:rPr>
          <w:rFonts w:ascii="Times New Roman" w:hAnsi="Times New Roman" w:cs="Times New Roman"/>
          <w:b/>
          <w:color w:val="000000" w:themeColor="text1"/>
          <w:sz w:val="24"/>
          <w:szCs w:val="24"/>
        </w:rPr>
        <w:t xml:space="preserve">The influence of </w:t>
      </w:r>
      <w:r w:rsidR="00C10AF4">
        <w:rPr>
          <w:rFonts w:ascii="Times New Roman" w:hAnsi="Times New Roman" w:cs="Times New Roman"/>
          <w:b/>
          <w:color w:val="000000" w:themeColor="text1"/>
          <w:sz w:val="24"/>
          <w:szCs w:val="24"/>
        </w:rPr>
        <w:t xml:space="preserve">local neighbourhood </w:t>
      </w:r>
      <w:r w:rsidR="00315144">
        <w:rPr>
          <w:rFonts w:ascii="Times New Roman" w:hAnsi="Times New Roman" w:cs="Times New Roman"/>
          <w:b/>
          <w:color w:val="000000" w:themeColor="text1"/>
          <w:sz w:val="24"/>
          <w:szCs w:val="24"/>
        </w:rPr>
        <w:t xml:space="preserve">in learning and </w:t>
      </w:r>
      <w:r w:rsidR="001B7CE1">
        <w:rPr>
          <w:rFonts w:ascii="Times New Roman" w:hAnsi="Times New Roman" w:cs="Times New Roman"/>
          <w:b/>
          <w:color w:val="000000" w:themeColor="text1"/>
          <w:sz w:val="24"/>
          <w:szCs w:val="24"/>
        </w:rPr>
        <w:t>consolidating new words</w:t>
      </w:r>
    </w:p>
    <w:p w:rsidR="00B24639" w:rsidRPr="005D04A0" w:rsidRDefault="00455F4A"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ab/>
        <w:t xml:space="preserve">Consistent with previous experiments </w:t>
      </w:r>
      <w:r w:rsidR="0081069F">
        <w:rPr>
          <w:rFonts w:ascii="Times New Roman" w:hAnsi="Times New Roman" w:cs="Times New Roman"/>
          <w:color w:val="000000" w:themeColor="text1"/>
          <w:sz w:val="24"/>
          <w:szCs w:val="24"/>
        </w:rPr>
        <w:t>using</w:t>
      </w:r>
      <w:r w:rsidRPr="005D04A0">
        <w:rPr>
          <w:rFonts w:ascii="Times New Roman" w:hAnsi="Times New Roman" w:cs="Times New Roman"/>
          <w:color w:val="000000" w:themeColor="text1"/>
          <w:sz w:val="24"/>
          <w:szCs w:val="24"/>
        </w:rPr>
        <w:t xml:space="preserve"> a similar word</w:t>
      </w:r>
      <w:r w:rsidR="0081069F">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neighbour paradigm</w:t>
      </w:r>
      <w:r w:rsidR="00975D85">
        <w:rPr>
          <w:rFonts w:ascii="Times New Roman" w:hAnsi="Times New Roman" w:cs="Times New Roman"/>
          <w:color w:val="000000" w:themeColor="text1"/>
          <w:sz w:val="24"/>
          <w:szCs w:val="24"/>
        </w:rPr>
        <w:t xml:space="preserve"> </w:t>
      </w:r>
      <w:r w:rsidR="00367FAA">
        <w:rPr>
          <w:rFonts w:ascii="Times New Roman" w:hAnsi="Times New Roman" w:cs="Times New Roman"/>
          <w:color w:val="000000" w:themeColor="text1"/>
          <w:sz w:val="24"/>
          <w:szCs w:val="24"/>
        </w:rPr>
        <w:fldChar w:fldCharType="begin"/>
      </w:r>
      <w:r w:rsidR="00975D85">
        <w:rPr>
          <w:rFonts w:ascii="Times New Roman" w:hAnsi="Times New Roman" w:cs="Times New Roman"/>
          <w:color w:val="000000" w:themeColor="text1"/>
          <w:sz w:val="24"/>
          <w:szCs w:val="24"/>
        </w:rPr>
        <w:instrText xml:space="preserve"> ADDIN EN.CITE &lt;EndNote&gt;&lt;Cite&gt;&lt;Author&gt;Hoover&lt;/Author&gt;&lt;Year&gt;2010&lt;/Year&gt;&lt;RecNum&gt;159&lt;/RecNum&gt;&lt;Prefix&gt;e.g.`, &lt;/Prefix&gt;&lt;DisplayText&gt;(e.g., Hoover et al., 2010; Storkel et al., 2006)&lt;/DisplayText&gt;&lt;record&gt;&lt;rec-number&gt;159&lt;/rec-number&gt;&lt;foreign-keys&gt;&lt;key app="EN" db-id="f90frt2zhfszvie9d0qpxxfltfezv2zd9xxr" timestamp="1489398590"&gt;159&lt;/key&gt;&lt;/foreign-keys&gt;&lt;ref-type name="Journal Article"&gt;17&lt;/ref-type&gt;&lt;contributors&gt;&lt;authors&gt;&lt;author&gt;Hoover, Jill R&lt;/author&gt;&lt;author&gt;Storkel, Holly L&lt;/author&gt;&lt;author&gt;Hogan, Tiffany P&lt;/author&gt;&lt;/authors&gt;&lt;/contributors&gt;&lt;titles&gt;&lt;title&gt;A cross-sectional comparison of the effects of phonotactic probability and neighborhood density on word learning by preschool children&lt;/title&gt;&lt;secondary-title&gt;Journal of Memory and Language&lt;/secondary-title&gt;&lt;/titles&gt;&lt;periodical&gt;&lt;full-title&gt;Journal of Memory and Language&lt;/full-title&gt;&lt;/periodical&gt;&lt;pages&gt;100-116&lt;/pages&gt;&lt;volume&gt;63&lt;/volume&gt;&lt;number&gt;1&lt;/number&gt;&lt;dates&gt;&lt;year&gt;2010&lt;/year&gt;&lt;/dates&gt;&lt;isbn&gt;0749-596X&lt;/isbn&gt;&lt;urls&gt;&lt;/urls&gt;&lt;/record&gt;&lt;/Cite&gt;&lt;Cite&gt;&lt;Author&gt;Storkel&lt;/Author&gt;&lt;Year&gt;2006&lt;/Year&gt;&lt;RecNum&gt;160&lt;/RecNum&gt;&lt;record&gt;&lt;rec-number&gt;160&lt;/rec-number&gt;&lt;foreign-keys&gt;&lt;key app="EN" db-id="f90frt2zhfszvie9d0qpxxfltfezv2zd9xxr" timestamp="1489398594"&gt;160&lt;/key&gt;&lt;/foreign-keys&gt;&lt;ref-type name="Journal Article"&gt;17&lt;/ref-type&gt;&lt;contributors&gt;&lt;authors&gt;&lt;author&gt;Storkel, Holly L&lt;/author&gt;&lt;author&gt;Armbrüster, Jonna&lt;/author&gt;&lt;author&gt;Hogan, Tiffany P&lt;/author&gt;&lt;/authors&gt;&lt;/contributors&gt;&lt;titles&gt;&lt;title&gt;Differentiating phonotactic probability and neighborhood density in adult word learning&lt;/title&gt;&lt;secondary-title&gt;Journal of Speech, Language, and Hearing Research&lt;/secondary-title&gt;&lt;/titles&gt;&lt;periodical&gt;&lt;full-title&gt;Journal of Speech, Language, and Hearing Research&lt;/full-title&gt;&lt;/periodical&gt;&lt;pages&gt;1175-1192&lt;/pages&gt;&lt;volume&gt;49&lt;/volume&gt;&lt;number&gt;6&lt;/number&gt;&lt;dates&gt;&lt;year&gt;2006&lt;/year&gt;&lt;/dates&gt;&lt;isbn&gt;1092-4388&lt;/isbn&gt;&lt;urls&gt;&lt;/urls&gt;&lt;/record&gt;&lt;/Cite&gt;&lt;/EndNote&gt;</w:instrText>
      </w:r>
      <w:r w:rsidR="00367FAA">
        <w:rPr>
          <w:rFonts w:ascii="Times New Roman" w:hAnsi="Times New Roman" w:cs="Times New Roman"/>
          <w:color w:val="000000" w:themeColor="text1"/>
          <w:sz w:val="24"/>
          <w:szCs w:val="24"/>
        </w:rPr>
        <w:fldChar w:fldCharType="separate"/>
      </w:r>
      <w:r w:rsidR="00975D85">
        <w:rPr>
          <w:rFonts w:ascii="Times New Roman" w:hAnsi="Times New Roman" w:cs="Times New Roman"/>
          <w:noProof/>
          <w:color w:val="000000" w:themeColor="text1"/>
          <w:sz w:val="24"/>
          <w:szCs w:val="24"/>
        </w:rPr>
        <w:t>(e.g., Hoover et al., 2010; Storkel et al., 2006)</w:t>
      </w:r>
      <w:r w:rsidR="00367FAA">
        <w:rPr>
          <w:rFonts w:ascii="Times New Roman" w:hAnsi="Times New Roman" w:cs="Times New Roman"/>
          <w:color w:val="000000" w:themeColor="text1"/>
          <w:sz w:val="24"/>
          <w:szCs w:val="24"/>
        </w:rPr>
        <w:fldChar w:fldCharType="end"/>
      </w:r>
      <w:r w:rsidR="00975D85">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 </w:t>
      </w:r>
      <w:r w:rsidR="001B7CE1">
        <w:rPr>
          <w:rFonts w:ascii="Times New Roman" w:hAnsi="Times New Roman" w:cs="Times New Roman"/>
          <w:color w:val="000000" w:themeColor="text1"/>
          <w:sz w:val="24"/>
          <w:szCs w:val="24"/>
        </w:rPr>
        <w:t>our</w:t>
      </w:r>
      <w:r w:rsidRPr="005D04A0">
        <w:rPr>
          <w:rFonts w:ascii="Times New Roman" w:hAnsi="Times New Roman" w:cs="Times New Roman"/>
          <w:color w:val="000000" w:themeColor="text1"/>
          <w:sz w:val="24"/>
          <w:szCs w:val="24"/>
        </w:rPr>
        <w:t xml:space="preserve"> experiments showed a</w:t>
      </w:r>
      <w:r w:rsidR="00B712DC">
        <w:rPr>
          <w:rFonts w:ascii="Times New Roman" w:hAnsi="Times New Roman" w:cs="Times New Roman"/>
          <w:color w:val="000000" w:themeColor="text1"/>
          <w:sz w:val="24"/>
          <w:szCs w:val="24"/>
        </w:rPr>
        <w:t>n initial</w:t>
      </w:r>
      <w:r w:rsidRPr="005D04A0">
        <w:rPr>
          <w:rFonts w:ascii="Times New Roman" w:hAnsi="Times New Roman" w:cs="Times New Roman"/>
          <w:color w:val="000000" w:themeColor="text1"/>
          <w:sz w:val="24"/>
          <w:szCs w:val="24"/>
        </w:rPr>
        <w:t xml:space="preserve"> </w:t>
      </w:r>
      <w:r w:rsidR="00940FA3">
        <w:rPr>
          <w:rFonts w:ascii="Times New Roman" w:hAnsi="Times New Roman" w:cs="Times New Roman"/>
          <w:color w:val="000000" w:themeColor="text1"/>
          <w:sz w:val="24"/>
          <w:szCs w:val="24"/>
        </w:rPr>
        <w:t xml:space="preserve">learning </w:t>
      </w:r>
      <w:r w:rsidRPr="005D04A0">
        <w:rPr>
          <w:rFonts w:ascii="Times New Roman" w:hAnsi="Times New Roman" w:cs="Times New Roman"/>
          <w:color w:val="000000" w:themeColor="text1"/>
          <w:sz w:val="24"/>
          <w:szCs w:val="24"/>
        </w:rPr>
        <w:t xml:space="preserve">benefit for </w:t>
      </w:r>
      <w:proofErr w:type="spellStart"/>
      <w:r w:rsidR="0081069F">
        <w:rPr>
          <w:rFonts w:ascii="Times New Roman" w:hAnsi="Times New Roman" w:cs="Times New Roman"/>
          <w:color w:val="000000" w:themeColor="text1"/>
          <w:sz w:val="24"/>
          <w:szCs w:val="24"/>
        </w:rPr>
        <w:t>pseudo</w:t>
      </w:r>
      <w:r w:rsidRPr="005D04A0">
        <w:rPr>
          <w:rFonts w:ascii="Times New Roman" w:hAnsi="Times New Roman" w:cs="Times New Roman"/>
          <w:color w:val="000000" w:themeColor="text1"/>
          <w:sz w:val="24"/>
          <w:szCs w:val="24"/>
        </w:rPr>
        <w:t>words</w:t>
      </w:r>
      <w:proofErr w:type="spellEnd"/>
      <w:r w:rsidRPr="005D04A0">
        <w:rPr>
          <w:rFonts w:ascii="Times New Roman" w:hAnsi="Times New Roman" w:cs="Times New Roman"/>
          <w:color w:val="000000" w:themeColor="text1"/>
          <w:sz w:val="24"/>
          <w:szCs w:val="24"/>
        </w:rPr>
        <w:t xml:space="preserve"> with existing neighbours. We interpret this result as demonstrating that </w:t>
      </w:r>
      <w:r w:rsidR="000A56B4">
        <w:rPr>
          <w:rFonts w:ascii="Times New Roman" w:hAnsi="Times New Roman" w:cs="Times New Roman"/>
          <w:color w:val="000000" w:themeColor="text1"/>
          <w:sz w:val="24"/>
          <w:szCs w:val="24"/>
        </w:rPr>
        <w:t xml:space="preserve">local </w:t>
      </w:r>
      <w:r w:rsidRPr="005D04A0">
        <w:rPr>
          <w:rFonts w:ascii="Times New Roman" w:hAnsi="Times New Roman" w:cs="Times New Roman"/>
          <w:color w:val="000000" w:themeColor="text1"/>
          <w:sz w:val="24"/>
          <w:szCs w:val="24"/>
        </w:rPr>
        <w:t xml:space="preserve">connections with existing knowledge can facilitate </w:t>
      </w:r>
      <w:r w:rsidR="00F33CBB">
        <w:rPr>
          <w:rFonts w:ascii="Times New Roman" w:hAnsi="Times New Roman" w:cs="Times New Roman"/>
          <w:color w:val="000000" w:themeColor="text1"/>
          <w:sz w:val="24"/>
          <w:szCs w:val="24"/>
        </w:rPr>
        <w:t>initial acquisition</w:t>
      </w:r>
      <w:r w:rsidR="00B551FE">
        <w:rPr>
          <w:rFonts w:ascii="Times New Roman" w:hAnsi="Times New Roman" w:cs="Times New Roman"/>
          <w:color w:val="000000" w:themeColor="text1"/>
          <w:sz w:val="24"/>
          <w:szCs w:val="24"/>
        </w:rPr>
        <w:t xml:space="preserve"> and/or immediate recall</w:t>
      </w:r>
      <w:r w:rsidR="001E7059">
        <w:rPr>
          <w:rFonts w:ascii="Times New Roman" w:hAnsi="Times New Roman" w:cs="Times New Roman"/>
          <w:color w:val="000000" w:themeColor="text1"/>
          <w:sz w:val="24"/>
          <w:szCs w:val="24"/>
        </w:rPr>
        <w:t xml:space="preserve"> of new words</w:t>
      </w:r>
      <w:r w:rsidR="00062C1D">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 consistent with accounts of memory processing that highlight benefits of schematic knowledge in learning new information </w:t>
      </w:r>
      <w:r w:rsidR="00367FAA" w:rsidRPr="005D04A0">
        <w:rPr>
          <w:rFonts w:ascii="Times New Roman" w:hAnsi="Times New Roman" w:cs="Times New Roman"/>
          <w:color w:val="000000" w:themeColor="text1"/>
          <w:sz w:val="24"/>
          <w:szCs w:val="24"/>
        </w:rPr>
        <w:fldChar w:fldCharType="begin"/>
      </w:r>
      <w:r w:rsidR="00B243CD">
        <w:rPr>
          <w:rFonts w:ascii="Times New Roman" w:hAnsi="Times New Roman" w:cs="Times New Roman"/>
          <w:color w:val="000000" w:themeColor="text1"/>
          <w:sz w:val="24"/>
          <w:szCs w:val="24"/>
        </w:rPr>
        <w:instrText xml:space="preserve"> ADDIN EN.CITE &lt;EndNote&gt;&lt;Cite&gt;&lt;Author&gt;van Kesteren&lt;/Author&gt;&lt;Year&gt;2012&lt;/Year&gt;&lt;RecNum&gt;143&lt;/RecNum&gt;&lt;Prefix&gt;e.g.`, &lt;/Prefix&gt;&lt;DisplayText&gt;(e.g., van Kesteren, Ruiter, Fernández, &amp;amp; Henson, 2012)&lt;/DisplayText&gt;&lt;record&gt;&lt;rec-number&gt;143&lt;/rec-number&gt;&lt;foreign-keys&gt;&lt;key app="EN" db-id="f90frt2zhfszvie9d0qpxxfltfezv2zd9xxr" timestamp="1474275368"&gt;143&lt;/key&gt;&lt;/foreign-keys&gt;&lt;ref-type name="Journal Article"&gt;17&lt;/ref-type&gt;&lt;contributors&gt;&lt;authors&gt;&lt;author&gt;van Kesteren, Marlieke TR&lt;/author&gt;&lt;author&gt;Ruiter, Dirk J&lt;/author&gt;&lt;author&gt;Fernández, Guillén&lt;/author&gt;&lt;author&gt;Henson, Richard N&lt;/author&gt;&lt;/authors&gt;&lt;/contributors&gt;&lt;titles&gt;&lt;title&gt;How schema and novelty augment memory formation&lt;/title&gt;&lt;secondary-title&gt;Trends in Neurosciences&lt;/secondary-title&gt;&lt;/titles&gt;&lt;periodical&gt;&lt;full-title&gt;Trends in Neurosciences&lt;/full-title&gt;&lt;/periodical&gt;&lt;pages&gt;211-219&lt;/pages&gt;&lt;volume&gt;35&lt;/volume&gt;&lt;number&gt;4&lt;/number&gt;&lt;dates&gt;&lt;year&gt;2012&lt;/year&gt;&lt;/dates&gt;&lt;isbn&gt;0166-2236&lt;/isbn&gt;&lt;urls&gt;&lt;related-urls&gt;&lt;url&gt;http://ac.els-cdn.com/S0166223612000197/1-s2.0-S0166223612000197-main.pdf?_tid=e9f24194-7e46-11e6-920e-00000aacb35f&amp;amp;acdnat=1474275552_311b455a0f34b891249f2dd6911c364a&lt;/url&gt;&lt;/related-urls&gt;&lt;/urls&gt;&lt;/record&gt;&lt;/Cite&gt;&lt;/EndNote&gt;</w:instrText>
      </w:r>
      <w:r w:rsidR="00367FAA" w:rsidRPr="005D04A0">
        <w:rPr>
          <w:rFonts w:ascii="Times New Roman" w:hAnsi="Times New Roman" w:cs="Times New Roman"/>
          <w:color w:val="000000" w:themeColor="text1"/>
          <w:sz w:val="24"/>
          <w:szCs w:val="24"/>
        </w:rPr>
        <w:fldChar w:fldCharType="separate"/>
      </w:r>
      <w:r w:rsidRPr="005D04A0">
        <w:rPr>
          <w:rFonts w:ascii="Times New Roman" w:hAnsi="Times New Roman" w:cs="Times New Roman"/>
          <w:noProof/>
          <w:color w:val="000000" w:themeColor="text1"/>
          <w:sz w:val="24"/>
          <w:szCs w:val="24"/>
        </w:rPr>
        <w:t>(</w:t>
      </w:r>
      <w:r w:rsidR="00186176" w:rsidRPr="005D04A0">
        <w:rPr>
          <w:rFonts w:ascii="Times New Roman" w:hAnsi="Times New Roman" w:cs="Times New Roman"/>
          <w:noProof/>
          <w:color w:val="000000" w:themeColor="text1"/>
          <w:sz w:val="24"/>
          <w:szCs w:val="24"/>
        </w:rPr>
        <w:t>e.g., van Kesteren, Ruiter, Fernández, &amp; Henson, 2012</w:t>
      </w:r>
      <w:r w:rsidRPr="005D04A0">
        <w:rPr>
          <w:rFonts w:ascii="Times New Roman" w:hAnsi="Times New Roman" w:cs="Times New Roman"/>
          <w:noProof/>
          <w:color w:val="000000" w:themeColor="text1"/>
          <w:sz w:val="24"/>
          <w:szCs w:val="24"/>
        </w:rPr>
        <w:t>)</w:t>
      </w:r>
      <w:r w:rsidR="00367FAA" w:rsidRPr="005D04A0">
        <w:rPr>
          <w:rFonts w:ascii="Times New Roman" w:hAnsi="Times New Roman" w:cs="Times New Roman"/>
          <w:color w:val="000000" w:themeColor="text1"/>
          <w:sz w:val="24"/>
          <w:szCs w:val="24"/>
        </w:rPr>
        <w:fldChar w:fldCharType="end"/>
      </w:r>
      <w:r w:rsidRPr="005D04A0">
        <w:rPr>
          <w:rFonts w:ascii="Times New Roman" w:hAnsi="Times New Roman" w:cs="Times New Roman"/>
          <w:color w:val="000000" w:themeColor="text1"/>
          <w:sz w:val="24"/>
          <w:szCs w:val="24"/>
        </w:rPr>
        <w:t xml:space="preserve">. </w:t>
      </w:r>
      <w:r w:rsidR="00F246A8">
        <w:rPr>
          <w:rFonts w:ascii="Times New Roman" w:hAnsi="Times New Roman" w:cs="Times New Roman"/>
          <w:color w:val="000000" w:themeColor="text1"/>
          <w:sz w:val="24"/>
          <w:szCs w:val="24"/>
        </w:rPr>
        <w:t>One p</w:t>
      </w:r>
      <w:r w:rsidR="00CA66EF">
        <w:rPr>
          <w:rFonts w:ascii="Times New Roman" w:hAnsi="Times New Roman" w:cs="Times New Roman"/>
          <w:color w:val="000000" w:themeColor="text1"/>
          <w:sz w:val="24"/>
          <w:szCs w:val="24"/>
        </w:rPr>
        <w:t>lausible mechanism for this facilitation</w:t>
      </w:r>
      <w:r w:rsidR="00F246A8">
        <w:rPr>
          <w:rFonts w:ascii="Times New Roman" w:hAnsi="Times New Roman" w:cs="Times New Roman"/>
          <w:color w:val="000000" w:themeColor="text1"/>
          <w:sz w:val="24"/>
          <w:szCs w:val="24"/>
        </w:rPr>
        <w:t xml:space="preserve"> is that it is the word forms themselves provide the schematic structure for supporting learning. A</w:t>
      </w:r>
      <w:r w:rsidR="00CA66EF">
        <w:rPr>
          <w:rFonts w:ascii="Times New Roman" w:hAnsi="Times New Roman" w:cs="Times New Roman"/>
          <w:color w:val="000000" w:themeColor="text1"/>
          <w:sz w:val="24"/>
          <w:szCs w:val="24"/>
        </w:rPr>
        <w:t xml:space="preserve">lternatively, </w:t>
      </w:r>
      <w:r w:rsidR="00F246A8">
        <w:rPr>
          <w:rFonts w:ascii="Times New Roman" w:hAnsi="Times New Roman" w:cs="Times New Roman"/>
          <w:color w:val="000000" w:themeColor="text1"/>
          <w:sz w:val="24"/>
          <w:szCs w:val="24"/>
        </w:rPr>
        <w:t>neighbouring word forms</w:t>
      </w:r>
      <w:r w:rsidR="00CA66EF">
        <w:rPr>
          <w:rFonts w:ascii="Times New Roman" w:hAnsi="Times New Roman" w:cs="Times New Roman"/>
          <w:color w:val="000000" w:themeColor="text1"/>
          <w:sz w:val="24"/>
          <w:szCs w:val="24"/>
        </w:rPr>
        <w:t xml:space="preserve"> may</w:t>
      </w:r>
      <w:r w:rsidR="00F246A8">
        <w:rPr>
          <w:rFonts w:ascii="Times New Roman" w:hAnsi="Times New Roman" w:cs="Times New Roman"/>
          <w:color w:val="000000" w:themeColor="text1"/>
          <w:sz w:val="24"/>
          <w:szCs w:val="24"/>
        </w:rPr>
        <w:t xml:space="preserve"> provide</w:t>
      </w:r>
      <w:r w:rsidR="000A489D">
        <w:rPr>
          <w:rFonts w:ascii="Times New Roman" w:hAnsi="Times New Roman" w:cs="Times New Roman"/>
          <w:color w:val="000000" w:themeColor="text1"/>
          <w:sz w:val="24"/>
          <w:szCs w:val="24"/>
        </w:rPr>
        <w:t xml:space="preserve"> access to</w:t>
      </w:r>
      <w:r w:rsidR="00F246A8">
        <w:rPr>
          <w:rFonts w:ascii="Times New Roman" w:hAnsi="Times New Roman" w:cs="Times New Roman"/>
          <w:color w:val="000000" w:themeColor="text1"/>
          <w:sz w:val="24"/>
          <w:szCs w:val="24"/>
        </w:rPr>
        <w:t xml:space="preserve"> a</w:t>
      </w:r>
      <w:r w:rsidR="00B56239">
        <w:rPr>
          <w:rFonts w:ascii="Times New Roman" w:hAnsi="Times New Roman" w:cs="Times New Roman"/>
          <w:color w:val="000000" w:themeColor="text1"/>
          <w:sz w:val="24"/>
          <w:szCs w:val="24"/>
        </w:rPr>
        <w:t>lternative</w:t>
      </w:r>
      <w:r w:rsidR="00F246A8">
        <w:rPr>
          <w:rFonts w:ascii="Times New Roman" w:hAnsi="Times New Roman" w:cs="Times New Roman"/>
          <w:color w:val="000000" w:themeColor="text1"/>
          <w:sz w:val="24"/>
          <w:szCs w:val="24"/>
        </w:rPr>
        <w:t xml:space="preserve"> semantic </w:t>
      </w:r>
      <w:r w:rsidR="002203FC">
        <w:rPr>
          <w:rFonts w:ascii="Times New Roman" w:hAnsi="Times New Roman" w:cs="Times New Roman"/>
          <w:color w:val="000000" w:themeColor="text1"/>
          <w:sz w:val="24"/>
          <w:szCs w:val="24"/>
        </w:rPr>
        <w:t>information</w:t>
      </w:r>
      <w:r w:rsidR="00F246A8">
        <w:rPr>
          <w:rFonts w:ascii="Times New Roman" w:hAnsi="Times New Roman" w:cs="Times New Roman"/>
          <w:color w:val="000000" w:themeColor="text1"/>
          <w:sz w:val="24"/>
          <w:szCs w:val="24"/>
        </w:rPr>
        <w:t xml:space="preserve"> </w:t>
      </w:r>
      <w:r w:rsidR="00CA66EF">
        <w:rPr>
          <w:rFonts w:ascii="Times New Roman" w:hAnsi="Times New Roman" w:cs="Times New Roman"/>
          <w:color w:val="000000" w:themeColor="text1"/>
          <w:sz w:val="24"/>
          <w:szCs w:val="24"/>
        </w:rPr>
        <w:t xml:space="preserve">that can implicitly or </w:t>
      </w:r>
      <w:r w:rsidR="002203FC">
        <w:rPr>
          <w:rFonts w:ascii="Times New Roman" w:hAnsi="Times New Roman" w:cs="Times New Roman"/>
          <w:color w:val="000000" w:themeColor="text1"/>
          <w:sz w:val="24"/>
          <w:szCs w:val="24"/>
        </w:rPr>
        <w:t>strategically</w:t>
      </w:r>
      <w:r w:rsidR="00CA66EF">
        <w:rPr>
          <w:rFonts w:ascii="Times New Roman" w:hAnsi="Times New Roman" w:cs="Times New Roman"/>
          <w:color w:val="000000" w:themeColor="text1"/>
          <w:sz w:val="24"/>
          <w:szCs w:val="24"/>
        </w:rPr>
        <w:t xml:space="preserve"> facilitate learning</w:t>
      </w:r>
      <w:r w:rsidR="00F246A8">
        <w:rPr>
          <w:rFonts w:ascii="Times New Roman" w:hAnsi="Times New Roman" w:cs="Times New Roman"/>
          <w:color w:val="000000" w:themeColor="text1"/>
          <w:sz w:val="24"/>
          <w:szCs w:val="24"/>
        </w:rPr>
        <w:t xml:space="preserve"> </w:t>
      </w:r>
      <w:r w:rsidR="00367FAA">
        <w:rPr>
          <w:rFonts w:ascii="Times New Roman" w:hAnsi="Times New Roman" w:cs="Times New Roman"/>
          <w:color w:val="000000" w:themeColor="text1"/>
          <w:sz w:val="24"/>
          <w:szCs w:val="24"/>
        </w:rPr>
        <w:fldChar w:fldCharType="begin"/>
      </w:r>
      <w:r w:rsidR="00F246A8">
        <w:rPr>
          <w:rFonts w:ascii="Times New Roman" w:hAnsi="Times New Roman" w:cs="Times New Roman"/>
          <w:color w:val="000000" w:themeColor="text1"/>
          <w:sz w:val="24"/>
          <w:szCs w:val="24"/>
        </w:rPr>
        <w:instrText xml:space="preserve"> ADDIN EN.CITE &lt;EndNote&gt;&lt;Cite&gt;&lt;Author&gt;Dumay&lt;/Author&gt;&lt;Year&gt;2004&lt;/Year&gt;&lt;RecNum&gt;23&lt;/RecNum&gt;&lt;DisplayText&gt;(Dumay et al., 2004)&lt;/DisplayText&gt;&lt;record&gt;&lt;rec-number&gt;23&lt;/rec-number&gt;&lt;foreign-keys&gt;&lt;key app="EN" db-id="f90frt2zhfszvie9d0qpxxfltfezv2zd9xxr" timestamp="1463145281"&gt;23&lt;/key&gt;&lt;/foreign-keys&gt;&lt;ref-type name="Conference Proceedings"&gt;10&lt;/ref-type&gt;&lt;contributors&gt;&lt;authors&gt;&lt;author&gt;Dumay, Nicolas&lt;/author&gt;&lt;author&gt;Gaskell, M Gareth&lt;/author&gt;&lt;author&gt;Feng, Xiaojia&lt;/author&gt;&lt;author&gt;Forbus, K&lt;/author&gt;&lt;author&gt;Gentner, D&lt;/author&gt;&lt;author&gt;Regier, T&lt;/author&gt;&lt;/authors&gt;&lt;/contributors&gt;&lt;titles&gt;&lt;title&gt;A day in the life of a spoken word&lt;/title&gt;&lt;secondary-title&gt;Proceedings of the Twenty-Sixth Annual Conference of the Cognitive Science Society&lt;/secondary-title&gt;&lt;/titles&gt;&lt;pages&gt;339-344&lt;/pages&gt;&lt;dates&gt;&lt;year&gt;2004&lt;/year&gt;&lt;/dates&gt;&lt;publisher&gt;Mahwah, NJ: Erlbaum.&lt;/publisher&gt;&lt;urls&gt;&lt;/urls&gt;&lt;/record&gt;&lt;/Cite&gt;&lt;/EndNote&gt;</w:instrText>
      </w:r>
      <w:r w:rsidR="00367FAA">
        <w:rPr>
          <w:rFonts w:ascii="Times New Roman" w:hAnsi="Times New Roman" w:cs="Times New Roman"/>
          <w:color w:val="000000" w:themeColor="text1"/>
          <w:sz w:val="24"/>
          <w:szCs w:val="24"/>
        </w:rPr>
        <w:fldChar w:fldCharType="separate"/>
      </w:r>
      <w:r w:rsidR="00F246A8">
        <w:rPr>
          <w:rFonts w:ascii="Times New Roman" w:hAnsi="Times New Roman" w:cs="Times New Roman"/>
          <w:noProof/>
          <w:color w:val="000000" w:themeColor="text1"/>
          <w:sz w:val="24"/>
          <w:szCs w:val="24"/>
        </w:rPr>
        <w:t>(Dumay et al., 2004)</w:t>
      </w:r>
      <w:r w:rsidR="00367FAA">
        <w:rPr>
          <w:rFonts w:ascii="Times New Roman" w:hAnsi="Times New Roman" w:cs="Times New Roman"/>
          <w:color w:val="000000" w:themeColor="text1"/>
          <w:sz w:val="24"/>
          <w:szCs w:val="24"/>
        </w:rPr>
        <w:fldChar w:fldCharType="end"/>
      </w:r>
      <w:r w:rsidR="00CA66EF">
        <w:rPr>
          <w:rFonts w:ascii="Times New Roman" w:hAnsi="Times New Roman" w:cs="Times New Roman"/>
          <w:color w:val="000000" w:themeColor="text1"/>
          <w:sz w:val="24"/>
          <w:szCs w:val="24"/>
        </w:rPr>
        <w:t>.</w:t>
      </w:r>
      <w:r w:rsidR="00251512">
        <w:rPr>
          <w:rFonts w:ascii="Times New Roman" w:hAnsi="Times New Roman" w:cs="Times New Roman"/>
          <w:color w:val="000000" w:themeColor="text1"/>
          <w:sz w:val="24"/>
          <w:szCs w:val="24"/>
        </w:rPr>
        <w:t xml:space="preserve"> Subjective reports collected from Experiment 2 supported this latter proposal, and we</w:t>
      </w:r>
      <w:r w:rsidR="00CA66EF">
        <w:rPr>
          <w:rFonts w:ascii="Times New Roman" w:hAnsi="Times New Roman" w:cs="Times New Roman"/>
          <w:color w:val="000000" w:themeColor="text1"/>
          <w:sz w:val="24"/>
          <w:szCs w:val="24"/>
        </w:rPr>
        <w:t xml:space="preserve"> consider ways to further elucidate the causal mechanisms in Section 6.4.</w:t>
      </w:r>
    </w:p>
    <w:p w:rsidR="00433C62" w:rsidRDefault="004D2197"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ab/>
        <w:t xml:space="preserve">The present study set out to specifically address </w:t>
      </w:r>
      <w:r w:rsidRPr="005D04A0">
        <w:rPr>
          <w:rFonts w:ascii="Times New Roman" w:hAnsi="Times New Roman" w:cs="Times New Roman"/>
          <w:i/>
          <w:color w:val="000000" w:themeColor="text1"/>
          <w:sz w:val="24"/>
          <w:szCs w:val="24"/>
        </w:rPr>
        <w:t>when</w:t>
      </w:r>
      <w:r w:rsidRPr="005D04A0">
        <w:rPr>
          <w:rFonts w:ascii="Times New Roman" w:hAnsi="Times New Roman" w:cs="Times New Roman"/>
          <w:color w:val="000000" w:themeColor="text1"/>
          <w:sz w:val="24"/>
          <w:szCs w:val="24"/>
        </w:rPr>
        <w:t xml:space="preserve"> prior knowledge</w:t>
      </w:r>
      <w:r w:rsidR="000224CF">
        <w:rPr>
          <w:rFonts w:ascii="Times New Roman" w:hAnsi="Times New Roman" w:cs="Times New Roman"/>
          <w:color w:val="000000" w:themeColor="text1"/>
          <w:sz w:val="24"/>
          <w:szCs w:val="24"/>
        </w:rPr>
        <w:t xml:space="preserve"> connections</w:t>
      </w:r>
      <w:r w:rsidRPr="005D04A0">
        <w:rPr>
          <w:rFonts w:ascii="Times New Roman" w:hAnsi="Times New Roman" w:cs="Times New Roman"/>
          <w:color w:val="000000" w:themeColor="text1"/>
          <w:sz w:val="24"/>
          <w:szCs w:val="24"/>
        </w:rPr>
        <w:t xml:space="preserve"> might support word </w:t>
      </w:r>
      <w:r w:rsidR="00F33CBB">
        <w:rPr>
          <w:rFonts w:ascii="Times New Roman" w:hAnsi="Times New Roman" w:cs="Times New Roman"/>
          <w:color w:val="000000" w:themeColor="text1"/>
          <w:sz w:val="24"/>
          <w:szCs w:val="24"/>
        </w:rPr>
        <w:t>acquisition</w:t>
      </w:r>
      <w:r w:rsidR="0040091A">
        <w:rPr>
          <w:rFonts w:ascii="Times New Roman" w:hAnsi="Times New Roman" w:cs="Times New Roman"/>
          <w:color w:val="000000" w:themeColor="text1"/>
          <w:sz w:val="24"/>
          <w:szCs w:val="24"/>
        </w:rPr>
        <w:t xml:space="preserve"> and consolidation</w:t>
      </w:r>
      <w:r w:rsidR="000224CF">
        <w:rPr>
          <w:rFonts w:ascii="Times New Roman" w:hAnsi="Times New Roman" w:cs="Times New Roman"/>
          <w:color w:val="000000" w:themeColor="text1"/>
          <w:sz w:val="24"/>
          <w:szCs w:val="24"/>
        </w:rPr>
        <w:t xml:space="preserve">. </w:t>
      </w:r>
      <w:r w:rsidR="00CC77AC">
        <w:rPr>
          <w:rFonts w:ascii="Times New Roman" w:hAnsi="Times New Roman" w:cs="Times New Roman"/>
          <w:color w:val="000000" w:themeColor="text1"/>
          <w:sz w:val="24"/>
          <w:szCs w:val="24"/>
        </w:rPr>
        <w:t>Based on</w:t>
      </w:r>
      <w:r w:rsidR="000224CF">
        <w:rPr>
          <w:rFonts w:ascii="Times New Roman" w:hAnsi="Times New Roman" w:cs="Times New Roman"/>
          <w:color w:val="000000" w:themeColor="text1"/>
          <w:sz w:val="24"/>
          <w:szCs w:val="24"/>
        </w:rPr>
        <w:t xml:space="preserve"> the </w:t>
      </w:r>
      <w:proofErr w:type="spellStart"/>
      <w:r w:rsidR="000224CF">
        <w:rPr>
          <w:rFonts w:ascii="Times New Roman" w:hAnsi="Times New Roman" w:cs="Times New Roman"/>
          <w:color w:val="000000" w:themeColor="text1"/>
          <w:sz w:val="24"/>
          <w:szCs w:val="24"/>
        </w:rPr>
        <w:t>iOtA</w:t>
      </w:r>
      <w:proofErr w:type="spellEnd"/>
      <w:r w:rsidR="000224CF">
        <w:rPr>
          <w:rFonts w:ascii="Times New Roman" w:hAnsi="Times New Roman" w:cs="Times New Roman"/>
          <w:color w:val="000000" w:themeColor="text1"/>
          <w:sz w:val="24"/>
          <w:szCs w:val="24"/>
        </w:rPr>
        <w:t xml:space="preserve"> model, </w:t>
      </w:r>
      <w:r w:rsidR="0095739F">
        <w:rPr>
          <w:rFonts w:ascii="Times New Roman" w:hAnsi="Times New Roman" w:cs="Times New Roman"/>
          <w:color w:val="000000" w:themeColor="text1"/>
          <w:sz w:val="24"/>
          <w:szCs w:val="24"/>
        </w:rPr>
        <w:t>one possibility was that the</w:t>
      </w:r>
      <w:r w:rsidR="000224CF">
        <w:rPr>
          <w:rFonts w:ascii="Times New Roman" w:hAnsi="Times New Roman" w:cs="Times New Roman"/>
          <w:color w:val="000000" w:themeColor="text1"/>
          <w:sz w:val="24"/>
          <w:szCs w:val="24"/>
        </w:rPr>
        <w:t xml:space="preserve"> overlap between novel words and their neighbours would </w:t>
      </w:r>
      <w:r w:rsidR="0034610B">
        <w:rPr>
          <w:rFonts w:ascii="Times New Roman" w:hAnsi="Times New Roman" w:cs="Times New Roman"/>
          <w:color w:val="000000" w:themeColor="text1"/>
          <w:sz w:val="24"/>
          <w:szCs w:val="24"/>
        </w:rPr>
        <w:t xml:space="preserve">provide </w:t>
      </w:r>
      <w:r w:rsidR="000224CF">
        <w:rPr>
          <w:rFonts w:ascii="Times New Roman" w:hAnsi="Times New Roman" w:cs="Times New Roman"/>
          <w:color w:val="000000" w:themeColor="text1"/>
          <w:sz w:val="24"/>
          <w:szCs w:val="24"/>
        </w:rPr>
        <w:t xml:space="preserve">further </w:t>
      </w:r>
      <w:r w:rsidR="0034610B">
        <w:rPr>
          <w:rFonts w:ascii="Times New Roman" w:hAnsi="Times New Roman" w:cs="Times New Roman"/>
          <w:color w:val="000000" w:themeColor="text1"/>
          <w:sz w:val="24"/>
          <w:szCs w:val="24"/>
        </w:rPr>
        <w:t>support</w:t>
      </w:r>
      <w:r w:rsidR="000224CF">
        <w:rPr>
          <w:rFonts w:ascii="Times New Roman" w:hAnsi="Times New Roman" w:cs="Times New Roman"/>
          <w:color w:val="000000" w:themeColor="text1"/>
          <w:sz w:val="24"/>
          <w:szCs w:val="24"/>
        </w:rPr>
        <w:t xml:space="preserve"> during offline consolidation, leading to a larger benefit for </w:t>
      </w:r>
      <w:r w:rsidR="00F469D5">
        <w:rPr>
          <w:rFonts w:ascii="Times New Roman" w:hAnsi="Times New Roman" w:cs="Times New Roman"/>
          <w:color w:val="000000" w:themeColor="text1"/>
          <w:sz w:val="24"/>
          <w:szCs w:val="24"/>
        </w:rPr>
        <w:t xml:space="preserve">novel items </w:t>
      </w:r>
      <w:r w:rsidR="000224CF">
        <w:rPr>
          <w:rFonts w:ascii="Times New Roman" w:hAnsi="Times New Roman" w:cs="Times New Roman"/>
          <w:color w:val="000000" w:themeColor="text1"/>
          <w:sz w:val="24"/>
          <w:szCs w:val="24"/>
        </w:rPr>
        <w:t xml:space="preserve">with </w:t>
      </w:r>
      <w:r w:rsidR="00F469D5">
        <w:rPr>
          <w:rFonts w:ascii="Times New Roman" w:hAnsi="Times New Roman" w:cs="Times New Roman"/>
          <w:color w:val="000000" w:themeColor="text1"/>
          <w:sz w:val="24"/>
          <w:szCs w:val="24"/>
        </w:rPr>
        <w:t xml:space="preserve">multiple </w:t>
      </w:r>
      <w:r w:rsidR="000224CF">
        <w:rPr>
          <w:rFonts w:ascii="Times New Roman" w:hAnsi="Times New Roman" w:cs="Times New Roman"/>
          <w:color w:val="000000" w:themeColor="text1"/>
          <w:sz w:val="24"/>
          <w:szCs w:val="24"/>
        </w:rPr>
        <w:t>neighbour</w:t>
      </w:r>
      <w:r w:rsidR="00F469D5">
        <w:rPr>
          <w:rFonts w:ascii="Times New Roman" w:hAnsi="Times New Roman" w:cs="Times New Roman"/>
          <w:color w:val="000000" w:themeColor="text1"/>
          <w:sz w:val="24"/>
          <w:szCs w:val="24"/>
        </w:rPr>
        <w:t>s</w:t>
      </w:r>
      <w:r w:rsidR="000224CF">
        <w:rPr>
          <w:rFonts w:ascii="Times New Roman" w:hAnsi="Times New Roman" w:cs="Times New Roman"/>
          <w:color w:val="000000" w:themeColor="text1"/>
          <w:sz w:val="24"/>
          <w:szCs w:val="24"/>
        </w:rPr>
        <w:t>. However,</w:t>
      </w:r>
      <w:r w:rsidR="00B56239">
        <w:rPr>
          <w:rFonts w:ascii="Times New Roman" w:hAnsi="Times New Roman" w:cs="Times New Roman"/>
          <w:color w:val="000000" w:themeColor="text1"/>
          <w:sz w:val="24"/>
          <w:szCs w:val="24"/>
        </w:rPr>
        <w:t xml:space="preserve"> our data were not in line with these predictions, and</w:t>
      </w:r>
      <w:r w:rsidR="000224CF">
        <w:rPr>
          <w:rFonts w:ascii="Times New Roman" w:hAnsi="Times New Roman" w:cs="Times New Roman"/>
          <w:color w:val="000000" w:themeColor="text1"/>
          <w:sz w:val="24"/>
          <w:szCs w:val="24"/>
        </w:rPr>
        <w:t xml:space="preserve"> instead</w:t>
      </w:r>
      <w:r w:rsidR="0034610B">
        <w:rPr>
          <w:rFonts w:ascii="Times New Roman" w:hAnsi="Times New Roman" w:cs="Times New Roman"/>
          <w:color w:val="000000" w:themeColor="text1"/>
          <w:sz w:val="24"/>
          <w:szCs w:val="24"/>
        </w:rPr>
        <w:t xml:space="preserve"> </w:t>
      </w:r>
      <w:r w:rsidR="00B56239">
        <w:rPr>
          <w:rFonts w:ascii="Times New Roman" w:hAnsi="Times New Roman" w:cs="Times New Roman"/>
          <w:color w:val="000000" w:themeColor="text1"/>
          <w:sz w:val="24"/>
          <w:szCs w:val="24"/>
        </w:rPr>
        <w:t xml:space="preserve">showed </w:t>
      </w:r>
      <w:r w:rsidR="0034610B">
        <w:rPr>
          <w:rFonts w:ascii="Times New Roman" w:hAnsi="Times New Roman" w:cs="Times New Roman"/>
          <w:color w:val="000000" w:themeColor="text1"/>
          <w:sz w:val="24"/>
          <w:szCs w:val="24"/>
        </w:rPr>
        <w:t xml:space="preserve">the opposite pattern: </w:t>
      </w:r>
      <w:r w:rsidR="00F76715" w:rsidRPr="005D04A0">
        <w:rPr>
          <w:rFonts w:ascii="Times New Roman" w:hAnsi="Times New Roman" w:cs="Times New Roman"/>
          <w:color w:val="000000" w:themeColor="text1"/>
          <w:sz w:val="24"/>
          <w:szCs w:val="24"/>
        </w:rPr>
        <w:t>words with no</w:t>
      </w:r>
      <w:r w:rsidR="001D4D8C">
        <w:rPr>
          <w:rFonts w:ascii="Times New Roman" w:hAnsi="Times New Roman" w:cs="Times New Roman"/>
          <w:color w:val="000000" w:themeColor="text1"/>
          <w:sz w:val="24"/>
          <w:szCs w:val="24"/>
        </w:rPr>
        <w:t xml:space="preserve"> local</w:t>
      </w:r>
      <w:r w:rsidR="00F76715" w:rsidRPr="005D04A0">
        <w:rPr>
          <w:rFonts w:ascii="Times New Roman" w:hAnsi="Times New Roman" w:cs="Times New Roman"/>
          <w:color w:val="000000" w:themeColor="text1"/>
          <w:sz w:val="24"/>
          <w:szCs w:val="24"/>
        </w:rPr>
        <w:t xml:space="preserve"> connections to existing knowledge</w:t>
      </w:r>
      <w:r w:rsidR="0034610B">
        <w:rPr>
          <w:rFonts w:ascii="Times New Roman" w:hAnsi="Times New Roman" w:cs="Times New Roman"/>
          <w:color w:val="000000" w:themeColor="text1"/>
          <w:sz w:val="24"/>
          <w:szCs w:val="24"/>
        </w:rPr>
        <w:t xml:space="preserve"> </w:t>
      </w:r>
      <w:r w:rsidR="00433C62">
        <w:rPr>
          <w:rFonts w:ascii="Times New Roman" w:hAnsi="Times New Roman" w:cs="Times New Roman"/>
          <w:color w:val="000000" w:themeColor="text1"/>
          <w:sz w:val="24"/>
          <w:szCs w:val="24"/>
        </w:rPr>
        <w:t xml:space="preserve">showed greater improvements </w:t>
      </w:r>
      <w:r w:rsidR="0034610B">
        <w:rPr>
          <w:rFonts w:ascii="Times New Roman" w:hAnsi="Times New Roman" w:cs="Times New Roman"/>
          <w:color w:val="000000" w:themeColor="text1"/>
          <w:sz w:val="24"/>
          <w:szCs w:val="24"/>
        </w:rPr>
        <w:t xml:space="preserve">with a period of offline </w:t>
      </w:r>
      <w:r w:rsidR="0034610B">
        <w:rPr>
          <w:rFonts w:ascii="Times New Roman" w:hAnsi="Times New Roman" w:cs="Times New Roman"/>
          <w:color w:val="000000" w:themeColor="text1"/>
          <w:sz w:val="24"/>
          <w:szCs w:val="24"/>
        </w:rPr>
        <w:lastRenderedPageBreak/>
        <w:t xml:space="preserve">consolidation, </w:t>
      </w:r>
      <w:r w:rsidR="00F469D5">
        <w:rPr>
          <w:rFonts w:ascii="Times New Roman" w:hAnsi="Times New Roman" w:cs="Times New Roman"/>
          <w:color w:val="000000" w:themeColor="text1"/>
          <w:sz w:val="24"/>
          <w:szCs w:val="24"/>
        </w:rPr>
        <w:t xml:space="preserve">reducing </w:t>
      </w:r>
      <w:r w:rsidR="0034610B">
        <w:rPr>
          <w:rFonts w:ascii="Times New Roman" w:hAnsi="Times New Roman" w:cs="Times New Roman"/>
          <w:color w:val="000000" w:themeColor="text1"/>
          <w:sz w:val="24"/>
          <w:szCs w:val="24"/>
        </w:rPr>
        <w:t>the benefit</w:t>
      </w:r>
      <w:r w:rsidR="00433C62">
        <w:rPr>
          <w:rFonts w:ascii="Times New Roman" w:hAnsi="Times New Roman" w:cs="Times New Roman"/>
          <w:color w:val="000000" w:themeColor="text1"/>
          <w:sz w:val="24"/>
          <w:szCs w:val="24"/>
        </w:rPr>
        <w:t xml:space="preserve"> of word neighbours </w:t>
      </w:r>
      <w:r w:rsidR="00F469D5">
        <w:rPr>
          <w:rFonts w:ascii="Times New Roman" w:hAnsi="Times New Roman" w:cs="Times New Roman"/>
          <w:color w:val="000000" w:themeColor="text1"/>
          <w:sz w:val="24"/>
          <w:szCs w:val="24"/>
        </w:rPr>
        <w:t>over time</w:t>
      </w:r>
      <w:r w:rsidR="0034610B">
        <w:rPr>
          <w:rFonts w:ascii="Times New Roman" w:hAnsi="Times New Roman" w:cs="Times New Roman"/>
          <w:color w:val="000000" w:themeColor="text1"/>
          <w:sz w:val="24"/>
          <w:szCs w:val="24"/>
        </w:rPr>
        <w:t>. We consider two possible interpretations for this finding. First,</w:t>
      </w:r>
      <w:r w:rsidR="00F76715" w:rsidRPr="005D04A0">
        <w:rPr>
          <w:rFonts w:ascii="Times New Roman" w:hAnsi="Times New Roman" w:cs="Times New Roman"/>
          <w:color w:val="000000" w:themeColor="text1"/>
          <w:sz w:val="24"/>
          <w:szCs w:val="24"/>
        </w:rPr>
        <w:t xml:space="preserve"> </w:t>
      </w:r>
      <w:r w:rsidR="0034610B">
        <w:rPr>
          <w:rFonts w:ascii="Times New Roman" w:hAnsi="Times New Roman" w:cs="Times New Roman"/>
          <w:color w:val="000000" w:themeColor="text1"/>
          <w:sz w:val="24"/>
          <w:szCs w:val="24"/>
        </w:rPr>
        <w:t>i</w:t>
      </w:r>
      <w:r w:rsidR="00F76715" w:rsidRPr="005D04A0">
        <w:rPr>
          <w:rFonts w:ascii="Times New Roman" w:hAnsi="Times New Roman" w:cs="Times New Roman"/>
          <w:color w:val="000000" w:themeColor="text1"/>
          <w:sz w:val="24"/>
          <w:szCs w:val="24"/>
        </w:rPr>
        <w:t xml:space="preserve">n </w:t>
      </w:r>
      <w:r w:rsidR="00D11200">
        <w:rPr>
          <w:rFonts w:ascii="Times New Roman" w:hAnsi="Times New Roman" w:cs="Times New Roman"/>
          <w:color w:val="000000" w:themeColor="text1"/>
          <w:sz w:val="24"/>
          <w:szCs w:val="24"/>
        </w:rPr>
        <w:t xml:space="preserve">accordance </w:t>
      </w:r>
      <w:r w:rsidR="006D13EF">
        <w:rPr>
          <w:rFonts w:ascii="Times New Roman" w:hAnsi="Times New Roman" w:cs="Times New Roman"/>
          <w:color w:val="000000" w:themeColor="text1"/>
          <w:sz w:val="24"/>
          <w:szCs w:val="24"/>
        </w:rPr>
        <w:t>with</w:t>
      </w:r>
      <w:r w:rsidR="00B712DC">
        <w:rPr>
          <w:rFonts w:ascii="Times New Roman" w:hAnsi="Times New Roman" w:cs="Times New Roman"/>
          <w:color w:val="000000" w:themeColor="text1"/>
          <w:sz w:val="24"/>
          <w:szCs w:val="24"/>
        </w:rPr>
        <w:t xml:space="preserve"> the</w:t>
      </w:r>
      <w:r w:rsidR="000606D9">
        <w:rPr>
          <w:rFonts w:ascii="Times New Roman" w:hAnsi="Times New Roman" w:cs="Times New Roman"/>
          <w:color w:val="000000" w:themeColor="text1"/>
          <w:sz w:val="24"/>
          <w:szCs w:val="24"/>
        </w:rPr>
        <w:t xml:space="preserve"> cortical learning interpretation of the</w:t>
      </w:r>
      <w:r w:rsidR="00B712DC">
        <w:rPr>
          <w:rFonts w:ascii="Times New Roman" w:hAnsi="Times New Roman" w:cs="Times New Roman"/>
          <w:color w:val="000000" w:themeColor="text1"/>
          <w:sz w:val="24"/>
          <w:szCs w:val="24"/>
        </w:rPr>
        <w:t xml:space="preserve"> CLS </w:t>
      </w:r>
      <w:r w:rsidR="00F76715" w:rsidRPr="005D04A0">
        <w:rPr>
          <w:rFonts w:ascii="Times New Roman" w:hAnsi="Times New Roman" w:cs="Times New Roman"/>
          <w:color w:val="000000" w:themeColor="text1"/>
          <w:sz w:val="24"/>
          <w:szCs w:val="24"/>
        </w:rPr>
        <w:t xml:space="preserve">model, we proposed that these </w:t>
      </w:r>
      <w:r w:rsidR="00DB7DBD">
        <w:rPr>
          <w:rFonts w:ascii="Times New Roman" w:hAnsi="Times New Roman" w:cs="Times New Roman"/>
          <w:color w:val="000000" w:themeColor="text1"/>
          <w:sz w:val="24"/>
          <w:szCs w:val="24"/>
        </w:rPr>
        <w:t>no-neighbour</w:t>
      </w:r>
      <w:r w:rsidR="00DB7DBD" w:rsidRPr="005D04A0">
        <w:rPr>
          <w:rFonts w:ascii="Times New Roman" w:hAnsi="Times New Roman" w:cs="Times New Roman"/>
          <w:color w:val="000000" w:themeColor="text1"/>
          <w:sz w:val="24"/>
          <w:szCs w:val="24"/>
        </w:rPr>
        <w:t xml:space="preserve"> </w:t>
      </w:r>
      <w:r w:rsidR="00F76715" w:rsidRPr="005D04A0">
        <w:rPr>
          <w:rFonts w:ascii="Times New Roman" w:hAnsi="Times New Roman" w:cs="Times New Roman"/>
          <w:color w:val="000000" w:themeColor="text1"/>
          <w:sz w:val="24"/>
          <w:szCs w:val="24"/>
        </w:rPr>
        <w:t xml:space="preserve">words are more reliant on </w:t>
      </w:r>
      <w:proofErr w:type="spellStart"/>
      <w:r w:rsidR="00F76715" w:rsidRPr="005D04A0">
        <w:rPr>
          <w:rFonts w:ascii="Times New Roman" w:hAnsi="Times New Roman" w:cs="Times New Roman"/>
          <w:color w:val="000000" w:themeColor="text1"/>
          <w:sz w:val="24"/>
          <w:szCs w:val="24"/>
        </w:rPr>
        <w:t>hippocampal</w:t>
      </w:r>
      <w:proofErr w:type="spellEnd"/>
      <w:r w:rsidR="00F76715" w:rsidRPr="005D04A0">
        <w:rPr>
          <w:rFonts w:ascii="Times New Roman" w:hAnsi="Times New Roman" w:cs="Times New Roman"/>
          <w:color w:val="000000" w:themeColor="text1"/>
          <w:sz w:val="24"/>
          <w:szCs w:val="24"/>
        </w:rPr>
        <w:t xml:space="preserve"> mechanisms during </w:t>
      </w:r>
      <w:r w:rsidR="00F33CBB">
        <w:rPr>
          <w:rFonts w:ascii="Times New Roman" w:hAnsi="Times New Roman" w:cs="Times New Roman"/>
          <w:color w:val="000000" w:themeColor="text1"/>
          <w:sz w:val="24"/>
          <w:szCs w:val="24"/>
        </w:rPr>
        <w:t>initial acquisition</w:t>
      </w:r>
      <w:r w:rsidR="00F76715" w:rsidRPr="005D04A0">
        <w:rPr>
          <w:rFonts w:ascii="Times New Roman" w:hAnsi="Times New Roman" w:cs="Times New Roman"/>
          <w:color w:val="000000" w:themeColor="text1"/>
          <w:sz w:val="24"/>
          <w:szCs w:val="24"/>
        </w:rPr>
        <w:t xml:space="preserve"> and</w:t>
      </w:r>
      <w:r w:rsidR="00433C62">
        <w:rPr>
          <w:rFonts w:ascii="Times New Roman" w:hAnsi="Times New Roman" w:cs="Times New Roman"/>
          <w:color w:val="000000" w:themeColor="text1"/>
          <w:sz w:val="24"/>
          <w:szCs w:val="24"/>
        </w:rPr>
        <w:t xml:space="preserve"> thus</w:t>
      </w:r>
      <w:r w:rsidR="00F76715" w:rsidRPr="005D04A0">
        <w:rPr>
          <w:rFonts w:ascii="Times New Roman" w:hAnsi="Times New Roman" w:cs="Times New Roman"/>
          <w:color w:val="000000" w:themeColor="text1"/>
          <w:sz w:val="24"/>
          <w:szCs w:val="24"/>
        </w:rPr>
        <w:t xml:space="preserve"> undergo the biggest changes during </w:t>
      </w:r>
      <w:r w:rsidR="0040091A">
        <w:rPr>
          <w:rFonts w:ascii="Times New Roman" w:hAnsi="Times New Roman" w:cs="Times New Roman"/>
          <w:color w:val="000000" w:themeColor="text1"/>
          <w:sz w:val="24"/>
          <w:szCs w:val="24"/>
        </w:rPr>
        <w:t>subsequent consolidation</w:t>
      </w:r>
      <w:r w:rsidR="00F76715" w:rsidRPr="005D04A0">
        <w:rPr>
          <w:rFonts w:ascii="Times New Roman" w:hAnsi="Times New Roman" w:cs="Times New Roman"/>
          <w:color w:val="000000" w:themeColor="text1"/>
          <w:sz w:val="24"/>
          <w:szCs w:val="24"/>
        </w:rPr>
        <w:t xml:space="preserve">. </w:t>
      </w:r>
      <w:r w:rsidR="0034610B">
        <w:rPr>
          <w:rFonts w:ascii="Times New Roman" w:hAnsi="Times New Roman" w:cs="Times New Roman"/>
          <w:color w:val="000000" w:themeColor="text1"/>
          <w:sz w:val="24"/>
          <w:szCs w:val="24"/>
        </w:rPr>
        <w:t>By this account,</w:t>
      </w:r>
      <w:r w:rsidR="00F76715" w:rsidRPr="005D04A0">
        <w:rPr>
          <w:rFonts w:ascii="Times New Roman" w:hAnsi="Times New Roman" w:cs="Times New Roman"/>
          <w:color w:val="000000" w:themeColor="text1"/>
          <w:sz w:val="24"/>
          <w:szCs w:val="24"/>
        </w:rPr>
        <w:t xml:space="preserve"> the prior knowledge available to support the learning of words with neighbours is proposed to speed </w:t>
      </w:r>
      <w:r w:rsidR="00FD3FC1">
        <w:rPr>
          <w:rFonts w:ascii="Times New Roman" w:hAnsi="Times New Roman" w:cs="Times New Roman"/>
          <w:color w:val="000000" w:themeColor="text1"/>
          <w:sz w:val="24"/>
          <w:szCs w:val="24"/>
        </w:rPr>
        <w:t xml:space="preserve">neocortical </w:t>
      </w:r>
      <w:r w:rsidR="00C10AF4">
        <w:rPr>
          <w:rFonts w:ascii="Times New Roman" w:hAnsi="Times New Roman" w:cs="Times New Roman"/>
          <w:color w:val="000000" w:themeColor="text1"/>
          <w:sz w:val="24"/>
          <w:szCs w:val="24"/>
        </w:rPr>
        <w:t xml:space="preserve">encoding </w:t>
      </w:r>
      <w:r w:rsidR="00367FAA">
        <w:rPr>
          <w:rFonts w:ascii="Times New Roman" w:hAnsi="Times New Roman" w:cs="Times New Roman"/>
          <w:color w:val="000000" w:themeColor="text1"/>
          <w:sz w:val="24"/>
          <w:szCs w:val="24"/>
        </w:rPr>
        <w:fldChar w:fldCharType="begin">
          <w:fldData xml:space="preserve">PEVuZE5vdGU+PENpdGU+PEF1dGhvcj5NY0NsZWxsYW5kPC9BdXRob3I+PFllYXI+MjAxMzwvWWVh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==
</w:fldData>
        </w:fldChar>
      </w:r>
      <w:r w:rsidR="00AF4DDB">
        <w:rPr>
          <w:rFonts w:ascii="Times New Roman" w:hAnsi="Times New Roman" w:cs="Times New Roman"/>
          <w:color w:val="000000" w:themeColor="text1"/>
          <w:sz w:val="24"/>
          <w:szCs w:val="24"/>
        </w:rPr>
        <w:instrText xml:space="preserve"> ADDIN EN.CITE </w:instrText>
      </w:r>
      <w:r w:rsidR="00367FAA">
        <w:rPr>
          <w:rFonts w:ascii="Times New Roman" w:hAnsi="Times New Roman" w:cs="Times New Roman"/>
          <w:color w:val="000000" w:themeColor="text1"/>
          <w:sz w:val="24"/>
          <w:szCs w:val="24"/>
        </w:rPr>
        <w:fldChar w:fldCharType="begin">
          <w:fldData xml:space="preserve">PEVuZE5vdGU+PENpdGU+PEF1dGhvcj5NY0NsZWxsYW5kPC9BdXRob3I+PFllYXI+MjAxMzwvWWVh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==
</w:fldData>
        </w:fldChar>
      </w:r>
      <w:r w:rsidR="00AF4DDB">
        <w:rPr>
          <w:rFonts w:ascii="Times New Roman" w:hAnsi="Times New Roman" w:cs="Times New Roman"/>
          <w:color w:val="000000" w:themeColor="text1"/>
          <w:sz w:val="24"/>
          <w:szCs w:val="24"/>
        </w:rPr>
        <w:instrText xml:space="preserve"> ADDIN EN.CITE.DATA </w:instrText>
      </w:r>
      <w:r w:rsidR="00367FAA">
        <w:rPr>
          <w:rFonts w:ascii="Times New Roman" w:hAnsi="Times New Roman" w:cs="Times New Roman"/>
          <w:color w:val="000000" w:themeColor="text1"/>
          <w:sz w:val="24"/>
          <w:szCs w:val="24"/>
        </w:rPr>
      </w:r>
      <w:r w:rsidR="00367FAA">
        <w:rPr>
          <w:rFonts w:ascii="Times New Roman" w:hAnsi="Times New Roman" w:cs="Times New Roman"/>
          <w:color w:val="000000" w:themeColor="text1"/>
          <w:sz w:val="24"/>
          <w:szCs w:val="24"/>
        </w:rPr>
        <w:fldChar w:fldCharType="end"/>
      </w:r>
      <w:r w:rsidR="00367FAA">
        <w:rPr>
          <w:rFonts w:ascii="Times New Roman" w:hAnsi="Times New Roman" w:cs="Times New Roman"/>
          <w:color w:val="000000" w:themeColor="text1"/>
          <w:sz w:val="24"/>
          <w:szCs w:val="24"/>
        </w:rPr>
      </w:r>
      <w:r w:rsidR="00367FAA">
        <w:rPr>
          <w:rFonts w:ascii="Times New Roman" w:hAnsi="Times New Roman" w:cs="Times New Roman"/>
          <w:color w:val="000000" w:themeColor="text1"/>
          <w:sz w:val="24"/>
          <w:szCs w:val="24"/>
        </w:rPr>
        <w:fldChar w:fldCharType="separate"/>
      </w:r>
      <w:r w:rsidR="00AF4DDB">
        <w:rPr>
          <w:rFonts w:ascii="Times New Roman" w:hAnsi="Times New Roman" w:cs="Times New Roman"/>
          <w:noProof/>
          <w:color w:val="000000" w:themeColor="text1"/>
          <w:sz w:val="24"/>
          <w:szCs w:val="24"/>
        </w:rPr>
        <w:t>(Kumaran et al., 2016; McClelland, 2013)</w:t>
      </w:r>
      <w:r w:rsidR="00367FAA">
        <w:rPr>
          <w:rFonts w:ascii="Times New Roman" w:hAnsi="Times New Roman" w:cs="Times New Roman"/>
          <w:color w:val="000000" w:themeColor="text1"/>
          <w:sz w:val="24"/>
          <w:szCs w:val="24"/>
        </w:rPr>
        <w:fldChar w:fldCharType="end"/>
      </w:r>
      <w:r w:rsidR="00F76715" w:rsidRPr="005D04A0">
        <w:rPr>
          <w:rFonts w:ascii="Times New Roman" w:hAnsi="Times New Roman" w:cs="Times New Roman"/>
          <w:color w:val="000000" w:themeColor="text1"/>
          <w:sz w:val="24"/>
          <w:szCs w:val="24"/>
        </w:rPr>
        <w:t>,</w:t>
      </w:r>
      <w:r w:rsidR="0034610B">
        <w:rPr>
          <w:rFonts w:ascii="Times New Roman" w:hAnsi="Times New Roman" w:cs="Times New Roman"/>
          <w:color w:val="000000" w:themeColor="text1"/>
          <w:sz w:val="24"/>
          <w:szCs w:val="24"/>
        </w:rPr>
        <w:t xml:space="preserve"> without the need for this integration to happen offline</w:t>
      </w:r>
      <w:r w:rsidR="00F76715" w:rsidRPr="005D04A0">
        <w:rPr>
          <w:rFonts w:ascii="Times New Roman" w:hAnsi="Times New Roman" w:cs="Times New Roman"/>
          <w:color w:val="000000" w:themeColor="text1"/>
          <w:sz w:val="24"/>
          <w:szCs w:val="24"/>
        </w:rPr>
        <w:t xml:space="preserve"> (van </w:t>
      </w:r>
      <w:proofErr w:type="spellStart"/>
      <w:r w:rsidR="00F76715" w:rsidRPr="005D04A0">
        <w:rPr>
          <w:rFonts w:ascii="Times New Roman" w:hAnsi="Times New Roman" w:cs="Times New Roman"/>
          <w:color w:val="000000" w:themeColor="text1"/>
          <w:sz w:val="24"/>
          <w:szCs w:val="24"/>
        </w:rPr>
        <w:t>Kesteren</w:t>
      </w:r>
      <w:proofErr w:type="spellEnd"/>
      <w:r w:rsidR="00F76715" w:rsidRPr="005D04A0">
        <w:rPr>
          <w:rFonts w:ascii="Times New Roman" w:hAnsi="Times New Roman" w:cs="Times New Roman"/>
          <w:color w:val="000000" w:themeColor="text1"/>
          <w:sz w:val="24"/>
          <w:szCs w:val="24"/>
        </w:rPr>
        <w:t xml:space="preserve"> et al., 2013).</w:t>
      </w:r>
      <w:r w:rsidR="00E66A5D">
        <w:rPr>
          <w:rFonts w:ascii="Times New Roman" w:hAnsi="Times New Roman" w:cs="Times New Roman"/>
          <w:color w:val="000000" w:themeColor="text1"/>
          <w:sz w:val="24"/>
          <w:szCs w:val="24"/>
        </w:rPr>
        <w:t xml:space="preserve"> </w:t>
      </w:r>
      <w:r w:rsidR="00147BD4">
        <w:rPr>
          <w:rFonts w:ascii="Times New Roman" w:hAnsi="Times New Roman" w:cs="Times New Roman"/>
          <w:color w:val="000000" w:themeColor="text1"/>
          <w:sz w:val="24"/>
          <w:szCs w:val="24"/>
        </w:rPr>
        <w:t xml:space="preserve">This neocortical learning account would similarly explain why existing vocabulary knowledge </w:t>
      </w:r>
      <w:r w:rsidR="00B56239">
        <w:rPr>
          <w:rFonts w:ascii="Times New Roman" w:hAnsi="Times New Roman" w:cs="Times New Roman"/>
          <w:color w:val="000000" w:themeColor="text1"/>
          <w:sz w:val="24"/>
          <w:szCs w:val="24"/>
        </w:rPr>
        <w:t>had no further role in</w:t>
      </w:r>
      <w:r w:rsidR="00147BD4">
        <w:rPr>
          <w:rFonts w:ascii="Times New Roman" w:hAnsi="Times New Roman" w:cs="Times New Roman"/>
          <w:color w:val="000000" w:themeColor="text1"/>
          <w:sz w:val="24"/>
          <w:szCs w:val="24"/>
        </w:rPr>
        <w:t xml:space="preserve"> consolidation in the present studies. </w:t>
      </w:r>
      <w:r w:rsidR="0034610B">
        <w:rPr>
          <w:rFonts w:ascii="Times New Roman" w:hAnsi="Times New Roman" w:cs="Times New Roman"/>
          <w:color w:val="000000" w:themeColor="text1"/>
          <w:sz w:val="24"/>
          <w:szCs w:val="24"/>
        </w:rPr>
        <w:t>Alternatively, we could</w:t>
      </w:r>
      <w:r w:rsidR="00147BD4">
        <w:rPr>
          <w:rFonts w:ascii="Times New Roman" w:hAnsi="Times New Roman" w:cs="Times New Roman"/>
          <w:color w:val="000000" w:themeColor="text1"/>
          <w:sz w:val="24"/>
          <w:szCs w:val="24"/>
        </w:rPr>
        <w:t xml:space="preserve"> also</w:t>
      </w:r>
      <w:r w:rsidR="0034610B">
        <w:rPr>
          <w:rFonts w:ascii="Times New Roman" w:hAnsi="Times New Roman" w:cs="Times New Roman"/>
          <w:color w:val="000000" w:themeColor="text1"/>
          <w:sz w:val="24"/>
          <w:szCs w:val="24"/>
        </w:rPr>
        <w:t xml:space="preserve"> consider that the </w:t>
      </w:r>
      <w:r w:rsidR="00FD3FC1">
        <w:rPr>
          <w:rFonts w:ascii="Times New Roman" w:hAnsi="Times New Roman" w:cs="Times New Roman"/>
          <w:color w:val="000000" w:themeColor="text1"/>
          <w:sz w:val="24"/>
          <w:szCs w:val="24"/>
        </w:rPr>
        <w:t xml:space="preserve">reduced </w:t>
      </w:r>
      <w:r w:rsidR="00C246C6">
        <w:rPr>
          <w:rFonts w:ascii="Times New Roman" w:hAnsi="Times New Roman" w:cs="Times New Roman"/>
          <w:color w:val="000000" w:themeColor="text1"/>
          <w:sz w:val="24"/>
          <w:szCs w:val="24"/>
        </w:rPr>
        <w:t xml:space="preserve">offline </w:t>
      </w:r>
      <w:r w:rsidR="00FD3FC1">
        <w:rPr>
          <w:rFonts w:ascii="Times New Roman" w:hAnsi="Times New Roman" w:cs="Times New Roman"/>
          <w:color w:val="000000" w:themeColor="text1"/>
          <w:sz w:val="24"/>
          <w:szCs w:val="24"/>
        </w:rPr>
        <w:t xml:space="preserve">improvements </w:t>
      </w:r>
      <w:r w:rsidR="00C246C6">
        <w:rPr>
          <w:rFonts w:ascii="Times New Roman" w:hAnsi="Times New Roman" w:cs="Times New Roman"/>
          <w:color w:val="000000" w:themeColor="text1"/>
          <w:sz w:val="24"/>
          <w:szCs w:val="24"/>
        </w:rPr>
        <w:t xml:space="preserve">for items with </w:t>
      </w:r>
      <w:r w:rsidR="00433C62">
        <w:rPr>
          <w:rFonts w:ascii="Times New Roman" w:hAnsi="Times New Roman" w:cs="Times New Roman"/>
          <w:color w:val="000000" w:themeColor="text1"/>
          <w:sz w:val="24"/>
          <w:szCs w:val="24"/>
        </w:rPr>
        <w:t xml:space="preserve">neighbours can be attributed to </w:t>
      </w:r>
      <w:r w:rsidR="00A1369C">
        <w:rPr>
          <w:rFonts w:ascii="Times New Roman" w:hAnsi="Times New Roman" w:cs="Times New Roman"/>
          <w:color w:val="000000" w:themeColor="text1"/>
          <w:sz w:val="24"/>
          <w:szCs w:val="24"/>
        </w:rPr>
        <w:t xml:space="preserve">increased interference when integrating the words </w:t>
      </w:r>
      <w:r w:rsidR="00B14CB4">
        <w:rPr>
          <w:rFonts w:ascii="Times New Roman" w:hAnsi="Times New Roman" w:cs="Times New Roman"/>
          <w:color w:val="000000" w:themeColor="text1"/>
          <w:sz w:val="24"/>
          <w:szCs w:val="24"/>
        </w:rPr>
        <w:t>with existing</w:t>
      </w:r>
      <w:r w:rsidR="00A1369C">
        <w:rPr>
          <w:rFonts w:ascii="Times New Roman" w:hAnsi="Times New Roman" w:cs="Times New Roman"/>
          <w:color w:val="000000" w:themeColor="text1"/>
          <w:sz w:val="24"/>
          <w:szCs w:val="24"/>
        </w:rPr>
        <w:t xml:space="preserve"> vocabulary knowledge</w:t>
      </w:r>
      <w:r w:rsidR="0041725F">
        <w:rPr>
          <w:rFonts w:ascii="Times New Roman" w:hAnsi="Times New Roman" w:cs="Times New Roman"/>
          <w:color w:val="000000" w:themeColor="text1"/>
          <w:sz w:val="24"/>
          <w:szCs w:val="24"/>
        </w:rPr>
        <w:t xml:space="preserve"> </w:t>
      </w:r>
      <w:r w:rsidR="00367FAA">
        <w:rPr>
          <w:rFonts w:ascii="Times New Roman" w:hAnsi="Times New Roman" w:cs="Times New Roman"/>
          <w:color w:val="000000" w:themeColor="text1"/>
          <w:sz w:val="24"/>
          <w:szCs w:val="24"/>
        </w:rPr>
        <w:fldChar w:fldCharType="begin"/>
      </w:r>
      <w:r w:rsidR="0041725F">
        <w:rPr>
          <w:rFonts w:ascii="Times New Roman" w:hAnsi="Times New Roman" w:cs="Times New Roman"/>
          <w:color w:val="000000" w:themeColor="text1"/>
          <w:sz w:val="24"/>
          <w:szCs w:val="24"/>
        </w:rPr>
        <w:instrText xml:space="preserve"> ADDIN EN.CITE &lt;EndNote&gt;&lt;Cite&gt;&lt;Author&gt;Storkel&lt;/Author&gt;&lt;Year&gt;2014&lt;/Year&gt;&lt;RecNum&gt;209&lt;/RecNum&gt;&lt;DisplayText&gt;(Storkel, Bontempo, &amp;amp; Pak, 2014)&lt;/DisplayText&gt;&lt;record&gt;&lt;rec-number&gt;209&lt;/rec-number&gt;&lt;foreign-keys&gt;&lt;key app="EN" db-id="wffpdp02s2r004e50xspd9rbvas2a9daxpps" timestamp="1512142614"&gt;209&lt;/key&gt;&lt;/foreign-keys&gt;&lt;ref-type name="Journal Article"&gt;17&lt;/ref-type&gt;&lt;contributors&gt;&lt;authors&gt;&lt;author&gt;Storkel, Holly L&lt;/author&gt;&lt;author&gt;Bontempo, Daniel E&lt;/author&gt;&lt;author&gt;Pak, Natalie S&lt;/author&gt;&lt;/authors&gt;&lt;/contributors&gt;&lt;titles&gt;&lt;title&gt;Online learning from input versus offline memory evolution in adult word learning: Effects of neighborhood density and phonologically related practice&lt;/title&gt;&lt;secondary-title&gt;Journal of Speech, Language, and Hearing Research&lt;/secondary-title&gt;&lt;/titles&gt;&lt;periodical&gt;&lt;full-title&gt;Journal of Speech, Language, and Hearing Research&lt;/full-title&gt;&lt;/periodical&gt;&lt;pages&gt;1708-1721&lt;/pages&gt;&lt;volume&gt;57&lt;/volume&gt;&lt;number&gt;5&lt;/number&gt;&lt;dates&gt;&lt;year&gt;2014&lt;/year&gt;&lt;/dates&gt;&lt;isbn&gt;1092-4388&lt;/isbn&gt;&lt;urls&gt;&lt;/urls&gt;&lt;/record&gt;&lt;/Cite&gt;&lt;/EndNote&gt;</w:instrText>
      </w:r>
      <w:r w:rsidR="00367FAA">
        <w:rPr>
          <w:rFonts w:ascii="Times New Roman" w:hAnsi="Times New Roman" w:cs="Times New Roman"/>
          <w:color w:val="000000" w:themeColor="text1"/>
          <w:sz w:val="24"/>
          <w:szCs w:val="24"/>
        </w:rPr>
        <w:fldChar w:fldCharType="separate"/>
      </w:r>
      <w:r w:rsidR="0041725F">
        <w:rPr>
          <w:rFonts w:ascii="Times New Roman" w:hAnsi="Times New Roman" w:cs="Times New Roman"/>
          <w:noProof/>
          <w:color w:val="000000" w:themeColor="text1"/>
          <w:sz w:val="24"/>
          <w:szCs w:val="24"/>
        </w:rPr>
        <w:t>(Storkel, Bontempo, &amp; Pak, 2014)</w:t>
      </w:r>
      <w:r w:rsidR="00367FAA">
        <w:rPr>
          <w:rFonts w:ascii="Times New Roman" w:hAnsi="Times New Roman" w:cs="Times New Roman"/>
          <w:color w:val="000000" w:themeColor="text1"/>
          <w:sz w:val="24"/>
          <w:szCs w:val="24"/>
        </w:rPr>
        <w:fldChar w:fldCharType="end"/>
      </w:r>
      <w:r w:rsidR="00FD3FC1">
        <w:rPr>
          <w:rFonts w:ascii="Times New Roman" w:hAnsi="Times New Roman" w:cs="Times New Roman"/>
          <w:color w:val="000000" w:themeColor="text1"/>
          <w:sz w:val="24"/>
          <w:szCs w:val="24"/>
        </w:rPr>
        <w:t>, not present for words without neighbours</w:t>
      </w:r>
      <w:r w:rsidR="00675C63">
        <w:rPr>
          <w:rFonts w:ascii="Times New Roman" w:hAnsi="Times New Roman" w:cs="Times New Roman"/>
          <w:color w:val="000000" w:themeColor="text1"/>
          <w:sz w:val="24"/>
          <w:szCs w:val="24"/>
        </w:rPr>
        <w:t xml:space="preserve">. </w:t>
      </w:r>
      <w:r w:rsidR="00C246C6">
        <w:rPr>
          <w:rFonts w:ascii="Times New Roman" w:hAnsi="Times New Roman" w:cs="Times New Roman"/>
          <w:color w:val="000000" w:themeColor="text1"/>
          <w:sz w:val="24"/>
          <w:szCs w:val="24"/>
        </w:rPr>
        <w:t>Future studies will benefit from using behavioural or neuroimaging markers of lexical integration to distinguish</w:t>
      </w:r>
      <w:r w:rsidR="00FD3FC1">
        <w:rPr>
          <w:rFonts w:ascii="Times New Roman" w:hAnsi="Times New Roman" w:cs="Times New Roman"/>
          <w:color w:val="000000" w:themeColor="text1"/>
          <w:sz w:val="24"/>
          <w:szCs w:val="24"/>
        </w:rPr>
        <w:t xml:space="preserve"> these</w:t>
      </w:r>
      <w:r w:rsidR="00C246C6">
        <w:rPr>
          <w:rFonts w:ascii="Times New Roman" w:hAnsi="Times New Roman" w:cs="Times New Roman"/>
          <w:color w:val="000000" w:themeColor="text1"/>
          <w:sz w:val="24"/>
          <w:szCs w:val="24"/>
        </w:rPr>
        <w:t xml:space="preserve"> processes of initial acquisition and consolidation.</w:t>
      </w:r>
    </w:p>
    <w:p w:rsidR="00433C62" w:rsidRDefault="00C246C6" w:rsidP="00B268FD">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It is important to acknowledge that the effects we attribute to offline consolidation may be partly a consequence of repeated retrieval practice </w:t>
      </w:r>
      <w:r w:rsidR="00367FAA">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EN.CITE &lt;EndNote&gt;&lt;Cite&gt;&lt;Author&gt;Tamminen&lt;/Author&gt;&lt;Year&gt;2013&lt;/Year&gt;&lt;RecNum&gt;208&lt;/RecNum&gt;&lt;Prefix&gt;e.g.`, &lt;/Prefix&gt;&lt;DisplayText&gt;(e.g., Tamminen &amp;amp; Gaskell, 2013)&lt;/DisplayText&gt;&lt;record&gt;&lt;rec-number&gt;208&lt;/rec-number&gt;&lt;foreign-keys&gt;&lt;key app="EN" db-id="wffpdp02s2r004e50xspd9rbvas2a9daxpps" timestamp="1511974097"&gt;208&lt;/key&gt;&lt;/foreign-keys&gt;&lt;ref-type name="Journal Article"&gt;17&lt;/ref-type&gt;&lt;contributors&gt;&lt;authors&gt;&lt;author&gt;Tamminen, Jakke&lt;/author&gt;&lt;author&gt;Gaskell, M Gareth&lt;/author&gt;&lt;/authors&gt;&lt;/contributors&gt;&lt;titles&gt;&lt;title&gt;Novel word integration in the mental lexicon: Evidence from unmasked and masked semantic priming&lt;/title&gt;&lt;secondary-title&gt;The Quarterly Journal of Experimental Psychology&lt;/secondary-title&gt;&lt;/titles&gt;&lt;periodical&gt;&lt;full-title&gt;The Quarterly Journal of Experimental Psychology&lt;/full-title&gt;&lt;/periodical&gt;&lt;pages&gt;1001-1025&lt;/pages&gt;&lt;volume&gt;66&lt;/volume&gt;&lt;number&gt;5&lt;/number&gt;&lt;dates&gt;&lt;year&gt;2013&lt;/year&gt;&lt;/dates&gt;&lt;isbn&gt;1747-0218&lt;/isbn&gt;&lt;urls&gt;&lt;/urls&gt;&lt;/record&gt;&lt;/Cite&gt;&lt;/EndNote&gt;</w:instrText>
      </w:r>
      <w:r w:rsidR="00367FAA">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(e.g., Tamminen &amp; Gaskell, 2013)</w:t>
      </w:r>
      <w:r w:rsidR="00367FAA">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However, it has been demonstrated that overnight recall improvements occur in the absence of repeated retrieval practice </w:t>
      </w:r>
      <w:r w:rsidR="00367FAA">
        <w:rPr>
          <w:rFonts w:ascii="Times New Roman" w:hAnsi="Times New Roman" w:cs="Times New Roman"/>
          <w:color w:val="000000" w:themeColor="text1"/>
          <w:sz w:val="24"/>
          <w:szCs w:val="24"/>
        </w:rPr>
        <w:fldChar w:fldCharType="begin"/>
      </w:r>
      <w:r w:rsidR="00B66D04">
        <w:rPr>
          <w:rFonts w:ascii="Times New Roman" w:hAnsi="Times New Roman" w:cs="Times New Roman"/>
          <w:color w:val="000000" w:themeColor="text1"/>
          <w:sz w:val="24"/>
          <w:szCs w:val="24"/>
        </w:rPr>
        <w:instrText xml:space="preserve"> ADDIN EN.CITE &lt;EndNote&gt;&lt;Cite&gt;&lt;Author&gt;Henderson&lt;/Author&gt;&lt;Year&gt;2013&lt;/Year&gt;&lt;RecNum&gt;34&lt;/RecNum&gt;&lt;DisplayText&gt;(Henderson et al., 2013)&lt;/DisplayText&gt;&lt;record&gt;&lt;rec-number&gt;34&lt;/rec-number&gt;&lt;foreign-keys&gt;&lt;key app="EN" db-id="f90frt2zhfszvie9d0qpxxfltfezv2zd9xxr" timestamp="1463145345"&gt;34&lt;/key&gt;&lt;/foreign-keys&gt;&lt;ref-type name="Journal Article"&gt;17&lt;/ref-type&gt;&lt;contributors&gt;&lt;authors&gt;&lt;author&gt;Henderson, Lisa Marie&lt;/author&gt;&lt;author&gt;Weighall, Anna&lt;/author&gt;&lt;author&gt;Gaskell, Gareth&lt;/author&gt;&lt;/authors&gt;&lt;/contributors&gt;&lt;titles&gt;&lt;title&gt;Learning new vocabulary during childhood: Effects of semantic training on lexical consolidation and integration&lt;/title&gt;&lt;secondary-title&gt;Journal of Experimental Child Psychology&lt;/secondary-title&gt;&lt;/titles&gt;&lt;periodical&gt;&lt;full-title&gt;Journal of Experimental Child Psychology&lt;/full-title&gt;&lt;/periodical&gt;&lt;pages&gt;572-592&lt;/pages&gt;&lt;volume&gt;116&lt;/volume&gt;&lt;number&gt;3&lt;/number&gt;&lt;dates&gt;&lt;year&gt;2013&lt;/year&gt;&lt;/dates&gt;&lt;isbn&gt;0022-0965&lt;/isbn&gt;&lt;urls&gt;&lt;related-urls&gt;&lt;url&gt;&lt;style face="underline" font="default" size="100%"&gt;http://ac.els-cdn.com/S0022096513001392/1-s2.0-S0022096513001392-main.pdf?_tid=d99a51c8-190c-11e6-880e-00000aacb360&amp;amp;acdnat=1463145546_a0b56ec536de0c0eaa85e9328459758f&lt;/style&gt;&lt;/url&gt;&lt;/related-urls&gt;&lt;/urls&gt;&lt;/record&gt;&lt;/Cite&gt;&lt;/EndNote&gt;</w:instrText>
      </w:r>
      <w:r w:rsidR="00367FAA">
        <w:rPr>
          <w:rFonts w:ascii="Times New Roman" w:hAnsi="Times New Roman" w:cs="Times New Roman"/>
          <w:color w:val="000000" w:themeColor="text1"/>
          <w:sz w:val="24"/>
          <w:szCs w:val="24"/>
        </w:rPr>
        <w:fldChar w:fldCharType="separate"/>
      </w:r>
      <w:r w:rsidR="00B66D04">
        <w:rPr>
          <w:rFonts w:ascii="Times New Roman" w:hAnsi="Times New Roman" w:cs="Times New Roman"/>
          <w:noProof/>
          <w:color w:val="000000" w:themeColor="text1"/>
          <w:sz w:val="24"/>
          <w:szCs w:val="24"/>
        </w:rPr>
        <w:t>(Henderson et al., 2013)</w:t>
      </w:r>
      <w:r w:rsidR="00367FAA">
        <w:rPr>
          <w:rFonts w:ascii="Times New Roman" w:hAnsi="Times New Roman" w:cs="Times New Roman"/>
          <w:color w:val="000000" w:themeColor="text1"/>
          <w:sz w:val="24"/>
          <w:szCs w:val="24"/>
        </w:rPr>
        <w:fldChar w:fldCharType="end"/>
      </w:r>
      <w:r w:rsidR="00F8196F">
        <w:rPr>
          <w:rFonts w:ascii="Times New Roman" w:hAnsi="Times New Roman" w:cs="Times New Roman"/>
          <w:color w:val="000000" w:themeColor="text1"/>
          <w:sz w:val="24"/>
          <w:szCs w:val="24"/>
        </w:rPr>
        <w:t>. Furthermore,</w:t>
      </w:r>
      <w:r w:rsidR="00FA68ED">
        <w:rPr>
          <w:rFonts w:ascii="Times New Roman" w:hAnsi="Times New Roman" w:cs="Times New Roman"/>
          <w:color w:val="000000" w:themeColor="text1"/>
          <w:sz w:val="24"/>
          <w:szCs w:val="24"/>
        </w:rPr>
        <w:t xml:space="preserve"> </w:t>
      </w:r>
      <w:r w:rsidR="00367FAA">
        <w:rPr>
          <w:rFonts w:ascii="Times New Roman" w:hAnsi="Times New Roman" w:cs="Times New Roman"/>
          <w:color w:val="000000" w:themeColor="text1"/>
          <w:sz w:val="24"/>
          <w:szCs w:val="24"/>
        </w:rPr>
        <w:fldChar w:fldCharType="begin"/>
      </w:r>
      <w:r w:rsidR="00FA68ED">
        <w:rPr>
          <w:rFonts w:ascii="Times New Roman" w:hAnsi="Times New Roman" w:cs="Times New Roman"/>
          <w:color w:val="000000" w:themeColor="text1"/>
          <w:sz w:val="24"/>
          <w:szCs w:val="24"/>
        </w:rPr>
        <w:instrText xml:space="preserve"> ADDIN EN.CITE &lt;EndNote&gt;&lt;Cite AuthorYear="1"&gt;&lt;Author&gt;Havas&lt;/Author&gt;&lt;Year&gt;2017&lt;/Year&gt;&lt;RecNum&gt;200&lt;/RecNum&gt;&lt;DisplayText&gt;Havas et al. (2017)&lt;/DisplayText&gt;&lt;record&gt;&lt;rec-number&gt;200&lt;/rec-number&gt;&lt;foreign-keys&gt;&lt;key app="EN" db-id="f90frt2zhfszvie9d0qpxxfltfezv2zd9xxr" timestamp="1504772821"&gt;200&lt;/key&gt;&lt;/foreign-keys&gt;&lt;ref-type name="Journal Article"&gt;17&lt;/ref-type&gt;&lt;contributors&gt;&lt;authors&gt;&lt;author&gt;Havas, Viktória&lt;/author&gt;&lt;author&gt;Taylor, JSH&lt;/author&gt;&lt;author&gt;Vaquero, Lucía&lt;/author&gt;&lt;author&gt;de Diego-Balaguer, Ruth&lt;/author&gt;&lt;author&gt;Rodríguez-Fornells, Antoni&lt;/author&gt;&lt;author&gt;Davis, Matthew H&lt;/author&gt;&lt;/authors&gt;&lt;/contributors&gt;&lt;titles&gt;&lt;title&gt;Semantic and phonological schema influence spoken word learning and overnight consolidation&lt;/title&gt;&lt;secondary-title&gt;The Quarterly Journal of Experimental Psychology&lt;/secondary-title&gt;&lt;/titles&gt;&lt;periodical&gt;&lt;full-title&gt;The Quarterly Journal of Experimental Psychology&lt;/full-title&gt;&lt;/periodical&gt;&lt;pages&gt;1-29&lt;/pages&gt;&lt;number&gt;just-accepted&lt;/number&gt;&lt;dates&gt;&lt;year&gt;2017&lt;/year&gt;&lt;/dates&gt;&lt;isbn&gt;1747-0218&lt;/isbn&gt;&lt;urls&gt;&lt;/urls&gt;&lt;/record&gt;&lt;/Cite&gt;&lt;/EndNote&gt;</w:instrText>
      </w:r>
      <w:r w:rsidR="00367FAA">
        <w:rPr>
          <w:rFonts w:ascii="Times New Roman" w:hAnsi="Times New Roman" w:cs="Times New Roman"/>
          <w:color w:val="000000" w:themeColor="text1"/>
          <w:sz w:val="24"/>
          <w:szCs w:val="24"/>
        </w:rPr>
        <w:fldChar w:fldCharType="separate"/>
      </w:r>
      <w:r w:rsidR="00FA68ED">
        <w:rPr>
          <w:rFonts w:ascii="Times New Roman" w:hAnsi="Times New Roman" w:cs="Times New Roman"/>
          <w:noProof/>
          <w:color w:val="000000" w:themeColor="text1"/>
          <w:sz w:val="24"/>
          <w:szCs w:val="24"/>
        </w:rPr>
        <w:t>Havas et al. (2017)</w:t>
      </w:r>
      <w:r w:rsidR="00367FAA">
        <w:rPr>
          <w:rFonts w:ascii="Times New Roman" w:hAnsi="Times New Roman" w:cs="Times New Roman"/>
          <w:color w:val="000000" w:themeColor="text1"/>
          <w:sz w:val="24"/>
          <w:szCs w:val="24"/>
        </w:rPr>
        <w:fldChar w:fldCharType="end"/>
      </w:r>
      <w:r w:rsidR="00F8196F">
        <w:rPr>
          <w:rFonts w:ascii="Times New Roman" w:hAnsi="Times New Roman" w:cs="Times New Roman"/>
          <w:color w:val="000000" w:themeColor="text1"/>
          <w:sz w:val="24"/>
          <w:szCs w:val="24"/>
        </w:rPr>
        <w:t xml:space="preserve"> </w:t>
      </w:r>
      <w:r w:rsidR="00FA68ED">
        <w:rPr>
          <w:rFonts w:ascii="Times New Roman" w:hAnsi="Times New Roman" w:cs="Times New Roman"/>
          <w:color w:val="000000" w:themeColor="text1"/>
          <w:sz w:val="24"/>
          <w:szCs w:val="24"/>
        </w:rPr>
        <w:t xml:space="preserve">found </w:t>
      </w:r>
      <w:r w:rsidR="00F8196F">
        <w:rPr>
          <w:rFonts w:ascii="Times New Roman" w:hAnsi="Times New Roman" w:cs="Times New Roman"/>
          <w:color w:val="000000" w:themeColor="text1"/>
          <w:sz w:val="24"/>
          <w:szCs w:val="24"/>
        </w:rPr>
        <w:t>similar</w:t>
      </w:r>
      <w:r>
        <w:rPr>
          <w:rFonts w:ascii="Times New Roman" w:hAnsi="Times New Roman" w:cs="Times New Roman"/>
          <w:color w:val="000000" w:themeColor="text1"/>
          <w:sz w:val="24"/>
          <w:szCs w:val="24"/>
        </w:rPr>
        <w:t xml:space="preserve"> </w:t>
      </w:r>
      <w:r w:rsidR="00F8196F">
        <w:rPr>
          <w:rFonts w:ascii="Times New Roman" w:hAnsi="Times New Roman" w:cs="Times New Roman"/>
          <w:color w:val="000000" w:themeColor="text1"/>
          <w:sz w:val="24"/>
          <w:szCs w:val="24"/>
        </w:rPr>
        <w:t xml:space="preserve">changes in schema benefit </w:t>
      </w:r>
      <w:r w:rsidR="00FA68ED">
        <w:rPr>
          <w:rFonts w:ascii="Times New Roman" w:hAnsi="Times New Roman" w:cs="Times New Roman"/>
          <w:color w:val="000000" w:themeColor="text1"/>
          <w:sz w:val="24"/>
          <w:szCs w:val="24"/>
        </w:rPr>
        <w:t xml:space="preserve">to occur over a 12-hour period containing sleep and not over an equivalent period of wake. This suggests that reductions in schema benefit can be at least partially attributed to offline consolidation processes, given that the wake group will have had identical amounts of retrieval practice. </w:t>
      </w:r>
      <w:r w:rsidR="00B66D04">
        <w:rPr>
          <w:rFonts w:ascii="Times New Roman" w:hAnsi="Times New Roman" w:cs="Times New Roman"/>
          <w:color w:val="000000" w:themeColor="text1"/>
          <w:sz w:val="24"/>
          <w:szCs w:val="24"/>
        </w:rPr>
        <w:t>We anticipate that offline consolidation</w:t>
      </w:r>
      <w:r w:rsidR="00205521">
        <w:rPr>
          <w:rFonts w:ascii="Times New Roman" w:hAnsi="Times New Roman" w:cs="Times New Roman"/>
          <w:color w:val="000000" w:themeColor="text1"/>
          <w:sz w:val="24"/>
          <w:szCs w:val="24"/>
        </w:rPr>
        <w:t xml:space="preserve"> processes</w:t>
      </w:r>
      <w:r w:rsidR="00B66D04">
        <w:rPr>
          <w:rFonts w:ascii="Times New Roman" w:hAnsi="Times New Roman" w:cs="Times New Roman"/>
          <w:color w:val="000000" w:themeColor="text1"/>
          <w:sz w:val="24"/>
          <w:szCs w:val="24"/>
        </w:rPr>
        <w:t xml:space="preserve"> contribute to </w:t>
      </w:r>
      <w:r w:rsidR="00205521">
        <w:rPr>
          <w:rFonts w:ascii="Times New Roman" w:hAnsi="Times New Roman" w:cs="Times New Roman"/>
          <w:color w:val="000000" w:themeColor="text1"/>
          <w:sz w:val="24"/>
          <w:szCs w:val="24"/>
        </w:rPr>
        <w:t xml:space="preserve">the changes seen at T2 alongside other sources of variability, and similarly at T3 </w:t>
      </w:r>
      <w:r w:rsidR="00B56239">
        <w:rPr>
          <w:rFonts w:ascii="Times New Roman" w:hAnsi="Times New Roman" w:cs="Times New Roman"/>
          <w:color w:val="000000" w:themeColor="text1"/>
          <w:sz w:val="24"/>
          <w:szCs w:val="24"/>
        </w:rPr>
        <w:t xml:space="preserve">despite </w:t>
      </w:r>
      <w:r w:rsidR="00205521">
        <w:rPr>
          <w:rFonts w:ascii="Times New Roman" w:hAnsi="Times New Roman" w:cs="Times New Roman"/>
          <w:color w:val="000000" w:themeColor="text1"/>
          <w:sz w:val="24"/>
          <w:szCs w:val="24"/>
        </w:rPr>
        <w:t xml:space="preserve">other influences </w:t>
      </w:r>
      <w:r w:rsidR="00B56239">
        <w:rPr>
          <w:rFonts w:ascii="Times New Roman" w:hAnsi="Times New Roman" w:cs="Times New Roman"/>
          <w:color w:val="000000" w:themeColor="text1"/>
          <w:sz w:val="24"/>
          <w:szCs w:val="24"/>
        </w:rPr>
        <w:t>being</w:t>
      </w:r>
      <w:r w:rsidR="00205521">
        <w:rPr>
          <w:rFonts w:ascii="Times New Roman" w:hAnsi="Times New Roman" w:cs="Times New Roman"/>
          <w:color w:val="000000" w:themeColor="text1"/>
          <w:sz w:val="24"/>
          <w:szCs w:val="24"/>
        </w:rPr>
        <w:t xml:space="preserve"> greater.</w:t>
      </w:r>
      <w:r w:rsidR="00F8196F">
        <w:rPr>
          <w:rFonts w:ascii="Times New Roman" w:hAnsi="Times New Roman" w:cs="Times New Roman"/>
          <w:color w:val="000000" w:themeColor="text1"/>
          <w:sz w:val="24"/>
          <w:szCs w:val="24"/>
        </w:rPr>
        <w:t xml:space="preserve"> O</w:t>
      </w:r>
      <w:r>
        <w:rPr>
          <w:rFonts w:ascii="Times New Roman" w:hAnsi="Times New Roman" w:cs="Times New Roman"/>
          <w:color w:val="000000" w:themeColor="text1"/>
          <w:sz w:val="24"/>
          <w:szCs w:val="24"/>
        </w:rPr>
        <w:t xml:space="preserve">ur key </w:t>
      </w:r>
      <w:r w:rsidR="001E57AA">
        <w:rPr>
          <w:rFonts w:ascii="Times New Roman" w:hAnsi="Times New Roman" w:cs="Times New Roman"/>
          <w:color w:val="000000" w:themeColor="text1"/>
          <w:sz w:val="24"/>
          <w:szCs w:val="24"/>
        </w:rPr>
        <w:t>questions</w:t>
      </w:r>
      <w:r w:rsidR="00F944AE">
        <w:rPr>
          <w:rFonts w:ascii="Times New Roman" w:hAnsi="Times New Roman" w:cs="Times New Roman"/>
          <w:color w:val="000000" w:themeColor="text1"/>
          <w:sz w:val="24"/>
          <w:szCs w:val="24"/>
        </w:rPr>
        <w:t xml:space="preserve"> remain of theoretical interest in </w:t>
      </w:r>
      <w:r w:rsidR="00FA68ED">
        <w:rPr>
          <w:rFonts w:ascii="Times New Roman" w:hAnsi="Times New Roman" w:cs="Times New Roman"/>
          <w:color w:val="000000" w:themeColor="text1"/>
          <w:sz w:val="24"/>
          <w:szCs w:val="24"/>
        </w:rPr>
        <w:t>these contexts</w:t>
      </w:r>
      <w:r w:rsidR="00F944AE">
        <w:rPr>
          <w:rFonts w:ascii="Times New Roman" w:hAnsi="Times New Roman" w:cs="Times New Roman"/>
          <w:color w:val="000000" w:themeColor="text1"/>
          <w:sz w:val="24"/>
          <w:szCs w:val="24"/>
        </w:rPr>
        <w:t xml:space="preserve">: the </w:t>
      </w:r>
      <w:r>
        <w:rPr>
          <w:rFonts w:ascii="Times New Roman" w:hAnsi="Times New Roman" w:cs="Times New Roman"/>
          <w:color w:val="000000" w:themeColor="text1"/>
          <w:sz w:val="24"/>
          <w:szCs w:val="24"/>
        </w:rPr>
        <w:t xml:space="preserve">differences acquiring and consolidating words that can/cannot benefit from connections to prior knowledge, and differences attributable to the learner’s </w:t>
      </w:r>
      <w:r w:rsidR="00706E83">
        <w:rPr>
          <w:rFonts w:ascii="Times New Roman" w:hAnsi="Times New Roman" w:cs="Times New Roman"/>
          <w:color w:val="000000" w:themeColor="text1"/>
          <w:sz w:val="24"/>
          <w:szCs w:val="24"/>
        </w:rPr>
        <w:t>existing vocabulary</w:t>
      </w:r>
      <w:r w:rsidR="001405C5">
        <w:rPr>
          <w:rFonts w:ascii="Times New Roman" w:hAnsi="Times New Roman" w:cs="Times New Roman"/>
          <w:color w:val="000000" w:themeColor="text1"/>
          <w:sz w:val="24"/>
          <w:szCs w:val="24"/>
        </w:rPr>
        <w:t xml:space="preserve"> ability</w:t>
      </w:r>
      <w:r>
        <w:rPr>
          <w:rFonts w:ascii="Times New Roman" w:hAnsi="Times New Roman" w:cs="Times New Roman"/>
          <w:color w:val="000000" w:themeColor="text1"/>
          <w:sz w:val="24"/>
          <w:szCs w:val="24"/>
        </w:rPr>
        <w:t xml:space="preserve">. </w:t>
      </w:r>
    </w:p>
    <w:p w:rsidR="00A16A15" w:rsidRDefault="00B05695" w:rsidP="00B268FD">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0032712C">
        <w:rPr>
          <w:rFonts w:ascii="Times New Roman" w:hAnsi="Times New Roman" w:cs="Times New Roman"/>
          <w:b/>
          <w:color w:val="000000" w:themeColor="text1"/>
          <w:sz w:val="24"/>
          <w:szCs w:val="24"/>
        </w:rPr>
        <w:t xml:space="preserve">.2 </w:t>
      </w:r>
      <w:r w:rsidR="00A16A15">
        <w:rPr>
          <w:rFonts w:ascii="Times New Roman" w:hAnsi="Times New Roman" w:cs="Times New Roman"/>
          <w:b/>
          <w:color w:val="000000" w:themeColor="text1"/>
          <w:sz w:val="24"/>
          <w:szCs w:val="24"/>
        </w:rPr>
        <w:t>Developmental differences in the influence of word neighbours</w:t>
      </w:r>
    </w:p>
    <w:p w:rsidR="000815F8" w:rsidRDefault="00F76715"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ab/>
      </w:r>
      <w:r w:rsidR="00FD3FC1">
        <w:rPr>
          <w:rFonts w:ascii="Times New Roman" w:hAnsi="Times New Roman" w:cs="Times New Roman"/>
          <w:color w:val="000000" w:themeColor="text1"/>
          <w:sz w:val="24"/>
          <w:szCs w:val="24"/>
        </w:rPr>
        <w:t xml:space="preserve">The reduction of neighbour influence after opportunities for offline consolidation was most striking in the two child experiments: both showed an initial neighbour benefit on the same day as learning that had disappeared by the </w:t>
      </w:r>
      <w:r w:rsidR="00E350E7">
        <w:rPr>
          <w:rFonts w:ascii="Times New Roman" w:hAnsi="Times New Roman" w:cs="Times New Roman"/>
          <w:color w:val="000000" w:themeColor="text1"/>
          <w:sz w:val="24"/>
          <w:szCs w:val="24"/>
        </w:rPr>
        <w:t>following week</w:t>
      </w:r>
      <w:r w:rsidR="00FD3FC1">
        <w:rPr>
          <w:rFonts w:ascii="Times New Roman" w:hAnsi="Times New Roman" w:cs="Times New Roman"/>
          <w:color w:val="000000" w:themeColor="text1"/>
          <w:sz w:val="24"/>
          <w:szCs w:val="24"/>
        </w:rPr>
        <w:t xml:space="preserve">, despite differences in test format and levels of performance. </w:t>
      </w:r>
      <w:r w:rsidR="000815F8">
        <w:rPr>
          <w:rFonts w:ascii="Times New Roman" w:hAnsi="Times New Roman" w:cs="Times New Roman"/>
          <w:color w:val="000000" w:themeColor="text1"/>
          <w:sz w:val="24"/>
          <w:szCs w:val="24"/>
        </w:rPr>
        <w:t xml:space="preserve">However, </w:t>
      </w:r>
      <w:r w:rsidR="00A1110D" w:rsidRPr="005D04A0">
        <w:rPr>
          <w:rFonts w:ascii="Times New Roman" w:hAnsi="Times New Roman" w:cs="Times New Roman"/>
          <w:color w:val="000000" w:themeColor="text1"/>
          <w:sz w:val="24"/>
          <w:szCs w:val="24"/>
        </w:rPr>
        <w:t xml:space="preserve">the reduction in neighbour influence over </w:t>
      </w:r>
      <w:r w:rsidR="00FA2347">
        <w:rPr>
          <w:rFonts w:ascii="Times New Roman" w:hAnsi="Times New Roman" w:cs="Times New Roman"/>
          <w:color w:val="000000" w:themeColor="text1"/>
          <w:sz w:val="24"/>
          <w:szCs w:val="24"/>
        </w:rPr>
        <w:t>the week of the experiment</w:t>
      </w:r>
      <w:r w:rsidR="00FA2347" w:rsidRPr="005D04A0">
        <w:rPr>
          <w:rFonts w:ascii="Times New Roman" w:hAnsi="Times New Roman" w:cs="Times New Roman"/>
          <w:color w:val="000000" w:themeColor="text1"/>
          <w:sz w:val="24"/>
          <w:szCs w:val="24"/>
        </w:rPr>
        <w:t xml:space="preserve"> </w:t>
      </w:r>
      <w:r w:rsidR="00E1313A">
        <w:rPr>
          <w:rFonts w:ascii="Times New Roman" w:hAnsi="Times New Roman" w:cs="Times New Roman"/>
          <w:color w:val="000000" w:themeColor="text1"/>
          <w:sz w:val="24"/>
          <w:szCs w:val="24"/>
        </w:rPr>
        <w:t>did not reach</w:t>
      </w:r>
      <w:r w:rsidR="00CC2546">
        <w:rPr>
          <w:rFonts w:ascii="Times New Roman" w:hAnsi="Times New Roman" w:cs="Times New Roman"/>
          <w:color w:val="000000" w:themeColor="text1"/>
          <w:sz w:val="24"/>
          <w:szCs w:val="24"/>
        </w:rPr>
        <w:t xml:space="preserve"> </w:t>
      </w:r>
      <w:r w:rsidR="00A1110D" w:rsidRPr="005D04A0">
        <w:rPr>
          <w:rFonts w:ascii="Times New Roman" w:hAnsi="Times New Roman" w:cs="Times New Roman"/>
          <w:color w:val="000000" w:themeColor="text1"/>
          <w:sz w:val="24"/>
          <w:szCs w:val="24"/>
        </w:rPr>
        <w:t>significance</w:t>
      </w:r>
      <w:r w:rsidR="000815F8">
        <w:rPr>
          <w:rFonts w:ascii="Times New Roman" w:hAnsi="Times New Roman" w:cs="Times New Roman"/>
          <w:color w:val="000000" w:themeColor="text1"/>
          <w:sz w:val="24"/>
          <w:szCs w:val="24"/>
        </w:rPr>
        <w:t xml:space="preserve"> when modelling the adult data alone</w:t>
      </w:r>
      <w:r w:rsidR="00E1313A">
        <w:rPr>
          <w:rFonts w:ascii="Times New Roman" w:hAnsi="Times New Roman" w:cs="Times New Roman"/>
          <w:color w:val="000000" w:themeColor="text1"/>
          <w:sz w:val="24"/>
          <w:szCs w:val="24"/>
        </w:rPr>
        <w:t xml:space="preserve"> (</w:t>
      </w:r>
      <w:proofErr w:type="spellStart"/>
      <w:r w:rsidR="00E1313A">
        <w:rPr>
          <w:rFonts w:ascii="Times New Roman" w:hAnsi="Times New Roman" w:cs="Times New Roman"/>
          <w:i/>
          <w:color w:val="000000" w:themeColor="text1"/>
          <w:sz w:val="24"/>
          <w:szCs w:val="24"/>
        </w:rPr>
        <w:t>p</w:t>
      </w:r>
      <w:r w:rsidR="00E1313A">
        <w:rPr>
          <w:rFonts w:ascii="Times New Roman" w:hAnsi="Times New Roman" w:cs="Times New Roman"/>
          <w:color w:val="000000" w:themeColor="text1"/>
          <w:sz w:val="24"/>
          <w:szCs w:val="24"/>
        </w:rPr>
        <w:t>s</w:t>
      </w:r>
      <w:proofErr w:type="spellEnd"/>
      <w:r w:rsidR="00E1313A">
        <w:rPr>
          <w:rFonts w:ascii="Times New Roman" w:hAnsi="Times New Roman" w:cs="Times New Roman"/>
          <w:color w:val="000000" w:themeColor="text1"/>
          <w:sz w:val="24"/>
          <w:szCs w:val="24"/>
        </w:rPr>
        <w:t xml:space="preserve"> ≥ .06)</w:t>
      </w:r>
      <w:r w:rsidR="000815F8">
        <w:rPr>
          <w:rFonts w:ascii="Times New Roman" w:hAnsi="Times New Roman" w:cs="Times New Roman"/>
          <w:color w:val="000000" w:themeColor="text1"/>
          <w:sz w:val="24"/>
          <w:szCs w:val="24"/>
        </w:rPr>
        <w:t xml:space="preserve">. Our cross-experiment analysis showed that children receive greater benefit from offline consolidation than adults overall, and that </w:t>
      </w:r>
      <w:r w:rsidR="000815F8">
        <w:rPr>
          <w:rFonts w:ascii="Times New Roman" w:hAnsi="Times New Roman" w:cs="Times New Roman"/>
          <w:color w:val="000000" w:themeColor="text1"/>
          <w:sz w:val="24"/>
          <w:szCs w:val="24"/>
        </w:rPr>
        <w:lastRenderedPageBreak/>
        <w:t>this supported a larger reduction in neighbour influence</w:t>
      </w:r>
      <w:r w:rsidR="00453091">
        <w:rPr>
          <w:rFonts w:ascii="Times New Roman" w:hAnsi="Times New Roman" w:cs="Times New Roman"/>
          <w:color w:val="000000" w:themeColor="text1"/>
          <w:sz w:val="24"/>
          <w:szCs w:val="24"/>
        </w:rPr>
        <w:t xml:space="preserve"> overnight</w:t>
      </w:r>
      <w:r w:rsidR="000815F8">
        <w:rPr>
          <w:rFonts w:ascii="Times New Roman" w:hAnsi="Times New Roman" w:cs="Times New Roman"/>
          <w:color w:val="000000" w:themeColor="text1"/>
          <w:sz w:val="24"/>
          <w:szCs w:val="24"/>
        </w:rPr>
        <w:t xml:space="preserve">. As such, the data suggest that children have a greater propensity for consolidating </w:t>
      </w:r>
      <w:r w:rsidR="0037437B">
        <w:rPr>
          <w:rFonts w:ascii="Times New Roman" w:hAnsi="Times New Roman" w:cs="Times New Roman"/>
          <w:color w:val="000000" w:themeColor="text1"/>
          <w:sz w:val="24"/>
          <w:szCs w:val="24"/>
        </w:rPr>
        <w:t>schema-unrelated</w:t>
      </w:r>
      <w:r w:rsidR="000815F8">
        <w:rPr>
          <w:rFonts w:ascii="Times New Roman" w:hAnsi="Times New Roman" w:cs="Times New Roman"/>
          <w:color w:val="000000" w:themeColor="text1"/>
          <w:sz w:val="24"/>
          <w:szCs w:val="24"/>
        </w:rPr>
        <w:t xml:space="preserve"> information than adults.</w:t>
      </w:r>
    </w:p>
    <w:p w:rsidR="00433C62" w:rsidRDefault="00E1313A" w:rsidP="00B268FD">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We speculate that t</w:t>
      </w:r>
      <w:r w:rsidR="00A1110D" w:rsidRPr="005D04A0">
        <w:rPr>
          <w:rFonts w:ascii="Times New Roman" w:hAnsi="Times New Roman" w:cs="Times New Roman"/>
          <w:color w:val="000000" w:themeColor="text1"/>
          <w:sz w:val="24"/>
          <w:szCs w:val="24"/>
        </w:rPr>
        <w:t xml:space="preserve">his </w:t>
      </w:r>
      <w:r w:rsidR="00C10AF4">
        <w:rPr>
          <w:rFonts w:ascii="Times New Roman" w:hAnsi="Times New Roman" w:cs="Times New Roman"/>
          <w:color w:val="000000" w:themeColor="text1"/>
          <w:sz w:val="24"/>
          <w:szCs w:val="24"/>
        </w:rPr>
        <w:t>dissociation</w:t>
      </w:r>
      <w:r w:rsidR="00C10AF4" w:rsidRPr="005D04A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may relate to</w:t>
      </w:r>
      <w:r w:rsidR="00A1110D" w:rsidRPr="005D04A0">
        <w:rPr>
          <w:rFonts w:ascii="Times New Roman" w:hAnsi="Times New Roman" w:cs="Times New Roman"/>
          <w:color w:val="000000" w:themeColor="text1"/>
          <w:sz w:val="24"/>
          <w:szCs w:val="24"/>
        </w:rPr>
        <w:t xml:space="preserve"> changing neural mechanisms that support </w:t>
      </w:r>
      <w:r w:rsidR="000815F8">
        <w:rPr>
          <w:rFonts w:ascii="Times New Roman" w:hAnsi="Times New Roman" w:cs="Times New Roman"/>
          <w:color w:val="000000" w:themeColor="text1"/>
          <w:sz w:val="24"/>
          <w:szCs w:val="24"/>
        </w:rPr>
        <w:t xml:space="preserve">learning and </w:t>
      </w:r>
      <w:r w:rsidR="00F33CBB">
        <w:rPr>
          <w:rFonts w:ascii="Times New Roman" w:hAnsi="Times New Roman" w:cs="Times New Roman"/>
          <w:color w:val="000000" w:themeColor="text1"/>
          <w:sz w:val="24"/>
          <w:szCs w:val="24"/>
        </w:rPr>
        <w:t>consolidation</w:t>
      </w:r>
      <w:r w:rsidR="00A1110D" w:rsidRPr="005D04A0">
        <w:rPr>
          <w:rFonts w:ascii="Times New Roman" w:hAnsi="Times New Roman" w:cs="Times New Roman"/>
          <w:color w:val="000000" w:themeColor="text1"/>
          <w:sz w:val="24"/>
          <w:szCs w:val="24"/>
        </w:rPr>
        <w:t xml:space="preserve"> across development. As reviewed in James et al. (2017), children typically show a higher proportion of consolidation-relevant processes </w:t>
      </w:r>
      <w:r w:rsidR="00FA2347">
        <w:rPr>
          <w:rFonts w:ascii="Times New Roman" w:hAnsi="Times New Roman" w:cs="Times New Roman"/>
          <w:color w:val="000000" w:themeColor="text1"/>
          <w:sz w:val="24"/>
          <w:szCs w:val="24"/>
        </w:rPr>
        <w:t>(e.g.,</w:t>
      </w:r>
      <w:r w:rsidR="00E57A6D">
        <w:rPr>
          <w:rFonts w:ascii="Times New Roman" w:hAnsi="Times New Roman" w:cs="Times New Roman"/>
          <w:color w:val="000000" w:themeColor="text1"/>
          <w:sz w:val="24"/>
          <w:szCs w:val="24"/>
        </w:rPr>
        <w:t xml:space="preserve"> slow neural oscillations</w:t>
      </w:r>
      <w:r w:rsidR="00FA2347">
        <w:rPr>
          <w:rFonts w:ascii="Times New Roman" w:hAnsi="Times New Roman" w:cs="Times New Roman"/>
          <w:color w:val="000000" w:themeColor="text1"/>
          <w:sz w:val="24"/>
          <w:szCs w:val="24"/>
        </w:rPr>
        <w:t xml:space="preserve">) </w:t>
      </w:r>
      <w:r w:rsidR="00A1110D" w:rsidRPr="005D04A0">
        <w:rPr>
          <w:rFonts w:ascii="Times New Roman" w:hAnsi="Times New Roman" w:cs="Times New Roman"/>
          <w:color w:val="000000" w:themeColor="text1"/>
          <w:sz w:val="24"/>
          <w:szCs w:val="24"/>
        </w:rPr>
        <w:t>during sleep than adults</w:t>
      </w:r>
      <w:r w:rsidR="00C15AEC">
        <w:rPr>
          <w:rFonts w:ascii="Times New Roman" w:hAnsi="Times New Roman" w:cs="Times New Roman"/>
          <w:color w:val="000000" w:themeColor="text1"/>
          <w:sz w:val="24"/>
          <w:szCs w:val="24"/>
        </w:rPr>
        <w:t xml:space="preserve"> </w:t>
      </w:r>
      <w:r w:rsidR="00367FAA">
        <w:rPr>
          <w:rFonts w:ascii="Times New Roman" w:hAnsi="Times New Roman" w:cs="Times New Roman"/>
          <w:color w:val="000000" w:themeColor="text1"/>
          <w:sz w:val="24"/>
          <w:szCs w:val="24"/>
        </w:rPr>
        <w:fldChar w:fldCharType="begin"/>
      </w:r>
      <w:r w:rsidR="009678BD">
        <w:rPr>
          <w:rFonts w:ascii="Times New Roman" w:hAnsi="Times New Roman" w:cs="Times New Roman"/>
          <w:color w:val="000000" w:themeColor="text1"/>
          <w:sz w:val="24"/>
          <w:szCs w:val="24"/>
        </w:rPr>
        <w:instrText xml:space="preserve"> ADDIN EN.CITE &lt;EndNote&gt;&lt;Cite&gt;&lt;Author&gt;Feinberg&lt;/Author&gt;&lt;Year&gt;2010&lt;/Year&gt;&lt;RecNum&gt;50&lt;/RecNum&gt;&lt;DisplayText&gt;(Feinberg &amp;amp; Campbell, 2010; Ohayon et al., 2004)&lt;/DisplayText&gt;&lt;record&gt;&lt;rec-number&gt;50&lt;/rec-number&gt;&lt;foreign-keys&gt;&lt;key app="EN" db-id="f90frt2zhfszvie9d0qpxxfltfezv2zd9xxr" timestamp="1463147300"&gt;50&lt;/key&gt;&lt;/foreign-keys&gt;&lt;ref-type name="Journal Article"&gt;17&lt;/ref-type&gt;&lt;contributors&gt;&lt;authors&gt;&lt;author&gt;Feinberg, Irwin&lt;/author&gt;&lt;author&gt;Campbell, Ian G&lt;/author&gt;&lt;/authors&gt;&lt;/contributors&gt;&lt;titles&gt;&lt;title&gt;Sleep EEG changes during adolescence: an index of a fundamental brain reorganization&lt;/title&gt;&lt;secondary-title&gt;Brain and Cognition&lt;/secondary-title&gt;&lt;/titles&gt;&lt;periodical&gt;&lt;full-title&gt;Brain and Cognition&lt;/full-title&gt;&lt;/periodical&gt;&lt;pages&gt;56-65&lt;/pages&gt;&lt;volume&gt;72&lt;/volume&gt;&lt;number&gt;1&lt;/number&gt;&lt;dates&gt;&lt;year&gt;2010&lt;/year&gt;&lt;/dates&gt;&lt;isbn&gt;0278-2626&lt;/isbn&gt;&lt;urls&gt;&lt;related-urls&gt;&lt;url&gt;http://ac.els-cdn.com/S0278262609001791/1-s2.0-S0278262609001791-main.pdf?_tid=93173702-1911-11e6-9a04-00000aacb35d&amp;amp;acdnat=1463147575_69de767d3e8c7a80793748e930ad4044&lt;/url&gt;&lt;/related-urls&gt;&lt;/urls&gt;&lt;/record&gt;&lt;/Cite&gt;&lt;Cite&gt;&lt;Author&gt;Ohayon&lt;/Author&gt;&lt;Year&gt;2004&lt;/Year&gt;&lt;RecNum&gt;30&lt;/RecNum&gt;&lt;record&gt;&lt;rec-number&gt;30&lt;/rec-number&gt;&lt;foreign-keys&gt;&lt;key app="EN" db-id="f90frt2zhfszvie9d0qpxxfltfezv2zd9xxr" timestamp="1463145324"&gt;30&lt;/key&gt;&lt;/foreign-keys&gt;&lt;ref-type name="Journal Article"&gt;17&lt;/ref-type&gt;&lt;contributors&gt;&lt;authors&gt;&lt;author&gt;Ohayon, MM&lt;/author&gt;&lt;author&gt;Carskadon, MA&lt;/author&gt;&lt;author&gt;Guilleminault, C&lt;/author&gt;&lt;author&gt;Vitiello, MV&lt;/author&gt;&lt;/authors&gt;&lt;/contributors&gt;&lt;titles&gt;&lt;title&gt;Meta-analysis of quantitative sleep parameters from childhood to old age in healthy individuals: developing normative sleep values across the human lifespan&lt;/title&gt;&lt;secondary-title&gt;Sleep&lt;/secondary-title&gt;&lt;/titles&gt;&lt;periodical&gt;&lt;full-title&gt;Sleep&lt;/full-title&gt;&lt;/periodical&gt;&lt;pages&gt;1255&lt;/pages&gt;&lt;volume&gt;27&lt;/volume&gt;&lt;number&gt;7&lt;/number&gt;&lt;dates&gt;&lt;year&gt;2004&lt;/year&gt;&lt;/dates&gt;&lt;isbn&gt;0161-8105&lt;/isbn&gt;&lt;urls&gt;&lt;/urls&gt;&lt;/record&gt;&lt;/Cite&gt;&lt;/EndNote&gt;</w:instrText>
      </w:r>
      <w:r w:rsidR="00367FAA">
        <w:rPr>
          <w:rFonts w:ascii="Times New Roman" w:hAnsi="Times New Roman" w:cs="Times New Roman"/>
          <w:color w:val="000000" w:themeColor="text1"/>
          <w:sz w:val="24"/>
          <w:szCs w:val="24"/>
        </w:rPr>
        <w:fldChar w:fldCharType="separate"/>
      </w:r>
      <w:r w:rsidR="009678BD">
        <w:rPr>
          <w:rFonts w:ascii="Times New Roman" w:hAnsi="Times New Roman" w:cs="Times New Roman"/>
          <w:noProof/>
          <w:color w:val="000000" w:themeColor="text1"/>
          <w:sz w:val="24"/>
          <w:szCs w:val="24"/>
        </w:rPr>
        <w:t>(Feinberg &amp; Campbell, 2010; Ohayon et al., 2004)</w:t>
      </w:r>
      <w:r w:rsidR="00367FAA">
        <w:rPr>
          <w:rFonts w:ascii="Times New Roman" w:hAnsi="Times New Roman" w:cs="Times New Roman"/>
          <w:color w:val="000000" w:themeColor="text1"/>
          <w:sz w:val="24"/>
          <w:szCs w:val="24"/>
        </w:rPr>
        <w:fldChar w:fldCharType="end"/>
      </w:r>
      <w:r w:rsidR="00AA54F9">
        <w:rPr>
          <w:rFonts w:ascii="Times New Roman" w:hAnsi="Times New Roman" w:cs="Times New Roman"/>
          <w:color w:val="000000" w:themeColor="text1"/>
          <w:sz w:val="24"/>
          <w:szCs w:val="24"/>
        </w:rPr>
        <w:t xml:space="preserve">, </w:t>
      </w:r>
      <w:r w:rsidR="00A1110D" w:rsidRPr="005D04A0">
        <w:rPr>
          <w:rFonts w:ascii="Times New Roman" w:hAnsi="Times New Roman" w:cs="Times New Roman"/>
          <w:color w:val="000000" w:themeColor="text1"/>
          <w:sz w:val="24"/>
          <w:szCs w:val="24"/>
        </w:rPr>
        <w:t>which may support</w:t>
      </w:r>
      <w:r w:rsidR="000815F8">
        <w:rPr>
          <w:rFonts w:ascii="Times New Roman" w:hAnsi="Times New Roman" w:cs="Times New Roman"/>
          <w:color w:val="000000" w:themeColor="text1"/>
          <w:sz w:val="24"/>
          <w:szCs w:val="24"/>
        </w:rPr>
        <w:t xml:space="preserve"> their</w:t>
      </w:r>
      <w:r w:rsidR="00A1110D" w:rsidRPr="005D04A0">
        <w:rPr>
          <w:rFonts w:ascii="Times New Roman" w:hAnsi="Times New Roman" w:cs="Times New Roman"/>
          <w:color w:val="000000" w:themeColor="text1"/>
          <w:sz w:val="24"/>
          <w:szCs w:val="24"/>
        </w:rPr>
        <w:t xml:space="preserve"> enhanced consolidation of new words</w:t>
      </w:r>
      <w:r w:rsidR="002965A6">
        <w:rPr>
          <w:rFonts w:ascii="Times New Roman" w:hAnsi="Times New Roman" w:cs="Times New Roman"/>
          <w:color w:val="000000" w:themeColor="text1"/>
          <w:sz w:val="24"/>
          <w:szCs w:val="24"/>
        </w:rPr>
        <w:t xml:space="preserve"> </w:t>
      </w:r>
      <w:r w:rsidR="00367FAA">
        <w:rPr>
          <w:rFonts w:ascii="Times New Roman" w:hAnsi="Times New Roman" w:cs="Times New Roman"/>
          <w:color w:val="000000" w:themeColor="text1"/>
          <w:sz w:val="24"/>
          <w:szCs w:val="24"/>
        </w:rPr>
        <w:fldChar w:fldCharType="begin"/>
      </w:r>
      <w:r w:rsidR="009F4975">
        <w:rPr>
          <w:rFonts w:ascii="Times New Roman" w:hAnsi="Times New Roman" w:cs="Times New Roman"/>
          <w:color w:val="000000" w:themeColor="text1"/>
          <w:sz w:val="24"/>
          <w:szCs w:val="24"/>
        </w:rPr>
        <w:instrText xml:space="preserve"> ADDIN EN.CITE &lt;EndNote&gt;&lt;Cite&gt;&lt;Author&gt;Gómez&lt;/Author&gt;&lt;Year&gt;2015&lt;/Year&gt;&lt;RecNum&gt;42&lt;/RecNum&gt;&lt;Prefix&gt;see also &lt;/Prefix&gt;&lt;Suffix&gt;`, for a review of sleep and memory changes earlier in childhood&lt;/Suffix&gt;&lt;DisplayText&gt;(see also Gómez &amp;amp; Edgin, 2015, for a review of sleep and memory changes earlier in childhood)&lt;/DisplayText&gt;&lt;record&gt;&lt;rec-number&gt;42&lt;/rec-number&gt;&lt;foreign-keys&gt;&lt;key app="EN" db-id="f90frt2zhfszvie9d0qpxxfltfezv2zd9xxr" timestamp="1463147230"&gt;42&lt;/key&gt;&lt;/foreign-keys&gt;&lt;ref-type name="Journal Article"&gt;17&lt;/ref-type&gt;&lt;contributors&gt;&lt;authors&gt;&lt;author&gt;Gómez, Rebecca L&lt;/author&gt;&lt;author&gt;Edgin, Jamie O&lt;/author&gt;&lt;/authors&gt;&lt;/contributors&gt;&lt;titles&gt;&lt;title&gt;Sleep as a Window Into Early Neural Development: Shifts in Sleep</w:instrText>
      </w:r>
      <w:r w:rsidR="009F4975">
        <w:rPr>
          <w:rFonts w:ascii="Cambria Math" w:hAnsi="Cambria Math" w:cs="Cambria Math"/>
          <w:color w:val="000000" w:themeColor="text1"/>
          <w:sz w:val="24"/>
          <w:szCs w:val="24"/>
        </w:rPr>
        <w:instrText>‐</w:instrText>
      </w:r>
      <w:r w:rsidR="009F4975">
        <w:rPr>
          <w:rFonts w:ascii="Times New Roman" w:hAnsi="Times New Roman" w:cs="Times New Roman"/>
          <w:color w:val="000000" w:themeColor="text1"/>
          <w:sz w:val="24"/>
          <w:szCs w:val="24"/>
        </w:rPr>
        <w:instrText>Dependent Learning Effects Across Early Childhood&lt;/title&gt;&lt;secondary-title&gt;Child Development Perspectives&lt;/secondary-title&gt;&lt;/titles&gt;&lt;periodical&gt;&lt;full-title&gt;Child Development Perspectives&lt;/full-title&gt;&lt;/periodical&gt;&lt;pages&gt;183-189&lt;/pages&gt;&lt;volume&gt;9&lt;/volume&gt;&lt;number&gt;3&lt;/number&gt;&lt;dates&gt;&lt;year&gt;2015&lt;/year&gt;&lt;/dates&gt;&lt;isbn&gt;1750-8606&lt;/isbn&gt;&lt;urls&gt;&lt;related-urls&gt;&lt;url&gt;http://www.ncbi.nlm.nih.gov/pmc/articles/PMC4636128/pdf/nihms703826.pdf&lt;/url&gt;&lt;/related-urls&gt;&lt;/urls&gt;&lt;/record&gt;&lt;/Cite&gt;&lt;/EndNote&gt;</w:instrText>
      </w:r>
      <w:r w:rsidR="00367FAA">
        <w:rPr>
          <w:rFonts w:ascii="Times New Roman" w:hAnsi="Times New Roman" w:cs="Times New Roman"/>
          <w:color w:val="000000" w:themeColor="text1"/>
          <w:sz w:val="24"/>
          <w:szCs w:val="24"/>
        </w:rPr>
        <w:fldChar w:fldCharType="separate"/>
      </w:r>
      <w:r w:rsidR="009F4975">
        <w:rPr>
          <w:rFonts w:ascii="Times New Roman" w:hAnsi="Times New Roman" w:cs="Times New Roman"/>
          <w:noProof/>
          <w:color w:val="000000" w:themeColor="text1"/>
          <w:sz w:val="24"/>
          <w:szCs w:val="24"/>
        </w:rPr>
        <w:t>(see also Gómez &amp; Edgin, 2015, for a review of sleep and memory changes earlier in childhood)</w:t>
      </w:r>
      <w:r w:rsidR="00367FAA">
        <w:rPr>
          <w:rFonts w:ascii="Times New Roman" w:hAnsi="Times New Roman" w:cs="Times New Roman"/>
          <w:color w:val="000000" w:themeColor="text1"/>
          <w:sz w:val="24"/>
          <w:szCs w:val="24"/>
        </w:rPr>
        <w:fldChar w:fldCharType="end"/>
      </w:r>
      <w:r w:rsidR="00A1110D" w:rsidRPr="005D04A0">
        <w:rPr>
          <w:rFonts w:ascii="Times New Roman" w:hAnsi="Times New Roman" w:cs="Times New Roman"/>
          <w:color w:val="000000" w:themeColor="text1"/>
          <w:sz w:val="24"/>
          <w:szCs w:val="24"/>
        </w:rPr>
        <w:t xml:space="preserve">. Adults have a greater amount of prior knowledge to support consolidation, which </w:t>
      </w:r>
      <w:r w:rsidR="00B14CB4">
        <w:rPr>
          <w:rFonts w:ascii="Times New Roman" w:hAnsi="Times New Roman" w:cs="Times New Roman"/>
          <w:color w:val="000000" w:themeColor="text1"/>
          <w:sz w:val="24"/>
          <w:szCs w:val="24"/>
        </w:rPr>
        <w:t>may</w:t>
      </w:r>
      <w:r w:rsidR="00A1110D" w:rsidRPr="005D04A0">
        <w:rPr>
          <w:rFonts w:ascii="Times New Roman" w:hAnsi="Times New Roman" w:cs="Times New Roman"/>
          <w:color w:val="000000" w:themeColor="text1"/>
          <w:sz w:val="24"/>
          <w:szCs w:val="24"/>
        </w:rPr>
        <w:t xml:space="preserve"> compensate for reduced levels of sleep-associated consolidation processes</w:t>
      </w:r>
      <w:r w:rsidR="0076368C">
        <w:rPr>
          <w:rFonts w:ascii="Times New Roman" w:hAnsi="Times New Roman" w:cs="Times New Roman"/>
          <w:color w:val="000000" w:themeColor="text1"/>
          <w:sz w:val="24"/>
          <w:szCs w:val="24"/>
        </w:rPr>
        <w:t xml:space="preserve"> in many tasks</w:t>
      </w:r>
      <w:r w:rsidR="00A1110D" w:rsidRPr="005D04A0">
        <w:rPr>
          <w:rFonts w:ascii="Times New Roman" w:hAnsi="Times New Roman" w:cs="Times New Roman"/>
          <w:color w:val="000000" w:themeColor="text1"/>
          <w:sz w:val="24"/>
          <w:szCs w:val="24"/>
        </w:rPr>
        <w:t xml:space="preserve"> </w:t>
      </w:r>
      <w:r w:rsidR="00367FAA" w:rsidRPr="005D04A0">
        <w:rPr>
          <w:rFonts w:ascii="Times New Roman" w:hAnsi="Times New Roman" w:cs="Times New Roman"/>
          <w:color w:val="000000" w:themeColor="text1"/>
          <w:sz w:val="24"/>
          <w:szCs w:val="24"/>
        </w:rPr>
        <w:fldChar w:fldCharType="begin">
          <w:fldData xml:space="preserve">PEVuZE5vdGU+PENpdGU+PEF1dGhvcj5XaWxoZWxtPC9BdXRob3I+PFllYXI+MjAwODwvWWVhcj48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</w:fldData>
        </w:fldChar>
      </w:r>
      <w:r w:rsidR="00B243CD">
        <w:rPr>
          <w:rFonts w:ascii="Times New Roman" w:hAnsi="Times New Roman" w:cs="Times New Roman"/>
          <w:color w:val="000000" w:themeColor="text1"/>
          <w:sz w:val="24"/>
          <w:szCs w:val="24"/>
        </w:rPr>
        <w:instrText xml:space="preserve"> ADDIN EN.CITE </w:instrText>
      </w:r>
      <w:r w:rsidR="00367FAA">
        <w:rPr>
          <w:rFonts w:ascii="Times New Roman" w:hAnsi="Times New Roman" w:cs="Times New Roman"/>
          <w:color w:val="000000" w:themeColor="text1"/>
          <w:sz w:val="24"/>
          <w:szCs w:val="24"/>
        </w:rPr>
        <w:fldChar w:fldCharType="begin">
          <w:fldData xml:space="preserve">PEVuZE5vdGU+PENpdGU+PEF1dGhvcj5XaWxoZWxtPC9BdXRob3I+PFllYXI+MjAwODwvWWVhcj48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</w:fldData>
        </w:fldChar>
      </w:r>
      <w:r w:rsidR="00B243CD">
        <w:rPr>
          <w:rFonts w:ascii="Times New Roman" w:hAnsi="Times New Roman" w:cs="Times New Roman"/>
          <w:color w:val="000000" w:themeColor="text1"/>
          <w:sz w:val="24"/>
          <w:szCs w:val="24"/>
        </w:rPr>
        <w:instrText xml:space="preserve"> ADDIN EN.CITE.DATA </w:instrText>
      </w:r>
      <w:r w:rsidR="00367FAA">
        <w:rPr>
          <w:rFonts w:ascii="Times New Roman" w:hAnsi="Times New Roman" w:cs="Times New Roman"/>
          <w:color w:val="000000" w:themeColor="text1"/>
          <w:sz w:val="24"/>
          <w:szCs w:val="24"/>
        </w:rPr>
      </w:r>
      <w:r w:rsidR="00367FAA">
        <w:rPr>
          <w:rFonts w:ascii="Times New Roman" w:hAnsi="Times New Roman" w:cs="Times New Roman"/>
          <w:color w:val="000000" w:themeColor="text1"/>
          <w:sz w:val="24"/>
          <w:szCs w:val="24"/>
        </w:rPr>
        <w:fldChar w:fldCharType="end"/>
      </w:r>
      <w:r w:rsidR="00367FAA" w:rsidRPr="005D04A0">
        <w:rPr>
          <w:rFonts w:ascii="Times New Roman" w:hAnsi="Times New Roman" w:cs="Times New Roman"/>
          <w:color w:val="000000" w:themeColor="text1"/>
          <w:sz w:val="24"/>
          <w:szCs w:val="24"/>
        </w:rPr>
      </w:r>
      <w:r w:rsidR="00367FAA" w:rsidRPr="005D04A0">
        <w:rPr>
          <w:rFonts w:ascii="Times New Roman" w:hAnsi="Times New Roman" w:cs="Times New Roman"/>
          <w:color w:val="000000" w:themeColor="text1"/>
          <w:sz w:val="24"/>
          <w:szCs w:val="24"/>
        </w:rPr>
        <w:fldChar w:fldCharType="separate"/>
      </w:r>
      <w:r w:rsidR="00B3511E">
        <w:rPr>
          <w:rFonts w:ascii="Times New Roman" w:hAnsi="Times New Roman" w:cs="Times New Roman"/>
          <w:noProof/>
          <w:color w:val="000000" w:themeColor="text1"/>
          <w:sz w:val="24"/>
          <w:szCs w:val="24"/>
        </w:rPr>
        <w:t>(Wilhelm, Diekelmann, &amp; Born, 2008; Wilhelm et al., 2012)</w:t>
      </w:r>
      <w:r w:rsidR="00367FAA" w:rsidRPr="005D04A0">
        <w:rPr>
          <w:rFonts w:ascii="Times New Roman" w:hAnsi="Times New Roman" w:cs="Times New Roman"/>
          <w:color w:val="000000" w:themeColor="text1"/>
          <w:sz w:val="24"/>
          <w:szCs w:val="24"/>
        </w:rPr>
        <w:fldChar w:fldCharType="end"/>
      </w:r>
      <w:r w:rsidR="00A1110D" w:rsidRPr="005D04A0">
        <w:rPr>
          <w:rFonts w:ascii="Times New Roman" w:hAnsi="Times New Roman" w:cs="Times New Roman"/>
          <w:color w:val="000000" w:themeColor="text1"/>
          <w:sz w:val="24"/>
          <w:szCs w:val="24"/>
        </w:rPr>
        <w:t xml:space="preserve">. </w:t>
      </w:r>
      <w:r w:rsidR="00867637">
        <w:rPr>
          <w:rFonts w:ascii="Times New Roman" w:hAnsi="Times New Roman" w:cs="Times New Roman"/>
          <w:color w:val="000000" w:themeColor="text1"/>
          <w:sz w:val="24"/>
          <w:szCs w:val="24"/>
        </w:rPr>
        <w:t xml:space="preserve">Interestingly, using a </w:t>
      </w:r>
      <w:r w:rsidR="0076368C">
        <w:rPr>
          <w:rFonts w:ascii="Times New Roman" w:hAnsi="Times New Roman" w:cs="Times New Roman"/>
          <w:color w:val="000000" w:themeColor="text1"/>
          <w:sz w:val="24"/>
          <w:szCs w:val="24"/>
        </w:rPr>
        <w:t xml:space="preserve">motor sequence </w:t>
      </w:r>
      <w:r w:rsidR="00867637">
        <w:rPr>
          <w:rFonts w:ascii="Times New Roman" w:hAnsi="Times New Roman" w:cs="Times New Roman"/>
          <w:color w:val="000000" w:themeColor="text1"/>
          <w:sz w:val="24"/>
          <w:szCs w:val="24"/>
        </w:rPr>
        <w:t xml:space="preserve">task that could not benefit from prior knowledge, </w:t>
      </w:r>
      <w:r w:rsidR="00367FAA">
        <w:rPr>
          <w:rFonts w:ascii="Times New Roman" w:hAnsi="Times New Roman" w:cs="Times New Roman"/>
          <w:color w:val="000000" w:themeColor="text1"/>
          <w:sz w:val="24"/>
          <w:szCs w:val="24"/>
        </w:rPr>
        <w:fldChar w:fldCharType="begin"/>
      </w:r>
      <w:r w:rsidR="0076368C">
        <w:rPr>
          <w:rFonts w:ascii="Times New Roman" w:hAnsi="Times New Roman" w:cs="Times New Roman"/>
          <w:color w:val="000000" w:themeColor="text1"/>
          <w:sz w:val="24"/>
          <w:szCs w:val="24"/>
        </w:rPr>
        <w:instrText xml:space="preserve"> ADDIN EN.CITE &lt;EndNote&gt;&lt;Cite AuthorYear="1"&gt;&lt;Author&gt;Wilhelm&lt;/Author&gt;&lt;Year&gt;2013&lt;/Year&gt;&lt;RecNum&gt;52&lt;/RecNum&gt;&lt;DisplayText&gt;Wilhelm et al. (2013)&lt;/DisplayText&gt;&lt;record&gt;&lt;rec-number&gt;52&lt;/rec-number&gt;&lt;foreign-keys&gt;&lt;key app="EN" db-id="f90frt2zhfszvie9d0qpxxfltfezv2zd9xxr" timestamp="1463147311"&gt;52&lt;/key&gt;&lt;/foreign-keys&gt;&lt;ref-type name="Journal Article"&gt;17&lt;/ref-type&gt;&lt;contributors&gt;&lt;authors&gt;&lt;author&gt;Wilhelm, Ines&lt;/author&gt;&lt;author&gt;Rose, Michael&lt;/author&gt;&lt;author&gt;Imhof, Kathrin I&lt;/author&gt;&lt;author&gt;Rasch, Björn&lt;/author&gt;&lt;author&gt;Büchel, Christian&lt;/author&gt;&lt;author&gt;Born, Jan&lt;/author&gt;&lt;/authors&gt;&lt;/contributors&gt;&lt;titles&gt;&lt;title&gt;The sleeping child outplays the adult&amp;apos;s capacity to convert implicit into explicit knowledge&lt;/title&gt;&lt;secondary-title&gt;Nature Neuroscience&lt;/secondary-title&gt;&lt;/titles&gt;&lt;periodical&gt;&lt;full-title&gt;Nature Neuroscience&lt;/full-title&gt;&lt;/periodical&gt;&lt;pages&gt;391-393&lt;/pages&gt;&lt;volume&gt;16&lt;/volume&gt;&lt;number&gt;4&lt;/number&gt;&lt;dates&gt;&lt;year&gt;2013&lt;/year&gt;&lt;/dates&gt;&lt;isbn&gt;1097-6256&lt;/isbn&gt;&lt;urls&gt;&lt;related-urls&gt;&lt;url&gt;http://www.nature.com/neuro/journal/v16/n4/pdf/nn.3343.pdf&lt;/url&gt;&lt;/related-urls&gt;&lt;/urls&gt;&lt;/record&gt;&lt;/Cite&gt;&lt;/EndNote&gt;</w:instrText>
      </w:r>
      <w:r w:rsidR="00367FAA">
        <w:rPr>
          <w:rFonts w:ascii="Times New Roman" w:hAnsi="Times New Roman" w:cs="Times New Roman"/>
          <w:color w:val="000000" w:themeColor="text1"/>
          <w:sz w:val="24"/>
          <w:szCs w:val="24"/>
        </w:rPr>
        <w:fldChar w:fldCharType="separate"/>
      </w:r>
      <w:r w:rsidR="0076368C">
        <w:rPr>
          <w:rFonts w:ascii="Times New Roman" w:hAnsi="Times New Roman" w:cs="Times New Roman"/>
          <w:noProof/>
          <w:color w:val="000000" w:themeColor="text1"/>
          <w:sz w:val="24"/>
          <w:szCs w:val="24"/>
        </w:rPr>
        <w:t>Wilhelm et al. (2013)</w:t>
      </w:r>
      <w:r w:rsidR="00367FAA">
        <w:rPr>
          <w:rFonts w:ascii="Times New Roman" w:hAnsi="Times New Roman" w:cs="Times New Roman"/>
          <w:color w:val="000000" w:themeColor="text1"/>
          <w:sz w:val="24"/>
          <w:szCs w:val="24"/>
        </w:rPr>
        <w:fldChar w:fldCharType="end"/>
      </w:r>
      <w:r w:rsidR="00867637">
        <w:rPr>
          <w:rFonts w:ascii="Times New Roman" w:hAnsi="Times New Roman" w:cs="Times New Roman"/>
          <w:color w:val="000000" w:themeColor="text1"/>
          <w:sz w:val="24"/>
          <w:szCs w:val="24"/>
        </w:rPr>
        <w:t xml:space="preserve">, children showed greater gains in </w:t>
      </w:r>
      <w:r w:rsidR="0076368C">
        <w:rPr>
          <w:rFonts w:ascii="Times New Roman" w:hAnsi="Times New Roman" w:cs="Times New Roman"/>
          <w:color w:val="000000" w:themeColor="text1"/>
          <w:sz w:val="24"/>
          <w:szCs w:val="24"/>
        </w:rPr>
        <w:t>recall performance than adults over sleep, which could be linked to their higher levels of slow-wave sleep activity.</w:t>
      </w:r>
      <w:r w:rsidR="00867637">
        <w:rPr>
          <w:rFonts w:ascii="Times New Roman" w:hAnsi="Times New Roman" w:cs="Times New Roman"/>
          <w:color w:val="000000" w:themeColor="text1"/>
          <w:sz w:val="24"/>
          <w:szCs w:val="24"/>
        </w:rPr>
        <w:t xml:space="preserve"> </w:t>
      </w:r>
      <w:r w:rsidR="000815F8">
        <w:rPr>
          <w:rFonts w:ascii="Times New Roman" w:hAnsi="Times New Roman" w:cs="Times New Roman"/>
          <w:color w:val="000000" w:themeColor="text1"/>
          <w:sz w:val="24"/>
          <w:szCs w:val="24"/>
        </w:rPr>
        <w:t>Our present findings are consistent with this pattern, but</w:t>
      </w:r>
      <w:r w:rsidR="00A1110D" w:rsidRPr="005D04A0">
        <w:rPr>
          <w:rFonts w:ascii="Times New Roman" w:hAnsi="Times New Roman" w:cs="Times New Roman"/>
          <w:color w:val="000000" w:themeColor="text1"/>
          <w:sz w:val="24"/>
          <w:szCs w:val="24"/>
        </w:rPr>
        <w:t xml:space="preserve"> </w:t>
      </w:r>
      <w:r w:rsidR="006D13EF">
        <w:rPr>
          <w:rFonts w:ascii="Times New Roman" w:hAnsi="Times New Roman" w:cs="Times New Roman"/>
          <w:color w:val="000000" w:themeColor="text1"/>
          <w:sz w:val="24"/>
          <w:szCs w:val="24"/>
        </w:rPr>
        <w:t>a</w:t>
      </w:r>
      <w:r w:rsidR="00A1110D" w:rsidRPr="005D04A0">
        <w:rPr>
          <w:rFonts w:ascii="Times New Roman" w:hAnsi="Times New Roman" w:cs="Times New Roman"/>
          <w:color w:val="000000" w:themeColor="text1"/>
          <w:sz w:val="24"/>
          <w:szCs w:val="24"/>
        </w:rPr>
        <w:t xml:space="preserve"> valuable future direction will be to measure brain activity during sleep to discover whether differences can </w:t>
      </w:r>
      <w:r w:rsidR="006D13EF">
        <w:rPr>
          <w:rFonts w:ascii="Times New Roman" w:hAnsi="Times New Roman" w:cs="Times New Roman"/>
          <w:color w:val="000000" w:themeColor="text1"/>
          <w:sz w:val="24"/>
          <w:szCs w:val="24"/>
        </w:rPr>
        <w:t xml:space="preserve">indeed </w:t>
      </w:r>
      <w:r w:rsidR="00A1110D" w:rsidRPr="005D04A0">
        <w:rPr>
          <w:rFonts w:ascii="Times New Roman" w:hAnsi="Times New Roman" w:cs="Times New Roman"/>
          <w:color w:val="000000" w:themeColor="text1"/>
          <w:sz w:val="24"/>
          <w:szCs w:val="24"/>
        </w:rPr>
        <w:t>be</w:t>
      </w:r>
      <w:r w:rsidR="00543324" w:rsidRPr="005D04A0">
        <w:rPr>
          <w:rFonts w:ascii="Times New Roman" w:hAnsi="Times New Roman" w:cs="Times New Roman"/>
          <w:color w:val="000000" w:themeColor="text1"/>
          <w:sz w:val="24"/>
          <w:szCs w:val="24"/>
        </w:rPr>
        <w:t xml:space="preserve"> attributed to sleep-associated</w:t>
      </w:r>
      <w:r w:rsidR="00A1110D" w:rsidRPr="005D04A0">
        <w:rPr>
          <w:rFonts w:ascii="Times New Roman" w:hAnsi="Times New Roman" w:cs="Times New Roman"/>
          <w:color w:val="000000" w:themeColor="text1"/>
          <w:sz w:val="24"/>
          <w:szCs w:val="24"/>
        </w:rPr>
        <w:t xml:space="preserve"> processes</w:t>
      </w:r>
      <w:r w:rsidR="0076368C">
        <w:rPr>
          <w:rFonts w:ascii="Times New Roman" w:hAnsi="Times New Roman" w:cs="Times New Roman"/>
          <w:color w:val="000000" w:themeColor="text1"/>
          <w:sz w:val="24"/>
          <w:szCs w:val="24"/>
        </w:rPr>
        <w:t xml:space="preserve"> in this domain</w:t>
      </w:r>
      <w:r w:rsidR="00A1110D" w:rsidRPr="005D04A0">
        <w:rPr>
          <w:rFonts w:ascii="Times New Roman" w:hAnsi="Times New Roman" w:cs="Times New Roman"/>
          <w:color w:val="000000" w:themeColor="text1"/>
          <w:sz w:val="24"/>
          <w:szCs w:val="24"/>
        </w:rPr>
        <w:t xml:space="preserve">. </w:t>
      </w:r>
    </w:p>
    <w:p w:rsidR="00E34B08" w:rsidRPr="001E1D62" w:rsidRDefault="00B05695" w:rsidP="00B268FD">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00E34B08">
        <w:rPr>
          <w:rFonts w:ascii="Times New Roman" w:hAnsi="Times New Roman" w:cs="Times New Roman"/>
          <w:b/>
          <w:color w:val="000000" w:themeColor="text1"/>
          <w:sz w:val="24"/>
          <w:szCs w:val="24"/>
        </w:rPr>
        <w:t>.</w:t>
      </w:r>
      <w:r w:rsidR="00A16A15">
        <w:rPr>
          <w:rFonts w:ascii="Times New Roman" w:hAnsi="Times New Roman" w:cs="Times New Roman"/>
          <w:b/>
          <w:color w:val="000000" w:themeColor="text1"/>
          <w:sz w:val="24"/>
          <w:szCs w:val="24"/>
        </w:rPr>
        <w:t>3</w:t>
      </w:r>
      <w:r w:rsidR="00E34B08">
        <w:rPr>
          <w:rFonts w:ascii="Times New Roman" w:hAnsi="Times New Roman" w:cs="Times New Roman"/>
          <w:b/>
          <w:color w:val="000000" w:themeColor="text1"/>
          <w:sz w:val="24"/>
          <w:szCs w:val="24"/>
        </w:rPr>
        <w:t xml:space="preserve"> Relating </w:t>
      </w:r>
      <w:r w:rsidR="00C10AF4">
        <w:rPr>
          <w:rFonts w:ascii="Times New Roman" w:hAnsi="Times New Roman" w:cs="Times New Roman"/>
          <w:b/>
          <w:color w:val="000000" w:themeColor="text1"/>
          <w:sz w:val="24"/>
          <w:szCs w:val="24"/>
        </w:rPr>
        <w:t xml:space="preserve">global </w:t>
      </w:r>
      <w:r w:rsidR="00E34B08">
        <w:rPr>
          <w:rFonts w:ascii="Times New Roman" w:hAnsi="Times New Roman" w:cs="Times New Roman"/>
          <w:b/>
          <w:color w:val="000000" w:themeColor="text1"/>
          <w:sz w:val="24"/>
          <w:szCs w:val="24"/>
        </w:rPr>
        <w:t>vocabulary knowledge</w:t>
      </w:r>
      <w:r w:rsidR="001E1D62">
        <w:rPr>
          <w:rFonts w:ascii="Times New Roman" w:hAnsi="Times New Roman" w:cs="Times New Roman"/>
          <w:b/>
          <w:color w:val="000000" w:themeColor="text1"/>
          <w:sz w:val="24"/>
          <w:szCs w:val="24"/>
        </w:rPr>
        <w:t xml:space="preserve"> to the influence of word neighbours</w:t>
      </w:r>
    </w:p>
    <w:p w:rsidR="00283FC3" w:rsidRPr="005D04A0" w:rsidRDefault="00FE0A71" w:rsidP="00B268FD">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Given that local connections to prior knowledge appeared to speed word learning,</w:t>
      </w:r>
      <w:r w:rsidR="00334797">
        <w:rPr>
          <w:rFonts w:ascii="Times New Roman" w:hAnsi="Times New Roman" w:cs="Times New Roman"/>
          <w:color w:val="000000" w:themeColor="text1"/>
          <w:sz w:val="24"/>
          <w:szCs w:val="24"/>
        </w:rPr>
        <w:t xml:space="preserve"> we asked</w:t>
      </w:r>
      <w:r>
        <w:rPr>
          <w:rFonts w:ascii="Times New Roman" w:hAnsi="Times New Roman" w:cs="Times New Roman"/>
          <w:color w:val="000000" w:themeColor="text1"/>
          <w:sz w:val="24"/>
          <w:szCs w:val="24"/>
        </w:rPr>
        <w:t xml:space="preserve"> whether </w:t>
      </w:r>
      <w:r w:rsidR="008D52C5" w:rsidRPr="005D04A0">
        <w:rPr>
          <w:rFonts w:ascii="Times New Roman" w:hAnsi="Times New Roman" w:cs="Times New Roman"/>
          <w:color w:val="000000" w:themeColor="text1"/>
          <w:sz w:val="24"/>
          <w:szCs w:val="24"/>
        </w:rPr>
        <w:t>individuals</w:t>
      </w:r>
      <w:r w:rsidR="0001335B" w:rsidRPr="005D04A0">
        <w:rPr>
          <w:rFonts w:ascii="Times New Roman" w:hAnsi="Times New Roman" w:cs="Times New Roman"/>
          <w:color w:val="000000" w:themeColor="text1"/>
          <w:sz w:val="24"/>
          <w:szCs w:val="24"/>
        </w:rPr>
        <w:t xml:space="preserve"> with good </w:t>
      </w:r>
      <w:r w:rsidR="00896681">
        <w:rPr>
          <w:rFonts w:ascii="Times New Roman" w:hAnsi="Times New Roman" w:cs="Times New Roman"/>
          <w:color w:val="000000" w:themeColor="text1"/>
          <w:sz w:val="24"/>
          <w:szCs w:val="24"/>
        </w:rPr>
        <w:t xml:space="preserve">global vocabulary knowledge </w:t>
      </w:r>
      <w:r w:rsidR="0001335B" w:rsidRPr="005D04A0">
        <w:rPr>
          <w:rFonts w:ascii="Times New Roman" w:hAnsi="Times New Roman" w:cs="Times New Roman"/>
          <w:color w:val="000000" w:themeColor="text1"/>
          <w:sz w:val="24"/>
          <w:szCs w:val="24"/>
        </w:rPr>
        <w:t xml:space="preserve">could </w:t>
      </w:r>
      <w:r w:rsidR="0037437B">
        <w:rPr>
          <w:rFonts w:ascii="Times New Roman" w:hAnsi="Times New Roman" w:cs="Times New Roman"/>
          <w:color w:val="000000" w:themeColor="text1"/>
          <w:sz w:val="24"/>
          <w:szCs w:val="24"/>
        </w:rPr>
        <w:t>capitalise upon th</w:t>
      </w:r>
      <w:r w:rsidR="001405C5">
        <w:rPr>
          <w:rFonts w:ascii="Times New Roman" w:hAnsi="Times New Roman" w:cs="Times New Roman"/>
          <w:color w:val="000000" w:themeColor="text1"/>
          <w:sz w:val="24"/>
          <w:szCs w:val="24"/>
        </w:rPr>
        <w:t xml:space="preserve">eir </w:t>
      </w:r>
      <w:r w:rsidR="00C10AF4">
        <w:rPr>
          <w:rFonts w:ascii="Times New Roman" w:hAnsi="Times New Roman" w:cs="Times New Roman"/>
          <w:color w:val="000000" w:themeColor="text1"/>
          <w:sz w:val="24"/>
          <w:szCs w:val="24"/>
        </w:rPr>
        <w:t xml:space="preserve">superior </w:t>
      </w:r>
      <w:r w:rsidR="0037437B">
        <w:rPr>
          <w:rFonts w:ascii="Times New Roman" w:hAnsi="Times New Roman" w:cs="Times New Roman"/>
          <w:color w:val="000000" w:themeColor="text1"/>
          <w:sz w:val="24"/>
          <w:szCs w:val="24"/>
        </w:rPr>
        <w:t>lexical</w:t>
      </w:r>
      <w:r w:rsidR="0037437B" w:rsidRPr="005D04A0">
        <w:rPr>
          <w:rFonts w:ascii="Times New Roman" w:hAnsi="Times New Roman" w:cs="Times New Roman"/>
          <w:color w:val="000000" w:themeColor="text1"/>
          <w:sz w:val="24"/>
          <w:szCs w:val="24"/>
        </w:rPr>
        <w:t xml:space="preserve"> </w:t>
      </w:r>
      <w:r w:rsidR="0001335B" w:rsidRPr="005D04A0">
        <w:rPr>
          <w:rFonts w:ascii="Times New Roman" w:hAnsi="Times New Roman" w:cs="Times New Roman"/>
          <w:color w:val="000000" w:themeColor="text1"/>
          <w:sz w:val="24"/>
          <w:szCs w:val="24"/>
        </w:rPr>
        <w:t xml:space="preserve">knowledge </w:t>
      </w:r>
      <w:r w:rsidR="00586F94">
        <w:rPr>
          <w:rFonts w:ascii="Times New Roman" w:hAnsi="Times New Roman" w:cs="Times New Roman"/>
          <w:color w:val="000000" w:themeColor="text1"/>
          <w:sz w:val="24"/>
          <w:szCs w:val="24"/>
        </w:rPr>
        <w:t>when learning words that could benefit from</w:t>
      </w:r>
      <w:r w:rsidR="00896681">
        <w:rPr>
          <w:rFonts w:ascii="Times New Roman" w:hAnsi="Times New Roman" w:cs="Times New Roman"/>
          <w:color w:val="000000" w:themeColor="text1"/>
          <w:sz w:val="24"/>
          <w:szCs w:val="24"/>
        </w:rPr>
        <w:t xml:space="preserve"> such </w:t>
      </w:r>
      <w:r w:rsidR="00586F94">
        <w:rPr>
          <w:rFonts w:ascii="Times New Roman" w:hAnsi="Times New Roman" w:cs="Times New Roman"/>
          <w:color w:val="000000" w:themeColor="text1"/>
          <w:sz w:val="24"/>
          <w:szCs w:val="24"/>
        </w:rPr>
        <w:t>connections</w:t>
      </w:r>
      <w:r w:rsidR="00334797">
        <w:rPr>
          <w:rFonts w:ascii="Times New Roman" w:hAnsi="Times New Roman" w:cs="Times New Roman"/>
          <w:color w:val="000000" w:themeColor="text1"/>
          <w:sz w:val="24"/>
          <w:szCs w:val="24"/>
        </w:rPr>
        <w:t xml:space="preserve">. </w:t>
      </w:r>
      <w:r w:rsidR="0001335B" w:rsidRPr="005D04A0">
        <w:rPr>
          <w:rFonts w:ascii="Times New Roman" w:hAnsi="Times New Roman" w:cs="Times New Roman"/>
          <w:color w:val="000000" w:themeColor="text1"/>
          <w:sz w:val="24"/>
          <w:szCs w:val="24"/>
        </w:rPr>
        <w:t xml:space="preserve">Experiment 1 did not offer support for this hypothesis: although children with good vocabulary </w:t>
      </w:r>
      <w:r w:rsidR="001405C5">
        <w:rPr>
          <w:rFonts w:ascii="Times New Roman" w:hAnsi="Times New Roman" w:cs="Times New Roman"/>
          <w:color w:val="000000" w:themeColor="text1"/>
          <w:sz w:val="24"/>
          <w:szCs w:val="24"/>
        </w:rPr>
        <w:t xml:space="preserve">ability </w:t>
      </w:r>
      <w:r w:rsidR="0001335B" w:rsidRPr="005D04A0">
        <w:rPr>
          <w:rFonts w:ascii="Times New Roman" w:hAnsi="Times New Roman" w:cs="Times New Roman"/>
          <w:color w:val="000000" w:themeColor="text1"/>
          <w:sz w:val="24"/>
          <w:szCs w:val="24"/>
        </w:rPr>
        <w:t xml:space="preserve">emerged as better word learners, they </w:t>
      </w:r>
      <w:r w:rsidR="00416328">
        <w:rPr>
          <w:rFonts w:ascii="Times New Roman" w:hAnsi="Times New Roman" w:cs="Times New Roman"/>
          <w:color w:val="000000" w:themeColor="text1"/>
          <w:sz w:val="24"/>
          <w:szCs w:val="24"/>
        </w:rPr>
        <w:t xml:space="preserve">did not </w:t>
      </w:r>
      <w:r w:rsidR="0001335B" w:rsidRPr="005D04A0">
        <w:rPr>
          <w:rFonts w:ascii="Times New Roman" w:hAnsi="Times New Roman" w:cs="Times New Roman"/>
          <w:color w:val="000000" w:themeColor="text1"/>
          <w:sz w:val="24"/>
          <w:szCs w:val="24"/>
        </w:rPr>
        <w:t>show</w:t>
      </w:r>
      <w:r w:rsidR="005C17F9">
        <w:rPr>
          <w:rFonts w:ascii="Times New Roman" w:hAnsi="Times New Roman" w:cs="Times New Roman"/>
          <w:color w:val="000000" w:themeColor="text1"/>
          <w:sz w:val="24"/>
          <w:szCs w:val="24"/>
        </w:rPr>
        <w:t xml:space="preserve"> </w:t>
      </w:r>
      <w:r w:rsidR="00416328">
        <w:rPr>
          <w:rFonts w:ascii="Times New Roman" w:hAnsi="Times New Roman" w:cs="Times New Roman"/>
          <w:color w:val="000000" w:themeColor="text1"/>
          <w:sz w:val="24"/>
          <w:szCs w:val="24"/>
        </w:rPr>
        <w:t xml:space="preserve">a </w:t>
      </w:r>
      <w:r w:rsidR="0001335B" w:rsidRPr="005D04A0">
        <w:rPr>
          <w:rFonts w:ascii="Times New Roman" w:hAnsi="Times New Roman" w:cs="Times New Roman"/>
          <w:color w:val="000000" w:themeColor="text1"/>
          <w:sz w:val="24"/>
          <w:szCs w:val="24"/>
        </w:rPr>
        <w:t xml:space="preserve">superior benefit </w:t>
      </w:r>
      <w:r w:rsidR="005C17F9">
        <w:rPr>
          <w:rFonts w:ascii="Times New Roman" w:hAnsi="Times New Roman" w:cs="Times New Roman"/>
          <w:color w:val="000000" w:themeColor="text1"/>
          <w:sz w:val="24"/>
          <w:szCs w:val="24"/>
        </w:rPr>
        <w:t>of</w:t>
      </w:r>
      <w:r w:rsidR="005C17F9" w:rsidRPr="005D04A0">
        <w:rPr>
          <w:rFonts w:ascii="Times New Roman" w:hAnsi="Times New Roman" w:cs="Times New Roman"/>
          <w:color w:val="000000" w:themeColor="text1"/>
          <w:sz w:val="24"/>
          <w:szCs w:val="24"/>
        </w:rPr>
        <w:t xml:space="preserve"> </w:t>
      </w:r>
      <w:r w:rsidR="0001335B" w:rsidRPr="005D04A0">
        <w:rPr>
          <w:rFonts w:ascii="Times New Roman" w:hAnsi="Times New Roman" w:cs="Times New Roman"/>
          <w:color w:val="000000" w:themeColor="text1"/>
          <w:sz w:val="24"/>
          <w:szCs w:val="24"/>
        </w:rPr>
        <w:t>word neighbours</w:t>
      </w:r>
      <w:r w:rsidR="0037437B">
        <w:rPr>
          <w:rFonts w:ascii="Times New Roman" w:hAnsi="Times New Roman" w:cs="Times New Roman"/>
          <w:color w:val="000000" w:themeColor="text1"/>
          <w:sz w:val="24"/>
          <w:szCs w:val="24"/>
        </w:rPr>
        <w:t xml:space="preserve"> than children with poorer vocabularies</w:t>
      </w:r>
      <w:r w:rsidR="0001335B" w:rsidRPr="005D04A0">
        <w:rPr>
          <w:rFonts w:ascii="Times New Roman" w:hAnsi="Times New Roman" w:cs="Times New Roman"/>
          <w:color w:val="000000" w:themeColor="text1"/>
          <w:sz w:val="24"/>
          <w:szCs w:val="24"/>
        </w:rPr>
        <w:t>. However, it became apparent in Experiment 2 that</w:t>
      </w:r>
      <w:r w:rsidR="00F944AE">
        <w:rPr>
          <w:rFonts w:ascii="Times New Roman" w:hAnsi="Times New Roman" w:cs="Times New Roman"/>
          <w:color w:val="000000" w:themeColor="text1"/>
          <w:sz w:val="24"/>
          <w:szCs w:val="24"/>
        </w:rPr>
        <w:t xml:space="preserve"> adults’</w:t>
      </w:r>
      <w:r w:rsidR="00334797">
        <w:rPr>
          <w:rFonts w:ascii="Times New Roman" w:hAnsi="Times New Roman" w:cs="Times New Roman"/>
          <w:color w:val="000000" w:themeColor="text1"/>
          <w:sz w:val="24"/>
          <w:szCs w:val="24"/>
        </w:rPr>
        <w:t xml:space="preserve"> global vocabulary ability was a better pred</w:t>
      </w:r>
      <w:r w:rsidR="001E57AA">
        <w:rPr>
          <w:rFonts w:ascii="Times New Roman" w:hAnsi="Times New Roman" w:cs="Times New Roman"/>
          <w:color w:val="000000" w:themeColor="text1"/>
          <w:sz w:val="24"/>
          <w:szCs w:val="24"/>
        </w:rPr>
        <w:t>ictor of performance in the one-</w:t>
      </w:r>
      <w:r w:rsidR="00334797">
        <w:rPr>
          <w:rFonts w:ascii="Times New Roman" w:hAnsi="Times New Roman" w:cs="Times New Roman"/>
          <w:color w:val="000000" w:themeColor="text1"/>
          <w:sz w:val="24"/>
          <w:szCs w:val="24"/>
        </w:rPr>
        <w:t xml:space="preserve">neighbour condition, suggesting that those with good vocabulary may actively benefit compared to those with poorer vocabulary </w:t>
      </w:r>
      <w:r w:rsidR="00747A2F">
        <w:rPr>
          <w:rFonts w:ascii="Times New Roman" w:hAnsi="Times New Roman" w:cs="Times New Roman"/>
          <w:color w:val="000000" w:themeColor="text1"/>
          <w:sz w:val="24"/>
          <w:szCs w:val="24"/>
        </w:rPr>
        <w:t>when</w:t>
      </w:r>
      <w:r w:rsidR="00334797">
        <w:rPr>
          <w:rFonts w:ascii="Times New Roman" w:hAnsi="Times New Roman" w:cs="Times New Roman"/>
          <w:color w:val="000000" w:themeColor="text1"/>
          <w:sz w:val="24"/>
          <w:szCs w:val="24"/>
        </w:rPr>
        <w:t xml:space="preserve"> learning such items.</w:t>
      </w:r>
      <w:r w:rsidR="00515CF5">
        <w:rPr>
          <w:rFonts w:ascii="Times New Roman" w:hAnsi="Times New Roman" w:cs="Times New Roman"/>
          <w:color w:val="000000" w:themeColor="text1"/>
          <w:sz w:val="24"/>
          <w:szCs w:val="24"/>
        </w:rPr>
        <w:t xml:space="preserve"> </w:t>
      </w:r>
      <w:r w:rsidR="004B4548" w:rsidRPr="005D04A0">
        <w:rPr>
          <w:rFonts w:ascii="Times New Roman" w:hAnsi="Times New Roman" w:cs="Times New Roman"/>
          <w:color w:val="000000" w:themeColor="text1"/>
          <w:sz w:val="24"/>
          <w:szCs w:val="24"/>
        </w:rPr>
        <w:t xml:space="preserve">Although there is some evidence of a linear relationship between the number of word neighbours and learning performance in preschool children </w:t>
      </w:r>
      <w:r w:rsidR="00367FAA" w:rsidRPr="005D04A0">
        <w:rPr>
          <w:rFonts w:ascii="Times New Roman" w:hAnsi="Times New Roman" w:cs="Times New Roman"/>
          <w:color w:val="000000" w:themeColor="text1"/>
          <w:sz w:val="24"/>
          <w:szCs w:val="24"/>
        </w:rPr>
        <w:fldChar w:fldCharType="begin"/>
      </w:r>
      <w:r w:rsidR="00B243CD">
        <w:rPr>
          <w:rFonts w:ascii="Times New Roman" w:hAnsi="Times New Roman" w:cs="Times New Roman"/>
          <w:color w:val="000000" w:themeColor="text1"/>
          <w:sz w:val="24"/>
          <w:szCs w:val="24"/>
        </w:rPr>
        <w:instrText xml:space="preserve"> ADDIN EN.CITE &lt;EndNote&gt;&lt;Cite&gt;&lt;Author&gt;Storkel&lt;/Author&gt;&lt;Year&gt;2013&lt;/Year&gt;&lt;RecNum&gt;198&lt;/RecNum&gt;&lt;DisplayText&gt;(Storkel, Bontempo, Aschenbrenner, Maekawa, &amp;amp; Lee, 2013)&lt;/DisplayText&gt;&lt;record&gt;&lt;rec-number&gt;198&lt;/rec-number&gt;&lt;foreign-keys&gt;&lt;key app="EN" db-id="f90frt2zhfszvie9d0qpxxfltfezv2zd9xxr" timestamp="1504772806"&gt;198&lt;/key&gt;&lt;/foreign-keys&gt;&lt;ref-type name="Journal Article"&gt;17&lt;/ref-type&gt;&lt;contributors&gt;&lt;authors&gt;&lt;author&gt;Storkel, Holly L&lt;/author&gt;&lt;author&gt;Bontempo, Daniel E&lt;/author&gt;&lt;author&gt;Aschenbrenner, Andrew J&lt;/author&gt;&lt;author&gt;Maekawa, Junko&lt;/author&gt;&lt;author&gt;Lee, Su-Yeon&lt;/author&gt;&lt;/authors&gt;&lt;/contributors&gt;&lt;titles&gt;&lt;title&gt;The effect of incremental changes in phonotactic probability and neighborhood density on word learning by preschool children&lt;/title&gt;&lt;secondary-title&gt;Journal of Speech, Language, and Hearing Research&lt;/secondary-title&gt;&lt;/titles&gt;&lt;periodical&gt;&lt;full-title&gt;Journal of Speech, Language, and Hearing Research&lt;/full-title&gt;&lt;/periodical&gt;&lt;pages&gt;1689-1700&lt;/pages&gt;&lt;volume&gt;56&lt;/volume&gt;&lt;number&gt;5&lt;/number&gt;&lt;dates&gt;&lt;year&gt;2013&lt;/year&gt;&lt;/dates&gt;&lt;isbn&gt;1092-4388&lt;/isbn&gt;&lt;urls&gt;&lt;/urls&gt;&lt;/record&gt;&lt;/Cite&gt;&lt;/EndNote&gt;</w:instrText>
      </w:r>
      <w:r w:rsidR="00367FAA" w:rsidRPr="005D04A0">
        <w:rPr>
          <w:rFonts w:ascii="Times New Roman" w:hAnsi="Times New Roman" w:cs="Times New Roman"/>
          <w:color w:val="000000" w:themeColor="text1"/>
          <w:sz w:val="24"/>
          <w:szCs w:val="24"/>
        </w:rPr>
        <w:fldChar w:fldCharType="separate"/>
      </w:r>
      <w:r w:rsidR="00805D95">
        <w:rPr>
          <w:rFonts w:ascii="Times New Roman" w:hAnsi="Times New Roman" w:cs="Times New Roman"/>
          <w:noProof/>
          <w:color w:val="000000" w:themeColor="text1"/>
          <w:sz w:val="24"/>
          <w:szCs w:val="24"/>
        </w:rPr>
        <w:t>(Storkel, Bontempo, Aschenbrenner, Maekawa, &amp; Lee, 2013)</w:t>
      </w:r>
      <w:r w:rsidR="00367FAA" w:rsidRPr="005D04A0">
        <w:rPr>
          <w:rFonts w:ascii="Times New Roman" w:hAnsi="Times New Roman" w:cs="Times New Roman"/>
          <w:color w:val="000000" w:themeColor="text1"/>
          <w:sz w:val="24"/>
          <w:szCs w:val="24"/>
        </w:rPr>
        <w:fldChar w:fldCharType="end"/>
      </w:r>
      <w:r w:rsidR="004B4548" w:rsidRPr="005D04A0">
        <w:rPr>
          <w:rFonts w:ascii="Times New Roman" w:hAnsi="Times New Roman" w:cs="Times New Roman"/>
          <w:color w:val="000000" w:themeColor="text1"/>
          <w:sz w:val="24"/>
          <w:szCs w:val="24"/>
        </w:rPr>
        <w:t xml:space="preserve">, these effects have been very small, and not investigated </w:t>
      </w:r>
      <w:r w:rsidR="00FE5A38">
        <w:rPr>
          <w:rFonts w:ascii="Times New Roman" w:hAnsi="Times New Roman" w:cs="Times New Roman"/>
          <w:color w:val="000000" w:themeColor="text1"/>
          <w:sz w:val="24"/>
          <w:szCs w:val="24"/>
        </w:rPr>
        <w:t xml:space="preserve">at </w:t>
      </w:r>
      <w:r w:rsidR="004B4548" w:rsidRPr="005D04A0">
        <w:rPr>
          <w:rFonts w:ascii="Times New Roman" w:hAnsi="Times New Roman" w:cs="Times New Roman"/>
          <w:color w:val="000000" w:themeColor="text1"/>
          <w:sz w:val="24"/>
          <w:szCs w:val="24"/>
        </w:rPr>
        <w:t>the lower end of the scale (</w:t>
      </w:r>
      <w:r w:rsidR="00AA29F8">
        <w:rPr>
          <w:rFonts w:ascii="Times New Roman" w:hAnsi="Times New Roman" w:cs="Times New Roman"/>
          <w:color w:val="000000" w:themeColor="text1"/>
          <w:sz w:val="24"/>
          <w:szCs w:val="24"/>
        </w:rPr>
        <w:t>≥ 4</w:t>
      </w:r>
      <w:r w:rsidR="00543324" w:rsidRPr="005D04A0">
        <w:rPr>
          <w:rFonts w:ascii="Times New Roman" w:hAnsi="Times New Roman" w:cs="Times New Roman"/>
          <w:color w:val="000000" w:themeColor="text1"/>
          <w:sz w:val="24"/>
          <w:szCs w:val="24"/>
        </w:rPr>
        <w:t xml:space="preserve"> neighbours</w:t>
      </w:r>
      <w:r w:rsidR="004B4548" w:rsidRPr="005D04A0">
        <w:rPr>
          <w:rFonts w:ascii="Times New Roman" w:hAnsi="Times New Roman" w:cs="Times New Roman"/>
          <w:color w:val="000000" w:themeColor="text1"/>
          <w:sz w:val="24"/>
          <w:szCs w:val="24"/>
        </w:rPr>
        <w:t xml:space="preserve">). Our data suggest that </w:t>
      </w:r>
      <w:r w:rsidR="0001335B" w:rsidRPr="005D04A0">
        <w:rPr>
          <w:rFonts w:ascii="Times New Roman" w:hAnsi="Times New Roman" w:cs="Times New Roman"/>
          <w:color w:val="000000" w:themeColor="text1"/>
          <w:sz w:val="24"/>
          <w:szCs w:val="24"/>
        </w:rPr>
        <w:t>the</w:t>
      </w:r>
      <w:r w:rsidR="00515CF5">
        <w:rPr>
          <w:rFonts w:ascii="Times New Roman" w:hAnsi="Times New Roman" w:cs="Times New Roman"/>
          <w:color w:val="000000" w:themeColor="text1"/>
          <w:sz w:val="24"/>
          <w:szCs w:val="24"/>
        </w:rPr>
        <w:t xml:space="preserve"> most</w:t>
      </w:r>
      <w:r w:rsidR="0001335B" w:rsidRPr="005D04A0">
        <w:rPr>
          <w:rFonts w:ascii="Times New Roman" w:hAnsi="Times New Roman" w:cs="Times New Roman"/>
          <w:color w:val="000000" w:themeColor="text1"/>
          <w:sz w:val="24"/>
          <w:szCs w:val="24"/>
        </w:rPr>
        <w:t xml:space="preserve"> critical difference appears to be in having one versus no neighbours activated in learning (Bowers et al., 2005)</w:t>
      </w:r>
      <w:r w:rsidR="00515CF5">
        <w:rPr>
          <w:rFonts w:ascii="Times New Roman" w:hAnsi="Times New Roman" w:cs="Times New Roman"/>
          <w:color w:val="000000" w:themeColor="text1"/>
          <w:sz w:val="24"/>
          <w:szCs w:val="24"/>
        </w:rPr>
        <w:t xml:space="preserve">, and thus that learning words with many neighbours is less sensitive to vocabulary-related differences because most participants will access at least one neighbour. </w:t>
      </w:r>
    </w:p>
    <w:p w:rsidR="00283FC3" w:rsidRPr="005D04A0" w:rsidRDefault="00283FC3" w:rsidP="00B268FD">
      <w:pPr>
        <w:spacing w:line="360" w:lineRule="auto"/>
        <w:ind w:firstLine="720"/>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lastRenderedPageBreak/>
        <w:t xml:space="preserve">Despite the clear influence of existing vocabulary </w:t>
      </w:r>
      <w:r w:rsidR="001405C5">
        <w:rPr>
          <w:rFonts w:ascii="Times New Roman" w:hAnsi="Times New Roman" w:cs="Times New Roman"/>
          <w:color w:val="000000" w:themeColor="text1"/>
          <w:sz w:val="24"/>
          <w:szCs w:val="24"/>
        </w:rPr>
        <w:t>ability</w:t>
      </w:r>
      <w:r w:rsidR="001405C5" w:rsidRPr="005D04A0">
        <w:rPr>
          <w:rFonts w:ascii="Times New Roman" w:hAnsi="Times New Roman" w:cs="Times New Roman"/>
          <w:color w:val="000000" w:themeColor="text1"/>
          <w:sz w:val="24"/>
          <w:szCs w:val="24"/>
        </w:rPr>
        <w:t xml:space="preserve"> </w:t>
      </w:r>
      <w:r w:rsidRPr="005D04A0">
        <w:rPr>
          <w:rFonts w:ascii="Times New Roman" w:hAnsi="Times New Roman" w:cs="Times New Roman"/>
          <w:color w:val="000000" w:themeColor="text1"/>
          <w:sz w:val="24"/>
          <w:szCs w:val="24"/>
        </w:rPr>
        <w:t xml:space="preserve">on learning </w:t>
      </w:r>
      <w:r w:rsidR="003F6487">
        <w:rPr>
          <w:rFonts w:ascii="Times New Roman" w:hAnsi="Times New Roman" w:cs="Times New Roman"/>
          <w:color w:val="000000" w:themeColor="text1"/>
          <w:sz w:val="24"/>
          <w:szCs w:val="24"/>
        </w:rPr>
        <w:t>one</w:t>
      </w:r>
      <w:r w:rsidR="00543324" w:rsidRPr="005D04A0">
        <w:rPr>
          <w:rFonts w:ascii="Times New Roman" w:hAnsi="Times New Roman" w:cs="Times New Roman"/>
          <w:color w:val="000000" w:themeColor="text1"/>
          <w:sz w:val="24"/>
          <w:szCs w:val="24"/>
        </w:rPr>
        <w:t>-</w:t>
      </w:r>
      <w:r w:rsidRPr="005D04A0">
        <w:rPr>
          <w:rFonts w:ascii="Times New Roman" w:hAnsi="Times New Roman" w:cs="Times New Roman"/>
          <w:color w:val="000000" w:themeColor="text1"/>
          <w:sz w:val="24"/>
          <w:szCs w:val="24"/>
        </w:rPr>
        <w:t xml:space="preserve">neighbour words for adults, we did not </w:t>
      </w:r>
      <w:r w:rsidR="00FE5A38">
        <w:rPr>
          <w:rFonts w:ascii="Times New Roman" w:hAnsi="Times New Roman" w:cs="Times New Roman"/>
          <w:color w:val="000000" w:themeColor="text1"/>
          <w:sz w:val="24"/>
          <w:szCs w:val="24"/>
        </w:rPr>
        <w:t>observe</w:t>
      </w:r>
      <w:r w:rsidRPr="005D04A0">
        <w:rPr>
          <w:rFonts w:ascii="Times New Roman" w:hAnsi="Times New Roman" w:cs="Times New Roman"/>
          <w:color w:val="000000" w:themeColor="text1"/>
          <w:sz w:val="24"/>
          <w:szCs w:val="24"/>
        </w:rPr>
        <w:t xml:space="preserve"> this</w:t>
      </w:r>
      <w:r w:rsidR="00543324" w:rsidRPr="005D04A0">
        <w:rPr>
          <w:rFonts w:ascii="Times New Roman" w:hAnsi="Times New Roman" w:cs="Times New Roman"/>
          <w:color w:val="000000" w:themeColor="text1"/>
          <w:sz w:val="24"/>
          <w:szCs w:val="24"/>
        </w:rPr>
        <w:t xml:space="preserve"> finding</w:t>
      </w:r>
      <w:r w:rsidRPr="005D04A0">
        <w:rPr>
          <w:rFonts w:ascii="Times New Roman" w:hAnsi="Times New Roman" w:cs="Times New Roman"/>
          <w:color w:val="000000" w:themeColor="text1"/>
          <w:sz w:val="24"/>
          <w:szCs w:val="24"/>
        </w:rPr>
        <w:t xml:space="preserve"> in our subsequent child study</w:t>
      </w:r>
      <w:r w:rsidR="00792592">
        <w:rPr>
          <w:rFonts w:ascii="Times New Roman" w:hAnsi="Times New Roman" w:cs="Times New Roman"/>
          <w:color w:val="000000" w:themeColor="text1"/>
          <w:sz w:val="24"/>
          <w:szCs w:val="24"/>
        </w:rPr>
        <w:t xml:space="preserve"> (Experiment 3)</w:t>
      </w:r>
      <w:r w:rsidRPr="005D04A0">
        <w:rPr>
          <w:rFonts w:ascii="Times New Roman" w:hAnsi="Times New Roman" w:cs="Times New Roman"/>
          <w:color w:val="000000" w:themeColor="text1"/>
          <w:sz w:val="24"/>
          <w:szCs w:val="24"/>
        </w:rPr>
        <w:t xml:space="preserve">. </w:t>
      </w:r>
      <w:r w:rsidR="003C0E6F">
        <w:rPr>
          <w:rFonts w:ascii="Times New Roman" w:hAnsi="Times New Roman" w:cs="Times New Roman"/>
          <w:color w:val="000000" w:themeColor="text1"/>
          <w:sz w:val="24"/>
          <w:szCs w:val="24"/>
        </w:rPr>
        <w:t xml:space="preserve">One explanation is that </w:t>
      </w:r>
      <w:r w:rsidRPr="005D04A0">
        <w:rPr>
          <w:rFonts w:ascii="Times New Roman" w:hAnsi="Times New Roman" w:cs="Times New Roman"/>
          <w:color w:val="000000" w:themeColor="text1"/>
          <w:sz w:val="24"/>
          <w:szCs w:val="24"/>
        </w:rPr>
        <w:t>the</w:t>
      </w:r>
      <w:r w:rsidR="003C0E6F">
        <w:rPr>
          <w:rFonts w:ascii="Times New Roman" w:hAnsi="Times New Roman" w:cs="Times New Roman"/>
          <w:color w:val="000000" w:themeColor="text1"/>
          <w:sz w:val="24"/>
          <w:szCs w:val="24"/>
        </w:rPr>
        <w:t xml:space="preserve"> </w:t>
      </w:r>
      <w:r w:rsidR="00B62D19">
        <w:rPr>
          <w:rFonts w:ascii="Times New Roman" w:hAnsi="Times New Roman" w:cs="Times New Roman"/>
          <w:color w:val="000000" w:themeColor="text1"/>
          <w:sz w:val="24"/>
          <w:szCs w:val="24"/>
        </w:rPr>
        <w:t xml:space="preserve">neighbours </w:t>
      </w:r>
      <w:r w:rsidR="003C0E6F">
        <w:rPr>
          <w:rFonts w:ascii="Times New Roman" w:hAnsi="Times New Roman" w:cs="Times New Roman"/>
          <w:color w:val="000000" w:themeColor="text1"/>
          <w:sz w:val="24"/>
          <w:szCs w:val="24"/>
        </w:rPr>
        <w:t>of our selected stimuli may</w:t>
      </w:r>
      <w:r w:rsidRPr="005D04A0">
        <w:rPr>
          <w:rFonts w:ascii="Times New Roman" w:hAnsi="Times New Roman" w:cs="Times New Roman"/>
          <w:color w:val="000000" w:themeColor="text1"/>
          <w:sz w:val="24"/>
          <w:szCs w:val="24"/>
        </w:rPr>
        <w:t xml:space="preserve"> </w:t>
      </w:r>
      <w:r w:rsidR="00515CF5">
        <w:rPr>
          <w:rFonts w:ascii="Times New Roman" w:hAnsi="Times New Roman" w:cs="Times New Roman"/>
          <w:color w:val="000000" w:themeColor="text1"/>
          <w:sz w:val="24"/>
          <w:szCs w:val="24"/>
        </w:rPr>
        <w:t xml:space="preserve">not have been readily accessed </w:t>
      </w:r>
      <w:r w:rsidR="003F6487">
        <w:rPr>
          <w:rFonts w:ascii="Times New Roman" w:hAnsi="Times New Roman" w:cs="Times New Roman"/>
          <w:color w:val="000000" w:themeColor="text1"/>
          <w:sz w:val="24"/>
          <w:szCs w:val="24"/>
        </w:rPr>
        <w:t>during learning by children of this age</w:t>
      </w:r>
      <w:r w:rsidR="003C0E6F">
        <w:rPr>
          <w:rFonts w:ascii="Times New Roman" w:hAnsi="Times New Roman" w:cs="Times New Roman"/>
          <w:color w:val="000000" w:themeColor="text1"/>
          <w:sz w:val="24"/>
          <w:szCs w:val="24"/>
        </w:rPr>
        <w:t>. Interestingly, whilst the neighbours spanned age</w:t>
      </w:r>
      <w:r w:rsidR="00AA29F8">
        <w:rPr>
          <w:rFonts w:ascii="Times New Roman" w:hAnsi="Times New Roman" w:cs="Times New Roman"/>
          <w:color w:val="000000" w:themeColor="text1"/>
          <w:sz w:val="24"/>
          <w:szCs w:val="24"/>
        </w:rPr>
        <w:t>-</w:t>
      </w:r>
      <w:r w:rsidR="003C0E6F">
        <w:rPr>
          <w:rFonts w:ascii="Times New Roman" w:hAnsi="Times New Roman" w:cs="Times New Roman"/>
          <w:color w:val="000000" w:themeColor="text1"/>
          <w:sz w:val="24"/>
          <w:szCs w:val="24"/>
        </w:rPr>
        <w:t>of</w:t>
      </w:r>
      <w:r w:rsidR="00AA29F8">
        <w:rPr>
          <w:rFonts w:ascii="Times New Roman" w:hAnsi="Times New Roman" w:cs="Times New Roman"/>
          <w:color w:val="000000" w:themeColor="text1"/>
          <w:sz w:val="24"/>
          <w:szCs w:val="24"/>
        </w:rPr>
        <w:t>-</w:t>
      </w:r>
      <w:r w:rsidR="003C0E6F">
        <w:rPr>
          <w:rFonts w:ascii="Times New Roman" w:hAnsi="Times New Roman" w:cs="Times New Roman"/>
          <w:color w:val="000000" w:themeColor="text1"/>
          <w:sz w:val="24"/>
          <w:szCs w:val="24"/>
        </w:rPr>
        <w:t>acquisition ratings aimed to</w:t>
      </w:r>
      <w:r w:rsidR="00A8336F">
        <w:rPr>
          <w:rFonts w:ascii="Times New Roman" w:hAnsi="Times New Roman" w:cs="Times New Roman"/>
          <w:color w:val="000000" w:themeColor="text1"/>
          <w:sz w:val="24"/>
          <w:szCs w:val="24"/>
        </w:rPr>
        <w:t xml:space="preserve"> </w:t>
      </w:r>
      <w:r w:rsidR="00F41D0D">
        <w:rPr>
          <w:rFonts w:ascii="Times New Roman" w:hAnsi="Times New Roman" w:cs="Times New Roman"/>
          <w:color w:val="000000" w:themeColor="text1"/>
          <w:sz w:val="24"/>
          <w:szCs w:val="24"/>
        </w:rPr>
        <w:t xml:space="preserve">maximise differences between individual </w:t>
      </w:r>
      <w:r w:rsidR="000E1405">
        <w:rPr>
          <w:rFonts w:ascii="Times New Roman" w:hAnsi="Times New Roman" w:cs="Times New Roman"/>
          <w:color w:val="000000" w:themeColor="text1"/>
          <w:sz w:val="24"/>
          <w:szCs w:val="24"/>
        </w:rPr>
        <w:t xml:space="preserve">children, </w:t>
      </w:r>
      <w:r w:rsidR="003C0E6F">
        <w:rPr>
          <w:rFonts w:ascii="Times New Roman" w:hAnsi="Times New Roman" w:cs="Times New Roman"/>
          <w:color w:val="000000" w:themeColor="text1"/>
          <w:sz w:val="24"/>
          <w:szCs w:val="24"/>
        </w:rPr>
        <w:t>we instead</w:t>
      </w:r>
      <w:r w:rsidR="000E1405">
        <w:rPr>
          <w:rFonts w:ascii="Times New Roman" w:hAnsi="Times New Roman" w:cs="Times New Roman"/>
          <w:color w:val="000000" w:themeColor="text1"/>
          <w:sz w:val="24"/>
          <w:szCs w:val="24"/>
        </w:rPr>
        <w:t xml:space="preserve"> observed these individual differences</w:t>
      </w:r>
      <w:r w:rsidR="003C0E6F">
        <w:rPr>
          <w:rFonts w:ascii="Times New Roman" w:hAnsi="Times New Roman" w:cs="Times New Roman"/>
          <w:color w:val="000000" w:themeColor="text1"/>
          <w:sz w:val="24"/>
          <w:szCs w:val="24"/>
        </w:rPr>
        <w:t xml:space="preserve"> only</w:t>
      </w:r>
      <w:r w:rsidR="000E1405">
        <w:rPr>
          <w:rFonts w:ascii="Times New Roman" w:hAnsi="Times New Roman" w:cs="Times New Roman"/>
          <w:color w:val="000000" w:themeColor="text1"/>
          <w:sz w:val="24"/>
          <w:szCs w:val="24"/>
        </w:rPr>
        <w:t xml:space="preserve"> in adults</w:t>
      </w:r>
      <w:r w:rsidR="00D31BF4">
        <w:rPr>
          <w:rFonts w:ascii="Times New Roman" w:hAnsi="Times New Roman" w:cs="Times New Roman"/>
          <w:color w:val="000000" w:themeColor="text1"/>
          <w:sz w:val="24"/>
          <w:szCs w:val="24"/>
        </w:rPr>
        <w:t xml:space="preserve">. </w:t>
      </w:r>
      <w:r w:rsidR="003C0E6F">
        <w:rPr>
          <w:rFonts w:ascii="Times New Roman" w:hAnsi="Times New Roman" w:cs="Times New Roman"/>
          <w:color w:val="000000" w:themeColor="text1"/>
          <w:sz w:val="24"/>
          <w:szCs w:val="24"/>
        </w:rPr>
        <w:t>This leads us to suggest that t</w:t>
      </w:r>
      <w:r w:rsidR="000E1405">
        <w:rPr>
          <w:rFonts w:ascii="Times New Roman" w:hAnsi="Times New Roman" w:cs="Times New Roman"/>
          <w:color w:val="000000" w:themeColor="text1"/>
          <w:sz w:val="24"/>
          <w:szCs w:val="24"/>
        </w:rPr>
        <w:t>he</w:t>
      </w:r>
      <w:r w:rsidRPr="005D04A0">
        <w:rPr>
          <w:rFonts w:ascii="Times New Roman" w:hAnsi="Times New Roman" w:cs="Times New Roman"/>
          <w:color w:val="000000" w:themeColor="text1"/>
          <w:sz w:val="24"/>
          <w:szCs w:val="24"/>
        </w:rPr>
        <w:t xml:space="preserve"> support offered by </w:t>
      </w:r>
      <w:r w:rsidR="004A784B">
        <w:rPr>
          <w:rFonts w:ascii="Times New Roman" w:hAnsi="Times New Roman" w:cs="Times New Roman"/>
          <w:color w:val="000000" w:themeColor="text1"/>
          <w:sz w:val="24"/>
          <w:szCs w:val="24"/>
        </w:rPr>
        <w:t>a</w:t>
      </w:r>
      <w:r w:rsidR="00B720E1">
        <w:rPr>
          <w:rFonts w:ascii="Times New Roman" w:hAnsi="Times New Roman" w:cs="Times New Roman"/>
          <w:color w:val="000000" w:themeColor="text1"/>
          <w:sz w:val="24"/>
          <w:szCs w:val="24"/>
        </w:rPr>
        <w:t xml:space="preserve">ccessing a </w:t>
      </w:r>
      <w:r w:rsidRPr="005D04A0">
        <w:rPr>
          <w:rFonts w:ascii="Times New Roman" w:hAnsi="Times New Roman" w:cs="Times New Roman"/>
          <w:color w:val="000000" w:themeColor="text1"/>
          <w:sz w:val="24"/>
          <w:szCs w:val="24"/>
        </w:rPr>
        <w:t>word neighbour</w:t>
      </w:r>
      <w:r w:rsidR="007F7C8D">
        <w:rPr>
          <w:rFonts w:ascii="Times New Roman" w:hAnsi="Times New Roman" w:cs="Times New Roman"/>
          <w:color w:val="000000" w:themeColor="text1"/>
          <w:sz w:val="24"/>
          <w:szCs w:val="24"/>
        </w:rPr>
        <w:t xml:space="preserve"> </w:t>
      </w:r>
      <w:r w:rsidR="004A784B">
        <w:rPr>
          <w:rFonts w:ascii="Times New Roman" w:hAnsi="Times New Roman" w:cs="Times New Roman"/>
          <w:color w:val="000000" w:themeColor="text1"/>
          <w:sz w:val="24"/>
          <w:szCs w:val="24"/>
        </w:rPr>
        <w:t>may</w:t>
      </w:r>
      <w:r w:rsidR="00363F66">
        <w:rPr>
          <w:rFonts w:ascii="Times New Roman" w:hAnsi="Times New Roman" w:cs="Times New Roman"/>
          <w:color w:val="000000" w:themeColor="text1"/>
          <w:sz w:val="24"/>
          <w:szCs w:val="24"/>
        </w:rPr>
        <w:t xml:space="preserve"> </w:t>
      </w:r>
      <w:r w:rsidR="004A784B">
        <w:rPr>
          <w:rFonts w:ascii="Times New Roman" w:hAnsi="Times New Roman" w:cs="Times New Roman"/>
          <w:color w:val="000000" w:themeColor="text1"/>
          <w:sz w:val="24"/>
          <w:szCs w:val="24"/>
        </w:rPr>
        <w:t xml:space="preserve">be </w:t>
      </w:r>
      <w:r w:rsidRPr="005D04A0">
        <w:rPr>
          <w:rFonts w:ascii="Times New Roman" w:hAnsi="Times New Roman" w:cs="Times New Roman"/>
          <w:color w:val="000000" w:themeColor="text1"/>
          <w:sz w:val="24"/>
          <w:szCs w:val="24"/>
        </w:rPr>
        <w:t xml:space="preserve">driven by </w:t>
      </w:r>
      <w:r w:rsidR="000E1405">
        <w:rPr>
          <w:rFonts w:ascii="Times New Roman" w:hAnsi="Times New Roman" w:cs="Times New Roman"/>
          <w:color w:val="000000" w:themeColor="text1"/>
          <w:sz w:val="24"/>
          <w:szCs w:val="24"/>
        </w:rPr>
        <w:t xml:space="preserve">the </w:t>
      </w:r>
      <w:r w:rsidRPr="00405F85">
        <w:rPr>
          <w:rFonts w:ascii="Times New Roman" w:hAnsi="Times New Roman" w:cs="Times New Roman"/>
          <w:color w:val="000000" w:themeColor="text1"/>
          <w:sz w:val="24"/>
          <w:szCs w:val="24"/>
        </w:rPr>
        <w:t>quality</w:t>
      </w:r>
      <w:r w:rsidRPr="005D04A0">
        <w:rPr>
          <w:rFonts w:ascii="Times New Roman" w:hAnsi="Times New Roman" w:cs="Times New Roman"/>
          <w:color w:val="000000" w:themeColor="text1"/>
          <w:sz w:val="24"/>
          <w:szCs w:val="24"/>
        </w:rPr>
        <w:t xml:space="preserve"> of the</w:t>
      </w:r>
      <w:r w:rsidR="000E1405">
        <w:rPr>
          <w:rFonts w:ascii="Times New Roman" w:hAnsi="Times New Roman" w:cs="Times New Roman"/>
          <w:color w:val="000000" w:themeColor="text1"/>
          <w:sz w:val="24"/>
          <w:szCs w:val="24"/>
        </w:rPr>
        <w:t xml:space="preserve"> individual’s</w:t>
      </w:r>
      <w:r w:rsidRPr="005D04A0">
        <w:rPr>
          <w:rFonts w:ascii="Times New Roman" w:hAnsi="Times New Roman" w:cs="Times New Roman"/>
          <w:color w:val="000000" w:themeColor="text1"/>
          <w:sz w:val="24"/>
          <w:szCs w:val="24"/>
        </w:rPr>
        <w:t xml:space="preserve"> lexical representation</w:t>
      </w:r>
      <w:r w:rsidR="007F7C8D">
        <w:rPr>
          <w:rFonts w:ascii="Times New Roman" w:hAnsi="Times New Roman" w:cs="Times New Roman"/>
          <w:color w:val="000000" w:themeColor="text1"/>
          <w:sz w:val="24"/>
          <w:szCs w:val="24"/>
        </w:rPr>
        <w:t xml:space="preserve"> </w:t>
      </w:r>
      <w:r w:rsidR="00367FAA">
        <w:rPr>
          <w:rFonts w:ascii="Times New Roman" w:hAnsi="Times New Roman" w:cs="Times New Roman"/>
          <w:color w:val="000000" w:themeColor="text1"/>
          <w:sz w:val="24"/>
          <w:szCs w:val="24"/>
        </w:rPr>
        <w:fldChar w:fldCharType="begin"/>
      </w:r>
      <w:r w:rsidR="007F7C8D">
        <w:rPr>
          <w:rFonts w:ascii="Times New Roman" w:hAnsi="Times New Roman" w:cs="Times New Roman"/>
          <w:color w:val="000000" w:themeColor="text1"/>
          <w:sz w:val="24"/>
          <w:szCs w:val="24"/>
        </w:rPr>
        <w:instrText xml:space="preserve"> ADDIN EN.CITE &lt;EndNote&gt;&lt;Cite&gt;&lt;Author&gt;Perfetti&lt;/Author&gt;&lt;Year&gt;2007&lt;/Year&gt;&lt;RecNum&gt;202&lt;/RecNum&gt;&lt;DisplayText&gt;(Perfetti, 2007)&lt;/DisplayText&gt;&lt;record&gt;&lt;rec-number&gt;202&lt;/rec-number&gt;&lt;foreign-keys&gt;&lt;key app="EN" db-id="wffpdp02s2r004e50xspd9rbvas2a9daxpps" timestamp="1509127588"&gt;202&lt;/key&gt;&lt;/foreign-keys&gt;&lt;ref-type name="Journal Article"&gt;17&lt;/ref-type&gt;&lt;contributors&gt;&lt;authors&gt;&lt;author&gt;Perfetti, Charles&lt;/author&gt;&lt;/authors&gt;&lt;/contributors&gt;&lt;titles&gt;&lt;title&gt;Reading ability: Lexical quality to comprehension&lt;/title&gt;&lt;secondary-title&gt;Scientific studies of reading&lt;/secondary-title&gt;&lt;/titles&gt;&lt;periodical&gt;&lt;full-title&gt;Scientific Studies of Reading&lt;/full-title&gt;&lt;/periodical&gt;&lt;pages&gt;357-383&lt;/pages&gt;&lt;volume&gt;11&lt;/volume&gt;&lt;number&gt;4&lt;/number&gt;&lt;dates&gt;&lt;year&gt;2007&lt;/year&gt;&lt;/dates&gt;&lt;isbn&gt;1088-8438&lt;/isbn&gt;&lt;urls&gt;&lt;/urls&gt;&lt;/record&gt;&lt;/Cite&gt;&lt;/EndNote&gt;</w:instrText>
      </w:r>
      <w:r w:rsidR="00367FAA">
        <w:rPr>
          <w:rFonts w:ascii="Times New Roman" w:hAnsi="Times New Roman" w:cs="Times New Roman"/>
          <w:color w:val="000000" w:themeColor="text1"/>
          <w:sz w:val="24"/>
          <w:szCs w:val="24"/>
        </w:rPr>
        <w:fldChar w:fldCharType="separate"/>
      </w:r>
      <w:r w:rsidR="007F7C8D">
        <w:rPr>
          <w:rFonts w:ascii="Times New Roman" w:hAnsi="Times New Roman" w:cs="Times New Roman"/>
          <w:noProof/>
          <w:color w:val="000000" w:themeColor="text1"/>
          <w:sz w:val="24"/>
          <w:szCs w:val="24"/>
        </w:rPr>
        <w:t>(Perfetti, 2007)</w:t>
      </w:r>
      <w:r w:rsidR="00367FAA">
        <w:rPr>
          <w:rFonts w:ascii="Times New Roman" w:hAnsi="Times New Roman" w:cs="Times New Roman"/>
          <w:color w:val="000000" w:themeColor="text1"/>
          <w:sz w:val="24"/>
          <w:szCs w:val="24"/>
        </w:rPr>
        <w:fldChar w:fldCharType="end"/>
      </w:r>
      <w:r w:rsidR="007C39FC">
        <w:rPr>
          <w:rFonts w:ascii="Times New Roman" w:hAnsi="Times New Roman" w:cs="Times New Roman"/>
          <w:color w:val="000000" w:themeColor="text1"/>
          <w:sz w:val="24"/>
          <w:szCs w:val="24"/>
        </w:rPr>
        <w:t xml:space="preserve"> and </w:t>
      </w:r>
      <w:r w:rsidR="003F6487">
        <w:rPr>
          <w:rFonts w:ascii="Times New Roman" w:hAnsi="Times New Roman" w:cs="Times New Roman"/>
          <w:color w:val="000000" w:themeColor="text1"/>
          <w:sz w:val="24"/>
          <w:szCs w:val="24"/>
        </w:rPr>
        <w:t xml:space="preserve">their </w:t>
      </w:r>
      <w:r w:rsidR="007C39FC">
        <w:rPr>
          <w:rFonts w:ascii="Times New Roman" w:hAnsi="Times New Roman" w:cs="Times New Roman"/>
          <w:color w:val="000000" w:themeColor="text1"/>
          <w:sz w:val="24"/>
          <w:szCs w:val="24"/>
        </w:rPr>
        <w:t xml:space="preserve">experiences with the word </w:t>
      </w:r>
      <w:r w:rsidR="00367FAA" w:rsidRPr="005D04A0">
        <w:rPr>
          <w:rFonts w:ascii="Times New Roman" w:hAnsi="Times New Roman" w:cs="Times New Roman"/>
          <w:color w:val="000000" w:themeColor="text1"/>
          <w:sz w:val="24"/>
          <w:szCs w:val="24"/>
        </w:rPr>
        <w:fldChar w:fldCharType="begin"/>
      </w:r>
      <w:r w:rsidR="00D02B54">
        <w:rPr>
          <w:rFonts w:ascii="Times New Roman" w:hAnsi="Times New Roman" w:cs="Times New Roman"/>
          <w:color w:val="000000" w:themeColor="text1"/>
          <w:sz w:val="24"/>
          <w:szCs w:val="24"/>
        </w:rPr>
        <w:instrText xml:space="preserve"> ADDIN EN.CITE &lt;EndNote&gt;&lt;Cite&gt;&lt;Author&gt;Vitevitch&lt;/Author&gt;&lt;Year&gt;2014&lt;/Year&gt;&lt;RecNum&gt;196&lt;/RecNum&gt;&lt;DisplayText&gt;(Vitevitch, Storkel, Francisco, Evans, &amp;amp; Goldstein, 2014)&lt;/DisplayText&gt;&lt;record&gt;&lt;rec-number&gt;196&lt;/rec-number&gt;&lt;foreign-keys&gt;&lt;key app="EN" db-id="f90frt2zhfszvie9d0qpxxfltfezv2zd9xxr" timestamp="1504772751"&gt;196&lt;/key&gt;&lt;/foreign-keys&gt;&lt;ref-type name="Journal Article"&gt;17&lt;/ref-type&gt;&lt;contributors&gt;&lt;authors&gt;&lt;author&gt;Vitevitch, Michael S&lt;/author&gt;&lt;author&gt;Storkel, Holly L&lt;/author&gt;&lt;author&gt;Francisco, Ana Clara&lt;/author&gt;&lt;author&gt;Evans, Katherine J&lt;/author&gt;&lt;author&gt;Goldstein, Rutherford&lt;/author&gt;&lt;/authors&gt;&lt;/contributors&gt;&lt;titles&gt;&lt;title&gt;The influence of known-word frequency on the acquisition of new neighbours in adults: Evidence for exemplar representations in word learning&lt;/title&gt;&lt;secondary-title&gt;Language, Cognition and Neuroscience&lt;/secondary-title&gt;&lt;/titles&gt;&lt;periodical&gt;&lt;full-title&gt;Language, cognition and neuroscience&lt;/full-title&gt;&lt;/periodical&gt;&lt;pages&gt;1311-1316&lt;/pages&gt;&lt;volume&gt;29&lt;/volume&gt;&lt;number&gt;10&lt;/number&gt;&lt;dates&gt;&lt;year&gt;2014&lt;/year&gt;&lt;/dates&gt;&lt;isbn&gt;2327-3798&lt;/isbn&gt;&lt;urls&gt;&lt;/urls&gt;&lt;/record&gt;&lt;/Cite&gt;&lt;/EndNote&gt;</w:instrText>
      </w:r>
      <w:r w:rsidR="00367FAA" w:rsidRPr="005D04A0">
        <w:rPr>
          <w:rFonts w:ascii="Times New Roman" w:hAnsi="Times New Roman" w:cs="Times New Roman"/>
          <w:color w:val="000000" w:themeColor="text1"/>
          <w:sz w:val="24"/>
          <w:szCs w:val="24"/>
        </w:rPr>
        <w:fldChar w:fldCharType="separate"/>
      </w:r>
      <w:r w:rsidR="007C39FC">
        <w:rPr>
          <w:rFonts w:ascii="Times New Roman" w:hAnsi="Times New Roman" w:cs="Times New Roman"/>
          <w:noProof/>
          <w:color w:val="000000" w:themeColor="text1"/>
          <w:sz w:val="24"/>
          <w:szCs w:val="24"/>
        </w:rPr>
        <w:t>(Vitevitch, Storkel, Francisco, Evans, &amp; Goldstein, 2014)</w:t>
      </w:r>
      <w:r w:rsidR="00367FAA" w:rsidRPr="005D04A0">
        <w:rPr>
          <w:rFonts w:ascii="Times New Roman" w:hAnsi="Times New Roman" w:cs="Times New Roman"/>
          <w:color w:val="000000" w:themeColor="text1"/>
          <w:sz w:val="24"/>
          <w:szCs w:val="24"/>
        </w:rPr>
        <w:fldChar w:fldCharType="end"/>
      </w:r>
      <w:r w:rsidR="003C0E6F">
        <w:rPr>
          <w:rFonts w:ascii="Times New Roman" w:hAnsi="Times New Roman" w:cs="Times New Roman"/>
          <w:color w:val="000000" w:themeColor="text1"/>
          <w:sz w:val="24"/>
          <w:szCs w:val="24"/>
        </w:rPr>
        <w:t>, rather than simply word familiarity</w:t>
      </w:r>
      <w:r w:rsidR="007C39FC">
        <w:rPr>
          <w:rFonts w:ascii="Times New Roman" w:hAnsi="Times New Roman" w:cs="Times New Roman"/>
          <w:color w:val="000000" w:themeColor="text1"/>
          <w:sz w:val="24"/>
          <w:szCs w:val="24"/>
        </w:rPr>
        <w:t xml:space="preserve">. </w:t>
      </w:r>
      <w:r w:rsidR="003C0E6F">
        <w:rPr>
          <w:rFonts w:ascii="Times New Roman" w:hAnsi="Times New Roman" w:cs="Times New Roman"/>
          <w:color w:val="000000" w:themeColor="text1"/>
          <w:sz w:val="24"/>
          <w:szCs w:val="24"/>
        </w:rPr>
        <w:t xml:space="preserve">Lexical quality is likely lower </w:t>
      </w:r>
      <w:r w:rsidR="007C39FC">
        <w:rPr>
          <w:rFonts w:ascii="Times New Roman" w:hAnsi="Times New Roman" w:cs="Times New Roman"/>
          <w:color w:val="000000" w:themeColor="text1"/>
          <w:sz w:val="24"/>
          <w:szCs w:val="24"/>
        </w:rPr>
        <w:t>in children than adults, and also in adults with lower expressive vocabulary ability</w:t>
      </w:r>
      <w:r w:rsidR="00E84BBF">
        <w:rPr>
          <w:rFonts w:ascii="Times New Roman" w:hAnsi="Times New Roman" w:cs="Times New Roman"/>
          <w:color w:val="000000" w:themeColor="text1"/>
          <w:sz w:val="24"/>
          <w:szCs w:val="24"/>
        </w:rPr>
        <w:t xml:space="preserve"> – a measure that arguably probes</w:t>
      </w:r>
      <w:r w:rsidR="007C39FC">
        <w:rPr>
          <w:rFonts w:ascii="Times New Roman" w:hAnsi="Times New Roman" w:cs="Times New Roman"/>
          <w:color w:val="000000" w:themeColor="text1"/>
          <w:sz w:val="24"/>
          <w:szCs w:val="24"/>
        </w:rPr>
        <w:t xml:space="preserve"> </w:t>
      </w:r>
      <w:r w:rsidR="000E1405">
        <w:rPr>
          <w:rFonts w:ascii="Times New Roman" w:hAnsi="Times New Roman" w:cs="Times New Roman"/>
          <w:color w:val="000000" w:themeColor="text1"/>
          <w:sz w:val="24"/>
          <w:szCs w:val="24"/>
        </w:rPr>
        <w:t xml:space="preserve">well-specified and rich lexical representations. </w:t>
      </w:r>
      <w:r w:rsidR="00A8336F">
        <w:rPr>
          <w:rFonts w:ascii="Times New Roman" w:hAnsi="Times New Roman" w:cs="Times New Roman"/>
          <w:color w:val="000000" w:themeColor="text1"/>
          <w:sz w:val="24"/>
          <w:szCs w:val="24"/>
        </w:rPr>
        <w:t>These differences</w:t>
      </w:r>
      <w:r w:rsidR="00B411FA">
        <w:rPr>
          <w:rFonts w:ascii="Times New Roman" w:hAnsi="Times New Roman" w:cs="Times New Roman"/>
          <w:color w:val="000000" w:themeColor="text1"/>
          <w:sz w:val="24"/>
          <w:szCs w:val="24"/>
        </w:rPr>
        <w:t xml:space="preserve"> </w:t>
      </w:r>
      <w:r w:rsidR="00F116C5">
        <w:rPr>
          <w:rFonts w:ascii="Times New Roman" w:hAnsi="Times New Roman" w:cs="Times New Roman"/>
          <w:color w:val="000000" w:themeColor="text1"/>
          <w:sz w:val="24"/>
          <w:szCs w:val="24"/>
        </w:rPr>
        <w:t xml:space="preserve">could account for </w:t>
      </w:r>
      <w:r w:rsidR="00A8336F">
        <w:rPr>
          <w:rFonts w:ascii="Times New Roman" w:hAnsi="Times New Roman" w:cs="Times New Roman"/>
          <w:color w:val="000000" w:themeColor="text1"/>
          <w:sz w:val="24"/>
          <w:szCs w:val="24"/>
        </w:rPr>
        <w:t>the variability</w:t>
      </w:r>
      <w:r w:rsidR="00F116C5">
        <w:rPr>
          <w:rFonts w:ascii="Times New Roman" w:hAnsi="Times New Roman" w:cs="Times New Roman"/>
          <w:color w:val="000000" w:themeColor="text1"/>
          <w:sz w:val="24"/>
          <w:szCs w:val="24"/>
        </w:rPr>
        <w:t xml:space="preserve"> in benefiting from a single neighbour in word learning in two ways: by affecting the likelihood of activating the </w:t>
      </w:r>
      <w:proofErr w:type="gramStart"/>
      <w:r w:rsidR="00F116C5">
        <w:rPr>
          <w:rFonts w:ascii="Times New Roman" w:hAnsi="Times New Roman" w:cs="Times New Roman"/>
          <w:color w:val="000000" w:themeColor="text1"/>
          <w:sz w:val="24"/>
          <w:szCs w:val="24"/>
        </w:rPr>
        <w:t>neighbour,</w:t>
      </w:r>
      <w:proofErr w:type="gramEnd"/>
      <w:r w:rsidR="00F116C5">
        <w:rPr>
          <w:rFonts w:ascii="Times New Roman" w:hAnsi="Times New Roman" w:cs="Times New Roman"/>
          <w:color w:val="000000" w:themeColor="text1"/>
          <w:sz w:val="24"/>
          <w:szCs w:val="24"/>
        </w:rPr>
        <w:t xml:space="preserve"> or by whether this activated representation is rich enough to provide support. Perhaps one neighbour is sufficient if this representation is of high quality, but that cumulative activations are necessary for those with </w:t>
      </w:r>
      <w:r w:rsidR="00E879C7">
        <w:rPr>
          <w:rFonts w:ascii="Times New Roman" w:hAnsi="Times New Roman" w:cs="Times New Roman"/>
          <w:color w:val="000000" w:themeColor="text1"/>
          <w:sz w:val="24"/>
          <w:szCs w:val="24"/>
        </w:rPr>
        <w:t>weaker</w:t>
      </w:r>
      <w:r w:rsidR="00F116C5">
        <w:rPr>
          <w:rFonts w:ascii="Times New Roman" w:hAnsi="Times New Roman" w:cs="Times New Roman"/>
          <w:color w:val="000000" w:themeColor="text1"/>
          <w:sz w:val="24"/>
          <w:szCs w:val="24"/>
        </w:rPr>
        <w:t xml:space="preserve"> </w:t>
      </w:r>
      <w:r w:rsidR="00E84BBF">
        <w:rPr>
          <w:rFonts w:ascii="Times New Roman" w:hAnsi="Times New Roman" w:cs="Times New Roman"/>
          <w:color w:val="000000" w:themeColor="text1"/>
          <w:sz w:val="24"/>
          <w:szCs w:val="24"/>
        </w:rPr>
        <w:t>lexical representations</w:t>
      </w:r>
      <w:r w:rsidR="00F116C5">
        <w:rPr>
          <w:rFonts w:ascii="Times New Roman" w:hAnsi="Times New Roman" w:cs="Times New Roman"/>
          <w:color w:val="000000" w:themeColor="text1"/>
          <w:sz w:val="24"/>
          <w:szCs w:val="24"/>
        </w:rPr>
        <w:t xml:space="preserve">. </w:t>
      </w:r>
    </w:p>
    <w:p w:rsidR="00283FC3" w:rsidRDefault="00283FC3" w:rsidP="00B268FD">
      <w:pPr>
        <w:spacing w:line="360" w:lineRule="auto"/>
        <w:ind w:firstLine="720"/>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 xml:space="preserve">However, </w:t>
      </w:r>
      <w:r w:rsidR="001D0E2D" w:rsidRPr="005D04A0">
        <w:rPr>
          <w:rFonts w:ascii="Times New Roman" w:hAnsi="Times New Roman" w:cs="Times New Roman"/>
          <w:color w:val="000000" w:themeColor="text1"/>
          <w:sz w:val="24"/>
          <w:szCs w:val="24"/>
        </w:rPr>
        <w:t>there was no significant difference between performance in the one and many neighbour conditions for children</w:t>
      </w:r>
      <w:r w:rsidR="00F116C5">
        <w:rPr>
          <w:rFonts w:ascii="Times New Roman" w:hAnsi="Times New Roman" w:cs="Times New Roman"/>
          <w:color w:val="000000" w:themeColor="text1"/>
          <w:sz w:val="24"/>
          <w:szCs w:val="24"/>
        </w:rPr>
        <w:t xml:space="preserve"> overall</w:t>
      </w:r>
      <w:r w:rsidR="001D0E2D" w:rsidRPr="005D04A0">
        <w:rPr>
          <w:rFonts w:ascii="Times New Roman" w:hAnsi="Times New Roman" w:cs="Times New Roman"/>
          <w:color w:val="000000" w:themeColor="text1"/>
          <w:sz w:val="24"/>
          <w:szCs w:val="24"/>
        </w:rPr>
        <w:t>, suggesting that children were still receiving some support from existing knowledge in this single neighbour condition. One possibility is that this support could be being driven by a different mechanism than in adults</w:t>
      </w:r>
      <w:r w:rsidR="00CA1143">
        <w:rPr>
          <w:rFonts w:ascii="Times New Roman" w:hAnsi="Times New Roman" w:cs="Times New Roman"/>
          <w:color w:val="000000" w:themeColor="text1"/>
          <w:sz w:val="24"/>
          <w:szCs w:val="24"/>
        </w:rPr>
        <w:t xml:space="preserve">. </w:t>
      </w:r>
      <w:r w:rsidR="001D0E2D" w:rsidRPr="005D04A0">
        <w:rPr>
          <w:rFonts w:ascii="Times New Roman" w:hAnsi="Times New Roman" w:cs="Times New Roman"/>
          <w:color w:val="000000" w:themeColor="text1"/>
          <w:sz w:val="24"/>
          <w:szCs w:val="24"/>
        </w:rPr>
        <w:t>Alternatively,</w:t>
      </w:r>
      <w:r w:rsidR="00F73772" w:rsidRPr="005D04A0">
        <w:rPr>
          <w:rFonts w:ascii="Times New Roman" w:hAnsi="Times New Roman" w:cs="Times New Roman"/>
          <w:color w:val="000000" w:themeColor="text1"/>
          <w:sz w:val="24"/>
          <w:szCs w:val="24"/>
        </w:rPr>
        <w:t xml:space="preserve"> we think it likely that</w:t>
      </w:r>
      <w:r w:rsidR="001D0E2D" w:rsidRPr="005D04A0">
        <w:rPr>
          <w:rFonts w:ascii="Times New Roman" w:hAnsi="Times New Roman" w:cs="Times New Roman"/>
          <w:color w:val="000000" w:themeColor="text1"/>
          <w:sz w:val="24"/>
          <w:szCs w:val="24"/>
        </w:rPr>
        <w:t xml:space="preserve"> the significant reduction in overall performance in Experiment 3 may have reduced the variability present to detect individual differences</w:t>
      </w:r>
      <w:r w:rsidR="00A8336F">
        <w:rPr>
          <w:rFonts w:ascii="Times New Roman" w:hAnsi="Times New Roman" w:cs="Times New Roman"/>
          <w:color w:val="000000" w:themeColor="text1"/>
          <w:sz w:val="24"/>
          <w:szCs w:val="24"/>
        </w:rPr>
        <w:t xml:space="preserve"> in neighbour benefit</w:t>
      </w:r>
      <w:r w:rsidR="001D0E2D" w:rsidRPr="005D04A0">
        <w:rPr>
          <w:rFonts w:ascii="Times New Roman" w:hAnsi="Times New Roman" w:cs="Times New Roman"/>
          <w:color w:val="000000" w:themeColor="text1"/>
          <w:sz w:val="24"/>
          <w:szCs w:val="24"/>
        </w:rPr>
        <w:t xml:space="preserve"> between children. Whilst the overall pattern of neighbour influence in relation to vocabulary ability looked very similar </w:t>
      </w:r>
      <w:r w:rsidR="001D0E2D" w:rsidRPr="00F2651E">
        <w:rPr>
          <w:rFonts w:ascii="Times New Roman" w:hAnsi="Times New Roman" w:cs="Times New Roman"/>
          <w:color w:val="000000" w:themeColor="text1"/>
          <w:sz w:val="24"/>
          <w:szCs w:val="24"/>
        </w:rPr>
        <w:t xml:space="preserve">in </w:t>
      </w:r>
      <w:r w:rsidR="00F2651E" w:rsidRPr="00F2651E">
        <w:rPr>
          <w:rFonts w:ascii="Times New Roman" w:hAnsi="Times New Roman" w:cs="Times New Roman"/>
          <w:color w:val="000000" w:themeColor="text1"/>
          <w:sz w:val="24"/>
          <w:szCs w:val="24"/>
        </w:rPr>
        <w:t>Figures 4 and 6</w:t>
      </w:r>
      <w:r w:rsidR="001D0E2D" w:rsidRPr="00F2651E">
        <w:rPr>
          <w:rFonts w:ascii="Times New Roman" w:hAnsi="Times New Roman" w:cs="Times New Roman"/>
          <w:color w:val="000000" w:themeColor="text1"/>
          <w:sz w:val="24"/>
          <w:szCs w:val="24"/>
        </w:rPr>
        <w:t>,</w:t>
      </w:r>
      <w:r w:rsidR="001D0E2D" w:rsidRPr="005D04A0">
        <w:rPr>
          <w:rFonts w:ascii="Times New Roman" w:hAnsi="Times New Roman" w:cs="Times New Roman"/>
          <w:color w:val="000000" w:themeColor="text1"/>
          <w:sz w:val="24"/>
          <w:szCs w:val="24"/>
        </w:rPr>
        <w:t xml:space="preserve"> the lower</w:t>
      </w:r>
      <w:r w:rsidR="00CC61ED">
        <w:rPr>
          <w:rFonts w:ascii="Times New Roman" w:hAnsi="Times New Roman" w:cs="Times New Roman"/>
          <w:color w:val="000000" w:themeColor="text1"/>
          <w:sz w:val="24"/>
          <w:szCs w:val="24"/>
        </w:rPr>
        <w:t xml:space="preserve"> overall</w:t>
      </w:r>
      <w:r w:rsidR="001C058D">
        <w:rPr>
          <w:rFonts w:ascii="Times New Roman" w:hAnsi="Times New Roman" w:cs="Times New Roman"/>
          <w:color w:val="000000" w:themeColor="text1"/>
          <w:sz w:val="24"/>
          <w:szCs w:val="24"/>
        </w:rPr>
        <w:t xml:space="preserve"> levels of cued</w:t>
      </w:r>
      <w:r w:rsidR="00AA29F8">
        <w:rPr>
          <w:rFonts w:ascii="Times New Roman" w:hAnsi="Times New Roman" w:cs="Times New Roman"/>
          <w:color w:val="000000" w:themeColor="text1"/>
          <w:sz w:val="24"/>
          <w:szCs w:val="24"/>
        </w:rPr>
        <w:t>-</w:t>
      </w:r>
      <w:r w:rsidR="001C058D">
        <w:rPr>
          <w:rFonts w:ascii="Times New Roman" w:hAnsi="Times New Roman" w:cs="Times New Roman"/>
          <w:color w:val="000000" w:themeColor="text1"/>
          <w:sz w:val="24"/>
          <w:szCs w:val="24"/>
        </w:rPr>
        <w:t>recall</w:t>
      </w:r>
      <w:r w:rsidR="00CC61ED">
        <w:rPr>
          <w:rFonts w:ascii="Times New Roman" w:hAnsi="Times New Roman" w:cs="Times New Roman"/>
          <w:color w:val="000000" w:themeColor="text1"/>
          <w:sz w:val="24"/>
          <w:szCs w:val="24"/>
        </w:rPr>
        <w:t xml:space="preserve"> </w:t>
      </w:r>
      <w:r w:rsidR="001D0E2D" w:rsidRPr="005D04A0">
        <w:rPr>
          <w:rFonts w:ascii="Times New Roman" w:hAnsi="Times New Roman" w:cs="Times New Roman"/>
          <w:color w:val="000000" w:themeColor="text1"/>
          <w:sz w:val="24"/>
          <w:szCs w:val="24"/>
        </w:rPr>
        <w:t>makes clear the lack of variability across participants. Future studies should thus closely examine conditions under which individual differences in prior knowledge benefit emerge, by manipulating the levels of learning performance and the accessibility of word neighbours.</w:t>
      </w:r>
    </w:p>
    <w:p w:rsidR="00D5548E" w:rsidRDefault="00D5548E" w:rsidP="00B268FD">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It is also interesting to consider that the ways in which local and global prior knowledge contribute (and interact in contributing) to word learning performance might vary depending on the retrieval</w:t>
      </w:r>
      <w:r w:rsidR="009F4975">
        <w:rPr>
          <w:rFonts w:ascii="Times New Roman" w:hAnsi="Times New Roman" w:cs="Times New Roman"/>
          <w:color w:val="000000" w:themeColor="text1"/>
          <w:sz w:val="24"/>
          <w:szCs w:val="24"/>
        </w:rPr>
        <w:t xml:space="preserve"> conditions</w:t>
      </w:r>
      <w:r>
        <w:rPr>
          <w:rFonts w:ascii="Times New Roman" w:hAnsi="Times New Roman" w:cs="Times New Roman"/>
          <w:color w:val="000000" w:themeColor="text1"/>
          <w:sz w:val="24"/>
          <w:szCs w:val="24"/>
        </w:rPr>
        <w:t xml:space="preserve">. Whilst we saw influences of test session and local neighbour manipulations in tasks primarily assessing knowledge of the new word forms (cued recall, Experiment 3 form recognition), only global vocabulary knowledge remained a significant predictor in tasks that also presented the novel objects as a cue (recognition in Experiments 1, 2; picture-form recognition in Experiment 3). There are many differences between these tasks beyond the presence of semantic </w:t>
      </w:r>
      <w:r>
        <w:rPr>
          <w:rFonts w:ascii="Times New Roman" w:hAnsi="Times New Roman" w:cs="Times New Roman"/>
          <w:color w:val="000000" w:themeColor="text1"/>
          <w:sz w:val="24"/>
          <w:szCs w:val="24"/>
        </w:rPr>
        <w:lastRenderedPageBreak/>
        <w:t>information: the latter tasks</w:t>
      </w:r>
      <w:r w:rsidR="0017620B">
        <w:rPr>
          <w:rFonts w:ascii="Times New Roman" w:hAnsi="Times New Roman" w:cs="Times New Roman"/>
          <w:color w:val="000000" w:themeColor="text1"/>
          <w:sz w:val="24"/>
          <w:szCs w:val="24"/>
        </w:rPr>
        <w:t xml:space="preserve"> primarily</w:t>
      </w:r>
      <w:r>
        <w:rPr>
          <w:rFonts w:ascii="Times New Roman" w:hAnsi="Times New Roman" w:cs="Times New Roman"/>
          <w:color w:val="000000" w:themeColor="text1"/>
          <w:sz w:val="24"/>
          <w:szCs w:val="24"/>
        </w:rPr>
        <w:t xml:space="preserve"> tested familiarity rather than </w:t>
      </w:r>
      <w:r w:rsidR="0017620B">
        <w:rPr>
          <w:rFonts w:ascii="Times New Roman" w:hAnsi="Times New Roman" w:cs="Times New Roman"/>
          <w:color w:val="000000" w:themeColor="text1"/>
          <w:sz w:val="24"/>
          <w:szCs w:val="24"/>
        </w:rPr>
        <w:t>holistic retrieval of all elements, they require only a button press response from presented options, and performance levels are much higher. Given that previous studies have demonstrated recall benefits for many-neighbour words when cued with pictures rather than stem completion tasks, we speculate that the performance differences seen are largely</w:t>
      </w:r>
      <w:r w:rsidR="0094439F">
        <w:rPr>
          <w:rFonts w:ascii="Times New Roman" w:hAnsi="Times New Roman" w:cs="Times New Roman"/>
          <w:color w:val="000000" w:themeColor="text1"/>
          <w:sz w:val="24"/>
          <w:szCs w:val="24"/>
        </w:rPr>
        <w:t xml:space="preserve"> driven by differences in retrieval</w:t>
      </w:r>
      <w:r w:rsidR="0017620B">
        <w:rPr>
          <w:rFonts w:ascii="Times New Roman" w:hAnsi="Times New Roman" w:cs="Times New Roman"/>
          <w:color w:val="000000" w:themeColor="text1"/>
          <w:sz w:val="24"/>
          <w:szCs w:val="24"/>
        </w:rPr>
        <w:t xml:space="preserve"> demands. Nevertheless, it remains an interesting avenue to explore the kinds of learning and memory that are most </w:t>
      </w:r>
      <w:r w:rsidR="009F4975">
        <w:rPr>
          <w:rFonts w:ascii="Times New Roman" w:hAnsi="Times New Roman" w:cs="Times New Roman"/>
          <w:color w:val="000000" w:themeColor="text1"/>
          <w:sz w:val="24"/>
          <w:szCs w:val="24"/>
        </w:rPr>
        <w:t xml:space="preserve">influenced by </w:t>
      </w:r>
      <w:r w:rsidR="0017620B">
        <w:rPr>
          <w:rFonts w:ascii="Times New Roman" w:hAnsi="Times New Roman" w:cs="Times New Roman"/>
          <w:color w:val="000000" w:themeColor="text1"/>
          <w:sz w:val="24"/>
          <w:szCs w:val="24"/>
        </w:rPr>
        <w:t xml:space="preserve">prior knowledge. </w:t>
      </w:r>
    </w:p>
    <w:p w:rsidR="00E34B08" w:rsidRPr="001C058D" w:rsidRDefault="00B05695" w:rsidP="00B268FD">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00E34B08">
        <w:rPr>
          <w:rFonts w:ascii="Times New Roman" w:hAnsi="Times New Roman" w:cs="Times New Roman"/>
          <w:b/>
          <w:color w:val="000000" w:themeColor="text1"/>
          <w:sz w:val="24"/>
          <w:szCs w:val="24"/>
        </w:rPr>
        <w:t>.</w:t>
      </w:r>
      <w:r w:rsidR="00C064A2">
        <w:rPr>
          <w:rFonts w:ascii="Times New Roman" w:hAnsi="Times New Roman" w:cs="Times New Roman"/>
          <w:b/>
          <w:color w:val="000000" w:themeColor="text1"/>
          <w:sz w:val="24"/>
          <w:szCs w:val="24"/>
        </w:rPr>
        <w:t xml:space="preserve">4 </w:t>
      </w:r>
      <w:r w:rsidR="001E57AA">
        <w:rPr>
          <w:rFonts w:ascii="Times New Roman" w:hAnsi="Times New Roman" w:cs="Times New Roman"/>
          <w:b/>
          <w:color w:val="000000" w:themeColor="text1"/>
          <w:sz w:val="24"/>
          <w:szCs w:val="24"/>
        </w:rPr>
        <w:t xml:space="preserve">Evidence for prior knowledge contributions to </w:t>
      </w:r>
      <w:r w:rsidR="00E34B08">
        <w:rPr>
          <w:rFonts w:ascii="Times New Roman" w:hAnsi="Times New Roman" w:cs="Times New Roman"/>
          <w:b/>
          <w:color w:val="000000" w:themeColor="text1"/>
          <w:sz w:val="24"/>
          <w:szCs w:val="24"/>
        </w:rPr>
        <w:t>Matthew effects</w:t>
      </w:r>
    </w:p>
    <w:p w:rsidR="008C6B79" w:rsidRDefault="001D0E2D" w:rsidP="00B268FD">
      <w:pPr>
        <w:spacing w:line="360" w:lineRule="auto"/>
        <w:jc w:val="both"/>
        <w:rPr>
          <w:rFonts w:ascii="Times New Roman" w:hAnsi="Times New Roman" w:cs="Times New Roman"/>
          <w:color w:val="000000" w:themeColor="text1"/>
          <w:sz w:val="24"/>
          <w:szCs w:val="24"/>
        </w:rPr>
      </w:pPr>
      <w:r w:rsidRPr="005D04A0">
        <w:rPr>
          <w:rFonts w:ascii="Times New Roman" w:hAnsi="Times New Roman" w:cs="Times New Roman"/>
          <w:color w:val="000000" w:themeColor="text1"/>
          <w:sz w:val="24"/>
          <w:szCs w:val="24"/>
        </w:rPr>
        <w:tab/>
      </w:r>
      <w:r w:rsidR="00E712D2" w:rsidRPr="005D04A0">
        <w:rPr>
          <w:rFonts w:ascii="Times New Roman" w:hAnsi="Times New Roman" w:cs="Times New Roman"/>
          <w:color w:val="000000" w:themeColor="text1"/>
          <w:sz w:val="24"/>
          <w:szCs w:val="24"/>
        </w:rPr>
        <w:t xml:space="preserve">If </w:t>
      </w:r>
      <w:r w:rsidR="00267721">
        <w:rPr>
          <w:rFonts w:ascii="Times New Roman" w:hAnsi="Times New Roman" w:cs="Times New Roman"/>
          <w:color w:val="000000" w:themeColor="text1"/>
          <w:sz w:val="24"/>
          <w:szCs w:val="24"/>
        </w:rPr>
        <w:t xml:space="preserve">vocabulary-related </w:t>
      </w:r>
      <w:r w:rsidR="00E712D2" w:rsidRPr="005D04A0">
        <w:rPr>
          <w:rFonts w:ascii="Times New Roman" w:hAnsi="Times New Roman" w:cs="Times New Roman"/>
          <w:color w:val="000000" w:themeColor="text1"/>
          <w:sz w:val="24"/>
          <w:szCs w:val="24"/>
        </w:rPr>
        <w:t xml:space="preserve">differences in </w:t>
      </w:r>
      <w:r w:rsidR="00A2240E">
        <w:rPr>
          <w:rFonts w:ascii="Times New Roman" w:hAnsi="Times New Roman" w:cs="Times New Roman"/>
          <w:color w:val="000000" w:themeColor="text1"/>
          <w:sz w:val="24"/>
          <w:szCs w:val="24"/>
        </w:rPr>
        <w:t xml:space="preserve">the </w:t>
      </w:r>
      <w:r w:rsidR="001E7059">
        <w:rPr>
          <w:rFonts w:ascii="Times New Roman" w:hAnsi="Times New Roman" w:cs="Times New Roman"/>
          <w:color w:val="000000" w:themeColor="text1"/>
          <w:sz w:val="24"/>
          <w:szCs w:val="24"/>
        </w:rPr>
        <w:t xml:space="preserve">neighbour </w:t>
      </w:r>
      <w:r w:rsidR="00E712D2" w:rsidRPr="005D04A0">
        <w:rPr>
          <w:rFonts w:ascii="Times New Roman" w:hAnsi="Times New Roman" w:cs="Times New Roman"/>
          <w:color w:val="000000" w:themeColor="text1"/>
          <w:sz w:val="24"/>
          <w:szCs w:val="24"/>
        </w:rPr>
        <w:t xml:space="preserve">benefit only emerge when a new word has </w:t>
      </w:r>
      <w:r w:rsidR="00AA29F8">
        <w:rPr>
          <w:rFonts w:ascii="Times New Roman" w:hAnsi="Times New Roman" w:cs="Times New Roman"/>
          <w:color w:val="000000" w:themeColor="text1"/>
          <w:sz w:val="24"/>
          <w:szCs w:val="24"/>
        </w:rPr>
        <w:t>one</w:t>
      </w:r>
      <w:r w:rsidR="00E712D2" w:rsidRPr="005D04A0">
        <w:rPr>
          <w:rFonts w:ascii="Times New Roman" w:hAnsi="Times New Roman" w:cs="Times New Roman"/>
          <w:color w:val="000000" w:themeColor="text1"/>
          <w:sz w:val="24"/>
          <w:szCs w:val="24"/>
        </w:rPr>
        <w:t xml:space="preserve"> existing neighbour, it begs the question of whether prior knowledge </w:t>
      </w:r>
      <w:r w:rsidR="00A2240E">
        <w:rPr>
          <w:rFonts w:ascii="Times New Roman" w:hAnsi="Times New Roman" w:cs="Times New Roman"/>
          <w:color w:val="000000" w:themeColor="text1"/>
          <w:sz w:val="24"/>
          <w:szCs w:val="24"/>
        </w:rPr>
        <w:t xml:space="preserve">really </w:t>
      </w:r>
      <w:r w:rsidR="00E712D2" w:rsidRPr="005D04A0">
        <w:rPr>
          <w:rFonts w:ascii="Times New Roman" w:hAnsi="Times New Roman" w:cs="Times New Roman"/>
          <w:color w:val="000000" w:themeColor="text1"/>
          <w:sz w:val="24"/>
          <w:szCs w:val="24"/>
        </w:rPr>
        <w:t>makes a</w:t>
      </w:r>
      <w:r w:rsidR="00CC61ED">
        <w:rPr>
          <w:rFonts w:ascii="Times New Roman" w:hAnsi="Times New Roman" w:cs="Times New Roman"/>
          <w:color w:val="000000" w:themeColor="text1"/>
          <w:sz w:val="24"/>
          <w:szCs w:val="24"/>
        </w:rPr>
        <w:t xml:space="preserve">n active </w:t>
      </w:r>
      <w:r w:rsidR="00E712D2" w:rsidRPr="005D04A0">
        <w:rPr>
          <w:rFonts w:ascii="Times New Roman" w:hAnsi="Times New Roman" w:cs="Times New Roman"/>
          <w:color w:val="000000" w:themeColor="text1"/>
          <w:sz w:val="24"/>
          <w:szCs w:val="24"/>
        </w:rPr>
        <w:t>contribution to Matthew effects in word learning in light of other explanations: do</w:t>
      </w:r>
      <w:r w:rsidR="00612CD5">
        <w:rPr>
          <w:rFonts w:ascii="Times New Roman" w:hAnsi="Times New Roman" w:cs="Times New Roman"/>
          <w:color w:val="000000" w:themeColor="text1"/>
          <w:sz w:val="24"/>
          <w:szCs w:val="24"/>
        </w:rPr>
        <w:t xml:space="preserve"> we</w:t>
      </w:r>
      <w:r w:rsidR="00A761D1">
        <w:rPr>
          <w:rFonts w:ascii="Times New Roman" w:hAnsi="Times New Roman" w:cs="Times New Roman"/>
          <w:color w:val="000000" w:themeColor="text1"/>
          <w:sz w:val="24"/>
          <w:szCs w:val="24"/>
        </w:rPr>
        <w:t xml:space="preserve"> readily</w:t>
      </w:r>
      <w:r w:rsidR="00612CD5">
        <w:rPr>
          <w:rFonts w:ascii="Times New Roman" w:hAnsi="Times New Roman" w:cs="Times New Roman"/>
          <w:color w:val="000000" w:themeColor="text1"/>
          <w:sz w:val="24"/>
          <w:szCs w:val="24"/>
        </w:rPr>
        <w:t xml:space="preserve"> </w:t>
      </w:r>
      <w:r w:rsidR="00E712D2" w:rsidRPr="005D04A0">
        <w:rPr>
          <w:rFonts w:ascii="Times New Roman" w:hAnsi="Times New Roman" w:cs="Times New Roman"/>
          <w:color w:val="000000" w:themeColor="text1"/>
          <w:sz w:val="24"/>
          <w:szCs w:val="24"/>
        </w:rPr>
        <w:t>encounter new word</w:t>
      </w:r>
      <w:r w:rsidR="00612CD5">
        <w:rPr>
          <w:rFonts w:ascii="Times New Roman" w:hAnsi="Times New Roman" w:cs="Times New Roman"/>
          <w:color w:val="000000" w:themeColor="text1"/>
          <w:sz w:val="24"/>
          <w:szCs w:val="24"/>
        </w:rPr>
        <w:t>s</w:t>
      </w:r>
      <w:r w:rsidR="00E712D2" w:rsidRPr="005D04A0">
        <w:rPr>
          <w:rFonts w:ascii="Times New Roman" w:hAnsi="Times New Roman" w:cs="Times New Roman"/>
          <w:color w:val="000000" w:themeColor="text1"/>
          <w:sz w:val="24"/>
          <w:szCs w:val="24"/>
        </w:rPr>
        <w:t xml:space="preserve"> with only one neighbour</w:t>
      </w:r>
      <w:r w:rsidR="00612CD5">
        <w:rPr>
          <w:rFonts w:ascii="Times New Roman" w:hAnsi="Times New Roman" w:cs="Times New Roman"/>
          <w:color w:val="000000" w:themeColor="text1"/>
          <w:sz w:val="24"/>
          <w:szCs w:val="24"/>
        </w:rPr>
        <w:t xml:space="preserve"> that enable </w:t>
      </w:r>
      <w:r w:rsidR="00515CF5">
        <w:rPr>
          <w:rFonts w:ascii="Times New Roman" w:hAnsi="Times New Roman" w:cs="Times New Roman"/>
          <w:color w:val="000000" w:themeColor="text1"/>
          <w:sz w:val="24"/>
          <w:szCs w:val="24"/>
        </w:rPr>
        <w:t>some individuals to benefit more than others</w:t>
      </w:r>
      <w:r w:rsidR="00E712D2" w:rsidRPr="005D04A0">
        <w:rPr>
          <w:rFonts w:ascii="Times New Roman" w:hAnsi="Times New Roman" w:cs="Times New Roman"/>
          <w:color w:val="000000" w:themeColor="text1"/>
          <w:sz w:val="24"/>
          <w:szCs w:val="24"/>
        </w:rPr>
        <w:t>?</w:t>
      </w:r>
      <w:r w:rsidR="005B67F3">
        <w:rPr>
          <w:rFonts w:ascii="Times New Roman" w:hAnsi="Times New Roman" w:cs="Times New Roman"/>
          <w:color w:val="000000" w:themeColor="text1"/>
          <w:sz w:val="24"/>
          <w:szCs w:val="24"/>
        </w:rPr>
        <w:t xml:space="preserve"> Whilst vocabulary ability is undoubtedly related to word learning performance in ways beyond prior knowledge support (as suggested by its strong association with performance across all experimental tasks regardless of other manipulations),</w:t>
      </w:r>
      <w:r w:rsidR="00E712D2" w:rsidRPr="005D04A0">
        <w:rPr>
          <w:rFonts w:ascii="Times New Roman" w:hAnsi="Times New Roman" w:cs="Times New Roman"/>
          <w:color w:val="000000" w:themeColor="text1"/>
          <w:sz w:val="24"/>
          <w:szCs w:val="24"/>
        </w:rPr>
        <w:t xml:space="preserve"> </w:t>
      </w:r>
      <w:r w:rsidR="005B67F3">
        <w:rPr>
          <w:rFonts w:ascii="Times New Roman" w:hAnsi="Times New Roman" w:cs="Times New Roman"/>
          <w:color w:val="000000" w:themeColor="text1"/>
          <w:sz w:val="24"/>
          <w:szCs w:val="24"/>
        </w:rPr>
        <w:t>three</w:t>
      </w:r>
      <w:r w:rsidR="005B67F3" w:rsidRPr="005D04A0">
        <w:rPr>
          <w:rFonts w:ascii="Times New Roman" w:hAnsi="Times New Roman" w:cs="Times New Roman"/>
          <w:color w:val="000000" w:themeColor="text1"/>
          <w:sz w:val="24"/>
          <w:szCs w:val="24"/>
        </w:rPr>
        <w:t xml:space="preserve"> </w:t>
      </w:r>
      <w:r w:rsidR="00E712D2" w:rsidRPr="005D04A0">
        <w:rPr>
          <w:rFonts w:ascii="Times New Roman" w:hAnsi="Times New Roman" w:cs="Times New Roman"/>
          <w:color w:val="000000" w:themeColor="text1"/>
          <w:sz w:val="24"/>
          <w:szCs w:val="24"/>
        </w:rPr>
        <w:t xml:space="preserve">arguments make </w:t>
      </w:r>
      <w:r w:rsidR="005B67F3" w:rsidRPr="005D04A0">
        <w:rPr>
          <w:rFonts w:ascii="Times New Roman" w:hAnsi="Times New Roman" w:cs="Times New Roman"/>
          <w:color w:val="000000" w:themeColor="text1"/>
          <w:sz w:val="24"/>
          <w:szCs w:val="24"/>
        </w:rPr>
        <w:t>th</w:t>
      </w:r>
      <w:r w:rsidR="005B67F3">
        <w:rPr>
          <w:rFonts w:ascii="Times New Roman" w:hAnsi="Times New Roman" w:cs="Times New Roman"/>
          <w:color w:val="000000" w:themeColor="text1"/>
          <w:sz w:val="24"/>
          <w:szCs w:val="24"/>
        </w:rPr>
        <w:t>e prior knowledge</w:t>
      </w:r>
      <w:r w:rsidR="005B67F3" w:rsidRPr="005D04A0">
        <w:rPr>
          <w:rFonts w:ascii="Times New Roman" w:hAnsi="Times New Roman" w:cs="Times New Roman"/>
          <w:color w:val="000000" w:themeColor="text1"/>
          <w:sz w:val="24"/>
          <w:szCs w:val="24"/>
        </w:rPr>
        <w:t xml:space="preserve"> </w:t>
      </w:r>
      <w:r w:rsidR="00E712D2" w:rsidRPr="005D04A0">
        <w:rPr>
          <w:rFonts w:ascii="Times New Roman" w:hAnsi="Times New Roman" w:cs="Times New Roman"/>
          <w:color w:val="000000" w:themeColor="text1"/>
          <w:sz w:val="24"/>
          <w:szCs w:val="24"/>
        </w:rPr>
        <w:t>account worthy of further investigation.</w:t>
      </w:r>
      <w:r w:rsidR="00C064A2">
        <w:rPr>
          <w:rFonts w:ascii="Times New Roman" w:hAnsi="Times New Roman" w:cs="Times New Roman"/>
          <w:color w:val="000000" w:themeColor="text1"/>
          <w:sz w:val="24"/>
          <w:szCs w:val="24"/>
        </w:rPr>
        <w:t xml:space="preserve"> First, we do learn a substantial number of words with very small neighbourhoods: 9.94% of the 40,481 entries in the English Lexicon Project have only one orthographic and phonological neighbour</w:t>
      </w:r>
      <w:r w:rsidR="00A761D1">
        <w:rPr>
          <w:rFonts w:ascii="Times New Roman" w:hAnsi="Times New Roman" w:cs="Times New Roman"/>
          <w:color w:val="000000" w:themeColor="text1"/>
          <w:sz w:val="24"/>
          <w:szCs w:val="24"/>
        </w:rPr>
        <w:t>, making it plausible that some individuals may</w:t>
      </w:r>
      <w:r w:rsidR="00C749B8">
        <w:rPr>
          <w:rFonts w:ascii="Times New Roman" w:hAnsi="Times New Roman" w:cs="Times New Roman"/>
          <w:color w:val="000000" w:themeColor="text1"/>
          <w:sz w:val="24"/>
          <w:szCs w:val="24"/>
        </w:rPr>
        <w:t xml:space="preserve"> be able to</w:t>
      </w:r>
      <w:r w:rsidR="00A761D1">
        <w:rPr>
          <w:rFonts w:ascii="Times New Roman" w:hAnsi="Times New Roman" w:cs="Times New Roman"/>
          <w:color w:val="000000" w:themeColor="text1"/>
          <w:sz w:val="24"/>
          <w:szCs w:val="24"/>
        </w:rPr>
        <w:t xml:space="preserve"> excel in</w:t>
      </w:r>
      <w:r w:rsidR="00245E9C">
        <w:rPr>
          <w:rFonts w:ascii="Times New Roman" w:hAnsi="Times New Roman" w:cs="Times New Roman"/>
          <w:color w:val="000000" w:themeColor="text1"/>
          <w:sz w:val="24"/>
          <w:szCs w:val="24"/>
        </w:rPr>
        <w:t xml:space="preserve"> learning this new </w:t>
      </w:r>
      <w:r w:rsidR="00A761D1">
        <w:rPr>
          <w:rFonts w:ascii="Times New Roman" w:hAnsi="Times New Roman" w:cs="Times New Roman"/>
          <w:color w:val="000000" w:themeColor="text1"/>
          <w:sz w:val="24"/>
          <w:szCs w:val="24"/>
        </w:rPr>
        <w:t>vocabulary quicker than others</w:t>
      </w:r>
      <w:r w:rsidR="00C064A2">
        <w:rPr>
          <w:rFonts w:ascii="Times New Roman" w:hAnsi="Times New Roman" w:cs="Times New Roman"/>
          <w:color w:val="000000" w:themeColor="text1"/>
          <w:sz w:val="24"/>
          <w:szCs w:val="24"/>
        </w:rPr>
        <w:t>. Second</w:t>
      </w:r>
      <w:r w:rsidR="00E712D2" w:rsidRPr="005D04A0">
        <w:rPr>
          <w:rFonts w:ascii="Times New Roman" w:hAnsi="Times New Roman" w:cs="Times New Roman"/>
          <w:color w:val="000000" w:themeColor="text1"/>
          <w:sz w:val="24"/>
          <w:szCs w:val="24"/>
        </w:rPr>
        <w:t xml:space="preserve">, </w:t>
      </w:r>
      <w:r w:rsidR="00C749B8">
        <w:rPr>
          <w:rFonts w:ascii="Times New Roman" w:hAnsi="Times New Roman" w:cs="Times New Roman"/>
          <w:color w:val="000000" w:themeColor="text1"/>
          <w:sz w:val="24"/>
          <w:szCs w:val="24"/>
        </w:rPr>
        <w:t>individual variability in knowing at least one word</w:t>
      </w:r>
      <w:r w:rsidR="009414AA">
        <w:rPr>
          <w:rFonts w:ascii="Times New Roman" w:hAnsi="Times New Roman" w:cs="Times New Roman"/>
          <w:color w:val="000000" w:themeColor="text1"/>
          <w:sz w:val="24"/>
          <w:szCs w:val="24"/>
        </w:rPr>
        <w:t>-</w:t>
      </w:r>
      <w:r w:rsidR="00C749B8">
        <w:rPr>
          <w:rFonts w:ascii="Times New Roman" w:hAnsi="Times New Roman" w:cs="Times New Roman"/>
          <w:color w:val="000000" w:themeColor="text1"/>
          <w:sz w:val="24"/>
          <w:szCs w:val="24"/>
        </w:rPr>
        <w:t xml:space="preserve">neighbour </w:t>
      </w:r>
      <w:r w:rsidR="00E712D2" w:rsidRPr="005D04A0">
        <w:rPr>
          <w:rFonts w:ascii="Times New Roman" w:hAnsi="Times New Roman" w:cs="Times New Roman"/>
          <w:color w:val="000000" w:themeColor="text1"/>
          <w:sz w:val="24"/>
          <w:szCs w:val="24"/>
        </w:rPr>
        <w:t>is greater when</w:t>
      </w:r>
      <w:r w:rsidR="00C749B8">
        <w:rPr>
          <w:rFonts w:ascii="Times New Roman" w:hAnsi="Times New Roman" w:cs="Times New Roman"/>
          <w:color w:val="000000" w:themeColor="text1"/>
          <w:sz w:val="24"/>
          <w:szCs w:val="24"/>
        </w:rPr>
        <w:t xml:space="preserve"> the lexicon is</w:t>
      </w:r>
      <w:r w:rsidR="00E712D2" w:rsidRPr="005D04A0">
        <w:rPr>
          <w:rFonts w:ascii="Times New Roman" w:hAnsi="Times New Roman" w:cs="Times New Roman"/>
          <w:color w:val="000000" w:themeColor="text1"/>
          <w:sz w:val="24"/>
          <w:szCs w:val="24"/>
        </w:rPr>
        <w:t xml:space="preserve"> smaller</w:t>
      </w:r>
      <w:r w:rsidR="00F65C4E">
        <w:rPr>
          <w:rFonts w:ascii="Times New Roman" w:hAnsi="Times New Roman" w:cs="Times New Roman"/>
          <w:color w:val="000000" w:themeColor="text1"/>
          <w:sz w:val="24"/>
          <w:szCs w:val="24"/>
        </w:rPr>
        <w:t xml:space="preserve">, suggesting that there </w:t>
      </w:r>
      <w:r w:rsidR="00B720E1">
        <w:rPr>
          <w:rFonts w:ascii="Times New Roman" w:hAnsi="Times New Roman" w:cs="Times New Roman"/>
          <w:color w:val="000000" w:themeColor="text1"/>
          <w:sz w:val="24"/>
          <w:szCs w:val="24"/>
        </w:rPr>
        <w:t>could</w:t>
      </w:r>
      <w:r w:rsidR="00F65C4E">
        <w:rPr>
          <w:rFonts w:ascii="Times New Roman" w:hAnsi="Times New Roman" w:cs="Times New Roman"/>
          <w:color w:val="000000" w:themeColor="text1"/>
          <w:sz w:val="24"/>
          <w:szCs w:val="24"/>
        </w:rPr>
        <w:t xml:space="preserve"> be a greater contribution of prior knowledge to Matthew effects in younger children.</w:t>
      </w:r>
    </w:p>
    <w:p w:rsidR="00E712D2" w:rsidRDefault="00C064A2" w:rsidP="00B268FD">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Third</w:t>
      </w:r>
      <w:r w:rsidR="00E712D2" w:rsidRPr="005D04A0">
        <w:rPr>
          <w:rFonts w:ascii="Times New Roman" w:hAnsi="Times New Roman" w:cs="Times New Roman"/>
          <w:color w:val="000000" w:themeColor="text1"/>
          <w:sz w:val="24"/>
          <w:szCs w:val="24"/>
        </w:rPr>
        <w:t xml:space="preserve">, the lack of individual differences in the </w:t>
      </w:r>
      <w:r w:rsidR="00AA29F8">
        <w:rPr>
          <w:rFonts w:ascii="Times New Roman" w:hAnsi="Times New Roman" w:cs="Times New Roman"/>
          <w:color w:val="000000" w:themeColor="text1"/>
          <w:sz w:val="24"/>
          <w:szCs w:val="24"/>
        </w:rPr>
        <w:t>many-</w:t>
      </w:r>
      <w:r w:rsidR="00E712D2" w:rsidRPr="005D04A0">
        <w:rPr>
          <w:rFonts w:ascii="Times New Roman" w:hAnsi="Times New Roman" w:cs="Times New Roman"/>
          <w:color w:val="000000" w:themeColor="text1"/>
          <w:sz w:val="24"/>
          <w:szCs w:val="24"/>
        </w:rPr>
        <w:t xml:space="preserve">neighbour condition may </w:t>
      </w:r>
      <w:r w:rsidR="00C86ECA">
        <w:rPr>
          <w:rFonts w:ascii="Times New Roman" w:hAnsi="Times New Roman" w:cs="Times New Roman"/>
          <w:color w:val="000000" w:themeColor="text1"/>
          <w:sz w:val="24"/>
          <w:szCs w:val="24"/>
        </w:rPr>
        <w:t>have partly</w:t>
      </w:r>
      <w:r w:rsidR="00E712D2" w:rsidRPr="005D04A0">
        <w:rPr>
          <w:rFonts w:ascii="Times New Roman" w:hAnsi="Times New Roman" w:cs="Times New Roman"/>
          <w:color w:val="000000" w:themeColor="text1"/>
          <w:sz w:val="24"/>
          <w:szCs w:val="24"/>
        </w:rPr>
        <w:t xml:space="preserve"> result</w:t>
      </w:r>
      <w:r w:rsidR="00C86ECA">
        <w:rPr>
          <w:rFonts w:ascii="Times New Roman" w:hAnsi="Times New Roman" w:cs="Times New Roman"/>
          <w:color w:val="000000" w:themeColor="text1"/>
          <w:sz w:val="24"/>
          <w:szCs w:val="24"/>
        </w:rPr>
        <w:t>ed</w:t>
      </w:r>
      <w:r w:rsidR="00E712D2" w:rsidRPr="005D04A0">
        <w:rPr>
          <w:rFonts w:ascii="Times New Roman" w:hAnsi="Times New Roman" w:cs="Times New Roman"/>
          <w:color w:val="000000" w:themeColor="text1"/>
          <w:sz w:val="24"/>
          <w:szCs w:val="24"/>
        </w:rPr>
        <w:t xml:space="preserve"> from the training paradigm used </w:t>
      </w:r>
      <w:r w:rsidR="00667039">
        <w:rPr>
          <w:rFonts w:ascii="Times New Roman" w:hAnsi="Times New Roman" w:cs="Times New Roman"/>
          <w:color w:val="000000" w:themeColor="text1"/>
          <w:sz w:val="24"/>
          <w:szCs w:val="24"/>
        </w:rPr>
        <w:t>here</w:t>
      </w:r>
      <w:r w:rsidR="00E712D2" w:rsidRPr="005D04A0">
        <w:rPr>
          <w:rFonts w:ascii="Times New Roman" w:hAnsi="Times New Roman" w:cs="Times New Roman"/>
          <w:color w:val="000000" w:themeColor="text1"/>
          <w:sz w:val="24"/>
          <w:szCs w:val="24"/>
        </w:rPr>
        <w:t xml:space="preserve">, in which learners </w:t>
      </w:r>
      <w:r w:rsidR="00C86ECA">
        <w:rPr>
          <w:rFonts w:ascii="Times New Roman" w:hAnsi="Times New Roman" w:cs="Times New Roman"/>
          <w:color w:val="000000" w:themeColor="text1"/>
          <w:sz w:val="24"/>
          <w:szCs w:val="24"/>
        </w:rPr>
        <w:t>could</w:t>
      </w:r>
      <w:r w:rsidR="00942A26">
        <w:rPr>
          <w:rFonts w:ascii="Times New Roman" w:hAnsi="Times New Roman" w:cs="Times New Roman"/>
          <w:color w:val="000000" w:themeColor="text1"/>
          <w:sz w:val="24"/>
          <w:szCs w:val="24"/>
        </w:rPr>
        <w:t xml:space="preserve"> make use of strategies that activ</w:t>
      </w:r>
      <w:r w:rsidR="000516BA">
        <w:rPr>
          <w:rFonts w:ascii="Times New Roman" w:hAnsi="Times New Roman" w:cs="Times New Roman"/>
          <w:color w:val="000000" w:themeColor="text1"/>
          <w:sz w:val="24"/>
          <w:szCs w:val="24"/>
        </w:rPr>
        <w:t>ely involved neighbouring words</w:t>
      </w:r>
      <w:r w:rsidR="00E712D2" w:rsidRPr="005D04A0">
        <w:rPr>
          <w:rFonts w:ascii="Times New Roman" w:hAnsi="Times New Roman" w:cs="Times New Roman"/>
          <w:color w:val="000000" w:themeColor="text1"/>
          <w:sz w:val="24"/>
          <w:szCs w:val="24"/>
        </w:rPr>
        <w:t>.</w:t>
      </w:r>
      <w:r w:rsidR="00B56239">
        <w:rPr>
          <w:rFonts w:ascii="Times New Roman" w:hAnsi="Times New Roman" w:cs="Times New Roman"/>
          <w:color w:val="000000" w:themeColor="text1"/>
          <w:sz w:val="24"/>
          <w:szCs w:val="24"/>
        </w:rPr>
        <w:t xml:space="preserve"> As noted above, adults reported using explicit strategies to link the novel words to known neighbours, and develop semantic connections between the two.</w:t>
      </w:r>
      <w:r w:rsidR="00E712D2" w:rsidRPr="005D04A0">
        <w:rPr>
          <w:rFonts w:ascii="Times New Roman" w:hAnsi="Times New Roman" w:cs="Times New Roman"/>
          <w:color w:val="000000" w:themeColor="text1"/>
          <w:sz w:val="24"/>
          <w:szCs w:val="24"/>
        </w:rPr>
        <w:t xml:space="preserve"> In encountering a new word within </w:t>
      </w:r>
      <w:r w:rsidR="00A16A15">
        <w:rPr>
          <w:rFonts w:ascii="Times New Roman" w:hAnsi="Times New Roman" w:cs="Times New Roman"/>
          <w:color w:val="000000" w:themeColor="text1"/>
          <w:sz w:val="24"/>
          <w:szCs w:val="24"/>
        </w:rPr>
        <w:t>more naturalistic</w:t>
      </w:r>
      <w:r w:rsidR="00E712D2" w:rsidRPr="005D04A0">
        <w:rPr>
          <w:rFonts w:ascii="Times New Roman" w:hAnsi="Times New Roman" w:cs="Times New Roman"/>
          <w:color w:val="000000" w:themeColor="text1"/>
          <w:sz w:val="24"/>
          <w:szCs w:val="24"/>
        </w:rPr>
        <w:t xml:space="preserve"> contexts, the activation of a word</w:t>
      </w:r>
      <w:r w:rsidR="009414AA">
        <w:rPr>
          <w:rFonts w:ascii="Times New Roman" w:hAnsi="Times New Roman" w:cs="Times New Roman"/>
          <w:color w:val="000000" w:themeColor="text1"/>
          <w:sz w:val="24"/>
          <w:szCs w:val="24"/>
        </w:rPr>
        <w:t>-</w:t>
      </w:r>
      <w:r w:rsidR="00E712D2" w:rsidRPr="005D04A0">
        <w:rPr>
          <w:rFonts w:ascii="Times New Roman" w:hAnsi="Times New Roman" w:cs="Times New Roman"/>
          <w:color w:val="000000" w:themeColor="text1"/>
          <w:sz w:val="24"/>
          <w:szCs w:val="24"/>
        </w:rPr>
        <w:t>neighbour may be less reliable and greater influenced</w:t>
      </w:r>
      <w:r w:rsidR="0040091A">
        <w:rPr>
          <w:rFonts w:ascii="Times New Roman" w:hAnsi="Times New Roman" w:cs="Times New Roman"/>
          <w:color w:val="000000" w:themeColor="text1"/>
          <w:sz w:val="24"/>
          <w:szCs w:val="24"/>
        </w:rPr>
        <w:t xml:space="preserve"> by the quality</w:t>
      </w:r>
      <w:r w:rsidR="00E712D2" w:rsidRPr="005D04A0">
        <w:rPr>
          <w:rFonts w:ascii="Times New Roman" w:hAnsi="Times New Roman" w:cs="Times New Roman"/>
          <w:color w:val="000000" w:themeColor="text1"/>
          <w:sz w:val="24"/>
          <w:szCs w:val="24"/>
        </w:rPr>
        <w:t xml:space="preserve"> of the learner’s existing lexical representations. Furthermore, without opportunities to make explicit linguistic connections during </w:t>
      </w:r>
      <w:r w:rsidR="00F33CBB">
        <w:rPr>
          <w:rFonts w:ascii="Times New Roman" w:hAnsi="Times New Roman" w:cs="Times New Roman"/>
          <w:color w:val="000000" w:themeColor="text1"/>
          <w:sz w:val="24"/>
          <w:szCs w:val="24"/>
        </w:rPr>
        <w:t>training,</w:t>
      </w:r>
      <w:r w:rsidR="00E712D2" w:rsidRPr="005D04A0">
        <w:rPr>
          <w:rFonts w:ascii="Times New Roman" w:hAnsi="Times New Roman" w:cs="Times New Roman"/>
          <w:color w:val="000000" w:themeColor="text1"/>
          <w:sz w:val="24"/>
          <w:szCs w:val="24"/>
        </w:rPr>
        <w:t xml:space="preserve"> benefits of prior knowledge may be more likely to emerge offline during consolidation. Indeed, when Henderson et al. (2015) presented novel words within a story context, existing vocabulary </w:t>
      </w:r>
      <w:r w:rsidR="001405C5">
        <w:rPr>
          <w:rFonts w:ascii="Times New Roman" w:hAnsi="Times New Roman" w:cs="Times New Roman"/>
          <w:color w:val="000000" w:themeColor="text1"/>
          <w:sz w:val="24"/>
          <w:szCs w:val="24"/>
        </w:rPr>
        <w:t>ability</w:t>
      </w:r>
      <w:r w:rsidR="001405C5" w:rsidRPr="005D04A0">
        <w:rPr>
          <w:rFonts w:ascii="Times New Roman" w:hAnsi="Times New Roman" w:cs="Times New Roman"/>
          <w:color w:val="000000" w:themeColor="text1"/>
          <w:sz w:val="24"/>
          <w:szCs w:val="24"/>
        </w:rPr>
        <w:t xml:space="preserve"> </w:t>
      </w:r>
      <w:r w:rsidR="00E712D2" w:rsidRPr="005D04A0">
        <w:rPr>
          <w:rFonts w:ascii="Times New Roman" w:hAnsi="Times New Roman" w:cs="Times New Roman"/>
          <w:color w:val="000000" w:themeColor="text1"/>
          <w:sz w:val="24"/>
          <w:szCs w:val="24"/>
        </w:rPr>
        <w:t xml:space="preserve">correlated </w:t>
      </w:r>
      <w:r w:rsidR="00E712D2" w:rsidRPr="005D04A0">
        <w:rPr>
          <w:rFonts w:ascii="Times New Roman" w:hAnsi="Times New Roman" w:cs="Times New Roman"/>
          <w:i/>
          <w:color w:val="000000" w:themeColor="text1"/>
          <w:sz w:val="24"/>
          <w:szCs w:val="24"/>
        </w:rPr>
        <w:t>only</w:t>
      </w:r>
      <w:r w:rsidR="00E712D2" w:rsidRPr="005D04A0">
        <w:rPr>
          <w:rFonts w:ascii="Times New Roman" w:hAnsi="Times New Roman" w:cs="Times New Roman"/>
          <w:color w:val="000000" w:themeColor="text1"/>
          <w:sz w:val="24"/>
          <w:szCs w:val="24"/>
        </w:rPr>
        <w:t xml:space="preserve"> with overnight improvements in cued</w:t>
      </w:r>
      <w:r w:rsidR="00AA29F8">
        <w:rPr>
          <w:rFonts w:ascii="Times New Roman" w:hAnsi="Times New Roman" w:cs="Times New Roman"/>
          <w:color w:val="000000" w:themeColor="text1"/>
          <w:sz w:val="24"/>
          <w:szCs w:val="24"/>
        </w:rPr>
        <w:t>-</w:t>
      </w:r>
      <w:r w:rsidR="00E712D2" w:rsidRPr="005D04A0">
        <w:rPr>
          <w:rFonts w:ascii="Times New Roman" w:hAnsi="Times New Roman" w:cs="Times New Roman"/>
          <w:color w:val="000000" w:themeColor="text1"/>
          <w:sz w:val="24"/>
          <w:szCs w:val="24"/>
        </w:rPr>
        <w:t>recall, and not with immediate performance.</w:t>
      </w:r>
      <w:r w:rsidR="007B4BAD">
        <w:rPr>
          <w:rFonts w:ascii="Times New Roman" w:hAnsi="Times New Roman" w:cs="Times New Roman"/>
          <w:color w:val="000000" w:themeColor="text1"/>
          <w:sz w:val="24"/>
          <w:szCs w:val="24"/>
        </w:rPr>
        <w:t xml:space="preserve"> This difference in learning context may be a key factor in explaining why we did not find a </w:t>
      </w:r>
      <w:r w:rsidR="007B4BAD">
        <w:rPr>
          <w:rFonts w:ascii="Times New Roman" w:hAnsi="Times New Roman" w:cs="Times New Roman"/>
          <w:color w:val="000000" w:themeColor="text1"/>
          <w:sz w:val="24"/>
          <w:szCs w:val="24"/>
        </w:rPr>
        <w:lastRenderedPageBreak/>
        <w:t xml:space="preserve">relationship between existing vocabulary knowledge and consolidation of new words </w:t>
      </w:r>
      <w:r w:rsidR="00367FAA">
        <w:rPr>
          <w:rFonts w:ascii="Times New Roman" w:hAnsi="Times New Roman" w:cs="Times New Roman"/>
          <w:color w:val="000000" w:themeColor="text1"/>
          <w:sz w:val="24"/>
          <w:szCs w:val="24"/>
        </w:rPr>
        <w:fldChar w:fldCharType="begin"/>
      </w:r>
      <w:r w:rsidR="007B4BAD">
        <w:rPr>
          <w:rFonts w:ascii="Times New Roman" w:hAnsi="Times New Roman" w:cs="Times New Roman"/>
          <w:color w:val="000000" w:themeColor="text1"/>
          <w:sz w:val="24"/>
          <w:szCs w:val="24"/>
        </w:rPr>
        <w:instrText xml:space="preserve"> ADDIN EN.CITE &lt;EndNote&gt;&lt;Cite&gt;&lt;Author&gt;Henderson&lt;/Author&gt;&lt;Year&gt;2018&lt;/Year&gt;&lt;RecNum&gt;202&lt;/RecNum&gt;&lt;Prefix&gt;see also &lt;/Prefix&gt;&lt;DisplayText&gt;(see also Henderson &amp;amp; James, 2018)&lt;/DisplayText&gt;&lt;record&gt;&lt;rec-number&gt;202&lt;/rec-number&gt;&lt;foreign-keys&gt;&lt;key app="EN" db-id="f90frt2zhfszvie9d0qpxxfltfezv2zd9xxr" timestamp="1508961010"&gt;202&lt;/key&gt;&lt;/foreign-keys&gt;&lt;ref-type name="Journal Article"&gt;17&lt;/ref-type&gt;&lt;contributors&gt;&lt;authors&gt;&lt;author&gt;Henderson, L. M.&lt;/author&gt;&lt;author&gt;James, E.&lt;/author&gt;&lt;/authors&gt;&lt;/contributors&gt;&lt;titles&gt;&lt;title&gt;Consolidating new words from repetitive versus multiple stories: Prior knowledge matters&lt;/title&gt;&lt;secondary-title&gt;Journal of Experimental Child Psychology&lt;/secondary-title&gt;&lt;/titles&gt;&lt;periodical&gt;&lt;full-title&gt;Journal of Experimental Child Psychology&lt;/full-title&gt;&lt;/periodical&gt;&lt;pages&gt;465-484&lt;/pages&gt;&lt;volume&gt;166&lt;/volume&gt;&lt;keywords&gt;&lt;keyword&gt;Vocabulary&lt;/keyword&gt;&lt;keyword&gt;Memory consolidation&lt;/keyword&gt;&lt;keyword&gt;Lexical integration&lt;/keyword&gt;&lt;keyword&gt;Oral language&lt;/keyword&gt;&lt;keyword&gt;Lexical competition&lt;/keyword&gt;&lt;keyword&gt;Prior knowledge&lt;/keyword&gt;&lt;/keywords&gt;&lt;dates&gt;&lt;year&gt;2018&lt;/year&gt;&lt;pub-dates&gt;&lt;date&gt;2018/02/01/&lt;/date&gt;&lt;/pub-dates&gt;&lt;/dates&gt;&lt;isbn&gt;0022-0965&lt;/isbn&gt;&lt;urls&gt;&lt;related-urls&gt;&lt;url&gt;&lt;style face="underline" font="default" size="100%"&gt;http://www.sciencedirect.com/science/article/pii/S0022096517303326&lt;/style&gt;&lt;/url&gt;&lt;/related-urls&gt;&lt;/urls&gt;&lt;electronic-resource-num&gt;&lt;style face="underline" font="default" size="100%"&gt;https://doi.org/10.1016/j.jecp.2017.09.017&lt;/style&gt;&lt;/electronic-resource-num&gt;&lt;/record&gt;&lt;/Cite&gt;&lt;/EndNote&gt;</w:instrText>
      </w:r>
      <w:r w:rsidR="00367FAA">
        <w:rPr>
          <w:rFonts w:ascii="Times New Roman" w:hAnsi="Times New Roman" w:cs="Times New Roman"/>
          <w:color w:val="000000" w:themeColor="text1"/>
          <w:sz w:val="24"/>
          <w:szCs w:val="24"/>
        </w:rPr>
        <w:fldChar w:fldCharType="separate"/>
      </w:r>
      <w:r w:rsidR="007B4BAD">
        <w:rPr>
          <w:rFonts w:ascii="Times New Roman" w:hAnsi="Times New Roman" w:cs="Times New Roman"/>
          <w:noProof/>
          <w:color w:val="000000" w:themeColor="text1"/>
          <w:sz w:val="24"/>
          <w:szCs w:val="24"/>
        </w:rPr>
        <w:t>(see also Henderson &amp; James, 2018)</w:t>
      </w:r>
      <w:r w:rsidR="00367FAA">
        <w:rPr>
          <w:rFonts w:ascii="Times New Roman" w:hAnsi="Times New Roman" w:cs="Times New Roman"/>
          <w:color w:val="000000" w:themeColor="text1"/>
          <w:sz w:val="24"/>
          <w:szCs w:val="24"/>
        </w:rPr>
        <w:fldChar w:fldCharType="end"/>
      </w:r>
      <w:r w:rsidR="00147BD4">
        <w:rPr>
          <w:rFonts w:ascii="Times New Roman" w:hAnsi="Times New Roman" w:cs="Times New Roman"/>
          <w:color w:val="000000" w:themeColor="text1"/>
          <w:sz w:val="24"/>
          <w:szCs w:val="24"/>
        </w:rPr>
        <w:t xml:space="preserve">: there may be no further benefit for prior linguistic knowledge during consolidation when explicit </w:t>
      </w:r>
      <w:r w:rsidR="00251512">
        <w:rPr>
          <w:rFonts w:ascii="Times New Roman" w:hAnsi="Times New Roman" w:cs="Times New Roman"/>
          <w:color w:val="000000" w:themeColor="text1"/>
          <w:sz w:val="24"/>
          <w:szCs w:val="24"/>
        </w:rPr>
        <w:t>strategies can be used</w:t>
      </w:r>
      <w:r w:rsidR="00147BD4">
        <w:rPr>
          <w:rFonts w:ascii="Times New Roman" w:hAnsi="Times New Roman" w:cs="Times New Roman"/>
          <w:color w:val="000000" w:themeColor="text1"/>
          <w:sz w:val="24"/>
          <w:szCs w:val="24"/>
        </w:rPr>
        <w:t xml:space="preserve"> during learning, whereas more implicit connections to existing knowledge may be strengthened by consolidation (in line with the </w:t>
      </w:r>
      <w:proofErr w:type="spellStart"/>
      <w:r w:rsidR="00147BD4">
        <w:rPr>
          <w:rFonts w:ascii="Times New Roman" w:hAnsi="Times New Roman" w:cs="Times New Roman"/>
          <w:color w:val="000000" w:themeColor="text1"/>
          <w:sz w:val="24"/>
          <w:szCs w:val="24"/>
        </w:rPr>
        <w:t>iOtA</w:t>
      </w:r>
      <w:proofErr w:type="spellEnd"/>
      <w:r w:rsidR="00147BD4">
        <w:rPr>
          <w:rFonts w:ascii="Times New Roman" w:hAnsi="Times New Roman" w:cs="Times New Roman"/>
          <w:color w:val="000000" w:themeColor="text1"/>
          <w:sz w:val="24"/>
          <w:szCs w:val="24"/>
        </w:rPr>
        <w:t xml:space="preserve"> model). </w:t>
      </w:r>
      <w:r w:rsidR="00E712D2" w:rsidRPr="005D04A0">
        <w:rPr>
          <w:rFonts w:ascii="Times New Roman" w:hAnsi="Times New Roman" w:cs="Times New Roman"/>
          <w:color w:val="000000" w:themeColor="text1"/>
          <w:sz w:val="24"/>
          <w:szCs w:val="24"/>
        </w:rPr>
        <w:t xml:space="preserve">We therefore speculate that </w:t>
      </w:r>
      <w:r w:rsidR="005B67F3">
        <w:rPr>
          <w:rFonts w:ascii="Times New Roman" w:hAnsi="Times New Roman" w:cs="Times New Roman"/>
          <w:color w:val="000000" w:themeColor="text1"/>
          <w:sz w:val="24"/>
          <w:szCs w:val="24"/>
        </w:rPr>
        <w:t>prior knowledge-related</w:t>
      </w:r>
      <w:r w:rsidR="005B67F3" w:rsidRPr="005D04A0">
        <w:rPr>
          <w:rFonts w:ascii="Times New Roman" w:hAnsi="Times New Roman" w:cs="Times New Roman"/>
          <w:color w:val="000000" w:themeColor="text1"/>
          <w:sz w:val="24"/>
          <w:szCs w:val="24"/>
        </w:rPr>
        <w:t xml:space="preserve"> </w:t>
      </w:r>
      <w:r w:rsidR="00E712D2" w:rsidRPr="005D04A0">
        <w:rPr>
          <w:rFonts w:ascii="Times New Roman" w:hAnsi="Times New Roman" w:cs="Times New Roman"/>
          <w:color w:val="000000" w:themeColor="text1"/>
          <w:sz w:val="24"/>
          <w:szCs w:val="24"/>
        </w:rPr>
        <w:t xml:space="preserve">differences in naturalistic word learning may be understated by the present experiments, and suggest that future studies should consider using alternative </w:t>
      </w:r>
      <w:r w:rsidR="00F33CBB">
        <w:rPr>
          <w:rFonts w:ascii="Times New Roman" w:hAnsi="Times New Roman" w:cs="Times New Roman"/>
          <w:color w:val="000000" w:themeColor="text1"/>
          <w:sz w:val="24"/>
          <w:szCs w:val="24"/>
        </w:rPr>
        <w:t>training</w:t>
      </w:r>
      <w:r w:rsidR="00E712D2" w:rsidRPr="005D04A0">
        <w:rPr>
          <w:rFonts w:ascii="Times New Roman" w:hAnsi="Times New Roman" w:cs="Times New Roman"/>
          <w:color w:val="000000" w:themeColor="text1"/>
          <w:sz w:val="24"/>
          <w:szCs w:val="24"/>
        </w:rPr>
        <w:t xml:space="preserve"> paradigms.</w:t>
      </w:r>
    </w:p>
    <w:p w:rsidR="00E34B08" w:rsidRPr="001C058D" w:rsidRDefault="000B36B1" w:rsidP="00B268FD">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6.5</w:t>
      </w:r>
      <w:r w:rsidR="00E34B08">
        <w:rPr>
          <w:rFonts w:ascii="Times New Roman" w:hAnsi="Times New Roman" w:cs="Times New Roman"/>
          <w:b/>
          <w:color w:val="000000" w:themeColor="text1"/>
          <w:sz w:val="24"/>
          <w:szCs w:val="24"/>
        </w:rPr>
        <w:t xml:space="preserve"> Conclusion</w:t>
      </w:r>
      <w:r w:rsidR="001255B4">
        <w:rPr>
          <w:rFonts w:ascii="Times New Roman" w:hAnsi="Times New Roman" w:cs="Times New Roman"/>
          <w:b/>
          <w:color w:val="000000" w:themeColor="text1"/>
          <w:sz w:val="24"/>
          <w:szCs w:val="24"/>
        </w:rPr>
        <w:t>s</w:t>
      </w:r>
    </w:p>
    <w:p w:rsidR="00433C62" w:rsidRDefault="0040091A" w:rsidP="00B268F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C86ECA">
        <w:rPr>
          <w:rFonts w:ascii="Times New Roman" w:hAnsi="Times New Roman" w:cs="Times New Roman"/>
          <w:color w:val="000000" w:themeColor="text1"/>
          <w:sz w:val="24"/>
          <w:szCs w:val="24"/>
        </w:rPr>
        <w:t>T</w:t>
      </w:r>
      <w:r w:rsidR="001239B2">
        <w:rPr>
          <w:rFonts w:ascii="Times New Roman" w:hAnsi="Times New Roman" w:cs="Times New Roman"/>
          <w:color w:val="000000" w:themeColor="text1"/>
          <w:sz w:val="24"/>
          <w:szCs w:val="24"/>
        </w:rPr>
        <w:t>his study revealed th</w:t>
      </w:r>
      <w:r>
        <w:rPr>
          <w:rFonts w:ascii="Times New Roman" w:hAnsi="Times New Roman" w:cs="Times New Roman"/>
          <w:color w:val="000000" w:themeColor="text1"/>
          <w:sz w:val="24"/>
          <w:szCs w:val="24"/>
        </w:rPr>
        <w:t>at children and adults benefit from</w:t>
      </w:r>
      <w:r w:rsidR="0068610A">
        <w:rPr>
          <w:rFonts w:ascii="Times New Roman" w:hAnsi="Times New Roman" w:cs="Times New Roman"/>
          <w:color w:val="000000" w:themeColor="text1"/>
          <w:sz w:val="24"/>
          <w:szCs w:val="24"/>
        </w:rPr>
        <w:t xml:space="preserve"> local</w:t>
      </w:r>
      <w:r>
        <w:rPr>
          <w:rFonts w:ascii="Times New Roman" w:hAnsi="Times New Roman" w:cs="Times New Roman"/>
          <w:color w:val="000000" w:themeColor="text1"/>
          <w:sz w:val="24"/>
          <w:szCs w:val="24"/>
        </w:rPr>
        <w:t xml:space="preserve"> connections to prior linguistic knowledge during word learning: novel words with</w:t>
      </w:r>
      <w:r w:rsidR="00B473B7">
        <w:rPr>
          <w:rFonts w:ascii="Times New Roman" w:hAnsi="Times New Roman" w:cs="Times New Roman"/>
          <w:color w:val="000000" w:themeColor="text1"/>
          <w:sz w:val="24"/>
          <w:szCs w:val="24"/>
        </w:rPr>
        <w:t xml:space="preserve"> one or more</w:t>
      </w:r>
      <w:r>
        <w:rPr>
          <w:rFonts w:ascii="Times New Roman" w:hAnsi="Times New Roman" w:cs="Times New Roman"/>
          <w:color w:val="000000" w:themeColor="text1"/>
          <w:sz w:val="24"/>
          <w:szCs w:val="24"/>
        </w:rPr>
        <w:t xml:space="preserve"> neighbours were recalled better at the initial test point</w:t>
      </w:r>
      <w:r w:rsidR="001239B2">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suggesting they</w:t>
      </w:r>
      <w:r w:rsidR="00856168">
        <w:rPr>
          <w:rFonts w:ascii="Times New Roman" w:hAnsi="Times New Roman" w:cs="Times New Roman"/>
          <w:color w:val="000000" w:themeColor="text1"/>
          <w:sz w:val="24"/>
          <w:szCs w:val="24"/>
        </w:rPr>
        <w:t xml:space="preserve"> could be </w:t>
      </w:r>
      <w:r w:rsidR="000F441D">
        <w:rPr>
          <w:rFonts w:ascii="Times New Roman" w:hAnsi="Times New Roman" w:cs="Times New Roman"/>
          <w:color w:val="000000" w:themeColor="text1"/>
          <w:sz w:val="24"/>
          <w:szCs w:val="24"/>
        </w:rPr>
        <w:t>acquired</w:t>
      </w:r>
      <w:r w:rsidR="00856168">
        <w:rPr>
          <w:rFonts w:ascii="Times New Roman" w:hAnsi="Times New Roman" w:cs="Times New Roman"/>
          <w:color w:val="000000" w:themeColor="text1"/>
          <w:sz w:val="24"/>
          <w:szCs w:val="24"/>
        </w:rPr>
        <w:t xml:space="preserve"> more quickly than words with no neighbours in the English language.</w:t>
      </w:r>
      <w:r w:rsidR="00AF4DDB">
        <w:rPr>
          <w:rFonts w:ascii="Times New Roman" w:hAnsi="Times New Roman" w:cs="Times New Roman"/>
          <w:color w:val="000000" w:themeColor="text1"/>
          <w:sz w:val="24"/>
          <w:szCs w:val="24"/>
        </w:rPr>
        <w:t xml:space="preserve"> This immediate benefit for prior knowledge favours accounts of memory consolidation that permit early neocortical learning for schema-related information.</w:t>
      </w:r>
      <w:r w:rsidR="00856168">
        <w:rPr>
          <w:rFonts w:ascii="Times New Roman" w:hAnsi="Times New Roman" w:cs="Times New Roman"/>
          <w:color w:val="000000" w:themeColor="text1"/>
          <w:sz w:val="24"/>
          <w:szCs w:val="24"/>
        </w:rPr>
        <w:t xml:space="preserve"> However, </w:t>
      </w:r>
      <w:r w:rsidR="00B473B7">
        <w:rPr>
          <w:rFonts w:ascii="Times New Roman" w:hAnsi="Times New Roman" w:cs="Times New Roman"/>
          <w:color w:val="000000" w:themeColor="text1"/>
          <w:sz w:val="24"/>
          <w:szCs w:val="24"/>
        </w:rPr>
        <w:t xml:space="preserve">children’s but not adults’ memory for no-neighbour words reached equivalent performance levels by the end of the week, supporting proposals that </w:t>
      </w:r>
      <w:r w:rsidR="008059E2">
        <w:rPr>
          <w:rFonts w:ascii="Times New Roman" w:hAnsi="Times New Roman" w:cs="Times New Roman"/>
          <w:color w:val="000000" w:themeColor="text1"/>
          <w:sz w:val="24"/>
          <w:szCs w:val="24"/>
        </w:rPr>
        <w:t xml:space="preserve">ongoing neural development in children </w:t>
      </w:r>
      <w:r w:rsidR="00B473B7">
        <w:rPr>
          <w:rFonts w:ascii="Times New Roman" w:hAnsi="Times New Roman" w:cs="Times New Roman"/>
          <w:color w:val="000000" w:themeColor="text1"/>
          <w:sz w:val="24"/>
          <w:szCs w:val="24"/>
        </w:rPr>
        <w:t>may</w:t>
      </w:r>
      <w:r w:rsidR="008059E2">
        <w:rPr>
          <w:rFonts w:ascii="Times New Roman" w:hAnsi="Times New Roman" w:cs="Times New Roman"/>
          <w:color w:val="000000" w:themeColor="text1"/>
          <w:sz w:val="24"/>
          <w:szCs w:val="24"/>
        </w:rPr>
        <w:t xml:space="preserve"> provide increased</w:t>
      </w:r>
      <w:r w:rsidR="00B473B7">
        <w:rPr>
          <w:rFonts w:ascii="Times New Roman" w:hAnsi="Times New Roman" w:cs="Times New Roman"/>
          <w:color w:val="000000" w:themeColor="text1"/>
          <w:sz w:val="24"/>
          <w:szCs w:val="24"/>
        </w:rPr>
        <w:t xml:space="preserve"> support</w:t>
      </w:r>
      <w:r w:rsidR="008059E2">
        <w:rPr>
          <w:rFonts w:ascii="Times New Roman" w:hAnsi="Times New Roman" w:cs="Times New Roman"/>
          <w:color w:val="000000" w:themeColor="text1"/>
          <w:sz w:val="24"/>
          <w:szCs w:val="24"/>
        </w:rPr>
        <w:t xml:space="preserve"> for</w:t>
      </w:r>
      <w:r w:rsidR="00B473B7">
        <w:rPr>
          <w:rFonts w:ascii="Times New Roman" w:hAnsi="Times New Roman" w:cs="Times New Roman"/>
          <w:color w:val="000000" w:themeColor="text1"/>
          <w:sz w:val="24"/>
          <w:szCs w:val="24"/>
        </w:rPr>
        <w:t xml:space="preserve"> </w:t>
      </w:r>
      <w:r w:rsidR="000F441D">
        <w:rPr>
          <w:rFonts w:ascii="Times New Roman" w:hAnsi="Times New Roman" w:cs="Times New Roman"/>
          <w:color w:val="000000" w:themeColor="text1"/>
          <w:sz w:val="24"/>
          <w:szCs w:val="24"/>
        </w:rPr>
        <w:t xml:space="preserve">consolidating </w:t>
      </w:r>
      <w:r w:rsidR="00B473B7">
        <w:rPr>
          <w:rFonts w:ascii="Times New Roman" w:hAnsi="Times New Roman" w:cs="Times New Roman"/>
          <w:color w:val="000000" w:themeColor="text1"/>
          <w:sz w:val="24"/>
          <w:szCs w:val="24"/>
        </w:rPr>
        <w:t>large amounts of new informat</w:t>
      </w:r>
      <w:r w:rsidR="005E1CB5">
        <w:rPr>
          <w:rFonts w:ascii="Times New Roman" w:hAnsi="Times New Roman" w:cs="Times New Roman"/>
          <w:color w:val="000000" w:themeColor="text1"/>
          <w:sz w:val="24"/>
          <w:szCs w:val="24"/>
        </w:rPr>
        <w:t xml:space="preserve">ion </w:t>
      </w:r>
      <w:r w:rsidR="008059E2">
        <w:rPr>
          <w:rFonts w:ascii="Times New Roman" w:hAnsi="Times New Roman" w:cs="Times New Roman"/>
          <w:color w:val="000000" w:themeColor="text1"/>
          <w:sz w:val="24"/>
          <w:szCs w:val="24"/>
        </w:rPr>
        <w:t xml:space="preserve">during this </w:t>
      </w:r>
      <w:r w:rsidR="00B70481">
        <w:rPr>
          <w:rFonts w:ascii="Times New Roman" w:hAnsi="Times New Roman" w:cs="Times New Roman"/>
          <w:color w:val="000000" w:themeColor="text1"/>
          <w:sz w:val="24"/>
          <w:szCs w:val="24"/>
        </w:rPr>
        <w:t xml:space="preserve">developmental </w:t>
      </w:r>
      <w:r w:rsidR="008059E2">
        <w:rPr>
          <w:rFonts w:ascii="Times New Roman" w:hAnsi="Times New Roman" w:cs="Times New Roman"/>
          <w:color w:val="000000" w:themeColor="text1"/>
          <w:sz w:val="24"/>
          <w:szCs w:val="24"/>
        </w:rPr>
        <w:t>period</w:t>
      </w:r>
      <w:r w:rsidR="005E1CB5">
        <w:rPr>
          <w:rFonts w:ascii="Times New Roman" w:hAnsi="Times New Roman" w:cs="Times New Roman"/>
          <w:color w:val="000000" w:themeColor="text1"/>
          <w:sz w:val="24"/>
          <w:szCs w:val="24"/>
        </w:rPr>
        <w:t>.</w:t>
      </w:r>
      <w:r w:rsidR="009F555A">
        <w:rPr>
          <w:rFonts w:ascii="Times New Roman" w:hAnsi="Times New Roman" w:cs="Times New Roman"/>
          <w:color w:val="000000" w:themeColor="text1"/>
          <w:sz w:val="24"/>
          <w:szCs w:val="24"/>
        </w:rPr>
        <w:t xml:space="preserve"> These data </w:t>
      </w:r>
      <w:r w:rsidR="008059E2">
        <w:rPr>
          <w:rFonts w:ascii="Times New Roman" w:hAnsi="Times New Roman" w:cs="Times New Roman"/>
          <w:color w:val="000000" w:themeColor="text1"/>
          <w:sz w:val="24"/>
          <w:szCs w:val="24"/>
        </w:rPr>
        <w:t xml:space="preserve">demonstrate that the CLS model of learning could be further informed by taking </w:t>
      </w:r>
      <w:r w:rsidR="00685DAF">
        <w:rPr>
          <w:rFonts w:ascii="Times New Roman" w:hAnsi="Times New Roman" w:cs="Times New Roman"/>
          <w:color w:val="000000" w:themeColor="text1"/>
          <w:sz w:val="24"/>
          <w:szCs w:val="24"/>
        </w:rPr>
        <w:t>developmental approaches that seek to contrast the contributions of differen</w:t>
      </w:r>
      <w:r w:rsidR="001239B2">
        <w:rPr>
          <w:rFonts w:ascii="Times New Roman" w:hAnsi="Times New Roman" w:cs="Times New Roman"/>
          <w:color w:val="000000" w:themeColor="text1"/>
          <w:sz w:val="24"/>
          <w:szCs w:val="24"/>
        </w:rPr>
        <w:t>t</w:t>
      </w:r>
      <w:r w:rsidR="00685DAF">
        <w:rPr>
          <w:rFonts w:ascii="Times New Roman" w:hAnsi="Times New Roman" w:cs="Times New Roman"/>
          <w:color w:val="000000" w:themeColor="text1"/>
          <w:sz w:val="24"/>
          <w:szCs w:val="24"/>
        </w:rPr>
        <w:t xml:space="preserve"> mechanisms to learning and consolidation.</w:t>
      </w:r>
      <w:r w:rsidR="0057243C">
        <w:rPr>
          <w:rFonts w:ascii="Times New Roman" w:hAnsi="Times New Roman" w:cs="Times New Roman"/>
          <w:color w:val="000000" w:themeColor="text1"/>
          <w:sz w:val="24"/>
          <w:szCs w:val="24"/>
        </w:rPr>
        <w:t xml:space="preserve"> </w:t>
      </w:r>
      <w:r w:rsidR="00601DE2">
        <w:rPr>
          <w:rFonts w:ascii="Times New Roman" w:hAnsi="Times New Roman" w:cs="Times New Roman"/>
          <w:color w:val="000000" w:themeColor="text1"/>
          <w:sz w:val="24"/>
          <w:szCs w:val="24"/>
        </w:rPr>
        <w:t>Furthermore, u</w:t>
      </w:r>
      <w:r w:rsidR="0057243C">
        <w:rPr>
          <w:rFonts w:ascii="Times New Roman" w:hAnsi="Times New Roman" w:cs="Times New Roman"/>
          <w:color w:val="000000" w:themeColor="text1"/>
          <w:sz w:val="24"/>
          <w:szCs w:val="24"/>
        </w:rPr>
        <w:t xml:space="preserve">nderstanding </w:t>
      </w:r>
      <w:r w:rsidR="001239B2">
        <w:rPr>
          <w:rFonts w:ascii="Times New Roman" w:hAnsi="Times New Roman" w:cs="Times New Roman"/>
          <w:color w:val="000000" w:themeColor="text1"/>
          <w:sz w:val="24"/>
          <w:szCs w:val="24"/>
        </w:rPr>
        <w:t xml:space="preserve">how </w:t>
      </w:r>
      <w:r w:rsidR="0057243C">
        <w:rPr>
          <w:rFonts w:ascii="Times New Roman" w:hAnsi="Times New Roman" w:cs="Times New Roman"/>
          <w:color w:val="000000" w:themeColor="text1"/>
          <w:sz w:val="24"/>
          <w:szCs w:val="24"/>
        </w:rPr>
        <w:t xml:space="preserve">the relative </w:t>
      </w:r>
      <w:r w:rsidR="00F61D2E">
        <w:rPr>
          <w:rFonts w:ascii="Times New Roman" w:hAnsi="Times New Roman" w:cs="Times New Roman"/>
          <w:color w:val="000000" w:themeColor="text1"/>
          <w:sz w:val="24"/>
          <w:szCs w:val="24"/>
        </w:rPr>
        <w:t>reliance on prior knowledge</w:t>
      </w:r>
      <w:r w:rsidR="0057243C">
        <w:rPr>
          <w:rFonts w:ascii="Times New Roman" w:hAnsi="Times New Roman" w:cs="Times New Roman"/>
          <w:color w:val="000000" w:themeColor="text1"/>
          <w:sz w:val="24"/>
          <w:szCs w:val="24"/>
        </w:rPr>
        <w:t xml:space="preserve"> </w:t>
      </w:r>
      <w:r w:rsidR="001239B2">
        <w:rPr>
          <w:rFonts w:ascii="Times New Roman" w:hAnsi="Times New Roman" w:cs="Times New Roman"/>
          <w:color w:val="000000" w:themeColor="text1"/>
          <w:sz w:val="24"/>
          <w:szCs w:val="24"/>
        </w:rPr>
        <w:t xml:space="preserve">changes </w:t>
      </w:r>
      <w:r w:rsidR="0057243C">
        <w:rPr>
          <w:rFonts w:ascii="Times New Roman" w:hAnsi="Times New Roman" w:cs="Times New Roman"/>
          <w:color w:val="000000" w:themeColor="text1"/>
          <w:sz w:val="24"/>
          <w:szCs w:val="24"/>
        </w:rPr>
        <w:t>across the lifespan may</w:t>
      </w:r>
      <w:r w:rsidR="001239B2">
        <w:rPr>
          <w:rFonts w:ascii="Times New Roman" w:hAnsi="Times New Roman" w:cs="Times New Roman"/>
          <w:color w:val="000000" w:themeColor="text1"/>
          <w:sz w:val="24"/>
          <w:szCs w:val="24"/>
        </w:rPr>
        <w:t xml:space="preserve"> also be important for understanding why early lang</w:t>
      </w:r>
      <w:r w:rsidR="00667039">
        <w:rPr>
          <w:rFonts w:ascii="Times New Roman" w:hAnsi="Times New Roman" w:cs="Times New Roman"/>
          <w:color w:val="000000" w:themeColor="text1"/>
          <w:sz w:val="24"/>
          <w:szCs w:val="24"/>
        </w:rPr>
        <w:t xml:space="preserve">uage difficulties can persist </w:t>
      </w:r>
      <w:r w:rsidR="001239B2">
        <w:rPr>
          <w:rFonts w:ascii="Times New Roman" w:hAnsi="Times New Roman" w:cs="Times New Roman"/>
          <w:color w:val="000000" w:themeColor="text1"/>
          <w:sz w:val="24"/>
          <w:szCs w:val="24"/>
        </w:rPr>
        <w:t xml:space="preserve">to </w:t>
      </w:r>
      <w:r w:rsidR="00B75A31">
        <w:rPr>
          <w:rFonts w:ascii="Times New Roman" w:hAnsi="Times New Roman" w:cs="Times New Roman"/>
          <w:color w:val="000000" w:themeColor="text1"/>
          <w:sz w:val="24"/>
          <w:szCs w:val="24"/>
        </w:rPr>
        <w:t>adulthood</w:t>
      </w:r>
      <w:r w:rsidR="0057243C">
        <w:rPr>
          <w:rFonts w:ascii="Times New Roman" w:hAnsi="Times New Roman" w:cs="Times New Roman"/>
          <w:color w:val="000000" w:themeColor="text1"/>
          <w:sz w:val="24"/>
          <w:szCs w:val="24"/>
        </w:rPr>
        <w:t xml:space="preserve">, </w:t>
      </w:r>
      <w:r w:rsidR="00601DE2">
        <w:rPr>
          <w:rFonts w:ascii="Times New Roman" w:hAnsi="Times New Roman" w:cs="Times New Roman"/>
          <w:color w:val="000000" w:themeColor="text1"/>
          <w:sz w:val="24"/>
          <w:szCs w:val="24"/>
        </w:rPr>
        <w:t>and stresses</w:t>
      </w:r>
      <w:r w:rsidR="0057243C">
        <w:rPr>
          <w:rFonts w:ascii="Times New Roman" w:hAnsi="Times New Roman" w:cs="Times New Roman"/>
          <w:color w:val="000000" w:themeColor="text1"/>
          <w:sz w:val="24"/>
          <w:szCs w:val="24"/>
        </w:rPr>
        <w:t xml:space="preserve"> </w:t>
      </w:r>
      <w:r w:rsidR="00B75A31">
        <w:rPr>
          <w:rFonts w:ascii="Times New Roman" w:hAnsi="Times New Roman" w:cs="Times New Roman"/>
          <w:color w:val="000000" w:themeColor="text1"/>
          <w:sz w:val="24"/>
          <w:szCs w:val="24"/>
        </w:rPr>
        <w:t xml:space="preserve">the importance of targeting </w:t>
      </w:r>
      <w:r w:rsidR="009F555A">
        <w:rPr>
          <w:rFonts w:ascii="Times New Roman" w:hAnsi="Times New Roman" w:cs="Times New Roman"/>
          <w:color w:val="000000" w:themeColor="text1"/>
          <w:sz w:val="24"/>
          <w:szCs w:val="24"/>
        </w:rPr>
        <w:t>difficulties whilst learning mechanisms are most able to overcome such constraints.</w:t>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r w:rsidR="00F6549F">
        <w:rPr>
          <w:rFonts w:ascii="Times New Roman" w:hAnsi="Times New Roman" w:cs="Times New Roman"/>
          <w:color w:val="000000" w:themeColor="text1"/>
          <w:sz w:val="24"/>
          <w:szCs w:val="24"/>
        </w:rPr>
        <w:tab/>
      </w:r>
    </w:p>
    <w:p w:rsidR="000B36B1" w:rsidRDefault="000B36B1" w:rsidP="00B268FD">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AA1512" w:rsidRPr="007E7041" w:rsidRDefault="00DB78D6" w:rsidP="00B268FD">
      <w:pPr>
        <w:spacing w:line="360" w:lineRule="auto"/>
        <w:jc w:val="center"/>
        <w:outlineLvl w:val="0"/>
        <w:rPr>
          <w:rFonts w:ascii="Times New Roman" w:hAnsi="Times New Roman" w:cs="Times New Roman"/>
          <w:b/>
          <w:color w:val="000000" w:themeColor="text1"/>
          <w:sz w:val="24"/>
          <w:szCs w:val="24"/>
        </w:rPr>
      </w:pPr>
      <w:r w:rsidRPr="007E7041">
        <w:rPr>
          <w:rFonts w:ascii="Times New Roman" w:hAnsi="Times New Roman" w:cs="Times New Roman"/>
          <w:b/>
          <w:color w:val="000000" w:themeColor="text1"/>
          <w:sz w:val="24"/>
          <w:szCs w:val="24"/>
        </w:rPr>
        <w:lastRenderedPageBreak/>
        <w:t>References</w:t>
      </w:r>
    </w:p>
    <w:p w:rsidR="007E7041" w:rsidRPr="007E7041" w:rsidRDefault="00367FAA"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b/>
          <w:color w:val="000000" w:themeColor="text1"/>
          <w:sz w:val="24"/>
          <w:szCs w:val="24"/>
        </w:rPr>
        <w:fldChar w:fldCharType="begin"/>
      </w:r>
      <w:r w:rsidR="005779E3" w:rsidRPr="007E7041">
        <w:rPr>
          <w:rFonts w:ascii="Times New Roman" w:hAnsi="Times New Roman" w:cs="Times New Roman"/>
          <w:b/>
          <w:color w:val="000000" w:themeColor="text1"/>
          <w:sz w:val="24"/>
          <w:szCs w:val="24"/>
        </w:rPr>
        <w:instrText xml:space="preserve"> ADDIN EN.REFLIST </w:instrText>
      </w:r>
      <w:r w:rsidRPr="007E7041">
        <w:rPr>
          <w:rFonts w:ascii="Times New Roman" w:hAnsi="Times New Roman" w:cs="Times New Roman"/>
          <w:b/>
          <w:color w:val="000000" w:themeColor="text1"/>
          <w:sz w:val="24"/>
          <w:szCs w:val="24"/>
        </w:rPr>
        <w:fldChar w:fldCharType="separate"/>
      </w:r>
      <w:r w:rsidR="007E7041" w:rsidRPr="007E7041">
        <w:rPr>
          <w:rFonts w:ascii="Times New Roman" w:hAnsi="Times New Roman" w:cs="Times New Roman"/>
          <w:sz w:val="24"/>
          <w:szCs w:val="24"/>
        </w:rPr>
        <w:t xml:space="preserve">Balota, D. A., Yap, M. J., Hutchison, K. A., Cortese, M. J., Kessler, B., Loftis, B., . . . Treiman, R. (2007). The English lexicon project. </w:t>
      </w:r>
      <w:r w:rsidR="007E7041" w:rsidRPr="007E7041">
        <w:rPr>
          <w:rFonts w:ascii="Times New Roman" w:hAnsi="Times New Roman" w:cs="Times New Roman"/>
          <w:i/>
          <w:sz w:val="24"/>
          <w:szCs w:val="24"/>
        </w:rPr>
        <w:t>Behavior Research Methods, 39</w:t>
      </w:r>
      <w:r w:rsidR="007E7041" w:rsidRPr="007E7041">
        <w:rPr>
          <w:rFonts w:ascii="Times New Roman" w:hAnsi="Times New Roman" w:cs="Times New Roman"/>
          <w:sz w:val="24"/>
          <w:szCs w:val="24"/>
        </w:rPr>
        <w:t xml:space="preserve">, 445-459.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Barr, D. J., Levy, R., Scheepers, C., &amp; Tily, H. J. (2013). Random effects structure for confirmatory hypothesis testing: Keep it maximal. </w:t>
      </w:r>
      <w:r w:rsidRPr="007E7041">
        <w:rPr>
          <w:rFonts w:ascii="Times New Roman" w:hAnsi="Times New Roman" w:cs="Times New Roman"/>
          <w:i/>
          <w:sz w:val="24"/>
          <w:szCs w:val="24"/>
        </w:rPr>
        <w:t>Journal of Memory and Language, 68</w:t>
      </w:r>
      <w:r w:rsidRPr="007E7041">
        <w:rPr>
          <w:rFonts w:ascii="Times New Roman" w:hAnsi="Times New Roman" w:cs="Times New Roman"/>
          <w:sz w:val="24"/>
          <w:szCs w:val="24"/>
        </w:rPr>
        <w:t xml:space="preserve">, 255-278.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Bates, D., Kliegl, R., Vasishth, S., &amp; Baayen, H. (2015). Parsimonious mixed models. </w:t>
      </w:r>
      <w:r w:rsidRPr="007E7041">
        <w:rPr>
          <w:rFonts w:ascii="Times New Roman" w:hAnsi="Times New Roman" w:cs="Times New Roman"/>
          <w:i/>
          <w:sz w:val="24"/>
          <w:szCs w:val="24"/>
        </w:rPr>
        <w:t>arXiv preprint arXiv:1506.04967</w:t>
      </w:r>
      <w:r w:rsidRPr="007E7041">
        <w:rPr>
          <w:rFonts w:ascii="Times New Roman" w:hAnsi="Times New Roman" w:cs="Times New Roman"/>
          <w:sz w:val="24"/>
          <w:szCs w:val="24"/>
        </w:rPr>
        <w:t xml:space="preserve">.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Bates, D., Maechler, M., Bolker, B., &amp; Walker, S. (2014). lme4: Linear mixed-effects models using Eigen and S4. </w:t>
      </w:r>
      <w:r w:rsidRPr="007E7041">
        <w:rPr>
          <w:rFonts w:ascii="Times New Roman" w:hAnsi="Times New Roman" w:cs="Times New Roman"/>
          <w:i/>
          <w:sz w:val="24"/>
          <w:szCs w:val="24"/>
        </w:rPr>
        <w:t>R package version, 1</w:t>
      </w:r>
      <w:r w:rsidRPr="007E7041">
        <w:rPr>
          <w:rFonts w:ascii="Times New Roman" w:hAnsi="Times New Roman" w:cs="Times New Roman"/>
          <w:sz w:val="24"/>
          <w:szCs w:val="24"/>
        </w:rPr>
        <w:t xml:space="preserve">.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Biemiller, A. (2003). Vocabulary: Needed if more children are to read well. </w:t>
      </w:r>
      <w:r w:rsidRPr="007E7041">
        <w:rPr>
          <w:rFonts w:ascii="Times New Roman" w:hAnsi="Times New Roman" w:cs="Times New Roman"/>
          <w:i/>
          <w:sz w:val="24"/>
          <w:szCs w:val="24"/>
        </w:rPr>
        <w:t>Reading Psychology, 24</w:t>
      </w:r>
      <w:r w:rsidRPr="007E7041">
        <w:rPr>
          <w:rFonts w:ascii="Times New Roman" w:hAnsi="Times New Roman" w:cs="Times New Roman"/>
          <w:sz w:val="24"/>
          <w:szCs w:val="24"/>
        </w:rPr>
        <w:t xml:space="preserve">, 323-335.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Biemiller, A., &amp; Slonim, N. (2001). Estimating root word vocabulary growth in normative and advantaged populations: Evidence for a common sequence of vocabulary acquisition. </w:t>
      </w:r>
      <w:r w:rsidRPr="007E7041">
        <w:rPr>
          <w:rFonts w:ascii="Times New Roman" w:hAnsi="Times New Roman" w:cs="Times New Roman"/>
          <w:i/>
          <w:sz w:val="24"/>
          <w:szCs w:val="24"/>
        </w:rPr>
        <w:t>Journal of Educational Psychology, 93</w:t>
      </w:r>
      <w:r w:rsidRPr="007E7041">
        <w:rPr>
          <w:rFonts w:ascii="Times New Roman" w:hAnsi="Times New Roman" w:cs="Times New Roman"/>
          <w:sz w:val="24"/>
          <w:szCs w:val="24"/>
        </w:rPr>
        <w:t xml:space="preserve">, 498-520.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Bowers, J. S., Davis, C. J., &amp; Hanley, D. A. (2005). Interfering neighbours: The impact of novel word learning on the identification of visually similar words. </w:t>
      </w:r>
      <w:r w:rsidRPr="007E7041">
        <w:rPr>
          <w:rFonts w:ascii="Times New Roman" w:hAnsi="Times New Roman" w:cs="Times New Roman"/>
          <w:i/>
          <w:sz w:val="24"/>
          <w:szCs w:val="24"/>
        </w:rPr>
        <w:t>Cognition, 97</w:t>
      </w:r>
      <w:r w:rsidRPr="007E7041">
        <w:rPr>
          <w:rFonts w:ascii="Times New Roman" w:hAnsi="Times New Roman" w:cs="Times New Roman"/>
          <w:sz w:val="24"/>
          <w:szCs w:val="24"/>
        </w:rPr>
        <w:t xml:space="preserve">, B45-B54.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Braze, D., Tabor, W., Shankweiler, D. P., &amp; Mencl, W. E. (2007). Speaking up for vocabulary: Reading skill differences in young adults. </w:t>
      </w:r>
      <w:r w:rsidRPr="007E7041">
        <w:rPr>
          <w:rFonts w:ascii="Times New Roman" w:hAnsi="Times New Roman" w:cs="Times New Roman"/>
          <w:i/>
          <w:sz w:val="24"/>
          <w:szCs w:val="24"/>
        </w:rPr>
        <w:t>Journal of Learning Disabilities, 40</w:t>
      </w:r>
      <w:r w:rsidRPr="007E7041">
        <w:rPr>
          <w:rFonts w:ascii="Times New Roman" w:hAnsi="Times New Roman" w:cs="Times New Roman"/>
          <w:sz w:val="24"/>
          <w:szCs w:val="24"/>
        </w:rPr>
        <w:t xml:space="preserve">, 226-243.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Cain, K., &amp; Oakhill, J. (2011). Matthew effects in young readers reading comprehension and reading experience aid vocabulary development. </w:t>
      </w:r>
      <w:r w:rsidRPr="007E7041">
        <w:rPr>
          <w:rFonts w:ascii="Times New Roman" w:hAnsi="Times New Roman" w:cs="Times New Roman"/>
          <w:i/>
          <w:sz w:val="24"/>
          <w:szCs w:val="24"/>
        </w:rPr>
        <w:t>Journal of Learning Disabilities, 44</w:t>
      </w:r>
      <w:r w:rsidRPr="007E7041">
        <w:rPr>
          <w:rFonts w:ascii="Times New Roman" w:hAnsi="Times New Roman" w:cs="Times New Roman"/>
          <w:sz w:val="24"/>
          <w:szCs w:val="24"/>
        </w:rPr>
        <w:t xml:space="preserve">, 431-443.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Cain, K., Oakhill, J., &amp; Lemmon, K. (2004). Individual differences in the inference of word meanings from context: The influence of reading comprehension, vocabulary knowledge, and memory capacity. </w:t>
      </w:r>
      <w:r w:rsidRPr="007E7041">
        <w:rPr>
          <w:rFonts w:ascii="Times New Roman" w:hAnsi="Times New Roman" w:cs="Times New Roman"/>
          <w:i/>
          <w:sz w:val="24"/>
          <w:szCs w:val="24"/>
        </w:rPr>
        <w:t>Journal of Educational Psychology, 96</w:t>
      </w:r>
      <w:r w:rsidRPr="007E7041">
        <w:rPr>
          <w:rFonts w:ascii="Times New Roman" w:hAnsi="Times New Roman" w:cs="Times New Roman"/>
          <w:sz w:val="24"/>
          <w:szCs w:val="24"/>
        </w:rPr>
        <w:t xml:space="preserve">, 671.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Catts, H. W., Adlof, S. M., &amp; Weismer, S. E. (2006). Language deficits in poor comprehenders: A case for the simple view of reading. </w:t>
      </w:r>
      <w:r w:rsidRPr="007E7041">
        <w:rPr>
          <w:rFonts w:ascii="Times New Roman" w:hAnsi="Times New Roman" w:cs="Times New Roman"/>
          <w:i/>
          <w:sz w:val="24"/>
          <w:szCs w:val="24"/>
        </w:rPr>
        <w:t>Journal of Speech, Language, and Hearing Research, 49</w:t>
      </w:r>
      <w:r w:rsidRPr="007E7041">
        <w:rPr>
          <w:rFonts w:ascii="Times New Roman" w:hAnsi="Times New Roman" w:cs="Times New Roman"/>
          <w:sz w:val="24"/>
          <w:szCs w:val="24"/>
        </w:rPr>
        <w:t xml:space="preserve">, 278-293.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Davis, C., &amp; Andrews, S. (1996). </w:t>
      </w:r>
      <w:r w:rsidRPr="007E7041">
        <w:rPr>
          <w:rFonts w:ascii="Times New Roman" w:hAnsi="Times New Roman" w:cs="Times New Roman"/>
          <w:i/>
          <w:sz w:val="24"/>
          <w:szCs w:val="24"/>
        </w:rPr>
        <w:t>The role of computational modeling in studies of visual word recognition.</w:t>
      </w:r>
      <w:r w:rsidRPr="007E7041">
        <w:rPr>
          <w:rFonts w:ascii="Times New Roman" w:hAnsi="Times New Roman" w:cs="Times New Roman"/>
          <w:sz w:val="24"/>
          <w:szCs w:val="24"/>
        </w:rPr>
        <w:t xml:space="preserve"> Paper presented at the Symposium on Computer Models of Cognition: Possibilities and Pitfalls. 31st.</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Davis, M. H., Di Betta, A. M., Macdonald, M. J., &amp; Gaskell, M. G. (2009). Learning and consolidation of novel spoken words. </w:t>
      </w:r>
      <w:r w:rsidRPr="007E7041">
        <w:rPr>
          <w:rFonts w:ascii="Times New Roman" w:hAnsi="Times New Roman" w:cs="Times New Roman"/>
          <w:i/>
          <w:sz w:val="24"/>
          <w:szCs w:val="24"/>
        </w:rPr>
        <w:t>Journal of Cognitive Neuroscience, 21</w:t>
      </w:r>
      <w:r w:rsidRPr="007E7041">
        <w:rPr>
          <w:rFonts w:ascii="Times New Roman" w:hAnsi="Times New Roman" w:cs="Times New Roman"/>
          <w:sz w:val="24"/>
          <w:szCs w:val="24"/>
        </w:rPr>
        <w:t xml:space="preserve">, 803-820.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lastRenderedPageBreak/>
        <w:t xml:space="preserve">Davis, M. H., &amp; Gaskell, M. G. (2009). A complementary systems account of word learning: neural and behavioural evidence. </w:t>
      </w:r>
      <w:r w:rsidRPr="007E7041">
        <w:rPr>
          <w:rFonts w:ascii="Times New Roman" w:hAnsi="Times New Roman" w:cs="Times New Roman"/>
          <w:i/>
          <w:sz w:val="24"/>
          <w:szCs w:val="24"/>
        </w:rPr>
        <w:t>Philosophical Transactions of the Royal Society of London B: Biological Sciences, 364</w:t>
      </w:r>
      <w:r w:rsidRPr="007E7041">
        <w:rPr>
          <w:rFonts w:ascii="Times New Roman" w:hAnsi="Times New Roman" w:cs="Times New Roman"/>
          <w:sz w:val="24"/>
          <w:szCs w:val="24"/>
        </w:rPr>
        <w:t xml:space="preserve">, 3773-3800.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Diekelmann, S., &amp; Born, J. (2010). The memory function of sleep. </w:t>
      </w:r>
      <w:r w:rsidRPr="007E7041">
        <w:rPr>
          <w:rFonts w:ascii="Times New Roman" w:hAnsi="Times New Roman" w:cs="Times New Roman"/>
          <w:i/>
          <w:sz w:val="24"/>
          <w:szCs w:val="24"/>
        </w:rPr>
        <w:t>Nature Reviews Neuroscience, 11</w:t>
      </w:r>
      <w:r w:rsidRPr="007E7041">
        <w:rPr>
          <w:rFonts w:ascii="Times New Roman" w:hAnsi="Times New Roman" w:cs="Times New Roman"/>
          <w:sz w:val="24"/>
          <w:szCs w:val="24"/>
        </w:rPr>
        <w:t xml:space="preserve">, 114-126.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Drosopoulos, S., Schulze, C., Fischer, S., &amp; Born, J. (2007). Sleep's function in the spontaneous recovery and consolidation of memories. </w:t>
      </w:r>
      <w:r w:rsidRPr="007E7041">
        <w:rPr>
          <w:rFonts w:ascii="Times New Roman" w:hAnsi="Times New Roman" w:cs="Times New Roman"/>
          <w:i/>
          <w:sz w:val="24"/>
          <w:szCs w:val="24"/>
        </w:rPr>
        <w:t>Journal of Experimental Psychology: General, 136</w:t>
      </w:r>
      <w:r w:rsidRPr="007E7041">
        <w:rPr>
          <w:rFonts w:ascii="Times New Roman" w:hAnsi="Times New Roman" w:cs="Times New Roman"/>
          <w:sz w:val="24"/>
          <w:szCs w:val="24"/>
        </w:rPr>
        <w:t xml:space="preserve">, 169.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Dumay, N., &amp; Gaskell, M. G. (2007). Sleep-associated changes in the mental representation of spoken words. </w:t>
      </w:r>
      <w:r w:rsidRPr="007E7041">
        <w:rPr>
          <w:rFonts w:ascii="Times New Roman" w:hAnsi="Times New Roman" w:cs="Times New Roman"/>
          <w:i/>
          <w:sz w:val="24"/>
          <w:szCs w:val="24"/>
        </w:rPr>
        <w:t>Psychological Science, 18</w:t>
      </w:r>
      <w:r w:rsidRPr="007E7041">
        <w:rPr>
          <w:rFonts w:ascii="Times New Roman" w:hAnsi="Times New Roman" w:cs="Times New Roman"/>
          <w:sz w:val="24"/>
          <w:szCs w:val="24"/>
        </w:rPr>
        <w:t xml:space="preserve">, 35-39.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Dumay, N., Gaskell, M. G., Feng, X., Forbus, K., Gentner, D., &amp; Regier, T. (2004). </w:t>
      </w:r>
      <w:r w:rsidRPr="007E7041">
        <w:rPr>
          <w:rFonts w:ascii="Times New Roman" w:hAnsi="Times New Roman" w:cs="Times New Roman"/>
          <w:i/>
          <w:sz w:val="24"/>
          <w:szCs w:val="24"/>
        </w:rPr>
        <w:t>A day in the life of a spoken word.</w:t>
      </w:r>
      <w:r w:rsidRPr="007E7041">
        <w:rPr>
          <w:rFonts w:ascii="Times New Roman" w:hAnsi="Times New Roman" w:cs="Times New Roman"/>
          <w:sz w:val="24"/>
          <w:szCs w:val="24"/>
        </w:rPr>
        <w:t xml:space="preserve"> Paper presented at the Proceedings of the Twenty-Sixth Annual Conference of the Cognitive Science Society.</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Elliot, C., Smith, P., &amp; McCulloch, K. (1997). British Abilities Scale second edition (BAS II) technical manual. </w:t>
      </w:r>
      <w:r w:rsidRPr="007E7041">
        <w:rPr>
          <w:rFonts w:ascii="Times New Roman" w:hAnsi="Times New Roman" w:cs="Times New Roman"/>
          <w:i/>
          <w:sz w:val="24"/>
          <w:szCs w:val="24"/>
        </w:rPr>
        <w:t>Windsor, Berkshire: NFER-Nelson</w:t>
      </w:r>
      <w:r w:rsidRPr="007E7041">
        <w:rPr>
          <w:rFonts w:ascii="Times New Roman" w:hAnsi="Times New Roman" w:cs="Times New Roman"/>
          <w:sz w:val="24"/>
          <w:szCs w:val="24"/>
        </w:rPr>
        <w:t xml:space="preserve">.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Feinberg, I., &amp; Campbell, I. G. (2010). Sleep EEG changes during adolescence: an index of a fundamental brain reorganization. </w:t>
      </w:r>
      <w:r w:rsidRPr="007E7041">
        <w:rPr>
          <w:rFonts w:ascii="Times New Roman" w:hAnsi="Times New Roman" w:cs="Times New Roman"/>
          <w:i/>
          <w:sz w:val="24"/>
          <w:szCs w:val="24"/>
        </w:rPr>
        <w:t>Brain and Cognition, 72</w:t>
      </w:r>
      <w:r w:rsidRPr="007E7041">
        <w:rPr>
          <w:rFonts w:ascii="Times New Roman" w:hAnsi="Times New Roman" w:cs="Times New Roman"/>
          <w:sz w:val="24"/>
          <w:szCs w:val="24"/>
        </w:rPr>
        <w:t xml:space="preserve">, 56-65.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Gómez, R. L., &amp; Edgin, J. O. (2015). Sleep as a Window Into Early Neural Development: Shifts in Sleep</w:t>
      </w:r>
      <w:r w:rsidRPr="007E7041">
        <w:rPr>
          <w:rFonts w:ascii="Cambria Math" w:hAnsi="Cambria Math" w:cs="Cambria Math"/>
          <w:sz w:val="24"/>
          <w:szCs w:val="24"/>
        </w:rPr>
        <w:t>‐</w:t>
      </w:r>
      <w:r w:rsidRPr="007E7041">
        <w:rPr>
          <w:rFonts w:ascii="Times New Roman" w:hAnsi="Times New Roman" w:cs="Times New Roman"/>
          <w:sz w:val="24"/>
          <w:szCs w:val="24"/>
        </w:rPr>
        <w:t xml:space="preserve">Dependent Learning Effects Across Early Childhood. </w:t>
      </w:r>
      <w:r w:rsidRPr="007E7041">
        <w:rPr>
          <w:rFonts w:ascii="Times New Roman" w:hAnsi="Times New Roman" w:cs="Times New Roman"/>
          <w:i/>
          <w:sz w:val="24"/>
          <w:szCs w:val="24"/>
        </w:rPr>
        <w:t>Child Development Perspectives, 9</w:t>
      </w:r>
      <w:r w:rsidRPr="007E7041">
        <w:rPr>
          <w:rFonts w:ascii="Times New Roman" w:hAnsi="Times New Roman" w:cs="Times New Roman"/>
          <w:sz w:val="24"/>
          <w:szCs w:val="24"/>
        </w:rPr>
        <w:t xml:space="preserve">, 183-189.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Havas, V., Taylor, J., Vaquero, L., de Diego-Balaguer, R., Rodríguez-Fornells, A., &amp; Davis, M. H. (2017). Semantic and phonological schema influence spoken word learning and overnight consolidation. </w:t>
      </w:r>
      <w:r w:rsidRPr="007E7041">
        <w:rPr>
          <w:rFonts w:ascii="Times New Roman" w:hAnsi="Times New Roman" w:cs="Times New Roman"/>
          <w:i/>
          <w:sz w:val="24"/>
          <w:szCs w:val="24"/>
        </w:rPr>
        <w:t>The Quarterly Journal of Experimental Psychology</w:t>
      </w:r>
      <w:r w:rsidRPr="007E7041">
        <w:rPr>
          <w:rFonts w:ascii="Times New Roman" w:hAnsi="Times New Roman" w:cs="Times New Roman"/>
          <w:sz w:val="24"/>
          <w:szCs w:val="24"/>
        </w:rPr>
        <w:t xml:space="preserve">, 1-29.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Henderson, L. M., Devine, K., Weighall, A., &amp; Gaskell, G. (2015). When the daffodat flew to the intergalactic zoo: Off-line consolidation is critical for word learning from stories. </w:t>
      </w:r>
      <w:r w:rsidRPr="007E7041">
        <w:rPr>
          <w:rFonts w:ascii="Times New Roman" w:hAnsi="Times New Roman" w:cs="Times New Roman"/>
          <w:i/>
          <w:sz w:val="24"/>
          <w:szCs w:val="24"/>
        </w:rPr>
        <w:t>Developmental Psychology, 51</w:t>
      </w:r>
      <w:r w:rsidRPr="007E7041">
        <w:rPr>
          <w:rFonts w:ascii="Times New Roman" w:hAnsi="Times New Roman" w:cs="Times New Roman"/>
          <w:sz w:val="24"/>
          <w:szCs w:val="24"/>
        </w:rPr>
        <w:t xml:space="preserve">, 406.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Henderson, L. M., &amp; James, E. (2018). Consolidating new words from repetitive versus multiple stories: Prior knowledge matters. </w:t>
      </w:r>
      <w:r w:rsidRPr="007E7041">
        <w:rPr>
          <w:rFonts w:ascii="Times New Roman" w:hAnsi="Times New Roman" w:cs="Times New Roman"/>
          <w:i/>
          <w:sz w:val="24"/>
          <w:szCs w:val="24"/>
        </w:rPr>
        <w:t>Journal of Experimental Child Psychology, 166</w:t>
      </w:r>
      <w:r w:rsidRPr="007E7041">
        <w:rPr>
          <w:rFonts w:ascii="Times New Roman" w:hAnsi="Times New Roman" w:cs="Times New Roman"/>
          <w:sz w:val="24"/>
          <w:szCs w:val="24"/>
        </w:rPr>
        <w:t xml:space="preserve">, 465-484.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Henderson, L. M., Weighall, A., &amp; Gaskell, G. (2013). Learning new vocabulary during childhood: Effects of semantic training on lexical consolidation and integration. </w:t>
      </w:r>
      <w:r w:rsidRPr="007E7041">
        <w:rPr>
          <w:rFonts w:ascii="Times New Roman" w:hAnsi="Times New Roman" w:cs="Times New Roman"/>
          <w:i/>
          <w:sz w:val="24"/>
          <w:szCs w:val="24"/>
        </w:rPr>
        <w:t>Journal of Experimental Child Psychology, 116</w:t>
      </w:r>
      <w:r w:rsidRPr="007E7041">
        <w:rPr>
          <w:rFonts w:ascii="Times New Roman" w:hAnsi="Times New Roman" w:cs="Times New Roman"/>
          <w:sz w:val="24"/>
          <w:szCs w:val="24"/>
        </w:rPr>
        <w:t xml:space="preserve">, 572-592.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Henderson, L. M., Weighall, A. R., Brown, H., &amp; Gaskell, M. G. (2012). Consolidation of vocabulary is associated with sleep in children. </w:t>
      </w:r>
      <w:r w:rsidRPr="007E7041">
        <w:rPr>
          <w:rFonts w:ascii="Times New Roman" w:hAnsi="Times New Roman" w:cs="Times New Roman"/>
          <w:i/>
          <w:sz w:val="24"/>
          <w:szCs w:val="24"/>
        </w:rPr>
        <w:t>Developmental Science, 15</w:t>
      </w:r>
      <w:r w:rsidRPr="007E7041">
        <w:rPr>
          <w:rFonts w:ascii="Times New Roman" w:hAnsi="Times New Roman" w:cs="Times New Roman"/>
          <w:sz w:val="24"/>
          <w:szCs w:val="24"/>
        </w:rPr>
        <w:t xml:space="preserve">, 674-687.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lastRenderedPageBreak/>
        <w:t xml:space="preserve">Hoover, J. R., Storkel, H. L., &amp; Hogan, T. P. (2010). A cross-sectional comparison of the effects of phonotactic probability and neighborhood density on word learning by preschool children. </w:t>
      </w:r>
      <w:r w:rsidRPr="007E7041">
        <w:rPr>
          <w:rFonts w:ascii="Times New Roman" w:hAnsi="Times New Roman" w:cs="Times New Roman"/>
          <w:i/>
          <w:sz w:val="24"/>
          <w:szCs w:val="24"/>
        </w:rPr>
        <w:t>Journal of Memory and Language, 63</w:t>
      </w:r>
      <w:r w:rsidRPr="007E7041">
        <w:rPr>
          <w:rFonts w:ascii="Times New Roman" w:hAnsi="Times New Roman" w:cs="Times New Roman"/>
          <w:sz w:val="24"/>
          <w:szCs w:val="24"/>
        </w:rPr>
        <w:t xml:space="preserve">, 100-116.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Horst, J. S., &amp; Hout, M. C. (2016). The Novel Object and Unusual Name (NOUN) Database: A collection of novel images for use in experimental research. </w:t>
      </w:r>
      <w:r w:rsidRPr="007E7041">
        <w:rPr>
          <w:rFonts w:ascii="Times New Roman" w:hAnsi="Times New Roman" w:cs="Times New Roman"/>
          <w:i/>
          <w:sz w:val="24"/>
          <w:szCs w:val="24"/>
        </w:rPr>
        <w:t>Behavior Research Methods, 48</w:t>
      </w:r>
      <w:r w:rsidRPr="007E7041">
        <w:rPr>
          <w:rFonts w:ascii="Times New Roman" w:hAnsi="Times New Roman" w:cs="Times New Roman"/>
          <w:sz w:val="24"/>
          <w:szCs w:val="24"/>
        </w:rPr>
        <w:t xml:space="preserve">, 1393-1409.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Horváth, K., Myers, K., Foster, R., &amp; Plunkett, K. (2015). Napping facilitates word learning in early lexical development. </w:t>
      </w:r>
      <w:r w:rsidRPr="007E7041">
        <w:rPr>
          <w:rFonts w:ascii="Times New Roman" w:hAnsi="Times New Roman" w:cs="Times New Roman"/>
          <w:i/>
          <w:sz w:val="24"/>
          <w:szCs w:val="24"/>
        </w:rPr>
        <w:t>Journal of Sleep Research, 24</w:t>
      </w:r>
      <w:r w:rsidRPr="007E7041">
        <w:rPr>
          <w:rFonts w:ascii="Times New Roman" w:hAnsi="Times New Roman" w:cs="Times New Roman"/>
          <w:sz w:val="24"/>
          <w:szCs w:val="24"/>
        </w:rPr>
        <w:t xml:space="preserve">, 503-509.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James, E., Gaskell, M. G., Weighall, A., &amp; Henderson, L. (2017). Consolidation of vocabulary during sleep: The rich get richer? </w:t>
      </w:r>
      <w:r w:rsidRPr="007E7041">
        <w:rPr>
          <w:rFonts w:ascii="Times New Roman" w:hAnsi="Times New Roman" w:cs="Times New Roman"/>
          <w:i/>
          <w:sz w:val="24"/>
          <w:szCs w:val="24"/>
        </w:rPr>
        <w:t>Neuroscience &amp; Biobehavioral Reviews, 77</w:t>
      </w:r>
      <w:r w:rsidRPr="007E7041">
        <w:rPr>
          <w:rFonts w:ascii="Times New Roman" w:hAnsi="Times New Roman" w:cs="Times New Roman"/>
          <w:sz w:val="24"/>
          <w:szCs w:val="24"/>
        </w:rPr>
        <w:t xml:space="preserve">, 1-13.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Kumaran, D., Hassabis, D., &amp; McClelland, J. L. (2016). What Learning Systems do Intelligent Agents Need? Complementary Learning Systems Theory Updated. </w:t>
      </w:r>
      <w:r w:rsidRPr="007E7041">
        <w:rPr>
          <w:rFonts w:ascii="Times New Roman" w:hAnsi="Times New Roman" w:cs="Times New Roman"/>
          <w:i/>
          <w:sz w:val="24"/>
          <w:szCs w:val="24"/>
        </w:rPr>
        <w:t>Trends in Cognitive Sciences, 20</w:t>
      </w:r>
      <w:r w:rsidRPr="007E7041">
        <w:rPr>
          <w:rFonts w:ascii="Times New Roman" w:hAnsi="Times New Roman" w:cs="Times New Roman"/>
          <w:sz w:val="24"/>
          <w:szCs w:val="24"/>
        </w:rPr>
        <w:t xml:space="preserve">, 512-534.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Lewis, P. A., &amp; Durrant, S. J. (2011). Overlapping memory replay during sleep builds cognitive schemata. </w:t>
      </w:r>
      <w:r w:rsidRPr="007E7041">
        <w:rPr>
          <w:rFonts w:ascii="Times New Roman" w:hAnsi="Times New Roman" w:cs="Times New Roman"/>
          <w:i/>
          <w:sz w:val="24"/>
          <w:szCs w:val="24"/>
        </w:rPr>
        <w:t>Trends in Cognitive Sciences, 15</w:t>
      </w:r>
      <w:r w:rsidRPr="007E7041">
        <w:rPr>
          <w:rFonts w:ascii="Times New Roman" w:hAnsi="Times New Roman" w:cs="Times New Roman"/>
          <w:sz w:val="24"/>
          <w:szCs w:val="24"/>
        </w:rPr>
        <w:t xml:space="preserve">, 343-351.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Marian, V., Bartolotti, J., Chabal, S., &amp; Shook, A. (2012). CLEARPOND: Cross-linguistic easy-access resource for phonological and orthographic neighborhood densities. </w:t>
      </w:r>
      <w:r w:rsidRPr="007E7041">
        <w:rPr>
          <w:rFonts w:ascii="Times New Roman" w:hAnsi="Times New Roman" w:cs="Times New Roman"/>
          <w:i/>
          <w:sz w:val="24"/>
          <w:szCs w:val="24"/>
        </w:rPr>
        <w:t>PloS One, 7</w:t>
      </w:r>
      <w:r w:rsidRPr="007E7041">
        <w:rPr>
          <w:rFonts w:ascii="Times New Roman" w:hAnsi="Times New Roman" w:cs="Times New Roman"/>
          <w:sz w:val="24"/>
          <w:szCs w:val="24"/>
        </w:rPr>
        <w:t xml:space="preserve">, e43230.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McClelland, J. L. (2013). Incorporating rapid neocortical learning of new schema-consistent information into complementary learning systems theory. </w:t>
      </w:r>
      <w:r w:rsidRPr="007E7041">
        <w:rPr>
          <w:rFonts w:ascii="Times New Roman" w:hAnsi="Times New Roman" w:cs="Times New Roman"/>
          <w:i/>
          <w:sz w:val="24"/>
          <w:szCs w:val="24"/>
        </w:rPr>
        <w:t>Journal of Experimental Psychology: General, 142</w:t>
      </w:r>
      <w:r w:rsidRPr="007E7041">
        <w:rPr>
          <w:rFonts w:ascii="Times New Roman" w:hAnsi="Times New Roman" w:cs="Times New Roman"/>
          <w:sz w:val="24"/>
          <w:szCs w:val="24"/>
        </w:rPr>
        <w:t xml:space="preserve">, 1190.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McClelland, J. L., McNaughton, B. L., &amp; O'Reilly, R. C. (1995). Why there are complementary learning systems in the hippocampus and neocortex: insights from the successes and failures of connectionist models of learning and memory. </w:t>
      </w:r>
      <w:r w:rsidRPr="007E7041">
        <w:rPr>
          <w:rFonts w:ascii="Times New Roman" w:hAnsi="Times New Roman" w:cs="Times New Roman"/>
          <w:i/>
          <w:sz w:val="24"/>
          <w:szCs w:val="24"/>
        </w:rPr>
        <w:t>Psychological Review, 102</w:t>
      </w:r>
      <w:r w:rsidRPr="007E7041">
        <w:rPr>
          <w:rFonts w:ascii="Times New Roman" w:hAnsi="Times New Roman" w:cs="Times New Roman"/>
          <w:sz w:val="24"/>
          <w:szCs w:val="24"/>
        </w:rPr>
        <w:t xml:space="preserve">, 419.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Nation, K. (2017). Nurturing a lexical legacy: reading experience is critical for the development of word reading skill. </w:t>
      </w:r>
      <w:r w:rsidRPr="007E7041">
        <w:rPr>
          <w:rFonts w:ascii="Times New Roman" w:hAnsi="Times New Roman" w:cs="Times New Roman"/>
          <w:i/>
          <w:sz w:val="24"/>
          <w:szCs w:val="24"/>
        </w:rPr>
        <w:t>npj Science of Learning, 2</w:t>
      </w:r>
      <w:r w:rsidRPr="007E7041">
        <w:rPr>
          <w:rFonts w:ascii="Times New Roman" w:hAnsi="Times New Roman" w:cs="Times New Roman"/>
          <w:sz w:val="24"/>
          <w:szCs w:val="24"/>
        </w:rPr>
        <w:t xml:space="preserve">, 3.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Ohayon, M., Carskadon, M., Guilleminault, C., &amp; Vitiello, M. (2004). Meta-analysis of quantitative sleep parameters from childhood to old age in healthy individuals: developing normative sleep values across the human lifespan. </w:t>
      </w:r>
      <w:r w:rsidRPr="007E7041">
        <w:rPr>
          <w:rFonts w:ascii="Times New Roman" w:hAnsi="Times New Roman" w:cs="Times New Roman"/>
          <w:i/>
          <w:sz w:val="24"/>
          <w:szCs w:val="24"/>
        </w:rPr>
        <w:t>Sleep, 27</w:t>
      </w:r>
      <w:r w:rsidRPr="007E7041">
        <w:rPr>
          <w:rFonts w:ascii="Times New Roman" w:hAnsi="Times New Roman" w:cs="Times New Roman"/>
          <w:sz w:val="24"/>
          <w:szCs w:val="24"/>
        </w:rPr>
        <w:t xml:space="preserve">, 1255.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Penno, J. F., Wilkinson, I. A., &amp; Moore, D. W. (2002). Vocabulary acquisition from teacher explanation and repeated listening to stories: Do they overcome the Matthew effect? </w:t>
      </w:r>
      <w:r w:rsidRPr="007E7041">
        <w:rPr>
          <w:rFonts w:ascii="Times New Roman" w:hAnsi="Times New Roman" w:cs="Times New Roman"/>
          <w:i/>
          <w:sz w:val="24"/>
          <w:szCs w:val="24"/>
        </w:rPr>
        <w:t>Journal of Educational Psychology, 94</w:t>
      </w:r>
      <w:r w:rsidRPr="007E7041">
        <w:rPr>
          <w:rFonts w:ascii="Times New Roman" w:hAnsi="Times New Roman" w:cs="Times New Roman"/>
          <w:sz w:val="24"/>
          <w:szCs w:val="24"/>
        </w:rPr>
        <w:t xml:space="preserve">, 23.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Perfetti, C. (2007). Reading ability: Lexical quality to comprehension. </w:t>
      </w:r>
      <w:r w:rsidRPr="007E7041">
        <w:rPr>
          <w:rFonts w:ascii="Times New Roman" w:hAnsi="Times New Roman" w:cs="Times New Roman"/>
          <w:i/>
          <w:sz w:val="24"/>
          <w:szCs w:val="24"/>
        </w:rPr>
        <w:t>Scientific Studies of Reading, 11</w:t>
      </w:r>
      <w:r w:rsidRPr="007E7041">
        <w:rPr>
          <w:rFonts w:ascii="Times New Roman" w:hAnsi="Times New Roman" w:cs="Times New Roman"/>
          <w:sz w:val="24"/>
          <w:szCs w:val="24"/>
        </w:rPr>
        <w:t xml:space="preserve">, 357-383.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lastRenderedPageBreak/>
        <w:t xml:space="preserve">Phillips, N. (2017). yarrr: A Companion to the e-Book "YaRrr!: The Pirate's Guide to R". R package version 0.1.5. </w:t>
      </w:r>
      <w:hyperlink r:id="rId18" w:history="1">
        <w:r w:rsidRPr="007E7041">
          <w:rPr>
            <w:rStyle w:val="Hyperlink"/>
            <w:rFonts w:ascii="Times New Roman" w:hAnsi="Times New Roman" w:cs="Times New Roman"/>
            <w:i/>
            <w:sz w:val="24"/>
            <w:szCs w:val="24"/>
          </w:rPr>
          <w:t>https://CRAN.R-project.org/package=yarrr</w:t>
        </w:r>
      </w:hyperlink>
      <w:r w:rsidRPr="007E7041">
        <w:rPr>
          <w:rFonts w:ascii="Times New Roman" w:hAnsi="Times New Roman" w:cs="Times New Roman"/>
          <w:sz w:val="24"/>
          <w:szCs w:val="24"/>
        </w:rPr>
        <w:t xml:space="preserve">.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R Core Team. (2015). R: A language and environment for statistical computing. </w:t>
      </w:r>
      <w:r w:rsidRPr="007E7041">
        <w:rPr>
          <w:rFonts w:ascii="Times New Roman" w:hAnsi="Times New Roman" w:cs="Times New Roman"/>
          <w:i/>
          <w:sz w:val="24"/>
          <w:szCs w:val="24"/>
        </w:rPr>
        <w:t>R Foundation for Statistical Computing, Vienna, Austria</w:t>
      </w:r>
      <w:r w:rsidRPr="007E7041">
        <w:rPr>
          <w:rFonts w:ascii="Times New Roman" w:hAnsi="Times New Roman" w:cs="Times New Roman"/>
          <w:sz w:val="24"/>
          <w:szCs w:val="24"/>
        </w:rPr>
        <w:t xml:space="preserve">.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Samuels, S. J., &amp; Flor, R. F. (1997). The importance of automaticity for developing expertise in reading. </w:t>
      </w:r>
      <w:r w:rsidRPr="007E7041">
        <w:rPr>
          <w:rFonts w:ascii="Times New Roman" w:hAnsi="Times New Roman" w:cs="Times New Roman"/>
          <w:i/>
          <w:sz w:val="24"/>
          <w:szCs w:val="24"/>
        </w:rPr>
        <w:t>Reading &amp; Writing Quarterly: Overcoming Learning Difficulties, 13</w:t>
      </w:r>
      <w:r w:rsidRPr="007E7041">
        <w:rPr>
          <w:rFonts w:ascii="Times New Roman" w:hAnsi="Times New Roman" w:cs="Times New Roman"/>
          <w:sz w:val="24"/>
          <w:szCs w:val="24"/>
        </w:rPr>
        <w:t xml:space="preserve">, 107-121.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Smith, F. R. H., Gaskell, M. G., Weighall, A. R., Warmington, M., Reid, A. M., &amp; Henderson, L. M. (2017). A different role for sleep in the consolidation of new vocabulary in children with and without dyslexia. </w:t>
      </w:r>
      <w:r w:rsidRPr="007E7041">
        <w:rPr>
          <w:rFonts w:ascii="Times New Roman" w:hAnsi="Times New Roman" w:cs="Times New Roman"/>
          <w:i/>
          <w:sz w:val="24"/>
          <w:szCs w:val="24"/>
        </w:rPr>
        <w:t>Developmental Science</w:t>
      </w:r>
      <w:r w:rsidRPr="007E7041">
        <w:rPr>
          <w:rFonts w:ascii="Times New Roman" w:hAnsi="Times New Roman" w:cs="Times New Roman"/>
          <w:sz w:val="24"/>
          <w:szCs w:val="24"/>
        </w:rPr>
        <w:t xml:space="preserve">.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Spencer, S., Clegg, J., Stackhouse, J., &amp; Rush, R. (2016). Contribution of spoken language and socio</w:t>
      </w:r>
      <w:r w:rsidRPr="007E7041">
        <w:rPr>
          <w:rFonts w:ascii="Cambria Math" w:hAnsi="Cambria Math" w:cs="Cambria Math"/>
          <w:sz w:val="24"/>
          <w:szCs w:val="24"/>
        </w:rPr>
        <w:t>‐</w:t>
      </w:r>
      <w:r w:rsidRPr="007E7041">
        <w:rPr>
          <w:rFonts w:ascii="Times New Roman" w:hAnsi="Times New Roman" w:cs="Times New Roman"/>
          <w:sz w:val="24"/>
          <w:szCs w:val="24"/>
        </w:rPr>
        <w:t xml:space="preserve">economic background to adolescents’ educational achievement at age 16 years. </w:t>
      </w:r>
      <w:r w:rsidRPr="007E7041">
        <w:rPr>
          <w:rFonts w:ascii="Times New Roman" w:hAnsi="Times New Roman" w:cs="Times New Roman"/>
          <w:i/>
          <w:sz w:val="24"/>
          <w:szCs w:val="24"/>
        </w:rPr>
        <w:t>International Journal of Language &amp; Communication Disorders</w:t>
      </w:r>
      <w:r w:rsidRPr="007E7041">
        <w:rPr>
          <w:rFonts w:ascii="Times New Roman" w:hAnsi="Times New Roman" w:cs="Times New Roman"/>
          <w:sz w:val="24"/>
          <w:szCs w:val="24"/>
        </w:rPr>
        <w:t xml:space="preserve">.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Stanovich, K. E. (1986). Matthew effects in reading: Some consequences of individual differences in the acquisition of literacy. </w:t>
      </w:r>
      <w:r w:rsidRPr="007E7041">
        <w:rPr>
          <w:rFonts w:ascii="Times New Roman" w:hAnsi="Times New Roman" w:cs="Times New Roman"/>
          <w:i/>
          <w:sz w:val="24"/>
          <w:szCs w:val="24"/>
        </w:rPr>
        <w:t>Reading Research Quarterly</w:t>
      </w:r>
      <w:r w:rsidRPr="007E7041">
        <w:rPr>
          <w:rFonts w:ascii="Times New Roman" w:hAnsi="Times New Roman" w:cs="Times New Roman"/>
          <w:sz w:val="24"/>
          <w:szCs w:val="24"/>
        </w:rPr>
        <w:t xml:space="preserve">, 360-407.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Storkel, H. L., Armbrüster, J., &amp; Hogan, T. P. (2006). Differentiating phonotactic probability and neighborhood density in adult word learning. </w:t>
      </w:r>
      <w:r w:rsidRPr="007E7041">
        <w:rPr>
          <w:rFonts w:ascii="Times New Roman" w:hAnsi="Times New Roman" w:cs="Times New Roman"/>
          <w:i/>
          <w:sz w:val="24"/>
          <w:szCs w:val="24"/>
        </w:rPr>
        <w:t>Journal of Speech, Language, and Hearing Research, 49</w:t>
      </w:r>
      <w:r w:rsidRPr="007E7041">
        <w:rPr>
          <w:rFonts w:ascii="Times New Roman" w:hAnsi="Times New Roman" w:cs="Times New Roman"/>
          <w:sz w:val="24"/>
          <w:szCs w:val="24"/>
        </w:rPr>
        <w:t xml:space="preserve">, 1175-1192.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Storkel, H. L., Bontempo, D. E., Aschenbrenner, A. J., Maekawa, J., &amp; Lee, S.-Y. (2013). The effect of incremental changes in phonotactic probability and neighborhood density on word learning by preschool children. </w:t>
      </w:r>
      <w:r w:rsidRPr="007E7041">
        <w:rPr>
          <w:rFonts w:ascii="Times New Roman" w:hAnsi="Times New Roman" w:cs="Times New Roman"/>
          <w:i/>
          <w:sz w:val="24"/>
          <w:szCs w:val="24"/>
        </w:rPr>
        <w:t>Journal of Speech, Language, and Hearing Research, 56</w:t>
      </w:r>
      <w:r w:rsidRPr="007E7041">
        <w:rPr>
          <w:rFonts w:ascii="Times New Roman" w:hAnsi="Times New Roman" w:cs="Times New Roman"/>
          <w:sz w:val="24"/>
          <w:szCs w:val="24"/>
        </w:rPr>
        <w:t xml:space="preserve">, 1689-1700.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Storkel, H. L., Bontempo, D. E., &amp; Pak, N. S. (2014). Online learning from input versus offline memory evolution in adult word learning: Effects of neighborhood density and phonologically related practice. </w:t>
      </w:r>
      <w:r w:rsidRPr="007E7041">
        <w:rPr>
          <w:rFonts w:ascii="Times New Roman" w:hAnsi="Times New Roman" w:cs="Times New Roman"/>
          <w:i/>
          <w:sz w:val="24"/>
          <w:szCs w:val="24"/>
        </w:rPr>
        <w:t>Journal of Speech, Language, and Hearing Research, 57</w:t>
      </w:r>
      <w:r w:rsidRPr="007E7041">
        <w:rPr>
          <w:rFonts w:ascii="Times New Roman" w:hAnsi="Times New Roman" w:cs="Times New Roman"/>
          <w:sz w:val="24"/>
          <w:szCs w:val="24"/>
        </w:rPr>
        <w:t xml:space="preserve">, 1708-1721.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Storkel, H. L., &amp; Hoover, J. R. (2011). The influence of part-word phonotactic probability/neighborhood density on word learning by preschool children varying in expressive vocabulary. </w:t>
      </w:r>
      <w:r w:rsidRPr="007E7041">
        <w:rPr>
          <w:rFonts w:ascii="Times New Roman" w:hAnsi="Times New Roman" w:cs="Times New Roman"/>
          <w:i/>
          <w:sz w:val="24"/>
          <w:szCs w:val="24"/>
        </w:rPr>
        <w:t>Journal of Child Language, 38</w:t>
      </w:r>
      <w:r w:rsidRPr="007E7041">
        <w:rPr>
          <w:rFonts w:ascii="Times New Roman" w:hAnsi="Times New Roman" w:cs="Times New Roman"/>
          <w:sz w:val="24"/>
          <w:szCs w:val="24"/>
        </w:rPr>
        <w:t xml:space="preserve">, 628-643.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Tamminen, J., &amp; Gaskell, M. G. (2013). Novel word integration in the mental lexicon: Evidence from unmasked and masked semantic priming. </w:t>
      </w:r>
      <w:r w:rsidRPr="007E7041">
        <w:rPr>
          <w:rFonts w:ascii="Times New Roman" w:hAnsi="Times New Roman" w:cs="Times New Roman"/>
          <w:i/>
          <w:sz w:val="24"/>
          <w:szCs w:val="24"/>
        </w:rPr>
        <w:t>The Quarterly Journal of Experimental Psychology, 66</w:t>
      </w:r>
      <w:r w:rsidRPr="007E7041">
        <w:rPr>
          <w:rFonts w:ascii="Times New Roman" w:hAnsi="Times New Roman" w:cs="Times New Roman"/>
          <w:sz w:val="24"/>
          <w:szCs w:val="24"/>
        </w:rPr>
        <w:t xml:space="preserve">, 1001-1025.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Tamminen, J., Payne, J. D., Stickgold, R., Wamsley, E. J., &amp; Gaskell, M. G. (2010). Sleep spindle activity is associated with the integration of new memories and existing knowledge. </w:t>
      </w:r>
      <w:r w:rsidRPr="007E7041">
        <w:rPr>
          <w:rFonts w:ascii="Times New Roman" w:hAnsi="Times New Roman" w:cs="Times New Roman"/>
          <w:i/>
          <w:sz w:val="24"/>
          <w:szCs w:val="24"/>
        </w:rPr>
        <w:t>The Journal of Neuroscience, 30</w:t>
      </w:r>
      <w:r w:rsidRPr="007E7041">
        <w:rPr>
          <w:rFonts w:ascii="Times New Roman" w:hAnsi="Times New Roman" w:cs="Times New Roman"/>
          <w:sz w:val="24"/>
          <w:szCs w:val="24"/>
        </w:rPr>
        <w:t xml:space="preserve">, 14356-14360.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lastRenderedPageBreak/>
        <w:t xml:space="preserve">Tse, D., Langston, R. F., Kakeyama, M., Bethus, I., Spooner, P. A., Wood, E. R., . . . Morris, R. G. (2007). Schemas and memory consolidation. </w:t>
      </w:r>
      <w:r w:rsidRPr="007E7041">
        <w:rPr>
          <w:rFonts w:ascii="Times New Roman" w:hAnsi="Times New Roman" w:cs="Times New Roman"/>
          <w:i/>
          <w:sz w:val="24"/>
          <w:szCs w:val="24"/>
        </w:rPr>
        <w:t>Science, 316</w:t>
      </w:r>
      <w:r w:rsidRPr="007E7041">
        <w:rPr>
          <w:rFonts w:ascii="Times New Roman" w:hAnsi="Times New Roman" w:cs="Times New Roman"/>
          <w:sz w:val="24"/>
          <w:szCs w:val="24"/>
        </w:rPr>
        <w:t xml:space="preserve">, 76-82.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van Kesteren, M. T., Rijpkema, M., Ruiter, D. J., &amp; Fernández, G. (2013). Consolidation differentially modulates schema effects on memory for items and associations. </w:t>
      </w:r>
      <w:r w:rsidRPr="007E7041">
        <w:rPr>
          <w:rFonts w:ascii="Times New Roman" w:hAnsi="Times New Roman" w:cs="Times New Roman"/>
          <w:i/>
          <w:sz w:val="24"/>
          <w:szCs w:val="24"/>
        </w:rPr>
        <w:t>PloS One, 8</w:t>
      </w:r>
      <w:r w:rsidRPr="007E7041">
        <w:rPr>
          <w:rFonts w:ascii="Times New Roman" w:hAnsi="Times New Roman" w:cs="Times New Roman"/>
          <w:sz w:val="24"/>
          <w:szCs w:val="24"/>
        </w:rPr>
        <w:t xml:space="preserve">, e56155.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van Kesteren, M. T., Ruiter, D. J., Fernández, G., &amp; Henson, R. N. (2012). How schema and novelty augment memory formation. </w:t>
      </w:r>
      <w:r w:rsidRPr="007E7041">
        <w:rPr>
          <w:rFonts w:ascii="Times New Roman" w:hAnsi="Times New Roman" w:cs="Times New Roman"/>
          <w:i/>
          <w:sz w:val="24"/>
          <w:szCs w:val="24"/>
        </w:rPr>
        <w:t>Trends in Neurosciences, 35</w:t>
      </w:r>
      <w:r w:rsidRPr="007E7041">
        <w:rPr>
          <w:rFonts w:ascii="Times New Roman" w:hAnsi="Times New Roman" w:cs="Times New Roman"/>
          <w:sz w:val="24"/>
          <w:szCs w:val="24"/>
        </w:rPr>
        <w:t xml:space="preserve">, 211-219.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Vitevitch, M. S., Storkel, H. L., Francisco, A. C., Evans, K. J., &amp; Goldstein, R. (2014). The influence of known-word frequency on the acquisition of new neighbours in adults: Evidence for exemplar representations in word learning. </w:t>
      </w:r>
      <w:r w:rsidRPr="007E7041">
        <w:rPr>
          <w:rFonts w:ascii="Times New Roman" w:hAnsi="Times New Roman" w:cs="Times New Roman"/>
          <w:i/>
          <w:sz w:val="24"/>
          <w:szCs w:val="24"/>
        </w:rPr>
        <w:t>Language, cognition and neuroscience, 29</w:t>
      </w:r>
      <w:r w:rsidRPr="007E7041">
        <w:rPr>
          <w:rFonts w:ascii="Times New Roman" w:hAnsi="Times New Roman" w:cs="Times New Roman"/>
          <w:sz w:val="24"/>
          <w:szCs w:val="24"/>
        </w:rPr>
        <w:t xml:space="preserve">, 1311-1316.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Warren, D. E., &amp; Duff, M. C. (2014). Not so fast: Hippocampal amnesia slows word learning despite successful fast mapping. </w:t>
      </w:r>
      <w:r w:rsidRPr="007E7041">
        <w:rPr>
          <w:rFonts w:ascii="Times New Roman" w:hAnsi="Times New Roman" w:cs="Times New Roman"/>
          <w:i/>
          <w:sz w:val="24"/>
          <w:szCs w:val="24"/>
        </w:rPr>
        <w:t>Hippocampus, 24</w:t>
      </w:r>
      <w:r w:rsidRPr="007E7041">
        <w:rPr>
          <w:rFonts w:ascii="Times New Roman" w:hAnsi="Times New Roman" w:cs="Times New Roman"/>
          <w:sz w:val="24"/>
          <w:szCs w:val="24"/>
        </w:rPr>
        <w:t xml:space="preserve">, 920-933.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Wechsler, D. (2011). </w:t>
      </w:r>
      <w:r w:rsidRPr="007E7041">
        <w:rPr>
          <w:rFonts w:ascii="Times New Roman" w:hAnsi="Times New Roman" w:cs="Times New Roman"/>
          <w:i/>
          <w:sz w:val="24"/>
          <w:szCs w:val="24"/>
        </w:rPr>
        <w:t>WASI-II: Wechsler abbreviated scale of intelligence</w:t>
      </w:r>
      <w:r w:rsidRPr="007E7041">
        <w:rPr>
          <w:rFonts w:ascii="Times New Roman" w:hAnsi="Times New Roman" w:cs="Times New Roman"/>
          <w:sz w:val="24"/>
          <w:szCs w:val="24"/>
        </w:rPr>
        <w:t>: Pearson.</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Wickham, H. (2009). </w:t>
      </w:r>
      <w:r w:rsidRPr="007E7041">
        <w:rPr>
          <w:rFonts w:ascii="Times New Roman" w:hAnsi="Times New Roman" w:cs="Times New Roman"/>
          <w:i/>
          <w:sz w:val="24"/>
          <w:szCs w:val="24"/>
        </w:rPr>
        <w:t>ggplot2: elegant graphics for data analysis</w:t>
      </w:r>
      <w:r w:rsidRPr="007E7041">
        <w:rPr>
          <w:rFonts w:ascii="Times New Roman" w:hAnsi="Times New Roman" w:cs="Times New Roman"/>
          <w:sz w:val="24"/>
          <w:szCs w:val="24"/>
        </w:rPr>
        <w:t>: Springer Science &amp; Business Media.</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Wilhelm, I., Diekelmann, S., &amp; Born, J. (2008). Sleep in children improves memory performance on declarative but not procedural tasks. </w:t>
      </w:r>
      <w:r w:rsidRPr="007E7041">
        <w:rPr>
          <w:rFonts w:ascii="Times New Roman" w:hAnsi="Times New Roman" w:cs="Times New Roman"/>
          <w:i/>
          <w:sz w:val="24"/>
          <w:szCs w:val="24"/>
        </w:rPr>
        <w:t>Learning &amp; Memory, 15</w:t>
      </w:r>
      <w:r w:rsidRPr="007E7041">
        <w:rPr>
          <w:rFonts w:ascii="Times New Roman" w:hAnsi="Times New Roman" w:cs="Times New Roman"/>
          <w:sz w:val="24"/>
          <w:szCs w:val="24"/>
        </w:rPr>
        <w:t xml:space="preserve">, 373-377.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Wilhelm, I., Prehn-Kristensen, A., &amp; Born, J. (2012). Sleep-dependent memory consolidation–What can be learnt from children? </w:t>
      </w:r>
      <w:r w:rsidRPr="007E7041">
        <w:rPr>
          <w:rFonts w:ascii="Times New Roman" w:hAnsi="Times New Roman" w:cs="Times New Roman"/>
          <w:i/>
          <w:sz w:val="24"/>
          <w:szCs w:val="24"/>
        </w:rPr>
        <w:t>Neuroscience &amp; Biobehavioral Reviews, 36</w:t>
      </w:r>
      <w:r w:rsidRPr="007E7041">
        <w:rPr>
          <w:rFonts w:ascii="Times New Roman" w:hAnsi="Times New Roman" w:cs="Times New Roman"/>
          <w:sz w:val="24"/>
          <w:szCs w:val="24"/>
        </w:rPr>
        <w:t xml:space="preserve">, 1718-1728. </w:t>
      </w:r>
    </w:p>
    <w:p w:rsidR="007E7041" w:rsidRPr="007E7041" w:rsidRDefault="007E7041" w:rsidP="00B268FD">
      <w:pPr>
        <w:pStyle w:val="EndNoteBibliography"/>
        <w:spacing w:after="0"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Wilhelm, I., Rose, M., Imhof, K. I., Rasch, B., Büchel, C., &amp; Born, J. (2013). The sleeping child outplays the adult's capacity to convert implicit into explicit knowledge. </w:t>
      </w:r>
      <w:r w:rsidRPr="007E7041">
        <w:rPr>
          <w:rFonts w:ascii="Times New Roman" w:hAnsi="Times New Roman" w:cs="Times New Roman"/>
          <w:i/>
          <w:sz w:val="24"/>
          <w:szCs w:val="24"/>
        </w:rPr>
        <w:t>Nature Neuroscience, 16</w:t>
      </w:r>
      <w:r w:rsidRPr="007E7041">
        <w:rPr>
          <w:rFonts w:ascii="Times New Roman" w:hAnsi="Times New Roman" w:cs="Times New Roman"/>
          <w:sz w:val="24"/>
          <w:szCs w:val="24"/>
        </w:rPr>
        <w:t xml:space="preserve">, 391-393. </w:t>
      </w:r>
    </w:p>
    <w:p w:rsidR="007E7041" w:rsidRPr="007E7041" w:rsidRDefault="007E7041" w:rsidP="00B268FD">
      <w:pPr>
        <w:pStyle w:val="EndNoteBibliography"/>
        <w:spacing w:line="360" w:lineRule="auto"/>
        <w:ind w:left="720" w:hanging="720"/>
        <w:jc w:val="both"/>
        <w:rPr>
          <w:rFonts w:ascii="Times New Roman" w:hAnsi="Times New Roman" w:cs="Times New Roman"/>
          <w:sz w:val="24"/>
          <w:szCs w:val="24"/>
        </w:rPr>
      </w:pPr>
      <w:r w:rsidRPr="007E7041">
        <w:rPr>
          <w:rFonts w:ascii="Times New Roman" w:hAnsi="Times New Roman" w:cs="Times New Roman"/>
          <w:sz w:val="24"/>
          <w:szCs w:val="24"/>
        </w:rPr>
        <w:t xml:space="preserve">Wilkinson, K. S., &amp; Houston-Price, C. (2013). Once upon a time, there was a pulchritudinous princess...: The role of word definitions and multiple story contexts in children's learning of difficult vocabulary. </w:t>
      </w:r>
      <w:r w:rsidRPr="007E7041">
        <w:rPr>
          <w:rFonts w:ascii="Times New Roman" w:hAnsi="Times New Roman" w:cs="Times New Roman"/>
          <w:i/>
          <w:sz w:val="24"/>
          <w:szCs w:val="24"/>
        </w:rPr>
        <w:t>Applied Psycholinguistics, 34</w:t>
      </w:r>
      <w:r w:rsidRPr="007E7041">
        <w:rPr>
          <w:rFonts w:ascii="Times New Roman" w:hAnsi="Times New Roman" w:cs="Times New Roman"/>
          <w:sz w:val="24"/>
          <w:szCs w:val="24"/>
        </w:rPr>
        <w:t xml:space="preserve">, 591-613. </w:t>
      </w:r>
    </w:p>
    <w:p w:rsidR="00987C2C" w:rsidRDefault="00367FAA" w:rsidP="00B268FD">
      <w:pPr>
        <w:pStyle w:val="EndNoteBibliography"/>
        <w:spacing w:line="360" w:lineRule="auto"/>
        <w:ind w:left="720" w:hanging="720"/>
        <w:jc w:val="both"/>
        <w:rPr>
          <w:rFonts w:ascii="Times New Roman" w:hAnsi="Times New Roman" w:cs="Times New Roman"/>
          <w:b/>
          <w:color w:val="000000" w:themeColor="text1"/>
          <w:sz w:val="24"/>
          <w:szCs w:val="24"/>
        </w:rPr>
      </w:pPr>
      <w:r w:rsidRPr="007E7041">
        <w:rPr>
          <w:rFonts w:ascii="Times New Roman" w:hAnsi="Times New Roman" w:cs="Times New Roman"/>
          <w:b/>
          <w:color w:val="000000" w:themeColor="text1"/>
          <w:sz w:val="24"/>
          <w:szCs w:val="24"/>
        </w:rPr>
        <w:fldChar w:fldCharType="end"/>
      </w:r>
    </w:p>
    <w:p w:rsidR="00B268FD" w:rsidRPr="00BD4B80" w:rsidRDefault="00B268FD">
      <w:pPr>
        <w:spacing w:line="360" w:lineRule="auto"/>
        <w:rPr>
          <w:rFonts w:ascii="Times New Roman" w:hAnsi="Times New Roman" w:cs="Times New Roman"/>
          <w:b/>
          <w:noProof/>
          <w:color w:val="000000" w:themeColor="text1"/>
          <w:sz w:val="24"/>
          <w:szCs w:val="24"/>
          <w:lang w:val="en-US"/>
        </w:rPr>
      </w:pPr>
    </w:p>
    <w:sectPr w:rsidR="00B268FD" w:rsidRPr="00BD4B80" w:rsidSect="00B268FD">
      <w:headerReference w:type="even" r:id="rId19"/>
      <w:headerReference w:type="default" r:id="rId20"/>
      <w:pgSz w:w="11906" w:h="16838"/>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773B" w:rsidRDefault="00EF773B" w:rsidP="009A00B7">
      <w:pPr>
        <w:spacing w:after="0" w:line="240" w:lineRule="auto"/>
      </w:pPr>
      <w:r>
        <w:separator/>
      </w:r>
    </w:p>
  </w:endnote>
  <w:endnote w:type="continuationSeparator" w:id="0">
    <w:p w:rsidR="00EF773B" w:rsidRDefault="00EF773B" w:rsidP="009A00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773B" w:rsidRDefault="00EF773B" w:rsidP="009A00B7">
      <w:pPr>
        <w:spacing w:after="0" w:line="240" w:lineRule="auto"/>
      </w:pPr>
      <w:r>
        <w:separator/>
      </w:r>
    </w:p>
  </w:footnote>
  <w:footnote w:type="continuationSeparator" w:id="0">
    <w:p w:rsidR="00EF773B" w:rsidRDefault="00EF773B" w:rsidP="009A00B7">
      <w:pPr>
        <w:spacing w:after="0" w:line="240" w:lineRule="auto"/>
      </w:pPr>
      <w:r>
        <w:continuationSeparator/>
      </w:r>
    </w:p>
  </w:footnote>
  <w:footnote w:id="1">
    <w:p w:rsidR="00EF773B" w:rsidRPr="00712D48" w:rsidRDefault="00EF773B">
      <w:pPr>
        <w:pStyle w:val="FootnoteText"/>
      </w:pPr>
      <w:r>
        <w:rPr>
          <w:rStyle w:val="FootnoteReference"/>
        </w:rPr>
        <w:footnoteRef/>
      </w:r>
      <w:r>
        <w:t xml:space="preserve"> Note that the original pre-registration specified an additional subgroup analysis on children identified as poor comprehenders. However, our individual follow-up assessments with these children indicated that very few met traditional criteria for specific comprehension difficulty in this sample (</w:t>
      </w:r>
      <w:r>
        <w:rPr>
          <w:i/>
        </w:rPr>
        <w:t>n</w:t>
      </w:r>
      <w:r>
        <w:t xml:space="preserve"> = 3/254). As such, it was deemed inappropriate to analyse and interpret these as a distinct group. </w:t>
      </w:r>
    </w:p>
  </w:footnote>
  <w:footnote w:id="2">
    <w:p w:rsidR="00EF773B" w:rsidRPr="00152451" w:rsidRDefault="00EF773B">
      <w:pPr>
        <w:pStyle w:val="FootnoteText"/>
        <w:rPr>
          <w:lang w:val="en-US"/>
        </w:rPr>
      </w:pPr>
      <w:r>
        <w:rPr>
          <w:rStyle w:val="FootnoteReference"/>
        </w:rPr>
        <w:footnoteRef/>
      </w:r>
      <w:r>
        <w:t xml:space="preserve"> By setting orthogonal contrasts, analyses were deemed to be highly comparable but more informative than the treatment contrasts initially pre-registered for Experiment 2, removing the need for follow-up comparisons to fully interpret the model.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73B" w:rsidRDefault="00EF773B" w:rsidP="00885B74">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F773B" w:rsidRDefault="00EF773B" w:rsidP="00DD084B">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73B" w:rsidRDefault="00EF773B" w:rsidP="00885B74">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4B80">
      <w:rPr>
        <w:rStyle w:val="PageNumber"/>
        <w:noProof/>
      </w:rPr>
      <w:t>41</w:t>
    </w:r>
    <w:r>
      <w:rPr>
        <w:rStyle w:val="PageNumber"/>
      </w:rPr>
      <w:fldChar w:fldCharType="end"/>
    </w:r>
  </w:p>
  <w:p w:rsidR="00EF773B" w:rsidRDefault="00EF773B" w:rsidP="00B243CD">
    <w:pPr>
      <w:pStyle w:val="Header"/>
      <w:ind w:right="360"/>
    </w:pPr>
    <w:r>
      <w:t>PRIOR KNOWLEDGE IN WORD LEARNING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E4290"/>
    <w:multiLevelType w:val="hybridMultilevel"/>
    <w:tmpl w:val="84B4521A"/>
    <w:lvl w:ilvl="0" w:tplc="5E52F94C">
      <w:start w:val="79"/>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F91E4F"/>
    <w:multiLevelType w:val="hybridMultilevel"/>
    <w:tmpl w:val="049293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6C340D4"/>
    <w:multiLevelType w:val="hybridMultilevel"/>
    <w:tmpl w:val="A47CA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D01D10"/>
    <w:multiLevelType w:val="hybridMultilevel"/>
    <w:tmpl w:val="E8246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A653029"/>
    <w:multiLevelType w:val="hybridMultilevel"/>
    <w:tmpl w:val="9796C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BE40805"/>
    <w:multiLevelType w:val="hybridMultilevel"/>
    <w:tmpl w:val="D5607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98708D6"/>
    <w:multiLevelType w:val="hybridMultilevel"/>
    <w:tmpl w:val="64E65D7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abstractNumId w:val="6"/>
  </w:num>
  <w:num w:numId="2">
    <w:abstractNumId w:val="1"/>
  </w:num>
  <w:num w:numId="3">
    <w:abstractNumId w:val="2"/>
  </w:num>
  <w:num w:numId="4">
    <w:abstractNumId w:val="0"/>
  </w:num>
  <w:num w:numId="5">
    <w:abstractNumId w:val="5"/>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0&lt;/Suspended&gt;&lt;/ENInstantFormat&gt;"/>
    <w:docVar w:name="EN.Layout" w:val="&lt;ENLayout&gt;&lt;Style&gt;APA 6th(EJ)&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90frt2zhfszvie9d0qpxxfltfezv2zd9xxr&quot;&gt;My EndNote Library&lt;record-ids&gt;&lt;item&gt;1&lt;/item&gt;&lt;item&gt;3&lt;/item&gt;&lt;item&gt;4&lt;/item&gt;&lt;item&gt;5&lt;/item&gt;&lt;item&gt;6&lt;/item&gt;&lt;item&gt;7&lt;/item&gt;&lt;item&gt;8&lt;/item&gt;&lt;item&gt;9&lt;/item&gt;&lt;item&gt;20&lt;/item&gt;&lt;item&gt;23&lt;/item&gt;&lt;item&gt;24&lt;/item&gt;&lt;item&gt;30&lt;/item&gt;&lt;item&gt;32&lt;/item&gt;&lt;item&gt;34&lt;/item&gt;&lt;item&gt;37&lt;/item&gt;&lt;item&gt;42&lt;/item&gt;&lt;item&gt;50&lt;/item&gt;&lt;item&gt;52&lt;/item&gt;&lt;item&gt;53&lt;/item&gt;&lt;item&gt;54&lt;/item&gt;&lt;item&gt;55&lt;/item&gt;&lt;item&gt;111&lt;/item&gt;&lt;item&gt;112&lt;/item&gt;&lt;item&gt;116&lt;/item&gt;&lt;item&gt;120&lt;/item&gt;&lt;item&gt;122&lt;/item&gt;&lt;item&gt;124&lt;/item&gt;&lt;item&gt;126&lt;/item&gt;&lt;item&gt;127&lt;/item&gt;&lt;item&gt;128&lt;/item&gt;&lt;item&gt;143&lt;/item&gt;&lt;item&gt;146&lt;/item&gt;&lt;item&gt;147&lt;/item&gt;&lt;item&gt;153&lt;/item&gt;&lt;item&gt;154&lt;/item&gt;&lt;item&gt;156&lt;/item&gt;&lt;item&gt;157&lt;/item&gt;&lt;item&gt;158&lt;/item&gt;&lt;item&gt;159&lt;/item&gt;&lt;item&gt;160&lt;/item&gt;&lt;item&gt;161&lt;/item&gt;&lt;item&gt;162&lt;/item&gt;&lt;item&gt;163&lt;/item&gt;&lt;item&gt;165&lt;/item&gt;&lt;item&gt;168&lt;/item&gt;&lt;item&gt;169&lt;/item&gt;&lt;item&gt;170&lt;/item&gt;&lt;item&gt;171&lt;/item&gt;&lt;item&gt;196&lt;/item&gt;&lt;item&gt;198&lt;/item&gt;&lt;item&gt;200&lt;/item&gt;&lt;item&gt;201&lt;/item&gt;&lt;item&gt;202&lt;/item&gt;&lt;item&gt;203&lt;/item&gt;&lt;item&gt;207&lt;/item&gt;&lt;item&gt;208&lt;/item&gt;&lt;/record-ids&gt;&lt;/item&gt;&lt;/Libraries&gt;"/>
  </w:docVars>
  <w:rsids>
    <w:rsidRoot w:val="00800A70"/>
    <w:rsid w:val="00000603"/>
    <w:rsid w:val="0000088D"/>
    <w:rsid w:val="00000CBC"/>
    <w:rsid w:val="00000FE4"/>
    <w:rsid w:val="0000314D"/>
    <w:rsid w:val="00003584"/>
    <w:rsid w:val="000041C6"/>
    <w:rsid w:val="00004B92"/>
    <w:rsid w:val="0000762B"/>
    <w:rsid w:val="000116AD"/>
    <w:rsid w:val="0001335B"/>
    <w:rsid w:val="000144A6"/>
    <w:rsid w:val="0001474A"/>
    <w:rsid w:val="00016A5B"/>
    <w:rsid w:val="000172AD"/>
    <w:rsid w:val="0002084D"/>
    <w:rsid w:val="000224CF"/>
    <w:rsid w:val="000235E5"/>
    <w:rsid w:val="00025F9B"/>
    <w:rsid w:val="00027344"/>
    <w:rsid w:val="00031286"/>
    <w:rsid w:val="000313FF"/>
    <w:rsid w:val="00031D7A"/>
    <w:rsid w:val="00032836"/>
    <w:rsid w:val="00032FE1"/>
    <w:rsid w:val="00033078"/>
    <w:rsid w:val="000361BC"/>
    <w:rsid w:val="00044276"/>
    <w:rsid w:val="00044B62"/>
    <w:rsid w:val="00045542"/>
    <w:rsid w:val="00046DE6"/>
    <w:rsid w:val="0004755F"/>
    <w:rsid w:val="00047D3A"/>
    <w:rsid w:val="00050D69"/>
    <w:rsid w:val="000516BA"/>
    <w:rsid w:val="00051EB2"/>
    <w:rsid w:val="00052ADC"/>
    <w:rsid w:val="00052ED2"/>
    <w:rsid w:val="000538C7"/>
    <w:rsid w:val="000538D4"/>
    <w:rsid w:val="0005557A"/>
    <w:rsid w:val="00055A36"/>
    <w:rsid w:val="00057BE5"/>
    <w:rsid w:val="00057E7B"/>
    <w:rsid w:val="000606D9"/>
    <w:rsid w:val="000619D3"/>
    <w:rsid w:val="00061CB1"/>
    <w:rsid w:val="00061FBA"/>
    <w:rsid w:val="00062C1D"/>
    <w:rsid w:val="00064B36"/>
    <w:rsid w:val="00066B9F"/>
    <w:rsid w:val="00067641"/>
    <w:rsid w:val="0007046C"/>
    <w:rsid w:val="00071F4B"/>
    <w:rsid w:val="000730D8"/>
    <w:rsid w:val="00077B7A"/>
    <w:rsid w:val="0008101A"/>
    <w:rsid w:val="000815F8"/>
    <w:rsid w:val="00081D89"/>
    <w:rsid w:val="0008205C"/>
    <w:rsid w:val="00086F63"/>
    <w:rsid w:val="000878B4"/>
    <w:rsid w:val="00090EF6"/>
    <w:rsid w:val="00090F08"/>
    <w:rsid w:val="00094161"/>
    <w:rsid w:val="0009671F"/>
    <w:rsid w:val="000A2D37"/>
    <w:rsid w:val="000A384E"/>
    <w:rsid w:val="000A489D"/>
    <w:rsid w:val="000A56B4"/>
    <w:rsid w:val="000A7068"/>
    <w:rsid w:val="000B2776"/>
    <w:rsid w:val="000B36B1"/>
    <w:rsid w:val="000B5436"/>
    <w:rsid w:val="000C0146"/>
    <w:rsid w:val="000C0B1E"/>
    <w:rsid w:val="000C1204"/>
    <w:rsid w:val="000C38D2"/>
    <w:rsid w:val="000C4DB2"/>
    <w:rsid w:val="000C4EAA"/>
    <w:rsid w:val="000C6938"/>
    <w:rsid w:val="000D1BCC"/>
    <w:rsid w:val="000D343C"/>
    <w:rsid w:val="000D5549"/>
    <w:rsid w:val="000D65C5"/>
    <w:rsid w:val="000E1405"/>
    <w:rsid w:val="000E56BF"/>
    <w:rsid w:val="000E5926"/>
    <w:rsid w:val="000E6B2F"/>
    <w:rsid w:val="000E795A"/>
    <w:rsid w:val="000F083D"/>
    <w:rsid w:val="000F226D"/>
    <w:rsid w:val="000F28A9"/>
    <w:rsid w:val="000F2900"/>
    <w:rsid w:val="000F441D"/>
    <w:rsid w:val="000F6B96"/>
    <w:rsid w:val="0010090C"/>
    <w:rsid w:val="00101A90"/>
    <w:rsid w:val="00105054"/>
    <w:rsid w:val="0010529E"/>
    <w:rsid w:val="00105797"/>
    <w:rsid w:val="00105D6C"/>
    <w:rsid w:val="001071E1"/>
    <w:rsid w:val="0011290E"/>
    <w:rsid w:val="00112B78"/>
    <w:rsid w:val="00112FCF"/>
    <w:rsid w:val="00113304"/>
    <w:rsid w:val="001168C8"/>
    <w:rsid w:val="001239B2"/>
    <w:rsid w:val="00123AE9"/>
    <w:rsid w:val="001255B4"/>
    <w:rsid w:val="00125989"/>
    <w:rsid w:val="00126AED"/>
    <w:rsid w:val="0012774E"/>
    <w:rsid w:val="00127D22"/>
    <w:rsid w:val="001309CF"/>
    <w:rsid w:val="00131378"/>
    <w:rsid w:val="00133C22"/>
    <w:rsid w:val="001341F2"/>
    <w:rsid w:val="00134A91"/>
    <w:rsid w:val="001405C5"/>
    <w:rsid w:val="00142536"/>
    <w:rsid w:val="001442CD"/>
    <w:rsid w:val="00147610"/>
    <w:rsid w:val="00147BD4"/>
    <w:rsid w:val="001508FB"/>
    <w:rsid w:val="00150B44"/>
    <w:rsid w:val="00151C2A"/>
    <w:rsid w:val="00152373"/>
    <w:rsid w:val="00152451"/>
    <w:rsid w:val="00154690"/>
    <w:rsid w:val="00156E25"/>
    <w:rsid w:val="00157B2A"/>
    <w:rsid w:val="00161239"/>
    <w:rsid w:val="0016150D"/>
    <w:rsid w:val="00165173"/>
    <w:rsid w:val="001652AF"/>
    <w:rsid w:val="00167FE7"/>
    <w:rsid w:val="00171FEF"/>
    <w:rsid w:val="00172A32"/>
    <w:rsid w:val="00174C4C"/>
    <w:rsid w:val="00175039"/>
    <w:rsid w:val="001753AC"/>
    <w:rsid w:val="0017620B"/>
    <w:rsid w:val="00176AF4"/>
    <w:rsid w:val="00183228"/>
    <w:rsid w:val="001849AE"/>
    <w:rsid w:val="00184E74"/>
    <w:rsid w:val="001857CC"/>
    <w:rsid w:val="00186176"/>
    <w:rsid w:val="0018618A"/>
    <w:rsid w:val="0018625D"/>
    <w:rsid w:val="00186BA4"/>
    <w:rsid w:val="00187F49"/>
    <w:rsid w:val="00190347"/>
    <w:rsid w:val="001922BC"/>
    <w:rsid w:val="0019340B"/>
    <w:rsid w:val="00194DC7"/>
    <w:rsid w:val="001950A4"/>
    <w:rsid w:val="001953A7"/>
    <w:rsid w:val="00195636"/>
    <w:rsid w:val="001961DF"/>
    <w:rsid w:val="001966D0"/>
    <w:rsid w:val="001967AB"/>
    <w:rsid w:val="001973A2"/>
    <w:rsid w:val="00197FDE"/>
    <w:rsid w:val="001A38DB"/>
    <w:rsid w:val="001A3C3D"/>
    <w:rsid w:val="001A51F2"/>
    <w:rsid w:val="001A69D1"/>
    <w:rsid w:val="001B42A2"/>
    <w:rsid w:val="001B517B"/>
    <w:rsid w:val="001B5BDB"/>
    <w:rsid w:val="001B70E6"/>
    <w:rsid w:val="001B7591"/>
    <w:rsid w:val="001B7CE1"/>
    <w:rsid w:val="001B7EB6"/>
    <w:rsid w:val="001C058D"/>
    <w:rsid w:val="001D0E2D"/>
    <w:rsid w:val="001D2B10"/>
    <w:rsid w:val="001D4C8B"/>
    <w:rsid w:val="001D4D8C"/>
    <w:rsid w:val="001D5D78"/>
    <w:rsid w:val="001D6F70"/>
    <w:rsid w:val="001E1D62"/>
    <w:rsid w:val="001E243C"/>
    <w:rsid w:val="001E32D0"/>
    <w:rsid w:val="001E4267"/>
    <w:rsid w:val="001E4392"/>
    <w:rsid w:val="001E57AA"/>
    <w:rsid w:val="001E690C"/>
    <w:rsid w:val="001E7059"/>
    <w:rsid w:val="001E77AF"/>
    <w:rsid w:val="001F02D5"/>
    <w:rsid w:val="001F1763"/>
    <w:rsid w:val="001F3C5C"/>
    <w:rsid w:val="001F7EE5"/>
    <w:rsid w:val="002011E4"/>
    <w:rsid w:val="0020396A"/>
    <w:rsid w:val="002039D3"/>
    <w:rsid w:val="00203E9A"/>
    <w:rsid w:val="00205521"/>
    <w:rsid w:val="00205F75"/>
    <w:rsid w:val="0020677F"/>
    <w:rsid w:val="00210A25"/>
    <w:rsid w:val="00210CED"/>
    <w:rsid w:val="002112E2"/>
    <w:rsid w:val="002131C5"/>
    <w:rsid w:val="002141D5"/>
    <w:rsid w:val="002148A6"/>
    <w:rsid w:val="00215867"/>
    <w:rsid w:val="002203FC"/>
    <w:rsid w:val="002218CD"/>
    <w:rsid w:val="00221FA4"/>
    <w:rsid w:val="0022552F"/>
    <w:rsid w:val="00226CD9"/>
    <w:rsid w:val="0022754D"/>
    <w:rsid w:val="0023166C"/>
    <w:rsid w:val="00232C5E"/>
    <w:rsid w:val="00234213"/>
    <w:rsid w:val="00236E72"/>
    <w:rsid w:val="00240680"/>
    <w:rsid w:val="00242854"/>
    <w:rsid w:val="00242997"/>
    <w:rsid w:val="002438F1"/>
    <w:rsid w:val="00244DA4"/>
    <w:rsid w:val="00245E9C"/>
    <w:rsid w:val="00245F6B"/>
    <w:rsid w:val="00250160"/>
    <w:rsid w:val="00251338"/>
    <w:rsid w:val="00251512"/>
    <w:rsid w:val="00251F6D"/>
    <w:rsid w:val="00252AC5"/>
    <w:rsid w:val="0026002F"/>
    <w:rsid w:val="00260177"/>
    <w:rsid w:val="002607BA"/>
    <w:rsid w:val="0026195F"/>
    <w:rsid w:val="00263915"/>
    <w:rsid w:val="00264DCB"/>
    <w:rsid w:val="00265960"/>
    <w:rsid w:val="00266635"/>
    <w:rsid w:val="00267362"/>
    <w:rsid w:val="00267721"/>
    <w:rsid w:val="0026789C"/>
    <w:rsid w:val="00267B49"/>
    <w:rsid w:val="002709BF"/>
    <w:rsid w:val="002741EF"/>
    <w:rsid w:val="0027741D"/>
    <w:rsid w:val="00282430"/>
    <w:rsid w:val="00283FC3"/>
    <w:rsid w:val="0028483A"/>
    <w:rsid w:val="00285594"/>
    <w:rsid w:val="00286AE7"/>
    <w:rsid w:val="00286BB0"/>
    <w:rsid w:val="002965A6"/>
    <w:rsid w:val="0029799A"/>
    <w:rsid w:val="002A32C5"/>
    <w:rsid w:val="002A47A5"/>
    <w:rsid w:val="002A6D98"/>
    <w:rsid w:val="002B15F9"/>
    <w:rsid w:val="002B18BC"/>
    <w:rsid w:val="002B431B"/>
    <w:rsid w:val="002B4535"/>
    <w:rsid w:val="002B4BC1"/>
    <w:rsid w:val="002B5019"/>
    <w:rsid w:val="002B6EDD"/>
    <w:rsid w:val="002B716A"/>
    <w:rsid w:val="002C018F"/>
    <w:rsid w:val="002C15AF"/>
    <w:rsid w:val="002C2BE8"/>
    <w:rsid w:val="002C342D"/>
    <w:rsid w:val="002C6F3F"/>
    <w:rsid w:val="002D0D32"/>
    <w:rsid w:val="002D199A"/>
    <w:rsid w:val="002D35F8"/>
    <w:rsid w:val="002D3CF9"/>
    <w:rsid w:val="002D631F"/>
    <w:rsid w:val="002D7F01"/>
    <w:rsid w:val="002E1A55"/>
    <w:rsid w:val="002E3180"/>
    <w:rsid w:val="002E3235"/>
    <w:rsid w:val="002E34B3"/>
    <w:rsid w:val="002E374A"/>
    <w:rsid w:val="002E41D5"/>
    <w:rsid w:val="002E49AD"/>
    <w:rsid w:val="002E5B14"/>
    <w:rsid w:val="002E6FAB"/>
    <w:rsid w:val="002E7703"/>
    <w:rsid w:val="002F0159"/>
    <w:rsid w:val="002F103B"/>
    <w:rsid w:val="002F10CC"/>
    <w:rsid w:val="002F31FF"/>
    <w:rsid w:val="002F694F"/>
    <w:rsid w:val="0030011C"/>
    <w:rsid w:val="00300782"/>
    <w:rsid w:val="00300D16"/>
    <w:rsid w:val="00300D22"/>
    <w:rsid w:val="00302164"/>
    <w:rsid w:val="00303C73"/>
    <w:rsid w:val="003040E8"/>
    <w:rsid w:val="003041DF"/>
    <w:rsid w:val="00304385"/>
    <w:rsid w:val="00307206"/>
    <w:rsid w:val="003106CF"/>
    <w:rsid w:val="00310CB0"/>
    <w:rsid w:val="0031212A"/>
    <w:rsid w:val="003132C2"/>
    <w:rsid w:val="00313D29"/>
    <w:rsid w:val="00315144"/>
    <w:rsid w:val="003157E9"/>
    <w:rsid w:val="003172A4"/>
    <w:rsid w:val="00317C77"/>
    <w:rsid w:val="00320841"/>
    <w:rsid w:val="0032301B"/>
    <w:rsid w:val="003256F8"/>
    <w:rsid w:val="003268AC"/>
    <w:rsid w:val="00326DD0"/>
    <w:rsid w:val="0032712C"/>
    <w:rsid w:val="00327BFD"/>
    <w:rsid w:val="00330D31"/>
    <w:rsid w:val="003332DD"/>
    <w:rsid w:val="00333C6D"/>
    <w:rsid w:val="00334797"/>
    <w:rsid w:val="0033584B"/>
    <w:rsid w:val="003405AF"/>
    <w:rsid w:val="003407B2"/>
    <w:rsid w:val="003436CD"/>
    <w:rsid w:val="00344835"/>
    <w:rsid w:val="00344863"/>
    <w:rsid w:val="003457A8"/>
    <w:rsid w:val="003457EF"/>
    <w:rsid w:val="00345A8B"/>
    <w:rsid w:val="0034610B"/>
    <w:rsid w:val="003479BF"/>
    <w:rsid w:val="00347D25"/>
    <w:rsid w:val="003527E2"/>
    <w:rsid w:val="003542C2"/>
    <w:rsid w:val="003557E0"/>
    <w:rsid w:val="0035608D"/>
    <w:rsid w:val="0035622A"/>
    <w:rsid w:val="00357430"/>
    <w:rsid w:val="00361B14"/>
    <w:rsid w:val="0036263C"/>
    <w:rsid w:val="003629FC"/>
    <w:rsid w:val="00363F66"/>
    <w:rsid w:val="00364279"/>
    <w:rsid w:val="0036578C"/>
    <w:rsid w:val="00367367"/>
    <w:rsid w:val="00367FAA"/>
    <w:rsid w:val="00374354"/>
    <w:rsid w:val="0037437B"/>
    <w:rsid w:val="00377752"/>
    <w:rsid w:val="003811F8"/>
    <w:rsid w:val="00382671"/>
    <w:rsid w:val="00382888"/>
    <w:rsid w:val="00383674"/>
    <w:rsid w:val="00384B7B"/>
    <w:rsid w:val="0038583A"/>
    <w:rsid w:val="00387E19"/>
    <w:rsid w:val="00393276"/>
    <w:rsid w:val="003961CD"/>
    <w:rsid w:val="00396BC1"/>
    <w:rsid w:val="00397330"/>
    <w:rsid w:val="003973AF"/>
    <w:rsid w:val="00397CB2"/>
    <w:rsid w:val="003A328D"/>
    <w:rsid w:val="003A50FA"/>
    <w:rsid w:val="003A592D"/>
    <w:rsid w:val="003A604F"/>
    <w:rsid w:val="003A7331"/>
    <w:rsid w:val="003A7692"/>
    <w:rsid w:val="003B28DF"/>
    <w:rsid w:val="003B4364"/>
    <w:rsid w:val="003B6408"/>
    <w:rsid w:val="003B660A"/>
    <w:rsid w:val="003B7721"/>
    <w:rsid w:val="003C0E6F"/>
    <w:rsid w:val="003C2002"/>
    <w:rsid w:val="003C4692"/>
    <w:rsid w:val="003C599B"/>
    <w:rsid w:val="003D20F4"/>
    <w:rsid w:val="003D2DB3"/>
    <w:rsid w:val="003D31D6"/>
    <w:rsid w:val="003D32F3"/>
    <w:rsid w:val="003D4203"/>
    <w:rsid w:val="003D57B4"/>
    <w:rsid w:val="003E0E22"/>
    <w:rsid w:val="003E238B"/>
    <w:rsid w:val="003E309F"/>
    <w:rsid w:val="003E670F"/>
    <w:rsid w:val="003F1433"/>
    <w:rsid w:val="003F3133"/>
    <w:rsid w:val="003F4193"/>
    <w:rsid w:val="003F6487"/>
    <w:rsid w:val="003F7BA0"/>
    <w:rsid w:val="0040091A"/>
    <w:rsid w:val="004013C6"/>
    <w:rsid w:val="0040193E"/>
    <w:rsid w:val="00405F85"/>
    <w:rsid w:val="00410AF1"/>
    <w:rsid w:val="00411875"/>
    <w:rsid w:val="00411993"/>
    <w:rsid w:val="004119FE"/>
    <w:rsid w:val="00412270"/>
    <w:rsid w:val="0041332E"/>
    <w:rsid w:val="00416328"/>
    <w:rsid w:val="00416A61"/>
    <w:rsid w:val="00416BE0"/>
    <w:rsid w:val="0041725F"/>
    <w:rsid w:val="004227E5"/>
    <w:rsid w:val="00423D5B"/>
    <w:rsid w:val="0042557E"/>
    <w:rsid w:val="004260E4"/>
    <w:rsid w:val="00426F5F"/>
    <w:rsid w:val="00427E10"/>
    <w:rsid w:val="00432F5E"/>
    <w:rsid w:val="004330F9"/>
    <w:rsid w:val="00433C62"/>
    <w:rsid w:val="00433E81"/>
    <w:rsid w:val="00434496"/>
    <w:rsid w:val="00434588"/>
    <w:rsid w:val="004361A9"/>
    <w:rsid w:val="00441400"/>
    <w:rsid w:val="004418AB"/>
    <w:rsid w:val="00447DB0"/>
    <w:rsid w:val="00453091"/>
    <w:rsid w:val="0045416F"/>
    <w:rsid w:val="00455F4A"/>
    <w:rsid w:val="00456A59"/>
    <w:rsid w:val="004575C2"/>
    <w:rsid w:val="00460E4D"/>
    <w:rsid w:val="004610A6"/>
    <w:rsid w:val="00461814"/>
    <w:rsid w:val="00461C51"/>
    <w:rsid w:val="00464114"/>
    <w:rsid w:val="00465D05"/>
    <w:rsid w:val="00470052"/>
    <w:rsid w:val="00470AEB"/>
    <w:rsid w:val="00472093"/>
    <w:rsid w:val="0047271C"/>
    <w:rsid w:val="00473EED"/>
    <w:rsid w:val="00475468"/>
    <w:rsid w:val="004777E4"/>
    <w:rsid w:val="004812DA"/>
    <w:rsid w:val="00481CC9"/>
    <w:rsid w:val="0048314B"/>
    <w:rsid w:val="00483F5D"/>
    <w:rsid w:val="00483F79"/>
    <w:rsid w:val="004843DF"/>
    <w:rsid w:val="00484C30"/>
    <w:rsid w:val="00486B43"/>
    <w:rsid w:val="00487D5A"/>
    <w:rsid w:val="00487F84"/>
    <w:rsid w:val="00493483"/>
    <w:rsid w:val="0049400E"/>
    <w:rsid w:val="00494453"/>
    <w:rsid w:val="00496E5B"/>
    <w:rsid w:val="004A0743"/>
    <w:rsid w:val="004A0891"/>
    <w:rsid w:val="004A2DC3"/>
    <w:rsid w:val="004A417E"/>
    <w:rsid w:val="004A5199"/>
    <w:rsid w:val="004A5C6A"/>
    <w:rsid w:val="004A6492"/>
    <w:rsid w:val="004A784B"/>
    <w:rsid w:val="004B0D81"/>
    <w:rsid w:val="004B1737"/>
    <w:rsid w:val="004B1A60"/>
    <w:rsid w:val="004B1BB7"/>
    <w:rsid w:val="004B2604"/>
    <w:rsid w:val="004B3841"/>
    <w:rsid w:val="004B3CAB"/>
    <w:rsid w:val="004B4548"/>
    <w:rsid w:val="004B6A18"/>
    <w:rsid w:val="004B75A6"/>
    <w:rsid w:val="004C1538"/>
    <w:rsid w:val="004C1816"/>
    <w:rsid w:val="004C1FD3"/>
    <w:rsid w:val="004C222E"/>
    <w:rsid w:val="004C72A1"/>
    <w:rsid w:val="004C7FC1"/>
    <w:rsid w:val="004D2197"/>
    <w:rsid w:val="004D3666"/>
    <w:rsid w:val="004D3720"/>
    <w:rsid w:val="004D68C4"/>
    <w:rsid w:val="004D7B96"/>
    <w:rsid w:val="004E209A"/>
    <w:rsid w:val="004E25A3"/>
    <w:rsid w:val="004E318D"/>
    <w:rsid w:val="004E475F"/>
    <w:rsid w:val="004E4B79"/>
    <w:rsid w:val="004E6C31"/>
    <w:rsid w:val="004E7446"/>
    <w:rsid w:val="004F0435"/>
    <w:rsid w:val="004F0D63"/>
    <w:rsid w:val="004F1E8B"/>
    <w:rsid w:val="004F28DF"/>
    <w:rsid w:val="004F5FEC"/>
    <w:rsid w:val="004F6CBE"/>
    <w:rsid w:val="00501B07"/>
    <w:rsid w:val="00502112"/>
    <w:rsid w:val="0050255A"/>
    <w:rsid w:val="0050287B"/>
    <w:rsid w:val="00502881"/>
    <w:rsid w:val="00502F6B"/>
    <w:rsid w:val="00503CC5"/>
    <w:rsid w:val="005047D6"/>
    <w:rsid w:val="0050555F"/>
    <w:rsid w:val="005061BB"/>
    <w:rsid w:val="00506827"/>
    <w:rsid w:val="0050769F"/>
    <w:rsid w:val="0050799F"/>
    <w:rsid w:val="00507D23"/>
    <w:rsid w:val="00510585"/>
    <w:rsid w:val="005141F0"/>
    <w:rsid w:val="00515CF5"/>
    <w:rsid w:val="00517BB9"/>
    <w:rsid w:val="0052062A"/>
    <w:rsid w:val="00521FF4"/>
    <w:rsid w:val="00523518"/>
    <w:rsid w:val="0052378D"/>
    <w:rsid w:val="0052495D"/>
    <w:rsid w:val="005249CA"/>
    <w:rsid w:val="00524AAA"/>
    <w:rsid w:val="0052655B"/>
    <w:rsid w:val="00527C8C"/>
    <w:rsid w:val="005315B5"/>
    <w:rsid w:val="00531770"/>
    <w:rsid w:val="00534314"/>
    <w:rsid w:val="00537433"/>
    <w:rsid w:val="00540985"/>
    <w:rsid w:val="00541FB6"/>
    <w:rsid w:val="005420D0"/>
    <w:rsid w:val="00543324"/>
    <w:rsid w:val="005433BD"/>
    <w:rsid w:val="00546BB6"/>
    <w:rsid w:val="00546FE4"/>
    <w:rsid w:val="00552693"/>
    <w:rsid w:val="0055361B"/>
    <w:rsid w:val="00553E78"/>
    <w:rsid w:val="005542D3"/>
    <w:rsid w:val="00556374"/>
    <w:rsid w:val="005575A0"/>
    <w:rsid w:val="00560980"/>
    <w:rsid w:val="0056126A"/>
    <w:rsid w:val="00562765"/>
    <w:rsid w:val="005628DD"/>
    <w:rsid w:val="00563069"/>
    <w:rsid w:val="0056308A"/>
    <w:rsid w:val="005631F8"/>
    <w:rsid w:val="005633C0"/>
    <w:rsid w:val="00564506"/>
    <w:rsid w:val="00566B97"/>
    <w:rsid w:val="00570618"/>
    <w:rsid w:val="00571A14"/>
    <w:rsid w:val="0057243C"/>
    <w:rsid w:val="00572666"/>
    <w:rsid w:val="0057290D"/>
    <w:rsid w:val="00572C20"/>
    <w:rsid w:val="005760C3"/>
    <w:rsid w:val="00576B7A"/>
    <w:rsid w:val="005779E3"/>
    <w:rsid w:val="005855F0"/>
    <w:rsid w:val="00585ABB"/>
    <w:rsid w:val="0058686C"/>
    <w:rsid w:val="00586AB7"/>
    <w:rsid w:val="00586AFF"/>
    <w:rsid w:val="00586F94"/>
    <w:rsid w:val="005875D5"/>
    <w:rsid w:val="00587612"/>
    <w:rsid w:val="00592CD7"/>
    <w:rsid w:val="00593CAA"/>
    <w:rsid w:val="005A2052"/>
    <w:rsid w:val="005A756F"/>
    <w:rsid w:val="005A7AED"/>
    <w:rsid w:val="005B1C4D"/>
    <w:rsid w:val="005B2351"/>
    <w:rsid w:val="005B29BA"/>
    <w:rsid w:val="005B3A52"/>
    <w:rsid w:val="005B67F3"/>
    <w:rsid w:val="005B69E2"/>
    <w:rsid w:val="005B6BEF"/>
    <w:rsid w:val="005C17F9"/>
    <w:rsid w:val="005C30D3"/>
    <w:rsid w:val="005C4A20"/>
    <w:rsid w:val="005C5BEC"/>
    <w:rsid w:val="005C7682"/>
    <w:rsid w:val="005D04A0"/>
    <w:rsid w:val="005D0C8E"/>
    <w:rsid w:val="005D1897"/>
    <w:rsid w:val="005D283C"/>
    <w:rsid w:val="005D2EC1"/>
    <w:rsid w:val="005D4BF0"/>
    <w:rsid w:val="005D51D2"/>
    <w:rsid w:val="005D5F26"/>
    <w:rsid w:val="005D6957"/>
    <w:rsid w:val="005D6B99"/>
    <w:rsid w:val="005D7013"/>
    <w:rsid w:val="005D75DA"/>
    <w:rsid w:val="005E1CB5"/>
    <w:rsid w:val="005E2D86"/>
    <w:rsid w:val="005E4653"/>
    <w:rsid w:val="005E48BE"/>
    <w:rsid w:val="005F07B5"/>
    <w:rsid w:val="005F0F98"/>
    <w:rsid w:val="005F1CF4"/>
    <w:rsid w:val="005F30A1"/>
    <w:rsid w:val="005F38C2"/>
    <w:rsid w:val="005F4C0F"/>
    <w:rsid w:val="005F6056"/>
    <w:rsid w:val="005F64F3"/>
    <w:rsid w:val="00600302"/>
    <w:rsid w:val="00601DE2"/>
    <w:rsid w:val="0060321D"/>
    <w:rsid w:val="00604A08"/>
    <w:rsid w:val="00605877"/>
    <w:rsid w:val="00606A43"/>
    <w:rsid w:val="00612CD5"/>
    <w:rsid w:val="00615059"/>
    <w:rsid w:val="006156A3"/>
    <w:rsid w:val="006160B8"/>
    <w:rsid w:val="0061634C"/>
    <w:rsid w:val="0061642F"/>
    <w:rsid w:val="00616A17"/>
    <w:rsid w:val="00620814"/>
    <w:rsid w:val="00621028"/>
    <w:rsid w:val="00621608"/>
    <w:rsid w:val="00621CFA"/>
    <w:rsid w:val="00621EA1"/>
    <w:rsid w:val="00624681"/>
    <w:rsid w:val="00625B7E"/>
    <w:rsid w:val="006273EC"/>
    <w:rsid w:val="00630C8F"/>
    <w:rsid w:val="0063455B"/>
    <w:rsid w:val="0063531E"/>
    <w:rsid w:val="006355E0"/>
    <w:rsid w:val="00641437"/>
    <w:rsid w:val="0064292B"/>
    <w:rsid w:val="0064314C"/>
    <w:rsid w:val="00643B00"/>
    <w:rsid w:val="00643C5F"/>
    <w:rsid w:val="00645A23"/>
    <w:rsid w:val="00652923"/>
    <w:rsid w:val="00652AEE"/>
    <w:rsid w:val="0065309B"/>
    <w:rsid w:val="0065356C"/>
    <w:rsid w:val="0065630C"/>
    <w:rsid w:val="0065736B"/>
    <w:rsid w:val="00664639"/>
    <w:rsid w:val="00664A1F"/>
    <w:rsid w:val="00665B86"/>
    <w:rsid w:val="006667D7"/>
    <w:rsid w:val="00667039"/>
    <w:rsid w:val="006735AF"/>
    <w:rsid w:val="006741A5"/>
    <w:rsid w:val="0067444F"/>
    <w:rsid w:val="00675C63"/>
    <w:rsid w:val="00676761"/>
    <w:rsid w:val="0067714C"/>
    <w:rsid w:val="00677743"/>
    <w:rsid w:val="0068469A"/>
    <w:rsid w:val="00685DAF"/>
    <w:rsid w:val="00686109"/>
    <w:rsid w:val="0068610A"/>
    <w:rsid w:val="006867B7"/>
    <w:rsid w:val="00691BA7"/>
    <w:rsid w:val="006931C8"/>
    <w:rsid w:val="00694199"/>
    <w:rsid w:val="00694319"/>
    <w:rsid w:val="00694CC6"/>
    <w:rsid w:val="00694D47"/>
    <w:rsid w:val="00696877"/>
    <w:rsid w:val="00697423"/>
    <w:rsid w:val="006A4D48"/>
    <w:rsid w:val="006A55BE"/>
    <w:rsid w:val="006A7F2C"/>
    <w:rsid w:val="006B0F20"/>
    <w:rsid w:val="006B1284"/>
    <w:rsid w:val="006B14F4"/>
    <w:rsid w:val="006B17C2"/>
    <w:rsid w:val="006B4F35"/>
    <w:rsid w:val="006B5995"/>
    <w:rsid w:val="006B6414"/>
    <w:rsid w:val="006B7A0B"/>
    <w:rsid w:val="006B7A57"/>
    <w:rsid w:val="006C176E"/>
    <w:rsid w:val="006C1D65"/>
    <w:rsid w:val="006C1FC5"/>
    <w:rsid w:val="006C26AA"/>
    <w:rsid w:val="006C41EA"/>
    <w:rsid w:val="006C7EB8"/>
    <w:rsid w:val="006D13EF"/>
    <w:rsid w:val="006D2ED2"/>
    <w:rsid w:val="006D7564"/>
    <w:rsid w:val="006E09A6"/>
    <w:rsid w:val="006E613F"/>
    <w:rsid w:val="006E634D"/>
    <w:rsid w:val="006E6AC1"/>
    <w:rsid w:val="006F300D"/>
    <w:rsid w:val="006F4788"/>
    <w:rsid w:val="006F4BD3"/>
    <w:rsid w:val="006F7829"/>
    <w:rsid w:val="006F788B"/>
    <w:rsid w:val="006F7CBA"/>
    <w:rsid w:val="007002DC"/>
    <w:rsid w:val="00704DAC"/>
    <w:rsid w:val="00706E83"/>
    <w:rsid w:val="00707992"/>
    <w:rsid w:val="007102DB"/>
    <w:rsid w:val="00711FDC"/>
    <w:rsid w:val="00712D48"/>
    <w:rsid w:val="0071357B"/>
    <w:rsid w:val="00715CEC"/>
    <w:rsid w:val="00715E44"/>
    <w:rsid w:val="007166CA"/>
    <w:rsid w:val="00716C2F"/>
    <w:rsid w:val="0071754D"/>
    <w:rsid w:val="00717D53"/>
    <w:rsid w:val="00720560"/>
    <w:rsid w:val="00723AD6"/>
    <w:rsid w:val="0072510B"/>
    <w:rsid w:val="00725B4C"/>
    <w:rsid w:val="0072733D"/>
    <w:rsid w:val="007277AE"/>
    <w:rsid w:val="00730672"/>
    <w:rsid w:val="00732F2C"/>
    <w:rsid w:val="007360BD"/>
    <w:rsid w:val="00740539"/>
    <w:rsid w:val="0074152D"/>
    <w:rsid w:val="00742072"/>
    <w:rsid w:val="00747A2F"/>
    <w:rsid w:val="00753CAF"/>
    <w:rsid w:val="007562FE"/>
    <w:rsid w:val="007571C6"/>
    <w:rsid w:val="0076102C"/>
    <w:rsid w:val="0076211D"/>
    <w:rsid w:val="0076368C"/>
    <w:rsid w:val="0076464C"/>
    <w:rsid w:val="00764E2B"/>
    <w:rsid w:val="00765482"/>
    <w:rsid w:val="00766050"/>
    <w:rsid w:val="00767E8F"/>
    <w:rsid w:val="00770C69"/>
    <w:rsid w:val="00771453"/>
    <w:rsid w:val="00774929"/>
    <w:rsid w:val="007773DF"/>
    <w:rsid w:val="00780621"/>
    <w:rsid w:val="007846E5"/>
    <w:rsid w:val="00784C8E"/>
    <w:rsid w:val="00784DD8"/>
    <w:rsid w:val="00790BD3"/>
    <w:rsid w:val="007923AB"/>
    <w:rsid w:val="00792592"/>
    <w:rsid w:val="00795000"/>
    <w:rsid w:val="007961DB"/>
    <w:rsid w:val="007A10F2"/>
    <w:rsid w:val="007A3428"/>
    <w:rsid w:val="007A43F1"/>
    <w:rsid w:val="007A4622"/>
    <w:rsid w:val="007A5373"/>
    <w:rsid w:val="007A5546"/>
    <w:rsid w:val="007A69B0"/>
    <w:rsid w:val="007B10BF"/>
    <w:rsid w:val="007B1D8C"/>
    <w:rsid w:val="007B38C8"/>
    <w:rsid w:val="007B38EC"/>
    <w:rsid w:val="007B3EEE"/>
    <w:rsid w:val="007B47B7"/>
    <w:rsid w:val="007B4BAD"/>
    <w:rsid w:val="007B4D2A"/>
    <w:rsid w:val="007B5AF0"/>
    <w:rsid w:val="007C1D92"/>
    <w:rsid w:val="007C2227"/>
    <w:rsid w:val="007C31EF"/>
    <w:rsid w:val="007C39FC"/>
    <w:rsid w:val="007C3EF2"/>
    <w:rsid w:val="007C5431"/>
    <w:rsid w:val="007C566B"/>
    <w:rsid w:val="007C6346"/>
    <w:rsid w:val="007D2195"/>
    <w:rsid w:val="007D444C"/>
    <w:rsid w:val="007D4674"/>
    <w:rsid w:val="007D4B67"/>
    <w:rsid w:val="007D5B2D"/>
    <w:rsid w:val="007D7557"/>
    <w:rsid w:val="007E05D0"/>
    <w:rsid w:val="007E208A"/>
    <w:rsid w:val="007E5EC9"/>
    <w:rsid w:val="007E6EAC"/>
    <w:rsid w:val="007E7041"/>
    <w:rsid w:val="007E7F02"/>
    <w:rsid w:val="007F03DF"/>
    <w:rsid w:val="007F2F39"/>
    <w:rsid w:val="007F56BD"/>
    <w:rsid w:val="007F7C8D"/>
    <w:rsid w:val="00800A70"/>
    <w:rsid w:val="00801738"/>
    <w:rsid w:val="00801BBE"/>
    <w:rsid w:val="008027DB"/>
    <w:rsid w:val="00805065"/>
    <w:rsid w:val="008059E2"/>
    <w:rsid w:val="00805D95"/>
    <w:rsid w:val="008072A6"/>
    <w:rsid w:val="0081069F"/>
    <w:rsid w:val="008117E5"/>
    <w:rsid w:val="00811F5F"/>
    <w:rsid w:val="008136D9"/>
    <w:rsid w:val="00813A6F"/>
    <w:rsid w:val="00813ACC"/>
    <w:rsid w:val="008144BB"/>
    <w:rsid w:val="008149F0"/>
    <w:rsid w:val="00820841"/>
    <w:rsid w:val="008212D2"/>
    <w:rsid w:val="008214F7"/>
    <w:rsid w:val="00821AD2"/>
    <w:rsid w:val="008248F6"/>
    <w:rsid w:val="008306FA"/>
    <w:rsid w:val="0083136C"/>
    <w:rsid w:val="00832270"/>
    <w:rsid w:val="00832BEA"/>
    <w:rsid w:val="00832D54"/>
    <w:rsid w:val="00835337"/>
    <w:rsid w:val="00843E0E"/>
    <w:rsid w:val="00844101"/>
    <w:rsid w:val="00844F84"/>
    <w:rsid w:val="00846C80"/>
    <w:rsid w:val="0084740B"/>
    <w:rsid w:val="008500D8"/>
    <w:rsid w:val="0085176F"/>
    <w:rsid w:val="008520E3"/>
    <w:rsid w:val="008521E3"/>
    <w:rsid w:val="008531DC"/>
    <w:rsid w:val="00853AC6"/>
    <w:rsid w:val="00855F0B"/>
    <w:rsid w:val="00855F45"/>
    <w:rsid w:val="00856168"/>
    <w:rsid w:val="00856AA7"/>
    <w:rsid w:val="0085757E"/>
    <w:rsid w:val="00860CD3"/>
    <w:rsid w:val="008630BA"/>
    <w:rsid w:val="008640C6"/>
    <w:rsid w:val="00865354"/>
    <w:rsid w:val="00865814"/>
    <w:rsid w:val="00866D4D"/>
    <w:rsid w:val="00866DFE"/>
    <w:rsid w:val="00867637"/>
    <w:rsid w:val="0087100B"/>
    <w:rsid w:val="00871ABD"/>
    <w:rsid w:val="00872870"/>
    <w:rsid w:val="00874FB1"/>
    <w:rsid w:val="00876684"/>
    <w:rsid w:val="00880B44"/>
    <w:rsid w:val="008814CD"/>
    <w:rsid w:val="00883814"/>
    <w:rsid w:val="00883D67"/>
    <w:rsid w:val="00884157"/>
    <w:rsid w:val="008848FA"/>
    <w:rsid w:val="00884C28"/>
    <w:rsid w:val="00885B74"/>
    <w:rsid w:val="00887B6C"/>
    <w:rsid w:val="00894727"/>
    <w:rsid w:val="0089602B"/>
    <w:rsid w:val="008963FD"/>
    <w:rsid w:val="00896681"/>
    <w:rsid w:val="008A0418"/>
    <w:rsid w:val="008A20ED"/>
    <w:rsid w:val="008A50FE"/>
    <w:rsid w:val="008A559C"/>
    <w:rsid w:val="008A629D"/>
    <w:rsid w:val="008B24E1"/>
    <w:rsid w:val="008B505D"/>
    <w:rsid w:val="008B7608"/>
    <w:rsid w:val="008C1BC7"/>
    <w:rsid w:val="008C374C"/>
    <w:rsid w:val="008C38CC"/>
    <w:rsid w:val="008C42E8"/>
    <w:rsid w:val="008C58C4"/>
    <w:rsid w:val="008C630D"/>
    <w:rsid w:val="008C6B79"/>
    <w:rsid w:val="008D0487"/>
    <w:rsid w:val="008D0C82"/>
    <w:rsid w:val="008D1CDD"/>
    <w:rsid w:val="008D4D68"/>
    <w:rsid w:val="008D4DF0"/>
    <w:rsid w:val="008D515A"/>
    <w:rsid w:val="008D52C5"/>
    <w:rsid w:val="008D58C6"/>
    <w:rsid w:val="008D6260"/>
    <w:rsid w:val="008E0D6A"/>
    <w:rsid w:val="008E35E6"/>
    <w:rsid w:val="008E40AC"/>
    <w:rsid w:val="008E523E"/>
    <w:rsid w:val="008E65CC"/>
    <w:rsid w:val="008E7ED7"/>
    <w:rsid w:val="008F0CB8"/>
    <w:rsid w:val="008F1BCE"/>
    <w:rsid w:val="008F4BCB"/>
    <w:rsid w:val="00900D6C"/>
    <w:rsid w:val="00900E84"/>
    <w:rsid w:val="00901370"/>
    <w:rsid w:val="009030A4"/>
    <w:rsid w:val="00903FC9"/>
    <w:rsid w:val="00905791"/>
    <w:rsid w:val="0090599A"/>
    <w:rsid w:val="00905FE0"/>
    <w:rsid w:val="00907DD7"/>
    <w:rsid w:val="009101B9"/>
    <w:rsid w:val="00911508"/>
    <w:rsid w:val="00911A35"/>
    <w:rsid w:val="00912177"/>
    <w:rsid w:val="00912CE1"/>
    <w:rsid w:val="00915746"/>
    <w:rsid w:val="00920559"/>
    <w:rsid w:val="00920F0B"/>
    <w:rsid w:val="00921A23"/>
    <w:rsid w:val="00923111"/>
    <w:rsid w:val="0092379B"/>
    <w:rsid w:val="0092532B"/>
    <w:rsid w:val="00926135"/>
    <w:rsid w:val="00926DAB"/>
    <w:rsid w:val="00932335"/>
    <w:rsid w:val="009324DD"/>
    <w:rsid w:val="00934788"/>
    <w:rsid w:val="00934A8B"/>
    <w:rsid w:val="00934C4D"/>
    <w:rsid w:val="00937B94"/>
    <w:rsid w:val="00937C44"/>
    <w:rsid w:val="00937E93"/>
    <w:rsid w:val="00940FA3"/>
    <w:rsid w:val="009414AA"/>
    <w:rsid w:val="00942A26"/>
    <w:rsid w:val="0094439F"/>
    <w:rsid w:val="00945708"/>
    <w:rsid w:val="0095739F"/>
    <w:rsid w:val="0096021A"/>
    <w:rsid w:val="00960A6C"/>
    <w:rsid w:val="00960DE5"/>
    <w:rsid w:val="00961935"/>
    <w:rsid w:val="00967774"/>
    <w:rsid w:val="009678BD"/>
    <w:rsid w:val="00967B80"/>
    <w:rsid w:val="009707CB"/>
    <w:rsid w:val="00971465"/>
    <w:rsid w:val="00973629"/>
    <w:rsid w:val="009736A4"/>
    <w:rsid w:val="009746F8"/>
    <w:rsid w:val="009753F2"/>
    <w:rsid w:val="00975D85"/>
    <w:rsid w:val="00977674"/>
    <w:rsid w:val="00977E60"/>
    <w:rsid w:val="00984D7C"/>
    <w:rsid w:val="00984F94"/>
    <w:rsid w:val="00985573"/>
    <w:rsid w:val="00987C2C"/>
    <w:rsid w:val="009901C5"/>
    <w:rsid w:val="00991D05"/>
    <w:rsid w:val="00994AEA"/>
    <w:rsid w:val="00996411"/>
    <w:rsid w:val="0099646D"/>
    <w:rsid w:val="00997B11"/>
    <w:rsid w:val="00997D26"/>
    <w:rsid w:val="009A00B7"/>
    <w:rsid w:val="009A26D2"/>
    <w:rsid w:val="009A3D79"/>
    <w:rsid w:val="009B0453"/>
    <w:rsid w:val="009B1495"/>
    <w:rsid w:val="009B4D87"/>
    <w:rsid w:val="009B6729"/>
    <w:rsid w:val="009B6E67"/>
    <w:rsid w:val="009C0E01"/>
    <w:rsid w:val="009C21F9"/>
    <w:rsid w:val="009C29C8"/>
    <w:rsid w:val="009C3474"/>
    <w:rsid w:val="009C35B0"/>
    <w:rsid w:val="009C39B6"/>
    <w:rsid w:val="009C3BC6"/>
    <w:rsid w:val="009C5513"/>
    <w:rsid w:val="009C66BD"/>
    <w:rsid w:val="009C6887"/>
    <w:rsid w:val="009D0036"/>
    <w:rsid w:val="009D105A"/>
    <w:rsid w:val="009D17D1"/>
    <w:rsid w:val="009D213D"/>
    <w:rsid w:val="009D25AB"/>
    <w:rsid w:val="009D26F8"/>
    <w:rsid w:val="009D304A"/>
    <w:rsid w:val="009D3110"/>
    <w:rsid w:val="009D4532"/>
    <w:rsid w:val="009D468F"/>
    <w:rsid w:val="009D5CC0"/>
    <w:rsid w:val="009D6B3E"/>
    <w:rsid w:val="009E0584"/>
    <w:rsid w:val="009E2966"/>
    <w:rsid w:val="009E3447"/>
    <w:rsid w:val="009E570D"/>
    <w:rsid w:val="009E71BC"/>
    <w:rsid w:val="009F1EFE"/>
    <w:rsid w:val="009F374F"/>
    <w:rsid w:val="009F4975"/>
    <w:rsid w:val="009F555A"/>
    <w:rsid w:val="009F6198"/>
    <w:rsid w:val="009F6F5C"/>
    <w:rsid w:val="009F7833"/>
    <w:rsid w:val="00A02023"/>
    <w:rsid w:val="00A1110D"/>
    <w:rsid w:val="00A11AD8"/>
    <w:rsid w:val="00A11D57"/>
    <w:rsid w:val="00A11E2B"/>
    <w:rsid w:val="00A13036"/>
    <w:rsid w:val="00A1369C"/>
    <w:rsid w:val="00A14F24"/>
    <w:rsid w:val="00A16A15"/>
    <w:rsid w:val="00A2240E"/>
    <w:rsid w:val="00A23329"/>
    <w:rsid w:val="00A2373C"/>
    <w:rsid w:val="00A26268"/>
    <w:rsid w:val="00A264B9"/>
    <w:rsid w:val="00A30AEB"/>
    <w:rsid w:val="00A33336"/>
    <w:rsid w:val="00A34DFA"/>
    <w:rsid w:val="00A37712"/>
    <w:rsid w:val="00A4000E"/>
    <w:rsid w:val="00A41347"/>
    <w:rsid w:val="00A42749"/>
    <w:rsid w:val="00A42C65"/>
    <w:rsid w:val="00A44124"/>
    <w:rsid w:val="00A44750"/>
    <w:rsid w:val="00A50B15"/>
    <w:rsid w:val="00A53B18"/>
    <w:rsid w:val="00A56186"/>
    <w:rsid w:val="00A6064B"/>
    <w:rsid w:val="00A62DCC"/>
    <w:rsid w:val="00A64E57"/>
    <w:rsid w:val="00A7146F"/>
    <w:rsid w:val="00A71AD8"/>
    <w:rsid w:val="00A72051"/>
    <w:rsid w:val="00A72C3F"/>
    <w:rsid w:val="00A73C0C"/>
    <w:rsid w:val="00A74F22"/>
    <w:rsid w:val="00A75A39"/>
    <w:rsid w:val="00A761D1"/>
    <w:rsid w:val="00A764CE"/>
    <w:rsid w:val="00A7730A"/>
    <w:rsid w:val="00A8336F"/>
    <w:rsid w:val="00A859E8"/>
    <w:rsid w:val="00A868B6"/>
    <w:rsid w:val="00A87291"/>
    <w:rsid w:val="00A8797D"/>
    <w:rsid w:val="00A87E11"/>
    <w:rsid w:val="00A9187C"/>
    <w:rsid w:val="00A93340"/>
    <w:rsid w:val="00A940EA"/>
    <w:rsid w:val="00A9455F"/>
    <w:rsid w:val="00A97F1C"/>
    <w:rsid w:val="00AA1512"/>
    <w:rsid w:val="00AA2164"/>
    <w:rsid w:val="00AA29F0"/>
    <w:rsid w:val="00AA29F8"/>
    <w:rsid w:val="00AA4C90"/>
    <w:rsid w:val="00AA51FE"/>
    <w:rsid w:val="00AA54F9"/>
    <w:rsid w:val="00AA626E"/>
    <w:rsid w:val="00AA6A1B"/>
    <w:rsid w:val="00AA6B46"/>
    <w:rsid w:val="00AA7374"/>
    <w:rsid w:val="00AB02D9"/>
    <w:rsid w:val="00AB111A"/>
    <w:rsid w:val="00AB2987"/>
    <w:rsid w:val="00AB467D"/>
    <w:rsid w:val="00AB56D8"/>
    <w:rsid w:val="00AB5D13"/>
    <w:rsid w:val="00AC057C"/>
    <w:rsid w:val="00AC137C"/>
    <w:rsid w:val="00AC435B"/>
    <w:rsid w:val="00AC4FD4"/>
    <w:rsid w:val="00AD2DF3"/>
    <w:rsid w:val="00AD3446"/>
    <w:rsid w:val="00AD41A2"/>
    <w:rsid w:val="00AD427D"/>
    <w:rsid w:val="00AD75FF"/>
    <w:rsid w:val="00AD7F96"/>
    <w:rsid w:val="00AE10B0"/>
    <w:rsid w:val="00AE14CB"/>
    <w:rsid w:val="00AE468B"/>
    <w:rsid w:val="00AE4B1D"/>
    <w:rsid w:val="00AE5CB4"/>
    <w:rsid w:val="00AE7E7C"/>
    <w:rsid w:val="00AF0816"/>
    <w:rsid w:val="00AF0B20"/>
    <w:rsid w:val="00AF14D1"/>
    <w:rsid w:val="00AF35F7"/>
    <w:rsid w:val="00AF36B1"/>
    <w:rsid w:val="00AF435D"/>
    <w:rsid w:val="00AF4DDB"/>
    <w:rsid w:val="00AF5ED2"/>
    <w:rsid w:val="00AF7674"/>
    <w:rsid w:val="00B00D2D"/>
    <w:rsid w:val="00B03532"/>
    <w:rsid w:val="00B053F7"/>
    <w:rsid w:val="00B05695"/>
    <w:rsid w:val="00B05E9C"/>
    <w:rsid w:val="00B06318"/>
    <w:rsid w:val="00B075EC"/>
    <w:rsid w:val="00B102FD"/>
    <w:rsid w:val="00B10802"/>
    <w:rsid w:val="00B14CB4"/>
    <w:rsid w:val="00B151D6"/>
    <w:rsid w:val="00B16284"/>
    <w:rsid w:val="00B168B2"/>
    <w:rsid w:val="00B16CF7"/>
    <w:rsid w:val="00B170D0"/>
    <w:rsid w:val="00B17EA5"/>
    <w:rsid w:val="00B21EE3"/>
    <w:rsid w:val="00B23410"/>
    <w:rsid w:val="00B23B61"/>
    <w:rsid w:val="00B243CD"/>
    <w:rsid w:val="00B24639"/>
    <w:rsid w:val="00B268FD"/>
    <w:rsid w:val="00B2716A"/>
    <w:rsid w:val="00B3014F"/>
    <w:rsid w:val="00B30948"/>
    <w:rsid w:val="00B31833"/>
    <w:rsid w:val="00B3511E"/>
    <w:rsid w:val="00B375EB"/>
    <w:rsid w:val="00B405C3"/>
    <w:rsid w:val="00B40AED"/>
    <w:rsid w:val="00B40CA5"/>
    <w:rsid w:val="00B411FA"/>
    <w:rsid w:val="00B41DD8"/>
    <w:rsid w:val="00B4728E"/>
    <w:rsid w:val="00B473B7"/>
    <w:rsid w:val="00B5051E"/>
    <w:rsid w:val="00B521D8"/>
    <w:rsid w:val="00B521DC"/>
    <w:rsid w:val="00B53E14"/>
    <w:rsid w:val="00B54580"/>
    <w:rsid w:val="00B551FE"/>
    <w:rsid w:val="00B56239"/>
    <w:rsid w:val="00B62D19"/>
    <w:rsid w:val="00B66416"/>
    <w:rsid w:val="00B669E6"/>
    <w:rsid w:val="00B66D04"/>
    <w:rsid w:val="00B70481"/>
    <w:rsid w:val="00B711A4"/>
    <w:rsid w:val="00B712DC"/>
    <w:rsid w:val="00B720E1"/>
    <w:rsid w:val="00B73842"/>
    <w:rsid w:val="00B738E0"/>
    <w:rsid w:val="00B757FB"/>
    <w:rsid w:val="00B75A31"/>
    <w:rsid w:val="00B82F30"/>
    <w:rsid w:val="00B83281"/>
    <w:rsid w:val="00B87593"/>
    <w:rsid w:val="00B875A4"/>
    <w:rsid w:val="00B9111B"/>
    <w:rsid w:val="00B93E9F"/>
    <w:rsid w:val="00B9586E"/>
    <w:rsid w:val="00B95F2E"/>
    <w:rsid w:val="00B96E2A"/>
    <w:rsid w:val="00B972BB"/>
    <w:rsid w:val="00BA0C3D"/>
    <w:rsid w:val="00BA1F72"/>
    <w:rsid w:val="00BA3254"/>
    <w:rsid w:val="00BA392A"/>
    <w:rsid w:val="00BA3BD6"/>
    <w:rsid w:val="00BA6709"/>
    <w:rsid w:val="00BA7DEF"/>
    <w:rsid w:val="00BB0CA5"/>
    <w:rsid w:val="00BB2B14"/>
    <w:rsid w:val="00BB5712"/>
    <w:rsid w:val="00BB6353"/>
    <w:rsid w:val="00BC0FD6"/>
    <w:rsid w:val="00BC1113"/>
    <w:rsid w:val="00BC214A"/>
    <w:rsid w:val="00BC2C5A"/>
    <w:rsid w:val="00BC2EDF"/>
    <w:rsid w:val="00BC38B8"/>
    <w:rsid w:val="00BC49D3"/>
    <w:rsid w:val="00BC66CC"/>
    <w:rsid w:val="00BC69E7"/>
    <w:rsid w:val="00BC70F9"/>
    <w:rsid w:val="00BD0265"/>
    <w:rsid w:val="00BD0428"/>
    <w:rsid w:val="00BD18C7"/>
    <w:rsid w:val="00BD1C07"/>
    <w:rsid w:val="00BD4594"/>
    <w:rsid w:val="00BD4918"/>
    <w:rsid w:val="00BD4B80"/>
    <w:rsid w:val="00BD5CDB"/>
    <w:rsid w:val="00BD7331"/>
    <w:rsid w:val="00BE0FE7"/>
    <w:rsid w:val="00BE120E"/>
    <w:rsid w:val="00BE1A8C"/>
    <w:rsid w:val="00BE1DAE"/>
    <w:rsid w:val="00BE4021"/>
    <w:rsid w:val="00BE5C97"/>
    <w:rsid w:val="00BF0107"/>
    <w:rsid w:val="00BF1B8A"/>
    <w:rsid w:val="00BF25E4"/>
    <w:rsid w:val="00BF501F"/>
    <w:rsid w:val="00BF60AC"/>
    <w:rsid w:val="00BF692D"/>
    <w:rsid w:val="00BF714E"/>
    <w:rsid w:val="00C0206C"/>
    <w:rsid w:val="00C02B5F"/>
    <w:rsid w:val="00C035CB"/>
    <w:rsid w:val="00C04C53"/>
    <w:rsid w:val="00C05ECD"/>
    <w:rsid w:val="00C064A2"/>
    <w:rsid w:val="00C10AF4"/>
    <w:rsid w:val="00C10F33"/>
    <w:rsid w:val="00C15AEC"/>
    <w:rsid w:val="00C163AB"/>
    <w:rsid w:val="00C23110"/>
    <w:rsid w:val="00C246C6"/>
    <w:rsid w:val="00C24A79"/>
    <w:rsid w:val="00C24FB5"/>
    <w:rsid w:val="00C2646C"/>
    <w:rsid w:val="00C26AB3"/>
    <w:rsid w:val="00C2711D"/>
    <w:rsid w:val="00C30822"/>
    <w:rsid w:val="00C313B4"/>
    <w:rsid w:val="00C33E8B"/>
    <w:rsid w:val="00C3414B"/>
    <w:rsid w:val="00C35A8D"/>
    <w:rsid w:val="00C36CD4"/>
    <w:rsid w:val="00C36EBF"/>
    <w:rsid w:val="00C37EA3"/>
    <w:rsid w:val="00C41378"/>
    <w:rsid w:val="00C443E4"/>
    <w:rsid w:val="00C44E99"/>
    <w:rsid w:val="00C45F60"/>
    <w:rsid w:val="00C5033F"/>
    <w:rsid w:val="00C50D2C"/>
    <w:rsid w:val="00C51002"/>
    <w:rsid w:val="00C5337E"/>
    <w:rsid w:val="00C55362"/>
    <w:rsid w:val="00C566B1"/>
    <w:rsid w:val="00C56D9A"/>
    <w:rsid w:val="00C57537"/>
    <w:rsid w:val="00C5763D"/>
    <w:rsid w:val="00C615B4"/>
    <w:rsid w:val="00C65641"/>
    <w:rsid w:val="00C66419"/>
    <w:rsid w:val="00C6656E"/>
    <w:rsid w:val="00C74065"/>
    <w:rsid w:val="00C749B8"/>
    <w:rsid w:val="00C750A2"/>
    <w:rsid w:val="00C7793A"/>
    <w:rsid w:val="00C803A8"/>
    <w:rsid w:val="00C80AEB"/>
    <w:rsid w:val="00C8153E"/>
    <w:rsid w:val="00C84045"/>
    <w:rsid w:val="00C842DD"/>
    <w:rsid w:val="00C8563F"/>
    <w:rsid w:val="00C86BE4"/>
    <w:rsid w:val="00C86D72"/>
    <w:rsid w:val="00C86ECA"/>
    <w:rsid w:val="00C86FFE"/>
    <w:rsid w:val="00C9037B"/>
    <w:rsid w:val="00C9176A"/>
    <w:rsid w:val="00C92A3A"/>
    <w:rsid w:val="00C94C47"/>
    <w:rsid w:val="00C952D2"/>
    <w:rsid w:val="00CA0100"/>
    <w:rsid w:val="00CA1143"/>
    <w:rsid w:val="00CA25D3"/>
    <w:rsid w:val="00CA3B68"/>
    <w:rsid w:val="00CA3DDE"/>
    <w:rsid w:val="00CA66EF"/>
    <w:rsid w:val="00CB09BD"/>
    <w:rsid w:val="00CB22FE"/>
    <w:rsid w:val="00CB4945"/>
    <w:rsid w:val="00CB5519"/>
    <w:rsid w:val="00CB690F"/>
    <w:rsid w:val="00CC2546"/>
    <w:rsid w:val="00CC51B5"/>
    <w:rsid w:val="00CC61ED"/>
    <w:rsid w:val="00CC77AC"/>
    <w:rsid w:val="00CD00B2"/>
    <w:rsid w:val="00CD28AC"/>
    <w:rsid w:val="00CD43F5"/>
    <w:rsid w:val="00CD562A"/>
    <w:rsid w:val="00CD6867"/>
    <w:rsid w:val="00CE0484"/>
    <w:rsid w:val="00CE0AAF"/>
    <w:rsid w:val="00CE2764"/>
    <w:rsid w:val="00CE2B1B"/>
    <w:rsid w:val="00CE3120"/>
    <w:rsid w:val="00CE39BF"/>
    <w:rsid w:val="00CE7610"/>
    <w:rsid w:val="00CF2297"/>
    <w:rsid w:val="00CF2866"/>
    <w:rsid w:val="00CF5BDC"/>
    <w:rsid w:val="00D0064C"/>
    <w:rsid w:val="00D024F3"/>
    <w:rsid w:val="00D02B54"/>
    <w:rsid w:val="00D0655C"/>
    <w:rsid w:val="00D07B5B"/>
    <w:rsid w:val="00D102FF"/>
    <w:rsid w:val="00D11200"/>
    <w:rsid w:val="00D15D07"/>
    <w:rsid w:val="00D24804"/>
    <w:rsid w:val="00D268B4"/>
    <w:rsid w:val="00D27274"/>
    <w:rsid w:val="00D27C4F"/>
    <w:rsid w:val="00D31BF4"/>
    <w:rsid w:val="00D32419"/>
    <w:rsid w:val="00D325F5"/>
    <w:rsid w:val="00D35C7E"/>
    <w:rsid w:val="00D3637D"/>
    <w:rsid w:val="00D37ED2"/>
    <w:rsid w:val="00D4031A"/>
    <w:rsid w:val="00D425CA"/>
    <w:rsid w:val="00D44120"/>
    <w:rsid w:val="00D4593A"/>
    <w:rsid w:val="00D473DC"/>
    <w:rsid w:val="00D50C98"/>
    <w:rsid w:val="00D5315C"/>
    <w:rsid w:val="00D53188"/>
    <w:rsid w:val="00D5548E"/>
    <w:rsid w:val="00D560CD"/>
    <w:rsid w:val="00D57704"/>
    <w:rsid w:val="00D60E7C"/>
    <w:rsid w:val="00D623D3"/>
    <w:rsid w:val="00D65C93"/>
    <w:rsid w:val="00D710FC"/>
    <w:rsid w:val="00D71129"/>
    <w:rsid w:val="00D737BF"/>
    <w:rsid w:val="00D74B44"/>
    <w:rsid w:val="00D75B79"/>
    <w:rsid w:val="00D75BC0"/>
    <w:rsid w:val="00D80CBA"/>
    <w:rsid w:val="00D82C33"/>
    <w:rsid w:val="00D84246"/>
    <w:rsid w:val="00D85787"/>
    <w:rsid w:val="00D858EF"/>
    <w:rsid w:val="00D90644"/>
    <w:rsid w:val="00D90B6F"/>
    <w:rsid w:val="00D90BAE"/>
    <w:rsid w:val="00D92A78"/>
    <w:rsid w:val="00D946A2"/>
    <w:rsid w:val="00D971E9"/>
    <w:rsid w:val="00DA0E6E"/>
    <w:rsid w:val="00DA273F"/>
    <w:rsid w:val="00DA50B5"/>
    <w:rsid w:val="00DA70DA"/>
    <w:rsid w:val="00DA7384"/>
    <w:rsid w:val="00DA7401"/>
    <w:rsid w:val="00DA744D"/>
    <w:rsid w:val="00DB0CCA"/>
    <w:rsid w:val="00DB0F0D"/>
    <w:rsid w:val="00DB137C"/>
    <w:rsid w:val="00DB1B93"/>
    <w:rsid w:val="00DB1BDA"/>
    <w:rsid w:val="00DB5E83"/>
    <w:rsid w:val="00DB78D6"/>
    <w:rsid w:val="00DB7DBD"/>
    <w:rsid w:val="00DC2D3C"/>
    <w:rsid w:val="00DC58F5"/>
    <w:rsid w:val="00DC6E24"/>
    <w:rsid w:val="00DC7F64"/>
    <w:rsid w:val="00DD01C9"/>
    <w:rsid w:val="00DD084B"/>
    <w:rsid w:val="00DD1ADA"/>
    <w:rsid w:val="00DD35B8"/>
    <w:rsid w:val="00DD5DBD"/>
    <w:rsid w:val="00DD69AC"/>
    <w:rsid w:val="00DD709A"/>
    <w:rsid w:val="00DE02D8"/>
    <w:rsid w:val="00DE1CB1"/>
    <w:rsid w:val="00DE3665"/>
    <w:rsid w:val="00DE36C6"/>
    <w:rsid w:val="00DE4621"/>
    <w:rsid w:val="00DE52A5"/>
    <w:rsid w:val="00DF504C"/>
    <w:rsid w:val="00DF6E7D"/>
    <w:rsid w:val="00E03DDD"/>
    <w:rsid w:val="00E04567"/>
    <w:rsid w:val="00E10F1B"/>
    <w:rsid w:val="00E12C1B"/>
    <w:rsid w:val="00E1313A"/>
    <w:rsid w:val="00E135F1"/>
    <w:rsid w:val="00E13717"/>
    <w:rsid w:val="00E15397"/>
    <w:rsid w:val="00E1545E"/>
    <w:rsid w:val="00E179C3"/>
    <w:rsid w:val="00E2005D"/>
    <w:rsid w:val="00E207E8"/>
    <w:rsid w:val="00E21661"/>
    <w:rsid w:val="00E216ED"/>
    <w:rsid w:val="00E2192E"/>
    <w:rsid w:val="00E2277A"/>
    <w:rsid w:val="00E235E3"/>
    <w:rsid w:val="00E26C6A"/>
    <w:rsid w:val="00E31923"/>
    <w:rsid w:val="00E33047"/>
    <w:rsid w:val="00E3346D"/>
    <w:rsid w:val="00E33EE1"/>
    <w:rsid w:val="00E34AB4"/>
    <w:rsid w:val="00E34B08"/>
    <w:rsid w:val="00E350E7"/>
    <w:rsid w:val="00E35AAF"/>
    <w:rsid w:val="00E35F07"/>
    <w:rsid w:val="00E36CA2"/>
    <w:rsid w:val="00E413BC"/>
    <w:rsid w:val="00E4183F"/>
    <w:rsid w:val="00E41913"/>
    <w:rsid w:val="00E42AAC"/>
    <w:rsid w:val="00E45AF5"/>
    <w:rsid w:val="00E45DA1"/>
    <w:rsid w:val="00E468B9"/>
    <w:rsid w:val="00E46D4B"/>
    <w:rsid w:val="00E4705C"/>
    <w:rsid w:val="00E50CD2"/>
    <w:rsid w:val="00E529DF"/>
    <w:rsid w:val="00E5335F"/>
    <w:rsid w:val="00E53B3F"/>
    <w:rsid w:val="00E53B42"/>
    <w:rsid w:val="00E559AF"/>
    <w:rsid w:val="00E56847"/>
    <w:rsid w:val="00E57A6D"/>
    <w:rsid w:val="00E57D38"/>
    <w:rsid w:val="00E618B8"/>
    <w:rsid w:val="00E63417"/>
    <w:rsid w:val="00E63921"/>
    <w:rsid w:val="00E6478A"/>
    <w:rsid w:val="00E64B9E"/>
    <w:rsid w:val="00E64DFA"/>
    <w:rsid w:val="00E66A5D"/>
    <w:rsid w:val="00E67350"/>
    <w:rsid w:val="00E70BCE"/>
    <w:rsid w:val="00E712D2"/>
    <w:rsid w:val="00E71AA0"/>
    <w:rsid w:val="00E72299"/>
    <w:rsid w:val="00E7538A"/>
    <w:rsid w:val="00E7604E"/>
    <w:rsid w:val="00E778D8"/>
    <w:rsid w:val="00E80457"/>
    <w:rsid w:val="00E80B89"/>
    <w:rsid w:val="00E84BBF"/>
    <w:rsid w:val="00E85739"/>
    <w:rsid w:val="00E87193"/>
    <w:rsid w:val="00E879C7"/>
    <w:rsid w:val="00E90010"/>
    <w:rsid w:val="00E940C5"/>
    <w:rsid w:val="00E94306"/>
    <w:rsid w:val="00E94957"/>
    <w:rsid w:val="00E963C5"/>
    <w:rsid w:val="00EA1E4B"/>
    <w:rsid w:val="00EA29AD"/>
    <w:rsid w:val="00EA3537"/>
    <w:rsid w:val="00EA37FF"/>
    <w:rsid w:val="00EA6BBA"/>
    <w:rsid w:val="00EA7328"/>
    <w:rsid w:val="00EB3A6A"/>
    <w:rsid w:val="00EB49DF"/>
    <w:rsid w:val="00EB4DBE"/>
    <w:rsid w:val="00EB514E"/>
    <w:rsid w:val="00EB5E2A"/>
    <w:rsid w:val="00EC0D9F"/>
    <w:rsid w:val="00EC2DCC"/>
    <w:rsid w:val="00EC36FD"/>
    <w:rsid w:val="00EC6030"/>
    <w:rsid w:val="00EC7A43"/>
    <w:rsid w:val="00ED287D"/>
    <w:rsid w:val="00ED3FA3"/>
    <w:rsid w:val="00ED42E0"/>
    <w:rsid w:val="00ED4312"/>
    <w:rsid w:val="00EE0618"/>
    <w:rsid w:val="00EE4C60"/>
    <w:rsid w:val="00EE661B"/>
    <w:rsid w:val="00EF09A6"/>
    <w:rsid w:val="00EF3606"/>
    <w:rsid w:val="00EF5600"/>
    <w:rsid w:val="00EF67BF"/>
    <w:rsid w:val="00EF773B"/>
    <w:rsid w:val="00F00635"/>
    <w:rsid w:val="00F006D9"/>
    <w:rsid w:val="00F0083A"/>
    <w:rsid w:val="00F0122D"/>
    <w:rsid w:val="00F023DC"/>
    <w:rsid w:val="00F035C2"/>
    <w:rsid w:val="00F03D95"/>
    <w:rsid w:val="00F043EB"/>
    <w:rsid w:val="00F06C57"/>
    <w:rsid w:val="00F11611"/>
    <w:rsid w:val="00F116C5"/>
    <w:rsid w:val="00F15EA3"/>
    <w:rsid w:val="00F21665"/>
    <w:rsid w:val="00F246A8"/>
    <w:rsid w:val="00F24E28"/>
    <w:rsid w:val="00F26401"/>
    <w:rsid w:val="00F2651E"/>
    <w:rsid w:val="00F31BE1"/>
    <w:rsid w:val="00F33CBB"/>
    <w:rsid w:val="00F36669"/>
    <w:rsid w:val="00F37164"/>
    <w:rsid w:val="00F374CD"/>
    <w:rsid w:val="00F41D0D"/>
    <w:rsid w:val="00F44F42"/>
    <w:rsid w:val="00F45128"/>
    <w:rsid w:val="00F45771"/>
    <w:rsid w:val="00F45A46"/>
    <w:rsid w:val="00F469D5"/>
    <w:rsid w:val="00F47134"/>
    <w:rsid w:val="00F52CF9"/>
    <w:rsid w:val="00F53093"/>
    <w:rsid w:val="00F537CA"/>
    <w:rsid w:val="00F53DE8"/>
    <w:rsid w:val="00F54662"/>
    <w:rsid w:val="00F546F8"/>
    <w:rsid w:val="00F561B7"/>
    <w:rsid w:val="00F56733"/>
    <w:rsid w:val="00F56AC4"/>
    <w:rsid w:val="00F57373"/>
    <w:rsid w:val="00F60481"/>
    <w:rsid w:val="00F607F3"/>
    <w:rsid w:val="00F61D2E"/>
    <w:rsid w:val="00F62632"/>
    <w:rsid w:val="00F62894"/>
    <w:rsid w:val="00F634A6"/>
    <w:rsid w:val="00F6549F"/>
    <w:rsid w:val="00F65591"/>
    <w:rsid w:val="00F65C4E"/>
    <w:rsid w:val="00F672CE"/>
    <w:rsid w:val="00F70E82"/>
    <w:rsid w:val="00F724E6"/>
    <w:rsid w:val="00F73772"/>
    <w:rsid w:val="00F74F83"/>
    <w:rsid w:val="00F7512B"/>
    <w:rsid w:val="00F7619E"/>
    <w:rsid w:val="00F76715"/>
    <w:rsid w:val="00F76E5B"/>
    <w:rsid w:val="00F8055B"/>
    <w:rsid w:val="00F80992"/>
    <w:rsid w:val="00F8196F"/>
    <w:rsid w:val="00F82DC1"/>
    <w:rsid w:val="00F8524E"/>
    <w:rsid w:val="00F8622B"/>
    <w:rsid w:val="00F90E02"/>
    <w:rsid w:val="00F91AA3"/>
    <w:rsid w:val="00F924E0"/>
    <w:rsid w:val="00F92B49"/>
    <w:rsid w:val="00F9391F"/>
    <w:rsid w:val="00F944AE"/>
    <w:rsid w:val="00F95425"/>
    <w:rsid w:val="00F96E71"/>
    <w:rsid w:val="00F97313"/>
    <w:rsid w:val="00F979D7"/>
    <w:rsid w:val="00FA2347"/>
    <w:rsid w:val="00FA47D3"/>
    <w:rsid w:val="00FA5F1B"/>
    <w:rsid w:val="00FA68ED"/>
    <w:rsid w:val="00FA71C4"/>
    <w:rsid w:val="00FB10A4"/>
    <w:rsid w:val="00FB4557"/>
    <w:rsid w:val="00FB540F"/>
    <w:rsid w:val="00FB5EC3"/>
    <w:rsid w:val="00FB670B"/>
    <w:rsid w:val="00FB6E24"/>
    <w:rsid w:val="00FC05C9"/>
    <w:rsid w:val="00FC1CE5"/>
    <w:rsid w:val="00FC1CF7"/>
    <w:rsid w:val="00FC4C86"/>
    <w:rsid w:val="00FC4DE2"/>
    <w:rsid w:val="00FC77DA"/>
    <w:rsid w:val="00FC7E51"/>
    <w:rsid w:val="00FD10D7"/>
    <w:rsid w:val="00FD1763"/>
    <w:rsid w:val="00FD1B5D"/>
    <w:rsid w:val="00FD3FC1"/>
    <w:rsid w:val="00FD4CCD"/>
    <w:rsid w:val="00FE0A71"/>
    <w:rsid w:val="00FE0D1B"/>
    <w:rsid w:val="00FE25D7"/>
    <w:rsid w:val="00FE28BE"/>
    <w:rsid w:val="00FE28DE"/>
    <w:rsid w:val="00FE3889"/>
    <w:rsid w:val="00FE49F9"/>
    <w:rsid w:val="00FE5A38"/>
    <w:rsid w:val="00FE6925"/>
    <w:rsid w:val="00FF0A51"/>
    <w:rsid w:val="00FF257C"/>
    <w:rsid w:val="00FF409E"/>
    <w:rsid w:val="00FF4F0C"/>
    <w:rsid w:val="00FF53D7"/>
    <w:rsid w:val="00FF60A0"/>
    <w:rsid w:val="00FF6D41"/>
    <w:rsid w:val="00FF71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2D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5779E3"/>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5779E3"/>
    <w:rPr>
      <w:rFonts w:ascii="Calibri" w:hAnsi="Calibri"/>
      <w:noProof/>
      <w:lang w:val="en-US"/>
    </w:rPr>
  </w:style>
  <w:style w:type="paragraph" w:customStyle="1" w:styleId="EndNoteBibliography">
    <w:name w:val="EndNote Bibliography"/>
    <w:basedOn w:val="Normal"/>
    <w:link w:val="EndNoteBibliographyChar"/>
    <w:rsid w:val="005779E3"/>
    <w:pPr>
      <w:spacing w:line="240" w:lineRule="auto"/>
      <w:jc w:val="center"/>
    </w:pPr>
    <w:rPr>
      <w:rFonts w:ascii="Calibri" w:hAnsi="Calibri"/>
      <w:noProof/>
      <w:lang w:val="en-US"/>
    </w:rPr>
  </w:style>
  <w:style w:type="character" w:customStyle="1" w:styleId="EndNoteBibliographyChar">
    <w:name w:val="EndNote Bibliography Char"/>
    <w:basedOn w:val="DefaultParagraphFont"/>
    <w:link w:val="EndNoteBibliography"/>
    <w:rsid w:val="005779E3"/>
    <w:rPr>
      <w:rFonts w:ascii="Calibri" w:hAnsi="Calibri"/>
      <w:noProof/>
      <w:lang w:val="en-US"/>
    </w:rPr>
  </w:style>
  <w:style w:type="paragraph" w:styleId="FootnoteText">
    <w:name w:val="footnote text"/>
    <w:basedOn w:val="Normal"/>
    <w:link w:val="FootnoteTextChar"/>
    <w:uiPriority w:val="99"/>
    <w:unhideWhenUsed/>
    <w:rsid w:val="009A00B7"/>
    <w:pPr>
      <w:spacing w:after="0" w:line="240" w:lineRule="auto"/>
    </w:pPr>
    <w:rPr>
      <w:sz w:val="20"/>
      <w:szCs w:val="20"/>
    </w:rPr>
  </w:style>
  <w:style w:type="character" w:customStyle="1" w:styleId="FootnoteTextChar">
    <w:name w:val="Footnote Text Char"/>
    <w:basedOn w:val="DefaultParagraphFont"/>
    <w:link w:val="FootnoteText"/>
    <w:uiPriority w:val="99"/>
    <w:rsid w:val="009A00B7"/>
    <w:rPr>
      <w:sz w:val="20"/>
      <w:szCs w:val="20"/>
    </w:rPr>
  </w:style>
  <w:style w:type="character" w:styleId="FootnoteReference">
    <w:name w:val="footnote reference"/>
    <w:basedOn w:val="DefaultParagraphFont"/>
    <w:uiPriority w:val="99"/>
    <w:unhideWhenUsed/>
    <w:rsid w:val="009A00B7"/>
    <w:rPr>
      <w:vertAlign w:val="superscript"/>
    </w:rPr>
  </w:style>
  <w:style w:type="paragraph" w:styleId="ListParagraph">
    <w:name w:val="List Paragraph"/>
    <w:basedOn w:val="Normal"/>
    <w:uiPriority w:val="34"/>
    <w:qFormat/>
    <w:rsid w:val="00DB78D6"/>
    <w:pPr>
      <w:ind w:left="720"/>
      <w:contextualSpacing/>
    </w:pPr>
  </w:style>
  <w:style w:type="character" w:styleId="Hyperlink">
    <w:name w:val="Hyperlink"/>
    <w:basedOn w:val="DefaultParagraphFont"/>
    <w:uiPriority w:val="99"/>
    <w:unhideWhenUsed/>
    <w:rsid w:val="005B6BEF"/>
    <w:rPr>
      <w:color w:val="0563C1" w:themeColor="hyperlink"/>
      <w:u w:val="single"/>
    </w:rPr>
  </w:style>
  <w:style w:type="character" w:styleId="CommentReference">
    <w:name w:val="annotation reference"/>
    <w:basedOn w:val="DefaultParagraphFont"/>
    <w:uiPriority w:val="99"/>
    <w:semiHidden/>
    <w:unhideWhenUsed/>
    <w:rsid w:val="00630C8F"/>
    <w:rPr>
      <w:sz w:val="16"/>
      <w:szCs w:val="16"/>
    </w:rPr>
  </w:style>
  <w:style w:type="paragraph" w:styleId="CommentText">
    <w:name w:val="annotation text"/>
    <w:basedOn w:val="Normal"/>
    <w:link w:val="CommentTextChar"/>
    <w:uiPriority w:val="99"/>
    <w:unhideWhenUsed/>
    <w:rsid w:val="00630C8F"/>
    <w:pPr>
      <w:spacing w:line="240" w:lineRule="auto"/>
    </w:pPr>
    <w:rPr>
      <w:sz w:val="20"/>
      <w:szCs w:val="20"/>
    </w:rPr>
  </w:style>
  <w:style w:type="character" w:customStyle="1" w:styleId="CommentTextChar">
    <w:name w:val="Comment Text Char"/>
    <w:basedOn w:val="DefaultParagraphFont"/>
    <w:link w:val="CommentText"/>
    <w:uiPriority w:val="99"/>
    <w:rsid w:val="00630C8F"/>
    <w:rPr>
      <w:sz w:val="20"/>
      <w:szCs w:val="20"/>
    </w:rPr>
  </w:style>
  <w:style w:type="paragraph" w:styleId="CommentSubject">
    <w:name w:val="annotation subject"/>
    <w:basedOn w:val="CommentText"/>
    <w:next w:val="CommentText"/>
    <w:link w:val="CommentSubjectChar"/>
    <w:uiPriority w:val="99"/>
    <w:semiHidden/>
    <w:unhideWhenUsed/>
    <w:rsid w:val="00630C8F"/>
    <w:rPr>
      <w:b/>
      <w:bCs/>
    </w:rPr>
  </w:style>
  <w:style w:type="character" w:customStyle="1" w:styleId="CommentSubjectChar">
    <w:name w:val="Comment Subject Char"/>
    <w:basedOn w:val="CommentTextChar"/>
    <w:link w:val="CommentSubject"/>
    <w:uiPriority w:val="99"/>
    <w:semiHidden/>
    <w:rsid w:val="00630C8F"/>
    <w:rPr>
      <w:b/>
      <w:bCs/>
      <w:sz w:val="20"/>
      <w:szCs w:val="20"/>
    </w:rPr>
  </w:style>
  <w:style w:type="paragraph" w:styleId="BalloonText">
    <w:name w:val="Balloon Text"/>
    <w:basedOn w:val="Normal"/>
    <w:link w:val="BalloonTextChar"/>
    <w:uiPriority w:val="99"/>
    <w:semiHidden/>
    <w:unhideWhenUsed/>
    <w:rsid w:val="00630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C8F"/>
    <w:rPr>
      <w:rFonts w:ascii="Tahoma" w:hAnsi="Tahoma" w:cs="Tahoma"/>
      <w:sz w:val="16"/>
      <w:szCs w:val="16"/>
    </w:rPr>
  </w:style>
  <w:style w:type="character" w:styleId="Strong">
    <w:name w:val="Strong"/>
    <w:basedOn w:val="DefaultParagraphFont"/>
    <w:uiPriority w:val="22"/>
    <w:qFormat/>
    <w:rsid w:val="00327BFD"/>
    <w:rPr>
      <w:b/>
      <w:bCs/>
    </w:rPr>
  </w:style>
  <w:style w:type="paragraph" w:styleId="Revision">
    <w:name w:val="Revision"/>
    <w:hidden/>
    <w:uiPriority w:val="99"/>
    <w:semiHidden/>
    <w:rsid w:val="006A55BE"/>
    <w:pPr>
      <w:spacing w:after="0" w:line="240" w:lineRule="auto"/>
    </w:pPr>
  </w:style>
  <w:style w:type="paragraph" w:styleId="Header">
    <w:name w:val="header"/>
    <w:basedOn w:val="Normal"/>
    <w:link w:val="HeaderChar"/>
    <w:uiPriority w:val="99"/>
    <w:unhideWhenUsed/>
    <w:rsid w:val="003657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578C"/>
  </w:style>
  <w:style w:type="paragraph" w:styleId="Footer">
    <w:name w:val="footer"/>
    <w:basedOn w:val="Normal"/>
    <w:link w:val="FooterChar"/>
    <w:uiPriority w:val="99"/>
    <w:unhideWhenUsed/>
    <w:rsid w:val="003657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578C"/>
  </w:style>
  <w:style w:type="character" w:styleId="PageNumber">
    <w:name w:val="page number"/>
    <w:basedOn w:val="DefaultParagraphFont"/>
    <w:uiPriority w:val="99"/>
    <w:semiHidden/>
    <w:unhideWhenUsed/>
    <w:rsid w:val="0036578C"/>
  </w:style>
  <w:style w:type="paragraph" w:styleId="DocumentMap">
    <w:name w:val="Document Map"/>
    <w:basedOn w:val="Normal"/>
    <w:link w:val="DocumentMapChar"/>
    <w:uiPriority w:val="99"/>
    <w:semiHidden/>
    <w:unhideWhenUsed/>
    <w:rsid w:val="002D199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D199A"/>
    <w:rPr>
      <w:rFonts w:ascii="Tahoma" w:hAnsi="Tahoma" w:cs="Tahoma"/>
      <w:sz w:val="16"/>
      <w:szCs w:val="16"/>
    </w:rPr>
  </w:style>
  <w:style w:type="table" w:styleId="TableGrid">
    <w:name w:val="Table Grid"/>
    <w:basedOn w:val="TableNormal"/>
    <w:uiPriority w:val="39"/>
    <w:rsid w:val="00B268F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56532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sa-marie.henderson@york.ac.uk" TargetMode="External"/><Relationship Id="rId13" Type="http://schemas.openxmlformats.org/officeDocument/2006/relationships/image" Target="media/image4.png"/><Relationship Id="rId18" Type="http://schemas.openxmlformats.org/officeDocument/2006/relationships/hyperlink" Target="https://CRAN.R-project.org/package=yarr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sf.io/s2628/" TargetMode="External"/><Relationship Id="rId14" Type="http://schemas.openxmlformats.org/officeDocument/2006/relationships/image" Target="media/image5.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4D8B1-EAF1-43EC-AB32-984A8F28F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41</Pages>
  <Words>12400</Words>
  <Characters>149028</Characters>
  <Application>Microsoft Office Word</Application>
  <DocSecurity>0</DocSecurity>
  <Lines>1241</Lines>
  <Paragraphs>322</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161106</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James</dc:creator>
  <cp:lastModifiedBy>Emma James</cp:lastModifiedBy>
  <cp:revision>4</cp:revision>
  <cp:lastPrinted>2018-09-26T07:42:00Z</cp:lastPrinted>
  <dcterms:created xsi:type="dcterms:W3CDTF">2018-12-01T15:10:00Z</dcterms:created>
  <dcterms:modified xsi:type="dcterms:W3CDTF">2018-12-01T15:48:00Z</dcterms:modified>
</cp:coreProperties>
</file>