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091C8" w14:textId="77777777" w:rsidR="002100E5" w:rsidRPr="004E6DE6" w:rsidRDefault="002100E5" w:rsidP="002100E5">
      <w:pPr>
        <w:spacing w:after="240" w:line="480" w:lineRule="auto"/>
        <w:rPr>
          <w:rFonts w:ascii="Times New Roman" w:eastAsia="MS Mincho" w:hAnsi="Times New Roman" w:cs="Times New Roman"/>
          <w:sz w:val="44"/>
          <w:szCs w:val="20"/>
          <w:lang w:eastAsia="en-US"/>
        </w:rPr>
      </w:pPr>
      <w:r w:rsidRPr="004E6DE6">
        <w:rPr>
          <w:rFonts w:ascii="Times New Roman" w:eastAsia="MS Mincho" w:hAnsi="Times New Roman" w:cs="Times New Roman"/>
          <w:sz w:val="44"/>
          <w:szCs w:val="20"/>
          <w:lang w:val="en-US" w:eastAsia="en-US"/>
        </w:rPr>
        <w:t>The mechanism of salt effects on starch gelatinization from a statistical thermodynamic perspective</w:t>
      </w:r>
      <w:r w:rsidRPr="004E6DE6">
        <w:rPr>
          <w:rFonts w:ascii="Times New Roman" w:eastAsia="MS Mincho" w:hAnsi="Times New Roman" w:cs="Times New Roman"/>
          <w:sz w:val="44"/>
          <w:szCs w:val="20"/>
          <w:lang w:eastAsia="en-US"/>
        </w:rPr>
        <w:t xml:space="preserve"> </w:t>
      </w:r>
    </w:p>
    <w:p w14:paraId="02D552D8" w14:textId="77777777" w:rsidR="002100E5" w:rsidRPr="004E6DE6" w:rsidRDefault="002100E5" w:rsidP="002100E5">
      <w:pPr>
        <w:spacing w:after="200" w:line="480" w:lineRule="auto"/>
        <w:jc w:val="both"/>
        <w:rPr>
          <w:rFonts w:ascii="Times" w:eastAsia="MS Mincho" w:hAnsi="Times" w:cs="Times New Roman"/>
          <w:sz w:val="24"/>
          <w:szCs w:val="20"/>
          <w:lang w:val="en-US"/>
        </w:rPr>
      </w:pPr>
      <w:r w:rsidRPr="004E6DE6">
        <w:rPr>
          <w:rFonts w:ascii="Times" w:eastAsia="MS Mincho" w:hAnsi="Times" w:cs="Times New Roman"/>
          <w:sz w:val="24"/>
          <w:szCs w:val="20"/>
          <w:lang w:val="en-US"/>
        </w:rPr>
        <w:t>Thomas W. J. Nicol,</w:t>
      </w:r>
      <w:r w:rsidRPr="004E6DE6">
        <w:rPr>
          <w:rFonts w:ascii="Times" w:eastAsia="MS Mincho" w:hAnsi="Times" w:cs="Times New Roman"/>
          <w:sz w:val="24"/>
          <w:szCs w:val="20"/>
          <w:vertAlign w:val="superscript"/>
          <w:lang w:val="en-US"/>
        </w:rPr>
        <w:t>1,2</w:t>
      </w:r>
      <w:r w:rsidRPr="004E6DE6">
        <w:rPr>
          <w:rFonts w:ascii="Times" w:eastAsia="MS Mincho" w:hAnsi="Times" w:cs="Times New Roman"/>
          <w:sz w:val="24"/>
          <w:szCs w:val="20"/>
          <w:lang w:val="en-US"/>
        </w:rPr>
        <w:t xml:space="preserve"> Noriyuki Isobe,</w:t>
      </w:r>
      <w:r w:rsidRPr="004E6DE6">
        <w:rPr>
          <w:rFonts w:ascii="Times" w:eastAsia="MS Mincho" w:hAnsi="Times" w:cs="Times New Roman"/>
          <w:sz w:val="24"/>
          <w:szCs w:val="20"/>
          <w:vertAlign w:val="superscript"/>
          <w:lang w:val="en-US"/>
        </w:rPr>
        <w:t>3,*</w:t>
      </w:r>
      <w:r w:rsidRPr="004E6DE6">
        <w:rPr>
          <w:rFonts w:ascii="Times" w:eastAsia="MS Mincho" w:hAnsi="Times" w:cs="Times New Roman"/>
          <w:sz w:val="24"/>
          <w:szCs w:val="20"/>
          <w:lang w:val="en-US"/>
        </w:rPr>
        <w:t xml:space="preserve"> James H. Clark,</w:t>
      </w:r>
      <w:r w:rsidRPr="004E6DE6">
        <w:rPr>
          <w:rFonts w:ascii="Times" w:eastAsia="MS Mincho" w:hAnsi="Times" w:cs="Times New Roman"/>
          <w:sz w:val="24"/>
          <w:szCs w:val="20"/>
          <w:vertAlign w:val="superscript"/>
          <w:lang w:val="en-US"/>
        </w:rPr>
        <w:t>2</w:t>
      </w:r>
      <w:r w:rsidRPr="004E6DE6">
        <w:rPr>
          <w:rFonts w:ascii="Times" w:eastAsia="MS Mincho" w:hAnsi="Times" w:cs="Times New Roman"/>
          <w:sz w:val="24"/>
          <w:szCs w:val="20"/>
          <w:lang w:val="en-US"/>
        </w:rPr>
        <w:t xml:space="preserve"> Nobuyuki Matubayasi</w:t>
      </w:r>
      <w:r w:rsidRPr="004E6DE6">
        <w:rPr>
          <w:rFonts w:ascii="Times" w:eastAsia="MS Mincho" w:hAnsi="Times" w:cs="Times New Roman"/>
          <w:sz w:val="24"/>
          <w:szCs w:val="20"/>
          <w:vertAlign w:val="superscript"/>
          <w:lang w:val="en-US"/>
        </w:rPr>
        <w:t>4,5</w:t>
      </w:r>
      <w:r w:rsidRPr="004E6DE6">
        <w:rPr>
          <w:rFonts w:ascii="Times" w:eastAsia="MS Mincho" w:hAnsi="Times" w:cs="Times New Roman"/>
          <w:sz w:val="24"/>
          <w:szCs w:val="20"/>
          <w:lang w:val="en-US"/>
        </w:rPr>
        <w:t xml:space="preserve"> and Seishi Shimizu,</w:t>
      </w:r>
      <w:r w:rsidRPr="004E6DE6">
        <w:rPr>
          <w:rFonts w:ascii="Times" w:eastAsia="MS Mincho" w:hAnsi="Times" w:cs="Times New Roman"/>
          <w:sz w:val="24"/>
          <w:szCs w:val="20"/>
          <w:vertAlign w:val="superscript"/>
          <w:lang w:val="en-US"/>
        </w:rPr>
        <w:t>1,*</w:t>
      </w:r>
    </w:p>
    <w:p w14:paraId="4CD7C9E3"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vertAlign w:val="superscript"/>
        </w:rPr>
        <w:t>1</w:t>
      </w:r>
      <w:r w:rsidRPr="004E6DE6">
        <w:rPr>
          <w:rFonts w:ascii="Times" w:eastAsia="MS Mincho" w:hAnsi="Times" w:cs="Times New Roman"/>
          <w:sz w:val="24"/>
          <w:szCs w:val="20"/>
        </w:rPr>
        <w:t>York Structural Biology Laboratory, Department of Chemistry, University of York, Heslington, York YO10 5DD, United Kingdom</w:t>
      </w:r>
    </w:p>
    <w:p w14:paraId="0D68E3C2"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vertAlign w:val="superscript"/>
        </w:rPr>
        <w:t>2</w:t>
      </w:r>
      <w:r w:rsidRPr="004E6DE6">
        <w:rPr>
          <w:rFonts w:ascii="Times" w:eastAsia="MS Mincho" w:hAnsi="Times" w:cs="Times New Roman"/>
          <w:sz w:val="24"/>
          <w:szCs w:val="20"/>
        </w:rPr>
        <w:t>Green Chemistry Centre of Excellence, Department of Chemistry, University of York, Heslington, York YO10 5DD, United Kingdom</w:t>
      </w:r>
    </w:p>
    <w:p w14:paraId="0BF64F3D" w14:textId="77777777" w:rsidR="002100E5" w:rsidRPr="004E6DE6" w:rsidRDefault="002100E5" w:rsidP="002100E5">
      <w:pPr>
        <w:spacing w:after="200" w:line="480" w:lineRule="auto"/>
        <w:jc w:val="both"/>
        <w:rPr>
          <w:rFonts w:ascii="Times" w:eastAsia="MS Mincho" w:hAnsi="Times" w:cs="Times New Roman"/>
          <w:sz w:val="24"/>
          <w:szCs w:val="20"/>
          <w:lang w:val="en-US"/>
        </w:rPr>
      </w:pPr>
      <w:r w:rsidRPr="004E6DE6">
        <w:rPr>
          <w:rFonts w:ascii="Times" w:eastAsia="MS Mincho" w:hAnsi="Times" w:cs="Times New Roman"/>
          <w:sz w:val="24"/>
          <w:szCs w:val="20"/>
          <w:vertAlign w:val="superscript"/>
        </w:rPr>
        <w:t>3</w:t>
      </w:r>
      <w:r w:rsidRPr="004E6DE6">
        <w:rPr>
          <w:rFonts w:ascii="Times" w:eastAsia="MS Mincho" w:hAnsi="Times" w:cs="Times New Roman"/>
          <w:sz w:val="24"/>
          <w:szCs w:val="20"/>
          <w:lang w:val="en-US"/>
        </w:rPr>
        <w:t>Japan Agency for Marine-Earth Science and Technology (JAMSTEC), 2-15 Natsushima-cho, Yokosuka, Kanagawa, 237-0061, Japan</w:t>
      </w:r>
    </w:p>
    <w:p w14:paraId="034A8EC3"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vertAlign w:val="superscript"/>
        </w:rPr>
        <w:t>4</w:t>
      </w:r>
      <w:r w:rsidRPr="004E6DE6">
        <w:rPr>
          <w:rFonts w:ascii="Times" w:eastAsia="MS Mincho" w:hAnsi="Times" w:cs="Times New Roman"/>
          <w:sz w:val="24"/>
          <w:szCs w:val="20"/>
        </w:rPr>
        <w:t>Division of Chemical Engineering, Graduate School of Engineering Science, Osaka University, Toyonaka, Osaka 560-8531, Japan</w:t>
      </w:r>
    </w:p>
    <w:p w14:paraId="5E5379C6"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vertAlign w:val="superscript"/>
        </w:rPr>
        <w:t>5</w:t>
      </w:r>
      <w:r w:rsidRPr="004E6DE6">
        <w:rPr>
          <w:rFonts w:ascii="Times" w:eastAsia="MS Mincho" w:hAnsi="Times" w:cs="Times New Roman"/>
          <w:sz w:val="24"/>
          <w:szCs w:val="20"/>
        </w:rPr>
        <w:t>Elements Strategy Initiative for Catalysts and Batteries, Kyoto University, Katsura, Kyoto 615-8520, Japan</w:t>
      </w:r>
    </w:p>
    <w:p w14:paraId="43737DD8" w14:textId="77777777" w:rsidR="002100E5" w:rsidRPr="004E6DE6" w:rsidRDefault="002100E5" w:rsidP="002100E5">
      <w:pPr>
        <w:spacing w:after="200" w:line="480" w:lineRule="auto"/>
        <w:jc w:val="both"/>
        <w:rPr>
          <w:rFonts w:ascii="Times" w:eastAsia="MS Mincho" w:hAnsi="Times" w:cs="Times New Roman"/>
          <w:b/>
          <w:sz w:val="24"/>
          <w:szCs w:val="20"/>
        </w:rPr>
      </w:pPr>
      <w:r w:rsidRPr="004E6DE6">
        <w:rPr>
          <w:rFonts w:ascii="Times" w:eastAsia="MS Mincho" w:hAnsi="Times" w:cs="Times New Roman"/>
          <w:b/>
          <w:sz w:val="24"/>
          <w:szCs w:val="20"/>
        </w:rPr>
        <w:t xml:space="preserve">Corresponding Authors: </w:t>
      </w:r>
    </w:p>
    <w:p w14:paraId="40AF9AF0"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rPr>
        <w:t xml:space="preserve">Seishi Shimizu </w:t>
      </w:r>
    </w:p>
    <w:p w14:paraId="2BD7D05E"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rPr>
        <w:lastRenderedPageBreak/>
        <w:t>York Structural Biology Laboratory, Department of Chemistry, University of York, Heslington, York YO10 5DD, United Kingdom</w:t>
      </w:r>
    </w:p>
    <w:p w14:paraId="11615E33"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rPr>
        <w:t xml:space="preserve">Tel: +44 1904 328281, Fax: +44 1904 328281, Email: </w:t>
      </w:r>
      <w:hyperlink r:id="rId8">
        <w:r w:rsidRPr="004E6DE6">
          <w:rPr>
            <w:rStyle w:val="Hyperlink"/>
            <w:rFonts w:ascii="Times" w:eastAsia="MS Mincho" w:hAnsi="Times" w:cs="Times New Roman"/>
            <w:sz w:val="24"/>
            <w:szCs w:val="20"/>
          </w:rPr>
          <w:t>seishi.shimizu@york.ac.uk</w:t>
        </w:r>
      </w:hyperlink>
    </w:p>
    <w:p w14:paraId="5F6778E8"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rPr>
        <w:t>Noriyuki Isobe</w:t>
      </w:r>
    </w:p>
    <w:p w14:paraId="1F9646D5" w14:textId="77777777"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lang w:val="en-US"/>
        </w:rPr>
        <w:t>Japan Agency for Marine-Earth Science and Technology (JAMSTEC), 2-15 Natsushima-cho, Yokosuka, Kanagawa, 237-0061, Japan</w:t>
      </w:r>
    </w:p>
    <w:p w14:paraId="63281818" w14:textId="1166C3C9" w:rsidR="002100E5" w:rsidRPr="004E6DE6" w:rsidRDefault="002100E5" w:rsidP="002100E5">
      <w:pPr>
        <w:spacing w:after="200" w:line="480" w:lineRule="auto"/>
        <w:jc w:val="both"/>
        <w:rPr>
          <w:rFonts w:ascii="Times" w:eastAsia="MS Mincho" w:hAnsi="Times" w:cs="Times New Roman"/>
          <w:sz w:val="24"/>
          <w:szCs w:val="20"/>
        </w:rPr>
      </w:pPr>
      <w:r w:rsidRPr="004E6DE6">
        <w:rPr>
          <w:rFonts w:ascii="Times" w:eastAsia="MS Mincho" w:hAnsi="Times" w:cs="Times New Roman"/>
          <w:sz w:val="24"/>
          <w:szCs w:val="20"/>
        </w:rPr>
        <w:t xml:space="preserve">Tel: +81 46 867 9674 , Fax: +81 46 867 9715, Email: </w:t>
      </w:r>
      <w:hyperlink r:id="rId9" w:history="1">
        <w:r w:rsidR="0032700B" w:rsidRPr="004E6DE6">
          <w:rPr>
            <w:rStyle w:val="Hyperlink"/>
            <w:rFonts w:ascii="Times" w:eastAsia="MS Mincho" w:hAnsi="Times" w:cs="Times New Roman"/>
            <w:sz w:val="24"/>
            <w:szCs w:val="20"/>
          </w:rPr>
          <w:t>isoben@jamstec.go.jp</w:t>
        </w:r>
      </w:hyperlink>
    </w:p>
    <w:p w14:paraId="11A08978" w14:textId="77777777" w:rsidR="0032700B" w:rsidRPr="004E6DE6" w:rsidRDefault="0032700B" w:rsidP="002100E5">
      <w:pPr>
        <w:spacing w:after="200" w:line="480" w:lineRule="auto"/>
        <w:jc w:val="both"/>
        <w:rPr>
          <w:rFonts w:ascii="Times" w:eastAsia="MS Mincho" w:hAnsi="Times" w:cs="Times New Roman"/>
          <w:sz w:val="24"/>
          <w:szCs w:val="20"/>
          <w:u w:val="single"/>
        </w:rPr>
      </w:pPr>
    </w:p>
    <w:p w14:paraId="3BF5777D" w14:textId="6CEBEFF0" w:rsidR="0032700B" w:rsidRPr="004E6DE6" w:rsidRDefault="002100E5" w:rsidP="00564837">
      <w:pPr>
        <w:spacing w:after="0" w:line="480" w:lineRule="auto"/>
        <w:jc w:val="both"/>
        <w:rPr>
          <w:rFonts w:ascii="Times" w:eastAsia="MS Mincho" w:hAnsi="Times" w:cs="Times New Roman"/>
          <w:b/>
          <w:sz w:val="24"/>
          <w:szCs w:val="20"/>
          <w:lang w:eastAsia="en-US"/>
        </w:rPr>
      </w:pPr>
      <w:r w:rsidRPr="004E6DE6">
        <w:rPr>
          <w:rFonts w:ascii="Times" w:eastAsia="MS Mincho" w:hAnsi="Times" w:cs="Times New Roman"/>
          <w:b/>
          <w:sz w:val="24"/>
          <w:szCs w:val="20"/>
          <w:lang w:eastAsia="en-US"/>
        </w:rPr>
        <w:t>Abstract</w:t>
      </w:r>
    </w:p>
    <w:p w14:paraId="5B38924B" w14:textId="25C05666" w:rsidR="002100E5" w:rsidRPr="004E6DE6" w:rsidRDefault="002100E5" w:rsidP="002100E5">
      <w:pPr>
        <w:pStyle w:val="TAMainText"/>
        <w:ind w:firstLine="0"/>
      </w:pPr>
      <w:r w:rsidRPr="004E6DE6">
        <w:t xml:space="preserve">Understanding the gelatinization of starch requires a theoretical framework that can extract microscopic information from the literature’s abundant experimental data in a quantitative manner. Recent developments in statistical thermodynamics have been adapted here to extract the starch-water and starch-salt affinity changes that occur during gelatinization, in a manner beyond the capabilities of traditional polymer theory. We have clarified the mechanism that leads to the increases of salt binding upon gelatinization at high concentrations. Contrary to previous assumptions, salt-starch affinity has been shown to be predominant in the salt effect on gelatinization over water structure contributions. How </w:t>
      </w:r>
      <w:r w:rsidR="00A53922" w:rsidRPr="004E6DE6">
        <w:t>the temperature of gelatinization</w:t>
      </w:r>
      <w:r w:rsidRPr="004E6DE6">
        <w:t xml:space="preserve"> depends on salt concentration can be rationalized by the exclusion of salts at low salt concentrations from the gelatinized state and salt anion accessibility to the inside of the starch granule at increased concentration. Finally, the salt anion accessibility informs whether gelatinization progresses from the hilum or the periphery of the starch granule.</w:t>
      </w:r>
    </w:p>
    <w:p w14:paraId="58A547D4" w14:textId="12739309" w:rsidR="002100E5" w:rsidRPr="004E6DE6" w:rsidRDefault="002100E5" w:rsidP="001A4FE6">
      <w:pPr>
        <w:pStyle w:val="TAMainText"/>
        <w:ind w:firstLine="0"/>
        <w:rPr>
          <w:b/>
        </w:rPr>
      </w:pPr>
      <w:r w:rsidRPr="004E6DE6">
        <w:rPr>
          <w:b/>
        </w:rPr>
        <w:t>1. Introduction</w:t>
      </w:r>
    </w:p>
    <w:p w14:paraId="57C172EB" w14:textId="77777777" w:rsidR="002100E5" w:rsidRPr="004E6DE6" w:rsidRDefault="002100E5" w:rsidP="002100E5">
      <w:pPr>
        <w:pStyle w:val="TAMainText"/>
      </w:pPr>
    </w:p>
    <w:p w14:paraId="33629895" w14:textId="0398BC44" w:rsidR="002100E5" w:rsidRPr="004E6DE6" w:rsidRDefault="00576DCC" w:rsidP="002100E5">
      <w:pPr>
        <w:pStyle w:val="TAMainText"/>
        <w:ind w:firstLine="0"/>
      </w:pPr>
      <w:r w:rsidRPr="004E6DE6">
        <w:rPr>
          <w:lang w:val="en-GB"/>
        </w:rPr>
        <w:t>Starch exists in the form of semi-crystalline granules that consist of two types of polysaccharides: non-branched amylose and branched amylopectin.  Upon heating in the presence of excess water, the granule goes through gelatinizatio</w:t>
      </w:r>
      <w:r w:rsidRPr="004E6DE6">
        <w:t>n</w:t>
      </w:r>
      <w:r w:rsidRPr="004E6DE6">
        <w:rPr>
          <w:lang w:val="en-GB"/>
        </w:rPr>
        <w:t>, which is the process comprised of swelling</w:t>
      </w:r>
      <w:r w:rsidR="00330DA8" w:rsidRPr="004E6DE6">
        <w:rPr>
          <w:lang w:val="en-GB"/>
        </w:rPr>
        <w:t xml:space="preserve"> of granules</w:t>
      </w:r>
      <w:r w:rsidRPr="004E6DE6">
        <w:rPr>
          <w:lang w:val="en-GB"/>
        </w:rPr>
        <w:t xml:space="preserve"> and </w:t>
      </w:r>
      <w:r w:rsidR="00330DA8" w:rsidRPr="004E6DE6">
        <w:rPr>
          <w:lang w:val="en-GB"/>
        </w:rPr>
        <w:t xml:space="preserve">partial </w:t>
      </w:r>
      <w:r w:rsidRPr="004E6DE6">
        <w:t>leaching</w:t>
      </w:r>
      <w:r w:rsidR="00330DA8" w:rsidRPr="004E6DE6">
        <w:t xml:space="preserve"> of amylose</w:t>
      </w:r>
      <w:r w:rsidR="00EA28C9" w:rsidRPr="004E6DE6">
        <w:t xml:space="preserve"> </w:t>
      </w:r>
      <w:r w:rsidR="002100E5" w:rsidRPr="004E6DE6">
        <w:fldChar w:fldCharType="begin" w:fldLock="1"/>
      </w:r>
      <w:r w:rsidR="00625B89" w:rsidRPr="004E6DE6">
        <w:instrText>ADDIN CSL_CITATION { "citationItems" : [ { "id" : "ITEM-1", "itemData" : { "DOI" : "10.1002/star.19820340704", "author" : [ { "dropping-particle" : "", "family" : "Evans", "given" : "I. D.", "non-dropping-particle" : "", "parse-names" : false, "suffix" : "" }, { "dropping-particle" : "", "family" : "Haisman", "given" : "D. R.", "non-dropping-particle" : "", "parse-names" : false, "suffix" : "" } ], "container-title" : "St\u00e4rke", "id" : "ITEM-1", "issued" : { "date-parts" : [ [ "1982" ] ] }, "note" : "Water content -&amp;gt; volume fraction of water in the system. \nThe above are affected by solutes (cosolvents). This is the mechanism attributed.\n\nHowever, there is some more interaction based interpretation in the interaction constants between the species. \n\nIt would be beneficail to determine what the molecular meaning of these interaction constants are.", "page" : "224-231", "title" : "The Effect of Solutes on the Gelatinization Temperature Range of Potato Starch", "type" : "article-journal", "volume" : "7" }, "uris" : [ "http://www.mendeley.com/documents/?uuid=08897e07-35bd-4a1f-a4b8-13afc82019ba" ] }, { "id" : "ITEM-2", "itemData" : { "DOI" : "10.1016/j.carbpol.2012.12.063", "ISBN" : "01448617", "ISSN" : "01448617", "PMID" : "23544506", "abstract" : "The effect of NaCl on the thermal behaviour of wheat starch was investigated with particular focus on starch at low moisture contents (25-45 wt%). Increasing the level of NaCl reduced the starch peak viscosity (in 90% water) as measured by RVA and shifted all of the thermal peaks (up to 120 \u00b0C) to higher temperatures as observed by DSC. Above a moisture content of 45%, the temperature difference of the first thermal transition of starch in the presence of 2% NaCl and in the absence of NaCl was found to be constant. In the absence of NaCl, the peak temperature of gelatinisation (Tp) increased by 12 \u00b0C (from 62 to 74 \u00b0C) as the water content was reduced from 35% to 25%. In the presence of 2% NaCl, the variation in Tp due to changes in water content was significantly reduced. At NaCl concentrations greater than 2% (w/w total), the Tp of the starch remained constant irrespective of water content. Evidence of this effect was observed in situ using confocal microscopy. In the presence of 2% NaCl, images taken at elevated temperatures show little difference in the extent of starch swelling at 25% compared to 45% water content. However, in the absence of NaCl, significantly more swelling was observed at 45% than at 25% water content. With increasing NaCl concentration, the interaction of starch and NaCl became dominate. Thus the on-set of the thermal transitions of starch granules is primarily controlled by the amount of NaCl present, and secondarily by the water content which becomes dominant when the NaCl concentration is low. Crown Copyright \u00a9 2013 Published by Elsevier Ltd. All rights reserved.", "author" : [ { "dropping-particle" : "", "family" : "Day", "given" : "Li", "non-dropping-particle" : "", "parse-names" : false, "suffix" : "" }, { "dropping-particle" : "", "family" : "Fayet", "given" : "Claire", "non-dropping-particle" : "", "parse-names" : false, "suffix" : "" }, { "dropping-particle" : "", "family" : "Homer", "given" : "Stephen", "non-dropping-particle" : "", "parse-names" : false, "suffix" : "" } ], "container-title" : "Carbohydrate Polymers", "id" : "ITEM-2", "issue" : "1", "issued" : { "date-parts" : [ [ "2013" ] ] }, "page" : "31-37", "publisher" : "Elsevier Ltd.", "title" : "Effect of NaCl on the thermal behaviour of wheat starch in excess and limited water", "type" : "article-journal", "volume" : "94" }, "uris" : [ "http://www.mendeley.com/documents/?uuid=82bc8d7d-e6e6-48b6-9d14-ea3a56343e8f" ] } ], "mendeley" : { "formattedCitation" : "(Day, Fayet, &amp; Homer, 2013; Evans &amp; Haisman, 1982)", "plainTextFormattedCitation" : "(Day, Fayet, &amp; Homer, 2013; Evans &amp; Haisman, 1982)", "previouslyFormattedCitation" : "(Day, Fayet, &amp; Homer, 2013; Evans &amp; Haisman, 1982)" }, "properties" : { "noteIndex" : 0 }, "schema" : "https://github.com/citation-style-language/schema/raw/master/csl-citation.json" }</w:instrText>
      </w:r>
      <w:r w:rsidR="002100E5" w:rsidRPr="004E6DE6">
        <w:fldChar w:fldCharType="separate"/>
      </w:r>
      <w:r w:rsidR="00841B64" w:rsidRPr="004E6DE6">
        <w:rPr>
          <w:noProof/>
        </w:rPr>
        <w:t>(Day, Fayet, &amp; Homer, 2013; Evans &amp; Haisman, 1982)</w:t>
      </w:r>
      <w:r w:rsidR="002100E5" w:rsidRPr="004E6DE6">
        <w:fldChar w:fldCharType="end"/>
      </w:r>
      <w:r w:rsidR="00EA28C9" w:rsidRPr="004E6DE6">
        <w:t>.</w:t>
      </w:r>
      <w:r w:rsidR="002100E5" w:rsidRPr="004E6DE6">
        <w:t xml:space="preserve"> What is particularly important is the control of gelatinization process by the addition of small molecule components (co-sol</w:t>
      </w:r>
      <w:r w:rsidR="004E3DC1" w:rsidRPr="004E6DE6">
        <w:t xml:space="preserve">utes), such as salts and sugars </w:t>
      </w:r>
      <w:r w:rsidR="002100E5" w:rsidRPr="004E6DE6">
        <w:fldChar w:fldCharType="begin" w:fldLock="1"/>
      </w:r>
      <w:r w:rsidR="00E65D27" w:rsidRPr="004E6DE6">
        <w:instrText>ADDIN CSL_CITATION { "citationItems" : [ { "id" : "ITEM-1", "itemData" : { "DOI" : "10.1016/j.carbpol.2012.12.063", "ISBN" : "01448617", "ISSN" : "01448617", "PMID" : "23544506", "abstract" : "The effect of NaCl on the thermal behaviour of wheat starch was investigated with particular focus on starch at low moisture contents (25-45 wt%). Increasing the level of NaCl reduced the starch peak viscosity (in 90% water) as measured by RVA and shifted all of the thermal peaks (up to 120 \u00b0C) to higher temperatures as observed by DSC. Above a moisture content of 45%, the temperature difference of the first thermal transition of starch in the presence of 2% NaCl and in the absence of NaCl was found to be constant. In the absence of NaCl, the peak temperature of gelatinisation (Tp) increased by 12 \u00b0C (from 62 to 74 \u00b0C) as the water content was reduced from 35% to 25%. In the presence of 2% NaCl, the variation in Tp due to changes in water content was significantly reduced. At NaCl concentrations greater than 2% (w/w total), the Tp of the starch remained constant irrespective of water content. Evidence of this effect was observed in situ using confocal microscopy. In the presence of 2% NaCl, images taken at elevated temperatures show little difference in the extent of starch swelling at 25% compared to 45% water content. However, in the absence of NaCl, significantly more swelling was observed at 45% than at 25% water content. With increasing NaCl concentration, the interaction of starch and NaCl became dominate. Thus the on-set of the thermal transitions of starch granules is primarily controlled by the amount of NaCl present, and secondarily by the water content which becomes dominant when the NaCl concentration is low. Crown Copyright \u00a9 2013 Published by Elsevier Ltd. All rights reserved.", "author" : [ { "dropping-particle" : "", "family" : "Day", "given" : "Li", "non-dropping-particle" : "", "parse-names" : false, "suffix" : "" }, { "dropping-particle" : "", "family" : "Fayet", "given" : "Claire", "non-dropping-particle" : "", "parse-names" : false, "suffix" : "" }, { "dropping-particle" : "", "family" : "Homer", "given" : "Stephen", "non-dropping-particle" : "", "parse-names" : false, "suffix" : "" } ], "container-title" : "Carbohydrate Polymers", "id" : "ITEM-1", "issue" : "1", "issued" : { "date-parts" : [ [ "2013" ] ] }, "page" : "31-37", "publisher" : "Elsevier Ltd.", "title" : "Effect of NaCl on the thermal behaviour of wheat starch in excess and limited water", "type" : "article-journal", "volume" : "94" }, "uris" : [ "http://www.mendeley.com/documents/?uuid=82bc8d7d-e6e6-48b6-9d14-ea3a56343e8f" ] }, { "id" : "ITEM-2", "itemData" : { "DOI" : "10.1016/j.foodhyd.2014.08.012", "ISSN" : "0268005X", "abstract" : "The digital image analysis, integral optical density (IOD) method, combined with \"the model of response difference of crystallite change (MRDCC)\" was applied to dynamically analyze the influence of different sugars on the gelatinization of corn starch. All of the saccharides (ribose, fructose, glucose, sucrose, lactose, trehalose, maltose, raffinose and stachyose) proposed in our research showed protection effect on starch crystalline structure during gelatinization. The protection effect increased with the increase of sucrose concentration (0-20%). Trisaccharide and tetrasaccharide were more effective in inhibiting the gelatinization process than disaccharide; and the protection effect of disaccharides on starch was bigger than that of monosaccharide during gelatinization. The gelatinization inhibition effect had good relationship with nDHN (dynamic hydration number), and the increase of the equatorial OH (e-(OH)) group number of saccharides might increase the inhibition effect on starch gelatinization. However, in addition to the e-(OH) groups, the combination ability of sugar with water molecules might be also related to the size of the sugar molecules and their three-dimensional structure. We believed that owing to the helical structure which formed though hydrogen bonds, tetrasaccharide tended to decrease the hydration ability of saccharide and destabilized the water structure, thus the inhibitory effect of stachyose was almost the same as raffinose.", "author" : [ { "dropping-particle" : "", "family" : "Li", "given" : "Qian", "non-dropping-particle" : "", "parse-names" : false, "suffix" : "" }, { "dropping-particle" : "", "family" : "Li", "given" : "Hang", "non-dropping-particle" : "", "parse-names" : false, "suffix" : "" }, { "dropping-particle" : "", "family" : "Gao", "given" : "Qunyu", "non-dropping-particle" : "", "parse-names" : false, "suffix" : "" } ], "container-title" : "Food Hydrocolloids", "id" : "ITEM-2", "issued" : { "date-parts" : [ [ "2015" ] ] }, "page" : "803-811", "publisher" : "Elsevier Ltd", "title" : "The influence of different sugars on corn starch gelatinization process with digital image analysis method", "type" : "article-journal", "volume" : "43" }, "uris" : [ "http://www.mendeley.com/documents/?uuid=263afa62-c29f-4541-b89a-afb82033c026" ] }, { "id" : "ITEM-3", "itemData" : { "DOI" : "10.1021/jf981249r", "author" : [ { "dropping-particle" : "", "family" : "Ahmad", "given" : "F. B.", "non-dropping-particle" : "", "parse-names" : false, "suffix" : "" }, { "dropping-particle" : "", "family" : "Williams", "given" : "Peter A.", "non-dropping-particle" : "", "parse-names" : false, "suffix" : "" } ], "container-title" : "Biopolymers", "id" : "ITEM-3", "issued" : { "date-parts" : [ [ "1999" ] ] }, "page" : "401-412", "title" : "Effect of Salts on the Thermal and Rheological Properties of Sago Starch", "type" : "article-journal", "volume" : "50" }, "uris" : [ "http://www.mendeley.com/documents/?uuid=8b25fba6-813d-4235-99c9-03cad81c28ff" ] } ], "mendeley" : { "formattedCitation" : "(Ahmad &amp; Williams, 1999; Day et al., 2013; Q. Li, Li, &amp; Gao, 2015)", "manualFormatting" : "(Ahmad &amp; Williams, 1999; Day et al., 2013; Li, Li, &amp; Gao, 2015)", "plainTextFormattedCitation" : "(Ahmad &amp; Williams, 1999; Day et al., 2013; Q. Li, Li, &amp; Gao, 2015)", "previouslyFormattedCitation" : "(Ahmad &amp; Williams, 1999; Day et al., 2013; Q. Li, Li, &amp; Gao, 2015)" }, "properties" : { "noteIndex" : 0 }, "schema" : "https://github.com/citation-style-language/schema/raw/master/csl-citation.json" }</w:instrText>
      </w:r>
      <w:r w:rsidR="002100E5" w:rsidRPr="004E6DE6">
        <w:fldChar w:fldCharType="separate"/>
      </w:r>
      <w:r w:rsidR="00BF12B2" w:rsidRPr="004E6DE6">
        <w:rPr>
          <w:noProof/>
        </w:rPr>
        <w:t>(Ahmad &amp; Wil</w:t>
      </w:r>
      <w:r w:rsidR="00AA5CE3" w:rsidRPr="004E6DE6">
        <w:rPr>
          <w:noProof/>
        </w:rPr>
        <w:t>liams, 1999; Day et al., 2013;</w:t>
      </w:r>
      <w:r w:rsidR="00BF12B2" w:rsidRPr="004E6DE6">
        <w:rPr>
          <w:noProof/>
        </w:rPr>
        <w:t xml:space="preserve"> Li, Li, &amp; Gao, 2015)</w:t>
      </w:r>
      <w:r w:rsidR="002100E5" w:rsidRPr="004E6DE6">
        <w:fldChar w:fldCharType="end"/>
      </w:r>
      <w:r w:rsidR="004E3DC1" w:rsidRPr="004E6DE6">
        <w:t>,</w:t>
      </w:r>
      <w:r w:rsidR="002100E5" w:rsidRPr="004E6DE6">
        <w:t xml:space="preserve"> which has been exploited routinely in cooking and food processing. The aim of this paper is to clarify the mechanism on a molecular scale by which salts and sugars influence the gelatinization process. </w:t>
      </w:r>
    </w:p>
    <w:p w14:paraId="68846597" w14:textId="77777777" w:rsidR="002100E5" w:rsidRPr="004E6DE6" w:rsidRDefault="002100E5" w:rsidP="002100E5">
      <w:pPr>
        <w:pStyle w:val="TAMainText"/>
      </w:pPr>
    </w:p>
    <w:p w14:paraId="3A3A4D6A" w14:textId="3299C8AB" w:rsidR="002100E5" w:rsidRPr="004E6DE6" w:rsidRDefault="002100E5" w:rsidP="002100E5">
      <w:pPr>
        <w:pStyle w:val="TAMainText"/>
      </w:pPr>
      <w:r w:rsidRPr="004E6DE6">
        <w:t>Despite decades of investigations by the employment of a variety of experimental techniques ranging from microscopy and calorimetry</w:t>
      </w:r>
      <w:r w:rsidR="00D73311" w:rsidRPr="004E6DE6">
        <w:t xml:space="preserve"> </w:t>
      </w:r>
      <w:r w:rsidRPr="004E6DE6">
        <w:fldChar w:fldCharType="begin" w:fldLock="1"/>
      </w:r>
      <w:r w:rsidR="00361F69" w:rsidRPr="004E6DE6">
        <w:instrText>ADDIN CSL_CITATION { "citationItems" : [ { "id" : "ITEM-1", "itemData" : { "DOI" : "10.1002/star.19930450502", "author" : [ { "dropping-particle" : "", "family" : "Jane", "given" : "J. L.", "non-dropping-particle" : "", "parse-names" : false, "suffix" : "" } ], "container-title" : "Starch - St\u00e4rke", "id" : "ITEM-1", "issue" : "5", "issued" : { "date-parts" : [ [ "1993" ] ] }, "page" : "161-166", "title" : "Mechanism of Starch Gelatinization in Neutral Salt Solutions", "type" : "article-journal", "volume" : "45" }, "uris" : [ "http://www.mendeley.com/documents/?uuid=7888a0eb-0d09-4d74-8d66-2d3d31914422", "http://www.mendeley.com/documents/?uuid=5164d7a0-60e4-4f54-bb6e-80b90ce2dae1", "http://www.mendeley.com/documents/?uuid=c5b26fff-89ab-4b13-9e5d-20dc4b0efd44" ] }, { "id" : "ITEM-2", "itemData" : { "DOI" : "10.1002/star.19820340704", "author" : [ { "dropping-particle" : "", "family" : "Evans", "given" : "I. D.", "non-dropping-particle" : "", "parse-names" : false, "suffix" : "" }, { "dropping-particle" : "", "family" : "Haisman", "given" : "D. R.", "non-dropping-particle" : "", "parse-names" : false, "suffix" : "" } ], "container-title" : "St\u00e4rke", "id" : "ITEM-2", "issued" : { "date-parts" : [ [ "1982" ] ] }, "note" : "Water content -&amp;gt; volume fraction of water in the system. \nThe above are affected by solutes (cosolvents). This is the mechanism attributed.\n\nHowever, there is some more interaction based interpretation in the interaction constants between the species. \n\nIt would be beneficail to determine what the molecular meaning of these interaction constants are.", "page" : "224-231", "title" : "The Effect of Solutes on the Gelatinization Temperature Range of Potato Starch", "type" : "article-journal", "volume" : "7" }, "uris" : [ "http://www.mendeley.com/documents/?uuid=08e471ae-00e7-470a-9612-95f2d42817b2", "http://www.mendeley.com/documents/?uuid=08897e07-35bd-4a1f-a4b8-13afc82019ba" ] } ], "mendeley" : { "formattedCitation" : "(Evans &amp; Haisman, 1982; Jane, 1993)", "plainTextFormattedCitation" : "(Evans &amp; Haisman, 1982; Jane, 1993)", "previouslyFormattedCitation" : "(Evans &amp; Haisman, 1982; Jane, 1993)" }, "properties" : { "noteIndex" : 0 }, "schema" : "https://github.com/citation-style-language/schema/raw/master/csl-citation.json" }</w:instrText>
      </w:r>
      <w:r w:rsidRPr="004E6DE6">
        <w:fldChar w:fldCharType="separate"/>
      </w:r>
      <w:r w:rsidR="00841B64" w:rsidRPr="004E6DE6">
        <w:rPr>
          <w:noProof/>
        </w:rPr>
        <w:t>(Evans &amp; Haisman, 1982; Jane, 1993)</w:t>
      </w:r>
      <w:r w:rsidRPr="004E6DE6">
        <w:fldChar w:fldCharType="end"/>
      </w:r>
      <w:r w:rsidRPr="004E6DE6">
        <w:t xml:space="preserve"> to r</w:t>
      </w:r>
      <w:r w:rsidR="00D73311" w:rsidRPr="004E6DE6">
        <w:t xml:space="preserve">heological and NMR measurements </w:t>
      </w:r>
      <w:r w:rsidRPr="004E6DE6">
        <w:fldChar w:fldCharType="begin" w:fldLock="1"/>
      </w:r>
      <w:r w:rsidR="00D44433" w:rsidRPr="004E6DE6">
        <w:instrText>ADDIN CSL_CITATION { "citationItems" : [ { "id" : "ITEM-1", "itemData" : { "author" : [ { "dropping-particle" : "", "family" : "Chinachoti", "given" : "P", "non-dropping-particle" : "", "parse-names" : false, "suffix" : "" }, { "dropping-particle" : "", "family" : "White", "given" : "VA", "non-dropping-particle" : "", "parse-names" : false, "suffix" : "" }, { "dropping-particle" : "", "family" : "Lo", "given" : "Leah", "non-dropping-particle" : "", "parse-names" : false, "suffix" : "" }, { "dropping-particle" : "", "family" : "Stengle", "given" : "TR", "non-dropping-particle" : "", "parse-names" : false, "suffix" : "" } ], "container-title" : "Cereal Chemistry", "id" : "ITEM-1", "issue" : "3", "issued" : { "date-parts" : [ [ "1991" ] ] }, "page" : "238-244", "title" : "Application of high-resolution carbon-13, oxygen-17, and sodium-23 nuclear magnetic resonance to study the influences of water, sucrose, and sodium chloride on starch gelatinization", "type" : "article-journal", "volume" : "68" }, "uris" : [ "http://www.mendeley.com/documents/?uuid=a449ac48-0283-4e52-af9a-4b074d2697d9", "http://www.mendeley.com/documents/?uuid=a998af19-1f53-45f2-a362-79b3bfd80eb3", "http://www.mendeley.com/documents/?uuid=cf080abd-e93e-46e7-b2d8-767715732b83" ] }, { "id" : "ITEM-2", "itemData" : { "DOI" : "10.1016/j.foodhyd.2016.10.015", "ISBN" : "0268-005X", "ISSN" : "0268005X", "abstract" : "NMR spectroscopy is used to study the structure and composition of diverse food materials including starch, which is utilised in food and other industries. NMR spectroscopy has been used to investigate the properties of various starch systems. These include chemical composition, physical and chemical structures, gelatinization, retrogradation, enzyme hydrolysis, and modifications of starches from diverse botanical origins. The interactions of starch with other food components in complex systems have also been studied by NMR spectroscopy. Both solid and liquid state NMR techniques have been used, including1H NMR,13C NMR,31P NMR, and17O NMR. These techniques can be non-destructive, and provide novel insights into the structure of starch systems. NMR spectroscopy is complementary to other analytical techniques such as X-ray diffraction and calorimetry for the characterization of simple and complex starch systems.", "author" : [ { "dropping-particle" : "", "family" : "Zhu", "given" : "Fan", "non-dropping-particle" : "", "parse-names" : false, "suffix" : "" } ], "container-title" : "Food Hydrocolloids", "id" : "ITEM-2", "issued" : { "date-parts" : [ [ "2017" ] ] }, "page" : "611-624", "publisher" : "Elsevier Ltd", "title" : "NMR spectroscopy of starch systems", "type" : "article-journal", "volume" : "63" }, "uris" : [ "http://www.mendeley.com/documents/?uuid=b3f16141-e7d9-44bf-a9cc-c58e34c4f640", "http://www.mendeley.com/documents/?uuid=e7527d13-b4d0-484b-ada8-51bc445765fa" ] }, { "id" : "ITEM-3", "itemData" : { "DOI" : "10.1021/jf981249r", "author" : [ { "dropping-particle" : "", "family" : "Ahmad", "given" : "F. B.", "non-dropping-particle" : "", "parse-names" : false, "suffix" : "" }, { "dropping-particle" : "", "family" : "Williams", "given" : "Peter A.", "non-dropping-particle" : "", "parse-names" : false, "suffix" : "" } ], "container-title" : "Biopolymers", "id" : "ITEM-3", "issued" : { "date-parts" : [ [ "1999" ] ] }, "page" : "401-412", "title" : "Effect of Salts on the Thermal and Rheological Properties of Sago Starch", "type" : "article-journal", "volume" : "50" }, "uris" : [ "http://www.mendeley.com/documents/?uuid=ecaabe31-3d02-4adf-a6c9-7ef7f630cb1c", "http://www.mendeley.com/documents/?uuid=8b25fba6-813d-4235-99c9-03cad81c28ff", "http://www.mendeley.com/documents/?uuid=4d1014ad-e724-434c-b197-e1377a6a2ccb" ] } ], "mendeley" : { "formattedCitation" : "(Ahmad &amp; Williams, 1999; Chinachoti, White, Lo, &amp; Stengle, 1991; F. Zhu, 2017)", "manualFormatting" : "(Ahmad &amp; Williams, 1999; Chinachoti, White, Lo, &amp; Stengle, 1991;  Zhu, 2017)", "plainTextFormattedCitation" : "(Ahmad &amp; Williams, 1999; Chinachoti, White, Lo, &amp; Stengle, 1991; F. Zhu, 2017)", "previouslyFormattedCitation" : "(Ahmad &amp; Williams, 1999; Chinachoti, White, Lo, &amp; Stengle, 1991; F. Zhu, 2017)" }, "properties" : { "noteIndex" : 0 }, "schema" : "https://github.com/citation-style-language/schema/raw/master/csl-citation.json" }</w:instrText>
      </w:r>
      <w:r w:rsidRPr="004E6DE6">
        <w:fldChar w:fldCharType="separate"/>
      </w:r>
      <w:r w:rsidR="00BF12B2" w:rsidRPr="004E6DE6">
        <w:rPr>
          <w:noProof/>
        </w:rPr>
        <w:t>(Ahmad &amp; Williams, 1999; Chinachoti</w:t>
      </w:r>
      <w:r w:rsidR="00AA5CE3" w:rsidRPr="004E6DE6">
        <w:rPr>
          <w:noProof/>
        </w:rPr>
        <w:t xml:space="preserve">, White, Lo, &amp; Stengle, 1991; </w:t>
      </w:r>
      <w:r w:rsidR="00BF12B2" w:rsidRPr="004E6DE6">
        <w:rPr>
          <w:noProof/>
        </w:rPr>
        <w:t xml:space="preserve"> Zhu, 2017)</w:t>
      </w:r>
      <w:r w:rsidRPr="004E6DE6">
        <w:fldChar w:fldCharType="end"/>
      </w:r>
      <w:r w:rsidR="00D73311" w:rsidRPr="004E6DE6">
        <w:t>,</w:t>
      </w:r>
      <w:r w:rsidRPr="004E6DE6">
        <w:t xml:space="preserve"> the understanding on a molecular scale of how salts affects gelatinization remains incomplete.</w:t>
      </w:r>
      <w:r w:rsidR="009213E3" w:rsidRPr="004E6DE6">
        <w:t xml:space="preserve"> Indeed, </w:t>
      </w:r>
      <w:r w:rsidR="009213E3" w:rsidRPr="004E6DE6">
        <w:rPr>
          <w:lang w:val="en-GB"/>
        </w:rPr>
        <w:t xml:space="preserve">the influence of salts on starch gelatinization can be measured through how gelatinization temperature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g</m:t>
            </m:r>
          </m:sub>
        </m:sSub>
      </m:oMath>
      <w:r w:rsidR="009213E3" w:rsidRPr="004E6DE6">
        <w:rPr>
          <w:lang w:val="en-GB"/>
        </w:rPr>
        <w:t xml:space="preserve"> and the enthalpy of gelatinization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g</m:t>
            </m:r>
          </m:sub>
        </m:sSub>
      </m:oMath>
      <w:r w:rsidR="009213E3" w:rsidRPr="004E6DE6">
        <w:rPr>
          <w:lang w:val="en-GB"/>
        </w:rPr>
        <w:t xml:space="preserve"> change with cosol</w:t>
      </w:r>
      <w:r w:rsidR="00330DA8" w:rsidRPr="004E6DE6">
        <w:rPr>
          <w:lang w:val="en-GB"/>
        </w:rPr>
        <w:t>ute concentration, which  is probed using</w:t>
      </w:r>
      <w:r w:rsidR="009213E3" w:rsidRPr="004E6DE6">
        <w:rPr>
          <w:lang w:val="en-GB"/>
        </w:rPr>
        <w:t xml:space="preserve"> differential scanning calorimetry (DSC)</w:t>
      </w:r>
      <w:r w:rsidR="00E7411F" w:rsidRPr="004E6DE6">
        <w:rPr>
          <w:lang w:val="en-GB"/>
        </w:rPr>
        <w:t xml:space="preserve"> </w:t>
      </w:r>
      <w:r w:rsidR="009213E3" w:rsidRPr="004E6DE6">
        <w:rPr>
          <w:lang w:val="en-GB"/>
        </w:rPr>
        <w:fldChar w:fldCharType="begin" w:fldLock="1"/>
      </w:r>
      <w:r w:rsidR="00E7411F" w:rsidRPr="004E6DE6">
        <w:rPr>
          <w:lang w:val="en-GB"/>
        </w:rPr>
        <w:instrText>ADDIN CSL_CITATION { "citationItems" : [ { "id" : "ITEM-1", "itemData" : { "author" : [ { "dropping-particle" : "", "family" : "Biliaderis", "given" : "C. G.", "non-dropping-particle" : "", "parse-names" : false, "suffix" : "" } ], "container-title" : "Starch - Chemistry and Technology", "id" : "ITEM-1", "issued" : { "date-parts" : [ [ "2009" ] ] }, "page" : "293-359", "title" : "Structural Transitions and Related Physical Properties of Starch", "type" : "chapter" }, "uris" : [ "http://www.mendeley.com/documents/?uuid=930399eb-c17c-4746-8cc4-9f0cbcbcb2a4" ] } ], "mendeley" : { "formattedCitation" : "(Biliaderis, 2009)", "plainTextFormattedCitation" : "(Biliaderis, 2009)", "previouslyFormattedCitation" : "(Biliaderis, 2009)" }, "properties" : { "noteIndex" : 0 }, "schema" : "https://github.com/citation-style-language/schema/raw/master/csl-citation.json" }</w:instrText>
      </w:r>
      <w:r w:rsidR="009213E3" w:rsidRPr="004E6DE6">
        <w:rPr>
          <w:lang w:val="en-GB"/>
        </w:rPr>
        <w:fldChar w:fldCharType="separate"/>
      </w:r>
      <w:r w:rsidR="00841B64" w:rsidRPr="004E6DE6">
        <w:rPr>
          <w:noProof/>
          <w:lang w:val="en-GB"/>
        </w:rPr>
        <w:t>(Biliaderis, 2009)</w:t>
      </w:r>
      <w:r w:rsidR="009213E3" w:rsidRPr="004E6DE6">
        <w:fldChar w:fldCharType="end"/>
      </w:r>
      <w:r w:rsidR="00D73311" w:rsidRPr="004E6DE6">
        <w:t>.</w:t>
      </w:r>
      <w:r w:rsidR="009213E3" w:rsidRPr="004E6DE6">
        <w:rPr>
          <w:lang w:val="en-GB"/>
        </w:rPr>
        <w:t xml:space="preserve"> The advantage of this approach is that, despite the ir</w:t>
      </w:r>
      <w:r w:rsidR="00D73311" w:rsidRPr="004E6DE6">
        <w:rPr>
          <w:lang w:val="en-GB"/>
        </w:rPr>
        <w:t xml:space="preserve">reversibility of the transition </w:t>
      </w:r>
      <w:r w:rsidR="009213E3" w:rsidRPr="004E6DE6">
        <w:rPr>
          <w:lang w:val="en-GB"/>
        </w:rPr>
        <w:fldChar w:fldCharType="begin" w:fldLock="1"/>
      </w:r>
      <w:r w:rsidR="00E7411F" w:rsidRPr="004E6DE6">
        <w:rPr>
          <w:lang w:val="en-GB"/>
        </w:rPr>
        <w:instrText>ADDIN CSL_CITATION { "citationItems" : [ { "id" : "ITEM-1", "itemData" : { "DOI" : "10.1016/0032-3861(76)90250-0", "ISBN" : "0032-3861", "ISSN" : "00323861", "abstract" : "In an attempt to understand the effect of solutes on starch gelatinization the theory of polymer-amorphous phase transitions has been developed to consider melting in a three component system consisting of polymer, diluent and solute. An expression has been derived according to this theory which relates melting temperatures to composition. It is suggested that the expression may be used to explain certain features of gelatinization. However while the theory successfully predicts some of the effects of various solutes on gelatinization temperatures, the fact that the analysis is based on an idealized model of the relatively complex gelatinization transition is emphasized. ?? 1976.", "author" : [ { "dropping-particle" : "", "family" : "Lelievre", "given" : "J.", "non-dropping-particle" : "", "parse-names" : false, "suffix" : "" } ], "container-title" : "Polymer", "id" : "ITEM-1", "issue" : "10", "issued" : { "date-parts" : [ [ "1976" ] ] }, "page" : "854-858", "title" : "Theory of gelatinization in a starch-water-solute system", "type" : "article-journal", "volume" : "17" }, "uris" : [ "http://www.mendeley.com/documents/?uuid=2925113b-3e9b-456b-a9a6-50d28c6c283e" ] } ], "mendeley" : { "formattedCitation" : "(Lelievre, 1976)", "plainTextFormattedCitation" : "(Lelievre, 1976)", "previouslyFormattedCitation" : "(Lelievre, 1976)" }, "properties" : { "noteIndex" : 0 }, "schema" : "https://github.com/citation-style-language/schema/raw/master/csl-citation.json" }</w:instrText>
      </w:r>
      <w:r w:rsidR="009213E3" w:rsidRPr="004E6DE6">
        <w:rPr>
          <w:lang w:val="en-GB"/>
        </w:rPr>
        <w:fldChar w:fldCharType="separate"/>
      </w:r>
      <w:r w:rsidR="00841B64" w:rsidRPr="004E6DE6">
        <w:rPr>
          <w:noProof/>
          <w:lang w:val="en-GB"/>
        </w:rPr>
        <w:t>(Lelievre, 1976)</w:t>
      </w:r>
      <w:r w:rsidR="009213E3" w:rsidRPr="004E6DE6">
        <w:fldChar w:fldCharType="end"/>
      </w:r>
      <w:r w:rsidR="00D73311" w:rsidRPr="004E6DE6">
        <w:t>,</w:t>
      </w:r>
      <w:r w:rsidR="009213E3" w:rsidRPr="004E6DE6">
        <w:t xml:space="preserve"> sufficiently slow heating rates can </w:t>
      </w:r>
      <w:r w:rsidR="00D73311" w:rsidRPr="004E6DE6">
        <w:t xml:space="preserve">eliminate kinetic contributions </w:t>
      </w:r>
      <w:r w:rsidR="009213E3" w:rsidRPr="004E6DE6">
        <w:fldChar w:fldCharType="begin" w:fldLock="1"/>
      </w:r>
      <w:r w:rsidR="00361F69" w:rsidRPr="004E6DE6">
        <w:instrText>ADDIN CSL_CITATION { "citationItems" : [ { "id" : "ITEM-1", "itemData" : { "DOI" : "10.1021/jf00008a010", "ISBN" : "0021-8561", "ISSN" : "0021-8561", "abstract" : "The effect of water-soluble sugars contained in sweet potato on gelatinization and retrogradation of starch was studied by means of differential scanning calorimetry. Gelatinization peak temperature Tp and gelatinization enthalpy increased with increasing sugar concentration. The shift of Tp to higher temperatures was attributed to the stabilization of the crystalline region in starch and the immobilization of water by sugar molecules. The effect is larger in the order sucrose, glucose, fructose. All these sugars prevent retrogradation of sweet potato starch paste, and the order of effectiveness is the same as in the case of increase in gelatinization temperature. The effect of sucrose concentration on Tp was explained by a zipper model approach.", "author" : [ { "dropping-particle" : "", "family" : "Kohyama", "given" : "Kaoru", "non-dropping-particle" : "", "parse-names" : false, "suffix" : "" }, { "dropping-particle" : "", "family" : "Nishinari", "given" : "Katsuyoshi", "non-dropping-particle" : "", "parse-names" : false, "suffix" : "" } ], "container-title" : "Journal of Agricultural and Food Chemistry", "id" : "ITEM-1", "issue" : "8", "issued" : { "date-parts" : [ [ "1991" ] ] }, "note" : "From Duplicate 2 (Effect of soluble sugars on gelatinization and retrogradation of sweet potato starch - Kohyama, K; Nishinari, K)\n\nThe shift of Tp to higher temperatures was attributed to the stabilization of the crystalline region in starch and the immobilization of water by sugar molecules.", "page" : "1406-1410", "title" : "Effect of soluble sugars on gelatinization and retrogradation of sweet potato starch", "type" : "article-journal", "volume" : "39" }, "uris" : [ "http://www.mendeley.com/documents/?uuid=53bd4acc-163a-40b4-9e1a-33dcae246191" ] }, { "id" : "ITEM-2", "itemData" : { "DOI" : "10.1080/00021369.1984.10866088", "author" : [ { "dropping-particle" : "", "family" : "Shiotsubo", "given" : "Toshiko", "non-dropping-particle" : "", "parse-names" : false, "suffix" : "" }, { "dropping-particle" : "", "family" : "Takahashi", "given" : "Katsutada", "non-dropping-particle" : "", "parse-names" : false, "suffix" : "" } ], "container-title" : "Agricultural Biological Chemistry", "id" : "ITEM-2", "issue" : "1", "issued" : { "date-parts" : [ [ "1984" ] ] }, "page" : "9-17", "title" : "Differential Thermal Analysis of Potato Starch Gelatinization", "type" : "article-journal", "volume" : "48" }, "uris" : [ "http://www.mendeley.com/documents/?uuid=4ab827cf-4056-4636-ac38-8a21bee30f94" ] } ], "mendeley" : { "formattedCitation" : "(Kohyama &amp; Nishinari, 1991; Shiotsubo &amp; Takahashi, 1984)", "plainTextFormattedCitation" : "(Kohyama &amp; Nishinari, 1991; Shiotsubo &amp; Takahashi, 1984)", "previouslyFormattedCitation" : "(Kohyama &amp; Nishinari, 1991; Shiotsubo &amp; Takahashi, 1984)" }, "properties" : { "noteIndex" : 0 }, "schema" : "https://github.com/citation-style-language/schema/raw/master/csl-citation.json" }</w:instrText>
      </w:r>
      <w:r w:rsidR="009213E3" w:rsidRPr="004E6DE6">
        <w:fldChar w:fldCharType="separate"/>
      </w:r>
      <w:r w:rsidR="00841B64" w:rsidRPr="004E6DE6">
        <w:rPr>
          <w:noProof/>
        </w:rPr>
        <w:t>(Kohyama &amp; Nishinari, 1991; Shiotsubo &amp; Takahashi, 1984)</w:t>
      </w:r>
      <w:r w:rsidR="009213E3" w:rsidRPr="004E6DE6">
        <w:fldChar w:fldCharType="end"/>
      </w:r>
      <w:r w:rsidR="00D73311" w:rsidRPr="004E6DE6">
        <w:t>,</w:t>
      </w:r>
      <w:r w:rsidR="009213E3" w:rsidRPr="004E6DE6">
        <w:rPr>
          <w:lang w:val="en-GB"/>
        </w:rPr>
        <w:t xml:space="preserve"> thereby enabling the application of equilibrium statistical thermodynamics, such as the Flory theory</w:t>
      </w:r>
      <w:r w:rsidR="00E7411F" w:rsidRPr="004E6DE6">
        <w:rPr>
          <w:lang w:val="en-GB"/>
        </w:rPr>
        <w:t xml:space="preserve"> </w:t>
      </w:r>
      <w:r w:rsidR="009213E3" w:rsidRPr="004E6DE6">
        <w:rPr>
          <w:lang w:val="en-GB"/>
        </w:rPr>
        <w:fldChar w:fldCharType="begin" w:fldLock="1"/>
      </w:r>
      <w:r w:rsidR="00E7411F" w:rsidRPr="004E6DE6">
        <w:rPr>
          <w:lang w:val="en-GB"/>
        </w:rPr>
        <w:instrText>ADDIN CSL_CITATION { "citationItems" : [ { "id" : "ITEM-1", "itemData" : { "DOI" : "10.1016/j.carbpol.2009.02.012", "ISBN" : "0144-8617", "ISSN" : "01448617", "abstract" : "The effects of glucose and glycerol on gelatinization of highly concentrated starch mixtures were investigated with wide-angle X-ray scattering and differential scanning calorimetry. The gelatinization/melting of starch was found to be a two step process. In the first step the granule swells at low temperatures (i.e., 30-50 \u00b0C), which is followed by a solvent-temperature cooperative step that induces loss of crystallinity. The results were interpreted with an extended form of the adapted Flory equation. The values of the model parameters (Tm0, \u0394Hu, \u03c712, \u03c713, and \u03c723) obtained were similar to the values reported in the literature. Ternary phase diagrams were constructed with melting lines representing fully gelatinized starch. The crystalline region of starch with glucose was larger than with glycerol. This could be understood from the differences in \u03c713 (solute-solvent interaction). The extended form of Flory-Huggins model somewhat under predicts the experimental values of the gelatinization process. Comparing the Flory-Huggins model with experiments led to the conclusion that Flory equation is a useful tool to interpret and predict the gelatinization and melting behaviour of ternary starch-based systems. But the experiments are complex, the systems are often not in true equilibrium and other disturbing effects are easily encountered. Therefore one should be cautious in the translation of experimental results to the thermodynamics of gelatinization in multicomponent systems. \u00a9 2009 Elsevier Ltd. All rights reserved.", "author" : [ { "dropping-particle" : "", "family" : "Habeych", "given" : "Edwin", "non-dropping-particle" : "", "parse-names" : false, "suffix" : "" }, { "dropping-particle" : "", "family" : "Guo", "given" : "Xiaojing", "non-dropping-particle" : "", "parse-names" : false, "suffix" : "" }, { "dropping-particle" : "", "family" : "Soest", "given" : "Jeroen", "non-dropping-particle" : "van", "parse-names" : false, "suffix" : "" }, { "dropping-particle" : "van", "family" : "Goot", "given" : "Atze Jan", "non-dropping-particle" : "der", "parse-names" : false, "suffix" : "" }, { "dropping-particle" : "", "family" : "Boom", "given" : "Remko", "non-dropping-particle" : "", "parse-names" : false, "suffix" : "" } ], "container-title" : "Carbohydrate Polymers", "id" : "ITEM-1", "issue" : "4", "issued" : { "date-parts" : [ [ "2009" ] ] }, "page" : "703-712", "publisher" : "Elsevier Ltd", "title" : "On the applicability of Flory-Huggins theory to ternary starch-water-solute systems", "type" : "article-journal", "volume" : "77" }, "uris" : [ "http://www.mendeley.com/documents/?uuid=3dc92f6e-1721-4d3c-af40-8b5c8f11f79f" ] } ], "mendeley" : { "formattedCitation" : "(Habeych, Guo, van Soest, der Goot, &amp; Boom, 2009)", "plainTextFormattedCitation" : "(Habeych, Guo, van Soest, der Goot, &amp; Boom, 2009)", "previouslyFormattedCitation" : "(Habeych, Guo, van Soest, der Goot, &amp; Boom, 2009)" }, "properties" : { "noteIndex" : 0 }, "schema" : "https://github.com/citation-style-language/schema/raw/master/csl-citation.json" }</w:instrText>
      </w:r>
      <w:r w:rsidR="009213E3" w:rsidRPr="004E6DE6">
        <w:rPr>
          <w:lang w:val="en-GB"/>
        </w:rPr>
        <w:fldChar w:fldCharType="separate"/>
      </w:r>
      <w:r w:rsidR="00841B64" w:rsidRPr="004E6DE6">
        <w:rPr>
          <w:noProof/>
          <w:lang w:val="en-GB"/>
        </w:rPr>
        <w:t>(Habeych, Guo, van Soest, der Goot, &amp; Boom, 2009)</w:t>
      </w:r>
      <w:r w:rsidR="009213E3" w:rsidRPr="004E6DE6">
        <w:rPr>
          <w:lang w:val="en-GB"/>
        </w:rPr>
        <w:fldChar w:fldCharType="end"/>
      </w:r>
      <w:r w:rsidR="00D73311" w:rsidRPr="004E6DE6">
        <w:rPr>
          <w:lang w:val="en-GB"/>
        </w:rPr>
        <w:t>.</w:t>
      </w:r>
      <w:r w:rsidR="009213E3" w:rsidRPr="004E6DE6">
        <w:rPr>
          <w:lang w:val="en-GB"/>
        </w:rPr>
        <w:t xml:space="preserve"> </w:t>
      </w:r>
      <w:r w:rsidR="009213E3" w:rsidRPr="004E6DE6">
        <w:t>Still, t</w:t>
      </w:r>
      <w:r w:rsidRPr="004E6DE6">
        <w:t xml:space="preserve">he universal difficulty which has yet been overcome is the lack of a direct link between the experimental observation and gelatinization temperature shift in a quantifiable manner, namely putting numbers to each of the contributions and comparing the relative importance between them. </w:t>
      </w:r>
    </w:p>
    <w:p w14:paraId="69B8A323" w14:textId="77777777" w:rsidR="002100E5" w:rsidRPr="004E6DE6" w:rsidRDefault="002100E5" w:rsidP="002100E5">
      <w:pPr>
        <w:pStyle w:val="TAMainText"/>
      </w:pPr>
    </w:p>
    <w:p w14:paraId="6B57686E" w14:textId="5197B3A2" w:rsidR="002100E5" w:rsidRPr="004E6DE6" w:rsidRDefault="002100E5" w:rsidP="002100E5">
      <w:pPr>
        <w:pStyle w:val="TAMainText"/>
      </w:pPr>
      <w:r w:rsidRPr="004E6DE6">
        <w:t>However, experimental observation generally points out the importance of the following two contributions to salt ind</w:t>
      </w:r>
      <w:r w:rsidR="004574E0" w:rsidRPr="004E6DE6">
        <w:t>uced changes in gelatinization</w:t>
      </w:r>
      <w:r w:rsidRPr="004E6DE6">
        <w:t xml:space="preserve"> </w:t>
      </w:r>
      <w:r w:rsidRPr="004E6DE6">
        <w:fldChar w:fldCharType="begin" w:fldLock="1"/>
      </w:r>
      <w:r w:rsidR="00E65D27" w:rsidRPr="004E6DE6">
        <w:instrText>ADDIN CSL_CITATION { "citationItems" : [ { "id" : "ITEM-1", "itemData" : { "DOI" : "10.1002/bip.1061", "ISBN" : "0006-3525\\r1097-0282", "ISSN" : "00063525", "PMID" : "11754347", "abstract" : "The effect of sodium chloride on the gelatinization and rheological properties of wheat and potato starches has been studied using differential scanning calorimetry, dynamic mechanical thermal analysis, and electron spin resonance techniques. All samples contained 60% water (w/w wet starch basis) and the salt content ranged from 0 to 16% (g/100 g starch-water). The presence of salt affected the onset (T(o)), peak (T(p)), and end (T(e)) temperatures of gelatinization, gelatinization enthalpy (DeltaH), storage modulus (G'), and rotational mobility coefficient (D(rot)), and the effect differed by salt concentration. 1H-NMR was used in parallel in order to elucidate how salts affect the properties of water in starch suspensions and in aqueous salt solutions according to their position on the Hofmeister series classification. The obtained results suggest that the mechanism of starch gelatinization in salt solutions can be attributed to the effect of solute on water properties and direct polymer-solute interactions. These two effects conflict with one another and result in complex effect patterns depending on the concentration of the salts.", "author" : [ { "dropping-particle" : "", "family" : "Chiotelli", "given" : "Eleni", "non-dropping-particle" : "", "parse-names" : false, "suffix" : "" }, { "dropping-particle" : "", "family" : "Pilosio", "given" : "Giorgio", "non-dropping-particle" : "", "parse-names" : false, "suffix" : "" }, { "dropping-particle" : "", "family" : "Meste", "given" : "Martine", "non-dropping-particle" : "Le", "parse-names" : false, "suffix" : "" } ], "container-title" : "Biopolymers", "id" : "ITEM-1", "issue" : "1", "issued" : { "date-parts" : [ [ "2002" ] ] }, "note" : "Discusses the effect of salts on water structure but not it's direct binding.\n\nSpectroscopic evidence for water structure breaking due to water mobility.\n\nWater mobility is defined by...", "page" : "41-58", "title" : "Effect of sodium chloride on the gelatinization of starch: A multimeasurement study", "type" : "article-journal", "volume" : "63" }, "uris" : [ "http://www.mendeley.com/documents/?uuid=25be4ba5-2aa2-48c0-aacf-2f80989e2edf" ] }, { "id" : "ITEM-2", "itemData" : { "DOI" : "10.1016/j.foodchem.2016.07.040", "ISBN" : "0308-8146", "ISSN" : "18737072", "PMID" : "27507481", "abstract" : "The objective of this study was to evaluate the effects of salts on the gelatinization and retrogradation of maize and waxy maize starch. Experimental results showed that the salting-out or structure-making ions, such as F\u2212 and SO42\u2212, decreased the swelling power, solubility and transparency of both starches, but increased the gelatinization temperature, enthalpy, and syneresis, due to the tendency of these ions to protect the hydrogen bond links among starch molecules. On the other hand, the salting-in or structure-breaking ions, such as I\u2212 and SCN\u2212, exhibited the opposite effects. Microscopic observations confirmed such effects of salts on both starches. Furthermore, the effects of salts were more significant on waxy maize and on normal maize starch. Generally, salts could significantly influence on the gelatinization and retrogradation of maize and waxy maize starch, following the order of the Hofmeister series.", "author" : [ { "dropping-particle" : "", "family" : "Wang", "given" : "Wei", "non-dropping-particle" : "", "parse-names" : false, "suffix" : "" }, { "dropping-particle" : "", "family" : "Zhou", "given" : "Hongxian", "non-dropping-particle" : "", "parse-names" : false, "suffix" : "" }, { "dropping-particle" : "", "family" : "Yang", "given" : "Hong", "non-dropping-particle" : "", "parse-names" : false, "suffix" : "" }, { "dropping-particle" : "", "family" : "Zhao", "given" : "Siming", "non-dropping-particle" : "", "parse-names" : false, "suffix" : "" }, { "dropping-particle" : "", "family" : "Liu", "given" : "Youming", "non-dropping-particle" : "", "parse-names" : false, "suffix" : "" }, { "dropping-particle" : "", "family" : "Liu", "given" : "Ru", "non-dropping-particle" : "", "parse-names" : false, "suffix" : "" } ], "container-title" : "Food Chemistry", "id" : "ITEM-2", "issued" : { "date-parts" : [ [ "2017" ] ] }, "page" : "319-327", "publisher" : "Elsevier Ltd", "title" : "Effects of salts on the gelatinization and retrogradation properties of maize starch and waxy maize starch", "type" : "article-journal", "volume" : "214" }, "uris" : [ "http://www.mendeley.com/documents/?uuid=a408d900-2cb1-4e08-88d5-c697c7a2370a" ] }, { "id" : "ITEM-3", "itemData" : { "DOI" : "10.1016/j.foodhyd.2015.05.045", "ISSN" : "0268005X", "abstract" : "A comparative study was undertaken to examine the effect of different salts on the gelatinization of C-type Chinese yam starch. The digital image analysis, integral optical density (IOD) method and the model of response difference of crystallite change (MRDCC) were employed to dynamically detect the gelatinization process in our research. Different concentrations and various salts had different degree of improvement and inhibition effect on the gelatinization process when heated in water. With the increase of NaCl concentration from 0 to 4mol/L (M) the gelatinization degree (DG) of B-type allomorph increased at lower concentration to a maximum value and then decreased with increasing concentration, however all of the concentrations (1-4M) had inhibition effect on A-type polymorph. The inhibition effect of low NaCl concentration contributed to the dominated water structure-making effect of Na&lt;sup&gt;+&lt;/sup&gt;, while in high concentration the electrostatic interaction between starch -OH groups and Na&lt;sup&gt;+&lt;/sup&gt; ions was significant. The influence of various neutral anions was in accordance with the Hofmeister series while the situation of cations was far more complicated. Anions with higher charge density had water structure making effect to reduce water activity, and repeled starch -OH groups to stabilize starch granules at the same time; however, the higher charge density of cations increased the water structure on the one hand, while attracted starch -OH groups and destabilize starch granules with generated heat on the other hand.", "author" : [ { "dropping-particle" : "", "family" : "Li", "given" : "Qian", "non-dropping-particle" : "", "parse-names" : false, "suffix" : "" }, { "dropping-particle" : "", "family" : "Zhang", "given" : "Li", "non-dropping-particle" : "", "parse-names" : false, "suffix" : "" }, { "dropping-particle" : "", "family" : "Ye", "given" : "Ying", "non-dropping-particle" : "", "parse-names" : false, "suffix" : "" }, { "dropping-particle" : "", "family" : "Gao", "given" : "Qunyu", "non-dropping-particle" : "", "parse-names" : false, "suffix" : "" } ], "container-title" : "Food Hydrocolloids", "id" : "ITEM-3", "issued" : { "date-parts" : [ [ "2015" ] ] }, "page" : "468-475", "publisher" : "Elsevier Ltd", "title" : "Effect of salts on the gelatinization process of Chinese yam (Dioscorea opposita) starch with digital image analysis method", "type" : "article-journal", "volume" : "51" }, "uris" : [ "http://www.mendeley.com/documents/?uuid=04741cb1-caec-4a0b-950e-c63273ee978c" ] }, { "id" : "ITEM-4", "itemData" : { "DOI" : "10.1002/star.19930450502", "author" : [ { "dropping-particle" : "", "family" : "Jane", "given" : "J. L.", "non-dropping-particle" : "", "parse-names" : false, "suffix" : "" } ], "container-title" : "Starch - St\u00e4rke", "id" : "ITEM-4", "issue" : "5", "issued" : { "date-parts" : [ [ "1993" ] ] }, "page" : "161-166", "title" : "Mechanism of Starch Gelatinization in Neutral Salt Solutions", "type" : "article-journal", "volume" : "45" }, "uris" : [ "http://www.mendeley.com/documents/?uuid=7888a0eb-0d09-4d74-8d66-2d3d31914422" ] }, { "id" : "ITEM-5", "itemData" : { "DOI" : "10.1021/jf981249r", "author" : [ { "dropping-particle" : "", "family" : "Ahmad", "given" : "F. B.", "non-dropping-particle" : "", "parse-names" : false, "suffix" : "" }, { "dropping-particle" : "", "family" : "Williams", "given" : "Peter A.", "non-dropping-particle" : "", "parse-names" : false, "suffix" : "" } ], "container-title" : "Biopolymers", "id" : "ITEM-5", "issued" : { "date-parts" : [ [ "1999" ] ] }, "page" : "401-412", "title" : "Effect of Salts on the Thermal and Rheological Properties of Sago Starch", "type" : "article-journal", "volume" : "50" }, "uris" : [ "http://www.mendeley.com/documents/?uuid=8b25fba6-813d-4235-99c9-03cad81c28ff" ] } ], "mendeley" : { "formattedCitation" : "(Ahmad &amp; Williams, 1999; Chiotelli, Pilosio, &amp; Le Meste, 2002; Jane, 1993; Q. Li, Zhang, Ye, &amp; Gao, 2015; W. Wang et al., 2017)", "manualFormatting" : "(Ahmad &amp; Williams, 1999; Chiotelli, Pilosio, &amp; Le Meste, 2002; Jane, 1993; Li, Zhang, Ye, &amp; Gao, 2015; Wang et al., 2017)", "plainTextFormattedCitation" : "(Ahmad &amp; Williams, 1999; Chiotelli, Pilosio, &amp; Le Meste, 2002; Jane, 1993; Q. Li, Zhang, Ye, &amp; Gao, 2015; W. Wang et al., 2017)", "previouslyFormattedCitation" : "(Ahmad &amp; Williams, 1999; Chiotelli, Pilosio, &amp; Le Meste, 2002; Jane, 1993; Q. Li, Zhang, Ye, &amp; Gao, 2015; W. Wang et al., 2017)" }, "properties" : { "noteIndex" : 0 }, "schema" : "https://github.com/citation-style-language/schema/raw/master/csl-citation.json" }</w:instrText>
      </w:r>
      <w:r w:rsidRPr="004E6DE6">
        <w:fldChar w:fldCharType="separate"/>
      </w:r>
      <w:r w:rsidR="00BF12B2" w:rsidRPr="004E6DE6">
        <w:rPr>
          <w:noProof/>
        </w:rPr>
        <w:t>(Ahmad &amp; Williams, 1999; Chiotelli, Pilosio, &amp;</w:t>
      </w:r>
      <w:r w:rsidR="00D44433" w:rsidRPr="004E6DE6">
        <w:rPr>
          <w:noProof/>
        </w:rPr>
        <w:t xml:space="preserve"> Le Meste, 2002; Jane, 1993; Li, Zhang, Ye, &amp; Gao, 2015; </w:t>
      </w:r>
      <w:r w:rsidR="00BF12B2" w:rsidRPr="004E6DE6">
        <w:rPr>
          <w:noProof/>
        </w:rPr>
        <w:t>Wang et al., 2017)</w:t>
      </w:r>
      <w:r w:rsidRPr="004E6DE6">
        <w:fldChar w:fldCharType="end"/>
      </w:r>
      <w:r w:rsidR="004574E0" w:rsidRPr="004E6DE6">
        <w:t>:</w:t>
      </w:r>
    </w:p>
    <w:p w14:paraId="134E2153" w14:textId="77777777" w:rsidR="002100E5" w:rsidRPr="004E6DE6" w:rsidRDefault="002100E5" w:rsidP="002100E5">
      <w:pPr>
        <w:pStyle w:val="TAMainText"/>
        <w:numPr>
          <w:ilvl w:val="0"/>
          <w:numId w:val="21"/>
        </w:numPr>
      </w:pPr>
      <w:r w:rsidRPr="004E6DE6">
        <w:t xml:space="preserve">Starch-cation interaction (leading to the decrease of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4E6DE6">
        <w:t>)</w:t>
      </w:r>
    </w:p>
    <w:p w14:paraId="37612D38" w14:textId="77777777" w:rsidR="002100E5" w:rsidRPr="004E6DE6" w:rsidRDefault="002100E5" w:rsidP="002100E5">
      <w:pPr>
        <w:pStyle w:val="TAMainText"/>
        <w:numPr>
          <w:ilvl w:val="0"/>
          <w:numId w:val="21"/>
        </w:numPr>
      </w:pPr>
      <w:r w:rsidRPr="004E6DE6">
        <w:t xml:space="preserve">“Water structure” (leading to additional changes in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4E6DE6">
        <w:t xml:space="preserve">) </w:t>
      </w:r>
    </w:p>
    <w:p w14:paraId="26107C6F" w14:textId="2C46D6E8" w:rsidR="002100E5" w:rsidRPr="004E6DE6" w:rsidRDefault="002100E5" w:rsidP="002100E5">
      <w:pPr>
        <w:pStyle w:val="TAMainText"/>
        <w:ind w:firstLine="0"/>
      </w:pPr>
      <w:r w:rsidRPr="004E6DE6">
        <w:t>Beyond the consensus on the existence of above two driving forces, there is little agreement on their</w:t>
      </w:r>
      <w:r w:rsidR="00D73311" w:rsidRPr="004E6DE6">
        <w:t xml:space="preserve"> causes and relative importance </w:t>
      </w:r>
      <w:r w:rsidRPr="004E6DE6">
        <w:rPr>
          <w:vertAlign w:val="superscript"/>
        </w:rPr>
        <w:fldChar w:fldCharType="begin" w:fldLock="1"/>
      </w:r>
      <w:r w:rsidR="00361F69" w:rsidRPr="004E6DE6">
        <w:rPr>
          <w:vertAlign w:val="superscript"/>
        </w:rPr>
        <w:instrText>ADDIN CSL_CITATION { "citationItems" : [ { "id" : "ITEM-1", "itemData" : { "DOI" : "10.1021/jf981249r", "author" : [ { "dropping-particle" : "", "family" : "Ahmad", "given" : "F. B.", "non-dropping-particle" : "", "parse-names" : false, "suffix" : "" }, { "dropping-particle" : "", "family" : "Williams", "given" : "Peter A.", "non-dropping-particle" : "", "parse-names" : false, "suffix" : "" } ], "container-title" : "Biopolymers", "id" : "ITEM-1", "issued" : { "date-parts" : [ [ "1999" ] ] }, "page" : "401-412", "title" : "Effect of Salts on the Thermal and Rheological Properties of Sago Starch", "type" : "article-journal", "volume" : "50" }, "uris" : [ "http://www.mendeley.com/documents/?uuid=8b25fba6-813d-4235-99c9-03cad81c28ff" ] }, { "id" : "ITEM-2", "itemData" : { "DOI" : "10.1002/star.19930450502", "author" : [ { "dropping-particle" : "", "family" : "Jane", "given" : "J. L.", "non-dropping-particle" : "", "parse-names" : false, "suffix" : "" } ], "container-title" : "Starch - St\u00e4rke", "id" : "ITEM-2", "issue" : "5", "issued" : { "date-parts" : [ [ "1993" ] ] }, "page" : "161-166", "title" : "Mechanism of Starch Gelatinization in Neutral Salt Solutions", "type" : "article-journal", "volume" : "45" }, "uris" : [ "http://www.mendeley.com/documents/?uuid=7888a0eb-0d09-4d74-8d66-2d3d31914422" ] } ], "mendeley" : { "formattedCitation" : "(Ahmad &amp; Williams, 1999; Jane, 1993)", "plainTextFormattedCitation" : "(Ahmad &amp; Williams, 1999; Jane, 1993)", "previouslyFormattedCitation" : "(Ahmad &amp; Williams, 1999; Jane, 1993)" }, "properties" : { "noteIndex" : 0 }, "schema" : "https://github.com/citation-style-language/schema/raw/master/csl-citation.json" }</w:instrText>
      </w:r>
      <w:r w:rsidRPr="004E6DE6">
        <w:rPr>
          <w:vertAlign w:val="superscript"/>
        </w:rPr>
        <w:fldChar w:fldCharType="separate"/>
      </w:r>
      <w:r w:rsidR="00BF12B2" w:rsidRPr="004E6DE6">
        <w:rPr>
          <w:noProof/>
        </w:rPr>
        <w:t>(Ahmad &amp; Williams, 1999; Jane, 1993)</w:t>
      </w:r>
      <w:r w:rsidRPr="004E6DE6">
        <w:rPr>
          <w:vertAlign w:val="superscript"/>
        </w:rPr>
        <w:fldChar w:fldCharType="end"/>
      </w:r>
      <w:r w:rsidR="00D73311" w:rsidRPr="004E6DE6">
        <w:t>,</w:t>
      </w:r>
      <w:r w:rsidRPr="004E6DE6">
        <w:t xml:space="preserve"> which reflects the lack of a reliable link between the change of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4E6DE6">
        <w:t xml:space="preserve"> and the microscopic interactions that take place in solution. </w:t>
      </w:r>
    </w:p>
    <w:p w14:paraId="618285EA" w14:textId="77777777" w:rsidR="002100E5" w:rsidRPr="004E6DE6" w:rsidRDefault="002100E5" w:rsidP="002100E5">
      <w:pPr>
        <w:pStyle w:val="TAMainText"/>
      </w:pPr>
    </w:p>
    <w:p w14:paraId="675848CF" w14:textId="77042874" w:rsidR="002100E5" w:rsidRPr="004E6DE6" w:rsidRDefault="002100E5" w:rsidP="002100E5">
      <w:pPr>
        <w:pStyle w:val="TAMainText"/>
      </w:pPr>
      <w:r w:rsidRPr="004E6DE6">
        <w:t>The paradigm for explaining how salts affect hydration of solutes and polymers has long been the concept of the “water structure”</w:t>
      </w:r>
      <w:r w:rsidR="00D73311" w:rsidRPr="004E6DE6">
        <w:t xml:space="preserve"> </w:t>
      </w:r>
      <w:r w:rsidRPr="004E6DE6">
        <w:fldChar w:fldCharType="begin" w:fldLock="1"/>
      </w:r>
      <w:r w:rsidR="00E7411F" w:rsidRPr="004E6DE6">
        <w:instrText>ADDIN CSL_CITATION { "citationItems" : [ { "id" : "ITEM-1", "itemData" : { "DOI" : "10.1063/1.1747442", "ISBN" : "doi:10.1063/1.1668057", "ISSN" : "00219606", "abstract" : "The free-energy-of-activation difference (l1l1G o + +) for molecular reorientation in the two solvents may be calcula ted using 6 ferences are approximately within the range 200-500 caI/mole and could be attributed to a very weak hydro-gen bond between a hydrogen on the haloethane and the donor 1l\"-electron cloud of the p-xylene. TO P-Xy)/TO eye) = exp(l1l1GO+ + / RT), in which TO eye) is the relaxation time in an inert solvent and TO p-xy) the observed value in p-xylene where inter-molecular forces are involved. The values of l1l1G o + + The finding of Wetlaufer et al., that addition of urea to water increases the (mole fraction) solubility of hydrocarbon gases (except methane) while making them dissolve with a smaller evolution of heat, is inter-preted as a primarily statistical phenomenon. For this purpose, it is treated in terms of a skeleton model in which not only is water represented as a two-species mixture of dense and bulky constituents but the dissolved hydrocarbon is represented as dissolving separately in these constituents, as if it were distributed between two phases, i.e., between a quasiclathrate solution in the bulky constituent and a quasilattice or \"regular\" solution in the dense one. Added urea is pictured as being able to enter only one of the solutions, the quasilattice one in the dense water, with the result that it acts as a structure breaker. A statistical-thermodynamic analysis of this model leads to equations for the chemical potentials and the partial molal enthalpies and entropies of the hydrocarbon and the urea solutes, and it is found that very simple assump-tions suffice to give calculated values for log 'Y and L of urea, in binary aqueous solutions, in good agreement with experiment. The choice of parameters to fit the results of the Wetlaufer transfer experiments (of hydro-carbon from water to urea-water) leads to calculated values for the partial molal enthalpies and entropies of the hydrocarbons in their hypothetical binary solutions in the bulky (quasiclathrate solution) and dense (quasilattice solution) waters and comparison of these quantities with properties of appropriate real physical systems makes them appear to be acceptable. One inference from this successful result is that the hypothesis of Frank and Evans, that the \"extra\" negativeness of the 8, for hydrocarbon gases in water arises from a structure shift in the latter, may not be unique, but that a similar effect might also arise from the fact that water \u2026", "author" : [ { "dropping-particle" : "", "family" : "Frank", "given" : "Henry S", "non-dropping-particle" : "", "parse-names" : false, "suffix" : "" }, { "dropping-particle" : "", "family" : "Franks", "given" : "Felix", "non-dropping-particle" : "", "parse-names" : false, "suffix" : "" } ], "container-title" : "The Journal of Chemical Physics", "id" : "ITEM-1", "issue" : "10", "issued" : { "date-parts" : [ [ "1968" ] ] }, "page" : "2365-150", "title" : "Structural Approach to the Solvent Power of Water for Hydrocarbons; Urea as a Structure Breaker", "type" : "article-journal", "volume" : "48" }, "uris" : [ "http://www.mendeley.com/documents/?uuid=5d1350fe-bdf5-485c-9bd4-0ffc254c21b7" ] } ], "mendeley" : { "formattedCitation" : "(Frank &amp; Franks, 1968)", "plainTextFormattedCitation" : "(Frank &amp; Franks, 1968)", "previouslyFormattedCitation" : "(Frank &amp; Franks, 1968)" }, "properties" : { "noteIndex" : 0 }, "schema" : "https://github.com/citation-style-language/schema/raw/master/csl-citation.json" }</w:instrText>
      </w:r>
      <w:r w:rsidRPr="004E6DE6">
        <w:fldChar w:fldCharType="separate"/>
      </w:r>
      <w:r w:rsidR="00841B64" w:rsidRPr="004E6DE6">
        <w:rPr>
          <w:noProof/>
        </w:rPr>
        <w:t>(Frank &amp; Franks, 1968)</w:t>
      </w:r>
      <w:r w:rsidRPr="004E6DE6">
        <w:fldChar w:fldCharType="end"/>
      </w:r>
      <w:r w:rsidR="00D73311" w:rsidRPr="004E6DE6">
        <w:t>,</w:t>
      </w:r>
      <w:r w:rsidRPr="004E6DE6">
        <w:t xml:space="preserve"> which is considered to be the driving f</w:t>
      </w:r>
      <w:r w:rsidR="00D73311" w:rsidRPr="004E6DE6">
        <w:t xml:space="preserve">orce for the hydrophobic effect </w:t>
      </w:r>
      <w:r w:rsidRPr="004E6DE6">
        <w:fldChar w:fldCharType="begin" w:fldLock="1"/>
      </w:r>
      <w:r w:rsidR="00E7411F" w:rsidRPr="004E6DE6">
        <w:instrText>ADDIN CSL_CITATION { "citationItems" : [ { "id" : "ITEM-1", "itemData" : { "DOI" : "10.1021/bi00483a001", "ISBN" : "0006-2960", "ISSN" : "0006-2960", "PMID" : "2207096", "abstract" : "PMID: 2207096", "author" : [ { "dropping-particle" : "", "family" : "Dill", "given" : "K A", "non-dropping-particle" : "", "parse-names" : false, "suffix" : "" } ], "container-title" : "Biochemistry", "id" : "ITEM-1", "issued" : { "date-parts" : [ [ "1990" ] ] }, "page" : "7133-7155", "title" : "Dominant forces in protein folding.", "type" : "article-journal", "volume" : "29" }, "uris" : [ "http://www.mendeley.com/documents/?uuid=2a5d7d6a-0d88-44a6-b90b-77e2d6261075" ] } ], "mendeley" : { "formattedCitation" : "(Dill, 1990)", "plainTextFormattedCitation" : "(Dill, 1990)", "previouslyFormattedCitation" : "(Dill, 1990)" }, "properties" : { "noteIndex" : 0 }, "schema" : "https://github.com/citation-style-language/schema/raw/master/csl-citation.json" }</w:instrText>
      </w:r>
      <w:r w:rsidRPr="004E6DE6">
        <w:fldChar w:fldCharType="separate"/>
      </w:r>
      <w:r w:rsidR="00841B64" w:rsidRPr="004E6DE6">
        <w:rPr>
          <w:noProof/>
        </w:rPr>
        <w:t>(Dill, 1990)</w:t>
      </w:r>
      <w:r w:rsidRPr="004E6DE6">
        <w:fldChar w:fldCharType="end"/>
      </w:r>
      <w:r w:rsidR="00D73311" w:rsidRPr="004E6DE6">
        <w:t>,</w:t>
      </w:r>
      <w:r w:rsidRPr="004E6DE6">
        <w:t xml:space="preserve"> and the ion-induced hydration change is rationalized via the change of water structure. The difficulty of this paradigm arises from the fact that not only has the “water structure” been ambiguously defined but also the how it influences the thermodynamics of hydration has never bee</w:t>
      </w:r>
      <w:r w:rsidR="00D73311" w:rsidRPr="004E6DE6">
        <w:t>n quantified</w:t>
      </w:r>
      <w:r w:rsidR="004574E0" w:rsidRPr="004E6DE6">
        <w:t xml:space="preserve"> </w:t>
      </w:r>
      <w:r w:rsidRPr="004E6DE6">
        <w:fldChar w:fldCharType="begin" w:fldLock="1"/>
      </w:r>
      <w:r w:rsidR="00E65D27" w:rsidRPr="004E6DE6">
        <w:instrText>ADDIN CSL_CITATION { "citationItems" : [ { "id" : "ITEM-1", "itemData" : { "DOI" : "10.1017/S0033583500005369", "ISBN" : "0033-5835", "ISSN" : "0033-5835", "PMID" : "3916340", "abstract" : "Starting from known properties of non-specific salt effects on the surface tension at an air-water interface, we propose the first general, detailed qualitative molecular mechanism for the origins of ion-specific (Hofmeister) effects on the surface potential difference at an air-water interface; this mechanism suggests a simple model for the behaviour of water at all interfaces (including water-solute interfaces), regardless of whether the non-aqueous component is neutral or charged, polar or non-polar. Specifically, water near an isolated interface is conceptually divided into three layers, each layer being I water-molecule thick. We propose that the solute determines the behaviour of the adjacent first interfacial water layer (I1); that the bulk solution determines the behaviour of the third interfacial water layer (I3), and that both I1 and I3 compete for hydrogen-bonding interactions with the intervening water layer (I2), which can be thought of as a transition layer. The model requires that a polar kosmotrope (polar water-structure maker) interact with I1 more strongly than would bulk water in its place; that a chaotrope (water-structure breaker) interact with I1 somewhat less strongly than would bulk water in its place; and that a non-polar kosmotrope (non-polar water-structure maker) interact with I1 much less strongly than would bulk water in its place. We introduce two simple new postulates to describe the behaviour of I1 water molecules in aqueous solution. The first, the 'relative competition' postulate, states that an I1 water molecule, in maximizing its free energy (--delta G), will favour those of its highly directional polar (hydrogen-bonding) interactions with its immediate neighbours for which the maximum pairwise enthalpy of interaction (--delta H) is greatest; that is, it will favour the strongest interactions. We describe such behaviour as 'compliant', since an I1 water molecule will continually adjust its position to maximize these strong interactions. Its behaviour towards its remaining immediate neighbours, with whom it interacts relatively weakly (but still favourably), we describe as 'recalcitrant', since it will be unable to adjust its position to maximize simultaneously these interactions.", "author" : [ { "dropping-particle" : "", "family" : "Collins", "given" : "Kim D.", "non-dropping-particle" : "", "parse-names" : false, "suffix" : "" }, { "dropping-particle" : "", "family" : "Washabaugh", "given" : "Michael W.", "non-dropping-particle" : "", "parse-names" : false, "suffix" : "" } ], "container-title" : "Quarterly reviews of biophysics", "id" : "ITEM-1", "issue" : "4", "issued" : { "date-parts" : [ [ "1985" ] ] }, "page" : "323-422", "publisher" : "University of York", "title" : "The Hofmeister effect and the behaviour of water at interfaces.", "type" : "article-journal", "volume" : "18" }, "uris" : [ "http://www.mendeley.com/documents/?uuid=4ea07ac7-1d6f-49b4-8224-b01cee714355" ] }, { "id" : "ITEM-2", "itemData" : { "DOI" : "10.1039/c3cp53791a",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 "non-dropping-particle" : "", "parse-names" : false, "suffix" : "" }, { "dropping-particle" : "", "family" : "Abbott", "given" : "Steven", "non-dropping-particle" : "", "parse-names" : false, "suffix" : "" } ], "container-title" : "Physical chemistry chemical physics : PCCP", "id" : "ITEM-2", "issue" : "47", "issued" : { "date-parts" : [ [ "2013", "12", "21" ] ] }, "page" : "20625-20632", "title" : "Hydrotropy: binding models vs. statistical thermodynamics.", "type" : "article-journal", "volume" : "15" }, "uris" : [ "http://www.mendeley.com/documents/?uuid=7b1835a2-48a5-472a-bffa-c7b2260c6372" ] } ], "mendeley" : { "formattedCitation" : "(Collins &amp; Washabaugh, 1985; Shimizu, Booth, &amp; Abbott, 2013)", "plainTextFormattedCitation" : "(Collins &amp; Washabaugh, 1985; Shimizu, Booth, &amp; Abbott, 2013)", "previouslyFormattedCitation" : "(Collins &amp; Washabaugh, 1985; Shimizu, Booth, &amp; Abbott, 2013)" }, "properties" : { "noteIndex" : 0 }, "schema" : "https://github.com/citation-style-language/schema/raw/master/csl-citation.json" }</w:instrText>
      </w:r>
      <w:r w:rsidRPr="004E6DE6">
        <w:fldChar w:fldCharType="separate"/>
      </w:r>
      <w:r w:rsidR="00841B64" w:rsidRPr="004E6DE6">
        <w:rPr>
          <w:noProof/>
        </w:rPr>
        <w:t>(Collins &amp; Washabaugh, 1985; Shimizu, Booth, &amp; Abbott, 2013)</w:t>
      </w:r>
      <w:r w:rsidRPr="004E6DE6">
        <w:fldChar w:fldCharType="end"/>
      </w:r>
      <w:r w:rsidR="00D73311" w:rsidRPr="004E6DE6">
        <w:t>.</w:t>
      </w:r>
    </w:p>
    <w:p w14:paraId="40EE0F21" w14:textId="77777777" w:rsidR="002100E5" w:rsidRPr="004E6DE6" w:rsidRDefault="002100E5" w:rsidP="002100E5">
      <w:pPr>
        <w:pStyle w:val="TAMainText"/>
      </w:pPr>
    </w:p>
    <w:p w14:paraId="07C74E57" w14:textId="77777777" w:rsidR="002100E5" w:rsidRPr="004E6DE6" w:rsidRDefault="002100E5" w:rsidP="002100E5">
      <w:pPr>
        <w:pStyle w:val="TAMainText"/>
      </w:pPr>
      <w:r w:rsidRPr="004E6DE6">
        <w:t xml:space="preserve">Hence the aim of this paper is threefold: </w:t>
      </w:r>
    </w:p>
    <w:p w14:paraId="041521EC" w14:textId="77777777" w:rsidR="002100E5" w:rsidRPr="004E6DE6" w:rsidRDefault="002100E5" w:rsidP="002100E5">
      <w:pPr>
        <w:pStyle w:val="TAMainText"/>
        <w:numPr>
          <w:ilvl w:val="0"/>
          <w:numId w:val="23"/>
        </w:numPr>
      </w:pPr>
      <w:r w:rsidRPr="004E6DE6">
        <w:t>to quantify starch-water and starch-salt interactions and to identify the dominant contributions;</w:t>
      </w:r>
    </w:p>
    <w:p w14:paraId="39C304B2" w14:textId="77777777" w:rsidR="002100E5" w:rsidRPr="004E6DE6" w:rsidRDefault="002100E5" w:rsidP="002100E5">
      <w:pPr>
        <w:pStyle w:val="TAMainText"/>
        <w:numPr>
          <w:ilvl w:val="0"/>
          <w:numId w:val="23"/>
        </w:numPr>
      </w:pPr>
      <w:r w:rsidRPr="004E6DE6">
        <w:t xml:space="preserve">to clarify if there is any relationship between starch-water and starch-salt interactions; </w:t>
      </w:r>
    </w:p>
    <w:p w14:paraId="0997EFB8" w14:textId="77777777" w:rsidR="002100E5" w:rsidRPr="004E6DE6" w:rsidRDefault="002100E5" w:rsidP="002100E5">
      <w:pPr>
        <w:pStyle w:val="TAMainText"/>
        <w:numPr>
          <w:ilvl w:val="0"/>
          <w:numId w:val="23"/>
        </w:numPr>
      </w:pPr>
      <w:r w:rsidRPr="004E6DE6">
        <w:t xml:space="preserve">to identify the molecular scenario behind 1 and 2.  </w:t>
      </w:r>
    </w:p>
    <w:p w14:paraId="24D40B29" w14:textId="71000B07" w:rsidR="002100E5" w:rsidRPr="004E6DE6" w:rsidRDefault="002100E5" w:rsidP="002100E5">
      <w:pPr>
        <w:pStyle w:val="TAMainText"/>
        <w:ind w:firstLine="0"/>
      </w:pPr>
      <w:r w:rsidRPr="004E6DE6">
        <w:t>To achieve these aims, it is indispensable to base our analysis on statistical thermodynamics, because it is the only branch of physics that can provide an explanation for macroscopic phenomena based on microscopic behaviour of the molecules</w:t>
      </w:r>
      <w:r w:rsidR="00E7411F" w:rsidRPr="004E6DE6">
        <w:t xml:space="preserve"> </w:t>
      </w:r>
      <w:r w:rsidRPr="004E6DE6">
        <w:fldChar w:fldCharType="begin" w:fldLock="1"/>
      </w:r>
      <w:r w:rsidR="00E7411F" w:rsidRPr="004E6DE6">
        <w:instrText>ADDIN CSL_CITATION { "citationItems" : [ { "id" : "ITEM-1", "itemData" : { "author" : [ { "dropping-particle" : "", "family" : "Ben-Naim", "given" : "Arieh", "non-dropping-particle" : "", "parse-names" : false, "suffix" : "" } ], "id" : "ITEM-1", "issued" : { "date-parts" : [ [ "1992" ] ] }, "publisher" : "Plenum Press", "publisher-place" : "New York", "title" : "Statistical Thermodynamics for Chemists and Biochemists", "type" : "book" }, "uris" : [ "http://www.mendeley.com/documents/?uuid=ce819a18-f34f-4fce-a6f9-9563fe43665f" ] } ], "mendeley" : { "formattedCitation" : "(Ben-Naim, 1992)", "plainTextFormattedCitation" : "(Ben-Naim, 1992)", "previouslyFormattedCitation" : "(Ben-Naim, 1992)" }, "properties" : { "noteIndex" : 0 }, "schema" : "https://github.com/citation-style-language/schema/raw/master/csl-citation.json" }</w:instrText>
      </w:r>
      <w:r w:rsidRPr="004E6DE6">
        <w:fldChar w:fldCharType="separate"/>
      </w:r>
      <w:r w:rsidR="00841B64" w:rsidRPr="004E6DE6">
        <w:rPr>
          <w:noProof/>
        </w:rPr>
        <w:t>(Ben-Naim, 1992)</w:t>
      </w:r>
      <w:r w:rsidRPr="004E6DE6">
        <w:fldChar w:fldCharType="end"/>
      </w:r>
      <w:r w:rsidR="007C1100" w:rsidRPr="004E6DE6">
        <w:t>.</w:t>
      </w:r>
      <w:r w:rsidRPr="004E6DE6">
        <w:t xml:space="preserve"> Previously, </w:t>
      </w:r>
      <w:r w:rsidR="00843267" w:rsidRPr="004E6DE6">
        <w:t>the Fluctuation Adsorption-Solvation Theory (FAST</w:t>
      </w:r>
      <w:r w:rsidR="00610B87">
        <w:t>)</w:t>
      </w:r>
      <w:r w:rsidR="00843267" w:rsidRPr="004E6DE6">
        <w:t xml:space="preserve">, </w:t>
      </w:r>
      <w:r w:rsidRPr="004E6DE6">
        <w:t>our statistical thermodynamic theory of</w:t>
      </w:r>
      <w:r w:rsidR="00843267" w:rsidRPr="004E6DE6">
        <w:t xml:space="preserve"> solvation in solution mixtures with</w:t>
      </w:r>
      <w:r w:rsidRPr="004E6DE6">
        <w:t xml:space="preserve"> a long tradition from Kirkwood and Buff</w:t>
      </w:r>
      <w:r w:rsidR="007C1100" w:rsidRPr="004E6DE6">
        <w:t xml:space="preserve"> </w:t>
      </w:r>
      <w:r w:rsidRPr="004E6DE6">
        <w:fldChar w:fldCharType="begin" w:fldLock="1"/>
      </w:r>
      <w:r w:rsidR="00E7411F" w:rsidRPr="004E6DE6">
        <w:instrText>ADDIN CSL_CITATION { "citationItems" : [ { "id" : "ITEM-1", "itemData" : { "DOI" : "10.1063/1.1748352", "ISSN" : "00219606", "abstract" : "Not Available", "author" : [ { "dropping-particle" : "", "family" : "Kirkwood", "given" : "J G", "non-dropping-particle" : "", "parse-names" : false, "suffix" : "" }, { "dropping-particle" : "", "family" : "Buff", "given" : "F P", "non-dropping-particle" : "", "parse-names" : false, "suffix" : "" } ], "container-title" : "Journal of Chemical Physics", "id" : "ITEM-1", "issue" : "1951", "issued" : { "date-parts" : [ [ "1951" ] ] }, "page" : "774-777", "title" : "The Statistical Mechanical Theory of Solutions. I", "type" : "article-journal", "volume" : "19" }, "uris" : [ "http://www.mendeley.com/documents/?uuid=77357c28-ca00-40e6-a42b-161ef463048e" ] }, { "id" : "ITEM-2", "itemData" : { "DOI" : "10.1063/1.434669", "author" : [ { "dropping-particle" : "", "family" : "Ben-Naim", "given" : "Arieh", "non-dropping-particle" : "", "parse-names" : false, "suffix" : "" } ], "container-title" : "J. Chem. Phys.", "id" : "ITEM-2", "issued" : { "date-parts" : [ [ "1977" ] ] }, "page" : "4884-4890", "title" : "Inversion of Kirkwood-Buff Theory of Solutions - Application to Water-Ethanol System", "type" : "article-journal", "volume" : "67" }, "uris" : [ "http://www.mendeley.com/documents/?uuid=b43ac7b1-71bc-4b1d-8944-6543f52e825f" ] } ], "mendeley" : { "formattedCitation" : "(Ben-Naim, 1977; Kirkwood &amp; Buff, 1951)", "plainTextFormattedCitation" : "(Ben-Naim, 1977; Kirkwood &amp; Buff, 1951)", "previouslyFormattedCitation" : "(Ben-Naim, 1977; Kirkwood &amp; Buff, 1951)" }, "properties" : { "noteIndex" : 0 }, "schema" : "https://github.com/citation-style-language/schema/raw/master/csl-citation.json" }</w:instrText>
      </w:r>
      <w:r w:rsidRPr="004E6DE6">
        <w:fldChar w:fldCharType="separate"/>
      </w:r>
      <w:r w:rsidR="00841B64" w:rsidRPr="004E6DE6">
        <w:rPr>
          <w:noProof/>
        </w:rPr>
        <w:t>(Ben-Naim, 1977; Kirkwood &amp; Buff, 1951)</w:t>
      </w:r>
      <w:r w:rsidRPr="004E6DE6">
        <w:fldChar w:fldCharType="end"/>
      </w:r>
      <w:r w:rsidR="007C1100" w:rsidRPr="004E6DE6">
        <w:t>,</w:t>
      </w:r>
      <w:r w:rsidRPr="004E6DE6">
        <w:t xml:space="preserve"> has clarified how additives and co-solutes can influence solubility, macromolecular stability and gelation based solely on experimental data</w:t>
      </w:r>
      <w:r w:rsidR="00E7411F" w:rsidRPr="004E6DE6">
        <w:t xml:space="preserve"> </w:t>
      </w:r>
      <w:r w:rsidRPr="004E6DE6">
        <w:fldChar w:fldCharType="begin" w:fldLock="1"/>
      </w:r>
      <w:r w:rsidR="00E2077F" w:rsidRPr="004E6DE6">
        <w:instrText>ADDIN CSL_CITATION { "citationItems" : [ { "id" : "ITEM-1", "itemData" : { "DOI" : "10.1039/c4cp05414h", "author" : [ { "dropping-particle" : "", "family" : "Booth", "given" : "Johnathan J.", "non-dropping-particle" : "", "parse-names" : false, "suffix" : "" }, { "dropping-particle" : "", "family" : "Omar", "given" : "Muhaiadin", "non-dropping-particle" : "", "parse-names" : false, "suffix" : "" }, { "dropping-particle" : "", "family" : "Abbott", "given" : "Steven", "non-dropping-particle" : "", "parse-names" : false, "suffix" : "" }, { "dropping-particle" : "", "family" : "Shimizu", "given" : "Seishi", "non-dropping-particle" : "", "parse-names" : false, "suffix" : "" } ], "container-title" : "Physical Chemistry Chemical Physics", "id" : "ITEM-1", "issue" : "12", "issued" : { "date-parts" : [ [ "2015" ] ] }, "page" : "8028-8037", "title" : "Hydrotrope accumulation around the drug: The driving force for solubilization and minimum hydrotrope concentration for nicotinamide and urea", "type" : "article-journal", "volume" : "17" }, "uris" : [ "http://www.mendeley.com/documents/?uuid=f955602a-5d15-4743-ac90-7d9ef78a23a2"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"11", "8" ] ] }, "page" : "9147-9155", "title" : "The Kirkwood-Buff theory and the effect of cosolvents on biochemical reactions", "type" : "article-journal", "volume" : "121" }, "uris" : [ "http://www.mendeley.com/documents/?uuid=bd3c58a5-b7fc-4264-9be0-aefdcf3e3cbb" ] }, { "id" : "ITEM-3",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 Phys. Chem. B", "id" : "ITEM-3", "issued" : { "date-parts" : [ [ "2014" ] ] }, "page" : "13210-13216", "title" : "Gelation: The Role of Sugars and Polyols on Gelatin and Agarose", "type" : "article-journal", "volume" : "118" }, "uris" : [ "http://www.mendeley.com/documents/?uuid=1bc823ea-8e2b-4994-8222-af03c4f691dd" ] } ], "mendeley" : { "formattedCitation" : "(Johnathan J. Booth, Omar, Abbott, &amp; Shimizu, 2015; Shimizu &amp; Boon, 2004; Shimizu &amp; Matubayasi, 2014a)", "manualFormatting" : "(Booth, Omar, Abbott, &amp; Shimizu, 2015; Shimizu &amp; Boon, 2004; Shimizu &amp; Matubayasi, 2014a)", "plainTextFormattedCitation" : "(Johnathan J. Booth, Omar, Abbott, &amp; Shimizu, 2015; Shimizu &amp; Boon, 2004; Shimizu &amp; Matubayasi, 2014a)", "previouslyFormattedCitation" : "(Johnathan J. Booth, Omar, Abbott, &amp; Shimizu, 2015; Shimizu &amp; Boon, 2004; Shimizu &amp; Matubayasi, 2014a)" }, "properties" : { "noteIndex" : 0 }, "schema" : "https://github.com/citation-style-language/schema/raw/master/csl-citation.json" }</w:instrText>
      </w:r>
      <w:r w:rsidRPr="004E6DE6">
        <w:fldChar w:fldCharType="separate"/>
      </w:r>
      <w:r w:rsidR="004A26A4" w:rsidRPr="004E6DE6">
        <w:rPr>
          <w:noProof/>
        </w:rPr>
        <w:t>(</w:t>
      </w:r>
      <w:r w:rsidR="00625B89" w:rsidRPr="004E6DE6">
        <w:rPr>
          <w:noProof/>
        </w:rPr>
        <w:t>Booth, O</w:t>
      </w:r>
      <w:r w:rsidR="007930F9" w:rsidRPr="004E6DE6">
        <w:rPr>
          <w:noProof/>
        </w:rPr>
        <w:t>mar, Abbott, &amp; Shimizu, 2015</w:t>
      </w:r>
      <w:r w:rsidR="00625B89" w:rsidRPr="004E6DE6">
        <w:rPr>
          <w:noProof/>
        </w:rPr>
        <w:t>; Shimizu &amp; Boon, 2004; Shimizu &amp; Matubayasi, 2014a)</w:t>
      </w:r>
      <w:r w:rsidRPr="004E6DE6">
        <w:fldChar w:fldCharType="end"/>
      </w:r>
      <w:r w:rsidR="007C1100" w:rsidRPr="004E6DE6">
        <w:t>.</w:t>
      </w:r>
      <w:r w:rsidRPr="004E6DE6">
        <w:t xml:space="preserve">  Based on this track record, here we extend our approach to starch gelatinization, by utilising the extensive experimental data on the </w:t>
      </w:r>
      <w:r w:rsidRPr="004E6DE6">
        <w:rPr>
          <w:color w:val="000000" w:themeColor="text1"/>
        </w:rPr>
        <w:t>role of salts and sugars o</w:t>
      </w:r>
      <w:r w:rsidR="007C1100" w:rsidRPr="004E6DE6">
        <w:rPr>
          <w:color w:val="000000" w:themeColor="text1"/>
        </w:rPr>
        <w:t>n gelatinization of sago starch</w:t>
      </w:r>
      <w:r w:rsidR="00E7411F" w:rsidRPr="004E6DE6">
        <w:rPr>
          <w:color w:val="000000" w:themeColor="text1"/>
        </w:rPr>
        <w:t xml:space="preserve"> </w:t>
      </w:r>
      <w:r w:rsidRPr="004E6DE6">
        <w:rPr>
          <w:color w:val="000000" w:themeColor="text1"/>
        </w:rPr>
        <w:fldChar w:fldCharType="begin" w:fldLock="1"/>
      </w:r>
      <w:r w:rsidR="00361F69" w:rsidRPr="004E6DE6">
        <w:rPr>
          <w:color w:val="000000" w:themeColor="text1"/>
        </w:rPr>
        <w:instrText>ADDIN CSL_CITATION { "citationItems" : [ { "id" : "ITEM-1", "itemData" : { "DOI" : "10.1021/jf981249r", "author" : [ { "dropping-particle" : "", "family" : "Ahmad", "given" : "F. B.", "non-dropping-particle" : "", "parse-names" : false, "suffix" : "" }, { "dropping-particle" : "", "family" : "Williams", "given" : "Peter A.", "non-dropping-particle" : "", "parse-names" : false, "suffix" : "" } ], "container-title" : "Biopolymers", "id" : "ITEM-1", "issued" : { "date-parts" : [ [ "1999" ] ] }, "page" : "401-412", "title" : "Effect of Salts on the Thermal and Rheological Properties of Sago Starch", "type" : "article-journal", "volume" : "50" }, "uris" : [ "http://www.mendeley.com/documents/?uuid=8b25fba6-813d-4235-99c9-03cad81c28ff" ] }, { "id" : "ITEM-2", "itemData" : { "author" : [ { "dropping-particle" : "", "family" : "Ahmad", "given" : "F. B.", "non-dropping-particle" : "", "parse-names" : false, "suffix" : "" }, { "dropping-particle" : "", "family" : "Williams", "given" : "Peter A.", "non-dropping-particle" : "", "parse-names" : false, "suffix" : "" } ], "container-title" : "Gums and Stabilisers for the Food Industry 10", "id" : "ITEM-2", "issued" : { "date-parts" : [ [ "2000" ] ] }, "page" : "255-261", "publisher-place" : "London", "title" : "Effect of sugars on the gelatinization and rheological properties of sago starch", "type" : "chapter" }, "uris" : [ "http://www.mendeley.com/documents/?uuid=a2d09bbf-4ae0-4ce8-8639-a1eb85502363" ] }, { "id" : "ITEM-3", "itemData" : { "DOI" : "10.1002/star.19930450502", "author" : [ { "dropping-particle" : "", "family" : "Jane", "given" : "J. L.", "non-dropping-particle" : "", "parse-names" : false, "suffix" : "" } ], "container-title" : "Starch - St\u00e4rke", "id" : "ITEM-3", "issue" : "5", "issued" : { "date-parts" : [ [ "1993" ] ] }, "page" : "161-166", "title" : "Mechanism of Starch Gelatinization in Neutral Salt Solutions", "type" : "article-journal", "volume" : "45" }, "uris" : [ "http://www.mendeley.com/documents/?uuid=7888a0eb-0d09-4d74-8d66-2d3d31914422" ] } ], "mendeley" : { "formattedCitation" : "(Ahmad &amp; Williams, 1999, 2000; Jane, 1993)", "plainTextFormattedCitation" : "(Ahmad &amp; Williams, 1999, 2000; Jane, 1993)", "previouslyFormattedCitation" : "(Ahmad &amp; Williams, 1999, 2000; Jane, 1993)" }, "properties" : { "noteIndex" : 0 }, "schema" : "https://github.com/citation-style-language/schema/raw/master/csl-citation.json" }</w:instrText>
      </w:r>
      <w:r w:rsidRPr="004E6DE6">
        <w:rPr>
          <w:color w:val="000000" w:themeColor="text1"/>
        </w:rPr>
        <w:fldChar w:fldCharType="separate"/>
      </w:r>
      <w:r w:rsidR="00BF12B2" w:rsidRPr="004E6DE6">
        <w:rPr>
          <w:noProof/>
          <w:color w:val="000000" w:themeColor="text1"/>
        </w:rPr>
        <w:t>(Ahmad &amp; Williams, 1999, 2000; Jane, 1993)</w:t>
      </w:r>
      <w:r w:rsidRPr="004E6DE6">
        <w:rPr>
          <w:color w:val="000000" w:themeColor="text1"/>
        </w:rPr>
        <w:fldChar w:fldCharType="end"/>
      </w:r>
      <w:r w:rsidR="007C1100" w:rsidRPr="004E6DE6">
        <w:rPr>
          <w:color w:val="000000" w:themeColor="text1"/>
        </w:rPr>
        <w:t>.</w:t>
      </w:r>
      <w:r w:rsidRPr="004E6DE6">
        <w:rPr>
          <w:color w:val="000000" w:themeColor="text1"/>
        </w:rPr>
        <w:t xml:space="preserve"> </w:t>
      </w:r>
      <w:r w:rsidRPr="004E6DE6">
        <w:rPr>
          <w:rFonts w:cs="Times"/>
          <w:szCs w:val="24"/>
        </w:rPr>
        <w:t>The systems studied in this study are starch/ salt/ water and starch/ sugar/ water, with the main focus</w:t>
      </w:r>
      <w:r w:rsidRPr="004E6DE6">
        <w:t xml:space="preserve"> being on salts</w:t>
      </w:r>
      <w:r w:rsidR="003E40AB" w:rsidRPr="004E6DE6">
        <w:t>.</w:t>
      </w:r>
      <w:r w:rsidRPr="004E6DE6">
        <w:t xml:space="preserve"> This focus had been chosen because salts have a larger range of different ways gelatinization temperature and enthalpy depend on concentration. Varying the anion/cation can extract information about these dependencies. </w:t>
      </w:r>
    </w:p>
    <w:p w14:paraId="3F8FC0E4" w14:textId="77777777" w:rsidR="001A4FE6" w:rsidRPr="004E6DE6" w:rsidRDefault="001A4FE6" w:rsidP="001A4FE6">
      <w:pPr>
        <w:pStyle w:val="TAMainText"/>
        <w:ind w:firstLine="0"/>
        <w:rPr>
          <w:b/>
          <w:lang w:val="en-GB"/>
        </w:rPr>
      </w:pPr>
    </w:p>
    <w:p w14:paraId="36E034DF" w14:textId="634DED26" w:rsidR="002100E5" w:rsidRPr="004E6DE6" w:rsidRDefault="002100E5" w:rsidP="001A4FE6">
      <w:pPr>
        <w:pStyle w:val="TAMainText"/>
        <w:ind w:firstLine="0"/>
        <w:rPr>
          <w:b/>
          <w:lang w:val="en-GB"/>
        </w:rPr>
      </w:pPr>
      <w:r w:rsidRPr="004E6DE6">
        <w:rPr>
          <w:b/>
          <w:lang w:val="en-GB"/>
        </w:rPr>
        <w:t xml:space="preserve">2. Statistical thermodynamics of starch gelatinization in the presence of salts </w:t>
      </w:r>
    </w:p>
    <w:p w14:paraId="71701EF8" w14:textId="77777777" w:rsidR="0032700B" w:rsidRPr="004E6DE6" w:rsidRDefault="0032700B" w:rsidP="001A4FE6">
      <w:pPr>
        <w:pStyle w:val="TAMainText"/>
        <w:tabs>
          <w:tab w:val="left" w:pos="8304"/>
        </w:tabs>
        <w:ind w:firstLine="0"/>
        <w:rPr>
          <w:b/>
          <w:lang w:val="en-GB"/>
        </w:rPr>
      </w:pPr>
    </w:p>
    <w:p w14:paraId="3DDDAEC5" w14:textId="252E0485" w:rsidR="002100E5" w:rsidRPr="004E6DE6" w:rsidRDefault="002100E5" w:rsidP="001A4FE6">
      <w:pPr>
        <w:pStyle w:val="TAMainText"/>
        <w:tabs>
          <w:tab w:val="left" w:pos="8304"/>
        </w:tabs>
        <w:ind w:firstLine="0"/>
        <w:rPr>
          <w:lang w:val="en-GB"/>
        </w:rPr>
      </w:pPr>
      <w:r w:rsidRPr="004E6DE6">
        <w:rPr>
          <w:b/>
          <w:lang w:val="en-GB"/>
        </w:rPr>
        <w:t xml:space="preserve">2.1 Thermodynamics of starch gelatinization  </w:t>
      </w:r>
      <w:r w:rsidRPr="004E6DE6">
        <w:rPr>
          <w:b/>
          <w:lang w:val="en-GB"/>
        </w:rPr>
        <w:tab/>
      </w:r>
    </w:p>
    <w:p w14:paraId="2FA1C42D" w14:textId="6B629BC9" w:rsidR="009213E3" w:rsidRPr="004E6DE6" w:rsidRDefault="009213E3" w:rsidP="009213E3">
      <w:pPr>
        <w:pStyle w:val="TAMainText"/>
        <w:ind w:firstLine="0"/>
        <w:rPr>
          <w:lang w:val="en-GB"/>
        </w:rPr>
      </w:pPr>
      <w:r w:rsidRPr="004E6DE6">
        <w:rPr>
          <w:lang w:val="en-GB"/>
        </w:rPr>
        <w:t>To elucidate from calorimetric data how the addition of co-solutes, such as salts, affect the gelatinization on a molecular scale, here we construct a statistical thermodynamic theory. To this end, let us c</w:t>
      </w:r>
      <w:r w:rsidR="002100E5" w:rsidRPr="004E6DE6">
        <w:rPr>
          <w:lang w:val="en-GB"/>
        </w:rPr>
        <w:t>onsider a three-component</w:t>
      </w:r>
      <w:r w:rsidR="003E40AB" w:rsidRPr="004E6DE6">
        <w:rPr>
          <w:lang w:val="en-GB"/>
        </w:rPr>
        <w:t xml:space="preserve"> solution consisting of </w:t>
      </w:r>
      <w:r w:rsidR="002100E5" w:rsidRPr="004E6DE6">
        <w:rPr>
          <w:lang w:val="en-GB"/>
        </w:rPr>
        <w:t>starch (</w:t>
      </w:r>
      <m:oMath>
        <m:r>
          <w:rPr>
            <w:rFonts w:ascii="Cambria Math" w:hAnsi="Cambria Math"/>
            <w:lang w:val="en-GB"/>
          </w:rPr>
          <m:t>i=u</m:t>
        </m:r>
      </m:oMath>
      <w:r w:rsidR="002100E5" w:rsidRPr="004E6DE6">
        <w:rPr>
          <w:lang w:val="en-GB"/>
        </w:rPr>
        <w:t>), water (</w:t>
      </w:r>
      <m:oMath>
        <m:r>
          <w:rPr>
            <w:rFonts w:ascii="Cambria Math" w:hAnsi="Cambria Math"/>
            <w:lang w:val="en-GB"/>
          </w:rPr>
          <m:t>i=1</m:t>
        </m:r>
      </m:oMath>
      <w:r w:rsidR="002100E5" w:rsidRPr="004E6DE6">
        <w:rPr>
          <w:lang w:val="en-GB"/>
        </w:rPr>
        <w:t>), and co-solute (</w:t>
      </w:r>
      <m:oMath>
        <m:r>
          <w:rPr>
            <w:rFonts w:ascii="Cambria Math" w:hAnsi="Cambria Math"/>
            <w:lang w:val="en-GB"/>
          </w:rPr>
          <m:t>i=2</m:t>
        </m:r>
      </m:oMath>
      <w:r w:rsidR="002100E5" w:rsidRPr="004E6DE6">
        <w:rPr>
          <w:lang w:val="en-GB"/>
        </w:rPr>
        <w:t xml:space="preserve">). </w:t>
      </w:r>
      <w:r w:rsidRPr="004E6DE6">
        <w:rPr>
          <w:lang w:val="en-GB"/>
        </w:rPr>
        <w:t xml:space="preserve">For co-solute concentration, we use the molar scale,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oMath>
      <w:r w:rsidRPr="004E6DE6">
        <w:rPr>
          <w:lang w:val="en-GB"/>
        </w:rPr>
        <w:t xml:space="preserve">, or its chemical,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oMath>
      <w:r w:rsidRPr="004E6DE6">
        <w:rPr>
          <w:lang w:val="en-GB"/>
        </w:rPr>
        <w:t xml:space="preserve">. </w:t>
      </w:r>
    </w:p>
    <w:p w14:paraId="4F3DCB1F" w14:textId="7A257531" w:rsidR="002100E5" w:rsidRPr="004E6DE6" w:rsidRDefault="002100E5" w:rsidP="009213E3">
      <w:pPr>
        <w:pStyle w:val="TAMainText"/>
        <w:ind w:firstLine="0"/>
        <w:rPr>
          <w:lang w:val="en-GB"/>
        </w:rPr>
      </w:pPr>
    </w:p>
    <w:p w14:paraId="10A63124" w14:textId="4EEDF30C" w:rsidR="002100E5" w:rsidRPr="004E6DE6" w:rsidRDefault="002100E5" w:rsidP="002100E5">
      <w:pPr>
        <w:pStyle w:val="TAMainText"/>
        <w:rPr>
          <w:lang w:val="en-GB"/>
        </w:rPr>
      </w:pPr>
      <w:r w:rsidRPr="004E6DE6">
        <w:rPr>
          <w:lang w:val="en-GB"/>
        </w:rPr>
        <w:t>We refer to the endotherm transition a</w:t>
      </w:r>
      <w:r w:rsidR="007C1100" w:rsidRPr="004E6DE6">
        <w:rPr>
          <w:lang w:val="en-GB"/>
        </w:rPr>
        <w:t>s gelatinization for simplicity</w:t>
      </w:r>
      <w:r w:rsidR="00E7411F" w:rsidRPr="004E6DE6">
        <w:rPr>
          <w:lang w:val="en-GB"/>
        </w:rPr>
        <w:t xml:space="preserve"> </w:t>
      </w:r>
      <w:r w:rsidRPr="004E6DE6">
        <w:rPr>
          <w:lang w:val="en-GB"/>
        </w:rPr>
        <w:fldChar w:fldCharType="begin" w:fldLock="1"/>
      </w:r>
      <w:r w:rsidR="00E7411F" w:rsidRPr="004E6DE6">
        <w:rPr>
          <w:lang w:val="en-GB"/>
        </w:rPr>
        <w:instrText>ADDIN CSL_CITATION { "citationItems" : [ { "id" : "ITEM-1", "itemData" : { "DOI" : "10.1016/0008-6215(92)85063-6", "ISBN" : "0008-6215", "ISSN" : "00086215", "abstract" : "The disruption of molecular oders which occur during the gelatinisation of starch granules has been studied by isolating dried samples from maize, waxy maize, wheat, potatoe, and tapioca starches after defined thermal pre-treatments. Residual molecular and crystalline order was quantified by 13C-c.p.-m.a.s.-n.m.r. spectroscopy and powder X-ray diffraction, respectively, and the results compared with residual gelatinisation enthalpy determined by d.s.c. For native starches, molecular (double-helical) order was significantly greater than crystalline order. Molecular and crystalline order were both found to correlated with the residual enthalpy of gelatinisation following thermal pre-treatment, indicating that both levels of structure are disrupted concurrently during gelatinisation. From the data obtained, predicted enthalpy values for the disruption of fully ordered crystalline analogues of the starches studied were calculated, and compared with values for essentially fully ordered and crystalline model material. This comparison suggests that the enthalpy of gelatinisation primarily reflects the loss of molecular (doube-helical) order. \u00a9 1992.", "author" : [ { "dropping-particle" : "", "family" : "Cooke", "given" : "David", "non-dropping-particle" : "", "parse-names" : false, "suffix" : "" }, { "dropping-particle" : "", "family" : "Gidley", "given" : "Michael J.", "non-dropping-particle" : "", "parse-names" : false, "suffix" : "" } ], "container-title" : "Carbohydrate Research", "id" : "ITEM-1", "issued" : { "date-parts" : [ [ "1992" ] ] }, "page" : "103-112", "title" : "Loss of crystalline and molecular order during starch gelatinisation: origin of the enthalpic transition", "type" : "article-journal", "volume" : "227" }, "uris" : [ "http://www.mendeley.com/documents/?uuid=27ed355a-1f22-4266-ab81-2dd4c6e3ccdd" ] } ], "mendeley" : { "formattedCitation" : "(Cooke &amp; Gidley, 1992)", "plainTextFormattedCitation" : "(Cooke &amp; Gidley, 1992)", "previouslyFormattedCitation" : "(Cooke &amp; Gidley, 1992)" }, "properties" : { "noteIndex" : 0 }, "schema" : "https://github.com/citation-style-language/schema/raw/master/csl-citation.json" }</w:instrText>
      </w:r>
      <w:r w:rsidRPr="004E6DE6">
        <w:rPr>
          <w:lang w:val="en-GB"/>
        </w:rPr>
        <w:fldChar w:fldCharType="separate"/>
      </w:r>
      <w:r w:rsidR="00841B64" w:rsidRPr="004E6DE6">
        <w:rPr>
          <w:noProof/>
          <w:lang w:val="en-GB"/>
        </w:rPr>
        <w:t>(Cooke &amp; Gidley, 1992)</w:t>
      </w:r>
      <w:r w:rsidRPr="004E6DE6">
        <w:rPr>
          <w:lang w:val="en-GB"/>
        </w:rPr>
        <w:fldChar w:fldCharType="end"/>
      </w:r>
      <w:r w:rsidR="007C1100" w:rsidRPr="004E6DE6">
        <w:rPr>
          <w:lang w:val="en-GB"/>
        </w:rPr>
        <w:t xml:space="preserve">. </w:t>
      </w:r>
      <w:r w:rsidRPr="004E6DE6">
        <w:rPr>
          <w:lang w:val="en-GB"/>
        </w:rPr>
        <w:t xml:space="preserve">Following Ahmad and Williams, the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g</m:t>
            </m:r>
          </m:sub>
        </m:sSub>
      </m:oMath>
      <w:r w:rsidRPr="004E6DE6">
        <w:rPr>
          <w:lang w:val="en-GB"/>
        </w:rPr>
        <w:t xml:space="preserve"> data used in our study is the peak temperature. Since initial and final temperatures are affected by increasing co-solute concentration, the peak temperature  is more likely to be the most consistent measure of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g</m:t>
            </m:r>
          </m:sub>
        </m:sSub>
      </m:oMath>
      <w:r w:rsidR="007C1100" w:rsidRPr="004E6DE6">
        <w:rPr>
          <w:lang w:val="en-GB"/>
        </w:rPr>
        <w:t xml:space="preserve"> attainable</w:t>
      </w:r>
      <w:r w:rsidR="00E7411F" w:rsidRPr="004E6DE6">
        <w:rPr>
          <w:lang w:val="en-GB"/>
        </w:rPr>
        <w:t xml:space="preserve"> </w:t>
      </w:r>
      <w:r w:rsidRPr="004E6DE6">
        <w:rPr>
          <w:lang w:val="en-GB"/>
        </w:rPr>
        <w:fldChar w:fldCharType="begin" w:fldLock="1"/>
      </w:r>
      <w:r w:rsidR="00E7411F" w:rsidRPr="004E6DE6">
        <w:rPr>
          <w:lang w:val="en-GB"/>
        </w:rPr>
        <w:instrText>ADDIN CSL_CITATION { "citationItems" : [ { "id" : "ITEM-1", "itemData" : { "DOI" : "10.1021/jf00008a010", "ISBN" : "0021-8561", "ISSN" : "0021-8561", "abstract" : "The effect of water-soluble sugars contained in sweet potato on gelatinization and retrogradation of starch was studied by means of differential scanning calorimetry. Gelatinization peak temperature Tp and gelatinization enthalpy increased with increasing sugar concentration. The shift of Tp to higher temperatures was attributed to the stabilization of the crystalline region in starch and the immobilization of water by sugar molecules. The effect is larger in the order sucrose, glucose, fructose. All these sugars prevent retrogradation of sweet potato starch paste, and the order of effectiveness is the same as in the case of increase in gelatinization temperature. The effect of sucrose concentration on Tp was explained by a zipper model approach.", "author" : [ { "dropping-particle" : "", "family" : "Kohyama", "given" : "Kaoru", "non-dropping-particle" : "", "parse-names" : false, "suffix" : "" }, { "dropping-particle" : "", "family" : "Nishinari", "given" : "Katsuyoshi", "non-dropping-particle" : "", "parse-names" : false, "suffix" : "" } ], "container-title" : "Journal of Agricultural and Food Chemistry", "id" : "ITEM-1", "issue" : "8", "issued" : { "date-parts" : [ [ "1991" ] ] }, "note" : "From Duplicate 2 (Effect of soluble sugars on gelatinization and retrogradation of sweet potato starch - Kohyama, K; Nishinari, K)\n\nThe shift of Tp to higher temperatures was attributed to the stabilization of the crystalline region in starch and the immobilization of water by sugar molecules.", "page" : "1406-1410", "title" : "Effect of soluble sugars on gelatinization and retrogradation of sweet potato starch", "type" : "article-journal", "volume" : "39" }, "uris" : [ "http://www.mendeley.com/documents/?uuid=53bd4acc-163a-40b4-9e1a-33dcae246191" ] } ], "mendeley" : { "formattedCitation" : "(Kohyama &amp; Nishinari, 1991)", "plainTextFormattedCitation" : "(Kohyama &amp; Nishinari, 1991)", "previouslyFormattedCitation" : "(Kohyama &amp; Nishinari, 1991)" }, "properties" : { "noteIndex" : 0 }, "schema" : "https://github.com/citation-style-language/schema/raw/master/csl-citation.json" }</w:instrText>
      </w:r>
      <w:r w:rsidRPr="004E6DE6">
        <w:rPr>
          <w:lang w:val="en-GB"/>
        </w:rPr>
        <w:fldChar w:fldCharType="separate"/>
      </w:r>
      <w:r w:rsidR="00841B64" w:rsidRPr="004E6DE6">
        <w:rPr>
          <w:noProof/>
          <w:lang w:val="en-GB"/>
        </w:rPr>
        <w:t>(Kohyama &amp; Nishinari, 1991)</w:t>
      </w:r>
      <w:r w:rsidRPr="004E6DE6">
        <w:fldChar w:fldCharType="end"/>
      </w:r>
      <w:r w:rsidR="007C1100" w:rsidRPr="004E6DE6">
        <w:t>.</w:t>
      </w:r>
      <w:r w:rsidRPr="004E6DE6">
        <w:rPr>
          <w:lang w:val="en-GB"/>
        </w:rPr>
        <w:t xml:space="preserve"> Under this setup, how salt concentration changes the free energy (and therefore the chemical potential) difference between the gelatinized and granular states of the starch,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oMath>
      <w:r w:rsidRPr="004E6DE6">
        <w:rPr>
          <w:lang w:val="en-GB"/>
        </w:rPr>
        <w:t xml:space="preserve">, can directly be obtained from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g</m:t>
            </m:r>
          </m:sub>
        </m:sSub>
      </m:oMath>
      <w:r w:rsidRPr="004E6DE6">
        <w:rPr>
          <w:lang w:val="en-GB"/>
        </w:rPr>
        <w:t xml:space="preserve"> and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g</m:t>
            </m:r>
          </m:sub>
        </m:sSub>
      </m:oMath>
      <w:r w:rsidRPr="004E6DE6">
        <w:rPr>
          <w:lang w:val="en-GB"/>
        </w:rPr>
        <w:t xml:space="preserve">. To do so,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oMath>
      <w:r w:rsidRPr="004E6DE6">
        <w:rPr>
          <w:lang w:val="en-GB"/>
        </w:rPr>
        <w:t xml:space="preserve">, which is the function of temperature </w:t>
      </w:r>
      <m:oMath>
        <m:r>
          <w:rPr>
            <w:rFonts w:ascii="Cambria Math" w:hAnsi="Cambria Math"/>
            <w:lang w:val="en-GB"/>
          </w:rPr>
          <m:t>T</m:t>
        </m:r>
      </m:oMath>
      <w:r w:rsidRPr="004E6DE6">
        <w:rPr>
          <w:lang w:val="en-GB"/>
        </w:rPr>
        <w:t xml:space="preserve">, pressure </w:t>
      </w:r>
      <m:oMath>
        <m:r>
          <w:rPr>
            <w:rFonts w:ascii="Cambria Math" w:hAnsi="Cambria Math"/>
            <w:lang w:val="en-GB"/>
          </w:rPr>
          <m:t>P</m:t>
        </m:r>
      </m:oMath>
      <w:r w:rsidRPr="004E6DE6">
        <w:rPr>
          <w:lang w:val="en-GB"/>
        </w:rPr>
        <w:t xml:space="preserve"> and salt chemical potential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oMath>
      <w:r w:rsidRPr="004E6DE6">
        <w:rPr>
          <w:lang w:val="en-GB"/>
        </w:rPr>
        <w:t xml:space="preserve"> can be expanded around a point on the gelatinization equilibrium as</w:t>
      </w:r>
      <w:r w:rsidR="00E7411F" w:rsidRPr="004E6DE6">
        <w:rPr>
          <w:lang w:val="en-GB"/>
        </w:rPr>
        <w:t>:</w:t>
      </w:r>
      <w:r w:rsidRPr="004E6DE6">
        <w:rPr>
          <w:lang w:val="en-GB"/>
        </w:rPr>
        <w:t xml:space="preserve"> </w:t>
      </w:r>
    </w:p>
    <w:p w14:paraId="52B7F37D" w14:textId="77777777" w:rsidR="002100E5" w:rsidRPr="004E6DE6" w:rsidRDefault="002100E5" w:rsidP="002100E5">
      <w:pPr>
        <w:pStyle w:val="TAMainText"/>
        <w:rPr>
          <w:lang w:val="en-GB"/>
        </w:rPr>
      </w:pPr>
      <m:oMath>
        <m:r>
          <w:rPr>
            <w:rFonts w:ascii="Cambria Math" w:hAnsi="Cambria Math"/>
            <w:lang w:val="en-GB"/>
          </w:rPr>
          <m:t>δ</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num>
                  <m:den>
                    <m:r>
                      <w:rPr>
                        <w:rFonts w:ascii="Cambria Math" w:hAnsi="Cambria Math"/>
                        <w:lang w:val="en-GB"/>
                      </w:rPr>
                      <m:t>∂T</m:t>
                    </m:r>
                  </m:den>
                </m:f>
              </m:e>
            </m:d>
          </m:e>
          <m:sub>
            <m:r>
              <w:rPr>
                <w:rFonts w:ascii="Cambria Math" w:hAnsi="Cambria Math"/>
                <w:lang w:val="en-GB"/>
              </w:rPr>
              <m:t>P,</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sub>
        </m:sSub>
        <m:r>
          <w:rPr>
            <w:rFonts w:ascii="Cambria Math" w:hAnsi="Cambria Math"/>
            <w:lang w:val="en-GB"/>
          </w:rPr>
          <m:t>δT+</m:t>
        </m:r>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num>
                  <m:den>
                    <m:r>
                      <w:rPr>
                        <w:rFonts w:ascii="Cambria Math" w:hAnsi="Cambria Math"/>
                        <w:lang w:val="en-GB"/>
                      </w:rPr>
                      <m:t>∂P</m:t>
                    </m:r>
                  </m:den>
                </m:f>
              </m:e>
            </m:d>
          </m:e>
          <m:sub>
            <m:r>
              <w:rPr>
                <w:rFonts w:ascii="Cambria Math" w:hAnsi="Cambria Math"/>
                <w:lang w:val="en-GB"/>
              </w:rPr>
              <m:t>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sub>
        </m:sSub>
        <m:r>
          <w:rPr>
            <w:rFonts w:ascii="Cambria Math" w:hAnsi="Cambria Math"/>
            <w:lang w:val="en-GB"/>
          </w:rPr>
          <m:t>δP+</m:t>
        </m:r>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num>
                  <m:den>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den>
                </m:f>
              </m:e>
            </m:d>
          </m:e>
          <m:sub>
            <m:r>
              <w:rPr>
                <w:rFonts w:ascii="Cambria Math" w:hAnsi="Cambria Math"/>
                <w:lang w:val="en-GB"/>
              </w:rPr>
              <m:t>T,P</m:t>
            </m:r>
          </m:sub>
        </m:sSub>
        <m: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oMath>
      <w:r w:rsidRPr="004E6DE6">
        <w:rPr>
          <w:lang w:val="en-GB"/>
        </w:rPr>
        <w:t xml:space="preserve"> </w:t>
      </w:r>
      <w:r w:rsidRPr="004E6DE6">
        <w:rPr>
          <w:lang w:val="en-GB"/>
        </w:rPr>
        <w:tab/>
      </w:r>
      <w:r w:rsidRPr="004E6DE6">
        <w:rPr>
          <w:lang w:val="en-GB"/>
        </w:rPr>
        <w:tab/>
      </w:r>
      <w:r w:rsidRPr="004E6DE6">
        <w:rPr>
          <w:lang w:val="en-GB"/>
        </w:rPr>
        <w:tab/>
      </w:r>
      <w:r w:rsidRPr="004E6DE6">
        <w:rPr>
          <w:lang w:val="en-GB"/>
        </w:rPr>
        <w:tab/>
      </w:r>
      <w:r w:rsidRPr="004E6DE6">
        <w:rPr>
          <w:lang w:val="en-GB"/>
        </w:rPr>
        <w:tab/>
        <w:t>(1)</w:t>
      </w:r>
    </w:p>
    <w:p w14:paraId="11976BB0" w14:textId="77777777" w:rsidR="00E7411F" w:rsidRPr="004E6DE6" w:rsidRDefault="002100E5" w:rsidP="002100E5">
      <w:pPr>
        <w:pStyle w:val="TAMainText"/>
        <w:ind w:firstLine="0"/>
        <w:rPr>
          <w:lang w:val="en-GB"/>
        </w:rPr>
      </w:pPr>
      <w:r w:rsidRPr="004E6DE6">
        <w:rPr>
          <w:lang w:val="en-GB"/>
        </w:rPr>
        <w:t xml:space="preserve">where </w:t>
      </w:r>
      <m:oMath>
        <m:r>
          <w:rPr>
            <w:rFonts w:ascii="Cambria Math" w:hAnsi="Cambria Math"/>
            <w:lang w:val="en-GB"/>
          </w:rPr>
          <m:t>δ</m:t>
        </m:r>
      </m:oMath>
      <w:r w:rsidRPr="004E6DE6">
        <w:rPr>
          <w:lang w:val="en-GB"/>
        </w:rPr>
        <w:t xml:space="preserve"> signifies a small change of the variables in question. </w:t>
      </w:r>
    </w:p>
    <w:p w14:paraId="7604F233" w14:textId="7A89BFFE" w:rsidR="002100E5" w:rsidRPr="004E6DE6" w:rsidRDefault="002100E5" w:rsidP="002100E5">
      <w:pPr>
        <w:pStyle w:val="TAMainText"/>
        <w:ind w:firstLine="0"/>
        <w:rPr>
          <w:lang w:val="en-GB"/>
        </w:rPr>
      </w:pPr>
      <w:r w:rsidRPr="004E6DE6">
        <w:rPr>
          <w:lang w:val="en-GB"/>
        </w:rPr>
        <w:t xml:space="preserve">Along the equilibrium line,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r>
          <w:rPr>
            <w:rFonts w:ascii="Cambria Math" w:hAnsi="Cambria Math"/>
            <w:lang w:val="en-GB"/>
          </w:rPr>
          <m:t>=0</m:t>
        </m:r>
      </m:oMath>
      <w:r w:rsidRPr="004E6DE6">
        <w:rPr>
          <w:lang w:val="en-GB"/>
        </w:rPr>
        <w:t xml:space="preserve">, Eq. (1) can be rewritten as:  </w:t>
      </w:r>
    </w:p>
    <w:p w14:paraId="36CC8F08" w14:textId="77777777" w:rsidR="002100E5" w:rsidRPr="004E6DE6" w:rsidRDefault="002100E5" w:rsidP="002100E5">
      <w:pPr>
        <w:pStyle w:val="TAMainText"/>
        <w:rPr>
          <w:lang w:val="en-GB"/>
        </w:rPr>
      </w:pPr>
      <m:oMath>
        <m:r>
          <w:rPr>
            <w:rFonts w:ascii="Cambria Math" w:hAnsi="Cambria Math"/>
            <w:lang w:val="en-GB"/>
          </w:rPr>
          <m:t>0=-</m:t>
        </m:r>
        <m:f>
          <m:fPr>
            <m:ctrlPr>
              <w:rPr>
                <w:rFonts w:ascii="Cambria Math" w:hAnsi="Cambria Math"/>
                <w:i/>
                <w:lang w:val="en-GB"/>
              </w:rPr>
            </m:ctrlPr>
          </m:fPr>
          <m:num>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g</m:t>
                </m:r>
              </m:sub>
            </m:sSub>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g</m:t>
                </m:r>
              </m:sub>
            </m:sSub>
          </m:den>
        </m:f>
        <m:r>
          <w:rPr>
            <w:rFonts w:ascii="Cambria Math" w:hAnsi="Cambria Math"/>
            <w:lang w:val="en-GB"/>
          </w:rPr>
          <m:t>δT+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g</m:t>
            </m:r>
          </m:sub>
        </m:sSub>
        <m:r>
          <w:rPr>
            <w:rFonts w:ascii="Cambria Math" w:hAnsi="Cambria Math"/>
            <w:lang w:val="en-GB"/>
          </w:rPr>
          <m:t>δP+</m:t>
        </m:r>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num>
                  <m:den>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den>
                </m:f>
              </m:e>
            </m:d>
          </m:e>
          <m:sub>
            <m:r>
              <w:rPr>
                <w:rFonts w:ascii="Cambria Math" w:hAnsi="Cambria Math"/>
                <w:lang w:val="en-GB"/>
              </w:rPr>
              <m:t>T,P</m:t>
            </m:r>
          </m:sub>
        </m:sSub>
        <m: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oMath>
      <w:r w:rsidRPr="004E6DE6">
        <w:rPr>
          <w:lang w:val="en-GB"/>
        </w:rPr>
        <w:tab/>
      </w:r>
      <w:r w:rsidRPr="004E6DE6">
        <w:rPr>
          <w:lang w:val="en-GB"/>
        </w:rPr>
        <w:tab/>
      </w:r>
      <w:r w:rsidRPr="004E6DE6">
        <w:rPr>
          <w:lang w:val="en-GB"/>
        </w:rPr>
        <w:tab/>
      </w:r>
      <w:r w:rsidRPr="004E6DE6">
        <w:rPr>
          <w:lang w:val="en-GB"/>
        </w:rPr>
        <w:tab/>
      </w:r>
      <w:r w:rsidRPr="004E6DE6">
        <w:rPr>
          <w:lang w:val="en-GB"/>
        </w:rPr>
        <w:tab/>
      </w:r>
      <w:r w:rsidRPr="004E6DE6">
        <w:rPr>
          <w:lang w:val="en-GB"/>
        </w:rPr>
        <w:tab/>
      </w:r>
      <w:r w:rsidRPr="004E6DE6">
        <w:rPr>
          <w:lang w:val="en-GB"/>
        </w:rPr>
        <w:tab/>
        <w:t>(2)</w:t>
      </w:r>
    </w:p>
    <w:p w14:paraId="6097ED29" w14:textId="554FA223" w:rsidR="002100E5" w:rsidRPr="004E6DE6" w:rsidRDefault="002100E5" w:rsidP="002100E5">
      <w:pPr>
        <w:pStyle w:val="TAMainText"/>
        <w:ind w:firstLine="0"/>
        <w:rPr>
          <w:lang w:val="en-GB"/>
        </w:rPr>
      </w:pPr>
      <w:r w:rsidRPr="004E6DE6">
        <w:rPr>
          <w:lang w:val="en-GB"/>
        </w:rPr>
        <w:t xml:space="preserve">where the equilibrium condition was used to yield </w:t>
      </w:r>
      <m:oMath>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num>
                  <m:den>
                    <m:r>
                      <w:rPr>
                        <w:rFonts w:ascii="Cambria Math" w:hAnsi="Cambria Math"/>
                        <w:lang w:val="en-GB"/>
                      </w:rPr>
                      <m:t>∂T</m:t>
                    </m:r>
                  </m:den>
                </m:f>
              </m:e>
            </m:d>
          </m:e>
          <m:sub>
            <m:r>
              <w:rPr>
                <w:rFonts w:ascii="Cambria Math" w:hAnsi="Cambria Math"/>
                <w:lang w:val="en-GB"/>
              </w:rPr>
              <m:t>P,</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sub>
        </m:sSub>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g</m:t>
            </m:r>
          </m:sub>
        </m:sSub>
        <m:r>
          <w:rPr>
            <w:rFonts w:ascii="Cambria Math" w:hAnsi="Cambria Math"/>
            <w:lang w:val="en-GB"/>
          </w:rPr>
          <m:t>=-</m:t>
        </m:r>
        <m:f>
          <m:fPr>
            <m:ctrlPr>
              <w:rPr>
                <w:rFonts w:ascii="Cambria Math" w:hAnsi="Cambria Math"/>
                <w:i/>
                <w:lang w:val="en-GB"/>
              </w:rPr>
            </m:ctrlPr>
          </m:fPr>
          <m:num>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g</m:t>
                </m:r>
              </m:sub>
            </m:sSub>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g</m:t>
                </m:r>
              </m:sub>
            </m:sSub>
          </m:den>
        </m:f>
      </m:oMath>
      <w:r w:rsidRPr="004E6DE6">
        <w:rPr>
          <w:lang w:val="en-GB"/>
        </w:rPr>
        <w:t xml:space="preserve"> and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g</m:t>
            </m:r>
          </m:sub>
        </m:sSub>
      </m:oMath>
      <w:r w:rsidRPr="004E6DE6">
        <w:rPr>
          <w:lang w:val="en-GB"/>
        </w:rPr>
        <w:t xml:space="preserve"> is the volume change that accompany gelatinization. Under a constant pressure, </w:t>
      </w:r>
      <m:oMath>
        <m:r>
          <w:rPr>
            <w:rFonts w:ascii="Cambria Math" w:hAnsi="Cambria Math"/>
            <w:lang w:val="en-GB"/>
          </w:rPr>
          <m:t>δP=0</m:t>
        </m:r>
      </m:oMath>
      <w:r w:rsidRPr="004E6DE6">
        <w:rPr>
          <w:lang w:val="en-GB"/>
        </w:rPr>
        <w:t xml:space="preserve">, </w:t>
      </w:r>
      <w:r w:rsidR="00E7411F" w:rsidRPr="004E6DE6">
        <w:rPr>
          <w:lang w:val="en-GB"/>
        </w:rPr>
        <w:t>we obtain</w:t>
      </w:r>
      <w:r w:rsidRPr="004E6DE6">
        <w:t xml:space="preserve"> </w:t>
      </w:r>
      <w:r w:rsidRPr="004E6DE6">
        <w:fldChar w:fldCharType="begin" w:fldLock="1"/>
      </w:r>
      <w:r w:rsidR="00E7411F" w:rsidRPr="004E6DE6">
        <w:instrText>ADDIN CSL_CITATION { "citationItems" : [ { "id" : "ITEM-1",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 Phys. Chem. B", "id" : "ITEM-1", "issued" : { "date-parts" : [ [ "2014" ] ] }, "page" : "13210-13216", "title" : "Gelation: The Role of Sugars and Polyols on Gelatin and Agarose", "type" : "article-journal", "volume" : "118" }, "uris" : [ "http://www.mendeley.com/documents/?uuid=1bc823ea-8e2b-4994-8222-af03c4f691dd" ] } ], "mendeley" : { "formattedCitation" : "(Shimizu &amp; Matubayasi, 2014a)", "plainTextFormattedCitation" : "(Shimizu &amp; Matubayasi, 2014a)", "previouslyFormattedCitation" : "(Shimizu &amp; Matubayasi, 2014a)" }, "properties" : { "noteIndex" : 0 }, "schema" : "https://github.com/citation-style-language/schema/raw/master/csl-citation.json" }</w:instrText>
      </w:r>
      <w:r w:rsidRPr="004E6DE6">
        <w:fldChar w:fldCharType="separate"/>
      </w:r>
      <w:r w:rsidR="00841B64" w:rsidRPr="004E6DE6">
        <w:rPr>
          <w:noProof/>
        </w:rPr>
        <w:t>(Shimizu &amp; Matubayasi, 2014a)</w:t>
      </w:r>
      <w:r w:rsidRPr="004E6DE6">
        <w:fldChar w:fldCharType="end"/>
      </w:r>
      <w:r w:rsidR="00E7411F" w:rsidRPr="004E6DE6">
        <w:t>:</w:t>
      </w:r>
    </w:p>
    <w:p w14:paraId="3F723422" w14:textId="77777777" w:rsidR="002100E5" w:rsidRPr="004E6DE6" w:rsidRDefault="000F7629" w:rsidP="002100E5">
      <w:pPr>
        <w:pStyle w:val="TAMainText"/>
        <w:rPr>
          <w:lang w:val="en-GB"/>
        </w:rPr>
      </w:pPr>
      <m:oMath>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num>
                  <m:den>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den>
                </m:f>
              </m:e>
            </m:d>
          </m:e>
          <m:sub>
            <m:r>
              <w:rPr>
                <w:rFonts w:ascii="Cambria Math" w:hAnsi="Cambria Math"/>
                <w:lang w:val="en-GB"/>
              </w:rPr>
              <m:t>T,P</m:t>
            </m:r>
          </m:sub>
        </m:sSub>
        <m:r>
          <w:rPr>
            <w:rFonts w:ascii="Cambria Math" w:hAnsi="Cambria Math"/>
            <w:lang w:val="en-GB"/>
          </w:rPr>
          <m:t>=</m:t>
        </m:r>
        <w:bookmarkStart w:id="0" w:name="_Hlk512857918"/>
        <m:f>
          <m:fPr>
            <m:ctrlPr>
              <w:rPr>
                <w:rFonts w:ascii="Cambria Math" w:hAnsi="Cambria Math"/>
                <w:i/>
                <w:lang w:val="en-GB"/>
              </w:rPr>
            </m:ctrlPr>
          </m:fPr>
          <m:num>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g</m:t>
                </m:r>
              </m:sub>
            </m:sSub>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g</m:t>
                </m:r>
              </m:sub>
            </m:sSub>
          </m:den>
        </m:f>
        <m:f>
          <m:fPr>
            <m:ctrlPr>
              <w:rPr>
                <w:rFonts w:ascii="Cambria Math" w:hAnsi="Cambria Math"/>
                <w:i/>
                <w:lang w:val="en-GB"/>
              </w:rPr>
            </m:ctrlPr>
          </m:fPr>
          <m:num>
            <m:r>
              <w:rPr>
                <w:rFonts w:ascii="Cambria Math" w:hAnsi="Cambria Math"/>
                <w:lang w:val="en-GB"/>
              </w:rPr>
              <m:t>δ</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g</m:t>
                </m:r>
              </m:sub>
            </m:sSub>
          </m:num>
          <m:den>
            <m: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den>
        </m:f>
      </m:oMath>
      <w:r w:rsidR="002100E5" w:rsidRPr="004E6DE6">
        <w:rPr>
          <w:lang w:val="en-GB"/>
        </w:rPr>
        <w:tab/>
      </w:r>
      <w:bookmarkEnd w:id="0"/>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t>(3)</w:t>
      </w:r>
    </w:p>
    <w:p w14:paraId="1B46C7F5" w14:textId="54891369" w:rsidR="002100E5" w:rsidRPr="004E6DE6" w:rsidRDefault="002100E5" w:rsidP="002100E5">
      <w:pPr>
        <w:pStyle w:val="TAMainText"/>
        <w:ind w:firstLine="0"/>
        <w:rPr>
          <w:lang w:val="en-GB"/>
        </w:rPr>
      </w:pPr>
      <w:r w:rsidRPr="004E6DE6">
        <w:rPr>
          <w:lang w:val="en-GB"/>
        </w:rPr>
        <w:t>Eq. (3)</w:t>
      </w:r>
      <w:r w:rsidR="002E4A94" w:rsidRPr="004E6DE6">
        <w:rPr>
          <w:lang w:val="en-GB"/>
        </w:rPr>
        <w:t xml:space="preserve"> </w:t>
      </w:r>
      <w:r w:rsidRPr="004E6DE6">
        <w:rPr>
          <w:lang w:val="en-GB"/>
        </w:rPr>
        <w:t xml:space="preserve">will lead to the determination of starch-water and starch-salt affinities, as will be shown in the next section. The present theoretical framework relies only on the existence of the gelatinization as a phase transition, which is observed in pure water and in the presence of salts alike. </w:t>
      </w:r>
    </w:p>
    <w:p w14:paraId="0571C00C" w14:textId="77777777" w:rsidR="002100E5" w:rsidRPr="004E6DE6" w:rsidRDefault="002100E5" w:rsidP="002100E5">
      <w:pPr>
        <w:pStyle w:val="TAMainText"/>
        <w:rPr>
          <w:lang w:val="en-GB"/>
        </w:rPr>
      </w:pPr>
    </w:p>
    <w:p w14:paraId="77E14F1E" w14:textId="77777777" w:rsidR="002100E5" w:rsidRPr="004E6DE6" w:rsidRDefault="002100E5" w:rsidP="001A4FE6">
      <w:pPr>
        <w:pStyle w:val="TAMainText"/>
        <w:ind w:firstLine="0"/>
        <w:rPr>
          <w:b/>
          <w:lang w:val="en-GB"/>
        </w:rPr>
      </w:pPr>
      <w:r w:rsidRPr="004E6DE6">
        <w:rPr>
          <w:b/>
          <w:lang w:val="en-GB"/>
        </w:rPr>
        <w:t xml:space="preserve">2.2. Statistical thermodynamics of starch gelatinization </w:t>
      </w:r>
    </w:p>
    <w:p w14:paraId="19A52C09" w14:textId="77777777" w:rsidR="002100E5" w:rsidRPr="004E6DE6" w:rsidRDefault="002100E5" w:rsidP="002100E5">
      <w:pPr>
        <w:pStyle w:val="TAMainText"/>
        <w:rPr>
          <w:lang w:val="en-GB"/>
        </w:rPr>
      </w:pPr>
    </w:p>
    <w:p w14:paraId="70970BBD" w14:textId="66F5CBCB" w:rsidR="002100E5" w:rsidRPr="004E6DE6" w:rsidRDefault="002100E5" w:rsidP="002100E5">
      <w:pPr>
        <w:pStyle w:val="TAMainText"/>
        <w:ind w:firstLine="0"/>
        <w:rPr>
          <w:lang w:val="en-GB"/>
        </w:rPr>
      </w:pPr>
      <w:r w:rsidRPr="004E6DE6">
        <w:rPr>
          <w:lang w:val="en-GB"/>
        </w:rPr>
        <w:t xml:space="preserve">Calorimetric data on gelatinization, analysed via Eq. (3) yields the free energy change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oMath>
      <w:r w:rsidRPr="004E6DE6">
        <w:rPr>
          <w:lang w:val="en-GB"/>
        </w:rPr>
        <w:t xml:space="preserve"> that accompanies gelatinization transition. How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oMath>
      <w:r w:rsidRPr="004E6DE6">
        <w:rPr>
          <w:lang w:val="en-GB"/>
        </w:rPr>
        <w:t xml:space="preserve"> depends on salt concentration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oMath>
      <w:r w:rsidRPr="004E6DE6">
        <w:rPr>
          <w:lang w:val="en-GB"/>
        </w:rPr>
        <w:t xml:space="preserve"> reveals quantitative microscopic information by the help of statistical thermodynamics, as will be shown below. </w:t>
      </w:r>
    </w:p>
    <w:p w14:paraId="6DAA53E2" w14:textId="77777777" w:rsidR="002100E5" w:rsidRPr="004E6DE6" w:rsidRDefault="002100E5" w:rsidP="002100E5">
      <w:pPr>
        <w:pStyle w:val="TAMainText"/>
        <w:ind w:firstLine="0"/>
        <w:rPr>
          <w:lang w:val="en-GB"/>
        </w:rPr>
      </w:pPr>
    </w:p>
    <w:p w14:paraId="3A60F99E" w14:textId="16E9C000" w:rsidR="002100E5" w:rsidRPr="004E6DE6" w:rsidRDefault="002100E5" w:rsidP="002100E5">
      <w:pPr>
        <w:pStyle w:val="TAMainText"/>
        <w:rPr>
          <w:lang w:val="en-GB"/>
        </w:rPr>
      </w:pPr>
      <w:r w:rsidRPr="004E6DE6">
        <w:rPr>
          <w:lang w:val="en-GB"/>
        </w:rPr>
        <w:t>To this end, let us summarise first what gelatinization process consist of according to the consensus of the field</w:t>
      </w:r>
      <w:r w:rsidR="00E7411F" w:rsidRPr="004E6DE6">
        <w:rPr>
          <w:lang w:val="en-GB"/>
        </w:rPr>
        <w:t xml:space="preserve"> </w:t>
      </w:r>
      <w:r w:rsidRPr="004E6DE6">
        <w:rPr>
          <w:lang w:val="en-GB"/>
        </w:rPr>
        <w:fldChar w:fldCharType="begin" w:fldLock="1"/>
      </w:r>
      <w:r w:rsidR="00625B89" w:rsidRPr="004E6DE6">
        <w:rPr>
          <w:lang w:val="en-GB"/>
        </w:rPr>
        <w:instrText>ADDIN CSL_CITATION { "citationItems" : [ { "id" : "ITEM-1", "itemData" : { "DOI" : "10.1002/star.19820340704", "author" : [ { "dropping-particle" : "", "family" : "Evans", "given" : "I. D.", "non-dropping-particle" : "", "parse-names" : false, "suffix" : "" }, { "dropping-particle" : "", "family" : "Haisman", "given" : "D. R.", "non-dropping-particle" : "", "parse-names" : false, "suffix" : "" } ], "container-title" : "St\u00e4rke", "id" : "ITEM-1", "issued" : { "date-parts" : [ [ "1982" ] ] }, "note" : "Water content -&amp;gt; volume fraction of water in the system. \nThe above are affected by solutes (cosolvents). This is the mechanism attributed.\n\nHowever, there is some more interaction based interpretation in the interaction constants between the species. \n\nIt would be beneficail to determine what the molecular meaning of these interaction constants are.", "page" : "224-231", "title" : "The Effect of Solutes on the Gelatinization Temperature Range of Potato Starch", "type" : "article-journal", "volume" : "7" }, "uris" : [ "http://www.mendeley.com/documents/?uuid=08897e07-35bd-4a1f-a4b8-13afc82019ba" ] }, { "id" : "ITEM-2", "itemData" : { "DOI" : "10.1021/jf00008a010", "ISBN" : "0021-8561", "ISSN" : "0021-8561", "abstract" : "The effect of water-soluble sugars contained in sweet potato on gelatinization and retrogradation of starch was studied by means of differential scanning calorimetry. Gelatinization peak temperature Tp and gelatinization enthalpy increased with increasing sugar concentration. The shift of Tp to higher temperatures was attributed to the stabilization of the crystalline region in starch and the immobilization of water by sugar molecules. The effect is larger in the order sucrose, glucose, fructose. All these sugars prevent retrogradation of sweet potato starch paste, and the order of effectiveness is the same as in the case of increase in gelatinization temperature. The effect of sucrose concentration on Tp was explained by a zipper model approach.", "author" : [ { "dropping-particle" : "", "family" : "Kohyama", "given" : "Kaoru", "non-dropping-particle" : "", "parse-names" : false, "suffix" : "" }, { "dropping-particle" : "", "family" : "Nishinari", "given" : "Katsuyoshi", "non-dropping-particle" : "", "parse-names" : false, "suffix" : "" } ], "container-title" : "Journal of Agricultural and Food Chemistry", "id" : "ITEM-2", "issue" : "8", "issued" : { "date-parts" : [ [ "1991" ] ] }, "note" : "From Duplicate 2 (Effect of soluble sugars on gelatinization and retrogradation of sweet potato starch - Kohyama, K; Nishinari, K)\n\nThe shift of Tp to higher temperatures was attributed to the stabilization of the crystalline region in starch and the immobilization of water by sugar molecules.", "page" : "1406-1410", "title" : "Effect of soluble sugars on gelatinization and retrogradation of sweet potato starch", "type" : "article-journal", "volume" : "39" }, "uris" : [ "http://www.mendeley.com/documents/?uuid=53bd4acc-163a-40b4-9e1a-33dcae246191" ] }, { "id" : "ITEM-3", "itemData" : { "DOI" : "10.1039/9781847551016-00145", "ISBN" : "9781847551016", "author" : [ { "dropping-particle" : "", "family" : "Ahmad", "given" : "F. B", "non-dropping-particle" : "", "parse-names" : false, "suffix" : "" }, { "dropping-particle" : "", "family" : "Williams", "given" : "Peter A", "non-dropping-particle" : "", "parse-names" : false, "suffix" : "" } ], "container-title" : "Gums and Stabilisers for the Food Industry 11", "editor" : [ { "dropping-particle" : "", "family" : "Williams", "given" : "Peter A.", "non-dropping-particle" : "", "parse-names" : false, "suffix" : "" }, { "dropping-particle" : "", "family" : "Phillips", "given" : "Glyn O.", "non-dropping-particle" : "", "parse-names" : false, "suffix" : "" } ], "id" : "ITEM-3", "issued" : { "date-parts" : [ [ "2002" ] ] }, "page" : "145-157", "publisher" : "The Royal Society of Chemistry", "title" : "Gelatinisation properties of sago starch in the presence of salts", "type" : "chapter" }, "uris" : [ "http://www.mendeley.com/documents/?uuid=fbbb6dc2-62fe-41b9-a640-a76b49c09548" ] }, { "id" : "ITEM-4", "itemData" : { "DOI" : "10.1002/star.201400201", "ISBN" : "0038-9056", "ISSN" : "00389056", "author" : [ { "dropping-particle" : "", "family" : "Ai", "given" : "Yongfeng", "non-dropping-particle" : "", "parse-names" : false, "suffix" : "" }, { "dropping-particle" : "", "family" : "Jane", "given" : "Jay-lin", "non-dropping-particle" : "", "parse-names" : false, "suffix" : "" } ], "container-title" : "Starch - St\u00e4rke", "id" : "ITEM-4", "issue" : "3-4", "issued" : { "date-parts" : [ [ "2015" ] ] }, "page" : "213-224", "title" : "Gelatinization and rheological properties of starch", "type" : "article-journal", "volume" : "67" }, "uris" : [ "http://www.mendeley.com/documents/?uuid=709d316c-e33a-4739-b6fa-7c5bb76ae315" ] } ], "mendeley" : { "formattedCitation" : "(Ahmad &amp; Williams, 2002; Ai &amp; Jane, 2015; Evans &amp; Haisman, 1982; Kohyama &amp; Nishinari, 1991)", "plainTextFormattedCitation" : "(Ahmad &amp; Williams, 2002; Ai &amp; Jane, 2015; Evans &amp; Haisman, 1982; Kohyama &amp; Nishinari, 1991)", "previouslyFormattedCitation" : "(Ahmad &amp; Williams, 2002; Ai &amp; Jane, 2015; Evans &amp; Haisman, 1982; Kohyama &amp; Nishinari, 1991)" }, "properties" : { "noteIndex" : 0 }, "schema" : "https://github.com/citation-style-language/schema/raw/master/csl-citation.json" }</w:instrText>
      </w:r>
      <w:r w:rsidRPr="004E6DE6">
        <w:rPr>
          <w:lang w:val="en-GB"/>
        </w:rPr>
        <w:fldChar w:fldCharType="separate"/>
      </w:r>
      <w:r w:rsidR="00BF12B2" w:rsidRPr="004E6DE6">
        <w:rPr>
          <w:noProof/>
          <w:lang w:val="en-GB"/>
        </w:rPr>
        <w:t>(Ahmad &amp; Williams, 2002; Ai &amp; Jane, 2015; Evans &amp; Haisman, 1982; Kohyama &amp; Nishinari, 1991)</w:t>
      </w:r>
      <w:r w:rsidRPr="004E6DE6">
        <w:rPr>
          <w:lang w:val="en-GB"/>
        </w:rPr>
        <w:fldChar w:fldCharType="end"/>
      </w:r>
      <w:r w:rsidR="007F3DF6" w:rsidRPr="004E6DE6">
        <w:rPr>
          <w:lang w:val="en-GB"/>
        </w:rPr>
        <w:t xml:space="preserve">: </w:t>
      </w:r>
    </w:p>
    <w:p w14:paraId="3554E742" w14:textId="77777777" w:rsidR="002100E5" w:rsidRPr="004E6DE6" w:rsidRDefault="002100E5" w:rsidP="002100E5">
      <w:pPr>
        <w:pStyle w:val="TAMainText"/>
        <w:numPr>
          <w:ilvl w:val="0"/>
          <w:numId w:val="17"/>
        </w:numPr>
        <w:rPr>
          <w:lang w:val="en-GB"/>
        </w:rPr>
      </w:pPr>
      <w:r w:rsidRPr="004E6DE6">
        <w:rPr>
          <w:lang w:val="en-GB"/>
        </w:rPr>
        <w:t xml:space="preserve">the leaching of amylose into solution, </w:t>
      </w:r>
    </w:p>
    <w:p w14:paraId="1538A60C" w14:textId="77777777" w:rsidR="002100E5" w:rsidRPr="004E6DE6" w:rsidRDefault="002100E5" w:rsidP="002100E5">
      <w:pPr>
        <w:pStyle w:val="TAMainText"/>
        <w:numPr>
          <w:ilvl w:val="0"/>
          <w:numId w:val="17"/>
        </w:numPr>
        <w:rPr>
          <w:lang w:val="en-GB"/>
        </w:rPr>
      </w:pPr>
      <w:r w:rsidRPr="004E6DE6">
        <w:rPr>
          <w:lang w:val="en-GB"/>
        </w:rPr>
        <w:t xml:space="preserve">loss of crystallinity and swelling of the granules. </w:t>
      </w:r>
    </w:p>
    <w:p w14:paraId="3946D062" w14:textId="77777777" w:rsidR="002100E5" w:rsidRPr="004E6DE6" w:rsidRDefault="002100E5" w:rsidP="002100E5">
      <w:pPr>
        <w:pStyle w:val="TAMainText"/>
        <w:ind w:firstLine="0"/>
        <w:rPr>
          <w:lang w:val="en-GB"/>
        </w:rPr>
      </w:pPr>
      <w:r w:rsidRPr="004E6DE6">
        <w:rPr>
          <w:lang w:val="en-GB"/>
        </w:rPr>
        <w:t>In the scope of statistical thermodynamics, these processes correspond to:</w:t>
      </w:r>
    </w:p>
    <w:p w14:paraId="6CB51804" w14:textId="77777777" w:rsidR="002100E5" w:rsidRPr="004E6DE6" w:rsidRDefault="002100E5" w:rsidP="002100E5">
      <w:pPr>
        <w:pStyle w:val="TAMainText"/>
        <w:numPr>
          <w:ilvl w:val="0"/>
          <w:numId w:val="18"/>
        </w:numPr>
        <w:rPr>
          <w:lang w:val="en-GB"/>
        </w:rPr>
      </w:pPr>
      <w:r w:rsidRPr="004E6DE6">
        <w:rPr>
          <w:lang w:val="en-GB"/>
        </w:rPr>
        <w:t>solvation of amylose from the solid state to a molecularly dispersed solution with water and salts</w:t>
      </w:r>
    </w:p>
    <w:p w14:paraId="7A67382D" w14:textId="77777777" w:rsidR="002100E5" w:rsidRPr="004E6DE6" w:rsidRDefault="002100E5" w:rsidP="002100E5">
      <w:pPr>
        <w:pStyle w:val="TAMainText"/>
        <w:numPr>
          <w:ilvl w:val="0"/>
          <w:numId w:val="18"/>
        </w:numPr>
        <w:rPr>
          <w:lang w:val="en-GB"/>
        </w:rPr>
      </w:pPr>
      <w:r w:rsidRPr="004E6DE6">
        <w:rPr>
          <w:lang w:val="en-GB"/>
        </w:rPr>
        <w:t xml:space="preserve"> expansion of a granule and penetration of solution into the granule. </w:t>
      </w:r>
    </w:p>
    <w:p w14:paraId="64E317BF" w14:textId="77777777" w:rsidR="002100E5" w:rsidRPr="004E6DE6" w:rsidRDefault="002100E5" w:rsidP="002100E5">
      <w:pPr>
        <w:pStyle w:val="TAMainText"/>
        <w:ind w:firstLine="0"/>
        <w:rPr>
          <w:lang w:val="en-GB"/>
        </w:rPr>
      </w:pPr>
      <w:r w:rsidRPr="004E6DE6">
        <w:rPr>
          <w:lang w:val="en-GB"/>
        </w:rPr>
        <w:t xml:space="preserve">Hence both processes accompany solvation changes. </w:t>
      </w:r>
    </w:p>
    <w:p w14:paraId="7712EEE6" w14:textId="77777777" w:rsidR="002100E5" w:rsidRPr="004E6DE6" w:rsidRDefault="002100E5" w:rsidP="002100E5">
      <w:pPr>
        <w:pStyle w:val="TAMainText"/>
        <w:ind w:firstLine="0"/>
        <w:rPr>
          <w:lang w:val="en-GB"/>
        </w:rPr>
      </w:pPr>
    </w:p>
    <w:p w14:paraId="2C63D8B4" w14:textId="5BD75A0C" w:rsidR="002100E5" w:rsidRPr="004E6DE6" w:rsidRDefault="002100E5" w:rsidP="002100E5">
      <w:pPr>
        <w:pStyle w:val="TAMainText"/>
        <w:rPr>
          <w:lang w:val="en-GB"/>
        </w:rPr>
      </w:pPr>
      <w:r w:rsidRPr="004E6DE6">
        <w:rPr>
          <w:lang w:val="en-GB"/>
        </w:rPr>
        <w:t>Such solvation changes can be interpreted microscopically, based on the difference in solvent and co-solute densities between the vicinity of starch and the bulk solution. This vicinity-bulk density difference can be captured quantitatively using the change of Kirkwood-Buff integrals (KBIs),</w:t>
      </w:r>
      <w:r w:rsidRPr="004E6DE6">
        <w:rPr>
          <w:lang w:val="en-GB"/>
        </w:rPr>
        <w:fldChar w:fldCharType="begin" w:fldLock="1"/>
      </w:r>
      <w:r w:rsidR="00361F69" w:rsidRPr="004E6DE6">
        <w:rPr>
          <w:lang w:val="en-GB"/>
        </w:rPr>
        <w:instrText>ADDIN CSL_CITATION { "citationItems" : [ { "id" : "ITEM-1", "itemData" : { "DOI" : "10.1039/TF9716702516", "ISSN" : "00147672", "abstract" : "An alternative derivation of part of the Kirkwood-Buff theory of solutions, which wes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I. I N T R O D U C T I O N The Kirkwood-Buff theory of solutions is an exact statistical mechanical theory which shows how the thermodynamic properties of any solution can be expressed in terms of the distribution of the molecules of the various species. It thus enables a general pictorial interpretation of deviations from ideal behaviour and other solution properties to be given and provides criteria for the evaluation of approximate solution theories. Although this theory was first published nearly twenty years ago it has been little used by physical chemists to date and it would appear that its significance has not been fully appreciated. This appears particularly true in the area of solute-solvent interactions in multi-component solvents where it could clearly be useful. For example no mention whatever of the theory is made in ref. (2), (3) and (4). In this paper we present an alternative derivation of part of the Kirkwood-Buff theory based on classical thermodynamic concepts.", "author" : [ { "dropping-particle" : "", "family" : "Hall", "given" : "D. G.", "non-dropping-particle" : "", "parse-names" : false, "suffix" : "" } ], "container-title" : "Transactions of the Faraday Society", "id" : "ITEM-1", "issued" : { "date-parts" : [ [ "1971" ] ] }, "page" : "2516-2524", "title" : "Kirkwood-Buff Theory of Solutions", "type" : "article-journal", "volume" : "61" }, "uris" : [ "http://www.mendeley.com/documents/?uuid=36a3d14d-6e7f-4f3f-859d-ca33073456b7" ] }, { "id" : "ITEM-2", "itemData" : { "DOI" : "10.1073?pnas.0305836101",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"http://www.mendeley.com/documents/?uuid=cf9efebc-594c-42e6-a1f1-b68255f2d2dc" ] } ], "mendeley" : { "formattedCitation" : "(Hall, 1971; Shimizu, 2004)", "plainTextFormattedCitation" : "(Hall, 1971; Shimizu, 2004)", "previouslyFormattedCitation" : "(Hall, 1971; Shimizu, 2004)" }, "properties" : { "noteIndex" : 0 }, "schema" : "https://github.com/citation-style-language/schema/raw/master/csl-citation.json" }</w:instrText>
      </w:r>
      <w:r w:rsidRPr="004E6DE6">
        <w:rPr>
          <w:lang w:val="en-GB"/>
        </w:rPr>
        <w:fldChar w:fldCharType="separate"/>
      </w:r>
      <w:r w:rsidR="00841B64" w:rsidRPr="004E6DE6">
        <w:rPr>
          <w:noProof/>
          <w:lang w:val="en-GB"/>
        </w:rPr>
        <w:t>(Hall, 1971; Shimizu, 2004)</w:t>
      </w:r>
      <w:r w:rsidRPr="004E6DE6">
        <w:rPr>
          <w:lang w:val="en-GB"/>
        </w:rPr>
        <w:fldChar w:fldCharType="end"/>
      </w:r>
      <w:r w:rsidRPr="004E6DE6">
        <w:rPr>
          <w:lang w:val="en-GB"/>
        </w:rPr>
        <w:t xml:space="preserve"> </w:t>
      </w:r>
      <w:r w:rsidR="00E7411F" w:rsidRPr="004E6DE6">
        <w:rPr>
          <w:lang w:val="en-GB"/>
        </w:rPr>
        <w:t>defined as</w:t>
      </w:r>
      <w:r w:rsidR="007C1100" w:rsidRPr="004E6DE6">
        <w:rPr>
          <w:lang w:val="en-GB"/>
        </w:rPr>
        <w:t xml:space="preserve"> </w:t>
      </w:r>
      <w:r w:rsidRPr="004E6DE6">
        <w:rPr>
          <w:lang w:val="en-GB"/>
        </w:rPr>
        <w:fldChar w:fldCharType="begin" w:fldLock="1"/>
      </w:r>
      <w:r w:rsidR="00E7411F" w:rsidRPr="004E6DE6">
        <w:rPr>
          <w:lang w:val="en-GB"/>
        </w:rPr>
        <w:instrText>ADDIN CSL_CITATION { "citationItems" : [ { "id" : "ITEM-1", "itemData" : { "DOI" : "10.1063/1.1748352", "ISSN" : "00219606", "abstract" : "Not Available", "author" : [ { "dropping-particle" : "", "family" : "Kirkwood", "given" : "J G", "non-dropping-particle" : "", "parse-names" : false, "suffix" : "" }, { "dropping-particle" : "", "family" : "Buff", "given" : "F P", "non-dropping-particle" : "", "parse-names" : false, "suffix" : "" } ], "container-title" : "Journal of Chemical Physics", "id" : "ITEM-1", "issue" : "1951", "issued" : { "date-parts" : [ [ "1951" ] ] }, "page" : "774-777", "title" : "The Statistical Mechanical Theory of Solutions. I", "type" : "article-journal", "volume" : "19" }, "uris" : [ "http://www.mendeley.com/documents/?uuid=77357c28-ca00-40e6-a42b-161ef463048e" ] } ], "mendeley" : { "formattedCitation" : "(Kirkwood &amp; Buff, 1951)", "plainTextFormattedCitation" : "(Kirkwood &amp; Buff, 1951)", "previouslyFormattedCitation" : "(Kirkwood &amp; Buff, 1951)" }, "properties" : { "noteIndex" : 0 }, "schema" : "https://github.com/citation-style-language/schema/raw/master/csl-citation.json" }</w:instrText>
      </w:r>
      <w:r w:rsidRPr="004E6DE6">
        <w:rPr>
          <w:lang w:val="en-GB"/>
        </w:rPr>
        <w:fldChar w:fldCharType="separate"/>
      </w:r>
      <w:r w:rsidR="00841B64" w:rsidRPr="004E6DE6">
        <w:rPr>
          <w:noProof/>
          <w:lang w:val="en-GB"/>
        </w:rPr>
        <w:t>(Kirkwood &amp; Buff, 1951)</w:t>
      </w:r>
      <w:r w:rsidRPr="004E6DE6">
        <w:rPr>
          <w:lang w:val="en-GB"/>
        </w:rPr>
        <w:fldChar w:fldCharType="end"/>
      </w:r>
      <w:r w:rsidR="00E7411F" w:rsidRPr="004E6DE6">
        <w:rPr>
          <w:lang w:val="en-GB"/>
        </w:rPr>
        <w:t>:</w:t>
      </w:r>
    </w:p>
    <w:p w14:paraId="0D7D41A4" w14:textId="77777777" w:rsidR="002100E5" w:rsidRPr="004E6DE6" w:rsidRDefault="000F7629" w:rsidP="002100E5">
      <w:pPr>
        <w:pStyle w:val="TAMainText"/>
        <w:rPr>
          <w:lang w:val="en-GB"/>
        </w:rPr>
      </w:pPr>
      <m:oMath>
        <m:sSubSup>
          <m:sSubSupPr>
            <m:ctrlPr>
              <w:rPr>
                <w:rFonts w:ascii="Cambria Math" w:hAnsi="Cambria Math"/>
                <w:lang w:val="en-GB"/>
              </w:rPr>
            </m:ctrlPr>
          </m:sSubSupPr>
          <m:e>
            <m:r>
              <w:rPr>
                <w:rFonts w:ascii="Cambria Math" w:hAnsi="Cambria Math"/>
                <w:lang w:val="en-GB"/>
              </w:rPr>
              <m:t>G</m:t>
            </m:r>
          </m:e>
          <m:sub>
            <m:r>
              <w:rPr>
                <w:rFonts w:ascii="Cambria Math" w:hAnsi="Cambria Math"/>
                <w:lang w:val="en-GB"/>
              </w:rPr>
              <m:t>ui</m:t>
            </m:r>
          </m:sub>
          <m:sup>
            <m:r>
              <w:rPr>
                <w:rFonts w:ascii="Cambria Math" w:hAnsi="Cambria Math"/>
                <w:lang w:val="en-GB"/>
              </w:rPr>
              <m:t>α</m:t>
            </m:r>
          </m:sup>
        </m:sSubSup>
        <m:r>
          <m:rPr>
            <m:sty m:val="p"/>
          </m:rPr>
          <w:rPr>
            <w:rFonts w:ascii="Cambria Math" w:hAnsi="Cambria Math"/>
            <w:lang w:val="en-GB"/>
          </w:rPr>
          <m:t xml:space="preserve">= </m:t>
        </m:r>
        <m:nary>
          <m:naryPr>
            <m:limLoc m:val="undOvr"/>
            <m:subHide m:val="1"/>
            <m:supHide m:val="1"/>
            <m:ctrlPr>
              <w:rPr>
                <w:rFonts w:ascii="Cambria Math" w:hAnsi="Cambria Math"/>
                <w:lang w:val="en-GB"/>
              </w:rPr>
            </m:ctrlPr>
          </m:naryPr>
          <m:sub/>
          <m:sup/>
          <m:e>
            <m:d>
              <m:dPr>
                <m:begChr m:val="["/>
                <m:endChr m:val="]"/>
                <m:ctrlPr>
                  <w:rPr>
                    <w:rFonts w:ascii="Cambria Math" w:hAnsi="Cambria Math"/>
                    <w:lang w:val="en-GB"/>
                  </w:rPr>
                </m:ctrlPr>
              </m:dPr>
              <m:e>
                <m:sSubSup>
                  <m:sSubSupPr>
                    <m:ctrlPr>
                      <w:rPr>
                        <w:rFonts w:ascii="Cambria Math" w:hAnsi="Cambria Math"/>
                        <w:lang w:val="en-GB"/>
                      </w:rPr>
                    </m:ctrlPr>
                  </m:sSubSupPr>
                  <m:e>
                    <m:r>
                      <w:rPr>
                        <w:rFonts w:ascii="Cambria Math" w:hAnsi="Cambria Math"/>
                        <w:lang w:val="en-GB"/>
                      </w:rPr>
                      <m:t>g</m:t>
                    </m:r>
                  </m:e>
                  <m:sub>
                    <m:r>
                      <w:rPr>
                        <w:rFonts w:ascii="Cambria Math" w:hAnsi="Cambria Math"/>
                        <w:lang w:val="en-GB"/>
                      </w:rPr>
                      <m:t>ui</m:t>
                    </m:r>
                  </m:sub>
                  <m:sup>
                    <m:r>
                      <w:rPr>
                        <w:rFonts w:ascii="Cambria Math" w:hAnsi="Cambria Math"/>
                        <w:lang w:val="en-GB"/>
                      </w:rPr>
                      <m:t>α</m:t>
                    </m:r>
                  </m:sup>
                </m:sSubSup>
                <m:d>
                  <m:dPr>
                    <m:ctrlPr>
                      <w:rPr>
                        <w:rFonts w:ascii="Cambria Math" w:hAnsi="Cambria Math"/>
                        <w:lang w:val="en-GB"/>
                      </w:rPr>
                    </m:ctrlPr>
                  </m:dPr>
                  <m:e>
                    <m:box>
                      <m:boxPr>
                        <m:opEmu m:val="1"/>
                        <m:ctrlPr>
                          <w:rPr>
                            <w:rFonts w:ascii="Cambria Math" w:hAnsi="Cambria Math"/>
                            <w:i/>
                            <w:lang w:val="en-GB"/>
                          </w:rPr>
                        </m:ctrlPr>
                      </m:boxPr>
                      <m:e>
                        <m:acc>
                          <m:accPr>
                            <m:chr m:val="⃗"/>
                            <m:ctrlPr>
                              <w:rPr>
                                <w:rFonts w:ascii="Cambria Math" w:hAnsi="Cambria Math"/>
                                <w:i/>
                                <w:lang w:val="en-GB"/>
                              </w:rPr>
                            </m:ctrlPr>
                          </m:accPr>
                          <m:e>
                            <m:r>
                              <w:rPr>
                                <w:rFonts w:ascii="Cambria Math" w:hAnsi="Cambria Math"/>
                                <w:lang w:val="en-GB"/>
                              </w:rPr>
                              <m:t>r</m:t>
                            </m:r>
                          </m:e>
                        </m:acc>
                      </m:e>
                    </m:box>
                  </m:e>
                </m:d>
                <m:r>
                  <m:rPr>
                    <m:sty m:val="p"/>
                  </m:rPr>
                  <w:rPr>
                    <w:rFonts w:ascii="Cambria Math" w:hAnsi="Cambria Math"/>
                    <w:lang w:val="en-GB"/>
                  </w:rPr>
                  <m:t>-1</m:t>
                </m:r>
              </m:e>
            </m:d>
          </m:e>
        </m:nary>
        <m:box>
          <m:boxPr>
            <m:opEmu m:val="1"/>
            <m:ctrlPr>
              <w:rPr>
                <w:rFonts w:ascii="Cambria Math" w:hAnsi="Cambria Math"/>
                <w:i/>
                <w:lang w:val="en-GB"/>
              </w:rPr>
            </m:ctrlPr>
          </m:boxPr>
          <m:e>
            <m:r>
              <w:rPr>
                <w:rFonts w:ascii="Cambria Math" w:hAnsi="Cambria Math"/>
                <w:lang w:val="en-GB"/>
              </w:rPr>
              <m:t>d</m:t>
            </m:r>
            <m:acc>
              <m:accPr>
                <m:chr m:val="⃗"/>
                <m:ctrlPr>
                  <w:rPr>
                    <w:rFonts w:ascii="Cambria Math" w:hAnsi="Cambria Math"/>
                    <w:i/>
                    <w:lang w:val="en-GB"/>
                  </w:rPr>
                </m:ctrlPr>
              </m:accPr>
              <m:e>
                <m:r>
                  <w:rPr>
                    <w:rFonts w:ascii="Cambria Math" w:hAnsi="Cambria Math"/>
                    <w:lang w:val="en-GB"/>
                  </w:rPr>
                  <m:t>r</m:t>
                </m:r>
              </m:e>
            </m:acc>
          </m:e>
        </m:box>
      </m:oMath>
      <w:r w:rsidR="002100E5" w:rsidRPr="004E6DE6">
        <w:rPr>
          <w:lang w:val="en-GB"/>
        </w:rPr>
        <w:t xml:space="preserve"> </w:t>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r>
      <w:r w:rsidR="002100E5" w:rsidRPr="004E6DE6">
        <w:rPr>
          <w:lang w:val="en-GB"/>
        </w:rPr>
        <w:tab/>
        <w:t>(4)</w:t>
      </w:r>
    </w:p>
    <w:p w14:paraId="194BF8A9" w14:textId="149F765B" w:rsidR="002100E5" w:rsidRPr="004E6DE6" w:rsidRDefault="002100E5" w:rsidP="002100E5">
      <w:pPr>
        <w:pStyle w:val="TAMainText"/>
        <w:ind w:firstLine="0"/>
        <w:rPr>
          <w:lang w:val="en-GB"/>
        </w:rPr>
      </w:pPr>
      <w:r w:rsidRPr="004E6DE6">
        <w:rPr>
          <w:lang w:val="en-GB"/>
        </w:rPr>
        <w:t xml:space="preserve">where </w:t>
      </w:r>
      <m:oMath>
        <m:sSubSup>
          <m:sSubSupPr>
            <m:ctrlPr>
              <w:rPr>
                <w:rFonts w:ascii="Cambria Math" w:hAnsi="Cambria Math"/>
                <w:lang w:val="en-GB"/>
              </w:rPr>
            </m:ctrlPr>
          </m:sSubSupPr>
          <m:e>
            <m:r>
              <w:rPr>
                <w:rFonts w:ascii="Cambria Math" w:hAnsi="Cambria Math"/>
                <w:lang w:val="en-GB"/>
              </w:rPr>
              <m:t>g</m:t>
            </m:r>
          </m:e>
          <m:sub>
            <m:r>
              <w:rPr>
                <w:rFonts w:ascii="Cambria Math" w:hAnsi="Cambria Math"/>
                <w:lang w:val="en-GB"/>
              </w:rPr>
              <m:t>ui</m:t>
            </m:r>
          </m:sub>
          <m:sup>
            <m:r>
              <w:rPr>
                <w:rFonts w:ascii="Cambria Math" w:hAnsi="Cambria Math"/>
                <w:lang w:val="en-GB"/>
              </w:rPr>
              <m:t>α</m:t>
            </m:r>
          </m:sup>
        </m:sSubSup>
        <m:d>
          <m:dPr>
            <m:ctrlPr>
              <w:rPr>
                <w:rFonts w:ascii="Cambria Math" w:hAnsi="Cambria Math"/>
                <w:lang w:val="en-GB"/>
              </w:rPr>
            </m:ctrlPr>
          </m:dPr>
          <m:e>
            <m:box>
              <m:boxPr>
                <m:opEmu m:val="1"/>
                <m:ctrlPr>
                  <w:rPr>
                    <w:rFonts w:ascii="Cambria Math" w:hAnsi="Cambria Math"/>
                    <w:i/>
                    <w:lang w:val="en-GB"/>
                  </w:rPr>
                </m:ctrlPr>
              </m:boxPr>
              <m:e>
                <m:acc>
                  <m:accPr>
                    <m:chr m:val="⃗"/>
                    <m:ctrlPr>
                      <w:rPr>
                        <w:rFonts w:ascii="Cambria Math" w:hAnsi="Cambria Math"/>
                        <w:i/>
                        <w:lang w:val="en-GB"/>
                      </w:rPr>
                    </m:ctrlPr>
                  </m:accPr>
                  <m:e>
                    <m:r>
                      <w:rPr>
                        <w:rFonts w:ascii="Cambria Math" w:hAnsi="Cambria Math"/>
                        <w:lang w:val="en-GB"/>
                      </w:rPr>
                      <m:t>r</m:t>
                    </m:r>
                  </m:e>
                </m:acc>
              </m:e>
            </m:box>
          </m:e>
        </m:d>
      </m:oMath>
      <w:r w:rsidRPr="004E6DE6">
        <w:rPr>
          <w:lang w:val="en-GB"/>
        </w:rPr>
        <w:t xml:space="preserve"> refers to the distribution function between a state of the starch (either gelatinized </w:t>
      </w:r>
      <m:oMath>
        <m:r>
          <w:rPr>
            <w:rFonts w:ascii="Cambria Math" w:hAnsi="Cambria Math"/>
            <w:lang w:val="en-GB"/>
          </w:rPr>
          <m:t>α=g</m:t>
        </m:r>
      </m:oMath>
      <w:r w:rsidRPr="004E6DE6">
        <w:rPr>
          <w:lang w:val="en-GB"/>
        </w:rPr>
        <w:t xml:space="preserve"> or semi-crystalline </w:t>
      </w:r>
      <m:oMath>
        <m:r>
          <w:rPr>
            <w:rFonts w:ascii="Cambria Math" w:hAnsi="Cambria Math"/>
            <w:lang w:val="en-GB"/>
          </w:rPr>
          <m:t>α=c</m:t>
        </m:r>
      </m:oMath>
      <w:r w:rsidRPr="004E6DE6">
        <w:rPr>
          <w:lang w:val="en-GB"/>
        </w:rPr>
        <w:t xml:space="preserve"> state) and species </w:t>
      </w:r>
      <m:oMath>
        <m:r>
          <w:rPr>
            <w:rFonts w:ascii="Cambria Math" w:hAnsi="Cambria Math"/>
            <w:lang w:val="en-GB"/>
          </w:rPr>
          <m:t>i</m:t>
        </m:r>
      </m:oMath>
      <w:r w:rsidRPr="004E6DE6">
        <w:rPr>
          <w:lang w:val="en-GB"/>
        </w:rPr>
        <w:t xml:space="preserve"> (either water </w:t>
      </w:r>
      <m:oMath>
        <m:r>
          <w:rPr>
            <w:rFonts w:ascii="Cambria Math" w:hAnsi="Cambria Math"/>
            <w:lang w:val="en-GB"/>
          </w:rPr>
          <m:t>i=1</m:t>
        </m:r>
      </m:oMath>
      <w:r w:rsidRPr="004E6DE6">
        <w:rPr>
          <w:lang w:val="en-GB"/>
        </w:rPr>
        <w:t xml:space="preserve"> or cosolute </w:t>
      </w:r>
      <m:oMath>
        <m:r>
          <w:rPr>
            <w:rFonts w:ascii="Cambria Math" w:hAnsi="Cambria Math"/>
            <w:lang w:val="en-GB"/>
          </w:rPr>
          <m:t>i=2</m:t>
        </m:r>
      </m:oMath>
      <w:r w:rsidRPr="004E6DE6">
        <w:rPr>
          <w:lang w:val="en-GB"/>
        </w:rPr>
        <w:t xml:space="preserve">). </w:t>
      </w:r>
      <m:oMath>
        <m:sSubSup>
          <m:sSubSupPr>
            <m:ctrlPr>
              <w:rPr>
                <w:rFonts w:ascii="Cambria Math" w:hAnsi="Cambria Math"/>
                <w:lang w:val="en-GB"/>
              </w:rPr>
            </m:ctrlPr>
          </m:sSubSupPr>
          <m:e>
            <m:r>
              <w:rPr>
                <w:rFonts w:ascii="Cambria Math" w:hAnsi="Cambria Math"/>
                <w:lang w:val="en-GB"/>
              </w:rPr>
              <m:t>G</m:t>
            </m:r>
          </m:e>
          <m:sub>
            <m:r>
              <w:rPr>
                <w:rFonts w:ascii="Cambria Math" w:hAnsi="Cambria Math"/>
                <w:lang w:val="en-GB"/>
              </w:rPr>
              <m:t>ui</m:t>
            </m:r>
          </m:sub>
          <m:sup>
            <m:r>
              <w:rPr>
                <w:rFonts w:ascii="Cambria Math" w:hAnsi="Cambria Math"/>
                <w:lang w:val="en-GB"/>
              </w:rPr>
              <m:t>α</m:t>
            </m:r>
          </m:sup>
        </m:sSubSup>
      </m:oMath>
      <w:r w:rsidRPr="004E6DE6">
        <w:rPr>
          <w:lang w:val="en-GB"/>
        </w:rPr>
        <w:t xml:space="preserve"> signifies the net increase or depletion of the species </w:t>
      </w:r>
      <m:oMath>
        <m:r>
          <w:rPr>
            <w:rFonts w:ascii="Cambria Math" w:hAnsi="Cambria Math"/>
            <w:lang w:val="en-GB"/>
          </w:rPr>
          <m:t>i</m:t>
        </m:r>
      </m:oMath>
      <w:r w:rsidRPr="004E6DE6">
        <w:rPr>
          <w:lang w:val="en-GB"/>
        </w:rPr>
        <w:t xml:space="preserve"> around each state of starch compared to the bulk solution</w:t>
      </w:r>
      <w:r w:rsidR="007C1100" w:rsidRPr="004E6DE6">
        <w:rPr>
          <w:lang w:val="en-GB"/>
        </w:rPr>
        <w:t xml:space="preserve"> </w:t>
      </w:r>
      <w:r w:rsidRPr="004E6DE6">
        <w:rPr>
          <w:lang w:val="en-GB"/>
        </w:rPr>
        <w:fldChar w:fldCharType="begin" w:fldLock="1"/>
      </w:r>
      <w:r w:rsidR="002C4E8B" w:rsidRPr="004E6DE6">
        <w:rPr>
          <w:lang w:val="en-GB"/>
        </w:rPr>
        <w:instrText>ADDIN CSL_CITATION { "citationItems" : [ { "id" : "ITEM-1",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 Phys. Chem. B", "id" : "ITEM-1", "issued" : { "date-parts" : [ [ "2014" ] ] }, "page" : "13210-13216", "title" : "Gelation: The Role of Sugars and Polyols on Gelatin and Agarose", "type" : "article-journal", "volume" : "118" }, "uris" : [ "http://www.mendeley.com/documents/?uuid=1bc823ea-8e2b-4994-8222-af03c4f691dd" ] }, { "id" : "ITEM-2", "itemData" : { "DOI" : "10.1016/j.physa.2017.11.113", "ISSN" : "03784371", "abstract" : "How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inhomogeneous\u2013homogeneous conversion.", "author" : [ { "dropping-particle" : "", "family" : "Shimizu", "given" : "Seishi", "non-dropping-particle" : "", "parse-names" : false, "suffix" : "" }, { "dropping-particle" : "", "family" : "Matubayasi", "given" : "Nobuyuki", "non-dropping-particle" : "", "parse-names" : false, "suffix" : "" } ], "container-title" : "Physica A", "id" : "ITEM-2", "issued" : { "date-parts" : [ [ "2018" ] ] }, "page" : "1988-1996", "publisher" : "Elsevier B.V.", "title" : "A unified perspective on preferential solvation and adsorption based on inhomogeneous solvation theory", "type" : "article-journal", "volume" : "492" }, "uris" : [ "http://www.mendeley.com/documents/?uuid=e00fddd4-500c-433e-a4e0-5a323e782762" ] } ], "mendeley" : { "formattedCitation" : "(Shimizu &amp; Matubayasi, 2014a, 2018)", "plainTextFormattedCitation" : "(Shimizu &amp; Matubayasi, 2014a, 2018)", "previouslyFormattedCitation" : "(Shimizu &amp; Matubayasi, 2014a, 2018)" }, "properties" : { "noteIndex" : 0 }, "schema" : "https://github.com/citation-style-language/schema/raw/master/csl-citation.json" }</w:instrText>
      </w:r>
      <w:r w:rsidRPr="004E6DE6">
        <w:rPr>
          <w:lang w:val="en-GB"/>
        </w:rPr>
        <w:fldChar w:fldCharType="separate"/>
      </w:r>
      <w:r w:rsidR="007C1100" w:rsidRPr="004E6DE6">
        <w:rPr>
          <w:noProof/>
          <w:lang w:val="en-GB"/>
        </w:rPr>
        <w:t>(Shimizu &amp; Matubayasi, 2014a, 2018)</w:t>
      </w:r>
      <w:r w:rsidRPr="004E6DE6">
        <w:rPr>
          <w:lang w:val="en-GB"/>
        </w:rPr>
        <w:fldChar w:fldCharType="end"/>
      </w:r>
      <w:r w:rsidR="007C1100" w:rsidRPr="004E6DE6">
        <w:rPr>
          <w:lang w:val="en-GB"/>
        </w:rPr>
        <w:t>.</w:t>
      </w:r>
      <w:r w:rsidRPr="004E6DE6">
        <w:rPr>
          <w:lang w:val="en-GB"/>
        </w:rPr>
        <w:t xml:space="preserve"> This, at times, has been interpreted as the averaged “affinity” between species </w:t>
      </w:r>
      <m:oMath>
        <m:r>
          <w:rPr>
            <w:rFonts w:ascii="Cambria Math" w:hAnsi="Cambria Math"/>
            <w:lang w:val="en-GB"/>
          </w:rPr>
          <m:t>u</m:t>
        </m:r>
      </m:oMath>
      <w:r w:rsidRPr="004E6DE6">
        <w:rPr>
          <w:lang w:val="en-GB"/>
        </w:rPr>
        <w:t xml:space="preserve"> and </w:t>
      </w:r>
      <m:oMath>
        <m:r>
          <w:rPr>
            <w:rFonts w:ascii="Cambria Math" w:hAnsi="Cambria Math"/>
            <w:lang w:val="en-GB"/>
          </w:rPr>
          <m:t>i</m:t>
        </m:r>
      </m:oMath>
      <w:r w:rsidR="002E4A94" w:rsidRPr="004E6DE6">
        <w:rPr>
          <w:lang w:val="en-GB"/>
        </w:rPr>
        <w:t xml:space="preserve"> </w:t>
      </w:r>
      <w:r w:rsidRPr="004E6DE6">
        <w:rPr>
          <w:lang w:val="en-GB"/>
        </w:rPr>
        <w:fldChar w:fldCharType="begin" w:fldLock="1"/>
      </w:r>
      <w:r w:rsidR="00E65D27" w:rsidRPr="004E6DE6">
        <w:rPr>
          <w:lang w:val="en-GB"/>
        </w:rPr>
        <w:instrText>ADDIN CSL_CITATION { "citationItems" : [ { "id" : "ITEM-1", "itemData" : { "DOI" : "10.1063/1.434669", "author" : [ { "dropping-particle" : "", "family" : "Ben-Naim", "given" : "Arieh", "non-dropping-particle" : "", "parse-names" : false, "suffix" : "" } ], "container-title" : "J. Chem. Phys.", "id" : "ITEM-1", "issued" : { "date-parts" : [ [ "1977" ] ] }, "page" : "4884-4890", "title" : "Inversion of Kirkwood-Buff Theory of Solutions - Application to Water-Ethanol System", "type" : "article-journal", "volume" : "67" }, "uris" : [ "http://www.mendeley.com/documents/?uuid=b43ac7b1-71bc-4b1d-8944-6543f52e825f" ] }, { "id" : "ITEM-2", "itemData" : { "DOI" : "10.1039/C7CP04647B", "ISSN" : "1463-9076", "abstract" : "Statistical thermodynamic analysis of cellobiose solubility in aqueous salts sheds light on the mechanism of cellulose solubilization on a molecular scale.", "author" : [ { "dropping-particle" : "", "family" : "Nicol", "given" : "Thomas W. J.", "non-dropping-particle" : "", "parse-names" : false, "suffix" : "" }, { "dropping-particle" : "", "family" : "Isobe", "given" : "Noriyuki", "non-dropping-particle" : "", "parse-names" : false, "suffix" : "" }, { "dropping-particle" : "", "family" : "Clark", "given" : "James H.", "non-dropping-particle" : "", "parse-names" : false, "suffix" : "" }, { "dropping-particle" : "", "family" : "Shimizu", "given" : "Seishi", "non-dropping-particle" : "", "parse-names" : false, "suffix" : "" } ], "container-title" : "Phys. Chem. Chem. Phys.", "id" : "ITEM-2", "issued" : { "date-parts" : [ [ "2017" ] ] }, "note" : "We highlight that solvent interactions are also important in this paper.", "page" : "23106-23112", "publisher" : "Royal Society of Chemistry", "title" : "Statistical thermodynamics unveils the dissolution mechanism of cellobiose", "type" : "article-journal", "volume" : "19" }, "uris" : [ "http://www.mendeley.com/documents/?uuid=235ba44b-fd8f-44a7-864c-e7a658dad8de" ] } ], "mendeley" : { "formattedCitation" : "(Ben-Naim, 1977; Nicol, Isobe, Clark, &amp; Shimizu, 2017)", "plainTextFormattedCitation" : "(Ben-Naim, 1977; Nicol, Isobe, Clark, &amp; Shimizu, 2017)", "previouslyFormattedCitation" : "(Ben-Naim, 1977; Nicol, Isobe, Clark, &amp; Shimizu, 2017)" }, "properties" : { "noteIndex" : 0 }, "schema" : "https://github.com/citation-style-language/schema/raw/master/csl-citation.json" }</w:instrText>
      </w:r>
      <w:r w:rsidRPr="004E6DE6">
        <w:rPr>
          <w:lang w:val="en-GB"/>
        </w:rPr>
        <w:fldChar w:fldCharType="separate"/>
      </w:r>
      <w:r w:rsidR="00841B64" w:rsidRPr="004E6DE6">
        <w:rPr>
          <w:noProof/>
          <w:lang w:val="en-GB"/>
        </w:rPr>
        <w:t>(Ben-Naim, 1977; Nicol, Isobe, Clark, &amp; Shimizu, 2017)</w:t>
      </w:r>
      <w:r w:rsidRPr="004E6DE6">
        <w:rPr>
          <w:lang w:val="en-GB"/>
        </w:rPr>
        <w:fldChar w:fldCharType="end"/>
      </w:r>
      <w:r w:rsidRPr="004E6DE6">
        <w:rPr>
          <w:lang w:val="en-GB"/>
        </w:rPr>
        <w:t xml:space="preserve"> </w:t>
      </w:r>
      <w:r w:rsidR="002E4A94" w:rsidRPr="004E6DE6">
        <w:rPr>
          <w:lang w:val="en-GB"/>
        </w:rPr>
        <w:t xml:space="preserve">as </w:t>
      </w:r>
      <w:r w:rsidRPr="004E6DE6">
        <w:rPr>
          <w:lang w:val="en-GB"/>
        </w:rPr>
        <w:t xml:space="preserve">terminology which can assist our understanding of </w:t>
      </w:r>
      <m:oMath>
        <m:sSubSup>
          <m:sSubSupPr>
            <m:ctrlPr>
              <w:rPr>
                <w:rFonts w:ascii="Cambria Math" w:hAnsi="Cambria Math"/>
                <w:lang w:val="en-GB"/>
              </w:rPr>
            </m:ctrlPr>
          </m:sSubSupPr>
          <m:e>
            <m:r>
              <w:rPr>
                <w:rFonts w:ascii="Cambria Math" w:hAnsi="Cambria Math"/>
                <w:lang w:val="en-GB"/>
              </w:rPr>
              <m:t>G</m:t>
            </m:r>
          </m:e>
          <m:sub>
            <m:r>
              <w:rPr>
                <w:rFonts w:ascii="Cambria Math" w:hAnsi="Cambria Math"/>
                <w:lang w:val="en-GB"/>
              </w:rPr>
              <m:t>ui</m:t>
            </m:r>
          </m:sub>
          <m:sup>
            <m:r>
              <w:rPr>
                <w:rFonts w:ascii="Cambria Math" w:hAnsi="Cambria Math"/>
                <w:lang w:val="en-GB"/>
              </w:rPr>
              <m:t>α</m:t>
            </m:r>
          </m:sup>
        </m:sSubSup>
      </m:oMath>
      <w:r w:rsidRPr="004E6DE6">
        <w:rPr>
          <w:lang w:val="en-GB"/>
        </w:rPr>
        <w:t>. The KBI changes in Eq. (4) accompan</w:t>
      </w:r>
      <w:r w:rsidR="00E2245F" w:rsidRPr="004E6DE6">
        <w:rPr>
          <w:lang w:val="en-GB"/>
        </w:rPr>
        <w:t>y the</w:t>
      </w:r>
      <w:r w:rsidRPr="004E6DE6">
        <w:rPr>
          <w:lang w:val="en-GB"/>
        </w:rPr>
        <w:t xml:space="preserve"> semi-crystalline (granular) state </w:t>
      </w:r>
      <m:oMath>
        <m:r>
          <w:rPr>
            <w:rFonts w:ascii="Cambria Math" w:hAnsi="Cambria Math"/>
            <w:lang w:val="en-GB"/>
          </w:rPr>
          <m:t>→</m:t>
        </m:r>
      </m:oMath>
      <w:r w:rsidRPr="004E6DE6">
        <w:rPr>
          <w:lang w:val="en-GB"/>
        </w:rPr>
        <w:t xml:space="preserve"> gelatinized state transition, such that </w:t>
      </w:r>
      <m:oMath>
        <m:r>
          <w:rPr>
            <w:rFonts w:ascii="Cambria Math" w:hAnsi="Cambria Math"/>
            <w:lang w:val="en-GB"/>
          </w:rPr>
          <m:t>∆</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ij</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G</m:t>
            </m:r>
          </m:e>
          <m:sub>
            <m:r>
              <w:rPr>
                <w:rFonts w:ascii="Cambria Math" w:hAnsi="Cambria Math"/>
                <w:lang w:val="en-GB"/>
              </w:rPr>
              <m:t>ij</m:t>
            </m:r>
          </m:sub>
          <m:sup>
            <m:r>
              <w:rPr>
                <w:rFonts w:ascii="Cambria Math" w:hAnsi="Cambria Math"/>
                <w:lang w:val="en-GB"/>
              </w:rPr>
              <m:t>g</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G</m:t>
            </m:r>
          </m:e>
          <m:sub>
            <m:r>
              <w:rPr>
                <w:rFonts w:ascii="Cambria Math" w:hAnsi="Cambria Math"/>
                <w:lang w:val="en-GB"/>
              </w:rPr>
              <m:t>ij</m:t>
            </m:r>
          </m:sub>
          <m:sup>
            <m:r>
              <w:rPr>
                <w:rFonts w:ascii="Cambria Math" w:hAnsi="Cambria Math"/>
                <w:lang w:val="en-GB"/>
              </w:rPr>
              <m:t>c</m:t>
            </m:r>
          </m:sup>
        </m:sSubSup>
      </m:oMath>
      <w:r w:rsidRPr="004E6DE6">
        <w:rPr>
          <w:lang w:val="en-GB"/>
        </w:rPr>
        <w:t xml:space="preserve">. Note that we deal with “starch” (which consists of amylose and amylopectin) as an averaged single entity.  </w:t>
      </w:r>
      <w:bookmarkStart w:id="1" w:name="_Hlk519787918"/>
      <w:r w:rsidR="00C431A5" w:rsidRPr="004E6DE6">
        <w:rPr>
          <w:lang w:val="en-GB"/>
        </w:rPr>
        <w:t>We emphasize th</w:t>
      </w:r>
      <w:r w:rsidR="003C7EA4" w:rsidRPr="004E6DE6">
        <w:rPr>
          <w:lang w:val="en-GB"/>
        </w:rPr>
        <w:t>at the part of amylose that leaches</w:t>
      </w:r>
      <w:r w:rsidR="00C431A5" w:rsidRPr="004E6DE6">
        <w:rPr>
          <w:lang w:val="en-GB"/>
        </w:rPr>
        <w:t xml:space="preserve"> upon gelatinization is still being an integral part, statistical thermodynamically, of starch, or the species </w:t>
      </w:r>
      <m:oMath>
        <m:r>
          <w:rPr>
            <w:rFonts w:ascii="Cambria Math" w:hAnsi="Cambria Math"/>
            <w:lang w:val="en-GB"/>
          </w:rPr>
          <m:t>u</m:t>
        </m:r>
      </m:oMath>
      <w:r w:rsidR="00C431A5" w:rsidRPr="004E6DE6">
        <w:rPr>
          <w:lang w:val="en-GB"/>
        </w:rPr>
        <w:t xml:space="preserve">.  </w:t>
      </w:r>
    </w:p>
    <w:bookmarkEnd w:id="1"/>
    <w:p w14:paraId="128F3B32" w14:textId="77777777" w:rsidR="002100E5" w:rsidRPr="004E6DE6" w:rsidRDefault="002100E5" w:rsidP="002100E5">
      <w:pPr>
        <w:pStyle w:val="TAMainText"/>
        <w:ind w:firstLine="0"/>
        <w:rPr>
          <w:lang w:val="en-GB"/>
        </w:rPr>
      </w:pPr>
    </w:p>
    <w:p w14:paraId="1BDEB1CD" w14:textId="634E38B8" w:rsidR="002100E5" w:rsidRPr="004E6DE6" w:rsidRDefault="002100E5" w:rsidP="002100E5">
      <w:pPr>
        <w:pStyle w:val="TAMainText"/>
        <w:rPr>
          <w:lang w:val="en-GB"/>
        </w:rPr>
      </w:pPr>
      <w:r w:rsidRPr="004E6DE6">
        <w:rPr>
          <w:lang w:val="en-GB"/>
        </w:rPr>
        <w:t xml:space="preserve"> The KBI changes are </w:t>
      </w:r>
      <w:r w:rsidRPr="004E6DE6">
        <w:t>linked</w:t>
      </w:r>
      <w:r w:rsidRPr="004E6DE6">
        <w:rPr>
          <w:lang w:val="en-GB"/>
        </w:rPr>
        <w:t xml:space="preserve"> to the free energy change upon gelatinization thr</w:t>
      </w:r>
      <w:r w:rsidR="00E7411F" w:rsidRPr="004E6DE6">
        <w:rPr>
          <w:lang w:val="en-GB"/>
        </w:rPr>
        <w:t xml:space="preserve">ough the following relationship </w:t>
      </w:r>
      <w:r w:rsidRPr="004E6DE6">
        <w:rPr>
          <w:lang w:val="en-GB"/>
        </w:rPr>
        <w:fldChar w:fldCharType="begin" w:fldLock="1"/>
      </w:r>
      <w:r w:rsidR="00E7411F" w:rsidRPr="004E6DE6">
        <w:rPr>
          <w:lang w:val="en-GB"/>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"http://www.mendeley.com/documents/?uuid=058f7c59-b2e6-43db-bc4b-eaf55e3c41a4" ] } ], "mendeley" : { "formattedCitation" : "(Shimizu, Stenner, &amp; Matubayasi, 2017)", "plainTextFormattedCitation" : "(Shimizu, Stenner, &amp; Matubayasi, 2017)", "previouslyFormattedCitation" : "(Shimizu, Stenner, &amp; Matubayasi, 2017)" }, "properties" : { "noteIndex" : 0 }, "schema" : "https://github.com/citation-style-language/schema/raw/master/csl-citation.json" }</w:instrText>
      </w:r>
      <w:r w:rsidRPr="004E6DE6">
        <w:rPr>
          <w:lang w:val="en-GB"/>
        </w:rPr>
        <w:fldChar w:fldCharType="separate"/>
      </w:r>
      <w:r w:rsidR="00841B64" w:rsidRPr="004E6DE6">
        <w:rPr>
          <w:noProof/>
          <w:lang w:val="en-GB"/>
        </w:rPr>
        <w:t>(Shimizu, Stenner, &amp; Matubayasi, 2017)</w:t>
      </w:r>
      <w:r w:rsidRPr="004E6DE6">
        <w:rPr>
          <w:lang w:val="en-GB"/>
        </w:rPr>
        <w:fldChar w:fldCharType="end"/>
      </w:r>
      <w:r w:rsidR="00E7411F" w:rsidRPr="004E6DE6">
        <w:rPr>
          <w:lang w:val="en-GB"/>
        </w:rPr>
        <w:t>:</w:t>
      </w:r>
    </w:p>
    <w:p w14:paraId="4957C7A2" w14:textId="09422917" w:rsidR="002100E5" w:rsidRPr="004E6DE6" w:rsidRDefault="002100E5" w:rsidP="002100E5">
      <w:pPr>
        <w:pStyle w:val="TAMainText"/>
        <w:rPr>
          <w:bCs/>
          <w:lang w:val="en-GB"/>
        </w:rPr>
      </w:pPr>
      <w:bookmarkStart w:id="2" w:name="_Hlk512857832"/>
      <m:oMath>
        <m:r>
          <m:rPr>
            <m:sty m:val="p"/>
          </m:rPr>
          <w:rPr>
            <w:rFonts w:ascii="Cambria Math" w:hAnsi="Cambria Math"/>
            <w:lang w:val="en-GB"/>
          </w:rPr>
          <m:t>-</m:t>
        </m:r>
        <m:sSub>
          <m:sSubPr>
            <m:ctrlPr>
              <w:rPr>
                <w:rFonts w:ascii="Cambria Math" w:hAnsi="Cambria Math"/>
                <w:bCs/>
                <w:lang w:val="en-GB"/>
              </w:rPr>
            </m:ctrlPr>
          </m:sSubPr>
          <m:e>
            <m:d>
              <m:dPr>
                <m:ctrlPr>
                  <w:rPr>
                    <w:rFonts w:ascii="Cambria Math" w:hAnsi="Cambria Math"/>
                    <w:bCs/>
                    <w:lang w:val="en-GB"/>
                  </w:rPr>
                </m:ctrlPr>
              </m:dPr>
              <m:e>
                <m:f>
                  <m:fPr>
                    <m:ctrlPr>
                      <w:rPr>
                        <w:rFonts w:ascii="Cambria Math" w:hAnsi="Cambria Math"/>
                        <w:bCs/>
                        <w:lang w:val="en-GB"/>
                      </w:rPr>
                    </m:ctrlPr>
                  </m:fPr>
                  <m:num>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r>
                      <m:rPr>
                        <m:sty m:val="p"/>
                      </m:rPr>
                      <w:rPr>
                        <w:rFonts w:ascii="Cambria Math" w:hAnsi="Cambria Math"/>
                        <w:lang w:val="en-GB"/>
                      </w:rPr>
                      <m:t xml:space="preserve"> </m:t>
                    </m:r>
                  </m:num>
                  <m:den>
                    <m:r>
                      <w:rPr>
                        <w:rFonts w:ascii="Cambria Math" w:hAnsi="Cambria Math"/>
                        <w:lang w:val="en-GB"/>
                      </w:rPr>
                      <m:t>∂</m:t>
                    </m:r>
                    <m:sSub>
                      <m:sSubPr>
                        <m:ctrlPr>
                          <w:rPr>
                            <w:rFonts w:ascii="Cambria Math" w:hAnsi="Cambria Math"/>
                            <w:lang w:val="en-GB"/>
                          </w:rPr>
                        </m:ctrlPr>
                      </m:sSubPr>
                      <m:e>
                        <m:r>
                          <w:rPr>
                            <w:rFonts w:ascii="Cambria Math" w:hAnsi="Cambria Math"/>
                            <w:lang w:val="en-GB"/>
                          </w:rPr>
                          <m:t>μ</m:t>
                        </m:r>
                      </m:e>
                      <m:sub>
                        <m:r>
                          <m:rPr>
                            <m:sty m:val="p"/>
                          </m:rPr>
                          <w:rPr>
                            <w:rFonts w:ascii="Cambria Math" w:hAnsi="Cambria Math"/>
                            <w:lang w:val="en-GB"/>
                          </w:rPr>
                          <m:t>2</m:t>
                        </m:r>
                      </m:sub>
                    </m:sSub>
                  </m:den>
                </m:f>
              </m:e>
            </m:d>
          </m:e>
          <m:sub>
            <m:r>
              <w:rPr>
                <w:rFonts w:ascii="Cambria Math" w:hAnsi="Cambria Math"/>
                <w:lang w:val="en-GB"/>
              </w:rPr>
              <m:t>T</m:t>
            </m:r>
            <m:r>
              <m:rPr>
                <m:sty m:val="p"/>
              </m:rPr>
              <w:rPr>
                <w:rFonts w:ascii="Cambria Math" w:hAnsi="Cambria Math"/>
                <w:lang w:val="en-GB"/>
              </w:rPr>
              <m:t>,</m:t>
            </m:r>
            <m:r>
              <w:rPr>
                <w:rFonts w:ascii="Cambria Math" w:hAnsi="Cambria Math"/>
                <w:lang w:val="en-GB"/>
              </w:rPr>
              <m:t>P</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c</m:t>
            </m:r>
          </m:e>
          <m:sub>
            <m:r>
              <m:rPr>
                <m:sty m:val="p"/>
              </m:rPr>
              <w:rPr>
                <w:rFonts w:ascii="Cambria Math" w:hAnsi="Cambria Math"/>
                <w:lang w:val="en-GB"/>
              </w:rPr>
              <m:t>2</m:t>
            </m:r>
          </m:sub>
        </m:sSub>
        <m:d>
          <m:dPr>
            <m:ctrlPr>
              <w:rPr>
                <w:rFonts w:ascii="Cambria Math" w:hAnsi="Cambria Math"/>
                <w:bCs/>
                <w:lang w:val="en-GB"/>
              </w:rPr>
            </m:ctrlPr>
          </m:dPr>
          <m:e>
            <m:sSub>
              <m:sSubPr>
                <m:ctrlPr>
                  <w:rPr>
                    <w:rFonts w:ascii="Cambria Math" w:hAnsi="Cambria Math"/>
                    <w:bCs/>
                    <w:lang w:val="en-GB"/>
                  </w:rPr>
                </m:ctrlPr>
              </m:sSubPr>
              <m:e>
                <m:r>
                  <w:rPr>
                    <w:rFonts w:ascii="Cambria Math" w:hAnsi="Cambria Math"/>
                    <w:lang w:val="en-GB"/>
                  </w:rPr>
                  <m:t>ΔG</m:t>
                </m:r>
              </m:e>
              <m:sub>
                <m:r>
                  <w:rPr>
                    <w:rFonts w:ascii="Cambria Math" w:hAnsi="Cambria Math"/>
                    <w:lang w:val="en-GB"/>
                  </w:rPr>
                  <m:t>u</m:t>
                </m:r>
                <m:r>
                  <m:rPr>
                    <m:sty m:val="p"/>
                  </m:rPr>
                  <w:rPr>
                    <w:rFonts w:ascii="Cambria Math" w:hAnsi="Cambria Math"/>
                    <w:lang w:val="en-GB"/>
                  </w:rPr>
                  <m:t>2</m:t>
                </m:r>
              </m:sub>
            </m:sSub>
            <m:r>
              <m:rPr>
                <m:sty m:val="p"/>
              </m:rPr>
              <w:rPr>
                <w:rFonts w:ascii="Cambria Math" w:hAnsi="Cambria Math"/>
                <w:lang w:val="en-GB"/>
              </w:rPr>
              <m:t>-</m:t>
            </m:r>
            <m:sSub>
              <m:sSubPr>
                <m:ctrlPr>
                  <w:rPr>
                    <w:rFonts w:ascii="Cambria Math" w:hAnsi="Cambria Math"/>
                    <w:bCs/>
                    <w:lang w:val="en-GB"/>
                  </w:rPr>
                </m:ctrlPr>
              </m:sSubPr>
              <m:e>
                <m:r>
                  <w:rPr>
                    <w:rFonts w:ascii="Cambria Math" w:hAnsi="Cambria Math"/>
                    <w:lang w:val="en-GB"/>
                  </w:rPr>
                  <m:t>ΔG</m:t>
                </m:r>
              </m:e>
              <m:sub>
                <m:r>
                  <w:rPr>
                    <w:rFonts w:ascii="Cambria Math" w:hAnsi="Cambria Math"/>
                    <w:lang w:val="en-GB"/>
                  </w:rPr>
                  <m:t>u</m:t>
                </m:r>
                <m:r>
                  <m:rPr>
                    <m:sty m:val="p"/>
                  </m:rPr>
                  <w:rPr>
                    <w:rFonts w:ascii="Cambria Math" w:hAnsi="Cambria Math"/>
                    <w:lang w:val="en-GB"/>
                  </w:rPr>
                  <m:t>1</m:t>
                </m:r>
              </m:sub>
            </m:sSub>
          </m:e>
        </m:d>
      </m:oMath>
      <w:r w:rsidRPr="004E6DE6">
        <w:rPr>
          <w:bCs/>
          <w:lang w:val="en-GB"/>
        </w:rPr>
        <w:tab/>
      </w:r>
      <w:bookmarkEnd w:id="2"/>
      <w:r w:rsidRPr="004E6DE6">
        <w:rPr>
          <w:bCs/>
          <w:lang w:val="en-GB"/>
        </w:rPr>
        <w:tab/>
      </w:r>
      <w:r w:rsidRPr="004E6DE6">
        <w:rPr>
          <w:bCs/>
          <w:lang w:val="en-GB"/>
        </w:rPr>
        <w:tab/>
      </w:r>
      <w:r w:rsidRPr="004E6DE6">
        <w:rPr>
          <w:bCs/>
          <w:lang w:val="en-GB"/>
        </w:rPr>
        <w:tab/>
      </w:r>
      <w:r w:rsidRPr="004E6DE6">
        <w:rPr>
          <w:bCs/>
          <w:lang w:val="en-GB"/>
        </w:rPr>
        <w:tab/>
      </w:r>
      <w:r w:rsidRPr="004E6DE6">
        <w:rPr>
          <w:bCs/>
          <w:lang w:val="en-GB"/>
        </w:rPr>
        <w:tab/>
      </w:r>
      <w:r w:rsidR="0032700B" w:rsidRPr="004E6DE6">
        <w:rPr>
          <w:bCs/>
          <w:lang w:val="en-GB"/>
        </w:rPr>
        <w:tab/>
      </w:r>
      <w:r w:rsidRPr="004E6DE6">
        <w:rPr>
          <w:bCs/>
          <w:lang w:val="en-GB"/>
        </w:rPr>
        <w:tab/>
        <w:t>(5)</w:t>
      </w:r>
    </w:p>
    <w:p w14:paraId="47927A9A" w14:textId="77777777" w:rsidR="002100E5" w:rsidRPr="004E6DE6" w:rsidRDefault="002100E5" w:rsidP="002100E5">
      <w:pPr>
        <w:pStyle w:val="TAMainText"/>
        <w:ind w:firstLine="0"/>
        <w:rPr>
          <w:lang w:val="en-GB"/>
        </w:rPr>
      </w:pPr>
      <w:r w:rsidRPr="004E6DE6">
        <w:rPr>
          <w:lang w:val="en-GB"/>
        </w:rPr>
        <w:t xml:space="preserve">Eq. (5) plays a central role in the analysis of this paper. </w:t>
      </w:r>
    </w:p>
    <w:p w14:paraId="59763D3C" w14:textId="77777777" w:rsidR="002100E5" w:rsidRPr="004E6DE6" w:rsidRDefault="002100E5" w:rsidP="002100E5">
      <w:pPr>
        <w:pStyle w:val="TAMainText"/>
        <w:rPr>
          <w:lang w:val="en-GB"/>
        </w:rPr>
      </w:pPr>
    </w:p>
    <w:p w14:paraId="28181817" w14:textId="77777777" w:rsidR="002100E5" w:rsidRPr="004E6DE6" w:rsidRDefault="002100E5" w:rsidP="001A4FE6">
      <w:pPr>
        <w:pStyle w:val="TAMainText"/>
        <w:ind w:firstLine="0"/>
        <w:rPr>
          <w:b/>
        </w:rPr>
      </w:pPr>
      <w:r w:rsidRPr="004E6DE6">
        <w:rPr>
          <w:b/>
        </w:rPr>
        <w:t>2.3. Determining starch-water and starch-salt affinity changes</w:t>
      </w:r>
    </w:p>
    <w:p w14:paraId="3F60F668" w14:textId="77777777" w:rsidR="002100E5" w:rsidRPr="004E6DE6" w:rsidRDefault="002100E5" w:rsidP="002100E5">
      <w:pPr>
        <w:pStyle w:val="TAMainText"/>
      </w:pPr>
    </w:p>
    <w:p w14:paraId="05D9DBA3" w14:textId="7D2D5A85" w:rsidR="002100E5" w:rsidRPr="004E6DE6" w:rsidRDefault="002100E5" w:rsidP="002100E5">
      <w:pPr>
        <w:pStyle w:val="TAMainText"/>
        <w:ind w:firstLine="0"/>
      </w:pPr>
      <w:r w:rsidRPr="004E6DE6">
        <w:t>The KBI change for the starch-water and starch-salt affinities and how they vary with co-solute concentration can tell us about the changes in interactions upon gelatinization and how they are affected by co-solutes, which will allow us to determine whether the co-solute or the solvent have the biggest effect on variations in gelatinization temperature. These KBIs can be determined by supplementing Eq. (3) with the following independent relationship</w:t>
      </w:r>
      <w:r w:rsidR="00E7411F" w:rsidRPr="004E6DE6">
        <w:t xml:space="preserve"> </w:t>
      </w:r>
      <w:r w:rsidRPr="004E6DE6">
        <w:rPr>
          <w:rFonts w:ascii="Arno Pro" w:hAnsi="Arno Pro"/>
          <w:kern w:val="21"/>
          <w:szCs w:val="24"/>
          <w:lang w:val="en-GB"/>
        </w:rPr>
        <w:fldChar w:fldCharType="begin" w:fldLock="1"/>
      </w:r>
      <w:r w:rsidR="00E7411F" w:rsidRPr="004E6DE6">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"http://www.mendeley.com/documents/?uuid=058f7c59-b2e6-43db-bc4b-eaf55e3c41a4" ] } ], "mendeley" : { "formattedCitation" : "(Shimizu et al., 2017)", "plainTextFormattedCitation" : "(Shimizu et al., 2017)", "previouslyFormattedCitation" : "(Shimizu et al., 2017)" }, "properties" : { "noteIndex" : 0 }, "schema" : "https://github.com/citation-style-language/schema/raw/master/csl-citation.json" }</w:instrText>
      </w:r>
      <w:r w:rsidRPr="004E6DE6">
        <w:rPr>
          <w:rFonts w:ascii="Arno Pro" w:hAnsi="Arno Pro"/>
          <w:kern w:val="21"/>
          <w:szCs w:val="24"/>
          <w:lang w:val="en-GB"/>
        </w:rPr>
        <w:fldChar w:fldCharType="separate"/>
      </w:r>
      <w:r w:rsidR="00841B64" w:rsidRPr="004E6DE6">
        <w:rPr>
          <w:noProof/>
        </w:rPr>
        <w:t>(Shimizu et al., 2017)</w:t>
      </w:r>
      <w:r w:rsidRPr="004E6DE6">
        <w:rPr>
          <w:rFonts w:ascii="Arno Pro" w:hAnsi="Arno Pro"/>
          <w:kern w:val="21"/>
          <w:szCs w:val="24"/>
          <w:lang w:val="en-GB"/>
        </w:rPr>
        <w:fldChar w:fldCharType="end"/>
      </w:r>
      <w:r w:rsidR="00E7411F" w:rsidRPr="004E6DE6">
        <w:t>:</w:t>
      </w:r>
    </w:p>
    <w:p w14:paraId="11CBA641" w14:textId="59D9105E" w:rsidR="002100E5" w:rsidRPr="004E6DE6" w:rsidRDefault="002100E5" w:rsidP="002100E5">
      <w:pPr>
        <w:pStyle w:val="TAMainText"/>
      </w:pP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u</m:t>
            </m:r>
          </m:sub>
        </m:sSub>
        <m:r>
          <m:rPr>
            <m:sty m:val="p"/>
          </m:rPr>
          <w:rPr>
            <w:rFonts w:ascii="Cambria Math" w:hAnsi="Cambria Math"/>
          </w:rPr>
          <m:t>= -</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m:rPr>
                <m:sty m:val="p"/>
              </m:rPr>
              <w:rPr>
                <w:rFonts w:ascii="Cambria Math" w:hAnsi="Cambria Math"/>
              </w:rPr>
              <m:t>1</m:t>
            </m:r>
          </m:sub>
        </m:sSub>
        <m:sSub>
          <m:sSubPr>
            <m:ctrlPr>
              <w:rPr>
                <w:rFonts w:ascii="Cambria Math" w:hAnsi="Cambria Math"/>
                <w:bCs/>
              </w:rPr>
            </m:ctrlPr>
          </m:sSubPr>
          <m:e>
            <m:r>
              <w:rPr>
                <w:rFonts w:ascii="Cambria Math" w:hAnsi="Cambria Math"/>
              </w:rPr>
              <m:t>ΔG</m:t>
            </m:r>
          </m:e>
          <m:sub>
            <m:r>
              <w:rPr>
                <w:rFonts w:ascii="Cambria Math" w:hAnsi="Cambria Math"/>
              </w:rPr>
              <m:t>u</m:t>
            </m:r>
            <m:r>
              <m:rPr>
                <m:sty m:val="p"/>
              </m:rPr>
              <w:rPr>
                <w:rFonts w:ascii="Cambria Math" w:hAnsi="Cambria Math"/>
              </w:rPr>
              <m:t>1</m:t>
            </m:r>
          </m:sub>
        </m:sSub>
        <m:r>
          <m:rPr>
            <m:sty m:val="p"/>
          </m:rPr>
          <w:rPr>
            <w:rFonts w:ascii="Cambria Math" w:hAnsi="Cambria Math"/>
          </w:rPr>
          <m:t>-</m:t>
        </m:r>
        <m:sSub>
          <m:sSubPr>
            <m:ctrlPr>
              <w:rPr>
                <w:rFonts w:ascii="Cambria Math" w:hAnsi="Cambria Math"/>
                <w:bCs/>
              </w:rPr>
            </m:ctrlPr>
          </m:sSubPr>
          <m:e>
            <m:r>
              <w:rPr>
                <w:rFonts w:ascii="Cambria Math" w:hAnsi="Cambria Math"/>
              </w:rPr>
              <m:t>c</m:t>
            </m:r>
          </m:e>
          <m:sub>
            <m:r>
              <m:rPr>
                <m:sty m:val="p"/>
              </m:rPr>
              <w:rPr>
                <w:rFonts w:ascii="Cambria Math" w:hAnsi="Cambria Math"/>
              </w:rPr>
              <m:t>2</m:t>
            </m:r>
          </m:sub>
        </m:sSub>
        <m:sSub>
          <m:sSubPr>
            <m:ctrlPr>
              <w:rPr>
                <w:rFonts w:ascii="Cambria Math" w:hAnsi="Cambria Math"/>
                <w:bCs/>
              </w:rPr>
            </m:ctrlPr>
          </m:sSubPr>
          <m:e>
            <m:r>
              <w:rPr>
                <w:rFonts w:ascii="Cambria Math" w:hAnsi="Cambria Math"/>
              </w:rPr>
              <m:t>V</m:t>
            </m:r>
          </m:e>
          <m:sub>
            <m:r>
              <m:rPr>
                <m:sty m:val="p"/>
              </m:rPr>
              <w:rPr>
                <w:rFonts w:ascii="Cambria Math" w:hAnsi="Cambria Math"/>
              </w:rPr>
              <m:t>2</m:t>
            </m:r>
          </m:sub>
        </m:sSub>
        <m:r>
          <w:rPr>
            <w:rFonts w:ascii="Cambria Math" w:hAnsi="Cambria Math"/>
          </w:rPr>
          <m:t>Δ</m:t>
        </m:r>
        <m:sSub>
          <m:sSubPr>
            <m:ctrlPr>
              <w:rPr>
                <w:rFonts w:ascii="Cambria Math" w:hAnsi="Cambria Math"/>
                <w:bCs/>
              </w:rPr>
            </m:ctrlPr>
          </m:sSubPr>
          <m:e>
            <m:r>
              <w:rPr>
                <w:rFonts w:ascii="Cambria Math" w:hAnsi="Cambria Math"/>
              </w:rPr>
              <m:t>G</m:t>
            </m:r>
          </m:e>
          <m:sub>
            <m:r>
              <w:rPr>
                <w:rFonts w:ascii="Cambria Math" w:hAnsi="Cambria Math"/>
              </w:rPr>
              <m:t>u</m:t>
            </m:r>
            <m:r>
              <m:rPr>
                <m:sty m:val="p"/>
              </m:rPr>
              <w:rPr>
                <w:rFonts w:ascii="Cambria Math" w:hAnsi="Cambria Math"/>
              </w:rPr>
              <m:t>2</m:t>
            </m:r>
          </m:sub>
        </m:sSub>
      </m:oMath>
      <w:r w:rsidRPr="004E6DE6">
        <w:tab/>
      </w:r>
      <w:r w:rsidRPr="004E6DE6">
        <w:tab/>
      </w:r>
      <w:r w:rsidRPr="004E6DE6">
        <w:tab/>
      </w:r>
      <w:r w:rsidRPr="004E6DE6">
        <w:tab/>
      </w:r>
      <w:r w:rsidRPr="004E6DE6">
        <w:tab/>
      </w:r>
      <w:r w:rsidRPr="004E6DE6">
        <w:tab/>
      </w:r>
      <w:r w:rsidRPr="004E6DE6">
        <w:tab/>
      </w:r>
      <w:r w:rsidRPr="004E6DE6">
        <w:tab/>
        <w:t>(6)</w:t>
      </w:r>
    </w:p>
    <w:p w14:paraId="4CB5BB44" w14:textId="7AD1810B" w:rsidR="002100E5" w:rsidRPr="004E6DE6" w:rsidRDefault="002100E5" w:rsidP="002100E5">
      <w:pPr>
        <w:pStyle w:val="TAMainText"/>
        <w:ind w:firstLine="0"/>
      </w:pPr>
      <w:r w:rsidRPr="004E6DE6">
        <w:t xml:space="preserve">where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Pr="004E6DE6">
        <w:t xml:space="preserve"> represent the partial molar volume of the species </w:t>
      </w:r>
      <m:oMath>
        <m:r>
          <w:rPr>
            <w:rFonts w:ascii="Cambria Math" w:hAnsi="Cambria Math"/>
          </w:rPr>
          <m:t>i</m:t>
        </m:r>
      </m:oMath>
      <w:r w:rsidR="00F37309" w:rsidRPr="004E6DE6">
        <w:t>. Eqs. (3</w:t>
      </w:r>
      <w:r w:rsidRPr="004E6DE6">
        <w:t>)</w:t>
      </w:r>
      <w:r w:rsidR="00F37309" w:rsidRPr="004E6DE6">
        <w:t>, (5)</w:t>
      </w:r>
      <w:r w:rsidRPr="004E6DE6">
        <w:t xml:space="preserve"> and (6) yields the following useful formulae for the calculation of KBIs</w:t>
      </w:r>
      <w:r w:rsidR="003D0240" w:rsidRPr="004E6DE6">
        <w:t xml:space="preserve"> at </w: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→0</m:t>
        </m:r>
      </m:oMath>
      <w:r w:rsidR="003D0240" w:rsidRPr="004E6DE6">
        <w:t xml:space="preserve"> limit</w:t>
      </w:r>
      <w:r w:rsidRPr="004E6DE6">
        <w:t>:</w:t>
      </w:r>
    </w:p>
    <w:p w14:paraId="4BBD7882" w14:textId="35FE4534" w:rsidR="002100E5" w:rsidRPr="004E6DE6" w:rsidRDefault="000F7629" w:rsidP="002100E5">
      <w:pPr>
        <w:pStyle w:val="TAMainText"/>
      </w:pPr>
      <m:oMath>
        <m:sSub>
          <m:sSubPr>
            <m:ctrlPr>
              <w:rPr>
                <w:rFonts w:ascii="Cambria Math" w:hAnsi="Cambria Math"/>
                <w:bCs/>
              </w:rPr>
            </m:ctrlPr>
          </m:sSubPr>
          <m:e>
            <m:r>
              <w:rPr>
                <w:rFonts w:ascii="Cambria Math" w:hAnsi="Cambria Math"/>
              </w:rPr>
              <m:t>ΔG</m:t>
            </m:r>
          </m:e>
          <m:sub>
            <m:r>
              <w:rPr>
                <w:rFonts w:ascii="Cambria Math" w:hAnsi="Cambria Math"/>
              </w:rPr>
              <m:t>u</m:t>
            </m:r>
            <m:r>
              <m:rPr>
                <m:sty m:val="p"/>
              </m:rPr>
              <w:rPr>
                <w:rFonts w:ascii="Cambria Math" w:hAnsi="Cambria Math"/>
              </w:rPr>
              <m:t>2</m:t>
            </m:r>
          </m:sub>
        </m:sSub>
        <m:r>
          <m:rPr>
            <m:sty m:val="p"/>
          </m:rPr>
          <w:rPr>
            <w:rFonts w:ascii="Cambria Math" w:hAnsi="Cambria Math"/>
          </w:rPr>
          <m:t>=-</m:t>
        </m:r>
        <m:f>
          <m:fPr>
            <m:ctrlPr>
              <w:rPr>
                <w:rFonts w:ascii="Cambria Math" w:hAnsi="Cambria Math"/>
                <w:bCs/>
              </w:rPr>
            </m:ctrlPr>
          </m:fPr>
          <m:num>
            <m:r>
              <m:rPr>
                <m:sty m:val="p"/>
              </m:rPr>
              <w:rPr>
                <w:rFonts w:ascii="Cambria Math" w:hAnsi="Cambria Math"/>
              </w:rPr>
              <m:t>∆</m:t>
            </m:r>
            <m:sSub>
              <m:sSubPr>
                <m:ctrlPr>
                  <w:rPr>
                    <w:rFonts w:ascii="Cambria Math" w:hAnsi="Cambria Math"/>
                    <w:bCs/>
                  </w:rPr>
                </m:ctrlPr>
              </m:sSubPr>
              <m:e>
                <m:r>
                  <w:rPr>
                    <w:rFonts w:ascii="Cambria Math" w:hAnsi="Cambria Math"/>
                  </w:rPr>
                  <m:t>H</m:t>
                </m:r>
              </m:e>
              <m:sub>
                <m:r>
                  <w:rPr>
                    <w:rFonts w:ascii="Cambria Math" w:hAnsi="Cambria Math"/>
                  </w:rPr>
                  <m:t>g</m:t>
                </m:r>
              </m:sub>
            </m:sSub>
          </m:num>
          <m:den>
            <m:sSub>
              <m:sSubPr>
                <m:ctrlPr>
                  <w:rPr>
                    <w:rFonts w:ascii="Cambria Math" w:hAnsi="Cambria Math"/>
                    <w:bCs/>
                  </w:rPr>
                </m:ctrlPr>
              </m:sSubPr>
              <m:e>
                <m:r>
                  <w:rPr>
                    <w:rFonts w:ascii="Cambria Math" w:hAnsi="Cambria Math"/>
                  </w:rPr>
                  <m:t>T</m:t>
                </m:r>
              </m:e>
              <m:sub>
                <m:r>
                  <w:rPr>
                    <w:rFonts w:ascii="Cambria Math" w:hAnsi="Cambria Math"/>
                  </w:rPr>
                  <m:t>g</m:t>
                </m:r>
              </m:sub>
            </m:sSub>
          </m:den>
        </m:f>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T</m:t>
                </m:r>
              </m:e>
              <m:sub>
                <m:r>
                  <w:rPr>
                    <w:rFonts w:ascii="Cambria Math" w:hAnsi="Cambria Math"/>
                  </w:rPr>
                  <m:t>g</m:t>
                </m:r>
              </m:sub>
            </m:sSub>
          </m:num>
          <m:den>
            <m:r>
              <w:rPr>
                <w:rFonts w:ascii="Cambria Math" w:hAnsi="Cambria Math"/>
              </w:rPr>
              <m:t>δ</m:t>
            </m:r>
            <m:sSub>
              <m:sSubPr>
                <m:ctrlPr>
                  <w:rPr>
                    <w:rFonts w:ascii="Cambria Math" w:hAnsi="Cambria Math"/>
                    <w:bCs/>
                  </w:rPr>
                </m:ctrlPr>
              </m:sSubPr>
              <m:e>
                <m:r>
                  <w:rPr>
                    <w:rFonts w:ascii="Cambria Math" w:hAnsi="Cambria Math"/>
                  </w:rPr>
                  <m:t>c</m:t>
                </m:r>
              </m:e>
              <m:sub>
                <m:r>
                  <m:rPr>
                    <m:sty m:val="p"/>
                  </m:rPr>
                  <w:rPr>
                    <w:rFonts w:ascii="Cambria Math" w:hAnsi="Cambria Math"/>
                  </w:rPr>
                  <m:t>2</m:t>
                </m:r>
              </m:sub>
            </m:sSub>
          </m:den>
        </m:f>
        <m:r>
          <m:rPr>
            <m:sty m:val="p"/>
          </m:rPr>
          <w:rPr>
            <w:rFonts w:ascii="Cambria Math" w:hAnsi="Cambria Math"/>
          </w:rPr>
          <m:t xml:space="preserve">  -</m:t>
        </m:r>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u</m:t>
            </m:r>
          </m:sub>
        </m:sSub>
      </m:oMath>
      <w:r w:rsidR="002100E5" w:rsidRPr="004E6DE6">
        <w:tab/>
      </w:r>
      <w:r w:rsidR="002100E5" w:rsidRPr="004E6DE6">
        <w:tab/>
      </w:r>
      <w:r w:rsidR="002100E5" w:rsidRPr="004E6DE6">
        <w:tab/>
      </w:r>
      <w:r w:rsidR="002100E5" w:rsidRPr="004E6DE6">
        <w:tab/>
      </w:r>
      <w:r w:rsidR="002100E5" w:rsidRPr="004E6DE6">
        <w:tab/>
      </w:r>
      <w:r w:rsidR="002100E5" w:rsidRPr="004E6DE6">
        <w:tab/>
      </w:r>
      <w:r w:rsidR="002100E5" w:rsidRPr="004E6DE6">
        <w:tab/>
      </w:r>
      <w:r w:rsidR="003D0240" w:rsidRPr="004E6DE6">
        <w:tab/>
      </w:r>
      <w:r w:rsidR="003D0240" w:rsidRPr="004E6DE6">
        <w:tab/>
        <w:t>(7</w:t>
      </w:r>
      <w:r w:rsidR="002100E5" w:rsidRPr="004E6DE6">
        <w:t>)</w:t>
      </w:r>
    </w:p>
    <w:p w14:paraId="5BBB2FE6" w14:textId="032A9754" w:rsidR="003D0240" w:rsidRPr="004E6DE6" w:rsidRDefault="000F7629" w:rsidP="003D0240">
      <w:pPr>
        <w:pStyle w:val="TAMainText"/>
      </w:pPr>
      <m:oMath>
        <m:sSub>
          <m:sSubPr>
            <m:ctrlPr>
              <w:rPr>
                <w:rFonts w:ascii="Cambria Math" w:hAnsi="Cambria Math"/>
                <w:bCs/>
              </w:rPr>
            </m:ctrlPr>
          </m:sSubPr>
          <m:e>
            <m:r>
              <w:rPr>
                <w:rFonts w:ascii="Cambria Math" w:hAnsi="Cambria Math"/>
              </w:rPr>
              <m:t>ΔG</m:t>
            </m:r>
          </m:e>
          <m:sub>
            <m:r>
              <w:rPr>
                <w:rFonts w:ascii="Cambria Math" w:hAnsi="Cambria Math"/>
              </w:rPr>
              <m:t>u</m:t>
            </m:r>
            <m:r>
              <m:rPr>
                <m:sty m:val="p"/>
              </m:rPr>
              <w:rPr>
                <w:rFonts w:ascii="Cambria Math" w:hAnsi="Cambria Math"/>
              </w:rPr>
              <m:t>1</m:t>
            </m:r>
          </m:sub>
        </m:sSub>
        <m:r>
          <m:rPr>
            <m:sty m:val="p"/>
          </m:rPr>
          <w:rPr>
            <w:rFonts w:ascii="Cambria Math" w:hAnsi="Cambria Math"/>
          </w:rPr>
          <m:t>= -</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c</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m:rPr>
                    <m:sty m:val="p"/>
                  </m:rPr>
                  <w:rPr>
                    <w:rFonts w:ascii="Cambria Math" w:hAnsi="Cambria Math"/>
                  </w:rPr>
                  <m:t>1</m:t>
                </m:r>
              </m:sub>
            </m:sSub>
          </m:den>
        </m:f>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u</m:t>
            </m:r>
          </m:sub>
        </m:sSub>
        <m:r>
          <w:rPr>
            <w:rFonts w:ascii="Cambria Math" w:hAnsi="Cambria Math"/>
          </w:rPr>
          <m:t xml:space="preserve"> </m:t>
        </m:r>
      </m:oMath>
      <w:r w:rsidR="003D0240" w:rsidRPr="004E6DE6">
        <w:tab/>
      </w:r>
      <w:r w:rsidR="003D0240" w:rsidRPr="004E6DE6">
        <w:tab/>
      </w:r>
      <w:r w:rsidR="003D0240" w:rsidRPr="004E6DE6">
        <w:tab/>
      </w:r>
      <w:r w:rsidR="003D0240" w:rsidRPr="004E6DE6">
        <w:tab/>
      </w:r>
      <w:r w:rsidR="003D0240" w:rsidRPr="004E6DE6">
        <w:tab/>
      </w:r>
      <w:r w:rsidR="003D0240" w:rsidRPr="004E6DE6">
        <w:tab/>
      </w:r>
      <w:r w:rsidR="003D0240" w:rsidRPr="004E6DE6">
        <w:tab/>
      </w:r>
      <w:r w:rsidR="003D0240" w:rsidRPr="004E6DE6">
        <w:tab/>
      </w:r>
      <w:r w:rsidR="003D0240" w:rsidRPr="004E6DE6">
        <w:tab/>
      </w:r>
      <w:r w:rsidR="003D0240" w:rsidRPr="004E6DE6">
        <w:tab/>
        <w:t>(8)</w:t>
      </w:r>
    </w:p>
    <w:p w14:paraId="24F26966" w14:textId="3093DD95" w:rsidR="002100E5" w:rsidRPr="004E6DE6" w:rsidRDefault="0052157D" w:rsidP="00D44433">
      <w:pPr>
        <w:pStyle w:val="TAMainText"/>
        <w:ind w:firstLine="0"/>
      </w:pPr>
      <w:r w:rsidRPr="004E6DE6">
        <w:t xml:space="preserve">In bulk water, </w:t>
      </w:r>
      <m:oMath>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=1</m:t>
        </m:r>
      </m:oMath>
      <w:r w:rsidRPr="004E6DE6">
        <w:t xml:space="preserve">, whereas in aqueous starch solution, </w:t>
      </w:r>
      <m:oMath>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V</m:t>
            </m:r>
          </m:e>
          <m:sub>
            <m:r>
              <w:rPr>
                <w:rFonts w:ascii="Cambria Math" w:hAnsi="Cambria Math"/>
              </w:rPr>
              <m:t>1</m:t>
            </m:r>
          </m:sub>
        </m:sSub>
      </m:oMath>
      <w:r w:rsidRPr="004E6DE6">
        <w:t xml:space="preserve"> may deviate from 1. However, this does not affect the result of the interpretation of </w:t>
      </w:r>
      <m:oMath>
        <m:sSub>
          <m:sSubPr>
            <m:ctrlPr>
              <w:rPr>
                <w:rFonts w:ascii="Cambria Math" w:hAnsi="Cambria Math"/>
                <w:bCs/>
              </w:rPr>
            </m:ctrlPr>
          </m:sSubPr>
          <m:e>
            <m:r>
              <w:rPr>
                <w:rFonts w:ascii="Cambria Math" w:hAnsi="Cambria Math"/>
              </w:rPr>
              <m:t>ΔG</m:t>
            </m:r>
          </m:e>
          <m:sub>
            <m:r>
              <w:rPr>
                <w:rFonts w:ascii="Cambria Math" w:hAnsi="Cambria Math"/>
              </w:rPr>
              <m:t>u</m:t>
            </m:r>
            <m:r>
              <m:rPr>
                <m:sty m:val="p"/>
              </m:rPr>
              <w:rPr>
                <w:rFonts w:ascii="Cambria Math" w:hAnsi="Cambria Math"/>
              </w:rPr>
              <m:t>1</m:t>
            </m:r>
          </m:sub>
        </m:sSub>
      </m:oMath>
      <w:r w:rsidRPr="004E6DE6">
        <w:rPr>
          <w:bCs/>
        </w:rPr>
        <w:t xml:space="preserve"> due to its negligibly small value as discussed in Section 3. </w:t>
      </w:r>
      <w:r w:rsidR="002100E5" w:rsidRPr="004E6DE6">
        <w:t xml:space="preserve">Eqs. (7) and (8) </w:t>
      </w:r>
      <w:r w:rsidR="00F37309" w:rsidRPr="004E6DE6">
        <w:t>can</w:t>
      </w:r>
      <w:r w:rsidR="002100E5" w:rsidRPr="004E6DE6">
        <w:t xml:space="preserve"> yield starch-water and starch-salt affinity changes whenever calorimetric and volumetric data on gelatinization are both available.</w:t>
      </w:r>
      <w:r w:rsidR="00D44433" w:rsidRPr="004E6DE6">
        <w:t xml:space="preserve"> </w:t>
      </w:r>
    </w:p>
    <w:p w14:paraId="02C240DB" w14:textId="77777777" w:rsidR="002100E5" w:rsidRPr="004E6DE6" w:rsidRDefault="002100E5" w:rsidP="002100E5">
      <w:pPr>
        <w:pStyle w:val="TAMainText"/>
      </w:pPr>
    </w:p>
    <w:p w14:paraId="73DD2F03" w14:textId="77777777" w:rsidR="002100E5" w:rsidRPr="004E6DE6" w:rsidRDefault="002100E5" w:rsidP="001A4FE6">
      <w:pPr>
        <w:pStyle w:val="TAMainText"/>
        <w:ind w:firstLine="0"/>
        <w:rPr>
          <w:b/>
        </w:rPr>
      </w:pPr>
      <w:r w:rsidRPr="004E6DE6">
        <w:rPr>
          <w:b/>
        </w:rPr>
        <w:t>2.4. The effect of bulk solution structure</w:t>
      </w:r>
    </w:p>
    <w:p w14:paraId="07618745" w14:textId="77777777" w:rsidR="002100E5" w:rsidRPr="004E6DE6" w:rsidRDefault="002100E5" w:rsidP="002100E5">
      <w:pPr>
        <w:pStyle w:val="TAMainText"/>
      </w:pPr>
    </w:p>
    <w:p w14:paraId="438F1B3D" w14:textId="215E5F07" w:rsidR="002100E5" w:rsidRPr="004E6DE6" w:rsidRDefault="002100E5" w:rsidP="002100E5">
      <w:pPr>
        <w:pStyle w:val="TAMainText"/>
        <w:ind w:firstLine="0"/>
      </w:pPr>
      <w:r w:rsidRPr="004E6DE6">
        <w:t>Salts, according to the classical paradigm, change water structure, which modulates the strength of the hydrophobic effect and consequently</w:t>
      </w:r>
      <w:r w:rsidR="007C1100" w:rsidRPr="004E6DE6">
        <w:t xml:space="preserve"> the gelatinization free energy</w:t>
      </w:r>
      <w:r w:rsidR="00E7411F" w:rsidRPr="004E6DE6">
        <w:t xml:space="preserve"> </w:t>
      </w:r>
      <w:r w:rsidRPr="004E6DE6">
        <w:fldChar w:fldCharType="begin" w:fldLock="1"/>
      </w:r>
      <w:r w:rsidR="00E7411F" w:rsidRPr="004E6DE6">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"http://www.mendeley.com/documents/?uuid=058f7c59-b2e6-43db-bc4b-eaf55e3c41a4" ] } ], "mendeley" : { "formattedCitation" : "(Shimizu et al., 2017)", "plainTextFormattedCitation" : "(Shimizu et al., 2017)", "previouslyFormattedCitation" : "(Shimizu et al., 2017)" }, "properties" : { "noteIndex" : 0 }, "schema" : "https://github.com/citation-style-language/schema/raw/master/csl-citation.json" }</w:instrText>
      </w:r>
      <w:r w:rsidRPr="004E6DE6">
        <w:fldChar w:fldCharType="separate"/>
      </w:r>
      <w:r w:rsidR="00841B64" w:rsidRPr="004E6DE6">
        <w:rPr>
          <w:noProof/>
        </w:rPr>
        <w:t>(Shimizu et al., 2017)</w:t>
      </w:r>
      <w:r w:rsidRPr="004E6DE6">
        <w:fldChar w:fldCharType="end"/>
      </w:r>
      <w:r w:rsidR="007C1100" w:rsidRPr="004E6DE6">
        <w:t xml:space="preserve">. </w:t>
      </w:r>
      <w:r w:rsidRPr="004E6DE6">
        <w:t xml:space="preserve">Here we aim to quantify how the bulk solution structure affects gelatinization. To do so, note that we have considered </w:t>
      </w:r>
      <m:oMath>
        <m:sSub>
          <m:sSubPr>
            <m:ctrlPr>
              <w:rPr>
                <w:rFonts w:ascii="Cambria Math" w:hAnsi="Cambria Math"/>
                <w:i/>
              </w:rPr>
            </m:ctrlPr>
          </m:sSubPr>
          <m:e>
            <m:r>
              <w:rPr>
                <w:rFonts w:ascii="Cambria Math" w:hAnsi="Cambria Math"/>
              </w:rPr>
              <m:t>μ</m:t>
            </m:r>
          </m:e>
          <m:sub>
            <m:r>
              <w:rPr>
                <w:rFonts w:ascii="Cambria Math" w:hAnsi="Cambria Math"/>
              </w:rPr>
              <m:t>2</m:t>
            </m:r>
          </m:sub>
        </m:sSub>
      </m:oMath>
      <w:r w:rsidRPr="004E6DE6">
        <w:t xml:space="preserve"> or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4E6DE6">
        <w:t xml:space="preserve"> (salt ion activity) as the measure of co-solute concentration. </w:t>
      </w:r>
    </w:p>
    <w:p w14:paraId="6414BD56" w14:textId="77777777" w:rsidR="002100E5" w:rsidRPr="004E6DE6" w:rsidRDefault="002100E5" w:rsidP="002100E5">
      <w:pPr>
        <w:pStyle w:val="TAMainText"/>
      </w:pPr>
    </w:p>
    <w:p w14:paraId="0AB085B4" w14:textId="13B206C8" w:rsidR="002100E5" w:rsidRPr="004E6DE6" w:rsidRDefault="002100E5" w:rsidP="002100E5">
      <w:pPr>
        <w:pStyle w:val="TAMainText"/>
      </w:pPr>
      <w:r w:rsidRPr="004E6DE6">
        <w:t>However, co-solute concentration is considered usually in molarity. The gap between the chemical potential (</w:t>
      </w:r>
      <m:oMath>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 xml:space="preserve">= </m:t>
        </m:r>
        <m:sSubSup>
          <m:sSubSupPr>
            <m:ctrlPr>
              <w:rPr>
                <w:rFonts w:ascii="Cambria Math" w:hAnsi="Cambria Math"/>
                <w:i/>
              </w:rPr>
            </m:ctrlPr>
          </m:sSubSupPr>
          <m:e>
            <m:r>
              <w:rPr>
                <w:rFonts w:ascii="Cambria Math" w:hAnsi="Cambria Math"/>
              </w:rPr>
              <m:t>μ</m:t>
            </m:r>
          </m:e>
          <m:sub>
            <m:r>
              <w:rPr>
                <w:rFonts w:ascii="Cambria Math" w:hAnsi="Cambria Math"/>
              </w:rPr>
              <m:t>2</m:t>
            </m:r>
          </m:sub>
          <m:sup>
            <m:r>
              <w:rPr>
                <w:rFonts w:ascii="Cambria Math" w:hAnsi="Cambria Math"/>
              </w:rPr>
              <m:t>0</m:t>
            </m:r>
          </m:sup>
        </m:sSubSup>
        <m:r>
          <w:rPr>
            <w:rFonts w:ascii="Cambria Math" w:hAnsi="Cambria Math"/>
          </w:rPr>
          <m:t>+RT</m:t>
        </m:r>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a</m:t>
                </m:r>
              </m:e>
              <m:sub>
                <m:r>
                  <w:rPr>
                    <w:rFonts w:ascii="Cambria Math" w:hAnsi="Cambria Math"/>
                  </w:rPr>
                  <m:t>2</m:t>
                </m:r>
              </m:sub>
            </m:sSub>
          </m:e>
        </m:func>
      </m:oMath>
      <w:r w:rsidRPr="004E6DE6">
        <w:t>) and molarity gives rise to</w:t>
      </w:r>
      <w:r w:rsidR="00E7411F" w:rsidRPr="004E6DE6">
        <w:t xml:space="preserve"> </w:t>
      </w:r>
      <w:r w:rsidRPr="004E6DE6">
        <w:fldChar w:fldCharType="begin" w:fldLock="1"/>
      </w:r>
      <w:r w:rsidR="00D44433" w:rsidRPr="004E6DE6">
        <w:instrText>ADDIN CSL_CITATION { "citationItems" : [ { "id" : "ITEM-1",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"ITEM-1",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"http://www.mendeley.com/documents/?uuid=a99b416b-3310-4789-bf48-9476cb7c1625", "http://www.mendeley.com/documents/?uuid=8787669d-b264-40db-a90c-2053869265b8", "http://www.mendeley.com/documents/?uuid=27772aa5-77e4-4a83-ad97-3931f9820391" ] } ], "mendeley" : { "formattedCitation" : "(Jonathan J Booth, Omar, Abbott, &amp; Shimizu, 2015)", "manualFormatting" : "(Booth, Omar, Abbott, &amp; Shimizu, 2015)", "plainTextFormattedCitation" : "(Jonathan J Booth, Omar, Abbott, &amp; Shimizu, 2015)", "previouslyFormattedCitation" : "(Jonathan J Booth, Omar, Abbott, &amp; Shimizu, 2015)" }, "properties" : { "noteIndex" : 0 }, "schema" : "https://github.com/citation-style-language/schema/raw/master/csl-citation.json" }</w:instrText>
      </w:r>
      <w:r w:rsidRPr="004E6DE6">
        <w:fldChar w:fldCharType="separate"/>
      </w:r>
      <w:r w:rsidR="00D44433" w:rsidRPr="004E6DE6">
        <w:rPr>
          <w:noProof/>
        </w:rPr>
        <w:t>(</w:t>
      </w:r>
      <w:r w:rsidR="00841B64" w:rsidRPr="004E6DE6">
        <w:rPr>
          <w:noProof/>
        </w:rPr>
        <w:t>Booth, Omar, Abbott, &amp; Shimizu, 2015)</w:t>
      </w:r>
      <w:r w:rsidRPr="004E6DE6">
        <w:fldChar w:fldCharType="end"/>
      </w:r>
      <w:r w:rsidR="00E7411F" w:rsidRPr="004E6DE6">
        <w:t>:</w:t>
      </w:r>
    </w:p>
    <w:bookmarkStart w:id="3" w:name="_Hlk512858132"/>
    <w:p w14:paraId="31060EBA" w14:textId="77777777" w:rsidR="002100E5" w:rsidRPr="004E6DE6" w:rsidRDefault="000F7629" w:rsidP="002100E5">
      <w:pPr>
        <w:pStyle w:val="TAMainText"/>
      </w:pPr>
      <m:oMath>
        <m:sSub>
          <m:sSubPr>
            <m:ctrlPr>
              <w:rPr>
                <w:rFonts w:ascii="Cambria Math" w:hAnsi="Cambria Math"/>
              </w:rPr>
            </m:ctrlPr>
          </m:sSubPr>
          <m:e>
            <m:d>
              <m:dPr>
                <m:ctrlPr>
                  <w:rPr>
                    <w:rFonts w:ascii="Cambria Math" w:hAnsi="Cambria Math"/>
                  </w:rPr>
                </m:ctrlPr>
              </m:dPr>
              <m:e>
                <m:f>
                  <m:fPr>
                    <m:ctrlPr>
                      <w:rPr>
                        <w:rFonts w:ascii="Cambria Math" w:hAnsi="Cambria Math"/>
                      </w:rPr>
                    </m:ctrlPr>
                  </m:fPr>
                  <m:num>
                    <m:r>
                      <w:rPr>
                        <w:rFonts w:ascii="Cambria Math" w:hAnsi="Cambria Math"/>
                      </w:rPr>
                      <m:t>∂</m:t>
                    </m:r>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a</m:t>
                            </m:r>
                          </m:e>
                          <m:sub>
                            <m:r>
                              <m:rPr>
                                <m:sty m:val="p"/>
                              </m:rPr>
                              <w:rPr>
                                <w:rFonts w:ascii="Cambria Math" w:hAnsi="Cambria Math"/>
                              </w:rPr>
                              <m:t>2</m:t>
                            </m:r>
                          </m:sub>
                        </m:sSub>
                      </m:e>
                    </m:func>
                    <m:r>
                      <m:rPr>
                        <m:sty m:val="p"/>
                      </m:rPr>
                      <w:rPr>
                        <w:rFonts w:ascii="Cambria Math" w:hAnsi="Cambria Math"/>
                      </w:rPr>
                      <m:t xml:space="preserve"> </m:t>
                    </m:r>
                  </m:num>
                  <m:den>
                    <m:r>
                      <w:rPr>
                        <w:rFonts w:ascii="Cambria Math" w:hAnsi="Cambria Math"/>
                      </w:rPr>
                      <m:t>∂</m:t>
                    </m:r>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c</m:t>
                            </m:r>
                          </m:e>
                          <m:sub>
                            <m:r>
                              <m:rPr>
                                <m:sty m:val="p"/>
                              </m:rPr>
                              <w:rPr>
                                <w:rFonts w:ascii="Cambria Math" w:hAnsi="Cambria Math"/>
                              </w:rPr>
                              <m:t>2</m:t>
                            </m:r>
                          </m:sub>
                        </m:sSub>
                      </m:e>
                    </m:func>
                  </m:den>
                </m:f>
              </m:e>
            </m:d>
          </m:e>
          <m:sub>
            <m:r>
              <w:rPr>
                <w:rFonts w:ascii="Cambria Math" w:hAnsi="Cambria Math"/>
              </w:rPr>
              <m:t>T</m:t>
            </m:r>
            <m:r>
              <m:rPr>
                <m:sty m:val="p"/>
              </m:rPr>
              <w:rPr>
                <w:rFonts w:ascii="Cambria Math" w:hAnsi="Cambria Math"/>
              </w:rPr>
              <m:t>,</m:t>
            </m:r>
            <m:r>
              <w:rPr>
                <w:rFonts w:ascii="Cambria Math" w:hAnsi="Cambria Math"/>
              </w:rPr>
              <m:t>P</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d>
              <m:dPr>
                <m:ctrlPr>
                  <w:rPr>
                    <w:rFonts w:ascii="Cambria Math" w:hAnsi="Cambria Math"/>
                  </w:rPr>
                </m:ctrlPr>
              </m:dPr>
              <m:e>
                <m:sSub>
                  <m:sSubPr>
                    <m:ctrlPr>
                      <w:rPr>
                        <w:rFonts w:ascii="Cambria Math" w:hAnsi="Cambria Math"/>
                      </w:rPr>
                    </m:ctrlPr>
                  </m:sSubPr>
                  <m:e>
                    <m:r>
                      <w:rPr>
                        <w:rFonts w:ascii="Cambria Math" w:hAnsi="Cambria Math"/>
                      </w:rPr>
                      <m:t>G</m:t>
                    </m:r>
                  </m:e>
                  <m:sub>
                    <m:r>
                      <m:rPr>
                        <m:sty m:val="p"/>
                      </m:rPr>
                      <w:rPr>
                        <w:rFonts w:ascii="Cambria Math" w:hAnsi="Cambria Math"/>
                      </w:rPr>
                      <m:t>22</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m:rPr>
                        <m:sty m:val="p"/>
                      </m:rPr>
                      <w:rPr>
                        <w:rFonts w:ascii="Cambria Math" w:hAnsi="Cambria Math"/>
                      </w:rPr>
                      <m:t>21</m:t>
                    </m:r>
                  </m:sub>
                </m:sSub>
              </m:e>
            </m:d>
          </m:den>
        </m:f>
      </m:oMath>
      <w:r w:rsidR="002100E5" w:rsidRPr="004E6DE6">
        <w:tab/>
      </w:r>
      <w:bookmarkEnd w:id="3"/>
      <w:r w:rsidR="002100E5" w:rsidRPr="004E6DE6">
        <w:t xml:space="preserve"> </w:t>
      </w:r>
      <w:r w:rsidR="002100E5" w:rsidRPr="004E6DE6">
        <w:tab/>
      </w:r>
      <w:r w:rsidR="002100E5" w:rsidRPr="004E6DE6">
        <w:tab/>
      </w:r>
      <w:r w:rsidR="002100E5" w:rsidRPr="004E6DE6">
        <w:tab/>
      </w:r>
      <w:r w:rsidR="002100E5" w:rsidRPr="004E6DE6">
        <w:tab/>
      </w:r>
      <w:r w:rsidR="002100E5" w:rsidRPr="004E6DE6">
        <w:tab/>
      </w:r>
      <w:r w:rsidR="002100E5" w:rsidRPr="004E6DE6">
        <w:tab/>
      </w:r>
      <w:r w:rsidR="002100E5" w:rsidRPr="004E6DE6">
        <w:tab/>
      </w:r>
      <w:r w:rsidR="002100E5" w:rsidRPr="004E6DE6">
        <w:tab/>
        <w:t>(9)</w:t>
      </w:r>
    </w:p>
    <w:p w14:paraId="506FC239" w14:textId="508C87EC" w:rsidR="002100E5" w:rsidRPr="004E6DE6" w:rsidRDefault="002100E5" w:rsidP="002100E5">
      <w:pPr>
        <w:pStyle w:val="TAMainText"/>
        <w:ind w:firstLine="0"/>
      </w:pPr>
      <w:r w:rsidRPr="004E6DE6">
        <w:t>This means that the self-association of salts (</w:t>
      </w:r>
      <m:oMath>
        <m:sSub>
          <m:sSubPr>
            <m:ctrlPr>
              <w:rPr>
                <w:rFonts w:ascii="Cambria Math" w:hAnsi="Cambria Math"/>
                <w:i/>
              </w:rPr>
            </m:ctrlPr>
          </m:sSubPr>
          <m:e>
            <m:r>
              <w:rPr>
                <w:rFonts w:ascii="Cambria Math" w:hAnsi="Cambria Math"/>
              </w:rPr>
              <m:t>G</m:t>
            </m:r>
          </m:e>
          <m:sub>
            <m:r>
              <w:rPr>
                <w:rFonts w:ascii="Cambria Math" w:hAnsi="Cambria Math"/>
              </w:rPr>
              <m:t>22</m:t>
            </m:r>
          </m:sub>
        </m:sSub>
      </m:oMath>
      <w:r w:rsidRPr="004E6DE6">
        <w:t>) in preference to salt hydration (</w:t>
      </w:r>
      <m:oMath>
        <m:sSub>
          <m:sSubPr>
            <m:ctrlPr>
              <w:rPr>
                <w:rFonts w:ascii="Cambria Math" w:hAnsi="Cambria Math"/>
                <w:i/>
              </w:rPr>
            </m:ctrlPr>
          </m:sSubPr>
          <m:e>
            <m:r>
              <w:rPr>
                <w:rFonts w:ascii="Cambria Math" w:hAnsi="Cambria Math"/>
              </w:rPr>
              <m:t>G</m:t>
            </m:r>
          </m:e>
          <m:sub>
            <m:r>
              <w:rPr>
                <w:rFonts w:ascii="Cambria Math" w:hAnsi="Cambria Math"/>
              </w:rPr>
              <m:t>21</m:t>
            </m:r>
          </m:sub>
        </m:sSub>
      </m:oMath>
      <w:r w:rsidRPr="004E6DE6">
        <w:t>) effectively reduces the number of salts, thereby leading to the per-mole inef</w:t>
      </w:r>
      <w:r w:rsidR="007C1100" w:rsidRPr="004E6DE6">
        <w:t xml:space="preserve">ficiency for starch solvation </w:t>
      </w:r>
      <w:r w:rsidRPr="004E6DE6">
        <w:fldChar w:fldCharType="begin" w:fldLock="1"/>
      </w:r>
      <w:r w:rsidR="00E2077F" w:rsidRPr="004E6DE6">
        <w:instrText>ADDIN CSL_CITATION { "citationItems" : [ { "id" : "ITEM-1", "itemData" : { "DOI" : "10.1039/c4cp05414h", "author" : [ { "dropping-particle" : "", "family" : "Booth", "given" : "Johnathan J.", "non-dropping-particle" : "", "parse-names" : false, "suffix" : "" }, { "dropping-particle" : "", "family" : "Omar", "given" : "Muhaiadin", "non-dropping-particle" : "", "parse-names" : false, "suffix" : "" }, { "dropping-particle" : "", "family" : "Abbott", "given" : "Steven", "non-dropping-particle" : "", "parse-names" : false, "suffix" : "" }, { "dropping-particle" : "", "family" : "Shimizu", "given" : "Seishi", "non-dropping-particle" : "", "parse-names" : false, "suffix" : "" } ], "container-title" : "Physical Chemistry Chemical Physics", "id" : "ITEM-1", "issue" : "12", "issued" : { "date-parts" : [ [ "2015" ] ] }, "page" : "8028-8037", "title" : "Hydrotrope accumulation around the drug: The driving force for solubilization and minimum hydrotrope concentration for nicotinamide and urea", "type" : "article-journal", "volume" : "17" }, "uris" : [ "http://www.mendeley.com/documents/?uuid=f955602a-5d15-4743-ac90-7d9ef78a23a2" ] } ], "mendeley" : { "formattedCitation" : "(Johnathan J. Booth et al., 2015)", "manualFormatting" : "(Booth et al., 2015)", "plainTextFormattedCitation" : "(Johnathan J. Booth et al., 2015)", "previouslyFormattedCitation" : "(Johnathan J. Booth et al., 2015)" }, "properties" : { "noteIndex" : 0 }, "schema" : "https://github.com/citation-style-language/schema/raw/master/csl-citation.json" }</w:instrText>
      </w:r>
      <w:r w:rsidRPr="004E6DE6">
        <w:fldChar w:fldCharType="separate"/>
      </w:r>
      <w:r w:rsidR="00D44433" w:rsidRPr="004E6DE6">
        <w:rPr>
          <w:noProof/>
        </w:rPr>
        <w:t>(</w:t>
      </w:r>
      <w:r w:rsidR="007930F9" w:rsidRPr="004E6DE6">
        <w:rPr>
          <w:noProof/>
        </w:rPr>
        <w:t>Booth et al., 2015</w:t>
      </w:r>
      <w:r w:rsidR="00625B89" w:rsidRPr="004E6DE6">
        <w:rPr>
          <w:noProof/>
        </w:rPr>
        <w:t>)</w:t>
      </w:r>
      <w:r w:rsidRPr="004E6DE6">
        <w:fldChar w:fldCharType="end"/>
      </w:r>
      <w:r w:rsidR="007C1100" w:rsidRPr="004E6DE6">
        <w:t>.</w:t>
      </w:r>
      <w:r w:rsidRPr="004E6DE6">
        <w:t xml:space="preserve">  However, note that the l.h.s. of Eq. (9) tends to 1 as </w: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→0</m:t>
        </m:r>
      </m:oMath>
      <w:r w:rsidRPr="004E6DE6">
        <w:t xml:space="preserve">, meaning that this inefficiency term disappears at low salt concentration. </w:t>
      </w:r>
    </w:p>
    <w:p w14:paraId="377D9C6A" w14:textId="2BC40ADA" w:rsidR="001A4FE6" w:rsidRPr="004E6DE6" w:rsidRDefault="001A4FE6" w:rsidP="00D44433">
      <w:pPr>
        <w:pStyle w:val="TAMainText"/>
        <w:ind w:firstLine="0"/>
        <w:rPr>
          <w:b/>
        </w:rPr>
      </w:pPr>
    </w:p>
    <w:p w14:paraId="05AD1E90" w14:textId="7F9CA547" w:rsidR="002100E5" w:rsidRPr="004E6DE6" w:rsidRDefault="002100E5" w:rsidP="001A4FE6">
      <w:pPr>
        <w:pStyle w:val="TAMainText"/>
        <w:ind w:firstLine="0"/>
        <w:rPr>
          <w:b/>
        </w:rPr>
      </w:pPr>
      <w:r w:rsidRPr="004E6DE6">
        <w:rPr>
          <w:b/>
        </w:rPr>
        <w:t>2.5. Source and analysis of experimental data – non-linear regressions</w:t>
      </w:r>
    </w:p>
    <w:p w14:paraId="5D7A2CF6" w14:textId="77777777" w:rsidR="002100E5" w:rsidRPr="004E6DE6" w:rsidRDefault="002100E5" w:rsidP="002100E5">
      <w:pPr>
        <w:pStyle w:val="TAMainText"/>
        <w:ind w:firstLine="0"/>
      </w:pPr>
    </w:p>
    <w:p w14:paraId="78AE39A9" w14:textId="551EA527" w:rsidR="003E40AB" w:rsidRPr="004E6DE6" w:rsidRDefault="002100E5" w:rsidP="003E40AB">
      <w:pPr>
        <w:pStyle w:val="TAMainText"/>
        <w:ind w:firstLine="0"/>
      </w:pPr>
      <w:r w:rsidRPr="004E6DE6">
        <w:t>At dilute salt concentration, it is possible to obtain both calorimetric and volumetric data for starch gelatinization based on data available in the literature</w:t>
      </w:r>
      <w:r w:rsidR="007C1100" w:rsidRPr="004E6DE6">
        <w:t xml:space="preserve"> </w:t>
      </w:r>
      <w:r w:rsidRPr="004E6DE6">
        <w:fldChar w:fldCharType="begin" w:fldLock="1"/>
      </w:r>
      <w:r w:rsidR="00361F69" w:rsidRPr="004E6DE6">
        <w:instrText>ADDIN CSL_CITATION { "citationItems" : [ { "id" : "ITEM-1", "itemData" : { "DOI" : "10.1016/S0008-6215(00)80862-9", "ISSN" : "00086215", "author" : [ { "dropping-particle" : "", "family" : "Thevelein", "given" : "Johan M.", "non-dropping-particle" : "", "parse-names" : false, "suffix" : "" }, { "dropping-particle" : "", "family" : "Assche", "given" : "Jozef A.", "non-dropping-particle" : "Van", "parse-names" : false, "suffix" : "" }, { "dropping-particle" : "", "family" : "Heremans", "given" : "Karel", "non-dropping-particle" : "", "parse-names" : false, "suffix" : "" }, { "dropping-particle" : "", "family" : "Gerlsma", "given" : "Sicco Y.", "non-dropping-particle" : "", "parse-names" : false, "suffix" : "" } ], "container-title" : "Carbohydrate Research", "id" : "ITEM-1", "issue" : "2", "issued" : { "date-parts" : [ [ "1981" ] ] }, "page" : "304-307", "title" : "Gelatinisation temperature of starch, as influenced by high pressure", "type" : "article-journal", "volume" : "93" }, "uris" : [ "http://www.mendeley.com/documents/?uuid=bdf60d9a-a4ad-4295-bc2f-b46cfdae15b9" ] }, { "id" : "ITEM-2", "itemData" : { "DOI" : "10.1002/star.19820340704", "author" : [ { "dropping-particle" : "", "family" : "Evans", "given" : "I. D.", "non-dropping-particle" : "", "parse-names" : false, "suffix" : "" }, { "dropping-particle" : "", "family" : "Haisman", "given" : "D. R.", "non-dropping-particle" : "", "parse-names" : false, "suffix" : "" } ], "container-title" : "St\u00e4rke", "id" : "ITEM-2", "issued" : { "date-parts" : [ [ "1982" ] ] }, "note" : "Water content -&amp;gt; volume fraction of water in the system. \nThe above are affected by solutes (cosolvents). This is the mechanism attributed.\n\nHowever, there is some more interaction based interpretation in the interaction constants between the species. \n\nIt would be beneficail to determine what the molecular meaning of these interaction constants are.", "page" : "224-231", "title" : "The Effect of Solutes on the Gelatinization Temperature Range of Potato Starch", "type" : "article-journal", "volume" : "7" }, "uris" : [ "http://www.mendeley.com/documents/?uuid=08897e07-35bd-4a1f-a4b8-13afc82019ba" ] }, { "id" : "ITEM-3", "itemData" : { "DOI" : "10.1080/00021369.1984.10866088", "author" : [ { "dropping-particle" : "", "family" : "Shiotsubo", "given" : "Toshiko", "non-dropping-particle" : "", "parse-names" : false, "suffix" : "" }, { "dropping-particle" : "", "family" : "Takahashi", "given" : "Katsutada", "non-dropping-particle" : "", "parse-names" : false, "suffix" : "" } ], "container-title" : "Agricultural Biological Chemistry", "id" : "ITEM-3", "issue" : "1", "issued" : { "date-parts" : [ [ "1984" ] ] }, "page" : "9-17", "title" : "Differential Thermal Analysis of Potato Starch Gelatinization", "type" : "article-journal", "volume" : "48" }, "uris" : [ "http://www.mendeley.com/documents/?uuid=4ab827cf-4056-4636-ac38-8a21bee30f94" ] } ], "mendeley" : { "formattedCitation" : "(Evans &amp; Haisman, 1982; Shiotsubo &amp; Takahashi, 1984; Thevelein, Van Assche, Heremans, &amp; Gerlsma, 1981)", "plainTextFormattedCitation" : "(Evans &amp; Haisman, 1982; Shiotsubo &amp; Takahashi, 1984; Thevelein, Van Assche, Heremans, &amp; Gerlsma, 1981)", "previouslyFormattedCitation" : "(Evans &amp; Haisman, 1982; Shiotsubo &amp; Takahashi, 1984; Thevelein, Van Assche, Heremans, &amp; Gerlsma, 1981)" }, "properties" : { "noteIndex" : 0 }, "schema" : "https://github.com/citation-style-language/schema/raw/master/csl-citation.json" }</w:instrText>
      </w:r>
      <w:r w:rsidRPr="004E6DE6">
        <w:fldChar w:fldCharType="separate"/>
      </w:r>
      <w:r w:rsidR="00841B64" w:rsidRPr="004E6DE6">
        <w:rPr>
          <w:noProof/>
        </w:rPr>
        <w:t>(Evans &amp; Haisman, 1982; Shiotsubo &amp; Takahashi, 1984; Thevelein, Van Assche, Heremans, &amp; Gerlsma, 1981)</w:t>
      </w:r>
      <w:r w:rsidRPr="004E6DE6">
        <w:fldChar w:fldCharType="end"/>
      </w:r>
      <w:r w:rsidR="007C1100" w:rsidRPr="004E6DE6">
        <w:t>.</w:t>
      </w:r>
      <w:r w:rsidR="003E40AB" w:rsidRPr="004E6DE6">
        <w:t xml:space="preserve"> The most systematic set of data that the</w:t>
      </w:r>
      <w:r w:rsidR="007C1100" w:rsidRPr="004E6DE6">
        <w:t xml:space="preserve"> authors found uses sago starch </w:t>
      </w:r>
      <w:r w:rsidR="003E40AB" w:rsidRPr="004E6DE6">
        <w:fldChar w:fldCharType="begin" w:fldLock="1"/>
      </w:r>
      <w:r w:rsidR="00361F69" w:rsidRPr="004E6DE6">
        <w:instrText>ADDIN CSL_CITATION { "citationItems" : [ { "id" : "ITEM-1", "itemData" : { "DOI" : "10.1016/S0008-6215(00)80862-9", "ISSN" : "00086215", "author" : [ { "dropping-particle" : "", "family" : "Thevelein", "given" : "Johan M.", "non-dropping-particle" : "", "parse-names" : false, "suffix" : "" }, { "dropping-particle" : "", "family" : "Assche", "given" : "Jozef A.", "non-dropping-particle" : "Van", "parse-names" : false, "suffix" : "" }, { "dropping-particle" : "", "family" : "Heremans", "given" : "Karel", "non-dropping-particle" : "", "parse-names" : false, "suffix" : "" }, { "dropping-particle" : "", "family" : "Gerlsma", "given" : "Sicco Y.", "non-dropping-particle" : "", "parse-names" : false, "suffix" : "" } ], "container-title" : "Carbohydrate Research", "id" : "ITEM-1", "issue" : "2", "issued" : { "date-parts" : [ [ "1981" ] ] }, "page" : "304-307", "title" : "Gelatinisation temperature of starch, as influenced by high pressure", "type" : "article-journal", "volume" : "93" }, "uris" : [ "http://www.mendeley.com/documents/?uuid=bdf60d9a-a4ad-4295-bc2f-b46cfdae15b9" ] }, { "id" : "ITEM-2", "itemData" : { "DOI" : "10.1002/star.19820340704", "author" : [ { "dropping-particle" : "", "family" : "Evans", "given" : "I. D.", "non-dropping-particle" : "", "parse-names" : false, "suffix" : "" }, { "dropping-particle" : "", "family" : "Haisman", "given" : "D. R.", "non-dropping-particle" : "", "parse-names" : false, "suffix" : "" } ], "container-title" : "St\u00e4rke", "id" : "ITEM-2", "issued" : { "date-parts" : [ [ "1982" ] ] }, "note" : "Water content -&amp;gt; volume fraction of water in the system. \nThe above are affected by solutes (cosolvents). This is the mechanism attributed.\n\nHowever, there is some more interaction based interpretation in the interaction constants between the species. \n\nIt would be beneficail to determine what the molecular meaning of these interaction constants are.", "page" : "224-231", "title" : "The Effect of Solutes on the Gelatinization Temperature Range of Potato Starch", "type" : "article-journal", "volume" : "7" }, "uris" : [ "http://www.mendeley.com/documents/?uuid=08897e07-35bd-4a1f-a4b8-13afc82019ba" ] }, { "id" : "ITEM-3", "itemData" : { "DOI" : "10.1080/00021369.1984.10866088", "author" : [ { "dropping-particle" : "", "family" : "Shiotsubo", "given" : "Toshiko", "non-dropping-particle" : "", "parse-names" : false, "suffix" : "" }, { "dropping-particle" : "", "family" : "Takahashi", "given" : "Katsutada", "non-dropping-particle" : "", "parse-names" : false, "suffix" : "" } ], "container-title" : "Agricultural Biological Chemistry", "id" : "ITEM-3", "issue" : "1", "issued" : { "date-parts" : [ [ "1984" ] ] }, "page" : "9-17", "title" : "Differential Thermal Analysis of Potato Starch Gelatinization", "type" : "article-journal", "volume" : "48" }, "uris" : [ "http://www.mendeley.com/documents/?uuid=4ab827cf-4056-4636-ac38-8a21bee30f94" ] } ], "mendeley" : { "formattedCitation" : "(Evans &amp; Haisman, 1982; Shiotsubo &amp; Takahashi, 1984; Thevelein et al., 1981)", "plainTextFormattedCitation" : "(Evans &amp; Haisman, 1982; Shiotsubo &amp; Takahashi, 1984; Thevelein et al., 1981)", "previouslyFormattedCitation" : "(Evans &amp; Haisman, 1982; Shiotsubo &amp; Takahashi, 1984; Thevelein et al., 1981)" }, "properties" : { "noteIndex" : 0 }, "schema" : "https://github.com/citation-style-language/schema/raw/master/csl-citation.json" }</w:instrText>
      </w:r>
      <w:r w:rsidR="003E40AB" w:rsidRPr="004E6DE6">
        <w:fldChar w:fldCharType="separate"/>
      </w:r>
      <w:r w:rsidR="00841B64" w:rsidRPr="004E6DE6">
        <w:rPr>
          <w:noProof/>
        </w:rPr>
        <w:t>(Evans &amp; Haisman, 1982; Shiotsubo &amp; Takahashi, 1984; Thevelein et al., 1981)</w:t>
      </w:r>
      <w:r w:rsidR="003E40AB" w:rsidRPr="004E6DE6">
        <w:fldChar w:fldCharType="end"/>
      </w:r>
      <w:r w:rsidR="007C1100" w:rsidRPr="004E6DE6">
        <w:t>.</w:t>
      </w:r>
      <w:r w:rsidR="003E40AB" w:rsidRPr="004E6DE6">
        <w:t xml:space="preserve"> It should be noted that sago starch retains typical </w:t>
      </w:r>
      <w:r w:rsidR="003E40AB" w:rsidRPr="004E6DE6">
        <w:rPr>
          <w:shd w:val="clear" w:color="auto" w:fill="FFFFFF"/>
        </w:rPr>
        <w:t>compositional, structural, and physical characteristics similar to the other starches such as potato and corn</w:t>
      </w:r>
      <w:r w:rsidR="007C1100" w:rsidRPr="004E6DE6">
        <w:t xml:space="preserve"> </w:t>
      </w:r>
      <w:r w:rsidR="003E40AB" w:rsidRPr="004E6DE6">
        <w:fldChar w:fldCharType="begin" w:fldLock="1"/>
      </w:r>
      <w:r w:rsidR="00D606C9" w:rsidRPr="004E6DE6">
        <w:instrText>ADDIN CSL_CITATION { "citationItems" : [ { "id" : "ITEM-1", "itemData" : { "DOI" : "10.1016/S0144-8617(98)00123-4", "ISBN" : "0144-8617", "ISSN" : "01448617", "abstract" : "The physico-chemical characteristics of various sago starch samples from South East Asia were determined and compared to starches from other sources. X-ray diffraction studies showed that all the sago starches exhibited a C-type diffraction pattern. Scanning electron microscopy showed that they consist of oval granules with an average diameter around 30 \u03bcm. Proximate composition studies showed that the moisture content in the sago samples varied between 10.6% and 20.0%, ash-between 0.06% and 0.43%, crude fat between 0.10% and 0.13%, fiber between 0.26% and 0.32% and crude protein between 0.19% and 0.25%. The amylose content varied between 24% and 31%. The percentage of amylose obtained by colourimetric determination agreed well with the values obtained by fractionation procedures and potentiometric titration. Intrinsic viscosities and weight average molecular weight were determined in 1M KOH. Intrinsic viscosity for amylose from sago starches varied between 310 and 460 ml/g while for amylopectin the values varied between 210 and 250 ml/g. The molecular weight for amylose was found to be in the range of 1.41 \u00d7 106to 2.23 \u00d7 106while for amylopectin it was in the range of 6.70 \u00d7 106to 9.23 \u00d7 106. The gelatinisation temperature for the sago starches studied varied between 69.4\u00b0C and 70.1\u00b0C. The exponent 'a' in the Mark-Houwink equation and the exponent '\u03b1' in the equation Rg= kM\u03b1was found to be 0.80 and 0.58, respectively for amylose separated from sago starch and these are indicative of a random coil conformation. Two types of pasting properties were observed. The first was characterised by a maximum consistency immediately followed by sharp decrease in consistency while the second type was characterised by a plateau when the maximum consistency was reached.", "author" : [ { "dropping-particle" : "", "family" : "Ahmad", "given" : "F. B.", "non-dropping-particle" : "", "parse-names" : false, "suffix" : "" }, { "dropping-particle" : "", "family" : "Williams", "given" : "Peter A.", "non-dropping-particle" : "", "parse-names" : false, "suffix" : "" }, { "dropping-particle" : "", "family" : "Doublier", "given" : "Jean Louis", "non-dropping-particle" : "", "parse-names" : false, "suffix" : "" }, { "dropping-particle" : "", "family" : "Durand", "given" : "Sylvie", "non-dropping-particle" : "", "parse-names" : false, "suffix" : "" }, { "dropping-particle" : "", "family" : "Buleon", "given" : "Alain", "non-dropping-particle" : "", "parse-names" : false, "suffix" : "" } ], "container-title" : "Carbohydrate Polymers", "id" : "ITEM-1", "issue" : "4", "issued" : { "date-parts" : [ [ "1999" ] ] }, "page" : "361-370", "title" : "Physico-chemical characterisation of sago starch", "type" : "article-journal", "volume" : "38" }, "uris" : [ "http://www.mendeley.com/documents/?uuid=3cc33304-5e27-426f-b51b-f268f32060ac" ] } ], "mendeley" : { "formattedCitation" : "(Ahmad, Williams, Doublier, Durand, &amp; Buleon, 1999)", "plainTextFormattedCitation" : "(Ahmad, Williams, Doublier, Durand, &amp; Buleon, 1999)", "previouslyFormattedCitation" : "(Ahmad, Williams, Doublier, Durand, &amp; Buleon, 1999)" }, "properties" : { "noteIndex" : 0 }, "schema" : "https://github.com/citation-style-language/schema/raw/master/csl-citation.json" }</w:instrText>
      </w:r>
      <w:r w:rsidR="003E40AB" w:rsidRPr="004E6DE6">
        <w:fldChar w:fldCharType="separate"/>
      </w:r>
      <w:r w:rsidR="00BF12B2" w:rsidRPr="004E6DE6">
        <w:rPr>
          <w:noProof/>
        </w:rPr>
        <w:t>(Ahmad, Williams, Doublier, Durand, &amp; Buleon, 1999)</w:t>
      </w:r>
      <w:r w:rsidR="003E40AB" w:rsidRPr="004E6DE6">
        <w:fldChar w:fldCharType="end"/>
      </w:r>
      <w:r w:rsidR="007C1100" w:rsidRPr="004E6DE6">
        <w:t>.</w:t>
      </w:r>
      <w:r w:rsidR="00764858" w:rsidRPr="004E6DE6">
        <w:t xml:space="preserve"> </w:t>
      </w:r>
      <w:bookmarkStart w:id="4" w:name="_Hlk519785582"/>
      <w:r w:rsidR="00764858" w:rsidRPr="004E6DE6">
        <w:t xml:space="preserve">However, whether the </w:t>
      </w:r>
      <w:r w:rsidR="003E40AB" w:rsidRPr="004E6DE6">
        <w:t xml:space="preserve">salt concentration dependence </w:t>
      </w:r>
      <w:r w:rsidR="00764858" w:rsidRPr="004E6DE6">
        <w:t xml:space="preserve">of other starches </w:t>
      </w:r>
      <w:r w:rsidR="003E40AB" w:rsidRPr="004E6DE6">
        <w:t>proceeds in a qualitativel</w:t>
      </w:r>
      <w:r w:rsidR="00764858" w:rsidRPr="004E6DE6">
        <w:t>y similar way to sago</w:t>
      </w:r>
      <w:r w:rsidR="007C1100" w:rsidRPr="004E6DE6">
        <w:t xml:space="preserve"> </w:t>
      </w:r>
      <w:r w:rsidR="003E40AB" w:rsidRPr="004E6DE6">
        <w:fldChar w:fldCharType="begin" w:fldLock="1"/>
      </w:r>
      <w:r w:rsidR="00361F69" w:rsidRPr="004E6DE6">
        <w:instrText>ADDIN CSL_CITATION { "citationItems" : [ { "id" : "ITEM-1", "itemData" : { "DOI" : "10.1080/10942910600763783", "ISSN" : "10942912", "author" : [ { "dropping-particle" : "", "family" : "Brumovsky", "given" : "J. O.", "non-dropping-particle" : "", "parse-names" : false, "suffix" : "" }, { "dropping-particle" : "", "family" : "Brumovsky", "given" : "L. A.", "non-dropping-particle" : "", "parse-names" : false, "suffix" : "" }, { "dropping-particle" : "", "family" : "Thompson", "given" : "D. B.", "non-dropping-particle" : "", "parse-names" : false, "suffix" : "" } ], "container-title" : "International Journal of Food Properties", "id" : "ITEM-1", "issue" : "4", "issued" : { "date-parts" : [ [ "2006" ] ] }, "page" : "889-896", "title" : "A tentative explanation for the substantial rise of the gelatinization temperature of starch by adding salt and hydroxide", "type" : "article-journal", "volume" : "9" }, "uris" : [ "http://www.mendeley.com/documents/?uuid=29dd0787-b69c-46c6-8cda-dfe96401133d" ] }, { "id" : "ITEM-2", "itemData" : { "DOI" : "10.1002/star.19790310606", "ISSN" : "00389056", "author" : [ { "dropping-particle" : "", "family" : "Wootton", "given" : "M", "non-dropping-particle" : "", "parse-names" : false, "suffix" : "" }, { "dropping-particle" : "", "family" : "Bamunuarachchi", "given" : "A.", "non-dropping-particle" : "", "parse-names" : false, "suffix" : "" } ], "container-title" : "Starch - St\u00e4rke", "id" : "ITEM-2", "issue" : "8", "issued" : { "date-parts" : [ [ "1979" ] ] }, "page" : "262-264", "title" : "Application of Differential Scanning Calorimetry to Starch Gelatinization: III Effect of sucrose and Sodium Chloride", "type" : "article-journal", "volume" : "31" }, "uris" : [ "http://www.mendeley.com/documents/?uuid=b7da0e69-cf61-4e09-8c30-9703040d86cf" ] }, { "id" : "ITEM-3", "itemData" : { "author" : [ { "dropping-particle" : "", "family" : "Rahman", "given" : "Shafiur", "non-dropping-particle" : "", "parse-names" : false, "suffix" : "" } ], "id" : "ITEM-3", "issued" : { "date-parts" : [ [ "1995" ] ] }, "number-of-pages" : "153-155", "publisher" : "CRC Press", "publisher-place" : "Boca Raton, FL", "title" : "Food Properties Handbook", "type" : "book" }, "uris" : [ "http://www.mendeley.com/documents/?uuid=45a4ed73-eb87-4090-bf11-45be2fd7c5be" ] }, { "id" : "ITEM-4", "itemData" : { "DOI" : "10.1002/star.19930450502", "author" : [ { "dropping-particle" : "", "family" : "Jane", "given" : "J. L.", "non-dropping-particle" : "", "parse-names" : false, "suffix" : "" } ], "container-title" : "Starch - St\u00e4rke", "id" : "ITEM-4", "issue" : "5", "issued" : { "date-parts" : [ [ "1993" ] ] }, "page" : "161-166", "title" : "Mechanism of Starch Gelatinization in Neutral Salt Solutions", "type" : "article-journal", "volume" : "45" }, "uris" : [ "http://www.mendeley.com/documents/?uuid=7888a0eb-0d09-4d74-8d66-2d3d31914422" ] } ], "mendeley" : { "formattedCitation" : "(Brumovsky, Brumovsky, &amp; Thompson, 2006; Jane, 1993; Rahman, 1995; Wootton &amp; Bamunuarachchi, 1979)", "plainTextFormattedCitation" : "(Brumovsky, Brumovsky, &amp; Thompson, 2006; Jane, 1993; Rahman, 1995; Wootton &amp; Bamunuarachchi, 1979)", "previouslyFormattedCitation" : "(Brumovsky, Brumovsky, &amp; Thompson, 2006; Jane, 1993; Rahman, 1995; Wootton &amp; Bamunuarachchi, 1979)" }, "properties" : { "noteIndex" : 0 }, "schema" : "https://github.com/citation-style-language/schema/raw/master/csl-citation.json" }</w:instrText>
      </w:r>
      <w:r w:rsidR="003E40AB" w:rsidRPr="004E6DE6">
        <w:fldChar w:fldCharType="separate"/>
      </w:r>
      <w:r w:rsidR="00841B64" w:rsidRPr="004E6DE6">
        <w:rPr>
          <w:noProof/>
        </w:rPr>
        <w:t>(Brumovsky, Brumovsky, &amp; Thompson, 2006; Jane, 1993; Rahman, 1995; Wootton &amp; Bamunuarachchi, 1979)</w:t>
      </w:r>
      <w:r w:rsidR="003E40AB" w:rsidRPr="004E6DE6">
        <w:fldChar w:fldCharType="end"/>
      </w:r>
      <w:r w:rsidR="00764858" w:rsidRPr="004E6DE6">
        <w:t xml:space="preserve"> or differently </w:t>
      </w:r>
      <w:r w:rsidR="00E65D27" w:rsidRPr="004E6DE6">
        <w:fldChar w:fldCharType="begin" w:fldLock="1"/>
      </w:r>
      <w:r w:rsidR="00A17AD8" w:rsidRPr="004E6DE6">
        <w:instrText>ADDIN CSL_CITATION { "citationItems" : [ { "id" : "ITEM-1", "itemData" : { "DOI" : "10.1016/j.carbpol.2012.12.063", "ISBN" : "01448617", "ISSN" : "01448617", "PMID" : "23544506", "abstract" : "The effect of NaCl on the thermal behaviour of wheat starch was investigated with particular focus on starch at low moisture contents (25-45 wt%). Increasing the level of NaCl reduced the starch peak viscosity (in 90% water) as measured by RVA and shifted all of the thermal peaks (up to 120 \u00b0C) to higher temperatures as observed by DSC. Above a moisture content of 45%, the temperature difference of the first thermal transition of starch in the presence of 2% NaCl and in the absence of NaCl was found to be constant. In the absence of NaCl, the peak temperature of gelatinisation (Tp) increased by 12 \u00b0C (from 62 to 74 \u00b0C) as the water content was reduced from 35% to 25%. In the presence of 2% NaCl, the variation in Tp due to changes in water content was significantly reduced. At NaCl concentrations greater than 2% (w/w total), the Tp of the starch remained constant irrespective of water content. Evidence of this effect was observed in situ using confocal microscopy. In the presence of 2% NaCl, images taken at elevated temperatures show little difference in the extent of starch swelling at 25% compared to 45% water content. However, in the absence of NaCl, significantly more swelling was observed at 45% than at 25% water content. With increasing NaCl concentration, the interaction of starch and NaCl became dominate. Thus the on-set of the thermal transitions of starch granules is primarily controlled by the amount of NaCl present, and secondarily by the water content which becomes dominant when the NaCl concentration is low. Crown Copyright \u00a9 2013 Published by Elsevier Ltd. All rights reserved.", "author" : [ { "dropping-particle" : "", "family" : "Day", "given" : "Li", "non-dropping-particle" : "", "parse-names" : false, "suffix" : "" }, { "dropping-particle" : "", "family" : "Fayet", "given" : "Claire", "non-dropping-particle" : "", "parse-names" : false, "suffix" : "" }, { "dropping-particle" : "", "family" : "Homer", "given" : "Stephen", "non-dropping-particle" : "", "parse-names" : false, "suffix" : "" } ], "container-title" : "Carbohydrate Polymers", "id" : "ITEM-1", "issue" : "1", "issued" : { "date-parts" : [ [ "2013" ] ] }, "page" : "31-37", "publisher" : "Elsevier Ltd.", "title" : "Effect of NaCl on the thermal behaviour of wheat starch in excess and limited water", "type" : "article-journal", "volume" : "94" }, "uris" : [ "http://www.mendeley.com/documents/?uuid=82bc8d7d-e6e6-48b6-9d14-ea3a56343e8f" ] }, { "id" : "ITEM-2", "itemData" : { "DOI" : "10.1016/j.foodhyd.2015.05.045", "ISSN" : "0268005X", "abstract" : "A comparative study was undertaken to examine the effect of different salts on the gelatinization of C-type Chinese yam starch. The digital image analysis, integral optical density (IOD) method and the model of response difference of crystallite change (MRDCC) were employed to dynamically detect the gelatinization process in our research. Different concentrations and various salts had different degree of improvement and inhibition effect on the gelatinization process when heated in water. With the increase of NaCl concentration from 0 to 4mol/L (M) the gelatinization degree (DG) of B-type allomorph increased at lower concentration to a maximum value and then decreased with increasing concentration, however all of the concentrations (1-4M) had inhibition effect on A-type polymorph. The inhibition effect of low NaCl concentration contributed to the dominated water structure-making effect of Na&lt;sup&gt;+&lt;/sup&gt;, while in high concentration the electrostatic interaction between starch -OH groups and Na&lt;sup&gt;+&lt;/sup&gt; ions was significant. The influence of various neutral anions was in accordance with the Hofmeister series while the situation of cations was far more complicated. Anions with higher charge density had water structure making effect to reduce water activity, and repeled starch -OH groups to stabilize starch granules at the same time; however, the higher charge density of cations increased the water structure on the one hand, while attracted starch -OH groups and destabilize starch granules with generated heat on the other hand.", "author" : [ { "dropping-particle" : "", "family" : "Li", "given" : "Qian", "non-dropping-particle" : "", "parse-names" : false, "suffix" : "" }, { "dropping-particle" : "", "family" : "Zhang", "given" : "Li", "non-dropping-particle" : "", "parse-names" : false, "suffix" : "" }, { "dropping-particle" : "", "family" : "Ye", "given" : "Ying", "non-dropping-particle" : "", "parse-names" : false, "suffix" : "" }, { "dropping-particle" : "", "family" : "Gao", "given" : "Qunyu", "non-dropping-particle" : "", "parse-names" : false, "suffix" : "" } ], "container-title" : "Food Hydrocolloids", "id" : "ITEM-2", "issued" : { "date-parts" : [ [ "2015" ] ] }, "page" : "468-475", "publisher" : "Elsevier Ltd", "title" : "Effect of salts on the gelatinization process of Chinese yam (Dioscorea opposita) starch with digital image analysis method", "type" : "article-journal", "volume" : "51" }, "uris" : [ "http://www.mendeley.com/documents/?uuid=04741cb1-caec-4a0b-950e-c63273ee978c" ] }, { "id" : "ITEM-3", "itemData" : { "author" : [ { "dropping-particle" : "", "family" : "Hirashima", "given" : "Madoka", "non-dropping-particle" : "", "parse-names" : false, "suffix" : "" }, { "dropping-particle" : "", "family" : "Takahashi", "given" : "Rheo", "non-dropping-particle" : "", "parse-names" : false, "suffix" : "" }, { "dropping-particle" : "", "family" : "Nishinari", "given" : "Katsuyoshi", "non-dropping-particle" : "", "parse-names" : false, "suffix" : "" } ], "container-title" : "Journal of Cookery Science of Japan", "id" : "ITEM-3", "issue" : "1", "issued" : { "date-parts" : [ [ "2004" ] ] }, "page" : "48-56", "title" : "Effects of Taste Substances on the Physical Properties of Corn Starch Pastes . III . Saline Seasoning ( Sodium Chloride )", "type" : "article-journal", "volume" : "37" }, "uris" : [ "http://www.mendeley.com/documents/?uuid=b0e4faca-26a8-4827-a966-981d4ec22cfc" ] }, { "id" : "ITEM-4", "itemData" : { "DOI" : "10.1016/j.foodchem.2016.07.040", "ISBN" : "0308-8146", "ISSN" : "18737072", "PMID" : "27507481", "abstract" : "The objective of this study was to evaluate the effects of salts on the gelatinization and retrogradation of maize and waxy maize starch. Experimental results showed that the salting-out or structure-making ions, such as F\u2212 and SO42\u2212, decreased the swelling power, solubility and transparency of both starches, but increased the gelatinization temperature, enthalpy, and syneresis, due to the tendency of these ions to protect the hydrogen bond links among starch molecules. On the other hand, the salting-in or structure-breaking ions, such as I\u2212 and SCN\u2212, exhibited the opposite effects. Microscopic observations confirmed such effects of salts on both starches. Furthermore, the effects of salts were more significant on waxy maize and on normal maize starch. Generally, salts could significantly influence on the gelatinization and retrogradation of maize and waxy maize starch, following the order of the Hofmeister series.", "author" : [ { "dropping-particle" : "", "family" : "Wang", "given" : "Wei", "non-dropping-particle" : "", "parse-names" : false, "suffix" : "" }, { "dropping-particle" : "", "family" : "Zhou", "given" : "Hongxian", "non-dropping-particle" : "", "parse-names" : false, "suffix" : "" }, { "dropping-particle" : "", "family" : "Yang", "given" : "Hong", "non-dropping-particle" : "", "parse-names" : false, "suffix" : "" }, { "dropping-particle" : "", "family" : "Zhao", "given" : "Siming", "non-dropping-particle" : "", "parse-names" : false, "suffix" : "" }, { "dropping-particle" : "", "family" : "Liu", "given" : "Youming", "non-dropping-particle" : "", "parse-names" : false, "suffix" : "" }, { "dropping-particle" : "", "family" : "Liu", "given" : "Ru", "non-dropping-particle" : "", "parse-names" : false, "suffix" : "" } ], "container-title" : "Food Chemistry", "id" : "ITEM-4", "issued" : { "date-parts" : [ [ "2017" ] ] }, "page" : "319-327", "publisher" : "Elsevier Ltd", "title" : "Effects of salts on the gelatinization and retrogradation properties of maize starch and waxy maize starch", "type" : "article-journal", "volume" : "214" }, "uris" : [ "http://www.mendeley.com/documents/?uuid=a408d900-2cb1-4e08-88d5-c697c7a2370a" ] } ], "mendeley" : { "formattedCitation" : "(Day et al., 2013; Hirashima, Takahashi, &amp; Nishinari, 2004; Q. Li, Zhang, et al., 2015; W. Wang et al., 2017)", "manualFormatting" : "(Day et al., 2013; Hirashima, Takahashi, &amp; Nishinari, 2004; Li, Zhang, et al., 2015; Wang et al., 2017)", "plainTextFormattedCitation" : "(Day et al., 2013; Hirashima, Takahashi, &amp; Nishinari, 2004; Q. Li, Zhang, et al., 2015; W. Wang et al., 2017)", "previouslyFormattedCitation" : "(Day et al., 2013; Hirashima, Takahashi, &amp; Nishinari, 2004; Q. Li, Zhang, et al., 2015; W. Wang et al., 2017)" }, "properties" : { "noteIndex" : 0 }, "schema" : "https://github.com/citation-style-language/schema/raw/master/csl-citation.json" }</w:instrText>
      </w:r>
      <w:r w:rsidR="00E65D27" w:rsidRPr="004E6DE6">
        <w:fldChar w:fldCharType="separate"/>
      </w:r>
      <w:r w:rsidR="00291299" w:rsidRPr="004E6DE6">
        <w:rPr>
          <w:noProof/>
        </w:rPr>
        <w:t>(Day et al., 2013; Hirashima, Takahashi, &amp; Nishinari, 2004; Li, Zhang, et al., 2015; Wang et al., 2017)</w:t>
      </w:r>
      <w:r w:rsidR="00E65D27" w:rsidRPr="004E6DE6">
        <w:fldChar w:fldCharType="end"/>
      </w:r>
      <w:r w:rsidR="00764858" w:rsidRPr="004E6DE6">
        <w:t xml:space="preserve"> still awaits an extensive experimental clarification. We emphasize nevertheless that the theoretical method developed in this paper can readily be applied to any starch</w:t>
      </w:r>
      <w:r w:rsidR="007B2822" w:rsidRPr="004E6DE6">
        <w:t>,</w:t>
      </w:r>
      <w:r w:rsidR="00764858" w:rsidRPr="004E6DE6">
        <w:t xml:space="preserve"> in so far as the calorimetric and volumetric data on gelatinization has been measured along the concentration of salts.   </w:t>
      </w:r>
    </w:p>
    <w:bookmarkEnd w:id="4"/>
    <w:p w14:paraId="4EE7072C" w14:textId="77777777" w:rsidR="003E40AB" w:rsidRPr="004E6DE6" w:rsidRDefault="003E40AB" w:rsidP="003E40AB">
      <w:pPr>
        <w:pStyle w:val="TAMainText"/>
      </w:pPr>
    </w:p>
    <w:p w14:paraId="1EE94048" w14:textId="77777777" w:rsidR="00E7411F" w:rsidRPr="004E6DE6" w:rsidRDefault="002100E5" w:rsidP="00764858">
      <w:pPr>
        <w:pStyle w:val="TAMainText"/>
      </w:pPr>
      <w:r w:rsidRPr="004E6DE6">
        <w:t xml:space="preserve"> </w:t>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u</m:t>
            </m:r>
          </m:sub>
        </m:sSub>
      </m:oMath>
      <w:r w:rsidRPr="004E6DE6">
        <w:t xml:space="preserve"> can be calculated for dilute solutions from the pressure dependence of </w:t>
      </w:r>
      <m:oMath>
        <m:sSub>
          <m:sSubPr>
            <m:ctrlPr>
              <w:rPr>
                <w:rFonts w:ascii="Cambria Math" w:hAnsi="Cambria Math"/>
              </w:rPr>
            </m:ctrlPr>
          </m:sSubPr>
          <m:e>
            <m:r>
              <w:rPr>
                <w:rFonts w:ascii="Cambria Math" w:hAnsi="Cambria Math"/>
              </w:rPr>
              <m:t>T</m:t>
            </m:r>
          </m:e>
          <m:sub>
            <m:r>
              <w:rPr>
                <w:rFonts w:ascii="Cambria Math" w:hAnsi="Cambria Math"/>
              </w:rPr>
              <m:t>g</m:t>
            </m:r>
          </m:sub>
        </m:sSub>
        <m:r>
          <w:rPr>
            <w:rFonts w:ascii="Cambria Math" w:hAnsi="Cambria Math"/>
          </w:rPr>
          <m:t xml:space="preserve"> </m:t>
        </m:r>
      </m:oMath>
      <w:r w:rsidRPr="004E6DE6">
        <w:t>using the following relationship</w:t>
      </w:r>
      <w:r w:rsidR="00E7411F" w:rsidRPr="004E6DE6">
        <w:t xml:space="preserve"> </w:t>
      </w:r>
      <w:r w:rsidRPr="004E6DE6">
        <w:fldChar w:fldCharType="begin" w:fldLock="1"/>
      </w:r>
      <w:r w:rsidR="00E7411F" w:rsidRPr="004E6DE6">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"http://www.mendeley.com/documents/?uuid=058f7c59-b2e6-43db-bc4b-eaf55e3c41a4" ] } ], "mendeley" : { "formattedCitation" : "(Shimizu et al., 2017)", "plainTextFormattedCitation" : "(Shimizu et al., 2017)", "previouslyFormattedCitation" : "(Shimizu et al., 2017)" }, "properties" : { "noteIndex" : 0 }, "schema" : "https://github.com/citation-style-language/schema/raw/master/csl-citation.json" }</w:instrText>
      </w:r>
      <w:r w:rsidRPr="004E6DE6">
        <w:fldChar w:fldCharType="separate"/>
      </w:r>
      <w:r w:rsidR="00841B64" w:rsidRPr="004E6DE6">
        <w:rPr>
          <w:noProof/>
        </w:rPr>
        <w:t>(Shimizu et al., 2017)</w:t>
      </w:r>
      <w:r w:rsidRPr="004E6DE6">
        <w:fldChar w:fldCharType="end"/>
      </w:r>
      <w:r w:rsidR="00E7411F" w:rsidRPr="004E6DE6">
        <w:t>:</w:t>
      </w:r>
    </w:p>
    <w:p w14:paraId="331BD17A" w14:textId="6041A951" w:rsidR="002100E5" w:rsidRPr="004E6DE6" w:rsidRDefault="000F7629" w:rsidP="002100E5">
      <w:pPr>
        <w:pStyle w:val="TAMainText"/>
        <w:ind w:firstLine="0"/>
      </w:pPr>
      <m:oMath>
        <m:sSub>
          <m:sSubPr>
            <m:ctrlPr>
              <w:rPr>
                <w:rFonts w:ascii="Cambria Math" w:hAnsi="Cambria Math"/>
                <w:bCs/>
                <w:lang w:val="en-GB"/>
              </w:rPr>
            </m:ctrlPr>
          </m:sSubPr>
          <m:e>
            <m:d>
              <m:dPr>
                <m:ctrlPr>
                  <w:rPr>
                    <w:rFonts w:ascii="Cambria Math" w:hAnsi="Cambria Math"/>
                    <w:bCs/>
                    <w:lang w:val="en-GB"/>
                  </w:rPr>
                </m:ctrlPr>
              </m:dPr>
              <m:e>
                <m:f>
                  <m:fPr>
                    <m:ctrlPr>
                      <w:rPr>
                        <w:rFonts w:ascii="Cambria Math" w:hAnsi="Cambria Math"/>
                        <w:bCs/>
                        <w:lang w:val="en-GB"/>
                      </w:rPr>
                    </m:ctrlPr>
                  </m:fPr>
                  <m:num>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u</m:t>
                        </m:r>
                      </m:sub>
                    </m:sSub>
                    <m:r>
                      <m:rPr>
                        <m:sty m:val="p"/>
                      </m:rPr>
                      <w:rPr>
                        <w:rFonts w:ascii="Cambria Math" w:hAnsi="Cambria Math"/>
                        <w:lang w:val="en-GB"/>
                      </w:rPr>
                      <m:t xml:space="preserve"> </m:t>
                    </m:r>
                  </m:num>
                  <m:den>
                    <m:r>
                      <w:rPr>
                        <w:rFonts w:ascii="Cambria Math" w:hAnsi="Cambria Math"/>
                        <w:lang w:val="en-GB"/>
                      </w:rPr>
                      <m:t>∂</m:t>
                    </m:r>
                    <m:r>
                      <m:rPr>
                        <m:sty m:val="p"/>
                      </m:rPr>
                      <w:rPr>
                        <w:rFonts w:ascii="Cambria Math" w:hAnsi="Cambria Math"/>
                        <w:lang w:val="en-GB"/>
                      </w:rPr>
                      <m:t>P</m:t>
                    </m:r>
                  </m:den>
                </m:f>
              </m:e>
            </m:d>
          </m:e>
          <m:sub>
            <m:r>
              <w:rPr>
                <w:rFonts w:ascii="Cambria Math" w:hAnsi="Cambria Math"/>
                <w:lang w:val="en-GB"/>
              </w:rPr>
              <m:t>T</m:t>
            </m:r>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ctrlPr>
                  <w:rPr>
                    <w:rFonts w:ascii="Cambria Math" w:hAnsi="Cambria Math"/>
                    <w:lang w:val="en-GB"/>
                  </w:rPr>
                </m:ctrlP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r>
              <w:rPr>
                <w:rFonts w:ascii="Cambria Math" w:hAnsi="Cambria Math"/>
                <w:lang w:val="en-GB"/>
              </w:rPr>
              <m:t>→0</m:t>
            </m:r>
          </m:sub>
        </m:sSub>
        <m:r>
          <m:rPr>
            <m:sty m:val="p"/>
          </m:rPr>
          <w:rPr>
            <w:rFonts w:ascii="Cambria Math" w:hAnsi="Cambria Math"/>
            <w:lang w:val="en-GB"/>
          </w:rPr>
          <m:t>=</m:t>
        </m:r>
        <m:sSub>
          <m:sSubPr>
            <m:ctrlPr>
              <w:rPr>
                <w:rFonts w:ascii="Cambria Math" w:hAnsi="Cambria Math"/>
                <w:i/>
              </w:rPr>
            </m:ctrlPr>
          </m:sSubPr>
          <m:e>
            <m:d>
              <m:dPr>
                <m:ctrlPr>
                  <w:rPr>
                    <w:rFonts w:ascii="Cambria Math" w:hAnsi="Cambria Math"/>
                    <w:lang w:val="en-GB"/>
                  </w:rPr>
                </m:ctrlPr>
              </m:dPr>
              <m:e>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u</m:t>
                    </m:r>
                  </m:sub>
                </m:sSub>
                <m:ctrlPr>
                  <w:rPr>
                    <w:rFonts w:ascii="Cambria Math" w:hAnsi="Cambria Math"/>
                    <w:i/>
                  </w:rPr>
                </m:ctrlPr>
              </m:e>
            </m:d>
          </m:e>
          <m:sub>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→0</m:t>
            </m:r>
          </m:sub>
        </m:sSub>
        <m:r>
          <w:rPr>
            <w:rFonts w:ascii="Cambria Math" w:hAnsi="Cambria Math"/>
          </w:rPr>
          <m:t>=</m:t>
        </m:r>
        <m:f>
          <m:fPr>
            <m:ctrlPr>
              <w:rPr>
                <w:rFonts w:ascii="Cambria Math" w:hAnsi="Cambria Math"/>
                <w:bCs/>
              </w:rPr>
            </m:ctrlPr>
          </m:fPr>
          <m:num>
            <m:r>
              <m:rPr>
                <m:sty m:val="p"/>
              </m:rPr>
              <w:rPr>
                <w:rFonts w:ascii="Cambria Math" w:hAnsi="Cambria Math"/>
              </w:rPr>
              <m:t>∆</m:t>
            </m:r>
            <m:sSub>
              <m:sSubPr>
                <m:ctrlPr>
                  <w:rPr>
                    <w:rFonts w:ascii="Cambria Math" w:hAnsi="Cambria Math"/>
                    <w:bCs/>
                  </w:rPr>
                </m:ctrlPr>
              </m:sSubPr>
              <m:e>
                <m:r>
                  <w:rPr>
                    <w:rFonts w:ascii="Cambria Math" w:hAnsi="Cambria Math"/>
                  </w:rPr>
                  <m:t>H</m:t>
                </m:r>
              </m:e>
              <m:sub>
                <m:r>
                  <w:rPr>
                    <w:rFonts w:ascii="Cambria Math" w:hAnsi="Cambria Math"/>
                  </w:rPr>
                  <m:t>g</m:t>
                </m:r>
              </m:sub>
            </m:sSub>
          </m:num>
          <m:den>
            <m:sSub>
              <m:sSubPr>
                <m:ctrlPr>
                  <w:rPr>
                    <w:rFonts w:ascii="Cambria Math" w:hAnsi="Cambria Math"/>
                    <w:bCs/>
                  </w:rPr>
                </m:ctrlPr>
              </m:sSubPr>
              <m:e>
                <m:r>
                  <w:rPr>
                    <w:rFonts w:ascii="Cambria Math" w:hAnsi="Cambria Math"/>
                  </w:rPr>
                  <m:t>T</m:t>
                </m:r>
              </m:e>
              <m:sub>
                <m:r>
                  <w:rPr>
                    <w:rFonts w:ascii="Cambria Math" w:hAnsi="Cambria Math"/>
                  </w:rPr>
                  <m:t>g</m:t>
                </m:r>
              </m:sub>
            </m:sSub>
          </m:den>
        </m:f>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T</m:t>
                </m:r>
              </m:e>
              <m:sub>
                <m:r>
                  <w:rPr>
                    <w:rFonts w:ascii="Cambria Math" w:hAnsi="Cambria Math"/>
                  </w:rPr>
                  <m:t>g</m:t>
                </m:r>
              </m:sub>
            </m:sSub>
          </m:num>
          <m:den>
            <m:r>
              <w:rPr>
                <w:rFonts w:ascii="Cambria Math" w:hAnsi="Cambria Math"/>
              </w:rPr>
              <m:t>δ</m:t>
            </m:r>
            <m:r>
              <m:rPr>
                <m:sty m:val="p"/>
              </m:rPr>
              <w:rPr>
                <w:rFonts w:ascii="Cambria Math" w:hAnsi="Cambria Math"/>
              </w:rPr>
              <m:t>P</m:t>
            </m:r>
          </m:den>
        </m:f>
      </m:oMath>
      <w:r w:rsidR="002100E5" w:rsidRPr="004E6DE6">
        <w:t xml:space="preserve"> </w:t>
      </w:r>
      <w:r w:rsidR="002100E5" w:rsidRPr="004E6DE6">
        <w:tab/>
      </w:r>
      <w:r w:rsidR="002100E5" w:rsidRPr="004E6DE6">
        <w:tab/>
      </w:r>
      <w:r w:rsidR="002100E5" w:rsidRPr="004E6DE6">
        <w:tab/>
      </w:r>
      <w:r w:rsidR="002100E5" w:rsidRPr="004E6DE6">
        <w:tab/>
      </w:r>
      <w:r w:rsidR="002100E5" w:rsidRPr="004E6DE6">
        <w:tab/>
      </w:r>
      <w:r w:rsidR="002100E5" w:rsidRPr="004E6DE6">
        <w:tab/>
      </w:r>
      <w:r w:rsidR="002100E5" w:rsidRPr="004E6DE6">
        <w:tab/>
        <w:t>(10)</w:t>
      </w:r>
    </w:p>
    <w:p w14:paraId="4D4015AD" w14:textId="30B20A3D" w:rsidR="002100E5" w:rsidRPr="004E6DE6" w:rsidRDefault="004758CD" w:rsidP="002100E5">
      <w:pPr>
        <w:pStyle w:val="TAMainText"/>
        <w:ind w:firstLine="0"/>
        <w:rPr>
          <w:lang w:eastAsia="ja-JP"/>
        </w:rPr>
      </w:pPr>
      <w:bookmarkStart w:id="5" w:name="_Hlk519774372"/>
      <w:r w:rsidRPr="004E6DE6">
        <w:t>Indeed, the enthalpy change that accompan</w:t>
      </w:r>
      <w:r w:rsidR="00E03805" w:rsidRPr="004E6DE6">
        <w:t>ies</w:t>
      </w:r>
      <w:r w:rsidRPr="004E6DE6">
        <w:t xml:space="preserve"> gelatinization justifies the treatment of gelatinization just like the first-order transition. </w:t>
      </w:r>
      <w:bookmarkEnd w:id="5"/>
      <w:r w:rsidRPr="004E6DE6">
        <w:t xml:space="preserve">  </w:t>
      </w:r>
    </w:p>
    <w:p w14:paraId="70A9BC88" w14:textId="77777777" w:rsidR="004758CD" w:rsidRPr="004E6DE6" w:rsidRDefault="004758CD" w:rsidP="002100E5">
      <w:pPr>
        <w:pStyle w:val="TAMainText"/>
        <w:ind w:firstLine="0"/>
      </w:pPr>
    </w:p>
    <w:p w14:paraId="2E8C7E51" w14:textId="7334552F" w:rsidR="002100E5" w:rsidRPr="004E6DE6" w:rsidRDefault="002100E5" w:rsidP="002100E5">
      <w:pPr>
        <w:pStyle w:val="TAMainText"/>
        <w:ind w:firstLine="0"/>
      </w:pPr>
      <w:r w:rsidRPr="004E6DE6">
        <w:t xml:space="preserve">   This means that both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oMath>
      <w:r w:rsidRPr="004E6DE6">
        <w:t xml:space="preserve"> and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oMath>
      <w:r w:rsidRPr="004E6DE6">
        <w:t xml:space="preserve"> can be </w:t>
      </w:r>
      <w:r w:rsidRPr="004E6DE6">
        <w:rPr>
          <w:rFonts w:cs="Times"/>
        </w:rPr>
        <w:t xml:space="preserve">determined from the experimental data at this limit. </w:t>
      </w:r>
      <w:bookmarkStart w:id="6" w:name="_Hlk519784098"/>
      <w:r w:rsidRPr="004E6DE6">
        <w:rPr>
          <w:rFonts w:cs="Times"/>
        </w:rPr>
        <w:t xml:space="preserve">However, the volume change on gelatinization has not been measured at higher salt concentrations, </w:t>
      </w:r>
      <w:r w:rsidR="00A17AD8" w:rsidRPr="004E6DE6">
        <w:rPr>
          <w:rFonts w:cs="Times"/>
        </w:rPr>
        <w:t>and is qualitatively</w:t>
      </w:r>
      <w:r w:rsidR="004A621D" w:rsidRPr="004E6DE6">
        <w:rPr>
          <w:rFonts w:cs="Times"/>
        </w:rPr>
        <w:t xml:space="preserve"> inconsistent in the literature </w:t>
      </w:r>
      <w:r w:rsidR="00A17AD8" w:rsidRPr="004E6DE6">
        <w:rPr>
          <w:rFonts w:cs="Times"/>
        </w:rPr>
        <w:fldChar w:fldCharType="begin" w:fldLock="1"/>
      </w:r>
      <w:r w:rsidR="00A17AD8" w:rsidRPr="004E6DE6">
        <w:rPr>
          <w:rFonts w:cs="Times"/>
        </w:rPr>
        <w:instrText>ADDIN CSL_CITATION { "citationItems" : [ { "id" : "ITEM-1", "itemData" : { "DOI" : "10.1016/j.carbpol.2012.12.063", "ISBN" : "01448617", "ISSN" : "01448617", "PMID" : "23544506", "abstract" : "The effect of NaCl on the thermal behaviour of wheat starch was investigated with particular focus on starch at low moisture contents (25-45 wt%). Increasing the level of NaCl reduced the starch peak viscosity (in 90% water) as measured by RVA and shifted all of the thermal peaks (up to 120 \u00b0C) to higher temperatures as observed by DSC. Above a moisture content of 45%, the temperature difference of the first thermal transition of starch in the presence of 2% NaCl and in the absence of NaCl was found to be constant. In the absence of NaCl, the peak temperature of gelatinisation (Tp) increased by 12 \u00b0C (from 62 to 74 \u00b0C) as the water content was reduced from 35% to 25%. In the presence of 2% NaCl, the variation in Tp due to changes in water content was significantly reduced. At NaCl concentrations greater than 2% (w/w total), the Tp of the starch remained constant irrespective of water content. Evidence of this effect was observed in situ using confocal microscopy. In the presence of 2% NaCl, images taken at elevated temperatures show little difference in the extent of starch swelling at 25% compared to 45% water content. However, in the absence of NaCl, significantly more swelling was observed at 45% than at 25% water content. With increasing NaCl concentration, the interaction of starch and NaCl became dominate. Thus the on-set of the thermal transitions of starch granules is primarily controlled by the amount of NaCl present, and secondarily by the water content which becomes dominant when the NaCl concentration is low. Crown Copyright \u00a9 2013 Published by Elsevier Ltd. All rights reserved.", "author" : [ { "dropping-particle" : "", "family" : "Day", "given" : "Li", "non-dropping-particle" : "", "parse-names" : false, "suffix" : "" }, { "dropping-particle" : "", "family" : "Fayet", "given" : "Claire", "non-dropping-particle" : "", "parse-names" : false, "suffix" : "" }, { "dropping-particle" : "", "family" : "Homer", "given" : "Stephen", "non-dropping-particle" : "", "parse-names" : false, "suffix" : "" } ], "container-title" : "Carbohydrate Polymers", "id" : "ITEM-1", "issue" : "1", "issued" : { "date-parts" : [ [ "2013" ] ] }, "page" : "31-37", "publisher" : "Elsevier Ltd.", "title" : "Effect of NaCl on the thermal behaviour of wheat starch in excess and limited water", "type" : "article-journal", "volume" : "94" }, "uris" : [ "http://www.mendeley.com/documents/?uuid=82bc8d7d-e6e6-48b6-9d14-ea3a56343e8f" ] }, { "id" : "ITEM-2", "itemData" : { "DOI" : "10.1016/j.foodhyd.2009.05.002", "ISSN" : "0268005X", "abstract" : "The gelatinization of native wheat starch granules in some monovalent salt solutions (i.e. sodium and potassium chlorides and nitrates) was studied as a function of type and concentration of electrolyte by different techniques. The granular swelling at different temperatures was derived on a macroscopic scale from the swelling volume, whereas particle size analysis yielded information on a microscopic scale. Crosscorrelation revealed a close relationship between both approaches. Differential scanning calori-metry (DSC) indicated that all studied monovalent salts had a similar (protective) effect at 0.1\u00a0M concentration. However, at higher concentrations, a markedly different effect was observed for chlorides as compared to nitrates. A highly similar tendency was also observed from the gelatinised starch viscosity: whereas the consistency coefficient gradually decreased with increasing chloride concentration, it displayed a minimum value at low nitrate concentrations followed by a steady increase at higher concentrations. The sensitivity of the swelling of native wheat starch granules to ions could be explained from a combination of a general electrolyte effect at low concentrations and specific ion effects (in line with the Hofmeister anion series) at higher concentrations. \u00a9 2009 Elsevier Ltd. All rights reserved.", "author" : [ { "dropping-particle" : "", "family" : "Zhu", "given" : "W. X.", "non-dropping-particle" : "", "parse-names" : false, "suffix" : "" }, { "dropping-particle" : "", "family" : "Gayin", "given" : "J.", "non-dropping-particle" : "", "parse-names" : false, "suffix" : "" }, { "dropping-particle" : "", "family" : "Chatel", "given" : "F.", "non-dropping-particle" : "", "parse-names" : false, "suffix" : "" }, { "dropping-particle" : "", "family" : "Dewettinck", "given" : "K.", "non-dropping-particle" : "", "parse-names" : false, "suffix" : "" }, { "dropping-particle" : "", "family" : "Meeren", "given" : "P.", "non-dropping-particle" : "Van der", "parse-names" : false, "suffix" : "" } ], "container-title" : "Food Hydrocolloids", "id" : "ITEM-2", "issue" : "8", "issued" : { "date-parts" : [ [ "2009" ] ] }, "page" : "2204-2211", "publisher" : "Elsevier Ltd", "title" : "Influence of electrolytes on the heat-induced swelling of aqueous dispersions of native wheat starch granules", "type" : "article-journal", "volume" : "23" }, "uris" : [ "http://www.mendeley.com/documents/?uuid=5e9e96e2-6388-4d08-9a97-4f088ce0c2a8" ] }, { "id" : "ITEM-3", "itemData" : { "author" : [ { "dropping-particle" : "", "family" : "Hirashima", "given" : "Madoka", "non-dropping-particle" : "", "parse-names" : false, "suffix" : "" }, { "dropping-particle" : "", "family" : "Takahashi", "given" : "Rheo", "non-dropping-particle" : "", "parse-names" : false, "suffix" : "" }, { "dropping-particle" : "", "family" : "Nishinari", "given" : "Katsuyoshi", "non-dropping-particle" : "", "parse-names" : false, "suffix" : "" } ], "container-title" : "Journal of Cookery Science of Japan", "id" : "ITEM-3", "issue" : "1", "issued" : { "date-parts" : [ [ "2004" ] ] }, "page" : "48-56", "title" : "Effects of Taste Substances on the Physical Properties of Corn Starch Pastes . III . Saline Seasoning ( Sodium Chloride )", "type" : "article-journal", "volume" : "37" }, "uris" : [ "http://www.mendeley.com/documents/?uuid=b0e4faca-26a8-4827-a966-981d4ec22cfc" ] } ], "mendeley" : { "formattedCitation" : "(Day et al., 2013; Hirashima et al., 2004; W. X. Zhu, Gayin, Chatel, Dewettinck, &amp; Van der Meeren, 2009)", "manualFormatting" : "(Day et al., 2013; Hirashima et al., 2004; Zhu, Gayin, Chatel, Dewettinck, &amp; Van der Meeren, 2009)", "plainTextFormattedCitation" : "(Day et al., 2013; Hirashima et al., 2004; W. X. Zhu, Gayin, Chatel, Dewettinck, &amp; Van der Meeren, 2009)" }, "properties" : { "noteIndex" : 0 }, "schema" : "https://github.com/citation-style-language/schema/raw/master/csl-citation.json" }</w:instrText>
      </w:r>
      <w:r w:rsidR="00A17AD8" w:rsidRPr="004E6DE6">
        <w:rPr>
          <w:rFonts w:cs="Times"/>
        </w:rPr>
        <w:fldChar w:fldCharType="separate"/>
      </w:r>
      <w:r w:rsidR="00A17AD8" w:rsidRPr="004E6DE6">
        <w:rPr>
          <w:rFonts w:cs="Times"/>
          <w:noProof/>
        </w:rPr>
        <w:t>(Day et al., 2013; Hirashima et al., 2004; Zhu, Gayin, Chatel, Dewettinck, &amp; Van der Meeren, 2009)</w:t>
      </w:r>
      <w:r w:rsidR="00A17AD8" w:rsidRPr="004E6DE6">
        <w:rPr>
          <w:rFonts w:cs="Times"/>
        </w:rPr>
        <w:fldChar w:fldCharType="end"/>
      </w:r>
      <w:r w:rsidR="004A621D" w:rsidRPr="004E6DE6">
        <w:rPr>
          <w:rFonts w:cs="Times"/>
        </w:rPr>
        <w:t>,</w:t>
      </w:r>
      <w:r w:rsidR="00C24B85" w:rsidRPr="004E6DE6">
        <w:rPr>
          <w:rFonts w:eastAsia="Times New Roman" w:cs="Times"/>
          <w:color w:val="222222"/>
          <w:szCs w:val="24"/>
          <w:lang w:eastAsia="en-GB"/>
        </w:rPr>
        <w:t xml:space="preserve"> </w:t>
      </w:r>
      <w:r w:rsidRPr="004E6DE6">
        <w:rPr>
          <w:rFonts w:cs="Times"/>
        </w:rPr>
        <w:t xml:space="preserve">which means that only the KBI difference </w:t>
      </w:r>
      <m:oMath>
        <m:r>
          <m:rPr>
            <m:sty m:val="p"/>
          </m:rPr>
          <w:rPr>
            <w:rFonts w:ascii="Cambria Math" w:hAnsi="Cambria Math" w:cs="Times"/>
          </w:rPr>
          <m:t>Δ</m:t>
        </m:r>
        <m:sSub>
          <m:sSubPr>
            <m:ctrlPr>
              <w:rPr>
                <w:rFonts w:ascii="Cambria Math" w:hAnsi="Cambria Math" w:cs="Times"/>
                <w:i/>
              </w:rPr>
            </m:ctrlPr>
          </m:sSubPr>
          <m:e>
            <m:r>
              <w:rPr>
                <w:rFonts w:ascii="Cambria Math" w:hAnsi="Cambria Math" w:cs="Times"/>
              </w:rPr>
              <m:t>G</m:t>
            </m:r>
          </m:e>
          <m:sub>
            <m:r>
              <w:rPr>
                <w:rFonts w:ascii="Cambria Math" w:hAnsi="Cambria Math" w:cs="Times"/>
              </w:rPr>
              <m:t>u2</m:t>
            </m:r>
          </m:sub>
        </m:sSub>
        <m:r>
          <w:rPr>
            <w:rFonts w:ascii="Cambria Math" w:hAnsi="Cambria Math" w:cs="Times"/>
          </w:rPr>
          <m:t>-</m:t>
        </m:r>
        <m:r>
          <m:rPr>
            <m:sty m:val="p"/>
          </m:rPr>
          <w:rPr>
            <w:rFonts w:ascii="Cambria Math" w:hAnsi="Cambria Math" w:cs="Times"/>
          </w:rPr>
          <m:t>Δ</m:t>
        </m:r>
        <m:sSub>
          <m:sSubPr>
            <m:ctrlPr>
              <w:rPr>
                <w:rFonts w:ascii="Cambria Math" w:hAnsi="Cambria Math" w:cs="Times"/>
                <w:i/>
              </w:rPr>
            </m:ctrlPr>
          </m:sSubPr>
          <m:e>
            <m:r>
              <w:rPr>
                <w:rFonts w:ascii="Cambria Math" w:hAnsi="Cambria Math" w:cs="Times"/>
              </w:rPr>
              <m:t>G</m:t>
            </m:r>
          </m:e>
          <m:sub>
            <m:r>
              <w:rPr>
                <w:rFonts w:ascii="Cambria Math" w:hAnsi="Cambria Math" w:cs="Times"/>
              </w:rPr>
              <m:t>u1</m:t>
            </m:r>
          </m:sub>
        </m:sSub>
      </m:oMath>
      <w:r w:rsidRPr="004E6DE6">
        <w:rPr>
          <w:rFonts w:cs="Times"/>
        </w:rPr>
        <w:t xml:space="preserve"> is available</w:t>
      </w:r>
      <w:r w:rsidR="004A621D" w:rsidRPr="004E6DE6">
        <w:rPr>
          <w:rFonts w:cs="Times"/>
        </w:rPr>
        <w:t>.</w:t>
      </w:r>
      <w:r w:rsidRPr="004E6DE6">
        <w:rPr>
          <w:rFonts w:cs="Times"/>
        </w:rPr>
        <w:t xml:space="preserve"> </w:t>
      </w:r>
      <w:r w:rsidR="004A621D" w:rsidRPr="004E6DE6">
        <w:rPr>
          <w:rFonts w:cs="Times"/>
        </w:rPr>
        <w:t>A</w:t>
      </w:r>
      <w:r w:rsidRPr="004E6DE6">
        <w:rPr>
          <w:rFonts w:cs="Times"/>
        </w:rPr>
        <w:t>nd</w:t>
      </w:r>
      <w:r w:rsidR="004A621D" w:rsidRPr="004E6DE6">
        <w:rPr>
          <w:rFonts w:cs="Times"/>
        </w:rPr>
        <w:t xml:space="preserve"> consequently,</w:t>
      </w:r>
      <w:r w:rsidR="004A621D" w:rsidRPr="004E6DE6">
        <w:t xml:space="preserve"> due to the lack of experimental data,</w:t>
      </w:r>
      <w:r w:rsidRPr="004E6DE6">
        <w:rPr>
          <w:rFonts w:cs="Times"/>
        </w:rPr>
        <w:t xml:space="preserve"> </w:t>
      </w:r>
      <m:oMath>
        <m:r>
          <m:rPr>
            <m:sty m:val="p"/>
          </m:rPr>
          <w:rPr>
            <w:rFonts w:ascii="Cambria Math" w:hAnsi="Cambria Math" w:cs="Times"/>
          </w:rPr>
          <m:t>Δ</m:t>
        </m:r>
        <m:sSub>
          <m:sSubPr>
            <m:ctrlPr>
              <w:rPr>
                <w:rFonts w:ascii="Cambria Math" w:hAnsi="Cambria Math" w:cs="Times"/>
                <w:i/>
              </w:rPr>
            </m:ctrlPr>
          </m:sSubPr>
          <m:e>
            <m:r>
              <w:rPr>
                <w:rFonts w:ascii="Cambria Math" w:hAnsi="Cambria Math" w:cs="Times"/>
              </w:rPr>
              <m:t>G</m:t>
            </m:r>
          </m:e>
          <m:sub>
            <m:r>
              <w:rPr>
                <w:rFonts w:ascii="Cambria Math" w:hAnsi="Cambria Math" w:cs="Times"/>
              </w:rPr>
              <m:t>u1</m:t>
            </m:r>
          </m:sub>
        </m:sSub>
      </m:oMath>
      <w:r w:rsidRPr="004E6DE6">
        <w:rPr>
          <w:rFonts w:cs="Times"/>
        </w:rPr>
        <w:t xml:space="preserve"> and </w:t>
      </w:r>
      <m:oMath>
        <m:r>
          <m:rPr>
            <m:sty m:val="p"/>
          </m:rPr>
          <w:rPr>
            <w:rFonts w:ascii="Cambria Math" w:hAnsi="Cambria Math" w:cs="Times"/>
          </w:rPr>
          <m:t>Δ</m:t>
        </m:r>
        <m:sSub>
          <m:sSubPr>
            <m:ctrlPr>
              <w:rPr>
                <w:rFonts w:ascii="Cambria Math" w:hAnsi="Cambria Math" w:cs="Times"/>
                <w:i/>
              </w:rPr>
            </m:ctrlPr>
          </m:sSubPr>
          <m:e>
            <m:r>
              <w:rPr>
                <w:rFonts w:ascii="Cambria Math" w:hAnsi="Cambria Math" w:cs="Times"/>
              </w:rPr>
              <m:t>G</m:t>
            </m:r>
          </m:e>
          <m:sub>
            <m:r>
              <w:rPr>
                <w:rFonts w:ascii="Cambria Math" w:hAnsi="Cambria Math" w:cs="Times"/>
              </w:rPr>
              <m:t>u2</m:t>
            </m:r>
          </m:sub>
        </m:sSub>
      </m:oMath>
      <w:r w:rsidRPr="004E6DE6">
        <w:rPr>
          <w:rFonts w:cs="Times"/>
        </w:rPr>
        <w:t xml:space="preserve"> c</w:t>
      </w:r>
      <w:r w:rsidR="00A701E2" w:rsidRPr="004E6DE6">
        <w:rPr>
          <w:rFonts w:cs="Times"/>
        </w:rPr>
        <w:t>annot be determined</w:t>
      </w:r>
      <w:r w:rsidR="00A701E2" w:rsidRPr="004E6DE6">
        <w:t xml:space="preserve"> separately at higher salt concentrations</w:t>
      </w:r>
      <w:r w:rsidR="00A92E9A" w:rsidRPr="004E6DE6">
        <w:t>.</w:t>
      </w:r>
      <w:bookmarkEnd w:id="6"/>
    </w:p>
    <w:p w14:paraId="5ED6B58D" w14:textId="77777777" w:rsidR="002100E5" w:rsidRPr="004E6DE6" w:rsidRDefault="002100E5" w:rsidP="002100E5">
      <w:pPr>
        <w:pStyle w:val="TAMainText"/>
      </w:pPr>
    </w:p>
    <w:p w14:paraId="6DFFD10A" w14:textId="19940A7B" w:rsidR="002100E5" w:rsidRPr="004E6DE6" w:rsidRDefault="002100E5" w:rsidP="002100E5">
      <w:pPr>
        <w:pStyle w:val="TAMainText"/>
      </w:pPr>
      <w:r w:rsidRPr="004E6DE6">
        <w:t>For processing the experimental data, the following expression, equivalent to Eq. (4</w:t>
      </w:r>
      <w:r w:rsidR="00E7411F" w:rsidRPr="004E6DE6">
        <w:t xml:space="preserve">) has been used for convenience </w:t>
      </w:r>
      <w:r w:rsidRPr="004E6DE6">
        <w:fldChar w:fldCharType="begin" w:fldLock="1"/>
      </w:r>
      <w:r w:rsidR="00E7411F" w:rsidRPr="004E6DE6">
        <w:instrText>ADDIN CSL_CITATION { "citationItems" : [ { "id" : "ITEM-1", "itemData" : { "DOI" : "10.1016/j.foodhyd.2015.10.007", "ISSN" : "0268005X",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"ITEM-1", "issued" : { "date-parts" : [ [ "2016" ] ] }, "page" : "284-292", "publisher" : "Elsevier Ltd", "title" : "Gelation of carrageenan: Effects of sugars and polyols", "type" : "article-journal", "volume" : "54" }, "uris" : [ "http://www.mendeley.com/documents/?uuid=0a70f107-4a09-49c6-a642-6b2f6dcb27bc" ] }, { "id" : "ITEM-2",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"ITEM-2",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"http://www.mendeley.com/documents/?uuid=058f7c59-b2e6-43db-bc4b-eaf55e3c41a4" ] } ], "mendeley" : { "formattedCitation" : "(Shimizu et al., 2017; Stenner, Matubayasi, &amp; Shimizu, 2016)", "plainTextFormattedCitation" : "(Shimizu et al., 2017; Stenner, Matubayasi, &amp; Shimizu, 2016)", "previouslyFormattedCitation" : "(Shimizu et al., 2017; Stenner, Matubayasi, &amp; Shimizu, 2016)" }, "properties" : { "noteIndex" : 0 }, "schema" : "https://github.com/citation-style-language/schema/raw/master/csl-citation.json" }</w:instrText>
      </w:r>
      <w:r w:rsidRPr="004E6DE6">
        <w:fldChar w:fldCharType="separate"/>
      </w:r>
      <w:r w:rsidR="00841B64" w:rsidRPr="004E6DE6">
        <w:rPr>
          <w:noProof/>
        </w:rPr>
        <w:t>(Shimizu et al., 2017; Stenner, Matubayasi, &amp; Shimizu, 2016)</w:t>
      </w:r>
      <w:r w:rsidRPr="004E6DE6">
        <w:fldChar w:fldCharType="end"/>
      </w:r>
      <w:r w:rsidR="00E7411F" w:rsidRPr="004E6DE6">
        <w:t>:</w:t>
      </w:r>
      <w:r w:rsidRPr="004E6DE6">
        <w:t xml:space="preserve"> </w:t>
      </w:r>
    </w:p>
    <w:p w14:paraId="0A035F47" w14:textId="18A10378" w:rsidR="002100E5" w:rsidRPr="004E6DE6" w:rsidRDefault="000F7629" w:rsidP="002100E5">
      <w:pPr>
        <w:pStyle w:val="TAMainText"/>
      </w:pPr>
      <m:oMath>
        <m:f>
          <m:fPr>
            <m:ctrlPr>
              <w:rPr>
                <w:rFonts w:ascii="Cambria Math" w:hAnsi="Cambria Math"/>
                <w:bCs/>
              </w:rPr>
            </m:ctrlPr>
          </m:fPr>
          <m:num>
            <m:r>
              <m:rPr>
                <m:sty m:val="p"/>
              </m:rPr>
              <w:rPr>
                <w:rFonts w:ascii="Cambria Math" w:hAnsi="Cambria Math"/>
              </w:rPr>
              <m:t>∆</m:t>
            </m:r>
            <m:sSub>
              <m:sSubPr>
                <m:ctrlPr>
                  <w:rPr>
                    <w:rFonts w:ascii="Cambria Math" w:hAnsi="Cambria Math"/>
                    <w:bCs/>
                  </w:rPr>
                </m:ctrlPr>
              </m:sSubPr>
              <m:e>
                <m:r>
                  <w:rPr>
                    <w:rFonts w:ascii="Cambria Math" w:hAnsi="Cambria Math"/>
                  </w:rPr>
                  <m:t>H</m:t>
                </m:r>
              </m:e>
              <m:sub>
                <m:r>
                  <w:rPr>
                    <w:rFonts w:ascii="Cambria Math" w:hAnsi="Cambria Math"/>
                  </w:rPr>
                  <m:t>g</m:t>
                </m:r>
              </m:sub>
            </m:sSub>
          </m:num>
          <m:den>
            <m:sSub>
              <m:sSubPr>
                <m:ctrlPr>
                  <w:rPr>
                    <w:rFonts w:ascii="Cambria Math" w:hAnsi="Cambria Math"/>
                    <w:bCs/>
                  </w:rPr>
                </m:ctrlPr>
              </m:sSubPr>
              <m:e>
                <m:r>
                  <w:rPr>
                    <w:rFonts w:ascii="Cambria Math" w:hAnsi="Cambria Math"/>
                  </w:rPr>
                  <m:t>T</m:t>
                </m:r>
              </m:e>
              <m:sub>
                <m:r>
                  <w:rPr>
                    <w:rFonts w:ascii="Cambria Math" w:hAnsi="Cambria Math"/>
                  </w:rPr>
                  <m:t>g</m:t>
                </m:r>
              </m:sub>
            </m:sSub>
          </m:den>
        </m:f>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T</m:t>
                </m:r>
              </m:e>
              <m:sub>
                <m:r>
                  <w:rPr>
                    <w:rFonts w:ascii="Cambria Math" w:hAnsi="Cambria Math"/>
                  </w:rPr>
                  <m:t>g</m:t>
                </m:r>
              </m:sub>
            </m:sSub>
          </m:num>
          <m:den>
            <m:r>
              <w:rPr>
                <w:rFonts w:ascii="Cambria Math" w:hAnsi="Cambria Math"/>
              </w:rPr>
              <m:t>δ</m:t>
            </m:r>
            <m:sSub>
              <m:sSubPr>
                <m:ctrlPr>
                  <w:rPr>
                    <w:rFonts w:ascii="Cambria Math" w:hAnsi="Cambria Math"/>
                    <w:bCs/>
                  </w:rPr>
                </m:ctrlPr>
              </m:sSubPr>
              <m:e>
                <m:r>
                  <w:rPr>
                    <w:rFonts w:ascii="Cambria Math" w:hAnsi="Cambria Math"/>
                  </w:rPr>
                  <m:t>μ</m:t>
                </m:r>
              </m:e>
              <m:sub>
                <m:r>
                  <m:rPr>
                    <m:sty m:val="p"/>
                  </m:rPr>
                  <w:rPr>
                    <w:rFonts w:ascii="Cambria Math" w:hAnsi="Cambria Math"/>
                  </w:rPr>
                  <m:t>2</m:t>
                </m:r>
              </m:sub>
            </m:sSub>
          </m:den>
        </m:f>
        <m:r>
          <m:rPr>
            <m:sty m:val="p"/>
          </m:rPr>
          <w:rPr>
            <w:rFonts w:ascii="Cambria Math" w:hAnsi="Cambria Math"/>
          </w:rPr>
          <m:t xml:space="preserve"> =</m:t>
        </m:r>
        <w:bookmarkStart w:id="7" w:name="_Hlk512857999"/>
        <m:r>
          <m:rPr>
            <m:sty m:val="p"/>
          </m:rPr>
          <w:rPr>
            <w:rFonts w:ascii="Cambria Math" w:hAnsi="Cambria Math"/>
          </w:rPr>
          <m:t xml:space="preserve"> </m:t>
        </m:r>
        <m:sSub>
          <m:sSubPr>
            <m:ctrlPr>
              <w:rPr>
                <w:rFonts w:ascii="Cambria Math" w:hAnsi="Cambria Math"/>
                <w:bCs/>
              </w:rPr>
            </m:ctrlPr>
          </m:sSubPr>
          <m:e>
            <m:f>
              <m:fPr>
                <m:ctrlPr>
                  <w:rPr>
                    <w:rFonts w:ascii="Cambria Math" w:hAnsi="Cambria Math"/>
                    <w:bCs/>
                  </w:rPr>
                </m:ctrlPr>
              </m:fPr>
              <m:num>
                <m:r>
                  <m:rPr>
                    <m:sty m:val="p"/>
                  </m:rPr>
                  <w:rPr>
                    <w:rFonts w:ascii="Cambria Math" w:hAnsi="Cambria Math"/>
                  </w:rPr>
                  <m:t>∆</m:t>
                </m:r>
                <m:sSub>
                  <m:sSubPr>
                    <m:ctrlPr>
                      <w:rPr>
                        <w:rFonts w:ascii="Cambria Math" w:hAnsi="Cambria Math"/>
                        <w:bCs/>
                      </w:rPr>
                    </m:ctrlPr>
                  </m:sSubPr>
                  <m:e>
                    <m:r>
                      <w:rPr>
                        <w:rFonts w:ascii="Cambria Math" w:hAnsi="Cambria Math"/>
                      </w:rPr>
                      <m:t>H</m:t>
                    </m:r>
                  </m:e>
                  <m:sub>
                    <m:r>
                      <w:rPr>
                        <w:rFonts w:ascii="Cambria Math" w:hAnsi="Cambria Math"/>
                      </w:rPr>
                      <m:t>g</m:t>
                    </m:r>
                  </m:sub>
                </m:sSub>
              </m:num>
              <m:den>
                <m:sSubSup>
                  <m:sSubSupPr>
                    <m:ctrlPr>
                      <w:rPr>
                        <w:rFonts w:ascii="Cambria Math" w:hAnsi="Cambria Math"/>
                        <w:bCs/>
                      </w:rPr>
                    </m:ctrlPr>
                  </m:sSubSupPr>
                  <m:e>
                    <m:r>
                      <w:rPr>
                        <w:rFonts w:ascii="Cambria Math" w:hAnsi="Cambria Math"/>
                      </w:rPr>
                      <m:t>RT</m:t>
                    </m:r>
                  </m:e>
                  <m:sub>
                    <m:r>
                      <w:rPr>
                        <w:rFonts w:ascii="Cambria Math" w:hAnsi="Cambria Math"/>
                      </w:rPr>
                      <m:t>g</m:t>
                    </m:r>
                  </m:sub>
                  <m:sup>
                    <m:r>
                      <m:rPr>
                        <m:sty m:val="p"/>
                      </m:rPr>
                      <w:rPr>
                        <w:rFonts w:ascii="Cambria Math" w:hAnsi="Cambria Math"/>
                      </w:rPr>
                      <m:t>2</m:t>
                    </m:r>
                  </m:sup>
                </m:sSubSup>
              </m:den>
            </m:f>
            <m:d>
              <m:dPr>
                <m:ctrlPr>
                  <w:rPr>
                    <w:rFonts w:ascii="Cambria Math" w:hAnsi="Cambria Math"/>
                    <w:bCs/>
                  </w:rPr>
                </m:ctrlPr>
              </m:dPr>
              <m:e>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T</m:t>
                        </m:r>
                      </m:e>
                      <m:sub>
                        <m:r>
                          <w:rPr>
                            <w:rFonts w:ascii="Cambria Math" w:hAnsi="Cambria Math"/>
                          </w:rPr>
                          <m:t>g</m:t>
                        </m:r>
                      </m:sub>
                    </m:sSub>
                  </m:num>
                  <m:den>
                    <m:r>
                      <w:rPr>
                        <w:rFonts w:ascii="Cambria Math" w:hAnsi="Cambria Math"/>
                      </w:rPr>
                      <m:t>δ</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den>
                </m:f>
                <m:r>
                  <m:rPr>
                    <m:sty m:val="p"/>
                  </m:rPr>
                  <w:rPr>
                    <w:rFonts w:ascii="Cambria Math" w:hAnsi="Cambria Math"/>
                  </w:rPr>
                  <m:t xml:space="preserve"> </m:t>
                </m:r>
              </m:e>
            </m:d>
            <m:d>
              <m:dPr>
                <m:ctrlPr>
                  <w:rPr>
                    <w:rFonts w:ascii="Cambria Math" w:hAnsi="Cambria Math"/>
                  </w:rPr>
                </m:ctrlPr>
              </m:dPr>
              <m:e>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c</m:t>
                        </m:r>
                      </m:e>
                      <m:sub>
                        <m:r>
                          <m:rPr>
                            <m:sty m:val="p"/>
                          </m:rPr>
                          <w:rPr>
                            <w:rFonts w:ascii="Cambria Math" w:hAnsi="Cambria Math"/>
                          </w:rPr>
                          <m:t>2</m:t>
                        </m:r>
                      </m:sub>
                    </m:sSub>
                  </m:num>
                  <m:den>
                    <m:r>
                      <w:rPr>
                        <w:rFonts w:ascii="Cambria Math" w:hAnsi="Cambria Math"/>
                      </w:rPr>
                      <m:t>δ</m:t>
                    </m:r>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a</m:t>
                            </m:r>
                          </m:e>
                          <m:sub>
                            <m:r>
                              <m:rPr>
                                <m:sty m:val="p"/>
                              </m:rPr>
                              <w:rPr>
                                <w:rFonts w:ascii="Cambria Math" w:hAnsi="Cambria Math"/>
                              </w:rPr>
                              <m:t>2</m:t>
                            </m:r>
                          </m:sub>
                        </m:sSub>
                      </m:e>
                    </m:func>
                  </m:den>
                </m:f>
              </m:e>
            </m:d>
          </m:e>
          <m:sub>
            <m:r>
              <w:rPr>
                <w:rFonts w:ascii="Cambria Math" w:hAnsi="Cambria Math"/>
              </w:rPr>
              <m:t>T</m:t>
            </m:r>
            <m:r>
              <m:rPr>
                <m:sty m:val="p"/>
              </m:rPr>
              <w:rPr>
                <w:rFonts w:ascii="Cambria Math" w:hAnsi="Cambria Math"/>
              </w:rPr>
              <m:t>,</m:t>
            </m:r>
            <m:r>
              <w:rPr>
                <w:rFonts w:ascii="Cambria Math" w:hAnsi="Cambria Math"/>
              </w:rPr>
              <m:t>P</m:t>
            </m:r>
          </m:sub>
        </m:sSub>
      </m:oMath>
      <w:bookmarkEnd w:id="7"/>
      <w:r w:rsidR="002100E5" w:rsidRPr="004E6DE6">
        <w:tab/>
      </w:r>
      <w:r w:rsidR="002100E5" w:rsidRPr="004E6DE6">
        <w:tab/>
      </w:r>
      <w:r w:rsidR="002100E5" w:rsidRPr="004E6DE6">
        <w:tab/>
      </w:r>
      <w:r w:rsidR="002100E5" w:rsidRPr="004E6DE6">
        <w:tab/>
      </w:r>
      <w:r w:rsidR="002100E5" w:rsidRPr="004E6DE6">
        <w:tab/>
      </w:r>
      <w:r w:rsidR="002100E5" w:rsidRPr="004E6DE6">
        <w:tab/>
      </w:r>
      <w:r w:rsidR="003E40AB" w:rsidRPr="004E6DE6">
        <w:tab/>
      </w:r>
      <w:r w:rsidR="002100E5" w:rsidRPr="004E6DE6">
        <w:tab/>
        <w:t>(11)</w:t>
      </w:r>
    </w:p>
    <w:p w14:paraId="3E6AD6F9" w14:textId="051374BD" w:rsidR="002100E5" w:rsidRPr="004E6DE6" w:rsidRDefault="00553DE9" w:rsidP="002100E5">
      <w:pPr>
        <w:pStyle w:val="TAMainText"/>
        <w:ind w:firstLine="0"/>
      </w:pPr>
      <w:r w:rsidRPr="004E6DE6">
        <w:t xml:space="preserve">To study </w:t>
      </w:r>
      <w:r w:rsidR="002100E5" w:rsidRPr="004E6DE6">
        <w:t>molecular level interact</w:t>
      </w:r>
      <w:r w:rsidR="0052157D" w:rsidRPr="004E6DE6">
        <w:t xml:space="preserve">ions using KBIs calculated using </w:t>
      </w:r>
      <w:r w:rsidR="002100E5" w:rsidRPr="004E6DE6">
        <w:t>Eq</w:t>
      </w:r>
      <w:r w:rsidR="0052157D" w:rsidRPr="004E6DE6">
        <w:t>s</w:t>
      </w:r>
      <w:r w:rsidR="002100E5" w:rsidRPr="004E6DE6">
        <w:t>.</w:t>
      </w:r>
      <w:r w:rsidR="0052157D" w:rsidRPr="004E6DE6">
        <w:t xml:space="preserve"> (5) and</w:t>
      </w:r>
      <w:r w:rsidR="002100E5" w:rsidRPr="004E6DE6">
        <w:t xml:space="preserve"> (11), several fitting functions were required. Namely, enthalpy (</w:t>
      </w:r>
      <m:oMath>
        <m:r>
          <m:rPr>
            <m:sty m:val="p"/>
          </m:rPr>
          <w:rPr>
            <w:rFonts w:ascii="Cambria Math" w:hAnsi="Cambria Math"/>
          </w:rPr>
          <m:t>Δ</m:t>
        </m:r>
        <m:sSub>
          <m:sSubPr>
            <m:ctrlPr>
              <w:rPr>
                <w:rFonts w:ascii="Cambria Math" w:hAnsi="Cambria Math"/>
                <w:bCs/>
                <w:i/>
              </w:rPr>
            </m:ctrlPr>
          </m:sSubPr>
          <m:e>
            <m:r>
              <w:rPr>
                <w:rFonts w:ascii="Cambria Math" w:hAnsi="Cambria Math"/>
              </w:rPr>
              <m:t>H</m:t>
            </m:r>
          </m:e>
          <m:sub>
            <m:r>
              <w:rPr>
                <w:rFonts w:ascii="Cambria Math" w:hAnsi="Cambria Math"/>
              </w:rPr>
              <m:t>g</m:t>
            </m:r>
          </m:sub>
        </m:sSub>
        <m:r>
          <w:rPr>
            <w:rFonts w:ascii="Cambria Math" w:hAnsi="Cambria Math"/>
          </w:rPr>
          <m:t>)</m:t>
        </m:r>
      </m:oMath>
      <w:r w:rsidR="002100E5" w:rsidRPr="004E6DE6">
        <w:t>, temperature of gelatinization (</w:t>
      </w:r>
      <m:oMath>
        <m:sSub>
          <m:sSubPr>
            <m:ctrlPr>
              <w:rPr>
                <w:rFonts w:ascii="Cambria Math" w:hAnsi="Cambria Math"/>
                <w:bCs/>
                <w:i/>
              </w:rPr>
            </m:ctrlPr>
          </m:sSubPr>
          <m:e>
            <m:r>
              <w:rPr>
                <w:rFonts w:ascii="Cambria Math" w:hAnsi="Cambria Math"/>
              </w:rPr>
              <m:t>T</m:t>
            </m:r>
          </m:e>
          <m:sub>
            <m:r>
              <w:rPr>
                <w:rFonts w:ascii="Cambria Math" w:hAnsi="Cambria Math"/>
              </w:rPr>
              <m:t>g</m:t>
            </m:r>
          </m:sub>
        </m:sSub>
        <m:r>
          <w:rPr>
            <w:rFonts w:ascii="Cambria Math" w:hAnsi="Cambria Math"/>
          </w:rPr>
          <m:t>)</m:t>
        </m:r>
      </m:oMath>
      <w:r w:rsidR="002100E5" w:rsidRPr="004E6DE6">
        <w:t xml:space="preserve"> and salt activity (</w:t>
      </w:r>
      <m:oMath>
        <m:sSub>
          <m:sSubPr>
            <m:ctrlPr>
              <w:rPr>
                <w:rFonts w:ascii="Cambria Math" w:hAnsi="Cambria Math"/>
                <w:bCs/>
                <w:i/>
              </w:rPr>
            </m:ctrlPr>
          </m:sSubPr>
          <m:e>
            <m:r>
              <w:rPr>
                <w:rFonts w:ascii="Cambria Math" w:hAnsi="Cambria Math"/>
              </w:rPr>
              <m:t>μ</m:t>
            </m:r>
          </m:e>
          <m:sub>
            <m:r>
              <w:rPr>
                <w:rFonts w:ascii="Cambria Math" w:hAnsi="Cambria Math"/>
              </w:rPr>
              <m:t>2</m:t>
            </m:r>
          </m:sub>
        </m:sSub>
      </m:oMath>
      <w:r w:rsidR="002100E5" w:rsidRPr="004E6DE6">
        <w:rPr>
          <w:bCs/>
        </w:rPr>
        <w:t xml:space="preserve"> = </w:t>
      </w:r>
      <m:oMath>
        <m:sSubSup>
          <m:sSubSupPr>
            <m:ctrlPr>
              <w:rPr>
                <w:rFonts w:ascii="Cambria Math" w:hAnsi="Cambria Math"/>
                <w:bCs/>
                <w:i/>
              </w:rPr>
            </m:ctrlPr>
          </m:sSubSupPr>
          <m:e>
            <m:r>
              <w:rPr>
                <w:rFonts w:ascii="Cambria Math" w:hAnsi="Cambria Math"/>
              </w:rPr>
              <m:t>μ</m:t>
            </m:r>
          </m:e>
          <m:sub>
            <m:r>
              <w:rPr>
                <w:rFonts w:ascii="Cambria Math" w:hAnsi="Cambria Math"/>
              </w:rPr>
              <m:t>2</m:t>
            </m:r>
          </m:sub>
          <m:sup>
            <m:r>
              <m:rPr>
                <m:sty m:val="p"/>
              </m:rPr>
              <w:rPr>
                <w:rFonts w:ascii="Cambria Math" w:hAnsi="Cambria Math"/>
              </w:rPr>
              <m:t>o</m:t>
            </m:r>
          </m:sup>
        </m:sSubSup>
        <m:r>
          <w:rPr>
            <w:rFonts w:ascii="Cambria Math" w:hAnsi="Cambria Math"/>
          </w:rPr>
          <m:t>+RT</m:t>
        </m:r>
        <m:func>
          <m:funcPr>
            <m:ctrlPr>
              <w:rPr>
                <w:rFonts w:ascii="Cambria Math" w:hAnsi="Cambria Math"/>
                <w:bCs/>
                <w:i/>
              </w:rPr>
            </m:ctrlPr>
          </m:funcPr>
          <m:fName>
            <m:r>
              <m:rPr>
                <m:sty m:val="p"/>
              </m:rPr>
              <w:rPr>
                <w:rFonts w:ascii="Cambria Math" w:hAnsi="Cambria Math"/>
              </w:rPr>
              <m:t>ln</m:t>
            </m:r>
          </m:fName>
          <m:e>
            <m:sSub>
              <m:sSubPr>
                <m:ctrlPr>
                  <w:rPr>
                    <w:rFonts w:ascii="Cambria Math" w:hAnsi="Cambria Math"/>
                    <w:bCs/>
                    <w:i/>
                  </w:rPr>
                </m:ctrlPr>
              </m:sSubPr>
              <m:e>
                <m:r>
                  <w:rPr>
                    <w:rFonts w:ascii="Cambria Math" w:hAnsi="Cambria Math"/>
                  </w:rPr>
                  <m:t>a</m:t>
                </m:r>
              </m:e>
              <m:sub>
                <m:r>
                  <w:rPr>
                    <w:rFonts w:ascii="Cambria Math" w:hAnsi="Cambria Math"/>
                  </w:rPr>
                  <m:t>2</m:t>
                </m:r>
              </m:sub>
            </m:sSub>
          </m:e>
        </m:func>
      </m:oMath>
      <w:r w:rsidR="002100E5" w:rsidRPr="004E6DE6">
        <w:rPr>
          <w:bCs/>
        </w:rPr>
        <w:t>)</w:t>
      </w:r>
      <w:r w:rsidR="002100E5" w:rsidRPr="004E6DE6">
        <w:t xml:space="preserve"> dependence on salt concentration (</w:t>
      </w:r>
      <m:oMath>
        <m:sSub>
          <m:sSubPr>
            <m:ctrlPr>
              <w:rPr>
                <w:rFonts w:ascii="Cambria Math" w:hAnsi="Cambria Math"/>
                <w:bCs/>
                <w:i/>
              </w:rPr>
            </m:ctrlPr>
          </m:sSubPr>
          <m:e>
            <m:r>
              <w:rPr>
                <w:rFonts w:ascii="Cambria Math" w:hAnsi="Cambria Math"/>
              </w:rPr>
              <m:t>c</m:t>
            </m:r>
          </m:e>
          <m:sub>
            <m:r>
              <w:rPr>
                <w:rFonts w:ascii="Cambria Math" w:hAnsi="Cambria Math"/>
              </w:rPr>
              <m:t>2</m:t>
            </m:r>
          </m:sub>
        </m:sSub>
      </m:oMath>
      <w:r w:rsidR="002100E5" w:rsidRPr="004E6DE6">
        <w:t>).</w:t>
      </w:r>
    </w:p>
    <w:p w14:paraId="23C5E06E" w14:textId="77777777" w:rsidR="002100E5" w:rsidRPr="004E6DE6" w:rsidRDefault="002100E5" w:rsidP="002100E5">
      <w:pPr>
        <w:pStyle w:val="TAMainText"/>
        <w:ind w:firstLine="0"/>
      </w:pPr>
    </w:p>
    <w:p w14:paraId="114E9B78" w14:textId="45DE6E2C" w:rsidR="00C536D7" w:rsidRPr="004E6DE6" w:rsidRDefault="002100E5" w:rsidP="002100E5">
      <w:pPr>
        <w:pStyle w:val="TAMainText"/>
      </w:pPr>
      <w:r w:rsidRPr="004E6DE6">
        <w:t>The enthalpy fitting equations, shown in Table 1, produced continuous data</w:t>
      </w:r>
      <w:r w:rsidR="000B57A7" w:rsidRPr="004E6DE6">
        <w:t xml:space="preserve"> points for each salt studied. </w:t>
      </w:r>
      <w:r w:rsidRPr="004E6DE6">
        <w:t xml:space="preserve">Its fitting is shown in </w:t>
      </w:r>
      <w:r w:rsidR="00271228" w:rsidRPr="004E6DE6">
        <w:t>Figure 1 below.</w:t>
      </w:r>
    </w:p>
    <w:p w14:paraId="41100F94" w14:textId="2E813107" w:rsidR="0032700B" w:rsidRPr="004E6DE6" w:rsidRDefault="0032700B" w:rsidP="0065715C">
      <w:pPr>
        <w:pStyle w:val="TAMainText"/>
        <w:ind w:firstLine="0"/>
      </w:pPr>
    </w:p>
    <w:p w14:paraId="62E18DF2" w14:textId="3DC0CFDF" w:rsidR="001A4FE6" w:rsidRPr="004E6DE6" w:rsidRDefault="002100E5" w:rsidP="002100E5">
      <w:pPr>
        <w:pStyle w:val="TAMainText"/>
      </w:pPr>
      <w:r w:rsidRPr="004E6DE6">
        <w:t xml:space="preserve"> </w:t>
      </w:r>
      <w:r w:rsidR="001A4FE6" w:rsidRPr="004E6DE6">
        <w:t>The</w:t>
      </w:r>
      <w:r w:rsidRPr="004E6DE6">
        <w:t xml:space="preserve"> </w:t>
      </w:r>
      <m:oMath>
        <m:sSub>
          <m:sSubPr>
            <m:ctrlPr>
              <w:rPr>
                <w:rFonts w:ascii="Cambria Math" w:hAnsi="Cambria Math"/>
                <w:bCs/>
                <w:i/>
              </w:rPr>
            </m:ctrlPr>
          </m:sSubPr>
          <m:e>
            <m:r>
              <w:rPr>
                <w:rFonts w:ascii="Cambria Math" w:hAnsi="Cambria Math"/>
              </w:rPr>
              <m:t>T</m:t>
            </m:r>
          </m:e>
          <m:sub>
            <m:r>
              <w:rPr>
                <w:rFonts w:ascii="Cambria Math" w:hAnsi="Cambria Math"/>
              </w:rPr>
              <m:t>g</m:t>
            </m:r>
          </m:sub>
        </m:sSub>
      </m:oMath>
      <w:r w:rsidRPr="004E6DE6">
        <w:t xml:space="preserve"> fitting was required to obtain </w:t>
      </w:r>
      <m:oMath>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T</m:t>
                </m:r>
              </m:e>
              <m:sub>
                <m:r>
                  <w:rPr>
                    <w:rFonts w:ascii="Cambria Math" w:hAnsi="Cambria Math"/>
                  </w:rPr>
                  <m:t>g</m:t>
                </m:r>
              </m:sub>
            </m:sSub>
          </m:num>
          <m:den>
            <m:r>
              <w:rPr>
                <w:rFonts w:ascii="Cambria Math" w:hAnsi="Cambria Math"/>
              </w:rPr>
              <m:t>δ</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den>
        </m:f>
        <m:r>
          <m:rPr>
            <m:sty m:val="p"/>
          </m:rPr>
          <w:rPr>
            <w:rFonts w:ascii="Cambria Math" w:hAnsi="Cambria Math"/>
          </w:rPr>
          <m:t xml:space="preserve"> </m:t>
        </m:r>
      </m:oMath>
      <w:r w:rsidRPr="004E6DE6">
        <w:t xml:space="preserve">. Its fitting is shown in Figure 2 and Table 2 shows the equations and coefficients used. </w:t>
      </w:r>
      <m:oMath>
        <m:sSub>
          <m:sSubPr>
            <m:ctrlPr>
              <w:rPr>
                <w:rFonts w:ascii="Cambria Math" w:hAnsi="Cambria Math"/>
                <w:bCs/>
                <w:i/>
              </w:rPr>
            </m:ctrlPr>
          </m:sSubPr>
          <m:e>
            <m:r>
              <w:rPr>
                <w:rFonts w:ascii="Cambria Math" w:hAnsi="Cambria Math"/>
              </w:rPr>
              <m:t>T</m:t>
            </m:r>
          </m:e>
          <m:sub>
            <m:r>
              <w:rPr>
                <w:rFonts w:ascii="Cambria Math" w:hAnsi="Cambria Math"/>
              </w:rPr>
              <m:t>g</m:t>
            </m:r>
          </m:sub>
        </m:sSub>
      </m:oMath>
      <w:r w:rsidRPr="004E6DE6">
        <w:t xml:space="preserve"> and </w:t>
      </w:r>
      <m:oMath>
        <m:r>
          <m:rPr>
            <m:sty m:val="p"/>
          </m:rPr>
          <w:rPr>
            <w:rFonts w:ascii="Cambria Math" w:hAnsi="Cambria Math"/>
          </w:rPr>
          <m:t>Δ</m:t>
        </m:r>
        <m:sSub>
          <m:sSubPr>
            <m:ctrlPr>
              <w:rPr>
                <w:rFonts w:ascii="Cambria Math" w:hAnsi="Cambria Math"/>
                <w:bCs/>
                <w:i/>
              </w:rPr>
            </m:ctrlPr>
          </m:sSubPr>
          <m:e>
            <m:r>
              <w:rPr>
                <w:rFonts w:ascii="Cambria Math" w:hAnsi="Cambria Math"/>
              </w:rPr>
              <m:t>H</m:t>
            </m:r>
          </m:e>
          <m:sub>
            <m:r>
              <w:rPr>
                <w:rFonts w:ascii="Cambria Math" w:hAnsi="Cambria Math"/>
              </w:rPr>
              <m:t>g</m:t>
            </m:r>
          </m:sub>
        </m:sSub>
      </m:oMath>
      <w:r w:rsidRPr="004E6DE6">
        <w:t xml:space="preserve"> data for NaCl, KCl, NaI and Na</w:t>
      </w:r>
      <w:r w:rsidRPr="004E6DE6">
        <w:rPr>
          <w:vertAlign w:val="subscript"/>
        </w:rPr>
        <w:t>2</w:t>
      </w:r>
      <w:r w:rsidRPr="004E6DE6">
        <w:t>SO</w:t>
      </w:r>
      <w:r w:rsidRPr="004E6DE6">
        <w:rPr>
          <w:vertAlign w:val="subscript"/>
        </w:rPr>
        <w:t xml:space="preserve">4 </w:t>
      </w:r>
      <w:r w:rsidRPr="004E6DE6">
        <w:t>were obtained from Ahm</w:t>
      </w:r>
      <w:r w:rsidR="002C735D" w:rsidRPr="004E6DE6">
        <w:t>ad &amp; Williams and</w:t>
      </w:r>
      <w:r w:rsidRPr="004E6DE6">
        <w:t xml:space="preserve"> for KI was obtain</w:t>
      </w:r>
      <w:r w:rsidR="002C735D" w:rsidRPr="004E6DE6">
        <w:t>ed</w:t>
      </w:r>
      <w:r w:rsidRPr="004E6DE6">
        <w:t xml:space="preserve"> from</w:t>
      </w:r>
      <w:r w:rsidR="007C1100" w:rsidRPr="004E6DE6">
        <w:t xml:space="preserve"> Jane </w:t>
      </w:r>
      <w:r w:rsidRPr="004E6DE6">
        <w:fldChar w:fldCharType="begin" w:fldLock="1"/>
      </w:r>
      <w:r w:rsidR="00361F69" w:rsidRPr="004E6DE6">
        <w:instrText>ADDIN CSL_CITATION { "citationItems" : [ { "id" : "ITEM-1", "itemData" : { "DOI" : "10.1021/jf981249r", "author" : [ { "dropping-particle" : "", "family" : "Ahmad", "given" : "F. B.", "non-dropping-particle" : "", "parse-names" : false, "suffix" : "" }, { "dropping-particle" : "", "family" : "Williams", "given" : "Peter A.", "non-dropping-particle" : "", "parse-names" : false, "suffix" : "" } ], "container-title" : "Biopolymers", "id" : "ITEM-1", "issued" : { "date-parts" : [ [ "1999" ] ] }, "page" : "401-412", "title" : "Effect of Salts on the Thermal and Rheological Properties of Sago Starch", "type" : "article-journal", "volume" : "50" }, "uris" : [ "http://www.mendeley.com/documents/?uuid=8b25fba6-813d-4235-99c9-03cad81c28ff" ] }, { "id" : "ITEM-2", "itemData" : { "DOI" : "10.1002/star.19930450502", "author" : [ { "dropping-particle" : "", "family" : "Jane", "given" : "J. L.", "non-dropping-particle" : "", "parse-names" : false, "suffix" : "" } ], "container-title" : "Starch - St\u00e4rke", "id" : "ITEM-2", "issue" : "5", "issued" : { "date-parts" : [ [ "1993" ] ] }, "page" : "161-166", "title" : "Mechanism of Starch Gelatinization in Neutral Salt Solutions", "type" : "article-journal", "volume" : "45" }, "uris" : [ "http://www.mendeley.com/documents/?uuid=7888a0eb-0d09-4d74-8d66-2d3d31914422" ] } ], "mendeley" : { "formattedCitation" : "(Ahmad &amp; Williams, 1999; Jane, 1993)", "plainTextFormattedCitation" : "(Ahmad &amp; Williams, 1999; Jane, 1993)", "previouslyFormattedCitation" : "(Ahmad &amp; Williams, 1999; Jane, 1993)" }, "properties" : { "noteIndex" : 0 }, "schema" : "https://github.com/citation-style-language/schema/raw/master/csl-citation.json" }</w:instrText>
      </w:r>
      <w:r w:rsidRPr="004E6DE6">
        <w:fldChar w:fldCharType="separate"/>
      </w:r>
      <w:r w:rsidR="00BF12B2" w:rsidRPr="004E6DE6">
        <w:rPr>
          <w:noProof/>
        </w:rPr>
        <w:t>(Ahmad &amp; Williams, 1999; Jane, 1993)</w:t>
      </w:r>
      <w:r w:rsidRPr="004E6DE6">
        <w:fldChar w:fldCharType="end"/>
      </w:r>
      <w:r w:rsidR="007C1100" w:rsidRPr="004E6DE6">
        <w:t>.</w:t>
      </w:r>
    </w:p>
    <w:p w14:paraId="14B7A7A1" w14:textId="5052F850" w:rsidR="001A4FE6" w:rsidRPr="004E6DE6" w:rsidRDefault="001A4FE6" w:rsidP="00CD71C3">
      <w:pPr>
        <w:pStyle w:val="TAMainText"/>
        <w:ind w:firstLine="0"/>
      </w:pPr>
    </w:p>
    <w:p w14:paraId="793FAADB" w14:textId="410E2404" w:rsidR="002100E5" w:rsidRPr="004E6DE6" w:rsidRDefault="002100E5" w:rsidP="002100E5">
      <w:pPr>
        <w:pStyle w:val="TAMainText"/>
      </w:pPr>
      <w:r w:rsidRPr="004E6DE6">
        <w:t xml:space="preserve">The method for fitting activity data for </w:t>
      </w:r>
      <m:oMath>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c</m:t>
                </m:r>
              </m:e>
              <m:sub>
                <m:r>
                  <m:rPr>
                    <m:sty m:val="p"/>
                  </m:rPr>
                  <w:rPr>
                    <w:rFonts w:ascii="Cambria Math" w:hAnsi="Cambria Math"/>
                  </w:rPr>
                  <m:t>2</m:t>
                </m:r>
              </m:sub>
            </m:sSub>
          </m:num>
          <m:den>
            <m:r>
              <w:rPr>
                <w:rFonts w:ascii="Cambria Math" w:hAnsi="Cambria Math"/>
              </w:rPr>
              <m:t>δ</m:t>
            </m:r>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a</m:t>
                    </m:r>
                  </m:e>
                  <m:sub>
                    <m:r>
                      <m:rPr>
                        <m:sty m:val="p"/>
                      </m:rPr>
                      <w:rPr>
                        <w:rFonts w:ascii="Cambria Math" w:hAnsi="Cambria Math"/>
                      </w:rPr>
                      <m:t>2</m:t>
                    </m:r>
                  </m:sub>
                </m:sSub>
              </m:e>
            </m:func>
          </m:den>
        </m:f>
      </m:oMath>
      <w:r w:rsidRPr="004E6DE6">
        <w:t xml:space="preserve"> was established in a previous paper and based on work by Robinson and Stok</w:t>
      </w:r>
      <w:r w:rsidR="007C1100" w:rsidRPr="004E6DE6">
        <w:t xml:space="preserve">es </w:t>
      </w:r>
      <w:r w:rsidRPr="004E6DE6">
        <w:fldChar w:fldCharType="begin" w:fldLock="1"/>
      </w:r>
      <w:r w:rsidR="00E65D27" w:rsidRPr="004E6DE6">
        <w:instrText>ADDIN CSL_CITATION { "citationItems" : [ { "id" : "ITEM-1", "itemData" : { "DOI" : "10.1039/C7CP04647B", "ISSN" : "1463-9076", "abstract" : "Statistical thermodynamic analysis of cellobiose solubility in aqueous salts sheds light on the mechanism of cellulose solubilization on a molecular scale.", "author" : [ { "dropping-particle" : "", "family" : "Nicol", "given" : "Thomas W. J.", "non-dropping-particle" : "", "parse-names" : false, "suffix" : "" }, { "dropping-particle" : "", "family" : "Isobe", "given" : "Noriyuki", "non-dropping-particle" : "", "parse-names" : false, "suffix" : "" }, { "dropping-particle" : "", "family" : "Clark", "given" : "James H.", "non-dropping-particle" : "", "parse-names" : false, "suffix" : "" }, { "dropping-particle" : "", "family" : "Shimizu", "given" : "Seishi", "non-dropping-particle" : "", "parse-names" : false, "suffix" : "" } ], "container-title" : "Phys. Chem. Chem. Phys.", "id" : "ITEM-1", "issued" : { "date-parts" : [ [ "2017" ] ] }, "note" : "We highlight that solvent interactions are also important in this paper.", "page" : "23106-23112", "publisher" : "Royal Society of Chemistry", "title" : "Statistical thermodynamics unveils the dissolution mechanism of cellobiose", "type" : "article-journal", "volume" : "19" }, "uris" : [ "http://www.mendeley.com/documents/?uuid=235ba44b-fd8f-44a7-864c-e7a658dad8de" ] }, { "id" : "ITEM-2", "itemData" : { "author" : [ { "dropping-particle" : "", "family" : "Robinson", "given" : "R. A.", "non-dropping-particle" : "", "parse-names" : false, "suffix" : "" }, { "dropping-particle" : "", "family" : "Stokes", "given" : "R. H.", "non-dropping-particle" : "", "parse-names" : false, "suffix" : "" } ], "id" : "ITEM-2", "issued" : { "date-parts" : [ [ "1959" ] ] }, "publisher" : "Butterworth", "publisher-place" : "London", "title" : "Electrolyte Solutions", "type" : "book" }, "uris" : [ "http://www.mendeley.com/documents/?uuid=f02f7f7d-cca8-4947-853c-8444e57b3690" ] } ], "mendeley" : { "formattedCitation" : "(Nicol et al., 2017; Robinson &amp; Stokes, 1959)", "plainTextFormattedCitation" : "(Nicol et al., 2017; Robinson &amp; Stokes, 1959)", "previouslyFormattedCitation" : "(Nicol et al., 2017; Robinson &amp; Stokes, 1959)" }, "properties" : { "noteIndex" : 0 }, "schema" : "https://github.com/citation-style-language/schema/raw/master/csl-citation.json" }</w:instrText>
      </w:r>
      <w:r w:rsidRPr="004E6DE6">
        <w:fldChar w:fldCharType="separate"/>
      </w:r>
      <w:r w:rsidR="00841B64" w:rsidRPr="004E6DE6">
        <w:rPr>
          <w:noProof/>
        </w:rPr>
        <w:t>(Nicol et al., 2017; Robinson &amp; Stokes, 1959)</w:t>
      </w:r>
      <w:r w:rsidRPr="004E6DE6">
        <w:fldChar w:fldCharType="end"/>
      </w:r>
      <w:r w:rsidR="007C1100" w:rsidRPr="004E6DE6">
        <w:t>.</w:t>
      </w:r>
      <w:r w:rsidRPr="004E6DE6">
        <w:t xml:space="preserve"> The activity data</w:t>
      </w:r>
      <w:r w:rsidR="007C1100" w:rsidRPr="004E6DE6">
        <w:t xml:space="preserve"> used was from various sources </w:t>
      </w:r>
      <w:r w:rsidRPr="004E6DE6">
        <w:fldChar w:fldCharType="begin" w:fldLock="1"/>
      </w:r>
      <w:r w:rsidR="00D44433" w:rsidRPr="004E6DE6">
        <w:instrText>ADDIN CSL_CITATION { "citationItems" : [ { "id" : "ITEM-1", "itemData" : { "DOI" : "10.1021/je00002a021", "ISSN" : "0021-9568", "author" : [ { "dropping-particle" : "", "family" : "Patil", "given" : "Kashinath R.", "non-dropping-particle" : "", "parse-names" : false, "suffix" : "" }, { "dropping-particle" : "", "family" : "Tripathi", "given" : "Atri D.", "non-dropping-particle" : "", "parse-names" : false, "suffix" : "" }, { "dropping-particle" : "", "family" : "Pathak", "given" : "Gopal", "non-dropping-particle" : "", "parse-names" : false, "suffix" : "" }, { "dropping-particle" : "", "family" : "Katti", "given" : "Sushilendra S.", "non-dropping-particle" : "", "parse-names" : false, "suffix" : "" } ], "container-title" : "Journal of Chemical &amp; Engineering Data", "id" : "ITEM-1", "issue" : "2", "issued" : { "date-parts" : [ [ "1991" ] ] }, "page" : "225-230", "title" : "Thermodynamic properties of aqueous electrolyte solutions. 2. Vapor pressure of aqueous solutions of sodium bromide, sodium iodide, potassium chloride, potassium bromide, potassium iodide, rubidium chloride, cesium chloride, cesium bromide, cesium iodide,", "type" : "article-journal", "volume" : "36" }, "uris" : [ "http://www.mendeley.com/documents/?uuid=2c3a4d9f-5990-4946-9878-1a179c621c2d", "http://www.mendeley.com/documents/?uuid=cc8e28ba-f9f7-491c-a750-d86e360693f9" ] }, { "id" : "ITEM-2", "itemData" : { "DOI" : "10.1021/je60054a036", "ISSN" : "0021-9568", "author" : [ { "dropping-particle" : "", "family" : "Jakli", "given" : "Gyorgy", "non-dropping-particle" : "", "parse-names" : false, "suffix" : "" }, { "dropping-particle" : "", "family" : "Hook", "given" : "W. Alexander", "non-dropping-particle" : "Van", "parse-names" : false, "suffix" : "" } ], "container-title" : "Journal of Chemical &amp; Engineering Data", "id" : "ITEM-2", "issue" : "3", "issued" : { "date-parts" : [ [ "1972" ] ] }, "page" : "348-355", "title" : "Osmotic coefficients of aqueous solutions of sodium bromide, sodium iodide, potassium fluoride, and calcium chloride between o.deg. and 90.deg.", "type" : "article-journal", "volume" : "17" }, "uris" : [ "http://www.mendeley.com/documents/?uuid=9e21dae2-d3b1-4869-a230-df3d5d2e3204", "http://www.mendeley.com/documents/?uuid=030f6ed4-56db-4ba3-b405-3c342376206b" ] }, { "id" : "ITEM-3", "itemData" : { "DOI" : "10.1021/je60053a035", "ISSN" : "0021-9568", "author" : [ { "dropping-particle" : "", "family" : "Moore", "given" : "John T", "non-dropping-particle" : "", "parse-names" : false, "suffix" : "" }, { "dropping-particle" : "", "family" : "Humphries", "given" : "William T", "non-dropping-particle" : "", "parse-names" : false, "suffix" : "" }, { "dropping-particle" : "", "family" : "Patterson", "given" : "C Stuart", "non-dropping-particle" : "", "parse-names" : false, "suffix" : "" } ], "container-title" : "Journal of chemical and Engineering Data", "id" : "ITEM-3", "issue" : "2", "issued" : { "date-parts" : [ [ "1972" ] ] }, "page" : "180-182", "title" : "Isopiestic Studies of Some Aqueous Electrolyte Solutions at 80\u00b0C", "type" : "article-journal", "volume" : "17" }, "uris" : [ "http://www.mendeley.com/documents/?uuid=9cdc79b9-9f76-4352-870d-7eb6bb1a0946", "http://www.mendeley.com/documents/?uuid=e7a8cccf-bb20-424c-9493-fce9431455c2" ] }, { "id" : "ITEM-4", "itemData" : { "DOI" : "10.1021/acs.jced.5b00203", "ISSN" : "15205134", "abstract" : "The binary and ternary aqueous solutions of sodium phosphate or/and sulfate were studied using the hygrometric method from dilution to saturation in the temperature range from (298.15 to 353.15) K. The hygrometric measurements of the binary systems were combined with reference pure water, Na3PO4(s), and Na2SO4(s) solubility data to construct a chemical model that calculates solute and solvent activities from dilute to saturated solution concentration (for (Na3PO4(s)) up to mmax = 9.00 mol\u00b7kg?1 at 353.15 K; and up to mmax(Na2SO4(s)) = 3.40 mol\u00b7kg?1at 313.15 K). The constructed model was also used to calculate thermodynamic solubility product (K\u00b0sp) of Na3PO4(s) and Na2SO4(s) in the temperature range (298.15 to 353.15) K. The excess Gibbs energies of Na3PO4(aq) and Na2SO4(aq) were evaluated at various temperatures. The results for these aqueous solutions were influenced by the effect of hydration shell, with ion association or formation ion pairing. The anion solute PO4 or SO4 influences the hydration in an aqueous solution; indeed the hydrogen bonding of water in the hydration shells of PO43? anion is preeminent over that of SO42?. The mixed electrolyte solutions {(yNa3PO4 + (1 ? y)Na2SO4}(aq) were also investigated in the temperature range from (298.15 to 353.15) K and at total molalities from dilution (0.10 mol\u00b7kg?1) to saturation for different ionic-strength fractions (y) of Na3PO4 with y = 0.20, 0.50, and 0.80. The water activity of mixed salts solutions and related properties such as osmotic and activity coefficients were carried out at various temperatures. The osmotic coefficients data were used to evaluate the mixing parameters of the ion interaction model ?MN and ?MNX in the ternary system Na3PO4 + Na2SO4 + H2O.\\nThe binary and ternary aqueous solutions of sodium phosphate or/and sulfate were studied using the hygrometric method from dilution to saturation in the temperature range from (298.15 to 353.15) K. The hygrometric measurements of the binary systems were combined with reference pure water, Na3PO4(s), and Na2SO4(s) solubility data to construct a chemical model that calculates solute and solvent activities from dilute to saturated solution concentration (for (Na3PO4(s)) up to mmax = 9.00 mol\u00b7kg?1 at 353.15 K; and up to mmax(Na2SO4(s)) = 3.40 mol\u00b7kg?1at 313.15 K). The constructed model was also used to calculate thermodynamic solubility product (K\u00b0sp) of Na3PO4(s) and Na2SO4(s) in the temperature range (298.15 to 353.15) K. The excess Gibbs\u2026", "author" : [ { "dropping-particle" : "", "family" : "Guendouzi", "given" : "Mohamed", "non-dropping-particle" : "EL", "parse-names" : false, "suffix" : "" }, { "dropping-particle" : "", "family" : "Aboufaris", "given" : "Mohammed", "non-dropping-particle" : "", "parse-names" : false, "suffix" : "" } ], "container-title" : "Journal of Chemical and Engineering Data", "id" : "ITEM-4", "issue" : "8", "issued" : { "date-parts" : [ [ "2015" ] ] }, "page" : "2308-2319", "title" : "Comparative Study of Sodium Phosphate and Sodium Sulfate in Aqueous Solutions at (298.15 to 353.15) K", "type" : "article-journal", "volume" : "60" }, "uris" : [ "http://www.mendeley.com/documents/?uuid=f2094ac3-dad7-442e-9f84-edcad54be525", "http://www.mendeley.com/documents/?uuid=eb21d9f3-15d2-4682-bf60-8f9c9421696a" ] } ], "mendeley" : { "formattedCitation" : "(EL Guendouzi &amp; Aboufaris, 2015; Jakli &amp; Van Hook, 1972; Moore, Humphries, &amp; Patterson, 1972; Patil, Tripathi, Pathak, &amp; Katti, 1991)", "manualFormatting" : "(El Guendouzi &amp; Aboufaris, 2015; Jakli &amp; Van Hook, 1972; Moore, Humphries, &amp; Patterson, 1972; Patil, Tripathi, Pathak, &amp; Katti, 1991)", "plainTextFormattedCitation" : "(EL Guendouzi &amp; Aboufaris, 2015; Jakli &amp; Van Hook, 1972; Moore, Humphries, &amp; Patterson, 1972; Patil, Tripathi, Pathak, &amp; Katti, 1991)", "previouslyFormattedCitation" : "(EL Guendouzi &amp; Aboufaris, 2015; Jakli &amp; Van Hook, 1972; Moore, Humphries, &amp; Patterson, 1972; Patil, Tripathi, Pathak, &amp; Katti, 1991)" }, "properties" : { "noteIndex" : 0 }, "schema" : "https://github.com/citation-style-language/schema/raw/master/csl-citation.json" }</w:instrText>
      </w:r>
      <w:r w:rsidRPr="004E6DE6">
        <w:fldChar w:fldCharType="separate"/>
      </w:r>
      <w:r w:rsidR="00D44433" w:rsidRPr="004E6DE6">
        <w:rPr>
          <w:noProof/>
        </w:rPr>
        <w:t>(El</w:t>
      </w:r>
      <w:r w:rsidR="00841B64" w:rsidRPr="004E6DE6">
        <w:rPr>
          <w:noProof/>
        </w:rPr>
        <w:t xml:space="preserve"> Guendouzi &amp; Aboufaris, 2015; Jakli &amp; Van Hook, 1972; Moore, Humphries, &amp; Patterson, 1972; Patil, Tripathi, Pathak, &amp; Katti, 1991)</w:t>
      </w:r>
      <w:r w:rsidRPr="004E6DE6">
        <w:fldChar w:fldCharType="end"/>
      </w:r>
      <w:r w:rsidR="007C1100" w:rsidRPr="004E6DE6">
        <w:t xml:space="preserve">. </w:t>
      </w:r>
      <w:r w:rsidRPr="004E6DE6">
        <w:t>Note that activity data for certain salts (KSCN and NaNO</w:t>
      </w:r>
      <w:r w:rsidRPr="004E6DE6">
        <w:rPr>
          <w:vertAlign w:val="subscript"/>
        </w:rPr>
        <w:t>3</w:t>
      </w:r>
      <w:r w:rsidRPr="004E6DE6">
        <w:t xml:space="preserve">) were not available at the temperature required; their dilute concentration behavior has nevertheless been calculated. The fitting and methodology is summarized in </w:t>
      </w:r>
      <w:r w:rsidR="00430FF3" w:rsidRPr="004E6DE6">
        <w:t>the supporting information</w:t>
      </w:r>
      <w:r w:rsidRPr="004E6DE6">
        <w:t>.</w:t>
      </w:r>
      <w:r w:rsidR="00736AA0" w:rsidRPr="004E6DE6">
        <w:t xml:space="preserve"> </w:t>
      </w:r>
      <w:bookmarkStart w:id="8" w:name="_Hlk519765636"/>
      <w:bookmarkStart w:id="9" w:name="_Hlk519765788"/>
      <w:r w:rsidR="00736AA0" w:rsidRPr="004E6DE6">
        <w:t xml:space="preserve">It should be noted here that these same </w:t>
      </w:r>
      <w:r w:rsidR="003876DE" w:rsidRPr="004E6DE6">
        <w:t xml:space="preserve">fitting </w:t>
      </w:r>
      <w:r w:rsidR="00736AA0" w:rsidRPr="004E6DE6">
        <w:t xml:space="preserve">values </w:t>
      </w:r>
      <w:r w:rsidR="00E0395F" w:rsidRPr="004E6DE6">
        <w:t>were</w:t>
      </w:r>
      <w:r w:rsidR="00736AA0" w:rsidRPr="004E6DE6">
        <w:t xml:space="preserve"> used to calculate the salt self-association provided by Eq. (9)</w:t>
      </w:r>
      <w:bookmarkEnd w:id="8"/>
      <w:r w:rsidR="00A93B06" w:rsidRPr="004E6DE6">
        <w:t xml:space="preserve"> through the straightforward relationship between </w:t>
      </w:r>
      <m:oMath>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c</m:t>
                </m:r>
              </m:e>
              <m:sub>
                <m:r>
                  <m:rPr>
                    <m:sty m:val="p"/>
                  </m:rPr>
                  <w:rPr>
                    <w:rFonts w:ascii="Cambria Math" w:hAnsi="Cambria Math"/>
                  </w:rPr>
                  <m:t>2</m:t>
                </m:r>
              </m:sub>
            </m:sSub>
          </m:num>
          <m:den>
            <m:r>
              <w:rPr>
                <w:rFonts w:ascii="Cambria Math" w:hAnsi="Cambria Math"/>
              </w:rPr>
              <m:t>δ</m:t>
            </m:r>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a</m:t>
                    </m:r>
                  </m:e>
                  <m:sub>
                    <m:r>
                      <m:rPr>
                        <m:sty m:val="p"/>
                      </m:rPr>
                      <w:rPr>
                        <w:rFonts w:ascii="Cambria Math" w:hAnsi="Cambria Math"/>
                      </w:rPr>
                      <m:t>2</m:t>
                    </m:r>
                  </m:sub>
                </m:sSub>
              </m:e>
            </m:func>
          </m:den>
        </m:f>
      </m:oMath>
      <w:r w:rsidR="00A93B06" w:rsidRPr="004E6DE6">
        <w:rPr>
          <w:bCs/>
        </w:rPr>
        <w:t xml:space="preserve"> and </w:t>
      </w:r>
      <m:oMath>
        <m:f>
          <m:fPr>
            <m:ctrlPr>
              <w:rPr>
                <w:rFonts w:ascii="Cambria Math" w:hAnsi="Cambria Math"/>
                <w:bCs/>
              </w:rPr>
            </m:ctrlPr>
          </m:fPr>
          <m:num>
            <m:r>
              <w:rPr>
                <w:rFonts w:ascii="Cambria Math" w:hAnsi="Cambria Math"/>
              </w:rPr>
              <m:t>δ</m:t>
            </m:r>
            <m:func>
              <m:funcPr>
                <m:ctrlPr>
                  <w:rPr>
                    <w:rFonts w:ascii="Cambria Math" w:hAnsi="Cambria Math"/>
                    <w:bCs/>
                  </w:rPr>
                </m:ctrlPr>
              </m:funcPr>
              <m:fName>
                <m:r>
                  <m:rPr>
                    <m:sty m:val="p"/>
                  </m:rPr>
                  <w:rPr>
                    <w:rFonts w:ascii="Cambria Math" w:hAnsi="Cambria Math"/>
                  </w:rPr>
                  <m:t>ln</m:t>
                </m:r>
              </m:fName>
              <m:e>
                <m:sSub>
                  <m:sSubPr>
                    <m:ctrlPr>
                      <w:rPr>
                        <w:rFonts w:ascii="Cambria Math" w:hAnsi="Cambria Math"/>
                        <w:bCs/>
                        <w:i/>
                      </w:rPr>
                    </m:ctrlPr>
                  </m:sSubPr>
                  <m:e>
                    <m:r>
                      <w:rPr>
                        <w:rFonts w:ascii="Cambria Math" w:hAnsi="Cambria Math"/>
                      </w:rPr>
                      <m:t>a</m:t>
                    </m:r>
                  </m:e>
                  <m:sub>
                    <m:r>
                      <w:rPr>
                        <w:rFonts w:ascii="Cambria Math" w:hAnsi="Cambria Math"/>
                      </w:rPr>
                      <m:t>2</m:t>
                    </m:r>
                  </m:sub>
                </m:sSub>
              </m:e>
            </m:func>
          </m:num>
          <m:den>
            <m:r>
              <w:rPr>
                <w:rFonts w:ascii="Cambria Math" w:hAnsi="Cambria Math"/>
              </w:rPr>
              <m:t>δ</m:t>
            </m:r>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c</m:t>
                    </m:r>
                  </m:e>
                  <m:sub>
                    <m:r>
                      <m:rPr>
                        <m:sty m:val="p"/>
                      </m:rPr>
                      <w:rPr>
                        <w:rFonts w:ascii="Cambria Math" w:hAnsi="Cambria Math"/>
                      </w:rPr>
                      <m:t>2</m:t>
                    </m:r>
                  </m:sub>
                </m:sSub>
              </m:e>
            </m:func>
          </m:den>
        </m:f>
      </m:oMath>
      <w:r w:rsidR="003876DE" w:rsidRPr="004E6DE6">
        <w:rPr>
          <w:bCs/>
        </w:rPr>
        <w:t>.</w:t>
      </w:r>
      <w:bookmarkEnd w:id="9"/>
    </w:p>
    <w:p w14:paraId="1A8A9E07" w14:textId="77777777" w:rsidR="002100E5" w:rsidRPr="004E6DE6" w:rsidRDefault="002100E5" w:rsidP="002100E5">
      <w:pPr>
        <w:pStyle w:val="TAMainText"/>
        <w:ind w:left="720" w:firstLine="0"/>
      </w:pPr>
    </w:p>
    <w:p w14:paraId="52DD3FCB" w14:textId="7664C5E9" w:rsidR="002100E5" w:rsidRPr="004E6DE6" w:rsidRDefault="002100E5" w:rsidP="0065715C">
      <w:pPr>
        <w:pStyle w:val="TAMainText"/>
      </w:pPr>
      <w:r w:rsidRPr="004E6DE6">
        <w:t>From the values for</w:t>
      </w:r>
      <m:oMath>
        <m:r>
          <m:rPr>
            <m:sty m:val="p"/>
          </m:rPr>
          <w:rPr>
            <w:rFonts w:ascii="Cambria Math" w:hAnsi="Cambria Math"/>
          </w:rPr>
          <m:t xml:space="preserve"> Δ</m:t>
        </m:r>
        <m:sSub>
          <m:sSubPr>
            <m:ctrlPr>
              <w:rPr>
                <w:rFonts w:ascii="Cambria Math" w:hAnsi="Cambria Math"/>
                <w:bCs/>
                <w:i/>
              </w:rPr>
            </m:ctrlPr>
          </m:sSubPr>
          <m:e>
            <m:r>
              <w:rPr>
                <w:rFonts w:ascii="Cambria Math" w:hAnsi="Cambria Math"/>
              </w:rPr>
              <m:t>H</m:t>
            </m:r>
          </m:e>
          <m:sub>
            <m:r>
              <w:rPr>
                <w:rFonts w:ascii="Cambria Math" w:hAnsi="Cambria Math"/>
              </w:rPr>
              <m:t>g</m:t>
            </m:r>
          </m:sub>
        </m:sSub>
        <m:r>
          <w:rPr>
            <w:rFonts w:ascii="Cambria Math" w:hAnsi="Cambria Math"/>
          </w:rPr>
          <m:t xml:space="preserve">, </m:t>
        </m:r>
        <m:sSub>
          <m:sSubPr>
            <m:ctrlPr>
              <w:rPr>
                <w:rFonts w:ascii="Cambria Math" w:hAnsi="Cambria Math"/>
                <w:bCs/>
                <w:i/>
              </w:rPr>
            </m:ctrlPr>
          </m:sSubPr>
          <m:e>
            <m:r>
              <w:rPr>
                <w:rFonts w:ascii="Cambria Math" w:hAnsi="Cambria Math"/>
              </w:rPr>
              <m:t>T</m:t>
            </m:r>
          </m:e>
          <m:sub>
            <m:r>
              <w:rPr>
                <w:rFonts w:ascii="Cambria Math" w:hAnsi="Cambria Math"/>
              </w:rPr>
              <m:t>g</m:t>
            </m:r>
          </m:sub>
        </m:sSub>
      </m:oMath>
      <w:r w:rsidRPr="004E6DE6">
        <w:rPr>
          <w:bCs/>
        </w:rPr>
        <w:t>,</w:t>
      </w:r>
      <w:r w:rsidRPr="004E6DE6">
        <w:t xml:space="preserve"> </w:t>
      </w:r>
      <m:oMath>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T</m:t>
                </m:r>
              </m:e>
              <m:sub>
                <m:r>
                  <w:rPr>
                    <w:rFonts w:ascii="Cambria Math" w:hAnsi="Cambria Math"/>
                  </w:rPr>
                  <m:t>g</m:t>
                </m:r>
              </m:sub>
            </m:sSub>
          </m:num>
          <m:den>
            <m:r>
              <w:rPr>
                <w:rFonts w:ascii="Cambria Math" w:hAnsi="Cambria Math"/>
              </w:rPr>
              <m:t>δ</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den>
        </m:f>
      </m:oMath>
      <w:r w:rsidRPr="004E6DE6">
        <w:rPr>
          <w:bCs/>
        </w:rPr>
        <w:t xml:space="preserve"> and </w:t>
      </w:r>
      <m:oMath>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c</m:t>
                </m:r>
              </m:e>
              <m:sub>
                <m:r>
                  <m:rPr>
                    <m:sty m:val="p"/>
                  </m:rPr>
                  <w:rPr>
                    <w:rFonts w:ascii="Cambria Math" w:hAnsi="Cambria Math"/>
                  </w:rPr>
                  <m:t>2</m:t>
                </m:r>
              </m:sub>
            </m:sSub>
          </m:num>
          <m:den>
            <m:r>
              <w:rPr>
                <w:rFonts w:ascii="Cambria Math" w:hAnsi="Cambria Math"/>
              </w:rPr>
              <m:t>δ</m:t>
            </m:r>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a</m:t>
                    </m:r>
                  </m:e>
                  <m:sub>
                    <m:r>
                      <m:rPr>
                        <m:sty m:val="p"/>
                      </m:rPr>
                      <w:rPr>
                        <w:rFonts w:ascii="Cambria Math" w:hAnsi="Cambria Math"/>
                      </w:rPr>
                      <m:t>2</m:t>
                    </m:r>
                  </m:sub>
                </m:sSub>
              </m:e>
            </m:func>
          </m:den>
        </m:f>
      </m:oMath>
      <w:r w:rsidRPr="004E6DE6">
        <w:t xml:space="preserve"> obtained in this section, we calculate preferential interaction KBIs using Eqs. (3)</w:t>
      </w:r>
      <w:r w:rsidR="00F37309" w:rsidRPr="004E6DE6">
        <w:t>, (5)</w:t>
      </w:r>
      <w:r w:rsidRPr="004E6DE6">
        <w:t xml:space="preserve"> and (11). These are presented in Figure 3.It should be noted that, at times the equations used to fit the data were a general trend and some points lay far from the curve due to the small number of data points. In these cases, to avoid overfitting, the outlying data points were used in place of the smoothed data when calculating KBIs. This has led to a </w:t>
      </w:r>
      <w:r w:rsidR="008B78A9" w:rsidRPr="004E6DE6">
        <w:t xml:space="preserve">small </w:t>
      </w:r>
      <w:r w:rsidRPr="004E6DE6">
        <w:t xml:space="preserve">number of individual points that lie slightly away from the curve in Figures 1 – 3. These points do not appear to break observed trends in the data. </w:t>
      </w:r>
    </w:p>
    <w:p w14:paraId="0CE53301" w14:textId="1A46F365" w:rsidR="002100E5" w:rsidRPr="004E6DE6" w:rsidRDefault="002100E5" w:rsidP="002100E5">
      <w:pPr>
        <w:pStyle w:val="TAMainText"/>
      </w:pPr>
    </w:p>
    <w:p w14:paraId="4FE26230" w14:textId="77777777" w:rsidR="002100E5" w:rsidRPr="004E6DE6" w:rsidRDefault="002100E5" w:rsidP="002100E5">
      <w:pPr>
        <w:spacing w:after="0" w:line="480" w:lineRule="auto"/>
        <w:jc w:val="both"/>
        <w:rPr>
          <w:rFonts w:ascii="Times" w:eastAsia="MS Mincho" w:hAnsi="Times" w:cs="Times New Roman"/>
          <w:b/>
          <w:sz w:val="24"/>
          <w:szCs w:val="20"/>
        </w:rPr>
      </w:pPr>
      <w:r w:rsidRPr="004E6DE6">
        <w:rPr>
          <w:rFonts w:ascii="Times" w:eastAsia="MS Mincho" w:hAnsi="Times" w:cs="Times New Roman"/>
          <w:b/>
          <w:sz w:val="24"/>
          <w:szCs w:val="20"/>
        </w:rPr>
        <w:t xml:space="preserve">3. Starch gelatinization under dilute salts </w:t>
      </w:r>
    </w:p>
    <w:p w14:paraId="3ADDA773" w14:textId="77777777" w:rsidR="002100E5" w:rsidRPr="004E6DE6" w:rsidRDefault="002100E5" w:rsidP="002100E5">
      <w:pPr>
        <w:spacing w:after="0" w:line="480" w:lineRule="auto"/>
        <w:jc w:val="both"/>
        <w:rPr>
          <w:rFonts w:ascii="Times" w:eastAsia="MS Mincho" w:hAnsi="Times" w:cs="Times New Roman"/>
          <w:b/>
          <w:sz w:val="24"/>
          <w:szCs w:val="20"/>
        </w:rPr>
      </w:pPr>
    </w:p>
    <w:p w14:paraId="646DC2B6" w14:textId="77777777" w:rsidR="002100E5" w:rsidRPr="004E6DE6" w:rsidRDefault="002100E5" w:rsidP="002100E5">
      <w:pPr>
        <w:spacing w:after="0" w:line="480" w:lineRule="auto"/>
        <w:jc w:val="both"/>
        <w:rPr>
          <w:rFonts w:ascii="Times" w:eastAsia="MS Mincho" w:hAnsi="Times" w:cs="Times New Roman"/>
          <w:sz w:val="24"/>
          <w:szCs w:val="20"/>
        </w:rPr>
      </w:pPr>
      <w:r w:rsidRPr="004E6DE6">
        <w:rPr>
          <w:rFonts w:ascii="Times" w:eastAsia="MS Mincho" w:hAnsi="Times" w:cs="Times New Roman"/>
          <w:sz w:val="24"/>
          <w:szCs w:val="20"/>
        </w:rPr>
        <w:t xml:space="preserve">Based on the theory presented in Section 2, here we clarify how salts affect gelatinization through the starch-water and starch-salt </w:t>
      </w:r>
      <w:r w:rsidRPr="004E6DE6">
        <w:rPr>
          <w:rFonts w:ascii="Times" w:eastAsia="MS Mincho" w:hAnsi="Times" w:cs="Times"/>
          <w:sz w:val="24"/>
          <w:szCs w:val="20"/>
        </w:rPr>
        <w:t xml:space="preserve">average affinity changes that have been quantified via the KBI changes summarised in Figure 3.  </w:t>
      </w:r>
      <w:r w:rsidRPr="004E6DE6">
        <w:rPr>
          <w:rFonts w:ascii="Times" w:eastAsia="MS Mincho" w:hAnsi="Times" w:cs="Times"/>
          <w:sz w:val="24"/>
          <w:szCs w:val="24"/>
        </w:rPr>
        <w:t>It should be noted, again, that</w:t>
      </w:r>
      <w:r w:rsidRPr="004E6DE6">
        <w:rPr>
          <w:rFonts w:ascii="Times" w:hAnsi="Times" w:cs="Times"/>
          <w:sz w:val="24"/>
          <w:szCs w:val="24"/>
        </w:rPr>
        <w:t xml:space="preserve"> we deal with “starch” (which consists of amylose and amylopectin) as an averaged single entity.</w:t>
      </w:r>
      <w:r w:rsidRPr="004E6DE6">
        <w:t xml:space="preserve">  </w:t>
      </w:r>
    </w:p>
    <w:p w14:paraId="61D3BB73" w14:textId="77777777" w:rsidR="002100E5" w:rsidRPr="004E6DE6" w:rsidRDefault="002100E5" w:rsidP="002100E5">
      <w:pPr>
        <w:spacing w:after="0" w:line="480" w:lineRule="auto"/>
        <w:jc w:val="both"/>
        <w:rPr>
          <w:rFonts w:ascii="Times" w:eastAsia="MS Mincho" w:hAnsi="Times" w:cs="Times New Roman"/>
          <w:sz w:val="24"/>
          <w:szCs w:val="20"/>
        </w:rPr>
      </w:pPr>
    </w:p>
    <w:p w14:paraId="12CB03DF" w14:textId="2CCAE451" w:rsidR="002100E5" w:rsidRPr="004E6DE6" w:rsidRDefault="002100E5" w:rsidP="0065715C">
      <w:pPr>
        <w:pStyle w:val="TAMainText"/>
      </w:pPr>
      <w:r w:rsidRPr="004E6DE6">
        <w:t>At low salt concentration, all the salts studied here (KCl, NaCl, Na</w:t>
      </w:r>
      <w:r w:rsidRPr="004E6DE6">
        <w:rPr>
          <w:vertAlign w:val="subscript"/>
        </w:rPr>
        <w:t>2</w:t>
      </w:r>
      <w:r w:rsidRPr="004E6DE6">
        <w:t>SO</w:t>
      </w:r>
      <w:r w:rsidRPr="004E6DE6">
        <w:rPr>
          <w:vertAlign w:val="subscript"/>
        </w:rPr>
        <w:t>4</w:t>
      </w:r>
      <w:r w:rsidRPr="004E6DE6">
        <w:t xml:space="preserve">, NaI and KI) raise the gelatinization temperature. This salt-induced destabilization of gelatinization can be attributed to the dominant and large negative </w:t>
      </w: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u2</m:t>
            </m:r>
          </m:sub>
          <m:sup>
            <m:r>
              <w:rPr>
                <w:rFonts w:ascii="Cambria Math" w:hAnsi="Cambria Math"/>
              </w:rPr>
              <m:t>0</m:t>
            </m:r>
          </m:sup>
        </m:sSubSup>
      </m:oMath>
      <w:r w:rsidRPr="004E6DE6">
        <w:t xml:space="preserve"> compared to the negligible contribution from </w:t>
      </w: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u1</m:t>
            </m:r>
          </m:sub>
          <m:sup>
            <m:r>
              <w:rPr>
                <w:rFonts w:ascii="Cambria Math" w:hAnsi="Cambria Math"/>
              </w:rPr>
              <m:t>0</m:t>
            </m:r>
          </m:sup>
        </m:sSubSup>
      </m:oMath>
      <w:r w:rsidRPr="004E6DE6">
        <w:t xml:space="preserve"> (100-300 times smaller) seen in Table 3, where </w:t>
      </w: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u1</m:t>
            </m:r>
          </m:sub>
          <m:sup>
            <m:r>
              <w:rPr>
                <w:rFonts w:ascii="Cambria Math" w:hAnsi="Cambria Math"/>
              </w:rPr>
              <m:t>0</m:t>
            </m:r>
          </m:sup>
        </m:sSubSup>
      </m:oMath>
      <w:r w:rsidRPr="004E6DE6">
        <w:t xml:space="preserve">and </w:t>
      </w: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u2</m:t>
            </m:r>
          </m:sub>
          <m:sup>
            <m:r>
              <w:rPr>
                <w:rFonts w:ascii="Cambria Math" w:hAnsi="Cambria Math"/>
              </w:rPr>
              <m:t>0</m:t>
            </m:r>
          </m:sup>
        </m:sSubSup>
      </m:oMath>
      <w:r w:rsidRPr="004E6DE6">
        <w:t xml:space="preserve"> denote KBIs under infinite salt dilution. This negligibility is contradictory to the prevalent hypothesis</w:t>
      </w:r>
      <w:r w:rsidR="004202D1" w:rsidRPr="004E6DE6">
        <w:t xml:space="preserve"> </w:t>
      </w:r>
      <w:r w:rsidRPr="004E6DE6">
        <w:fldChar w:fldCharType="begin" w:fldLock="1"/>
      </w:r>
      <w:r w:rsidR="00E65D27" w:rsidRPr="004E6DE6">
        <w:instrText>ADDIN CSL_CITATION { "citationItems" : [ { "id" : "ITEM-1", "itemData" : { "DOI" : "10.1016/j.foodhyd.2015.05.045", "ISSN" : "0268005X", "abstract" : "A comparative study was undertaken to examine the effect of different salts on the gelatinization of C-type Chinese yam starch. The digital image analysis, integral optical density (IOD) method and the model of response difference of crystallite change (MRDCC) were employed to dynamically detect the gelatinization process in our research. Different concentrations and various salts had different degree of improvement and inhibition effect on the gelatinization process when heated in water. With the increase of NaCl concentration from 0 to 4mol/L (M) the gelatinization degree (DG) of B-type allomorph increased at lower concentration to a maximum value and then decreased with increasing concentration, however all of the concentrations (1-4M) had inhibition effect on A-type polymorph. The inhibition effect of low NaCl concentration contributed to the dominated water structure-making effect of Na&lt;sup&gt;+&lt;/sup&gt;, while in high concentration the electrostatic interaction between starch -OH groups and Na&lt;sup&gt;+&lt;/sup&gt; ions was significant. The influence of various neutral anions was in accordance with the Hofmeister series while the situation of cations was far more complicated. Anions with higher charge density had water structure making effect to reduce water activity, and repeled starch -OH groups to stabilize starch granules at the same time; however, the higher charge density of cations increased the water structure on the one hand, while attracted starch -OH groups and destabilize starch granules with generated heat on the other hand.", "author" : [ { "dropping-particle" : "", "family" : "Li", "given" : "Qian", "non-dropping-particle" : "", "parse-names" : false, "suffix" : "" }, { "dropping-particle" : "", "family" : "Zhang", "given" : "Li", "non-dropping-particle" : "", "parse-names" : false, "suffix" : "" }, { "dropping-particle" : "", "family" : "Ye", "given" : "Ying", "non-dropping-particle" : "", "parse-names" : false, "suffix" : "" }, { "dropping-particle" : "", "family" : "Gao", "given" : "Qunyu", "non-dropping-particle" : "", "parse-names" : false, "suffix" : "" } ], "container-title" : "Food Hydrocolloids", "id" : "ITEM-1", "issued" : { "date-parts" : [ [ "2015" ] ] }, "page" : "468-475", "publisher" : "Elsevier Ltd", "title" : "Effect of salts on the gelatinization process of Chinese yam (Dioscorea opposita) starch with digital image analysis method", "type" : "article-journal", "volume" : "51" }, "uris" : [ "http://www.mendeley.com/documents/?uuid=04741cb1-caec-4a0b-950e-c63273ee978c" ] }, { "id" : "ITEM-2", "itemData" : { "DOI" : "10.1016/j.foodhyd.2014.08.012", "ISSN" : "0268005X", "abstract" : "The digital image analysis, integral optical density (IOD) method, combined with \"the model of response difference of crystallite change (MRDCC)\" was applied to dynamically analyze the influence of different sugars on the gelatinization of corn starch. All of the saccharides (ribose, fructose, glucose, sucrose, lactose, trehalose, maltose, raffinose and stachyose) proposed in our research showed protection effect on starch crystalline structure during gelatinization. The protection effect increased with the increase of sucrose concentration (0-20%). Trisaccharide and tetrasaccharide were more effective in inhibiting the gelatinization process than disaccharide; and the protection effect of disaccharides on starch was bigger than that of monosaccharide during gelatinization. The gelatinization inhibition effect had good relationship with nDHN (dynamic hydration number), and the increase of the equatorial OH (e-(OH)) group number of saccharides might increase the inhibition effect on starch gelatinization. However, in addition to the e-(OH) groups, the combination ability of sugar with water molecules might be also related to the size of the sugar molecules and their three-dimensional structure. We believed that owing to the helical structure which formed though hydrogen bonds, tetrasaccharide tended to decrease the hydration ability of saccharide and destabilized the water structure, thus the inhibitory effect of stachyose was almost the same as raffinose.", "author" : [ { "dropping-particle" : "", "family" : "Li", "given" : "Qian", "non-dropping-particle" : "", "parse-names" : false, "suffix" : "" }, { "dropping-particle" : "", "family" : "Li", "given" : "Hang", "non-dropping-particle" : "", "parse-names" : false, "suffix" : "" }, { "dropping-particle" : "", "family" : "Gao", "given" : "Qunyu", "non-dropping-particle" : "", "parse-names" : false, "suffix" : "" } ], "container-title" : "Food Hydrocolloids", "id" : "ITEM-2", "issued" : { "date-parts" : [ [ "2015" ] ] }, "page" : "803-811", "publisher" : "Elsevier Ltd", "title" : "The influence of different sugars on corn starch gelatinization process with digital image analysis method", "type" : "article-journal", "volume" : "43" }, "uris" : [ "http://www.mendeley.com/documents/?uuid=263afa62-c29f-4541-b89a-afb82033c026" ] }, { "id" : "ITEM-3", "itemData" : { "DOI" : "10.1002/star.19930450502", "author" : [ { "dropping-particle" : "", "family" : "Jane", "given" : "J. L.", "non-dropping-particle" : "", "parse-names" : false, "suffix" : "" } ], "container-title" : "Starch - St\u00e4rke", "id" : "ITEM-3", "issue" : "5", "issued" : { "date-parts" : [ [ "1993" ] ] }, "page" : "161-166", "title" : "Mechanism of Starch Gelatinization in Neutral Salt Solutions", "type" : "article-journal", "volume" : "45" }, "uris" : [ "http://www.mendeley.com/documents/?uuid=7888a0eb-0d09-4d74-8d66-2d3d31914422" ] } ], "mendeley" : { "formattedCitation" : "(Jane, 1993; Q. Li, Li, et al., 2015; Q. Li, Zhang, et al., 2015)", "manualFormatting" : "(Jane, 1993; Li, Li, et al., 2015; Li, Zhang, et al., 2015)", "plainTextFormattedCitation" : "(Jane, 1993; Q. Li, Li, et al., 2015; Q. Li, Zhang, et al., 2015)", "previouslyFormattedCitation" : "(Jane, 1993; Q. Li, Li, et al., 2015; Q. Li, Zhang, et al., 2015)" }, "properties" : { "noteIndex" : 0 }, "schema" : "https://github.com/citation-style-language/schema/raw/master/csl-citation.json" }</w:instrText>
      </w:r>
      <w:r w:rsidRPr="004E6DE6">
        <w:fldChar w:fldCharType="separate"/>
      </w:r>
      <w:r w:rsidR="00D44433" w:rsidRPr="004E6DE6">
        <w:rPr>
          <w:noProof/>
        </w:rPr>
        <w:t xml:space="preserve">(Jane, 1993; </w:t>
      </w:r>
      <w:r w:rsidR="00841B64" w:rsidRPr="004E6DE6">
        <w:rPr>
          <w:noProof/>
        </w:rPr>
        <w:t xml:space="preserve">Li, Li, </w:t>
      </w:r>
      <w:r w:rsidR="00D44433" w:rsidRPr="004E6DE6">
        <w:rPr>
          <w:noProof/>
        </w:rPr>
        <w:t>et al., 2015;</w:t>
      </w:r>
      <w:r w:rsidR="00841B64" w:rsidRPr="004E6DE6">
        <w:rPr>
          <w:noProof/>
        </w:rPr>
        <w:t xml:space="preserve"> Li, Zhang, et al., 2015)</w:t>
      </w:r>
      <w:r w:rsidRPr="004E6DE6">
        <w:fldChar w:fldCharType="end"/>
      </w:r>
      <w:r w:rsidRPr="004E6DE6">
        <w:t xml:space="preserve"> that salt-induced gelatinization change is driven by the starch hydration changes caused by the ion’s effect on the “water structure”. Thus, the dominance of the salt-starch affinity and negligibility of starch hydration was established quantitatively for the first time, which was made possible by the independent determination of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oMath>
      <w:r w:rsidRPr="004E6DE6">
        <w:t xml:space="preserve"> and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oMath>
      <w:r w:rsidRPr="004E6DE6">
        <w:t xml:space="preserve"> enabled by statistical thermodynamics.</w:t>
      </w:r>
    </w:p>
    <w:p w14:paraId="1160345E" w14:textId="77777777" w:rsidR="002100E5" w:rsidRPr="004E6DE6" w:rsidRDefault="002100E5" w:rsidP="002100E5">
      <w:pPr>
        <w:spacing w:after="0" w:line="480" w:lineRule="auto"/>
        <w:jc w:val="both"/>
        <w:rPr>
          <w:rFonts w:ascii="Times" w:eastAsia="MS Mincho" w:hAnsi="Times" w:cs="Times New Roman"/>
          <w:sz w:val="24"/>
          <w:szCs w:val="20"/>
        </w:rPr>
      </w:pPr>
    </w:p>
    <w:p w14:paraId="32C5B006" w14:textId="2CEC0EDB" w:rsidR="002100E5" w:rsidRPr="004E6DE6" w:rsidRDefault="002100E5" w:rsidP="002100E5">
      <w:pPr>
        <w:pStyle w:val="TAMainText"/>
      </w:pPr>
      <w:r w:rsidRPr="004E6DE6">
        <w:t xml:space="preserve">What, then, does the dominant contribution, i.e., the negative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oMath>
      <w:r w:rsidRPr="004E6DE6">
        <w:t xml:space="preserve"> signify? The spectroscopic evidence demonstrates binding of cat</w:t>
      </w:r>
      <w:r w:rsidR="004202D1" w:rsidRPr="004E6DE6">
        <w:t>ions to the OH groups of starch</w:t>
      </w:r>
      <w:r w:rsidR="00CD71C3" w:rsidRPr="004E6DE6">
        <w:t xml:space="preserve"> </w:t>
      </w:r>
      <w:r w:rsidRPr="004E6DE6">
        <w:fldChar w:fldCharType="begin" w:fldLock="1"/>
      </w:r>
      <w:r w:rsidR="00361F69" w:rsidRPr="004E6DE6">
        <w:instrText>ADDIN CSL_CITATION { "citationItems" : [ { "id" : "ITEM-1", "itemData" : { "author" : [ { "dropping-particle" : "", "family" : "Chinachoti", "given" : "P", "non-dropping-particle" : "", "parse-names" : false, "suffix" : "" }, { "dropping-particle" : "", "family" : "White", "given" : "VA", "non-dropping-particle" : "", "parse-names" : false, "suffix" : "" }, { "dropping-particle" : "", "family" : "Lo", "given" : "Leah", "non-dropping-particle" : "", "parse-names" : false, "suffix" : "" }, { "dropping-particle" : "", "family" : "Stengle", "given" : "TR", "non-dropping-particle" : "", "parse-names" : false, "suffix" : "" } ], "container-title" : "Cereal Chemistry", "id" : "ITEM-1", "issue" : "3", "issued" : { "date-parts" : [ [ "1991" ] ] }, "page" : "238-244", "title" : "Application of high-resolution carbon-13, oxygen-17, and sodium-23 nuclear magnetic resonance to study the influences of water, sucrose, and sodium chloride on starch gelatinization", "type" : "article-journal", "volume" : "68" }, "uris" : [ "http://www.mendeley.com/documents/?uuid=a449ac48-0283-4e52-af9a-4b074d2697d9" ] }, { "id" : "ITEM-2", "itemData" : { "DOI" : "10.1002/star.19930450502", "author" : [ { "dropping-particle" : "", "family" : "Jane", "given" : "J. L.", "non-dropping-particle" : "", "parse-names" : false, "suffix" : "" } ], "container-title" : "Starch - St\u00e4rke", "id" : "ITEM-2", "issue" : "5", "issued" : { "date-parts" : [ [ "1993" ] ] }, "page" : "161-166", "title" : "Mechanism of Starch Gelatinization in Neutral Salt Solutions", "type" : "article-journal", "volume" : "45" }, "uris" : [ "http://www.mendeley.com/documents/?uuid=7888a0eb-0d09-4d74-8d66-2d3d31914422" ] }, { "id" : "ITEM-3", "itemData" : { "DOI" : "10.1021/jf981249r", "author" : [ { "dropping-particle" : "", "family" : "Ahmad", "given" : "F. B.", "non-dropping-particle" : "", "parse-names" : false, "suffix" : "" }, { "dropping-particle" : "", "family" : "Williams", "given" : "Peter A.", "non-dropping-particle" : "", "parse-names" : false, "suffix" : "" } ], "container-title" : "Biopolymers", "id" : "ITEM-3", "issued" : { "date-parts" : [ [ "1999" ] ] }, "page" : "401-412", "title" : "Effect of Salts on the Thermal and Rheological Properties of Sago Starch", "type" : "article-journal", "volume" : "50" }, "uris" : [ "http://www.mendeley.com/documents/?uuid=8b25fba6-813d-4235-99c9-03cad81c28ff" ] } ], "mendeley" : { "formattedCitation" : "(Ahmad &amp; Williams, 1999; Chinachoti et al., 1991; Jane, 1993)", "plainTextFormattedCitation" : "(Ahmad &amp; Williams, 1999; Chinachoti et al., 1991; Jane, 1993)", "previouslyFormattedCitation" : "(Ahmad &amp; Williams, 1999; Chinachoti et al., 1991; Jane, 1993)" }, "properties" : { "noteIndex" : 0 }, "schema" : "https://github.com/citation-style-language/schema/raw/master/csl-citation.json" }</w:instrText>
      </w:r>
      <w:r w:rsidRPr="004E6DE6">
        <w:fldChar w:fldCharType="separate"/>
      </w:r>
      <w:r w:rsidR="00BF12B2" w:rsidRPr="004E6DE6">
        <w:rPr>
          <w:noProof/>
        </w:rPr>
        <w:t>(Ahmad &amp; Williams, 1999; Chinachoti et al., 1991; Jane, 1993)</w:t>
      </w:r>
      <w:r w:rsidRPr="004E6DE6">
        <w:fldChar w:fldCharType="end"/>
      </w:r>
      <w:r w:rsidR="004202D1" w:rsidRPr="004E6DE6">
        <w:t>,</w:t>
      </w:r>
      <w:r w:rsidRPr="004E6DE6">
        <w:t xml:space="preserve"> and the ability of anions to form complexes w</w:t>
      </w:r>
      <w:r w:rsidR="004202D1" w:rsidRPr="004E6DE6">
        <w:t xml:space="preserve">ith amylose </w:t>
      </w:r>
      <w:r w:rsidRPr="004E6DE6">
        <w:fldChar w:fldCharType="begin" w:fldLock="1"/>
      </w:r>
      <w:r w:rsidR="00E7411F" w:rsidRPr="004E6DE6">
        <w:instrText>ADDIN CSL_CITATION { "citationItems" : [ { "id" : "ITEM-1", "itemData" : { "DOI" : "10.1002/star.201400118", "ISSN" : "00389056", "author" : [ { "dropping-particle" : "", "family" : "Manca", "given" : "Marianna", "non-dropping-particle" : "", "parse-names" : false, "suffix" : "" }, { "dropping-particle" : "", "family" : "Woortman", "given" : "Albert J. J.", "non-dropping-particle" : "", "parse-names" : false, "suffix" : "" }, { "dropping-particle" : "", "family" : "Loos", "given" : "Katja", "non-dropping-particle" : "", "parse-names" : false, "suffix" : "" }, { "dropping-particle" : "", "family" : "Loi", "given" : "Maria A.", "non-dropping-particle" : "", "parse-names" : false, "suffix" : "" } ], "container-title" : "Starch - St\u00e4rke", "id" : "ITEM-1", "issue" : "1-2", "issued" : { "date-parts" : [ [ "2015" ] ] }, "page" : "132-138", "title" : "Imaging inclusion complex formation in starch granules using confocal laser scanning microscopy", "type" : "article-journal", "volume" : "67" }, "uris" : [ "http://www.mendeley.com/documents/?uuid=908f9425-d024-4471-9e91-683c0f51de8e" ] }, { "id" : "ITEM-2", "itemData" : { "DOI" : "10.1007/BF00365977", "ISBN" : "0028-1042", "ISSN" : "00281042", "author" : [ { "dropping-particle" : "", "family" : "Saenger", "given" : "Wolfram", "non-dropping-particle" : "", "parse-names" : false, "suffix" : "" } ], "container-title" : "Naturwissenschaften", "id" : "ITEM-2", "issue" : "1", "issued" : { "date-parts" : [ [ "1984" ] ] }, "page" : "31-36", "title" : "The structure of the blue starch-iodine complex", "type" : "article-journal", "volume" : "71" }, "uris" : [ "http://www.mendeley.com/documents/?uuid=36e41fdc-ed7d-435d-a378-2b3664bc65e4" ] } ], "mendeley" : { "formattedCitation" : "(Manca, Woortman, Loos, &amp; Loi, 2015; Saenger, 1984)", "plainTextFormattedCitation" : "(Manca, Woortman, Loos, &amp; Loi, 2015; Saenger, 1984)", "previouslyFormattedCitation" : "(Manca, Woortman, Loos, &amp; Loi, 2015; Saenger, 1984)" }, "properties" : { "noteIndex" : 0 }, "schema" : "https://github.com/citation-style-language/schema/raw/master/csl-citation.json" }</w:instrText>
      </w:r>
      <w:r w:rsidRPr="004E6DE6">
        <w:fldChar w:fldCharType="separate"/>
      </w:r>
      <w:r w:rsidR="00841B64" w:rsidRPr="004E6DE6">
        <w:rPr>
          <w:noProof/>
        </w:rPr>
        <w:t>(Manca, Woortman, Loos, &amp; Loi, 2015; Saenger, 1984)</w:t>
      </w:r>
      <w:r w:rsidRPr="004E6DE6">
        <w:fldChar w:fldCharType="end"/>
      </w:r>
      <w:r w:rsidR="004202D1" w:rsidRPr="004E6DE6">
        <w:t>.</w:t>
      </w:r>
      <w:r w:rsidRPr="004E6DE6">
        <w:t xml:space="preserve"> Considering that the direction for KBI changes is defined as granular </w:t>
      </w:r>
      <m:oMath>
        <m:r>
          <w:rPr>
            <w:rFonts w:ascii="Cambria Math" w:hAnsi="Cambria Math"/>
          </w:rPr>
          <m:t>→</m:t>
        </m:r>
      </m:oMath>
      <w:r w:rsidRPr="004E6DE6">
        <w:t xml:space="preserve"> gelatinized, this means that cations and/or anions are bound more strongly to the granular state than to the gelatinized state at low concentration. This interpretation may seem at odds with the changes that take place upon gelatinization, in particular the leaching of amylose into aqueous solution, since binding to aqueous amylose is possible in both anions and catio</w:t>
      </w:r>
      <w:r w:rsidR="004202D1" w:rsidRPr="004E6DE6">
        <w:rPr>
          <w:rFonts w:cs="Times"/>
          <w:szCs w:val="24"/>
        </w:rPr>
        <w:t xml:space="preserve">ns </w:t>
      </w:r>
      <w:r w:rsidRPr="004E6DE6">
        <w:rPr>
          <w:rFonts w:cs="Times"/>
          <w:szCs w:val="24"/>
        </w:rPr>
        <w:fldChar w:fldCharType="begin" w:fldLock="1"/>
      </w:r>
      <w:r w:rsidR="00E65D27" w:rsidRPr="004E6DE6">
        <w:rPr>
          <w:rFonts w:cs="Times"/>
          <w:szCs w:val="24"/>
        </w:rPr>
        <w:instrText>ADDIN CSL_CITATION { "citationItems" : [ { "id" : "ITEM-1", "itemData" : { "DOI" : "10.1016/j.carbpol.2013.11.062", "ISSN" : "01448617", "abstract" : "Cu2+/amylose assemblies of various sizes were prepared through the Cu2+ion induced-assembly of amylose. These assembly structures were characterized via transmission electronic microscopy (TEM), scanning electronic microscopy (SEM), dynamic light scattering (DLS),1H NMR analysis, fluorescence spectroscopy (FL) and UV-vis absorption spectroscopy (UV-vis). The results from these characterizations revealed the existence of a complexation effect and/or a bridging effect between the hydroxyl groups of amylose and Cu2+ions, and that the formation of the hydrophobic domains promoted the formation of Cu2+/amylose assemblies. The use of other metal ions to induce the formation of spherical, flower- and wire-like amylose assemblies was investigated as well. A preliminary investigation on the ability of amylose to capture various metal ions was also performed, and the results of this work demonstrated that amylose could bind quantitatively metal ions that were at low concentrations. This work provided an alternative strategy for the recovery of precious metals from metal ion-containing aqueous solutions and the reduction of water pollution. \u00a9 2013 Elsevier Ltd. All rights reserved.", "author" : [ { "dropping-particle" : "", "family" : "Li", "given" : "Yinhui", "non-dropping-particle" : "", "parse-names" : false, "suffix" : "" }, { "dropping-particle" : "", "family" : "Lin", "given" : "Shudong", "non-dropping-particle" : "", "parse-names" : false, "suffix" : "" }, { "dropping-particle" : "", "family" : "Hu", "given" : "Jiwen", "non-dropping-particle" : "", "parse-names" : false, "suffix" : "" }, { "dropping-particle" : "", "family" : "Liu", "given" : "Guojun", "non-dropping-particle" : "", "parse-names" : false, "suffix" : "" }, { "dropping-particle" : "", "family" : "Zhang", "given" : "Gangwei", "non-dropping-particle" : "", "parse-names" : false, "suffix" : "" }, { "dropping-particle" : "", "family" : "Tu", "given" : "Yuanyuan", "non-dropping-particle" : "", "parse-names" : false, "suffix" : "" }, { "dropping-particle" : "", "family" : "Luo", "given" : "Hongsheng", "non-dropping-particle" : "", "parse-names" : false, "suffix" : "" }, { "dropping-particle" : "", "family" : "Li", "given" : "Wei", "non-dropping-particle" : "", "parse-names" : false, "suffix" : "" } ], "container-title" : "Carbohydrate Polymers", "id" : "ITEM-1", "issue" : "1", "issued" : { "date-parts" : [ [ "2014" ] ] }, "page" : "489-496", "publisher" : "Elsevier Ltd.", "title" : "Metal ion induced-assembly of amylose in aqueous solution", "type" : "article-journal", "volume" : "102" }, "uris" : [ "http://www.mendeley.com/documents/?uuid=30e00e7e-93bb-4e2b-a8dc-f991800d8fc3" ] }, { "id" : "ITEM-2", "itemData" : { "DOI" : "10.1007/BF00365977", "ISBN" : "0028-1042", "ISSN" : "00281042", "author" : [ { "dropping-particle" : "", "family" : "Saenger", "given" : "Wolfram", "non-dropping-particle" : "", "parse-names" : false, "suffix" : "" } ], "container-title" : "Naturwissenschaften", "id" : "ITEM-2", "issue" : "1", "issued" : { "date-parts" : [ [ "1984" ] ] }, "page" : "31-36", "title" : "The structure of the blue starch-iodine complex", "type" : "article-journal", "volume" : "71" }, "uris" : [ "http://www.mendeley.com/documents/?uuid=36e41fdc-ed7d-435d-a378-2b3664bc65e4" ] } ], "mendeley" : { "formattedCitation" : "(Y. Li et al., 2014; Saenger, 1984)", "manualFormatting" : "(Li et al., 2014; Saenger, 1984)", "plainTextFormattedCitation" : "(Y. Li et al., 2014; Saenger, 1984)", "previouslyFormattedCitation" : "(Y. Li et al., 2014; Saenger, 1984)" }, "properties" : { "noteIndex" : 0 }, "schema" : "https://github.com/citation-style-language/schema/raw/master/csl-citation.json" }</w:instrText>
      </w:r>
      <w:r w:rsidRPr="004E6DE6">
        <w:rPr>
          <w:rFonts w:cs="Times"/>
          <w:szCs w:val="24"/>
        </w:rPr>
        <w:fldChar w:fldCharType="separate"/>
      </w:r>
      <w:r w:rsidR="00D44433" w:rsidRPr="004E6DE6">
        <w:rPr>
          <w:rFonts w:cs="Times"/>
          <w:noProof/>
          <w:szCs w:val="24"/>
        </w:rPr>
        <w:t>(</w:t>
      </w:r>
      <w:r w:rsidR="00841B64" w:rsidRPr="004E6DE6">
        <w:rPr>
          <w:rFonts w:cs="Times"/>
          <w:noProof/>
          <w:szCs w:val="24"/>
        </w:rPr>
        <w:t>Li et al., 2014; Saenger, 1984)</w:t>
      </w:r>
      <w:r w:rsidRPr="004E6DE6">
        <w:rPr>
          <w:rFonts w:cs="Times"/>
          <w:szCs w:val="24"/>
        </w:rPr>
        <w:fldChar w:fldCharType="end"/>
      </w:r>
      <w:r w:rsidR="004202D1" w:rsidRPr="004E6DE6">
        <w:rPr>
          <w:rFonts w:cs="Times"/>
          <w:szCs w:val="24"/>
        </w:rPr>
        <w:t>.</w:t>
      </w:r>
      <w:r w:rsidRPr="004E6DE6">
        <w:t xml:space="preserve"> However, this apparent paradox can be resolved by taking into account the following effect, on each ion, of </w:t>
      </w:r>
      <w:r w:rsidR="00EA6BE5" w:rsidRPr="004E6DE6">
        <w:t>the structural properties</w:t>
      </w:r>
      <w:r w:rsidRPr="004E6DE6">
        <w:t xml:space="preserve"> of starch granules</w:t>
      </w:r>
      <w:r w:rsidR="00E7411F" w:rsidRPr="004E6DE6">
        <w:t xml:space="preserve"> </w:t>
      </w:r>
      <w:r w:rsidRPr="004E6DE6">
        <w:fldChar w:fldCharType="begin" w:fldLock="1"/>
      </w:r>
      <w:r w:rsidR="00E7411F" w:rsidRPr="004E6DE6">
        <w:instrText>ADDIN CSL_CITATION { "citationItems" : [ { "id" : "ITEM-1", "itemData" : { "DOI" : "10.1021/jf0529114", "ISBN" : "0021-8561", "ISSN" : "00218561", "PMID" : "19127749", "abstract" : "Starch gelatinization is associated with the disruption of granular structure causing starch molecules to disperse in water. This study was designed to examine starch granules as they were heated in water, and their resulting morphological, structural, and solubility traits. The results indicate that starch gelatinization is a more complex process than the previously suggested order-to-disorder transition. The energy absorbed by the granules facilitates the rearrangement or formation of new bonds among molecules prior to the temperatures normally associated with the melting of amylopectin crystallites during gelatinization. It is also evident that amylose plays an important role during the initial stages of corn starch gelatinization.", "author" : [ { "dropping-particle" : "", "family" : "Ratnayake", "given" : "Wajira S.", "non-dropping-particle" : "", "parse-names" : false, "suffix" : "" }, { "dropping-particle" : "", "family" : "Jackson", "given" : "David S.", "non-dropping-particle" : "", "parse-names" : false, "suffix" : "" } ], "container-title" : "Journal of Agricultural and Food Chemistry", "id" : "ITEM-1", "issue" : "10", "issued" : { "date-parts" : [ [ "2006" ] ] }, "note" : "Starch gelatinization is not simply an order to disorder transition according to their study. \n\nThis study has some sort of pre-treatment heating? - they are suggesting that as the starch granules are heated, internal modifications to the granules occur. \n\nHow does this relate to general starch gelatinization mechanism?\n\nNote that there are a lot of citations that can be obtained from here.", "page" : "3712-3716", "title" : "Gelatinization and solubility of corn starch during heating in excess water: New insights", "type" : "article-journal", "volume" : "54" }, "uris" : [ "http://www.mendeley.com/documents/?uuid=884c8d3e-28fd-450d-b6ce-eb38e7561be1" ] }, { "id" : "ITEM-2", "itemData" : { "DOI" : "10.1007/s00397-002-0261-z", "ISSN" : "00354511", "abstract" : "Abstract.&amp;nbsp;&amp;nbsp; The structural evolution of a maize flour was followed by means of oscillatory shear measurements during heating at a rate of 10&amp;nbsp;\u00b0C/min in presence of water. These measurements were performed in a special plate and plate vessel designed to prevent moisture loss. The phenomena of gelatinization and gelation were clearly identified and their connection with the moisture content also demonstrated. Moreover, the complex mechanisms involved in gelatinization and gelation in native starch were separated. Softening of the amylose zones, exchange of water and amylose within the starch granules followed by amylopectin melting leads to the gelation of starch.", "author" : [ { "dropping-particle" : "", "family" : "Brouillet-Fourmann", "given" : "St??phanie", "non-dropping-particle" : "", "parse-names" : false, "suffix" : "" }, { "dropping-particle" : "", "family" : "Carrot", "given" : "Christian", "non-dropping-particle" : "", "parse-names" : false, "suffix" : "" }, { "dropping-particle" : "", "family" : "Mignard", "given" : "Nathalie", "non-dropping-particle" : "", "parse-names" : false, "suffix" : "" } ], "container-title" : "Rheologica Acta", "id" : "ITEM-2", "issue" : "1", "issued" : { "date-parts" : [ [ "2003" ] ] }, "page" : "110-117", "title" : "Gelatinization and gelation of corn starch followed by dynamic mechanical spectroscopy analysis", "type" : "article-journal", "volume" : "42" }, "uris" : [ "http://www.mendeley.com/documents/?uuid=9e80ff91-1b83-418c-9277-e9315df802a0" ] } ], "mendeley" : { "formattedCitation" : "(Brouillet-Fourmann, Carrot, &amp; Mignard, 2003; Ratnayake &amp; Jackson, 2006)", "plainTextFormattedCitation" : "(Brouillet-Fourmann, Carrot, &amp; Mignard, 2003; Ratnayake &amp; Jackson, 2006)", "previouslyFormattedCitation" : "(Brouillet-Fourmann, Carrot, &amp; Mignard, 2003; Ratnayake &amp; Jackson, 2006)" }, "properties" : { "noteIndex" : 0 }, "schema" : "https://github.com/citation-style-language/schema/raw/master/csl-citation.json" }</w:instrText>
      </w:r>
      <w:r w:rsidRPr="004E6DE6">
        <w:fldChar w:fldCharType="separate"/>
      </w:r>
      <w:r w:rsidR="00841B64" w:rsidRPr="004E6DE6">
        <w:rPr>
          <w:noProof/>
        </w:rPr>
        <w:t>(Brouillet-Fourmann, Carrot, &amp; Mignard, 2003; Ratnayake &amp; Jackson, 2006)</w:t>
      </w:r>
      <w:r w:rsidRPr="004E6DE6">
        <w:fldChar w:fldCharType="end"/>
      </w:r>
      <w:r w:rsidR="00E7411F" w:rsidRPr="004E6DE6">
        <w:t>:</w:t>
      </w:r>
    </w:p>
    <w:p w14:paraId="64FEA0A8" w14:textId="5E025576" w:rsidR="002100E5" w:rsidRPr="004E6DE6" w:rsidRDefault="002100E5" w:rsidP="002100E5">
      <w:pPr>
        <w:pStyle w:val="ListParagraph"/>
        <w:numPr>
          <w:ilvl w:val="0"/>
          <w:numId w:val="27"/>
        </w:numPr>
        <w:spacing w:after="0" w:line="480" w:lineRule="auto"/>
        <w:jc w:val="both"/>
        <w:rPr>
          <w:rFonts w:ascii="Times" w:eastAsia="MS Mincho" w:hAnsi="Times" w:cs="Times New Roman"/>
          <w:sz w:val="24"/>
          <w:szCs w:val="20"/>
          <w:lang w:val="en-US"/>
        </w:rPr>
      </w:pPr>
      <w:r w:rsidRPr="004E6DE6">
        <w:rPr>
          <w:rFonts w:ascii="Times" w:eastAsia="MS Mincho" w:hAnsi="Times" w:cs="Times New Roman"/>
          <w:sz w:val="24"/>
          <w:szCs w:val="20"/>
          <w:lang w:val="en-US"/>
        </w:rPr>
        <w:t>Extruded amylose “needles” have been observed for granules in solution, which has been refer</w:t>
      </w:r>
      <w:r w:rsidR="004202D1" w:rsidRPr="004E6DE6">
        <w:rPr>
          <w:rFonts w:ascii="Times" w:eastAsia="MS Mincho" w:hAnsi="Times" w:cs="Times New Roman"/>
          <w:sz w:val="24"/>
          <w:szCs w:val="20"/>
          <w:lang w:val="en-US"/>
        </w:rPr>
        <w:t xml:space="preserve">red to as the “hedgehog effect” </w:t>
      </w:r>
      <w:r w:rsidRPr="004E6DE6">
        <w:rPr>
          <w:rFonts w:ascii="Times" w:eastAsia="MS Mincho" w:hAnsi="Times" w:cs="Times New Roman"/>
          <w:sz w:val="24"/>
          <w:szCs w:val="20"/>
          <w:lang w:val="en-US"/>
        </w:rPr>
        <w:fldChar w:fldCharType="begin" w:fldLock="1"/>
      </w:r>
      <w:r w:rsidR="00E7411F" w:rsidRPr="004E6DE6">
        <w:rPr>
          <w:rFonts w:ascii="Times" w:eastAsia="MS Mincho" w:hAnsi="Times" w:cs="Times New Roman"/>
          <w:sz w:val="24"/>
          <w:szCs w:val="20"/>
          <w:lang w:val="en-US"/>
        </w:rPr>
        <w:instrText>ADDIN CSL_CITATION { "citationItems" : [ { "id" : "ITEM-1", "itemData" : { "DOI" : "10.1016/S0268-005X(01)00036-4", "ISBN" : "0268-005X", "ISSN" : "0268005X", "abstract" : "Anions usually have been shown to play a dominant role in the interactions between starches and electrolytes prepared from various salts of metals from the first non-transition group. Except for lithium, the salts, at least their cations, did not penetrate starch granules and retarded granule swelling. Because the lithium cation has specific colligative properties and coordination ability it is distinctly different from the other salts of this group and formed complexes with starch. However, it was not equivalent to the formation of starch lithium salt and hydrochloric acid. The results of this study explain the acidity of starch and all other phenomena thus far interpreted with the argument that salt cations formed metal salts of starch. Our arguments are collected from the studies, which involved dynamic rheometry, crossed polarized-non-polarized light beam microscopy (CLBM), powder X-ray diffraction, energy dispersion spectroscopy (EDS),19F,23Na, and35Cl NMR, AFM and SEM of sliced starch granules, and CD/ORD. Irreversibility of swelling of granules was shown by CLBM. \u00a9 2001 Elsevier Science Ltd. All rights reserved.", "author" : [ { "dropping-particle" : "", "family" : "Lii", "given" : "Cheng Yi", "non-dropping-particle" : "", "parse-names" : false, "suffix" : "" }, { "dropping-particle" : "", "family" : "Tomasik", "given" : "Piotr", "non-dropping-particle" : "", "parse-names" : false, "suffix" : "" }, { "dropping-particle" : "", "family" : "Hung", "given" : "Wei Ling", "non-dropping-particle" : "", "parse-names" : false, "suffix" : "" }, { "dropping-particle" : "", "family" : "Lai", "given" : "Vivian M.F.", "non-dropping-particle" : "", "parse-names" : false, "suffix" : "" } ], "container-title" : "Food Hydrocolloids", "id" : "ITEM-1", "issue" : "1", "issued" : { "date-parts" : [ [ "2002" ] ] }, "note" : "Competition", "page" : "35-45", "title" : "Revised look at the interaction of starch with electrolyte: Effect of salts of metals from the first non-transition group", "type" : "article-journal", "volume" : "16" }, "uris" : [ "http://www.mendeley.com/documents/?uuid=03aa2ac5-cf92-469a-83b7-36cdf855d29a" ] } ], "mendeley" : { "formattedCitation" : "(Lii, Tomasik, Hung, &amp; Lai, 2002)", "plainTextFormattedCitation" : "(Lii, Tomasik, Hung, &amp; Lai, 2002)", "previouslyFormattedCitation" : "(Lii, Tomasik, Hung, &amp; Lai, 2002)" }, "properties" : { "noteIndex" : 0 }, "schema" : "https://github.com/citation-style-language/schema/raw/master/csl-citation.json" }</w:instrText>
      </w:r>
      <w:r w:rsidRPr="004E6DE6">
        <w:rPr>
          <w:rFonts w:ascii="Times" w:eastAsia="MS Mincho" w:hAnsi="Times" w:cs="Times New Roman"/>
          <w:sz w:val="24"/>
          <w:szCs w:val="20"/>
          <w:lang w:val="en-US"/>
        </w:rPr>
        <w:fldChar w:fldCharType="separate"/>
      </w:r>
      <w:r w:rsidR="00841B64" w:rsidRPr="004E6DE6">
        <w:rPr>
          <w:rFonts w:ascii="Times" w:eastAsia="MS Mincho" w:hAnsi="Times" w:cs="Times New Roman"/>
          <w:noProof/>
          <w:sz w:val="24"/>
          <w:szCs w:val="20"/>
          <w:lang w:val="en-US"/>
        </w:rPr>
        <w:t>(Lii, Tomasik, Hung, &amp; Lai, 2002)</w:t>
      </w:r>
      <w:r w:rsidRPr="004E6DE6">
        <w:rPr>
          <w:rFonts w:ascii="Times" w:eastAsia="MS Mincho" w:hAnsi="Times" w:cs="Times New Roman"/>
          <w:sz w:val="24"/>
          <w:szCs w:val="20"/>
          <w:lang w:val="en-US"/>
        </w:rPr>
        <w:fldChar w:fldCharType="end"/>
      </w:r>
      <w:r w:rsidR="004202D1" w:rsidRPr="004E6DE6">
        <w:rPr>
          <w:rFonts w:ascii="Times" w:eastAsia="MS Mincho" w:hAnsi="Times" w:cs="Times New Roman"/>
          <w:sz w:val="24"/>
          <w:szCs w:val="20"/>
          <w:lang w:val="en-US"/>
        </w:rPr>
        <w:t>.</w:t>
      </w:r>
    </w:p>
    <w:p w14:paraId="17663C01" w14:textId="11B139EA" w:rsidR="002100E5" w:rsidRPr="004E6DE6" w:rsidRDefault="002100E5" w:rsidP="002100E5">
      <w:pPr>
        <w:pStyle w:val="ListParagraph"/>
        <w:numPr>
          <w:ilvl w:val="0"/>
          <w:numId w:val="27"/>
        </w:numPr>
        <w:spacing w:after="0" w:line="480" w:lineRule="auto"/>
        <w:jc w:val="both"/>
        <w:rPr>
          <w:rFonts w:ascii="Times" w:eastAsia="MS Mincho" w:hAnsi="Times" w:cs="Times New Roman"/>
          <w:sz w:val="24"/>
          <w:szCs w:val="20"/>
          <w:lang w:val="en-US"/>
        </w:rPr>
      </w:pPr>
      <w:r w:rsidRPr="004E6DE6">
        <w:rPr>
          <w:rFonts w:ascii="Times" w:eastAsia="MS Mincho" w:hAnsi="Times" w:cs="Times New Roman"/>
          <w:sz w:val="24"/>
          <w:szCs w:val="20"/>
          <w:lang w:val="en-US"/>
        </w:rPr>
        <w:t>Channels of amorphous starch, which are more easily penetrable upon gelatinization, extend into the hilum</w:t>
      </w:r>
      <w:r w:rsidR="004202D1" w:rsidRPr="004E6DE6">
        <w:rPr>
          <w:rFonts w:ascii="Times" w:eastAsia="MS Mincho" w:hAnsi="Times" w:cs="Times New Roman"/>
          <w:sz w:val="24"/>
          <w:szCs w:val="20"/>
          <w:lang w:val="en-US"/>
        </w:rPr>
        <w:t xml:space="preserve"> (centre) of the starch granule </w:t>
      </w:r>
      <w:r w:rsidRPr="004E6DE6">
        <w:rPr>
          <w:rFonts w:ascii="Times" w:eastAsia="MS Mincho" w:hAnsi="Times" w:cs="Times New Roman"/>
          <w:sz w:val="24"/>
          <w:szCs w:val="20"/>
          <w:lang w:val="en-US"/>
        </w:rPr>
        <w:fldChar w:fldCharType="begin" w:fldLock="1"/>
      </w:r>
      <w:r w:rsidR="00E7411F" w:rsidRPr="004E6DE6">
        <w:rPr>
          <w:rFonts w:ascii="Times" w:eastAsia="MS Mincho" w:hAnsi="Times" w:cs="Times New Roman"/>
          <w:sz w:val="24"/>
          <w:szCs w:val="20"/>
          <w:lang w:val="en-US"/>
        </w:rPr>
        <w:instrText>ADDIN CSL_CITATION { "citationItems" : [ { "id" : "ITEM-1", "itemData" : { "DOI" : "10.1002/star.201400118", "ISSN" : "00389056", "author" : [ { "dropping-particle" : "", "family" : "Manca", "given" : "Marianna", "non-dropping-particle" : "", "parse-names" : false, "suffix" : "" }, { "dropping-particle" : "", "family" : "Woortman", "given" : "Albert J. J.", "non-dropping-particle" : "", "parse-names" : false, "suffix" : "" }, { "dropping-particle" : "", "family" : "Loos", "given" : "Katja", "non-dropping-particle" : "", "parse-names" : false, "suffix" : "" }, { "dropping-particle" : "", "family" : "Loi", "given" : "Maria A.", "non-dropping-particle" : "", "parse-names" : false, "suffix" : "" } ], "container-title" : "Starch - St\u00e4rke", "id" : "ITEM-1", "issue" : "1-2", "issued" : { "date-parts" : [ [ "2015" ] ] }, "page" : "132-138", "title" : "Imaging inclusion complex formation in starch granules using confocal laser scanning microscopy", "type" : "article-journal", "volume" : "67" }, "uris" : [ "http://www.mendeley.com/documents/?uuid=908f9425-d024-4471-9e91-683c0f51de8e" ] }, { "id" : "ITEM-2", "itemData" : { "DOI" : "10.1016/j.jcs.2009.06.001", "ISBN" : "0733-5210", "ISSN" : "07335210", "abstract" : "The morphologies and microstructures of cornstarches with different amylose-amylopectin ratios (waxy: 0/100; maize: 23/77; Gelose 50: 50/50; and Gelose 80: 80/20) were studied by a confocal laser scanning microscope (CLSM). The temperature-induced changes of the cornstarch granules in excess of water were also studied under CLSM. Acid hybridization of starch by HCl was used to enhance the difference between amorphous and crystalline ranges. It was found that the high-amylose starches (G50 and G80) were brighter than those of low-amylopectin starches (waxy and maize) under confocal laser light, and the average (decreasing) fluorescence intensity sequence of the granules was G80 &gt; G50 &gt; maize &gt; waxy. Waxy and maize starches showed clear internal cavities and channels, whilst G50 and G80 had bright cores. Sharp growth ring structures can be clearly observed for low-amylose starches (waxy and maize) after acid hydrolysis. Gelatinization of all starches starts at the hilum and the adjacent of the channels, and spreads rapidly to the periphery. This work is the first time that three-dimensional images of partly gelatinized granules have been constructed and presented from different confocal images, which allows further exploration of the mechanisms of gelatinization. \u00a9 2009 Elsevier Ltd. All rights reserved.", "author" : [ { "dropping-particle" : "", "family" : "Chen", "given" : "Pei", "non-dropping-particle" : "", "parse-names" : false, "suffix" : "" }, { "dropping-particle" : "", "family" : "Yu", "given" : "Long", "non-dropping-particle" : "", "parse-names" : false, "suffix" : "" }, { "dropping-particle" : "", "family" : "Simon", "given" : "George", "non-dropping-particle" : "", "parse-names" : false, "suffix" : "" }, { "dropping-particle" : "", "family" : "Petinakis", "given" : "Eustathios", "non-dropping-particle" : "", "parse-names" : false, "suffix" : "" }, { "dropping-particle" : "", "family" : "Dean", "given" : "Katherine", "non-dropping-particle" : "", "parse-names" : false, "suffix" : "" }, { "dropping-particle" : "", "family" : "Chen", "given" : "Ling", "non-dropping-particle" : "", "parse-names" : false, "suffix" : "" } ], "container-title" : "Journal of Cereal Science", "id" : "ITEM-2", "issue" : "2", "issued" : { "date-parts" : [ [ "2009" ] ] }, "page" : "241-247", "publisher" : "Elsevier Ltd", "title" : "Morphologies and microstructures of cornstarches with different amylose-amylopectin ratios studied by confocal laser scanning microscope", "type" : "article-journal", "volume" : "50" }, "uris" : [ "http://www.mendeley.com/documents/?uuid=dfcebfc2-e915-462e-8e7b-bdb1d7f77c49" ] }, { "id" : "ITEM-3", "itemData" : { "DOI" : "10.1021/ma970136q", "ISSN" : "00249297", "abstract" : "Starch, the main source of stored energy in higher plants, is also the major carbohydrate nutrient for humans and animals. In addition, starch has extensive industrial uses relating to paper, inks, and adhesives. Starch normally occurs in the form of semicrystalline birefringent granules with dimensions ranging from 1 to 100 \u00b5m. Depending on their botanical origin, these granules present a diversity in shape and chemical composition 1-3 . Diversity seems to be the rule with starch as even in a given sample from the same plant cell, there is also substantial variation in the shape and morphology of sister granules. Thus, one may say that no two starch granules are identical. 4 Advances in the science and technology of starch depend on a thorough understanding of its chemical and biochemical structure. The knowledge of its ultrastruc-ture and morphology is another determinant aspect. Indeed, most processes involving starch are initiated as heterogeneous reactions. In these, the reactivity toward given chemicals or biological reagents is governed by the accessibility of the starch building blocks. 5 There-fore, the ultrastructure of starch plays a major role in its reactivity. In recent years, substantial advances have been made to unravel the chemistry and biochem-istry of starch. However, its physical ultrastructure and in particular the description of its crystalline micro-structure are still far from being complete. The semi-crystallinity of bulk starch sample is well established and documented. 1,6,7 Indeed X-ray powder patterns are easily obtained with starch. These patterns indicate that there are two main allomorphs of starch: A starch occurring essentially in cereals and B starch in tubers. C starch, a third allomorph, which is believed to be the sum of A + B, is also sometimes observed in legume starch. 8 Most common starch granules are much too small to be studied individually by solid state polymer tech-niques such as spectroscopy or diffraction analysis. Up to now, there is only a single case where an oriented X-ray diagram has been obtained from an isolated starch grain. This diagram, published by Kreger in 1951, 9 was obtained with an X-ray microcamera operat-ing on only one sector of a gigantic grain extracted from the pseudobulb of the orchid Phajus grandifolius. This unique experiment proved without ambiguity that the molecular orientation of the polymer segments was perpendicular to the growth rings of this unusually large granule. At pr\u2026", "author" : [ { "dropping-particle" : "", "family" : "Bul\u00e9on", "given" : "A.", "non-dropping-particle" : "", "parse-names" : false, "suffix" : "" }, { "dropping-particle" : "", "family" : "Pontoire", "given" : "B.", "non-dropping-particle" : "", "parse-names" : false, "suffix" : "" }, { "dropping-particle" : "", "family" : "Riekel", "given" : "C.", "non-dropping-particle" : "", "parse-names" : false, "suffix" : "" }, { "dropping-particle" : "", "family" : "Chanzy", "given" : "H.", "non-dropping-particle" : "", "parse-names" : false, "suffix" : "" }, { "dropping-particle" : "", "family" : "Helbert", "given" : "W.", "non-dropping-particle" : "", "parse-names" : false, "suffix" : "" }, { "dropping-particle" : "", "family" : "Vuong", "given" : "R.", "non-dropping-particle" : "", "parse-names" : false, "suffix" : "" } ], "container-title" : "Macromolecules", "id" : "ITEM-3", "issue" : "13", "issued" : { "date-parts" : [ [ "1997" ] ] }, "page" : "3952-3954", "title" : "Crystalline ultrastructure of starch granules revealed by synchrotron radiation microdiffraction mapping", "type" : "article-journal", "volume" : "30" }, "uris" : [ "http://www.mendeley.com/documents/?uuid=30c6348f-2f00-4a45-9e4e-95d7f4a6012d" ] } ], "mendeley" : { "formattedCitation" : "(Bul\u00e9on et al., 1997; Chen et al., 2009; Manca et al., 2015)", "plainTextFormattedCitation" : "(Bul\u00e9on et al., 1997; Chen et al., 2009; Manca et al., 2015)", "previouslyFormattedCitation" : "(Bul\u00e9on et al., 1997; Chen et al., 2009; Manca et al., 2015)" }, "properties" : { "noteIndex" : 0 }, "schema" : "https://github.com/citation-style-language/schema/raw/master/csl-citation.json" }</w:instrText>
      </w:r>
      <w:r w:rsidRPr="004E6DE6">
        <w:rPr>
          <w:rFonts w:ascii="Times" w:eastAsia="MS Mincho" w:hAnsi="Times" w:cs="Times New Roman"/>
          <w:sz w:val="24"/>
          <w:szCs w:val="20"/>
          <w:lang w:val="en-US"/>
        </w:rPr>
        <w:fldChar w:fldCharType="separate"/>
      </w:r>
      <w:r w:rsidR="00841B64" w:rsidRPr="004E6DE6">
        <w:rPr>
          <w:rFonts w:ascii="Times" w:eastAsia="MS Mincho" w:hAnsi="Times" w:cs="Times New Roman"/>
          <w:noProof/>
          <w:sz w:val="24"/>
          <w:szCs w:val="20"/>
          <w:lang w:val="en-US"/>
        </w:rPr>
        <w:t>(Buléon et al., 1997; Chen et al., 2009; Manca et al., 2015)</w:t>
      </w:r>
      <w:r w:rsidRPr="004E6DE6">
        <w:rPr>
          <w:rFonts w:ascii="Times" w:eastAsia="MS Mincho" w:hAnsi="Times" w:cs="Times New Roman"/>
          <w:sz w:val="24"/>
          <w:szCs w:val="20"/>
          <w:lang w:val="en-US"/>
        </w:rPr>
        <w:fldChar w:fldCharType="end"/>
      </w:r>
      <w:r w:rsidR="004202D1" w:rsidRPr="004E6DE6">
        <w:rPr>
          <w:rFonts w:ascii="Times" w:eastAsia="MS Mincho" w:hAnsi="Times" w:cs="Times New Roman"/>
          <w:sz w:val="24"/>
          <w:szCs w:val="20"/>
          <w:lang w:val="en-US"/>
        </w:rPr>
        <w:t>.</w:t>
      </w:r>
    </w:p>
    <w:p w14:paraId="4818A637" w14:textId="79D5F828" w:rsidR="002100E5" w:rsidRPr="004E6DE6" w:rsidRDefault="002100E5" w:rsidP="002100E5">
      <w:pPr>
        <w:pStyle w:val="ListParagraph"/>
        <w:numPr>
          <w:ilvl w:val="0"/>
          <w:numId w:val="27"/>
        </w:numPr>
        <w:spacing w:after="0" w:line="480" w:lineRule="auto"/>
        <w:jc w:val="both"/>
        <w:rPr>
          <w:rFonts w:ascii="Times" w:eastAsia="MS Mincho" w:hAnsi="Times" w:cs="Times New Roman"/>
          <w:sz w:val="24"/>
          <w:szCs w:val="20"/>
          <w:lang w:val="en-US"/>
        </w:rPr>
      </w:pPr>
      <w:r w:rsidRPr="004E6DE6">
        <w:rPr>
          <w:rFonts w:ascii="Times" w:eastAsia="MS Mincho" w:hAnsi="Times" w:cs="Times New Roman"/>
          <w:sz w:val="24"/>
          <w:szCs w:val="20"/>
          <w:lang w:val="en-US"/>
        </w:rPr>
        <w:t xml:space="preserve">Starch granules exhibit semi-permeable membrane-like behaviour on cations and whole salts, preventing them from entering the granule. This is likely present until </w:t>
      </w:r>
      <w:r w:rsidR="004202D1" w:rsidRPr="004E6DE6">
        <w:rPr>
          <w:rFonts w:ascii="Times" w:eastAsia="MS Mincho" w:hAnsi="Times" w:cs="Times New Roman"/>
          <w:sz w:val="24"/>
          <w:szCs w:val="20"/>
          <w:lang w:val="en-US"/>
        </w:rPr>
        <w:t>the granule is fully diaphanous</w:t>
      </w:r>
      <w:r w:rsidRPr="004E6DE6">
        <w:rPr>
          <w:rFonts w:ascii="Times" w:eastAsia="MS Mincho" w:hAnsi="Times" w:cs="Times New Roman"/>
          <w:sz w:val="24"/>
          <w:szCs w:val="20"/>
          <w:lang w:val="en-US"/>
        </w:rPr>
        <w:fldChar w:fldCharType="begin" w:fldLock="1"/>
      </w:r>
      <w:r w:rsidR="00D44433" w:rsidRPr="004E6DE6">
        <w:rPr>
          <w:rFonts w:ascii="Times" w:eastAsia="MS Mincho" w:hAnsi="Times" w:cs="Times New Roman"/>
          <w:sz w:val="24"/>
          <w:szCs w:val="20"/>
          <w:lang w:val="en-US"/>
        </w:rPr>
        <w:instrText>ADDIN CSL_CITATION { "citationItems" : [ { "id" : "ITEM-1", "itemData" : { "DOI" : "10.1002/star.200700613", "ISBN" : "0038-9056", "ISSN" : "00389056", "abstract" : "In this work the contribution of molecular structures to the swelling behavior of rice starches was investigated. Rice starches with different amylose contents (0 - 23.4 %) were gelatinized to various degrees (approximately 10, 20, and 50 %) with 13 M aqueous LiCl, and the surface-gelatinized starch and ungelatinized remaining granules were separated and characterized. The native starches were heated at 85 or 95 degrees C for 30 min in excess water, and the granule envelope remnants were recovered by centrifugation for further characterization. The remaining granules after surface removal exhibited a lower gelatinization temperature and enthalpy, and swelled to a greater extent upon heating than the native counterpart. The amylopectin molecules in granule envelope remnants obtained at 95 degrees C had larger M-w (weight-average molar mass) and R-z (z-average gyration radius) than those in remnants obtained at 85 degrees C. The chemical composition and structure of granule envelope remnants obtained at 85 degrees C were different from those obtained at 95 degrees C for the same rice starch cultivar. The results imply that starch periphery may not be responsible for maintaining starch granule integrity during gelatinization and swelling. It is proposed that the composition and structure of the granule envelope remnant that maintains granule integrity are not constant but dynamic. The formation of a semi-permeable membrane-like surface structure during gelatinization and swelling is proposed to be a result of molecule entanglement after gelatinization.", "author" : [ { "dropping-particle" : "", "family" : "Wang", "given" : "Ya Jane", "non-dropping-particle" : "", "parse-names" : false, "suffix" : "" }, { "dropping-particle" : "", "family" : "Kuo", "given" : "Meng I.", "non-dropping-particle" : "", "parse-names" : false, "suffix" : "" }, { "dropping-particle" : "", "family" : "Wang", "given" : "Linfeng", "non-dropping-particle" : "", "parse-names" : false, "suffix" : "" }, { "dropping-particle" : "", "family" : "Patindol", "given" : "James", "non-dropping-particle" : "", "parse-names" : false, "suffix" : "" } ], "container-title" : "Starch/Staerke", "id" : "ITEM-1", "issue" : "9", "issued" : { "date-parts" : [ [ "2007" ] ] }, "page" : "445-452", "title" : "Chemical composition and structure of granule periphery and envelope remnant of rice starches as revealed by chemical surface gelatinization", "type" : "article-journal", "volume" : "59" }, "uris" : [ "http://www.mendeley.com/documents/?uuid=60fac83d-0008-4b93-a094-7042b4aec17d", "http://www.mendeley.com/documents/?uuid=2ca8aef9-18e0-4d53-a7ba-431368d4b4ce" ] }, { "id" : "ITEM-2", "itemData" : { "DOI" : "10.1111/j.1365-2621.1977.tb14460.x", "ISSN" : "17503841", "author" : [ { "dropping-particle" : "", "family" : "Rockland", "given" : "Louis B.", "non-dropping-particle" : "", "parse-names" : false, "suffix" : "" }, { "dropping-particle" : "", "family" : "Jones", "given" : "Francis T.", "non-dropping-particle" : "", "parse-names" : false, "suffix" : "" }, { "dropping-particle" : "", "family" : "Hahn", "given" : "D. M.", "non-dropping-particle" : "", "parse-names" : false, "suffix" : "" } ], "container-title" : "Journal of Food Science", "id" : "ITEM-2", "issue" : "5", "issued" : { "date-parts" : [ [ "1977" ] ] }, "page" : "1204-1207", "title" : "Light and Scanning Electron Microscope Studies on Dry Beans: Extracellular Gelatinization of Lima Bean Starch in Water and a Mixed Salt Solution", "type" : "article-journal", "volume" : "42" }, "uris" : [ "http://www.mendeley.com/documents/?uuid=76a351ac-86ee-49a5-888a-628ee038213d", "http://www.mendeley.com/documents/?uuid=46800e0b-d9fc-4d4f-8f8d-53fe9e7d9ede" ] } ], "mendeley" : { "formattedCitation" : "(Rockland, Jones, &amp; Hahn, 1977; Y. J. Wang, Kuo, Wang, &amp; Patindol, 2007)", "manualFormatting" : "(Rockland, Jones, &amp; Hahn, 1977; Wang, Kuo, Wang, &amp; Patindol, 2007)", "plainTextFormattedCitation" : "(Rockland, Jones, &amp; Hahn, 1977; Y. J. Wang, Kuo, Wang, &amp; Patindol, 2007)", "previouslyFormattedCitation" : "(Rockland, Jones, &amp; Hahn, 1977; Y. J. Wang, Kuo, Wang, &amp; Patindol, 2007)" }, "properties" : { "noteIndex" : 0 }, "schema" : "https://github.com/citation-style-language/schema/raw/master/csl-citation.json" }</w:instrText>
      </w:r>
      <w:r w:rsidRPr="004E6DE6">
        <w:rPr>
          <w:rFonts w:ascii="Times" w:eastAsia="MS Mincho" w:hAnsi="Times" w:cs="Times New Roman"/>
          <w:sz w:val="24"/>
          <w:szCs w:val="20"/>
          <w:lang w:val="en-US"/>
        </w:rPr>
        <w:fldChar w:fldCharType="separate"/>
      </w:r>
      <w:r w:rsidR="007C1100" w:rsidRPr="004E6DE6">
        <w:rPr>
          <w:rFonts w:ascii="Times" w:eastAsia="MS Mincho" w:hAnsi="Times" w:cs="Times New Roman"/>
          <w:noProof/>
          <w:sz w:val="24"/>
          <w:szCs w:val="20"/>
          <w:lang w:val="en-US"/>
        </w:rPr>
        <w:t>(Rockl</w:t>
      </w:r>
      <w:r w:rsidR="00D44433" w:rsidRPr="004E6DE6">
        <w:rPr>
          <w:rFonts w:ascii="Times" w:eastAsia="MS Mincho" w:hAnsi="Times" w:cs="Times New Roman"/>
          <w:noProof/>
          <w:sz w:val="24"/>
          <w:szCs w:val="20"/>
          <w:lang w:val="en-US"/>
        </w:rPr>
        <w:t xml:space="preserve">and, Jones, &amp; Hahn, 1977; </w:t>
      </w:r>
      <w:r w:rsidR="007C1100" w:rsidRPr="004E6DE6">
        <w:rPr>
          <w:rFonts w:ascii="Times" w:eastAsia="MS Mincho" w:hAnsi="Times" w:cs="Times New Roman"/>
          <w:noProof/>
          <w:sz w:val="24"/>
          <w:szCs w:val="20"/>
          <w:lang w:val="en-US"/>
        </w:rPr>
        <w:t>Wang, Kuo, Wang, &amp; Patindol, 2007)</w:t>
      </w:r>
      <w:r w:rsidRPr="004E6DE6">
        <w:rPr>
          <w:rFonts w:ascii="Times" w:eastAsia="MS Mincho" w:hAnsi="Times" w:cs="Times New Roman"/>
          <w:sz w:val="24"/>
          <w:szCs w:val="20"/>
          <w:lang w:val="en-US"/>
        </w:rPr>
        <w:fldChar w:fldCharType="end"/>
      </w:r>
      <w:r w:rsidR="004202D1" w:rsidRPr="004E6DE6">
        <w:rPr>
          <w:rFonts w:ascii="Times" w:eastAsia="MS Mincho" w:hAnsi="Times" w:cs="Times New Roman"/>
          <w:sz w:val="24"/>
          <w:szCs w:val="20"/>
          <w:lang w:val="en-US"/>
        </w:rPr>
        <w:t>.</w:t>
      </w:r>
      <w:r w:rsidRPr="004E6DE6">
        <w:rPr>
          <w:rFonts w:ascii="Times" w:eastAsia="MS Mincho" w:hAnsi="Times" w:cs="Times New Roman"/>
          <w:sz w:val="24"/>
          <w:szCs w:val="20"/>
          <w:lang w:val="en-US"/>
        </w:rPr>
        <w:t xml:space="preserve"> (Note that this effect is present in the endotherm for the initial stage of gelatinization, which we focus on in this paper</w:t>
      </w:r>
      <w:r w:rsidR="00E7411F" w:rsidRPr="004E6DE6">
        <w:rPr>
          <w:rFonts w:ascii="Times" w:eastAsia="MS Mincho" w:hAnsi="Times" w:cs="Times New Roman"/>
          <w:sz w:val="24"/>
          <w:szCs w:val="20"/>
          <w:lang w:val="en-US"/>
        </w:rPr>
        <w:t xml:space="preserve"> </w:t>
      </w:r>
      <w:r w:rsidR="00E7411F" w:rsidRPr="004E6DE6">
        <w:rPr>
          <w:rFonts w:ascii="Times" w:eastAsia="MS Mincho" w:hAnsi="Times" w:cs="Times New Roman"/>
          <w:sz w:val="24"/>
          <w:szCs w:val="20"/>
          <w:lang w:val="en-US"/>
        </w:rPr>
        <w:fldChar w:fldCharType="begin" w:fldLock="1"/>
      </w:r>
      <w:r w:rsidR="00E7411F" w:rsidRPr="004E6DE6">
        <w:rPr>
          <w:rFonts w:ascii="Times" w:eastAsia="MS Mincho" w:hAnsi="Times" w:cs="Times New Roman"/>
          <w:sz w:val="24"/>
          <w:szCs w:val="20"/>
          <w:lang w:val="en-US"/>
        </w:rPr>
        <w:instrText>ADDIN CSL_CITATION { "citationItems" : [ { "id" : "ITEM-1", "itemData" : { "author" : [ { "dropping-particle" : "", "family" : "Biliaderis", "given" : "C. G.", "non-dropping-particle" : "", "parse-names" : false, "suffix" : "" } ], "container-title" : "Starch - Chemistry and Technology", "id" : "ITEM-1", "issued" : { "date-parts" : [ [ "2009" ] ] }, "page" : "293-359", "title" : "Structural Transitions and Related Physical Properties of Starch", "type" : "chapter" }, "uris" : [ "http://www.mendeley.com/documents/?uuid=930399eb-c17c-4746-8cc4-9f0cbcbcb2a4" ] } ], "mendeley" : { "formattedCitation" : "(Biliaderis, 2009)", "plainTextFormattedCitation" : "(Biliaderis, 2009)", "previouslyFormattedCitation" : "(Biliaderis, 2009)" }, "properties" : { "noteIndex" : 0 }, "schema" : "https://github.com/citation-style-language/schema/raw/master/csl-citation.json" }</w:instrText>
      </w:r>
      <w:r w:rsidR="00E7411F" w:rsidRPr="004E6DE6">
        <w:rPr>
          <w:rFonts w:ascii="Times" w:eastAsia="MS Mincho" w:hAnsi="Times" w:cs="Times New Roman"/>
          <w:sz w:val="24"/>
          <w:szCs w:val="20"/>
          <w:lang w:val="en-US"/>
        </w:rPr>
        <w:fldChar w:fldCharType="separate"/>
      </w:r>
      <w:r w:rsidR="00E7411F" w:rsidRPr="004E6DE6">
        <w:rPr>
          <w:rFonts w:ascii="Times" w:eastAsia="MS Mincho" w:hAnsi="Times" w:cs="Times New Roman"/>
          <w:noProof/>
          <w:sz w:val="24"/>
          <w:szCs w:val="20"/>
          <w:lang w:val="en-US"/>
        </w:rPr>
        <w:t>(Biliaderis, 2009)</w:t>
      </w:r>
      <w:r w:rsidR="00E7411F" w:rsidRPr="004E6DE6">
        <w:rPr>
          <w:rFonts w:ascii="Times" w:eastAsia="MS Mincho" w:hAnsi="Times" w:cs="Times New Roman"/>
          <w:sz w:val="24"/>
          <w:szCs w:val="20"/>
          <w:lang w:val="en-US"/>
        </w:rPr>
        <w:fldChar w:fldCharType="end"/>
      </w:r>
      <w:r w:rsidRPr="004E6DE6">
        <w:rPr>
          <w:rFonts w:ascii="Times" w:eastAsia="MS Mincho" w:hAnsi="Times" w:cs="Times New Roman"/>
          <w:sz w:val="24"/>
          <w:szCs w:val="20"/>
          <w:lang w:val="en-US"/>
        </w:rPr>
        <w:t>).</w:t>
      </w:r>
      <w:r w:rsidR="00E7411F" w:rsidRPr="004E6DE6">
        <w:rPr>
          <w:rFonts w:ascii="Times" w:eastAsia="MS Mincho" w:hAnsi="Times" w:cs="Times New Roman"/>
          <w:sz w:val="24"/>
          <w:szCs w:val="20"/>
          <w:lang w:val="en-US"/>
        </w:rPr>
        <w:t xml:space="preserve"> </w:t>
      </w:r>
    </w:p>
    <w:p w14:paraId="74AD5A21" w14:textId="65BCBF01" w:rsidR="002100E5" w:rsidRPr="004E6DE6" w:rsidRDefault="002100E5" w:rsidP="002100E5">
      <w:pPr>
        <w:spacing w:after="0" w:line="480" w:lineRule="auto"/>
        <w:jc w:val="both"/>
        <w:rPr>
          <w:rFonts w:ascii="Times" w:eastAsia="MS Mincho" w:hAnsi="Times" w:cs="Times New Roman"/>
          <w:sz w:val="24"/>
          <w:szCs w:val="20"/>
          <w:lang w:val="en-US"/>
        </w:rPr>
      </w:pPr>
      <w:r w:rsidRPr="004E6DE6">
        <w:rPr>
          <w:rFonts w:ascii="Times" w:eastAsia="MS Mincho" w:hAnsi="Times" w:cs="Times New Roman"/>
          <w:sz w:val="24"/>
          <w:szCs w:val="20"/>
          <w:lang w:val="en-US"/>
        </w:rPr>
        <w:t>These features in the</w:t>
      </w:r>
      <w:r w:rsidR="002B6A6C" w:rsidRPr="004E6DE6">
        <w:rPr>
          <w:rFonts w:ascii="Times" w:eastAsia="MS Mincho" w:hAnsi="Times" w:cs="Times New Roman"/>
          <w:sz w:val="24"/>
          <w:szCs w:val="20"/>
          <w:lang w:val="en-US"/>
        </w:rPr>
        <w:t xml:space="preserve"> granule’s</w:t>
      </w:r>
      <w:r w:rsidRPr="004E6DE6">
        <w:rPr>
          <w:rFonts w:ascii="Times" w:eastAsia="MS Mincho" w:hAnsi="Times" w:cs="Times New Roman"/>
          <w:sz w:val="24"/>
          <w:szCs w:val="20"/>
          <w:lang w:val="en-US"/>
        </w:rPr>
        <w:t xml:space="preserve"> structure lead to exclusion behavior in both anions and cations at low salt concentration. Exclusion is used here to refer to the case where </w:t>
      </w:r>
      <m:oMath>
        <m:r>
          <m:rPr>
            <m:sty m:val="p"/>
          </m:rPr>
          <w:rPr>
            <w:rFonts w:ascii="Cambria Math" w:eastAsia="MS Mincho" w:hAnsi="Cambria Math" w:cs="Times New Roman"/>
            <w:sz w:val="24"/>
            <w:szCs w:val="20"/>
            <w:lang w:val="en-US"/>
          </w:rPr>
          <m:t>Δ</m:t>
        </m:r>
        <m:sSub>
          <m:sSubPr>
            <m:ctrlPr>
              <w:rPr>
                <w:rFonts w:ascii="Cambria Math" w:eastAsia="MS Mincho" w:hAnsi="Cambria Math" w:cs="Times New Roman"/>
                <w:i/>
                <w:sz w:val="24"/>
                <w:szCs w:val="20"/>
                <w:lang w:val="en-US"/>
              </w:rPr>
            </m:ctrlPr>
          </m:sSubPr>
          <m:e>
            <m:r>
              <w:rPr>
                <w:rFonts w:ascii="Cambria Math" w:eastAsia="MS Mincho" w:hAnsi="Cambria Math" w:cs="Times New Roman"/>
                <w:sz w:val="24"/>
                <w:szCs w:val="20"/>
                <w:lang w:val="en-US"/>
              </w:rPr>
              <m:t>G</m:t>
            </m:r>
          </m:e>
          <m:sub>
            <m:r>
              <w:rPr>
                <w:rFonts w:ascii="Cambria Math" w:eastAsia="MS Mincho" w:hAnsi="Cambria Math" w:cs="Times New Roman"/>
                <w:sz w:val="24"/>
                <w:szCs w:val="20"/>
                <w:lang w:val="en-US"/>
              </w:rPr>
              <m:t>u2</m:t>
            </m:r>
          </m:sub>
        </m:sSub>
      </m:oMath>
      <w:r w:rsidRPr="004E6DE6">
        <w:rPr>
          <w:rFonts w:ascii="Times" w:eastAsia="MS Mincho" w:hAnsi="Times" w:cs="Times New Roman"/>
          <w:sz w:val="24"/>
          <w:szCs w:val="20"/>
          <w:lang w:val="en-US"/>
        </w:rPr>
        <w:t xml:space="preserve"> has a negative value</w:t>
      </w:r>
      <w:r w:rsidR="004202D1" w:rsidRPr="004E6DE6">
        <w:rPr>
          <w:rFonts w:ascii="Times" w:eastAsia="MS Mincho" w:hAnsi="Times" w:cs="Times New Roman"/>
          <w:sz w:val="24"/>
          <w:szCs w:val="20"/>
          <w:lang w:val="en-US"/>
        </w:rPr>
        <w:t xml:space="preserve"> </w:t>
      </w:r>
      <w:r w:rsidRPr="004E6DE6">
        <w:rPr>
          <w:rFonts w:ascii="Times" w:eastAsia="MS Mincho" w:hAnsi="Times" w:cs="Times New Roman"/>
          <w:sz w:val="24"/>
          <w:szCs w:val="20"/>
          <w:lang w:val="en-US"/>
        </w:rPr>
        <w:fldChar w:fldCharType="begin" w:fldLock="1"/>
      </w:r>
      <w:r w:rsidR="00E7411F" w:rsidRPr="004E6DE6">
        <w:rPr>
          <w:rFonts w:ascii="Times" w:eastAsia="MS Mincho" w:hAnsi="Times" w:cs="Times New Roman"/>
          <w:sz w:val="24"/>
          <w:szCs w:val="20"/>
          <w:lang w:val="en-US"/>
        </w:rPr>
        <w:instrText>ADDIN CSL_CITATION { "citationItems" : [ { "id" : "ITEM-1",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 Phys. Chem. B", "id" : "ITEM-1", "issued" : { "date-parts" : [ [ "2014" ] ] }, "page" : "13210-13216", "title" : "Gelation: The Role of Sugars and Polyols on Gelatin and Agarose", "type" : "article-journal", "volume" : "118" }, "uris" : [ "http://www.mendeley.com/documents/?uuid=1bc823ea-8e2b-4994-8222-af03c4f691dd" ] }, { "id" : "ITEM-2", "itemData" : { "DOI" : "10.1016/j.foodhyd.2015.10.007", "ISSN" : "0268005X",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"ITEM-2", "issued" : { "date-parts" : [ [ "2016" ] ] }, "page" : "284-292", "publisher" : "Elsevier Ltd", "title" : "Gelation of carrageenan: Effects of sugars and polyols", "type" : "article-journal", "volume" : "54" }, "uris" : [ "http://www.mendeley.com/documents/?uuid=0a70f107-4a09-49c6-a642-6b2f6dcb27bc" ] } ], "mendeley" : { "formattedCitation" : "(Shimizu &amp; Matubayasi, 2014a; Stenner et al., 2016)", "plainTextFormattedCitation" : "(Shimizu &amp; Matubayasi, 2014a; Stenner et al., 2016)", "previouslyFormattedCitation" : "(Shimizu &amp; Matubayasi, 2014a; Stenner et al., 2016)" }, "properties" : { "noteIndex" : 0 }, "schema" : "https://github.com/citation-style-language/schema/raw/master/csl-citation.json" }</w:instrText>
      </w:r>
      <w:r w:rsidRPr="004E6DE6">
        <w:rPr>
          <w:rFonts w:ascii="Times" w:eastAsia="MS Mincho" w:hAnsi="Times" w:cs="Times New Roman"/>
          <w:sz w:val="24"/>
          <w:szCs w:val="20"/>
          <w:lang w:val="en-US"/>
        </w:rPr>
        <w:fldChar w:fldCharType="separate"/>
      </w:r>
      <w:r w:rsidR="00841B64" w:rsidRPr="004E6DE6">
        <w:rPr>
          <w:rFonts w:ascii="Times" w:eastAsia="MS Mincho" w:hAnsi="Times" w:cs="Times New Roman"/>
          <w:noProof/>
          <w:sz w:val="24"/>
          <w:szCs w:val="20"/>
          <w:lang w:val="en-US"/>
        </w:rPr>
        <w:t>(Shimizu &amp; Matubayasi, 2014a; Stenner et al., 2016)</w:t>
      </w:r>
      <w:r w:rsidRPr="004E6DE6">
        <w:rPr>
          <w:rFonts w:ascii="Times" w:eastAsia="MS Mincho" w:hAnsi="Times" w:cs="Times New Roman"/>
          <w:sz w:val="24"/>
          <w:szCs w:val="20"/>
          <w:lang w:val="en-US"/>
        </w:rPr>
        <w:fldChar w:fldCharType="end"/>
      </w:r>
      <w:r w:rsidR="004202D1" w:rsidRPr="004E6DE6">
        <w:rPr>
          <w:rFonts w:ascii="Times" w:eastAsia="MS Mincho" w:hAnsi="Times" w:cs="Times New Roman"/>
          <w:sz w:val="24"/>
          <w:szCs w:val="20"/>
          <w:lang w:val="en-US"/>
        </w:rPr>
        <w:t>.</w:t>
      </w:r>
      <w:r w:rsidRPr="004E6DE6">
        <w:rPr>
          <w:rFonts w:ascii="Times" w:eastAsia="MS Mincho" w:hAnsi="Times" w:cs="Times New Roman"/>
          <w:sz w:val="24"/>
          <w:szCs w:val="20"/>
          <w:lang w:val="en-US"/>
        </w:rPr>
        <w:t xml:space="preserve"> This can be interpreted in terms of the definition of KBIs given in Eq. (4), </w:t>
      </w:r>
      <w:bookmarkStart w:id="10" w:name="_Hlk519773730"/>
      <w:r w:rsidRPr="004E6DE6">
        <w:rPr>
          <w:rFonts w:ascii="Times" w:eastAsia="MS Mincho" w:hAnsi="Times" w:cs="Times New Roman"/>
          <w:sz w:val="24"/>
          <w:szCs w:val="20"/>
          <w:lang w:val="en-US"/>
        </w:rPr>
        <w:t>which signif</w:t>
      </w:r>
      <w:r w:rsidR="003D7364" w:rsidRPr="004E6DE6">
        <w:rPr>
          <w:rFonts w:ascii="Times" w:eastAsia="MS Mincho" w:hAnsi="Times" w:cs="Times New Roman"/>
          <w:sz w:val="24"/>
          <w:szCs w:val="20"/>
          <w:lang w:val="en-US"/>
        </w:rPr>
        <w:t>y the distributions of salt</w:t>
      </w:r>
      <w:r w:rsidR="00D544F0" w:rsidRPr="004E6DE6">
        <w:rPr>
          <w:rFonts w:ascii="Times" w:eastAsia="MS Mincho" w:hAnsi="Times" w:cs="Times New Roman"/>
          <w:sz w:val="24"/>
          <w:szCs w:val="20"/>
          <w:lang w:val="en-US"/>
        </w:rPr>
        <w:t xml:space="preserve"> ion</w:t>
      </w:r>
      <w:r w:rsidR="003D7364" w:rsidRPr="004E6DE6">
        <w:rPr>
          <w:rFonts w:ascii="Times" w:eastAsia="MS Mincho" w:hAnsi="Times" w:cs="Times New Roman"/>
          <w:sz w:val="24"/>
          <w:szCs w:val="20"/>
          <w:lang w:val="en-US"/>
        </w:rPr>
        <w:t xml:space="preserve">s </w:t>
      </w:r>
      <w:r w:rsidR="00D544F0" w:rsidRPr="004E6DE6">
        <w:rPr>
          <w:rFonts w:ascii="Times" w:eastAsia="MS Mincho" w:hAnsi="Times" w:cs="Times New Roman"/>
          <w:sz w:val="24"/>
          <w:szCs w:val="20"/>
          <w:lang w:val="en-US"/>
        </w:rPr>
        <w:t xml:space="preserve">or water molecules </w:t>
      </w:r>
      <w:r w:rsidR="003D7364" w:rsidRPr="004E6DE6">
        <w:rPr>
          <w:rFonts w:ascii="Times" w:eastAsia="MS Mincho" w:hAnsi="Times" w:cs="Times New Roman"/>
          <w:sz w:val="24"/>
          <w:szCs w:val="20"/>
          <w:lang w:val="en-US"/>
        </w:rPr>
        <w:t>around starch</w:t>
      </w:r>
      <w:r w:rsidRPr="004E6DE6">
        <w:rPr>
          <w:rFonts w:ascii="Times" w:eastAsia="MS Mincho" w:hAnsi="Times" w:cs="Times New Roman"/>
          <w:sz w:val="24"/>
          <w:szCs w:val="20"/>
          <w:lang w:val="en-US"/>
        </w:rPr>
        <w:t>.</w:t>
      </w:r>
      <w:bookmarkEnd w:id="10"/>
      <w:r w:rsidRPr="004E6DE6">
        <w:rPr>
          <w:rFonts w:ascii="Times" w:eastAsia="MS Mincho" w:hAnsi="Times" w:cs="Times New Roman"/>
          <w:sz w:val="24"/>
          <w:szCs w:val="20"/>
          <w:lang w:val="en-US"/>
        </w:rPr>
        <w:t xml:space="preserve"> Indeed, any reduction in the distribution of co-solute molecules around the solute or surface is due to changes in their binding s</w:t>
      </w:r>
      <w:r w:rsidR="004202D1" w:rsidRPr="004E6DE6">
        <w:rPr>
          <w:rFonts w:ascii="Times" w:eastAsia="MS Mincho" w:hAnsi="Times" w:cs="Times New Roman"/>
          <w:sz w:val="24"/>
          <w:szCs w:val="20"/>
          <w:lang w:val="en-US"/>
        </w:rPr>
        <w:t xml:space="preserve">trength or access to the solute </w:t>
      </w:r>
      <w:r w:rsidRPr="004E6DE6">
        <w:rPr>
          <w:rFonts w:ascii="Times" w:eastAsia="MS Mincho" w:hAnsi="Times" w:cs="Times New Roman"/>
          <w:sz w:val="24"/>
          <w:szCs w:val="20"/>
          <w:lang w:val="en-US"/>
        </w:rPr>
        <w:fldChar w:fldCharType="begin" w:fldLock="1"/>
      </w:r>
      <w:r w:rsidR="00361F69" w:rsidRPr="004E6DE6">
        <w:rPr>
          <w:rFonts w:ascii="Times" w:eastAsia="MS Mincho" w:hAnsi="Times" w:cs="Times New Roman"/>
          <w:sz w:val="24"/>
          <w:szCs w:val="20"/>
          <w:lang w:val="en-US"/>
        </w:rPr>
        <w:instrText>ADDIN CSL_CITATION { "citationItems" : [ { "id" : "ITEM-1", "itemData" : { "DOI" : "10.1063/1.1759615", "ISSN" : "0021-9606", "PMID" : "15260652", "abstract" : "Protein stability is enhanced by the addition of osmolytes, such as sugars and polyols and inert crowders, such as polyethylene glycols. This stability enhancement has been quantified by the preferential hydration parameter which can be determined by experiments. To understand the mechanism of protein stability enhancement, we present a statistical mechanical analysis of the preferential hydration parameter based upon Kirkwood-Buff theory. Previously, the preferential hydration parameter was interpreted in terms of the number of hydration waters, as well as the cosolvent exclusion volume. It was not clear how accurate these interpretations were, nor what the relationship is between the two. By using the Kirkwood-Buff theory and experimental data, we conclude that the contribution from the cosolvent exclusion dominantly determines the preferential hydration parameters for crowders. For osmolytes, although the cosolvent exclusion largely determines the preferential hydration parameters, the contribution from hydration may not be negligible.", "author" : [ { "dropping-particle" : "", "family" : "Shimizu", "given" : "Seishi", "non-dropping-particle" : "", "parse-names" : false, "suffix" : "" }, { "dropping-particle" : "", "family" : "Smith", "given" : "Derek J.", "non-dropping-particle" : "", "parse-names" : false, "suffix" : "" } ], "container-title" : "Journal of Chemical Physics", "id" : "ITEM-1", "issue" : "2", "issued" : { "date-parts" : [ [ "2004", "7", "8" ] ] }, "page" : "1148-1154", "title" : "Preferential hydration and the exclusion of cosolvents from protein surfaces", "type" : "article-journal", "volume" : "121" }, "uris" : [ "http://www.mendeley.com/documents/?uuid=f322d337-40b0-4db4-9da1-a2d46e178d8c" ] }, { "id" : "ITEM-2", "itemData" : { "DOI" : "10.1021/jp410567c",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"publisher" : "American Chemical Society", "title" : "Preferential solvation: Dividing surface vs excess numbers", "type" : "article-journal", "volume" : "118" }, "uris" : [ "http://www.mendeley.com/documents/?uuid=8b9d81d2-432e-49b1-992b-9cecf8c93dbf" ] } ], "mendeley" : { "formattedCitation" : "(Shimizu &amp; Matubayasi, 2014b; Shimizu &amp; Smith, 2004)", "plainTextFormattedCitation" : "(Shimizu &amp; Matubayasi, 2014b; Shimizu &amp; Smith, 2004)", "previouslyFormattedCitation" : "(Shimizu &amp; Matubayasi, 2014b; Shimizu &amp; Smith, 2004)" }, "properties" : { "noteIndex" : 0 }, "schema" : "https://github.com/citation-style-language/schema/raw/master/csl-citation.json" }</w:instrText>
      </w:r>
      <w:r w:rsidRPr="004E6DE6">
        <w:rPr>
          <w:rFonts w:ascii="Times" w:eastAsia="MS Mincho" w:hAnsi="Times" w:cs="Times New Roman"/>
          <w:sz w:val="24"/>
          <w:szCs w:val="20"/>
          <w:lang w:val="en-US"/>
        </w:rPr>
        <w:fldChar w:fldCharType="separate"/>
      </w:r>
      <w:r w:rsidR="00841B64" w:rsidRPr="004E6DE6">
        <w:rPr>
          <w:rFonts w:ascii="Times" w:eastAsia="MS Mincho" w:hAnsi="Times" w:cs="Times New Roman"/>
          <w:noProof/>
          <w:sz w:val="24"/>
          <w:szCs w:val="20"/>
          <w:lang w:val="en-US"/>
        </w:rPr>
        <w:t>(Shimizu &amp; Matubayasi, 2014b; Shimizu &amp; Smith, 2004)</w:t>
      </w:r>
      <w:r w:rsidRPr="004E6DE6">
        <w:rPr>
          <w:rFonts w:ascii="Times" w:eastAsia="MS Mincho" w:hAnsi="Times" w:cs="Times New Roman"/>
          <w:sz w:val="24"/>
          <w:szCs w:val="20"/>
          <w:lang w:val="en-US"/>
        </w:rPr>
        <w:fldChar w:fldCharType="end"/>
      </w:r>
      <w:r w:rsidR="004202D1" w:rsidRPr="004E6DE6">
        <w:rPr>
          <w:rFonts w:ascii="Times" w:eastAsia="MS Mincho" w:hAnsi="Times" w:cs="Times New Roman"/>
          <w:sz w:val="24"/>
          <w:szCs w:val="20"/>
          <w:lang w:val="en-US"/>
        </w:rPr>
        <w:t>.</w:t>
      </w:r>
    </w:p>
    <w:p w14:paraId="39678F23" w14:textId="77777777" w:rsidR="002100E5" w:rsidRPr="004E6DE6" w:rsidRDefault="002100E5" w:rsidP="002100E5">
      <w:pPr>
        <w:spacing w:after="0" w:line="480" w:lineRule="auto"/>
        <w:jc w:val="both"/>
        <w:rPr>
          <w:rFonts w:ascii="Times" w:eastAsia="MS Mincho" w:hAnsi="Times" w:cs="Times New Roman"/>
          <w:sz w:val="24"/>
          <w:szCs w:val="20"/>
          <w:lang w:val="en-US"/>
        </w:rPr>
      </w:pPr>
    </w:p>
    <w:p w14:paraId="54EB01F6" w14:textId="73E5A96F" w:rsidR="002100E5" w:rsidRPr="004E6DE6" w:rsidRDefault="002100E5" w:rsidP="002100E5">
      <w:pPr>
        <w:pStyle w:val="TAMainText"/>
        <w:rPr>
          <w:rFonts w:cs="Times"/>
          <w:szCs w:val="24"/>
        </w:rPr>
      </w:pPr>
      <w:r w:rsidRPr="004E6DE6">
        <w:t xml:space="preserve">The effect of the semi-permeable membrane-type behavior of starch granules requires further discussion. It prevents cations from </w:t>
      </w:r>
      <w:r w:rsidRPr="004E6DE6">
        <w:rPr>
          <w:rFonts w:cs="Times"/>
          <w:szCs w:val="24"/>
        </w:rPr>
        <w:t>interact</w:t>
      </w:r>
      <w:r w:rsidR="00A92E9A" w:rsidRPr="004E6DE6">
        <w:rPr>
          <w:rFonts w:cs="Times"/>
          <w:szCs w:val="24"/>
        </w:rPr>
        <w:t xml:space="preserve">ing with the majority of </w:t>
      </w:r>
      <w:bookmarkStart w:id="11" w:name="_Hlk519784580"/>
      <w:r w:rsidR="00A92E9A" w:rsidRPr="004E6DE6">
        <w:rPr>
          <w:rFonts w:cs="Times"/>
          <w:szCs w:val="24"/>
        </w:rPr>
        <w:t xml:space="preserve">the constituent </w:t>
      </w:r>
      <w:r w:rsidRPr="004E6DE6">
        <w:rPr>
          <w:rFonts w:cs="Times"/>
          <w:szCs w:val="24"/>
        </w:rPr>
        <w:t>molecules</w:t>
      </w:r>
      <w:r w:rsidR="00A92E9A" w:rsidRPr="004E6DE6">
        <w:rPr>
          <w:rFonts w:cs="Times"/>
          <w:szCs w:val="24"/>
        </w:rPr>
        <w:t xml:space="preserve"> of starc</w:t>
      </w:r>
      <w:bookmarkEnd w:id="11"/>
      <w:r w:rsidR="00A92E9A" w:rsidRPr="004E6DE6">
        <w:rPr>
          <w:rFonts w:cs="Times"/>
          <w:szCs w:val="24"/>
        </w:rPr>
        <w:t>h</w:t>
      </w:r>
      <w:r w:rsidRPr="004E6DE6">
        <w:rPr>
          <w:rFonts w:cs="Times"/>
          <w:szCs w:val="24"/>
        </w:rPr>
        <w:t xml:space="preserve"> inside the granule. Large negative </w:t>
      </w:r>
      <m:oMath>
        <m:r>
          <m:rPr>
            <m:sty m:val="p"/>
          </m:rPr>
          <w:rPr>
            <w:rFonts w:ascii="Cambria Math" w:hAnsi="Cambria Math" w:cs="Times"/>
            <w:szCs w:val="24"/>
          </w:rPr>
          <m:t>Δ</m:t>
        </m:r>
        <m:sSub>
          <m:sSubPr>
            <m:ctrlPr>
              <w:rPr>
                <w:rFonts w:ascii="Cambria Math" w:hAnsi="Cambria Math" w:cs="Times"/>
                <w:i/>
                <w:szCs w:val="24"/>
              </w:rPr>
            </m:ctrlPr>
          </m:sSubPr>
          <m:e>
            <m:r>
              <w:rPr>
                <w:rFonts w:ascii="Cambria Math" w:hAnsi="Cambria Math" w:cs="Times"/>
                <w:szCs w:val="24"/>
              </w:rPr>
              <m:t>G</m:t>
            </m:r>
          </m:e>
          <m:sub>
            <m:r>
              <w:rPr>
                <w:rFonts w:ascii="Cambria Math" w:hAnsi="Cambria Math" w:cs="Times"/>
                <w:szCs w:val="24"/>
              </w:rPr>
              <m:t>u2</m:t>
            </m:r>
          </m:sub>
        </m:sSub>
      </m:oMath>
      <w:r w:rsidRPr="004E6DE6">
        <w:rPr>
          <w:rFonts w:cs="Times"/>
          <w:szCs w:val="24"/>
        </w:rPr>
        <w:t xml:space="preserve"> at this concentration is consistent with this experimental observation. It should be noted that this “semi-permeable membrane”</w:t>
      </w:r>
      <w:r w:rsidR="004202D1" w:rsidRPr="004E6DE6">
        <w:rPr>
          <w:rFonts w:cs="Times"/>
          <w:szCs w:val="24"/>
        </w:rPr>
        <w:t xml:space="preserve"> </w:t>
      </w:r>
      <w:r w:rsidRPr="004E6DE6">
        <w:rPr>
          <w:rFonts w:cs="Times"/>
          <w:szCs w:val="24"/>
        </w:rPr>
        <w:fldChar w:fldCharType="begin" w:fldLock="1"/>
      </w:r>
      <w:r w:rsidR="00E65D27" w:rsidRPr="004E6DE6">
        <w:rPr>
          <w:rFonts w:cs="Times"/>
          <w:szCs w:val="24"/>
        </w:rPr>
        <w:instrText>ADDIN CSL_CITATION { "citationItems" : [ { "id" : "ITEM-1", "itemData" : { "DOI" : "10.1016/S0268-005X(01)00036-4", "ISBN" : "0268-005X", "ISSN" : "0268005X", "abstract" : "Anions usually have been shown to play a dominant role in the interactions between starches and electrolytes prepared from various salts of metals from the first non-transition group. Except for lithium, the salts, at least their cations, did not penetrate starch granules and retarded granule swelling. Because the lithium cation has specific colligative properties and coordination ability it is distinctly different from the other salts of this group and formed complexes with starch. However, it was not equivalent to the formation of starch lithium salt and hydrochloric acid. The results of this study explain the acidity of starch and all other phenomena thus far interpreted with the argument that salt cations formed metal salts of starch. Our arguments are collected from the studies, which involved dynamic rheometry, crossed polarized-non-polarized light beam microscopy (CLBM), powder X-ray diffraction, energy dispersion spectroscopy (EDS),19F,23Na, and35Cl NMR, AFM and SEM of sliced starch granules, and CD/ORD. Irreversibility of swelling of granules was shown by CLBM. \u00a9 2001 Elsevier Science Ltd. All rights reserved.", "author" : [ { "dropping-particle" : "", "family" : "Lii", "given" : "Cheng Yi", "non-dropping-particle" : "", "parse-names" : false, "suffix" : "" }, { "dropping-particle" : "", "family" : "Tomasik", "given" : "Piotr", "non-dropping-particle" : "", "parse-names" : false, "suffix" : "" }, { "dropping-particle" : "", "family" : "Hung", "given" : "Wei Ling", "non-dropping-particle" : "", "parse-names" : false, "suffix" : "" }, { "dropping-particle" : "", "family" : "Lai", "given" : "Vivian M.F.", "non-dropping-particle" : "", "parse-names" : false, "suffix" : "" } ], "container-title" : "Food Hydrocolloids", "id" : "ITEM-1", "issue" : "1", "issued" : { "date-parts" : [ [ "2002" ] ] }, "note" : "Competition", "page" : "35-45", "title" : "Revised look at the interaction of starch with electrolyte: Effect of salts of metals from the first non-transition group", "type" : "article-journal", "volume" : "16" }, "uris" : [ "http://www.mendeley.com/documents/?uuid=03aa2ac5-cf92-469a-83b7-36cdf855d29a" ] }, { "id" : "ITEM-2", "itemData" : { "DOI" : "10.1002/star.200700613", "ISBN" : "0038-9056", "ISSN" : "00389056", "abstract" : "In this work the contribution of molecular structures to the swelling behavior of rice starches was investigated. Rice starches with different amylose contents (0 - 23.4 %) were gelatinized to various degrees (approximately 10, 20, and 50 %) with 13 M aqueous LiCl, and the surface-gelatinized starch and ungelatinized remaining granules were separated and characterized. The native starches were heated at 85 or 95 degrees C for 30 min in excess water, and the granule envelope remnants were recovered by centrifugation for further characterization. The remaining granules after surface removal exhibited a lower gelatinization temperature and enthalpy, and swelled to a greater extent upon heating than the native counterpart. The amylopectin molecules in granule envelope remnants obtained at 95 degrees C had larger M-w (weight-average molar mass) and R-z (z-average gyration radius) than those in remnants obtained at 85 degrees C. The chemical composition and structure of granule envelope remnants obtained at 85 degrees C were different from those obtained at 95 degrees C for the same rice starch cultivar. The results imply that starch periphery may not be responsible for maintaining starch granule integrity during gelatinization and swelling. It is proposed that the composition and structure of the granule envelope remnant that maintains granule integrity are not constant but dynamic. The formation of a semi-permeable membrane-like surface structure during gelatinization and swelling is proposed to be a result of molecule entanglement after gelatinization.", "author" : [ { "dropping-particle" : "", "family" : "Wang", "given" : "Ya Jane", "non-dropping-particle" : "", "parse-names" : false, "suffix" : "" }, { "dropping-particle" : "", "family" : "Kuo", "given" : "Meng I.", "non-dropping-particle" : "", "parse-names" : false, "suffix" : "" }, { "dropping-particle" : "", "family" : "Wang", "given" : "Linfeng", "non-dropping-particle" : "", "parse-names" : false, "suffix" : "" }, { "dropping-particle" : "", "family" : "Patindol", "given" : "James", "non-dropping-particle" : "", "parse-names" : false, "suffix" : "" } ], "container-title" : "Starch/Staerke", "id" : "ITEM-2", "issue" : "9", "issued" : { "date-parts" : [ [ "2007" ] ] }, "page" : "445-452", "title" : "Chemical composition and structure of granule periphery and envelope remnant of rice starches as revealed by chemical surface gelatinization", "type" : "article-journal", "volume" : "59" }, "uris" : [ "http://www.mendeley.com/documents/?uuid=60fac83d-0008-4b93-a094-7042b4aec17d" ] } ], "mendeley" : { "formattedCitation" : "(Lii et al., 2002; Y. J. Wang et al., 2007)", "manualFormatting" : "(Lii et al., 2002; Wang et al., 2007)", "plainTextFormattedCitation" : "(Lii et al., 2002; Y. J. Wang et al., 2007)", "previouslyFormattedCitation" : "(Lii et al., 2002; Y. J. Wang et al., 2007)" }, "properties" : { "noteIndex" : 0 }, "schema" : "https://github.com/citation-style-language/schema/raw/master/csl-citation.json" }</w:instrText>
      </w:r>
      <w:r w:rsidRPr="004E6DE6">
        <w:rPr>
          <w:rFonts w:cs="Times"/>
          <w:szCs w:val="24"/>
        </w:rPr>
        <w:fldChar w:fldCharType="separate"/>
      </w:r>
      <w:r w:rsidR="00D44433" w:rsidRPr="004E6DE6">
        <w:rPr>
          <w:rFonts w:cs="Times"/>
          <w:noProof/>
          <w:szCs w:val="24"/>
        </w:rPr>
        <w:t xml:space="preserve">(Lii et al., 2002; </w:t>
      </w:r>
      <w:r w:rsidR="00841B64" w:rsidRPr="004E6DE6">
        <w:rPr>
          <w:rFonts w:cs="Times"/>
          <w:noProof/>
          <w:szCs w:val="24"/>
        </w:rPr>
        <w:t>Wang et al., 2007)</w:t>
      </w:r>
      <w:r w:rsidRPr="004E6DE6">
        <w:rPr>
          <w:rFonts w:cs="Times"/>
          <w:szCs w:val="24"/>
        </w:rPr>
        <w:fldChar w:fldCharType="end"/>
      </w:r>
      <w:r w:rsidRPr="004E6DE6">
        <w:rPr>
          <w:rFonts w:cs="Times"/>
          <w:szCs w:val="24"/>
        </w:rPr>
        <w:t xml:space="preserve"> is not strictly a semi-permeable membrane as defined in thermodynamics </w:t>
      </w:r>
      <w:r w:rsidR="004202D1" w:rsidRPr="004E6DE6">
        <w:rPr>
          <w:rFonts w:cs="Times"/>
          <w:szCs w:val="24"/>
        </w:rPr>
        <w:t xml:space="preserve">text books </w:t>
      </w:r>
      <w:r w:rsidRPr="004E6DE6">
        <w:rPr>
          <w:rFonts w:cs="Times"/>
          <w:szCs w:val="24"/>
        </w:rPr>
        <w:fldChar w:fldCharType="begin" w:fldLock="1"/>
      </w:r>
      <w:r w:rsidR="00361F69" w:rsidRPr="004E6DE6">
        <w:rPr>
          <w:rFonts w:cs="Times"/>
          <w:szCs w:val="24"/>
        </w:rPr>
        <w:instrText>ADDIN CSL_CITATION { "citationItems" : [ { "id" : "ITEM-1", "itemData" : { "author" : [ { "dropping-particle" : "", "family" : "Prigogine", "given" : "I.", "non-dropping-particle" : "", "parse-names" : false, "suffix" : "" }, { "dropping-particle" : "", "family" : "Defay", "given" : "R.", "non-dropping-particle" : "", "parse-names" : false, "suffix" : "" } ], "id" : "ITEM-1", "issued" : { "date-parts" : [ [ "1954" ] ] }, "note" : "Page refers to coexistence curve of solution with crystals", "number-of-pages" : "357", "publisher" : "Jarrold and Sons Ltd", "publisher-place" : "Norwich", "title" : "Chemical Thermodynamics", "type" : "book" }, "uris" : [ "http://www.mendeley.com/documents/?uuid=ed66ac74-9394-43a5-8e9e-1ee4bdc677da" ] } ], "mendeley" : { "formattedCitation" : "(Prigogine &amp; Defay, 1954)", "plainTextFormattedCitation" : "(Prigogine &amp; Defay, 1954)", "previouslyFormattedCitation" : "(Prigogine &amp; Defay, 1954)" }, "properties" : { "noteIndex" : 0 }, "schema" : "https://github.com/citation-style-language/schema/raw/master/csl-citation.json" }</w:instrText>
      </w:r>
      <w:r w:rsidRPr="004E6DE6">
        <w:rPr>
          <w:rFonts w:cs="Times"/>
          <w:szCs w:val="24"/>
        </w:rPr>
        <w:fldChar w:fldCharType="separate"/>
      </w:r>
      <w:r w:rsidR="00841B64" w:rsidRPr="004E6DE6">
        <w:rPr>
          <w:rFonts w:cs="Times"/>
          <w:noProof/>
          <w:szCs w:val="24"/>
        </w:rPr>
        <w:t>(Prigogine &amp; Defay, 1954)</w:t>
      </w:r>
      <w:r w:rsidRPr="004E6DE6">
        <w:rPr>
          <w:rFonts w:cs="Times"/>
          <w:szCs w:val="24"/>
        </w:rPr>
        <w:fldChar w:fldCharType="end"/>
      </w:r>
      <w:r w:rsidR="004202D1" w:rsidRPr="004E6DE6">
        <w:rPr>
          <w:rFonts w:cs="Times"/>
          <w:szCs w:val="24"/>
        </w:rPr>
        <w:t>.</w:t>
      </w:r>
      <w:r w:rsidRPr="004E6DE6">
        <w:rPr>
          <w:rFonts w:cs="Times"/>
          <w:szCs w:val="24"/>
        </w:rPr>
        <w:t xml:space="preserve"> It excludes cations but not anions, which suggests that this phenomenon is an ion-interaction induced ion concentration difference mediated by the presence of the granule </w:t>
      </w:r>
      <w:r w:rsidR="004202D1" w:rsidRPr="004E6DE6">
        <w:rPr>
          <w:rFonts w:cs="Times"/>
          <w:szCs w:val="24"/>
        </w:rPr>
        <w:t xml:space="preserve">envelope </w:t>
      </w:r>
      <w:r w:rsidRPr="004E6DE6">
        <w:rPr>
          <w:rFonts w:cs="Times"/>
          <w:szCs w:val="24"/>
        </w:rPr>
        <w:fldChar w:fldCharType="begin" w:fldLock="1"/>
      </w:r>
      <w:r w:rsidR="00E65D27" w:rsidRPr="004E6DE6">
        <w:rPr>
          <w:rFonts w:cs="Times"/>
          <w:szCs w:val="24"/>
        </w:rPr>
        <w:instrText>ADDIN CSL_CITATION { "citationItems" : [ { "id" : "ITEM-1", "itemData" : { "DOI" : "10.1002/star.200700613", "ISBN" : "0038-9056", "ISSN" : "00389056", "abstract" : "In this work the contribution of molecular structures to the swelling behavior of rice starches was investigated. Rice starches with different amylose contents (0 - 23.4 %) were gelatinized to various degrees (approximately 10, 20, and 50 %) with 13 M aqueous LiCl, and the surface-gelatinized starch and ungelatinized remaining granules were separated and characterized. The native starches were heated at 85 or 95 degrees C for 30 min in excess water, and the granule envelope remnants were recovered by centrifugation for further characterization. The remaining granules after surface removal exhibited a lower gelatinization temperature and enthalpy, and swelled to a greater extent upon heating than the native counterpart. The amylopectin molecules in granule envelope remnants obtained at 95 degrees C had larger M-w (weight-average molar mass) and R-z (z-average gyration radius) than those in remnants obtained at 85 degrees C. The chemical composition and structure of granule envelope remnants obtained at 85 degrees C were different from those obtained at 95 degrees C for the same rice starch cultivar. The results imply that starch periphery may not be responsible for maintaining starch granule integrity during gelatinization and swelling. It is proposed that the composition and structure of the granule envelope remnant that maintains granule integrity are not constant but dynamic. The formation of a semi-permeable membrane-like surface structure during gelatinization and swelling is proposed to be a result of molecule entanglement after gelatinization.", "author" : [ { "dropping-particle" : "", "family" : "Wang", "given" : "Ya Jane", "non-dropping-particle" : "", "parse-names" : false, "suffix" : "" }, { "dropping-particle" : "", "family" : "Kuo", "given" : "Meng I.", "non-dropping-particle" : "", "parse-names" : false, "suffix" : "" }, { "dropping-particle" : "", "family" : "Wang", "given" : "Linfeng", "non-dropping-particle" : "", "parse-names" : false, "suffix" : "" }, { "dropping-particle" : "", "family" : "Patindol", "given" : "James", "non-dropping-particle" : "", "parse-names" : false, "suffix" : "" } ], "container-title" : "Starch/Staerke", "id" : "ITEM-1", "issue" : "9", "issued" : { "date-parts" : [ [ "2007" ] ] }, "page" : "445-452", "title" : "Chemical composition and structure of granule periphery and envelope remnant of rice starches as revealed by chemical surface gelatinization", "type" : "article-journal", "volume" : "59" }, "uris" : [ "http://www.mendeley.com/documents/?uuid=60fac83d-0008-4b93-a094-7042b4aec17d" ] } ], "mendeley" : { "formattedCitation" : "(Y. J. Wang et al., 2007)", "manualFormatting" : "(Wang et al., 2007)", "plainTextFormattedCitation" : "(Y. J. Wang et al., 2007)", "previouslyFormattedCitation" : "(Y. J. Wang et al., 2007)" }, "properties" : { "noteIndex" : 0 }, "schema" : "https://github.com/citation-style-language/schema/raw/master/csl-citation.json" }</w:instrText>
      </w:r>
      <w:r w:rsidRPr="004E6DE6">
        <w:rPr>
          <w:rFonts w:cs="Times"/>
          <w:szCs w:val="24"/>
        </w:rPr>
        <w:fldChar w:fldCharType="separate"/>
      </w:r>
      <w:r w:rsidR="00D44433" w:rsidRPr="004E6DE6">
        <w:rPr>
          <w:rFonts w:cs="Times"/>
          <w:noProof/>
          <w:szCs w:val="24"/>
        </w:rPr>
        <w:t>(</w:t>
      </w:r>
      <w:r w:rsidR="00841B64" w:rsidRPr="004E6DE6">
        <w:rPr>
          <w:rFonts w:cs="Times"/>
          <w:noProof/>
          <w:szCs w:val="24"/>
        </w:rPr>
        <w:t>Wang et al., 2007)</w:t>
      </w:r>
      <w:r w:rsidRPr="004E6DE6">
        <w:rPr>
          <w:rFonts w:cs="Times"/>
          <w:szCs w:val="24"/>
        </w:rPr>
        <w:fldChar w:fldCharType="end"/>
      </w:r>
      <w:r w:rsidR="004202D1" w:rsidRPr="004E6DE6">
        <w:rPr>
          <w:rFonts w:cs="Times"/>
          <w:szCs w:val="24"/>
        </w:rPr>
        <w:t>.</w:t>
      </w:r>
      <w:r w:rsidRPr="004E6DE6">
        <w:rPr>
          <w:rFonts w:cs="Times"/>
          <w:szCs w:val="24"/>
        </w:rPr>
        <w:t xml:space="preserve"> Anions are able to penetrate into th</w:t>
      </w:r>
      <w:r w:rsidR="004202D1" w:rsidRPr="004E6DE6">
        <w:rPr>
          <w:rFonts w:cs="Times"/>
          <w:szCs w:val="24"/>
        </w:rPr>
        <w:t xml:space="preserve">e granule from aqueous solution </w:t>
      </w:r>
      <w:r w:rsidRPr="004E6DE6">
        <w:rPr>
          <w:rFonts w:cs="Times"/>
          <w:szCs w:val="24"/>
        </w:rPr>
        <w:fldChar w:fldCharType="begin" w:fldLock="1"/>
      </w:r>
      <w:r w:rsidR="00E7411F" w:rsidRPr="004E6DE6">
        <w:rPr>
          <w:rFonts w:cs="Times"/>
          <w:szCs w:val="24"/>
        </w:rPr>
        <w:instrText>ADDIN CSL_CITATION { "citationItems" : [ { "id" : "ITEM-1", "itemData" : { "DOI" : "10.1016/S0268-005X(01)00036-4", "ISBN" : "0268-005X", "ISSN" : "0268005X", "abstract" : "Anions usually have been shown to play a dominant role in the interactions between starches and electrolytes prepared from various salts of metals from the first non-transition group. Except for lithium, the salts, at least their cations, did not penetrate starch granules and retarded granule swelling. Because the lithium cation has specific colligative properties and coordination ability it is distinctly different from the other salts of this group and formed complexes with starch. However, it was not equivalent to the formation of starch lithium salt and hydrochloric acid. The results of this study explain the acidity of starch and all other phenomena thus far interpreted with the argument that salt cations formed metal salts of starch. Our arguments are collected from the studies, which involved dynamic rheometry, crossed polarized-non-polarized light beam microscopy (CLBM), powder X-ray diffraction, energy dispersion spectroscopy (EDS),19F,23Na, and35Cl NMR, AFM and SEM of sliced starch granules, and CD/ORD. Irreversibility of swelling of granules was shown by CLBM. \u00a9 2001 Elsevier Science Ltd. All rights reserved.", "author" : [ { "dropping-particle" : "", "family" : "Lii", "given" : "Cheng Yi", "non-dropping-particle" : "", "parse-names" : false, "suffix" : "" }, { "dropping-particle" : "", "family" : "Tomasik", "given" : "Piotr", "non-dropping-particle" : "", "parse-names" : false, "suffix" : "" }, { "dropping-particle" : "", "family" : "Hung", "given" : "Wei Ling", "non-dropping-particle" : "", "parse-names" : false, "suffix" : "" }, { "dropping-particle" : "", "family" : "Lai", "given" : "Vivian M.F.", "non-dropping-particle" : "", "parse-names" : false, "suffix" : "" } ], "container-title" : "Food Hydrocolloids", "id" : "ITEM-1", "issue" : "1", "issued" : { "date-parts" : [ [ "2002" ] ] }, "note" : "Competition", "page" : "35-45", "title" : "Revised look at the interaction of starch with electrolyte: Effect of salts of metals from the first non-transition group", "type" : "article-journal", "volume" : "16" }, "uris" : [ "http://www.mendeley.com/documents/?uuid=03aa2ac5-cf92-469a-83b7-36cdf855d29a" ] } ], "mendeley" : { "formattedCitation" : "(Lii et al., 2002)", "plainTextFormattedCitation" : "(Lii et al., 2002)", "previouslyFormattedCitation" : "(Lii et al., 2002)" }, "properties" : { "noteIndex" : 0 }, "schema" : "https://github.com/citation-style-language/schema/raw/master/csl-citation.json" }</w:instrText>
      </w:r>
      <w:r w:rsidRPr="004E6DE6">
        <w:rPr>
          <w:rFonts w:cs="Times"/>
          <w:szCs w:val="24"/>
        </w:rPr>
        <w:fldChar w:fldCharType="separate"/>
      </w:r>
      <w:r w:rsidR="00841B64" w:rsidRPr="004E6DE6">
        <w:rPr>
          <w:rFonts w:cs="Times"/>
          <w:noProof/>
          <w:szCs w:val="24"/>
        </w:rPr>
        <w:t>(Lii et al., 2002)</w:t>
      </w:r>
      <w:r w:rsidRPr="004E6DE6">
        <w:rPr>
          <w:rFonts w:cs="Times"/>
          <w:szCs w:val="24"/>
        </w:rPr>
        <w:fldChar w:fldCharType="end"/>
      </w:r>
      <w:r w:rsidR="004202D1" w:rsidRPr="004E6DE6">
        <w:rPr>
          <w:rFonts w:cs="Times"/>
          <w:szCs w:val="24"/>
        </w:rPr>
        <w:t>.</w:t>
      </w:r>
      <w:r w:rsidRPr="004E6DE6">
        <w:rPr>
          <w:rFonts w:cs="Times"/>
          <w:szCs w:val="24"/>
        </w:rPr>
        <w:t xml:space="preserve">  Therefore, some mechanistic barrier to</w:t>
      </w:r>
      <w:r w:rsidRPr="004E6DE6">
        <w:t xml:space="preserve"> their entry at low concentration must exist, leading to this reduction in access to the solute. These anion exclusion effects could be due to cation – anion pairing with cations unabl</w:t>
      </w:r>
      <w:r w:rsidR="004202D1" w:rsidRPr="004E6DE6">
        <w:t xml:space="preserve">e to enter the starch structure </w:t>
      </w:r>
      <w:r w:rsidRPr="004E6DE6">
        <w:fldChar w:fldCharType="begin" w:fldLock="1"/>
      </w:r>
      <w:r w:rsidR="00E7411F" w:rsidRPr="004E6DE6">
        <w:instrText>ADDIN CSL_CITATION { "citationItems" : [ { "id" : "ITEM-1", "itemData" : { "DOI" : "10.1016/S0268-005X(01)00036-4", "ISBN" : "0268-005X", "ISSN" : "0268005X", "abstract" : "Anions usually have been shown to play a dominant role in the interactions between starches and electrolytes prepared from various salts of metals from the first non-transition group. Except for lithium, the salts, at least their cations, did not penetrate starch granules and retarded granule swelling. Because the lithium cation has specific colligative properties and coordination ability it is distinctly different from the other salts of this group and formed complexes with starch. However, it was not equivalent to the formation of starch lithium salt and hydrochloric acid. The results of this study explain the acidity of starch and all other phenomena thus far interpreted with the argument that salt cations formed metal salts of starch. Our arguments are collected from the studies, which involved dynamic rheometry, crossed polarized-non-polarized light beam microscopy (CLBM), powder X-ray diffraction, energy dispersion spectroscopy (EDS),19F,23Na, and35Cl NMR, AFM and SEM of sliced starch granules, and CD/ORD. Irreversibility of swelling of granules was shown by CLBM. \u00a9 2001 Elsevier Science Ltd. All rights reserved.", "author" : [ { "dropping-particle" : "", "family" : "Lii", "given" : "Cheng Yi", "non-dropping-particle" : "", "parse-names" : false, "suffix" : "" }, { "dropping-particle" : "", "family" : "Tomasik", "given" : "Piotr", "non-dropping-particle" : "", "parse-names" : false, "suffix" : "" }, { "dropping-particle" : "", "family" : "Hung", "given" : "Wei Ling", "non-dropping-particle" : "", "parse-names" : false, "suffix" : "" }, { "dropping-particle" : "", "family" : "Lai", "given" : "Vivian M.F.", "non-dropping-particle" : "", "parse-names" : false, "suffix" : "" } ], "container-title" : "Food Hydrocolloids", "id" : "ITEM-1", "issue" : "1", "issued" : { "date-parts" : [ [ "2002" ] ] }, "note" : "Competition", "page" : "35-45", "title" : "Revised look at the interaction of starch with electrolyte: Effect of salts of metals from the first non-transition group", "type" : "article-journal", "volume" : "16" }, "uris" : [ "http://www.mendeley.com/documents/?uuid=03aa2ac5-cf92-469a-83b7-36cdf855d29a" ] } ], "mendeley" : { "formattedCitation" : "(Lii et al., 2002)", "plainTextFormattedCitation" : "(Lii et al., 2002)", "previouslyFormattedCitation" : "(Lii et al., 2002)" }, "properties" : { "noteIndex" : 0 }, "schema" : "https://github.com/citation-style-language/schema/raw/master/csl-citation.json" }</w:instrText>
      </w:r>
      <w:r w:rsidRPr="004E6DE6">
        <w:fldChar w:fldCharType="separate"/>
      </w:r>
      <w:r w:rsidR="00841B64" w:rsidRPr="004E6DE6">
        <w:rPr>
          <w:noProof/>
        </w:rPr>
        <w:t>(Lii et al., 2002)</w:t>
      </w:r>
      <w:r w:rsidRPr="004E6DE6">
        <w:fldChar w:fldCharType="end"/>
      </w:r>
      <w:r w:rsidR="004202D1" w:rsidRPr="004E6DE6">
        <w:t>.</w:t>
      </w:r>
      <w:r w:rsidRPr="004E6DE6">
        <w:t xml:space="preserve"> This is supported for low salt concentration as </w:t>
      </w:r>
      <w:r w:rsidRPr="004E6DE6">
        <w:rPr>
          <w:rFonts w:cs="Times"/>
          <w:szCs w:val="24"/>
        </w:rPr>
        <w:t xml:space="preserve">Figure 4 shows that there is minor salt self-accumulation at </w:t>
      </w:r>
      <w:r w:rsidR="00C53431" w:rsidRPr="004E6DE6">
        <w:rPr>
          <w:rFonts w:cs="Times"/>
          <w:szCs w:val="24"/>
        </w:rPr>
        <w:t>low concentration for all salts, as calculated by Eq. (9).</w:t>
      </w:r>
    </w:p>
    <w:p w14:paraId="56B728CF" w14:textId="77777777" w:rsidR="002100E5" w:rsidRPr="004E6DE6" w:rsidRDefault="002100E5" w:rsidP="002100E5">
      <w:pPr>
        <w:spacing w:after="0" w:line="480" w:lineRule="auto"/>
        <w:jc w:val="both"/>
        <w:rPr>
          <w:rFonts w:ascii="Times" w:eastAsia="MS Mincho" w:hAnsi="Times" w:cs="Times"/>
          <w:sz w:val="24"/>
          <w:szCs w:val="24"/>
          <w:lang w:val="en-US"/>
        </w:rPr>
      </w:pPr>
    </w:p>
    <w:p w14:paraId="4BA5835C" w14:textId="7C20EF63" w:rsidR="002100E5" w:rsidRPr="004E6DE6" w:rsidRDefault="002100E5" w:rsidP="002100E5">
      <w:pPr>
        <w:pStyle w:val="TAMainText"/>
      </w:pPr>
      <w:r w:rsidRPr="004E6DE6">
        <w:t xml:space="preserve">We can conclude that kinetic effects are likely not the cause of </w:t>
      </w: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u2</m:t>
            </m:r>
          </m:sub>
          <m:sup>
            <m:r>
              <w:rPr>
                <w:rFonts w:ascii="Cambria Math" w:hAnsi="Cambria Math"/>
              </w:rPr>
              <m:t>0</m:t>
            </m:r>
          </m:sup>
        </m:sSubSup>
      </m:oMath>
      <w:r w:rsidR="004202D1" w:rsidRPr="004E6DE6">
        <w:t xml:space="preserve">’s negative value </w:t>
      </w:r>
      <w:r w:rsidRPr="004E6DE6">
        <w:fldChar w:fldCharType="begin" w:fldLock="1"/>
      </w:r>
      <w:r w:rsidR="00E7411F" w:rsidRPr="004E6DE6">
        <w:instrText>ADDIN CSL_CITATION { "citationItems" : [ { "id" : "ITEM-1", "itemData" : { "DOI" : "10.1021/jf00008a010", "ISBN" : "0021-8561", "ISSN" : "0021-8561", "abstract" : "The effect of water-soluble sugars contained in sweet potato on gelatinization and retrogradation of starch was studied by means of differential scanning calorimetry. Gelatinization peak temperature Tp and gelatinization enthalpy increased with increasing sugar concentration. The shift of Tp to higher temperatures was attributed to the stabilization of the crystalline region in starch and the immobilization of water by sugar molecules. The effect is larger in the order sucrose, glucose, fructose. All these sugars prevent retrogradation of sweet potato starch paste, and the order of effectiveness is the same as in the case of increase in gelatinization temperature. The effect of sucrose concentration on Tp was explained by a zipper model approach.", "author" : [ { "dropping-particle" : "", "family" : "Kohyama", "given" : "Kaoru", "non-dropping-particle" : "", "parse-names" : false, "suffix" : "" }, { "dropping-particle" : "", "family" : "Nishinari", "given" : "Katsuyoshi", "non-dropping-particle" : "", "parse-names" : false, "suffix" : "" } ], "container-title" : "Journal of Agricultural and Food Chemistry", "id" : "ITEM-1", "issue" : "8", "issued" : { "date-parts" : [ [ "1991" ] ] }, "note" : "From Duplicate 2 (Effect of soluble sugars on gelatinization and retrogradation of sweet potato starch - Kohyama, K; Nishinari, K)\n\nThe shift of Tp to higher temperatures was attributed to the stabilization of the crystalline region in starch and the immobilization of water by sugar molecules.", "page" : "1406-1410", "title" : "Effect of soluble sugars on gelatinization and retrogradation of sweet potato starch", "type" : "article-journal", "volume" : "39" }, "uris" : [ "http://www.mendeley.com/documents/?uuid=53bd4acc-163a-40b4-9e1a-33dcae246191" ] } ], "mendeley" : { "formattedCitation" : "(Kohyama &amp; Nishinari, 1991)", "plainTextFormattedCitation" : "(Kohyama &amp; Nishinari, 1991)", "previouslyFormattedCitation" : "(Kohyama &amp; Nishinari, 1991)" }, "properties" : { "noteIndex" : 0 }, "schema" : "https://github.com/citation-style-language/schema/raw/master/csl-citation.json" }</w:instrText>
      </w:r>
      <w:r w:rsidRPr="004E6DE6">
        <w:fldChar w:fldCharType="separate"/>
      </w:r>
      <w:r w:rsidR="00841B64" w:rsidRPr="004E6DE6">
        <w:rPr>
          <w:noProof/>
        </w:rPr>
        <w:t>(Kohyama &amp; Nishinari, 1991)</w:t>
      </w:r>
      <w:r w:rsidRPr="004E6DE6">
        <w:fldChar w:fldCharType="end"/>
      </w:r>
      <w:r w:rsidR="004202D1" w:rsidRPr="004E6DE6">
        <w:t>,</w:t>
      </w:r>
      <w:r w:rsidRPr="004E6DE6">
        <w:t xml:space="preserve"> even though heating rates are generally higher t</w:t>
      </w:r>
      <w:r w:rsidR="004202D1" w:rsidRPr="004E6DE6">
        <w:t xml:space="preserve">han responses in starch systems </w:t>
      </w:r>
      <w:r w:rsidRPr="004E6DE6">
        <w:fldChar w:fldCharType="begin" w:fldLock="1"/>
      </w:r>
      <w:r w:rsidR="00E7411F" w:rsidRPr="004E6DE6">
        <w:instrText>ADDIN CSL_CITATION { "citationItems" : [ { "id" : "ITEM-1", "itemData" : { "author" : [ { "dropping-particle" : "V.", "family" : "Blanshard", "given" : "J. M.", "non-dropping-particle" : "", "parse-names" : false, "suffix" : "" } ], "container-title" : "Starch: Properties and Potential", "id" : "ITEM-1", "issued" : { "date-parts" : [ [ "1987" ] ] }, "page" : "16-53", "publisher" : "John Wiley and Sons", "publisher-place" : "New York", "title" : "Starch granule structure and function: a physicochemical approach", "type" : "chapter" }, "uris" : [ "http://www.mendeley.com/documents/?uuid=ad3c8aff-0ce3-49cf-9622-2d5f50cc7f3f" ] } ], "mendeley" : { "formattedCitation" : "(Blanshard, 1987)", "plainTextFormattedCitation" : "(Blanshard, 1987)", "previouslyFormattedCitation" : "(Blanshard, 1987)" }, "properties" : { "noteIndex" : 0 }, "schema" : "https://github.com/citation-style-language/schema/raw/master/csl-citation.json" }</w:instrText>
      </w:r>
      <w:r w:rsidRPr="004E6DE6">
        <w:fldChar w:fldCharType="separate"/>
      </w:r>
      <w:r w:rsidR="00841B64" w:rsidRPr="004E6DE6">
        <w:rPr>
          <w:noProof/>
        </w:rPr>
        <w:t>(Blanshard, 1987)</w:t>
      </w:r>
      <w:r w:rsidRPr="004E6DE6">
        <w:fldChar w:fldCharType="end"/>
      </w:r>
      <w:r w:rsidR="004202D1" w:rsidRPr="004E6DE6">
        <w:t>.</w:t>
      </w:r>
      <w:r w:rsidRPr="004E6DE6">
        <w:t xml:space="preserve"> However, the relatively slow heating rate in the main source of our data (0.1 K min</w:t>
      </w:r>
      <w:r w:rsidRPr="004E6DE6">
        <w:rPr>
          <w:vertAlign w:val="superscript"/>
        </w:rPr>
        <w:t>-1</w:t>
      </w:r>
      <w:r w:rsidRPr="004E6DE6">
        <w:t xml:space="preserve"> for all salts except KI)</w:t>
      </w:r>
      <w:r w:rsidR="004202D1" w:rsidRPr="004E6DE6">
        <w:t xml:space="preserve"> </w:t>
      </w:r>
      <w:r w:rsidRPr="004E6DE6">
        <w:fldChar w:fldCharType="begin" w:fldLock="1"/>
      </w:r>
      <w:r w:rsidR="00D606C9" w:rsidRPr="004E6DE6">
        <w:instrText>ADDIN CSL_CITATION { "citationItems" : [ { "id" : "ITEM-1", "itemData" : { "DOI" : "10.1021/jf981249r", "author" : [ { "dropping-particle" : "", "family" : "Ahmad", "given" : "F. B.", "non-dropping-particle" : "", "parse-names" : false, "suffix" : "" }, { "dropping-particle" : "", "family" : "Williams", "given" : "Peter A.", "non-dropping-particle" : "", "parse-names" : false, "suffix" : "" } ], "container-title" : "Biopolymers", "id" : "ITEM-1", "issued" : { "date-parts" : [ [ "1999" ] ] }, "page" : "401-412", "title" : "Effect of Salts on the Thermal and Rheological Properties of Sago Starch", "type" : "article-journal", "volume" : "50" }, "uris" : [ "http://www.mendeley.com/documents/?uuid=8b25fba6-813d-4235-99c9-03cad81c28ff" ] } ], "mendeley" : { "formattedCitation" : "(Ahmad &amp; Williams, 1999)", "plainTextFormattedCitation" : "(Ahmad &amp; Williams, 1999)", "previouslyFormattedCitation" : "(Ahmad &amp; Williams, 1999)" }, "properties" : { "noteIndex" : 0 }, "schema" : "https://github.com/citation-style-language/schema/raw/master/csl-citation.json" }</w:instrText>
      </w:r>
      <w:r w:rsidRPr="004E6DE6">
        <w:fldChar w:fldCharType="separate"/>
      </w:r>
      <w:r w:rsidR="00BF12B2" w:rsidRPr="004E6DE6">
        <w:rPr>
          <w:noProof/>
        </w:rPr>
        <w:t>(Ahmad &amp; Williams, 1999)</w:t>
      </w:r>
      <w:r w:rsidRPr="004E6DE6">
        <w:fldChar w:fldCharType="end"/>
      </w:r>
      <w:r w:rsidRPr="004E6DE6">
        <w:t xml:space="preserve">  shows little difference at infinite dilution from the comparatively faster heating rate for KI (10 K min</w:t>
      </w:r>
      <w:r w:rsidRPr="004E6DE6">
        <w:rPr>
          <w:vertAlign w:val="superscript"/>
        </w:rPr>
        <w:t>-1</w:t>
      </w:r>
      <w:r w:rsidRPr="004E6DE6">
        <w:t>)</w:t>
      </w:r>
      <w:r w:rsidR="004202D1" w:rsidRPr="004E6DE6">
        <w:t xml:space="preserve"> </w:t>
      </w:r>
      <w:r w:rsidRPr="004E6DE6">
        <w:fldChar w:fldCharType="begin" w:fldLock="1"/>
      </w:r>
      <w:r w:rsidR="00361F69" w:rsidRPr="004E6DE6">
        <w:instrText>ADDIN CSL_CITATION { "citationItems" : [ { "id" : "ITEM-1", "itemData" : { "DOI" : "10.1002/star.19930450502", "author" : [ { "dropping-particle" : "", "family" : "Jane", "given" : "J. L.", "non-dropping-particle" : "", "parse-names" : false, "suffix" : "" } ], "container-title" : "Starch - St\u00e4rke", "id" : "ITEM-1", "issue" : "5", "issued" : { "date-parts" : [ [ "1993" ] ] }, "page" : "161-166", "title" : "Mechanism of Starch Gelatinization in Neutral Salt Solutions", "type" : "article-journal", "volume" : "45" }, "uris" : [ "http://www.mendeley.com/documents/?uuid=7888a0eb-0d09-4d74-8d66-2d3d31914422" ] } ], "mendeley" : { "formattedCitation" : "(Jane, 1993)", "plainTextFormattedCitation" : "(Jane, 1993)", "previouslyFormattedCitation" : "(Jane, 1993)" }, "properties" : { "noteIndex" : 0 }, "schema" : "https://github.com/citation-style-language/schema/raw/master/csl-citation.json" }</w:instrText>
      </w:r>
      <w:r w:rsidRPr="004E6DE6">
        <w:fldChar w:fldCharType="separate"/>
      </w:r>
      <w:r w:rsidR="00841B64" w:rsidRPr="004E6DE6">
        <w:rPr>
          <w:noProof/>
        </w:rPr>
        <w:t>(Jane, 1993)</w:t>
      </w:r>
      <w:r w:rsidRPr="004E6DE6">
        <w:fldChar w:fldCharType="end"/>
      </w:r>
      <w:r w:rsidR="004202D1" w:rsidRPr="004E6DE6">
        <w:t>.</w:t>
      </w:r>
      <w:r w:rsidRPr="004E6DE6">
        <w:t xml:space="preserve"> This factor of 100 change in heating rate does not lead to a change in sign of  </w:t>
      </w: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u2</m:t>
            </m:r>
          </m:sub>
          <m:sup>
            <m:r>
              <w:rPr>
                <w:rFonts w:ascii="Cambria Math" w:hAnsi="Cambria Math"/>
              </w:rPr>
              <m:t>0</m:t>
            </m:r>
          </m:sup>
        </m:sSubSup>
      </m:oMath>
      <w:r w:rsidRPr="004E6DE6">
        <w:t>, providing an evidence against the kinetic interpretation.</w:t>
      </w:r>
    </w:p>
    <w:p w14:paraId="27AD4B6C" w14:textId="77777777" w:rsidR="002100E5" w:rsidRPr="004E6DE6" w:rsidRDefault="002100E5" w:rsidP="002100E5">
      <w:pPr>
        <w:spacing w:after="0" w:line="480" w:lineRule="auto"/>
        <w:jc w:val="both"/>
        <w:rPr>
          <w:rFonts w:ascii="Times" w:eastAsia="MS Mincho" w:hAnsi="Times" w:cs="Times New Roman"/>
          <w:sz w:val="24"/>
          <w:szCs w:val="20"/>
          <w:lang w:val="en-US"/>
        </w:rPr>
      </w:pPr>
    </w:p>
    <w:p w14:paraId="3E333066" w14:textId="22E35130" w:rsidR="002100E5" w:rsidRPr="004E6DE6" w:rsidRDefault="002100E5" w:rsidP="002100E5">
      <w:pPr>
        <w:pStyle w:val="TAMainText"/>
      </w:pPr>
      <w:r w:rsidRPr="004E6DE6">
        <w:t xml:space="preserve"> Hence, when transitioning from granule </w:t>
      </w:r>
      <m:oMath>
        <m:r>
          <w:rPr>
            <w:rFonts w:ascii="Cambria Math" w:hAnsi="Cambria Math"/>
          </w:rPr>
          <m:t>→</m:t>
        </m:r>
      </m:oMath>
      <w:r w:rsidRPr="004E6DE6">
        <w:t xml:space="preserve"> gelatinized starch we do not see a marked increase in binding of ions at low concentration, we instead see salt exclusion in effect. These contributions from both anions and cations both lead to a negative </w:t>
      </w:r>
      <m:oMath>
        <m:sSubSup>
          <m:sSubSupPr>
            <m:ctrlPr>
              <w:rPr>
                <w:rFonts w:ascii="Cambria Math" w:hAnsi="Cambria Math"/>
                <w:i/>
              </w:rPr>
            </m:ctrlPr>
          </m:sSubSupPr>
          <m:e>
            <m:r>
              <m:rPr>
                <m:sty m:val="p"/>
              </m:rPr>
              <w:rPr>
                <w:rFonts w:ascii="Cambria Math" w:hAnsi="Cambria Math"/>
              </w:rPr>
              <m:t>Δ</m:t>
            </m:r>
            <m:r>
              <w:rPr>
                <w:rFonts w:ascii="Cambria Math" w:hAnsi="Cambria Math"/>
              </w:rPr>
              <m:t>G</m:t>
            </m:r>
          </m:e>
          <m:sub>
            <m:r>
              <w:rPr>
                <w:rFonts w:ascii="Cambria Math" w:hAnsi="Cambria Math"/>
              </w:rPr>
              <m:t>u2</m:t>
            </m:r>
          </m:sub>
          <m:sup>
            <m:r>
              <w:rPr>
                <w:rFonts w:ascii="Cambria Math" w:hAnsi="Cambria Math"/>
              </w:rPr>
              <m:t>0</m:t>
            </m:r>
          </m:sup>
        </m:sSubSup>
      </m:oMath>
      <w:r w:rsidRPr="004E6DE6">
        <w:t xml:space="preserve">. </w:t>
      </w:r>
      <w:bookmarkStart w:id="12" w:name="_Hlk519773586"/>
      <w:r w:rsidRPr="004E6DE6">
        <w:t>In contrast to the previous hypothesis that the ion binding on the granule state stabilizes this state a</w:t>
      </w:r>
      <w:r w:rsidR="004202D1" w:rsidRPr="004E6DE6">
        <w:t xml:space="preserve">nd hence hinders gelatinization </w:t>
      </w:r>
      <w:r w:rsidRPr="004E6DE6">
        <w:fldChar w:fldCharType="begin" w:fldLock="1"/>
      </w:r>
      <w:r w:rsidR="00361F69" w:rsidRPr="004E6DE6">
        <w:instrText>ADDIN CSL_CITATION { "citationItems" : [ { "id" : "ITEM-1", "itemData" : { "DOI" : "10.1002/star.19930450502", "author" : [ { "dropping-particle" : "", "family" : "Jane", "given" : "J. L.", "non-dropping-particle" : "", "parse-names" : false, "suffix" : "" } ], "container-title" : "Starch - St\u00e4rke", "id" : "ITEM-1", "issue" : "5", "issued" : { "date-parts" : [ [ "1993" ] ] }, "page" : "161-166", "title" : "Mechanism of Starch Gelatinization in Neutral Salt Solutions", "type" : "article-journal", "volume" : "45" }, "uris" : [ "http://www.mendeley.com/documents/?uuid=7888a0eb-0d09-4d74-8d66-2d3d31914422" ] } ], "mendeley" : { "formattedCitation" : "(Jane, 1993)", "plainTextFormattedCitation" : "(Jane, 1993)", "previouslyFormattedCitation" : "(Jane, 1993)" }, "properties" : { "noteIndex" : 0 }, "schema" : "https://github.com/citation-style-language/schema/raw/master/csl-citation.json" }</w:instrText>
      </w:r>
      <w:r w:rsidRPr="004E6DE6">
        <w:fldChar w:fldCharType="separate"/>
      </w:r>
      <w:r w:rsidR="00841B64" w:rsidRPr="004E6DE6">
        <w:rPr>
          <w:noProof/>
        </w:rPr>
        <w:t>(Jane, 1993)</w:t>
      </w:r>
      <w:r w:rsidRPr="004E6DE6">
        <w:fldChar w:fldCharType="end"/>
      </w:r>
      <w:r w:rsidR="004202D1" w:rsidRPr="004E6DE6">
        <w:t>,</w:t>
      </w:r>
      <w:r w:rsidRPr="004E6DE6">
        <w:t xml:space="preserve"> </w:t>
      </w:r>
      <w:r w:rsidR="003D7364" w:rsidRPr="004E6DE6">
        <w:t xml:space="preserve">it is the difference </w:t>
      </w:r>
      <w:r w:rsidRPr="004E6DE6">
        <w:t>in ionic affinity between the gela</w:t>
      </w:r>
      <w:r w:rsidR="003D7364" w:rsidRPr="004E6DE6">
        <w:t xml:space="preserve">tinized and granular states as well as </w:t>
      </w:r>
      <w:r w:rsidRPr="004E6DE6">
        <w:t>its dependence on ionic strength</w:t>
      </w:r>
      <w:r w:rsidR="003D7364" w:rsidRPr="004E6DE6">
        <w:t xml:space="preserve"> that is crucial in our theory</w:t>
      </w:r>
      <w:r w:rsidRPr="004E6DE6">
        <w:t xml:space="preserve">. </w:t>
      </w:r>
      <w:bookmarkEnd w:id="12"/>
    </w:p>
    <w:p w14:paraId="4CD47B71" w14:textId="77777777" w:rsidR="002100E5" w:rsidRPr="004E6DE6" w:rsidRDefault="002100E5" w:rsidP="002100E5">
      <w:pPr>
        <w:pStyle w:val="TAMainText"/>
        <w:rPr>
          <w:rFonts w:cs="Times"/>
          <w:szCs w:val="24"/>
        </w:rPr>
      </w:pPr>
    </w:p>
    <w:p w14:paraId="0E907558" w14:textId="61F3506E" w:rsidR="002100E5" w:rsidRPr="004E6DE6" w:rsidRDefault="002100E5" w:rsidP="00AA5CE3">
      <w:pPr>
        <w:pStyle w:val="TAMainText"/>
      </w:pPr>
      <w:r w:rsidRPr="004E6DE6">
        <w:t xml:space="preserve">It is interesting to note that the weaker co-solute binding on the gelatinized state can also be observed for sugars (Table 4), which also exhibit dominant, negative </w:t>
      </w: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u2</m:t>
            </m:r>
          </m:sub>
          <m:sup>
            <m:r>
              <w:rPr>
                <w:rFonts w:ascii="Cambria Math" w:hAnsi="Cambria Math"/>
              </w:rPr>
              <m:t>0</m:t>
            </m:r>
          </m:sup>
        </m:sSubSup>
      </m:oMath>
      <w:r w:rsidRPr="004E6DE6">
        <w:t xml:space="preserve"> values as the driving force for the suppression of gelatinization. (Sugars in fact show no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004202D1" w:rsidRPr="004E6DE6">
        <w:t xml:space="preserve"> decrease </w:t>
      </w:r>
      <w:r w:rsidRPr="004E6DE6">
        <w:fldChar w:fldCharType="begin" w:fldLock="1"/>
      </w:r>
      <w:r w:rsidR="00D606C9" w:rsidRPr="004E6DE6">
        <w:instrText>ADDIN CSL_CITATION { "citationItems" : [ { "id" : "ITEM-1", "itemData" : { "author" : [ { "dropping-particle" : "", "family" : "Ahmad", "given" : "F. B.", "non-dropping-particle" : "", "parse-names" : false, "suffix" : "" }, { "dropping-particle" : "", "family" : "Williams", "given" : "Peter A.", "non-dropping-particle" : "", "parse-names" : false, "suffix" : "" } ], "container-title" : "Gums and Stabilisers for the Food Industry 10", "id" : "ITEM-1", "issued" : { "date-parts" : [ [ "2000" ] ] }, "page" : "255-261", "publisher-place" : "London", "title" : "Effect of sugars on the gelatinization and rheological properties of sago starch", "type" : "chapter" }, "uris" : [ "http://www.mendeley.com/documents/?uuid=a2d09bbf-4ae0-4ce8-8639-a1eb85502363" ] } ], "mendeley" : { "formattedCitation" : "(Ahmad &amp; Williams, 2000)", "plainTextFormattedCitation" : "(Ahmad &amp; Williams, 2000)", "previouslyFormattedCitation" : "(Ahmad &amp; Williams, 2000)" }, "properties" : { "noteIndex" : 0 }, "schema" : "https://github.com/citation-style-language/schema/raw/master/csl-citation.json" }</w:instrText>
      </w:r>
      <w:r w:rsidRPr="004E6DE6">
        <w:fldChar w:fldCharType="separate"/>
      </w:r>
      <w:r w:rsidR="00BF12B2" w:rsidRPr="004E6DE6">
        <w:rPr>
          <w:noProof/>
        </w:rPr>
        <w:t>(Ahmad &amp; Williams, 2000)</w:t>
      </w:r>
      <w:r w:rsidRPr="004E6DE6">
        <w:fldChar w:fldCharType="end"/>
      </w:r>
      <w:r w:rsidRPr="004E6DE6">
        <w:t>)</w:t>
      </w:r>
      <w:r w:rsidR="004202D1" w:rsidRPr="004E6DE6">
        <w:t>.</w:t>
      </w:r>
      <w:r w:rsidRPr="004E6DE6">
        <w:t xml:space="preserve"> Sugars are widely known to be preferentially excluded from the biomolecular surfaces, through which more compact conformational states (native protein structures, aggregates or gels) are stabilized</w:t>
      </w:r>
      <w:r w:rsidR="002C4E8B" w:rsidRPr="004E6DE6">
        <w:t xml:space="preserve"> </w:t>
      </w:r>
      <w:r w:rsidRPr="004E6DE6">
        <w:fldChar w:fldCharType="begin" w:fldLock="1"/>
      </w:r>
      <w:r w:rsidR="00E7411F" w:rsidRPr="004E6DE6">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"http://www.mendeley.com/documents/?uuid=058f7c59-b2e6-43db-bc4b-eaf55e3c41a4" ] } ], "mendeley" : { "formattedCitation" : "(Shimizu et al., 2017)", "plainTextFormattedCitation" : "(Shimizu et al., 2017)", "previouslyFormattedCitation" : "(Shimizu et al., 2017)" }, "properties" : { "noteIndex" : 0 }, "schema" : "https://github.com/citation-style-language/schema/raw/master/csl-citation.json" }</w:instrText>
      </w:r>
      <w:r w:rsidRPr="004E6DE6">
        <w:fldChar w:fldCharType="separate"/>
      </w:r>
      <w:r w:rsidR="00841B64" w:rsidRPr="004E6DE6">
        <w:rPr>
          <w:noProof/>
        </w:rPr>
        <w:t>(Shimizu et al., 2017)</w:t>
      </w:r>
      <w:r w:rsidRPr="004E6DE6">
        <w:fldChar w:fldCharType="end"/>
      </w:r>
      <w:r w:rsidR="002C4E8B" w:rsidRPr="004E6DE6">
        <w:t>.</w:t>
      </w:r>
      <w:r w:rsidRPr="004E6DE6">
        <w:t xml:space="preserve"> The parallel roles of sugars and salts on g</w:t>
      </w:r>
      <w:r w:rsidR="00EA6BE5" w:rsidRPr="004E6DE6">
        <w:t>elatinization suggests that the</w:t>
      </w:r>
      <w:r w:rsidRPr="004E6DE6">
        <w:t xml:space="preserve"> structur</w:t>
      </w:r>
      <w:r w:rsidR="00EA6BE5" w:rsidRPr="004E6DE6">
        <w:t>al properties</w:t>
      </w:r>
      <w:r w:rsidRPr="004E6DE6">
        <w:t xml:space="preserve"> of the </w:t>
      </w:r>
      <w:r w:rsidR="00EA6BE5" w:rsidRPr="004E6DE6">
        <w:t xml:space="preserve">granule in its </w:t>
      </w:r>
      <w:r w:rsidRPr="004E6DE6">
        <w:t xml:space="preserve">gelatinized state may play a key role in how co-solutes modulate gelatinization.    </w:t>
      </w:r>
    </w:p>
    <w:p w14:paraId="56F27BE5" w14:textId="77777777" w:rsidR="002100E5" w:rsidRPr="004E6DE6" w:rsidRDefault="002100E5" w:rsidP="002100E5">
      <w:pPr>
        <w:pStyle w:val="TAMainText"/>
        <w:ind w:firstLine="0"/>
        <w:rPr>
          <w:rFonts w:eastAsia="MS Mincho"/>
          <w:b/>
          <w:lang w:val="en-GB"/>
        </w:rPr>
      </w:pPr>
    </w:p>
    <w:p w14:paraId="2F87F29C" w14:textId="77777777" w:rsidR="002100E5" w:rsidRPr="004E6DE6" w:rsidRDefault="002100E5" w:rsidP="002100E5">
      <w:pPr>
        <w:pStyle w:val="TAMainText"/>
        <w:ind w:firstLine="0"/>
        <w:rPr>
          <w:b/>
        </w:rPr>
      </w:pPr>
    </w:p>
    <w:p w14:paraId="0D730C2A" w14:textId="77777777" w:rsidR="002100E5" w:rsidRPr="004E6DE6" w:rsidRDefault="002100E5" w:rsidP="002100E5">
      <w:pPr>
        <w:pStyle w:val="TAMainText"/>
        <w:ind w:firstLine="0"/>
        <w:rPr>
          <w:b/>
        </w:rPr>
      </w:pPr>
      <w:r w:rsidRPr="004E6DE6">
        <w:rPr>
          <w:b/>
        </w:rPr>
        <w:t xml:space="preserve">4. Starch gelatinization under increased salt concentration </w:t>
      </w:r>
    </w:p>
    <w:p w14:paraId="17C597F6" w14:textId="77777777" w:rsidR="0032700B" w:rsidRPr="004E6DE6" w:rsidRDefault="0032700B" w:rsidP="00CB3A37">
      <w:pPr>
        <w:pStyle w:val="TAMainText"/>
        <w:ind w:firstLine="0"/>
        <w:rPr>
          <w:b/>
        </w:rPr>
      </w:pPr>
    </w:p>
    <w:p w14:paraId="11A6514C" w14:textId="7CA66D8C" w:rsidR="002100E5" w:rsidRPr="004E6DE6" w:rsidRDefault="002100E5" w:rsidP="00CB3A37">
      <w:pPr>
        <w:pStyle w:val="TAMainText"/>
        <w:ind w:firstLine="0"/>
        <w:rPr>
          <w:b/>
        </w:rPr>
      </w:pPr>
      <w:r w:rsidRPr="004E6DE6">
        <w:rPr>
          <w:b/>
        </w:rPr>
        <w:t xml:space="preserve">4.1. The origin of the </w:t>
      </w: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g</m:t>
            </m:r>
          </m:sub>
        </m:sSub>
      </m:oMath>
      <w:r w:rsidRPr="004E6DE6">
        <w:rPr>
          <w:b/>
        </w:rPr>
        <w:t xml:space="preserve"> maxima</w:t>
      </w:r>
    </w:p>
    <w:p w14:paraId="584E823A" w14:textId="77777777" w:rsidR="00D44433" w:rsidRPr="004E6DE6" w:rsidRDefault="00D44433" w:rsidP="0032700B">
      <w:pPr>
        <w:pStyle w:val="TAMainText"/>
        <w:ind w:firstLine="0"/>
      </w:pPr>
    </w:p>
    <w:p w14:paraId="1A0A7843" w14:textId="34952238" w:rsidR="002100E5" w:rsidRPr="004E6DE6" w:rsidRDefault="002100E5" w:rsidP="0032700B">
      <w:pPr>
        <w:pStyle w:val="TAMainText"/>
        <w:ind w:firstLine="0"/>
      </w:pPr>
      <w:r w:rsidRPr="004E6DE6">
        <w:t xml:space="preserve">We have shown that the salt effect on starch gelatinization at </w: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→0</m:t>
        </m:r>
      </m:oMath>
      <w:r w:rsidRPr="004E6DE6">
        <w:t xml:space="preserve"> is dominated by a large negative change of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oMath>
      <w:r w:rsidRPr="004E6DE6">
        <w:t xml:space="preserve">, which originates from a significant reduction of salt-starch interaction when the starch gelatinizes. Here we investigate how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oMath>
      <w:r w:rsidRPr="004E6DE6">
        <w:t xml:space="preserve"> changes with the concentration of salts, aiming at drawing a molecular picture from the calculated KBIs. Because of the lack of literature data on </w:t>
      </w:r>
      <m:oMath>
        <m:r>
          <m:rPr>
            <m:sty m:val="p"/>
          </m:rPr>
          <w:rPr>
            <w:rFonts w:ascii="Cambria Math" w:hAnsi="Cambria Math"/>
          </w:rPr>
          <m:t>Δ</m:t>
        </m:r>
        <m:sSub>
          <m:sSubPr>
            <m:ctrlPr>
              <w:rPr>
                <w:rFonts w:ascii="Cambria Math" w:hAnsi="Cambria Math"/>
                <w:i/>
              </w:rPr>
            </m:ctrlPr>
          </m:sSubPr>
          <m:e>
            <m:r>
              <w:rPr>
                <w:rFonts w:ascii="Cambria Math" w:hAnsi="Cambria Math"/>
              </w:rPr>
              <m:t>V</m:t>
            </m:r>
          </m:e>
          <m:sub>
            <m:r>
              <w:rPr>
                <w:rFonts w:ascii="Cambria Math" w:hAnsi="Cambria Math"/>
              </w:rPr>
              <m:t>g</m:t>
            </m:r>
          </m:sub>
        </m:sSub>
      </m:oMath>
      <w:r w:rsidRPr="004E6DE6">
        <w:t xml:space="preserve"> along salt concentrations of different salts, we cannot use Eqs. (3) and (4) to separate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oMath>
      <w:r w:rsidRPr="004E6DE6">
        <w:t xml:space="preserve"> and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oMath>
      <w:r w:rsidRPr="004E6DE6">
        <w:t xml:space="preserve">. However, it is possible to calculate the difference </w:t>
      </w:r>
      <m:oMath>
        <m:r>
          <m:rPr>
            <m:sty m:val="p"/>
          </m:rPr>
          <w:rPr>
            <w:rFonts w:ascii="Cambria Math" w:hAnsi="Cambria Math"/>
          </w:rPr>
          <m:t>Δ</m:t>
        </m:r>
        <m:sSub>
          <m:sSubPr>
            <m:ctrlPr>
              <w:rPr>
                <w:rFonts w:ascii="Cambria Math" w:hAnsi="Cambria Math"/>
                <w:bCs/>
                <w:i/>
              </w:rPr>
            </m:ctrlPr>
          </m:sSubPr>
          <m:e>
            <m:r>
              <w:rPr>
                <w:rFonts w:ascii="Cambria Math" w:hAnsi="Cambria Math"/>
              </w:rPr>
              <m:t>G</m:t>
            </m:r>
          </m:e>
          <m:sub>
            <m:r>
              <w:rPr>
                <w:rFonts w:ascii="Cambria Math" w:hAnsi="Cambria Math"/>
              </w:rPr>
              <m:t>u2</m:t>
            </m:r>
          </m:sub>
        </m:sSub>
        <m:r>
          <w:rPr>
            <w:rFonts w:ascii="Cambria Math" w:hAnsi="Cambria Math"/>
          </w:rPr>
          <m:t>-</m:t>
        </m:r>
        <m:r>
          <m:rPr>
            <m:sty m:val="p"/>
          </m:rPr>
          <w:rPr>
            <w:rFonts w:ascii="Cambria Math" w:hAnsi="Cambria Math"/>
          </w:rPr>
          <m:t>Δ</m:t>
        </m:r>
        <m:sSub>
          <m:sSubPr>
            <m:ctrlPr>
              <w:rPr>
                <w:rFonts w:ascii="Cambria Math" w:hAnsi="Cambria Math"/>
                <w:bCs/>
                <w:i/>
              </w:rPr>
            </m:ctrlPr>
          </m:sSubPr>
          <m:e>
            <m:r>
              <w:rPr>
                <w:rFonts w:ascii="Cambria Math" w:hAnsi="Cambria Math"/>
              </w:rPr>
              <m:t>G</m:t>
            </m:r>
          </m:e>
          <m:sub>
            <m:r>
              <w:rPr>
                <w:rFonts w:ascii="Cambria Math" w:hAnsi="Cambria Math"/>
              </w:rPr>
              <m:t>u1</m:t>
            </m:r>
          </m:sub>
        </m:sSub>
      </m:oMath>
      <w:r w:rsidRPr="004E6DE6">
        <w:rPr>
          <w:bCs/>
        </w:rPr>
        <w:t xml:space="preserve"> </w:t>
      </w:r>
      <w:r w:rsidRPr="004E6DE6">
        <w:t xml:space="preserve">via Eqs. (4) and (11) from </w:t>
      </w:r>
      <m:oMath>
        <m:f>
          <m:fPr>
            <m:ctrlPr>
              <w:rPr>
                <w:rFonts w:ascii="Cambria Math" w:hAnsi="Cambria Math"/>
                <w:bCs/>
              </w:rPr>
            </m:ctrlPr>
          </m:fPr>
          <m:num>
            <m:r>
              <m:rPr>
                <m:sty m:val="p"/>
              </m:rPr>
              <w:rPr>
                <w:rFonts w:ascii="Cambria Math" w:hAnsi="Cambria Math"/>
              </w:rPr>
              <m:t>∆</m:t>
            </m:r>
            <m:sSub>
              <m:sSubPr>
                <m:ctrlPr>
                  <w:rPr>
                    <w:rFonts w:ascii="Cambria Math" w:hAnsi="Cambria Math"/>
                    <w:bCs/>
                  </w:rPr>
                </m:ctrlPr>
              </m:sSubPr>
              <m:e>
                <m:r>
                  <w:rPr>
                    <w:rFonts w:ascii="Cambria Math" w:hAnsi="Cambria Math"/>
                  </w:rPr>
                  <m:t>H</m:t>
                </m:r>
              </m:e>
              <m:sub>
                <m:r>
                  <w:rPr>
                    <w:rFonts w:ascii="Cambria Math" w:hAnsi="Cambria Math"/>
                  </w:rPr>
                  <m:t>g</m:t>
                </m:r>
              </m:sub>
            </m:sSub>
          </m:num>
          <m:den>
            <m:sSub>
              <m:sSubPr>
                <m:ctrlPr>
                  <w:rPr>
                    <w:rFonts w:ascii="Cambria Math" w:hAnsi="Cambria Math"/>
                    <w:bCs/>
                  </w:rPr>
                </m:ctrlPr>
              </m:sSubPr>
              <m:e>
                <m:r>
                  <w:rPr>
                    <w:rFonts w:ascii="Cambria Math" w:hAnsi="Cambria Math"/>
                  </w:rPr>
                  <m:t>T</m:t>
                </m:r>
              </m:e>
              <m:sub>
                <m:r>
                  <w:rPr>
                    <w:rFonts w:ascii="Cambria Math" w:hAnsi="Cambria Math"/>
                  </w:rPr>
                  <m:t>g</m:t>
                </m:r>
              </m:sub>
            </m:sSub>
          </m:den>
        </m:f>
        <m:f>
          <m:fPr>
            <m:ctrlPr>
              <w:rPr>
                <w:rFonts w:ascii="Cambria Math" w:hAnsi="Cambria Math"/>
                <w:bCs/>
              </w:rPr>
            </m:ctrlPr>
          </m:fPr>
          <m:num>
            <m:r>
              <w:rPr>
                <w:rFonts w:ascii="Cambria Math" w:hAnsi="Cambria Math"/>
              </w:rPr>
              <m:t>δ</m:t>
            </m:r>
            <m:sSub>
              <m:sSubPr>
                <m:ctrlPr>
                  <w:rPr>
                    <w:rFonts w:ascii="Cambria Math" w:hAnsi="Cambria Math"/>
                    <w:bCs/>
                  </w:rPr>
                </m:ctrlPr>
              </m:sSubPr>
              <m:e>
                <m:r>
                  <w:rPr>
                    <w:rFonts w:ascii="Cambria Math" w:hAnsi="Cambria Math"/>
                  </w:rPr>
                  <m:t>T</m:t>
                </m:r>
              </m:e>
              <m:sub>
                <m:r>
                  <w:rPr>
                    <w:rFonts w:ascii="Cambria Math" w:hAnsi="Cambria Math"/>
                  </w:rPr>
                  <m:t>g</m:t>
                </m:r>
              </m:sub>
            </m:sSub>
          </m:num>
          <m:den>
            <m:r>
              <w:rPr>
                <w:rFonts w:ascii="Cambria Math" w:hAnsi="Cambria Math"/>
              </w:rPr>
              <m:t>δ</m:t>
            </m:r>
            <m:sSub>
              <m:sSubPr>
                <m:ctrlPr>
                  <w:rPr>
                    <w:rFonts w:ascii="Cambria Math" w:hAnsi="Cambria Math"/>
                    <w:bCs/>
                  </w:rPr>
                </m:ctrlPr>
              </m:sSubPr>
              <m:e>
                <m:r>
                  <w:rPr>
                    <w:rFonts w:ascii="Cambria Math" w:hAnsi="Cambria Math"/>
                  </w:rPr>
                  <m:t>μ</m:t>
                </m:r>
              </m:e>
              <m:sub>
                <m:r>
                  <m:rPr>
                    <m:sty m:val="p"/>
                  </m:rPr>
                  <w:rPr>
                    <w:rFonts w:ascii="Cambria Math" w:hAnsi="Cambria Math"/>
                  </w:rPr>
                  <m:t>2</m:t>
                </m:r>
              </m:sub>
            </m:sSub>
          </m:den>
        </m:f>
      </m:oMath>
      <w:r w:rsidRPr="004E6DE6">
        <w:rPr>
          <w:bCs/>
        </w:rPr>
        <w:t xml:space="preserve"> for all salts. </w:t>
      </w:r>
      <w:r w:rsidRPr="004E6DE6">
        <w:t xml:space="preserve">Figures 2 and 3 show that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4E6DE6">
        <w:t xml:space="preserve"> goes through a maximum in all salts studied except Na</w:t>
      </w:r>
      <w:r w:rsidRPr="004E6DE6">
        <w:rPr>
          <w:vertAlign w:val="subscript"/>
        </w:rPr>
        <w:t>2</w:t>
      </w:r>
      <w:r w:rsidRPr="004E6DE6">
        <w:t>SO</w:t>
      </w:r>
      <w:r w:rsidRPr="004E6DE6">
        <w:rPr>
          <w:vertAlign w:val="subscript"/>
        </w:rPr>
        <w:t>4</w:t>
      </w:r>
      <w:r w:rsidRPr="004E6DE6">
        <w:t xml:space="preserve">. Consequently, at the corresponding salt concentration,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oMath>
      <w:r w:rsidRPr="004E6DE6">
        <w:t xml:space="preserve"> changes its sign from negative to positive. This KBI sign change will be rationalized in this section on a molecular basis. </w:t>
      </w:r>
    </w:p>
    <w:p w14:paraId="1EB467BA" w14:textId="77777777" w:rsidR="002100E5" w:rsidRPr="004E6DE6" w:rsidRDefault="002100E5" w:rsidP="002100E5">
      <w:pPr>
        <w:pStyle w:val="TAMainText"/>
        <w:ind w:firstLine="0"/>
      </w:pPr>
    </w:p>
    <w:p w14:paraId="09FC05B1" w14:textId="721ADEE4" w:rsidR="002100E5" w:rsidRPr="004E6DE6" w:rsidRDefault="002100E5" w:rsidP="002100E5">
      <w:pPr>
        <w:pStyle w:val="TAMainText"/>
      </w:pPr>
      <w:r w:rsidRPr="004E6DE6">
        <w:rPr>
          <w:rFonts w:cs="Times"/>
        </w:rPr>
        <w:t xml:space="preserve">Figure 3 demonstrates that preferential salt-starch binding, signified by a positive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oMath>
      <w:r w:rsidRPr="004E6DE6">
        <w:t xml:space="preserve"> value,</w:t>
      </w:r>
      <w:r w:rsidRPr="004E6DE6">
        <w:rPr>
          <w:rFonts w:cs="Times"/>
        </w:rPr>
        <w:t xml:space="preserve"> promotes gelatinization. Preferential salt-starch binding occurs when changes in salt ion binding overcomes the contributions from changes in exclusion and starch-water interaction. </w:t>
      </w:r>
      <w:r w:rsidRPr="004E6DE6">
        <w:t xml:space="preserve">Changing the anions significantly effects the dependence of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oMath>
      <w:r w:rsidRPr="004E6DE6">
        <w:t xml:space="preserve"> on concentration, whereas changing the cation does not, as demonstrated by the grouping of anions in Figure 3. This corroborates the evidence in the literature suggesting that anion binding changes are most important in dete</w:t>
      </w:r>
      <w:r w:rsidR="002C4E8B" w:rsidRPr="004E6DE6">
        <w:t xml:space="preserve">rmining overall binding changes </w:t>
      </w:r>
      <w:r w:rsidRPr="004E6DE6">
        <w:fldChar w:fldCharType="begin" w:fldLock="1"/>
      </w:r>
      <w:r w:rsidR="00361F69" w:rsidRPr="004E6DE6">
        <w:instrText>ADDIN CSL_CITATION { "citationItems" : [ { "id" : "ITEM-1", "itemData" : { "DOI" : "10.1002/star.19930450502", "author" : [ { "dropping-particle" : "", "family" : "Jane", "given" : "J. L.", "non-dropping-particle" : "", "parse-names" : false, "suffix" : "" } ], "container-title" : "Starch - St\u00e4rke", "id" : "ITEM-1", "issue" : "5", "issued" : { "date-parts" : [ [ "1993" ] ] }, "page" : "161-166", "title" : "Mechanism of Starch Gelatinization in Neutral Salt Solutions", "type" : "article-journal", "volume" : "45" }, "uris" : [ "http://www.mendeley.com/documents/?uuid=7888a0eb-0d09-4d74-8d66-2d3d31914422" ] }, { "id" : "ITEM-2", "itemData" : { "DOI" : "10.1021/jf981249r", "author" : [ { "dropping-particle" : "", "family" : "Ahmad", "given" : "F. B.", "non-dropping-particle" : "", "parse-names" : false, "suffix" : "" }, { "dropping-particle" : "", "family" : "Williams", "given" : "Peter A.", "non-dropping-particle" : "", "parse-names" : false, "suffix" : "" } ], "container-title" : "Biopolymers", "id" : "ITEM-2", "issued" : { "date-parts" : [ [ "1999" ] ] }, "page" : "401-412", "title" : "Effect of Salts on the Thermal and Rheological Properties of Sago Starch", "type" : "article-journal", "volume" : "50" }, "uris" : [ "http://www.mendeley.com/documents/?uuid=8b25fba6-813d-4235-99c9-03cad81c28ff" ] }, { "id" : "ITEM-3", "itemData" : { "DOI" : "10.1016/S0268-005X(01)00036-4", "ISBN" : "0268-005X", "ISSN" : "0268005X", "abstract" : "Anions usually have been shown to play a dominant role in the interactions between starches and electrolytes prepared from various salts of metals from the first non-transition group. Except for lithium, the salts, at least their cations, did not penetrate starch granules and retarded granule swelling. Because the lithium cation has specific colligative properties and coordination ability it is distinctly different from the other salts of this group and formed complexes with starch. However, it was not equivalent to the formation of starch lithium salt and hydrochloric acid. The results of this study explain the acidity of starch and all other phenomena thus far interpreted with the argument that salt cations formed metal salts of starch. Our arguments are collected from the studies, which involved dynamic rheometry, crossed polarized-non-polarized light beam microscopy (CLBM), powder X-ray diffraction, energy dispersion spectroscopy (EDS),19F,23Na, and35Cl NMR, AFM and SEM of sliced starch granules, and CD/ORD. Irreversibility of swelling of granules was shown by CLBM. \u00a9 2001 Elsevier Science Ltd. All rights reserved.", "author" : [ { "dropping-particle" : "", "family" : "Lii", "given" : "Cheng Yi", "non-dropping-particle" : "", "parse-names" : false, "suffix" : "" }, { "dropping-particle" : "", "family" : "Tomasik", "given" : "Piotr", "non-dropping-particle" : "", "parse-names" : false, "suffix" : "" }, { "dropping-particle" : "", "family" : "Hung", "given" : "Wei Ling", "non-dropping-particle" : "", "parse-names" : false, "suffix" : "" }, { "dropping-particle" : "", "family" : "Lai", "given" : "Vivian M.F.", "non-dropping-particle" : "", "parse-names" : false, "suffix" : "" } ], "container-title" : "Food Hydrocolloids", "id" : "ITEM-3", "issue" : "1", "issued" : { "date-parts" : [ [ "2002" ] ] }, "note" : "Competition", "page" : "35-45", "title" : "Revised look at the interaction of starch with electrolyte: Effect of salts of metals from the first non-transition group", "type" : "article-journal", "volume" : "16" }, "uris" : [ "http://www.mendeley.com/documents/?uuid=03aa2ac5-cf92-469a-83b7-36cdf855d29a" ] } ], "mendeley" : { "formattedCitation" : "(Ahmad &amp; Williams, 1999; Jane, 1993; Lii et al., 2002)", "plainTextFormattedCitation" : "(Ahmad &amp; Williams, 1999; Jane, 1993; Lii et al., 2002)", "previouslyFormattedCitation" : "(Ahmad &amp; Williams, 1999; Jane, 1993; Lii et al., 2002)" }, "properties" : { "noteIndex" : 0 }, "schema" : "https://github.com/citation-style-language/schema/raw/master/csl-citation.json" }</w:instrText>
      </w:r>
      <w:r w:rsidRPr="004E6DE6">
        <w:fldChar w:fldCharType="separate"/>
      </w:r>
      <w:r w:rsidR="00BF12B2" w:rsidRPr="004E6DE6">
        <w:rPr>
          <w:noProof/>
        </w:rPr>
        <w:t>(Ahmad &amp; Williams, 1999; Jane, 1993; Lii et al., 2002)</w:t>
      </w:r>
      <w:r w:rsidRPr="004E6DE6">
        <w:fldChar w:fldCharType="end"/>
      </w:r>
      <w:r w:rsidR="002C4E8B" w:rsidRPr="004E6DE6">
        <w:t>,</w:t>
      </w:r>
      <w:r w:rsidRPr="004E6DE6">
        <w:t xml:space="preserve">  and can also inform our understanding of the mechanism:</w:t>
      </w:r>
    </w:p>
    <w:p w14:paraId="247316D8" w14:textId="5945AF07" w:rsidR="002100E5" w:rsidRPr="004E6DE6" w:rsidRDefault="002100E5" w:rsidP="004862BB">
      <w:pPr>
        <w:pStyle w:val="TAMainText"/>
        <w:numPr>
          <w:ilvl w:val="0"/>
          <w:numId w:val="26"/>
        </w:numPr>
        <w:rPr>
          <w:rFonts w:cs="Times"/>
          <w:szCs w:val="24"/>
          <w:lang w:val="en-GB"/>
        </w:rPr>
      </w:pPr>
      <w:r w:rsidRPr="004E6DE6">
        <w:t>Salts with I</w:t>
      </w:r>
      <w:r w:rsidRPr="004E6DE6">
        <w:rPr>
          <w:vertAlign w:val="superscript"/>
        </w:rPr>
        <w:t>-</w:t>
      </w:r>
      <w:r w:rsidRPr="004E6DE6">
        <w:t xml:space="preserve"> anions’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r>
          <w:rPr>
            <w:rFonts w:ascii="Cambria Math" w:hAnsi="Cambria Math"/>
          </w:rPr>
          <m:t xml:space="preserve"> </m:t>
        </m:r>
      </m:oMath>
      <w:r w:rsidRPr="004E6DE6">
        <w:t xml:space="preserve">values </w:t>
      </w:r>
      <w:r w:rsidRPr="004E6DE6">
        <w:rPr>
          <w:lang w:val="en-GB"/>
        </w:rPr>
        <w:t xml:space="preserve">start negative and quickly </w:t>
      </w:r>
      <w:r w:rsidR="007F3DF6" w:rsidRPr="004E6DE6">
        <w:rPr>
          <w:lang w:val="en-GB"/>
        </w:rPr>
        <w:t>become</w:t>
      </w:r>
      <w:r w:rsidRPr="004E6DE6">
        <w:rPr>
          <w:lang w:val="en-GB"/>
        </w:rPr>
        <w:t xml:space="preserve"> positive with addition of salt. These </w:t>
      </w:r>
      <w:r w:rsidRPr="004E6DE6">
        <w:t xml:space="preserve">anions are capable of forming inclusion complexes with starch and overcome the exclusion forces to pass more easily into the </w:t>
      </w:r>
      <w:r w:rsidR="002C4E8B" w:rsidRPr="004E6DE6">
        <w:rPr>
          <w:rFonts w:cs="Times"/>
        </w:rPr>
        <w:t xml:space="preserve">granule </w:t>
      </w:r>
      <w:r w:rsidRPr="004E6DE6">
        <w:rPr>
          <w:rFonts w:cs="Times"/>
        </w:rPr>
        <w:fldChar w:fldCharType="begin" w:fldLock="1"/>
      </w:r>
      <w:r w:rsidR="00E7411F" w:rsidRPr="004E6DE6">
        <w:rPr>
          <w:rFonts w:cs="Times"/>
        </w:rPr>
        <w:instrText>ADDIN CSL_CITATION { "citationItems" : [ { "id" : "ITEM-1", "itemData" : { "DOI" : "10.1007/BF00365977", "ISBN" : "0028-1042", "ISSN" : "00281042", "author" : [ { "dropping-particle" : "", "family" : "Saenger", "given" : "Wolfram", "non-dropping-particle" : "", "parse-names" : false, "suffix" : "" } ], "container-title" : "Naturwissenschaften", "id" : "ITEM-1", "issue" : "1", "issued" : { "date-parts" : [ [ "1984" ] ] }, "page" : "31-36", "title" : "The structure of the blue starch-iodine complex", "type" : "article-journal", "volume" : "71" }, "uris" : [ "http://www.mendeley.com/documents/?uuid=36e41fdc-ed7d-435d-a378-2b3664bc65e4" ] } ], "mendeley" : { "formattedCitation" : "(Saenger, 1984)", "plainTextFormattedCitation" : "(Saenger, 1984)", "previouslyFormattedCitation" : "(Saenger, 1984)" }, "properties" : { "noteIndex" : 0 }, "schema" : "https://github.com/citation-style-language/schema/raw/master/csl-citation.json" }</w:instrText>
      </w:r>
      <w:r w:rsidRPr="004E6DE6">
        <w:rPr>
          <w:rFonts w:cs="Times"/>
        </w:rPr>
        <w:fldChar w:fldCharType="separate"/>
      </w:r>
      <w:r w:rsidR="00841B64" w:rsidRPr="004E6DE6">
        <w:rPr>
          <w:rFonts w:cs="Times"/>
          <w:noProof/>
        </w:rPr>
        <w:t>(Saenger, 1984)</w:t>
      </w:r>
      <w:r w:rsidRPr="004E6DE6">
        <w:rPr>
          <w:rFonts w:cs="Times"/>
        </w:rPr>
        <w:fldChar w:fldCharType="end"/>
      </w:r>
      <w:r w:rsidR="002C4E8B" w:rsidRPr="004E6DE6">
        <w:rPr>
          <w:rFonts w:cs="Times"/>
        </w:rPr>
        <w:t>.</w:t>
      </w:r>
      <w:r w:rsidR="004862BB" w:rsidRPr="004E6DE6">
        <w:rPr>
          <w:rFonts w:cs="Times"/>
          <w:szCs w:val="24"/>
          <w:lang w:val="en-GB"/>
        </w:rPr>
        <w:t xml:space="preserve"> </w:t>
      </w:r>
      <w:r w:rsidRPr="004E6DE6">
        <w:rPr>
          <w:rFonts w:cs="Times"/>
        </w:rPr>
        <w:t xml:space="preserve">Therefore, penetrated anions promote </w:t>
      </w:r>
      <w:r w:rsidRPr="004E6DE6">
        <w:rPr>
          <w:rFonts w:cs="Times"/>
          <w:szCs w:val="24"/>
        </w:rPr>
        <w:t>gelatinization to occur from the hilum outward, as it does in pure water</w:t>
      </w:r>
      <w:r w:rsidR="002C4E8B" w:rsidRPr="004E6DE6">
        <w:rPr>
          <w:rFonts w:cs="Times"/>
          <w:szCs w:val="24"/>
        </w:rPr>
        <w:t xml:space="preserve"> </w:t>
      </w:r>
      <w:r w:rsidRPr="004E6DE6">
        <w:rPr>
          <w:rFonts w:cs="Times"/>
          <w:szCs w:val="24"/>
        </w:rPr>
        <w:fldChar w:fldCharType="begin" w:fldLock="1"/>
      </w:r>
      <w:r w:rsidR="00E7411F" w:rsidRPr="004E6DE6">
        <w:rPr>
          <w:rFonts w:cs="Times"/>
          <w:szCs w:val="24"/>
        </w:rPr>
        <w:instrText>ADDIN CSL_CITATION { "citationItems" : [ { "id" : "ITEM-1", "itemData" : { "DOI" : "10.1002/star.201400118", "ISSN" : "00389056", "author" : [ { "dropping-particle" : "", "family" : "Manca", "given" : "Marianna", "non-dropping-particle" : "", "parse-names" : false, "suffix" : "" }, { "dropping-particle" : "", "family" : "Woortman", "given" : "Albert J. J.", "non-dropping-particle" : "", "parse-names" : false, "suffix" : "" }, { "dropping-particle" : "", "family" : "Loos", "given" : "Katja", "non-dropping-particle" : "", "parse-names" : false, "suffix" : "" }, { "dropping-particle" : "", "family" : "Loi", "given" : "Maria A.", "non-dropping-particle" : "", "parse-names" : false, "suffix" : "" } ], "container-title" : "Starch - St\u00e4rke", "id" : "ITEM-1", "issue" : "1-2", "issued" : { "date-parts" : [ [ "2015" ] ] }, "page" : "132-138", "title" : "Imaging inclusion complex formation in starch granules using confocal laser scanning microscopy", "type" : "article-journal", "volume" : "67" }, "uris" : [ "http://www.mendeley.com/documents/?uuid=908f9425-d024-4471-9e91-683c0f51de8e" ] }, { "id" : "ITEM-2", "itemData" : { "DOI" : "10.1016/S0268-005X(01)00036-4", "ISBN" : "0268-005X", "ISSN" : "0268005X", "abstract" : "Anions usually have been shown to play a dominant role in the interactions between starches and electrolytes prepared from various salts of metals from the first non-transition group. Except for lithium, the salts, at least their cations, did not penetrate starch granules and retarded granule swelling. Because the lithium cation has specific colligative properties and coordination ability it is distinctly different from the other salts of this group and formed complexes with starch. However, it was not equivalent to the formation of starch lithium salt and hydrochloric acid. The results of this study explain the acidity of starch and all other phenomena thus far interpreted with the argument that salt cations formed metal salts of starch. Our arguments are collected from the studies, which involved dynamic rheometry, crossed polarized-non-polarized light beam microscopy (CLBM), powder X-ray diffraction, energy dispersion spectroscopy (EDS),19F,23Na, and35Cl NMR, AFM and SEM of sliced starch granules, and CD/ORD. Irreversibility of swelling of granules was shown by CLBM. \u00a9 2001 Elsevier Science Ltd. All rights reserved.", "author" : [ { "dropping-particle" : "", "family" : "Lii", "given" : "Cheng Yi", "non-dropping-particle" : "", "parse-names" : false, "suffix" : "" }, { "dropping-particle" : "", "family" : "Tomasik", "given" : "Piotr", "non-dropping-particle" : "", "parse-names" : false, "suffix" : "" }, { "dropping-particle" : "", "family" : "Hung", "given" : "Wei Ling", "non-dropping-particle" : "", "parse-names" : false, "suffix" : "" }, { "dropping-particle" : "", "family" : "Lai", "given" : "Vivian M.F.", "non-dropping-particle" : "", "parse-names" : false, "suffix" : "" } ], "container-title" : "Food Hydrocolloids", "id" : "ITEM-2", "issue" : "1", "issued" : { "date-parts" : [ [ "2002" ] ] }, "note" : "Competition", "page" : "35-45", "title" : "Revised look at the interaction of starch with electrolyte: Effect of salts of metals from the first non-transition group", "type" : "article-journal", "volume" : "16" }, "uris" : [ "http://www.mendeley.com/documents/?uuid=03aa2ac5-cf92-469a-83b7-36cdf855d29a" ] }, { "id" : "ITEM-3", "itemData" : { "DOI" : "10.1016/j.jcs.2009.06.001", "ISBN" : "0733-5210", "ISSN" : "07335210", "abstract" : "The morphologies and microstructures of cornstarches with different amylose-amylopectin ratios (waxy: 0/100; maize: 23/77; Gelose 50: 50/50; and Gelose 80: 80/20) were studied by a confocal laser scanning microscope (CLSM). The temperature-induced changes of the cornstarch granules in excess of water were also studied under CLSM. Acid hybridization of starch by HCl was used to enhance the difference between amorphous and crystalline ranges. It was found that the high-amylose starches (G50 and G80) were brighter than those of low-amylopectin starches (waxy and maize) under confocal laser light, and the average (decreasing) fluorescence intensity sequence of the granules was G80 &gt; G50 &gt; maize &gt; waxy. Waxy and maize starches showed clear internal cavities and channels, whilst G50 and G80 had bright cores. Sharp growth ring structures can be clearly observed for low-amylose starches (waxy and maize) after acid hydrolysis. Gelatinization of all starches starts at the hilum and the adjacent of the channels, and spreads rapidly to the periphery. This work is the first time that three-dimensional images of partly gelatinized granules have been constructed and presented from different confocal images, which allows further exploration of the mechanisms of gelatinization. \u00a9 2009 Elsevier Ltd. All rights reserved.", "author" : [ { "dropping-particle" : "", "family" : "Chen", "given" : "Pei", "non-dropping-particle" : "", "parse-names" : false, "suffix" : "" }, { "dropping-particle" : "", "family" : "Yu", "given" : "Long", "non-dropping-particle" : "", "parse-names" : false, "suffix" : "" }, { "dropping-particle" : "", "family" : "Simon", "given" : "George", "non-dropping-particle" : "", "parse-names" : false, "suffix" : "" }, { "dropping-particle" : "", "family" : "Petinakis", "given" : "Eustathios", "non-dropping-particle" : "", "parse-names" : false, "suffix" : "" }, { "dropping-particle" : "", "family" : "Dean", "given" : "Katherine", "non-dropping-particle" : "", "parse-names" : false, "suffix" : "" }, { "dropping-particle" : "", "family" : "Chen", "given" : "Ling", "non-dropping-particle" : "", "parse-names" : false, "suffix" : "" } ], "container-title" : "Journal of Cereal Science", "id" : "ITEM-3", "issue" : "2", "issued" : { "date-parts" : [ [ "2009" ] ] }, "page" : "241-247", "publisher" : "Elsevier Ltd", "title" : "Morphologies and microstructures of cornstarches with different amylose-amylopectin ratios studied by confocal laser scanning microscope", "type" : "article-journal", "volume" : "50" }, "uris" : [ "http://www.mendeley.com/documents/?uuid=dfcebfc2-e915-462e-8e7b-bdb1d7f77c49" ] } ], "mendeley" : { "formattedCitation" : "(Chen et al., 2009; Lii et al., 2002; Manca et al., 2015)", "plainTextFormattedCitation" : "(Chen et al., 2009; Lii et al., 2002; Manca et al., 2015)", "previouslyFormattedCitation" : "(Chen et al., 2009; Lii et al., 2002; Manca et al., 2015)" }, "properties" : { "noteIndex" : 0 }, "schema" : "https://github.com/citation-style-language/schema/raw/master/csl-citation.json" }</w:instrText>
      </w:r>
      <w:r w:rsidRPr="004E6DE6">
        <w:rPr>
          <w:rFonts w:cs="Times"/>
          <w:szCs w:val="24"/>
        </w:rPr>
        <w:fldChar w:fldCharType="separate"/>
      </w:r>
      <w:r w:rsidR="00841B64" w:rsidRPr="004E6DE6">
        <w:rPr>
          <w:rFonts w:cs="Times"/>
          <w:noProof/>
          <w:szCs w:val="24"/>
        </w:rPr>
        <w:t>(Chen et al., 2009; Lii et al., 2002; Manca et al., 2015)</w:t>
      </w:r>
      <w:r w:rsidRPr="004E6DE6">
        <w:rPr>
          <w:rFonts w:cs="Times"/>
          <w:szCs w:val="24"/>
        </w:rPr>
        <w:fldChar w:fldCharType="end"/>
      </w:r>
      <w:r w:rsidR="002C4E8B" w:rsidRPr="004E6DE6">
        <w:rPr>
          <w:rFonts w:cs="Times"/>
          <w:szCs w:val="24"/>
        </w:rPr>
        <w:t>.</w:t>
      </w:r>
    </w:p>
    <w:p w14:paraId="6E401124" w14:textId="481DACC6" w:rsidR="002100E5" w:rsidRPr="004E6DE6" w:rsidRDefault="002100E5" w:rsidP="002100E5">
      <w:pPr>
        <w:pStyle w:val="TAMainText"/>
        <w:numPr>
          <w:ilvl w:val="0"/>
          <w:numId w:val="26"/>
        </w:numPr>
        <w:rPr>
          <w:rFonts w:cs="Times"/>
          <w:szCs w:val="24"/>
          <w:lang w:val="en-GB"/>
        </w:rPr>
      </w:pPr>
      <w:r w:rsidRPr="004E6DE6">
        <w:rPr>
          <w:rFonts w:cs="Times"/>
          <w:szCs w:val="24"/>
        </w:rPr>
        <w:t>Salts with Cl</w:t>
      </w:r>
      <w:r w:rsidRPr="004E6DE6">
        <w:rPr>
          <w:rFonts w:cs="Times"/>
          <w:szCs w:val="24"/>
          <w:vertAlign w:val="superscript"/>
        </w:rPr>
        <w:t>-</w:t>
      </w:r>
      <w:r w:rsidRPr="004E6DE6">
        <w:rPr>
          <w:rFonts w:cs="Times"/>
          <w:szCs w:val="24"/>
        </w:rPr>
        <w:t xml:space="preserve"> anions require a higher concentration to overcome the exclusion forces as demonstrated by Figure 3. This suggests that they would be more likely to bind externally or just inside the channels. Salt ions therefore have less access to starch molecules within the granule and promote gelatinization from the periphery. This peripheral gelatinization has been seen in LiCl and CaCl</w:t>
      </w:r>
      <w:r w:rsidRPr="004E6DE6">
        <w:rPr>
          <w:rFonts w:cs="Times"/>
          <w:szCs w:val="24"/>
          <w:vertAlign w:val="subscript"/>
        </w:rPr>
        <w:t>2</w:t>
      </w:r>
      <w:r w:rsidR="002C4E8B" w:rsidRPr="004E6DE6">
        <w:rPr>
          <w:rFonts w:cs="Times"/>
        </w:rPr>
        <w:t xml:space="preserve"> most notably </w:t>
      </w:r>
      <w:r w:rsidRPr="004E6DE6">
        <w:rPr>
          <w:rFonts w:cs="Times"/>
        </w:rPr>
        <w:fldChar w:fldCharType="begin" w:fldLock="1"/>
      </w:r>
      <w:r w:rsidR="00E65D27" w:rsidRPr="004E6DE6">
        <w:rPr>
          <w:rFonts w:cs="Times"/>
        </w:rPr>
        <w:instrText>ADDIN CSL_CITATION { "citationItems" : [ { "id" : "ITEM-1", "itemData" : { "DOI" : "10.1002/star.19930450502", "author" : [ { "dropping-particle" : "", "family" : "Jane", "given" : "J. L.", "non-dropping-particle" : "", "parse-names" : false, "suffix" : "" } ], "container-title" : "Starch - St\u00e4rke", "id" : "ITEM-1", "issue" : "5", "issued" : { "date-parts" : [ [ "1993" ] ] }, "page" : "161-166", "title" : "Mechanism of Starch Gelatinization in Neutral Salt Solutions", "type" : "article-journal", "volume" : "45" }, "uris" : [ "http://www.mendeley.com/documents/?uuid=7888a0eb-0d09-4d74-8d66-2d3d31914422" ] }, { "id" : "ITEM-2", "itemData" : { "DOI" : "10.1002/star.200700613", "ISBN" : "0038-9056", "ISSN" : "00389056", "abstract" : "In this work the contribution of molecular structures to the swelling behavior of rice starches was investigated. Rice starches with different amylose contents (0 - 23.4 %) were gelatinized to various degrees (approximately 10, 20, and 50 %) with 13 M aqueous LiCl, and the surface-gelatinized starch and ungelatinized remaining granules were separated and characterized. The native starches were heated at 85 or 95 degrees C for 30 min in excess water, and the granule envelope remnants were recovered by centrifugation for further characterization. The remaining granules after surface removal exhibited a lower gelatinization temperature and enthalpy, and swelled to a greater extent upon heating than the native counterpart. The amylopectin molecules in granule envelope remnants obtained at 95 degrees C had larger M-w (weight-average molar mass) and R-z (z-average gyration radius) than those in remnants obtained at 85 degrees C. The chemical composition and structure of granule envelope remnants obtained at 85 degrees C were different from those obtained at 95 degrees C for the same rice starch cultivar. The results imply that starch periphery may not be responsible for maintaining starch granule integrity during gelatinization and swelling. It is proposed that the composition and structure of the granule envelope remnant that maintains granule integrity are not constant but dynamic. The formation of a semi-permeable membrane-like surface structure during gelatinization and swelling is proposed to be a result of molecule entanglement after gelatinization.", "author" : [ { "dropping-particle" : "", "family" : "Wang", "given" : "Ya Jane", "non-dropping-particle" : "", "parse-names" : false, "suffix" : "" }, { "dropping-particle" : "", "family" : "Kuo", "given" : "Meng I.", "non-dropping-particle" : "", "parse-names" : false, "suffix" : "" }, { "dropping-particle" : "", "family" : "Wang", "given" : "Linfeng", "non-dropping-particle" : "", "parse-names" : false, "suffix" : "" }, { "dropping-particle" : "", "family" : "Patindol", "given" : "James", "non-dropping-particle" : "", "parse-names" : false, "suffix" : "" } ], "container-title" : "Starch/Staerke", "id" : "ITEM-2", "issue" : "9", "issued" : { "date-parts" : [ [ "2007" ] ] }, "page" : "445-452", "title" : "Chemical composition and structure of granule periphery and envelope remnant of rice starches as revealed by chemical surface gelatinization", "type" : "article-journal", "volume" : "59" }, "uris" : [ "http://www.mendeley.com/documents/?uuid=60fac83d-0008-4b93-a094-7042b4aec17d" ] } ], "mendeley" : { "formattedCitation" : "(Jane, 1993; Y. J. Wang et al., 2007)", "manualFormatting" : "(Jane, 1993; Wang et al., 2007)", "plainTextFormattedCitation" : "(Jane, 1993; Y. J. Wang et al., 2007)", "previouslyFormattedCitation" : "(Jane, 1993; Y. J. Wang et al., 2007)" }, "properties" : { "noteIndex" : 0 }, "schema" : "https://github.com/citation-style-language/schema/raw/master/csl-citation.json" }</w:instrText>
      </w:r>
      <w:r w:rsidRPr="004E6DE6">
        <w:rPr>
          <w:rFonts w:cs="Times"/>
        </w:rPr>
        <w:fldChar w:fldCharType="separate"/>
      </w:r>
      <w:r w:rsidR="00841B64" w:rsidRPr="004E6DE6">
        <w:rPr>
          <w:rFonts w:cs="Times"/>
          <w:noProof/>
        </w:rPr>
        <w:t>(Jane, 199</w:t>
      </w:r>
      <w:r w:rsidR="00D44433" w:rsidRPr="004E6DE6">
        <w:rPr>
          <w:rFonts w:cs="Times"/>
          <w:noProof/>
        </w:rPr>
        <w:t xml:space="preserve">3; </w:t>
      </w:r>
      <w:r w:rsidR="00841B64" w:rsidRPr="004E6DE6">
        <w:rPr>
          <w:rFonts w:cs="Times"/>
          <w:noProof/>
        </w:rPr>
        <w:t>Wang et al., 2007)</w:t>
      </w:r>
      <w:r w:rsidRPr="004E6DE6">
        <w:rPr>
          <w:rFonts w:cs="Times"/>
        </w:rPr>
        <w:fldChar w:fldCharType="end"/>
      </w:r>
      <w:r w:rsidR="002C4E8B" w:rsidRPr="004E6DE6">
        <w:rPr>
          <w:rFonts w:cs="Times"/>
        </w:rPr>
        <w:t>.</w:t>
      </w:r>
    </w:p>
    <w:p w14:paraId="2ADE8685" w14:textId="73D3A811" w:rsidR="002100E5" w:rsidRPr="004E6DE6" w:rsidRDefault="002100E5" w:rsidP="002100E5">
      <w:pPr>
        <w:pStyle w:val="TAMainText"/>
        <w:numPr>
          <w:ilvl w:val="0"/>
          <w:numId w:val="26"/>
        </w:numPr>
      </w:pPr>
      <w:r w:rsidRPr="004E6DE6">
        <w:t>Finally SO</w:t>
      </w:r>
      <w:r w:rsidRPr="004E6DE6">
        <w:rPr>
          <w:vertAlign w:val="subscript"/>
        </w:rPr>
        <w:t>4</w:t>
      </w:r>
      <w:r w:rsidRPr="004E6DE6">
        <w:rPr>
          <w:vertAlign w:val="superscript"/>
        </w:rPr>
        <w:t>2-</w:t>
      </w:r>
      <w:r w:rsidRPr="004E6DE6">
        <w:t xml:space="preserve"> anions</w:t>
      </w:r>
      <w:r w:rsidR="002C4E8B" w:rsidRPr="004E6DE6">
        <w:t xml:space="preserve">, within the data range studied </w:t>
      </w:r>
      <w:r w:rsidRPr="004E6DE6">
        <w:fldChar w:fldCharType="begin" w:fldLock="1"/>
      </w:r>
      <w:r w:rsidR="00D606C9" w:rsidRPr="004E6DE6">
        <w:instrText>ADDIN CSL_CITATION { "citationItems" : [ { "id" : "ITEM-1", "itemData" : { "DOI" : "10.1021/jf981249r", "author" : [ { "dropping-particle" : "", "family" : "Ahmad", "given" : "F. B.", "non-dropping-particle" : "", "parse-names" : false, "suffix" : "" }, { "dropping-particle" : "", "family" : "Williams", "given" : "Peter A.", "non-dropping-particle" : "", "parse-names" : false, "suffix" : "" } ], "container-title" : "Biopolymers", "id" : "ITEM-1", "issued" : { "date-parts" : [ [ "1999" ] ] }, "page" : "401-412", "title" : "Effect of Salts on the Thermal and Rheological Properties of Sago Starch", "type" : "article-journal", "volume" : "50" }, "uris" : [ "http://www.mendeley.com/documents/?uuid=8b25fba6-813d-4235-99c9-03cad81c28ff" ] } ], "mendeley" : { "formattedCitation" : "(Ahmad &amp; Williams, 1999)", "plainTextFormattedCitation" : "(Ahmad &amp; Williams, 1999)", "previouslyFormattedCitation" : "(Ahmad &amp; Williams, 1999)" }, "properties" : { "noteIndex" : 0 }, "schema" : "https://github.com/citation-style-language/schema/raw/master/csl-citation.json" }</w:instrText>
      </w:r>
      <w:r w:rsidRPr="004E6DE6">
        <w:fldChar w:fldCharType="separate"/>
      </w:r>
      <w:r w:rsidR="00BF12B2" w:rsidRPr="004E6DE6">
        <w:rPr>
          <w:noProof/>
        </w:rPr>
        <w:t>(Ahmad &amp; Williams, 1999)</w:t>
      </w:r>
      <w:r w:rsidRPr="004E6DE6">
        <w:fldChar w:fldCharType="end"/>
      </w:r>
      <w:r w:rsidR="002C4E8B" w:rsidRPr="004E6DE6">
        <w:t>,</w:t>
      </w:r>
      <w:r w:rsidRPr="004E6DE6">
        <w:t xml:space="preserve"> do not overcome the exclusion forces and, from Figure 2, do not reduce the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4E6DE6">
        <w:t xml:space="preserve"> at any salt concentration. This suggests that their inability to penetrate the granule, or to access enough starch for significant binding (due to exclusion), prevents them from assisting in gelatinization.</w:t>
      </w:r>
    </w:p>
    <w:p w14:paraId="35DB5A48" w14:textId="77777777" w:rsidR="002100E5" w:rsidRPr="004E6DE6" w:rsidRDefault="002100E5" w:rsidP="002100E5">
      <w:pPr>
        <w:pStyle w:val="TAMainText"/>
        <w:ind w:firstLine="0"/>
        <w:rPr>
          <w:b/>
        </w:rPr>
      </w:pPr>
    </w:p>
    <w:p w14:paraId="3B235E50" w14:textId="77777777" w:rsidR="002100E5" w:rsidRPr="004E6DE6" w:rsidRDefault="002100E5" w:rsidP="002100E5">
      <w:pPr>
        <w:pStyle w:val="TAMainText"/>
        <w:ind w:firstLine="0"/>
        <w:rPr>
          <w:b/>
        </w:rPr>
      </w:pPr>
      <w:r w:rsidRPr="004E6DE6">
        <w:rPr>
          <w:b/>
        </w:rPr>
        <w:t>4.2. Salt accessibility to and association with starch</w:t>
      </w:r>
    </w:p>
    <w:p w14:paraId="56E5FAF4" w14:textId="77777777" w:rsidR="002100E5" w:rsidRPr="004E6DE6" w:rsidRDefault="002100E5" w:rsidP="002100E5">
      <w:pPr>
        <w:pStyle w:val="TAMainText"/>
        <w:ind w:firstLine="0"/>
      </w:pPr>
      <w:r w:rsidRPr="004E6DE6">
        <w:t xml:space="preserve">The changes that occur in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oMath>
      <w:r w:rsidRPr="004E6DE6">
        <w:t xml:space="preserve"> can therefore be attributed to the salt’s accessibility to the starch rather than water’s, which is always present in the hilum. Indeed, the increasing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u1</m:t>
            </m:r>
          </m:sub>
        </m:sSub>
      </m:oMath>
      <w:r w:rsidRPr="004E6DE6">
        <w:t xml:space="preserve"> indicates that salt-gelatinized affinity becomes stronger than salt-granular at higher salt concentrations. Supporting this with the following spectroscopic, microscopic and swelling data in the literature can give us a stronger interpretation of what is occurring.</w:t>
      </w:r>
    </w:p>
    <w:p w14:paraId="4FD93EF4" w14:textId="77777777" w:rsidR="002100E5" w:rsidRPr="004E6DE6" w:rsidRDefault="002100E5" w:rsidP="002100E5">
      <w:pPr>
        <w:pStyle w:val="TAMainText"/>
      </w:pPr>
      <w:r w:rsidRPr="004E6DE6">
        <w:t xml:space="preserve"> </w:t>
      </w:r>
    </w:p>
    <w:p w14:paraId="445BDCC8" w14:textId="123C073D" w:rsidR="00C23605" w:rsidRPr="004E6DE6" w:rsidRDefault="002100E5" w:rsidP="0065715C">
      <w:pPr>
        <w:pStyle w:val="TAMainText"/>
        <w:rPr>
          <w:rFonts w:cs="Times"/>
          <w:szCs w:val="24"/>
        </w:rPr>
      </w:pPr>
      <w:r w:rsidRPr="004E6DE6">
        <w:t>Firstly, increased salt accessibility to the gelatinized state at higher salt concentrations is possible when there is a significant salt-dependent structural change that opens up the gelatinized surface or strong salt ion binding. Experimental evidence for this comes from the salt-dependent swelling change observed by DSC</w:t>
      </w:r>
      <w:r w:rsidR="002C4E8B" w:rsidRPr="004E6DE6">
        <w:t xml:space="preserve"> </w:t>
      </w:r>
      <w:r w:rsidRPr="004E6DE6">
        <w:fldChar w:fldCharType="begin" w:fldLock="1"/>
      </w:r>
      <w:r w:rsidR="00A17AD8" w:rsidRPr="004E6DE6">
        <w:instrText>ADDIN CSL_CITATION { "citationItems" : [ { "id" : "ITEM-1", "itemData" : { "DOI" : "10.1016/j.foodhyd.2009.05.002", "ISSN" : "0268005X", "abstract" : "The gelatinization of native wheat starch granules in some monovalent salt solutions (i.e. sodium and potassium chlorides and nitrates) was studied as a function of type and concentration of electrolyte by different techniques. The granular swelling at different temperatures was derived on a macroscopic scale from the swelling volume, whereas particle size analysis yielded information on a microscopic scale. Crosscorrelation revealed a close relationship between both approaches. Differential scanning calori-metry (DSC) indicated that all studied monovalent salts had a similar (protective) effect at 0.1\u00a0M concentration. However, at higher concentrations, a markedly different effect was observed for chlorides as compared to nitrates. A highly similar tendency was also observed from the gelatinised starch viscosity: whereas the consistency coefficient gradually decreased with increasing chloride concentration, it displayed a minimum value at low nitrate concentrations followed by a steady increase at higher concentrations. The sensitivity of the swelling of native wheat starch granules to ions could be explained from a combination of a general electrolyte effect at low concentrations and specific ion effects (in line with the Hofmeister anion series) at higher concentrations. \u00a9 2009 Elsevier Ltd. All rights reserved.", "author" : [ { "dropping-particle" : "", "family" : "Zhu", "given" : "W. X.", "non-dropping-particle" : "", "parse-names" : false, "suffix" : "" }, { "dropping-particle" : "", "family" : "Gayin", "given" : "J.", "non-dropping-particle" : "", "parse-names" : false, "suffix" : "" }, { "dropping-particle" : "", "family" : "Chatel", "given" : "F.", "non-dropping-particle" : "", "parse-names" : false, "suffix" : "" }, { "dropping-particle" : "", "family" : "Dewettinck", "given" : "K.", "non-dropping-particle" : "", "parse-names" : false, "suffix" : "" }, { "dropping-particle" : "", "family" : "Meeren", "given" : "P.", "non-dropping-particle" : "Van der", "parse-names" : false, "suffix" : "" } ], "container-title" : "Food Hydrocolloids", "id" : "ITEM-1", "issue" : "8", "issued" : { "date-parts" : [ [ "2009" ] ] }, "page" : "2204-2211", "publisher" : "Elsevier Ltd", "title" : "Influence of electrolytes on the heat-induced swelling of aqueous dispersions of native wheat starch granules", "type" : "article-journal", "volume" : "23" }, "uris" : [ "http://www.mendeley.com/documents/?uuid=5e9e96e2-6388-4d08-9a97-4f088ce0c2a8", "http://www.mendeley.com/documents/?uuid=e876708f-eb98-40c3-99ce-7c083fcf1906", "http://www.mendeley.com/documents/?uuid=1ec94432-f147-489f-8d6d-8049afbdb80c" ] } ], "mendeley" : { "formattedCitation" : "(W. X. Zhu et al., 2009)", "manualFormatting" : "(Zhu, Gayin, Chatel, Dewettinck, &amp; Van der Meeren, 2009)", "plainTextFormattedCitation" : "(W. X. Zhu et al., 2009)", "previouslyFormattedCitation" : "(W. X. Zhu, Gayin, Chatel, Dewettinck, &amp; Van der Meeren, 2009)" }, "properties" : { "noteIndex" : 0 }, "schema" : "https://github.com/citation-style-language/schema/raw/master/csl-citation.json" }</w:instrText>
      </w:r>
      <w:r w:rsidRPr="004E6DE6">
        <w:fldChar w:fldCharType="separate"/>
      </w:r>
      <w:r w:rsidR="00D44433" w:rsidRPr="004E6DE6">
        <w:rPr>
          <w:noProof/>
        </w:rPr>
        <w:t>(</w:t>
      </w:r>
      <w:r w:rsidR="00841B64" w:rsidRPr="004E6DE6">
        <w:rPr>
          <w:noProof/>
        </w:rPr>
        <w:t>Zhu, Gayin, Chatel, Dewettinck, &amp; Van der Meeren, 2009)</w:t>
      </w:r>
      <w:r w:rsidRPr="004E6DE6">
        <w:fldChar w:fldCharType="end"/>
      </w:r>
      <w:r w:rsidRPr="004E6DE6">
        <w:t xml:space="preserve"> and </w:t>
      </w:r>
      <w:r w:rsidR="003E40AB" w:rsidRPr="004E6DE6">
        <w:t>o</w:t>
      </w:r>
      <w:r w:rsidRPr="004E6DE6">
        <w:t>ptical microscopy</w:t>
      </w:r>
      <w:r w:rsidR="002C4E8B" w:rsidRPr="004E6DE6">
        <w:t xml:space="preserve"> </w:t>
      </w:r>
      <w:r w:rsidRPr="004E6DE6">
        <w:fldChar w:fldCharType="begin" w:fldLock="1"/>
      </w:r>
      <w:r w:rsidR="00361F69" w:rsidRPr="004E6DE6">
        <w:instrText>ADDIN CSL_CITATION { "citationItems" : [ { "id" : "ITEM-1", "itemData" : { "DOI" : "10.5458/jag1972.28.1", "author" : [ { "dropping-particle" : "", "family" : "Takahashi", "given" : "Koji", "non-dropping-particle" : "", "parse-names" : false, "suffix" : "" }, { "dropping-particle" : "", "family" : "Shirai", "given" : "Kunio", "non-dropping-particle" : "", "parse-names" : false, "suffix" : "" }, { "dropping-particle" : "", "family" : "Wada", "given" : "Keizo", "non-dropping-particle" : "", "parse-names" : false, "suffix" : "" } ], "container-title" : "Journal of Japanese Society of Starch Science", "id" : "ITEM-1", "issue" : "1", "issued" : { "date-parts" : [ [ "1981" ] ] }, "page" : "1-8", "title" : "Relation between the Gelatinization and the Retained Salt of Starch ( Thermal Behavior of High Molecular Substances in Foods Part 5 )", "type" : "article-journal", "volume" : "28" }, "uris" : [ "http://www.mendeley.com/documents/?uuid=8a11412a-17f6-48cd-8b70-65a901057726" ] }, { "id" : "ITEM-2", "itemData" : { "DOI" : "10.1016/0008-6215(91)80114-3", "ISBN" : "0008-6215", "ISSN" : "00086215", "abstract" : "The order-disorder transition that occurs on heating an aqueous suspension of starch granules has been investigated using differential scanning calorimetry (d.s.c.), X-ray crystallinity, and birefringence methods. Starches from wheat, corn, rice, and waxy maize starches were used for the study. Measurements on dilute suspensions (2wt.% starch), showed that decreases in crystallinity occur both before the birefringence of granules starts to disappear and after all birefringence is lost. At such concentrations the ordered domains in single granules melt over a temperature span of about 10\u00b0, indicating that the order-disorder transition is not a highly cooperative process. The crystallinity values of more-concentrated suspension (\u223c 50wt.% starch), suggest that a melting process accounts for the two main peaks evident in the corresponding d.s.c. traces. The X-ray data do not support the concept that the specific heat change in the d.s.c. traces is attributable to a glass transition in the initial stages of gelatinization. Firstly, the X-ray measurements do not show that a significant endothermic transition occurs without a corresponding change in crystallinity. Secondly, the X-ray data suggest that the volume expansion functions measured by other investigators using thermomechanical analysis are attributable to the increase in the quantity of amorphous starch polymer with temperature rather than to a glass transition followed by a melt. \u00a9 1991.", "author" : [ { "dropping-particle" : "", "family" : "Liu", "given" : "Hua", "non-dropping-particle" : "", "parse-names" : false, "suffix" : "" }, { "dropping-particle" : "", "family" : "Lelievre", "given" : "John", "non-dropping-particle" : "", "parse-names" : false, "suffix" : "" }, { "dropping-particle" : "", "family" : "Ayoung-Chee", "given" : "Wendy", "non-dropping-particle" : "", "parse-names" : false, "suffix" : "" } ], "container-title" : "Carbohydrate Research", "id" : "ITEM-2", "issue" : "C", "issued" : { "date-parts" : [ [ "1991" ] ] }, "page" : "79-87", "title" : "A study of starch gelatinization using differential scanning calorimetry, X-ray, and birefringence measurements", "type" : "article-journal", "volume" : "210" }, "uris" : [ "http://www.mendeley.com/documents/?uuid=d209fea9-3558-4851-9da1-3b6772549682" ] } ], "mendeley" : { "formattedCitation" : "(Liu, Lelievre, &amp; Ayoung-Chee, 1991; Takahashi, Shirai, &amp; Wada, 1981)", "plainTextFormattedCitation" : "(Liu, Lelievre, &amp; Ayoung-Chee, 1991; Takahashi, Shirai, &amp; Wada, 1981)", "previouslyFormattedCitation" : "(Liu, Lelievre, &amp; Ayoung-Chee, 1991; Takahashi, Shirai, &amp; Wada, 1981)" }, "properties" : { "noteIndex" : 0 }, "schema" : "https://github.com/citation-style-language/schema/raw/master/csl-citation.json" }</w:instrText>
      </w:r>
      <w:r w:rsidRPr="004E6DE6">
        <w:fldChar w:fldCharType="separate"/>
      </w:r>
      <w:r w:rsidR="00841B64" w:rsidRPr="004E6DE6">
        <w:rPr>
          <w:noProof/>
        </w:rPr>
        <w:t>(Liu, Lelievre, &amp; Ayoung-Chee, 1991; Takahashi, Shirai, &amp; Wada, 1981)</w:t>
      </w:r>
      <w:r w:rsidRPr="004E6DE6">
        <w:fldChar w:fldCharType="end"/>
      </w:r>
      <w:r w:rsidR="002C4E8B" w:rsidRPr="004E6DE6">
        <w:t>.</w:t>
      </w:r>
      <w:r w:rsidRPr="004E6DE6">
        <w:t xml:space="preserve"> Secondly, the strength of conjugation of anions with </w:t>
      </w:r>
      <w:r w:rsidRPr="004E6DE6">
        <w:rPr>
          <w:rFonts w:cs="Times"/>
          <w:szCs w:val="24"/>
        </w:rPr>
        <w:t>their cations</w:t>
      </w:r>
      <w:r w:rsidRPr="004E6DE6">
        <w:t xml:space="preserve"> reduces the anion binding in gelatinized starch</w:t>
      </w:r>
      <w:r w:rsidR="002C4E8B" w:rsidRPr="004E6DE6">
        <w:rPr>
          <w:rFonts w:cs="Times"/>
          <w:szCs w:val="24"/>
        </w:rPr>
        <w:t xml:space="preserve"> </w:t>
      </w:r>
      <w:r w:rsidRPr="004E6DE6">
        <w:rPr>
          <w:rFonts w:cs="Times"/>
          <w:szCs w:val="24"/>
        </w:rPr>
        <w:fldChar w:fldCharType="begin" w:fldLock="1"/>
      </w:r>
      <w:r w:rsidR="00E7411F" w:rsidRPr="004E6DE6">
        <w:rPr>
          <w:rFonts w:cs="Times"/>
          <w:szCs w:val="24"/>
        </w:rPr>
        <w:instrText>ADDIN CSL_CITATION { "citationItems" : [ { "id" : "ITEM-1", "itemData" : { "DOI" : "10.1016/S0268-005X(01)00036-4", "ISBN" : "0268-005X", "ISSN" : "0268005X", "abstract" : "Anions usually have been shown to play a dominant role in the interactions between starches and electrolytes prepared from various salts of metals from the first non-transition group. Except for lithium, the salts, at least their cations, did not penetrate starch granules and retarded granule swelling. Because the lithium cation has specific colligative properties and coordination ability it is distinctly different from the other salts of this group and formed complexes with starch. However, it was not equivalent to the formation of starch lithium salt and hydrochloric acid. The results of this study explain the acidity of starch and all other phenomena thus far interpreted with the argument that salt cations formed metal salts of starch. Our arguments are collected from the studies, which involved dynamic rheometry, crossed polarized-non-polarized light beam microscopy (CLBM), powder X-ray diffraction, energy dispersion spectroscopy (EDS),19F,23Na, and35Cl NMR, AFM and SEM of sliced starch granules, and CD/ORD. Irreversibility of swelling of granules was shown by CLBM. \u00a9 2001 Elsevier Science Ltd. All rights reserved.", "author" : [ { "dropping-particle" : "", "family" : "Lii", "given" : "Cheng Yi", "non-dropping-particle" : "", "parse-names" : false, "suffix" : "" }, { "dropping-particle" : "", "family" : "Tomasik", "given" : "Piotr", "non-dropping-particle" : "", "parse-names" : false, "suffix" : "" }, { "dropping-particle" : "", "family" : "Hung", "given" : "Wei Ling", "non-dropping-particle" : "", "parse-names" : false, "suffix" : "" }, { "dropping-particle" : "", "family" : "Lai", "given" : "Vivian M.F.", "non-dropping-particle" : "", "parse-names" : false, "suffix" : "" } ], "container-title" : "Food Hydrocolloids", "id" : "ITEM-1", "issue" : "1", "issued" : { "date-parts" : [ [ "2002" ] ] }, "note" : "Competition", "page" : "35-45", "title" : "Revised look at the interaction of starch with electrolyte: Effect of salts of metals from the first non-transition group", "type" : "article-journal", "volume" : "16" }, "uris" : [ "http://www.mendeley.com/documents/?uuid=03aa2ac5-cf92-469a-83b7-36cdf855d29a" ] } ], "mendeley" : { "formattedCitation" : "(Lii et al., 2002)", "plainTextFormattedCitation" : "(Lii et al., 2002)", "previouslyFormattedCitation" : "(Lii et al., 2002)" }, "properties" : { "noteIndex" : 0 }, "schema" : "https://github.com/citation-style-language/schema/raw/master/csl-citation.json" }</w:instrText>
      </w:r>
      <w:r w:rsidRPr="004E6DE6">
        <w:rPr>
          <w:rFonts w:cs="Times"/>
          <w:szCs w:val="24"/>
        </w:rPr>
        <w:fldChar w:fldCharType="separate"/>
      </w:r>
      <w:r w:rsidR="00841B64" w:rsidRPr="004E6DE6">
        <w:rPr>
          <w:rFonts w:cs="Times"/>
          <w:noProof/>
          <w:szCs w:val="24"/>
        </w:rPr>
        <w:t>(Lii et al., 2002)</w:t>
      </w:r>
      <w:r w:rsidRPr="004E6DE6">
        <w:rPr>
          <w:rFonts w:cs="Times"/>
          <w:szCs w:val="24"/>
        </w:rPr>
        <w:fldChar w:fldCharType="end"/>
      </w:r>
      <w:r w:rsidR="002C4E8B" w:rsidRPr="004E6DE6">
        <w:rPr>
          <w:rFonts w:cs="Times"/>
          <w:szCs w:val="24"/>
        </w:rPr>
        <w:t>.</w:t>
      </w:r>
      <w:r w:rsidRPr="004E6DE6">
        <w:rPr>
          <w:rFonts w:cs="Times"/>
          <w:szCs w:val="24"/>
        </w:rPr>
        <w:t xml:space="preserve"> This discovery, which is based on short range NMR measurements, still holds true for longer r</w:t>
      </w:r>
      <w:r w:rsidR="00610B87">
        <w:rPr>
          <w:rFonts w:cs="Times"/>
          <w:szCs w:val="24"/>
        </w:rPr>
        <w:t>anges as quantified by FAST</w:t>
      </w:r>
      <w:r w:rsidRPr="004E6DE6">
        <w:rPr>
          <w:rFonts w:cs="Times"/>
          <w:szCs w:val="24"/>
        </w:rPr>
        <w:t xml:space="preserve">, via </w:t>
      </w:r>
      <m:oMath>
        <m:sSub>
          <m:sSubPr>
            <m:ctrlPr>
              <w:rPr>
                <w:rFonts w:ascii="Cambria Math" w:hAnsi="Cambria Math" w:cs="Times"/>
                <w:i/>
                <w:szCs w:val="24"/>
              </w:rPr>
            </m:ctrlPr>
          </m:sSubPr>
          <m:e>
            <m:r>
              <w:rPr>
                <w:rFonts w:ascii="Cambria Math" w:hAnsi="Cambria Math" w:cs="Times"/>
                <w:szCs w:val="24"/>
              </w:rPr>
              <m:t>c</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G</m:t>
                </m:r>
              </m:e>
              <m:sub>
                <m:r>
                  <w:rPr>
                    <w:rFonts w:ascii="Cambria Math" w:hAnsi="Cambria Math" w:cs="Times"/>
                    <w:szCs w:val="24"/>
                  </w:rPr>
                  <m:t>22</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G</m:t>
                </m:r>
              </m:e>
              <m:sub>
                <m:r>
                  <w:rPr>
                    <w:rFonts w:ascii="Cambria Math" w:hAnsi="Cambria Math" w:cs="Times"/>
                    <w:szCs w:val="24"/>
                  </w:rPr>
                  <m:t>21</m:t>
                </m:r>
              </m:sub>
            </m:sSub>
          </m:e>
        </m:d>
      </m:oMath>
      <w:r w:rsidRPr="004E6DE6">
        <w:rPr>
          <w:rFonts w:cs="Times"/>
          <w:szCs w:val="24"/>
        </w:rPr>
        <w:t xml:space="preserve">,  in Figure 4. </w:t>
      </w:r>
    </w:p>
    <w:p w14:paraId="30786090" w14:textId="77777777" w:rsidR="0065715C" w:rsidRPr="004E6DE6" w:rsidRDefault="0065715C" w:rsidP="0065715C">
      <w:pPr>
        <w:pStyle w:val="TAMainText"/>
        <w:rPr>
          <w:rFonts w:cs="Times"/>
          <w:szCs w:val="24"/>
        </w:rPr>
      </w:pPr>
      <w:bookmarkStart w:id="13" w:name="_Hlk519766817"/>
    </w:p>
    <w:p w14:paraId="5C50E816" w14:textId="4953FBB6" w:rsidR="002100E5" w:rsidRPr="004E6DE6" w:rsidRDefault="002100E5" w:rsidP="0065715C">
      <w:pPr>
        <w:pStyle w:val="TAMainText"/>
      </w:pPr>
      <w:r w:rsidRPr="004E6DE6">
        <w:t xml:space="preserve">This term signifies preferential salt self-association for the bulk solution in this system, </w:t>
      </w:r>
      <w:bookmarkEnd w:id="13"/>
      <w:r w:rsidRPr="004E6DE6">
        <w:t xml:space="preserve">thereby supporting this relationship between bulk phase ion self-association and the binding strength of the anion. </w:t>
      </w:r>
      <w:r w:rsidRPr="004E6DE6">
        <w:rPr>
          <w:rFonts w:eastAsia="MS Mincho"/>
        </w:rPr>
        <w:t>A</w:t>
      </w:r>
      <w:r w:rsidRPr="004E6DE6">
        <w:t xml:space="preserve">s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4E6DE6">
        <w:rPr>
          <w:vertAlign w:val="subscript"/>
        </w:rPr>
        <w:t xml:space="preserve"> </w:t>
      </w:r>
      <w:r w:rsidRPr="004E6DE6">
        <w:t>increases, in Figure 4, we can observe this relationship:</w:t>
      </w:r>
    </w:p>
    <w:p w14:paraId="26E47ED7" w14:textId="77777777" w:rsidR="002100E5" w:rsidRPr="004E6DE6" w:rsidRDefault="002100E5" w:rsidP="002100E5">
      <w:pPr>
        <w:pStyle w:val="TAMainText"/>
      </w:pPr>
      <w:r w:rsidRPr="004E6DE6">
        <w:t>- Na</w:t>
      </w:r>
      <w:r w:rsidRPr="004E6DE6">
        <w:rPr>
          <w:vertAlign w:val="subscript"/>
        </w:rPr>
        <w:t>2</w:t>
      </w:r>
      <w:r w:rsidRPr="004E6DE6">
        <w:t>SO</w:t>
      </w:r>
      <w:r w:rsidRPr="004E6DE6">
        <w:rPr>
          <w:vertAlign w:val="subscript"/>
        </w:rPr>
        <w:t>4</w:t>
      </w:r>
      <w:r w:rsidRPr="004E6DE6">
        <w:t xml:space="preserve"> shows strong self-association, and consequently does not demonstrate dominant binding in the gelatinized state.</w:t>
      </w:r>
    </w:p>
    <w:p w14:paraId="26E2D8B2" w14:textId="46936FAD" w:rsidR="002100E5" w:rsidRPr="004E6DE6" w:rsidRDefault="002100E5" w:rsidP="002100E5">
      <w:pPr>
        <w:pStyle w:val="TAMainText"/>
      </w:pPr>
      <w:r w:rsidRPr="004E6DE6">
        <w:t>- NaCl and NaI show minor self-a</w:t>
      </w:r>
      <w:r w:rsidR="0052157D" w:rsidRPr="004E6DE6">
        <w:t xml:space="preserve">ssociation with very minor </w:t>
      </w:r>
      <w:r w:rsidRPr="004E6DE6">
        <w:t>dissociation at higher c</w:t>
      </w:r>
      <w:r w:rsidRPr="004E6DE6">
        <w:rPr>
          <w:vertAlign w:val="subscript"/>
        </w:rPr>
        <w:t>2</w:t>
      </w:r>
      <w:r w:rsidRPr="004E6DE6">
        <w:t>. Their gelatinized state binding increase requires more salt ions than potassium salts.</w:t>
      </w:r>
    </w:p>
    <w:p w14:paraId="679FEF4A" w14:textId="77777777" w:rsidR="002100E5" w:rsidRPr="004E6DE6" w:rsidRDefault="002100E5" w:rsidP="002100E5">
      <w:pPr>
        <w:pStyle w:val="TAMainText"/>
      </w:pPr>
      <w:r w:rsidRPr="004E6DE6">
        <w:t>- KCl and KI initially show a change from minor self-association to minor self-dissociation. They demonstrate faster increases in gelatinized state binding.</w:t>
      </w:r>
    </w:p>
    <w:p w14:paraId="7DABE6C9" w14:textId="77777777" w:rsidR="002100E5" w:rsidRPr="004E6DE6" w:rsidRDefault="002100E5" w:rsidP="002100E5">
      <w:pPr>
        <w:pStyle w:val="TAMainText"/>
      </w:pPr>
    </w:p>
    <w:p w14:paraId="46C1A55B" w14:textId="77777777" w:rsidR="002100E5" w:rsidRPr="004E6DE6" w:rsidRDefault="002100E5" w:rsidP="002100E5">
      <w:pPr>
        <w:pStyle w:val="TAMainText"/>
      </w:pPr>
      <w:r w:rsidRPr="004E6DE6">
        <w:t xml:space="preserve">This further supports the dominance of salt-starch binding effects and helps to explain the mechanism behind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oMath>
      <w:r w:rsidRPr="004E6DE6">
        <w:t>.</w:t>
      </w:r>
      <w:r w:rsidRPr="004E6DE6">
        <w:rPr>
          <w:vertAlign w:val="subscript"/>
        </w:rPr>
        <w:t xml:space="preserve"> </w:t>
      </w:r>
      <w:r w:rsidRPr="004E6DE6">
        <w:t xml:space="preserve">sign changes. </w:t>
      </w:r>
      <w:r w:rsidRPr="004E6DE6">
        <w:rPr>
          <w:rFonts w:cs="Times"/>
          <w:szCs w:val="24"/>
        </w:rPr>
        <w:t>It should be noted that salt accumulation itself is a secondary effect and does not directly change the sign of</w:t>
      </w:r>
      <w:r w:rsidRPr="004E6DE6">
        <w:t xml:space="preserv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u2</m:t>
            </m:r>
          </m:sub>
        </m:sSub>
      </m:oMath>
      <w:r w:rsidRPr="004E6DE6">
        <w:t>.</w:t>
      </w:r>
    </w:p>
    <w:p w14:paraId="01C33772" w14:textId="5BEC81FE" w:rsidR="0032700B" w:rsidRPr="004E6DE6" w:rsidRDefault="0032700B" w:rsidP="00AA5CE3">
      <w:pPr>
        <w:pStyle w:val="TAMainText"/>
        <w:ind w:firstLine="0"/>
        <w:rPr>
          <w:rFonts w:eastAsia="MS Mincho"/>
          <w:b/>
          <w:lang w:val="en-GB"/>
        </w:rPr>
      </w:pPr>
    </w:p>
    <w:p w14:paraId="0073F4DB" w14:textId="77777777" w:rsidR="002100E5" w:rsidRPr="004E6DE6" w:rsidRDefault="002100E5" w:rsidP="004C79AC">
      <w:pPr>
        <w:pStyle w:val="TAMainText"/>
        <w:ind w:firstLine="0"/>
        <w:rPr>
          <w:b/>
        </w:rPr>
      </w:pPr>
      <w:r w:rsidRPr="004E6DE6">
        <w:rPr>
          <w:b/>
        </w:rPr>
        <w:t xml:space="preserve">5. Advantages over the current polymer theory </w:t>
      </w:r>
    </w:p>
    <w:p w14:paraId="240654D5" w14:textId="77777777" w:rsidR="0032700B" w:rsidRPr="004E6DE6" w:rsidRDefault="0032700B" w:rsidP="00CB3A37">
      <w:pPr>
        <w:pStyle w:val="TAMainText"/>
        <w:ind w:firstLine="0"/>
        <w:rPr>
          <w:b/>
        </w:rPr>
      </w:pPr>
    </w:p>
    <w:p w14:paraId="3B64F3E5" w14:textId="734E75B3" w:rsidR="002100E5" w:rsidRPr="004E6DE6" w:rsidRDefault="002100E5" w:rsidP="00CB3A37">
      <w:pPr>
        <w:pStyle w:val="TAMainText"/>
        <w:ind w:firstLine="0"/>
        <w:rPr>
          <w:b/>
        </w:rPr>
      </w:pPr>
      <w:r w:rsidRPr="004E6DE6">
        <w:rPr>
          <w:b/>
        </w:rPr>
        <w:t xml:space="preserve">5.1. Quantifying co-solute exclusion  </w:t>
      </w:r>
    </w:p>
    <w:p w14:paraId="2AED77E0" w14:textId="0C809C72" w:rsidR="002100E5" w:rsidRPr="004E6DE6" w:rsidRDefault="002100E5" w:rsidP="002100E5">
      <w:pPr>
        <w:pStyle w:val="TAMainText"/>
        <w:ind w:firstLine="0"/>
      </w:pPr>
      <w:r w:rsidRPr="004E6DE6">
        <w:t xml:space="preserve">We have shown that the change from co-solute exclusion from the gelatinized state at lower concentration to co-solute binding is responsible for the existence </w:t>
      </w:r>
      <w:r w:rsidR="007F3DF6" w:rsidRPr="004E6DE6">
        <w:t>of the peak in</w:t>
      </w:r>
      <w:r w:rsidRPr="004E6DE6">
        <w:t xml:space="preserve">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4E6DE6">
        <w:t xml:space="preserve">. Indeed, all salts in dilution studied in this paper counteract gelatinization because they are more excluded from the gelatinized state than from the granular state. Such exclusion can be quantified as the negative contribution to KBIs. In contrast, the approaches based on polymer theory relies on the Flory </w:t>
      </w:r>
      <m:oMath>
        <m:r>
          <w:rPr>
            <w:rFonts w:ascii="Cambria Math" w:hAnsi="Cambria Math"/>
          </w:rPr>
          <m:t>χ</m:t>
        </m:r>
      </m:oMath>
      <w:r w:rsidR="002C4E8B" w:rsidRPr="004E6DE6">
        <w:t xml:space="preserve"> parameter</w:t>
      </w:r>
      <w:r w:rsidR="00BF12B2" w:rsidRPr="004E6DE6">
        <w:t xml:space="preserve"> </w:t>
      </w:r>
      <w:r w:rsidRPr="004E6DE6">
        <w:fldChar w:fldCharType="begin" w:fldLock="1"/>
      </w:r>
      <w:r w:rsidR="00625B89" w:rsidRPr="004E6DE6">
        <w:instrText>ADDIN CSL_CITATION { "citationItems" : [ { "id" : "ITEM-1", "itemData" : { "DOI" : "10.1016/j.carbpol.2009.02.012", "ISBN" : "0144-8617", "ISSN" : "01448617", "abstract" : "The effects of glucose and glycerol on gelatinization of highly concentrated starch mixtures were investigated with wide-angle X-ray scattering and differential scanning calorimetry. The gelatinization/melting of starch was found to be a two step process. In the first step the granule swells at low temperatures (i.e., 30-50 \u00b0C), which is followed by a solvent-temperature cooperative step that induces loss of crystallinity. The results were interpreted with an extended form of the adapted Flory equation. The values of the model parameters (Tm0, \u0394Hu, \u03c712, \u03c713, and \u03c723) obtained were similar to the values reported in the literature. Ternary phase diagrams were constructed with melting lines representing fully gelatinized starch. The crystalline region of starch with glucose was larger than with glycerol. This could be understood from the differences in \u03c713 (solute-solvent interaction). The extended form of Flory-Huggins model somewhat under predicts the experimental values of the gelatinization process. Comparing the Flory-Huggins model with experiments led to the conclusion that Flory equation is a useful tool to interpret and predict the gelatinization and melting behaviour of ternary starch-based systems. But the experiments are complex, the systems are often not in true equilibrium and other disturbing effects are easily encountered. Therefore one should be cautious in the translation of experimental results to the thermodynamics of gelatinization in multicomponent systems. \u00a9 2009 Elsevier Ltd. All rights reserved.", "author" : [ { "dropping-particle" : "", "family" : "Habeych", "given" : "Edwin", "non-dropping-particle" : "", "parse-names" : false, "suffix" : "" }, { "dropping-particle" : "", "family" : "Guo", "given" : "Xiaojing", "non-dropping-particle" : "", "parse-names" : false, "suffix" : "" }, { "dropping-particle" : "", "family" : "Soest", "given" : "Jeroen", "non-dropping-particle" : "van", "parse-names" : false, "suffix" : "" }, { "dropping-particle" : "van", "family" : "Goot", "given" : "Atze Jan", "non-dropping-particle" : "der", "parse-names" : false, "suffix" : "" }, { "dropping-particle" : "", "family" : "Boom", "given" : "Remko", "non-dropping-particle" : "", "parse-names" : false, "suffix" : "" } ], "container-title" : "Carbohydrate Polymers", "id" : "ITEM-1", "issue" : "4", "issued" : { "date-parts" : [ [ "2009" ] ] }, "page" : "703-712", "publisher" : "Elsevier Ltd", "title" : "On the applicability of Flory-Huggins theory to ternary starch-water-solute systems", "type" : "article-journal", "volume" : "77" }, "uris" : [ "http://www.mendeley.com/documents/?uuid=3dc92f6e-1721-4d3c-af40-8b5c8f11f79f" ] }, { "id" : "ITEM-2", "itemData" : { "DOI" : "10.1016/S0144-8617(99)00180-0", "author" : [ { "dropping-particle" : "", "family" : "Clark", "given" : "A H", "non-dropping-particle" : "", "parse-names" : false, "suffix" : "" } ], "container-title" : "Carbohydrate Polymers", "id" : "ITEM-2", "issued" : { "date-parts" : [ [ "2000" ] ] }, "page" : "337-351", "title" : "Direct analysis of experimental tie line data (two polymer \u2013 one solvent systems) using Flory \u2013 Huggins theory", "type" : "article-journal", "volume" : "42" }, "uris" : [ "http://www.mendeley.com/documents/?uuid=c0103134-afbc-4ad9-8cde-013cb6e5653a" ] } ], "mendeley" : { "formattedCitation" : "(Clark, 2000; Habeych et al., 2009)", "plainTextFormattedCitation" : "(Clark, 2000; Habeych et al., 2009)", "previouslyFormattedCitation" : "(Clark, 2000; Habeych et al., 2009)" }, "properties" : { "noteIndex" : 0 }, "schema" : "https://github.com/citation-style-language/schema/raw/master/csl-citation.json" }</w:instrText>
      </w:r>
      <w:r w:rsidRPr="004E6DE6">
        <w:fldChar w:fldCharType="separate"/>
      </w:r>
      <w:r w:rsidR="00841B64" w:rsidRPr="004E6DE6">
        <w:rPr>
          <w:noProof/>
        </w:rPr>
        <w:t>(Clark, 2000; Habeych et al., 2009)</w:t>
      </w:r>
      <w:r w:rsidRPr="004E6DE6">
        <w:fldChar w:fldCharType="end"/>
      </w:r>
      <w:r w:rsidR="002C4E8B" w:rsidRPr="004E6DE6">
        <w:t>,</w:t>
      </w:r>
      <w:r w:rsidRPr="004E6DE6">
        <w:t xml:space="preserve"> which is the difference in the contact energies. Because </w:t>
      </w:r>
      <m:oMath>
        <m:r>
          <w:rPr>
            <w:rFonts w:ascii="Cambria Math" w:hAnsi="Cambria Math"/>
          </w:rPr>
          <m:t>χ</m:t>
        </m:r>
      </m:oMath>
      <w:r w:rsidRPr="004E6DE6">
        <w:t xml:space="preserve"> parameter</w:t>
      </w:r>
      <w:r w:rsidR="007F3DF6" w:rsidRPr="004E6DE6">
        <w:t>s are</w:t>
      </w:r>
      <w:r w:rsidRPr="004E6DE6">
        <w:t xml:space="preserve"> based solely on contact energies in the lattice model, it cannot easily deal with the free energy contribution arising from the exclusion of co-solutes, as has been recognized in biophysics for a long time in terms of the crowding effect. The theory of co-solutes based on KBIs can naturally handle crowding and binding alike. </w:t>
      </w:r>
    </w:p>
    <w:p w14:paraId="731CA47D" w14:textId="77777777" w:rsidR="002100E5" w:rsidRPr="004E6DE6" w:rsidRDefault="002100E5" w:rsidP="002100E5">
      <w:pPr>
        <w:pStyle w:val="TAMainText"/>
      </w:pPr>
    </w:p>
    <w:p w14:paraId="2CDF40A1" w14:textId="77777777" w:rsidR="002100E5" w:rsidRPr="004E6DE6" w:rsidRDefault="002100E5" w:rsidP="0032700B">
      <w:pPr>
        <w:pStyle w:val="TAMainText"/>
        <w:ind w:firstLine="0"/>
        <w:rPr>
          <w:b/>
        </w:rPr>
      </w:pPr>
      <w:r w:rsidRPr="004E6DE6">
        <w:rPr>
          <w:b/>
        </w:rPr>
        <w:t>5.2. Other processes involving starch</w:t>
      </w:r>
    </w:p>
    <w:p w14:paraId="1BA73DD5" w14:textId="77777777" w:rsidR="00AA5CE3" w:rsidRPr="004E6DE6" w:rsidRDefault="00AA5CE3" w:rsidP="002100E5">
      <w:pPr>
        <w:pStyle w:val="TAMainText"/>
        <w:ind w:firstLine="0"/>
      </w:pPr>
    </w:p>
    <w:p w14:paraId="0BBF25A7" w14:textId="266C167B" w:rsidR="002100E5" w:rsidRPr="004E6DE6" w:rsidRDefault="002100E5" w:rsidP="002100E5">
      <w:pPr>
        <w:pStyle w:val="TAMainText"/>
        <w:ind w:firstLine="0"/>
      </w:pPr>
      <w:r w:rsidRPr="004E6DE6">
        <w:t>The advantages of the approach proposed here for gelatinization can naturally be extended to other processes involving starch, such as retrogradation and the salt effect thereupon. The prevalent approach in the literature is to start from the starch-water system as the reference state, and to consider how salt affects starch hydration</w:t>
      </w:r>
      <w:r w:rsidR="002C4E8B" w:rsidRPr="004E6DE6">
        <w:t xml:space="preserve"> </w:t>
      </w:r>
      <w:r w:rsidRPr="004E6DE6">
        <w:fldChar w:fldCharType="begin" w:fldLock="1"/>
      </w:r>
      <w:r w:rsidR="00E7411F" w:rsidRPr="004E6DE6">
        <w:instrText>ADDIN CSL_CITATION { "citationItems" : [ { "id" : "ITEM-1", "itemData" : { "DOI" : "10.1002/star.201300278", "ISSN" : "1521379X", "abstract" : "Predicting and controlling starch retrogradation is of great interest. Advancements in starch retrogradation are relatively slow and many problems remain to be resolved. At present, starch retrogradation can be controlled qualitatively, but not quantitatively, by some techniques. Constituents or food additives such as proteins, lipids, carbohydrates, and salts play a significant role in inhibiting the retrogradation of starchy foods. Recent studies concerning the effect of additives on starch retrogradation are reviewed, and potential mechanisms are discussed.", "author" : [ { "dropping-particle" : "", "family" : "Fu", "given" : "Zhen", "non-dropping-particle" : "", "parse-names" : false, "suffix" : "" }, { "dropping-particle" : "", "family" : "Chen", "given" : "Jun", "non-dropping-particle" : "", "parse-names" : false, "suffix" : "" }, { "dropping-particle" : "", "family" : "Luo", "given" : "Shun Jing", "non-dropping-particle" : "", "parse-names" : false, "suffix" : "" }, { "dropping-particle" : "", "family" : "Liu", "given" : "Cheng Mei", "non-dropping-particle" : "", "parse-names" : false, "suffix" : "" }, { "dropping-particle" : "", "family" : "Liu", "given" : "Wei", "non-dropping-particle" : "", "parse-names" : false, "suffix" : "" } ], "container-title" : "Starch/Staerke", "id" : "ITEM-1", "issue" : "1-2", "issued" : { "date-parts" : [ [ "2015" ] ] }, "page" : "69-78", "title" : "Effect of food additives on starch retrogradation: A review", "type" : "article-journal", "volume" : "67" }, "uris" : [ "http://www.mendeley.com/documents/?uuid=cff2bf4c-cba8-46f8-8f45-22a301d01077" ] } ], "mendeley" : { "formattedCitation" : "(Fu, Chen, Luo, Liu, &amp; Liu, 2015)", "plainTextFormattedCitation" : "(Fu, Chen, Luo, Liu, &amp; Liu, 2015)", "previouslyFormattedCitation" : "(Fu, Chen, Luo, Liu, &amp; Liu, 2015)" }, "properties" : { "noteIndex" : 0 }, "schema" : "https://github.com/citation-style-language/schema/raw/master/csl-citation.json" }</w:instrText>
      </w:r>
      <w:r w:rsidRPr="004E6DE6">
        <w:fldChar w:fldCharType="separate"/>
      </w:r>
      <w:r w:rsidR="00841B64" w:rsidRPr="004E6DE6">
        <w:rPr>
          <w:noProof/>
        </w:rPr>
        <w:t>(Fu, Chen, Luo, Liu, &amp; Liu, 2015)</w:t>
      </w:r>
      <w:r w:rsidRPr="004E6DE6">
        <w:fldChar w:fldCharType="end"/>
      </w:r>
      <w:r w:rsidR="002C4E8B" w:rsidRPr="004E6DE6">
        <w:t>.</w:t>
      </w:r>
      <w:r w:rsidRPr="004E6DE6">
        <w:t xml:space="preserve"> According to this view, salt affects retrogradation by predominantly disturbing hydrogen bonding and water structure, which is a view similar to gelatinization</w:t>
      </w:r>
      <w:r w:rsidR="002C4E8B" w:rsidRPr="004E6DE6">
        <w:t xml:space="preserve"> </w:t>
      </w:r>
      <w:r w:rsidRPr="004E6DE6">
        <w:fldChar w:fldCharType="begin" w:fldLock="1"/>
      </w:r>
      <w:r w:rsidR="00E7411F" w:rsidRPr="004E6DE6">
        <w:instrText>ADDIN CSL_CITATION { "citationItems" : [ { "id" : "ITEM-1", "itemData" : { "DOI" : "10.1016/S0268-005X(09)80359-7", "ISBN" : "0268-005X", "ISSN" : "0268005x", "abstract" : "Static viscoelastic parameters (creep compliance) of non-glutinous rice starch gels stored at 0\u00b0C for various storage times were measured and analyzed by a kinetic treatment. The rate constant, i.e. hardening rate (k), and the initial viscoelastic value (J0) of gels were obtained. The process of r\u00e9trogradation of starch was monomorphic. When saccharides were added to the starch\u2014water system, the initial creep compliance decreased compared with the starch\u2014water system alone. The results indicated that rigid and/or stable gel matrices were formed in starch\u2014water\u2014saccharide systems and the r\u00e9trogradation of starch was affected. The order of ability to stabilize the gel structure and to reduce starch r\u00e9trogradation was sucrose &gt; glucose \u2267 fructose. \u00a9 2009, Elsevier Ltd. All rights reserved. All rights reserved.", "author" : [ { "dropping-particle" : "", "family" : "Katsuta", "given" : "Keiko", "non-dropping-particle" : "", "parse-names" : false, "suffix" : "" }, { "dropping-particle" : "", "family" : "Miura", "given" : "Makoto", "non-dropping-particle" : "", "parse-names" : false, "suffix" : "" }, { "dropping-particle" : "", "family" : "Nishimura", "given" : "Akio", "non-dropping-particle" : "", "parse-names" : false, "suffix" : "" } ], "container-title" : "Topics in Catalysis", "id" : "ITEM-1", "issue" : "2", "issued" : { "date-parts" : [ [ "1992" ] ] }, "page" : "187-198", "publisher" : "Elsevier Ltd.", "title" : "Kinetic treatment for rheological properties and effects of saccharides on retrogradation of rice starch gels", "type" : "article-journal", "volume" : "6" }, "uris" : [ "http://www.mendeley.com/documents/?uuid=a7038032-3cb8-48ef-8151-926c5a5be634" ] } ], "mendeley" : { "formattedCitation" : "(Katsuta, Miura, &amp; Nishimura, 1992)", "plainTextFormattedCitation" : "(Katsuta, Miura, &amp; Nishimura, 1992)", "previouslyFormattedCitation" : "(Katsuta, Miura, &amp; Nishimura, 1992)" }, "properties" : { "noteIndex" : 0 }, "schema" : "https://github.com/citation-style-language/schema/raw/master/csl-citation.json" }</w:instrText>
      </w:r>
      <w:r w:rsidRPr="004E6DE6">
        <w:fldChar w:fldCharType="separate"/>
      </w:r>
      <w:r w:rsidR="00841B64" w:rsidRPr="004E6DE6">
        <w:rPr>
          <w:noProof/>
        </w:rPr>
        <w:t>(Katsuta, Miura, &amp; Nishimura, 1992)</w:t>
      </w:r>
      <w:r w:rsidRPr="004E6DE6">
        <w:fldChar w:fldCharType="end"/>
      </w:r>
      <w:r w:rsidR="002C4E8B" w:rsidRPr="004E6DE6">
        <w:t>.</w:t>
      </w:r>
      <w:r w:rsidRPr="004E6DE6">
        <w:t xml:space="preserve"> Still, as we have shown in this paper, a presumed link between salt-induced hydration changes and the state change in starch have never been linked in a quantitative manner. However, a potential difficulty in extending our current approach to retrogradation would be the two-step characteristics of the retrogradation process due to the different crystallization behaviours of </w:t>
      </w:r>
      <w:r w:rsidR="002C4E8B" w:rsidRPr="004E6DE6">
        <w:t xml:space="preserve">amylose and amylopectin </w:t>
      </w:r>
      <w:r w:rsidRPr="004E6DE6">
        <w:fldChar w:fldCharType="begin" w:fldLock="1"/>
      </w:r>
      <w:r w:rsidR="00E7411F" w:rsidRPr="004E6DE6">
        <w:instrText>ADDIN CSL_CITATION { "citationItems" : [ { "id" : "ITEM-1", "itemData" : { "DOI" : "10.1590/1678-457X.6749", "ISBN" : "0101-2061", "ISSN" : "1678-457X", "abstract" : "Present trends towards technologies and processes that increase the use of residues make starchy vegetal biomass an important alternative material in various applications due to starch\u2019s versatility, low cost and ease of use when its physicochemical properties are altered. Starch is increasingly used in many industrial applications and as a renewable energy resource. Starch can be modified to enhance its positive attributes and eliminate deficiencies in its native characteristics. In this article, the state of knowledge on conventional and unconventional starches and their properties, characteristics, modifications and applications are reviewed.", "author" : [ { "dropping-particle" : "", "family" : "Alc\u00e1zar-Alay", "given" : "Sylvia Carolina", "non-dropping-particle" : "", "parse-names" : false, "suffix" : "" }, { "dropping-particle" : "", "family" : "Meireles", "given" : "Maria Angela Almeida", "non-dropping-particle" : "", "parse-names" : false, "suffix" : "" } ], "container-title" : "Food Science and Technology (Campinas)", "id" : "ITEM-1", "issue" : "2", "issued" : { "date-parts" : [ [ "2015" ] ] }, "page" : "215-236", "title" : "Physicochemical properties, modifications and applications of starches from different botanical sources", "type" : "article-journal", "volume" : "35" }, "uris" : [ "http://www.mendeley.com/documents/?uuid=aaac667b-f1fd-4558-8e6c-856714edac82" ] } ], "mendeley" : { "formattedCitation" : "(Alc\u00e1zar-Alay &amp; Meireles, 2015)", "plainTextFormattedCitation" : "(Alc\u00e1zar-Alay &amp; Meireles, 2015)", "previouslyFormattedCitation" : "(Alc\u00e1zar-Alay &amp; Meireles, 2015)" }, "properties" : { "noteIndex" : 0 }, "schema" : "https://github.com/citation-style-language/schema/raw/master/csl-citation.json" }</w:instrText>
      </w:r>
      <w:r w:rsidRPr="004E6DE6">
        <w:fldChar w:fldCharType="separate"/>
      </w:r>
      <w:r w:rsidR="00841B64" w:rsidRPr="004E6DE6">
        <w:rPr>
          <w:noProof/>
        </w:rPr>
        <w:t>(Alcázar-Alay &amp; Meireles, 2015)</w:t>
      </w:r>
      <w:r w:rsidRPr="004E6DE6">
        <w:fldChar w:fldCharType="end"/>
      </w:r>
      <w:r w:rsidR="002C4E8B" w:rsidRPr="004E6DE6">
        <w:t>.</w:t>
      </w:r>
    </w:p>
    <w:p w14:paraId="64F146FD" w14:textId="77777777" w:rsidR="00CD6468" w:rsidRPr="004E6DE6" w:rsidRDefault="00CD6468" w:rsidP="0032700B">
      <w:pPr>
        <w:pStyle w:val="TAMainText"/>
        <w:ind w:firstLine="0"/>
        <w:rPr>
          <w:b/>
        </w:rPr>
      </w:pPr>
    </w:p>
    <w:p w14:paraId="01CB3302" w14:textId="37CA3F75" w:rsidR="002100E5" w:rsidRPr="004E6DE6" w:rsidRDefault="002100E5" w:rsidP="0032700B">
      <w:pPr>
        <w:pStyle w:val="TAMainText"/>
        <w:ind w:firstLine="0"/>
        <w:rPr>
          <w:b/>
        </w:rPr>
      </w:pPr>
      <w:r w:rsidRPr="004E6DE6">
        <w:rPr>
          <w:b/>
        </w:rPr>
        <w:t>6. Conclusion</w:t>
      </w:r>
    </w:p>
    <w:p w14:paraId="6B708746" w14:textId="77777777" w:rsidR="002100E5" w:rsidRPr="004E6DE6" w:rsidRDefault="002100E5" w:rsidP="002100E5">
      <w:pPr>
        <w:pStyle w:val="TAMainText"/>
      </w:pPr>
    </w:p>
    <w:p w14:paraId="5702876F" w14:textId="73564ECD" w:rsidR="002100E5" w:rsidRPr="004E6DE6" w:rsidRDefault="002100E5" w:rsidP="002100E5">
      <w:pPr>
        <w:pStyle w:val="TAMainText"/>
        <w:ind w:firstLine="0"/>
      </w:pPr>
      <w:r w:rsidRPr="004E6DE6">
        <w:t xml:space="preserve">Controlling starch gelatinization by salts, despite its central importance in our culinary life, has been poorly understood on a molecular basis. The path towards understanding was hampered by the lack of a theoretical framework that can extract microscopic information from experimental data in a quantitative manner. However, a recent development in statistical thermodynamics </w:t>
      </w:r>
      <w:r w:rsidR="000F7629">
        <w:t>(Fluctuation A</w:t>
      </w:r>
      <w:r w:rsidR="006C6E3C">
        <w:t>dsorption-Solvation Theory</w:t>
      </w:r>
      <w:r w:rsidR="000F7629">
        <w:t xml:space="preserve">) </w:t>
      </w:r>
      <w:r w:rsidRPr="004E6DE6">
        <w:t>has made it possible to extract starch-water and starch-salt affinity changes that accompany gelatiniz</w:t>
      </w:r>
      <w:r w:rsidR="002C4E8B" w:rsidRPr="004E6DE6">
        <w:t xml:space="preserve">ation directly from calorimetry </w:t>
      </w:r>
      <w:r w:rsidRPr="004E6DE6">
        <w:fldChar w:fldCharType="begin" w:fldLock="1"/>
      </w:r>
      <w:r w:rsidR="00E7411F" w:rsidRPr="004E6DE6">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"http://www.mendeley.com/documents/?uuid=058f7c59-b2e6-43db-bc4b-eaf55e3c41a4" ] } ], "mendeley" : { "formattedCitation" : "(Shimizu et al., 2017)", "plainTextFormattedCitation" : "(Shimizu et al., 2017)", "previouslyFormattedCitation" : "(Shimizu et al., 2017)" }, "properties" : { "noteIndex" : 0 }, "schema" : "https://github.com/citation-style-language/schema/raw/master/csl-citation.json" }</w:instrText>
      </w:r>
      <w:r w:rsidRPr="004E6DE6">
        <w:fldChar w:fldCharType="separate"/>
      </w:r>
      <w:r w:rsidR="00841B64" w:rsidRPr="004E6DE6">
        <w:rPr>
          <w:noProof/>
        </w:rPr>
        <w:t>(Shimizu et al., 2017)</w:t>
      </w:r>
      <w:r w:rsidRPr="004E6DE6">
        <w:fldChar w:fldCharType="end"/>
      </w:r>
      <w:r w:rsidR="002C4E8B" w:rsidRPr="004E6DE6">
        <w:t>.</w:t>
      </w:r>
    </w:p>
    <w:p w14:paraId="17129999" w14:textId="77777777" w:rsidR="002100E5" w:rsidRPr="004E6DE6" w:rsidRDefault="002100E5" w:rsidP="002100E5">
      <w:pPr>
        <w:pStyle w:val="TAMainText"/>
      </w:pPr>
    </w:p>
    <w:p w14:paraId="3F9B481E" w14:textId="76151380" w:rsidR="002100E5" w:rsidRPr="004E6DE6" w:rsidRDefault="002100E5" w:rsidP="002100E5">
      <w:pPr>
        <w:pStyle w:val="TAMainText"/>
      </w:pPr>
      <w:r w:rsidRPr="004E6DE6">
        <w:t xml:space="preserve">Our theory has attributed the suppression of gelatinization at low salt concentrations to the exclusion of salts from the gelatinized state. Such an exclusion effect, recognized in biophysics as one of the dominant roles of some co-solutes, has been beyond </w:t>
      </w:r>
      <w:r w:rsidR="002C4E8B" w:rsidRPr="004E6DE6">
        <w:t xml:space="preserve">the reach of the polymer theory </w:t>
      </w:r>
      <w:r w:rsidRPr="004E6DE6">
        <w:fldChar w:fldCharType="begin" w:fldLock="1"/>
      </w:r>
      <w:r w:rsidR="00E7411F" w:rsidRPr="004E6DE6">
        <w:instrText>ADDIN CSL_CITATION { "citationItems" : [ { "id" : "ITEM-1", "itemData" : { "DOI" : "10.1016/j.carbpol.2009.02.012", "ISBN" : "0144-8617", "ISSN" : "01448617", "abstract" : "The effects of glucose and glycerol on gelatinization of highly concentrated starch mixtures were investigated with wide-angle X-ray scattering and differential scanning calorimetry. The gelatinization/melting of starch was found to be a two step process. In the first step the granule swells at low temperatures (i.e., 30-50 \u00b0C), which is followed by a solvent-temperature cooperative step that induces loss of crystallinity. The results were interpreted with an extended form of the adapted Flory equation. The values of the model parameters (Tm0, \u0394Hu, \u03c712, \u03c713, and \u03c723) obtained were similar to the values reported in the literature. Ternary phase diagrams were constructed with melting lines representing fully gelatinized starch. The crystalline region of starch with glucose was larger than with glycerol. This could be understood from the differences in \u03c713 (solute-solvent interaction). The extended form of Flory-Huggins model somewhat under predicts the experimental values of the gelatinization process. Comparing the Flory-Huggins model with experiments led to the conclusion that Flory equation is a useful tool to interpret and predict the gelatinization and melting behaviour of ternary starch-based systems. But the experiments are complex, the systems are often not in true equilibrium and other disturbing effects are easily encountered. Therefore one should be cautious in the translation of experimental results to the thermodynamics of gelatinization in multicomponent systems. \u00a9 2009 Elsevier Ltd. All rights reserved.", "author" : [ { "dropping-particle" : "", "family" : "Habeych", "given" : "Edwin", "non-dropping-particle" : "", "parse-names" : false, "suffix" : "" }, { "dropping-particle" : "", "family" : "Guo", "given" : "Xiaojing", "non-dropping-particle" : "", "parse-names" : false, "suffix" : "" }, { "dropping-particle" : "", "family" : "Soest", "given" : "Jeroen", "non-dropping-particle" : "van", "parse-names" : false, "suffix" : "" }, { "dropping-particle" : "van", "family" : "Goot", "given" : "Atze Jan", "non-dropping-particle" : "der", "parse-names" : false, "suffix" : "" }, { "dropping-particle" : "", "family" : "Boom", "given" : "Remko", "non-dropping-particle" : "", "parse-names" : false, "suffix" : "" } ], "container-title" : "Carbohydrate Polymers", "id" : "ITEM-1", "issue" : "4", "issued" : { "date-parts" : [ [ "2009" ] ] }, "page" : "703-712", "publisher" : "Elsevier Ltd", "title" : "On the applicability of Flory-Huggins theory to ternary starch-water-solute systems", "type" : "article-journal", "volume" : "77" }, "uris" : [ "http://www.mendeley.com/documents/?uuid=3dc92f6e-1721-4d3c-af40-8b5c8f11f79f" ] } ], "mendeley" : { "formattedCitation" : "(Habeych et al., 2009)", "plainTextFormattedCitation" : "(Habeych et al., 2009)", "previouslyFormattedCitation" : "(Habeych et al., 2009)" }, "properties" : { "noteIndex" : 0 }, "schema" : "https://github.com/citation-style-language/schema/raw/master/csl-citation.json" }</w:instrText>
      </w:r>
      <w:r w:rsidRPr="004E6DE6">
        <w:fldChar w:fldCharType="separate"/>
      </w:r>
      <w:r w:rsidR="00841B64" w:rsidRPr="004E6DE6">
        <w:rPr>
          <w:noProof/>
        </w:rPr>
        <w:t>(Habeych et al., 2009)</w:t>
      </w:r>
      <w:r w:rsidRPr="004E6DE6">
        <w:fldChar w:fldCharType="end"/>
      </w:r>
      <w:r w:rsidR="002C4E8B" w:rsidRPr="004E6DE6">
        <w:t>,</w:t>
      </w:r>
      <w:r w:rsidRPr="004E6DE6">
        <w:t xml:space="preserve"> for whom the interaction is defined in terms of the contact energy differences. </w:t>
      </w:r>
    </w:p>
    <w:p w14:paraId="432A6FF4" w14:textId="77777777" w:rsidR="002100E5" w:rsidRPr="004E6DE6" w:rsidRDefault="002100E5" w:rsidP="002100E5">
      <w:pPr>
        <w:pStyle w:val="TAMainText"/>
      </w:pPr>
    </w:p>
    <w:p w14:paraId="4E15C14D" w14:textId="33F82A1B" w:rsidR="002100E5" w:rsidRPr="004E6DE6" w:rsidRDefault="002100E5" w:rsidP="002100E5">
      <w:pPr>
        <w:pStyle w:val="TAMainText"/>
      </w:pPr>
      <w:r w:rsidRPr="004E6DE6">
        <w:t>The gelatinization temperature goes through maximum at higher salt concentrations, whose cause has been identified as the increase of salt binding on the gelatinized state, as h</w:t>
      </w:r>
      <w:r w:rsidR="002C4E8B" w:rsidRPr="004E6DE6">
        <w:t xml:space="preserve">as been inferred by experiments </w:t>
      </w:r>
      <w:r w:rsidRPr="004E6DE6">
        <w:fldChar w:fldCharType="begin" w:fldLock="1"/>
      </w:r>
      <w:r w:rsidR="00361F69" w:rsidRPr="004E6DE6">
        <w:instrText>ADDIN CSL_CITATION { "citationItems" : [ { "id" : "ITEM-1", "itemData" : { "DOI" : "10.1002/star.19930450502", "author" : [ { "dropping-particle" : "", "family" : "Jane", "given" : "J. L.", "non-dropping-particle" : "", "parse-names" : false, "suffix" : "" } ], "container-title" : "Starch - St\u00e4rke", "id" : "ITEM-1", "issue" : "5", "issued" : { "date-parts" : [ [ "1993" ] ] }, "page" : "161-166", "title" : "Mechanism of Starch Gelatinization in Neutral Salt Solutions", "type" : "article-journal", "volume" : "45" }, "uris" : [ "http://www.mendeley.com/documents/?uuid=7888a0eb-0d09-4d74-8d66-2d3d31914422" ] } ], "mendeley" : { "formattedCitation" : "(Jane, 1993)", "plainTextFormattedCitation" : "(Jane, 1993)", "previouslyFormattedCitation" : "(Jane, 1993)" }, "properties" : { "noteIndex" : 0 }, "schema" : "https://github.com/citation-style-language/schema/raw/master/csl-citation.json" }</w:instrText>
      </w:r>
      <w:r w:rsidRPr="004E6DE6">
        <w:fldChar w:fldCharType="separate"/>
      </w:r>
      <w:r w:rsidR="00841B64" w:rsidRPr="004E6DE6">
        <w:rPr>
          <w:noProof/>
        </w:rPr>
        <w:t>(Jane, 1993)</w:t>
      </w:r>
      <w:r w:rsidRPr="004E6DE6">
        <w:fldChar w:fldCharType="end"/>
      </w:r>
      <w:r w:rsidR="002C4E8B" w:rsidRPr="004E6DE6">
        <w:t>.</w:t>
      </w:r>
      <w:r w:rsidRPr="004E6DE6">
        <w:t xml:space="preserve"> The increase of salt binding is tied to salt accessibility to the inside of the starch granule. This accessibility has been shown to inform whether gelatinization progresses from the hilum or the periphery of the starch granule, in suppor</w:t>
      </w:r>
      <w:r w:rsidR="002C4E8B" w:rsidRPr="004E6DE6">
        <w:t>t of evidence presented by Jane.</w:t>
      </w:r>
      <w:r w:rsidRPr="004E6DE6">
        <w:t xml:space="preserve"> The negligible contribution of changes in water effects demonstrated here does not agree with the traditional approaches that have attempted to attribute the salt effect to the change of starch hydration. </w:t>
      </w:r>
    </w:p>
    <w:p w14:paraId="33A582C3" w14:textId="77777777" w:rsidR="002100E5" w:rsidRPr="004E6DE6" w:rsidRDefault="002100E5" w:rsidP="002100E5">
      <w:pPr>
        <w:pStyle w:val="TAMainText"/>
        <w:ind w:firstLine="0"/>
      </w:pPr>
    </w:p>
    <w:p w14:paraId="6F9639DF" w14:textId="6B132679" w:rsidR="002100E5" w:rsidRPr="004E6DE6" w:rsidRDefault="002100E5" w:rsidP="002100E5">
      <w:pPr>
        <w:pStyle w:val="TAMainText"/>
      </w:pPr>
      <w:r w:rsidRPr="004E6DE6">
        <w:t xml:space="preserve">The </w:t>
      </w:r>
      <w:r w:rsidR="006D5978" w:rsidRPr="004E6DE6">
        <w:t>methodology</w:t>
      </w:r>
      <w:r w:rsidRPr="004E6DE6">
        <w:t xml:space="preserve"> from the present study could also be applied to the other important processes involving starch, such as retrogradation, when the process complexity has been sufficiently addressed. </w:t>
      </w:r>
      <w:r w:rsidR="006D5978" w:rsidRPr="004E6DE6">
        <w:t>This is possible due to the general nature of this theory and its application to transition processes.</w:t>
      </w:r>
    </w:p>
    <w:p w14:paraId="222A32EC" w14:textId="4248CAE9" w:rsidR="00125E7D" w:rsidRPr="004E6DE6" w:rsidRDefault="00125E7D" w:rsidP="00125E7D">
      <w:pPr>
        <w:pStyle w:val="TAMainText"/>
        <w:rPr>
          <w:rFonts w:eastAsia="MS Mincho"/>
        </w:rPr>
      </w:pPr>
    </w:p>
    <w:p w14:paraId="19EF5C58" w14:textId="242D7AF7" w:rsidR="00125E7D" w:rsidRPr="004E6DE6" w:rsidRDefault="00125E7D" w:rsidP="00125E7D">
      <w:pPr>
        <w:pStyle w:val="TAMainText"/>
        <w:ind w:firstLine="0"/>
        <w:rPr>
          <w:b/>
          <w:szCs w:val="24"/>
        </w:rPr>
      </w:pPr>
      <w:r w:rsidRPr="004E6DE6">
        <w:rPr>
          <w:b/>
          <w:szCs w:val="24"/>
        </w:rPr>
        <w:t xml:space="preserve">Appendix </w:t>
      </w:r>
    </w:p>
    <w:p w14:paraId="3AFE940E" w14:textId="77777777" w:rsidR="00AA5CE3" w:rsidRPr="004E6DE6" w:rsidRDefault="00AA5CE3" w:rsidP="00C23605">
      <w:pPr>
        <w:pStyle w:val="TAMainText"/>
        <w:ind w:firstLine="0"/>
      </w:pPr>
    </w:p>
    <w:p w14:paraId="0EB65D16" w14:textId="5A3193C3" w:rsidR="00125E7D" w:rsidRPr="004E6DE6" w:rsidRDefault="00125E7D" w:rsidP="00C23605">
      <w:pPr>
        <w:pStyle w:val="TAMainText"/>
        <w:ind w:firstLine="0"/>
      </w:pPr>
      <w:r w:rsidRPr="004E6DE6">
        <w:t>Based on a simple order-of-magnitude argument, here we show that the granule-granule interaction is likely to be negligible, despite the seem</w:t>
      </w:r>
      <w:bookmarkStart w:id="14" w:name="_GoBack"/>
      <w:bookmarkEnd w:id="14"/>
      <w:r w:rsidRPr="004E6DE6">
        <w:t>ingly large concentration of starch (100 g dm</w:t>
      </w:r>
      <w:r w:rsidRPr="004E6DE6">
        <w:rPr>
          <w:vertAlign w:val="superscript"/>
        </w:rPr>
        <w:t>-3</w:t>
      </w:r>
      <w:r w:rsidRPr="004E6DE6">
        <w:t xml:space="preserve"> or 333 g dm</w:t>
      </w:r>
      <w:r w:rsidRPr="004E6DE6">
        <w:rPr>
          <w:vertAlign w:val="superscript"/>
        </w:rPr>
        <w:t>-3</w:t>
      </w:r>
      <w:r w:rsidR="002C4E8B" w:rsidRPr="004E6DE6">
        <w:t xml:space="preserve">) used in the DSC experiments </w:t>
      </w:r>
      <w:r w:rsidRPr="004E6DE6">
        <w:rPr>
          <w:vertAlign w:val="superscript"/>
        </w:rPr>
        <w:fldChar w:fldCharType="begin" w:fldLock="1"/>
      </w:r>
      <w:r w:rsidR="00361F69" w:rsidRPr="004E6DE6">
        <w:rPr>
          <w:vertAlign w:val="superscript"/>
        </w:rPr>
        <w:instrText>ADDIN CSL_CITATION { "citationItems" : [ { "id" : "ITEM-1", "itemData" : { "DOI" : "10.1021/jf981249r", "author" : [ { "dropping-particle" : "", "family" : "Ahmad", "given" : "F. B.", "non-dropping-particle" : "", "parse-names" : false, "suffix" : "" }, { "dropping-particle" : "", "family" : "Williams", "given" : "Peter A.", "non-dropping-particle" : "", "parse-names" : false, "suffix" : "" } ], "container-title" : "Biopolymers", "id" : "ITEM-1", "issued" : { "date-parts" : [ [ "1999" ] ] }, "page" : "401-412", "title" : "Effect of Salts on the Thermal and Rheological Properties of Sago Starch", "type" : "article-journal", "volume" : "50" }, "uris" : [ "http://www.mendeley.com/documents/?uuid=8b25fba6-813d-4235-99c9-03cad81c28ff" ] }, { "id" : "ITEM-2", "itemData" : { "DOI" : "10.1002/star.19930450502", "author" : [ { "dropping-particle" : "", "family" : "Jane", "given" : "J. L.", "non-dropping-particle" : "", "parse-names" : false, "suffix" : "" } ], "container-title" : "Starch - St\u00e4rke", "id" : "ITEM-2", "issue" : "5", "issued" : { "date-parts" : [ [ "1993" ] ] }, "page" : "161-166", "title" : "Mechanism of Starch Gelatinization in Neutral Salt Solutions", "type" : "article-journal", "volume" : "45" }, "uris" : [ "http://www.mendeley.com/documents/?uuid=7888a0eb-0d09-4d74-8d66-2d3d31914422" ] } ], "mendeley" : { "formattedCitation" : "(Ahmad &amp; Williams, 1999; Jane, 1993)", "plainTextFormattedCitation" : "(Ahmad &amp; Williams, 1999; Jane, 1993)", "previouslyFormattedCitation" : "(Ahmad &amp; Williams, 1999; Jane, 1993)" }, "properties" : { "noteIndex" : 0 }, "schema" : "https://github.com/citation-style-language/schema/raw/master/csl-citation.json" }</w:instrText>
      </w:r>
      <w:r w:rsidRPr="004E6DE6">
        <w:rPr>
          <w:vertAlign w:val="superscript"/>
        </w:rPr>
        <w:fldChar w:fldCharType="separate"/>
      </w:r>
      <w:r w:rsidR="00BF12B2" w:rsidRPr="004E6DE6">
        <w:rPr>
          <w:noProof/>
        </w:rPr>
        <w:t>(Ahmad &amp; Williams, 1999; Jane, 1993)</w:t>
      </w:r>
      <w:r w:rsidRPr="004E6DE6">
        <w:rPr>
          <w:vertAlign w:val="superscript"/>
        </w:rPr>
        <w:fldChar w:fldCharType="end"/>
      </w:r>
      <w:r w:rsidR="002C4E8B" w:rsidRPr="004E6DE6">
        <w:t>.</w:t>
      </w:r>
      <w:r w:rsidRPr="004E6DE6">
        <w:t xml:space="preserve"> Starch takes a granular form, and the granules are dispersed throughout the aqueous solution. The average diameter of a sago starch granule is approximately 30 </w:t>
      </w:r>
      <m:oMath>
        <m:r>
          <m:rPr>
            <m:sty m:val="p"/>
          </m:rPr>
          <w:rPr>
            <w:rFonts w:ascii="Cambria Math" w:hAnsi="Cambria Math"/>
          </w:rPr>
          <m:t>μm</m:t>
        </m:r>
      </m:oMath>
      <w:r w:rsidR="002C4E8B" w:rsidRPr="004E6DE6">
        <w:t xml:space="preserve"> </w:t>
      </w:r>
      <w:r w:rsidRPr="004E6DE6">
        <w:fldChar w:fldCharType="begin" w:fldLock="1"/>
      </w:r>
      <w:r w:rsidR="00D606C9" w:rsidRPr="004E6DE6">
        <w:instrText>ADDIN CSL_CITATION { "citationItems" : [ { "id" : "ITEM-1", "itemData" : { "DOI" : "10.1016/S0144-8617(98)00123-4", "ISBN" : "0144-8617", "ISSN" : "01448617", "abstract" : "The physico-chemical characteristics of various sago starch samples from South East Asia were determined and compared to starches from other sources. X-ray diffraction studies showed that all the sago starches exhibited a C-type diffraction pattern. Scanning electron microscopy showed that they consist of oval granules with an average diameter around 30 \u03bcm. Proximate composition studies showed that the moisture content in the sago samples varied between 10.6% and 20.0%, ash-between 0.06% and 0.43%, crude fat between 0.10% and 0.13%, fiber between 0.26% and 0.32% and crude protein between 0.19% and 0.25%. The amylose content varied between 24% and 31%. The percentage of amylose obtained by colourimetric determination agreed well with the values obtained by fractionation procedures and potentiometric titration. Intrinsic viscosities and weight average molecular weight were determined in 1M KOH. Intrinsic viscosity for amylose from sago starches varied between 310 and 460 ml/g while for amylopectin the values varied between 210 and 250 ml/g. The molecular weight for amylose was found to be in the range of 1.41 \u00d7 106to 2.23 \u00d7 106while for amylopectin it was in the range of 6.70 \u00d7 106to 9.23 \u00d7 106. The gelatinisation temperature for the sago starches studied varied between 69.4\u00b0C and 70.1\u00b0C. The exponent 'a' in the Mark-Houwink equation and the exponent '\u03b1' in the equation Rg= kM\u03b1was found to be 0.80 and 0.58, respectively for amylose separated from sago starch and these are indicative of a random coil conformation. Two types of pasting properties were observed. The first was characterised by a maximum consistency immediately followed by sharp decrease in consistency while the second type was characterised by a plateau when the maximum consistency was reached.", "author" : [ { "dropping-particle" : "", "family" : "Ahmad", "given" : "F. B.", "non-dropping-particle" : "", "parse-names" : false, "suffix" : "" }, { "dropping-particle" : "", "family" : "Williams", "given" : "Peter A.", "non-dropping-particle" : "", "parse-names" : false, "suffix" : "" }, { "dropping-particle" : "", "family" : "Doublier", "given" : "Jean Louis", "non-dropping-particle" : "", "parse-names" : false, "suffix" : "" }, { "dropping-particle" : "", "family" : "Durand", "given" : "Sylvie", "non-dropping-particle" : "", "parse-names" : false, "suffix" : "" }, { "dropping-particle" : "", "family" : "Buleon", "given" : "Alain", "non-dropping-particle" : "", "parse-names" : false, "suffix" : "" } ], "container-title" : "Carbohydrate Polymers", "id" : "ITEM-1", "issue" : "4", "issued" : { "date-parts" : [ [ "1999" ] ] }, "page" : "361-370", "title" : "Physico-chemical characterisation of sago starch", "type" : "article-journal", "volume" : "38" }, "uris" : [ "http://www.mendeley.com/documents/?uuid=3cc33304-5e27-426f-b51b-f268f32060ac" ] } ], "mendeley" : { "formattedCitation" : "(Ahmad et al., 1999)", "plainTextFormattedCitation" : "(Ahmad et al., 1999)", "previouslyFormattedCitation" : "(Ahmad et al., 1999)" }, "properties" : { "noteIndex" : 0 }, "schema" : "https://github.com/citation-style-language/schema/raw/master/csl-citation.json" }</w:instrText>
      </w:r>
      <w:r w:rsidRPr="004E6DE6">
        <w:fldChar w:fldCharType="separate"/>
      </w:r>
      <w:r w:rsidR="00BF12B2" w:rsidRPr="004E6DE6">
        <w:rPr>
          <w:noProof/>
        </w:rPr>
        <w:t>(Ahmad et al., 1999)</w:t>
      </w:r>
      <w:r w:rsidRPr="004E6DE6">
        <w:fldChar w:fldCharType="end"/>
      </w:r>
      <w:r w:rsidR="002C4E8B" w:rsidRPr="004E6DE6">
        <w:t xml:space="preserve">. </w:t>
      </w:r>
      <w:r w:rsidRPr="004E6DE6">
        <w:t xml:space="preserve">Hence the granular volume, </w:t>
      </w:r>
      <m:oMath>
        <m:sSub>
          <m:sSubPr>
            <m:ctrlPr>
              <w:rPr>
                <w:rFonts w:ascii="Cambria Math" w:hAnsi="Cambria Math"/>
              </w:rPr>
            </m:ctrlPr>
          </m:sSubPr>
          <m:e>
            <m:r>
              <w:rPr>
                <w:rFonts w:ascii="Cambria Math" w:hAnsi="Cambria Math"/>
              </w:rPr>
              <m:t>v</m:t>
            </m:r>
          </m:e>
          <m:sub>
            <m:r>
              <w:rPr>
                <w:rFonts w:ascii="Cambria Math" w:hAnsi="Cambria Math"/>
              </w:rPr>
              <m:t>g</m:t>
            </m:r>
          </m:sub>
        </m:sSub>
      </m:oMath>
      <w:r w:rsidRPr="004E6DE6">
        <w:t xml:space="preserve">, is </w:t>
      </w:r>
    </w:p>
    <w:p w14:paraId="051DC28D" w14:textId="5FA35D3F" w:rsidR="00125E7D" w:rsidRPr="004E6DE6" w:rsidRDefault="00125E7D" w:rsidP="00C23605">
      <w:pPr>
        <w:pStyle w:val="TAMainText"/>
      </w:pPr>
      <w:r w:rsidRPr="004E6DE6">
        <w:t xml:space="preserve"> </w:t>
      </w:r>
      <m:oMath>
        <m:sSub>
          <m:sSubPr>
            <m:ctrlPr>
              <w:rPr>
                <w:rFonts w:ascii="Cambria Math" w:hAnsi="Cambria Math"/>
              </w:rPr>
            </m:ctrlPr>
          </m:sSubPr>
          <m:e>
            <m:r>
              <w:rPr>
                <w:rFonts w:ascii="Cambria Math" w:hAnsi="Cambria Math"/>
              </w:rPr>
              <m:t>v</m:t>
            </m:r>
          </m:e>
          <m:sub>
            <m:r>
              <w:rPr>
                <w:rFonts w:ascii="Cambria Math" w:hAnsi="Cambria Math"/>
              </w:rPr>
              <m:t>g</m:t>
            </m:r>
          </m:sub>
        </m:sSub>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m:t>
            </m:r>
          </m:den>
        </m:f>
        <m:r>
          <w:rPr>
            <w:rFonts w:ascii="Cambria Math" w:hAnsi="Cambria Math"/>
          </w:rPr>
          <m:t>π</m:t>
        </m:r>
        <m:sSup>
          <m:sSupPr>
            <m:ctrlPr>
              <w:rPr>
                <w:rFonts w:ascii="Cambria Math" w:hAnsi="Cambria Math"/>
              </w:rPr>
            </m:ctrlPr>
          </m:sSupPr>
          <m:e>
            <m:d>
              <m:dPr>
                <m:ctrlPr>
                  <w:rPr>
                    <w:rFonts w:ascii="Cambria Math" w:hAnsi="Cambria Math"/>
                  </w:rPr>
                </m:ctrlPr>
              </m:dPr>
              <m:e>
                <m:r>
                  <m:rPr>
                    <m:sty m:val="p"/>
                  </m:rPr>
                  <w:rPr>
                    <w:rFonts w:ascii="Cambria Math" w:hAnsi="Cambria Math"/>
                  </w:rPr>
                  <m:t>1.5×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 xml:space="preserve"> m</m:t>
                </m:r>
              </m:e>
            </m:d>
          </m:e>
          <m:sup>
            <m:r>
              <m:rPr>
                <m:sty m:val="p"/>
              </m:rPr>
              <w:rPr>
                <w:rFonts w:ascii="Cambria Math" w:hAnsi="Cambria Math"/>
              </w:rPr>
              <m:t>3</m:t>
            </m:r>
          </m:sup>
        </m:sSup>
        <m:r>
          <m:rPr>
            <m:sty m:val="p"/>
          </m:rPr>
          <w:rPr>
            <w:rFonts w:ascii="Cambria Math" w:hAnsi="Cambria Math"/>
          </w:rPr>
          <m:t>=1.4×</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-8</m:t>
            </m:r>
          </m:sup>
        </m:sSup>
        <m:r>
          <m:rPr>
            <m:sty m:val="p"/>
          </m:rPr>
          <w:rPr>
            <w:rFonts w:ascii="Cambria Math" w:hAnsi="Cambria Math"/>
          </w:rPr>
          <m:t xml:space="preserve"> c</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w:r w:rsidRPr="004E6DE6">
        <w:tab/>
      </w:r>
      <w:r w:rsidRPr="004E6DE6">
        <w:tab/>
      </w:r>
      <w:r w:rsidRPr="004E6DE6">
        <w:tab/>
      </w:r>
      <w:r w:rsidRPr="004E6DE6">
        <w:tab/>
      </w:r>
      <w:r w:rsidR="0032700B" w:rsidRPr="004E6DE6">
        <w:tab/>
      </w:r>
      <w:r w:rsidRPr="004E6DE6">
        <w:tab/>
        <w:t xml:space="preserve">(A1) </w:t>
      </w:r>
    </w:p>
    <w:p w14:paraId="27FE015B" w14:textId="77777777" w:rsidR="00125E7D" w:rsidRPr="004E6DE6" w:rsidRDefault="00125E7D" w:rsidP="00C23605">
      <w:pPr>
        <w:pStyle w:val="TAMainText"/>
      </w:pPr>
    </w:p>
    <w:p w14:paraId="61BD5F7B" w14:textId="6F23E723" w:rsidR="00125E7D" w:rsidRPr="004E6DE6" w:rsidRDefault="00125E7D" w:rsidP="00C23605">
      <w:pPr>
        <w:pStyle w:val="TAMainText"/>
      </w:pPr>
      <w:r w:rsidRPr="004E6DE6">
        <w:t xml:space="preserve">Amylose is generally taken as the amorphous component in starch, whereas amylopectin forms crystallites which contribute to the </w:t>
      </w:r>
      <w:r w:rsidR="00B415AB" w:rsidRPr="004E6DE6">
        <w:t xml:space="preserve">crystalline component in starch </w:t>
      </w:r>
      <w:r w:rsidRPr="004E6DE6">
        <w:rPr>
          <w:vertAlign w:val="superscript"/>
        </w:rPr>
        <w:fldChar w:fldCharType="begin" w:fldLock="1"/>
      </w:r>
      <w:r w:rsidR="00E7411F" w:rsidRPr="004E6DE6">
        <w:rPr>
          <w:vertAlign w:val="superscript"/>
        </w:rPr>
        <w:instrText>ADDIN CSL_CITATION { "citationItems" : [ { "id" : "ITEM-1", "itemData" : { "DOI" : "10.3390/agronomy7030056", "ISBN" : "2073-4395", "ISSN" : "2073-4395", "abstract" : "Starch is a major food supply for humanity. It is produced in seeds, rhizomes, roots and tubers in the form of semi-crystalline granules with unique properties for each plant. Though the size and morphology of the granules is specific for each plant species, their internal structures have remarkably similar architecture, consisting of growth rings, blocklets, and crystalline and amorphous lamellae. The basic components of starch granules are two polyglucans, namely amylose and amylopectin. The molecular structure of amylose is comparatively simple as it consists of glucose residues connected through \u03b1-(1,4)-linkages to long chains with a few \u03b1-(1,6)-branches. Amylopectin, which is the major component, has the same basic structure, but it has considerably shorter chains and a lot of \u03b1-(1,6)-branches. This results in a very complex, three-dimensional structure, the nature of which remains uncertain. Several models of the amylopectin structure have been suggested through the years, and in this review two models are described, namely the \u201ccluster model\u201d and the \u201cbuilding block backbone model\u201d. The structure of the starch granules is discussed in light of both models.", "author" : [ { "dropping-particle" : "", "family" : "Bertoft", "given" : "Eric", "non-dropping-particle" : "", "parse-names" : false, "suffix" : "" } ], "container-title" : "Agronomy", "id" : "ITEM-1", "issue" : "3", "issued" : { "date-parts" : [ [ "2017" ] ] }, "page" : "56", "title" : "Understanding Starch Structure: Recent Progress", "type" : "article-journal", "volume" : "7" }, "uris" : [ "http://www.mendeley.com/documents/?uuid=a1f2505b-b0f3-49c4-b5d9-ebda24f30e2b" ] }, { "id" : "ITEM-2", "itemData" : { "DOI" : "10.1021/ma970075w", "ISBN" : "0024-9297", "ISSN" : "00249297", "PMID" : "21663524", "abstract" : "Results of microfocus X-ray diffraction at the ESRF are presented which provide unique evidence supporting a model for the structure of starch, much of this model having been previously derived only on the basis of circumstantial evidence. Here we present data from ?2 ?m regions within granules which have been subjected to no sample preparation and obtain oriented 2-D fiber patterns from the edge of B-type potato starch granules. This data is in good agreement with that previously calculated by Imberty/Perez1 for a B-type amylose fiber. The peripheral amylopectin helices are oriented in such a way they do not point to a single focus. No discontinuities (?grain boundaries?) within a granule could be found at the 10 ?m level of resolution.\\nResults of microfocus X-ray diffraction at the ESRF are presented which provide unique evidence supporting a model for the structure of starch, much of this model having been previously derived only on the basis of circumstantial evidence. Here we present data from ?2 ?m regions within granules which have been subjected to no sample preparation and obtain oriented 2-D fiber patterns from the edge of B-type potato starch granules. This data is in good agreement with that previously calculated by Imberty/Perez1 for a B-type amylose fiber. The peripheral amylopectin helices are oriented in such a way they do not point to a single focus. No discontinuities (?grain boundaries?) within a granule could be found at the 10 ?m level of resolution.", "author" : [ { "dropping-particle" : "", "family" : "Waigh", "given" : "Thomas A.", "non-dropping-particle" : "", "parse-names" : false, "suffix" : "" }, { "dropping-particle" : "", "family" : "Hopkinson", "given" : "Ian", "non-dropping-particle" : "", "parse-names" : false, "suffix" : "" }, { "dropping-particle" : "", "family" : "Donald", "given" : "Athene M.", "non-dropping-particle" : "", "parse-names" : false, "suffix" : "" }, { "dropping-particle" : "", "family" : "Butler", "given" : "Michael F.", "non-dropping-particle" : "", "parse-names" : false, "suffix" : "" }, { "dropping-particle" : "", "family" : "Heidelbach", "given" : "Florian", "non-dropping-particle" : "", "parse-names" : false, "suffix" : "" }, { "dropping-particle" : "", "family" : "Riekel", "given" : "Christian", "non-dropping-particle" : "", "parse-names" : false, "suffix" : "" } ], "container-title" : "Macromolecules", "id" : "ITEM-2", "issue" : "13", "issued" : { "date-parts" : [ [ "1997" ] ] }, "page" : "3813-3820", "title" : "Analysis of the native structure of starch granules with X-ray microfocus diffraction", "type" : "article-journal", "volume" : "30" }, "uris" : [ "http://www.mendeley.com/documents/?uuid=0a820c24-a1a6-4eb0-ac25-3688dc093dc9" ] } ], "mendeley" : { "formattedCitation" : "(Bertoft, 2017; Waigh et al., 1997)", "plainTextFormattedCitation" : "(Bertoft, 2017; Waigh et al., 1997)", "previouslyFormattedCitation" : "(Bertoft, 2017; Waigh et al., 1997)" }, "properties" : { "noteIndex" : 0 }, "schema" : "https://github.com/citation-style-language/schema/raw/master/csl-citation.json" }</w:instrText>
      </w:r>
      <w:r w:rsidRPr="004E6DE6">
        <w:rPr>
          <w:vertAlign w:val="superscript"/>
        </w:rPr>
        <w:fldChar w:fldCharType="separate"/>
      </w:r>
      <w:r w:rsidR="00841B64" w:rsidRPr="004E6DE6">
        <w:rPr>
          <w:noProof/>
        </w:rPr>
        <w:t>(Bertoft, 2017; Waigh et al., 1997)</w:t>
      </w:r>
      <w:r w:rsidRPr="004E6DE6">
        <w:rPr>
          <w:vertAlign w:val="superscript"/>
        </w:rPr>
        <w:fldChar w:fldCharType="end"/>
      </w:r>
      <w:r w:rsidR="00B415AB" w:rsidRPr="004E6DE6">
        <w:t>.</w:t>
      </w:r>
      <w:r w:rsidRPr="004E6DE6">
        <w:t xml:space="preserve"> Using this information, along with composit</w:t>
      </w:r>
      <w:r w:rsidR="002C4E8B" w:rsidRPr="004E6DE6">
        <w:t xml:space="preserve">ion measurements of sago starch </w:t>
      </w:r>
      <w:r w:rsidRPr="004E6DE6">
        <w:fldChar w:fldCharType="begin" w:fldLock="1"/>
      </w:r>
      <w:r w:rsidR="00D606C9" w:rsidRPr="004E6DE6">
        <w:instrText>ADDIN CSL_CITATION { "citationItems" : [ { "id" : "ITEM-1", "itemData" : { "DOI" : "10.1016/S0144-8617(98)00123-4", "ISBN" : "0144-8617", "ISSN" : "01448617", "abstract" : "The physico-chemical characteristics of various sago starch samples from South East Asia were determined and compared to starches from other sources. X-ray diffraction studies showed that all the sago starches exhibited a C-type diffraction pattern. Scanning electron microscopy showed that they consist of oval granules with an average diameter around 30 \u03bcm. Proximate composition studies showed that the moisture content in the sago samples varied between 10.6% and 20.0%, ash-between 0.06% and 0.43%, crude fat between 0.10% and 0.13%, fiber between 0.26% and 0.32% and crude protein between 0.19% and 0.25%. The amylose content varied between 24% and 31%. The percentage of amylose obtained by colourimetric determination agreed well with the values obtained by fractionation procedures and potentiometric titration. Intrinsic viscosities and weight average molecular weight were determined in 1M KOH. Intrinsic viscosity for amylose from sago starches varied between 310 and 460 ml/g while for amylopectin the values varied between 210 and 250 ml/g. The molecular weight for amylose was found to be in the range of 1.41 \u00d7 106to 2.23 \u00d7 106while for amylopectin it was in the range of 6.70 \u00d7 106to 9.23 \u00d7 106. The gelatinisation temperature for the sago starches studied varied between 69.4\u00b0C and 70.1\u00b0C. The exponent 'a' in the Mark-Houwink equation and the exponent '\u03b1' in the equation Rg= kM\u03b1was found to be 0.80 and 0.58, respectively for amylose separated from sago starch and these are indicative of a random coil conformation. Two types of pasting properties were observed. The first was characterised by a maximum consistency immediately followed by sharp decrease in consistency while the second type was characterised by a plateau when the maximum consistency was reached.", "author" : [ { "dropping-particle" : "", "family" : "Ahmad", "given" : "F. B.", "non-dropping-particle" : "", "parse-names" : false, "suffix" : "" }, { "dropping-particle" : "", "family" : "Williams", "given" : "Peter A.", "non-dropping-particle" : "", "parse-names" : false, "suffix" : "" }, { "dropping-particle" : "", "family" : "Doublier", "given" : "Jean Louis", "non-dropping-particle" : "", "parse-names" : false, "suffix" : "" }, { "dropping-particle" : "", "family" : "Durand", "given" : "Sylvie", "non-dropping-particle" : "", "parse-names" : false, "suffix" : "" }, { "dropping-particle" : "", "family" : "Buleon", "given" : "Alain", "non-dropping-particle" : "", "parse-names" : false, "suffix" : "" } ], "container-title" : "Carbohydrate Polymers", "id" : "ITEM-1", "issue" : "4", "issued" : { "date-parts" : [ [ "1999" ] ] }, "page" : "361-370", "title" : "Physico-chemical characterisation of sago starch", "type" : "article-journal", "volume" : "38" }, "uris" : [ "http://www.mendeley.com/documents/?uuid=3cc33304-5e27-426f-b51b-f268f32060ac" ] }, { "id" : "ITEM-2", "itemData" : { "DOI" : "10.1002/1521-379x(200110)53:10&lt;504::aid-star504&gt;3.0.co;2-5", "ISBN" : "1521-379X", "ISSN" : "00389056", "abstract" : "Small Angle X-ray Scattering (SAXS) and Small Angle Neutron Scattering (SANS) are applied to the study of the internal supramolecular packing within starch granules. SAXS is able to provide information on the packing of the semicrystalline lamellae and the amorphous growth rings. Using synchrotron radiation it is possible to follow changes in structure at both elevated temperatures within the gelatinisation regime, and at sub-zero temperatures when ice crystallisation can change the packing via compression of the granule. The role of amylose in modifying the response of the granule to these temperature variations has been examined. SANS has been used to examine the distribution of water in different parts of the granule, and quantify the molecular densities in different regions of the granule.", "author" : [ { "dropping-particle" : "", "family" : "Donald", "given" : "Athene M", "non-dropping-particle" : "", "parse-names" : false, "suffix" : "" }, { "dropping-particle" : "", "family" : "Kato", "given" : "K Lisa", "non-dropping-particle" : "", "parse-names" : false, "suffix" : "" }, { "dropping-particle" : "", "family" : "Perry", "given" : "Paul a", "non-dropping-particle" : "", "parse-names" : false, "suffix" : "" }, { "dropping-particle" : "", "family" : "Waigh", "given" : "Thomas a", "non-dropping-particle" : "", "parse-names" : false, "suffix" : "" } ], "container-title" : "Starch - St\u00e4rke", "id" : "ITEM-2", "issue" : "10", "issued" : { "date-parts" : [ [ "2001" ] ] }, "page" : "504-512", "title" : "Scattering Studies of the Internal Structure of Starch Granules", "type" : "article-journal", "volume" : "53" }, "uris" : [ "http://www.mendeley.com/documents/?uuid=c585dec3-084d-432c-b80c-46151a3ccd81" ] } ], "mendeley" : { "formattedCitation" : "(Ahmad et al., 1999; Donald, Kato, Perry, &amp; Waigh, 2001)", "plainTextFormattedCitation" : "(Ahmad et al., 1999; Donald, Kato, Perry, &amp; Waigh, 2001)", "previouslyFormattedCitation" : "(Ahmad et al., 1999; Donald, Kato, Perry, &amp; Waigh, 2001)" }, "properties" : { "noteIndex" : 0 }, "schema" : "https://github.com/citation-style-language/schema/raw/master/csl-citation.json" }</w:instrText>
      </w:r>
      <w:r w:rsidRPr="004E6DE6">
        <w:fldChar w:fldCharType="separate"/>
      </w:r>
      <w:r w:rsidR="00BF12B2" w:rsidRPr="004E6DE6">
        <w:rPr>
          <w:noProof/>
        </w:rPr>
        <w:t>(Ahmad et al., 1999; Donald, Kato, Perry, &amp; Waigh, 2001)</w:t>
      </w:r>
      <w:r w:rsidRPr="004E6DE6">
        <w:fldChar w:fldCharType="end"/>
      </w:r>
      <w:r w:rsidR="002C4E8B" w:rsidRPr="004E6DE6">
        <w:t>,</w:t>
      </w:r>
      <w:r w:rsidRPr="004E6DE6">
        <w:t xml:space="preserve"> we can approximate that a granule consists of the following:</w:t>
      </w:r>
    </w:p>
    <w:p w14:paraId="1A62493B" w14:textId="77777777" w:rsidR="000E1DB7" w:rsidRPr="004E6DE6" w:rsidRDefault="00125E7D" w:rsidP="000E1DB7">
      <w:pPr>
        <w:pStyle w:val="TAMainText"/>
        <w:numPr>
          <w:ilvl w:val="0"/>
          <w:numId w:val="30"/>
        </w:numPr>
      </w:pPr>
      <w:r w:rsidRPr="004E6DE6">
        <w:t>Crystalline layers, which account for about 50 – 65 % of the mass and have a density of ca. 1.2 g cm</w:t>
      </w:r>
      <w:r w:rsidRPr="004E6DE6">
        <w:rPr>
          <w:vertAlign w:val="superscript"/>
        </w:rPr>
        <w:t>-3</w:t>
      </w:r>
      <w:r w:rsidRPr="004E6DE6">
        <w:t xml:space="preserve">; </w:t>
      </w:r>
    </w:p>
    <w:p w14:paraId="0ABB25EE" w14:textId="12B73B15" w:rsidR="00125E7D" w:rsidRPr="004E6DE6" w:rsidRDefault="00A76C8D" w:rsidP="000E1DB7">
      <w:pPr>
        <w:pStyle w:val="TAMainText"/>
        <w:numPr>
          <w:ilvl w:val="0"/>
          <w:numId w:val="30"/>
        </w:numPr>
      </w:pPr>
      <w:r w:rsidRPr="004E6DE6">
        <w:t>A</w:t>
      </w:r>
      <w:r w:rsidR="00125E7D" w:rsidRPr="004E6DE6">
        <w:t>morphous layers, which account for about 25 – 30 % of the mass with the density of ca. 0.5g cm</w:t>
      </w:r>
      <w:r w:rsidR="00125E7D" w:rsidRPr="004E6DE6">
        <w:rPr>
          <w:vertAlign w:val="superscript"/>
        </w:rPr>
        <w:t>-3</w:t>
      </w:r>
      <w:r w:rsidR="00125E7D" w:rsidRPr="004E6DE6">
        <w:t xml:space="preserve">. </w:t>
      </w:r>
    </w:p>
    <w:p w14:paraId="5B632FB6" w14:textId="27FB6E30" w:rsidR="00125E7D" w:rsidRPr="004E6DE6" w:rsidRDefault="00125E7D" w:rsidP="000E1DB7">
      <w:pPr>
        <w:pStyle w:val="TAMainText"/>
        <w:numPr>
          <w:ilvl w:val="0"/>
          <w:numId w:val="30"/>
        </w:numPr>
      </w:pPr>
      <w:r w:rsidRPr="004E6DE6">
        <w:t xml:space="preserve">The remaining proportion of water, density </w:t>
      </w:r>
      <w:r w:rsidRPr="004E6DE6">
        <w:rPr>
          <w:i/>
        </w:rPr>
        <w:t>ca</w:t>
      </w:r>
      <w:r w:rsidR="00F8534F" w:rsidRPr="004E6DE6">
        <w:rPr>
          <w:i/>
        </w:rPr>
        <w:t>.</w:t>
      </w:r>
      <w:r w:rsidRPr="004E6DE6">
        <w:t xml:space="preserve"> 1 g cm</w:t>
      </w:r>
      <w:r w:rsidRPr="004E6DE6">
        <w:rPr>
          <w:vertAlign w:val="superscript"/>
        </w:rPr>
        <w:t>-3</w:t>
      </w:r>
      <w:r w:rsidRPr="004E6DE6">
        <w:t>.</w:t>
      </w:r>
    </w:p>
    <w:p w14:paraId="14540940" w14:textId="77777777" w:rsidR="000E1DB7" w:rsidRPr="004E6DE6" w:rsidRDefault="000E1DB7" w:rsidP="000E1DB7">
      <w:pPr>
        <w:pStyle w:val="TAMainText"/>
        <w:ind w:firstLine="0"/>
      </w:pPr>
    </w:p>
    <w:p w14:paraId="25CF93F4" w14:textId="2109E99E" w:rsidR="00125E7D" w:rsidRPr="004E6DE6" w:rsidRDefault="00125E7D" w:rsidP="000E1DB7">
      <w:pPr>
        <w:pStyle w:val="TAMainText"/>
      </w:pPr>
      <w:r w:rsidRPr="004E6DE6">
        <w:t xml:space="preserve">Based on the above, the mass of a single granule </w:t>
      </w:r>
      <m:oMath>
        <m:sSub>
          <m:sSubPr>
            <m:ctrlPr>
              <w:rPr>
                <w:rFonts w:ascii="Cambria Math" w:hAnsi="Cambria Math"/>
              </w:rPr>
            </m:ctrlPr>
          </m:sSubPr>
          <m:e>
            <m:r>
              <w:rPr>
                <w:rFonts w:ascii="Cambria Math" w:hAnsi="Cambria Math"/>
              </w:rPr>
              <m:t>m</m:t>
            </m:r>
          </m:e>
          <m:sub>
            <m:r>
              <w:rPr>
                <w:rFonts w:ascii="Cambria Math" w:hAnsi="Cambria Math"/>
              </w:rPr>
              <m:t>g</m:t>
            </m:r>
          </m:sub>
        </m:sSub>
      </m:oMath>
      <w:r w:rsidRPr="004E6DE6">
        <w:t>, can be roughly estimated as:</w:t>
      </w:r>
    </w:p>
    <w:p w14:paraId="0CFB9DBB" w14:textId="3DCD4F3A" w:rsidR="006621BE" w:rsidRPr="004E6DE6" w:rsidRDefault="000F7629" w:rsidP="00C23605">
      <w:pPr>
        <w:pStyle w:val="TAMainText"/>
      </w:pPr>
      <m:oMath>
        <m:sSub>
          <m:sSubPr>
            <m:ctrlPr>
              <w:rPr>
                <w:rFonts w:ascii="Cambria Math" w:hAnsi="Cambria Math"/>
              </w:rPr>
            </m:ctrlPr>
          </m:sSubPr>
          <m:e>
            <m:r>
              <w:rPr>
                <w:rFonts w:ascii="Cambria Math" w:hAnsi="Cambria Math"/>
              </w:rPr>
              <m:t>m</m:t>
            </m:r>
          </m:e>
          <m:sub>
            <m:r>
              <w:rPr>
                <w:rFonts w:ascii="Cambria Math" w:hAnsi="Cambria Math"/>
              </w:rPr>
              <m:t>g</m:t>
            </m:r>
          </m:sub>
        </m:sSub>
        <m:r>
          <m:rPr>
            <m:sty m:val="p"/>
          </m:rPr>
          <w:rPr>
            <w:rFonts w:ascii="Cambria Math" w:hAnsi="Cambria Math"/>
          </w:rPr>
          <m:t>=</m:t>
        </m:r>
        <m:f>
          <m:fPr>
            <m:ctrlPr>
              <w:rPr>
                <w:rFonts w:ascii="Cambria Math" w:hAnsi="Cambria Math"/>
              </w:rPr>
            </m:ctrlPr>
          </m:fPr>
          <m:num>
            <m:r>
              <m:rPr>
                <m:sty m:val="p"/>
              </m:rPr>
              <w:rPr>
                <w:rFonts w:ascii="Cambria Math" w:hAnsi="Cambria Math"/>
              </w:rPr>
              <m:t>1.4×</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-8</m:t>
                </m:r>
              </m:sup>
            </m:sSup>
            <m:r>
              <m:rPr>
                <m:sty m:val="p"/>
              </m:rPr>
              <w:rPr>
                <w:rFonts w:ascii="Cambria Math" w:hAnsi="Cambria Math"/>
              </w:rPr>
              <m:t xml:space="preserve"> c</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num>
          <m:den>
            <m:d>
              <m:dPr>
                <m:ctrlPr>
                  <w:rPr>
                    <w:rFonts w:ascii="Cambria Math" w:hAnsi="Cambria Math"/>
                  </w:rPr>
                </m:ctrlPr>
              </m:dPr>
              <m:e>
                <m:f>
                  <m:fPr>
                    <m:ctrlPr>
                      <w:rPr>
                        <w:rFonts w:ascii="Cambria Math" w:hAnsi="Cambria Math"/>
                      </w:rPr>
                    </m:ctrlPr>
                  </m:fPr>
                  <m:num>
                    <m:r>
                      <m:rPr>
                        <m:sty m:val="p"/>
                      </m:rPr>
                      <w:rPr>
                        <w:rFonts w:ascii="Cambria Math" w:hAnsi="Cambria Math"/>
                      </w:rPr>
                      <m:t>0.1</m:t>
                    </m:r>
                  </m:num>
                  <m:den>
                    <m:r>
                      <m:rPr>
                        <m:sty m:val="p"/>
                      </m:rPr>
                      <w:rPr>
                        <w:rFonts w:ascii="Cambria Math" w:hAnsi="Cambria Math"/>
                      </w:rPr>
                      <m:t>1</m:t>
                    </m:r>
                  </m:den>
                </m:f>
                <m:r>
                  <m:rPr>
                    <m:sty m:val="p"/>
                  </m:rPr>
                  <w:rPr>
                    <w:rFonts w:ascii="Cambria Math" w:hAnsi="Cambria Math"/>
                  </w:rPr>
                  <m:t>+</m:t>
                </m:r>
                <m:f>
                  <m:fPr>
                    <m:ctrlPr>
                      <w:rPr>
                        <w:rFonts w:ascii="Cambria Math" w:hAnsi="Cambria Math"/>
                      </w:rPr>
                    </m:ctrlPr>
                  </m:fPr>
                  <m:num>
                    <m:r>
                      <m:rPr>
                        <m:sty m:val="p"/>
                      </m:rPr>
                      <w:rPr>
                        <w:rFonts w:ascii="Cambria Math" w:hAnsi="Cambria Math"/>
                      </w:rPr>
                      <m:t>0.25</m:t>
                    </m:r>
                  </m:num>
                  <m:den>
                    <m:r>
                      <m:rPr>
                        <m:sty m:val="p"/>
                      </m:rPr>
                      <w:rPr>
                        <w:rFonts w:ascii="Cambria Math" w:hAnsi="Cambria Math"/>
                      </w:rPr>
                      <m:t>0.5</m:t>
                    </m:r>
                  </m:den>
                </m:f>
                <m:r>
                  <m:rPr>
                    <m:sty m:val="p"/>
                  </m:rPr>
                  <w:rPr>
                    <w:rFonts w:ascii="Cambria Math" w:hAnsi="Cambria Math"/>
                  </w:rPr>
                  <m:t>+</m:t>
                </m:r>
                <m:f>
                  <m:fPr>
                    <m:ctrlPr>
                      <w:rPr>
                        <w:rFonts w:ascii="Cambria Math" w:hAnsi="Cambria Math"/>
                      </w:rPr>
                    </m:ctrlPr>
                  </m:fPr>
                  <m:num>
                    <m:r>
                      <m:rPr>
                        <m:sty m:val="p"/>
                      </m:rPr>
                      <w:rPr>
                        <w:rFonts w:ascii="Cambria Math" w:hAnsi="Cambria Math"/>
                      </w:rPr>
                      <m:t>0.65</m:t>
                    </m:r>
                  </m:num>
                  <m:den>
                    <m:r>
                      <m:rPr>
                        <m:sty m:val="p"/>
                      </m:rPr>
                      <w:rPr>
                        <w:rFonts w:ascii="Cambria Math" w:hAnsi="Cambria Math"/>
                      </w:rPr>
                      <m:t>1.2</m:t>
                    </m:r>
                  </m:den>
                </m:f>
              </m:e>
            </m:d>
            <m:r>
              <m:rPr>
                <m:sty m:val="p"/>
              </m:rPr>
              <w:rPr>
                <w:rFonts w:ascii="Cambria Math" w:hAnsi="Cambria Math"/>
              </w:rPr>
              <m:t xml:space="preserve"> c</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g</m:t>
                </m:r>
              </m:e>
              <m:sup>
                <m:r>
                  <m:rPr>
                    <m:sty m:val="p"/>
                  </m:rPr>
                  <w:rPr>
                    <w:rFonts w:ascii="Cambria Math" w:hAnsi="Cambria Math"/>
                  </w:rPr>
                  <m:t>-1</m:t>
                </m:r>
              </m:sup>
            </m:sSup>
          </m:den>
        </m:f>
        <m:r>
          <m:rPr>
            <m:sty m:val="p"/>
          </m:rPr>
          <w:rPr>
            <w:rFonts w:ascii="Cambria Math" w:hAnsi="Cambria Math"/>
          </w:rPr>
          <m:t>=1.2×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-8</m:t>
            </m:r>
          </m:sup>
        </m:sSup>
        <m:r>
          <m:rPr>
            <m:sty m:val="p"/>
          </m:rPr>
          <w:rPr>
            <w:rFonts w:ascii="Cambria Math" w:hAnsi="Cambria Math"/>
          </w:rPr>
          <m:t xml:space="preserve"> g</m:t>
        </m:r>
      </m:oMath>
      <w:r w:rsidR="0045769A" w:rsidRPr="004E6DE6">
        <w:tab/>
      </w:r>
      <w:r w:rsidR="0045769A" w:rsidRPr="004E6DE6">
        <w:tab/>
      </w:r>
      <w:r w:rsidR="0045769A" w:rsidRPr="004E6DE6">
        <w:tab/>
      </w:r>
      <w:r w:rsidR="0045769A" w:rsidRPr="004E6DE6">
        <w:tab/>
      </w:r>
      <w:r w:rsidR="0045769A" w:rsidRPr="004E6DE6">
        <w:tab/>
      </w:r>
      <w:r w:rsidR="002C3FFF" w:rsidRPr="004E6DE6">
        <w:tab/>
      </w:r>
      <w:r w:rsidR="00125E7D" w:rsidRPr="004E6DE6">
        <w:t>(A2)</w:t>
      </w:r>
    </w:p>
    <w:p w14:paraId="5C9A1550" w14:textId="12D5855A" w:rsidR="006621BE" w:rsidRPr="004E6DE6" w:rsidRDefault="006621BE" w:rsidP="000E1DB7">
      <w:pPr>
        <w:pStyle w:val="TAMainText"/>
        <w:ind w:firstLine="0"/>
      </w:pPr>
      <w:r w:rsidRPr="004E6DE6">
        <w:t>In the case of the most concentrated solution (333 g dm</w:t>
      </w:r>
      <w:r w:rsidRPr="004E6DE6">
        <w:rPr>
          <w:vertAlign w:val="superscript"/>
        </w:rPr>
        <w:t>-3</w:t>
      </w:r>
      <w:r w:rsidRPr="004E6DE6">
        <w:t>), the number of granule particle per dm</w:t>
      </w:r>
      <w:r w:rsidRPr="004E6DE6">
        <w:rPr>
          <w:vertAlign w:val="superscript"/>
        </w:rPr>
        <w:t>3</w:t>
      </w:r>
      <w:r w:rsidRPr="004E6DE6">
        <w:t xml:space="preserve"> is:</w:t>
      </w:r>
    </w:p>
    <w:p w14:paraId="1E307B20" w14:textId="39833131" w:rsidR="006621BE" w:rsidRPr="004E6DE6" w:rsidRDefault="000F7629" w:rsidP="00C23605">
      <w:pPr>
        <w:pStyle w:val="TAMainText"/>
      </w:pPr>
      <m:oMath>
        <m:f>
          <m:fPr>
            <m:ctrlPr>
              <w:rPr>
                <w:rFonts w:ascii="Cambria Math" w:hAnsi="Cambria Math"/>
              </w:rPr>
            </m:ctrlPr>
          </m:fPr>
          <m:num>
            <m:r>
              <m:rPr>
                <m:sty m:val="p"/>
              </m:rPr>
              <w:rPr>
                <w:rFonts w:ascii="Cambria Math" w:hAnsi="Cambria Math"/>
              </w:rPr>
              <m:t>333 g d</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num>
          <m:den>
            <m:r>
              <m:rPr>
                <m:sty m:val="p"/>
              </m:rPr>
              <w:rPr>
                <w:rFonts w:ascii="Cambria Math" w:hAnsi="Cambria Math"/>
              </w:rPr>
              <m:t>1.2×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-8</m:t>
                </m:r>
              </m:sup>
            </m:sSup>
            <m:r>
              <m:rPr>
                <m:sty m:val="p"/>
              </m:rPr>
              <w:rPr>
                <w:rFonts w:ascii="Cambria Math" w:hAnsi="Cambria Math"/>
              </w:rPr>
              <m:t xml:space="preserve"> g</m:t>
            </m:r>
          </m:den>
        </m:f>
        <m:r>
          <m:rPr>
            <m:sty m:val="p"/>
          </m:rPr>
          <w:rPr>
            <w:rFonts w:ascii="Cambria Math" w:hAnsi="Cambria Math"/>
          </w:rPr>
          <m:t>=2.8×</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10</m:t>
            </m:r>
          </m:sup>
        </m:sSup>
        <m:r>
          <m:rPr>
            <m:sty m:val="p"/>
          </m:rPr>
          <w:rPr>
            <w:rFonts w:ascii="Cambria Math" w:hAnsi="Cambria Math"/>
          </w:rPr>
          <m:t xml:space="preserve"> d</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w:r w:rsidR="006621BE" w:rsidRPr="004E6DE6">
        <w:tab/>
      </w:r>
      <w:r w:rsidR="006621BE" w:rsidRPr="004E6DE6">
        <w:tab/>
      </w:r>
      <w:r w:rsidR="006621BE" w:rsidRPr="004E6DE6">
        <w:tab/>
      </w:r>
      <w:r w:rsidR="006621BE" w:rsidRPr="004E6DE6">
        <w:tab/>
      </w:r>
      <w:r w:rsidR="006621BE" w:rsidRPr="004E6DE6">
        <w:tab/>
      </w:r>
      <w:r w:rsidR="006621BE" w:rsidRPr="004E6DE6">
        <w:tab/>
      </w:r>
      <w:r w:rsidR="006621BE" w:rsidRPr="004E6DE6">
        <w:tab/>
      </w:r>
      <w:r w:rsidR="006621BE" w:rsidRPr="004E6DE6">
        <w:tab/>
        <w:t>(A3)</w:t>
      </w:r>
      <m:oMath>
        <m:r>
          <m:rPr>
            <m:sty m:val="p"/>
          </m:rPr>
          <w:rPr>
            <w:rFonts w:ascii="Cambria Math" w:hAnsi="Cambria Math"/>
          </w:rPr>
          <w:br/>
        </m:r>
      </m:oMath>
      <w:r w:rsidR="006621BE" w:rsidRPr="004E6DE6">
        <w:t>So distance between the granule particles are in the order of:</w:t>
      </w:r>
    </w:p>
    <w:p w14:paraId="44F04507" w14:textId="78F1CB43" w:rsidR="006621BE" w:rsidRPr="004E6DE6" w:rsidRDefault="000F7629" w:rsidP="00C23605">
      <w:pPr>
        <w:pStyle w:val="TAMainText"/>
      </w:pPr>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2.8×</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10</m:t>
                        </m:r>
                      </m:sup>
                    </m:sSup>
                    <m:r>
                      <w:rPr>
                        <w:rFonts w:ascii="Cambria Math" w:hAnsi="Cambria Math"/>
                      </w:rPr>
                      <m:t>d</m:t>
                    </m:r>
                    <m:sSup>
                      <m:sSupPr>
                        <m:ctrlPr>
                          <w:rPr>
                            <w:rFonts w:ascii="Cambria Math" w:hAnsi="Cambria Math"/>
                          </w:rPr>
                        </m:ctrlPr>
                      </m:sSupPr>
                      <m:e>
                        <m:r>
                          <w:rPr>
                            <w:rFonts w:ascii="Cambria Math" w:hAnsi="Cambria Math"/>
                          </w:rPr>
                          <m:t>m</m:t>
                        </m:r>
                      </m:e>
                      <m:sup>
                        <m:r>
                          <m:rPr>
                            <m:sty m:val="p"/>
                          </m:rPr>
                          <w:rPr>
                            <w:rFonts w:ascii="Cambria Math" w:hAnsi="Cambria Math"/>
                          </w:rPr>
                          <m:t>-3</m:t>
                        </m:r>
                      </m:sup>
                    </m:sSup>
                  </m:den>
                </m:f>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3.2×10</m:t>
            </m:r>
          </m:e>
          <m:sup>
            <m:r>
              <m:rPr>
                <m:sty m:val="p"/>
              </m:rPr>
              <w:rPr>
                <w:rFonts w:ascii="Cambria Math" w:hAnsi="Cambria Math"/>
              </w:rPr>
              <m:t>-4</m:t>
            </m:r>
          </m:sup>
        </m:sSup>
        <m:r>
          <m:rPr>
            <m:sty m:val="p"/>
          </m:rPr>
          <w:rPr>
            <w:rFonts w:ascii="Cambria Math" w:hAnsi="Cambria Math"/>
          </w:rPr>
          <m:t>dm=320 μm</m:t>
        </m:r>
      </m:oMath>
      <w:r w:rsidR="006621BE" w:rsidRPr="004E6DE6">
        <w:tab/>
      </w:r>
      <w:r w:rsidR="006621BE" w:rsidRPr="004E6DE6">
        <w:tab/>
      </w:r>
      <w:r w:rsidR="006621BE" w:rsidRPr="004E6DE6">
        <w:tab/>
      </w:r>
      <w:r w:rsidR="006621BE" w:rsidRPr="004E6DE6">
        <w:tab/>
      </w:r>
      <w:r w:rsidR="006621BE" w:rsidRPr="004E6DE6">
        <w:tab/>
      </w:r>
      <w:r w:rsidR="006621BE" w:rsidRPr="004E6DE6">
        <w:tab/>
        <w:t>(A4)</w:t>
      </w:r>
      <m:oMath>
        <m:r>
          <m:rPr>
            <m:sty m:val="p"/>
          </m:rPr>
          <w:rPr>
            <w:rFonts w:ascii="Cambria Math" w:hAnsi="Cambria Math"/>
          </w:rPr>
          <w:br/>
        </m:r>
      </m:oMath>
      <w:r w:rsidR="006621BE" w:rsidRPr="004E6DE6">
        <w:t>which is much larger than the</w:t>
      </w:r>
      <w:r w:rsidR="007C7C86" w:rsidRPr="004E6DE6">
        <w:t xml:space="preserve"> average</w:t>
      </w:r>
      <w:r w:rsidR="006621BE" w:rsidRPr="004E6DE6">
        <w:t xml:space="preserve"> diameter of the granule particle. Granule molecules can therefore be considered isolated. </w:t>
      </w:r>
    </w:p>
    <w:p w14:paraId="7D9D1A7E" w14:textId="77777777" w:rsidR="00125E7D" w:rsidRPr="004E6DE6" w:rsidRDefault="00125E7D" w:rsidP="00C23605">
      <w:pPr>
        <w:pStyle w:val="TAMainText"/>
        <w:rPr>
          <w:rFonts w:eastAsia="MS Mincho"/>
        </w:rPr>
      </w:pPr>
    </w:p>
    <w:p w14:paraId="1ABDA3E8" w14:textId="77777777" w:rsidR="00C23605" w:rsidRPr="004E6DE6" w:rsidRDefault="00C23605" w:rsidP="006C5DFB">
      <w:pPr>
        <w:pStyle w:val="TAMainText"/>
        <w:ind w:firstLine="0"/>
        <w:rPr>
          <w:rFonts w:eastAsia="MS Mincho"/>
          <w:b/>
        </w:rPr>
      </w:pPr>
    </w:p>
    <w:p w14:paraId="663B6502" w14:textId="5ADE3C56" w:rsidR="002100E5" w:rsidRPr="004E6DE6" w:rsidRDefault="002100E5" w:rsidP="006C5DFB">
      <w:pPr>
        <w:pStyle w:val="TAMainText"/>
        <w:ind w:firstLine="0"/>
        <w:rPr>
          <w:rFonts w:eastAsia="MS Mincho"/>
          <w:b/>
        </w:rPr>
      </w:pPr>
      <w:r w:rsidRPr="004E6DE6">
        <w:rPr>
          <w:rFonts w:eastAsia="MS Mincho"/>
          <w:b/>
        </w:rPr>
        <w:t>Acknowledgements</w:t>
      </w:r>
    </w:p>
    <w:p w14:paraId="37867A5D" w14:textId="6506FA50" w:rsidR="00BF12B2" w:rsidRPr="004E6DE6" w:rsidRDefault="002100E5" w:rsidP="000B5328">
      <w:pPr>
        <w:pStyle w:val="TAMainText"/>
        <w:rPr>
          <w:rFonts w:eastAsia="MS Mincho"/>
        </w:rPr>
      </w:pPr>
      <w:r w:rsidRPr="004E6DE6">
        <w:rPr>
          <w:rFonts w:eastAsia="MS Mincho"/>
        </w:rPr>
        <w:t xml:space="preserve">We thank Chloe Dickinson for bibliographic assistance. TWJN is funded by an EPSRC studentship. SS thanks the Gen foundation. </w:t>
      </w:r>
      <w:r w:rsidR="009213E3" w:rsidRPr="004E6DE6">
        <w:rPr>
          <w:rFonts w:eastAsia="MS Mincho" w:cs="Times"/>
        </w:rPr>
        <w:t xml:space="preserve">NI acknowledges support from the Daiwa Anglo-Japanese Foundation (Daiwa Foundation Small Grant, ref. 11991/12791) and also </w:t>
      </w:r>
      <w:r w:rsidR="009213E3" w:rsidRPr="004E6DE6">
        <w:rPr>
          <w:rFonts w:eastAsia="MS Mincho"/>
        </w:rPr>
        <w:t xml:space="preserve">from the Grants-in-Aid for Scientific Research (JSPS KAKENHI Grant Number </w:t>
      </w:r>
      <w:r w:rsidR="00843267" w:rsidRPr="004E6DE6">
        <w:rPr>
          <w:rFonts w:eastAsia="MS Mincho"/>
        </w:rPr>
        <w:t>JP</w:t>
      </w:r>
      <w:r w:rsidR="009213E3" w:rsidRPr="004E6DE6">
        <w:rPr>
          <w:rFonts w:eastAsia="MS Mincho"/>
        </w:rPr>
        <w:t>18K18188) from the Japan Society for the Promotion of Science</w:t>
      </w:r>
      <w:r w:rsidR="003E40AB" w:rsidRPr="004E6DE6">
        <w:rPr>
          <w:rFonts w:eastAsia="MS Mincho"/>
        </w:rPr>
        <w:t>.</w:t>
      </w:r>
      <w:r w:rsidR="003E40AB" w:rsidRPr="004E6DE6">
        <w:rPr>
          <w:rFonts w:eastAsia="MS Mincho" w:cs="Times"/>
        </w:rPr>
        <w:t xml:space="preserve"> </w:t>
      </w:r>
      <w:r w:rsidRPr="004E6DE6">
        <w:rPr>
          <w:rFonts w:eastAsia="MS Mincho"/>
        </w:rPr>
        <w:t xml:space="preserve">NM acknowledges support from the Grants-in-Aid for Scientific Research (Nos. </w:t>
      </w:r>
      <w:r w:rsidR="00A30B6D" w:rsidRPr="004E6DE6">
        <w:rPr>
          <w:rFonts w:eastAsia="MS Mincho"/>
        </w:rPr>
        <w:t>JP</w:t>
      </w:r>
      <w:r w:rsidRPr="004E6DE6">
        <w:rPr>
          <w:rFonts w:eastAsia="MS Mincho"/>
        </w:rPr>
        <w:t xml:space="preserve">15K13550, and </w:t>
      </w:r>
      <w:r w:rsidR="00A30B6D" w:rsidRPr="004E6DE6">
        <w:rPr>
          <w:rFonts w:eastAsia="MS Mincho"/>
        </w:rPr>
        <w:t>JP</w:t>
      </w:r>
      <w:r w:rsidRPr="004E6DE6">
        <w:rPr>
          <w:rFonts w:eastAsia="MS Mincho"/>
        </w:rPr>
        <w:t xml:space="preserve">26240045) from the Japan Society for the </w:t>
      </w:r>
      <w:r w:rsidRPr="004E6DE6">
        <w:rPr>
          <w:rFonts w:eastAsia="MS Mincho" w:cs="Times"/>
          <w:szCs w:val="24"/>
        </w:rPr>
        <w:t xml:space="preserve">Promotion of Science, and the Elements Strategy Initiative for Catalysts and Batteries </w:t>
      </w:r>
      <w:r w:rsidR="004A7698" w:rsidRPr="004E6DE6">
        <w:rPr>
          <w:rFonts w:cs="Times"/>
          <w:szCs w:val="24"/>
          <w:shd w:val="clear" w:color="auto" w:fill="FFFFFF"/>
        </w:rPr>
        <w:t xml:space="preserve">and the Post-K </w:t>
      </w:r>
      <w:r w:rsidR="00A30B6D" w:rsidRPr="004E6DE6">
        <w:rPr>
          <w:rFonts w:cs="Times"/>
          <w:szCs w:val="24"/>
          <w:shd w:val="clear" w:color="auto" w:fill="FFFFFF"/>
        </w:rPr>
        <w:t>Supercomputing Project from the Ministry of Education, Culture, Sports, Science, and Technology.</w:t>
      </w:r>
      <w:r w:rsidR="00BF12B2" w:rsidRPr="004E6DE6">
        <w:rPr>
          <w:rFonts w:ascii="Times New Roman" w:eastAsia="MS Mincho" w:hAnsi="Times New Roman" w:cs="Times"/>
          <w:b/>
          <w:szCs w:val="24"/>
          <w:lang w:eastAsia="en-GB"/>
        </w:rPr>
        <w:br w:type="page"/>
      </w:r>
    </w:p>
    <w:p w14:paraId="4D63DAAB" w14:textId="77777777" w:rsidR="002100E5" w:rsidRPr="004E6DE6" w:rsidRDefault="002100E5" w:rsidP="002100E5">
      <w:pPr>
        <w:spacing w:before="100" w:beforeAutospacing="1" w:after="100" w:afterAutospacing="1" w:line="240" w:lineRule="auto"/>
        <w:rPr>
          <w:rFonts w:ascii="Times New Roman" w:eastAsia="MS Mincho" w:hAnsi="Times New Roman" w:cs="Times"/>
          <w:b/>
          <w:sz w:val="24"/>
          <w:szCs w:val="24"/>
          <w:lang w:eastAsia="en-GB"/>
        </w:rPr>
      </w:pPr>
      <w:r w:rsidRPr="004E6DE6">
        <w:rPr>
          <w:rFonts w:ascii="Times New Roman" w:eastAsia="MS Mincho" w:hAnsi="Times New Roman" w:cs="Times"/>
          <w:b/>
          <w:sz w:val="24"/>
          <w:szCs w:val="24"/>
          <w:lang w:eastAsia="en-GB"/>
        </w:rPr>
        <w:t>References</w:t>
      </w:r>
    </w:p>
    <w:p w14:paraId="0A46CB49" w14:textId="66984FE4" w:rsidR="00A17AD8" w:rsidRPr="004E6DE6" w:rsidRDefault="002100E5"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eastAsia="MS Mincho" w:hAnsi="Times New Roman" w:cs="Times"/>
          <w:b/>
          <w:sz w:val="24"/>
          <w:szCs w:val="24"/>
          <w:lang w:eastAsia="en-GB"/>
        </w:rPr>
        <w:fldChar w:fldCharType="begin" w:fldLock="1"/>
      </w:r>
      <w:r w:rsidRPr="004E6DE6">
        <w:rPr>
          <w:rFonts w:ascii="Times New Roman" w:eastAsia="MS Mincho" w:hAnsi="Times New Roman" w:cs="Times"/>
          <w:b/>
          <w:sz w:val="24"/>
          <w:szCs w:val="24"/>
          <w:lang w:eastAsia="en-GB"/>
        </w:rPr>
        <w:instrText xml:space="preserve">ADDIN Mendeley Bibliography CSL_BIBLIOGRAPHY </w:instrText>
      </w:r>
      <w:r w:rsidRPr="004E6DE6">
        <w:rPr>
          <w:rFonts w:ascii="Times New Roman" w:eastAsia="MS Mincho" w:hAnsi="Times New Roman" w:cs="Times"/>
          <w:b/>
          <w:sz w:val="24"/>
          <w:szCs w:val="24"/>
          <w:lang w:eastAsia="en-GB"/>
        </w:rPr>
        <w:fldChar w:fldCharType="separate"/>
      </w:r>
      <w:r w:rsidR="00A17AD8" w:rsidRPr="004E6DE6">
        <w:rPr>
          <w:rFonts w:ascii="Times New Roman" w:hAnsi="Times New Roman" w:cs="Times New Roman"/>
          <w:noProof/>
          <w:sz w:val="24"/>
          <w:szCs w:val="24"/>
        </w:rPr>
        <w:t xml:space="preserve">Ahmad, F. B., &amp; Williams, P. A. (1999). Effect of Salts on the Thermal and Rheological Properties of Sago Starch. </w:t>
      </w:r>
      <w:r w:rsidR="00A17AD8" w:rsidRPr="004E6DE6">
        <w:rPr>
          <w:rFonts w:ascii="Times New Roman" w:hAnsi="Times New Roman" w:cs="Times New Roman"/>
          <w:i/>
          <w:iCs/>
          <w:noProof/>
          <w:sz w:val="24"/>
          <w:szCs w:val="24"/>
        </w:rPr>
        <w:t>Biopolymers</w:t>
      </w:r>
      <w:r w:rsidR="00A17AD8" w:rsidRPr="004E6DE6">
        <w:rPr>
          <w:rFonts w:ascii="Times New Roman" w:hAnsi="Times New Roman" w:cs="Times New Roman"/>
          <w:noProof/>
          <w:sz w:val="24"/>
          <w:szCs w:val="24"/>
        </w:rPr>
        <w:t xml:space="preserve">, </w:t>
      </w:r>
      <w:r w:rsidR="00A17AD8" w:rsidRPr="004E6DE6">
        <w:rPr>
          <w:rFonts w:ascii="Times New Roman" w:hAnsi="Times New Roman" w:cs="Times New Roman"/>
          <w:i/>
          <w:iCs/>
          <w:noProof/>
          <w:sz w:val="24"/>
          <w:szCs w:val="24"/>
        </w:rPr>
        <w:t>50</w:t>
      </w:r>
      <w:r w:rsidR="00A17AD8" w:rsidRPr="004E6DE6">
        <w:rPr>
          <w:rFonts w:ascii="Times New Roman" w:hAnsi="Times New Roman" w:cs="Times New Roman"/>
          <w:noProof/>
          <w:sz w:val="24"/>
          <w:szCs w:val="24"/>
        </w:rPr>
        <w:t>, 401–412. https://doi.org/10.1021/jf981249r</w:t>
      </w:r>
    </w:p>
    <w:p w14:paraId="58F17580"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Ahmad, F. B., &amp; Williams, P. A. (2000). Effect of sugars on the gelatinization and rheological properties of sago starch. In </w:t>
      </w:r>
      <w:r w:rsidRPr="004E6DE6">
        <w:rPr>
          <w:rFonts w:ascii="Times New Roman" w:hAnsi="Times New Roman" w:cs="Times New Roman"/>
          <w:i/>
          <w:iCs/>
          <w:noProof/>
          <w:sz w:val="24"/>
          <w:szCs w:val="24"/>
        </w:rPr>
        <w:t>Gums and Stabilisers for the Food Industry 10</w:t>
      </w:r>
      <w:r w:rsidRPr="004E6DE6">
        <w:rPr>
          <w:rFonts w:ascii="Times New Roman" w:hAnsi="Times New Roman" w:cs="Times New Roman"/>
          <w:noProof/>
          <w:sz w:val="24"/>
          <w:szCs w:val="24"/>
        </w:rPr>
        <w:t xml:space="preserve"> (pp. 255–261). London.</w:t>
      </w:r>
    </w:p>
    <w:p w14:paraId="4235A25E"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Ahmad, F. B., &amp; Williams, P. A. (2002). Gelatinisation properties of sago starch in the presence of salts. In P. A. Williams &amp; G. O. Phillips (Eds.), </w:t>
      </w:r>
      <w:r w:rsidRPr="004E6DE6">
        <w:rPr>
          <w:rFonts w:ascii="Times New Roman" w:hAnsi="Times New Roman" w:cs="Times New Roman"/>
          <w:i/>
          <w:iCs/>
          <w:noProof/>
          <w:sz w:val="24"/>
          <w:szCs w:val="24"/>
        </w:rPr>
        <w:t>Gums and Stabilisers for the Food Industry 11</w:t>
      </w:r>
      <w:r w:rsidRPr="004E6DE6">
        <w:rPr>
          <w:rFonts w:ascii="Times New Roman" w:hAnsi="Times New Roman" w:cs="Times New Roman"/>
          <w:noProof/>
          <w:sz w:val="24"/>
          <w:szCs w:val="24"/>
        </w:rPr>
        <w:t xml:space="preserve"> (pp. 145–157). The Royal Society of Chemistry. https://doi.org/10.1039/9781847551016-00145</w:t>
      </w:r>
    </w:p>
    <w:p w14:paraId="1EA2B516"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Ahmad, F. B., Williams, P. A., Doublier, J. L., Durand, S., &amp; Buleon, A. (1999). Physico-chemical characterisation of sago starch. </w:t>
      </w:r>
      <w:r w:rsidRPr="004E6DE6">
        <w:rPr>
          <w:rFonts w:ascii="Times New Roman" w:hAnsi="Times New Roman" w:cs="Times New Roman"/>
          <w:i/>
          <w:iCs/>
          <w:noProof/>
          <w:sz w:val="24"/>
          <w:szCs w:val="24"/>
        </w:rPr>
        <w:t>Carbohydrate Polymers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38</w:t>
      </w:r>
      <w:r w:rsidRPr="004E6DE6">
        <w:rPr>
          <w:rFonts w:ascii="Times New Roman" w:hAnsi="Times New Roman" w:cs="Times New Roman"/>
          <w:noProof/>
          <w:sz w:val="24"/>
          <w:szCs w:val="24"/>
        </w:rPr>
        <w:t>(4), 361–370. https://doi.org/10.1016/S0144-8617(98)00123-4</w:t>
      </w:r>
    </w:p>
    <w:p w14:paraId="6309C4A9"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Ai, Y., &amp; Jane, J. (2015). Gelatinization and rheological properties of starch. </w:t>
      </w:r>
      <w:r w:rsidRPr="004E6DE6">
        <w:rPr>
          <w:rFonts w:ascii="Times New Roman" w:hAnsi="Times New Roman" w:cs="Times New Roman"/>
          <w:i/>
          <w:iCs/>
          <w:noProof/>
          <w:sz w:val="24"/>
          <w:szCs w:val="24"/>
        </w:rPr>
        <w:t>Starch - Stärke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67</w:t>
      </w:r>
      <w:r w:rsidRPr="004E6DE6">
        <w:rPr>
          <w:rFonts w:ascii="Times New Roman" w:hAnsi="Times New Roman" w:cs="Times New Roman"/>
          <w:noProof/>
          <w:sz w:val="24"/>
          <w:szCs w:val="24"/>
        </w:rPr>
        <w:t>(3–4), 213–224. https://doi.org/10.1002/star.201400201</w:t>
      </w:r>
    </w:p>
    <w:p w14:paraId="08CA8607"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Alcázar-Alay, S. C., &amp; Meireles, M. A. A. (2015). Physicochemical properties, modifications and applications of starches from different botanical sources. </w:t>
      </w:r>
      <w:r w:rsidRPr="004E6DE6">
        <w:rPr>
          <w:rFonts w:ascii="Times New Roman" w:hAnsi="Times New Roman" w:cs="Times New Roman"/>
          <w:i/>
          <w:iCs/>
          <w:noProof/>
          <w:sz w:val="24"/>
          <w:szCs w:val="24"/>
        </w:rPr>
        <w:t>Food Science and Technology (Campinas)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35</w:t>
      </w:r>
      <w:r w:rsidRPr="004E6DE6">
        <w:rPr>
          <w:rFonts w:ascii="Times New Roman" w:hAnsi="Times New Roman" w:cs="Times New Roman"/>
          <w:noProof/>
          <w:sz w:val="24"/>
          <w:szCs w:val="24"/>
        </w:rPr>
        <w:t>(2), 215–236. https://doi.org/10.1590/1678-457X.6749</w:t>
      </w:r>
    </w:p>
    <w:p w14:paraId="5C846CF8"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Ben-Naim, A. (1977). Inversion of Kirkwood-Buff Theory of Solutions - Application to Water-Ethanol System. </w:t>
      </w:r>
      <w:r w:rsidRPr="004E6DE6">
        <w:rPr>
          <w:rFonts w:ascii="Times New Roman" w:hAnsi="Times New Roman" w:cs="Times New Roman"/>
          <w:i/>
          <w:iCs/>
          <w:noProof/>
          <w:sz w:val="24"/>
          <w:szCs w:val="24"/>
        </w:rPr>
        <w:t>J. Chem. Phys.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67</w:t>
      </w:r>
      <w:r w:rsidRPr="004E6DE6">
        <w:rPr>
          <w:rFonts w:ascii="Times New Roman" w:hAnsi="Times New Roman" w:cs="Times New Roman"/>
          <w:noProof/>
          <w:sz w:val="24"/>
          <w:szCs w:val="24"/>
        </w:rPr>
        <w:t>, 4884–4890. https://doi.org/10.1063/1.434669</w:t>
      </w:r>
    </w:p>
    <w:p w14:paraId="5F55494C"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Ben-Naim, A. (1992). </w:t>
      </w:r>
      <w:r w:rsidRPr="004E6DE6">
        <w:rPr>
          <w:rFonts w:ascii="Times New Roman" w:hAnsi="Times New Roman" w:cs="Times New Roman"/>
          <w:i/>
          <w:iCs/>
          <w:noProof/>
          <w:sz w:val="24"/>
          <w:szCs w:val="24"/>
        </w:rPr>
        <w:t>Statistical Thermodynamics for Chemists and Biochemists</w:t>
      </w:r>
      <w:r w:rsidRPr="004E6DE6">
        <w:rPr>
          <w:rFonts w:ascii="Times New Roman" w:hAnsi="Times New Roman" w:cs="Times New Roman"/>
          <w:noProof/>
          <w:sz w:val="24"/>
          <w:szCs w:val="24"/>
        </w:rPr>
        <w:t>. New York: Plenum Press.</w:t>
      </w:r>
    </w:p>
    <w:p w14:paraId="65E9D554"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Bertoft, E. (2017). Understanding Starch Structure: Recent Progress. </w:t>
      </w:r>
      <w:r w:rsidRPr="004E6DE6">
        <w:rPr>
          <w:rFonts w:ascii="Times New Roman" w:hAnsi="Times New Roman" w:cs="Times New Roman"/>
          <w:i/>
          <w:iCs/>
          <w:noProof/>
          <w:sz w:val="24"/>
          <w:szCs w:val="24"/>
        </w:rPr>
        <w:t>Agronomy</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7</w:t>
      </w:r>
      <w:r w:rsidRPr="004E6DE6">
        <w:rPr>
          <w:rFonts w:ascii="Times New Roman" w:hAnsi="Times New Roman" w:cs="Times New Roman"/>
          <w:noProof/>
          <w:sz w:val="24"/>
          <w:szCs w:val="24"/>
        </w:rPr>
        <w:t>(3), 56. https://doi.org/10.3390/agronomy7030056</w:t>
      </w:r>
    </w:p>
    <w:p w14:paraId="56A9E6DC"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Biliaderis, C. G. (2009). Structural Transitions and Related Physical Properties of Starch. In </w:t>
      </w:r>
      <w:r w:rsidRPr="004E6DE6">
        <w:rPr>
          <w:rFonts w:ascii="Times New Roman" w:hAnsi="Times New Roman" w:cs="Times New Roman"/>
          <w:i/>
          <w:iCs/>
          <w:noProof/>
          <w:sz w:val="24"/>
          <w:szCs w:val="24"/>
        </w:rPr>
        <w:t>Starch - Chemistry and Technology</w:t>
      </w:r>
      <w:r w:rsidRPr="004E6DE6">
        <w:rPr>
          <w:rFonts w:ascii="Times New Roman" w:hAnsi="Times New Roman" w:cs="Times New Roman"/>
          <w:noProof/>
          <w:sz w:val="24"/>
          <w:szCs w:val="24"/>
        </w:rPr>
        <w:t xml:space="preserve"> (pp. 293–359).</w:t>
      </w:r>
    </w:p>
    <w:p w14:paraId="4F0A5C9D"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Blanshard, J. M. V. (1987). Starch granule structure and function: a physicochemical approach. In </w:t>
      </w:r>
      <w:r w:rsidRPr="004E6DE6">
        <w:rPr>
          <w:rFonts w:ascii="Times New Roman" w:hAnsi="Times New Roman" w:cs="Times New Roman"/>
          <w:i/>
          <w:iCs/>
          <w:noProof/>
          <w:sz w:val="24"/>
          <w:szCs w:val="24"/>
        </w:rPr>
        <w:t>Starch: Properties and Potential</w:t>
      </w:r>
      <w:r w:rsidRPr="004E6DE6">
        <w:rPr>
          <w:rFonts w:ascii="Times New Roman" w:hAnsi="Times New Roman" w:cs="Times New Roman"/>
          <w:noProof/>
          <w:sz w:val="24"/>
          <w:szCs w:val="24"/>
        </w:rPr>
        <w:t xml:space="preserve"> (pp. 16–53). New York: John Wiley and Sons.</w:t>
      </w:r>
    </w:p>
    <w:p w14:paraId="5B8FD2F1"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Booth, J. J., Omar, M., Abbott, S., &amp; Shimizu, S. (2015). Hydrotrope accumulation around the drug: the driving force for solubilization and minimum hydrotrope concentration for nicotinamide and urea. </w:t>
      </w:r>
      <w:r w:rsidRPr="004E6DE6">
        <w:rPr>
          <w:rFonts w:ascii="Times New Roman" w:hAnsi="Times New Roman" w:cs="Times New Roman"/>
          <w:i/>
          <w:iCs/>
          <w:noProof/>
          <w:sz w:val="24"/>
          <w:szCs w:val="24"/>
        </w:rPr>
        <w:t>Phys Chem Chem Phys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17</w:t>
      </w:r>
      <w:r w:rsidRPr="004E6DE6">
        <w:rPr>
          <w:rFonts w:ascii="Times New Roman" w:hAnsi="Times New Roman" w:cs="Times New Roman"/>
          <w:noProof/>
          <w:sz w:val="24"/>
          <w:szCs w:val="24"/>
        </w:rPr>
        <w:t>(12), 8028–8037. https://doi.org/10.1039/C4CP05414H</w:t>
      </w:r>
    </w:p>
    <w:p w14:paraId="379C5493"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Booth, J. J., Omar, M., Abbott, S., &amp; Shimizu, S. (2015). Hydrotrope accumulation around the drug: The driving force for solubilization and minimum hydrotrope concentration for nicotinamide and urea. </w:t>
      </w:r>
      <w:r w:rsidRPr="004E6DE6">
        <w:rPr>
          <w:rFonts w:ascii="Times New Roman" w:hAnsi="Times New Roman" w:cs="Times New Roman"/>
          <w:i/>
          <w:iCs/>
          <w:noProof/>
          <w:sz w:val="24"/>
          <w:szCs w:val="24"/>
        </w:rPr>
        <w:t>Physical Chemistry Chemical Physics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17</w:t>
      </w:r>
      <w:r w:rsidRPr="004E6DE6">
        <w:rPr>
          <w:rFonts w:ascii="Times New Roman" w:hAnsi="Times New Roman" w:cs="Times New Roman"/>
          <w:noProof/>
          <w:sz w:val="24"/>
          <w:szCs w:val="24"/>
        </w:rPr>
        <w:t>(12), 8028–8037. https://doi.org/10.1039/c4cp05414h</w:t>
      </w:r>
    </w:p>
    <w:p w14:paraId="036549E6"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Brouillet-Fourmann, S., Carrot, C., &amp; Mignard, N. (2003). Gelatinization and gelation of corn starch followed by dynamic mechanical spectroscopy analysis. </w:t>
      </w:r>
      <w:r w:rsidRPr="004E6DE6">
        <w:rPr>
          <w:rFonts w:ascii="Times New Roman" w:hAnsi="Times New Roman" w:cs="Times New Roman"/>
          <w:i/>
          <w:iCs/>
          <w:noProof/>
          <w:sz w:val="24"/>
          <w:szCs w:val="24"/>
        </w:rPr>
        <w:t>Rheologica Acta</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42</w:t>
      </w:r>
      <w:r w:rsidRPr="004E6DE6">
        <w:rPr>
          <w:rFonts w:ascii="Times New Roman" w:hAnsi="Times New Roman" w:cs="Times New Roman"/>
          <w:noProof/>
          <w:sz w:val="24"/>
          <w:szCs w:val="24"/>
        </w:rPr>
        <w:t>(1), 110–117. https://doi.org/10.1007/s00397-002-0261-z</w:t>
      </w:r>
    </w:p>
    <w:p w14:paraId="5FD09C66"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Brumovsky, J. O., Brumovsky, L. A., &amp; Thompson, D. B. (2006). A tentative explanation for the substantial rise of the gelatinization temperature of starch by adding salt and hydroxide. </w:t>
      </w:r>
      <w:r w:rsidRPr="004E6DE6">
        <w:rPr>
          <w:rFonts w:ascii="Times New Roman" w:hAnsi="Times New Roman" w:cs="Times New Roman"/>
          <w:i/>
          <w:iCs/>
          <w:noProof/>
          <w:sz w:val="24"/>
          <w:szCs w:val="24"/>
        </w:rPr>
        <w:t>International Journal of Food Properties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9</w:t>
      </w:r>
      <w:r w:rsidRPr="004E6DE6">
        <w:rPr>
          <w:rFonts w:ascii="Times New Roman" w:hAnsi="Times New Roman" w:cs="Times New Roman"/>
          <w:noProof/>
          <w:sz w:val="24"/>
          <w:szCs w:val="24"/>
        </w:rPr>
        <w:t>(4), 889–896. https://doi.org/10.1080/10942910600763783</w:t>
      </w:r>
    </w:p>
    <w:p w14:paraId="610CD676"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Buléon, A., Pontoire, B., Riekel, C., Chanzy, H., Helbert, W., &amp; Vuong, R. (1997). Crystalline ultrastructure of starch granules revealed by synchrotron radiation microdiffraction mapping. </w:t>
      </w:r>
      <w:r w:rsidRPr="004E6DE6">
        <w:rPr>
          <w:rFonts w:ascii="Times New Roman" w:hAnsi="Times New Roman" w:cs="Times New Roman"/>
          <w:i/>
          <w:iCs/>
          <w:noProof/>
          <w:sz w:val="24"/>
          <w:szCs w:val="24"/>
        </w:rPr>
        <w:t>Macromolecules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30</w:t>
      </w:r>
      <w:r w:rsidRPr="004E6DE6">
        <w:rPr>
          <w:rFonts w:ascii="Times New Roman" w:hAnsi="Times New Roman" w:cs="Times New Roman"/>
          <w:noProof/>
          <w:sz w:val="24"/>
          <w:szCs w:val="24"/>
        </w:rPr>
        <w:t>(13), 3952–3954. https://doi.org/10.1021/ma970136q</w:t>
      </w:r>
    </w:p>
    <w:p w14:paraId="448C4BCD"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Chen, P., Yu, L., Simon, G., Petinakis, E., Dean, K., &amp; Chen, L. (2009). Morphologies and microstructures of cornstarches with different amylose-amylopectin ratios studied by confocal laser scanning microscope. </w:t>
      </w:r>
      <w:r w:rsidRPr="004E6DE6">
        <w:rPr>
          <w:rFonts w:ascii="Times New Roman" w:hAnsi="Times New Roman" w:cs="Times New Roman"/>
          <w:i/>
          <w:iCs/>
          <w:noProof/>
          <w:sz w:val="24"/>
          <w:szCs w:val="24"/>
        </w:rPr>
        <w:t>Journal of Cereal Science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50</w:t>
      </w:r>
      <w:r w:rsidRPr="004E6DE6">
        <w:rPr>
          <w:rFonts w:ascii="Times New Roman" w:hAnsi="Times New Roman" w:cs="Times New Roman"/>
          <w:noProof/>
          <w:sz w:val="24"/>
          <w:szCs w:val="24"/>
        </w:rPr>
        <w:t>(2), 241–247. https://doi.org/10.1016/j.jcs.2009.06.001</w:t>
      </w:r>
    </w:p>
    <w:p w14:paraId="5544D6A1"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Chinachoti, P., White, V., Lo, L., &amp; Stengle, T. (1991). Application of high-resolution carbon-13, oxygen-17, and sodium-23 nuclear magnetic resonance to study the influences of water, sucrose, and sodium chloride on starch gelatinization. </w:t>
      </w:r>
      <w:r w:rsidRPr="004E6DE6">
        <w:rPr>
          <w:rFonts w:ascii="Times New Roman" w:hAnsi="Times New Roman" w:cs="Times New Roman"/>
          <w:i/>
          <w:iCs/>
          <w:noProof/>
          <w:sz w:val="24"/>
          <w:szCs w:val="24"/>
        </w:rPr>
        <w:t>Cereal Chemistry</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68</w:t>
      </w:r>
      <w:r w:rsidRPr="004E6DE6">
        <w:rPr>
          <w:rFonts w:ascii="Times New Roman" w:hAnsi="Times New Roman" w:cs="Times New Roman"/>
          <w:noProof/>
          <w:sz w:val="24"/>
          <w:szCs w:val="24"/>
        </w:rPr>
        <w:t>(3), 238–244.</w:t>
      </w:r>
    </w:p>
    <w:p w14:paraId="4CEAD28D"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Chiotelli, E., Pilosio, G., &amp; Le Meste, M. (2002). Effect of sodium chloride on the gelatinization of starch: A multimeasurement study. </w:t>
      </w:r>
      <w:r w:rsidRPr="004E6DE6">
        <w:rPr>
          <w:rFonts w:ascii="Times New Roman" w:hAnsi="Times New Roman" w:cs="Times New Roman"/>
          <w:i/>
          <w:iCs/>
          <w:noProof/>
          <w:sz w:val="24"/>
          <w:szCs w:val="24"/>
        </w:rPr>
        <w:t>Biopolymers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63</w:t>
      </w:r>
      <w:r w:rsidRPr="004E6DE6">
        <w:rPr>
          <w:rFonts w:ascii="Times New Roman" w:hAnsi="Times New Roman" w:cs="Times New Roman"/>
          <w:noProof/>
          <w:sz w:val="24"/>
          <w:szCs w:val="24"/>
        </w:rPr>
        <w:t>(1), 41–58. https://doi.org/10.1002/bip.1061</w:t>
      </w:r>
    </w:p>
    <w:p w14:paraId="679C52EC"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Clark, A. H. (2000). Direct analysis of experimental tie line data (two polymer – one solvent systems) using Flory – Huggins theory. </w:t>
      </w:r>
      <w:r w:rsidRPr="004E6DE6">
        <w:rPr>
          <w:rFonts w:ascii="Times New Roman" w:hAnsi="Times New Roman" w:cs="Times New Roman"/>
          <w:i/>
          <w:iCs/>
          <w:noProof/>
          <w:sz w:val="24"/>
          <w:szCs w:val="24"/>
        </w:rPr>
        <w:t>Carbohydrate Polymers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42</w:t>
      </w:r>
      <w:r w:rsidRPr="004E6DE6">
        <w:rPr>
          <w:rFonts w:ascii="Times New Roman" w:hAnsi="Times New Roman" w:cs="Times New Roman"/>
          <w:noProof/>
          <w:sz w:val="24"/>
          <w:szCs w:val="24"/>
        </w:rPr>
        <w:t>, 337–351. https://doi.org/10.1016/S0144-8617(99)00180-0</w:t>
      </w:r>
    </w:p>
    <w:p w14:paraId="7326108E"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Collins, K. D., &amp; Washabaugh, M. W. (1985). The Hofmeister effect and the behaviour of water at interfaces. </w:t>
      </w:r>
      <w:r w:rsidRPr="004E6DE6">
        <w:rPr>
          <w:rFonts w:ascii="Times New Roman" w:hAnsi="Times New Roman" w:cs="Times New Roman"/>
          <w:i/>
          <w:iCs/>
          <w:noProof/>
          <w:sz w:val="24"/>
          <w:szCs w:val="24"/>
        </w:rPr>
        <w:t>Quarterly Reviews of Biophysics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18</w:t>
      </w:r>
      <w:r w:rsidRPr="004E6DE6">
        <w:rPr>
          <w:rFonts w:ascii="Times New Roman" w:hAnsi="Times New Roman" w:cs="Times New Roman"/>
          <w:noProof/>
          <w:sz w:val="24"/>
          <w:szCs w:val="24"/>
        </w:rPr>
        <w:t>(4), 323–422. https://doi.org/10.1017/S0033583500005369</w:t>
      </w:r>
    </w:p>
    <w:p w14:paraId="16561C36"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Cooke, D., &amp; Gidley, M. J. (1992). Loss of crystalline and molecular order during starch gelatinisation: origin of the enthalpic transition. </w:t>
      </w:r>
      <w:r w:rsidRPr="004E6DE6">
        <w:rPr>
          <w:rFonts w:ascii="Times New Roman" w:hAnsi="Times New Roman" w:cs="Times New Roman"/>
          <w:i/>
          <w:iCs/>
          <w:noProof/>
          <w:sz w:val="24"/>
          <w:szCs w:val="24"/>
        </w:rPr>
        <w:t>Carbohydrate Research</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227</w:t>
      </w:r>
      <w:r w:rsidRPr="004E6DE6">
        <w:rPr>
          <w:rFonts w:ascii="Times New Roman" w:hAnsi="Times New Roman" w:cs="Times New Roman"/>
          <w:noProof/>
          <w:sz w:val="24"/>
          <w:szCs w:val="24"/>
        </w:rPr>
        <w:t>, 103–112. https://doi.org/10.1016/0008-6215(92)85063-6</w:t>
      </w:r>
    </w:p>
    <w:p w14:paraId="00850A94"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Day, L., Fayet, C., &amp; Homer, S. (2013). Effect of NaCl on the thermal behaviour of wheat starch in excess and limited water. </w:t>
      </w:r>
      <w:r w:rsidRPr="004E6DE6">
        <w:rPr>
          <w:rFonts w:ascii="Times New Roman" w:hAnsi="Times New Roman" w:cs="Times New Roman"/>
          <w:i/>
          <w:iCs/>
          <w:noProof/>
          <w:sz w:val="24"/>
          <w:szCs w:val="24"/>
        </w:rPr>
        <w:t>Carbohydrate Polymers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94</w:t>
      </w:r>
      <w:r w:rsidRPr="004E6DE6">
        <w:rPr>
          <w:rFonts w:ascii="Times New Roman" w:hAnsi="Times New Roman" w:cs="Times New Roman"/>
          <w:noProof/>
          <w:sz w:val="24"/>
          <w:szCs w:val="24"/>
        </w:rPr>
        <w:t>(1), 31–37. https://doi.org/10.1016/j.carbpol.2012.12.063</w:t>
      </w:r>
    </w:p>
    <w:p w14:paraId="0AF383C5"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Dill, K. A. (1990). Dominant forces in protein folding. </w:t>
      </w:r>
      <w:r w:rsidRPr="004E6DE6">
        <w:rPr>
          <w:rFonts w:ascii="Times New Roman" w:hAnsi="Times New Roman" w:cs="Times New Roman"/>
          <w:i/>
          <w:iCs/>
          <w:noProof/>
          <w:sz w:val="24"/>
          <w:szCs w:val="24"/>
        </w:rPr>
        <w:t>Biochemistry</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29</w:t>
      </w:r>
      <w:r w:rsidRPr="004E6DE6">
        <w:rPr>
          <w:rFonts w:ascii="Times New Roman" w:hAnsi="Times New Roman" w:cs="Times New Roman"/>
          <w:noProof/>
          <w:sz w:val="24"/>
          <w:szCs w:val="24"/>
        </w:rPr>
        <w:t>, 7133–7155. https://doi.org/10.1021/bi00483a001</w:t>
      </w:r>
    </w:p>
    <w:p w14:paraId="3B12D24B"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Donald, A. M., Kato, K. L., Perry, P. a, &amp; Waigh, T. a. (2001). Scattering Studies of the Internal Structure of Starch Granules. </w:t>
      </w:r>
      <w:r w:rsidRPr="004E6DE6">
        <w:rPr>
          <w:rFonts w:ascii="Times New Roman" w:hAnsi="Times New Roman" w:cs="Times New Roman"/>
          <w:i/>
          <w:iCs/>
          <w:noProof/>
          <w:sz w:val="24"/>
          <w:szCs w:val="24"/>
        </w:rPr>
        <w:t>Starch - Stärke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53</w:t>
      </w:r>
      <w:r w:rsidRPr="004E6DE6">
        <w:rPr>
          <w:rFonts w:ascii="Times New Roman" w:hAnsi="Times New Roman" w:cs="Times New Roman"/>
          <w:noProof/>
          <w:sz w:val="24"/>
          <w:szCs w:val="24"/>
        </w:rPr>
        <w:t>(10), 504–512. https://doi.org/10.1002/1521-379x(200110)53:10&lt;504::aid-star504&gt;3.0.co;2-5</w:t>
      </w:r>
    </w:p>
    <w:p w14:paraId="5C1A4F4A"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EL Guendouzi, M., &amp; Aboufaris, M. (2015). Comparative Study of Sodium Phosphate and Sodium Sulfate in Aqueous Solutions at (298.15 to 353.15) K. </w:t>
      </w:r>
      <w:r w:rsidRPr="004E6DE6">
        <w:rPr>
          <w:rFonts w:ascii="Times New Roman" w:hAnsi="Times New Roman" w:cs="Times New Roman"/>
          <w:i/>
          <w:iCs/>
          <w:noProof/>
          <w:sz w:val="24"/>
          <w:szCs w:val="24"/>
        </w:rPr>
        <w:t>Journal of Chemical and Engineering Data</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60</w:t>
      </w:r>
      <w:r w:rsidRPr="004E6DE6">
        <w:rPr>
          <w:rFonts w:ascii="Times New Roman" w:hAnsi="Times New Roman" w:cs="Times New Roman"/>
          <w:noProof/>
          <w:sz w:val="24"/>
          <w:szCs w:val="24"/>
        </w:rPr>
        <w:t>(8), 2308–2319. https://doi.org/10.1021/acs.jced.5b00203</w:t>
      </w:r>
    </w:p>
    <w:p w14:paraId="7860A957"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Evans, I. D., &amp; Haisman, D. R. (1982). The Effect of Solutes on the Gelatinization Temperature Range of Potato Starch. </w:t>
      </w:r>
      <w:r w:rsidRPr="004E6DE6">
        <w:rPr>
          <w:rFonts w:ascii="Times New Roman" w:hAnsi="Times New Roman" w:cs="Times New Roman"/>
          <w:i/>
          <w:iCs/>
          <w:noProof/>
          <w:sz w:val="24"/>
          <w:szCs w:val="24"/>
        </w:rPr>
        <w:t>Stärke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7</w:t>
      </w:r>
      <w:r w:rsidRPr="004E6DE6">
        <w:rPr>
          <w:rFonts w:ascii="Times New Roman" w:hAnsi="Times New Roman" w:cs="Times New Roman"/>
          <w:noProof/>
          <w:sz w:val="24"/>
          <w:szCs w:val="24"/>
        </w:rPr>
        <w:t>, 224–231. https://doi.org/10.1002/star.19820340704</w:t>
      </w:r>
    </w:p>
    <w:p w14:paraId="2F4D582E"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Frank, H. S., &amp; Franks, F. (1968). Structural Approach to the Solvent Power of Water for Hydrocarbons; Urea as a Structure Breaker. </w:t>
      </w:r>
      <w:r w:rsidRPr="004E6DE6">
        <w:rPr>
          <w:rFonts w:ascii="Times New Roman" w:hAnsi="Times New Roman" w:cs="Times New Roman"/>
          <w:i/>
          <w:iCs/>
          <w:noProof/>
          <w:sz w:val="24"/>
          <w:szCs w:val="24"/>
        </w:rPr>
        <w:t>The Journal of Chemical Physics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48</w:t>
      </w:r>
      <w:r w:rsidRPr="004E6DE6">
        <w:rPr>
          <w:rFonts w:ascii="Times New Roman" w:hAnsi="Times New Roman" w:cs="Times New Roman"/>
          <w:noProof/>
          <w:sz w:val="24"/>
          <w:szCs w:val="24"/>
        </w:rPr>
        <w:t>(10), 2365–150. https://doi.org/10.1063/1.1747442</w:t>
      </w:r>
    </w:p>
    <w:p w14:paraId="453CB401"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Fu, Z., Chen, J., Luo, S. J., Liu, C. M., &amp; Liu, W. (2015). Effect of food additives on starch retrogradation: A review. </w:t>
      </w:r>
      <w:r w:rsidRPr="004E6DE6">
        <w:rPr>
          <w:rFonts w:ascii="Times New Roman" w:hAnsi="Times New Roman" w:cs="Times New Roman"/>
          <w:i/>
          <w:iCs/>
          <w:noProof/>
          <w:sz w:val="24"/>
          <w:szCs w:val="24"/>
        </w:rPr>
        <w:t>Starch/Staerke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67</w:t>
      </w:r>
      <w:r w:rsidRPr="004E6DE6">
        <w:rPr>
          <w:rFonts w:ascii="Times New Roman" w:hAnsi="Times New Roman" w:cs="Times New Roman"/>
          <w:noProof/>
          <w:sz w:val="24"/>
          <w:szCs w:val="24"/>
        </w:rPr>
        <w:t>(1–2), 69–78. https://doi.org/10.1002/star.201300278</w:t>
      </w:r>
    </w:p>
    <w:p w14:paraId="44D2554B"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Habeych, E., Guo, X., van Soest, J., der Goot, A. J. van, &amp; Boom, R. (2009). On the applicability of Flory-Huggins theory to ternary starch-water-solute systems. </w:t>
      </w:r>
      <w:r w:rsidRPr="004E6DE6">
        <w:rPr>
          <w:rFonts w:ascii="Times New Roman" w:hAnsi="Times New Roman" w:cs="Times New Roman"/>
          <w:i/>
          <w:iCs/>
          <w:noProof/>
          <w:sz w:val="24"/>
          <w:szCs w:val="24"/>
        </w:rPr>
        <w:t>Carbohydrate Polymers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77</w:t>
      </w:r>
      <w:r w:rsidRPr="004E6DE6">
        <w:rPr>
          <w:rFonts w:ascii="Times New Roman" w:hAnsi="Times New Roman" w:cs="Times New Roman"/>
          <w:noProof/>
          <w:sz w:val="24"/>
          <w:szCs w:val="24"/>
        </w:rPr>
        <w:t>(4), 703–712. https://doi.org/10.1016/j.carbpol.2009.02.012</w:t>
      </w:r>
    </w:p>
    <w:p w14:paraId="541EEA4C"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Hall, D. G. (1971). Kirkwood-Buff Theory of Solutions. </w:t>
      </w:r>
      <w:r w:rsidRPr="004E6DE6">
        <w:rPr>
          <w:rFonts w:ascii="Times New Roman" w:hAnsi="Times New Roman" w:cs="Times New Roman"/>
          <w:i/>
          <w:iCs/>
          <w:noProof/>
          <w:sz w:val="24"/>
          <w:szCs w:val="24"/>
        </w:rPr>
        <w:t>Transactions of the Faraday Society</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61</w:t>
      </w:r>
      <w:r w:rsidRPr="004E6DE6">
        <w:rPr>
          <w:rFonts w:ascii="Times New Roman" w:hAnsi="Times New Roman" w:cs="Times New Roman"/>
          <w:noProof/>
          <w:sz w:val="24"/>
          <w:szCs w:val="24"/>
        </w:rPr>
        <w:t>, 2516–2524. https://doi.org/10.1039/TF9716702516</w:t>
      </w:r>
    </w:p>
    <w:p w14:paraId="410F4D76"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Hirashima, M., Takahashi, R., &amp; Nishinari, K. (2004). Effects of Taste Substances on the Physical Properties of Corn Starch Pastes . III . Saline Seasoning ( Sodium Chloride ). </w:t>
      </w:r>
      <w:r w:rsidRPr="004E6DE6">
        <w:rPr>
          <w:rFonts w:ascii="Times New Roman" w:hAnsi="Times New Roman" w:cs="Times New Roman"/>
          <w:i/>
          <w:iCs/>
          <w:noProof/>
          <w:sz w:val="24"/>
          <w:szCs w:val="24"/>
        </w:rPr>
        <w:t>Journal of Cookery Science of Japan</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37</w:t>
      </w:r>
      <w:r w:rsidRPr="004E6DE6">
        <w:rPr>
          <w:rFonts w:ascii="Times New Roman" w:hAnsi="Times New Roman" w:cs="Times New Roman"/>
          <w:noProof/>
          <w:sz w:val="24"/>
          <w:szCs w:val="24"/>
        </w:rPr>
        <w:t>(1), 48–56.</w:t>
      </w:r>
    </w:p>
    <w:p w14:paraId="031B7845"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Jakli, G., &amp; Van Hook, W. A. (1972). Osmotic coefficients of aqueous solutions of sodium bromide, sodium iodide, potassium fluoride, and calcium chloride between o.deg. and 90.deg. </w:t>
      </w:r>
      <w:r w:rsidRPr="004E6DE6">
        <w:rPr>
          <w:rFonts w:ascii="Times New Roman" w:hAnsi="Times New Roman" w:cs="Times New Roman"/>
          <w:i/>
          <w:iCs/>
          <w:noProof/>
          <w:sz w:val="24"/>
          <w:szCs w:val="24"/>
        </w:rPr>
        <w:t>Journal of Chemical &amp; Engineering Data</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17</w:t>
      </w:r>
      <w:r w:rsidRPr="004E6DE6">
        <w:rPr>
          <w:rFonts w:ascii="Times New Roman" w:hAnsi="Times New Roman" w:cs="Times New Roman"/>
          <w:noProof/>
          <w:sz w:val="24"/>
          <w:szCs w:val="24"/>
        </w:rPr>
        <w:t>(3), 348–355. https://doi.org/10.1021/je60054a036</w:t>
      </w:r>
    </w:p>
    <w:p w14:paraId="4FE19EB8"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Jane, J. L. (1993). Mechanism of Starch Gelatinization in Neutral Salt Solutions. </w:t>
      </w:r>
      <w:r w:rsidRPr="004E6DE6">
        <w:rPr>
          <w:rFonts w:ascii="Times New Roman" w:hAnsi="Times New Roman" w:cs="Times New Roman"/>
          <w:i/>
          <w:iCs/>
          <w:noProof/>
          <w:sz w:val="24"/>
          <w:szCs w:val="24"/>
        </w:rPr>
        <w:t>Starch - Stärke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45</w:t>
      </w:r>
      <w:r w:rsidRPr="004E6DE6">
        <w:rPr>
          <w:rFonts w:ascii="Times New Roman" w:hAnsi="Times New Roman" w:cs="Times New Roman"/>
          <w:noProof/>
          <w:sz w:val="24"/>
          <w:szCs w:val="24"/>
        </w:rPr>
        <w:t>(5), 161–166. https://doi.org/10.1002/star.19930450502</w:t>
      </w:r>
    </w:p>
    <w:p w14:paraId="1D92E6C5"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Katsuta, K., Miura, M., &amp; Nishimura, A. (1992). Kinetic treatment for rheological properties and effects of saccharides on retrogradation of rice starch gels. </w:t>
      </w:r>
      <w:r w:rsidRPr="004E6DE6">
        <w:rPr>
          <w:rFonts w:ascii="Times New Roman" w:hAnsi="Times New Roman" w:cs="Times New Roman"/>
          <w:i/>
          <w:iCs/>
          <w:noProof/>
          <w:sz w:val="24"/>
          <w:szCs w:val="24"/>
        </w:rPr>
        <w:t>Topics in Catalysis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w:t>
      </w:r>
      <w:r w:rsidRPr="004E6DE6">
        <w:rPr>
          <w:rFonts w:ascii="Times New Roman" w:hAnsi="Times New Roman" w:cs="Times New Roman"/>
          <w:noProof/>
          <w:sz w:val="24"/>
          <w:szCs w:val="24"/>
        </w:rPr>
        <w:t>(2), 187–198. https://doi.org/10.1016/S0268-005X(09)80359-7</w:t>
      </w:r>
    </w:p>
    <w:p w14:paraId="27ABC997"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Kirkwood, J. G., &amp; Buff, F. P. (1951). The Statistical Mechanical Theory of Solutions. I. </w:t>
      </w:r>
      <w:r w:rsidRPr="004E6DE6">
        <w:rPr>
          <w:rFonts w:ascii="Times New Roman" w:hAnsi="Times New Roman" w:cs="Times New Roman"/>
          <w:i/>
          <w:iCs/>
          <w:noProof/>
          <w:sz w:val="24"/>
          <w:szCs w:val="24"/>
        </w:rPr>
        <w:t>Journal of Chemical Physics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19</w:t>
      </w:r>
      <w:r w:rsidRPr="004E6DE6">
        <w:rPr>
          <w:rFonts w:ascii="Times New Roman" w:hAnsi="Times New Roman" w:cs="Times New Roman"/>
          <w:noProof/>
          <w:sz w:val="24"/>
          <w:szCs w:val="24"/>
        </w:rPr>
        <w:t>(1951), 774–777. https://doi.org/10.1063/1.1748352</w:t>
      </w:r>
    </w:p>
    <w:p w14:paraId="04617E46"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Kohyama, K., &amp; Nishinari, K. (1991). Effect of soluble sugars on gelatinization and retrogradation of sweet potato starch. </w:t>
      </w:r>
      <w:r w:rsidRPr="004E6DE6">
        <w:rPr>
          <w:rFonts w:ascii="Times New Roman" w:hAnsi="Times New Roman" w:cs="Times New Roman"/>
          <w:i/>
          <w:iCs/>
          <w:noProof/>
          <w:sz w:val="24"/>
          <w:szCs w:val="24"/>
        </w:rPr>
        <w:t>Journal of Agricultural and Food Chemistry</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39</w:t>
      </w:r>
      <w:r w:rsidRPr="004E6DE6">
        <w:rPr>
          <w:rFonts w:ascii="Times New Roman" w:hAnsi="Times New Roman" w:cs="Times New Roman"/>
          <w:noProof/>
          <w:sz w:val="24"/>
          <w:szCs w:val="24"/>
        </w:rPr>
        <w:t>(8), 1406–1410. https://doi.org/10.1021/jf00008a010</w:t>
      </w:r>
    </w:p>
    <w:p w14:paraId="2B3603CB"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Lelievre, J. (1976). Theory of gelatinization in a starch-water-solute system. </w:t>
      </w:r>
      <w:r w:rsidRPr="004E6DE6">
        <w:rPr>
          <w:rFonts w:ascii="Times New Roman" w:hAnsi="Times New Roman" w:cs="Times New Roman"/>
          <w:i/>
          <w:iCs/>
          <w:noProof/>
          <w:sz w:val="24"/>
          <w:szCs w:val="24"/>
        </w:rPr>
        <w:t>Polymer</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17</w:t>
      </w:r>
      <w:r w:rsidRPr="004E6DE6">
        <w:rPr>
          <w:rFonts w:ascii="Times New Roman" w:hAnsi="Times New Roman" w:cs="Times New Roman"/>
          <w:noProof/>
          <w:sz w:val="24"/>
          <w:szCs w:val="24"/>
        </w:rPr>
        <w:t>(10), 854–858. https://doi.org/10.1016/0032-3861(76)90250-0</w:t>
      </w:r>
    </w:p>
    <w:p w14:paraId="523C5DB5"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Li, Q., Li, H., &amp; Gao, Q. (2015). The influence of different sugars on corn starch gelatinization process with digital image analysis method. </w:t>
      </w:r>
      <w:r w:rsidRPr="004E6DE6">
        <w:rPr>
          <w:rFonts w:ascii="Times New Roman" w:hAnsi="Times New Roman" w:cs="Times New Roman"/>
          <w:i/>
          <w:iCs/>
          <w:noProof/>
          <w:sz w:val="24"/>
          <w:szCs w:val="24"/>
        </w:rPr>
        <w:t>Food Hydrocolloids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43</w:t>
      </w:r>
      <w:r w:rsidRPr="004E6DE6">
        <w:rPr>
          <w:rFonts w:ascii="Times New Roman" w:hAnsi="Times New Roman" w:cs="Times New Roman"/>
          <w:noProof/>
          <w:sz w:val="24"/>
          <w:szCs w:val="24"/>
        </w:rPr>
        <w:t>, 803–811. https://doi.org/10.1016/j.foodhyd.2014.08.012</w:t>
      </w:r>
    </w:p>
    <w:p w14:paraId="70E3D639"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Li, Q., Zhang, L., Ye, Y., &amp; Gao, Q. (2015). Effect of salts on the gelatinization process of Chinese yam (Dioscorea opposita) starch with digital image analysis method. </w:t>
      </w:r>
      <w:r w:rsidRPr="004E6DE6">
        <w:rPr>
          <w:rFonts w:ascii="Times New Roman" w:hAnsi="Times New Roman" w:cs="Times New Roman"/>
          <w:i/>
          <w:iCs/>
          <w:noProof/>
          <w:sz w:val="24"/>
          <w:szCs w:val="24"/>
        </w:rPr>
        <w:t>Food Hydrocolloids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51</w:t>
      </w:r>
      <w:r w:rsidRPr="004E6DE6">
        <w:rPr>
          <w:rFonts w:ascii="Times New Roman" w:hAnsi="Times New Roman" w:cs="Times New Roman"/>
          <w:noProof/>
          <w:sz w:val="24"/>
          <w:szCs w:val="24"/>
        </w:rPr>
        <w:t>, 468–475. https://doi.org/10.1016/j.foodhyd.2015.05.045</w:t>
      </w:r>
    </w:p>
    <w:p w14:paraId="6F9E3101"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Li, Y., Lin, S., Hu, J., Liu, G., Zhang, G., Tu, Y., … Li, W. (2014). Metal ion induced-assembly of amylose in aqueous solution. </w:t>
      </w:r>
      <w:r w:rsidRPr="004E6DE6">
        <w:rPr>
          <w:rFonts w:ascii="Times New Roman" w:hAnsi="Times New Roman" w:cs="Times New Roman"/>
          <w:i/>
          <w:iCs/>
          <w:noProof/>
          <w:sz w:val="24"/>
          <w:szCs w:val="24"/>
        </w:rPr>
        <w:t>Carbohydrate Polymers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102</w:t>
      </w:r>
      <w:r w:rsidRPr="004E6DE6">
        <w:rPr>
          <w:rFonts w:ascii="Times New Roman" w:hAnsi="Times New Roman" w:cs="Times New Roman"/>
          <w:noProof/>
          <w:sz w:val="24"/>
          <w:szCs w:val="24"/>
        </w:rPr>
        <w:t>(1), 489–496. https://doi.org/10.1016/j.carbpol.2013.11.062</w:t>
      </w:r>
    </w:p>
    <w:p w14:paraId="22CAED93"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Lii, C. Y., Tomasik, P., Hung, W. L., &amp; Lai, V. M. F. (2002). Revised look at the interaction of starch with electrolyte: Effect of salts of metals from the first non-transition group. </w:t>
      </w:r>
      <w:r w:rsidRPr="004E6DE6">
        <w:rPr>
          <w:rFonts w:ascii="Times New Roman" w:hAnsi="Times New Roman" w:cs="Times New Roman"/>
          <w:i/>
          <w:iCs/>
          <w:noProof/>
          <w:sz w:val="24"/>
          <w:szCs w:val="24"/>
        </w:rPr>
        <w:t>Food Hydrocolloids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16</w:t>
      </w:r>
      <w:r w:rsidRPr="004E6DE6">
        <w:rPr>
          <w:rFonts w:ascii="Times New Roman" w:hAnsi="Times New Roman" w:cs="Times New Roman"/>
          <w:noProof/>
          <w:sz w:val="24"/>
          <w:szCs w:val="24"/>
        </w:rPr>
        <w:t>(1), 35–45. https://doi.org/10.1016/S0268-005X(01)00036-4</w:t>
      </w:r>
    </w:p>
    <w:p w14:paraId="5E08DDC4"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Liu, H., Lelievre, J., &amp; Ayoung-Chee, W. (1991). A study of starch gelatinization using differential scanning calorimetry, X-ray, and birefringence measurements. </w:t>
      </w:r>
      <w:r w:rsidRPr="004E6DE6">
        <w:rPr>
          <w:rFonts w:ascii="Times New Roman" w:hAnsi="Times New Roman" w:cs="Times New Roman"/>
          <w:i/>
          <w:iCs/>
          <w:noProof/>
          <w:sz w:val="24"/>
          <w:szCs w:val="24"/>
        </w:rPr>
        <w:t>Carbohydrate Research</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210</w:t>
      </w:r>
      <w:r w:rsidRPr="004E6DE6">
        <w:rPr>
          <w:rFonts w:ascii="Times New Roman" w:hAnsi="Times New Roman" w:cs="Times New Roman"/>
          <w:noProof/>
          <w:sz w:val="24"/>
          <w:szCs w:val="24"/>
        </w:rPr>
        <w:t>(C), 79–87. https://doi.org/10.1016/0008-6215(91)80114-3</w:t>
      </w:r>
    </w:p>
    <w:p w14:paraId="15309F58"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Manca, M., Woortman, A. J. J., Loos, K., &amp; Loi, M. A. (2015). Imaging inclusion complex formation in starch granules using confocal laser scanning microscopy. </w:t>
      </w:r>
      <w:r w:rsidRPr="004E6DE6">
        <w:rPr>
          <w:rFonts w:ascii="Times New Roman" w:hAnsi="Times New Roman" w:cs="Times New Roman"/>
          <w:i/>
          <w:iCs/>
          <w:noProof/>
          <w:sz w:val="24"/>
          <w:szCs w:val="24"/>
        </w:rPr>
        <w:t>Starch - Stärke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67</w:t>
      </w:r>
      <w:r w:rsidRPr="004E6DE6">
        <w:rPr>
          <w:rFonts w:ascii="Times New Roman" w:hAnsi="Times New Roman" w:cs="Times New Roman"/>
          <w:noProof/>
          <w:sz w:val="24"/>
          <w:szCs w:val="24"/>
        </w:rPr>
        <w:t>(1–2), 132–138. https://doi.org/10.1002/star.201400118</w:t>
      </w:r>
    </w:p>
    <w:p w14:paraId="055D9F1B"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Moore, J. T., Humphries, W. T., &amp; Patterson, C. S. (1972). Isopiestic Studies of Some Aqueous Electrolyte Solutions at 80°C. </w:t>
      </w:r>
      <w:r w:rsidRPr="004E6DE6">
        <w:rPr>
          <w:rFonts w:ascii="Times New Roman" w:hAnsi="Times New Roman" w:cs="Times New Roman"/>
          <w:i/>
          <w:iCs/>
          <w:noProof/>
          <w:sz w:val="24"/>
          <w:szCs w:val="24"/>
        </w:rPr>
        <w:t>Journal of Chemical and Engineering Data</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17</w:t>
      </w:r>
      <w:r w:rsidRPr="004E6DE6">
        <w:rPr>
          <w:rFonts w:ascii="Times New Roman" w:hAnsi="Times New Roman" w:cs="Times New Roman"/>
          <w:noProof/>
          <w:sz w:val="24"/>
          <w:szCs w:val="24"/>
        </w:rPr>
        <w:t>(2), 180–182. https://doi.org/10.1021/je60053a035</w:t>
      </w:r>
    </w:p>
    <w:p w14:paraId="73AD81C2"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Nicol, T. W. J., Isobe, N., Clark, J. H., &amp; Shimizu, S. (2017). Statistical thermodynamics unveils the dissolution mechanism of cellobiose. </w:t>
      </w:r>
      <w:r w:rsidRPr="004E6DE6">
        <w:rPr>
          <w:rFonts w:ascii="Times New Roman" w:hAnsi="Times New Roman" w:cs="Times New Roman"/>
          <w:i/>
          <w:iCs/>
          <w:noProof/>
          <w:sz w:val="24"/>
          <w:szCs w:val="24"/>
        </w:rPr>
        <w:t>Phys. Chem. Chem. Phys.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19</w:t>
      </w:r>
      <w:r w:rsidRPr="004E6DE6">
        <w:rPr>
          <w:rFonts w:ascii="Times New Roman" w:hAnsi="Times New Roman" w:cs="Times New Roman"/>
          <w:noProof/>
          <w:sz w:val="24"/>
          <w:szCs w:val="24"/>
        </w:rPr>
        <w:t>, 23106–23112. https://doi.org/10.1039/C7CP04647B</w:t>
      </w:r>
    </w:p>
    <w:p w14:paraId="6257DD18"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Patil, K. R., Tripathi, A. D., Pathak, G., &amp; Katti, S. S. (1991). Thermodynamic properties of aqueous electrolyte solutions. 2. Vapor pressure of aqueous solutions of sodium bromide, sodium iodide, potassium chloride, potassium bromide, potassium iodide, rubidium chloride, cesium chloride, cesium bromide, cesium iodide,. </w:t>
      </w:r>
      <w:r w:rsidRPr="004E6DE6">
        <w:rPr>
          <w:rFonts w:ascii="Times New Roman" w:hAnsi="Times New Roman" w:cs="Times New Roman"/>
          <w:i/>
          <w:iCs/>
          <w:noProof/>
          <w:sz w:val="24"/>
          <w:szCs w:val="24"/>
        </w:rPr>
        <w:t>Journal of Chemical &amp; Engineering Data</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36</w:t>
      </w:r>
      <w:r w:rsidRPr="004E6DE6">
        <w:rPr>
          <w:rFonts w:ascii="Times New Roman" w:hAnsi="Times New Roman" w:cs="Times New Roman"/>
          <w:noProof/>
          <w:sz w:val="24"/>
          <w:szCs w:val="24"/>
        </w:rPr>
        <w:t>(2), 225–230. https://doi.org/10.1021/je00002a021</w:t>
      </w:r>
    </w:p>
    <w:p w14:paraId="5FC9D807"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Prigogine, I., &amp; Defay, R. (1954). </w:t>
      </w:r>
      <w:r w:rsidRPr="004E6DE6">
        <w:rPr>
          <w:rFonts w:ascii="Times New Roman" w:hAnsi="Times New Roman" w:cs="Times New Roman"/>
          <w:i/>
          <w:iCs/>
          <w:noProof/>
          <w:sz w:val="24"/>
          <w:szCs w:val="24"/>
        </w:rPr>
        <w:t>Chemical Thermodynamics</w:t>
      </w:r>
      <w:r w:rsidRPr="004E6DE6">
        <w:rPr>
          <w:rFonts w:ascii="Times New Roman" w:hAnsi="Times New Roman" w:cs="Times New Roman"/>
          <w:noProof/>
          <w:sz w:val="24"/>
          <w:szCs w:val="24"/>
        </w:rPr>
        <w:t>. Norwich: Jarrold and Sons Ltd.</w:t>
      </w:r>
    </w:p>
    <w:p w14:paraId="5D717D7A"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Rahman, S. (1995). </w:t>
      </w:r>
      <w:r w:rsidRPr="004E6DE6">
        <w:rPr>
          <w:rFonts w:ascii="Times New Roman" w:hAnsi="Times New Roman" w:cs="Times New Roman"/>
          <w:i/>
          <w:iCs/>
          <w:noProof/>
          <w:sz w:val="24"/>
          <w:szCs w:val="24"/>
        </w:rPr>
        <w:t>Food Properties Handbook</w:t>
      </w:r>
      <w:r w:rsidRPr="004E6DE6">
        <w:rPr>
          <w:rFonts w:ascii="Times New Roman" w:hAnsi="Times New Roman" w:cs="Times New Roman"/>
          <w:noProof/>
          <w:sz w:val="24"/>
          <w:szCs w:val="24"/>
        </w:rPr>
        <w:t>. Boca Raton, FL: CRC Press.</w:t>
      </w:r>
    </w:p>
    <w:p w14:paraId="65E7919A"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Ratnayake, W. S., &amp; Jackson, D. S. (2006). Gelatinization and solubility of corn starch during heating in excess water: New insights. </w:t>
      </w:r>
      <w:r w:rsidRPr="004E6DE6">
        <w:rPr>
          <w:rFonts w:ascii="Times New Roman" w:hAnsi="Times New Roman" w:cs="Times New Roman"/>
          <w:i/>
          <w:iCs/>
          <w:noProof/>
          <w:sz w:val="24"/>
          <w:szCs w:val="24"/>
        </w:rPr>
        <w:t>Journal of Agricultural and Food Chemistry</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54</w:t>
      </w:r>
      <w:r w:rsidRPr="004E6DE6">
        <w:rPr>
          <w:rFonts w:ascii="Times New Roman" w:hAnsi="Times New Roman" w:cs="Times New Roman"/>
          <w:noProof/>
          <w:sz w:val="24"/>
          <w:szCs w:val="24"/>
        </w:rPr>
        <w:t>(10), 3712–3716. https://doi.org/10.1021/jf0529114</w:t>
      </w:r>
    </w:p>
    <w:p w14:paraId="7FC9AA71"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Robinson, R. A., &amp; Stokes, R. H. (1959). </w:t>
      </w:r>
      <w:r w:rsidRPr="004E6DE6">
        <w:rPr>
          <w:rFonts w:ascii="Times New Roman" w:hAnsi="Times New Roman" w:cs="Times New Roman"/>
          <w:i/>
          <w:iCs/>
          <w:noProof/>
          <w:sz w:val="24"/>
          <w:szCs w:val="24"/>
        </w:rPr>
        <w:t>Electrolyte Solutions</w:t>
      </w:r>
      <w:r w:rsidRPr="004E6DE6">
        <w:rPr>
          <w:rFonts w:ascii="Times New Roman" w:hAnsi="Times New Roman" w:cs="Times New Roman"/>
          <w:noProof/>
          <w:sz w:val="24"/>
          <w:szCs w:val="24"/>
        </w:rPr>
        <w:t>. London: Butterworth.</w:t>
      </w:r>
    </w:p>
    <w:p w14:paraId="769CA7A9"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Rockland, L. B., Jones, F. T., &amp; Hahn, D. M. (1977). Light and Scanning Electron Microscope Studies on Dry Beans: Extracellular Gelatinization of Lima Bean Starch in Water and a Mixed Salt Solution. </w:t>
      </w:r>
      <w:r w:rsidRPr="004E6DE6">
        <w:rPr>
          <w:rFonts w:ascii="Times New Roman" w:hAnsi="Times New Roman" w:cs="Times New Roman"/>
          <w:i/>
          <w:iCs/>
          <w:noProof/>
          <w:sz w:val="24"/>
          <w:szCs w:val="24"/>
        </w:rPr>
        <w:t>Journal of Food Science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42</w:t>
      </w:r>
      <w:r w:rsidRPr="004E6DE6">
        <w:rPr>
          <w:rFonts w:ascii="Times New Roman" w:hAnsi="Times New Roman" w:cs="Times New Roman"/>
          <w:noProof/>
          <w:sz w:val="24"/>
          <w:szCs w:val="24"/>
        </w:rPr>
        <w:t>(5), 1204–1207. https://doi.org/10.1111/j.1365-2621.1977.tb14460.x</w:t>
      </w:r>
    </w:p>
    <w:p w14:paraId="72D8ECE9"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Saenger, W. (1984). The structure of the blue starch-iodine complex. </w:t>
      </w:r>
      <w:r w:rsidRPr="004E6DE6">
        <w:rPr>
          <w:rFonts w:ascii="Times New Roman" w:hAnsi="Times New Roman" w:cs="Times New Roman"/>
          <w:i/>
          <w:iCs/>
          <w:noProof/>
          <w:sz w:val="24"/>
          <w:szCs w:val="24"/>
        </w:rPr>
        <w:t>Naturwissenschaften</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71</w:t>
      </w:r>
      <w:r w:rsidRPr="004E6DE6">
        <w:rPr>
          <w:rFonts w:ascii="Times New Roman" w:hAnsi="Times New Roman" w:cs="Times New Roman"/>
          <w:noProof/>
          <w:sz w:val="24"/>
          <w:szCs w:val="24"/>
        </w:rPr>
        <w:t>(1), 31–36. https://doi.org/10.1007/BF00365977</w:t>
      </w:r>
    </w:p>
    <w:p w14:paraId="0705A3DA"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Shimizu, S. (2004). Estimating hydration changes upon biomolecular reactions from osmotic stress, high pressure, and preferential hydration experiments. </w:t>
      </w:r>
      <w:r w:rsidRPr="004E6DE6">
        <w:rPr>
          <w:rFonts w:ascii="Times New Roman" w:hAnsi="Times New Roman" w:cs="Times New Roman"/>
          <w:i/>
          <w:iCs/>
          <w:noProof/>
          <w:sz w:val="24"/>
          <w:szCs w:val="24"/>
        </w:rPr>
        <w:t>Proceedings of the National Academy of Sciences of the United States of America</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101</w:t>
      </w:r>
      <w:r w:rsidRPr="004E6DE6">
        <w:rPr>
          <w:rFonts w:ascii="Times New Roman" w:hAnsi="Times New Roman" w:cs="Times New Roman"/>
          <w:noProof/>
          <w:sz w:val="24"/>
          <w:szCs w:val="24"/>
        </w:rPr>
        <w:t>(5), 1195–1199. https://doi.org/10.1073?pnas.0305836101</w:t>
      </w:r>
    </w:p>
    <w:p w14:paraId="7E6BA9C0"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Shimizu, S., &amp; Boon, C. L. (2004). The Kirkwood-Buff theory and the effect of cosolvents on biochemical reactions. </w:t>
      </w:r>
      <w:r w:rsidRPr="004E6DE6">
        <w:rPr>
          <w:rFonts w:ascii="Times New Roman" w:hAnsi="Times New Roman" w:cs="Times New Roman"/>
          <w:i/>
          <w:iCs/>
          <w:noProof/>
          <w:sz w:val="24"/>
          <w:szCs w:val="24"/>
        </w:rPr>
        <w:t>Journal of Chemical Physics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121</w:t>
      </w:r>
      <w:r w:rsidRPr="004E6DE6">
        <w:rPr>
          <w:rFonts w:ascii="Times New Roman" w:hAnsi="Times New Roman" w:cs="Times New Roman"/>
          <w:noProof/>
          <w:sz w:val="24"/>
          <w:szCs w:val="24"/>
        </w:rPr>
        <w:t>(18), 9147–9155. https://doi.org/10.1063/1.1806402</w:t>
      </w:r>
    </w:p>
    <w:p w14:paraId="035C1680"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Shimizu, S., Booth, J., &amp; Abbott, S. (2013). Hydrotropy: binding models vs. statistical thermodynamics. </w:t>
      </w:r>
      <w:r w:rsidRPr="004E6DE6">
        <w:rPr>
          <w:rFonts w:ascii="Times New Roman" w:hAnsi="Times New Roman" w:cs="Times New Roman"/>
          <w:i/>
          <w:iCs/>
          <w:noProof/>
          <w:sz w:val="24"/>
          <w:szCs w:val="24"/>
        </w:rPr>
        <w:t>Physical Chemistry Chemical Physics : PCCP</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15</w:t>
      </w:r>
      <w:r w:rsidRPr="004E6DE6">
        <w:rPr>
          <w:rFonts w:ascii="Times New Roman" w:hAnsi="Times New Roman" w:cs="Times New Roman"/>
          <w:noProof/>
          <w:sz w:val="24"/>
          <w:szCs w:val="24"/>
        </w:rPr>
        <w:t>(47), 20625–20632. https://doi.org/10.1039/c3cp53791a</w:t>
      </w:r>
    </w:p>
    <w:p w14:paraId="7ED7E7C4"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Shimizu, S., &amp; Matubayasi, N. (2014a). Gelation: The Role of Sugars and Polyols on Gelatin and Agarose. </w:t>
      </w:r>
      <w:r w:rsidRPr="004E6DE6">
        <w:rPr>
          <w:rFonts w:ascii="Times New Roman" w:hAnsi="Times New Roman" w:cs="Times New Roman"/>
          <w:i/>
          <w:iCs/>
          <w:noProof/>
          <w:sz w:val="24"/>
          <w:szCs w:val="24"/>
        </w:rPr>
        <w:t>J. Phys. Chem. B</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118</w:t>
      </w:r>
      <w:r w:rsidRPr="004E6DE6">
        <w:rPr>
          <w:rFonts w:ascii="Times New Roman" w:hAnsi="Times New Roman" w:cs="Times New Roman"/>
          <w:noProof/>
          <w:sz w:val="24"/>
          <w:szCs w:val="24"/>
        </w:rPr>
        <w:t>, 13210–13216. https://doi.org/10.1021/jp509099h</w:t>
      </w:r>
    </w:p>
    <w:p w14:paraId="3BE33E0B"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Shimizu, S., &amp; Matubayasi, N. (2014b). Preferential solvation: Dividing surface vs excess numbers. </w:t>
      </w:r>
      <w:r w:rsidRPr="004E6DE6">
        <w:rPr>
          <w:rFonts w:ascii="Times New Roman" w:hAnsi="Times New Roman" w:cs="Times New Roman"/>
          <w:i/>
          <w:iCs/>
          <w:noProof/>
          <w:sz w:val="24"/>
          <w:szCs w:val="24"/>
        </w:rPr>
        <w:t>Journal of Physical Chemistry B</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118</w:t>
      </w:r>
      <w:r w:rsidRPr="004E6DE6">
        <w:rPr>
          <w:rFonts w:ascii="Times New Roman" w:hAnsi="Times New Roman" w:cs="Times New Roman"/>
          <w:noProof/>
          <w:sz w:val="24"/>
          <w:szCs w:val="24"/>
        </w:rPr>
        <w:t>(14), 3922–3930. https://doi.org/10.1021/jp410567c</w:t>
      </w:r>
    </w:p>
    <w:p w14:paraId="17CFFEF2"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Shimizu, S., &amp; Matubayasi, N. (2018). A unified perspective on preferential solvation and adsorption based on inhomogeneous solvation theory. </w:t>
      </w:r>
      <w:r w:rsidRPr="004E6DE6">
        <w:rPr>
          <w:rFonts w:ascii="Times New Roman" w:hAnsi="Times New Roman" w:cs="Times New Roman"/>
          <w:i/>
          <w:iCs/>
          <w:noProof/>
          <w:sz w:val="24"/>
          <w:szCs w:val="24"/>
        </w:rPr>
        <w:t>Physica A</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492</w:t>
      </w:r>
      <w:r w:rsidRPr="004E6DE6">
        <w:rPr>
          <w:rFonts w:ascii="Times New Roman" w:hAnsi="Times New Roman" w:cs="Times New Roman"/>
          <w:noProof/>
          <w:sz w:val="24"/>
          <w:szCs w:val="24"/>
        </w:rPr>
        <w:t>, 1988–1996. https://doi.org/10.1016/j.physa.2017.11.113</w:t>
      </w:r>
    </w:p>
    <w:p w14:paraId="21744050"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Shimizu, S., &amp; Smith, D. J. (2004). Preferential hydration and the exclusion of cosolvents from protein surfaces. </w:t>
      </w:r>
      <w:r w:rsidRPr="004E6DE6">
        <w:rPr>
          <w:rFonts w:ascii="Times New Roman" w:hAnsi="Times New Roman" w:cs="Times New Roman"/>
          <w:i/>
          <w:iCs/>
          <w:noProof/>
          <w:sz w:val="24"/>
          <w:szCs w:val="24"/>
        </w:rPr>
        <w:t>Journal of Chemical Physics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121</w:t>
      </w:r>
      <w:r w:rsidRPr="004E6DE6">
        <w:rPr>
          <w:rFonts w:ascii="Times New Roman" w:hAnsi="Times New Roman" w:cs="Times New Roman"/>
          <w:noProof/>
          <w:sz w:val="24"/>
          <w:szCs w:val="24"/>
        </w:rPr>
        <w:t>(2), 1148–1154. https://doi.org/10.1063/1.1759615</w:t>
      </w:r>
    </w:p>
    <w:p w14:paraId="03D411F6"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Shimizu, S., Stenner, R., &amp; Matubayasi, N. (2017). Gastrophysics: Statistical thermodynamics of biomolecular denaturation and gelation from the Kirkwood-Buff theory towards the understanding of tofu. </w:t>
      </w:r>
      <w:r w:rsidRPr="004E6DE6">
        <w:rPr>
          <w:rFonts w:ascii="Times New Roman" w:hAnsi="Times New Roman" w:cs="Times New Roman"/>
          <w:i/>
          <w:iCs/>
          <w:noProof/>
          <w:sz w:val="24"/>
          <w:szCs w:val="24"/>
        </w:rPr>
        <w:t>Food Hydrocolloids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62</w:t>
      </w:r>
      <w:r w:rsidRPr="004E6DE6">
        <w:rPr>
          <w:rFonts w:ascii="Times New Roman" w:hAnsi="Times New Roman" w:cs="Times New Roman"/>
          <w:noProof/>
          <w:sz w:val="24"/>
          <w:szCs w:val="24"/>
        </w:rPr>
        <w:t>, 128–139. https://doi.org/10.1016/j.foodhyd.2016.07.022</w:t>
      </w:r>
    </w:p>
    <w:p w14:paraId="79C1B61F"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Shiotsubo, T., &amp; Takahashi, K. (1984). Differential Thermal Analysis of Potato Starch Gelatinization. </w:t>
      </w:r>
      <w:r w:rsidRPr="004E6DE6">
        <w:rPr>
          <w:rFonts w:ascii="Times New Roman" w:hAnsi="Times New Roman" w:cs="Times New Roman"/>
          <w:i/>
          <w:iCs/>
          <w:noProof/>
          <w:sz w:val="24"/>
          <w:szCs w:val="24"/>
        </w:rPr>
        <w:t>Agricultural Biological Chemistry</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48</w:t>
      </w:r>
      <w:r w:rsidRPr="004E6DE6">
        <w:rPr>
          <w:rFonts w:ascii="Times New Roman" w:hAnsi="Times New Roman" w:cs="Times New Roman"/>
          <w:noProof/>
          <w:sz w:val="24"/>
          <w:szCs w:val="24"/>
        </w:rPr>
        <w:t>(1), 9–17. https://doi.org/10.1080/00021369.1984.10866088</w:t>
      </w:r>
    </w:p>
    <w:p w14:paraId="1774C677"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Stenner, R., Matubayasi, N., &amp; Shimizu, S. (2016). Gelation of carrageenan: Effects of sugars and polyols. </w:t>
      </w:r>
      <w:r w:rsidRPr="004E6DE6">
        <w:rPr>
          <w:rFonts w:ascii="Times New Roman" w:hAnsi="Times New Roman" w:cs="Times New Roman"/>
          <w:i/>
          <w:iCs/>
          <w:noProof/>
          <w:sz w:val="24"/>
          <w:szCs w:val="24"/>
        </w:rPr>
        <w:t>Food Hydrocolloids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54</w:t>
      </w:r>
      <w:r w:rsidRPr="004E6DE6">
        <w:rPr>
          <w:rFonts w:ascii="Times New Roman" w:hAnsi="Times New Roman" w:cs="Times New Roman"/>
          <w:noProof/>
          <w:sz w:val="24"/>
          <w:szCs w:val="24"/>
        </w:rPr>
        <w:t>, 284–292. https://doi.org/10.1016/j.foodhyd.2015.10.007</w:t>
      </w:r>
    </w:p>
    <w:p w14:paraId="75EE78CD"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Takahashi, K., Shirai, K., &amp; Wada, K. (1981). Relation between the Gelatinization and the Retained Salt of Starch ( Thermal Behavior of High Molecular Substances in Foods Part 5 ). </w:t>
      </w:r>
      <w:r w:rsidRPr="004E6DE6">
        <w:rPr>
          <w:rFonts w:ascii="Times New Roman" w:hAnsi="Times New Roman" w:cs="Times New Roman"/>
          <w:i/>
          <w:iCs/>
          <w:noProof/>
          <w:sz w:val="24"/>
          <w:szCs w:val="24"/>
        </w:rPr>
        <w:t>Journal of Japanese Society of Starch Science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28</w:t>
      </w:r>
      <w:r w:rsidRPr="004E6DE6">
        <w:rPr>
          <w:rFonts w:ascii="Times New Roman" w:hAnsi="Times New Roman" w:cs="Times New Roman"/>
          <w:noProof/>
          <w:sz w:val="24"/>
          <w:szCs w:val="24"/>
        </w:rPr>
        <w:t>(1), 1–8. https://doi.org/10.5458/jag1972.28.1</w:t>
      </w:r>
    </w:p>
    <w:p w14:paraId="589D4BCE"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Thevelein, J. M., Van Assche, J. A., Heremans, K., &amp; Gerlsma, S. Y. (1981). Gelatinisation temperature of starch, as influenced by high pressure. </w:t>
      </w:r>
      <w:r w:rsidRPr="004E6DE6">
        <w:rPr>
          <w:rFonts w:ascii="Times New Roman" w:hAnsi="Times New Roman" w:cs="Times New Roman"/>
          <w:i/>
          <w:iCs/>
          <w:noProof/>
          <w:sz w:val="24"/>
          <w:szCs w:val="24"/>
        </w:rPr>
        <w:t>Carbohydrate Research</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93</w:t>
      </w:r>
      <w:r w:rsidRPr="004E6DE6">
        <w:rPr>
          <w:rFonts w:ascii="Times New Roman" w:hAnsi="Times New Roman" w:cs="Times New Roman"/>
          <w:noProof/>
          <w:sz w:val="24"/>
          <w:szCs w:val="24"/>
        </w:rPr>
        <w:t>(2), 304–307. https://doi.org/10.1016/S0008-6215(00)80862-9</w:t>
      </w:r>
    </w:p>
    <w:p w14:paraId="2571F714"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Waigh, T. A., Hopkinson, I., Donald, A. M., Butler, M. F., Heidelbach, F., &amp; Riekel, C. (1997). Analysis of the native structure of starch granules with X-ray microfocus diffraction. </w:t>
      </w:r>
      <w:r w:rsidRPr="004E6DE6">
        <w:rPr>
          <w:rFonts w:ascii="Times New Roman" w:hAnsi="Times New Roman" w:cs="Times New Roman"/>
          <w:i/>
          <w:iCs/>
          <w:noProof/>
          <w:sz w:val="24"/>
          <w:szCs w:val="24"/>
        </w:rPr>
        <w:t>Macromolecules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30</w:t>
      </w:r>
      <w:r w:rsidRPr="004E6DE6">
        <w:rPr>
          <w:rFonts w:ascii="Times New Roman" w:hAnsi="Times New Roman" w:cs="Times New Roman"/>
          <w:noProof/>
          <w:sz w:val="24"/>
          <w:szCs w:val="24"/>
        </w:rPr>
        <w:t>(13), 3813–3820. https://doi.org/10.1021/ma970075w</w:t>
      </w:r>
    </w:p>
    <w:p w14:paraId="20207A8E"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Wang, W., Zhou, H., Yang, H., Zhao, S., Liu, Y., &amp; Liu, R. (2017). Effects of salts on the gelatinization and retrogradation properties of maize starch and waxy maize starch. </w:t>
      </w:r>
      <w:r w:rsidRPr="004E6DE6">
        <w:rPr>
          <w:rFonts w:ascii="Times New Roman" w:hAnsi="Times New Roman" w:cs="Times New Roman"/>
          <w:i/>
          <w:iCs/>
          <w:noProof/>
          <w:sz w:val="24"/>
          <w:szCs w:val="24"/>
        </w:rPr>
        <w:t>Food Chemistry</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214</w:t>
      </w:r>
      <w:r w:rsidRPr="004E6DE6">
        <w:rPr>
          <w:rFonts w:ascii="Times New Roman" w:hAnsi="Times New Roman" w:cs="Times New Roman"/>
          <w:noProof/>
          <w:sz w:val="24"/>
          <w:szCs w:val="24"/>
        </w:rPr>
        <w:t>, 319–327. https://doi.org/10.1016/j.foodchem.2016.07.040</w:t>
      </w:r>
    </w:p>
    <w:p w14:paraId="190A6D95"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Wang, Y. J., Kuo, M. I., Wang, L., &amp; Patindol, J. (2007). Chemical composition and structure of granule periphery and envelope remnant of rice starches as revealed by chemical surface gelatinization. </w:t>
      </w:r>
      <w:r w:rsidRPr="004E6DE6">
        <w:rPr>
          <w:rFonts w:ascii="Times New Roman" w:hAnsi="Times New Roman" w:cs="Times New Roman"/>
          <w:i/>
          <w:iCs/>
          <w:noProof/>
          <w:sz w:val="24"/>
          <w:szCs w:val="24"/>
        </w:rPr>
        <w:t>Starch/Staerke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59</w:t>
      </w:r>
      <w:r w:rsidRPr="004E6DE6">
        <w:rPr>
          <w:rFonts w:ascii="Times New Roman" w:hAnsi="Times New Roman" w:cs="Times New Roman"/>
          <w:noProof/>
          <w:sz w:val="24"/>
          <w:szCs w:val="24"/>
        </w:rPr>
        <w:t>(9), 445–452. https://doi.org/10.1002/star.200700613</w:t>
      </w:r>
    </w:p>
    <w:p w14:paraId="401AB85B"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Wootton, M., &amp; Bamunuarachchi, A. (1979). Application of Differential Scanning Calorimetry to Starch Gelatinization: III Effect of sucrose and Sodium Chloride. </w:t>
      </w:r>
      <w:r w:rsidRPr="004E6DE6">
        <w:rPr>
          <w:rFonts w:ascii="Times New Roman" w:hAnsi="Times New Roman" w:cs="Times New Roman"/>
          <w:i/>
          <w:iCs/>
          <w:noProof/>
          <w:sz w:val="24"/>
          <w:szCs w:val="24"/>
        </w:rPr>
        <w:t>Starch - Stärke</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31</w:t>
      </w:r>
      <w:r w:rsidRPr="004E6DE6">
        <w:rPr>
          <w:rFonts w:ascii="Times New Roman" w:hAnsi="Times New Roman" w:cs="Times New Roman"/>
          <w:noProof/>
          <w:sz w:val="24"/>
          <w:szCs w:val="24"/>
        </w:rPr>
        <w:t>(8), 262–264. https://doi.org/10.1002/star.19790310606</w:t>
      </w:r>
    </w:p>
    <w:p w14:paraId="5C1F62FC"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4E6DE6">
        <w:rPr>
          <w:rFonts w:ascii="Times New Roman" w:hAnsi="Times New Roman" w:cs="Times New Roman"/>
          <w:noProof/>
          <w:sz w:val="24"/>
          <w:szCs w:val="24"/>
        </w:rPr>
        <w:t xml:space="preserve">Zhu, F. (2017). NMR spectroscopy of starch systems. </w:t>
      </w:r>
      <w:r w:rsidRPr="004E6DE6">
        <w:rPr>
          <w:rFonts w:ascii="Times New Roman" w:hAnsi="Times New Roman" w:cs="Times New Roman"/>
          <w:i/>
          <w:iCs/>
          <w:noProof/>
          <w:sz w:val="24"/>
          <w:szCs w:val="24"/>
        </w:rPr>
        <w:t>Food Hydrocolloids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63</w:t>
      </w:r>
      <w:r w:rsidRPr="004E6DE6">
        <w:rPr>
          <w:rFonts w:ascii="Times New Roman" w:hAnsi="Times New Roman" w:cs="Times New Roman"/>
          <w:noProof/>
          <w:sz w:val="24"/>
          <w:szCs w:val="24"/>
        </w:rPr>
        <w:t>, 611–624. https://doi.org/10.1016/j.foodhyd.2016.10.015</w:t>
      </w:r>
    </w:p>
    <w:p w14:paraId="3B2534EA" w14:textId="77777777" w:rsidR="00A17AD8" w:rsidRPr="004E6DE6" w:rsidRDefault="00A17AD8" w:rsidP="00A17AD8">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4E6DE6">
        <w:rPr>
          <w:rFonts w:ascii="Times New Roman" w:hAnsi="Times New Roman" w:cs="Times New Roman"/>
          <w:noProof/>
          <w:sz w:val="24"/>
          <w:szCs w:val="24"/>
        </w:rPr>
        <w:t xml:space="preserve">Zhu, W. X., Gayin, J., Chatel, F., Dewettinck, K., &amp; Van der Meeren, P. (2009). Influence of electrolytes on the heat-induced swelling of aqueous dispersions of native wheat starch granules. </w:t>
      </w:r>
      <w:r w:rsidRPr="004E6DE6">
        <w:rPr>
          <w:rFonts w:ascii="Times New Roman" w:hAnsi="Times New Roman" w:cs="Times New Roman"/>
          <w:i/>
          <w:iCs/>
          <w:noProof/>
          <w:sz w:val="24"/>
          <w:szCs w:val="24"/>
        </w:rPr>
        <w:t>Food Hydrocolloids</w:t>
      </w:r>
      <w:r w:rsidRPr="004E6DE6">
        <w:rPr>
          <w:rFonts w:ascii="Times New Roman" w:hAnsi="Times New Roman" w:cs="Times New Roman"/>
          <w:noProof/>
          <w:sz w:val="24"/>
          <w:szCs w:val="24"/>
        </w:rPr>
        <w:t xml:space="preserve">, </w:t>
      </w:r>
      <w:r w:rsidRPr="004E6DE6">
        <w:rPr>
          <w:rFonts w:ascii="Times New Roman" w:hAnsi="Times New Roman" w:cs="Times New Roman"/>
          <w:i/>
          <w:iCs/>
          <w:noProof/>
          <w:sz w:val="24"/>
          <w:szCs w:val="24"/>
        </w:rPr>
        <w:t>23</w:t>
      </w:r>
      <w:r w:rsidRPr="004E6DE6">
        <w:rPr>
          <w:rFonts w:ascii="Times New Roman" w:hAnsi="Times New Roman" w:cs="Times New Roman"/>
          <w:noProof/>
          <w:sz w:val="24"/>
          <w:szCs w:val="24"/>
        </w:rPr>
        <w:t>(8), 2204–2211. https://doi.org/10.1016/j.foodhyd.2009.05.002</w:t>
      </w:r>
    </w:p>
    <w:p w14:paraId="49108FBF" w14:textId="3F27BEEC" w:rsidR="002100E5" w:rsidRPr="00415AFB" w:rsidRDefault="002100E5" w:rsidP="00415AFB">
      <w:pPr>
        <w:spacing w:before="100" w:beforeAutospacing="1" w:after="100" w:afterAutospacing="1" w:line="240" w:lineRule="auto"/>
        <w:rPr>
          <w:rFonts w:ascii="Times New Roman" w:eastAsia="MS Mincho" w:hAnsi="Times New Roman" w:cs="Times"/>
          <w:b/>
          <w:sz w:val="24"/>
          <w:szCs w:val="24"/>
          <w:lang w:eastAsia="en-GB"/>
        </w:rPr>
      </w:pPr>
      <w:r w:rsidRPr="004E6DE6">
        <w:rPr>
          <w:rFonts w:ascii="Times New Roman" w:eastAsia="MS Mincho" w:hAnsi="Times New Roman" w:cs="Times"/>
          <w:b/>
          <w:sz w:val="24"/>
          <w:szCs w:val="24"/>
          <w:lang w:eastAsia="en-GB"/>
        </w:rPr>
        <w:fldChar w:fldCharType="end"/>
      </w:r>
    </w:p>
    <w:sectPr w:rsidR="002100E5" w:rsidRPr="00415AFB" w:rsidSect="00D14DBC">
      <w:footerReference w:type="even" r:id="rId10"/>
      <w:footerReference w:type="default" r:id="rId11"/>
      <w:pgSz w:w="12240" w:h="15840"/>
      <w:pgMar w:top="1440" w:right="1440" w:bottom="1440" w:left="1440" w:header="0" w:footer="0" w:gutter="0"/>
      <w:lnNumType w:countBy="1" w:restart="continuous"/>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856F2" w14:textId="77777777" w:rsidR="00E8156C" w:rsidRDefault="00E8156C">
      <w:pPr>
        <w:spacing w:after="0" w:line="240" w:lineRule="auto"/>
      </w:pPr>
      <w:r>
        <w:separator/>
      </w:r>
    </w:p>
  </w:endnote>
  <w:endnote w:type="continuationSeparator" w:id="0">
    <w:p w14:paraId="0B119C2A" w14:textId="77777777" w:rsidR="00E8156C" w:rsidRDefault="00E8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no Pro">
    <w:altName w:val="Cambria"/>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jaVu Sans">
    <w:altName w:val="MS Mincho"/>
    <w:charset w:val="00"/>
    <w:family w:val="swiss"/>
    <w:pitch w:val="variable"/>
    <w:sig w:usb0="E7002EFF" w:usb1="D200F5FF" w:usb2="0A24602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404E" w14:textId="77777777" w:rsidR="000F7629" w:rsidRDefault="000F7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63A4A3" w14:textId="77777777" w:rsidR="000F7629" w:rsidRDefault="000F7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47FC" w14:textId="20AAAB11" w:rsidR="000F7629" w:rsidRDefault="000F7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9D160E5" w14:textId="77777777" w:rsidR="000F7629" w:rsidRDefault="000F76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F4514" w14:textId="77777777" w:rsidR="00E8156C" w:rsidRDefault="00E8156C">
      <w:pPr>
        <w:spacing w:after="0" w:line="240" w:lineRule="auto"/>
      </w:pPr>
      <w:r>
        <w:separator/>
      </w:r>
    </w:p>
  </w:footnote>
  <w:footnote w:type="continuationSeparator" w:id="0">
    <w:p w14:paraId="2049982B" w14:textId="77777777" w:rsidR="00E8156C" w:rsidRDefault="00E8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4F6"/>
    <w:multiLevelType w:val="hybridMultilevel"/>
    <w:tmpl w:val="57CEE9BE"/>
    <w:lvl w:ilvl="0" w:tplc="AB268492">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 w15:restartNumberingAfterBreak="0">
    <w:nsid w:val="043517FC"/>
    <w:multiLevelType w:val="hybridMultilevel"/>
    <w:tmpl w:val="59986D78"/>
    <w:lvl w:ilvl="0" w:tplc="C4BE46B0">
      <w:start w:val="1"/>
      <w:numFmt w:val="bullet"/>
      <w:lvlText w:val="-"/>
      <w:lvlJc w:val="left"/>
      <w:pPr>
        <w:ind w:left="562" w:hanging="360"/>
      </w:pPr>
      <w:rPr>
        <w:rFonts w:ascii="Times" w:eastAsiaTheme="minorEastAsia" w:hAnsi="Times" w:cs="Times"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2" w15:restartNumberingAfterBreak="0">
    <w:nsid w:val="05FE1D9B"/>
    <w:multiLevelType w:val="hybridMultilevel"/>
    <w:tmpl w:val="2FB46E34"/>
    <w:lvl w:ilvl="0" w:tplc="5A0CD4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B6CD6"/>
    <w:multiLevelType w:val="hybridMultilevel"/>
    <w:tmpl w:val="8E6A142A"/>
    <w:lvl w:ilvl="0" w:tplc="ECF63E8A">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4" w15:restartNumberingAfterBreak="0">
    <w:nsid w:val="18080EC1"/>
    <w:multiLevelType w:val="hybridMultilevel"/>
    <w:tmpl w:val="00EE2448"/>
    <w:lvl w:ilvl="0" w:tplc="77E86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95EB7"/>
    <w:multiLevelType w:val="hybridMultilevel"/>
    <w:tmpl w:val="121AE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356D6"/>
    <w:multiLevelType w:val="hybridMultilevel"/>
    <w:tmpl w:val="81AC242C"/>
    <w:lvl w:ilvl="0" w:tplc="DD9EB3B4">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7" w15:restartNumberingAfterBreak="0">
    <w:nsid w:val="2A245813"/>
    <w:multiLevelType w:val="hybridMultilevel"/>
    <w:tmpl w:val="751058F0"/>
    <w:lvl w:ilvl="0" w:tplc="2F5432B4">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B05A7"/>
    <w:multiLevelType w:val="hybridMultilevel"/>
    <w:tmpl w:val="15ACB864"/>
    <w:lvl w:ilvl="0" w:tplc="66C04554">
      <w:start w:val="1"/>
      <w:numFmt w:val="decimalFullWidth"/>
      <w:lvlText w:val="%1）"/>
      <w:lvlJc w:val="left"/>
      <w:pPr>
        <w:ind w:left="682" w:hanging="48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9" w15:restartNumberingAfterBreak="0">
    <w:nsid w:val="34920DF7"/>
    <w:multiLevelType w:val="hybridMultilevel"/>
    <w:tmpl w:val="A0E2A18A"/>
    <w:lvl w:ilvl="0" w:tplc="ABCAECA8">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0" w15:restartNumberingAfterBreak="0">
    <w:nsid w:val="35F36902"/>
    <w:multiLevelType w:val="hybridMultilevel"/>
    <w:tmpl w:val="6234D4EC"/>
    <w:lvl w:ilvl="0" w:tplc="7FBCE0D2">
      <w:start w:val="4"/>
      <w:numFmt w:val="bullet"/>
      <w:lvlText w:val="-"/>
      <w:lvlJc w:val="left"/>
      <w:pPr>
        <w:ind w:left="720" w:hanging="360"/>
      </w:pPr>
      <w:rPr>
        <w:rFonts w:ascii="Times" w:eastAsia="MS Mincho"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370A2"/>
    <w:multiLevelType w:val="hybridMultilevel"/>
    <w:tmpl w:val="15A4A730"/>
    <w:lvl w:ilvl="0" w:tplc="6A164262">
      <w:start w:val="1"/>
      <w:numFmt w:val="lowerLetter"/>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2" w15:restartNumberingAfterBreak="0">
    <w:nsid w:val="4A6A1719"/>
    <w:multiLevelType w:val="hybridMultilevel"/>
    <w:tmpl w:val="5C40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31251"/>
    <w:multiLevelType w:val="multilevel"/>
    <w:tmpl w:val="3A3C68A0"/>
    <w:lvl w:ilvl="0">
      <w:start w:val="1"/>
      <w:numFmt w:val="decimal"/>
      <w:lvlText w:val="%1."/>
      <w:lvlJc w:val="left"/>
      <w:pPr>
        <w:ind w:left="562" w:hanging="360"/>
      </w:pPr>
      <w:rPr>
        <w:rFonts w:hint="default"/>
      </w:rPr>
    </w:lvl>
    <w:lvl w:ilvl="1">
      <w:start w:val="5"/>
      <w:numFmt w:val="decimal"/>
      <w:isLgl/>
      <w:lvlText w:val="%1.%2."/>
      <w:lvlJc w:val="left"/>
      <w:pPr>
        <w:ind w:left="622" w:hanging="42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922" w:hanging="720"/>
      </w:pPr>
      <w:rPr>
        <w:rFonts w:hint="default"/>
      </w:rPr>
    </w:lvl>
    <w:lvl w:ilvl="4">
      <w:start w:val="1"/>
      <w:numFmt w:val="decimal"/>
      <w:isLgl/>
      <w:lvlText w:val="%1.%2.%3.%4.%5."/>
      <w:lvlJc w:val="left"/>
      <w:pPr>
        <w:ind w:left="1282" w:hanging="1080"/>
      </w:pPr>
      <w:rPr>
        <w:rFonts w:hint="default"/>
      </w:rPr>
    </w:lvl>
    <w:lvl w:ilvl="5">
      <w:start w:val="1"/>
      <w:numFmt w:val="decimal"/>
      <w:isLgl/>
      <w:lvlText w:val="%1.%2.%3.%4.%5.%6."/>
      <w:lvlJc w:val="left"/>
      <w:pPr>
        <w:ind w:left="1282" w:hanging="1080"/>
      </w:pPr>
      <w:rPr>
        <w:rFonts w:hint="default"/>
      </w:rPr>
    </w:lvl>
    <w:lvl w:ilvl="6">
      <w:start w:val="1"/>
      <w:numFmt w:val="decimal"/>
      <w:isLgl/>
      <w:lvlText w:val="%1.%2.%3.%4.%5.%6.%7."/>
      <w:lvlJc w:val="left"/>
      <w:pPr>
        <w:ind w:left="1642" w:hanging="1440"/>
      </w:pPr>
      <w:rPr>
        <w:rFonts w:hint="default"/>
      </w:rPr>
    </w:lvl>
    <w:lvl w:ilvl="7">
      <w:start w:val="1"/>
      <w:numFmt w:val="decimal"/>
      <w:isLgl/>
      <w:lvlText w:val="%1.%2.%3.%4.%5.%6.%7.%8."/>
      <w:lvlJc w:val="left"/>
      <w:pPr>
        <w:ind w:left="1642" w:hanging="1440"/>
      </w:pPr>
      <w:rPr>
        <w:rFonts w:hint="default"/>
      </w:rPr>
    </w:lvl>
    <w:lvl w:ilvl="8">
      <w:start w:val="1"/>
      <w:numFmt w:val="decimal"/>
      <w:isLgl/>
      <w:lvlText w:val="%1.%2.%3.%4.%5.%6.%7.%8.%9."/>
      <w:lvlJc w:val="left"/>
      <w:pPr>
        <w:ind w:left="2002" w:hanging="1800"/>
      </w:pPr>
      <w:rPr>
        <w:rFonts w:hint="default"/>
      </w:rPr>
    </w:lvl>
  </w:abstractNum>
  <w:abstractNum w:abstractNumId="14" w15:restartNumberingAfterBreak="0">
    <w:nsid w:val="503B2CAF"/>
    <w:multiLevelType w:val="hybridMultilevel"/>
    <w:tmpl w:val="E1E0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1002F"/>
    <w:multiLevelType w:val="hybridMultilevel"/>
    <w:tmpl w:val="FB8A6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6495D"/>
    <w:multiLevelType w:val="hybridMultilevel"/>
    <w:tmpl w:val="4C04A9EE"/>
    <w:lvl w:ilvl="0" w:tplc="907674BE">
      <w:start w:val="1"/>
      <w:numFmt w:val="decimal"/>
      <w:lvlText w:val="%1)"/>
      <w:lvlJc w:val="left"/>
      <w:pPr>
        <w:ind w:left="922" w:hanging="360"/>
      </w:pPr>
      <w:rPr>
        <w:rFonts w:ascii="Times" w:eastAsiaTheme="minorEastAsia" w:hAnsi="Times" w:cs="Times New Roman"/>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7" w15:restartNumberingAfterBreak="0">
    <w:nsid w:val="52C7541E"/>
    <w:multiLevelType w:val="hybridMultilevel"/>
    <w:tmpl w:val="6C78A8F0"/>
    <w:lvl w:ilvl="0" w:tplc="5F6070B6">
      <w:start w:val="1"/>
      <w:numFmt w:val="bullet"/>
      <w:lvlText w:val="-"/>
      <w:lvlJc w:val="left"/>
      <w:pPr>
        <w:ind w:left="562" w:hanging="360"/>
      </w:pPr>
      <w:rPr>
        <w:rFonts w:ascii="Times" w:eastAsiaTheme="minorEastAsia" w:hAnsi="Times" w:cs="Times"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8" w15:restartNumberingAfterBreak="0">
    <w:nsid w:val="56EE2D90"/>
    <w:multiLevelType w:val="hybridMultilevel"/>
    <w:tmpl w:val="3C26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A391A"/>
    <w:multiLevelType w:val="hybridMultilevel"/>
    <w:tmpl w:val="405A2CF0"/>
    <w:lvl w:ilvl="0" w:tplc="9AC4BD1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773EF"/>
    <w:multiLevelType w:val="hybridMultilevel"/>
    <w:tmpl w:val="E1506CA0"/>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21" w15:restartNumberingAfterBreak="0">
    <w:nsid w:val="61985830"/>
    <w:multiLevelType w:val="hybridMultilevel"/>
    <w:tmpl w:val="55121DBC"/>
    <w:lvl w:ilvl="0" w:tplc="99A4A876">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2" w15:restartNumberingAfterBreak="0">
    <w:nsid w:val="6597310E"/>
    <w:multiLevelType w:val="hybridMultilevel"/>
    <w:tmpl w:val="62E41D24"/>
    <w:lvl w:ilvl="0" w:tplc="74AA0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F52BF1"/>
    <w:multiLevelType w:val="hybridMultilevel"/>
    <w:tmpl w:val="3A760D98"/>
    <w:lvl w:ilvl="0" w:tplc="79309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F470E1"/>
    <w:multiLevelType w:val="hybridMultilevel"/>
    <w:tmpl w:val="D9C293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CC77EE"/>
    <w:multiLevelType w:val="hybridMultilevel"/>
    <w:tmpl w:val="1DA81FB4"/>
    <w:lvl w:ilvl="0" w:tplc="C67E437C">
      <w:start w:val="1"/>
      <w:numFmt w:val="upperRoman"/>
      <w:lvlText w:val="(%1)"/>
      <w:lvlJc w:val="left"/>
      <w:pPr>
        <w:ind w:left="562" w:hanging="360"/>
      </w:pPr>
      <w:rPr>
        <w:rFonts w:ascii="Times" w:eastAsia="MS Mincho" w:hAnsi="Times" w:cs="Times"/>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6" w15:restartNumberingAfterBreak="0">
    <w:nsid w:val="6F306312"/>
    <w:multiLevelType w:val="hybridMultilevel"/>
    <w:tmpl w:val="2730D3EC"/>
    <w:lvl w:ilvl="0" w:tplc="FB905234">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7" w15:restartNumberingAfterBreak="0">
    <w:nsid w:val="6FE8645B"/>
    <w:multiLevelType w:val="hybridMultilevel"/>
    <w:tmpl w:val="A4F8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DA0D12"/>
    <w:multiLevelType w:val="hybridMultilevel"/>
    <w:tmpl w:val="ECE0F892"/>
    <w:lvl w:ilvl="0" w:tplc="8E0C0C54">
      <w:start w:val="1"/>
      <w:numFmt w:val="decimal"/>
      <w:lvlText w:val="%1)"/>
      <w:lvlJc w:val="left"/>
      <w:pPr>
        <w:ind w:left="720" w:hanging="360"/>
      </w:pPr>
      <w:rPr>
        <w:rFonts w:ascii="Times" w:eastAsiaTheme="minorEastAsia" w:hAnsi="Time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8"/>
  </w:num>
  <w:num w:numId="3">
    <w:abstractNumId w:val="20"/>
  </w:num>
  <w:num w:numId="4">
    <w:abstractNumId w:val="8"/>
  </w:num>
  <w:num w:numId="5">
    <w:abstractNumId w:val="6"/>
  </w:num>
  <w:num w:numId="6">
    <w:abstractNumId w:val="9"/>
  </w:num>
  <w:num w:numId="7">
    <w:abstractNumId w:val="5"/>
  </w:num>
  <w:num w:numId="8">
    <w:abstractNumId w:val="15"/>
  </w:num>
  <w:num w:numId="9">
    <w:abstractNumId w:val="3"/>
  </w:num>
  <w:num w:numId="10">
    <w:abstractNumId w:val="25"/>
  </w:num>
  <w:num w:numId="11">
    <w:abstractNumId w:val="1"/>
  </w:num>
  <w:num w:numId="12">
    <w:abstractNumId w:val="21"/>
  </w:num>
  <w:num w:numId="13">
    <w:abstractNumId w:val="11"/>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4"/>
  </w:num>
  <w:num w:numId="17">
    <w:abstractNumId w:val="4"/>
  </w:num>
  <w:num w:numId="18">
    <w:abstractNumId w:val="23"/>
  </w:num>
  <w:num w:numId="19">
    <w:abstractNumId w:val="12"/>
  </w:num>
  <w:num w:numId="20">
    <w:abstractNumId w:val="22"/>
  </w:num>
  <w:num w:numId="21">
    <w:abstractNumId w:val="28"/>
  </w:num>
  <w:num w:numId="22">
    <w:abstractNumId w:val="17"/>
  </w:num>
  <w:num w:numId="23">
    <w:abstractNumId w:val="16"/>
  </w:num>
  <w:num w:numId="24">
    <w:abstractNumId w:val="7"/>
  </w:num>
  <w:num w:numId="25">
    <w:abstractNumId w:val="27"/>
  </w:num>
  <w:num w:numId="26">
    <w:abstractNumId w:val="14"/>
  </w:num>
  <w:num w:numId="27">
    <w:abstractNumId w:val="10"/>
  </w:num>
  <w:num w:numId="28">
    <w:abstractNumId w:val="2"/>
  </w:num>
  <w:num w:numId="29">
    <w:abstractNumId w:val="2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0E5"/>
    <w:rsid w:val="00004992"/>
    <w:rsid w:val="00005659"/>
    <w:rsid w:val="00037ADA"/>
    <w:rsid w:val="00051650"/>
    <w:rsid w:val="00056515"/>
    <w:rsid w:val="0007018F"/>
    <w:rsid w:val="00077698"/>
    <w:rsid w:val="00086E3D"/>
    <w:rsid w:val="000B49FD"/>
    <w:rsid w:val="000B5328"/>
    <w:rsid w:val="000B57A7"/>
    <w:rsid w:val="000E0BA2"/>
    <w:rsid w:val="000E1DB7"/>
    <w:rsid w:val="000F096E"/>
    <w:rsid w:val="000F7466"/>
    <w:rsid w:val="000F7629"/>
    <w:rsid w:val="00106B61"/>
    <w:rsid w:val="00115954"/>
    <w:rsid w:val="0012202F"/>
    <w:rsid w:val="00125E7D"/>
    <w:rsid w:val="00136C76"/>
    <w:rsid w:val="00196583"/>
    <w:rsid w:val="001A4FE6"/>
    <w:rsid w:val="001B21DE"/>
    <w:rsid w:val="001C6719"/>
    <w:rsid w:val="001D63BD"/>
    <w:rsid w:val="001E2A96"/>
    <w:rsid w:val="002100E5"/>
    <w:rsid w:val="0022544F"/>
    <w:rsid w:val="00231AD0"/>
    <w:rsid w:val="00235208"/>
    <w:rsid w:val="00237711"/>
    <w:rsid w:val="00241172"/>
    <w:rsid w:val="002474C7"/>
    <w:rsid w:val="00271228"/>
    <w:rsid w:val="00271339"/>
    <w:rsid w:val="00284785"/>
    <w:rsid w:val="00291299"/>
    <w:rsid w:val="00293A8C"/>
    <w:rsid w:val="002A7E43"/>
    <w:rsid w:val="002B6A6C"/>
    <w:rsid w:val="002C3FFF"/>
    <w:rsid w:val="002C4E8B"/>
    <w:rsid w:val="002C735D"/>
    <w:rsid w:val="002E30DC"/>
    <w:rsid w:val="002E4A94"/>
    <w:rsid w:val="0032700B"/>
    <w:rsid w:val="00330DA8"/>
    <w:rsid w:val="00331DE6"/>
    <w:rsid w:val="00347E96"/>
    <w:rsid w:val="00361B17"/>
    <w:rsid w:val="00361F69"/>
    <w:rsid w:val="00371183"/>
    <w:rsid w:val="003721F8"/>
    <w:rsid w:val="00384040"/>
    <w:rsid w:val="003876DE"/>
    <w:rsid w:val="003B48F4"/>
    <w:rsid w:val="003C4B2D"/>
    <w:rsid w:val="003C7EA4"/>
    <w:rsid w:val="003D0240"/>
    <w:rsid w:val="003D51E9"/>
    <w:rsid w:val="003D7364"/>
    <w:rsid w:val="003E40AB"/>
    <w:rsid w:val="003E6AA7"/>
    <w:rsid w:val="004070C7"/>
    <w:rsid w:val="00415AFB"/>
    <w:rsid w:val="004202D1"/>
    <w:rsid w:val="00430FF3"/>
    <w:rsid w:val="004531B1"/>
    <w:rsid w:val="00455A86"/>
    <w:rsid w:val="00455C37"/>
    <w:rsid w:val="004574E0"/>
    <w:rsid w:val="0045769A"/>
    <w:rsid w:val="004666A5"/>
    <w:rsid w:val="00473EA3"/>
    <w:rsid w:val="004758CD"/>
    <w:rsid w:val="004862BB"/>
    <w:rsid w:val="004951F1"/>
    <w:rsid w:val="004A26A4"/>
    <w:rsid w:val="004A621D"/>
    <w:rsid w:val="004A6CB5"/>
    <w:rsid w:val="004A7698"/>
    <w:rsid w:val="004C79AC"/>
    <w:rsid w:val="004D27CB"/>
    <w:rsid w:val="004E3DC1"/>
    <w:rsid w:val="004E6DE6"/>
    <w:rsid w:val="004F450C"/>
    <w:rsid w:val="0052157D"/>
    <w:rsid w:val="00553DE9"/>
    <w:rsid w:val="00561E91"/>
    <w:rsid w:val="00564837"/>
    <w:rsid w:val="00576DCC"/>
    <w:rsid w:val="00581AD0"/>
    <w:rsid w:val="00592373"/>
    <w:rsid w:val="005C6893"/>
    <w:rsid w:val="005F722E"/>
    <w:rsid w:val="00610B87"/>
    <w:rsid w:val="00615A89"/>
    <w:rsid w:val="00625B89"/>
    <w:rsid w:val="0065715C"/>
    <w:rsid w:val="006621BE"/>
    <w:rsid w:val="0067203B"/>
    <w:rsid w:val="00682DCC"/>
    <w:rsid w:val="006912A9"/>
    <w:rsid w:val="006A31E5"/>
    <w:rsid w:val="006B460C"/>
    <w:rsid w:val="006C5DFB"/>
    <w:rsid w:val="006C6E3C"/>
    <w:rsid w:val="006D5978"/>
    <w:rsid w:val="006F00DC"/>
    <w:rsid w:val="006F217C"/>
    <w:rsid w:val="006F3083"/>
    <w:rsid w:val="00712845"/>
    <w:rsid w:val="00717F23"/>
    <w:rsid w:val="00723139"/>
    <w:rsid w:val="00736AA0"/>
    <w:rsid w:val="00764858"/>
    <w:rsid w:val="00767BF2"/>
    <w:rsid w:val="007930F9"/>
    <w:rsid w:val="007B08DD"/>
    <w:rsid w:val="007B2822"/>
    <w:rsid w:val="007B4E19"/>
    <w:rsid w:val="007B78DA"/>
    <w:rsid w:val="007C0178"/>
    <w:rsid w:val="007C1100"/>
    <w:rsid w:val="007C7C86"/>
    <w:rsid w:val="007C7E46"/>
    <w:rsid w:val="007C7FDA"/>
    <w:rsid w:val="007F3DF6"/>
    <w:rsid w:val="00821C0F"/>
    <w:rsid w:val="00836EEC"/>
    <w:rsid w:val="00841B64"/>
    <w:rsid w:val="00843267"/>
    <w:rsid w:val="008465A4"/>
    <w:rsid w:val="00861EAC"/>
    <w:rsid w:val="00865059"/>
    <w:rsid w:val="00872567"/>
    <w:rsid w:val="008776F7"/>
    <w:rsid w:val="008A47A7"/>
    <w:rsid w:val="008B4229"/>
    <w:rsid w:val="008B5B56"/>
    <w:rsid w:val="008B78A9"/>
    <w:rsid w:val="008C3C3C"/>
    <w:rsid w:val="008D1124"/>
    <w:rsid w:val="00907C2F"/>
    <w:rsid w:val="00912584"/>
    <w:rsid w:val="009213E3"/>
    <w:rsid w:val="00924CB3"/>
    <w:rsid w:val="00973B8D"/>
    <w:rsid w:val="0097473E"/>
    <w:rsid w:val="00985455"/>
    <w:rsid w:val="00993006"/>
    <w:rsid w:val="009B0483"/>
    <w:rsid w:val="009D72DF"/>
    <w:rsid w:val="009E054D"/>
    <w:rsid w:val="009F4A29"/>
    <w:rsid w:val="00A17AD8"/>
    <w:rsid w:val="00A30B6D"/>
    <w:rsid w:val="00A35EB5"/>
    <w:rsid w:val="00A53922"/>
    <w:rsid w:val="00A54A35"/>
    <w:rsid w:val="00A56B5B"/>
    <w:rsid w:val="00A701E2"/>
    <w:rsid w:val="00A721C8"/>
    <w:rsid w:val="00A76C8D"/>
    <w:rsid w:val="00A8627F"/>
    <w:rsid w:val="00A92E9A"/>
    <w:rsid w:val="00A93B06"/>
    <w:rsid w:val="00AA5CE3"/>
    <w:rsid w:val="00AB2B66"/>
    <w:rsid w:val="00AE3FBC"/>
    <w:rsid w:val="00AE6FB5"/>
    <w:rsid w:val="00B16B63"/>
    <w:rsid w:val="00B26148"/>
    <w:rsid w:val="00B415AB"/>
    <w:rsid w:val="00B75E46"/>
    <w:rsid w:val="00B81CF9"/>
    <w:rsid w:val="00B879C1"/>
    <w:rsid w:val="00BB07AC"/>
    <w:rsid w:val="00BC0902"/>
    <w:rsid w:val="00BF12B2"/>
    <w:rsid w:val="00BF5850"/>
    <w:rsid w:val="00C23605"/>
    <w:rsid w:val="00C23CA0"/>
    <w:rsid w:val="00C24B85"/>
    <w:rsid w:val="00C411F0"/>
    <w:rsid w:val="00C431A5"/>
    <w:rsid w:val="00C43DB7"/>
    <w:rsid w:val="00C53431"/>
    <w:rsid w:val="00C536D7"/>
    <w:rsid w:val="00C71FB3"/>
    <w:rsid w:val="00C75D64"/>
    <w:rsid w:val="00C82DEE"/>
    <w:rsid w:val="00C846F4"/>
    <w:rsid w:val="00C9457D"/>
    <w:rsid w:val="00CB16BA"/>
    <w:rsid w:val="00CB2497"/>
    <w:rsid w:val="00CB3A37"/>
    <w:rsid w:val="00CD2CEF"/>
    <w:rsid w:val="00CD6468"/>
    <w:rsid w:val="00CD71C3"/>
    <w:rsid w:val="00D05DC4"/>
    <w:rsid w:val="00D064E6"/>
    <w:rsid w:val="00D100B6"/>
    <w:rsid w:val="00D14DBC"/>
    <w:rsid w:val="00D177E9"/>
    <w:rsid w:val="00D24F58"/>
    <w:rsid w:val="00D44433"/>
    <w:rsid w:val="00D544F0"/>
    <w:rsid w:val="00D56D7B"/>
    <w:rsid w:val="00D606C9"/>
    <w:rsid w:val="00D73311"/>
    <w:rsid w:val="00D82DD0"/>
    <w:rsid w:val="00D94629"/>
    <w:rsid w:val="00D955FB"/>
    <w:rsid w:val="00DD147E"/>
    <w:rsid w:val="00E03805"/>
    <w:rsid w:val="00E0395F"/>
    <w:rsid w:val="00E16E08"/>
    <w:rsid w:val="00E201C1"/>
    <w:rsid w:val="00E2077F"/>
    <w:rsid w:val="00E2245F"/>
    <w:rsid w:val="00E65D27"/>
    <w:rsid w:val="00E7411F"/>
    <w:rsid w:val="00E8156C"/>
    <w:rsid w:val="00E956E3"/>
    <w:rsid w:val="00E9591A"/>
    <w:rsid w:val="00EA28C9"/>
    <w:rsid w:val="00EA6BE5"/>
    <w:rsid w:val="00EE2F9D"/>
    <w:rsid w:val="00EF0FD0"/>
    <w:rsid w:val="00F24369"/>
    <w:rsid w:val="00F33F4F"/>
    <w:rsid w:val="00F342B2"/>
    <w:rsid w:val="00F36CE4"/>
    <w:rsid w:val="00F37309"/>
    <w:rsid w:val="00F45FBB"/>
    <w:rsid w:val="00F602E0"/>
    <w:rsid w:val="00F6780F"/>
    <w:rsid w:val="00F706FD"/>
    <w:rsid w:val="00F831A4"/>
    <w:rsid w:val="00F8534F"/>
    <w:rsid w:val="00FC62B5"/>
    <w:rsid w:val="00FD75D5"/>
    <w:rsid w:val="00FF053E"/>
    <w:rsid w:val="00FF35F2"/>
    <w:rsid w:val="00FF6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3B1A4"/>
  <w15:chartTrackingRefBased/>
  <w15:docId w15:val="{3D333AEE-4B73-41F4-9D64-ED3439D1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0E5"/>
    <w:rPr>
      <w:rFonts w:eastAsiaTheme="minorEastAsia"/>
      <w:lang w:eastAsia="ja-JP"/>
    </w:rPr>
  </w:style>
  <w:style w:type="paragraph" w:styleId="Heading1">
    <w:name w:val="heading 1"/>
    <w:basedOn w:val="Normal"/>
    <w:next w:val="Normal"/>
    <w:link w:val="Heading1Char"/>
    <w:uiPriority w:val="9"/>
    <w:qFormat/>
    <w:rsid w:val="002100E5"/>
    <w:pPr>
      <w:keepNext/>
      <w:keepLines/>
      <w:spacing w:before="240" w:after="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2100E5"/>
    <w:pPr>
      <w:keepNext/>
      <w:keepLines/>
      <w:spacing w:before="4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2100E5"/>
    <w:pPr>
      <w:keepNext/>
      <w:keepLines/>
      <w:spacing w:before="40" w:after="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0E5"/>
    <w:rPr>
      <w:rFonts w:ascii="Cambria" w:eastAsia="MS Gothic" w:hAnsi="Cambria" w:cs="Times New Roman"/>
      <w:b/>
      <w:bCs/>
      <w:color w:val="365F91"/>
      <w:sz w:val="28"/>
      <w:szCs w:val="28"/>
      <w:lang w:eastAsia="ja-JP"/>
    </w:rPr>
  </w:style>
  <w:style w:type="character" w:customStyle="1" w:styleId="Heading2Char">
    <w:name w:val="Heading 2 Char"/>
    <w:basedOn w:val="DefaultParagraphFont"/>
    <w:link w:val="Heading2"/>
    <w:uiPriority w:val="9"/>
    <w:semiHidden/>
    <w:rsid w:val="002100E5"/>
    <w:rPr>
      <w:rFonts w:ascii="Cambria" w:eastAsia="MS Gothic" w:hAnsi="Cambria" w:cs="Times New Roman"/>
      <w:b/>
      <w:bCs/>
      <w:color w:val="4F81BD"/>
      <w:sz w:val="26"/>
      <w:szCs w:val="26"/>
      <w:lang w:eastAsia="ja-JP"/>
    </w:rPr>
  </w:style>
  <w:style w:type="character" w:customStyle="1" w:styleId="Heading3Char">
    <w:name w:val="Heading 3 Char"/>
    <w:basedOn w:val="DefaultParagraphFont"/>
    <w:link w:val="Heading3"/>
    <w:uiPriority w:val="9"/>
    <w:semiHidden/>
    <w:rsid w:val="002100E5"/>
    <w:rPr>
      <w:rFonts w:ascii="Cambria" w:eastAsia="MS Gothic" w:hAnsi="Cambria" w:cs="Times New Roman"/>
      <w:b/>
      <w:bCs/>
      <w:color w:val="4F81BD"/>
      <w:lang w:eastAsia="ja-JP"/>
    </w:rPr>
  </w:style>
  <w:style w:type="paragraph" w:customStyle="1" w:styleId="Heading11">
    <w:name w:val="Heading 11"/>
    <w:basedOn w:val="Normal"/>
    <w:next w:val="Normal"/>
    <w:uiPriority w:val="9"/>
    <w:qFormat/>
    <w:rsid w:val="002100E5"/>
    <w:pPr>
      <w:keepNext/>
      <w:keepLines/>
      <w:spacing w:before="480" w:after="0" w:line="276" w:lineRule="auto"/>
      <w:outlineLvl w:val="0"/>
    </w:pPr>
    <w:rPr>
      <w:rFonts w:ascii="Cambria" w:eastAsia="MS Gothic" w:hAnsi="Cambria" w:cs="Times New Roman"/>
      <w:b/>
      <w:bCs/>
      <w:color w:val="365F91"/>
      <w:sz w:val="28"/>
      <w:szCs w:val="28"/>
    </w:rPr>
  </w:style>
  <w:style w:type="paragraph" w:customStyle="1" w:styleId="Heading21">
    <w:name w:val="Heading 21"/>
    <w:basedOn w:val="Normal"/>
    <w:next w:val="Normal"/>
    <w:uiPriority w:val="9"/>
    <w:unhideWhenUsed/>
    <w:qFormat/>
    <w:rsid w:val="002100E5"/>
    <w:pPr>
      <w:keepNext/>
      <w:keepLines/>
      <w:spacing w:before="200" w:after="0" w:line="276"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uiPriority w:val="9"/>
    <w:unhideWhenUsed/>
    <w:qFormat/>
    <w:rsid w:val="002100E5"/>
    <w:pPr>
      <w:keepNext/>
      <w:keepLines/>
      <w:spacing w:before="200" w:after="0" w:line="276"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2100E5"/>
  </w:style>
  <w:style w:type="character" w:styleId="FollowedHyperlink">
    <w:name w:val="FollowedHyperlink"/>
    <w:rsid w:val="002100E5"/>
    <w:rPr>
      <w:color w:val="800080"/>
      <w:u w:val="single"/>
    </w:rPr>
  </w:style>
  <w:style w:type="paragraph" w:styleId="BodyText">
    <w:name w:val="Body Text"/>
    <w:basedOn w:val="Normal"/>
    <w:link w:val="BodyTextChar"/>
    <w:rsid w:val="002100E5"/>
    <w:pPr>
      <w:spacing w:after="200" w:line="240" w:lineRule="auto"/>
      <w:jc w:val="center"/>
    </w:pPr>
    <w:rPr>
      <w:rFonts w:ascii="Times" w:hAnsi="Times" w:cs="Times New Roman"/>
      <w:b/>
      <w:sz w:val="40"/>
      <w:szCs w:val="20"/>
      <w:lang w:val="en-US" w:eastAsia="en-US"/>
    </w:rPr>
  </w:style>
  <w:style w:type="character" w:customStyle="1" w:styleId="BodyTextChar">
    <w:name w:val="Body Text Char"/>
    <w:basedOn w:val="DefaultParagraphFont"/>
    <w:link w:val="BodyText"/>
    <w:rsid w:val="002100E5"/>
    <w:rPr>
      <w:rFonts w:ascii="Times" w:eastAsiaTheme="minorEastAsia" w:hAnsi="Times" w:cs="Times New Roman"/>
      <w:b/>
      <w:sz w:val="40"/>
      <w:szCs w:val="20"/>
      <w:lang w:val="en-US"/>
    </w:rPr>
  </w:style>
  <w:style w:type="paragraph" w:styleId="FootnoteText">
    <w:name w:val="footnote text"/>
    <w:basedOn w:val="Normal"/>
    <w:next w:val="TFReferencesSection"/>
    <w:link w:val="FootnoteTextChar"/>
    <w:semiHidden/>
    <w:rsid w:val="002100E5"/>
    <w:pPr>
      <w:spacing w:after="200" w:line="240" w:lineRule="auto"/>
      <w:jc w:val="both"/>
    </w:pPr>
    <w:rPr>
      <w:rFonts w:ascii="Times" w:hAnsi="Times" w:cs="Times New Roman"/>
      <w:sz w:val="24"/>
      <w:szCs w:val="20"/>
      <w:lang w:val="en-US" w:eastAsia="en-US"/>
    </w:rPr>
  </w:style>
  <w:style w:type="character" w:customStyle="1" w:styleId="FootnoteTextChar">
    <w:name w:val="Footnote Text Char"/>
    <w:basedOn w:val="DefaultParagraphFont"/>
    <w:link w:val="FootnoteText"/>
    <w:semiHidden/>
    <w:rsid w:val="002100E5"/>
    <w:rPr>
      <w:rFonts w:ascii="Times" w:eastAsiaTheme="minorEastAsia" w:hAnsi="Times" w:cs="Times New Roman"/>
      <w:sz w:val="24"/>
      <w:szCs w:val="20"/>
      <w:lang w:val="en-US"/>
    </w:rPr>
  </w:style>
  <w:style w:type="paragraph" w:customStyle="1" w:styleId="TFReferencesSection">
    <w:name w:val="TF_References_Section"/>
    <w:basedOn w:val="Normal"/>
    <w:rsid w:val="002100E5"/>
    <w:pPr>
      <w:spacing w:after="200" w:line="480" w:lineRule="auto"/>
      <w:ind w:firstLine="187"/>
      <w:jc w:val="both"/>
    </w:pPr>
    <w:rPr>
      <w:rFonts w:ascii="Times" w:hAnsi="Times" w:cs="Times New Roman"/>
      <w:sz w:val="24"/>
      <w:szCs w:val="20"/>
      <w:lang w:val="en-US" w:eastAsia="en-US"/>
    </w:rPr>
  </w:style>
  <w:style w:type="paragraph" w:customStyle="1" w:styleId="TAMainText">
    <w:name w:val="TA_Main_Text"/>
    <w:basedOn w:val="Normal"/>
    <w:rsid w:val="002100E5"/>
    <w:pPr>
      <w:spacing w:after="0" w:line="480" w:lineRule="auto"/>
      <w:ind w:firstLine="202"/>
      <w:jc w:val="both"/>
    </w:pPr>
    <w:rPr>
      <w:rFonts w:ascii="Times" w:hAnsi="Times" w:cs="Times New Roman"/>
      <w:sz w:val="24"/>
      <w:szCs w:val="20"/>
      <w:lang w:val="en-US" w:eastAsia="en-US"/>
    </w:rPr>
  </w:style>
  <w:style w:type="paragraph" w:customStyle="1" w:styleId="BATitle">
    <w:name w:val="BA_Title"/>
    <w:basedOn w:val="Normal"/>
    <w:next w:val="BBAuthorName"/>
    <w:rsid w:val="002100E5"/>
    <w:pPr>
      <w:spacing w:before="720" w:after="360" w:line="480" w:lineRule="auto"/>
      <w:jc w:val="center"/>
    </w:pPr>
    <w:rPr>
      <w:rFonts w:ascii="Times New Roman" w:hAnsi="Times New Roman" w:cs="Times New Roman"/>
      <w:sz w:val="44"/>
      <w:szCs w:val="20"/>
      <w:lang w:val="en-US" w:eastAsia="en-US"/>
    </w:rPr>
  </w:style>
  <w:style w:type="paragraph" w:customStyle="1" w:styleId="BBAuthorName">
    <w:name w:val="BB_Author_Name"/>
    <w:basedOn w:val="Normal"/>
    <w:next w:val="BCAuthorAddress"/>
    <w:rsid w:val="002100E5"/>
    <w:pPr>
      <w:spacing w:after="240" w:line="480" w:lineRule="auto"/>
      <w:jc w:val="center"/>
    </w:pPr>
    <w:rPr>
      <w:rFonts w:ascii="Times" w:hAnsi="Times" w:cs="Times New Roman"/>
      <w:i/>
      <w:sz w:val="24"/>
      <w:szCs w:val="20"/>
      <w:lang w:val="en-US" w:eastAsia="en-US"/>
    </w:rPr>
  </w:style>
  <w:style w:type="paragraph" w:customStyle="1" w:styleId="BCAuthorAddress">
    <w:name w:val="BC_Author_Address"/>
    <w:basedOn w:val="Normal"/>
    <w:next w:val="BIEmailAddress"/>
    <w:rsid w:val="002100E5"/>
    <w:pPr>
      <w:spacing w:after="240" w:line="480" w:lineRule="auto"/>
      <w:jc w:val="center"/>
    </w:pPr>
    <w:rPr>
      <w:rFonts w:ascii="Times" w:hAnsi="Times" w:cs="Times New Roman"/>
      <w:sz w:val="24"/>
      <w:szCs w:val="20"/>
      <w:lang w:val="en-US" w:eastAsia="en-US"/>
    </w:rPr>
  </w:style>
  <w:style w:type="paragraph" w:customStyle="1" w:styleId="BIEmailAddress">
    <w:name w:val="BI_Email_Address"/>
    <w:basedOn w:val="Normal"/>
    <w:next w:val="AIReceivedDate"/>
    <w:rsid w:val="002100E5"/>
    <w:pPr>
      <w:spacing w:after="200" w:line="480" w:lineRule="auto"/>
      <w:jc w:val="both"/>
    </w:pPr>
    <w:rPr>
      <w:rFonts w:ascii="Times" w:hAnsi="Times" w:cs="Times New Roman"/>
      <w:sz w:val="24"/>
      <w:szCs w:val="20"/>
      <w:lang w:val="en-US" w:eastAsia="en-US"/>
    </w:rPr>
  </w:style>
  <w:style w:type="paragraph" w:customStyle="1" w:styleId="AIReceivedDate">
    <w:name w:val="AI_Received_Date"/>
    <w:basedOn w:val="Normal"/>
    <w:next w:val="BDAbstract"/>
    <w:rsid w:val="002100E5"/>
    <w:pPr>
      <w:spacing w:after="240" w:line="480" w:lineRule="auto"/>
      <w:jc w:val="both"/>
    </w:pPr>
    <w:rPr>
      <w:rFonts w:ascii="Times" w:hAnsi="Times" w:cs="Times New Roman"/>
      <w:b/>
      <w:sz w:val="24"/>
      <w:szCs w:val="20"/>
      <w:lang w:val="en-US" w:eastAsia="en-US"/>
    </w:rPr>
  </w:style>
  <w:style w:type="paragraph" w:customStyle="1" w:styleId="BDAbstract">
    <w:name w:val="BD_Abstract"/>
    <w:basedOn w:val="Normal"/>
    <w:next w:val="TAMainText"/>
    <w:link w:val="BDAbstractChar"/>
    <w:rsid w:val="002100E5"/>
    <w:pPr>
      <w:spacing w:before="360" w:after="360" w:line="480" w:lineRule="auto"/>
      <w:jc w:val="both"/>
    </w:pPr>
    <w:rPr>
      <w:rFonts w:ascii="Times" w:hAnsi="Times" w:cs="Times New Roman"/>
      <w:sz w:val="24"/>
      <w:szCs w:val="20"/>
      <w:lang w:val="en-US" w:eastAsia="en-US"/>
    </w:rPr>
  </w:style>
  <w:style w:type="paragraph" w:customStyle="1" w:styleId="TDAcknowledgments">
    <w:name w:val="TD_Acknowledgments"/>
    <w:basedOn w:val="Normal"/>
    <w:next w:val="Normal"/>
    <w:rsid w:val="002100E5"/>
    <w:pPr>
      <w:spacing w:before="200" w:after="200" w:line="480" w:lineRule="auto"/>
      <w:ind w:firstLine="202"/>
      <w:jc w:val="both"/>
    </w:pPr>
    <w:rPr>
      <w:rFonts w:ascii="Times" w:hAnsi="Times" w:cs="Times New Roman"/>
      <w:sz w:val="24"/>
      <w:szCs w:val="20"/>
      <w:lang w:val="en-US" w:eastAsia="en-US"/>
    </w:rPr>
  </w:style>
  <w:style w:type="paragraph" w:customStyle="1" w:styleId="TESupportingInformation">
    <w:name w:val="TE_Supporting_Information"/>
    <w:basedOn w:val="Normal"/>
    <w:next w:val="Normal"/>
    <w:rsid w:val="002100E5"/>
    <w:pPr>
      <w:spacing w:after="200" w:line="480" w:lineRule="auto"/>
      <w:ind w:firstLine="187"/>
      <w:jc w:val="both"/>
    </w:pPr>
    <w:rPr>
      <w:rFonts w:ascii="Times" w:hAnsi="Times" w:cs="Times New Roman"/>
      <w:sz w:val="24"/>
      <w:szCs w:val="20"/>
      <w:lang w:val="en-US" w:eastAsia="en-US"/>
    </w:rPr>
  </w:style>
  <w:style w:type="paragraph" w:customStyle="1" w:styleId="VCSchemeTitle">
    <w:name w:val="VC_Scheme_Title"/>
    <w:basedOn w:val="Normal"/>
    <w:next w:val="Normal"/>
    <w:rsid w:val="002100E5"/>
    <w:pPr>
      <w:spacing w:after="200" w:line="480" w:lineRule="auto"/>
      <w:jc w:val="both"/>
    </w:pPr>
    <w:rPr>
      <w:rFonts w:ascii="Times" w:hAnsi="Times" w:cs="Times New Roman"/>
      <w:sz w:val="24"/>
      <w:szCs w:val="20"/>
      <w:lang w:val="en-US" w:eastAsia="en-US"/>
    </w:rPr>
  </w:style>
  <w:style w:type="paragraph" w:customStyle="1" w:styleId="VDTableTitle">
    <w:name w:val="VD_Table_Title"/>
    <w:basedOn w:val="Normal"/>
    <w:next w:val="Normal"/>
    <w:rsid w:val="002100E5"/>
    <w:pPr>
      <w:spacing w:after="200" w:line="480" w:lineRule="auto"/>
      <w:jc w:val="both"/>
    </w:pPr>
    <w:rPr>
      <w:rFonts w:ascii="Times" w:hAnsi="Times" w:cs="Times New Roman"/>
      <w:sz w:val="24"/>
      <w:szCs w:val="20"/>
      <w:lang w:val="en-US" w:eastAsia="en-US"/>
    </w:rPr>
  </w:style>
  <w:style w:type="paragraph" w:customStyle="1" w:styleId="VAFigureCaption">
    <w:name w:val="VA_Figure_Caption"/>
    <w:basedOn w:val="Normal"/>
    <w:next w:val="Normal"/>
    <w:rsid w:val="002100E5"/>
    <w:pPr>
      <w:spacing w:after="200" w:line="480" w:lineRule="auto"/>
      <w:jc w:val="both"/>
    </w:pPr>
    <w:rPr>
      <w:rFonts w:ascii="Times" w:hAnsi="Times" w:cs="Times New Roman"/>
      <w:sz w:val="24"/>
      <w:szCs w:val="20"/>
      <w:lang w:val="en-US" w:eastAsia="en-US"/>
    </w:rPr>
  </w:style>
  <w:style w:type="paragraph" w:customStyle="1" w:styleId="VBChartTitle">
    <w:name w:val="VB_Chart_Title"/>
    <w:basedOn w:val="Normal"/>
    <w:next w:val="Normal"/>
    <w:rsid w:val="002100E5"/>
    <w:pPr>
      <w:spacing w:after="200" w:line="480" w:lineRule="auto"/>
      <w:jc w:val="both"/>
    </w:pPr>
    <w:rPr>
      <w:rFonts w:ascii="Times" w:hAnsi="Times" w:cs="Times New Roman"/>
      <w:sz w:val="24"/>
      <w:szCs w:val="20"/>
      <w:lang w:val="en-US" w:eastAsia="en-US"/>
    </w:rPr>
  </w:style>
  <w:style w:type="paragraph" w:customStyle="1" w:styleId="FETableFootnote">
    <w:name w:val="FE_Table_Footnote"/>
    <w:basedOn w:val="Normal"/>
    <w:next w:val="Normal"/>
    <w:rsid w:val="002100E5"/>
    <w:pPr>
      <w:spacing w:after="200" w:line="240" w:lineRule="auto"/>
      <w:ind w:firstLine="187"/>
      <w:jc w:val="both"/>
    </w:pPr>
    <w:rPr>
      <w:rFonts w:ascii="Times" w:hAnsi="Times" w:cs="Times New Roman"/>
      <w:sz w:val="24"/>
      <w:szCs w:val="20"/>
      <w:lang w:val="en-US" w:eastAsia="en-US"/>
    </w:rPr>
  </w:style>
  <w:style w:type="paragraph" w:customStyle="1" w:styleId="FCChartFootnote">
    <w:name w:val="FC_Chart_Footnote"/>
    <w:basedOn w:val="Normal"/>
    <w:next w:val="Normal"/>
    <w:rsid w:val="002100E5"/>
    <w:pPr>
      <w:spacing w:after="200" w:line="240" w:lineRule="auto"/>
      <w:ind w:firstLine="187"/>
      <w:jc w:val="both"/>
    </w:pPr>
    <w:rPr>
      <w:rFonts w:ascii="Times" w:hAnsi="Times" w:cs="Times New Roman"/>
      <w:sz w:val="24"/>
      <w:szCs w:val="20"/>
      <w:lang w:val="en-US" w:eastAsia="en-US"/>
    </w:rPr>
  </w:style>
  <w:style w:type="paragraph" w:customStyle="1" w:styleId="FDSchemeFootnote">
    <w:name w:val="FD_Scheme_Footnote"/>
    <w:basedOn w:val="Normal"/>
    <w:next w:val="Normal"/>
    <w:rsid w:val="002100E5"/>
    <w:pPr>
      <w:spacing w:after="200" w:line="240" w:lineRule="auto"/>
      <w:ind w:firstLine="187"/>
      <w:jc w:val="both"/>
    </w:pPr>
    <w:rPr>
      <w:rFonts w:ascii="Times" w:hAnsi="Times" w:cs="Times New Roman"/>
      <w:sz w:val="24"/>
      <w:szCs w:val="20"/>
      <w:lang w:val="en-US" w:eastAsia="en-US"/>
    </w:rPr>
  </w:style>
  <w:style w:type="paragraph" w:customStyle="1" w:styleId="TCTableBody">
    <w:name w:val="TC_Table_Body"/>
    <w:basedOn w:val="Normal"/>
    <w:rsid w:val="002100E5"/>
    <w:pPr>
      <w:spacing w:after="200" w:line="240" w:lineRule="auto"/>
      <w:jc w:val="both"/>
    </w:pPr>
    <w:rPr>
      <w:rFonts w:ascii="Times" w:hAnsi="Times" w:cs="Times New Roman"/>
      <w:sz w:val="24"/>
      <w:szCs w:val="20"/>
      <w:lang w:val="en-US" w:eastAsia="en-US"/>
    </w:rPr>
  </w:style>
  <w:style w:type="paragraph" w:customStyle="1" w:styleId="AFTitleRunningHead">
    <w:name w:val="AF_Title_Running_Head"/>
    <w:basedOn w:val="Normal"/>
    <w:next w:val="TAMainText"/>
    <w:rsid w:val="002100E5"/>
    <w:pPr>
      <w:spacing w:after="200" w:line="480" w:lineRule="auto"/>
      <w:jc w:val="both"/>
    </w:pPr>
    <w:rPr>
      <w:rFonts w:ascii="Times" w:hAnsi="Times" w:cs="Times New Roman"/>
      <w:sz w:val="24"/>
      <w:szCs w:val="20"/>
      <w:lang w:val="en-US" w:eastAsia="en-US"/>
    </w:rPr>
  </w:style>
  <w:style w:type="paragraph" w:customStyle="1" w:styleId="BEAuthorBiography">
    <w:name w:val="BE_Author_Biography"/>
    <w:basedOn w:val="Normal"/>
    <w:rsid w:val="002100E5"/>
    <w:pPr>
      <w:spacing w:after="200" w:line="480" w:lineRule="auto"/>
      <w:jc w:val="both"/>
    </w:pPr>
    <w:rPr>
      <w:rFonts w:ascii="Times" w:hAnsi="Times" w:cs="Times New Roman"/>
      <w:sz w:val="24"/>
      <w:szCs w:val="20"/>
      <w:lang w:val="en-US" w:eastAsia="en-US"/>
    </w:rPr>
  </w:style>
  <w:style w:type="paragraph" w:customStyle="1" w:styleId="FACorrespondingAuthorFootnote">
    <w:name w:val="FA_Corresponding_Author_Footnote"/>
    <w:basedOn w:val="Normal"/>
    <w:next w:val="TAMainText"/>
    <w:rsid w:val="002100E5"/>
    <w:pPr>
      <w:spacing w:after="200" w:line="480" w:lineRule="auto"/>
      <w:jc w:val="both"/>
    </w:pPr>
    <w:rPr>
      <w:rFonts w:ascii="Times" w:hAnsi="Times" w:cs="Times New Roman"/>
      <w:sz w:val="24"/>
      <w:szCs w:val="20"/>
      <w:lang w:val="en-US" w:eastAsia="en-US"/>
    </w:rPr>
  </w:style>
  <w:style w:type="paragraph" w:customStyle="1" w:styleId="SNSynopsisTOC">
    <w:name w:val="SN_Synopsis_TOC"/>
    <w:basedOn w:val="Normal"/>
    <w:rsid w:val="002100E5"/>
    <w:pPr>
      <w:spacing w:after="200" w:line="480" w:lineRule="auto"/>
      <w:jc w:val="both"/>
    </w:pPr>
    <w:rPr>
      <w:rFonts w:ascii="Times" w:hAnsi="Times" w:cs="Times New Roman"/>
      <w:sz w:val="24"/>
      <w:szCs w:val="20"/>
      <w:lang w:val="en-US" w:eastAsia="en-US"/>
    </w:rPr>
  </w:style>
  <w:style w:type="character" w:styleId="Hyperlink">
    <w:name w:val="Hyperlink"/>
    <w:uiPriority w:val="99"/>
    <w:rsid w:val="002100E5"/>
    <w:rPr>
      <w:color w:val="0000FF"/>
      <w:u w:val="single"/>
    </w:rPr>
  </w:style>
  <w:style w:type="paragraph" w:styleId="Footer">
    <w:name w:val="footer"/>
    <w:basedOn w:val="Normal"/>
    <w:link w:val="FooterChar"/>
    <w:uiPriority w:val="99"/>
    <w:rsid w:val="002100E5"/>
    <w:pPr>
      <w:tabs>
        <w:tab w:val="center" w:pos="4320"/>
        <w:tab w:val="right" w:pos="8640"/>
      </w:tabs>
      <w:spacing w:after="200" w:line="240" w:lineRule="auto"/>
      <w:jc w:val="both"/>
    </w:pPr>
    <w:rPr>
      <w:rFonts w:ascii="Times" w:hAnsi="Times" w:cs="Times New Roman"/>
      <w:sz w:val="24"/>
      <w:szCs w:val="20"/>
      <w:lang w:val="en-US" w:eastAsia="en-US"/>
    </w:rPr>
  </w:style>
  <w:style w:type="character" w:customStyle="1" w:styleId="FooterChar">
    <w:name w:val="Footer Char"/>
    <w:basedOn w:val="DefaultParagraphFont"/>
    <w:link w:val="Footer"/>
    <w:uiPriority w:val="99"/>
    <w:rsid w:val="002100E5"/>
    <w:rPr>
      <w:rFonts w:ascii="Times" w:eastAsiaTheme="minorEastAsia" w:hAnsi="Times" w:cs="Times New Roman"/>
      <w:sz w:val="24"/>
      <w:szCs w:val="20"/>
      <w:lang w:val="en-US"/>
    </w:rPr>
  </w:style>
  <w:style w:type="paragraph" w:customStyle="1" w:styleId="BGKeywords">
    <w:name w:val="BG_Keywords"/>
    <w:basedOn w:val="Normal"/>
    <w:rsid w:val="002100E5"/>
    <w:pPr>
      <w:spacing w:after="200" w:line="480" w:lineRule="auto"/>
      <w:jc w:val="both"/>
    </w:pPr>
    <w:rPr>
      <w:rFonts w:ascii="Times" w:hAnsi="Times" w:cs="Times New Roman"/>
      <w:sz w:val="24"/>
      <w:szCs w:val="20"/>
      <w:lang w:val="en-US" w:eastAsia="en-US"/>
    </w:rPr>
  </w:style>
  <w:style w:type="paragraph" w:customStyle="1" w:styleId="BHBriefs">
    <w:name w:val="BH_Briefs"/>
    <w:basedOn w:val="Normal"/>
    <w:rsid w:val="002100E5"/>
    <w:pPr>
      <w:spacing w:after="200" w:line="480" w:lineRule="auto"/>
      <w:jc w:val="both"/>
    </w:pPr>
    <w:rPr>
      <w:rFonts w:ascii="Times" w:hAnsi="Times" w:cs="Times New Roman"/>
      <w:sz w:val="24"/>
      <w:szCs w:val="20"/>
      <w:lang w:val="en-US" w:eastAsia="en-US"/>
    </w:rPr>
  </w:style>
  <w:style w:type="character" w:styleId="PageNumber">
    <w:name w:val="page number"/>
    <w:basedOn w:val="DefaultParagraphFont"/>
    <w:rsid w:val="002100E5"/>
  </w:style>
  <w:style w:type="paragraph" w:styleId="BalloonText">
    <w:name w:val="Balloon Text"/>
    <w:basedOn w:val="Normal"/>
    <w:link w:val="BalloonTextChar"/>
    <w:uiPriority w:val="99"/>
    <w:semiHidden/>
    <w:rsid w:val="002100E5"/>
    <w:pPr>
      <w:spacing w:after="200" w:line="240" w:lineRule="auto"/>
      <w:jc w:val="both"/>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2100E5"/>
    <w:rPr>
      <w:rFonts w:ascii="Tahoma" w:eastAsiaTheme="minorEastAsia" w:hAnsi="Tahoma" w:cs="Tahoma"/>
      <w:sz w:val="16"/>
      <w:szCs w:val="16"/>
      <w:lang w:val="en-US"/>
    </w:rPr>
  </w:style>
  <w:style w:type="paragraph" w:customStyle="1" w:styleId="StyleFACorrespondingAuthorFootnote7pt">
    <w:name w:val="Style FA_Corresponding_Author_Footnote + 7 pt"/>
    <w:basedOn w:val="Normal"/>
    <w:next w:val="BGKeywords"/>
    <w:link w:val="StyleFACorrespondingAuthorFootnote7ptChar"/>
    <w:autoRedefine/>
    <w:rsid w:val="002100E5"/>
    <w:pPr>
      <w:spacing w:after="0" w:line="240" w:lineRule="auto"/>
    </w:pPr>
    <w:rPr>
      <w:rFonts w:ascii="Arno Pro" w:hAnsi="Arno Pro" w:cs="Times New Roman"/>
      <w:kern w:val="20"/>
      <w:sz w:val="18"/>
      <w:szCs w:val="20"/>
      <w:lang w:val="en-US" w:eastAsia="en-US"/>
    </w:rPr>
  </w:style>
  <w:style w:type="character" w:customStyle="1" w:styleId="StyleFACorrespondingAuthorFootnote7ptChar">
    <w:name w:val="Style FA_Corresponding_Author_Footnote + 7 pt Char"/>
    <w:link w:val="StyleFACorrespondingAuthorFootnote7pt"/>
    <w:rsid w:val="002100E5"/>
    <w:rPr>
      <w:rFonts w:ascii="Arno Pro" w:eastAsiaTheme="minorEastAsia" w:hAnsi="Arno Pro" w:cs="Times New Roman"/>
      <w:kern w:val="20"/>
      <w:sz w:val="18"/>
      <w:szCs w:val="20"/>
      <w:lang w:val="en-US"/>
    </w:rPr>
  </w:style>
  <w:style w:type="paragraph" w:customStyle="1" w:styleId="FAAuthorInfoSubtitle">
    <w:name w:val="FA_Author_Info_Subtitle"/>
    <w:basedOn w:val="Normal"/>
    <w:link w:val="FAAuthorInfoSubtitleChar"/>
    <w:autoRedefine/>
    <w:rsid w:val="002100E5"/>
    <w:pPr>
      <w:spacing w:before="120" w:after="60" w:line="480" w:lineRule="auto"/>
    </w:pPr>
    <w:rPr>
      <w:rFonts w:ascii="Times" w:hAnsi="Times" w:cs="Times New Roman"/>
      <w:b/>
      <w:sz w:val="24"/>
      <w:szCs w:val="20"/>
      <w:lang w:val="en-US" w:eastAsia="en-US"/>
    </w:rPr>
  </w:style>
  <w:style w:type="character" w:customStyle="1" w:styleId="FAAuthorInfoSubtitleChar">
    <w:name w:val="FA_Author_Info_Subtitle Char"/>
    <w:link w:val="FAAuthorInfoSubtitle"/>
    <w:rsid w:val="002100E5"/>
    <w:rPr>
      <w:rFonts w:ascii="Times" w:eastAsiaTheme="minorEastAsia" w:hAnsi="Times" w:cs="Times New Roman"/>
      <w:b/>
      <w:sz w:val="24"/>
      <w:szCs w:val="20"/>
      <w:lang w:val="en-US"/>
    </w:rPr>
  </w:style>
  <w:style w:type="paragraph" w:customStyle="1" w:styleId="Title1">
    <w:name w:val="Title1"/>
    <w:basedOn w:val="Normal"/>
    <w:next w:val="Normal"/>
    <w:uiPriority w:val="10"/>
    <w:qFormat/>
    <w:rsid w:val="002100E5"/>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10"/>
    <w:rsid w:val="002100E5"/>
    <w:rPr>
      <w:rFonts w:ascii="Cambria" w:eastAsia="MS Gothic" w:hAnsi="Cambria" w:cs="Times New Roman"/>
      <w:color w:val="17365D"/>
      <w:spacing w:val="5"/>
      <w:kern w:val="28"/>
      <w:sz w:val="52"/>
      <w:szCs w:val="52"/>
      <w:lang w:eastAsia="ja-JP"/>
    </w:rPr>
  </w:style>
  <w:style w:type="table" w:customStyle="1" w:styleId="TableGrid1">
    <w:name w:val="Table Grid1"/>
    <w:basedOn w:val="TableNormal"/>
    <w:next w:val="TableGrid"/>
    <w:uiPriority w:val="59"/>
    <w:rsid w:val="002100E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00E5"/>
    <w:rPr>
      <w:color w:val="808080"/>
    </w:rPr>
  </w:style>
  <w:style w:type="paragraph" w:customStyle="1" w:styleId="ListParagraph1">
    <w:name w:val="List Paragraph1"/>
    <w:basedOn w:val="Normal"/>
    <w:next w:val="ListParagraph"/>
    <w:uiPriority w:val="34"/>
    <w:qFormat/>
    <w:rsid w:val="002100E5"/>
    <w:pPr>
      <w:spacing w:after="200" w:line="276" w:lineRule="auto"/>
      <w:ind w:left="720"/>
      <w:contextualSpacing/>
    </w:pPr>
  </w:style>
  <w:style w:type="character" w:customStyle="1" w:styleId="gi">
    <w:name w:val="gi"/>
    <w:basedOn w:val="DefaultParagraphFont"/>
    <w:rsid w:val="002100E5"/>
  </w:style>
  <w:style w:type="character" w:styleId="CommentReference">
    <w:name w:val="annotation reference"/>
    <w:basedOn w:val="DefaultParagraphFont"/>
    <w:uiPriority w:val="99"/>
    <w:unhideWhenUsed/>
    <w:rsid w:val="002100E5"/>
    <w:rPr>
      <w:sz w:val="16"/>
      <w:szCs w:val="16"/>
    </w:rPr>
  </w:style>
  <w:style w:type="paragraph" w:customStyle="1" w:styleId="CommentText1">
    <w:name w:val="Comment Text1"/>
    <w:basedOn w:val="Normal"/>
    <w:next w:val="CommentText"/>
    <w:link w:val="CommentTextChar"/>
    <w:uiPriority w:val="99"/>
    <w:unhideWhenUsed/>
    <w:rsid w:val="002100E5"/>
    <w:pPr>
      <w:spacing w:after="200" w:line="240" w:lineRule="auto"/>
    </w:pPr>
    <w:rPr>
      <w:rFonts w:ascii="Calibri" w:eastAsia="MS Mincho" w:hAnsi="Calibri" w:cs="Times New Roman"/>
    </w:rPr>
  </w:style>
  <w:style w:type="character" w:customStyle="1" w:styleId="CommentTextChar">
    <w:name w:val="Comment Text Char"/>
    <w:basedOn w:val="DefaultParagraphFont"/>
    <w:link w:val="CommentText1"/>
    <w:uiPriority w:val="99"/>
    <w:rsid w:val="002100E5"/>
    <w:rPr>
      <w:rFonts w:ascii="Calibri" w:eastAsia="MS Mincho" w:hAnsi="Calibri" w:cs="Times New Roman"/>
      <w:lang w:eastAsia="ja-JP"/>
    </w:rPr>
  </w:style>
  <w:style w:type="paragraph" w:styleId="CommentText">
    <w:name w:val="annotation text"/>
    <w:basedOn w:val="Normal"/>
    <w:link w:val="CommentTextChar1"/>
    <w:uiPriority w:val="99"/>
    <w:semiHidden/>
    <w:unhideWhenUsed/>
    <w:rsid w:val="002100E5"/>
    <w:pPr>
      <w:spacing w:line="240" w:lineRule="auto"/>
    </w:pPr>
    <w:rPr>
      <w:sz w:val="20"/>
      <w:szCs w:val="20"/>
    </w:rPr>
  </w:style>
  <w:style w:type="character" w:customStyle="1" w:styleId="CommentTextChar1">
    <w:name w:val="Comment Text Char1"/>
    <w:basedOn w:val="DefaultParagraphFont"/>
    <w:link w:val="CommentText"/>
    <w:uiPriority w:val="99"/>
    <w:semiHidden/>
    <w:rsid w:val="002100E5"/>
    <w:rPr>
      <w:rFonts w:eastAsiaTheme="minorEastAsia"/>
      <w:sz w:val="20"/>
      <w:szCs w:val="20"/>
      <w:lang w:eastAsia="ja-JP"/>
    </w:rPr>
  </w:style>
  <w:style w:type="paragraph" w:styleId="CommentSubject">
    <w:name w:val="annotation subject"/>
    <w:basedOn w:val="CommentText"/>
    <w:next w:val="CommentText"/>
    <w:link w:val="CommentSubjectChar"/>
    <w:uiPriority w:val="99"/>
    <w:unhideWhenUsed/>
    <w:rsid w:val="002100E5"/>
    <w:pPr>
      <w:spacing w:after="200"/>
    </w:pPr>
    <w:rPr>
      <w:b/>
      <w:bCs/>
    </w:rPr>
  </w:style>
  <w:style w:type="character" w:customStyle="1" w:styleId="CommentSubjectChar">
    <w:name w:val="Comment Subject Char"/>
    <w:basedOn w:val="CommentTextChar1"/>
    <w:link w:val="CommentSubject"/>
    <w:uiPriority w:val="99"/>
    <w:rsid w:val="002100E5"/>
    <w:rPr>
      <w:rFonts w:eastAsiaTheme="minorEastAsia"/>
      <w:b/>
      <w:bCs/>
      <w:sz w:val="20"/>
      <w:szCs w:val="20"/>
      <w:lang w:eastAsia="ja-JP"/>
    </w:rPr>
  </w:style>
  <w:style w:type="paragraph" w:customStyle="1" w:styleId="Header1">
    <w:name w:val="Header1"/>
    <w:basedOn w:val="Normal"/>
    <w:next w:val="Header"/>
    <w:link w:val="HeaderChar"/>
    <w:uiPriority w:val="99"/>
    <w:unhideWhenUsed/>
    <w:rsid w:val="002100E5"/>
    <w:pPr>
      <w:tabs>
        <w:tab w:val="center" w:pos="4513"/>
        <w:tab w:val="right" w:pos="9026"/>
      </w:tabs>
      <w:spacing w:after="0" w:line="240" w:lineRule="auto"/>
    </w:pPr>
    <w:rPr>
      <w:rFonts w:ascii="Calibri" w:eastAsia="MS Mincho" w:hAnsi="Calibri" w:cs="Times New Roman"/>
    </w:rPr>
  </w:style>
  <w:style w:type="character" w:customStyle="1" w:styleId="HeaderChar">
    <w:name w:val="Header Char"/>
    <w:basedOn w:val="DefaultParagraphFont"/>
    <w:link w:val="Header1"/>
    <w:uiPriority w:val="99"/>
    <w:rsid w:val="002100E5"/>
    <w:rPr>
      <w:rFonts w:ascii="Calibri" w:eastAsia="MS Mincho" w:hAnsi="Calibri" w:cs="Times New Roman"/>
      <w:lang w:eastAsia="ja-JP"/>
    </w:rPr>
  </w:style>
  <w:style w:type="paragraph" w:customStyle="1" w:styleId="Eq">
    <w:name w:val="Eq"/>
    <w:basedOn w:val="Normal"/>
    <w:rsid w:val="002100E5"/>
    <w:pPr>
      <w:spacing w:after="200" w:line="276" w:lineRule="auto"/>
    </w:pPr>
    <w:rPr>
      <w:rFonts w:ascii="Cambria Math" w:hAnsi="Cambria Math"/>
      <w:i/>
    </w:rPr>
  </w:style>
  <w:style w:type="table" w:customStyle="1" w:styleId="TableGrid11">
    <w:name w:val="Table Grid11"/>
    <w:basedOn w:val="TableNormal"/>
    <w:next w:val="TableGrid"/>
    <w:uiPriority w:val="59"/>
    <w:rsid w:val="002100E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100E5"/>
  </w:style>
  <w:style w:type="table" w:customStyle="1" w:styleId="TableGrid2">
    <w:name w:val="Table Grid2"/>
    <w:basedOn w:val="TableNormal"/>
    <w:next w:val="TableGrid"/>
    <w:uiPriority w:val="59"/>
    <w:rsid w:val="002100E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atinBodyCalibriAsianDejaVuSansKernat15pt">
    <w:name w:val="Style (Latin) +Body (Calibri) (Asian) DejaVu Sans Kern at 1.5 pt"/>
    <w:basedOn w:val="DefaultParagraphFont"/>
    <w:rsid w:val="002100E5"/>
    <w:rPr>
      <w:rFonts w:ascii="Times New Roman" w:eastAsia="DejaVu Sans" w:hAnsi="Times New Roman"/>
      <w:kern w:val="3"/>
    </w:rPr>
  </w:style>
  <w:style w:type="character" w:styleId="Strong">
    <w:name w:val="Strong"/>
    <w:basedOn w:val="DefaultParagraphFont"/>
    <w:qFormat/>
    <w:rsid w:val="002100E5"/>
    <w:rPr>
      <w:b/>
      <w:bCs/>
    </w:rPr>
  </w:style>
  <w:style w:type="numbering" w:customStyle="1" w:styleId="NoList111">
    <w:name w:val="No List111"/>
    <w:next w:val="NoList"/>
    <w:uiPriority w:val="99"/>
    <w:semiHidden/>
    <w:unhideWhenUsed/>
    <w:rsid w:val="002100E5"/>
  </w:style>
  <w:style w:type="character" w:customStyle="1" w:styleId="Heading1Char1">
    <w:name w:val="Heading 1 Char1"/>
    <w:basedOn w:val="DefaultParagraphFont"/>
    <w:uiPriority w:val="9"/>
    <w:rsid w:val="002100E5"/>
    <w:rPr>
      <w:rFonts w:ascii="Cambria" w:eastAsia="MS Gothic" w:hAnsi="Cambria" w:cs="Times New Roman"/>
      <w:color w:val="365F91"/>
      <w:sz w:val="32"/>
      <w:szCs w:val="32"/>
    </w:rPr>
  </w:style>
  <w:style w:type="character" w:customStyle="1" w:styleId="Heading2Char1">
    <w:name w:val="Heading 2 Char1"/>
    <w:basedOn w:val="DefaultParagraphFont"/>
    <w:uiPriority w:val="9"/>
    <w:semiHidden/>
    <w:rsid w:val="002100E5"/>
    <w:rPr>
      <w:rFonts w:ascii="Cambria" w:eastAsia="MS Gothic" w:hAnsi="Cambria" w:cs="Times New Roman"/>
      <w:color w:val="365F91"/>
      <w:sz w:val="26"/>
      <w:szCs w:val="26"/>
    </w:rPr>
  </w:style>
  <w:style w:type="character" w:customStyle="1" w:styleId="Heading3Char1">
    <w:name w:val="Heading 3 Char1"/>
    <w:basedOn w:val="DefaultParagraphFont"/>
    <w:uiPriority w:val="9"/>
    <w:semiHidden/>
    <w:rsid w:val="002100E5"/>
    <w:rPr>
      <w:rFonts w:ascii="Cambria" w:eastAsia="MS Gothic" w:hAnsi="Cambria" w:cs="Times New Roman"/>
      <w:color w:val="243F60"/>
      <w:sz w:val="24"/>
      <w:szCs w:val="24"/>
    </w:rPr>
  </w:style>
  <w:style w:type="character" w:customStyle="1" w:styleId="TitleChar1">
    <w:name w:val="Title Char1"/>
    <w:basedOn w:val="DefaultParagraphFont"/>
    <w:uiPriority w:val="10"/>
    <w:rsid w:val="002100E5"/>
    <w:rPr>
      <w:rFonts w:ascii="Cambria" w:eastAsia="MS Gothic" w:hAnsi="Cambria" w:cs="Times New Roman"/>
      <w:spacing w:val="-10"/>
      <w:kern w:val="28"/>
      <w:sz w:val="56"/>
      <w:szCs w:val="56"/>
    </w:rPr>
  </w:style>
  <w:style w:type="character" w:customStyle="1" w:styleId="HeaderChar1">
    <w:name w:val="Header Char1"/>
    <w:basedOn w:val="DefaultParagraphFont"/>
    <w:uiPriority w:val="99"/>
    <w:semiHidden/>
    <w:rsid w:val="002100E5"/>
  </w:style>
  <w:style w:type="character" w:customStyle="1" w:styleId="apple-converted-space">
    <w:name w:val="apple-converted-space"/>
    <w:basedOn w:val="DefaultParagraphFont"/>
    <w:rsid w:val="002100E5"/>
  </w:style>
  <w:style w:type="paragraph" w:styleId="NormalWeb">
    <w:name w:val="Normal (Web)"/>
    <w:basedOn w:val="Normal"/>
    <w:uiPriority w:val="99"/>
    <w:unhideWhenUsed/>
    <w:rsid w:val="002100E5"/>
    <w:pPr>
      <w:spacing w:before="100" w:beforeAutospacing="1" w:after="100" w:afterAutospacing="1" w:line="240" w:lineRule="auto"/>
    </w:pPr>
    <w:rPr>
      <w:rFonts w:ascii="Times New Roman" w:hAnsi="Times New Roman" w:cs="Times New Roman"/>
      <w:sz w:val="24"/>
      <w:szCs w:val="24"/>
      <w:lang w:eastAsia="en-GB"/>
    </w:rPr>
  </w:style>
  <w:style w:type="character" w:styleId="Emphasis">
    <w:name w:val="Emphasis"/>
    <w:basedOn w:val="DefaultParagraphFont"/>
    <w:qFormat/>
    <w:rsid w:val="002100E5"/>
    <w:rPr>
      <w:i/>
      <w:iCs/>
    </w:rPr>
  </w:style>
  <w:style w:type="numbering" w:customStyle="1" w:styleId="NoList2">
    <w:name w:val="No List2"/>
    <w:next w:val="NoList"/>
    <w:uiPriority w:val="99"/>
    <w:semiHidden/>
    <w:unhideWhenUsed/>
    <w:rsid w:val="002100E5"/>
  </w:style>
  <w:style w:type="character" w:customStyle="1" w:styleId="Heading1Char2">
    <w:name w:val="Heading 1 Char2"/>
    <w:basedOn w:val="DefaultParagraphFont"/>
    <w:uiPriority w:val="9"/>
    <w:rsid w:val="002100E5"/>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DefaultParagraphFont"/>
    <w:uiPriority w:val="9"/>
    <w:semiHidden/>
    <w:rsid w:val="002100E5"/>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2100E5"/>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2100E5"/>
    <w:pPr>
      <w:spacing w:after="0" w:line="240" w:lineRule="auto"/>
      <w:contextualSpacing/>
    </w:pPr>
    <w:rPr>
      <w:rFonts w:ascii="Cambria" w:eastAsia="MS Gothic" w:hAnsi="Cambria" w:cs="Times New Roman"/>
      <w:color w:val="17365D"/>
      <w:spacing w:val="5"/>
      <w:kern w:val="28"/>
      <w:sz w:val="52"/>
      <w:szCs w:val="52"/>
    </w:rPr>
  </w:style>
  <w:style w:type="character" w:customStyle="1" w:styleId="TitleChar2">
    <w:name w:val="Title Char2"/>
    <w:basedOn w:val="DefaultParagraphFont"/>
    <w:uiPriority w:val="10"/>
    <w:rsid w:val="002100E5"/>
    <w:rPr>
      <w:rFonts w:asciiTheme="majorHAnsi" w:eastAsiaTheme="majorEastAsia" w:hAnsiTheme="majorHAnsi" w:cstheme="majorBidi"/>
      <w:spacing w:val="-10"/>
      <w:kern w:val="28"/>
      <w:sz w:val="56"/>
      <w:szCs w:val="56"/>
      <w:lang w:eastAsia="ja-JP"/>
    </w:rPr>
  </w:style>
  <w:style w:type="table" w:styleId="TableGrid">
    <w:name w:val="Table Grid"/>
    <w:basedOn w:val="TableNormal"/>
    <w:uiPriority w:val="39"/>
    <w:rsid w:val="002100E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0E5"/>
    <w:pPr>
      <w:ind w:left="720"/>
      <w:contextualSpacing/>
    </w:pPr>
  </w:style>
  <w:style w:type="paragraph" w:styleId="Header">
    <w:name w:val="header"/>
    <w:basedOn w:val="Normal"/>
    <w:link w:val="HeaderChar2"/>
    <w:uiPriority w:val="99"/>
    <w:unhideWhenUsed/>
    <w:rsid w:val="002100E5"/>
    <w:pPr>
      <w:tabs>
        <w:tab w:val="center" w:pos="4513"/>
        <w:tab w:val="right" w:pos="9026"/>
      </w:tabs>
      <w:spacing w:after="0" w:line="240" w:lineRule="auto"/>
    </w:pPr>
  </w:style>
  <w:style w:type="character" w:customStyle="1" w:styleId="HeaderChar2">
    <w:name w:val="Header Char2"/>
    <w:basedOn w:val="DefaultParagraphFont"/>
    <w:link w:val="Header"/>
    <w:uiPriority w:val="99"/>
    <w:rsid w:val="002100E5"/>
    <w:rPr>
      <w:rFonts w:eastAsiaTheme="minorEastAsia"/>
      <w:lang w:eastAsia="ja-JP"/>
    </w:rPr>
  </w:style>
  <w:style w:type="character" w:styleId="LineNumber">
    <w:name w:val="line number"/>
    <w:basedOn w:val="DefaultParagraphFont"/>
    <w:uiPriority w:val="99"/>
    <w:semiHidden/>
    <w:unhideWhenUsed/>
    <w:rsid w:val="002100E5"/>
  </w:style>
  <w:style w:type="paragraph" w:styleId="Revision">
    <w:name w:val="Revision"/>
    <w:hidden/>
    <w:uiPriority w:val="99"/>
    <w:semiHidden/>
    <w:rsid w:val="002100E5"/>
    <w:pPr>
      <w:spacing w:after="0" w:line="240" w:lineRule="auto"/>
    </w:pPr>
    <w:rPr>
      <w:rFonts w:eastAsiaTheme="minorEastAsia"/>
      <w:lang w:eastAsia="ja-JP"/>
    </w:rPr>
  </w:style>
  <w:style w:type="numbering" w:customStyle="1" w:styleId="NoList3">
    <w:name w:val="No List3"/>
    <w:next w:val="NoList"/>
    <w:uiPriority w:val="99"/>
    <w:semiHidden/>
    <w:unhideWhenUsed/>
    <w:rsid w:val="002100E5"/>
  </w:style>
  <w:style w:type="paragraph" w:customStyle="1" w:styleId="msonormal0">
    <w:name w:val="msonormal"/>
    <w:basedOn w:val="Normal"/>
    <w:rsid w:val="00210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00E5"/>
    <w:rPr>
      <w:color w:val="808080"/>
      <w:shd w:val="clear" w:color="auto" w:fill="E6E6E6"/>
    </w:rPr>
  </w:style>
  <w:style w:type="character" w:customStyle="1" w:styleId="BDAbstractChar">
    <w:name w:val="BD_Abstract Char"/>
    <w:link w:val="BDAbstract"/>
    <w:rsid w:val="002100E5"/>
    <w:rPr>
      <w:rFonts w:ascii="Times" w:eastAsiaTheme="minorEastAsia" w:hAnsi="Times" w:cs="Times New Roman"/>
      <w:sz w:val="24"/>
      <w:szCs w:val="20"/>
      <w:lang w:val="en-US"/>
    </w:rPr>
  </w:style>
  <w:style w:type="paragraph" w:styleId="Caption">
    <w:name w:val="caption"/>
    <w:basedOn w:val="Normal"/>
    <w:next w:val="Normal"/>
    <w:uiPriority w:val="35"/>
    <w:unhideWhenUsed/>
    <w:qFormat/>
    <w:rsid w:val="002100E5"/>
    <w:pPr>
      <w:spacing w:after="200" w:line="240" w:lineRule="auto"/>
    </w:pPr>
    <w:rPr>
      <w:rFonts w:eastAsiaTheme="minorHAnsi"/>
      <w:i/>
      <w:iCs/>
      <w:color w:val="44546A" w:themeColor="text2"/>
      <w:sz w:val="18"/>
      <w:szCs w:val="18"/>
      <w:lang w:eastAsia="en-US"/>
    </w:rPr>
  </w:style>
  <w:style w:type="character" w:styleId="UnresolvedMention">
    <w:name w:val="Unresolved Mention"/>
    <w:basedOn w:val="DefaultParagraphFont"/>
    <w:uiPriority w:val="99"/>
    <w:semiHidden/>
    <w:unhideWhenUsed/>
    <w:rsid w:val="003270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6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hi.shimizu@york.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oben@jamstec.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3CA9-B9D8-4002-801C-508430ED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47711</Words>
  <Characters>271955</Characters>
  <Application>Microsoft Office Word</Application>
  <DocSecurity>0</DocSecurity>
  <Lines>2266</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Nicol</dc:creator>
  <cp:keywords/>
  <dc:description/>
  <cp:lastModifiedBy>Seishi Shimizu</cp:lastModifiedBy>
  <cp:revision>8</cp:revision>
  <cp:lastPrinted>2018-05-17T08:10:00Z</cp:lastPrinted>
  <dcterms:created xsi:type="dcterms:W3CDTF">2018-07-20T11:41:00Z</dcterms:created>
  <dcterms:modified xsi:type="dcterms:W3CDTF">2018-07-23T02:40:00Z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http://www.zotero.org/styles/food-hydrocolloids</vt:lpwstr>
  </property>
  <property fmtid="{D5CDD505-2E9C-101B-9397-08002B2CF9AE}" pid="9" name="Mendeley Recent Style Name 3_1">
    <vt:lpwstr>Food Hydrocolloids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http://www.zotero.org/styles/macromolecules</vt:lpwstr>
  </property>
  <property fmtid="{D5CDD505-2E9C-101B-9397-08002B2CF9AE}" pid="13" name="Mendeley Recent Style Name 5_1">
    <vt:lpwstr>Macromolecules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http://www.zotero.org/styles/royal-society-of-chemistry</vt:lpwstr>
  </property>
  <property fmtid="{D5CDD505-2E9C-101B-9397-08002B2CF9AE}" pid="21" name="Mendeley Recent Style Name 9_1">
    <vt:lpwstr>Royal Society of Chemistry</vt:lpwstr>
  </property>
  <property fmtid="{D5CDD505-2E9C-101B-9397-08002B2CF9AE}" pid="22" name="Mendeley Document_1">
    <vt:lpwstr>True</vt:lpwstr>
  </property>
  <property fmtid="{D5CDD505-2E9C-101B-9397-08002B2CF9AE}" pid="23" name="Mendeley Unique User Id_1">
    <vt:lpwstr>ed675d2e-1d74-3850-9610-b04f97d17acb</vt:lpwstr>
  </property>
  <property fmtid="{D5CDD505-2E9C-101B-9397-08002B2CF9AE}" pid="24" name="Mendeley Citation Style_1">
    <vt:lpwstr>http://www.zotero.org/styles/food-hydrocolloids</vt:lpwstr>
  </property>
</Properties>
</file>