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549" w:tblpY="2341"/>
        <w:tblW w:w="12343" w:type="dxa"/>
        <w:tblLayout w:type="fixed"/>
        <w:tblLook w:val="04A0" w:firstRow="1" w:lastRow="0" w:firstColumn="1" w:lastColumn="0" w:noHBand="0" w:noVBand="1"/>
      </w:tblPr>
      <w:tblGrid>
        <w:gridCol w:w="1386"/>
        <w:gridCol w:w="1212"/>
        <w:gridCol w:w="1120"/>
        <w:gridCol w:w="1220"/>
        <w:gridCol w:w="1040"/>
        <w:gridCol w:w="1000"/>
        <w:gridCol w:w="732"/>
        <w:gridCol w:w="820"/>
        <w:gridCol w:w="954"/>
        <w:gridCol w:w="919"/>
        <w:gridCol w:w="980"/>
        <w:gridCol w:w="960"/>
      </w:tblGrid>
      <w:tr w:rsidR="006903F8" w:rsidRPr="00462E27" w14:paraId="506ADB91" w14:textId="77777777" w:rsidTr="006903F8">
        <w:trPr>
          <w:trHeight w:val="6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BCF2" w14:textId="329738B2" w:rsidR="006903F8" w:rsidRPr="00462E27" w:rsidRDefault="006903F8" w:rsidP="00690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61BC" w14:textId="77777777" w:rsidR="006903F8" w:rsidRPr="00462E27" w:rsidRDefault="006903F8" w:rsidP="00690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A509F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Monthly income of highest earning household member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D01B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Main sour</w:t>
            </w:r>
            <w:r w:rsidRPr="008A60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  <w:r w:rsidRPr="00462E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 of income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38EAD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Land Ownership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47C9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Irrigation Statistics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FA1B2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Household Type</w:t>
            </w:r>
          </w:p>
        </w:tc>
      </w:tr>
      <w:tr w:rsidR="006903F8" w:rsidRPr="00462E27" w14:paraId="4D544D9C" w14:textId="77777777" w:rsidTr="006903F8">
        <w:trPr>
          <w:trHeight w:val="7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278" w14:textId="77777777" w:rsidR="006903F8" w:rsidRPr="00462E27" w:rsidRDefault="006903F8" w:rsidP="00690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51270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With Salaried jobs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1190C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Less than </w:t>
            </w:r>
            <w:proofErr w:type="spellStart"/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</w:t>
            </w:r>
            <w:proofErr w:type="spellEnd"/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AAA57" w14:textId="119001E6" w:rsidR="006903F8" w:rsidRPr="00462E27" w:rsidRDefault="00F6750C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More than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</w:t>
            </w:r>
            <w:bookmarkStart w:id="0" w:name="_GoBack"/>
            <w:bookmarkEnd w:id="0"/>
            <w:proofErr w:type="spellEnd"/>
            <w:r w:rsidR="006903F8"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10,000 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5A24C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Cultivation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01D84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Manual or Casual Labor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93DFA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Land Owning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B5E4F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Without Land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DE945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With Unirrigated Land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ADD7A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Owning Irrigation Equipment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F49E4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Scheduled Caste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28EFD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Scheduled Tribes </w:t>
            </w:r>
          </w:p>
        </w:tc>
      </w:tr>
      <w:tr w:rsidR="006903F8" w:rsidRPr="00462E27" w14:paraId="1B72DAA1" w14:textId="77777777" w:rsidTr="006903F8">
        <w:trPr>
          <w:trHeight w:val="3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4160" w14:textId="77777777" w:rsidR="006903F8" w:rsidRPr="00462E27" w:rsidRDefault="006903F8" w:rsidP="00690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India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256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3B81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8AAC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4E9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2F8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5C9D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CB13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227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B60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71C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80B8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</w:tr>
      <w:tr w:rsidR="006903F8" w:rsidRPr="00462E27" w14:paraId="21BD3098" w14:textId="77777777" w:rsidTr="006903F8">
        <w:trPr>
          <w:trHeight w:val="3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066A" w14:textId="77777777" w:rsidR="006903F8" w:rsidRPr="00462E27" w:rsidRDefault="006903F8" w:rsidP="00690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Karnataka State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5A0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1227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32B7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7A6F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DA01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E7F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893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274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7149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52D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2A0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8.28</w:t>
            </w:r>
          </w:p>
        </w:tc>
      </w:tr>
      <w:tr w:rsidR="006903F8" w:rsidRPr="00462E27" w14:paraId="5CB9685F" w14:textId="77777777" w:rsidTr="006903F8">
        <w:trPr>
          <w:trHeight w:val="3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118" w14:textId="77777777" w:rsidR="006903F8" w:rsidRDefault="006903F8" w:rsidP="00690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87CF9AB" w14:textId="77777777" w:rsidR="006903F8" w:rsidRPr="00462E27" w:rsidRDefault="006903F8" w:rsidP="00690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Chamarajanagar District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A04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6D94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D3D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906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92F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96EC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412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1CAA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EA2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B29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B11C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11.29</w:t>
            </w:r>
          </w:p>
        </w:tc>
      </w:tr>
      <w:tr w:rsidR="006903F8" w:rsidRPr="00462E27" w14:paraId="197BF361" w14:textId="77777777" w:rsidTr="006903F8">
        <w:trPr>
          <w:trHeight w:val="3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F40" w14:textId="77777777" w:rsidR="006903F8" w:rsidRPr="00462E27" w:rsidRDefault="006903F8" w:rsidP="00690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Gundlupet Taluk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272D1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8A3B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A5CB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F249B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0935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E0E3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4BDD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C5099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EC67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F7C6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1DEC" w14:textId="77777777" w:rsidR="006903F8" w:rsidRPr="00462E27" w:rsidRDefault="006903F8" w:rsidP="00690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11.28</w:t>
            </w:r>
          </w:p>
        </w:tc>
      </w:tr>
    </w:tbl>
    <w:p w14:paraId="52F4A017" w14:textId="6E66C69A" w:rsidR="00462E27" w:rsidRDefault="00DB6109" w:rsidP="003149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DE8DA" wp14:editId="55347CA3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8042910" cy="9563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291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986D4" w14:textId="77777777" w:rsidR="00EF6D5A" w:rsidRPr="00DB6109" w:rsidRDefault="00EF6D5A" w:rsidP="00EF6D5A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61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Appendix Table 1.</w:t>
                            </w:r>
                            <w:r w:rsidRPr="00DB61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Demographic statistics for study region and broader regional context. Demographic data reproduced here are for rural (non-urban) households only, which is most appropriate to the study area. Data are reproduced from the Socio-Economic Caste Census of India (SECC 2011). </w:t>
                            </w:r>
                          </w:p>
                          <w:p w14:paraId="1B565B8E" w14:textId="77777777" w:rsidR="008A60B0" w:rsidRDefault="008A6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E8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5pt;margin-top:0;width:633.3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maPqQIAAKM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ppQo1mCJHkXnyBV0JPXstNpmCHrQCHMdqrHKo96i0ifdSdP4P6ZD0I487w/cemccledxOp0naOJo&#13;&#10;m89OP6CM7qOX29pY91FAQ7yQU4O1C5Sy3Y11PXSE+McUrKq6DvWr1W8K9NlrRGiA/jbLMBIUPdLH&#13;&#10;FIrzYzk7mxZns/nktJglkzSJzydFEU8n16siLuJ0tZynVz+HOMf7kaekTz1Ibl8L77VWn4VEKgMD&#13;&#10;XhGaWCxrQ3YM249xLpQL5IUIEe1RErN4y8UBH/II+b3lcs/I+DIod7jcVApM4PtV2OXXMWTZ47Fo&#13;&#10;R3l70XXrbmiVNZR77BQD/aRZzVcVlvOGWXfPDI4WdgCuC3eHH1lDm1MYJEo2YL7/Te/x2PFopaTF&#13;&#10;Uc2p/bZlRlBSf1I4C/MkTf1sh0OKFcWDObasjy1q2ywBy5HgYtI8iB7v6lGUBpon3CqFfxVNTHF8&#13;&#10;O6duFJeuXyC4lbgoigDCadbM3agHzb1rXx3frI/dEzN66GiHHXQL41Cz7FVj91h/U0GxdSCr0PWe&#13;&#10;4J7VgXjcBGFuhq3lV83xOaBeduviFwAAAP//AwBQSwMEFAAGAAgAAAAhAIZ0QjveAAAADQEAAA8A&#13;&#10;AABkcnMvZG93bnJldi54bWxMT01vwjAMvU/iP0SetNtIQCsfpSlCQ7tuGmxI3EJj2mqNUzWBdv9+&#13;&#10;5jQulp+e/T6y9eAaccUu1J40TMYKBFLhbU2lhq/92/MCRIiGrGk8oYZfDLDORw+ZSa3v6ROvu1gK&#13;&#10;FqGQGg1VjG0qZSgqdCaMfYvE3Nl3zkSGXSltZ3oWd42cKjWTztTEDpVp8bXC4md3cRq+38/Hw4v6&#13;&#10;KLcuaXs/KEluKbV+ehy2Kx6bFYiIQ/z/gFsHzg85Bzv5C9kgGsaTJV9q4FY3djpfJCBOvCVqBjLP&#13;&#10;5H2L/A8AAP//AwBQSwECLQAUAAYACAAAACEAtoM4kv4AAADhAQAAEwAAAAAAAAAAAAAAAAAAAAAA&#13;&#10;W0NvbnRlbnRfVHlwZXNdLnhtbFBLAQItABQABgAIAAAAIQA4/SH/1gAAAJQBAAALAAAAAAAAAAAA&#13;&#10;AAAAAC8BAABfcmVscy8ucmVsc1BLAQItABQABgAIAAAAIQAjimaPqQIAAKMFAAAOAAAAAAAAAAAA&#13;&#10;AAAAAC4CAABkcnMvZTJvRG9jLnhtbFBLAQItABQABgAIAAAAIQCGdEI73gAAAA0BAAAPAAAAAAAA&#13;&#10;AAAAAAAAAAMFAABkcnMvZG93bnJldi54bWxQSwUGAAAAAAQABADzAAAADgYAAAAA&#13;&#10;" filled="f" stroked="f">
                <v:textbox>
                  <w:txbxContent>
                    <w:p w14:paraId="597986D4" w14:textId="77777777" w:rsidR="00EF6D5A" w:rsidRPr="00DB6109" w:rsidRDefault="00EF6D5A" w:rsidP="00EF6D5A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B610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Appendix Table 1.</w:t>
                      </w:r>
                      <w:r w:rsidRPr="00DB610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Demographic statistics for study region and broader regional context. Demographic data reproduced here are for rural (non-urban) households only, which is most appropriate to the study area. Data are reproduced from the Socio-Economic Caste Census of India (SECC 2011). </w:t>
                      </w:r>
                    </w:p>
                    <w:p w14:paraId="1B565B8E" w14:textId="77777777" w:rsidR="008A60B0" w:rsidRDefault="008A60B0"/>
                  </w:txbxContent>
                </v:textbox>
                <w10:wrap type="square"/>
              </v:shape>
            </w:pict>
          </mc:Fallback>
        </mc:AlternateContent>
      </w:r>
    </w:p>
    <w:p w14:paraId="0DAE6468" w14:textId="6DBFC1D3" w:rsidR="00462E27" w:rsidRDefault="00462E27" w:rsidP="003149A3"/>
    <w:tbl>
      <w:tblPr>
        <w:tblpPr w:leftFromText="180" w:rightFromText="180" w:vertAnchor="page" w:horzAnchor="page" w:tblpX="1009" w:tblpY="7381"/>
        <w:tblW w:w="13363" w:type="dxa"/>
        <w:tblLook w:val="04A0" w:firstRow="1" w:lastRow="0" w:firstColumn="1" w:lastColumn="0" w:noHBand="0" w:noVBand="1"/>
      </w:tblPr>
      <w:tblGrid>
        <w:gridCol w:w="1394"/>
        <w:gridCol w:w="824"/>
        <w:gridCol w:w="703"/>
        <w:gridCol w:w="825"/>
        <w:gridCol w:w="704"/>
        <w:gridCol w:w="891"/>
        <w:gridCol w:w="848"/>
        <w:gridCol w:w="704"/>
        <w:gridCol w:w="847"/>
        <w:gridCol w:w="704"/>
        <w:gridCol w:w="914"/>
        <w:gridCol w:w="838"/>
        <w:gridCol w:w="704"/>
        <w:gridCol w:w="838"/>
        <w:gridCol w:w="705"/>
        <w:gridCol w:w="920"/>
      </w:tblGrid>
      <w:tr w:rsidR="00462E27" w:rsidRPr="003149A3" w14:paraId="600212EA" w14:textId="77777777" w:rsidTr="006903F8">
        <w:trPr>
          <w:trHeight w:val="291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948" w14:textId="77777777" w:rsidR="00462E27" w:rsidRPr="003149A3" w:rsidRDefault="00462E27" w:rsidP="00462E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B6581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1D391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2007/2008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2304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2012/2013</w:t>
            </w:r>
          </w:p>
        </w:tc>
      </w:tr>
      <w:tr w:rsidR="006903F8" w:rsidRPr="003149A3" w14:paraId="0266B635" w14:textId="77777777" w:rsidTr="006903F8">
        <w:trPr>
          <w:trHeight w:val="27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7944" w14:textId="77777777" w:rsidR="00462E27" w:rsidRPr="003149A3" w:rsidRDefault="00462E27" w:rsidP="00462E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2DF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Hybrid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E7CD" w14:textId="0A058CAB" w:rsidR="00462E27" w:rsidRPr="003149A3" w:rsidRDefault="00F6750C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Scrub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7CD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A5A0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Hybrid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962" w14:textId="45C66AA9" w:rsidR="00462E27" w:rsidRPr="003149A3" w:rsidRDefault="00F6750C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Scrub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A8E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4AC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Hybrid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4EF8" w14:textId="2BD3A263" w:rsidR="00462E27" w:rsidRPr="003149A3" w:rsidRDefault="00F6750C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Scrub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5AAF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3F8" w:rsidRPr="003149A3" w14:paraId="52B4FBEA" w14:textId="77777777" w:rsidTr="006903F8">
        <w:trPr>
          <w:trHeight w:val="27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BF6F" w14:textId="77777777" w:rsidR="00462E27" w:rsidRPr="003149A3" w:rsidRDefault="00462E27" w:rsidP="00462E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Administrative Unit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4D74D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46483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D0A2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9590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6B6CA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386E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48DA9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3AA1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E8BD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619E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C4C2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B48EC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8F14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2CA28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23CD8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Count</w:t>
            </w:r>
          </w:p>
        </w:tc>
      </w:tr>
      <w:tr w:rsidR="006903F8" w:rsidRPr="003149A3" w14:paraId="65DE1B08" w14:textId="77777777" w:rsidTr="006903F8">
        <w:trPr>
          <w:trHeight w:val="27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ADC" w14:textId="77777777" w:rsidR="00462E27" w:rsidRPr="003149A3" w:rsidRDefault="00462E27" w:rsidP="00462E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Karnataka State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E25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1602471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26F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2DE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7936497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B09F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2AA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9538967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17F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2193042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8C1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214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8309478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FB6B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620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10502520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4602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2912517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B981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7098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6603967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BE4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BE45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9516484</w:t>
            </w:r>
          </w:p>
        </w:tc>
      </w:tr>
      <w:tr w:rsidR="006903F8" w:rsidRPr="003149A3" w14:paraId="48030267" w14:textId="77777777" w:rsidTr="006903F8">
        <w:trPr>
          <w:trHeight w:val="27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E411" w14:textId="7C6EB658" w:rsidR="00462E27" w:rsidRPr="003149A3" w:rsidRDefault="00F6750C" w:rsidP="00462E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Chamar</w:t>
            </w:r>
            <w:r w:rsidR="00462E27"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r w:rsidR="00462E27"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 District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11B5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02B4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4D7" w14:textId="1F62DD38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097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68.66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AB72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FF0B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102534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1F8A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C31A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B1B6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62.52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0EE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273534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50B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142891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4721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88D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119629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1B6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0D1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262520</w:t>
            </w:r>
          </w:p>
        </w:tc>
      </w:tr>
      <w:tr w:rsidR="006903F8" w:rsidRPr="003149A3" w14:paraId="53B8A46A" w14:textId="77777777" w:rsidTr="006903F8">
        <w:trPr>
          <w:trHeight w:val="27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744" w14:textId="77777777" w:rsidR="00462E27" w:rsidRPr="003149A3" w:rsidRDefault="00462E27" w:rsidP="00462E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Gundlupet Taluk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A1E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680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8208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51A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63.86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3920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72775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62EF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2A4A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CF4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5ED5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56.66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B8C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19A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48788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F52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67B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27588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06A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A81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76376</w:t>
            </w:r>
          </w:p>
        </w:tc>
      </w:tr>
      <w:tr w:rsidR="006903F8" w:rsidRPr="003149A3" w14:paraId="636D7DED" w14:textId="77777777" w:rsidTr="006903F8">
        <w:trPr>
          <w:trHeight w:val="27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5045" w14:textId="77777777" w:rsidR="00462E27" w:rsidRPr="003149A3" w:rsidRDefault="00462E27" w:rsidP="00462E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Study Villages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823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DF0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501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48E1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0B2" w14:textId="77777777" w:rsidR="00462E27" w:rsidRPr="003149A3" w:rsidRDefault="00462E27" w:rsidP="00462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827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D1B0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EC0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895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747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61E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122C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0171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5A0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258" w14:textId="77777777" w:rsidR="00462E27" w:rsidRPr="003149A3" w:rsidRDefault="00462E27" w:rsidP="00462E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2697</w:t>
            </w:r>
          </w:p>
        </w:tc>
      </w:tr>
    </w:tbl>
    <w:p w14:paraId="7A84E3A2" w14:textId="4A0617C6" w:rsidR="00462E27" w:rsidRDefault="00462E27" w:rsidP="003149A3"/>
    <w:p w14:paraId="571DA554" w14:textId="707BA17A" w:rsidR="00462E27" w:rsidRDefault="00DB6109" w:rsidP="00314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9C835" wp14:editId="50E311AF">
                <wp:simplePos x="0" y="0"/>
                <wp:positionH relativeFrom="column">
                  <wp:posOffset>-228600</wp:posOffset>
                </wp:positionH>
                <wp:positionV relativeFrom="paragraph">
                  <wp:posOffset>224155</wp:posOffset>
                </wp:positionV>
                <wp:extent cx="8347710" cy="6178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771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D180F" w14:textId="77777777" w:rsidR="00EF6D5A" w:rsidRPr="00DB6109" w:rsidRDefault="00EF6D5A" w:rsidP="00EF6D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Appendix Table 2.</w:t>
                            </w:r>
                            <w:r w:rsidRPr="00DB6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Cattle census data by breed type. Aggregate data for 6 study villages comes from the Gundlupet Taluk government veterinarian office (2007/2008), and the </w:t>
                            </w:r>
                            <w:proofErr w:type="spellStart"/>
                            <w:r w:rsidRPr="00DB6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Mariamma</w:t>
                            </w:r>
                            <w:proofErr w:type="spellEnd"/>
                            <w:r w:rsidRPr="00DB6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Charitable Trust, Mangala Village, Chamarajanagar, Karnataka (2013). Village-wise 2003 data was not available. All other data retrieved from the Indian Department of Animal Husbandry, Dairying, and the Indian Livestock Census (http://dahd.nic.in/). </w:t>
                            </w:r>
                          </w:p>
                          <w:p w14:paraId="78488EDE" w14:textId="1F90FDEF" w:rsidR="008A60B0" w:rsidRDefault="00DB6109"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C835" id="Text Box 2" o:spid="_x0000_s1027" type="#_x0000_t202" style="position:absolute;margin-left:-18pt;margin-top:17.65pt;width:657.3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0aarAIAAKo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Xm&#13;&#10;dEyJYg2W6FG0jlxBS8aenb22GYIeNMJci2qs8qC3qPRJt9I0/o/pELQjz4cjt94ZR+XsQzqdJmji&#13;&#10;aDtPprPJxLuJXm5rY91HAQ3xQk4N1i5QynY31nXQAeIfU7Cq6jrUr1a/KdBnpxGhAbrbLMNIUPRI&#13;&#10;H1Mozo/lZDouppP56LyYJKM0iWejoojHo+tVERdxulrO06uffZzD/chT0qUeJHeohfdaq89CIpWB&#13;&#10;Aa8ITSyWtSE7hu3HOBfKBfJChIj2KIlZvOVijw95hPzecrljZHgZlDtebioFJvD9Kuzy6xCy7PBY&#13;&#10;tJO8vejadRt66NgZaygP2DAGuoGzmq8qrOoNs+6eGZwwbATcGu4OP7KGfU6hlyjZgPn+N73HY+Oj&#13;&#10;lZI9TmxO7bctM4KS+pPCkZgnaepHPBxSLCwezKllfWpR22YJWJUE95PmQfR4Vw+iNNA84XIp/Kto&#13;&#10;Yorj2zl1g7h03R7B5cRFUQQQDrVm7kY9aO5d+yL5nn1sn5jRfWM7bKRbGGabZa/6u8P6mwqKrQNZ&#13;&#10;heb3PHes9vzjQgjj0y8vv3FOzwH1smIXvwAAAP//AwBQSwMEFAAGAAgAAAAhAHhBdvvjAAAAEAEA&#13;&#10;AA8AAABkcnMvZG93bnJldi54bWxMj0FPwzAMhe9I/IfISNy2hJZ1o2s6ISauIAZD4pY1XlvROFWT&#13;&#10;reXf453gYtmy/d77is3kOnHGIbSeNNzNFQikytuWag0f78+zFYgQDVnTeUINPxhgU15fFSa3fqQ3&#13;&#10;PO9iLViEQm40NDH2uZShatCZMPc9Eu+OfnAm8jjU0g5mZHHXyUSpTDrTEjs0psenBqvv3clp2L8c&#13;&#10;vz7v1Wu9dYt+9JOS5B6k1rc303bN5XENIuIU/z7gwsD5oeRgB38iG0SnYZZmDBQ1pIsUxOUgWa4y&#13;&#10;EAfu0iQDWRbyP0j5CwAA//8DAFBLAQItABQABgAIAAAAIQC2gziS/gAAAOEBAAATAAAAAAAAAAAA&#13;&#10;AAAAAAAAAABbQ29udGVudF9UeXBlc10ueG1sUEsBAi0AFAAGAAgAAAAhADj9If/WAAAAlAEAAAsA&#13;&#10;AAAAAAAAAAAAAAAALwEAAF9yZWxzLy5yZWxzUEsBAi0AFAAGAAgAAAAhAH9fRpqsAgAAqgUAAA4A&#13;&#10;AAAAAAAAAAAAAAAALgIAAGRycy9lMm9Eb2MueG1sUEsBAi0AFAAGAAgAAAAhAHhBdvvjAAAAEAEA&#13;&#10;AA8AAAAAAAAAAAAAAAAABgUAAGRycy9kb3ducmV2LnhtbFBLBQYAAAAABAAEAPMAAAAWBgAAAAA=&#13;&#10;" filled="f" stroked="f">
                <v:textbox>
                  <w:txbxContent>
                    <w:p w14:paraId="103D180F" w14:textId="77777777" w:rsidR="00EF6D5A" w:rsidRPr="00DB6109" w:rsidRDefault="00EF6D5A" w:rsidP="00EF6D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DB6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Appendix Table 2.</w:t>
                      </w:r>
                      <w:r w:rsidRPr="00DB6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Cattle census data by breed type. Aggregate data for 6 study villages comes from the Gundlupet Taluk government veterinarian office (2007/2008), and the </w:t>
                      </w:r>
                      <w:proofErr w:type="spellStart"/>
                      <w:r w:rsidRPr="00DB6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Mariamma</w:t>
                      </w:r>
                      <w:proofErr w:type="spellEnd"/>
                      <w:r w:rsidRPr="00DB6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Charitable Trust, Mangala Village, Chamarajanagar, Karnataka (2013). Village-wise 2003 data was not available. All other data retrieved from the Indian Department of Animal Husbandry, Dairying, and the Indian Livestock Census (http://dahd.nic.in/). </w:t>
                      </w:r>
                    </w:p>
                    <w:p w14:paraId="78488EDE" w14:textId="1F90FDEF" w:rsidR="008A60B0" w:rsidRDefault="00DB6109">
                      <w:r>
                        <w:softHyphen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C5B83" w14:textId="17B04058" w:rsidR="00462E27" w:rsidRDefault="00462E27" w:rsidP="003149A3"/>
    <w:p w14:paraId="1D2F7BD2" w14:textId="7C631FB8" w:rsidR="003149A3" w:rsidRPr="003149A3" w:rsidRDefault="003149A3" w:rsidP="003149A3"/>
    <w:sectPr w:rsidR="003149A3" w:rsidRPr="003149A3" w:rsidSect="003149A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3"/>
    <w:rsid w:val="00002B32"/>
    <w:rsid w:val="003149A3"/>
    <w:rsid w:val="00445FFB"/>
    <w:rsid w:val="00462E27"/>
    <w:rsid w:val="006903F8"/>
    <w:rsid w:val="008A60B0"/>
    <w:rsid w:val="00D6639E"/>
    <w:rsid w:val="00DB6109"/>
    <w:rsid w:val="00EF6D5A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A1817"/>
  <w14:defaultImageDpi w14:val="300"/>
  <w15:docId w15:val="{75BBAF0B-BD97-CA46-ABA8-08421F88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Margulies</dc:creator>
  <cp:keywords/>
  <dc:description/>
  <cp:lastModifiedBy>Jared Margulies</cp:lastModifiedBy>
  <cp:revision>2</cp:revision>
  <dcterms:created xsi:type="dcterms:W3CDTF">2018-06-20T13:56:00Z</dcterms:created>
  <dcterms:modified xsi:type="dcterms:W3CDTF">2018-06-20T13:56:00Z</dcterms:modified>
</cp:coreProperties>
</file>