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A8E70" w14:textId="77777777" w:rsidR="00DC1E09" w:rsidRDefault="00C00FE7" w:rsidP="009D1B9B">
      <w:pPr>
        <w:widowControl w:val="0"/>
        <w:autoSpaceDE w:val="0"/>
        <w:autoSpaceDN w:val="0"/>
        <w:adjustRightInd w:val="0"/>
        <w:spacing w:line="360" w:lineRule="auto"/>
        <w:rPr>
          <w:rFonts w:cs="Trebuchet MS"/>
          <w:color w:val="1A1A1A"/>
        </w:rPr>
      </w:pPr>
      <w:r w:rsidRPr="007D7CE6">
        <w:rPr>
          <w:rFonts w:cs="Trebuchet MS"/>
          <w:color w:val="1A1A1A"/>
        </w:rPr>
        <w:t xml:space="preserve">Lawrence Black, Thomas </w:t>
      </w:r>
      <w:r w:rsidR="000451FE" w:rsidRPr="007D7CE6">
        <w:rPr>
          <w:rFonts w:cs="Trebuchet MS"/>
          <w:color w:val="1A1A1A"/>
        </w:rPr>
        <w:t>Spain</w:t>
      </w:r>
      <w:r w:rsidR="007D7CE6">
        <w:rPr>
          <w:rFonts w:cs="Trebuchet MS"/>
          <w:color w:val="1A1A1A"/>
        </w:rPr>
        <w:t xml:space="preserve">: </w:t>
      </w:r>
    </w:p>
    <w:p w14:paraId="22E25F09" w14:textId="2DE6A731" w:rsidR="00B71037" w:rsidRPr="00D3685C" w:rsidRDefault="0083177A" w:rsidP="009D1B9B">
      <w:pPr>
        <w:widowControl w:val="0"/>
        <w:autoSpaceDE w:val="0"/>
        <w:autoSpaceDN w:val="0"/>
        <w:adjustRightInd w:val="0"/>
        <w:spacing w:line="360" w:lineRule="auto"/>
        <w:rPr>
          <w:rFonts w:cs="Trebuchet MS"/>
          <w:i/>
          <w:color w:val="1A1A1A"/>
          <w:u w:val="single"/>
        </w:rPr>
      </w:pPr>
      <w:r w:rsidRPr="00D3685C">
        <w:rPr>
          <w:rFonts w:asciiTheme="majorHAnsi" w:hAnsiTheme="majorHAnsi" w:cs="Trebuchet MS"/>
          <w:b/>
          <w:bCs/>
          <w:i/>
          <w:color w:val="1A1A1A"/>
          <w:u w:val="single"/>
          <w:lang w:eastAsia="en-GB"/>
        </w:rPr>
        <w:t>How self-service happened: the vision and reality of chang</w:t>
      </w:r>
      <w:r w:rsidR="00F7446E" w:rsidRPr="00D3685C">
        <w:rPr>
          <w:rFonts w:asciiTheme="majorHAnsi" w:hAnsiTheme="majorHAnsi" w:cs="Trebuchet MS"/>
          <w:b/>
          <w:bCs/>
          <w:i/>
          <w:color w:val="1A1A1A"/>
          <w:u w:val="single"/>
          <w:lang w:eastAsia="en-GB"/>
        </w:rPr>
        <w:t>ing market practices in Britain</w:t>
      </w:r>
    </w:p>
    <w:p w14:paraId="6AD39B61" w14:textId="45C81E9D" w:rsidR="00CE034C" w:rsidRPr="00F7446E" w:rsidRDefault="00781BCF" w:rsidP="009D1B9B">
      <w:pPr>
        <w:widowControl w:val="0"/>
        <w:autoSpaceDE w:val="0"/>
        <w:autoSpaceDN w:val="0"/>
        <w:adjustRightInd w:val="0"/>
        <w:rPr>
          <w:rFonts w:asciiTheme="majorHAnsi" w:hAnsiTheme="majorHAnsi" w:cs="Trebuchet MS"/>
          <w:color w:val="1A1A1A"/>
          <w:lang w:eastAsia="en-GB"/>
        </w:rPr>
      </w:pPr>
      <w:r w:rsidRPr="007366CF">
        <w:rPr>
          <w:rFonts w:asciiTheme="majorHAnsi" w:hAnsiTheme="majorHAnsi" w:cs="Trebuchet MS"/>
          <w:b/>
          <w:color w:val="1A1A1A"/>
          <w:lang w:eastAsia="en-GB"/>
        </w:rPr>
        <w:t>Abstract</w:t>
      </w:r>
      <w:r>
        <w:rPr>
          <w:rFonts w:asciiTheme="majorHAnsi" w:hAnsiTheme="majorHAnsi" w:cs="Trebuchet MS"/>
          <w:color w:val="1A1A1A"/>
          <w:lang w:eastAsia="en-GB"/>
        </w:rPr>
        <w:t xml:space="preserve">: </w:t>
      </w:r>
      <w:r w:rsidR="0083177A" w:rsidRPr="00F7446E">
        <w:rPr>
          <w:rFonts w:asciiTheme="majorHAnsi" w:hAnsiTheme="majorHAnsi" w:cs="Trebuchet MS"/>
          <w:color w:val="1A1A1A"/>
          <w:lang w:eastAsia="en-GB"/>
        </w:rPr>
        <w:t>Self-service has become</w:t>
      </w:r>
      <w:r w:rsidR="00DE380D">
        <w:rPr>
          <w:rFonts w:asciiTheme="majorHAnsi" w:hAnsiTheme="majorHAnsi" w:cs="Trebuchet MS"/>
          <w:color w:val="1A1A1A"/>
          <w:lang w:eastAsia="en-GB"/>
        </w:rPr>
        <w:t xml:space="preserve"> a normative practice –</w:t>
      </w:r>
      <w:r w:rsidR="0083177A" w:rsidRPr="00F7446E">
        <w:rPr>
          <w:rFonts w:asciiTheme="majorHAnsi" w:hAnsiTheme="majorHAnsi" w:cs="Trebuchet MS"/>
          <w:color w:val="1A1A1A"/>
          <w:lang w:eastAsia="en-GB"/>
        </w:rPr>
        <w:t xml:space="preserve"> in</w:t>
      </w:r>
      <w:r>
        <w:rPr>
          <w:rFonts w:asciiTheme="majorHAnsi" w:hAnsiTheme="majorHAnsi" w:cs="Trebuchet MS"/>
          <w:color w:val="1A1A1A"/>
          <w:lang w:eastAsia="en-GB"/>
        </w:rPr>
        <w:t xml:space="preserve"> most</w:t>
      </w:r>
      <w:r w:rsidR="00DE380D">
        <w:rPr>
          <w:rFonts w:asciiTheme="majorHAnsi" w:hAnsiTheme="majorHAnsi" w:cs="Trebuchet MS"/>
          <w:color w:val="1A1A1A"/>
          <w:lang w:eastAsia="en-GB"/>
        </w:rPr>
        <w:t xml:space="preserve"> UK</w:t>
      </w:r>
      <w:r>
        <w:rPr>
          <w:rFonts w:asciiTheme="majorHAnsi" w:hAnsiTheme="majorHAnsi" w:cs="Trebuchet MS"/>
          <w:color w:val="1A1A1A"/>
          <w:lang w:eastAsia="en-GB"/>
        </w:rPr>
        <w:t xml:space="preserve"> shops</w:t>
      </w:r>
      <w:r w:rsidR="0083177A" w:rsidRPr="00F7446E">
        <w:rPr>
          <w:rFonts w:asciiTheme="majorHAnsi" w:hAnsiTheme="majorHAnsi" w:cs="Trebuchet MS"/>
          <w:color w:val="1A1A1A"/>
          <w:lang w:eastAsia="en-GB"/>
        </w:rPr>
        <w:t xml:space="preserve"> </w:t>
      </w:r>
      <w:r>
        <w:rPr>
          <w:rFonts w:asciiTheme="majorHAnsi" w:hAnsiTheme="majorHAnsi" w:cs="Trebuchet MS"/>
          <w:color w:val="1A1A1A"/>
          <w:lang w:eastAsia="en-GB"/>
        </w:rPr>
        <w:t>and wider society and attitudes</w:t>
      </w:r>
      <w:r w:rsidR="0083177A" w:rsidRPr="00F7446E">
        <w:rPr>
          <w:rFonts w:asciiTheme="majorHAnsi" w:hAnsiTheme="majorHAnsi" w:cs="Trebuchet MS"/>
          <w:color w:val="1A1A1A"/>
          <w:lang w:eastAsia="en-GB"/>
        </w:rPr>
        <w:t xml:space="preserve">. Self-service was </w:t>
      </w:r>
      <w:r>
        <w:rPr>
          <w:rFonts w:asciiTheme="majorHAnsi" w:hAnsiTheme="majorHAnsi" w:cs="Trebuchet MS"/>
          <w:color w:val="1A1A1A"/>
          <w:lang w:eastAsia="en-GB"/>
        </w:rPr>
        <w:t>the heartbeat of a liberal</w:t>
      </w:r>
      <w:r w:rsidR="0083177A" w:rsidRPr="00F7446E">
        <w:rPr>
          <w:rFonts w:asciiTheme="majorHAnsi" w:hAnsiTheme="majorHAnsi" w:cs="Trebuchet MS"/>
          <w:color w:val="1A1A1A"/>
          <w:lang w:eastAsia="en-GB"/>
        </w:rPr>
        <w:t xml:space="preserve"> economy and consumer society. Yet before 1942 self-service d</w:t>
      </w:r>
      <w:r w:rsidR="00DE380D">
        <w:rPr>
          <w:rFonts w:asciiTheme="majorHAnsi" w:hAnsiTheme="majorHAnsi" w:cs="Trebuchet MS"/>
          <w:color w:val="1A1A1A"/>
          <w:lang w:eastAsia="en-GB"/>
        </w:rPr>
        <w:t>id not exist in the UK. How</w:t>
      </w:r>
      <w:r w:rsidR="0083177A" w:rsidRPr="00F7446E">
        <w:rPr>
          <w:rFonts w:asciiTheme="majorHAnsi" w:hAnsiTheme="majorHAnsi" w:cs="Trebuchet MS"/>
          <w:color w:val="1A1A1A"/>
          <w:lang w:eastAsia="en-GB"/>
        </w:rPr>
        <w:t xml:space="preserve"> did it become such a routine part of market activity? This chapter explores the ro</w:t>
      </w:r>
      <w:r>
        <w:rPr>
          <w:rFonts w:asciiTheme="majorHAnsi" w:hAnsiTheme="majorHAnsi" w:cs="Trebuchet MS"/>
          <w:color w:val="1A1A1A"/>
          <w:lang w:eastAsia="en-GB"/>
        </w:rPr>
        <w:t>le of distribution</w:t>
      </w:r>
      <w:r w:rsidR="00DE380D">
        <w:rPr>
          <w:rFonts w:asciiTheme="majorHAnsi" w:hAnsiTheme="majorHAnsi" w:cs="Trebuchet MS"/>
          <w:color w:val="1A1A1A"/>
          <w:lang w:eastAsia="en-GB"/>
        </w:rPr>
        <w:t xml:space="preserve"> </w:t>
      </w:r>
      <w:r w:rsidR="0083177A" w:rsidRPr="00F7446E">
        <w:rPr>
          <w:rFonts w:asciiTheme="majorHAnsi" w:hAnsiTheme="majorHAnsi" w:cs="Trebuchet MS"/>
          <w:color w:val="1A1A1A"/>
          <w:lang w:eastAsia="en-GB"/>
        </w:rPr>
        <w:t>and the public recep</w:t>
      </w:r>
      <w:r>
        <w:rPr>
          <w:rFonts w:asciiTheme="majorHAnsi" w:hAnsiTheme="majorHAnsi" w:cs="Trebuchet MS"/>
          <w:color w:val="1A1A1A"/>
          <w:lang w:eastAsia="en-GB"/>
        </w:rPr>
        <w:t>tion of self-service</w:t>
      </w:r>
      <w:r w:rsidR="0083177A" w:rsidRPr="00F7446E">
        <w:rPr>
          <w:rFonts w:asciiTheme="majorHAnsi" w:hAnsiTheme="majorHAnsi" w:cs="Trebuchet MS"/>
          <w:color w:val="1A1A1A"/>
          <w:lang w:eastAsia="en-GB"/>
        </w:rPr>
        <w:t>. Drawing on a r</w:t>
      </w:r>
      <w:r w:rsidR="000E1DB5" w:rsidRPr="00F7446E">
        <w:rPr>
          <w:rFonts w:asciiTheme="majorHAnsi" w:hAnsiTheme="majorHAnsi" w:cs="Trebuchet MS"/>
          <w:color w:val="1A1A1A"/>
          <w:lang w:eastAsia="en-GB"/>
        </w:rPr>
        <w:t>ange of</w:t>
      </w:r>
      <w:r>
        <w:rPr>
          <w:rFonts w:asciiTheme="majorHAnsi" w:hAnsiTheme="majorHAnsi" w:cs="Trebuchet MS"/>
          <w:color w:val="1A1A1A"/>
          <w:lang w:eastAsia="en-GB"/>
        </w:rPr>
        <w:t xml:space="preserve"> sources</w:t>
      </w:r>
      <w:r w:rsidR="0083177A" w:rsidRPr="00F7446E">
        <w:rPr>
          <w:rFonts w:asciiTheme="majorHAnsi" w:hAnsiTheme="majorHAnsi" w:cs="Trebuchet MS"/>
          <w:color w:val="1A1A1A"/>
          <w:lang w:eastAsia="en-GB"/>
        </w:rPr>
        <w:t>, it compli</w:t>
      </w:r>
      <w:r w:rsidR="00DE380D">
        <w:rPr>
          <w:rFonts w:asciiTheme="majorHAnsi" w:hAnsiTheme="majorHAnsi" w:cs="Trebuchet MS"/>
          <w:color w:val="1A1A1A"/>
          <w:lang w:eastAsia="en-GB"/>
        </w:rPr>
        <w:t xml:space="preserve">cates the assumptions in </w:t>
      </w:r>
      <w:r w:rsidR="0083177A" w:rsidRPr="00F7446E">
        <w:rPr>
          <w:rFonts w:asciiTheme="majorHAnsi" w:hAnsiTheme="majorHAnsi" w:cs="Trebuchet MS"/>
          <w:color w:val="1A1A1A"/>
          <w:lang w:eastAsia="en-GB"/>
        </w:rPr>
        <w:t>the existing literature that th</w:t>
      </w:r>
      <w:r w:rsidR="000E1DB5" w:rsidRPr="00F7446E">
        <w:rPr>
          <w:rFonts w:asciiTheme="majorHAnsi" w:hAnsiTheme="majorHAnsi" w:cs="Trebuchet MS"/>
          <w:color w:val="1A1A1A"/>
          <w:lang w:eastAsia="en-GB"/>
        </w:rPr>
        <w:t>e concept was</w:t>
      </w:r>
      <w:r w:rsidR="0083177A" w:rsidRPr="00F7446E">
        <w:rPr>
          <w:rFonts w:asciiTheme="majorHAnsi" w:hAnsiTheme="majorHAnsi" w:cs="Trebuchet MS"/>
          <w:color w:val="1A1A1A"/>
          <w:lang w:eastAsia="en-GB"/>
        </w:rPr>
        <w:t xml:space="preserve"> an Am</w:t>
      </w:r>
      <w:r>
        <w:rPr>
          <w:rFonts w:asciiTheme="majorHAnsi" w:hAnsiTheme="majorHAnsi" w:cs="Trebuchet MS"/>
          <w:color w:val="1A1A1A"/>
          <w:lang w:eastAsia="en-GB"/>
        </w:rPr>
        <w:t>erican import and model, and</w:t>
      </w:r>
      <w:r w:rsidR="0083177A" w:rsidRPr="00F7446E">
        <w:rPr>
          <w:rFonts w:asciiTheme="majorHAnsi" w:hAnsiTheme="majorHAnsi" w:cs="Trebuchet MS"/>
          <w:color w:val="1A1A1A"/>
          <w:lang w:eastAsia="en-GB"/>
        </w:rPr>
        <w:t xml:space="preserve"> naturally popular with shoppers. It offers a more integrated account of how markets operated and were perceived – from the supply chain to retailers to consumers and fro</w:t>
      </w:r>
      <w:r w:rsidR="00DE380D">
        <w:rPr>
          <w:rFonts w:asciiTheme="majorHAnsi" w:hAnsiTheme="majorHAnsi" w:cs="Trebuchet MS"/>
          <w:color w:val="1A1A1A"/>
          <w:lang w:eastAsia="en-GB"/>
        </w:rPr>
        <w:t>m structural and logistical issues</w:t>
      </w:r>
      <w:r w:rsidR="0083177A" w:rsidRPr="00F7446E">
        <w:rPr>
          <w:rFonts w:asciiTheme="majorHAnsi" w:hAnsiTheme="majorHAnsi" w:cs="Trebuchet MS"/>
          <w:color w:val="1A1A1A"/>
          <w:lang w:eastAsia="en-GB"/>
        </w:rPr>
        <w:t xml:space="preserve"> to the emotions and instincts of the shopping public.</w:t>
      </w:r>
    </w:p>
    <w:p w14:paraId="6A88568D" w14:textId="34F27B6D" w:rsidR="00E90E62" w:rsidRDefault="00E90E62" w:rsidP="009D1B9B">
      <w:pPr>
        <w:widowControl w:val="0"/>
        <w:autoSpaceDE w:val="0"/>
        <w:autoSpaceDN w:val="0"/>
        <w:adjustRightInd w:val="0"/>
        <w:spacing w:line="360" w:lineRule="auto"/>
        <w:rPr>
          <w:rFonts w:cs="Trebuchet MS"/>
          <w:color w:val="1A1A1A"/>
        </w:rPr>
      </w:pPr>
    </w:p>
    <w:p w14:paraId="7A80736C" w14:textId="22439C0A" w:rsidR="004C5204" w:rsidRDefault="00E90E62" w:rsidP="009D1B9B">
      <w:pPr>
        <w:widowControl w:val="0"/>
        <w:autoSpaceDE w:val="0"/>
        <w:autoSpaceDN w:val="0"/>
        <w:adjustRightInd w:val="0"/>
        <w:spacing w:line="360" w:lineRule="auto"/>
        <w:rPr>
          <w:rFonts w:cs="Trebuchet MS"/>
          <w:color w:val="1A1A1A"/>
        </w:rPr>
      </w:pPr>
      <w:r>
        <w:rPr>
          <w:rFonts w:cs="Trebuchet MS"/>
          <w:color w:val="1A1A1A"/>
        </w:rPr>
        <w:t>The causes and consequences of self-service offer historians multiple sources for interrogating how markets work, are</w:t>
      </w:r>
      <w:r w:rsidR="004A508A">
        <w:rPr>
          <w:rFonts w:cs="Trebuchet MS"/>
          <w:color w:val="1A1A1A"/>
        </w:rPr>
        <w:t xml:space="preserve"> understood</w:t>
      </w:r>
      <w:r>
        <w:rPr>
          <w:rFonts w:cs="Trebuchet MS"/>
          <w:color w:val="1A1A1A"/>
        </w:rPr>
        <w:t xml:space="preserve">, </w:t>
      </w:r>
      <w:r w:rsidR="004A508A">
        <w:rPr>
          <w:rFonts w:cs="Trebuchet MS"/>
          <w:color w:val="1A1A1A"/>
        </w:rPr>
        <w:t>and change. I</w:t>
      </w:r>
      <w:r>
        <w:rPr>
          <w:rFonts w:cs="Trebuchet MS"/>
          <w:color w:val="1A1A1A"/>
        </w:rPr>
        <w:t>t offers insights at the</w:t>
      </w:r>
      <w:r w:rsidR="00641E7D">
        <w:rPr>
          <w:rFonts w:cs="Trebuchet MS"/>
          <w:color w:val="1A1A1A"/>
        </w:rPr>
        <w:t xml:space="preserve"> micro or</w:t>
      </w:r>
      <w:r>
        <w:rPr>
          <w:rFonts w:cs="Trebuchet MS"/>
          <w:color w:val="1A1A1A"/>
        </w:rPr>
        <w:t xml:space="preserve"> </w:t>
      </w:r>
      <w:proofErr w:type="spellStart"/>
      <w:r>
        <w:rPr>
          <w:rFonts w:cs="Trebuchet MS"/>
          <w:color w:val="1A1A1A"/>
        </w:rPr>
        <w:t>shopfloor</w:t>
      </w:r>
      <w:proofErr w:type="spellEnd"/>
      <w:r>
        <w:rPr>
          <w:rFonts w:cs="Trebuchet MS"/>
          <w:color w:val="1A1A1A"/>
        </w:rPr>
        <w:t xml:space="preserve"> level of individual consumer interactions as well as the macro level of corporate, national and international commerce. Self-service was a lynchpin of the Cold War – its </w:t>
      </w:r>
      <w:r w:rsidR="007E2C2E">
        <w:rPr>
          <w:rFonts w:cs="Trebuchet MS"/>
          <w:color w:val="1A1A1A"/>
        </w:rPr>
        <w:t>values of choice and freedom were</w:t>
      </w:r>
      <w:r>
        <w:rPr>
          <w:rFonts w:cs="Trebuchet MS"/>
          <w:color w:val="1A1A1A"/>
        </w:rPr>
        <w:t xml:space="preserve"> the essence of western liberal democracies ideological</w:t>
      </w:r>
      <w:r w:rsidR="004A508A">
        <w:rPr>
          <w:rFonts w:cs="Trebuchet MS"/>
          <w:color w:val="1A1A1A"/>
        </w:rPr>
        <w:t xml:space="preserve"> battle with</w:t>
      </w:r>
      <w:r w:rsidR="004C5204">
        <w:rPr>
          <w:rFonts w:cs="Trebuchet MS"/>
          <w:color w:val="1A1A1A"/>
        </w:rPr>
        <w:t xml:space="preserve"> state Communism.</w:t>
      </w:r>
    </w:p>
    <w:p w14:paraId="17B597FE" w14:textId="77777777" w:rsidR="004C5204" w:rsidRDefault="004C5204" w:rsidP="009D1B9B">
      <w:pPr>
        <w:widowControl w:val="0"/>
        <w:autoSpaceDE w:val="0"/>
        <w:autoSpaceDN w:val="0"/>
        <w:adjustRightInd w:val="0"/>
        <w:spacing w:line="360" w:lineRule="auto"/>
        <w:rPr>
          <w:rFonts w:cs="Trebuchet MS"/>
          <w:color w:val="1A1A1A"/>
        </w:rPr>
      </w:pPr>
    </w:p>
    <w:p w14:paraId="1054775B" w14:textId="34199CDB" w:rsidR="00003EC1" w:rsidRPr="004C5204" w:rsidRDefault="004C5204" w:rsidP="009D1B9B">
      <w:pPr>
        <w:widowControl w:val="0"/>
        <w:autoSpaceDE w:val="0"/>
        <w:autoSpaceDN w:val="0"/>
        <w:adjustRightInd w:val="0"/>
        <w:spacing w:line="360" w:lineRule="auto"/>
        <w:rPr>
          <w:rFonts w:cs="Trebuchet MS"/>
          <w:color w:val="1A1A1A"/>
        </w:rPr>
      </w:pPr>
      <w:r>
        <w:rPr>
          <w:rFonts w:cs="Trebuchet MS"/>
          <w:color w:val="1A1A1A"/>
        </w:rPr>
        <w:t>As much as later</w:t>
      </w:r>
      <w:r w:rsidR="00245005">
        <w:rPr>
          <w:rFonts w:cs="Trebuchet MS"/>
          <w:color w:val="1A1A1A"/>
        </w:rPr>
        <w:t xml:space="preserve"> market ideologues celebrated i</w:t>
      </w:r>
      <w:r w:rsidR="00E410A8">
        <w:rPr>
          <w:rFonts w:cs="Trebuchet MS"/>
          <w:color w:val="1A1A1A"/>
        </w:rPr>
        <w:t>nd</w:t>
      </w:r>
      <w:r w:rsidR="00A82DA9">
        <w:rPr>
          <w:rFonts w:cs="Trebuchet MS"/>
          <w:color w:val="1A1A1A"/>
        </w:rPr>
        <w:t>ividual consumerism,</w:t>
      </w:r>
      <w:r w:rsidR="00245005">
        <w:rPr>
          <w:rFonts w:cs="Trebuchet MS"/>
          <w:color w:val="1A1A1A"/>
        </w:rPr>
        <w:t xml:space="preserve"> t</w:t>
      </w:r>
      <w:r w:rsidR="00BB22EE">
        <w:rPr>
          <w:rFonts w:cs="Trebuchet MS"/>
          <w:color w:val="1A1A1A"/>
        </w:rPr>
        <w:t xml:space="preserve">he </w:t>
      </w:r>
      <w:r w:rsidR="00245005">
        <w:rPr>
          <w:rFonts w:cs="Trebuchet MS"/>
          <w:color w:val="1A1A1A"/>
        </w:rPr>
        <w:t>earlier</w:t>
      </w:r>
      <w:r>
        <w:rPr>
          <w:rFonts w:cs="Trebuchet MS"/>
          <w:color w:val="1A1A1A"/>
        </w:rPr>
        <w:t xml:space="preserve"> </w:t>
      </w:r>
      <w:r w:rsidR="00A82DA9">
        <w:rPr>
          <w:rFonts w:cs="Trebuchet MS"/>
          <w:color w:val="1A1A1A"/>
        </w:rPr>
        <w:t>New Right</w:t>
      </w:r>
      <w:r>
        <w:rPr>
          <w:rFonts w:cs="Trebuchet MS"/>
          <w:color w:val="1A1A1A"/>
        </w:rPr>
        <w:t xml:space="preserve"> readily saw shopping as a micro</w:t>
      </w:r>
      <w:r w:rsidR="00A82DA9">
        <w:rPr>
          <w:rFonts w:cs="Trebuchet MS"/>
          <w:color w:val="1A1A1A"/>
        </w:rPr>
        <w:t>cosm, model or metaphor for popular choice exercised as marketplace democracy</w:t>
      </w:r>
      <w:r w:rsidR="00BB22EE">
        <w:rPr>
          <w:rFonts w:cs="Trebuchet MS"/>
          <w:color w:val="1A1A1A"/>
        </w:rPr>
        <w:t xml:space="preserve">. </w:t>
      </w:r>
      <w:r w:rsidR="007E2C2E">
        <w:rPr>
          <w:rFonts w:cs="Trebuchet MS"/>
          <w:color w:val="1A1A1A"/>
        </w:rPr>
        <w:t xml:space="preserve"> </w:t>
      </w:r>
      <w:r w:rsidR="0046548D">
        <w:rPr>
          <w:rFonts w:asciiTheme="majorHAnsi" w:hAnsiTheme="majorHAnsi" w:cs="Arial"/>
          <w:color w:val="1A1A1A"/>
          <w:lang w:eastAsia="en-GB"/>
        </w:rPr>
        <w:t>In 1966</w:t>
      </w:r>
      <w:r w:rsidR="00003EC1">
        <w:rPr>
          <w:rFonts w:asciiTheme="majorHAnsi" w:hAnsiTheme="majorHAnsi" w:cs="Arial"/>
          <w:color w:val="1A1A1A"/>
          <w:lang w:eastAsia="en-GB"/>
        </w:rPr>
        <w:t xml:space="preserve"> Arthur</w:t>
      </w:r>
      <w:r w:rsidR="00003EC1">
        <w:rPr>
          <w:rFonts w:asciiTheme="majorHAnsi" w:hAnsiTheme="majorHAnsi" w:cs="Arial"/>
          <w:i/>
          <w:color w:val="1A1A1A"/>
          <w:lang w:eastAsia="en-GB"/>
        </w:rPr>
        <w:t xml:space="preserve"> </w:t>
      </w:r>
      <w:proofErr w:type="spellStart"/>
      <w:r w:rsidR="00003EC1" w:rsidRPr="009E368F">
        <w:rPr>
          <w:rFonts w:asciiTheme="majorHAnsi" w:hAnsiTheme="majorHAnsi" w:cs="Arial"/>
          <w:color w:val="1A1A1A"/>
          <w:lang w:eastAsia="en-GB"/>
        </w:rPr>
        <w:t>Seldon</w:t>
      </w:r>
      <w:proofErr w:type="spellEnd"/>
      <w:r w:rsidR="00003EC1">
        <w:rPr>
          <w:rFonts w:asciiTheme="majorHAnsi" w:hAnsiTheme="majorHAnsi" w:cs="Arial"/>
          <w:color w:val="1A1A1A"/>
          <w:lang w:eastAsia="en-GB"/>
        </w:rPr>
        <w:t>, one of the founders o</w:t>
      </w:r>
      <w:r w:rsidR="00791319">
        <w:rPr>
          <w:rFonts w:asciiTheme="majorHAnsi" w:hAnsiTheme="majorHAnsi" w:cs="Arial"/>
          <w:color w:val="1A1A1A"/>
          <w:lang w:eastAsia="en-GB"/>
        </w:rPr>
        <w:t>f the free market</w:t>
      </w:r>
      <w:r w:rsidR="00003EC1">
        <w:rPr>
          <w:rFonts w:asciiTheme="majorHAnsi" w:hAnsiTheme="majorHAnsi" w:cs="Arial"/>
          <w:color w:val="1A1A1A"/>
          <w:lang w:eastAsia="en-GB"/>
        </w:rPr>
        <w:t xml:space="preserve"> Institute of Economic Affairs, saw self-service and choice as the essence of </w:t>
      </w:r>
      <w:r w:rsidR="00E410A8">
        <w:rPr>
          <w:rFonts w:asciiTheme="majorHAnsi" w:hAnsiTheme="majorHAnsi" w:cs="Arial"/>
          <w:color w:val="1A1A1A"/>
          <w:lang w:eastAsia="en-GB"/>
        </w:rPr>
        <w:t>‘</w:t>
      </w:r>
      <w:r w:rsidR="00003EC1">
        <w:rPr>
          <w:rFonts w:asciiTheme="majorHAnsi" w:hAnsiTheme="majorHAnsi" w:cs="Arial"/>
          <w:color w:val="1A1A1A"/>
          <w:lang w:eastAsia="en-GB"/>
        </w:rPr>
        <w:t>freedom in consumption</w:t>
      </w:r>
      <w:r w:rsidR="00E410A8">
        <w:rPr>
          <w:rFonts w:asciiTheme="majorHAnsi" w:hAnsiTheme="majorHAnsi" w:cs="Arial"/>
          <w:color w:val="1A1A1A"/>
          <w:lang w:eastAsia="en-GB"/>
        </w:rPr>
        <w:t>’</w:t>
      </w:r>
      <w:r w:rsidR="00003EC1">
        <w:rPr>
          <w:rFonts w:asciiTheme="majorHAnsi" w:hAnsiTheme="majorHAnsi" w:cs="Arial"/>
          <w:color w:val="1A1A1A"/>
          <w:lang w:eastAsia="en-GB"/>
        </w:rPr>
        <w:t xml:space="preserve"> that could transform the expert-knows-best welfare state ethos in the UK. This would come less </w:t>
      </w:r>
      <w:r w:rsidR="00E410A8">
        <w:rPr>
          <w:rFonts w:asciiTheme="majorHAnsi" w:hAnsiTheme="majorHAnsi" w:cs="Arial"/>
          <w:color w:val="1A1A1A"/>
          <w:lang w:eastAsia="en-GB"/>
        </w:rPr>
        <w:t>‘</w:t>
      </w:r>
      <w:r w:rsidR="00003EC1">
        <w:rPr>
          <w:rFonts w:asciiTheme="majorHAnsi" w:hAnsiTheme="majorHAnsi" w:cs="Arial"/>
          <w:color w:val="1A1A1A"/>
          <w:lang w:eastAsia="en-GB"/>
        </w:rPr>
        <w:t>as voters in the ballot box, but as consumers in the marketplace.</w:t>
      </w:r>
      <w:r w:rsidR="00E410A8">
        <w:rPr>
          <w:rFonts w:asciiTheme="majorHAnsi" w:hAnsiTheme="majorHAnsi" w:cs="Arial"/>
          <w:color w:val="1A1A1A"/>
          <w:lang w:eastAsia="en-GB"/>
        </w:rPr>
        <w:t>’</w:t>
      </w:r>
      <w:r w:rsidR="00003EC1">
        <w:rPr>
          <w:rFonts w:asciiTheme="majorHAnsi" w:hAnsiTheme="majorHAnsi" w:cs="Arial"/>
          <w:color w:val="1A1A1A"/>
          <w:lang w:eastAsia="en-GB"/>
        </w:rPr>
        <w:t xml:space="preserve"> </w:t>
      </w:r>
      <w:r w:rsidR="00E410A8">
        <w:rPr>
          <w:rFonts w:asciiTheme="majorHAnsi" w:hAnsiTheme="majorHAnsi" w:cs="Arial"/>
          <w:color w:val="1A1A1A"/>
          <w:lang w:eastAsia="en-GB"/>
        </w:rPr>
        <w:t>‘</w:t>
      </w:r>
      <w:r w:rsidR="00003EC1">
        <w:rPr>
          <w:rFonts w:asciiTheme="majorHAnsi" w:hAnsiTheme="majorHAnsi" w:cs="Arial"/>
          <w:color w:val="1A1A1A"/>
          <w:lang w:eastAsia="en-GB"/>
        </w:rPr>
        <w:t>The common man and his wife from Leeds and Preston… are treated like Lords and Ladies at the grocer’s, the hairdresser’s…  For twenty years they have had increasing freedom of choice for their food and drinks,</w:t>
      </w:r>
      <w:r w:rsidR="00E5330D">
        <w:rPr>
          <w:rFonts w:asciiTheme="majorHAnsi" w:hAnsiTheme="majorHAnsi" w:cs="Arial"/>
          <w:color w:val="1A1A1A"/>
          <w:lang w:eastAsia="en-GB"/>
        </w:rPr>
        <w:t xml:space="preserve"> their clothes, their furniture</w:t>
      </w:r>
      <w:r w:rsidR="00E410A8">
        <w:rPr>
          <w:rFonts w:asciiTheme="majorHAnsi" w:hAnsiTheme="majorHAnsi" w:cs="Arial"/>
          <w:color w:val="1A1A1A"/>
          <w:lang w:eastAsia="en-GB"/>
        </w:rPr>
        <w:t>’</w:t>
      </w:r>
      <w:r w:rsidR="00003EC1">
        <w:rPr>
          <w:rFonts w:asciiTheme="majorHAnsi" w:hAnsiTheme="majorHAnsi" w:cs="Arial"/>
          <w:color w:val="1A1A1A"/>
          <w:lang w:eastAsia="en-GB"/>
        </w:rPr>
        <w:t xml:space="preserve">, so </w:t>
      </w:r>
      <w:proofErr w:type="spellStart"/>
      <w:r w:rsidR="00003EC1">
        <w:rPr>
          <w:rFonts w:asciiTheme="majorHAnsi" w:hAnsiTheme="majorHAnsi" w:cs="Arial"/>
          <w:color w:val="1A1A1A"/>
          <w:lang w:eastAsia="en-GB"/>
        </w:rPr>
        <w:t>Seldon</w:t>
      </w:r>
      <w:proofErr w:type="spellEnd"/>
      <w:r w:rsidR="00003EC1">
        <w:rPr>
          <w:rFonts w:asciiTheme="majorHAnsi" w:hAnsiTheme="majorHAnsi" w:cs="Arial"/>
          <w:color w:val="1A1A1A"/>
          <w:lang w:eastAsia="en-GB"/>
        </w:rPr>
        <w:t xml:space="preserve"> speculated they were not going to put up with </w:t>
      </w:r>
      <w:r w:rsidR="00E410A8">
        <w:rPr>
          <w:rFonts w:asciiTheme="majorHAnsi" w:hAnsiTheme="majorHAnsi" w:cs="Arial"/>
          <w:color w:val="1A1A1A"/>
          <w:lang w:eastAsia="en-GB"/>
        </w:rPr>
        <w:t>‘</w:t>
      </w:r>
      <w:r w:rsidR="00003EC1">
        <w:rPr>
          <w:rFonts w:asciiTheme="majorHAnsi" w:hAnsiTheme="majorHAnsi" w:cs="Arial"/>
          <w:color w:val="1A1A1A"/>
          <w:lang w:eastAsia="en-GB"/>
        </w:rPr>
        <w:t>being treated as servile, cap-in-hand supplicants</w:t>
      </w:r>
      <w:r w:rsidR="00E410A8">
        <w:rPr>
          <w:rFonts w:asciiTheme="majorHAnsi" w:hAnsiTheme="majorHAnsi" w:cs="Arial"/>
          <w:color w:val="1A1A1A"/>
          <w:lang w:eastAsia="en-GB"/>
        </w:rPr>
        <w:t>’</w:t>
      </w:r>
      <w:r w:rsidR="00874CC5">
        <w:rPr>
          <w:rFonts w:asciiTheme="majorHAnsi" w:hAnsiTheme="majorHAnsi" w:cs="Arial"/>
          <w:color w:val="1A1A1A"/>
          <w:lang w:eastAsia="en-GB"/>
        </w:rPr>
        <w:t xml:space="preserve"> by</w:t>
      </w:r>
      <w:r w:rsidR="00003EC1">
        <w:rPr>
          <w:rFonts w:asciiTheme="majorHAnsi" w:hAnsiTheme="majorHAnsi" w:cs="Arial"/>
          <w:color w:val="1A1A1A"/>
          <w:lang w:eastAsia="en-GB"/>
        </w:rPr>
        <w:t xml:space="preserve"> state</w:t>
      </w:r>
      <w:r w:rsidR="00874CC5">
        <w:rPr>
          <w:rFonts w:asciiTheme="majorHAnsi" w:hAnsiTheme="majorHAnsi" w:cs="Arial"/>
          <w:color w:val="1A1A1A"/>
          <w:lang w:eastAsia="en-GB"/>
        </w:rPr>
        <w:t xml:space="preserve"> authorities</w:t>
      </w:r>
      <w:r w:rsidR="00003EC1">
        <w:rPr>
          <w:rFonts w:asciiTheme="majorHAnsi" w:hAnsiTheme="majorHAnsi" w:cs="Arial"/>
          <w:color w:val="1A1A1A"/>
          <w:lang w:eastAsia="en-GB"/>
        </w:rPr>
        <w:t xml:space="preserve">. For </w:t>
      </w:r>
      <w:proofErr w:type="spellStart"/>
      <w:r w:rsidR="00003EC1">
        <w:rPr>
          <w:rFonts w:asciiTheme="majorHAnsi" w:hAnsiTheme="majorHAnsi" w:cs="Arial"/>
          <w:color w:val="1A1A1A"/>
          <w:lang w:eastAsia="en-GB"/>
        </w:rPr>
        <w:t>Seldon</w:t>
      </w:r>
      <w:proofErr w:type="spellEnd"/>
      <w:r w:rsidR="00003EC1">
        <w:rPr>
          <w:rFonts w:asciiTheme="majorHAnsi" w:hAnsiTheme="majorHAnsi" w:cs="Arial"/>
          <w:color w:val="1A1A1A"/>
          <w:lang w:eastAsia="en-GB"/>
        </w:rPr>
        <w:t xml:space="preserve">, this ethos would undermine what he saw as the related state paternalism of the Soviet Union. The equation was, in </w:t>
      </w:r>
      <w:proofErr w:type="spellStart"/>
      <w:r w:rsidR="00003EC1">
        <w:rPr>
          <w:rFonts w:asciiTheme="majorHAnsi" w:hAnsiTheme="majorHAnsi" w:cs="Arial"/>
          <w:color w:val="1A1A1A"/>
          <w:lang w:eastAsia="en-GB"/>
        </w:rPr>
        <w:t>Seldon’s</w:t>
      </w:r>
      <w:proofErr w:type="spellEnd"/>
      <w:r w:rsidR="00003EC1">
        <w:rPr>
          <w:rFonts w:asciiTheme="majorHAnsi" w:hAnsiTheme="majorHAnsi" w:cs="Arial"/>
          <w:color w:val="1A1A1A"/>
          <w:lang w:eastAsia="en-GB"/>
        </w:rPr>
        <w:t xml:space="preserve"> mind, clear: the people under Soviet dictatorship </w:t>
      </w:r>
      <w:r w:rsidR="00E410A8">
        <w:rPr>
          <w:rFonts w:asciiTheme="majorHAnsi" w:hAnsiTheme="majorHAnsi" w:cs="Arial"/>
          <w:color w:val="1A1A1A"/>
          <w:lang w:eastAsia="en-GB"/>
        </w:rPr>
        <w:t>‘</w:t>
      </w:r>
      <w:r w:rsidR="00003EC1">
        <w:rPr>
          <w:rFonts w:asciiTheme="majorHAnsi" w:hAnsiTheme="majorHAnsi" w:cs="Arial"/>
          <w:color w:val="1A1A1A"/>
          <w:lang w:eastAsia="en-GB"/>
        </w:rPr>
        <w:t xml:space="preserve">will not be denied cultural expression. They are demanding economic choice. In time they </w:t>
      </w:r>
      <w:r w:rsidR="00003EC1">
        <w:rPr>
          <w:rFonts w:asciiTheme="majorHAnsi" w:hAnsiTheme="majorHAnsi" w:cs="Arial"/>
          <w:color w:val="1A1A1A"/>
          <w:lang w:eastAsia="en-GB"/>
        </w:rPr>
        <w:lastRenderedPageBreak/>
        <w:t>will expect political freedom.</w:t>
      </w:r>
      <w:r w:rsidR="00E410A8">
        <w:rPr>
          <w:rFonts w:asciiTheme="majorHAnsi" w:hAnsiTheme="majorHAnsi" w:cs="Arial"/>
          <w:color w:val="1A1A1A"/>
          <w:lang w:eastAsia="en-GB"/>
        </w:rPr>
        <w:t>’</w:t>
      </w:r>
      <w:r w:rsidR="00EA2A2F">
        <w:rPr>
          <w:rFonts w:asciiTheme="majorHAnsi" w:hAnsiTheme="majorHAnsi" w:cs="Arial"/>
          <w:color w:val="1A1A1A"/>
          <w:lang w:eastAsia="en-GB"/>
        </w:rPr>
        <w:t xml:space="preserve"> By</w:t>
      </w:r>
      <w:r w:rsidR="00643EAB">
        <w:rPr>
          <w:rFonts w:asciiTheme="majorHAnsi" w:hAnsiTheme="majorHAnsi" w:cs="Arial"/>
          <w:color w:val="1A1A1A"/>
          <w:lang w:eastAsia="en-GB"/>
        </w:rPr>
        <w:t xml:space="preserve"> the 1980s many</w:t>
      </w:r>
      <w:r w:rsidR="00003EC1">
        <w:rPr>
          <w:rFonts w:asciiTheme="majorHAnsi" w:hAnsiTheme="majorHAnsi" w:cs="Arial"/>
          <w:color w:val="1A1A1A"/>
          <w:lang w:eastAsia="en-GB"/>
        </w:rPr>
        <w:t xml:space="preserve"> shared this belief</w:t>
      </w:r>
      <w:r w:rsidR="00EA2A2F">
        <w:rPr>
          <w:rFonts w:asciiTheme="majorHAnsi" w:hAnsiTheme="majorHAnsi" w:cs="Arial"/>
          <w:color w:val="1A1A1A"/>
          <w:lang w:eastAsia="en-GB"/>
        </w:rPr>
        <w:t xml:space="preserve">. As </w:t>
      </w:r>
      <w:r w:rsidR="00EA2A2F">
        <w:t>one Tory peer put it,</w:t>
      </w:r>
      <w:r w:rsidR="00EA2A2F">
        <w:rPr>
          <w:rFonts w:cs="Trebuchet MS"/>
          <w:color w:val="1A1A1A"/>
        </w:rPr>
        <w:t xml:space="preserve"> in support of relaxing Sunday trading laws in 1986 (the Thatcher government’s only parliamentary defeat):</w:t>
      </w:r>
      <w:r w:rsidR="00643EAB">
        <w:rPr>
          <w:rFonts w:asciiTheme="majorHAnsi" w:hAnsiTheme="majorHAnsi" w:cs="Arial"/>
          <w:color w:val="1A1A1A"/>
          <w:lang w:eastAsia="en-GB"/>
        </w:rPr>
        <w:t xml:space="preserve"> </w:t>
      </w:r>
      <w:r w:rsidR="00E410A8">
        <w:rPr>
          <w:rFonts w:cs="Trebuchet MS"/>
          <w:color w:val="1A1A1A"/>
        </w:rPr>
        <w:t>‘</w:t>
      </w:r>
      <w:r w:rsidR="00643EAB">
        <w:t xml:space="preserve">every shop is a polling booth. Every penny laid down… a vote for various candidates that are produced for the </w:t>
      </w:r>
      <w:proofErr w:type="spellStart"/>
      <w:r w:rsidR="00643EAB">
        <w:t>favour</w:t>
      </w:r>
      <w:proofErr w:type="spellEnd"/>
      <w:r w:rsidR="00643EAB">
        <w:t xml:space="preserve"> of the shopper. That is </w:t>
      </w:r>
      <w:r w:rsidR="00EA2A2F">
        <w:t>day-to-day immediate democracy</w:t>
      </w:r>
      <w:r w:rsidR="00E410A8">
        <w:t>’</w:t>
      </w:r>
      <w:r w:rsidR="00643EAB">
        <w:rPr>
          <w:rFonts w:cs="Trebuchet MS"/>
          <w:color w:val="1A1A1A"/>
        </w:rPr>
        <w:t>.</w:t>
      </w:r>
      <w:r w:rsidR="00003EC1">
        <w:rPr>
          <w:rStyle w:val="FootnoteReference"/>
          <w:rFonts w:asciiTheme="majorHAnsi" w:hAnsiTheme="majorHAnsi"/>
          <w:color w:val="1A1A1A"/>
          <w:lang w:eastAsia="en-GB"/>
        </w:rPr>
        <w:footnoteReference w:id="1"/>
      </w:r>
    </w:p>
    <w:p w14:paraId="5C0A412D" w14:textId="77777777" w:rsidR="00003EC1" w:rsidRDefault="00003EC1" w:rsidP="009D1B9B">
      <w:pPr>
        <w:widowControl w:val="0"/>
        <w:autoSpaceDE w:val="0"/>
        <w:autoSpaceDN w:val="0"/>
        <w:adjustRightInd w:val="0"/>
        <w:spacing w:line="360" w:lineRule="auto"/>
        <w:rPr>
          <w:rFonts w:cs="Trebuchet MS"/>
          <w:color w:val="1A1A1A"/>
        </w:rPr>
      </w:pPr>
    </w:p>
    <w:p w14:paraId="4F512F47" w14:textId="18A91A91" w:rsidR="00314FA6" w:rsidRPr="00FD636B" w:rsidRDefault="004C5204" w:rsidP="009D1B9B">
      <w:pPr>
        <w:widowControl w:val="0"/>
        <w:autoSpaceDE w:val="0"/>
        <w:autoSpaceDN w:val="0"/>
        <w:adjustRightInd w:val="0"/>
        <w:spacing w:line="360" w:lineRule="auto"/>
        <w:rPr>
          <w:rFonts w:asciiTheme="majorHAnsi" w:hAnsiTheme="majorHAnsi" w:cs="Trebuchet MS"/>
          <w:color w:val="1A1A1A"/>
        </w:rPr>
      </w:pPr>
      <w:r>
        <w:rPr>
          <w:rFonts w:cs="Trebuchet MS"/>
          <w:color w:val="1A1A1A"/>
        </w:rPr>
        <w:t>S</w:t>
      </w:r>
      <w:r w:rsidR="007E2C2E">
        <w:rPr>
          <w:rFonts w:cs="Trebuchet MS"/>
          <w:color w:val="1A1A1A"/>
        </w:rPr>
        <w:t>o did those who saw</w:t>
      </w:r>
      <w:r w:rsidR="008D2D5C">
        <w:rPr>
          <w:rFonts w:cs="Trebuchet MS"/>
          <w:color w:val="1A1A1A"/>
        </w:rPr>
        <w:t xml:space="preserve"> the potential for</w:t>
      </w:r>
      <w:r w:rsidR="007E2C2E">
        <w:rPr>
          <w:rFonts w:cs="Trebuchet MS"/>
          <w:color w:val="1A1A1A"/>
        </w:rPr>
        <w:t xml:space="preserve"> consumer power in </w:t>
      </w:r>
      <w:r w:rsidR="008D2D5C">
        <w:rPr>
          <w:rFonts w:cs="Trebuchet MS"/>
          <w:color w:val="1A1A1A"/>
        </w:rPr>
        <w:t>the marketplace</w:t>
      </w:r>
      <w:r w:rsidR="00DF2A92">
        <w:rPr>
          <w:rFonts w:cs="Trebuchet MS"/>
          <w:color w:val="1A1A1A"/>
        </w:rPr>
        <w:t xml:space="preserve"> to</w:t>
      </w:r>
      <w:r w:rsidR="00FD636B">
        <w:rPr>
          <w:rFonts w:cs="Trebuchet MS"/>
          <w:color w:val="1A1A1A"/>
        </w:rPr>
        <w:t xml:space="preserve"> established </w:t>
      </w:r>
      <w:r w:rsidR="00DF2A92">
        <w:rPr>
          <w:rFonts w:cs="Trebuchet MS"/>
          <w:color w:val="1A1A1A"/>
        </w:rPr>
        <w:t xml:space="preserve">social </w:t>
      </w:r>
      <w:r w:rsidR="00FD636B">
        <w:rPr>
          <w:rFonts w:cs="Trebuchet MS"/>
          <w:color w:val="1A1A1A"/>
        </w:rPr>
        <w:t>hierarc</w:t>
      </w:r>
      <w:r w:rsidR="00DF2A92">
        <w:rPr>
          <w:rFonts w:cs="Trebuchet MS"/>
          <w:color w:val="1A1A1A"/>
        </w:rPr>
        <w:t>hies, moralities, sensibilities; a popular response to commercial power,</w:t>
      </w:r>
      <w:r>
        <w:rPr>
          <w:rFonts w:cs="Trebuchet MS"/>
          <w:color w:val="1A1A1A"/>
        </w:rPr>
        <w:t xml:space="preserve"> offering freedom</w:t>
      </w:r>
      <w:r w:rsidR="00003EC1">
        <w:rPr>
          <w:rFonts w:cs="Trebuchet MS"/>
          <w:color w:val="1A1A1A"/>
        </w:rPr>
        <w:t>, creativity</w:t>
      </w:r>
      <w:r>
        <w:rPr>
          <w:rFonts w:cs="Trebuchet MS"/>
          <w:color w:val="1A1A1A"/>
        </w:rPr>
        <w:t xml:space="preserve"> and diversity. </w:t>
      </w:r>
      <w:r w:rsidR="00003EC1">
        <w:rPr>
          <w:rFonts w:cs="Trebuchet MS"/>
          <w:color w:val="1A1A1A"/>
        </w:rPr>
        <w:t>T</w:t>
      </w:r>
      <w:r>
        <w:rPr>
          <w:rFonts w:cs="Trebuchet MS"/>
          <w:color w:val="1A1A1A"/>
        </w:rPr>
        <w:t>his was true of liberal</w:t>
      </w:r>
      <w:r w:rsidR="0081377D">
        <w:rPr>
          <w:rFonts w:cs="Trebuchet MS"/>
          <w:color w:val="1A1A1A"/>
        </w:rPr>
        <w:t>-</w:t>
      </w:r>
      <w:r>
        <w:rPr>
          <w:rFonts w:cs="Trebuchet MS"/>
          <w:color w:val="1A1A1A"/>
        </w:rPr>
        <w:t>social democratic thinkers like Michael Young (founder of the Consumers’ Association</w:t>
      </w:r>
      <w:r w:rsidR="00245005">
        <w:rPr>
          <w:rFonts w:cs="Trebuchet MS"/>
          <w:color w:val="1A1A1A"/>
        </w:rPr>
        <w:t xml:space="preserve"> in 1957</w:t>
      </w:r>
      <w:r>
        <w:rPr>
          <w:rFonts w:cs="Trebuchet MS"/>
          <w:color w:val="1A1A1A"/>
        </w:rPr>
        <w:t>)</w:t>
      </w:r>
      <w:r w:rsidR="00641E7D">
        <w:rPr>
          <w:rFonts w:cs="Trebuchet MS"/>
          <w:color w:val="1A1A1A"/>
        </w:rPr>
        <w:t xml:space="preserve"> and more recently,</w:t>
      </w:r>
      <w:r w:rsidR="00FD636B">
        <w:rPr>
          <w:rFonts w:cs="Trebuchet MS"/>
          <w:color w:val="1A1A1A"/>
        </w:rPr>
        <w:t xml:space="preserve"> the guru of Bl</w:t>
      </w:r>
      <w:r w:rsidR="00641E7D">
        <w:rPr>
          <w:rFonts w:cs="Trebuchet MS"/>
          <w:color w:val="1A1A1A"/>
        </w:rPr>
        <w:t xml:space="preserve">ue </w:t>
      </w:r>
      <w:proofErr w:type="spellStart"/>
      <w:r w:rsidR="00641E7D">
        <w:rPr>
          <w:rFonts w:cs="Trebuchet MS"/>
          <w:color w:val="1A1A1A"/>
        </w:rPr>
        <w:t>Labour</w:t>
      </w:r>
      <w:proofErr w:type="spellEnd"/>
      <w:r w:rsidR="00FD636B">
        <w:rPr>
          <w:rFonts w:cs="Trebuchet MS"/>
          <w:color w:val="1A1A1A"/>
        </w:rPr>
        <w:t xml:space="preserve">, Maurice </w:t>
      </w:r>
      <w:proofErr w:type="spellStart"/>
      <w:r w:rsidR="00FD636B">
        <w:rPr>
          <w:rFonts w:cs="Trebuchet MS"/>
          <w:color w:val="1A1A1A"/>
        </w:rPr>
        <w:t>Glasman</w:t>
      </w:r>
      <w:proofErr w:type="spellEnd"/>
      <w:r w:rsidR="00641E7D">
        <w:rPr>
          <w:rFonts w:cs="Trebuchet MS"/>
          <w:color w:val="1A1A1A"/>
        </w:rPr>
        <w:t xml:space="preserve"> acknowledging the </w:t>
      </w:r>
      <w:r w:rsidR="00E410A8">
        <w:rPr>
          <w:rFonts w:cs="Trebuchet MS"/>
          <w:color w:val="1A1A1A"/>
        </w:rPr>
        <w:t>‘</w:t>
      </w:r>
      <w:r w:rsidR="00641E7D">
        <w:rPr>
          <w:rFonts w:cs="Trebuchet MS"/>
          <w:color w:val="1A1A1A"/>
        </w:rPr>
        <w:t>liberating force</w:t>
      </w:r>
      <w:r w:rsidR="00E410A8">
        <w:rPr>
          <w:rFonts w:cs="Trebuchet MS"/>
          <w:color w:val="1A1A1A"/>
        </w:rPr>
        <w:t>’</w:t>
      </w:r>
      <w:r w:rsidR="00641E7D">
        <w:rPr>
          <w:rFonts w:cs="Trebuchet MS"/>
          <w:color w:val="1A1A1A"/>
        </w:rPr>
        <w:t xml:space="preserve"> that</w:t>
      </w:r>
      <w:r w:rsidR="00314FA6" w:rsidRPr="00FD636B">
        <w:rPr>
          <w:rFonts w:asciiTheme="majorHAnsi" w:hAnsiTheme="majorHAnsi" w:cs="Arial"/>
          <w:color w:val="1A1A1A"/>
          <w:lang w:eastAsia="en-GB"/>
        </w:rPr>
        <w:t xml:space="preserve"> </w:t>
      </w:r>
      <w:r w:rsidR="00E410A8">
        <w:rPr>
          <w:rFonts w:asciiTheme="majorHAnsi" w:hAnsiTheme="majorHAnsi" w:cs="Arial"/>
          <w:color w:val="1A1A1A"/>
          <w:lang w:eastAsia="en-GB"/>
        </w:rPr>
        <w:t>‘</w:t>
      </w:r>
      <w:r w:rsidR="00314FA6" w:rsidRPr="00FD636B">
        <w:rPr>
          <w:rFonts w:asciiTheme="majorHAnsi" w:hAnsiTheme="majorHAnsi" w:cs="Arial"/>
          <w:color w:val="1A1A1A"/>
          <w:lang w:eastAsia="en-GB"/>
        </w:rPr>
        <w:t>over-the-counter cu</w:t>
      </w:r>
      <w:r w:rsidR="00641E7D">
        <w:rPr>
          <w:rFonts w:asciiTheme="majorHAnsi" w:hAnsiTheme="majorHAnsi" w:cs="Arial"/>
          <w:color w:val="1A1A1A"/>
          <w:lang w:eastAsia="en-GB"/>
        </w:rPr>
        <w:t>lture exerted.</w:t>
      </w:r>
      <w:r w:rsidR="00E410A8">
        <w:rPr>
          <w:rFonts w:asciiTheme="majorHAnsi" w:hAnsiTheme="majorHAnsi" w:cs="Arial"/>
          <w:color w:val="1A1A1A"/>
          <w:lang w:eastAsia="en-GB"/>
        </w:rPr>
        <w:t>’</w:t>
      </w:r>
      <w:r w:rsidR="00003EC1">
        <w:rPr>
          <w:rFonts w:asciiTheme="majorHAnsi" w:hAnsiTheme="majorHAnsi" w:cs="Arial"/>
          <w:color w:val="1A1A1A"/>
          <w:lang w:eastAsia="en-GB"/>
        </w:rPr>
        <w:t xml:space="preserve"> Asa Briggs – Young’s biographer - closed his history of Lewis’s department stores in 1956 by noting, </w:t>
      </w:r>
      <w:r w:rsidR="00E410A8">
        <w:rPr>
          <w:rFonts w:asciiTheme="majorHAnsi" w:hAnsiTheme="majorHAnsi" w:cs="Arial"/>
          <w:color w:val="1A1A1A"/>
          <w:lang w:eastAsia="en-GB"/>
        </w:rPr>
        <w:t>‘</w:t>
      </w:r>
      <w:r w:rsidR="00003EC1">
        <w:rPr>
          <w:rFonts w:asciiTheme="majorHAnsi" w:hAnsiTheme="majorHAnsi" w:cs="Arial"/>
          <w:color w:val="1A1A1A"/>
          <w:lang w:eastAsia="en-GB"/>
        </w:rPr>
        <w:t>choice and service… have made the department store a social institution. Diversity is one of the elements in retailing which makes shopping a pleasure…taste and preference are vital constituents of a free society.</w:t>
      </w:r>
      <w:r w:rsidR="00E410A8">
        <w:rPr>
          <w:rFonts w:asciiTheme="majorHAnsi" w:hAnsiTheme="majorHAnsi" w:cs="Arial"/>
          <w:color w:val="1A1A1A"/>
          <w:lang w:eastAsia="en-GB"/>
        </w:rPr>
        <w:t>’</w:t>
      </w:r>
      <w:r w:rsidR="00003EC1">
        <w:rPr>
          <w:rStyle w:val="FootnoteReference"/>
          <w:rFonts w:asciiTheme="majorHAnsi" w:hAnsiTheme="majorHAnsi"/>
          <w:color w:val="1A1A1A"/>
          <w:lang w:eastAsia="en-GB"/>
        </w:rPr>
        <w:footnoteReference w:id="2"/>
      </w:r>
    </w:p>
    <w:p w14:paraId="37DA3AF2" w14:textId="77777777" w:rsidR="00314FA6" w:rsidRDefault="00314FA6" w:rsidP="009D1B9B">
      <w:pPr>
        <w:widowControl w:val="0"/>
        <w:autoSpaceDE w:val="0"/>
        <w:autoSpaceDN w:val="0"/>
        <w:adjustRightInd w:val="0"/>
        <w:spacing w:line="360" w:lineRule="auto"/>
        <w:rPr>
          <w:rFonts w:cs="Trebuchet MS"/>
          <w:color w:val="1A1A1A"/>
        </w:rPr>
      </w:pPr>
    </w:p>
    <w:p w14:paraId="0B6D4521" w14:textId="53BAFAB2" w:rsidR="00E90E62" w:rsidRDefault="007E2C2E" w:rsidP="009D1B9B">
      <w:pPr>
        <w:widowControl w:val="0"/>
        <w:autoSpaceDE w:val="0"/>
        <w:autoSpaceDN w:val="0"/>
        <w:adjustRightInd w:val="0"/>
        <w:spacing w:line="360" w:lineRule="auto"/>
        <w:rPr>
          <w:rFonts w:cs="Trebuchet MS"/>
          <w:color w:val="1A1A1A"/>
        </w:rPr>
      </w:pPr>
      <w:r>
        <w:rPr>
          <w:rFonts w:cs="Trebuchet MS"/>
          <w:color w:val="1A1A1A"/>
        </w:rPr>
        <w:t>Choice</w:t>
      </w:r>
      <w:r w:rsidR="00245005">
        <w:rPr>
          <w:rFonts w:cs="Trebuchet MS"/>
          <w:color w:val="1A1A1A"/>
        </w:rPr>
        <w:t xml:space="preserve"> – the essence, the USP, of self-service</w:t>
      </w:r>
      <w:r w:rsidR="00314FA6">
        <w:rPr>
          <w:rFonts w:cs="Trebuchet MS"/>
          <w:color w:val="1A1A1A"/>
        </w:rPr>
        <w:t xml:space="preserve"> -</w:t>
      </w:r>
      <w:r>
        <w:rPr>
          <w:rFonts w:cs="Trebuchet MS"/>
          <w:color w:val="1A1A1A"/>
        </w:rPr>
        <w:t xml:space="preserve"> was ideologically charged. The </w:t>
      </w:r>
      <w:r w:rsidR="00E90E62">
        <w:rPr>
          <w:rFonts w:cs="Trebuchet MS"/>
          <w:color w:val="1A1A1A"/>
        </w:rPr>
        <w:t xml:space="preserve">everyday practice of market values </w:t>
      </w:r>
      <w:r>
        <w:rPr>
          <w:rFonts w:cs="Trebuchet MS"/>
          <w:color w:val="1A1A1A"/>
        </w:rPr>
        <w:t xml:space="preserve">was </w:t>
      </w:r>
      <w:r w:rsidR="00A82DA9">
        <w:rPr>
          <w:rFonts w:cs="Trebuchet MS"/>
          <w:color w:val="1A1A1A"/>
        </w:rPr>
        <w:t>of global import – self-service</w:t>
      </w:r>
      <w:r w:rsidR="003B414A">
        <w:rPr>
          <w:rFonts w:cs="Trebuchet MS"/>
          <w:color w:val="1A1A1A"/>
        </w:rPr>
        <w:t xml:space="preserve"> was</w:t>
      </w:r>
      <w:r w:rsidR="00245005">
        <w:rPr>
          <w:rFonts w:cs="Trebuchet MS"/>
          <w:color w:val="1A1A1A"/>
        </w:rPr>
        <w:t xml:space="preserve"> lived</w:t>
      </w:r>
      <w:r w:rsidR="003B414A">
        <w:rPr>
          <w:rFonts w:cs="Trebuchet MS"/>
          <w:color w:val="1A1A1A"/>
        </w:rPr>
        <w:t xml:space="preserve"> and</w:t>
      </w:r>
      <w:r w:rsidR="00245005">
        <w:rPr>
          <w:rFonts w:cs="Trebuchet MS"/>
          <w:color w:val="1A1A1A"/>
        </w:rPr>
        <w:t xml:space="preserve"> influential</w:t>
      </w:r>
      <w:r w:rsidR="00E90E62">
        <w:rPr>
          <w:rFonts w:cs="Trebuchet MS"/>
          <w:color w:val="1A1A1A"/>
        </w:rPr>
        <w:t xml:space="preserve"> be</w:t>
      </w:r>
      <w:r w:rsidR="008B45F4">
        <w:rPr>
          <w:rFonts w:cs="Trebuchet MS"/>
          <w:color w:val="1A1A1A"/>
        </w:rPr>
        <w:t>yo</w:t>
      </w:r>
      <w:r w:rsidR="00BA7810">
        <w:rPr>
          <w:rFonts w:cs="Trebuchet MS"/>
          <w:color w:val="1A1A1A"/>
        </w:rPr>
        <w:t>nd just the marketplace. As</w:t>
      </w:r>
      <w:r w:rsidR="008B45F4">
        <w:rPr>
          <w:rFonts w:cs="Trebuchet MS"/>
          <w:color w:val="1A1A1A"/>
        </w:rPr>
        <w:t xml:space="preserve"> </w:t>
      </w:r>
      <w:proofErr w:type="spellStart"/>
      <w:r w:rsidR="008B45F4">
        <w:rPr>
          <w:rFonts w:cs="Trebuchet MS"/>
          <w:color w:val="1A1A1A"/>
        </w:rPr>
        <w:t>Trentman</w:t>
      </w:r>
      <w:r w:rsidR="00BA7810">
        <w:rPr>
          <w:rFonts w:cs="Trebuchet MS"/>
          <w:color w:val="1A1A1A"/>
        </w:rPr>
        <w:t>n</w:t>
      </w:r>
      <w:proofErr w:type="spellEnd"/>
      <w:r w:rsidR="00BA7810">
        <w:rPr>
          <w:rFonts w:cs="Trebuchet MS"/>
          <w:color w:val="1A1A1A"/>
        </w:rPr>
        <w:t xml:space="preserve"> presents</w:t>
      </w:r>
      <w:r w:rsidR="00245005">
        <w:rPr>
          <w:rFonts w:cs="Trebuchet MS"/>
          <w:color w:val="1A1A1A"/>
        </w:rPr>
        <w:t xml:space="preserve"> Free Trade, self-service</w:t>
      </w:r>
      <w:r w:rsidR="008B45F4">
        <w:rPr>
          <w:rFonts w:cs="Trebuchet MS"/>
          <w:color w:val="1A1A1A"/>
        </w:rPr>
        <w:t xml:space="preserve"> was both an inte</w:t>
      </w:r>
      <w:r w:rsidR="00245005">
        <w:rPr>
          <w:rFonts w:cs="Trebuchet MS"/>
          <w:color w:val="1A1A1A"/>
        </w:rPr>
        <w:t>rnational regime, involving</w:t>
      </w:r>
      <w:r w:rsidR="008B45F4">
        <w:rPr>
          <w:rFonts w:cs="Trebuchet MS"/>
          <w:color w:val="1A1A1A"/>
        </w:rPr>
        <w:t xml:space="preserve"> commercial </w:t>
      </w:r>
      <w:r w:rsidR="009C61AC">
        <w:rPr>
          <w:rFonts w:cs="Trebuchet MS"/>
          <w:color w:val="1A1A1A"/>
        </w:rPr>
        <w:t>application and popular</w:t>
      </w:r>
      <w:r w:rsidR="008B45F4">
        <w:rPr>
          <w:rFonts w:cs="Trebuchet MS"/>
          <w:color w:val="1A1A1A"/>
        </w:rPr>
        <w:t xml:space="preserve"> </w:t>
      </w:r>
      <w:proofErr w:type="spellStart"/>
      <w:r w:rsidR="008B45F4">
        <w:rPr>
          <w:rFonts w:cs="Trebuchet MS"/>
          <w:color w:val="1A1A1A"/>
        </w:rPr>
        <w:t>shopfloor</w:t>
      </w:r>
      <w:proofErr w:type="spellEnd"/>
      <w:r w:rsidR="008B45F4">
        <w:rPr>
          <w:rFonts w:cs="Trebuchet MS"/>
          <w:color w:val="1A1A1A"/>
        </w:rPr>
        <w:t xml:space="preserve"> activi</w:t>
      </w:r>
      <w:r w:rsidR="009C61AC">
        <w:rPr>
          <w:rFonts w:cs="Trebuchet MS"/>
          <w:color w:val="1A1A1A"/>
        </w:rPr>
        <w:t>ty and understanding</w:t>
      </w:r>
      <w:r w:rsidR="008B45F4">
        <w:rPr>
          <w:rFonts w:cs="Trebuchet MS"/>
          <w:color w:val="1A1A1A"/>
        </w:rPr>
        <w:t xml:space="preserve"> of markets</w:t>
      </w:r>
      <w:r w:rsidR="00245005">
        <w:rPr>
          <w:rFonts w:cs="Trebuchet MS"/>
          <w:color w:val="1A1A1A"/>
        </w:rPr>
        <w:t>. I</w:t>
      </w:r>
      <w:r w:rsidR="008B45F4">
        <w:rPr>
          <w:rFonts w:cs="Trebuchet MS"/>
          <w:color w:val="1A1A1A"/>
        </w:rPr>
        <w:t>t was not as divisive as Free Trade, but not uncontested either.</w:t>
      </w:r>
      <w:r w:rsidR="008B45F4">
        <w:rPr>
          <w:rStyle w:val="FootnoteReference"/>
          <w:color w:val="1A1A1A"/>
        </w:rPr>
        <w:footnoteReference w:id="3"/>
      </w:r>
      <w:r w:rsidR="009C61AC">
        <w:rPr>
          <w:rFonts w:cs="Trebuchet MS"/>
          <w:color w:val="1A1A1A"/>
        </w:rPr>
        <w:t xml:space="preserve"> Self-service embodied</w:t>
      </w:r>
      <w:r w:rsidR="00E90E62">
        <w:rPr>
          <w:rFonts w:cs="Trebuchet MS"/>
          <w:color w:val="1A1A1A"/>
        </w:rPr>
        <w:t xml:space="preserve"> popular capitalism, even neoliberal cul</w:t>
      </w:r>
      <w:r w:rsidR="00AF5327">
        <w:rPr>
          <w:rFonts w:cs="Trebuchet MS"/>
          <w:color w:val="1A1A1A"/>
        </w:rPr>
        <w:t>t</w:t>
      </w:r>
      <w:r w:rsidR="00245005">
        <w:rPr>
          <w:rFonts w:cs="Trebuchet MS"/>
          <w:color w:val="1A1A1A"/>
        </w:rPr>
        <w:t>ure as eve</w:t>
      </w:r>
      <w:r w:rsidR="009C61AC">
        <w:rPr>
          <w:rFonts w:cs="Trebuchet MS"/>
          <w:color w:val="1A1A1A"/>
        </w:rPr>
        <w:t>ryday practice, and has spilled</w:t>
      </w:r>
      <w:r w:rsidR="00E90E62">
        <w:rPr>
          <w:rFonts w:cs="Trebuchet MS"/>
          <w:color w:val="1A1A1A"/>
        </w:rPr>
        <w:t xml:space="preserve"> into t</w:t>
      </w:r>
      <w:r w:rsidR="009C61AC">
        <w:rPr>
          <w:rFonts w:cs="Trebuchet MS"/>
          <w:color w:val="1A1A1A"/>
        </w:rPr>
        <w:t>he marketization of society. T</w:t>
      </w:r>
      <w:r w:rsidR="00142F21">
        <w:rPr>
          <w:rFonts w:cs="Trebuchet MS"/>
          <w:color w:val="1A1A1A"/>
        </w:rPr>
        <w:t>here were no self-service stores</w:t>
      </w:r>
      <w:r w:rsidR="009C61AC">
        <w:rPr>
          <w:rFonts w:cs="Trebuchet MS"/>
          <w:color w:val="1A1A1A"/>
        </w:rPr>
        <w:t xml:space="preserve"> in the UK before 1942, but it has become</w:t>
      </w:r>
      <w:r w:rsidR="00E90E62">
        <w:rPr>
          <w:rFonts w:cs="Trebuchet MS"/>
          <w:color w:val="1A1A1A"/>
        </w:rPr>
        <w:t xml:space="preserve"> normative</w:t>
      </w:r>
      <w:r w:rsidR="00142F21">
        <w:rPr>
          <w:rFonts w:cs="Trebuchet MS"/>
          <w:color w:val="1A1A1A"/>
        </w:rPr>
        <w:t>, a sort of inescapable,</w:t>
      </w:r>
      <w:r w:rsidR="009520E0">
        <w:rPr>
          <w:rFonts w:cs="Trebuchet MS"/>
          <w:color w:val="1A1A1A"/>
        </w:rPr>
        <w:t xml:space="preserve"> natural, organic</w:t>
      </w:r>
      <w:r w:rsidR="00E90E62">
        <w:rPr>
          <w:rFonts w:cs="Trebuchet MS"/>
          <w:color w:val="1A1A1A"/>
        </w:rPr>
        <w:t xml:space="preserve"> </w:t>
      </w:r>
      <w:r w:rsidR="00E90E62">
        <w:rPr>
          <w:rFonts w:cs="Trebuchet MS"/>
          <w:color w:val="1A1A1A"/>
        </w:rPr>
        <w:lastRenderedPageBreak/>
        <w:t>development</w:t>
      </w:r>
      <w:r w:rsidR="00591321">
        <w:rPr>
          <w:rFonts w:cs="Trebuchet MS"/>
          <w:color w:val="1A1A1A"/>
        </w:rPr>
        <w:t>. This chapter</w:t>
      </w:r>
      <w:r w:rsidR="00E90E62">
        <w:rPr>
          <w:rFonts w:cs="Trebuchet MS"/>
          <w:color w:val="1A1A1A"/>
        </w:rPr>
        <w:t xml:space="preserve"> de-</w:t>
      </w:r>
      <w:proofErr w:type="spellStart"/>
      <w:r w:rsidR="00E90E62">
        <w:rPr>
          <w:rFonts w:cs="Trebuchet MS"/>
          <w:color w:val="1A1A1A"/>
        </w:rPr>
        <w:t>cent</w:t>
      </w:r>
      <w:r w:rsidR="00591321">
        <w:rPr>
          <w:rFonts w:cs="Trebuchet MS"/>
          <w:color w:val="1A1A1A"/>
        </w:rPr>
        <w:t>res</w:t>
      </w:r>
      <w:proofErr w:type="spellEnd"/>
      <w:r w:rsidR="00591321">
        <w:rPr>
          <w:rFonts w:cs="Trebuchet MS"/>
          <w:color w:val="1A1A1A"/>
        </w:rPr>
        <w:t xml:space="preserve"> and</w:t>
      </w:r>
      <w:r w:rsidR="009C61AC">
        <w:rPr>
          <w:rFonts w:cs="Trebuchet MS"/>
          <w:color w:val="1A1A1A"/>
        </w:rPr>
        <w:t xml:space="preserve"> disturb</w:t>
      </w:r>
      <w:r w:rsidR="00591321">
        <w:rPr>
          <w:rFonts w:cs="Trebuchet MS"/>
          <w:color w:val="1A1A1A"/>
        </w:rPr>
        <w:t>s that idea, exploring</w:t>
      </w:r>
      <w:r w:rsidR="009C61AC">
        <w:rPr>
          <w:rFonts w:cs="Trebuchet MS"/>
          <w:color w:val="1A1A1A"/>
        </w:rPr>
        <w:t xml:space="preserve"> self-service</w:t>
      </w:r>
      <w:r w:rsidR="00591321">
        <w:rPr>
          <w:rFonts w:cs="Trebuchet MS"/>
          <w:color w:val="1A1A1A"/>
        </w:rPr>
        <w:t>’s advent rather than assuming</w:t>
      </w:r>
      <w:r w:rsidR="00E90E62">
        <w:rPr>
          <w:rFonts w:cs="Trebuchet MS"/>
          <w:color w:val="1A1A1A"/>
        </w:rPr>
        <w:t xml:space="preserve"> it – </w:t>
      </w:r>
      <w:r w:rsidR="00BA7810">
        <w:rPr>
          <w:rFonts w:cs="Trebuchet MS"/>
          <w:color w:val="1A1A1A"/>
        </w:rPr>
        <w:t>assess</w:t>
      </w:r>
      <w:r w:rsidR="00591321">
        <w:rPr>
          <w:rFonts w:cs="Trebuchet MS"/>
          <w:color w:val="1A1A1A"/>
        </w:rPr>
        <w:t>ing</w:t>
      </w:r>
      <w:r w:rsidR="00A51F59">
        <w:rPr>
          <w:rFonts w:cs="Trebuchet MS"/>
          <w:color w:val="1A1A1A"/>
        </w:rPr>
        <w:t xml:space="preserve"> restraints on it</w:t>
      </w:r>
      <w:r w:rsidR="00591321">
        <w:rPr>
          <w:rFonts w:cs="Trebuchet MS"/>
          <w:color w:val="1A1A1A"/>
        </w:rPr>
        <w:t>,</w:t>
      </w:r>
      <w:r w:rsidR="00A51F59">
        <w:rPr>
          <w:rFonts w:cs="Trebuchet MS"/>
          <w:color w:val="1A1A1A"/>
        </w:rPr>
        <w:t xml:space="preserve"> and</w:t>
      </w:r>
      <w:r w:rsidR="00E90E62">
        <w:rPr>
          <w:rFonts w:cs="Trebuchet MS"/>
          <w:color w:val="1A1A1A"/>
        </w:rPr>
        <w:t xml:space="preserve"> the claims of </w:t>
      </w:r>
      <w:proofErr w:type="spellStart"/>
      <w:r w:rsidR="00BA7810">
        <w:rPr>
          <w:rFonts w:cs="Trebuchet MS"/>
          <w:color w:val="1A1A1A"/>
        </w:rPr>
        <w:t>Americanisation</w:t>
      </w:r>
      <w:proofErr w:type="spellEnd"/>
      <w:r w:rsidR="00BA7810">
        <w:rPr>
          <w:rFonts w:cs="Trebuchet MS"/>
          <w:color w:val="1A1A1A"/>
        </w:rPr>
        <w:t xml:space="preserve"> that</w:t>
      </w:r>
      <w:r w:rsidR="00A51F59">
        <w:rPr>
          <w:rFonts w:cs="Trebuchet MS"/>
          <w:color w:val="1A1A1A"/>
        </w:rPr>
        <w:t xml:space="preserve"> more singular narrative</w:t>
      </w:r>
      <w:r w:rsidR="00BA7810">
        <w:rPr>
          <w:rFonts w:cs="Trebuchet MS"/>
          <w:color w:val="1A1A1A"/>
        </w:rPr>
        <w:t>s attach</w:t>
      </w:r>
      <w:r w:rsidR="00A51F59">
        <w:rPr>
          <w:rFonts w:cs="Trebuchet MS"/>
          <w:color w:val="1A1A1A"/>
        </w:rPr>
        <w:t xml:space="preserve"> to it.</w:t>
      </w:r>
    </w:p>
    <w:p w14:paraId="7A01B7A9" w14:textId="77777777" w:rsidR="00E90E62" w:rsidRDefault="00E90E62" w:rsidP="009D1B9B">
      <w:pPr>
        <w:widowControl w:val="0"/>
        <w:autoSpaceDE w:val="0"/>
        <w:autoSpaceDN w:val="0"/>
        <w:adjustRightInd w:val="0"/>
        <w:spacing w:line="360" w:lineRule="auto"/>
        <w:rPr>
          <w:rFonts w:cs="Trebuchet MS"/>
          <w:color w:val="1A1A1A"/>
        </w:rPr>
      </w:pPr>
    </w:p>
    <w:p w14:paraId="49507DD5" w14:textId="50828335" w:rsidR="00817051" w:rsidRDefault="007D7CE6" w:rsidP="009D1B9B">
      <w:pPr>
        <w:spacing w:line="360" w:lineRule="auto"/>
        <w:rPr>
          <w:rFonts w:cs="Trebuchet MS"/>
          <w:color w:val="1A1A1A"/>
        </w:rPr>
      </w:pPr>
      <w:r>
        <w:rPr>
          <w:rFonts w:cs="Trebuchet MS"/>
          <w:color w:val="1A1A1A"/>
        </w:rPr>
        <w:t>Much has been written on self-service</w:t>
      </w:r>
      <w:r w:rsidR="00E90E62">
        <w:rPr>
          <w:rFonts w:cs="Trebuchet MS"/>
          <w:color w:val="1A1A1A"/>
        </w:rPr>
        <w:t>,</w:t>
      </w:r>
      <w:r w:rsidR="008638A2">
        <w:rPr>
          <w:rFonts w:cs="Trebuchet MS"/>
          <w:color w:val="1A1A1A"/>
        </w:rPr>
        <w:t xml:space="preserve"> especially in</w:t>
      </w:r>
      <w:r w:rsidR="007A1D2A">
        <w:rPr>
          <w:rFonts w:cs="Trebuchet MS"/>
          <w:color w:val="1A1A1A"/>
        </w:rPr>
        <w:t xml:space="preserve"> food retail,</w:t>
      </w:r>
      <w:r w:rsidR="00E90E62">
        <w:rPr>
          <w:rFonts w:cs="Trebuchet MS"/>
          <w:color w:val="1A1A1A"/>
        </w:rPr>
        <w:t xml:space="preserve"> but little</w:t>
      </w:r>
      <w:r w:rsidR="00CD655B">
        <w:rPr>
          <w:rFonts w:cs="Trebuchet MS"/>
          <w:color w:val="1A1A1A"/>
        </w:rPr>
        <w:t xml:space="preserve"> attention has been paid to its</w:t>
      </w:r>
      <w:r w:rsidR="00C00FE7">
        <w:rPr>
          <w:rFonts w:cs="Trebuchet MS"/>
          <w:color w:val="1A1A1A"/>
        </w:rPr>
        <w:t xml:space="preserve"> </w:t>
      </w:r>
      <w:r w:rsidR="00E90E62">
        <w:rPr>
          <w:rFonts w:cs="Trebuchet MS"/>
          <w:color w:val="1A1A1A"/>
        </w:rPr>
        <w:t>reception amongst shopp</w:t>
      </w:r>
      <w:r w:rsidR="00CD655B">
        <w:rPr>
          <w:rFonts w:cs="Trebuchet MS"/>
          <w:color w:val="1A1A1A"/>
        </w:rPr>
        <w:t xml:space="preserve">ers </w:t>
      </w:r>
      <w:r w:rsidR="00E90E62">
        <w:rPr>
          <w:rFonts w:cs="Trebuchet MS"/>
          <w:color w:val="1A1A1A"/>
        </w:rPr>
        <w:t>or to the role that changes in distribution played.</w:t>
      </w:r>
      <w:r w:rsidR="00A51F59">
        <w:rPr>
          <w:rStyle w:val="FootnoteReference"/>
          <w:color w:val="1A1A1A"/>
        </w:rPr>
        <w:footnoteReference w:id="4"/>
      </w:r>
      <w:r w:rsidR="00881026">
        <w:rPr>
          <w:rFonts w:cs="Trebuchet MS"/>
          <w:color w:val="1A1A1A"/>
        </w:rPr>
        <w:t xml:space="preserve"> D</w:t>
      </w:r>
      <w:r w:rsidR="00E90E62">
        <w:rPr>
          <w:rFonts w:cs="Trebuchet MS"/>
          <w:color w:val="1A1A1A"/>
        </w:rPr>
        <w:t xml:space="preserve">espite </w:t>
      </w:r>
      <w:r w:rsidR="008638A2">
        <w:rPr>
          <w:rFonts w:cs="Trebuchet MS"/>
          <w:color w:val="1A1A1A"/>
        </w:rPr>
        <w:t>the abundance</w:t>
      </w:r>
      <w:r w:rsidR="00E90E62">
        <w:rPr>
          <w:rFonts w:cs="Trebuchet MS"/>
          <w:color w:val="1A1A1A"/>
        </w:rPr>
        <w:t xml:space="preserve"> of consumer histories in recent decades</w:t>
      </w:r>
      <w:r w:rsidR="00881026">
        <w:rPr>
          <w:rFonts w:cs="Trebuchet MS"/>
          <w:color w:val="1A1A1A"/>
        </w:rPr>
        <w:t>, distribution</w:t>
      </w:r>
      <w:r w:rsidR="00E90E62">
        <w:rPr>
          <w:rFonts w:cs="Trebuchet MS"/>
          <w:color w:val="1A1A1A"/>
        </w:rPr>
        <w:t xml:space="preserve"> has largely been taken for granted.</w:t>
      </w:r>
      <w:r w:rsidR="00A51F59" w:rsidRPr="00A51F59">
        <w:rPr>
          <w:rStyle w:val="FootnoteReference"/>
          <w:rFonts w:cs="Trebuchet MS"/>
          <w:color w:val="1A1A1A"/>
        </w:rPr>
        <w:t xml:space="preserve"> </w:t>
      </w:r>
      <w:r w:rsidR="00A51F59">
        <w:rPr>
          <w:rStyle w:val="FootnoteReference"/>
          <w:rFonts w:cs="Trebuchet MS"/>
          <w:color w:val="1A1A1A"/>
        </w:rPr>
        <w:footnoteReference w:id="5"/>
      </w:r>
      <w:r w:rsidR="00E90E62">
        <w:rPr>
          <w:rFonts w:cs="Trebuchet MS"/>
          <w:color w:val="1A1A1A"/>
        </w:rPr>
        <w:t xml:space="preserve"> As De </w:t>
      </w:r>
      <w:proofErr w:type="spellStart"/>
      <w:r w:rsidR="00E90E62">
        <w:rPr>
          <w:rFonts w:cs="Trebuchet MS"/>
          <w:color w:val="1A1A1A"/>
        </w:rPr>
        <w:t>Grazia</w:t>
      </w:r>
      <w:proofErr w:type="spellEnd"/>
      <w:r w:rsidR="00E90E62">
        <w:rPr>
          <w:rFonts w:cs="Trebuchet MS"/>
          <w:color w:val="1A1A1A"/>
        </w:rPr>
        <w:t xml:space="preserve"> noted in 1998, </w:t>
      </w:r>
      <w:r w:rsidR="00E410A8">
        <w:rPr>
          <w:rFonts w:cs="Trebuchet MS"/>
          <w:color w:val="1A1A1A"/>
        </w:rPr>
        <w:t>‘</w:t>
      </w:r>
      <w:r w:rsidR="00E90E62">
        <w:rPr>
          <w:rFonts w:cs="Trebuchet MS"/>
          <w:color w:val="1A1A1A"/>
        </w:rPr>
        <w:t>the evolution of modern systems of distribution is astonishingly under</w:t>
      </w:r>
      <w:r w:rsidR="00CD655B">
        <w:rPr>
          <w:rFonts w:cs="Trebuchet MS"/>
          <w:color w:val="1A1A1A"/>
        </w:rPr>
        <w:t>-studied</w:t>
      </w:r>
      <w:r w:rsidR="00E410A8">
        <w:rPr>
          <w:rFonts w:cs="Trebuchet MS"/>
          <w:color w:val="1A1A1A"/>
        </w:rPr>
        <w:t>’</w:t>
      </w:r>
      <w:r w:rsidR="00E90E62">
        <w:rPr>
          <w:rFonts w:cs="Trebuchet MS"/>
          <w:color w:val="1A1A1A"/>
        </w:rPr>
        <w:t>.</w:t>
      </w:r>
      <w:r w:rsidR="00E90E62">
        <w:rPr>
          <w:rStyle w:val="FootnoteReference"/>
          <w:rFonts w:cs="Trebuchet MS"/>
          <w:color w:val="1A1A1A"/>
        </w:rPr>
        <w:footnoteReference w:id="6"/>
      </w:r>
      <w:r w:rsidR="00E90E62" w:rsidRPr="00C00FE7">
        <w:rPr>
          <w:rFonts w:cs="Trebuchet MS"/>
        </w:rPr>
        <w:t xml:space="preserve">  A sociological and cultural</w:t>
      </w:r>
      <w:r w:rsidR="00CD655B">
        <w:rPr>
          <w:rFonts w:cs="Trebuchet MS"/>
        </w:rPr>
        <w:t xml:space="preserve"> historiography predominates – any significance in the</w:t>
      </w:r>
      <w:r w:rsidR="00527EF3">
        <w:rPr>
          <w:rFonts w:cs="Trebuchet MS"/>
        </w:rPr>
        <w:t xml:space="preserve"> </w:t>
      </w:r>
      <w:r w:rsidR="00E90E62" w:rsidRPr="00C00FE7">
        <w:rPr>
          <w:rFonts w:cs="Trebuchet MS"/>
        </w:rPr>
        <w:t>structure</w:t>
      </w:r>
      <w:r w:rsidR="00527EF3">
        <w:rPr>
          <w:rFonts w:cs="Trebuchet MS"/>
        </w:rPr>
        <w:t>s</w:t>
      </w:r>
      <w:r w:rsidR="00E90E62" w:rsidRPr="00C00FE7">
        <w:rPr>
          <w:rFonts w:cs="Trebuchet MS"/>
        </w:rPr>
        <w:t xml:space="preserve"> of market</w:t>
      </w:r>
      <w:r w:rsidR="00527EF3">
        <w:rPr>
          <w:rFonts w:cs="Trebuchet MS"/>
        </w:rPr>
        <w:t>s</w:t>
      </w:r>
      <w:r w:rsidR="00CD655B">
        <w:rPr>
          <w:rFonts w:cs="Trebuchet MS"/>
        </w:rPr>
        <w:t xml:space="preserve"> is implicit</w:t>
      </w:r>
      <w:r w:rsidR="00E90E62" w:rsidRPr="00C00FE7">
        <w:rPr>
          <w:rFonts w:cs="Trebuchet MS"/>
        </w:rPr>
        <w:t xml:space="preserve">, </w:t>
      </w:r>
      <w:r w:rsidR="00527EF3">
        <w:rPr>
          <w:rFonts w:cs="Trebuchet MS"/>
        </w:rPr>
        <w:t xml:space="preserve">with the </w:t>
      </w:r>
      <w:r w:rsidR="00E90E62" w:rsidRPr="00C00FE7">
        <w:rPr>
          <w:rFonts w:cs="Trebuchet MS"/>
        </w:rPr>
        <w:t>focus on meaning of goods, acts of consumption, i</w:t>
      </w:r>
      <w:r w:rsidR="00527EF3">
        <w:rPr>
          <w:rFonts w:cs="Trebuchet MS"/>
        </w:rPr>
        <w:t>ts performativity.</w:t>
      </w:r>
      <w:r w:rsidR="00E90E62">
        <w:rPr>
          <w:rFonts w:cs="Trebuchet MS"/>
          <w:color w:val="FF0000"/>
        </w:rPr>
        <w:t xml:space="preserve"> </w:t>
      </w:r>
      <w:r w:rsidR="00CD655B">
        <w:rPr>
          <w:rFonts w:cs="Trebuchet MS"/>
          <w:color w:val="1A1A1A"/>
        </w:rPr>
        <w:t>Nor do the visits</w:t>
      </w:r>
      <w:r w:rsidR="00E90E62">
        <w:rPr>
          <w:rFonts w:cs="Trebuchet MS"/>
          <w:color w:val="1A1A1A"/>
        </w:rPr>
        <w:t xml:space="preserve"> by UK retailers to o</w:t>
      </w:r>
      <w:r w:rsidR="00527EF3">
        <w:rPr>
          <w:rFonts w:cs="Trebuchet MS"/>
          <w:color w:val="1A1A1A"/>
        </w:rPr>
        <w:t>bserve American self-service</w:t>
      </w:r>
      <w:r w:rsidR="00E90E62">
        <w:rPr>
          <w:rFonts w:cs="Trebuchet MS"/>
          <w:color w:val="1A1A1A"/>
        </w:rPr>
        <w:t xml:space="preserve"> in action feature much in the literature.</w:t>
      </w:r>
      <w:r w:rsidR="00E90E62">
        <w:rPr>
          <w:rStyle w:val="FootnoteReference"/>
          <w:rFonts w:cs="Trebuchet MS"/>
          <w:color w:val="1A1A1A"/>
        </w:rPr>
        <w:footnoteReference w:id="7"/>
      </w:r>
      <w:r w:rsidR="00E90E62">
        <w:rPr>
          <w:rFonts w:cs="Trebuchet MS"/>
          <w:color w:val="1A1A1A"/>
        </w:rPr>
        <w:t xml:space="preserve"> </w:t>
      </w:r>
    </w:p>
    <w:p w14:paraId="14918231" w14:textId="77777777" w:rsidR="006833C3" w:rsidRDefault="006833C3" w:rsidP="009D1B9B">
      <w:pPr>
        <w:spacing w:line="360" w:lineRule="auto"/>
        <w:rPr>
          <w:rFonts w:cs="Trebuchet MS"/>
          <w:color w:val="1A1A1A"/>
        </w:rPr>
      </w:pPr>
    </w:p>
    <w:p w14:paraId="50F4B86D" w14:textId="369C285F" w:rsidR="00C00FE7" w:rsidRDefault="00E90E62" w:rsidP="009D1B9B">
      <w:pPr>
        <w:spacing w:line="360" w:lineRule="auto"/>
      </w:pPr>
      <w:r>
        <w:rPr>
          <w:rFonts w:cs="Trebuchet MS"/>
          <w:color w:val="1A1A1A"/>
        </w:rPr>
        <w:t>This partial</w:t>
      </w:r>
      <w:r w:rsidR="00CD655B">
        <w:rPr>
          <w:rFonts w:cs="Trebuchet MS"/>
          <w:color w:val="1A1A1A"/>
        </w:rPr>
        <w:t xml:space="preserve"> coverage is</w:t>
      </w:r>
      <w:r>
        <w:rPr>
          <w:rFonts w:cs="Trebuchet MS"/>
          <w:color w:val="1A1A1A"/>
        </w:rPr>
        <w:t xml:space="preserve"> surprising given that</w:t>
      </w:r>
      <w:r w:rsidR="00CD655B">
        <w:rPr>
          <w:rFonts w:cs="Trebuchet MS"/>
          <w:color w:val="1A1A1A"/>
        </w:rPr>
        <w:t xml:space="preserve"> historians have also adjudged</w:t>
      </w:r>
      <w:r>
        <w:rPr>
          <w:rFonts w:cs="Trebuchet MS"/>
          <w:color w:val="1A1A1A"/>
        </w:rPr>
        <w:t xml:space="preserve"> </w:t>
      </w:r>
      <w:r w:rsidR="00527EF3">
        <w:rPr>
          <w:rFonts w:cs="Trebuchet MS"/>
          <w:color w:val="1A1A1A"/>
        </w:rPr>
        <w:t>self-service</w:t>
      </w:r>
      <w:r w:rsidR="00CD655B">
        <w:rPr>
          <w:rFonts w:cs="Trebuchet MS"/>
          <w:color w:val="1A1A1A"/>
        </w:rPr>
        <w:t xml:space="preserve"> to be</w:t>
      </w:r>
      <w:r>
        <w:rPr>
          <w:rFonts w:cs="Trebuchet MS"/>
          <w:color w:val="1A1A1A"/>
        </w:rPr>
        <w:t xml:space="preserve"> </w:t>
      </w:r>
      <w:r w:rsidR="00E410A8">
        <w:t>‘</w:t>
      </w:r>
      <w:r>
        <w:t>the most significant change in sales methods since medieval times</w:t>
      </w:r>
      <w:r w:rsidR="00E410A8">
        <w:t>’</w:t>
      </w:r>
      <w:r>
        <w:t>.</w:t>
      </w:r>
      <w:r>
        <w:rPr>
          <w:rStyle w:val="FootnoteReference"/>
        </w:rPr>
        <w:footnoteReference w:id="8"/>
      </w:r>
      <w:r w:rsidRPr="000D2508">
        <w:t xml:space="preserve"> </w:t>
      </w:r>
      <w:r w:rsidR="00527EF3">
        <w:t xml:space="preserve">Its novelty was not absolute. </w:t>
      </w:r>
      <w:r w:rsidR="00874CC5">
        <w:t>In 1967</w:t>
      </w:r>
      <w:r>
        <w:t xml:space="preserve"> Mathias argued that self-service and the supermarket constituted a </w:t>
      </w:r>
      <w:r w:rsidR="00E410A8">
        <w:t>‘</w:t>
      </w:r>
      <w:r>
        <w:t>second revolution</w:t>
      </w:r>
      <w:r w:rsidR="00E410A8">
        <w:t>’</w:t>
      </w:r>
      <w:r>
        <w:t>, developing tha</w:t>
      </w:r>
      <w:r w:rsidR="004F41C3">
        <w:t xml:space="preserve">t started by the multiples and </w:t>
      </w:r>
      <w:r>
        <w:t>19</w:t>
      </w:r>
      <w:r w:rsidRPr="000D2508">
        <w:rPr>
          <w:vertAlign w:val="superscript"/>
        </w:rPr>
        <w:t>th</w:t>
      </w:r>
      <w:r w:rsidR="00C00FE7">
        <w:t xml:space="preserve"> </w:t>
      </w:r>
      <w:r w:rsidR="004F41C3">
        <w:t xml:space="preserve">century </w:t>
      </w:r>
      <w:r>
        <w:t xml:space="preserve">department stores – </w:t>
      </w:r>
      <w:r w:rsidR="004A5DC7">
        <w:t xml:space="preserve">refining </w:t>
      </w:r>
      <w:r>
        <w:t>the efficiencies of rapid and high turnover of cash, not credit, sales</w:t>
      </w:r>
      <w:r w:rsidR="00CD655B">
        <w:t>,</w:t>
      </w:r>
      <w:r w:rsidR="004A5DC7">
        <w:t xml:space="preserve"> with </w:t>
      </w:r>
      <w:proofErr w:type="spellStart"/>
      <w:r w:rsidR="004A5DC7">
        <w:t>labour</w:t>
      </w:r>
      <w:proofErr w:type="spellEnd"/>
      <w:r w:rsidR="004A5DC7">
        <w:t>-savings too</w:t>
      </w:r>
      <w:r>
        <w:t>.</w:t>
      </w:r>
      <w:r>
        <w:rPr>
          <w:rStyle w:val="FootnoteReference"/>
        </w:rPr>
        <w:footnoteReference w:id="9"/>
      </w:r>
      <w:r w:rsidR="008638A2">
        <w:t xml:space="preserve"> S</w:t>
      </w:r>
      <w:r w:rsidR="00527EF3">
        <w:t>tores like Woolworth’s and Marks and Spencer’s had encouraged mass audiences</w:t>
      </w:r>
      <w:r w:rsidR="001E6D6C">
        <w:t xml:space="preserve"> to browse</w:t>
      </w:r>
      <w:r w:rsidR="00527EF3">
        <w:t xml:space="preserve"> by</w:t>
      </w:r>
      <w:r w:rsidR="001E6D6C">
        <w:t xml:space="preserve"> ending price negotiation</w:t>
      </w:r>
      <w:r w:rsidR="00817051">
        <w:t xml:space="preserve">. Nevertheless </w:t>
      </w:r>
      <w:r w:rsidR="00CD655B">
        <w:t>it</w:t>
      </w:r>
      <w:r w:rsidR="001E6D6C">
        <w:t xml:space="preserve"> seemed novel.</w:t>
      </w:r>
      <w:r>
        <w:t xml:space="preserve"> For Bowlby, </w:t>
      </w:r>
      <w:r>
        <w:lastRenderedPageBreak/>
        <w:t xml:space="preserve">self-service, in cahoots with the supermarket, was </w:t>
      </w:r>
      <w:r w:rsidR="00E410A8">
        <w:t>‘</w:t>
      </w:r>
      <w:r>
        <w:t>the shop</w:t>
      </w:r>
      <w:r w:rsidR="0020135B">
        <w:t xml:space="preserve">ping revolution of the century… </w:t>
      </w:r>
      <w:r>
        <w:t>the least remarked but most ubiquitous American cultural export of the 20</w:t>
      </w:r>
      <w:r w:rsidRPr="00D15FB1">
        <w:rPr>
          <w:vertAlign w:val="superscript"/>
        </w:rPr>
        <w:t>th</w:t>
      </w:r>
      <w:r>
        <w:t xml:space="preserve"> century.</w:t>
      </w:r>
      <w:r w:rsidR="00E410A8">
        <w:t>’</w:t>
      </w:r>
      <w:r>
        <w:rPr>
          <w:rStyle w:val="FootnoteReference"/>
        </w:rPr>
        <w:footnoteReference w:id="10"/>
      </w:r>
      <w:r>
        <w:t xml:space="preserve"> </w:t>
      </w:r>
    </w:p>
    <w:p w14:paraId="4E7FFBEB" w14:textId="77777777" w:rsidR="00C00FE7" w:rsidRDefault="00C00FE7" w:rsidP="009D1B9B">
      <w:pPr>
        <w:spacing w:line="360" w:lineRule="auto"/>
      </w:pPr>
    </w:p>
    <w:p w14:paraId="3BA286E9" w14:textId="397B0EC1" w:rsidR="00E90E62" w:rsidRPr="00DE380D" w:rsidRDefault="009520E0" w:rsidP="009D1B9B">
      <w:pPr>
        <w:spacing w:line="360" w:lineRule="auto"/>
      </w:pPr>
      <w:r>
        <w:t>To plug these</w:t>
      </w:r>
      <w:r w:rsidR="00E90E62" w:rsidRPr="00C00FE7">
        <w:t xml:space="preserve"> historiograph</w:t>
      </w:r>
      <w:r w:rsidR="00F7446E">
        <w:t>ical gaps,</w:t>
      </w:r>
      <w:r>
        <w:t xml:space="preserve"> we describe a</w:t>
      </w:r>
      <w:r w:rsidR="00E90E62" w:rsidRPr="00C00FE7">
        <w:t xml:space="preserve"> more contested,</w:t>
      </w:r>
      <w:r w:rsidR="00F7446E">
        <w:t xml:space="preserve"> local and</w:t>
      </w:r>
      <w:r w:rsidR="00E90E62" w:rsidRPr="00C00FE7">
        <w:t xml:space="preserve"> conting</w:t>
      </w:r>
      <w:r>
        <w:t>ent process</w:t>
      </w:r>
      <w:r w:rsidR="00E90E62" w:rsidRPr="00C00FE7">
        <w:t xml:space="preserve">.  </w:t>
      </w:r>
      <w:r w:rsidR="00C00FE7" w:rsidRPr="00C00FE7">
        <w:t>This chapter also u</w:t>
      </w:r>
      <w:r w:rsidR="00E90E62" w:rsidRPr="00C00FE7">
        <w:t>npack</w:t>
      </w:r>
      <w:r w:rsidR="00C00FE7" w:rsidRPr="00C00FE7">
        <w:t>s</w:t>
      </w:r>
      <w:r w:rsidR="008638A2">
        <w:t xml:space="preserve"> the (</w:t>
      </w:r>
      <w:r w:rsidR="00C00FE7" w:rsidRPr="00C00FE7">
        <w:t>assumed) linkage</w:t>
      </w:r>
      <w:r w:rsidR="00F7446E">
        <w:t xml:space="preserve"> of supermarkets and self-service, which was</w:t>
      </w:r>
      <w:r w:rsidR="004F41C3">
        <w:t xml:space="preserve"> neither</w:t>
      </w:r>
      <w:r w:rsidR="00DE380D">
        <w:t xml:space="preserve"> automatic </w:t>
      </w:r>
      <w:r w:rsidR="004F41C3">
        <w:t>n</w:t>
      </w:r>
      <w:r w:rsidR="00DE380D">
        <w:t xml:space="preserve">or </w:t>
      </w:r>
      <w:r>
        <w:t>simultaneous at eithers outset</w:t>
      </w:r>
      <w:r w:rsidR="00E90E62" w:rsidRPr="006F1DA8">
        <w:rPr>
          <w:rFonts w:cs="Trebuchet MS"/>
          <w:color w:val="1A1A1A"/>
        </w:rPr>
        <w:t xml:space="preserve">. </w:t>
      </w:r>
      <w:r w:rsidR="00E90E62">
        <w:rPr>
          <w:rFonts w:cs="Trebuchet MS"/>
          <w:color w:val="1A1A1A"/>
        </w:rPr>
        <w:t xml:space="preserve">It sees markets as relational and this entails not only a history of economic relationships and the shifting power between </w:t>
      </w:r>
      <w:r w:rsidR="00E90E62" w:rsidRPr="002D050B">
        <w:rPr>
          <w:rFonts w:cs="Trebuchet MS"/>
        </w:rPr>
        <w:t>manufacturers</w:t>
      </w:r>
      <w:r w:rsidR="00DE380D">
        <w:rPr>
          <w:rFonts w:cs="Trebuchet MS"/>
        </w:rPr>
        <w:t xml:space="preserve">, </w:t>
      </w:r>
      <w:r w:rsidR="00E90E62" w:rsidRPr="002D050B">
        <w:rPr>
          <w:rFonts w:cs="Trebuchet MS"/>
        </w:rPr>
        <w:t>retailers</w:t>
      </w:r>
      <w:r w:rsidR="00DE380D">
        <w:rPr>
          <w:rFonts w:cs="Trebuchet MS"/>
        </w:rPr>
        <w:t xml:space="preserve"> and </w:t>
      </w:r>
      <w:r w:rsidR="00E90E62" w:rsidRPr="002D050B">
        <w:rPr>
          <w:rFonts w:cs="Trebuchet MS"/>
        </w:rPr>
        <w:t>consumers, but of social and emotional</w:t>
      </w:r>
      <w:r w:rsidR="00E36FA6">
        <w:rPr>
          <w:rFonts w:cs="Trebuchet MS"/>
        </w:rPr>
        <w:t xml:space="preserve"> transactions</w:t>
      </w:r>
      <w:r w:rsidR="00E90E62" w:rsidRPr="002D050B">
        <w:rPr>
          <w:rFonts w:cs="Trebuchet MS"/>
        </w:rPr>
        <w:t xml:space="preserve"> too</w:t>
      </w:r>
      <w:r w:rsidR="002D050B" w:rsidRPr="002D050B">
        <w:rPr>
          <w:rFonts w:cs="Trebuchet MS"/>
        </w:rPr>
        <w:t>. W</w:t>
      </w:r>
      <w:r w:rsidR="00FB7675">
        <w:rPr>
          <w:rFonts w:cs="Trebuchet MS"/>
        </w:rPr>
        <w:t>hat did self-service</w:t>
      </w:r>
      <w:r w:rsidR="00E90E62" w:rsidRPr="002D050B">
        <w:rPr>
          <w:rFonts w:cs="Trebuchet MS"/>
        </w:rPr>
        <w:t xml:space="preserve"> feel like, how was </w:t>
      </w:r>
      <w:r w:rsidR="008638A2">
        <w:rPr>
          <w:rFonts w:cs="Trebuchet MS"/>
        </w:rPr>
        <w:t xml:space="preserve">it experienced on the </w:t>
      </w:r>
      <w:proofErr w:type="spellStart"/>
      <w:r w:rsidR="008638A2">
        <w:rPr>
          <w:rFonts w:cs="Trebuchet MS"/>
        </w:rPr>
        <w:t>shopfloor</w:t>
      </w:r>
      <w:proofErr w:type="spellEnd"/>
      <w:r w:rsidR="008638A2">
        <w:rPr>
          <w:rFonts w:cs="Trebuchet MS"/>
        </w:rPr>
        <w:t>? W</w:t>
      </w:r>
      <w:r w:rsidR="00E90E62" w:rsidRPr="002D050B">
        <w:rPr>
          <w:rFonts w:cs="Trebuchet MS"/>
        </w:rPr>
        <w:t>hat was lost</w:t>
      </w:r>
      <w:r w:rsidR="00DE380D">
        <w:rPr>
          <w:rFonts w:cs="Trebuchet MS"/>
        </w:rPr>
        <w:t xml:space="preserve"> or</w:t>
      </w:r>
      <w:r w:rsidR="002D050B" w:rsidRPr="002D050B">
        <w:rPr>
          <w:rFonts w:cs="Trebuchet MS"/>
        </w:rPr>
        <w:t xml:space="preserve"> r</w:t>
      </w:r>
      <w:r w:rsidR="00E90E62" w:rsidRPr="002D050B">
        <w:rPr>
          <w:rFonts w:cs="Trebuchet MS"/>
        </w:rPr>
        <w:t>esisted</w:t>
      </w:r>
      <w:r w:rsidR="008638A2">
        <w:rPr>
          <w:rFonts w:cs="Trebuchet MS"/>
        </w:rPr>
        <w:t xml:space="preserve"> - or t</w:t>
      </w:r>
      <w:r w:rsidR="00E90E62" w:rsidRPr="002D050B">
        <w:rPr>
          <w:rFonts w:cs="Trebuchet MS"/>
        </w:rPr>
        <w:t xml:space="preserve">he inconvenience </w:t>
      </w:r>
      <w:r w:rsidR="00DE380D">
        <w:rPr>
          <w:rFonts w:cs="Trebuchet MS"/>
        </w:rPr>
        <w:t>of ‘convenience’ from the</w:t>
      </w:r>
      <w:r w:rsidR="00E90E62" w:rsidRPr="002D050B">
        <w:rPr>
          <w:rFonts w:cs="Trebuchet MS"/>
        </w:rPr>
        <w:t xml:space="preserve"> customer</w:t>
      </w:r>
      <w:r>
        <w:rPr>
          <w:rFonts w:cs="Trebuchet MS"/>
        </w:rPr>
        <w:t>’s point-of-view at</w:t>
      </w:r>
      <w:r w:rsidR="00DE380D">
        <w:rPr>
          <w:rFonts w:cs="Trebuchet MS"/>
        </w:rPr>
        <w:t xml:space="preserve"> its invention, even as self-service</w:t>
      </w:r>
      <w:r w:rsidR="0076281B">
        <w:rPr>
          <w:rFonts w:cs="Trebuchet MS"/>
        </w:rPr>
        <w:t xml:space="preserve"> prevailed.</w:t>
      </w:r>
    </w:p>
    <w:p w14:paraId="124B113F" w14:textId="77777777" w:rsidR="00B17B57" w:rsidRDefault="00B17B57" w:rsidP="009D1B9B">
      <w:pPr>
        <w:widowControl w:val="0"/>
        <w:autoSpaceDE w:val="0"/>
        <w:autoSpaceDN w:val="0"/>
        <w:adjustRightInd w:val="0"/>
        <w:spacing w:line="360" w:lineRule="auto"/>
        <w:rPr>
          <w:rFonts w:cs="Trebuchet MS"/>
        </w:rPr>
      </w:pPr>
    </w:p>
    <w:p w14:paraId="4C796F97" w14:textId="34236CFB" w:rsidR="002F75DC" w:rsidRPr="007366CF" w:rsidRDefault="007366CF" w:rsidP="009D1B9B">
      <w:pPr>
        <w:widowControl w:val="0"/>
        <w:autoSpaceDE w:val="0"/>
        <w:autoSpaceDN w:val="0"/>
        <w:adjustRightInd w:val="0"/>
        <w:spacing w:line="360" w:lineRule="auto"/>
        <w:rPr>
          <w:rFonts w:cs="Trebuchet MS"/>
          <w:b/>
        </w:rPr>
      </w:pPr>
      <w:r>
        <w:rPr>
          <w:rFonts w:cs="Trebuchet MS"/>
          <w:b/>
        </w:rPr>
        <w:t>Self-Service E</w:t>
      </w:r>
      <w:r w:rsidRPr="007366CF">
        <w:rPr>
          <w:rFonts w:cs="Trebuchet MS"/>
          <w:b/>
        </w:rPr>
        <w:t>mergent</w:t>
      </w:r>
      <w:r w:rsidR="00B17B57" w:rsidRPr="007366CF">
        <w:rPr>
          <w:rFonts w:cs="Trebuchet MS"/>
          <w:b/>
        </w:rPr>
        <w:t xml:space="preserve"> </w:t>
      </w:r>
    </w:p>
    <w:p w14:paraId="48E836A3" w14:textId="7CDC1F44" w:rsidR="007A7A8E" w:rsidRPr="007A7A8E" w:rsidRDefault="00F04356" w:rsidP="009D1B9B">
      <w:pPr>
        <w:widowControl w:val="0"/>
        <w:autoSpaceDE w:val="0"/>
        <w:autoSpaceDN w:val="0"/>
        <w:adjustRightInd w:val="0"/>
        <w:spacing w:line="360" w:lineRule="auto"/>
      </w:pPr>
      <w:r>
        <w:t>Self-service emerged in Britain, as in the US, as a response to straitened ec</w:t>
      </w:r>
      <w:r w:rsidR="00B67DB6">
        <w:t>onomic times, not abundance. Self-service’s</w:t>
      </w:r>
      <w:r>
        <w:t xml:space="preserve"> precise point of origin is debatable, but most accounts</w:t>
      </w:r>
      <w:r w:rsidR="00B67DB6">
        <w:t xml:space="preserve"> of its modern form</w:t>
      </w:r>
      <w:r>
        <w:t xml:space="preserve"> point to</w:t>
      </w:r>
      <w:r w:rsidR="003B34FA">
        <w:t xml:space="preserve"> the</w:t>
      </w:r>
      <w:r>
        <w:t xml:space="preserve"> </w:t>
      </w:r>
      <w:proofErr w:type="spellStart"/>
      <w:r>
        <w:t>Piggly</w:t>
      </w:r>
      <w:proofErr w:type="spellEnd"/>
      <w:r>
        <w:t>-Wiggly (</w:t>
      </w:r>
      <w:r w:rsidR="003B34FA">
        <w:t xml:space="preserve">so-named </w:t>
      </w:r>
      <w:r>
        <w:t>as customers negotiated the aisles)</w:t>
      </w:r>
      <w:r w:rsidR="003B34FA">
        <w:t xml:space="preserve"> stores</w:t>
      </w:r>
      <w:r w:rsidR="0047183B">
        <w:t xml:space="preserve"> from 1916</w:t>
      </w:r>
      <w:r w:rsidR="008101F4">
        <w:t xml:space="preserve"> and the discount warehouses, most famously</w:t>
      </w:r>
      <w:r w:rsidR="003B34FA">
        <w:t xml:space="preserve"> Michael Cullen’s</w:t>
      </w:r>
      <w:r w:rsidR="0047183B">
        <w:t xml:space="preserve"> </w:t>
      </w:r>
      <w:r w:rsidR="00E410A8">
        <w:t>‘</w:t>
      </w:r>
      <w:r w:rsidR="0047183B">
        <w:t>Price Wrecker</w:t>
      </w:r>
      <w:r w:rsidR="00E410A8">
        <w:t>’</w:t>
      </w:r>
      <w:r w:rsidR="0047183B">
        <w:t xml:space="preserve"> super market in 1930</w:t>
      </w:r>
      <w:r w:rsidR="008101F4">
        <w:t xml:space="preserve">. </w:t>
      </w:r>
      <w:r w:rsidR="003A2453">
        <w:t>Britain’s first self-service shop opened in 1942</w:t>
      </w:r>
      <w:r w:rsidR="0047183B">
        <w:t xml:space="preserve"> and</w:t>
      </w:r>
      <w:r w:rsidR="008101F4">
        <w:t xml:space="preserve"> wartime </w:t>
      </w:r>
      <w:proofErr w:type="spellStart"/>
      <w:r w:rsidR="008101F4">
        <w:t>labour</w:t>
      </w:r>
      <w:proofErr w:type="spellEnd"/>
      <w:r w:rsidR="008101F4">
        <w:t xml:space="preserve"> shortage</w:t>
      </w:r>
      <w:r w:rsidR="0047183B">
        <w:t>s</w:t>
      </w:r>
      <w:r w:rsidR="008101F4">
        <w:t xml:space="preserve"> w</w:t>
      </w:r>
      <w:r w:rsidR="0047183B">
        <w:t>ere</w:t>
      </w:r>
      <w:r w:rsidR="003A2453">
        <w:t xml:space="preserve"> the spur</w:t>
      </w:r>
      <w:r w:rsidR="00D26424">
        <w:t>.</w:t>
      </w:r>
      <w:r w:rsidR="00824108">
        <w:t xml:space="preserve"> Whilst low demand</w:t>
      </w:r>
      <w:r w:rsidR="003A2453">
        <w:t xml:space="preserve"> and plentiful goods</w:t>
      </w:r>
      <w:r w:rsidR="00824108">
        <w:t xml:space="preserve"> bred price competition in the US, the UK</w:t>
      </w:r>
      <w:r w:rsidR="003A2453">
        <w:t>’s experience was of</w:t>
      </w:r>
      <w:r w:rsidR="00824108">
        <w:t xml:space="preserve"> a shortage</w:t>
      </w:r>
      <w:r w:rsidR="003A2453">
        <w:t xml:space="preserve"> of goods</w:t>
      </w:r>
      <w:r w:rsidR="00CC20BA">
        <w:t xml:space="preserve"> not demand</w:t>
      </w:r>
      <w:r w:rsidR="003A2453">
        <w:t>. R</w:t>
      </w:r>
      <w:r w:rsidR="00824108">
        <w:t>ationing and resale price maintenance</w:t>
      </w:r>
      <w:r w:rsidR="00363E3E">
        <w:t xml:space="preserve"> (RPM)</w:t>
      </w:r>
      <w:r w:rsidR="003A2453">
        <w:t xml:space="preserve"> constrai</w:t>
      </w:r>
      <w:r w:rsidR="004F41C3">
        <w:t>ned price elasticity, which gave</w:t>
      </w:r>
      <w:r w:rsidR="00CC20BA">
        <w:t xml:space="preserve"> self-service’s</w:t>
      </w:r>
      <w:r w:rsidR="003A2453">
        <w:t xml:space="preserve"> </w:t>
      </w:r>
      <w:proofErr w:type="spellStart"/>
      <w:r w:rsidR="003A2453">
        <w:t>labou</w:t>
      </w:r>
      <w:r w:rsidR="00CC20BA">
        <w:t>r</w:t>
      </w:r>
      <w:r w:rsidR="004F41C3">
        <w:t>-</w:t>
      </w:r>
      <w:r w:rsidR="00CC20BA">
        <w:t>saving</w:t>
      </w:r>
      <w:proofErr w:type="spellEnd"/>
      <w:r w:rsidR="004F41C3">
        <w:t xml:space="preserve"> attributes</w:t>
      </w:r>
      <w:r w:rsidR="00CC20BA">
        <w:t xml:space="preserve"> an impetus</w:t>
      </w:r>
      <w:r w:rsidR="004F41C3">
        <w:t xml:space="preserve"> amongst</w:t>
      </w:r>
      <w:r w:rsidR="00CC20BA">
        <w:t xml:space="preserve"> </w:t>
      </w:r>
      <w:r w:rsidR="00363E3E">
        <w:t>retailers (if less so for</w:t>
      </w:r>
      <w:r w:rsidR="00CC20BA">
        <w:t xml:space="preserve"> shoppers)</w:t>
      </w:r>
      <w:r w:rsidR="003A2453">
        <w:t>. Other</w:t>
      </w:r>
      <w:r w:rsidR="00CC20BA">
        <w:t xml:space="preserve"> checks</w:t>
      </w:r>
      <w:r w:rsidR="007A7A8E">
        <w:t xml:space="preserve"> on</w:t>
      </w:r>
      <w:r>
        <w:t xml:space="preserve"> the development of </w:t>
      </w:r>
      <w:r w:rsidR="00191B16">
        <w:t xml:space="preserve">UK </w:t>
      </w:r>
      <w:r>
        <w:t>self-service</w:t>
      </w:r>
      <w:r w:rsidR="0047183B">
        <w:t xml:space="preserve"> were the limitations of urban space, land and capital</w:t>
      </w:r>
      <w:r w:rsidR="007D0F82">
        <w:t xml:space="preserve">. Building materials were in short supply and when the Ministry of Food and Works offered 100 </w:t>
      </w:r>
      <w:proofErr w:type="spellStart"/>
      <w:r w:rsidR="007D0F82">
        <w:t>licences</w:t>
      </w:r>
      <w:proofErr w:type="spellEnd"/>
      <w:r w:rsidR="007D0F82">
        <w:t xml:space="preserve"> for up to £3000 conve</w:t>
      </w:r>
      <w:r w:rsidR="007A1D2A">
        <w:t>rsions in 1949, just 68</w:t>
      </w:r>
      <w:r w:rsidR="007D0F82">
        <w:t xml:space="preserve"> were taken-up. E</w:t>
      </w:r>
      <w:r w:rsidR="001823EB">
        <w:t>arly self-service stores tended to be</w:t>
      </w:r>
      <w:r w:rsidR="00824108">
        <w:t xml:space="preserve"> small</w:t>
      </w:r>
      <w:r w:rsidR="00CC60E3">
        <w:t>-</w:t>
      </w:r>
      <w:r w:rsidR="00824108">
        <w:t>scale,</w:t>
      </w:r>
      <w:r w:rsidR="006D32D9">
        <w:t xml:space="preserve"> </w:t>
      </w:r>
      <w:proofErr w:type="spellStart"/>
      <w:r w:rsidR="006D32D9">
        <w:t>quickfir</w:t>
      </w:r>
      <w:r w:rsidR="00CC60E3">
        <w:t>e</w:t>
      </w:r>
      <w:proofErr w:type="spellEnd"/>
      <w:r w:rsidR="00D26424">
        <w:t xml:space="preserve"> re-fits.</w:t>
      </w:r>
      <w:r w:rsidR="00332E2D">
        <w:rPr>
          <w:rStyle w:val="FootnoteReference"/>
        </w:rPr>
        <w:footnoteReference w:id="11"/>
      </w:r>
    </w:p>
    <w:p w14:paraId="749FACDF" w14:textId="0CEEEE14" w:rsidR="00B17B57" w:rsidRPr="00C44718" w:rsidRDefault="00B17B57" w:rsidP="009D1B9B">
      <w:pPr>
        <w:widowControl w:val="0"/>
        <w:autoSpaceDE w:val="0"/>
        <w:autoSpaceDN w:val="0"/>
        <w:adjustRightInd w:val="0"/>
        <w:spacing w:line="360" w:lineRule="auto"/>
      </w:pPr>
    </w:p>
    <w:p w14:paraId="2CB7DED3" w14:textId="53AD007B" w:rsidR="00B17B57" w:rsidRDefault="00B67DB6" w:rsidP="009D1B9B">
      <w:pPr>
        <w:widowControl w:val="0"/>
        <w:autoSpaceDE w:val="0"/>
        <w:autoSpaceDN w:val="0"/>
        <w:adjustRightInd w:val="0"/>
        <w:spacing w:line="360" w:lineRule="auto"/>
      </w:pPr>
      <w:r>
        <w:lastRenderedPageBreak/>
        <w:t>In both the US and UK the main</w:t>
      </w:r>
      <w:r w:rsidR="00B17B57">
        <w:t xml:space="preserve"> multiple</w:t>
      </w:r>
      <w:r>
        <w:t xml:space="preserve"> chain</w:t>
      </w:r>
      <w:r w:rsidR="00B17B57" w:rsidRPr="006F1DA8">
        <w:t xml:space="preserve"> retailers</w:t>
      </w:r>
      <w:r>
        <w:t xml:space="preserve"> were slower </w:t>
      </w:r>
      <w:r w:rsidR="00B17B57" w:rsidRPr="006F1DA8">
        <w:t>to innovate</w:t>
      </w:r>
      <w:r w:rsidR="00B17B57">
        <w:t>, copy</w:t>
      </w:r>
      <w:r>
        <w:t>ing the</w:t>
      </w:r>
      <w:r w:rsidR="007A6384">
        <w:t xml:space="preserve"> first</w:t>
      </w:r>
      <w:r>
        <w:t xml:space="preserve"> wave of discounters and entrep</w:t>
      </w:r>
      <w:r w:rsidR="006D3F12">
        <w:t>reneurs. In the US</w:t>
      </w:r>
      <w:r>
        <w:t xml:space="preserve"> Atlantic and Pacific</w:t>
      </w:r>
      <w:r w:rsidR="000E6ADC">
        <w:t xml:space="preserve"> (A&amp;P) and Kroger (</w:t>
      </w:r>
      <w:r w:rsidR="007D5C07">
        <w:t>Cullen</w:t>
      </w:r>
      <w:r w:rsidR="0047183B">
        <w:t>’s</w:t>
      </w:r>
      <w:r w:rsidR="006D3F12">
        <w:t xml:space="preserve"> two previous employers) closed</w:t>
      </w:r>
      <w:r w:rsidR="000E6ADC">
        <w:t xml:space="preserve"> their</w:t>
      </w:r>
      <w:r w:rsidR="00DC1E09">
        <w:t xml:space="preserve"> smaller corner stores</w:t>
      </w:r>
      <w:r>
        <w:t xml:space="preserve"> to emulate the price-slashers; in the UK the initial process involved chains </w:t>
      </w:r>
      <w:r w:rsidR="001C7746">
        <w:t>converting smaller stores.</w:t>
      </w:r>
      <w:r w:rsidR="000E6ADC">
        <w:rPr>
          <w:rStyle w:val="FootnoteReference"/>
        </w:rPr>
        <w:footnoteReference w:id="12"/>
      </w:r>
      <w:r w:rsidR="00281BC0">
        <w:t xml:space="preserve"> P</w:t>
      </w:r>
      <w:r w:rsidR="006C473D">
        <w:t>arallels and differences with the US</w:t>
      </w:r>
      <w:r w:rsidR="00281BC0">
        <w:t xml:space="preserve"> were numerous</w:t>
      </w:r>
      <w:r w:rsidR="006C473D">
        <w:t>. Car and refrigerator ownership was much higher in the US, which accounted for self-service’s slower, later development in the UK. This also accounts for differences in the minutiae of self-service – the persistence of</w:t>
      </w:r>
      <w:r w:rsidR="00205954">
        <w:t xml:space="preserve"> packers in the US, less </w:t>
      </w:r>
      <w:r w:rsidR="006C473D">
        <w:t>a</w:t>
      </w:r>
      <w:r w:rsidR="00646CBE">
        <w:t xml:space="preserve"> remnant of</w:t>
      </w:r>
      <w:r w:rsidR="00205954">
        <w:t xml:space="preserve"> counter service, than </w:t>
      </w:r>
      <w:r w:rsidR="006C473D">
        <w:t>a necessity</w:t>
      </w:r>
      <w:r w:rsidR="001C7746">
        <w:t xml:space="preserve"> to carry goods to the car. Cars </w:t>
      </w:r>
      <w:r w:rsidR="002C511C">
        <w:t>(</w:t>
      </w:r>
      <w:r w:rsidR="00DC1E09">
        <w:t xml:space="preserve">and </w:t>
      </w:r>
      <w:r w:rsidR="00205954">
        <w:t>parking</w:t>
      </w:r>
      <w:r w:rsidR="002C511C">
        <w:t>)</w:t>
      </w:r>
      <w:r w:rsidR="001C7746">
        <w:t xml:space="preserve"> were less common in the UK, packers too – in a sense</w:t>
      </w:r>
      <w:r w:rsidR="00E7406A">
        <w:t xml:space="preserve"> a purer form of transfer</w:t>
      </w:r>
      <w:r w:rsidR="00DF0D6F">
        <w:t>r</w:t>
      </w:r>
      <w:r w:rsidR="00E7406A">
        <w:t>ing</w:t>
      </w:r>
      <w:r w:rsidR="002C511C">
        <w:t xml:space="preserve"> </w:t>
      </w:r>
      <w:proofErr w:type="spellStart"/>
      <w:r w:rsidR="002C511C">
        <w:t>labour</w:t>
      </w:r>
      <w:proofErr w:type="spellEnd"/>
      <w:r w:rsidR="001C7746">
        <w:t xml:space="preserve"> to the shopper.</w:t>
      </w:r>
      <w:r w:rsidR="001823EB">
        <w:t xml:space="preserve"> The US comparison is not without its uses, but it too should be interrogated not assumed.</w:t>
      </w:r>
    </w:p>
    <w:p w14:paraId="419CC972" w14:textId="77777777" w:rsidR="00E45EBD" w:rsidRDefault="00E45EBD" w:rsidP="009D1B9B">
      <w:pPr>
        <w:widowControl w:val="0"/>
        <w:autoSpaceDE w:val="0"/>
        <w:autoSpaceDN w:val="0"/>
        <w:adjustRightInd w:val="0"/>
        <w:spacing w:line="360" w:lineRule="auto"/>
        <w:rPr>
          <w:b/>
        </w:rPr>
      </w:pPr>
    </w:p>
    <w:p w14:paraId="64E1697D" w14:textId="7917C4BA" w:rsidR="00B17B57" w:rsidRDefault="008101F4" w:rsidP="009D1B9B">
      <w:pPr>
        <w:widowControl w:val="0"/>
        <w:autoSpaceDE w:val="0"/>
        <w:autoSpaceDN w:val="0"/>
        <w:adjustRightInd w:val="0"/>
        <w:spacing w:line="360" w:lineRule="auto"/>
      </w:pPr>
      <w:r>
        <w:t>Many structural const</w:t>
      </w:r>
      <w:r w:rsidR="00D4026F">
        <w:t>raints fell away by the mid-1960s</w:t>
      </w:r>
      <w:r>
        <w:t xml:space="preserve">. Others persisted – such as space, </w:t>
      </w:r>
      <w:r w:rsidR="00D4026F">
        <w:t xml:space="preserve">eventually </w:t>
      </w:r>
      <w:r w:rsidR="000B0F78">
        <w:t>prompting</w:t>
      </w:r>
      <w:r w:rsidR="00F7446E">
        <w:t xml:space="preserve"> larger out-of-town</w:t>
      </w:r>
      <w:r>
        <w:t xml:space="preserve"> </w:t>
      </w:r>
      <w:r w:rsidR="00874CC5">
        <w:t>developments. C</w:t>
      </w:r>
      <w:r w:rsidR="00B17B57">
        <w:t>ultural constraints</w:t>
      </w:r>
      <w:r w:rsidR="00E7406A">
        <w:t xml:space="preserve"> also curbed</w:t>
      </w:r>
      <w:r>
        <w:t xml:space="preserve"> the pace</w:t>
      </w:r>
      <w:r w:rsidR="00874CC5">
        <w:t>,</w:t>
      </w:r>
      <w:r>
        <w:t xml:space="preserve"> if not direction</w:t>
      </w:r>
      <w:r w:rsidR="00874CC5">
        <w:t>,</w:t>
      </w:r>
      <w:r>
        <w:t xml:space="preserve"> of change. </w:t>
      </w:r>
      <w:r w:rsidR="00824108">
        <w:t>That t</w:t>
      </w:r>
      <w:r w:rsidR="0081377D">
        <w:t>hese constraints were overcome</w:t>
      </w:r>
      <w:r w:rsidR="00076D9D">
        <w:t xml:space="preserve"> suggest</w:t>
      </w:r>
      <w:r w:rsidR="0081377D">
        <w:t>s</w:t>
      </w:r>
      <w:r w:rsidR="00076D9D">
        <w:t xml:space="preserve"> the agency</w:t>
      </w:r>
      <w:r w:rsidR="00824108">
        <w:t xml:space="preserve"> here was commercial</w:t>
      </w:r>
      <w:r w:rsidR="00150A30">
        <w:t xml:space="preserve"> choice more than</w:t>
      </w:r>
      <w:r w:rsidR="00824108">
        <w:t xml:space="preserve"> popular demand.</w:t>
      </w:r>
      <w:r w:rsidR="00DF51C2">
        <w:t xml:space="preserve"> De</w:t>
      </w:r>
      <w:r w:rsidR="00AF56AB">
        <w:t xml:space="preserve"> </w:t>
      </w:r>
      <w:proofErr w:type="spellStart"/>
      <w:r w:rsidR="00AF56AB">
        <w:t>Grazia’s</w:t>
      </w:r>
      <w:proofErr w:type="spellEnd"/>
      <w:r w:rsidR="00AF56AB">
        <w:t xml:space="preserve"> </w:t>
      </w:r>
      <w:r w:rsidR="00AF56AB">
        <w:rPr>
          <w:i/>
        </w:rPr>
        <w:t>Irresistible Empire</w:t>
      </w:r>
      <w:r w:rsidR="00AF56AB">
        <w:t xml:space="preserve"> has detailed the complexities of American cultural and c</w:t>
      </w:r>
      <w:r w:rsidR="0081377D">
        <w:t>ommercial conquest of Europe,</w:t>
      </w:r>
      <w:r w:rsidR="000B0F78">
        <w:t xml:space="preserve"> </w:t>
      </w:r>
      <w:r w:rsidR="0081377D">
        <w:t xml:space="preserve">and </w:t>
      </w:r>
      <w:r w:rsidR="000B0F78">
        <w:t xml:space="preserve">how new world norms – </w:t>
      </w:r>
      <w:r w:rsidR="00AF56AB">
        <w:t>supermarkets, self-service</w:t>
      </w:r>
      <w:r w:rsidR="000A7A40">
        <w:t>, service, the standard of living</w:t>
      </w:r>
      <w:r w:rsidR="00AF56AB">
        <w:t xml:space="preserve"> - contest</w:t>
      </w:r>
      <w:r w:rsidR="00D3685C">
        <w:t xml:space="preserve">ed and were confronted by </w:t>
      </w:r>
      <w:r w:rsidR="00AF56AB">
        <w:t>embedded clas</w:t>
      </w:r>
      <w:r w:rsidR="00D739B3">
        <w:t>s and national norms from a</w:t>
      </w:r>
      <w:r w:rsidR="00AF56AB">
        <w:t xml:space="preserve"> bourgeois</w:t>
      </w:r>
      <w:r w:rsidR="000B0F78">
        <w:t xml:space="preserve"> realm. Max</w:t>
      </w:r>
      <w:r w:rsidR="00E45EBD">
        <w:t xml:space="preserve"> Zimmer</w:t>
      </w:r>
      <w:r w:rsidR="007A6384">
        <w:t>man,</w:t>
      </w:r>
      <w:r w:rsidR="000B0F78">
        <w:rPr>
          <w:rFonts w:cs="Trebuchet MS"/>
          <w:color w:val="1A1A1A"/>
        </w:rPr>
        <w:t xml:space="preserve"> assiduous documenter of retail developments and proponent of </w:t>
      </w:r>
      <w:r w:rsidR="006833C3">
        <w:rPr>
          <w:rFonts w:cs="Trebuchet MS"/>
          <w:color w:val="1A1A1A"/>
        </w:rPr>
        <w:t>the American retail way</w:t>
      </w:r>
      <w:r w:rsidR="000A7A40">
        <w:t xml:space="preserve"> and a regular visito</w:t>
      </w:r>
      <w:r w:rsidR="00AF56AB">
        <w:t>r</w:t>
      </w:r>
      <w:r w:rsidR="008D46DC">
        <w:t xml:space="preserve"> to</w:t>
      </w:r>
      <w:r w:rsidR="00615801">
        <w:t xml:space="preserve"> post-war Europe (</w:t>
      </w:r>
      <w:r w:rsidR="008D46DC">
        <w:t>he helped found the International Associati</w:t>
      </w:r>
      <w:r w:rsidR="00615801">
        <w:t>on of Food Distribution in Paris in 1950)</w:t>
      </w:r>
      <w:r w:rsidR="007A6384">
        <w:t>,</w:t>
      </w:r>
      <w:r w:rsidR="00AF56AB">
        <w:t xml:space="preserve"> was also struck by</w:t>
      </w:r>
      <w:r w:rsidR="00FD3756">
        <w:t xml:space="preserve"> </w:t>
      </w:r>
      <w:r w:rsidR="00E410A8">
        <w:t>‘</w:t>
      </w:r>
      <w:r w:rsidR="00FD3756">
        <w:t>the force of deep-rooted traditions… prevalent in Europe</w:t>
      </w:r>
      <w:r w:rsidR="00E410A8">
        <w:t>’</w:t>
      </w:r>
      <w:r w:rsidR="000B6D0D">
        <w:t>. By contrast</w:t>
      </w:r>
      <w:r w:rsidR="00FD3756">
        <w:t xml:space="preserve"> the US</w:t>
      </w:r>
      <w:r w:rsidR="000B6D0D">
        <w:t xml:space="preserve"> was</w:t>
      </w:r>
      <w:r w:rsidR="00FD3756">
        <w:t xml:space="preserve"> </w:t>
      </w:r>
      <w:r w:rsidR="00E410A8">
        <w:t>‘</w:t>
      </w:r>
      <w:r w:rsidR="0081377D">
        <w:t>a new country…</w:t>
      </w:r>
      <w:r w:rsidR="00FD3756">
        <w:t xml:space="preserve"> hence we accept new ways more readily</w:t>
      </w:r>
      <w:r w:rsidR="00E410A8">
        <w:t>’</w:t>
      </w:r>
      <w:r w:rsidR="00FD3756">
        <w:t xml:space="preserve">. However, relentlessly upbeat, Zimmerman asserted there was </w:t>
      </w:r>
      <w:r w:rsidR="00E410A8">
        <w:t>‘</w:t>
      </w:r>
      <w:r w:rsidR="00FD3756">
        <w:t>little or no difference</w:t>
      </w:r>
      <w:r w:rsidR="00E410A8">
        <w:t>’</w:t>
      </w:r>
      <w:r w:rsidR="00FD3756">
        <w:t xml:space="preserve"> between </w:t>
      </w:r>
      <w:r w:rsidR="00E410A8">
        <w:t>‘</w:t>
      </w:r>
      <w:r w:rsidR="00FD3756">
        <w:t>Europe’s House</w:t>
      </w:r>
      <w:r w:rsidR="000B6D0D">
        <w:t>wife</w:t>
      </w:r>
      <w:r w:rsidR="00E410A8">
        <w:t>’</w:t>
      </w:r>
      <w:r w:rsidR="000B6D0D">
        <w:t xml:space="preserve"> and </w:t>
      </w:r>
      <w:r w:rsidR="00E410A8">
        <w:t>‘</w:t>
      </w:r>
      <w:r w:rsidR="000B6D0D">
        <w:t>her American sister</w:t>
      </w:r>
      <w:r w:rsidR="00E410A8">
        <w:t>’</w:t>
      </w:r>
      <w:r w:rsidR="000B6D0D">
        <w:t xml:space="preserve"> -</w:t>
      </w:r>
      <w:r w:rsidR="00FD3756">
        <w:t xml:space="preserve"> </w:t>
      </w:r>
      <w:r w:rsidR="00E410A8">
        <w:t>‘</w:t>
      </w:r>
      <w:r w:rsidR="00FD3756">
        <w:t>shoppers are the same the world over.</w:t>
      </w:r>
      <w:r w:rsidR="00E410A8">
        <w:t>’</w:t>
      </w:r>
      <w:r w:rsidR="000A7A40">
        <w:rPr>
          <w:rStyle w:val="FootnoteReference"/>
        </w:rPr>
        <w:footnoteReference w:id="13"/>
      </w:r>
    </w:p>
    <w:p w14:paraId="7DD29E4B" w14:textId="77777777" w:rsidR="00615801" w:rsidRDefault="00615801" w:rsidP="009D1B9B">
      <w:pPr>
        <w:widowControl w:val="0"/>
        <w:autoSpaceDE w:val="0"/>
        <w:autoSpaceDN w:val="0"/>
        <w:adjustRightInd w:val="0"/>
        <w:spacing w:line="360" w:lineRule="auto"/>
      </w:pPr>
    </w:p>
    <w:p w14:paraId="36E465C4" w14:textId="093738A6" w:rsidR="00615801" w:rsidRDefault="00615801" w:rsidP="009D1B9B">
      <w:pPr>
        <w:widowControl w:val="0"/>
        <w:autoSpaceDE w:val="0"/>
        <w:autoSpaceDN w:val="0"/>
        <w:adjustRightInd w:val="0"/>
        <w:spacing w:line="360" w:lineRule="auto"/>
      </w:pPr>
      <w:r>
        <w:rPr>
          <w:rFonts w:cs="Trebuchet MS"/>
          <w:color w:val="1A1A1A"/>
        </w:rPr>
        <w:t>Much time was expended on surveys into self-service, since much as it left the customer to their own devices, so it left the retailer uncertain what the customer might want. The two became more remote, less well known to each other, much as the mass market and self-service promi</w:t>
      </w:r>
      <w:r w:rsidR="008638A2">
        <w:rPr>
          <w:rFonts w:cs="Trebuchet MS"/>
          <w:color w:val="1A1A1A"/>
        </w:rPr>
        <w:t>sed to fulfill and liberate</w:t>
      </w:r>
      <w:r>
        <w:rPr>
          <w:rFonts w:cs="Trebuchet MS"/>
          <w:color w:val="1A1A1A"/>
        </w:rPr>
        <w:t>. This loss of direct contact concerned both. In part because the British market was not as well investigated and categorized as the US.</w:t>
      </w:r>
      <w:r>
        <w:rPr>
          <w:rStyle w:val="FootnoteReference"/>
          <w:rFonts w:cs="Trebuchet MS"/>
          <w:color w:val="1A1A1A"/>
        </w:rPr>
        <w:footnoteReference w:id="14"/>
      </w:r>
      <w:r w:rsidRPr="006F1DA8">
        <w:rPr>
          <w:rFonts w:cs="Trebuchet MS"/>
          <w:color w:val="1A1A1A"/>
        </w:rPr>
        <w:t xml:space="preserve"> </w:t>
      </w:r>
      <w:r>
        <w:rPr>
          <w:rFonts w:cs="Trebuchet MS"/>
          <w:color w:val="1A1A1A"/>
        </w:rPr>
        <w:t xml:space="preserve">Surveys of shoppers flourished: </w:t>
      </w:r>
      <w:r w:rsidRPr="006F1DA8">
        <w:rPr>
          <w:rFonts w:cs="Trebuchet MS"/>
          <w:color w:val="1A1A1A"/>
        </w:rPr>
        <w:t xml:space="preserve">Alfred </w:t>
      </w:r>
      <w:r w:rsidRPr="006F1DA8">
        <w:t>Bird</w:t>
      </w:r>
      <w:r>
        <w:t xml:space="preserve"> 1957 &amp; 1960 (Bird was owned by US General Foods); British Market Research Bureau (</w:t>
      </w:r>
      <w:r w:rsidR="00DF0EE3">
        <w:t xml:space="preserve">BMRB, </w:t>
      </w:r>
      <w:r>
        <w:t>UK research wing of the US advertisers J</w:t>
      </w:r>
      <w:r w:rsidR="00796249">
        <w:t xml:space="preserve"> </w:t>
      </w:r>
      <w:r>
        <w:t>W</w:t>
      </w:r>
      <w:r w:rsidR="00796249">
        <w:t xml:space="preserve">alter </w:t>
      </w:r>
      <w:r>
        <w:t>T</w:t>
      </w:r>
      <w:r w:rsidR="00796249">
        <w:t>hompson</w:t>
      </w:r>
      <w:r>
        <w:t xml:space="preserve">) in 1950 and 1963; Mass Observation 1962; Robert Millar (commissioned by the Consumers’ Association) 1960; Ralph </w:t>
      </w:r>
      <w:proofErr w:type="spellStart"/>
      <w:r>
        <w:t>Towsey</w:t>
      </w:r>
      <w:proofErr w:type="spellEnd"/>
      <w:r>
        <w:t xml:space="preserve"> 1962</w:t>
      </w:r>
      <w:r w:rsidRPr="006F1DA8">
        <w:t>.</w:t>
      </w:r>
      <w:r>
        <w:rPr>
          <w:rStyle w:val="FootnoteReference"/>
        </w:rPr>
        <w:footnoteReference w:id="15"/>
      </w:r>
      <w:r>
        <w:t xml:space="preserve"> Besides the evidence such surveys supply, they themselves evince market uncertainties. The shopper as an unknown quantity, the ‘invisible customer’ as </w:t>
      </w:r>
      <w:r>
        <w:rPr>
          <w:i/>
        </w:rPr>
        <w:t>Buyer’s Market</w:t>
      </w:r>
      <w:r>
        <w:t xml:space="preserve"> put it, accounted for the need to surveil them. </w:t>
      </w:r>
      <w:proofErr w:type="spellStart"/>
      <w:r>
        <w:t>Usherwood</w:t>
      </w:r>
      <w:proofErr w:type="spellEnd"/>
      <w:r>
        <w:t xml:space="preserve"> contends open baskets were one way of doing this, rendering individual private choice, more public - a form of control, not just to prevent pilfering.</w:t>
      </w:r>
      <w:r>
        <w:rPr>
          <w:rStyle w:val="FootnoteReference"/>
        </w:rPr>
        <w:footnoteReference w:id="16"/>
      </w:r>
      <w:r w:rsidRPr="006F1DA8">
        <w:t xml:space="preserve"> </w:t>
      </w:r>
    </w:p>
    <w:p w14:paraId="0008C7C3" w14:textId="77777777" w:rsidR="00E90E62" w:rsidRPr="006F1DA8" w:rsidRDefault="00E90E62" w:rsidP="009D1B9B">
      <w:pPr>
        <w:widowControl w:val="0"/>
        <w:autoSpaceDE w:val="0"/>
        <w:autoSpaceDN w:val="0"/>
        <w:adjustRightInd w:val="0"/>
        <w:spacing w:line="360" w:lineRule="auto"/>
        <w:rPr>
          <w:rFonts w:cs="Trebuchet MS"/>
          <w:color w:val="1A1A1A"/>
        </w:rPr>
      </w:pPr>
    </w:p>
    <w:p w14:paraId="6BE43E82" w14:textId="0854B308" w:rsidR="00E90E62" w:rsidRDefault="00E90E62" w:rsidP="009D1B9B">
      <w:pPr>
        <w:widowControl w:val="0"/>
        <w:autoSpaceDE w:val="0"/>
        <w:autoSpaceDN w:val="0"/>
        <w:adjustRightInd w:val="0"/>
        <w:spacing w:line="360" w:lineRule="auto"/>
        <w:rPr>
          <w:rFonts w:cs="Trebuchet MS"/>
          <w:color w:val="1A1A1A"/>
        </w:rPr>
      </w:pPr>
      <w:r>
        <w:rPr>
          <w:rFonts w:cs="Trebuchet MS"/>
          <w:b/>
          <w:color w:val="1A1A1A"/>
        </w:rPr>
        <w:t>America</w:t>
      </w:r>
      <w:r w:rsidRPr="006F1DA8">
        <w:rPr>
          <w:rFonts w:cs="Trebuchet MS"/>
          <w:color w:val="1A1A1A"/>
        </w:rPr>
        <w:t xml:space="preserve"> </w:t>
      </w:r>
    </w:p>
    <w:p w14:paraId="62072C4E" w14:textId="7372F231" w:rsidR="007F5BBB" w:rsidRDefault="00DE3F94" w:rsidP="009D1B9B">
      <w:pPr>
        <w:widowControl w:val="0"/>
        <w:autoSpaceDE w:val="0"/>
        <w:autoSpaceDN w:val="0"/>
        <w:adjustRightInd w:val="0"/>
        <w:spacing w:line="360" w:lineRule="auto"/>
        <w:rPr>
          <w:rFonts w:cs="Trebuchet MS"/>
          <w:color w:val="1A1A1A"/>
        </w:rPr>
      </w:pPr>
      <w:r>
        <w:rPr>
          <w:rFonts w:cs="Trebuchet MS"/>
          <w:color w:val="1A1A1A"/>
        </w:rPr>
        <w:t>The key point about self-service’s</w:t>
      </w:r>
      <w:r w:rsidR="00232BAD">
        <w:rPr>
          <w:rFonts w:cs="Trebuchet MS"/>
          <w:color w:val="1A1A1A"/>
        </w:rPr>
        <w:t xml:space="preserve"> implementat</w:t>
      </w:r>
      <w:r w:rsidR="00D24999">
        <w:rPr>
          <w:rFonts w:cs="Trebuchet MS"/>
          <w:color w:val="1A1A1A"/>
        </w:rPr>
        <w:t>ion was that whilst</w:t>
      </w:r>
      <w:r w:rsidR="00334AAA">
        <w:rPr>
          <w:rFonts w:cs="Trebuchet MS"/>
          <w:color w:val="1A1A1A"/>
        </w:rPr>
        <w:t xml:space="preserve"> retailers looked to and many</w:t>
      </w:r>
      <w:r w:rsidR="00232BAD">
        <w:rPr>
          <w:rFonts w:cs="Trebuchet MS"/>
          <w:color w:val="1A1A1A"/>
        </w:rPr>
        <w:t xml:space="preserve"> visited the US</w:t>
      </w:r>
      <w:r w:rsidR="00334AAA">
        <w:rPr>
          <w:rFonts w:cs="Trebuchet MS"/>
          <w:color w:val="1A1A1A"/>
        </w:rPr>
        <w:t>A to observe self-service</w:t>
      </w:r>
      <w:r w:rsidR="00232BAD">
        <w:rPr>
          <w:rFonts w:cs="Trebuchet MS"/>
          <w:color w:val="1A1A1A"/>
        </w:rPr>
        <w:t>, they did not view it uncritically or apply it uniformly</w:t>
      </w:r>
      <w:r w:rsidR="00334AAA">
        <w:rPr>
          <w:rFonts w:cs="Trebuchet MS"/>
          <w:color w:val="1A1A1A"/>
        </w:rPr>
        <w:t>.</w:t>
      </w:r>
      <w:r w:rsidR="006833C3">
        <w:rPr>
          <w:rFonts w:cs="Trebuchet MS"/>
          <w:color w:val="1A1A1A"/>
        </w:rPr>
        <w:t xml:space="preserve"> </w:t>
      </w:r>
      <w:r w:rsidR="00B05BAF">
        <w:rPr>
          <w:rFonts w:cs="Trebuchet MS"/>
          <w:color w:val="1A1A1A"/>
        </w:rPr>
        <w:t>If this was Americanization,</w:t>
      </w:r>
      <w:r w:rsidR="00C5431C">
        <w:rPr>
          <w:rFonts w:cs="Trebuchet MS"/>
          <w:color w:val="1A1A1A"/>
        </w:rPr>
        <w:t xml:space="preserve"> </w:t>
      </w:r>
      <w:r w:rsidR="00B05BAF">
        <w:rPr>
          <w:rFonts w:cs="Trebuchet MS"/>
          <w:color w:val="1A1A1A"/>
        </w:rPr>
        <w:t xml:space="preserve">it was </w:t>
      </w:r>
      <w:r w:rsidR="00C5431C">
        <w:rPr>
          <w:rFonts w:cs="Trebuchet MS"/>
          <w:color w:val="1A1A1A"/>
        </w:rPr>
        <w:t>mediated by</w:t>
      </w:r>
      <w:r w:rsidR="00291B2F">
        <w:rPr>
          <w:rFonts w:cs="Trebuchet MS"/>
          <w:color w:val="1A1A1A"/>
        </w:rPr>
        <w:t xml:space="preserve"> not only the structural differences of the UK</w:t>
      </w:r>
      <w:r w:rsidR="003E43E4">
        <w:rPr>
          <w:rFonts w:cs="Trebuchet MS"/>
          <w:color w:val="1A1A1A"/>
        </w:rPr>
        <w:t xml:space="preserve"> context</w:t>
      </w:r>
      <w:r w:rsidR="001477C4">
        <w:rPr>
          <w:rFonts w:cs="Trebuchet MS"/>
          <w:color w:val="1A1A1A"/>
        </w:rPr>
        <w:t>, but by experience and knowledge</w:t>
      </w:r>
      <w:r w:rsidR="00C5431C">
        <w:rPr>
          <w:rFonts w:cs="Trebuchet MS"/>
          <w:color w:val="1A1A1A"/>
        </w:rPr>
        <w:t xml:space="preserve"> of the specifics of UK market conditions and </w:t>
      </w:r>
      <w:r w:rsidR="001477C4">
        <w:rPr>
          <w:rFonts w:cs="Trebuchet MS"/>
          <w:color w:val="1A1A1A"/>
        </w:rPr>
        <w:t>perceptions of</w:t>
      </w:r>
      <w:r w:rsidR="00291B2F">
        <w:rPr>
          <w:rFonts w:cs="Trebuchet MS"/>
          <w:color w:val="1A1A1A"/>
        </w:rPr>
        <w:t xml:space="preserve"> shoppers</w:t>
      </w:r>
      <w:r w:rsidR="00635772">
        <w:rPr>
          <w:rFonts w:cs="Trebuchet MS"/>
          <w:color w:val="1A1A1A"/>
        </w:rPr>
        <w:t>.</w:t>
      </w:r>
      <w:r w:rsidR="00CC4F90">
        <w:rPr>
          <w:rFonts w:cs="Trebuchet MS"/>
          <w:color w:val="1A1A1A"/>
        </w:rPr>
        <w:t xml:space="preserve"> </w:t>
      </w:r>
    </w:p>
    <w:p w14:paraId="30D34449" w14:textId="77777777" w:rsidR="007F5BBB" w:rsidRDefault="007F5BBB" w:rsidP="009D1B9B">
      <w:pPr>
        <w:widowControl w:val="0"/>
        <w:autoSpaceDE w:val="0"/>
        <w:autoSpaceDN w:val="0"/>
        <w:adjustRightInd w:val="0"/>
        <w:spacing w:line="360" w:lineRule="auto"/>
        <w:rPr>
          <w:rFonts w:cs="Trebuchet MS"/>
          <w:color w:val="1A1A1A"/>
        </w:rPr>
      </w:pPr>
    </w:p>
    <w:p w14:paraId="5F9637F9" w14:textId="483B9516" w:rsidR="00046F9B" w:rsidRPr="00CC4F90" w:rsidRDefault="000421CE" w:rsidP="009D1B9B">
      <w:pPr>
        <w:widowControl w:val="0"/>
        <w:autoSpaceDE w:val="0"/>
        <w:autoSpaceDN w:val="0"/>
        <w:adjustRightInd w:val="0"/>
        <w:spacing w:line="360" w:lineRule="auto"/>
        <w:rPr>
          <w:rFonts w:cs="Trebuchet MS"/>
          <w:color w:val="1A1A1A"/>
        </w:rPr>
      </w:pPr>
      <w:r>
        <w:rPr>
          <w:rFonts w:cs="Trebuchet MS"/>
          <w:color w:val="1A1A1A"/>
        </w:rPr>
        <w:t>The US was in retailers’ minds as an imagined model</w:t>
      </w:r>
      <w:r w:rsidR="00231542">
        <w:rPr>
          <w:rFonts w:cs="Trebuchet MS"/>
          <w:color w:val="1A1A1A"/>
        </w:rPr>
        <w:t xml:space="preserve"> for innovation</w:t>
      </w:r>
      <w:r>
        <w:rPr>
          <w:rFonts w:cs="Trebuchet MS"/>
          <w:color w:val="1A1A1A"/>
        </w:rPr>
        <w:t xml:space="preserve"> to judge from how many retailers visited the US. But it was not always judged positively. </w:t>
      </w:r>
      <w:r>
        <w:rPr>
          <w:rFonts w:cs="Trebuchet MS"/>
          <w:color w:val="1A1A1A"/>
        </w:rPr>
        <w:lastRenderedPageBreak/>
        <w:t>Jack Cohen</w:t>
      </w:r>
      <w:r w:rsidR="001F18F5">
        <w:rPr>
          <w:rFonts w:cs="Trebuchet MS"/>
          <w:color w:val="1A1A1A"/>
        </w:rPr>
        <w:t>, the founder of</w:t>
      </w:r>
      <w:r>
        <w:rPr>
          <w:rFonts w:cs="Trebuchet MS"/>
          <w:color w:val="1A1A1A"/>
        </w:rPr>
        <w:t xml:space="preserve"> Tesco</w:t>
      </w:r>
      <w:r w:rsidR="001F18F5">
        <w:rPr>
          <w:rFonts w:cs="Trebuchet MS"/>
          <w:color w:val="1A1A1A"/>
        </w:rPr>
        <w:t>,</w:t>
      </w:r>
      <w:r w:rsidR="00895D38">
        <w:rPr>
          <w:rFonts w:cs="Trebuchet MS"/>
          <w:color w:val="1A1A1A"/>
        </w:rPr>
        <w:t xml:space="preserve"> was invited by US suppliers to the US as early as 1935. He visited</w:t>
      </w:r>
      <w:r w:rsidR="00A03999">
        <w:rPr>
          <w:rFonts w:cs="Trebuchet MS"/>
          <w:color w:val="1A1A1A"/>
        </w:rPr>
        <w:t xml:space="preserve"> </w:t>
      </w:r>
      <w:r w:rsidR="00A03999">
        <w:t>again in 1939,</w:t>
      </w:r>
      <w:r w:rsidR="00895D38">
        <w:t xml:space="preserve"> viewing warehouse discounters. And again</w:t>
      </w:r>
      <w:r w:rsidR="00A03999">
        <w:t xml:space="preserve"> after the war</w:t>
      </w:r>
      <w:r w:rsidR="00895D38">
        <w:t xml:space="preserve"> seeking to cut </w:t>
      </w:r>
      <w:proofErr w:type="spellStart"/>
      <w:r w:rsidR="00895D38">
        <w:t>labour</w:t>
      </w:r>
      <w:proofErr w:type="spellEnd"/>
      <w:r w:rsidR="00895D38">
        <w:t xml:space="preserve"> costs</w:t>
      </w:r>
      <w:r w:rsidR="00A03999">
        <w:t xml:space="preserve"> and in the early 1950s,</w:t>
      </w:r>
      <w:r w:rsidR="001F18F5">
        <w:t xml:space="preserve"> confessing </w:t>
      </w:r>
      <w:proofErr w:type="gramStart"/>
      <w:r w:rsidR="001F18F5">
        <w:t>himself</w:t>
      </w:r>
      <w:proofErr w:type="gramEnd"/>
      <w:r w:rsidR="001F18F5">
        <w:t xml:space="preserve"> </w:t>
      </w:r>
      <w:r w:rsidR="00E410A8">
        <w:t>‘</w:t>
      </w:r>
      <w:r w:rsidR="001F18F5">
        <w:t>flabbergasted</w:t>
      </w:r>
      <w:r w:rsidR="00E410A8">
        <w:t>’</w:t>
      </w:r>
      <w:r w:rsidR="001F18F5">
        <w:t xml:space="preserve"> by shops that seemed like</w:t>
      </w:r>
      <w:r w:rsidR="00A03999">
        <w:t xml:space="preserve"> </w:t>
      </w:r>
      <w:r w:rsidR="00E410A8">
        <w:t>‘</w:t>
      </w:r>
      <w:r w:rsidR="00A03999">
        <w:t>gleaming palaces</w:t>
      </w:r>
      <w:r w:rsidR="00E410A8">
        <w:t>’</w:t>
      </w:r>
      <w:r w:rsidR="00A03999">
        <w:t xml:space="preserve">. </w:t>
      </w:r>
      <w:r w:rsidR="00895D38">
        <w:t xml:space="preserve">He noted how the discounters </w:t>
      </w:r>
      <w:r w:rsidR="001F18F5">
        <w:t>had forced</w:t>
      </w:r>
      <w:r w:rsidR="00A03999">
        <w:t xml:space="preserve"> self-service (or </w:t>
      </w:r>
      <w:r w:rsidR="00E410A8">
        <w:t>‘</w:t>
      </w:r>
      <w:r w:rsidR="00A03999">
        <w:t>help yourself</w:t>
      </w:r>
      <w:r w:rsidR="00E410A8">
        <w:t>’</w:t>
      </w:r>
      <w:r w:rsidR="00A03999">
        <w:t xml:space="preserve">) shopping upon the </w:t>
      </w:r>
      <w:r w:rsidR="001F18F5">
        <w:t xml:space="preserve">more established </w:t>
      </w:r>
      <w:r w:rsidR="00A03999">
        <w:t>chains</w:t>
      </w:r>
      <w:r w:rsidR="001F18F5">
        <w:t xml:space="preserve"> like A&amp;P.</w:t>
      </w:r>
      <w:r w:rsidR="00880B94">
        <w:rPr>
          <w:rStyle w:val="FootnoteReference"/>
        </w:rPr>
        <w:footnoteReference w:id="17"/>
      </w:r>
      <w:r w:rsidR="0088475B">
        <w:t xml:space="preserve"> </w:t>
      </w:r>
    </w:p>
    <w:p w14:paraId="645C4AB7" w14:textId="77777777" w:rsidR="00AF56AB" w:rsidRDefault="00AF56AB" w:rsidP="009D1B9B">
      <w:pPr>
        <w:widowControl w:val="0"/>
        <w:autoSpaceDE w:val="0"/>
        <w:autoSpaceDN w:val="0"/>
        <w:adjustRightInd w:val="0"/>
        <w:spacing w:line="360" w:lineRule="auto"/>
      </w:pPr>
    </w:p>
    <w:p w14:paraId="1AA519FA" w14:textId="33508E4B" w:rsidR="0088475B" w:rsidRDefault="007506E0" w:rsidP="009D1B9B">
      <w:pPr>
        <w:widowControl w:val="0"/>
        <w:autoSpaceDE w:val="0"/>
        <w:autoSpaceDN w:val="0"/>
        <w:adjustRightInd w:val="0"/>
        <w:spacing w:line="360" w:lineRule="auto"/>
        <w:rPr>
          <w:rFonts w:cs="Trebuchet MS"/>
          <w:color w:val="1A1A1A"/>
        </w:rPr>
      </w:pPr>
      <w:r>
        <w:t xml:space="preserve">The Co-op visited under the auspices of the National Productivity Council in 1947. </w:t>
      </w:r>
      <w:r w:rsidR="0088475B">
        <w:t>Harold Wicker</w:t>
      </w:r>
      <w:r>
        <w:t xml:space="preserve"> who had set the Co-op’s experimental semi-self-service store</w:t>
      </w:r>
      <w:r w:rsidR="00231542">
        <w:t xml:space="preserve"> (the UK’s first)</w:t>
      </w:r>
      <w:r>
        <w:t xml:space="preserve"> in </w:t>
      </w:r>
      <w:proofErr w:type="spellStart"/>
      <w:r>
        <w:t>Romford</w:t>
      </w:r>
      <w:proofErr w:type="spellEnd"/>
      <w:r>
        <w:t xml:space="preserve"> in 1942, became General food trades manager of the London Co-opera</w:t>
      </w:r>
      <w:r w:rsidR="002B0B20">
        <w:t>tive Society and</w:t>
      </w:r>
      <w:r w:rsidR="0088475B">
        <w:t xml:space="preserve"> John</w:t>
      </w:r>
      <w:r>
        <w:t xml:space="preserve"> Corina, deputy chair of the Co-op Union, toured</w:t>
      </w:r>
      <w:r w:rsidR="00FD3756">
        <w:t xml:space="preserve"> stores and a </w:t>
      </w:r>
      <w:proofErr w:type="spellStart"/>
      <w:r w:rsidR="00FD3756">
        <w:t>Hausmann</w:t>
      </w:r>
      <w:proofErr w:type="spellEnd"/>
      <w:r w:rsidR="00FD3756">
        <w:t xml:space="preserve"> refrigeration factory in</w:t>
      </w:r>
      <w:r>
        <w:t xml:space="preserve"> New York, Chicago and St. Louis.</w:t>
      </w:r>
      <w:r w:rsidR="003D67E7">
        <w:t xml:space="preserve"> Enthusing abo</w:t>
      </w:r>
      <w:r w:rsidR="00677CD6">
        <w:t>ut how brightly lit and</w:t>
      </w:r>
      <w:r w:rsidR="003D67E7">
        <w:t xml:space="preserve"> lively the US shopping experience was, they reported:</w:t>
      </w:r>
      <w:r>
        <w:t xml:space="preserve"> </w:t>
      </w:r>
      <w:r w:rsidR="00E410A8">
        <w:t>‘</w:t>
      </w:r>
      <w:r>
        <w:t>There was an air of pleasantness and freedom… in short, self-service made food shopping almost as entertaining as the d</w:t>
      </w:r>
      <w:r w:rsidR="003D67E7">
        <w:t>epartmental store</w:t>
      </w:r>
      <w:r w:rsidR="00E410A8">
        <w:t>’</w:t>
      </w:r>
      <w:r>
        <w:t>. Many stores retained some counter service and there were concerns about shoplifting, but man</w:t>
      </w:r>
      <w:r w:rsidR="00953423">
        <w:t>y stores were converting</w:t>
      </w:r>
      <w:r>
        <w:t xml:space="preserve"> in response to consumer demand as</w:t>
      </w:r>
      <w:r w:rsidR="00953423">
        <w:t xml:space="preserve"> much as</w:t>
      </w:r>
      <w:r>
        <w:t xml:space="preserve"> to enhance productivity. Wicker a</w:t>
      </w:r>
      <w:r w:rsidR="00953423">
        <w:t>nd Corina reckoned self-service</w:t>
      </w:r>
      <w:r w:rsidR="00127CD7">
        <w:t xml:space="preserve"> </w:t>
      </w:r>
      <w:r>
        <w:t>enhanced service quality in</w:t>
      </w:r>
      <w:r w:rsidR="00046F9B">
        <w:t xml:space="preserve"> signage</w:t>
      </w:r>
      <w:r w:rsidR="00127CD7">
        <w:t>, variety, and pricing. But whilst they concluded its application was advantageous, they recognized the resistance to it from</w:t>
      </w:r>
      <w:r w:rsidR="003D67E7">
        <w:t xml:space="preserve"> entrenched management culture</w:t>
      </w:r>
      <w:r w:rsidR="001E3B1D">
        <w:t>,</w:t>
      </w:r>
      <w:r w:rsidR="003D67E7">
        <w:t xml:space="preserve"> shoppers’</w:t>
      </w:r>
      <w:r w:rsidR="00127CD7">
        <w:t xml:space="preserve"> tradition, staff fearful of job cuts and the widespread perception, misplaced they held, that</w:t>
      </w:r>
      <w:r w:rsidR="004666CC">
        <w:t xml:space="preserve"> </w:t>
      </w:r>
      <w:r w:rsidR="00E410A8">
        <w:t>‘</w:t>
      </w:r>
      <w:r w:rsidR="004666CC">
        <w:t>the personal touch between proprietor, staff and the customer is lost.</w:t>
      </w:r>
      <w:r w:rsidR="00E410A8">
        <w:t>’</w:t>
      </w:r>
      <w:r w:rsidR="004666CC">
        <w:rPr>
          <w:rStyle w:val="FootnoteReference"/>
        </w:rPr>
        <w:footnoteReference w:id="18"/>
      </w:r>
    </w:p>
    <w:p w14:paraId="497BC6C3" w14:textId="77777777" w:rsidR="003B51BF" w:rsidRDefault="003B51BF" w:rsidP="009D1B9B">
      <w:pPr>
        <w:widowControl w:val="0"/>
        <w:autoSpaceDE w:val="0"/>
        <w:autoSpaceDN w:val="0"/>
        <w:adjustRightInd w:val="0"/>
        <w:spacing w:line="360" w:lineRule="auto"/>
        <w:rPr>
          <w:rFonts w:cs="Trebuchet MS"/>
          <w:color w:val="1A1A1A"/>
        </w:rPr>
      </w:pPr>
    </w:p>
    <w:p w14:paraId="6B573F03" w14:textId="65F3E324" w:rsidR="00232BAD" w:rsidRDefault="00BC65B4" w:rsidP="009D1B9B">
      <w:pPr>
        <w:widowControl w:val="0"/>
        <w:autoSpaceDE w:val="0"/>
        <w:autoSpaceDN w:val="0"/>
        <w:adjustRightInd w:val="0"/>
        <w:spacing w:line="360" w:lineRule="auto"/>
        <w:rPr>
          <w:rFonts w:cs="Trebuchet MS"/>
          <w:color w:val="1A1A1A"/>
        </w:rPr>
      </w:pPr>
      <w:r>
        <w:rPr>
          <w:rFonts w:cs="Trebuchet MS"/>
          <w:color w:val="1A1A1A"/>
        </w:rPr>
        <w:t>Others were slower to visit the US and</w:t>
      </w:r>
      <w:r w:rsidR="005B3E59">
        <w:rPr>
          <w:rFonts w:cs="Trebuchet MS"/>
          <w:color w:val="1A1A1A"/>
        </w:rPr>
        <w:t xml:space="preserve"> wary of </w:t>
      </w:r>
      <w:r>
        <w:rPr>
          <w:rFonts w:cs="Trebuchet MS"/>
          <w:color w:val="1A1A1A"/>
        </w:rPr>
        <w:t xml:space="preserve">a </w:t>
      </w:r>
      <w:r w:rsidR="005B3E59">
        <w:rPr>
          <w:rFonts w:cs="Trebuchet MS"/>
          <w:color w:val="1A1A1A"/>
        </w:rPr>
        <w:t>rote</w:t>
      </w:r>
      <w:r>
        <w:rPr>
          <w:rFonts w:cs="Trebuchet MS"/>
          <w:color w:val="1A1A1A"/>
        </w:rPr>
        <w:t xml:space="preserve"> application of its methods. Alan Sainsbury and Direct</w:t>
      </w:r>
      <w:r w:rsidR="00B47CEC">
        <w:rPr>
          <w:rFonts w:cs="Trebuchet MS"/>
          <w:color w:val="1A1A1A"/>
        </w:rPr>
        <w:t>or Fred Salisbury visited</w:t>
      </w:r>
      <w:r>
        <w:rPr>
          <w:rFonts w:cs="Trebuchet MS"/>
          <w:color w:val="1A1A1A"/>
        </w:rPr>
        <w:t xml:space="preserve"> in 1949</w:t>
      </w:r>
      <w:r w:rsidR="00637CFA">
        <w:rPr>
          <w:rFonts w:cs="Trebuchet MS"/>
          <w:color w:val="1A1A1A"/>
        </w:rPr>
        <w:t xml:space="preserve"> </w:t>
      </w:r>
      <w:r w:rsidR="00637CFA">
        <w:t>ostensibly to view refrigeration methods and marketing, but were impressed more by self-service and the scale of US supermarkets. But Salisbury knew that scale would</w:t>
      </w:r>
      <w:r w:rsidR="00A063A5">
        <w:t xml:space="preserve"> not easily translate to the UK</w:t>
      </w:r>
      <w:r w:rsidR="00637CFA">
        <w:t xml:space="preserve"> </w:t>
      </w:r>
      <w:r w:rsidR="00A063A5">
        <w:t xml:space="preserve">and </w:t>
      </w:r>
      <w:r w:rsidR="00637CFA">
        <w:t>that self-service required careful</w:t>
      </w:r>
      <w:r w:rsidR="00A063A5">
        <w:t xml:space="preserve"> attention</w:t>
      </w:r>
      <w:r w:rsidR="00637CFA">
        <w:t>.</w:t>
      </w:r>
      <w:r w:rsidR="00A063A5">
        <w:t xml:space="preserve"> The US, </w:t>
      </w:r>
      <w:r w:rsidR="00A063A5">
        <w:lastRenderedPageBreak/>
        <w:t>Salisbury argued, had only overtaken British retailers since the war, and he put</w:t>
      </w:r>
      <w:r w:rsidR="00B05BAF">
        <w:t xml:space="preserve"> great store by Sainsbury’s own nous.</w:t>
      </w:r>
      <w:r w:rsidR="00A063A5">
        <w:rPr>
          <w:rStyle w:val="FootnoteReference"/>
        </w:rPr>
        <w:footnoteReference w:id="19"/>
      </w:r>
      <w:r w:rsidR="00A063A5">
        <w:t xml:space="preserve"> John Lewis</w:t>
      </w:r>
      <w:r w:rsidR="00381633">
        <w:t xml:space="preserve"> </w:t>
      </w:r>
      <w:proofErr w:type="gramStart"/>
      <w:r w:rsidR="00381633">
        <w:t>were</w:t>
      </w:r>
      <w:proofErr w:type="gramEnd"/>
      <w:r w:rsidR="00A70334">
        <w:t xml:space="preserve"> less impressed with the US – Bloom</w:t>
      </w:r>
      <w:r w:rsidR="00D03354">
        <w:t xml:space="preserve">ingdales </w:t>
      </w:r>
      <w:r w:rsidR="00E410A8">
        <w:t>‘</w:t>
      </w:r>
      <w:r w:rsidR="00D03354">
        <w:t>restful spaciousness</w:t>
      </w:r>
      <w:r w:rsidR="00E410A8">
        <w:t>’</w:t>
      </w:r>
      <w:r w:rsidR="00D03354">
        <w:t xml:space="preserve"> and</w:t>
      </w:r>
      <w:r w:rsidR="00A70334">
        <w:t xml:space="preserve"> </w:t>
      </w:r>
      <w:r w:rsidR="00E410A8">
        <w:t>‘</w:t>
      </w:r>
      <w:r w:rsidR="00A70334">
        <w:t>fe</w:t>
      </w:r>
      <w:r w:rsidR="00D03354">
        <w:t>minine atmosphere</w:t>
      </w:r>
      <w:r w:rsidR="00E410A8">
        <w:t>’</w:t>
      </w:r>
      <w:r w:rsidR="00A70334">
        <w:t xml:space="preserve"> aside. A New Orleans supermarket was scruffy, the warnings for shoplifters off-putting and the service poor on a 1954 trip. Regular trips to Scandinavia</w:t>
      </w:r>
      <w:r w:rsidR="0022371A">
        <w:t xml:space="preserve">, sponsored by SSDA and </w:t>
      </w:r>
      <w:proofErr w:type="spellStart"/>
      <w:r w:rsidR="0022371A">
        <w:t>Sweda</w:t>
      </w:r>
      <w:proofErr w:type="spellEnd"/>
      <w:r w:rsidR="0022371A">
        <w:t xml:space="preserve"> cash registers,</w:t>
      </w:r>
      <w:r w:rsidR="00A70334">
        <w:t xml:space="preserve"> impressed little either.</w:t>
      </w:r>
      <w:r w:rsidR="0022371A">
        <w:rPr>
          <w:rStyle w:val="FootnoteReference"/>
        </w:rPr>
        <w:footnoteReference w:id="20"/>
      </w:r>
    </w:p>
    <w:p w14:paraId="7D5C80BD" w14:textId="77777777" w:rsidR="005D2A57" w:rsidRDefault="005D2A57" w:rsidP="009D1B9B">
      <w:pPr>
        <w:widowControl w:val="0"/>
        <w:autoSpaceDE w:val="0"/>
        <w:autoSpaceDN w:val="0"/>
        <w:adjustRightInd w:val="0"/>
        <w:spacing w:line="360" w:lineRule="auto"/>
        <w:rPr>
          <w:rFonts w:cs="Trebuchet MS"/>
          <w:color w:val="1A1A1A"/>
        </w:rPr>
      </w:pPr>
    </w:p>
    <w:p w14:paraId="38572369" w14:textId="426112C6" w:rsidR="00051F12" w:rsidRDefault="00D2685D" w:rsidP="009D1B9B">
      <w:pPr>
        <w:widowControl w:val="0"/>
        <w:autoSpaceDE w:val="0"/>
        <w:autoSpaceDN w:val="0"/>
        <w:adjustRightInd w:val="0"/>
        <w:spacing w:line="360" w:lineRule="auto"/>
        <w:rPr>
          <w:rFonts w:cs="Trebuchet MS"/>
          <w:color w:val="1A1A1A"/>
        </w:rPr>
      </w:pPr>
      <w:r>
        <w:rPr>
          <w:rFonts w:cs="Trebuchet MS"/>
          <w:color w:val="1A1A1A"/>
        </w:rPr>
        <w:t>The m</w:t>
      </w:r>
      <w:r w:rsidR="00AE7A1E">
        <w:rPr>
          <w:rFonts w:cs="Trebuchet MS"/>
          <w:color w:val="1A1A1A"/>
        </w:rPr>
        <w:t>ai</w:t>
      </w:r>
      <w:r>
        <w:rPr>
          <w:rFonts w:cs="Trebuchet MS"/>
          <w:color w:val="1A1A1A"/>
        </w:rPr>
        <w:t xml:space="preserve">n chains then tended to set up small, experimental </w:t>
      </w:r>
      <w:r w:rsidR="00C52840">
        <w:rPr>
          <w:rFonts w:cs="Trebuchet MS"/>
          <w:color w:val="1A1A1A"/>
        </w:rPr>
        <w:t xml:space="preserve">self-service </w:t>
      </w:r>
      <w:r>
        <w:rPr>
          <w:rFonts w:cs="Trebuchet MS"/>
          <w:color w:val="1A1A1A"/>
        </w:rPr>
        <w:t>stores</w:t>
      </w:r>
      <w:r w:rsidR="00EB72DD">
        <w:rPr>
          <w:rFonts w:cs="Trebuchet MS"/>
          <w:color w:val="1A1A1A"/>
        </w:rPr>
        <w:t>, usually converted over a weekend, closed whilst re-fitters installed gondolas, new shelving, signage and checkouts</w:t>
      </w:r>
      <w:r w:rsidR="00D03354">
        <w:rPr>
          <w:rFonts w:cs="Trebuchet MS"/>
          <w:color w:val="1A1A1A"/>
        </w:rPr>
        <w:t xml:space="preserve">. </w:t>
      </w:r>
      <w:proofErr w:type="gramStart"/>
      <w:r w:rsidR="00D03354">
        <w:rPr>
          <w:rFonts w:cs="Trebuchet MS"/>
          <w:color w:val="1A1A1A"/>
        </w:rPr>
        <w:t>Marks and Spencer’s converted</w:t>
      </w:r>
      <w:r>
        <w:rPr>
          <w:rFonts w:cs="Trebuchet MS"/>
          <w:color w:val="1A1A1A"/>
        </w:rPr>
        <w:t xml:space="preserve"> Wood Green in 1948</w:t>
      </w:r>
      <w:r w:rsidR="00C52840">
        <w:rPr>
          <w:rFonts w:cs="Trebuchet MS"/>
          <w:color w:val="1A1A1A"/>
        </w:rPr>
        <w:t>.</w:t>
      </w:r>
      <w:proofErr w:type="gramEnd"/>
      <w:r w:rsidR="00C52840">
        <w:rPr>
          <w:rFonts w:cs="Trebuchet MS"/>
          <w:color w:val="1A1A1A"/>
        </w:rPr>
        <w:t xml:space="preserve"> </w:t>
      </w:r>
      <w:r w:rsidR="002415A7">
        <w:rPr>
          <w:rFonts w:cs="Trebuchet MS"/>
          <w:color w:val="1A1A1A"/>
        </w:rPr>
        <w:t>John Lewis conver</w:t>
      </w:r>
      <w:r w:rsidR="0016207B">
        <w:rPr>
          <w:rFonts w:cs="Trebuchet MS"/>
          <w:color w:val="1A1A1A"/>
        </w:rPr>
        <w:t>ted the John Barnes Food Hall</w:t>
      </w:r>
      <w:r w:rsidR="003C1194">
        <w:rPr>
          <w:rFonts w:cs="Trebuchet MS"/>
          <w:color w:val="1A1A1A"/>
        </w:rPr>
        <w:t xml:space="preserve"> </w:t>
      </w:r>
      <w:r w:rsidR="002415A7">
        <w:rPr>
          <w:rFonts w:cs="Trebuchet MS"/>
          <w:color w:val="1A1A1A"/>
        </w:rPr>
        <w:t>in 1952 and its first Waitrose self-service store in Wimbledon a year later.</w:t>
      </w:r>
      <w:r w:rsidR="006D32D9" w:rsidRPr="006D32D9">
        <w:rPr>
          <w:rStyle w:val="FootnoteReference"/>
        </w:rPr>
        <w:t xml:space="preserve"> </w:t>
      </w:r>
      <w:r w:rsidR="006D32D9">
        <w:rPr>
          <w:rStyle w:val="FootnoteReference"/>
        </w:rPr>
        <w:footnoteReference w:id="21"/>
      </w:r>
      <w:r w:rsidR="00E90E62">
        <w:rPr>
          <w:rFonts w:cs="Trebuchet MS"/>
          <w:color w:val="1A1A1A"/>
        </w:rPr>
        <w:t xml:space="preserve"> Tesco</w:t>
      </w:r>
      <w:r w:rsidR="00587F9B">
        <w:rPr>
          <w:rFonts w:cs="Trebuchet MS"/>
          <w:color w:val="1A1A1A"/>
        </w:rPr>
        <w:t xml:space="preserve"> tria</w:t>
      </w:r>
      <w:r w:rsidR="00BE1034">
        <w:rPr>
          <w:rFonts w:cs="Trebuchet MS"/>
          <w:color w:val="1A1A1A"/>
        </w:rPr>
        <w:t xml:space="preserve">led self-service at its </w:t>
      </w:r>
      <w:proofErr w:type="spellStart"/>
      <w:r w:rsidR="00BE1034">
        <w:rPr>
          <w:rFonts w:cs="Trebuchet MS"/>
          <w:color w:val="1A1A1A"/>
        </w:rPr>
        <w:t>St.Albans</w:t>
      </w:r>
      <w:proofErr w:type="spellEnd"/>
      <w:r w:rsidR="00BE1034">
        <w:rPr>
          <w:rFonts w:cs="Trebuchet MS"/>
          <w:color w:val="1A1A1A"/>
        </w:rPr>
        <w:t xml:space="preserve"> store in 1947, but despite increased turnover reverted to counter-service in 1948</w:t>
      </w:r>
      <w:r w:rsidR="00D03354">
        <w:rPr>
          <w:rFonts w:cs="Trebuchet MS"/>
          <w:color w:val="1A1A1A"/>
        </w:rPr>
        <w:t xml:space="preserve"> – believing</w:t>
      </w:r>
      <w:r w:rsidR="00CC2EB6">
        <w:rPr>
          <w:rFonts w:cs="Trebuchet MS"/>
          <w:color w:val="1A1A1A"/>
        </w:rPr>
        <w:t xml:space="preserve"> mobile stores were</w:t>
      </w:r>
      <w:r w:rsidR="009C2B92">
        <w:rPr>
          <w:rFonts w:cs="Trebuchet MS"/>
          <w:color w:val="1A1A1A"/>
        </w:rPr>
        <w:t xml:space="preserve"> the future</w:t>
      </w:r>
      <w:r w:rsidR="00587F9B">
        <w:rPr>
          <w:rFonts w:cs="Trebuchet MS"/>
          <w:color w:val="1A1A1A"/>
        </w:rPr>
        <w:t xml:space="preserve"> – and back to self-service in 1949</w:t>
      </w:r>
      <w:r w:rsidR="00981E8A">
        <w:rPr>
          <w:rFonts w:cs="Trebuchet MS"/>
          <w:color w:val="1A1A1A"/>
        </w:rPr>
        <w:t>.</w:t>
      </w:r>
      <w:r w:rsidR="00E90E62">
        <w:rPr>
          <w:rFonts w:cs="Trebuchet MS"/>
          <w:color w:val="1A1A1A"/>
        </w:rPr>
        <w:t xml:space="preserve"> </w:t>
      </w:r>
      <w:r w:rsidR="00E90E62" w:rsidRPr="006F1DA8">
        <w:rPr>
          <w:rFonts w:cs="Trebuchet MS"/>
          <w:color w:val="1A1A1A"/>
        </w:rPr>
        <w:t>Sainsbury</w:t>
      </w:r>
      <w:r w:rsidR="00981E8A">
        <w:rPr>
          <w:rFonts w:cs="Trebuchet MS"/>
          <w:color w:val="1A1A1A"/>
        </w:rPr>
        <w:t>’s converted its</w:t>
      </w:r>
      <w:r w:rsidR="00862404">
        <w:rPr>
          <w:rFonts w:cs="Trebuchet MS"/>
          <w:color w:val="1A1A1A"/>
        </w:rPr>
        <w:t xml:space="preserve"> small (4</w:t>
      </w:r>
      <w:r w:rsidR="0016207B">
        <w:rPr>
          <w:rFonts w:cs="Trebuchet MS"/>
          <w:color w:val="1A1A1A"/>
        </w:rPr>
        <w:t xml:space="preserve">,500 </w:t>
      </w:r>
      <w:proofErr w:type="spellStart"/>
      <w:r w:rsidR="0016207B">
        <w:rPr>
          <w:rFonts w:cs="Trebuchet MS"/>
          <w:color w:val="1A1A1A"/>
        </w:rPr>
        <w:t>sq.ft</w:t>
      </w:r>
      <w:proofErr w:type="spellEnd"/>
      <w:r w:rsidR="0016207B">
        <w:rPr>
          <w:rFonts w:cs="Trebuchet MS"/>
          <w:color w:val="1A1A1A"/>
        </w:rPr>
        <w:t>)</w:t>
      </w:r>
      <w:r w:rsidR="00981E8A">
        <w:rPr>
          <w:rFonts w:cs="Trebuchet MS"/>
          <w:color w:val="1A1A1A"/>
        </w:rPr>
        <w:t xml:space="preserve"> London Road, Croydon branch in 1950</w:t>
      </w:r>
      <w:r w:rsidR="00017572">
        <w:rPr>
          <w:rFonts w:cs="Trebuchet MS"/>
          <w:color w:val="1A1A1A"/>
        </w:rPr>
        <w:t xml:space="preserve"> (</w:t>
      </w:r>
      <w:proofErr w:type="gramStart"/>
      <w:r w:rsidR="00D03354">
        <w:rPr>
          <w:rFonts w:cs="Trebuchet MS"/>
          <w:color w:val="1A1A1A"/>
        </w:rPr>
        <w:t>its</w:t>
      </w:r>
      <w:proofErr w:type="gramEnd"/>
      <w:r w:rsidR="00D03354">
        <w:rPr>
          <w:rFonts w:cs="Trebuchet MS"/>
          <w:color w:val="1A1A1A"/>
        </w:rPr>
        <w:t xml:space="preserve"> first outside London</w:t>
      </w:r>
      <w:r w:rsidR="00017572">
        <w:rPr>
          <w:rFonts w:cs="Trebuchet MS"/>
          <w:color w:val="1A1A1A"/>
        </w:rPr>
        <w:t xml:space="preserve"> and</w:t>
      </w:r>
      <w:r w:rsidR="009C2B92">
        <w:rPr>
          <w:rFonts w:cs="Trebuchet MS"/>
          <w:color w:val="1A1A1A"/>
        </w:rPr>
        <w:t xml:space="preserve"> from 1969</w:t>
      </w:r>
      <w:r w:rsidR="007A7A8E">
        <w:rPr>
          <w:rFonts w:cs="Trebuchet MS"/>
          <w:color w:val="1A1A1A"/>
        </w:rPr>
        <w:t xml:space="preserve"> its trial store</w:t>
      </w:r>
      <w:r w:rsidR="00017572">
        <w:rPr>
          <w:rFonts w:cs="Trebuchet MS"/>
          <w:color w:val="1A1A1A"/>
        </w:rPr>
        <w:t xml:space="preserve"> for decimal coinage).</w:t>
      </w:r>
      <w:r w:rsidR="006D32D9">
        <w:rPr>
          <w:rStyle w:val="FootnoteReference"/>
          <w:color w:val="1A1A1A"/>
        </w:rPr>
        <w:footnoteReference w:id="22"/>
      </w:r>
    </w:p>
    <w:p w14:paraId="179A7D09" w14:textId="77777777" w:rsidR="0088475B" w:rsidRDefault="0088475B" w:rsidP="009D1B9B">
      <w:pPr>
        <w:widowControl w:val="0"/>
        <w:autoSpaceDE w:val="0"/>
        <w:autoSpaceDN w:val="0"/>
        <w:adjustRightInd w:val="0"/>
        <w:spacing w:line="360" w:lineRule="auto"/>
      </w:pPr>
    </w:p>
    <w:p w14:paraId="76E4D722" w14:textId="4CBBE1DA" w:rsidR="005E56E5" w:rsidRPr="00CE7BD9" w:rsidRDefault="0088475B" w:rsidP="009D1B9B">
      <w:pPr>
        <w:widowControl w:val="0"/>
        <w:autoSpaceDE w:val="0"/>
        <w:autoSpaceDN w:val="0"/>
        <w:adjustRightInd w:val="0"/>
        <w:spacing w:line="360" w:lineRule="auto"/>
      </w:pPr>
      <w:r>
        <w:t>Where in the US brash entrepreneurs lead the way, in Britain it was the Co-op. Why?</w:t>
      </w:r>
      <w:r w:rsidR="00763D35">
        <w:t xml:space="preserve"> Partly because they ran most stores, rationing helped tie</w:t>
      </w:r>
      <w:r w:rsidR="009C2B92">
        <w:t xml:space="preserve"> in</w:t>
      </w:r>
      <w:r w:rsidR="00763D35">
        <w:t xml:space="preserve"> a la</w:t>
      </w:r>
      <w:r w:rsidR="009C2B92">
        <w:t>rge secure customer base</w:t>
      </w:r>
      <w:r w:rsidR="001823EB">
        <w:t xml:space="preserve"> (on average Co-op stores had six times as many registered customers as independent stores)</w:t>
      </w:r>
      <w:r w:rsidR="00763D35">
        <w:t xml:space="preserve">, rationing and RPM meant </w:t>
      </w:r>
      <w:proofErr w:type="spellStart"/>
      <w:r w:rsidR="00763D35">
        <w:t>labour</w:t>
      </w:r>
      <w:proofErr w:type="spellEnd"/>
      <w:r w:rsidR="00763D35">
        <w:t xml:space="preserve"> savings were hard to pass on for regular customers but the </w:t>
      </w:r>
      <w:proofErr w:type="spellStart"/>
      <w:r w:rsidR="00763D35">
        <w:t>divi</w:t>
      </w:r>
      <w:proofErr w:type="spellEnd"/>
      <w:r w:rsidR="00763D35">
        <w:t xml:space="preserve"> did enable this, part</w:t>
      </w:r>
      <w:r w:rsidR="00B67DB6">
        <w:t>ly because they were innovators</w:t>
      </w:r>
      <w:r w:rsidR="00755560">
        <w:t>.</w:t>
      </w:r>
      <w:r w:rsidR="00CE7BD9">
        <w:t xml:space="preserve"> </w:t>
      </w:r>
      <w:r w:rsidR="00862404">
        <w:t>As in the U</w:t>
      </w:r>
      <w:r w:rsidR="000E6ADC">
        <w:t>S</w:t>
      </w:r>
      <w:r w:rsidR="00862404">
        <w:t>, m</w:t>
      </w:r>
      <w:r w:rsidR="002C5983">
        <w:t xml:space="preserve">ore </w:t>
      </w:r>
      <w:r w:rsidR="005E56E5">
        <w:t xml:space="preserve">established </w:t>
      </w:r>
      <w:r w:rsidR="000E6ADC">
        <w:t xml:space="preserve">UK </w:t>
      </w:r>
      <w:r w:rsidR="005E56E5">
        <w:t>retailers like Sainsbury’s and Allied Suppliers were slower</w:t>
      </w:r>
      <w:r w:rsidR="00F21953">
        <w:t xml:space="preserve"> to innovate</w:t>
      </w:r>
      <w:r w:rsidR="005E56E5">
        <w:t xml:space="preserve"> than the more consciou</w:t>
      </w:r>
      <w:r w:rsidR="00410267">
        <w:t>sly market trader-style</w:t>
      </w:r>
      <w:r w:rsidR="0047603E">
        <w:t>, value discounters</w:t>
      </w:r>
      <w:r w:rsidR="005E56E5">
        <w:t xml:space="preserve"> – Tesco, Vict</w:t>
      </w:r>
      <w:r w:rsidR="0016207B">
        <w:t xml:space="preserve">or Value and Fine </w:t>
      </w:r>
      <w:r w:rsidR="0016207B">
        <w:lastRenderedPageBreak/>
        <w:t>Fare</w:t>
      </w:r>
      <w:r w:rsidR="005E56E5">
        <w:t>.</w:t>
      </w:r>
      <w:r w:rsidR="00E45EBD">
        <w:t xml:space="preserve"> </w:t>
      </w:r>
      <w:r w:rsidR="000E6ADC">
        <w:t>All</w:t>
      </w:r>
      <w:r w:rsidR="0080221B">
        <w:t>ied</w:t>
      </w:r>
      <w:r w:rsidR="006D32D9">
        <w:t xml:space="preserve"> started closing small</w:t>
      </w:r>
      <w:r w:rsidR="000E6ADC">
        <w:t xml:space="preserve"> counter-service</w:t>
      </w:r>
      <w:r w:rsidR="006D32D9">
        <w:t xml:space="preserve"> Lipton’s and Home &amp; Colonial</w:t>
      </w:r>
      <w:r w:rsidR="000E6ADC">
        <w:t xml:space="preserve"> stores </w:t>
      </w:r>
      <w:r w:rsidR="0080221B">
        <w:t xml:space="preserve">only </w:t>
      </w:r>
      <w:r w:rsidR="000E6ADC">
        <w:t>in 1958</w:t>
      </w:r>
      <w:r w:rsidR="006D32D9">
        <w:t xml:space="preserve"> - shuttering</w:t>
      </w:r>
      <w:r w:rsidR="000E6ADC">
        <w:t xml:space="preserve"> 1000 stores by 1965, </w:t>
      </w:r>
      <w:r w:rsidR="006D32D9">
        <w:t xml:space="preserve">but </w:t>
      </w:r>
      <w:r w:rsidR="000E6ADC">
        <w:t>doubling the average turnover.</w:t>
      </w:r>
      <w:r w:rsidR="0080221B" w:rsidRPr="0080221B">
        <w:rPr>
          <w:rStyle w:val="FootnoteReference"/>
        </w:rPr>
        <w:t xml:space="preserve"> </w:t>
      </w:r>
      <w:r w:rsidR="0080221B">
        <w:rPr>
          <w:rStyle w:val="FootnoteReference"/>
        </w:rPr>
        <w:footnoteReference w:id="23"/>
      </w:r>
      <w:r w:rsidR="0080221B">
        <w:t xml:space="preserve"> </w:t>
      </w:r>
      <w:r w:rsidR="000E6ADC">
        <w:t xml:space="preserve"> </w:t>
      </w:r>
      <w:r w:rsidR="005F7031">
        <w:t>Sainsbury’s had only converted three stores by</w:t>
      </w:r>
      <w:r w:rsidR="005F7031">
        <w:rPr>
          <w:rFonts w:cs="Trebuchet MS"/>
          <w:color w:val="1A1A1A"/>
        </w:rPr>
        <w:t xml:space="preserve"> 1954. In 1955 it seemed to</w:t>
      </w:r>
      <w:r w:rsidR="00862404">
        <w:rPr>
          <w:rFonts w:cs="Trebuchet MS"/>
          <w:color w:val="1A1A1A"/>
        </w:rPr>
        <w:t xml:space="preserve"> embrace modernization, ending</w:t>
      </w:r>
      <w:r w:rsidR="00FD4E35">
        <w:rPr>
          <w:rFonts w:cs="Trebuchet MS"/>
          <w:color w:val="1A1A1A"/>
        </w:rPr>
        <w:t xml:space="preserve"> the provis</w:t>
      </w:r>
      <w:r w:rsidR="00862404">
        <w:rPr>
          <w:rFonts w:cs="Trebuchet MS"/>
          <w:color w:val="1A1A1A"/>
        </w:rPr>
        <w:t>i</w:t>
      </w:r>
      <w:r w:rsidR="00FD4E35">
        <w:rPr>
          <w:rFonts w:cs="Trebuchet MS"/>
          <w:color w:val="1A1A1A"/>
        </w:rPr>
        <w:t>on of credit and</w:t>
      </w:r>
      <w:r w:rsidR="005F7031">
        <w:rPr>
          <w:rFonts w:cs="Trebuchet MS"/>
          <w:color w:val="1A1A1A"/>
        </w:rPr>
        <w:t xml:space="preserve"> home delivery by horse and cart</w:t>
      </w:r>
      <w:r w:rsidR="00B7058D">
        <w:rPr>
          <w:rFonts w:cs="Trebuchet MS"/>
          <w:color w:val="1A1A1A"/>
        </w:rPr>
        <w:t>. W</w:t>
      </w:r>
      <w:r w:rsidR="005F7031">
        <w:rPr>
          <w:rFonts w:cs="Trebuchet MS"/>
          <w:color w:val="1A1A1A"/>
        </w:rPr>
        <w:t xml:space="preserve">hen it re-designed its 7500 </w:t>
      </w:r>
      <w:proofErr w:type="spellStart"/>
      <w:r w:rsidR="005F7031">
        <w:rPr>
          <w:rFonts w:cs="Trebuchet MS"/>
          <w:color w:val="1A1A1A"/>
        </w:rPr>
        <w:t>sq.ft</w:t>
      </w:r>
      <w:proofErr w:type="spellEnd"/>
      <w:r w:rsidR="005F7031">
        <w:rPr>
          <w:rFonts w:cs="Trebuchet MS"/>
          <w:color w:val="1A1A1A"/>
        </w:rPr>
        <w:t xml:space="preserve"> </w:t>
      </w:r>
      <w:proofErr w:type="spellStart"/>
      <w:r w:rsidR="005F7031">
        <w:rPr>
          <w:rFonts w:cs="Trebuchet MS"/>
          <w:color w:val="1A1A1A"/>
        </w:rPr>
        <w:t>Lewisham</w:t>
      </w:r>
      <w:proofErr w:type="spellEnd"/>
      <w:r w:rsidR="005F7031">
        <w:rPr>
          <w:rFonts w:cs="Trebuchet MS"/>
          <w:color w:val="1A1A1A"/>
        </w:rPr>
        <w:t xml:space="preserve"> branch, it was operating Western</w:t>
      </w:r>
      <w:r w:rsidR="00150A30">
        <w:rPr>
          <w:rFonts w:cs="Trebuchet MS"/>
          <w:color w:val="1A1A1A"/>
        </w:rPr>
        <w:t xml:space="preserve"> Europe’s largest </w:t>
      </w:r>
      <w:r w:rsidR="00E410A8">
        <w:rPr>
          <w:rFonts w:cs="Trebuchet MS"/>
          <w:color w:val="1A1A1A"/>
        </w:rPr>
        <w:t>‘</w:t>
      </w:r>
      <w:r w:rsidR="00150A30">
        <w:rPr>
          <w:rFonts w:cs="Trebuchet MS"/>
          <w:color w:val="1A1A1A"/>
        </w:rPr>
        <w:t>q-less</w:t>
      </w:r>
      <w:r w:rsidR="00E410A8">
        <w:rPr>
          <w:rFonts w:cs="Trebuchet MS"/>
          <w:color w:val="1A1A1A"/>
        </w:rPr>
        <w:t>’</w:t>
      </w:r>
      <w:r w:rsidR="00150A30">
        <w:rPr>
          <w:rFonts w:cs="Trebuchet MS"/>
          <w:color w:val="1A1A1A"/>
        </w:rPr>
        <w:t xml:space="preserve"> (as the handbills</w:t>
      </w:r>
      <w:r w:rsidR="00150A30">
        <w:t xml:space="preserve"> explaining how to self-service shop, the function of baskets and checkouts, termed it) store</w:t>
      </w:r>
      <w:r w:rsidR="005F7031">
        <w:rPr>
          <w:rFonts w:cs="Trebuchet MS"/>
          <w:color w:val="1A1A1A"/>
        </w:rPr>
        <w:t>.</w:t>
      </w:r>
      <w:r w:rsidR="005F7031" w:rsidRPr="006F1DA8">
        <w:rPr>
          <w:rFonts w:cs="Trebuchet MS"/>
          <w:color w:val="1A1A1A"/>
        </w:rPr>
        <w:t xml:space="preserve"> </w:t>
      </w:r>
      <w:r w:rsidR="005F7031">
        <w:rPr>
          <w:rFonts w:cs="Trebuchet MS"/>
          <w:color w:val="1A1A1A"/>
        </w:rPr>
        <w:t xml:space="preserve"> </w:t>
      </w:r>
      <w:r w:rsidR="00B7058D">
        <w:rPr>
          <w:rFonts w:cs="Trebuchet MS"/>
          <w:color w:val="1A1A1A"/>
        </w:rPr>
        <w:t>But again the story was of</w:t>
      </w:r>
      <w:r w:rsidR="005F7031">
        <w:rPr>
          <w:rFonts w:cs="Trebuchet MS"/>
          <w:color w:val="1A1A1A"/>
        </w:rPr>
        <w:t xml:space="preserve"> faltering change. </w:t>
      </w:r>
      <w:r w:rsidR="007C009A">
        <w:t xml:space="preserve">The original Drury Lane Sainsbury’s converted to self-service in November 1958. </w:t>
      </w:r>
      <w:r w:rsidR="005F7031">
        <w:rPr>
          <w:rFonts w:cs="Trebuchet MS"/>
          <w:color w:val="1A1A1A"/>
        </w:rPr>
        <w:t xml:space="preserve">It maintained </w:t>
      </w:r>
      <w:r w:rsidR="005F7031" w:rsidRPr="006F1DA8">
        <w:rPr>
          <w:rFonts w:cs="Trebuchet MS"/>
          <w:color w:val="1A1A1A"/>
        </w:rPr>
        <w:t>stores</w:t>
      </w:r>
      <w:r w:rsidR="005F7031">
        <w:rPr>
          <w:rFonts w:cs="Trebuchet MS"/>
          <w:color w:val="1A1A1A"/>
        </w:rPr>
        <w:t xml:space="preserve"> of both types in </w:t>
      </w:r>
      <w:proofErr w:type="spellStart"/>
      <w:r w:rsidR="005F7031">
        <w:rPr>
          <w:rFonts w:cs="Trebuchet MS"/>
          <w:color w:val="1A1A1A"/>
        </w:rPr>
        <w:t>Eastbourne</w:t>
      </w:r>
      <w:proofErr w:type="spellEnd"/>
      <w:r w:rsidR="005F7031">
        <w:rPr>
          <w:rFonts w:cs="Trebuchet MS"/>
          <w:color w:val="1A1A1A"/>
        </w:rPr>
        <w:t xml:space="preserve"> and counter-service survived until 1982 in its </w:t>
      </w:r>
      <w:proofErr w:type="spellStart"/>
      <w:r w:rsidR="005F7031">
        <w:rPr>
          <w:rFonts w:cs="Trebuchet MS"/>
          <w:color w:val="1A1A1A"/>
        </w:rPr>
        <w:t>Peckham</w:t>
      </w:r>
      <w:proofErr w:type="spellEnd"/>
      <w:r w:rsidR="005F7031">
        <w:rPr>
          <w:rFonts w:cs="Trebuchet MS"/>
          <w:color w:val="1A1A1A"/>
        </w:rPr>
        <w:t xml:space="preserve"> branch.</w:t>
      </w:r>
      <w:r w:rsidR="005F7031">
        <w:rPr>
          <w:rStyle w:val="FootnoteReference"/>
          <w:rFonts w:cs="Trebuchet MS"/>
          <w:color w:val="1A1A1A"/>
        </w:rPr>
        <w:footnoteReference w:id="24"/>
      </w:r>
      <w:r w:rsidR="00862404">
        <w:rPr>
          <w:rFonts w:cs="Trebuchet MS"/>
          <w:color w:val="1A1A1A"/>
        </w:rPr>
        <w:t xml:space="preserve"> Subtly symptomatic of the uneven traction self-service obtained was that the London office of advertiser</w:t>
      </w:r>
      <w:r w:rsidR="00AE4B4B">
        <w:rPr>
          <w:rFonts w:cs="Trebuchet MS"/>
          <w:color w:val="1A1A1A"/>
        </w:rPr>
        <w:t>s</w:t>
      </w:r>
      <w:r w:rsidR="00862404">
        <w:rPr>
          <w:rFonts w:cs="Trebuchet MS"/>
          <w:color w:val="1A1A1A"/>
        </w:rPr>
        <w:t xml:space="preserve"> J Walter Thompson only set up an in-house self-service store, partly to trial marketing campaigns, Forty-Fare –</w:t>
      </w:r>
      <w:r w:rsidR="00F470EF">
        <w:rPr>
          <w:rFonts w:cs="Trebuchet MS"/>
          <w:color w:val="1A1A1A"/>
        </w:rPr>
        <w:t xml:space="preserve"> emulating its </w:t>
      </w:r>
      <w:r w:rsidR="00862404">
        <w:rPr>
          <w:rFonts w:cs="Trebuchet MS"/>
          <w:color w:val="1A1A1A"/>
        </w:rPr>
        <w:t>parent office in New York, and London’s smallest self-service outlet – in 1964.</w:t>
      </w:r>
      <w:r w:rsidR="00F470EF">
        <w:rPr>
          <w:rStyle w:val="FootnoteReference"/>
          <w:color w:val="1A1A1A"/>
        </w:rPr>
        <w:footnoteReference w:id="25"/>
      </w:r>
    </w:p>
    <w:p w14:paraId="5FCEFE69" w14:textId="77777777" w:rsidR="00051F12" w:rsidRDefault="00051F12" w:rsidP="009D1B9B">
      <w:pPr>
        <w:widowControl w:val="0"/>
        <w:autoSpaceDE w:val="0"/>
        <w:autoSpaceDN w:val="0"/>
        <w:adjustRightInd w:val="0"/>
        <w:spacing w:line="360" w:lineRule="auto"/>
        <w:rPr>
          <w:rFonts w:cs="Trebuchet MS"/>
          <w:color w:val="1A1A1A"/>
        </w:rPr>
      </w:pPr>
    </w:p>
    <w:p w14:paraId="5F4B93DA" w14:textId="22726F2B" w:rsidR="00E90E62" w:rsidRDefault="00E90E62" w:rsidP="009D1B9B">
      <w:pPr>
        <w:widowControl w:val="0"/>
        <w:autoSpaceDE w:val="0"/>
        <w:autoSpaceDN w:val="0"/>
        <w:adjustRightInd w:val="0"/>
        <w:spacing w:line="360" w:lineRule="auto"/>
        <w:rPr>
          <w:rFonts w:cs="Trebuchet MS"/>
          <w:color w:val="1A1A1A"/>
        </w:rPr>
      </w:pPr>
      <w:r>
        <w:rPr>
          <w:rFonts w:cs="Trebuchet MS"/>
          <w:color w:val="1A1A1A"/>
        </w:rPr>
        <w:t>The C</w:t>
      </w:r>
      <w:r w:rsidR="00CE7BD9">
        <w:rPr>
          <w:rFonts w:cs="Trebuchet MS"/>
          <w:color w:val="1A1A1A"/>
        </w:rPr>
        <w:t>o-op</w:t>
      </w:r>
      <w:r>
        <w:rPr>
          <w:rFonts w:cs="Trebuchet MS"/>
          <w:color w:val="1A1A1A"/>
        </w:rPr>
        <w:t xml:space="preserve"> had been</w:t>
      </w:r>
      <w:r w:rsidR="00345F93">
        <w:rPr>
          <w:rFonts w:cs="Trebuchet MS"/>
          <w:color w:val="1A1A1A"/>
        </w:rPr>
        <w:t xml:space="preserve"> the</w:t>
      </w:r>
      <w:r>
        <w:rPr>
          <w:rFonts w:cs="Trebuchet MS"/>
          <w:color w:val="1A1A1A"/>
        </w:rPr>
        <w:t xml:space="preserve"> first</w:t>
      </w:r>
      <w:r w:rsidR="00345F93">
        <w:rPr>
          <w:rFonts w:cs="Trebuchet MS"/>
          <w:color w:val="1A1A1A"/>
        </w:rPr>
        <w:t xml:space="preserve"> to experiment with self-service</w:t>
      </w:r>
      <w:r w:rsidR="00897B9F">
        <w:rPr>
          <w:rFonts w:cs="Trebuchet MS"/>
          <w:color w:val="1A1A1A"/>
        </w:rPr>
        <w:t>. I</w:t>
      </w:r>
      <w:r>
        <w:rPr>
          <w:rFonts w:cs="Trebuchet MS"/>
          <w:color w:val="1A1A1A"/>
        </w:rPr>
        <w:t>t ran 90% of</w:t>
      </w:r>
      <w:r w:rsidR="00F470EF">
        <w:rPr>
          <w:rFonts w:cs="Trebuchet MS"/>
          <w:color w:val="1A1A1A"/>
        </w:rPr>
        <w:t xml:space="preserve"> the</w:t>
      </w:r>
      <w:r>
        <w:rPr>
          <w:rFonts w:cs="Trebuchet MS"/>
          <w:color w:val="1A1A1A"/>
        </w:rPr>
        <w:t xml:space="preserve"> UK</w:t>
      </w:r>
      <w:r w:rsidR="00F470EF">
        <w:rPr>
          <w:rFonts w:cs="Trebuchet MS"/>
          <w:color w:val="1A1A1A"/>
        </w:rPr>
        <w:t>’s self-service</w:t>
      </w:r>
      <w:r>
        <w:rPr>
          <w:rFonts w:cs="Trebuchet MS"/>
          <w:color w:val="1A1A1A"/>
        </w:rPr>
        <w:t xml:space="preserve"> stores by 1950</w:t>
      </w:r>
      <w:r w:rsidR="00D40B34">
        <w:rPr>
          <w:rFonts w:cs="Trebuchet MS"/>
          <w:color w:val="1A1A1A"/>
        </w:rPr>
        <w:t xml:space="preserve"> and still more than half the total in 1958</w:t>
      </w:r>
      <w:r w:rsidR="0066048A">
        <w:rPr>
          <w:rFonts w:cs="Trebuchet MS"/>
          <w:color w:val="1A1A1A"/>
        </w:rPr>
        <w:t>,</w:t>
      </w:r>
      <w:r>
        <w:rPr>
          <w:rFonts w:cs="Trebuchet MS"/>
          <w:color w:val="1A1A1A"/>
        </w:rPr>
        <w:t xml:space="preserve"> but</w:t>
      </w:r>
      <w:r w:rsidR="0066048A">
        <w:rPr>
          <w:rFonts w:cs="Trebuchet MS"/>
          <w:color w:val="1A1A1A"/>
        </w:rPr>
        <w:t xml:space="preserve"> the multiples were converting more rapidly (half Tesco’s smaller number of stores were self-service by 1951) and building newly designed, larger stores.</w:t>
      </w:r>
      <w:r w:rsidR="005F7031">
        <w:rPr>
          <w:rFonts w:cs="Trebuchet MS"/>
          <w:color w:val="1A1A1A"/>
        </w:rPr>
        <w:t xml:space="preserve"> B</w:t>
      </w:r>
      <w:r>
        <w:rPr>
          <w:rFonts w:cs="Trebuchet MS"/>
          <w:color w:val="1A1A1A"/>
        </w:rPr>
        <w:t>y the end of the 1950s</w:t>
      </w:r>
      <w:r w:rsidR="00B663C6">
        <w:rPr>
          <w:rFonts w:cs="Trebuchet MS"/>
          <w:color w:val="1A1A1A"/>
        </w:rPr>
        <w:t xml:space="preserve"> the Co-op</w:t>
      </w:r>
      <w:r w:rsidR="00897B9F">
        <w:rPr>
          <w:rFonts w:cs="Trebuchet MS"/>
          <w:color w:val="1A1A1A"/>
        </w:rPr>
        <w:t xml:space="preserve"> was</w:t>
      </w:r>
      <w:r w:rsidR="00B663C6">
        <w:rPr>
          <w:rFonts w:cs="Trebuchet MS"/>
          <w:color w:val="1A1A1A"/>
        </w:rPr>
        <w:t xml:space="preserve"> perceived to be</w:t>
      </w:r>
      <w:r w:rsidR="00897B9F">
        <w:rPr>
          <w:rFonts w:cs="Trebuchet MS"/>
          <w:color w:val="1A1A1A"/>
        </w:rPr>
        <w:t xml:space="preserve"> trailing</w:t>
      </w:r>
      <w:r>
        <w:rPr>
          <w:rFonts w:cs="Trebuchet MS"/>
          <w:color w:val="1A1A1A"/>
        </w:rPr>
        <w:t xml:space="preserve"> behi</w:t>
      </w:r>
      <w:r w:rsidR="00B663C6">
        <w:rPr>
          <w:rFonts w:cs="Trebuchet MS"/>
          <w:color w:val="1A1A1A"/>
        </w:rPr>
        <w:t>nd the multiples.</w:t>
      </w:r>
      <w:r w:rsidR="000451FE">
        <w:rPr>
          <w:rFonts w:cs="Trebuchet MS"/>
          <w:color w:val="1A1A1A"/>
        </w:rPr>
        <w:t xml:space="preserve"> It lead in terms of mobile stores</w:t>
      </w:r>
      <w:r w:rsidR="0037501A">
        <w:rPr>
          <w:rFonts w:cs="Trebuchet MS"/>
          <w:color w:val="1A1A1A"/>
        </w:rPr>
        <w:t xml:space="preserve"> (3% of the national market at the end of the 1950s)</w:t>
      </w:r>
      <w:r w:rsidR="000451FE">
        <w:rPr>
          <w:rFonts w:cs="Trebuchet MS"/>
          <w:color w:val="1A1A1A"/>
        </w:rPr>
        <w:t xml:space="preserve"> – running h</w:t>
      </w:r>
      <w:r w:rsidR="0037501A">
        <w:rPr>
          <w:rFonts w:cs="Trebuchet MS"/>
          <w:color w:val="1A1A1A"/>
        </w:rPr>
        <w:t>alf the UK’s</w:t>
      </w:r>
      <w:r w:rsidR="0016207B">
        <w:rPr>
          <w:rFonts w:cs="Trebuchet MS"/>
          <w:color w:val="1A1A1A"/>
        </w:rPr>
        <w:t>, some</w:t>
      </w:r>
      <w:r w:rsidR="005313A8">
        <w:rPr>
          <w:rFonts w:cs="Trebuchet MS"/>
          <w:color w:val="1A1A1A"/>
        </w:rPr>
        <w:t xml:space="preserve"> self-service.</w:t>
      </w:r>
      <w:r w:rsidR="00B663C6">
        <w:rPr>
          <w:rFonts w:cs="Trebuchet MS"/>
          <w:color w:val="1A1A1A"/>
        </w:rPr>
        <w:t xml:space="preserve"> Resistance from smaller local societies, unease with modern marketing</w:t>
      </w:r>
      <w:r w:rsidR="00345F93">
        <w:rPr>
          <w:rFonts w:cs="Trebuchet MS"/>
          <w:color w:val="1A1A1A"/>
        </w:rPr>
        <w:t xml:space="preserve"> and lifestyles</w:t>
      </w:r>
      <w:r w:rsidR="00B663C6">
        <w:rPr>
          <w:rFonts w:cs="Trebuchet MS"/>
          <w:color w:val="1A1A1A"/>
        </w:rPr>
        <w:t xml:space="preserve">, a sense that the Co-op knew what was best for its customers, </w:t>
      </w:r>
      <w:r w:rsidR="00345F93">
        <w:rPr>
          <w:rFonts w:cs="Trebuchet MS"/>
          <w:color w:val="1A1A1A"/>
        </w:rPr>
        <w:t>all dragged on modernization.</w:t>
      </w:r>
      <w:r w:rsidR="00B663C6">
        <w:rPr>
          <w:rFonts w:cs="Trebuchet MS"/>
          <w:color w:val="1A1A1A"/>
        </w:rPr>
        <w:t xml:space="preserve"> The po</w:t>
      </w:r>
      <w:r w:rsidR="0016207B">
        <w:rPr>
          <w:rFonts w:cs="Trebuchet MS"/>
          <w:color w:val="1A1A1A"/>
        </w:rPr>
        <w:t>tential</w:t>
      </w:r>
      <w:r w:rsidR="006D522C">
        <w:rPr>
          <w:rFonts w:cs="Trebuchet MS"/>
          <w:color w:val="1A1A1A"/>
        </w:rPr>
        <w:t xml:space="preserve"> of vertically inte</w:t>
      </w:r>
      <w:r w:rsidR="00B663C6">
        <w:rPr>
          <w:rFonts w:cs="Trebuchet MS"/>
          <w:color w:val="1A1A1A"/>
        </w:rPr>
        <w:t>grating its manufacturing,</w:t>
      </w:r>
      <w:r w:rsidR="006D522C">
        <w:rPr>
          <w:rFonts w:cs="Trebuchet MS"/>
          <w:color w:val="1A1A1A"/>
        </w:rPr>
        <w:t xml:space="preserve"> distribution,</w:t>
      </w:r>
      <w:r w:rsidR="00B663C6">
        <w:rPr>
          <w:rFonts w:cs="Trebuchet MS"/>
          <w:color w:val="1A1A1A"/>
        </w:rPr>
        <w:t xml:space="preserve"> wholes</w:t>
      </w:r>
      <w:r w:rsidR="0016207B">
        <w:rPr>
          <w:rFonts w:cs="Trebuchet MS"/>
          <w:color w:val="1A1A1A"/>
        </w:rPr>
        <w:t>aling and retail activities was</w:t>
      </w:r>
      <w:r w:rsidR="00B663C6">
        <w:rPr>
          <w:rFonts w:cs="Trebuchet MS"/>
          <w:color w:val="1A1A1A"/>
        </w:rPr>
        <w:t xml:space="preserve"> impeded by the politics of its federal</w:t>
      </w:r>
      <w:r w:rsidR="00345F93">
        <w:rPr>
          <w:rFonts w:cs="Trebuchet MS"/>
          <w:color w:val="1A1A1A"/>
        </w:rPr>
        <w:t xml:space="preserve"> structure.</w:t>
      </w:r>
      <w:r w:rsidR="00B577C0">
        <w:rPr>
          <w:rFonts w:cs="Trebuchet MS"/>
          <w:color w:val="1A1A1A"/>
        </w:rPr>
        <w:t xml:space="preserve"> As early as 1951 the Co-op</w:t>
      </w:r>
      <w:r w:rsidR="00F470EF">
        <w:rPr>
          <w:rFonts w:cs="Trebuchet MS"/>
          <w:color w:val="1A1A1A"/>
        </w:rPr>
        <w:t xml:space="preserve"> warned</w:t>
      </w:r>
      <w:r w:rsidR="00B577C0">
        <w:rPr>
          <w:rFonts w:cs="Trebuchet MS"/>
          <w:color w:val="1A1A1A"/>
        </w:rPr>
        <w:t xml:space="preserve"> that its pioneering role in self-service was flagging. And it is important to recognize that </w:t>
      </w:r>
      <w:proofErr w:type="spellStart"/>
      <w:r w:rsidR="00B577C0">
        <w:rPr>
          <w:rFonts w:cs="Trebuchet MS"/>
          <w:color w:val="1A1A1A"/>
        </w:rPr>
        <w:t>Romford</w:t>
      </w:r>
      <w:proofErr w:type="spellEnd"/>
      <w:r w:rsidR="00B577C0">
        <w:rPr>
          <w:rFonts w:cs="Trebuchet MS"/>
          <w:color w:val="1A1A1A"/>
        </w:rPr>
        <w:t xml:space="preserve"> was less tribute to Amer</w:t>
      </w:r>
      <w:r w:rsidR="00072572">
        <w:rPr>
          <w:rFonts w:cs="Trebuchet MS"/>
          <w:color w:val="1A1A1A"/>
        </w:rPr>
        <w:t>ica than</w:t>
      </w:r>
      <w:r w:rsidR="00B577C0">
        <w:rPr>
          <w:rFonts w:cs="Trebuchet MS"/>
          <w:color w:val="1A1A1A"/>
        </w:rPr>
        <w:t xml:space="preserve"> </w:t>
      </w:r>
      <w:r w:rsidR="00B577C0">
        <w:rPr>
          <w:rFonts w:cs="Trebuchet MS"/>
          <w:color w:val="1A1A1A"/>
        </w:rPr>
        <w:lastRenderedPageBreak/>
        <w:t>wartime expediency.</w:t>
      </w:r>
      <w:r w:rsidR="002B0B20">
        <w:t xml:space="preserve"> </w:t>
      </w:r>
      <w:r w:rsidR="00AE4B4B">
        <w:rPr>
          <w:rFonts w:cs="Trebuchet MS"/>
          <w:color w:val="1A1A1A"/>
        </w:rPr>
        <w:t>Symptomatic</w:t>
      </w:r>
      <w:r w:rsidR="00072572">
        <w:rPr>
          <w:rFonts w:cs="Trebuchet MS"/>
          <w:color w:val="1A1A1A"/>
        </w:rPr>
        <w:t xml:space="preserve"> was that</w:t>
      </w:r>
      <w:r w:rsidR="00AE4B4B">
        <w:rPr>
          <w:rFonts w:cs="Trebuchet MS"/>
          <w:color w:val="1A1A1A"/>
        </w:rPr>
        <w:t xml:space="preserve"> Wicker</w:t>
      </w:r>
      <w:r w:rsidR="00F470EF">
        <w:rPr>
          <w:rFonts w:cs="Trebuchet MS"/>
          <w:color w:val="1A1A1A"/>
        </w:rPr>
        <w:t xml:space="preserve"> left to</w:t>
      </w:r>
      <w:r w:rsidR="00AE4B4B">
        <w:rPr>
          <w:rFonts w:cs="Trebuchet MS"/>
          <w:color w:val="1A1A1A"/>
        </w:rPr>
        <w:t xml:space="preserve"> </w:t>
      </w:r>
      <w:r w:rsidR="00F470EF">
        <w:t>form</w:t>
      </w:r>
      <w:r w:rsidR="002B0B20">
        <w:t xml:space="preserve"> the Self-Service Development Association (SSDA) in 1950</w:t>
      </w:r>
      <w:r w:rsidR="00072572">
        <w:t xml:space="preserve"> to work beyond just the Co-op.</w:t>
      </w:r>
      <w:r w:rsidR="00F470EF" w:rsidRPr="00F470EF">
        <w:rPr>
          <w:rStyle w:val="FootnoteReference"/>
          <w:rFonts w:cs="Trebuchet MS"/>
          <w:color w:val="1A1A1A"/>
        </w:rPr>
        <w:t xml:space="preserve"> </w:t>
      </w:r>
      <w:r w:rsidR="00F470EF">
        <w:rPr>
          <w:rStyle w:val="FootnoteReference"/>
          <w:rFonts w:cs="Trebuchet MS"/>
          <w:color w:val="1A1A1A"/>
        </w:rPr>
        <w:footnoteReference w:id="26"/>
      </w:r>
    </w:p>
    <w:p w14:paraId="216FF8B1" w14:textId="77777777" w:rsidR="00BF4664" w:rsidRDefault="00BF4664" w:rsidP="009D1B9B">
      <w:pPr>
        <w:widowControl w:val="0"/>
        <w:autoSpaceDE w:val="0"/>
        <w:autoSpaceDN w:val="0"/>
        <w:adjustRightInd w:val="0"/>
        <w:spacing w:line="360" w:lineRule="auto"/>
        <w:rPr>
          <w:rFonts w:cs="Trebuchet MS"/>
          <w:b/>
          <w:color w:val="1A1A1A"/>
        </w:rPr>
      </w:pPr>
    </w:p>
    <w:p w14:paraId="4FA50C15" w14:textId="77777777" w:rsidR="00FF4D9D" w:rsidRDefault="00FF4D9D" w:rsidP="009D1B9B">
      <w:pPr>
        <w:widowControl w:val="0"/>
        <w:autoSpaceDE w:val="0"/>
        <w:autoSpaceDN w:val="0"/>
        <w:adjustRightInd w:val="0"/>
        <w:spacing w:line="360" w:lineRule="auto"/>
        <w:rPr>
          <w:rFonts w:cs="Trebuchet MS"/>
          <w:b/>
          <w:color w:val="1A1A1A"/>
        </w:rPr>
      </w:pPr>
      <w:r>
        <w:rPr>
          <w:rFonts w:cs="Trebuchet MS"/>
          <w:b/>
          <w:color w:val="1A1A1A"/>
        </w:rPr>
        <w:t>Distribution</w:t>
      </w:r>
      <w:r w:rsidRPr="006F1DA8">
        <w:rPr>
          <w:rFonts w:cs="Trebuchet MS"/>
          <w:b/>
          <w:color w:val="1A1A1A"/>
        </w:rPr>
        <w:t xml:space="preserve"> </w:t>
      </w:r>
    </w:p>
    <w:p w14:paraId="09CD6969" w14:textId="114ED5B7" w:rsidR="00FF4D9D" w:rsidRPr="005A698A" w:rsidRDefault="00FF4D9D" w:rsidP="009D1B9B">
      <w:pPr>
        <w:widowControl w:val="0"/>
        <w:autoSpaceDE w:val="0"/>
        <w:autoSpaceDN w:val="0"/>
        <w:adjustRightInd w:val="0"/>
        <w:spacing w:line="360" w:lineRule="auto"/>
        <w:rPr>
          <w:rFonts w:cs="Trebuchet MS"/>
        </w:rPr>
      </w:pPr>
      <w:r w:rsidRPr="005A698A">
        <w:rPr>
          <w:rFonts w:cs="Trebuchet MS"/>
        </w:rPr>
        <w:t>Transport and distribution have been ‘unimagined’ in the history of retail, an unsatisfactory situation given its integral role in the development of self-service. There are historiographical reasons for focusing upon consumption rather than production or distribution, but it also echoes one of the effects of self-service, which was to make the origin of goods and the logistics of how they made it to the shelf, nebulo</w:t>
      </w:r>
      <w:r w:rsidR="004A1687">
        <w:rPr>
          <w:rFonts w:cs="Trebuchet MS"/>
        </w:rPr>
        <w:t>us to shoppers. S</w:t>
      </w:r>
      <w:r w:rsidRPr="005A698A">
        <w:rPr>
          <w:rFonts w:cs="Trebuchet MS"/>
        </w:rPr>
        <w:t xml:space="preserve">elf-service saw the balance of power in the supply chain re-configured as retailers gained ascendancy (and claimed to speak for consumer demands rather than just sell manufacturer’s goods). Rather than manufacturers controlling price and operating their own distribution systems, the larger multiple chains in particular began using their own fleets and regional warehouses, or like Marks &amp; Spencer, outsourcing this to professional </w:t>
      </w:r>
      <w:proofErr w:type="spellStart"/>
      <w:r w:rsidRPr="005A698A">
        <w:rPr>
          <w:rFonts w:cs="Trebuchet MS"/>
        </w:rPr>
        <w:t>hauliers</w:t>
      </w:r>
      <w:proofErr w:type="spellEnd"/>
      <w:r w:rsidRPr="005A698A">
        <w:rPr>
          <w:rFonts w:cs="Trebuchet MS"/>
        </w:rPr>
        <w:t>. The use of the contractor ‘de-</w:t>
      </w:r>
      <w:proofErr w:type="spellStart"/>
      <w:r w:rsidRPr="005A698A">
        <w:rPr>
          <w:rFonts w:cs="Trebuchet MS"/>
        </w:rPr>
        <w:t>personalised</w:t>
      </w:r>
      <w:proofErr w:type="spellEnd"/>
      <w:r w:rsidRPr="005A698A">
        <w:rPr>
          <w:rFonts w:cs="Trebuchet MS"/>
        </w:rPr>
        <w:t>’ the transport operation in a related way to self-service ‘de-</w:t>
      </w:r>
      <w:proofErr w:type="spellStart"/>
      <w:r w:rsidRPr="005A698A">
        <w:rPr>
          <w:rFonts w:cs="Trebuchet MS"/>
        </w:rPr>
        <w:t>personalising</w:t>
      </w:r>
      <w:proofErr w:type="spellEnd"/>
      <w:r w:rsidRPr="005A698A">
        <w:rPr>
          <w:rFonts w:cs="Trebuchet MS"/>
        </w:rPr>
        <w:t>’ the shopping experience.</w:t>
      </w:r>
      <w:r w:rsidRPr="005A698A">
        <w:rPr>
          <w:rStyle w:val="FootnoteReference"/>
        </w:rPr>
        <w:footnoteReference w:id="27"/>
      </w:r>
      <w:r w:rsidRPr="005A698A">
        <w:rPr>
          <w:rFonts w:cs="Trebuchet MS"/>
        </w:rPr>
        <w:t xml:space="preserve"> However, </w:t>
      </w:r>
      <w:r w:rsidRPr="005A698A">
        <w:t>the horse remained fundamental to urban distribution as motor transport carried riskier start-u</w:t>
      </w:r>
      <w:r w:rsidR="00DC4EBD">
        <w:t>p costs</w:t>
      </w:r>
      <w:r w:rsidRPr="005A698A">
        <w:t>. So retail wa</w:t>
      </w:r>
      <w:r w:rsidR="005F224E">
        <w:t>s not always driving change</w:t>
      </w:r>
      <w:r w:rsidRPr="005A698A">
        <w:t>.  Furthermore</w:t>
      </w:r>
      <w:r w:rsidRPr="005A698A">
        <w:rPr>
          <w:rFonts w:cs="Trebuchet MS"/>
        </w:rPr>
        <w:t>, smalle</w:t>
      </w:r>
      <w:r w:rsidR="005F224E">
        <w:rPr>
          <w:rFonts w:cs="Trebuchet MS"/>
        </w:rPr>
        <w:t>r retailers often depended</w:t>
      </w:r>
      <w:r w:rsidRPr="005A698A">
        <w:rPr>
          <w:rFonts w:cs="Trebuchet MS"/>
        </w:rPr>
        <w:t xml:space="preserve"> on the same wholesale-bas</w:t>
      </w:r>
      <w:r w:rsidR="005F224E">
        <w:rPr>
          <w:rFonts w:cs="Trebuchet MS"/>
        </w:rPr>
        <w:t>ed supply chains</w:t>
      </w:r>
      <w:r w:rsidRPr="005A698A">
        <w:rPr>
          <w:rFonts w:cs="Trebuchet MS"/>
        </w:rPr>
        <w:t>.</w:t>
      </w:r>
      <w:r w:rsidRPr="005A698A">
        <w:rPr>
          <w:rStyle w:val="FootnoteReference"/>
        </w:rPr>
        <w:t xml:space="preserve"> </w:t>
      </w:r>
      <w:r w:rsidRPr="005A698A">
        <w:rPr>
          <w:rStyle w:val="FootnoteReference"/>
        </w:rPr>
        <w:footnoteReference w:id="28"/>
      </w:r>
      <w:r w:rsidRPr="005A698A">
        <w:rPr>
          <w:rFonts w:cs="Trebuchet MS"/>
        </w:rPr>
        <w:t xml:space="preserve"> </w:t>
      </w:r>
    </w:p>
    <w:p w14:paraId="28518FAD" w14:textId="77777777" w:rsidR="00FF4D9D" w:rsidRPr="005A698A" w:rsidRDefault="00FF4D9D" w:rsidP="009D1B9B">
      <w:pPr>
        <w:widowControl w:val="0"/>
        <w:autoSpaceDE w:val="0"/>
        <w:autoSpaceDN w:val="0"/>
        <w:adjustRightInd w:val="0"/>
        <w:spacing w:line="360" w:lineRule="auto"/>
        <w:rPr>
          <w:rFonts w:cs="Trebuchet MS"/>
        </w:rPr>
      </w:pPr>
    </w:p>
    <w:p w14:paraId="5C01B1F8" w14:textId="77CEB866" w:rsidR="00FF4D9D" w:rsidRPr="005A698A" w:rsidRDefault="00FF4D9D" w:rsidP="009D1B9B">
      <w:pPr>
        <w:widowControl w:val="0"/>
        <w:autoSpaceDE w:val="0"/>
        <w:autoSpaceDN w:val="0"/>
        <w:adjustRightInd w:val="0"/>
        <w:spacing w:line="360" w:lineRule="auto"/>
      </w:pPr>
      <w:r w:rsidRPr="005A698A">
        <w:rPr>
          <w:rFonts w:cs="Trebuchet MS"/>
        </w:rPr>
        <w:t>Retailers had long been interested in road transport. Mobile stores were not uncommon after the war and home delivery (and credit) was one of the ways they sought competitive advantage, particularly in the 1930s whilst RPM restricted price competition. Delivery as non-price, service-based compet</w:t>
      </w:r>
      <w:r w:rsidR="00531C1C">
        <w:rPr>
          <w:rFonts w:cs="Trebuchet MS"/>
        </w:rPr>
        <w:t xml:space="preserve">ition </w:t>
      </w:r>
      <w:r w:rsidR="00531C1C">
        <w:rPr>
          <w:rFonts w:cs="Trebuchet MS"/>
        </w:rPr>
        <w:lastRenderedPageBreak/>
        <w:t>was</w:t>
      </w:r>
      <w:r w:rsidRPr="005A698A">
        <w:rPr>
          <w:rFonts w:cs="Trebuchet MS"/>
        </w:rPr>
        <w:t xml:space="preserve"> a marketing tool for retailers, a means to expand the customer base for independent grocers.</w:t>
      </w:r>
      <w:r w:rsidRPr="005A698A">
        <w:rPr>
          <w:rStyle w:val="FootnoteReference"/>
        </w:rPr>
        <w:t xml:space="preserve"> </w:t>
      </w:r>
      <w:r w:rsidRPr="005A698A">
        <w:rPr>
          <w:rStyle w:val="FootnoteReference"/>
        </w:rPr>
        <w:footnoteReference w:id="29"/>
      </w:r>
      <w:r w:rsidRPr="005A698A">
        <w:t xml:space="preserve"> The </w:t>
      </w:r>
      <w:r w:rsidRPr="005A698A">
        <w:rPr>
          <w:rFonts w:cs="Trebuchet MS"/>
        </w:rPr>
        <w:t>Co-op was an early innovator, but as with self-service, did not press this advantage home.</w:t>
      </w:r>
      <w:r w:rsidRPr="005A698A">
        <w:rPr>
          <w:rStyle w:val="FootnoteReference"/>
        </w:rPr>
        <w:footnoteReference w:id="30"/>
      </w:r>
      <w:r w:rsidRPr="005A698A">
        <w:rPr>
          <w:rFonts w:cs="Trebuchet MS"/>
        </w:rPr>
        <w:t xml:space="preserve"> </w:t>
      </w:r>
      <w:r w:rsidRPr="005A698A">
        <w:t>Home delivery was discouraged in wartime, stimulating the idea of self-service as another way to gain competitive advantage. The end of rationing and the de-</w:t>
      </w:r>
      <w:proofErr w:type="spellStart"/>
      <w:r w:rsidRPr="005A698A">
        <w:t>nationalisation</w:t>
      </w:r>
      <w:proofErr w:type="spellEnd"/>
      <w:r w:rsidRPr="005A698A">
        <w:t xml:space="preserve"> of road haulage in 1953-54, progress in vehicle technology and transport infrastructure, developments in wholesaling (particularly food) were all pre-conditions for self-service.</w:t>
      </w:r>
      <w:r w:rsidRPr="005A698A">
        <w:rPr>
          <w:rStyle w:val="FootnoteReference"/>
        </w:rPr>
        <w:t xml:space="preserve"> </w:t>
      </w:r>
      <w:r w:rsidRPr="005A698A">
        <w:rPr>
          <w:rStyle w:val="FootnoteReference"/>
        </w:rPr>
        <w:footnoteReference w:id="31"/>
      </w:r>
      <w:r w:rsidRPr="005A698A">
        <w:t xml:space="preserve"> They did not create self-service, but it could not have emerged without them. And the choices made by the multiples in this new landscape were decisive, fixing the path to self-service. </w:t>
      </w:r>
    </w:p>
    <w:p w14:paraId="481553EE" w14:textId="77777777" w:rsidR="00FF4D9D" w:rsidRPr="005A698A" w:rsidRDefault="00FF4D9D" w:rsidP="009D1B9B">
      <w:pPr>
        <w:widowControl w:val="0"/>
        <w:autoSpaceDE w:val="0"/>
        <w:autoSpaceDN w:val="0"/>
        <w:adjustRightInd w:val="0"/>
        <w:spacing w:line="360" w:lineRule="auto"/>
      </w:pPr>
    </w:p>
    <w:p w14:paraId="7541AD52" w14:textId="777B19FF" w:rsidR="00FF4D9D" w:rsidRPr="005A698A" w:rsidRDefault="00FF4D9D" w:rsidP="009D1B9B">
      <w:pPr>
        <w:widowControl w:val="0"/>
        <w:autoSpaceDE w:val="0"/>
        <w:autoSpaceDN w:val="0"/>
        <w:adjustRightInd w:val="0"/>
        <w:spacing w:line="360" w:lineRule="auto"/>
      </w:pPr>
      <w:r w:rsidRPr="005A698A">
        <w:rPr>
          <w:rFonts w:cs="Trebuchet MS"/>
        </w:rPr>
        <w:t>The shift to road and motor distribution</w:t>
      </w:r>
      <w:r w:rsidR="00DC4EBD">
        <w:rPr>
          <w:rFonts w:cs="Trebuchet MS"/>
        </w:rPr>
        <w:t>,</w:t>
      </w:r>
      <w:r w:rsidRPr="005A698A">
        <w:rPr>
          <w:rFonts w:cs="Trebuchet MS"/>
        </w:rPr>
        <w:t xml:space="preserve"> as well as by the shopper</w:t>
      </w:r>
      <w:r w:rsidR="00DC4EBD">
        <w:rPr>
          <w:rFonts w:cs="Trebuchet MS"/>
        </w:rPr>
        <w:t>,</w:t>
      </w:r>
      <w:r w:rsidRPr="005A698A">
        <w:rPr>
          <w:rFonts w:cs="Trebuchet MS"/>
        </w:rPr>
        <w:t xml:space="preserve"> might sound another instance of </w:t>
      </w:r>
      <w:proofErr w:type="spellStart"/>
      <w:r w:rsidRPr="005A698A">
        <w:rPr>
          <w:rFonts w:cs="Trebuchet MS"/>
        </w:rPr>
        <w:t>Americanisation</w:t>
      </w:r>
      <w:proofErr w:type="spellEnd"/>
      <w:r w:rsidRPr="005A698A">
        <w:rPr>
          <w:rFonts w:cs="Trebuchet MS"/>
        </w:rPr>
        <w:t>.</w:t>
      </w:r>
      <w:r w:rsidRPr="005A698A">
        <w:rPr>
          <w:rStyle w:val="FootnoteReference"/>
        </w:rPr>
        <w:footnoteReference w:id="32"/>
      </w:r>
      <w:r w:rsidRPr="005A698A">
        <w:rPr>
          <w:rFonts w:cs="Trebuchet MS"/>
        </w:rPr>
        <w:t xml:space="preserve"> </w:t>
      </w:r>
      <w:r w:rsidRPr="005A698A">
        <w:t>T</w:t>
      </w:r>
      <w:r w:rsidRPr="005A698A">
        <w:rPr>
          <w:rFonts w:cs="Trebuchet MS"/>
        </w:rPr>
        <w:t xml:space="preserve">here is </w:t>
      </w:r>
      <w:r w:rsidR="00083B55">
        <w:rPr>
          <w:rFonts w:cs="Trebuchet MS"/>
        </w:rPr>
        <w:t>more</w:t>
      </w:r>
      <w:r w:rsidRPr="005A698A">
        <w:rPr>
          <w:rFonts w:cs="Trebuchet MS"/>
        </w:rPr>
        <w:t xml:space="preserve"> compelling evidence that </w:t>
      </w:r>
      <w:r w:rsidRPr="005A698A">
        <w:t>self</w:t>
      </w:r>
      <w:r w:rsidR="00531C1C">
        <w:t>-service was</w:t>
      </w:r>
      <w:r w:rsidRPr="005A698A">
        <w:t xml:space="preserve"> as much a product of intensifying intra-retail competition as American influence, as multiple retailers </w:t>
      </w:r>
      <w:proofErr w:type="spellStart"/>
      <w:r w:rsidRPr="005A698A">
        <w:t>recognised</w:t>
      </w:r>
      <w:proofErr w:type="spellEnd"/>
      <w:r w:rsidRPr="005A698A">
        <w:t xml:space="preserve"> that the cost-efficiencies provided by self-service operations could support ‘loss-leaders’ to entice custom, which undermined and ultimately eliminated RPM in 1964.</w:t>
      </w:r>
      <w:r w:rsidRPr="005A698A">
        <w:rPr>
          <w:rStyle w:val="FootnoteReference"/>
        </w:rPr>
        <w:footnoteReference w:id="33"/>
      </w:r>
      <w:r w:rsidRPr="005A698A">
        <w:t xml:space="preserve"> The tipping point was the mid-1950s, when retail gained momentum in the battle for a dominant position in the supply chain.</w:t>
      </w:r>
      <w:r w:rsidRPr="005A698A">
        <w:rPr>
          <w:rStyle w:val="FootnoteReference"/>
        </w:rPr>
        <w:footnoteReference w:id="34"/>
      </w:r>
      <w:r w:rsidRPr="005A698A">
        <w:t xml:space="preserve"> This secured retailer ascendancy in product price-setting. Retailers (not shoppers, not producers) were driving changes in the market. However, logistical constraints persisted, impeding the growth of self-service.</w:t>
      </w:r>
      <w:r w:rsidRPr="005A698A">
        <w:rPr>
          <w:rStyle w:val="FootnoteReference"/>
        </w:rPr>
        <w:footnoteReference w:id="35"/>
      </w:r>
      <w:r w:rsidRPr="005A698A">
        <w:t xml:space="preserve"> </w:t>
      </w:r>
      <w:r w:rsidRPr="005A698A">
        <w:rPr>
          <w:rFonts w:cs="Trebuchet MS"/>
        </w:rPr>
        <w:t xml:space="preserve">Packaging and direct co-ordination with manufacturers remained an </w:t>
      </w:r>
      <w:r w:rsidRPr="005A698A">
        <w:rPr>
          <w:rFonts w:cs="Trebuchet MS"/>
        </w:rPr>
        <w:lastRenderedPageBreak/>
        <w:t>issue until RPM was ended in 1964.</w:t>
      </w:r>
      <w:r w:rsidRPr="005A698A">
        <w:rPr>
          <w:rStyle w:val="FootnoteReference"/>
        </w:rPr>
        <w:footnoteReference w:id="36"/>
      </w:r>
      <w:r w:rsidRPr="005A698A">
        <w:rPr>
          <w:rFonts w:cs="Trebuchet MS"/>
        </w:rPr>
        <w:t xml:space="preserve"> </w:t>
      </w:r>
      <w:r w:rsidRPr="005A698A">
        <w:t xml:space="preserve">The motorway network only developed after 1959. </w:t>
      </w:r>
      <w:r w:rsidRPr="005A698A">
        <w:rPr>
          <w:rFonts w:cs="Trebuchet MS"/>
        </w:rPr>
        <w:t>The 1970s was the era of post-</w:t>
      </w:r>
      <w:proofErr w:type="spellStart"/>
      <w:r w:rsidRPr="005A698A">
        <w:rPr>
          <w:rFonts w:cs="Trebuchet MS"/>
        </w:rPr>
        <w:t>Fordist</w:t>
      </w:r>
      <w:proofErr w:type="spellEnd"/>
      <w:r w:rsidRPr="005A698A">
        <w:rPr>
          <w:rFonts w:cs="Trebuchet MS"/>
        </w:rPr>
        <w:t xml:space="preserve"> systems of electronic stock control an</w:t>
      </w:r>
      <w:r w:rsidR="005F224E">
        <w:rPr>
          <w:rFonts w:cs="Trebuchet MS"/>
        </w:rPr>
        <w:t>d ‘just in time’</w:t>
      </w:r>
      <w:r w:rsidRPr="005A698A">
        <w:rPr>
          <w:rFonts w:cs="Trebuchet MS"/>
        </w:rPr>
        <w:t xml:space="preserve"> delivery. </w:t>
      </w:r>
      <w:r w:rsidRPr="005A698A">
        <w:t xml:space="preserve">Retailer victory in the battle for position was neither total nor forever. </w:t>
      </w:r>
    </w:p>
    <w:p w14:paraId="63CE6A8B" w14:textId="77777777" w:rsidR="00FF4D9D" w:rsidRDefault="00FF4D9D" w:rsidP="009D1B9B">
      <w:pPr>
        <w:widowControl w:val="0"/>
        <w:autoSpaceDE w:val="0"/>
        <w:autoSpaceDN w:val="0"/>
        <w:adjustRightInd w:val="0"/>
        <w:spacing w:line="360" w:lineRule="auto"/>
        <w:rPr>
          <w:rFonts w:cs="Trebuchet MS"/>
          <w:b/>
          <w:color w:val="1A1A1A"/>
        </w:rPr>
      </w:pPr>
    </w:p>
    <w:p w14:paraId="2318BB5B" w14:textId="06D8495C" w:rsidR="00671C66" w:rsidRPr="00671C66" w:rsidRDefault="00671C66" w:rsidP="009D1B9B">
      <w:pPr>
        <w:widowControl w:val="0"/>
        <w:autoSpaceDE w:val="0"/>
        <w:autoSpaceDN w:val="0"/>
        <w:adjustRightInd w:val="0"/>
        <w:spacing w:line="360" w:lineRule="auto"/>
        <w:rPr>
          <w:rFonts w:cs="Trebuchet MS"/>
          <w:b/>
          <w:color w:val="1A1A1A"/>
        </w:rPr>
      </w:pPr>
      <w:r w:rsidRPr="00671C66">
        <w:rPr>
          <w:rFonts w:cs="Trebuchet MS"/>
          <w:b/>
          <w:color w:val="1A1A1A"/>
        </w:rPr>
        <w:t>Reception</w:t>
      </w:r>
    </w:p>
    <w:p w14:paraId="5D661313" w14:textId="6B6777CB" w:rsidR="00017572" w:rsidRDefault="00A204C6" w:rsidP="009D1B9B">
      <w:pPr>
        <w:widowControl w:val="0"/>
        <w:autoSpaceDE w:val="0"/>
        <w:autoSpaceDN w:val="0"/>
        <w:adjustRightInd w:val="0"/>
        <w:spacing w:line="360" w:lineRule="auto"/>
        <w:rPr>
          <w:rFonts w:cs="Trebuchet MS"/>
          <w:color w:val="1A1A1A"/>
        </w:rPr>
      </w:pPr>
      <w:r>
        <w:rPr>
          <w:rFonts w:cs="Trebuchet MS"/>
          <w:color w:val="1A1A1A"/>
        </w:rPr>
        <w:t>Self-service</w:t>
      </w:r>
      <w:r w:rsidR="00C9201E">
        <w:rPr>
          <w:rFonts w:cs="Trebuchet MS"/>
          <w:color w:val="1A1A1A"/>
        </w:rPr>
        <w:t>’s</w:t>
      </w:r>
      <w:r>
        <w:rPr>
          <w:rFonts w:cs="Trebuchet MS"/>
          <w:color w:val="1A1A1A"/>
        </w:rPr>
        <w:t xml:space="preserve"> </w:t>
      </w:r>
      <w:r w:rsidRPr="00F12AB6">
        <w:rPr>
          <w:rFonts w:cs="Trebuchet MS"/>
          <w:color w:val="1A1A1A"/>
        </w:rPr>
        <w:t>reception</w:t>
      </w:r>
      <w:r>
        <w:rPr>
          <w:rFonts w:cs="Trebuchet MS"/>
          <w:color w:val="1A1A1A"/>
        </w:rPr>
        <w:t xml:space="preserve"> from shoppers</w:t>
      </w:r>
      <w:r w:rsidR="00017572">
        <w:rPr>
          <w:rFonts w:cs="Trebuchet MS"/>
          <w:color w:val="1A1A1A"/>
        </w:rPr>
        <w:t xml:space="preserve"> and retailers</w:t>
      </w:r>
      <w:r w:rsidR="00C9201E">
        <w:rPr>
          <w:rFonts w:cs="Trebuchet MS"/>
          <w:color w:val="1A1A1A"/>
        </w:rPr>
        <w:t xml:space="preserve"> was a mixed bag</w:t>
      </w:r>
      <w:r>
        <w:rPr>
          <w:rFonts w:cs="Trebuchet MS"/>
          <w:color w:val="1A1A1A"/>
        </w:rPr>
        <w:t xml:space="preserve">. </w:t>
      </w:r>
      <w:r w:rsidR="00AE502C">
        <w:rPr>
          <w:rFonts w:cs="Trebuchet MS"/>
          <w:color w:val="1A1A1A"/>
        </w:rPr>
        <w:t xml:space="preserve"> W</w:t>
      </w:r>
      <w:r w:rsidR="00017572">
        <w:rPr>
          <w:rFonts w:cs="Trebuchet MS"/>
          <w:color w:val="1A1A1A"/>
        </w:rPr>
        <w:t>hen</w:t>
      </w:r>
      <w:r w:rsidR="00EE08CB">
        <w:rPr>
          <w:rFonts w:cs="Trebuchet MS"/>
          <w:color w:val="1A1A1A"/>
        </w:rPr>
        <w:t xml:space="preserve"> th</w:t>
      </w:r>
      <w:r w:rsidR="00A45400">
        <w:rPr>
          <w:rFonts w:cs="Trebuchet MS"/>
          <w:color w:val="1A1A1A"/>
        </w:rPr>
        <w:t xml:space="preserve">e </w:t>
      </w:r>
      <w:r w:rsidR="00017572">
        <w:rPr>
          <w:rFonts w:cs="Trebuchet MS"/>
          <w:color w:val="1A1A1A"/>
        </w:rPr>
        <w:t>BMRB surveyed 200 shoppers (94% women)</w:t>
      </w:r>
      <w:r w:rsidR="00AE502C">
        <w:rPr>
          <w:rFonts w:cs="Trebuchet MS"/>
          <w:color w:val="1A1A1A"/>
        </w:rPr>
        <w:t xml:space="preserve"> in 1950</w:t>
      </w:r>
      <w:r w:rsidR="00017572">
        <w:rPr>
          <w:rFonts w:cs="Trebuchet MS"/>
          <w:color w:val="1A1A1A"/>
        </w:rPr>
        <w:t>, 18% preferred counter-service</w:t>
      </w:r>
      <w:r w:rsidR="00B0285E">
        <w:rPr>
          <w:rFonts w:cs="Trebuchet MS"/>
          <w:color w:val="1A1A1A"/>
        </w:rPr>
        <w:t xml:space="preserve"> to </w:t>
      </w:r>
      <w:r w:rsidR="00E410A8">
        <w:rPr>
          <w:rFonts w:cs="Trebuchet MS"/>
          <w:color w:val="1A1A1A"/>
        </w:rPr>
        <w:t>‘</w:t>
      </w:r>
      <w:r w:rsidR="00B0285E">
        <w:rPr>
          <w:rFonts w:cs="Trebuchet MS"/>
          <w:color w:val="1A1A1A"/>
        </w:rPr>
        <w:t>American methods</w:t>
      </w:r>
      <w:r w:rsidR="00E410A8">
        <w:rPr>
          <w:rFonts w:cs="Trebuchet MS"/>
          <w:color w:val="1A1A1A"/>
        </w:rPr>
        <w:t>’</w:t>
      </w:r>
      <w:r w:rsidR="00B0285E">
        <w:rPr>
          <w:rFonts w:cs="Trebuchet MS"/>
          <w:color w:val="1A1A1A"/>
        </w:rPr>
        <w:t xml:space="preserve"> and because it was less likely to induce impulse spending (52%</w:t>
      </w:r>
      <w:r w:rsidR="00C63B25">
        <w:rPr>
          <w:rFonts w:cs="Trebuchet MS"/>
          <w:color w:val="1A1A1A"/>
        </w:rPr>
        <w:t xml:space="preserve"> had</w:t>
      </w:r>
      <w:r w:rsidR="00B0285E">
        <w:rPr>
          <w:rFonts w:cs="Trebuchet MS"/>
          <w:color w:val="1A1A1A"/>
        </w:rPr>
        <w:t xml:space="preserve"> fallen foul of this). Cleanliness and overcoming the </w:t>
      </w:r>
      <w:r w:rsidR="00E410A8">
        <w:rPr>
          <w:rFonts w:cs="Trebuchet MS"/>
          <w:color w:val="1A1A1A"/>
        </w:rPr>
        <w:t>‘</w:t>
      </w:r>
      <w:r w:rsidR="00B0285E">
        <w:rPr>
          <w:rFonts w:cs="Trebuchet MS"/>
          <w:color w:val="1A1A1A"/>
        </w:rPr>
        <w:t>shortcomings of assistants</w:t>
      </w:r>
      <w:r w:rsidR="00E410A8">
        <w:rPr>
          <w:rFonts w:cs="Trebuchet MS"/>
          <w:color w:val="1A1A1A"/>
        </w:rPr>
        <w:t>’</w:t>
      </w:r>
      <w:r w:rsidR="00B0285E">
        <w:rPr>
          <w:rFonts w:cs="Trebuchet MS"/>
          <w:color w:val="1A1A1A"/>
        </w:rPr>
        <w:t>, not</w:t>
      </w:r>
      <w:r w:rsidR="00C63B25">
        <w:rPr>
          <w:rFonts w:cs="Trebuchet MS"/>
          <w:color w:val="1A1A1A"/>
        </w:rPr>
        <w:t xml:space="preserve"> just time-saving, were</w:t>
      </w:r>
      <w:r w:rsidR="00B0285E">
        <w:rPr>
          <w:rFonts w:cs="Trebuchet MS"/>
          <w:color w:val="1A1A1A"/>
        </w:rPr>
        <w:t xml:space="preserve"> reasons in </w:t>
      </w:r>
      <w:proofErr w:type="spellStart"/>
      <w:r w:rsidR="00B0285E">
        <w:rPr>
          <w:rFonts w:cs="Trebuchet MS"/>
          <w:color w:val="1A1A1A"/>
        </w:rPr>
        <w:t>favour</w:t>
      </w:r>
      <w:proofErr w:type="spellEnd"/>
      <w:r w:rsidR="00B0285E">
        <w:rPr>
          <w:rFonts w:cs="Trebuchet MS"/>
          <w:color w:val="1A1A1A"/>
        </w:rPr>
        <w:t xml:space="preserve"> of self-service. </w:t>
      </w:r>
      <w:r w:rsidR="00671C66">
        <w:rPr>
          <w:rFonts w:cs="Trebuchet MS"/>
          <w:color w:val="1A1A1A"/>
        </w:rPr>
        <w:t>This might read as</w:t>
      </w:r>
      <w:r w:rsidR="002B15C7">
        <w:rPr>
          <w:rFonts w:cs="Trebuchet MS"/>
          <w:color w:val="1A1A1A"/>
        </w:rPr>
        <w:t xml:space="preserve"> a positive take on self-service as early as 1950, but this was a sur</w:t>
      </w:r>
      <w:r w:rsidR="00F122A4">
        <w:rPr>
          <w:rFonts w:cs="Trebuchet MS"/>
          <w:color w:val="1A1A1A"/>
        </w:rPr>
        <w:t xml:space="preserve">vey only of the small minority </w:t>
      </w:r>
      <w:r w:rsidR="002B15C7">
        <w:rPr>
          <w:rFonts w:cs="Trebuchet MS"/>
          <w:color w:val="1A1A1A"/>
        </w:rPr>
        <w:t xml:space="preserve">of shoppers who had used the new system. </w:t>
      </w:r>
      <w:r w:rsidR="00B0285E">
        <w:rPr>
          <w:rFonts w:cs="Trebuchet MS"/>
          <w:color w:val="1A1A1A"/>
        </w:rPr>
        <w:t>By 1963</w:t>
      </w:r>
      <w:r w:rsidR="00641E7D">
        <w:rPr>
          <w:rFonts w:cs="Trebuchet MS"/>
          <w:color w:val="1A1A1A"/>
        </w:rPr>
        <w:t>, when the majority of shoppers had experienced self-service,</w:t>
      </w:r>
      <w:r w:rsidR="00B0285E">
        <w:rPr>
          <w:rFonts w:cs="Trebuchet MS"/>
          <w:color w:val="1A1A1A"/>
        </w:rPr>
        <w:t xml:space="preserve"> BMRB found</w:t>
      </w:r>
      <w:r w:rsidR="00A8022B">
        <w:rPr>
          <w:rFonts w:cs="Trebuchet MS"/>
          <w:color w:val="1A1A1A"/>
        </w:rPr>
        <w:t xml:space="preserve">: </w:t>
      </w:r>
      <w:r w:rsidR="00A8022B">
        <w:t xml:space="preserve">The </w:t>
      </w:r>
      <w:r w:rsidR="00E410A8">
        <w:t>‘</w:t>
      </w:r>
      <w:r w:rsidR="00A8022B">
        <w:t>freedom from embarrassment</w:t>
      </w:r>
      <w:r w:rsidR="00E410A8">
        <w:t>’</w:t>
      </w:r>
      <w:r w:rsidR="00A8022B">
        <w:t xml:space="preserve"> for the shopper to look at goods </w:t>
      </w:r>
      <w:r w:rsidR="00E410A8">
        <w:t>‘</w:t>
      </w:r>
      <w:r w:rsidR="00A8022B">
        <w:t>without displaying her ignorance and… under no pressure to buy</w:t>
      </w:r>
      <w:r w:rsidR="00E410A8">
        <w:t>’</w:t>
      </w:r>
      <w:r w:rsidR="00A8022B">
        <w:t xml:space="preserve"> was an appeal. But </w:t>
      </w:r>
      <w:r w:rsidR="00E410A8">
        <w:t>‘</w:t>
      </w:r>
      <w:r w:rsidR="00A8022B">
        <w:t>the homeliness and security of smaller shops is missing: the feeling of personal friendliness is often absent</w:t>
      </w:r>
      <w:r w:rsidR="00E410A8">
        <w:t>’</w:t>
      </w:r>
      <w:r w:rsidR="00A45400">
        <w:t xml:space="preserve"> and self-service</w:t>
      </w:r>
      <w:r w:rsidR="00A8022B">
        <w:t xml:space="preserve"> could be </w:t>
      </w:r>
      <w:r w:rsidR="00E410A8">
        <w:t>‘</w:t>
      </w:r>
      <w:r w:rsidR="00A8022B">
        <w:t>exhausting… physically… psychologically because so much variety is confusing.</w:t>
      </w:r>
      <w:r w:rsidR="00E410A8">
        <w:t>’</w:t>
      </w:r>
      <w:r w:rsidR="00A8022B">
        <w:t xml:space="preserve"> Self-service stores </w:t>
      </w:r>
      <w:r w:rsidR="00E410A8">
        <w:t>‘</w:t>
      </w:r>
      <w:r w:rsidR="00A8022B">
        <w:t xml:space="preserve">mean </w:t>
      </w:r>
      <w:r w:rsidR="00A8022B">
        <w:rPr>
          <w:i/>
        </w:rPr>
        <w:t>learning</w:t>
      </w:r>
      <w:r w:rsidR="00E410A8">
        <w:t>’</w:t>
      </w:r>
      <w:r w:rsidR="00C63B25">
        <w:t xml:space="preserve"> how to decipher labels</w:t>
      </w:r>
      <w:r w:rsidR="00A8022B">
        <w:t xml:space="preserve">. So for every 28% that found it </w:t>
      </w:r>
      <w:r w:rsidR="00E410A8">
        <w:t>‘</w:t>
      </w:r>
      <w:r w:rsidR="00A8022B">
        <w:t>fun</w:t>
      </w:r>
      <w:r w:rsidR="00E410A8">
        <w:t>’</w:t>
      </w:r>
      <w:r w:rsidR="00A8022B">
        <w:t xml:space="preserve">, 22% felt </w:t>
      </w:r>
      <w:r w:rsidR="00E410A8">
        <w:t>‘</w:t>
      </w:r>
      <w:r w:rsidR="00A8022B">
        <w:t>lost in the supermarket</w:t>
      </w:r>
      <w:r w:rsidR="00E410A8">
        <w:t>’</w:t>
      </w:r>
      <w:r w:rsidR="00A8022B">
        <w:t>. For the 80% that were relived that ‘you don’t have to bother with assistants</w:t>
      </w:r>
      <w:r w:rsidR="00E410A8">
        <w:t>’</w:t>
      </w:r>
      <w:r w:rsidR="00A8022B">
        <w:t xml:space="preserve">; 15% were anxious that </w:t>
      </w:r>
      <w:r w:rsidR="00E410A8">
        <w:t>‘</w:t>
      </w:r>
      <w:r w:rsidR="00083B55">
        <w:t>nobody knows who you are</w:t>
      </w:r>
      <w:r w:rsidR="00A8022B">
        <w:t xml:space="preserve">.’ 52% found them </w:t>
      </w:r>
      <w:r w:rsidR="00E410A8">
        <w:t>‘</w:t>
      </w:r>
      <w:r w:rsidR="00A8022B">
        <w:t>not very friendly places</w:t>
      </w:r>
      <w:r w:rsidR="00E410A8">
        <w:t>’</w:t>
      </w:r>
      <w:r w:rsidR="00A8022B">
        <w:t xml:space="preserve"> where </w:t>
      </w:r>
      <w:r w:rsidR="00E410A8">
        <w:t>‘</w:t>
      </w:r>
      <w:r w:rsidR="00A8022B">
        <w:t>nobody talks to you</w:t>
      </w:r>
      <w:r w:rsidR="00E410A8">
        <w:t>’</w:t>
      </w:r>
      <w:r w:rsidR="00A8022B">
        <w:t xml:space="preserve">, 56% complained that you had to queue to get out, but 80% were impressed by their hygiene. To some shoppers they offered economy, to others temptation. </w:t>
      </w:r>
      <w:r w:rsidR="00083B55">
        <w:t>S</w:t>
      </w:r>
      <w:r w:rsidR="00A8022B">
        <w:t xml:space="preserve">elf-service shopping was both </w:t>
      </w:r>
      <w:r w:rsidR="00E410A8">
        <w:t>‘</w:t>
      </w:r>
      <w:r w:rsidR="00A8022B">
        <w:t>an art which must be learned</w:t>
      </w:r>
      <w:r w:rsidR="00E410A8">
        <w:t>’</w:t>
      </w:r>
      <w:r w:rsidR="00A8022B">
        <w:t xml:space="preserve"> and </w:t>
      </w:r>
      <w:r w:rsidR="00E410A8">
        <w:t>‘</w:t>
      </w:r>
      <w:r w:rsidR="00A8022B">
        <w:t xml:space="preserve">a threat to the housewife who is </w:t>
      </w:r>
      <w:r w:rsidR="003C1194">
        <w:t>certain of her judgment.</w:t>
      </w:r>
      <w:r w:rsidR="00E410A8">
        <w:t>’</w:t>
      </w:r>
      <w:r w:rsidR="00A8022B">
        <w:rPr>
          <w:rStyle w:val="FootnoteReference"/>
        </w:rPr>
        <w:footnoteReference w:id="37"/>
      </w:r>
      <w:r w:rsidR="00455197">
        <w:t xml:space="preserve"> </w:t>
      </w:r>
    </w:p>
    <w:p w14:paraId="0F0661C8" w14:textId="77777777" w:rsidR="00B76F92" w:rsidRDefault="00B76F92" w:rsidP="009D1B9B">
      <w:pPr>
        <w:widowControl w:val="0"/>
        <w:autoSpaceDE w:val="0"/>
        <w:autoSpaceDN w:val="0"/>
        <w:adjustRightInd w:val="0"/>
        <w:spacing w:line="360" w:lineRule="auto"/>
        <w:rPr>
          <w:rFonts w:cs="Trebuchet MS"/>
          <w:b/>
          <w:color w:val="1A1A1A"/>
        </w:rPr>
      </w:pPr>
    </w:p>
    <w:p w14:paraId="4CCE746B" w14:textId="44C6003E" w:rsidR="009F5D12" w:rsidRDefault="00E67D7A" w:rsidP="009D1B9B">
      <w:pPr>
        <w:widowControl w:val="0"/>
        <w:autoSpaceDE w:val="0"/>
        <w:autoSpaceDN w:val="0"/>
        <w:adjustRightInd w:val="0"/>
        <w:spacing w:line="360" w:lineRule="auto"/>
        <w:rPr>
          <w:rFonts w:cs="Trebuchet MS"/>
          <w:color w:val="1A1A1A"/>
        </w:rPr>
      </w:pPr>
      <w:r>
        <w:rPr>
          <w:rFonts w:cs="Trebuchet MS"/>
          <w:color w:val="1A1A1A"/>
        </w:rPr>
        <w:t>This sense of a de-personalized experience, lost familiarity with shopkeepers a</w:t>
      </w:r>
      <w:r w:rsidR="000D6AFA">
        <w:rPr>
          <w:rFonts w:cs="Trebuchet MS"/>
          <w:color w:val="1A1A1A"/>
        </w:rPr>
        <w:t>nd</w:t>
      </w:r>
      <w:r w:rsidR="00DC6662">
        <w:rPr>
          <w:rFonts w:cs="Trebuchet MS"/>
          <w:color w:val="1A1A1A"/>
        </w:rPr>
        <w:t xml:space="preserve"> changes to routine</w:t>
      </w:r>
      <w:r w:rsidR="000D6AFA">
        <w:rPr>
          <w:rFonts w:cs="Trebuchet MS"/>
          <w:color w:val="1A1A1A"/>
        </w:rPr>
        <w:t>,</w:t>
      </w:r>
      <w:r>
        <w:rPr>
          <w:rFonts w:cs="Trebuchet MS"/>
          <w:color w:val="1A1A1A"/>
        </w:rPr>
        <w:t xml:space="preserve"> discloses the extent to which s</w:t>
      </w:r>
      <w:r w:rsidR="00AE502C">
        <w:rPr>
          <w:rFonts w:cs="Trebuchet MS"/>
          <w:color w:val="1A1A1A"/>
        </w:rPr>
        <w:t>hopping wa</w:t>
      </w:r>
      <w:r w:rsidR="00E90E62">
        <w:rPr>
          <w:rFonts w:cs="Trebuchet MS"/>
          <w:color w:val="1A1A1A"/>
        </w:rPr>
        <w:t>s a social</w:t>
      </w:r>
      <w:r>
        <w:rPr>
          <w:rFonts w:cs="Trebuchet MS"/>
          <w:color w:val="1A1A1A"/>
        </w:rPr>
        <w:t xml:space="preserve"> and cultural, not just economic, activity</w:t>
      </w:r>
      <w:r w:rsidR="00576C62">
        <w:rPr>
          <w:rFonts w:cs="Trebuchet MS"/>
          <w:color w:val="1A1A1A"/>
        </w:rPr>
        <w:t>.</w:t>
      </w:r>
      <w:r w:rsidR="006D522C">
        <w:rPr>
          <w:rFonts w:cs="Trebuchet MS"/>
          <w:color w:val="1A1A1A"/>
        </w:rPr>
        <w:t xml:space="preserve"> </w:t>
      </w:r>
      <w:proofErr w:type="gramStart"/>
      <w:r w:rsidR="006D522C">
        <w:rPr>
          <w:rFonts w:cs="Trebuchet MS"/>
          <w:color w:val="1A1A1A"/>
        </w:rPr>
        <w:t>So too</w:t>
      </w:r>
      <w:r>
        <w:rPr>
          <w:rFonts w:cs="Trebuchet MS"/>
          <w:color w:val="1A1A1A"/>
        </w:rPr>
        <w:t xml:space="preserve"> </w:t>
      </w:r>
      <w:r w:rsidR="006B0EAC">
        <w:rPr>
          <w:rFonts w:cs="Trebuchet MS"/>
          <w:color w:val="1A1A1A"/>
        </w:rPr>
        <w:t>the evidence from</w:t>
      </w:r>
      <w:r w:rsidR="00061140">
        <w:rPr>
          <w:rFonts w:cs="Trebuchet MS"/>
          <w:color w:val="1A1A1A"/>
        </w:rPr>
        <w:t xml:space="preserve"> those </w:t>
      </w:r>
      <w:r>
        <w:rPr>
          <w:rFonts w:cs="Trebuchet MS"/>
          <w:color w:val="1A1A1A"/>
        </w:rPr>
        <w:t xml:space="preserve">who relished </w:t>
      </w:r>
      <w:r>
        <w:rPr>
          <w:rFonts w:cs="Trebuchet MS"/>
          <w:color w:val="1A1A1A"/>
        </w:rPr>
        <w:lastRenderedPageBreak/>
        <w:t>the diminished presence of overbearing</w:t>
      </w:r>
      <w:r w:rsidR="002F654E">
        <w:rPr>
          <w:rFonts w:cs="Trebuchet MS"/>
          <w:color w:val="1A1A1A"/>
        </w:rPr>
        <w:t xml:space="preserve"> or ill-informed</w:t>
      </w:r>
      <w:r w:rsidR="00DC6662">
        <w:rPr>
          <w:rFonts w:cs="Trebuchet MS"/>
          <w:color w:val="1A1A1A"/>
        </w:rPr>
        <w:t xml:space="preserve"> clerks or half-trusted grocers</w:t>
      </w:r>
      <w:r w:rsidR="003C1194">
        <w:rPr>
          <w:rFonts w:cs="Trebuchet MS"/>
          <w:color w:val="1A1A1A"/>
        </w:rPr>
        <w:t>.</w:t>
      </w:r>
      <w:proofErr w:type="gramEnd"/>
      <w:r w:rsidR="003C1194">
        <w:rPr>
          <w:rFonts w:cs="Trebuchet MS"/>
          <w:color w:val="1A1A1A"/>
        </w:rPr>
        <w:t xml:space="preserve"> </w:t>
      </w:r>
      <w:r>
        <w:rPr>
          <w:rFonts w:cs="Trebuchet MS"/>
          <w:color w:val="1A1A1A"/>
        </w:rPr>
        <w:t>S</w:t>
      </w:r>
      <w:r w:rsidR="003A0944">
        <w:rPr>
          <w:rFonts w:cs="Trebuchet MS"/>
          <w:color w:val="1A1A1A"/>
        </w:rPr>
        <w:t xml:space="preserve">elf-service could </w:t>
      </w:r>
      <w:r>
        <w:rPr>
          <w:rFonts w:cs="Trebuchet MS"/>
          <w:color w:val="1A1A1A"/>
        </w:rPr>
        <w:t>relieve</w:t>
      </w:r>
      <w:r w:rsidR="00017572">
        <w:rPr>
          <w:rFonts w:cs="Trebuchet MS"/>
          <w:color w:val="1A1A1A"/>
        </w:rPr>
        <w:t xml:space="preserve"> the chore</w:t>
      </w:r>
      <w:r>
        <w:rPr>
          <w:rFonts w:cs="Trebuchet MS"/>
          <w:color w:val="1A1A1A"/>
        </w:rPr>
        <w:t xml:space="preserve"> and </w:t>
      </w:r>
      <w:r w:rsidR="002119B4">
        <w:rPr>
          <w:rFonts w:cs="Trebuchet MS"/>
          <w:color w:val="1A1A1A"/>
        </w:rPr>
        <w:t xml:space="preserve">time </w:t>
      </w:r>
      <w:r>
        <w:rPr>
          <w:rFonts w:cs="Trebuchet MS"/>
          <w:color w:val="1A1A1A"/>
        </w:rPr>
        <w:t>pressures</w:t>
      </w:r>
      <w:r w:rsidR="00017572">
        <w:rPr>
          <w:rFonts w:cs="Trebuchet MS"/>
          <w:color w:val="1A1A1A"/>
        </w:rPr>
        <w:t xml:space="preserve"> of shopping</w:t>
      </w:r>
      <w:r w:rsidR="002119B4">
        <w:rPr>
          <w:rFonts w:cs="Trebuchet MS"/>
          <w:color w:val="1A1A1A"/>
        </w:rPr>
        <w:t>, much as it could speed the process</w:t>
      </w:r>
      <w:r w:rsidR="00017572">
        <w:rPr>
          <w:rFonts w:cs="Trebuchet MS"/>
          <w:color w:val="1A1A1A"/>
        </w:rPr>
        <w:t>.</w:t>
      </w:r>
      <w:r w:rsidR="002119B4">
        <w:rPr>
          <w:rFonts w:cs="Trebuchet MS"/>
          <w:color w:val="1A1A1A"/>
        </w:rPr>
        <w:t xml:space="preserve"> </w:t>
      </w:r>
      <w:r w:rsidR="00720CF8">
        <w:rPr>
          <w:rFonts w:cs="Trebuchet MS"/>
          <w:color w:val="1A1A1A"/>
        </w:rPr>
        <w:t xml:space="preserve">Tesco’s </w:t>
      </w:r>
      <w:r w:rsidR="002119B4">
        <w:rPr>
          <w:rFonts w:cs="Trebuchet MS"/>
          <w:color w:val="1A1A1A"/>
        </w:rPr>
        <w:t>Cohen</w:t>
      </w:r>
      <w:r w:rsidR="00720CF8">
        <w:rPr>
          <w:rFonts w:cs="Trebuchet MS"/>
          <w:color w:val="1A1A1A"/>
        </w:rPr>
        <w:t xml:space="preserve"> noted</w:t>
      </w:r>
      <w:r w:rsidR="00AE4B4B">
        <w:rPr>
          <w:rFonts w:cs="Trebuchet MS"/>
          <w:color w:val="1A1A1A"/>
        </w:rPr>
        <w:t xml:space="preserve"> the importance of a </w:t>
      </w:r>
      <w:proofErr w:type="spellStart"/>
      <w:r w:rsidR="00AE4B4B">
        <w:rPr>
          <w:rFonts w:cs="Trebuchet MS"/>
          <w:color w:val="1A1A1A"/>
        </w:rPr>
        <w:t>neighbourly</w:t>
      </w:r>
      <w:proofErr w:type="spellEnd"/>
      <w:r w:rsidR="00AE4B4B">
        <w:rPr>
          <w:rFonts w:cs="Trebuchet MS"/>
          <w:color w:val="1A1A1A"/>
        </w:rPr>
        <w:t xml:space="preserve"> chat and the provision of seat</w:t>
      </w:r>
      <w:r w:rsidR="00B06FA1">
        <w:rPr>
          <w:rFonts w:cs="Trebuchet MS"/>
          <w:color w:val="1A1A1A"/>
        </w:rPr>
        <w:t xml:space="preserve">ing in Durbin’s of </w:t>
      </w:r>
      <w:proofErr w:type="spellStart"/>
      <w:r w:rsidR="00B06FA1">
        <w:rPr>
          <w:rFonts w:cs="Trebuchet MS"/>
          <w:color w:val="1A1A1A"/>
        </w:rPr>
        <w:t>Ealing</w:t>
      </w:r>
      <w:proofErr w:type="spellEnd"/>
      <w:r w:rsidR="00AE4B4B">
        <w:rPr>
          <w:rFonts w:cs="Trebuchet MS"/>
          <w:color w:val="1A1A1A"/>
        </w:rPr>
        <w:t>.</w:t>
      </w:r>
      <w:r>
        <w:rPr>
          <w:rFonts w:cs="Trebuchet MS"/>
          <w:color w:val="1A1A1A"/>
        </w:rPr>
        <w:t xml:space="preserve"> </w:t>
      </w:r>
      <w:r w:rsidR="00857AC3">
        <w:rPr>
          <w:rFonts w:cs="Trebuchet MS"/>
          <w:color w:val="1A1A1A"/>
        </w:rPr>
        <w:t>If shopping entailed a measure of social capital, then shopping alone – the self-service way – was not necessarily corrosive, but the perce</w:t>
      </w:r>
      <w:r w:rsidR="003A0944">
        <w:rPr>
          <w:rFonts w:cs="Trebuchet MS"/>
          <w:color w:val="1A1A1A"/>
        </w:rPr>
        <w:t>ption was that it might</w:t>
      </w:r>
      <w:r w:rsidR="00857AC3">
        <w:rPr>
          <w:rFonts w:cs="Trebuchet MS"/>
          <w:color w:val="1A1A1A"/>
        </w:rPr>
        <w:t xml:space="preserve"> be. </w:t>
      </w:r>
      <w:r w:rsidR="009F5D12">
        <w:rPr>
          <w:rFonts w:cs="Trebuchet MS"/>
          <w:color w:val="1A1A1A"/>
        </w:rPr>
        <w:t>BMRB found decreased loyalty</w:t>
      </w:r>
      <w:r w:rsidR="00A8022B">
        <w:rPr>
          <w:rFonts w:cs="Trebuchet MS"/>
          <w:color w:val="1A1A1A"/>
        </w:rPr>
        <w:t xml:space="preserve"> to particular</w:t>
      </w:r>
      <w:r w:rsidR="006B0EAC">
        <w:rPr>
          <w:rFonts w:cs="Trebuchet MS"/>
          <w:color w:val="1A1A1A"/>
        </w:rPr>
        <w:t xml:space="preserve"> butchers, bakers</w:t>
      </w:r>
      <w:r w:rsidR="00576C62">
        <w:rPr>
          <w:rFonts w:cs="Trebuchet MS"/>
          <w:color w:val="1A1A1A"/>
        </w:rPr>
        <w:t xml:space="preserve"> or tailors</w:t>
      </w:r>
      <w:r w:rsidR="009F5D12">
        <w:rPr>
          <w:rFonts w:cs="Trebuchet MS"/>
          <w:color w:val="1A1A1A"/>
        </w:rPr>
        <w:t xml:space="preserve"> and greater will</w:t>
      </w:r>
      <w:r w:rsidR="00A8022B">
        <w:rPr>
          <w:rFonts w:cs="Trebuchet MS"/>
          <w:color w:val="1A1A1A"/>
        </w:rPr>
        <w:t>ingness to shop around were</w:t>
      </w:r>
      <w:r w:rsidR="009F5D12">
        <w:rPr>
          <w:rFonts w:cs="Trebuchet MS"/>
          <w:color w:val="1A1A1A"/>
        </w:rPr>
        <w:t xml:space="preserve"> c</w:t>
      </w:r>
      <w:r w:rsidR="00A8022B">
        <w:rPr>
          <w:rFonts w:cs="Trebuchet MS"/>
          <w:color w:val="1A1A1A"/>
        </w:rPr>
        <w:t>ause and effect of self-service. B</w:t>
      </w:r>
      <w:r w:rsidR="009F5D12">
        <w:rPr>
          <w:rFonts w:cs="Trebuchet MS"/>
          <w:color w:val="1A1A1A"/>
        </w:rPr>
        <w:t>ut with more women</w:t>
      </w:r>
      <w:r w:rsidR="00791319">
        <w:rPr>
          <w:rFonts w:cs="Trebuchet MS"/>
          <w:color w:val="1A1A1A"/>
        </w:rPr>
        <w:t xml:space="preserve"> in the </w:t>
      </w:r>
      <w:proofErr w:type="spellStart"/>
      <w:r w:rsidR="00791319">
        <w:rPr>
          <w:rFonts w:cs="Trebuchet MS"/>
          <w:color w:val="1A1A1A"/>
        </w:rPr>
        <w:t>labour</w:t>
      </w:r>
      <w:proofErr w:type="spellEnd"/>
      <w:r w:rsidR="00791319">
        <w:rPr>
          <w:rFonts w:cs="Trebuchet MS"/>
          <w:color w:val="1A1A1A"/>
        </w:rPr>
        <w:t xml:space="preserve"> market, time pressure</w:t>
      </w:r>
      <w:r w:rsidR="002F654E">
        <w:rPr>
          <w:rFonts w:cs="Trebuchet MS"/>
          <w:color w:val="1A1A1A"/>
        </w:rPr>
        <w:t xml:space="preserve"> on shopping (manifest in</w:t>
      </w:r>
      <w:r w:rsidR="00791319">
        <w:rPr>
          <w:rFonts w:cs="Trebuchet MS"/>
          <w:color w:val="1A1A1A"/>
        </w:rPr>
        <w:t xml:space="preserve"> demand </w:t>
      </w:r>
      <w:r w:rsidR="002F654E">
        <w:rPr>
          <w:rFonts w:cs="Trebuchet MS"/>
          <w:color w:val="1A1A1A"/>
        </w:rPr>
        <w:t xml:space="preserve">for </w:t>
      </w:r>
      <w:r w:rsidR="009F5D12">
        <w:rPr>
          <w:rFonts w:cs="Trebuchet MS"/>
          <w:color w:val="1A1A1A"/>
        </w:rPr>
        <w:t>longer opening hours)</w:t>
      </w:r>
      <w:r w:rsidR="00AE4B4B">
        <w:rPr>
          <w:rFonts w:cs="Trebuchet MS"/>
          <w:color w:val="1A1A1A"/>
        </w:rPr>
        <w:t xml:space="preserve"> was</w:t>
      </w:r>
      <w:r w:rsidR="00A8022B">
        <w:rPr>
          <w:rFonts w:cs="Trebuchet MS"/>
          <w:color w:val="1A1A1A"/>
        </w:rPr>
        <w:t xml:space="preserve"> decreasing t</w:t>
      </w:r>
      <w:r w:rsidR="00AE4B4B">
        <w:rPr>
          <w:rFonts w:cs="Trebuchet MS"/>
          <w:color w:val="1A1A1A"/>
        </w:rPr>
        <w:t>he frequency of shopping trips, restrained</w:t>
      </w:r>
      <w:r w:rsidR="00A8022B">
        <w:rPr>
          <w:rFonts w:cs="Trebuchet MS"/>
          <w:color w:val="1A1A1A"/>
        </w:rPr>
        <w:t xml:space="preserve"> shopping around and cemented the appeal of larger one-stop stores</w:t>
      </w:r>
      <w:r w:rsidR="003C1194">
        <w:rPr>
          <w:rFonts w:cs="Trebuchet MS"/>
          <w:color w:val="1A1A1A"/>
        </w:rPr>
        <w:t>.</w:t>
      </w:r>
      <w:r w:rsidR="003C1194">
        <w:rPr>
          <w:rStyle w:val="FootnoteReference"/>
          <w:color w:val="1A1A1A"/>
        </w:rPr>
        <w:footnoteReference w:id="38"/>
      </w:r>
    </w:p>
    <w:p w14:paraId="5AA6216F" w14:textId="77777777" w:rsidR="00E903D4" w:rsidRDefault="00E903D4" w:rsidP="009D1B9B">
      <w:pPr>
        <w:spacing w:line="360" w:lineRule="auto"/>
      </w:pPr>
    </w:p>
    <w:p w14:paraId="4388E6F8" w14:textId="7D0B3108" w:rsidR="00EB72DD" w:rsidRPr="003C1194" w:rsidRDefault="00E903D4" w:rsidP="009D1B9B">
      <w:pPr>
        <w:spacing w:line="360" w:lineRule="auto"/>
        <w:rPr>
          <w:rFonts w:asciiTheme="majorHAnsi" w:hAnsiTheme="majorHAnsi"/>
        </w:rPr>
      </w:pPr>
      <w:r w:rsidRPr="003C1194">
        <w:rPr>
          <w:rFonts w:asciiTheme="majorHAnsi" w:hAnsiTheme="majorHAnsi"/>
        </w:rPr>
        <w:t>The customer response</w:t>
      </w:r>
      <w:r w:rsidR="009B4265">
        <w:rPr>
          <w:rFonts w:asciiTheme="majorHAnsi" w:hAnsiTheme="majorHAnsi"/>
        </w:rPr>
        <w:t xml:space="preserve"> was uncertain at first, if</w:t>
      </w:r>
      <w:r w:rsidRPr="003C1194">
        <w:rPr>
          <w:rFonts w:asciiTheme="majorHAnsi" w:hAnsiTheme="majorHAnsi"/>
        </w:rPr>
        <w:t xml:space="preserve"> effusive judge</w:t>
      </w:r>
      <w:r w:rsidR="00201371">
        <w:rPr>
          <w:rFonts w:asciiTheme="majorHAnsi" w:hAnsiTheme="majorHAnsi"/>
        </w:rPr>
        <w:t>d</w:t>
      </w:r>
      <w:r w:rsidRPr="003C1194">
        <w:rPr>
          <w:rFonts w:asciiTheme="majorHAnsi" w:hAnsiTheme="majorHAnsi"/>
        </w:rPr>
        <w:t xml:space="preserve"> by sales.  </w:t>
      </w:r>
      <w:r w:rsidR="00551A3E" w:rsidRPr="003C1194">
        <w:rPr>
          <w:rFonts w:asciiTheme="majorHAnsi" w:hAnsiTheme="majorHAnsi"/>
        </w:rPr>
        <w:t>There was</w:t>
      </w:r>
      <w:r w:rsidR="00B76F92" w:rsidRPr="003C1194">
        <w:rPr>
          <w:rFonts w:asciiTheme="majorHAnsi" w:hAnsiTheme="majorHAnsi"/>
        </w:rPr>
        <w:t xml:space="preserve"> internal unease</w:t>
      </w:r>
      <w:r w:rsidR="00201371">
        <w:rPr>
          <w:rFonts w:asciiTheme="majorHAnsi" w:hAnsiTheme="majorHAnsi"/>
        </w:rPr>
        <w:t xml:space="preserve"> when</w:t>
      </w:r>
      <w:r w:rsidR="00B76F92" w:rsidRPr="003C1194">
        <w:rPr>
          <w:rFonts w:asciiTheme="majorHAnsi" w:hAnsiTheme="majorHAnsi"/>
        </w:rPr>
        <w:t xml:space="preserve"> the</w:t>
      </w:r>
      <w:r w:rsidR="00551A3E" w:rsidRPr="003C1194">
        <w:rPr>
          <w:rFonts w:asciiTheme="majorHAnsi" w:hAnsiTheme="majorHAnsi"/>
        </w:rPr>
        <w:t xml:space="preserve"> self-service conversion of the</w:t>
      </w:r>
      <w:r w:rsidR="00B76F92" w:rsidRPr="003C1194">
        <w:rPr>
          <w:rFonts w:asciiTheme="majorHAnsi" w:hAnsiTheme="majorHAnsi"/>
        </w:rPr>
        <w:t xml:space="preserve"> Food Hall in the basement of the </w:t>
      </w:r>
      <w:r w:rsidR="003C1194" w:rsidRPr="003C1194">
        <w:rPr>
          <w:rFonts w:asciiTheme="majorHAnsi" w:hAnsiTheme="majorHAnsi"/>
        </w:rPr>
        <w:t xml:space="preserve">John </w:t>
      </w:r>
      <w:r w:rsidR="00B76F92" w:rsidRPr="003C1194">
        <w:rPr>
          <w:rFonts w:asciiTheme="majorHAnsi" w:hAnsiTheme="majorHAnsi"/>
        </w:rPr>
        <w:t xml:space="preserve">Barnes department store on </w:t>
      </w:r>
      <w:proofErr w:type="spellStart"/>
      <w:r w:rsidR="00B76F92" w:rsidRPr="003C1194">
        <w:rPr>
          <w:rFonts w:asciiTheme="majorHAnsi" w:hAnsiTheme="majorHAnsi"/>
        </w:rPr>
        <w:t>Finchley</w:t>
      </w:r>
      <w:proofErr w:type="spellEnd"/>
      <w:r w:rsidR="00B76F92" w:rsidRPr="003C1194">
        <w:rPr>
          <w:rFonts w:asciiTheme="majorHAnsi" w:hAnsiTheme="majorHAnsi"/>
        </w:rPr>
        <w:t xml:space="preserve"> Road</w:t>
      </w:r>
      <w:r w:rsidR="00201371">
        <w:rPr>
          <w:rFonts w:asciiTheme="majorHAnsi" w:hAnsiTheme="majorHAnsi"/>
        </w:rPr>
        <w:t xml:space="preserve"> was touted</w:t>
      </w:r>
      <w:r w:rsidR="00B76F92" w:rsidRPr="003C1194">
        <w:rPr>
          <w:rFonts w:asciiTheme="majorHAnsi" w:hAnsiTheme="majorHAnsi"/>
        </w:rPr>
        <w:t xml:space="preserve">. </w:t>
      </w:r>
      <w:r w:rsidR="00E410A8">
        <w:rPr>
          <w:rFonts w:asciiTheme="majorHAnsi" w:eastAsia="Times New Roman" w:hAnsiTheme="majorHAnsi"/>
        </w:rPr>
        <w:t>‘</w:t>
      </w:r>
      <w:r w:rsidR="00B76F92" w:rsidRPr="003C1194">
        <w:rPr>
          <w:rFonts w:asciiTheme="majorHAnsi" w:eastAsia="Times New Roman" w:hAnsiTheme="majorHAnsi"/>
        </w:rPr>
        <w:t>The average British h</w:t>
      </w:r>
      <w:r w:rsidR="00551A3E" w:rsidRPr="003C1194">
        <w:rPr>
          <w:rFonts w:asciiTheme="majorHAnsi" w:eastAsia="Times New Roman" w:hAnsiTheme="majorHAnsi"/>
        </w:rPr>
        <w:t xml:space="preserve">ousewife mistrusted </w:t>
      </w:r>
      <w:r w:rsidR="00E410A8">
        <w:rPr>
          <w:rFonts w:asciiTheme="majorHAnsi" w:eastAsia="Times New Roman" w:hAnsiTheme="majorHAnsi"/>
        </w:rPr>
        <w:t>‘</w:t>
      </w:r>
      <w:r w:rsidR="00551A3E" w:rsidRPr="003C1194">
        <w:rPr>
          <w:rFonts w:asciiTheme="majorHAnsi" w:eastAsia="Times New Roman" w:hAnsiTheme="majorHAnsi"/>
        </w:rPr>
        <w:t>new</w:t>
      </w:r>
      <w:r w:rsidR="00E410A8">
        <w:rPr>
          <w:rFonts w:asciiTheme="majorHAnsi" w:eastAsia="Times New Roman" w:hAnsiTheme="majorHAnsi"/>
        </w:rPr>
        <w:t>’</w:t>
      </w:r>
      <w:r w:rsidR="00551A3E" w:rsidRPr="003C1194">
        <w:rPr>
          <w:rFonts w:asciiTheme="majorHAnsi" w:eastAsia="Times New Roman" w:hAnsiTheme="majorHAnsi"/>
        </w:rPr>
        <w:t xml:space="preserve"> ideas</w:t>
      </w:r>
      <w:r w:rsidR="00E410A8">
        <w:rPr>
          <w:rFonts w:asciiTheme="majorHAnsi" w:eastAsia="Times New Roman" w:hAnsiTheme="majorHAnsi"/>
        </w:rPr>
        <w:t>’</w:t>
      </w:r>
      <w:r w:rsidR="005C3120">
        <w:rPr>
          <w:rFonts w:asciiTheme="majorHAnsi" w:eastAsia="Times New Roman" w:hAnsiTheme="majorHAnsi"/>
        </w:rPr>
        <w:t xml:space="preserve">’ the </w:t>
      </w:r>
      <w:r w:rsidR="005C3120">
        <w:rPr>
          <w:rFonts w:asciiTheme="majorHAnsi" w:eastAsia="Times New Roman" w:hAnsiTheme="majorHAnsi"/>
          <w:i/>
        </w:rPr>
        <w:t>John Barnes Chronicle</w:t>
      </w:r>
      <w:r w:rsidR="005C3120">
        <w:rPr>
          <w:rFonts w:asciiTheme="majorHAnsi" w:eastAsia="Times New Roman" w:hAnsiTheme="majorHAnsi"/>
        </w:rPr>
        <w:t xml:space="preserve"> warned at</w:t>
      </w:r>
      <w:r w:rsidR="00B76F92" w:rsidRPr="003C1194">
        <w:rPr>
          <w:rFonts w:asciiTheme="majorHAnsi" w:eastAsia="Times New Roman" w:hAnsiTheme="majorHAnsi"/>
        </w:rPr>
        <w:t xml:space="preserve"> </w:t>
      </w:r>
      <w:r w:rsidR="00484CC0" w:rsidRPr="003C1194">
        <w:rPr>
          <w:rFonts w:asciiTheme="majorHAnsi" w:hAnsiTheme="majorHAnsi"/>
        </w:rPr>
        <w:t>t</w:t>
      </w:r>
      <w:r w:rsidR="00B76F92" w:rsidRPr="003C1194">
        <w:rPr>
          <w:rFonts w:asciiTheme="majorHAnsi" w:hAnsiTheme="majorHAnsi"/>
        </w:rPr>
        <w:t>he</w:t>
      </w:r>
      <w:r w:rsidR="005C3120">
        <w:rPr>
          <w:rFonts w:asciiTheme="majorHAnsi" w:hAnsiTheme="majorHAnsi"/>
        </w:rPr>
        <w:t xml:space="preserve"> prospect</w:t>
      </w:r>
      <w:r w:rsidR="00B76F92" w:rsidRPr="003C1194">
        <w:rPr>
          <w:rFonts w:asciiTheme="majorHAnsi" w:eastAsia="Times New Roman" w:hAnsiTheme="majorHAnsi"/>
        </w:rPr>
        <w:t xml:space="preserve"> of </w:t>
      </w:r>
      <w:r w:rsidR="00E410A8">
        <w:rPr>
          <w:rFonts w:asciiTheme="majorHAnsi" w:eastAsia="Times New Roman" w:hAnsiTheme="majorHAnsi"/>
        </w:rPr>
        <w:t>‘</w:t>
      </w:r>
      <w:r w:rsidR="00B76F92" w:rsidRPr="003C1194">
        <w:rPr>
          <w:rFonts w:asciiTheme="majorHAnsi" w:eastAsia="Times New Roman" w:hAnsiTheme="majorHAnsi"/>
        </w:rPr>
        <w:t>good</w:t>
      </w:r>
      <w:r w:rsidR="005C3120">
        <w:rPr>
          <w:rFonts w:asciiTheme="majorHAnsi" w:eastAsia="Times New Roman" w:hAnsiTheme="majorHAnsi"/>
        </w:rPr>
        <w:t>s</w:t>
      </w:r>
      <w:r w:rsidR="00B76F92" w:rsidRPr="003C1194">
        <w:rPr>
          <w:rFonts w:asciiTheme="majorHAnsi" w:eastAsia="Times New Roman" w:hAnsiTheme="majorHAnsi"/>
        </w:rPr>
        <w:t xml:space="preserve"> lying about in purposely disarranged piles which, although tempting, frequently gives one the feeling that there is something cheap and nasty about them… coupled with hundreds of wire baskets and trolleys all fighting for places in narrow </w:t>
      </w:r>
      <w:r w:rsidR="007008CE">
        <w:rPr>
          <w:rFonts w:asciiTheme="majorHAnsi" w:eastAsia="Times New Roman" w:hAnsiTheme="majorHAnsi"/>
        </w:rPr>
        <w:t>aisles</w:t>
      </w:r>
      <w:r w:rsidR="00B76F92" w:rsidRPr="003C1194">
        <w:rPr>
          <w:rFonts w:asciiTheme="majorHAnsi" w:eastAsia="Times New Roman" w:hAnsiTheme="majorHAnsi"/>
        </w:rPr>
        <w:t xml:space="preserve"> betwe</w:t>
      </w:r>
      <w:r w:rsidR="00481FE0">
        <w:rPr>
          <w:rFonts w:asciiTheme="majorHAnsi" w:eastAsia="Times New Roman" w:hAnsiTheme="majorHAnsi"/>
        </w:rPr>
        <w:t>en…</w:t>
      </w:r>
      <w:r w:rsidR="00B76F92" w:rsidRPr="003C1194">
        <w:rPr>
          <w:rFonts w:asciiTheme="majorHAnsi" w:eastAsia="Times New Roman" w:hAnsiTheme="majorHAnsi"/>
        </w:rPr>
        <w:t xml:space="preserve"> undecided feet.</w:t>
      </w:r>
      <w:r w:rsidR="00E410A8">
        <w:rPr>
          <w:rFonts w:asciiTheme="majorHAnsi" w:eastAsia="Times New Roman" w:hAnsiTheme="majorHAnsi"/>
        </w:rPr>
        <w:t>’</w:t>
      </w:r>
      <w:r w:rsidR="00B76F92" w:rsidRPr="003C1194">
        <w:rPr>
          <w:rFonts w:asciiTheme="majorHAnsi" w:eastAsia="Times New Roman" w:hAnsiTheme="majorHAnsi"/>
        </w:rPr>
        <w:t xml:space="preserve"> The manager, C.W. Hennessey, had been tentative in 1950: </w:t>
      </w:r>
      <w:r w:rsidR="00E410A8">
        <w:rPr>
          <w:rFonts w:asciiTheme="majorHAnsi" w:eastAsia="Times New Roman" w:hAnsiTheme="majorHAnsi"/>
        </w:rPr>
        <w:t>‘</w:t>
      </w:r>
      <w:r w:rsidR="00B76F92" w:rsidRPr="003C1194">
        <w:rPr>
          <w:rFonts w:asciiTheme="majorHAnsi" w:eastAsia="Times New Roman" w:hAnsiTheme="majorHAnsi"/>
        </w:rPr>
        <w:t>I have always felt a certain type of customer will always want personnel service… I still felt dubious about the permanency of this innovation.</w:t>
      </w:r>
      <w:r w:rsidR="00E410A8">
        <w:rPr>
          <w:rFonts w:asciiTheme="majorHAnsi" w:eastAsia="Times New Roman" w:hAnsiTheme="majorHAnsi"/>
        </w:rPr>
        <w:t>’</w:t>
      </w:r>
      <w:r w:rsidR="00B76F92" w:rsidRPr="003C1194">
        <w:rPr>
          <w:rFonts w:asciiTheme="majorHAnsi" w:eastAsia="Times New Roman" w:hAnsiTheme="majorHAnsi"/>
        </w:rPr>
        <w:t xml:space="preserve"> But it turned out to have </w:t>
      </w:r>
      <w:r w:rsidR="00E410A8">
        <w:rPr>
          <w:rFonts w:asciiTheme="majorHAnsi" w:eastAsia="Times New Roman" w:hAnsiTheme="majorHAnsi"/>
        </w:rPr>
        <w:t>‘</w:t>
      </w:r>
      <w:r w:rsidR="00B76F92" w:rsidRPr="003C1194">
        <w:rPr>
          <w:rFonts w:asciiTheme="majorHAnsi" w:eastAsia="Times New Roman" w:hAnsiTheme="majorHAnsi"/>
        </w:rPr>
        <w:t>beautifully organized rows and well labelled</w:t>
      </w:r>
      <w:r w:rsidR="00E410A8">
        <w:rPr>
          <w:rFonts w:asciiTheme="majorHAnsi" w:eastAsia="Times New Roman" w:hAnsiTheme="majorHAnsi"/>
        </w:rPr>
        <w:t>’</w:t>
      </w:r>
      <w:r w:rsidR="00643F9C">
        <w:rPr>
          <w:rFonts w:asciiTheme="majorHAnsi" w:eastAsia="Times New Roman" w:hAnsiTheme="majorHAnsi"/>
        </w:rPr>
        <w:t xml:space="preserve"> goods</w:t>
      </w:r>
      <w:r w:rsidR="00B76F92" w:rsidRPr="003C1194">
        <w:rPr>
          <w:rFonts w:asciiTheme="majorHAnsi" w:eastAsia="Times New Roman" w:hAnsiTheme="majorHAnsi"/>
        </w:rPr>
        <w:t xml:space="preserve"> </w:t>
      </w:r>
      <w:r w:rsidR="00643F9C">
        <w:rPr>
          <w:rFonts w:asciiTheme="majorHAnsi" w:eastAsia="Times New Roman" w:hAnsiTheme="majorHAnsi"/>
        </w:rPr>
        <w:t>and was</w:t>
      </w:r>
      <w:r w:rsidR="00B76F92" w:rsidRPr="003C1194">
        <w:rPr>
          <w:rFonts w:asciiTheme="majorHAnsi" w:eastAsia="Times New Roman" w:hAnsiTheme="majorHAnsi"/>
        </w:rPr>
        <w:t xml:space="preserve"> </w:t>
      </w:r>
      <w:r w:rsidR="00E410A8">
        <w:rPr>
          <w:rFonts w:asciiTheme="majorHAnsi" w:eastAsia="Times New Roman" w:hAnsiTheme="majorHAnsi"/>
        </w:rPr>
        <w:t>‘</w:t>
      </w:r>
      <w:r w:rsidR="00B76F92" w:rsidRPr="003C1194">
        <w:rPr>
          <w:rFonts w:asciiTheme="majorHAnsi" w:eastAsia="Times New Roman" w:hAnsiTheme="majorHAnsi"/>
        </w:rPr>
        <w:t>clinically clean</w:t>
      </w:r>
      <w:r w:rsidR="00E410A8">
        <w:rPr>
          <w:rFonts w:asciiTheme="majorHAnsi" w:eastAsia="Times New Roman" w:hAnsiTheme="majorHAnsi"/>
        </w:rPr>
        <w:t>’</w:t>
      </w:r>
      <w:r w:rsidR="00B76F92" w:rsidRPr="003C1194">
        <w:rPr>
          <w:rFonts w:asciiTheme="majorHAnsi" w:eastAsia="Times New Roman" w:hAnsiTheme="majorHAnsi"/>
        </w:rPr>
        <w:t>. The re-fit took place over Easter weeke</w:t>
      </w:r>
      <w:r w:rsidR="00EB72DD" w:rsidRPr="003C1194">
        <w:rPr>
          <w:rFonts w:asciiTheme="majorHAnsi" w:eastAsia="Times New Roman" w:hAnsiTheme="majorHAnsi"/>
        </w:rPr>
        <w:t>nd 1952</w:t>
      </w:r>
      <w:r w:rsidR="00B76F92" w:rsidRPr="003C1194">
        <w:rPr>
          <w:rFonts w:asciiTheme="majorHAnsi" w:eastAsia="Times New Roman" w:hAnsiTheme="majorHAnsi"/>
        </w:rPr>
        <w:t>. Customers were</w:t>
      </w:r>
      <w:r w:rsidR="007008CE">
        <w:rPr>
          <w:rFonts w:asciiTheme="majorHAnsi" w:eastAsia="Times New Roman" w:hAnsiTheme="majorHAnsi"/>
        </w:rPr>
        <w:t xml:space="preserve"> informed of</w:t>
      </w:r>
      <w:r w:rsidR="00B76F92" w:rsidRPr="003C1194">
        <w:rPr>
          <w:rFonts w:asciiTheme="majorHAnsi" w:eastAsia="Times New Roman" w:hAnsiTheme="majorHAnsi"/>
        </w:rPr>
        <w:t xml:space="preserve"> the ending of phone ordering and delivery service and ration books returned to custom</w:t>
      </w:r>
      <w:r w:rsidR="007008CE">
        <w:rPr>
          <w:rFonts w:asciiTheme="majorHAnsi" w:eastAsia="Times New Roman" w:hAnsiTheme="majorHAnsi"/>
        </w:rPr>
        <w:t>ers who had deposited them</w:t>
      </w:r>
      <w:r w:rsidR="00B76F92" w:rsidRPr="003C1194">
        <w:rPr>
          <w:rFonts w:asciiTheme="majorHAnsi" w:eastAsia="Times New Roman" w:hAnsiTheme="majorHAnsi"/>
        </w:rPr>
        <w:t>. There were teething troubles, delays at th</w:t>
      </w:r>
      <w:r w:rsidR="00481FE0">
        <w:rPr>
          <w:rFonts w:asciiTheme="majorHAnsi" w:eastAsia="Times New Roman" w:hAnsiTheme="majorHAnsi"/>
        </w:rPr>
        <w:t>e check-out</w:t>
      </w:r>
      <w:r w:rsidR="00B76F92" w:rsidRPr="003C1194">
        <w:rPr>
          <w:rFonts w:asciiTheme="majorHAnsi" w:eastAsia="Times New Roman" w:hAnsiTheme="majorHAnsi"/>
        </w:rPr>
        <w:t>, but</w:t>
      </w:r>
      <w:r w:rsidR="00551A3E" w:rsidRPr="003C1194">
        <w:rPr>
          <w:rFonts w:asciiTheme="majorHAnsi" w:eastAsia="Times New Roman" w:hAnsiTheme="majorHAnsi"/>
        </w:rPr>
        <w:t xml:space="preserve"> by May</w:t>
      </w:r>
      <w:r w:rsidR="00B76F92" w:rsidRPr="003C1194">
        <w:rPr>
          <w:rFonts w:asciiTheme="majorHAnsi" w:eastAsia="Times New Roman" w:hAnsiTheme="majorHAnsi"/>
        </w:rPr>
        <w:t xml:space="preserve"> Hennessey</w:t>
      </w:r>
      <w:r w:rsidR="00551A3E" w:rsidRPr="003C1194">
        <w:rPr>
          <w:rFonts w:asciiTheme="majorHAnsi" w:eastAsia="Times New Roman" w:hAnsiTheme="majorHAnsi"/>
        </w:rPr>
        <w:t xml:space="preserve"> reported:</w:t>
      </w:r>
      <w:r w:rsidR="00B76F92" w:rsidRPr="003C1194">
        <w:rPr>
          <w:rFonts w:asciiTheme="majorHAnsi" w:eastAsia="Times New Roman" w:hAnsiTheme="majorHAnsi"/>
        </w:rPr>
        <w:t xml:space="preserve"> </w:t>
      </w:r>
      <w:r w:rsidR="00E410A8">
        <w:rPr>
          <w:rFonts w:asciiTheme="majorHAnsi" w:eastAsia="Times New Roman" w:hAnsiTheme="majorHAnsi"/>
        </w:rPr>
        <w:t>‘</w:t>
      </w:r>
      <w:r w:rsidR="00B76F92" w:rsidRPr="003C1194">
        <w:rPr>
          <w:rFonts w:asciiTheme="majorHAnsi" w:eastAsia="Times New Roman" w:hAnsiTheme="majorHAnsi"/>
        </w:rPr>
        <w:t>The customer can browse</w:t>
      </w:r>
      <w:r w:rsidR="00643F9C">
        <w:rPr>
          <w:rFonts w:asciiTheme="majorHAnsi" w:eastAsia="Times New Roman" w:hAnsiTheme="majorHAnsi"/>
        </w:rPr>
        <w:t>…</w:t>
      </w:r>
      <w:r w:rsidR="00B76F92" w:rsidRPr="003C1194">
        <w:rPr>
          <w:rFonts w:asciiTheme="majorHAnsi" w:eastAsia="Times New Roman" w:hAnsiTheme="majorHAnsi"/>
        </w:rPr>
        <w:t xml:space="preserve"> and not feel she has got to order quickly because there is another customer queuing behind her waiting for the assistant.</w:t>
      </w:r>
      <w:r w:rsidR="00E410A8">
        <w:rPr>
          <w:rFonts w:asciiTheme="majorHAnsi" w:eastAsia="Times New Roman" w:hAnsiTheme="majorHAnsi"/>
        </w:rPr>
        <w:t>’</w:t>
      </w:r>
      <w:r w:rsidR="00B76F92" w:rsidRPr="003C1194">
        <w:rPr>
          <w:rFonts w:asciiTheme="majorHAnsi" w:eastAsia="Times New Roman" w:hAnsiTheme="majorHAnsi"/>
        </w:rPr>
        <w:t xml:space="preserve"> </w:t>
      </w:r>
      <w:r w:rsidR="00AF5609">
        <w:rPr>
          <w:rFonts w:asciiTheme="majorHAnsi" w:eastAsia="Times New Roman" w:hAnsiTheme="majorHAnsi"/>
        </w:rPr>
        <w:t>Indeed by June he contended that:</w:t>
      </w:r>
      <w:r w:rsidR="00B76F92" w:rsidRPr="003C1194">
        <w:rPr>
          <w:rFonts w:asciiTheme="majorHAnsi" w:eastAsia="Times New Roman" w:hAnsiTheme="majorHAnsi"/>
        </w:rPr>
        <w:t xml:space="preserve"> </w:t>
      </w:r>
      <w:r w:rsidR="00E410A8">
        <w:rPr>
          <w:rFonts w:asciiTheme="majorHAnsi" w:eastAsia="Times New Roman" w:hAnsiTheme="majorHAnsi"/>
        </w:rPr>
        <w:t>‘</w:t>
      </w:r>
      <w:r w:rsidR="00B76F92" w:rsidRPr="003C1194">
        <w:rPr>
          <w:rFonts w:asciiTheme="majorHAnsi" w:eastAsia="Times New Roman" w:hAnsiTheme="majorHAnsi"/>
        </w:rPr>
        <w:t xml:space="preserve">we appear to have overcome the usual complaint that self-service is liable to become impersonal. I </w:t>
      </w:r>
      <w:r w:rsidR="00B76F92" w:rsidRPr="003C1194">
        <w:rPr>
          <w:rFonts w:asciiTheme="majorHAnsi" w:eastAsia="Times New Roman" w:hAnsiTheme="majorHAnsi"/>
        </w:rPr>
        <w:lastRenderedPageBreak/>
        <w:t>think that if, if anything, we have improved our relations with our customers.</w:t>
      </w:r>
      <w:r w:rsidR="00E410A8">
        <w:rPr>
          <w:rFonts w:asciiTheme="majorHAnsi" w:eastAsia="Times New Roman" w:hAnsiTheme="majorHAnsi"/>
        </w:rPr>
        <w:t>’</w:t>
      </w:r>
      <w:r w:rsidR="00B76F92" w:rsidRPr="003C1194">
        <w:rPr>
          <w:rFonts w:asciiTheme="majorHAnsi" w:eastAsia="Times New Roman" w:hAnsiTheme="majorHAnsi"/>
        </w:rPr>
        <w:t xml:space="preserve"> One US customer described the new layout as </w:t>
      </w:r>
      <w:r w:rsidR="00E410A8">
        <w:rPr>
          <w:rFonts w:asciiTheme="majorHAnsi" w:eastAsia="Times New Roman" w:hAnsiTheme="majorHAnsi"/>
        </w:rPr>
        <w:t>‘</w:t>
      </w:r>
      <w:r w:rsidR="00B76F92" w:rsidRPr="003C1194">
        <w:rPr>
          <w:rFonts w:asciiTheme="majorHAnsi" w:eastAsia="Times New Roman" w:hAnsiTheme="majorHAnsi"/>
        </w:rPr>
        <w:t>real homey</w:t>
      </w:r>
      <w:r w:rsidR="00E410A8">
        <w:rPr>
          <w:rFonts w:asciiTheme="majorHAnsi" w:eastAsia="Times New Roman" w:hAnsiTheme="majorHAnsi"/>
        </w:rPr>
        <w:t>’</w:t>
      </w:r>
      <w:r w:rsidR="00B76F92" w:rsidRPr="003C1194">
        <w:rPr>
          <w:rFonts w:asciiTheme="majorHAnsi" w:eastAsia="Times New Roman" w:hAnsiTheme="majorHAnsi"/>
        </w:rPr>
        <w:t>.</w:t>
      </w:r>
      <w:r w:rsidR="00EB72DD" w:rsidRPr="003C1194">
        <w:rPr>
          <w:rFonts w:asciiTheme="majorHAnsi" w:hAnsiTheme="majorHAnsi"/>
        </w:rPr>
        <w:t xml:space="preserve"> </w:t>
      </w:r>
      <w:r w:rsidR="007A7A8E" w:rsidRPr="003C1194">
        <w:rPr>
          <w:rFonts w:asciiTheme="majorHAnsi" w:hAnsiTheme="majorHAnsi"/>
        </w:rPr>
        <w:t>T</w:t>
      </w:r>
      <w:r w:rsidR="00EB72DD" w:rsidRPr="003C1194">
        <w:rPr>
          <w:rFonts w:asciiTheme="majorHAnsi" w:hAnsiTheme="majorHAnsi"/>
        </w:rPr>
        <w:t>here was a 25% dip in trade in the first week, as phone</w:t>
      </w:r>
      <w:r w:rsidR="00E557A3">
        <w:rPr>
          <w:rFonts w:asciiTheme="majorHAnsi" w:hAnsiTheme="majorHAnsi"/>
        </w:rPr>
        <w:t xml:space="preserve"> accounts and credit ceased</w:t>
      </w:r>
      <w:r w:rsidR="00EB72DD" w:rsidRPr="003C1194">
        <w:rPr>
          <w:rFonts w:asciiTheme="majorHAnsi" w:hAnsiTheme="majorHAnsi"/>
        </w:rPr>
        <w:t xml:space="preserve"> and delivery customers were lost. </w:t>
      </w:r>
      <w:r w:rsidR="00E410A8">
        <w:rPr>
          <w:rFonts w:asciiTheme="majorHAnsi" w:hAnsiTheme="majorHAnsi"/>
        </w:rPr>
        <w:t>‘</w:t>
      </w:r>
      <w:r w:rsidR="00EB72DD" w:rsidRPr="003C1194">
        <w:rPr>
          <w:rFonts w:asciiTheme="majorHAnsi" w:eastAsia="Times New Roman" w:hAnsiTheme="majorHAnsi"/>
        </w:rPr>
        <w:t>I have never carried a parcel out of a shop in my life</w:t>
      </w:r>
      <w:r w:rsidR="00E410A8">
        <w:rPr>
          <w:rFonts w:asciiTheme="majorHAnsi" w:eastAsia="Times New Roman" w:hAnsiTheme="majorHAnsi"/>
        </w:rPr>
        <w:t>’</w:t>
      </w:r>
      <w:r w:rsidR="00EB72DD" w:rsidRPr="003C1194">
        <w:rPr>
          <w:rFonts w:asciiTheme="majorHAnsi" w:eastAsia="Times New Roman" w:hAnsiTheme="majorHAnsi"/>
        </w:rPr>
        <w:t xml:space="preserve"> one regular complained, </w:t>
      </w:r>
      <w:r w:rsidR="00E410A8">
        <w:rPr>
          <w:rFonts w:asciiTheme="majorHAnsi" w:eastAsia="Times New Roman" w:hAnsiTheme="majorHAnsi"/>
        </w:rPr>
        <w:t>‘</w:t>
      </w:r>
      <w:r w:rsidR="00EB72DD" w:rsidRPr="003C1194">
        <w:rPr>
          <w:rFonts w:asciiTheme="majorHAnsi" w:eastAsia="Times New Roman" w:hAnsiTheme="majorHAnsi"/>
        </w:rPr>
        <w:t>and I’m not b</w:t>
      </w:r>
      <w:r w:rsidR="007008CE">
        <w:rPr>
          <w:rFonts w:asciiTheme="majorHAnsi" w:eastAsia="Times New Roman" w:hAnsiTheme="majorHAnsi"/>
        </w:rPr>
        <w:t>eginning now.</w:t>
      </w:r>
      <w:r w:rsidR="00E410A8">
        <w:rPr>
          <w:rFonts w:asciiTheme="majorHAnsi" w:eastAsia="Times New Roman" w:hAnsiTheme="majorHAnsi"/>
        </w:rPr>
        <w:t>’</w:t>
      </w:r>
      <w:r w:rsidR="007008CE">
        <w:rPr>
          <w:rFonts w:asciiTheme="majorHAnsi" w:eastAsia="Times New Roman" w:hAnsiTheme="majorHAnsi"/>
        </w:rPr>
        <w:t xml:space="preserve"> But</w:t>
      </w:r>
      <w:r w:rsidR="00EB72DD" w:rsidRPr="003C1194">
        <w:rPr>
          <w:rFonts w:asciiTheme="majorHAnsi" w:eastAsia="Times New Roman" w:hAnsiTheme="majorHAnsi"/>
        </w:rPr>
        <w:t xml:space="preserve"> turnover trebled in the</w:t>
      </w:r>
      <w:r w:rsidR="00201371">
        <w:rPr>
          <w:rFonts w:asciiTheme="majorHAnsi" w:eastAsia="Times New Roman" w:hAnsiTheme="majorHAnsi"/>
        </w:rPr>
        <w:t xml:space="preserve"> next decade and</w:t>
      </w:r>
      <w:r w:rsidR="00EB72DD" w:rsidRPr="003C1194">
        <w:rPr>
          <w:rFonts w:asciiTheme="majorHAnsi" w:eastAsia="Times New Roman" w:hAnsiTheme="majorHAnsi"/>
        </w:rPr>
        <w:t xml:space="preserve"> Hennessey concluded </w:t>
      </w:r>
      <w:r w:rsidR="00E410A8">
        <w:rPr>
          <w:rFonts w:asciiTheme="majorHAnsi" w:eastAsia="Times New Roman" w:hAnsiTheme="majorHAnsi"/>
        </w:rPr>
        <w:t>‘</w:t>
      </w:r>
      <w:r w:rsidR="00EB72DD" w:rsidRPr="003C1194">
        <w:rPr>
          <w:rFonts w:asciiTheme="majorHAnsi" w:eastAsia="Times New Roman" w:hAnsiTheme="majorHAnsi"/>
        </w:rPr>
        <w:t>self-service has become second nature to all of us who live busy lives</w:t>
      </w:r>
      <w:r w:rsidR="00E410A8">
        <w:rPr>
          <w:rFonts w:asciiTheme="majorHAnsi" w:eastAsia="Times New Roman" w:hAnsiTheme="majorHAnsi"/>
        </w:rPr>
        <w:t>’</w:t>
      </w:r>
      <w:r w:rsidR="00EB72DD" w:rsidRPr="003C1194">
        <w:rPr>
          <w:rFonts w:asciiTheme="majorHAnsi" w:eastAsia="Times New Roman" w:hAnsiTheme="majorHAnsi"/>
        </w:rPr>
        <w:t>.</w:t>
      </w:r>
      <w:r w:rsidR="00EB72DD" w:rsidRPr="003C1194">
        <w:rPr>
          <w:rStyle w:val="FootnoteReference"/>
          <w:rFonts w:asciiTheme="majorHAnsi" w:eastAsia="Times New Roman" w:hAnsiTheme="majorHAnsi"/>
        </w:rPr>
        <w:footnoteReference w:id="39"/>
      </w:r>
    </w:p>
    <w:p w14:paraId="0F01FE10" w14:textId="60DA7B98" w:rsidR="00551A3E" w:rsidRDefault="00551A3E" w:rsidP="009D1B9B">
      <w:pPr>
        <w:widowControl w:val="0"/>
        <w:autoSpaceDE w:val="0"/>
        <w:autoSpaceDN w:val="0"/>
        <w:adjustRightInd w:val="0"/>
        <w:spacing w:line="360" w:lineRule="auto"/>
        <w:rPr>
          <w:rFonts w:ascii="Arial" w:eastAsia="Times New Roman" w:hAnsi="Arial" w:cs="Arial"/>
          <w:sz w:val="20"/>
          <w:szCs w:val="20"/>
        </w:rPr>
      </w:pPr>
    </w:p>
    <w:p w14:paraId="3F276354" w14:textId="27A07ECC" w:rsidR="00B76F92" w:rsidRPr="005C3120" w:rsidRDefault="00B76F92" w:rsidP="009D1B9B">
      <w:pPr>
        <w:widowControl w:val="0"/>
        <w:autoSpaceDE w:val="0"/>
        <w:autoSpaceDN w:val="0"/>
        <w:adjustRightInd w:val="0"/>
        <w:spacing w:line="360" w:lineRule="auto"/>
        <w:rPr>
          <w:rFonts w:asciiTheme="majorHAnsi" w:hAnsiTheme="majorHAnsi" w:cs="Trebuchet MS"/>
          <w:color w:val="1A1A1A"/>
        </w:rPr>
      </w:pPr>
      <w:r w:rsidRPr="005C3120">
        <w:rPr>
          <w:rFonts w:asciiTheme="majorHAnsi" w:eastAsia="Times New Roman" w:hAnsiTheme="majorHAnsi" w:cs="Arial"/>
        </w:rPr>
        <w:t>In other John L</w:t>
      </w:r>
      <w:r w:rsidR="00551A3E" w:rsidRPr="005C3120">
        <w:rPr>
          <w:rFonts w:asciiTheme="majorHAnsi" w:eastAsia="Times New Roman" w:hAnsiTheme="majorHAnsi" w:cs="Arial"/>
        </w:rPr>
        <w:t>ewis conversions,</w:t>
      </w:r>
      <w:r w:rsidR="00B05BAF">
        <w:rPr>
          <w:rFonts w:asciiTheme="majorHAnsi" w:eastAsia="Times New Roman" w:hAnsiTheme="majorHAnsi" w:cs="Arial"/>
        </w:rPr>
        <w:t xml:space="preserve"> like </w:t>
      </w:r>
      <w:r w:rsidR="007A7A8E" w:rsidRPr="005C3120">
        <w:rPr>
          <w:rFonts w:asciiTheme="majorHAnsi" w:eastAsia="Times New Roman" w:hAnsiTheme="majorHAnsi" w:cs="Arial"/>
        </w:rPr>
        <w:t>Wai</w:t>
      </w:r>
      <w:r w:rsidR="00551A3E" w:rsidRPr="005C3120">
        <w:rPr>
          <w:rFonts w:asciiTheme="majorHAnsi" w:eastAsia="Times New Roman" w:hAnsiTheme="majorHAnsi" w:cs="Arial"/>
        </w:rPr>
        <w:t>trose in Wimbledon,</w:t>
      </w:r>
      <w:r w:rsidRPr="005C3120">
        <w:rPr>
          <w:rFonts w:asciiTheme="majorHAnsi" w:eastAsia="Times New Roman" w:hAnsiTheme="majorHAnsi" w:cs="Arial"/>
        </w:rPr>
        <w:t xml:space="preserve"> the line</w:t>
      </w:r>
      <w:r w:rsidR="007A7A8E" w:rsidRPr="005C3120">
        <w:rPr>
          <w:rFonts w:asciiTheme="majorHAnsi" w:eastAsia="Times New Roman" w:hAnsiTheme="majorHAnsi" w:cs="Arial"/>
        </w:rPr>
        <w:t xml:space="preserve"> was very much</w:t>
      </w:r>
      <w:r w:rsidRPr="005C3120">
        <w:rPr>
          <w:rFonts w:asciiTheme="majorHAnsi" w:eastAsia="Times New Roman" w:hAnsiTheme="majorHAnsi" w:cs="Arial"/>
        </w:rPr>
        <w:t xml:space="preserve"> that</w:t>
      </w:r>
      <w:r w:rsidR="007A7A8E" w:rsidRPr="005C3120">
        <w:rPr>
          <w:rFonts w:asciiTheme="majorHAnsi" w:eastAsia="Times New Roman" w:hAnsiTheme="majorHAnsi" w:cs="Arial"/>
        </w:rPr>
        <w:t>,</w:t>
      </w:r>
      <w:r w:rsidRPr="005C3120">
        <w:rPr>
          <w:rFonts w:asciiTheme="majorHAnsi" w:eastAsia="Times New Roman" w:hAnsiTheme="majorHAnsi" w:cs="Arial"/>
        </w:rPr>
        <w:t xml:space="preserve"> </w:t>
      </w:r>
      <w:r w:rsidR="00E410A8">
        <w:rPr>
          <w:rFonts w:asciiTheme="majorHAnsi" w:eastAsia="Times New Roman" w:hAnsiTheme="majorHAnsi" w:cs="Arial"/>
        </w:rPr>
        <w:t>‘</w:t>
      </w:r>
      <w:r w:rsidRPr="005C3120">
        <w:rPr>
          <w:rFonts w:asciiTheme="majorHAnsi" w:eastAsia="Times New Roman" w:hAnsiTheme="majorHAnsi" w:cs="Arial"/>
        </w:rPr>
        <w:t>self-service simp</w:t>
      </w:r>
      <w:r w:rsidR="00551A3E" w:rsidRPr="005C3120">
        <w:rPr>
          <w:rFonts w:asciiTheme="majorHAnsi" w:eastAsia="Times New Roman" w:hAnsiTheme="majorHAnsi" w:cs="Arial"/>
        </w:rPr>
        <w:t>lifies shopping</w:t>
      </w:r>
      <w:r w:rsidR="00E410A8">
        <w:rPr>
          <w:rFonts w:asciiTheme="majorHAnsi" w:eastAsia="Times New Roman" w:hAnsiTheme="majorHAnsi" w:cs="Arial"/>
        </w:rPr>
        <w:t>’</w:t>
      </w:r>
      <w:r w:rsidRPr="005C3120">
        <w:rPr>
          <w:rFonts w:asciiTheme="majorHAnsi" w:eastAsia="Times New Roman" w:hAnsiTheme="majorHAnsi" w:cs="Arial"/>
        </w:rPr>
        <w:t xml:space="preserve"> </w:t>
      </w:r>
      <w:r w:rsidR="00551A3E" w:rsidRPr="005C3120">
        <w:rPr>
          <w:rFonts w:asciiTheme="majorHAnsi" w:eastAsia="Times New Roman" w:hAnsiTheme="majorHAnsi" w:cs="Arial"/>
        </w:rPr>
        <w:t xml:space="preserve">and </w:t>
      </w:r>
      <w:r w:rsidRPr="005C3120">
        <w:rPr>
          <w:rFonts w:asciiTheme="majorHAnsi" w:eastAsia="Times New Roman" w:hAnsiTheme="majorHAnsi" w:cs="Arial"/>
        </w:rPr>
        <w:t>enhanced older qualities rather than replaced them, anxious</w:t>
      </w:r>
      <w:r w:rsidR="00D75006">
        <w:rPr>
          <w:rFonts w:asciiTheme="majorHAnsi" w:eastAsia="Times New Roman" w:hAnsiTheme="majorHAnsi" w:cs="Arial"/>
        </w:rPr>
        <w:t xml:space="preserve"> to reassure those unhappy about</w:t>
      </w:r>
      <w:r w:rsidRPr="005C3120">
        <w:rPr>
          <w:rFonts w:asciiTheme="majorHAnsi" w:eastAsia="Times New Roman" w:hAnsiTheme="majorHAnsi" w:cs="Arial"/>
        </w:rPr>
        <w:t xml:space="preserve"> change. As a pamphlet issued by Jessop’s in Nottingham put it, its conversion to self-service </w:t>
      </w:r>
      <w:r w:rsidR="00E410A8">
        <w:rPr>
          <w:rFonts w:asciiTheme="majorHAnsi" w:eastAsia="Times New Roman" w:hAnsiTheme="majorHAnsi" w:cs="Arial"/>
        </w:rPr>
        <w:t>‘</w:t>
      </w:r>
      <w:r w:rsidRPr="005C3120">
        <w:rPr>
          <w:rFonts w:asciiTheme="majorHAnsi" w:hAnsiTheme="majorHAnsi"/>
        </w:rPr>
        <w:t>in no way affect the services that will continue to be given by our personal sales assistants. It will, however, enable the waiting customer to handle</w:t>
      </w:r>
      <w:r w:rsidR="00AF5609">
        <w:rPr>
          <w:rFonts w:asciiTheme="majorHAnsi" w:hAnsiTheme="majorHAnsi"/>
        </w:rPr>
        <w:t xml:space="preserve"> much of the merchandise</w:t>
      </w:r>
      <w:r w:rsidRPr="005C3120">
        <w:rPr>
          <w:rFonts w:asciiTheme="majorHAnsi" w:hAnsiTheme="majorHAnsi"/>
        </w:rPr>
        <w:t>.</w:t>
      </w:r>
      <w:r w:rsidR="00E410A8">
        <w:rPr>
          <w:rFonts w:asciiTheme="majorHAnsi" w:hAnsiTheme="majorHAnsi"/>
        </w:rPr>
        <w:t>’</w:t>
      </w:r>
      <w:r w:rsidR="00484CC0" w:rsidRPr="005C3120">
        <w:rPr>
          <w:rFonts w:asciiTheme="majorHAnsi" w:hAnsiTheme="majorHAnsi"/>
        </w:rPr>
        <w:t xml:space="preserve"> </w:t>
      </w:r>
      <w:r w:rsidR="00551A3E" w:rsidRPr="005C3120">
        <w:rPr>
          <w:rFonts w:asciiTheme="majorHAnsi" w:hAnsiTheme="majorHAnsi"/>
        </w:rPr>
        <w:t>But</w:t>
      </w:r>
      <w:r w:rsidRPr="005C3120">
        <w:rPr>
          <w:rFonts w:asciiTheme="majorHAnsi" w:hAnsiTheme="majorHAnsi"/>
        </w:rPr>
        <w:t xml:space="preserve"> resistance remained</w:t>
      </w:r>
      <w:r w:rsidR="00A86B9F">
        <w:rPr>
          <w:rFonts w:asciiTheme="majorHAnsi" w:hAnsiTheme="majorHAnsi"/>
        </w:rPr>
        <w:t xml:space="preserve">. When the </w:t>
      </w:r>
      <w:proofErr w:type="spellStart"/>
      <w:r w:rsidR="00A86B9F">
        <w:rPr>
          <w:rFonts w:asciiTheme="majorHAnsi" w:hAnsiTheme="majorHAnsi"/>
        </w:rPr>
        <w:t>Southend</w:t>
      </w:r>
      <w:proofErr w:type="spellEnd"/>
      <w:r w:rsidR="00A86B9F">
        <w:rPr>
          <w:rFonts w:asciiTheme="majorHAnsi" w:hAnsiTheme="majorHAnsi"/>
        </w:rPr>
        <w:t xml:space="preserve"> Waitrose</w:t>
      </w:r>
      <w:r w:rsidRPr="005C3120">
        <w:rPr>
          <w:rFonts w:asciiTheme="majorHAnsi" w:hAnsiTheme="majorHAnsi"/>
        </w:rPr>
        <w:t xml:space="preserve"> converted to self-service in</w:t>
      </w:r>
      <w:r w:rsidR="00F12AB6">
        <w:rPr>
          <w:rFonts w:asciiTheme="majorHAnsi" w:hAnsiTheme="majorHAnsi"/>
        </w:rPr>
        <w:t xml:space="preserve"> 1955, the manager</w:t>
      </w:r>
      <w:r w:rsidRPr="005C3120">
        <w:rPr>
          <w:rFonts w:asciiTheme="majorHAnsi" w:hAnsiTheme="majorHAnsi"/>
        </w:rPr>
        <w:t xml:space="preserve"> reported </w:t>
      </w:r>
      <w:r w:rsidR="00E410A8">
        <w:rPr>
          <w:rFonts w:asciiTheme="majorHAnsi" w:hAnsiTheme="majorHAnsi"/>
        </w:rPr>
        <w:t>‘</w:t>
      </w:r>
      <w:r w:rsidRPr="005C3120">
        <w:rPr>
          <w:rFonts w:asciiTheme="majorHAnsi" w:hAnsiTheme="majorHAnsi"/>
        </w:rPr>
        <w:t>all the local traders scoffed at us, said the customers would pi</w:t>
      </w:r>
      <w:r w:rsidR="005C3120">
        <w:rPr>
          <w:rFonts w:asciiTheme="majorHAnsi" w:hAnsiTheme="majorHAnsi"/>
        </w:rPr>
        <w:t>nch everything,</w:t>
      </w:r>
      <w:r w:rsidR="00E410A8">
        <w:rPr>
          <w:rFonts w:asciiTheme="majorHAnsi" w:hAnsiTheme="majorHAnsi"/>
        </w:rPr>
        <w:t>’</w:t>
      </w:r>
      <w:r w:rsidR="005C3120">
        <w:rPr>
          <w:rFonts w:asciiTheme="majorHAnsi" w:hAnsiTheme="majorHAnsi"/>
        </w:rPr>
        <w:t xml:space="preserve"> b</w:t>
      </w:r>
      <w:r w:rsidR="00551A3E" w:rsidRPr="005C3120">
        <w:rPr>
          <w:rFonts w:asciiTheme="majorHAnsi" w:hAnsiTheme="majorHAnsi"/>
        </w:rPr>
        <w:t xml:space="preserve">ut </w:t>
      </w:r>
      <w:r w:rsidR="00E410A8">
        <w:rPr>
          <w:rFonts w:asciiTheme="majorHAnsi" w:hAnsiTheme="majorHAnsi"/>
        </w:rPr>
        <w:t>‘</w:t>
      </w:r>
      <w:r w:rsidR="00551A3E" w:rsidRPr="005C3120">
        <w:rPr>
          <w:rFonts w:asciiTheme="majorHAnsi" w:hAnsiTheme="majorHAnsi"/>
        </w:rPr>
        <w:t>i</w:t>
      </w:r>
      <w:r w:rsidRPr="005C3120">
        <w:rPr>
          <w:rFonts w:asciiTheme="majorHAnsi" w:hAnsiTheme="majorHAnsi"/>
        </w:rPr>
        <w:t>n no time we’d halved the staff numbers and trade absolutely took off.’</w:t>
      </w:r>
      <w:r w:rsidRPr="005C3120">
        <w:rPr>
          <w:rStyle w:val="FootnoteReference"/>
          <w:rFonts w:asciiTheme="majorHAnsi" w:hAnsiTheme="majorHAnsi"/>
        </w:rPr>
        <w:footnoteReference w:id="40"/>
      </w:r>
      <w:r w:rsidR="005C3120">
        <w:rPr>
          <w:rFonts w:asciiTheme="majorHAnsi" w:hAnsiTheme="majorHAnsi" w:cs="Trebuchet MS"/>
          <w:color w:val="1A1A1A"/>
        </w:rPr>
        <w:t xml:space="preserve"> </w:t>
      </w:r>
      <w:r w:rsidR="00E410A8">
        <w:rPr>
          <w:rFonts w:asciiTheme="majorHAnsi" w:hAnsiTheme="majorHAnsi"/>
        </w:rPr>
        <w:t>‘</w:t>
      </w:r>
      <w:r w:rsidR="005C3120">
        <w:rPr>
          <w:rFonts w:asciiTheme="majorHAnsi" w:hAnsiTheme="majorHAnsi"/>
        </w:rPr>
        <w:t>Exciting times</w:t>
      </w:r>
      <w:r w:rsidR="00E410A8">
        <w:rPr>
          <w:rFonts w:asciiTheme="majorHAnsi" w:hAnsiTheme="majorHAnsi"/>
        </w:rPr>
        <w:t>’</w:t>
      </w:r>
      <w:r w:rsidR="005C3120">
        <w:rPr>
          <w:rFonts w:asciiTheme="majorHAnsi" w:hAnsiTheme="majorHAnsi"/>
        </w:rPr>
        <w:t>,</w:t>
      </w:r>
      <w:r w:rsidRPr="005C3120">
        <w:rPr>
          <w:rFonts w:asciiTheme="majorHAnsi" w:hAnsiTheme="majorHAnsi"/>
        </w:rPr>
        <w:t xml:space="preserve"> the first Sainsbury’s </w:t>
      </w:r>
      <w:r w:rsidR="005C3120">
        <w:rPr>
          <w:rFonts w:asciiTheme="majorHAnsi" w:hAnsiTheme="majorHAnsi"/>
        </w:rPr>
        <w:t xml:space="preserve">self-service </w:t>
      </w:r>
      <w:r w:rsidRPr="005C3120">
        <w:rPr>
          <w:rFonts w:asciiTheme="majorHAnsi" w:hAnsiTheme="majorHAnsi"/>
        </w:rPr>
        <w:t>checkout assista</w:t>
      </w:r>
      <w:r w:rsidR="00150A30" w:rsidRPr="005C3120">
        <w:rPr>
          <w:rFonts w:asciiTheme="majorHAnsi" w:hAnsiTheme="majorHAnsi"/>
        </w:rPr>
        <w:t>nt in Croydon in 1950, recalled</w:t>
      </w:r>
      <w:r w:rsidR="00F21953" w:rsidRPr="005C3120">
        <w:rPr>
          <w:rFonts w:asciiTheme="majorHAnsi" w:hAnsiTheme="majorHAnsi"/>
        </w:rPr>
        <w:t>. But some</w:t>
      </w:r>
      <w:r w:rsidR="005C3120">
        <w:rPr>
          <w:rFonts w:asciiTheme="majorHAnsi" w:hAnsiTheme="majorHAnsi"/>
        </w:rPr>
        <w:t xml:space="preserve"> shoppers</w:t>
      </w:r>
      <w:r w:rsidRPr="005C3120">
        <w:rPr>
          <w:rFonts w:asciiTheme="majorHAnsi" w:hAnsiTheme="majorHAnsi"/>
        </w:rPr>
        <w:t xml:space="preserve"> were</w:t>
      </w:r>
      <w:r w:rsidR="00B06FA1">
        <w:rPr>
          <w:rFonts w:asciiTheme="majorHAnsi" w:hAnsiTheme="majorHAnsi"/>
        </w:rPr>
        <w:t xml:space="preserve"> more uneasy</w:t>
      </w:r>
      <w:r w:rsidR="00643F9C">
        <w:rPr>
          <w:rFonts w:asciiTheme="majorHAnsi" w:hAnsiTheme="majorHAnsi"/>
        </w:rPr>
        <w:t>. I</w:t>
      </w:r>
      <w:r w:rsidRPr="005C3120">
        <w:rPr>
          <w:rFonts w:asciiTheme="majorHAnsi" w:hAnsiTheme="majorHAnsi"/>
        </w:rPr>
        <w:t xml:space="preserve">n what has become a piece of Sainsbury’s lore, </w:t>
      </w:r>
      <w:r w:rsidR="00643F9C">
        <w:rPr>
          <w:rFonts w:asciiTheme="majorHAnsi" w:hAnsiTheme="majorHAnsi"/>
        </w:rPr>
        <w:t xml:space="preserve">one </w:t>
      </w:r>
      <w:r w:rsidRPr="005C3120">
        <w:rPr>
          <w:rFonts w:asciiTheme="majorHAnsi" w:hAnsiTheme="majorHAnsi"/>
        </w:rPr>
        <w:t>threw a wire basket at Chair</w:t>
      </w:r>
      <w:r w:rsidR="005F7031" w:rsidRPr="005C3120">
        <w:rPr>
          <w:rFonts w:asciiTheme="majorHAnsi" w:hAnsiTheme="majorHAnsi"/>
        </w:rPr>
        <w:t>man, Alan Sainsbury at the</w:t>
      </w:r>
      <w:r w:rsidR="00082912">
        <w:rPr>
          <w:rFonts w:asciiTheme="majorHAnsi" w:hAnsiTheme="majorHAnsi"/>
        </w:rPr>
        <w:t xml:space="preserve"> Croydon opening</w:t>
      </w:r>
      <w:r w:rsidRPr="005C3120">
        <w:rPr>
          <w:rFonts w:asciiTheme="majorHAnsi" w:hAnsiTheme="majorHAnsi"/>
        </w:rPr>
        <w:t xml:space="preserve">, resenting having to </w:t>
      </w:r>
      <w:r w:rsidR="005F7031" w:rsidRPr="005C3120">
        <w:rPr>
          <w:rFonts w:asciiTheme="majorHAnsi" w:hAnsiTheme="majorHAnsi"/>
        </w:rPr>
        <w:t xml:space="preserve">take on the </w:t>
      </w:r>
      <w:proofErr w:type="spellStart"/>
      <w:r w:rsidR="005F7031" w:rsidRPr="005C3120">
        <w:rPr>
          <w:rFonts w:asciiTheme="majorHAnsi" w:hAnsiTheme="majorHAnsi"/>
        </w:rPr>
        <w:t>labour</w:t>
      </w:r>
      <w:proofErr w:type="spellEnd"/>
      <w:r w:rsidR="005F7031" w:rsidRPr="005C3120">
        <w:rPr>
          <w:rFonts w:asciiTheme="majorHAnsi" w:hAnsiTheme="majorHAnsi"/>
        </w:rPr>
        <w:t xml:space="preserve"> of shopping</w:t>
      </w:r>
      <w:r w:rsidRPr="005C3120">
        <w:rPr>
          <w:rFonts w:asciiTheme="majorHAnsi" w:hAnsiTheme="majorHAnsi"/>
        </w:rPr>
        <w:t>.</w:t>
      </w:r>
      <w:r w:rsidRPr="005C3120">
        <w:rPr>
          <w:rStyle w:val="FootnoteReference"/>
          <w:rFonts w:asciiTheme="majorHAnsi" w:hAnsiTheme="majorHAnsi"/>
        </w:rPr>
        <w:footnoteReference w:id="41"/>
      </w:r>
      <w:r w:rsidR="005F7031" w:rsidRPr="005C3120">
        <w:rPr>
          <w:rFonts w:asciiTheme="majorHAnsi" w:hAnsiTheme="majorHAnsi"/>
        </w:rPr>
        <w:t xml:space="preserve"> </w:t>
      </w:r>
    </w:p>
    <w:p w14:paraId="261C5B55" w14:textId="77777777" w:rsidR="00D047C0" w:rsidRDefault="00D047C0" w:rsidP="009D1B9B">
      <w:pPr>
        <w:widowControl w:val="0"/>
        <w:autoSpaceDE w:val="0"/>
        <w:autoSpaceDN w:val="0"/>
        <w:adjustRightInd w:val="0"/>
        <w:spacing w:line="360" w:lineRule="auto"/>
        <w:rPr>
          <w:rFonts w:cs="Trebuchet MS"/>
          <w:color w:val="1A1A1A"/>
        </w:rPr>
      </w:pPr>
    </w:p>
    <w:p w14:paraId="7FABDB34" w14:textId="0F68F1FE" w:rsidR="00D047C0" w:rsidRPr="004D6E35" w:rsidRDefault="00E410A8" w:rsidP="009D1B9B">
      <w:pPr>
        <w:spacing w:line="360" w:lineRule="auto"/>
      </w:pPr>
      <w:r>
        <w:t>‘</w:t>
      </w:r>
      <w:r w:rsidR="00E84AB5">
        <w:t>Not all women</w:t>
      </w:r>
      <w:r>
        <w:t>’</w:t>
      </w:r>
      <w:r w:rsidR="00E84AB5">
        <w:t xml:space="preserve">, </w:t>
      </w:r>
      <w:r w:rsidR="004D6E35">
        <w:t xml:space="preserve">Mass Observation’s 1962 survey reported with barely-contained surprise, </w:t>
      </w:r>
      <w:r>
        <w:t>‘</w:t>
      </w:r>
      <w:r w:rsidR="004D6E35">
        <w:t>like shopping.</w:t>
      </w:r>
      <w:r>
        <w:t>’</w:t>
      </w:r>
      <w:r w:rsidR="004D6E35">
        <w:t xml:space="preserve"> In self-service shops, checkout queuing</w:t>
      </w:r>
      <w:r w:rsidR="009F2963">
        <w:t xml:space="preserve"> was a recurrent bugbear (</w:t>
      </w:r>
      <w:r w:rsidR="00410267">
        <w:t>‘c</w:t>
      </w:r>
      <w:r w:rsidR="00D838CF">
        <w:t>heckouts are a problem on both sides of the Atlantic’, BRMB noted in 1963 and</w:t>
      </w:r>
      <w:r w:rsidR="009F2963">
        <w:t xml:space="preserve"> the </w:t>
      </w:r>
      <w:r>
        <w:t>‘</w:t>
      </w:r>
      <w:r w:rsidR="009F2963">
        <w:t>c</w:t>
      </w:r>
      <w:r w:rsidR="00082912">
        <w:t>heckout snarl</w:t>
      </w:r>
      <w:r>
        <w:t>’</w:t>
      </w:r>
      <w:r w:rsidR="00082912">
        <w:t>, was a</w:t>
      </w:r>
      <w:r w:rsidR="009F2963">
        <w:t xml:space="preserve"> concern of the </w:t>
      </w:r>
      <w:r w:rsidR="009F2963" w:rsidRPr="0025165A">
        <w:rPr>
          <w:i/>
        </w:rPr>
        <w:t>Progressive Grocer</w:t>
      </w:r>
      <w:r w:rsidR="009F2963">
        <w:t>).</w:t>
      </w:r>
      <w:r w:rsidR="009F2963">
        <w:rPr>
          <w:rStyle w:val="FootnoteReference"/>
        </w:rPr>
        <w:footnoteReference w:id="42"/>
      </w:r>
      <w:r w:rsidR="009F2963">
        <w:rPr>
          <w:rStyle w:val="FootnoteReference"/>
        </w:rPr>
        <w:t xml:space="preserve"> </w:t>
      </w:r>
      <w:r w:rsidR="00410267">
        <w:t xml:space="preserve">The </w:t>
      </w:r>
      <w:r w:rsidR="00410267">
        <w:lastRenderedPageBreak/>
        <w:t>self-service checkout was technologically several years away.</w:t>
      </w:r>
      <w:r w:rsidR="009F2963">
        <w:rPr>
          <w:rFonts w:cs="Trebuchet MS"/>
          <w:b/>
          <w:color w:val="1A1A1A"/>
        </w:rPr>
        <w:t xml:space="preserve"> </w:t>
      </w:r>
      <w:r w:rsidR="009F2963" w:rsidRPr="009F2963">
        <w:rPr>
          <w:rFonts w:cs="Trebuchet MS"/>
          <w:color w:val="1A1A1A"/>
        </w:rPr>
        <w:t>Also off-putting</w:t>
      </w:r>
      <w:r w:rsidR="0081675F">
        <w:rPr>
          <w:rFonts w:cs="Trebuchet MS"/>
          <w:color w:val="1A1A1A"/>
        </w:rPr>
        <w:t xml:space="preserve"> (for middle-class shoppers)</w:t>
      </w:r>
      <w:r w:rsidR="009F2963">
        <w:t xml:space="preserve"> were</w:t>
      </w:r>
      <w:r w:rsidR="004D6E35">
        <w:t xml:space="preserve"> poor service and carting a</w:t>
      </w:r>
      <w:r w:rsidR="009F2963">
        <w:t xml:space="preserve"> basket around</w:t>
      </w:r>
      <w:r w:rsidR="004D6E35">
        <w:t xml:space="preserve">. </w:t>
      </w:r>
      <w:r w:rsidR="00FA60E4">
        <w:t>Given s</w:t>
      </w:r>
      <w:r w:rsidR="004D6E35">
        <w:t>elf-service covered just 17%</w:t>
      </w:r>
      <w:r w:rsidR="00FA60E4">
        <w:t xml:space="preserve"> of</w:t>
      </w:r>
      <w:r w:rsidR="004D6E35">
        <w:t xml:space="preserve"> grocery trade</w:t>
      </w:r>
      <w:r w:rsidR="00FA60E4">
        <w:t xml:space="preserve"> volume</w:t>
      </w:r>
      <w:r w:rsidR="004D6E35">
        <w:t xml:space="preserve"> in 1</w:t>
      </w:r>
      <w:r w:rsidR="00FA60E4">
        <w:t>958,</w:t>
      </w:r>
      <w:r w:rsidR="009F2963">
        <w:t xml:space="preserve"> </w:t>
      </w:r>
      <w:proofErr w:type="spellStart"/>
      <w:r w:rsidR="00082912">
        <w:t>Towsey</w:t>
      </w:r>
      <w:proofErr w:type="spellEnd"/>
      <w:r w:rsidR="00082912">
        <w:t xml:space="preserve"> felt i</w:t>
      </w:r>
      <w:r w:rsidR="004D6E35">
        <w:t xml:space="preserve">t was as if </w:t>
      </w:r>
      <w:r>
        <w:t>‘</w:t>
      </w:r>
      <w:r w:rsidR="004D6E35">
        <w:t>the public… still hankers after something not provided by them.</w:t>
      </w:r>
      <w:r>
        <w:t>’</w:t>
      </w:r>
      <w:r w:rsidR="009F2963">
        <w:t xml:space="preserve"> </w:t>
      </w:r>
      <w:r w:rsidR="00860F59">
        <w:t>In Wicker’s</w:t>
      </w:r>
      <w:r w:rsidR="00544E59">
        <w:t xml:space="preserve"> c</w:t>
      </w:r>
      <w:r w:rsidR="00D3685C">
        <w:t>ase for self-service,</w:t>
      </w:r>
      <w:r w:rsidR="00544E59">
        <w:t xml:space="preserve"> </w:t>
      </w:r>
      <w:r w:rsidR="00D3685C">
        <w:t>a pioneer</w:t>
      </w:r>
      <w:r w:rsidR="00544E59">
        <w:t xml:space="preserve"> of the Shop Assistants Union, Philip</w:t>
      </w:r>
      <w:r w:rsidR="00082912">
        <w:t xml:space="preserve"> Hoffman, asked, why it was</w:t>
      </w:r>
      <w:r w:rsidR="00544E59">
        <w:t xml:space="preserve"> that most UK sales were in independent stores: </w:t>
      </w:r>
      <w:r>
        <w:t>‘</w:t>
      </w:r>
      <w:r w:rsidR="00544E59">
        <w:t xml:space="preserve">small businesses persisted because they gave the public what it wanted: that was </w:t>
      </w:r>
      <w:r w:rsidR="00544E59">
        <w:rPr>
          <w:i/>
        </w:rPr>
        <w:t>service</w:t>
      </w:r>
      <w:r w:rsidR="00544E59">
        <w:t>’.</w:t>
      </w:r>
      <w:r w:rsidR="00D3685C">
        <w:t xml:space="preserve"> In</w:t>
      </w:r>
      <w:r w:rsidR="004D6E35">
        <w:t xml:space="preserve"> re</w:t>
      </w:r>
      <w:r w:rsidR="00CC00C7">
        <w:t>asons in Mass Observation’s</w:t>
      </w:r>
      <w:r w:rsidR="004D6E35">
        <w:t xml:space="preserve"> survey for enjoying a particular grocery store, </w:t>
      </w:r>
      <w:r>
        <w:t>‘</w:t>
      </w:r>
      <w:r w:rsidR="004D6E35">
        <w:t>personal touch, friendly assistants</w:t>
      </w:r>
      <w:r>
        <w:t>’</w:t>
      </w:r>
      <w:r w:rsidR="004D6E35">
        <w:t xml:space="preserve"> ranked at 35%, well above choice, price</w:t>
      </w:r>
      <w:r w:rsidR="00E84AB5">
        <w:t xml:space="preserve"> or convenient</w:t>
      </w:r>
      <w:r w:rsidR="004D6E35">
        <w:t xml:space="preserve"> location.</w:t>
      </w:r>
      <w:r w:rsidR="004D6E35">
        <w:rPr>
          <w:rStyle w:val="FootnoteReference"/>
        </w:rPr>
        <w:footnoteReference w:id="43"/>
      </w:r>
    </w:p>
    <w:p w14:paraId="333C7CCB" w14:textId="77777777" w:rsidR="00F12AB6" w:rsidRDefault="00F12AB6" w:rsidP="009D1B9B">
      <w:pPr>
        <w:spacing w:line="360" w:lineRule="auto"/>
        <w:rPr>
          <w:rFonts w:cs="Trebuchet MS"/>
          <w:color w:val="1A1A1A"/>
        </w:rPr>
      </w:pPr>
    </w:p>
    <w:p w14:paraId="6E265B2A" w14:textId="24BFE68F" w:rsidR="00F12AB6" w:rsidRPr="00F12AB6" w:rsidRDefault="00F36077" w:rsidP="009D1B9B">
      <w:pPr>
        <w:spacing w:line="360" w:lineRule="auto"/>
        <w:rPr>
          <w:rFonts w:cs="Trebuchet MS"/>
          <w:b/>
          <w:color w:val="1A1A1A"/>
        </w:rPr>
      </w:pPr>
      <w:r>
        <w:rPr>
          <w:rFonts w:cs="Trebuchet MS"/>
          <w:b/>
          <w:color w:val="1A1A1A"/>
        </w:rPr>
        <w:t>Conservatism</w:t>
      </w:r>
    </w:p>
    <w:p w14:paraId="74D4C8D5" w14:textId="04808666" w:rsidR="00D838CF" w:rsidRDefault="00AE502C" w:rsidP="009D1B9B">
      <w:pPr>
        <w:spacing w:line="360" w:lineRule="auto"/>
      </w:pPr>
      <w:r>
        <w:rPr>
          <w:rFonts w:cs="Trebuchet MS"/>
          <w:color w:val="1A1A1A"/>
        </w:rPr>
        <w:t>Indifference, m</w:t>
      </w:r>
      <w:r w:rsidR="00E90E62">
        <w:rPr>
          <w:rFonts w:cs="Trebuchet MS"/>
          <w:color w:val="1A1A1A"/>
        </w:rPr>
        <w:t>o</w:t>
      </w:r>
      <w:r>
        <w:rPr>
          <w:rFonts w:cs="Trebuchet MS"/>
          <w:color w:val="1A1A1A"/>
        </w:rPr>
        <w:t>re than opposition,</w:t>
      </w:r>
      <w:r w:rsidR="00E90E62">
        <w:rPr>
          <w:rFonts w:cs="Trebuchet MS"/>
          <w:color w:val="1A1A1A"/>
        </w:rPr>
        <w:t xml:space="preserve"> </w:t>
      </w:r>
      <w:r w:rsidR="00A86B9F">
        <w:rPr>
          <w:rFonts w:cs="Trebuchet MS"/>
          <w:color w:val="1A1A1A"/>
        </w:rPr>
        <w:t>was common</w:t>
      </w:r>
      <w:r w:rsidR="00E90E62">
        <w:rPr>
          <w:rFonts w:cs="Trebuchet MS"/>
          <w:color w:val="1A1A1A"/>
        </w:rPr>
        <w:t xml:space="preserve">, </w:t>
      </w:r>
      <w:r w:rsidR="00EA07E8">
        <w:rPr>
          <w:rFonts w:cs="Trebuchet MS"/>
          <w:color w:val="1A1A1A"/>
        </w:rPr>
        <w:t xml:space="preserve">and </w:t>
      </w:r>
      <w:r w:rsidR="00A86B9F">
        <w:rPr>
          <w:rFonts w:cs="Trebuchet MS"/>
          <w:color w:val="1A1A1A"/>
        </w:rPr>
        <w:t xml:space="preserve">there was </w:t>
      </w:r>
      <w:r w:rsidR="00E90E62">
        <w:rPr>
          <w:rFonts w:cs="Trebuchet MS"/>
          <w:color w:val="1A1A1A"/>
        </w:rPr>
        <w:t>much complaint about the conservatism of shoppers</w:t>
      </w:r>
      <w:r w:rsidR="00EA07E8">
        <w:rPr>
          <w:rFonts w:cs="Trebuchet MS"/>
          <w:color w:val="1A1A1A"/>
        </w:rPr>
        <w:t>’</w:t>
      </w:r>
      <w:r w:rsidR="00966335">
        <w:rPr>
          <w:rFonts w:cs="Trebuchet MS"/>
          <w:color w:val="1A1A1A"/>
        </w:rPr>
        <w:t xml:space="preserve"> behavior and</w:t>
      </w:r>
      <w:r w:rsidR="00E90E62">
        <w:rPr>
          <w:rFonts w:cs="Trebuchet MS"/>
          <w:color w:val="1A1A1A"/>
        </w:rPr>
        <w:t xml:space="preserve"> ta</w:t>
      </w:r>
      <w:r w:rsidR="00966335">
        <w:rPr>
          <w:rFonts w:cs="Trebuchet MS"/>
          <w:color w:val="1A1A1A"/>
        </w:rPr>
        <w:t>stes</w:t>
      </w:r>
      <w:r w:rsidR="004119FF">
        <w:rPr>
          <w:rFonts w:cs="Trebuchet MS"/>
          <w:color w:val="1A1A1A"/>
        </w:rPr>
        <w:t>.</w:t>
      </w:r>
      <w:r w:rsidR="002B50FF">
        <w:rPr>
          <w:rFonts w:cs="Trebuchet MS"/>
          <w:color w:val="1A1A1A"/>
        </w:rPr>
        <w:t xml:space="preserve"> </w:t>
      </w:r>
      <w:r w:rsidR="00D838CF">
        <w:rPr>
          <w:rFonts w:cs="Trebuchet MS"/>
          <w:color w:val="1A1A1A"/>
        </w:rPr>
        <w:t>I</w:t>
      </w:r>
      <w:r w:rsidR="002B50FF">
        <w:rPr>
          <w:rFonts w:cs="Trebuchet MS"/>
          <w:color w:val="1A1A1A"/>
        </w:rPr>
        <w:t xml:space="preserve">n 1957 </w:t>
      </w:r>
      <w:r w:rsidR="002B50FF">
        <w:rPr>
          <w:rFonts w:cs="Trebuchet MS"/>
          <w:i/>
          <w:color w:val="1A1A1A"/>
        </w:rPr>
        <w:t>The Times</w:t>
      </w:r>
      <w:r w:rsidR="0066048A">
        <w:rPr>
          <w:rFonts w:cs="Trebuchet MS"/>
          <w:color w:val="1A1A1A"/>
        </w:rPr>
        <w:t xml:space="preserve"> </w:t>
      </w:r>
      <w:r w:rsidR="00F21953">
        <w:rPr>
          <w:rFonts w:cs="Trebuchet MS"/>
          <w:color w:val="1A1A1A"/>
        </w:rPr>
        <w:t>reported o</w:t>
      </w:r>
      <w:r w:rsidR="00BB3465">
        <w:rPr>
          <w:rFonts w:cs="Trebuchet MS"/>
          <w:color w:val="1A1A1A"/>
        </w:rPr>
        <w:t>n</w:t>
      </w:r>
      <w:r w:rsidR="00F21953">
        <w:rPr>
          <w:rFonts w:cs="Trebuchet MS"/>
          <w:color w:val="1A1A1A"/>
        </w:rPr>
        <w:t xml:space="preserve"> how</w:t>
      </w:r>
      <w:r w:rsidR="00BB3465">
        <w:t xml:space="preserve"> </w:t>
      </w:r>
      <w:r w:rsidR="00F21953">
        <w:t>the retailer found that</w:t>
      </w:r>
      <w:r w:rsidR="0066048A">
        <w:t xml:space="preserve"> </w:t>
      </w:r>
      <w:r w:rsidR="00E410A8">
        <w:t>‘</w:t>
      </w:r>
      <w:r w:rsidR="0066048A">
        <w:t>the demands of most of his customers are strictly limited… not so much by income as by a kind of general disintere</w:t>
      </w:r>
      <w:r w:rsidR="00E410A8">
        <w:t>st in and apathy about food.’ ‘</w:t>
      </w:r>
      <w:r w:rsidR="00F21953">
        <w:t>B</w:t>
      </w:r>
      <w:r w:rsidR="0066048A">
        <w:t>ewildered by the am</w:t>
      </w:r>
      <w:r w:rsidR="00F21953">
        <w:t xml:space="preserve">ount of choice that faces them… </w:t>
      </w:r>
      <w:r w:rsidR="00591321">
        <w:t>h</w:t>
      </w:r>
      <w:r w:rsidR="0066048A">
        <w:t>uge numbers of Englishwomen still plod on in a rut, buy</w:t>
      </w:r>
      <w:r w:rsidR="00F21953">
        <w:t xml:space="preserve">ing </w:t>
      </w:r>
      <w:r w:rsidR="00E410A8">
        <w:t>‘</w:t>
      </w:r>
      <w:r w:rsidR="00F21953">
        <w:t>the usual</w:t>
      </w:r>
      <w:r w:rsidR="00E410A8">
        <w:t>’</w:t>
      </w:r>
      <w:r w:rsidR="0066048A">
        <w:t>. Partly this was – amongst the better-off – a Victorian</w:t>
      </w:r>
      <w:r w:rsidR="00E903D4">
        <w:t xml:space="preserve"> legacy</w:t>
      </w:r>
      <w:r w:rsidR="0066048A">
        <w:t xml:space="preserve"> of women avoiding daily chores </w:t>
      </w:r>
      <w:r w:rsidR="00D838CF">
        <w:t xml:space="preserve">(a </w:t>
      </w:r>
      <w:r w:rsidR="0066048A">
        <w:t xml:space="preserve">comparison was drawn with French culinary engagement) and </w:t>
      </w:r>
      <w:r w:rsidR="00E410A8">
        <w:t>‘</w:t>
      </w:r>
      <w:r w:rsidR="0066048A">
        <w:t>the habit o</w:t>
      </w:r>
      <w:r w:rsidR="00E903D4">
        <w:t>f telephoning orders for food.</w:t>
      </w:r>
      <w:r w:rsidR="00E410A8">
        <w:t>’</w:t>
      </w:r>
      <w:r w:rsidR="00E903D4">
        <w:t xml:space="preserve"> T</w:t>
      </w:r>
      <w:r w:rsidR="0066048A">
        <w:t>he persistence of such attitudes and of domestic service</w:t>
      </w:r>
      <w:r w:rsidR="00E903D4">
        <w:t xml:space="preserve"> and its ethos,</w:t>
      </w:r>
      <w:r w:rsidR="00F21953">
        <w:t xml:space="preserve"> accounted (in part)</w:t>
      </w:r>
      <w:r w:rsidR="0066048A">
        <w:t xml:space="preserve"> </w:t>
      </w:r>
      <w:r w:rsidR="00BB3465">
        <w:t>for the slow take-up of</w:t>
      </w:r>
      <w:r w:rsidR="0066048A">
        <w:t xml:space="preserve"> technolog</w:t>
      </w:r>
      <w:r w:rsidR="00F21953">
        <w:t>ies</w:t>
      </w:r>
      <w:r w:rsidR="0066048A">
        <w:t xml:space="preserve"> like refrigera</w:t>
      </w:r>
      <w:r w:rsidR="00D838CF">
        <w:t>tors.</w:t>
      </w:r>
      <w:r w:rsidR="00C95696">
        <w:t xml:space="preserve"> </w:t>
      </w:r>
      <w:r w:rsidR="00E410A8">
        <w:t>‘</w:t>
      </w:r>
      <w:r w:rsidR="00C95696">
        <w:t>Unenterprising Shoppers</w:t>
      </w:r>
      <w:r w:rsidR="00E410A8">
        <w:t>’</w:t>
      </w:r>
      <w:r w:rsidR="00A86B9F">
        <w:t xml:space="preserve"> concerned</w:t>
      </w:r>
      <w:r w:rsidR="00C95696">
        <w:t xml:space="preserve"> self-service</w:t>
      </w:r>
      <w:r w:rsidR="00A86B9F">
        <w:t>’s advocates</w:t>
      </w:r>
      <w:r w:rsidR="00C95696">
        <w:t>. Since most shoppers, a 1958 survey found</w:t>
      </w:r>
      <w:r w:rsidR="00332974">
        <w:t>,</w:t>
      </w:r>
      <w:r w:rsidR="00C95696">
        <w:t xml:space="preserve"> stuck with the same greengrocer or fishmonger, the potential for cost savings at the multiples was missed. Most shoppers agreed with</w:t>
      </w:r>
      <w:r w:rsidR="000B79FA">
        <w:t xml:space="preserve"> RPM</w:t>
      </w:r>
      <w:r w:rsidR="00D838CF">
        <w:t xml:space="preserve"> and</w:t>
      </w:r>
      <w:r w:rsidR="00A86B9F">
        <w:t xml:space="preserve"> felt</w:t>
      </w:r>
      <w:r w:rsidR="00C95696">
        <w:t xml:space="preserve"> </w:t>
      </w:r>
      <w:r w:rsidR="00E410A8">
        <w:t>‘</w:t>
      </w:r>
      <w:r w:rsidR="00C95696">
        <w:t>individual attention is missed</w:t>
      </w:r>
      <w:r w:rsidR="00E410A8">
        <w:t>’</w:t>
      </w:r>
      <w:r w:rsidR="00332974">
        <w:t xml:space="preserve"> in self-service.</w:t>
      </w:r>
      <w:r w:rsidR="00D838CF">
        <w:t xml:space="preserve"> This </w:t>
      </w:r>
      <w:r w:rsidR="00E410A8">
        <w:t>‘</w:t>
      </w:r>
      <w:r w:rsidR="00D838CF">
        <w:t>docile majority</w:t>
      </w:r>
      <w:r w:rsidR="00E410A8">
        <w:t>’</w:t>
      </w:r>
      <w:r w:rsidR="00D838CF">
        <w:t xml:space="preserve"> were</w:t>
      </w:r>
      <w:r w:rsidR="00C95696">
        <w:t xml:space="preserve"> urged that without consumer pressure, </w:t>
      </w:r>
      <w:r w:rsidR="000D4E70">
        <w:t>price cuts were unlikely</w:t>
      </w:r>
      <w:r w:rsidR="00C95696">
        <w:t xml:space="preserve"> - </w:t>
      </w:r>
      <w:r w:rsidR="00E410A8">
        <w:t>‘</w:t>
      </w:r>
      <w:r w:rsidR="00C95696">
        <w:t>if we want the fruits of competition we must pick them</w:t>
      </w:r>
      <w:r w:rsidR="00F21953">
        <w:t>.</w:t>
      </w:r>
      <w:r w:rsidR="00E410A8">
        <w:t>’</w:t>
      </w:r>
      <w:r w:rsidR="00C95696">
        <w:rPr>
          <w:i/>
        </w:rPr>
        <w:t xml:space="preserve"> </w:t>
      </w:r>
      <w:r w:rsidR="00C95696">
        <w:t>The point was that for many shoppers, price was</w:t>
      </w:r>
      <w:r w:rsidR="00BB3465">
        <w:t xml:space="preserve"> not the only quality </w:t>
      </w:r>
      <w:r w:rsidR="00BB3465">
        <w:lastRenderedPageBreak/>
        <w:t>they valu</w:t>
      </w:r>
      <w:r w:rsidR="00FA1CE4">
        <w:t>ed</w:t>
      </w:r>
      <w:r w:rsidR="00C95696">
        <w:t>.</w:t>
      </w:r>
      <w:r w:rsidR="00C95696">
        <w:rPr>
          <w:rStyle w:val="FootnoteReference"/>
        </w:rPr>
        <w:footnoteReference w:id="44"/>
      </w:r>
      <w:r w:rsidR="00C95696">
        <w:t xml:space="preserve"> Even shop assistant</w:t>
      </w:r>
      <w:r w:rsidR="00332974">
        <w:t>s</w:t>
      </w:r>
      <w:r w:rsidR="00C95696">
        <w:t xml:space="preserve"> reported they missed a ch</w:t>
      </w:r>
      <w:r w:rsidR="00A86B9F">
        <w:t xml:space="preserve">at with customers, a </w:t>
      </w:r>
      <w:r w:rsidR="00C95696">
        <w:t>perk of the job, as much as something shoppers craved.</w:t>
      </w:r>
      <w:r w:rsidR="00C95696">
        <w:rPr>
          <w:rStyle w:val="FootnoteReference"/>
        </w:rPr>
        <w:footnoteReference w:id="45"/>
      </w:r>
      <w:r w:rsidR="00C95696">
        <w:t xml:space="preserve"> </w:t>
      </w:r>
    </w:p>
    <w:p w14:paraId="2F26B76D" w14:textId="77777777" w:rsidR="00D838CF" w:rsidRDefault="00D838CF" w:rsidP="009D1B9B">
      <w:pPr>
        <w:spacing w:line="360" w:lineRule="auto"/>
      </w:pPr>
    </w:p>
    <w:p w14:paraId="5EEBA01A" w14:textId="6456CC83" w:rsidR="00C95696" w:rsidRDefault="00C95696" w:rsidP="009D1B9B">
      <w:pPr>
        <w:spacing w:line="360" w:lineRule="auto"/>
      </w:pPr>
      <w:r>
        <w:t>This sense of loss was</w:t>
      </w:r>
      <w:r w:rsidR="000D4E70">
        <w:t xml:space="preserve"> about a change imposed</w:t>
      </w:r>
      <w:r>
        <w:t>, a sacrifice of skill or conviviality whose logic many could see, but still resented – just as</w:t>
      </w:r>
      <w:r w:rsidR="000D4E70">
        <w:t xml:space="preserve"> women</w:t>
      </w:r>
      <w:r w:rsidR="005E5C61">
        <w:t xml:space="preserve"> reputedly</w:t>
      </w:r>
      <w:r>
        <w:t xml:space="preserve"> did the technologies of baking powder</w:t>
      </w:r>
      <w:r w:rsidR="005E5C61">
        <w:t xml:space="preserve"> and dishwasher in the</w:t>
      </w:r>
      <w:r w:rsidR="00C04DF4">
        <w:t xml:space="preserve"> US dishwashers</w:t>
      </w:r>
      <w:r>
        <w:t xml:space="preserve"> and in the UK refrigeration</w:t>
      </w:r>
      <w:r w:rsidR="00C01432">
        <w:t>.</w:t>
      </w:r>
      <w:r w:rsidR="00C04DF4">
        <w:rPr>
          <w:rStyle w:val="FootnoteReference"/>
        </w:rPr>
        <w:footnoteReference w:id="46"/>
      </w:r>
      <w:r w:rsidR="00FD3756">
        <w:t xml:space="preserve"> Domestic and retail use of refr</w:t>
      </w:r>
      <w:r w:rsidR="00B11C0D">
        <w:t>igeration lagged behind</w:t>
      </w:r>
      <w:r w:rsidR="00C04DF4">
        <w:t xml:space="preserve"> countries like West G</w:t>
      </w:r>
      <w:r w:rsidR="00C01432">
        <w:t>ermany and Sweden as well as</w:t>
      </w:r>
      <w:r w:rsidR="00FD3756">
        <w:t xml:space="preserve"> the US, having been second only to the US in 1954. </w:t>
      </w:r>
      <w:r w:rsidR="000D4E70">
        <w:t>Besides cultural drag</w:t>
      </w:r>
      <w:r w:rsidR="00C01432">
        <w:t>, s</w:t>
      </w:r>
      <w:r w:rsidR="00FD3756">
        <w:t>mall stores</w:t>
      </w:r>
      <w:r w:rsidR="00FA1CE4">
        <w:t xml:space="preserve"> made it</w:t>
      </w:r>
      <w:r w:rsidR="00C01432">
        <w:t xml:space="preserve"> costlier to introduce. D</w:t>
      </w:r>
      <w:r w:rsidR="005C2CFD">
        <w:t>omestic a</w:t>
      </w:r>
      <w:r w:rsidR="00C01432">
        <w:t>nd retail use went hand-in-hand, so like limited car ownership, this</w:t>
      </w:r>
      <w:r w:rsidR="005C2CFD">
        <w:t xml:space="preserve"> was a restraint on the</w:t>
      </w:r>
      <w:r w:rsidR="00B11C0D">
        <w:t xml:space="preserve"> </w:t>
      </w:r>
      <w:r w:rsidR="005C2CFD">
        <w:t>expansion of scale of self-service retail.</w:t>
      </w:r>
      <w:r w:rsidR="00C01432">
        <w:t xml:space="preserve"> But not </w:t>
      </w:r>
      <w:r w:rsidR="00A86B9F">
        <w:t>intrinsically</w:t>
      </w:r>
      <w:r w:rsidR="00C04DF4">
        <w:t xml:space="preserve"> – </w:t>
      </w:r>
      <w:proofErr w:type="spellStart"/>
      <w:r w:rsidR="00C04DF4">
        <w:t>Bentall’s</w:t>
      </w:r>
      <w:proofErr w:type="spellEnd"/>
      <w:r w:rsidR="00C04DF4">
        <w:t xml:space="preserve"> in Kingston had an extensive ran</w:t>
      </w:r>
      <w:r w:rsidR="00C01432">
        <w:t>ge of frozen produce, but not self-service.</w:t>
      </w:r>
      <w:r w:rsidR="00C01432">
        <w:rPr>
          <w:rStyle w:val="FootnoteReference"/>
        </w:rPr>
        <w:footnoteReference w:id="47"/>
      </w:r>
    </w:p>
    <w:p w14:paraId="5F3CBB0F" w14:textId="77777777" w:rsidR="0066048A" w:rsidRDefault="0066048A" w:rsidP="009D1B9B">
      <w:pPr>
        <w:widowControl w:val="0"/>
        <w:autoSpaceDE w:val="0"/>
        <w:autoSpaceDN w:val="0"/>
        <w:adjustRightInd w:val="0"/>
        <w:spacing w:line="360" w:lineRule="auto"/>
        <w:rPr>
          <w:rFonts w:cs="Trebuchet MS"/>
          <w:color w:val="1A1A1A"/>
        </w:rPr>
      </w:pPr>
    </w:p>
    <w:p w14:paraId="7173EE21" w14:textId="2F82F733" w:rsidR="00E90E62" w:rsidRDefault="00D059B5" w:rsidP="009D1B9B">
      <w:pPr>
        <w:widowControl w:val="0"/>
        <w:autoSpaceDE w:val="0"/>
        <w:autoSpaceDN w:val="0"/>
        <w:adjustRightInd w:val="0"/>
        <w:spacing w:line="360" w:lineRule="auto"/>
        <w:rPr>
          <w:rFonts w:cs="Trebuchet MS"/>
          <w:color w:val="1A1A1A"/>
        </w:rPr>
      </w:pPr>
      <w:r>
        <w:rPr>
          <w:rFonts w:cs="Trebuchet MS"/>
          <w:color w:val="1A1A1A"/>
        </w:rPr>
        <w:t xml:space="preserve">Millar’s </w:t>
      </w:r>
      <w:r w:rsidR="00415642">
        <w:rPr>
          <w:rFonts w:cs="Trebuchet MS"/>
          <w:color w:val="1A1A1A"/>
        </w:rPr>
        <w:t>1960 survey</w:t>
      </w:r>
      <w:r w:rsidR="00DA0F26">
        <w:rPr>
          <w:rFonts w:cs="Trebuchet MS"/>
          <w:color w:val="1A1A1A"/>
        </w:rPr>
        <w:t xml:space="preserve"> </w:t>
      </w:r>
      <w:r w:rsidR="00DA0F26">
        <w:t xml:space="preserve">(a </w:t>
      </w:r>
      <w:r w:rsidR="00E410A8">
        <w:t>‘</w:t>
      </w:r>
      <w:r w:rsidR="00DA0F26">
        <w:t>Kinsey Report on the shopping habits of the British</w:t>
      </w:r>
      <w:r w:rsidR="00E410A8">
        <w:t>’</w:t>
      </w:r>
      <w:r w:rsidR="00DA0F26">
        <w:t>)</w:t>
      </w:r>
      <w:r w:rsidR="00FA1CE4">
        <w:rPr>
          <w:rFonts w:cs="Trebuchet MS"/>
          <w:color w:val="1A1A1A"/>
        </w:rPr>
        <w:t xml:space="preserve"> took</w:t>
      </w:r>
      <w:r w:rsidR="00DA0F26">
        <w:rPr>
          <w:rFonts w:cs="Trebuchet MS"/>
          <w:color w:val="1A1A1A"/>
        </w:rPr>
        <w:t xml:space="preserve"> shoppers</w:t>
      </w:r>
      <w:r w:rsidR="001E0307">
        <w:rPr>
          <w:rFonts w:cs="Trebuchet MS"/>
          <w:color w:val="1A1A1A"/>
        </w:rPr>
        <w:t xml:space="preserve"> and retailers</w:t>
      </w:r>
      <w:r w:rsidR="00FA1CE4">
        <w:rPr>
          <w:rFonts w:cs="Trebuchet MS"/>
          <w:color w:val="1A1A1A"/>
        </w:rPr>
        <w:t xml:space="preserve"> to task</w:t>
      </w:r>
      <w:r w:rsidR="001E0307">
        <w:rPr>
          <w:rFonts w:cs="Trebuchet MS"/>
          <w:color w:val="1A1A1A"/>
        </w:rPr>
        <w:t xml:space="preserve">. Shoppers were </w:t>
      </w:r>
      <w:r w:rsidR="00E410A8">
        <w:t>‘</w:t>
      </w:r>
      <w:r w:rsidR="001E0307">
        <w:t>slaves to tradition, rooted in shopping habits handed down to them by their parents</w:t>
      </w:r>
      <w:r w:rsidR="00E410A8">
        <w:t>’</w:t>
      </w:r>
      <w:r w:rsidR="001E0307">
        <w:t xml:space="preserve">. Many were </w:t>
      </w:r>
      <w:r w:rsidR="00E410A8">
        <w:t>‘</w:t>
      </w:r>
      <w:r w:rsidR="001E0307">
        <w:t>confused and bewildered</w:t>
      </w:r>
      <w:r w:rsidR="00E410A8">
        <w:t>’</w:t>
      </w:r>
      <w:r w:rsidR="001E0307">
        <w:t xml:space="preserve"> by new goods, techno</w:t>
      </w:r>
      <w:r w:rsidR="00A86B9F">
        <w:t xml:space="preserve">logies, </w:t>
      </w:r>
      <w:proofErr w:type="gramStart"/>
      <w:r w:rsidR="00A86B9F">
        <w:t>shopping</w:t>
      </w:r>
      <w:proofErr w:type="gramEnd"/>
      <w:r w:rsidR="00A86B9F">
        <w:t xml:space="preserve"> methods</w:t>
      </w:r>
      <w:r w:rsidR="001E0307">
        <w:t xml:space="preserve"> and exhibited a </w:t>
      </w:r>
      <w:r w:rsidR="00E410A8">
        <w:t>‘</w:t>
      </w:r>
      <w:r w:rsidR="001E0307">
        <w:t>stubborn preference</w:t>
      </w:r>
      <w:r w:rsidR="00E410A8">
        <w:t>’</w:t>
      </w:r>
      <w:r w:rsidR="001E0307">
        <w:t xml:space="preserve"> for the status quo. Their attitude to self-service was one of </w:t>
      </w:r>
      <w:r w:rsidR="00E410A8">
        <w:t>‘</w:t>
      </w:r>
      <w:r w:rsidR="001E0307">
        <w:t>sober recepti</w:t>
      </w:r>
      <w:r w:rsidR="00B11C0D">
        <w:t>veness</w:t>
      </w:r>
      <w:r w:rsidR="00E410A8">
        <w:t>’</w:t>
      </w:r>
      <w:r w:rsidR="00B11C0D">
        <w:t>. Since there was not</w:t>
      </w:r>
      <w:r w:rsidR="001E0307">
        <w:t xml:space="preserve"> </w:t>
      </w:r>
      <w:r w:rsidR="00E410A8">
        <w:t>‘</w:t>
      </w:r>
      <w:r w:rsidR="001E0307">
        <w:t>immovable opposition</w:t>
      </w:r>
      <w:r w:rsidR="00E410A8">
        <w:t>’</w:t>
      </w:r>
      <w:r w:rsidR="00B11C0D">
        <w:t>, bu</w:t>
      </w:r>
      <w:r w:rsidR="00FA1CE4">
        <w:t>t</w:t>
      </w:r>
      <w:r w:rsidR="00B11C0D">
        <w:t xml:space="preserve"> </w:t>
      </w:r>
      <w:r w:rsidR="00E410A8">
        <w:t>‘</w:t>
      </w:r>
      <w:r w:rsidR="001E0307">
        <w:t>no great enthusiasm for self-service</w:t>
      </w:r>
      <w:r w:rsidR="00E410A8">
        <w:t>’</w:t>
      </w:r>
      <w:r w:rsidR="001E0307">
        <w:t xml:space="preserve"> it developed</w:t>
      </w:r>
      <w:r w:rsidR="00A86B9F">
        <w:t xml:space="preserve"> with shoppers following</w:t>
      </w:r>
      <w:r w:rsidR="001E0307">
        <w:t xml:space="preserve"> in its wake</w:t>
      </w:r>
      <w:r w:rsidR="00B87E88">
        <w:t xml:space="preserve">, </w:t>
      </w:r>
      <w:r w:rsidR="00E410A8">
        <w:t>‘</w:t>
      </w:r>
      <w:r w:rsidR="00B87E88">
        <w:t>affluent sheep</w:t>
      </w:r>
      <w:r w:rsidR="00E410A8">
        <w:t>’</w:t>
      </w:r>
      <w:r w:rsidR="00B87E88">
        <w:t xml:space="preserve"> as Millar’s study was titled</w:t>
      </w:r>
      <w:r w:rsidR="00E26CD4">
        <w:t xml:space="preserve">. He </w:t>
      </w:r>
      <w:r w:rsidR="001E0307">
        <w:t>was</w:t>
      </w:r>
      <w:r w:rsidR="00332974">
        <w:t xml:space="preserve"> no</w:t>
      </w:r>
      <w:r w:rsidR="001E0307">
        <w:t xml:space="preserve"> less critical of retailers and their staff. </w:t>
      </w:r>
      <w:r w:rsidR="00E410A8">
        <w:t>‘</w:t>
      </w:r>
      <w:r w:rsidR="001E0307">
        <w:t>The most Victorian trade in Britain</w:t>
      </w:r>
      <w:r w:rsidR="00E410A8">
        <w:t>’</w:t>
      </w:r>
      <w:r w:rsidR="001E0307">
        <w:t xml:space="preserve">, of conservative, </w:t>
      </w:r>
      <w:proofErr w:type="spellStart"/>
      <w:r w:rsidR="001E0307">
        <w:t>smallscale</w:t>
      </w:r>
      <w:proofErr w:type="spellEnd"/>
      <w:r w:rsidR="001E0307">
        <w:t xml:space="preserve">, family-based </w:t>
      </w:r>
      <w:r w:rsidR="00E410A8">
        <w:t>‘</w:t>
      </w:r>
      <w:r w:rsidR="001E0307">
        <w:t>obsequious</w:t>
      </w:r>
      <w:r w:rsidR="00E410A8">
        <w:t>’</w:t>
      </w:r>
      <w:r w:rsidR="001E0307">
        <w:t xml:space="preserve"> shopkeepers, damned b</w:t>
      </w:r>
      <w:r w:rsidR="00FA1CE4">
        <w:t>y the fact that the first</w:t>
      </w:r>
      <w:r w:rsidR="001E0307">
        <w:t xml:space="preserve"> Alfred Bird Survey</w:t>
      </w:r>
      <w:r w:rsidR="00FA1CE4">
        <w:t xml:space="preserve"> (1957)</w:t>
      </w:r>
      <w:r w:rsidR="001E0307">
        <w:t xml:space="preserve"> reported </w:t>
      </w:r>
      <w:r w:rsidR="00E410A8">
        <w:t>‘</w:t>
      </w:r>
      <w:r w:rsidR="001E0307">
        <w:t>cleanliness</w:t>
      </w:r>
      <w:r w:rsidR="00E410A8">
        <w:t>’</w:t>
      </w:r>
      <w:r w:rsidR="001E0307">
        <w:t xml:space="preserve"> as shopper’s chief concern. The growth of self-service, but also of vending machines and mail order </w:t>
      </w:r>
      <w:r w:rsidR="00D1458A">
        <w:t>catalog sales</w:t>
      </w:r>
      <w:r w:rsidR="001E0307">
        <w:t>, alas spoke volumes about the lack of knowledgeable, courteous, friendly shop assistants</w:t>
      </w:r>
      <w:r w:rsidR="00B87E88">
        <w:t>.</w:t>
      </w:r>
      <w:r w:rsidR="004119FF">
        <w:rPr>
          <w:rStyle w:val="FootnoteReference"/>
          <w:color w:val="1A1A1A"/>
        </w:rPr>
        <w:footnoteReference w:id="48"/>
      </w:r>
      <w:r>
        <w:rPr>
          <w:rFonts w:cs="Trebuchet MS"/>
          <w:color w:val="1A1A1A"/>
        </w:rPr>
        <w:t xml:space="preserve"> A </w:t>
      </w:r>
      <w:r w:rsidR="00E90E62">
        <w:rPr>
          <w:rFonts w:cs="Trebuchet MS"/>
          <w:color w:val="1A1A1A"/>
        </w:rPr>
        <w:t>paradox of shopper interactions wit</w:t>
      </w:r>
      <w:r w:rsidR="00C04DF4">
        <w:rPr>
          <w:rFonts w:cs="Trebuchet MS"/>
          <w:color w:val="1A1A1A"/>
        </w:rPr>
        <w:t>h self-service</w:t>
      </w:r>
      <w:r w:rsidR="00E90E62">
        <w:rPr>
          <w:rFonts w:cs="Trebuchet MS"/>
          <w:color w:val="1A1A1A"/>
        </w:rPr>
        <w:t xml:space="preserve"> was that th</w:t>
      </w:r>
      <w:r w:rsidR="002D7398">
        <w:rPr>
          <w:rFonts w:cs="Trebuchet MS"/>
          <w:color w:val="1A1A1A"/>
        </w:rPr>
        <w:t xml:space="preserve">ey </w:t>
      </w:r>
      <w:r w:rsidR="002D7398">
        <w:rPr>
          <w:rFonts w:cs="Trebuchet MS"/>
          <w:color w:val="1A1A1A"/>
        </w:rPr>
        <w:lastRenderedPageBreak/>
        <w:t>often liked the new (e.g.</w:t>
      </w:r>
      <w:r w:rsidR="00E90E62">
        <w:rPr>
          <w:rFonts w:cs="Trebuchet MS"/>
          <w:color w:val="1A1A1A"/>
        </w:rPr>
        <w:t xml:space="preserve"> cleanliness) an</w:t>
      </w:r>
      <w:r>
        <w:rPr>
          <w:rFonts w:cs="Trebuchet MS"/>
          <w:color w:val="1A1A1A"/>
        </w:rPr>
        <w:t>d</w:t>
      </w:r>
      <w:r w:rsidR="00C04DF4">
        <w:rPr>
          <w:rFonts w:cs="Trebuchet MS"/>
          <w:color w:val="1A1A1A"/>
        </w:rPr>
        <w:t xml:space="preserve"> simultaneously</w:t>
      </w:r>
      <w:r>
        <w:rPr>
          <w:rFonts w:cs="Trebuchet MS"/>
          <w:color w:val="1A1A1A"/>
        </w:rPr>
        <w:t xml:space="preserve"> craved the old (friendliness)</w:t>
      </w:r>
      <w:r w:rsidR="00E90E62">
        <w:rPr>
          <w:rFonts w:cs="Trebuchet MS"/>
          <w:color w:val="1A1A1A"/>
        </w:rPr>
        <w:t xml:space="preserve">. </w:t>
      </w:r>
      <w:r w:rsidR="00C04DF4">
        <w:rPr>
          <w:rFonts w:cs="Trebuchet MS"/>
          <w:color w:val="1A1A1A"/>
        </w:rPr>
        <w:t>The perception of and anxiety about change notwithstanding, h</w:t>
      </w:r>
      <w:r w:rsidR="00B87E88">
        <w:rPr>
          <w:rFonts w:cs="Trebuchet MS"/>
          <w:color w:val="1A1A1A"/>
        </w:rPr>
        <w:t>istorians</w:t>
      </w:r>
      <w:r w:rsidR="00FA1CE4">
        <w:rPr>
          <w:rFonts w:cs="Trebuchet MS"/>
          <w:color w:val="1A1A1A"/>
        </w:rPr>
        <w:t xml:space="preserve"> have to acknowledge</w:t>
      </w:r>
      <w:r w:rsidR="00C04DF4">
        <w:rPr>
          <w:rFonts w:cs="Trebuchet MS"/>
          <w:color w:val="1A1A1A"/>
        </w:rPr>
        <w:t xml:space="preserve"> the evidence that</w:t>
      </w:r>
      <w:r w:rsidR="00E90E62">
        <w:rPr>
          <w:rFonts w:cs="Trebuchet MS"/>
          <w:color w:val="1A1A1A"/>
        </w:rPr>
        <w:t xml:space="preserve"> </w:t>
      </w:r>
      <w:r w:rsidR="00B87E88">
        <w:rPr>
          <w:rFonts w:cs="Trebuchet MS"/>
          <w:color w:val="1A1A1A"/>
        </w:rPr>
        <w:t>the old was not always communal or</w:t>
      </w:r>
      <w:r w:rsidR="008D44F6">
        <w:rPr>
          <w:rFonts w:cs="Trebuchet MS"/>
          <w:color w:val="1A1A1A"/>
        </w:rPr>
        <w:t xml:space="preserve"> good (often a battle</w:t>
      </w:r>
      <w:r w:rsidR="00E90E62">
        <w:rPr>
          <w:rFonts w:cs="Trebuchet MS"/>
          <w:color w:val="1A1A1A"/>
        </w:rPr>
        <w:t xml:space="preserve"> of wills), </w:t>
      </w:r>
      <w:r w:rsidR="00B87E88">
        <w:rPr>
          <w:rFonts w:cs="Trebuchet MS"/>
          <w:color w:val="1A1A1A"/>
        </w:rPr>
        <w:t xml:space="preserve">the </w:t>
      </w:r>
      <w:r w:rsidR="00E90E62">
        <w:rPr>
          <w:rFonts w:cs="Trebuchet MS"/>
          <w:color w:val="1A1A1A"/>
        </w:rPr>
        <w:t>new not always alienating.</w:t>
      </w:r>
    </w:p>
    <w:p w14:paraId="18052F1D" w14:textId="77777777" w:rsidR="00FF0616" w:rsidRDefault="00FF0616" w:rsidP="009D1B9B">
      <w:pPr>
        <w:widowControl w:val="0"/>
        <w:autoSpaceDE w:val="0"/>
        <w:autoSpaceDN w:val="0"/>
        <w:adjustRightInd w:val="0"/>
        <w:spacing w:line="360" w:lineRule="auto"/>
        <w:rPr>
          <w:rFonts w:cs="Trebuchet MS"/>
        </w:rPr>
      </w:pPr>
    </w:p>
    <w:p w14:paraId="07836353" w14:textId="3B2521C3" w:rsidR="00E90E62" w:rsidRPr="00165ED5" w:rsidRDefault="00E90E62" w:rsidP="009D1B9B">
      <w:pPr>
        <w:widowControl w:val="0"/>
        <w:autoSpaceDE w:val="0"/>
        <w:autoSpaceDN w:val="0"/>
        <w:adjustRightInd w:val="0"/>
        <w:spacing w:line="360" w:lineRule="auto"/>
        <w:rPr>
          <w:rFonts w:cs="Trebuchet MS"/>
        </w:rPr>
      </w:pPr>
      <w:r w:rsidRPr="00165ED5">
        <w:rPr>
          <w:rFonts w:cs="Trebuchet MS"/>
        </w:rPr>
        <w:t xml:space="preserve">Richard </w:t>
      </w:r>
      <w:proofErr w:type="spellStart"/>
      <w:r w:rsidRPr="00165ED5">
        <w:rPr>
          <w:rFonts w:cs="Trebuchet MS"/>
        </w:rPr>
        <w:t>Hoggart’s</w:t>
      </w:r>
      <w:proofErr w:type="spellEnd"/>
      <w:r w:rsidRPr="00165ED5">
        <w:rPr>
          <w:rFonts w:cs="Trebuchet MS"/>
        </w:rPr>
        <w:t xml:space="preserve"> </w:t>
      </w:r>
      <w:r w:rsidR="00C04DF4">
        <w:rPr>
          <w:rFonts w:cs="Trebuchet MS"/>
        </w:rPr>
        <w:t>ethnography</w:t>
      </w:r>
      <w:r w:rsidRPr="00165ED5">
        <w:rPr>
          <w:rFonts w:cs="Trebuchet MS"/>
        </w:rPr>
        <w:t xml:space="preserve"> of the English working class in the later 1950s</w:t>
      </w:r>
      <w:r w:rsidR="00165ED5" w:rsidRPr="00165ED5">
        <w:rPr>
          <w:rFonts w:cs="Trebuchet MS"/>
        </w:rPr>
        <w:t xml:space="preserve">, </w:t>
      </w:r>
      <w:r w:rsidR="004119FF">
        <w:rPr>
          <w:rFonts w:cs="Trebuchet MS"/>
          <w:i/>
        </w:rPr>
        <w:t>The Uses of Literacy</w:t>
      </w:r>
      <w:r w:rsidR="00165ED5" w:rsidRPr="00165ED5">
        <w:rPr>
          <w:rFonts w:cs="Trebuchet MS"/>
          <w:i/>
        </w:rPr>
        <w:t>,</w:t>
      </w:r>
      <w:r w:rsidRPr="00165ED5">
        <w:rPr>
          <w:rFonts w:cs="Trebuchet MS"/>
        </w:rPr>
        <w:t xml:space="preserve"> lamented the displacement of local, oral cultures, by </w:t>
      </w:r>
      <w:r w:rsidR="00B05BAF">
        <w:rPr>
          <w:rFonts w:cs="Trebuchet MS"/>
        </w:rPr>
        <w:t xml:space="preserve">mass </w:t>
      </w:r>
      <w:proofErr w:type="spellStart"/>
      <w:proofErr w:type="gramStart"/>
      <w:r w:rsidR="00B05BAF">
        <w:rPr>
          <w:rFonts w:cs="Trebuchet MS"/>
        </w:rPr>
        <w:t>Americanised</w:t>
      </w:r>
      <w:proofErr w:type="spellEnd"/>
      <w:proofErr w:type="gramEnd"/>
      <w:r w:rsidR="00B05BAF">
        <w:rPr>
          <w:rFonts w:cs="Trebuchet MS"/>
        </w:rPr>
        <w:t xml:space="preserve"> ones. T</w:t>
      </w:r>
      <w:r w:rsidRPr="00165ED5">
        <w:rPr>
          <w:rFonts w:cs="Trebuchet MS"/>
        </w:rPr>
        <w:t>he loss of chat and gossip involved in self-service was precisely because the uses of literacy were on the rise, one study of shopping concluded, with shoppers reading labels, assessing goods silently, not necessarily duped by</w:t>
      </w:r>
      <w:r w:rsidR="002B15C7">
        <w:rPr>
          <w:rFonts w:cs="Trebuchet MS"/>
        </w:rPr>
        <w:t xml:space="preserve"> the new marketing. B</w:t>
      </w:r>
      <w:r w:rsidRPr="00165ED5">
        <w:rPr>
          <w:rFonts w:cs="Trebuchet MS"/>
        </w:rPr>
        <w:t xml:space="preserve">y the 1990s </w:t>
      </w:r>
      <w:proofErr w:type="spellStart"/>
      <w:r w:rsidRPr="00165ED5">
        <w:rPr>
          <w:rFonts w:cs="Trebuchet MS"/>
        </w:rPr>
        <w:t>Hoggart</w:t>
      </w:r>
      <w:proofErr w:type="spellEnd"/>
      <w:r w:rsidR="00EA2961">
        <w:rPr>
          <w:rFonts w:cs="Trebuchet MS"/>
        </w:rPr>
        <w:t xml:space="preserve"> was</w:t>
      </w:r>
      <w:r w:rsidR="00232BAD">
        <w:rPr>
          <w:rFonts w:cs="Trebuchet MS"/>
        </w:rPr>
        <w:t xml:space="preserve"> trawling the chain stores of </w:t>
      </w:r>
      <w:proofErr w:type="spellStart"/>
      <w:r w:rsidR="00232BAD">
        <w:rPr>
          <w:rFonts w:cs="Trebuchet MS"/>
        </w:rPr>
        <w:t>Farnham</w:t>
      </w:r>
      <w:proofErr w:type="spellEnd"/>
      <w:r w:rsidR="00232BAD">
        <w:rPr>
          <w:rFonts w:cs="Trebuchet MS"/>
        </w:rPr>
        <w:t xml:space="preserve"> High Street and</w:t>
      </w:r>
      <w:r w:rsidRPr="00165ED5">
        <w:rPr>
          <w:rFonts w:cs="Trebuchet MS"/>
        </w:rPr>
        <w:t xml:space="preserve"> reflect</w:t>
      </w:r>
      <w:r w:rsidR="00232BAD">
        <w:rPr>
          <w:rFonts w:cs="Trebuchet MS"/>
        </w:rPr>
        <w:t>ing</w:t>
      </w:r>
      <w:r w:rsidRPr="00165ED5">
        <w:rPr>
          <w:rFonts w:cs="Trebuchet MS"/>
        </w:rPr>
        <w:t xml:space="preserve"> on the ongoing</w:t>
      </w:r>
      <w:r w:rsidR="00B05BAF">
        <w:rPr>
          <w:rFonts w:cs="Trebuchet MS"/>
        </w:rPr>
        <w:t xml:space="preserve"> communal networks </w:t>
      </w:r>
      <w:r w:rsidRPr="00165ED5">
        <w:rPr>
          <w:rFonts w:cs="Trebuchet MS"/>
        </w:rPr>
        <w:t>of shopping.</w:t>
      </w:r>
      <w:r w:rsidR="00C04DF4" w:rsidRPr="00C04DF4">
        <w:rPr>
          <w:rStyle w:val="FootnoteReference"/>
        </w:rPr>
        <w:t xml:space="preserve"> </w:t>
      </w:r>
      <w:r w:rsidR="00C04DF4" w:rsidRPr="00165ED5">
        <w:rPr>
          <w:rStyle w:val="FootnoteReference"/>
        </w:rPr>
        <w:footnoteReference w:id="49"/>
      </w:r>
      <w:r w:rsidR="00FF0616">
        <w:rPr>
          <w:rFonts w:cs="Trebuchet MS"/>
        </w:rPr>
        <w:t xml:space="preserve"> What had seemed threatening, disruptive and corrosive of social capital</w:t>
      </w:r>
      <w:r w:rsidR="00D059B5">
        <w:rPr>
          <w:rFonts w:cs="Trebuchet MS"/>
        </w:rPr>
        <w:t xml:space="preserve"> and the skills of </w:t>
      </w:r>
      <w:proofErr w:type="gramStart"/>
      <w:r w:rsidR="00D059B5">
        <w:rPr>
          <w:rFonts w:cs="Trebuchet MS"/>
        </w:rPr>
        <w:t>housewifery</w:t>
      </w:r>
      <w:r w:rsidR="00FF0616">
        <w:rPr>
          <w:rFonts w:cs="Trebuchet MS"/>
        </w:rPr>
        <w:t>,</w:t>
      </w:r>
      <w:proofErr w:type="gramEnd"/>
      <w:r w:rsidR="00FF0616">
        <w:rPr>
          <w:rFonts w:cs="Trebuchet MS"/>
        </w:rPr>
        <w:t xml:space="preserve"> </w:t>
      </w:r>
      <w:r w:rsidR="002D7398">
        <w:rPr>
          <w:rFonts w:cs="Trebuchet MS"/>
        </w:rPr>
        <w:t xml:space="preserve">remained </w:t>
      </w:r>
      <w:r w:rsidR="00FF0616">
        <w:rPr>
          <w:rFonts w:cs="Trebuchet MS"/>
        </w:rPr>
        <w:t>a</w:t>
      </w:r>
      <w:r w:rsidR="002D7398">
        <w:rPr>
          <w:rFonts w:cs="Trebuchet MS"/>
        </w:rPr>
        <w:t>n</w:t>
      </w:r>
      <w:r w:rsidR="00C04DF4">
        <w:rPr>
          <w:rFonts w:cs="Trebuchet MS"/>
        </w:rPr>
        <w:t xml:space="preserve"> asset of community capital</w:t>
      </w:r>
      <w:r w:rsidR="00FF0616">
        <w:rPr>
          <w:rFonts w:cs="Trebuchet MS"/>
        </w:rPr>
        <w:t>.</w:t>
      </w:r>
    </w:p>
    <w:p w14:paraId="19ED1F77" w14:textId="77777777" w:rsidR="00FF0616" w:rsidRDefault="00FF0616" w:rsidP="009D1B9B">
      <w:pPr>
        <w:widowControl w:val="0"/>
        <w:autoSpaceDE w:val="0"/>
        <w:autoSpaceDN w:val="0"/>
        <w:adjustRightInd w:val="0"/>
        <w:spacing w:line="360" w:lineRule="auto"/>
        <w:rPr>
          <w:rFonts w:cs="Trebuchet MS"/>
          <w:color w:val="1A1A1A"/>
        </w:rPr>
      </w:pPr>
    </w:p>
    <w:p w14:paraId="0917355F" w14:textId="0E987AA4" w:rsidR="004A5DC7" w:rsidRPr="002119B4" w:rsidRDefault="00FF0616" w:rsidP="009D1B9B">
      <w:pPr>
        <w:widowControl w:val="0"/>
        <w:autoSpaceDE w:val="0"/>
        <w:autoSpaceDN w:val="0"/>
        <w:adjustRightInd w:val="0"/>
        <w:spacing w:line="360" w:lineRule="auto"/>
        <w:rPr>
          <w:rFonts w:cs="Trebuchet MS"/>
          <w:color w:val="1A1A1A"/>
        </w:rPr>
      </w:pPr>
      <w:r>
        <w:rPr>
          <w:rFonts w:cs="Trebuchet MS"/>
          <w:color w:val="1A1A1A"/>
        </w:rPr>
        <w:t>A related</w:t>
      </w:r>
      <w:r w:rsidR="00E90E62">
        <w:rPr>
          <w:rFonts w:cs="Trebuchet MS"/>
          <w:color w:val="1A1A1A"/>
        </w:rPr>
        <w:t xml:space="preserve"> conservatism </w:t>
      </w:r>
      <w:r>
        <w:rPr>
          <w:rFonts w:cs="Trebuchet MS"/>
          <w:color w:val="1A1A1A"/>
        </w:rPr>
        <w:t>was evident among</w:t>
      </w:r>
      <w:r w:rsidR="00E90E62">
        <w:rPr>
          <w:rFonts w:cs="Trebuchet MS"/>
          <w:color w:val="1A1A1A"/>
        </w:rPr>
        <w:t xml:space="preserve"> </w:t>
      </w:r>
      <w:r w:rsidR="00E90E62" w:rsidRPr="004A5DC7">
        <w:rPr>
          <w:rFonts w:cs="Trebuchet MS"/>
          <w:color w:val="1A1A1A"/>
        </w:rPr>
        <w:t>managers</w:t>
      </w:r>
      <w:r w:rsidR="009E1885">
        <w:rPr>
          <w:rFonts w:cs="Trebuchet MS"/>
          <w:color w:val="1A1A1A"/>
        </w:rPr>
        <w:t xml:space="preserve"> and staff</w:t>
      </w:r>
      <w:r w:rsidR="000B20A8">
        <w:rPr>
          <w:rFonts w:cs="Trebuchet MS"/>
          <w:color w:val="1A1A1A"/>
        </w:rPr>
        <w:t xml:space="preserve"> – </w:t>
      </w:r>
      <w:r w:rsidR="00874CC5">
        <w:rPr>
          <w:rFonts w:cs="Trebuchet MS"/>
          <w:color w:val="1A1A1A"/>
        </w:rPr>
        <w:t>counter-culture lingered in the</w:t>
      </w:r>
      <w:r w:rsidR="009E1885">
        <w:rPr>
          <w:rFonts w:cs="Trebuchet MS"/>
          <w:color w:val="1A1A1A"/>
        </w:rPr>
        <w:t xml:space="preserve"> </w:t>
      </w:r>
      <w:r w:rsidR="000B20A8">
        <w:rPr>
          <w:rFonts w:cs="Trebuchet MS"/>
          <w:color w:val="1A1A1A"/>
        </w:rPr>
        <w:t>impulse to engage customers, rather than leave them</w:t>
      </w:r>
      <w:r w:rsidR="00572F10">
        <w:rPr>
          <w:rFonts w:cs="Trebuchet MS"/>
          <w:color w:val="1A1A1A"/>
        </w:rPr>
        <w:t xml:space="preserve"> free</w:t>
      </w:r>
      <w:r w:rsidR="00BB3465">
        <w:rPr>
          <w:rFonts w:cs="Trebuchet MS"/>
          <w:color w:val="1A1A1A"/>
        </w:rPr>
        <w:t xml:space="preserve"> in</w:t>
      </w:r>
      <w:r w:rsidR="000B20A8">
        <w:rPr>
          <w:rFonts w:cs="Trebuchet MS"/>
          <w:color w:val="1A1A1A"/>
        </w:rPr>
        <w:t xml:space="preserve"> the aisles</w:t>
      </w:r>
      <w:r w:rsidR="001E3B1D">
        <w:rPr>
          <w:rFonts w:cs="Trebuchet MS"/>
          <w:color w:val="1A1A1A"/>
        </w:rPr>
        <w:t xml:space="preserve">. </w:t>
      </w:r>
      <w:r w:rsidR="00FA60E4">
        <w:rPr>
          <w:i/>
        </w:rPr>
        <w:t>The Times</w:t>
      </w:r>
      <w:r w:rsidR="00FA60E4">
        <w:t xml:space="preserve"> also noted </w:t>
      </w:r>
      <w:r w:rsidR="00E410A8">
        <w:t>‘</w:t>
      </w:r>
      <w:r w:rsidR="00FA60E4">
        <w:t>the lethargy or indifference of shoppers is</w:t>
      </w:r>
      <w:r w:rsidR="00874CC5">
        <w:t>…</w:t>
      </w:r>
      <w:r w:rsidR="00FA60E4">
        <w:t xml:space="preserve"> matched by similar traits in salesman.</w:t>
      </w:r>
      <w:r w:rsidR="00E410A8">
        <w:t>’</w:t>
      </w:r>
      <w:r w:rsidR="00FA60E4">
        <w:rPr>
          <w:rStyle w:val="FootnoteReference"/>
        </w:rPr>
        <w:footnoteReference w:id="50"/>
      </w:r>
      <w:r w:rsidR="00FA60E4">
        <w:t xml:space="preserve"> </w:t>
      </w:r>
      <w:r w:rsidR="007B36C8">
        <w:rPr>
          <w:rFonts w:cs="Trebuchet MS"/>
          <w:color w:val="1A1A1A"/>
        </w:rPr>
        <w:t>Like t</w:t>
      </w:r>
      <w:r w:rsidR="004A5DC7">
        <w:rPr>
          <w:rFonts w:cs="Trebuchet MS"/>
          <w:color w:val="1A1A1A"/>
        </w:rPr>
        <w:t>he Co-op’s</w:t>
      </w:r>
      <w:r w:rsidR="007B36C8">
        <w:rPr>
          <w:rFonts w:cs="Trebuchet MS"/>
          <w:color w:val="1A1A1A"/>
        </w:rPr>
        <w:t xml:space="preserve"> conservatism,</w:t>
      </w:r>
      <w:r w:rsidR="004A5DC7">
        <w:rPr>
          <w:rFonts w:cs="Trebuchet MS"/>
          <w:color w:val="1A1A1A"/>
        </w:rPr>
        <w:t xml:space="preserve"> Mathias’s history of Allied Suppliers</w:t>
      </w:r>
      <w:r w:rsidR="007B36C8">
        <w:rPr>
          <w:rFonts w:cs="Trebuchet MS"/>
          <w:color w:val="1A1A1A"/>
        </w:rPr>
        <w:t>,</w:t>
      </w:r>
      <w:r w:rsidR="007B36C8" w:rsidRPr="007B36C8">
        <w:rPr>
          <w:rFonts w:cs="Trebuchet MS"/>
          <w:color w:val="1A1A1A"/>
        </w:rPr>
        <w:t xml:space="preserve"> noted</w:t>
      </w:r>
      <w:r w:rsidR="00E90E62">
        <w:rPr>
          <w:rFonts w:cs="Trebuchet MS"/>
          <w:color w:val="1A1A1A"/>
        </w:rPr>
        <w:t xml:space="preserve"> </w:t>
      </w:r>
      <w:r w:rsidR="00E410A8">
        <w:t>‘</w:t>
      </w:r>
      <w:r w:rsidR="004A5DC7">
        <w:t xml:space="preserve">commercial traditions created </w:t>
      </w:r>
      <w:proofErr w:type="gramStart"/>
      <w:r w:rsidR="004A5DC7">
        <w:t>an inertia</w:t>
      </w:r>
      <w:proofErr w:type="gramEnd"/>
      <w:r w:rsidR="004A5DC7">
        <w:t xml:space="preserve"> of their own</w:t>
      </w:r>
      <w:r w:rsidR="007B36C8">
        <w:t>.</w:t>
      </w:r>
      <w:r w:rsidR="00E410A8">
        <w:t>’</w:t>
      </w:r>
      <w:r w:rsidR="000D4E70">
        <w:t xml:space="preserve"> Allied</w:t>
      </w:r>
      <w:r w:rsidR="00EA6B1D">
        <w:t xml:space="preserve"> managers advised</w:t>
      </w:r>
      <w:r w:rsidR="004A5DC7">
        <w:t xml:space="preserve"> </w:t>
      </w:r>
      <w:r w:rsidR="00EA6B1D">
        <w:t>‘</w:t>
      </w:r>
      <w:r w:rsidR="004A5DC7">
        <w:t>that shopping customs were not yet ready</w:t>
      </w:r>
      <w:r w:rsidR="007B36C8">
        <w:t>…</w:t>
      </w:r>
      <w:r w:rsidR="004A5DC7">
        <w:t xml:space="preserve"> their local public was more resistant to changes in shopping habits than the </w:t>
      </w:r>
      <w:r w:rsidR="00572F10">
        <w:t>North American.</w:t>
      </w:r>
      <w:r w:rsidR="00E410A8">
        <w:t>’</w:t>
      </w:r>
      <w:r w:rsidR="00572F10">
        <w:t xml:space="preserve"> T</w:t>
      </w:r>
      <w:r w:rsidR="00EA6B1D">
        <w:t>his meant that any</w:t>
      </w:r>
      <w:r w:rsidR="004A5DC7">
        <w:t xml:space="preserve"> </w:t>
      </w:r>
      <w:r w:rsidR="00E410A8">
        <w:t>‘</w:t>
      </w:r>
      <w:proofErr w:type="spellStart"/>
      <w:r w:rsidR="004A5DC7">
        <w:t>centralisation</w:t>
      </w:r>
      <w:proofErr w:type="spellEnd"/>
      <w:r w:rsidR="004A5DC7">
        <w:t xml:space="preserve"> of buying could prejudice custom in the shops</w:t>
      </w:r>
      <w:r w:rsidR="00E410A8">
        <w:t>’</w:t>
      </w:r>
      <w:r w:rsidR="004A5DC7">
        <w:t xml:space="preserve"> – regional tastes, cuts of bacon, butter </w:t>
      </w:r>
      <w:proofErr w:type="spellStart"/>
      <w:r w:rsidR="004A5DC7">
        <w:t>flavours</w:t>
      </w:r>
      <w:proofErr w:type="spellEnd"/>
      <w:r w:rsidR="004A5DC7">
        <w:t xml:space="preserve"> - </w:t>
      </w:r>
      <w:r w:rsidR="00E410A8">
        <w:t>‘</w:t>
      </w:r>
      <w:r w:rsidR="004A5DC7">
        <w:t xml:space="preserve">if these demands were </w:t>
      </w:r>
      <w:r w:rsidR="00EA6B1D">
        <w:t>ignored</w:t>
      </w:r>
      <w:r w:rsidR="004A5DC7">
        <w:t>.’</w:t>
      </w:r>
      <w:r w:rsidR="00EA6B1D">
        <w:t xml:space="preserve"> Centralized buying, which denuded the autonomy of local and regional managers and accompanied the economies of scale and</w:t>
      </w:r>
      <w:r w:rsidR="00DB4CDC">
        <w:t xml:space="preserve"> distribution of the</w:t>
      </w:r>
      <w:r w:rsidR="00EA6B1D">
        <w:t xml:space="preserve"> range of products self</w:t>
      </w:r>
      <w:r w:rsidR="0026087C">
        <w:t>-service demanded</w:t>
      </w:r>
      <w:r w:rsidR="004305F2">
        <w:t>,</w:t>
      </w:r>
      <w:r w:rsidR="00EA6B1D">
        <w:t xml:space="preserve"> tended to replace local tastes with national brands – another conservatism.</w:t>
      </w:r>
      <w:r w:rsidR="00EA6B1D" w:rsidRPr="00EA6B1D">
        <w:rPr>
          <w:rStyle w:val="FootnoteTextChar"/>
        </w:rPr>
        <w:t xml:space="preserve"> </w:t>
      </w:r>
      <w:r w:rsidR="00EA6B1D">
        <w:rPr>
          <w:rStyle w:val="FootnoteReference"/>
        </w:rPr>
        <w:footnoteReference w:id="51"/>
      </w:r>
    </w:p>
    <w:p w14:paraId="71250659" w14:textId="77777777" w:rsidR="003362FE" w:rsidRDefault="003362FE" w:rsidP="009D1B9B">
      <w:pPr>
        <w:widowControl w:val="0"/>
        <w:autoSpaceDE w:val="0"/>
        <w:autoSpaceDN w:val="0"/>
        <w:adjustRightInd w:val="0"/>
        <w:spacing w:line="360" w:lineRule="auto"/>
        <w:rPr>
          <w:rFonts w:cs="Trebuchet MS"/>
          <w:color w:val="1A1A1A"/>
        </w:rPr>
      </w:pPr>
    </w:p>
    <w:p w14:paraId="70C54641" w14:textId="3B0DA0DF" w:rsidR="000D2BBE" w:rsidRPr="000D2BBE" w:rsidRDefault="000D2BBE" w:rsidP="009D1B9B">
      <w:pPr>
        <w:widowControl w:val="0"/>
        <w:autoSpaceDE w:val="0"/>
        <w:autoSpaceDN w:val="0"/>
        <w:adjustRightInd w:val="0"/>
        <w:spacing w:line="360" w:lineRule="auto"/>
        <w:rPr>
          <w:b/>
        </w:rPr>
      </w:pPr>
      <w:r>
        <w:rPr>
          <w:b/>
        </w:rPr>
        <w:t>Unease</w:t>
      </w:r>
    </w:p>
    <w:p w14:paraId="0D6DB788" w14:textId="4587A546" w:rsidR="000D2BBE" w:rsidRDefault="000D2BBE" w:rsidP="009D1B9B">
      <w:pPr>
        <w:widowControl w:val="0"/>
        <w:autoSpaceDE w:val="0"/>
        <w:autoSpaceDN w:val="0"/>
        <w:adjustRightInd w:val="0"/>
        <w:spacing w:line="360" w:lineRule="auto"/>
      </w:pPr>
      <w:r>
        <w:t xml:space="preserve">The legacy of wartime rationing, which lasted until </w:t>
      </w:r>
      <w:proofErr w:type="gramStart"/>
      <w:r>
        <w:t>Summer</w:t>
      </w:r>
      <w:proofErr w:type="gramEnd"/>
      <w:r>
        <w:t xml:space="preserve"> 195</w:t>
      </w:r>
      <w:r w:rsidR="00BF6C5F">
        <w:t>4, was another complicating</w:t>
      </w:r>
      <w:r>
        <w:t xml:space="preserve"> factor as self-service promised to supplant a more austere shopping experience. The two co-existed in the earliest days of SS, with rationed good located at the back of store, corralling shoppers to peruse un-rationed goods. Rationing had tightened, through the process of registering with a store, relations between shoppers and shops. But in other w</w:t>
      </w:r>
      <w:r w:rsidR="008D44F6">
        <w:t>ays it uncoupled</w:t>
      </w:r>
      <w:r>
        <w:t xml:space="preserve"> such loyalties – shortages encouraged shoppers to shop around, home delivery was ended and competition between stores on price was further suppressed. There was a wartime stand-off between shoppers and shops. Orwell wrote in 1944 of the ‘sadistic pleasure’ that shopkeepers took in telling shoppe</w:t>
      </w:r>
      <w:r w:rsidR="008D44F6">
        <w:t>rs they did not stock a good,</w:t>
      </w:r>
      <w:r>
        <w:t xml:space="preserve"> </w:t>
      </w:r>
      <w:r w:rsidR="00D739B3">
        <w:t>and their exasperation at</w:t>
      </w:r>
      <w:r>
        <w:t xml:space="preserve"> being unable to meet demand and at rationing bureaucracy</w:t>
      </w:r>
      <w:r w:rsidR="008D44F6">
        <w:t>. Equally he noted</w:t>
      </w:r>
      <w:r>
        <w:t xml:space="preserve"> frantic lunchtime shoppers used to a ‘tune of the customer</w:t>
      </w:r>
      <w:r w:rsidR="008D44F6">
        <w:t xml:space="preserve"> is always right tune’</w:t>
      </w:r>
      <w:r>
        <w:t xml:space="preserve"> encount</w:t>
      </w:r>
      <w:r w:rsidR="008D44F6">
        <w:t>ering such ‘rudeness’. B</w:t>
      </w:r>
      <w:r>
        <w:t>oth were frustrated, but the point about the mutual mistrust, a relationship that preceded and survived the war, is importan</w:t>
      </w:r>
      <w:r w:rsidR="008D44F6">
        <w:t>t. A 1958 Gallup survey</w:t>
      </w:r>
      <w:r>
        <w:t xml:space="preserve"> noted shopper’s unease with butchers. </w:t>
      </w:r>
      <w:r>
        <w:rPr>
          <w:color w:val="000000"/>
        </w:rPr>
        <w:t>‘</w:t>
      </w:r>
      <w:r>
        <w:t>The prejudice goes back to the days of meat rationing and the ‘take it or leave it’ attitude.’ Although shoppers invariably returned to the same butcher, Gallup described shoppers in an ‘uneasy truce’ with them.</w:t>
      </w:r>
      <w:r>
        <w:rPr>
          <w:rStyle w:val="FootnoteReference"/>
        </w:rPr>
        <w:footnoteReference w:id="52"/>
      </w:r>
      <w:r>
        <w:t xml:space="preserve">  So counter-service could be mistrusted, fraught or resented well after rationing queues and bureaucracy had passed, and this was a driver for supermarket and self-service expansion.</w:t>
      </w:r>
    </w:p>
    <w:p w14:paraId="4526A649" w14:textId="77777777" w:rsidR="000D2BBE" w:rsidRDefault="000D2BBE" w:rsidP="009D1B9B">
      <w:pPr>
        <w:widowControl w:val="0"/>
        <w:autoSpaceDE w:val="0"/>
        <w:autoSpaceDN w:val="0"/>
        <w:adjustRightInd w:val="0"/>
        <w:spacing w:line="360" w:lineRule="auto"/>
      </w:pPr>
    </w:p>
    <w:p w14:paraId="76C61C1A" w14:textId="3E664A8A" w:rsidR="000D2BBE" w:rsidRDefault="00BF6C5F" w:rsidP="009D1B9B">
      <w:pPr>
        <w:widowControl w:val="0"/>
        <w:autoSpaceDE w:val="0"/>
        <w:autoSpaceDN w:val="0"/>
        <w:adjustRightInd w:val="0"/>
        <w:spacing w:line="360" w:lineRule="auto"/>
      </w:pPr>
      <w:r>
        <w:t>Shopper-shopkeeper relations were complex.</w:t>
      </w:r>
      <w:r w:rsidR="000D2BBE">
        <w:t xml:space="preserve"> In France complicity with Vichy, whilst politically and commercially delicate for the retailer, also meant small shopkeepers were vectors of popular sentiment in opposing fears of an overbearing state or creeping Americ</w:t>
      </w:r>
      <w:r>
        <w:t>anization. Local</w:t>
      </w:r>
      <w:r w:rsidR="000D2BBE">
        <w:t xml:space="preserve"> stores persisted in the UK - and smaller independent stores whose costs of converting to self-service were </w:t>
      </w:r>
      <w:r w:rsidR="000D2BBE">
        <w:lastRenderedPageBreak/>
        <w:t>proportionally higher, started to group together (e.g. Spar)</w:t>
      </w:r>
      <w:r w:rsidR="000D2BBE">
        <w:rPr>
          <w:rStyle w:val="FootnoteReference"/>
        </w:rPr>
        <w:footnoteReference w:id="53"/>
      </w:r>
      <w:r w:rsidR="000D2BBE">
        <w:t xml:space="preserve"> - but were not as charged as </w:t>
      </w:r>
      <w:proofErr w:type="spellStart"/>
      <w:r w:rsidR="000D2BBE">
        <w:t>Poujadism</w:t>
      </w:r>
      <w:proofErr w:type="spellEnd"/>
      <w:r w:rsidR="000D2BBE">
        <w:t xml:space="preserve"> with invasion rhetoric.</w:t>
      </w:r>
      <w:r w:rsidR="000D2BBE">
        <w:rPr>
          <w:rStyle w:val="FootnoteReference"/>
        </w:rPr>
        <w:footnoteReference w:id="54"/>
      </w:r>
    </w:p>
    <w:p w14:paraId="089D1650" w14:textId="77777777" w:rsidR="000D2BBE" w:rsidRDefault="000D2BBE" w:rsidP="009D1B9B">
      <w:pPr>
        <w:spacing w:line="360" w:lineRule="auto"/>
        <w:rPr>
          <w:rFonts w:cs="Trebuchet MS"/>
          <w:color w:val="1A1A1A"/>
        </w:rPr>
      </w:pPr>
    </w:p>
    <w:p w14:paraId="34716F68" w14:textId="79216446" w:rsidR="003362FE" w:rsidRDefault="00E90E62" w:rsidP="009D1B9B">
      <w:pPr>
        <w:spacing w:line="360" w:lineRule="auto"/>
      </w:pPr>
      <w:r>
        <w:rPr>
          <w:rFonts w:cs="Trebuchet MS"/>
          <w:color w:val="1A1A1A"/>
        </w:rPr>
        <w:t>S</w:t>
      </w:r>
      <w:r w:rsidR="00B87E88">
        <w:rPr>
          <w:rFonts w:cs="Trebuchet MS"/>
          <w:color w:val="1A1A1A"/>
        </w:rPr>
        <w:t>elf-service induced a mini</w:t>
      </w:r>
      <w:r w:rsidR="001E3B1D">
        <w:rPr>
          <w:rFonts w:cs="Trebuchet MS"/>
          <w:color w:val="1A1A1A"/>
        </w:rPr>
        <w:t>-</w:t>
      </w:r>
      <w:r w:rsidR="00B87E88">
        <w:rPr>
          <w:rFonts w:cs="Trebuchet MS"/>
          <w:color w:val="1A1A1A"/>
        </w:rPr>
        <w:t>mo</w:t>
      </w:r>
      <w:r w:rsidR="009B156A">
        <w:rPr>
          <w:rFonts w:cs="Trebuchet MS"/>
          <w:color w:val="1A1A1A"/>
        </w:rPr>
        <w:t>ral panic, fanned by the press,</w:t>
      </w:r>
      <w:r>
        <w:rPr>
          <w:rFonts w:cs="Trebuchet MS"/>
          <w:color w:val="1A1A1A"/>
        </w:rPr>
        <w:t xml:space="preserve"> </w:t>
      </w:r>
      <w:r w:rsidR="00EA2961">
        <w:t>about</w:t>
      </w:r>
      <w:r w:rsidR="003362FE">
        <w:t xml:space="preserve"> increas</w:t>
      </w:r>
      <w:r w:rsidR="00EA2961">
        <w:t>ed</w:t>
      </w:r>
      <w:r w:rsidR="00E1231D">
        <w:t xml:space="preserve"> shoplifting</w:t>
      </w:r>
      <w:r w:rsidR="00B87E88">
        <w:t xml:space="preserve"> in the later 1950s. Chiefly this concerned</w:t>
      </w:r>
      <w:r w:rsidR="005244D3">
        <w:t xml:space="preserve"> the alleged</w:t>
      </w:r>
      <w:r w:rsidR="00EA2961">
        <w:t xml:space="preserve"> and gendered</w:t>
      </w:r>
      <w:r w:rsidR="005244D3">
        <w:t xml:space="preserve"> appeal</w:t>
      </w:r>
      <w:r w:rsidR="003362FE">
        <w:t xml:space="preserve"> of self-service</w:t>
      </w:r>
      <w:r w:rsidR="005244D3">
        <w:t>’s open shelving</w:t>
      </w:r>
      <w:r w:rsidR="003362FE">
        <w:t xml:space="preserve"> - </w:t>
      </w:r>
      <w:r w:rsidR="00E410A8">
        <w:t>‘</w:t>
      </w:r>
      <w:r w:rsidR="003362FE">
        <w:t>are these shops too tempting to women?</w:t>
      </w:r>
      <w:r w:rsidR="00E410A8">
        <w:t>’</w:t>
      </w:r>
      <w:r w:rsidR="003362FE">
        <w:t xml:space="preserve"> as the </w:t>
      </w:r>
      <w:r w:rsidR="003362FE">
        <w:rPr>
          <w:i/>
        </w:rPr>
        <w:t>Daily Sketch</w:t>
      </w:r>
      <w:r w:rsidR="004B501F">
        <w:t xml:space="preserve"> put it in 1958</w:t>
      </w:r>
      <w:r w:rsidR="002256E4">
        <w:t>. T</w:t>
      </w:r>
      <w:r w:rsidR="003362FE">
        <w:t>here were numerous tales of shoppers w</w:t>
      </w:r>
      <w:r w:rsidR="005244D3">
        <w:t xml:space="preserve">ho </w:t>
      </w:r>
      <w:r w:rsidR="00E410A8">
        <w:t>‘</w:t>
      </w:r>
      <w:r w:rsidR="005244D3">
        <w:t xml:space="preserve">from a lifetime of habit - </w:t>
      </w:r>
      <w:r w:rsidR="003362FE">
        <w:t>popped the things she picked up into her bag instead of the wire basket.</w:t>
      </w:r>
      <w:r w:rsidR="00E410A8">
        <w:t>’</w:t>
      </w:r>
      <w:r w:rsidR="003362FE">
        <w:t xml:space="preserve"> In 1958 the Magistrates Asso</w:t>
      </w:r>
      <w:r w:rsidR="002256E4">
        <w:t xml:space="preserve">ciation and Retail Distributors’ </w:t>
      </w:r>
      <w:r w:rsidR="003362FE">
        <w:t xml:space="preserve">Association surveyed the problem. The Chairman of John Lewis, </w:t>
      </w:r>
      <w:proofErr w:type="spellStart"/>
      <w:r w:rsidR="003362FE">
        <w:t>O.B.Miller</w:t>
      </w:r>
      <w:proofErr w:type="spellEnd"/>
      <w:r w:rsidR="003362FE">
        <w:t xml:space="preserve">, welcomed this - </w:t>
      </w:r>
      <w:r w:rsidR="00E410A8">
        <w:t>‘</w:t>
      </w:r>
      <w:r w:rsidR="003362FE">
        <w:t>self-service is here to stay… and the country has therefore to find some way of fitting it in to the reasonable requirements of a law-abiding society.</w:t>
      </w:r>
      <w:r w:rsidR="00E410A8">
        <w:t>’</w:t>
      </w:r>
      <w:r w:rsidR="00021CA8">
        <w:t xml:space="preserve"> The dilemma for most stores was</w:t>
      </w:r>
      <w:r w:rsidR="003362FE">
        <w:t xml:space="preserve"> clamping down on pilfering, without generating </w:t>
      </w:r>
      <w:r w:rsidR="00E410A8">
        <w:t>‘</w:t>
      </w:r>
      <w:r w:rsidR="003362FE">
        <w:t>adverse publicity</w:t>
      </w:r>
      <w:r w:rsidR="00E410A8">
        <w:t>’</w:t>
      </w:r>
      <w:r w:rsidR="003362FE">
        <w:t xml:space="preserve"> that it was either rife</w:t>
      </w:r>
      <w:r w:rsidR="004B501F">
        <w:t>,</w:t>
      </w:r>
      <w:r w:rsidR="003362FE">
        <w:t xml:space="preserve"> that </w:t>
      </w:r>
      <w:r w:rsidR="004B501F">
        <w:t>the method of trading was</w:t>
      </w:r>
      <w:r w:rsidR="003362FE">
        <w:t xml:space="preserve"> to blame or that in employing store detectives they were policing it harshly or detrim</w:t>
      </w:r>
      <w:r w:rsidR="00EA2961">
        <w:t>entally to prices. T</w:t>
      </w:r>
      <w:r w:rsidR="003362FE">
        <w:t xml:space="preserve">he Chairman was adamant the message to customers should be, </w:t>
      </w:r>
      <w:r w:rsidR="00E410A8">
        <w:t>‘</w:t>
      </w:r>
      <w:r w:rsidR="003362FE">
        <w:t>some people say that these shops</w:t>
      </w:r>
      <w:r w:rsidR="008D44F6">
        <w:t xml:space="preserve"> put temptation in people’s way…</w:t>
      </w:r>
      <w:r w:rsidR="003362FE">
        <w:t xml:space="preserve"> but it is your duty to resist temptation.’ The approach </w:t>
      </w:r>
      <w:r w:rsidR="00EA2961">
        <w:t xml:space="preserve">John Lewis </w:t>
      </w:r>
      <w:r w:rsidR="003362FE">
        <w:t xml:space="preserve">ultimately settled on was of </w:t>
      </w:r>
      <w:r w:rsidR="00E410A8">
        <w:t>‘</w:t>
      </w:r>
      <w:r w:rsidR="003362FE">
        <w:t>quietly</w:t>
      </w:r>
      <w:r w:rsidR="00E410A8">
        <w:t>’</w:t>
      </w:r>
      <w:r w:rsidR="003362FE">
        <w:t xml:space="preserve"> resisting any spread of shoplifting prosecutions to keep </w:t>
      </w:r>
      <w:r w:rsidR="00E410A8">
        <w:t>‘</w:t>
      </w:r>
      <w:r w:rsidR="003362FE">
        <w:t>our good name</w:t>
      </w:r>
      <w:r w:rsidR="00E410A8">
        <w:t>’</w:t>
      </w:r>
      <w:r w:rsidR="003362FE">
        <w:t xml:space="preserve"> with the local bench, media and Chambers of Commerce. The risk of impu</w:t>
      </w:r>
      <w:r w:rsidR="005244D3">
        <w:t>g</w:t>
      </w:r>
      <w:r w:rsidR="003362FE">
        <w:t xml:space="preserve">ning customers as </w:t>
      </w:r>
      <w:r w:rsidR="00E410A8">
        <w:t>‘</w:t>
      </w:r>
      <w:r w:rsidR="003362FE">
        <w:t>dishonest persons</w:t>
      </w:r>
      <w:r w:rsidR="00E410A8">
        <w:t>’</w:t>
      </w:r>
      <w:r w:rsidR="003362FE">
        <w:t xml:space="preserve"> was offset by the prospect that Britain </w:t>
      </w:r>
      <w:r w:rsidR="00E410A8">
        <w:t>‘</w:t>
      </w:r>
      <w:r w:rsidR="003362FE">
        <w:t>becomes accustomed to this method of trading.</w:t>
      </w:r>
      <w:r w:rsidR="00E410A8">
        <w:t>’</w:t>
      </w:r>
      <w:r w:rsidR="003362FE">
        <w:rPr>
          <w:rStyle w:val="FootnoteReference"/>
        </w:rPr>
        <w:t xml:space="preserve"> </w:t>
      </w:r>
      <w:r w:rsidR="003362FE">
        <w:rPr>
          <w:rStyle w:val="FootnoteReference"/>
        </w:rPr>
        <w:footnoteReference w:id="55"/>
      </w:r>
    </w:p>
    <w:p w14:paraId="7530EDF0" w14:textId="77777777" w:rsidR="003362FE" w:rsidRDefault="003362FE" w:rsidP="009D1B9B">
      <w:pPr>
        <w:widowControl w:val="0"/>
        <w:autoSpaceDE w:val="0"/>
        <w:autoSpaceDN w:val="0"/>
        <w:adjustRightInd w:val="0"/>
        <w:spacing w:line="360" w:lineRule="auto"/>
        <w:rPr>
          <w:rFonts w:cs="Trebuchet MS"/>
          <w:color w:val="1A1A1A"/>
        </w:rPr>
      </w:pPr>
    </w:p>
    <w:p w14:paraId="71A16531" w14:textId="7E1C863E" w:rsidR="00E90E62" w:rsidRDefault="00B5184B" w:rsidP="009D1B9B">
      <w:pPr>
        <w:widowControl w:val="0"/>
        <w:autoSpaceDE w:val="0"/>
        <w:autoSpaceDN w:val="0"/>
        <w:adjustRightInd w:val="0"/>
        <w:spacing w:line="360" w:lineRule="auto"/>
        <w:rPr>
          <w:rFonts w:cs="Trebuchet MS"/>
          <w:color w:val="1A1A1A"/>
        </w:rPr>
      </w:pPr>
      <w:r>
        <w:rPr>
          <w:rFonts w:cs="Trebuchet MS"/>
          <w:color w:val="1A1A1A"/>
        </w:rPr>
        <w:t>Shoppers were</w:t>
      </w:r>
      <w:r w:rsidR="00EA2A2F">
        <w:rPr>
          <w:rFonts w:cs="Trebuchet MS"/>
          <w:color w:val="1A1A1A"/>
        </w:rPr>
        <w:t xml:space="preserve"> problematic</w:t>
      </w:r>
      <w:r>
        <w:rPr>
          <w:rFonts w:cs="Trebuchet MS"/>
          <w:color w:val="1A1A1A"/>
        </w:rPr>
        <w:t xml:space="preserve"> </w:t>
      </w:r>
      <w:r w:rsidR="005860D5">
        <w:rPr>
          <w:rFonts w:cs="Trebuchet MS"/>
          <w:color w:val="1A1A1A"/>
        </w:rPr>
        <w:t>–</w:t>
      </w:r>
      <w:r w:rsidR="00E740F8">
        <w:rPr>
          <w:rFonts w:cs="Trebuchet MS"/>
          <w:color w:val="1A1A1A"/>
        </w:rPr>
        <w:t xml:space="preserve"> their unpredictability slowed</w:t>
      </w:r>
      <w:r w:rsidR="005860D5">
        <w:rPr>
          <w:rFonts w:cs="Trebuchet MS"/>
          <w:color w:val="1A1A1A"/>
        </w:rPr>
        <w:t xml:space="preserve"> sel</w:t>
      </w:r>
      <w:r w:rsidR="00E740F8">
        <w:rPr>
          <w:rFonts w:cs="Trebuchet MS"/>
          <w:color w:val="1A1A1A"/>
        </w:rPr>
        <w:t>f-service’s adoption and effective</w:t>
      </w:r>
      <w:r w:rsidR="005860D5">
        <w:rPr>
          <w:rFonts w:cs="Trebuchet MS"/>
          <w:color w:val="1A1A1A"/>
        </w:rPr>
        <w:t xml:space="preserve"> application. </w:t>
      </w:r>
      <w:r>
        <w:rPr>
          <w:rFonts w:cs="Trebuchet MS"/>
          <w:color w:val="1A1A1A"/>
        </w:rPr>
        <w:t xml:space="preserve">Their </w:t>
      </w:r>
      <w:r w:rsidR="00DA0F26">
        <w:rPr>
          <w:rFonts w:cs="Trebuchet MS"/>
          <w:color w:val="1A1A1A"/>
        </w:rPr>
        <w:t>contradictor</w:t>
      </w:r>
      <w:r>
        <w:rPr>
          <w:rFonts w:cs="Trebuchet MS"/>
          <w:color w:val="1A1A1A"/>
        </w:rPr>
        <w:t xml:space="preserve">y wants and behavior </w:t>
      </w:r>
      <w:r w:rsidR="00DA0F26">
        <w:rPr>
          <w:rFonts w:cs="Trebuchet MS"/>
          <w:color w:val="1A1A1A"/>
        </w:rPr>
        <w:t xml:space="preserve">was a spur to </w:t>
      </w:r>
      <w:proofErr w:type="spellStart"/>
      <w:r w:rsidR="00DA0F26">
        <w:rPr>
          <w:rFonts w:cs="Trebuchet MS"/>
          <w:color w:val="1A1A1A"/>
        </w:rPr>
        <w:t>behavioural</w:t>
      </w:r>
      <w:proofErr w:type="spellEnd"/>
      <w:r w:rsidR="00DA0F26">
        <w:rPr>
          <w:rFonts w:cs="Trebuchet MS"/>
          <w:color w:val="1A1A1A"/>
        </w:rPr>
        <w:t xml:space="preserve"> analysis and the </w:t>
      </w:r>
      <w:r w:rsidR="007178FC">
        <w:rPr>
          <w:rFonts w:cs="Trebuchet MS"/>
          <w:color w:val="1A1A1A"/>
        </w:rPr>
        <w:t>surveying business</w:t>
      </w:r>
      <w:r w:rsidR="00DA0F26">
        <w:rPr>
          <w:rFonts w:cs="Trebuchet MS"/>
          <w:color w:val="1A1A1A"/>
        </w:rPr>
        <w:t>.</w:t>
      </w:r>
      <w:r>
        <w:rPr>
          <w:rFonts w:cs="Trebuchet MS"/>
          <w:color w:val="1A1A1A"/>
        </w:rPr>
        <w:t xml:space="preserve"> </w:t>
      </w:r>
      <w:r w:rsidR="00AE502C">
        <w:rPr>
          <w:rFonts w:cs="Trebuchet MS"/>
          <w:color w:val="1A1A1A"/>
        </w:rPr>
        <w:t xml:space="preserve">The process was not </w:t>
      </w:r>
      <w:proofErr w:type="spellStart"/>
      <w:r w:rsidR="00AE502C">
        <w:rPr>
          <w:rFonts w:cs="Trebuchet MS"/>
          <w:color w:val="1A1A1A"/>
        </w:rPr>
        <w:lastRenderedPageBreak/>
        <w:t>seemless</w:t>
      </w:r>
      <w:proofErr w:type="spellEnd"/>
      <w:r w:rsidR="00AE502C">
        <w:rPr>
          <w:rFonts w:cs="Trebuchet MS"/>
          <w:color w:val="1A1A1A"/>
        </w:rPr>
        <w:t xml:space="preserve"> for shoppers or retailers.</w:t>
      </w:r>
      <w:r w:rsidR="009C6CD2">
        <w:rPr>
          <w:rFonts w:cs="Trebuchet MS"/>
          <w:color w:val="1A1A1A"/>
        </w:rPr>
        <w:t xml:space="preserve"> The</w:t>
      </w:r>
      <w:r w:rsidR="00E90E62">
        <w:rPr>
          <w:rFonts w:cs="Trebuchet MS"/>
          <w:color w:val="1A1A1A"/>
        </w:rPr>
        <w:t xml:space="preserve"> slow spread of SS</w:t>
      </w:r>
      <w:r w:rsidR="005860D5">
        <w:rPr>
          <w:rFonts w:cs="Trebuchet MS"/>
          <w:color w:val="1A1A1A"/>
        </w:rPr>
        <w:t xml:space="preserve"> indicates</w:t>
      </w:r>
      <w:r w:rsidR="00E90E62">
        <w:rPr>
          <w:rFonts w:cs="Trebuchet MS"/>
          <w:color w:val="1A1A1A"/>
        </w:rPr>
        <w:t xml:space="preserve"> this</w:t>
      </w:r>
      <w:r w:rsidR="00F138CA">
        <w:rPr>
          <w:rFonts w:cs="Trebuchet MS"/>
          <w:color w:val="1A1A1A"/>
        </w:rPr>
        <w:t xml:space="preserve"> – not only that many had not tried self-service stores (20% as late as 1963), but that</w:t>
      </w:r>
      <w:r w:rsidR="00E90E62">
        <w:rPr>
          <w:rFonts w:cs="Trebuchet MS"/>
          <w:color w:val="1A1A1A"/>
        </w:rPr>
        <w:t xml:space="preserve"> </w:t>
      </w:r>
      <w:r w:rsidR="00BB7D74">
        <w:t xml:space="preserve">only just over 10% of grocery stores were </w:t>
      </w:r>
      <w:r>
        <w:t>self-service in 1962; the US</w:t>
      </w:r>
      <w:r w:rsidR="00BB7D74">
        <w:t xml:space="preserve"> crossed the 50% threshold in 1956.</w:t>
      </w:r>
      <w:r w:rsidR="00BB7D74">
        <w:rPr>
          <w:rStyle w:val="FootnoteReference"/>
        </w:rPr>
        <w:footnoteReference w:id="56"/>
      </w:r>
      <w:r w:rsidR="00F138CA">
        <w:rPr>
          <w:rFonts w:cs="Trebuchet MS"/>
          <w:color w:val="1A1A1A"/>
        </w:rPr>
        <w:t xml:space="preserve"> Equally this pace underlines how self-service was</w:t>
      </w:r>
      <w:r w:rsidR="00E90E62">
        <w:rPr>
          <w:rFonts w:cs="Trebuchet MS"/>
          <w:color w:val="1A1A1A"/>
        </w:rPr>
        <w:t xml:space="preserve"> not</w:t>
      </w:r>
      <w:r w:rsidR="00F138CA">
        <w:rPr>
          <w:rFonts w:cs="Trebuchet MS"/>
          <w:color w:val="1A1A1A"/>
        </w:rPr>
        <w:t xml:space="preserve"> notably controversial or rupturing. W</w:t>
      </w:r>
      <w:r w:rsidR="00E90E62">
        <w:rPr>
          <w:rFonts w:cs="Trebuchet MS"/>
          <w:color w:val="1A1A1A"/>
        </w:rPr>
        <w:t>ere consumers demanding</w:t>
      </w:r>
      <w:r w:rsidR="001C2B8C">
        <w:rPr>
          <w:rFonts w:cs="Trebuchet MS"/>
          <w:color w:val="1A1A1A"/>
        </w:rPr>
        <w:t xml:space="preserve"> self-service?</w:t>
      </w:r>
      <w:r w:rsidR="00F138CA">
        <w:rPr>
          <w:rFonts w:cs="Trebuchet MS"/>
          <w:color w:val="1A1A1A"/>
        </w:rPr>
        <w:t xml:space="preserve"> Not really - t</w:t>
      </w:r>
      <w:r w:rsidR="00E90E62">
        <w:rPr>
          <w:rFonts w:cs="Trebuchet MS"/>
          <w:color w:val="1A1A1A"/>
        </w:rPr>
        <w:t>his was choice</w:t>
      </w:r>
      <w:r w:rsidR="001C2B8C">
        <w:rPr>
          <w:rFonts w:cs="Trebuchet MS"/>
          <w:color w:val="1A1A1A"/>
        </w:rPr>
        <w:t>,</w:t>
      </w:r>
      <w:r w:rsidR="00E90E62">
        <w:rPr>
          <w:rFonts w:cs="Trebuchet MS"/>
          <w:color w:val="1A1A1A"/>
        </w:rPr>
        <w:t xml:space="preserve"> whether they chose it or not.</w:t>
      </w:r>
    </w:p>
    <w:p w14:paraId="4B850E89" w14:textId="77777777" w:rsidR="00451FA5" w:rsidRDefault="00451FA5" w:rsidP="009D1B9B">
      <w:pPr>
        <w:widowControl w:val="0"/>
        <w:autoSpaceDE w:val="0"/>
        <w:autoSpaceDN w:val="0"/>
        <w:adjustRightInd w:val="0"/>
        <w:spacing w:line="360" w:lineRule="auto"/>
        <w:rPr>
          <w:rFonts w:cs="Trebuchet MS"/>
          <w:color w:val="1A1A1A"/>
        </w:rPr>
      </w:pPr>
    </w:p>
    <w:p w14:paraId="3B4CD422" w14:textId="2D053286" w:rsidR="005F7031" w:rsidRDefault="009815AD" w:rsidP="009D1B9B">
      <w:pPr>
        <w:widowControl w:val="0"/>
        <w:autoSpaceDE w:val="0"/>
        <w:autoSpaceDN w:val="0"/>
        <w:adjustRightInd w:val="0"/>
        <w:spacing w:line="360" w:lineRule="auto"/>
        <w:rPr>
          <w:rFonts w:cs="Trebuchet MS"/>
          <w:color w:val="1A1A1A"/>
        </w:rPr>
      </w:pPr>
      <w:r>
        <w:rPr>
          <w:rFonts w:cs="Trebuchet MS"/>
          <w:color w:val="1A1A1A"/>
        </w:rPr>
        <w:t>That the inevitability</w:t>
      </w:r>
      <w:r w:rsidR="00B960C7">
        <w:rPr>
          <w:rFonts w:cs="Trebuchet MS"/>
          <w:color w:val="1A1A1A"/>
        </w:rPr>
        <w:t xml:space="preserve"> of self-service</w:t>
      </w:r>
      <w:r w:rsidR="00E90E62">
        <w:rPr>
          <w:rFonts w:cs="Trebuchet MS"/>
          <w:color w:val="1A1A1A"/>
        </w:rPr>
        <w:t xml:space="preserve"> had been</w:t>
      </w:r>
      <w:r w:rsidR="009A14B1">
        <w:rPr>
          <w:rFonts w:cs="Trebuchet MS"/>
          <w:color w:val="1A1A1A"/>
        </w:rPr>
        <w:t xml:space="preserve"> long been</w:t>
      </w:r>
      <w:r w:rsidR="00E90E62">
        <w:rPr>
          <w:rFonts w:cs="Trebuchet MS"/>
          <w:color w:val="1A1A1A"/>
        </w:rPr>
        <w:t xml:space="preserve"> predicted</w:t>
      </w:r>
      <w:r w:rsidR="009A14B1">
        <w:rPr>
          <w:rFonts w:cs="Trebuchet MS"/>
          <w:color w:val="1A1A1A"/>
        </w:rPr>
        <w:t xml:space="preserve"> – the </w:t>
      </w:r>
      <w:r w:rsidR="009A14B1">
        <w:rPr>
          <w:rFonts w:cs="Trebuchet MS"/>
          <w:i/>
          <w:color w:val="1A1A1A"/>
        </w:rPr>
        <w:t>Economist</w:t>
      </w:r>
      <w:r w:rsidR="009A14B1">
        <w:rPr>
          <w:rFonts w:cs="Trebuchet MS"/>
          <w:color w:val="1A1A1A"/>
        </w:rPr>
        <w:t xml:space="preserve"> in 1955 saw it as the UK’s destiny, despite just 2000 of the UK</w:t>
      </w:r>
      <w:r w:rsidR="00B960C7">
        <w:rPr>
          <w:rFonts w:cs="Trebuchet MS"/>
          <w:color w:val="1A1A1A"/>
        </w:rPr>
        <w:t>’s</w:t>
      </w:r>
      <w:r w:rsidR="009A14B1">
        <w:rPr>
          <w:rFonts w:cs="Trebuchet MS"/>
          <w:color w:val="1A1A1A"/>
        </w:rPr>
        <w:t xml:space="preserve"> 530,000 stores (0.4%) then being self-service</w:t>
      </w:r>
      <w:r w:rsidR="00451FA5">
        <w:rPr>
          <w:rFonts w:cs="Trebuchet MS"/>
          <w:color w:val="1A1A1A"/>
        </w:rPr>
        <w:t xml:space="preserve">; </w:t>
      </w:r>
      <w:r>
        <w:rPr>
          <w:rFonts w:cs="Trebuchet MS"/>
          <w:color w:val="1A1A1A"/>
        </w:rPr>
        <w:t>the</w:t>
      </w:r>
      <w:r w:rsidR="00451FA5">
        <w:rPr>
          <w:rFonts w:cs="Trebuchet MS"/>
          <w:color w:val="1A1A1A"/>
        </w:rPr>
        <w:t xml:space="preserve"> 1962</w:t>
      </w:r>
      <w:r>
        <w:rPr>
          <w:rFonts w:cs="Trebuchet MS"/>
          <w:color w:val="1A1A1A"/>
        </w:rPr>
        <w:t xml:space="preserve"> centenary edition of</w:t>
      </w:r>
      <w:r w:rsidR="00B960C7">
        <w:rPr>
          <w:rFonts w:cs="Trebuchet MS"/>
          <w:color w:val="1A1A1A"/>
        </w:rPr>
        <w:t xml:space="preserve"> </w:t>
      </w:r>
      <w:r w:rsidR="00B960C7">
        <w:rPr>
          <w:rFonts w:cs="Trebuchet MS"/>
          <w:i/>
          <w:color w:val="1A1A1A"/>
        </w:rPr>
        <w:t>The Grocer</w:t>
      </w:r>
      <w:r w:rsidR="00B960C7">
        <w:rPr>
          <w:rFonts w:cs="Trebuchet MS"/>
          <w:color w:val="1A1A1A"/>
        </w:rPr>
        <w:t xml:space="preserve"> pain</w:t>
      </w:r>
      <w:r>
        <w:rPr>
          <w:rFonts w:cs="Trebuchet MS"/>
          <w:color w:val="1A1A1A"/>
        </w:rPr>
        <w:t>t</w:t>
      </w:r>
      <w:r w:rsidR="00B960C7">
        <w:rPr>
          <w:rFonts w:cs="Trebuchet MS"/>
          <w:color w:val="1A1A1A"/>
        </w:rPr>
        <w:t>ed</w:t>
      </w:r>
      <w:r>
        <w:rPr>
          <w:rFonts w:cs="Trebuchet MS"/>
          <w:color w:val="1A1A1A"/>
        </w:rPr>
        <w:t xml:space="preserve"> a characteristically US vision of </w:t>
      </w:r>
      <w:r w:rsidR="00E410A8">
        <w:rPr>
          <w:rFonts w:cs="Trebuchet MS"/>
          <w:color w:val="1A1A1A"/>
        </w:rPr>
        <w:t>‘</w:t>
      </w:r>
      <w:r>
        <w:rPr>
          <w:rFonts w:cs="Trebuchet MS"/>
          <w:color w:val="1A1A1A"/>
        </w:rPr>
        <w:t>The Grocery shop of the future?</w:t>
      </w:r>
      <w:r w:rsidR="00E410A8">
        <w:rPr>
          <w:rFonts w:cs="Trebuchet MS"/>
          <w:color w:val="1A1A1A"/>
        </w:rPr>
        <w:t>’</w:t>
      </w:r>
      <w:r>
        <w:rPr>
          <w:rFonts w:cs="Trebuchet MS"/>
          <w:color w:val="1A1A1A"/>
        </w:rPr>
        <w:t xml:space="preserve"> with automated displays of commodities presenting themselves to shoppers -</w:t>
      </w:r>
      <w:r w:rsidR="00E90E62">
        <w:rPr>
          <w:rFonts w:cs="Trebuchet MS"/>
          <w:color w:val="1A1A1A"/>
        </w:rPr>
        <w:t xml:space="preserve"> eased its introduction.</w:t>
      </w:r>
      <w:r w:rsidR="00451FA5">
        <w:rPr>
          <w:rStyle w:val="FootnoteReference"/>
          <w:color w:val="1A1A1A"/>
        </w:rPr>
        <w:footnoteReference w:id="57"/>
      </w:r>
      <w:r w:rsidR="00E90E62">
        <w:rPr>
          <w:rFonts w:cs="Trebuchet MS"/>
          <w:color w:val="1A1A1A"/>
        </w:rPr>
        <w:t xml:space="preserve"> Still it was instigated</w:t>
      </w:r>
      <w:r w:rsidR="009978A4">
        <w:rPr>
          <w:rFonts w:cs="Trebuchet MS"/>
          <w:color w:val="1A1A1A"/>
        </w:rPr>
        <w:t xml:space="preserve"> and promoted</w:t>
      </w:r>
      <w:r w:rsidR="00E90E62">
        <w:rPr>
          <w:rFonts w:cs="Trebuchet MS"/>
          <w:color w:val="1A1A1A"/>
        </w:rPr>
        <w:t xml:space="preserve"> by certain actors: r</w:t>
      </w:r>
      <w:r w:rsidR="00EE08CB">
        <w:rPr>
          <w:rFonts w:cs="Trebuchet MS"/>
          <w:color w:val="1A1A1A"/>
        </w:rPr>
        <w:t>etailer reformers</w:t>
      </w:r>
      <w:r w:rsidR="00E90E62">
        <w:rPr>
          <w:rFonts w:cs="Trebuchet MS"/>
          <w:color w:val="1A1A1A"/>
        </w:rPr>
        <w:t>, e</w:t>
      </w:r>
      <w:r w:rsidR="00C9201E">
        <w:rPr>
          <w:rFonts w:cs="Trebuchet MS"/>
          <w:color w:val="1A1A1A"/>
        </w:rPr>
        <w:t xml:space="preserve">ncouraged by the state </w:t>
      </w:r>
      <w:r w:rsidR="005244D3">
        <w:rPr>
          <w:rFonts w:cs="Trebuchet MS"/>
          <w:color w:val="1A1A1A"/>
        </w:rPr>
        <w:t xml:space="preserve">and lobbied for by the </w:t>
      </w:r>
      <w:r w:rsidR="00E90E62">
        <w:rPr>
          <w:rFonts w:cs="Trebuchet MS"/>
          <w:color w:val="1A1A1A"/>
        </w:rPr>
        <w:t>Self-Service Development</w:t>
      </w:r>
      <w:r w:rsidR="005244D3">
        <w:rPr>
          <w:rFonts w:cs="Trebuchet MS"/>
          <w:color w:val="1A1A1A"/>
        </w:rPr>
        <w:t xml:space="preserve"> Association</w:t>
      </w:r>
      <w:r w:rsidR="00E90E62">
        <w:rPr>
          <w:rFonts w:cs="Trebuchet MS"/>
          <w:color w:val="1A1A1A"/>
        </w:rPr>
        <w:t xml:space="preserve"> </w:t>
      </w:r>
      <w:r w:rsidR="005244D3">
        <w:rPr>
          <w:rFonts w:cs="Trebuchet MS"/>
          <w:color w:val="1A1A1A"/>
        </w:rPr>
        <w:t>(</w:t>
      </w:r>
      <w:r w:rsidR="004119FF">
        <w:rPr>
          <w:rFonts w:cs="Trebuchet MS"/>
          <w:color w:val="1A1A1A"/>
        </w:rPr>
        <w:t xml:space="preserve">which arranged </w:t>
      </w:r>
      <w:r w:rsidR="005244D3">
        <w:rPr>
          <w:rFonts w:cs="Trebuchet MS"/>
          <w:color w:val="1A1A1A"/>
        </w:rPr>
        <w:t>trips</w:t>
      </w:r>
      <w:r w:rsidR="009978A4">
        <w:rPr>
          <w:rFonts w:cs="Trebuchet MS"/>
          <w:color w:val="1A1A1A"/>
        </w:rPr>
        <w:t>, put on</w:t>
      </w:r>
      <w:r w:rsidR="005244D3">
        <w:rPr>
          <w:rFonts w:cs="Trebuchet MS"/>
          <w:color w:val="1A1A1A"/>
        </w:rPr>
        <w:t xml:space="preserve"> displays and published a journal);</w:t>
      </w:r>
      <w:r w:rsidR="007178FC">
        <w:rPr>
          <w:rFonts w:cs="Trebuchet MS"/>
          <w:color w:val="1A1A1A"/>
        </w:rPr>
        <w:t xml:space="preserve"> and</w:t>
      </w:r>
      <w:r w:rsidR="005244D3">
        <w:rPr>
          <w:rFonts w:cs="Trebuchet MS"/>
          <w:color w:val="1A1A1A"/>
        </w:rPr>
        <w:t xml:space="preserve"> the </w:t>
      </w:r>
      <w:r w:rsidR="00E90E62">
        <w:rPr>
          <w:rFonts w:cs="Trebuchet MS"/>
          <w:color w:val="1A1A1A"/>
        </w:rPr>
        <w:t>Domestic Refrig</w:t>
      </w:r>
      <w:r w:rsidR="005244D3">
        <w:rPr>
          <w:rFonts w:cs="Trebuchet MS"/>
          <w:color w:val="1A1A1A"/>
        </w:rPr>
        <w:t>eration Development Corporation</w:t>
      </w:r>
      <w:r w:rsidR="009978A4">
        <w:rPr>
          <w:rFonts w:cs="Trebuchet MS"/>
          <w:color w:val="1A1A1A"/>
        </w:rPr>
        <w:t xml:space="preserve"> (a manufacturer’s combine, le</w:t>
      </w:r>
      <w:r w:rsidR="00E45EBD">
        <w:rPr>
          <w:rFonts w:cs="Trebuchet MS"/>
          <w:color w:val="1A1A1A"/>
        </w:rPr>
        <w:t xml:space="preserve">d by </w:t>
      </w:r>
      <w:proofErr w:type="spellStart"/>
      <w:r w:rsidR="00E45EBD">
        <w:rPr>
          <w:rFonts w:cs="Trebuchet MS"/>
          <w:color w:val="1A1A1A"/>
        </w:rPr>
        <w:t>Hausman</w:t>
      </w:r>
      <w:r w:rsidR="00591321">
        <w:rPr>
          <w:rFonts w:cs="Trebuchet MS"/>
          <w:color w:val="1A1A1A"/>
        </w:rPr>
        <w:t>n</w:t>
      </w:r>
      <w:proofErr w:type="spellEnd"/>
      <w:r w:rsidR="00591321">
        <w:rPr>
          <w:rFonts w:cs="Trebuchet MS"/>
          <w:color w:val="1A1A1A"/>
        </w:rPr>
        <w:t xml:space="preserve"> refrigerators</w:t>
      </w:r>
      <w:r w:rsidR="00E45EBD">
        <w:rPr>
          <w:rFonts w:cs="Trebuchet MS"/>
          <w:color w:val="1A1A1A"/>
        </w:rPr>
        <w:t>)</w:t>
      </w:r>
      <w:r w:rsidR="006078CF">
        <w:rPr>
          <w:rFonts w:cs="Trebuchet MS"/>
          <w:color w:val="1A1A1A"/>
        </w:rPr>
        <w:t xml:space="preserve">. </w:t>
      </w:r>
      <w:r w:rsidR="006078CF">
        <w:t xml:space="preserve">Zimmerman noted the role </w:t>
      </w:r>
      <w:r w:rsidR="009978A4">
        <w:t>played</w:t>
      </w:r>
      <w:r w:rsidR="006078CF">
        <w:t xml:space="preserve"> by private companies like the National Cash Register Company’s overseas division and self-service advisory bureau</w:t>
      </w:r>
      <w:r w:rsidR="00C9201E">
        <w:t xml:space="preserve"> (who, along with the US-based Super Market Institute helped BMRB’s 1950 survey)</w:t>
      </w:r>
      <w:r w:rsidR="006078CF">
        <w:t xml:space="preserve">, who he described as a </w:t>
      </w:r>
      <w:r w:rsidR="00E410A8">
        <w:t>‘</w:t>
      </w:r>
      <w:r w:rsidR="006078CF">
        <w:t>merchant mi</w:t>
      </w:r>
      <w:r w:rsidR="00430F2E">
        <w:t>ssionary</w:t>
      </w:r>
      <w:r w:rsidR="00E410A8">
        <w:t>’</w:t>
      </w:r>
      <w:r w:rsidR="00E90E62">
        <w:rPr>
          <w:rFonts w:cs="Trebuchet MS"/>
          <w:color w:val="1A1A1A"/>
        </w:rPr>
        <w:t>.</w:t>
      </w:r>
      <w:r w:rsidR="006078CF">
        <w:rPr>
          <w:rFonts w:cs="Trebuchet MS"/>
          <w:color w:val="1A1A1A"/>
        </w:rPr>
        <w:t xml:space="preserve"> Zimmerman himself</w:t>
      </w:r>
      <w:r w:rsidR="000B0F78">
        <w:rPr>
          <w:rFonts w:cs="Trebuchet MS"/>
          <w:color w:val="1A1A1A"/>
        </w:rPr>
        <w:t xml:space="preserve"> qualifies for such a title</w:t>
      </w:r>
      <w:r w:rsidR="006F2B98">
        <w:rPr>
          <w:rFonts w:cs="Trebuchet MS"/>
          <w:color w:val="1A1A1A"/>
        </w:rPr>
        <w:t>.</w:t>
      </w:r>
      <w:r w:rsidR="005F7031">
        <w:rPr>
          <w:rStyle w:val="FootnoteReference"/>
          <w:rFonts w:cs="Trebuchet MS"/>
          <w:color w:val="1A1A1A"/>
        </w:rPr>
        <w:footnoteReference w:id="58"/>
      </w:r>
    </w:p>
    <w:p w14:paraId="12701D48" w14:textId="77777777" w:rsidR="00430F2E" w:rsidRDefault="00430F2E" w:rsidP="009D1B9B">
      <w:pPr>
        <w:widowControl w:val="0"/>
        <w:autoSpaceDE w:val="0"/>
        <w:autoSpaceDN w:val="0"/>
        <w:adjustRightInd w:val="0"/>
        <w:spacing w:line="360" w:lineRule="auto"/>
      </w:pPr>
    </w:p>
    <w:p w14:paraId="57B40328" w14:textId="1F176CF6" w:rsidR="00E90E62" w:rsidRDefault="00D739B3" w:rsidP="009D1B9B">
      <w:pPr>
        <w:widowControl w:val="0"/>
        <w:autoSpaceDE w:val="0"/>
        <w:autoSpaceDN w:val="0"/>
        <w:adjustRightInd w:val="0"/>
        <w:spacing w:line="360" w:lineRule="auto"/>
        <w:rPr>
          <w:rFonts w:cs="Trebuchet MS"/>
          <w:color w:val="1A1A1A"/>
        </w:rPr>
      </w:pPr>
      <w:r>
        <w:t xml:space="preserve">For </w:t>
      </w:r>
      <w:proofErr w:type="spellStart"/>
      <w:r>
        <w:t>Towsey</w:t>
      </w:r>
      <w:proofErr w:type="spellEnd"/>
      <w:r w:rsidR="00E90E62">
        <w:t>,</w:t>
      </w:r>
      <w:r w:rsidR="00EE08CB">
        <w:t xml:space="preserve"> self-service</w:t>
      </w:r>
      <w:r w:rsidR="004119FF">
        <w:t xml:space="preserve"> was </w:t>
      </w:r>
      <w:r w:rsidR="00E410A8">
        <w:t>‘</w:t>
      </w:r>
      <w:r w:rsidR="00E90E62">
        <w:t>‘inflicted’ on the purchasing public</w:t>
      </w:r>
      <w:r w:rsidR="00E410A8">
        <w:t>’</w:t>
      </w:r>
      <w:r w:rsidR="00E90E62">
        <w:t>;</w:t>
      </w:r>
      <w:r>
        <w:t xml:space="preserve"> BMRB’s 1963 survey saw it as</w:t>
      </w:r>
      <w:r w:rsidR="00E90E62">
        <w:t xml:space="preserve"> </w:t>
      </w:r>
      <w:r w:rsidR="00E410A8">
        <w:t>‘</w:t>
      </w:r>
      <w:r w:rsidR="00E90E62">
        <w:t>superimposed</w:t>
      </w:r>
      <w:r w:rsidR="00E410A8">
        <w:t>’</w:t>
      </w:r>
      <w:r w:rsidR="00EE08CB">
        <w:t>, noting how the likes of WH Smith felt</w:t>
      </w:r>
      <w:r w:rsidR="00F918DB">
        <w:t xml:space="preserve"> peer-pressured by food retailers</w:t>
      </w:r>
      <w:r w:rsidR="008C488C">
        <w:t xml:space="preserve"> to adopt</w:t>
      </w:r>
      <w:r w:rsidR="007178FC">
        <w:t xml:space="preserve"> ‘simplified shopping’ </w:t>
      </w:r>
      <w:r w:rsidR="00EE08CB">
        <w:t>technique</w:t>
      </w:r>
      <w:r w:rsidR="008C488C">
        <w:t>s</w:t>
      </w:r>
      <w:r w:rsidR="00E90E62">
        <w:t>.</w:t>
      </w:r>
      <w:r w:rsidR="008A7B21">
        <w:t xml:space="preserve"> And yet, </w:t>
      </w:r>
      <w:proofErr w:type="spellStart"/>
      <w:r w:rsidR="008A7B21">
        <w:t>Towsey</w:t>
      </w:r>
      <w:proofErr w:type="spellEnd"/>
      <w:r w:rsidR="008A7B21">
        <w:t xml:space="preserve"> continued, </w:t>
      </w:r>
      <w:r w:rsidR="00E410A8">
        <w:t>‘</w:t>
      </w:r>
      <w:r w:rsidR="008A7B21">
        <w:t>to present a form of retailing contrary to the accepted traditional forms, with opposition form the majority of traditional retailers and yet gain the willing acceptance of a large proportion of housewives, must be considered a successful achievement.</w:t>
      </w:r>
      <w:r w:rsidR="00E410A8">
        <w:t>’</w:t>
      </w:r>
      <w:r w:rsidR="008A7B21">
        <w:rPr>
          <w:rStyle w:val="FootnoteReference"/>
        </w:rPr>
        <w:footnoteReference w:id="59"/>
      </w:r>
    </w:p>
    <w:p w14:paraId="7BD59D3D" w14:textId="77777777" w:rsidR="00E90E62" w:rsidRDefault="00E90E62" w:rsidP="009D1B9B">
      <w:pPr>
        <w:widowControl w:val="0"/>
        <w:autoSpaceDE w:val="0"/>
        <w:autoSpaceDN w:val="0"/>
        <w:adjustRightInd w:val="0"/>
        <w:spacing w:line="360" w:lineRule="auto"/>
        <w:rPr>
          <w:b/>
        </w:rPr>
      </w:pPr>
    </w:p>
    <w:p w14:paraId="6D7E0BF2" w14:textId="6ED0827E" w:rsidR="00C60FE4" w:rsidRDefault="00E90E62" w:rsidP="009D1B9B">
      <w:pPr>
        <w:widowControl w:val="0"/>
        <w:autoSpaceDE w:val="0"/>
        <w:autoSpaceDN w:val="0"/>
        <w:adjustRightInd w:val="0"/>
        <w:spacing w:line="360" w:lineRule="auto"/>
      </w:pPr>
      <w:r w:rsidRPr="006F1DA8">
        <w:rPr>
          <w:b/>
        </w:rPr>
        <w:t>Consequences</w:t>
      </w:r>
      <w:r w:rsidRPr="006F1DA8">
        <w:t xml:space="preserve"> </w:t>
      </w:r>
      <w:bookmarkStart w:id="0" w:name="_GoBack"/>
      <w:bookmarkEnd w:id="0"/>
    </w:p>
    <w:p w14:paraId="0264BE47" w14:textId="16674403" w:rsidR="00C60FE4" w:rsidRDefault="00C60FE4" w:rsidP="009D1B9B">
      <w:pPr>
        <w:widowControl w:val="0"/>
        <w:autoSpaceDE w:val="0"/>
        <w:autoSpaceDN w:val="0"/>
        <w:adjustRightInd w:val="0"/>
        <w:spacing w:line="360" w:lineRule="auto"/>
      </w:pPr>
      <w:r>
        <w:t>Self-service re-</w:t>
      </w:r>
      <w:r w:rsidR="00F36077">
        <w:t>configured</w:t>
      </w:r>
      <w:r w:rsidR="000D2BBE">
        <w:t xml:space="preserve"> the relationships between</w:t>
      </w:r>
      <w:r>
        <w:t xml:space="preserve"> manufacturer</w:t>
      </w:r>
      <w:r w:rsidR="000D2BBE">
        <w:t>s</w:t>
      </w:r>
      <w:r>
        <w:t>, retailer</w:t>
      </w:r>
      <w:r w:rsidR="000D2BBE">
        <w:t>s</w:t>
      </w:r>
      <w:r>
        <w:t>, consumer</w:t>
      </w:r>
      <w:r w:rsidR="000D2BBE">
        <w:t>s</w:t>
      </w:r>
      <w:r>
        <w:t xml:space="preserve"> and commodit</w:t>
      </w:r>
      <w:r w:rsidR="000D2BBE">
        <w:t>ies</w:t>
      </w:r>
      <w:r>
        <w:t>.</w:t>
      </w:r>
      <w:r w:rsidR="00D74146">
        <w:t xml:space="preserve"> Ostensibly, it empowered the shopper, but they were not actively demanding self-service. Some re</w:t>
      </w:r>
      <w:r w:rsidR="007178FC">
        <w:t>tailers were also resistant</w:t>
      </w:r>
      <w:r w:rsidR="00D74146">
        <w:t>. The commodity</w:t>
      </w:r>
      <w:r w:rsidR="00AF79B4">
        <w:t>’s profile was raised through packaging and advertising to communicate</w:t>
      </w:r>
      <w:r w:rsidR="00D74146">
        <w:t xml:space="preserve"> with the shopper. RPM’s abolition suggested retailer</w:t>
      </w:r>
      <w:r w:rsidR="00AF79B4">
        <w:t>s</w:t>
      </w:r>
      <w:r w:rsidR="00D74146">
        <w:t xml:space="preserve"> had gain</w:t>
      </w:r>
      <w:r w:rsidR="00AF79B4">
        <w:t>ed at manufacturer’s expense, though distribution was also a factor here</w:t>
      </w:r>
      <w:r w:rsidR="00D74146">
        <w:t xml:space="preserve">. </w:t>
      </w:r>
      <w:r w:rsidR="00BB3DF8">
        <w:t>Choice and range were extended, but a</w:t>
      </w:r>
      <w:r w:rsidR="00D74146">
        <w:t>bove all, relationships between the retailer and shopper and shopper an</w:t>
      </w:r>
      <w:r w:rsidR="00BB3DF8">
        <w:t>d manufacturer were more</w:t>
      </w:r>
      <w:r w:rsidR="00D74146">
        <w:t xml:space="preserve"> distant</w:t>
      </w:r>
      <w:r w:rsidR="00D1458A">
        <w:t xml:space="preserve"> and atomized</w:t>
      </w:r>
      <w:r w:rsidR="00D74146">
        <w:t xml:space="preserve">. </w:t>
      </w:r>
      <w:r w:rsidR="001E3B1D">
        <w:t>There was an analogy here with</w:t>
      </w:r>
      <w:r w:rsidR="00BB3DF8">
        <w:t xml:space="preserve"> mass democrac</w:t>
      </w:r>
      <w:r w:rsidR="00615801">
        <w:t>y - as</w:t>
      </w:r>
      <w:r w:rsidR="00BB3DF8">
        <w:t xml:space="preserve"> mass enfranchisement and </w:t>
      </w:r>
      <w:r w:rsidR="0078757E">
        <w:t xml:space="preserve">media </w:t>
      </w:r>
      <w:r w:rsidR="00BB3DF8">
        <w:t xml:space="preserve">politics made voters and politicians more remote, so mass consumerism and free choice produced the same paradox </w:t>
      </w:r>
      <w:r w:rsidR="002B69FA">
        <w:t>for shoppers and retailers.</w:t>
      </w:r>
      <w:r w:rsidR="00AF79B4">
        <w:rPr>
          <w:rStyle w:val="FootnoteReference"/>
        </w:rPr>
        <w:footnoteReference w:id="60"/>
      </w:r>
    </w:p>
    <w:p w14:paraId="3728DD6D" w14:textId="77777777" w:rsidR="00D74146" w:rsidRDefault="00D74146" w:rsidP="009D1B9B">
      <w:pPr>
        <w:widowControl w:val="0"/>
        <w:autoSpaceDE w:val="0"/>
        <w:autoSpaceDN w:val="0"/>
        <w:adjustRightInd w:val="0"/>
        <w:spacing w:line="360" w:lineRule="auto"/>
      </w:pPr>
    </w:p>
    <w:p w14:paraId="2D802E84" w14:textId="110B5AC5" w:rsidR="002D5BCA" w:rsidRPr="008A7B21" w:rsidRDefault="00D55BDF" w:rsidP="009D1B9B">
      <w:pPr>
        <w:widowControl w:val="0"/>
        <w:autoSpaceDE w:val="0"/>
        <w:autoSpaceDN w:val="0"/>
        <w:adjustRightInd w:val="0"/>
        <w:spacing w:line="360" w:lineRule="auto"/>
      </w:pPr>
      <w:r>
        <w:t xml:space="preserve">As intermediaries, the silent sales of packaging and </w:t>
      </w:r>
      <w:r w:rsidR="00E90E62">
        <w:t>advertising</w:t>
      </w:r>
      <w:r>
        <w:t xml:space="preserve"> did not always</w:t>
      </w:r>
      <w:r w:rsidR="00E90E62">
        <w:t xml:space="preserve"> promote trust</w:t>
      </w:r>
      <w:r>
        <w:t>, much less replace it</w:t>
      </w:r>
      <w:r w:rsidR="002F654E">
        <w:t xml:space="preserve"> in shopkeepers or counter staff</w:t>
      </w:r>
      <w:r>
        <w:t>. Labels too required knowledge and skill on the part of the shopper</w:t>
      </w:r>
      <w:r w:rsidR="002F654E">
        <w:t xml:space="preserve">, as </w:t>
      </w:r>
      <w:r w:rsidR="00B45F5F">
        <w:t xml:space="preserve">not only </w:t>
      </w:r>
      <w:r w:rsidR="002F654E">
        <w:t>self-service</w:t>
      </w:r>
      <w:r w:rsidR="00B45F5F">
        <w:t xml:space="preserve"> but</w:t>
      </w:r>
      <w:r w:rsidR="002F654E">
        <w:t xml:space="preserve"> the range of goods to choose between widened</w:t>
      </w:r>
      <w:r>
        <w:t>. Int</w:t>
      </w:r>
      <w:r w:rsidR="00B06418">
        <w:t>o this knowledge gap</w:t>
      </w:r>
      <w:r>
        <w:t xml:space="preserve"> emerged consumer te</w:t>
      </w:r>
      <w:r w:rsidR="00F138CA">
        <w:t>sting like the Consumers’ Associ</w:t>
      </w:r>
      <w:r>
        <w:t xml:space="preserve">ation and its magazine, </w:t>
      </w:r>
      <w:proofErr w:type="gramStart"/>
      <w:r>
        <w:rPr>
          <w:i/>
        </w:rPr>
        <w:t>Which</w:t>
      </w:r>
      <w:proofErr w:type="gramEnd"/>
      <w:r>
        <w:rPr>
          <w:i/>
        </w:rPr>
        <w:t>?</w:t>
      </w:r>
      <w:r>
        <w:t xml:space="preserve"> </w:t>
      </w:r>
      <w:proofErr w:type="gramStart"/>
      <w:r>
        <w:t>in</w:t>
      </w:r>
      <w:proofErr w:type="gramEnd"/>
      <w:r>
        <w:t xml:space="preserve"> 1957. Again, modelled in part on the US </w:t>
      </w:r>
      <w:r>
        <w:rPr>
          <w:i/>
        </w:rPr>
        <w:t>Consumer Reports</w:t>
      </w:r>
      <w:r>
        <w:t xml:space="preserve">, they saw consumer democracy and empowerment in a different way from the more individualized (and later neo-liberal) paradigm. </w:t>
      </w:r>
      <w:r w:rsidR="00A06438">
        <w:t xml:space="preserve">Choice and consumer power could help make markets more transparent and fairer. </w:t>
      </w:r>
      <w:r w:rsidR="00E90E62" w:rsidRPr="008A7B21">
        <w:rPr>
          <w:rStyle w:val="FootnoteReference"/>
        </w:rPr>
        <w:footnoteReference w:id="61"/>
      </w:r>
      <w:r w:rsidR="00E90E62" w:rsidRPr="008A7B21">
        <w:t xml:space="preserve"> </w:t>
      </w:r>
      <w:r w:rsidR="0078757E">
        <w:t>Just as shopping malls, now icons of neo-liberal</w:t>
      </w:r>
      <w:r w:rsidR="007178FC">
        <w:t xml:space="preserve"> </w:t>
      </w:r>
      <w:proofErr w:type="gramStart"/>
      <w:r w:rsidR="007178FC">
        <w:t>culture,</w:t>
      </w:r>
      <w:proofErr w:type="gramEnd"/>
      <w:r w:rsidR="007178FC">
        <w:t xml:space="preserve"> were conceived as</w:t>
      </w:r>
      <w:r w:rsidR="0078757E">
        <w:t xml:space="preserve"> radical solutions to urban access, so</w:t>
      </w:r>
      <w:r w:rsidR="00430F2E">
        <w:t xml:space="preserve"> </w:t>
      </w:r>
      <w:r w:rsidR="0078757E">
        <w:t>a</w:t>
      </w:r>
      <w:r w:rsidR="00E90E62" w:rsidRPr="008A7B21">
        <w:t xml:space="preserve"> self-service system – removing the awkward</w:t>
      </w:r>
      <w:r w:rsidR="007178FC">
        <w:t xml:space="preserve"> or</w:t>
      </w:r>
      <w:r w:rsidR="00E90E62" w:rsidRPr="008A7B21">
        <w:t xml:space="preserve"> untrustworthy as well as inefficient presence of counter-service – had long been a socialist fantasy, as Edward Bellamy’s utopian</w:t>
      </w:r>
      <w:r w:rsidR="00F122A4">
        <w:t xml:space="preserve"> vision of a technologically advanced distribution </w:t>
      </w:r>
      <w:r w:rsidR="00F122A4">
        <w:lastRenderedPageBreak/>
        <w:t>system in industrial society,</w:t>
      </w:r>
      <w:r w:rsidR="00E90E62" w:rsidRPr="008A7B21">
        <w:t xml:space="preserve"> </w:t>
      </w:r>
      <w:r w:rsidR="00E90E62" w:rsidRPr="008A7B21">
        <w:rPr>
          <w:i/>
        </w:rPr>
        <w:t>Looking Backward</w:t>
      </w:r>
      <w:r w:rsidR="00F122A4">
        <w:t>,</w:t>
      </w:r>
      <w:r w:rsidR="00E90E62" w:rsidRPr="008A7B21">
        <w:t xml:space="preserve"> expounded in the 1890s.</w:t>
      </w:r>
      <w:r w:rsidR="0078757E">
        <w:rPr>
          <w:rStyle w:val="FootnoteReference"/>
        </w:rPr>
        <w:footnoteReference w:id="62"/>
      </w:r>
      <w:r w:rsidR="00440AC4">
        <w:t xml:space="preserve"> </w:t>
      </w:r>
    </w:p>
    <w:p w14:paraId="762D1272" w14:textId="77777777" w:rsidR="00A06438" w:rsidRDefault="00A06438" w:rsidP="009D1B9B">
      <w:pPr>
        <w:widowControl w:val="0"/>
        <w:autoSpaceDE w:val="0"/>
        <w:autoSpaceDN w:val="0"/>
        <w:adjustRightInd w:val="0"/>
        <w:spacing w:line="360" w:lineRule="auto"/>
      </w:pPr>
    </w:p>
    <w:p w14:paraId="4F610C0C" w14:textId="2ADA32F0" w:rsidR="00E90E62" w:rsidRDefault="00C60FE4" w:rsidP="009D1B9B">
      <w:pPr>
        <w:widowControl w:val="0"/>
        <w:autoSpaceDE w:val="0"/>
        <w:autoSpaceDN w:val="0"/>
        <w:adjustRightInd w:val="0"/>
        <w:spacing w:line="360" w:lineRule="auto"/>
      </w:pPr>
      <w:r>
        <w:t>Other</w:t>
      </w:r>
      <w:r w:rsidR="004F0A08">
        <w:t xml:space="preserve"> </w:t>
      </w:r>
      <w:r w:rsidR="00E90E62" w:rsidRPr="008A7B21">
        <w:t>consequence</w:t>
      </w:r>
      <w:r w:rsidR="006833C3">
        <w:t>s of self-service</w:t>
      </w:r>
      <w:r>
        <w:t xml:space="preserve"> included</w:t>
      </w:r>
      <w:r w:rsidR="00E90E62">
        <w:t xml:space="preserve"> </w:t>
      </w:r>
      <w:r>
        <w:t>t</w:t>
      </w:r>
      <w:r w:rsidR="00430F2E">
        <w:t xml:space="preserve">rading </w:t>
      </w:r>
      <w:r>
        <w:t>s</w:t>
      </w:r>
      <w:r w:rsidR="00E90E62">
        <w:t>tamps</w:t>
      </w:r>
      <w:r w:rsidR="00B06418">
        <w:t xml:space="preserve"> –</w:t>
      </w:r>
      <w:r w:rsidR="00D3685C">
        <w:t xml:space="preserve"> a</w:t>
      </w:r>
      <w:r>
        <w:t xml:space="preserve"> </w:t>
      </w:r>
      <w:r w:rsidR="006833C3">
        <w:t xml:space="preserve">chiefly </w:t>
      </w:r>
      <w:r w:rsidR="007178FC">
        <w:t>US import which became</w:t>
      </w:r>
      <w:r>
        <w:t xml:space="preserve"> popular in the dog-days of RPM as a means for retailers</w:t>
      </w:r>
      <w:r w:rsidR="00E90E62">
        <w:t xml:space="preserve"> to encourage loyalty</w:t>
      </w:r>
      <w:r>
        <w:t xml:space="preserve"> (offsetting self-service</w:t>
      </w:r>
      <w:r w:rsidR="0078757E">
        <w:t>’s</w:t>
      </w:r>
      <w:r>
        <w:t xml:space="preserve"> values of shopping around</w:t>
      </w:r>
      <w:r w:rsidR="00440AC4">
        <w:t>) and a proxy price cut</w:t>
      </w:r>
      <w:r>
        <w:t>. Chains’ own</w:t>
      </w:r>
      <w:r w:rsidR="00E90E62">
        <w:t xml:space="preserve"> brands</w:t>
      </w:r>
      <w:r w:rsidR="00E740F8">
        <w:t xml:space="preserve"> also</w:t>
      </w:r>
      <w:r>
        <w:t xml:space="preserve"> subvert</w:t>
      </w:r>
      <w:r w:rsidR="00E740F8">
        <w:t>ed</w:t>
      </w:r>
      <w:r w:rsidR="00E90E62">
        <w:t xml:space="preserve"> RPM</w:t>
      </w:r>
      <w:r w:rsidR="00EC70E6">
        <w:t>, undercutting the way</w:t>
      </w:r>
      <w:r w:rsidR="00E740F8">
        <w:t xml:space="preserve"> name</w:t>
      </w:r>
      <w:r w:rsidR="00EC70E6">
        <w:t xml:space="preserve"> brands passed their marketing costs onto the customer</w:t>
      </w:r>
      <w:r w:rsidR="00E90E62" w:rsidRPr="006F1DA8">
        <w:t>.</w:t>
      </w:r>
      <w:r w:rsidR="00E90E62">
        <w:t xml:space="preserve"> RPM</w:t>
      </w:r>
      <w:r w:rsidR="00440AC4">
        <w:t xml:space="preserve"> was</w:t>
      </w:r>
      <w:r w:rsidR="00E90E62">
        <w:t xml:space="preserve"> under pressure as multiples look</w:t>
      </w:r>
      <w:r w:rsidR="003B212A">
        <w:t>ed</w:t>
      </w:r>
      <w:r w:rsidR="0078757E">
        <w:t xml:space="preserve"> to</w:t>
      </w:r>
      <w:r w:rsidR="002B69FA">
        <w:t xml:space="preserve"> translate</w:t>
      </w:r>
      <w:r w:rsidR="0078757E">
        <w:t xml:space="preserve"> self-service</w:t>
      </w:r>
      <w:r w:rsidR="002B69FA">
        <w:t xml:space="preserve"> into competition on price</w:t>
      </w:r>
      <w:r w:rsidR="003B212A">
        <w:t>.</w:t>
      </w:r>
      <w:r w:rsidR="003E13F8">
        <w:t xml:space="preserve"> Stamps and RPM</w:t>
      </w:r>
      <w:r w:rsidR="00583228">
        <w:t xml:space="preserve"> were </w:t>
      </w:r>
      <w:r w:rsidR="006D7701">
        <w:t xml:space="preserve">sharply and </w:t>
      </w:r>
      <w:r w:rsidR="00583228">
        <w:t>politically</w:t>
      </w:r>
      <w:r w:rsidR="003E13F8">
        <w:t xml:space="preserve"> contested</w:t>
      </w:r>
      <w:r w:rsidR="00EC70E6">
        <w:t xml:space="preserve"> in the mid-1960s – not just between manufacturers a</w:t>
      </w:r>
      <w:r w:rsidR="00D4026F">
        <w:t>nd retailers, but between large and small</w:t>
      </w:r>
      <w:r w:rsidR="00EC70E6">
        <w:t xml:space="preserve"> stores and different market sectors.</w:t>
      </w:r>
      <w:r w:rsidR="00583228">
        <w:rPr>
          <w:rStyle w:val="FootnoteReference"/>
        </w:rPr>
        <w:footnoteReference w:id="63"/>
      </w:r>
      <w:r w:rsidR="00BF0FF3">
        <w:t xml:space="preserve"> O</w:t>
      </w:r>
      <w:r w:rsidR="00A06438">
        <w:t>ne might add a variety of</w:t>
      </w:r>
      <w:r w:rsidR="0078757E">
        <w:t xml:space="preserve"> other</w:t>
      </w:r>
      <w:r w:rsidR="00A06438">
        <w:t xml:space="preserve"> appurtenances of mass consumer</w:t>
      </w:r>
      <w:r w:rsidR="00D3685C">
        <w:t>ism that self-service bequeathed</w:t>
      </w:r>
      <w:r w:rsidR="00A06438">
        <w:t>:</w:t>
      </w:r>
      <w:r w:rsidR="00D4026F">
        <w:t xml:space="preserve"> plastic</w:t>
      </w:r>
      <w:r w:rsidR="00E740F8">
        <w:t xml:space="preserve"> wrapping</w:t>
      </w:r>
      <w:r w:rsidR="00D4026F">
        <w:t xml:space="preserve"> technology,</w:t>
      </w:r>
      <w:r w:rsidR="00A06438">
        <w:t xml:space="preserve"> </w:t>
      </w:r>
      <w:proofErr w:type="spellStart"/>
      <w:r w:rsidR="00A06438">
        <w:t>Muzak</w:t>
      </w:r>
      <w:proofErr w:type="spellEnd"/>
      <w:r w:rsidR="00A06438">
        <w:t xml:space="preserve"> (filling the silence), c</w:t>
      </w:r>
      <w:r w:rsidR="00E90E62">
        <w:t>entral buying</w:t>
      </w:r>
      <w:r w:rsidR="00A06438">
        <w:t>, trolleys, vending machines (pilfer-free), freezers, security cameras</w:t>
      </w:r>
      <w:r w:rsidR="00E90E62">
        <w:t>.</w:t>
      </w:r>
      <w:r w:rsidR="00643EAB">
        <w:t xml:space="preserve"> </w:t>
      </w:r>
    </w:p>
    <w:p w14:paraId="10B84AD6" w14:textId="77777777" w:rsidR="00787ECF" w:rsidRDefault="00787ECF" w:rsidP="009D1B9B">
      <w:pPr>
        <w:widowControl w:val="0"/>
        <w:autoSpaceDE w:val="0"/>
        <w:autoSpaceDN w:val="0"/>
        <w:adjustRightInd w:val="0"/>
        <w:spacing w:line="360" w:lineRule="auto"/>
      </w:pPr>
    </w:p>
    <w:p w14:paraId="59180784" w14:textId="0170257D" w:rsidR="00E90E62" w:rsidRDefault="00182194" w:rsidP="009D1B9B">
      <w:pPr>
        <w:widowControl w:val="0"/>
        <w:autoSpaceDE w:val="0"/>
        <w:autoSpaceDN w:val="0"/>
        <w:adjustRightInd w:val="0"/>
        <w:spacing w:line="360" w:lineRule="auto"/>
      </w:pPr>
      <w:r>
        <w:t>The politics</w:t>
      </w:r>
      <w:r w:rsidR="00410267">
        <w:t xml:space="preserve"> and meaning</w:t>
      </w:r>
      <w:r>
        <w:t xml:space="preserve"> of self-service were not singularly a narrative of individualization. Nor is this history</w:t>
      </w:r>
      <w:r w:rsidR="00E90E62">
        <w:t xml:space="preserve"> all one-way travel towards the endpoint of hegemonic</w:t>
      </w:r>
      <w:r w:rsidR="002B69FA">
        <w:t xml:space="preserve"> self-service and supermarkets.</w:t>
      </w:r>
      <w:r w:rsidR="00E740F8">
        <w:t xml:space="preserve"> </w:t>
      </w:r>
      <w:r w:rsidR="00BC5CB0">
        <w:t>Its achievement did not equate to rational shopping, with the shopper-retailer-commodity struggle resolved. And</w:t>
      </w:r>
      <w:r w:rsidR="00D3685C">
        <w:t xml:space="preserve"> sixties</w:t>
      </w:r>
      <w:r w:rsidR="004F0A08">
        <w:t xml:space="preserve"> Britain was</w:t>
      </w:r>
      <w:r w:rsidR="00E90E62">
        <w:t xml:space="preserve"> the heyday of </w:t>
      </w:r>
      <w:r w:rsidR="001C2B8C">
        <w:t xml:space="preserve">mail order </w:t>
      </w:r>
      <w:r w:rsidR="00D1458A">
        <w:t>catalog</w:t>
      </w:r>
      <w:r w:rsidR="002D16F2">
        <w:t>ue</w:t>
      </w:r>
      <w:r w:rsidR="00D1458A">
        <w:t>s (whose sales quintupled, Millar estimates), n</w:t>
      </w:r>
      <w:r w:rsidR="00E90E62">
        <w:t>etworked by working-cl</w:t>
      </w:r>
      <w:r w:rsidR="00D1458A">
        <w:t>ass community agents</w:t>
      </w:r>
      <w:r w:rsidR="00D3685C">
        <w:t>,</w:t>
      </w:r>
      <w:r w:rsidR="001518A8">
        <w:t xml:space="preserve"> offering generous credit and Harris, Hyde and Smith contend, ‘a reaction to the rise of impersonalized shopping’</w:t>
      </w:r>
      <w:r w:rsidR="00D3685C">
        <w:t xml:space="preserve"> and</w:t>
      </w:r>
      <w:r w:rsidR="00E90E62">
        <w:t xml:space="preserve"> of smal</w:t>
      </w:r>
      <w:r w:rsidR="004F0A08">
        <w:t>l, specialist boutiques</w:t>
      </w:r>
      <w:r w:rsidR="001518A8">
        <w:t xml:space="preserve">, both pushing back against the </w:t>
      </w:r>
      <w:r w:rsidR="00D3685C">
        <w:t>anomie of retail</w:t>
      </w:r>
      <w:r w:rsidR="001518A8">
        <w:t xml:space="preserve"> trends like self-service</w:t>
      </w:r>
      <w:r w:rsidR="00E90E62">
        <w:t>.</w:t>
      </w:r>
      <w:r w:rsidR="00E90E62">
        <w:rPr>
          <w:rStyle w:val="FootnoteReference"/>
        </w:rPr>
        <w:footnoteReference w:id="64"/>
      </w:r>
    </w:p>
    <w:p w14:paraId="09E54705" w14:textId="77777777" w:rsidR="00E90E62" w:rsidRPr="006F1DA8" w:rsidRDefault="00E90E62" w:rsidP="009D1B9B">
      <w:pPr>
        <w:spacing w:line="360" w:lineRule="auto"/>
        <w:rPr>
          <w:rFonts w:cs="Trebuchet MS"/>
          <w:color w:val="1A1A1A"/>
        </w:rPr>
      </w:pPr>
    </w:p>
    <w:p w14:paraId="5D2B985E" w14:textId="35829D12" w:rsidR="00A31C00" w:rsidRDefault="00E90E62" w:rsidP="009D1B9B">
      <w:pPr>
        <w:spacing w:line="360" w:lineRule="auto"/>
        <w:rPr>
          <w:rFonts w:cs="Trebuchet MS"/>
          <w:color w:val="1A1A1A"/>
        </w:rPr>
      </w:pPr>
      <w:r w:rsidRPr="006F1DA8">
        <w:rPr>
          <w:rFonts w:cs="Trebuchet MS"/>
          <w:b/>
          <w:color w:val="1A1A1A"/>
        </w:rPr>
        <w:t>Conclusion</w:t>
      </w:r>
      <w:r>
        <w:rPr>
          <w:rFonts w:cs="Trebuchet MS"/>
          <w:b/>
          <w:color w:val="1A1A1A"/>
        </w:rPr>
        <w:t>s</w:t>
      </w:r>
      <w:r w:rsidRPr="006F1DA8">
        <w:rPr>
          <w:rFonts w:cs="Trebuchet MS"/>
          <w:color w:val="1A1A1A"/>
        </w:rPr>
        <w:t xml:space="preserve"> </w:t>
      </w:r>
    </w:p>
    <w:p w14:paraId="73905CFD" w14:textId="41587E9F" w:rsidR="00E90E62" w:rsidRDefault="00E90E62" w:rsidP="009D1B9B">
      <w:pPr>
        <w:spacing w:line="360" w:lineRule="auto"/>
        <w:rPr>
          <w:rFonts w:cs="Trebuchet MS"/>
          <w:color w:val="1A1A1A"/>
        </w:rPr>
      </w:pPr>
      <w:r w:rsidRPr="006F1DA8">
        <w:rPr>
          <w:rFonts w:cs="Trebuchet MS"/>
          <w:color w:val="1A1A1A"/>
        </w:rPr>
        <w:lastRenderedPageBreak/>
        <w:t>What then does the advent of self-service tell us about markets? Firstly, this was not a consumer-driven development. S</w:t>
      </w:r>
      <w:r w:rsidR="002B69FA">
        <w:rPr>
          <w:rFonts w:cs="Trebuchet MS"/>
          <w:color w:val="1A1A1A"/>
        </w:rPr>
        <w:t>elf-service</w:t>
      </w:r>
      <w:r w:rsidR="00BC5CB0">
        <w:rPr>
          <w:rFonts w:cs="Trebuchet MS"/>
          <w:color w:val="1A1A1A"/>
        </w:rPr>
        <w:t xml:space="preserve"> was</w:t>
      </w:r>
      <w:r w:rsidRPr="006F1DA8">
        <w:rPr>
          <w:rFonts w:cs="Trebuchet MS"/>
          <w:color w:val="1A1A1A"/>
        </w:rPr>
        <w:t xml:space="preserve"> pressed for by certain economic risk-takers</w:t>
      </w:r>
      <w:r w:rsidR="00533011">
        <w:rPr>
          <w:rFonts w:cs="Trebuchet MS"/>
          <w:color w:val="1A1A1A"/>
        </w:rPr>
        <w:t xml:space="preserve"> or those seeking </w:t>
      </w:r>
      <w:r w:rsidR="000B083D">
        <w:rPr>
          <w:rFonts w:cs="Trebuchet MS"/>
          <w:color w:val="1A1A1A"/>
        </w:rPr>
        <w:t>to press home a market</w:t>
      </w:r>
      <w:r w:rsidR="00533011">
        <w:rPr>
          <w:rFonts w:cs="Trebuchet MS"/>
          <w:color w:val="1A1A1A"/>
        </w:rPr>
        <w:t xml:space="preserve"> opportunity</w:t>
      </w:r>
      <w:r w:rsidR="006D7701">
        <w:rPr>
          <w:rFonts w:cs="Trebuchet MS"/>
          <w:color w:val="1A1A1A"/>
        </w:rPr>
        <w:t>. But it was not popular and won more consent than enthusiasm. It became embedded</w:t>
      </w:r>
      <w:r w:rsidRPr="006F1DA8">
        <w:rPr>
          <w:rFonts w:cs="Trebuchet MS"/>
          <w:color w:val="1A1A1A"/>
        </w:rPr>
        <w:t xml:space="preserve"> as a norm of everyday practice slowly </w:t>
      </w:r>
      <w:r w:rsidR="00C42091">
        <w:rPr>
          <w:rFonts w:cs="Trebuchet MS"/>
          <w:color w:val="1A1A1A"/>
        </w:rPr>
        <w:t xml:space="preserve">and unevenly. </w:t>
      </w:r>
      <w:r w:rsidR="009276D0">
        <w:rPr>
          <w:rFonts w:cs="Trebuchet MS"/>
          <w:color w:val="1A1A1A"/>
        </w:rPr>
        <w:t>In the absence of a reproduction of America</w:t>
      </w:r>
      <w:r w:rsidR="00BC5CB0">
        <w:rPr>
          <w:rFonts w:cs="Trebuchet MS"/>
          <w:color w:val="1A1A1A"/>
        </w:rPr>
        <w:t>n models or of</w:t>
      </w:r>
      <w:r w:rsidR="009276D0">
        <w:rPr>
          <w:rFonts w:cs="Trebuchet MS"/>
          <w:color w:val="1A1A1A"/>
        </w:rPr>
        <w:t xml:space="preserve"> avid </w:t>
      </w:r>
      <w:r w:rsidR="00BC5CB0">
        <w:rPr>
          <w:rFonts w:cs="Trebuchet MS"/>
          <w:color w:val="1A1A1A"/>
        </w:rPr>
        <w:t xml:space="preserve">popular </w:t>
      </w:r>
      <w:r w:rsidR="009276D0">
        <w:rPr>
          <w:rFonts w:cs="Trebuchet MS"/>
          <w:color w:val="1A1A1A"/>
        </w:rPr>
        <w:t xml:space="preserve">support for self-service, it is evident that retailer’s initiative was the decisive agency. </w:t>
      </w:r>
      <w:r w:rsidR="00C42091">
        <w:rPr>
          <w:rFonts w:cs="Trebuchet MS"/>
          <w:color w:val="1A1A1A"/>
        </w:rPr>
        <w:t>Secondly</w:t>
      </w:r>
      <w:r w:rsidR="006E225B">
        <w:rPr>
          <w:rFonts w:cs="Trebuchet MS"/>
          <w:color w:val="1A1A1A"/>
        </w:rPr>
        <w:t>, markets</w:t>
      </w:r>
      <w:r w:rsidRPr="006F1DA8">
        <w:rPr>
          <w:rFonts w:cs="Trebuchet MS"/>
          <w:color w:val="1A1A1A"/>
        </w:rPr>
        <w:t xml:space="preserve"> </w:t>
      </w:r>
      <w:r w:rsidR="00533011">
        <w:rPr>
          <w:rFonts w:cs="Trebuchet MS"/>
          <w:color w:val="1A1A1A"/>
        </w:rPr>
        <w:t xml:space="preserve">are </w:t>
      </w:r>
      <w:r w:rsidRPr="006F1DA8">
        <w:rPr>
          <w:rFonts w:cs="Trebuchet MS"/>
          <w:color w:val="1A1A1A"/>
        </w:rPr>
        <w:t>fluid,</w:t>
      </w:r>
      <w:r w:rsidR="00533011">
        <w:rPr>
          <w:rFonts w:cs="Trebuchet MS"/>
          <w:color w:val="1A1A1A"/>
        </w:rPr>
        <w:t xml:space="preserve"> stability is short-lived</w:t>
      </w:r>
      <w:r w:rsidRPr="006F1DA8">
        <w:rPr>
          <w:rFonts w:cs="Trebuchet MS"/>
          <w:color w:val="1A1A1A"/>
        </w:rPr>
        <w:t xml:space="preserve"> –</w:t>
      </w:r>
      <w:r w:rsidR="001C6B4F">
        <w:rPr>
          <w:rFonts w:cs="Trebuchet MS"/>
          <w:color w:val="1A1A1A"/>
        </w:rPr>
        <w:t xml:space="preserve"> markets are relationships as much as structures,</w:t>
      </w:r>
      <w:r w:rsidRPr="006F1DA8">
        <w:rPr>
          <w:rFonts w:cs="Trebuchet MS"/>
          <w:color w:val="1A1A1A"/>
        </w:rPr>
        <w:t xml:space="preserve"> there is no end game, ideal balance, each process and development shifts the ba</w:t>
      </w:r>
      <w:r w:rsidR="001C6B4F">
        <w:rPr>
          <w:rFonts w:cs="Trebuchet MS"/>
          <w:color w:val="1A1A1A"/>
        </w:rPr>
        <w:t>lance of forces</w:t>
      </w:r>
      <w:r w:rsidRPr="006F1DA8">
        <w:rPr>
          <w:rFonts w:cs="Trebuchet MS"/>
          <w:color w:val="1A1A1A"/>
        </w:rPr>
        <w:t>.</w:t>
      </w:r>
      <w:r w:rsidR="00C42091">
        <w:rPr>
          <w:rFonts w:cs="Trebuchet MS"/>
          <w:color w:val="1A1A1A"/>
        </w:rPr>
        <w:t xml:space="preserve"> </w:t>
      </w:r>
      <w:r w:rsidR="006E225B">
        <w:rPr>
          <w:rFonts w:cs="Trebuchet MS"/>
          <w:color w:val="1A1A1A"/>
        </w:rPr>
        <w:t xml:space="preserve">For instance, </w:t>
      </w:r>
      <w:r>
        <w:rPr>
          <w:rFonts w:cs="Trebuchet MS"/>
          <w:color w:val="1A1A1A"/>
        </w:rPr>
        <w:t>home</w:t>
      </w:r>
      <w:r w:rsidR="006E225B">
        <w:rPr>
          <w:rFonts w:cs="Trebuchet MS"/>
          <w:color w:val="1A1A1A"/>
        </w:rPr>
        <w:t xml:space="preserve"> delivery</w:t>
      </w:r>
      <w:r>
        <w:rPr>
          <w:rFonts w:cs="Trebuchet MS"/>
          <w:color w:val="1A1A1A"/>
        </w:rPr>
        <w:t xml:space="preserve"> service</w:t>
      </w:r>
      <w:r w:rsidR="00533011">
        <w:rPr>
          <w:rFonts w:cs="Trebuchet MS"/>
          <w:color w:val="1A1A1A"/>
        </w:rPr>
        <w:t>, which</w:t>
      </w:r>
      <w:r>
        <w:rPr>
          <w:rFonts w:cs="Trebuchet MS"/>
          <w:color w:val="1A1A1A"/>
        </w:rPr>
        <w:t xml:space="preserve"> was</w:t>
      </w:r>
      <w:r w:rsidR="00C42091">
        <w:rPr>
          <w:rFonts w:cs="Trebuchet MS"/>
          <w:color w:val="1A1A1A"/>
        </w:rPr>
        <w:t xml:space="preserve"> largely</w:t>
      </w:r>
      <w:r>
        <w:rPr>
          <w:rFonts w:cs="Trebuchet MS"/>
          <w:color w:val="1A1A1A"/>
        </w:rPr>
        <w:t xml:space="preserve"> gotten rid of by self-s</w:t>
      </w:r>
      <w:r w:rsidR="00C42091">
        <w:rPr>
          <w:rFonts w:cs="Trebuchet MS"/>
          <w:color w:val="1A1A1A"/>
        </w:rPr>
        <w:t>ervice, but has now come back</w:t>
      </w:r>
      <w:r w:rsidR="00533011">
        <w:rPr>
          <w:rFonts w:cs="Trebuchet MS"/>
          <w:color w:val="1A1A1A"/>
        </w:rPr>
        <w:t>, in tandem with online shopping.</w:t>
      </w:r>
    </w:p>
    <w:p w14:paraId="044C5A8A" w14:textId="77777777" w:rsidR="00E90E62" w:rsidRDefault="00E90E62" w:rsidP="009D1B9B">
      <w:pPr>
        <w:spacing w:line="360" w:lineRule="auto"/>
        <w:rPr>
          <w:rFonts w:cs="Trebuchet MS"/>
          <w:color w:val="1A1A1A"/>
        </w:rPr>
      </w:pPr>
    </w:p>
    <w:p w14:paraId="5CE8B9A2" w14:textId="02CEF247" w:rsidR="00C57E48" w:rsidRDefault="00C42091" w:rsidP="009D1B9B">
      <w:pPr>
        <w:spacing w:line="360" w:lineRule="auto"/>
        <w:rPr>
          <w:rFonts w:cs="Trebuchet MS"/>
          <w:color w:val="1A1A1A"/>
        </w:rPr>
      </w:pPr>
      <w:r>
        <w:rPr>
          <w:rFonts w:cs="Trebuchet MS"/>
          <w:color w:val="1A1A1A"/>
        </w:rPr>
        <w:t xml:space="preserve">Thirdly, </w:t>
      </w:r>
      <w:r w:rsidRPr="006F1DA8">
        <w:rPr>
          <w:rFonts w:cs="Trebuchet MS"/>
          <w:color w:val="1A1A1A"/>
        </w:rPr>
        <w:t xml:space="preserve">this was not unalloyed </w:t>
      </w:r>
      <w:proofErr w:type="spellStart"/>
      <w:r w:rsidRPr="006F1DA8">
        <w:rPr>
          <w:rFonts w:cs="Trebuchet MS"/>
          <w:color w:val="1A1A1A"/>
        </w:rPr>
        <w:t>Americanisation</w:t>
      </w:r>
      <w:proofErr w:type="spellEnd"/>
      <w:r w:rsidRPr="006F1DA8">
        <w:rPr>
          <w:rFonts w:cs="Trebuchet MS"/>
          <w:color w:val="1A1A1A"/>
        </w:rPr>
        <w:t xml:space="preserve">. </w:t>
      </w:r>
      <w:r w:rsidR="00E90E62">
        <w:rPr>
          <w:rFonts w:cs="Trebuchet MS"/>
          <w:color w:val="1A1A1A"/>
        </w:rPr>
        <w:t xml:space="preserve">De </w:t>
      </w:r>
      <w:proofErr w:type="spellStart"/>
      <w:r w:rsidR="00E90E62">
        <w:rPr>
          <w:rFonts w:cs="Trebuchet MS"/>
          <w:color w:val="1A1A1A"/>
        </w:rPr>
        <w:t>G</w:t>
      </w:r>
      <w:r>
        <w:rPr>
          <w:rFonts w:cs="Trebuchet MS"/>
          <w:color w:val="1A1A1A"/>
        </w:rPr>
        <w:t>razia’s</w:t>
      </w:r>
      <w:proofErr w:type="spellEnd"/>
      <w:r>
        <w:rPr>
          <w:rFonts w:cs="Trebuchet MS"/>
          <w:color w:val="1A1A1A"/>
        </w:rPr>
        <w:t xml:space="preserve"> case was</w:t>
      </w:r>
      <w:r w:rsidR="00E90E62">
        <w:rPr>
          <w:rFonts w:cs="Trebuchet MS"/>
          <w:color w:val="1A1A1A"/>
        </w:rPr>
        <w:t xml:space="preserve"> not that US</w:t>
      </w:r>
      <w:r w:rsidR="00652D05">
        <w:rPr>
          <w:rFonts w:cs="Trebuchet MS"/>
          <w:color w:val="1A1A1A"/>
        </w:rPr>
        <w:t xml:space="preserve"> models shifted how markets were measured, described, understood and functioned.</w:t>
      </w:r>
      <w:r w:rsidR="00E90E62">
        <w:rPr>
          <w:rFonts w:cs="Trebuchet MS"/>
          <w:color w:val="1A1A1A"/>
        </w:rPr>
        <w:t xml:space="preserve"> </w:t>
      </w:r>
      <w:r w:rsidR="00652D05">
        <w:rPr>
          <w:rFonts w:cs="Trebuchet MS"/>
          <w:color w:val="1A1A1A"/>
        </w:rPr>
        <w:t>This was a complex, variegated process – a triumph of market contestation</w:t>
      </w:r>
      <w:r w:rsidR="00D32F92">
        <w:rPr>
          <w:rFonts w:cs="Trebuchet MS"/>
          <w:color w:val="1A1A1A"/>
        </w:rPr>
        <w:t xml:space="preserve"> through values and practices, soft power, as much as sheer economic</w:t>
      </w:r>
      <w:r w:rsidR="00652D05">
        <w:rPr>
          <w:rFonts w:cs="Trebuchet MS"/>
          <w:color w:val="1A1A1A"/>
        </w:rPr>
        <w:t xml:space="preserve"> power. </w:t>
      </w:r>
      <w:proofErr w:type="gramStart"/>
      <w:r w:rsidR="002D16F2">
        <w:rPr>
          <w:rFonts w:cs="Trebuchet MS"/>
          <w:color w:val="1A1A1A"/>
        </w:rPr>
        <w:t>So too the advent of self-service.</w:t>
      </w:r>
      <w:proofErr w:type="gramEnd"/>
      <w:r w:rsidR="002D16F2">
        <w:rPr>
          <w:rFonts w:cs="Trebuchet MS"/>
          <w:color w:val="1A1A1A"/>
        </w:rPr>
        <w:t xml:space="preserve"> </w:t>
      </w:r>
      <w:r w:rsidR="00E90E62">
        <w:rPr>
          <w:rFonts w:cs="Trebuchet MS"/>
          <w:color w:val="1A1A1A"/>
        </w:rPr>
        <w:t>Britain</w:t>
      </w:r>
      <w:r>
        <w:rPr>
          <w:rFonts w:cs="Trebuchet MS"/>
          <w:color w:val="1A1A1A"/>
        </w:rPr>
        <w:t xml:space="preserve"> appears</w:t>
      </w:r>
      <w:r w:rsidR="00E90E62">
        <w:rPr>
          <w:rFonts w:cs="Trebuchet MS"/>
          <w:color w:val="1A1A1A"/>
        </w:rPr>
        <w:t xml:space="preserve"> a sort of mid-Atlantic outlier</w:t>
      </w:r>
      <w:r w:rsidR="00F96D0C">
        <w:rPr>
          <w:rFonts w:cs="Trebuchet MS"/>
          <w:color w:val="1A1A1A"/>
        </w:rPr>
        <w:t xml:space="preserve"> in how it mediated American methods</w:t>
      </w:r>
      <w:r w:rsidR="002D16F2">
        <w:rPr>
          <w:rStyle w:val="FootnoteReference"/>
          <w:rFonts w:cs="Trebuchet MS"/>
          <w:color w:val="1A1A1A"/>
        </w:rPr>
        <w:footnoteReference w:id="65"/>
      </w:r>
      <w:r>
        <w:rPr>
          <w:rFonts w:cs="Trebuchet MS"/>
          <w:color w:val="1A1A1A"/>
        </w:rPr>
        <w:t xml:space="preserve"> -</w:t>
      </w:r>
      <w:r w:rsidR="004052B2">
        <w:rPr>
          <w:rFonts w:cs="Trebuchet MS"/>
          <w:color w:val="1A1A1A"/>
        </w:rPr>
        <w:t xml:space="preserve"> its class service ethos lingered</w:t>
      </w:r>
      <w:r w:rsidR="00BC5CB0">
        <w:rPr>
          <w:rFonts w:cs="Trebuchet MS"/>
          <w:color w:val="1A1A1A"/>
        </w:rPr>
        <w:t xml:space="preserve"> amongst </w:t>
      </w:r>
      <w:r w:rsidR="002D16F2">
        <w:rPr>
          <w:rFonts w:cs="Trebuchet MS"/>
          <w:color w:val="1A1A1A"/>
        </w:rPr>
        <w:t>resolutely traditional</w:t>
      </w:r>
      <w:r w:rsidR="00BC5CB0">
        <w:rPr>
          <w:rFonts w:cs="Trebuchet MS"/>
          <w:color w:val="1A1A1A"/>
        </w:rPr>
        <w:t xml:space="preserve"> shoppers</w:t>
      </w:r>
      <w:r w:rsidR="002D16F2">
        <w:rPr>
          <w:rFonts w:cs="Trebuchet MS"/>
          <w:color w:val="1A1A1A"/>
        </w:rPr>
        <w:t>. I</w:t>
      </w:r>
      <w:r w:rsidR="00F307A7">
        <w:rPr>
          <w:rFonts w:cs="Trebuchet MS"/>
          <w:color w:val="1A1A1A"/>
        </w:rPr>
        <w:t xml:space="preserve">ts distribution networks </w:t>
      </w:r>
      <w:r w:rsidR="0020464C">
        <w:rPr>
          <w:rFonts w:cs="Trebuchet MS"/>
          <w:color w:val="1A1A1A"/>
        </w:rPr>
        <w:t>were</w:t>
      </w:r>
      <w:r w:rsidR="004052B2">
        <w:rPr>
          <w:rFonts w:cs="Trebuchet MS"/>
          <w:color w:val="1A1A1A"/>
        </w:rPr>
        <w:t xml:space="preserve"> </w:t>
      </w:r>
      <w:r w:rsidR="00F307A7">
        <w:rPr>
          <w:rFonts w:cs="Trebuchet MS"/>
          <w:color w:val="1A1A1A"/>
        </w:rPr>
        <w:t>comparativ</w:t>
      </w:r>
      <w:r w:rsidR="00F96D0C">
        <w:rPr>
          <w:rFonts w:cs="Trebuchet MS"/>
          <w:color w:val="1A1A1A"/>
        </w:rPr>
        <w:t>ely developed (</w:t>
      </w:r>
      <w:r w:rsidR="00903DC2">
        <w:rPr>
          <w:rFonts w:cs="Trebuchet MS"/>
          <w:color w:val="1A1A1A"/>
        </w:rPr>
        <w:t xml:space="preserve">rail </w:t>
      </w:r>
      <w:r w:rsidR="00BC5CB0">
        <w:rPr>
          <w:rFonts w:cs="Trebuchet MS"/>
          <w:color w:val="1A1A1A"/>
        </w:rPr>
        <w:t xml:space="preserve">more </w:t>
      </w:r>
      <w:r w:rsidR="00903DC2">
        <w:rPr>
          <w:rFonts w:cs="Trebuchet MS"/>
          <w:color w:val="1A1A1A"/>
        </w:rPr>
        <w:t>than road</w:t>
      </w:r>
      <w:r w:rsidR="00F307A7">
        <w:rPr>
          <w:rFonts w:cs="Trebuchet MS"/>
          <w:color w:val="1A1A1A"/>
        </w:rPr>
        <w:t>), and</w:t>
      </w:r>
      <w:r w:rsidR="001F2046">
        <w:rPr>
          <w:rFonts w:cs="Trebuchet MS"/>
          <w:color w:val="1A1A1A"/>
        </w:rPr>
        <w:t xml:space="preserve"> </w:t>
      </w:r>
      <w:r w:rsidR="00C57E48">
        <w:rPr>
          <w:rFonts w:cs="Trebuchet MS"/>
          <w:color w:val="1A1A1A"/>
        </w:rPr>
        <w:t>its own multiples had developed</w:t>
      </w:r>
      <w:r>
        <w:rPr>
          <w:rFonts w:cs="Trebuchet MS"/>
          <w:color w:val="1A1A1A"/>
        </w:rPr>
        <w:t xml:space="preserve"> such that it was not </w:t>
      </w:r>
      <w:r w:rsidR="00931DAE">
        <w:rPr>
          <w:rFonts w:cs="Trebuchet MS"/>
          <w:color w:val="1A1A1A"/>
        </w:rPr>
        <w:t>as targeted</w:t>
      </w:r>
      <w:r>
        <w:rPr>
          <w:rFonts w:cs="Trebuchet MS"/>
          <w:color w:val="1A1A1A"/>
        </w:rPr>
        <w:t xml:space="preserve"> by US chains</w:t>
      </w:r>
      <w:r w:rsidR="00735EF8">
        <w:rPr>
          <w:rFonts w:cs="Trebuchet MS"/>
          <w:color w:val="1A1A1A"/>
        </w:rPr>
        <w:t>. Self-service (and the supermarket) were more of a culture shock on the continent</w:t>
      </w:r>
      <w:r w:rsidR="00652D05">
        <w:rPr>
          <w:rFonts w:cs="Trebuchet MS"/>
          <w:color w:val="1A1A1A"/>
        </w:rPr>
        <w:t xml:space="preserve">. </w:t>
      </w:r>
      <w:r w:rsidR="00F96D0C">
        <w:rPr>
          <w:rFonts w:cs="Trebuchet MS"/>
          <w:color w:val="1A1A1A"/>
        </w:rPr>
        <w:t xml:space="preserve">If Britain was less American than France, it was not thoroughly American. But put in such stark terms, </w:t>
      </w:r>
      <w:r w:rsidR="00DC4EBD">
        <w:rPr>
          <w:rFonts w:cs="Trebuchet MS"/>
          <w:color w:val="1A1A1A"/>
        </w:rPr>
        <w:t>raises queries about</w:t>
      </w:r>
      <w:r w:rsidR="00F96D0C">
        <w:rPr>
          <w:rFonts w:cs="Trebuchet MS"/>
          <w:color w:val="1A1A1A"/>
        </w:rPr>
        <w:t xml:space="preserve"> how </w:t>
      </w:r>
      <w:r w:rsidR="00DC4EBD">
        <w:rPr>
          <w:rFonts w:cs="Trebuchet MS"/>
          <w:color w:val="1A1A1A"/>
        </w:rPr>
        <w:t>useful the American model</w:t>
      </w:r>
      <w:r w:rsidR="00F96D0C">
        <w:rPr>
          <w:rFonts w:cs="Trebuchet MS"/>
          <w:color w:val="1A1A1A"/>
        </w:rPr>
        <w:t xml:space="preserve"> is.</w:t>
      </w:r>
    </w:p>
    <w:p w14:paraId="471F1D0A" w14:textId="77777777" w:rsidR="00C57E48" w:rsidRDefault="00C57E48" w:rsidP="009D1B9B">
      <w:pPr>
        <w:spacing w:line="360" w:lineRule="auto"/>
        <w:rPr>
          <w:rFonts w:cs="Trebuchet MS"/>
          <w:color w:val="1A1A1A"/>
        </w:rPr>
      </w:pPr>
    </w:p>
    <w:p w14:paraId="18A63512" w14:textId="16422324" w:rsidR="00E90E62" w:rsidRPr="002D16F2" w:rsidRDefault="002D16F2" w:rsidP="009D1B9B">
      <w:pPr>
        <w:spacing w:line="360" w:lineRule="auto"/>
        <w:rPr>
          <w:rFonts w:cs="Trebuchet MS"/>
          <w:color w:val="1A1A1A"/>
        </w:rPr>
      </w:pPr>
      <w:r>
        <w:rPr>
          <w:rFonts w:cs="Trebuchet MS"/>
          <w:color w:val="1A1A1A"/>
        </w:rPr>
        <w:t>L</w:t>
      </w:r>
      <w:r w:rsidR="00E90E62">
        <w:rPr>
          <w:rFonts w:cs="Trebuchet MS"/>
          <w:color w:val="1A1A1A"/>
        </w:rPr>
        <w:t>ocal market conditions, fashioned by national specifics (structura</w:t>
      </w:r>
      <w:r>
        <w:rPr>
          <w:rFonts w:cs="Trebuchet MS"/>
          <w:color w:val="1A1A1A"/>
        </w:rPr>
        <w:t>l and cultural) still mattered.</w:t>
      </w:r>
      <w:r w:rsidR="00903DC2">
        <w:rPr>
          <w:rFonts w:cs="Trebuchet MS"/>
          <w:color w:val="1A1A1A"/>
        </w:rPr>
        <w:t xml:space="preserve"> Our case is not</w:t>
      </w:r>
      <w:r w:rsidR="00FE6E0F">
        <w:rPr>
          <w:rFonts w:cs="Trebuchet MS"/>
          <w:color w:val="1A1A1A"/>
        </w:rPr>
        <w:t xml:space="preserve"> an insular one, UK retail was already very</w:t>
      </w:r>
      <w:r w:rsidR="00F96D0C">
        <w:rPr>
          <w:rFonts w:cs="Trebuchet MS"/>
          <w:color w:val="1A1A1A"/>
        </w:rPr>
        <w:t xml:space="preserve"> (colonial and)</w:t>
      </w:r>
      <w:r w:rsidR="00FE6E0F">
        <w:rPr>
          <w:rFonts w:cs="Trebuchet MS"/>
          <w:color w:val="1A1A1A"/>
        </w:rPr>
        <w:t xml:space="preserve"> international</w:t>
      </w:r>
      <w:r w:rsidR="00F96D0C">
        <w:rPr>
          <w:rFonts w:cs="Trebuchet MS"/>
          <w:color w:val="1A1A1A"/>
        </w:rPr>
        <w:t xml:space="preserve">, but for looking at intra-market competition and evidence as </w:t>
      </w:r>
      <w:r>
        <w:rPr>
          <w:rFonts w:cs="Trebuchet MS"/>
          <w:color w:val="1A1A1A"/>
        </w:rPr>
        <w:t xml:space="preserve">well. </w:t>
      </w:r>
      <w:r w:rsidR="00D000BE">
        <w:rPr>
          <w:rFonts w:cs="Trebuchet MS"/>
          <w:color w:val="1A1A1A"/>
        </w:rPr>
        <w:t xml:space="preserve">In terms of </w:t>
      </w:r>
      <w:r w:rsidR="00E90E62">
        <w:rPr>
          <w:rFonts w:cs="Trebuchet MS"/>
          <w:i/>
          <w:color w:val="1A1A1A"/>
        </w:rPr>
        <w:t>Imagining Markets</w:t>
      </w:r>
      <w:r w:rsidR="00D000BE">
        <w:rPr>
          <w:rFonts w:cs="Trebuchet MS"/>
          <w:color w:val="1A1A1A"/>
        </w:rPr>
        <w:t>, self-service provides</w:t>
      </w:r>
      <w:r w:rsidR="00277D4E">
        <w:rPr>
          <w:rFonts w:cs="Trebuchet MS"/>
          <w:color w:val="1A1A1A"/>
        </w:rPr>
        <w:t xml:space="preserve"> then evidence of</w:t>
      </w:r>
      <w:r w:rsidR="00C57E48">
        <w:t xml:space="preserve"> a market which did ‘</w:t>
      </w:r>
      <w:r w:rsidR="00E90E62" w:rsidRPr="008A7B21">
        <w:t>not precisely coalesce into a global totality’.</w:t>
      </w:r>
      <w:r w:rsidR="00735EF8">
        <w:t xml:space="preserve"> We have underlined the need </w:t>
      </w:r>
      <w:r w:rsidR="00E90E62" w:rsidRPr="008A7B21">
        <w:t>to</w:t>
      </w:r>
      <w:r w:rsidR="00735EF8">
        <w:t xml:space="preserve"> analyze</w:t>
      </w:r>
      <w:r w:rsidR="00E90E62" w:rsidRPr="008A7B21">
        <w:t xml:space="preserve"> the domestic retail market before</w:t>
      </w:r>
      <w:r w:rsidR="00127991">
        <w:t xml:space="preserve"> or as well as, </w:t>
      </w:r>
      <w:r w:rsidR="00127991">
        <w:lastRenderedPageBreak/>
        <w:t>but not instead of,</w:t>
      </w:r>
      <w:r w:rsidR="00E90E62" w:rsidRPr="008A7B21">
        <w:t xml:space="preserve"> assessing its relati</w:t>
      </w:r>
      <w:r w:rsidR="00735EF8">
        <w:t>onship with world markets.</w:t>
      </w:r>
      <w:r w:rsidR="00BB08A4">
        <w:t xml:space="preserve"> We have also stressed looking at the m</w:t>
      </w:r>
      <w:r w:rsidR="00E90E62" w:rsidRPr="008A7B21">
        <w:t>arket technologies an</w:t>
      </w:r>
      <w:r w:rsidR="00BB08A4">
        <w:t>d</w:t>
      </w:r>
      <w:r w:rsidR="00E90E62" w:rsidRPr="008A7B21">
        <w:t xml:space="preserve"> support networks behind the public face of retail.</w:t>
      </w:r>
      <w:r w:rsidR="004052B2">
        <w:t xml:space="preserve"> But also how that public face was contested, was more than simply an economic ma</w:t>
      </w:r>
      <w:r w:rsidR="00B577C0">
        <w:t xml:space="preserve">rket and </w:t>
      </w:r>
      <w:r w:rsidR="00B05BAF">
        <w:t>as much a social realm. P</w:t>
      </w:r>
      <w:r w:rsidR="00B577C0">
        <w:t>ractices like self-service were less the result of popular demand than</w:t>
      </w:r>
      <w:r w:rsidR="00B05BAF">
        <w:t xml:space="preserve"> of the power of retailers in the market.</w:t>
      </w:r>
    </w:p>
    <w:p w14:paraId="57388A48" w14:textId="77777777" w:rsidR="00E90E62" w:rsidRPr="0057462B" w:rsidRDefault="00E90E62" w:rsidP="009D1B9B">
      <w:pPr>
        <w:spacing w:line="360" w:lineRule="auto"/>
        <w:rPr>
          <w:color w:val="FF0000"/>
        </w:rPr>
      </w:pPr>
    </w:p>
    <w:sectPr w:rsidR="00E90E62" w:rsidRPr="0057462B" w:rsidSect="00A82CE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30BFF" w14:textId="77777777" w:rsidR="00D3685C" w:rsidRDefault="00D3685C" w:rsidP="00A9066B">
      <w:r>
        <w:separator/>
      </w:r>
    </w:p>
  </w:endnote>
  <w:endnote w:type="continuationSeparator" w:id="0">
    <w:p w14:paraId="66D57B67" w14:textId="77777777" w:rsidR="00D3685C" w:rsidRDefault="00D3685C" w:rsidP="00A9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DDBF3" w14:textId="77777777" w:rsidR="00D3685C" w:rsidRDefault="00D3685C" w:rsidP="00A9066B">
      <w:r>
        <w:separator/>
      </w:r>
    </w:p>
  </w:footnote>
  <w:footnote w:type="continuationSeparator" w:id="0">
    <w:p w14:paraId="3A3A770E" w14:textId="77777777" w:rsidR="00D3685C" w:rsidRDefault="00D3685C" w:rsidP="00A9066B">
      <w:r>
        <w:continuationSeparator/>
      </w:r>
    </w:p>
  </w:footnote>
  <w:footnote w:id="1">
    <w:p w14:paraId="137399DB" w14:textId="0CC5A238"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lang w:val="en-US"/>
        </w:rPr>
        <w:t>A.Seldon</w:t>
      </w:r>
      <w:proofErr w:type="spellEnd"/>
      <w:r w:rsidRPr="009D1B9B">
        <w:rPr>
          <w:rFonts w:ascii="Cambria" w:hAnsi="Cambria"/>
          <w:lang w:val="en-US"/>
        </w:rPr>
        <w:t>, ‘What kind of welfare?</w:t>
      </w:r>
      <w:proofErr w:type="gramStart"/>
      <w:r w:rsidRPr="009D1B9B">
        <w:rPr>
          <w:rFonts w:ascii="Cambria" w:hAnsi="Cambria"/>
          <w:lang w:val="en-US"/>
        </w:rPr>
        <w:t>’,</w:t>
      </w:r>
      <w:proofErr w:type="gramEnd"/>
      <w:r w:rsidRPr="009D1B9B">
        <w:rPr>
          <w:rFonts w:ascii="Cambria" w:hAnsi="Cambria"/>
          <w:lang w:val="en-US"/>
        </w:rPr>
        <w:t xml:space="preserve"> </w:t>
      </w:r>
      <w:r w:rsidRPr="009D1B9B">
        <w:rPr>
          <w:rFonts w:ascii="Cambria" w:hAnsi="Cambria"/>
          <w:i/>
          <w:lang w:val="en-US"/>
        </w:rPr>
        <w:t>Spectator</w:t>
      </w:r>
      <w:r>
        <w:rPr>
          <w:rFonts w:ascii="Cambria" w:hAnsi="Cambria"/>
          <w:lang w:val="en-US"/>
        </w:rPr>
        <w:t xml:space="preserve"> (18 March 1966), p.8; </w:t>
      </w:r>
      <w:proofErr w:type="spellStart"/>
      <w:r>
        <w:rPr>
          <w:rFonts w:ascii="Cambria" w:hAnsi="Cambria"/>
          <w:lang w:val="en-US"/>
        </w:rPr>
        <w:t>E.</w:t>
      </w:r>
      <w:r w:rsidRPr="009D1B9B">
        <w:rPr>
          <w:rFonts w:ascii="Cambria" w:hAnsi="Cambria"/>
          <w:lang w:val="en-US"/>
        </w:rPr>
        <w:t>Filby</w:t>
      </w:r>
      <w:proofErr w:type="spellEnd"/>
      <w:r w:rsidRPr="009D1B9B">
        <w:rPr>
          <w:rFonts w:ascii="Cambria" w:hAnsi="Cambria"/>
          <w:lang w:val="en-US"/>
        </w:rPr>
        <w:t xml:space="preserve">, </w:t>
      </w:r>
      <w:r w:rsidRPr="009D1B9B">
        <w:rPr>
          <w:rFonts w:ascii="Cambria" w:hAnsi="Cambria"/>
          <w:i/>
          <w:lang w:val="en-US"/>
        </w:rPr>
        <w:t>God and Mrs. Thatcher</w:t>
      </w:r>
      <w:r w:rsidRPr="009D1B9B">
        <w:rPr>
          <w:rFonts w:ascii="Cambria" w:hAnsi="Cambria"/>
          <w:lang w:val="en-US"/>
        </w:rPr>
        <w:t xml:space="preserve"> (London, 2015), p.231.</w:t>
      </w:r>
    </w:p>
  </w:footnote>
  <w:footnote w:id="2">
    <w:p w14:paraId="4B524CA0" w14:textId="0D14BD68"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w:t>
      </w:r>
      <w:proofErr w:type="spellStart"/>
      <w:proofErr w:type="gramStart"/>
      <w:r>
        <w:rPr>
          <w:rFonts w:ascii="Cambria" w:hAnsi="Cambria"/>
        </w:rPr>
        <w:t>M.</w:t>
      </w:r>
      <w:r w:rsidRPr="009D1B9B">
        <w:rPr>
          <w:rFonts w:ascii="Cambria" w:hAnsi="Cambria"/>
        </w:rPr>
        <w:t>Glasman</w:t>
      </w:r>
      <w:proofErr w:type="spellEnd"/>
      <w:r w:rsidRPr="009D1B9B">
        <w:rPr>
          <w:rFonts w:ascii="Cambria" w:hAnsi="Cambria"/>
        </w:rPr>
        <w:t xml:space="preserve">  in</w:t>
      </w:r>
      <w:proofErr w:type="gramEnd"/>
      <w:r w:rsidRPr="009D1B9B">
        <w:rPr>
          <w:rFonts w:ascii="Cambria" w:hAnsi="Cambria"/>
        </w:rPr>
        <w:t xml:space="preserve"> </w:t>
      </w:r>
      <w:r w:rsidRPr="009D1B9B">
        <w:rPr>
          <w:rFonts w:ascii="Cambria" w:hAnsi="Cambria"/>
          <w:i/>
        </w:rPr>
        <w:t>The Labour tradition and the politics of paradox</w:t>
      </w:r>
      <w:r w:rsidRPr="009D1B9B">
        <w:rPr>
          <w:rFonts w:ascii="Cambria" w:hAnsi="Cambria"/>
        </w:rPr>
        <w:t xml:space="preserve"> </w:t>
      </w:r>
      <w:r>
        <w:rPr>
          <w:rFonts w:ascii="Cambria" w:hAnsi="Cambria"/>
        </w:rPr>
        <w:t xml:space="preserve">(London-Oxford, 2011), p.26; </w:t>
      </w:r>
      <w:proofErr w:type="spellStart"/>
      <w:r>
        <w:rPr>
          <w:rFonts w:ascii="Cambria" w:hAnsi="Cambria"/>
        </w:rPr>
        <w:t>A.</w:t>
      </w:r>
      <w:r w:rsidRPr="009D1B9B">
        <w:rPr>
          <w:rFonts w:ascii="Cambria" w:hAnsi="Cambria"/>
        </w:rPr>
        <w:t>Briggs</w:t>
      </w:r>
      <w:proofErr w:type="spellEnd"/>
      <w:r w:rsidRPr="009D1B9B">
        <w:rPr>
          <w:rFonts w:ascii="Cambria" w:hAnsi="Cambria"/>
        </w:rPr>
        <w:t xml:space="preserve">, </w:t>
      </w:r>
      <w:r w:rsidRPr="009D1B9B">
        <w:rPr>
          <w:rFonts w:ascii="Cambria" w:hAnsi="Cambria"/>
          <w:i/>
        </w:rPr>
        <w:t>Michael Young- Social Entrepreneur</w:t>
      </w:r>
      <w:r w:rsidRPr="009D1B9B">
        <w:rPr>
          <w:rFonts w:ascii="Cambria" w:hAnsi="Cambria"/>
        </w:rPr>
        <w:t xml:space="preserve"> (Basingstoke, 2001) and</w:t>
      </w:r>
      <w:r w:rsidRPr="009D1B9B">
        <w:rPr>
          <w:rFonts w:ascii="Cambria" w:hAnsi="Cambria"/>
          <w:i/>
        </w:rPr>
        <w:t xml:space="preserve"> </w:t>
      </w:r>
      <w:r w:rsidRPr="009D1B9B">
        <w:rPr>
          <w:rFonts w:ascii="Cambria" w:hAnsi="Cambria"/>
        </w:rPr>
        <w:t xml:space="preserve"> </w:t>
      </w:r>
      <w:r w:rsidRPr="009D1B9B">
        <w:rPr>
          <w:rFonts w:ascii="Cambria" w:hAnsi="Cambria"/>
          <w:i/>
        </w:rPr>
        <w:t>Friends of the People</w:t>
      </w:r>
      <w:r w:rsidRPr="009D1B9B">
        <w:rPr>
          <w:rFonts w:ascii="Cambria" w:hAnsi="Cambria"/>
        </w:rPr>
        <w:t xml:space="preserve">: </w:t>
      </w:r>
      <w:r w:rsidRPr="009D1B9B">
        <w:rPr>
          <w:rFonts w:ascii="Cambria" w:hAnsi="Cambria"/>
          <w:i/>
        </w:rPr>
        <w:t>The centenary history of Lewis’s</w:t>
      </w:r>
      <w:r w:rsidRPr="009D1B9B">
        <w:rPr>
          <w:rFonts w:ascii="Cambria" w:hAnsi="Cambria"/>
        </w:rPr>
        <w:t xml:space="preserve"> (London, 1956), p.223.</w:t>
      </w:r>
    </w:p>
  </w:footnote>
  <w:footnote w:id="3">
    <w:p w14:paraId="5E2FD270" w14:textId="5F96BEA4"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spellStart"/>
      <w:proofErr w:type="gramStart"/>
      <w:r w:rsidRPr="009D1B9B">
        <w:rPr>
          <w:rFonts w:ascii="Cambria" w:hAnsi="Cambria"/>
          <w:lang w:val="en-US"/>
        </w:rPr>
        <w:t>F.Trentmann</w:t>
      </w:r>
      <w:proofErr w:type="spellEnd"/>
      <w:r w:rsidRPr="009D1B9B">
        <w:rPr>
          <w:rFonts w:ascii="Cambria" w:hAnsi="Cambria"/>
          <w:lang w:val="en-US"/>
        </w:rPr>
        <w:t xml:space="preserve">, </w:t>
      </w:r>
      <w:r w:rsidRPr="009D1B9B">
        <w:rPr>
          <w:rFonts w:ascii="Cambria" w:hAnsi="Cambria"/>
          <w:i/>
          <w:lang w:val="en-US"/>
        </w:rPr>
        <w:t>Free Trade Nation</w:t>
      </w:r>
      <w:r w:rsidRPr="009D1B9B">
        <w:rPr>
          <w:rFonts w:ascii="Cambria" w:hAnsi="Cambria"/>
          <w:lang w:val="en-US"/>
        </w:rPr>
        <w:t xml:space="preserve"> (Oxford, 20008).</w:t>
      </w:r>
      <w:proofErr w:type="gramEnd"/>
    </w:p>
  </w:footnote>
  <w:footnote w:id="4">
    <w:p w14:paraId="782E8097" w14:textId="20ED22E9"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G. Shaw, L. </w:t>
      </w:r>
      <w:proofErr w:type="spellStart"/>
      <w:r w:rsidRPr="009D1B9B">
        <w:rPr>
          <w:rFonts w:ascii="Cambria" w:hAnsi="Cambria"/>
        </w:rPr>
        <w:t>Curth</w:t>
      </w:r>
      <w:proofErr w:type="spellEnd"/>
      <w:r w:rsidRPr="009D1B9B">
        <w:rPr>
          <w:rFonts w:ascii="Cambria" w:hAnsi="Cambria"/>
        </w:rPr>
        <w:t xml:space="preserve">, A. Alexander, ‘Selling Self-Service and the Supermarket: The Americanisation of Food Retailing in Britain, 1945-60’, </w:t>
      </w:r>
      <w:r w:rsidRPr="009D1B9B">
        <w:rPr>
          <w:rFonts w:ascii="Cambria" w:hAnsi="Cambria"/>
          <w:i/>
          <w:iCs/>
        </w:rPr>
        <w:t>Business History</w:t>
      </w:r>
      <w:r w:rsidRPr="009D1B9B">
        <w:rPr>
          <w:rFonts w:ascii="Cambria" w:hAnsi="Cambria"/>
        </w:rPr>
        <w:t xml:space="preserve"> 46: 4 (October 2004); an e</w:t>
      </w:r>
      <w:r>
        <w:rPr>
          <w:rFonts w:ascii="Cambria" w:hAnsi="Cambria"/>
        </w:rPr>
        <w:t>xception</w:t>
      </w:r>
      <w:r w:rsidRPr="009D1B9B">
        <w:rPr>
          <w:rFonts w:ascii="Cambria" w:hAnsi="Cambria"/>
        </w:rPr>
        <w:t xml:space="preserve"> is </w:t>
      </w:r>
      <w:proofErr w:type="spellStart"/>
      <w:r w:rsidRPr="009D1B9B">
        <w:rPr>
          <w:rFonts w:ascii="Cambria" w:hAnsi="Cambria"/>
        </w:rPr>
        <w:t>B.Usherwood</w:t>
      </w:r>
      <w:proofErr w:type="spellEnd"/>
      <w:r w:rsidRPr="009D1B9B">
        <w:rPr>
          <w:rFonts w:ascii="Cambria" w:hAnsi="Cambria"/>
        </w:rPr>
        <w:t>, ‘‘</w:t>
      </w:r>
      <w:proofErr w:type="spellStart"/>
      <w:r w:rsidRPr="009D1B9B">
        <w:rPr>
          <w:rFonts w:ascii="Cambria" w:hAnsi="Cambria"/>
        </w:rPr>
        <w:t>Mrs.Housewife</w:t>
      </w:r>
      <w:proofErr w:type="spellEnd"/>
      <w:r w:rsidRPr="009D1B9B">
        <w:rPr>
          <w:rFonts w:ascii="Cambria" w:hAnsi="Cambria"/>
        </w:rPr>
        <w:t xml:space="preserve"> and her Grocer’: The advent of self-service food shopping in Britain’ in </w:t>
      </w:r>
      <w:proofErr w:type="spellStart"/>
      <w:r w:rsidRPr="009D1B9B">
        <w:rPr>
          <w:rFonts w:ascii="Cambria" w:hAnsi="Cambria"/>
        </w:rPr>
        <w:t>M.Andrews</w:t>
      </w:r>
      <w:proofErr w:type="spellEnd"/>
      <w:r w:rsidRPr="009D1B9B">
        <w:rPr>
          <w:rFonts w:ascii="Cambria" w:hAnsi="Cambria"/>
        </w:rPr>
        <w:t xml:space="preserve">, </w:t>
      </w:r>
      <w:proofErr w:type="spellStart"/>
      <w:proofErr w:type="gramStart"/>
      <w:r w:rsidRPr="009D1B9B">
        <w:rPr>
          <w:rFonts w:ascii="Cambria" w:hAnsi="Cambria"/>
        </w:rPr>
        <w:t>M.Talbot</w:t>
      </w:r>
      <w:proofErr w:type="spellEnd"/>
      <w:r w:rsidRPr="009D1B9B">
        <w:rPr>
          <w:rFonts w:ascii="Cambria" w:hAnsi="Cambria"/>
        </w:rPr>
        <w:t xml:space="preserve">  (</w:t>
      </w:r>
      <w:proofErr w:type="gramEnd"/>
      <w:r w:rsidRPr="009D1B9B">
        <w:rPr>
          <w:rFonts w:ascii="Cambria" w:hAnsi="Cambria"/>
        </w:rPr>
        <w:t xml:space="preserve">eds.), </w:t>
      </w:r>
      <w:r w:rsidRPr="009D1B9B">
        <w:rPr>
          <w:rFonts w:ascii="Cambria" w:hAnsi="Cambria"/>
          <w:i/>
        </w:rPr>
        <w:t>All the world and her husband</w:t>
      </w:r>
      <w:r w:rsidRPr="009D1B9B">
        <w:rPr>
          <w:rFonts w:ascii="Cambria" w:hAnsi="Cambria"/>
        </w:rPr>
        <w:t xml:space="preserve"> (London, 2000).</w:t>
      </w:r>
    </w:p>
  </w:footnote>
  <w:footnote w:id="5">
    <w:p w14:paraId="1FE2EA5A" w14:textId="27DA2181"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F</w:t>
      </w:r>
      <w:r w:rsidRPr="009D1B9B">
        <w:rPr>
          <w:rFonts w:ascii="Cambria" w:hAnsi="Cambria"/>
        </w:rPr>
        <w:t xml:space="preserve">or instance, in E. Rappaport, S. Dawson, M. Crowley (eds.), </w:t>
      </w:r>
      <w:r w:rsidRPr="009D1B9B">
        <w:rPr>
          <w:rFonts w:ascii="Cambria" w:hAnsi="Cambria"/>
          <w:i/>
        </w:rPr>
        <w:t>Consuming Behaviours: Identity, politics and pleasure in C20th Britain</w:t>
      </w:r>
      <w:r w:rsidRPr="009D1B9B">
        <w:rPr>
          <w:rFonts w:ascii="Cambria" w:hAnsi="Cambria"/>
        </w:rPr>
        <w:t xml:space="preserve"> (London, 2015)</w:t>
      </w:r>
    </w:p>
  </w:footnote>
  <w:footnote w:id="6">
    <w:p w14:paraId="0C7BF5F6" w14:textId="1F7234E9"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V. De </w:t>
      </w:r>
      <w:proofErr w:type="spellStart"/>
      <w:r w:rsidRPr="009D1B9B">
        <w:rPr>
          <w:rFonts w:ascii="Cambria" w:hAnsi="Cambria"/>
        </w:rPr>
        <w:t>Grazia</w:t>
      </w:r>
      <w:proofErr w:type="spellEnd"/>
      <w:r w:rsidRPr="009D1B9B">
        <w:rPr>
          <w:rFonts w:ascii="Cambria" w:hAnsi="Cambria"/>
        </w:rPr>
        <w:t xml:space="preserve">, ‘Changing Consumption regimes in Europe, 1930-70: Comparative perspectives on the distribution problem’ in S. </w:t>
      </w:r>
      <w:proofErr w:type="spellStart"/>
      <w:r w:rsidRPr="009D1B9B">
        <w:rPr>
          <w:rFonts w:ascii="Cambria" w:hAnsi="Cambria"/>
        </w:rPr>
        <w:t>Strasser</w:t>
      </w:r>
      <w:proofErr w:type="spellEnd"/>
      <w:r w:rsidRPr="009D1B9B">
        <w:rPr>
          <w:rFonts w:ascii="Cambria" w:hAnsi="Cambria"/>
        </w:rPr>
        <w:t xml:space="preserve">, C. McGovern, M. </w:t>
      </w:r>
      <w:proofErr w:type="spellStart"/>
      <w:r w:rsidRPr="009D1B9B">
        <w:rPr>
          <w:rFonts w:ascii="Cambria" w:hAnsi="Cambria"/>
        </w:rPr>
        <w:t>Judt</w:t>
      </w:r>
      <w:proofErr w:type="spellEnd"/>
      <w:r w:rsidRPr="009D1B9B">
        <w:rPr>
          <w:rFonts w:ascii="Cambria" w:hAnsi="Cambria"/>
        </w:rPr>
        <w:t xml:space="preserve"> (eds.), </w:t>
      </w:r>
      <w:r w:rsidRPr="009D1B9B">
        <w:rPr>
          <w:rFonts w:ascii="Cambria" w:hAnsi="Cambria"/>
          <w:i/>
        </w:rPr>
        <w:t>Getting and Spending: European and American Consumer Societies in the 20</w:t>
      </w:r>
      <w:r w:rsidRPr="009D1B9B">
        <w:rPr>
          <w:rFonts w:ascii="Cambria" w:hAnsi="Cambria"/>
          <w:i/>
          <w:vertAlign w:val="superscript"/>
        </w:rPr>
        <w:t>th</w:t>
      </w:r>
      <w:r w:rsidRPr="009D1B9B">
        <w:rPr>
          <w:rFonts w:ascii="Cambria" w:hAnsi="Cambria"/>
          <w:i/>
        </w:rPr>
        <w:t xml:space="preserve"> Century</w:t>
      </w:r>
      <w:r w:rsidRPr="009D1B9B">
        <w:rPr>
          <w:rFonts w:ascii="Cambria" w:hAnsi="Cambria"/>
        </w:rPr>
        <w:t xml:space="preserve"> (Cambridge, 1998), p.59</w:t>
      </w:r>
    </w:p>
  </w:footnote>
  <w:footnote w:id="7">
    <w:p w14:paraId="0A9784A9" w14:textId="6EF59BB6"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M. Kipping, N. </w:t>
      </w:r>
      <w:proofErr w:type="spellStart"/>
      <w:r w:rsidRPr="009D1B9B">
        <w:rPr>
          <w:rFonts w:ascii="Cambria" w:hAnsi="Cambria"/>
        </w:rPr>
        <w:t>Tiratsoo</w:t>
      </w:r>
      <w:proofErr w:type="spellEnd"/>
      <w:r w:rsidRPr="009D1B9B">
        <w:rPr>
          <w:rFonts w:ascii="Cambria" w:hAnsi="Cambria"/>
        </w:rPr>
        <w:t xml:space="preserve"> (eds.), </w:t>
      </w:r>
      <w:r w:rsidRPr="009D1B9B">
        <w:rPr>
          <w:rFonts w:ascii="Cambria" w:hAnsi="Cambria"/>
          <w:i/>
        </w:rPr>
        <w:t>Americanisation in 20</w:t>
      </w:r>
      <w:r w:rsidRPr="009D1B9B">
        <w:rPr>
          <w:rFonts w:ascii="Cambria" w:hAnsi="Cambria"/>
          <w:i/>
          <w:vertAlign w:val="superscript"/>
        </w:rPr>
        <w:t>th</w:t>
      </w:r>
      <w:r w:rsidRPr="009D1B9B">
        <w:rPr>
          <w:rFonts w:ascii="Cambria" w:hAnsi="Cambria"/>
          <w:i/>
        </w:rPr>
        <w:t xml:space="preserve"> Century Europe</w:t>
      </w:r>
      <w:r w:rsidRPr="009D1B9B">
        <w:rPr>
          <w:rFonts w:ascii="Cambria" w:hAnsi="Cambria"/>
        </w:rPr>
        <w:t xml:space="preserve"> vol.2 (Lille, 2001). </w:t>
      </w:r>
    </w:p>
  </w:footnote>
  <w:footnote w:id="8">
    <w:p w14:paraId="71C8F3E6" w14:textId="59205FA9"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rPr>
        <w:t>J.Mokyr</w:t>
      </w:r>
      <w:proofErr w:type="spellEnd"/>
      <w:r w:rsidRPr="009D1B9B">
        <w:rPr>
          <w:rFonts w:ascii="Cambria" w:hAnsi="Cambria"/>
        </w:rPr>
        <w:t xml:space="preserve"> (ed.), </w:t>
      </w:r>
      <w:r w:rsidRPr="009D1B9B">
        <w:rPr>
          <w:rFonts w:ascii="Cambria" w:hAnsi="Cambria"/>
          <w:i/>
        </w:rPr>
        <w:t>Oxford Encyclopaedia of Economic History</w:t>
      </w:r>
      <w:r>
        <w:rPr>
          <w:rFonts w:ascii="Cambria" w:hAnsi="Cambria"/>
        </w:rPr>
        <w:t>, vol.4 (Oxford, 2003), p.</w:t>
      </w:r>
      <w:r w:rsidRPr="009D1B9B">
        <w:rPr>
          <w:rFonts w:ascii="Cambria" w:hAnsi="Cambria"/>
        </w:rPr>
        <w:t>371</w:t>
      </w:r>
    </w:p>
  </w:footnote>
  <w:footnote w:id="9">
    <w:p w14:paraId="4541BAB6" w14:textId="77777777"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P.</w:t>
      </w:r>
      <w:r w:rsidRPr="009D1B9B">
        <w:rPr>
          <w:rFonts w:ascii="Cambria" w:hAnsi="Cambria"/>
          <w:lang w:val="en-US"/>
        </w:rPr>
        <w:t xml:space="preserve">Mathias, </w:t>
      </w:r>
      <w:r w:rsidRPr="009D1B9B">
        <w:rPr>
          <w:rFonts w:ascii="Cambria" w:hAnsi="Cambria"/>
          <w:i/>
          <w:lang w:val="en-US"/>
        </w:rPr>
        <w:t>Retailing Revolution</w:t>
      </w:r>
      <w:r w:rsidRPr="009D1B9B">
        <w:rPr>
          <w:rFonts w:ascii="Cambria" w:hAnsi="Cambria"/>
          <w:lang w:val="en-US"/>
        </w:rPr>
        <w:t xml:space="preserve"> (London, 1967), p.47.</w:t>
      </w:r>
    </w:p>
  </w:footnote>
  <w:footnote w:id="10">
    <w:p w14:paraId="05A4B136" w14:textId="3B6AF72D"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r w:rsidRPr="009D1B9B">
        <w:rPr>
          <w:rFonts w:ascii="Cambria" w:hAnsi="Cambria"/>
          <w:lang w:val="en-US"/>
        </w:rPr>
        <w:t xml:space="preserve">R. Bowlby, ‘Please enter your pin’, </w:t>
      </w:r>
      <w:r w:rsidRPr="009D1B9B">
        <w:rPr>
          <w:rFonts w:ascii="Cambria" w:hAnsi="Cambria"/>
          <w:i/>
          <w:lang w:val="en-US"/>
        </w:rPr>
        <w:t>London Review of Books</w:t>
      </w:r>
      <w:r w:rsidRPr="009D1B9B">
        <w:rPr>
          <w:rFonts w:ascii="Cambria" w:hAnsi="Cambria"/>
          <w:lang w:val="en-US"/>
        </w:rPr>
        <w:t xml:space="preserve"> (22 Oct. 2009), p.3</w:t>
      </w:r>
      <w:r>
        <w:rPr>
          <w:rFonts w:ascii="Cambria" w:hAnsi="Cambria"/>
          <w:lang w:val="en-US"/>
        </w:rPr>
        <w:t>1.</w:t>
      </w:r>
    </w:p>
  </w:footnote>
  <w:footnote w:id="11">
    <w:p w14:paraId="25402BB0" w14:textId="2676E0DC"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British Market Research Bureau, </w:t>
      </w:r>
      <w:r w:rsidRPr="009D1B9B">
        <w:rPr>
          <w:rFonts w:ascii="Cambria" w:hAnsi="Cambria"/>
          <w:i/>
        </w:rPr>
        <w:t>Self-Service in Britain</w:t>
      </w:r>
      <w:r w:rsidRPr="009D1B9B">
        <w:rPr>
          <w:rFonts w:ascii="Cambria" w:hAnsi="Cambria"/>
        </w:rPr>
        <w:t xml:space="preserve"> (London, 1950), pp. 9-12</w:t>
      </w:r>
    </w:p>
  </w:footnote>
  <w:footnote w:id="12">
    <w:p w14:paraId="207D9525" w14:textId="38054B20"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M.</w:t>
      </w:r>
      <w:r w:rsidRPr="009D1B9B">
        <w:rPr>
          <w:rFonts w:ascii="Cambria" w:hAnsi="Cambria"/>
          <w:lang w:val="en-US"/>
        </w:rPr>
        <w:t xml:space="preserve">Levinson, </w:t>
      </w:r>
      <w:r w:rsidRPr="009D1B9B">
        <w:rPr>
          <w:rFonts w:ascii="Cambria" w:hAnsi="Cambria"/>
          <w:i/>
          <w:lang w:val="en-US"/>
        </w:rPr>
        <w:t xml:space="preserve">The Great </w:t>
      </w:r>
      <w:proofErr w:type="gramStart"/>
      <w:r w:rsidRPr="009D1B9B">
        <w:rPr>
          <w:rFonts w:ascii="Cambria" w:hAnsi="Cambria"/>
          <w:i/>
          <w:lang w:val="en-US"/>
        </w:rPr>
        <w:t>A&amp;P</w:t>
      </w:r>
      <w:proofErr w:type="gramEnd"/>
      <w:r w:rsidRPr="009D1B9B">
        <w:rPr>
          <w:rFonts w:ascii="Cambria" w:hAnsi="Cambria"/>
          <w:lang w:val="en-US"/>
        </w:rPr>
        <w:t xml:space="preserve"> (New York, 2012), pp.170-171.</w:t>
      </w:r>
    </w:p>
  </w:footnote>
  <w:footnote w:id="13">
    <w:p w14:paraId="55EB016F" w14:textId="48B5DFB2"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V. de </w:t>
      </w:r>
      <w:proofErr w:type="spellStart"/>
      <w:r w:rsidRPr="009D1B9B">
        <w:rPr>
          <w:rFonts w:ascii="Cambria" w:hAnsi="Cambria"/>
        </w:rPr>
        <w:t>Grazia</w:t>
      </w:r>
      <w:proofErr w:type="spellEnd"/>
      <w:r w:rsidRPr="009D1B9B">
        <w:rPr>
          <w:rFonts w:ascii="Cambria" w:hAnsi="Cambria"/>
        </w:rPr>
        <w:t xml:space="preserve">, </w:t>
      </w:r>
      <w:r w:rsidRPr="009D1B9B">
        <w:rPr>
          <w:rFonts w:ascii="Cambria" w:hAnsi="Cambria"/>
          <w:i/>
        </w:rPr>
        <w:t>Irresistible Empire: America’s advance through 20</w:t>
      </w:r>
      <w:r w:rsidRPr="009D1B9B">
        <w:rPr>
          <w:rFonts w:ascii="Cambria" w:hAnsi="Cambria"/>
          <w:i/>
          <w:vertAlign w:val="superscript"/>
        </w:rPr>
        <w:t>th</w:t>
      </w:r>
      <w:r w:rsidRPr="009D1B9B">
        <w:rPr>
          <w:rFonts w:ascii="Cambria" w:hAnsi="Cambria"/>
          <w:i/>
        </w:rPr>
        <w:t xml:space="preserve"> Century Europe</w:t>
      </w:r>
      <w:r w:rsidRPr="009D1B9B">
        <w:rPr>
          <w:rFonts w:ascii="Cambria" w:hAnsi="Cambria"/>
        </w:rPr>
        <w:t xml:space="preserve"> (Cambridge, Mass., 2006); </w:t>
      </w:r>
      <w:proofErr w:type="spellStart"/>
      <w:r w:rsidRPr="009D1B9B">
        <w:rPr>
          <w:rFonts w:ascii="Cambria" w:hAnsi="Cambria"/>
          <w:lang w:val="en-US"/>
        </w:rPr>
        <w:t>M.M.Zimmerman</w:t>
      </w:r>
      <w:proofErr w:type="spellEnd"/>
      <w:r w:rsidRPr="009D1B9B">
        <w:rPr>
          <w:rFonts w:ascii="Cambria" w:hAnsi="Cambria"/>
          <w:lang w:val="en-US"/>
        </w:rPr>
        <w:t xml:space="preserve">, </w:t>
      </w:r>
      <w:r w:rsidRPr="009D1B9B">
        <w:rPr>
          <w:rFonts w:ascii="Cambria" w:hAnsi="Cambria"/>
          <w:i/>
          <w:lang w:val="en-US"/>
        </w:rPr>
        <w:t>The Super Market: a revolution in distribution</w:t>
      </w:r>
      <w:r w:rsidRPr="009D1B9B">
        <w:rPr>
          <w:rFonts w:ascii="Cambria" w:hAnsi="Cambria"/>
          <w:lang w:val="en-US"/>
        </w:rPr>
        <w:t xml:space="preserve"> (New York, 1955), pp.289-298.</w:t>
      </w:r>
    </w:p>
  </w:footnote>
  <w:footnote w:id="14">
    <w:p w14:paraId="7320CFE4" w14:textId="7E2E7AE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D739B3">
        <w:rPr>
          <w:rFonts w:ascii="Cambria" w:hAnsi="Cambria"/>
        </w:rPr>
        <w:t xml:space="preserve"> </w:t>
      </w:r>
      <w:proofErr w:type="spellStart"/>
      <w:r w:rsidR="00D739B3">
        <w:rPr>
          <w:rFonts w:ascii="Cambria" w:hAnsi="Cambria"/>
        </w:rPr>
        <w:t>S.</w:t>
      </w:r>
      <w:r w:rsidRPr="009D1B9B">
        <w:rPr>
          <w:rFonts w:ascii="Cambria" w:hAnsi="Cambria"/>
        </w:rPr>
        <w:t>Igo</w:t>
      </w:r>
      <w:proofErr w:type="spellEnd"/>
      <w:r w:rsidRPr="009D1B9B">
        <w:rPr>
          <w:rFonts w:ascii="Cambria" w:hAnsi="Cambria"/>
        </w:rPr>
        <w:t xml:space="preserve">, </w:t>
      </w:r>
      <w:r w:rsidRPr="009D1B9B">
        <w:rPr>
          <w:rFonts w:ascii="Cambria" w:hAnsi="Cambria"/>
          <w:i/>
        </w:rPr>
        <w:t>The Averaged American: Surveys, Citizens and the making of a mass public</w:t>
      </w:r>
      <w:r w:rsidRPr="009D1B9B">
        <w:rPr>
          <w:rFonts w:ascii="Cambria" w:hAnsi="Cambria"/>
        </w:rPr>
        <w:t xml:space="preserve"> (2008)</w:t>
      </w:r>
    </w:p>
  </w:footnote>
  <w:footnote w:id="15">
    <w:p w14:paraId="4CD446CD" w14:textId="1AB5516B"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Alfred Bird &amp; Sons, </w:t>
      </w:r>
      <w:r w:rsidRPr="009D1B9B">
        <w:rPr>
          <w:rFonts w:ascii="Cambria" w:hAnsi="Cambria"/>
          <w:i/>
        </w:rPr>
        <w:t>Mrs. Housewife and her grocer</w:t>
      </w:r>
      <w:r w:rsidRPr="009D1B9B">
        <w:rPr>
          <w:rFonts w:ascii="Cambria" w:hAnsi="Cambria"/>
        </w:rPr>
        <w:t xml:space="preserve"> (1958, 1961); BMRB, </w:t>
      </w:r>
      <w:r w:rsidRPr="009D1B9B">
        <w:rPr>
          <w:rFonts w:ascii="Cambria" w:hAnsi="Cambria"/>
          <w:i/>
        </w:rPr>
        <w:t>Self-Service in Britain</w:t>
      </w:r>
      <w:r w:rsidRPr="009D1B9B">
        <w:rPr>
          <w:rFonts w:ascii="Cambria" w:hAnsi="Cambria"/>
        </w:rPr>
        <w:t xml:space="preserve"> and </w:t>
      </w:r>
      <w:r w:rsidRPr="009D1B9B">
        <w:rPr>
          <w:rFonts w:ascii="Cambria" w:hAnsi="Cambria"/>
          <w:i/>
        </w:rPr>
        <w:t>Shopping in Suburbia</w:t>
      </w:r>
      <w:r w:rsidRPr="009D1B9B">
        <w:rPr>
          <w:rFonts w:ascii="Cambria" w:hAnsi="Cambria"/>
        </w:rPr>
        <w:t xml:space="preserve"> (London, 1963); </w:t>
      </w:r>
      <w:proofErr w:type="spellStart"/>
      <w:r w:rsidRPr="009D1B9B">
        <w:rPr>
          <w:rFonts w:ascii="Cambria" w:hAnsi="Cambria"/>
        </w:rPr>
        <w:t>L.M.Harris</w:t>
      </w:r>
      <w:proofErr w:type="spellEnd"/>
      <w:r w:rsidRPr="009D1B9B">
        <w:rPr>
          <w:rFonts w:ascii="Cambria" w:hAnsi="Cambria"/>
        </w:rPr>
        <w:t xml:space="preserve">, Mass Observation, </w:t>
      </w:r>
      <w:r w:rsidRPr="009D1B9B">
        <w:rPr>
          <w:rFonts w:ascii="Cambria" w:hAnsi="Cambria"/>
          <w:i/>
        </w:rPr>
        <w:t>Buyer’s Market: How to prepare for the  new era in retailing</w:t>
      </w:r>
      <w:r w:rsidRPr="009D1B9B">
        <w:rPr>
          <w:rFonts w:ascii="Cambria" w:hAnsi="Cambria"/>
        </w:rPr>
        <w:t xml:space="preserve"> (London, 1963), p.111, ch.10; R. Miller, </w:t>
      </w:r>
      <w:r w:rsidRPr="009D1B9B">
        <w:rPr>
          <w:rFonts w:ascii="Cambria" w:hAnsi="Cambria"/>
          <w:i/>
        </w:rPr>
        <w:t>The Affluent Sheep</w:t>
      </w:r>
      <w:r w:rsidR="00D739B3">
        <w:rPr>
          <w:rFonts w:ascii="Cambria" w:hAnsi="Cambria"/>
        </w:rPr>
        <w:t xml:space="preserve"> (London, 1962);  </w:t>
      </w:r>
      <w:proofErr w:type="spellStart"/>
      <w:r w:rsidR="00D739B3">
        <w:rPr>
          <w:rFonts w:ascii="Cambria" w:hAnsi="Cambria"/>
        </w:rPr>
        <w:t>R.</w:t>
      </w:r>
      <w:r w:rsidRPr="009D1B9B">
        <w:rPr>
          <w:rFonts w:ascii="Cambria" w:hAnsi="Cambria"/>
        </w:rPr>
        <w:t>Towsey</w:t>
      </w:r>
      <w:proofErr w:type="spellEnd"/>
      <w:r w:rsidRPr="009D1B9B">
        <w:rPr>
          <w:rFonts w:ascii="Cambria" w:hAnsi="Cambria"/>
        </w:rPr>
        <w:t xml:space="preserve">, </w:t>
      </w:r>
      <w:r w:rsidRPr="009D1B9B">
        <w:rPr>
          <w:rFonts w:ascii="Cambria" w:hAnsi="Cambria"/>
          <w:i/>
        </w:rPr>
        <w:t>Self-Service Retailing: Its profitable application to all trades</w:t>
      </w:r>
      <w:r w:rsidRPr="009D1B9B">
        <w:rPr>
          <w:rFonts w:ascii="Cambria" w:hAnsi="Cambria"/>
        </w:rPr>
        <w:t xml:space="preserve"> (London, 1964).</w:t>
      </w:r>
    </w:p>
  </w:footnote>
  <w:footnote w:id="16">
    <w:p w14:paraId="06AD12BF" w14:textId="77777777"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rPr>
        <w:t>Usherwood</w:t>
      </w:r>
      <w:proofErr w:type="spellEnd"/>
      <w:r w:rsidRPr="009D1B9B">
        <w:rPr>
          <w:rFonts w:ascii="Cambria" w:hAnsi="Cambria"/>
        </w:rPr>
        <w:t>, ‘Mrs. Housewife’, p.121.</w:t>
      </w:r>
    </w:p>
  </w:footnote>
  <w:footnote w:id="17">
    <w:p w14:paraId="2441C554" w14:textId="07E8D68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2900A9">
        <w:rPr>
          <w:rFonts w:ascii="Cambria" w:hAnsi="Cambria"/>
        </w:rPr>
        <w:t xml:space="preserve"> </w:t>
      </w:r>
      <w:proofErr w:type="spellStart"/>
      <w:r w:rsidR="002900A9">
        <w:rPr>
          <w:rFonts w:ascii="Cambria" w:hAnsi="Cambria"/>
        </w:rPr>
        <w:t>M.</w:t>
      </w:r>
      <w:r w:rsidRPr="009D1B9B">
        <w:rPr>
          <w:rFonts w:ascii="Cambria" w:hAnsi="Cambria"/>
        </w:rPr>
        <w:t>Corina</w:t>
      </w:r>
      <w:proofErr w:type="spellEnd"/>
      <w:r w:rsidRPr="009D1B9B">
        <w:rPr>
          <w:rFonts w:ascii="Cambria" w:hAnsi="Cambria"/>
        </w:rPr>
        <w:t xml:space="preserve">, </w:t>
      </w:r>
      <w:r w:rsidRPr="009D1B9B">
        <w:rPr>
          <w:rFonts w:ascii="Cambria" w:hAnsi="Cambria"/>
          <w:i/>
        </w:rPr>
        <w:t>Pile it high, sell it cheap: the authorized biography of Sir John Cohen founder of Tesco</w:t>
      </w:r>
      <w:r w:rsidRPr="009D1B9B">
        <w:rPr>
          <w:rFonts w:ascii="Cambria" w:hAnsi="Cambria"/>
        </w:rPr>
        <w:t xml:space="preserve"> (London, 1971), pp.109-112.</w:t>
      </w:r>
    </w:p>
  </w:footnote>
  <w:footnote w:id="18">
    <w:p w14:paraId="05DEEDC2" w14:textId="756A0E7A" w:rsidR="00D3685C" w:rsidRPr="009D1B9B" w:rsidRDefault="00D3685C" w:rsidP="009D1B9B">
      <w:pPr>
        <w:spacing w:line="360" w:lineRule="auto"/>
        <w:rPr>
          <w:sz w:val="20"/>
          <w:szCs w:val="20"/>
        </w:rPr>
      </w:pPr>
      <w:r w:rsidRPr="009D1B9B">
        <w:rPr>
          <w:rStyle w:val="FootnoteReference"/>
          <w:sz w:val="20"/>
          <w:szCs w:val="20"/>
        </w:rPr>
        <w:footnoteRef/>
      </w:r>
      <w:r w:rsidR="002900A9">
        <w:rPr>
          <w:sz w:val="20"/>
          <w:szCs w:val="20"/>
        </w:rPr>
        <w:t xml:space="preserve"> </w:t>
      </w:r>
      <w:proofErr w:type="spellStart"/>
      <w:r w:rsidR="002900A9">
        <w:rPr>
          <w:sz w:val="20"/>
          <w:szCs w:val="20"/>
        </w:rPr>
        <w:t>H.J.</w:t>
      </w:r>
      <w:r w:rsidRPr="009D1B9B">
        <w:rPr>
          <w:sz w:val="20"/>
          <w:szCs w:val="20"/>
        </w:rPr>
        <w:t>Wicker</w:t>
      </w:r>
      <w:proofErr w:type="spellEnd"/>
      <w:r w:rsidRPr="009D1B9B">
        <w:rPr>
          <w:sz w:val="20"/>
          <w:szCs w:val="20"/>
        </w:rPr>
        <w:t xml:space="preserve">, </w:t>
      </w:r>
      <w:r w:rsidRPr="009D1B9B">
        <w:rPr>
          <w:i/>
          <w:sz w:val="20"/>
          <w:szCs w:val="20"/>
        </w:rPr>
        <w:t>Management implications of self-service installations</w:t>
      </w:r>
      <w:r w:rsidRPr="009D1B9B">
        <w:rPr>
          <w:sz w:val="20"/>
          <w:szCs w:val="20"/>
        </w:rPr>
        <w:t xml:space="preserve"> (Briti</w:t>
      </w:r>
      <w:r>
        <w:rPr>
          <w:sz w:val="20"/>
          <w:szCs w:val="20"/>
        </w:rPr>
        <w:t>sh Institute of Management</w:t>
      </w:r>
      <w:r w:rsidR="002900A9">
        <w:rPr>
          <w:sz w:val="20"/>
          <w:szCs w:val="20"/>
        </w:rPr>
        <w:t xml:space="preserve">, London, 1950); </w:t>
      </w:r>
      <w:proofErr w:type="spellStart"/>
      <w:r w:rsidR="002900A9">
        <w:rPr>
          <w:sz w:val="20"/>
          <w:szCs w:val="20"/>
        </w:rPr>
        <w:t>J.</w:t>
      </w:r>
      <w:r w:rsidRPr="009D1B9B">
        <w:rPr>
          <w:sz w:val="20"/>
          <w:szCs w:val="20"/>
        </w:rPr>
        <w:t>Corina</w:t>
      </w:r>
      <w:proofErr w:type="spellEnd"/>
      <w:r w:rsidRPr="009D1B9B">
        <w:rPr>
          <w:sz w:val="20"/>
          <w:szCs w:val="20"/>
        </w:rPr>
        <w:t xml:space="preserve">, </w:t>
      </w:r>
      <w:r w:rsidRPr="009D1B9B">
        <w:rPr>
          <w:i/>
          <w:sz w:val="20"/>
          <w:szCs w:val="20"/>
        </w:rPr>
        <w:t>Spotlight on self-service</w:t>
      </w:r>
      <w:r w:rsidRPr="009D1B9B">
        <w:rPr>
          <w:sz w:val="20"/>
          <w:szCs w:val="20"/>
        </w:rPr>
        <w:t xml:space="preserve"> (Manchester, 1951)</w:t>
      </w:r>
    </w:p>
  </w:footnote>
  <w:footnote w:id="19">
    <w:p w14:paraId="02EB5B49" w14:textId="1121C9CC"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2900A9">
        <w:rPr>
          <w:rFonts w:ascii="Cambria" w:hAnsi="Cambria"/>
        </w:rPr>
        <w:t xml:space="preserve"> </w:t>
      </w:r>
      <w:proofErr w:type="spellStart"/>
      <w:r w:rsidR="002900A9">
        <w:rPr>
          <w:rFonts w:ascii="Cambria" w:hAnsi="Cambria"/>
        </w:rPr>
        <w:t>F.W.</w:t>
      </w:r>
      <w:r w:rsidRPr="009D1B9B">
        <w:rPr>
          <w:rFonts w:ascii="Cambria" w:eastAsia="Times New Roman" w:hAnsi="Cambria"/>
        </w:rPr>
        <w:t>Salisbury</w:t>
      </w:r>
      <w:proofErr w:type="spellEnd"/>
      <w:r w:rsidRPr="009D1B9B">
        <w:rPr>
          <w:rFonts w:ascii="Cambria" w:eastAsia="Times New Roman" w:hAnsi="Cambria"/>
        </w:rPr>
        <w:t xml:space="preserve">, ‘Sainsbury’s sample self-service’ </w:t>
      </w:r>
      <w:r w:rsidRPr="009D1B9B">
        <w:rPr>
          <w:rFonts w:ascii="Cambria" w:eastAsia="Times New Roman" w:hAnsi="Cambria"/>
          <w:i/>
        </w:rPr>
        <w:t>JS Journal</w:t>
      </w:r>
      <w:r w:rsidRPr="009D1B9B">
        <w:rPr>
          <w:rFonts w:ascii="Cambria" w:eastAsia="Times New Roman" w:hAnsi="Cambria"/>
        </w:rPr>
        <w:t xml:space="preserve"> 3:4 (Sept. 1950), pp.2-10.</w:t>
      </w:r>
    </w:p>
  </w:footnote>
  <w:footnote w:id="20">
    <w:p w14:paraId="310FF3CD" w14:textId="3552E489"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Pr>
          <w:rFonts w:ascii="Cambria" w:hAnsi="Cambria"/>
        </w:rPr>
        <w:t xml:space="preserve"> US Reports (10 Aug. 1954),</w:t>
      </w:r>
      <w:r w:rsidRPr="009D1B9B">
        <w:rPr>
          <w:rFonts w:ascii="Cambria" w:hAnsi="Cambria"/>
        </w:rPr>
        <w:t xml:space="preserve"> (10 Oct. 1958), John Lewis Archives (hereafter JL), Stevenage, 4287/l; ‘What should a store put over?</w:t>
      </w:r>
      <w:proofErr w:type="gramStart"/>
      <w:r w:rsidRPr="009D1B9B">
        <w:rPr>
          <w:rFonts w:ascii="Cambria" w:hAnsi="Cambria"/>
        </w:rPr>
        <w:t>’,</w:t>
      </w:r>
      <w:proofErr w:type="gramEnd"/>
      <w:r w:rsidRPr="009D1B9B">
        <w:rPr>
          <w:rFonts w:ascii="Cambria" w:hAnsi="Cambria"/>
        </w:rPr>
        <w:t xml:space="preserve"> </w:t>
      </w:r>
      <w:r w:rsidRPr="009D1B9B">
        <w:rPr>
          <w:rFonts w:ascii="Cambria" w:hAnsi="Cambria"/>
          <w:i/>
        </w:rPr>
        <w:t>John Lewis Gazette</w:t>
      </w:r>
      <w:r>
        <w:rPr>
          <w:rFonts w:ascii="Cambria" w:hAnsi="Cambria"/>
        </w:rPr>
        <w:t xml:space="preserve"> (7 July 1961), pp.526-7; memo</w:t>
      </w:r>
      <w:r w:rsidRPr="009D1B9B">
        <w:rPr>
          <w:rFonts w:ascii="Cambria" w:hAnsi="Cambria"/>
        </w:rPr>
        <w:t xml:space="preserve"> (19 July 1961 ), JL 650/1</w:t>
      </w:r>
      <w:r>
        <w:rPr>
          <w:rFonts w:ascii="Cambria" w:hAnsi="Cambria"/>
        </w:rPr>
        <w:t>06</w:t>
      </w:r>
      <w:r w:rsidRPr="009D1B9B">
        <w:rPr>
          <w:rFonts w:ascii="Cambria" w:hAnsi="Cambria"/>
        </w:rPr>
        <w:t>.</w:t>
      </w:r>
    </w:p>
  </w:footnote>
  <w:footnote w:id="21">
    <w:p w14:paraId="79473565" w14:textId="343E8767"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M&amp;S Archives, Leeds: </w:t>
      </w:r>
      <w:r w:rsidRPr="009D1B9B">
        <w:rPr>
          <w:rFonts w:ascii="Cambria" w:hAnsi="Cambria"/>
          <w:color w:val="1A1A1A"/>
        </w:rPr>
        <w:t xml:space="preserve">S32/35-39; Waitrose, Wimbledon, JL </w:t>
      </w:r>
      <w:r w:rsidRPr="009D1B9B">
        <w:rPr>
          <w:rFonts w:ascii="Cambria" w:eastAsia="Times New Roman" w:hAnsi="Cambria"/>
        </w:rPr>
        <w:t>227 d-2</w:t>
      </w:r>
    </w:p>
  </w:footnote>
  <w:footnote w:id="22">
    <w:p w14:paraId="599D46B7" w14:textId="0822055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w:t>
      </w:r>
      <w:r w:rsidRPr="009D1B9B">
        <w:rPr>
          <w:rFonts w:ascii="Cambria" w:hAnsi="Cambria"/>
        </w:rPr>
        <w:t xml:space="preserve">Croydon Road, Sainsbury’s Archives (hereafter SA), London, </w:t>
      </w:r>
      <w:r w:rsidRPr="009D1B9B">
        <w:rPr>
          <w:rFonts w:ascii="Cambria" w:eastAsia="Times New Roman" w:hAnsi="Cambria"/>
        </w:rPr>
        <w:t xml:space="preserve">SA/BR/22/PHO/3; </w:t>
      </w:r>
      <w:r w:rsidRPr="009D1B9B">
        <w:rPr>
          <w:rFonts w:ascii="Cambria" w:hAnsi="Cambria"/>
        </w:rPr>
        <w:t xml:space="preserve">Corina, </w:t>
      </w:r>
      <w:r w:rsidRPr="009D1B9B">
        <w:rPr>
          <w:rFonts w:ascii="Cambria" w:hAnsi="Cambria"/>
          <w:i/>
        </w:rPr>
        <w:t xml:space="preserve">Pile it </w:t>
      </w:r>
      <w:proofErr w:type="gramStart"/>
      <w:r w:rsidRPr="009D1B9B">
        <w:rPr>
          <w:rFonts w:ascii="Cambria" w:hAnsi="Cambria"/>
          <w:i/>
        </w:rPr>
        <w:t>High</w:t>
      </w:r>
      <w:proofErr w:type="gramEnd"/>
      <w:r w:rsidRPr="009D1B9B">
        <w:rPr>
          <w:rFonts w:ascii="Cambria" w:hAnsi="Cambria"/>
          <w:i/>
        </w:rPr>
        <w:t xml:space="preserve">, </w:t>
      </w:r>
      <w:r w:rsidRPr="009D1B9B">
        <w:rPr>
          <w:rFonts w:ascii="Cambria" w:hAnsi="Cambria"/>
        </w:rPr>
        <w:t>pp.119-120, 128.</w:t>
      </w:r>
    </w:p>
  </w:footnote>
  <w:footnote w:id="23">
    <w:p w14:paraId="7EAC9CFF" w14:textId="4B83011D"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rPr>
        <w:t>Towsey</w:t>
      </w:r>
      <w:proofErr w:type="spellEnd"/>
      <w:r w:rsidRPr="009D1B9B">
        <w:rPr>
          <w:rFonts w:ascii="Cambria" w:hAnsi="Cambria"/>
        </w:rPr>
        <w:t xml:space="preserve">, </w:t>
      </w:r>
      <w:r w:rsidRPr="009D1B9B">
        <w:rPr>
          <w:rFonts w:ascii="Cambria" w:hAnsi="Cambria"/>
          <w:i/>
        </w:rPr>
        <w:t>Self-Service Retailing</w:t>
      </w:r>
      <w:r w:rsidRPr="009D1B9B">
        <w:rPr>
          <w:rFonts w:ascii="Cambria" w:hAnsi="Cambria"/>
          <w:lang w:val="en-US"/>
        </w:rPr>
        <w:t xml:space="preserve">, pp.4-5; Mathias, </w:t>
      </w:r>
      <w:r w:rsidRPr="009D1B9B">
        <w:rPr>
          <w:rFonts w:ascii="Cambria" w:hAnsi="Cambria"/>
          <w:i/>
          <w:lang w:val="en-US"/>
        </w:rPr>
        <w:t>Retailing Revolution</w:t>
      </w:r>
      <w:r w:rsidRPr="009D1B9B">
        <w:rPr>
          <w:rFonts w:ascii="Cambria" w:hAnsi="Cambria"/>
          <w:lang w:val="en-US"/>
        </w:rPr>
        <w:t>, pp.389, 395-6</w:t>
      </w:r>
    </w:p>
  </w:footnote>
  <w:footnote w:id="24">
    <w:p w14:paraId="2E3AD584" w14:textId="111AA9C7" w:rsidR="00D3685C" w:rsidRPr="009D1B9B" w:rsidRDefault="00D3685C" w:rsidP="009D1B9B">
      <w:pPr>
        <w:spacing w:line="360" w:lineRule="auto"/>
        <w:rPr>
          <w:rFonts w:eastAsia="Times New Roman"/>
          <w:sz w:val="20"/>
          <w:szCs w:val="20"/>
        </w:rPr>
      </w:pPr>
      <w:r w:rsidRPr="009D1B9B">
        <w:rPr>
          <w:rStyle w:val="FootnoteReference"/>
          <w:sz w:val="20"/>
          <w:szCs w:val="20"/>
        </w:rPr>
        <w:footnoteRef/>
      </w:r>
      <w:r w:rsidRPr="009D1B9B">
        <w:rPr>
          <w:sz w:val="20"/>
          <w:szCs w:val="20"/>
        </w:rPr>
        <w:t xml:space="preserve"> </w:t>
      </w:r>
      <w:proofErr w:type="gramStart"/>
      <w:r w:rsidRPr="009D1B9B">
        <w:rPr>
          <w:sz w:val="20"/>
          <w:szCs w:val="20"/>
        </w:rPr>
        <w:t xml:space="preserve">On </w:t>
      </w:r>
      <w:proofErr w:type="spellStart"/>
      <w:r w:rsidRPr="009D1B9B">
        <w:rPr>
          <w:sz w:val="20"/>
          <w:szCs w:val="20"/>
        </w:rPr>
        <w:t>Lewisham</w:t>
      </w:r>
      <w:proofErr w:type="spellEnd"/>
      <w:r w:rsidRPr="009D1B9B">
        <w:rPr>
          <w:sz w:val="20"/>
          <w:szCs w:val="20"/>
        </w:rPr>
        <w:t xml:space="preserve">, </w:t>
      </w:r>
      <w:r w:rsidR="00C63B25">
        <w:rPr>
          <w:rFonts w:eastAsia="Times New Roman"/>
          <w:sz w:val="20"/>
          <w:szCs w:val="20"/>
        </w:rPr>
        <w:t>SA/BR/22/L/14;</w:t>
      </w:r>
      <w:r w:rsidRPr="009D1B9B">
        <w:rPr>
          <w:rFonts w:eastAsia="Times New Roman"/>
          <w:sz w:val="20"/>
          <w:szCs w:val="20"/>
        </w:rPr>
        <w:t xml:space="preserve"> ‘</w:t>
      </w:r>
      <w:proofErr w:type="spellStart"/>
      <w:r w:rsidRPr="009D1B9B">
        <w:rPr>
          <w:rFonts w:eastAsia="Times New Roman"/>
          <w:sz w:val="20"/>
          <w:szCs w:val="20"/>
        </w:rPr>
        <w:t>Lewisham’s</w:t>
      </w:r>
      <w:proofErr w:type="spellEnd"/>
      <w:r w:rsidRPr="009D1B9B">
        <w:rPr>
          <w:rFonts w:eastAsia="Times New Roman"/>
          <w:sz w:val="20"/>
          <w:szCs w:val="20"/>
        </w:rPr>
        <w:t xml:space="preserve"> new self-service shop’, </w:t>
      </w:r>
      <w:r w:rsidRPr="009D1B9B">
        <w:rPr>
          <w:rFonts w:eastAsia="Times New Roman"/>
          <w:i/>
          <w:sz w:val="20"/>
          <w:szCs w:val="20"/>
        </w:rPr>
        <w:t>JS Journal</w:t>
      </w:r>
      <w:r w:rsidRPr="009D1B9B">
        <w:rPr>
          <w:rFonts w:eastAsia="Times New Roman"/>
          <w:sz w:val="20"/>
          <w:szCs w:val="20"/>
        </w:rPr>
        <w:t xml:space="preserve"> (Sept. 1955), pp.6-9; </w:t>
      </w:r>
      <w:r w:rsidRPr="009D1B9B">
        <w:rPr>
          <w:sz w:val="20"/>
          <w:szCs w:val="20"/>
        </w:rPr>
        <w:t xml:space="preserve">‘Sainsbury’s Stop Delivery and Credit from October 1,’ </w:t>
      </w:r>
      <w:r w:rsidRPr="009D1B9B">
        <w:rPr>
          <w:i/>
          <w:sz w:val="20"/>
          <w:szCs w:val="20"/>
        </w:rPr>
        <w:t>The Grocer</w:t>
      </w:r>
      <w:r>
        <w:rPr>
          <w:sz w:val="20"/>
          <w:szCs w:val="20"/>
        </w:rPr>
        <w:t xml:space="preserve"> (10 Sept.</w:t>
      </w:r>
      <w:r w:rsidRPr="009D1B9B">
        <w:rPr>
          <w:sz w:val="20"/>
          <w:szCs w:val="20"/>
        </w:rPr>
        <w:t xml:space="preserve"> 1955), p.6</w:t>
      </w:r>
      <w:r w:rsidRPr="009D1B9B">
        <w:rPr>
          <w:rFonts w:eastAsia="Times New Roman"/>
          <w:sz w:val="20"/>
          <w:szCs w:val="20"/>
        </w:rPr>
        <w:t xml:space="preserve">; B. Williams, </w:t>
      </w:r>
      <w:r w:rsidRPr="009D1B9B">
        <w:rPr>
          <w:rFonts w:eastAsia="Times New Roman"/>
          <w:i/>
          <w:sz w:val="20"/>
          <w:szCs w:val="20"/>
        </w:rPr>
        <w:t>The best butter in the world</w:t>
      </w:r>
      <w:r w:rsidRPr="009D1B9B">
        <w:rPr>
          <w:rFonts w:eastAsia="Times New Roman"/>
          <w:sz w:val="20"/>
          <w:szCs w:val="20"/>
        </w:rPr>
        <w:t xml:space="preserve"> (London, 1994) p.137.</w:t>
      </w:r>
      <w:proofErr w:type="gramEnd"/>
    </w:p>
  </w:footnote>
  <w:footnote w:id="25">
    <w:p w14:paraId="2D40B18F" w14:textId="18B38ACA"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rPr>
        <w:t>JWT Company News</w:t>
      </w:r>
      <w:r w:rsidRPr="009D1B9B">
        <w:rPr>
          <w:rFonts w:ascii="Cambria" w:hAnsi="Cambria"/>
        </w:rPr>
        <w:t xml:space="preserve"> (16 July 1965)</w:t>
      </w:r>
    </w:p>
  </w:footnote>
  <w:footnote w:id="26">
    <w:p w14:paraId="5CC151AB" w14:textId="174324C0"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rPr>
        <w:t>J.A.Hough</w:t>
      </w:r>
      <w:proofErr w:type="spellEnd"/>
      <w:r w:rsidRPr="009D1B9B">
        <w:rPr>
          <w:rFonts w:ascii="Cambria" w:hAnsi="Cambria"/>
        </w:rPr>
        <w:t xml:space="preserve">, </w:t>
      </w:r>
      <w:proofErr w:type="spellStart"/>
      <w:r w:rsidRPr="009D1B9B">
        <w:rPr>
          <w:rFonts w:ascii="Cambria" w:hAnsi="Cambria"/>
        </w:rPr>
        <w:t>F.Lambert</w:t>
      </w:r>
      <w:proofErr w:type="spellEnd"/>
      <w:r w:rsidRPr="009D1B9B">
        <w:rPr>
          <w:rFonts w:ascii="Cambria" w:hAnsi="Cambria"/>
        </w:rPr>
        <w:t xml:space="preserve">, </w:t>
      </w:r>
      <w:r w:rsidRPr="009D1B9B">
        <w:rPr>
          <w:rFonts w:ascii="Cambria" w:hAnsi="Cambria"/>
          <w:i/>
        </w:rPr>
        <w:t>Self-Service Shops</w:t>
      </w:r>
      <w:r w:rsidRPr="009D1B9B">
        <w:rPr>
          <w:rFonts w:ascii="Cambria" w:hAnsi="Cambria"/>
        </w:rPr>
        <w:t xml:space="preserve"> (Manchester, 1951); </w:t>
      </w:r>
      <w:r w:rsidRPr="009D1B9B">
        <w:rPr>
          <w:rFonts w:ascii="Cambria" w:hAnsi="Cambria"/>
          <w:i/>
        </w:rPr>
        <w:t>Financial Times</w:t>
      </w:r>
      <w:r w:rsidRPr="009D1B9B">
        <w:rPr>
          <w:rFonts w:ascii="Cambria" w:hAnsi="Cambria"/>
        </w:rPr>
        <w:t xml:space="preserve"> (14 Aug. 1958), Corina, </w:t>
      </w:r>
      <w:r w:rsidRPr="009D1B9B">
        <w:rPr>
          <w:rFonts w:ascii="Cambria" w:hAnsi="Cambria"/>
          <w:i/>
        </w:rPr>
        <w:t>Pile it High</w:t>
      </w:r>
      <w:r w:rsidRPr="009D1B9B">
        <w:rPr>
          <w:rFonts w:ascii="Cambria" w:hAnsi="Cambria"/>
        </w:rPr>
        <w:t>, p.130</w:t>
      </w:r>
      <w:proofErr w:type="gramStart"/>
      <w:r w:rsidRPr="009D1B9B">
        <w:rPr>
          <w:rFonts w:ascii="Cambria" w:hAnsi="Cambria"/>
        </w:rPr>
        <w:t>;</w:t>
      </w:r>
      <w:r w:rsidRPr="009D1B9B">
        <w:rPr>
          <w:rFonts w:ascii="Cambria" w:hAnsi="Cambria"/>
          <w:i/>
        </w:rPr>
        <w:t xml:space="preserve"> </w:t>
      </w:r>
      <w:r w:rsidRPr="009D1B9B">
        <w:rPr>
          <w:rFonts w:ascii="Cambria" w:hAnsi="Cambria"/>
        </w:rPr>
        <w:t xml:space="preserve"> </w:t>
      </w:r>
      <w:proofErr w:type="spellStart"/>
      <w:r w:rsidRPr="009D1B9B">
        <w:rPr>
          <w:rFonts w:ascii="Cambria" w:hAnsi="Cambria"/>
        </w:rPr>
        <w:t>L.Black</w:t>
      </w:r>
      <w:proofErr w:type="spellEnd"/>
      <w:proofErr w:type="gramEnd"/>
      <w:r w:rsidRPr="009D1B9B">
        <w:rPr>
          <w:rFonts w:ascii="Cambria" w:hAnsi="Cambria"/>
        </w:rPr>
        <w:t xml:space="preserve"> ‘‘Trying to sell a parcel of politics with a parcel of groceries’: The Co-op and consumerism in post-war Britain’ in </w:t>
      </w:r>
      <w:proofErr w:type="spellStart"/>
      <w:r w:rsidRPr="009D1B9B">
        <w:rPr>
          <w:rFonts w:ascii="Cambria" w:hAnsi="Cambria"/>
        </w:rPr>
        <w:t>L.Black</w:t>
      </w:r>
      <w:proofErr w:type="spellEnd"/>
      <w:r w:rsidRPr="009D1B9B">
        <w:rPr>
          <w:rFonts w:ascii="Cambria" w:hAnsi="Cambria"/>
        </w:rPr>
        <w:t xml:space="preserve">, </w:t>
      </w:r>
      <w:proofErr w:type="spellStart"/>
      <w:r w:rsidRPr="009D1B9B">
        <w:rPr>
          <w:rFonts w:ascii="Cambria" w:hAnsi="Cambria"/>
        </w:rPr>
        <w:t>N.Robertson</w:t>
      </w:r>
      <w:proofErr w:type="spellEnd"/>
      <w:r w:rsidRPr="009D1B9B">
        <w:rPr>
          <w:rFonts w:ascii="Cambria" w:hAnsi="Cambria"/>
        </w:rPr>
        <w:t xml:space="preserve"> (eds.), </w:t>
      </w:r>
      <w:r w:rsidRPr="009D1B9B">
        <w:rPr>
          <w:rFonts w:ascii="Cambria" w:hAnsi="Cambria"/>
          <w:i/>
          <w:iCs/>
        </w:rPr>
        <w:t>Taking Stock</w:t>
      </w:r>
      <w:r w:rsidR="00C63B25">
        <w:rPr>
          <w:rFonts w:ascii="Cambria" w:hAnsi="Cambria"/>
          <w:iCs/>
        </w:rPr>
        <w:t xml:space="preserve"> (Manchester, 2009)</w:t>
      </w:r>
      <w:r w:rsidRPr="009D1B9B">
        <w:rPr>
          <w:rFonts w:ascii="Cambria" w:hAnsi="Cambria"/>
          <w:iCs/>
        </w:rPr>
        <w:t>.</w:t>
      </w:r>
    </w:p>
  </w:footnote>
  <w:footnote w:id="27">
    <w:p w14:paraId="73A31726" w14:textId="0D294181"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w:t>
      </w:r>
      <w:proofErr w:type="spellStart"/>
      <w:r>
        <w:rPr>
          <w:rFonts w:ascii="Cambria" w:hAnsi="Cambria"/>
        </w:rPr>
        <w:t>R.</w:t>
      </w:r>
      <w:r w:rsidRPr="009D1B9B">
        <w:rPr>
          <w:rFonts w:ascii="Cambria" w:hAnsi="Cambria"/>
        </w:rPr>
        <w:t>Clough</w:t>
      </w:r>
      <w:proofErr w:type="spellEnd"/>
      <w:r w:rsidRPr="009D1B9B">
        <w:rPr>
          <w:rFonts w:ascii="Cambria" w:hAnsi="Cambria"/>
        </w:rPr>
        <w:t>, ‘Retail Change: A consideration of the UK food retail industry, 1950-2010’, (Middlesex Un</w:t>
      </w:r>
      <w:r>
        <w:rPr>
          <w:rFonts w:ascii="Cambria" w:hAnsi="Cambria"/>
        </w:rPr>
        <w:t>iversity PhD</w:t>
      </w:r>
      <w:r w:rsidR="0081675F">
        <w:rPr>
          <w:rFonts w:ascii="Cambria" w:hAnsi="Cambria"/>
        </w:rPr>
        <w:t>.</w:t>
      </w:r>
      <w:r>
        <w:rPr>
          <w:rFonts w:ascii="Cambria" w:hAnsi="Cambria"/>
        </w:rPr>
        <w:t xml:space="preserve">, 2002), p. 119; </w:t>
      </w:r>
      <w:proofErr w:type="spellStart"/>
      <w:r>
        <w:rPr>
          <w:rFonts w:ascii="Cambria" w:hAnsi="Cambria"/>
        </w:rPr>
        <w:t>K.</w:t>
      </w:r>
      <w:r w:rsidRPr="009D1B9B">
        <w:rPr>
          <w:rFonts w:ascii="Cambria" w:hAnsi="Cambria"/>
        </w:rPr>
        <w:t>Humphery</w:t>
      </w:r>
      <w:proofErr w:type="spellEnd"/>
      <w:r w:rsidRPr="009D1B9B">
        <w:rPr>
          <w:rFonts w:ascii="Cambria" w:hAnsi="Cambria"/>
        </w:rPr>
        <w:t xml:space="preserve">, </w:t>
      </w:r>
      <w:r w:rsidRPr="009D1B9B">
        <w:rPr>
          <w:rFonts w:ascii="Cambria" w:hAnsi="Cambria"/>
          <w:i/>
        </w:rPr>
        <w:t xml:space="preserve">Shelf-Life: Supermarkets and the changing </w:t>
      </w:r>
      <w:proofErr w:type="spellStart"/>
      <w:r w:rsidRPr="009D1B9B">
        <w:rPr>
          <w:rFonts w:ascii="Cambria" w:hAnsi="Cambria"/>
          <w:i/>
        </w:rPr>
        <w:t>culures</w:t>
      </w:r>
      <w:proofErr w:type="spellEnd"/>
      <w:r w:rsidRPr="009D1B9B">
        <w:rPr>
          <w:rFonts w:ascii="Cambria" w:hAnsi="Cambria"/>
          <w:i/>
        </w:rPr>
        <w:t xml:space="preserve"> of consumption</w:t>
      </w:r>
      <w:r w:rsidRPr="009D1B9B">
        <w:rPr>
          <w:rFonts w:ascii="Cambria" w:hAnsi="Cambria"/>
        </w:rPr>
        <w:t xml:space="preserve"> (Cambridge, 1998), pp. 72-75.</w:t>
      </w:r>
    </w:p>
  </w:footnote>
  <w:footnote w:id="28">
    <w:p w14:paraId="52BC1074" w14:textId="7382A149"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2900A9">
        <w:rPr>
          <w:rFonts w:ascii="Cambria" w:hAnsi="Cambria"/>
        </w:rPr>
        <w:t xml:space="preserve"> </w:t>
      </w:r>
      <w:proofErr w:type="spellStart"/>
      <w:r w:rsidR="002900A9">
        <w:rPr>
          <w:rFonts w:ascii="Cambria" w:hAnsi="Cambria"/>
        </w:rPr>
        <w:t>T.</w:t>
      </w:r>
      <w:r w:rsidRPr="009D1B9B">
        <w:rPr>
          <w:rFonts w:ascii="Cambria" w:hAnsi="Cambria"/>
        </w:rPr>
        <w:t>Spain</w:t>
      </w:r>
      <w:proofErr w:type="spellEnd"/>
      <w:r w:rsidRPr="009D1B9B">
        <w:rPr>
          <w:rFonts w:ascii="Cambria" w:hAnsi="Cambria"/>
        </w:rPr>
        <w:t>, ‘Food Miles: Britain’s transition from rail to road-based food distribution, 1919-75’, (University of York PhD., 2017), esp. ch.6</w:t>
      </w:r>
    </w:p>
  </w:footnote>
  <w:footnote w:id="29">
    <w:p w14:paraId="13D01187" w14:textId="1FFD7D5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2900A9">
        <w:rPr>
          <w:rFonts w:ascii="Cambria" w:hAnsi="Cambria"/>
        </w:rPr>
        <w:t xml:space="preserve"> </w:t>
      </w:r>
      <w:proofErr w:type="spellStart"/>
      <w:proofErr w:type="gramStart"/>
      <w:r w:rsidR="002900A9">
        <w:rPr>
          <w:rFonts w:ascii="Cambria" w:hAnsi="Cambria"/>
        </w:rPr>
        <w:t>S.Phillips</w:t>
      </w:r>
      <w:proofErr w:type="spellEnd"/>
      <w:r w:rsidR="002900A9">
        <w:rPr>
          <w:rFonts w:ascii="Cambria" w:hAnsi="Cambria"/>
        </w:rPr>
        <w:t xml:space="preserve">, </w:t>
      </w:r>
      <w:proofErr w:type="spellStart"/>
      <w:r w:rsidR="002900A9">
        <w:rPr>
          <w:rFonts w:ascii="Cambria" w:hAnsi="Cambria"/>
        </w:rPr>
        <w:t>A.</w:t>
      </w:r>
      <w:r w:rsidRPr="009D1B9B">
        <w:rPr>
          <w:rFonts w:ascii="Cambria" w:hAnsi="Cambria"/>
        </w:rPr>
        <w:t>Alexander</w:t>
      </w:r>
      <w:proofErr w:type="spellEnd"/>
      <w:r w:rsidRPr="009D1B9B">
        <w:rPr>
          <w:rFonts w:ascii="Cambria" w:hAnsi="Cambria"/>
        </w:rPr>
        <w:t>, ‘An Efficient Pursuit?</w:t>
      </w:r>
      <w:proofErr w:type="gramEnd"/>
      <w:r w:rsidRPr="009D1B9B">
        <w:rPr>
          <w:rFonts w:ascii="Cambria" w:hAnsi="Cambria"/>
        </w:rPr>
        <w:t xml:space="preserve">  Independent </w:t>
      </w:r>
      <w:proofErr w:type="spellStart"/>
      <w:r w:rsidRPr="009D1B9B">
        <w:rPr>
          <w:rFonts w:ascii="Cambria" w:hAnsi="Cambria"/>
        </w:rPr>
        <w:t>Shopkeeping</w:t>
      </w:r>
      <w:proofErr w:type="spellEnd"/>
      <w:r w:rsidRPr="009D1B9B">
        <w:rPr>
          <w:rFonts w:ascii="Cambria" w:hAnsi="Cambria"/>
        </w:rPr>
        <w:t xml:space="preserve"> in 1930s Britain,’ </w:t>
      </w:r>
      <w:r w:rsidRPr="009D1B9B">
        <w:rPr>
          <w:rFonts w:ascii="Cambria" w:hAnsi="Cambria"/>
          <w:i/>
        </w:rPr>
        <w:t>Enterprise &amp; Society</w:t>
      </w:r>
      <w:r w:rsidR="00C63B25">
        <w:rPr>
          <w:rFonts w:ascii="Cambria" w:hAnsi="Cambria"/>
        </w:rPr>
        <w:t xml:space="preserve"> 6 (2005), pp.</w:t>
      </w:r>
      <w:r w:rsidRPr="009D1B9B">
        <w:rPr>
          <w:rFonts w:ascii="Cambria" w:hAnsi="Cambria"/>
        </w:rPr>
        <w:t xml:space="preserve">292-293; </w:t>
      </w:r>
      <w:proofErr w:type="spellStart"/>
      <w:r w:rsidRPr="009D1B9B">
        <w:rPr>
          <w:rFonts w:ascii="Cambria" w:hAnsi="Cambria"/>
        </w:rPr>
        <w:t>J.R.Wilson</w:t>
      </w:r>
      <w:proofErr w:type="spellEnd"/>
      <w:r w:rsidRPr="009D1B9B">
        <w:rPr>
          <w:rFonts w:ascii="Cambria" w:hAnsi="Cambria"/>
        </w:rPr>
        <w:t xml:space="preserve">, ed., </w:t>
      </w:r>
      <w:r w:rsidRPr="009D1B9B">
        <w:rPr>
          <w:rFonts w:ascii="Cambria" w:hAnsi="Cambria"/>
          <w:i/>
        </w:rPr>
        <w:t>The Co-operative manager’s text book</w:t>
      </w:r>
      <w:r w:rsidRPr="009D1B9B">
        <w:rPr>
          <w:rFonts w:ascii="Cambria" w:hAnsi="Cambria"/>
        </w:rPr>
        <w:t xml:space="preserve"> (Manchester, 1920), p.142.</w:t>
      </w:r>
    </w:p>
  </w:footnote>
  <w:footnote w:id="30">
    <w:p w14:paraId="303D2449" w14:textId="59117102" w:rsidR="00D3685C" w:rsidRPr="009D1B9B" w:rsidRDefault="00D3685C" w:rsidP="009D1B9B">
      <w:pPr>
        <w:pStyle w:val="Heading3"/>
        <w:spacing w:before="0" w:beforeAutospacing="0" w:after="0" w:afterAutospacing="0" w:line="360" w:lineRule="auto"/>
        <w:rPr>
          <w:rFonts w:ascii="Cambria" w:hAnsi="Cambria"/>
        </w:rPr>
      </w:pPr>
      <w:r w:rsidRPr="009D1B9B">
        <w:rPr>
          <w:rStyle w:val="FootnoteReference"/>
          <w:rFonts w:ascii="Cambria" w:hAnsi="Cambria"/>
          <w:b w:val="0"/>
          <w:sz w:val="20"/>
          <w:szCs w:val="20"/>
        </w:rPr>
        <w:footnoteRef/>
      </w:r>
      <w:r w:rsidR="002900A9">
        <w:rPr>
          <w:rFonts w:ascii="Cambria" w:hAnsi="Cambria"/>
          <w:b w:val="0"/>
          <w:sz w:val="20"/>
          <w:szCs w:val="20"/>
        </w:rPr>
        <w:t xml:space="preserve"> </w:t>
      </w:r>
      <w:proofErr w:type="spellStart"/>
      <w:r w:rsidR="002900A9">
        <w:rPr>
          <w:rFonts w:ascii="Cambria" w:hAnsi="Cambria"/>
          <w:b w:val="0"/>
          <w:sz w:val="20"/>
          <w:szCs w:val="20"/>
        </w:rPr>
        <w:t>J.F.Wilson</w:t>
      </w:r>
      <w:proofErr w:type="spellEnd"/>
      <w:r w:rsidR="002900A9">
        <w:rPr>
          <w:rFonts w:ascii="Cambria" w:hAnsi="Cambria"/>
          <w:b w:val="0"/>
          <w:sz w:val="20"/>
          <w:szCs w:val="20"/>
        </w:rPr>
        <w:t xml:space="preserve">, </w:t>
      </w:r>
      <w:proofErr w:type="spellStart"/>
      <w:r w:rsidR="002900A9">
        <w:rPr>
          <w:rFonts w:ascii="Cambria" w:hAnsi="Cambria"/>
          <w:b w:val="0"/>
          <w:sz w:val="20"/>
          <w:szCs w:val="20"/>
        </w:rPr>
        <w:t>A.Webster</w:t>
      </w:r>
      <w:proofErr w:type="spellEnd"/>
      <w:r w:rsidR="002900A9">
        <w:rPr>
          <w:rFonts w:ascii="Cambria" w:hAnsi="Cambria"/>
          <w:b w:val="0"/>
          <w:sz w:val="20"/>
          <w:szCs w:val="20"/>
        </w:rPr>
        <w:t xml:space="preserve">, </w:t>
      </w:r>
      <w:proofErr w:type="spellStart"/>
      <w:r w:rsidR="002900A9">
        <w:rPr>
          <w:rFonts w:ascii="Cambria" w:hAnsi="Cambria"/>
          <w:b w:val="0"/>
          <w:sz w:val="20"/>
          <w:szCs w:val="20"/>
        </w:rPr>
        <w:t>R.</w:t>
      </w:r>
      <w:r w:rsidRPr="009D1B9B">
        <w:rPr>
          <w:rFonts w:ascii="Cambria" w:hAnsi="Cambria"/>
          <w:b w:val="0"/>
          <w:sz w:val="20"/>
          <w:szCs w:val="20"/>
        </w:rPr>
        <w:t>Vorberg-Rugh</w:t>
      </w:r>
      <w:proofErr w:type="spellEnd"/>
      <w:r w:rsidRPr="009D1B9B">
        <w:rPr>
          <w:rFonts w:ascii="Cambria" w:hAnsi="Cambria"/>
          <w:b w:val="0"/>
          <w:sz w:val="20"/>
          <w:szCs w:val="20"/>
        </w:rPr>
        <w:t>,</w:t>
      </w:r>
      <w:r w:rsidR="0081675F">
        <w:rPr>
          <w:rFonts w:ascii="Cambria" w:hAnsi="Cambria"/>
          <w:b w:val="0"/>
          <w:sz w:val="20"/>
          <w:szCs w:val="20"/>
        </w:rPr>
        <w:t xml:space="preserve"> </w:t>
      </w:r>
      <w:proofErr w:type="gramStart"/>
      <w:r w:rsidRPr="009D1B9B">
        <w:rPr>
          <w:rFonts w:ascii="Cambria" w:hAnsi="Cambria"/>
          <w:b w:val="0"/>
          <w:i/>
          <w:sz w:val="20"/>
          <w:szCs w:val="20"/>
        </w:rPr>
        <w:t>A</w:t>
      </w:r>
      <w:proofErr w:type="gramEnd"/>
      <w:r w:rsidRPr="009D1B9B">
        <w:rPr>
          <w:rFonts w:ascii="Cambria" w:hAnsi="Cambria"/>
          <w:b w:val="0"/>
          <w:i/>
          <w:sz w:val="20"/>
          <w:szCs w:val="20"/>
        </w:rPr>
        <w:t xml:space="preserve"> Business History of the Co-operative Group, 1863-2013</w:t>
      </w:r>
      <w:r w:rsidRPr="009D1B9B">
        <w:rPr>
          <w:rFonts w:ascii="Cambria" w:hAnsi="Cambria"/>
          <w:b w:val="0"/>
          <w:sz w:val="20"/>
          <w:szCs w:val="20"/>
        </w:rPr>
        <w:t xml:space="preserve"> (Oxford, 2013).</w:t>
      </w:r>
    </w:p>
  </w:footnote>
  <w:footnote w:id="31">
    <w:p w14:paraId="34A5DFDC" w14:textId="77777777"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rPr>
        <w:t>Humphery</w:t>
      </w:r>
      <w:proofErr w:type="spellEnd"/>
      <w:r w:rsidRPr="009D1B9B">
        <w:rPr>
          <w:rFonts w:ascii="Cambria" w:hAnsi="Cambria"/>
        </w:rPr>
        <w:t xml:space="preserve">, </w:t>
      </w:r>
      <w:r w:rsidRPr="009D1B9B">
        <w:rPr>
          <w:rFonts w:ascii="Cambria" w:hAnsi="Cambria"/>
          <w:i/>
        </w:rPr>
        <w:t>Shelf-Life</w:t>
      </w:r>
      <w:r w:rsidRPr="009D1B9B">
        <w:rPr>
          <w:rFonts w:ascii="Cambria" w:hAnsi="Cambria"/>
        </w:rPr>
        <w:t>, pp. 29-30.</w:t>
      </w:r>
    </w:p>
  </w:footnote>
  <w:footnote w:id="32">
    <w:p w14:paraId="5A89BE82" w14:textId="77777777"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S. Hamilton, </w:t>
      </w:r>
      <w:r w:rsidRPr="009D1B9B">
        <w:rPr>
          <w:rFonts w:ascii="Cambria" w:hAnsi="Cambria"/>
          <w:i/>
        </w:rPr>
        <w:t xml:space="preserve">Trucking Country: The Road to America’s </w:t>
      </w:r>
      <w:proofErr w:type="spellStart"/>
      <w:r w:rsidRPr="009D1B9B">
        <w:rPr>
          <w:rFonts w:ascii="Cambria" w:hAnsi="Cambria"/>
          <w:i/>
        </w:rPr>
        <w:t>Wal-mart</w:t>
      </w:r>
      <w:proofErr w:type="spellEnd"/>
      <w:r w:rsidRPr="009D1B9B">
        <w:rPr>
          <w:rFonts w:ascii="Cambria" w:hAnsi="Cambria"/>
          <w:i/>
        </w:rPr>
        <w:t xml:space="preserve"> Economy</w:t>
      </w:r>
      <w:r w:rsidRPr="009D1B9B">
        <w:rPr>
          <w:rFonts w:ascii="Cambria" w:hAnsi="Cambria"/>
        </w:rPr>
        <w:t xml:space="preserve"> (Princeton, 2008)</w:t>
      </w:r>
    </w:p>
  </w:footnote>
  <w:footnote w:id="33">
    <w:p w14:paraId="715E54EB" w14:textId="1941444F"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gramStart"/>
      <w:r w:rsidRPr="009D1B9B">
        <w:rPr>
          <w:rFonts w:ascii="Cambria" w:hAnsi="Cambria"/>
        </w:rPr>
        <w:t xml:space="preserve">Clough, ‘Retail Change’, p.119; </w:t>
      </w:r>
      <w:proofErr w:type="spellStart"/>
      <w:r w:rsidRPr="009D1B9B">
        <w:rPr>
          <w:rFonts w:ascii="Cambria" w:hAnsi="Cambria"/>
        </w:rPr>
        <w:t>S.Ryle</w:t>
      </w:r>
      <w:proofErr w:type="spellEnd"/>
      <w:r w:rsidRPr="009D1B9B">
        <w:rPr>
          <w:rFonts w:ascii="Cambria" w:hAnsi="Cambria"/>
        </w:rPr>
        <w:t xml:space="preserve">, </w:t>
      </w:r>
      <w:r w:rsidRPr="009D1B9B">
        <w:rPr>
          <w:rFonts w:ascii="Cambria" w:hAnsi="Cambria"/>
          <w:i/>
        </w:rPr>
        <w:t>The Making of Tesco</w:t>
      </w:r>
      <w:r w:rsidRPr="009D1B9B">
        <w:rPr>
          <w:rFonts w:ascii="Cambria" w:hAnsi="Cambria"/>
        </w:rPr>
        <w:t xml:space="preserve"> (</w:t>
      </w:r>
      <w:proofErr w:type="spellStart"/>
      <w:r w:rsidRPr="009D1B9B">
        <w:rPr>
          <w:rFonts w:ascii="Cambria" w:hAnsi="Cambria"/>
        </w:rPr>
        <w:t>Lodnon</w:t>
      </w:r>
      <w:proofErr w:type="spellEnd"/>
      <w:r w:rsidRPr="009D1B9B">
        <w:rPr>
          <w:rFonts w:ascii="Cambria" w:hAnsi="Cambria"/>
        </w:rPr>
        <w:t>, 2013), pp. 52-56.</w:t>
      </w:r>
      <w:proofErr w:type="gramEnd"/>
    </w:p>
  </w:footnote>
  <w:footnote w:id="34">
    <w:p w14:paraId="4AECB774" w14:textId="29FA6E09"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2900A9">
        <w:rPr>
          <w:rFonts w:ascii="Cambria" w:hAnsi="Cambria"/>
        </w:rPr>
        <w:t xml:space="preserve"> </w:t>
      </w:r>
      <w:proofErr w:type="spellStart"/>
      <w:r w:rsidR="002900A9">
        <w:rPr>
          <w:rFonts w:ascii="Cambria" w:hAnsi="Cambria"/>
        </w:rPr>
        <w:t>Bourlakis</w:t>
      </w:r>
      <w:proofErr w:type="spellEnd"/>
      <w:r w:rsidR="002900A9">
        <w:rPr>
          <w:rFonts w:ascii="Cambria" w:hAnsi="Cambria"/>
        </w:rPr>
        <w:t xml:space="preserve">, </w:t>
      </w:r>
      <w:proofErr w:type="spellStart"/>
      <w:r w:rsidRPr="009D1B9B">
        <w:rPr>
          <w:rFonts w:ascii="Cambria" w:hAnsi="Cambria"/>
        </w:rPr>
        <w:t>Weightman</w:t>
      </w:r>
      <w:proofErr w:type="spellEnd"/>
      <w:r w:rsidRPr="009D1B9B">
        <w:rPr>
          <w:rFonts w:ascii="Cambria" w:hAnsi="Cambria"/>
        </w:rPr>
        <w:t>, ‘Introduction</w:t>
      </w:r>
      <w:r w:rsidR="002900A9">
        <w:rPr>
          <w:rFonts w:ascii="Cambria" w:hAnsi="Cambria"/>
        </w:rPr>
        <w:t xml:space="preserve"> to the UK Supply Chain’, in </w:t>
      </w:r>
      <w:proofErr w:type="spellStart"/>
      <w:r w:rsidR="002900A9">
        <w:rPr>
          <w:rFonts w:ascii="Cambria" w:hAnsi="Cambria"/>
        </w:rPr>
        <w:t>M.A.</w:t>
      </w:r>
      <w:r w:rsidRPr="009D1B9B">
        <w:rPr>
          <w:rFonts w:ascii="Cambria" w:hAnsi="Cambria"/>
        </w:rPr>
        <w:t>B</w:t>
      </w:r>
      <w:r w:rsidR="002900A9">
        <w:rPr>
          <w:rFonts w:ascii="Cambria" w:hAnsi="Cambria"/>
        </w:rPr>
        <w:t>ourlakis</w:t>
      </w:r>
      <w:proofErr w:type="spellEnd"/>
      <w:r w:rsidR="002900A9">
        <w:rPr>
          <w:rFonts w:ascii="Cambria" w:hAnsi="Cambria"/>
        </w:rPr>
        <w:t xml:space="preserve">, </w:t>
      </w:r>
      <w:proofErr w:type="spellStart"/>
      <w:r w:rsidR="002900A9">
        <w:rPr>
          <w:rFonts w:ascii="Cambria" w:hAnsi="Cambria"/>
        </w:rPr>
        <w:t>P.W.K.</w:t>
      </w:r>
      <w:r w:rsidRPr="009D1B9B">
        <w:rPr>
          <w:rFonts w:ascii="Cambria" w:hAnsi="Cambria"/>
        </w:rPr>
        <w:t>Weightman</w:t>
      </w:r>
      <w:proofErr w:type="spellEnd"/>
      <w:r w:rsidRPr="009D1B9B">
        <w:rPr>
          <w:rFonts w:ascii="Cambria" w:hAnsi="Cambria"/>
        </w:rPr>
        <w:t xml:space="preserve"> (eds.), </w:t>
      </w:r>
      <w:r w:rsidRPr="009D1B9B">
        <w:rPr>
          <w:rFonts w:ascii="Cambria" w:hAnsi="Cambria"/>
          <w:i/>
        </w:rPr>
        <w:t>Food Supply Chain Management</w:t>
      </w:r>
      <w:r w:rsidRPr="009D1B9B">
        <w:rPr>
          <w:rFonts w:ascii="Cambria" w:hAnsi="Cambria"/>
        </w:rPr>
        <w:t xml:space="preserve"> (Oxford, 2004), p. 8.</w:t>
      </w:r>
    </w:p>
  </w:footnote>
  <w:footnote w:id="35">
    <w:p w14:paraId="7646AF2F" w14:textId="6152CCB0"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C63B25">
        <w:rPr>
          <w:rFonts w:ascii="Cambria" w:hAnsi="Cambria"/>
        </w:rPr>
        <w:t xml:space="preserve"> </w:t>
      </w:r>
      <w:proofErr w:type="spellStart"/>
      <w:proofErr w:type="gramStart"/>
      <w:r w:rsidR="00C63B25">
        <w:rPr>
          <w:rFonts w:ascii="Cambria" w:hAnsi="Cambria"/>
        </w:rPr>
        <w:t>D.A.</w:t>
      </w:r>
      <w:r w:rsidRPr="009D1B9B">
        <w:rPr>
          <w:rFonts w:ascii="Cambria" w:hAnsi="Cambria"/>
        </w:rPr>
        <w:t>Quarmby</w:t>
      </w:r>
      <w:proofErr w:type="spellEnd"/>
      <w:r w:rsidRPr="009D1B9B">
        <w:rPr>
          <w:rFonts w:ascii="Cambria" w:hAnsi="Cambria"/>
        </w:rPr>
        <w:t xml:space="preserve">, ‘Developments in the Retail Market and their Effect on Freight Distribution’, </w:t>
      </w:r>
      <w:r w:rsidRPr="009D1B9B">
        <w:rPr>
          <w:rFonts w:ascii="Cambria" w:hAnsi="Cambria"/>
          <w:i/>
        </w:rPr>
        <w:t>Journal of Transport Economics and Policy</w:t>
      </w:r>
      <w:r w:rsidRPr="009D1B9B">
        <w:rPr>
          <w:rFonts w:ascii="Cambria" w:hAnsi="Cambria"/>
        </w:rPr>
        <w:t>, 23 (1989).</w:t>
      </w:r>
      <w:proofErr w:type="gramEnd"/>
    </w:p>
  </w:footnote>
  <w:footnote w:id="36">
    <w:p w14:paraId="10BB9A4F" w14:textId="0ECB47ED"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C63B25">
        <w:rPr>
          <w:rFonts w:ascii="Cambria" w:hAnsi="Cambria"/>
        </w:rPr>
        <w:t xml:space="preserve"> </w:t>
      </w:r>
      <w:proofErr w:type="spellStart"/>
      <w:r w:rsidR="00C63B25">
        <w:rPr>
          <w:rFonts w:ascii="Cambria" w:hAnsi="Cambria"/>
        </w:rPr>
        <w:t>S.</w:t>
      </w:r>
      <w:r w:rsidRPr="009D1B9B">
        <w:rPr>
          <w:rFonts w:ascii="Cambria" w:hAnsi="Cambria"/>
        </w:rPr>
        <w:t>Freidberg</w:t>
      </w:r>
      <w:proofErr w:type="spellEnd"/>
      <w:r w:rsidRPr="009D1B9B">
        <w:rPr>
          <w:rFonts w:ascii="Cambria" w:hAnsi="Cambria"/>
        </w:rPr>
        <w:t xml:space="preserve">, </w:t>
      </w:r>
      <w:r w:rsidRPr="009D1B9B">
        <w:rPr>
          <w:rFonts w:ascii="Cambria" w:hAnsi="Cambria"/>
          <w:i/>
        </w:rPr>
        <w:t>Fresh: A Perishable History</w:t>
      </w:r>
      <w:r w:rsidRPr="009D1B9B">
        <w:rPr>
          <w:rFonts w:ascii="Cambria" w:hAnsi="Cambria"/>
        </w:rPr>
        <w:t xml:space="preserve"> (Camb</w:t>
      </w:r>
      <w:r>
        <w:rPr>
          <w:rFonts w:ascii="Cambria" w:hAnsi="Cambria"/>
        </w:rPr>
        <w:t>ridge, Mass.</w:t>
      </w:r>
      <w:proofErr w:type="gramStart"/>
      <w:r>
        <w:rPr>
          <w:rFonts w:ascii="Cambria" w:hAnsi="Cambria"/>
        </w:rPr>
        <w:t>,2009</w:t>
      </w:r>
      <w:proofErr w:type="gramEnd"/>
      <w:r>
        <w:rPr>
          <w:rFonts w:ascii="Cambria" w:hAnsi="Cambria"/>
        </w:rPr>
        <w:t>), pp. 185-186,</w:t>
      </w:r>
      <w:r w:rsidRPr="009D1B9B">
        <w:rPr>
          <w:rFonts w:ascii="Cambria" w:hAnsi="Cambria"/>
        </w:rPr>
        <w:t xml:space="preserve"> 188.</w:t>
      </w:r>
    </w:p>
  </w:footnote>
  <w:footnote w:id="37">
    <w:p w14:paraId="3912C29E" w14:textId="7ABB3D62"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r w:rsidRPr="009D1B9B">
        <w:rPr>
          <w:rFonts w:ascii="Cambria" w:hAnsi="Cambria"/>
          <w:lang w:val="en-US"/>
        </w:rPr>
        <w:t xml:space="preserve">BMRB, </w:t>
      </w:r>
      <w:r w:rsidRPr="009D1B9B">
        <w:rPr>
          <w:rFonts w:ascii="Cambria" w:hAnsi="Cambria"/>
          <w:i/>
          <w:lang w:val="en-US"/>
        </w:rPr>
        <w:t>Self-Service in Britain</w:t>
      </w:r>
      <w:r>
        <w:rPr>
          <w:rFonts w:ascii="Cambria" w:hAnsi="Cambria"/>
          <w:lang w:val="en-US"/>
        </w:rPr>
        <w:t>, pp. 47, 49,</w:t>
      </w:r>
      <w:r w:rsidRPr="009D1B9B">
        <w:rPr>
          <w:rFonts w:ascii="Cambria" w:hAnsi="Cambria"/>
          <w:lang w:val="en-US"/>
        </w:rPr>
        <w:t xml:space="preserve"> 64, 71;</w:t>
      </w:r>
      <w:r w:rsidRPr="009D1B9B">
        <w:rPr>
          <w:rFonts w:ascii="Cambria" w:hAnsi="Cambria"/>
          <w:i/>
          <w:lang w:val="en-US"/>
        </w:rPr>
        <w:t xml:space="preserve"> Shopping in Suburbia</w:t>
      </w:r>
      <w:r w:rsidRPr="009D1B9B">
        <w:rPr>
          <w:rFonts w:ascii="Cambria" w:hAnsi="Cambria"/>
          <w:lang w:val="en-US"/>
        </w:rPr>
        <w:t>, pp.10-29.</w:t>
      </w:r>
    </w:p>
  </w:footnote>
  <w:footnote w:id="38">
    <w:p w14:paraId="174D5F99" w14:textId="499BF643"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Corina, </w:t>
      </w:r>
      <w:r w:rsidRPr="009D1B9B">
        <w:rPr>
          <w:rFonts w:ascii="Cambria" w:hAnsi="Cambria"/>
          <w:i/>
        </w:rPr>
        <w:t>Pile it High</w:t>
      </w:r>
      <w:r w:rsidRPr="009D1B9B">
        <w:rPr>
          <w:rFonts w:ascii="Cambria" w:hAnsi="Cambria"/>
        </w:rPr>
        <w:t>, pp.116, 130.</w:t>
      </w:r>
    </w:p>
  </w:footnote>
  <w:footnote w:id="39">
    <w:p w14:paraId="76119A52" w14:textId="15F55AE4" w:rsidR="00D3685C" w:rsidRPr="009D1B9B" w:rsidRDefault="00D3685C" w:rsidP="009D1B9B">
      <w:pPr>
        <w:spacing w:line="360" w:lineRule="auto"/>
        <w:jc w:val="both"/>
        <w:rPr>
          <w:rFonts w:eastAsia="Times New Roman"/>
          <w:sz w:val="20"/>
          <w:szCs w:val="20"/>
        </w:rPr>
      </w:pPr>
      <w:r w:rsidRPr="009D1B9B">
        <w:rPr>
          <w:rStyle w:val="FootnoteReference"/>
          <w:sz w:val="20"/>
          <w:szCs w:val="20"/>
        </w:rPr>
        <w:footnoteRef/>
      </w:r>
      <w:r w:rsidRPr="009D1B9B">
        <w:rPr>
          <w:sz w:val="20"/>
          <w:szCs w:val="20"/>
        </w:rPr>
        <w:t xml:space="preserve"> </w:t>
      </w:r>
      <w:r w:rsidRPr="009D1B9B">
        <w:rPr>
          <w:i/>
          <w:sz w:val="20"/>
          <w:szCs w:val="20"/>
        </w:rPr>
        <w:t>John Barnes Chronicle</w:t>
      </w:r>
      <w:r w:rsidRPr="009D1B9B">
        <w:rPr>
          <w:sz w:val="20"/>
          <w:szCs w:val="20"/>
        </w:rPr>
        <w:t xml:space="preserve"> (5 Aug. 1950, 3 May &amp; 14 June 1952, 21 April 1962), JL </w:t>
      </w:r>
      <w:r w:rsidRPr="009D1B9B">
        <w:rPr>
          <w:rFonts w:eastAsia="Times New Roman"/>
          <w:sz w:val="20"/>
          <w:szCs w:val="20"/>
        </w:rPr>
        <w:t>1041/p</w:t>
      </w:r>
    </w:p>
  </w:footnote>
  <w:footnote w:id="40">
    <w:p w14:paraId="068E57EB" w14:textId="190347D0"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rPr>
        <w:t>Wimbledon News</w:t>
      </w:r>
      <w:r w:rsidRPr="009D1B9B">
        <w:rPr>
          <w:rFonts w:ascii="Cambria" w:hAnsi="Cambria"/>
        </w:rPr>
        <w:t xml:space="preserve"> (5 &amp; 12 June 1953), JL 2274/b; Jessop’s JL 772 n-I</w:t>
      </w:r>
      <w:r>
        <w:rPr>
          <w:rFonts w:ascii="Cambria" w:hAnsi="Cambria"/>
          <w:lang w:val="en-US"/>
        </w:rPr>
        <w:t xml:space="preserve">; </w:t>
      </w:r>
      <w:proofErr w:type="spellStart"/>
      <w:r>
        <w:rPr>
          <w:rFonts w:ascii="Cambria" w:hAnsi="Cambria"/>
          <w:lang w:val="en-US"/>
        </w:rPr>
        <w:t>P.</w:t>
      </w:r>
      <w:r w:rsidRPr="009D1B9B">
        <w:rPr>
          <w:rFonts w:ascii="Cambria" w:hAnsi="Cambria"/>
          <w:lang w:val="en-US"/>
        </w:rPr>
        <w:t>Cox</w:t>
      </w:r>
      <w:proofErr w:type="spellEnd"/>
      <w:r w:rsidRPr="009D1B9B">
        <w:rPr>
          <w:rFonts w:ascii="Cambria" w:hAnsi="Cambria"/>
          <w:lang w:val="en-US"/>
        </w:rPr>
        <w:t xml:space="preserve">, </w:t>
      </w:r>
      <w:proofErr w:type="spellStart"/>
      <w:r w:rsidRPr="009D1B9B">
        <w:rPr>
          <w:rFonts w:ascii="Cambria" w:hAnsi="Cambria"/>
          <w:i/>
          <w:lang w:val="en-US"/>
        </w:rPr>
        <w:t>Spedan’s</w:t>
      </w:r>
      <w:proofErr w:type="spellEnd"/>
      <w:r w:rsidRPr="009D1B9B">
        <w:rPr>
          <w:rFonts w:ascii="Cambria" w:hAnsi="Cambria"/>
          <w:i/>
          <w:lang w:val="en-US"/>
        </w:rPr>
        <w:t xml:space="preserve"> Partnership</w:t>
      </w:r>
      <w:r w:rsidRPr="009D1B9B">
        <w:rPr>
          <w:rFonts w:ascii="Cambria" w:hAnsi="Cambria"/>
          <w:lang w:val="en-US"/>
        </w:rPr>
        <w:t xml:space="preserve"> (London, 2010), p.170.</w:t>
      </w:r>
    </w:p>
  </w:footnote>
  <w:footnote w:id="41">
    <w:p w14:paraId="651A57D8" w14:textId="10A4C2EC" w:rsidR="00D3685C" w:rsidRPr="009D1B9B" w:rsidRDefault="00D3685C" w:rsidP="009D1B9B">
      <w:pPr>
        <w:spacing w:line="360" w:lineRule="auto"/>
        <w:rPr>
          <w:rFonts w:eastAsia="Times New Roman"/>
          <w:sz w:val="20"/>
          <w:szCs w:val="20"/>
        </w:rPr>
      </w:pPr>
      <w:r w:rsidRPr="009D1B9B">
        <w:rPr>
          <w:rStyle w:val="FootnoteReference"/>
          <w:sz w:val="20"/>
          <w:szCs w:val="20"/>
        </w:rPr>
        <w:footnoteRef/>
      </w:r>
      <w:r w:rsidRPr="009D1B9B">
        <w:rPr>
          <w:sz w:val="20"/>
          <w:szCs w:val="20"/>
        </w:rPr>
        <w:t xml:space="preserve"> Letter (25 October 1994), </w:t>
      </w:r>
      <w:r w:rsidRPr="009D1B9B">
        <w:rPr>
          <w:rFonts w:eastAsia="Times New Roman"/>
          <w:sz w:val="20"/>
          <w:szCs w:val="20"/>
        </w:rPr>
        <w:t>SA/BR/22/c/54; and pictured in</w:t>
      </w:r>
      <w:r w:rsidRPr="009D1B9B">
        <w:rPr>
          <w:sz w:val="20"/>
          <w:szCs w:val="20"/>
        </w:rPr>
        <w:t xml:space="preserve"> </w:t>
      </w:r>
      <w:r w:rsidRPr="009D1B9B">
        <w:rPr>
          <w:rFonts w:eastAsia="Times New Roman"/>
          <w:sz w:val="20"/>
          <w:szCs w:val="20"/>
        </w:rPr>
        <w:t xml:space="preserve">Salisbury, ‘Sainsbury’s sample self-service’, p.7; Williams, </w:t>
      </w:r>
      <w:r w:rsidRPr="009D1B9B">
        <w:rPr>
          <w:rFonts w:eastAsia="Times New Roman"/>
          <w:i/>
          <w:sz w:val="20"/>
          <w:szCs w:val="20"/>
        </w:rPr>
        <w:t>The best butter in the world</w:t>
      </w:r>
      <w:r w:rsidRPr="009D1B9B">
        <w:rPr>
          <w:rFonts w:eastAsia="Times New Roman"/>
          <w:sz w:val="20"/>
          <w:szCs w:val="20"/>
        </w:rPr>
        <w:t>, p.129.</w:t>
      </w:r>
    </w:p>
  </w:footnote>
  <w:footnote w:id="42">
    <w:p w14:paraId="59E1085A" w14:textId="63F09264"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gramStart"/>
      <w:r w:rsidRPr="009D1B9B">
        <w:rPr>
          <w:rFonts w:ascii="Cambria" w:hAnsi="Cambria"/>
        </w:rPr>
        <w:t xml:space="preserve">Mass Observation, </w:t>
      </w:r>
      <w:r w:rsidRPr="009D1B9B">
        <w:rPr>
          <w:rFonts w:ascii="Cambria" w:hAnsi="Cambria"/>
          <w:i/>
        </w:rPr>
        <w:t>Buyer’s Market</w:t>
      </w:r>
      <w:r w:rsidRPr="009D1B9B">
        <w:rPr>
          <w:rFonts w:ascii="Cambria" w:hAnsi="Cambria"/>
        </w:rPr>
        <w:t xml:space="preserve">, </w:t>
      </w:r>
      <w:proofErr w:type="spellStart"/>
      <w:r w:rsidRPr="009D1B9B">
        <w:rPr>
          <w:rFonts w:ascii="Cambria" w:hAnsi="Cambria"/>
        </w:rPr>
        <w:t>p.vii</w:t>
      </w:r>
      <w:proofErr w:type="spellEnd"/>
      <w:r w:rsidRPr="009D1B9B">
        <w:rPr>
          <w:rFonts w:ascii="Cambria" w:hAnsi="Cambria"/>
          <w:lang w:val="en-US"/>
        </w:rPr>
        <w:t xml:space="preserve">; </w:t>
      </w:r>
      <w:r w:rsidRPr="009D1B9B">
        <w:rPr>
          <w:rFonts w:ascii="Cambria" w:hAnsi="Cambria"/>
          <w:i/>
          <w:lang w:val="en-US"/>
        </w:rPr>
        <w:t>Progressive Grocer</w:t>
      </w:r>
      <w:r w:rsidRPr="009D1B9B">
        <w:rPr>
          <w:rFonts w:ascii="Cambria" w:hAnsi="Cambria"/>
          <w:lang w:val="en-US"/>
        </w:rPr>
        <w:t xml:space="preserve"> (December 1948), p.53;</w:t>
      </w:r>
      <w:r w:rsidRPr="009D1B9B">
        <w:rPr>
          <w:rFonts w:ascii="Cambria" w:hAnsi="Cambria"/>
        </w:rPr>
        <w:t xml:space="preserve"> BMRB, </w:t>
      </w:r>
      <w:r w:rsidRPr="009D1B9B">
        <w:rPr>
          <w:rFonts w:ascii="Cambria" w:hAnsi="Cambria"/>
          <w:i/>
        </w:rPr>
        <w:t>Shopping in Suburbia</w:t>
      </w:r>
      <w:r w:rsidRPr="009D1B9B">
        <w:rPr>
          <w:rFonts w:ascii="Cambria" w:hAnsi="Cambria"/>
        </w:rPr>
        <w:t>, p.42.</w:t>
      </w:r>
      <w:proofErr w:type="gramEnd"/>
    </w:p>
  </w:footnote>
  <w:footnote w:id="43">
    <w:p w14:paraId="0EF6D25F" w14:textId="0C7C3415"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Mass Observation, </w:t>
      </w:r>
      <w:r w:rsidRPr="009D1B9B">
        <w:rPr>
          <w:rFonts w:ascii="Cambria" w:hAnsi="Cambria"/>
          <w:i/>
        </w:rPr>
        <w:t>Buyer’s Market</w:t>
      </w:r>
      <w:r w:rsidRPr="009D1B9B">
        <w:rPr>
          <w:rFonts w:ascii="Cambria" w:hAnsi="Cambria"/>
        </w:rPr>
        <w:t>, pp.59-61;</w:t>
      </w:r>
      <w:r w:rsidRPr="009D1B9B">
        <w:rPr>
          <w:rFonts w:ascii="Cambria" w:hAnsi="Cambria"/>
          <w:i/>
        </w:rPr>
        <w:t xml:space="preserve"> </w:t>
      </w:r>
      <w:proofErr w:type="spellStart"/>
      <w:r w:rsidRPr="009D1B9B">
        <w:rPr>
          <w:rFonts w:ascii="Cambria" w:hAnsi="Cambria"/>
        </w:rPr>
        <w:t>Towsey</w:t>
      </w:r>
      <w:proofErr w:type="spellEnd"/>
      <w:r w:rsidRPr="009D1B9B">
        <w:rPr>
          <w:rFonts w:ascii="Cambria" w:hAnsi="Cambria"/>
        </w:rPr>
        <w:t xml:space="preserve">, </w:t>
      </w:r>
      <w:r w:rsidRPr="009D1B9B">
        <w:rPr>
          <w:rFonts w:ascii="Cambria" w:hAnsi="Cambria"/>
          <w:i/>
        </w:rPr>
        <w:t>Self-Service Retailing</w:t>
      </w:r>
      <w:r w:rsidRPr="009D1B9B">
        <w:rPr>
          <w:rFonts w:ascii="Cambria" w:hAnsi="Cambria"/>
        </w:rPr>
        <w:t>, pp. iv, 21;</w:t>
      </w:r>
      <w:r w:rsidRPr="009D1B9B">
        <w:rPr>
          <w:rFonts w:ascii="Cambria" w:hAnsi="Cambria"/>
          <w:i/>
        </w:rPr>
        <w:t xml:space="preserve"> Financial Times</w:t>
      </w:r>
      <w:r w:rsidRPr="009D1B9B">
        <w:rPr>
          <w:rFonts w:ascii="Cambria" w:hAnsi="Cambria"/>
        </w:rPr>
        <w:t xml:space="preserve"> (14 Aug. 1958); Hoffman </w:t>
      </w:r>
      <w:proofErr w:type="gramStart"/>
      <w:r w:rsidRPr="009D1B9B">
        <w:rPr>
          <w:rFonts w:ascii="Cambria" w:hAnsi="Cambria"/>
        </w:rPr>
        <w:t>in  Wicker</w:t>
      </w:r>
      <w:proofErr w:type="gramEnd"/>
      <w:r w:rsidRPr="009D1B9B">
        <w:rPr>
          <w:rFonts w:ascii="Cambria" w:hAnsi="Cambria"/>
        </w:rPr>
        <w:t xml:space="preserve">, </w:t>
      </w:r>
      <w:r w:rsidRPr="009D1B9B">
        <w:rPr>
          <w:rFonts w:ascii="Cambria" w:hAnsi="Cambria"/>
          <w:i/>
        </w:rPr>
        <w:t>Management implications</w:t>
      </w:r>
      <w:r w:rsidRPr="009D1B9B">
        <w:rPr>
          <w:rFonts w:ascii="Cambria" w:hAnsi="Cambria"/>
        </w:rPr>
        <w:t>, p.21.</w:t>
      </w:r>
    </w:p>
  </w:footnote>
  <w:footnote w:id="44">
    <w:p w14:paraId="1069E907" w14:textId="558D3876"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rPr>
        <w:t>The Times</w:t>
      </w:r>
      <w:r w:rsidRPr="009D1B9B">
        <w:rPr>
          <w:rFonts w:ascii="Cambria" w:hAnsi="Cambria"/>
        </w:rPr>
        <w:t xml:space="preserve"> (21 Jan. 1957); </w:t>
      </w:r>
      <w:r w:rsidRPr="009D1B9B">
        <w:rPr>
          <w:rFonts w:ascii="Cambria" w:hAnsi="Cambria"/>
          <w:i/>
        </w:rPr>
        <w:t>Manchester Guardian</w:t>
      </w:r>
      <w:r w:rsidRPr="009D1B9B">
        <w:rPr>
          <w:rFonts w:ascii="Cambria" w:hAnsi="Cambria"/>
        </w:rPr>
        <w:t xml:space="preserve"> (30 Aug. 1958) </w:t>
      </w:r>
    </w:p>
  </w:footnote>
  <w:footnote w:id="45">
    <w:p w14:paraId="42CB4772" w14:textId="382651E8"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lang w:val="en-US"/>
        </w:rPr>
        <w:t>Usherwood</w:t>
      </w:r>
      <w:proofErr w:type="spellEnd"/>
      <w:r w:rsidRPr="009D1B9B">
        <w:rPr>
          <w:rFonts w:ascii="Cambria" w:hAnsi="Cambria"/>
          <w:lang w:val="en-US"/>
        </w:rPr>
        <w:t>, ‘Mrs. Housewife’, p.121.</w:t>
      </w:r>
    </w:p>
  </w:footnote>
  <w:footnote w:id="46">
    <w:p w14:paraId="20CAC9BA" w14:textId="6B4498A8"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K </w:t>
      </w:r>
      <w:proofErr w:type="spellStart"/>
      <w:r w:rsidRPr="009D1B9B">
        <w:rPr>
          <w:rFonts w:ascii="Cambria" w:hAnsi="Cambria"/>
        </w:rPr>
        <w:t>A.Marling</w:t>
      </w:r>
      <w:proofErr w:type="spellEnd"/>
      <w:r w:rsidRPr="009D1B9B">
        <w:rPr>
          <w:rFonts w:ascii="Cambria" w:hAnsi="Cambria"/>
        </w:rPr>
        <w:t xml:space="preserve">, </w:t>
      </w:r>
      <w:r w:rsidRPr="009D1B9B">
        <w:rPr>
          <w:rFonts w:ascii="Cambria" w:hAnsi="Cambria"/>
          <w:i/>
        </w:rPr>
        <w:t>The Visual Culture of Everyday Life in the 1950s</w:t>
      </w:r>
      <w:r w:rsidRPr="009D1B9B">
        <w:rPr>
          <w:rFonts w:ascii="Cambria" w:hAnsi="Cambria"/>
        </w:rPr>
        <w:t xml:space="preserve"> (Cambridge</w:t>
      </w:r>
      <w:proofErr w:type="gramStart"/>
      <w:r w:rsidRPr="009D1B9B">
        <w:rPr>
          <w:rFonts w:ascii="Cambria" w:hAnsi="Cambria"/>
        </w:rPr>
        <w:t>,.</w:t>
      </w:r>
      <w:proofErr w:type="gramEnd"/>
      <w:r w:rsidRPr="009D1B9B">
        <w:rPr>
          <w:rFonts w:ascii="Cambria" w:hAnsi="Cambria"/>
        </w:rPr>
        <w:t xml:space="preserve"> </w:t>
      </w:r>
      <w:proofErr w:type="gramStart"/>
      <w:r w:rsidRPr="009D1B9B">
        <w:rPr>
          <w:rFonts w:ascii="Cambria" w:hAnsi="Cambria"/>
        </w:rPr>
        <w:t>Mass., 1994), p.264.</w:t>
      </w:r>
      <w:proofErr w:type="gramEnd"/>
    </w:p>
  </w:footnote>
  <w:footnote w:id="47">
    <w:p w14:paraId="596FA9EF" w14:textId="43ED57A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rPr>
        <w:t>The Times</w:t>
      </w:r>
      <w:r w:rsidRPr="009D1B9B">
        <w:rPr>
          <w:rFonts w:ascii="Cambria" w:hAnsi="Cambria"/>
        </w:rPr>
        <w:t xml:space="preserve"> (6 June 1958); </w:t>
      </w:r>
      <w:r w:rsidRPr="009D1B9B">
        <w:rPr>
          <w:rFonts w:ascii="Cambria" w:hAnsi="Cambria"/>
          <w:i/>
        </w:rPr>
        <w:t>The Grocer</w:t>
      </w:r>
      <w:r w:rsidRPr="009D1B9B">
        <w:rPr>
          <w:rFonts w:ascii="Cambria" w:hAnsi="Cambria"/>
        </w:rPr>
        <w:t xml:space="preserve"> (16 June 1956)</w:t>
      </w:r>
    </w:p>
  </w:footnote>
  <w:footnote w:id="48">
    <w:p w14:paraId="5C7C2B07" w14:textId="041CD6DF"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r w:rsidRPr="009D1B9B">
        <w:rPr>
          <w:rFonts w:ascii="Cambria" w:hAnsi="Cambria"/>
          <w:lang w:val="en-US"/>
        </w:rPr>
        <w:t xml:space="preserve">Millar, </w:t>
      </w:r>
      <w:proofErr w:type="gramStart"/>
      <w:r w:rsidRPr="009D1B9B">
        <w:rPr>
          <w:rFonts w:ascii="Cambria" w:hAnsi="Cambria"/>
          <w:i/>
          <w:lang w:val="en-US"/>
        </w:rPr>
        <w:t>The</w:t>
      </w:r>
      <w:proofErr w:type="gramEnd"/>
      <w:r w:rsidRPr="009D1B9B">
        <w:rPr>
          <w:rFonts w:ascii="Cambria" w:hAnsi="Cambria"/>
          <w:i/>
          <w:lang w:val="en-US"/>
        </w:rPr>
        <w:t xml:space="preserve"> Affluent Sheep</w:t>
      </w:r>
      <w:r w:rsidRPr="009D1B9B">
        <w:rPr>
          <w:rFonts w:ascii="Cambria" w:hAnsi="Cambria"/>
          <w:lang w:val="en-US"/>
        </w:rPr>
        <w:t>, pp. 1, 7, 110, 112, 118, 122.</w:t>
      </w:r>
    </w:p>
  </w:footnote>
  <w:footnote w:id="49">
    <w:p w14:paraId="3E15C0E9" w14:textId="06914BEA"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spellStart"/>
      <w:r w:rsidR="00083B55">
        <w:rPr>
          <w:rFonts w:ascii="Cambria" w:hAnsi="Cambria"/>
          <w:lang w:val="en-US"/>
        </w:rPr>
        <w:t>R.</w:t>
      </w:r>
      <w:r w:rsidRPr="009D1B9B">
        <w:rPr>
          <w:rFonts w:ascii="Cambria" w:hAnsi="Cambria"/>
          <w:lang w:val="en-US"/>
        </w:rPr>
        <w:t>Bowlby</w:t>
      </w:r>
      <w:proofErr w:type="spellEnd"/>
      <w:r w:rsidRPr="009D1B9B">
        <w:rPr>
          <w:rFonts w:ascii="Cambria" w:hAnsi="Cambria"/>
          <w:lang w:val="en-US"/>
        </w:rPr>
        <w:t xml:space="preserve">, </w:t>
      </w:r>
      <w:r>
        <w:rPr>
          <w:rFonts w:ascii="Cambria" w:hAnsi="Cambria"/>
          <w:i/>
          <w:lang w:val="en-US"/>
        </w:rPr>
        <w:t>Carried Away: The Invention of M</w:t>
      </w:r>
      <w:r w:rsidRPr="009D1B9B">
        <w:rPr>
          <w:rFonts w:ascii="Cambria" w:hAnsi="Cambria"/>
          <w:i/>
          <w:lang w:val="en-US"/>
        </w:rPr>
        <w:t>odern Shopping</w:t>
      </w:r>
      <w:r w:rsidRPr="009D1B9B">
        <w:rPr>
          <w:rFonts w:ascii="Cambria" w:hAnsi="Cambria"/>
          <w:lang w:val="en-US"/>
        </w:rPr>
        <w:t xml:space="preserve"> (New York, 2000)</w:t>
      </w:r>
      <w:r w:rsidRPr="009D1B9B">
        <w:rPr>
          <w:rFonts w:ascii="Cambria" w:hAnsi="Cambria"/>
        </w:rPr>
        <w:t xml:space="preserve">, pp.194-5; </w:t>
      </w:r>
      <w:proofErr w:type="spellStart"/>
      <w:r w:rsidRPr="009D1B9B">
        <w:rPr>
          <w:rFonts w:ascii="Cambria" w:hAnsi="Cambria"/>
        </w:rPr>
        <w:t>W.G.McClleland</w:t>
      </w:r>
      <w:proofErr w:type="spellEnd"/>
      <w:r w:rsidRPr="009D1B9B">
        <w:rPr>
          <w:rFonts w:ascii="Cambria" w:hAnsi="Cambria"/>
        </w:rPr>
        <w:t xml:space="preserve">, </w:t>
      </w:r>
      <w:r w:rsidRPr="009D1B9B">
        <w:rPr>
          <w:rFonts w:ascii="Cambria" w:hAnsi="Cambria"/>
          <w:i/>
        </w:rPr>
        <w:t>Studies in Retailing</w:t>
      </w:r>
      <w:r w:rsidR="00083B55">
        <w:rPr>
          <w:rFonts w:ascii="Cambria" w:hAnsi="Cambria"/>
        </w:rPr>
        <w:t xml:space="preserve"> (Oxford, 1963), p.46: </w:t>
      </w:r>
      <w:proofErr w:type="spellStart"/>
      <w:r w:rsidR="00083B55">
        <w:rPr>
          <w:rFonts w:ascii="Cambria" w:hAnsi="Cambria"/>
        </w:rPr>
        <w:t>R.</w:t>
      </w:r>
      <w:r w:rsidRPr="009D1B9B">
        <w:rPr>
          <w:rFonts w:ascii="Cambria" w:hAnsi="Cambria"/>
        </w:rPr>
        <w:t>Hoggart</w:t>
      </w:r>
      <w:proofErr w:type="spellEnd"/>
      <w:r w:rsidRPr="009D1B9B">
        <w:rPr>
          <w:rFonts w:ascii="Cambria" w:hAnsi="Cambria"/>
        </w:rPr>
        <w:t xml:space="preserve"> </w:t>
      </w:r>
      <w:r w:rsidRPr="009D1B9B">
        <w:rPr>
          <w:rFonts w:ascii="Cambria" w:hAnsi="Cambria"/>
          <w:i/>
        </w:rPr>
        <w:t>Uses of Literacy</w:t>
      </w:r>
      <w:r w:rsidRPr="009D1B9B">
        <w:rPr>
          <w:rFonts w:ascii="Cambria" w:hAnsi="Cambria"/>
        </w:rPr>
        <w:t xml:space="preserve"> (Harmondsworth</w:t>
      </w:r>
      <w:proofErr w:type="gramStart"/>
      <w:r w:rsidRPr="009D1B9B">
        <w:rPr>
          <w:rFonts w:ascii="Cambria" w:hAnsi="Cambria"/>
        </w:rPr>
        <w:t>,1957</w:t>
      </w:r>
      <w:proofErr w:type="gramEnd"/>
      <w:r w:rsidRPr="009D1B9B">
        <w:rPr>
          <w:rFonts w:ascii="Cambria" w:hAnsi="Cambria"/>
        </w:rPr>
        <w:t xml:space="preserve">) and </w:t>
      </w:r>
      <w:r w:rsidRPr="009D1B9B">
        <w:rPr>
          <w:rFonts w:ascii="Cambria" w:hAnsi="Cambria"/>
          <w:i/>
        </w:rPr>
        <w:t>Townscape with Figures</w:t>
      </w:r>
      <w:r w:rsidRPr="009D1B9B">
        <w:rPr>
          <w:rFonts w:ascii="Cambria" w:hAnsi="Cambria"/>
        </w:rPr>
        <w:t xml:space="preserve"> (London, 1994), ch.6. </w:t>
      </w:r>
      <w:r w:rsidRPr="009D1B9B">
        <w:rPr>
          <w:rFonts w:ascii="Cambria" w:hAnsi="Cambria"/>
          <w:color w:val="00B050"/>
        </w:rPr>
        <w:t xml:space="preserve"> </w:t>
      </w:r>
    </w:p>
  </w:footnote>
  <w:footnote w:id="50">
    <w:p w14:paraId="6C27BF20" w14:textId="38DD1127"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rPr>
        <w:t>Times</w:t>
      </w:r>
      <w:r w:rsidRPr="009D1B9B">
        <w:rPr>
          <w:rFonts w:ascii="Cambria" w:hAnsi="Cambria"/>
        </w:rPr>
        <w:t xml:space="preserve"> (21 Jan. 1957) Levinson, </w:t>
      </w:r>
      <w:proofErr w:type="gramStart"/>
      <w:r w:rsidRPr="009D1B9B">
        <w:rPr>
          <w:rFonts w:ascii="Cambria" w:hAnsi="Cambria"/>
          <w:i/>
        </w:rPr>
        <w:t>The</w:t>
      </w:r>
      <w:proofErr w:type="gramEnd"/>
      <w:r w:rsidRPr="009D1B9B">
        <w:rPr>
          <w:rFonts w:ascii="Cambria" w:hAnsi="Cambria"/>
          <w:i/>
        </w:rPr>
        <w:t xml:space="preserve"> Great A&amp;P</w:t>
      </w:r>
      <w:r w:rsidRPr="009D1B9B">
        <w:rPr>
          <w:rFonts w:ascii="Cambria" w:hAnsi="Cambria"/>
        </w:rPr>
        <w:t>, p.208.</w:t>
      </w:r>
    </w:p>
  </w:footnote>
  <w:footnote w:id="51">
    <w:p w14:paraId="666464B4" w14:textId="2927B8CA"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r w:rsidRPr="009D1B9B">
        <w:rPr>
          <w:rFonts w:ascii="Cambria" w:hAnsi="Cambria"/>
          <w:lang w:val="en-US"/>
        </w:rPr>
        <w:t xml:space="preserve">Mathias, </w:t>
      </w:r>
      <w:r w:rsidRPr="009D1B9B">
        <w:rPr>
          <w:rFonts w:ascii="Cambria" w:hAnsi="Cambria"/>
          <w:i/>
          <w:lang w:val="en-US"/>
        </w:rPr>
        <w:t>Retailing Revolution</w:t>
      </w:r>
      <w:r w:rsidRPr="009D1B9B">
        <w:rPr>
          <w:rFonts w:ascii="Cambria" w:hAnsi="Cambria"/>
          <w:lang w:val="en-US"/>
        </w:rPr>
        <w:t>, pp.396, 398.</w:t>
      </w:r>
    </w:p>
  </w:footnote>
  <w:footnote w:id="52">
    <w:p w14:paraId="29310CA1" w14:textId="71529CC1"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00083B55">
        <w:rPr>
          <w:rFonts w:ascii="Cambria" w:hAnsi="Cambria"/>
        </w:rPr>
        <w:t xml:space="preserve"> </w:t>
      </w:r>
      <w:proofErr w:type="spellStart"/>
      <w:proofErr w:type="gramStart"/>
      <w:r w:rsidR="00083B55">
        <w:rPr>
          <w:rFonts w:ascii="Cambria" w:hAnsi="Cambria"/>
        </w:rPr>
        <w:t>M.</w:t>
      </w:r>
      <w:r w:rsidRPr="009D1B9B">
        <w:rPr>
          <w:rFonts w:ascii="Cambria" w:hAnsi="Cambria"/>
        </w:rPr>
        <w:t>Roodhouse</w:t>
      </w:r>
      <w:proofErr w:type="spellEnd"/>
      <w:r w:rsidRPr="009D1B9B">
        <w:rPr>
          <w:rFonts w:ascii="Cambria" w:hAnsi="Cambria"/>
        </w:rPr>
        <w:t xml:space="preserve">, </w:t>
      </w:r>
      <w:r w:rsidRPr="009D1B9B">
        <w:rPr>
          <w:rFonts w:ascii="Cambria" w:hAnsi="Cambria"/>
          <w:i/>
        </w:rPr>
        <w:t>Black-Market Britain, 1939-55</w:t>
      </w:r>
      <w:r w:rsidRPr="009D1B9B">
        <w:rPr>
          <w:rFonts w:ascii="Cambria" w:hAnsi="Cambria"/>
        </w:rPr>
        <w:t xml:space="preserve"> (Oxford, 2013), pp.96-100; Orwell, ‘As I Please’, </w:t>
      </w:r>
      <w:r w:rsidRPr="009D1B9B">
        <w:rPr>
          <w:rFonts w:ascii="Cambria" w:hAnsi="Cambria"/>
          <w:i/>
        </w:rPr>
        <w:t>Tribune</w:t>
      </w:r>
      <w:r w:rsidRPr="009D1B9B">
        <w:rPr>
          <w:rFonts w:ascii="Cambria" w:hAnsi="Cambria"/>
        </w:rPr>
        <w:t xml:space="preserve"> (24 Nov. 1944);</w:t>
      </w:r>
      <w:r w:rsidRPr="009D1B9B">
        <w:rPr>
          <w:rFonts w:ascii="Cambria" w:hAnsi="Cambria"/>
          <w:i/>
        </w:rPr>
        <w:t xml:space="preserve"> </w:t>
      </w:r>
      <w:r w:rsidRPr="009D1B9B">
        <w:rPr>
          <w:rFonts w:ascii="Cambria" w:hAnsi="Cambria"/>
          <w:i/>
          <w:lang w:val="en-US"/>
        </w:rPr>
        <w:t>News Chronicle</w:t>
      </w:r>
      <w:r w:rsidRPr="009D1B9B">
        <w:rPr>
          <w:rFonts w:ascii="Cambria" w:hAnsi="Cambria"/>
          <w:lang w:val="en-US"/>
        </w:rPr>
        <w:t xml:space="preserve"> (18 &amp; 19 Aug.1958).</w:t>
      </w:r>
      <w:proofErr w:type="gramEnd"/>
    </w:p>
  </w:footnote>
  <w:footnote w:id="53">
    <w:p w14:paraId="59BE47A4" w14:textId="77777777"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gramStart"/>
      <w:r w:rsidRPr="009D1B9B">
        <w:rPr>
          <w:rFonts w:ascii="Cambria" w:hAnsi="Cambria"/>
          <w:lang w:val="en-US"/>
        </w:rPr>
        <w:t xml:space="preserve">Mathias, </w:t>
      </w:r>
      <w:r w:rsidRPr="009D1B9B">
        <w:rPr>
          <w:rFonts w:ascii="Cambria" w:hAnsi="Cambria"/>
          <w:i/>
          <w:lang w:val="en-US"/>
        </w:rPr>
        <w:t>Retailing Revolution</w:t>
      </w:r>
      <w:r w:rsidRPr="009D1B9B">
        <w:rPr>
          <w:rFonts w:ascii="Cambria" w:hAnsi="Cambria"/>
          <w:lang w:val="en-US"/>
        </w:rPr>
        <w:t xml:space="preserve">, pp.389, 395-6; Zimmerman, </w:t>
      </w:r>
      <w:r w:rsidRPr="009D1B9B">
        <w:rPr>
          <w:rFonts w:ascii="Cambria" w:hAnsi="Cambria"/>
          <w:i/>
          <w:lang w:val="en-US"/>
        </w:rPr>
        <w:t>Super Market</w:t>
      </w:r>
      <w:r w:rsidRPr="009D1B9B">
        <w:rPr>
          <w:rFonts w:ascii="Cambria" w:hAnsi="Cambria"/>
          <w:lang w:val="en-US"/>
        </w:rPr>
        <w:t xml:space="preserve">, p.64; on Spar, </w:t>
      </w:r>
      <w:r w:rsidRPr="009D1B9B">
        <w:rPr>
          <w:rFonts w:ascii="Cambria" w:hAnsi="Cambria"/>
        </w:rPr>
        <w:t>LPE ‘Developments in the Grocery trade’.</w:t>
      </w:r>
      <w:proofErr w:type="gramEnd"/>
    </w:p>
  </w:footnote>
  <w:footnote w:id="54">
    <w:p w14:paraId="73CF3F88" w14:textId="3137B108"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00B05BAF">
        <w:rPr>
          <w:rFonts w:ascii="Cambria" w:hAnsi="Cambria"/>
        </w:rPr>
        <w:t xml:space="preserve"> See </w:t>
      </w:r>
      <w:proofErr w:type="spellStart"/>
      <w:r w:rsidR="00B05BAF">
        <w:rPr>
          <w:rFonts w:ascii="Cambria" w:hAnsi="Cambria"/>
        </w:rPr>
        <w:t>J.</w:t>
      </w:r>
      <w:r w:rsidRPr="009D1B9B">
        <w:rPr>
          <w:rFonts w:ascii="Cambria" w:hAnsi="Cambria"/>
        </w:rPr>
        <w:t>Dutourd’s</w:t>
      </w:r>
      <w:proofErr w:type="spellEnd"/>
      <w:r w:rsidRPr="009D1B9B">
        <w:rPr>
          <w:rFonts w:ascii="Cambria" w:hAnsi="Cambria"/>
        </w:rPr>
        <w:t xml:space="preserve"> </w:t>
      </w:r>
      <w:r w:rsidRPr="009D1B9B">
        <w:rPr>
          <w:rFonts w:ascii="Cambria" w:hAnsi="Cambria"/>
          <w:i/>
        </w:rPr>
        <w:t xml:space="preserve">Au Bon </w:t>
      </w:r>
      <w:proofErr w:type="spellStart"/>
      <w:r w:rsidRPr="009D1B9B">
        <w:rPr>
          <w:rFonts w:ascii="Cambria" w:hAnsi="Cambria"/>
          <w:i/>
        </w:rPr>
        <w:t>Buerre</w:t>
      </w:r>
      <w:proofErr w:type="spellEnd"/>
      <w:r w:rsidRPr="009D1B9B">
        <w:rPr>
          <w:rFonts w:ascii="Cambria" w:hAnsi="Cambria"/>
        </w:rPr>
        <w:t xml:space="preserve"> (1952) discussed in </w:t>
      </w:r>
      <w:proofErr w:type="spellStart"/>
      <w:r w:rsidRPr="009D1B9B">
        <w:rPr>
          <w:rFonts w:ascii="Cambria" w:hAnsi="Cambria"/>
        </w:rPr>
        <w:t>D.Walker</w:t>
      </w:r>
      <w:proofErr w:type="spellEnd"/>
      <w:r w:rsidRPr="009D1B9B">
        <w:rPr>
          <w:rFonts w:ascii="Cambria" w:hAnsi="Cambria"/>
        </w:rPr>
        <w:t xml:space="preserve">, </w:t>
      </w:r>
      <w:r w:rsidRPr="009D1B9B">
        <w:rPr>
          <w:rFonts w:ascii="Cambria" w:hAnsi="Cambria"/>
          <w:i/>
        </w:rPr>
        <w:t>Consumer Chronicles: Cultures of Consumption in modern French literature</w:t>
      </w:r>
      <w:r w:rsidRPr="009D1B9B">
        <w:rPr>
          <w:rFonts w:ascii="Cambria" w:hAnsi="Cambria"/>
        </w:rPr>
        <w:t>. (Liverpool, 2011)</w:t>
      </w:r>
    </w:p>
  </w:footnote>
  <w:footnote w:id="55">
    <w:p w14:paraId="7ECBB1FC" w14:textId="44303440"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lang w:val="en-US"/>
        </w:rPr>
        <w:t>Daily Sketch</w:t>
      </w:r>
      <w:r w:rsidRPr="009D1B9B">
        <w:rPr>
          <w:rFonts w:ascii="Cambria" w:hAnsi="Cambria"/>
          <w:lang w:val="en-US"/>
        </w:rPr>
        <w:t xml:space="preserve"> (17 Feb. 1958); </w:t>
      </w:r>
      <w:proofErr w:type="spellStart"/>
      <w:r w:rsidRPr="009D1B9B">
        <w:rPr>
          <w:rFonts w:ascii="Cambria" w:hAnsi="Cambria"/>
          <w:lang w:val="en-US"/>
        </w:rPr>
        <w:t>M.S.K.Maunsell</w:t>
      </w:r>
      <w:proofErr w:type="spellEnd"/>
      <w:r w:rsidRPr="009D1B9B">
        <w:rPr>
          <w:rFonts w:ascii="Cambria" w:hAnsi="Cambria"/>
          <w:lang w:val="en-US"/>
        </w:rPr>
        <w:t xml:space="preserve"> (Director of Trading, Waitrose), </w:t>
      </w:r>
      <w:r w:rsidRPr="009D1B9B">
        <w:rPr>
          <w:rFonts w:ascii="Cambria" w:hAnsi="Cambria"/>
        </w:rPr>
        <w:t>‘Self-Service and the Magistrates Association’ (25 June 1958); ‘Adverse Public</w:t>
      </w:r>
      <w:r>
        <w:rPr>
          <w:rFonts w:ascii="Cambria" w:hAnsi="Cambria"/>
        </w:rPr>
        <w:t xml:space="preserve">ity’ </w:t>
      </w:r>
      <w:proofErr w:type="gramStart"/>
      <w:r>
        <w:rPr>
          <w:rFonts w:ascii="Cambria" w:hAnsi="Cambria"/>
        </w:rPr>
        <w:t>memos  (</w:t>
      </w:r>
      <w:proofErr w:type="gramEnd"/>
      <w:r>
        <w:rPr>
          <w:rFonts w:ascii="Cambria" w:hAnsi="Cambria"/>
        </w:rPr>
        <w:t>12 &amp; 14 Feb. 1958)</w:t>
      </w:r>
      <w:r w:rsidRPr="009D1B9B">
        <w:rPr>
          <w:rFonts w:ascii="Cambria" w:hAnsi="Cambria"/>
        </w:rPr>
        <w:t>,</w:t>
      </w:r>
      <w:r>
        <w:rPr>
          <w:rFonts w:ascii="Cambria" w:hAnsi="Cambria"/>
        </w:rPr>
        <w:t xml:space="preserve"> </w:t>
      </w:r>
      <w:r w:rsidRPr="009D1B9B">
        <w:rPr>
          <w:rFonts w:ascii="Cambria" w:hAnsi="Cambria"/>
        </w:rPr>
        <w:t>JL 4287/l.</w:t>
      </w:r>
    </w:p>
  </w:footnote>
  <w:footnote w:id="56">
    <w:p w14:paraId="05902210" w14:textId="269498F7"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spellStart"/>
      <w:proofErr w:type="gramStart"/>
      <w:r w:rsidRPr="009D1B9B">
        <w:rPr>
          <w:rFonts w:ascii="Cambria" w:hAnsi="Cambria"/>
          <w:lang w:val="en-US"/>
        </w:rPr>
        <w:t>Towsey</w:t>
      </w:r>
      <w:proofErr w:type="spellEnd"/>
      <w:r w:rsidRPr="009D1B9B">
        <w:rPr>
          <w:rFonts w:ascii="Cambria" w:hAnsi="Cambria"/>
          <w:lang w:val="en-US"/>
        </w:rPr>
        <w:t xml:space="preserve">, p.9; </w:t>
      </w:r>
      <w:r w:rsidRPr="009D1B9B">
        <w:rPr>
          <w:rFonts w:ascii="Cambria" w:hAnsi="Cambria"/>
          <w:i/>
        </w:rPr>
        <w:t xml:space="preserve">Super Market </w:t>
      </w:r>
      <w:proofErr w:type="spellStart"/>
      <w:r w:rsidRPr="009D1B9B">
        <w:rPr>
          <w:rFonts w:ascii="Cambria" w:hAnsi="Cambria"/>
          <w:i/>
        </w:rPr>
        <w:t>Merchanding</w:t>
      </w:r>
      <w:proofErr w:type="spellEnd"/>
      <w:r w:rsidRPr="009D1B9B">
        <w:rPr>
          <w:rFonts w:ascii="Cambria" w:hAnsi="Cambria"/>
        </w:rPr>
        <w:t xml:space="preserve"> (April 1957) pp.104-105.</w:t>
      </w:r>
      <w:proofErr w:type="gramEnd"/>
    </w:p>
  </w:footnote>
  <w:footnote w:id="57">
    <w:p w14:paraId="25D4A63A" w14:textId="6DFAD9DE"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r w:rsidRPr="009D1B9B">
        <w:rPr>
          <w:rFonts w:ascii="Cambria" w:hAnsi="Cambria"/>
          <w:i/>
        </w:rPr>
        <w:t>The Economist</w:t>
      </w:r>
      <w:r w:rsidRPr="009D1B9B">
        <w:rPr>
          <w:rFonts w:ascii="Cambria" w:hAnsi="Cambria"/>
        </w:rPr>
        <w:t xml:space="preserve"> (21. Aug 1955); </w:t>
      </w:r>
      <w:r w:rsidRPr="009D1B9B">
        <w:rPr>
          <w:rFonts w:ascii="Cambria" w:hAnsi="Cambria"/>
          <w:i/>
        </w:rPr>
        <w:t>The Grocer</w:t>
      </w:r>
      <w:r w:rsidRPr="009D1B9B">
        <w:rPr>
          <w:rFonts w:ascii="Cambria" w:hAnsi="Cambria"/>
        </w:rPr>
        <w:t xml:space="preserve"> (Centenary edition, 1962)</w:t>
      </w:r>
    </w:p>
  </w:footnote>
  <w:footnote w:id="58">
    <w:p w14:paraId="4108F4E5" w14:textId="59C3164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w:t>
      </w:r>
      <w:proofErr w:type="gramStart"/>
      <w:r w:rsidRPr="009D1B9B">
        <w:rPr>
          <w:rFonts w:ascii="Cambria" w:hAnsi="Cambria"/>
        </w:rPr>
        <w:t xml:space="preserve">Zimmerman, </w:t>
      </w:r>
      <w:r w:rsidRPr="009D1B9B">
        <w:rPr>
          <w:rFonts w:ascii="Cambria" w:hAnsi="Cambria"/>
          <w:i/>
        </w:rPr>
        <w:t>The Super Market</w:t>
      </w:r>
      <w:r w:rsidRPr="009D1B9B">
        <w:rPr>
          <w:rFonts w:ascii="Cambria" w:hAnsi="Cambria"/>
        </w:rPr>
        <w:t xml:space="preserve">, pp.289-298; BMRB, </w:t>
      </w:r>
      <w:r w:rsidRPr="009D1B9B">
        <w:rPr>
          <w:rFonts w:ascii="Cambria" w:hAnsi="Cambria"/>
          <w:i/>
        </w:rPr>
        <w:t>Self-Service in Britain</w:t>
      </w:r>
      <w:r w:rsidRPr="009D1B9B">
        <w:rPr>
          <w:rFonts w:ascii="Cambria" w:hAnsi="Cambria"/>
        </w:rPr>
        <w:t>, pp.6-7.</w:t>
      </w:r>
      <w:proofErr w:type="gramEnd"/>
    </w:p>
  </w:footnote>
  <w:footnote w:id="59">
    <w:p w14:paraId="50151BF4" w14:textId="7990B8AC" w:rsidR="00D3685C" w:rsidRPr="009D1B9B" w:rsidRDefault="00D3685C" w:rsidP="009D1B9B">
      <w:pPr>
        <w:pStyle w:val="FootnoteText"/>
        <w:spacing w:line="360" w:lineRule="auto"/>
        <w:rPr>
          <w:rFonts w:ascii="Cambria" w:hAnsi="Cambria"/>
          <w:lang w:val="en-US"/>
        </w:rPr>
      </w:pPr>
      <w:r w:rsidRPr="009D1B9B">
        <w:rPr>
          <w:rStyle w:val="FootnoteReference"/>
          <w:rFonts w:ascii="Cambria" w:hAnsi="Cambria"/>
        </w:rPr>
        <w:footnoteRef/>
      </w:r>
      <w:r w:rsidRPr="009D1B9B">
        <w:rPr>
          <w:rFonts w:ascii="Cambria" w:hAnsi="Cambria"/>
        </w:rPr>
        <w:t xml:space="preserve"> </w:t>
      </w:r>
      <w:proofErr w:type="spellStart"/>
      <w:r w:rsidRPr="009D1B9B">
        <w:rPr>
          <w:rFonts w:ascii="Cambria" w:hAnsi="Cambria"/>
          <w:lang w:val="en-US"/>
        </w:rPr>
        <w:t>Towsey</w:t>
      </w:r>
      <w:proofErr w:type="spellEnd"/>
      <w:r w:rsidRPr="009D1B9B">
        <w:rPr>
          <w:rFonts w:ascii="Cambria" w:hAnsi="Cambria"/>
          <w:lang w:val="en-US"/>
        </w:rPr>
        <w:t xml:space="preserve">, </w:t>
      </w:r>
      <w:r w:rsidRPr="009D1B9B">
        <w:rPr>
          <w:rFonts w:ascii="Cambria" w:hAnsi="Cambria"/>
          <w:i/>
          <w:lang w:val="en-US"/>
        </w:rPr>
        <w:t>Self-Service Retailing</w:t>
      </w:r>
      <w:proofErr w:type="gramStart"/>
      <w:r w:rsidRPr="009D1B9B">
        <w:rPr>
          <w:rFonts w:ascii="Cambria" w:hAnsi="Cambria"/>
          <w:lang w:val="en-US"/>
        </w:rPr>
        <w:t>,</w:t>
      </w:r>
      <w:r w:rsidRPr="009D1B9B">
        <w:rPr>
          <w:rFonts w:ascii="Cambria" w:hAnsi="Cambria"/>
          <w:i/>
          <w:lang w:val="en-US"/>
        </w:rPr>
        <w:t xml:space="preserve"> </w:t>
      </w:r>
      <w:r w:rsidRPr="009D1B9B">
        <w:rPr>
          <w:rFonts w:ascii="Cambria" w:hAnsi="Cambria"/>
          <w:lang w:val="en-US"/>
        </w:rPr>
        <w:t xml:space="preserve"> p.166</w:t>
      </w:r>
      <w:proofErr w:type="gramEnd"/>
      <w:r w:rsidRPr="009D1B9B">
        <w:rPr>
          <w:rFonts w:ascii="Cambria" w:hAnsi="Cambria"/>
          <w:lang w:val="en-US"/>
        </w:rPr>
        <w:t xml:space="preserve">; BMRB, </w:t>
      </w:r>
      <w:r w:rsidRPr="009D1B9B">
        <w:rPr>
          <w:rFonts w:ascii="Cambria" w:hAnsi="Cambria"/>
          <w:i/>
          <w:lang w:val="en-US"/>
        </w:rPr>
        <w:t>Shopping in Suburbia</w:t>
      </w:r>
      <w:r w:rsidRPr="009D1B9B">
        <w:rPr>
          <w:rFonts w:ascii="Cambria" w:hAnsi="Cambria"/>
          <w:lang w:val="en-US"/>
        </w:rPr>
        <w:t>, p.46.</w:t>
      </w:r>
    </w:p>
  </w:footnote>
  <w:footnote w:id="60">
    <w:p w14:paraId="4D261063" w14:textId="4B0E0D7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w:t>
      </w:r>
      <w:proofErr w:type="spellStart"/>
      <w:proofErr w:type="gramStart"/>
      <w:r>
        <w:rPr>
          <w:rFonts w:ascii="Cambria" w:hAnsi="Cambria"/>
        </w:rPr>
        <w:t>J.</w:t>
      </w:r>
      <w:r w:rsidRPr="009D1B9B">
        <w:rPr>
          <w:rFonts w:ascii="Cambria" w:hAnsi="Cambria"/>
        </w:rPr>
        <w:t>Lawrence</w:t>
      </w:r>
      <w:proofErr w:type="spellEnd"/>
      <w:r w:rsidRPr="009D1B9B">
        <w:rPr>
          <w:rFonts w:ascii="Cambria" w:hAnsi="Cambria"/>
        </w:rPr>
        <w:t xml:space="preserve">, </w:t>
      </w:r>
      <w:r w:rsidRPr="009D1B9B">
        <w:rPr>
          <w:rFonts w:ascii="Cambria" w:hAnsi="Cambria"/>
          <w:i/>
        </w:rPr>
        <w:t>Electing our Masters</w:t>
      </w:r>
      <w:r w:rsidRPr="009D1B9B">
        <w:rPr>
          <w:rFonts w:ascii="Cambria" w:hAnsi="Cambria"/>
        </w:rPr>
        <w:t xml:space="preserve"> (Oxford, 2009).</w:t>
      </w:r>
      <w:proofErr w:type="gramEnd"/>
    </w:p>
  </w:footnote>
  <w:footnote w:id="61">
    <w:p w14:paraId="1D56E07D" w14:textId="7659DE46"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w:t>
      </w:r>
      <w:proofErr w:type="spellStart"/>
      <w:r>
        <w:rPr>
          <w:rFonts w:ascii="Cambria" w:hAnsi="Cambria"/>
        </w:rPr>
        <w:t>M.</w:t>
      </w:r>
      <w:r w:rsidRPr="009D1B9B">
        <w:rPr>
          <w:rFonts w:ascii="Cambria" w:hAnsi="Cambria"/>
        </w:rPr>
        <w:t>Hilton</w:t>
      </w:r>
      <w:proofErr w:type="spellEnd"/>
      <w:r w:rsidRPr="009D1B9B">
        <w:rPr>
          <w:rFonts w:ascii="Cambria" w:hAnsi="Cambria"/>
        </w:rPr>
        <w:t xml:space="preserve">, </w:t>
      </w:r>
      <w:r w:rsidRPr="009D1B9B">
        <w:rPr>
          <w:rFonts w:ascii="Cambria" w:hAnsi="Cambria"/>
          <w:i/>
        </w:rPr>
        <w:t>Consumerism in 20</w:t>
      </w:r>
      <w:r w:rsidRPr="009D1B9B">
        <w:rPr>
          <w:rFonts w:ascii="Cambria" w:hAnsi="Cambria"/>
          <w:i/>
          <w:vertAlign w:val="superscript"/>
        </w:rPr>
        <w:t>th</w:t>
      </w:r>
      <w:r w:rsidRPr="009D1B9B">
        <w:rPr>
          <w:rFonts w:ascii="Cambria" w:hAnsi="Cambria"/>
          <w:i/>
        </w:rPr>
        <w:t xml:space="preserve"> Century Britain</w:t>
      </w:r>
      <w:r>
        <w:rPr>
          <w:rFonts w:ascii="Cambria" w:hAnsi="Cambria"/>
        </w:rPr>
        <w:t>;</w:t>
      </w:r>
      <w:r w:rsidRPr="009D1B9B">
        <w:rPr>
          <w:rFonts w:ascii="Cambria" w:hAnsi="Cambria"/>
        </w:rPr>
        <w:t xml:space="preserve"> </w:t>
      </w:r>
      <w:proofErr w:type="spellStart"/>
      <w:r w:rsidRPr="009D1B9B">
        <w:rPr>
          <w:rFonts w:ascii="Cambria" w:hAnsi="Cambria"/>
        </w:rPr>
        <w:t>M.Schudson</w:t>
      </w:r>
      <w:proofErr w:type="spellEnd"/>
      <w:r w:rsidRPr="009D1B9B">
        <w:rPr>
          <w:rFonts w:ascii="Cambria" w:hAnsi="Cambria"/>
        </w:rPr>
        <w:t xml:space="preserve">, </w:t>
      </w:r>
      <w:r w:rsidRPr="009D1B9B">
        <w:rPr>
          <w:rFonts w:ascii="Cambria" w:hAnsi="Cambria"/>
          <w:i/>
        </w:rPr>
        <w:t>The Right to Know: Politics and the Culture of transparency, 1945-75</w:t>
      </w:r>
      <w:r w:rsidRPr="009D1B9B">
        <w:rPr>
          <w:rFonts w:ascii="Cambria" w:hAnsi="Cambria"/>
        </w:rPr>
        <w:t xml:space="preserve"> (Cambridge, Mass., 2015)</w:t>
      </w:r>
    </w:p>
  </w:footnote>
  <w:footnote w:id="62">
    <w:p w14:paraId="5FEBCF9C" w14:textId="370A8192"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S. </w:t>
      </w:r>
      <w:proofErr w:type="spellStart"/>
      <w:r w:rsidRPr="009D1B9B">
        <w:rPr>
          <w:rFonts w:ascii="Cambria" w:hAnsi="Cambria"/>
        </w:rPr>
        <w:t>Wetherall</w:t>
      </w:r>
      <w:proofErr w:type="spellEnd"/>
      <w:r w:rsidRPr="009D1B9B">
        <w:rPr>
          <w:rFonts w:ascii="Cambria" w:hAnsi="Cambria"/>
        </w:rPr>
        <w:t xml:space="preserve">, ‘The Shopping Mall’s social pre-history’ -  </w:t>
      </w:r>
      <w:hyperlink r:id="rId1" w:history="1">
        <w:r w:rsidRPr="009D1B9B">
          <w:rPr>
            <w:rStyle w:val="Hyperlink"/>
            <w:rFonts w:ascii="Cambria" w:hAnsi="Cambria"/>
          </w:rPr>
          <w:t>https://www.jacobinmag.com/2014/04/the-last-shopping-mall/</w:t>
        </w:r>
      </w:hyperlink>
      <w:r w:rsidRPr="009D1B9B">
        <w:rPr>
          <w:rFonts w:ascii="Cambria" w:hAnsi="Cambria"/>
        </w:rPr>
        <w:t xml:space="preserve"> (accessed 10 March 2017); </w:t>
      </w:r>
      <w:proofErr w:type="spellStart"/>
      <w:r w:rsidRPr="009D1B9B">
        <w:rPr>
          <w:rFonts w:ascii="Cambria" w:hAnsi="Cambria"/>
        </w:rPr>
        <w:t>E.Bellamy</w:t>
      </w:r>
      <w:proofErr w:type="spellEnd"/>
      <w:r w:rsidRPr="009D1B9B">
        <w:rPr>
          <w:rFonts w:ascii="Cambria" w:hAnsi="Cambria"/>
        </w:rPr>
        <w:t xml:space="preserve">, </w:t>
      </w:r>
      <w:r w:rsidRPr="009D1B9B">
        <w:rPr>
          <w:rFonts w:ascii="Cambria" w:hAnsi="Cambria"/>
          <w:i/>
        </w:rPr>
        <w:t>Looking Backward 2000-1887</w:t>
      </w:r>
      <w:r w:rsidRPr="009D1B9B">
        <w:rPr>
          <w:rFonts w:ascii="Cambria" w:hAnsi="Cambria"/>
        </w:rPr>
        <w:t xml:space="preserve"> (New York, 1888)</w:t>
      </w:r>
    </w:p>
  </w:footnote>
  <w:footnote w:id="63">
    <w:p w14:paraId="5DB618CE" w14:textId="54216D1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Pr>
          <w:rFonts w:ascii="Cambria" w:hAnsi="Cambria"/>
        </w:rPr>
        <w:t xml:space="preserve"> </w:t>
      </w:r>
      <w:proofErr w:type="spellStart"/>
      <w:proofErr w:type="gramStart"/>
      <w:r>
        <w:rPr>
          <w:rFonts w:ascii="Cambria" w:hAnsi="Cambria"/>
        </w:rPr>
        <w:t>H.</w:t>
      </w:r>
      <w:r w:rsidRPr="009D1B9B">
        <w:rPr>
          <w:rFonts w:ascii="Cambria" w:hAnsi="Cambria"/>
        </w:rPr>
        <w:t>Mercer</w:t>
      </w:r>
      <w:proofErr w:type="spellEnd"/>
      <w:r w:rsidRPr="009D1B9B">
        <w:rPr>
          <w:rFonts w:ascii="Cambria" w:hAnsi="Cambria"/>
        </w:rPr>
        <w:t xml:space="preserve">, </w:t>
      </w:r>
      <w:r w:rsidRPr="009D1B9B">
        <w:rPr>
          <w:rFonts w:ascii="Cambria" w:hAnsi="Cambria"/>
          <w:i/>
        </w:rPr>
        <w:t>Constructing a Competitive Order</w:t>
      </w:r>
      <w:r w:rsidRPr="009D1B9B">
        <w:rPr>
          <w:rFonts w:ascii="Cambria" w:hAnsi="Cambria"/>
        </w:rPr>
        <w:t xml:space="preserve"> (Cambridge, 1995).</w:t>
      </w:r>
      <w:proofErr w:type="gramEnd"/>
    </w:p>
  </w:footnote>
  <w:footnote w:id="64">
    <w:p w14:paraId="28EEDBA0" w14:textId="339BBF95"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Millar, </w:t>
      </w:r>
      <w:r w:rsidRPr="009D1B9B">
        <w:rPr>
          <w:rFonts w:ascii="Cambria" w:hAnsi="Cambria"/>
          <w:i/>
        </w:rPr>
        <w:t>Affluent Sheep</w:t>
      </w:r>
      <w:r w:rsidR="00B05BAF">
        <w:rPr>
          <w:rFonts w:ascii="Cambria" w:hAnsi="Cambria"/>
        </w:rPr>
        <w:t xml:space="preserve">, p.122; </w:t>
      </w:r>
      <w:proofErr w:type="spellStart"/>
      <w:r w:rsidR="00B05BAF">
        <w:rPr>
          <w:rFonts w:ascii="Cambria" w:hAnsi="Cambria"/>
        </w:rPr>
        <w:t>J.Harris</w:t>
      </w:r>
      <w:proofErr w:type="spellEnd"/>
      <w:r w:rsidR="00B05BAF">
        <w:rPr>
          <w:rFonts w:ascii="Cambria" w:hAnsi="Cambria"/>
        </w:rPr>
        <w:t xml:space="preserve">, </w:t>
      </w:r>
      <w:proofErr w:type="spellStart"/>
      <w:r w:rsidR="00B05BAF">
        <w:rPr>
          <w:rFonts w:ascii="Cambria" w:hAnsi="Cambria"/>
        </w:rPr>
        <w:t>S.Hyde</w:t>
      </w:r>
      <w:proofErr w:type="spellEnd"/>
      <w:r w:rsidR="00B05BAF">
        <w:rPr>
          <w:rFonts w:ascii="Cambria" w:hAnsi="Cambria"/>
        </w:rPr>
        <w:t xml:space="preserve">, </w:t>
      </w:r>
      <w:proofErr w:type="spellStart"/>
      <w:r w:rsidR="00B05BAF">
        <w:rPr>
          <w:rFonts w:ascii="Cambria" w:hAnsi="Cambria"/>
        </w:rPr>
        <w:t>G.</w:t>
      </w:r>
      <w:r w:rsidRPr="009D1B9B">
        <w:rPr>
          <w:rFonts w:ascii="Cambria" w:hAnsi="Cambria"/>
        </w:rPr>
        <w:t>Smith</w:t>
      </w:r>
      <w:proofErr w:type="spellEnd"/>
      <w:r w:rsidRPr="009D1B9B">
        <w:rPr>
          <w:rFonts w:ascii="Cambria" w:hAnsi="Cambria"/>
        </w:rPr>
        <w:t xml:space="preserve">, </w:t>
      </w:r>
      <w:r w:rsidRPr="009D1B9B">
        <w:rPr>
          <w:rFonts w:ascii="Cambria" w:hAnsi="Cambria"/>
          <w:i/>
        </w:rPr>
        <w:t>1966 and all that: Design and the consumer in Britain, 1960-69</w:t>
      </w:r>
      <w:r>
        <w:rPr>
          <w:rFonts w:ascii="Cambria" w:hAnsi="Cambria"/>
        </w:rPr>
        <w:t xml:space="preserve"> (London, 1986), pp.61-62; </w:t>
      </w:r>
      <w:proofErr w:type="spellStart"/>
      <w:r>
        <w:rPr>
          <w:rFonts w:ascii="Cambria" w:hAnsi="Cambria"/>
        </w:rPr>
        <w:t>R.</w:t>
      </w:r>
      <w:r w:rsidRPr="009D1B9B">
        <w:rPr>
          <w:rFonts w:ascii="Cambria" w:hAnsi="Cambria"/>
        </w:rPr>
        <w:t>Coopey</w:t>
      </w:r>
      <w:proofErr w:type="spellEnd"/>
      <w:r w:rsidRPr="009D1B9B">
        <w:rPr>
          <w:rFonts w:ascii="Cambria" w:hAnsi="Cambria"/>
        </w:rPr>
        <w:t xml:space="preserve">, S. O’Connell, D. Porter, </w:t>
      </w:r>
      <w:r w:rsidRPr="009D1B9B">
        <w:rPr>
          <w:rFonts w:ascii="Cambria" w:hAnsi="Cambria"/>
          <w:i/>
        </w:rPr>
        <w:t>Mail Order Retailing in Britain</w:t>
      </w:r>
      <w:r w:rsidRPr="009D1B9B">
        <w:rPr>
          <w:rFonts w:ascii="Cambria" w:hAnsi="Cambria"/>
        </w:rPr>
        <w:t xml:space="preserve"> (Oxford, 2005).</w:t>
      </w:r>
    </w:p>
  </w:footnote>
  <w:footnote w:id="65">
    <w:p w14:paraId="15B726CD" w14:textId="77777777" w:rsidR="00D3685C" w:rsidRPr="009D1B9B" w:rsidRDefault="00D3685C" w:rsidP="009D1B9B">
      <w:pPr>
        <w:pStyle w:val="FootnoteText"/>
        <w:spacing w:line="360" w:lineRule="auto"/>
        <w:rPr>
          <w:rFonts w:ascii="Cambria" w:hAnsi="Cambria"/>
        </w:rPr>
      </w:pPr>
      <w:r w:rsidRPr="009D1B9B">
        <w:rPr>
          <w:rStyle w:val="FootnoteReference"/>
          <w:rFonts w:ascii="Cambria" w:hAnsi="Cambria"/>
        </w:rPr>
        <w:footnoteRef/>
      </w:r>
      <w:r w:rsidRPr="009D1B9B">
        <w:rPr>
          <w:rFonts w:ascii="Cambria" w:hAnsi="Cambria"/>
        </w:rPr>
        <w:t xml:space="preserve"> De </w:t>
      </w:r>
      <w:proofErr w:type="spellStart"/>
      <w:r w:rsidRPr="009D1B9B">
        <w:rPr>
          <w:rFonts w:ascii="Cambria" w:hAnsi="Cambria"/>
        </w:rPr>
        <w:t>Grazia</w:t>
      </w:r>
      <w:proofErr w:type="spellEnd"/>
      <w:r w:rsidRPr="009D1B9B">
        <w:rPr>
          <w:rFonts w:ascii="Cambria" w:hAnsi="Cambria"/>
        </w:rPr>
        <w:t xml:space="preserve">, ‘Changing consumption regimes’, pp.74, 79; </w:t>
      </w:r>
      <w:r w:rsidRPr="009D1B9B">
        <w:rPr>
          <w:rFonts w:ascii="Cambria" w:hAnsi="Cambria"/>
          <w:i/>
        </w:rPr>
        <w:t xml:space="preserve">Irresistible Empire </w:t>
      </w:r>
      <w:r w:rsidRPr="009D1B9B">
        <w:rPr>
          <w:rFonts w:ascii="Cambria" w:hAnsi="Cambria"/>
        </w:rPr>
        <w:t>p.388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D2C1C"/>
    <w:multiLevelType w:val="hybridMultilevel"/>
    <w:tmpl w:val="DDA6C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75"/>
    <w:rsid w:val="0000226F"/>
    <w:rsid w:val="00002CB0"/>
    <w:rsid w:val="00003EC1"/>
    <w:rsid w:val="00011746"/>
    <w:rsid w:val="00017572"/>
    <w:rsid w:val="00021CA8"/>
    <w:rsid w:val="00023B22"/>
    <w:rsid w:val="00023FAF"/>
    <w:rsid w:val="00031F8D"/>
    <w:rsid w:val="000421CE"/>
    <w:rsid w:val="000451FE"/>
    <w:rsid w:val="00045977"/>
    <w:rsid w:val="00046F9B"/>
    <w:rsid w:val="00051F12"/>
    <w:rsid w:val="00061140"/>
    <w:rsid w:val="00070684"/>
    <w:rsid w:val="00072572"/>
    <w:rsid w:val="00076D9D"/>
    <w:rsid w:val="00082912"/>
    <w:rsid w:val="00083B55"/>
    <w:rsid w:val="000868B4"/>
    <w:rsid w:val="000A5B04"/>
    <w:rsid w:val="000A6444"/>
    <w:rsid w:val="000A7957"/>
    <w:rsid w:val="000A7A40"/>
    <w:rsid w:val="000B083D"/>
    <w:rsid w:val="000B0F78"/>
    <w:rsid w:val="000B20A8"/>
    <w:rsid w:val="000B50AB"/>
    <w:rsid w:val="000B56B0"/>
    <w:rsid w:val="000B6D0D"/>
    <w:rsid w:val="000B79FA"/>
    <w:rsid w:val="000D0CD5"/>
    <w:rsid w:val="000D2508"/>
    <w:rsid w:val="000D2BBE"/>
    <w:rsid w:val="000D4E70"/>
    <w:rsid w:val="000D6243"/>
    <w:rsid w:val="000D6AFA"/>
    <w:rsid w:val="000E1DB5"/>
    <w:rsid w:val="000E3AAB"/>
    <w:rsid w:val="000E6ADC"/>
    <w:rsid w:val="001059DB"/>
    <w:rsid w:val="00110D98"/>
    <w:rsid w:val="00121FCF"/>
    <w:rsid w:val="00127991"/>
    <w:rsid w:val="00127CD7"/>
    <w:rsid w:val="00142B25"/>
    <w:rsid w:val="00142F21"/>
    <w:rsid w:val="001477C4"/>
    <w:rsid w:val="00150A30"/>
    <w:rsid w:val="001518A8"/>
    <w:rsid w:val="00153CE9"/>
    <w:rsid w:val="001600DD"/>
    <w:rsid w:val="0016207B"/>
    <w:rsid w:val="00165ED5"/>
    <w:rsid w:val="001734C4"/>
    <w:rsid w:val="00182194"/>
    <w:rsid w:val="001823EB"/>
    <w:rsid w:val="00182F85"/>
    <w:rsid w:val="0018781D"/>
    <w:rsid w:val="00191B16"/>
    <w:rsid w:val="00196DAB"/>
    <w:rsid w:val="001B1FCD"/>
    <w:rsid w:val="001C2B8C"/>
    <w:rsid w:val="001C6B4F"/>
    <w:rsid w:val="001C7746"/>
    <w:rsid w:val="001D3A56"/>
    <w:rsid w:val="001E0307"/>
    <w:rsid w:val="001E18E0"/>
    <w:rsid w:val="001E3B1D"/>
    <w:rsid w:val="001E5D50"/>
    <w:rsid w:val="001E6D6C"/>
    <w:rsid w:val="001F18F5"/>
    <w:rsid w:val="001F2046"/>
    <w:rsid w:val="001F61E7"/>
    <w:rsid w:val="0020135B"/>
    <w:rsid w:val="00201371"/>
    <w:rsid w:val="00201F9C"/>
    <w:rsid w:val="0020464C"/>
    <w:rsid w:val="00205954"/>
    <w:rsid w:val="002119B4"/>
    <w:rsid w:val="00221689"/>
    <w:rsid w:val="00222656"/>
    <w:rsid w:val="00222C40"/>
    <w:rsid w:val="0022371A"/>
    <w:rsid w:val="002256E4"/>
    <w:rsid w:val="00226DC4"/>
    <w:rsid w:val="00231542"/>
    <w:rsid w:val="00232BAD"/>
    <w:rsid w:val="00235412"/>
    <w:rsid w:val="002415A7"/>
    <w:rsid w:val="0024232F"/>
    <w:rsid w:val="00245005"/>
    <w:rsid w:val="00253288"/>
    <w:rsid w:val="00257D47"/>
    <w:rsid w:val="0026087C"/>
    <w:rsid w:val="00263B90"/>
    <w:rsid w:val="00270BB7"/>
    <w:rsid w:val="002734C3"/>
    <w:rsid w:val="00277D4E"/>
    <w:rsid w:val="00280682"/>
    <w:rsid w:val="00281BC0"/>
    <w:rsid w:val="00285FE6"/>
    <w:rsid w:val="002900A9"/>
    <w:rsid w:val="00290C92"/>
    <w:rsid w:val="00291B2F"/>
    <w:rsid w:val="0029587D"/>
    <w:rsid w:val="002B0B20"/>
    <w:rsid w:val="002B15C7"/>
    <w:rsid w:val="002B50FF"/>
    <w:rsid w:val="002B69FA"/>
    <w:rsid w:val="002C511C"/>
    <w:rsid w:val="002C5983"/>
    <w:rsid w:val="002C77D5"/>
    <w:rsid w:val="002D050B"/>
    <w:rsid w:val="002D16F2"/>
    <w:rsid w:val="002D5084"/>
    <w:rsid w:val="002D5BCA"/>
    <w:rsid w:val="002D61B2"/>
    <w:rsid w:val="002D7398"/>
    <w:rsid w:val="002F04EF"/>
    <w:rsid w:val="002F1FF1"/>
    <w:rsid w:val="002F2C6E"/>
    <w:rsid w:val="002F654E"/>
    <w:rsid w:val="002F75DC"/>
    <w:rsid w:val="0030374D"/>
    <w:rsid w:val="003051E5"/>
    <w:rsid w:val="00312729"/>
    <w:rsid w:val="00312C57"/>
    <w:rsid w:val="00314FA6"/>
    <w:rsid w:val="003161AF"/>
    <w:rsid w:val="00332974"/>
    <w:rsid w:val="00332E2D"/>
    <w:rsid w:val="00334AAA"/>
    <w:rsid w:val="003362FE"/>
    <w:rsid w:val="00341FDD"/>
    <w:rsid w:val="0034243C"/>
    <w:rsid w:val="00344918"/>
    <w:rsid w:val="00345F93"/>
    <w:rsid w:val="0035199D"/>
    <w:rsid w:val="003553C2"/>
    <w:rsid w:val="0035705C"/>
    <w:rsid w:val="00363E3E"/>
    <w:rsid w:val="00366C9F"/>
    <w:rsid w:val="0037501A"/>
    <w:rsid w:val="00377252"/>
    <w:rsid w:val="00381633"/>
    <w:rsid w:val="00395E19"/>
    <w:rsid w:val="003A0944"/>
    <w:rsid w:val="003A1E83"/>
    <w:rsid w:val="003A2453"/>
    <w:rsid w:val="003A54D8"/>
    <w:rsid w:val="003B212A"/>
    <w:rsid w:val="003B34FA"/>
    <w:rsid w:val="003B3941"/>
    <w:rsid w:val="003B414A"/>
    <w:rsid w:val="003B51BF"/>
    <w:rsid w:val="003B5571"/>
    <w:rsid w:val="003B70D6"/>
    <w:rsid w:val="003C1194"/>
    <w:rsid w:val="003D47FC"/>
    <w:rsid w:val="003D67E7"/>
    <w:rsid w:val="003E13F8"/>
    <w:rsid w:val="003E16BC"/>
    <w:rsid w:val="003E43E4"/>
    <w:rsid w:val="004024F7"/>
    <w:rsid w:val="004052B2"/>
    <w:rsid w:val="00410267"/>
    <w:rsid w:val="004119FF"/>
    <w:rsid w:val="00415642"/>
    <w:rsid w:val="00423284"/>
    <w:rsid w:val="00427825"/>
    <w:rsid w:val="004278FC"/>
    <w:rsid w:val="004305F2"/>
    <w:rsid w:val="00430F2E"/>
    <w:rsid w:val="00440AC4"/>
    <w:rsid w:val="00444F5A"/>
    <w:rsid w:val="00447353"/>
    <w:rsid w:val="00451FA5"/>
    <w:rsid w:val="00455197"/>
    <w:rsid w:val="00456147"/>
    <w:rsid w:val="0046548D"/>
    <w:rsid w:val="004666CC"/>
    <w:rsid w:val="0047183B"/>
    <w:rsid w:val="00473D8E"/>
    <w:rsid w:val="0047603E"/>
    <w:rsid w:val="00481883"/>
    <w:rsid w:val="00481FE0"/>
    <w:rsid w:val="00484CC0"/>
    <w:rsid w:val="00494434"/>
    <w:rsid w:val="00495942"/>
    <w:rsid w:val="004973B5"/>
    <w:rsid w:val="004A1687"/>
    <w:rsid w:val="004A2909"/>
    <w:rsid w:val="004A386D"/>
    <w:rsid w:val="004A508A"/>
    <w:rsid w:val="004A5DC7"/>
    <w:rsid w:val="004B0A92"/>
    <w:rsid w:val="004B24D5"/>
    <w:rsid w:val="004B501F"/>
    <w:rsid w:val="004B5D71"/>
    <w:rsid w:val="004C3742"/>
    <w:rsid w:val="004C5204"/>
    <w:rsid w:val="004D0B18"/>
    <w:rsid w:val="004D4D2D"/>
    <w:rsid w:val="004D6E35"/>
    <w:rsid w:val="004D78E0"/>
    <w:rsid w:val="004F0A08"/>
    <w:rsid w:val="004F41C3"/>
    <w:rsid w:val="005065D4"/>
    <w:rsid w:val="00511071"/>
    <w:rsid w:val="00514C80"/>
    <w:rsid w:val="005210EB"/>
    <w:rsid w:val="00523B7D"/>
    <w:rsid w:val="005244D3"/>
    <w:rsid w:val="00524BBF"/>
    <w:rsid w:val="00527EF3"/>
    <w:rsid w:val="005313A8"/>
    <w:rsid w:val="00531C1C"/>
    <w:rsid w:val="00533011"/>
    <w:rsid w:val="00534EFD"/>
    <w:rsid w:val="005355C7"/>
    <w:rsid w:val="005438B2"/>
    <w:rsid w:val="0054464E"/>
    <w:rsid w:val="00544E59"/>
    <w:rsid w:val="00551A3E"/>
    <w:rsid w:val="0055382C"/>
    <w:rsid w:val="00572F10"/>
    <w:rsid w:val="0057462B"/>
    <w:rsid w:val="00576C62"/>
    <w:rsid w:val="00577EAA"/>
    <w:rsid w:val="00583228"/>
    <w:rsid w:val="0058346A"/>
    <w:rsid w:val="005860D5"/>
    <w:rsid w:val="00587F9B"/>
    <w:rsid w:val="00591321"/>
    <w:rsid w:val="005957E8"/>
    <w:rsid w:val="005A56A3"/>
    <w:rsid w:val="005A6563"/>
    <w:rsid w:val="005A698A"/>
    <w:rsid w:val="005B3E59"/>
    <w:rsid w:val="005C2CFD"/>
    <w:rsid w:val="005C3120"/>
    <w:rsid w:val="005D0299"/>
    <w:rsid w:val="005D2A57"/>
    <w:rsid w:val="005D39CE"/>
    <w:rsid w:val="005E56E5"/>
    <w:rsid w:val="005E5C61"/>
    <w:rsid w:val="005F224E"/>
    <w:rsid w:val="005F7031"/>
    <w:rsid w:val="0060102A"/>
    <w:rsid w:val="006037AF"/>
    <w:rsid w:val="006062AC"/>
    <w:rsid w:val="006078CF"/>
    <w:rsid w:val="00615801"/>
    <w:rsid w:val="00635772"/>
    <w:rsid w:val="0063668F"/>
    <w:rsid w:val="00637CFA"/>
    <w:rsid w:val="00641E7D"/>
    <w:rsid w:val="00643EAB"/>
    <w:rsid w:val="00643F9C"/>
    <w:rsid w:val="00643FA7"/>
    <w:rsid w:val="00646CBE"/>
    <w:rsid w:val="00652D05"/>
    <w:rsid w:val="00654FA2"/>
    <w:rsid w:val="006563D3"/>
    <w:rsid w:val="0066048A"/>
    <w:rsid w:val="00660C6B"/>
    <w:rsid w:val="006673FF"/>
    <w:rsid w:val="00671C66"/>
    <w:rsid w:val="00677CD6"/>
    <w:rsid w:val="006833C3"/>
    <w:rsid w:val="006871EF"/>
    <w:rsid w:val="00690CDE"/>
    <w:rsid w:val="006A0C90"/>
    <w:rsid w:val="006A299A"/>
    <w:rsid w:val="006B04EF"/>
    <w:rsid w:val="006B0EAC"/>
    <w:rsid w:val="006B6236"/>
    <w:rsid w:val="006C4076"/>
    <w:rsid w:val="006C473D"/>
    <w:rsid w:val="006C600A"/>
    <w:rsid w:val="006C6A27"/>
    <w:rsid w:val="006D23B9"/>
    <w:rsid w:val="006D32D9"/>
    <w:rsid w:val="006D3F12"/>
    <w:rsid w:val="006D522C"/>
    <w:rsid w:val="006D7701"/>
    <w:rsid w:val="006E12AE"/>
    <w:rsid w:val="006E1A21"/>
    <w:rsid w:val="006E225B"/>
    <w:rsid w:val="006F1DA8"/>
    <w:rsid w:val="006F2B98"/>
    <w:rsid w:val="007008CE"/>
    <w:rsid w:val="0070235A"/>
    <w:rsid w:val="007025DA"/>
    <w:rsid w:val="00704CD9"/>
    <w:rsid w:val="007156EC"/>
    <w:rsid w:val="007178FC"/>
    <w:rsid w:val="00720CF8"/>
    <w:rsid w:val="00735EF8"/>
    <w:rsid w:val="007366CF"/>
    <w:rsid w:val="007375C7"/>
    <w:rsid w:val="007506E0"/>
    <w:rsid w:val="00755560"/>
    <w:rsid w:val="0076281B"/>
    <w:rsid w:val="00763D35"/>
    <w:rsid w:val="00764D2B"/>
    <w:rsid w:val="00765B51"/>
    <w:rsid w:val="00770AF4"/>
    <w:rsid w:val="00770B12"/>
    <w:rsid w:val="00775773"/>
    <w:rsid w:val="00781BCF"/>
    <w:rsid w:val="00782D63"/>
    <w:rsid w:val="0078545F"/>
    <w:rsid w:val="0078757E"/>
    <w:rsid w:val="00787774"/>
    <w:rsid w:val="00787ECF"/>
    <w:rsid w:val="00791319"/>
    <w:rsid w:val="00794919"/>
    <w:rsid w:val="00796249"/>
    <w:rsid w:val="007A1D2A"/>
    <w:rsid w:val="007A25C8"/>
    <w:rsid w:val="007A6384"/>
    <w:rsid w:val="007A7A8E"/>
    <w:rsid w:val="007B0CF7"/>
    <w:rsid w:val="007B2FE3"/>
    <w:rsid w:val="007B36C8"/>
    <w:rsid w:val="007C009A"/>
    <w:rsid w:val="007C267E"/>
    <w:rsid w:val="007D0F82"/>
    <w:rsid w:val="007D5C07"/>
    <w:rsid w:val="007D7CE6"/>
    <w:rsid w:val="007E2C2E"/>
    <w:rsid w:val="007E6B8A"/>
    <w:rsid w:val="007E7455"/>
    <w:rsid w:val="007F5BBB"/>
    <w:rsid w:val="0080032E"/>
    <w:rsid w:val="0080221B"/>
    <w:rsid w:val="00805A7C"/>
    <w:rsid w:val="008101F4"/>
    <w:rsid w:val="0081377D"/>
    <w:rsid w:val="0081675F"/>
    <w:rsid w:val="00817051"/>
    <w:rsid w:val="00824108"/>
    <w:rsid w:val="008252A4"/>
    <w:rsid w:val="008275C6"/>
    <w:rsid w:val="008316DE"/>
    <w:rsid w:val="0083177A"/>
    <w:rsid w:val="00841169"/>
    <w:rsid w:val="00846841"/>
    <w:rsid w:val="00851ADC"/>
    <w:rsid w:val="00852E5B"/>
    <w:rsid w:val="00855F7B"/>
    <w:rsid w:val="00857AC3"/>
    <w:rsid w:val="00860F59"/>
    <w:rsid w:val="00862404"/>
    <w:rsid w:val="008638A2"/>
    <w:rsid w:val="00871DB9"/>
    <w:rsid w:val="00874CC5"/>
    <w:rsid w:val="008769C4"/>
    <w:rsid w:val="00880B94"/>
    <w:rsid w:val="00881026"/>
    <w:rsid w:val="0088475B"/>
    <w:rsid w:val="00886DFF"/>
    <w:rsid w:val="00895D38"/>
    <w:rsid w:val="00897B9F"/>
    <w:rsid w:val="008A7B21"/>
    <w:rsid w:val="008B0426"/>
    <w:rsid w:val="008B239A"/>
    <w:rsid w:val="008B45F4"/>
    <w:rsid w:val="008B6275"/>
    <w:rsid w:val="008C0657"/>
    <w:rsid w:val="008C0F6F"/>
    <w:rsid w:val="008C1AF0"/>
    <w:rsid w:val="008C35A9"/>
    <w:rsid w:val="008C488C"/>
    <w:rsid w:val="008D2D5C"/>
    <w:rsid w:val="008D44F6"/>
    <w:rsid w:val="008D46DC"/>
    <w:rsid w:val="008F1E34"/>
    <w:rsid w:val="008F5221"/>
    <w:rsid w:val="00903DC2"/>
    <w:rsid w:val="0090596E"/>
    <w:rsid w:val="009276D0"/>
    <w:rsid w:val="00931DAE"/>
    <w:rsid w:val="009339D4"/>
    <w:rsid w:val="0094202E"/>
    <w:rsid w:val="00942D03"/>
    <w:rsid w:val="00943179"/>
    <w:rsid w:val="009520E0"/>
    <w:rsid w:val="00953423"/>
    <w:rsid w:val="009564FE"/>
    <w:rsid w:val="00962498"/>
    <w:rsid w:val="00965058"/>
    <w:rsid w:val="00966335"/>
    <w:rsid w:val="009815AD"/>
    <w:rsid w:val="00981E8A"/>
    <w:rsid w:val="009865E2"/>
    <w:rsid w:val="0098712F"/>
    <w:rsid w:val="00995AC8"/>
    <w:rsid w:val="009978A4"/>
    <w:rsid w:val="009A14B1"/>
    <w:rsid w:val="009B156A"/>
    <w:rsid w:val="009B4265"/>
    <w:rsid w:val="009C2B92"/>
    <w:rsid w:val="009C61AC"/>
    <w:rsid w:val="009C6CD2"/>
    <w:rsid w:val="009D021E"/>
    <w:rsid w:val="009D1B9B"/>
    <w:rsid w:val="009D6383"/>
    <w:rsid w:val="009E1885"/>
    <w:rsid w:val="009E368F"/>
    <w:rsid w:val="009F2963"/>
    <w:rsid w:val="009F4B5C"/>
    <w:rsid w:val="009F5D12"/>
    <w:rsid w:val="00A03999"/>
    <w:rsid w:val="00A063A5"/>
    <w:rsid w:val="00A06438"/>
    <w:rsid w:val="00A204C6"/>
    <w:rsid w:val="00A22ACE"/>
    <w:rsid w:val="00A3030C"/>
    <w:rsid w:val="00A31C00"/>
    <w:rsid w:val="00A32A33"/>
    <w:rsid w:val="00A359D3"/>
    <w:rsid w:val="00A44AA0"/>
    <w:rsid w:val="00A45400"/>
    <w:rsid w:val="00A51F59"/>
    <w:rsid w:val="00A53864"/>
    <w:rsid w:val="00A53AD9"/>
    <w:rsid w:val="00A653FD"/>
    <w:rsid w:val="00A70334"/>
    <w:rsid w:val="00A75630"/>
    <w:rsid w:val="00A77AFE"/>
    <w:rsid w:val="00A8022B"/>
    <w:rsid w:val="00A82CED"/>
    <w:rsid w:val="00A82DA9"/>
    <w:rsid w:val="00A86B9F"/>
    <w:rsid w:val="00A9066B"/>
    <w:rsid w:val="00A977BE"/>
    <w:rsid w:val="00AA1738"/>
    <w:rsid w:val="00AA7A0E"/>
    <w:rsid w:val="00AC04ED"/>
    <w:rsid w:val="00AC1954"/>
    <w:rsid w:val="00AD5E8A"/>
    <w:rsid w:val="00AD5FB7"/>
    <w:rsid w:val="00AE2736"/>
    <w:rsid w:val="00AE310E"/>
    <w:rsid w:val="00AE4B4B"/>
    <w:rsid w:val="00AE502C"/>
    <w:rsid w:val="00AE712A"/>
    <w:rsid w:val="00AE7A1E"/>
    <w:rsid w:val="00AF10C3"/>
    <w:rsid w:val="00AF1612"/>
    <w:rsid w:val="00AF3736"/>
    <w:rsid w:val="00AF5327"/>
    <w:rsid w:val="00AF5609"/>
    <w:rsid w:val="00AF56AB"/>
    <w:rsid w:val="00AF78F3"/>
    <w:rsid w:val="00AF79B4"/>
    <w:rsid w:val="00B0285E"/>
    <w:rsid w:val="00B03976"/>
    <w:rsid w:val="00B04A09"/>
    <w:rsid w:val="00B05BAF"/>
    <w:rsid w:val="00B06418"/>
    <w:rsid w:val="00B06FA1"/>
    <w:rsid w:val="00B107BF"/>
    <w:rsid w:val="00B11C0D"/>
    <w:rsid w:val="00B17B57"/>
    <w:rsid w:val="00B205EB"/>
    <w:rsid w:val="00B21478"/>
    <w:rsid w:val="00B25505"/>
    <w:rsid w:val="00B35FE2"/>
    <w:rsid w:val="00B36E3F"/>
    <w:rsid w:val="00B43EBF"/>
    <w:rsid w:val="00B45F5F"/>
    <w:rsid w:val="00B47CEC"/>
    <w:rsid w:val="00B5184B"/>
    <w:rsid w:val="00B53C29"/>
    <w:rsid w:val="00B577C0"/>
    <w:rsid w:val="00B63E42"/>
    <w:rsid w:val="00B663C6"/>
    <w:rsid w:val="00B67DB6"/>
    <w:rsid w:val="00B7058D"/>
    <w:rsid w:val="00B71037"/>
    <w:rsid w:val="00B71BF4"/>
    <w:rsid w:val="00B76F92"/>
    <w:rsid w:val="00B827B2"/>
    <w:rsid w:val="00B85C60"/>
    <w:rsid w:val="00B8634C"/>
    <w:rsid w:val="00B87E88"/>
    <w:rsid w:val="00B90D82"/>
    <w:rsid w:val="00B91C1F"/>
    <w:rsid w:val="00B960C7"/>
    <w:rsid w:val="00BA7810"/>
    <w:rsid w:val="00BB08A4"/>
    <w:rsid w:val="00BB22EE"/>
    <w:rsid w:val="00BB2B55"/>
    <w:rsid w:val="00BB3465"/>
    <w:rsid w:val="00BB3DF8"/>
    <w:rsid w:val="00BB410D"/>
    <w:rsid w:val="00BB7D74"/>
    <w:rsid w:val="00BC1C31"/>
    <w:rsid w:val="00BC4CE7"/>
    <w:rsid w:val="00BC58F1"/>
    <w:rsid w:val="00BC5CB0"/>
    <w:rsid w:val="00BC65B4"/>
    <w:rsid w:val="00BD0DA9"/>
    <w:rsid w:val="00BE00EB"/>
    <w:rsid w:val="00BE1034"/>
    <w:rsid w:val="00BF0FF3"/>
    <w:rsid w:val="00BF4413"/>
    <w:rsid w:val="00BF4664"/>
    <w:rsid w:val="00BF6C5F"/>
    <w:rsid w:val="00C00FE7"/>
    <w:rsid w:val="00C01047"/>
    <w:rsid w:val="00C01432"/>
    <w:rsid w:val="00C04DF4"/>
    <w:rsid w:val="00C04F06"/>
    <w:rsid w:val="00C05F3C"/>
    <w:rsid w:val="00C12CCF"/>
    <w:rsid w:val="00C16334"/>
    <w:rsid w:val="00C30508"/>
    <w:rsid w:val="00C35274"/>
    <w:rsid w:val="00C35D29"/>
    <w:rsid w:val="00C36470"/>
    <w:rsid w:val="00C4182A"/>
    <w:rsid w:val="00C42091"/>
    <w:rsid w:val="00C44718"/>
    <w:rsid w:val="00C515EA"/>
    <w:rsid w:val="00C52840"/>
    <w:rsid w:val="00C5431C"/>
    <w:rsid w:val="00C5764C"/>
    <w:rsid w:val="00C57E48"/>
    <w:rsid w:val="00C60FE4"/>
    <w:rsid w:val="00C63B25"/>
    <w:rsid w:val="00C677CD"/>
    <w:rsid w:val="00C70F68"/>
    <w:rsid w:val="00C86BCD"/>
    <w:rsid w:val="00C90CD5"/>
    <w:rsid w:val="00C91F2E"/>
    <w:rsid w:val="00C9201E"/>
    <w:rsid w:val="00C92954"/>
    <w:rsid w:val="00C95696"/>
    <w:rsid w:val="00C97175"/>
    <w:rsid w:val="00CA0515"/>
    <w:rsid w:val="00CB06F9"/>
    <w:rsid w:val="00CC00C7"/>
    <w:rsid w:val="00CC20BA"/>
    <w:rsid w:val="00CC2EB6"/>
    <w:rsid w:val="00CC4F90"/>
    <w:rsid w:val="00CC60E3"/>
    <w:rsid w:val="00CD0C10"/>
    <w:rsid w:val="00CD1341"/>
    <w:rsid w:val="00CD5FEF"/>
    <w:rsid w:val="00CD655B"/>
    <w:rsid w:val="00CE034C"/>
    <w:rsid w:val="00CE7BD9"/>
    <w:rsid w:val="00CF24B9"/>
    <w:rsid w:val="00CF6F77"/>
    <w:rsid w:val="00D000BE"/>
    <w:rsid w:val="00D03354"/>
    <w:rsid w:val="00D047C0"/>
    <w:rsid w:val="00D059B5"/>
    <w:rsid w:val="00D11E39"/>
    <w:rsid w:val="00D1458A"/>
    <w:rsid w:val="00D15FB1"/>
    <w:rsid w:val="00D20CBA"/>
    <w:rsid w:val="00D24999"/>
    <w:rsid w:val="00D26424"/>
    <w:rsid w:val="00D2685D"/>
    <w:rsid w:val="00D32F92"/>
    <w:rsid w:val="00D33870"/>
    <w:rsid w:val="00D3685C"/>
    <w:rsid w:val="00D4026F"/>
    <w:rsid w:val="00D40B34"/>
    <w:rsid w:val="00D41B61"/>
    <w:rsid w:val="00D55BDF"/>
    <w:rsid w:val="00D71385"/>
    <w:rsid w:val="00D71D63"/>
    <w:rsid w:val="00D739B3"/>
    <w:rsid w:val="00D74146"/>
    <w:rsid w:val="00D75006"/>
    <w:rsid w:val="00D8255A"/>
    <w:rsid w:val="00D83147"/>
    <w:rsid w:val="00D838CF"/>
    <w:rsid w:val="00D8532A"/>
    <w:rsid w:val="00D8611F"/>
    <w:rsid w:val="00D87271"/>
    <w:rsid w:val="00D90EE7"/>
    <w:rsid w:val="00D94685"/>
    <w:rsid w:val="00DA03ED"/>
    <w:rsid w:val="00DA0F26"/>
    <w:rsid w:val="00DB01F9"/>
    <w:rsid w:val="00DB1FC9"/>
    <w:rsid w:val="00DB4CDC"/>
    <w:rsid w:val="00DC1E09"/>
    <w:rsid w:val="00DC4EBD"/>
    <w:rsid w:val="00DC5331"/>
    <w:rsid w:val="00DC6662"/>
    <w:rsid w:val="00DC6B87"/>
    <w:rsid w:val="00DD3ECA"/>
    <w:rsid w:val="00DD6C89"/>
    <w:rsid w:val="00DE1B2E"/>
    <w:rsid w:val="00DE1EEB"/>
    <w:rsid w:val="00DE380D"/>
    <w:rsid w:val="00DE3BDE"/>
    <w:rsid w:val="00DE3F94"/>
    <w:rsid w:val="00DE7028"/>
    <w:rsid w:val="00DF0D6F"/>
    <w:rsid w:val="00DF0EE3"/>
    <w:rsid w:val="00DF1676"/>
    <w:rsid w:val="00DF227A"/>
    <w:rsid w:val="00DF2A92"/>
    <w:rsid w:val="00DF51C2"/>
    <w:rsid w:val="00DF6F39"/>
    <w:rsid w:val="00E06B86"/>
    <w:rsid w:val="00E10BD3"/>
    <w:rsid w:val="00E1231D"/>
    <w:rsid w:val="00E158B6"/>
    <w:rsid w:val="00E15C33"/>
    <w:rsid w:val="00E25779"/>
    <w:rsid w:val="00E26CD4"/>
    <w:rsid w:val="00E3198C"/>
    <w:rsid w:val="00E36FA6"/>
    <w:rsid w:val="00E410A8"/>
    <w:rsid w:val="00E45EBD"/>
    <w:rsid w:val="00E50B10"/>
    <w:rsid w:val="00E50BD7"/>
    <w:rsid w:val="00E51584"/>
    <w:rsid w:val="00E51A94"/>
    <w:rsid w:val="00E5330D"/>
    <w:rsid w:val="00E557A3"/>
    <w:rsid w:val="00E563E8"/>
    <w:rsid w:val="00E57F0C"/>
    <w:rsid w:val="00E67D7A"/>
    <w:rsid w:val="00E73797"/>
    <w:rsid w:val="00E7406A"/>
    <w:rsid w:val="00E740F8"/>
    <w:rsid w:val="00E84AB5"/>
    <w:rsid w:val="00E8744E"/>
    <w:rsid w:val="00E903D4"/>
    <w:rsid w:val="00E90E62"/>
    <w:rsid w:val="00E93713"/>
    <w:rsid w:val="00EA07E8"/>
    <w:rsid w:val="00EA2961"/>
    <w:rsid w:val="00EA2A2F"/>
    <w:rsid w:val="00EA447E"/>
    <w:rsid w:val="00EA6B1D"/>
    <w:rsid w:val="00EB1DD6"/>
    <w:rsid w:val="00EB72DD"/>
    <w:rsid w:val="00EC6116"/>
    <w:rsid w:val="00EC70E6"/>
    <w:rsid w:val="00EE08CB"/>
    <w:rsid w:val="00EE19E4"/>
    <w:rsid w:val="00EE54EA"/>
    <w:rsid w:val="00EE61DC"/>
    <w:rsid w:val="00EF0BB7"/>
    <w:rsid w:val="00EF4189"/>
    <w:rsid w:val="00F01982"/>
    <w:rsid w:val="00F04356"/>
    <w:rsid w:val="00F07877"/>
    <w:rsid w:val="00F1204D"/>
    <w:rsid w:val="00F122A4"/>
    <w:rsid w:val="00F12A3F"/>
    <w:rsid w:val="00F12AB6"/>
    <w:rsid w:val="00F12C7C"/>
    <w:rsid w:val="00F138CA"/>
    <w:rsid w:val="00F21953"/>
    <w:rsid w:val="00F2366A"/>
    <w:rsid w:val="00F307A7"/>
    <w:rsid w:val="00F32E2F"/>
    <w:rsid w:val="00F36077"/>
    <w:rsid w:val="00F4220D"/>
    <w:rsid w:val="00F42AD2"/>
    <w:rsid w:val="00F470EF"/>
    <w:rsid w:val="00F617B2"/>
    <w:rsid w:val="00F7446E"/>
    <w:rsid w:val="00F83900"/>
    <w:rsid w:val="00F866DD"/>
    <w:rsid w:val="00F910B9"/>
    <w:rsid w:val="00F918DB"/>
    <w:rsid w:val="00F91FF4"/>
    <w:rsid w:val="00F96D0C"/>
    <w:rsid w:val="00FA1CE4"/>
    <w:rsid w:val="00FA40C7"/>
    <w:rsid w:val="00FA60E4"/>
    <w:rsid w:val="00FB55D0"/>
    <w:rsid w:val="00FB7675"/>
    <w:rsid w:val="00FC4246"/>
    <w:rsid w:val="00FD3756"/>
    <w:rsid w:val="00FD4E35"/>
    <w:rsid w:val="00FD636B"/>
    <w:rsid w:val="00FD6AAC"/>
    <w:rsid w:val="00FE414F"/>
    <w:rsid w:val="00FE676C"/>
    <w:rsid w:val="00FE6E0F"/>
    <w:rsid w:val="00FF0616"/>
    <w:rsid w:val="00FF4D9D"/>
    <w:rsid w:val="00FF502F"/>
    <w:rsid w:val="00FF56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A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locked="1" w:semiHidden="0" w:uiPriority="0" w:unhideWhenUsed="0"/>
    <w:lsdException w:name="caption" w:locked="1" w:uiPriority="0" w:qFormat="1"/>
    <w:lsdException w:name="footnote reference" w:locked="1" w:semiHidden="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ED"/>
    <w:rPr>
      <w:sz w:val="24"/>
      <w:szCs w:val="24"/>
      <w:lang w:val="en-US" w:eastAsia="en-US"/>
    </w:rPr>
  </w:style>
  <w:style w:type="paragraph" w:styleId="Heading3">
    <w:name w:val="heading 3"/>
    <w:basedOn w:val="Normal"/>
    <w:link w:val="Heading3Char"/>
    <w:uiPriority w:val="99"/>
    <w:qFormat/>
    <w:locked/>
    <w:rsid w:val="00B107BF"/>
    <w:pPr>
      <w:spacing w:before="100" w:beforeAutospacing="1" w:after="100" w:afterAutospacing="1"/>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C4248"/>
    <w:rPr>
      <w:rFonts w:asciiTheme="majorHAnsi" w:eastAsiaTheme="majorEastAsia" w:hAnsiTheme="majorHAnsi" w:cstheme="majorBidi"/>
      <w:b/>
      <w:bCs/>
      <w:sz w:val="26"/>
      <w:szCs w:val="26"/>
      <w:lang w:val="en-US" w:eastAsia="en-US"/>
    </w:rPr>
  </w:style>
  <w:style w:type="paragraph" w:styleId="FootnoteText">
    <w:name w:val="footnote text"/>
    <w:basedOn w:val="Normal"/>
    <w:link w:val="FootnoteTextChar"/>
    <w:uiPriority w:val="99"/>
    <w:rsid w:val="00A9066B"/>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locked/>
    <w:rsid w:val="00A9066B"/>
    <w:rPr>
      <w:rFonts w:ascii="Times New Roman" w:hAnsi="Times New Roman" w:cs="Times New Roman"/>
      <w:sz w:val="20"/>
      <w:szCs w:val="20"/>
      <w:lang w:val="en-GB" w:eastAsia="en-GB"/>
    </w:rPr>
  </w:style>
  <w:style w:type="character" w:styleId="FootnoteReference">
    <w:name w:val="footnote reference"/>
    <w:basedOn w:val="DefaultParagraphFont"/>
    <w:uiPriority w:val="99"/>
    <w:rsid w:val="00A9066B"/>
    <w:rPr>
      <w:rFonts w:cs="Times New Roman"/>
      <w:vertAlign w:val="superscript"/>
    </w:rPr>
  </w:style>
  <w:style w:type="character" w:styleId="CommentReference">
    <w:name w:val="annotation reference"/>
    <w:basedOn w:val="DefaultParagraphFont"/>
    <w:uiPriority w:val="99"/>
    <w:rsid w:val="00A9066B"/>
    <w:rPr>
      <w:rFonts w:cs="Times New Roman"/>
      <w:sz w:val="18"/>
    </w:rPr>
  </w:style>
  <w:style w:type="paragraph" w:styleId="CommentText">
    <w:name w:val="annotation text"/>
    <w:basedOn w:val="Normal"/>
    <w:link w:val="CommentTextChar"/>
    <w:uiPriority w:val="99"/>
    <w:rsid w:val="00A9066B"/>
    <w:rPr>
      <w:rFonts w:ascii="Times New Roman" w:hAnsi="Times New Roman"/>
      <w:lang w:val="en-GB" w:eastAsia="en-GB"/>
    </w:rPr>
  </w:style>
  <w:style w:type="character" w:customStyle="1" w:styleId="CommentTextChar">
    <w:name w:val="Comment Text Char"/>
    <w:basedOn w:val="DefaultParagraphFont"/>
    <w:link w:val="CommentText"/>
    <w:uiPriority w:val="99"/>
    <w:locked/>
    <w:rsid w:val="00A9066B"/>
    <w:rPr>
      <w:rFonts w:ascii="Times New Roman" w:hAnsi="Times New Roman" w:cs="Times New Roman"/>
      <w:lang w:val="en-GB" w:eastAsia="en-GB"/>
    </w:rPr>
  </w:style>
  <w:style w:type="paragraph" w:styleId="BalloonText">
    <w:name w:val="Balloon Text"/>
    <w:basedOn w:val="Normal"/>
    <w:link w:val="BalloonTextChar"/>
    <w:uiPriority w:val="99"/>
    <w:semiHidden/>
    <w:rsid w:val="00A906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066B"/>
    <w:rPr>
      <w:rFonts w:ascii="Tahoma" w:hAnsi="Tahoma" w:cs="Tahoma"/>
      <w:sz w:val="16"/>
      <w:szCs w:val="16"/>
    </w:rPr>
  </w:style>
  <w:style w:type="character" w:styleId="Hyperlink">
    <w:name w:val="Hyperlink"/>
    <w:basedOn w:val="DefaultParagraphFont"/>
    <w:uiPriority w:val="99"/>
    <w:unhideWhenUsed/>
    <w:rsid w:val="007875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locked="1" w:semiHidden="0" w:uiPriority="0" w:unhideWhenUsed="0"/>
    <w:lsdException w:name="caption" w:locked="1" w:uiPriority="0" w:qFormat="1"/>
    <w:lsdException w:name="footnote reference" w:locked="1" w:semiHidden="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ED"/>
    <w:rPr>
      <w:sz w:val="24"/>
      <w:szCs w:val="24"/>
      <w:lang w:val="en-US" w:eastAsia="en-US"/>
    </w:rPr>
  </w:style>
  <w:style w:type="paragraph" w:styleId="Heading3">
    <w:name w:val="heading 3"/>
    <w:basedOn w:val="Normal"/>
    <w:link w:val="Heading3Char"/>
    <w:uiPriority w:val="99"/>
    <w:qFormat/>
    <w:locked/>
    <w:rsid w:val="00B107BF"/>
    <w:pPr>
      <w:spacing w:before="100" w:beforeAutospacing="1" w:after="100" w:afterAutospacing="1"/>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C4248"/>
    <w:rPr>
      <w:rFonts w:asciiTheme="majorHAnsi" w:eastAsiaTheme="majorEastAsia" w:hAnsiTheme="majorHAnsi" w:cstheme="majorBidi"/>
      <w:b/>
      <w:bCs/>
      <w:sz w:val="26"/>
      <w:szCs w:val="26"/>
      <w:lang w:val="en-US" w:eastAsia="en-US"/>
    </w:rPr>
  </w:style>
  <w:style w:type="paragraph" w:styleId="FootnoteText">
    <w:name w:val="footnote text"/>
    <w:basedOn w:val="Normal"/>
    <w:link w:val="FootnoteTextChar"/>
    <w:uiPriority w:val="99"/>
    <w:rsid w:val="00A9066B"/>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locked/>
    <w:rsid w:val="00A9066B"/>
    <w:rPr>
      <w:rFonts w:ascii="Times New Roman" w:hAnsi="Times New Roman" w:cs="Times New Roman"/>
      <w:sz w:val="20"/>
      <w:szCs w:val="20"/>
      <w:lang w:val="en-GB" w:eastAsia="en-GB"/>
    </w:rPr>
  </w:style>
  <w:style w:type="character" w:styleId="FootnoteReference">
    <w:name w:val="footnote reference"/>
    <w:basedOn w:val="DefaultParagraphFont"/>
    <w:uiPriority w:val="99"/>
    <w:rsid w:val="00A9066B"/>
    <w:rPr>
      <w:rFonts w:cs="Times New Roman"/>
      <w:vertAlign w:val="superscript"/>
    </w:rPr>
  </w:style>
  <w:style w:type="character" w:styleId="CommentReference">
    <w:name w:val="annotation reference"/>
    <w:basedOn w:val="DefaultParagraphFont"/>
    <w:uiPriority w:val="99"/>
    <w:rsid w:val="00A9066B"/>
    <w:rPr>
      <w:rFonts w:cs="Times New Roman"/>
      <w:sz w:val="18"/>
    </w:rPr>
  </w:style>
  <w:style w:type="paragraph" w:styleId="CommentText">
    <w:name w:val="annotation text"/>
    <w:basedOn w:val="Normal"/>
    <w:link w:val="CommentTextChar"/>
    <w:uiPriority w:val="99"/>
    <w:rsid w:val="00A9066B"/>
    <w:rPr>
      <w:rFonts w:ascii="Times New Roman" w:hAnsi="Times New Roman"/>
      <w:lang w:val="en-GB" w:eastAsia="en-GB"/>
    </w:rPr>
  </w:style>
  <w:style w:type="character" w:customStyle="1" w:styleId="CommentTextChar">
    <w:name w:val="Comment Text Char"/>
    <w:basedOn w:val="DefaultParagraphFont"/>
    <w:link w:val="CommentText"/>
    <w:uiPriority w:val="99"/>
    <w:locked/>
    <w:rsid w:val="00A9066B"/>
    <w:rPr>
      <w:rFonts w:ascii="Times New Roman" w:hAnsi="Times New Roman" w:cs="Times New Roman"/>
      <w:lang w:val="en-GB" w:eastAsia="en-GB"/>
    </w:rPr>
  </w:style>
  <w:style w:type="paragraph" w:styleId="BalloonText">
    <w:name w:val="Balloon Text"/>
    <w:basedOn w:val="Normal"/>
    <w:link w:val="BalloonTextChar"/>
    <w:uiPriority w:val="99"/>
    <w:semiHidden/>
    <w:rsid w:val="00A906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066B"/>
    <w:rPr>
      <w:rFonts w:ascii="Tahoma" w:hAnsi="Tahoma" w:cs="Tahoma"/>
      <w:sz w:val="16"/>
      <w:szCs w:val="16"/>
    </w:rPr>
  </w:style>
  <w:style w:type="character" w:styleId="Hyperlink">
    <w:name w:val="Hyperlink"/>
    <w:basedOn w:val="DefaultParagraphFont"/>
    <w:uiPriority w:val="99"/>
    <w:unhideWhenUsed/>
    <w:rsid w:val="00787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acobinmag.com/2014/04/the-last-shopping-m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6636-9DED-4E44-B90C-6C6970AC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44D718DD.dotm</Template>
  <TotalTime>438</TotalTime>
  <Pages>24</Pages>
  <Words>6987</Words>
  <Characters>38630</Characters>
  <Application>Microsoft Office Word</Application>
  <DocSecurity>0</DocSecurity>
  <Lines>649</Lines>
  <Paragraphs>55</Paragraphs>
  <ScaleCrop>false</ScaleCrop>
  <HeadingPairs>
    <vt:vector size="2" baseType="variant">
      <vt:variant>
        <vt:lpstr>Title</vt:lpstr>
      </vt:variant>
      <vt:variant>
        <vt:i4>1</vt:i4>
      </vt:variant>
    </vt:vector>
  </HeadingPairs>
  <TitlesOfParts>
    <vt:vector size="1" baseType="lpstr">
      <vt:lpstr>Self-service: the role of distribution and its popular reception (snappier, specific)</vt:lpstr>
    </vt:vector>
  </TitlesOfParts>
  <Company>The University of York</Company>
  <LinksUpToDate>false</LinksUpToDate>
  <CharactersWithSpaces>45641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Self-service: the role of distribution and its popular reception (snappier, specific)</dc:title>
  <dc:creator>Lawrence Black</dc:creator>
  <cp:lastModifiedBy>Lawrence Black</cp:lastModifiedBy>
  <cp:revision>69</cp:revision>
  <dcterms:created xsi:type="dcterms:W3CDTF">2017-04-03T08:07:00Z</dcterms:created>
  <dcterms:modified xsi:type="dcterms:W3CDTF">2017-04-03T15:30:00Z</dcterms:modified>
</cp:coreProperties>
</file>