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1EFA6" w14:textId="77777777" w:rsidR="00775244" w:rsidRDefault="00775244" w:rsidP="00C4549F">
      <w:pPr>
        <w:spacing w:after="0" w:line="240" w:lineRule="auto"/>
        <w:rPr>
          <w:rFonts w:ascii="Times New Roman" w:hAnsi="Times New Roman" w:cs="Times New Roman"/>
          <w:sz w:val="44"/>
        </w:rPr>
      </w:pPr>
    </w:p>
    <w:p w14:paraId="73FB19E6" w14:textId="046BD2AB" w:rsidR="00EF326A" w:rsidRPr="00E001F3" w:rsidRDefault="003654DB" w:rsidP="00C4549F">
      <w:pPr>
        <w:spacing w:after="0" w:line="240" w:lineRule="auto"/>
        <w:rPr>
          <w:rFonts w:ascii="Times New Roman" w:hAnsi="Times New Roman" w:cs="Times New Roman"/>
          <w:sz w:val="44"/>
        </w:rPr>
      </w:pPr>
      <w:r w:rsidRPr="00E001F3">
        <w:rPr>
          <w:rFonts w:ascii="Times New Roman" w:hAnsi="Times New Roman" w:cs="Times New Roman"/>
          <w:sz w:val="44"/>
        </w:rPr>
        <w:t>Elevated carbon dioxide</w:t>
      </w:r>
      <w:r w:rsidR="00AB0767" w:rsidRPr="00E001F3">
        <w:rPr>
          <w:rFonts w:ascii="Times New Roman" w:hAnsi="Times New Roman" w:cs="Times New Roman"/>
          <w:sz w:val="44"/>
        </w:rPr>
        <w:t xml:space="preserve"> and</w:t>
      </w:r>
      <w:r w:rsidR="00456FFD" w:rsidRPr="00E001F3">
        <w:rPr>
          <w:rFonts w:ascii="Times New Roman" w:hAnsi="Times New Roman" w:cs="Times New Roman"/>
          <w:sz w:val="44"/>
        </w:rPr>
        <w:t xml:space="preserve"> warming </w:t>
      </w:r>
      <w:r w:rsidR="00512F37" w:rsidRPr="00E001F3">
        <w:rPr>
          <w:rFonts w:ascii="Times New Roman" w:hAnsi="Times New Roman" w:cs="Times New Roman"/>
          <w:sz w:val="44"/>
        </w:rPr>
        <w:t>impact</w:t>
      </w:r>
      <w:r w:rsidR="001D0A70" w:rsidRPr="00E001F3">
        <w:rPr>
          <w:rFonts w:ascii="Times New Roman" w:hAnsi="Times New Roman" w:cs="Times New Roman"/>
          <w:sz w:val="44"/>
        </w:rPr>
        <w:t xml:space="preserve"> </w:t>
      </w:r>
      <w:r w:rsidR="00456FFD" w:rsidRPr="00E001F3">
        <w:rPr>
          <w:rFonts w:ascii="Times New Roman" w:hAnsi="Times New Roman" w:cs="Times New Roman"/>
          <w:sz w:val="44"/>
        </w:rPr>
        <w:t>silicon and phenolic-based defences</w:t>
      </w:r>
      <w:r w:rsidR="00AB0767" w:rsidRPr="00E001F3">
        <w:rPr>
          <w:rFonts w:ascii="Times New Roman" w:hAnsi="Times New Roman" w:cs="Times New Roman"/>
          <w:sz w:val="44"/>
        </w:rPr>
        <w:t xml:space="preserve"> </w:t>
      </w:r>
      <w:r w:rsidR="00512F37" w:rsidRPr="00E001F3">
        <w:rPr>
          <w:rFonts w:ascii="Times New Roman" w:hAnsi="Times New Roman" w:cs="Times New Roman"/>
          <w:sz w:val="44"/>
        </w:rPr>
        <w:t xml:space="preserve">differently </w:t>
      </w:r>
      <w:r w:rsidR="00AB0767" w:rsidRPr="00E001F3">
        <w:rPr>
          <w:rFonts w:ascii="Times New Roman" w:hAnsi="Times New Roman" w:cs="Times New Roman"/>
          <w:sz w:val="44"/>
        </w:rPr>
        <w:t xml:space="preserve">in </w:t>
      </w:r>
      <w:r w:rsidR="006F3497" w:rsidRPr="00E001F3">
        <w:rPr>
          <w:rFonts w:ascii="Times New Roman" w:hAnsi="Times New Roman" w:cs="Times New Roman"/>
          <w:sz w:val="44"/>
        </w:rPr>
        <w:t>native and exotic</w:t>
      </w:r>
      <w:r w:rsidR="00BD6B65" w:rsidRPr="00E001F3">
        <w:rPr>
          <w:rFonts w:ascii="Times New Roman" w:hAnsi="Times New Roman" w:cs="Times New Roman"/>
          <w:sz w:val="44"/>
        </w:rPr>
        <w:t xml:space="preserve"> </w:t>
      </w:r>
      <w:r w:rsidR="00AB0767" w:rsidRPr="00E001F3">
        <w:rPr>
          <w:rFonts w:ascii="Times New Roman" w:hAnsi="Times New Roman" w:cs="Times New Roman"/>
          <w:sz w:val="44"/>
        </w:rPr>
        <w:t>grasses</w:t>
      </w:r>
    </w:p>
    <w:p w14:paraId="643251CC" w14:textId="77777777" w:rsidR="00775244" w:rsidRDefault="00775244" w:rsidP="009A4DE3">
      <w:pPr>
        <w:spacing w:after="0" w:line="480" w:lineRule="auto"/>
        <w:rPr>
          <w:rFonts w:ascii="Times New Roman" w:hAnsi="Times New Roman" w:cs="Times New Roman"/>
          <w:b/>
        </w:rPr>
      </w:pPr>
    </w:p>
    <w:p w14:paraId="6CB16F26" w14:textId="77777777" w:rsidR="00775244" w:rsidRDefault="00775244" w:rsidP="009A4DE3">
      <w:pPr>
        <w:spacing w:after="0" w:line="480" w:lineRule="auto"/>
        <w:rPr>
          <w:rFonts w:ascii="Times New Roman" w:hAnsi="Times New Roman" w:cs="Times New Roman"/>
          <w:b/>
        </w:rPr>
      </w:pPr>
    </w:p>
    <w:p w14:paraId="031D8FD5" w14:textId="35E35144" w:rsidR="009A4DE3" w:rsidRPr="00775244" w:rsidRDefault="00775244" w:rsidP="009A4DE3">
      <w:pPr>
        <w:spacing w:after="0" w:line="480" w:lineRule="auto"/>
        <w:rPr>
          <w:rFonts w:ascii="Times New Roman" w:hAnsi="Times New Roman" w:cs="Times New Roman"/>
        </w:rPr>
      </w:pPr>
      <w:r>
        <w:rPr>
          <w:rFonts w:ascii="Times New Roman" w:hAnsi="Times New Roman" w:cs="Times New Roman"/>
          <w:b/>
        </w:rPr>
        <w:t xml:space="preserve">Running head: </w:t>
      </w:r>
      <w:r>
        <w:rPr>
          <w:rFonts w:ascii="Times New Roman" w:hAnsi="Times New Roman" w:cs="Times New Roman"/>
        </w:rPr>
        <w:t>Elevated CO</w:t>
      </w:r>
      <w:r w:rsidRPr="00775244">
        <w:rPr>
          <w:rFonts w:ascii="Times New Roman" w:hAnsi="Times New Roman" w:cs="Times New Roman"/>
          <w:vertAlign w:val="subscript"/>
        </w:rPr>
        <w:t>2</w:t>
      </w:r>
      <w:r>
        <w:rPr>
          <w:rFonts w:ascii="Times New Roman" w:hAnsi="Times New Roman" w:cs="Times New Roman"/>
        </w:rPr>
        <w:t xml:space="preserve"> and warming impact grass defences</w:t>
      </w:r>
    </w:p>
    <w:p w14:paraId="7978F63E" w14:textId="77777777" w:rsidR="00775244" w:rsidRDefault="00775244" w:rsidP="00456FFD">
      <w:pPr>
        <w:jc w:val="both"/>
        <w:rPr>
          <w:rFonts w:ascii="Times New Roman" w:hAnsi="Times New Roman" w:cs="Times New Roman"/>
          <w:sz w:val="32"/>
        </w:rPr>
      </w:pPr>
    </w:p>
    <w:p w14:paraId="20239AD9" w14:textId="5B53B441" w:rsidR="00456FFD" w:rsidRPr="00E001F3" w:rsidRDefault="00456FFD" w:rsidP="00456FFD">
      <w:pPr>
        <w:jc w:val="both"/>
        <w:rPr>
          <w:rFonts w:ascii="Times New Roman" w:hAnsi="Times New Roman" w:cs="Times New Roman"/>
          <w:sz w:val="32"/>
        </w:rPr>
      </w:pPr>
      <w:r w:rsidRPr="00E001F3">
        <w:rPr>
          <w:rFonts w:ascii="Times New Roman" w:hAnsi="Times New Roman" w:cs="Times New Roman"/>
          <w:sz w:val="32"/>
        </w:rPr>
        <w:t>Scott N. Johnson</w:t>
      </w:r>
      <w:r w:rsidRPr="00E001F3">
        <w:rPr>
          <w:rFonts w:ascii="Times New Roman" w:hAnsi="Times New Roman" w:cs="Times New Roman"/>
          <w:sz w:val="32"/>
          <w:vertAlign w:val="superscript"/>
        </w:rPr>
        <w:t>1</w:t>
      </w:r>
      <w:r w:rsidR="00775244">
        <w:rPr>
          <w:rFonts w:ascii="Times New Roman" w:hAnsi="Times New Roman" w:cs="Times New Roman"/>
          <w:sz w:val="32"/>
          <w:vertAlign w:val="superscript"/>
        </w:rPr>
        <w:t>*</w:t>
      </w:r>
      <w:r w:rsidRPr="00E001F3">
        <w:rPr>
          <w:rFonts w:ascii="Times New Roman" w:hAnsi="Times New Roman" w:cs="Times New Roman"/>
          <w:sz w:val="32"/>
        </w:rPr>
        <w:t xml:space="preserve"> and Susan E. Hartley</w:t>
      </w:r>
      <w:r w:rsidRPr="00E001F3">
        <w:rPr>
          <w:rFonts w:ascii="Times New Roman" w:hAnsi="Times New Roman" w:cs="Times New Roman"/>
          <w:sz w:val="32"/>
          <w:vertAlign w:val="superscript"/>
        </w:rPr>
        <w:t>2</w:t>
      </w:r>
    </w:p>
    <w:p w14:paraId="10F840B8" w14:textId="77777777" w:rsidR="00456FFD" w:rsidRPr="00E001F3" w:rsidRDefault="00456FFD" w:rsidP="00456FFD">
      <w:pPr>
        <w:jc w:val="both"/>
        <w:rPr>
          <w:rFonts w:ascii="Times New Roman" w:hAnsi="Times New Roman" w:cs="Times New Roman"/>
        </w:rPr>
      </w:pPr>
      <w:r w:rsidRPr="00E001F3">
        <w:rPr>
          <w:rFonts w:ascii="Times New Roman" w:hAnsi="Times New Roman" w:cs="Times New Roman"/>
          <w:vertAlign w:val="superscript"/>
        </w:rPr>
        <w:t>1</w:t>
      </w:r>
      <w:r w:rsidRPr="00E001F3">
        <w:rPr>
          <w:rFonts w:ascii="Times New Roman" w:hAnsi="Times New Roman" w:cs="Times New Roman"/>
        </w:rPr>
        <w:t>Hawkesbury Institute for the Environment, Western Sydney University, Locked Bag 1797, Penrith, NSW, 2751, Australia</w:t>
      </w:r>
    </w:p>
    <w:p w14:paraId="1ED77AB5" w14:textId="77777777" w:rsidR="00456FFD" w:rsidRPr="00E001F3" w:rsidRDefault="00456FFD" w:rsidP="00456FFD">
      <w:pPr>
        <w:widowControl w:val="0"/>
        <w:rPr>
          <w:rFonts w:ascii="Times New Roman" w:hAnsi="Times New Roman" w:cs="Times New Roman"/>
        </w:rPr>
      </w:pPr>
      <w:r w:rsidRPr="00E001F3">
        <w:rPr>
          <w:rFonts w:ascii="Times New Roman" w:hAnsi="Times New Roman" w:cs="Times New Roman"/>
          <w:vertAlign w:val="superscript"/>
        </w:rPr>
        <w:t>2</w:t>
      </w:r>
      <w:r w:rsidRPr="00E001F3">
        <w:rPr>
          <w:rFonts w:ascii="Times New Roman" w:hAnsi="Times New Roman" w:cs="Times New Roman"/>
        </w:rPr>
        <w:t xml:space="preserve">York Environment and Sustainability Institute, Department of Biology, University of York, York YO10 5DD, United Kingdom </w:t>
      </w:r>
    </w:p>
    <w:p w14:paraId="4B8B3D82" w14:textId="77777777" w:rsidR="00456FFD" w:rsidRDefault="00456FFD" w:rsidP="009A4DE3">
      <w:pPr>
        <w:spacing w:after="0" w:line="480" w:lineRule="auto"/>
        <w:rPr>
          <w:rFonts w:ascii="Times New Roman" w:hAnsi="Times New Roman" w:cs="Times New Roman"/>
          <w:b/>
        </w:rPr>
      </w:pPr>
    </w:p>
    <w:p w14:paraId="789CB42D" w14:textId="55B7615F" w:rsidR="00775244" w:rsidRDefault="00775244" w:rsidP="009A4DE3">
      <w:pPr>
        <w:spacing w:after="0" w:line="480" w:lineRule="auto"/>
        <w:rPr>
          <w:rFonts w:ascii="Times New Roman" w:hAnsi="Times New Roman" w:cs="Times New Roman"/>
        </w:rPr>
      </w:pPr>
      <w:r w:rsidRPr="00775244">
        <w:rPr>
          <w:rFonts w:ascii="Times New Roman" w:hAnsi="Times New Roman" w:cs="Times New Roman"/>
        </w:rPr>
        <w:t>*Corresponding author:</w:t>
      </w:r>
      <w:r>
        <w:rPr>
          <w:rFonts w:ascii="Times New Roman" w:hAnsi="Times New Roman" w:cs="Times New Roman"/>
        </w:rPr>
        <w:t xml:space="preserve"> Scott N. Johnson</w:t>
      </w:r>
    </w:p>
    <w:p w14:paraId="33897B6B" w14:textId="2EB919C9" w:rsidR="00775244" w:rsidRDefault="00775244" w:rsidP="00775244">
      <w:pPr>
        <w:spacing w:after="0" w:line="480" w:lineRule="auto"/>
        <w:ind w:left="1440" w:firstLine="720"/>
        <w:rPr>
          <w:rFonts w:ascii="Times New Roman" w:hAnsi="Times New Roman" w:cs="Times New Roman"/>
        </w:rPr>
      </w:pPr>
      <w:proofErr w:type="spellStart"/>
      <w:proofErr w:type="gramStart"/>
      <w:r>
        <w:rPr>
          <w:rFonts w:ascii="Times New Roman" w:hAnsi="Times New Roman" w:cs="Times New Roman"/>
        </w:rPr>
        <w:t>tel</w:t>
      </w:r>
      <w:proofErr w:type="spellEnd"/>
      <w:proofErr w:type="gramEnd"/>
      <w:r>
        <w:rPr>
          <w:rFonts w:ascii="Times New Roman" w:hAnsi="Times New Roman" w:cs="Times New Roman"/>
        </w:rPr>
        <w:t>: +61 (0)2 4570 1374</w:t>
      </w:r>
    </w:p>
    <w:p w14:paraId="6DA9500D" w14:textId="771F68A1" w:rsidR="00775244" w:rsidRPr="00E001F3" w:rsidRDefault="00B77379" w:rsidP="00775244">
      <w:pPr>
        <w:spacing w:after="0" w:line="480" w:lineRule="auto"/>
        <w:ind w:left="1440" w:firstLine="720"/>
        <w:rPr>
          <w:rFonts w:ascii="Times New Roman" w:hAnsi="Times New Roman" w:cs="Times New Roman"/>
          <w:b/>
        </w:rPr>
      </w:pPr>
      <w:hyperlink r:id="rId9" w:history="1">
        <w:r w:rsidR="00775244" w:rsidRPr="00EF1BF8">
          <w:rPr>
            <w:rStyle w:val="Hyperlink"/>
            <w:rFonts w:ascii="Times New Roman" w:hAnsi="Times New Roman" w:cs="Times New Roman"/>
          </w:rPr>
          <w:t>Scott.Johnson@westernsydney.edu.au</w:t>
        </w:r>
      </w:hyperlink>
      <w:r w:rsidR="00775244">
        <w:rPr>
          <w:rFonts w:ascii="Times New Roman" w:hAnsi="Times New Roman" w:cs="Times New Roman"/>
        </w:rPr>
        <w:t xml:space="preserve"> </w:t>
      </w:r>
    </w:p>
    <w:p w14:paraId="5420FA75" w14:textId="77777777" w:rsidR="00E001F3" w:rsidRPr="00E001F3" w:rsidRDefault="00E001F3" w:rsidP="005D4551">
      <w:pPr>
        <w:spacing w:after="0" w:line="480" w:lineRule="auto"/>
        <w:rPr>
          <w:rFonts w:ascii="Times New Roman" w:hAnsi="Times New Roman" w:cs="Times New Roman"/>
          <w:b/>
        </w:rPr>
      </w:pPr>
    </w:p>
    <w:p w14:paraId="17C6CCE3" w14:textId="55661748" w:rsidR="00775244" w:rsidRDefault="00775244" w:rsidP="00775244">
      <w:pPr>
        <w:spacing w:after="0" w:line="480" w:lineRule="auto"/>
        <w:rPr>
          <w:rFonts w:ascii="Times New Roman" w:hAnsi="Times New Roman" w:cs="Times New Roman"/>
          <w:sz w:val="24"/>
          <w:szCs w:val="24"/>
        </w:rPr>
      </w:pPr>
      <w:r w:rsidRPr="00775244">
        <w:rPr>
          <w:rFonts w:ascii="Times New Roman" w:hAnsi="Times New Roman" w:cs="Times New Roman"/>
          <w:b/>
          <w:sz w:val="24"/>
          <w:szCs w:val="24"/>
        </w:rPr>
        <w:t xml:space="preserve">Keywords: </w:t>
      </w:r>
      <w:r>
        <w:rPr>
          <w:rFonts w:ascii="Times New Roman" w:hAnsi="Times New Roman" w:cs="Times New Roman"/>
          <w:sz w:val="24"/>
          <w:szCs w:val="24"/>
        </w:rPr>
        <w:t>defences, herbivores,</w:t>
      </w:r>
      <w:r w:rsidRPr="00775244">
        <w:rPr>
          <w:rFonts w:ascii="Times New Roman" w:hAnsi="Times New Roman" w:cs="Times New Roman"/>
          <w:sz w:val="24"/>
          <w:szCs w:val="24"/>
        </w:rPr>
        <w:t xml:space="preserve"> grasses, phenolic ac</w:t>
      </w:r>
      <w:r>
        <w:rPr>
          <w:rFonts w:ascii="Times New Roman" w:hAnsi="Times New Roman" w:cs="Times New Roman"/>
          <w:sz w:val="24"/>
          <w:szCs w:val="24"/>
        </w:rPr>
        <w:t>ids, silica, silicon, stress, trade-offs</w:t>
      </w:r>
    </w:p>
    <w:p w14:paraId="57CDA8F1" w14:textId="77777777" w:rsidR="00775244" w:rsidRPr="00775244" w:rsidRDefault="00775244" w:rsidP="00775244">
      <w:pPr>
        <w:spacing w:after="0" w:line="480" w:lineRule="auto"/>
        <w:rPr>
          <w:rFonts w:ascii="Times New Roman" w:hAnsi="Times New Roman" w:cs="Times New Roman"/>
          <w:sz w:val="24"/>
          <w:szCs w:val="24"/>
        </w:rPr>
        <w:sectPr w:rsidR="00775244" w:rsidRPr="00775244" w:rsidSect="00775244">
          <w:pgSz w:w="11906" w:h="16838"/>
          <w:pgMar w:top="1134" w:right="1134" w:bottom="1134" w:left="1134" w:header="708" w:footer="708" w:gutter="0"/>
          <w:lnNumType w:countBy="1" w:restart="continuous"/>
          <w:cols w:space="708"/>
          <w:docGrid w:linePitch="360"/>
        </w:sectPr>
      </w:pPr>
    </w:p>
    <w:p w14:paraId="746885C3" w14:textId="77777777" w:rsidR="00775244" w:rsidRDefault="00775244" w:rsidP="005D4551">
      <w:pPr>
        <w:spacing w:after="0" w:line="480" w:lineRule="auto"/>
        <w:rPr>
          <w:rFonts w:ascii="Times New Roman" w:hAnsi="Times New Roman" w:cs="Times New Roman"/>
          <w:b/>
          <w:sz w:val="24"/>
          <w:szCs w:val="24"/>
        </w:rPr>
      </w:pPr>
    </w:p>
    <w:p w14:paraId="27737018" w14:textId="3C71CA3E" w:rsidR="00775244" w:rsidRPr="00775244" w:rsidRDefault="00775244" w:rsidP="005D4551">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Type of Paper: </w:t>
      </w:r>
      <w:r>
        <w:rPr>
          <w:rFonts w:ascii="Times New Roman" w:hAnsi="Times New Roman" w:cs="Times New Roman"/>
          <w:sz w:val="24"/>
          <w:szCs w:val="24"/>
        </w:rPr>
        <w:t>Original Research</w:t>
      </w:r>
    </w:p>
    <w:p w14:paraId="3F159721" w14:textId="77777777" w:rsidR="00775244" w:rsidRDefault="00775244" w:rsidP="005D4551">
      <w:pPr>
        <w:spacing w:after="0" w:line="480" w:lineRule="auto"/>
        <w:rPr>
          <w:rFonts w:ascii="Times New Roman" w:hAnsi="Times New Roman" w:cs="Times New Roman"/>
          <w:b/>
          <w:sz w:val="24"/>
          <w:szCs w:val="24"/>
        </w:rPr>
      </w:pPr>
    </w:p>
    <w:p w14:paraId="3A53B49D" w14:textId="77777777" w:rsidR="00775244" w:rsidRDefault="00775244" w:rsidP="005D4551">
      <w:pPr>
        <w:spacing w:after="0" w:line="480" w:lineRule="auto"/>
        <w:rPr>
          <w:rFonts w:ascii="Times New Roman" w:hAnsi="Times New Roman" w:cs="Times New Roman"/>
          <w:b/>
          <w:sz w:val="24"/>
          <w:szCs w:val="24"/>
        </w:rPr>
      </w:pPr>
    </w:p>
    <w:p w14:paraId="3844CCE4" w14:textId="77777777" w:rsidR="00775244" w:rsidRDefault="00775244" w:rsidP="005D4551">
      <w:pPr>
        <w:spacing w:after="0" w:line="480" w:lineRule="auto"/>
        <w:rPr>
          <w:rFonts w:ascii="Times New Roman" w:hAnsi="Times New Roman" w:cs="Times New Roman"/>
          <w:b/>
          <w:sz w:val="24"/>
          <w:szCs w:val="24"/>
        </w:rPr>
      </w:pPr>
    </w:p>
    <w:p w14:paraId="42752936" w14:textId="77777777" w:rsidR="00775244" w:rsidRDefault="00775244" w:rsidP="005D4551">
      <w:pPr>
        <w:spacing w:after="0" w:line="480" w:lineRule="auto"/>
        <w:rPr>
          <w:rFonts w:ascii="Times New Roman" w:hAnsi="Times New Roman" w:cs="Times New Roman"/>
          <w:b/>
          <w:sz w:val="24"/>
          <w:szCs w:val="24"/>
        </w:rPr>
      </w:pPr>
    </w:p>
    <w:p w14:paraId="23BAC30D" w14:textId="77777777" w:rsidR="00775244" w:rsidRDefault="00775244" w:rsidP="005D4551">
      <w:pPr>
        <w:spacing w:after="0" w:line="480" w:lineRule="auto"/>
        <w:rPr>
          <w:rFonts w:ascii="Times New Roman" w:hAnsi="Times New Roman" w:cs="Times New Roman"/>
          <w:b/>
          <w:sz w:val="24"/>
          <w:szCs w:val="24"/>
        </w:rPr>
      </w:pPr>
    </w:p>
    <w:p w14:paraId="4ED999AC" w14:textId="77777777" w:rsidR="00775244" w:rsidRDefault="00775244" w:rsidP="005D4551">
      <w:pPr>
        <w:spacing w:after="0" w:line="480" w:lineRule="auto"/>
        <w:rPr>
          <w:rFonts w:ascii="Times New Roman" w:hAnsi="Times New Roman" w:cs="Times New Roman"/>
          <w:b/>
          <w:sz w:val="24"/>
          <w:szCs w:val="24"/>
        </w:rPr>
      </w:pPr>
    </w:p>
    <w:p w14:paraId="0CE92E0F" w14:textId="77777777" w:rsidR="00775244" w:rsidRDefault="00775244" w:rsidP="005D4551">
      <w:pPr>
        <w:spacing w:after="0" w:line="480" w:lineRule="auto"/>
        <w:rPr>
          <w:rFonts w:ascii="Times New Roman" w:hAnsi="Times New Roman" w:cs="Times New Roman"/>
          <w:b/>
          <w:sz w:val="24"/>
          <w:szCs w:val="24"/>
        </w:rPr>
      </w:pPr>
    </w:p>
    <w:p w14:paraId="37C37034" w14:textId="6A03C17B" w:rsidR="009A4DE3" w:rsidRPr="00775244" w:rsidRDefault="009A4DE3" w:rsidP="005D4551">
      <w:pPr>
        <w:spacing w:after="0" w:line="480" w:lineRule="auto"/>
        <w:rPr>
          <w:rFonts w:ascii="Times New Roman" w:hAnsi="Times New Roman" w:cs="Times New Roman"/>
          <w:sz w:val="24"/>
          <w:szCs w:val="24"/>
        </w:rPr>
      </w:pPr>
      <w:r w:rsidRPr="00775244">
        <w:rPr>
          <w:rFonts w:ascii="Times New Roman" w:hAnsi="Times New Roman" w:cs="Times New Roman"/>
          <w:b/>
          <w:sz w:val="24"/>
          <w:szCs w:val="24"/>
        </w:rPr>
        <w:lastRenderedPageBreak/>
        <w:t>Abstract</w:t>
      </w:r>
      <w:r w:rsidR="00A83D23" w:rsidRPr="00775244">
        <w:rPr>
          <w:rFonts w:ascii="Times New Roman" w:hAnsi="Times New Roman" w:cs="Times New Roman"/>
          <w:b/>
          <w:sz w:val="24"/>
          <w:szCs w:val="24"/>
        </w:rPr>
        <w:t xml:space="preserve"> </w:t>
      </w:r>
    </w:p>
    <w:p w14:paraId="3C93CD34" w14:textId="36D624FD" w:rsidR="005D4551" w:rsidRPr="00775244" w:rsidRDefault="005D4551" w:rsidP="00775244">
      <w:pPr>
        <w:spacing w:after="0" w:line="480" w:lineRule="auto"/>
        <w:rPr>
          <w:rFonts w:ascii="Times New Roman" w:hAnsi="Times New Roman" w:cs="Times New Roman"/>
          <w:b/>
          <w:sz w:val="24"/>
          <w:szCs w:val="24"/>
        </w:rPr>
      </w:pPr>
      <w:r w:rsidRPr="00775244">
        <w:rPr>
          <w:rFonts w:ascii="Times New Roman" w:hAnsi="Times New Roman" w:cs="Times New Roman"/>
          <w:sz w:val="24"/>
          <w:szCs w:val="24"/>
        </w:rPr>
        <w:t xml:space="preserve">Global climate change </w:t>
      </w:r>
      <w:r w:rsidR="00A83D23" w:rsidRPr="00775244">
        <w:rPr>
          <w:rFonts w:ascii="Times New Roman" w:hAnsi="Times New Roman" w:cs="Times New Roman"/>
          <w:sz w:val="24"/>
          <w:szCs w:val="24"/>
        </w:rPr>
        <w:t>may</w:t>
      </w:r>
      <w:r w:rsidRPr="00775244">
        <w:rPr>
          <w:rFonts w:ascii="Times New Roman" w:hAnsi="Times New Roman" w:cs="Times New Roman"/>
          <w:sz w:val="24"/>
          <w:szCs w:val="24"/>
        </w:rPr>
        <w:t xml:space="preserve"> increase invasions of </w:t>
      </w:r>
      <w:r w:rsidR="006F3497" w:rsidRPr="00775244">
        <w:rPr>
          <w:rFonts w:ascii="Times New Roman" w:hAnsi="Times New Roman" w:cs="Times New Roman"/>
          <w:sz w:val="24"/>
          <w:szCs w:val="24"/>
        </w:rPr>
        <w:t>exotic</w:t>
      </w:r>
      <w:r w:rsidRPr="00775244">
        <w:rPr>
          <w:rFonts w:ascii="Times New Roman" w:hAnsi="Times New Roman" w:cs="Times New Roman"/>
          <w:sz w:val="24"/>
          <w:szCs w:val="24"/>
        </w:rPr>
        <w:t xml:space="preserve"> </w:t>
      </w:r>
      <w:r w:rsidR="00A83D23" w:rsidRPr="00775244">
        <w:rPr>
          <w:rFonts w:ascii="Times New Roman" w:hAnsi="Times New Roman" w:cs="Times New Roman"/>
          <w:sz w:val="24"/>
          <w:szCs w:val="24"/>
        </w:rPr>
        <w:t>plant species</w:t>
      </w:r>
      <w:r w:rsidR="000C2EEE" w:rsidRPr="00775244">
        <w:rPr>
          <w:rFonts w:ascii="Times New Roman" w:hAnsi="Times New Roman" w:cs="Times New Roman"/>
          <w:sz w:val="24"/>
          <w:szCs w:val="24"/>
        </w:rPr>
        <w:t xml:space="preserve"> by directly promoting the suc</w:t>
      </w:r>
      <w:r w:rsidR="00F8356D" w:rsidRPr="00775244">
        <w:rPr>
          <w:rFonts w:ascii="Times New Roman" w:hAnsi="Times New Roman" w:cs="Times New Roman"/>
          <w:sz w:val="24"/>
          <w:szCs w:val="24"/>
        </w:rPr>
        <w:t>cess of invasive/</w:t>
      </w:r>
      <w:r w:rsidR="004322E9" w:rsidRPr="00775244">
        <w:rPr>
          <w:rFonts w:ascii="Times New Roman" w:hAnsi="Times New Roman" w:cs="Times New Roman"/>
          <w:sz w:val="24"/>
          <w:szCs w:val="24"/>
        </w:rPr>
        <w:t xml:space="preserve">exotic </w:t>
      </w:r>
      <w:r w:rsidR="00CF033E">
        <w:rPr>
          <w:rFonts w:ascii="Times New Roman" w:hAnsi="Times New Roman" w:cs="Times New Roman"/>
          <w:sz w:val="24"/>
          <w:szCs w:val="24"/>
        </w:rPr>
        <w:t>species or by</w:t>
      </w:r>
      <w:r w:rsidR="000C2EEE" w:rsidRPr="00775244">
        <w:rPr>
          <w:rFonts w:ascii="Times New Roman" w:hAnsi="Times New Roman" w:cs="Times New Roman"/>
          <w:sz w:val="24"/>
          <w:szCs w:val="24"/>
        </w:rPr>
        <w:t xml:space="preserve"> reduc</w:t>
      </w:r>
      <w:r w:rsidR="001D0A70" w:rsidRPr="00775244">
        <w:rPr>
          <w:rFonts w:ascii="Times New Roman" w:hAnsi="Times New Roman" w:cs="Times New Roman"/>
          <w:sz w:val="24"/>
          <w:szCs w:val="24"/>
        </w:rPr>
        <w:t>ing the</w:t>
      </w:r>
      <w:r w:rsidR="000C2EEE" w:rsidRPr="00775244">
        <w:rPr>
          <w:rFonts w:ascii="Times New Roman" w:hAnsi="Times New Roman" w:cs="Times New Roman"/>
          <w:sz w:val="24"/>
          <w:szCs w:val="24"/>
        </w:rPr>
        <w:t xml:space="preserve"> </w:t>
      </w:r>
      <w:r w:rsidRPr="00775244">
        <w:rPr>
          <w:rFonts w:ascii="Times New Roman" w:hAnsi="Times New Roman" w:cs="Times New Roman"/>
          <w:sz w:val="24"/>
          <w:szCs w:val="24"/>
        </w:rPr>
        <w:t xml:space="preserve">competitive abilities of native species. </w:t>
      </w:r>
      <w:r w:rsidR="00A83D23" w:rsidRPr="00775244">
        <w:rPr>
          <w:rFonts w:ascii="Times New Roman" w:hAnsi="Times New Roman" w:cs="Times New Roman"/>
          <w:sz w:val="24"/>
          <w:szCs w:val="24"/>
        </w:rPr>
        <w:t>C</w:t>
      </w:r>
      <w:r w:rsidRPr="00775244">
        <w:rPr>
          <w:rFonts w:ascii="Times New Roman" w:hAnsi="Times New Roman" w:cs="Times New Roman"/>
          <w:sz w:val="24"/>
          <w:szCs w:val="24"/>
        </w:rPr>
        <w:t xml:space="preserve">hanges in plant chemistry, </w:t>
      </w:r>
      <w:r w:rsidR="001D0A70" w:rsidRPr="00775244">
        <w:rPr>
          <w:rFonts w:ascii="Times New Roman" w:hAnsi="Times New Roman" w:cs="Times New Roman"/>
          <w:sz w:val="24"/>
          <w:szCs w:val="24"/>
        </w:rPr>
        <w:t>leading to</w:t>
      </w:r>
      <w:r w:rsidRPr="00775244">
        <w:rPr>
          <w:rFonts w:ascii="Times New Roman" w:hAnsi="Times New Roman" w:cs="Times New Roman"/>
          <w:sz w:val="24"/>
          <w:szCs w:val="24"/>
        </w:rPr>
        <w:t xml:space="preserve"> alter</w:t>
      </w:r>
      <w:r w:rsidR="001D0A70" w:rsidRPr="00775244">
        <w:rPr>
          <w:rFonts w:ascii="Times New Roman" w:hAnsi="Times New Roman" w:cs="Times New Roman"/>
          <w:sz w:val="24"/>
          <w:szCs w:val="24"/>
        </w:rPr>
        <w:t>ed</w:t>
      </w:r>
      <w:r w:rsidRPr="00775244">
        <w:rPr>
          <w:rFonts w:ascii="Times New Roman" w:hAnsi="Times New Roman" w:cs="Times New Roman"/>
          <w:sz w:val="24"/>
          <w:szCs w:val="24"/>
        </w:rPr>
        <w:t xml:space="preserve"> susceptibility to </w:t>
      </w:r>
      <w:r w:rsidR="00CF033E">
        <w:rPr>
          <w:rFonts w:ascii="Times New Roman" w:hAnsi="Times New Roman" w:cs="Times New Roman"/>
          <w:sz w:val="24"/>
          <w:szCs w:val="24"/>
        </w:rPr>
        <w:t>stress</w:t>
      </w:r>
      <w:r w:rsidR="001D0A70" w:rsidRPr="00775244">
        <w:rPr>
          <w:rFonts w:ascii="Times New Roman" w:hAnsi="Times New Roman" w:cs="Times New Roman"/>
          <w:sz w:val="24"/>
          <w:szCs w:val="24"/>
        </w:rPr>
        <w:t>, could mediate these effects</w:t>
      </w:r>
      <w:r w:rsidRPr="00775244">
        <w:rPr>
          <w:rFonts w:ascii="Times New Roman" w:hAnsi="Times New Roman" w:cs="Times New Roman"/>
          <w:sz w:val="24"/>
          <w:szCs w:val="24"/>
        </w:rPr>
        <w:t>.</w:t>
      </w:r>
      <w:r w:rsidR="00775244">
        <w:rPr>
          <w:rFonts w:ascii="Times New Roman" w:hAnsi="Times New Roman" w:cs="Times New Roman"/>
          <w:sz w:val="24"/>
          <w:szCs w:val="24"/>
        </w:rPr>
        <w:t xml:space="preserve"> </w:t>
      </w:r>
      <w:r w:rsidRPr="00775244">
        <w:rPr>
          <w:rFonts w:ascii="Times New Roman" w:hAnsi="Times New Roman" w:cs="Times New Roman"/>
          <w:sz w:val="24"/>
          <w:szCs w:val="24"/>
        </w:rPr>
        <w:t>Grasses are hyper-accumulator</w:t>
      </w:r>
      <w:r w:rsidR="00F8356D" w:rsidRPr="00775244">
        <w:rPr>
          <w:rFonts w:ascii="Times New Roman" w:hAnsi="Times New Roman" w:cs="Times New Roman"/>
          <w:sz w:val="24"/>
          <w:szCs w:val="24"/>
        </w:rPr>
        <w:t>s of silicon</w:t>
      </w:r>
      <w:r w:rsidRPr="00775244">
        <w:rPr>
          <w:rFonts w:ascii="Times New Roman" w:hAnsi="Times New Roman" w:cs="Times New Roman"/>
          <w:sz w:val="24"/>
          <w:szCs w:val="24"/>
        </w:rPr>
        <w:t xml:space="preserve">, which plays a crucial function in the alleviation of </w:t>
      </w:r>
      <w:r w:rsidR="00CF033E">
        <w:rPr>
          <w:rFonts w:ascii="Times New Roman" w:hAnsi="Times New Roman" w:cs="Times New Roman"/>
          <w:sz w:val="24"/>
          <w:szCs w:val="24"/>
        </w:rPr>
        <w:t xml:space="preserve">diverse </w:t>
      </w:r>
      <w:r w:rsidRPr="00775244">
        <w:rPr>
          <w:rFonts w:ascii="Times New Roman" w:hAnsi="Times New Roman" w:cs="Times New Roman"/>
          <w:sz w:val="24"/>
          <w:szCs w:val="24"/>
        </w:rPr>
        <w:t>biotic and abiotic stress</w:t>
      </w:r>
      <w:r w:rsidR="001D0A70" w:rsidRPr="00775244">
        <w:rPr>
          <w:rFonts w:ascii="Times New Roman" w:hAnsi="Times New Roman" w:cs="Times New Roman"/>
          <w:sz w:val="24"/>
          <w:szCs w:val="24"/>
        </w:rPr>
        <w:t>es</w:t>
      </w:r>
      <w:r w:rsidRPr="00775244">
        <w:rPr>
          <w:rFonts w:ascii="Times New Roman" w:hAnsi="Times New Roman" w:cs="Times New Roman"/>
          <w:sz w:val="24"/>
          <w:szCs w:val="24"/>
        </w:rPr>
        <w:t xml:space="preserve">. </w:t>
      </w:r>
      <w:r w:rsidR="00CF033E">
        <w:rPr>
          <w:rFonts w:ascii="Times New Roman" w:hAnsi="Times New Roman" w:cs="Times New Roman"/>
          <w:sz w:val="24"/>
          <w:szCs w:val="24"/>
        </w:rPr>
        <w:t>I</w:t>
      </w:r>
      <w:r w:rsidR="00E47DF6" w:rsidRPr="00775244">
        <w:rPr>
          <w:rFonts w:ascii="Times New Roman" w:hAnsi="Times New Roman" w:cs="Times New Roman"/>
          <w:sz w:val="24"/>
          <w:szCs w:val="24"/>
        </w:rPr>
        <w:t>t is unknown how predicted increases in atmospheric carbon dioxide (CO</w:t>
      </w:r>
      <w:r w:rsidR="00E47DF6" w:rsidRPr="00775244">
        <w:rPr>
          <w:rFonts w:ascii="Times New Roman" w:hAnsi="Times New Roman" w:cs="Times New Roman"/>
          <w:sz w:val="24"/>
          <w:szCs w:val="24"/>
          <w:vertAlign w:val="subscript"/>
        </w:rPr>
        <w:t>2</w:t>
      </w:r>
      <w:r w:rsidR="00E47DF6" w:rsidRPr="00775244">
        <w:rPr>
          <w:rFonts w:ascii="Times New Roman" w:hAnsi="Times New Roman" w:cs="Times New Roman"/>
          <w:sz w:val="24"/>
          <w:szCs w:val="24"/>
        </w:rPr>
        <w:t>) and air temperature affect</w:t>
      </w:r>
      <w:r w:rsidR="005E72F4" w:rsidRPr="00775244">
        <w:rPr>
          <w:rFonts w:ascii="Times New Roman" w:hAnsi="Times New Roman" w:cs="Times New Roman"/>
          <w:sz w:val="24"/>
          <w:szCs w:val="24"/>
        </w:rPr>
        <w:t xml:space="preserve"> silicon accumulation in grasses</w:t>
      </w:r>
      <w:r w:rsidR="00E47DF6" w:rsidRPr="00775244">
        <w:rPr>
          <w:rFonts w:ascii="Times New Roman" w:hAnsi="Times New Roman" w:cs="Times New Roman"/>
          <w:sz w:val="24"/>
          <w:szCs w:val="24"/>
        </w:rPr>
        <w:t>, especially in relation</w:t>
      </w:r>
      <w:r w:rsidR="00F8356D" w:rsidRPr="00775244">
        <w:rPr>
          <w:rFonts w:ascii="Times New Roman" w:hAnsi="Times New Roman" w:cs="Times New Roman"/>
          <w:sz w:val="24"/>
          <w:szCs w:val="24"/>
        </w:rPr>
        <w:t xml:space="preserve"> to </w:t>
      </w:r>
      <w:r w:rsidR="005E72F4" w:rsidRPr="00775244">
        <w:rPr>
          <w:rFonts w:ascii="Times New Roman" w:hAnsi="Times New Roman" w:cs="Times New Roman"/>
          <w:sz w:val="24"/>
          <w:szCs w:val="24"/>
        </w:rPr>
        <w:t xml:space="preserve">primary </w:t>
      </w:r>
      <w:r w:rsidR="00A40D3A" w:rsidRPr="00775244">
        <w:rPr>
          <w:rFonts w:ascii="Times New Roman" w:hAnsi="Times New Roman" w:cs="Times New Roman"/>
          <w:sz w:val="24"/>
          <w:szCs w:val="24"/>
        </w:rPr>
        <w:t xml:space="preserve">and secondary </w:t>
      </w:r>
      <w:r w:rsidR="005E72F4" w:rsidRPr="00775244">
        <w:rPr>
          <w:rFonts w:ascii="Times New Roman" w:hAnsi="Times New Roman" w:cs="Times New Roman"/>
          <w:sz w:val="24"/>
          <w:szCs w:val="24"/>
        </w:rPr>
        <w:t>metabolites.</w:t>
      </w:r>
      <w:r w:rsidR="00775244">
        <w:rPr>
          <w:rFonts w:ascii="Times New Roman" w:hAnsi="Times New Roman" w:cs="Times New Roman"/>
          <w:sz w:val="24"/>
          <w:szCs w:val="24"/>
        </w:rPr>
        <w:t xml:space="preserve"> </w:t>
      </w:r>
      <w:r w:rsidR="005E72F4" w:rsidRPr="00775244">
        <w:rPr>
          <w:rFonts w:ascii="Times New Roman" w:hAnsi="Times New Roman" w:cs="Times New Roman"/>
          <w:sz w:val="24"/>
          <w:szCs w:val="24"/>
        </w:rPr>
        <w:t>We tested how elevated CO</w:t>
      </w:r>
      <w:r w:rsidR="005E72F4" w:rsidRPr="00775244">
        <w:rPr>
          <w:rFonts w:ascii="Times New Roman" w:hAnsi="Times New Roman" w:cs="Times New Roman"/>
          <w:sz w:val="24"/>
          <w:szCs w:val="24"/>
          <w:vertAlign w:val="subscript"/>
        </w:rPr>
        <w:t>2</w:t>
      </w:r>
      <w:r w:rsidR="005E72F4" w:rsidRPr="00775244">
        <w:rPr>
          <w:rFonts w:ascii="Times New Roman" w:hAnsi="Times New Roman" w:cs="Times New Roman"/>
          <w:sz w:val="24"/>
          <w:szCs w:val="24"/>
        </w:rPr>
        <w:t xml:space="preserve"> (eCO</w:t>
      </w:r>
      <w:r w:rsidR="005E72F4" w:rsidRPr="00775244">
        <w:rPr>
          <w:rFonts w:ascii="Times New Roman" w:hAnsi="Times New Roman" w:cs="Times New Roman"/>
          <w:sz w:val="24"/>
          <w:szCs w:val="24"/>
          <w:vertAlign w:val="subscript"/>
        </w:rPr>
        <w:t>2</w:t>
      </w:r>
      <w:r w:rsidR="005E72F4" w:rsidRPr="00775244">
        <w:rPr>
          <w:rFonts w:ascii="Times New Roman" w:hAnsi="Times New Roman" w:cs="Times New Roman"/>
          <w:sz w:val="24"/>
          <w:szCs w:val="24"/>
        </w:rPr>
        <w:t>) (+</w:t>
      </w:r>
      <w:r w:rsidR="008661E1" w:rsidRPr="00775244">
        <w:rPr>
          <w:rFonts w:ascii="Times New Roman" w:hAnsi="Times New Roman" w:cs="Times New Roman"/>
          <w:sz w:val="24"/>
          <w:szCs w:val="24"/>
        </w:rPr>
        <w:t>240</w:t>
      </w:r>
      <w:r w:rsidR="005E72F4" w:rsidRPr="00775244">
        <w:rPr>
          <w:rFonts w:ascii="Times New Roman" w:hAnsi="Times New Roman" w:cs="Times New Roman"/>
          <w:sz w:val="24"/>
          <w:szCs w:val="24"/>
        </w:rPr>
        <w:t>ppm) and temperature (</w:t>
      </w:r>
      <w:proofErr w:type="spellStart"/>
      <w:proofErr w:type="gramStart"/>
      <w:r w:rsidR="005E72F4" w:rsidRPr="00775244">
        <w:rPr>
          <w:rFonts w:ascii="Times New Roman" w:hAnsi="Times New Roman" w:cs="Times New Roman"/>
          <w:sz w:val="24"/>
          <w:szCs w:val="24"/>
        </w:rPr>
        <w:t>eT</w:t>
      </w:r>
      <w:proofErr w:type="spellEnd"/>
      <w:proofErr w:type="gramEnd"/>
      <w:r w:rsidR="005E72F4" w:rsidRPr="00775244">
        <w:rPr>
          <w:rFonts w:ascii="Times New Roman" w:hAnsi="Times New Roman" w:cs="Times New Roman"/>
          <w:sz w:val="24"/>
          <w:szCs w:val="24"/>
        </w:rPr>
        <w:t>) (+4</w:t>
      </w:r>
      <w:r w:rsidR="00257D48" w:rsidRPr="00775244">
        <w:rPr>
          <w:rFonts w:ascii="Cambria Math" w:hAnsi="Cambria Math" w:cs="Cambria Math"/>
          <w:sz w:val="24"/>
          <w:szCs w:val="24"/>
        </w:rPr>
        <w:t>⁰</w:t>
      </w:r>
      <w:r w:rsidR="005E72F4" w:rsidRPr="00775244">
        <w:rPr>
          <w:rFonts w:ascii="Times New Roman" w:hAnsi="Times New Roman" w:cs="Times New Roman"/>
          <w:sz w:val="24"/>
          <w:szCs w:val="24"/>
        </w:rPr>
        <w:t xml:space="preserve">C) affected </w:t>
      </w:r>
      <w:r w:rsidR="001C5D75" w:rsidRPr="00775244">
        <w:rPr>
          <w:rFonts w:ascii="Times New Roman" w:hAnsi="Times New Roman" w:cs="Times New Roman"/>
          <w:sz w:val="24"/>
          <w:szCs w:val="24"/>
        </w:rPr>
        <w:t xml:space="preserve">chemical composition (silicon, </w:t>
      </w:r>
      <w:proofErr w:type="spellStart"/>
      <w:r w:rsidR="001C5D75" w:rsidRPr="00775244">
        <w:rPr>
          <w:rFonts w:ascii="Times New Roman" w:hAnsi="Times New Roman" w:cs="Times New Roman"/>
          <w:sz w:val="24"/>
          <w:szCs w:val="24"/>
        </w:rPr>
        <w:t>phenolics</w:t>
      </w:r>
      <w:proofErr w:type="spellEnd"/>
      <w:r w:rsidR="001C5D75" w:rsidRPr="00775244">
        <w:rPr>
          <w:rFonts w:ascii="Times New Roman" w:hAnsi="Times New Roman" w:cs="Times New Roman"/>
          <w:sz w:val="24"/>
          <w:szCs w:val="24"/>
        </w:rPr>
        <w:t xml:space="preserve">, carbon and nitrogen) and </w:t>
      </w:r>
      <w:r w:rsidR="00BD6B65" w:rsidRPr="00775244">
        <w:rPr>
          <w:rFonts w:ascii="Times New Roman" w:hAnsi="Times New Roman" w:cs="Times New Roman"/>
          <w:sz w:val="24"/>
          <w:szCs w:val="24"/>
        </w:rPr>
        <w:t xml:space="preserve">plant </w:t>
      </w:r>
      <w:r w:rsidR="005E72F4" w:rsidRPr="00775244">
        <w:rPr>
          <w:rFonts w:ascii="Times New Roman" w:hAnsi="Times New Roman" w:cs="Times New Roman"/>
          <w:sz w:val="24"/>
          <w:szCs w:val="24"/>
        </w:rPr>
        <w:t>growth and in eight grass species</w:t>
      </w:r>
      <w:r w:rsidR="00BD6B65" w:rsidRPr="00775244">
        <w:rPr>
          <w:rFonts w:ascii="Times New Roman" w:hAnsi="Times New Roman" w:cs="Times New Roman"/>
          <w:sz w:val="24"/>
          <w:szCs w:val="24"/>
        </w:rPr>
        <w:t>, either</w:t>
      </w:r>
      <w:r w:rsidR="005E72F4" w:rsidRPr="00775244">
        <w:rPr>
          <w:rFonts w:ascii="Times New Roman" w:hAnsi="Times New Roman" w:cs="Times New Roman"/>
          <w:sz w:val="24"/>
          <w:szCs w:val="24"/>
        </w:rPr>
        <w:t xml:space="preserve"> native </w:t>
      </w:r>
      <w:r w:rsidR="00A83D23" w:rsidRPr="00775244">
        <w:rPr>
          <w:rFonts w:ascii="Times New Roman" w:hAnsi="Times New Roman" w:cs="Times New Roman"/>
          <w:sz w:val="24"/>
          <w:szCs w:val="24"/>
        </w:rPr>
        <w:t>or</w:t>
      </w:r>
      <w:r w:rsidR="005E72F4" w:rsidRPr="00775244">
        <w:rPr>
          <w:rFonts w:ascii="Times New Roman" w:hAnsi="Times New Roman" w:cs="Times New Roman"/>
          <w:sz w:val="24"/>
          <w:szCs w:val="24"/>
        </w:rPr>
        <w:t xml:space="preserve"> </w:t>
      </w:r>
      <w:r w:rsidR="006F3497" w:rsidRPr="00775244">
        <w:rPr>
          <w:rFonts w:ascii="Times New Roman" w:hAnsi="Times New Roman" w:cs="Times New Roman"/>
          <w:sz w:val="24"/>
          <w:szCs w:val="24"/>
        </w:rPr>
        <w:t>exotic</w:t>
      </w:r>
      <w:r w:rsidR="005E72F4" w:rsidRPr="00775244">
        <w:rPr>
          <w:rFonts w:ascii="Times New Roman" w:hAnsi="Times New Roman" w:cs="Times New Roman"/>
          <w:sz w:val="24"/>
          <w:szCs w:val="24"/>
        </w:rPr>
        <w:t xml:space="preserve"> to Australia. </w:t>
      </w:r>
      <w:proofErr w:type="gramStart"/>
      <w:r w:rsidR="001C5D75" w:rsidRPr="00775244">
        <w:rPr>
          <w:rFonts w:ascii="Times New Roman" w:hAnsi="Times New Roman" w:cs="Times New Roman"/>
          <w:sz w:val="24"/>
          <w:szCs w:val="24"/>
        </w:rPr>
        <w:t>eCO</w:t>
      </w:r>
      <w:r w:rsidR="001C5D75" w:rsidRPr="00775244">
        <w:rPr>
          <w:rFonts w:ascii="Times New Roman" w:hAnsi="Times New Roman" w:cs="Times New Roman"/>
          <w:sz w:val="24"/>
          <w:szCs w:val="24"/>
          <w:vertAlign w:val="subscript"/>
        </w:rPr>
        <w:t>2</w:t>
      </w:r>
      <w:proofErr w:type="gramEnd"/>
      <w:r w:rsidR="001C5D75" w:rsidRPr="00775244">
        <w:rPr>
          <w:rFonts w:ascii="Times New Roman" w:hAnsi="Times New Roman" w:cs="Times New Roman"/>
          <w:sz w:val="24"/>
          <w:szCs w:val="24"/>
        </w:rPr>
        <w:t xml:space="preserve"> increased phenolic concentrations by 11%, but caused silicon accumulation to decline </w:t>
      </w:r>
      <w:r w:rsidR="004E4C7E" w:rsidRPr="00775244">
        <w:rPr>
          <w:rFonts w:ascii="Times New Roman" w:hAnsi="Times New Roman" w:cs="Times New Roman"/>
          <w:sz w:val="24"/>
          <w:szCs w:val="24"/>
        </w:rPr>
        <w:t xml:space="preserve">by </w:t>
      </w:r>
      <w:r w:rsidR="00E05500" w:rsidRPr="00775244">
        <w:rPr>
          <w:rFonts w:ascii="Times New Roman" w:hAnsi="Times New Roman" w:cs="Times New Roman"/>
          <w:sz w:val="24"/>
          <w:szCs w:val="24"/>
        </w:rPr>
        <w:t>12</w:t>
      </w:r>
      <w:r w:rsidR="004E4C7E" w:rsidRPr="00775244">
        <w:rPr>
          <w:rFonts w:ascii="Times New Roman" w:hAnsi="Times New Roman" w:cs="Times New Roman"/>
          <w:sz w:val="24"/>
          <w:szCs w:val="24"/>
        </w:rPr>
        <w:t>%. Moreover, declines in silicon occurred mainly in native species (-19%)</w:t>
      </w:r>
      <w:r w:rsidR="004322E9" w:rsidRPr="00775244">
        <w:rPr>
          <w:rFonts w:ascii="Times New Roman" w:hAnsi="Times New Roman" w:cs="Times New Roman"/>
          <w:sz w:val="24"/>
          <w:szCs w:val="24"/>
        </w:rPr>
        <w:t>,</w:t>
      </w:r>
      <w:r w:rsidR="004E4C7E" w:rsidRPr="00775244">
        <w:rPr>
          <w:rFonts w:ascii="Times New Roman" w:hAnsi="Times New Roman" w:cs="Times New Roman"/>
          <w:sz w:val="24"/>
          <w:szCs w:val="24"/>
        </w:rPr>
        <w:t xml:space="preserve"> </w:t>
      </w:r>
      <w:r w:rsidR="0055392D" w:rsidRPr="00775244">
        <w:rPr>
          <w:rFonts w:ascii="Times New Roman" w:hAnsi="Times New Roman" w:cs="Times New Roman"/>
          <w:sz w:val="24"/>
          <w:szCs w:val="24"/>
        </w:rPr>
        <w:t>but remained largely unchanged in</w:t>
      </w:r>
      <w:r w:rsidR="001C5D75" w:rsidRPr="00775244">
        <w:rPr>
          <w:rFonts w:ascii="Times New Roman" w:hAnsi="Times New Roman" w:cs="Times New Roman"/>
          <w:sz w:val="24"/>
          <w:szCs w:val="24"/>
        </w:rPr>
        <w:t xml:space="preserve"> exotic species. </w:t>
      </w:r>
      <w:r w:rsidR="0010087E" w:rsidRPr="00775244">
        <w:rPr>
          <w:rFonts w:ascii="Times New Roman" w:hAnsi="Times New Roman" w:cs="Times New Roman"/>
          <w:sz w:val="24"/>
          <w:szCs w:val="24"/>
        </w:rPr>
        <w:t xml:space="preserve">Conversely, </w:t>
      </w:r>
      <w:proofErr w:type="spellStart"/>
      <w:proofErr w:type="gramStart"/>
      <w:r w:rsidR="0010087E" w:rsidRPr="00775244">
        <w:rPr>
          <w:rFonts w:ascii="Times New Roman" w:hAnsi="Times New Roman" w:cs="Times New Roman"/>
          <w:sz w:val="24"/>
          <w:szCs w:val="24"/>
        </w:rPr>
        <w:t>eT</w:t>
      </w:r>
      <w:proofErr w:type="spellEnd"/>
      <w:proofErr w:type="gramEnd"/>
      <w:r w:rsidR="0010087E" w:rsidRPr="00775244">
        <w:rPr>
          <w:rFonts w:ascii="Times New Roman" w:hAnsi="Times New Roman" w:cs="Times New Roman"/>
          <w:sz w:val="24"/>
          <w:szCs w:val="24"/>
        </w:rPr>
        <w:t xml:space="preserve"> increased silicon accumulation in native species (+19%) but</w:t>
      </w:r>
      <w:r w:rsidR="004373BF" w:rsidRPr="00775244">
        <w:rPr>
          <w:rFonts w:ascii="Times New Roman" w:hAnsi="Times New Roman" w:cs="Times New Roman"/>
          <w:sz w:val="24"/>
          <w:szCs w:val="24"/>
        </w:rPr>
        <w:t xml:space="preserve"> </w:t>
      </w:r>
      <w:r w:rsidR="0010087E" w:rsidRPr="00775244">
        <w:rPr>
          <w:rFonts w:ascii="Times New Roman" w:hAnsi="Times New Roman" w:cs="Times New Roman"/>
          <w:sz w:val="24"/>
          <w:szCs w:val="24"/>
        </w:rPr>
        <w:t xml:space="preserve">decreased silicon accumulation in exotic species (-10 %). </w:t>
      </w:r>
      <w:r w:rsidR="00260908" w:rsidRPr="00775244">
        <w:rPr>
          <w:rFonts w:ascii="Times New Roman" w:hAnsi="Times New Roman" w:cs="Times New Roman"/>
          <w:sz w:val="24"/>
          <w:szCs w:val="24"/>
        </w:rPr>
        <w:t>Silicon and phenolic concentrations were negatively correlated</w:t>
      </w:r>
      <w:r w:rsidR="004322E9" w:rsidRPr="00775244">
        <w:rPr>
          <w:rFonts w:ascii="Times New Roman" w:hAnsi="Times New Roman" w:cs="Times New Roman"/>
          <w:sz w:val="24"/>
          <w:szCs w:val="24"/>
        </w:rPr>
        <w:t xml:space="preserve"> with each other</w:t>
      </w:r>
      <w:r w:rsidR="00260908" w:rsidRPr="00775244">
        <w:rPr>
          <w:rFonts w:ascii="Times New Roman" w:hAnsi="Times New Roman" w:cs="Times New Roman"/>
          <w:sz w:val="24"/>
          <w:szCs w:val="24"/>
        </w:rPr>
        <w:t xml:space="preserve">, potentially </w:t>
      </w:r>
      <w:r w:rsidR="00CF033E">
        <w:rPr>
          <w:rFonts w:ascii="Times New Roman" w:hAnsi="Times New Roman" w:cs="Times New Roman"/>
          <w:sz w:val="24"/>
          <w:szCs w:val="24"/>
        </w:rPr>
        <w:t xml:space="preserve">reflecting </w:t>
      </w:r>
      <w:r w:rsidR="00260908" w:rsidRPr="00775244">
        <w:rPr>
          <w:rFonts w:ascii="Times New Roman" w:hAnsi="Times New Roman" w:cs="Times New Roman"/>
          <w:sz w:val="24"/>
          <w:szCs w:val="24"/>
        </w:rPr>
        <w:t xml:space="preserve">a </w:t>
      </w:r>
      <w:r w:rsidR="00E7517A" w:rsidRPr="00775244">
        <w:rPr>
          <w:rFonts w:ascii="Times New Roman" w:hAnsi="Times New Roman" w:cs="Times New Roman"/>
          <w:sz w:val="24"/>
          <w:szCs w:val="24"/>
        </w:rPr>
        <w:t xml:space="preserve">defensive </w:t>
      </w:r>
      <w:r w:rsidR="00260908" w:rsidRPr="00775244">
        <w:rPr>
          <w:rFonts w:ascii="Times New Roman" w:hAnsi="Times New Roman" w:cs="Times New Roman"/>
          <w:sz w:val="24"/>
          <w:szCs w:val="24"/>
        </w:rPr>
        <w:t>trade-off.</w:t>
      </w:r>
      <w:r w:rsidR="00F8356D" w:rsidRPr="00775244">
        <w:rPr>
          <w:rFonts w:ascii="Times New Roman" w:hAnsi="Times New Roman" w:cs="Times New Roman"/>
          <w:sz w:val="24"/>
          <w:szCs w:val="24"/>
        </w:rPr>
        <w:t xml:space="preserve"> </w:t>
      </w:r>
      <w:r w:rsidR="00954DB4" w:rsidRPr="00775244">
        <w:rPr>
          <w:rFonts w:ascii="Times New Roman" w:hAnsi="Times New Roman" w:cs="Times New Roman"/>
          <w:sz w:val="24"/>
          <w:szCs w:val="24"/>
        </w:rPr>
        <w:t>Moreover, b</w:t>
      </w:r>
      <w:r w:rsidR="00E7517A" w:rsidRPr="00775244">
        <w:rPr>
          <w:rFonts w:ascii="Times New Roman" w:hAnsi="Times New Roman" w:cs="Times New Roman"/>
          <w:sz w:val="24"/>
          <w:szCs w:val="24"/>
        </w:rPr>
        <w:t>oth defences were negatively correlated with plant mass, compatible w</w:t>
      </w:r>
      <w:r w:rsidR="00F8356D" w:rsidRPr="00775244">
        <w:rPr>
          <w:rFonts w:ascii="Times New Roman" w:hAnsi="Times New Roman" w:cs="Times New Roman"/>
          <w:sz w:val="24"/>
          <w:szCs w:val="24"/>
        </w:rPr>
        <w:t>ith a growth-defence trade-off.</w:t>
      </w:r>
      <w:r w:rsidR="00775244">
        <w:rPr>
          <w:rFonts w:ascii="Times New Roman" w:hAnsi="Times New Roman" w:cs="Times New Roman"/>
          <w:sz w:val="24"/>
          <w:szCs w:val="24"/>
        </w:rPr>
        <w:t xml:space="preserve"> </w:t>
      </w:r>
      <w:r w:rsidR="001C0A76" w:rsidRPr="00775244">
        <w:rPr>
          <w:rFonts w:ascii="Times New Roman" w:hAnsi="Times New Roman" w:cs="Times New Roman"/>
          <w:sz w:val="24"/>
          <w:szCs w:val="24"/>
        </w:rPr>
        <w:t>G</w:t>
      </w:r>
      <w:r w:rsidR="00C1518E" w:rsidRPr="00775244">
        <w:rPr>
          <w:rFonts w:ascii="Times New Roman" w:hAnsi="Times New Roman" w:cs="Times New Roman"/>
          <w:sz w:val="24"/>
          <w:szCs w:val="24"/>
        </w:rPr>
        <w:t xml:space="preserve">rasses responded </w:t>
      </w:r>
      <w:r w:rsidR="004E4C7E" w:rsidRPr="00775244">
        <w:rPr>
          <w:rFonts w:ascii="Times New Roman" w:hAnsi="Times New Roman" w:cs="Times New Roman"/>
          <w:sz w:val="24"/>
          <w:szCs w:val="24"/>
        </w:rPr>
        <w:t>in a</w:t>
      </w:r>
      <w:r w:rsidR="00C1518E" w:rsidRPr="00775244">
        <w:rPr>
          <w:rFonts w:ascii="Times New Roman" w:hAnsi="Times New Roman" w:cs="Times New Roman"/>
          <w:sz w:val="24"/>
          <w:szCs w:val="24"/>
        </w:rPr>
        <w:t xml:space="preserve"> species-specific manner, suggesting that </w:t>
      </w:r>
      <w:r w:rsidR="00BD6B65" w:rsidRPr="00775244">
        <w:rPr>
          <w:rFonts w:ascii="Times New Roman" w:hAnsi="Times New Roman" w:cs="Times New Roman"/>
          <w:sz w:val="24"/>
          <w:szCs w:val="24"/>
        </w:rPr>
        <w:t xml:space="preserve">the relative </w:t>
      </w:r>
      <w:r w:rsidR="00CF033E">
        <w:rPr>
          <w:rFonts w:ascii="Times New Roman" w:hAnsi="Times New Roman" w:cs="Times New Roman"/>
          <w:sz w:val="24"/>
          <w:szCs w:val="24"/>
        </w:rPr>
        <w:t>susceptibility</w:t>
      </w:r>
      <w:r w:rsidR="00BD6B65" w:rsidRPr="00775244">
        <w:rPr>
          <w:rFonts w:ascii="Times New Roman" w:hAnsi="Times New Roman" w:cs="Times New Roman"/>
          <w:sz w:val="24"/>
          <w:szCs w:val="24"/>
        </w:rPr>
        <w:t xml:space="preserve"> of </w:t>
      </w:r>
      <w:r w:rsidR="00E47DF6" w:rsidRPr="00775244">
        <w:rPr>
          <w:rFonts w:ascii="Times New Roman" w:hAnsi="Times New Roman" w:cs="Times New Roman"/>
          <w:sz w:val="24"/>
          <w:szCs w:val="24"/>
        </w:rPr>
        <w:t>different species</w:t>
      </w:r>
      <w:r w:rsidR="00870A86" w:rsidRPr="00775244">
        <w:rPr>
          <w:rFonts w:ascii="Times New Roman" w:hAnsi="Times New Roman" w:cs="Times New Roman"/>
          <w:sz w:val="24"/>
          <w:szCs w:val="24"/>
        </w:rPr>
        <w:t xml:space="preserve"> may</w:t>
      </w:r>
      <w:r w:rsidR="00C1518E" w:rsidRPr="00775244">
        <w:rPr>
          <w:rFonts w:ascii="Times New Roman" w:hAnsi="Times New Roman" w:cs="Times New Roman"/>
          <w:sz w:val="24"/>
          <w:szCs w:val="24"/>
        </w:rPr>
        <w:t xml:space="preserve"> </w:t>
      </w:r>
      <w:r w:rsidR="00BD6B65" w:rsidRPr="00775244">
        <w:rPr>
          <w:rFonts w:ascii="Times New Roman" w:hAnsi="Times New Roman" w:cs="Times New Roman"/>
          <w:sz w:val="24"/>
          <w:szCs w:val="24"/>
        </w:rPr>
        <w:t xml:space="preserve">differ under future climates compared to </w:t>
      </w:r>
      <w:r w:rsidR="001D0A70" w:rsidRPr="00775244">
        <w:rPr>
          <w:rFonts w:ascii="Times New Roman" w:hAnsi="Times New Roman" w:cs="Times New Roman"/>
          <w:sz w:val="24"/>
          <w:szCs w:val="24"/>
        </w:rPr>
        <w:t>current species rankings of</w:t>
      </w:r>
      <w:r w:rsidR="00BD6B65" w:rsidRPr="00775244">
        <w:rPr>
          <w:rFonts w:ascii="Times New Roman" w:hAnsi="Times New Roman" w:cs="Times New Roman"/>
          <w:sz w:val="24"/>
          <w:szCs w:val="24"/>
        </w:rPr>
        <w:t xml:space="preserve"> </w:t>
      </w:r>
      <w:r w:rsidR="00C1518E" w:rsidRPr="00775244">
        <w:rPr>
          <w:rFonts w:ascii="Times New Roman" w:hAnsi="Times New Roman" w:cs="Times New Roman"/>
          <w:sz w:val="24"/>
          <w:szCs w:val="24"/>
        </w:rPr>
        <w:t xml:space="preserve">resource quality. </w:t>
      </w:r>
      <w:r w:rsidR="00BD6B65" w:rsidRPr="00775244">
        <w:rPr>
          <w:rFonts w:ascii="Times New Roman" w:hAnsi="Times New Roman" w:cs="Times New Roman"/>
          <w:sz w:val="24"/>
          <w:szCs w:val="24"/>
        </w:rPr>
        <w:t>For example, t</w:t>
      </w:r>
      <w:r w:rsidR="006F3497" w:rsidRPr="00775244">
        <w:rPr>
          <w:rFonts w:ascii="Times New Roman" w:hAnsi="Times New Roman" w:cs="Times New Roman"/>
          <w:sz w:val="24"/>
          <w:szCs w:val="24"/>
        </w:rPr>
        <w:t xml:space="preserve">he </w:t>
      </w:r>
      <w:r w:rsidR="00C1518E" w:rsidRPr="00775244">
        <w:rPr>
          <w:rFonts w:ascii="Times New Roman" w:hAnsi="Times New Roman" w:cs="Times New Roman"/>
          <w:sz w:val="24"/>
          <w:szCs w:val="24"/>
        </w:rPr>
        <w:t>native</w:t>
      </w:r>
      <w:r w:rsidR="00870A86" w:rsidRPr="00775244">
        <w:rPr>
          <w:rFonts w:ascii="Times New Roman" w:hAnsi="Times New Roman" w:cs="Times New Roman"/>
          <w:sz w:val="24"/>
          <w:szCs w:val="24"/>
        </w:rPr>
        <w:t xml:space="preserve"> </w:t>
      </w:r>
      <w:proofErr w:type="spellStart"/>
      <w:r w:rsidR="00870A86" w:rsidRPr="00775244">
        <w:rPr>
          <w:rFonts w:ascii="Times New Roman" w:hAnsi="Times New Roman" w:cs="Times New Roman"/>
          <w:i/>
          <w:sz w:val="24"/>
          <w:szCs w:val="24"/>
        </w:rPr>
        <w:t>Microlaena</w:t>
      </w:r>
      <w:proofErr w:type="spellEnd"/>
      <w:r w:rsidR="00870A86" w:rsidRPr="00775244">
        <w:rPr>
          <w:rFonts w:ascii="Times New Roman" w:hAnsi="Times New Roman" w:cs="Times New Roman"/>
          <w:i/>
          <w:sz w:val="24"/>
          <w:szCs w:val="24"/>
        </w:rPr>
        <w:t xml:space="preserve"> stipoides</w:t>
      </w:r>
      <w:r w:rsidR="00870A86" w:rsidRPr="00775244">
        <w:rPr>
          <w:rFonts w:ascii="Times New Roman" w:hAnsi="Times New Roman" w:cs="Times New Roman"/>
          <w:sz w:val="24"/>
          <w:szCs w:val="24"/>
        </w:rPr>
        <w:t xml:space="preserve"> was less well defended under eCO</w:t>
      </w:r>
      <w:r w:rsidR="00870A86" w:rsidRPr="00775244">
        <w:rPr>
          <w:rFonts w:ascii="Times New Roman" w:hAnsi="Times New Roman" w:cs="Times New Roman"/>
          <w:sz w:val="24"/>
          <w:szCs w:val="24"/>
          <w:vertAlign w:val="subscript"/>
        </w:rPr>
        <w:t>2</w:t>
      </w:r>
      <w:r w:rsidR="00870A86" w:rsidRPr="00775244">
        <w:rPr>
          <w:rFonts w:ascii="Times New Roman" w:hAnsi="Times New Roman" w:cs="Times New Roman"/>
          <w:sz w:val="24"/>
          <w:szCs w:val="24"/>
        </w:rPr>
        <w:t xml:space="preserve"> </w:t>
      </w:r>
      <w:r w:rsidR="00BD6B65" w:rsidRPr="00775244">
        <w:rPr>
          <w:rFonts w:ascii="Times New Roman" w:hAnsi="Times New Roman" w:cs="Times New Roman"/>
          <w:sz w:val="24"/>
          <w:szCs w:val="24"/>
        </w:rPr>
        <w:t xml:space="preserve">in terms of both </w:t>
      </w:r>
      <w:proofErr w:type="spellStart"/>
      <w:r w:rsidR="00870A86" w:rsidRPr="00775244">
        <w:rPr>
          <w:rFonts w:ascii="Times New Roman" w:hAnsi="Times New Roman" w:cs="Times New Roman"/>
          <w:sz w:val="24"/>
          <w:szCs w:val="24"/>
        </w:rPr>
        <w:t>phenolics</w:t>
      </w:r>
      <w:proofErr w:type="spellEnd"/>
      <w:r w:rsidR="00870A86" w:rsidRPr="00775244">
        <w:rPr>
          <w:rFonts w:ascii="Times New Roman" w:hAnsi="Times New Roman" w:cs="Times New Roman"/>
          <w:sz w:val="24"/>
          <w:szCs w:val="24"/>
        </w:rPr>
        <w:t xml:space="preserve"> and </w:t>
      </w:r>
      <w:proofErr w:type="gramStart"/>
      <w:r w:rsidR="00870A86" w:rsidRPr="00775244">
        <w:rPr>
          <w:rFonts w:ascii="Times New Roman" w:hAnsi="Times New Roman" w:cs="Times New Roman"/>
          <w:sz w:val="24"/>
          <w:szCs w:val="24"/>
        </w:rPr>
        <w:t>silicon</w:t>
      </w:r>
      <w:r w:rsidR="00291D0A" w:rsidRPr="00775244">
        <w:rPr>
          <w:rFonts w:ascii="Times New Roman" w:hAnsi="Times New Roman" w:cs="Times New Roman"/>
          <w:sz w:val="24"/>
          <w:szCs w:val="24"/>
        </w:rPr>
        <w:t>,</w:t>
      </w:r>
      <w:proofErr w:type="gramEnd"/>
      <w:r w:rsidR="001D0A70" w:rsidRPr="00775244">
        <w:rPr>
          <w:rFonts w:ascii="Times New Roman" w:hAnsi="Times New Roman" w:cs="Times New Roman"/>
          <w:sz w:val="24"/>
          <w:szCs w:val="24"/>
        </w:rPr>
        <w:t xml:space="preserve"> so </w:t>
      </w:r>
      <w:r w:rsidR="00A40D3A" w:rsidRPr="00775244">
        <w:rPr>
          <w:rFonts w:ascii="Times New Roman" w:hAnsi="Times New Roman" w:cs="Times New Roman"/>
          <w:sz w:val="24"/>
          <w:szCs w:val="24"/>
        </w:rPr>
        <w:t xml:space="preserve">could </w:t>
      </w:r>
      <w:r w:rsidR="001D0A70" w:rsidRPr="00775244">
        <w:rPr>
          <w:rFonts w:ascii="Times New Roman" w:hAnsi="Times New Roman" w:cs="Times New Roman"/>
          <w:sz w:val="24"/>
          <w:szCs w:val="24"/>
        </w:rPr>
        <w:t xml:space="preserve">suffer </w:t>
      </w:r>
      <w:r w:rsidR="00A40D3A" w:rsidRPr="00775244">
        <w:rPr>
          <w:rFonts w:ascii="Times New Roman" w:hAnsi="Times New Roman" w:cs="Times New Roman"/>
          <w:sz w:val="24"/>
          <w:szCs w:val="24"/>
        </w:rPr>
        <w:t xml:space="preserve">greater </w:t>
      </w:r>
      <w:r w:rsidR="00291D0A" w:rsidRPr="00775244">
        <w:rPr>
          <w:rFonts w:ascii="Times New Roman" w:hAnsi="Times New Roman" w:cs="Times New Roman"/>
          <w:sz w:val="24"/>
          <w:szCs w:val="24"/>
        </w:rPr>
        <w:t xml:space="preserve">vulnerability to </w:t>
      </w:r>
      <w:r w:rsidR="00A40D3A" w:rsidRPr="00775244">
        <w:rPr>
          <w:rFonts w:ascii="Times New Roman" w:hAnsi="Times New Roman" w:cs="Times New Roman"/>
          <w:sz w:val="24"/>
          <w:szCs w:val="24"/>
        </w:rPr>
        <w:t>herbivore</w:t>
      </w:r>
      <w:r w:rsidR="00291D0A" w:rsidRPr="00775244">
        <w:rPr>
          <w:rFonts w:ascii="Times New Roman" w:hAnsi="Times New Roman" w:cs="Times New Roman"/>
          <w:sz w:val="24"/>
          <w:szCs w:val="24"/>
        </w:rPr>
        <w:t>s</w:t>
      </w:r>
      <w:r w:rsidR="00870A86" w:rsidRPr="00775244">
        <w:rPr>
          <w:rFonts w:ascii="Times New Roman" w:hAnsi="Times New Roman" w:cs="Times New Roman"/>
          <w:sz w:val="24"/>
          <w:szCs w:val="24"/>
        </w:rPr>
        <w:t>.</w:t>
      </w:r>
      <w:r w:rsidR="00753073" w:rsidRPr="00775244">
        <w:rPr>
          <w:rFonts w:ascii="Times New Roman" w:hAnsi="Times New Roman" w:cs="Times New Roman"/>
          <w:sz w:val="24"/>
          <w:szCs w:val="24"/>
        </w:rPr>
        <w:t xml:space="preserve"> </w:t>
      </w:r>
      <w:r w:rsidR="000F3E77" w:rsidRPr="00775244">
        <w:rPr>
          <w:rFonts w:ascii="Times New Roman" w:hAnsi="Times New Roman" w:cs="Times New Roman"/>
          <w:sz w:val="24"/>
          <w:szCs w:val="24"/>
        </w:rPr>
        <w:t>T</w:t>
      </w:r>
      <w:r w:rsidR="00795EF2" w:rsidRPr="00775244">
        <w:rPr>
          <w:rFonts w:ascii="Times New Roman" w:hAnsi="Times New Roman" w:cs="Times New Roman"/>
          <w:sz w:val="24"/>
          <w:szCs w:val="24"/>
        </w:rPr>
        <w:t>o our knowledge, this is the first demonstration of the impacts of eCO</w:t>
      </w:r>
      <w:r w:rsidR="00E47DF6" w:rsidRPr="00775244">
        <w:rPr>
          <w:rFonts w:ascii="Times New Roman" w:hAnsi="Times New Roman" w:cs="Times New Roman"/>
          <w:sz w:val="24"/>
          <w:szCs w:val="24"/>
        </w:rPr>
        <w:softHyphen/>
      </w:r>
      <w:r w:rsidR="00E47DF6" w:rsidRPr="00775244">
        <w:rPr>
          <w:rFonts w:ascii="Times New Roman" w:hAnsi="Times New Roman" w:cs="Times New Roman"/>
          <w:sz w:val="24"/>
          <w:szCs w:val="24"/>
          <w:vertAlign w:val="subscript"/>
        </w:rPr>
        <w:t>2</w:t>
      </w:r>
      <w:r w:rsidR="00795EF2" w:rsidRPr="00775244">
        <w:rPr>
          <w:rFonts w:ascii="Times New Roman" w:hAnsi="Times New Roman" w:cs="Times New Roman"/>
          <w:sz w:val="24"/>
          <w:szCs w:val="24"/>
        </w:rPr>
        <w:t xml:space="preserve"> and </w:t>
      </w:r>
      <w:proofErr w:type="spellStart"/>
      <w:proofErr w:type="gramStart"/>
      <w:r w:rsidR="00795EF2" w:rsidRPr="00775244">
        <w:rPr>
          <w:rFonts w:ascii="Times New Roman" w:hAnsi="Times New Roman" w:cs="Times New Roman"/>
          <w:sz w:val="24"/>
          <w:szCs w:val="24"/>
        </w:rPr>
        <w:t>eT</w:t>
      </w:r>
      <w:proofErr w:type="spellEnd"/>
      <w:proofErr w:type="gramEnd"/>
      <w:r w:rsidR="00795EF2" w:rsidRPr="00775244">
        <w:rPr>
          <w:rFonts w:ascii="Times New Roman" w:hAnsi="Times New Roman" w:cs="Times New Roman"/>
          <w:sz w:val="24"/>
          <w:szCs w:val="24"/>
        </w:rPr>
        <w:t xml:space="preserve"> on silicon </w:t>
      </w:r>
      <w:r w:rsidR="001C0A76" w:rsidRPr="00775244">
        <w:rPr>
          <w:rFonts w:ascii="Times New Roman" w:hAnsi="Times New Roman" w:cs="Times New Roman"/>
          <w:sz w:val="24"/>
          <w:szCs w:val="24"/>
        </w:rPr>
        <w:t xml:space="preserve">accumulation </w:t>
      </w:r>
      <w:r w:rsidR="00795EF2" w:rsidRPr="00775244">
        <w:rPr>
          <w:rFonts w:ascii="Times New Roman" w:hAnsi="Times New Roman" w:cs="Times New Roman"/>
          <w:sz w:val="24"/>
          <w:szCs w:val="24"/>
        </w:rPr>
        <w:t>in grasses</w:t>
      </w:r>
      <w:r w:rsidR="0010087E" w:rsidRPr="00775244">
        <w:rPr>
          <w:rFonts w:ascii="Times New Roman" w:hAnsi="Times New Roman" w:cs="Times New Roman"/>
          <w:sz w:val="24"/>
          <w:szCs w:val="24"/>
        </w:rPr>
        <w:t>.</w:t>
      </w:r>
      <w:r w:rsidR="00BD6B65" w:rsidRPr="00775244">
        <w:rPr>
          <w:rFonts w:ascii="Times New Roman" w:hAnsi="Times New Roman" w:cs="Times New Roman"/>
          <w:sz w:val="24"/>
          <w:szCs w:val="24"/>
        </w:rPr>
        <w:t xml:space="preserve"> </w:t>
      </w:r>
      <w:r w:rsidR="00CF033E">
        <w:rPr>
          <w:rFonts w:ascii="Times New Roman" w:hAnsi="Times New Roman" w:cs="Times New Roman"/>
          <w:sz w:val="24"/>
          <w:szCs w:val="24"/>
        </w:rPr>
        <w:t>W</w:t>
      </w:r>
      <w:r w:rsidR="00291D0A" w:rsidRPr="00775244">
        <w:rPr>
          <w:rFonts w:ascii="Times New Roman" w:hAnsi="Times New Roman" w:cs="Times New Roman"/>
          <w:sz w:val="24"/>
          <w:szCs w:val="24"/>
        </w:rPr>
        <w:t xml:space="preserve">e </w:t>
      </w:r>
      <w:r w:rsidR="004373BF" w:rsidRPr="00775244">
        <w:rPr>
          <w:rFonts w:ascii="Times New Roman" w:hAnsi="Times New Roman" w:cs="Times New Roman"/>
          <w:sz w:val="24"/>
          <w:szCs w:val="24"/>
        </w:rPr>
        <w:t xml:space="preserve">speculate that the </w:t>
      </w:r>
      <w:r w:rsidR="00E05500" w:rsidRPr="00775244">
        <w:rPr>
          <w:rFonts w:ascii="Times New Roman" w:hAnsi="Times New Roman" w:cs="Times New Roman"/>
          <w:sz w:val="24"/>
          <w:szCs w:val="24"/>
        </w:rPr>
        <w:t xml:space="preserve">greater </w:t>
      </w:r>
      <w:r w:rsidR="004373BF" w:rsidRPr="00775244">
        <w:rPr>
          <w:rFonts w:ascii="Times New Roman" w:hAnsi="Times New Roman" w:cs="Times New Roman"/>
          <w:sz w:val="24"/>
          <w:szCs w:val="24"/>
        </w:rPr>
        <w:t>plasticity in silicon uptake shown by Australian native grasse</w:t>
      </w:r>
      <w:r w:rsidR="00E05500" w:rsidRPr="00775244">
        <w:rPr>
          <w:rFonts w:ascii="Times New Roman" w:hAnsi="Times New Roman" w:cs="Times New Roman"/>
          <w:sz w:val="24"/>
          <w:szCs w:val="24"/>
        </w:rPr>
        <w:t>s may be partly a consequence of</w:t>
      </w:r>
      <w:r w:rsidR="004373BF" w:rsidRPr="00775244">
        <w:rPr>
          <w:rFonts w:ascii="Times New Roman" w:hAnsi="Times New Roman" w:cs="Times New Roman"/>
          <w:sz w:val="24"/>
          <w:szCs w:val="24"/>
        </w:rPr>
        <w:t xml:space="preserve"> evolving </w:t>
      </w:r>
      <w:r w:rsidR="00846F36" w:rsidRPr="00775244">
        <w:rPr>
          <w:rFonts w:ascii="Times New Roman" w:hAnsi="Times New Roman" w:cs="Times New Roman"/>
          <w:sz w:val="24"/>
          <w:szCs w:val="24"/>
        </w:rPr>
        <w:t xml:space="preserve">in </w:t>
      </w:r>
      <w:r w:rsidR="004373BF" w:rsidRPr="00775244">
        <w:rPr>
          <w:rFonts w:ascii="Times New Roman" w:hAnsi="Times New Roman" w:cs="Times New Roman"/>
          <w:sz w:val="24"/>
          <w:szCs w:val="24"/>
        </w:rPr>
        <w:t xml:space="preserve">a </w:t>
      </w:r>
      <w:r w:rsidR="00864A61" w:rsidRPr="00775244">
        <w:rPr>
          <w:rFonts w:ascii="Times New Roman" w:hAnsi="Times New Roman" w:cs="Times New Roman"/>
          <w:sz w:val="24"/>
          <w:szCs w:val="24"/>
        </w:rPr>
        <w:t xml:space="preserve">low nutrient and </w:t>
      </w:r>
      <w:r w:rsidR="004373BF" w:rsidRPr="00775244">
        <w:rPr>
          <w:rFonts w:ascii="Times New Roman" w:hAnsi="Times New Roman" w:cs="Times New Roman"/>
          <w:sz w:val="24"/>
          <w:szCs w:val="24"/>
        </w:rPr>
        <w:t xml:space="preserve">seasonally arid environment.   </w:t>
      </w:r>
    </w:p>
    <w:p w14:paraId="0D340B13" w14:textId="77777777" w:rsidR="00456FFD" w:rsidRPr="00775244" w:rsidRDefault="00456FFD" w:rsidP="005D4551">
      <w:pPr>
        <w:spacing w:after="0" w:line="480" w:lineRule="auto"/>
        <w:rPr>
          <w:rFonts w:ascii="Times New Roman" w:hAnsi="Times New Roman" w:cs="Times New Roman"/>
          <w:b/>
          <w:sz w:val="24"/>
          <w:szCs w:val="24"/>
        </w:rPr>
      </w:pPr>
    </w:p>
    <w:p w14:paraId="2099A0CF" w14:textId="77777777" w:rsidR="005D4551" w:rsidRPr="00775244" w:rsidRDefault="005D4551" w:rsidP="005D4551">
      <w:pPr>
        <w:spacing w:after="0" w:line="480" w:lineRule="auto"/>
        <w:rPr>
          <w:rFonts w:ascii="Times New Roman" w:hAnsi="Times New Roman" w:cs="Times New Roman"/>
          <w:b/>
          <w:sz w:val="24"/>
          <w:szCs w:val="24"/>
        </w:rPr>
      </w:pPr>
    </w:p>
    <w:p w14:paraId="01491092" w14:textId="77777777" w:rsidR="00CF033E" w:rsidRDefault="00CF033E" w:rsidP="009A4DE3">
      <w:pPr>
        <w:spacing w:after="0" w:line="480" w:lineRule="auto"/>
        <w:rPr>
          <w:rFonts w:ascii="Times New Roman" w:hAnsi="Times New Roman" w:cs="Times New Roman"/>
          <w:b/>
          <w:sz w:val="24"/>
          <w:szCs w:val="24"/>
        </w:rPr>
      </w:pPr>
    </w:p>
    <w:p w14:paraId="5F52E5C3" w14:textId="77777777" w:rsidR="009A4DE3" w:rsidRPr="00775244" w:rsidRDefault="009A4DE3" w:rsidP="009A4DE3">
      <w:pPr>
        <w:spacing w:after="0" w:line="480" w:lineRule="auto"/>
        <w:rPr>
          <w:rFonts w:ascii="Times New Roman" w:hAnsi="Times New Roman" w:cs="Times New Roman"/>
          <w:b/>
          <w:sz w:val="24"/>
          <w:szCs w:val="24"/>
        </w:rPr>
      </w:pPr>
      <w:r w:rsidRPr="00775244">
        <w:rPr>
          <w:rFonts w:ascii="Times New Roman" w:hAnsi="Times New Roman" w:cs="Times New Roman"/>
          <w:b/>
          <w:sz w:val="24"/>
          <w:szCs w:val="24"/>
        </w:rPr>
        <w:lastRenderedPageBreak/>
        <w:t>Introduction</w:t>
      </w:r>
    </w:p>
    <w:p w14:paraId="0A45567D" w14:textId="4D8A61D6" w:rsidR="00E10612" w:rsidRPr="00775244" w:rsidRDefault="00214E96" w:rsidP="00E10612">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Up to a third of global </w:t>
      </w:r>
      <w:r w:rsidR="00355726" w:rsidRPr="00775244">
        <w:rPr>
          <w:rFonts w:ascii="Times New Roman" w:hAnsi="Times New Roman" w:cs="Times New Roman"/>
          <w:sz w:val="24"/>
          <w:szCs w:val="24"/>
        </w:rPr>
        <w:t xml:space="preserve">carbon </w:t>
      </w:r>
      <w:r w:rsidRPr="00775244">
        <w:rPr>
          <w:rFonts w:ascii="Times New Roman" w:hAnsi="Times New Roman" w:cs="Times New Roman"/>
          <w:sz w:val="24"/>
          <w:szCs w:val="24"/>
        </w:rPr>
        <w:t xml:space="preserve">stocks are stored in grasslands, which account for up to 40% of terrestrial land mass </w:t>
      </w:r>
      <w:r w:rsidR="007200BB" w:rsidRPr="00775244">
        <w:rPr>
          <w:rFonts w:ascii="Times New Roman" w:hAnsi="Times New Roman" w:cs="Times New Roman"/>
          <w:color w:val="000000"/>
          <w:sz w:val="24"/>
          <w:szCs w:val="24"/>
        </w:rPr>
        <w:fldChar w:fldCharType="begin"/>
      </w:r>
      <w:r w:rsidR="003260E0" w:rsidRPr="00775244">
        <w:rPr>
          <w:rFonts w:ascii="Times New Roman" w:hAnsi="Times New Roman" w:cs="Times New Roman"/>
          <w:color w:val="000000"/>
          <w:sz w:val="24"/>
          <w:szCs w:val="24"/>
        </w:rPr>
        <w:instrText xml:space="preserve"> ADDIN EN.CITE &lt;EndNote&gt;&lt;Cite&gt;&lt;Author&gt;Gibson&lt;/Author&gt;&lt;Year&gt;2009&lt;/Year&gt;&lt;RecNum&gt;5692&lt;/RecNum&gt;&lt;DisplayText&gt;(Gibson, 2009)&lt;/DisplayText&gt;&lt;record&gt;&lt;rec-number&gt;5692&lt;/rec-number&gt;&lt;foreign-keys&gt;&lt;key app="EN" db-id="zdwv0wfs9rwddqeadaxxfrw3zsx5tdzzrwz9"&gt;5692&lt;/key&gt;&lt;/foreign-keys&gt;&lt;ref-type name="Book"&gt;6&lt;/ref-type&gt;&lt;contributors&gt;&lt;authors&gt;&lt;author&gt;Gibson, D.J.&lt;/author&gt;&lt;/authors&gt;&lt;/contributors&gt;&lt;titles&gt;&lt;title&gt;Grasses and Grassland Ecology&lt;/title&gt;&lt;/titles&gt;&lt;dates&gt;&lt;year&gt;2009&lt;/year&gt;&lt;/dates&gt;&lt;pub-location&gt;Oxford, UK&lt;/pub-location&gt;&lt;publisher&gt;Oxford University Press&lt;/publisher&gt;&lt;urls&gt;&lt;/urls&gt;&lt;/record&gt;&lt;/Cite&gt;&lt;/EndNote&gt;</w:instrText>
      </w:r>
      <w:r w:rsidR="007200BB" w:rsidRPr="00775244">
        <w:rPr>
          <w:rFonts w:ascii="Times New Roman" w:hAnsi="Times New Roman" w:cs="Times New Roman"/>
          <w:color w:val="000000"/>
          <w:sz w:val="24"/>
          <w:szCs w:val="24"/>
        </w:rPr>
        <w:fldChar w:fldCharType="separate"/>
      </w:r>
      <w:r w:rsidR="00116E02" w:rsidRPr="00775244">
        <w:rPr>
          <w:rFonts w:ascii="Times New Roman" w:hAnsi="Times New Roman" w:cs="Times New Roman"/>
          <w:noProof/>
          <w:color w:val="000000"/>
          <w:sz w:val="24"/>
          <w:szCs w:val="24"/>
        </w:rPr>
        <w:t>(</w:t>
      </w:r>
      <w:hyperlink w:anchor="_ENREF_23" w:tooltip="Gibson, 2009 #5692" w:history="1">
        <w:r w:rsidR="00716B6C" w:rsidRPr="00775244">
          <w:rPr>
            <w:rFonts w:ascii="Times New Roman" w:hAnsi="Times New Roman" w:cs="Times New Roman"/>
            <w:noProof/>
            <w:color w:val="000000"/>
            <w:sz w:val="24"/>
            <w:szCs w:val="24"/>
          </w:rPr>
          <w:t>Gibson, 2009</w:t>
        </w:r>
      </w:hyperlink>
      <w:r w:rsidR="00116E02" w:rsidRPr="00775244">
        <w:rPr>
          <w:rFonts w:ascii="Times New Roman" w:hAnsi="Times New Roman" w:cs="Times New Roman"/>
          <w:noProof/>
          <w:color w:val="000000"/>
          <w:sz w:val="24"/>
          <w:szCs w:val="24"/>
        </w:rPr>
        <w:t>)</w:t>
      </w:r>
      <w:r w:rsidR="007200BB" w:rsidRPr="00775244">
        <w:rPr>
          <w:rFonts w:ascii="Times New Roman" w:hAnsi="Times New Roman" w:cs="Times New Roman"/>
          <w:color w:val="000000"/>
          <w:sz w:val="24"/>
          <w:szCs w:val="24"/>
        </w:rPr>
        <w:fldChar w:fldCharType="end"/>
      </w:r>
      <w:r w:rsidRPr="00775244">
        <w:rPr>
          <w:rFonts w:ascii="Times New Roman" w:hAnsi="Times New Roman" w:cs="Times New Roman"/>
          <w:sz w:val="24"/>
          <w:szCs w:val="24"/>
        </w:rPr>
        <w:t>. Th</w:t>
      </w:r>
      <w:r w:rsidR="00FB5270" w:rsidRPr="00775244">
        <w:rPr>
          <w:rFonts w:ascii="Times New Roman" w:hAnsi="Times New Roman" w:cs="Times New Roman"/>
          <w:sz w:val="24"/>
          <w:szCs w:val="24"/>
        </w:rPr>
        <w:t xml:space="preserve">is is even higher in the Australian continent, with permanent meadows and pastures accounting for </w:t>
      </w:r>
      <w:r w:rsidR="006B6D52" w:rsidRPr="00775244">
        <w:rPr>
          <w:rFonts w:ascii="Times New Roman" w:hAnsi="Times New Roman" w:cs="Times New Roman"/>
          <w:sz w:val="24"/>
          <w:szCs w:val="24"/>
        </w:rPr>
        <w:t xml:space="preserve">360 million hectares, </w:t>
      </w:r>
      <w:r w:rsidR="00FB5270" w:rsidRPr="00775244">
        <w:rPr>
          <w:rFonts w:ascii="Times New Roman" w:hAnsi="Times New Roman" w:cs="Times New Roman"/>
          <w:sz w:val="24"/>
          <w:szCs w:val="24"/>
        </w:rPr>
        <w:t xml:space="preserve">47% of </w:t>
      </w:r>
      <w:r w:rsidR="006B6D52" w:rsidRPr="00775244">
        <w:rPr>
          <w:rFonts w:ascii="Times New Roman" w:hAnsi="Times New Roman" w:cs="Times New Roman"/>
          <w:sz w:val="24"/>
          <w:szCs w:val="24"/>
        </w:rPr>
        <w:t xml:space="preserve">current </w:t>
      </w:r>
      <w:r w:rsidR="00FB5270" w:rsidRPr="00775244">
        <w:rPr>
          <w:rFonts w:ascii="Times New Roman" w:hAnsi="Times New Roman" w:cs="Times New Roman"/>
          <w:sz w:val="24"/>
          <w:szCs w:val="24"/>
        </w:rPr>
        <w:t xml:space="preserve">land use </w:t>
      </w:r>
      <w:r w:rsidR="00FB5270"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&lt;EndNote&gt;&lt;Cite&gt;&lt;Author&gt;FAO&lt;/Author&gt;&lt;Year&gt;2016&lt;/Year&gt;&lt;RecNum&gt;6460&lt;/RecNum&gt;&lt;DisplayText&gt;(FAO, 2016)&lt;/DisplayText&gt;&lt;record&gt;&lt;rec-number&gt;6460&lt;/rec-number&gt;&lt;foreign-keys&gt;&lt;key app="EN" db-id="zdwv0wfs9rwddqeadaxxfrw3zsx5tdzzrwz9"&gt;6460&lt;/key&gt;&lt;/foreign-keys&gt;&lt;ref-type name="Book"&gt;6&lt;/ref-type&gt;&lt;contributors&gt;&lt;authors&gt;&lt;author&gt;FAO&lt;/author&gt;&lt;/authors&gt;&lt;/contributors&gt;&lt;titles&gt;&lt;title&gt;Insecticide usage, land use and crop production in Australia (2013)&lt;/title&gt;&lt;/titles&gt;&lt;dates&gt;&lt;year&gt;2016&lt;/year&gt;&lt;/dates&gt;&lt;publisher&gt;http://faostat3.fao.org&lt;/publisher&gt;&lt;urls&gt;&lt;/urls&gt;&lt;access-date&gt;18 January 2017&lt;/access-date&gt;&lt;/record&gt;&lt;/Cite&gt;&lt;/EndNote&gt;</w:instrText>
      </w:r>
      <w:r w:rsidR="00FB5270"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18" w:tooltip="FAO, 2016 #6460" w:history="1">
        <w:r w:rsidR="00716B6C" w:rsidRPr="00775244">
          <w:rPr>
            <w:rFonts w:ascii="Times New Roman" w:hAnsi="Times New Roman" w:cs="Times New Roman"/>
            <w:noProof/>
            <w:sz w:val="24"/>
            <w:szCs w:val="24"/>
          </w:rPr>
          <w:t>FAO, 2016</w:t>
        </w:r>
      </w:hyperlink>
      <w:r w:rsidR="00116E02" w:rsidRPr="00775244">
        <w:rPr>
          <w:rFonts w:ascii="Times New Roman" w:hAnsi="Times New Roman" w:cs="Times New Roman"/>
          <w:noProof/>
          <w:sz w:val="24"/>
          <w:szCs w:val="24"/>
        </w:rPr>
        <w:t>)</w:t>
      </w:r>
      <w:r w:rsidR="00FB5270" w:rsidRPr="00775244">
        <w:rPr>
          <w:rFonts w:ascii="Times New Roman" w:hAnsi="Times New Roman" w:cs="Times New Roman"/>
          <w:sz w:val="24"/>
          <w:szCs w:val="24"/>
        </w:rPr>
        <w:fldChar w:fldCharType="end"/>
      </w:r>
      <w:r w:rsidR="00FB5270" w:rsidRPr="00775244">
        <w:rPr>
          <w:rFonts w:ascii="Times New Roman" w:hAnsi="Times New Roman" w:cs="Times New Roman"/>
          <w:sz w:val="24"/>
          <w:szCs w:val="24"/>
        </w:rPr>
        <w:t xml:space="preserve">. </w:t>
      </w:r>
      <w:r w:rsidR="004322E9" w:rsidRPr="00775244">
        <w:rPr>
          <w:rFonts w:ascii="Times New Roman" w:hAnsi="Times New Roman" w:cs="Times New Roman"/>
          <w:sz w:val="24"/>
          <w:szCs w:val="24"/>
        </w:rPr>
        <w:t>W</w:t>
      </w:r>
      <w:r w:rsidR="007200BB" w:rsidRPr="00775244">
        <w:rPr>
          <w:rFonts w:ascii="Times New Roman" w:hAnsi="Times New Roman" w:cs="Times New Roman"/>
          <w:sz w:val="24"/>
          <w:szCs w:val="24"/>
        </w:rPr>
        <w:t>ides</w:t>
      </w:r>
      <w:r w:rsidR="00260908" w:rsidRPr="00775244">
        <w:rPr>
          <w:rFonts w:ascii="Times New Roman" w:hAnsi="Times New Roman" w:cs="Times New Roman"/>
          <w:sz w:val="24"/>
          <w:szCs w:val="24"/>
        </w:rPr>
        <w:t>pread introductions of exotic</w:t>
      </w:r>
      <w:r w:rsidR="00D23A5A" w:rsidRPr="00775244">
        <w:rPr>
          <w:rFonts w:ascii="Times New Roman" w:hAnsi="Times New Roman" w:cs="Times New Roman"/>
          <w:sz w:val="24"/>
          <w:szCs w:val="24"/>
        </w:rPr>
        <w:t xml:space="preserve"> </w:t>
      </w:r>
      <w:r w:rsidR="00441916" w:rsidRPr="00775244">
        <w:rPr>
          <w:rFonts w:ascii="Times New Roman" w:hAnsi="Times New Roman" w:cs="Times New Roman"/>
          <w:sz w:val="24"/>
          <w:szCs w:val="24"/>
        </w:rPr>
        <w:t xml:space="preserve">grass </w:t>
      </w:r>
      <w:r w:rsidR="007200BB" w:rsidRPr="00775244">
        <w:rPr>
          <w:rFonts w:ascii="Times New Roman" w:hAnsi="Times New Roman" w:cs="Times New Roman"/>
          <w:sz w:val="24"/>
          <w:szCs w:val="24"/>
        </w:rPr>
        <w:t xml:space="preserve">species </w:t>
      </w:r>
      <w:r w:rsidR="00D23A5A" w:rsidRPr="00775244">
        <w:rPr>
          <w:rFonts w:ascii="Times New Roman" w:hAnsi="Times New Roman" w:cs="Times New Roman"/>
          <w:sz w:val="24"/>
          <w:szCs w:val="24"/>
        </w:rPr>
        <w:t xml:space="preserve">have occurred </w:t>
      </w:r>
      <w:r w:rsidR="007200BB" w:rsidRPr="00775244">
        <w:rPr>
          <w:rFonts w:ascii="Times New Roman" w:hAnsi="Times New Roman" w:cs="Times New Roman"/>
          <w:sz w:val="24"/>
          <w:szCs w:val="24"/>
        </w:rPr>
        <w:t>throughout the continent</w:t>
      </w:r>
      <w:r w:rsidR="00D23A5A" w:rsidRPr="00775244">
        <w:rPr>
          <w:rFonts w:ascii="Times New Roman" w:hAnsi="Times New Roman" w:cs="Times New Roman"/>
          <w:sz w:val="24"/>
          <w:szCs w:val="24"/>
        </w:rPr>
        <w:t xml:space="preserve"> and continue to threaten these </w:t>
      </w:r>
      <w:r w:rsidR="006B6D52" w:rsidRPr="00775244">
        <w:rPr>
          <w:rFonts w:ascii="Times New Roman" w:hAnsi="Times New Roman" w:cs="Times New Roman"/>
          <w:sz w:val="24"/>
          <w:szCs w:val="24"/>
        </w:rPr>
        <w:t xml:space="preserve">important </w:t>
      </w:r>
      <w:r w:rsidR="00D23A5A" w:rsidRPr="00775244">
        <w:rPr>
          <w:rFonts w:ascii="Times New Roman" w:hAnsi="Times New Roman" w:cs="Times New Roman"/>
          <w:sz w:val="24"/>
          <w:szCs w:val="24"/>
        </w:rPr>
        <w:t>ecosystems</w:t>
      </w:r>
      <w:r w:rsidR="006F3497" w:rsidRPr="00775244">
        <w:rPr>
          <w:rFonts w:ascii="Times New Roman" w:hAnsi="Times New Roman" w:cs="Times New Roman"/>
          <w:sz w:val="24"/>
          <w:szCs w:val="24"/>
        </w:rPr>
        <w:t xml:space="preserve"> </w:t>
      </w:r>
      <w:r w:rsidR="00416C6B"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&lt;EndNote&gt;&lt;Cite&gt;&lt;Author&gt;Groves&lt;/Author&gt;&lt;Year&gt;1999&lt;/Year&gt;&lt;RecNum&gt;6911&lt;/RecNum&gt;&lt;DisplayText&gt;(Groves &amp;amp; Willis, 1999)&lt;/DisplayText&gt;&lt;record&gt;&lt;rec-number&gt;6911&lt;/rec-number&gt;&lt;foreign-keys&gt;&lt;key app="EN" db-id="zdwv0wfs9rwddqeadaxxfrw3zsx5tdzzrwz9"&gt;6911&lt;/key&gt;&lt;/foreign-keys&gt;&lt;ref-type name="Journal Article"&gt;17&lt;/ref-type&gt;&lt;contributors&gt;&lt;authors&gt;&lt;author&gt;Groves, R.H.&lt;/author&gt;&lt;author&gt;Willis, A.J.&lt;/author&gt;&lt;/authors&gt;&lt;/contributors&gt;&lt;titles&gt;&lt;title&gt;Environmental weeds and loss of native plant biodiversity: some Australian examples&lt;/title&gt;&lt;secondary-title&gt;Australian Journal of Environmental Management&lt;/secondary-title&gt;&lt;/titles&gt;&lt;periodical&gt;&lt;full-title&gt;Australian Journal of Environmental Management&lt;/full-title&gt;&lt;/periodical&gt;&lt;pages&gt;164-171&lt;/pages&gt;&lt;volume&gt;6&lt;/volume&gt;&lt;dates&gt;&lt;year&gt;1999&lt;/year&gt;&lt;/dates&gt;&lt;urls&gt;&lt;/urls&gt;&lt;/record&gt;&lt;/Cite&gt;&lt;/EndNote&gt;</w:instrText>
      </w:r>
      <w:r w:rsidR="00416C6B" w:rsidRPr="00775244">
        <w:rPr>
          <w:rFonts w:ascii="Times New Roman" w:hAnsi="Times New Roman" w:cs="Times New Roman"/>
          <w:sz w:val="24"/>
          <w:szCs w:val="24"/>
        </w:rPr>
        <w:fldChar w:fldCharType="separate"/>
      </w:r>
      <w:r w:rsidR="00416C6B" w:rsidRPr="00775244">
        <w:rPr>
          <w:rFonts w:ascii="Times New Roman" w:hAnsi="Times New Roman" w:cs="Times New Roman"/>
          <w:noProof/>
          <w:sz w:val="24"/>
          <w:szCs w:val="24"/>
        </w:rPr>
        <w:t>(</w:t>
      </w:r>
      <w:hyperlink w:anchor="_ENREF_24" w:tooltip="Groves, 1999 #6911" w:history="1">
        <w:r w:rsidR="00716B6C" w:rsidRPr="00775244">
          <w:rPr>
            <w:rFonts w:ascii="Times New Roman" w:hAnsi="Times New Roman" w:cs="Times New Roman"/>
            <w:noProof/>
            <w:sz w:val="24"/>
            <w:szCs w:val="24"/>
          </w:rPr>
          <w:t>Groves &amp; Willis, 1999</w:t>
        </w:r>
      </w:hyperlink>
      <w:r w:rsidR="00416C6B" w:rsidRPr="00775244">
        <w:rPr>
          <w:rFonts w:ascii="Times New Roman" w:hAnsi="Times New Roman" w:cs="Times New Roman"/>
          <w:noProof/>
          <w:sz w:val="24"/>
          <w:szCs w:val="24"/>
        </w:rPr>
        <w:t>)</w:t>
      </w:r>
      <w:r w:rsidR="00416C6B" w:rsidRPr="00775244">
        <w:rPr>
          <w:rFonts w:ascii="Times New Roman" w:hAnsi="Times New Roman" w:cs="Times New Roman"/>
          <w:sz w:val="24"/>
          <w:szCs w:val="24"/>
        </w:rPr>
        <w:fldChar w:fldCharType="end"/>
      </w:r>
      <w:r w:rsidR="006B6D52" w:rsidRPr="00775244">
        <w:rPr>
          <w:rFonts w:ascii="Times New Roman" w:hAnsi="Times New Roman" w:cs="Times New Roman"/>
          <w:sz w:val="24"/>
          <w:szCs w:val="24"/>
        </w:rPr>
        <w:t xml:space="preserve">.  </w:t>
      </w:r>
      <w:r w:rsidR="00C94A95" w:rsidRPr="00775244">
        <w:rPr>
          <w:rFonts w:ascii="Times New Roman" w:hAnsi="Times New Roman" w:cs="Times New Roman"/>
          <w:sz w:val="24"/>
          <w:szCs w:val="24"/>
        </w:rPr>
        <w:t>Globally</w:t>
      </w:r>
      <w:r w:rsidR="00441916" w:rsidRPr="00775244">
        <w:rPr>
          <w:rFonts w:ascii="Times New Roman" w:hAnsi="Times New Roman" w:cs="Times New Roman"/>
          <w:sz w:val="24"/>
          <w:szCs w:val="24"/>
        </w:rPr>
        <w:t>, i</w:t>
      </w:r>
      <w:r w:rsidR="007200BB" w:rsidRPr="00775244">
        <w:rPr>
          <w:rFonts w:ascii="Times New Roman" w:hAnsi="Times New Roman" w:cs="Times New Roman"/>
          <w:sz w:val="24"/>
          <w:szCs w:val="24"/>
        </w:rPr>
        <w:t>ntroductions</w:t>
      </w:r>
      <w:r w:rsidR="00CD6A1C" w:rsidRPr="00775244">
        <w:rPr>
          <w:rFonts w:ascii="Times New Roman" w:hAnsi="Times New Roman" w:cs="Times New Roman"/>
          <w:sz w:val="24"/>
          <w:szCs w:val="24"/>
        </w:rPr>
        <w:t xml:space="preserve"> of exotic plant species</w:t>
      </w:r>
      <w:r w:rsidR="007200BB" w:rsidRPr="00775244">
        <w:rPr>
          <w:rFonts w:ascii="Times New Roman" w:hAnsi="Times New Roman" w:cs="Times New Roman"/>
          <w:sz w:val="24"/>
          <w:szCs w:val="24"/>
        </w:rPr>
        <w:t xml:space="preserve">, both deliberate and accidental, </w:t>
      </w:r>
      <w:r w:rsidR="00C94A95" w:rsidRPr="00775244">
        <w:rPr>
          <w:rFonts w:ascii="Times New Roman" w:hAnsi="Times New Roman" w:cs="Times New Roman"/>
          <w:sz w:val="24"/>
          <w:szCs w:val="24"/>
        </w:rPr>
        <w:t>are</w:t>
      </w:r>
      <w:r w:rsidR="00F54EBB" w:rsidRPr="00775244">
        <w:rPr>
          <w:rFonts w:ascii="Times New Roman" w:hAnsi="Times New Roman" w:cs="Times New Roman"/>
          <w:sz w:val="24"/>
          <w:szCs w:val="24"/>
        </w:rPr>
        <w:t xml:space="preserve"> known to </w:t>
      </w:r>
      <w:r w:rsidR="00362ABA" w:rsidRPr="00775244">
        <w:rPr>
          <w:rFonts w:ascii="Times New Roman" w:hAnsi="Times New Roman" w:cs="Times New Roman"/>
          <w:sz w:val="24"/>
          <w:szCs w:val="24"/>
        </w:rPr>
        <w:t>be facilitated by climate change</w:t>
      </w:r>
      <w:r w:rsidR="00E15548" w:rsidRPr="00775244">
        <w:rPr>
          <w:rFonts w:ascii="Times New Roman" w:hAnsi="Times New Roman" w:cs="Times New Roman"/>
          <w:sz w:val="24"/>
          <w:szCs w:val="24"/>
        </w:rPr>
        <w:t xml:space="preserve"> th</w:t>
      </w:r>
      <w:r w:rsidR="00C94A95" w:rsidRPr="00775244">
        <w:rPr>
          <w:rFonts w:ascii="Times New Roman" w:hAnsi="Times New Roman" w:cs="Times New Roman"/>
          <w:sz w:val="24"/>
          <w:szCs w:val="24"/>
        </w:rPr>
        <w:t>r</w:t>
      </w:r>
      <w:r w:rsidR="00E15548" w:rsidRPr="00775244">
        <w:rPr>
          <w:rFonts w:ascii="Times New Roman" w:hAnsi="Times New Roman" w:cs="Times New Roman"/>
          <w:sz w:val="24"/>
          <w:szCs w:val="24"/>
        </w:rPr>
        <w:t xml:space="preserve">ough a </w:t>
      </w:r>
      <w:r w:rsidR="00291D0A" w:rsidRPr="00775244">
        <w:rPr>
          <w:rFonts w:ascii="Times New Roman" w:hAnsi="Times New Roman" w:cs="Times New Roman"/>
          <w:sz w:val="24"/>
          <w:szCs w:val="24"/>
        </w:rPr>
        <w:t xml:space="preserve">range </w:t>
      </w:r>
      <w:r w:rsidR="00E15548" w:rsidRPr="00775244">
        <w:rPr>
          <w:rFonts w:ascii="Times New Roman" w:hAnsi="Times New Roman" w:cs="Times New Roman"/>
          <w:sz w:val="24"/>
          <w:szCs w:val="24"/>
        </w:rPr>
        <w:t>of mechani</w:t>
      </w:r>
      <w:r w:rsidR="00A93FBA" w:rsidRPr="00775244">
        <w:rPr>
          <w:rFonts w:ascii="Times New Roman" w:hAnsi="Times New Roman" w:cs="Times New Roman"/>
          <w:sz w:val="24"/>
          <w:szCs w:val="24"/>
        </w:rPr>
        <w:t>s</w:t>
      </w:r>
      <w:r w:rsidR="00E15548" w:rsidRPr="00775244">
        <w:rPr>
          <w:rFonts w:ascii="Times New Roman" w:hAnsi="Times New Roman" w:cs="Times New Roman"/>
          <w:sz w:val="24"/>
          <w:szCs w:val="24"/>
        </w:rPr>
        <w:t>ms</w:t>
      </w:r>
      <w:r w:rsidR="00362ABA" w:rsidRPr="00775244">
        <w:rPr>
          <w:rFonts w:ascii="Times New Roman" w:hAnsi="Times New Roman" w:cs="Times New Roman"/>
          <w:sz w:val="24"/>
          <w:szCs w:val="24"/>
        </w:rPr>
        <w:t xml:space="preserve"> </w:t>
      </w:r>
      <w:r w:rsidR="00362ABA" w:rsidRPr="00775244">
        <w:rPr>
          <w:rFonts w:ascii="Times New Roman" w:hAnsi="Times New Roman" w:cs="Times New Roman"/>
          <w:sz w:val="24"/>
          <w:szCs w:val="24"/>
        </w:rPr>
        <w:fldChar w:fldCharType="begin">
          <w:fldData xml:space="preserve">PEVuZE5vdGU+PENpdGU+PEF1dGhvcj5XYWx0aGVyPC9BdXRob3I+PFllYXI+MjAwOTwvWWVhcj48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PEVuZE5vdGU+PENpdGU+PEF1dGhvcj5XYWx0aGVyPC9BdXRob3I+PFllYXI+MjAwOTwvWWVhcj48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362ABA" w:rsidRPr="00775244">
        <w:rPr>
          <w:rFonts w:ascii="Times New Roman" w:hAnsi="Times New Roman" w:cs="Times New Roman"/>
          <w:sz w:val="24"/>
          <w:szCs w:val="24"/>
        </w:rPr>
      </w:r>
      <w:r w:rsidR="00362ABA"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16" w:tooltip="Dukes, 1999 #6699" w:history="1">
        <w:r w:rsidR="00716B6C" w:rsidRPr="00775244">
          <w:rPr>
            <w:rFonts w:ascii="Times New Roman" w:hAnsi="Times New Roman" w:cs="Times New Roman"/>
            <w:noProof/>
            <w:sz w:val="24"/>
            <w:szCs w:val="24"/>
          </w:rPr>
          <w:t>Dukes &amp; Mooney, 1999</w:t>
        </w:r>
      </w:hyperlink>
      <w:r w:rsidR="00116E02" w:rsidRPr="00775244">
        <w:rPr>
          <w:rFonts w:ascii="Times New Roman" w:hAnsi="Times New Roman" w:cs="Times New Roman"/>
          <w:noProof/>
          <w:sz w:val="24"/>
          <w:szCs w:val="24"/>
        </w:rPr>
        <w:t xml:space="preserve">; </w:t>
      </w:r>
      <w:hyperlink w:anchor="_ENREF_69" w:tooltip="Walther, 2009 #6546" w:history="1">
        <w:r w:rsidR="00716B6C" w:rsidRPr="00775244">
          <w:rPr>
            <w:rFonts w:ascii="Times New Roman" w:hAnsi="Times New Roman" w:cs="Times New Roman"/>
            <w:noProof/>
            <w:sz w:val="24"/>
            <w:szCs w:val="24"/>
          </w:rPr>
          <w:t>Walther</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2009</w:t>
        </w:r>
      </w:hyperlink>
      <w:r w:rsidR="00116E02" w:rsidRPr="00775244">
        <w:rPr>
          <w:rFonts w:ascii="Times New Roman" w:hAnsi="Times New Roman" w:cs="Times New Roman"/>
          <w:noProof/>
          <w:sz w:val="24"/>
          <w:szCs w:val="24"/>
        </w:rPr>
        <w:t xml:space="preserve">; </w:t>
      </w:r>
      <w:hyperlink w:anchor="_ENREF_5" w:tooltip="Bradley, 2010 #6698" w:history="1">
        <w:r w:rsidR="00716B6C" w:rsidRPr="00775244">
          <w:rPr>
            <w:rFonts w:ascii="Times New Roman" w:hAnsi="Times New Roman" w:cs="Times New Roman"/>
            <w:noProof/>
            <w:sz w:val="24"/>
            <w:szCs w:val="24"/>
          </w:rPr>
          <w:t>Bradley</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2010</w:t>
        </w:r>
      </w:hyperlink>
      <w:r w:rsidR="00116E02" w:rsidRPr="00775244">
        <w:rPr>
          <w:rFonts w:ascii="Times New Roman" w:hAnsi="Times New Roman" w:cs="Times New Roman"/>
          <w:noProof/>
          <w:sz w:val="24"/>
          <w:szCs w:val="24"/>
        </w:rPr>
        <w:t xml:space="preserve">; </w:t>
      </w:r>
      <w:hyperlink w:anchor="_ENREF_15" w:tooltip="Dukes, 2011 #6697" w:history="1">
        <w:r w:rsidR="00716B6C" w:rsidRPr="00775244">
          <w:rPr>
            <w:rFonts w:ascii="Times New Roman" w:hAnsi="Times New Roman" w:cs="Times New Roman"/>
            <w:noProof/>
            <w:sz w:val="24"/>
            <w:szCs w:val="24"/>
          </w:rPr>
          <w:t>Dukes</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2011</w:t>
        </w:r>
      </w:hyperlink>
      <w:r w:rsidR="00116E02" w:rsidRPr="00775244">
        <w:rPr>
          <w:rFonts w:ascii="Times New Roman" w:hAnsi="Times New Roman" w:cs="Times New Roman"/>
          <w:noProof/>
          <w:sz w:val="24"/>
          <w:szCs w:val="24"/>
        </w:rPr>
        <w:t>)</w:t>
      </w:r>
      <w:r w:rsidR="00362ABA" w:rsidRPr="00775244">
        <w:rPr>
          <w:rFonts w:ascii="Times New Roman" w:hAnsi="Times New Roman" w:cs="Times New Roman"/>
          <w:sz w:val="24"/>
          <w:szCs w:val="24"/>
        </w:rPr>
        <w:fldChar w:fldCharType="end"/>
      </w:r>
      <w:r w:rsidR="007200BB" w:rsidRPr="00775244">
        <w:rPr>
          <w:rFonts w:ascii="Times New Roman" w:hAnsi="Times New Roman" w:cs="Times New Roman"/>
          <w:sz w:val="24"/>
          <w:szCs w:val="24"/>
        </w:rPr>
        <w:t>.</w:t>
      </w:r>
      <w:r w:rsidR="002F14DD" w:rsidRPr="00775244">
        <w:rPr>
          <w:rFonts w:ascii="Times New Roman" w:hAnsi="Times New Roman" w:cs="Times New Roman"/>
          <w:sz w:val="24"/>
          <w:szCs w:val="24"/>
        </w:rPr>
        <w:t xml:space="preserve"> </w:t>
      </w:r>
      <w:r w:rsidR="001F46C1" w:rsidRPr="00775244">
        <w:rPr>
          <w:rFonts w:ascii="Times New Roman" w:hAnsi="Times New Roman" w:cs="Times New Roman"/>
          <w:sz w:val="24"/>
          <w:szCs w:val="24"/>
        </w:rPr>
        <w:t xml:space="preserve">Global warming, </w:t>
      </w:r>
      <w:r w:rsidR="000C2EEE" w:rsidRPr="00775244">
        <w:rPr>
          <w:rFonts w:ascii="Times New Roman" w:hAnsi="Times New Roman" w:cs="Times New Roman"/>
          <w:sz w:val="24"/>
          <w:szCs w:val="24"/>
        </w:rPr>
        <w:t>for example</w:t>
      </w:r>
      <w:r w:rsidR="001F46C1" w:rsidRPr="00775244">
        <w:rPr>
          <w:rFonts w:ascii="Times New Roman" w:hAnsi="Times New Roman" w:cs="Times New Roman"/>
          <w:sz w:val="24"/>
          <w:szCs w:val="24"/>
        </w:rPr>
        <w:t xml:space="preserve">, can make previously unsuitable regions </w:t>
      </w:r>
      <w:r w:rsidR="00C94A95" w:rsidRPr="00775244">
        <w:rPr>
          <w:rFonts w:ascii="Times New Roman" w:hAnsi="Times New Roman" w:cs="Times New Roman"/>
          <w:sz w:val="24"/>
          <w:szCs w:val="24"/>
        </w:rPr>
        <w:t>more conduc</w:t>
      </w:r>
      <w:r w:rsidR="00EB22A4" w:rsidRPr="00775244">
        <w:rPr>
          <w:rFonts w:ascii="Times New Roman" w:hAnsi="Times New Roman" w:cs="Times New Roman"/>
          <w:sz w:val="24"/>
          <w:szCs w:val="24"/>
        </w:rPr>
        <w:t xml:space="preserve">ive to </w:t>
      </w:r>
      <w:r w:rsidR="00C94A95" w:rsidRPr="00775244">
        <w:rPr>
          <w:rFonts w:ascii="Times New Roman" w:hAnsi="Times New Roman" w:cs="Times New Roman"/>
          <w:sz w:val="24"/>
          <w:szCs w:val="24"/>
        </w:rPr>
        <w:t>exotic</w:t>
      </w:r>
      <w:r w:rsidR="00EB22A4" w:rsidRPr="00775244">
        <w:rPr>
          <w:rFonts w:ascii="Times New Roman" w:hAnsi="Times New Roman" w:cs="Times New Roman"/>
          <w:sz w:val="24"/>
          <w:szCs w:val="24"/>
        </w:rPr>
        <w:t xml:space="preserve"> </w:t>
      </w:r>
      <w:r w:rsidR="00D71E2C" w:rsidRPr="00775244">
        <w:rPr>
          <w:rFonts w:ascii="Times New Roman" w:hAnsi="Times New Roman" w:cs="Times New Roman"/>
          <w:sz w:val="24"/>
          <w:szCs w:val="24"/>
        </w:rPr>
        <w:t>grass</w:t>
      </w:r>
      <w:r w:rsidR="00380B51" w:rsidRPr="00775244">
        <w:rPr>
          <w:rFonts w:ascii="Times New Roman" w:hAnsi="Times New Roman" w:cs="Times New Roman"/>
          <w:sz w:val="24"/>
          <w:szCs w:val="24"/>
        </w:rPr>
        <w:t xml:space="preserve"> species </w:t>
      </w:r>
      <w:r w:rsidR="001F46C1" w:rsidRPr="00775244">
        <w:rPr>
          <w:rFonts w:ascii="Times New Roman" w:hAnsi="Times New Roman" w:cs="Times New Roman"/>
          <w:sz w:val="24"/>
          <w:szCs w:val="24"/>
        </w:rPr>
        <w:t xml:space="preserve">when lower thermal requirements of </w:t>
      </w:r>
      <w:r w:rsidR="00260908" w:rsidRPr="00775244">
        <w:rPr>
          <w:rFonts w:ascii="Times New Roman" w:hAnsi="Times New Roman" w:cs="Times New Roman"/>
          <w:sz w:val="24"/>
          <w:szCs w:val="24"/>
        </w:rPr>
        <w:t>the invasive</w:t>
      </w:r>
      <w:r w:rsidR="001F46C1" w:rsidRPr="00775244">
        <w:rPr>
          <w:rFonts w:ascii="Times New Roman" w:hAnsi="Times New Roman" w:cs="Times New Roman"/>
          <w:sz w:val="24"/>
          <w:szCs w:val="24"/>
        </w:rPr>
        <w:t xml:space="preserve"> plants are exceeded </w:t>
      </w:r>
      <w:r w:rsidR="00D71E2C" w:rsidRPr="00775244">
        <w:rPr>
          <w:rFonts w:ascii="Times New Roman" w:hAnsi="Times New Roman" w:cs="Times New Roman"/>
          <w:sz w:val="24"/>
          <w:szCs w:val="24"/>
        </w:rPr>
        <w:fldChar w:fldCharType="begin">
          <w:fldData xml:space="preserve">PEVuZE5vdGU+PENpdGU+PEF1dGhvcj5CdWNrbGFuZDwvQXV0aG9yPjxZZWFyPjIwMDE8L1llYXI+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PEVuZE5vdGU+PENpdGU+PEF1dGhvcj5CdWNrbGFuZDwvQXV0aG9yPjxZZWFyPjIwMDE8L1llYXI+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D71E2C" w:rsidRPr="00775244">
        <w:rPr>
          <w:rFonts w:ascii="Times New Roman" w:hAnsi="Times New Roman" w:cs="Times New Roman"/>
          <w:sz w:val="24"/>
          <w:szCs w:val="24"/>
        </w:rPr>
      </w:r>
      <w:r w:rsidR="00D71E2C"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7" w:tooltip="Buckland, 2001 #6610" w:history="1">
        <w:r w:rsidR="00716B6C" w:rsidRPr="00775244">
          <w:rPr>
            <w:rFonts w:ascii="Times New Roman" w:hAnsi="Times New Roman" w:cs="Times New Roman"/>
            <w:noProof/>
            <w:sz w:val="24"/>
            <w:szCs w:val="24"/>
          </w:rPr>
          <w:t>Buckland</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2001</w:t>
        </w:r>
      </w:hyperlink>
      <w:r w:rsidR="00116E02" w:rsidRPr="00775244">
        <w:rPr>
          <w:rFonts w:ascii="Times New Roman" w:hAnsi="Times New Roman" w:cs="Times New Roman"/>
          <w:noProof/>
          <w:sz w:val="24"/>
          <w:szCs w:val="24"/>
        </w:rPr>
        <w:t xml:space="preserve">; </w:t>
      </w:r>
      <w:hyperlink w:anchor="_ENREF_54" w:tooltip="Polley, 2013 #6609" w:history="1">
        <w:r w:rsidR="00716B6C" w:rsidRPr="00775244">
          <w:rPr>
            <w:rFonts w:ascii="Times New Roman" w:hAnsi="Times New Roman" w:cs="Times New Roman"/>
            <w:noProof/>
            <w:sz w:val="24"/>
            <w:szCs w:val="24"/>
          </w:rPr>
          <w:t>Polley</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2013</w:t>
        </w:r>
      </w:hyperlink>
      <w:r w:rsidR="00116E02" w:rsidRPr="00775244">
        <w:rPr>
          <w:rFonts w:ascii="Times New Roman" w:hAnsi="Times New Roman" w:cs="Times New Roman"/>
          <w:noProof/>
          <w:sz w:val="24"/>
          <w:szCs w:val="24"/>
        </w:rPr>
        <w:t>)</w:t>
      </w:r>
      <w:r w:rsidR="00D71E2C" w:rsidRPr="00775244">
        <w:rPr>
          <w:rFonts w:ascii="Times New Roman" w:hAnsi="Times New Roman" w:cs="Times New Roman"/>
          <w:sz w:val="24"/>
          <w:szCs w:val="24"/>
        </w:rPr>
        <w:fldChar w:fldCharType="end"/>
      </w:r>
      <w:r w:rsidR="001F46C1" w:rsidRPr="00775244">
        <w:rPr>
          <w:rFonts w:ascii="Times New Roman" w:hAnsi="Times New Roman" w:cs="Times New Roman"/>
          <w:sz w:val="24"/>
          <w:szCs w:val="24"/>
        </w:rPr>
        <w:t xml:space="preserve">. </w:t>
      </w:r>
      <w:r w:rsidR="00380B51" w:rsidRPr="00775244">
        <w:rPr>
          <w:rFonts w:ascii="Times New Roman" w:hAnsi="Times New Roman" w:cs="Times New Roman"/>
          <w:sz w:val="24"/>
          <w:szCs w:val="24"/>
        </w:rPr>
        <w:t xml:space="preserve">Another mechanism by which climate change can facilitate the spread of </w:t>
      </w:r>
      <w:r w:rsidR="004322E9" w:rsidRPr="00775244">
        <w:rPr>
          <w:rFonts w:ascii="Times New Roman" w:hAnsi="Times New Roman" w:cs="Times New Roman"/>
          <w:sz w:val="24"/>
          <w:szCs w:val="24"/>
        </w:rPr>
        <w:t>exotic</w:t>
      </w:r>
      <w:r w:rsidR="00380B51" w:rsidRPr="00775244">
        <w:rPr>
          <w:rFonts w:ascii="Times New Roman" w:hAnsi="Times New Roman" w:cs="Times New Roman"/>
          <w:sz w:val="24"/>
          <w:szCs w:val="24"/>
        </w:rPr>
        <w:t xml:space="preserve"> species is when it renders native </w:t>
      </w:r>
      <w:r w:rsidR="00362ABA" w:rsidRPr="00775244">
        <w:rPr>
          <w:rFonts w:ascii="Times New Roman" w:hAnsi="Times New Roman" w:cs="Times New Roman"/>
          <w:sz w:val="24"/>
          <w:szCs w:val="24"/>
        </w:rPr>
        <w:t xml:space="preserve">plant </w:t>
      </w:r>
      <w:r w:rsidR="00380B51" w:rsidRPr="00775244">
        <w:rPr>
          <w:rFonts w:ascii="Times New Roman" w:hAnsi="Times New Roman" w:cs="Times New Roman"/>
          <w:sz w:val="24"/>
          <w:szCs w:val="24"/>
        </w:rPr>
        <w:t>species less competitive</w:t>
      </w:r>
      <w:r w:rsidR="004322E9" w:rsidRPr="00775244">
        <w:rPr>
          <w:rFonts w:ascii="Times New Roman" w:hAnsi="Times New Roman" w:cs="Times New Roman"/>
          <w:sz w:val="24"/>
          <w:szCs w:val="24"/>
        </w:rPr>
        <w:t xml:space="preserve"> than the exotic</w:t>
      </w:r>
      <w:r w:rsidR="00362ABA" w:rsidRPr="00775244">
        <w:rPr>
          <w:rFonts w:ascii="Times New Roman" w:hAnsi="Times New Roman" w:cs="Times New Roman"/>
          <w:sz w:val="24"/>
          <w:szCs w:val="24"/>
        </w:rPr>
        <w:t xml:space="preserve"> </w:t>
      </w:r>
      <w:r w:rsidR="006B6D52" w:rsidRPr="00775244">
        <w:rPr>
          <w:rFonts w:ascii="Times New Roman" w:hAnsi="Times New Roman" w:cs="Times New Roman"/>
          <w:sz w:val="24"/>
          <w:szCs w:val="24"/>
        </w:rPr>
        <w:t>ones</w:t>
      </w:r>
      <w:r w:rsidR="00380B51" w:rsidRPr="00775244">
        <w:rPr>
          <w:rFonts w:ascii="Times New Roman" w:hAnsi="Times New Roman" w:cs="Times New Roman"/>
          <w:sz w:val="24"/>
          <w:szCs w:val="24"/>
        </w:rPr>
        <w:t xml:space="preserve">, either in terms of resource acquisition or </w:t>
      </w:r>
      <w:r w:rsidR="006B6D52" w:rsidRPr="00775244">
        <w:rPr>
          <w:rFonts w:ascii="Times New Roman" w:hAnsi="Times New Roman" w:cs="Times New Roman"/>
          <w:sz w:val="24"/>
          <w:szCs w:val="24"/>
        </w:rPr>
        <w:t xml:space="preserve">in </w:t>
      </w:r>
      <w:r w:rsidR="00E10612" w:rsidRPr="00775244">
        <w:rPr>
          <w:rFonts w:ascii="Times New Roman" w:hAnsi="Times New Roman" w:cs="Times New Roman"/>
          <w:sz w:val="24"/>
          <w:szCs w:val="24"/>
        </w:rPr>
        <w:t>the natives’</w:t>
      </w:r>
      <w:r w:rsidR="00362ABA" w:rsidRPr="00775244">
        <w:rPr>
          <w:rFonts w:ascii="Times New Roman" w:hAnsi="Times New Roman" w:cs="Times New Roman"/>
          <w:sz w:val="24"/>
          <w:szCs w:val="24"/>
        </w:rPr>
        <w:t xml:space="preserve"> ability to cope with biotic (e.g. herbivory) and abiotic (e.g. drought) stress </w:t>
      </w:r>
      <w:r w:rsidR="000C2EEE"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&lt;EndNote&gt;&lt;Cite&gt;&lt;Author&gt;Manea&lt;/Author&gt;&lt;Year&gt;2016&lt;/Year&gt;&lt;RecNum&gt;6696&lt;/RecNum&gt;&lt;DisplayText&gt;(Manea&lt;style face="italic"&gt; et al.&lt;/style&gt;, 2016)&lt;/DisplayText&gt;&lt;record&gt;&lt;rec-number&gt;6696&lt;/rec-number&gt;&lt;foreign-keys&gt;&lt;key app="EN" db-id="zdwv0wfs9rwddqeadaxxfrw3zsx5tdzzrwz9"&gt;6696&lt;/key&gt;&lt;/foreign-keys&gt;&lt;ref-type name="Journal Article"&gt;17&lt;/ref-type&gt;&lt;contributors&gt;&lt;authors&gt;&lt;author&gt;Manea, A.&lt;/author&gt;&lt;author&gt;Sloane, D. R.&lt;/author&gt;&lt;author&gt;Leishman, M. R.&lt;/author&gt;&lt;/authors&gt;&lt;/contributors&gt;&lt;titles&gt;&lt;title&gt;Reductions in native grass biomass associated with drought facilitates the invasion of an exotic grass into a model grassland system&lt;/title&gt;&lt;secondary-title&gt;Oecologia&lt;/secondary-title&gt;&lt;alt-title&gt;Oecologia&lt;/alt-title&gt;&lt;/titles&gt;&lt;periodical&gt;&lt;full-title&gt;Oecologia&lt;/full-title&gt;&lt;/periodical&gt;&lt;alt-periodical&gt;&lt;full-title&gt;Oecologia&lt;/full-title&gt;&lt;/alt-periodical&gt;&lt;pages&gt;175-183&lt;/pages&gt;&lt;volume&gt;181&lt;/volume&gt;&lt;number&gt;1&lt;/number&gt;&lt;dates&gt;&lt;year&gt;2016&lt;/year&gt;&lt;pub-dates&gt;&lt;date&gt;May&lt;/date&gt;&lt;/pub-dates&gt;&lt;/dates&gt;&lt;isbn&gt;0029-8549&lt;/isbn&gt;&lt;accession-num&gt;WOS:000374564000016&lt;/accession-num&gt;&lt;urls&gt;&lt;related-urls&gt;&lt;url&gt;&amp;lt;Go to ISI&amp;gt;://WOS:000374564000016&lt;/url&gt;&lt;/related-urls&gt;&lt;/urls&gt;&lt;electronic-resource-num&gt;10.1007/s00442-016-3553-1&lt;/electronic-resource-num&gt;&lt;/record&gt;&lt;/Cite&gt;&lt;/EndNote&gt;</w:instrText>
      </w:r>
      <w:r w:rsidR="000C2EEE"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43" w:tooltip="Manea, 2016 #6696" w:history="1">
        <w:r w:rsidR="00716B6C" w:rsidRPr="00775244">
          <w:rPr>
            <w:rFonts w:ascii="Times New Roman" w:hAnsi="Times New Roman" w:cs="Times New Roman"/>
            <w:noProof/>
            <w:sz w:val="24"/>
            <w:szCs w:val="24"/>
          </w:rPr>
          <w:t>Manea</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00116E02" w:rsidRPr="00775244">
        <w:rPr>
          <w:rFonts w:ascii="Times New Roman" w:hAnsi="Times New Roman" w:cs="Times New Roman"/>
          <w:noProof/>
          <w:sz w:val="24"/>
          <w:szCs w:val="24"/>
        </w:rPr>
        <w:t>)</w:t>
      </w:r>
      <w:r w:rsidR="000C2EEE" w:rsidRPr="00775244">
        <w:rPr>
          <w:rFonts w:ascii="Times New Roman" w:hAnsi="Times New Roman" w:cs="Times New Roman"/>
          <w:sz w:val="24"/>
          <w:szCs w:val="24"/>
        </w:rPr>
        <w:fldChar w:fldCharType="end"/>
      </w:r>
      <w:r w:rsidR="00362ABA" w:rsidRPr="00775244">
        <w:rPr>
          <w:rFonts w:ascii="Times New Roman" w:hAnsi="Times New Roman" w:cs="Times New Roman"/>
          <w:sz w:val="24"/>
          <w:szCs w:val="24"/>
        </w:rPr>
        <w:t xml:space="preserve">. </w:t>
      </w:r>
    </w:p>
    <w:p w14:paraId="2113BB6D" w14:textId="77777777" w:rsidR="00E10612" w:rsidRPr="00775244" w:rsidRDefault="00E10612" w:rsidP="00E10612">
      <w:pPr>
        <w:spacing w:after="0" w:line="480" w:lineRule="auto"/>
        <w:rPr>
          <w:rFonts w:ascii="Times New Roman" w:hAnsi="Times New Roman" w:cs="Times New Roman"/>
          <w:sz w:val="24"/>
          <w:szCs w:val="24"/>
        </w:rPr>
      </w:pPr>
    </w:p>
    <w:p w14:paraId="0D09F90D" w14:textId="41FF1F9D" w:rsidR="00E10612" w:rsidRPr="00775244" w:rsidRDefault="00885C76" w:rsidP="00E10612">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Grasses are hyper-accumulators of</w:t>
      </w:r>
      <w:r w:rsidR="00E10612" w:rsidRPr="00775244">
        <w:rPr>
          <w:rFonts w:ascii="Times New Roman" w:hAnsi="Times New Roman" w:cs="Times New Roman"/>
          <w:sz w:val="24"/>
          <w:szCs w:val="24"/>
        </w:rPr>
        <w:t xml:space="preserve"> </w:t>
      </w:r>
      <w:r w:rsidR="00E10612" w:rsidRPr="00775244">
        <w:rPr>
          <w:rFonts w:ascii="Times New Roman" w:hAnsi="Times New Roman" w:cs="Times New Roman"/>
          <w:color w:val="000000"/>
          <w:sz w:val="24"/>
          <w:szCs w:val="24"/>
        </w:rPr>
        <w:t xml:space="preserve">silicon </w:t>
      </w:r>
      <w:r w:rsidRPr="00775244">
        <w:rPr>
          <w:rFonts w:ascii="Times New Roman" w:hAnsi="Times New Roman" w:cs="Times New Roman"/>
          <w:color w:val="000000"/>
          <w:sz w:val="24"/>
          <w:szCs w:val="24"/>
        </w:rPr>
        <w:t>(Si), up to 10% of dry mass, which</w:t>
      </w:r>
      <w:r w:rsidR="00E10612" w:rsidRPr="00775244">
        <w:rPr>
          <w:rFonts w:ascii="Times New Roman" w:hAnsi="Times New Roman" w:cs="Times New Roman"/>
          <w:color w:val="000000"/>
          <w:sz w:val="24"/>
          <w:szCs w:val="24"/>
        </w:rPr>
        <w:t xml:space="preserve"> </w:t>
      </w:r>
      <w:r w:rsidRPr="00775244">
        <w:rPr>
          <w:rFonts w:ascii="Times New Roman" w:hAnsi="Times New Roman" w:cs="Times New Roman"/>
          <w:color w:val="000000"/>
          <w:sz w:val="24"/>
          <w:szCs w:val="24"/>
        </w:rPr>
        <w:t xml:space="preserve">plays a crucial role </w:t>
      </w:r>
      <w:r w:rsidR="006B6D52" w:rsidRPr="00775244">
        <w:rPr>
          <w:rFonts w:ascii="Times New Roman" w:hAnsi="Times New Roman" w:cs="Times New Roman"/>
          <w:color w:val="000000"/>
          <w:sz w:val="24"/>
          <w:szCs w:val="24"/>
        </w:rPr>
        <w:t xml:space="preserve">in mitigating </w:t>
      </w:r>
      <w:r w:rsidRPr="00775244">
        <w:rPr>
          <w:rFonts w:ascii="Times New Roman" w:hAnsi="Times New Roman" w:cs="Times New Roman"/>
          <w:color w:val="000000"/>
          <w:sz w:val="24"/>
          <w:szCs w:val="24"/>
        </w:rPr>
        <w:t>an</w:t>
      </w:r>
      <w:r w:rsidR="00E10612" w:rsidRPr="00775244">
        <w:rPr>
          <w:rFonts w:ascii="Times New Roman" w:hAnsi="Times New Roman" w:cs="Times New Roman"/>
          <w:color w:val="000000"/>
          <w:sz w:val="24"/>
          <w:szCs w:val="24"/>
        </w:rPr>
        <w:t xml:space="preserve"> extensive array of </w:t>
      </w:r>
      <w:r w:rsidR="00C53A69" w:rsidRPr="00775244">
        <w:rPr>
          <w:rFonts w:ascii="Times New Roman" w:hAnsi="Times New Roman" w:cs="Times New Roman"/>
          <w:color w:val="000000"/>
          <w:sz w:val="24"/>
          <w:szCs w:val="24"/>
        </w:rPr>
        <w:t xml:space="preserve">abiotic </w:t>
      </w:r>
      <w:r w:rsidR="00E10612" w:rsidRPr="00775244">
        <w:rPr>
          <w:rFonts w:ascii="Times New Roman" w:hAnsi="Times New Roman" w:cs="Times New Roman"/>
          <w:color w:val="000000"/>
          <w:sz w:val="24"/>
          <w:szCs w:val="24"/>
        </w:rPr>
        <w:t>stresses, including drought, salt stress, toxic metals, nutrient deficiency</w:t>
      </w:r>
      <w:r w:rsidR="00C53A69" w:rsidRPr="00775244">
        <w:rPr>
          <w:rFonts w:ascii="Times New Roman" w:hAnsi="Times New Roman" w:cs="Times New Roman"/>
          <w:color w:val="000000"/>
          <w:sz w:val="24"/>
          <w:szCs w:val="24"/>
        </w:rPr>
        <w:t xml:space="preserve"> </w:t>
      </w:r>
      <w:r w:rsidR="00C53A69" w:rsidRPr="00775244">
        <w:rPr>
          <w:rFonts w:ascii="Times New Roman" w:hAnsi="Times New Roman" w:cs="Times New Roman"/>
          <w:color w:val="000000"/>
          <w:sz w:val="24"/>
          <w:szCs w:val="24"/>
        </w:rPr>
        <w:fldChar w:fldCharType="begin">
          <w:fldData xml:space="preserve">PEVuZE5vdGU+PENpdGU+PEF1dGhvcj5HdW50emVyPC9BdXRob3I+PFllYXI+MjAxMjwvWWVhcj48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</w:fldData>
        </w:fldChar>
      </w:r>
      <w:r w:rsidR="003260E0" w:rsidRPr="00775244">
        <w:rPr>
          <w:rFonts w:ascii="Times New Roman" w:hAnsi="Times New Roman" w:cs="Times New Roman"/>
          <w:color w:val="000000"/>
          <w:sz w:val="24"/>
          <w:szCs w:val="24"/>
        </w:rPr>
        <w:instrText xml:space="preserve"> ADDIN EN.CITE </w:instrText>
      </w:r>
      <w:r w:rsidR="003260E0" w:rsidRPr="00775244">
        <w:rPr>
          <w:rFonts w:ascii="Times New Roman" w:hAnsi="Times New Roman" w:cs="Times New Roman"/>
          <w:color w:val="000000"/>
          <w:sz w:val="24"/>
          <w:szCs w:val="24"/>
        </w:rPr>
        <w:fldChar w:fldCharType="begin">
          <w:fldData xml:space="preserve">PEVuZE5vdGU+PENpdGU+PEF1dGhvcj5HdW50emVyPC9BdXRob3I+PFllYXI+MjAxMjwvWWVhcj48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</w:fldData>
        </w:fldChar>
      </w:r>
      <w:r w:rsidR="003260E0" w:rsidRPr="00775244">
        <w:rPr>
          <w:rFonts w:ascii="Times New Roman" w:hAnsi="Times New Roman" w:cs="Times New Roman"/>
          <w:color w:val="000000"/>
          <w:sz w:val="24"/>
          <w:szCs w:val="24"/>
        </w:rPr>
        <w:instrText xml:space="preserve"> ADDIN EN.CITE.DATA </w:instrText>
      </w:r>
      <w:r w:rsidR="003260E0" w:rsidRPr="00775244">
        <w:rPr>
          <w:rFonts w:ascii="Times New Roman" w:hAnsi="Times New Roman" w:cs="Times New Roman"/>
          <w:color w:val="000000"/>
          <w:sz w:val="24"/>
          <w:szCs w:val="24"/>
        </w:rPr>
      </w:r>
      <w:r w:rsidR="003260E0" w:rsidRPr="00775244">
        <w:rPr>
          <w:rFonts w:ascii="Times New Roman" w:hAnsi="Times New Roman" w:cs="Times New Roman"/>
          <w:color w:val="000000"/>
          <w:sz w:val="24"/>
          <w:szCs w:val="24"/>
        </w:rPr>
        <w:fldChar w:fldCharType="end"/>
      </w:r>
      <w:r w:rsidR="00C53A69" w:rsidRPr="00775244">
        <w:rPr>
          <w:rFonts w:ascii="Times New Roman" w:hAnsi="Times New Roman" w:cs="Times New Roman"/>
          <w:color w:val="000000"/>
          <w:sz w:val="24"/>
          <w:szCs w:val="24"/>
        </w:rPr>
      </w:r>
      <w:r w:rsidR="00C53A69" w:rsidRPr="00775244">
        <w:rPr>
          <w:rFonts w:ascii="Times New Roman" w:hAnsi="Times New Roman" w:cs="Times New Roman"/>
          <w:color w:val="000000"/>
          <w:sz w:val="24"/>
          <w:szCs w:val="24"/>
        </w:rPr>
        <w:fldChar w:fldCharType="separate"/>
      </w:r>
      <w:r w:rsidR="00116E02" w:rsidRPr="00775244">
        <w:rPr>
          <w:rFonts w:ascii="Times New Roman" w:hAnsi="Times New Roman" w:cs="Times New Roman"/>
          <w:noProof/>
          <w:color w:val="000000"/>
          <w:sz w:val="24"/>
          <w:szCs w:val="24"/>
        </w:rPr>
        <w:t>(</w:t>
      </w:r>
      <w:hyperlink w:anchor="_ENREF_41" w:tooltip="Ma, 2004 #5630" w:history="1">
        <w:r w:rsidR="00716B6C" w:rsidRPr="00775244">
          <w:rPr>
            <w:rFonts w:ascii="Times New Roman" w:hAnsi="Times New Roman" w:cs="Times New Roman"/>
            <w:noProof/>
            <w:color w:val="000000"/>
            <w:sz w:val="24"/>
            <w:szCs w:val="24"/>
          </w:rPr>
          <w:t>Ma, 2004</w:t>
        </w:r>
      </w:hyperlink>
      <w:r w:rsidR="00116E02" w:rsidRPr="00775244">
        <w:rPr>
          <w:rFonts w:ascii="Times New Roman" w:hAnsi="Times New Roman" w:cs="Times New Roman"/>
          <w:noProof/>
          <w:color w:val="000000"/>
          <w:sz w:val="24"/>
          <w:szCs w:val="24"/>
        </w:rPr>
        <w:t xml:space="preserve">; </w:t>
      </w:r>
      <w:hyperlink w:anchor="_ENREF_38" w:tooltip="Liang, 2007 #5627" w:history="1">
        <w:r w:rsidR="00716B6C" w:rsidRPr="00775244">
          <w:rPr>
            <w:rFonts w:ascii="Times New Roman" w:hAnsi="Times New Roman" w:cs="Times New Roman"/>
            <w:noProof/>
            <w:color w:val="000000"/>
            <w:sz w:val="24"/>
            <w:szCs w:val="24"/>
          </w:rPr>
          <w:t>Liang</w:t>
        </w:r>
        <w:r w:rsidR="00716B6C" w:rsidRPr="00775244">
          <w:rPr>
            <w:rFonts w:ascii="Times New Roman" w:hAnsi="Times New Roman" w:cs="Times New Roman"/>
            <w:i/>
            <w:noProof/>
            <w:color w:val="000000"/>
            <w:sz w:val="24"/>
            <w:szCs w:val="24"/>
          </w:rPr>
          <w:t xml:space="preserve"> et al.</w:t>
        </w:r>
        <w:r w:rsidR="00716B6C" w:rsidRPr="00775244">
          <w:rPr>
            <w:rFonts w:ascii="Times New Roman" w:hAnsi="Times New Roman" w:cs="Times New Roman"/>
            <w:noProof/>
            <w:color w:val="000000"/>
            <w:sz w:val="24"/>
            <w:szCs w:val="24"/>
          </w:rPr>
          <w:t>, 2007</w:t>
        </w:r>
      </w:hyperlink>
      <w:r w:rsidR="00116E02" w:rsidRPr="00775244">
        <w:rPr>
          <w:rFonts w:ascii="Times New Roman" w:hAnsi="Times New Roman" w:cs="Times New Roman"/>
          <w:noProof/>
          <w:color w:val="000000"/>
          <w:sz w:val="24"/>
          <w:szCs w:val="24"/>
        </w:rPr>
        <w:t xml:space="preserve">; </w:t>
      </w:r>
      <w:hyperlink w:anchor="_ENREF_25" w:tooltip="Guntzer, 2012 #5668" w:history="1">
        <w:r w:rsidR="00716B6C" w:rsidRPr="00775244">
          <w:rPr>
            <w:rFonts w:ascii="Times New Roman" w:hAnsi="Times New Roman" w:cs="Times New Roman"/>
            <w:noProof/>
            <w:color w:val="000000"/>
            <w:sz w:val="24"/>
            <w:szCs w:val="24"/>
          </w:rPr>
          <w:t>Guntzer</w:t>
        </w:r>
        <w:r w:rsidR="00716B6C" w:rsidRPr="00775244">
          <w:rPr>
            <w:rFonts w:ascii="Times New Roman" w:hAnsi="Times New Roman" w:cs="Times New Roman"/>
            <w:i/>
            <w:noProof/>
            <w:color w:val="000000"/>
            <w:sz w:val="24"/>
            <w:szCs w:val="24"/>
          </w:rPr>
          <w:t xml:space="preserve"> et al.</w:t>
        </w:r>
        <w:r w:rsidR="00716B6C" w:rsidRPr="00775244">
          <w:rPr>
            <w:rFonts w:ascii="Times New Roman" w:hAnsi="Times New Roman" w:cs="Times New Roman"/>
            <w:noProof/>
            <w:color w:val="000000"/>
            <w:sz w:val="24"/>
            <w:szCs w:val="24"/>
          </w:rPr>
          <w:t>, 2012</w:t>
        </w:r>
      </w:hyperlink>
      <w:r w:rsidR="00116E02" w:rsidRPr="00775244">
        <w:rPr>
          <w:rFonts w:ascii="Times New Roman" w:hAnsi="Times New Roman" w:cs="Times New Roman"/>
          <w:noProof/>
          <w:color w:val="000000"/>
          <w:sz w:val="24"/>
          <w:szCs w:val="24"/>
        </w:rPr>
        <w:t>)</w:t>
      </w:r>
      <w:r w:rsidR="00C53A69" w:rsidRPr="00775244">
        <w:rPr>
          <w:rFonts w:ascii="Times New Roman" w:hAnsi="Times New Roman" w:cs="Times New Roman"/>
          <w:color w:val="000000"/>
          <w:sz w:val="24"/>
          <w:szCs w:val="24"/>
        </w:rPr>
        <w:fldChar w:fldCharType="end"/>
      </w:r>
      <w:r w:rsidR="00E10612" w:rsidRPr="00775244">
        <w:rPr>
          <w:rFonts w:ascii="Times New Roman" w:hAnsi="Times New Roman" w:cs="Times New Roman"/>
          <w:color w:val="000000"/>
          <w:sz w:val="24"/>
          <w:szCs w:val="24"/>
        </w:rPr>
        <w:t>,</w:t>
      </w:r>
      <w:r w:rsidR="00C53A69" w:rsidRPr="00775244">
        <w:rPr>
          <w:rFonts w:ascii="Times New Roman" w:hAnsi="Times New Roman" w:cs="Times New Roman"/>
          <w:color w:val="000000"/>
          <w:sz w:val="24"/>
          <w:szCs w:val="24"/>
        </w:rPr>
        <w:t xml:space="preserve"> and biotic stresses including</w:t>
      </w:r>
      <w:r w:rsidR="00E10612" w:rsidRPr="00775244">
        <w:rPr>
          <w:rFonts w:ascii="Times New Roman" w:hAnsi="Times New Roman" w:cs="Times New Roman"/>
          <w:color w:val="000000"/>
          <w:sz w:val="24"/>
          <w:szCs w:val="24"/>
        </w:rPr>
        <w:t xml:space="preserve"> pathogen infection </w:t>
      </w:r>
      <w:r w:rsidR="00C53A69" w:rsidRPr="00775244">
        <w:rPr>
          <w:rFonts w:ascii="Times New Roman" w:hAnsi="Times New Roman" w:cs="Times New Roman"/>
          <w:color w:val="000000"/>
          <w:sz w:val="24"/>
          <w:szCs w:val="24"/>
        </w:rPr>
        <w:fldChar w:fldCharType="begin"/>
      </w:r>
      <w:r w:rsidR="003260E0" w:rsidRPr="00775244">
        <w:rPr>
          <w:rFonts w:ascii="Times New Roman" w:hAnsi="Times New Roman" w:cs="Times New Roman"/>
          <w:color w:val="000000"/>
          <w:sz w:val="24"/>
          <w:szCs w:val="24"/>
        </w:rPr>
        <w:instrText xml:space="preserve"> ADDIN EN.CITE &lt;EndNote&gt;&lt;Cite&gt;&lt;Author&gt;Van Bockhaven&lt;/Author&gt;&lt;Year&gt;2013&lt;/Year&gt;&lt;RecNum&gt;5693&lt;/RecNum&gt;&lt;DisplayText&gt;(Van Bockhaven&lt;style face="italic"&gt; et al.&lt;/style&gt;, 2013)&lt;/DisplayText&gt;&lt;record&gt;&lt;rec-number&gt;5693&lt;/rec-number&gt;&lt;foreign-keys&gt;&lt;key app="EN" db-id="zdwv0wfs9rwddqeadaxxfrw3zsx5tdzzrwz9"&gt;5693&lt;/key&gt;&lt;/foreign-keys&gt;&lt;ref-type name="Journal Article"&gt;17&lt;/ref-type&gt;&lt;contributors&gt;&lt;authors&gt;&lt;author&gt;Van Bockhaven, Jonas&lt;/author&gt;&lt;author&gt;De Vleesschauwer, David&lt;/author&gt;&lt;author&gt;Hofte, Monica&lt;/author&gt;&lt;/authors&gt;&lt;/contributors&gt;&lt;titles&gt;&lt;title&gt;Towards establishing broad-spectrum disease resistance in plants: silicon leads the way&lt;/title&gt;&lt;secondary-title&gt;Journal of Experimental Botany&lt;/secondary-title&gt;&lt;short-title&gt;J. Exp. Bot.&lt;/short-title&gt;&lt;/titles&gt;&lt;periodical&gt;&lt;full-title&gt;Journal of Experimental Botany&lt;/full-title&gt;&lt;/periodical&gt;&lt;pages&gt;1281-1293&lt;/pages&gt;&lt;volume&gt;64&lt;/volume&gt;&lt;number&gt;5&lt;/number&gt;&lt;dates&gt;&lt;year&gt;2013&lt;/year&gt;&lt;pub-dates&gt;&lt;date&gt;Mar&lt;/date&gt;&lt;/pub-dates&gt;&lt;/dates&gt;&lt;isbn&gt;0022-0957&lt;/isbn&gt;&lt;accession-num&gt;WOS:000316271700012&lt;/accession-num&gt;&lt;urls&gt;&lt;related-urls&gt;&lt;url&gt;&amp;lt;Go to ISI&amp;gt;://WOS:000316271700012&lt;/url&gt;&lt;/related-urls&gt;&lt;/urls&gt;&lt;electronic-resource-num&gt;10.1093/jxb/ers329&lt;/electronic-resource-num&gt;&lt;/record&gt;&lt;/Cite&gt;&lt;/EndNote&gt;</w:instrText>
      </w:r>
      <w:r w:rsidR="00C53A69" w:rsidRPr="00775244">
        <w:rPr>
          <w:rFonts w:ascii="Times New Roman" w:hAnsi="Times New Roman" w:cs="Times New Roman"/>
          <w:color w:val="000000"/>
          <w:sz w:val="24"/>
          <w:szCs w:val="24"/>
        </w:rPr>
        <w:fldChar w:fldCharType="separate"/>
      </w:r>
      <w:r w:rsidR="00116E02" w:rsidRPr="00775244">
        <w:rPr>
          <w:rFonts w:ascii="Times New Roman" w:hAnsi="Times New Roman" w:cs="Times New Roman"/>
          <w:noProof/>
          <w:color w:val="000000"/>
          <w:sz w:val="24"/>
          <w:szCs w:val="24"/>
        </w:rPr>
        <w:t>(</w:t>
      </w:r>
      <w:hyperlink w:anchor="_ENREF_66" w:tooltip="Van Bockhaven, 2013 #5693" w:history="1">
        <w:r w:rsidR="00716B6C" w:rsidRPr="00775244">
          <w:rPr>
            <w:rFonts w:ascii="Times New Roman" w:hAnsi="Times New Roman" w:cs="Times New Roman"/>
            <w:noProof/>
            <w:color w:val="000000"/>
            <w:sz w:val="24"/>
            <w:szCs w:val="24"/>
          </w:rPr>
          <w:t>Van Bockhaven</w:t>
        </w:r>
        <w:r w:rsidR="00716B6C" w:rsidRPr="00775244">
          <w:rPr>
            <w:rFonts w:ascii="Times New Roman" w:hAnsi="Times New Roman" w:cs="Times New Roman"/>
            <w:i/>
            <w:noProof/>
            <w:color w:val="000000"/>
            <w:sz w:val="24"/>
            <w:szCs w:val="24"/>
          </w:rPr>
          <w:t xml:space="preserve"> et al.</w:t>
        </w:r>
        <w:r w:rsidR="00716B6C" w:rsidRPr="00775244">
          <w:rPr>
            <w:rFonts w:ascii="Times New Roman" w:hAnsi="Times New Roman" w:cs="Times New Roman"/>
            <w:noProof/>
            <w:color w:val="000000"/>
            <w:sz w:val="24"/>
            <w:szCs w:val="24"/>
          </w:rPr>
          <w:t>, 2013</w:t>
        </w:r>
      </w:hyperlink>
      <w:r w:rsidR="00116E02" w:rsidRPr="00775244">
        <w:rPr>
          <w:rFonts w:ascii="Times New Roman" w:hAnsi="Times New Roman" w:cs="Times New Roman"/>
          <w:noProof/>
          <w:color w:val="000000"/>
          <w:sz w:val="24"/>
          <w:szCs w:val="24"/>
        </w:rPr>
        <w:t>)</w:t>
      </w:r>
      <w:r w:rsidR="00C53A69" w:rsidRPr="00775244">
        <w:rPr>
          <w:rFonts w:ascii="Times New Roman" w:hAnsi="Times New Roman" w:cs="Times New Roman"/>
          <w:color w:val="000000"/>
          <w:sz w:val="24"/>
          <w:szCs w:val="24"/>
        </w:rPr>
        <w:fldChar w:fldCharType="end"/>
      </w:r>
      <w:r w:rsidR="00C53A69" w:rsidRPr="00775244">
        <w:rPr>
          <w:rFonts w:ascii="Times New Roman" w:hAnsi="Times New Roman" w:cs="Times New Roman"/>
          <w:color w:val="000000"/>
          <w:sz w:val="24"/>
          <w:szCs w:val="24"/>
        </w:rPr>
        <w:t xml:space="preserve"> </w:t>
      </w:r>
      <w:r w:rsidR="00E10612" w:rsidRPr="00775244">
        <w:rPr>
          <w:rFonts w:ascii="Times New Roman" w:hAnsi="Times New Roman" w:cs="Times New Roman"/>
          <w:color w:val="000000"/>
          <w:sz w:val="24"/>
          <w:szCs w:val="24"/>
        </w:rPr>
        <w:t xml:space="preserve">and herbivory </w:t>
      </w:r>
      <w:r w:rsidR="00C53A69" w:rsidRPr="00775244">
        <w:rPr>
          <w:rFonts w:ascii="Times New Roman" w:hAnsi="Times New Roman" w:cs="Times New Roman"/>
          <w:color w:val="000000"/>
          <w:sz w:val="24"/>
          <w:szCs w:val="24"/>
        </w:rPr>
        <w:fldChar w:fldCharType="begin">
          <w:fldData xml:space="preserve">PEVuZE5vdGU+PENpdGU+PEF1dGhvcj5Db29rZTwvQXV0aG9yPjxZZWFyPjIwMTE8L1llYXI+PFJl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</w:fldData>
        </w:fldChar>
      </w:r>
      <w:r w:rsidR="003260E0" w:rsidRPr="00775244">
        <w:rPr>
          <w:rFonts w:ascii="Times New Roman" w:hAnsi="Times New Roman" w:cs="Times New Roman"/>
          <w:color w:val="000000"/>
          <w:sz w:val="24"/>
          <w:szCs w:val="24"/>
        </w:rPr>
        <w:instrText xml:space="preserve"> ADDIN EN.CITE </w:instrText>
      </w:r>
      <w:r w:rsidR="003260E0" w:rsidRPr="00775244">
        <w:rPr>
          <w:rFonts w:ascii="Times New Roman" w:hAnsi="Times New Roman" w:cs="Times New Roman"/>
          <w:color w:val="000000"/>
          <w:sz w:val="24"/>
          <w:szCs w:val="24"/>
        </w:rPr>
        <w:fldChar w:fldCharType="begin">
          <w:fldData xml:space="preserve">PEVuZE5vdGU+PENpdGU+PEF1dGhvcj5Db29rZTwvQXV0aG9yPjxZZWFyPjIwMTE8L1llYXI+PFJl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</w:fldData>
        </w:fldChar>
      </w:r>
      <w:r w:rsidR="003260E0" w:rsidRPr="00775244">
        <w:rPr>
          <w:rFonts w:ascii="Times New Roman" w:hAnsi="Times New Roman" w:cs="Times New Roman"/>
          <w:color w:val="000000"/>
          <w:sz w:val="24"/>
          <w:szCs w:val="24"/>
        </w:rPr>
        <w:instrText xml:space="preserve"> ADDIN EN.CITE.DATA </w:instrText>
      </w:r>
      <w:r w:rsidR="003260E0" w:rsidRPr="00775244">
        <w:rPr>
          <w:rFonts w:ascii="Times New Roman" w:hAnsi="Times New Roman" w:cs="Times New Roman"/>
          <w:color w:val="000000"/>
          <w:sz w:val="24"/>
          <w:szCs w:val="24"/>
        </w:rPr>
      </w:r>
      <w:r w:rsidR="003260E0" w:rsidRPr="00775244">
        <w:rPr>
          <w:rFonts w:ascii="Times New Roman" w:hAnsi="Times New Roman" w:cs="Times New Roman"/>
          <w:color w:val="000000"/>
          <w:sz w:val="24"/>
          <w:szCs w:val="24"/>
        </w:rPr>
        <w:fldChar w:fldCharType="end"/>
      </w:r>
      <w:r w:rsidR="00C53A69" w:rsidRPr="00775244">
        <w:rPr>
          <w:rFonts w:ascii="Times New Roman" w:hAnsi="Times New Roman" w:cs="Times New Roman"/>
          <w:color w:val="000000"/>
          <w:sz w:val="24"/>
          <w:szCs w:val="24"/>
        </w:rPr>
      </w:r>
      <w:r w:rsidR="00C53A69" w:rsidRPr="00775244">
        <w:rPr>
          <w:rFonts w:ascii="Times New Roman" w:hAnsi="Times New Roman" w:cs="Times New Roman"/>
          <w:color w:val="000000"/>
          <w:sz w:val="24"/>
          <w:szCs w:val="24"/>
        </w:rPr>
        <w:fldChar w:fldCharType="separate"/>
      </w:r>
      <w:r w:rsidR="003260E0" w:rsidRPr="00775244">
        <w:rPr>
          <w:rFonts w:ascii="Times New Roman" w:hAnsi="Times New Roman" w:cs="Times New Roman"/>
          <w:noProof/>
          <w:color w:val="000000"/>
          <w:sz w:val="24"/>
          <w:szCs w:val="24"/>
        </w:rPr>
        <w:t>(</w:t>
      </w:r>
      <w:hyperlink w:anchor="_ENREF_44" w:tooltip="Massey, 2007 #6379" w:history="1">
        <w:r w:rsidR="00716B6C" w:rsidRPr="00775244">
          <w:rPr>
            <w:rFonts w:ascii="Times New Roman" w:hAnsi="Times New Roman" w:cs="Times New Roman"/>
            <w:noProof/>
            <w:color w:val="000000"/>
            <w:sz w:val="24"/>
            <w:szCs w:val="24"/>
          </w:rPr>
          <w:t>Massey</w:t>
        </w:r>
        <w:r w:rsidR="00716B6C" w:rsidRPr="00775244">
          <w:rPr>
            <w:rFonts w:ascii="Times New Roman" w:hAnsi="Times New Roman" w:cs="Times New Roman"/>
            <w:i/>
            <w:noProof/>
            <w:color w:val="000000"/>
            <w:sz w:val="24"/>
            <w:szCs w:val="24"/>
          </w:rPr>
          <w:t xml:space="preserve"> et al.</w:t>
        </w:r>
        <w:r w:rsidR="00716B6C" w:rsidRPr="00775244">
          <w:rPr>
            <w:rFonts w:ascii="Times New Roman" w:hAnsi="Times New Roman" w:cs="Times New Roman"/>
            <w:noProof/>
            <w:color w:val="000000"/>
            <w:sz w:val="24"/>
            <w:szCs w:val="24"/>
          </w:rPr>
          <w:t>, 2007</w:t>
        </w:r>
      </w:hyperlink>
      <w:r w:rsidR="003260E0" w:rsidRPr="00775244">
        <w:rPr>
          <w:rFonts w:ascii="Times New Roman" w:hAnsi="Times New Roman" w:cs="Times New Roman"/>
          <w:noProof/>
          <w:color w:val="000000"/>
          <w:sz w:val="24"/>
          <w:szCs w:val="24"/>
        </w:rPr>
        <w:t xml:space="preserve">; </w:t>
      </w:r>
      <w:hyperlink w:anchor="_ENREF_59" w:tooltip="Reynolds, 2009 #4257" w:history="1">
        <w:r w:rsidR="00716B6C" w:rsidRPr="00775244">
          <w:rPr>
            <w:rFonts w:ascii="Times New Roman" w:hAnsi="Times New Roman" w:cs="Times New Roman"/>
            <w:noProof/>
            <w:color w:val="000000"/>
            <w:sz w:val="24"/>
            <w:szCs w:val="24"/>
          </w:rPr>
          <w:t>Reynolds</w:t>
        </w:r>
        <w:r w:rsidR="00716B6C" w:rsidRPr="00775244">
          <w:rPr>
            <w:rFonts w:ascii="Times New Roman" w:hAnsi="Times New Roman" w:cs="Times New Roman"/>
            <w:i/>
            <w:noProof/>
            <w:color w:val="000000"/>
            <w:sz w:val="24"/>
            <w:szCs w:val="24"/>
          </w:rPr>
          <w:t xml:space="preserve"> et al.</w:t>
        </w:r>
        <w:r w:rsidR="00716B6C" w:rsidRPr="00775244">
          <w:rPr>
            <w:rFonts w:ascii="Times New Roman" w:hAnsi="Times New Roman" w:cs="Times New Roman"/>
            <w:noProof/>
            <w:color w:val="000000"/>
            <w:sz w:val="24"/>
            <w:szCs w:val="24"/>
          </w:rPr>
          <w:t>, 2009</w:t>
        </w:r>
      </w:hyperlink>
      <w:r w:rsidR="003260E0" w:rsidRPr="00775244">
        <w:rPr>
          <w:rFonts w:ascii="Times New Roman" w:hAnsi="Times New Roman" w:cs="Times New Roman"/>
          <w:noProof/>
          <w:color w:val="000000"/>
          <w:sz w:val="24"/>
          <w:szCs w:val="24"/>
        </w:rPr>
        <w:t xml:space="preserve">; </w:t>
      </w:r>
      <w:hyperlink w:anchor="_ENREF_8" w:tooltip="Cooke, 2011 #5617" w:history="1">
        <w:r w:rsidR="00716B6C" w:rsidRPr="00775244">
          <w:rPr>
            <w:rFonts w:ascii="Times New Roman" w:hAnsi="Times New Roman" w:cs="Times New Roman"/>
            <w:noProof/>
            <w:color w:val="000000"/>
            <w:sz w:val="24"/>
            <w:szCs w:val="24"/>
          </w:rPr>
          <w:t>Cooke &amp; Leishman, 2011</w:t>
        </w:r>
      </w:hyperlink>
      <w:r w:rsidR="003260E0" w:rsidRPr="00775244">
        <w:rPr>
          <w:rFonts w:ascii="Times New Roman" w:hAnsi="Times New Roman" w:cs="Times New Roman"/>
          <w:noProof/>
          <w:color w:val="000000"/>
          <w:sz w:val="24"/>
          <w:szCs w:val="24"/>
        </w:rPr>
        <w:t xml:space="preserve">; </w:t>
      </w:r>
      <w:hyperlink w:anchor="_ENREF_27" w:tooltip="Hartley, 2016 #6821" w:history="1">
        <w:r w:rsidR="00716B6C" w:rsidRPr="00775244">
          <w:rPr>
            <w:rFonts w:ascii="Times New Roman" w:hAnsi="Times New Roman" w:cs="Times New Roman"/>
            <w:noProof/>
            <w:color w:val="000000"/>
            <w:sz w:val="24"/>
            <w:szCs w:val="24"/>
          </w:rPr>
          <w:t>Hartley &amp; DeGabriel, 2016</w:t>
        </w:r>
      </w:hyperlink>
      <w:r w:rsidR="003260E0" w:rsidRPr="00775244">
        <w:rPr>
          <w:rFonts w:ascii="Times New Roman" w:hAnsi="Times New Roman" w:cs="Times New Roman"/>
          <w:noProof/>
          <w:color w:val="000000"/>
          <w:sz w:val="24"/>
          <w:szCs w:val="24"/>
        </w:rPr>
        <w:t>)</w:t>
      </w:r>
      <w:r w:rsidR="00C53A69" w:rsidRPr="00775244">
        <w:rPr>
          <w:rFonts w:ascii="Times New Roman" w:hAnsi="Times New Roman" w:cs="Times New Roman"/>
          <w:color w:val="000000"/>
          <w:sz w:val="24"/>
          <w:szCs w:val="24"/>
        </w:rPr>
        <w:fldChar w:fldCharType="end"/>
      </w:r>
      <w:r w:rsidR="00E10612" w:rsidRPr="00775244">
        <w:rPr>
          <w:rFonts w:ascii="Times New Roman" w:hAnsi="Times New Roman" w:cs="Times New Roman"/>
          <w:color w:val="000000"/>
          <w:sz w:val="24"/>
          <w:szCs w:val="24"/>
        </w:rPr>
        <w:t>.</w:t>
      </w:r>
      <w:r w:rsidR="008C220C" w:rsidRPr="00775244">
        <w:rPr>
          <w:rFonts w:ascii="Times New Roman" w:hAnsi="Times New Roman" w:cs="Times New Roman"/>
          <w:color w:val="000000"/>
          <w:sz w:val="24"/>
          <w:szCs w:val="24"/>
        </w:rPr>
        <w:t xml:space="preserve"> </w:t>
      </w:r>
      <w:r w:rsidR="00A93FBA" w:rsidRPr="00775244">
        <w:rPr>
          <w:rFonts w:ascii="Times New Roman" w:hAnsi="Times New Roman" w:cs="Times New Roman"/>
          <w:color w:val="000000"/>
          <w:sz w:val="24"/>
          <w:szCs w:val="24"/>
        </w:rPr>
        <w:t>Plants can only acquire silicon</w:t>
      </w:r>
      <w:r w:rsidR="00C53A69" w:rsidRPr="00775244">
        <w:rPr>
          <w:rFonts w:ascii="Times New Roman" w:hAnsi="Times New Roman" w:cs="Times New Roman"/>
          <w:color w:val="000000"/>
          <w:sz w:val="24"/>
          <w:szCs w:val="24"/>
        </w:rPr>
        <w:t xml:space="preserve"> via uptake of soluble silicic acid from the soil </w:t>
      </w:r>
      <w:r w:rsidR="00C53A69" w:rsidRPr="00775244">
        <w:rPr>
          <w:rFonts w:ascii="Times New Roman" w:hAnsi="Times New Roman" w:cs="Times New Roman"/>
          <w:color w:val="000000"/>
          <w:sz w:val="24"/>
          <w:szCs w:val="24"/>
        </w:rPr>
        <w:fldChar w:fldCharType="begin"/>
      </w:r>
      <w:r w:rsidR="003260E0" w:rsidRPr="00775244">
        <w:rPr>
          <w:rFonts w:ascii="Times New Roman" w:hAnsi="Times New Roman" w:cs="Times New Roman"/>
          <w:color w:val="000000"/>
          <w:sz w:val="24"/>
          <w:szCs w:val="24"/>
        </w:rPr>
        <w:instrText xml:space="preserve"> ADDIN EN.CITE &lt;EndNote&gt;&lt;Cite&gt;&lt;Author&gt;Epstein&lt;/Author&gt;&lt;Year&gt;1999&lt;/Year&gt;&lt;RecNum&gt;5632&lt;/RecNum&gt;&lt;DisplayText&gt;(Epstein, 1999)&lt;/DisplayText&gt;&lt;record&gt;&lt;rec-number&gt;5632&lt;/rec-number&gt;&lt;foreign-keys&gt;&lt;key app="EN" db-id="zdwv0wfs9rwddqeadaxxfrw3zsx5tdzzrwz9"&gt;5632&lt;/key&gt;&lt;/foreign-keys&gt;&lt;ref-type name="Journal Article"&gt;17&lt;/ref-type&gt;&lt;contributors&gt;&lt;authors&gt;&lt;author&gt;Epstein, E.&lt;/author&gt;&lt;/authors&gt;&lt;/contributors&gt;&lt;titles&gt;&lt;title&gt;Silicon&lt;/title&gt;&lt;secondary-title&gt;Annual Review of Plant Physiology and Plant Molecular Biology&lt;/secondary-title&gt;&lt;short-title&gt;Annu Rev Plant Physiol. and Plant Molec. Biol.&lt;/short-title&gt;&lt;/titles&gt;&lt;periodical&gt;&lt;full-title&gt;Annual Review of Plant Physiology and Plant Molecular Biology&lt;/full-title&gt;&lt;/periodical&gt;&lt;pages&gt;641-664&lt;/pages&gt;&lt;volume&gt;50&lt;/volume&gt;&lt;dates&gt;&lt;year&gt;1999&lt;/year&gt;&lt;pub-dates&gt;&lt;date&gt;1999&lt;/date&gt;&lt;/pub-dates&gt;&lt;/dates&gt;&lt;isbn&gt;1040-2519&lt;/isbn&gt;&lt;accession-num&gt;WOS:000081288400023&lt;/accession-num&gt;&lt;urls&gt;&lt;related-urls&gt;&lt;url&gt;&amp;lt;Go to ISI&amp;gt;://WOS:000081288400023&lt;/url&gt;&lt;/related-urls&gt;&lt;/urls&gt;&lt;electronic-resource-num&gt;10.1146/annurev.arplant.50.1.641&lt;/electronic-resource-num&gt;&lt;/record&gt;&lt;/Cite&gt;&lt;/EndNote&gt;</w:instrText>
      </w:r>
      <w:r w:rsidR="00C53A69" w:rsidRPr="00775244">
        <w:rPr>
          <w:rFonts w:ascii="Times New Roman" w:hAnsi="Times New Roman" w:cs="Times New Roman"/>
          <w:color w:val="000000"/>
          <w:sz w:val="24"/>
          <w:szCs w:val="24"/>
        </w:rPr>
        <w:fldChar w:fldCharType="separate"/>
      </w:r>
      <w:r w:rsidR="00116E02" w:rsidRPr="00775244">
        <w:rPr>
          <w:rFonts w:ascii="Times New Roman" w:hAnsi="Times New Roman" w:cs="Times New Roman"/>
          <w:noProof/>
          <w:color w:val="000000"/>
          <w:sz w:val="24"/>
          <w:szCs w:val="24"/>
        </w:rPr>
        <w:t>(</w:t>
      </w:r>
      <w:hyperlink w:anchor="_ENREF_17" w:tooltip="Epstein, 1999 #5632" w:history="1">
        <w:r w:rsidR="00716B6C" w:rsidRPr="00775244">
          <w:rPr>
            <w:rFonts w:ascii="Times New Roman" w:hAnsi="Times New Roman" w:cs="Times New Roman"/>
            <w:noProof/>
            <w:color w:val="000000"/>
            <w:sz w:val="24"/>
            <w:szCs w:val="24"/>
          </w:rPr>
          <w:t>Epstein, 1999</w:t>
        </w:r>
      </w:hyperlink>
      <w:r w:rsidR="00116E02" w:rsidRPr="00775244">
        <w:rPr>
          <w:rFonts w:ascii="Times New Roman" w:hAnsi="Times New Roman" w:cs="Times New Roman"/>
          <w:noProof/>
          <w:color w:val="000000"/>
          <w:sz w:val="24"/>
          <w:szCs w:val="24"/>
        </w:rPr>
        <w:t>)</w:t>
      </w:r>
      <w:r w:rsidR="00C53A69" w:rsidRPr="00775244">
        <w:rPr>
          <w:rFonts w:ascii="Times New Roman" w:hAnsi="Times New Roman" w:cs="Times New Roman"/>
          <w:color w:val="000000"/>
          <w:sz w:val="24"/>
          <w:szCs w:val="24"/>
        </w:rPr>
        <w:fldChar w:fldCharType="end"/>
      </w:r>
      <w:r w:rsidR="000A05BC" w:rsidRPr="00775244">
        <w:rPr>
          <w:rFonts w:ascii="Times New Roman" w:hAnsi="Times New Roman" w:cs="Times New Roman"/>
          <w:color w:val="000000"/>
          <w:sz w:val="24"/>
          <w:szCs w:val="24"/>
        </w:rPr>
        <w:t>. The process of silicon</w:t>
      </w:r>
      <w:r w:rsidR="00C53A69" w:rsidRPr="00775244">
        <w:rPr>
          <w:rFonts w:ascii="Times New Roman" w:hAnsi="Times New Roman" w:cs="Times New Roman"/>
          <w:color w:val="000000"/>
          <w:sz w:val="24"/>
          <w:szCs w:val="24"/>
        </w:rPr>
        <w:t xml:space="preserve"> uptake is still poorly characterised</w:t>
      </w:r>
      <w:r w:rsidR="004B728D">
        <w:rPr>
          <w:rFonts w:ascii="Times New Roman" w:hAnsi="Times New Roman" w:cs="Times New Roman"/>
          <w:color w:val="000000"/>
          <w:sz w:val="24"/>
          <w:szCs w:val="24"/>
        </w:rPr>
        <w:t xml:space="preserve"> in most </w:t>
      </w:r>
      <w:r w:rsidR="00FC2F51">
        <w:rPr>
          <w:rFonts w:ascii="Times New Roman" w:hAnsi="Times New Roman" w:cs="Times New Roman"/>
          <w:color w:val="000000"/>
          <w:sz w:val="24"/>
          <w:szCs w:val="24"/>
        </w:rPr>
        <w:t xml:space="preserve">plant </w:t>
      </w:r>
      <w:r w:rsidR="004B728D">
        <w:rPr>
          <w:rFonts w:ascii="Times New Roman" w:hAnsi="Times New Roman" w:cs="Times New Roman"/>
          <w:color w:val="000000"/>
          <w:sz w:val="24"/>
          <w:szCs w:val="24"/>
        </w:rPr>
        <w:t>species</w:t>
      </w:r>
      <w:r w:rsidR="00C53A69" w:rsidRPr="00775244">
        <w:rPr>
          <w:rFonts w:ascii="Times New Roman" w:hAnsi="Times New Roman" w:cs="Times New Roman"/>
          <w:color w:val="000000"/>
          <w:sz w:val="24"/>
          <w:szCs w:val="24"/>
        </w:rPr>
        <w:t xml:space="preserve">, but it is thought to involve both active and passive mechanisms </w:t>
      </w:r>
      <w:r w:rsidR="00C53A69" w:rsidRPr="00775244">
        <w:rPr>
          <w:rFonts w:ascii="Times New Roman" w:hAnsi="Times New Roman" w:cs="Times New Roman"/>
          <w:color w:val="000000"/>
          <w:sz w:val="24"/>
          <w:szCs w:val="24"/>
        </w:rPr>
        <w:fldChar w:fldCharType="begin">
          <w:fldData xml:space="preserve">PEVuZE5vdGU+PENpdGU+PEF1dGhvcj5NYTwvQXV0aG9yPjxZZWFyPjIwMDE8L1llYXI+PFJlY051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</w:fldData>
        </w:fldChar>
      </w:r>
      <w:r w:rsidR="003260E0" w:rsidRPr="00775244">
        <w:rPr>
          <w:rFonts w:ascii="Times New Roman" w:hAnsi="Times New Roman" w:cs="Times New Roman"/>
          <w:color w:val="000000"/>
          <w:sz w:val="24"/>
          <w:szCs w:val="24"/>
        </w:rPr>
        <w:instrText xml:space="preserve"> ADDIN EN.CITE </w:instrText>
      </w:r>
      <w:r w:rsidR="003260E0" w:rsidRPr="00775244">
        <w:rPr>
          <w:rFonts w:ascii="Times New Roman" w:hAnsi="Times New Roman" w:cs="Times New Roman"/>
          <w:color w:val="000000"/>
          <w:sz w:val="24"/>
          <w:szCs w:val="24"/>
        </w:rPr>
        <w:fldChar w:fldCharType="begin">
          <w:fldData xml:space="preserve">PEVuZE5vdGU+PENpdGU+PEF1dGhvcj5NYTwvQXV0aG9yPjxZZWFyPjIwMDE8L1llYXI+PFJlY051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</w:fldData>
        </w:fldChar>
      </w:r>
      <w:r w:rsidR="003260E0" w:rsidRPr="00775244">
        <w:rPr>
          <w:rFonts w:ascii="Times New Roman" w:hAnsi="Times New Roman" w:cs="Times New Roman"/>
          <w:color w:val="000000"/>
          <w:sz w:val="24"/>
          <w:szCs w:val="24"/>
        </w:rPr>
        <w:instrText xml:space="preserve"> ADDIN EN.CITE.DATA </w:instrText>
      </w:r>
      <w:r w:rsidR="003260E0" w:rsidRPr="00775244">
        <w:rPr>
          <w:rFonts w:ascii="Times New Roman" w:hAnsi="Times New Roman" w:cs="Times New Roman"/>
          <w:color w:val="000000"/>
          <w:sz w:val="24"/>
          <w:szCs w:val="24"/>
        </w:rPr>
      </w:r>
      <w:r w:rsidR="003260E0" w:rsidRPr="00775244">
        <w:rPr>
          <w:rFonts w:ascii="Times New Roman" w:hAnsi="Times New Roman" w:cs="Times New Roman"/>
          <w:color w:val="000000"/>
          <w:sz w:val="24"/>
          <w:szCs w:val="24"/>
        </w:rPr>
        <w:fldChar w:fldCharType="end"/>
      </w:r>
      <w:r w:rsidR="00C53A69" w:rsidRPr="00775244">
        <w:rPr>
          <w:rFonts w:ascii="Times New Roman" w:hAnsi="Times New Roman" w:cs="Times New Roman"/>
          <w:color w:val="000000"/>
          <w:sz w:val="24"/>
          <w:szCs w:val="24"/>
        </w:rPr>
      </w:r>
      <w:r w:rsidR="00C53A69" w:rsidRPr="00775244">
        <w:rPr>
          <w:rFonts w:ascii="Times New Roman" w:hAnsi="Times New Roman" w:cs="Times New Roman"/>
          <w:color w:val="000000"/>
          <w:sz w:val="24"/>
          <w:szCs w:val="24"/>
        </w:rPr>
        <w:fldChar w:fldCharType="separate"/>
      </w:r>
      <w:r w:rsidR="0041207E" w:rsidRPr="00775244">
        <w:rPr>
          <w:rFonts w:ascii="Times New Roman" w:hAnsi="Times New Roman" w:cs="Times New Roman"/>
          <w:noProof/>
          <w:color w:val="000000"/>
          <w:sz w:val="24"/>
          <w:szCs w:val="24"/>
        </w:rPr>
        <w:t>(</w:t>
      </w:r>
      <w:hyperlink w:anchor="_ENREF_42" w:tooltip="Ma, 2001 #6328" w:history="1">
        <w:r w:rsidR="00716B6C" w:rsidRPr="00775244">
          <w:rPr>
            <w:rFonts w:ascii="Times New Roman" w:hAnsi="Times New Roman" w:cs="Times New Roman"/>
            <w:noProof/>
            <w:color w:val="000000"/>
            <w:sz w:val="24"/>
            <w:szCs w:val="24"/>
          </w:rPr>
          <w:t>Ma</w:t>
        </w:r>
        <w:r w:rsidR="00716B6C" w:rsidRPr="00775244">
          <w:rPr>
            <w:rFonts w:ascii="Times New Roman" w:hAnsi="Times New Roman" w:cs="Times New Roman"/>
            <w:i/>
            <w:noProof/>
            <w:color w:val="000000"/>
            <w:sz w:val="24"/>
            <w:szCs w:val="24"/>
          </w:rPr>
          <w:t xml:space="preserve"> et al.</w:t>
        </w:r>
        <w:r w:rsidR="00716B6C" w:rsidRPr="00775244">
          <w:rPr>
            <w:rFonts w:ascii="Times New Roman" w:hAnsi="Times New Roman" w:cs="Times New Roman"/>
            <w:noProof/>
            <w:color w:val="000000"/>
            <w:sz w:val="24"/>
            <w:szCs w:val="24"/>
          </w:rPr>
          <w:t>, 2001</w:t>
        </w:r>
      </w:hyperlink>
      <w:r w:rsidR="0041207E" w:rsidRPr="00775244">
        <w:rPr>
          <w:rFonts w:ascii="Times New Roman" w:hAnsi="Times New Roman" w:cs="Times New Roman"/>
          <w:noProof/>
          <w:color w:val="000000"/>
          <w:sz w:val="24"/>
          <w:szCs w:val="24"/>
        </w:rPr>
        <w:t xml:space="preserve">; </w:t>
      </w:r>
      <w:hyperlink w:anchor="_ENREF_26" w:tooltip="Hartley, 2015 #5828" w:history="1">
        <w:r w:rsidR="00716B6C" w:rsidRPr="00775244">
          <w:rPr>
            <w:rFonts w:ascii="Times New Roman" w:hAnsi="Times New Roman" w:cs="Times New Roman"/>
            <w:noProof/>
            <w:color w:val="000000"/>
            <w:sz w:val="24"/>
            <w:szCs w:val="24"/>
          </w:rPr>
          <w:t>Hartley, 2015</w:t>
        </w:r>
      </w:hyperlink>
      <w:r w:rsidR="0041207E" w:rsidRPr="00775244">
        <w:rPr>
          <w:rFonts w:ascii="Times New Roman" w:hAnsi="Times New Roman" w:cs="Times New Roman"/>
          <w:noProof/>
          <w:color w:val="000000"/>
          <w:sz w:val="24"/>
          <w:szCs w:val="24"/>
        </w:rPr>
        <w:t>)</w:t>
      </w:r>
      <w:r w:rsidR="00C53A69" w:rsidRPr="00775244">
        <w:rPr>
          <w:rFonts w:ascii="Times New Roman" w:hAnsi="Times New Roman" w:cs="Times New Roman"/>
          <w:color w:val="000000"/>
          <w:sz w:val="24"/>
          <w:szCs w:val="24"/>
        </w:rPr>
        <w:fldChar w:fldCharType="end"/>
      </w:r>
      <w:r w:rsidR="00C53A69" w:rsidRPr="00775244">
        <w:rPr>
          <w:rFonts w:ascii="Times New Roman" w:hAnsi="Times New Roman" w:cs="Times New Roman"/>
          <w:color w:val="000000"/>
          <w:sz w:val="24"/>
          <w:szCs w:val="24"/>
        </w:rPr>
        <w:t xml:space="preserve">. Silicon can be deposited within or between cells, in the cell wall or as discrete </w:t>
      </w:r>
      <w:proofErr w:type="spellStart"/>
      <w:r w:rsidR="00C53A69" w:rsidRPr="00775244">
        <w:rPr>
          <w:rFonts w:ascii="Times New Roman" w:hAnsi="Times New Roman" w:cs="Times New Roman"/>
          <w:color w:val="000000"/>
          <w:sz w:val="24"/>
          <w:szCs w:val="24"/>
        </w:rPr>
        <w:t>opaline</w:t>
      </w:r>
      <w:proofErr w:type="spellEnd"/>
      <w:r w:rsidR="00C53A69" w:rsidRPr="00775244">
        <w:rPr>
          <w:rFonts w:ascii="Times New Roman" w:hAnsi="Times New Roman" w:cs="Times New Roman"/>
          <w:color w:val="000000"/>
          <w:sz w:val="24"/>
          <w:szCs w:val="24"/>
        </w:rPr>
        <w:t xml:space="preserve"> </w:t>
      </w:r>
      <w:proofErr w:type="spellStart"/>
      <w:r w:rsidR="00C53A69" w:rsidRPr="00775244">
        <w:rPr>
          <w:rFonts w:ascii="Times New Roman" w:hAnsi="Times New Roman" w:cs="Times New Roman"/>
          <w:color w:val="000000"/>
          <w:sz w:val="24"/>
          <w:szCs w:val="24"/>
        </w:rPr>
        <w:t>phytoliths</w:t>
      </w:r>
      <w:proofErr w:type="spellEnd"/>
      <w:r w:rsidR="00F672D3" w:rsidRPr="00775244">
        <w:rPr>
          <w:rFonts w:ascii="Times New Roman" w:hAnsi="Times New Roman" w:cs="Times New Roman"/>
          <w:color w:val="000000"/>
          <w:sz w:val="24"/>
          <w:szCs w:val="24"/>
        </w:rPr>
        <w:t>; such deposition varies dramatically between species and in response to damage and Si supply</w:t>
      </w:r>
      <w:r w:rsidR="002D506D" w:rsidRPr="00775244">
        <w:rPr>
          <w:rFonts w:ascii="Times New Roman" w:hAnsi="Times New Roman" w:cs="Times New Roman"/>
          <w:color w:val="000000"/>
          <w:sz w:val="24"/>
          <w:szCs w:val="24"/>
        </w:rPr>
        <w:t xml:space="preserve"> </w:t>
      </w:r>
      <w:r w:rsidR="002D506D" w:rsidRPr="00775244">
        <w:rPr>
          <w:rFonts w:ascii="Times New Roman" w:hAnsi="Times New Roman" w:cs="Times New Roman"/>
          <w:color w:val="000000"/>
          <w:sz w:val="24"/>
          <w:szCs w:val="24"/>
        </w:rPr>
        <w:fldChar w:fldCharType="begin"/>
      </w:r>
      <w:r w:rsidR="003260E0" w:rsidRPr="00775244">
        <w:rPr>
          <w:rFonts w:ascii="Times New Roman" w:hAnsi="Times New Roman" w:cs="Times New Roman"/>
          <w:color w:val="000000"/>
          <w:sz w:val="24"/>
          <w:szCs w:val="24"/>
        </w:rPr>
        <w:instrText xml:space="preserve"> ADDIN EN.CITE &lt;EndNote&gt;&lt;Cite&gt;&lt;Author&gt;Hartley&lt;/Author&gt;&lt;Year&gt;2015&lt;/Year&gt;&lt;RecNum&gt;6615&lt;/RecNum&gt;&lt;DisplayText&gt;(Hartley&lt;style face="italic"&gt; et al.&lt;/style&gt;, 2015)&lt;/DisplayText&gt;&lt;record&gt;&lt;rec-number&gt;6615&lt;/rec-number&gt;&lt;foreign-keys&gt;&lt;key app="EN" db-id="zdwv0wfs9rwddqeadaxxfrw3zsx5tdzzrwz9"&gt;6615&lt;/key&gt;&lt;/foreign-keys&gt;&lt;ref-type name="Journal Article"&gt;17&lt;/ref-type&gt;&lt;contributors&gt;&lt;authors&gt;&lt;author&gt;Hartley, Sue E.&lt;/author&gt;&lt;author&gt;Fitt, Rob N.&lt;/author&gt;&lt;author&gt;McLamon, Emma L.&lt;/author&gt;&lt;author&gt;Wade, Ruth N.&lt;/author&gt;&lt;/authors&gt;&lt;/contributors&gt;&lt;titles&gt;&lt;title&gt;Defending the leaf surface: intra- and inter-specific differences in silicon deposition in grasses in response to damage and silicon supply&lt;/title&gt;&lt;secondary-title&gt;Frontiers in Plant Science&lt;/secondary-title&gt;&lt;alt-title&gt;Front. Plant. Sci.&lt;/alt-title&gt;&lt;short-title&gt;Front. Plant. Sci.&lt;/short-title&gt;&lt;/titles&gt;&lt;periodical&gt;&lt;full-title&gt;Frontiers in Plant Science&lt;/full-title&gt;&lt;/periodical&gt;&lt;pages&gt;35&lt;/pages&gt;&lt;volume&gt;6&lt;/volume&gt;&lt;dates&gt;&lt;year&gt;2015&lt;/year&gt;&lt;pub-dates&gt;&lt;date&gt;Feb 11&lt;/date&gt;&lt;/pub-dates&gt;&lt;/dates&gt;&lt;isbn&gt;1664-462X&lt;/isbn&gt;&lt;accession-num&gt;WOS:000349234800001&lt;/accession-num&gt;&lt;urls&gt;&lt;related-urls&gt;&lt;url&gt;&amp;lt;Go to ISI&amp;gt;://WOS:000349234800001&lt;/url&gt;&lt;/related-urls&gt;&lt;/urls&gt;&lt;custom7&gt;35&lt;/custom7&gt;&lt;electronic-resource-num&gt;10.3389/fpls.2015.00035&lt;/electronic-resource-num&gt;&lt;/record&gt;&lt;/Cite&gt;&lt;/EndNote&gt;</w:instrText>
      </w:r>
      <w:r w:rsidR="002D506D" w:rsidRPr="00775244">
        <w:rPr>
          <w:rFonts w:ascii="Times New Roman" w:hAnsi="Times New Roman" w:cs="Times New Roman"/>
          <w:color w:val="000000"/>
          <w:sz w:val="24"/>
          <w:szCs w:val="24"/>
        </w:rPr>
        <w:fldChar w:fldCharType="separate"/>
      </w:r>
      <w:r w:rsidR="002D506D" w:rsidRPr="00775244">
        <w:rPr>
          <w:rFonts w:ascii="Times New Roman" w:hAnsi="Times New Roman" w:cs="Times New Roman"/>
          <w:noProof/>
          <w:color w:val="000000"/>
          <w:sz w:val="24"/>
          <w:szCs w:val="24"/>
        </w:rPr>
        <w:t>(</w:t>
      </w:r>
      <w:hyperlink w:anchor="_ENREF_28" w:tooltip="Hartley, 2015 #6615" w:history="1">
        <w:r w:rsidR="00716B6C" w:rsidRPr="00775244">
          <w:rPr>
            <w:rFonts w:ascii="Times New Roman" w:hAnsi="Times New Roman" w:cs="Times New Roman"/>
            <w:noProof/>
            <w:color w:val="000000"/>
            <w:sz w:val="24"/>
            <w:szCs w:val="24"/>
          </w:rPr>
          <w:t>Hartley</w:t>
        </w:r>
        <w:r w:rsidR="00716B6C" w:rsidRPr="00775244">
          <w:rPr>
            <w:rFonts w:ascii="Times New Roman" w:hAnsi="Times New Roman" w:cs="Times New Roman"/>
            <w:i/>
            <w:noProof/>
            <w:color w:val="000000"/>
            <w:sz w:val="24"/>
            <w:szCs w:val="24"/>
          </w:rPr>
          <w:t xml:space="preserve"> et al.</w:t>
        </w:r>
        <w:r w:rsidR="00716B6C" w:rsidRPr="00775244">
          <w:rPr>
            <w:rFonts w:ascii="Times New Roman" w:hAnsi="Times New Roman" w:cs="Times New Roman"/>
            <w:noProof/>
            <w:color w:val="000000"/>
            <w:sz w:val="24"/>
            <w:szCs w:val="24"/>
          </w:rPr>
          <w:t>, 2015</w:t>
        </w:r>
      </w:hyperlink>
      <w:r w:rsidR="002D506D" w:rsidRPr="00775244">
        <w:rPr>
          <w:rFonts w:ascii="Times New Roman" w:hAnsi="Times New Roman" w:cs="Times New Roman"/>
          <w:noProof/>
          <w:color w:val="000000"/>
          <w:sz w:val="24"/>
          <w:szCs w:val="24"/>
        </w:rPr>
        <w:t>)</w:t>
      </w:r>
      <w:r w:rsidR="002D506D" w:rsidRPr="00775244">
        <w:rPr>
          <w:rFonts w:ascii="Times New Roman" w:hAnsi="Times New Roman" w:cs="Times New Roman"/>
          <w:color w:val="000000"/>
          <w:sz w:val="24"/>
          <w:szCs w:val="24"/>
        </w:rPr>
        <w:fldChar w:fldCharType="end"/>
      </w:r>
      <w:r w:rsidR="00C53A69" w:rsidRPr="00775244">
        <w:rPr>
          <w:rFonts w:ascii="Times New Roman" w:hAnsi="Times New Roman" w:cs="Times New Roman"/>
          <w:color w:val="000000"/>
          <w:sz w:val="24"/>
          <w:szCs w:val="24"/>
        </w:rPr>
        <w:t xml:space="preserve">. </w:t>
      </w:r>
      <w:r w:rsidR="00C94A95" w:rsidRPr="00775244">
        <w:rPr>
          <w:rFonts w:ascii="Times New Roman" w:hAnsi="Times New Roman" w:cs="Times New Roman"/>
          <w:color w:val="000000"/>
          <w:sz w:val="24"/>
          <w:szCs w:val="24"/>
        </w:rPr>
        <w:t xml:space="preserve">Silicon </w:t>
      </w:r>
      <w:proofErr w:type="spellStart"/>
      <w:r w:rsidR="00C94A95" w:rsidRPr="00775244">
        <w:rPr>
          <w:rFonts w:ascii="Times New Roman" w:hAnsi="Times New Roman" w:cs="Times New Roman"/>
          <w:color w:val="000000"/>
          <w:sz w:val="24"/>
          <w:szCs w:val="24"/>
        </w:rPr>
        <w:t>phytoliths</w:t>
      </w:r>
      <w:proofErr w:type="spellEnd"/>
      <w:r w:rsidR="00C94A95" w:rsidRPr="00775244">
        <w:rPr>
          <w:rFonts w:ascii="Times New Roman" w:hAnsi="Times New Roman" w:cs="Times New Roman"/>
          <w:color w:val="000000"/>
          <w:sz w:val="24"/>
          <w:szCs w:val="24"/>
        </w:rPr>
        <w:t xml:space="preserve"> are</w:t>
      </w:r>
      <w:r w:rsidR="00F672D3" w:rsidRPr="00775244">
        <w:rPr>
          <w:rFonts w:ascii="Times New Roman" w:hAnsi="Times New Roman" w:cs="Times New Roman"/>
          <w:color w:val="000000"/>
          <w:sz w:val="24"/>
          <w:szCs w:val="24"/>
        </w:rPr>
        <w:t xml:space="preserve"> thought to have </w:t>
      </w:r>
      <w:r w:rsidR="00C53A69" w:rsidRPr="00775244">
        <w:rPr>
          <w:rFonts w:ascii="Times New Roman" w:hAnsi="Times New Roman" w:cs="Times New Roman"/>
          <w:color w:val="000000"/>
          <w:sz w:val="24"/>
          <w:szCs w:val="24"/>
        </w:rPr>
        <w:t>abrasive effects on herbivore mouthparts</w:t>
      </w:r>
      <w:r w:rsidR="00F672D3" w:rsidRPr="00775244">
        <w:rPr>
          <w:rFonts w:ascii="Times New Roman" w:hAnsi="Times New Roman" w:cs="Times New Roman"/>
          <w:color w:val="000000"/>
          <w:sz w:val="24"/>
          <w:szCs w:val="24"/>
        </w:rPr>
        <w:t xml:space="preserve"> and guts</w:t>
      </w:r>
      <w:r w:rsidR="00C53A69" w:rsidRPr="00775244">
        <w:rPr>
          <w:rFonts w:ascii="Times New Roman" w:hAnsi="Times New Roman" w:cs="Times New Roman"/>
          <w:color w:val="000000"/>
          <w:sz w:val="24"/>
          <w:szCs w:val="24"/>
        </w:rPr>
        <w:t xml:space="preserve">, </w:t>
      </w:r>
      <w:r w:rsidR="00F672D3" w:rsidRPr="00775244">
        <w:rPr>
          <w:rFonts w:ascii="Times New Roman" w:hAnsi="Times New Roman" w:cs="Times New Roman"/>
          <w:color w:val="000000"/>
          <w:sz w:val="24"/>
          <w:szCs w:val="24"/>
        </w:rPr>
        <w:t xml:space="preserve">leading to </w:t>
      </w:r>
      <w:r w:rsidR="00C53A69" w:rsidRPr="00775244">
        <w:rPr>
          <w:rFonts w:ascii="Times New Roman" w:hAnsi="Times New Roman" w:cs="Times New Roman"/>
          <w:color w:val="000000"/>
          <w:sz w:val="24"/>
          <w:szCs w:val="24"/>
        </w:rPr>
        <w:t xml:space="preserve">reduced digestive efficiency </w:t>
      </w:r>
      <w:r w:rsidR="00C53A69" w:rsidRPr="00775244">
        <w:rPr>
          <w:rFonts w:ascii="Times New Roman" w:hAnsi="Times New Roman" w:cs="Times New Roman"/>
          <w:color w:val="000000"/>
          <w:sz w:val="24"/>
          <w:szCs w:val="24"/>
        </w:rPr>
        <w:lastRenderedPageBreak/>
        <w:fldChar w:fldCharType="begin">
          <w:fldData xml:space="preserve">PEVuZE5vdGU+PENpdGU+PEF1dGhvcj5NYXNzZXk8L0F1dGhvcj48WWVhcj4yMDA5PC9ZZWFyPjxS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==
</w:fldData>
        </w:fldChar>
      </w:r>
      <w:r w:rsidR="003260E0" w:rsidRPr="00775244">
        <w:rPr>
          <w:rFonts w:ascii="Times New Roman" w:hAnsi="Times New Roman" w:cs="Times New Roman"/>
          <w:color w:val="000000"/>
          <w:sz w:val="24"/>
          <w:szCs w:val="24"/>
        </w:rPr>
        <w:instrText xml:space="preserve"> ADDIN EN.CITE </w:instrText>
      </w:r>
      <w:r w:rsidR="003260E0" w:rsidRPr="00775244">
        <w:rPr>
          <w:rFonts w:ascii="Times New Roman" w:hAnsi="Times New Roman" w:cs="Times New Roman"/>
          <w:color w:val="000000"/>
          <w:sz w:val="24"/>
          <w:szCs w:val="24"/>
        </w:rPr>
        <w:fldChar w:fldCharType="begin">
          <w:fldData xml:space="preserve">PEVuZE5vdGU+PENpdGU+PEF1dGhvcj5NYXNzZXk8L0F1dGhvcj48WWVhcj4yMDA5PC9ZZWFyPjxS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==
</w:fldData>
        </w:fldChar>
      </w:r>
      <w:r w:rsidR="003260E0" w:rsidRPr="00775244">
        <w:rPr>
          <w:rFonts w:ascii="Times New Roman" w:hAnsi="Times New Roman" w:cs="Times New Roman"/>
          <w:color w:val="000000"/>
          <w:sz w:val="24"/>
          <w:szCs w:val="24"/>
        </w:rPr>
        <w:instrText xml:space="preserve"> ADDIN EN.CITE.DATA </w:instrText>
      </w:r>
      <w:r w:rsidR="003260E0" w:rsidRPr="00775244">
        <w:rPr>
          <w:rFonts w:ascii="Times New Roman" w:hAnsi="Times New Roman" w:cs="Times New Roman"/>
          <w:color w:val="000000"/>
          <w:sz w:val="24"/>
          <w:szCs w:val="24"/>
        </w:rPr>
      </w:r>
      <w:r w:rsidR="003260E0" w:rsidRPr="00775244">
        <w:rPr>
          <w:rFonts w:ascii="Times New Roman" w:hAnsi="Times New Roman" w:cs="Times New Roman"/>
          <w:color w:val="000000"/>
          <w:sz w:val="24"/>
          <w:szCs w:val="24"/>
        </w:rPr>
        <w:fldChar w:fldCharType="end"/>
      </w:r>
      <w:r w:rsidR="00C53A69" w:rsidRPr="00775244">
        <w:rPr>
          <w:rFonts w:ascii="Times New Roman" w:hAnsi="Times New Roman" w:cs="Times New Roman"/>
          <w:color w:val="000000"/>
          <w:sz w:val="24"/>
          <w:szCs w:val="24"/>
        </w:rPr>
      </w:r>
      <w:r w:rsidR="00C53A69" w:rsidRPr="00775244">
        <w:rPr>
          <w:rFonts w:ascii="Times New Roman" w:hAnsi="Times New Roman" w:cs="Times New Roman"/>
          <w:color w:val="000000"/>
          <w:sz w:val="24"/>
          <w:szCs w:val="24"/>
        </w:rPr>
        <w:fldChar w:fldCharType="separate"/>
      </w:r>
      <w:r w:rsidR="00116E02" w:rsidRPr="00775244">
        <w:rPr>
          <w:rFonts w:ascii="Times New Roman" w:hAnsi="Times New Roman" w:cs="Times New Roman"/>
          <w:noProof/>
          <w:color w:val="000000"/>
          <w:sz w:val="24"/>
          <w:szCs w:val="24"/>
        </w:rPr>
        <w:t>(</w:t>
      </w:r>
      <w:hyperlink w:anchor="_ENREF_45" w:tooltip="Massey, 2009 #3030" w:history="1">
        <w:r w:rsidR="00716B6C" w:rsidRPr="00775244">
          <w:rPr>
            <w:rFonts w:ascii="Times New Roman" w:hAnsi="Times New Roman" w:cs="Times New Roman"/>
            <w:noProof/>
            <w:color w:val="000000"/>
            <w:sz w:val="24"/>
            <w:szCs w:val="24"/>
          </w:rPr>
          <w:t>Massey &amp; Hartley, 2009</w:t>
        </w:r>
      </w:hyperlink>
      <w:r w:rsidR="00116E02" w:rsidRPr="00775244">
        <w:rPr>
          <w:rFonts w:ascii="Times New Roman" w:hAnsi="Times New Roman" w:cs="Times New Roman"/>
          <w:noProof/>
          <w:color w:val="000000"/>
          <w:sz w:val="24"/>
          <w:szCs w:val="24"/>
        </w:rPr>
        <w:t xml:space="preserve">; </w:t>
      </w:r>
      <w:hyperlink w:anchor="_ENREF_58" w:tooltip="Reynolds, 2016 #6570" w:history="1">
        <w:r w:rsidR="00716B6C" w:rsidRPr="00775244">
          <w:rPr>
            <w:rFonts w:ascii="Times New Roman" w:hAnsi="Times New Roman" w:cs="Times New Roman"/>
            <w:noProof/>
            <w:color w:val="000000"/>
            <w:sz w:val="24"/>
            <w:szCs w:val="24"/>
          </w:rPr>
          <w:t>Reynolds</w:t>
        </w:r>
        <w:r w:rsidR="00716B6C" w:rsidRPr="00775244">
          <w:rPr>
            <w:rFonts w:ascii="Times New Roman" w:hAnsi="Times New Roman" w:cs="Times New Roman"/>
            <w:i/>
            <w:noProof/>
            <w:color w:val="000000"/>
            <w:sz w:val="24"/>
            <w:szCs w:val="24"/>
          </w:rPr>
          <w:t xml:space="preserve"> et al.</w:t>
        </w:r>
        <w:r w:rsidR="00716B6C" w:rsidRPr="00775244">
          <w:rPr>
            <w:rFonts w:ascii="Times New Roman" w:hAnsi="Times New Roman" w:cs="Times New Roman"/>
            <w:noProof/>
            <w:color w:val="000000"/>
            <w:sz w:val="24"/>
            <w:szCs w:val="24"/>
          </w:rPr>
          <w:t>, 2016</w:t>
        </w:r>
      </w:hyperlink>
      <w:r w:rsidR="00116E02" w:rsidRPr="00775244">
        <w:rPr>
          <w:rFonts w:ascii="Times New Roman" w:hAnsi="Times New Roman" w:cs="Times New Roman"/>
          <w:noProof/>
          <w:color w:val="000000"/>
          <w:sz w:val="24"/>
          <w:szCs w:val="24"/>
        </w:rPr>
        <w:t>)</w:t>
      </w:r>
      <w:r w:rsidR="00C53A69" w:rsidRPr="00775244">
        <w:rPr>
          <w:rFonts w:ascii="Times New Roman" w:hAnsi="Times New Roman" w:cs="Times New Roman"/>
          <w:color w:val="000000"/>
          <w:sz w:val="24"/>
          <w:szCs w:val="24"/>
        </w:rPr>
        <w:fldChar w:fldCharType="end"/>
      </w:r>
      <w:r w:rsidR="00C53A69" w:rsidRPr="00775244">
        <w:rPr>
          <w:rFonts w:ascii="Times New Roman" w:hAnsi="Times New Roman" w:cs="Times New Roman"/>
          <w:color w:val="000000"/>
          <w:sz w:val="24"/>
          <w:szCs w:val="24"/>
        </w:rPr>
        <w:t xml:space="preserve">. </w:t>
      </w:r>
      <w:r w:rsidR="00DE1045" w:rsidRPr="00775244">
        <w:rPr>
          <w:rFonts w:ascii="Times New Roman" w:hAnsi="Times New Roman" w:cs="Times New Roman"/>
          <w:sz w:val="24"/>
          <w:szCs w:val="24"/>
        </w:rPr>
        <w:t>Predicted increases in concentrations of atmospheric carbon dioxide (CO</w:t>
      </w:r>
      <w:r w:rsidR="00DE1045" w:rsidRPr="00775244">
        <w:rPr>
          <w:rFonts w:ascii="Times New Roman" w:hAnsi="Times New Roman" w:cs="Times New Roman"/>
          <w:sz w:val="24"/>
          <w:szCs w:val="24"/>
          <w:vertAlign w:val="subscript"/>
        </w:rPr>
        <w:t>2</w:t>
      </w:r>
      <w:r w:rsidR="00DE1045" w:rsidRPr="00775244">
        <w:rPr>
          <w:rFonts w:ascii="Times New Roman" w:hAnsi="Times New Roman" w:cs="Times New Roman"/>
          <w:sz w:val="24"/>
          <w:szCs w:val="24"/>
        </w:rPr>
        <w:t xml:space="preserve">) and air temperatures can have significant impacts on plant growth as well as primary and secondary metabolite profiles in the plant </w:t>
      </w:r>
      <w:r w:rsidR="000A6B44"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&lt;EndNote&gt;&lt;Cite&gt;&lt;Author&gt;DeLucia&lt;/Author&gt;&lt;Year&gt;2012&lt;/Year&gt;&lt;RecNum&gt;5004&lt;/RecNum&gt;&lt;DisplayText&gt;(DeLucia&lt;style face="italic"&gt; et al.&lt;/style&gt;, 2012; Ode&lt;style face="italic"&gt; et al.&lt;/style&gt;, 2014)&lt;/DisplayText&gt;&lt;record&gt;&lt;rec-number&gt;5004&lt;/rec-number&gt;&lt;foreign-keys&gt;&lt;key app="EN" db-id="zdwv0wfs9rwddqeadaxxfrw3zsx5tdzzrwz9"&gt;5004&lt;/key&gt;&lt;/foreign-keys&gt;&lt;ref-type name="Journal Article"&gt;17&lt;/ref-type&gt;&lt;contributors&gt;&lt;authors&gt;&lt;author&gt;DeLucia, E H&lt;/author&gt;&lt;author&gt;Nabity, P.D.&lt;/author&gt;&lt;author&gt;Zavala, J.A.&lt;/author&gt;&lt;author&gt;Berenbaum, M. R.&lt;/author&gt;&lt;/authors&gt;&lt;/contributors&gt;&lt;titles&gt;&lt;title&gt;Climage change: resetting plant–insect interactions&lt;/title&gt;&lt;secondary-title&gt;Plant Physiology&lt;/secondary-title&gt;&lt;short-title&gt;Plant Physiol.&lt;/short-title&gt;&lt;/titles&gt;&lt;periodical&gt;&lt;full-title&gt;Plant Physiology&lt;/full-title&gt;&lt;/periodical&gt;&lt;pages&gt;1677–1685&lt;/pages&gt;&lt;volume&gt;160&lt;/volume&gt;&lt;dates&gt;&lt;year&gt;2012&lt;/year&gt;&lt;/dates&gt;&lt;urls&gt;&lt;/urls&gt;&lt;/record&gt;&lt;/Cite&gt;&lt;Cite&gt;&lt;Author&gt;Ode&lt;/Author&gt;&lt;Year&gt;2014&lt;/Year&gt;&lt;RecNum&gt;5574&lt;/RecNum&gt;&lt;record&gt;&lt;rec-number&gt;5574&lt;/rec-number&gt;&lt;foreign-keys&gt;&lt;key app="EN" db-id="zdwv0wfs9rwddqeadaxxfrw3zsx5tdzzrwz9"&gt;5574&lt;/key&gt;&lt;/foreign-keys&gt;&lt;ref-type name="Journal Article"&gt;17&lt;/ref-type&gt;&lt;contributors&gt;&lt;authors&gt;&lt;author&gt;Ode, P. J.&lt;/author&gt;&lt;author&gt;Johnson, S N&lt;/author&gt;&lt;author&gt;Moore, B. D.&lt;/author&gt;&lt;/authors&gt;&lt;/contributors&gt;&lt;titles&gt;&lt;title&gt;Atmospheric change and induced plant secondary metabolites — are we reshaping the building blocks of multi-trophic interactions?&lt;/title&gt;&lt;secondary-title&gt;Current Opinion in Insect Science&lt;/secondary-title&gt;&lt;short-title&gt;Curr. Opin. Ins. Sci.&lt;/short-title&gt;&lt;/titles&gt;&lt;periodical&gt;&lt;full-title&gt;Current Opinion in Insect Science&lt;/full-title&gt;&lt;/periodical&gt;&lt;pages&gt;57-65&lt;/pages&gt;&lt;volume&gt;5&lt;/volume&gt;&lt;dates&gt;&lt;year&gt;2014&lt;/year&gt;&lt;/dates&gt;&lt;label&gt;SCOTT - PAPER&lt;/label&gt;&lt;urls&gt;&lt;/urls&gt;&lt;electronic-resource-num&gt;doi:10.1016/j.cois.2014.09.006&lt;/electronic-resource-num&gt;&lt;/record&gt;&lt;/Cite&gt;&lt;/EndNote&gt;</w:instrText>
      </w:r>
      <w:r w:rsidR="000A6B44"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13" w:tooltip="DeLucia, 2012 #5004" w:history="1">
        <w:r w:rsidR="00716B6C" w:rsidRPr="00775244">
          <w:rPr>
            <w:rFonts w:ascii="Times New Roman" w:hAnsi="Times New Roman" w:cs="Times New Roman"/>
            <w:noProof/>
            <w:sz w:val="24"/>
            <w:szCs w:val="24"/>
          </w:rPr>
          <w:t>DeLucia</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00116E02" w:rsidRPr="00775244">
        <w:rPr>
          <w:rFonts w:ascii="Times New Roman" w:hAnsi="Times New Roman" w:cs="Times New Roman"/>
          <w:noProof/>
          <w:sz w:val="24"/>
          <w:szCs w:val="24"/>
        </w:rPr>
        <w:t xml:space="preserve">; </w:t>
      </w:r>
      <w:hyperlink w:anchor="_ENREF_52" w:tooltip="Ode, 2014 #5574" w:history="1">
        <w:r w:rsidR="00716B6C" w:rsidRPr="00775244">
          <w:rPr>
            <w:rFonts w:ascii="Times New Roman" w:hAnsi="Times New Roman" w:cs="Times New Roman"/>
            <w:noProof/>
            <w:sz w:val="24"/>
            <w:szCs w:val="24"/>
          </w:rPr>
          <w:t>Ode</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2014</w:t>
        </w:r>
      </w:hyperlink>
      <w:r w:rsidR="00116E02" w:rsidRPr="00775244">
        <w:rPr>
          <w:rFonts w:ascii="Times New Roman" w:hAnsi="Times New Roman" w:cs="Times New Roman"/>
          <w:noProof/>
          <w:sz w:val="24"/>
          <w:szCs w:val="24"/>
        </w:rPr>
        <w:t>)</w:t>
      </w:r>
      <w:r w:rsidR="000A6B44" w:rsidRPr="00775244">
        <w:rPr>
          <w:rFonts w:ascii="Times New Roman" w:hAnsi="Times New Roman" w:cs="Times New Roman"/>
          <w:sz w:val="24"/>
          <w:szCs w:val="24"/>
        </w:rPr>
        <w:fldChar w:fldCharType="end"/>
      </w:r>
      <w:r w:rsidR="00E10612" w:rsidRPr="00775244">
        <w:rPr>
          <w:rFonts w:ascii="Times New Roman" w:hAnsi="Times New Roman" w:cs="Times New Roman"/>
          <w:sz w:val="24"/>
          <w:szCs w:val="24"/>
        </w:rPr>
        <w:t>, potentially including silicon-based resistance</w:t>
      </w:r>
      <w:r w:rsidR="00C94A95" w:rsidRPr="00775244">
        <w:rPr>
          <w:rFonts w:ascii="Times New Roman" w:hAnsi="Times New Roman" w:cs="Times New Roman"/>
          <w:sz w:val="24"/>
          <w:szCs w:val="24"/>
        </w:rPr>
        <w:t xml:space="preserve"> in grasses</w:t>
      </w:r>
      <w:r w:rsidR="000A6B44" w:rsidRPr="00775244">
        <w:rPr>
          <w:rFonts w:ascii="Times New Roman" w:hAnsi="Times New Roman" w:cs="Times New Roman"/>
          <w:sz w:val="24"/>
          <w:szCs w:val="24"/>
        </w:rPr>
        <w:t>,</w:t>
      </w:r>
      <w:r w:rsidR="0013485C" w:rsidRPr="00775244">
        <w:rPr>
          <w:rFonts w:ascii="Times New Roman" w:hAnsi="Times New Roman" w:cs="Times New Roman"/>
          <w:sz w:val="24"/>
          <w:szCs w:val="24"/>
        </w:rPr>
        <w:t xml:space="preserve"> though this remains </w:t>
      </w:r>
      <w:r w:rsidR="004322E9" w:rsidRPr="00775244">
        <w:rPr>
          <w:rFonts w:ascii="Times New Roman" w:hAnsi="Times New Roman" w:cs="Times New Roman"/>
          <w:sz w:val="24"/>
          <w:szCs w:val="24"/>
        </w:rPr>
        <w:t xml:space="preserve">unreported to date </w:t>
      </w:r>
      <w:r w:rsidR="004322E9" w:rsidRPr="00775244">
        <w:rPr>
          <w:rFonts w:ascii="Times New Roman" w:hAnsi="Times New Roman" w:cs="Times New Roman"/>
          <w:sz w:val="24"/>
          <w:szCs w:val="24"/>
        </w:rPr>
        <w:fldChar w:fldCharType="begin">
          <w:fldData xml:space="preserve">PEVuZE5vdGU+PENpdGU+PEF1dGhvcj5IYXJ0bGV5PC9BdXRob3I+PFllYXI+MjAxNjwvWWVhcj48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PEVuZE5vdGU+PENpdGU+PEF1dGhvcj5IYXJ0bGV5PC9BdXRob3I+PFllYXI+MjAxNjwvWWVhcj48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4322E9" w:rsidRPr="00775244">
        <w:rPr>
          <w:rFonts w:ascii="Times New Roman" w:hAnsi="Times New Roman" w:cs="Times New Roman"/>
          <w:sz w:val="24"/>
          <w:szCs w:val="24"/>
        </w:rPr>
      </w:r>
      <w:r w:rsidR="004322E9" w:rsidRPr="00775244">
        <w:rPr>
          <w:rFonts w:ascii="Times New Roman" w:hAnsi="Times New Roman" w:cs="Times New Roman"/>
          <w:sz w:val="24"/>
          <w:szCs w:val="24"/>
        </w:rPr>
        <w:fldChar w:fldCharType="separate"/>
      </w:r>
      <w:r w:rsidR="004322E9" w:rsidRPr="00775244">
        <w:rPr>
          <w:rFonts w:ascii="Times New Roman" w:hAnsi="Times New Roman" w:cs="Times New Roman"/>
          <w:noProof/>
          <w:sz w:val="24"/>
          <w:szCs w:val="24"/>
        </w:rPr>
        <w:t>(</w:t>
      </w:r>
      <w:hyperlink w:anchor="_ENREF_27" w:tooltip="Hartley, 2016 #6821" w:history="1">
        <w:r w:rsidR="00716B6C" w:rsidRPr="00775244">
          <w:rPr>
            <w:rFonts w:ascii="Times New Roman" w:hAnsi="Times New Roman" w:cs="Times New Roman"/>
            <w:noProof/>
            <w:sz w:val="24"/>
            <w:szCs w:val="24"/>
          </w:rPr>
          <w:t>Hartley &amp; DeGabriel, 2016</w:t>
        </w:r>
      </w:hyperlink>
      <w:r w:rsidR="004322E9" w:rsidRPr="00775244">
        <w:rPr>
          <w:rFonts w:ascii="Times New Roman" w:hAnsi="Times New Roman" w:cs="Times New Roman"/>
          <w:noProof/>
          <w:sz w:val="24"/>
          <w:szCs w:val="24"/>
        </w:rPr>
        <w:t>)</w:t>
      </w:r>
      <w:r w:rsidR="004322E9" w:rsidRPr="00775244">
        <w:rPr>
          <w:rFonts w:ascii="Times New Roman" w:hAnsi="Times New Roman" w:cs="Times New Roman"/>
          <w:sz w:val="24"/>
          <w:szCs w:val="24"/>
        </w:rPr>
        <w:fldChar w:fldCharType="end"/>
      </w:r>
      <w:r w:rsidR="00C94A95" w:rsidRPr="00775244">
        <w:rPr>
          <w:rFonts w:ascii="Times New Roman" w:hAnsi="Times New Roman" w:cs="Times New Roman"/>
          <w:sz w:val="24"/>
          <w:szCs w:val="24"/>
        </w:rPr>
        <w:t>.</w:t>
      </w:r>
      <w:r w:rsidR="00864A61" w:rsidRPr="00775244">
        <w:rPr>
          <w:rFonts w:ascii="Times New Roman" w:hAnsi="Times New Roman" w:cs="Times New Roman"/>
          <w:sz w:val="24"/>
          <w:szCs w:val="24"/>
        </w:rPr>
        <w:t xml:space="preserve"> </w:t>
      </w:r>
      <w:r w:rsidR="003260E0" w:rsidRPr="00775244">
        <w:rPr>
          <w:rFonts w:ascii="Times New Roman" w:hAnsi="Times New Roman" w:cs="Times New Roman"/>
          <w:sz w:val="24"/>
          <w:szCs w:val="24"/>
        </w:rPr>
        <w:t>R</w:t>
      </w:r>
      <w:r w:rsidR="00864A61" w:rsidRPr="00775244">
        <w:rPr>
          <w:rFonts w:ascii="Times New Roman" w:hAnsi="Times New Roman" w:cs="Times New Roman"/>
          <w:sz w:val="24"/>
          <w:szCs w:val="24"/>
        </w:rPr>
        <w:t xml:space="preserve">obinson </w:t>
      </w:r>
      <w:r w:rsidR="00864A61" w:rsidRPr="00775244">
        <w:rPr>
          <w:rFonts w:ascii="Times New Roman" w:hAnsi="Times New Roman" w:cs="Times New Roman"/>
          <w:i/>
          <w:sz w:val="24"/>
          <w:szCs w:val="24"/>
        </w:rPr>
        <w:t>et al</w:t>
      </w:r>
      <w:r w:rsidR="00864A61" w:rsidRPr="00775244">
        <w:rPr>
          <w:rFonts w:ascii="Times New Roman" w:hAnsi="Times New Roman" w:cs="Times New Roman"/>
          <w:sz w:val="24"/>
          <w:szCs w:val="24"/>
        </w:rPr>
        <w:t xml:space="preserve">. </w:t>
      </w:r>
      <w:r w:rsidR="00864A61"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 ExcludeAuth="1"&gt;&lt;Author&gt;Robinson&lt;/Author&gt;&lt;Year&gt;2012&lt;/Year&gt;&lt;RecNum&gt;6131&lt;/RecNum&gt;&lt;DisplayText&gt;(2012)&lt;/DisplayText&gt;&lt;record&gt;&lt;rec-number&gt;6131&lt;/rec-number&gt;&lt;foreign-keys&gt;&lt;key app="EN" db-id="zdwv0wfs9rwddqeadaxxfrw3zsx5tdzzrwz9"&gt;6131&lt;/key&gt;&lt;/foreign-keys&gt;&lt;ref-type name="Journal Article"&gt;17&lt;/ref-type&gt;&lt;contributors&gt;&lt;authors&gt;&lt;author&gt;Robinson, Emily A.&lt;/author&gt;&lt;author&gt;Ryan, Geraldine D.&lt;/author&gt;&lt;author&gt;Newman, Jonathan A.&lt;/author&gt;&lt;/authors&gt;&lt;/contributors&gt;&lt;titles&gt;&lt;title&gt;&lt;style face="normal" font="default" size="100%"&gt;A meta-analytical review of the effects of elevated CO&lt;/style&gt;&lt;style face="subscript" font="default" size="100%"&gt;2&lt;/style&gt;&lt;style face="normal" font="default" size="100%"&gt; on plant-arthropod interactions highlights the importance of interacting environmental and biological variables&lt;/style&gt;&lt;/title&gt;&lt;secondary-title&gt;New Phytologist&lt;/secondary-title&gt;&lt;alt-title&gt;New Phytol&lt;/alt-title&gt;&lt;short-title&gt;New Phytol.&lt;/short-title&gt;&lt;/titles&gt;&lt;periodical&gt;&lt;full-title&gt;New Phytologist&lt;/full-title&gt;&lt;/periodical&gt;&lt;pages&gt;321–336&lt;/pages&gt;&lt;volume&gt;194&lt;/volume&gt;&lt;number&gt;2&lt;/number&gt;&lt;dates&gt;&lt;year&gt;2012&lt;/year&gt;&lt;pub-dates&gt;&lt;date&gt;Apr&lt;/date&gt;&lt;/pub-dates&gt;&lt;/dates&gt;&lt;isbn&gt;0028-646X&lt;/isbn&gt;&lt;accession-num&gt;WOS:000302618300006&lt;/accession-num&gt;&lt;urls&gt;&lt;related-urls&gt;&lt;url&gt;&amp;lt;Go to ISI&amp;gt;://WOS:000302618300006&lt;/url&gt;&lt;/related-urls&gt;&lt;/urls&gt;&lt;electronic-resource-num&gt;10.1111/j.1469-8137.2012.04074.x&lt;/electronic-resource-num&gt;&lt;/record&gt;&lt;/Cite&gt;&lt;/EndNote&gt;</w:instrText>
      </w:r>
      <w:r w:rsidR="00864A61" w:rsidRPr="00775244">
        <w:rPr>
          <w:rFonts w:ascii="Times New Roman" w:hAnsi="Times New Roman" w:cs="Times New Roman"/>
          <w:sz w:val="24"/>
          <w:szCs w:val="24"/>
        </w:rPr>
        <w:fldChar w:fldCharType="separate"/>
      </w:r>
      <w:r w:rsidR="00864A61" w:rsidRPr="00775244">
        <w:rPr>
          <w:rFonts w:ascii="Times New Roman" w:hAnsi="Times New Roman" w:cs="Times New Roman"/>
          <w:noProof/>
          <w:sz w:val="24"/>
          <w:szCs w:val="24"/>
        </w:rPr>
        <w:t>(</w:t>
      </w:r>
      <w:hyperlink w:anchor="_ENREF_60" w:tooltip="Robinson, 2012 #6131" w:history="1">
        <w:r w:rsidR="00716B6C" w:rsidRPr="00775244">
          <w:rPr>
            <w:rFonts w:ascii="Times New Roman" w:hAnsi="Times New Roman" w:cs="Times New Roman"/>
            <w:noProof/>
            <w:sz w:val="24"/>
            <w:szCs w:val="24"/>
          </w:rPr>
          <w:t>2012</w:t>
        </w:r>
      </w:hyperlink>
      <w:r w:rsidR="00864A61" w:rsidRPr="00775244">
        <w:rPr>
          <w:rFonts w:ascii="Times New Roman" w:hAnsi="Times New Roman" w:cs="Times New Roman"/>
          <w:noProof/>
          <w:sz w:val="24"/>
          <w:szCs w:val="24"/>
        </w:rPr>
        <w:t>)</w:t>
      </w:r>
      <w:r w:rsidR="00864A61" w:rsidRPr="00775244">
        <w:rPr>
          <w:rFonts w:ascii="Times New Roman" w:hAnsi="Times New Roman" w:cs="Times New Roman"/>
          <w:sz w:val="24"/>
          <w:szCs w:val="24"/>
        </w:rPr>
        <w:fldChar w:fldCharType="end"/>
      </w:r>
      <w:r w:rsidR="00864A61" w:rsidRPr="00775244">
        <w:rPr>
          <w:rFonts w:ascii="Times New Roman" w:hAnsi="Times New Roman" w:cs="Times New Roman"/>
          <w:sz w:val="24"/>
          <w:szCs w:val="24"/>
        </w:rPr>
        <w:t xml:space="preserve"> provide the most comprehensive meta-analysis of </w:t>
      </w:r>
      <w:r w:rsidR="003260E0" w:rsidRPr="00775244">
        <w:rPr>
          <w:rFonts w:ascii="Times New Roman" w:hAnsi="Times New Roman" w:cs="Times New Roman"/>
          <w:sz w:val="24"/>
          <w:szCs w:val="24"/>
        </w:rPr>
        <w:t>elevated CO</w:t>
      </w:r>
      <w:r w:rsidR="003260E0" w:rsidRPr="00775244">
        <w:rPr>
          <w:rFonts w:ascii="Times New Roman" w:hAnsi="Times New Roman" w:cs="Times New Roman"/>
          <w:sz w:val="24"/>
          <w:szCs w:val="24"/>
          <w:vertAlign w:val="subscript"/>
        </w:rPr>
        <w:t>2</w:t>
      </w:r>
      <w:r w:rsidR="003260E0" w:rsidRPr="00775244">
        <w:rPr>
          <w:rFonts w:ascii="Times New Roman" w:hAnsi="Times New Roman" w:cs="Times New Roman"/>
          <w:sz w:val="24"/>
          <w:szCs w:val="24"/>
        </w:rPr>
        <w:t xml:space="preserve"> (</w:t>
      </w:r>
      <w:r w:rsidR="00864A61" w:rsidRPr="00775244">
        <w:rPr>
          <w:rFonts w:ascii="Times New Roman" w:hAnsi="Times New Roman" w:cs="Times New Roman"/>
          <w:sz w:val="24"/>
          <w:szCs w:val="24"/>
        </w:rPr>
        <w:t>eCO</w:t>
      </w:r>
      <w:r w:rsidR="00864A61" w:rsidRPr="00775244">
        <w:rPr>
          <w:rFonts w:ascii="Times New Roman" w:hAnsi="Times New Roman" w:cs="Times New Roman"/>
          <w:sz w:val="24"/>
          <w:szCs w:val="24"/>
          <w:vertAlign w:val="subscript"/>
        </w:rPr>
        <w:t>2</w:t>
      </w:r>
      <w:r w:rsidR="003260E0" w:rsidRPr="00775244">
        <w:rPr>
          <w:rFonts w:ascii="Times New Roman" w:hAnsi="Times New Roman" w:cs="Times New Roman"/>
          <w:sz w:val="24"/>
          <w:szCs w:val="24"/>
        </w:rPr>
        <w:t xml:space="preserve">) </w:t>
      </w:r>
      <w:r w:rsidR="00864A61" w:rsidRPr="00775244">
        <w:rPr>
          <w:rFonts w:ascii="Times New Roman" w:hAnsi="Times New Roman" w:cs="Times New Roman"/>
          <w:sz w:val="24"/>
          <w:szCs w:val="24"/>
        </w:rPr>
        <w:t xml:space="preserve">impacts on plant-arthropod interactions to date. They specifically highlight silicon as a defence that could be </w:t>
      </w:r>
      <w:proofErr w:type="gramStart"/>
      <w:r w:rsidR="00A92706">
        <w:rPr>
          <w:rFonts w:ascii="Times New Roman" w:hAnsi="Times New Roman" w:cs="Times New Roman"/>
          <w:sz w:val="24"/>
          <w:szCs w:val="24"/>
        </w:rPr>
        <w:t xml:space="preserve">affected </w:t>
      </w:r>
      <w:r w:rsidR="00864A61" w:rsidRPr="00775244">
        <w:rPr>
          <w:rFonts w:ascii="Times New Roman" w:hAnsi="Times New Roman" w:cs="Times New Roman"/>
          <w:sz w:val="24"/>
          <w:szCs w:val="24"/>
        </w:rPr>
        <w:t xml:space="preserve"> by</w:t>
      </w:r>
      <w:proofErr w:type="gramEnd"/>
      <w:r w:rsidR="00864A61" w:rsidRPr="00775244">
        <w:rPr>
          <w:rFonts w:ascii="Times New Roman" w:hAnsi="Times New Roman" w:cs="Times New Roman"/>
          <w:sz w:val="24"/>
          <w:szCs w:val="24"/>
        </w:rPr>
        <w:t xml:space="preserve"> eCO</w:t>
      </w:r>
      <w:r w:rsidR="00864A61" w:rsidRPr="00775244">
        <w:rPr>
          <w:rFonts w:ascii="Times New Roman" w:hAnsi="Times New Roman" w:cs="Times New Roman"/>
          <w:sz w:val="24"/>
          <w:szCs w:val="24"/>
          <w:vertAlign w:val="subscript"/>
        </w:rPr>
        <w:t>2</w:t>
      </w:r>
      <w:r w:rsidR="00864A61" w:rsidRPr="00775244">
        <w:rPr>
          <w:rFonts w:ascii="Times New Roman" w:hAnsi="Times New Roman" w:cs="Times New Roman"/>
          <w:sz w:val="24"/>
          <w:szCs w:val="24"/>
        </w:rPr>
        <w:t xml:space="preserve"> and </w:t>
      </w:r>
      <w:r w:rsidR="003260E0" w:rsidRPr="00775244">
        <w:rPr>
          <w:rFonts w:ascii="Times New Roman" w:hAnsi="Times New Roman" w:cs="Times New Roman"/>
          <w:sz w:val="24"/>
          <w:szCs w:val="24"/>
        </w:rPr>
        <w:t>elevated temperature (</w:t>
      </w:r>
      <w:proofErr w:type="spellStart"/>
      <w:r w:rsidR="00864A61" w:rsidRPr="00775244">
        <w:rPr>
          <w:rFonts w:ascii="Times New Roman" w:hAnsi="Times New Roman" w:cs="Times New Roman"/>
          <w:sz w:val="24"/>
          <w:szCs w:val="24"/>
        </w:rPr>
        <w:t>eT</w:t>
      </w:r>
      <w:proofErr w:type="spellEnd"/>
      <w:r w:rsidR="003260E0" w:rsidRPr="00775244">
        <w:rPr>
          <w:rFonts w:ascii="Times New Roman" w:hAnsi="Times New Roman" w:cs="Times New Roman"/>
          <w:sz w:val="24"/>
          <w:szCs w:val="24"/>
        </w:rPr>
        <w:t>)</w:t>
      </w:r>
      <w:r w:rsidR="00864A61" w:rsidRPr="00775244">
        <w:rPr>
          <w:rFonts w:ascii="Times New Roman" w:hAnsi="Times New Roman" w:cs="Times New Roman"/>
          <w:sz w:val="24"/>
          <w:szCs w:val="24"/>
        </w:rPr>
        <w:t>, yet none of the studies available to them had measured silicon</w:t>
      </w:r>
      <w:r w:rsidR="004D3C41">
        <w:rPr>
          <w:rFonts w:ascii="Times New Roman" w:hAnsi="Times New Roman" w:cs="Times New Roman"/>
          <w:sz w:val="24"/>
          <w:szCs w:val="24"/>
        </w:rPr>
        <w:t>. Hence</w:t>
      </w:r>
      <w:r w:rsidR="00FC2F51">
        <w:rPr>
          <w:rFonts w:ascii="Times New Roman" w:hAnsi="Times New Roman" w:cs="Times New Roman"/>
          <w:sz w:val="24"/>
          <w:szCs w:val="24"/>
        </w:rPr>
        <w:t>,</w:t>
      </w:r>
      <w:r w:rsidR="00943A21">
        <w:rPr>
          <w:rFonts w:ascii="Times New Roman" w:hAnsi="Times New Roman" w:cs="Times New Roman"/>
          <w:sz w:val="24"/>
          <w:szCs w:val="24"/>
        </w:rPr>
        <w:t xml:space="preserve"> as yet</w:t>
      </w:r>
      <w:r w:rsidR="00FC2F51">
        <w:rPr>
          <w:rFonts w:ascii="Times New Roman" w:hAnsi="Times New Roman" w:cs="Times New Roman"/>
          <w:sz w:val="24"/>
          <w:szCs w:val="24"/>
        </w:rPr>
        <w:t xml:space="preserve">, </w:t>
      </w:r>
      <w:r w:rsidR="00864A61" w:rsidRPr="00775244">
        <w:rPr>
          <w:rFonts w:ascii="Times New Roman" w:hAnsi="Times New Roman" w:cs="Times New Roman"/>
          <w:sz w:val="24"/>
          <w:szCs w:val="24"/>
        </w:rPr>
        <w:t xml:space="preserve">evidence-based predictions </w:t>
      </w:r>
      <w:r w:rsidR="004D3C41">
        <w:rPr>
          <w:rFonts w:ascii="Times New Roman" w:hAnsi="Times New Roman" w:cs="Times New Roman"/>
          <w:sz w:val="24"/>
          <w:szCs w:val="24"/>
        </w:rPr>
        <w:t xml:space="preserve">on the impact of environmental change on silicon have </w:t>
      </w:r>
      <w:r w:rsidR="00864A61" w:rsidRPr="00775244">
        <w:rPr>
          <w:rFonts w:ascii="Times New Roman" w:hAnsi="Times New Roman" w:cs="Times New Roman"/>
          <w:sz w:val="24"/>
          <w:szCs w:val="24"/>
        </w:rPr>
        <w:t xml:space="preserve">not </w:t>
      </w:r>
      <w:r w:rsidR="004D3C41">
        <w:rPr>
          <w:rFonts w:ascii="Times New Roman" w:hAnsi="Times New Roman" w:cs="Times New Roman"/>
          <w:sz w:val="24"/>
          <w:szCs w:val="24"/>
        </w:rPr>
        <w:t xml:space="preserve">been </w:t>
      </w:r>
      <w:r w:rsidR="00864A61" w:rsidRPr="00775244">
        <w:rPr>
          <w:rFonts w:ascii="Times New Roman" w:hAnsi="Times New Roman" w:cs="Times New Roman"/>
          <w:sz w:val="24"/>
          <w:szCs w:val="24"/>
        </w:rPr>
        <w:t>possible.</w:t>
      </w:r>
    </w:p>
    <w:p w14:paraId="52A420E4" w14:textId="77777777" w:rsidR="00E10612" w:rsidRPr="00775244" w:rsidRDefault="00E10612" w:rsidP="006A48F0">
      <w:pPr>
        <w:autoSpaceDE w:val="0"/>
        <w:autoSpaceDN w:val="0"/>
        <w:adjustRightInd w:val="0"/>
        <w:spacing w:after="0" w:line="480" w:lineRule="auto"/>
        <w:rPr>
          <w:rFonts w:ascii="Times New Roman" w:hAnsi="Times New Roman" w:cs="Times New Roman"/>
          <w:sz w:val="24"/>
          <w:szCs w:val="24"/>
        </w:rPr>
      </w:pPr>
    </w:p>
    <w:p w14:paraId="363CA3AC" w14:textId="48A38070" w:rsidR="00A40D3A" w:rsidRPr="00775244" w:rsidRDefault="004D3C41" w:rsidP="00A40D3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has been demonstrated is </w:t>
      </w:r>
      <w:r w:rsidR="00943A21">
        <w:rPr>
          <w:rFonts w:ascii="Times New Roman" w:hAnsi="Times New Roman" w:cs="Times New Roman"/>
          <w:sz w:val="24"/>
          <w:szCs w:val="24"/>
        </w:rPr>
        <w:t xml:space="preserve">potential trade-offs between silicon and other defences. </w:t>
      </w:r>
      <w:r w:rsidR="00A40D3A" w:rsidRPr="00775244">
        <w:rPr>
          <w:rFonts w:ascii="Times New Roman" w:hAnsi="Times New Roman" w:cs="Times New Roman"/>
          <w:sz w:val="24"/>
          <w:szCs w:val="24"/>
        </w:rPr>
        <w:t xml:space="preserve">Silicon accumulation in grasses has been shown to be negatively correlated with phenolic compounds in both the shoots </w:t>
      </w:r>
      <w:r w:rsidR="00A40D3A" w:rsidRPr="00775244">
        <w:rPr>
          <w:rFonts w:ascii="Times New Roman" w:hAnsi="Times New Roman" w:cs="Times New Roman"/>
          <w:sz w:val="24"/>
          <w:szCs w:val="24"/>
        </w:rPr>
        <w:fldChar w:fldCharType="begin">
          <w:fldData xml:space="preserve">PEVuZE5vdGU+PENpdGU+PEF1dGhvcj5Db29rZTwvQXV0aG9yPjxZZWFyPjIwMTI8L1llYXI+PFJl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</w:fldData>
        </w:fldChar>
      </w:r>
      <w:r w:rsidR="00234EF9">
        <w:rPr>
          <w:rFonts w:ascii="Times New Roman" w:hAnsi="Times New Roman" w:cs="Times New Roman"/>
          <w:sz w:val="24"/>
          <w:szCs w:val="24"/>
        </w:rPr>
        <w:instrText xml:space="preserve"> ADDIN EN.CITE </w:instrText>
      </w:r>
      <w:r w:rsidR="00234EF9">
        <w:rPr>
          <w:rFonts w:ascii="Times New Roman" w:hAnsi="Times New Roman" w:cs="Times New Roman"/>
          <w:sz w:val="24"/>
          <w:szCs w:val="24"/>
        </w:rPr>
        <w:fldChar w:fldCharType="begin">
          <w:fldData xml:space="preserve">PEVuZE5vdGU+PENpdGU+PEF1dGhvcj5Db29rZTwvQXV0aG9yPjxZZWFyPjIwMTI8L1llYXI+PFJl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</w:fldData>
        </w:fldChar>
      </w:r>
      <w:r w:rsidR="00234EF9">
        <w:rPr>
          <w:rFonts w:ascii="Times New Roman" w:hAnsi="Times New Roman" w:cs="Times New Roman"/>
          <w:sz w:val="24"/>
          <w:szCs w:val="24"/>
        </w:rPr>
        <w:instrText xml:space="preserve"> ADDIN EN.CITE.DATA </w:instrText>
      </w:r>
      <w:r w:rsidR="00234EF9">
        <w:rPr>
          <w:rFonts w:ascii="Times New Roman" w:hAnsi="Times New Roman" w:cs="Times New Roman"/>
          <w:sz w:val="24"/>
          <w:szCs w:val="24"/>
        </w:rPr>
      </w:r>
      <w:r w:rsidR="00234EF9">
        <w:rPr>
          <w:rFonts w:ascii="Times New Roman" w:hAnsi="Times New Roman" w:cs="Times New Roman"/>
          <w:sz w:val="24"/>
          <w:szCs w:val="24"/>
        </w:rPr>
        <w:fldChar w:fldCharType="end"/>
      </w:r>
      <w:r w:rsidR="00A40D3A" w:rsidRPr="00775244">
        <w:rPr>
          <w:rFonts w:ascii="Times New Roman" w:hAnsi="Times New Roman" w:cs="Times New Roman"/>
          <w:sz w:val="24"/>
          <w:szCs w:val="24"/>
        </w:rPr>
      </w:r>
      <w:r w:rsidR="00A40D3A" w:rsidRPr="00775244">
        <w:rPr>
          <w:rFonts w:ascii="Times New Roman" w:hAnsi="Times New Roman" w:cs="Times New Roman"/>
          <w:sz w:val="24"/>
          <w:szCs w:val="24"/>
        </w:rPr>
        <w:fldChar w:fldCharType="separate"/>
      </w:r>
      <w:r w:rsidR="00234EF9">
        <w:rPr>
          <w:rFonts w:ascii="Times New Roman" w:hAnsi="Times New Roman" w:cs="Times New Roman"/>
          <w:noProof/>
          <w:sz w:val="24"/>
          <w:szCs w:val="24"/>
        </w:rPr>
        <w:t>(</w:t>
      </w:r>
      <w:hyperlink w:anchor="_ENREF_9" w:tooltip="Cooke, 2012 #5622" w:history="1">
        <w:r w:rsidR="00716B6C">
          <w:rPr>
            <w:rFonts w:ascii="Times New Roman" w:hAnsi="Times New Roman" w:cs="Times New Roman"/>
            <w:noProof/>
            <w:sz w:val="24"/>
            <w:szCs w:val="24"/>
          </w:rPr>
          <w:t>Cooke &amp; Leishman, 2012</w:t>
        </w:r>
      </w:hyperlink>
      <w:r w:rsidR="00234EF9">
        <w:rPr>
          <w:rFonts w:ascii="Times New Roman" w:hAnsi="Times New Roman" w:cs="Times New Roman"/>
          <w:noProof/>
          <w:sz w:val="24"/>
          <w:szCs w:val="24"/>
        </w:rPr>
        <w:t xml:space="preserve">; </w:t>
      </w:r>
      <w:hyperlink w:anchor="_ENREF_63" w:tooltip="Schaller, 2012 #6918" w:history="1">
        <w:r w:rsidR="00716B6C">
          <w:rPr>
            <w:rFonts w:ascii="Times New Roman" w:hAnsi="Times New Roman" w:cs="Times New Roman"/>
            <w:noProof/>
            <w:sz w:val="24"/>
            <w:szCs w:val="24"/>
          </w:rPr>
          <w:t>Schaller</w:t>
        </w:r>
        <w:r w:rsidR="00716B6C" w:rsidRPr="00234EF9">
          <w:rPr>
            <w:rFonts w:ascii="Times New Roman" w:hAnsi="Times New Roman" w:cs="Times New Roman"/>
            <w:i/>
            <w:noProof/>
            <w:sz w:val="24"/>
            <w:szCs w:val="24"/>
          </w:rPr>
          <w:t xml:space="preserve"> et al.</w:t>
        </w:r>
        <w:r w:rsidR="00716B6C">
          <w:rPr>
            <w:rFonts w:ascii="Times New Roman" w:hAnsi="Times New Roman" w:cs="Times New Roman"/>
            <w:noProof/>
            <w:sz w:val="24"/>
            <w:szCs w:val="24"/>
          </w:rPr>
          <w:t>, 2012</w:t>
        </w:r>
      </w:hyperlink>
      <w:r w:rsidR="00234EF9">
        <w:rPr>
          <w:rFonts w:ascii="Times New Roman" w:hAnsi="Times New Roman" w:cs="Times New Roman"/>
          <w:noProof/>
          <w:sz w:val="24"/>
          <w:szCs w:val="24"/>
        </w:rPr>
        <w:t>)</w:t>
      </w:r>
      <w:r w:rsidR="00A40D3A" w:rsidRPr="00775244">
        <w:rPr>
          <w:rFonts w:ascii="Times New Roman" w:hAnsi="Times New Roman" w:cs="Times New Roman"/>
          <w:sz w:val="24"/>
          <w:szCs w:val="24"/>
        </w:rPr>
        <w:fldChar w:fldCharType="end"/>
      </w:r>
      <w:r w:rsidR="00A40D3A" w:rsidRPr="00775244">
        <w:rPr>
          <w:rFonts w:ascii="Times New Roman" w:hAnsi="Times New Roman" w:cs="Times New Roman"/>
          <w:sz w:val="24"/>
          <w:szCs w:val="24"/>
        </w:rPr>
        <w:t xml:space="preserve"> and roots </w:t>
      </w:r>
      <w:r w:rsidR="00A40D3A"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&lt;EndNote&gt;&lt;Cite&gt;&lt;Author&gt;Frew&lt;/Author&gt;&lt;Year&gt;2016&lt;/Year&gt;&lt;RecNum&gt;6571&lt;/RecNum&gt;&lt;DisplayText&gt;(Frew&lt;style face="italic"&gt; et al.&lt;/style&gt;, 2016)&lt;/DisplayText&gt;&lt;record&gt;&lt;rec-number&gt;6571&lt;/rec-number&gt;&lt;foreign-keys&gt;&lt;key app="EN" db-id="zdwv0wfs9rwddqeadaxxfrw3zsx5tdzzrwz9"&gt;6571&lt;/key&gt;&lt;/foreign-keys&gt;&lt;ref-type name="Journal Article"&gt;17&lt;/ref-type&gt;&lt;contributors&gt;&lt;authors&gt;&lt;author&gt;Frew, A.&lt;/author&gt;&lt;author&gt;Powell, J.R.&lt;/author&gt;&lt;author&gt;Sallam, N.&lt;/author&gt;&lt;author&gt;Allsopp, P G&lt;/author&gt;&lt;author&gt;Johnson, S.N.&lt;/author&gt;&lt;/authors&gt;&lt;/contributors&gt;&lt;titles&gt;&lt;title&gt;Trade-offs between silicon and phenolic defences may explain enhanced performance of root herbivores on phenolic-rich plants&lt;/title&gt;&lt;secondary-title&gt;Journal of Chemical Ecology&lt;/secondary-title&gt;&lt;short-title&gt;J. Chem Ecol.&lt;/short-title&gt;&lt;/titles&gt;&lt;periodical&gt;&lt;full-title&gt;Journal of Chemical Ecology&lt;/full-title&gt;&lt;/periodical&gt;&lt;pages&gt;768-771&lt;/pages&gt;&lt;volume&gt;42&lt;/volume&gt;&lt;number&gt;8&lt;/number&gt;&lt;dates&gt;&lt;year&gt;2016&lt;/year&gt;&lt;/dates&gt;&lt;label&gt;SCOTT - PAPER&lt;/label&gt;&lt;urls&gt;&lt;/urls&gt;&lt;/record&gt;&lt;/Cite&gt;&lt;/EndNote&gt;</w:instrText>
      </w:r>
      <w:r w:rsidR="00A40D3A" w:rsidRPr="00775244">
        <w:rPr>
          <w:rFonts w:ascii="Times New Roman" w:hAnsi="Times New Roman" w:cs="Times New Roman"/>
          <w:sz w:val="24"/>
          <w:szCs w:val="24"/>
        </w:rPr>
        <w:fldChar w:fldCharType="separate"/>
      </w:r>
      <w:r w:rsidR="00A40D3A" w:rsidRPr="00775244">
        <w:rPr>
          <w:rFonts w:ascii="Times New Roman" w:hAnsi="Times New Roman" w:cs="Times New Roman"/>
          <w:noProof/>
          <w:sz w:val="24"/>
          <w:szCs w:val="24"/>
        </w:rPr>
        <w:t>(</w:t>
      </w:r>
      <w:hyperlink w:anchor="_ENREF_20" w:tooltip="Frew, 2016 #6571" w:history="1">
        <w:r w:rsidR="00716B6C" w:rsidRPr="00775244">
          <w:rPr>
            <w:rFonts w:ascii="Times New Roman" w:hAnsi="Times New Roman" w:cs="Times New Roman"/>
            <w:noProof/>
            <w:sz w:val="24"/>
            <w:szCs w:val="24"/>
          </w:rPr>
          <w:t>Frew</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00A40D3A" w:rsidRPr="00775244">
        <w:rPr>
          <w:rFonts w:ascii="Times New Roman" w:hAnsi="Times New Roman" w:cs="Times New Roman"/>
          <w:noProof/>
          <w:sz w:val="24"/>
          <w:szCs w:val="24"/>
        </w:rPr>
        <w:t>)</w:t>
      </w:r>
      <w:r w:rsidR="00A40D3A" w:rsidRPr="00775244">
        <w:rPr>
          <w:rFonts w:ascii="Times New Roman" w:hAnsi="Times New Roman" w:cs="Times New Roman"/>
          <w:sz w:val="24"/>
          <w:szCs w:val="24"/>
        </w:rPr>
        <w:fldChar w:fldCharType="end"/>
      </w:r>
      <w:r w:rsidR="00A40D3A" w:rsidRPr="00775244">
        <w:rPr>
          <w:rFonts w:ascii="Times New Roman" w:hAnsi="Times New Roman" w:cs="Times New Roman"/>
          <w:sz w:val="24"/>
          <w:szCs w:val="24"/>
        </w:rPr>
        <w:t xml:space="preserve">. Cooke &amp; Leishman </w:t>
      </w:r>
      <w:r w:rsidR="00A40D3A"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 ExcludeAuth="1"&gt;&lt;Author&gt;Cooke&lt;/Author&gt;&lt;Year&gt;2012&lt;/Year&gt;&lt;RecNum&gt;5622&lt;/RecNum&gt;&lt;DisplayText&gt;(2012)&lt;/DisplayText&gt;&lt;record&gt;&lt;rec-number&gt;5622&lt;/rec-number&gt;&lt;foreign-keys&gt;&lt;key app="EN" db-id="zdwv0wfs9rwddqeadaxxfrw3zsx5tdzzrwz9"&gt;5622&lt;/key&gt;&lt;/foreign-keys&gt;&lt;ref-type name="Journal Article"&gt;17&lt;/ref-type&gt;&lt;contributors&gt;&lt;authors&gt;&lt;author&gt;Cooke, Julia&lt;/author&gt;&lt;author&gt;Leishman, Michelle R.&lt;/author&gt;&lt;/authors&gt;&lt;/contributors&gt;&lt;titles&gt;&lt;title&gt;Tradeoffs between foliar silicon and carbon-based defences: evidence from vegetation communities of contrasting soil types&lt;/title&gt;&lt;secondary-title&gt;Oikos&lt;/secondary-title&gt;&lt;alt-title&gt;Oikos&lt;/alt-title&gt;&lt;short-title&gt;Oikos&lt;/short-title&gt;&lt;/titles&gt;&lt;periodical&gt;&lt;full-title&gt;Oikos&lt;/full-title&gt;&lt;/periodical&gt;&lt;alt-periodical&gt;&lt;full-title&gt;Oikos&lt;/full-title&gt;&lt;/alt-periodical&gt;&lt;pages&gt;2052-2060&lt;/pages&gt;&lt;volume&gt;121&lt;/volume&gt;&lt;number&gt;12&lt;/number&gt;&lt;dates&gt;&lt;year&gt;2012&lt;/year&gt;&lt;pub-dates&gt;&lt;date&gt;Dec&lt;/date&gt;&lt;/pub-dates&gt;&lt;/dates&gt;&lt;isbn&gt;0030-1299&lt;/isbn&gt;&lt;accession-num&gt;WOS:000311390500015&lt;/accession-num&gt;&lt;urls&gt;&lt;related-urls&gt;&lt;url&gt;&amp;lt;Go to ISI&amp;gt;://WOS:000311390500015&lt;/url&gt;&lt;/related-urls&gt;&lt;/urls&gt;&lt;electronic-resource-num&gt;10.1111/j.1600-0706.2012.20057.x&lt;/electronic-resource-num&gt;&lt;/record&gt;&lt;/Cite&gt;&lt;/EndNote&gt;</w:instrText>
      </w:r>
      <w:r w:rsidR="00A40D3A" w:rsidRPr="00775244">
        <w:rPr>
          <w:rFonts w:ascii="Times New Roman" w:hAnsi="Times New Roman" w:cs="Times New Roman"/>
          <w:sz w:val="24"/>
          <w:szCs w:val="24"/>
        </w:rPr>
        <w:fldChar w:fldCharType="separate"/>
      </w:r>
      <w:r w:rsidR="00A40D3A" w:rsidRPr="00775244">
        <w:rPr>
          <w:rFonts w:ascii="Times New Roman" w:hAnsi="Times New Roman" w:cs="Times New Roman"/>
          <w:noProof/>
          <w:sz w:val="24"/>
          <w:szCs w:val="24"/>
        </w:rPr>
        <w:t>(</w:t>
      </w:r>
      <w:hyperlink w:anchor="_ENREF_9" w:tooltip="Cooke, 2012 #5622" w:history="1">
        <w:r w:rsidR="00716B6C" w:rsidRPr="00775244">
          <w:rPr>
            <w:rFonts w:ascii="Times New Roman" w:hAnsi="Times New Roman" w:cs="Times New Roman"/>
            <w:noProof/>
            <w:sz w:val="24"/>
            <w:szCs w:val="24"/>
          </w:rPr>
          <w:t>2012</w:t>
        </w:r>
      </w:hyperlink>
      <w:r w:rsidR="00A40D3A" w:rsidRPr="00775244">
        <w:rPr>
          <w:rFonts w:ascii="Times New Roman" w:hAnsi="Times New Roman" w:cs="Times New Roman"/>
          <w:noProof/>
          <w:sz w:val="24"/>
          <w:szCs w:val="24"/>
        </w:rPr>
        <w:t>)</w:t>
      </w:r>
      <w:r w:rsidR="00A40D3A" w:rsidRPr="00775244">
        <w:rPr>
          <w:rFonts w:ascii="Times New Roman" w:hAnsi="Times New Roman" w:cs="Times New Roman"/>
          <w:sz w:val="24"/>
          <w:szCs w:val="24"/>
        </w:rPr>
        <w:fldChar w:fldCharType="end"/>
      </w:r>
      <w:r w:rsidR="00A40D3A" w:rsidRPr="00775244">
        <w:rPr>
          <w:rFonts w:ascii="Times New Roman" w:hAnsi="Times New Roman" w:cs="Times New Roman"/>
          <w:sz w:val="24"/>
          <w:szCs w:val="24"/>
        </w:rPr>
        <w:t xml:space="preserve"> showed this convincingly using 47 plant species, and suggested that there could be a trade-off between silicon and carbon-based (e.g. </w:t>
      </w:r>
      <w:proofErr w:type="spellStart"/>
      <w:r w:rsidR="00A40D3A" w:rsidRPr="00775244">
        <w:rPr>
          <w:rFonts w:ascii="Times New Roman" w:hAnsi="Times New Roman" w:cs="Times New Roman"/>
          <w:sz w:val="24"/>
          <w:szCs w:val="24"/>
        </w:rPr>
        <w:t>phenolics</w:t>
      </w:r>
      <w:proofErr w:type="spellEnd"/>
      <w:r w:rsidR="00A40D3A" w:rsidRPr="00775244">
        <w:rPr>
          <w:rFonts w:ascii="Times New Roman" w:hAnsi="Times New Roman" w:cs="Times New Roman"/>
          <w:sz w:val="24"/>
          <w:szCs w:val="24"/>
        </w:rPr>
        <w:t xml:space="preserve"> and </w:t>
      </w:r>
      <w:proofErr w:type="spellStart"/>
      <w:r w:rsidR="00A40D3A" w:rsidRPr="00775244">
        <w:rPr>
          <w:rFonts w:ascii="Times New Roman" w:hAnsi="Times New Roman" w:cs="Times New Roman"/>
          <w:sz w:val="24"/>
          <w:szCs w:val="24"/>
        </w:rPr>
        <w:t>terpenoids</w:t>
      </w:r>
      <w:proofErr w:type="spellEnd"/>
      <w:r w:rsidR="00A40D3A" w:rsidRPr="00775244">
        <w:rPr>
          <w:rFonts w:ascii="Times New Roman" w:hAnsi="Times New Roman" w:cs="Times New Roman"/>
          <w:sz w:val="24"/>
          <w:szCs w:val="24"/>
        </w:rPr>
        <w:t xml:space="preserve">) anti-herbivore defences in plants. </w:t>
      </w:r>
      <w:r w:rsidR="005C4090" w:rsidRPr="00775244">
        <w:rPr>
          <w:rFonts w:ascii="Times New Roman" w:hAnsi="Times New Roman" w:cs="Times New Roman"/>
          <w:sz w:val="24"/>
          <w:szCs w:val="24"/>
        </w:rPr>
        <w:t xml:space="preserve">Since </w:t>
      </w:r>
      <w:r w:rsidR="00A40D3A" w:rsidRPr="00775244">
        <w:rPr>
          <w:rFonts w:ascii="Times New Roman" w:hAnsi="Times New Roman" w:cs="Times New Roman"/>
          <w:sz w:val="24"/>
          <w:szCs w:val="24"/>
        </w:rPr>
        <w:t xml:space="preserve">phenolic compounds </w:t>
      </w:r>
      <w:r w:rsidR="005C4090" w:rsidRPr="00775244">
        <w:rPr>
          <w:rFonts w:ascii="Times New Roman" w:hAnsi="Times New Roman" w:cs="Times New Roman"/>
          <w:sz w:val="24"/>
          <w:szCs w:val="24"/>
        </w:rPr>
        <w:t xml:space="preserve">are widely reported to respond to environmental change </w:t>
      </w:r>
      <w:r w:rsidR="00C044D8" w:rsidRPr="00775244">
        <w:rPr>
          <w:rFonts w:ascii="Times New Roman" w:hAnsi="Times New Roman" w:cs="Times New Roman"/>
          <w:sz w:val="24"/>
          <w:szCs w:val="24"/>
        </w:rPr>
        <w:fldChar w:fldCharType="begin">
          <w:fldData xml:space="preserve">PEVuZE5vdGU+PENpdGU+PEF1dGhvcj5Sb2JpbnNvbjwvQXV0aG9yPjxZZWFyPjIwMTI8L1llYXI+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PEVuZE5vdGU+PENpdGU+PEF1dGhvcj5Sb2JpbnNvbjwvQXV0aG9yPjxZZWFyPjIwMTI8L1llYXI+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C044D8" w:rsidRPr="00775244">
        <w:rPr>
          <w:rFonts w:ascii="Times New Roman" w:hAnsi="Times New Roman" w:cs="Times New Roman"/>
          <w:sz w:val="24"/>
          <w:szCs w:val="24"/>
        </w:rPr>
      </w:r>
      <w:r w:rsidR="00C044D8" w:rsidRPr="00775244">
        <w:rPr>
          <w:rFonts w:ascii="Times New Roman" w:hAnsi="Times New Roman" w:cs="Times New Roman"/>
          <w:sz w:val="24"/>
          <w:szCs w:val="24"/>
        </w:rPr>
        <w:fldChar w:fldCharType="separate"/>
      </w:r>
      <w:r w:rsidR="00C044D8" w:rsidRPr="00775244">
        <w:rPr>
          <w:rFonts w:ascii="Times New Roman" w:hAnsi="Times New Roman" w:cs="Times New Roman"/>
          <w:noProof/>
          <w:sz w:val="24"/>
          <w:szCs w:val="24"/>
        </w:rPr>
        <w:t>(</w:t>
      </w:r>
      <w:hyperlink w:anchor="_ENREF_73" w:tooltip="Zvereva, 2006 #5935" w:history="1">
        <w:r w:rsidR="00716B6C" w:rsidRPr="00775244">
          <w:rPr>
            <w:rFonts w:ascii="Times New Roman" w:hAnsi="Times New Roman" w:cs="Times New Roman"/>
            <w:noProof/>
            <w:sz w:val="24"/>
            <w:szCs w:val="24"/>
          </w:rPr>
          <w:t>Zvereva &amp; Kozlov, 2006</w:t>
        </w:r>
      </w:hyperlink>
      <w:r w:rsidR="00C044D8" w:rsidRPr="00775244">
        <w:rPr>
          <w:rFonts w:ascii="Times New Roman" w:hAnsi="Times New Roman" w:cs="Times New Roman"/>
          <w:noProof/>
          <w:sz w:val="24"/>
          <w:szCs w:val="24"/>
        </w:rPr>
        <w:t xml:space="preserve">; </w:t>
      </w:r>
      <w:hyperlink w:anchor="_ENREF_67" w:tooltip="Veteli, 2007 #6912" w:history="1">
        <w:r w:rsidR="00716B6C" w:rsidRPr="00775244">
          <w:rPr>
            <w:rFonts w:ascii="Times New Roman" w:hAnsi="Times New Roman" w:cs="Times New Roman"/>
            <w:noProof/>
            <w:sz w:val="24"/>
            <w:szCs w:val="24"/>
          </w:rPr>
          <w:t>Veteli</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2007</w:t>
        </w:r>
      </w:hyperlink>
      <w:r w:rsidR="00C044D8" w:rsidRPr="00775244">
        <w:rPr>
          <w:rFonts w:ascii="Times New Roman" w:hAnsi="Times New Roman" w:cs="Times New Roman"/>
          <w:noProof/>
          <w:sz w:val="24"/>
          <w:szCs w:val="24"/>
        </w:rPr>
        <w:t xml:space="preserve">; </w:t>
      </w:r>
      <w:hyperlink w:anchor="_ENREF_60" w:tooltip="Robinson, 2012 #6131" w:history="1">
        <w:r w:rsidR="00716B6C" w:rsidRPr="00775244">
          <w:rPr>
            <w:rFonts w:ascii="Times New Roman" w:hAnsi="Times New Roman" w:cs="Times New Roman"/>
            <w:noProof/>
            <w:sz w:val="24"/>
            <w:szCs w:val="24"/>
          </w:rPr>
          <w:t>Robinson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00C044D8" w:rsidRPr="00775244">
        <w:rPr>
          <w:rFonts w:ascii="Times New Roman" w:hAnsi="Times New Roman" w:cs="Times New Roman"/>
          <w:noProof/>
          <w:sz w:val="24"/>
          <w:szCs w:val="24"/>
        </w:rPr>
        <w:t>)</w:t>
      </w:r>
      <w:r w:rsidR="00C044D8" w:rsidRPr="00775244">
        <w:rPr>
          <w:rFonts w:ascii="Times New Roman" w:hAnsi="Times New Roman" w:cs="Times New Roman"/>
          <w:sz w:val="24"/>
          <w:szCs w:val="24"/>
        </w:rPr>
        <w:fldChar w:fldCharType="end"/>
      </w:r>
      <w:r w:rsidR="00C044D8" w:rsidRPr="00775244">
        <w:rPr>
          <w:rFonts w:ascii="Times New Roman" w:hAnsi="Times New Roman" w:cs="Times New Roman"/>
          <w:sz w:val="24"/>
          <w:szCs w:val="24"/>
        </w:rPr>
        <w:t>, such changes could affect silicon accumulation</w:t>
      </w:r>
      <w:r w:rsidR="00A40D3A" w:rsidRPr="00775244">
        <w:rPr>
          <w:rFonts w:ascii="Times New Roman" w:hAnsi="Times New Roman" w:cs="Times New Roman"/>
          <w:sz w:val="24"/>
          <w:szCs w:val="24"/>
        </w:rPr>
        <w:t xml:space="preserve">. </w:t>
      </w:r>
    </w:p>
    <w:p w14:paraId="6A5ABE1F" w14:textId="77777777" w:rsidR="00A40D3A" w:rsidRPr="00775244" w:rsidRDefault="00A40D3A" w:rsidP="006A48F0">
      <w:pPr>
        <w:autoSpaceDE w:val="0"/>
        <w:autoSpaceDN w:val="0"/>
        <w:adjustRightInd w:val="0"/>
        <w:spacing w:after="0" w:line="480" w:lineRule="auto"/>
        <w:rPr>
          <w:rFonts w:ascii="Times New Roman" w:hAnsi="Times New Roman" w:cs="Times New Roman"/>
          <w:sz w:val="24"/>
          <w:szCs w:val="24"/>
        </w:rPr>
      </w:pPr>
    </w:p>
    <w:p w14:paraId="78F3D6D4" w14:textId="0FC22B08" w:rsidR="00416C6B" w:rsidRPr="00775244" w:rsidRDefault="00A67F78" w:rsidP="000A6B44">
      <w:pPr>
        <w:autoSpaceDE w:val="0"/>
        <w:autoSpaceDN w:val="0"/>
        <w:adjustRightInd w:val="0"/>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Broadly speaking, plant growth </w:t>
      </w:r>
      <w:r w:rsidR="009C1C33" w:rsidRPr="00775244">
        <w:rPr>
          <w:rFonts w:ascii="Times New Roman" w:hAnsi="Times New Roman" w:cs="Times New Roman"/>
          <w:sz w:val="24"/>
          <w:szCs w:val="24"/>
        </w:rPr>
        <w:t xml:space="preserve">and photosynthesis increase in response to </w:t>
      </w:r>
      <w:r w:rsidR="00A93FBA" w:rsidRPr="00775244">
        <w:rPr>
          <w:rFonts w:ascii="Times New Roman" w:hAnsi="Times New Roman" w:cs="Times New Roman"/>
          <w:sz w:val="24"/>
          <w:szCs w:val="24"/>
        </w:rPr>
        <w:t>eCO</w:t>
      </w:r>
      <w:r w:rsidR="00A93FBA" w:rsidRPr="00775244">
        <w:rPr>
          <w:rFonts w:ascii="Times New Roman" w:hAnsi="Times New Roman" w:cs="Times New Roman"/>
          <w:sz w:val="24"/>
          <w:szCs w:val="24"/>
          <w:vertAlign w:val="subscript"/>
        </w:rPr>
        <w:t>2</w:t>
      </w:r>
      <w:r w:rsidR="00A93FBA" w:rsidRPr="00775244">
        <w:rPr>
          <w:rFonts w:ascii="Times New Roman" w:hAnsi="Times New Roman" w:cs="Times New Roman"/>
          <w:sz w:val="24"/>
          <w:szCs w:val="24"/>
        </w:rPr>
        <w:t xml:space="preserve">, </w:t>
      </w:r>
      <w:r w:rsidR="009C1C33" w:rsidRPr="00775244">
        <w:rPr>
          <w:rFonts w:ascii="Times New Roman" w:hAnsi="Times New Roman" w:cs="Times New Roman"/>
          <w:sz w:val="24"/>
          <w:szCs w:val="24"/>
        </w:rPr>
        <w:t>with stronger responses seen in C</w:t>
      </w:r>
      <w:r w:rsidR="009C1C33" w:rsidRPr="00775244">
        <w:rPr>
          <w:rFonts w:ascii="Times New Roman" w:hAnsi="Times New Roman" w:cs="Times New Roman"/>
          <w:sz w:val="24"/>
          <w:szCs w:val="24"/>
          <w:vertAlign w:val="subscript"/>
        </w:rPr>
        <w:t>3</w:t>
      </w:r>
      <w:r w:rsidR="009C1C33" w:rsidRPr="00775244">
        <w:rPr>
          <w:rFonts w:ascii="Times New Roman" w:hAnsi="Times New Roman" w:cs="Times New Roman"/>
          <w:sz w:val="24"/>
          <w:szCs w:val="24"/>
        </w:rPr>
        <w:t xml:space="preserve"> than C</w:t>
      </w:r>
      <w:r w:rsidR="009C1C33" w:rsidRPr="00775244">
        <w:rPr>
          <w:rFonts w:ascii="Times New Roman" w:hAnsi="Times New Roman" w:cs="Times New Roman"/>
          <w:sz w:val="24"/>
          <w:szCs w:val="24"/>
          <w:vertAlign w:val="subscript"/>
        </w:rPr>
        <w:t>4</w:t>
      </w:r>
      <w:r w:rsidR="009C1C33" w:rsidRPr="00775244">
        <w:rPr>
          <w:rFonts w:ascii="Times New Roman" w:hAnsi="Times New Roman" w:cs="Times New Roman"/>
          <w:sz w:val="24"/>
          <w:szCs w:val="24"/>
        </w:rPr>
        <w:t xml:space="preserve"> plants </w:t>
      </w:r>
      <w:r w:rsidR="008661E1" w:rsidRPr="00775244">
        <w:rPr>
          <w:rFonts w:ascii="Times New Roman" w:hAnsi="Times New Roman" w:cs="Times New Roman"/>
          <w:sz w:val="24"/>
          <w:szCs w:val="24"/>
        </w:rPr>
        <w:fldChar w:fldCharType="begin">
          <w:fldData xml:space="preserve">PEVuZE5vdGU+PENpdGU+PEF1dGhvcj5Mb25nPC9BdXRob3I+PFllYXI+MjAwNDwvWWVhcj48UmVj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</w:fldData>
        </w:fldChar>
      </w:r>
      <w:r w:rsidR="008661E1" w:rsidRPr="00775244">
        <w:rPr>
          <w:rFonts w:ascii="Times New Roman" w:hAnsi="Times New Roman" w:cs="Times New Roman"/>
          <w:sz w:val="24"/>
          <w:szCs w:val="24"/>
        </w:rPr>
        <w:instrText xml:space="preserve"> ADDIN EN.CITE </w:instrText>
      </w:r>
      <w:r w:rsidR="008661E1" w:rsidRPr="00775244">
        <w:rPr>
          <w:rFonts w:ascii="Times New Roman" w:hAnsi="Times New Roman" w:cs="Times New Roman"/>
          <w:sz w:val="24"/>
          <w:szCs w:val="24"/>
        </w:rPr>
        <w:fldChar w:fldCharType="begin">
          <w:fldData xml:space="preserve">PEVuZE5vdGU+PENpdGU+PEF1dGhvcj5Mb25nPC9BdXRob3I+PFllYXI+MjAwNDwvWWVhcj48UmVj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</w:fldData>
        </w:fldChar>
      </w:r>
      <w:r w:rsidR="008661E1" w:rsidRPr="00775244">
        <w:rPr>
          <w:rFonts w:ascii="Times New Roman" w:hAnsi="Times New Roman" w:cs="Times New Roman"/>
          <w:sz w:val="24"/>
          <w:szCs w:val="24"/>
        </w:rPr>
        <w:instrText xml:space="preserve"> ADDIN EN.CITE.DATA </w:instrText>
      </w:r>
      <w:r w:rsidR="008661E1" w:rsidRPr="00775244">
        <w:rPr>
          <w:rFonts w:ascii="Times New Roman" w:hAnsi="Times New Roman" w:cs="Times New Roman"/>
          <w:sz w:val="24"/>
          <w:szCs w:val="24"/>
        </w:rPr>
      </w:r>
      <w:r w:rsidR="008661E1" w:rsidRPr="00775244">
        <w:rPr>
          <w:rFonts w:ascii="Times New Roman" w:hAnsi="Times New Roman" w:cs="Times New Roman"/>
          <w:sz w:val="24"/>
          <w:szCs w:val="24"/>
        </w:rPr>
        <w:fldChar w:fldCharType="end"/>
      </w:r>
      <w:r w:rsidR="008661E1" w:rsidRPr="00775244">
        <w:rPr>
          <w:rFonts w:ascii="Times New Roman" w:hAnsi="Times New Roman" w:cs="Times New Roman"/>
          <w:sz w:val="24"/>
          <w:szCs w:val="24"/>
        </w:rPr>
      </w:r>
      <w:r w:rsidR="008661E1" w:rsidRPr="00775244">
        <w:rPr>
          <w:rFonts w:ascii="Times New Roman" w:hAnsi="Times New Roman" w:cs="Times New Roman"/>
          <w:sz w:val="24"/>
          <w:szCs w:val="24"/>
        </w:rPr>
        <w:fldChar w:fldCharType="separate"/>
      </w:r>
      <w:r w:rsidR="008661E1" w:rsidRPr="00775244">
        <w:rPr>
          <w:rFonts w:ascii="Times New Roman" w:hAnsi="Times New Roman" w:cs="Times New Roman"/>
          <w:noProof/>
          <w:sz w:val="24"/>
          <w:szCs w:val="24"/>
        </w:rPr>
        <w:t>(</w:t>
      </w:r>
      <w:hyperlink w:anchor="_ENREF_70" w:tooltip="Wand, 1999 #4130" w:history="1">
        <w:r w:rsidR="00716B6C" w:rsidRPr="00775244">
          <w:rPr>
            <w:rFonts w:ascii="Times New Roman" w:hAnsi="Times New Roman" w:cs="Times New Roman"/>
            <w:noProof/>
            <w:sz w:val="24"/>
            <w:szCs w:val="24"/>
          </w:rPr>
          <w:t>Wand</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1999</w:t>
        </w:r>
      </w:hyperlink>
      <w:r w:rsidR="008661E1" w:rsidRPr="00775244">
        <w:rPr>
          <w:rFonts w:ascii="Times New Roman" w:hAnsi="Times New Roman" w:cs="Times New Roman"/>
          <w:noProof/>
          <w:sz w:val="24"/>
          <w:szCs w:val="24"/>
        </w:rPr>
        <w:t xml:space="preserve">; </w:t>
      </w:r>
      <w:hyperlink w:anchor="_ENREF_39" w:tooltip="Long, 2004 #2871" w:history="1">
        <w:r w:rsidR="00716B6C" w:rsidRPr="00775244">
          <w:rPr>
            <w:rFonts w:ascii="Times New Roman" w:hAnsi="Times New Roman" w:cs="Times New Roman"/>
            <w:noProof/>
            <w:sz w:val="24"/>
            <w:szCs w:val="24"/>
          </w:rPr>
          <w:t>Long</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2004</w:t>
        </w:r>
      </w:hyperlink>
      <w:r w:rsidR="008661E1" w:rsidRPr="00775244">
        <w:rPr>
          <w:rFonts w:ascii="Times New Roman" w:hAnsi="Times New Roman" w:cs="Times New Roman"/>
          <w:noProof/>
          <w:sz w:val="24"/>
          <w:szCs w:val="24"/>
        </w:rPr>
        <w:t xml:space="preserve">; </w:t>
      </w:r>
      <w:hyperlink w:anchor="_ENREF_1" w:tooltip="Ainsworth, 2007 #5005" w:history="1">
        <w:r w:rsidR="00716B6C" w:rsidRPr="00775244">
          <w:rPr>
            <w:rFonts w:ascii="Times New Roman" w:hAnsi="Times New Roman" w:cs="Times New Roman"/>
            <w:noProof/>
            <w:sz w:val="24"/>
            <w:szCs w:val="24"/>
          </w:rPr>
          <w:t>Ainsworth &amp; Rogers, 2007</w:t>
        </w:r>
      </w:hyperlink>
      <w:r w:rsidR="008661E1" w:rsidRPr="00775244">
        <w:rPr>
          <w:rFonts w:ascii="Times New Roman" w:hAnsi="Times New Roman" w:cs="Times New Roman"/>
          <w:noProof/>
          <w:sz w:val="24"/>
          <w:szCs w:val="24"/>
        </w:rPr>
        <w:t>)</w:t>
      </w:r>
      <w:r w:rsidR="008661E1" w:rsidRPr="00775244">
        <w:rPr>
          <w:rFonts w:ascii="Times New Roman" w:hAnsi="Times New Roman" w:cs="Times New Roman"/>
          <w:sz w:val="24"/>
          <w:szCs w:val="24"/>
        </w:rPr>
        <w:fldChar w:fldCharType="end"/>
      </w:r>
      <w:r w:rsidR="009C1C33" w:rsidRPr="00775244">
        <w:rPr>
          <w:rFonts w:ascii="Times New Roman" w:hAnsi="Times New Roman" w:cs="Times New Roman"/>
          <w:sz w:val="24"/>
          <w:szCs w:val="24"/>
        </w:rPr>
        <w:t xml:space="preserve">. </w:t>
      </w:r>
      <w:r w:rsidR="006A48F0" w:rsidRPr="00775244">
        <w:rPr>
          <w:rFonts w:ascii="Times New Roman" w:hAnsi="Times New Roman" w:cs="Times New Roman"/>
          <w:sz w:val="24"/>
          <w:szCs w:val="24"/>
        </w:rPr>
        <w:t xml:space="preserve">While both carbon and nitrogen </w:t>
      </w:r>
      <w:r w:rsidR="00EB4A3B" w:rsidRPr="00775244">
        <w:rPr>
          <w:rFonts w:ascii="Times New Roman" w:hAnsi="Times New Roman" w:cs="Times New Roman"/>
          <w:sz w:val="24"/>
          <w:szCs w:val="24"/>
        </w:rPr>
        <w:t>often</w:t>
      </w:r>
      <w:r w:rsidR="006A48F0" w:rsidRPr="00775244">
        <w:rPr>
          <w:rFonts w:ascii="Times New Roman" w:hAnsi="Times New Roman" w:cs="Times New Roman"/>
          <w:sz w:val="24"/>
          <w:szCs w:val="24"/>
        </w:rPr>
        <w:t xml:space="preserve"> increase in plants grown under eCO</w:t>
      </w:r>
      <w:r w:rsidR="006A48F0" w:rsidRPr="00775244">
        <w:rPr>
          <w:rFonts w:ascii="Times New Roman" w:hAnsi="Times New Roman" w:cs="Times New Roman"/>
          <w:sz w:val="24"/>
          <w:szCs w:val="24"/>
          <w:vertAlign w:val="subscript"/>
        </w:rPr>
        <w:t>2</w:t>
      </w:r>
      <w:r w:rsidR="006A48F0" w:rsidRPr="00775244">
        <w:rPr>
          <w:rFonts w:ascii="Times New Roman" w:hAnsi="Times New Roman" w:cs="Times New Roman"/>
          <w:sz w:val="24"/>
          <w:szCs w:val="24"/>
        </w:rPr>
        <w:t xml:space="preserve">, </w:t>
      </w:r>
      <w:r w:rsidR="00EB4A3B" w:rsidRPr="00775244">
        <w:rPr>
          <w:rFonts w:ascii="Times New Roman" w:hAnsi="Times New Roman" w:cs="Times New Roman"/>
          <w:sz w:val="24"/>
          <w:szCs w:val="24"/>
        </w:rPr>
        <w:t>carbon</w:t>
      </w:r>
      <w:r w:rsidR="006A48F0" w:rsidRPr="00775244">
        <w:rPr>
          <w:rFonts w:ascii="Times New Roman" w:hAnsi="Times New Roman" w:cs="Times New Roman"/>
          <w:sz w:val="24"/>
          <w:szCs w:val="24"/>
        </w:rPr>
        <w:t xml:space="preserve"> </w:t>
      </w:r>
      <w:r w:rsidR="00EB4A3B" w:rsidRPr="00775244">
        <w:rPr>
          <w:rFonts w:ascii="Times New Roman" w:hAnsi="Times New Roman" w:cs="Times New Roman"/>
          <w:sz w:val="24"/>
          <w:szCs w:val="24"/>
        </w:rPr>
        <w:t xml:space="preserve">concentrations </w:t>
      </w:r>
      <w:r w:rsidR="006A48F0" w:rsidRPr="00775244">
        <w:rPr>
          <w:rFonts w:ascii="Times New Roman" w:hAnsi="Times New Roman" w:cs="Times New Roman"/>
          <w:sz w:val="24"/>
          <w:szCs w:val="24"/>
        </w:rPr>
        <w:t xml:space="preserve">often increase at an accelerated rate relative to </w:t>
      </w:r>
      <w:r w:rsidR="00EB4A3B" w:rsidRPr="00775244">
        <w:rPr>
          <w:rFonts w:ascii="Times New Roman" w:hAnsi="Times New Roman" w:cs="Times New Roman"/>
          <w:sz w:val="24"/>
          <w:szCs w:val="24"/>
        </w:rPr>
        <w:t>nitrogen concentrations,</w:t>
      </w:r>
      <w:r w:rsidR="006A48F0" w:rsidRPr="00775244">
        <w:rPr>
          <w:rFonts w:ascii="Times New Roman" w:hAnsi="Times New Roman" w:cs="Times New Roman"/>
          <w:sz w:val="24"/>
          <w:szCs w:val="24"/>
        </w:rPr>
        <w:t xml:space="preserve"> leading to an a</w:t>
      </w:r>
      <w:r w:rsidR="00EB4A3B" w:rsidRPr="00775244">
        <w:rPr>
          <w:rFonts w:ascii="Times New Roman" w:hAnsi="Times New Roman" w:cs="Times New Roman"/>
          <w:sz w:val="24"/>
          <w:szCs w:val="24"/>
        </w:rPr>
        <w:t>verage increase in C:N ratios ranging from</w:t>
      </w:r>
      <w:r w:rsidR="006A48F0" w:rsidRPr="00775244">
        <w:rPr>
          <w:rFonts w:ascii="Times New Roman" w:hAnsi="Times New Roman" w:cs="Times New Roman"/>
          <w:sz w:val="24"/>
          <w:szCs w:val="24"/>
        </w:rPr>
        <w:t xml:space="preserve"> 11% </w:t>
      </w:r>
      <w:r w:rsidR="00EB4A3B"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&lt;EndNote&gt;&lt;Cite&gt;&lt;Author&gt;Luo&lt;/Author&gt;&lt;Year&gt;2006&lt;/Year&gt;&lt;RecNum&gt;4196&lt;/RecNum&gt;&lt;DisplayText&gt;(Luo&lt;style face="italic"&gt; et al.&lt;/style&gt;, 2006)&lt;/DisplayText&gt;&lt;record&gt;&lt;rec-number&gt;4196&lt;/rec-number&gt;&lt;foreign-keys&gt;&lt;key app="EN" db-id="zdwv0wfs9rwddqeadaxxfrw3zsx5tdzzrwz9"&gt;4196&lt;/key&gt;&lt;/foreign-keys&gt;&lt;ref-type name="Journal Article"&gt;17&lt;/ref-type&gt;&lt;contributors&gt;&lt;authors&gt;&lt;author&gt;Luo, Y. Q.&lt;/author&gt;&lt;author&gt;Hui, D. F.&lt;/author&gt;&lt;author&gt;Zhang, D. Q.&lt;/author&gt;&lt;/authors&gt;&lt;/contributors&gt;&lt;titles&gt;&lt;title&gt;&lt;style face="normal" font="default" size="100%"&gt;Elevated CO&lt;/style&gt;&lt;style face="subscript" font="default" size="100%"&gt;2&lt;/style&gt;&lt;style face="normal" font="default" size="100%"&gt; stimulates net accumulations of carbon and nitrogen in land ecosystems: A meta-analysis&lt;/style&gt;&lt;/title&gt;&lt;secondary-title&gt;Ecology&lt;/secondary-title&gt;&lt;short-title&gt;Ecology&lt;/short-title&gt;&lt;/titles&gt;&lt;periodical&gt;&lt;full-title&gt;Ecology&lt;/full-title&gt;&lt;/periodical&gt;&lt;pages&gt;53–63&lt;/pages&gt;&lt;volume&gt;87&lt;/volume&gt;&lt;number&gt;1&lt;/number&gt;&lt;dates&gt;&lt;year&gt;2006&lt;/year&gt;&lt;pub-dates&gt;&lt;date&gt;Jan&lt;/date&gt;&lt;/pub-dates&gt;&lt;/dates&gt;&lt;isbn&gt;0012-9658&lt;/isbn&gt;&lt;accession-num&gt;WOS:000236020000007&lt;/accession-num&gt;&lt;urls&gt;&lt;related-urls&gt;&lt;url&gt;&amp;lt;Go to ISI&amp;gt;://WOS:000236020000007&lt;/url&gt;&lt;/related-urls&gt;&lt;/urls&gt;&lt;electronic-resource-num&gt;10.1890/04-1724&lt;/electronic-resource-num&gt;&lt;/record&gt;&lt;/Cite&gt;&lt;/EndNote&gt;</w:instrText>
      </w:r>
      <w:r w:rsidR="00EB4A3B"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40" w:tooltip="Luo, 2006 #4196" w:history="1">
        <w:r w:rsidR="00716B6C" w:rsidRPr="00775244">
          <w:rPr>
            <w:rFonts w:ascii="Times New Roman" w:hAnsi="Times New Roman" w:cs="Times New Roman"/>
            <w:noProof/>
            <w:sz w:val="24"/>
            <w:szCs w:val="24"/>
          </w:rPr>
          <w:t>Luo</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2006</w:t>
        </w:r>
      </w:hyperlink>
      <w:r w:rsidR="00116E02" w:rsidRPr="00775244">
        <w:rPr>
          <w:rFonts w:ascii="Times New Roman" w:hAnsi="Times New Roman" w:cs="Times New Roman"/>
          <w:noProof/>
          <w:sz w:val="24"/>
          <w:szCs w:val="24"/>
        </w:rPr>
        <w:t>)</w:t>
      </w:r>
      <w:r w:rsidR="00EB4A3B" w:rsidRPr="00775244">
        <w:rPr>
          <w:rFonts w:ascii="Times New Roman" w:hAnsi="Times New Roman" w:cs="Times New Roman"/>
          <w:sz w:val="24"/>
          <w:szCs w:val="24"/>
        </w:rPr>
        <w:fldChar w:fldCharType="end"/>
      </w:r>
      <w:r w:rsidR="00EB4A3B" w:rsidRPr="00775244">
        <w:rPr>
          <w:rFonts w:ascii="Times New Roman" w:hAnsi="Times New Roman" w:cs="Times New Roman"/>
          <w:sz w:val="24"/>
          <w:szCs w:val="24"/>
        </w:rPr>
        <w:t xml:space="preserve"> to 19% </w:t>
      </w:r>
      <w:r w:rsidR="00EB4A3B"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&lt;EndNote&gt;&lt;Cite&gt;&lt;Author&gt;Robinson&lt;/Author&gt;&lt;Year&gt;2012&lt;/Year&gt;&lt;RecNum&gt;6131&lt;/RecNum&gt;&lt;DisplayText&gt;(Robinson&lt;style face="italic"&gt; et al.&lt;/style&gt;, 2012)&lt;/DisplayText&gt;&lt;record&gt;&lt;rec-number&gt;6131&lt;/rec-number&gt;&lt;foreign-keys&gt;&lt;key app="EN" db-id="zdwv0wfs9rwddqeadaxxfrw3zsx5tdzzrwz9"&gt;6131&lt;/key&gt;&lt;/foreign-keys&gt;&lt;ref-type name="Journal Article"&gt;17&lt;/ref-type&gt;&lt;contributors&gt;&lt;authors&gt;&lt;author&gt;Robinson, Emily A.&lt;/author&gt;&lt;author&gt;Ryan, Geraldine D.&lt;/author&gt;&lt;author&gt;Newman, Jonathan A.&lt;/author&gt;&lt;/authors&gt;&lt;/contributors&gt;&lt;titles&gt;&lt;title&gt;&lt;style face="normal" font="default" size="100%"&gt;A meta-analytical review of the effects of elevated CO&lt;/style&gt;&lt;style face="subscript" font="default" size="100%"&gt;2&lt;/style&gt;&lt;style face="normal" font="default" size="100%"&gt; on plant-arthropod interactions highlights the importance of interacting environmental and biological variables&lt;/style&gt;&lt;/title&gt;&lt;secondary-title&gt;New Phytologist&lt;/secondary-title&gt;&lt;alt-title&gt;New Phytol&lt;/alt-title&gt;&lt;short-title&gt;New Phytol.&lt;/short-title&gt;&lt;/titles&gt;&lt;periodical&gt;&lt;full-title&gt;New Phytologist&lt;/full-title&gt;&lt;/periodical&gt;&lt;pages&gt;321–336&lt;/pages&gt;&lt;volume&gt;194&lt;/volume&gt;&lt;number&gt;2&lt;/number&gt;&lt;dates&gt;&lt;year&gt;2012&lt;/year&gt;&lt;pub-dates&gt;&lt;date&gt;Apr&lt;/date&gt;&lt;/pub-dates&gt;&lt;/dates&gt;&lt;isbn&gt;0028-646X&lt;/isbn&gt;&lt;accession-num&gt;WOS:000302618300006&lt;/accession-num&gt;&lt;urls&gt;&lt;related-urls&gt;&lt;url&gt;&amp;lt;Go to ISI&amp;gt;://WOS:000302618300006&lt;/url&gt;&lt;/related-urls&gt;&lt;/urls&gt;&lt;electronic-resource-num&gt;10.1111/j.1469-8137.2012.04074.x&lt;/electronic-resource-num&gt;&lt;/record&gt;&lt;/Cite&gt;&lt;/EndNote&gt;</w:instrText>
      </w:r>
      <w:r w:rsidR="00EB4A3B" w:rsidRPr="00775244">
        <w:rPr>
          <w:rFonts w:ascii="Times New Roman" w:hAnsi="Times New Roman" w:cs="Times New Roman"/>
          <w:sz w:val="24"/>
          <w:szCs w:val="24"/>
        </w:rPr>
        <w:fldChar w:fldCharType="separate"/>
      </w:r>
      <w:r w:rsidR="002D506D" w:rsidRPr="00775244">
        <w:rPr>
          <w:rFonts w:ascii="Times New Roman" w:hAnsi="Times New Roman" w:cs="Times New Roman"/>
          <w:noProof/>
          <w:sz w:val="24"/>
          <w:szCs w:val="24"/>
        </w:rPr>
        <w:t>(</w:t>
      </w:r>
      <w:hyperlink w:anchor="_ENREF_60" w:tooltip="Robinson, 2012 #6131" w:history="1">
        <w:r w:rsidR="00716B6C" w:rsidRPr="00775244">
          <w:rPr>
            <w:rFonts w:ascii="Times New Roman" w:hAnsi="Times New Roman" w:cs="Times New Roman"/>
            <w:noProof/>
            <w:sz w:val="24"/>
            <w:szCs w:val="24"/>
          </w:rPr>
          <w:t>Robinson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002D506D" w:rsidRPr="00775244">
        <w:rPr>
          <w:rFonts w:ascii="Times New Roman" w:hAnsi="Times New Roman" w:cs="Times New Roman"/>
          <w:noProof/>
          <w:sz w:val="24"/>
          <w:szCs w:val="24"/>
        </w:rPr>
        <w:t>)</w:t>
      </w:r>
      <w:r w:rsidR="00EB4A3B" w:rsidRPr="00775244">
        <w:rPr>
          <w:rFonts w:ascii="Times New Roman" w:hAnsi="Times New Roman" w:cs="Times New Roman"/>
          <w:sz w:val="24"/>
          <w:szCs w:val="24"/>
        </w:rPr>
        <w:fldChar w:fldCharType="end"/>
      </w:r>
      <w:r w:rsidR="006A48F0" w:rsidRPr="00775244">
        <w:rPr>
          <w:rFonts w:ascii="Times New Roman" w:hAnsi="Times New Roman" w:cs="Times New Roman"/>
          <w:sz w:val="24"/>
          <w:szCs w:val="24"/>
        </w:rPr>
        <w:t>, effectively reducing</w:t>
      </w:r>
      <w:r w:rsidR="00EB4A3B" w:rsidRPr="00775244">
        <w:rPr>
          <w:rFonts w:ascii="Times New Roman" w:hAnsi="Times New Roman" w:cs="Times New Roman"/>
          <w:sz w:val="24"/>
          <w:szCs w:val="24"/>
        </w:rPr>
        <w:t xml:space="preserve"> nitrogen concentrations</w:t>
      </w:r>
      <w:r w:rsidR="006A48F0" w:rsidRPr="00775244">
        <w:rPr>
          <w:rFonts w:ascii="Times New Roman" w:hAnsi="Times New Roman" w:cs="Times New Roman"/>
          <w:sz w:val="24"/>
          <w:szCs w:val="24"/>
        </w:rPr>
        <w:t xml:space="preserve">, either by reallocation </w:t>
      </w:r>
      <w:r w:rsidR="008661E1" w:rsidRPr="00775244">
        <w:rPr>
          <w:rFonts w:ascii="Times New Roman" w:hAnsi="Times New Roman" w:cs="Times New Roman"/>
          <w:sz w:val="24"/>
          <w:szCs w:val="24"/>
        </w:rPr>
        <w:t xml:space="preserve">or dilution </w:t>
      </w:r>
      <w:r w:rsidR="006A48F0"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&lt;EndNote&gt;&lt;Cite&gt;&lt;Author&gt;DeLucia&lt;/Author&gt;&lt;Year&gt;2012&lt;/Year&gt;&lt;RecNum&gt;5004&lt;/RecNum&gt;&lt;DisplayText&gt;(DeLucia&lt;style face="italic"&gt; et al.&lt;/style&gt;, 2012)&lt;/DisplayText&gt;&lt;record&gt;&lt;rec-number&gt;5004&lt;/rec-number&gt;&lt;foreign-keys&gt;&lt;key app="EN" db-id="zdwv0wfs9rwddqeadaxxfrw3zsx5tdzzrwz9"&gt;5004&lt;/key&gt;&lt;/foreign-keys&gt;&lt;ref-type name="Journal Article"&gt;17&lt;/ref-type&gt;&lt;contributors&gt;&lt;authors&gt;&lt;author&gt;DeLucia, E H&lt;/author&gt;&lt;author&gt;Nabity, P.D.&lt;/author&gt;&lt;author&gt;Zavala, J.A.&lt;/author&gt;&lt;author&gt;Berenbaum, M. R.&lt;/author&gt;&lt;/authors&gt;&lt;/contributors&gt;&lt;titles&gt;&lt;title&gt;Climage change: resetting plant–insect interactions&lt;/title&gt;&lt;secondary-title&gt;Plant Physiology&lt;/secondary-title&gt;&lt;short-title&gt;Plant Physiol.&lt;/short-title&gt;&lt;/titles&gt;&lt;periodical&gt;&lt;full-title&gt;Plant Physiology&lt;/full-title&gt;&lt;/periodical&gt;&lt;pages&gt;1677–1685&lt;/pages&gt;&lt;volume&gt;160&lt;/volume&gt;&lt;dates&gt;&lt;year&gt;2012&lt;/year&gt;&lt;/dates&gt;&lt;urls&gt;&lt;/urls&gt;&lt;/record&gt;&lt;/Cite&gt;&lt;/EndNote&gt;</w:instrText>
      </w:r>
      <w:r w:rsidR="006A48F0"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13" w:tooltip="DeLucia, 2012 #5004" w:history="1">
        <w:r w:rsidR="00716B6C" w:rsidRPr="00775244">
          <w:rPr>
            <w:rFonts w:ascii="Times New Roman" w:hAnsi="Times New Roman" w:cs="Times New Roman"/>
            <w:noProof/>
            <w:sz w:val="24"/>
            <w:szCs w:val="24"/>
          </w:rPr>
          <w:t>DeLucia</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xml:space="preserve">, </w:t>
        </w:r>
        <w:r w:rsidR="00716B6C" w:rsidRPr="00775244">
          <w:rPr>
            <w:rFonts w:ascii="Times New Roman" w:hAnsi="Times New Roman" w:cs="Times New Roman"/>
            <w:noProof/>
            <w:sz w:val="24"/>
            <w:szCs w:val="24"/>
          </w:rPr>
          <w:lastRenderedPageBreak/>
          <w:t>2012</w:t>
        </w:r>
      </w:hyperlink>
      <w:r w:rsidR="00116E02" w:rsidRPr="00775244">
        <w:rPr>
          <w:rFonts w:ascii="Times New Roman" w:hAnsi="Times New Roman" w:cs="Times New Roman"/>
          <w:noProof/>
          <w:sz w:val="24"/>
          <w:szCs w:val="24"/>
        </w:rPr>
        <w:t>)</w:t>
      </w:r>
      <w:r w:rsidR="006A48F0" w:rsidRPr="00775244">
        <w:rPr>
          <w:rFonts w:ascii="Times New Roman" w:hAnsi="Times New Roman" w:cs="Times New Roman"/>
          <w:sz w:val="24"/>
          <w:szCs w:val="24"/>
        </w:rPr>
        <w:fldChar w:fldCharType="end"/>
      </w:r>
      <w:r w:rsidR="004B728D">
        <w:rPr>
          <w:rFonts w:ascii="Times New Roman" w:hAnsi="Times New Roman" w:cs="Times New Roman"/>
          <w:sz w:val="24"/>
          <w:szCs w:val="24"/>
        </w:rPr>
        <w:t>,</w:t>
      </w:r>
      <w:r w:rsidR="008661E1" w:rsidRPr="00775244">
        <w:rPr>
          <w:rFonts w:ascii="Times New Roman" w:hAnsi="Times New Roman" w:cs="Times New Roman"/>
          <w:sz w:val="24"/>
          <w:szCs w:val="24"/>
        </w:rPr>
        <w:t xml:space="preserve"> although the latter mechanism has been </w:t>
      </w:r>
      <w:r w:rsidR="00A92706">
        <w:rPr>
          <w:rFonts w:ascii="Times New Roman" w:hAnsi="Times New Roman" w:cs="Times New Roman"/>
          <w:sz w:val="24"/>
          <w:szCs w:val="24"/>
        </w:rPr>
        <w:t xml:space="preserve">contested </w:t>
      </w:r>
      <w:r w:rsidR="008661E1" w:rsidRPr="00775244">
        <w:rPr>
          <w:rFonts w:ascii="Times New Roman" w:hAnsi="Times New Roman" w:cs="Times New Roman"/>
          <w:sz w:val="24"/>
          <w:szCs w:val="24"/>
        </w:rPr>
        <w:fldChar w:fldCharType="begin"/>
      </w:r>
      <w:r w:rsidR="008661E1" w:rsidRPr="00775244">
        <w:rPr>
          <w:rFonts w:ascii="Times New Roman" w:hAnsi="Times New Roman" w:cs="Times New Roman"/>
          <w:sz w:val="24"/>
          <w:szCs w:val="24"/>
        </w:rPr>
        <w:instrText xml:space="preserve"> ADDIN EN.CITE &lt;EndNote&gt;&lt;Cite&gt;&lt;Author&gt;Feng&lt;/Author&gt;&lt;Year&gt;2015&lt;/Year&gt;&lt;RecNum&gt;6991&lt;/RecNum&gt;&lt;DisplayText&gt;(Feng&lt;style face="italic"&gt; et al.&lt;/style&gt;, 2015)&lt;/DisplayText&gt;&lt;record&gt;&lt;rec-number&gt;6991&lt;/rec-number&gt;&lt;foreign-keys&gt;&lt;key app="EN" db-id="zdwv0wfs9rwddqeadaxxfrw3zsx5tdzzrwz9"&gt;6991&lt;/key&gt;&lt;/foreign-keys&gt;&lt;ref-type name="Journal Article"&gt;17&lt;/ref-type&gt;&lt;contributors&gt;&lt;authors&gt;&lt;author&gt;Feng, Z. Z.&lt;/author&gt;&lt;author&gt;Rutting, T.&lt;/author&gt;&lt;author&gt;Pleijel, H.&lt;/author&gt;&lt;author&gt;Wallin, G.&lt;/author&gt;&lt;author&gt;Reich, P. B.&lt;/author&gt;&lt;author&gt;Kammann, C. I.&lt;/author&gt;&lt;author&gt;Newton, P. C. D.&lt;/author&gt;&lt;author&gt;Kobayashi, K.&lt;/author&gt;&lt;author&gt;Luo, Y. J.&lt;/author&gt;&lt;author&gt;Uddling, J.&lt;/author&gt;&lt;/authors&gt;&lt;/contributors&gt;&lt;titles&gt;&lt;title&gt;Constraints to nitrogen acquisition of terrestrial plants under elevated CO2&lt;/title&gt;&lt;secondary-title&gt;Global Change Biology&lt;/secondary-title&gt;&lt;/titles&gt;&lt;periodical&gt;&lt;full-title&gt;Global Change Biology&lt;/full-title&gt;&lt;/periodical&gt;&lt;pages&gt;3152-3168&lt;/pages&gt;&lt;volume&gt;21&lt;/volume&gt;&lt;number&gt;8&lt;/number&gt;&lt;dates&gt;&lt;year&gt;2015&lt;/year&gt;&lt;pub-dates&gt;&lt;date&gt;Aug&lt;/date&gt;&lt;/pub-dates&gt;&lt;/dates&gt;&lt;isbn&gt;1354-1013&lt;/isbn&gt;&lt;accession-num&gt;WOS:000358485200028&lt;/accession-num&gt;&lt;urls&gt;&lt;related-urls&gt;&lt;url&gt;&amp;lt;Go to ISI&amp;gt;://WOS:000358485200028&lt;/url&gt;&lt;/related-urls&gt;&lt;/urls&gt;&lt;electronic-resource-num&gt;10.1111/gcb.12938&lt;/electronic-resource-num&gt;&lt;/record&gt;&lt;/Cite&gt;&lt;/EndNote&gt;</w:instrText>
      </w:r>
      <w:r w:rsidR="008661E1" w:rsidRPr="00775244">
        <w:rPr>
          <w:rFonts w:ascii="Times New Roman" w:hAnsi="Times New Roman" w:cs="Times New Roman"/>
          <w:sz w:val="24"/>
          <w:szCs w:val="24"/>
        </w:rPr>
        <w:fldChar w:fldCharType="separate"/>
      </w:r>
      <w:r w:rsidR="008661E1" w:rsidRPr="00775244">
        <w:rPr>
          <w:rFonts w:ascii="Times New Roman" w:hAnsi="Times New Roman" w:cs="Times New Roman"/>
          <w:noProof/>
          <w:sz w:val="24"/>
          <w:szCs w:val="24"/>
        </w:rPr>
        <w:t>(</w:t>
      </w:r>
      <w:hyperlink w:anchor="_ENREF_19" w:tooltip="Feng, 2015 #6991" w:history="1">
        <w:r w:rsidR="00716B6C" w:rsidRPr="00775244">
          <w:rPr>
            <w:rFonts w:ascii="Times New Roman" w:hAnsi="Times New Roman" w:cs="Times New Roman"/>
            <w:noProof/>
            <w:sz w:val="24"/>
            <w:szCs w:val="24"/>
          </w:rPr>
          <w:t>Feng</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2015</w:t>
        </w:r>
      </w:hyperlink>
      <w:r w:rsidR="008661E1" w:rsidRPr="00775244">
        <w:rPr>
          <w:rFonts w:ascii="Times New Roman" w:hAnsi="Times New Roman" w:cs="Times New Roman"/>
          <w:noProof/>
          <w:sz w:val="24"/>
          <w:szCs w:val="24"/>
        </w:rPr>
        <w:t>)</w:t>
      </w:r>
      <w:r w:rsidR="008661E1" w:rsidRPr="00775244">
        <w:rPr>
          <w:rFonts w:ascii="Times New Roman" w:hAnsi="Times New Roman" w:cs="Times New Roman"/>
          <w:sz w:val="24"/>
          <w:szCs w:val="24"/>
        </w:rPr>
        <w:fldChar w:fldCharType="end"/>
      </w:r>
      <w:r w:rsidR="009C1C33" w:rsidRPr="00775244">
        <w:rPr>
          <w:rFonts w:ascii="Times New Roman" w:hAnsi="Times New Roman" w:cs="Times New Roman"/>
          <w:sz w:val="24"/>
          <w:szCs w:val="24"/>
        </w:rPr>
        <w:t xml:space="preserve">. </w:t>
      </w:r>
      <w:r w:rsidR="0013485C" w:rsidRPr="00775244">
        <w:rPr>
          <w:rFonts w:ascii="Times New Roman" w:hAnsi="Times New Roman" w:cs="Times New Roman"/>
          <w:sz w:val="24"/>
          <w:szCs w:val="24"/>
        </w:rPr>
        <w:t>The most recent meta-analysis to examine the effects of eCO</w:t>
      </w:r>
      <w:r w:rsidR="0013485C" w:rsidRPr="00775244">
        <w:rPr>
          <w:rFonts w:ascii="Times New Roman" w:hAnsi="Times New Roman" w:cs="Times New Roman"/>
          <w:sz w:val="24"/>
          <w:szCs w:val="24"/>
          <w:vertAlign w:val="subscript"/>
        </w:rPr>
        <w:t>2</w:t>
      </w:r>
      <w:r w:rsidR="0013485C" w:rsidRPr="00775244">
        <w:rPr>
          <w:rFonts w:ascii="Times New Roman" w:hAnsi="Times New Roman" w:cs="Times New Roman"/>
          <w:sz w:val="24"/>
          <w:szCs w:val="24"/>
        </w:rPr>
        <w:t xml:space="preserve"> on </w:t>
      </w:r>
      <w:r w:rsidR="00006CE5" w:rsidRPr="00775244">
        <w:rPr>
          <w:rFonts w:ascii="Times New Roman" w:hAnsi="Times New Roman" w:cs="Times New Roman"/>
          <w:sz w:val="24"/>
          <w:szCs w:val="24"/>
        </w:rPr>
        <w:t xml:space="preserve">plant </w:t>
      </w:r>
      <w:r w:rsidR="0013485C" w:rsidRPr="00775244">
        <w:rPr>
          <w:rFonts w:ascii="Times New Roman" w:hAnsi="Times New Roman" w:cs="Times New Roman"/>
          <w:sz w:val="24"/>
          <w:szCs w:val="24"/>
        </w:rPr>
        <w:t xml:space="preserve">secondary metabolites reported that </w:t>
      </w:r>
      <w:r w:rsidR="00006CE5" w:rsidRPr="00775244">
        <w:rPr>
          <w:rFonts w:ascii="Times New Roman" w:hAnsi="Times New Roman" w:cs="Times New Roman"/>
          <w:sz w:val="24"/>
          <w:szCs w:val="24"/>
        </w:rPr>
        <w:t>nitrogen</w:t>
      </w:r>
      <w:r w:rsidR="0013485C" w:rsidRPr="00775244">
        <w:rPr>
          <w:rFonts w:ascii="Times New Roman" w:hAnsi="Times New Roman" w:cs="Times New Roman"/>
          <w:sz w:val="24"/>
          <w:szCs w:val="24"/>
        </w:rPr>
        <w:t xml:space="preserve">-based secondary metabolites decreased (-16%), </w:t>
      </w:r>
      <w:r w:rsidR="000A6B44" w:rsidRPr="00775244">
        <w:rPr>
          <w:rFonts w:ascii="Times New Roman" w:hAnsi="Times New Roman" w:cs="Times New Roman"/>
          <w:sz w:val="24"/>
          <w:szCs w:val="24"/>
        </w:rPr>
        <w:t xml:space="preserve">whereas </w:t>
      </w:r>
      <w:r w:rsidR="0013485C" w:rsidRPr="00775244">
        <w:rPr>
          <w:rFonts w:ascii="Times New Roman" w:hAnsi="Times New Roman" w:cs="Times New Roman"/>
          <w:sz w:val="24"/>
          <w:szCs w:val="24"/>
        </w:rPr>
        <w:t xml:space="preserve">total </w:t>
      </w:r>
      <w:proofErr w:type="spellStart"/>
      <w:r w:rsidR="0013485C" w:rsidRPr="00775244">
        <w:rPr>
          <w:rFonts w:ascii="Times New Roman" w:hAnsi="Times New Roman" w:cs="Times New Roman"/>
          <w:sz w:val="24"/>
          <w:szCs w:val="24"/>
        </w:rPr>
        <w:t>phenolics</w:t>
      </w:r>
      <w:proofErr w:type="spellEnd"/>
      <w:r w:rsidR="00F34F40" w:rsidRPr="00775244">
        <w:rPr>
          <w:rFonts w:ascii="Times New Roman" w:hAnsi="Times New Roman" w:cs="Times New Roman"/>
          <w:sz w:val="24"/>
          <w:szCs w:val="24"/>
        </w:rPr>
        <w:t xml:space="preserve"> increased by 1</w:t>
      </w:r>
      <w:r w:rsidR="0013485C" w:rsidRPr="00775244">
        <w:rPr>
          <w:rFonts w:ascii="Times New Roman" w:hAnsi="Times New Roman" w:cs="Times New Roman"/>
          <w:sz w:val="24"/>
          <w:szCs w:val="24"/>
        </w:rPr>
        <w:t xml:space="preserve">9% </w:t>
      </w:r>
      <w:r w:rsidR="00006CE5"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&lt;EndNote&gt;&lt;Cite&gt;&lt;Author&gt;Robinson&lt;/Author&gt;&lt;Year&gt;2012&lt;/Year&gt;&lt;RecNum&gt;6131&lt;/RecNum&gt;&lt;DisplayText&gt;(Robinson&lt;style face="italic"&gt; et al.&lt;/style&gt;, 2012)&lt;/DisplayText&gt;&lt;record&gt;&lt;rec-number&gt;6131&lt;/rec-number&gt;&lt;foreign-keys&gt;&lt;key app="EN" db-id="zdwv0wfs9rwddqeadaxxfrw3zsx5tdzzrwz9"&gt;6131&lt;/key&gt;&lt;/foreign-keys&gt;&lt;ref-type name="Journal Article"&gt;17&lt;/ref-type&gt;&lt;contributors&gt;&lt;authors&gt;&lt;author&gt;Robinson, Emily A.&lt;/author&gt;&lt;author&gt;Ryan, Geraldine D.&lt;/author&gt;&lt;author&gt;Newman, Jonathan A.&lt;/author&gt;&lt;/authors&gt;&lt;/contributors&gt;&lt;titles&gt;&lt;title&gt;&lt;style face="normal" font="default" size="100%"&gt;A meta-analytical review of the effects of elevated CO&lt;/style&gt;&lt;style face="subscript" font="default" size="100%"&gt;2&lt;/style&gt;&lt;style face="normal" font="default" size="100%"&gt; on plant-arthropod interactions highlights the importance of interacting environmental and biological variables&lt;/style&gt;&lt;/title&gt;&lt;secondary-title&gt;New Phytologist&lt;/secondary-title&gt;&lt;alt-title&gt;New Phytol&lt;/alt-title&gt;&lt;short-title&gt;New Phytol.&lt;/short-title&gt;&lt;/titles&gt;&lt;periodical&gt;&lt;full-title&gt;New Phytologist&lt;/full-title&gt;&lt;/periodical&gt;&lt;pages&gt;321–336&lt;/pages&gt;&lt;volume&gt;194&lt;/volume&gt;&lt;number&gt;2&lt;/number&gt;&lt;dates&gt;&lt;year&gt;2012&lt;/year&gt;&lt;pub-dates&gt;&lt;date&gt;Apr&lt;/date&gt;&lt;/pub-dates&gt;&lt;/dates&gt;&lt;isbn&gt;0028-646X&lt;/isbn&gt;&lt;accession-num&gt;WOS:000302618300006&lt;/accession-num&gt;&lt;urls&gt;&lt;related-urls&gt;&lt;url&gt;&amp;lt;Go to ISI&amp;gt;://WOS:000302618300006&lt;/url&gt;&lt;/related-urls&gt;&lt;/urls&gt;&lt;electronic-resource-num&gt;10.1111/j.1469-8137.2012.04074.x&lt;/electronic-resource-num&gt;&lt;/record&gt;&lt;/Cite&gt;&lt;/EndNote&gt;</w:instrText>
      </w:r>
      <w:r w:rsidR="00006CE5" w:rsidRPr="00775244">
        <w:rPr>
          <w:rFonts w:ascii="Times New Roman" w:hAnsi="Times New Roman" w:cs="Times New Roman"/>
          <w:sz w:val="24"/>
          <w:szCs w:val="24"/>
        </w:rPr>
        <w:fldChar w:fldCharType="separate"/>
      </w:r>
      <w:r w:rsidR="002D506D" w:rsidRPr="00775244">
        <w:rPr>
          <w:rFonts w:ascii="Times New Roman" w:hAnsi="Times New Roman" w:cs="Times New Roman"/>
          <w:noProof/>
          <w:sz w:val="24"/>
          <w:szCs w:val="24"/>
        </w:rPr>
        <w:t>(</w:t>
      </w:r>
      <w:hyperlink w:anchor="_ENREF_60" w:tooltip="Robinson, 2012 #6131" w:history="1">
        <w:r w:rsidR="00716B6C" w:rsidRPr="00775244">
          <w:rPr>
            <w:rFonts w:ascii="Times New Roman" w:hAnsi="Times New Roman" w:cs="Times New Roman"/>
            <w:noProof/>
            <w:sz w:val="24"/>
            <w:szCs w:val="24"/>
          </w:rPr>
          <w:t>Robinson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002D506D" w:rsidRPr="00775244">
        <w:rPr>
          <w:rFonts w:ascii="Times New Roman" w:hAnsi="Times New Roman" w:cs="Times New Roman"/>
          <w:noProof/>
          <w:sz w:val="24"/>
          <w:szCs w:val="24"/>
        </w:rPr>
        <w:t>)</w:t>
      </w:r>
      <w:r w:rsidR="00006CE5" w:rsidRPr="00775244">
        <w:rPr>
          <w:rFonts w:ascii="Times New Roman" w:hAnsi="Times New Roman" w:cs="Times New Roman"/>
          <w:sz w:val="24"/>
          <w:szCs w:val="24"/>
        </w:rPr>
        <w:fldChar w:fldCharType="end"/>
      </w:r>
      <w:r w:rsidR="0013485C" w:rsidRPr="00775244">
        <w:rPr>
          <w:rFonts w:ascii="Times New Roman" w:hAnsi="Times New Roman" w:cs="Times New Roman"/>
          <w:sz w:val="24"/>
          <w:szCs w:val="24"/>
        </w:rPr>
        <w:t xml:space="preserve">. </w:t>
      </w:r>
      <w:r w:rsidR="00F34F40" w:rsidRPr="00775244">
        <w:rPr>
          <w:rFonts w:ascii="Times New Roman" w:hAnsi="Times New Roman" w:cs="Times New Roman"/>
          <w:sz w:val="24"/>
          <w:szCs w:val="24"/>
        </w:rPr>
        <w:t xml:space="preserve">Phenolic compounds, in particular, </w:t>
      </w:r>
      <w:r w:rsidR="00F672D3" w:rsidRPr="00775244">
        <w:rPr>
          <w:rFonts w:ascii="Times New Roman" w:hAnsi="Times New Roman" w:cs="Times New Roman"/>
          <w:sz w:val="24"/>
          <w:szCs w:val="24"/>
        </w:rPr>
        <w:t xml:space="preserve">are a type of plant defence shown to increase </w:t>
      </w:r>
      <w:r w:rsidR="00F34F40" w:rsidRPr="00775244">
        <w:rPr>
          <w:rFonts w:ascii="Times New Roman" w:hAnsi="Times New Roman" w:cs="Times New Roman"/>
          <w:sz w:val="24"/>
          <w:szCs w:val="24"/>
        </w:rPr>
        <w:t>fairly consistentl</w:t>
      </w:r>
      <w:r w:rsidR="00A93FBA" w:rsidRPr="00775244">
        <w:rPr>
          <w:rFonts w:ascii="Times New Roman" w:hAnsi="Times New Roman" w:cs="Times New Roman"/>
          <w:sz w:val="24"/>
          <w:szCs w:val="24"/>
        </w:rPr>
        <w:t xml:space="preserve">y across plant taxa </w:t>
      </w:r>
      <w:r w:rsidR="00F672D3" w:rsidRPr="00775244">
        <w:rPr>
          <w:rFonts w:ascii="Times New Roman" w:hAnsi="Times New Roman" w:cs="Times New Roman"/>
          <w:sz w:val="24"/>
          <w:szCs w:val="24"/>
        </w:rPr>
        <w:t xml:space="preserve">in response </w:t>
      </w:r>
      <w:r w:rsidR="00A93FBA" w:rsidRPr="00775244">
        <w:rPr>
          <w:rFonts w:ascii="Times New Roman" w:hAnsi="Times New Roman" w:cs="Times New Roman"/>
          <w:sz w:val="24"/>
          <w:szCs w:val="24"/>
        </w:rPr>
        <w:t>to e</w:t>
      </w:r>
      <w:r w:rsidR="00F34F40" w:rsidRPr="00775244">
        <w:rPr>
          <w:rFonts w:ascii="Times New Roman" w:hAnsi="Times New Roman" w:cs="Times New Roman"/>
          <w:sz w:val="24"/>
          <w:szCs w:val="24"/>
        </w:rPr>
        <w:t>CO</w:t>
      </w:r>
      <w:r w:rsidR="00F34F40" w:rsidRPr="00775244">
        <w:rPr>
          <w:rFonts w:ascii="Times New Roman" w:hAnsi="Times New Roman" w:cs="Times New Roman"/>
          <w:sz w:val="24"/>
          <w:szCs w:val="24"/>
          <w:vertAlign w:val="subscript"/>
        </w:rPr>
        <w:t>2</w:t>
      </w:r>
      <w:r w:rsidR="00F34F40" w:rsidRPr="00775244">
        <w:rPr>
          <w:rFonts w:ascii="Times New Roman" w:hAnsi="Times New Roman" w:cs="Times New Roman"/>
          <w:sz w:val="24"/>
          <w:szCs w:val="24"/>
        </w:rPr>
        <w:t xml:space="preserve"> </w:t>
      </w:r>
      <w:r w:rsidR="002D506D"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&lt;EndNote&gt;&lt;Cite&gt;&lt;Author&gt;Robinson&lt;/Author&gt;&lt;Year&gt;2012&lt;/Year&gt;&lt;RecNum&gt;6131&lt;/RecNum&gt;&lt;DisplayText&gt;(Robinson&lt;style face="italic"&gt; et al.&lt;/style&gt;, 2012)&lt;/DisplayText&gt;&lt;record&gt;&lt;rec-number&gt;6131&lt;/rec-number&gt;&lt;foreign-keys&gt;&lt;key app="EN" db-id="zdwv0wfs9rwddqeadaxxfrw3zsx5tdzzrwz9"&gt;6131&lt;/key&gt;&lt;/foreign-keys&gt;&lt;ref-type name="Journal Article"&gt;17&lt;/ref-type&gt;&lt;contributors&gt;&lt;authors&gt;&lt;author&gt;Robinson, Emily A.&lt;/author&gt;&lt;author&gt;Ryan, Geraldine D.&lt;/author&gt;&lt;author&gt;Newman, Jonathan A.&lt;/author&gt;&lt;/authors&gt;&lt;/contributors&gt;&lt;titles&gt;&lt;title&gt;&lt;style face="normal" font="default" size="100%"&gt;A meta-analytical review of the effects of elevated CO&lt;/style&gt;&lt;style face="subscript" font="default" size="100%"&gt;2&lt;/style&gt;&lt;style face="normal" font="default" size="100%"&gt; on plant-arthropod interactions highlights the importance of interacting environmental and biological variables&lt;/style&gt;&lt;/title&gt;&lt;secondary-title&gt;New Phytologist&lt;/secondary-title&gt;&lt;alt-title&gt;New Phytol&lt;/alt-title&gt;&lt;short-title&gt;New Phytol.&lt;/short-title&gt;&lt;/titles&gt;&lt;periodical&gt;&lt;full-title&gt;New Phytologist&lt;/full-title&gt;&lt;/periodical&gt;&lt;pages&gt;321–336&lt;/pages&gt;&lt;volume&gt;194&lt;/volume&gt;&lt;number&gt;2&lt;/number&gt;&lt;dates&gt;&lt;year&gt;2012&lt;/year&gt;&lt;pub-dates&gt;&lt;date&gt;Apr&lt;/date&gt;&lt;/pub-dates&gt;&lt;/dates&gt;&lt;isbn&gt;0028-646X&lt;/isbn&gt;&lt;accession-num&gt;WOS:000302618300006&lt;/accession-num&gt;&lt;urls&gt;&lt;related-urls&gt;&lt;url&gt;&amp;lt;Go to ISI&amp;gt;://WOS:000302618300006&lt;/url&gt;&lt;/related-urls&gt;&lt;/urls&gt;&lt;electronic-resource-num&gt;10.1111/j.1469-8137.2012.04074.x&lt;/electronic-resource-num&gt;&lt;/record&gt;&lt;/Cite&gt;&lt;/EndNote&gt;</w:instrText>
      </w:r>
      <w:r w:rsidR="002D506D" w:rsidRPr="00775244">
        <w:rPr>
          <w:rFonts w:ascii="Times New Roman" w:hAnsi="Times New Roman" w:cs="Times New Roman"/>
          <w:sz w:val="24"/>
          <w:szCs w:val="24"/>
        </w:rPr>
        <w:fldChar w:fldCharType="separate"/>
      </w:r>
      <w:r w:rsidR="002D506D" w:rsidRPr="00775244">
        <w:rPr>
          <w:rFonts w:ascii="Times New Roman" w:hAnsi="Times New Roman" w:cs="Times New Roman"/>
          <w:noProof/>
          <w:sz w:val="24"/>
          <w:szCs w:val="24"/>
        </w:rPr>
        <w:t>(</w:t>
      </w:r>
      <w:hyperlink w:anchor="_ENREF_60" w:tooltip="Robinson, 2012 #6131" w:history="1">
        <w:r w:rsidR="00716B6C" w:rsidRPr="00775244">
          <w:rPr>
            <w:rFonts w:ascii="Times New Roman" w:hAnsi="Times New Roman" w:cs="Times New Roman"/>
            <w:noProof/>
            <w:sz w:val="24"/>
            <w:szCs w:val="24"/>
          </w:rPr>
          <w:t>Robinson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002D506D" w:rsidRPr="00775244">
        <w:rPr>
          <w:rFonts w:ascii="Times New Roman" w:hAnsi="Times New Roman" w:cs="Times New Roman"/>
          <w:noProof/>
          <w:sz w:val="24"/>
          <w:szCs w:val="24"/>
        </w:rPr>
        <w:t>)</w:t>
      </w:r>
      <w:r w:rsidR="002D506D" w:rsidRPr="00775244">
        <w:rPr>
          <w:rFonts w:ascii="Times New Roman" w:hAnsi="Times New Roman" w:cs="Times New Roman"/>
          <w:sz w:val="24"/>
          <w:szCs w:val="24"/>
        </w:rPr>
        <w:fldChar w:fldCharType="end"/>
      </w:r>
      <w:r w:rsidR="00F34F40" w:rsidRPr="00775244">
        <w:rPr>
          <w:rFonts w:ascii="Times New Roman" w:hAnsi="Times New Roman" w:cs="Times New Roman"/>
          <w:sz w:val="24"/>
          <w:szCs w:val="24"/>
        </w:rPr>
        <w:t xml:space="preserve">.  </w:t>
      </w:r>
      <w:r w:rsidR="00C94A95" w:rsidRPr="00775244">
        <w:rPr>
          <w:rFonts w:ascii="Times New Roman" w:hAnsi="Times New Roman" w:cs="Times New Roman"/>
          <w:sz w:val="24"/>
          <w:szCs w:val="24"/>
        </w:rPr>
        <w:t>E</w:t>
      </w:r>
      <w:r w:rsidR="00C911C1" w:rsidRPr="00775244">
        <w:rPr>
          <w:rFonts w:ascii="Times New Roman" w:hAnsi="Times New Roman" w:cs="Times New Roman"/>
          <w:sz w:val="24"/>
          <w:szCs w:val="24"/>
        </w:rPr>
        <w:t>levated temperature</w:t>
      </w:r>
      <w:r w:rsidR="0013485C" w:rsidRPr="00775244">
        <w:rPr>
          <w:rFonts w:ascii="Times New Roman" w:hAnsi="Times New Roman" w:cs="Times New Roman"/>
          <w:sz w:val="24"/>
          <w:szCs w:val="24"/>
        </w:rPr>
        <w:t xml:space="preserve"> </w:t>
      </w:r>
      <w:r w:rsidR="00C911C1" w:rsidRPr="00775244">
        <w:rPr>
          <w:rFonts w:ascii="Times New Roman" w:hAnsi="Times New Roman" w:cs="Times New Roman"/>
          <w:sz w:val="24"/>
          <w:szCs w:val="24"/>
        </w:rPr>
        <w:t>(</w:t>
      </w:r>
      <w:proofErr w:type="spellStart"/>
      <w:r w:rsidR="00C911C1" w:rsidRPr="00775244">
        <w:rPr>
          <w:rFonts w:ascii="Times New Roman" w:hAnsi="Times New Roman" w:cs="Times New Roman"/>
          <w:sz w:val="24"/>
          <w:szCs w:val="24"/>
        </w:rPr>
        <w:t>eT</w:t>
      </w:r>
      <w:proofErr w:type="spellEnd"/>
      <w:r w:rsidR="00C911C1" w:rsidRPr="00775244">
        <w:rPr>
          <w:rFonts w:ascii="Times New Roman" w:hAnsi="Times New Roman" w:cs="Times New Roman"/>
          <w:sz w:val="24"/>
          <w:szCs w:val="24"/>
        </w:rPr>
        <w:t xml:space="preserve">) </w:t>
      </w:r>
      <w:r w:rsidR="00C94A95" w:rsidRPr="00775244">
        <w:rPr>
          <w:rFonts w:ascii="Times New Roman" w:hAnsi="Times New Roman" w:cs="Times New Roman"/>
          <w:sz w:val="24"/>
          <w:szCs w:val="24"/>
        </w:rPr>
        <w:t xml:space="preserve">increases growth and photosynthesis to an optimum, beyond which it has adverse effects </w:t>
      </w:r>
      <w:r w:rsidR="00416C6B"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&lt;EndNote&gt;&lt;Cite&gt;&lt;Author&gt;Newman&lt;/Author&gt;&lt;Year&gt;2011&lt;/Year&gt;&lt;RecNum&gt;4032&lt;/RecNum&gt;&lt;DisplayText&gt;(Newman&lt;style face="italic"&gt; et al.&lt;/style&gt;, 2011)&lt;/DisplayText&gt;&lt;record&gt;&lt;rec-number&gt;4032&lt;/rec-number&gt;&lt;foreign-keys&gt;&lt;key app="EN" db-id="zdwv0wfs9rwddqeadaxxfrw3zsx5tdzzrwz9"&gt;4032&lt;/key&gt;&lt;/foreign-keys&gt;&lt;ref-type name="Book"&gt;6&lt;/ref-type&gt;&lt;contributors&gt;&lt;authors&gt;&lt;author&gt;Newman, J. A.&lt;/author&gt;&lt;author&gt;Anand, M.&lt;/author&gt;&lt;author&gt;Henry, H.A.L.&lt;/author&gt;&lt;author&gt;Hunt, S.&lt;/author&gt;&lt;author&gt;Gedalof, Z.&lt;/author&gt;&lt;/authors&gt;&lt;/contributors&gt;&lt;titles&gt;&lt;title&gt;Climate Change Biology&lt;/title&gt;&lt;/titles&gt;&lt;pages&gt;304&lt;/pages&gt;&lt;edition&gt;1st&lt;/edition&gt;&lt;section&gt;304&lt;/section&gt;&lt;dates&gt;&lt;year&gt;2011&lt;/year&gt;&lt;/dates&gt;&lt;pub-location&gt;Wallingford, UK&lt;/pub-location&gt;&lt;publisher&gt;CABI&lt;/publisher&gt;&lt;urls&gt;&lt;/urls&gt;&lt;/record&gt;&lt;/Cite&gt;&lt;/EndNote&gt;</w:instrText>
      </w:r>
      <w:r w:rsidR="00416C6B" w:rsidRPr="00775244">
        <w:rPr>
          <w:rFonts w:ascii="Times New Roman" w:hAnsi="Times New Roman" w:cs="Times New Roman"/>
          <w:sz w:val="24"/>
          <w:szCs w:val="24"/>
        </w:rPr>
        <w:fldChar w:fldCharType="separate"/>
      </w:r>
      <w:r w:rsidR="00416C6B" w:rsidRPr="00775244">
        <w:rPr>
          <w:rFonts w:ascii="Times New Roman" w:hAnsi="Times New Roman" w:cs="Times New Roman"/>
          <w:noProof/>
          <w:sz w:val="24"/>
          <w:szCs w:val="24"/>
        </w:rPr>
        <w:t>(</w:t>
      </w:r>
      <w:hyperlink w:anchor="_ENREF_51" w:tooltip="Newman, 2011 #4032" w:history="1">
        <w:r w:rsidR="00716B6C" w:rsidRPr="00775244">
          <w:rPr>
            <w:rFonts w:ascii="Times New Roman" w:hAnsi="Times New Roman" w:cs="Times New Roman"/>
            <w:noProof/>
            <w:sz w:val="24"/>
            <w:szCs w:val="24"/>
          </w:rPr>
          <w:t>Newman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2011</w:t>
        </w:r>
      </w:hyperlink>
      <w:r w:rsidR="00416C6B" w:rsidRPr="00775244">
        <w:rPr>
          <w:rFonts w:ascii="Times New Roman" w:hAnsi="Times New Roman" w:cs="Times New Roman"/>
          <w:noProof/>
          <w:sz w:val="24"/>
          <w:szCs w:val="24"/>
        </w:rPr>
        <w:t>)</w:t>
      </w:r>
      <w:r w:rsidR="00416C6B" w:rsidRPr="00775244">
        <w:rPr>
          <w:rFonts w:ascii="Times New Roman" w:hAnsi="Times New Roman" w:cs="Times New Roman"/>
          <w:sz w:val="24"/>
          <w:szCs w:val="24"/>
        </w:rPr>
        <w:fldChar w:fldCharType="end"/>
      </w:r>
      <w:r w:rsidR="00C94A95" w:rsidRPr="00775244">
        <w:rPr>
          <w:rFonts w:ascii="Times New Roman" w:hAnsi="Times New Roman" w:cs="Times New Roman"/>
          <w:sz w:val="24"/>
          <w:szCs w:val="24"/>
        </w:rPr>
        <w:t xml:space="preserve">. </w:t>
      </w:r>
      <w:r w:rsidR="00260908" w:rsidRPr="00775244">
        <w:rPr>
          <w:rFonts w:ascii="Times New Roman" w:hAnsi="Times New Roman" w:cs="Times New Roman"/>
          <w:sz w:val="24"/>
          <w:szCs w:val="24"/>
        </w:rPr>
        <w:t>The i</w:t>
      </w:r>
      <w:r w:rsidR="00C94A95" w:rsidRPr="00775244">
        <w:rPr>
          <w:rFonts w:ascii="Times New Roman" w:hAnsi="Times New Roman" w:cs="Times New Roman"/>
          <w:sz w:val="24"/>
          <w:szCs w:val="24"/>
        </w:rPr>
        <w:t xml:space="preserve">mpacts of </w:t>
      </w:r>
      <w:proofErr w:type="spellStart"/>
      <w:proofErr w:type="gramStart"/>
      <w:r w:rsidR="00C94A95" w:rsidRPr="00775244">
        <w:rPr>
          <w:rFonts w:ascii="Times New Roman" w:hAnsi="Times New Roman" w:cs="Times New Roman"/>
          <w:sz w:val="24"/>
          <w:szCs w:val="24"/>
        </w:rPr>
        <w:t>eT</w:t>
      </w:r>
      <w:proofErr w:type="spellEnd"/>
      <w:proofErr w:type="gramEnd"/>
      <w:r w:rsidR="00C94A95" w:rsidRPr="00775244">
        <w:rPr>
          <w:rFonts w:ascii="Times New Roman" w:hAnsi="Times New Roman" w:cs="Times New Roman"/>
          <w:sz w:val="24"/>
          <w:szCs w:val="24"/>
        </w:rPr>
        <w:t xml:space="preserve"> </w:t>
      </w:r>
      <w:r w:rsidR="0013485C" w:rsidRPr="00775244">
        <w:rPr>
          <w:rFonts w:ascii="Times New Roman" w:hAnsi="Times New Roman" w:cs="Times New Roman"/>
          <w:sz w:val="24"/>
          <w:szCs w:val="24"/>
        </w:rPr>
        <w:t>on primary and secondary metabolites</w:t>
      </w:r>
      <w:r w:rsidR="00006CE5" w:rsidRPr="00775244">
        <w:rPr>
          <w:rFonts w:ascii="Times New Roman" w:hAnsi="Times New Roman" w:cs="Times New Roman"/>
          <w:sz w:val="24"/>
          <w:szCs w:val="24"/>
        </w:rPr>
        <w:t xml:space="preserve"> are less clear cut. </w:t>
      </w:r>
      <w:r w:rsidR="0013485C" w:rsidRPr="00775244">
        <w:rPr>
          <w:rFonts w:ascii="Times New Roman" w:hAnsi="Times New Roman" w:cs="Times New Roman"/>
          <w:sz w:val="24"/>
          <w:szCs w:val="24"/>
        </w:rPr>
        <w:t xml:space="preserve"> </w:t>
      </w:r>
      <w:r w:rsidR="00260908" w:rsidRPr="00775244">
        <w:rPr>
          <w:rFonts w:ascii="Times New Roman" w:hAnsi="Times New Roman" w:cs="Times New Roman"/>
          <w:sz w:val="24"/>
          <w:szCs w:val="24"/>
        </w:rPr>
        <w:t>The meta-analysis by</w:t>
      </w:r>
      <w:r w:rsidR="00006CE5" w:rsidRPr="00775244">
        <w:rPr>
          <w:rFonts w:ascii="Times New Roman" w:hAnsi="Times New Roman" w:cs="Times New Roman"/>
          <w:sz w:val="24"/>
          <w:szCs w:val="24"/>
        </w:rPr>
        <w:t xml:space="preserve"> </w:t>
      </w:r>
      <w:proofErr w:type="spellStart"/>
      <w:r w:rsidR="00006CE5" w:rsidRPr="00775244">
        <w:rPr>
          <w:rFonts w:ascii="Times New Roman" w:hAnsi="Times New Roman" w:cs="Times New Roman"/>
          <w:sz w:val="24"/>
          <w:szCs w:val="24"/>
        </w:rPr>
        <w:t>Zvereva</w:t>
      </w:r>
      <w:proofErr w:type="spellEnd"/>
      <w:r w:rsidR="00006CE5" w:rsidRPr="00775244">
        <w:rPr>
          <w:rFonts w:ascii="Times New Roman" w:hAnsi="Times New Roman" w:cs="Times New Roman"/>
          <w:sz w:val="24"/>
          <w:szCs w:val="24"/>
        </w:rPr>
        <w:t xml:space="preserve"> and </w:t>
      </w:r>
      <w:proofErr w:type="spellStart"/>
      <w:r w:rsidR="00006CE5" w:rsidRPr="00775244">
        <w:rPr>
          <w:rFonts w:ascii="Times New Roman" w:hAnsi="Times New Roman" w:cs="Times New Roman"/>
          <w:sz w:val="24"/>
          <w:szCs w:val="24"/>
        </w:rPr>
        <w:t>Kozlov</w:t>
      </w:r>
      <w:proofErr w:type="spellEnd"/>
      <w:r w:rsidR="00006CE5" w:rsidRPr="00775244">
        <w:rPr>
          <w:rFonts w:ascii="Times New Roman" w:hAnsi="Times New Roman" w:cs="Times New Roman"/>
          <w:sz w:val="24"/>
          <w:szCs w:val="24"/>
        </w:rPr>
        <w:t xml:space="preserve"> </w:t>
      </w:r>
      <w:r w:rsidR="00006CE5"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 ExcludeAuth="1"&gt;&lt;Author&gt;Zvereva&lt;/Author&gt;&lt;Year&gt;2006&lt;/Year&gt;&lt;RecNum&gt;5935&lt;/RecNum&gt;&lt;DisplayText&gt;(2006)&lt;/DisplayText&gt;&lt;record&gt;&lt;rec-number&gt;5935&lt;/rec-number&gt;&lt;foreign-keys&gt;&lt;key app="EN" db-id="zdwv0wfs9rwddqeadaxxfrw3zsx5tdzzrwz9"&gt;5935&lt;/key&gt;&lt;/foreign-keys&gt;&lt;ref-type name="Journal Article"&gt;17&lt;/ref-type&gt;&lt;contributors&gt;&lt;authors&gt;&lt;author&gt;Zvereva, E. L.&lt;/author&gt;&lt;author&gt;Kozlov, M. V.&lt;/author&gt;&lt;/authors&gt;&lt;/contributors&gt;&lt;titles&gt;&lt;title&gt;Consequences of simultaneous elevation of carbon dioxide and temperature for plant–herbivore interactions: a metaanalysis&lt;/title&gt;&lt;secondary-title&gt;Global Change Biology&lt;/secondary-title&gt;&lt;short-title&gt;Global Change Biol.&lt;/short-title&gt;&lt;/titles&gt;&lt;periodical&gt;&lt;full-title&gt;Global Change Biology&lt;/full-title&gt;&lt;/periodical&gt;&lt;pages&gt;27-41&lt;/pages&gt;&lt;volume&gt;12&lt;/volume&gt;&lt;number&gt;1&lt;/number&gt;&lt;keywords&gt;&lt;keyword&gt;carbohydrates&lt;/keyword&gt;&lt;keyword&gt;carbon-based secondary compounds&lt;/keyword&gt;&lt;keyword&gt;climate change&lt;/keyword&gt;&lt;keyword&gt;CO2&lt;/keyword&gt;&lt;keyword&gt;host plant quality&lt;/keyword&gt;&lt;keyword&gt;insect performance&lt;/keyword&gt;&lt;keyword&gt;metaanalysis&lt;/keyword&gt;&lt;keyword&gt;nitrogen&lt;/keyword&gt;&lt;keyword&gt;plant–herbivore interactions&lt;/keyword&gt;&lt;keyword&gt;temperature elevation&lt;/keyword&gt;&lt;/keywords&gt;&lt;dates&gt;&lt;year&gt;2006&lt;/year&gt;&lt;/dates&gt;&lt;publisher&gt;Blackwell Science Ltd&lt;/publisher&gt;&lt;isbn&gt;1365-2486&lt;/isbn&gt;&lt;urls&gt;&lt;related-urls&gt;&lt;url&gt;http://dx.doi.org/10.1111/j.1365-2486.2005.01086.x&lt;/url&gt;&lt;/related-urls&gt;&lt;/urls&gt;&lt;electronic-resource-num&gt;10.1111/j.1365-2486.2005.01086.x&lt;/electronic-resource-num&gt;&lt;/record&gt;&lt;/Cite&gt;&lt;/EndNote&gt;</w:instrText>
      </w:r>
      <w:r w:rsidR="00006CE5" w:rsidRPr="00775244">
        <w:rPr>
          <w:rFonts w:ascii="Times New Roman" w:hAnsi="Times New Roman" w:cs="Times New Roman"/>
          <w:sz w:val="24"/>
          <w:szCs w:val="24"/>
        </w:rPr>
        <w:fldChar w:fldCharType="separate"/>
      </w:r>
      <w:r w:rsidR="00006CE5" w:rsidRPr="00775244">
        <w:rPr>
          <w:rFonts w:ascii="Times New Roman" w:hAnsi="Times New Roman" w:cs="Times New Roman"/>
          <w:noProof/>
          <w:sz w:val="24"/>
          <w:szCs w:val="24"/>
        </w:rPr>
        <w:t>(</w:t>
      </w:r>
      <w:hyperlink w:anchor="_ENREF_73" w:tooltip="Zvereva, 2006 #5935" w:history="1">
        <w:r w:rsidR="00716B6C" w:rsidRPr="00775244">
          <w:rPr>
            <w:rFonts w:ascii="Times New Roman" w:hAnsi="Times New Roman" w:cs="Times New Roman"/>
            <w:noProof/>
            <w:sz w:val="24"/>
            <w:szCs w:val="24"/>
          </w:rPr>
          <w:t>2006</w:t>
        </w:r>
      </w:hyperlink>
      <w:r w:rsidR="00006CE5" w:rsidRPr="00775244">
        <w:rPr>
          <w:rFonts w:ascii="Times New Roman" w:hAnsi="Times New Roman" w:cs="Times New Roman"/>
          <w:noProof/>
          <w:sz w:val="24"/>
          <w:szCs w:val="24"/>
        </w:rPr>
        <w:t>)</w:t>
      </w:r>
      <w:r w:rsidR="00006CE5" w:rsidRPr="00775244">
        <w:rPr>
          <w:rFonts w:ascii="Times New Roman" w:hAnsi="Times New Roman" w:cs="Times New Roman"/>
          <w:sz w:val="24"/>
          <w:szCs w:val="24"/>
        </w:rPr>
        <w:fldChar w:fldCharType="end"/>
      </w:r>
      <w:r w:rsidR="00006CE5" w:rsidRPr="00775244">
        <w:rPr>
          <w:rFonts w:ascii="Times New Roman" w:hAnsi="Times New Roman" w:cs="Times New Roman"/>
          <w:sz w:val="24"/>
          <w:szCs w:val="24"/>
        </w:rPr>
        <w:t xml:space="preserve"> reported </w:t>
      </w:r>
      <w:r w:rsidR="003E175D" w:rsidRPr="00775244">
        <w:rPr>
          <w:rFonts w:ascii="Times New Roman" w:hAnsi="Times New Roman" w:cs="Times New Roman"/>
          <w:sz w:val="24"/>
          <w:szCs w:val="24"/>
        </w:rPr>
        <w:t xml:space="preserve">that </w:t>
      </w:r>
      <w:proofErr w:type="spellStart"/>
      <w:r w:rsidR="00006CE5" w:rsidRPr="00775244">
        <w:rPr>
          <w:rFonts w:ascii="Times New Roman" w:hAnsi="Times New Roman" w:cs="Times New Roman"/>
          <w:sz w:val="24"/>
          <w:szCs w:val="24"/>
        </w:rPr>
        <w:t>e</w:t>
      </w:r>
      <w:r w:rsidR="00C911C1" w:rsidRPr="00775244">
        <w:rPr>
          <w:rFonts w:ascii="Times New Roman" w:hAnsi="Times New Roman" w:cs="Times New Roman"/>
          <w:sz w:val="24"/>
          <w:szCs w:val="24"/>
        </w:rPr>
        <w:t>T</w:t>
      </w:r>
      <w:proofErr w:type="spellEnd"/>
      <w:r w:rsidR="00006CE5" w:rsidRPr="00775244">
        <w:rPr>
          <w:rFonts w:ascii="Times New Roman" w:hAnsi="Times New Roman" w:cs="Times New Roman"/>
          <w:sz w:val="24"/>
          <w:szCs w:val="24"/>
        </w:rPr>
        <w:t xml:space="preserve"> led to </w:t>
      </w:r>
      <w:r w:rsidR="0013485C" w:rsidRPr="00775244">
        <w:rPr>
          <w:rFonts w:ascii="Times New Roman" w:hAnsi="Times New Roman" w:cs="Times New Roman"/>
          <w:sz w:val="24"/>
          <w:szCs w:val="24"/>
        </w:rPr>
        <w:t>decreased leaf soluble</w:t>
      </w:r>
      <w:r w:rsidR="00006CE5" w:rsidRPr="00775244">
        <w:rPr>
          <w:rFonts w:ascii="Times New Roman" w:hAnsi="Times New Roman" w:cs="Times New Roman"/>
          <w:sz w:val="24"/>
          <w:szCs w:val="24"/>
        </w:rPr>
        <w:t xml:space="preserve"> </w:t>
      </w:r>
      <w:r w:rsidR="00416C6B" w:rsidRPr="00775244">
        <w:rPr>
          <w:rFonts w:ascii="Times New Roman" w:hAnsi="Times New Roman" w:cs="Times New Roman"/>
          <w:sz w:val="24"/>
          <w:szCs w:val="24"/>
        </w:rPr>
        <w:t>sugars, starch</w:t>
      </w:r>
      <w:r w:rsidR="0013485C" w:rsidRPr="00775244">
        <w:rPr>
          <w:rFonts w:ascii="Times New Roman" w:hAnsi="Times New Roman" w:cs="Times New Roman"/>
          <w:sz w:val="24"/>
          <w:szCs w:val="24"/>
        </w:rPr>
        <w:t xml:space="preserve"> and total non</w:t>
      </w:r>
      <w:r w:rsidR="00006CE5" w:rsidRPr="00775244">
        <w:rPr>
          <w:rFonts w:ascii="Times New Roman" w:hAnsi="Times New Roman" w:cs="Times New Roman"/>
          <w:sz w:val="24"/>
          <w:szCs w:val="24"/>
        </w:rPr>
        <w:t>-</w:t>
      </w:r>
      <w:r w:rsidR="0013485C" w:rsidRPr="00775244">
        <w:rPr>
          <w:rFonts w:ascii="Times New Roman" w:hAnsi="Times New Roman" w:cs="Times New Roman"/>
          <w:sz w:val="24"/>
          <w:szCs w:val="24"/>
        </w:rPr>
        <w:t>structural carbohydrates</w:t>
      </w:r>
      <w:r w:rsidR="00006CE5" w:rsidRPr="00775244">
        <w:rPr>
          <w:rFonts w:ascii="Times New Roman" w:hAnsi="Times New Roman" w:cs="Times New Roman"/>
          <w:sz w:val="24"/>
          <w:szCs w:val="24"/>
        </w:rPr>
        <w:t xml:space="preserve"> </w:t>
      </w:r>
      <w:r w:rsidR="00416C6B" w:rsidRPr="00775244">
        <w:rPr>
          <w:rFonts w:ascii="Times New Roman" w:hAnsi="Times New Roman" w:cs="Times New Roman"/>
          <w:sz w:val="24"/>
          <w:szCs w:val="24"/>
        </w:rPr>
        <w:t xml:space="preserve">whereas </w:t>
      </w:r>
      <w:r w:rsidR="00006CE5" w:rsidRPr="00775244">
        <w:rPr>
          <w:rFonts w:ascii="Times New Roman" w:hAnsi="Times New Roman" w:cs="Times New Roman"/>
          <w:sz w:val="24"/>
          <w:szCs w:val="24"/>
        </w:rPr>
        <w:t>nitrogen concentrations</w:t>
      </w:r>
      <w:r w:rsidR="00416C6B" w:rsidRPr="00775244">
        <w:rPr>
          <w:rFonts w:ascii="Times New Roman" w:hAnsi="Times New Roman" w:cs="Times New Roman"/>
          <w:sz w:val="24"/>
          <w:szCs w:val="24"/>
        </w:rPr>
        <w:t xml:space="preserve"> were unaffected</w:t>
      </w:r>
      <w:r w:rsidR="00006CE5" w:rsidRPr="00775244">
        <w:rPr>
          <w:rFonts w:ascii="Times New Roman" w:hAnsi="Times New Roman" w:cs="Times New Roman"/>
          <w:sz w:val="24"/>
          <w:szCs w:val="24"/>
        </w:rPr>
        <w:t>.</w:t>
      </w:r>
      <w:r w:rsidR="00416C6B" w:rsidRPr="00775244">
        <w:rPr>
          <w:rFonts w:ascii="Times New Roman" w:hAnsi="Times New Roman" w:cs="Times New Roman"/>
          <w:sz w:val="24"/>
          <w:szCs w:val="24"/>
        </w:rPr>
        <w:t xml:space="preserve"> Generally, concentrations of foliar terpenes increased whereas phenolic compounds decreased </w:t>
      </w:r>
      <w:r w:rsidR="00416C6B"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&lt;EndNote&gt;&lt;Cite&gt;&lt;Author&gt;Zvereva&lt;/Author&gt;&lt;Year&gt;2006&lt;/Year&gt;&lt;RecNum&gt;5935&lt;/RecNum&gt;&lt;DisplayText&gt;(Zvereva &amp;amp; Kozlov, 2006)&lt;/DisplayText&gt;&lt;record&gt;&lt;rec-number&gt;5935&lt;/rec-number&gt;&lt;foreign-keys&gt;&lt;key app="EN" db-id="zdwv0wfs9rwddqeadaxxfrw3zsx5tdzzrwz9"&gt;5935&lt;/key&gt;&lt;/foreign-keys&gt;&lt;ref-type name="Journal Article"&gt;17&lt;/ref-type&gt;&lt;contributors&gt;&lt;authors&gt;&lt;author&gt;Zvereva, E. L.&lt;/author&gt;&lt;author&gt;Kozlov, M. V.&lt;/author&gt;&lt;/authors&gt;&lt;/contributors&gt;&lt;titles&gt;&lt;title&gt;Consequences of simultaneous elevation of carbon dioxide and temperature for plant–herbivore interactions: a metaanalysis&lt;/title&gt;&lt;secondary-title&gt;Global Change Biology&lt;/secondary-title&gt;&lt;short-title&gt;Global Change Biol.&lt;/short-title&gt;&lt;/titles&gt;&lt;periodical&gt;&lt;full-title&gt;Global Change Biology&lt;/full-title&gt;&lt;/periodical&gt;&lt;pages&gt;27-41&lt;/pages&gt;&lt;volume&gt;12&lt;/volume&gt;&lt;number&gt;1&lt;/number&gt;&lt;keywords&gt;&lt;keyword&gt;carbohydrates&lt;/keyword&gt;&lt;keyword&gt;carbon-based secondary compounds&lt;/keyword&gt;&lt;keyword&gt;climate change&lt;/keyword&gt;&lt;keyword&gt;CO2&lt;/keyword&gt;&lt;keyword&gt;host plant quality&lt;/keyword&gt;&lt;keyword&gt;insect performance&lt;/keyword&gt;&lt;keyword&gt;metaanalysis&lt;/keyword&gt;&lt;keyword&gt;nitrogen&lt;/keyword&gt;&lt;keyword&gt;plant–herbivore interactions&lt;/keyword&gt;&lt;keyword&gt;temperature elevation&lt;/keyword&gt;&lt;/keywords&gt;&lt;dates&gt;&lt;year&gt;2006&lt;/year&gt;&lt;/dates&gt;&lt;publisher&gt;Blackwell Science Ltd&lt;/publisher&gt;&lt;isbn&gt;1365-2486&lt;/isbn&gt;&lt;urls&gt;&lt;related-urls&gt;&lt;url&gt;http://dx.doi.org/10.1111/j.1365-2486.2005.01086.x&lt;/url&gt;&lt;/related-urls&gt;&lt;/urls&gt;&lt;electronic-resource-num&gt;10.1111/j.1365-2486.2005.01086.x&lt;/electronic-resource-num&gt;&lt;/record&gt;&lt;/Cite&gt;&lt;/EndNote&gt;</w:instrText>
      </w:r>
      <w:r w:rsidR="00416C6B" w:rsidRPr="00775244">
        <w:rPr>
          <w:rFonts w:ascii="Times New Roman" w:hAnsi="Times New Roman" w:cs="Times New Roman"/>
          <w:sz w:val="24"/>
          <w:szCs w:val="24"/>
        </w:rPr>
        <w:fldChar w:fldCharType="separate"/>
      </w:r>
      <w:r w:rsidR="00416C6B" w:rsidRPr="00775244">
        <w:rPr>
          <w:rFonts w:ascii="Times New Roman" w:hAnsi="Times New Roman" w:cs="Times New Roman"/>
          <w:noProof/>
          <w:sz w:val="24"/>
          <w:szCs w:val="24"/>
        </w:rPr>
        <w:t>(</w:t>
      </w:r>
      <w:hyperlink w:anchor="_ENREF_73" w:tooltip="Zvereva, 2006 #5935" w:history="1">
        <w:r w:rsidR="00716B6C" w:rsidRPr="00775244">
          <w:rPr>
            <w:rFonts w:ascii="Times New Roman" w:hAnsi="Times New Roman" w:cs="Times New Roman"/>
            <w:noProof/>
            <w:sz w:val="24"/>
            <w:szCs w:val="24"/>
          </w:rPr>
          <w:t>Zvereva &amp; Kozlov, 2006</w:t>
        </w:r>
      </w:hyperlink>
      <w:r w:rsidR="00416C6B" w:rsidRPr="00775244">
        <w:rPr>
          <w:rFonts w:ascii="Times New Roman" w:hAnsi="Times New Roman" w:cs="Times New Roman"/>
          <w:noProof/>
          <w:sz w:val="24"/>
          <w:szCs w:val="24"/>
        </w:rPr>
        <w:t>)</w:t>
      </w:r>
      <w:r w:rsidR="00416C6B" w:rsidRPr="00775244">
        <w:rPr>
          <w:rFonts w:ascii="Times New Roman" w:hAnsi="Times New Roman" w:cs="Times New Roman"/>
          <w:sz w:val="24"/>
          <w:szCs w:val="24"/>
        </w:rPr>
        <w:fldChar w:fldCharType="end"/>
      </w:r>
      <w:r w:rsidR="00416C6B" w:rsidRPr="00775244">
        <w:rPr>
          <w:rFonts w:ascii="Times New Roman" w:hAnsi="Times New Roman" w:cs="Times New Roman"/>
          <w:sz w:val="24"/>
          <w:szCs w:val="24"/>
        </w:rPr>
        <w:t xml:space="preserve">. </w:t>
      </w:r>
    </w:p>
    <w:p w14:paraId="1118866B" w14:textId="77777777" w:rsidR="004322E9" w:rsidRPr="00775244" w:rsidRDefault="004322E9" w:rsidP="000A6B44">
      <w:pPr>
        <w:autoSpaceDE w:val="0"/>
        <w:autoSpaceDN w:val="0"/>
        <w:adjustRightInd w:val="0"/>
        <w:spacing w:after="0" w:line="480" w:lineRule="auto"/>
        <w:rPr>
          <w:rFonts w:ascii="Times New Roman" w:hAnsi="Times New Roman" w:cs="Times New Roman"/>
          <w:sz w:val="24"/>
          <w:szCs w:val="24"/>
        </w:rPr>
      </w:pPr>
    </w:p>
    <w:p w14:paraId="72526B14" w14:textId="094CD66E" w:rsidR="000A6B44" w:rsidRPr="00775244" w:rsidRDefault="00416C6B" w:rsidP="000A6B44">
      <w:pPr>
        <w:autoSpaceDE w:val="0"/>
        <w:autoSpaceDN w:val="0"/>
        <w:adjustRightInd w:val="0"/>
        <w:spacing w:after="0" w:line="480" w:lineRule="auto"/>
        <w:rPr>
          <w:rFonts w:ascii="Times New Roman" w:hAnsi="Times New Roman" w:cs="Times New Roman"/>
          <w:sz w:val="24"/>
          <w:szCs w:val="24"/>
        </w:rPr>
      </w:pPr>
      <w:r w:rsidRPr="00775244">
        <w:rPr>
          <w:rFonts w:ascii="Times New Roman" w:hAnsi="Times New Roman" w:cs="Times New Roman"/>
          <w:sz w:val="24"/>
          <w:szCs w:val="24"/>
        </w:rPr>
        <w:t>Studies involving both eCO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and </w:t>
      </w:r>
      <w:proofErr w:type="spellStart"/>
      <w:r w:rsidR="00F51205" w:rsidRPr="00775244">
        <w:rPr>
          <w:rFonts w:ascii="Times New Roman" w:hAnsi="Times New Roman" w:cs="Times New Roman"/>
          <w:sz w:val="24"/>
          <w:szCs w:val="24"/>
        </w:rPr>
        <w:t>eT</w:t>
      </w:r>
      <w:proofErr w:type="spellEnd"/>
      <w:r w:rsidR="00F51205" w:rsidRPr="00775244">
        <w:rPr>
          <w:rFonts w:ascii="Times New Roman" w:hAnsi="Times New Roman" w:cs="Times New Roman"/>
          <w:sz w:val="24"/>
          <w:szCs w:val="24"/>
        </w:rPr>
        <w:t xml:space="preserve"> </w:t>
      </w:r>
      <w:r w:rsidRPr="00775244">
        <w:rPr>
          <w:rFonts w:ascii="Times New Roman" w:hAnsi="Times New Roman" w:cs="Times New Roman"/>
          <w:sz w:val="24"/>
          <w:szCs w:val="24"/>
        </w:rPr>
        <w:t xml:space="preserve">are rare compared to single factor studies </w:t>
      </w:r>
      <w:r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&lt;EndNote&gt;&lt;Cite&gt;&lt;Author&gt;Robinson&lt;/Author&gt;&lt;Year&gt;2012&lt;/Year&gt;&lt;RecNum&gt;6131&lt;/RecNum&gt;&lt;DisplayText&gt;(Robinson&lt;style face="italic"&gt; et al.&lt;/style&gt;, 2012)&lt;/DisplayText&gt;&lt;record&gt;&lt;rec-number&gt;6131&lt;/rec-number&gt;&lt;foreign-keys&gt;&lt;key app="EN" db-id="zdwv0wfs9rwddqeadaxxfrw3zsx5tdzzrwz9"&gt;6131&lt;/key&gt;&lt;/foreign-keys&gt;&lt;ref-type name="Journal Article"&gt;17&lt;/ref-type&gt;&lt;contributors&gt;&lt;authors&gt;&lt;author&gt;Robinson, Emily A.&lt;/author&gt;&lt;author&gt;Ryan, Geraldine D.&lt;/author&gt;&lt;author&gt;Newman, Jonathan A.&lt;/author&gt;&lt;/authors&gt;&lt;/contributors&gt;&lt;titles&gt;&lt;title&gt;&lt;style face="normal" font="default" size="100%"&gt;A meta-analytical review of the effects of elevated CO&lt;/style&gt;&lt;style face="subscript" font="default" size="100%"&gt;2&lt;/style&gt;&lt;style face="normal" font="default" size="100%"&gt; on plant-arthropod interactions highlights the importance of interacting environmental and biological variables&lt;/style&gt;&lt;/title&gt;&lt;secondary-title&gt;New Phytologist&lt;/secondary-title&gt;&lt;alt-title&gt;New Phytol&lt;/alt-title&gt;&lt;short-title&gt;New Phytol.&lt;/short-title&gt;&lt;/titles&gt;&lt;periodical&gt;&lt;full-title&gt;New Phytologist&lt;/full-title&gt;&lt;/periodical&gt;&lt;pages&gt;321–336&lt;/pages&gt;&lt;volume&gt;194&lt;/volume&gt;&lt;number&gt;2&lt;/number&gt;&lt;dates&gt;&lt;year&gt;2012&lt;/year&gt;&lt;pub-dates&gt;&lt;date&gt;Apr&lt;/date&gt;&lt;/pub-dates&gt;&lt;/dates&gt;&lt;isbn&gt;0028-646X&lt;/isbn&gt;&lt;accession-num&gt;WOS:000302618300006&lt;/accession-num&gt;&lt;urls&gt;&lt;related-urls&gt;&lt;url&gt;&amp;lt;Go to ISI&amp;gt;://WOS:000302618300006&lt;/url&gt;&lt;/related-urls&gt;&lt;/urls&gt;&lt;electronic-resource-num&gt;10.1111/j.1469-8137.2012.04074.x&lt;/electronic-resource-num&gt;&lt;/record&gt;&lt;/Cite&gt;&lt;/EndNote&gt;</w:instrText>
      </w:r>
      <w:r w:rsidRPr="00775244">
        <w:rPr>
          <w:rFonts w:ascii="Times New Roman" w:hAnsi="Times New Roman" w:cs="Times New Roman"/>
          <w:sz w:val="24"/>
          <w:szCs w:val="24"/>
        </w:rPr>
        <w:fldChar w:fldCharType="separate"/>
      </w:r>
      <w:r w:rsidRPr="00775244">
        <w:rPr>
          <w:rFonts w:ascii="Times New Roman" w:hAnsi="Times New Roman" w:cs="Times New Roman"/>
          <w:noProof/>
          <w:sz w:val="24"/>
          <w:szCs w:val="24"/>
        </w:rPr>
        <w:t>(</w:t>
      </w:r>
      <w:hyperlink w:anchor="_ENREF_60" w:tooltip="Robinson, 2012 #6131" w:history="1">
        <w:r w:rsidR="00716B6C" w:rsidRPr="00775244">
          <w:rPr>
            <w:rFonts w:ascii="Times New Roman" w:hAnsi="Times New Roman" w:cs="Times New Roman"/>
            <w:noProof/>
            <w:sz w:val="24"/>
            <w:szCs w:val="24"/>
          </w:rPr>
          <w:t>Robinson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Pr="00775244">
        <w:rPr>
          <w:rFonts w:ascii="Times New Roman" w:hAnsi="Times New Roman" w:cs="Times New Roman"/>
          <w:noProof/>
          <w:sz w:val="24"/>
          <w:szCs w:val="24"/>
        </w:rPr>
        <w:t>)</w:t>
      </w:r>
      <w:r w:rsidRPr="00775244">
        <w:rPr>
          <w:rFonts w:ascii="Times New Roman" w:hAnsi="Times New Roman" w:cs="Times New Roman"/>
          <w:sz w:val="24"/>
          <w:szCs w:val="24"/>
        </w:rPr>
        <w:fldChar w:fldCharType="end"/>
      </w:r>
      <w:r w:rsidRPr="00775244">
        <w:rPr>
          <w:rFonts w:ascii="Times New Roman" w:hAnsi="Times New Roman" w:cs="Times New Roman"/>
          <w:sz w:val="24"/>
          <w:szCs w:val="24"/>
        </w:rPr>
        <w:t xml:space="preserve">, despite the fact that they are predicted increase in tandem </w:t>
      </w:r>
      <w:r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&lt;EndNote&gt;&lt;Cite&gt;&lt;Author&gt;IPCC&lt;/Author&gt;&lt;Year&gt;2014&lt;/Year&gt;&lt;RecNum&gt;6036&lt;/RecNum&gt;&lt;DisplayText&gt;(IPCC, 2014)&lt;/DisplayText&gt;&lt;record&gt;&lt;rec-number&gt;6036&lt;/rec-number&gt;&lt;foreign-keys&gt;&lt;key app="EN" db-id="zdwv0wfs9rwddqeadaxxfrw3zsx5tdzzrwz9"&gt;6036&lt;/key&gt;&lt;/foreign-keys&gt;&lt;ref-type name="Book Section"&gt;5&lt;/ref-type&gt;&lt;contributors&gt;&lt;authors&gt;&lt;author&gt;IPCC&lt;/author&gt;&lt;/authors&gt;&lt;secondary-authors&gt;&lt;author&gt;C.B. Field&lt;/author&gt;&lt;author&gt;V.R. Baros&lt;/author&gt;&lt;author&gt;D.J.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Mastrandrea&lt;/author&gt;&lt;author&gt;L.L.White&lt;/author&gt;&lt;/secondary-authors&gt;&lt;/contributors&gt;&lt;titles&gt;&lt;title&gt;Climate Change 2014 – Impacts, Adaptation and Vulnerability. Part A: Global and Sectoral Aspects.&lt;/title&gt;&lt;secondary-title&gt;Contribution of Working Group II to the Fifth Assessment Report of the Intergovernmental Panel on Climate Change&lt;/secondary-title&gt;&lt;short-title&gt;Climate Change 2014: Impacts, Adaptation, and Vulnerability. Part A: Global and Sectoral Aspects. Contribution of Working Group II to the Fifth Assessment Report of the Intergovernmental Panel on Climate Change [Field, C.B., V.R. Barros, D.J. Dokken, K.J. Mach, M.D. Mastrandrea, T.E. Bilir, M. Chatterjee, K.L. Ebi, Y.O. Estrada, R.C. Genova, B. Girma, E.S. Kissel, A.N. Levy, S. MacCracken, P.R. Mastrandrea, and L.L. White (eds.)]&lt;/short-title&gt;&lt;/titles&gt;&lt;pages&gt;1132&lt;/pages&gt;&lt;dates&gt;&lt;year&gt;2014&lt;/year&gt;&lt;/dates&gt;&lt;pub-location&gt;Cambridge, UK and New York, NY, USA&lt;/pub-location&gt;&lt;publisher&gt;Cambridge University Press&lt;/publisher&gt;&lt;urls&gt;&lt;/urls&gt;&lt;/record&gt;&lt;/Cite&gt;&lt;/EndNote&gt;</w:instrText>
      </w:r>
      <w:r w:rsidRPr="00775244">
        <w:rPr>
          <w:rFonts w:ascii="Times New Roman" w:hAnsi="Times New Roman" w:cs="Times New Roman"/>
          <w:sz w:val="24"/>
          <w:szCs w:val="24"/>
        </w:rPr>
        <w:fldChar w:fldCharType="separate"/>
      </w:r>
      <w:r w:rsidRPr="00775244">
        <w:rPr>
          <w:rFonts w:ascii="Times New Roman" w:hAnsi="Times New Roman" w:cs="Times New Roman"/>
          <w:noProof/>
          <w:sz w:val="24"/>
          <w:szCs w:val="24"/>
        </w:rPr>
        <w:t>(</w:t>
      </w:r>
      <w:hyperlink w:anchor="_ENREF_31" w:tooltip="IPCC, 2014 #6036" w:history="1">
        <w:r w:rsidR="00716B6C" w:rsidRPr="00775244">
          <w:rPr>
            <w:rFonts w:ascii="Times New Roman" w:hAnsi="Times New Roman" w:cs="Times New Roman"/>
            <w:noProof/>
            <w:sz w:val="24"/>
            <w:szCs w:val="24"/>
          </w:rPr>
          <w:t>IPCC, 2014</w:t>
        </w:r>
      </w:hyperlink>
      <w:r w:rsidRPr="00775244">
        <w:rPr>
          <w:rFonts w:ascii="Times New Roman" w:hAnsi="Times New Roman" w:cs="Times New Roman"/>
          <w:noProof/>
          <w:sz w:val="24"/>
          <w:szCs w:val="24"/>
        </w:rPr>
        <w:t>)</w:t>
      </w:r>
      <w:r w:rsidRPr="00775244">
        <w:rPr>
          <w:rFonts w:ascii="Times New Roman" w:hAnsi="Times New Roman" w:cs="Times New Roman"/>
          <w:sz w:val="24"/>
          <w:szCs w:val="24"/>
        </w:rPr>
        <w:fldChar w:fldCharType="end"/>
      </w:r>
      <w:r w:rsidRPr="00775244">
        <w:rPr>
          <w:rFonts w:ascii="Times New Roman" w:hAnsi="Times New Roman" w:cs="Times New Roman"/>
          <w:sz w:val="24"/>
          <w:szCs w:val="24"/>
        </w:rPr>
        <w:t xml:space="preserve"> </w:t>
      </w:r>
      <w:r w:rsidR="004322E9" w:rsidRPr="00775244">
        <w:rPr>
          <w:rFonts w:ascii="Times New Roman" w:hAnsi="Times New Roman" w:cs="Times New Roman"/>
          <w:sz w:val="24"/>
          <w:szCs w:val="24"/>
        </w:rPr>
        <w:t xml:space="preserve">and often have interactive </w:t>
      </w:r>
      <w:r w:rsidRPr="00775244">
        <w:rPr>
          <w:rFonts w:ascii="Times New Roman" w:hAnsi="Times New Roman" w:cs="Times New Roman"/>
          <w:sz w:val="24"/>
          <w:szCs w:val="24"/>
        </w:rPr>
        <w:t xml:space="preserve">impacts on plant chemistry when they have been investigated </w:t>
      </w:r>
      <w:r w:rsidRPr="00775244">
        <w:rPr>
          <w:rFonts w:ascii="Times New Roman" w:hAnsi="Times New Roman" w:cs="Times New Roman"/>
          <w:sz w:val="24"/>
          <w:szCs w:val="24"/>
        </w:rPr>
        <w:fldChar w:fldCharType="begin">
          <w:fldData xml:space="preserve">PEVuZE5vdGU+PENpdGU+PEF1dGhvcj5SeWFsbHM8L0F1dGhvcj48WWVhcj4yMDE1PC9ZZWFyPjxS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=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PEVuZE5vdGU+PENpdGU+PEF1dGhvcj5SeWFsbHM8L0F1dGhvcj48WWVhcj4yMDE1PC9ZZWFyPjxS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=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Pr="00775244">
        <w:rPr>
          <w:rFonts w:ascii="Times New Roman" w:hAnsi="Times New Roman" w:cs="Times New Roman"/>
          <w:sz w:val="24"/>
          <w:szCs w:val="24"/>
        </w:rPr>
      </w:r>
      <w:r w:rsidRPr="00775244">
        <w:rPr>
          <w:rFonts w:ascii="Times New Roman" w:hAnsi="Times New Roman" w:cs="Times New Roman"/>
          <w:sz w:val="24"/>
          <w:szCs w:val="24"/>
        </w:rPr>
        <w:fldChar w:fldCharType="separate"/>
      </w:r>
      <w:r w:rsidRPr="00775244">
        <w:rPr>
          <w:rFonts w:ascii="Times New Roman" w:hAnsi="Times New Roman" w:cs="Times New Roman"/>
          <w:noProof/>
          <w:sz w:val="24"/>
          <w:szCs w:val="24"/>
        </w:rPr>
        <w:t xml:space="preserve">(e.g. </w:t>
      </w:r>
      <w:hyperlink w:anchor="_ENREF_50" w:tooltip="Murray, 2013 #4512" w:history="1">
        <w:r w:rsidR="00716B6C" w:rsidRPr="00775244">
          <w:rPr>
            <w:rFonts w:ascii="Times New Roman" w:hAnsi="Times New Roman" w:cs="Times New Roman"/>
            <w:noProof/>
            <w:sz w:val="24"/>
            <w:szCs w:val="24"/>
          </w:rPr>
          <w:t>Murray</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2013</w:t>
        </w:r>
      </w:hyperlink>
      <w:r w:rsidRPr="00775244">
        <w:rPr>
          <w:rFonts w:ascii="Times New Roman" w:hAnsi="Times New Roman" w:cs="Times New Roman"/>
          <w:noProof/>
          <w:sz w:val="24"/>
          <w:szCs w:val="24"/>
        </w:rPr>
        <w:t xml:space="preserve">; </w:t>
      </w:r>
      <w:hyperlink w:anchor="_ENREF_22" w:tooltip="Gherlenda, 2015 #5503" w:history="1">
        <w:r w:rsidR="00716B6C" w:rsidRPr="00775244">
          <w:rPr>
            <w:rFonts w:ascii="Times New Roman" w:hAnsi="Times New Roman" w:cs="Times New Roman"/>
            <w:noProof/>
            <w:sz w:val="24"/>
            <w:szCs w:val="24"/>
          </w:rPr>
          <w:t>Gherlenda</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2015</w:t>
        </w:r>
      </w:hyperlink>
      <w:r w:rsidRPr="00775244">
        <w:rPr>
          <w:rFonts w:ascii="Times New Roman" w:hAnsi="Times New Roman" w:cs="Times New Roman"/>
          <w:noProof/>
          <w:sz w:val="24"/>
          <w:szCs w:val="24"/>
        </w:rPr>
        <w:t xml:space="preserve">; </w:t>
      </w:r>
      <w:hyperlink w:anchor="_ENREF_61" w:tooltip="Ryalls, 2015 #5575" w:history="1">
        <w:r w:rsidR="00716B6C" w:rsidRPr="00775244">
          <w:rPr>
            <w:rFonts w:ascii="Times New Roman" w:hAnsi="Times New Roman" w:cs="Times New Roman"/>
            <w:noProof/>
            <w:sz w:val="24"/>
            <w:szCs w:val="24"/>
          </w:rPr>
          <w:t>Ryalls</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2015</w:t>
        </w:r>
      </w:hyperlink>
      <w:r w:rsidRPr="00775244">
        <w:rPr>
          <w:rFonts w:ascii="Times New Roman" w:hAnsi="Times New Roman" w:cs="Times New Roman"/>
          <w:noProof/>
          <w:sz w:val="24"/>
          <w:szCs w:val="24"/>
        </w:rPr>
        <w:t>)</w:t>
      </w:r>
      <w:r w:rsidRPr="00775244">
        <w:rPr>
          <w:rFonts w:ascii="Times New Roman" w:hAnsi="Times New Roman" w:cs="Times New Roman"/>
          <w:sz w:val="24"/>
          <w:szCs w:val="24"/>
        </w:rPr>
        <w:fldChar w:fldCharType="end"/>
      </w:r>
      <w:r w:rsidRPr="00775244">
        <w:rPr>
          <w:rFonts w:ascii="Times New Roman" w:hAnsi="Times New Roman" w:cs="Times New Roman"/>
          <w:sz w:val="24"/>
          <w:szCs w:val="24"/>
        </w:rPr>
        <w:t xml:space="preserve">. </w:t>
      </w:r>
      <w:r w:rsidR="0013485C" w:rsidRPr="00775244">
        <w:rPr>
          <w:rFonts w:ascii="Times New Roman" w:hAnsi="Times New Roman" w:cs="Times New Roman"/>
          <w:sz w:val="24"/>
          <w:szCs w:val="24"/>
        </w:rPr>
        <w:t>When e</w:t>
      </w:r>
      <w:r w:rsidR="00006CE5" w:rsidRPr="00775244">
        <w:rPr>
          <w:rFonts w:ascii="Times New Roman" w:hAnsi="Times New Roman" w:cs="Times New Roman"/>
          <w:sz w:val="24"/>
          <w:szCs w:val="24"/>
        </w:rPr>
        <w:t>CO</w:t>
      </w:r>
      <w:r w:rsidR="00006CE5" w:rsidRPr="00775244">
        <w:rPr>
          <w:rFonts w:ascii="Times New Roman" w:hAnsi="Times New Roman" w:cs="Times New Roman"/>
          <w:sz w:val="24"/>
          <w:szCs w:val="24"/>
          <w:vertAlign w:val="subscript"/>
        </w:rPr>
        <w:t>2</w:t>
      </w:r>
      <w:r w:rsidR="00006CE5" w:rsidRPr="00775244">
        <w:rPr>
          <w:rFonts w:ascii="Times New Roman" w:hAnsi="Times New Roman" w:cs="Times New Roman"/>
          <w:sz w:val="24"/>
          <w:szCs w:val="24"/>
        </w:rPr>
        <w:t xml:space="preserve"> and </w:t>
      </w:r>
      <w:proofErr w:type="spellStart"/>
      <w:r w:rsidR="00F51205" w:rsidRPr="00775244">
        <w:rPr>
          <w:rFonts w:ascii="Times New Roman" w:hAnsi="Times New Roman" w:cs="Times New Roman"/>
          <w:sz w:val="24"/>
          <w:szCs w:val="24"/>
        </w:rPr>
        <w:t>eT</w:t>
      </w:r>
      <w:proofErr w:type="spellEnd"/>
      <w:r w:rsidR="00F51205" w:rsidRPr="00775244">
        <w:rPr>
          <w:rFonts w:ascii="Times New Roman" w:hAnsi="Times New Roman" w:cs="Times New Roman"/>
          <w:sz w:val="24"/>
          <w:szCs w:val="24"/>
        </w:rPr>
        <w:t xml:space="preserve"> </w:t>
      </w:r>
      <w:r w:rsidR="00006CE5" w:rsidRPr="00775244">
        <w:rPr>
          <w:rFonts w:ascii="Times New Roman" w:hAnsi="Times New Roman" w:cs="Times New Roman"/>
          <w:sz w:val="24"/>
          <w:szCs w:val="24"/>
        </w:rPr>
        <w:t>w</w:t>
      </w:r>
      <w:r w:rsidRPr="00775244">
        <w:rPr>
          <w:rFonts w:ascii="Times New Roman" w:hAnsi="Times New Roman" w:cs="Times New Roman"/>
          <w:sz w:val="24"/>
          <w:szCs w:val="24"/>
        </w:rPr>
        <w:t>ere considered together, for example</w:t>
      </w:r>
      <w:r w:rsidR="00006CE5" w:rsidRPr="00775244">
        <w:rPr>
          <w:rFonts w:ascii="Times New Roman" w:hAnsi="Times New Roman" w:cs="Times New Roman"/>
          <w:sz w:val="24"/>
          <w:szCs w:val="24"/>
        </w:rPr>
        <w:t xml:space="preserve">, </w:t>
      </w:r>
      <w:r w:rsidR="0013485C" w:rsidRPr="00775244">
        <w:rPr>
          <w:rFonts w:ascii="Times New Roman" w:hAnsi="Times New Roman" w:cs="Times New Roman"/>
          <w:sz w:val="24"/>
          <w:szCs w:val="24"/>
        </w:rPr>
        <w:t>temperature negated the increase in leaf carbohydrates</w:t>
      </w:r>
      <w:r w:rsidR="00006CE5" w:rsidRPr="00775244">
        <w:rPr>
          <w:rFonts w:ascii="Times New Roman" w:hAnsi="Times New Roman" w:cs="Times New Roman"/>
          <w:sz w:val="24"/>
          <w:szCs w:val="24"/>
        </w:rPr>
        <w:t xml:space="preserve"> </w:t>
      </w:r>
      <w:r w:rsidR="0013485C" w:rsidRPr="00775244">
        <w:rPr>
          <w:rFonts w:ascii="Times New Roman" w:hAnsi="Times New Roman" w:cs="Times New Roman"/>
          <w:sz w:val="24"/>
          <w:szCs w:val="24"/>
        </w:rPr>
        <w:t>caused by eCO</w:t>
      </w:r>
      <w:r w:rsidR="0013485C" w:rsidRPr="00775244">
        <w:rPr>
          <w:rFonts w:ascii="Times New Roman" w:hAnsi="Times New Roman" w:cs="Times New Roman"/>
          <w:sz w:val="24"/>
          <w:szCs w:val="24"/>
          <w:vertAlign w:val="subscript"/>
        </w:rPr>
        <w:t>2</w:t>
      </w:r>
      <w:r w:rsidR="0013485C" w:rsidRPr="00775244">
        <w:rPr>
          <w:rFonts w:ascii="Times New Roman" w:hAnsi="Times New Roman" w:cs="Times New Roman"/>
          <w:sz w:val="24"/>
          <w:szCs w:val="24"/>
        </w:rPr>
        <w:t xml:space="preserve">, but </w:t>
      </w:r>
      <w:r w:rsidR="00006CE5" w:rsidRPr="00775244">
        <w:rPr>
          <w:rFonts w:ascii="Times New Roman" w:hAnsi="Times New Roman" w:cs="Times New Roman"/>
          <w:sz w:val="24"/>
          <w:szCs w:val="24"/>
        </w:rPr>
        <w:t>amplified</w:t>
      </w:r>
      <w:r w:rsidR="0013485C" w:rsidRPr="00775244">
        <w:rPr>
          <w:rFonts w:ascii="Times New Roman" w:hAnsi="Times New Roman" w:cs="Times New Roman"/>
          <w:sz w:val="24"/>
          <w:szCs w:val="24"/>
        </w:rPr>
        <w:t xml:space="preserve"> decreases</w:t>
      </w:r>
      <w:r w:rsidR="00006CE5" w:rsidRPr="00775244">
        <w:rPr>
          <w:rFonts w:ascii="Times New Roman" w:hAnsi="Times New Roman" w:cs="Times New Roman"/>
          <w:sz w:val="24"/>
          <w:szCs w:val="24"/>
        </w:rPr>
        <w:t xml:space="preserve"> in leaf nitrogen concentrations</w:t>
      </w:r>
      <w:r w:rsidR="0013485C" w:rsidRPr="00775244">
        <w:rPr>
          <w:rFonts w:ascii="Times New Roman" w:hAnsi="Times New Roman" w:cs="Times New Roman"/>
          <w:sz w:val="24"/>
          <w:szCs w:val="24"/>
        </w:rPr>
        <w:t>, causing substantial increases in leaf</w:t>
      </w:r>
      <w:r w:rsidR="00006CE5" w:rsidRPr="00775244">
        <w:rPr>
          <w:rFonts w:ascii="Times New Roman" w:hAnsi="Times New Roman" w:cs="Times New Roman"/>
          <w:sz w:val="24"/>
          <w:szCs w:val="24"/>
        </w:rPr>
        <w:t xml:space="preserve"> </w:t>
      </w:r>
      <w:r w:rsidR="0013485C" w:rsidRPr="00775244">
        <w:rPr>
          <w:rFonts w:ascii="Times New Roman" w:hAnsi="Times New Roman" w:cs="Times New Roman"/>
          <w:sz w:val="24"/>
          <w:szCs w:val="24"/>
        </w:rPr>
        <w:t xml:space="preserve">C:N ratio </w:t>
      </w:r>
      <w:r w:rsidR="00006CE5"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&lt;EndNote&gt;&lt;Cite&gt;&lt;Author&gt;Zvereva&lt;/Author&gt;&lt;Year&gt;2006&lt;/Year&gt;&lt;RecNum&gt;5935&lt;/RecNum&gt;&lt;DisplayText&gt;(Zvereva &amp;amp; Kozlov, 2006)&lt;/DisplayText&gt;&lt;record&gt;&lt;rec-number&gt;5935&lt;/rec-number&gt;&lt;foreign-keys&gt;&lt;key app="EN" db-id="zdwv0wfs9rwddqeadaxxfrw3zsx5tdzzrwz9"&gt;5935&lt;/key&gt;&lt;/foreign-keys&gt;&lt;ref-type name="Journal Article"&gt;17&lt;/ref-type&gt;&lt;contributors&gt;&lt;authors&gt;&lt;author&gt;Zvereva, E. L.&lt;/author&gt;&lt;author&gt;Kozlov, M. V.&lt;/author&gt;&lt;/authors&gt;&lt;/contributors&gt;&lt;titles&gt;&lt;title&gt;Consequences of simultaneous elevation of carbon dioxide and temperature for plant–herbivore interactions: a metaanalysis&lt;/title&gt;&lt;secondary-title&gt;Global Change Biology&lt;/secondary-title&gt;&lt;short-title&gt;Global Change Biol.&lt;/short-title&gt;&lt;/titles&gt;&lt;periodical&gt;&lt;full-title&gt;Global Change Biology&lt;/full-title&gt;&lt;/periodical&gt;&lt;pages&gt;27-41&lt;/pages&gt;&lt;volume&gt;12&lt;/volume&gt;&lt;number&gt;1&lt;/number&gt;&lt;keywords&gt;&lt;keyword&gt;carbohydrates&lt;/keyword&gt;&lt;keyword&gt;carbon-based secondary compounds&lt;/keyword&gt;&lt;keyword&gt;climate change&lt;/keyword&gt;&lt;keyword&gt;CO2&lt;/keyword&gt;&lt;keyword&gt;host plant quality&lt;/keyword&gt;&lt;keyword&gt;insect performance&lt;/keyword&gt;&lt;keyword&gt;metaanalysis&lt;/keyword&gt;&lt;keyword&gt;nitrogen&lt;/keyword&gt;&lt;keyword&gt;plant–herbivore interactions&lt;/keyword&gt;&lt;keyword&gt;temperature elevation&lt;/keyword&gt;&lt;/keywords&gt;&lt;dates&gt;&lt;year&gt;2006&lt;/year&gt;&lt;/dates&gt;&lt;publisher&gt;Blackwell Science Ltd&lt;/publisher&gt;&lt;isbn&gt;1365-2486&lt;/isbn&gt;&lt;urls&gt;&lt;related-urls&gt;&lt;url&gt;http://dx.doi.org/10.1111/j.1365-2486.2005.01086.x&lt;/url&gt;&lt;/related-urls&gt;&lt;/urls&gt;&lt;electronic-resource-num&gt;10.1111/j.1365-2486.2005.01086.x&lt;/electronic-resource-num&gt;&lt;/record&gt;&lt;/Cite&gt;&lt;/EndNote&gt;</w:instrText>
      </w:r>
      <w:r w:rsidR="00006CE5"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73" w:tooltip="Zvereva, 2006 #5935" w:history="1">
        <w:r w:rsidR="00716B6C" w:rsidRPr="00775244">
          <w:rPr>
            <w:rFonts w:ascii="Times New Roman" w:hAnsi="Times New Roman" w:cs="Times New Roman"/>
            <w:noProof/>
            <w:sz w:val="24"/>
            <w:szCs w:val="24"/>
          </w:rPr>
          <w:t>Zvereva &amp; Kozlov, 2006</w:t>
        </w:r>
      </w:hyperlink>
      <w:r w:rsidR="00116E02" w:rsidRPr="00775244">
        <w:rPr>
          <w:rFonts w:ascii="Times New Roman" w:hAnsi="Times New Roman" w:cs="Times New Roman"/>
          <w:noProof/>
          <w:sz w:val="24"/>
          <w:szCs w:val="24"/>
        </w:rPr>
        <w:t>)</w:t>
      </w:r>
      <w:r w:rsidR="00006CE5" w:rsidRPr="00775244">
        <w:rPr>
          <w:rFonts w:ascii="Times New Roman" w:hAnsi="Times New Roman" w:cs="Times New Roman"/>
          <w:sz w:val="24"/>
          <w:szCs w:val="24"/>
        </w:rPr>
        <w:fldChar w:fldCharType="end"/>
      </w:r>
      <w:r w:rsidR="0013485C" w:rsidRPr="00775244">
        <w:rPr>
          <w:rFonts w:ascii="Times New Roman" w:hAnsi="Times New Roman" w:cs="Times New Roman"/>
          <w:sz w:val="24"/>
          <w:szCs w:val="24"/>
        </w:rPr>
        <w:t>.</w:t>
      </w:r>
      <w:r w:rsidRPr="00775244">
        <w:rPr>
          <w:rFonts w:ascii="Times New Roman" w:hAnsi="Times New Roman" w:cs="Times New Roman"/>
          <w:sz w:val="24"/>
          <w:szCs w:val="24"/>
        </w:rPr>
        <w:t xml:space="preserve"> </w:t>
      </w:r>
      <w:r w:rsidR="00732B64" w:rsidRPr="00775244">
        <w:rPr>
          <w:rFonts w:ascii="Times New Roman" w:hAnsi="Times New Roman" w:cs="Times New Roman"/>
          <w:sz w:val="24"/>
          <w:szCs w:val="24"/>
        </w:rPr>
        <w:t xml:space="preserve">Similarly, increased concentration of </w:t>
      </w:r>
      <w:proofErr w:type="spellStart"/>
      <w:r w:rsidR="00732B64" w:rsidRPr="00775244">
        <w:rPr>
          <w:rFonts w:ascii="Times New Roman" w:hAnsi="Times New Roman" w:cs="Times New Roman"/>
          <w:sz w:val="24"/>
          <w:szCs w:val="24"/>
        </w:rPr>
        <w:t>phenolics</w:t>
      </w:r>
      <w:proofErr w:type="spellEnd"/>
      <w:r w:rsidR="00732B64" w:rsidRPr="00775244">
        <w:rPr>
          <w:rFonts w:ascii="Times New Roman" w:hAnsi="Times New Roman" w:cs="Times New Roman"/>
          <w:sz w:val="24"/>
          <w:szCs w:val="24"/>
        </w:rPr>
        <w:t xml:space="preserve"> </w:t>
      </w:r>
      <w:r w:rsidR="00EC6B2D" w:rsidRPr="00775244">
        <w:rPr>
          <w:rFonts w:ascii="Times New Roman" w:hAnsi="Times New Roman" w:cs="Times New Roman"/>
          <w:sz w:val="24"/>
          <w:szCs w:val="24"/>
        </w:rPr>
        <w:t xml:space="preserve">in trees </w:t>
      </w:r>
      <w:r w:rsidR="00732B64" w:rsidRPr="00775244">
        <w:rPr>
          <w:rFonts w:ascii="Times New Roman" w:hAnsi="Times New Roman" w:cs="Times New Roman"/>
          <w:sz w:val="24"/>
          <w:szCs w:val="24"/>
        </w:rPr>
        <w:t>observed under eCO</w:t>
      </w:r>
      <w:r w:rsidR="00732B64" w:rsidRPr="00775244">
        <w:rPr>
          <w:rFonts w:ascii="Times New Roman" w:hAnsi="Times New Roman" w:cs="Times New Roman"/>
          <w:sz w:val="24"/>
          <w:szCs w:val="24"/>
          <w:vertAlign w:val="subscript"/>
        </w:rPr>
        <w:t>2</w:t>
      </w:r>
      <w:r w:rsidR="00732B64" w:rsidRPr="00775244">
        <w:rPr>
          <w:rFonts w:ascii="Times New Roman" w:hAnsi="Times New Roman" w:cs="Times New Roman"/>
          <w:sz w:val="24"/>
          <w:szCs w:val="24"/>
        </w:rPr>
        <w:t xml:space="preserve"> </w:t>
      </w:r>
      <w:r w:rsidR="00EC6B2D" w:rsidRPr="00775244">
        <w:rPr>
          <w:rFonts w:ascii="Times New Roman" w:hAnsi="Times New Roman" w:cs="Times New Roman"/>
          <w:sz w:val="24"/>
          <w:szCs w:val="24"/>
        </w:rPr>
        <w:t xml:space="preserve">were reduced when </w:t>
      </w:r>
      <w:proofErr w:type="spellStart"/>
      <w:r w:rsidR="00EC6B2D" w:rsidRPr="00775244">
        <w:rPr>
          <w:rFonts w:ascii="Times New Roman" w:hAnsi="Times New Roman" w:cs="Times New Roman"/>
          <w:sz w:val="24"/>
          <w:szCs w:val="24"/>
        </w:rPr>
        <w:t>eT</w:t>
      </w:r>
      <w:proofErr w:type="spellEnd"/>
      <w:r w:rsidR="00EC6B2D" w:rsidRPr="00775244">
        <w:rPr>
          <w:rFonts w:ascii="Times New Roman" w:hAnsi="Times New Roman" w:cs="Times New Roman"/>
          <w:sz w:val="24"/>
          <w:szCs w:val="24"/>
        </w:rPr>
        <w:t xml:space="preserve"> conditions were </w:t>
      </w:r>
      <w:r w:rsidR="004322E9" w:rsidRPr="00775244">
        <w:rPr>
          <w:rFonts w:ascii="Times New Roman" w:hAnsi="Times New Roman" w:cs="Times New Roman"/>
          <w:sz w:val="24"/>
          <w:szCs w:val="24"/>
        </w:rPr>
        <w:t xml:space="preserve">simultaneously </w:t>
      </w:r>
      <w:r w:rsidR="00EC6B2D" w:rsidRPr="00775244">
        <w:rPr>
          <w:rFonts w:ascii="Times New Roman" w:hAnsi="Times New Roman" w:cs="Times New Roman"/>
          <w:sz w:val="24"/>
          <w:szCs w:val="24"/>
        </w:rPr>
        <w:t xml:space="preserve">applied </w:t>
      </w:r>
      <w:r w:rsidR="00EC6B2D"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&lt;EndNote&gt;&lt;Cite&gt;&lt;Author&gt;Veteli&lt;/Author&gt;&lt;Year&gt;2007&lt;/Year&gt;&lt;RecNum&gt;6912&lt;/RecNum&gt;&lt;DisplayText&gt;(Veteli&lt;style face="italic"&gt; et al.&lt;/style&gt;, 2007)&lt;/DisplayText&gt;&lt;record&gt;&lt;rec-number&gt;6912&lt;/rec-number&gt;&lt;foreign-keys&gt;&lt;key app="EN" db-id="zdwv0wfs9rwddqeadaxxfrw3zsx5tdzzrwz9"&gt;6912&lt;/key&gt;&lt;/foreign-keys&gt;&lt;ref-type name="Journal Article"&gt;17&lt;/ref-type&gt;&lt;contributors&gt;&lt;authors&gt;&lt;author&gt;Veteli, T. O.&lt;/author&gt;&lt;author&gt;Mattson, W. J.&lt;/author&gt;&lt;author&gt;Niemelä, P.&lt;/author&gt;&lt;author&gt;Julkunen-Tiitto, R.&lt;/author&gt;&lt;author&gt;Kellomäki, S.&lt;/author&gt;&lt;author&gt;Kuokkanen, K.&lt;/author&gt;&lt;author&gt;Lavola, A.&lt;/author&gt;&lt;/authors&gt;&lt;/contributors&gt;&lt;titles&gt;&lt;title&gt;&lt;style face="normal" font="default" size="100%"&gt;Do elevated temperature and CO&lt;/style&gt;&lt;style face="subscript" font="default" size="100%"&gt;2&lt;/style&gt;&lt;style face="normal" font="default" size="100%"&gt; generally have counteracting effects on phenolic phytochemistry of boreal trees?&lt;/style&gt;&lt;/title&gt;&lt;secondary-title&gt;Journal of Chemical Ecology&lt;/secondary-title&gt;&lt;/titles&gt;&lt;periodical&gt;&lt;full-title&gt;Journal of Chemical Ecology&lt;/full-title&gt;&lt;/periodical&gt;&lt;pages&gt;287-296&lt;/pages&gt;&lt;volume&gt;33&lt;/volume&gt;&lt;number&gt;2&lt;/number&gt;&lt;dates&gt;&lt;year&gt;2007&lt;/year&gt;&lt;/dates&gt;&lt;isbn&gt;1573-1561&lt;/isbn&gt;&lt;label&gt;Veteli2007&lt;/label&gt;&lt;work-type&gt;journal article&lt;/work-type&gt;&lt;urls&gt;&lt;related-urls&gt;&lt;url&gt;http://dx.doi.org/10.1007/s10886-006-9235-4&lt;/url&gt;&lt;/related-urls&gt;&lt;/urls&gt;&lt;electronic-resource-num&gt;10.1007/s10886-006-9235-4&lt;/electronic-resource-num&gt;&lt;/record&gt;&lt;/Cite&gt;&lt;/EndNote&gt;</w:instrText>
      </w:r>
      <w:r w:rsidR="00EC6B2D" w:rsidRPr="00775244">
        <w:rPr>
          <w:rFonts w:ascii="Times New Roman" w:hAnsi="Times New Roman" w:cs="Times New Roman"/>
          <w:sz w:val="24"/>
          <w:szCs w:val="24"/>
        </w:rPr>
        <w:fldChar w:fldCharType="separate"/>
      </w:r>
      <w:r w:rsidR="00EC6B2D" w:rsidRPr="00775244">
        <w:rPr>
          <w:rFonts w:ascii="Times New Roman" w:hAnsi="Times New Roman" w:cs="Times New Roman"/>
          <w:noProof/>
          <w:sz w:val="24"/>
          <w:szCs w:val="24"/>
        </w:rPr>
        <w:t>(</w:t>
      </w:r>
      <w:hyperlink w:anchor="_ENREF_67" w:tooltip="Veteli, 2007 #6912" w:history="1">
        <w:r w:rsidR="00716B6C" w:rsidRPr="00775244">
          <w:rPr>
            <w:rFonts w:ascii="Times New Roman" w:hAnsi="Times New Roman" w:cs="Times New Roman"/>
            <w:noProof/>
            <w:sz w:val="24"/>
            <w:szCs w:val="24"/>
          </w:rPr>
          <w:t>Veteli</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2007</w:t>
        </w:r>
      </w:hyperlink>
      <w:r w:rsidR="00EC6B2D" w:rsidRPr="00775244">
        <w:rPr>
          <w:rFonts w:ascii="Times New Roman" w:hAnsi="Times New Roman" w:cs="Times New Roman"/>
          <w:noProof/>
          <w:sz w:val="24"/>
          <w:szCs w:val="24"/>
        </w:rPr>
        <w:t>)</w:t>
      </w:r>
      <w:r w:rsidR="00EC6B2D" w:rsidRPr="00775244">
        <w:rPr>
          <w:rFonts w:ascii="Times New Roman" w:hAnsi="Times New Roman" w:cs="Times New Roman"/>
          <w:sz w:val="24"/>
          <w:szCs w:val="24"/>
        </w:rPr>
        <w:fldChar w:fldCharType="end"/>
      </w:r>
      <w:r w:rsidR="00EC6B2D" w:rsidRPr="00775244">
        <w:rPr>
          <w:rFonts w:ascii="Times New Roman" w:hAnsi="Times New Roman" w:cs="Times New Roman"/>
          <w:sz w:val="24"/>
          <w:szCs w:val="24"/>
        </w:rPr>
        <w:t xml:space="preserve">. </w:t>
      </w:r>
      <w:r w:rsidR="00F0655D" w:rsidRPr="00775244">
        <w:rPr>
          <w:rFonts w:ascii="Times New Roman" w:hAnsi="Times New Roman" w:cs="Times New Roman"/>
          <w:sz w:val="24"/>
          <w:szCs w:val="24"/>
        </w:rPr>
        <w:t xml:space="preserve">The reasons for </w:t>
      </w:r>
      <w:r w:rsidR="008A719F" w:rsidRPr="00775244">
        <w:rPr>
          <w:rFonts w:ascii="Times New Roman" w:hAnsi="Times New Roman" w:cs="Times New Roman"/>
          <w:sz w:val="24"/>
          <w:szCs w:val="24"/>
        </w:rPr>
        <w:t xml:space="preserve">counteracting </w:t>
      </w:r>
      <w:r w:rsidR="00F0655D" w:rsidRPr="00775244">
        <w:rPr>
          <w:rFonts w:ascii="Times New Roman" w:hAnsi="Times New Roman" w:cs="Times New Roman"/>
          <w:sz w:val="24"/>
          <w:szCs w:val="24"/>
        </w:rPr>
        <w:t>effects are unclear</w:t>
      </w:r>
      <w:r w:rsidR="008A719F" w:rsidRPr="00775244">
        <w:rPr>
          <w:rFonts w:ascii="Times New Roman" w:hAnsi="Times New Roman" w:cs="Times New Roman"/>
          <w:sz w:val="24"/>
          <w:szCs w:val="24"/>
        </w:rPr>
        <w:t>, but</w:t>
      </w:r>
      <w:r w:rsidR="00F0655D" w:rsidRPr="00775244">
        <w:rPr>
          <w:rFonts w:ascii="Times New Roman" w:hAnsi="Times New Roman" w:cs="Times New Roman"/>
          <w:sz w:val="24"/>
          <w:szCs w:val="24"/>
        </w:rPr>
        <w:t xml:space="preserve"> </w:t>
      </w:r>
      <w:proofErr w:type="spellStart"/>
      <w:r w:rsidR="00F0655D" w:rsidRPr="00775244">
        <w:rPr>
          <w:rFonts w:ascii="Times New Roman" w:hAnsi="Times New Roman" w:cs="Times New Roman"/>
          <w:sz w:val="24"/>
          <w:szCs w:val="24"/>
        </w:rPr>
        <w:t>Kuokkanen</w:t>
      </w:r>
      <w:proofErr w:type="spellEnd"/>
      <w:r w:rsidR="00F0655D" w:rsidRPr="00775244">
        <w:rPr>
          <w:rFonts w:ascii="Times New Roman" w:hAnsi="Times New Roman" w:cs="Times New Roman"/>
          <w:sz w:val="24"/>
          <w:szCs w:val="24"/>
        </w:rPr>
        <w:t xml:space="preserve"> </w:t>
      </w:r>
      <w:r w:rsidR="008A719F" w:rsidRPr="00775244">
        <w:rPr>
          <w:rFonts w:ascii="Times New Roman" w:hAnsi="Times New Roman" w:cs="Times New Roman"/>
          <w:i/>
          <w:sz w:val="24"/>
          <w:szCs w:val="24"/>
        </w:rPr>
        <w:t>et al</w:t>
      </w:r>
      <w:r w:rsidR="008A719F" w:rsidRPr="00775244">
        <w:rPr>
          <w:rFonts w:ascii="Times New Roman" w:hAnsi="Times New Roman" w:cs="Times New Roman"/>
          <w:sz w:val="24"/>
          <w:szCs w:val="24"/>
        </w:rPr>
        <w:t xml:space="preserve">. </w:t>
      </w:r>
      <w:r w:rsidR="008A719F"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 ExcludeAuth="1"&gt;&lt;Author&gt;Kuokkanen&lt;/Author&gt;&lt;Year&gt;2001&lt;/Year&gt;&lt;RecNum&gt;6913&lt;/RecNum&gt;&lt;DisplayText&gt;(2001)&lt;/DisplayText&gt;&lt;record&gt;&lt;rec-number&gt;6913&lt;/rec-number&gt;&lt;foreign-keys&gt;&lt;key app="EN" db-id="zdwv0wfs9rwddqeadaxxfrw3zsx5tdzzrwz9"&gt;6913&lt;/key&gt;&lt;/foreign-keys&gt;&lt;ref-type name="Journal Article"&gt;17&lt;/ref-type&gt;&lt;contributors&gt;&lt;authors&gt;&lt;author&gt;Kuokkanen, K.&lt;/author&gt;&lt;author&gt;Julkunen-Tiitto, R.&lt;/author&gt;&lt;author&gt;Keinanen, M.&lt;/author&gt;&lt;author&gt;Niemela, P.&lt;/author&gt;&lt;author&gt;Tahvanainen, J.&lt;/author&gt;&lt;/authors&gt;&lt;/contributors&gt;&lt;titles&gt;&lt;title&gt;&lt;style face="normal" font="default" size="100%"&gt;The effect of elevated CO&lt;/style&gt;&lt;style face="subscript" font="default" size="100%"&gt;2&lt;/style&gt;&lt;style face="normal" font="default" size="100%"&gt; and temperature on the secondary chemistry of &lt;/style&gt;&lt;style face="italic" font="default" size="100%"&gt;Betula pendula&lt;/style&gt;&lt;style face="normal" font="default" size="100%"&gt; seedlings&lt;/style&gt;&lt;/title&gt;&lt;secondary-title&gt;Trees-Structure and Function&lt;/secondary-title&gt;&lt;/titles&gt;&lt;periodical&gt;&lt;full-title&gt;Trees-Structure and Function&lt;/full-title&gt;&lt;/periodical&gt;&lt;pages&gt;378-384&lt;/pages&gt;&lt;volume&gt;15&lt;/volume&gt;&lt;number&gt;6&lt;/number&gt;&lt;dates&gt;&lt;year&gt;2001&lt;/year&gt;&lt;pub-dates&gt;&lt;date&gt;Sep&lt;/date&gt;&lt;/pub-dates&gt;&lt;/dates&gt;&lt;isbn&gt;0931-1890&lt;/isbn&gt;&lt;accession-num&gt;WOS:000171238800010&lt;/accession-num&gt;&lt;urls&gt;&lt;related-urls&gt;&lt;url&gt;&amp;lt;Go to ISI&amp;gt;://WOS:000171238800010&lt;/url&gt;&lt;/related-urls&gt;&lt;/urls&gt;&lt;electronic-resource-num&gt;10.1007/s004680100108&lt;/electronic-resource-num&gt;&lt;/record&gt;&lt;/Cite&gt;&lt;/EndNote&gt;</w:instrText>
      </w:r>
      <w:r w:rsidR="008A719F" w:rsidRPr="00775244">
        <w:rPr>
          <w:rFonts w:ascii="Times New Roman" w:hAnsi="Times New Roman" w:cs="Times New Roman"/>
          <w:sz w:val="24"/>
          <w:szCs w:val="24"/>
        </w:rPr>
        <w:fldChar w:fldCharType="separate"/>
      </w:r>
      <w:r w:rsidR="008A719F" w:rsidRPr="00775244">
        <w:rPr>
          <w:rFonts w:ascii="Times New Roman" w:hAnsi="Times New Roman" w:cs="Times New Roman"/>
          <w:noProof/>
          <w:sz w:val="24"/>
          <w:szCs w:val="24"/>
        </w:rPr>
        <w:t>(</w:t>
      </w:r>
      <w:hyperlink w:anchor="_ENREF_36" w:tooltip="Kuokkanen, 2001 #6913" w:history="1">
        <w:r w:rsidR="00716B6C" w:rsidRPr="00775244">
          <w:rPr>
            <w:rFonts w:ascii="Times New Roman" w:hAnsi="Times New Roman" w:cs="Times New Roman"/>
            <w:noProof/>
            <w:sz w:val="24"/>
            <w:szCs w:val="24"/>
          </w:rPr>
          <w:t>2001</w:t>
        </w:r>
      </w:hyperlink>
      <w:r w:rsidR="008A719F" w:rsidRPr="00775244">
        <w:rPr>
          <w:rFonts w:ascii="Times New Roman" w:hAnsi="Times New Roman" w:cs="Times New Roman"/>
          <w:noProof/>
          <w:sz w:val="24"/>
          <w:szCs w:val="24"/>
        </w:rPr>
        <w:t>)</w:t>
      </w:r>
      <w:r w:rsidR="008A719F" w:rsidRPr="00775244">
        <w:rPr>
          <w:rFonts w:ascii="Times New Roman" w:hAnsi="Times New Roman" w:cs="Times New Roman"/>
          <w:sz w:val="24"/>
          <w:szCs w:val="24"/>
        </w:rPr>
        <w:fldChar w:fldCharType="end"/>
      </w:r>
      <w:r w:rsidR="008A719F" w:rsidRPr="00775244">
        <w:rPr>
          <w:rFonts w:ascii="Times New Roman" w:hAnsi="Times New Roman" w:cs="Times New Roman"/>
          <w:sz w:val="24"/>
          <w:szCs w:val="24"/>
        </w:rPr>
        <w:t xml:space="preserve"> </w:t>
      </w:r>
      <w:r w:rsidR="00F0655D" w:rsidRPr="00775244">
        <w:rPr>
          <w:rFonts w:ascii="Times New Roman" w:hAnsi="Times New Roman" w:cs="Times New Roman"/>
          <w:sz w:val="24"/>
          <w:szCs w:val="24"/>
        </w:rPr>
        <w:t xml:space="preserve">speculated that higher temperatures may increase losses of carbon via maintenance respiration </w:t>
      </w:r>
      <w:r w:rsidR="00260908"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&lt;EndNote&gt;&lt;Cite&gt;&lt;Author&gt;Amthor&lt;/Author&gt;&lt;Year&gt;1984&lt;/Year&gt;&lt;RecNum&gt;6915&lt;/RecNum&gt;&lt;DisplayText&gt;(Amthor, 1984)&lt;/DisplayText&gt;&lt;record&gt;&lt;rec-number&gt;6915&lt;/rec-number&gt;&lt;foreign-keys&gt;&lt;key app="EN" db-id="zdwv0wfs9rwddqeadaxxfrw3zsx5tdzzrwz9"&gt;6915&lt;/key&gt;&lt;/foreign-keys&gt;&lt;ref-type name="Journal Article"&gt;17&lt;/ref-type&gt;&lt;contributors&gt;&lt;authors&gt;&lt;author&gt;Amthor, J. S.&lt;/author&gt;&lt;/authors&gt;&lt;/contributors&gt;&lt;titles&gt;&lt;title&gt;The role of maintenance respiration in plant-growth&lt;/title&gt;&lt;secondary-title&gt;Plant Cell and Environment&lt;/secondary-title&gt;&lt;/titles&gt;&lt;periodical&gt;&lt;full-title&gt;Plant Cell and Environment&lt;/full-title&gt;&lt;/periodical&gt;&lt;pages&gt;561-569&lt;/pages&gt;&lt;volume&gt;7&lt;/volume&gt;&lt;number&gt;8&lt;/number&gt;&lt;dates&gt;&lt;year&gt;1984&lt;/year&gt;&lt;/dates&gt;&lt;isbn&gt;0140-7791&lt;/isbn&gt;&lt;accession-num&gt;WOS:A1984TT98400001&lt;/accession-num&gt;&lt;urls&gt;&lt;related-urls&gt;&lt;url&gt;&amp;lt;Go to ISI&amp;gt;://WOS:A1984TT98400001&lt;/url&gt;&lt;/related-urls&gt;&lt;/urls&gt;&lt;electronic-resource-num&gt;10.1111/j.1365-3040.1984.tb01856.x&lt;/electronic-resource-num&gt;&lt;/record&gt;&lt;/Cite&gt;&lt;/EndNote&gt;</w:instrText>
      </w:r>
      <w:r w:rsidR="00260908" w:rsidRPr="00775244">
        <w:rPr>
          <w:rFonts w:ascii="Times New Roman" w:hAnsi="Times New Roman" w:cs="Times New Roman"/>
          <w:sz w:val="24"/>
          <w:szCs w:val="24"/>
        </w:rPr>
        <w:fldChar w:fldCharType="separate"/>
      </w:r>
      <w:r w:rsidR="00260908" w:rsidRPr="00775244">
        <w:rPr>
          <w:rFonts w:ascii="Times New Roman" w:hAnsi="Times New Roman" w:cs="Times New Roman"/>
          <w:noProof/>
          <w:sz w:val="24"/>
          <w:szCs w:val="24"/>
        </w:rPr>
        <w:t>(</w:t>
      </w:r>
      <w:hyperlink w:anchor="_ENREF_2" w:tooltip="Amthor, 1984 #6915" w:history="1">
        <w:r w:rsidR="00716B6C" w:rsidRPr="00775244">
          <w:rPr>
            <w:rFonts w:ascii="Times New Roman" w:hAnsi="Times New Roman" w:cs="Times New Roman"/>
            <w:noProof/>
            <w:sz w:val="24"/>
            <w:szCs w:val="24"/>
          </w:rPr>
          <w:t>Amthor, 1984</w:t>
        </w:r>
      </w:hyperlink>
      <w:r w:rsidR="00260908" w:rsidRPr="00775244">
        <w:rPr>
          <w:rFonts w:ascii="Times New Roman" w:hAnsi="Times New Roman" w:cs="Times New Roman"/>
          <w:noProof/>
          <w:sz w:val="24"/>
          <w:szCs w:val="24"/>
        </w:rPr>
        <w:t>)</w:t>
      </w:r>
      <w:r w:rsidR="00260908" w:rsidRPr="00775244">
        <w:rPr>
          <w:rFonts w:ascii="Times New Roman" w:hAnsi="Times New Roman" w:cs="Times New Roman"/>
          <w:sz w:val="24"/>
          <w:szCs w:val="24"/>
        </w:rPr>
        <w:fldChar w:fldCharType="end"/>
      </w:r>
      <w:r w:rsidR="008A719F" w:rsidRPr="00775244">
        <w:rPr>
          <w:rFonts w:ascii="Times New Roman" w:hAnsi="Times New Roman" w:cs="Times New Roman"/>
          <w:sz w:val="24"/>
          <w:szCs w:val="24"/>
        </w:rPr>
        <w:t xml:space="preserve">, </w:t>
      </w:r>
      <w:r w:rsidR="001A2746" w:rsidRPr="00775244">
        <w:rPr>
          <w:rFonts w:ascii="Times New Roman" w:hAnsi="Times New Roman" w:cs="Times New Roman"/>
          <w:sz w:val="24"/>
          <w:szCs w:val="24"/>
        </w:rPr>
        <w:t>potentially</w:t>
      </w:r>
      <w:r w:rsidR="00F0655D" w:rsidRPr="00775244">
        <w:rPr>
          <w:rFonts w:ascii="Times New Roman" w:hAnsi="Times New Roman" w:cs="Times New Roman"/>
          <w:sz w:val="24"/>
          <w:szCs w:val="24"/>
        </w:rPr>
        <w:t xml:space="preserve"> </w:t>
      </w:r>
      <w:r w:rsidR="004322E9" w:rsidRPr="00775244">
        <w:rPr>
          <w:rFonts w:ascii="Times New Roman" w:hAnsi="Times New Roman" w:cs="Times New Roman"/>
          <w:sz w:val="24"/>
          <w:szCs w:val="24"/>
        </w:rPr>
        <w:t>attenuating</w:t>
      </w:r>
      <w:r w:rsidR="00F0655D" w:rsidRPr="00775244">
        <w:rPr>
          <w:rFonts w:ascii="Times New Roman" w:hAnsi="Times New Roman" w:cs="Times New Roman"/>
          <w:sz w:val="24"/>
          <w:szCs w:val="24"/>
        </w:rPr>
        <w:t xml:space="preserve"> increased rates of carbon fixation under eCO</w:t>
      </w:r>
      <w:r w:rsidR="00F0655D" w:rsidRPr="00775244">
        <w:rPr>
          <w:rFonts w:ascii="Times New Roman" w:hAnsi="Times New Roman" w:cs="Times New Roman"/>
          <w:sz w:val="24"/>
          <w:szCs w:val="24"/>
          <w:vertAlign w:val="subscript"/>
        </w:rPr>
        <w:t>2</w:t>
      </w:r>
      <w:r w:rsidR="00F0655D" w:rsidRPr="00775244">
        <w:rPr>
          <w:rFonts w:ascii="Times New Roman" w:hAnsi="Times New Roman" w:cs="Times New Roman"/>
          <w:sz w:val="24"/>
          <w:szCs w:val="24"/>
        </w:rPr>
        <w:t xml:space="preserve">. </w:t>
      </w:r>
      <w:r w:rsidR="000A6B44" w:rsidRPr="00775244">
        <w:rPr>
          <w:rFonts w:ascii="Times New Roman" w:hAnsi="Times New Roman" w:cs="Times New Roman"/>
          <w:sz w:val="24"/>
          <w:szCs w:val="24"/>
        </w:rPr>
        <w:t xml:space="preserve"> </w:t>
      </w:r>
    </w:p>
    <w:p w14:paraId="5EE2D83F" w14:textId="77777777" w:rsidR="009C1C33" w:rsidRPr="00775244" w:rsidRDefault="009C1C33" w:rsidP="009C1C33">
      <w:pPr>
        <w:spacing w:after="0" w:line="480" w:lineRule="auto"/>
        <w:rPr>
          <w:rFonts w:ascii="Times New Roman" w:hAnsi="Times New Roman" w:cs="Times New Roman"/>
          <w:sz w:val="24"/>
          <w:szCs w:val="24"/>
        </w:rPr>
      </w:pPr>
    </w:p>
    <w:p w14:paraId="0B4737B1" w14:textId="3E04522D" w:rsidR="008A300C" w:rsidRPr="00775244" w:rsidRDefault="00C85665" w:rsidP="008A300C">
      <w:pPr>
        <w:autoSpaceDE w:val="0"/>
        <w:autoSpaceDN w:val="0"/>
        <w:adjustRightInd w:val="0"/>
        <w:spacing w:after="0" w:line="480" w:lineRule="auto"/>
        <w:rPr>
          <w:rFonts w:ascii="Times New Roman" w:hAnsi="Times New Roman" w:cs="Times New Roman"/>
          <w:sz w:val="24"/>
          <w:szCs w:val="24"/>
        </w:rPr>
      </w:pPr>
      <w:r w:rsidRPr="00775244">
        <w:rPr>
          <w:rFonts w:ascii="Times New Roman" w:hAnsi="Times New Roman" w:cs="Times New Roman"/>
          <w:sz w:val="24"/>
          <w:szCs w:val="24"/>
        </w:rPr>
        <w:t>How might eCO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and </w:t>
      </w:r>
      <w:proofErr w:type="spellStart"/>
      <w:proofErr w:type="gramStart"/>
      <w:r w:rsidRPr="00775244">
        <w:rPr>
          <w:rFonts w:ascii="Times New Roman" w:hAnsi="Times New Roman" w:cs="Times New Roman"/>
          <w:sz w:val="24"/>
          <w:szCs w:val="24"/>
        </w:rPr>
        <w:t>eT</w:t>
      </w:r>
      <w:proofErr w:type="spellEnd"/>
      <w:proofErr w:type="gramEnd"/>
      <w:r w:rsidRPr="00775244">
        <w:rPr>
          <w:rFonts w:ascii="Times New Roman" w:hAnsi="Times New Roman" w:cs="Times New Roman"/>
          <w:sz w:val="24"/>
          <w:szCs w:val="24"/>
        </w:rPr>
        <w:t xml:space="preserve"> affect silicon uptake in grasses? Silicon is thought to provide plants with structural support at a lower metabolic cost than carbon-based compounds</w:t>
      </w:r>
      <w:r w:rsidR="004322E9" w:rsidRPr="00775244">
        <w:rPr>
          <w:rFonts w:ascii="Times New Roman" w:hAnsi="Times New Roman" w:cs="Times New Roman"/>
          <w:sz w:val="24"/>
          <w:szCs w:val="24"/>
        </w:rPr>
        <w:t xml:space="preserve"> such as lignin</w:t>
      </w:r>
      <w:r w:rsidRPr="00775244">
        <w:rPr>
          <w:rFonts w:ascii="Times New Roman" w:hAnsi="Times New Roman" w:cs="Times New Roman"/>
          <w:sz w:val="24"/>
          <w:szCs w:val="24"/>
        </w:rPr>
        <w:t xml:space="preserve"> </w:t>
      </w:r>
      <w:r w:rsidRPr="00775244">
        <w:rPr>
          <w:rFonts w:ascii="Times New Roman" w:hAnsi="Times New Roman" w:cs="Times New Roman"/>
          <w:sz w:val="24"/>
          <w:szCs w:val="24"/>
        </w:rPr>
        <w:fldChar w:fldCharType="begin">
          <w:fldData xml:space="preserve">PEVuZE5vdGU+PENpdGU+PEF1dGhvcj5SYXZlbjwvQXV0aG9yPjxZZWFyPjE5ODM8L1llYXI+PFJl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PEVuZE5vdGU+PENpdGU+PEF1dGhvcj5SYXZlbjwvQXV0aG9yPjxZZWFyPjE5ODM8L1llYXI+PFJl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Pr="00775244">
        <w:rPr>
          <w:rFonts w:ascii="Times New Roman" w:hAnsi="Times New Roman" w:cs="Times New Roman"/>
          <w:sz w:val="24"/>
          <w:szCs w:val="24"/>
        </w:rPr>
      </w:r>
      <w:r w:rsidRPr="00775244">
        <w:rPr>
          <w:rFonts w:ascii="Times New Roman" w:hAnsi="Times New Roman" w:cs="Times New Roman"/>
          <w:sz w:val="24"/>
          <w:szCs w:val="24"/>
        </w:rPr>
        <w:fldChar w:fldCharType="separate"/>
      </w:r>
      <w:r w:rsidR="002A1970" w:rsidRPr="00775244">
        <w:rPr>
          <w:rFonts w:ascii="Times New Roman" w:hAnsi="Times New Roman" w:cs="Times New Roman"/>
          <w:noProof/>
          <w:sz w:val="24"/>
          <w:szCs w:val="24"/>
        </w:rPr>
        <w:t>(</w:t>
      </w:r>
      <w:hyperlink w:anchor="_ENREF_56" w:tooltip="Raven, 1983 #6170" w:history="1">
        <w:r w:rsidR="00716B6C" w:rsidRPr="00775244">
          <w:rPr>
            <w:rFonts w:ascii="Times New Roman" w:hAnsi="Times New Roman" w:cs="Times New Roman"/>
            <w:noProof/>
            <w:sz w:val="24"/>
            <w:szCs w:val="24"/>
          </w:rPr>
          <w:t xml:space="preserve">Raven, </w:t>
        </w:r>
        <w:r w:rsidR="00716B6C" w:rsidRPr="00775244">
          <w:rPr>
            <w:rFonts w:ascii="Times New Roman" w:hAnsi="Times New Roman" w:cs="Times New Roman"/>
            <w:noProof/>
            <w:sz w:val="24"/>
            <w:szCs w:val="24"/>
          </w:rPr>
          <w:lastRenderedPageBreak/>
          <w:t>1983</w:t>
        </w:r>
      </w:hyperlink>
      <w:r w:rsidR="002A1970" w:rsidRPr="00775244">
        <w:rPr>
          <w:rFonts w:ascii="Times New Roman" w:hAnsi="Times New Roman" w:cs="Times New Roman"/>
          <w:noProof/>
          <w:sz w:val="24"/>
          <w:szCs w:val="24"/>
        </w:rPr>
        <w:t xml:space="preserve">; </w:t>
      </w:r>
      <w:hyperlink w:anchor="_ENREF_47" w:tooltip="McNaughton, 1985 #5642" w:history="1">
        <w:r w:rsidR="00716B6C" w:rsidRPr="00775244">
          <w:rPr>
            <w:rFonts w:ascii="Times New Roman" w:hAnsi="Times New Roman" w:cs="Times New Roman"/>
            <w:noProof/>
            <w:sz w:val="24"/>
            <w:szCs w:val="24"/>
          </w:rPr>
          <w:t>McNaughton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1985</w:t>
        </w:r>
      </w:hyperlink>
      <w:r w:rsidR="002A1970" w:rsidRPr="00775244">
        <w:rPr>
          <w:rFonts w:ascii="Times New Roman" w:hAnsi="Times New Roman" w:cs="Times New Roman"/>
          <w:noProof/>
          <w:sz w:val="24"/>
          <w:szCs w:val="24"/>
        </w:rPr>
        <w:t>)</w:t>
      </w:r>
      <w:r w:rsidRPr="00775244">
        <w:rPr>
          <w:rFonts w:ascii="Times New Roman" w:hAnsi="Times New Roman" w:cs="Times New Roman"/>
          <w:sz w:val="24"/>
          <w:szCs w:val="24"/>
        </w:rPr>
        <w:fldChar w:fldCharType="end"/>
      </w:r>
      <w:r w:rsidR="000F5FEC" w:rsidRPr="00775244">
        <w:rPr>
          <w:rFonts w:ascii="Times New Roman" w:hAnsi="Times New Roman" w:cs="Times New Roman"/>
          <w:sz w:val="24"/>
          <w:szCs w:val="24"/>
        </w:rPr>
        <w:t xml:space="preserve">, so </w:t>
      </w:r>
      <w:r w:rsidR="00EC6B2D" w:rsidRPr="00775244">
        <w:rPr>
          <w:rFonts w:ascii="Times New Roman" w:hAnsi="Times New Roman" w:cs="Times New Roman"/>
          <w:sz w:val="24"/>
          <w:szCs w:val="24"/>
        </w:rPr>
        <w:t>higher carbon availability under</w:t>
      </w:r>
      <w:r w:rsidR="002A1970" w:rsidRPr="00775244">
        <w:rPr>
          <w:rFonts w:ascii="Times New Roman" w:hAnsi="Times New Roman" w:cs="Times New Roman"/>
          <w:sz w:val="24"/>
          <w:szCs w:val="24"/>
        </w:rPr>
        <w:t xml:space="preserve"> eCO</w:t>
      </w:r>
      <w:r w:rsidR="002A1970" w:rsidRPr="00775244">
        <w:rPr>
          <w:rFonts w:ascii="Times New Roman" w:hAnsi="Times New Roman" w:cs="Times New Roman"/>
          <w:sz w:val="24"/>
          <w:szCs w:val="24"/>
          <w:vertAlign w:val="subscript"/>
        </w:rPr>
        <w:t>2</w:t>
      </w:r>
      <w:r w:rsidR="002A1970" w:rsidRPr="00775244">
        <w:rPr>
          <w:rFonts w:ascii="Times New Roman" w:hAnsi="Times New Roman" w:cs="Times New Roman"/>
          <w:sz w:val="24"/>
          <w:szCs w:val="24"/>
        </w:rPr>
        <w:t xml:space="preserve"> may reduce this advantage. </w:t>
      </w:r>
      <w:r w:rsidR="00344AED" w:rsidRPr="00775244">
        <w:rPr>
          <w:rFonts w:ascii="Times New Roman" w:hAnsi="Times New Roman" w:cs="Times New Roman"/>
          <w:sz w:val="24"/>
          <w:szCs w:val="24"/>
        </w:rPr>
        <w:t xml:space="preserve">Indeed, it has been suggested that silification of the </w:t>
      </w:r>
      <w:proofErr w:type="spellStart"/>
      <w:r w:rsidR="00344AED" w:rsidRPr="00775244">
        <w:rPr>
          <w:rFonts w:ascii="Times New Roman" w:hAnsi="Times New Roman" w:cs="Times New Roman"/>
          <w:sz w:val="24"/>
          <w:szCs w:val="24"/>
        </w:rPr>
        <w:t>Poaceae</w:t>
      </w:r>
      <w:proofErr w:type="spellEnd"/>
      <w:r w:rsidR="00344AED" w:rsidRPr="00775244">
        <w:rPr>
          <w:rFonts w:ascii="Times New Roman" w:hAnsi="Times New Roman" w:cs="Times New Roman"/>
          <w:sz w:val="24"/>
          <w:szCs w:val="24"/>
        </w:rPr>
        <w:t xml:space="preserve"> during the Miocene,  </w:t>
      </w:r>
      <w:r w:rsidR="00344AED" w:rsidRPr="00775244">
        <w:rPr>
          <w:rFonts w:ascii="Times New Roman" w:hAnsi="Times New Roman" w:cs="Times New Roman"/>
          <w:color w:val="000000"/>
          <w:sz w:val="24"/>
          <w:szCs w:val="24"/>
        </w:rPr>
        <w:t>when atmospheric CO</w:t>
      </w:r>
      <w:r w:rsidR="00344AED" w:rsidRPr="00775244">
        <w:rPr>
          <w:rFonts w:ascii="Times New Roman" w:hAnsi="Times New Roman" w:cs="Times New Roman"/>
          <w:color w:val="000000"/>
          <w:sz w:val="24"/>
          <w:szCs w:val="24"/>
          <w:vertAlign w:val="subscript"/>
        </w:rPr>
        <w:t>2</w:t>
      </w:r>
      <w:r w:rsidR="00344AED" w:rsidRPr="00775244">
        <w:rPr>
          <w:rFonts w:ascii="Times New Roman" w:hAnsi="Times New Roman" w:cs="Times New Roman"/>
          <w:color w:val="000000"/>
          <w:sz w:val="24"/>
          <w:szCs w:val="24"/>
        </w:rPr>
        <w:t xml:space="preserve"> levels were low, was a competitive strategy </w:t>
      </w:r>
      <w:r w:rsidR="00344AED"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&lt;EndNote&gt;&lt;Cite&gt;&lt;Author&gt;Craine&lt;/Author&gt;&lt;Year&gt;2009&lt;/Year&gt;&lt;RecNum&gt;6612&lt;/RecNum&gt;&lt;DisplayText&gt;(Craine, 2009)&lt;/DisplayText&gt;&lt;record&gt;&lt;rec-number&gt;6612&lt;/rec-number&gt;&lt;foreign-keys&gt;&lt;key app="EN" db-id="zdwv0wfs9rwddqeadaxxfrw3zsx5tdzzrwz9"&gt;6612&lt;/key&gt;&lt;/foreign-keys&gt;&lt;ref-type name="Book"&gt;6&lt;/ref-type&gt;&lt;contributors&gt;&lt;authors&gt;&lt;author&gt;Craine, J.M.&lt;/author&gt;&lt;/authors&gt;&lt;/contributors&gt;&lt;titles&gt;&lt;title&gt;Resource strategies of wild plants&lt;/title&gt;&lt;/titles&gt;&lt;dates&gt;&lt;year&gt;2009&lt;/year&gt;&lt;/dates&gt;&lt;pub-location&gt;Princeton, NJ, USA&lt;/pub-location&gt;&lt;publisher&gt;Princeton University Press&lt;/publisher&gt;&lt;isbn&gt;9780691139128&lt;/isbn&gt;&lt;urls&gt;&lt;related-urls&gt;&lt;url&gt;https://books.google.com.au/books?id=xJjwAAAAMAAJ&lt;/url&gt;&lt;/related-urls&gt;&lt;/urls&gt;&lt;/record&gt;&lt;/Cite&gt;&lt;/EndNote&gt;</w:instrText>
      </w:r>
      <w:r w:rsidR="00344AED" w:rsidRPr="00775244">
        <w:rPr>
          <w:rFonts w:ascii="Times New Roman" w:hAnsi="Times New Roman" w:cs="Times New Roman"/>
          <w:sz w:val="24"/>
          <w:szCs w:val="24"/>
        </w:rPr>
        <w:fldChar w:fldCharType="separate"/>
      </w:r>
      <w:r w:rsidR="00344AED" w:rsidRPr="00775244">
        <w:rPr>
          <w:rFonts w:ascii="Times New Roman" w:hAnsi="Times New Roman" w:cs="Times New Roman"/>
          <w:noProof/>
          <w:sz w:val="24"/>
          <w:szCs w:val="24"/>
        </w:rPr>
        <w:t>(</w:t>
      </w:r>
      <w:hyperlink w:anchor="_ENREF_11" w:tooltip="Craine, 2009 #6612" w:history="1">
        <w:r w:rsidR="00716B6C" w:rsidRPr="00775244">
          <w:rPr>
            <w:rFonts w:ascii="Times New Roman" w:hAnsi="Times New Roman" w:cs="Times New Roman"/>
            <w:noProof/>
            <w:sz w:val="24"/>
            <w:szCs w:val="24"/>
          </w:rPr>
          <w:t>Craine, 2009</w:t>
        </w:r>
      </w:hyperlink>
      <w:r w:rsidR="00344AED" w:rsidRPr="00775244">
        <w:rPr>
          <w:rFonts w:ascii="Times New Roman" w:hAnsi="Times New Roman" w:cs="Times New Roman"/>
          <w:noProof/>
          <w:sz w:val="24"/>
          <w:szCs w:val="24"/>
        </w:rPr>
        <w:t>)</w:t>
      </w:r>
      <w:r w:rsidR="00344AED" w:rsidRPr="00775244">
        <w:rPr>
          <w:rFonts w:ascii="Times New Roman" w:hAnsi="Times New Roman" w:cs="Times New Roman"/>
          <w:sz w:val="24"/>
          <w:szCs w:val="24"/>
        </w:rPr>
        <w:fldChar w:fldCharType="end"/>
      </w:r>
      <w:r w:rsidR="00344AED" w:rsidRPr="00775244">
        <w:rPr>
          <w:rFonts w:ascii="Times New Roman" w:hAnsi="Times New Roman" w:cs="Times New Roman"/>
          <w:sz w:val="24"/>
          <w:szCs w:val="24"/>
        </w:rPr>
        <w:t xml:space="preserve"> that allowed grasses to maintain growth and defence </w:t>
      </w:r>
      <w:r w:rsidR="00344AED"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&lt;EndNote&gt;&lt;Cite&gt;&lt;Author&gt;Cooke&lt;/Author&gt;&lt;Year&gt;2011&lt;/Year&gt;&lt;RecNum&gt;5617&lt;/RecNum&gt;&lt;DisplayText&gt;(Cooke &amp;amp; Leishman, 2011)&lt;/DisplayText&gt;&lt;record&gt;&lt;rec-number&gt;5617&lt;/rec-number&gt;&lt;foreign-keys&gt;&lt;key app="EN" db-id="zdwv0wfs9rwddqeadaxxfrw3zsx5tdzzrwz9"&gt;5617&lt;/key&gt;&lt;/foreign-keys&gt;&lt;ref-type name="Journal Article"&gt;17&lt;/ref-type&gt;&lt;contributors&gt;&lt;authors&gt;&lt;author&gt;Cooke, Julia&lt;/author&gt;&lt;author&gt;Leishman, Michelle R.&lt;/author&gt;&lt;/authors&gt;&lt;/contributors&gt;&lt;titles&gt;&lt;title&gt;Is plant ecology more siliceous than we realise?&lt;/title&gt;&lt;secondary-title&gt;Trends in Plant Science&lt;/secondary-title&gt;&lt;short-title&gt;Trends Plant Sci.&lt;/short-title&gt;&lt;/titles&gt;&lt;periodical&gt;&lt;full-title&gt;Trends in Plant Science&lt;/full-title&gt;&lt;/periodical&gt;&lt;pages&gt;61-68&lt;/pages&gt;&lt;volume&gt;16&lt;/volume&gt;&lt;number&gt;2&lt;/number&gt;&lt;dates&gt;&lt;year&gt;2011&lt;/year&gt;&lt;pub-dates&gt;&lt;date&gt;Feb&lt;/date&gt;&lt;/pub-dates&gt;&lt;/dates&gt;&lt;isbn&gt;1360-1385&lt;/isbn&gt;&lt;accession-num&gt;WOS:000288342200001&lt;/accession-num&gt;&lt;urls&gt;&lt;related-urls&gt;&lt;url&gt;&amp;lt;Go to ISI&amp;gt;://WOS:000288342200001&lt;/url&gt;&lt;/related-urls&gt;&lt;/urls&gt;&lt;electronic-resource-num&gt;10.1016/j.tplants.2010.10.003&lt;/electronic-resource-num&gt;&lt;/record&gt;&lt;/Cite&gt;&lt;/EndNote&gt;</w:instrText>
      </w:r>
      <w:r w:rsidR="00344AED" w:rsidRPr="00775244">
        <w:rPr>
          <w:rFonts w:ascii="Times New Roman" w:hAnsi="Times New Roman" w:cs="Times New Roman"/>
          <w:sz w:val="24"/>
          <w:szCs w:val="24"/>
        </w:rPr>
        <w:fldChar w:fldCharType="separate"/>
      </w:r>
      <w:r w:rsidR="00344AED" w:rsidRPr="00775244">
        <w:rPr>
          <w:rFonts w:ascii="Times New Roman" w:hAnsi="Times New Roman" w:cs="Times New Roman"/>
          <w:noProof/>
          <w:sz w:val="24"/>
          <w:szCs w:val="24"/>
        </w:rPr>
        <w:t>(</w:t>
      </w:r>
      <w:hyperlink w:anchor="_ENREF_8" w:tooltip="Cooke, 2011 #5617" w:history="1">
        <w:r w:rsidR="00716B6C" w:rsidRPr="00775244">
          <w:rPr>
            <w:rFonts w:ascii="Times New Roman" w:hAnsi="Times New Roman" w:cs="Times New Roman"/>
            <w:noProof/>
            <w:sz w:val="24"/>
            <w:szCs w:val="24"/>
          </w:rPr>
          <w:t>Cooke &amp; Leishman, 2011</w:t>
        </w:r>
      </w:hyperlink>
      <w:r w:rsidR="00344AED" w:rsidRPr="00775244">
        <w:rPr>
          <w:rFonts w:ascii="Times New Roman" w:hAnsi="Times New Roman" w:cs="Times New Roman"/>
          <w:noProof/>
          <w:sz w:val="24"/>
          <w:szCs w:val="24"/>
        </w:rPr>
        <w:t>)</w:t>
      </w:r>
      <w:r w:rsidR="00344AED" w:rsidRPr="00775244">
        <w:rPr>
          <w:rFonts w:ascii="Times New Roman" w:hAnsi="Times New Roman" w:cs="Times New Roman"/>
          <w:sz w:val="24"/>
          <w:szCs w:val="24"/>
        </w:rPr>
        <w:fldChar w:fldCharType="end"/>
      </w:r>
      <w:r w:rsidR="00344AED" w:rsidRPr="00775244">
        <w:rPr>
          <w:rFonts w:ascii="Times New Roman" w:hAnsi="Times New Roman" w:cs="Times New Roman"/>
          <w:sz w:val="24"/>
          <w:szCs w:val="24"/>
        </w:rPr>
        <w:t xml:space="preserve">. </w:t>
      </w:r>
      <w:r w:rsidR="002A1970" w:rsidRPr="00775244">
        <w:rPr>
          <w:rFonts w:ascii="Times New Roman" w:hAnsi="Times New Roman" w:cs="Times New Roman"/>
          <w:sz w:val="24"/>
          <w:szCs w:val="24"/>
        </w:rPr>
        <w:t xml:space="preserve">While this remains speculative </w:t>
      </w:r>
      <w:r w:rsidR="002A1970"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&lt;EndNote&gt;&lt;Cite&gt;&lt;Author&gt;Stromberg&lt;/Author&gt;&lt;Year&gt;2016&lt;/Year&gt;&lt;RecNum&gt;6823&lt;/RecNum&gt;&lt;Prefix&gt;see recent review by &lt;/Prefix&gt;&lt;DisplayText&gt;(see recent review by Stromberg&lt;style face="italic"&gt; et al.&lt;/style&gt;, 2016)&lt;/DisplayText&gt;&lt;record&gt;&lt;rec-number&gt;6823&lt;/rec-number&gt;&lt;foreign-keys&gt;&lt;key app="EN" db-id="zdwv0wfs9rwddqeadaxxfrw3zsx5tdzzrwz9"&gt;6823&lt;/key&gt;&lt;/foreign-keys&gt;&lt;ref-type name="Journal Article"&gt;17&lt;/ref-type&gt;&lt;contributors&gt;&lt;authors&gt;&lt;author&gt;Stromberg, C. A. E.&lt;/author&gt;&lt;author&gt;Di Stilio, V. S.&lt;/author&gt;&lt;author&gt;Song, Z. L.&lt;/author&gt;&lt;/authors&gt;&lt;/contributors&gt;&lt;titles&gt;&lt;title&gt;Functions of phytoliths in vascular plants: an evolutionary perspective&lt;/title&gt;&lt;secondary-title&gt;Functional Ecology&lt;/secondary-title&gt;&lt;short-title&gt;Funct. Ecol.&lt;/short-title&gt;&lt;/titles&gt;&lt;periodical&gt;&lt;full-title&gt;Functional Ecology&lt;/full-title&gt;&lt;/periodical&gt;&lt;pages&gt;1286-1297&lt;/pages&gt;&lt;volume&gt;30&lt;/volume&gt;&lt;number&gt;8&lt;/number&gt;&lt;dates&gt;&lt;year&gt;2016&lt;/year&gt;&lt;pub-dates&gt;&lt;date&gt;Aug&lt;/date&gt;&lt;/pub-dates&gt;&lt;/dates&gt;&lt;isbn&gt;0269-8463&lt;/isbn&gt;&lt;accession-num&gt;WOS:000382581400003&lt;/accession-num&gt;&lt;urls&gt;&lt;related-urls&gt;&lt;url&gt;&amp;lt;Go to ISI&amp;gt;://WOS:000382581400003&lt;/url&gt;&lt;/related-urls&gt;&lt;/urls&gt;&lt;electronic-resource-num&gt;10.1111/1365-2435.12692&lt;/electronic-resource-num&gt;&lt;/record&gt;&lt;/Cite&gt;&lt;/EndNote&gt;</w:instrText>
      </w:r>
      <w:r w:rsidR="002A1970" w:rsidRPr="00775244">
        <w:rPr>
          <w:rFonts w:ascii="Times New Roman" w:hAnsi="Times New Roman" w:cs="Times New Roman"/>
          <w:sz w:val="24"/>
          <w:szCs w:val="24"/>
        </w:rPr>
        <w:fldChar w:fldCharType="separate"/>
      </w:r>
      <w:r w:rsidR="0045608F" w:rsidRPr="00775244">
        <w:rPr>
          <w:rFonts w:ascii="Times New Roman" w:hAnsi="Times New Roman" w:cs="Times New Roman"/>
          <w:noProof/>
          <w:sz w:val="24"/>
          <w:szCs w:val="24"/>
        </w:rPr>
        <w:t>(</w:t>
      </w:r>
      <w:hyperlink w:anchor="_ENREF_65" w:tooltip="Stromberg, 2016 #6823" w:history="1">
        <w:r w:rsidR="00716B6C" w:rsidRPr="00775244">
          <w:rPr>
            <w:rFonts w:ascii="Times New Roman" w:hAnsi="Times New Roman" w:cs="Times New Roman"/>
            <w:noProof/>
            <w:sz w:val="24"/>
            <w:szCs w:val="24"/>
          </w:rPr>
          <w:t>see recent review by Stromberg</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0045608F" w:rsidRPr="00775244">
        <w:rPr>
          <w:rFonts w:ascii="Times New Roman" w:hAnsi="Times New Roman" w:cs="Times New Roman"/>
          <w:noProof/>
          <w:sz w:val="24"/>
          <w:szCs w:val="24"/>
        </w:rPr>
        <w:t>)</w:t>
      </w:r>
      <w:r w:rsidR="002A1970" w:rsidRPr="00775244">
        <w:rPr>
          <w:rFonts w:ascii="Times New Roman" w:hAnsi="Times New Roman" w:cs="Times New Roman"/>
          <w:sz w:val="24"/>
          <w:szCs w:val="24"/>
        </w:rPr>
        <w:fldChar w:fldCharType="end"/>
      </w:r>
      <w:r w:rsidR="004B728D">
        <w:rPr>
          <w:rFonts w:ascii="Times New Roman" w:hAnsi="Times New Roman" w:cs="Times New Roman"/>
          <w:sz w:val="24"/>
          <w:szCs w:val="24"/>
        </w:rPr>
        <w:t>,</w:t>
      </w:r>
      <w:r w:rsidR="002A1970" w:rsidRPr="00775244">
        <w:rPr>
          <w:rFonts w:ascii="Times New Roman" w:hAnsi="Times New Roman" w:cs="Times New Roman"/>
          <w:sz w:val="24"/>
          <w:szCs w:val="24"/>
        </w:rPr>
        <w:t xml:space="preserve"> </w:t>
      </w:r>
      <w:r w:rsidR="0045608F" w:rsidRPr="00775244">
        <w:rPr>
          <w:rFonts w:ascii="Times New Roman" w:hAnsi="Times New Roman" w:cs="Times New Roman"/>
          <w:sz w:val="24"/>
          <w:szCs w:val="24"/>
        </w:rPr>
        <w:t xml:space="preserve">it </w:t>
      </w:r>
      <w:r w:rsidR="002A1970" w:rsidRPr="00775244">
        <w:rPr>
          <w:rFonts w:ascii="Times New Roman" w:hAnsi="Times New Roman" w:cs="Times New Roman"/>
          <w:sz w:val="24"/>
          <w:szCs w:val="24"/>
        </w:rPr>
        <w:t xml:space="preserve">at least </w:t>
      </w:r>
      <w:r w:rsidR="00344AED" w:rsidRPr="00775244">
        <w:rPr>
          <w:rFonts w:ascii="Times New Roman" w:hAnsi="Times New Roman" w:cs="Times New Roman"/>
          <w:sz w:val="24"/>
          <w:szCs w:val="24"/>
        </w:rPr>
        <w:t>raises the prospect that the reverse may occur in a high CO</w:t>
      </w:r>
      <w:r w:rsidR="00344AED" w:rsidRPr="00775244">
        <w:rPr>
          <w:rFonts w:ascii="Times New Roman" w:hAnsi="Times New Roman" w:cs="Times New Roman"/>
          <w:sz w:val="24"/>
          <w:szCs w:val="24"/>
          <w:vertAlign w:val="subscript"/>
        </w:rPr>
        <w:t>2</w:t>
      </w:r>
      <w:r w:rsidR="002A1970" w:rsidRPr="00775244">
        <w:rPr>
          <w:rFonts w:ascii="Times New Roman" w:hAnsi="Times New Roman" w:cs="Times New Roman"/>
          <w:sz w:val="24"/>
          <w:szCs w:val="24"/>
        </w:rPr>
        <w:t xml:space="preserve"> world and</w:t>
      </w:r>
      <w:r w:rsidR="00344AED" w:rsidRPr="00775244">
        <w:rPr>
          <w:rFonts w:ascii="Times New Roman" w:hAnsi="Times New Roman" w:cs="Times New Roman"/>
          <w:sz w:val="24"/>
          <w:szCs w:val="24"/>
        </w:rPr>
        <w:t xml:space="preserve"> plants </w:t>
      </w:r>
      <w:r w:rsidR="004B728D">
        <w:rPr>
          <w:rFonts w:ascii="Times New Roman" w:hAnsi="Times New Roman" w:cs="Times New Roman"/>
          <w:sz w:val="24"/>
          <w:szCs w:val="24"/>
        </w:rPr>
        <w:t xml:space="preserve">could </w:t>
      </w:r>
      <w:r w:rsidR="00344AED" w:rsidRPr="00775244">
        <w:rPr>
          <w:rFonts w:ascii="Times New Roman" w:hAnsi="Times New Roman" w:cs="Times New Roman"/>
          <w:sz w:val="24"/>
          <w:szCs w:val="24"/>
        </w:rPr>
        <w:t xml:space="preserve">reduce silicon accumulation. </w:t>
      </w:r>
      <w:r w:rsidR="008661E1" w:rsidRPr="00775244">
        <w:rPr>
          <w:rFonts w:ascii="Times New Roman" w:hAnsi="Times New Roman" w:cs="Times New Roman"/>
          <w:sz w:val="24"/>
          <w:szCs w:val="24"/>
        </w:rPr>
        <w:t>In support of the hypothesis that eCO</w:t>
      </w:r>
      <w:r w:rsidR="008661E1" w:rsidRPr="00775244">
        <w:rPr>
          <w:rFonts w:ascii="Times New Roman" w:hAnsi="Times New Roman" w:cs="Times New Roman"/>
          <w:sz w:val="24"/>
          <w:szCs w:val="24"/>
          <w:vertAlign w:val="subscript"/>
        </w:rPr>
        <w:t>2</w:t>
      </w:r>
      <w:r w:rsidR="008661E1" w:rsidRPr="00775244">
        <w:rPr>
          <w:rFonts w:ascii="Times New Roman" w:hAnsi="Times New Roman" w:cs="Times New Roman"/>
          <w:sz w:val="24"/>
          <w:szCs w:val="24"/>
        </w:rPr>
        <w:t xml:space="preserve"> decreases silicon uptake is the fact that eCO</w:t>
      </w:r>
      <w:r w:rsidR="008661E1" w:rsidRPr="00775244">
        <w:rPr>
          <w:rFonts w:ascii="Times New Roman" w:hAnsi="Times New Roman" w:cs="Times New Roman"/>
          <w:sz w:val="24"/>
          <w:szCs w:val="24"/>
          <w:vertAlign w:val="subscript"/>
        </w:rPr>
        <w:t>2</w:t>
      </w:r>
      <w:r w:rsidR="008661E1" w:rsidRPr="00775244">
        <w:rPr>
          <w:rFonts w:ascii="Times New Roman" w:hAnsi="Times New Roman" w:cs="Times New Roman"/>
          <w:sz w:val="24"/>
          <w:szCs w:val="24"/>
        </w:rPr>
        <w:t xml:space="preserve"> usually depresses the </w:t>
      </w:r>
      <w:proofErr w:type="spellStart"/>
      <w:r w:rsidR="008661E1" w:rsidRPr="00775244">
        <w:rPr>
          <w:rFonts w:ascii="Times New Roman" w:hAnsi="Times New Roman" w:cs="Times New Roman"/>
          <w:sz w:val="24"/>
          <w:szCs w:val="24"/>
        </w:rPr>
        <w:t>jasmonate</w:t>
      </w:r>
      <w:proofErr w:type="spellEnd"/>
      <w:r w:rsidR="008661E1" w:rsidRPr="00775244">
        <w:rPr>
          <w:rFonts w:ascii="Times New Roman" w:hAnsi="Times New Roman" w:cs="Times New Roman"/>
          <w:sz w:val="24"/>
          <w:szCs w:val="24"/>
        </w:rPr>
        <w:t xml:space="preserve"> signalling pathway in plants </w:t>
      </w:r>
      <w:r w:rsidR="008661E1" w:rsidRPr="00775244">
        <w:rPr>
          <w:rFonts w:ascii="Times New Roman" w:hAnsi="Times New Roman" w:cs="Times New Roman"/>
          <w:sz w:val="24"/>
          <w:szCs w:val="24"/>
        </w:rPr>
        <w:fldChar w:fldCharType="begin">
          <w:fldData xml:space="preserve">PEVuZE5vdGU+PENpdGU+PEF1dGhvcj5aYXZhbGE8L0F1dGhvcj48WWVhcj4yMDEzPC9ZZWFyPjxS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</w:fldData>
        </w:fldChar>
      </w:r>
      <w:r w:rsidR="0002544B" w:rsidRPr="00775244">
        <w:rPr>
          <w:rFonts w:ascii="Times New Roman" w:hAnsi="Times New Roman" w:cs="Times New Roman"/>
          <w:sz w:val="24"/>
          <w:szCs w:val="24"/>
        </w:rPr>
        <w:instrText xml:space="preserve"> ADDIN EN.CITE </w:instrText>
      </w:r>
      <w:r w:rsidR="0002544B" w:rsidRPr="00775244">
        <w:rPr>
          <w:rFonts w:ascii="Times New Roman" w:hAnsi="Times New Roman" w:cs="Times New Roman"/>
          <w:sz w:val="24"/>
          <w:szCs w:val="24"/>
        </w:rPr>
        <w:fldChar w:fldCharType="begin">
          <w:fldData xml:space="preserve">PEVuZE5vdGU+PENpdGU+PEF1dGhvcj5aYXZhbGE8L0F1dGhvcj48WWVhcj4yMDEzPC9ZZWFyPjxS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</w:fldData>
        </w:fldChar>
      </w:r>
      <w:r w:rsidR="0002544B" w:rsidRPr="00775244">
        <w:rPr>
          <w:rFonts w:ascii="Times New Roman" w:hAnsi="Times New Roman" w:cs="Times New Roman"/>
          <w:sz w:val="24"/>
          <w:szCs w:val="24"/>
        </w:rPr>
        <w:instrText xml:space="preserve"> ADDIN EN.CITE.DATA </w:instrText>
      </w:r>
      <w:r w:rsidR="0002544B" w:rsidRPr="00775244">
        <w:rPr>
          <w:rFonts w:ascii="Times New Roman" w:hAnsi="Times New Roman" w:cs="Times New Roman"/>
          <w:sz w:val="24"/>
          <w:szCs w:val="24"/>
        </w:rPr>
      </w:r>
      <w:r w:rsidR="0002544B" w:rsidRPr="00775244">
        <w:rPr>
          <w:rFonts w:ascii="Times New Roman" w:hAnsi="Times New Roman" w:cs="Times New Roman"/>
          <w:sz w:val="24"/>
          <w:szCs w:val="24"/>
        </w:rPr>
        <w:fldChar w:fldCharType="end"/>
      </w:r>
      <w:r w:rsidR="008661E1" w:rsidRPr="00775244">
        <w:rPr>
          <w:rFonts w:ascii="Times New Roman" w:hAnsi="Times New Roman" w:cs="Times New Roman"/>
          <w:sz w:val="24"/>
          <w:szCs w:val="24"/>
        </w:rPr>
      </w:r>
      <w:r w:rsidR="008661E1" w:rsidRPr="00775244">
        <w:rPr>
          <w:rFonts w:ascii="Times New Roman" w:hAnsi="Times New Roman" w:cs="Times New Roman"/>
          <w:sz w:val="24"/>
          <w:szCs w:val="24"/>
        </w:rPr>
        <w:fldChar w:fldCharType="separate"/>
      </w:r>
      <w:r w:rsidR="0002544B" w:rsidRPr="00775244">
        <w:rPr>
          <w:rFonts w:ascii="Times New Roman" w:hAnsi="Times New Roman" w:cs="Times New Roman"/>
          <w:noProof/>
          <w:sz w:val="24"/>
          <w:szCs w:val="24"/>
        </w:rPr>
        <w:t>(</w:t>
      </w:r>
      <w:hyperlink w:anchor="_ENREF_72" w:tooltip="Zavala, 2013 #4157" w:history="1">
        <w:r w:rsidR="00716B6C" w:rsidRPr="00775244">
          <w:rPr>
            <w:rFonts w:ascii="Times New Roman" w:hAnsi="Times New Roman" w:cs="Times New Roman"/>
            <w:noProof/>
            <w:sz w:val="24"/>
            <w:szCs w:val="24"/>
          </w:rPr>
          <w:t>Zavala</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2013</w:t>
        </w:r>
      </w:hyperlink>
      <w:r w:rsidR="0002544B" w:rsidRPr="00775244">
        <w:rPr>
          <w:rFonts w:ascii="Times New Roman" w:hAnsi="Times New Roman" w:cs="Times New Roman"/>
          <w:noProof/>
          <w:sz w:val="24"/>
          <w:szCs w:val="24"/>
        </w:rPr>
        <w:t xml:space="preserve">; </w:t>
      </w:r>
      <w:hyperlink w:anchor="_ENREF_52" w:tooltip="Ode, 2014 #5574" w:history="1">
        <w:r w:rsidR="00716B6C" w:rsidRPr="00775244">
          <w:rPr>
            <w:rFonts w:ascii="Times New Roman" w:hAnsi="Times New Roman" w:cs="Times New Roman"/>
            <w:noProof/>
            <w:sz w:val="24"/>
            <w:szCs w:val="24"/>
          </w:rPr>
          <w:t>Ode</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2014</w:t>
        </w:r>
      </w:hyperlink>
      <w:r w:rsidR="0002544B" w:rsidRPr="00775244">
        <w:rPr>
          <w:rFonts w:ascii="Times New Roman" w:hAnsi="Times New Roman" w:cs="Times New Roman"/>
          <w:noProof/>
          <w:sz w:val="24"/>
          <w:szCs w:val="24"/>
        </w:rPr>
        <w:t>)</w:t>
      </w:r>
      <w:r w:rsidR="008661E1" w:rsidRPr="00775244">
        <w:rPr>
          <w:rFonts w:ascii="Times New Roman" w:hAnsi="Times New Roman" w:cs="Times New Roman"/>
          <w:sz w:val="24"/>
          <w:szCs w:val="24"/>
        </w:rPr>
        <w:fldChar w:fldCharType="end"/>
      </w:r>
      <w:r w:rsidR="0002544B" w:rsidRPr="00775244">
        <w:rPr>
          <w:rFonts w:ascii="Times New Roman" w:hAnsi="Times New Roman" w:cs="Times New Roman"/>
          <w:sz w:val="24"/>
          <w:szCs w:val="24"/>
        </w:rPr>
        <w:t xml:space="preserve">. In rice at least, silicon uptake is stimulated  by activation </w:t>
      </w:r>
      <w:r w:rsidR="008661E1" w:rsidRPr="00775244">
        <w:rPr>
          <w:rFonts w:ascii="Times New Roman" w:hAnsi="Times New Roman" w:cs="Times New Roman"/>
          <w:sz w:val="24"/>
          <w:szCs w:val="24"/>
        </w:rPr>
        <w:t xml:space="preserve">of the </w:t>
      </w:r>
      <w:proofErr w:type="spellStart"/>
      <w:r w:rsidR="008661E1" w:rsidRPr="00775244">
        <w:rPr>
          <w:rFonts w:ascii="Times New Roman" w:hAnsi="Times New Roman" w:cs="Times New Roman"/>
          <w:sz w:val="24"/>
          <w:szCs w:val="24"/>
        </w:rPr>
        <w:t>jasmonate</w:t>
      </w:r>
      <w:proofErr w:type="spellEnd"/>
      <w:r w:rsidR="008661E1" w:rsidRPr="00775244">
        <w:rPr>
          <w:rFonts w:ascii="Times New Roman" w:hAnsi="Times New Roman" w:cs="Times New Roman"/>
          <w:sz w:val="24"/>
          <w:szCs w:val="24"/>
        </w:rPr>
        <w:t xml:space="preserve"> pathway </w:t>
      </w:r>
      <w:r w:rsidR="0002544B" w:rsidRPr="00775244">
        <w:rPr>
          <w:rFonts w:ascii="Times New Roman" w:hAnsi="Times New Roman" w:cs="Times New Roman"/>
          <w:sz w:val="24"/>
          <w:szCs w:val="24"/>
        </w:rPr>
        <w:fldChar w:fldCharType="begin"/>
      </w:r>
      <w:r w:rsidR="0002544B" w:rsidRPr="00775244">
        <w:rPr>
          <w:rFonts w:ascii="Times New Roman" w:hAnsi="Times New Roman" w:cs="Times New Roman"/>
          <w:sz w:val="24"/>
          <w:szCs w:val="24"/>
        </w:rPr>
        <w:instrText xml:space="preserve"> ADDIN EN.CITE &lt;EndNote&gt;&lt;Cite&gt;&lt;Author&gt;Ye&lt;/Author&gt;&lt;Year&gt;2013&lt;/Year&gt;&lt;RecNum&gt;6843&lt;/RecNum&gt;&lt;DisplayText&gt;(Ye&lt;style face="italic"&gt; et al.&lt;/style&gt;, 2013)&lt;/DisplayText&gt;&lt;record&gt;&lt;rec-number&gt;6843&lt;/rec-number&gt;&lt;foreign-keys&gt;&lt;key app="EN" db-id="zdwv0wfs9rwddqeadaxxfrw3zsx5tdzzrwz9"&gt;6843&lt;/key&gt;&lt;/foreign-keys&gt;&lt;ref-type name="Journal Article"&gt;17&lt;/ref-type&gt;&lt;contributors&gt;&lt;authors&gt;&lt;author&gt;Ye, M.&lt;/author&gt;&lt;author&gt;Song, Y. Y.&lt;/author&gt;&lt;author&gt;Long, J.&lt;/author&gt;&lt;author&gt;Wang, R. L.&lt;/author&gt;&lt;author&gt;Baerson, S. R.&lt;/author&gt;&lt;author&gt;Pan, Z. Q.&lt;/author&gt;&lt;author&gt;Zhu-Salzman, K.&lt;/author&gt;&lt;author&gt;Xie, J. F.&lt;/author&gt;&lt;author&gt;Cai, K. Z.&lt;/author&gt;&lt;author&gt;Luo, S. M.&lt;/author&gt;&lt;author&gt;Zeng, R. S.&lt;/author&gt;&lt;/authors&gt;&lt;/contributors&gt;&lt;titles&gt;&lt;title&gt;Priming of jasmonate-mediated antiherbivore defense responses in rice by silicon&lt;/title&gt;&lt;secondary-title&gt;Proceedings of the National Academy of Sciences of the United States of America&lt;/secondary-title&gt;&lt;short-title&gt;PNAS&lt;/short-title&gt;&lt;/titles&gt;&lt;periodical&gt;&lt;full-title&gt;Proceedings of the National Academy of Sciences of the United States of America&lt;/full-title&gt;&lt;/periodical&gt;&lt;pages&gt;E3631-E3639&lt;/pages&gt;&lt;volume&gt;110&lt;/volume&gt;&lt;number&gt;38&lt;/number&gt;&lt;dates&gt;&lt;year&gt;2013&lt;/year&gt;&lt;pub-dates&gt;&lt;date&gt;Sep&lt;/date&gt;&lt;/pub-dates&gt;&lt;/dates&gt;&lt;isbn&gt;0027-8424&lt;/isbn&gt;&lt;accession-num&gt;WOS:000324495300014&lt;/accession-num&gt;&lt;urls&gt;&lt;related-urls&gt;&lt;url&gt;&amp;lt;Go to ISI&amp;gt;://WOS:000324495300014&lt;/url&gt;&lt;/related-urls&gt;&lt;/urls&gt;&lt;electronic-resource-num&gt;10.1073/pnas.1305848110&lt;/electronic-resource-num&gt;&lt;/record&gt;&lt;/Cite&gt;&lt;/EndNote&gt;</w:instrText>
      </w:r>
      <w:r w:rsidR="0002544B" w:rsidRPr="00775244">
        <w:rPr>
          <w:rFonts w:ascii="Times New Roman" w:hAnsi="Times New Roman" w:cs="Times New Roman"/>
          <w:sz w:val="24"/>
          <w:szCs w:val="24"/>
        </w:rPr>
        <w:fldChar w:fldCharType="separate"/>
      </w:r>
      <w:r w:rsidR="0002544B" w:rsidRPr="00775244">
        <w:rPr>
          <w:rFonts w:ascii="Times New Roman" w:hAnsi="Times New Roman" w:cs="Times New Roman"/>
          <w:noProof/>
          <w:sz w:val="24"/>
          <w:szCs w:val="24"/>
        </w:rPr>
        <w:t>(</w:t>
      </w:r>
      <w:hyperlink w:anchor="_ENREF_71" w:tooltip="Ye, 2013 #6843" w:history="1">
        <w:r w:rsidR="00716B6C" w:rsidRPr="00775244">
          <w:rPr>
            <w:rFonts w:ascii="Times New Roman" w:hAnsi="Times New Roman" w:cs="Times New Roman"/>
            <w:noProof/>
            <w:sz w:val="24"/>
            <w:szCs w:val="24"/>
          </w:rPr>
          <w:t>Ye</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2013</w:t>
        </w:r>
      </w:hyperlink>
      <w:r w:rsidR="0002544B" w:rsidRPr="00775244">
        <w:rPr>
          <w:rFonts w:ascii="Times New Roman" w:hAnsi="Times New Roman" w:cs="Times New Roman"/>
          <w:noProof/>
          <w:sz w:val="24"/>
          <w:szCs w:val="24"/>
        </w:rPr>
        <w:t>)</w:t>
      </w:r>
      <w:r w:rsidR="0002544B" w:rsidRPr="00775244">
        <w:rPr>
          <w:rFonts w:ascii="Times New Roman" w:hAnsi="Times New Roman" w:cs="Times New Roman"/>
          <w:sz w:val="24"/>
          <w:szCs w:val="24"/>
        </w:rPr>
        <w:fldChar w:fldCharType="end"/>
      </w:r>
      <w:r w:rsidR="0002544B" w:rsidRPr="00775244">
        <w:rPr>
          <w:rFonts w:ascii="Times New Roman" w:hAnsi="Times New Roman" w:cs="Times New Roman"/>
          <w:sz w:val="24"/>
          <w:szCs w:val="24"/>
        </w:rPr>
        <w:t xml:space="preserve">. </w:t>
      </w:r>
      <w:proofErr w:type="spellStart"/>
      <w:r w:rsidR="002A1970" w:rsidRPr="00775244">
        <w:rPr>
          <w:rFonts w:ascii="Times New Roman" w:hAnsi="Times New Roman" w:cs="Times New Roman"/>
          <w:sz w:val="24"/>
          <w:szCs w:val="24"/>
        </w:rPr>
        <w:t>eT</w:t>
      </w:r>
      <w:proofErr w:type="spellEnd"/>
      <w:r w:rsidR="002A1970" w:rsidRPr="00775244">
        <w:rPr>
          <w:rFonts w:ascii="Times New Roman" w:hAnsi="Times New Roman" w:cs="Times New Roman"/>
          <w:sz w:val="24"/>
          <w:szCs w:val="24"/>
        </w:rPr>
        <w:t xml:space="preserve"> </w:t>
      </w:r>
      <w:r w:rsidR="00155BFE" w:rsidRPr="00775244">
        <w:rPr>
          <w:rFonts w:ascii="Times New Roman" w:hAnsi="Times New Roman" w:cs="Times New Roman"/>
          <w:sz w:val="24"/>
          <w:szCs w:val="24"/>
        </w:rPr>
        <w:t>often</w:t>
      </w:r>
      <w:r w:rsidR="002A1970" w:rsidRPr="00775244">
        <w:rPr>
          <w:rFonts w:ascii="Times New Roman" w:hAnsi="Times New Roman" w:cs="Times New Roman"/>
          <w:sz w:val="24"/>
          <w:szCs w:val="24"/>
        </w:rPr>
        <w:t xml:space="preserve"> increase</w:t>
      </w:r>
      <w:r w:rsidR="00155BFE" w:rsidRPr="00775244">
        <w:rPr>
          <w:rFonts w:ascii="Times New Roman" w:hAnsi="Times New Roman" w:cs="Times New Roman"/>
          <w:sz w:val="24"/>
          <w:szCs w:val="24"/>
        </w:rPr>
        <w:t>s</w:t>
      </w:r>
      <w:r w:rsidR="002A1970" w:rsidRPr="00775244">
        <w:rPr>
          <w:rFonts w:ascii="Times New Roman" w:hAnsi="Times New Roman" w:cs="Times New Roman"/>
          <w:sz w:val="24"/>
          <w:szCs w:val="24"/>
        </w:rPr>
        <w:t xml:space="preserve"> transpiration rates in plants</w:t>
      </w:r>
      <w:r w:rsidR="00155BFE" w:rsidRPr="00775244">
        <w:rPr>
          <w:rFonts w:ascii="Times New Roman" w:hAnsi="Times New Roman" w:cs="Times New Roman"/>
          <w:sz w:val="24"/>
          <w:szCs w:val="24"/>
        </w:rPr>
        <w:t xml:space="preserve"> and since silicon enters plants via the transpiration stream, silicon uptake may increase under </w:t>
      </w:r>
      <w:proofErr w:type="spellStart"/>
      <w:r w:rsidR="00155BFE" w:rsidRPr="00775244">
        <w:rPr>
          <w:rFonts w:ascii="Times New Roman" w:hAnsi="Times New Roman" w:cs="Times New Roman"/>
          <w:sz w:val="24"/>
          <w:szCs w:val="24"/>
        </w:rPr>
        <w:t>eT</w:t>
      </w:r>
      <w:proofErr w:type="spellEnd"/>
      <w:r w:rsidR="00155BFE" w:rsidRPr="00775244">
        <w:rPr>
          <w:rFonts w:ascii="Times New Roman" w:hAnsi="Times New Roman" w:cs="Times New Roman"/>
          <w:sz w:val="24"/>
          <w:szCs w:val="24"/>
        </w:rPr>
        <w:t xml:space="preserve"> </w:t>
      </w:r>
      <w:r w:rsidR="00155BFE" w:rsidRPr="00775244">
        <w:rPr>
          <w:rFonts w:ascii="Times New Roman" w:hAnsi="Times New Roman" w:cs="Times New Roman"/>
          <w:sz w:val="24"/>
          <w:szCs w:val="24"/>
        </w:rPr>
        <w:fldChar w:fldCharType="begin">
          <w:fldData xml:space="preserve">PEVuZE5vdGU+PENpdGU+PEF1dGhvcj5IYXJ0bGV5PC9BdXRob3I+PFllYXI+MjAxNjwvWWVhcj48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PEVuZE5vdGU+PENpdGU+PEF1dGhvcj5IYXJ0bGV5PC9BdXRob3I+PFllYXI+MjAxNjwvWWVhcj48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155BFE" w:rsidRPr="00775244">
        <w:rPr>
          <w:rFonts w:ascii="Times New Roman" w:hAnsi="Times New Roman" w:cs="Times New Roman"/>
          <w:sz w:val="24"/>
          <w:szCs w:val="24"/>
        </w:rPr>
      </w:r>
      <w:r w:rsidR="00155BFE" w:rsidRPr="00775244">
        <w:rPr>
          <w:rFonts w:ascii="Times New Roman" w:hAnsi="Times New Roman" w:cs="Times New Roman"/>
          <w:sz w:val="24"/>
          <w:szCs w:val="24"/>
        </w:rPr>
        <w:fldChar w:fldCharType="separate"/>
      </w:r>
      <w:r w:rsidR="00155BFE" w:rsidRPr="00775244">
        <w:rPr>
          <w:rFonts w:ascii="Times New Roman" w:hAnsi="Times New Roman" w:cs="Times New Roman"/>
          <w:noProof/>
          <w:sz w:val="24"/>
          <w:szCs w:val="24"/>
        </w:rPr>
        <w:t>(</w:t>
      </w:r>
      <w:hyperlink w:anchor="_ENREF_27" w:tooltip="Hartley, 2016 #6821" w:history="1">
        <w:r w:rsidR="00716B6C" w:rsidRPr="00775244">
          <w:rPr>
            <w:rFonts w:ascii="Times New Roman" w:hAnsi="Times New Roman" w:cs="Times New Roman"/>
            <w:noProof/>
            <w:sz w:val="24"/>
            <w:szCs w:val="24"/>
          </w:rPr>
          <w:t>Hartley &amp; DeGabriel, 2016</w:t>
        </w:r>
      </w:hyperlink>
      <w:r w:rsidR="00155BFE" w:rsidRPr="00775244">
        <w:rPr>
          <w:rFonts w:ascii="Times New Roman" w:hAnsi="Times New Roman" w:cs="Times New Roman"/>
          <w:noProof/>
          <w:sz w:val="24"/>
          <w:szCs w:val="24"/>
        </w:rPr>
        <w:t>)</w:t>
      </w:r>
      <w:r w:rsidR="00155BFE" w:rsidRPr="00775244">
        <w:rPr>
          <w:rFonts w:ascii="Times New Roman" w:hAnsi="Times New Roman" w:cs="Times New Roman"/>
          <w:sz w:val="24"/>
          <w:szCs w:val="24"/>
        </w:rPr>
        <w:fldChar w:fldCharType="end"/>
      </w:r>
      <w:r w:rsidR="0045608F" w:rsidRPr="00775244">
        <w:rPr>
          <w:rFonts w:ascii="Times New Roman" w:hAnsi="Times New Roman" w:cs="Times New Roman"/>
          <w:sz w:val="24"/>
          <w:szCs w:val="24"/>
        </w:rPr>
        <w:t xml:space="preserve">, though the link between silicon uptake and transpiration rates is subject to debate </w:t>
      </w:r>
      <w:r w:rsidR="0045608F" w:rsidRPr="00234EF9">
        <w:rPr>
          <w:rFonts w:ascii="Times New Roman" w:hAnsi="Times New Roman" w:cs="Times New Roman"/>
          <w:sz w:val="24"/>
          <w:szCs w:val="24"/>
        </w:rPr>
        <w:fldChar w:fldCharType="begin">
          <w:fldData xml:space="preserve">PEVuZE5vdGU+PENpdGU+PEF1dGhvcj5IYXJ0bGV5PC9BdXRob3I+PFllYXI+MjAxNTwvWWVhcj48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</w:fldData>
        </w:fldChar>
      </w:r>
      <w:r w:rsidR="00462D27">
        <w:rPr>
          <w:rFonts w:ascii="Times New Roman" w:hAnsi="Times New Roman" w:cs="Times New Roman"/>
          <w:sz w:val="24"/>
          <w:szCs w:val="24"/>
        </w:rPr>
        <w:instrText xml:space="preserve"> ADDIN EN.CITE </w:instrText>
      </w:r>
      <w:r w:rsidR="00462D27">
        <w:rPr>
          <w:rFonts w:ascii="Times New Roman" w:hAnsi="Times New Roman" w:cs="Times New Roman"/>
          <w:sz w:val="24"/>
          <w:szCs w:val="24"/>
        </w:rPr>
        <w:fldChar w:fldCharType="begin">
          <w:fldData xml:space="preserve">PEVuZE5vdGU+PENpdGU+PEF1dGhvcj5IYXJ0bGV5PC9BdXRob3I+PFllYXI+MjAxNTwvWWVhcj48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</w:fldData>
        </w:fldChar>
      </w:r>
      <w:r w:rsidR="00462D27">
        <w:rPr>
          <w:rFonts w:ascii="Times New Roman" w:hAnsi="Times New Roman" w:cs="Times New Roman"/>
          <w:sz w:val="24"/>
          <w:szCs w:val="24"/>
        </w:rPr>
        <w:instrText xml:space="preserve"> ADDIN EN.CITE.DATA </w:instrText>
      </w:r>
      <w:r w:rsidR="00462D27">
        <w:rPr>
          <w:rFonts w:ascii="Times New Roman" w:hAnsi="Times New Roman" w:cs="Times New Roman"/>
          <w:sz w:val="24"/>
          <w:szCs w:val="24"/>
        </w:rPr>
      </w:r>
      <w:r w:rsidR="00462D27">
        <w:rPr>
          <w:rFonts w:ascii="Times New Roman" w:hAnsi="Times New Roman" w:cs="Times New Roman"/>
          <w:sz w:val="24"/>
          <w:szCs w:val="24"/>
        </w:rPr>
        <w:fldChar w:fldCharType="end"/>
      </w:r>
      <w:r w:rsidR="0045608F" w:rsidRPr="00234EF9">
        <w:rPr>
          <w:rFonts w:ascii="Times New Roman" w:hAnsi="Times New Roman" w:cs="Times New Roman"/>
          <w:sz w:val="24"/>
          <w:szCs w:val="24"/>
        </w:rPr>
        <w:fldChar w:fldCharType="separate"/>
      </w:r>
      <w:r w:rsidR="00462D27">
        <w:rPr>
          <w:rFonts w:ascii="Times New Roman" w:hAnsi="Times New Roman" w:cs="Times New Roman"/>
          <w:noProof/>
          <w:sz w:val="24"/>
          <w:szCs w:val="24"/>
        </w:rPr>
        <w:t>(</w:t>
      </w:r>
      <w:hyperlink w:anchor="_ENREF_55" w:tooltip="Quigley, 2014 #5644" w:history="1">
        <w:r w:rsidR="00716B6C">
          <w:rPr>
            <w:rFonts w:ascii="Times New Roman" w:hAnsi="Times New Roman" w:cs="Times New Roman"/>
            <w:noProof/>
            <w:sz w:val="24"/>
            <w:szCs w:val="24"/>
          </w:rPr>
          <w:t>Quigley &amp; Anderson, 2014</w:t>
        </w:r>
      </w:hyperlink>
      <w:r w:rsidR="00462D27">
        <w:rPr>
          <w:rFonts w:ascii="Times New Roman" w:hAnsi="Times New Roman" w:cs="Times New Roman"/>
          <w:noProof/>
          <w:sz w:val="24"/>
          <w:szCs w:val="24"/>
        </w:rPr>
        <w:t xml:space="preserve">; </w:t>
      </w:r>
      <w:hyperlink w:anchor="_ENREF_26" w:tooltip="Hartley, 2015 #5828" w:history="1">
        <w:r w:rsidR="00716B6C">
          <w:rPr>
            <w:rFonts w:ascii="Times New Roman" w:hAnsi="Times New Roman" w:cs="Times New Roman"/>
            <w:noProof/>
            <w:sz w:val="24"/>
            <w:szCs w:val="24"/>
          </w:rPr>
          <w:t>Hartley, 2015</w:t>
        </w:r>
      </w:hyperlink>
      <w:r w:rsidR="00462D27">
        <w:rPr>
          <w:rFonts w:ascii="Times New Roman" w:hAnsi="Times New Roman" w:cs="Times New Roman"/>
          <w:noProof/>
          <w:sz w:val="24"/>
          <w:szCs w:val="24"/>
        </w:rPr>
        <w:t xml:space="preserve">; </w:t>
      </w:r>
      <w:hyperlink w:anchor="_ENREF_35" w:tooltip="Kumar, 2017 #7015" w:history="1">
        <w:r w:rsidR="00716B6C">
          <w:rPr>
            <w:rFonts w:ascii="Times New Roman" w:hAnsi="Times New Roman" w:cs="Times New Roman"/>
            <w:noProof/>
            <w:sz w:val="24"/>
            <w:szCs w:val="24"/>
          </w:rPr>
          <w:t>Kumar</w:t>
        </w:r>
        <w:r w:rsidR="00716B6C" w:rsidRPr="00462D27">
          <w:rPr>
            <w:rFonts w:ascii="Times New Roman" w:hAnsi="Times New Roman" w:cs="Times New Roman"/>
            <w:i/>
            <w:noProof/>
            <w:sz w:val="24"/>
            <w:szCs w:val="24"/>
          </w:rPr>
          <w:t xml:space="preserve"> et al.</w:t>
        </w:r>
        <w:r w:rsidR="00716B6C">
          <w:rPr>
            <w:rFonts w:ascii="Times New Roman" w:hAnsi="Times New Roman" w:cs="Times New Roman"/>
            <w:noProof/>
            <w:sz w:val="24"/>
            <w:szCs w:val="24"/>
          </w:rPr>
          <w:t>, 2017</w:t>
        </w:r>
      </w:hyperlink>
      <w:r w:rsidR="00462D27">
        <w:rPr>
          <w:rFonts w:ascii="Times New Roman" w:hAnsi="Times New Roman" w:cs="Times New Roman"/>
          <w:noProof/>
          <w:sz w:val="24"/>
          <w:szCs w:val="24"/>
        </w:rPr>
        <w:t>)</w:t>
      </w:r>
      <w:r w:rsidR="0045608F" w:rsidRPr="00234EF9">
        <w:rPr>
          <w:rFonts w:ascii="Times New Roman" w:hAnsi="Times New Roman" w:cs="Times New Roman"/>
          <w:sz w:val="24"/>
          <w:szCs w:val="24"/>
        </w:rPr>
        <w:fldChar w:fldCharType="end"/>
      </w:r>
      <w:r w:rsidR="0045608F" w:rsidRPr="00234EF9">
        <w:rPr>
          <w:rFonts w:ascii="Times New Roman" w:hAnsi="Times New Roman" w:cs="Times New Roman"/>
          <w:sz w:val="24"/>
          <w:szCs w:val="24"/>
        </w:rPr>
        <w:t>.</w:t>
      </w:r>
      <w:r w:rsidR="0045608F" w:rsidRPr="00775244">
        <w:rPr>
          <w:rFonts w:ascii="Times New Roman" w:hAnsi="Times New Roman" w:cs="Times New Roman"/>
          <w:sz w:val="24"/>
          <w:szCs w:val="24"/>
        </w:rPr>
        <w:t xml:space="preserve"> </w:t>
      </w:r>
      <w:r w:rsidR="00155BFE" w:rsidRPr="00775244">
        <w:rPr>
          <w:rFonts w:ascii="Times New Roman" w:hAnsi="Times New Roman" w:cs="Times New Roman"/>
          <w:sz w:val="24"/>
          <w:szCs w:val="24"/>
        </w:rPr>
        <w:t xml:space="preserve"> </w:t>
      </w:r>
      <w:r w:rsidR="008A300C" w:rsidRPr="00775244">
        <w:rPr>
          <w:rFonts w:ascii="Times New Roman" w:hAnsi="Times New Roman" w:cs="Times New Roman"/>
          <w:sz w:val="24"/>
          <w:szCs w:val="24"/>
        </w:rPr>
        <w:t xml:space="preserve">Alternatively, </w:t>
      </w:r>
      <w:proofErr w:type="spellStart"/>
      <w:proofErr w:type="gramStart"/>
      <w:r w:rsidR="008A300C" w:rsidRPr="00775244">
        <w:rPr>
          <w:rFonts w:ascii="Times New Roman" w:hAnsi="Times New Roman" w:cs="Times New Roman"/>
          <w:sz w:val="24"/>
          <w:szCs w:val="24"/>
        </w:rPr>
        <w:t>eT</w:t>
      </w:r>
      <w:proofErr w:type="spellEnd"/>
      <w:proofErr w:type="gramEnd"/>
      <w:r w:rsidR="008A300C" w:rsidRPr="00775244">
        <w:rPr>
          <w:rFonts w:ascii="Times New Roman" w:hAnsi="Times New Roman" w:cs="Times New Roman"/>
          <w:sz w:val="24"/>
          <w:szCs w:val="24"/>
        </w:rPr>
        <w:t xml:space="preserve"> could also facilitate silicon uptake by higher metabolically driven uptake of nutrients in general </w:t>
      </w:r>
      <w:r w:rsidR="008A300C" w:rsidRPr="00775244">
        <w:rPr>
          <w:rFonts w:ascii="Times New Roman" w:hAnsi="Times New Roman" w:cs="Times New Roman"/>
          <w:sz w:val="24"/>
          <w:szCs w:val="24"/>
        </w:rPr>
        <w:fldChar w:fldCharType="begin">
          <w:fldData xml:space="preserve">PEVuZE5vdGU+PENpdGU+PEF1dGhvcj5IYXJ0bGV5PC9BdXRob3I+PFllYXI+MjAxNjwvWWVhcj48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PEVuZE5vdGU+PENpdGU+PEF1dGhvcj5IYXJ0bGV5PC9BdXRob3I+PFllYXI+MjAxNjwvWWVhcj48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8A300C" w:rsidRPr="00775244">
        <w:rPr>
          <w:rFonts w:ascii="Times New Roman" w:hAnsi="Times New Roman" w:cs="Times New Roman"/>
          <w:sz w:val="24"/>
          <w:szCs w:val="24"/>
        </w:rPr>
      </w:r>
      <w:r w:rsidR="008A300C" w:rsidRPr="00775244">
        <w:rPr>
          <w:rFonts w:ascii="Times New Roman" w:hAnsi="Times New Roman" w:cs="Times New Roman"/>
          <w:sz w:val="24"/>
          <w:szCs w:val="24"/>
        </w:rPr>
        <w:fldChar w:fldCharType="separate"/>
      </w:r>
      <w:r w:rsidR="008A300C" w:rsidRPr="00775244">
        <w:rPr>
          <w:rFonts w:ascii="Times New Roman" w:hAnsi="Times New Roman" w:cs="Times New Roman"/>
          <w:noProof/>
          <w:sz w:val="24"/>
          <w:szCs w:val="24"/>
        </w:rPr>
        <w:t>(</w:t>
      </w:r>
      <w:hyperlink w:anchor="_ENREF_27" w:tooltip="Hartley, 2016 #6821" w:history="1">
        <w:r w:rsidR="00716B6C" w:rsidRPr="00775244">
          <w:rPr>
            <w:rFonts w:ascii="Times New Roman" w:hAnsi="Times New Roman" w:cs="Times New Roman"/>
            <w:noProof/>
            <w:sz w:val="24"/>
            <w:szCs w:val="24"/>
          </w:rPr>
          <w:t>Hartley &amp; DeGabriel, 2016</w:t>
        </w:r>
      </w:hyperlink>
      <w:r w:rsidR="008A300C" w:rsidRPr="00775244">
        <w:rPr>
          <w:rFonts w:ascii="Times New Roman" w:hAnsi="Times New Roman" w:cs="Times New Roman"/>
          <w:noProof/>
          <w:sz w:val="24"/>
          <w:szCs w:val="24"/>
        </w:rPr>
        <w:t>)</w:t>
      </w:r>
      <w:r w:rsidR="008A300C" w:rsidRPr="00775244">
        <w:rPr>
          <w:rFonts w:ascii="Times New Roman" w:hAnsi="Times New Roman" w:cs="Times New Roman"/>
          <w:sz w:val="24"/>
          <w:szCs w:val="24"/>
        </w:rPr>
        <w:fldChar w:fldCharType="end"/>
      </w:r>
      <w:r w:rsidR="008A300C" w:rsidRPr="00775244">
        <w:rPr>
          <w:rFonts w:ascii="Times New Roman" w:hAnsi="Times New Roman" w:cs="Times New Roman"/>
          <w:sz w:val="24"/>
          <w:szCs w:val="24"/>
        </w:rPr>
        <w:t>.</w:t>
      </w:r>
    </w:p>
    <w:p w14:paraId="7E7FC908" w14:textId="77777777" w:rsidR="002A1970" w:rsidRPr="00775244" w:rsidRDefault="002A1970" w:rsidP="00344AED">
      <w:pPr>
        <w:autoSpaceDE w:val="0"/>
        <w:autoSpaceDN w:val="0"/>
        <w:adjustRightInd w:val="0"/>
        <w:spacing w:after="0" w:line="480" w:lineRule="auto"/>
        <w:rPr>
          <w:rFonts w:ascii="Times New Roman" w:hAnsi="Times New Roman" w:cs="Times New Roman"/>
          <w:sz w:val="24"/>
          <w:szCs w:val="24"/>
        </w:rPr>
      </w:pPr>
    </w:p>
    <w:p w14:paraId="37DB251C" w14:textId="26F9359F" w:rsidR="00FC2A96" w:rsidRPr="00775244" w:rsidRDefault="004C5061"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It is widely held</w:t>
      </w:r>
      <w:r w:rsidR="00E52555" w:rsidRPr="00775244">
        <w:rPr>
          <w:rFonts w:ascii="Times New Roman" w:hAnsi="Times New Roman" w:cs="Times New Roman"/>
          <w:sz w:val="24"/>
          <w:szCs w:val="24"/>
        </w:rPr>
        <w:t xml:space="preserve"> that silicon accumulation may be </w:t>
      </w:r>
      <w:r w:rsidR="00BE64C6" w:rsidRPr="00775244">
        <w:rPr>
          <w:rFonts w:ascii="Times New Roman" w:hAnsi="Times New Roman" w:cs="Times New Roman"/>
          <w:sz w:val="24"/>
          <w:szCs w:val="24"/>
        </w:rPr>
        <w:t xml:space="preserve">particularly </w:t>
      </w:r>
      <w:r w:rsidR="00E52555" w:rsidRPr="00775244">
        <w:rPr>
          <w:rFonts w:ascii="Times New Roman" w:hAnsi="Times New Roman" w:cs="Times New Roman"/>
          <w:sz w:val="24"/>
          <w:szCs w:val="24"/>
        </w:rPr>
        <w:t xml:space="preserve">beneficial to plants growing in seasonally arid environments during periods of drought </w:t>
      </w:r>
      <w:r w:rsidRPr="00775244">
        <w:rPr>
          <w:rFonts w:ascii="Times New Roman" w:hAnsi="Times New Roman" w:cs="Times New Roman"/>
          <w:sz w:val="24"/>
          <w:szCs w:val="24"/>
        </w:rPr>
        <w:fldChar w:fldCharType="begin">
          <w:fldData xml:space="preserve">PEVuZE5vdGU+PENpdGU+PEF1dGhvcj5Db3VnaGVub3VyPC9BdXRob3I+PFllYXI+MTk4NTwvWWVh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PEVuZE5vdGU+PENpdGU+PEF1dGhvcj5Db3VnaGVub3VyPC9BdXRob3I+PFllYXI+MTk4NTwvWWVh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Pr="00775244">
        <w:rPr>
          <w:rFonts w:ascii="Times New Roman" w:hAnsi="Times New Roman" w:cs="Times New Roman"/>
          <w:sz w:val="24"/>
          <w:szCs w:val="24"/>
        </w:rPr>
      </w:r>
      <w:r w:rsidRPr="00775244">
        <w:rPr>
          <w:rFonts w:ascii="Times New Roman" w:hAnsi="Times New Roman" w:cs="Times New Roman"/>
          <w:sz w:val="24"/>
          <w:szCs w:val="24"/>
        </w:rPr>
        <w:fldChar w:fldCharType="separate"/>
      </w:r>
      <w:r w:rsidRPr="00775244">
        <w:rPr>
          <w:rFonts w:ascii="Times New Roman" w:hAnsi="Times New Roman" w:cs="Times New Roman"/>
          <w:noProof/>
          <w:sz w:val="24"/>
          <w:szCs w:val="24"/>
        </w:rPr>
        <w:t>(</w:t>
      </w:r>
      <w:hyperlink w:anchor="_ENREF_10" w:tooltip="Coughenour, 1985 #6926" w:history="1">
        <w:r w:rsidR="00716B6C" w:rsidRPr="00775244">
          <w:rPr>
            <w:rFonts w:ascii="Times New Roman" w:hAnsi="Times New Roman" w:cs="Times New Roman"/>
            <w:noProof/>
            <w:sz w:val="24"/>
            <w:szCs w:val="24"/>
          </w:rPr>
          <w:t>Coughenour, 1985</w:t>
        </w:r>
      </w:hyperlink>
      <w:r w:rsidRPr="00775244">
        <w:rPr>
          <w:rFonts w:ascii="Times New Roman" w:hAnsi="Times New Roman" w:cs="Times New Roman"/>
          <w:noProof/>
          <w:sz w:val="24"/>
          <w:szCs w:val="24"/>
        </w:rPr>
        <w:t xml:space="preserve">; </w:t>
      </w:r>
      <w:hyperlink w:anchor="_ENREF_65" w:tooltip="Stromberg, 2016 #6823" w:history="1">
        <w:r w:rsidR="00716B6C" w:rsidRPr="00775244">
          <w:rPr>
            <w:rFonts w:ascii="Times New Roman" w:hAnsi="Times New Roman" w:cs="Times New Roman"/>
            <w:noProof/>
            <w:sz w:val="24"/>
            <w:szCs w:val="24"/>
          </w:rPr>
          <w:t>Stromberg</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Pr="00775244">
        <w:rPr>
          <w:rFonts w:ascii="Times New Roman" w:hAnsi="Times New Roman" w:cs="Times New Roman"/>
          <w:noProof/>
          <w:sz w:val="24"/>
          <w:szCs w:val="24"/>
        </w:rPr>
        <w:t>)</w:t>
      </w:r>
      <w:r w:rsidRPr="00775244">
        <w:rPr>
          <w:rFonts w:ascii="Times New Roman" w:hAnsi="Times New Roman" w:cs="Times New Roman"/>
          <w:sz w:val="24"/>
          <w:szCs w:val="24"/>
        </w:rPr>
        <w:fldChar w:fldCharType="end"/>
      </w:r>
      <w:r w:rsidR="00E52555" w:rsidRPr="00775244">
        <w:rPr>
          <w:rFonts w:ascii="Times New Roman" w:hAnsi="Times New Roman" w:cs="Times New Roman"/>
          <w:sz w:val="24"/>
          <w:szCs w:val="24"/>
        </w:rPr>
        <w:t xml:space="preserve">, so it conceivable that grasses native to Australia may </w:t>
      </w:r>
      <w:r w:rsidR="00BE64C6" w:rsidRPr="00775244">
        <w:rPr>
          <w:rFonts w:ascii="Times New Roman" w:hAnsi="Times New Roman" w:cs="Times New Roman"/>
          <w:sz w:val="24"/>
          <w:szCs w:val="24"/>
        </w:rPr>
        <w:t>adjust</w:t>
      </w:r>
      <w:r w:rsidR="00E52555" w:rsidRPr="00775244">
        <w:rPr>
          <w:rFonts w:ascii="Times New Roman" w:hAnsi="Times New Roman" w:cs="Times New Roman"/>
          <w:sz w:val="24"/>
          <w:szCs w:val="24"/>
        </w:rPr>
        <w:t xml:space="preserve"> silicon </w:t>
      </w:r>
      <w:r w:rsidR="00BE64C6" w:rsidRPr="00775244">
        <w:rPr>
          <w:rFonts w:ascii="Times New Roman" w:hAnsi="Times New Roman" w:cs="Times New Roman"/>
          <w:sz w:val="24"/>
          <w:szCs w:val="24"/>
        </w:rPr>
        <w:t>uptake more than exotic species in response to environmental change</w:t>
      </w:r>
      <w:r w:rsidR="00E52555" w:rsidRPr="00775244">
        <w:rPr>
          <w:rFonts w:ascii="Times New Roman" w:hAnsi="Times New Roman" w:cs="Times New Roman"/>
          <w:sz w:val="24"/>
          <w:szCs w:val="24"/>
        </w:rPr>
        <w:t xml:space="preserve">.  </w:t>
      </w:r>
      <w:r w:rsidR="00A66648" w:rsidRPr="00775244">
        <w:rPr>
          <w:rFonts w:ascii="Times New Roman" w:hAnsi="Times New Roman" w:cs="Times New Roman"/>
          <w:sz w:val="24"/>
          <w:szCs w:val="24"/>
        </w:rPr>
        <w:t xml:space="preserve">The objective of this study was </w:t>
      </w:r>
      <w:r w:rsidR="00E52555" w:rsidRPr="00775244">
        <w:rPr>
          <w:rFonts w:ascii="Times New Roman" w:hAnsi="Times New Roman" w:cs="Times New Roman"/>
          <w:sz w:val="24"/>
          <w:szCs w:val="24"/>
        </w:rPr>
        <w:t xml:space="preserve">therefore </w:t>
      </w:r>
      <w:r w:rsidR="00A66648" w:rsidRPr="00775244">
        <w:rPr>
          <w:rFonts w:ascii="Times New Roman" w:hAnsi="Times New Roman" w:cs="Times New Roman"/>
          <w:sz w:val="24"/>
          <w:szCs w:val="24"/>
        </w:rPr>
        <w:t xml:space="preserve">to </w:t>
      </w:r>
      <w:r w:rsidR="000A05BC" w:rsidRPr="00775244">
        <w:rPr>
          <w:rFonts w:ascii="Times New Roman" w:hAnsi="Times New Roman" w:cs="Times New Roman"/>
          <w:sz w:val="24"/>
          <w:szCs w:val="24"/>
        </w:rPr>
        <w:t>determine</w:t>
      </w:r>
      <w:r w:rsidR="00A66648" w:rsidRPr="00775244">
        <w:rPr>
          <w:rFonts w:ascii="Times New Roman" w:hAnsi="Times New Roman" w:cs="Times New Roman"/>
          <w:sz w:val="24"/>
          <w:szCs w:val="24"/>
        </w:rPr>
        <w:t xml:space="preserve"> </w:t>
      </w:r>
      <w:r w:rsidR="000A05BC" w:rsidRPr="00775244">
        <w:rPr>
          <w:rFonts w:ascii="Times New Roman" w:hAnsi="Times New Roman" w:cs="Times New Roman"/>
          <w:sz w:val="24"/>
          <w:szCs w:val="24"/>
        </w:rPr>
        <w:t>how widely occurring grass species in Australia</w:t>
      </w:r>
      <w:r w:rsidR="008976B0" w:rsidRPr="00775244">
        <w:rPr>
          <w:rFonts w:ascii="Times New Roman" w:hAnsi="Times New Roman" w:cs="Times New Roman"/>
          <w:sz w:val="24"/>
          <w:szCs w:val="24"/>
        </w:rPr>
        <w:t>,</w:t>
      </w:r>
      <w:r w:rsidR="000A05BC" w:rsidRPr="00775244">
        <w:rPr>
          <w:rFonts w:ascii="Times New Roman" w:hAnsi="Times New Roman" w:cs="Times New Roman"/>
          <w:sz w:val="24"/>
          <w:szCs w:val="24"/>
        </w:rPr>
        <w:t xml:space="preserve"> </w:t>
      </w:r>
      <w:r w:rsidR="003E175D" w:rsidRPr="00775244">
        <w:rPr>
          <w:rFonts w:ascii="Times New Roman" w:hAnsi="Times New Roman" w:cs="Times New Roman"/>
          <w:sz w:val="24"/>
          <w:szCs w:val="24"/>
        </w:rPr>
        <w:t>nat</w:t>
      </w:r>
      <w:r w:rsidR="00B6769F" w:rsidRPr="00775244">
        <w:rPr>
          <w:rFonts w:ascii="Times New Roman" w:hAnsi="Times New Roman" w:cs="Times New Roman"/>
          <w:sz w:val="24"/>
          <w:szCs w:val="24"/>
        </w:rPr>
        <w:t>ive and exotic</w:t>
      </w:r>
      <w:r w:rsidR="008976B0" w:rsidRPr="00775244">
        <w:rPr>
          <w:rFonts w:ascii="Times New Roman" w:hAnsi="Times New Roman" w:cs="Times New Roman"/>
          <w:sz w:val="24"/>
          <w:szCs w:val="24"/>
        </w:rPr>
        <w:t>,</w:t>
      </w:r>
      <w:r w:rsidR="003E175D" w:rsidRPr="00775244">
        <w:rPr>
          <w:rFonts w:ascii="Times New Roman" w:hAnsi="Times New Roman" w:cs="Times New Roman"/>
          <w:sz w:val="24"/>
          <w:szCs w:val="24"/>
        </w:rPr>
        <w:t xml:space="preserve"> </w:t>
      </w:r>
      <w:r w:rsidR="000A05BC" w:rsidRPr="00775244">
        <w:rPr>
          <w:rFonts w:ascii="Times New Roman" w:hAnsi="Times New Roman" w:cs="Times New Roman"/>
          <w:sz w:val="24"/>
          <w:szCs w:val="24"/>
        </w:rPr>
        <w:t>would respond to predicted changes in atmospheric CO</w:t>
      </w:r>
      <w:r w:rsidR="000A05BC" w:rsidRPr="00775244">
        <w:rPr>
          <w:rFonts w:ascii="Times New Roman" w:hAnsi="Times New Roman" w:cs="Times New Roman"/>
          <w:sz w:val="24"/>
          <w:szCs w:val="24"/>
          <w:vertAlign w:val="subscript"/>
        </w:rPr>
        <w:t>2</w:t>
      </w:r>
      <w:r w:rsidR="000A05BC" w:rsidRPr="00775244">
        <w:rPr>
          <w:rFonts w:ascii="Times New Roman" w:hAnsi="Times New Roman" w:cs="Times New Roman"/>
          <w:sz w:val="24"/>
          <w:szCs w:val="24"/>
        </w:rPr>
        <w:t xml:space="preserve"> and temperature, acting </w:t>
      </w:r>
      <w:r w:rsidR="003E175D" w:rsidRPr="00775244">
        <w:rPr>
          <w:rFonts w:ascii="Times New Roman" w:hAnsi="Times New Roman" w:cs="Times New Roman"/>
          <w:sz w:val="24"/>
          <w:szCs w:val="24"/>
        </w:rPr>
        <w:t xml:space="preserve">individually and in combination. </w:t>
      </w:r>
      <w:r w:rsidR="00F34F40" w:rsidRPr="00775244">
        <w:rPr>
          <w:rFonts w:ascii="Times New Roman" w:hAnsi="Times New Roman" w:cs="Times New Roman"/>
          <w:sz w:val="24"/>
          <w:szCs w:val="24"/>
        </w:rPr>
        <w:t xml:space="preserve">We determined </w:t>
      </w:r>
      <w:r w:rsidR="00A66648" w:rsidRPr="00775244">
        <w:rPr>
          <w:rFonts w:ascii="Times New Roman" w:hAnsi="Times New Roman" w:cs="Times New Roman"/>
          <w:sz w:val="24"/>
          <w:szCs w:val="24"/>
        </w:rPr>
        <w:t>the effects of eCO</w:t>
      </w:r>
      <w:r w:rsidR="00A66648" w:rsidRPr="00775244">
        <w:rPr>
          <w:rFonts w:ascii="Times New Roman" w:hAnsi="Times New Roman" w:cs="Times New Roman"/>
          <w:sz w:val="24"/>
          <w:szCs w:val="24"/>
          <w:vertAlign w:val="subscript"/>
        </w:rPr>
        <w:t>2</w:t>
      </w:r>
      <w:r w:rsidR="00A66648" w:rsidRPr="00775244">
        <w:rPr>
          <w:rFonts w:ascii="Times New Roman" w:hAnsi="Times New Roman" w:cs="Times New Roman"/>
          <w:sz w:val="24"/>
          <w:szCs w:val="24"/>
        </w:rPr>
        <w:t xml:space="preserve"> (+</w:t>
      </w:r>
      <w:r w:rsidR="0002544B" w:rsidRPr="00775244">
        <w:rPr>
          <w:rFonts w:ascii="Times New Roman" w:hAnsi="Times New Roman" w:cs="Times New Roman"/>
          <w:sz w:val="24"/>
          <w:szCs w:val="24"/>
        </w:rPr>
        <w:t>240</w:t>
      </w:r>
      <w:r w:rsidR="00A66648" w:rsidRPr="00775244">
        <w:rPr>
          <w:rFonts w:ascii="Times New Roman" w:hAnsi="Times New Roman" w:cs="Times New Roman"/>
          <w:sz w:val="24"/>
          <w:szCs w:val="24"/>
        </w:rPr>
        <w:t xml:space="preserve"> ppm) and </w:t>
      </w:r>
      <w:proofErr w:type="spellStart"/>
      <w:r w:rsidR="00C911C1" w:rsidRPr="00775244">
        <w:rPr>
          <w:rFonts w:ascii="Times New Roman" w:hAnsi="Times New Roman" w:cs="Times New Roman"/>
          <w:sz w:val="24"/>
          <w:szCs w:val="24"/>
        </w:rPr>
        <w:t>eT</w:t>
      </w:r>
      <w:proofErr w:type="spellEnd"/>
      <w:r w:rsidR="00A66648" w:rsidRPr="00775244">
        <w:rPr>
          <w:rFonts w:ascii="Times New Roman" w:hAnsi="Times New Roman" w:cs="Times New Roman"/>
          <w:sz w:val="24"/>
          <w:szCs w:val="24"/>
        </w:rPr>
        <w:t xml:space="preserve"> (+4ºC) on the silicon and carbon-based (</w:t>
      </w:r>
      <w:proofErr w:type="spellStart"/>
      <w:r w:rsidR="00A66648" w:rsidRPr="00775244">
        <w:rPr>
          <w:rFonts w:ascii="Times New Roman" w:hAnsi="Times New Roman" w:cs="Times New Roman"/>
          <w:sz w:val="24"/>
          <w:szCs w:val="24"/>
        </w:rPr>
        <w:t>phenolics</w:t>
      </w:r>
      <w:proofErr w:type="spellEnd"/>
      <w:r w:rsidR="00A66648" w:rsidRPr="00775244">
        <w:rPr>
          <w:rFonts w:ascii="Times New Roman" w:hAnsi="Times New Roman" w:cs="Times New Roman"/>
          <w:sz w:val="24"/>
          <w:szCs w:val="24"/>
        </w:rPr>
        <w:t>) defences in e</w:t>
      </w:r>
      <w:r w:rsidR="000A05BC" w:rsidRPr="00775244">
        <w:rPr>
          <w:rFonts w:ascii="Times New Roman" w:hAnsi="Times New Roman" w:cs="Times New Roman"/>
          <w:sz w:val="24"/>
          <w:szCs w:val="24"/>
        </w:rPr>
        <w:t xml:space="preserve">ight grass species, </w:t>
      </w:r>
      <w:r w:rsidR="00A66648" w:rsidRPr="00775244">
        <w:rPr>
          <w:rFonts w:ascii="Times New Roman" w:hAnsi="Times New Roman" w:cs="Times New Roman"/>
          <w:sz w:val="24"/>
          <w:szCs w:val="24"/>
        </w:rPr>
        <w:t>relative to plants grown under ambient conditions. We additionally determine</w:t>
      </w:r>
      <w:r w:rsidR="000A05BC" w:rsidRPr="00775244">
        <w:rPr>
          <w:rFonts w:ascii="Times New Roman" w:hAnsi="Times New Roman" w:cs="Times New Roman"/>
          <w:sz w:val="24"/>
          <w:szCs w:val="24"/>
        </w:rPr>
        <w:t>d</w:t>
      </w:r>
      <w:r w:rsidR="00A66648" w:rsidRPr="00775244">
        <w:rPr>
          <w:rFonts w:ascii="Times New Roman" w:hAnsi="Times New Roman" w:cs="Times New Roman"/>
          <w:sz w:val="24"/>
          <w:szCs w:val="24"/>
        </w:rPr>
        <w:t xml:space="preserve"> changes in nutritional quality (carbon and nitrogen concentrations) and plant gro</w:t>
      </w:r>
      <w:r w:rsidR="00C911C1" w:rsidRPr="00775244">
        <w:rPr>
          <w:rFonts w:ascii="Times New Roman" w:hAnsi="Times New Roman" w:cs="Times New Roman"/>
          <w:sz w:val="24"/>
          <w:szCs w:val="24"/>
        </w:rPr>
        <w:t xml:space="preserve">wth. </w:t>
      </w:r>
      <w:r w:rsidR="00FC2A96" w:rsidRPr="00775244">
        <w:rPr>
          <w:rFonts w:ascii="Times New Roman" w:hAnsi="Times New Roman" w:cs="Times New Roman"/>
          <w:sz w:val="24"/>
          <w:szCs w:val="24"/>
        </w:rPr>
        <w:t>We hypothesise that eCO</w:t>
      </w:r>
      <w:r w:rsidR="00FC2A96" w:rsidRPr="00775244">
        <w:rPr>
          <w:rFonts w:ascii="Times New Roman" w:hAnsi="Times New Roman" w:cs="Times New Roman"/>
          <w:sz w:val="24"/>
          <w:szCs w:val="24"/>
          <w:vertAlign w:val="subscript"/>
        </w:rPr>
        <w:t>2</w:t>
      </w:r>
      <w:r w:rsidR="00FC2A96" w:rsidRPr="00775244">
        <w:rPr>
          <w:rFonts w:ascii="Times New Roman" w:hAnsi="Times New Roman" w:cs="Times New Roman"/>
          <w:sz w:val="24"/>
          <w:szCs w:val="24"/>
        </w:rPr>
        <w:t xml:space="preserve"> causes a decrease in silicon accumulation and an increase in phenolic production because of increased carbon availability and </w:t>
      </w:r>
      <w:r w:rsidR="000F3D34" w:rsidRPr="00775244">
        <w:rPr>
          <w:rFonts w:ascii="Times New Roman" w:hAnsi="Times New Roman" w:cs="Times New Roman"/>
          <w:sz w:val="24"/>
          <w:szCs w:val="24"/>
        </w:rPr>
        <w:t>the previously observed trade-</w:t>
      </w:r>
      <w:r w:rsidR="000F3D34" w:rsidRPr="00775244">
        <w:rPr>
          <w:rFonts w:ascii="Times New Roman" w:hAnsi="Times New Roman" w:cs="Times New Roman"/>
          <w:sz w:val="24"/>
          <w:szCs w:val="24"/>
        </w:rPr>
        <w:lastRenderedPageBreak/>
        <w:t xml:space="preserve">off between the two </w:t>
      </w:r>
      <w:r w:rsidR="003946F5" w:rsidRPr="00775244">
        <w:rPr>
          <w:rFonts w:ascii="Times New Roman" w:hAnsi="Times New Roman" w:cs="Times New Roman"/>
          <w:sz w:val="24"/>
          <w:szCs w:val="24"/>
        </w:rPr>
        <w:fldChar w:fldCharType="begin">
          <w:fldData xml:space="preserve">PEVuZE5vdGU+PENpdGU+PEF1dGhvcj5TY2hhbGxlcjwvQXV0aG9yPjxZZWFyPjIwMTI8L1llYXI+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PEVuZE5vdGU+PENpdGU+PEF1dGhvcj5TY2hhbGxlcjwvQXV0aG9yPjxZZWFyPjIwMTI8L1llYXI+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3946F5" w:rsidRPr="00775244">
        <w:rPr>
          <w:rFonts w:ascii="Times New Roman" w:hAnsi="Times New Roman" w:cs="Times New Roman"/>
          <w:sz w:val="24"/>
          <w:szCs w:val="24"/>
        </w:rPr>
      </w:r>
      <w:r w:rsidR="003946F5" w:rsidRPr="00775244">
        <w:rPr>
          <w:rFonts w:ascii="Times New Roman" w:hAnsi="Times New Roman" w:cs="Times New Roman"/>
          <w:sz w:val="24"/>
          <w:szCs w:val="24"/>
        </w:rPr>
        <w:fldChar w:fldCharType="separate"/>
      </w:r>
      <w:r w:rsidR="003946F5" w:rsidRPr="00775244">
        <w:rPr>
          <w:rFonts w:ascii="Times New Roman" w:hAnsi="Times New Roman" w:cs="Times New Roman"/>
          <w:noProof/>
          <w:sz w:val="24"/>
          <w:szCs w:val="24"/>
        </w:rPr>
        <w:t xml:space="preserve">(e.g. </w:t>
      </w:r>
      <w:hyperlink w:anchor="_ENREF_9" w:tooltip="Cooke, 2012 #5622" w:history="1">
        <w:r w:rsidR="00716B6C" w:rsidRPr="00775244">
          <w:rPr>
            <w:rFonts w:ascii="Times New Roman" w:hAnsi="Times New Roman" w:cs="Times New Roman"/>
            <w:noProof/>
            <w:sz w:val="24"/>
            <w:szCs w:val="24"/>
          </w:rPr>
          <w:t>Cooke &amp; Leishman, 2012</w:t>
        </w:r>
      </w:hyperlink>
      <w:r w:rsidR="003946F5" w:rsidRPr="00775244">
        <w:rPr>
          <w:rFonts w:ascii="Times New Roman" w:hAnsi="Times New Roman" w:cs="Times New Roman"/>
          <w:noProof/>
          <w:sz w:val="24"/>
          <w:szCs w:val="24"/>
        </w:rPr>
        <w:t xml:space="preserve">; </w:t>
      </w:r>
      <w:hyperlink w:anchor="_ENREF_63" w:tooltip="Schaller, 2012 #6918" w:history="1">
        <w:r w:rsidR="00716B6C" w:rsidRPr="00775244">
          <w:rPr>
            <w:rFonts w:ascii="Times New Roman" w:hAnsi="Times New Roman" w:cs="Times New Roman"/>
            <w:noProof/>
            <w:sz w:val="24"/>
            <w:szCs w:val="24"/>
          </w:rPr>
          <w:t>Schaller</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003946F5" w:rsidRPr="00775244">
        <w:rPr>
          <w:rFonts w:ascii="Times New Roman" w:hAnsi="Times New Roman" w:cs="Times New Roman"/>
          <w:noProof/>
          <w:sz w:val="24"/>
          <w:szCs w:val="24"/>
        </w:rPr>
        <w:t>)</w:t>
      </w:r>
      <w:r w:rsidR="003946F5" w:rsidRPr="00775244">
        <w:rPr>
          <w:rFonts w:ascii="Times New Roman" w:hAnsi="Times New Roman" w:cs="Times New Roman"/>
          <w:sz w:val="24"/>
          <w:szCs w:val="24"/>
        </w:rPr>
        <w:fldChar w:fldCharType="end"/>
      </w:r>
      <w:r w:rsidR="000F3D34" w:rsidRPr="00775244">
        <w:rPr>
          <w:rFonts w:ascii="Times New Roman" w:hAnsi="Times New Roman" w:cs="Times New Roman"/>
          <w:sz w:val="24"/>
          <w:szCs w:val="24"/>
        </w:rPr>
        <w:t>. We predict opposing</w:t>
      </w:r>
      <w:r w:rsidR="00E05500" w:rsidRPr="00775244">
        <w:rPr>
          <w:rFonts w:ascii="Times New Roman" w:hAnsi="Times New Roman" w:cs="Times New Roman"/>
          <w:sz w:val="24"/>
          <w:szCs w:val="24"/>
        </w:rPr>
        <w:t xml:space="preserve"> </w:t>
      </w:r>
      <w:r w:rsidR="000F3D34" w:rsidRPr="00775244">
        <w:rPr>
          <w:rFonts w:ascii="Times New Roman" w:hAnsi="Times New Roman" w:cs="Times New Roman"/>
          <w:sz w:val="24"/>
          <w:szCs w:val="24"/>
        </w:rPr>
        <w:t xml:space="preserve">impacts of </w:t>
      </w:r>
      <w:proofErr w:type="spellStart"/>
      <w:proofErr w:type="gramStart"/>
      <w:r w:rsidR="000F3D34" w:rsidRPr="00775244">
        <w:rPr>
          <w:rFonts w:ascii="Times New Roman" w:hAnsi="Times New Roman" w:cs="Times New Roman"/>
          <w:sz w:val="24"/>
          <w:szCs w:val="24"/>
        </w:rPr>
        <w:t>eT</w:t>
      </w:r>
      <w:proofErr w:type="spellEnd"/>
      <w:proofErr w:type="gramEnd"/>
      <w:r w:rsidR="000F3D34" w:rsidRPr="00775244">
        <w:rPr>
          <w:rFonts w:ascii="Times New Roman" w:hAnsi="Times New Roman" w:cs="Times New Roman"/>
          <w:sz w:val="24"/>
          <w:szCs w:val="24"/>
        </w:rPr>
        <w:t>; increased silicon uptake (potentially via increased transpiration) and lower phenolic biosynthesis</w:t>
      </w:r>
      <w:r w:rsidR="00E05500" w:rsidRPr="00775244">
        <w:rPr>
          <w:rFonts w:ascii="Times New Roman" w:hAnsi="Times New Roman" w:cs="Times New Roman"/>
          <w:sz w:val="24"/>
          <w:szCs w:val="24"/>
        </w:rPr>
        <w:t xml:space="preserve"> </w:t>
      </w:r>
      <w:r w:rsidR="00E05500" w:rsidRPr="00775244">
        <w:rPr>
          <w:rFonts w:ascii="Times New Roman" w:hAnsi="Times New Roman" w:cs="Times New Roman"/>
          <w:sz w:val="24"/>
          <w:szCs w:val="24"/>
        </w:rPr>
        <w:fldChar w:fldCharType="begin">
          <w:fldData xml:space="preserve">PEVuZE5vdGU+PENpdGU+PEF1dGhvcj5WZXRlbGk8L0F1dGhvcj48WWVhcj4yMDA3PC9ZZWFyPjxS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==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PEVuZE5vdGU+PENpdGU+PEF1dGhvcj5WZXRlbGk8L0F1dGhvcj48WWVhcj4yMDA3PC9ZZWFyPjxS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==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E05500" w:rsidRPr="00775244">
        <w:rPr>
          <w:rFonts w:ascii="Times New Roman" w:hAnsi="Times New Roman" w:cs="Times New Roman"/>
          <w:sz w:val="24"/>
          <w:szCs w:val="24"/>
        </w:rPr>
      </w:r>
      <w:r w:rsidR="00E05500" w:rsidRPr="00775244">
        <w:rPr>
          <w:rFonts w:ascii="Times New Roman" w:hAnsi="Times New Roman" w:cs="Times New Roman"/>
          <w:sz w:val="24"/>
          <w:szCs w:val="24"/>
        </w:rPr>
        <w:fldChar w:fldCharType="separate"/>
      </w:r>
      <w:r w:rsidR="003946F5" w:rsidRPr="00775244">
        <w:rPr>
          <w:rFonts w:ascii="Times New Roman" w:hAnsi="Times New Roman" w:cs="Times New Roman"/>
          <w:noProof/>
          <w:sz w:val="24"/>
          <w:szCs w:val="24"/>
        </w:rPr>
        <w:t xml:space="preserve">(e.g. </w:t>
      </w:r>
      <w:hyperlink w:anchor="_ENREF_73" w:tooltip="Zvereva, 2006 #5935" w:history="1">
        <w:r w:rsidR="00716B6C" w:rsidRPr="00775244">
          <w:rPr>
            <w:rFonts w:ascii="Times New Roman" w:hAnsi="Times New Roman" w:cs="Times New Roman"/>
            <w:noProof/>
            <w:sz w:val="24"/>
            <w:szCs w:val="24"/>
          </w:rPr>
          <w:t>Zvereva &amp; Kozlov, 2006</w:t>
        </w:r>
      </w:hyperlink>
      <w:r w:rsidR="003946F5" w:rsidRPr="00775244">
        <w:rPr>
          <w:rFonts w:ascii="Times New Roman" w:hAnsi="Times New Roman" w:cs="Times New Roman"/>
          <w:noProof/>
          <w:sz w:val="24"/>
          <w:szCs w:val="24"/>
        </w:rPr>
        <w:t xml:space="preserve">; </w:t>
      </w:r>
      <w:hyperlink w:anchor="_ENREF_67" w:tooltip="Veteli, 2007 #6912" w:history="1">
        <w:r w:rsidR="00716B6C" w:rsidRPr="00775244">
          <w:rPr>
            <w:rFonts w:ascii="Times New Roman" w:hAnsi="Times New Roman" w:cs="Times New Roman"/>
            <w:noProof/>
            <w:sz w:val="24"/>
            <w:szCs w:val="24"/>
          </w:rPr>
          <w:t>Veteli</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2007</w:t>
        </w:r>
      </w:hyperlink>
      <w:r w:rsidR="003946F5" w:rsidRPr="00775244">
        <w:rPr>
          <w:rFonts w:ascii="Times New Roman" w:hAnsi="Times New Roman" w:cs="Times New Roman"/>
          <w:noProof/>
          <w:sz w:val="24"/>
          <w:szCs w:val="24"/>
        </w:rPr>
        <w:t>)</w:t>
      </w:r>
      <w:r w:rsidR="00E05500" w:rsidRPr="00775244">
        <w:rPr>
          <w:rFonts w:ascii="Times New Roman" w:hAnsi="Times New Roman" w:cs="Times New Roman"/>
          <w:sz w:val="24"/>
          <w:szCs w:val="24"/>
        </w:rPr>
        <w:fldChar w:fldCharType="end"/>
      </w:r>
      <w:r w:rsidR="000F3D34" w:rsidRPr="00775244">
        <w:rPr>
          <w:rFonts w:ascii="Times New Roman" w:hAnsi="Times New Roman" w:cs="Times New Roman"/>
          <w:sz w:val="24"/>
          <w:szCs w:val="24"/>
        </w:rPr>
        <w:t>. Based on th</w:t>
      </w:r>
      <w:r w:rsidR="00E52555" w:rsidRPr="00775244">
        <w:rPr>
          <w:rFonts w:ascii="Times New Roman" w:hAnsi="Times New Roman" w:cs="Times New Roman"/>
          <w:sz w:val="24"/>
          <w:szCs w:val="24"/>
        </w:rPr>
        <w:t xml:space="preserve">is, we hypothesise that </w:t>
      </w:r>
      <w:proofErr w:type="spellStart"/>
      <w:proofErr w:type="gramStart"/>
      <w:r w:rsidR="00E52555" w:rsidRPr="00775244">
        <w:rPr>
          <w:rFonts w:ascii="Times New Roman" w:hAnsi="Times New Roman" w:cs="Times New Roman"/>
          <w:sz w:val="24"/>
          <w:szCs w:val="24"/>
        </w:rPr>
        <w:t>eT</w:t>
      </w:r>
      <w:proofErr w:type="spellEnd"/>
      <w:proofErr w:type="gramEnd"/>
      <w:r w:rsidR="00E52555" w:rsidRPr="00775244">
        <w:rPr>
          <w:rFonts w:ascii="Times New Roman" w:hAnsi="Times New Roman" w:cs="Times New Roman"/>
          <w:sz w:val="24"/>
          <w:szCs w:val="24"/>
        </w:rPr>
        <w:t xml:space="preserve"> </w:t>
      </w:r>
      <w:r w:rsidR="00BF19A4" w:rsidRPr="00775244">
        <w:rPr>
          <w:rFonts w:ascii="Times New Roman" w:hAnsi="Times New Roman" w:cs="Times New Roman"/>
          <w:sz w:val="24"/>
          <w:szCs w:val="24"/>
        </w:rPr>
        <w:t>diminish</w:t>
      </w:r>
      <w:r w:rsidR="00E52555" w:rsidRPr="00775244">
        <w:rPr>
          <w:rFonts w:ascii="Times New Roman" w:hAnsi="Times New Roman" w:cs="Times New Roman"/>
          <w:sz w:val="24"/>
          <w:szCs w:val="24"/>
        </w:rPr>
        <w:t>es</w:t>
      </w:r>
      <w:r w:rsidR="00BF19A4" w:rsidRPr="00775244">
        <w:rPr>
          <w:rFonts w:ascii="Times New Roman" w:hAnsi="Times New Roman" w:cs="Times New Roman"/>
          <w:sz w:val="24"/>
          <w:szCs w:val="24"/>
        </w:rPr>
        <w:t xml:space="preserve"> the impacts of eCO</w:t>
      </w:r>
      <w:r w:rsidR="00BF19A4" w:rsidRPr="00775244">
        <w:rPr>
          <w:rFonts w:ascii="Times New Roman" w:hAnsi="Times New Roman" w:cs="Times New Roman"/>
          <w:sz w:val="24"/>
          <w:szCs w:val="24"/>
          <w:vertAlign w:val="subscript"/>
        </w:rPr>
        <w:t>2</w:t>
      </w:r>
      <w:r w:rsidR="00BF19A4" w:rsidRPr="00775244">
        <w:rPr>
          <w:rFonts w:ascii="Times New Roman" w:hAnsi="Times New Roman" w:cs="Times New Roman"/>
          <w:sz w:val="24"/>
          <w:szCs w:val="24"/>
        </w:rPr>
        <w:t xml:space="preserve"> on silicon and phenolic concentrations. </w:t>
      </w:r>
      <w:r w:rsidRPr="00775244">
        <w:rPr>
          <w:rFonts w:ascii="Times New Roman" w:hAnsi="Times New Roman" w:cs="Times New Roman"/>
          <w:sz w:val="24"/>
          <w:szCs w:val="24"/>
        </w:rPr>
        <w:t>We predict a nega</w:t>
      </w:r>
      <w:r w:rsidR="00D900AB" w:rsidRPr="00775244">
        <w:rPr>
          <w:rFonts w:ascii="Times New Roman" w:hAnsi="Times New Roman" w:cs="Times New Roman"/>
          <w:sz w:val="24"/>
          <w:szCs w:val="24"/>
        </w:rPr>
        <w:t>tive correlation between levels of silicon and phenolic compounds in the plant</w:t>
      </w:r>
      <w:r w:rsidR="00E52555" w:rsidRPr="00775244">
        <w:rPr>
          <w:rFonts w:ascii="Times New Roman" w:hAnsi="Times New Roman" w:cs="Times New Roman"/>
          <w:sz w:val="24"/>
          <w:szCs w:val="24"/>
        </w:rPr>
        <w:t xml:space="preserve"> and </w:t>
      </w:r>
      <w:r w:rsidRPr="00775244">
        <w:rPr>
          <w:rFonts w:ascii="Times New Roman" w:hAnsi="Times New Roman" w:cs="Times New Roman"/>
          <w:sz w:val="24"/>
          <w:szCs w:val="24"/>
        </w:rPr>
        <w:t xml:space="preserve">also between plant growth (mass) and defence in general. Moreover, we </w:t>
      </w:r>
      <w:r w:rsidR="0002544B" w:rsidRPr="00775244">
        <w:rPr>
          <w:rFonts w:ascii="Times New Roman" w:hAnsi="Times New Roman" w:cs="Times New Roman"/>
          <w:sz w:val="24"/>
          <w:szCs w:val="24"/>
        </w:rPr>
        <w:t>anticipate</w:t>
      </w:r>
      <w:r w:rsidRPr="00775244">
        <w:rPr>
          <w:rFonts w:ascii="Times New Roman" w:hAnsi="Times New Roman" w:cs="Times New Roman"/>
          <w:sz w:val="24"/>
          <w:szCs w:val="24"/>
        </w:rPr>
        <w:t xml:space="preserve"> </w:t>
      </w:r>
      <w:r w:rsidR="00E52555" w:rsidRPr="00775244">
        <w:rPr>
          <w:rFonts w:ascii="Times New Roman" w:hAnsi="Times New Roman" w:cs="Times New Roman"/>
          <w:sz w:val="24"/>
          <w:szCs w:val="24"/>
        </w:rPr>
        <w:t xml:space="preserve">that Australian native species will </w:t>
      </w:r>
      <w:r w:rsidR="00BE64C6" w:rsidRPr="00775244">
        <w:rPr>
          <w:rFonts w:ascii="Times New Roman" w:hAnsi="Times New Roman" w:cs="Times New Roman"/>
          <w:sz w:val="24"/>
          <w:szCs w:val="24"/>
        </w:rPr>
        <w:t>show</w:t>
      </w:r>
      <w:r w:rsidR="00E52555" w:rsidRPr="00775244">
        <w:rPr>
          <w:rFonts w:ascii="Times New Roman" w:hAnsi="Times New Roman" w:cs="Times New Roman"/>
          <w:sz w:val="24"/>
          <w:szCs w:val="24"/>
        </w:rPr>
        <w:t xml:space="preserve"> </w:t>
      </w:r>
      <w:r w:rsidR="00BE64C6" w:rsidRPr="00775244">
        <w:rPr>
          <w:rFonts w:ascii="Times New Roman" w:hAnsi="Times New Roman" w:cs="Times New Roman"/>
          <w:sz w:val="24"/>
          <w:szCs w:val="24"/>
        </w:rPr>
        <w:t xml:space="preserve">greater plasticity in </w:t>
      </w:r>
      <w:r w:rsidR="00E52555" w:rsidRPr="00775244">
        <w:rPr>
          <w:rFonts w:ascii="Times New Roman" w:hAnsi="Times New Roman" w:cs="Times New Roman"/>
          <w:sz w:val="24"/>
          <w:szCs w:val="24"/>
        </w:rPr>
        <w:t xml:space="preserve">silicon </w:t>
      </w:r>
      <w:r w:rsidR="00BE64C6" w:rsidRPr="00775244">
        <w:rPr>
          <w:rFonts w:ascii="Times New Roman" w:hAnsi="Times New Roman" w:cs="Times New Roman"/>
          <w:sz w:val="24"/>
          <w:szCs w:val="24"/>
        </w:rPr>
        <w:t>uptake</w:t>
      </w:r>
      <w:r w:rsidR="00E52555" w:rsidRPr="00775244">
        <w:rPr>
          <w:rFonts w:ascii="Times New Roman" w:hAnsi="Times New Roman" w:cs="Times New Roman"/>
          <w:sz w:val="24"/>
          <w:szCs w:val="24"/>
        </w:rPr>
        <w:t xml:space="preserve"> </w:t>
      </w:r>
      <w:r w:rsidR="00BE64C6" w:rsidRPr="00775244">
        <w:rPr>
          <w:rFonts w:ascii="Times New Roman" w:hAnsi="Times New Roman" w:cs="Times New Roman"/>
          <w:sz w:val="24"/>
          <w:szCs w:val="24"/>
        </w:rPr>
        <w:t>compared to exotic species</w:t>
      </w:r>
      <w:r w:rsidRPr="00775244">
        <w:rPr>
          <w:rFonts w:ascii="Times New Roman" w:hAnsi="Times New Roman" w:cs="Times New Roman"/>
          <w:sz w:val="24"/>
          <w:szCs w:val="24"/>
        </w:rPr>
        <w:t xml:space="preserve"> partly because they have evolved in a seasonally arid and low nutrient environment</w:t>
      </w:r>
      <w:r w:rsidR="00D900AB" w:rsidRPr="00775244">
        <w:rPr>
          <w:rFonts w:ascii="Times New Roman" w:hAnsi="Times New Roman" w:cs="Times New Roman"/>
          <w:sz w:val="24"/>
          <w:szCs w:val="24"/>
        </w:rPr>
        <w:t>.</w:t>
      </w:r>
    </w:p>
    <w:p w14:paraId="055319AE" w14:textId="07EB5BE5" w:rsidR="00FC2A96" w:rsidRPr="00775244" w:rsidRDefault="00FC2A96" w:rsidP="009A4DE3">
      <w:pPr>
        <w:spacing w:after="0" w:line="480" w:lineRule="auto"/>
        <w:rPr>
          <w:rFonts w:ascii="Times New Roman" w:hAnsi="Times New Roman" w:cs="Times New Roman"/>
          <w:b/>
          <w:sz w:val="24"/>
          <w:szCs w:val="24"/>
        </w:rPr>
      </w:pPr>
    </w:p>
    <w:p w14:paraId="03E8630B" w14:textId="49D8FE01" w:rsidR="009A4DE3" w:rsidRPr="00775244" w:rsidRDefault="00CF033E" w:rsidP="009A4DE3">
      <w:pPr>
        <w:spacing w:after="0" w:line="480" w:lineRule="auto"/>
        <w:rPr>
          <w:rFonts w:ascii="Times New Roman" w:hAnsi="Times New Roman" w:cs="Times New Roman"/>
          <w:b/>
          <w:sz w:val="24"/>
          <w:szCs w:val="24"/>
        </w:rPr>
      </w:pPr>
      <w:r>
        <w:rPr>
          <w:rFonts w:ascii="Times New Roman" w:hAnsi="Times New Roman" w:cs="Times New Roman"/>
          <w:b/>
          <w:sz w:val="24"/>
          <w:szCs w:val="24"/>
        </w:rPr>
        <w:t>Materials and m</w:t>
      </w:r>
      <w:r w:rsidR="009A4DE3" w:rsidRPr="00775244">
        <w:rPr>
          <w:rFonts w:ascii="Times New Roman" w:hAnsi="Times New Roman" w:cs="Times New Roman"/>
          <w:b/>
          <w:sz w:val="24"/>
          <w:szCs w:val="24"/>
        </w:rPr>
        <w:t>ethods</w:t>
      </w:r>
    </w:p>
    <w:p w14:paraId="052C58DE" w14:textId="77777777" w:rsidR="009A4DE3" w:rsidRPr="00775244" w:rsidRDefault="00C4549F" w:rsidP="009A4DE3">
      <w:pPr>
        <w:spacing w:after="0" w:line="480" w:lineRule="auto"/>
        <w:rPr>
          <w:rFonts w:ascii="Times New Roman" w:hAnsi="Times New Roman" w:cs="Times New Roman"/>
          <w:i/>
          <w:sz w:val="24"/>
          <w:szCs w:val="24"/>
        </w:rPr>
      </w:pPr>
      <w:r w:rsidRPr="00775244">
        <w:rPr>
          <w:rFonts w:ascii="Times New Roman" w:hAnsi="Times New Roman" w:cs="Times New Roman"/>
          <w:i/>
          <w:sz w:val="24"/>
          <w:szCs w:val="24"/>
        </w:rPr>
        <w:t>Experimental procedure</w:t>
      </w:r>
    </w:p>
    <w:p w14:paraId="1159F526" w14:textId="7F90DA0D" w:rsidR="009022C2" w:rsidRPr="00775244" w:rsidRDefault="00575BCD" w:rsidP="008A0B8B">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Eight</w:t>
      </w:r>
      <w:r w:rsidR="009A4DE3" w:rsidRPr="00775244">
        <w:rPr>
          <w:rFonts w:ascii="Times New Roman" w:hAnsi="Times New Roman" w:cs="Times New Roman"/>
          <w:sz w:val="24"/>
          <w:szCs w:val="24"/>
        </w:rPr>
        <w:t xml:space="preserve"> grass species were initially grown from seed </w:t>
      </w:r>
      <w:r w:rsidR="00456FFD" w:rsidRPr="00775244">
        <w:rPr>
          <w:rFonts w:ascii="Times New Roman" w:hAnsi="Times New Roman" w:cs="Times New Roman"/>
          <w:sz w:val="24"/>
          <w:szCs w:val="24"/>
        </w:rPr>
        <w:t>(</w:t>
      </w:r>
      <w:r w:rsidR="001479E4" w:rsidRPr="00775244">
        <w:rPr>
          <w:rFonts w:ascii="Times New Roman" w:hAnsi="Times New Roman" w:cs="Times New Roman"/>
          <w:sz w:val="24"/>
          <w:szCs w:val="24"/>
        </w:rPr>
        <w:t>Sydney Seeds, Seven Hills</w:t>
      </w:r>
      <w:r w:rsidR="00850E80" w:rsidRPr="00775244">
        <w:rPr>
          <w:rFonts w:ascii="Times New Roman" w:hAnsi="Times New Roman" w:cs="Times New Roman"/>
          <w:sz w:val="24"/>
          <w:szCs w:val="24"/>
        </w:rPr>
        <w:t xml:space="preserve">, NSW, </w:t>
      </w:r>
      <w:proofErr w:type="gramStart"/>
      <w:r w:rsidR="00850E80" w:rsidRPr="00775244">
        <w:rPr>
          <w:rFonts w:ascii="Times New Roman" w:hAnsi="Times New Roman" w:cs="Times New Roman"/>
          <w:sz w:val="24"/>
          <w:szCs w:val="24"/>
        </w:rPr>
        <w:t>Australia</w:t>
      </w:r>
      <w:proofErr w:type="gramEnd"/>
      <w:r w:rsidR="00850E80" w:rsidRPr="00775244">
        <w:rPr>
          <w:rFonts w:ascii="Times New Roman" w:hAnsi="Times New Roman" w:cs="Times New Roman"/>
          <w:sz w:val="24"/>
          <w:szCs w:val="24"/>
        </w:rPr>
        <w:t>)</w:t>
      </w:r>
      <w:r w:rsidR="001479E4" w:rsidRPr="00775244">
        <w:rPr>
          <w:rFonts w:ascii="Times New Roman" w:hAnsi="Times New Roman" w:cs="Times New Roman"/>
          <w:sz w:val="24"/>
          <w:szCs w:val="24"/>
        </w:rPr>
        <w:t xml:space="preserve"> </w:t>
      </w:r>
      <w:r w:rsidR="002A2D76" w:rsidRPr="00775244">
        <w:rPr>
          <w:rFonts w:ascii="Times New Roman" w:hAnsi="Times New Roman" w:cs="Times New Roman"/>
          <w:sz w:val="24"/>
          <w:szCs w:val="24"/>
        </w:rPr>
        <w:t>in</w:t>
      </w:r>
      <w:r w:rsidR="009A4DE3" w:rsidRPr="00775244">
        <w:rPr>
          <w:rFonts w:ascii="Times New Roman" w:hAnsi="Times New Roman" w:cs="Times New Roman"/>
          <w:sz w:val="24"/>
          <w:szCs w:val="24"/>
        </w:rPr>
        <w:t xml:space="preserve"> </w:t>
      </w:r>
      <w:proofErr w:type="spellStart"/>
      <w:r w:rsidR="001479E4" w:rsidRPr="00775244">
        <w:rPr>
          <w:rFonts w:ascii="Times New Roman" w:hAnsi="Times New Roman" w:cs="Times New Roman"/>
          <w:sz w:val="24"/>
          <w:szCs w:val="24"/>
        </w:rPr>
        <w:t>Osmocote</w:t>
      </w:r>
      <w:proofErr w:type="spellEnd"/>
      <w:r w:rsidR="001479E4" w:rsidRPr="00775244">
        <w:rPr>
          <w:rFonts w:ascii="Times New Roman" w:hAnsi="Times New Roman" w:cs="Times New Roman"/>
          <w:sz w:val="24"/>
          <w:szCs w:val="24"/>
        </w:rPr>
        <w:t xml:space="preserve"> Seed Raising &amp; Cutting Mix</w:t>
      </w:r>
      <w:r w:rsidR="00850E80" w:rsidRPr="00775244">
        <w:rPr>
          <w:rFonts w:ascii="Times New Roman" w:hAnsi="Times New Roman" w:cs="Times New Roman"/>
          <w:sz w:val="24"/>
          <w:szCs w:val="24"/>
        </w:rPr>
        <w:t xml:space="preserve"> (</w:t>
      </w:r>
      <w:proofErr w:type="spellStart"/>
      <w:r w:rsidR="008A0B8B" w:rsidRPr="00775244">
        <w:rPr>
          <w:rFonts w:ascii="Times New Roman" w:hAnsi="Times New Roman" w:cs="Times New Roman"/>
          <w:sz w:val="24"/>
          <w:szCs w:val="24"/>
        </w:rPr>
        <w:t>Scotts</w:t>
      </w:r>
      <w:proofErr w:type="spellEnd"/>
      <w:r w:rsidR="008A0B8B" w:rsidRPr="00775244">
        <w:rPr>
          <w:rFonts w:ascii="Times New Roman" w:hAnsi="Times New Roman" w:cs="Times New Roman"/>
          <w:sz w:val="24"/>
          <w:szCs w:val="24"/>
        </w:rPr>
        <w:t>, Bella Vista, NSW, Australia</w:t>
      </w:r>
      <w:r w:rsidR="00456FFD" w:rsidRPr="00775244">
        <w:rPr>
          <w:rFonts w:ascii="Times New Roman" w:hAnsi="Times New Roman" w:cs="Times New Roman"/>
          <w:sz w:val="24"/>
          <w:szCs w:val="24"/>
        </w:rPr>
        <w:t>)</w:t>
      </w:r>
      <w:r w:rsidR="009A4DE3" w:rsidRPr="00775244">
        <w:rPr>
          <w:rFonts w:ascii="Times New Roman" w:hAnsi="Times New Roman" w:cs="Times New Roman"/>
          <w:sz w:val="24"/>
          <w:szCs w:val="24"/>
        </w:rPr>
        <w:t xml:space="preserve">. These comprised </w:t>
      </w:r>
      <w:r w:rsidRPr="00775244">
        <w:rPr>
          <w:rFonts w:ascii="Times New Roman" w:hAnsi="Times New Roman" w:cs="Times New Roman"/>
          <w:sz w:val="24"/>
          <w:szCs w:val="24"/>
        </w:rPr>
        <w:t>4</w:t>
      </w:r>
      <w:r w:rsidR="00043055" w:rsidRPr="00775244">
        <w:rPr>
          <w:rFonts w:ascii="Times New Roman" w:hAnsi="Times New Roman" w:cs="Times New Roman"/>
          <w:sz w:val="24"/>
          <w:szCs w:val="24"/>
        </w:rPr>
        <w:t xml:space="preserve">0 replicates of </w:t>
      </w:r>
      <w:r w:rsidR="00A93FBA" w:rsidRPr="00775244">
        <w:rPr>
          <w:rFonts w:ascii="Times New Roman" w:hAnsi="Times New Roman" w:cs="Times New Roman"/>
          <w:sz w:val="24"/>
          <w:szCs w:val="24"/>
        </w:rPr>
        <w:t xml:space="preserve">five </w:t>
      </w:r>
      <w:r w:rsidR="002D506D" w:rsidRPr="00775244">
        <w:rPr>
          <w:rFonts w:ascii="Times New Roman" w:hAnsi="Times New Roman" w:cs="Times New Roman"/>
          <w:sz w:val="24"/>
          <w:szCs w:val="24"/>
        </w:rPr>
        <w:t xml:space="preserve">introduced or </w:t>
      </w:r>
      <w:r w:rsidR="00EC6B2D" w:rsidRPr="00775244">
        <w:rPr>
          <w:rFonts w:ascii="Times New Roman" w:hAnsi="Times New Roman" w:cs="Times New Roman"/>
          <w:sz w:val="24"/>
          <w:szCs w:val="24"/>
        </w:rPr>
        <w:t>exotic</w:t>
      </w:r>
      <w:r w:rsidR="00A93FBA" w:rsidRPr="00775244">
        <w:rPr>
          <w:rFonts w:ascii="Times New Roman" w:hAnsi="Times New Roman" w:cs="Times New Roman"/>
          <w:sz w:val="24"/>
          <w:szCs w:val="24"/>
        </w:rPr>
        <w:t xml:space="preserve"> species: </w:t>
      </w:r>
      <w:r w:rsidR="009A4DE3" w:rsidRPr="00775244">
        <w:rPr>
          <w:rFonts w:ascii="Times New Roman" w:hAnsi="Times New Roman" w:cs="Times New Roman"/>
          <w:sz w:val="24"/>
          <w:szCs w:val="24"/>
        </w:rPr>
        <w:t>annual ryegrass</w:t>
      </w:r>
      <w:r w:rsidR="00043055" w:rsidRPr="00775244">
        <w:rPr>
          <w:rFonts w:ascii="Times New Roman" w:hAnsi="Times New Roman" w:cs="Times New Roman"/>
          <w:sz w:val="24"/>
          <w:szCs w:val="24"/>
        </w:rPr>
        <w:t xml:space="preserve"> (</w:t>
      </w:r>
      <w:proofErr w:type="spellStart"/>
      <w:r w:rsidR="00BC1698" w:rsidRPr="00775244">
        <w:rPr>
          <w:rFonts w:ascii="Times New Roman" w:hAnsi="Times New Roman" w:cs="Times New Roman"/>
          <w:i/>
          <w:sz w:val="24"/>
          <w:szCs w:val="24"/>
        </w:rPr>
        <w:t>Lolium</w:t>
      </w:r>
      <w:proofErr w:type="spellEnd"/>
      <w:r w:rsidR="00BC1698" w:rsidRPr="00775244">
        <w:rPr>
          <w:rFonts w:ascii="Times New Roman" w:hAnsi="Times New Roman" w:cs="Times New Roman"/>
          <w:i/>
          <w:sz w:val="24"/>
          <w:szCs w:val="24"/>
        </w:rPr>
        <w:t xml:space="preserve"> </w:t>
      </w:r>
      <w:proofErr w:type="spellStart"/>
      <w:r w:rsidR="00BC1698" w:rsidRPr="00775244">
        <w:rPr>
          <w:rFonts w:ascii="Times New Roman" w:hAnsi="Times New Roman" w:cs="Times New Roman"/>
          <w:i/>
          <w:sz w:val="24"/>
          <w:szCs w:val="24"/>
        </w:rPr>
        <w:t>rigidum</w:t>
      </w:r>
      <w:proofErr w:type="spellEnd"/>
      <w:r w:rsidR="00043055" w:rsidRPr="00775244">
        <w:rPr>
          <w:rFonts w:ascii="Times New Roman" w:hAnsi="Times New Roman" w:cs="Times New Roman"/>
          <w:sz w:val="24"/>
          <w:szCs w:val="24"/>
        </w:rPr>
        <w:t>)</w:t>
      </w:r>
      <w:r w:rsidR="009A4DE3" w:rsidRPr="00775244">
        <w:rPr>
          <w:rFonts w:ascii="Times New Roman" w:hAnsi="Times New Roman" w:cs="Times New Roman"/>
          <w:sz w:val="24"/>
          <w:szCs w:val="24"/>
        </w:rPr>
        <w:t>, cocksfoot</w:t>
      </w:r>
      <w:r w:rsidR="00043055" w:rsidRPr="00775244">
        <w:rPr>
          <w:rFonts w:ascii="Times New Roman" w:hAnsi="Times New Roman" w:cs="Times New Roman"/>
          <w:sz w:val="24"/>
          <w:szCs w:val="24"/>
        </w:rPr>
        <w:t xml:space="preserve"> (</w:t>
      </w:r>
      <w:proofErr w:type="spellStart"/>
      <w:r w:rsidR="00BC1698" w:rsidRPr="00775244">
        <w:rPr>
          <w:rFonts w:ascii="Times New Roman" w:hAnsi="Times New Roman" w:cs="Times New Roman"/>
          <w:i/>
          <w:sz w:val="24"/>
          <w:szCs w:val="24"/>
        </w:rPr>
        <w:t>Dactylis</w:t>
      </w:r>
      <w:proofErr w:type="spellEnd"/>
      <w:r w:rsidR="00BC1698" w:rsidRPr="00775244">
        <w:rPr>
          <w:rFonts w:ascii="Times New Roman" w:hAnsi="Times New Roman" w:cs="Times New Roman"/>
          <w:i/>
          <w:sz w:val="24"/>
          <w:szCs w:val="24"/>
        </w:rPr>
        <w:t xml:space="preserve"> </w:t>
      </w:r>
      <w:proofErr w:type="spellStart"/>
      <w:r w:rsidR="00BC1698" w:rsidRPr="00775244">
        <w:rPr>
          <w:rFonts w:ascii="Times New Roman" w:hAnsi="Times New Roman" w:cs="Times New Roman"/>
          <w:i/>
          <w:sz w:val="24"/>
          <w:szCs w:val="24"/>
        </w:rPr>
        <w:t>glomerata</w:t>
      </w:r>
      <w:proofErr w:type="spellEnd"/>
      <w:r w:rsidR="00043055" w:rsidRPr="00775244">
        <w:rPr>
          <w:rFonts w:ascii="Times New Roman" w:hAnsi="Times New Roman" w:cs="Times New Roman"/>
          <w:sz w:val="24"/>
          <w:szCs w:val="24"/>
        </w:rPr>
        <w:t>)</w:t>
      </w:r>
      <w:r w:rsidR="009A4DE3" w:rsidRPr="00775244">
        <w:rPr>
          <w:rFonts w:ascii="Times New Roman" w:hAnsi="Times New Roman" w:cs="Times New Roman"/>
          <w:sz w:val="24"/>
          <w:szCs w:val="24"/>
        </w:rPr>
        <w:t>, perennial ryegrass</w:t>
      </w:r>
      <w:r w:rsidR="00043055" w:rsidRPr="00775244">
        <w:rPr>
          <w:rFonts w:ascii="Times New Roman" w:hAnsi="Times New Roman" w:cs="Times New Roman"/>
          <w:sz w:val="24"/>
          <w:szCs w:val="24"/>
        </w:rPr>
        <w:t xml:space="preserve"> (</w:t>
      </w:r>
      <w:proofErr w:type="spellStart"/>
      <w:r w:rsidR="00BC1698" w:rsidRPr="00775244">
        <w:rPr>
          <w:rFonts w:ascii="Times New Roman" w:hAnsi="Times New Roman" w:cs="Times New Roman"/>
          <w:i/>
          <w:sz w:val="24"/>
          <w:szCs w:val="24"/>
        </w:rPr>
        <w:t>Lolium</w:t>
      </w:r>
      <w:proofErr w:type="spellEnd"/>
      <w:r w:rsidR="00BC1698" w:rsidRPr="00775244">
        <w:rPr>
          <w:rFonts w:ascii="Times New Roman" w:hAnsi="Times New Roman" w:cs="Times New Roman"/>
          <w:i/>
          <w:sz w:val="24"/>
          <w:szCs w:val="24"/>
        </w:rPr>
        <w:t xml:space="preserve"> </w:t>
      </w:r>
      <w:proofErr w:type="spellStart"/>
      <w:r w:rsidR="00BC1698" w:rsidRPr="00775244">
        <w:rPr>
          <w:rFonts w:ascii="Times New Roman" w:hAnsi="Times New Roman" w:cs="Times New Roman"/>
          <w:i/>
          <w:sz w:val="24"/>
          <w:szCs w:val="24"/>
        </w:rPr>
        <w:t>perenne</w:t>
      </w:r>
      <w:proofErr w:type="spellEnd"/>
      <w:r w:rsidR="00043055" w:rsidRPr="00775244">
        <w:rPr>
          <w:rFonts w:ascii="Times New Roman" w:hAnsi="Times New Roman" w:cs="Times New Roman"/>
          <w:sz w:val="24"/>
          <w:szCs w:val="24"/>
        </w:rPr>
        <w:t>)</w:t>
      </w:r>
      <w:r w:rsidR="009A4DE3" w:rsidRPr="00775244">
        <w:rPr>
          <w:rFonts w:ascii="Times New Roman" w:hAnsi="Times New Roman" w:cs="Times New Roman"/>
          <w:sz w:val="24"/>
          <w:szCs w:val="24"/>
        </w:rPr>
        <w:t xml:space="preserve">, Rhodes grass </w:t>
      </w:r>
      <w:r w:rsidR="00043055" w:rsidRPr="00775244">
        <w:rPr>
          <w:rFonts w:ascii="Times New Roman" w:hAnsi="Times New Roman" w:cs="Times New Roman"/>
          <w:sz w:val="24"/>
          <w:szCs w:val="24"/>
        </w:rPr>
        <w:t>(</w:t>
      </w:r>
      <w:r w:rsidR="00BC1698" w:rsidRPr="00775244">
        <w:rPr>
          <w:rFonts w:ascii="Times New Roman" w:hAnsi="Times New Roman" w:cs="Times New Roman"/>
          <w:i/>
          <w:sz w:val="24"/>
          <w:szCs w:val="24"/>
        </w:rPr>
        <w:t xml:space="preserve">Chloris </w:t>
      </w:r>
      <w:proofErr w:type="spellStart"/>
      <w:r w:rsidR="00BC1698" w:rsidRPr="00775244">
        <w:rPr>
          <w:rFonts w:ascii="Times New Roman" w:hAnsi="Times New Roman" w:cs="Times New Roman"/>
          <w:i/>
          <w:sz w:val="24"/>
          <w:szCs w:val="24"/>
        </w:rPr>
        <w:t>gayana</w:t>
      </w:r>
      <w:proofErr w:type="spellEnd"/>
      <w:r w:rsidRPr="00775244">
        <w:rPr>
          <w:rFonts w:ascii="Times New Roman" w:hAnsi="Times New Roman" w:cs="Times New Roman"/>
          <w:sz w:val="24"/>
          <w:szCs w:val="24"/>
        </w:rPr>
        <w:t xml:space="preserve">), </w:t>
      </w:r>
      <w:r w:rsidR="009A4DE3" w:rsidRPr="00775244">
        <w:rPr>
          <w:rFonts w:ascii="Times New Roman" w:hAnsi="Times New Roman" w:cs="Times New Roman"/>
          <w:sz w:val="24"/>
          <w:szCs w:val="24"/>
        </w:rPr>
        <w:t>tall fescue</w:t>
      </w:r>
      <w:r w:rsidR="00043055" w:rsidRPr="00775244">
        <w:rPr>
          <w:rFonts w:ascii="Times New Roman" w:hAnsi="Times New Roman" w:cs="Times New Roman"/>
          <w:sz w:val="24"/>
          <w:szCs w:val="24"/>
        </w:rPr>
        <w:t xml:space="preserve"> (</w:t>
      </w:r>
      <w:proofErr w:type="spellStart"/>
      <w:r w:rsidR="00BC1698" w:rsidRPr="00775244">
        <w:rPr>
          <w:rFonts w:ascii="Times New Roman" w:hAnsi="Times New Roman" w:cs="Times New Roman"/>
          <w:i/>
          <w:sz w:val="24"/>
          <w:szCs w:val="24"/>
        </w:rPr>
        <w:t>Festuca</w:t>
      </w:r>
      <w:proofErr w:type="spellEnd"/>
      <w:r w:rsidR="00BC1698" w:rsidRPr="00775244">
        <w:rPr>
          <w:rFonts w:ascii="Times New Roman" w:hAnsi="Times New Roman" w:cs="Times New Roman"/>
          <w:i/>
          <w:sz w:val="24"/>
          <w:szCs w:val="24"/>
        </w:rPr>
        <w:t xml:space="preserve"> </w:t>
      </w:r>
      <w:proofErr w:type="spellStart"/>
      <w:r w:rsidR="00BC1698" w:rsidRPr="00775244">
        <w:rPr>
          <w:rFonts w:ascii="Times New Roman" w:hAnsi="Times New Roman" w:cs="Times New Roman"/>
          <w:i/>
          <w:sz w:val="24"/>
          <w:szCs w:val="24"/>
        </w:rPr>
        <w:t>arundinacea</w:t>
      </w:r>
      <w:proofErr w:type="spellEnd"/>
      <w:r w:rsidR="00043055" w:rsidRPr="00775244">
        <w:rPr>
          <w:rFonts w:ascii="Times New Roman" w:hAnsi="Times New Roman" w:cs="Times New Roman"/>
          <w:sz w:val="24"/>
          <w:szCs w:val="24"/>
        </w:rPr>
        <w:t>)</w:t>
      </w:r>
      <w:r w:rsidR="00A93FBA" w:rsidRPr="00775244">
        <w:rPr>
          <w:rFonts w:ascii="Times New Roman" w:hAnsi="Times New Roman" w:cs="Times New Roman"/>
          <w:sz w:val="24"/>
          <w:szCs w:val="24"/>
        </w:rPr>
        <w:t xml:space="preserve"> and three species native to Australia:</w:t>
      </w:r>
      <w:r w:rsidR="00806C66" w:rsidRPr="00775244">
        <w:rPr>
          <w:rFonts w:ascii="Times New Roman" w:hAnsi="Times New Roman" w:cs="Times New Roman"/>
          <w:sz w:val="24"/>
          <w:szCs w:val="24"/>
        </w:rPr>
        <w:t xml:space="preserve"> </w:t>
      </w:r>
      <w:r w:rsidR="00A93FBA" w:rsidRPr="00775244">
        <w:rPr>
          <w:rFonts w:ascii="Times New Roman" w:hAnsi="Times New Roman" w:cs="Times New Roman"/>
          <w:sz w:val="24"/>
          <w:szCs w:val="24"/>
        </w:rPr>
        <w:t>red grass (</w:t>
      </w:r>
      <w:proofErr w:type="spellStart"/>
      <w:r w:rsidR="00A93FBA" w:rsidRPr="00775244">
        <w:rPr>
          <w:rFonts w:ascii="Times New Roman" w:hAnsi="Times New Roman" w:cs="Times New Roman"/>
          <w:i/>
          <w:sz w:val="24"/>
          <w:szCs w:val="24"/>
        </w:rPr>
        <w:t>Bothriochloa</w:t>
      </w:r>
      <w:proofErr w:type="spellEnd"/>
      <w:r w:rsidR="00A93FBA" w:rsidRPr="00775244">
        <w:rPr>
          <w:rFonts w:ascii="Times New Roman" w:hAnsi="Times New Roman" w:cs="Times New Roman"/>
          <w:i/>
          <w:sz w:val="24"/>
          <w:szCs w:val="24"/>
        </w:rPr>
        <w:t xml:space="preserve"> </w:t>
      </w:r>
      <w:proofErr w:type="spellStart"/>
      <w:r w:rsidR="00A93FBA" w:rsidRPr="00775244">
        <w:rPr>
          <w:rFonts w:ascii="Times New Roman" w:hAnsi="Times New Roman" w:cs="Times New Roman"/>
          <w:i/>
          <w:sz w:val="24"/>
          <w:szCs w:val="24"/>
        </w:rPr>
        <w:t>macra</w:t>
      </w:r>
      <w:proofErr w:type="spellEnd"/>
      <w:r w:rsidR="00A93FBA" w:rsidRPr="00775244">
        <w:rPr>
          <w:rFonts w:ascii="Times New Roman" w:hAnsi="Times New Roman" w:cs="Times New Roman"/>
          <w:sz w:val="24"/>
          <w:szCs w:val="24"/>
        </w:rPr>
        <w:t xml:space="preserve">), </w:t>
      </w:r>
      <w:r w:rsidR="00806C66" w:rsidRPr="00775244">
        <w:rPr>
          <w:rFonts w:ascii="Times New Roman" w:hAnsi="Times New Roman" w:cs="Times New Roman"/>
          <w:sz w:val="24"/>
          <w:szCs w:val="24"/>
        </w:rPr>
        <w:t>weeping meadow grass (</w:t>
      </w:r>
      <w:proofErr w:type="spellStart"/>
      <w:r w:rsidR="00806C66" w:rsidRPr="00775244">
        <w:rPr>
          <w:rFonts w:ascii="Times New Roman" w:hAnsi="Times New Roman" w:cs="Times New Roman"/>
          <w:i/>
          <w:sz w:val="24"/>
          <w:szCs w:val="24"/>
        </w:rPr>
        <w:t>Microlaena</w:t>
      </w:r>
      <w:proofErr w:type="spellEnd"/>
      <w:r w:rsidR="00806C66" w:rsidRPr="00775244">
        <w:rPr>
          <w:rFonts w:ascii="Times New Roman" w:hAnsi="Times New Roman" w:cs="Times New Roman"/>
          <w:i/>
          <w:sz w:val="24"/>
          <w:szCs w:val="24"/>
        </w:rPr>
        <w:t xml:space="preserve"> stipoides</w:t>
      </w:r>
      <w:r w:rsidR="00806C66" w:rsidRPr="00775244">
        <w:rPr>
          <w:rFonts w:ascii="Times New Roman" w:hAnsi="Times New Roman" w:cs="Times New Roman"/>
          <w:sz w:val="24"/>
          <w:szCs w:val="24"/>
        </w:rPr>
        <w:t>)</w:t>
      </w:r>
      <w:r w:rsidRPr="00775244">
        <w:rPr>
          <w:rFonts w:ascii="Times New Roman" w:hAnsi="Times New Roman" w:cs="Times New Roman"/>
          <w:sz w:val="24"/>
          <w:szCs w:val="24"/>
        </w:rPr>
        <w:t xml:space="preserve"> and Wallaby grass (</w:t>
      </w:r>
      <w:proofErr w:type="spellStart"/>
      <w:r w:rsidR="00806C66" w:rsidRPr="00775244">
        <w:rPr>
          <w:rFonts w:ascii="Times New Roman" w:hAnsi="Times New Roman" w:cs="Times New Roman"/>
          <w:i/>
          <w:sz w:val="24"/>
          <w:szCs w:val="24"/>
        </w:rPr>
        <w:t>Austrodanthonia</w:t>
      </w:r>
      <w:proofErr w:type="spellEnd"/>
      <w:r w:rsidR="00806C66" w:rsidRPr="00775244">
        <w:rPr>
          <w:rFonts w:ascii="Times New Roman" w:hAnsi="Times New Roman" w:cs="Times New Roman"/>
          <w:i/>
          <w:sz w:val="24"/>
          <w:szCs w:val="24"/>
        </w:rPr>
        <w:t xml:space="preserve"> </w:t>
      </w:r>
      <w:proofErr w:type="spellStart"/>
      <w:r w:rsidR="00CC127E" w:rsidRPr="00775244">
        <w:rPr>
          <w:rFonts w:ascii="Times New Roman" w:hAnsi="Times New Roman" w:cs="Times New Roman"/>
          <w:i/>
          <w:sz w:val="24"/>
          <w:szCs w:val="24"/>
        </w:rPr>
        <w:t>bipartia</w:t>
      </w:r>
      <w:proofErr w:type="spellEnd"/>
      <w:r w:rsidRPr="00775244">
        <w:rPr>
          <w:rFonts w:ascii="Times New Roman" w:hAnsi="Times New Roman" w:cs="Times New Roman"/>
          <w:sz w:val="24"/>
          <w:szCs w:val="24"/>
        </w:rPr>
        <w:t>)</w:t>
      </w:r>
      <w:r w:rsidR="009A4DE3" w:rsidRPr="00775244">
        <w:rPr>
          <w:rFonts w:ascii="Times New Roman" w:hAnsi="Times New Roman" w:cs="Times New Roman"/>
          <w:sz w:val="24"/>
          <w:szCs w:val="24"/>
        </w:rPr>
        <w:t xml:space="preserve">. </w:t>
      </w:r>
      <w:r w:rsidR="009022C2" w:rsidRPr="00775244">
        <w:rPr>
          <w:rFonts w:ascii="Times New Roman" w:hAnsi="Times New Roman" w:cs="Times New Roman"/>
          <w:sz w:val="24"/>
          <w:szCs w:val="24"/>
        </w:rPr>
        <w:t xml:space="preserve">Grasses were grown in 70 mm diameter pots filled with coarsely sieved local Hawkesbury soil </w:t>
      </w:r>
      <w:r w:rsidR="009022C2"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&lt;EndNote&gt;&lt;Cite&gt;&lt;Author&gt;Barton&lt;/Author&gt;&lt;Year&gt;2010&lt;/Year&gt;&lt;RecNum&gt;5955&lt;/RecNum&gt;&lt;DisplayText&gt;(Barton&lt;style face="italic"&gt; et al.&lt;/style&gt;, 2010)&lt;/DisplayText&gt;&lt;record&gt;&lt;rec-number&gt;5955&lt;/rec-number&gt;&lt;foreign-keys&gt;&lt;key app="EN" db-id="zdwv0wfs9rwddqeadaxxfrw3zsx5tdzzrwz9"&gt;5955&lt;/key&gt;&lt;/foreign-keys&gt;&lt;ref-type name="Journal Article"&gt;17&lt;/ref-type&gt;&lt;contributors&gt;&lt;authors&gt;&lt;author&gt;Barton, Craig V M&lt;/author&gt;&lt;author&gt;Ellsworth, David S&lt;/author&gt;&lt;author&gt;Medlyn, Belinda E&lt;/author&gt;&lt;author&gt;Duursma, Remko A&lt;/author&gt;&lt;author&gt;Tissue, David T&lt;/author&gt;&lt;author&gt;Adams, Mark A&lt;/author&gt;&lt;author&gt;Eamus, Derek&lt;/author&gt;&lt;author&gt;Conroy, Jann P&lt;/author&gt;&lt;author&gt;McMurtrie, Ross E&lt;/author&gt;&lt;author&gt;Parsby, Jan&lt;/author&gt;&lt;/authors&gt;&lt;/contributors&gt;&lt;titles&gt;&lt;title&gt;&lt;style face="normal" font="default" size="100%"&gt;Whole-tree chambers for elevated atmospheric CO&lt;/style&gt;&lt;style face="subscript" font="default" size="100%"&gt;2&lt;/style&gt;&lt;style face="normal" font="default" size="100%"&gt; experimentation and tree scale flux measurements in south-eastern Australia: the Hawkesbury Forest Experiment&lt;/style&gt;&lt;/title&gt;&lt;secondary-title&gt;Agricultural and Forest Meteorology&lt;/secondary-title&gt;&lt;/titles&gt;&lt;periodical&gt;&lt;full-title&gt;Agricultural and Forest Meteorology&lt;/full-title&gt;&lt;/periodical&gt;&lt;pages&gt;941-951&lt;/pages&gt;&lt;volume&gt;150&lt;/volume&gt;&lt;number&gt;7&lt;/number&gt;&lt;dates&gt;&lt;year&gt;2010&lt;/year&gt;&lt;/dates&gt;&lt;isbn&gt;0168-1923&lt;/isbn&gt;&lt;urls&gt;&lt;/urls&gt;&lt;/record&gt;&lt;/Cite&gt;&lt;/EndNote&gt;</w:instrText>
      </w:r>
      <w:r w:rsidR="009022C2"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4" w:tooltip="Barton, 2010 #5955" w:history="1">
        <w:r w:rsidR="00716B6C" w:rsidRPr="00775244">
          <w:rPr>
            <w:rFonts w:ascii="Times New Roman" w:hAnsi="Times New Roman" w:cs="Times New Roman"/>
            <w:noProof/>
            <w:sz w:val="24"/>
            <w:szCs w:val="24"/>
          </w:rPr>
          <w:t>Barton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2010</w:t>
        </w:r>
      </w:hyperlink>
      <w:r w:rsidR="00116E02" w:rsidRPr="00775244">
        <w:rPr>
          <w:rFonts w:ascii="Times New Roman" w:hAnsi="Times New Roman" w:cs="Times New Roman"/>
          <w:noProof/>
          <w:sz w:val="24"/>
          <w:szCs w:val="24"/>
        </w:rPr>
        <w:t>)</w:t>
      </w:r>
      <w:r w:rsidR="009022C2" w:rsidRPr="00775244">
        <w:rPr>
          <w:rFonts w:ascii="Times New Roman" w:hAnsi="Times New Roman" w:cs="Times New Roman"/>
          <w:sz w:val="24"/>
          <w:szCs w:val="24"/>
        </w:rPr>
        <w:fldChar w:fldCharType="end"/>
      </w:r>
    </w:p>
    <w:p w14:paraId="431E64A2" w14:textId="77777777" w:rsidR="009022C2" w:rsidRPr="00775244" w:rsidRDefault="009022C2" w:rsidP="009022C2">
      <w:pPr>
        <w:spacing w:after="0" w:line="480" w:lineRule="auto"/>
        <w:rPr>
          <w:rFonts w:ascii="Times New Roman" w:hAnsi="Times New Roman" w:cs="Times New Roman"/>
          <w:sz w:val="24"/>
          <w:szCs w:val="24"/>
        </w:rPr>
      </w:pPr>
    </w:p>
    <w:p w14:paraId="00076CAD" w14:textId="64975F08" w:rsidR="00276F51" w:rsidRPr="00775244" w:rsidRDefault="009022C2" w:rsidP="00B319D1">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Ten plants of each species were transferred </w:t>
      </w:r>
      <w:r w:rsidR="003260E0" w:rsidRPr="00775244">
        <w:rPr>
          <w:rFonts w:ascii="Times New Roman" w:hAnsi="Times New Roman" w:cs="Times New Roman"/>
          <w:sz w:val="24"/>
          <w:szCs w:val="24"/>
        </w:rPr>
        <w:t xml:space="preserve">after sowing </w:t>
      </w:r>
      <w:r w:rsidRPr="00775244">
        <w:rPr>
          <w:rFonts w:ascii="Times New Roman" w:hAnsi="Times New Roman" w:cs="Times New Roman"/>
          <w:sz w:val="24"/>
          <w:szCs w:val="24"/>
        </w:rPr>
        <w:t>to glasshouse chambers maintained at either ambient 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concentrations, aCO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(400 </w:t>
      </w:r>
      <w:proofErr w:type="spellStart"/>
      <w:r w:rsidRPr="00775244">
        <w:rPr>
          <w:rFonts w:ascii="Times New Roman" w:hAnsi="Times New Roman" w:cs="Times New Roman"/>
          <w:sz w:val="24"/>
          <w:szCs w:val="24"/>
        </w:rPr>
        <w:t>μmol</w:t>
      </w:r>
      <w:proofErr w:type="spellEnd"/>
      <w:r w:rsidRPr="00775244">
        <w:rPr>
          <w:rFonts w:ascii="Times New Roman" w:hAnsi="Times New Roman" w:cs="Times New Roman"/>
          <w:sz w:val="24"/>
          <w:szCs w:val="24"/>
        </w:rPr>
        <w:t xml:space="preserve"> </w:t>
      </w:r>
      <w:proofErr w:type="spellStart"/>
      <w:r w:rsidRPr="00775244">
        <w:rPr>
          <w:rFonts w:ascii="Times New Roman" w:hAnsi="Times New Roman" w:cs="Times New Roman"/>
          <w:sz w:val="24"/>
          <w:szCs w:val="24"/>
        </w:rPr>
        <w:t>mol</w:t>
      </w:r>
      <w:proofErr w:type="spellEnd"/>
      <w:r w:rsidRPr="00775244">
        <w:rPr>
          <w:rFonts w:ascii="Times New Roman" w:hAnsi="Times New Roman" w:cs="Times New Roman"/>
          <w:sz w:val="24"/>
          <w:szCs w:val="24"/>
          <w:vertAlign w:val="superscript"/>
        </w:rPr>
        <w:t>–1</w:t>
      </w:r>
      <w:r w:rsidRPr="00775244">
        <w:rPr>
          <w:rFonts w:ascii="Times New Roman" w:hAnsi="Times New Roman" w:cs="Times New Roman"/>
          <w:sz w:val="24"/>
          <w:szCs w:val="24"/>
        </w:rPr>
        <w:t>), or at eCO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(640 </w:t>
      </w:r>
      <w:proofErr w:type="spellStart"/>
      <w:r w:rsidRPr="00775244">
        <w:rPr>
          <w:rFonts w:ascii="Times New Roman" w:hAnsi="Times New Roman" w:cs="Times New Roman"/>
          <w:sz w:val="24"/>
          <w:szCs w:val="24"/>
        </w:rPr>
        <w:t>μmol</w:t>
      </w:r>
      <w:proofErr w:type="spellEnd"/>
      <w:r w:rsidRPr="00775244">
        <w:rPr>
          <w:rFonts w:ascii="Times New Roman" w:hAnsi="Times New Roman" w:cs="Times New Roman"/>
          <w:sz w:val="24"/>
          <w:szCs w:val="24"/>
        </w:rPr>
        <w:t xml:space="preserve"> </w:t>
      </w:r>
      <w:proofErr w:type="spellStart"/>
      <w:r w:rsidRPr="00775244">
        <w:rPr>
          <w:rFonts w:ascii="Times New Roman" w:hAnsi="Times New Roman" w:cs="Times New Roman"/>
          <w:sz w:val="24"/>
          <w:szCs w:val="24"/>
        </w:rPr>
        <w:t>mol</w:t>
      </w:r>
      <w:proofErr w:type="spellEnd"/>
      <w:r w:rsidRPr="00775244">
        <w:rPr>
          <w:rFonts w:ascii="Times New Roman" w:hAnsi="Times New Roman" w:cs="Times New Roman"/>
          <w:sz w:val="24"/>
          <w:szCs w:val="24"/>
          <w:vertAlign w:val="superscript"/>
        </w:rPr>
        <w:t>–1</w:t>
      </w:r>
      <w:r w:rsidR="0002544B" w:rsidRPr="00775244">
        <w:rPr>
          <w:rFonts w:ascii="Times New Roman" w:hAnsi="Times New Roman" w:cs="Times New Roman"/>
          <w:sz w:val="24"/>
          <w:szCs w:val="24"/>
        </w:rPr>
        <w:t>)</w:t>
      </w:r>
      <w:r w:rsidR="00B023F6" w:rsidRPr="00775244">
        <w:rPr>
          <w:rFonts w:ascii="Times New Roman" w:hAnsi="Times New Roman" w:cs="Times New Roman"/>
          <w:sz w:val="24"/>
          <w:szCs w:val="24"/>
        </w:rPr>
        <w:t xml:space="preserve"> which</w:t>
      </w:r>
      <w:r w:rsidR="0002544B" w:rsidRPr="00775244">
        <w:rPr>
          <w:rFonts w:ascii="Times New Roman" w:hAnsi="Times New Roman" w:cs="Times New Roman"/>
          <w:sz w:val="24"/>
          <w:szCs w:val="24"/>
        </w:rPr>
        <w:t xml:space="preserve"> is </w:t>
      </w:r>
      <w:r w:rsidR="00B023F6" w:rsidRPr="00775244">
        <w:rPr>
          <w:rFonts w:ascii="Times New Roman" w:hAnsi="Times New Roman" w:cs="Times New Roman"/>
          <w:sz w:val="24"/>
          <w:szCs w:val="24"/>
        </w:rPr>
        <w:t xml:space="preserve">broadly </w:t>
      </w:r>
      <w:r w:rsidR="0002544B" w:rsidRPr="00775244">
        <w:rPr>
          <w:rFonts w:ascii="Times New Roman" w:hAnsi="Times New Roman" w:cs="Times New Roman"/>
          <w:sz w:val="24"/>
          <w:szCs w:val="24"/>
        </w:rPr>
        <w:t xml:space="preserve">anticipated </w:t>
      </w:r>
      <w:r w:rsidR="00B023F6" w:rsidRPr="00775244">
        <w:rPr>
          <w:rFonts w:ascii="Times New Roman" w:hAnsi="Times New Roman" w:cs="Times New Roman"/>
          <w:sz w:val="24"/>
          <w:szCs w:val="24"/>
        </w:rPr>
        <w:t xml:space="preserve">by 2050 </w:t>
      </w:r>
      <w:r w:rsidR="00B023F6" w:rsidRPr="00775244">
        <w:rPr>
          <w:rFonts w:ascii="Times New Roman" w:hAnsi="Times New Roman" w:cs="Times New Roman"/>
          <w:sz w:val="24"/>
          <w:szCs w:val="24"/>
        </w:rPr>
        <w:fldChar w:fldCharType="begin"/>
      </w:r>
      <w:r w:rsidR="00B023F6" w:rsidRPr="00775244">
        <w:rPr>
          <w:rFonts w:ascii="Times New Roman" w:hAnsi="Times New Roman" w:cs="Times New Roman"/>
          <w:sz w:val="24"/>
          <w:szCs w:val="24"/>
        </w:rPr>
        <w:instrText xml:space="preserve"> ADDIN EN.CITE &lt;EndNote&gt;&lt;Cite&gt;&lt;Author&gt;Garnaut&lt;/Author&gt;&lt;Year&gt;2011&lt;/Year&gt;&lt;RecNum&gt;3915&lt;/RecNum&gt;&lt;DisplayText&gt;(Garnaut, 2011)&lt;/DisplayText&gt;&lt;record&gt;&lt;rec-number&gt;3915&lt;/rec-number&gt;&lt;foreign-keys&gt;&lt;key app="EN" db-id="zdwv0wfs9rwddqeadaxxfrw3zsx5tdzzrwz9"&gt;3915&lt;/key&gt;&lt;/foreign-keys&gt;&lt;ref-type name="Book"&gt;6&lt;/ref-type&gt;&lt;contributors&gt;&lt;authors&gt;&lt;author&gt;Garnaut, R.&lt;/author&gt;&lt;/authors&gt;&lt;/contributors&gt;&lt;titles&gt;&lt;title&gt;The Garnaut Review 2011 - Australia in the Global Response to Climate Change&lt;/title&gt;&lt;secondary-title&gt;Melbourne, Australia&lt;/secondary-title&gt;&lt;/titles&gt;&lt;dates&gt;&lt;year&gt;2011&lt;/year&gt;&lt;/dates&gt;&lt;publisher&gt;Cambridge University Press&lt;/publisher&gt;&lt;urls&gt;&lt;/urls&gt;&lt;/record&gt;&lt;/Cite&gt;&lt;/EndNote&gt;</w:instrText>
      </w:r>
      <w:r w:rsidR="00B023F6" w:rsidRPr="00775244">
        <w:rPr>
          <w:rFonts w:ascii="Times New Roman" w:hAnsi="Times New Roman" w:cs="Times New Roman"/>
          <w:sz w:val="24"/>
          <w:szCs w:val="24"/>
        </w:rPr>
        <w:fldChar w:fldCharType="separate"/>
      </w:r>
      <w:r w:rsidR="00B023F6" w:rsidRPr="00775244">
        <w:rPr>
          <w:rFonts w:ascii="Times New Roman" w:hAnsi="Times New Roman" w:cs="Times New Roman"/>
          <w:noProof/>
          <w:sz w:val="24"/>
          <w:szCs w:val="24"/>
        </w:rPr>
        <w:t>(</w:t>
      </w:r>
      <w:hyperlink w:anchor="_ENREF_21" w:tooltip="Garnaut, 2011 #3915" w:history="1">
        <w:r w:rsidR="00716B6C" w:rsidRPr="00775244">
          <w:rPr>
            <w:rFonts w:ascii="Times New Roman" w:hAnsi="Times New Roman" w:cs="Times New Roman"/>
            <w:noProof/>
            <w:sz w:val="24"/>
            <w:szCs w:val="24"/>
          </w:rPr>
          <w:t>Garnaut, 2011</w:t>
        </w:r>
      </w:hyperlink>
      <w:r w:rsidR="00B023F6" w:rsidRPr="00775244">
        <w:rPr>
          <w:rFonts w:ascii="Times New Roman" w:hAnsi="Times New Roman" w:cs="Times New Roman"/>
          <w:noProof/>
          <w:sz w:val="24"/>
          <w:szCs w:val="24"/>
        </w:rPr>
        <w:t>)</w:t>
      </w:r>
      <w:r w:rsidR="00B023F6" w:rsidRPr="00775244">
        <w:rPr>
          <w:rFonts w:ascii="Times New Roman" w:hAnsi="Times New Roman" w:cs="Times New Roman"/>
          <w:sz w:val="24"/>
          <w:szCs w:val="24"/>
        </w:rPr>
        <w:fldChar w:fldCharType="end"/>
      </w:r>
      <w:r w:rsidR="00B023F6" w:rsidRPr="00775244">
        <w:rPr>
          <w:rFonts w:ascii="Times New Roman" w:hAnsi="Times New Roman" w:cs="Times New Roman"/>
          <w:sz w:val="24"/>
          <w:szCs w:val="24"/>
        </w:rPr>
        <w:t>. T</w:t>
      </w:r>
      <w:r w:rsidRPr="00775244">
        <w:rPr>
          <w:rFonts w:ascii="Times New Roman" w:hAnsi="Times New Roman" w:cs="Times New Roman"/>
          <w:sz w:val="24"/>
          <w:szCs w:val="24"/>
        </w:rPr>
        <w:t>emperature was maintaine</w:t>
      </w:r>
      <w:r w:rsidR="00B6769F" w:rsidRPr="00775244">
        <w:rPr>
          <w:rFonts w:ascii="Times New Roman" w:hAnsi="Times New Roman" w:cs="Times New Roman"/>
          <w:sz w:val="24"/>
          <w:szCs w:val="24"/>
        </w:rPr>
        <w:t>d at either ambient temperature</w:t>
      </w:r>
      <w:r w:rsidRPr="00775244">
        <w:rPr>
          <w:rFonts w:ascii="Times New Roman" w:hAnsi="Times New Roman" w:cs="Times New Roman"/>
          <w:sz w:val="24"/>
          <w:szCs w:val="24"/>
        </w:rPr>
        <w:t xml:space="preserve"> </w:t>
      </w:r>
      <w:r w:rsidR="00B6769F" w:rsidRPr="00775244">
        <w:rPr>
          <w:rFonts w:ascii="Times New Roman" w:hAnsi="Times New Roman" w:cs="Times New Roman"/>
          <w:sz w:val="24"/>
          <w:szCs w:val="24"/>
        </w:rPr>
        <w:t>(</w:t>
      </w:r>
      <w:proofErr w:type="spellStart"/>
      <w:r w:rsidRPr="00775244">
        <w:rPr>
          <w:rFonts w:ascii="Times New Roman" w:hAnsi="Times New Roman" w:cs="Times New Roman"/>
          <w:sz w:val="24"/>
          <w:szCs w:val="24"/>
        </w:rPr>
        <w:t>aT</w:t>
      </w:r>
      <w:proofErr w:type="spellEnd"/>
      <w:r w:rsidR="00B6769F" w:rsidRPr="00775244">
        <w:rPr>
          <w:rFonts w:ascii="Times New Roman" w:hAnsi="Times New Roman" w:cs="Times New Roman"/>
          <w:sz w:val="24"/>
          <w:szCs w:val="24"/>
        </w:rPr>
        <w:t>)</w:t>
      </w:r>
      <w:r w:rsidRPr="00775244">
        <w:rPr>
          <w:rFonts w:ascii="Times New Roman" w:hAnsi="Times New Roman" w:cs="Times New Roman"/>
          <w:sz w:val="24"/>
          <w:szCs w:val="24"/>
        </w:rPr>
        <w:t xml:space="preserve"> (26/18°C day/night on a 15:9 </w:t>
      </w:r>
      <w:proofErr w:type="spellStart"/>
      <w:r w:rsidRPr="00775244">
        <w:rPr>
          <w:rFonts w:ascii="Times New Roman" w:hAnsi="Times New Roman" w:cs="Times New Roman"/>
          <w:sz w:val="24"/>
          <w:szCs w:val="24"/>
        </w:rPr>
        <w:t>light</w:t>
      </w:r>
      <w:proofErr w:type="gramStart"/>
      <w:r w:rsidRPr="00775244">
        <w:rPr>
          <w:rFonts w:ascii="Times New Roman" w:hAnsi="Times New Roman" w:cs="Times New Roman"/>
          <w:sz w:val="24"/>
          <w:szCs w:val="24"/>
        </w:rPr>
        <w:t>:dark</w:t>
      </w:r>
      <w:proofErr w:type="spellEnd"/>
      <w:proofErr w:type="gramEnd"/>
      <w:r w:rsidRPr="00775244">
        <w:rPr>
          <w:rFonts w:ascii="Times New Roman" w:hAnsi="Times New Roman" w:cs="Times New Roman"/>
          <w:sz w:val="24"/>
          <w:szCs w:val="24"/>
        </w:rPr>
        <w:t xml:space="preserve"> cycle), or </w:t>
      </w:r>
      <w:proofErr w:type="spellStart"/>
      <w:r w:rsidRPr="00775244">
        <w:rPr>
          <w:rFonts w:ascii="Times New Roman" w:hAnsi="Times New Roman" w:cs="Times New Roman"/>
          <w:sz w:val="24"/>
          <w:szCs w:val="24"/>
        </w:rPr>
        <w:t>eT</w:t>
      </w:r>
      <w:proofErr w:type="spellEnd"/>
      <w:r w:rsidRPr="00775244">
        <w:rPr>
          <w:rFonts w:ascii="Times New Roman" w:hAnsi="Times New Roman" w:cs="Times New Roman"/>
          <w:sz w:val="24"/>
          <w:szCs w:val="24"/>
        </w:rPr>
        <w:t xml:space="preserve"> (30/22°C day/night on a 15:9 </w:t>
      </w:r>
      <w:proofErr w:type="spellStart"/>
      <w:r w:rsidRPr="00775244">
        <w:rPr>
          <w:rFonts w:ascii="Times New Roman" w:hAnsi="Times New Roman" w:cs="Times New Roman"/>
          <w:sz w:val="24"/>
          <w:szCs w:val="24"/>
        </w:rPr>
        <w:t>light:dark</w:t>
      </w:r>
      <w:proofErr w:type="spellEnd"/>
      <w:r w:rsidRPr="00775244">
        <w:rPr>
          <w:rFonts w:ascii="Times New Roman" w:hAnsi="Times New Roman" w:cs="Times New Roman"/>
          <w:sz w:val="24"/>
          <w:szCs w:val="24"/>
        </w:rPr>
        <w:t xml:space="preserve"> cycle). </w:t>
      </w:r>
      <w:proofErr w:type="spellStart"/>
      <w:r w:rsidRPr="00775244">
        <w:rPr>
          <w:rFonts w:ascii="Times New Roman" w:hAnsi="Times New Roman" w:cs="Times New Roman"/>
          <w:sz w:val="24"/>
          <w:szCs w:val="24"/>
        </w:rPr>
        <w:t>aT</w:t>
      </w:r>
      <w:proofErr w:type="spellEnd"/>
      <w:r w:rsidRPr="00775244">
        <w:rPr>
          <w:rFonts w:ascii="Times New Roman" w:hAnsi="Times New Roman" w:cs="Times New Roman"/>
          <w:sz w:val="24"/>
          <w:szCs w:val="24"/>
        </w:rPr>
        <w:t xml:space="preserve"> (26°C) represents the average daily maximum temperature for Richmond, NSW over the last 30 years, and </w:t>
      </w:r>
      <w:proofErr w:type="spellStart"/>
      <w:r w:rsidRPr="00775244">
        <w:rPr>
          <w:rFonts w:ascii="Times New Roman" w:hAnsi="Times New Roman" w:cs="Times New Roman"/>
          <w:sz w:val="24"/>
          <w:szCs w:val="24"/>
        </w:rPr>
        <w:t>eT</w:t>
      </w:r>
      <w:proofErr w:type="spellEnd"/>
      <w:r w:rsidRPr="00775244">
        <w:rPr>
          <w:rFonts w:ascii="Times New Roman" w:hAnsi="Times New Roman" w:cs="Times New Roman"/>
          <w:sz w:val="24"/>
          <w:szCs w:val="24"/>
        </w:rPr>
        <w:t xml:space="preserve"> was consistent with the predicted maximum temperature </w:t>
      </w:r>
      <w:r w:rsidRPr="00775244">
        <w:rPr>
          <w:rFonts w:ascii="Times New Roman" w:hAnsi="Times New Roman" w:cs="Times New Roman"/>
          <w:sz w:val="24"/>
          <w:szCs w:val="24"/>
        </w:rPr>
        <w:lastRenderedPageBreak/>
        <w:t xml:space="preserve">increase of 4°C for this region within this century </w:t>
      </w:r>
      <w:r w:rsidR="00C911C1"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&lt;EndNote&gt;&lt;Cite&gt;&lt;Author&gt;CSIRO&lt;/Author&gt;&lt;Year&gt;2007-2014&lt;/Year&gt;&lt;RecNum&gt;5956&lt;/RecNum&gt;&lt;DisplayText&gt;(CSIRO, 2007-2016)&lt;/DisplayText&gt;&lt;record&gt;&lt;rec-number&gt;5956&lt;/rec-number&gt;&lt;foreign-keys&gt;&lt;key app="EN" db-id="zdwv0wfs9rwddqeadaxxfrw3zsx5tdzzrwz9"&gt;5956&lt;/key&gt;&lt;/foreign-keys&gt;&lt;ref-type name="Web Page"&gt;12&lt;/ref-type&gt;&lt;contributors&gt;&lt;authors&gt;&lt;author&gt;CSIRO&lt;/author&gt;&lt;/authors&gt;&lt;/contributors&gt;&lt;titles&gt;&lt;title&gt;Climate change in Australia: technical report&lt;/title&gt;&lt;/titles&gt;&lt;number&gt;10 June 2014&lt;/number&gt;&lt;dates&gt;&lt;year&gt;2007-2016&lt;/year&gt;&lt;/dates&gt;&lt;pub-location&gt;Melbourne, Australia&lt;/pub-location&gt;&lt;publisher&gt;CSIRO&lt;/publisher&gt;&lt;urls&gt;&lt;related-urls&gt;&lt;url&gt;http://www.climatechangeinaustralia.gov.au/&lt;/url&gt;&lt;/related-urls&gt;&lt;/urls&gt;&lt;/record&gt;&lt;/Cite&gt;&lt;/EndNote&gt;</w:instrText>
      </w:r>
      <w:r w:rsidR="00C911C1"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12" w:tooltip="CSIRO, 2007-2016 #5956" w:history="1">
        <w:r w:rsidR="00716B6C" w:rsidRPr="00775244">
          <w:rPr>
            <w:rFonts w:ascii="Times New Roman" w:hAnsi="Times New Roman" w:cs="Times New Roman"/>
            <w:noProof/>
            <w:sz w:val="24"/>
            <w:szCs w:val="24"/>
          </w:rPr>
          <w:t>CSIRO, 2007-2016</w:t>
        </w:r>
      </w:hyperlink>
      <w:r w:rsidR="00116E02" w:rsidRPr="00775244">
        <w:rPr>
          <w:rFonts w:ascii="Times New Roman" w:hAnsi="Times New Roman" w:cs="Times New Roman"/>
          <w:noProof/>
          <w:sz w:val="24"/>
          <w:szCs w:val="24"/>
        </w:rPr>
        <w:t>)</w:t>
      </w:r>
      <w:r w:rsidR="00C911C1" w:rsidRPr="00775244">
        <w:rPr>
          <w:rFonts w:ascii="Times New Roman" w:hAnsi="Times New Roman" w:cs="Times New Roman"/>
          <w:sz w:val="24"/>
          <w:szCs w:val="24"/>
        </w:rPr>
        <w:fldChar w:fldCharType="end"/>
      </w:r>
      <w:r w:rsidRPr="00775244">
        <w:rPr>
          <w:rFonts w:ascii="Times New Roman" w:hAnsi="Times New Roman" w:cs="Times New Roman"/>
          <w:sz w:val="24"/>
          <w:szCs w:val="24"/>
        </w:rPr>
        <w:t xml:space="preserve">. </w:t>
      </w:r>
      <w:r w:rsidR="00233B5B" w:rsidRPr="00775244">
        <w:rPr>
          <w:rFonts w:ascii="Times New Roman" w:hAnsi="Times New Roman" w:cs="Times New Roman"/>
          <w:sz w:val="24"/>
          <w:szCs w:val="24"/>
        </w:rPr>
        <w:t>The environmental conditions within the chambers were logged and monitored continuously throughout the experiment to maintain temperature and CO</w:t>
      </w:r>
      <w:r w:rsidR="00233B5B" w:rsidRPr="00775244">
        <w:rPr>
          <w:rFonts w:ascii="Times New Roman" w:hAnsi="Times New Roman" w:cs="Times New Roman"/>
          <w:sz w:val="24"/>
          <w:szCs w:val="24"/>
          <w:vertAlign w:val="subscript"/>
        </w:rPr>
        <w:t>2</w:t>
      </w:r>
      <w:r w:rsidR="00233B5B" w:rsidRPr="00775244">
        <w:rPr>
          <w:rFonts w:ascii="Times New Roman" w:hAnsi="Times New Roman" w:cs="Times New Roman"/>
          <w:sz w:val="24"/>
          <w:szCs w:val="24"/>
        </w:rPr>
        <w:t xml:space="preserve"> differences between chambers and temperature readings were cross-checked with transportable temperature loggers. To minimise ‘chamber effects’ associated with using </w:t>
      </w:r>
      <w:r w:rsidR="00355726" w:rsidRPr="00775244">
        <w:rPr>
          <w:rFonts w:ascii="Times New Roman" w:hAnsi="Times New Roman" w:cs="Times New Roman"/>
          <w:sz w:val="24"/>
          <w:szCs w:val="24"/>
        </w:rPr>
        <w:t xml:space="preserve">four </w:t>
      </w:r>
      <w:r w:rsidR="00233B5B" w:rsidRPr="00775244">
        <w:rPr>
          <w:rFonts w:ascii="Times New Roman" w:hAnsi="Times New Roman" w:cs="Times New Roman"/>
          <w:sz w:val="24"/>
          <w:szCs w:val="24"/>
        </w:rPr>
        <w:t xml:space="preserve">chambers, plants were circulated within each chamber every five days and chambers were swapped every c. 10 days by transferring plants between chambers and adjusting the environmental conditions accordingly. </w:t>
      </w:r>
      <w:r w:rsidR="00400439" w:rsidRPr="00775244">
        <w:rPr>
          <w:rFonts w:ascii="Times New Roman" w:hAnsi="Times New Roman" w:cs="Times New Roman"/>
          <w:sz w:val="24"/>
          <w:szCs w:val="24"/>
        </w:rPr>
        <w:t xml:space="preserve">While this does not eliminate </w:t>
      </w:r>
      <w:proofErr w:type="spellStart"/>
      <w:r w:rsidR="00400439" w:rsidRPr="00775244">
        <w:rPr>
          <w:rFonts w:ascii="Times New Roman" w:hAnsi="Times New Roman" w:cs="Times New Roman"/>
          <w:sz w:val="24"/>
          <w:szCs w:val="24"/>
        </w:rPr>
        <w:t>pseudoreplication</w:t>
      </w:r>
      <w:proofErr w:type="spellEnd"/>
      <w:r w:rsidR="00400439" w:rsidRPr="00775244">
        <w:rPr>
          <w:rFonts w:ascii="Times New Roman" w:hAnsi="Times New Roman" w:cs="Times New Roman"/>
          <w:sz w:val="24"/>
          <w:szCs w:val="24"/>
        </w:rPr>
        <w:t xml:space="preserve">, </w:t>
      </w:r>
      <w:r w:rsidR="00C4513A" w:rsidRPr="00775244">
        <w:rPr>
          <w:rFonts w:ascii="Times New Roman" w:hAnsi="Times New Roman" w:cs="Times New Roman"/>
          <w:sz w:val="24"/>
          <w:szCs w:val="24"/>
        </w:rPr>
        <w:t>using this</w:t>
      </w:r>
      <w:r w:rsidR="00400439" w:rsidRPr="00775244">
        <w:rPr>
          <w:rFonts w:ascii="Times New Roman" w:hAnsi="Times New Roman" w:cs="Times New Roman"/>
          <w:sz w:val="24"/>
          <w:szCs w:val="24"/>
        </w:rPr>
        <w:t xml:space="preserve"> approach </w:t>
      </w:r>
      <w:r w:rsidR="002A2D76" w:rsidRPr="00775244">
        <w:rPr>
          <w:rFonts w:ascii="Times New Roman" w:hAnsi="Times New Roman" w:cs="Times New Roman"/>
          <w:sz w:val="24"/>
          <w:szCs w:val="24"/>
        </w:rPr>
        <w:t>in these chamber</w:t>
      </w:r>
      <w:r w:rsidR="00C4513A" w:rsidRPr="00775244">
        <w:rPr>
          <w:rFonts w:ascii="Times New Roman" w:hAnsi="Times New Roman" w:cs="Times New Roman"/>
          <w:sz w:val="24"/>
          <w:szCs w:val="24"/>
        </w:rPr>
        <w:t>s</w:t>
      </w:r>
      <w:r w:rsidR="002A2D76" w:rsidRPr="00775244">
        <w:rPr>
          <w:rFonts w:ascii="Times New Roman" w:hAnsi="Times New Roman" w:cs="Times New Roman"/>
          <w:sz w:val="24"/>
          <w:szCs w:val="24"/>
        </w:rPr>
        <w:t xml:space="preserve"> </w:t>
      </w:r>
      <w:r w:rsidR="00C4513A" w:rsidRPr="00775244">
        <w:rPr>
          <w:rFonts w:ascii="Times New Roman" w:hAnsi="Times New Roman" w:cs="Times New Roman"/>
          <w:sz w:val="24"/>
          <w:szCs w:val="24"/>
        </w:rPr>
        <w:t xml:space="preserve">has </w:t>
      </w:r>
      <w:r w:rsidR="002A2D76" w:rsidRPr="00775244">
        <w:rPr>
          <w:rFonts w:ascii="Times New Roman" w:hAnsi="Times New Roman" w:cs="Times New Roman"/>
          <w:sz w:val="24"/>
          <w:szCs w:val="24"/>
        </w:rPr>
        <w:t>provided</w:t>
      </w:r>
      <w:r w:rsidR="00400439" w:rsidRPr="00775244">
        <w:rPr>
          <w:rFonts w:ascii="Times New Roman" w:hAnsi="Times New Roman" w:cs="Times New Roman"/>
          <w:sz w:val="24"/>
          <w:szCs w:val="24"/>
        </w:rPr>
        <w:t xml:space="preserve"> almost identical empirical results to truly replicated experiments,</w:t>
      </w:r>
      <w:r w:rsidR="00342F65" w:rsidRPr="00775244">
        <w:rPr>
          <w:rFonts w:ascii="Times New Roman" w:hAnsi="Times New Roman" w:cs="Times New Roman"/>
          <w:sz w:val="24"/>
          <w:szCs w:val="24"/>
        </w:rPr>
        <w:t xml:space="preserve"> </w:t>
      </w:r>
      <w:r w:rsidR="00970137" w:rsidRPr="00775244">
        <w:rPr>
          <w:rFonts w:ascii="Times New Roman" w:hAnsi="Times New Roman" w:cs="Times New Roman"/>
          <w:sz w:val="24"/>
          <w:szCs w:val="24"/>
        </w:rPr>
        <w:t>whether</w:t>
      </w:r>
      <w:r w:rsidR="00342F65" w:rsidRPr="00775244">
        <w:rPr>
          <w:rFonts w:ascii="Times New Roman" w:hAnsi="Times New Roman" w:cs="Times New Roman"/>
          <w:sz w:val="24"/>
          <w:szCs w:val="24"/>
        </w:rPr>
        <w:t xml:space="preserve"> replicated with chambers or experimental run </w:t>
      </w:r>
      <w:r w:rsidR="00C4513A"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&lt;EndNote&gt;&lt;Cite&gt;&lt;Author&gt;Johnson&lt;/Author&gt;&lt;Year&gt;2016&lt;/Year&gt;&lt;RecNum&gt;6449&lt;/RecNum&gt;&lt;DisplayText&gt;(Johnson&lt;style face="italic"&gt; et al.&lt;/style&gt;, 2016)&lt;/DisplayText&gt;&lt;record&gt;&lt;rec-number&gt;6449&lt;/rec-number&gt;&lt;foreign-keys&gt;&lt;key app="EN" db-id="zdwv0wfs9rwddqeadaxxfrw3zsx5tdzzrwz9"&gt;6449&lt;/key&gt;&lt;/foreign-keys&gt;&lt;ref-type name="Journal Article"&gt;17&lt;/ref-type&gt;&lt;contributors&gt;&lt;authors&gt;&lt;author&gt;Johnson, S N&lt;/author&gt;&lt;author&gt;Gherlenda, A.N.&lt;/author&gt;&lt;author&gt;Frew, A.&lt;/author&gt;&lt;author&gt;Ryalls, J. M. W.&lt;/author&gt;&lt;/authors&gt;&lt;/contributors&gt;&lt;titles&gt;&lt;title&gt;The importance of testing multiple environmental factors in legume-insect research: replication, reviewers and rebuttal&lt;/title&gt;&lt;secondary-title&gt;Frontiers in Plant Science&lt;/secondary-title&gt;&lt;short-title&gt;Front. Plant Sci.&lt;/short-title&gt;&lt;/titles&gt;&lt;periodical&gt;&lt;full-title&gt;Frontiers in Plant Science&lt;/full-title&gt;&lt;/periodical&gt;&lt;pages&gt;489&lt;/pages&gt;&lt;volume&gt;7&lt;/volume&gt;&lt;dates&gt;&lt;year&gt;2016&lt;/year&gt;&lt;/dates&gt;&lt;label&gt;SCOTT - PAPER (ACGIE)&lt;/label&gt;&lt;urls&gt;&lt;/urls&gt;&lt;electronic-resource-num&gt;10.3389/fpls.2016.00489&lt;/electronic-resource-num&gt;&lt;/record&gt;&lt;/Cite&gt;&lt;/EndNote&gt;</w:instrText>
      </w:r>
      <w:r w:rsidR="00C4513A"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32" w:tooltip="Johnson, 2016 #6449" w:history="1">
        <w:r w:rsidR="00716B6C" w:rsidRPr="00775244">
          <w:rPr>
            <w:rFonts w:ascii="Times New Roman" w:hAnsi="Times New Roman" w:cs="Times New Roman"/>
            <w:noProof/>
            <w:sz w:val="24"/>
            <w:szCs w:val="24"/>
          </w:rPr>
          <w:t>Johnson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00116E02" w:rsidRPr="00775244">
        <w:rPr>
          <w:rFonts w:ascii="Times New Roman" w:hAnsi="Times New Roman" w:cs="Times New Roman"/>
          <w:noProof/>
          <w:sz w:val="24"/>
          <w:szCs w:val="24"/>
        </w:rPr>
        <w:t>)</w:t>
      </w:r>
      <w:r w:rsidR="00C4513A" w:rsidRPr="00775244">
        <w:rPr>
          <w:rFonts w:ascii="Times New Roman" w:hAnsi="Times New Roman" w:cs="Times New Roman"/>
          <w:sz w:val="24"/>
          <w:szCs w:val="24"/>
        </w:rPr>
        <w:fldChar w:fldCharType="end"/>
      </w:r>
      <w:r w:rsidR="00342F65" w:rsidRPr="00775244">
        <w:rPr>
          <w:rFonts w:ascii="Times New Roman" w:hAnsi="Times New Roman" w:cs="Times New Roman"/>
          <w:sz w:val="24"/>
          <w:szCs w:val="24"/>
        </w:rPr>
        <w:t>.</w:t>
      </w:r>
      <w:r w:rsidR="00400439" w:rsidRPr="00775244">
        <w:rPr>
          <w:rFonts w:ascii="Times New Roman" w:hAnsi="Times New Roman" w:cs="Times New Roman"/>
          <w:sz w:val="24"/>
          <w:szCs w:val="24"/>
        </w:rPr>
        <w:t xml:space="preserve"> </w:t>
      </w:r>
      <w:r w:rsidR="00233B5B" w:rsidRPr="00775244">
        <w:rPr>
          <w:rFonts w:ascii="Times New Roman" w:hAnsi="Times New Roman" w:cs="Times New Roman"/>
          <w:sz w:val="24"/>
          <w:szCs w:val="24"/>
        </w:rPr>
        <w:t xml:space="preserve"> </w:t>
      </w:r>
      <w:r w:rsidR="00276F51" w:rsidRPr="00775244">
        <w:rPr>
          <w:rFonts w:ascii="Times New Roman" w:hAnsi="Times New Roman" w:cs="Times New Roman"/>
          <w:sz w:val="24"/>
          <w:szCs w:val="24"/>
        </w:rPr>
        <w:t xml:space="preserve">Plants were grown for a further </w:t>
      </w:r>
      <w:r w:rsidR="000B0E9F" w:rsidRPr="00775244">
        <w:rPr>
          <w:rFonts w:ascii="Times New Roman" w:hAnsi="Times New Roman" w:cs="Times New Roman"/>
          <w:sz w:val="24"/>
          <w:szCs w:val="24"/>
        </w:rPr>
        <w:t xml:space="preserve">16 weeks </w:t>
      </w:r>
      <w:r w:rsidRPr="00775244">
        <w:rPr>
          <w:rFonts w:ascii="Times New Roman" w:hAnsi="Times New Roman" w:cs="Times New Roman"/>
          <w:sz w:val="24"/>
          <w:szCs w:val="24"/>
        </w:rPr>
        <w:t>before being destructively harvest</w:t>
      </w:r>
      <w:r w:rsidR="00806C66" w:rsidRPr="00775244">
        <w:rPr>
          <w:rFonts w:ascii="Times New Roman" w:hAnsi="Times New Roman" w:cs="Times New Roman"/>
          <w:sz w:val="24"/>
          <w:szCs w:val="24"/>
        </w:rPr>
        <w:t>ed. Grasses were sepa</w:t>
      </w:r>
      <w:r w:rsidR="00551190" w:rsidRPr="00775244">
        <w:rPr>
          <w:rFonts w:ascii="Times New Roman" w:hAnsi="Times New Roman" w:cs="Times New Roman"/>
          <w:sz w:val="24"/>
          <w:szCs w:val="24"/>
        </w:rPr>
        <w:t>rated from the soil, washed freeze</w:t>
      </w:r>
      <w:r w:rsidR="00806C66" w:rsidRPr="00775244">
        <w:rPr>
          <w:rFonts w:ascii="Times New Roman" w:hAnsi="Times New Roman" w:cs="Times New Roman"/>
          <w:sz w:val="24"/>
          <w:szCs w:val="24"/>
        </w:rPr>
        <w:t xml:space="preserve"> dried and weighed.</w:t>
      </w:r>
      <w:r w:rsidR="00C3530C" w:rsidRPr="00775244">
        <w:rPr>
          <w:rFonts w:ascii="Times New Roman" w:hAnsi="Times New Roman" w:cs="Times New Roman"/>
          <w:sz w:val="24"/>
          <w:szCs w:val="24"/>
        </w:rPr>
        <w:t xml:space="preserve"> </w:t>
      </w:r>
    </w:p>
    <w:p w14:paraId="1D66A7DB" w14:textId="77777777" w:rsidR="00B46298" w:rsidRPr="00775244" w:rsidRDefault="00B46298" w:rsidP="009A4DE3">
      <w:pPr>
        <w:spacing w:after="0" w:line="480" w:lineRule="auto"/>
        <w:rPr>
          <w:rFonts w:ascii="Times New Roman" w:hAnsi="Times New Roman" w:cs="Times New Roman"/>
          <w:i/>
          <w:sz w:val="24"/>
          <w:szCs w:val="24"/>
        </w:rPr>
      </w:pPr>
    </w:p>
    <w:p w14:paraId="4A76968C" w14:textId="77777777" w:rsidR="00276F51" w:rsidRPr="00775244" w:rsidRDefault="001F2C4A" w:rsidP="009A4DE3">
      <w:pPr>
        <w:spacing w:after="0" w:line="480" w:lineRule="auto"/>
        <w:rPr>
          <w:rFonts w:ascii="Times New Roman" w:hAnsi="Times New Roman" w:cs="Times New Roman"/>
          <w:i/>
          <w:sz w:val="24"/>
          <w:szCs w:val="24"/>
        </w:rPr>
      </w:pPr>
      <w:r w:rsidRPr="00775244">
        <w:rPr>
          <w:rFonts w:ascii="Times New Roman" w:hAnsi="Times New Roman" w:cs="Times New Roman"/>
          <w:i/>
          <w:sz w:val="24"/>
          <w:szCs w:val="24"/>
        </w:rPr>
        <w:t>Chemical analysis</w:t>
      </w:r>
    </w:p>
    <w:p w14:paraId="427A5300" w14:textId="7A24457E" w:rsidR="001F2C4A" w:rsidRPr="00775244" w:rsidRDefault="00551190" w:rsidP="0028374B">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Dried shoot material was ball-milled. </w:t>
      </w:r>
      <w:r w:rsidRPr="00775244">
        <w:rPr>
          <w:rFonts w:ascii="Times New Roman" w:hAnsi="Times New Roman" w:cs="Times New Roman"/>
          <w:sz w:val="24"/>
          <w:szCs w:val="24"/>
          <w:shd w:val="clear" w:color="auto" w:fill="FFFFFF"/>
        </w:rPr>
        <w:t>Leaf silicon concentrations were determined by placing approximately 100mg of ground plant material into a small mass holder (</w:t>
      </w:r>
      <w:proofErr w:type="spellStart"/>
      <w:r w:rsidRPr="00775244">
        <w:rPr>
          <w:rFonts w:ascii="Times New Roman" w:hAnsi="Times New Roman" w:cs="Times New Roman"/>
          <w:sz w:val="24"/>
          <w:szCs w:val="24"/>
          <w:shd w:val="clear" w:color="auto" w:fill="FFFFFF"/>
        </w:rPr>
        <w:t>PANalytical</w:t>
      </w:r>
      <w:proofErr w:type="spellEnd"/>
      <w:r w:rsidRPr="00775244">
        <w:rPr>
          <w:rFonts w:ascii="Times New Roman" w:hAnsi="Times New Roman" w:cs="Times New Roman"/>
          <w:sz w:val="24"/>
          <w:szCs w:val="24"/>
          <w:shd w:val="clear" w:color="auto" w:fill="FFFFFF"/>
        </w:rPr>
        <w:t>), and then analysed with an X-ray fluorescence spectrometer (Epsilon 3</w:t>
      </w:r>
      <w:r w:rsidRPr="00775244">
        <w:rPr>
          <w:rFonts w:ascii="Times New Roman" w:hAnsi="Times New Roman" w:cs="Times New Roman"/>
          <w:sz w:val="24"/>
          <w:szCs w:val="24"/>
          <w:shd w:val="clear" w:color="auto" w:fill="FFFFFF"/>
          <w:vertAlign w:val="superscript"/>
        </w:rPr>
        <w:t>x</w:t>
      </w:r>
      <w:r w:rsidRPr="00775244">
        <w:rPr>
          <w:rFonts w:ascii="Times New Roman" w:hAnsi="Times New Roman" w:cs="Times New Roman"/>
          <w:sz w:val="24"/>
          <w:szCs w:val="24"/>
          <w:shd w:val="clear" w:color="auto" w:fill="FFFFFF"/>
        </w:rPr>
        <w:t xml:space="preserve">, </w:t>
      </w:r>
      <w:proofErr w:type="spellStart"/>
      <w:r w:rsidRPr="00775244">
        <w:rPr>
          <w:rFonts w:ascii="Times New Roman" w:hAnsi="Times New Roman" w:cs="Times New Roman"/>
          <w:sz w:val="24"/>
          <w:szCs w:val="24"/>
          <w:shd w:val="clear" w:color="auto" w:fill="FFFFFF"/>
        </w:rPr>
        <w:t>PANalytical</w:t>
      </w:r>
      <w:proofErr w:type="spellEnd"/>
      <w:r w:rsidRPr="00775244">
        <w:rPr>
          <w:rFonts w:ascii="Times New Roman" w:hAnsi="Times New Roman" w:cs="Times New Roman"/>
          <w:sz w:val="24"/>
          <w:szCs w:val="24"/>
          <w:shd w:val="clear" w:color="auto" w:fill="FFFFFF"/>
        </w:rPr>
        <w:t xml:space="preserve">), using the </w:t>
      </w:r>
      <w:r w:rsidR="005938D4">
        <w:rPr>
          <w:rFonts w:ascii="Times New Roman" w:hAnsi="Times New Roman" w:cs="Times New Roman"/>
          <w:sz w:val="24"/>
          <w:szCs w:val="24"/>
          <w:shd w:val="clear" w:color="auto" w:fill="FFFFFF"/>
        </w:rPr>
        <w:t>procedure</w:t>
      </w:r>
      <w:r w:rsidR="005938D4" w:rsidRPr="00775244">
        <w:rPr>
          <w:rFonts w:ascii="Times New Roman" w:hAnsi="Times New Roman" w:cs="Times New Roman"/>
          <w:sz w:val="24"/>
          <w:szCs w:val="24"/>
          <w:shd w:val="clear" w:color="auto" w:fill="FFFFFF"/>
        </w:rPr>
        <w:t xml:space="preserve"> </w:t>
      </w:r>
      <w:r w:rsidR="00F906AE">
        <w:rPr>
          <w:rFonts w:ascii="Times New Roman" w:hAnsi="Times New Roman" w:cs="Times New Roman"/>
          <w:sz w:val="24"/>
          <w:szCs w:val="24"/>
          <w:shd w:val="clear" w:color="auto" w:fill="FFFFFF"/>
        </w:rPr>
        <w:t xml:space="preserve">and certified reference material </w:t>
      </w:r>
      <w:r w:rsidRPr="00775244">
        <w:rPr>
          <w:rFonts w:ascii="Times New Roman" w:hAnsi="Times New Roman" w:cs="Times New Roman"/>
          <w:sz w:val="24"/>
          <w:szCs w:val="24"/>
          <w:shd w:val="clear" w:color="auto" w:fill="FFFFFF"/>
        </w:rPr>
        <w:t xml:space="preserve">described in </w:t>
      </w:r>
      <w:r w:rsidR="00716B6C">
        <w:rPr>
          <w:rFonts w:ascii="Times New Roman" w:hAnsi="Times New Roman" w:cs="Times New Roman"/>
          <w:sz w:val="24"/>
          <w:szCs w:val="24"/>
          <w:shd w:val="clear" w:color="auto" w:fill="FFFFFF"/>
        </w:rPr>
        <w:t xml:space="preserve">Hiltpold </w:t>
      </w:r>
      <w:r w:rsidR="00716B6C" w:rsidRPr="00716B6C">
        <w:rPr>
          <w:rFonts w:ascii="Times New Roman" w:hAnsi="Times New Roman" w:cs="Times New Roman"/>
          <w:i/>
          <w:sz w:val="24"/>
          <w:szCs w:val="24"/>
          <w:shd w:val="clear" w:color="auto" w:fill="FFFFFF"/>
        </w:rPr>
        <w:t>et al</w:t>
      </w:r>
      <w:r w:rsidR="00716B6C">
        <w:rPr>
          <w:rFonts w:ascii="Times New Roman" w:hAnsi="Times New Roman" w:cs="Times New Roman"/>
          <w:sz w:val="24"/>
          <w:szCs w:val="24"/>
          <w:shd w:val="clear" w:color="auto" w:fill="FFFFFF"/>
        </w:rPr>
        <w:t xml:space="preserve">. </w:t>
      </w:r>
      <w:r w:rsidRPr="00775244">
        <w:rPr>
          <w:rFonts w:ascii="Times New Roman" w:hAnsi="Times New Roman" w:cs="Times New Roman"/>
          <w:sz w:val="24"/>
          <w:szCs w:val="24"/>
          <w:shd w:val="clear" w:color="auto" w:fill="FFFFFF"/>
        </w:rPr>
        <w:fldChar w:fldCharType="begin"/>
      </w:r>
      <w:r w:rsidR="00716B6C">
        <w:rPr>
          <w:rFonts w:ascii="Times New Roman" w:hAnsi="Times New Roman" w:cs="Times New Roman"/>
          <w:sz w:val="24"/>
          <w:szCs w:val="24"/>
          <w:shd w:val="clear" w:color="auto" w:fill="FFFFFF"/>
        </w:rPr>
        <w:instrText xml:space="preserve"> ADDIN EN.CITE &lt;EndNote&gt;&lt;Cite ExcludeAuth="1"&gt;&lt;Author&gt;Hiltpold&lt;/Author&gt;&lt;Year&gt;2017&lt;/Year&gt;&lt;RecNum&gt;6865&lt;/RecNum&gt;&lt;DisplayText&gt;(2017)&lt;/DisplayText&gt;&lt;record&gt;&lt;rec-number&gt;6865&lt;/rec-number&gt;&lt;foreign-keys&gt;&lt;key app="EN" db-id="zdwv0wfs9rwddqeadaxxfrw3zsx5tdzzrwz9"&gt;6865&lt;/key&gt;&lt;/foreign-keys&gt;&lt;ref-type name="Conference Paper"&gt;47&lt;/ref-type&gt;&lt;contributors&gt;&lt;authors&gt;&lt;author&gt;Hiltpold, I&lt;/author&gt;&lt;author&gt;Demarta, L.&lt;/author&gt;&lt;author&gt;Johnson, S N&lt;/author&gt;&lt;author&gt;Moore, B. D.&lt;/author&gt;&lt;author&gt;Power, S.A.&lt;/author&gt;&lt;author&gt;Mitchell, C.&lt;/author&gt;&lt;/authors&gt;&lt;secondary-authors&gt;&lt;author&gt;Johnson, S.N.&lt;/author&gt;&lt;/secondary-authors&gt;&lt;/contributors&gt;&lt;titles&gt;&lt;title&gt;Silicon and other essential element composition in roots using X-ray fluorescence spectroscopy: a high throughput approach&lt;/title&gt;&lt;secondary-title&gt;Invertebrate Ecology of Australasian Grasslands. Proceedings of the Ninth ACGIE&lt;/secondary-title&gt;&lt;/titles&gt;&lt;pages&gt;191-196&lt;/pages&gt;&lt;dates&gt;&lt;year&gt;2017&lt;/year&gt;&lt;/dates&gt;&lt;pub-location&gt;Hawkesbury, NSW, Australia&lt;/pub-location&gt;&lt;publisher&gt;Western Sydney University&lt;/publisher&gt;&lt;label&gt;SCOTT - CONFERENCE PROC (ACGIE)&lt;/label&gt;&lt;urls&gt;&lt;/urls&gt;&lt;custom1&gt;Paramatta, NSW, Australia&lt;/custom1&gt;&lt;electronic-resource-num&gt;10.6084/m9.figshare.4806532&lt;/electronic-resource-num&gt;&lt;/record&gt;&lt;/Cite&gt;&lt;/EndNote&gt;</w:instrText>
      </w:r>
      <w:r w:rsidRPr="00775244">
        <w:rPr>
          <w:rFonts w:ascii="Times New Roman" w:hAnsi="Times New Roman" w:cs="Times New Roman"/>
          <w:sz w:val="24"/>
          <w:szCs w:val="24"/>
          <w:shd w:val="clear" w:color="auto" w:fill="FFFFFF"/>
        </w:rPr>
        <w:fldChar w:fldCharType="separate"/>
      </w:r>
      <w:r w:rsidR="00716B6C">
        <w:rPr>
          <w:rFonts w:ascii="Times New Roman" w:hAnsi="Times New Roman" w:cs="Times New Roman"/>
          <w:noProof/>
          <w:sz w:val="24"/>
          <w:szCs w:val="24"/>
          <w:shd w:val="clear" w:color="auto" w:fill="FFFFFF"/>
        </w:rPr>
        <w:t>(</w:t>
      </w:r>
      <w:hyperlink w:anchor="_ENREF_29" w:tooltip="Hiltpold, 2017 #6865" w:history="1">
        <w:r w:rsidR="00716B6C">
          <w:rPr>
            <w:rFonts w:ascii="Times New Roman" w:hAnsi="Times New Roman" w:cs="Times New Roman"/>
            <w:noProof/>
            <w:sz w:val="24"/>
            <w:szCs w:val="24"/>
            <w:shd w:val="clear" w:color="auto" w:fill="FFFFFF"/>
          </w:rPr>
          <w:t>2017</w:t>
        </w:r>
      </w:hyperlink>
      <w:r w:rsidR="00716B6C">
        <w:rPr>
          <w:rFonts w:ascii="Times New Roman" w:hAnsi="Times New Roman" w:cs="Times New Roman"/>
          <w:noProof/>
          <w:sz w:val="24"/>
          <w:szCs w:val="24"/>
          <w:shd w:val="clear" w:color="auto" w:fill="FFFFFF"/>
        </w:rPr>
        <w:t>)</w:t>
      </w:r>
      <w:r w:rsidRPr="00775244">
        <w:rPr>
          <w:rFonts w:ascii="Times New Roman" w:hAnsi="Times New Roman" w:cs="Times New Roman"/>
          <w:sz w:val="24"/>
          <w:szCs w:val="24"/>
          <w:shd w:val="clear" w:color="auto" w:fill="FFFFFF"/>
        </w:rPr>
        <w:fldChar w:fldCharType="end"/>
      </w:r>
      <w:r w:rsidR="00F906AE">
        <w:rPr>
          <w:rFonts w:ascii="Times New Roman" w:hAnsi="Times New Roman" w:cs="Times New Roman"/>
          <w:sz w:val="24"/>
          <w:szCs w:val="24"/>
          <w:shd w:val="clear" w:color="auto" w:fill="FFFFFF"/>
        </w:rPr>
        <w:t>. This method was</w:t>
      </w:r>
      <w:r w:rsidR="005938D4">
        <w:rPr>
          <w:rFonts w:ascii="Times New Roman" w:hAnsi="Times New Roman" w:cs="Times New Roman"/>
          <w:sz w:val="24"/>
          <w:szCs w:val="24"/>
          <w:shd w:val="clear" w:color="auto" w:fill="FFFFFF"/>
        </w:rPr>
        <w:t xml:space="preserve"> based on the approach of </w:t>
      </w:r>
      <w:proofErr w:type="spellStart"/>
      <w:r w:rsidR="005938D4">
        <w:rPr>
          <w:rFonts w:ascii="Times New Roman" w:hAnsi="Times New Roman" w:cs="Times New Roman"/>
          <w:sz w:val="24"/>
          <w:szCs w:val="24"/>
          <w:shd w:val="clear" w:color="auto" w:fill="FFFFFF"/>
        </w:rPr>
        <w:t>Reidinger</w:t>
      </w:r>
      <w:proofErr w:type="spellEnd"/>
      <w:r w:rsidR="005938D4">
        <w:rPr>
          <w:rFonts w:ascii="Times New Roman" w:hAnsi="Times New Roman" w:cs="Times New Roman"/>
          <w:sz w:val="24"/>
          <w:szCs w:val="24"/>
          <w:shd w:val="clear" w:color="auto" w:fill="FFFFFF"/>
        </w:rPr>
        <w:t xml:space="preserve"> </w:t>
      </w:r>
      <w:r w:rsidR="005938D4" w:rsidRPr="004D7977">
        <w:rPr>
          <w:rFonts w:ascii="Times New Roman" w:hAnsi="Times New Roman" w:cs="Times New Roman"/>
          <w:i/>
          <w:sz w:val="24"/>
          <w:szCs w:val="24"/>
          <w:shd w:val="clear" w:color="auto" w:fill="FFFFFF"/>
        </w:rPr>
        <w:t>et al.</w:t>
      </w:r>
      <w:r w:rsidR="005938D4">
        <w:rPr>
          <w:rFonts w:ascii="Times New Roman" w:hAnsi="Times New Roman" w:cs="Times New Roman"/>
          <w:sz w:val="24"/>
          <w:szCs w:val="24"/>
          <w:shd w:val="clear" w:color="auto" w:fill="FFFFFF"/>
        </w:rPr>
        <w:t xml:space="preserve"> </w:t>
      </w:r>
      <w:r w:rsidR="005938D4">
        <w:rPr>
          <w:rFonts w:ascii="Times New Roman" w:hAnsi="Times New Roman" w:cs="Times New Roman"/>
          <w:sz w:val="24"/>
          <w:szCs w:val="24"/>
          <w:shd w:val="clear" w:color="auto" w:fill="FFFFFF"/>
        </w:rPr>
        <w:fldChar w:fldCharType="begin"/>
      </w:r>
      <w:r w:rsidR="005938D4">
        <w:rPr>
          <w:rFonts w:ascii="Times New Roman" w:hAnsi="Times New Roman" w:cs="Times New Roman"/>
          <w:sz w:val="24"/>
          <w:szCs w:val="24"/>
          <w:shd w:val="clear" w:color="auto" w:fill="FFFFFF"/>
        </w:rPr>
        <w:instrText xml:space="preserve"> ADDIN EN.CITE &lt;EndNote&gt;&lt;Cite ExcludeAuth="1"&gt;&lt;Author&gt;Reidinger&lt;/Author&gt;&lt;Year&gt;2012&lt;/Year&gt;&lt;RecNum&gt;6352&lt;/RecNum&gt;&lt;DisplayText&gt;(2012)&lt;/DisplayText&gt;&lt;record&gt;&lt;rec-number&gt;6352&lt;/rec-number&gt;&lt;foreign-keys&gt;&lt;key app="EN" db-id="zdwv0wfs9rwddqeadaxxfrw3zsx5tdzzrwz9"&gt;6352&lt;/key&gt;&lt;/foreign-keys&gt;&lt;ref-type name="Journal Article"&gt;17&lt;/ref-type&gt;&lt;contributors&gt;&lt;authors&gt;&lt;author&gt;Reidinger, Stefan&lt;/author&gt;&lt;author&gt;Ramsey, Michael H.&lt;/author&gt;&lt;author&gt;Hartley, Susan E.&lt;/author&gt;&lt;/authors&gt;&lt;/contributors&gt;&lt;titles&gt;&lt;title&gt;Rapid and accurate analyses of silicon and phosphorus in plants using a portable X-ray fluorescence spectrometer&lt;/title&gt;&lt;secondary-title&gt;New Phytologist&lt;/secondary-title&gt;&lt;/titles&gt;&lt;periodical&gt;&lt;full-title&gt;New Phytologist&lt;/full-title&gt;&lt;/periodical&gt;&lt;pages&gt;699-706&lt;/pages&gt;&lt;volume&gt;195&lt;/volume&gt;&lt;number&gt;3&lt;/number&gt;&lt;dates&gt;&lt;year&gt;2012&lt;/year&gt;&lt;pub-dates&gt;&lt;date&gt;Aug&lt;/date&gt;&lt;/pub-dates&gt;&lt;/dates&gt;&lt;isbn&gt;0028-646X&lt;/isbn&gt;&lt;accession-num&gt;WOS:000306179200022&lt;/accession-num&gt;&lt;urls&gt;&lt;related-urls&gt;&lt;url&gt;&amp;lt;Go to ISI&amp;gt;://WOS:000306179200022&lt;/url&gt;&lt;/related-urls&gt;&lt;/urls&gt;&lt;electronic-resource-num&gt;10.1111/j.1469-8137.2012.04179.x&lt;/electronic-resource-num&gt;&lt;/record&gt;&lt;/Cite&gt;&lt;/EndNote&gt;</w:instrText>
      </w:r>
      <w:r w:rsidR="005938D4">
        <w:rPr>
          <w:rFonts w:ascii="Times New Roman" w:hAnsi="Times New Roman" w:cs="Times New Roman"/>
          <w:sz w:val="24"/>
          <w:szCs w:val="24"/>
          <w:shd w:val="clear" w:color="auto" w:fill="FFFFFF"/>
        </w:rPr>
        <w:fldChar w:fldCharType="separate"/>
      </w:r>
      <w:r w:rsidR="005938D4">
        <w:rPr>
          <w:rFonts w:ascii="Times New Roman" w:hAnsi="Times New Roman" w:cs="Times New Roman"/>
          <w:noProof/>
          <w:sz w:val="24"/>
          <w:szCs w:val="24"/>
          <w:shd w:val="clear" w:color="auto" w:fill="FFFFFF"/>
        </w:rPr>
        <w:t>(</w:t>
      </w:r>
      <w:hyperlink w:anchor="_ENREF_57" w:tooltip="Reidinger, 2012 #6352" w:history="1">
        <w:r w:rsidR="00716B6C">
          <w:rPr>
            <w:rFonts w:ascii="Times New Roman" w:hAnsi="Times New Roman" w:cs="Times New Roman"/>
            <w:noProof/>
            <w:sz w:val="24"/>
            <w:szCs w:val="24"/>
            <w:shd w:val="clear" w:color="auto" w:fill="FFFFFF"/>
          </w:rPr>
          <w:t>2012</w:t>
        </w:r>
      </w:hyperlink>
      <w:r w:rsidR="005938D4">
        <w:rPr>
          <w:rFonts w:ascii="Times New Roman" w:hAnsi="Times New Roman" w:cs="Times New Roman"/>
          <w:noProof/>
          <w:sz w:val="24"/>
          <w:szCs w:val="24"/>
          <w:shd w:val="clear" w:color="auto" w:fill="FFFFFF"/>
        </w:rPr>
        <w:t>)</w:t>
      </w:r>
      <w:r w:rsidR="005938D4">
        <w:rPr>
          <w:rFonts w:ascii="Times New Roman" w:hAnsi="Times New Roman" w:cs="Times New Roman"/>
          <w:sz w:val="24"/>
          <w:szCs w:val="24"/>
          <w:shd w:val="clear" w:color="auto" w:fill="FFFFFF"/>
        </w:rPr>
        <w:fldChar w:fldCharType="end"/>
      </w:r>
      <w:r w:rsidRPr="00775244">
        <w:rPr>
          <w:rFonts w:ascii="Times New Roman" w:hAnsi="Times New Roman" w:cs="Times New Roman"/>
          <w:sz w:val="24"/>
          <w:szCs w:val="24"/>
          <w:shd w:val="clear" w:color="auto" w:fill="FFFFFF"/>
        </w:rPr>
        <w:t>.</w:t>
      </w:r>
      <w:r w:rsidR="00716B6C">
        <w:rPr>
          <w:rFonts w:ascii="Times New Roman" w:hAnsi="Times New Roman" w:cs="Times New Roman"/>
          <w:sz w:val="24"/>
          <w:szCs w:val="24"/>
          <w:shd w:val="clear" w:color="auto" w:fill="FFFFFF"/>
        </w:rPr>
        <w:t xml:space="preserve"> </w:t>
      </w:r>
      <w:r w:rsidRPr="00775244">
        <w:rPr>
          <w:rFonts w:ascii="Times New Roman" w:hAnsi="Times New Roman" w:cs="Times New Roman"/>
          <w:sz w:val="24"/>
          <w:szCs w:val="24"/>
        </w:rPr>
        <w:t xml:space="preserve">Concentrations of total </w:t>
      </w:r>
      <w:proofErr w:type="spellStart"/>
      <w:r w:rsidRPr="00775244">
        <w:rPr>
          <w:rFonts w:ascii="Times New Roman" w:hAnsi="Times New Roman" w:cs="Times New Roman"/>
          <w:sz w:val="24"/>
          <w:szCs w:val="24"/>
        </w:rPr>
        <w:t>phenolics</w:t>
      </w:r>
      <w:proofErr w:type="spellEnd"/>
      <w:r w:rsidRPr="00775244">
        <w:rPr>
          <w:rFonts w:ascii="Times New Roman" w:hAnsi="Times New Roman" w:cs="Times New Roman"/>
          <w:sz w:val="24"/>
          <w:szCs w:val="24"/>
        </w:rPr>
        <w:t xml:space="preserve"> were determined using a </w:t>
      </w:r>
      <w:proofErr w:type="spellStart"/>
      <w:r w:rsidRPr="00775244">
        <w:rPr>
          <w:rFonts w:ascii="Times New Roman" w:hAnsi="Times New Roman" w:cs="Times New Roman"/>
          <w:sz w:val="24"/>
          <w:szCs w:val="24"/>
        </w:rPr>
        <w:t>Folin</w:t>
      </w:r>
      <w:proofErr w:type="spellEnd"/>
      <w:r w:rsidRPr="00775244">
        <w:rPr>
          <w:rFonts w:ascii="Times New Roman" w:hAnsi="Times New Roman" w:cs="Times New Roman"/>
          <w:sz w:val="24"/>
          <w:szCs w:val="24"/>
        </w:rPr>
        <w:t>–</w:t>
      </w:r>
      <w:proofErr w:type="spellStart"/>
      <w:r w:rsidRPr="00775244">
        <w:rPr>
          <w:rFonts w:ascii="Times New Roman" w:hAnsi="Times New Roman" w:cs="Times New Roman"/>
          <w:sz w:val="24"/>
          <w:szCs w:val="24"/>
        </w:rPr>
        <w:t>Ciocalteu</w:t>
      </w:r>
      <w:proofErr w:type="spellEnd"/>
      <w:r w:rsidRPr="00775244">
        <w:rPr>
          <w:rFonts w:ascii="Times New Roman" w:hAnsi="Times New Roman" w:cs="Times New Roman"/>
          <w:sz w:val="24"/>
          <w:szCs w:val="24"/>
        </w:rPr>
        <w:t xml:space="preserve"> assay with </w:t>
      </w:r>
      <w:proofErr w:type="spellStart"/>
      <w:r w:rsidRPr="00775244">
        <w:rPr>
          <w:rFonts w:ascii="Times New Roman" w:hAnsi="Times New Roman" w:cs="Times New Roman"/>
          <w:sz w:val="24"/>
          <w:szCs w:val="24"/>
        </w:rPr>
        <w:t>gallic</w:t>
      </w:r>
      <w:proofErr w:type="spellEnd"/>
      <w:r w:rsidRPr="00775244">
        <w:rPr>
          <w:rFonts w:ascii="Times New Roman" w:hAnsi="Times New Roman" w:cs="Times New Roman"/>
          <w:sz w:val="24"/>
          <w:szCs w:val="24"/>
        </w:rPr>
        <w:t xml:space="preserve"> acid (Sigma–Aldrich, St. Louis, MO, USA) as the quantification standard </w:t>
      </w:r>
      <w:r w:rsidRPr="00775244">
        <w:rPr>
          <w:rFonts w:ascii="Times New Roman" w:hAnsi="Times New Roman" w:cs="Times New Roman"/>
          <w:sz w:val="24"/>
          <w:szCs w:val="24"/>
        </w:rPr>
        <w:fldChar w:fldCharType="begin"/>
      </w:r>
      <w:r w:rsidRPr="00775244">
        <w:rPr>
          <w:rFonts w:ascii="Times New Roman" w:hAnsi="Times New Roman" w:cs="Times New Roman"/>
          <w:sz w:val="24"/>
          <w:szCs w:val="24"/>
        </w:rPr>
        <w:instrText xml:space="preserve"> ADDIN EN.CITE &lt;EndNote&gt;&lt;Cite&gt;&lt;Author&gt;Salminen&lt;/Author&gt;&lt;Year&gt;2011&lt;/Year&gt;&lt;RecNum&gt;5509&lt;/RecNum&gt;&lt;DisplayText&gt;(Salminen &amp;amp; Karonen, 2011)&lt;/DisplayText&gt;&lt;record&gt;&lt;rec-number&gt;5509&lt;/rec-number&gt;&lt;foreign-keys&gt;&lt;key app="EN" db-id="zdwv0wfs9rwddqeadaxxfrw3zsx5tdzzrwz9"&gt;5509&lt;/key&gt;&lt;/foreign-keys&gt;&lt;ref-type name="Journal Article"&gt;17&lt;/ref-type&gt;&lt;contributors&gt;&lt;authors&gt;&lt;author&gt;Salminen, J.P.&lt;/author&gt;&lt;author&gt;Karonen, M.&lt;/author&gt;&lt;/authors&gt;&lt;/contributors&gt;&lt;titles&gt;&lt;title&gt;Chemical ecology of tannins and other phenolics: we need a change in approach&lt;/title&gt;&lt;secondary-title&gt;Functional Ecology&lt;/secondary-title&gt;&lt;/titles&gt;&lt;periodical&gt;&lt;full-title&gt;Functional Ecology&lt;/full-title&gt;&lt;/periodical&gt;&lt;pages&gt;325-338&lt;/pages&gt;&lt;volume&gt;25&lt;/volume&gt;&lt;number&gt;2&lt;/number&gt;&lt;dates&gt;&lt;year&gt;2011&lt;/year&gt;&lt;/dates&gt;&lt;isbn&gt;1365-2435&lt;/isbn&gt;&lt;urls&gt;&lt;/urls&gt;&lt;/record&gt;&lt;/Cite&gt;&lt;/EndNote&gt;</w:instrText>
      </w:r>
      <w:r w:rsidRPr="00775244">
        <w:rPr>
          <w:rFonts w:ascii="Times New Roman" w:hAnsi="Times New Roman" w:cs="Times New Roman"/>
          <w:sz w:val="24"/>
          <w:szCs w:val="24"/>
        </w:rPr>
        <w:fldChar w:fldCharType="separate"/>
      </w:r>
      <w:r w:rsidRPr="00775244">
        <w:rPr>
          <w:rFonts w:ascii="Times New Roman" w:hAnsi="Times New Roman" w:cs="Times New Roman"/>
          <w:noProof/>
          <w:sz w:val="24"/>
          <w:szCs w:val="24"/>
        </w:rPr>
        <w:t>(</w:t>
      </w:r>
      <w:hyperlink w:anchor="_ENREF_62" w:tooltip="Salminen, 2011 #5509" w:history="1">
        <w:r w:rsidR="00716B6C" w:rsidRPr="00775244">
          <w:rPr>
            <w:rFonts w:ascii="Times New Roman" w:hAnsi="Times New Roman" w:cs="Times New Roman"/>
            <w:noProof/>
            <w:sz w:val="24"/>
            <w:szCs w:val="24"/>
          </w:rPr>
          <w:t>Salminen &amp; Karonen, 2011</w:t>
        </w:r>
      </w:hyperlink>
      <w:r w:rsidRPr="00775244">
        <w:rPr>
          <w:rFonts w:ascii="Times New Roman" w:hAnsi="Times New Roman" w:cs="Times New Roman"/>
          <w:noProof/>
          <w:sz w:val="24"/>
          <w:szCs w:val="24"/>
        </w:rPr>
        <w:t>)</w:t>
      </w:r>
      <w:r w:rsidRPr="00775244">
        <w:rPr>
          <w:rFonts w:ascii="Times New Roman" w:hAnsi="Times New Roman" w:cs="Times New Roman"/>
          <w:sz w:val="24"/>
          <w:szCs w:val="24"/>
        </w:rPr>
        <w:fldChar w:fldCharType="end"/>
      </w:r>
      <w:r w:rsidRPr="00775244">
        <w:rPr>
          <w:rFonts w:ascii="Times New Roman" w:hAnsi="Times New Roman" w:cs="Times New Roman"/>
          <w:sz w:val="24"/>
          <w:szCs w:val="24"/>
        </w:rPr>
        <w:t xml:space="preserve">. </w:t>
      </w:r>
      <w:r w:rsidR="0028374B" w:rsidRPr="00775244">
        <w:rPr>
          <w:rFonts w:ascii="Times New Roman" w:hAnsi="Times New Roman" w:cs="Times New Roman"/>
          <w:sz w:val="24"/>
          <w:szCs w:val="24"/>
        </w:rPr>
        <w:t xml:space="preserve">Foliar N and </w:t>
      </w:r>
      <w:r w:rsidR="00355726" w:rsidRPr="00775244">
        <w:rPr>
          <w:rFonts w:ascii="Times New Roman" w:hAnsi="Times New Roman" w:cs="Times New Roman"/>
          <w:sz w:val="24"/>
          <w:szCs w:val="24"/>
        </w:rPr>
        <w:t xml:space="preserve">C </w:t>
      </w:r>
      <w:r w:rsidR="0028374B" w:rsidRPr="00775244">
        <w:rPr>
          <w:rFonts w:ascii="Times New Roman" w:hAnsi="Times New Roman" w:cs="Times New Roman"/>
          <w:sz w:val="24"/>
          <w:szCs w:val="24"/>
        </w:rPr>
        <w:t xml:space="preserve">concentrations were determined using a CHN analyser (LECO </w:t>
      </w:r>
      <w:proofErr w:type="spellStart"/>
      <w:r w:rsidR="0028374B" w:rsidRPr="00775244">
        <w:rPr>
          <w:rFonts w:ascii="Times New Roman" w:hAnsi="Times New Roman" w:cs="Times New Roman"/>
          <w:sz w:val="24"/>
          <w:szCs w:val="24"/>
        </w:rPr>
        <w:t>TruSpec</w:t>
      </w:r>
      <w:proofErr w:type="spellEnd"/>
      <w:r w:rsidR="0028374B" w:rsidRPr="00775244">
        <w:rPr>
          <w:rFonts w:ascii="Times New Roman" w:hAnsi="Times New Roman" w:cs="Times New Roman"/>
          <w:sz w:val="24"/>
          <w:szCs w:val="24"/>
        </w:rPr>
        <w:t xml:space="preserve"> Micro, LECO Corporation, St. Joseph, MI, USA). </w:t>
      </w:r>
    </w:p>
    <w:p w14:paraId="69CEEE2E" w14:textId="77777777" w:rsidR="001F2C4A" w:rsidRPr="00775244" w:rsidRDefault="001F2C4A" w:rsidP="009A4DE3">
      <w:pPr>
        <w:spacing w:after="0" w:line="480" w:lineRule="auto"/>
        <w:rPr>
          <w:rFonts w:ascii="Times New Roman" w:hAnsi="Times New Roman" w:cs="Times New Roman"/>
          <w:sz w:val="24"/>
          <w:szCs w:val="24"/>
        </w:rPr>
      </w:pPr>
    </w:p>
    <w:p w14:paraId="429449FB" w14:textId="77777777" w:rsidR="001F2C4A" w:rsidRPr="00775244" w:rsidRDefault="001F2C4A" w:rsidP="009A4DE3">
      <w:pPr>
        <w:spacing w:after="0" w:line="480" w:lineRule="auto"/>
        <w:rPr>
          <w:rFonts w:ascii="Times New Roman" w:hAnsi="Times New Roman" w:cs="Times New Roman"/>
          <w:i/>
          <w:sz w:val="24"/>
          <w:szCs w:val="24"/>
        </w:rPr>
      </w:pPr>
      <w:r w:rsidRPr="00775244">
        <w:rPr>
          <w:rFonts w:ascii="Times New Roman" w:hAnsi="Times New Roman" w:cs="Times New Roman"/>
          <w:i/>
          <w:sz w:val="24"/>
          <w:szCs w:val="24"/>
        </w:rPr>
        <w:t>Statistical analysis</w:t>
      </w:r>
    </w:p>
    <w:p w14:paraId="4DE6F1E8" w14:textId="004D8B31" w:rsidR="00806C66" w:rsidRPr="00775244" w:rsidRDefault="00EF7DB6"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Three way a</w:t>
      </w:r>
      <w:r w:rsidR="002B27D5" w:rsidRPr="00775244">
        <w:rPr>
          <w:rFonts w:ascii="Times New Roman" w:hAnsi="Times New Roman" w:cs="Times New Roman"/>
          <w:sz w:val="24"/>
          <w:szCs w:val="24"/>
        </w:rPr>
        <w:t>nalysis of variance (ANOVA) tests were conducted on all plant responses</w:t>
      </w:r>
      <w:r w:rsidRPr="00775244">
        <w:rPr>
          <w:rFonts w:ascii="Times New Roman" w:hAnsi="Times New Roman" w:cs="Times New Roman"/>
          <w:sz w:val="24"/>
          <w:szCs w:val="24"/>
        </w:rPr>
        <w:t xml:space="preserve"> with species, 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and temperature included as individual and interactive factors. </w:t>
      </w:r>
      <w:r w:rsidR="00D900AB" w:rsidRPr="00775244">
        <w:rPr>
          <w:rFonts w:ascii="Times New Roman" w:hAnsi="Times New Roman" w:cs="Times New Roman"/>
          <w:sz w:val="24"/>
          <w:szCs w:val="24"/>
        </w:rPr>
        <w:t>The s</w:t>
      </w:r>
      <w:r w:rsidRPr="00775244">
        <w:rPr>
          <w:rFonts w:ascii="Times New Roman" w:hAnsi="Times New Roman" w:cs="Times New Roman"/>
          <w:sz w:val="24"/>
          <w:szCs w:val="24"/>
        </w:rPr>
        <w:t>pecies</w:t>
      </w:r>
      <w:r w:rsidR="00D900AB" w:rsidRPr="00775244">
        <w:rPr>
          <w:rFonts w:ascii="Times New Roman" w:hAnsi="Times New Roman" w:cs="Times New Roman"/>
          <w:sz w:val="24"/>
          <w:szCs w:val="24"/>
        </w:rPr>
        <w:t xml:space="preserve"> term</w:t>
      </w:r>
      <w:r w:rsidRPr="00775244">
        <w:rPr>
          <w:rFonts w:ascii="Times New Roman" w:hAnsi="Times New Roman" w:cs="Times New Roman"/>
          <w:sz w:val="24"/>
          <w:szCs w:val="24"/>
        </w:rPr>
        <w:t xml:space="preserve"> was replaced with </w:t>
      </w:r>
      <w:r w:rsidR="00D900AB" w:rsidRPr="00775244">
        <w:rPr>
          <w:rFonts w:ascii="Times New Roman" w:hAnsi="Times New Roman" w:cs="Times New Roman"/>
          <w:sz w:val="24"/>
          <w:szCs w:val="24"/>
        </w:rPr>
        <w:t>origin</w:t>
      </w:r>
      <w:r w:rsidR="00342C11" w:rsidRPr="00775244">
        <w:rPr>
          <w:rFonts w:ascii="Times New Roman" w:hAnsi="Times New Roman" w:cs="Times New Roman"/>
          <w:sz w:val="24"/>
          <w:szCs w:val="24"/>
        </w:rPr>
        <w:t xml:space="preserve"> status (i.e. </w:t>
      </w:r>
      <w:r w:rsidR="00D900AB" w:rsidRPr="00775244">
        <w:rPr>
          <w:rFonts w:ascii="Times New Roman" w:hAnsi="Times New Roman" w:cs="Times New Roman"/>
          <w:sz w:val="24"/>
          <w:szCs w:val="24"/>
        </w:rPr>
        <w:t>exotic</w:t>
      </w:r>
      <w:r w:rsidR="00342C11" w:rsidRPr="00775244">
        <w:rPr>
          <w:rFonts w:ascii="Times New Roman" w:hAnsi="Times New Roman" w:cs="Times New Roman"/>
          <w:sz w:val="24"/>
          <w:szCs w:val="24"/>
        </w:rPr>
        <w:t xml:space="preserve"> or native) to test for any patterns between these two groups. </w:t>
      </w:r>
      <w:r w:rsidR="002509B0" w:rsidRPr="00775244">
        <w:rPr>
          <w:rFonts w:ascii="Times New Roman" w:hAnsi="Times New Roman" w:cs="Times New Roman"/>
          <w:sz w:val="24"/>
          <w:szCs w:val="24"/>
        </w:rPr>
        <w:lastRenderedPageBreak/>
        <w:t xml:space="preserve">Correlations between </w:t>
      </w:r>
      <w:r w:rsidR="00AE5FF5" w:rsidRPr="00775244">
        <w:rPr>
          <w:rFonts w:ascii="Times New Roman" w:hAnsi="Times New Roman" w:cs="Times New Roman"/>
          <w:sz w:val="24"/>
          <w:szCs w:val="24"/>
        </w:rPr>
        <w:t xml:space="preserve">plant growth, </w:t>
      </w:r>
      <w:r w:rsidR="002509B0" w:rsidRPr="00775244">
        <w:rPr>
          <w:rFonts w:ascii="Times New Roman" w:hAnsi="Times New Roman" w:cs="Times New Roman"/>
          <w:sz w:val="24"/>
          <w:szCs w:val="24"/>
        </w:rPr>
        <w:t xml:space="preserve">silicon and phenolic concentrations were tested to establish potential basis for trade-offs. </w:t>
      </w:r>
      <w:r w:rsidR="00D900AB" w:rsidRPr="00775244">
        <w:rPr>
          <w:rFonts w:ascii="Times New Roman" w:hAnsi="Times New Roman" w:cs="Times New Roman"/>
          <w:sz w:val="24"/>
          <w:szCs w:val="24"/>
        </w:rPr>
        <w:t>Because of the s</w:t>
      </w:r>
      <w:r w:rsidR="00342C11" w:rsidRPr="00775244">
        <w:rPr>
          <w:rFonts w:ascii="Times New Roman" w:hAnsi="Times New Roman" w:cs="Times New Roman"/>
          <w:sz w:val="24"/>
          <w:szCs w:val="24"/>
        </w:rPr>
        <w:t xml:space="preserve">trong interactive effects between species and </w:t>
      </w:r>
      <w:r w:rsidR="00F136D3" w:rsidRPr="00775244">
        <w:rPr>
          <w:rFonts w:ascii="Times New Roman" w:hAnsi="Times New Roman" w:cs="Times New Roman"/>
          <w:sz w:val="24"/>
          <w:szCs w:val="24"/>
        </w:rPr>
        <w:t xml:space="preserve">one or </w:t>
      </w:r>
      <w:r w:rsidR="00342C11" w:rsidRPr="00775244">
        <w:rPr>
          <w:rFonts w:ascii="Times New Roman" w:hAnsi="Times New Roman" w:cs="Times New Roman"/>
          <w:sz w:val="24"/>
          <w:szCs w:val="24"/>
        </w:rPr>
        <w:t xml:space="preserve">both environmental factors </w:t>
      </w:r>
      <w:r w:rsidR="00D900AB" w:rsidRPr="00775244">
        <w:rPr>
          <w:rFonts w:ascii="Times New Roman" w:hAnsi="Times New Roman" w:cs="Times New Roman"/>
          <w:sz w:val="24"/>
          <w:szCs w:val="24"/>
        </w:rPr>
        <w:t xml:space="preserve">we conducted </w:t>
      </w:r>
      <w:r w:rsidR="00342C11" w:rsidRPr="00775244">
        <w:rPr>
          <w:rFonts w:ascii="Times New Roman" w:hAnsi="Times New Roman" w:cs="Times New Roman"/>
          <w:sz w:val="24"/>
          <w:szCs w:val="24"/>
        </w:rPr>
        <w:t>subsequent statistical analys</w:t>
      </w:r>
      <w:r w:rsidR="00FD1296" w:rsidRPr="00775244">
        <w:rPr>
          <w:rFonts w:ascii="Times New Roman" w:hAnsi="Times New Roman" w:cs="Times New Roman"/>
          <w:sz w:val="24"/>
          <w:szCs w:val="24"/>
        </w:rPr>
        <w:t xml:space="preserve">is for each species separately </w:t>
      </w:r>
      <w:r w:rsidR="00342C11" w:rsidRPr="00775244">
        <w:rPr>
          <w:rFonts w:ascii="Times New Roman" w:hAnsi="Times New Roman" w:cs="Times New Roman"/>
          <w:sz w:val="24"/>
          <w:szCs w:val="24"/>
        </w:rPr>
        <w:t>with two way (CO</w:t>
      </w:r>
      <w:r w:rsidR="00342C11" w:rsidRPr="00775244">
        <w:rPr>
          <w:rFonts w:ascii="Times New Roman" w:hAnsi="Times New Roman" w:cs="Times New Roman"/>
          <w:sz w:val="24"/>
          <w:szCs w:val="24"/>
          <w:vertAlign w:val="subscript"/>
        </w:rPr>
        <w:t>2</w:t>
      </w:r>
      <w:r w:rsidR="00342C11" w:rsidRPr="00775244">
        <w:rPr>
          <w:rFonts w:ascii="Times New Roman" w:hAnsi="Times New Roman" w:cs="Times New Roman"/>
          <w:sz w:val="24"/>
          <w:szCs w:val="24"/>
        </w:rPr>
        <w:t xml:space="preserve"> and temperature) ANOVAs. Unless stated in table or figure legends, analysis was conducted on untransformed data. Where appropriate, transformations were chosen to give residual diagnostic plots which best fitted a normal distribution and showed least heteroscedasticity. All anal</w:t>
      </w:r>
      <w:r w:rsidR="006E1146" w:rsidRPr="00775244">
        <w:rPr>
          <w:rFonts w:ascii="Times New Roman" w:hAnsi="Times New Roman" w:cs="Times New Roman"/>
          <w:sz w:val="24"/>
          <w:szCs w:val="24"/>
        </w:rPr>
        <w:t xml:space="preserve">ysis was conducted in </w:t>
      </w:r>
      <w:proofErr w:type="spellStart"/>
      <w:r w:rsidR="006E1146" w:rsidRPr="00775244">
        <w:rPr>
          <w:rFonts w:ascii="Times New Roman" w:hAnsi="Times New Roman" w:cs="Times New Roman"/>
          <w:sz w:val="24"/>
          <w:szCs w:val="24"/>
        </w:rPr>
        <w:t>Genstat</w:t>
      </w:r>
      <w:proofErr w:type="spellEnd"/>
      <w:r w:rsidR="006E1146" w:rsidRPr="00775244">
        <w:rPr>
          <w:rFonts w:ascii="Times New Roman" w:hAnsi="Times New Roman" w:cs="Times New Roman"/>
          <w:sz w:val="24"/>
          <w:szCs w:val="24"/>
        </w:rPr>
        <w:t xml:space="preserve"> (V</w:t>
      </w:r>
      <w:r w:rsidR="00342C11" w:rsidRPr="00775244">
        <w:rPr>
          <w:rFonts w:ascii="Times New Roman" w:hAnsi="Times New Roman" w:cs="Times New Roman"/>
          <w:sz w:val="24"/>
          <w:szCs w:val="24"/>
        </w:rPr>
        <w:t xml:space="preserve">ersion 17, VSN International, </w:t>
      </w:r>
      <w:proofErr w:type="gramStart"/>
      <w:r w:rsidR="00342C11" w:rsidRPr="00775244">
        <w:rPr>
          <w:rFonts w:ascii="Times New Roman" w:hAnsi="Times New Roman" w:cs="Times New Roman"/>
          <w:sz w:val="24"/>
          <w:szCs w:val="24"/>
        </w:rPr>
        <w:t>UK</w:t>
      </w:r>
      <w:proofErr w:type="gramEnd"/>
      <w:r w:rsidR="00342C11" w:rsidRPr="00775244">
        <w:rPr>
          <w:rFonts w:ascii="Times New Roman" w:hAnsi="Times New Roman" w:cs="Times New Roman"/>
          <w:sz w:val="24"/>
          <w:szCs w:val="24"/>
        </w:rPr>
        <w:t xml:space="preserve">).  </w:t>
      </w:r>
    </w:p>
    <w:p w14:paraId="39DEAE89" w14:textId="77777777" w:rsidR="00185828" w:rsidRPr="00775244" w:rsidRDefault="00185828" w:rsidP="009A4DE3">
      <w:pPr>
        <w:spacing w:after="0" w:line="480" w:lineRule="auto"/>
        <w:rPr>
          <w:rFonts w:ascii="Times New Roman" w:hAnsi="Times New Roman" w:cs="Times New Roman"/>
          <w:b/>
          <w:sz w:val="24"/>
          <w:szCs w:val="24"/>
        </w:rPr>
      </w:pPr>
    </w:p>
    <w:p w14:paraId="07990459" w14:textId="12E6ECB3" w:rsidR="009A4DE3" w:rsidRPr="00775244" w:rsidRDefault="00F136D3" w:rsidP="009A4DE3">
      <w:pPr>
        <w:spacing w:after="0" w:line="480" w:lineRule="auto"/>
        <w:rPr>
          <w:rFonts w:ascii="Times New Roman" w:hAnsi="Times New Roman" w:cs="Times New Roman"/>
          <w:b/>
          <w:sz w:val="24"/>
          <w:szCs w:val="24"/>
        </w:rPr>
      </w:pPr>
      <w:r w:rsidRPr="00775244">
        <w:rPr>
          <w:rFonts w:ascii="Times New Roman" w:hAnsi="Times New Roman" w:cs="Times New Roman"/>
          <w:b/>
          <w:sz w:val="24"/>
          <w:szCs w:val="24"/>
        </w:rPr>
        <w:t>R</w:t>
      </w:r>
      <w:r w:rsidR="009A4DE3" w:rsidRPr="00775244">
        <w:rPr>
          <w:rFonts w:ascii="Times New Roman" w:hAnsi="Times New Roman" w:cs="Times New Roman"/>
          <w:b/>
          <w:sz w:val="24"/>
          <w:szCs w:val="24"/>
        </w:rPr>
        <w:t>esults</w:t>
      </w:r>
    </w:p>
    <w:p w14:paraId="14488C59" w14:textId="77777777" w:rsidR="00034BC7" w:rsidRPr="00775244" w:rsidRDefault="00034BC7" w:rsidP="009A4DE3">
      <w:pPr>
        <w:spacing w:after="0" w:line="480" w:lineRule="auto"/>
        <w:rPr>
          <w:rFonts w:ascii="Times New Roman" w:hAnsi="Times New Roman" w:cs="Times New Roman"/>
          <w:i/>
          <w:sz w:val="24"/>
          <w:szCs w:val="24"/>
        </w:rPr>
      </w:pPr>
      <w:r w:rsidRPr="00775244">
        <w:rPr>
          <w:rFonts w:ascii="Times New Roman" w:hAnsi="Times New Roman" w:cs="Times New Roman"/>
          <w:i/>
          <w:sz w:val="24"/>
          <w:szCs w:val="24"/>
        </w:rPr>
        <w:t xml:space="preserve">Responses of </w:t>
      </w:r>
      <w:r w:rsidR="0004558A" w:rsidRPr="00775244">
        <w:rPr>
          <w:rFonts w:ascii="Times New Roman" w:hAnsi="Times New Roman" w:cs="Times New Roman"/>
          <w:i/>
          <w:sz w:val="24"/>
          <w:szCs w:val="24"/>
        </w:rPr>
        <w:t xml:space="preserve">grouped </w:t>
      </w:r>
      <w:r w:rsidRPr="00775244">
        <w:rPr>
          <w:rFonts w:ascii="Times New Roman" w:hAnsi="Times New Roman" w:cs="Times New Roman"/>
          <w:i/>
          <w:sz w:val="24"/>
          <w:szCs w:val="24"/>
        </w:rPr>
        <w:t>grass species</w:t>
      </w:r>
    </w:p>
    <w:p w14:paraId="3E3CE6C8" w14:textId="24EA3151" w:rsidR="00034BC7" w:rsidRPr="00775244" w:rsidRDefault="00016768" w:rsidP="00A07AD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All of the plant traits measured </w:t>
      </w:r>
      <w:r w:rsidR="00A07AD3" w:rsidRPr="00775244">
        <w:rPr>
          <w:rFonts w:ascii="Times New Roman" w:hAnsi="Times New Roman" w:cs="Times New Roman"/>
          <w:sz w:val="24"/>
          <w:szCs w:val="24"/>
        </w:rPr>
        <w:t xml:space="preserve">varied between species (Table 1). </w:t>
      </w:r>
      <w:proofErr w:type="gramStart"/>
      <w:r w:rsidR="00A07AD3" w:rsidRPr="00775244">
        <w:rPr>
          <w:rFonts w:ascii="Times New Roman" w:hAnsi="Times New Roman" w:cs="Times New Roman"/>
          <w:sz w:val="24"/>
          <w:szCs w:val="24"/>
        </w:rPr>
        <w:t>eCO</w:t>
      </w:r>
      <w:r w:rsidR="00A07AD3" w:rsidRPr="00775244">
        <w:rPr>
          <w:rFonts w:ascii="Times New Roman" w:hAnsi="Times New Roman" w:cs="Times New Roman"/>
          <w:sz w:val="24"/>
          <w:szCs w:val="24"/>
          <w:vertAlign w:val="subscript"/>
        </w:rPr>
        <w:t>2</w:t>
      </w:r>
      <w:proofErr w:type="gramEnd"/>
      <w:r w:rsidR="00A07AD3" w:rsidRPr="00775244">
        <w:rPr>
          <w:rFonts w:ascii="Times New Roman" w:hAnsi="Times New Roman" w:cs="Times New Roman"/>
          <w:sz w:val="24"/>
          <w:szCs w:val="24"/>
        </w:rPr>
        <w:t xml:space="preserve"> increased plant growth, carbon concentrations, C:N ratio and phenolic</w:t>
      </w:r>
      <w:r w:rsidR="007068AD" w:rsidRPr="00775244">
        <w:rPr>
          <w:rFonts w:ascii="Times New Roman" w:hAnsi="Times New Roman" w:cs="Times New Roman"/>
          <w:sz w:val="24"/>
          <w:szCs w:val="24"/>
        </w:rPr>
        <w:t xml:space="preserve"> con</w:t>
      </w:r>
      <w:r w:rsidR="00D900AB" w:rsidRPr="00775244">
        <w:rPr>
          <w:rFonts w:ascii="Times New Roman" w:hAnsi="Times New Roman" w:cs="Times New Roman"/>
          <w:sz w:val="24"/>
          <w:szCs w:val="24"/>
        </w:rPr>
        <w:t>centrations</w:t>
      </w:r>
      <w:r w:rsidR="00A07AD3" w:rsidRPr="00775244">
        <w:rPr>
          <w:rFonts w:ascii="Times New Roman" w:hAnsi="Times New Roman" w:cs="Times New Roman"/>
          <w:sz w:val="24"/>
          <w:szCs w:val="24"/>
        </w:rPr>
        <w:t xml:space="preserve">, but caused significant declines in silicon accumulation (Table 1). </w:t>
      </w:r>
      <w:r w:rsidR="0055392D" w:rsidRPr="00775244">
        <w:rPr>
          <w:rFonts w:ascii="Times New Roman" w:hAnsi="Times New Roman" w:cs="Times New Roman"/>
          <w:sz w:val="24"/>
          <w:szCs w:val="24"/>
        </w:rPr>
        <w:t xml:space="preserve">There was a </w:t>
      </w:r>
      <w:r w:rsidR="00853F68" w:rsidRPr="00775244">
        <w:rPr>
          <w:rFonts w:ascii="Times New Roman" w:hAnsi="Times New Roman" w:cs="Times New Roman"/>
          <w:sz w:val="24"/>
          <w:szCs w:val="24"/>
        </w:rPr>
        <w:t xml:space="preserve">significant </w:t>
      </w:r>
      <w:r w:rsidR="0055392D" w:rsidRPr="00775244">
        <w:rPr>
          <w:rFonts w:ascii="Times New Roman" w:hAnsi="Times New Roman" w:cs="Times New Roman"/>
          <w:sz w:val="24"/>
          <w:szCs w:val="24"/>
        </w:rPr>
        <w:t xml:space="preserve">negative correlation between concentrations of </w:t>
      </w:r>
      <w:proofErr w:type="spellStart"/>
      <w:r w:rsidR="0055392D" w:rsidRPr="00775244">
        <w:rPr>
          <w:rFonts w:ascii="Times New Roman" w:hAnsi="Times New Roman" w:cs="Times New Roman"/>
          <w:sz w:val="24"/>
          <w:szCs w:val="24"/>
        </w:rPr>
        <w:t>phenolics</w:t>
      </w:r>
      <w:proofErr w:type="spellEnd"/>
      <w:r w:rsidR="0055392D" w:rsidRPr="00775244">
        <w:rPr>
          <w:rFonts w:ascii="Times New Roman" w:hAnsi="Times New Roman" w:cs="Times New Roman"/>
          <w:sz w:val="24"/>
          <w:szCs w:val="24"/>
        </w:rPr>
        <w:t xml:space="preserve"> and silicon (Fig. 1</w:t>
      </w:r>
      <w:r w:rsidR="00AE5FF5" w:rsidRPr="00775244">
        <w:rPr>
          <w:rFonts w:ascii="Times New Roman" w:hAnsi="Times New Roman" w:cs="Times New Roman"/>
          <w:sz w:val="24"/>
          <w:szCs w:val="24"/>
        </w:rPr>
        <w:t>A</w:t>
      </w:r>
      <w:r w:rsidR="0055392D" w:rsidRPr="00775244">
        <w:rPr>
          <w:rFonts w:ascii="Times New Roman" w:hAnsi="Times New Roman" w:cs="Times New Roman"/>
          <w:sz w:val="24"/>
          <w:szCs w:val="24"/>
        </w:rPr>
        <w:t>)</w:t>
      </w:r>
      <w:r w:rsidR="00AE5FF5" w:rsidRPr="00775244">
        <w:rPr>
          <w:rFonts w:ascii="Times New Roman" w:hAnsi="Times New Roman" w:cs="Times New Roman"/>
          <w:sz w:val="24"/>
          <w:szCs w:val="24"/>
        </w:rPr>
        <w:t xml:space="preserve"> and also between plant growth and concentrations of both </w:t>
      </w:r>
      <w:proofErr w:type="spellStart"/>
      <w:r w:rsidR="00AE5FF5" w:rsidRPr="00775244">
        <w:rPr>
          <w:rFonts w:ascii="Times New Roman" w:hAnsi="Times New Roman" w:cs="Times New Roman"/>
          <w:sz w:val="24"/>
          <w:szCs w:val="24"/>
        </w:rPr>
        <w:t>phenolics</w:t>
      </w:r>
      <w:proofErr w:type="spellEnd"/>
      <w:r w:rsidR="00AE5FF5" w:rsidRPr="00775244">
        <w:rPr>
          <w:rFonts w:ascii="Times New Roman" w:hAnsi="Times New Roman" w:cs="Times New Roman"/>
          <w:sz w:val="24"/>
          <w:szCs w:val="24"/>
        </w:rPr>
        <w:t xml:space="preserve"> and silicon (Fig. 1B)</w:t>
      </w:r>
      <w:r w:rsidR="0055392D" w:rsidRPr="00775244">
        <w:rPr>
          <w:rFonts w:ascii="Times New Roman" w:hAnsi="Times New Roman" w:cs="Times New Roman"/>
          <w:sz w:val="24"/>
          <w:szCs w:val="24"/>
        </w:rPr>
        <w:t xml:space="preserve">. </w:t>
      </w:r>
      <w:r w:rsidR="00D306EE" w:rsidRPr="00775244">
        <w:rPr>
          <w:rFonts w:ascii="Times New Roman" w:hAnsi="Times New Roman" w:cs="Times New Roman"/>
          <w:sz w:val="24"/>
          <w:szCs w:val="24"/>
        </w:rPr>
        <w:t>CO</w:t>
      </w:r>
      <w:r w:rsidR="00D306EE" w:rsidRPr="00775244">
        <w:rPr>
          <w:rFonts w:ascii="Times New Roman" w:hAnsi="Times New Roman" w:cs="Times New Roman"/>
          <w:sz w:val="24"/>
          <w:szCs w:val="24"/>
          <w:vertAlign w:val="subscript"/>
        </w:rPr>
        <w:t>2</w:t>
      </w:r>
      <w:r w:rsidR="00D306EE" w:rsidRPr="00775244">
        <w:rPr>
          <w:rFonts w:ascii="Times New Roman" w:hAnsi="Times New Roman" w:cs="Times New Roman"/>
          <w:sz w:val="24"/>
          <w:szCs w:val="24"/>
        </w:rPr>
        <w:t xml:space="preserve"> and temperature affected native and exotic plant traits similarly except for silicon accumulation which was much more adversely affected by CO</w:t>
      </w:r>
      <w:r w:rsidR="00D306EE" w:rsidRPr="00775244">
        <w:rPr>
          <w:rFonts w:ascii="Times New Roman" w:hAnsi="Times New Roman" w:cs="Times New Roman"/>
          <w:sz w:val="24"/>
          <w:szCs w:val="24"/>
          <w:vertAlign w:val="subscript"/>
        </w:rPr>
        <w:t>2</w:t>
      </w:r>
      <w:r w:rsidR="00D306EE" w:rsidRPr="00775244">
        <w:rPr>
          <w:rFonts w:ascii="Times New Roman" w:hAnsi="Times New Roman" w:cs="Times New Roman"/>
          <w:sz w:val="24"/>
          <w:szCs w:val="24"/>
        </w:rPr>
        <w:t xml:space="preserve"> in natives (-19%) compared to invasive species (&lt; 1%) (F</w:t>
      </w:r>
      <w:r w:rsidR="00D306EE" w:rsidRPr="00775244">
        <w:rPr>
          <w:rFonts w:ascii="Times New Roman" w:hAnsi="Times New Roman" w:cs="Times New Roman"/>
          <w:sz w:val="24"/>
          <w:szCs w:val="24"/>
          <w:vertAlign w:val="subscript"/>
        </w:rPr>
        <w:t>1</w:t>
      </w:r>
      <w:proofErr w:type="gramStart"/>
      <w:r w:rsidR="00D306EE" w:rsidRPr="00775244">
        <w:rPr>
          <w:rFonts w:ascii="Times New Roman" w:hAnsi="Times New Roman" w:cs="Times New Roman"/>
          <w:sz w:val="24"/>
          <w:szCs w:val="24"/>
          <w:vertAlign w:val="subscript"/>
        </w:rPr>
        <w:t>,279</w:t>
      </w:r>
      <w:proofErr w:type="gramEnd"/>
      <w:r w:rsidR="00D306EE" w:rsidRPr="00775244">
        <w:rPr>
          <w:rFonts w:ascii="Times New Roman" w:hAnsi="Times New Roman" w:cs="Times New Roman"/>
          <w:sz w:val="24"/>
          <w:szCs w:val="24"/>
        </w:rPr>
        <w:t xml:space="preserve"> = 11.36, </w:t>
      </w:r>
      <w:r w:rsidR="00D306EE" w:rsidRPr="00775244">
        <w:rPr>
          <w:rFonts w:ascii="Times New Roman" w:hAnsi="Times New Roman" w:cs="Times New Roman"/>
          <w:i/>
          <w:sz w:val="24"/>
          <w:szCs w:val="24"/>
        </w:rPr>
        <w:t>P</w:t>
      </w:r>
      <w:r w:rsidR="00D306EE" w:rsidRPr="00775244">
        <w:rPr>
          <w:rFonts w:ascii="Times New Roman" w:hAnsi="Times New Roman" w:cs="Times New Roman"/>
          <w:sz w:val="24"/>
          <w:szCs w:val="24"/>
        </w:rPr>
        <w:t xml:space="preserve"> &lt; 0.001). </w:t>
      </w:r>
      <w:r w:rsidR="00F136D3" w:rsidRPr="00775244">
        <w:rPr>
          <w:rFonts w:ascii="Times New Roman" w:hAnsi="Times New Roman" w:cs="Times New Roman"/>
          <w:sz w:val="24"/>
          <w:szCs w:val="24"/>
        </w:rPr>
        <w:t xml:space="preserve">Conversely, </w:t>
      </w:r>
      <w:proofErr w:type="spellStart"/>
      <w:proofErr w:type="gramStart"/>
      <w:r w:rsidR="00D306EE" w:rsidRPr="00775244">
        <w:rPr>
          <w:rFonts w:ascii="Times New Roman" w:hAnsi="Times New Roman" w:cs="Times New Roman"/>
          <w:sz w:val="24"/>
          <w:szCs w:val="24"/>
        </w:rPr>
        <w:t>eT</w:t>
      </w:r>
      <w:proofErr w:type="spellEnd"/>
      <w:proofErr w:type="gramEnd"/>
      <w:r w:rsidR="00D306EE" w:rsidRPr="00775244">
        <w:rPr>
          <w:rFonts w:ascii="Times New Roman" w:hAnsi="Times New Roman" w:cs="Times New Roman"/>
          <w:sz w:val="24"/>
          <w:szCs w:val="24"/>
        </w:rPr>
        <w:t xml:space="preserve"> </w:t>
      </w:r>
      <w:r w:rsidR="0055392D" w:rsidRPr="00775244">
        <w:rPr>
          <w:rFonts w:ascii="Times New Roman" w:hAnsi="Times New Roman" w:cs="Times New Roman"/>
          <w:sz w:val="24"/>
          <w:szCs w:val="24"/>
        </w:rPr>
        <w:t xml:space="preserve">increased silicon accumulation in native species (+19%) but </w:t>
      </w:r>
      <w:r w:rsidR="00D306EE" w:rsidRPr="00775244">
        <w:rPr>
          <w:rFonts w:ascii="Times New Roman" w:hAnsi="Times New Roman" w:cs="Times New Roman"/>
          <w:sz w:val="24"/>
          <w:szCs w:val="24"/>
        </w:rPr>
        <w:t xml:space="preserve">decreased silicon accumulation in </w:t>
      </w:r>
      <w:r w:rsidR="00A82D80" w:rsidRPr="00775244">
        <w:rPr>
          <w:rFonts w:ascii="Times New Roman" w:hAnsi="Times New Roman" w:cs="Times New Roman"/>
          <w:sz w:val="24"/>
          <w:szCs w:val="24"/>
        </w:rPr>
        <w:t>exotic</w:t>
      </w:r>
      <w:r w:rsidR="00D306EE" w:rsidRPr="00775244">
        <w:rPr>
          <w:rFonts w:ascii="Times New Roman" w:hAnsi="Times New Roman" w:cs="Times New Roman"/>
          <w:sz w:val="24"/>
          <w:szCs w:val="24"/>
        </w:rPr>
        <w:t xml:space="preserve"> species (-10 %</w:t>
      </w:r>
      <w:r w:rsidR="0010087E" w:rsidRPr="00775244">
        <w:rPr>
          <w:rFonts w:ascii="Times New Roman" w:hAnsi="Times New Roman" w:cs="Times New Roman"/>
          <w:sz w:val="24"/>
          <w:szCs w:val="24"/>
        </w:rPr>
        <w:t>)</w:t>
      </w:r>
      <w:r w:rsidR="00D306EE" w:rsidRPr="00775244">
        <w:rPr>
          <w:rFonts w:ascii="Times New Roman" w:hAnsi="Times New Roman" w:cs="Times New Roman"/>
          <w:sz w:val="24"/>
          <w:szCs w:val="24"/>
        </w:rPr>
        <w:t>.</w:t>
      </w:r>
      <w:r w:rsidR="00A82D80" w:rsidRPr="00775244">
        <w:rPr>
          <w:rFonts w:ascii="Times New Roman" w:hAnsi="Times New Roman" w:cs="Times New Roman"/>
          <w:sz w:val="24"/>
          <w:szCs w:val="24"/>
        </w:rPr>
        <w:t xml:space="preserve"> </w:t>
      </w:r>
      <w:r w:rsidR="00D900AB" w:rsidRPr="00775244">
        <w:rPr>
          <w:rFonts w:ascii="Times New Roman" w:hAnsi="Times New Roman" w:cs="Times New Roman"/>
          <w:sz w:val="24"/>
          <w:szCs w:val="24"/>
        </w:rPr>
        <w:t>Overall, temperature did</w:t>
      </w:r>
      <w:r w:rsidR="00A07AD3" w:rsidRPr="00775244">
        <w:rPr>
          <w:rFonts w:ascii="Times New Roman" w:hAnsi="Times New Roman" w:cs="Times New Roman"/>
          <w:sz w:val="24"/>
          <w:szCs w:val="24"/>
        </w:rPr>
        <w:t xml:space="preserve"> </w:t>
      </w:r>
      <w:r w:rsidR="00D900AB" w:rsidRPr="00775244">
        <w:rPr>
          <w:rFonts w:ascii="Times New Roman" w:hAnsi="Times New Roman" w:cs="Times New Roman"/>
          <w:sz w:val="24"/>
          <w:szCs w:val="24"/>
        </w:rPr>
        <w:t xml:space="preserve">not </w:t>
      </w:r>
      <w:r w:rsidR="00A07AD3" w:rsidRPr="00775244">
        <w:rPr>
          <w:rFonts w:ascii="Times New Roman" w:hAnsi="Times New Roman" w:cs="Times New Roman"/>
          <w:sz w:val="24"/>
          <w:szCs w:val="24"/>
        </w:rPr>
        <w:t xml:space="preserve">impact on </w:t>
      </w:r>
      <w:r w:rsidR="00D900AB" w:rsidRPr="00775244">
        <w:rPr>
          <w:rFonts w:ascii="Times New Roman" w:hAnsi="Times New Roman" w:cs="Times New Roman"/>
          <w:sz w:val="24"/>
          <w:szCs w:val="24"/>
        </w:rPr>
        <w:t xml:space="preserve">any </w:t>
      </w:r>
      <w:r w:rsidR="00A82D80" w:rsidRPr="00775244">
        <w:rPr>
          <w:rFonts w:ascii="Times New Roman" w:hAnsi="Times New Roman" w:cs="Times New Roman"/>
          <w:sz w:val="24"/>
          <w:szCs w:val="24"/>
        </w:rPr>
        <w:t xml:space="preserve">other </w:t>
      </w:r>
      <w:r w:rsidR="00D900AB" w:rsidRPr="00775244">
        <w:rPr>
          <w:rFonts w:ascii="Times New Roman" w:hAnsi="Times New Roman" w:cs="Times New Roman"/>
          <w:sz w:val="24"/>
          <w:szCs w:val="24"/>
        </w:rPr>
        <w:t>p</w:t>
      </w:r>
      <w:r w:rsidR="00A07AD3" w:rsidRPr="00775244">
        <w:rPr>
          <w:rFonts w:ascii="Times New Roman" w:hAnsi="Times New Roman" w:cs="Times New Roman"/>
          <w:sz w:val="24"/>
          <w:szCs w:val="24"/>
        </w:rPr>
        <w:t>lant traits but d</w:t>
      </w:r>
      <w:r w:rsidR="00D900AB" w:rsidRPr="00775244">
        <w:rPr>
          <w:rFonts w:ascii="Times New Roman" w:hAnsi="Times New Roman" w:cs="Times New Roman"/>
          <w:sz w:val="24"/>
          <w:szCs w:val="24"/>
        </w:rPr>
        <w:t>iminished</w:t>
      </w:r>
      <w:r w:rsidR="00A07AD3" w:rsidRPr="00775244">
        <w:rPr>
          <w:rFonts w:ascii="Times New Roman" w:hAnsi="Times New Roman" w:cs="Times New Roman"/>
          <w:sz w:val="24"/>
          <w:szCs w:val="24"/>
        </w:rPr>
        <w:t xml:space="preserve"> CO</w:t>
      </w:r>
      <w:r w:rsidR="00A07AD3" w:rsidRPr="00775244">
        <w:rPr>
          <w:rFonts w:ascii="Times New Roman" w:hAnsi="Times New Roman" w:cs="Times New Roman"/>
          <w:sz w:val="24"/>
          <w:szCs w:val="24"/>
          <w:vertAlign w:val="subscript"/>
        </w:rPr>
        <w:t>2</w:t>
      </w:r>
      <w:r w:rsidR="00F136D3" w:rsidRPr="00775244">
        <w:rPr>
          <w:rFonts w:ascii="Times New Roman" w:hAnsi="Times New Roman" w:cs="Times New Roman"/>
          <w:sz w:val="24"/>
          <w:szCs w:val="24"/>
        </w:rPr>
        <w:t>-</w:t>
      </w:r>
      <w:r w:rsidR="00A07AD3" w:rsidRPr="00775244">
        <w:rPr>
          <w:rFonts w:ascii="Times New Roman" w:hAnsi="Times New Roman" w:cs="Times New Roman"/>
          <w:sz w:val="24"/>
          <w:szCs w:val="24"/>
        </w:rPr>
        <w:t>induced increases in biomass and carbon concentrations</w:t>
      </w:r>
      <w:r w:rsidR="00F136D3" w:rsidRPr="00775244">
        <w:rPr>
          <w:rFonts w:ascii="Times New Roman" w:hAnsi="Times New Roman" w:cs="Times New Roman"/>
          <w:sz w:val="24"/>
          <w:szCs w:val="24"/>
        </w:rPr>
        <w:t xml:space="preserve">, </w:t>
      </w:r>
      <w:r w:rsidR="00D900AB" w:rsidRPr="00775244">
        <w:rPr>
          <w:rFonts w:ascii="Times New Roman" w:hAnsi="Times New Roman" w:cs="Times New Roman"/>
          <w:sz w:val="24"/>
          <w:szCs w:val="24"/>
        </w:rPr>
        <w:t xml:space="preserve">as indicated by significant interaction terms </w:t>
      </w:r>
      <w:r w:rsidR="00F136D3" w:rsidRPr="00775244">
        <w:rPr>
          <w:rFonts w:ascii="Times New Roman" w:hAnsi="Times New Roman" w:cs="Times New Roman"/>
          <w:sz w:val="24"/>
          <w:szCs w:val="24"/>
        </w:rPr>
        <w:t xml:space="preserve">in </w:t>
      </w:r>
      <w:r w:rsidR="009807A2" w:rsidRPr="00775244">
        <w:rPr>
          <w:rFonts w:ascii="Times New Roman" w:hAnsi="Times New Roman" w:cs="Times New Roman"/>
          <w:sz w:val="24"/>
          <w:szCs w:val="24"/>
        </w:rPr>
        <w:t>Table 1</w:t>
      </w:r>
      <w:r w:rsidR="0004558A" w:rsidRPr="00775244">
        <w:rPr>
          <w:rFonts w:ascii="Times New Roman" w:hAnsi="Times New Roman" w:cs="Times New Roman"/>
          <w:sz w:val="24"/>
          <w:szCs w:val="24"/>
        </w:rPr>
        <w:t xml:space="preserve">. </w:t>
      </w:r>
    </w:p>
    <w:p w14:paraId="416E6631" w14:textId="77777777" w:rsidR="00034BC7" w:rsidRPr="00775244" w:rsidRDefault="00034BC7" w:rsidP="009A4DE3">
      <w:pPr>
        <w:spacing w:after="0" w:line="480" w:lineRule="auto"/>
        <w:rPr>
          <w:rFonts w:ascii="Times New Roman" w:hAnsi="Times New Roman" w:cs="Times New Roman"/>
          <w:sz w:val="24"/>
          <w:szCs w:val="24"/>
        </w:rPr>
      </w:pPr>
    </w:p>
    <w:p w14:paraId="43532FFB" w14:textId="753CEFCC" w:rsidR="007F1A38" w:rsidRPr="00775244" w:rsidRDefault="00A07AD3"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Because t</w:t>
      </w:r>
      <w:r w:rsidR="00781288" w:rsidRPr="00775244">
        <w:rPr>
          <w:rFonts w:ascii="Times New Roman" w:hAnsi="Times New Roman" w:cs="Times New Roman"/>
          <w:sz w:val="24"/>
          <w:szCs w:val="24"/>
        </w:rPr>
        <w:t xml:space="preserve">here were significant interactive effects between species and </w:t>
      </w:r>
      <w:r w:rsidR="00F136D3" w:rsidRPr="00775244">
        <w:rPr>
          <w:rFonts w:ascii="Times New Roman" w:hAnsi="Times New Roman" w:cs="Times New Roman"/>
          <w:sz w:val="24"/>
          <w:szCs w:val="24"/>
        </w:rPr>
        <w:t xml:space="preserve">one or more </w:t>
      </w:r>
      <w:r w:rsidR="00781288" w:rsidRPr="00775244">
        <w:rPr>
          <w:rFonts w:ascii="Times New Roman" w:hAnsi="Times New Roman" w:cs="Times New Roman"/>
          <w:sz w:val="24"/>
          <w:szCs w:val="24"/>
        </w:rPr>
        <w:t xml:space="preserve">environmental </w:t>
      </w:r>
      <w:r w:rsidR="00F136D3" w:rsidRPr="00775244">
        <w:rPr>
          <w:rFonts w:ascii="Times New Roman" w:hAnsi="Times New Roman" w:cs="Times New Roman"/>
          <w:sz w:val="24"/>
          <w:szCs w:val="24"/>
        </w:rPr>
        <w:t>factors</w:t>
      </w:r>
      <w:r w:rsidR="0004558A" w:rsidRPr="00775244">
        <w:rPr>
          <w:rFonts w:ascii="Times New Roman" w:hAnsi="Times New Roman" w:cs="Times New Roman"/>
          <w:sz w:val="24"/>
          <w:szCs w:val="24"/>
        </w:rPr>
        <w:t xml:space="preserve"> (Table 1)</w:t>
      </w:r>
      <w:r w:rsidR="00781288" w:rsidRPr="00775244">
        <w:rPr>
          <w:rFonts w:ascii="Times New Roman" w:hAnsi="Times New Roman" w:cs="Times New Roman"/>
          <w:sz w:val="24"/>
          <w:szCs w:val="24"/>
        </w:rPr>
        <w:t xml:space="preserve">, analysis was conducted and reported for </w:t>
      </w:r>
      <w:r w:rsidR="00034BC7" w:rsidRPr="00775244">
        <w:rPr>
          <w:rFonts w:ascii="Times New Roman" w:hAnsi="Times New Roman" w:cs="Times New Roman"/>
          <w:sz w:val="24"/>
          <w:szCs w:val="24"/>
        </w:rPr>
        <w:t>each species separately (Table 2</w:t>
      </w:r>
      <w:r w:rsidR="00781288" w:rsidRPr="00775244">
        <w:rPr>
          <w:rFonts w:ascii="Times New Roman" w:hAnsi="Times New Roman" w:cs="Times New Roman"/>
          <w:sz w:val="24"/>
          <w:szCs w:val="24"/>
        </w:rPr>
        <w:t xml:space="preserve">). </w:t>
      </w:r>
      <w:r w:rsidR="007068AD" w:rsidRPr="00775244">
        <w:rPr>
          <w:rFonts w:ascii="Times New Roman" w:hAnsi="Times New Roman" w:cs="Times New Roman"/>
          <w:sz w:val="24"/>
          <w:szCs w:val="24"/>
        </w:rPr>
        <w:t xml:space="preserve">A native species, </w:t>
      </w:r>
      <w:proofErr w:type="spellStart"/>
      <w:r w:rsidR="007F1A38" w:rsidRPr="00775244">
        <w:rPr>
          <w:rFonts w:ascii="Times New Roman" w:hAnsi="Times New Roman" w:cs="Times New Roman"/>
          <w:i/>
          <w:sz w:val="24"/>
          <w:szCs w:val="24"/>
        </w:rPr>
        <w:t>Microlaena</w:t>
      </w:r>
      <w:proofErr w:type="spellEnd"/>
      <w:r w:rsidR="007F1A38" w:rsidRPr="00775244">
        <w:rPr>
          <w:rFonts w:ascii="Times New Roman" w:hAnsi="Times New Roman" w:cs="Times New Roman"/>
          <w:i/>
          <w:sz w:val="24"/>
          <w:szCs w:val="24"/>
        </w:rPr>
        <w:t xml:space="preserve"> stipoides</w:t>
      </w:r>
      <w:r w:rsidR="0055392D" w:rsidRPr="00775244">
        <w:rPr>
          <w:rFonts w:ascii="Times New Roman" w:hAnsi="Times New Roman" w:cs="Times New Roman"/>
          <w:sz w:val="24"/>
          <w:szCs w:val="24"/>
        </w:rPr>
        <w:t>,</w:t>
      </w:r>
      <w:r w:rsidR="007F1A38" w:rsidRPr="00775244">
        <w:rPr>
          <w:rFonts w:ascii="Times New Roman" w:hAnsi="Times New Roman" w:cs="Times New Roman"/>
          <w:sz w:val="24"/>
          <w:szCs w:val="24"/>
        </w:rPr>
        <w:t xml:space="preserve"> </w:t>
      </w:r>
      <w:r w:rsidR="00781288" w:rsidRPr="00775244">
        <w:rPr>
          <w:rFonts w:ascii="Times New Roman" w:hAnsi="Times New Roman" w:cs="Times New Roman"/>
          <w:sz w:val="24"/>
          <w:szCs w:val="24"/>
        </w:rPr>
        <w:t>was</w:t>
      </w:r>
      <w:r w:rsidR="007F1A38" w:rsidRPr="00775244">
        <w:rPr>
          <w:rFonts w:ascii="Times New Roman" w:hAnsi="Times New Roman" w:cs="Times New Roman"/>
          <w:sz w:val="24"/>
          <w:szCs w:val="24"/>
        </w:rPr>
        <w:t xml:space="preserve"> most affected </w:t>
      </w:r>
      <w:r w:rsidR="00781288" w:rsidRPr="00775244">
        <w:rPr>
          <w:rFonts w:ascii="Times New Roman" w:hAnsi="Times New Roman" w:cs="Times New Roman"/>
          <w:sz w:val="24"/>
          <w:szCs w:val="24"/>
        </w:rPr>
        <w:t xml:space="preserve">by </w:t>
      </w:r>
      <w:r w:rsidR="00F136D3" w:rsidRPr="00775244">
        <w:rPr>
          <w:rFonts w:ascii="Times New Roman" w:hAnsi="Times New Roman" w:cs="Times New Roman"/>
          <w:sz w:val="24"/>
          <w:szCs w:val="24"/>
        </w:rPr>
        <w:t>e</w:t>
      </w:r>
      <w:r w:rsidR="00781288" w:rsidRPr="00775244">
        <w:rPr>
          <w:rFonts w:ascii="Times New Roman" w:hAnsi="Times New Roman" w:cs="Times New Roman"/>
          <w:sz w:val="24"/>
          <w:szCs w:val="24"/>
        </w:rPr>
        <w:t>CO</w:t>
      </w:r>
      <w:r w:rsidR="00781288" w:rsidRPr="00775244">
        <w:rPr>
          <w:rFonts w:ascii="Times New Roman" w:hAnsi="Times New Roman" w:cs="Times New Roman"/>
          <w:sz w:val="24"/>
          <w:szCs w:val="24"/>
          <w:vertAlign w:val="subscript"/>
        </w:rPr>
        <w:t>2</w:t>
      </w:r>
      <w:r w:rsidR="00781288" w:rsidRPr="00775244">
        <w:rPr>
          <w:rFonts w:ascii="Times New Roman" w:hAnsi="Times New Roman" w:cs="Times New Roman"/>
          <w:sz w:val="24"/>
          <w:szCs w:val="24"/>
        </w:rPr>
        <w:t xml:space="preserve"> </w:t>
      </w:r>
      <w:r w:rsidR="00F136D3" w:rsidRPr="00775244">
        <w:rPr>
          <w:rFonts w:ascii="Times New Roman" w:hAnsi="Times New Roman" w:cs="Times New Roman"/>
          <w:sz w:val="24"/>
          <w:szCs w:val="24"/>
        </w:rPr>
        <w:t xml:space="preserve">and </w:t>
      </w:r>
      <w:proofErr w:type="spellStart"/>
      <w:proofErr w:type="gramStart"/>
      <w:r w:rsidR="00F136D3" w:rsidRPr="00775244">
        <w:rPr>
          <w:rFonts w:ascii="Times New Roman" w:hAnsi="Times New Roman" w:cs="Times New Roman"/>
          <w:sz w:val="24"/>
          <w:szCs w:val="24"/>
        </w:rPr>
        <w:t>eT</w:t>
      </w:r>
      <w:proofErr w:type="spellEnd"/>
      <w:proofErr w:type="gramEnd"/>
      <w:r w:rsidR="007068AD" w:rsidRPr="00775244">
        <w:rPr>
          <w:rFonts w:ascii="Times New Roman" w:hAnsi="Times New Roman" w:cs="Times New Roman"/>
          <w:sz w:val="24"/>
          <w:szCs w:val="24"/>
        </w:rPr>
        <w:t xml:space="preserve">, whilst an </w:t>
      </w:r>
      <w:r w:rsidR="0055392D" w:rsidRPr="00775244">
        <w:rPr>
          <w:rFonts w:ascii="Times New Roman" w:hAnsi="Times New Roman" w:cs="Times New Roman"/>
          <w:sz w:val="24"/>
          <w:szCs w:val="24"/>
        </w:rPr>
        <w:t>exotic</w:t>
      </w:r>
      <w:r w:rsidR="007068AD" w:rsidRPr="00775244">
        <w:rPr>
          <w:rFonts w:ascii="Times New Roman" w:hAnsi="Times New Roman" w:cs="Times New Roman"/>
          <w:sz w:val="24"/>
          <w:szCs w:val="24"/>
        </w:rPr>
        <w:t xml:space="preserve">, </w:t>
      </w:r>
      <w:proofErr w:type="spellStart"/>
      <w:r w:rsidR="007F1A38" w:rsidRPr="00775244">
        <w:rPr>
          <w:rFonts w:ascii="Times New Roman" w:hAnsi="Times New Roman" w:cs="Times New Roman"/>
          <w:i/>
          <w:sz w:val="24"/>
          <w:szCs w:val="24"/>
        </w:rPr>
        <w:t>Lolium</w:t>
      </w:r>
      <w:proofErr w:type="spellEnd"/>
      <w:r w:rsidR="007F1A38" w:rsidRPr="00775244">
        <w:rPr>
          <w:rFonts w:ascii="Times New Roman" w:hAnsi="Times New Roman" w:cs="Times New Roman"/>
          <w:i/>
          <w:sz w:val="24"/>
          <w:szCs w:val="24"/>
        </w:rPr>
        <w:t xml:space="preserve"> </w:t>
      </w:r>
      <w:proofErr w:type="spellStart"/>
      <w:r w:rsidR="00382DD4" w:rsidRPr="00775244">
        <w:rPr>
          <w:rFonts w:ascii="Times New Roman" w:hAnsi="Times New Roman" w:cs="Times New Roman"/>
          <w:i/>
          <w:sz w:val="24"/>
          <w:szCs w:val="24"/>
        </w:rPr>
        <w:t>rigidum</w:t>
      </w:r>
      <w:proofErr w:type="spellEnd"/>
      <w:r w:rsidR="007068AD" w:rsidRPr="00775244">
        <w:rPr>
          <w:rFonts w:ascii="Times New Roman" w:hAnsi="Times New Roman" w:cs="Times New Roman"/>
          <w:i/>
          <w:sz w:val="24"/>
          <w:szCs w:val="24"/>
        </w:rPr>
        <w:t>,</w:t>
      </w:r>
      <w:r w:rsidR="007F1A38" w:rsidRPr="00775244">
        <w:rPr>
          <w:rFonts w:ascii="Times New Roman" w:hAnsi="Times New Roman" w:cs="Times New Roman"/>
          <w:sz w:val="24"/>
          <w:szCs w:val="24"/>
        </w:rPr>
        <w:t xml:space="preserve"> </w:t>
      </w:r>
      <w:r w:rsidR="00781288" w:rsidRPr="00775244">
        <w:rPr>
          <w:rFonts w:ascii="Times New Roman" w:hAnsi="Times New Roman" w:cs="Times New Roman"/>
          <w:sz w:val="24"/>
          <w:szCs w:val="24"/>
        </w:rPr>
        <w:t>was the least affected</w:t>
      </w:r>
      <w:r w:rsidR="007F1A38" w:rsidRPr="00775244">
        <w:rPr>
          <w:rFonts w:ascii="Times New Roman" w:hAnsi="Times New Roman" w:cs="Times New Roman"/>
          <w:sz w:val="24"/>
          <w:szCs w:val="24"/>
        </w:rPr>
        <w:t>.</w:t>
      </w:r>
    </w:p>
    <w:p w14:paraId="1B448ED2" w14:textId="680E7BBB" w:rsidR="00883CD1" w:rsidRPr="00775244" w:rsidRDefault="00853F68" w:rsidP="009A4DE3">
      <w:pPr>
        <w:spacing w:after="0" w:line="480" w:lineRule="auto"/>
        <w:rPr>
          <w:rFonts w:ascii="Times New Roman" w:hAnsi="Times New Roman" w:cs="Times New Roman"/>
          <w:i/>
          <w:sz w:val="24"/>
          <w:szCs w:val="24"/>
        </w:rPr>
      </w:pPr>
      <w:r w:rsidRPr="00775244">
        <w:rPr>
          <w:rFonts w:ascii="Times New Roman" w:hAnsi="Times New Roman" w:cs="Times New Roman"/>
          <w:i/>
          <w:sz w:val="24"/>
          <w:szCs w:val="24"/>
        </w:rPr>
        <w:lastRenderedPageBreak/>
        <w:t xml:space="preserve">Silicon and </w:t>
      </w:r>
      <w:proofErr w:type="spellStart"/>
      <w:r w:rsidRPr="00775244">
        <w:rPr>
          <w:rFonts w:ascii="Times New Roman" w:hAnsi="Times New Roman" w:cs="Times New Roman"/>
          <w:i/>
          <w:sz w:val="24"/>
          <w:szCs w:val="24"/>
        </w:rPr>
        <w:t>phenolics</w:t>
      </w:r>
      <w:proofErr w:type="spellEnd"/>
    </w:p>
    <w:p w14:paraId="3027D865" w14:textId="2DC5EB88" w:rsidR="00883CD1" w:rsidRPr="00775244" w:rsidRDefault="007262A1" w:rsidP="009A4DE3">
      <w:pPr>
        <w:spacing w:after="0" w:line="480" w:lineRule="auto"/>
        <w:rPr>
          <w:rFonts w:ascii="Times New Roman" w:hAnsi="Times New Roman" w:cs="Times New Roman"/>
          <w:sz w:val="24"/>
          <w:szCs w:val="24"/>
        </w:rPr>
      </w:pPr>
      <w:proofErr w:type="gramStart"/>
      <w:r w:rsidRPr="00775244">
        <w:rPr>
          <w:rFonts w:ascii="Times New Roman" w:hAnsi="Times New Roman" w:cs="Times New Roman"/>
          <w:sz w:val="24"/>
          <w:szCs w:val="24"/>
        </w:rPr>
        <w:t>e</w:t>
      </w:r>
      <w:r w:rsidR="00883CD1" w:rsidRPr="00775244">
        <w:rPr>
          <w:rFonts w:ascii="Times New Roman" w:hAnsi="Times New Roman" w:cs="Times New Roman"/>
          <w:sz w:val="24"/>
          <w:szCs w:val="24"/>
        </w:rPr>
        <w:t>CO</w:t>
      </w:r>
      <w:r w:rsidR="00883CD1" w:rsidRPr="00775244">
        <w:rPr>
          <w:rFonts w:ascii="Times New Roman" w:hAnsi="Times New Roman" w:cs="Times New Roman"/>
          <w:sz w:val="24"/>
          <w:szCs w:val="24"/>
          <w:vertAlign w:val="subscript"/>
        </w:rPr>
        <w:t>2</w:t>
      </w:r>
      <w:proofErr w:type="gramEnd"/>
      <w:r w:rsidR="00883CD1" w:rsidRPr="00775244">
        <w:rPr>
          <w:rFonts w:ascii="Times New Roman" w:hAnsi="Times New Roman" w:cs="Times New Roman"/>
          <w:sz w:val="24"/>
          <w:szCs w:val="24"/>
        </w:rPr>
        <w:t xml:space="preserve"> caused significant decreases in foliar silicon concentrations for </w:t>
      </w:r>
      <w:r w:rsidR="00883CD1" w:rsidRPr="00775244">
        <w:rPr>
          <w:rFonts w:ascii="Times New Roman" w:hAnsi="Times New Roman" w:cs="Times New Roman"/>
          <w:i/>
          <w:sz w:val="24"/>
          <w:szCs w:val="24"/>
        </w:rPr>
        <w:t>M</w:t>
      </w:r>
      <w:r w:rsidRPr="00775244">
        <w:rPr>
          <w:rFonts w:ascii="Times New Roman" w:hAnsi="Times New Roman" w:cs="Times New Roman"/>
          <w:i/>
          <w:sz w:val="24"/>
          <w:szCs w:val="24"/>
        </w:rPr>
        <w:t>.</w:t>
      </w:r>
      <w:r w:rsidR="00883CD1" w:rsidRPr="00775244">
        <w:rPr>
          <w:rFonts w:ascii="Times New Roman" w:hAnsi="Times New Roman" w:cs="Times New Roman"/>
          <w:i/>
          <w:sz w:val="24"/>
          <w:szCs w:val="24"/>
        </w:rPr>
        <w:t xml:space="preserve"> stipoides</w:t>
      </w:r>
      <w:r w:rsidR="00F37990" w:rsidRPr="00775244">
        <w:rPr>
          <w:rFonts w:ascii="Times New Roman" w:hAnsi="Times New Roman" w:cs="Times New Roman"/>
          <w:sz w:val="24"/>
          <w:szCs w:val="24"/>
        </w:rPr>
        <w:t xml:space="preserve"> (Fig. 2</w:t>
      </w:r>
      <w:r w:rsidR="00883CD1" w:rsidRPr="00775244">
        <w:rPr>
          <w:rFonts w:ascii="Times New Roman" w:hAnsi="Times New Roman" w:cs="Times New Roman"/>
          <w:sz w:val="24"/>
          <w:szCs w:val="24"/>
        </w:rPr>
        <w:t xml:space="preserve">A) and </w:t>
      </w:r>
      <w:r w:rsidR="00883CD1" w:rsidRPr="00775244">
        <w:rPr>
          <w:rFonts w:ascii="Times New Roman" w:hAnsi="Times New Roman" w:cs="Times New Roman"/>
          <w:i/>
          <w:sz w:val="24"/>
          <w:szCs w:val="24"/>
        </w:rPr>
        <w:t>A.</w:t>
      </w:r>
      <w:r w:rsidRPr="00775244">
        <w:rPr>
          <w:rFonts w:ascii="Times New Roman" w:hAnsi="Times New Roman" w:cs="Times New Roman"/>
          <w:sz w:val="24"/>
          <w:szCs w:val="24"/>
        </w:rPr>
        <w:t xml:space="preserve"> </w:t>
      </w:r>
      <w:proofErr w:type="spellStart"/>
      <w:r w:rsidRPr="00775244">
        <w:rPr>
          <w:rFonts w:ascii="Times New Roman" w:hAnsi="Times New Roman" w:cs="Times New Roman"/>
          <w:i/>
          <w:sz w:val="24"/>
          <w:szCs w:val="24"/>
        </w:rPr>
        <w:t>bipartita</w:t>
      </w:r>
      <w:proofErr w:type="spellEnd"/>
      <w:r w:rsidR="00883CD1" w:rsidRPr="00775244">
        <w:rPr>
          <w:rFonts w:ascii="Times New Roman" w:hAnsi="Times New Roman" w:cs="Times New Roman"/>
          <w:sz w:val="24"/>
          <w:szCs w:val="24"/>
        </w:rPr>
        <w:t xml:space="preserve"> (Fig. </w:t>
      </w:r>
      <w:r w:rsidR="00F37990" w:rsidRPr="00775244">
        <w:rPr>
          <w:rFonts w:ascii="Times New Roman" w:hAnsi="Times New Roman" w:cs="Times New Roman"/>
          <w:sz w:val="24"/>
          <w:szCs w:val="24"/>
        </w:rPr>
        <w:t>2C</w:t>
      </w:r>
      <w:r w:rsidR="00181497" w:rsidRPr="00775244">
        <w:rPr>
          <w:rFonts w:ascii="Times New Roman" w:hAnsi="Times New Roman" w:cs="Times New Roman"/>
          <w:sz w:val="24"/>
          <w:szCs w:val="24"/>
        </w:rPr>
        <w:t xml:space="preserve">), but increased concentrations in </w:t>
      </w:r>
      <w:r w:rsidR="00181497" w:rsidRPr="00775244">
        <w:rPr>
          <w:rFonts w:ascii="Times New Roman" w:hAnsi="Times New Roman" w:cs="Times New Roman"/>
          <w:i/>
          <w:sz w:val="24"/>
          <w:szCs w:val="24"/>
        </w:rPr>
        <w:t>C</w:t>
      </w:r>
      <w:r w:rsidRPr="00775244">
        <w:rPr>
          <w:rFonts w:ascii="Times New Roman" w:hAnsi="Times New Roman" w:cs="Times New Roman"/>
          <w:i/>
          <w:sz w:val="24"/>
          <w:szCs w:val="24"/>
        </w:rPr>
        <w:t>.</w:t>
      </w:r>
      <w:r w:rsidR="00181497" w:rsidRPr="00775244">
        <w:rPr>
          <w:rFonts w:ascii="Times New Roman" w:hAnsi="Times New Roman" w:cs="Times New Roman"/>
          <w:i/>
          <w:sz w:val="24"/>
          <w:szCs w:val="24"/>
        </w:rPr>
        <w:t xml:space="preserve"> </w:t>
      </w:r>
      <w:proofErr w:type="spellStart"/>
      <w:r w:rsidR="00181497" w:rsidRPr="00775244">
        <w:rPr>
          <w:rFonts w:ascii="Times New Roman" w:hAnsi="Times New Roman" w:cs="Times New Roman"/>
          <w:i/>
          <w:sz w:val="24"/>
          <w:szCs w:val="24"/>
        </w:rPr>
        <w:t>gayana</w:t>
      </w:r>
      <w:proofErr w:type="spellEnd"/>
      <w:r w:rsidR="00F37990" w:rsidRPr="00775244">
        <w:rPr>
          <w:rFonts w:ascii="Times New Roman" w:hAnsi="Times New Roman" w:cs="Times New Roman"/>
          <w:sz w:val="24"/>
          <w:szCs w:val="24"/>
        </w:rPr>
        <w:t xml:space="preserve"> (Fig. 2D</w:t>
      </w:r>
      <w:r w:rsidR="00181497" w:rsidRPr="00775244">
        <w:rPr>
          <w:rFonts w:ascii="Times New Roman" w:hAnsi="Times New Roman" w:cs="Times New Roman"/>
          <w:sz w:val="24"/>
          <w:szCs w:val="24"/>
        </w:rPr>
        <w:t>)</w:t>
      </w:r>
      <w:r w:rsidR="00C07A93" w:rsidRPr="00775244">
        <w:rPr>
          <w:rFonts w:ascii="Times New Roman" w:hAnsi="Times New Roman" w:cs="Times New Roman"/>
          <w:sz w:val="24"/>
          <w:szCs w:val="24"/>
        </w:rPr>
        <w:t>, though only at elevated temperatures</w:t>
      </w:r>
      <w:r w:rsidR="00181497" w:rsidRPr="00775244">
        <w:rPr>
          <w:rFonts w:ascii="Times New Roman" w:hAnsi="Times New Roman" w:cs="Times New Roman"/>
          <w:sz w:val="24"/>
          <w:szCs w:val="24"/>
        </w:rPr>
        <w:t xml:space="preserve">. Warmer temperatures increased silicon concentrations in both </w:t>
      </w:r>
      <w:r w:rsidR="00181497" w:rsidRPr="00775244">
        <w:rPr>
          <w:rFonts w:ascii="Times New Roman" w:hAnsi="Times New Roman" w:cs="Times New Roman"/>
          <w:i/>
          <w:sz w:val="24"/>
          <w:szCs w:val="24"/>
        </w:rPr>
        <w:t>M</w:t>
      </w:r>
      <w:r w:rsidRPr="00775244">
        <w:rPr>
          <w:rFonts w:ascii="Times New Roman" w:hAnsi="Times New Roman" w:cs="Times New Roman"/>
          <w:i/>
          <w:sz w:val="24"/>
          <w:szCs w:val="24"/>
        </w:rPr>
        <w:t>.</w:t>
      </w:r>
      <w:r w:rsidR="00181497" w:rsidRPr="00775244">
        <w:rPr>
          <w:rFonts w:ascii="Times New Roman" w:hAnsi="Times New Roman" w:cs="Times New Roman"/>
          <w:i/>
          <w:sz w:val="24"/>
          <w:szCs w:val="24"/>
        </w:rPr>
        <w:t xml:space="preserve"> stipoides</w:t>
      </w:r>
      <w:r w:rsidR="00965789" w:rsidRPr="00775244">
        <w:rPr>
          <w:rFonts w:ascii="Times New Roman" w:hAnsi="Times New Roman" w:cs="Times New Roman"/>
          <w:sz w:val="24"/>
          <w:szCs w:val="24"/>
        </w:rPr>
        <w:t xml:space="preserve"> (Fig. 2</w:t>
      </w:r>
      <w:r w:rsidR="00181497" w:rsidRPr="00775244">
        <w:rPr>
          <w:rFonts w:ascii="Times New Roman" w:hAnsi="Times New Roman" w:cs="Times New Roman"/>
          <w:sz w:val="24"/>
          <w:szCs w:val="24"/>
        </w:rPr>
        <w:t xml:space="preserve">A) and </w:t>
      </w:r>
      <w:r w:rsidR="00181497" w:rsidRPr="00775244">
        <w:rPr>
          <w:rFonts w:ascii="Times New Roman" w:hAnsi="Times New Roman" w:cs="Times New Roman"/>
          <w:i/>
          <w:sz w:val="24"/>
          <w:szCs w:val="24"/>
        </w:rPr>
        <w:t>B</w:t>
      </w:r>
      <w:r w:rsidRPr="00775244">
        <w:rPr>
          <w:rFonts w:ascii="Times New Roman" w:hAnsi="Times New Roman" w:cs="Times New Roman"/>
          <w:i/>
          <w:sz w:val="24"/>
          <w:szCs w:val="24"/>
        </w:rPr>
        <w:t>.</w:t>
      </w:r>
      <w:r w:rsidR="00181497" w:rsidRPr="00775244">
        <w:rPr>
          <w:rFonts w:ascii="Times New Roman" w:hAnsi="Times New Roman" w:cs="Times New Roman"/>
          <w:i/>
          <w:sz w:val="24"/>
          <w:szCs w:val="24"/>
        </w:rPr>
        <w:t xml:space="preserve"> </w:t>
      </w:r>
      <w:proofErr w:type="spellStart"/>
      <w:r w:rsidR="00181497" w:rsidRPr="00775244">
        <w:rPr>
          <w:rFonts w:ascii="Times New Roman" w:hAnsi="Times New Roman" w:cs="Times New Roman"/>
          <w:i/>
          <w:sz w:val="24"/>
          <w:szCs w:val="24"/>
        </w:rPr>
        <w:t>macra</w:t>
      </w:r>
      <w:proofErr w:type="spellEnd"/>
      <w:r w:rsidR="00965789" w:rsidRPr="00775244">
        <w:rPr>
          <w:rFonts w:ascii="Times New Roman" w:hAnsi="Times New Roman" w:cs="Times New Roman"/>
          <w:sz w:val="24"/>
          <w:szCs w:val="24"/>
        </w:rPr>
        <w:t xml:space="preserve"> (Fig. 2</w:t>
      </w:r>
      <w:r w:rsidR="00181497" w:rsidRPr="00775244">
        <w:rPr>
          <w:rFonts w:ascii="Times New Roman" w:hAnsi="Times New Roman" w:cs="Times New Roman"/>
          <w:sz w:val="24"/>
          <w:szCs w:val="24"/>
        </w:rPr>
        <w:t>D).</w:t>
      </w:r>
      <w:r w:rsidR="00FD1296" w:rsidRPr="00775244">
        <w:rPr>
          <w:rFonts w:ascii="Times New Roman" w:hAnsi="Times New Roman" w:cs="Times New Roman"/>
          <w:sz w:val="24"/>
          <w:szCs w:val="24"/>
        </w:rPr>
        <w:t xml:space="preserve"> </w:t>
      </w:r>
      <w:proofErr w:type="gramStart"/>
      <w:r w:rsidR="00965789" w:rsidRPr="00775244">
        <w:rPr>
          <w:rFonts w:ascii="Times New Roman" w:hAnsi="Times New Roman" w:cs="Times New Roman"/>
          <w:sz w:val="24"/>
          <w:szCs w:val="24"/>
        </w:rPr>
        <w:t>e</w:t>
      </w:r>
      <w:r w:rsidR="00181497" w:rsidRPr="00775244">
        <w:rPr>
          <w:rFonts w:ascii="Times New Roman" w:hAnsi="Times New Roman" w:cs="Times New Roman"/>
          <w:sz w:val="24"/>
          <w:szCs w:val="24"/>
        </w:rPr>
        <w:t>CO</w:t>
      </w:r>
      <w:r w:rsidR="00181497" w:rsidRPr="00775244">
        <w:rPr>
          <w:rFonts w:ascii="Times New Roman" w:hAnsi="Times New Roman" w:cs="Times New Roman"/>
          <w:sz w:val="24"/>
          <w:szCs w:val="24"/>
          <w:vertAlign w:val="subscript"/>
        </w:rPr>
        <w:t>2</w:t>
      </w:r>
      <w:proofErr w:type="gramEnd"/>
      <w:r w:rsidR="00181497" w:rsidRPr="00775244">
        <w:rPr>
          <w:rFonts w:ascii="Times New Roman" w:hAnsi="Times New Roman" w:cs="Times New Roman"/>
          <w:sz w:val="24"/>
          <w:szCs w:val="24"/>
        </w:rPr>
        <w:t xml:space="preserve"> concentrations</w:t>
      </w:r>
      <w:r w:rsidR="00883CD1" w:rsidRPr="00775244">
        <w:rPr>
          <w:rFonts w:ascii="Times New Roman" w:hAnsi="Times New Roman" w:cs="Times New Roman"/>
          <w:sz w:val="24"/>
          <w:szCs w:val="24"/>
        </w:rPr>
        <w:t xml:space="preserve"> </w:t>
      </w:r>
      <w:r w:rsidR="00181497" w:rsidRPr="00775244">
        <w:rPr>
          <w:rFonts w:ascii="Times New Roman" w:hAnsi="Times New Roman" w:cs="Times New Roman"/>
          <w:sz w:val="24"/>
          <w:szCs w:val="24"/>
        </w:rPr>
        <w:t>increased phenolic</w:t>
      </w:r>
      <w:r w:rsidR="001B44ED" w:rsidRPr="00775244">
        <w:rPr>
          <w:rFonts w:ascii="Times New Roman" w:hAnsi="Times New Roman" w:cs="Times New Roman"/>
          <w:sz w:val="24"/>
          <w:szCs w:val="24"/>
        </w:rPr>
        <w:t xml:space="preserve"> concentration</w:t>
      </w:r>
      <w:r w:rsidR="00181497" w:rsidRPr="00775244">
        <w:rPr>
          <w:rFonts w:ascii="Times New Roman" w:hAnsi="Times New Roman" w:cs="Times New Roman"/>
          <w:sz w:val="24"/>
          <w:szCs w:val="24"/>
        </w:rPr>
        <w:t xml:space="preserve">s in </w:t>
      </w:r>
      <w:r w:rsidR="00181497" w:rsidRPr="00775244">
        <w:rPr>
          <w:rFonts w:ascii="Times New Roman" w:hAnsi="Times New Roman" w:cs="Times New Roman"/>
          <w:i/>
          <w:sz w:val="24"/>
          <w:szCs w:val="24"/>
        </w:rPr>
        <w:t>C</w:t>
      </w:r>
      <w:r w:rsidRPr="00775244">
        <w:rPr>
          <w:rFonts w:ascii="Times New Roman" w:hAnsi="Times New Roman" w:cs="Times New Roman"/>
          <w:i/>
          <w:sz w:val="24"/>
          <w:szCs w:val="24"/>
        </w:rPr>
        <w:t>.</w:t>
      </w:r>
      <w:r w:rsidR="00181497" w:rsidRPr="00775244">
        <w:rPr>
          <w:rFonts w:ascii="Times New Roman" w:hAnsi="Times New Roman" w:cs="Times New Roman"/>
          <w:i/>
          <w:sz w:val="24"/>
          <w:szCs w:val="24"/>
        </w:rPr>
        <w:t xml:space="preserve"> </w:t>
      </w:r>
      <w:proofErr w:type="spellStart"/>
      <w:r w:rsidR="00181497" w:rsidRPr="00775244">
        <w:rPr>
          <w:rFonts w:ascii="Times New Roman" w:hAnsi="Times New Roman" w:cs="Times New Roman"/>
          <w:i/>
          <w:sz w:val="24"/>
          <w:szCs w:val="24"/>
        </w:rPr>
        <w:t>gayana</w:t>
      </w:r>
      <w:proofErr w:type="spellEnd"/>
      <w:r w:rsidR="00965789" w:rsidRPr="00775244">
        <w:rPr>
          <w:rFonts w:ascii="Times New Roman" w:hAnsi="Times New Roman" w:cs="Times New Roman"/>
          <w:sz w:val="24"/>
          <w:szCs w:val="24"/>
        </w:rPr>
        <w:t xml:space="preserve"> (Fig. 3B</w:t>
      </w:r>
      <w:r w:rsidR="00181497" w:rsidRPr="00775244">
        <w:rPr>
          <w:rFonts w:ascii="Times New Roman" w:hAnsi="Times New Roman" w:cs="Times New Roman"/>
          <w:sz w:val="24"/>
          <w:szCs w:val="24"/>
        </w:rPr>
        <w:t xml:space="preserve">), </w:t>
      </w:r>
      <w:r w:rsidR="00181497" w:rsidRPr="00775244">
        <w:rPr>
          <w:rFonts w:ascii="Times New Roman" w:hAnsi="Times New Roman" w:cs="Times New Roman"/>
          <w:i/>
          <w:sz w:val="24"/>
          <w:szCs w:val="24"/>
        </w:rPr>
        <w:t>A</w:t>
      </w:r>
      <w:r w:rsidRPr="00775244">
        <w:rPr>
          <w:rFonts w:ascii="Times New Roman" w:hAnsi="Times New Roman" w:cs="Times New Roman"/>
          <w:i/>
          <w:sz w:val="24"/>
          <w:szCs w:val="24"/>
        </w:rPr>
        <w:t xml:space="preserve">. </w:t>
      </w:r>
      <w:proofErr w:type="spellStart"/>
      <w:r w:rsidRPr="00775244">
        <w:rPr>
          <w:rFonts w:ascii="Times New Roman" w:hAnsi="Times New Roman" w:cs="Times New Roman"/>
          <w:i/>
          <w:sz w:val="24"/>
          <w:szCs w:val="24"/>
        </w:rPr>
        <w:t>bipartita</w:t>
      </w:r>
      <w:proofErr w:type="spellEnd"/>
      <w:r w:rsidR="00F7272A" w:rsidRPr="00775244">
        <w:rPr>
          <w:rFonts w:ascii="Times New Roman" w:hAnsi="Times New Roman" w:cs="Times New Roman"/>
          <w:sz w:val="24"/>
          <w:szCs w:val="24"/>
        </w:rPr>
        <w:t xml:space="preserve"> (Fig. </w:t>
      </w:r>
      <w:r w:rsidR="00D43C28" w:rsidRPr="00775244">
        <w:rPr>
          <w:rFonts w:ascii="Times New Roman" w:hAnsi="Times New Roman" w:cs="Times New Roman"/>
          <w:sz w:val="24"/>
          <w:szCs w:val="24"/>
        </w:rPr>
        <w:t>3</w:t>
      </w:r>
      <w:r w:rsidR="00965789" w:rsidRPr="00775244">
        <w:rPr>
          <w:rFonts w:ascii="Times New Roman" w:hAnsi="Times New Roman" w:cs="Times New Roman"/>
          <w:sz w:val="24"/>
          <w:szCs w:val="24"/>
        </w:rPr>
        <w:t>C</w:t>
      </w:r>
      <w:r w:rsidR="00181497" w:rsidRPr="00775244">
        <w:rPr>
          <w:rFonts w:ascii="Times New Roman" w:hAnsi="Times New Roman" w:cs="Times New Roman"/>
          <w:sz w:val="24"/>
          <w:szCs w:val="24"/>
        </w:rPr>
        <w:t xml:space="preserve">), </w:t>
      </w:r>
      <w:r w:rsidRPr="00775244">
        <w:rPr>
          <w:rFonts w:ascii="Times New Roman" w:hAnsi="Times New Roman" w:cs="Times New Roman"/>
          <w:i/>
          <w:sz w:val="24"/>
          <w:szCs w:val="24"/>
        </w:rPr>
        <w:t>B.</w:t>
      </w:r>
      <w:r w:rsidR="00181497" w:rsidRPr="00775244">
        <w:rPr>
          <w:rFonts w:ascii="Times New Roman" w:hAnsi="Times New Roman" w:cs="Times New Roman"/>
          <w:i/>
          <w:sz w:val="24"/>
          <w:szCs w:val="24"/>
        </w:rPr>
        <w:t xml:space="preserve"> </w:t>
      </w:r>
      <w:proofErr w:type="spellStart"/>
      <w:r w:rsidR="00181497" w:rsidRPr="00775244">
        <w:rPr>
          <w:rFonts w:ascii="Times New Roman" w:hAnsi="Times New Roman" w:cs="Times New Roman"/>
          <w:i/>
          <w:sz w:val="24"/>
          <w:szCs w:val="24"/>
        </w:rPr>
        <w:t>macra</w:t>
      </w:r>
      <w:proofErr w:type="spellEnd"/>
      <w:r w:rsidR="00965789" w:rsidRPr="00775244">
        <w:rPr>
          <w:rFonts w:ascii="Times New Roman" w:hAnsi="Times New Roman" w:cs="Times New Roman"/>
          <w:sz w:val="24"/>
          <w:szCs w:val="24"/>
        </w:rPr>
        <w:t xml:space="preserve"> (Fig. </w:t>
      </w:r>
      <w:r w:rsidR="00D43C28" w:rsidRPr="00775244">
        <w:rPr>
          <w:rFonts w:ascii="Times New Roman" w:hAnsi="Times New Roman" w:cs="Times New Roman"/>
          <w:sz w:val="24"/>
          <w:szCs w:val="24"/>
        </w:rPr>
        <w:t>3</w:t>
      </w:r>
      <w:r w:rsidR="00965789" w:rsidRPr="00775244">
        <w:rPr>
          <w:rFonts w:ascii="Times New Roman" w:hAnsi="Times New Roman" w:cs="Times New Roman"/>
          <w:sz w:val="24"/>
          <w:szCs w:val="24"/>
        </w:rPr>
        <w:t>D</w:t>
      </w:r>
      <w:r w:rsidR="00181497" w:rsidRPr="00775244">
        <w:rPr>
          <w:rFonts w:ascii="Times New Roman" w:hAnsi="Times New Roman" w:cs="Times New Roman"/>
          <w:sz w:val="24"/>
          <w:szCs w:val="24"/>
        </w:rPr>
        <w:t xml:space="preserve">) and </w:t>
      </w:r>
      <w:r w:rsidRPr="00775244">
        <w:rPr>
          <w:rFonts w:ascii="Times New Roman" w:hAnsi="Times New Roman" w:cs="Times New Roman"/>
          <w:i/>
          <w:sz w:val="24"/>
          <w:szCs w:val="24"/>
        </w:rPr>
        <w:t>L.</w:t>
      </w:r>
      <w:r w:rsidR="00181497" w:rsidRPr="00775244">
        <w:rPr>
          <w:rFonts w:ascii="Times New Roman" w:hAnsi="Times New Roman" w:cs="Times New Roman"/>
          <w:i/>
          <w:sz w:val="24"/>
          <w:szCs w:val="24"/>
        </w:rPr>
        <w:t xml:space="preserve"> </w:t>
      </w:r>
      <w:proofErr w:type="spellStart"/>
      <w:r w:rsidR="00181497" w:rsidRPr="00775244">
        <w:rPr>
          <w:rFonts w:ascii="Times New Roman" w:hAnsi="Times New Roman" w:cs="Times New Roman"/>
          <w:i/>
          <w:sz w:val="24"/>
          <w:szCs w:val="24"/>
        </w:rPr>
        <w:t>perenne</w:t>
      </w:r>
      <w:proofErr w:type="spellEnd"/>
      <w:r w:rsidR="00965789" w:rsidRPr="00775244">
        <w:rPr>
          <w:rFonts w:ascii="Times New Roman" w:hAnsi="Times New Roman" w:cs="Times New Roman"/>
          <w:sz w:val="24"/>
          <w:szCs w:val="24"/>
        </w:rPr>
        <w:t xml:space="preserve"> (Fig. </w:t>
      </w:r>
      <w:r w:rsidR="00D43C28" w:rsidRPr="00775244">
        <w:rPr>
          <w:rFonts w:ascii="Times New Roman" w:hAnsi="Times New Roman" w:cs="Times New Roman"/>
          <w:sz w:val="24"/>
          <w:szCs w:val="24"/>
        </w:rPr>
        <w:t>3</w:t>
      </w:r>
      <w:r w:rsidR="00965789" w:rsidRPr="00775244">
        <w:rPr>
          <w:rFonts w:ascii="Times New Roman" w:hAnsi="Times New Roman" w:cs="Times New Roman"/>
          <w:sz w:val="24"/>
          <w:szCs w:val="24"/>
        </w:rPr>
        <w:t>H</w:t>
      </w:r>
      <w:r w:rsidR="00181497" w:rsidRPr="00775244">
        <w:rPr>
          <w:rFonts w:ascii="Times New Roman" w:hAnsi="Times New Roman" w:cs="Times New Roman"/>
          <w:sz w:val="24"/>
          <w:szCs w:val="24"/>
        </w:rPr>
        <w:t xml:space="preserve">), but </w:t>
      </w:r>
      <w:r w:rsidR="002B3DDE" w:rsidRPr="00775244">
        <w:rPr>
          <w:rFonts w:ascii="Times New Roman" w:hAnsi="Times New Roman" w:cs="Times New Roman"/>
          <w:sz w:val="24"/>
          <w:szCs w:val="24"/>
        </w:rPr>
        <w:t>de</w:t>
      </w:r>
      <w:r w:rsidR="00181497" w:rsidRPr="00775244">
        <w:rPr>
          <w:rFonts w:ascii="Times New Roman" w:hAnsi="Times New Roman" w:cs="Times New Roman"/>
          <w:sz w:val="24"/>
          <w:szCs w:val="24"/>
        </w:rPr>
        <w:t xml:space="preserve">creased phenolic concentrations in </w:t>
      </w:r>
      <w:r w:rsidR="00181497" w:rsidRPr="00775244">
        <w:rPr>
          <w:rFonts w:ascii="Times New Roman" w:hAnsi="Times New Roman" w:cs="Times New Roman"/>
          <w:i/>
          <w:sz w:val="24"/>
          <w:szCs w:val="24"/>
        </w:rPr>
        <w:t>M</w:t>
      </w:r>
      <w:r w:rsidRPr="00775244">
        <w:rPr>
          <w:rFonts w:ascii="Times New Roman" w:hAnsi="Times New Roman" w:cs="Times New Roman"/>
          <w:i/>
          <w:sz w:val="24"/>
          <w:szCs w:val="24"/>
        </w:rPr>
        <w:t>.</w:t>
      </w:r>
      <w:r w:rsidR="00181497" w:rsidRPr="00775244">
        <w:rPr>
          <w:rFonts w:ascii="Times New Roman" w:hAnsi="Times New Roman" w:cs="Times New Roman"/>
          <w:i/>
          <w:sz w:val="24"/>
          <w:szCs w:val="24"/>
        </w:rPr>
        <w:t xml:space="preserve"> stipoides</w:t>
      </w:r>
      <w:r w:rsidR="00F7272A" w:rsidRPr="00775244">
        <w:rPr>
          <w:rFonts w:ascii="Times New Roman" w:hAnsi="Times New Roman" w:cs="Times New Roman"/>
          <w:sz w:val="24"/>
          <w:szCs w:val="24"/>
        </w:rPr>
        <w:t xml:space="preserve"> (Fig. </w:t>
      </w:r>
      <w:r w:rsidR="00D43C28" w:rsidRPr="00775244">
        <w:rPr>
          <w:rFonts w:ascii="Times New Roman" w:hAnsi="Times New Roman" w:cs="Times New Roman"/>
          <w:sz w:val="24"/>
          <w:szCs w:val="24"/>
        </w:rPr>
        <w:t>3B</w:t>
      </w:r>
      <w:r w:rsidR="00181497" w:rsidRPr="00775244">
        <w:rPr>
          <w:rFonts w:ascii="Times New Roman" w:hAnsi="Times New Roman" w:cs="Times New Roman"/>
          <w:sz w:val="24"/>
          <w:szCs w:val="24"/>
        </w:rPr>
        <w:t xml:space="preserve">). Warmer temperatures caused phenolic concentrations to decline in </w:t>
      </w:r>
      <w:r w:rsidR="00181497" w:rsidRPr="00775244">
        <w:rPr>
          <w:rFonts w:ascii="Times New Roman" w:hAnsi="Times New Roman" w:cs="Times New Roman"/>
          <w:i/>
          <w:sz w:val="24"/>
          <w:szCs w:val="24"/>
        </w:rPr>
        <w:t>C</w:t>
      </w:r>
      <w:r w:rsidRPr="00775244">
        <w:rPr>
          <w:rFonts w:ascii="Times New Roman" w:hAnsi="Times New Roman" w:cs="Times New Roman"/>
          <w:i/>
          <w:sz w:val="24"/>
          <w:szCs w:val="24"/>
        </w:rPr>
        <w:t>.</w:t>
      </w:r>
      <w:r w:rsidR="00181497" w:rsidRPr="00775244">
        <w:rPr>
          <w:rFonts w:ascii="Times New Roman" w:hAnsi="Times New Roman" w:cs="Times New Roman"/>
          <w:i/>
          <w:sz w:val="24"/>
          <w:szCs w:val="24"/>
        </w:rPr>
        <w:t xml:space="preserve"> </w:t>
      </w:r>
      <w:proofErr w:type="spellStart"/>
      <w:r w:rsidR="00181497" w:rsidRPr="00775244">
        <w:rPr>
          <w:rFonts w:ascii="Times New Roman" w:hAnsi="Times New Roman" w:cs="Times New Roman"/>
          <w:i/>
          <w:sz w:val="24"/>
          <w:szCs w:val="24"/>
        </w:rPr>
        <w:t>gayana</w:t>
      </w:r>
      <w:proofErr w:type="spellEnd"/>
      <w:r w:rsidR="00F7272A" w:rsidRPr="00775244">
        <w:rPr>
          <w:rFonts w:ascii="Times New Roman" w:hAnsi="Times New Roman" w:cs="Times New Roman"/>
          <w:sz w:val="24"/>
          <w:szCs w:val="24"/>
        </w:rPr>
        <w:t xml:space="preserve"> (Fig. </w:t>
      </w:r>
      <w:r w:rsidR="00D43C28" w:rsidRPr="00775244">
        <w:rPr>
          <w:rFonts w:ascii="Times New Roman" w:hAnsi="Times New Roman" w:cs="Times New Roman"/>
          <w:sz w:val="24"/>
          <w:szCs w:val="24"/>
        </w:rPr>
        <w:t>3B</w:t>
      </w:r>
      <w:r w:rsidR="00181497" w:rsidRPr="00775244">
        <w:rPr>
          <w:rFonts w:ascii="Times New Roman" w:hAnsi="Times New Roman" w:cs="Times New Roman"/>
          <w:sz w:val="24"/>
          <w:szCs w:val="24"/>
        </w:rPr>
        <w:t>)</w:t>
      </w:r>
      <w:r w:rsidR="00FA2EEB" w:rsidRPr="00775244">
        <w:rPr>
          <w:rFonts w:ascii="Times New Roman" w:hAnsi="Times New Roman" w:cs="Times New Roman"/>
          <w:sz w:val="24"/>
          <w:szCs w:val="24"/>
        </w:rPr>
        <w:t>, and reduced CO</w:t>
      </w:r>
      <w:r w:rsidR="00FA2EEB" w:rsidRPr="00775244">
        <w:rPr>
          <w:rFonts w:ascii="Times New Roman" w:hAnsi="Times New Roman" w:cs="Times New Roman"/>
          <w:sz w:val="24"/>
          <w:szCs w:val="24"/>
          <w:vertAlign w:val="subscript"/>
        </w:rPr>
        <w:t>2</w:t>
      </w:r>
      <w:r w:rsidR="00FA2EEB" w:rsidRPr="00775244">
        <w:rPr>
          <w:rFonts w:ascii="Times New Roman" w:hAnsi="Times New Roman" w:cs="Times New Roman"/>
          <w:sz w:val="24"/>
          <w:szCs w:val="24"/>
        </w:rPr>
        <w:t xml:space="preserve">-driven increases in phenolic concentrations observed at ambient temperatures for </w:t>
      </w:r>
      <w:r w:rsidR="00FA2EEB" w:rsidRPr="00775244">
        <w:rPr>
          <w:rFonts w:ascii="Times New Roman" w:hAnsi="Times New Roman" w:cs="Times New Roman"/>
          <w:i/>
          <w:sz w:val="24"/>
          <w:szCs w:val="24"/>
        </w:rPr>
        <w:t>L</w:t>
      </w:r>
      <w:r w:rsidRPr="00775244">
        <w:rPr>
          <w:rFonts w:ascii="Times New Roman" w:hAnsi="Times New Roman" w:cs="Times New Roman"/>
          <w:i/>
          <w:sz w:val="24"/>
          <w:szCs w:val="24"/>
        </w:rPr>
        <w:t>.</w:t>
      </w:r>
      <w:r w:rsidR="00FA2EEB" w:rsidRPr="00775244">
        <w:rPr>
          <w:rFonts w:ascii="Times New Roman" w:hAnsi="Times New Roman" w:cs="Times New Roman"/>
          <w:i/>
          <w:sz w:val="24"/>
          <w:szCs w:val="24"/>
        </w:rPr>
        <w:t xml:space="preserve"> </w:t>
      </w:r>
      <w:proofErr w:type="spellStart"/>
      <w:r w:rsidR="00FA2EEB" w:rsidRPr="00775244">
        <w:rPr>
          <w:rFonts w:ascii="Times New Roman" w:hAnsi="Times New Roman" w:cs="Times New Roman"/>
          <w:i/>
          <w:sz w:val="24"/>
          <w:szCs w:val="24"/>
        </w:rPr>
        <w:t>perenne</w:t>
      </w:r>
      <w:proofErr w:type="spellEnd"/>
      <w:r w:rsidR="00D43C28" w:rsidRPr="00775244">
        <w:rPr>
          <w:rFonts w:ascii="Times New Roman" w:hAnsi="Times New Roman" w:cs="Times New Roman"/>
          <w:sz w:val="24"/>
          <w:szCs w:val="24"/>
        </w:rPr>
        <w:t xml:space="preserve"> (Fig. 3H</w:t>
      </w:r>
      <w:r w:rsidR="00FA2EEB" w:rsidRPr="00775244">
        <w:rPr>
          <w:rFonts w:ascii="Times New Roman" w:hAnsi="Times New Roman" w:cs="Times New Roman"/>
          <w:sz w:val="24"/>
          <w:szCs w:val="24"/>
        </w:rPr>
        <w:t xml:space="preserve">) and </w:t>
      </w:r>
      <w:r w:rsidR="00FA2EEB" w:rsidRPr="00775244">
        <w:rPr>
          <w:rFonts w:ascii="Times New Roman" w:hAnsi="Times New Roman" w:cs="Times New Roman"/>
          <w:i/>
          <w:sz w:val="24"/>
          <w:szCs w:val="24"/>
        </w:rPr>
        <w:t>F</w:t>
      </w:r>
      <w:r w:rsidRPr="00775244">
        <w:rPr>
          <w:rFonts w:ascii="Times New Roman" w:hAnsi="Times New Roman" w:cs="Times New Roman"/>
          <w:i/>
          <w:sz w:val="24"/>
          <w:szCs w:val="24"/>
        </w:rPr>
        <w:t>.</w:t>
      </w:r>
      <w:r w:rsidR="00FA2EEB" w:rsidRPr="00775244">
        <w:rPr>
          <w:rFonts w:ascii="Times New Roman" w:hAnsi="Times New Roman" w:cs="Times New Roman"/>
          <w:i/>
          <w:sz w:val="24"/>
          <w:szCs w:val="24"/>
        </w:rPr>
        <w:t xml:space="preserve"> </w:t>
      </w:r>
      <w:proofErr w:type="spellStart"/>
      <w:r w:rsidR="00FA2EEB" w:rsidRPr="00775244">
        <w:rPr>
          <w:rFonts w:ascii="Times New Roman" w:hAnsi="Times New Roman" w:cs="Times New Roman"/>
          <w:i/>
          <w:sz w:val="24"/>
          <w:szCs w:val="24"/>
        </w:rPr>
        <w:t>arundinacea</w:t>
      </w:r>
      <w:proofErr w:type="spellEnd"/>
      <w:r w:rsidR="00FA2EEB" w:rsidRPr="00775244">
        <w:rPr>
          <w:rFonts w:ascii="Times New Roman" w:hAnsi="Times New Roman" w:cs="Times New Roman"/>
          <w:sz w:val="24"/>
          <w:szCs w:val="24"/>
        </w:rPr>
        <w:t xml:space="preserve"> (Fig.</w:t>
      </w:r>
      <w:r w:rsidR="00D43C28" w:rsidRPr="00775244">
        <w:rPr>
          <w:rFonts w:ascii="Times New Roman" w:hAnsi="Times New Roman" w:cs="Times New Roman"/>
          <w:sz w:val="24"/>
          <w:szCs w:val="24"/>
        </w:rPr>
        <w:t xml:space="preserve"> 3E</w:t>
      </w:r>
      <w:r w:rsidR="00FA2EEB" w:rsidRPr="00775244">
        <w:rPr>
          <w:rFonts w:ascii="Times New Roman" w:hAnsi="Times New Roman" w:cs="Times New Roman"/>
          <w:sz w:val="24"/>
          <w:szCs w:val="24"/>
        </w:rPr>
        <w:t>)</w:t>
      </w:r>
      <w:r w:rsidR="007068AD" w:rsidRPr="00775244">
        <w:rPr>
          <w:rFonts w:ascii="Times New Roman" w:hAnsi="Times New Roman" w:cs="Times New Roman"/>
          <w:sz w:val="24"/>
          <w:szCs w:val="24"/>
        </w:rPr>
        <w:t>,</w:t>
      </w:r>
      <w:r w:rsidR="00FA2EEB" w:rsidRPr="00775244">
        <w:rPr>
          <w:rFonts w:ascii="Times New Roman" w:hAnsi="Times New Roman" w:cs="Times New Roman"/>
          <w:sz w:val="24"/>
          <w:szCs w:val="24"/>
        </w:rPr>
        <w:t xml:space="preserve"> with the interactions operating in the opposite direction for </w:t>
      </w:r>
      <w:r w:rsidR="00FA2EEB" w:rsidRPr="00775244">
        <w:rPr>
          <w:rFonts w:ascii="Times New Roman" w:hAnsi="Times New Roman" w:cs="Times New Roman"/>
          <w:i/>
          <w:sz w:val="24"/>
          <w:szCs w:val="24"/>
        </w:rPr>
        <w:t>D</w:t>
      </w:r>
      <w:r w:rsidRPr="00775244">
        <w:rPr>
          <w:rFonts w:ascii="Times New Roman" w:hAnsi="Times New Roman" w:cs="Times New Roman"/>
          <w:i/>
          <w:sz w:val="24"/>
          <w:szCs w:val="24"/>
        </w:rPr>
        <w:t>.</w:t>
      </w:r>
      <w:r w:rsidR="00FA2EEB" w:rsidRPr="00775244">
        <w:rPr>
          <w:rFonts w:ascii="Times New Roman" w:hAnsi="Times New Roman" w:cs="Times New Roman"/>
          <w:i/>
          <w:sz w:val="24"/>
          <w:szCs w:val="24"/>
        </w:rPr>
        <w:t xml:space="preserve"> </w:t>
      </w:r>
      <w:proofErr w:type="spellStart"/>
      <w:r w:rsidR="00FA2EEB" w:rsidRPr="00775244">
        <w:rPr>
          <w:rFonts w:ascii="Times New Roman" w:hAnsi="Times New Roman" w:cs="Times New Roman"/>
          <w:i/>
          <w:sz w:val="24"/>
          <w:szCs w:val="24"/>
        </w:rPr>
        <w:t>glomerata</w:t>
      </w:r>
      <w:proofErr w:type="spellEnd"/>
      <w:r w:rsidR="00D43C28" w:rsidRPr="00775244">
        <w:rPr>
          <w:rFonts w:ascii="Times New Roman" w:hAnsi="Times New Roman" w:cs="Times New Roman"/>
          <w:sz w:val="24"/>
          <w:szCs w:val="24"/>
        </w:rPr>
        <w:t xml:space="preserve"> (Fig. 3F</w:t>
      </w:r>
      <w:r w:rsidR="00FA2EEB" w:rsidRPr="00775244">
        <w:rPr>
          <w:rFonts w:ascii="Times New Roman" w:hAnsi="Times New Roman" w:cs="Times New Roman"/>
          <w:sz w:val="24"/>
          <w:szCs w:val="24"/>
        </w:rPr>
        <w:t>).</w:t>
      </w:r>
    </w:p>
    <w:p w14:paraId="5E7B240E" w14:textId="77777777" w:rsidR="00AE5FF5" w:rsidRPr="00775244" w:rsidRDefault="00AE5FF5" w:rsidP="009A4DE3">
      <w:pPr>
        <w:spacing w:after="0" w:line="480" w:lineRule="auto"/>
        <w:rPr>
          <w:rFonts w:ascii="Times New Roman" w:hAnsi="Times New Roman" w:cs="Times New Roman"/>
          <w:i/>
          <w:sz w:val="24"/>
          <w:szCs w:val="24"/>
        </w:rPr>
      </w:pPr>
    </w:p>
    <w:p w14:paraId="0E7AB4F1" w14:textId="77777777" w:rsidR="00D43C28" w:rsidRPr="00775244" w:rsidRDefault="00D43C28" w:rsidP="00D43C28">
      <w:pPr>
        <w:spacing w:after="0" w:line="480" w:lineRule="auto"/>
        <w:rPr>
          <w:rFonts w:ascii="Times New Roman" w:hAnsi="Times New Roman" w:cs="Times New Roman"/>
          <w:i/>
          <w:sz w:val="24"/>
          <w:szCs w:val="24"/>
        </w:rPr>
      </w:pPr>
      <w:r w:rsidRPr="00775244">
        <w:rPr>
          <w:rFonts w:ascii="Times New Roman" w:hAnsi="Times New Roman" w:cs="Times New Roman"/>
          <w:i/>
          <w:sz w:val="24"/>
          <w:szCs w:val="24"/>
        </w:rPr>
        <w:t>Plant growth</w:t>
      </w:r>
    </w:p>
    <w:p w14:paraId="147C2944" w14:textId="77777777" w:rsidR="00D43C28" w:rsidRPr="00775244" w:rsidRDefault="00D43C28" w:rsidP="00D43C28">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Elevated temperature caused significant decreases in plant growth for </w:t>
      </w:r>
      <w:r w:rsidRPr="00775244">
        <w:rPr>
          <w:rFonts w:ascii="Times New Roman" w:hAnsi="Times New Roman" w:cs="Times New Roman"/>
          <w:i/>
          <w:sz w:val="24"/>
          <w:szCs w:val="24"/>
        </w:rPr>
        <w:t>M. stipoides</w:t>
      </w:r>
      <w:r w:rsidRPr="00775244">
        <w:rPr>
          <w:rFonts w:ascii="Times New Roman" w:hAnsi="Times New Roman" w:cs="Times New Roman"/>
          <w:sz w:val="24"/>
          <w:szCs w:val="24"/>
        </w:rPr>
        <w:t xml:space="preserve">, </w:t>
      </w:r>
      <w:r w:rsidRPr="00775244">
        <w:rPr>
          <w:rFonts w:ascii="Times New Roman" w:hAnsi="Times New Roman" w:cs="Times New Roman"/>
          <w:i/>
          <w:sz w:val="24"/>
          <w:szCs w:val="24"/>
        </w:rPr>
        <w:t xml:space="preserve">F. </w:t>
      </w:r>
      <w:proofErr w:type="spellStart"/>
      <w:r w:rsidRPr="00775244">
        <w:rPr>
          <w:rFonts w:ascii="Times New Roman" w:hAnsi="Times New Roman" w:cs="Times New Roman"/>
          <w:i/>
          <w:sz w:val="24"/>
          <w:szCs w:val="24"/>
        </w:rPr>
        <w:t>arundinacea</w:t>
      </w:r>
      <w:proofErr w:type="spellEnd"/>
      <w:r w:rsidRPr="00775244">
        <w:rPr>
          <w:rFonts w:ascii="Times New Roman" w:hAnsi="Times New Roman" w:cs="Times New Roman"/>
          <w:sz w:val="24"/>
          <w:szCs w:val="24"/>
        </w:rPr>
        <w:t xml:space="preserve">, </w:t>
      </w:r>
      <w:r w:rsidRPr="00775244">
        <w:rPr>
          <w:rFonts w:ascii="Times New Roman" w:hAnsi="Times New Roman" w:cs="Times New Roman"/>
          <w:i/>
          <w:sz w:val="24"/>
          <w:szCs w:val="24"/>
        </w:rPr>
        <w:t xml:space="preserve">L. </w:t>
      </w:r>
      <w:proofErr w:type="spellStart"/>
      <w:r w:rsidRPr="00775244">
        <w:rPr>
          <w:rFonts w:ascii="Times New Roman" w:hAnsi="Times New Roman" w:cs="Times New Roman"/>
          <w:i/>
          <w:sz w:val="24"/>
          <w:szCs w:val="24"/>
        </w:rPr>
        <w:t>rigidum</w:t>
      </w:r>
      <w:proofErr w:type="spellEnd"/>
      <w:r w:rsidRPr="00775244">
        <w:rPr>
          <w:rFonts w:ascii="Times New Roman" w:hAnsi="Times New Roman" w:cs="Times New Roman"/>
          <w:sz w:val="24"/>
          <w:szCs w:val="24"/>
        </w:rPr>
        <w:t xml:space="preserve"> (Figs. </w:t>
      </w:r>
      <w:proofErr w:type="gramStart"/>
      <w:r w:rsidRPr="00775244">
        <w:rPr>
          <w:rFonts w:ascii="Times New Roman" w:hAnsi="Times New Roman" w:cs="Times New Roman"/>
          <w:sz w:val="24"/>
          <w:szCs w:val="24"/>
        </w:rPr>
        <w:t xml:space="preserve">S1 A, E, G, respectively) but increased growth of </w:t>
      </w:r>
      <w:r w:rsidRPr="00775244">
        <w:rPr>
          <w:rFonts w:ascii="Times New Roman" w:hAnsi="Times New Roman" w:cs="Times New Roman"/>
          <w:i/>
          <w:sz w:val="24"/>
          <w:szCs w:val="24"/>
        </w:rPr>
        <w:t xml:space="preserve">C. </w:t>
      </w:r>
      <w:proofErr w:type="spellStart"/>
      <w:r w:rsidRPr="00775244">
        <w:rPr>
          <w:rFonts w:ascii="Times New Roman" w:hAnsi="Times New Roman" w:cs="Times New Roman"/>
          <w:i/>
          <w:sz w:val="24"/>
          <w:szCs w:val="24"/>
        </w:rPr>
        <w:t>gayna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S1B). </w:t>
      </w:r>
      <w:proofErr w:type="gramStart"/>
      <w:r w:rsidRPr="00775244">
        <w:rPr>
          <w:rFonts w:ascii="Times New Roman" w:hAnsi="Times New Roman" w:cs="Times New Roman"/>
          <w:sz w:val="24"/>
          <w:szCs w:val="24"/>
        </w:rPr>
        <w:t>eCO</w:t>
      </w:r>
      <w:r w:rsidRPr="00775244">
        <w:rPr>
          <w:rFonts w:ascii="Times New Roman" w:hAnsi="Times New Roman" w:cs="Times New Roman"/>
          <w:sz w:val="24"/>
          <w:szCs w:val="24"/>
          <w:vertAlign w:val="subscript"/>
        </w:rPr>
        <w:t>2</w:t>
      </w:r>
      <w:proofErr w:type="gramEnd"/>
      <w:r w:rsidRPr="00775244">
        <w:rPr>
          <w:rFonts w:ascii="Times New Roman" w:hAnsi="Times New Roman" w:cs="Times New Roman"/>
          <w:sz w:val="24"/>
          <w:szCs w:val="24"/>
        </w:rPr>
        <w:t xml:space="preserve"> promoted growth of </w:t>
      </w:r>
      <w:r w:rsidRPr="00775244">
        <w:rPr>
          <w:rFonts w:ascii="Times New Roman" w:hAnsi="Times New Roman" w:cs="Times New Roman"/>
          <w:i/>
          <w:sz w:val="24"/>
          <w:szCs w:val="24"/>
        </w:rPr>
        <w:t xml:space="preserve">F. </w:t>
      </w:r>
      <w:proofErr w:type="spellStart"/>
      <w:r w:rsidRPr="00775244">
        <w:rPr>
          <w:rFonts w:ascii="Times New Roman" w:hAnsi="Times New Roman" w:cs="Times New Roman"/>
          <w:i/>
          <w:sz w:val="24"/>
          <w:szCs w:val="24"/>
        </w:rPr>
        <w:t>arundinacea</w:t>
      </w:r>
      <w:proofErr w:type="spellEnd"/>
      <w:r w:rsidRPr="00775244">
        <w:rPr>
          <w:rFonts w:ascii="Times New Roman" w:hAnsi="Times New Roman" w:cs="Times New Roman"/>
          <w:i/>
          <w:sz w:val="24"/>
          <w:szCs w:val="24"/>
        </w:rPr>
        <w:t xml:space="preserve"> </w:t>
      </w:r>
      <w:r w:rsidRPr="00775244">
        <w:rPr>
          <w:rFonts w:ascii="Times New Roman" w:hAnsi="Times New Roman" w:cs="Times New Roman"/>
          <w:sz w:val="24"/>
          <w:szCs w:val="24"/>
        </w:rPr>
        <w:t xml:space="preserve">(Fig. </w:t>
      </w:r>
      <w:proofErr w:type="gramStart"/>
      <w:r w:rsidRPr="00775244">
        <w:rPr>
          <w:rFonts w:ascii="Times New Roman" w:hAnsi="Times New Roman" w:cs="Times New Roman"/>
          <w:sz w:val="24"/>
          <w:szCs w:val="24"/>
        </w:rPr>
        <w:t xml:space="preserve">S1E) and </w:t>
      </w:r>
      <w:r w:rsidRPr="00775244">
        <w:rPr>
          <w:rFonts w:ascii="Times New Roman" w:hAnsi="Times New Roman" w:cs="Times New Roman"/>
          <w:i/>
          <w:sz w:val="24"/>
          <w:szCs w:val="24"/>
        </w:rPr>
        <w:t xml:space="preserve">A. </w:t>
      </w:r>
      <w:proofErr w:type="spellStart"/>
      <w:r w:rsidRPr="00775244">
        <w:rPr>
          <w:rFonts w:ascii="Times New Roman" w:hAnsi="Times New Roman" w:cs="Times New Roman"/>
          <w:i/>
          <w:sz w:val="24"/>
          <w:szCs w:val="24"/>
        </w:rPr>
        <w:t>bipartita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S1C). Elevated temperature and 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had interactive effects on several occasions. Higher temperatures reduced 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driven increases in growth for </w:t>
      </w:r>
      <w:r w:rsidRPr="00775244">
        <w:rPr>
          <w:rFonts w:ascii="Times New Roman" w:hAnsi="Times New Roman" w:cs="Times New Roman"/>
          <w:i/>
          <w:sz w:val="24"/>
          <w:szCs w:val="24"/>
        </w:rPr>
        <w:t>M. stipoides</w:t>
      </w:r>
      <w:r w:rsidRPr="00775244">
        <w:rPr>
          <w:rFonts w:ascii="Times New Roman" w:hAnsi="Times New Roman" w:cs="Times New Roman"/>
          <w:sz w:val="24"/>
          <w:szCs w:val="24"/>
        </w:rPr>
        <w:t xml:space="preserve"> (Fig. </w:t>
      </w:r>
      <w:proofErr w:type="gramStart"/>
      <w:r w:rsidRPr="00775244">
        <w:rPr>
          <w:rFonts w:ascii="Times New Roman" w:hAnsi="Times New Roman" w:cs="Times New Roman"/>
          <w:sz w:val="24"/>
          <w:szCs w:val="24"/>
        </w:rPr>
        <w:t xml:space="preserve">S1A), </w:t>
      </w:r>
      <w:r w:rsidRPr="00775244">
        <w:rPr>
          <w:rFonts w:ascii="Times New Roman" w:hAnsi="Times New Roman" w:cs="Times New Roman"/>
          <w:i/>
          <w:sz w:val="24"/>
          <w:szCs w:val="24"/>
        </w:rPr>
        <w:t xml:space="preserve">C. </w:t>
      </w:r>
      <w:proofErr w:type="spellStart"/>
      <w:r w:rsidRPr="00775244">
        <w:rPr>
          <w:rFonts w:ascii="Times New Roman" w:hAnsi="Times New Roman" w:cs="Times New Roman"/>
          <w:i/>
          <w:sz w:val="24"/>
          <w:szCs w:val="24"/>
        </w:rPr>
        <w:t>gayana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w:t>
      </w:r>
      <w:proofErr w:type="gramStart"/>
      <w:r w:rsidRPr="00775244">
        <w:rPr>
          <w:rFonts w:ascii="Times New Roman" w:hAnsi="Times New Roman" w:cs="Times New Roman"/>
          <w:sz w:val="24"/>
          <w:szCs w:val="24"/>
        </w:rPr>
        <w:t xml:space="preserve">S1B), </w:t>
      </w:r>
      <w:r w:rsidRPr="00775244">
        <w:rPr>
          <w:rFonts w:ascii="Times New Roman" w:hAnsi="Times New Roman" w:cs="Times New Roman"/>
          <w:i/>
          <w:sz w:val="24"/>
          <w:szCs w:val="24"/>
        </w:rPr>
        <w:t xml:space="preserve">A. </w:t>
      </w:r>
      <w:proofErr w:type="spellStart"/>
      <w:r w:rsidRPr="00775244">
        <w:rPr>
          <w:rFonts w:ascii="Times New Roman" w:hAnsi="Times New Roman" w:cs="Times New Roman"/>
          <w:i/>
          <w:sz w:val="24"/>
          <w:szCs w:val="24"/>
        </w:rPr>
        <w:t>bipartita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w:t>
      </w:r>
      <w:proofErr w:type="gramStart"/>
      <w:r w:rsidRPr="00775244">
        <w:rPr>
          <w:rFonts w:ascii="Times New Roman" w:hAnsi="Times New Roman" w:cs="Times New Roman"/>
          <w:sz w:val="24"/>
          <w:szCs w:val="24"/>
        </w:rPr>
        <w:t xml:space="preserve">S1C), </w:t>
      </w:r>
      <w:r w:rsidRPr="00775244">
        <w:rPr>
          <w:rFonts w:ascii="Times New Roman" w:hAnsi="Times New Roman" w:cs="Times New Roman"/>
          <w:i/>
          <w:sz w:val="24"/>
          <w:szCs w:val="24"/>
        </w:rPr>
        <w:t xml:space="preserve">D. </w:t>
      </w:r>
      <w:proofErr w:type="spellStart"/>
      <w:r w:rsidRPr="00775244">
        <w:rPr>
          <w:rFonts w:ascii="Times New Roman" w:hAnsi="Times New Roman" w:cs="Times New Roman"/>
          <w:i/>
          <w:sz w:val="24"/>
          <w:szCs w:val="24"/>
        </w:rPr>
        <w:t>glomerata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w:t>
      </w:r>
      <w:proofErr w:type="gramStart"/>
      <w:r w:rsidRPr="00775244">
        <w:rPr>
          <w:rFonts w:ascii="Times New Roman" w:hAnsi="Times New Roman" w:cs="Times New Roman"/>
          <w:sz w:val="24"/>
          <w:szCs w:val="24"/>
        </w:rPr>
        <w:t xml:space="preserve">S1F), </w:t>
      </w:r>
      <w:r w:rsidRPr="00775244">
        <w:rPr>
          <w:rFonts w:ascii="Times New Roman" w:hAnsi="Times New Roman" w:cs="Times New Roman"/>
          <w:i/>
          <w:sz w:val="24"/>
          <w:szCs w:val="24"/>
        </w:rPr>
        <w:t xml:space="preserve">L. </w:t>
      </w:r>
      <w:proofErr w:type="spellStart"/>
      <w:r w:rsidRPr="00775244">
        <w:rPr>
          <w:rFonts w:ascii="Times New Roman" w:hAnsi="Times New Roman" w:cs="Times New Roman"/>
          <w:i/>
          <w:sz w:val="24"/>
          <w:szCs w:val="24"/>
        </w:rPr>
        <w:t>rigidum</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w:t>
      </w:r>
      <w:proofErr w:type="gramStart"/>
      <w:r w:rsidRPr="00775244">
        <w:rPr>
          <w:rFonts w:ascii="Times New Roman" w:hAnsi="Times New Roman" w:cs="Times New Roman"/>
          <w:sz w:val="24"/>
          <w:szCs w:val="24"/>
        </w:rPr>
        <w:t xml:space="preserve">S1G) and </w:t>
      </w:r>
      <w:r w:rsidRPr="00775244">
        <w:rPr>
          <w:rFonts w:ascii="Times New Roman" w:hAnsi="Times New Roman" w:cs="Times New Roman"/>
          <w:i/>
          <w:sz w:val="24"/>
          <w:szCs w:val="24"/>
        </w:rPr>
        <w:t xml:space="preserve">L. </w:t>
      </w:r>
      <w:proofErr w:type="spellStart"/>
      <w:r w:rsidRPr="00775244">
        <w:rPr>
          <w:rFonts w:ascii="Times New Roman" w:hAnsi="Times New Roman" w:cs="Times New Roman"/>
          <w:i/>
          <w:sz w:val="24"/>
          <w:szCs w:val="24"/>
        </w:rPr>
        <w:t>perenne</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S1H).</w:t>
      </w:r>
    </w:p>
    <w:p w14:paraId="7A47D384" w14:textId="77777777" w:rsidR="00D43C28" w:rsidRPr="00775244" w:rsidRDefault="00D43C28" w:rsidP="00D43C28">
      <w:pPr>
        <w:spacing w:after="0" w:line="480" w:lineRule="auto"/>
        <w:rPr>
          <w:rFonts w:ascii="Times New Roman" w:hAnsi="Times New Roman" w:cs="Times New Roman"/>
          <w:i/>
          <w:sz w:val="24"/>
          <w:szCs w:val="24"/>
        </w:rPr>
      </w:pPr>
    </w:p>
    <w:p w14:paraId="308A6989" w14:textId="77777777" w:rsidR="00D43C28" w:rsidRPr="00775244" w:rsidRDefault="00D43C28" w:rsidP="00D43C28">
      <w:pPr>
        <w:spacing w:after="0" w:line="480" w:lineRule="auto"/>
        <w:rPr>
          <w:rFonts w:ascii="Times New Roman" w:hAnsi="Times New Roman" w:cs="Times New Roman"/>
          <w:i/>
          <w:sz w:val="24"/>
          <w:szCs w:val="24"/>
        </w:rPr>
      </w:pPr>
      <w:r w:rsidRPr="00775244">
        <w:rPr>
          <w:rFonts w:ascii="Times New Roman" w:hAnsi="Times New Roman" w:cs="Times New Roman"/>
          <w:i/>
          <w:sz w:val="24"/>
          <w:szCs w:val="24"/>
        </w:rPr>
        <w:t>Primary chemistry</w:t>
      </w:r>
    </w:p>
    <w:p w14:paraId="48FF8CE7" w14:textId="77777777" w:rsidR="00D43C28" w:rsidRPr="00775244" w:rsidRDefault="00D43C28" w:rsidP="00D43C28">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Elevated temperature caused a small decline in foliar carbon concentrations for </w:t>
      </w:r>
      <w:r w:rsidRPr="00775244">
        <w:rPr>
          <w:rFonts w:ascii="Times New Roman" w:hAnsi="Times New Roman" w:cs="Times New Roman"/>
          <w:i/>
          <w:sz w:val="24"/>
          <w:szCs w:val="24"/>
        </w:rPr>
        <w:t>M. stipoides</w:t>
      </w:r>
      <w:r w:rsidRPr="00775244">
        <w:rPr>
          <w:rFonts w:ascii="Times New Roman" w:hAnsi="Times New Roman" w:cs="Times New Roman"/>
          <w:sz w:val="24"/>
          <w:szCs w:val="24"/>
        </w:rPr>
        <w:t xml:space="preserve"> (Fig. S2A), and interacted with elevated 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to reduce the non-significant increase in carbon concentrations in </w:t>
      </w:r>
      <w:r w:rsidRPr="00775244">
        <w:rPr>
          <w:rFonts w:ascii="Times New Roman" w:hAnsi="Times New Roman" w:cs="Times New Roman"/>
          <w:i/>
          <w:sz w:val="24"/>
          <w:szCs w:val="24"/>
        </w:rPr>
        <w:t xml:space="preserve">L. </w:t>
      </w:r>
      <w:proofErr w:type="spellStart"/>
      <w:r w:rsidRPr="00775244">
        <w:rPr>
          <w:rFonts w:ascii="Times New Roman" w:hAnsi="Times New Roman" w:cs="Times New Roman"/>
          <w:i/>
          <w:sz w:val="24"/>
          <w:szCs w:val="24"/>
        </w:rPr>
        <w:t>perenne</w:t>
      </w:r>
      <w:proofErr w:type="spellEnd"/>
      <w:r w:rsidRPr="00775244">
        <w:rPr>
          <w:rFonts w:ascii="Times New Roman" w:hAnsi="Times New Roman" w:cs="Times New Roman"/>
          <w:sz w:val="24"/>
          <w:szCs w:val="24"/>
        </w:rPr>
        <w:t xml:space="preserve"> seen under elevated 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(Fig. S2H). </w:t>
      </w:r>
      <w:proofErr w:type="spellStart"/>
      <w:proofErr w:type="gramStart"/>
      <w:r w:rsidRPr="00775244">
        <w:rPr>
          <w:rFonts w:ascii="Times New Roman" w:hAnsi="Times New Roman" w:cs="Times New Roman"/>
          <w:sz w:val="24"/>
          <w:szCs w:val="24"/>
        </w:rPr>
        <w:t>eT</w:t>
      </w:r>
      <w:proofErr w:type="spellEnd"/>
      <w:proofErr w:type="gramEnd"/>
      <w:r w:rsidRPr="00775244">
        <w:rPr>
          <w:rFonts w:ascii="Times New Roman" w:hAnsi="Times New Roman" w:cs="Times New Roman"/>
          <w:sz w:val="24"/>
          <w:szCs w:val="24"/>
        </w:rPr>
        <w:t xml:space="preserve"> increased foliar nitrogen in </w:t>
      </w:r>
      <w:r w:rsidRPr="00775244">
        <w:rPr>
          <w:rFonts w:ascii="Times New Roman" w:hAnsi="Times New Roman" w:cs="Times New Roman"/>
          <w:i/>
          <w:sz w:val="24"/>
          <w:szCs w:val="24"/>
        </w:rPr>
        <w:t>M. stipoides</w:t>
      </w:r>
      <w:r w:rsidRPr="00775244">
        <w:rPr>
          <w:rFonts w:ascii="Times New Roman" w:hAnsi="Times New Roman" w:cs="Times New Roman"/>
          <w:sz w:val="24"/>
          <w:szCs w:val="24"/>
        </w:rPr>
        <w:t xml:space="preserve"> (Fig. </w:t>
      </w:r>
      <w:proofErr w:type="gramStart"/>
      <w:r w:rsidRPr="00775244">
        <w:rPr>
          <w:rFonts w:ascii="Times New Roman" w:hAnsi="Times New Roman" w:cs="Times New Roman"/>
          <w:sz w:val="24"/>
          <w:szCs w:val="24"/>
        </w:rPr>
        <w:t xml:space="preserve">S3A) and </w:t>
      </w:r>
      <w:r w:rsidRPr="00775244">
        <w:rPr>
          <w:rFonts w:ascii="Times New Roman" w:hAnsi="Times New Roman" w:cs="Times New Roman"/>
          <w:i/>
          <w:sz w:val="24"/>
          <w:szCs w:val="24"/>
        </w:rPr>
        <w:t xml:space="preserve">A. </w:t>
      </w:r>
      <w:proofErr w:type="spellStart"/>
      <w:r w:rsidRPr="00775244">
        <w:rPr>
          <w:rFonts w:ascii="Times New Roman" w:hAnsi="Times New Roman" w:cs="Times New Roman"/>
          <w:i/>
          <w:sz w:val="24"/>
          <w:szCs w:val="24"/>
        </w:rPr>
        <w:t>bipartita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S3D) but caused declines in in </w:t>
      </w:r>
      <w:r w:rsidRPr="00775244">
        <w:rPr>
          <w:rFonts w:ascii="Times New Roman" w:hAnsi="Times New Roman" w:cs="Times New Roman"/>
          <w:i/>
          <w:sz w:val="24"/>
          <w:szCs w:val="24"/>
        </w:rPr>
        <w:t xml:space="preserve">C. </w:t>
      </w:r>
      <w:proofErr w:type="spellStart"/>
      <w:r w:rsidRPr="00775244">
        <w:rPr>
          <w:rFonts w:ascii="Times New Roman" w:hAnsi="Times New Roman" w:cs="Times New Roman"/>
          <w:i/>
          <w:sz w:val="24"/>
          <w:szCs w:val="24"/>
        </w:rPr>
        <w:t>gayana</w:t>
      </w:r>
      <w:proofErr w:type="spellEnd"/>
      <w:r w:rsidRPr="00775244">
        <w:rPr>
          <w:rFonts w:ascii="Times New Roman" w:hAnsi="Times New Roman" w:cs="Times New Roman"/>
          <w:sz w:val="24"/>
          <w:szCs w:val="24"/>
        </w:rPr>
        <w:t xml:space="preserve"> (Fig. S3B). </w:t>
      </w:r>
      <w:proofErr w:type="gramStart"/>
      <w:r w:rsidRPr="00775244">
        <w:rPr>
          <w:rFonts w:ascii="Times New Roman" w:hAnsi="Times New Roman" w:cs="Times New Roman"/>
          <w:sz w:val="24"/>
          <w:szCs w:val="24"/>
        </w:rPr>
        <w:t>eCO</w:t>
      </w:r>
      <w:r w:rsidRPr="00775244">
        <w:rPr>
          <w:rFonts w:ascii="Times New Roman" w:hAnsi="Times New Roman" w:cs="Times New Roman"/>
          <w:sz w:val="24"/>
          <w:szCs w:val="24"/>
          <w:vertAlign w:val="subscript"/>
        </w:rPr>
        <w:t>2</w:t>
      </w:r>
      <w:proofErr w:type="gramEnd"/>
      <w:r w:rsidRPr="00775244">
        <w:rPr>
          <w:rFonts w:ascii="Times New Roman" w:hAnsi="Times New Roman" w:cs="Times New Roman"/>
          <w:sz w:val="24"/>
          <w:szCs w:val="24"/>
        </w:rPr>
        <w:t xml:space="preserve"> caused foliar nitrogen concentrations to decline for both </w:t>
      </w:r>
      <w:r w:rsidRPr="00775244">
        <w:rPr>
          <w:rFonts w:ascii="Times New Roman" w:hAnsi="Times New Roman" w:cs="Times New Roman"/>
          <w:i/>
          <w:sz w:val="24"/>
          <w:szCs w:val="24"/>
        </w:rPr>
        <w:t xml:space="preserve">B. </w:t>
      </w:r>
      <w:proofErr w:type="spellStart"/>
      <w:r w:rsidRPr="00775244">
        <w:rPr>
          <w:rFonts w:ascii="Times New Roman" w:hAnsi="Times New Roman" w:cs="Times New Roman"/>
          <w:i/>
          <w:sz w:val="24"/>
          <w:szCs w:val="24"/>
        </w:rPr>
        <w:t>macra</w:t>
      </w:r>
      <w:proofErr w:type="spellEnd"/>
      <w:r w:rsidRPr="00775244">
        <w:rPr>
          <w:rFonts w:ascii="Times New Roman" w:hAnsi="Times New Roman" w:cs="Times New Roman"/>
          <w:sz w:val="24"/>
          <w:szCs w:val="24"/>
        </w:rPr>
        <w:t xml:space="preserve"> (Fig. </w:t>
      </w:r>
      <w:proofErr w:type="gramStart"/>
      <w:r w:rsidRPr="00775244">
        <w:rPr>
          <w:rFonts w:ascii="Times New Roman" w:hAnsi="Times New Roman" w:cs="Times New Roman"/>
          <w:sz w:val="24"/>
          <w:szCs w:val="24"/>
        </w:rPr>
        <w:t xml:space="preserve">S3D), </w:t>
      </w:r>
      <w:r w:rsidRPr="00775244">
        <w:rPr>
          <w:rFonts w:ascii="Times New Roman" w:hAnsi="Times New Roman" w:cs="Times New Roman"/>
          <w:i/>
          <w:sz w:val="24"/>
          <w:szCs w:val="24"/>
        </w:rPr>
        <w:t xml:space="preserve">F. </w:t>
      </w:r>
      <w:proofErr w:type="spellStart"/>
      <w:r w:rsidRPr="00775244">
        <w:rPr>
          <w:rFonts w:ascii="Times New Roman" w:hAnsi="Times New Roman" w:cs="Times New Roman"/>
          <w:i/>
          <w:sz w:val="24"/>
          <w:szCs w:val="24"/>
        </w:rPr>
        <w:t>arundinacea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w:t>
      </w:r>
      <w:proofErr w:type="gramStart"/>
      <w:r w:rsidRPr="00775244">
        <w:rPr>
          <w:rFonts w:ascii="Times New Roman" w:hAnsi="Times New Roman" w:cs="Times New Roman"/>
          <w:sz w:val="24"/>
          <w:szCs w:val="24"/>
        </w:rPr>
        <w:t xml:space="preserve">S3E) </w:t>
      </w:r>
      <w:r w:rsidRPr="00775244">
        <w:rPr>
          <w:rFonts w:ascii="Times New Roman" w:hAnsi="Times New Roman" w:cs="Times New Roman"/>
          <w:i/>
          <w:sz w:val="24"/>
          <w:szCs w:val="24"/>
        </w:rPr>
        <w:t xml:space="preserve">D. </w:t>
      </w:r>
      <w:proofErr w:type="spellStart"/>
      <w:r w:rsidRPr="00775244">
        <w:rPr>
          <w:rFonts w:ascii="Times New Roman" w:hAnsi="Times New Roman" w:cs="Times New Roman"/>
          <w:i/>
          <w:sz w:val="24"/>
          <w:szCs w:val="24"/>
        </w:rPr>
        <w:t>glomerata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S3F). </w:t>
      </w:r>
      <w:proofErr w:type="spellStart"/>
      <w:proofErr w:type="gramStart"/>
      <w:r w:rsidRPr="00775244">
        <w:rPr>
          <w:rFonts w:ascii="Times New Roman" w:hAnsi="Times New Roman" w:cs="Times New Roman"/>
          <w:sz w:val="24"/>
          <w:szCs w:val="24"/>
        </w:rPr>
        <w:t>eT</w:t>
      </w:r>
      <w:proofErr w:type="spellEnd"/>
      <w:proofErr w:type="gramEnd"/>
      <w:r w:rsidRPr="00775244">
        <w:rPr>
          <w:rFonts w:ascii="Times New Roman" w:hAnsi="Times New Roman" w:cs="Times New Roman"/>
          <w:sz w:val="24"/>
          <w:szCs w:val="24"/>
        </w:rPr>
        <w:t xml:space="preserve"> and eCO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interacted on three occasions, with eCO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slightly </w:t>
      </w:r>
      <w:r w:rsidRPr="00775244">
        <w:rPr>
          <w:rFonts w:ascii="Times New Roman" w:hAnsi="Times New Roman" w:cs="Times New Roman"/>
          <w:sz w:val="24"/>
          <w:szCs w:val="24"/>
        </w:rPr>
        <w:lastRenderedPageBreak/>
        <w:t xml:space="preserve">increasing nitrogen concentrations at ambient temperatures but decreasing concentrations at higher temperatures in </w:t>
      </w:r>
      <w:r w:rsidRPr="00775244">
        <w:rPr>
          <w:rFonts w:ascii="Times New Roman" w:hAnsi="Times New Roman" w:cs="Times New Roman"/>
          <w:i/>
          <w:sz w:val="24"/>
          <w:szCs w:val="24"/>
        </w:rPr>
        <w:t>M. stipoides</w:t>
      </w:r>
      <w:r w:rsidRPr="00775244">
        <w:rPr>
          <w:rFonts w:ascii="Times New Roman" w:hAnsi="Times New Roman" w:cs="Times New Roman"/>
          <w:sz w:val="24"/>
          <w:szCs w:val="24"/>
        </w:rPr>
        <w:t xml:space="preserve"> (Fig. S3A). </w:t>
      </w:r>
      <w:proofErr w:type="gramStart"/>
      <w:r w:rsidRPr="00775244">
        <w:rPr>
          <w:rFonts w:ascii="Times New Roman" w:hAnsi="Times New Roman" w:cs="Times New Roman"/>
          <w:sz w:val="24"/>
          <w:szCs w:val="24"/>
        </w:rPr>
        <w:t>eCO</w:t>
      </w:r>
      <w:r w:rsidRPr="00775244">
        <w:rPr>
          <w:rFonts w:ascii="Times New Roman" w:hAnsi="Times New Roman" w:cs="Times New Roman"/>
          <w:sz w:val="24"/>
          <w:szCs w:val="24"/>
          <w:vertAlign w:val="subscript"/>
        </w:rPr>
        <w:t>2</w:t>
      </w:r>
      <w:proofErr w:type="gramEnd"/>
      <w:r w:rsidRPr="00775244">
        <w:rPr>
          <w:rFonts w:ascii="Times New Roman" w:hAnsi="Times New Roman" w:cs="Times New Roman"/>
          <w:sz w:val="24"/>
          <w:szCs w:val="24"/>
        </w:rPr>
        <w:t xml:space="preserve"> had exactly the opposite effect for </w:t>
      </w:r>
      <w:r w:rsidRPr="00775244">
        <w:rPr>
          <w:rFonts w:ascii="Times New Roman" w:hAnsi="Times New Roman" w:cs="Times New Roman"/>
          <w:i/>
          <w:sz w:val="24"/>
          <w:szCs w:val="24"/>
        </w:rPr>
        <w:t xml:space="preserve">A. </w:t>
      </w:r>
      <w:proofErr w:type="spellStart"/>
      <w:r w:rsidRPr="00775244">
        <w:rPr>
          <w:rFonts w:ascii="Times New Roman" w:hAnsi="Times New Roman" w:cs="Times New Roman"/>
          <w:i/>
          <w:sz w:val="24"/>
          <w:szCs w:val="24"/>
        </w:rPr>
        <w:t>bipartita</w:t>
      </w:r>
      <w:proofErr w:type="spellEnd"/>
      <w:r w:rsidRPr="00775244">
        <w:rPr>
          <w:rFonts w:ascii="Times New Roman" w:hAnsi="Times New Roman" w:cs="Times New Roman"/>
          <w:i/>
          <w:sz w:val="24"/>
          <w:szCs w:val="24"/>
        </w:rPr>
        <w:t xml:space="preserve"> </w:t>
      </w:r>
      <w:r w:rsidRPr="00775244">
        <w:rPr>
          <w:rFonts w:ascii="Times New Roman" w:hAnsi="Times New Roman" w:cs="Times New Roman"/>
          <w:sz w:val="24"/>
          <w:szCs w:val="24"/>
        </w:rPr>
        <w:t xml:space="preserve">(Fig. </w:t>
      </w:r>
      <w:proofErr w:type="gramStart"/>
      <w:r w:rsidRPr="00775244">
        <w:rPr>
          <w:rFonts w:ascii="Times New Roman" w:hAnsi="Times New Roman" w:cs="Times New Roman"/>
          <w:sz w:val="24"/>
          <w:szCs w:val="24"/>
        </w:rPr>
        <w:t xml:space="preserve">S3C) and </w:t>
      </w:r>
      <w:r w:rsidRPr="00775244">
        <w:rPr>
          <w:rFonts w:ascii="Times New Roman" w:hAnsi="Times New Roman" w:cs="Times New Roman"/>
          <w:i/>
          <w:sz w:val="24"/>
          <w:szCs w:val="24"/>
        </w:rPr>
        <w:t xml:space="preserve">D. </w:t>
      </w:r>
      <w:proofErr w:type="spellStart"/>
      <w:r w:rsidRPr="00775244">
        <w:rPr>
          <w:rFonts w:ascii="Times New Roman" w:hAnsi="Times New Roman" w:cs="Times New Roman"/>
          <w:i/>
          <w:sz w:val="24"/>
          <w:szCs w:val="24"/>
        </w:rPr>
        <w:t>glomerata</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S3F); it caused concentration declines under ambient temperature conditions which were no longer manifested when temperature increased. Changing nitrogen concentrations, in response to elevated 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altered foliar C</w:t>
      </w:r>
      <w:proofErr w:type="gramStart"/>
      <w:r w:rsidRPr="00775244">
        <w:rPr>
          <w:rFonts w:ascii="Times New Roman" w:hAnsi="Times New Roman" w:cs="Times New Roman"/>
          <w:sz w:val="24"/>
          <w:szCs w:val="24"/>
        </w:rPr>
        <w:t>:N</w:t>
      </w:r>
      <w:proofErr w:type="gramEnd"/>
      <w:r w:rsidRPr="00775244">
        <w:rPr>
          <w:rFonts w:ascii="Times New Roman" w:hAnsi="Times New Roman" w:cs="Times New Roman"/>
          <w:sz w:val="24"/>
          <w:szCs w:val="24"/>
        </w:rPr>
        <w:t xml:space="preserve"> ratio in </w:t>
      </w:r>
      <w:r w:rsidRPr="00775244">
        <w:rPr>
          <w:rFonts w:ascii="Times New Roman" w:hAnsi="Times New Roman" w:cs="Times New Roman"/>
          <w:i/>
          <w:sz w:val="24"/>
          <w:szCs w:val="24"/>
        </w:rPr>
        <w:t xml:space="preserve">F. </w:t>
      </w:r>
      <w:proofErr w:type="spellStart"/>
      <w:r w:rsidRPr="00775244">
        <w:rPr>
          <w:rFonts w:ascii="Times New Roman" w:hAnsi="Times New Roman" w:cs="Times New Roman"/>
          <w:i/>
          <w:sz w:val="24"/>
          <w:szCs w:val="24"/>
        </w:rPr>
        <w:t>arundinacea</w:t>
      </w:r>
      <w:proofErr w:type="spellEnd"/>
      <w:r w:rsidRPr="00775244">
        <w:rPr>
          <w:rFonts w:ascii="Times New Roman" w:hAnsi="Times New Roman" w:cs="Times New Roman"/>
          <w:i/>
          <w:sz w:val="24"/>
          <w:szCs w:val="24"/>
        </w:rPr>
        <w:t xml:space="preserve"> </w:t>
      </w:r>
      <w:r w:rsidRPr="00775244">
        <w:rPr>
          <w:rFonts w:ascii="Times New Roman" w:hAnsi="Times New Roman" w:cs="Times New Roman"/>
          <w:sz w:val="24"/>
          <w:szCs w:val="24"/>
        </w:rPr>
        <w:t xml:space="preserve">(Fig. </w:t>
      </w:r>
      <w:proofErr w:type="gramStart"/>
      <w:r w:rsidRPr="00775244">
        <w:rPr>
          <w:rFonts w:ascii="Times New Roman" w:hAnsi="Times New Roman" w:cs="Times New Roman"/>
          <w:sz w:val="24"/>
          <w:szCs w:val="24"/>
        </w:rPr>
        <w:t xml:space="preserve">S4E) and </w:t>
      </w:r>
      <w:r w:rsidRPr="00775244">
        <w:rPr>
          <w:rFonts w:ascii="Times New Roman" w:hAnsi="Times New Roman" w:cs="Times New Roman"/>
          <w:i/>
          <w:sz w:val="24"/>
          <w:szCs w:val="24"/>
        </w:rPr>
        <w:t xml:space="preserve">L. </w:t>
      </w:r>
      <w:proofErr w:type="spellStart"/>
      <w:r w:rsidRPr="00775244">
        <w:rPr>
          <w:rFonts w:ascii="Times New Roman" w:hAnsi="Times New Roman" w:cs="Times New Roman"/>
          <w:i/>
          <w:sz w:val="24"/>
          <w:szCs w:val="24"/>
        </w:rPr>
        <w:t>rigidum</w:t>
      </w:r>
      <w:proofErr w:type="spellEnd"/>
      <w:r w:rsidRPr="00775244">
        <w:rPr>
          <w:rFonts w:ascii="Times New Roman" w:hAnsi="Times New Roman" w:cs="Times New Roman"/>
          <w:sz w:val="24"/>
          <w:szCs w:val="24"/>
        </w:rPr>
        <w:t xml:space="preserve"> (Fig.</w:t>
      </w:r>
      <w:proofErr w:type="gramEnd"/>
      <w:r w:rsidRPr="00775244">
        <w:rPr>
          <w:rFonts w:ascii="Times New Roman" w:hAnsi="Times New Roman" w:cs="Times New Roman"/>
          <w:sz w:val="24"/>
          <w:szCs w:val="24"/>
        </w:rPr>
        <w:t xml:space="preserve"> S4G), whereas temperature effects on nitrogen concentrations caused C</w:t>
      </w:r>
      <w:proofErr w:type="gramStart"/>
      <w:r w:rsidRPr="00775244">
        <w:rPr>
          <w:rFonts w:ascii="Times New Roman" w:hAnsi="Times New Roman" w:cs="Times New Roman"/>
          <w:sz w:val="24"/>
          <w:szCs w:val="24"/>
        </w:rPr>
        <w:t>:N</w:t>
      </w:r>
      <w:proofErr w:type="gramEnd"/>
      <w:r w:rsidRPr="00775244">
        <w:rPr>
          <w:rFonts w:ascii="Times New Roman" w:hAnsi="Times New Roman" w:cs="Times New Roman"/>
          <w:sz w:val="24"/>
          <w:szCs w:val="24"/>
        </w:rPr>
        <w:t xml:space="preserve"> shifts in </w:t>
      </w:r>
      <w:r w:rsidRPr="00775244">
        <w:rPr>
          <w:rFonts w:ascii="Times New Roman" w:hAnsi="Times New Roman" w:cs="Times New Roman"/>
          <w:i/>
          <w:sz w:val="24"/>
          <w:szCs w:val="24"/>
        </w:rPr>
        <w:t xml:space="preserve">M. stipoides </w:t>
      </w:r>
      <w:r w:rsidRPr="00775244">
        <w:rPr>
          <w:rFonts w:ascii="Times New Roman" w:hAnsi="Times New Roman" w:cs="Times New Roman"/>
          <w:sz w:val="24"/>
          <w:szCs w:val="24"/>
        </w:rPr>
        <w:t xml:space="preserve">(Fig. </w:t>
      </w:r>
      <w:proofErr w:type="gramStart"/>
      <w:r w:rsidRPr="00775244">
        <w:rPr>
          <w:rFonts w:ascii="Times New Roman" w:hAnsi="Times New Roman" w:cs="Times New Roman"/>
          <w:sz w:val="24"/>
          <w:szCs w:val="24"/>
        </w:rPr>
        <w:t xml:space="preserve">S4A), </w:t>
      </w:r>
      <w:r w:rsidRPr="00775244">
        <w:rPr>
          <w:rFonts w:ascii="Times New Roman" w:hAnsi="Times New Roman" w:cs="Times New Roman"/>
          <w:i/>
          <w:sz w:val="24"/>
          <w:szCs w:val="24"/>
        </w:rPr>
        <w:t xml:space="preserve">C. </w:t>
      </w:r>
      <w:proofErr w:type="spellStart"/>
      <w:r w:rsidRPr="00775244">
        <w:rPr>
          <w:rFonts w:ascii="Times New Roman" w:hAnsi="Times New Roman" w:cs="Times New Roman"/>
          <w:i/>
          <w:sz w:val="24"/>
          <w:szCs w:val="24"/>
        </w:rPr>
        <w:t>gayana</w:t>
      </w:r>
      <w:proofErr w:type="spellEnd"/>
      <w:r w:rsidRPr="00775244">
        <w:rPr>
          <w:rFonts w:ascii="Times New Roman" w:hAnsi="Times New Roman" w:cs="Times New Roman"/>
          <w:i/>
          <w:sz w:val="24"/>
          <w:szCs w:val="24"/>
        </w:rPr>
        <w:t xml:space="preserve"> </w:t>
      </w:r>
      <w:r w:rsidRPr="00775244">
        <w:rPr>
          <w:rFonts w:ascii="Times New Roman" w:hAnsi="Times New Roman" w:cs="Times New Roman"/>
          <w:sz w:val="24"/>
          <w:szCs w:val="24"/>
        </w:rPr>
        <w:t>(Fig.</w:t>
      </w:r>
      <w:proofErr w:type="gramEnd"/>
      <w:r w:rsidRPr="00775244">
        <w:rPr>
          <w:rFonts w:ascii="Times New Roman" w:hAnsi="Times New Roman" w:cs="Times New Roman"/>
          <w:sz w:val="24"/>
          <w:szCs w:val="24"/>
        </w:rPr>
        <w:t xml:space="preserve"> </w:t>
      </w:r>
      <w:proofErr w:type="gramStart"/>
      <w:r w:rsidRPr="00775244">
        <w:rPr>
          <w:rFonts w:ascii="Times New Roman" w:hAnsi="Times New Roman" w:cs="Times New Roman"/>
          <w:sz w:val="24"/>
          <w:szCs w:val="24"/>
        </w:rPr>
        <w:t>S4B) and</w:t>
      </w:r>
      <w:r w:rsidRPr="00775244">
        <w:rPr>
          <w:rFonts w:ascii="Times New Roman" w:hAnsi="Times New Roman" w:cs="Times New Roman"/>
          <w:i/>
          <w:sz w:val="24"/>
          <w:szCs w:val="24"/>
        </w:rPr>
        <w:t xml:space="preserve"> A. </w:t>
      </w:r>
      <w:proofErr w:type="spellStart"/>
      <w:r w:rsidRPr="00775244">
        <w:rPr>
          <w:rFonts w:ascii="Times New Roman" w:hAnsi="Times New Roman" w:cs="Times New Roman"/>
          <w:i/>
          <w:sz w:val="24"/>
          <w:szCs w:val="24"/>
        </w:rPr>
        <w:t>bipartita</w:t>
      </w:r>
      <w:proofErr w:type="spellEnd"/>
      <w:r w:rsidRPr="00775244">
        <w:rPr>
          <w:rFonts w:ascii="Times New Roman" w:hAnsi="Times New Roman" w:cs="Times New Roman"/>
          <w:i/>
          <w:sz w:val="24"/>
          <w:szCs w:val="24"/>
        </w:rPr>
        <w:t xml:space="preserve"> </w:t>
      </w:r>
      <w:r w:rsidRPr="00775244">
        <w:rPr>
          <w:rFonts w:ascii="Times New Roman" w:hAnsi="Times New Roman" w:cs="Times New Roman"/>
          <w:sz w:val="24"/>
          <w:szCs w:val="24"/>
        </w:rPr>
        <w:t>(Fig.</w:t>
      </w:r>
      <w:proofErr w:type="gramEnd"/>
      <w:r w:rsidRPr="00775244">
        <w:rPr>
          <w:rFonts w:ascii="Times New Roman" w:hAnsi="Times New Roman" w:cs="Times New Roman"/>
          <w:sz w:val="24"/>
          <w:szCs w:val="24"/>
        </w:rPr>
        <w:t xml:space="preserve"> S4C). Some </w:t>
      </w:r>
      <w:r w:rsidRPr="00775244">
        <w:rPr>
          <w:rFonts w:ascii="Times New Roman" w:hAnsi="Times New Roman" w:cs="Times New Roman"/>
          <w:i/>
          <w:sz w:val="24"/>
          <w:szCs w:val="24"/>
        </w:rPr>
        <w:t xml:space="preserve">C. </w:t>
      </w:r>
      <w:proofErr w:type="spellStart"/>
      <w:r w:rsidRPr="00775244">
        <w:rPr>
          <w:rFonts w:ascii="Times New Roman" w:hAnsi="Times New Roman" w:cs="Times New Roman"/>
          <w:i/>
          <w:sz w:val="24"/>
          <w:szCs w:val="24"/>
        </w:rPr>
        <w:t>gayana</w:t>
      </w:r>
      <w:proofErr w:type="spellEnd"/>
      <w:r w:rsidRPr="00775244">
        <w:rPr>
          <w:rFonts w:ascii="Times New Roman" w:hAnsi="Times New Roman" w:cs="Times New Roman"/>
          <w:sz w:val="24"/>
          <w:szCs w:val="24"/>
        </w:rPr>
        <w:t xml:space="preserve"> plants contained particularly low levels of nitrogen, which had a disproportionately large effect on foliar C</w:t>
      </w:r>
      <w:proofErr w:type="gramStart"/>
      <w:r w:rsidRPr="00775244">
        <w:rPr>
          <w:rFonts w:ascii="Times New Roman" w:hAnsi="Times New Roman" w:cs="Times New Roman"/>
          <w:sz w:val="24"/>
          <w:szCs w:val="24"/>
        </w:rPr>
        <w:t>:N</w:t>
      </w:r>
      <w:proofErr w:type="gramEnd"/>
      <w:r w:rsidRPr="00775244">
        <w:rPr>
          <w:rFonts w:ascii="Times New Roman" w:hAnsi="Times New Roman" w:cs="Times New Roman"/>
          <w:sz w:val="24"/>
          <w:szCs w:val="24"/>
        </w:rPr>
        <w:t xml:space="preserve">. </w:t>
      </w:r>
    </w:p>
    <w:p w14:paraId="0ECD557C" w14:textId="77777777" w:rsidR="00D43C28" w:rsidRPr="00775244" w:rsidRDefault="00D43C28" w:rsidP="009A4DE3">
      <w:pPr>
        <w:spacing w:after="0" w:line="480" w:lineRule="auto"/>
        <w:rPr>
          <w:rFonts w:ascii="Times New Roman" w:hAnsi="Times New Roman" w:cs="Times New Roman"/>
          <w:sz w:val="24"/>
          <w:szCs w:val="24"/>
        </w:rPr>
      </w:pPr>
    </w:p>
    <w:p w14:paraId="1EE7C1AB" w14:textId="58120F55" w:rsidR="00FA2EEB" w:rsidRPr="00775244" w:rsidRDefault="003260E0"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The overall effects of </w:t>
      </w:r>
      <w:proofErr w:type="spellStart"/>
      <w:r w:rsidR="0054735A" w:rsidRPr="00775244">
        <w:rPr>
          <w:rFonts w:ascii="Times New Roman" w:hAnsi="Times New Roman" w:cs="Times New Roman"/>
          <w:sz w:val="24"/>
          <w:szCs w:val="24"/>
        </w:rPr>
        <w:t>eT</w:t>
      </w:r>
      <w:proofErr w:type="spellEnd"/>
      <w:r w:rsidR="00FA2EEB" w:rsidRPr="00775244">
        <w:rPr>
          <w:rFonts w:ascii="Times New Roman" w:hAnsi="Times New Roman" w:cs="Times New Roman"/>
          <w:sz w:val="24"/>
          <w:szCs w:val="24"/>
        </w:rPr>
        <w:t xml:space="preserve"> and </w:t>
      </w:r>
      <w:r w:rsidR="0054735A" w:rsidRPr="00775244">
        <w:rPr>
          <w:rFonts w:ascii="Times New Roman" w:hAnsi="Times New Roman" w:cs="Times New Roman"/>
          <w:sz w:val="24"/>
          <w:szCs w:val="24"/>
        </w:rPr>
        <w:t>e</w:t>
      </w:r>
      <w:r w:rsidR="00FA2EEB" w:rsidRPr="00775244">
        <w:rPr>
          <w:rFonts w:ascii="Times New Roman" w:hAnsi="Times New Roman" w:cs="Times New Roman"/>
          <w:sz w:val="24"/>
          <w:szCs w:val="24"/>
        </w:rPr>
        <w:t>CO</w:t>
      </w:r>
      <w:r w:rsidR="00FA2EEB"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and their interactive effects</w:t>
      </w:r>
      <w:r w:rsidR="00FA2EEB" w:rsidRPr="00775244">
        <w:rPr>
          <w:rFonts w:ascii="Times New Roman" w:hAnsi="Times New Roman" w:cs="Times New Roman"/>
          <w:sz w:val="24"/>
          <w:szCs w:val="24"/>
        </w:rPr>
        <w:t xml:space="preserve"> are shown </w:t>
      </w:r>
      <w:r w:rsidR="00BE1DC2" w:rsidRPr="00775244">
        <w:rPr>
          <w:rFonts w:ascii="Times New Roman" w:hAnsi="Times New Roman" w:cs="Times New Roman"/>
          <w:sz w:val="24"/>
          <w:szCs w:val="24"/>
        </w:rPr>
        <w:t xml:space="preserve">in Fig. </w:t>
      </w:r>
      <w:r w:rsidR="00E853FA">
        <w:rPr>
          <w:rFonts w:ascii="Times New Roman" w:hAnsi="Times New Roman" w:cs="Times New Roman"/>
          <w:sz w:val="24"/>
          <w:szCs w:val="24"/>
        </w:rPr>
        <w:t>4</w:t>
      </w:r>
      <w:r w:rsidRPr="00775244">
        <w:rPr>
          <w:rFonts w:ascii="Times New Roman" w:hAnsi="Times New Roman" w:cs="Times New Roman"/>
          <w:sz w:val="24"/>
          <w:szCs w:val="24"/>
        </w:rPr>
        <w:t xml:space="preserve"> (C</w:t>
      </w:r>
      <w:proofErr w:type="gramStart"/>
      <w:r w:rsidRPr="00775244">
        <w:rPr>
          <w:rFonts w:ascii="Times New Roman" w:hAnsi="Times New Roman" w:cs="Times New Roman"/>
          <w:sz w:val="24"/>
          <w:szCs w:val="24"/>
        </w:rPr>
        <w:t>:N</w:t>
      </w:r>
      <w:proofErr w:type="gramEnd"/>
      <w:r w:rsidRPr="00775244">
        <w:rPr>
          <w:rFonts w:ascii="Times New Roman" w:hAnsi="Times New Roman" w:cs="Times New Roman"/>
          <w:sz w:val="24"/>
          <w:szCs w:val="24"/>
        </w:rPr>
        <w:t xml:space="preserve"> ratios not shown)</w:t>
      </w:r>
      <w:r w:rsidR="00BE1DC2" w:rsidRPr="00775244">
        <w:rPr>
          <w:rFonts w:ascii="Times New Roman" w:hAnsi="Times New Roman" w:cs="Times New Roman"/>
          <w:sz w:val="24"/>
          <w:szCs w:val="24"/>
        </w:rPr>
        <w:t xml:space="preserve">. </w:t>
      </w:r>
    </w:p>
    <w:p w14:paraId="3BFD6D4D" w14:textId="77777777" w:rsidR="00850E80" w:rsidRPr="00775244" w:rsidRDefault="00850E80" w:rsidP="009A4DE3">
      <w:pPr>
        <w:spacing w:after="0" w:line="480" w:lineRule="auto"/>
        <w:rPr>
          <w:rFonts w:ascii="Times New Roman" w:hAnsi="Times New Roman" w:cs="Times New Roman"/>
          <w:b/>
          <w:sz w:val="24"/>
          <w:szCs w:val="24"/>
        </w:rPr>
      </w:pPr>
    </w:p>
    <w:p w14:paraId="0456F4F3" w14:textId="77777777" w:rsidR="009A4DE3" w:rsidRPr="00775244" w:rsidRDefault="009A4DE3" w:rsidP="009A4DE3">
      <w:pPr>
        <w:spacing w:after="0" w:line="480" w:lineRule="auto"/>
        <w:rPr>
          <w:rFonts w:ascii="Times New Roman" w:hAnsi="Times New Roman" w:cs="Times New Roman"/>
          <w:b/>
          <w:sz w:val="24"/>
          <w:szCs w:val="24"/>
        </w:rPr>
      </w:pPr>
      <w:r w:rsidRPr="00775244">
        <w:rPr>
          <w:rFonts w:ascii="Times New Roman" w:hAnsi="Times New Roman" w:cs="Times New Roman"/>
          <w:b/>
          <w:sz w:val="24"/>
          <w:szCs w:val="24"/>
        </w:rPr>
        <w:t>Discussion</w:t>
      </w:r>
      <w:r w:rsidR="00850E80" w:rsidRPr="00775244">
        <w:rPr>
          <w:rFonts w:ascii="Times New Roman" w:hAnsi="Times New Roman" w:cs="Times New Roman"/>
          <w:b/>
          <w:sz w:val="24"/>
          <w:szCs w:val="24"/>
        </w:rPr>
        <w:t xml:space="preserve"> </w:t>
      </w:r>
    </w:p>
    <w:p w14:paraId="16FFB6D1" w14:textId="29A08CDE" w:rsidR="00236BE2" w:rsidRPr="00775244" w:rsidRDefault="00342C11"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This study has shown widespread changes in the primary and secondary chemistry of </w:t>
      </w:r>
      <w:r w:rsidR="00773CE1" w:rsidRPr="00775244">
        <w:rPr>
          <w:rFonts w:ascii="Times New Roman" w:hAnsi="Times New Roman" w:cs="Times New Roman"/>
          <w:sz w:val="24"/>
          <w:szCs w:val="24"/>
        </w:rPr>
        <w:t xml:space="preserve">both native and </w:t>
      </w:r>
      <w:r w:rsidR="00F7272A" w:rsidRPr="00775244">
        <w:rPr>
          <w:rFonts w:ascii="Times New Roman" w:hAnsi="Times New Roman" w:cs="Times New Roman"/>
          <w:sz w:val="24"/>
          <w:szCs w:val="24"/>
        </w:rPr>
        <w:t>exotic</w:t>
      </w:r>
      <w:r w:rsidR="00773CE1" w:rsidRPr="00775244">
        <w:rPr>
          <w:rFonts w:ascii="Times New Roman" w:hAnsi="Times New Roman" w:cs="Times New Roman"/>
          <w:sz w:val="24"/>
          <w:szCs w:val="24"/>
        </w:rPr>
        <w:t xml:space="preserve"> </w:t>
      </w:r>
      <w:r w:rsidRPr="00775244">
        <w:rPr>
          <w:rFonts w:ascii="Times New Roman" w:hAnsi="Times New Roman" w:cs="Times New Roman"/>
          <w:sz w:val="24"/>
          <w:szCs w:val="24"/>
        </w:rPr>
        <w:t>grass species common to Australia under predicted climate and atmospheric change conditions.</w:t>
      </w:r>
      <w:r w:rsidR="00236BE2" w:rsidRPr="00775244">
        <w:rPr>
          <w:rFonts w:ascii="Times New Roman" w:hAnsi="Times New Roman" w:cs="Times New Roman"/>
          <w:sz w:val="24"/>
          <w:szCs w:val="24"/>
        </w:rPr>
        <w:t xml:space="preserve"> </w:t>
      </w:r>
      <w:proofErr w:type="spellStart"/>
      <w:r w:rsidR="00B023F6" w:rsidRPr="00775244">
        <w:rPr>
          <w:rFonts w:ascii="Times New Roman" w:hAnsi="Times New Roman" w:cs="Times New Roman"/>
          <w:sz w:val="24"/>
          <w:szCs w:val="24"/>
        </w:rPr>
        <w:t>Hovenden</w:t>
      </w:r>
      <w:proofErr w:type="spellEnd"/>
      <w:r w:rsidR="00B023F6" w:rsidRPr="00775244">
        <w:rPr>
          <w:rFonts w:ascii="Times New Roman" w:hAnsi="Times New Roman" w:cs="Times New Roman"/>
          <w:sz w:val="24"/>
          <w:szCs w:val="24"/>
        </w:rPr>
        <w:t xml:space="preserve"> &amp; Williams </w:t>
      </w:r>
      <w:r w:rsidR="006A3B7B" w:rsidRPr="00775244">
        <w:rPr>
          <w:rFonts w:ascii="Times New Roman" w:hAnsi="Times New Roman" w:cs="Times New Roman"/>
          <w:sz w:val="24"/>
          <w:szCs w:val="24"/>
        </w:rPr>
        <w:fldChar w:fldCharType="begin"/>
      </w:r>
      <w:r w:rsidR="006A3B7B" w:rsidRPr="00775244">
        <w:rPr>
          <w:rFonts w:ascii="Times New Roman" w:hAnsi="Times New Roman" w:cs="Times New Roman"/>
          <w:sz w:val="24"/>
          <w:szCs w:val="24"/>
        </w:rPr>
        <w:instrText xml:space="preserve"> ADDIN EN.CITE &lt;EndNote&gt;&lt;Cite ExcludeAuth="1"&gt;&lt;Author&gt;Hovenden&lt;/Author&gt;&lt;Year&gt;2010&lt;/Year&gt;&lt;RecNum&gt;4128&lt;/RecNum&gt;&lt;DisplayText&gt;(2010)&lt;/DisplayText&gt;&lt;record&gt;&lt;rec-number&gt;4128&lt;/rec-number&gt;&lt;foreign-keys&gt;&lt;key app="EN" db-id="zdwv0wfs9rwddqeadaxxfrw3zsx5tdzzrwz9"&gt;4128&lt;/key&gt;&lt;/foreign-keys&gt;&lt;ref-type name="Journal Article"&gt;17&lt;/ref-type&gt;&lt;contributors&gt;&lt;authors&gt;&lt;author&gt;Hovenden, Mark J.&lt;/author&gt;&lt;author&gt;Williams, Amity L.&lt;/author&gt;&lt;/authors&gt;&lt;/contributors&gt;&lt;titles&gt;&lt;title&gt;&lt;style face="normal" font="default" size="100%"&gt;The impacts of rising CO&lt;/style&gt;&lt;style face="subscript" font="default" size="100%"&gt;2&lt;/style&gt;&lt;style face="normal" font="default" size="100%"&gt; concentrations on Australian terrestrial species and ecosystems&lt;/style&gt;&lt;/title&gt;&lt;secondary-title&gt;Austral Ecology&lt;/secondary-title&gt;&lt;short-title&gt;Austral Ecol.&lt;/short-title&gt;&lt;/titles&gt;&lt;periodical&gt;&lt;full-title&gt;Austral Ecology&lt;/full-title&gt;&lt;/periodical&gt;&lt;pages&gt;665–684&lt;/pages&gt;&lt;volume&gt;35&lt;/volume&gt;&lt;number&gt;6&lt;/number&gt;&lt;dates&gt;&lt;year&gt;2010&lt;/year&gt;&lt;pub-dates&gt;&lt;date&gt;Sep&lt;/date&gt;&lt;/pub-dates&gt;&lt;/dates&gt;&lt;isbn&gt;1442-9985&lt;/isbn&gt;&lt;accession-num&gt;WOS:000281434200006&lt;/accession-num&gt;&lt;urls&gt;&lt;related-urls&gt;&lt;url&gt;&amp;lt;Go to ISI&amp;gt;://WOS:000281434200006&lt;/url&gt;&lt;/related-urls&gt;&lt;/urls&gt;&lt;electronic-resource-num&gt;10.1111/j.1442-9993.2009.02074.x&lt;/electronic-resource-num&gt;&lt;/record&gt;&lt;/Cite&gt;&lt;/EndNote&gt;</w:instrText>
      </w:r>
      <w:r w:rsidR="006A3B7B" w:rsidRPr="00775244">
        <w:rPr>
          <w:rFonts w:ascii="Times New Roman" w:hAnsi="Times New Roman" w:cs="Times New Roman"/>
          <w:sz w:val="24"/>
          <w:szCs w:val="24"/>
        </w:rPr>
        <w:fldChar w:fldCharType="separate"/>
      </w:r>
      <w:r w:rsidR="006A3B7B" w:rsidRPr="00775244">
        <w:rPr>
          <w:rFonts w:ascii="Times New Roman" w:hAnsi="Times New Roman" w:cs="Times New Roman"/>
          <w:noProof/>
          <w:sz w:val="24"/>
          <w:szCs w:val="24"/>
        </w:rPr>
        <w:t>(</w:t>
      </w:r>
      <w:hyperlink w:anchor="_ENREF_30" w:tooltip="Hovenden, 2010 #4128" w:history="1">
        <w:r w:rsidR="00716B6C" w:rsidRPr="00775244">
          <w:rPr>
            <w:rFonts w:ascii="Times New Roman" w:hAnsi="Times New Roman" w:cs="Times New Roman"/>
            <w:noProof/>
            <w:sz w:val="24"/>
            <w:szCs w:val="24"/>
          </w:rPr>
          <w:t>2010</w:t>
        </w:r>
      </w:hyperlink>
      <w:r w:rsidR="006A3B7B" w:rsidRPr="00775244">
        <w:rPr>
          <w:rFonts w:ascii="Times New Roman" w:hAnsi="Times New Roman" w:cs="Times New Roman"/>
          <w:noProof/>
          <w:sz w:val="24"/>
          <w:szCs w:val="24"/>
        </w:rPr>
        <w:t>)</w:t>
      </w:r>
      <w:r w:rsidR="006A3B7B" w:rsidRPr="00775244">
        <w:rPr>
          <w:rFonts w:ascii="Times New Roman" w:hAnsi="Times New Roman" w:cs="Times New Roman"/>
          <w:sz w:val="24"/>
          <w:szCs w:val="24"/>
        </w:rPr>
        <w:fldChar w:fldCharType="end"/>
      </w:r>
      <w:r w:rsidR="006A3B7B" w:rsidRPr="00775244">
        <w:rPr>
          <w:rFonts w:ascii="Times New Roman" w:hAnsi="Times New Roman" w:cs="Times New Roman"/>
          <w:sz w:val="24"/>
          <w:szCs w:val="24"/>
        </w:rPr>
        <w:t xml:space="preserve"> </w:t>
      </w:r>
      <w:r w:rsidR="00B023F6" w:rsidRPr="00775244">
        <w:rPr>
          <w:rFonts w:ascii="Times New Roman" w:hAnsi="Times New Roman" w:cs="Times New Roman"/>
          <w:sz w:val="24"/>
          <w:szCs w:val="24"/>
        </w:rPr>
        <w:t xml:space="preserve">reported that </w:t>
      </w:r>
      <w:r w:rsidR="00236BE2" w:rsidRPr="00775244">
        <w:rPr>
          <w:rFonts w:ascii="Times New Roman" w:hAnsi="Times New Roman" w:cs="Times New Roman"/>
          <w:sz w:val="24"/>
          <w:szCs w:val="24"/>
        </w:rPr>
        <w:t xml:space="preserve">Australian </w:t>
      </w:r>
      <w:r w:rsidR="006A3B7B" w:rsidRPr="00775244">
        <w:rPr>
          <w:rFonts w:ascii="Times New Roman" w:hAnsi="Times New Roman" w:cs="Times New Roman"/>
          <w:sz w:val="24"/>
          <w:szCs w:val="24"/>
        </w:rPr>
        <w:t>native grasses seemed</w:t>
      </w:r>
      <w:r w:rsidR="00B023F6" w:rsidRPr="00775244">
        <w:rPr>
          <w:rFonts w:ascii="Times New Roman" w:hAnsi="Times New Roman" w:cs="Times New Roman"/>
          <w:sz w:val="24"/>
          <w:szCs w:val="24"/>
        </w:rPr>
        <w:t xml:space="preserve"> </w:t>
      </w:r>
      <w:r w:rsidR="006A3B7B" w:rsidRPr="00775244">
        <w:rPr>
          <w:rFonts w:ascii="Times New Roman" w:hAnsi="Times New Roman" w:cs="Times New Roman"/>
          <w:sz w:val="24"/>
          <w:szCs w:val="24"/>
        </w:rPr>
        <w:t xml:space="preserve">less </w:t>
      </w:r>
      <w:r w:rsidR="00B023F6" w:rsidRPr="00775244">
        <w:rPr>
          <w:rFonts w:ascii="Times New Roman" w:hAnsi="Times New Roman" w:cs="Times New Roman"/>
          <w:sz w:val="24"/>
          <w:szCs w:val="24"/>
        </w:rPr>
        <w:t xml:space="preserve">responsive to increases in </w:t>
      </w:r>
      <w:r w:rsidR="00236BE2" w:rsidRPr="00775244">
        <w:rPr>
          <w:rFonts w:ascii="Times New Roman" w:hAnsi="Times New Roman" w:cs="Times New Roman"/>
          <w:sz w:val="24"/>
          <w:szCs w:val="24"/>
        </w:rPr>
        <w:t>atmospheric concentrations of CO</w:t>
      </w:r>
      <w:r w:rsidR="00236BE2" w:rsidRPr="00775244">
        <w:rPr>
          <w:rFonts w:ascii="Times New Roman" w:hAnsi="Times New Roman" w:cs="Times New Roman"/>
          <w:sz w:val="24"/>
          <w:szCs w:val="24"/>
          <w:vertAlign w:val="subscript"/>
        </w:rPr>
        <w:t>2</w:t>
      </w:r>
      <w:r w:rsidR="00236BE2" w:rsidRPr="00775244">
        <w:rPr>
          <w:rFonts w:ascii="Times New Roman" w:hAnsi="Times New Roman" w:cs="Times New Roman"/>
          <w:sz w:val="24"/>
          <w:szCs w:val="24"/>
        </w:rPr>
        <w:t>, at least in terms of growth</w:t>
      </w:r>
      <w:r w:rsidR="006A3B7B" w:rsidRPr="00775244">
        <w:rPr>
          <w:rFonts w:ascii="Times New Roman" w:hAnsi="Times New Roman" w:cs="Times New Roman"/>
          <w:sz w:val="24"/>
          <w:szCs w:val="24"/>
        </w:rPr>
        <w:t xml:space="preserve"> and physiology</w:t>
      </w:r>
      <w:r w:rsidR="00236BE2" w:rsidRPr="00775244">
        <w:rPr>
          <w:rFonts w:ascii="Times New Roman" w:hAnsi="Times New Roman" w:cs="Times New Roman"/>
          <w:sz w:val="24"/>
          <w:szCs w:val="24"/>
        </w:rPr>
        <w:t xml:space="preserve">, </w:t>
      </w:r>
      <w:r w:rsidR="006A3B7B" w:rsidRPr="00775244">
        <w:rPr>
          <w:rFonts w:ascii="Times New Roman" w:hAnsi="Times New Roman" w:cs="Times New Roman"/>
          <w:sz w:val="24"/>
          <w:szCs w:val="24"/>
        </w:rPr>
        <w:t xml:space="preserve">than other plant taxa </w:t>
      </w:r>
      <w:r w:rsidR="00236BE2" w:rsidRPr="00775244">
        <w:rPr>
          <w:rFonts w:ascii="Times New Roman" w:hAnsi="Times New Roman" w:cs="Times New Roman"/>
          <w:sz w:val="24"/>
          <w:szCs w:val="24"/>
        </w:rPr>
        <w:t xml:space="preserve">but we have shown that changes </w:t>
      </w:r>
      <w:r w:rsidR="00CA615B" w:rsidRPr="00775244">
        <w:rPr>
          <w:rFonts w:ascii="Times New Roman" w:hAnsi="Times New Roman" w:cs="Times New Roman"/>
          <w:sz w:val="24"/>
          <w:szCs w:val="24"/>
        </w:rPr>
        <w:t xml:space="preserve">in </w:t>
      </w:r>
      <w:r w:rsidR="00E853FA">
        <w:rPr>
          <w:rFonts w:ascii="Times New Roman" w:hAnsi="Times New Roman" w:cs="Times New Roman"/>
          <w:sz w:val="24"/>
          <w:szCs w:val="24"/>
        </w:rPr>
        <w:t xml:space="preserve">their </w:t>
      </w:r>
      <w:r w:rsidR="00CA615B" w:rsidRPr="00775244">
        <w:rPr>
          <w:rFonts w:ascii="Times New Roman" w:hAnsi="Times New Roman" w:cs="Times New Roman"/>
          <w:sz w:val="24"/>
          <w:szCs w:val="24"/>
        </w:rPr>
        <w:t>chemi</w:t>
      </w:r>
      <w:r w:rsidR="00E853FA">
        <w:rPr>
          <w:rFonts w:ascii="Times New Roman" w:hAnsi="Times New Roman" w:cs="Times New Roman"/>
          <w:sz w:val="24"/>
          <w:szCs w:val="24"/>
        </w:rPr>
        <w:t>cal composition in response to these factors</w:t>
      </w:r>
      <w:r w:rsidR="00CA615B" w:rsidRPr="00775244">
        <w:rPr>
          <w:rFonts w:ascii="Times New Roman" w:hAnsi="Times New Roman" w:cs="Times New Roman"/>
          <w:sz w:val="24"/>
          <w:szCs w:val="24"/>
        </w:rPr>
        <w:t xml:space="preserve"> are common</w:t>
      </w:r>
      <w:r w:rsidR="00236BE2" w:rsidRPr="00775244">
        <w:rPr>
          <w:rFonts w:ascii="Times New Roman" w:hAnsi="Times New Roman" w:cs="Times New Roman"/>
          <w:sz w:val="24"/>
          <w:szCs w:val="24"/>
        </w:rPr>
        <w:t>.</w:t>
      </w:r>
      <w:r w:rsidR="00CA615B" w:rsidRPr="00775244">
        <w:rPr>
          <w:rFonts w:ascii="Times New Roman" w:hAnsi="Times New Roman" w:cs="Times New Roman"/>
          <w:sz w:val="24"/>
          <w:szCs w:val="24"/>
        </w:rPr>
        <w:t xml:space="preserve"> In particular, silicon accumulation in Australian native species showed significant responses to both eCO</w:t>
      </w:r>
      <w:r w:rsidR="00CA615B" w:rsidRPr="00775244">
        <w:rPr>
          <w:rFonts w:ascii="Times New Roman" w:hAnsi="Times New Roman" w:cs="Times New Roman"/>
          <w:sz w:val="24"/>
          <w:szCs w:val="24"/>
          <w:vertAlign w:val="subscript"/>
        </w:rPr>
        <w:t>2</w:t>
      </w:r>
      <w:r w:rsidR="00CA615B" w:rsidRPr="00775244">
        <w:rPr>
          <w:rFonts w:ascii="Times New Roman" w:hAnsi="Times New Roman" w:cs="Times New Roman"/>
          <w:sz w:val="24"/>
          <w:szCs w:val="24"/>
        </w:rPr>
        <w:t xml:space="preserve"> (declines) and </w:t>
      </w:r>
      <w:proofErr w:type="spellStart"/>
      <w:proofErr w:type="gramStart"/>
      <w:r w:rsidR="00CA615B" w:rsidRPr="00775244">
        <w:rPr>
          <w:rFonts w:ascii="Times New Roman" w:hAnsi="Times New Roman" w:cs="Times New Roman"/>
          <w:sz w:val="24"/>
          <w:szCs w:val="24"/>
        </w:rPr>
        <w:t>eT</w:t>
      </w:r>
      <w:proofErr w:type="spellEnd"/>
      <w:proofErr w:type="gramEnd"/>
      <w:r w:rsidR="00CA615B" w:rsidRPr="00775244">
        <w:rPr>
          <w:rFonts w:ascii="Times New Roman" w:hAnsi="Times New Roman" w:cs="Times New Roman"/>
          <w:sz w:val="24"/>
          <w:szCs w:val="24"/>
        </w:rPr>
        <w:t xml:space="preserve"> (increases).</w:t>
      </w:r>
    </w:p>
    <w:p w14:paraId="6B152DAA" w14:textId="77777777" w:rsidR="00871795" w:rsidRPr="00775244" w:rsidRDefault="00871795" w:rsidP="00871795">
      <w:pPr>
        <w:spacing w:after="0" w:line="480" w:lineRule="auto"/>
        <w:rPr>
          <w:rFonts w:ascii="Times New Roman" w:hAnsi="Times New Roman" w:cs="Times New Roman"/>
          <w:sz w:val="24"/>
          <w:szCs w:val="24"/>
        </w:rPr>
      </w:pPr>
    </w:p>
    <w:p w14:paraId="508E5261" w14:textId="364F8E1A" w:rsidR="00342C11" w:rsidRPr="00775244" w:rsidRDefault="00773CE1"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S</w:t>
      </w:r>
      <w:r w:rsidR="00871795" w:rsidRPr="00775244">
        <w:rPr>
          <w:rFonts w:ascii="Times New Roman" w:hAnsi="Times New Roman" w:cs="Times New Roman"/>
          <w:sz w:val="24"/>
          <w:szCs w:val="24"/>
        </w:rPr>
        <w:t xml:space="preserve">ilicon ameliorates </w:t>
      </w:r>
      <w:r w:rsidRPr="00775244">
        <w:rPr>
          <w:rFonts w:ascii="Times New Roman" w:hAnsi="Times New Roman" w:cs="Times New Roman"/>
          <w:sz w:val="24"/>
          <w:szCs w:val="24"/>
        </w:rPr>
        <w:t xml:space="preserve">abiotic </w:t>
      </w:r>
      <w:r w:rsidR="00185828" w:rsidRPr="00775244">
        <w:rPr>
          <w:rFonts w:ascii="Times New Roman" w:hAnsi="Times New Roman" w:cs="Times New Roman"/>
          <w:sz w:val="24"/>
          <w:szCs w:val="24"/>
        </w:rPr>
        <w:t xml:space="preserve">stresses including </w:t>
      </w:r>
      <w:r w:rsidR="00871795" w:rsidRPr="00775244">
        <w:rPr>
          <w:rFonts w:ascii="Times New Roman" w:hAnsi="Times New Roman" w:cs="Times New Roman"/>
          <w:sz w:val="24"/>
          <w:szCs w:val="24"/>
        </w:rPr>
        <w:t>heavy metal toxicity, salinity</w:t>
      </w:r>
      <w:r w:rsidR="004C272C" w:rsidRPr="00775244">
        <w:rPr>
          <w:rFonts w:ascii="Times New Roman" w:hAnsi="Times New Roman" w:cs="Times New Roman"/>
          <w:sz w:val="24"/>
          <w:szCs w:val="24"/>
        </w:rPr>
        <w:t>,</w:t>
      </w:r>
      <w:r w:rsidR="00871795" w:rsidRPr="00775244">
        <w:rPr>
          <w:rFonts w:ascii="Times New Roman" w:hAnsi="Times New Roman" w:cs="Times New Roman"/>
          <w:sz w:val="24"/>
          <w:szCs w:val="24"/>
        </w:rPr>
        <w:t xml:space="preserve"> </w:t>
      </w:r>
      <w:r w:rsidR="004C272C" w:rsidRPr="00775244">
        <w:rPr>
          <w:rFonts w:ascii="Times New Roman" w:hAnsi="Times New Roman" w:cs="Times New Roman"/>
          <w:sz w:val="24"/>
          <w:szCs w:val="24"/>
        </w:rPr>
        <w:t>nutrient imbalances</w:t>
      </w:r>
      <w:r w:rsidR="00871795" w:rsidRPr="00775244">
        <w:rPr>
          <w:rFonts w:ascii="Times New Roman" w:hAnsi="Times New Roman" w:cs="Times New Roman"/>
          <w:sz w:val="24"/>
          <w:szCs w:val="24"/>
        </w:rPr>
        <w:t>, heat and drought</w:t>
      </w:r>
      <w:r w:rsidR="004C272C" w:rsidRPr="00775244">
        <w:rPr>
          <w:rFonts w:ascii="Times New Roman" w:hAnsi="Times New Roman" w:cs="Times New Roman"/>
          <w:sz w:val="24"/>
          <w:szCs w:val="24"/>
        </w:rPr>
        <w:t xml:space="preserve"> </w:t>
      </w:r>
      <w:r w:rsidR="004C272C" w:rsidRPr="00775244">
        <w:rPr>
          <w:rFonts w:ascii="Times New Roman" w:hAnsi="Times New Roman" w:cs="Times New Roman"/>
          <w:sz w:val="24"/>
          <w:szCs w:val="24"/>
        </w:rPr>
        <w:fldChar w:fldCharType="begin"/>
      </w:r>
      <w:r w:rsidR="005938D4">
        <w:rPr>
          <w:rFonts w:ascii="Times New Roman" w:hAnsi="Times New Roman" w:cs="Times New Roman"/>
          <w:sz w:val="24"/>
          <w:szCs w:val="24"/>
        </w:rPr>
        <w:instrText xml:space="preserve"> ADDIN EN.CITE &lt;EndNote&gt;&lt;Cite&gt;&lt;Author&gt;Liang&lt;/Author&gt;&lt;Year&gt;2007&lt;/Year&gt;&lt;RecNum&gt;5627&lt;/RecNum&gt;&lt;DisplayText&gt;(Liang&lt;style face="italic"&gt; et al.&lt;/style&gt;, 2007)&lt;/DisplayText&gt;&lt;record&gt;&lt;rec-number&gt;5627&lt;/rec-number&gt;&lt;foreign-keys&gt;&lt;key app="EN" db-id="zdwv0wfs9rwddqeadaxxfrw3zsx5tdzzrwz9"&gt;5627&lt;/key&gt;&lt;/foreign-keys&gt;&lt;ref-type name="Journal Article"&gt;17&lt;/ref-type&gt;&lt;contributors&gt;&lt;authors&gt;&lt;author&gt;Liang, Yongchao&lt;/author&gt;&lt;author&gt;Sun, Wanchun&lt;/author&gt;&lt;author&gt;Zhu, Yong-Guan&lt;/author&gt;&lt;author&gt;Christie, Peter&lt;/author&gt;&lt;/authors&gt;&lt;/contributors&gt;&lt;titles&gt;&lt;title&gt;Mechanisms of silicon-mediated alleviation of abiotic stresses in higher plants: a review&lt;/title&gt;&lt;secondary-title&gt;Environmental Pollution&lt;/secondary-title&gt;&lt;short-title&gt;Environ. Pollut.&lt;/short-title&gt;&lt;/titles&gt;&lt;periodical&gt;&lt;full-title&gt;Environmental Pollution&lt;/full-title&gt;&lt;/periodical&gt;&lt;pages&gt;422-428&lt;/pages&gt;&lt;volume&gt;147&lt;/volume&gt;&lt;number&gt;2&lt;/number&gt;&lt;dates&gt;&lt;year&gt;2007&lt;/year&gt;&lt;pub-dates&gt;&lt;date&gt;May&lt;/date&gt;&lt;/pub-dates&gt;&lt;/dates&gt;&lt;isbn&gt;0269-7491&lt;/isbn&gt;&lt;accession-num&gt;WOS:000246457700018&lt;/accession-num&gt;&lt;urls&gt;&lt;related-urls&gt;&lt;url&gt;&amp;lt;Go to ISI&amp;gt;://WOS:000246457700018&lt;/url&gt;&lt;/related-urls&gt;&lt;/urls&gt;&lt;electronic-resource-num&gt;10.1016/j.envpol.2006.06.008&lt;/electronic-resource-num&gt;&lt;/record&gt;&lt;/Cite&gt;&lt;/EndNote&gt;</w:instrText>
      </w:r>
      <w:r w:rsidR="004C272C" w:rsidRPr="00775244">
        <w:rPr>
          <w:rFonts w:ascii="Times New Roman" w:hAnsi="Times New Roman" w:cs="Times New Roman"/>
          <w:sz w:val="24"/>
          <w:szCs w:val="24"/>
        </w:rPr>
        <w:fldChar w:fldCharType="separate"/>
      </w:r>
      <w:r w:rsidR="005938D4">
        <w:rPr>
          <w:rFonts w:ascii="Times New Roman" w:hAnsi="Times New Roman" w:cs="Times New Roman"/>
          <w:noProof/>
          <w:sz w:val="24"/>
          <w:szCs w:val="24"/>
        </w:rPr>
        <w:t>(</w:t>
      </w:r>
      <w:hyperlink w:anchor="_ENREF_38" w:tooltip="Liang, 2007 #5627" w:history="1">
        <w:r w:rsidR="00716B6C">
          <w:rPr>
            <w:rFonts w:ascii="Times New Roman" w:hAnsi="Times New Roman" w:cs="Times New Roman"/>
            <w:noProof/>
            <w:sz w:val="24"/>
            <w:szCs w:val="24"/>
          </w:rPr>
          <w:t>Liang</w:t>
        </w:r>
        <w:r w:rsidR="00716B6C" w:rsidRPr="005938D4">
          <w:rPr>
            <w:rFonts w:ascii="Times New Roman" w:hAnsi="Times New Roman" w:cs="Times New Roman"/>
            <w:i/>
            <w:noProof/>
            <w:sz w:val="24"/>
            <w:szCs w:val="24"/>
          </w:rPr>
          <w:t xml:space="preserve"> et al.</w:t>
        </w:r>
        <w:r w:rsidR="00716B6C">
          <w:rPr>
            <w:rFonts w:ascii="Times New Roman" w:hAnsi="Times New Roman" w:cs="Times New Roman"/>
            <w:noProof/>
            <w:sz w:val="24"/>
            <w:szCs w:val="24"/>
          </w:rPr>
          <w:t>, 2007</w:t>
        </w:r>
      </w:hyperlink>
      <w:r w:rsidR="005938D4">
        <w:rPr>
          <w:rFonts w:ascii="Times New Roman" w:hAnsi="Times New Roman" w:cs="Times New Roman"/>
          <w:noProof/>
          <w:sz w:val="24"/>
          <w:szCs w:val="24"/>
        </w:rPr>
        <w:t>)</w:t>
      </w:r>
      <w:r w:rsidR="004C272C" w:rsidRPr="00775244">
        <w:rPr>
          <w:rFonts w:ascii="Times New Roman" w:hAnsi="Times New Roman" w:cs="Times New Roman"/>
          <w:sz w:val="24"/>
          <w:szCs w:val="24"/>
        </w:rPr>
        <w:fldChar w:fldCharType="end"/>
      </w:r>
      <w:r w:rsidRPr="00775244">
        <w:rPr>
          <w:rFonts w:ascii="Times New Roman" w:hAnsi="Times New Roman" w:cs="Times New Roman"/>
          <w:sz w:val="24"/>
          <w:szCs w:val="24"/>
        </w:rPr>
        <w:t xml:space="preserve">, some of which are likely to themselves be exacerbated under future climate change </w:t>
      </w:r>
      <w:r w:rsidR="00C64B2C"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&lt;EndNote&gt;&lt;Cite&gt;&lt;Author&gt;Newman&lt;/Author&gt;&lt;Year&gt;2011&lt;/Year&gt;&lt;RecNum&gt;4032&lt;/RecNum&gt;&lt;DisplayText&gt;(Newman&lt;style face="italic"&gt; et al.&lt;/style&gt;, 2011)&lt;/DisplayText&gt;&lt;record&gt;&lt;rec-number&gt;4032&lt;/rec-number&gt;&lt;foreign-keys&gt;&lt;key app="EN" db-id="zdwv0wfs9rwddqeadaxxfrw3zsx5tdzzrwz9"&gt;4032&lt;/key&gt;&lt;/foreign-keys&gt;&lt;ref-type name="Book"&gt;6&lt;/ref-type&gt;&lt;contributors&gt;&lt;authors&gt;&lt;author&gt;Newman, J. A.&lt;/author&gt;&lt;author&gt;Anand, M.&lt;/author&gt;&lt;author&gt;Henry, H.A.L.&lt;/author&gt;&lt;author&gt;Hunt, S.&lt;/author&gt;&lt;author&gt;Gedalof, Z.&lt;/author&gt;&lt;/authors&gt;&lt;/contributors&gt;&lt;titles&gt;&lt;title&gt;Climate Change Biology&lt;/title&gt;&lt;/titles&gt;&lt;pages&gt;304&lt;/pages&gt;&lt;edition&gt;1st&lt;/edition&gt;&lt;section&gt;304&lt;/section&gt;&lt;dates&gt;&lt;year&gt;2011&lt;/year&gt;&lt;/dates&gt;&lt;pub-location&gt;Wallingford, UK&lt;/pub-location&gt;&lt;publisher&gt;CABI&lt;/publisher&gt;&lt;urls&gt;&lt;/urls&gt;&lt;/record&gt;&lt;/Cite&gt;&lt;/EndNote&gt;</w:instrText>
      </w:r>
      <w:r w:rsidR="00C64B2C" w:rsidRPr="00775244">
        <w:rPr>
          <w:rFonts w:ascii="Times New Roman" w:hAnsi="Times New Roman" w:cs="Times New Roman"/>
          <w:sz w:val="24"/>
          <w:szCs w:val="24"/>
        </w:rPr>
        <w:fldChar w:fldCharType="separate"/>
      </w:r>
      <w:r w:rsidR="00C64B2C" w:rsidRPr="00775244">
        <w:rPr>
          <w:rFonts w:ascii="Times New Roman" w:hAnsi="Times New Roman" w:cs="Times New Roman"/>
          <w:noProof/>
          <w:sz w:val="24"/>
          <w:szCs w:val="24"/>
        </w:rPr>
        <w:t>(</w:t>
      </w:r>
      <w:hyperlink w:anchor="_ENREF_51" w:tooltip="Newman, 2011 #4032" w:history="1">
        <w:r w:rsidR="00716B6C" w:rsidRPr="00775244">
          <w:rPr>
            <w:rFonts w:ascii="Times New Roman" w:hAnsi="Times New Roman" w:cs="Times New Roman"/>
            <w:noProof/>
            <w:sz w:val="24"/>
            <w:szCs w:val="24"/>
          </w:rPr>
          <w:t>Newman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2011</w:t>
        </w:r>
      </w:hyperlink>
      <w:r w:rsidR="00C64B2C" w:rsidRPr="00775244">
        <w:rPr>
          <w:rFonts w:ascii="Times New Roman" w:hAnsi="Times New Roman" w:cs="Times New Roman"/>
          <w:noProof/>
          <w:sz w:val="24"/>
          <w:szCs w:val="24"/>
        </w:rPr>
        <w:t>)</w:t>
      </w:r>
      <w:r w:rsidR="00C64B2C" w:rsidRPr="00775244">
        <w:rPr>
          <w:rFonts w:ascii="Times New Roman" w:hAnsi="Times New Roman" w:cs="Times New Roman"/>
          <w:sz w:val="24"/>
          <w:szCs w:val="24"/>
        </w:rPr>
        <w:fldChar w:fldCharType="end"/>
      </w:r>
      <w:r w:rsidR="001D56A3">
        <w:rPr>
          <w:rFonts w:ascii="Times New Roman" w:hAnsi="Times New Roman" w:cs="Times New Roman"/>
          <w:sz w:val="24"/>
          <w:szCs w:val="24"/>
        </w:rPr>
        <w:t xml:space="preserve">, as well as defending plants against both </w:t>
      </w:r>
      <w:r w:rsidR="00BD78D2" w:rsidRPr="00775244">
        <w:rPr>
          <w:rFonts w:ascii="Times New Roman" w:hAnsi="Times New Roman" w:cs="Times New Roman"/>
          <w:sz w:val="24"/>
          <w:szCs w:val="24"/>
        </w:rPr>
        <w:t>pathogens</w:t>
      </w:r>
      <w:r w:rsidR="001D56A3">
        <w:rPr>
          <w:rFonts w:ascii="Times New Roman" w:hAnsi="Times New Roman" w:cs="Times New Roman"/>
          <w:sz w:val="24"/>
          <w:szCs w:val="24"/>
        </w:rPr>
        <w:t xml:space="preserve"> </w:t>
      </w:r>
      <w:r w:rsidR="00BD78D2"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&lt;EndNote&gt;&lt;Cite&gt;&lt;Author&gt;Van Bockhaven&lt;/Author&gt;&lt;Year&gt;2013&lt;/Year&gt;&lt;RecNum&gt;5693&lt;/RecNum&gt;&lt;DisplayText&gt;(Van Bockhaven&lt;style face="italic"&gt; et al.&lt;/style&gt;, 2013)&lt;/DisplayText&gt;&lt;record&gt;&lt;rec-number&gt;5693&lt;/rec-number&gt;&lt;foreign-keys&gt;&lt;key app="EN" db-id="zdwv0wfs9rwddqeadaxxfrw3zsx5tdzzrwz9"&gt;5693&lt;/key&gt;&lt;/foreign-keys&gt;&lt;ref-type name="Journal Article"&gt;17&lt;/ref-type&gt;&lt;contributors&gt;&lt;authors&gt;&lt;author&gt;Van Bockhaven, Jonas&lt;/author&gt;&lt;author&gt;De Vleesschauwer, David&lt;/author&gt;&lt;author&gt;Hofte, Monica&lt;/author&gt;&lt;/authors&gt;&lt;/contributors&gt;&lt;titles&gt;&lt;title&gt;Towards establishing broad-spectrum disease resistance in plants: silicon leads the way&lt;/title&gt;&lt;secondary-title&gt;Journal of Experimental Botany&lt;/secondary-title&gt;&lt;short-title&gt;J. Exp. Bot.&lt;/short-title&gt;&lt;/titles&gt;&lt;periodical&gt;&lt;full-title&gt;Journal of Experimental Botany&lt;/full-title&gt;&lt;/periodical&gt;&lt;pages&gt;1281-1293&lt;/pages&gt;&lt;volume&gt;64&lt;/volume&gt;&lt;number&gt;5&lt;/number&gt;&lt;dates&gt;&lt;year&gt;2013&lt;/year&gt;&lt;pub-dates&gt;&lt;date&gt;Mar&lt;/date&gt;&lt;/pub-dates&gt;&lt;/dates&gt;&lt;isbn&gt;0022-0957&lt;/isbn&gt;&lt;accession-num&gt;WOS:000316271700012&lt;/accession-num&gt;&lt;urls&gt;&lt;related-urls&gt;&lt;url&gt;&amp;lt;Go to ISI&amp;gt;://WOS:000316271700012&lt;/url&gt;&lt;/related-urls&gt;&lt;/urls&gt;&lt;electronic-resource-num&gt;10.1093/jxb/ers329&lt;/electronic-resource-num&gt;&lt;/record&gt;&lt;/Cite&gt;&lt;/EndNote&gt;</w:instrText>
      </w:r>
      <w:r w:rsidR="00BD78D2"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66" w:tooltip="Van Bockhaven, 2013 #5693" w:history="1">
        <w:r w:rsidR="00716B6C" w:rsidRPr="00775244">
          <w:rPr>
            <w:rFonts w:ascii="Times New Roman" w:hAnsi="Times New Roman" w:cs="Times New Roman"/>
            <w:noProof/>
            <w:sz w:val="24"/>
            <w:szCs w:val="24"/>
          </w:rPr>
          <w:t>Van Bockhaven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2013</w:t>
        </w:r>
      </w:hyperlink>
      <w:r w:rsidR="00116E02" w:rsidRPr="00775244">
        <w:rPr>
          <w:rFonts w:ascii="Times New Roman" w:hAnsi="Times New Roman" w:cs="Times New Roman"/>
          <w:noProof/>
          <w:sz w:val="24"/>
          <w:szCs w:val="24"/>
        </w:rPr>
        <w:t>)</w:t>
      </w:r>
      <w:r w:rsidR="00BD78D2" w:rsidRPr="00775244">
        <w:rPr>
          <w:rFonts w:ascii="Times New Roman" w:hAnsi="Times New Roman" w:cs="Times New Roman"/>
          <w:sz w:val="24"/>
          <w:szCs w:val="24"/>
        </w:rPr>
        <w:fldChar w:fldCharType="end"/>
      </w:r>
      <w:r w:rsidR="001D56A3">
        <w:rPr>
          <w:rFonts w:ascii="Times New Roman" w:hAnsi="Times New Roman" w:cs="Times New Roman"/>
          <w:sz w:val="24"/>
          <w:szCs w:val="24"/>
        </w:rPr>
        <w:t xml:space="preserve"> </w:t>
      </w:r>
      <w:r w:rsidRPr="00775244">
        <w:rPr>
          <w:rFonts w:ascii="Times New Roman" w:hAnsi="Times New Roman" w:cs="Times New Roman"/>
          <w:sz w:val="24"/>
          <w:szCs w:val="24"/>
        </w:rPr>
        <w:t xml:space="preserve"> herbivores</w:t>
      </w:r>
      <w:r w:rsidR="001D56A3">
        <w:rPr>
          <w:rFonts w:ascii="Times New Roman" w:hAnsi="Times New Roman" w:cs="Times New Roman"/>
          <w:sz w:val="24"/>
          <w:szCs w:val="24"/>
        </w:rPr>
        <w:t xml:space="preserve"> </w:t>
      </w:r>
      <w:r w:rsidR="00462D27">
        <w:rPr>
          <w:rFonts w:ascii="Times New Roman" w:hAnsi="Times New Roman" w:cs="Times New Roman"/>
          <w:sz w:val="24"/>
          <w:szCs w:val="24"/>
        </w:rPr>
        <w:fldChar w:fldCharType="begin">
          <w:fldData xml:space="preserve">PEVuZE5vdGU+PENpdGU+PEF1dGhvcj5SZXlub2xkczwvQXV0aG9yPjxZZWFyPjIwMDk8L1llYXI+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</w:fldData>
        </w:fldChar>
      </w:r>
      <w:r w:rsidR="00462D27">
        <w:rPr>
          <w:rFonts w:ascii="Times New Roman" w:hAnsi="Times New Roman" w:cs="Times New Roman"/>
          <w:sz w:val="24"/>
          <w:szCs w:val="24"/>
        </w:rPr>
        <w:instrText xml:space="preserve"> ADDIN EN.CITE </w:instrText>
      </w:r>
      <w:r w:rsidR="00462D27">
        <w:rPr>
          <w:rFonts w:ascii="Times New Roman" w:hAnsi="Times New Roman" w:cs="Times New Roman"/>
          <w:sz w:val="24"/>
          <w:szCs w:val="24"/>
        </w:rPr>
        <w:fldChar w:fldCharType="begin">
          <w:fldData xml:space="preserve">PEVuZE5vdGU+PENpdGU+PEF1dGhvcj5SZXlub2xkczwvQXV0aG9yPjxZZWFyPjIwMDk8L1llYXI+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</w:fldData>
        </w:fldChar>
      </w:r>
      <w:r w:rsidR="00462D27">
        <w:rPr>
          <w:rFonts w:ascii="Times New Roman" w:hAnsi="Times New Roman" w:cs="Times New Roman"/>
          <w:sz w:val="24"/>
          <w:szCs w:val="24"/>
        </w:rPr>
        <w:instrText xml:space="preserve"> ADDIN EN.CITE.DATA </w:instrText>
      </w:r>
      <w:r w:rsidR="00462D27">
        <w:rPr>
          <w:rFonts w:ascii="Times New Roman" w:hAnsi="Times New Roman" w:cs="Times New Roman"/>
          <w:sz w:val="24"/>
          <w:szCs w:val="24"/>
        </w:rPr>
      </w:r>
      <w:r w:rsidR="00462D27">
        <w:rPr>
          <w:rFonts w:ascii="Times New Roman" w:hAnsi="Times New Roman" w:cs="Times New Roman"/>
          <w:sz w:val="24"/>
          <w:szCs w:val="24"/>
        </w:rPr>
        <w:fldChar w:fldCharType="end"/>
      </w:r>
      <w:r w:rsidR="00462D27">
        <w:rPr>
          <w:rFonts w:ascii="Times New Roman" w:hAnsi="Times New Roman" w:cs="Times New Roman"/>
          <w:sz w:val="24"/>
          <w:szCs w:val="24"/>
        </w:rPr>
        <w:fldChar w:fldCharType="separate"/>
      </w:r>
      <w:r w:rsidR="00462D27">
        <w:rPr>
          <w:rFonts w:ascii="Times New Roman" w:hAnsi="Times New Roman" w:cs="Times New Roman"/>
          <w:noProof/>
          <w:sz w:val="24"/>
          <w:szCs w:val="24"/>
        </w:rPr>
        <w:t>(</w:t>
      </w:r>
      <w:hyperlink w:anchor="_ENREF_59" w:tooltip="Reynolds, 2009 #4257" w:history="1">
        <w:r w:rsidR="00716B6C">
          <w:rPr>
            <w:rFonts w:ascii="Times New Roman" w:hAnsi="Times New Roman" w:cs="Times New Roman"/>
            <w:noProof/>
            <w:sz w:val="24"/>
            <w:szCs w:val="24"/>
          </w:rPr>
          <w:t>Reynolds</w:t>
        </w:r>
        <w:r w:rsidR="00716B6C" w:rsidRPr="00462D27">
          <w:rPr>
            <w:rFonts w:ascii="Times New Roman" w:hAnsi="Times New Roman" w:cs="Times New Roman"/>
            <w:i/>
            <w:noProof/>
            <w:sz w:val="24"/>
            <w:szCs w:val="24"/>
          </w:rPr>
          <w:t xml:space="preserve"> et al.</w:t>
        </w:r>
        <w:r w:rsidR="00716B6C">
          <w:rPr>
            <w:rFonts w:ascii="Times New Roman" w:hAnsi="Times New Roman" w:cs="Times New Roman"/>
            <w:noProof/>
            <w:sz w:val="24"/>
            <w:szCs w:val="24"/>
          </w:rPr>
          <w:t>, 2009</w:t>
        </w:r>
      </w:hyperlink>
      <w:r w:rsidR="00462D27">
        <w:rPr>
          <w:rFonts w:ascii="Times New Roman" w:hAnsi="Times New Roman" w:cs="Times New Roman"/>
          <w:noProof/>
          <w:sz w:val="24"/>
          <w:szCs w:val="24"/>
        </w:rPr>
        <w:t xml:space="preserve">; </w:t>
      </w:r>
      <w:hyperlink w:anchor="_ENREF_27" w:tooltip="Hartley, 2016 #6821" w:history="1">
        <w:r w:rsidR="00716B6C">
          <w:rPr>
            <w:rFonts w:ascii="Times New Roman" w:hAnsi="Times New Roman" w:cs="Times New Roman"/>
            <w:noProof/>
            <w:sz w:val="24"/>
            <w:szCs w:val="24"/>
          </w:rPr>
          <w:t>Hartley &amp; DeGabriel, 2016</w:t>
        </w:r>
      </w:hyperlink>
      <w:r w:rsidR="00462D27">
        <w:rPr>
          <w:rFonts w:ascii="Times New Roman" w:hAnsi="Times New Roman" w:cs="Times New Roman"/>
          <w:noProof/>
          <w:sz w:val="24"/>
          <w:szCs w:val="24"/>
        </w:rPr>
        <w:t>)</w:t>
      </w:r>
      <w:r w:rsidR="00462D27">
        <w:rPr>
          <w:rFonts w:ascii="Times New Roman" w:hAnsi="Times New Roman" w:cs="Times New Roman"/>
          <w:sz w:val="24"/>
          <w:szCs w:val="24"/>
        </w:rPr>
        <w:fldChar w:fldCharType="end"/>
      </w:r>
      <w:r w:rsidR="003260E0" w:rsidRPr="00775244">
        <w:rPr>
          <w:rFonts w:ascii="Times New Roman" w:hAnsi="Times New Roman" w:cs="Times New Roman"/>
          <w:sz w:val="24"/>
          <w:szCs w:val="24"/>
        </w:rPr>
        <w:t>.</w:t>
      </w:r>
      <w:r w:rsidR="00462D27">
        <w:rPr>
          <w:rFonts w:ascii="Times New Roman" w:hAnsi="Times New Roman" w:cs="Times New Roman"/>
          <w:sz w:val="24"/>
          <w:szCs w:val="24"/>
        </w:rPr>
        <w:t xml:space="preserve"> </w:t>
      </w:r>
      <w:r w:rsidR="00382B02" w:rsidRPr="00775244">
        <w:rPr>
          <w:rFonts w:ascii="Times New Roman" w:hAnsi="Times New Roman" w:cs="Times New Roman"/>
          <w:sz w:val="24"/>
          <w:szCs w:val="24"/>
        </w:rPr>
        <w:t xml:space="preserve">The </w:t>
      </w:r>
      <w:r w:rsidR="00382B02" w:rsidRPr="00775244">
        <w:rPr>
          <w:rFonts w:ascii="Times New Roman" w:hAnsi="Times New Roman" w:cs="Times New Roman"/>
          <w:sz w:val="24"/>
          <w:szCs w:val="24"/>
        </w:rPr>
        <w:lastRenderedPageBreak/>
        <w:t>fact that eCO</w:t>
      </w:r>
      <w:r w:rsidR="00382B02" w:rsidRPr="00775244">
        <w:rPr>
          <w:rFonts w:ascii="Times New Roman" w:hAnsi="Times New Roman" w:cs="Times New Roman"/>
          <w:sz w:val="24"/>
          <w:szCs w:val="24"/>
          <w:vertAlign w:val="subscript"/>
        </w:rPr>
        <w:t>2</w:t>
      </w:r>
      <w:r w:rsidR="00382B02" w:rsidRPr="00775244">
        <w:rPr>
          <w:rFonts w:ascii="Times New Roman" w:hAnsi="Times New Roman" w:cs="Times New Roman"/>
          <w:sz w:val="24"/>
          <w:szCs w:val="24"/>
        </w:rPr>
        <w:t xml:space="preserve"> caused sili</w:t>
      </w:r>
      <w:r w:rsidR="002D5725" w:rsidRPr="00775244">
        <w:rPr>
          <w:rFonts w:ascii="Times New Roman" w:hAnsi="Times New Roman" w:cs="Times New Roman"/>
          <w:sz w:val="24"/>
          <w:szCs w:val="24"/>
        </w:rPr>
        <w:t xml:space="preserve">con accumulation to decline overall, and very strongly in </w:t>
      </w:r>
      <w:r w:rsidR="00C64B2C" w:rsidRPr="00775244">
        <w:rPr>
          <w:rFonts w:ascii="Times New Roman" w:hAnsi="Times New Roman" w:cs="Times New Roman"/>
          <w:sz w:val="24"/>
          <w:szCs w:val="24"/>
        </w:rPr>
        <w:t>native species</w:t>
      </w:r>
      <w:r w:rsidR="002D5725" w:rsidRPr="00775244">
        <w:rPr>
          <w:rFonts w:ascii="Times New Roman" w:hAnsi="Times New Roman" w:cs="Times New Roman"/>
          <w:sz w:val="24"/>
          <w:szCs w:val="24"/>
        </w:rPr>
        <w:t xml:space="preserve">, may compromise the alibility of these grasses to cope with the biotic and abiotic stresses in the future. This seems especially true for the Australian native </w:t>
      </w:r>
      <w:r w:rsidR="002D5725" w:rsidRPr="00775244">
        <w:rPr>
          <w:rFonts w:ascii="Times New Roman" w:hAnsi="Times New Roman" w:cs="Times New Roman"/>
          <w:i/>
          <w:sz w:val="24"/>
          <w:szCs w:val="24"/>
        </w:rPr>
        <w:t>M. stipoides</w:t>
      </w:r>
      <w:r w:rsidR="002D5725" w:rsidRPr="00775244">
        <w:rPr>
          <w:rFonts w:ascii="Times New Roman" w:hAnsi="Times New Roman" w:cs="Times New Roman"/>
          <w:sz w:val="24"/>
          <w:szCs w:val="24"/>
        </w:rPr>
        <w:t>, which showed decreased levels of both silicon and phenolic-based defences under eCO</w:t>
      </w:r>
      <w:r w:rsidR="002D5725" w:rsidRPr="00775244">
        <w:rPr>
          <w:rFonts w:ascii="Times New Roman" w:hAnsi="Times New Roman" w:cs="Times New Roman"/>
          <w:sz w:val="24"/>
          <w:szCs w:val="24"/>
          <w:vertAlign w:val="subscript"/>
        </w:rPr>
        <w:t>2</w:t>
      </w:r>
      <w:r w:rsidR="002D5725" w:rsidRPr="00775244">
        <w:rPr>
          <w:rFonts w:ascii="Times New Roman" w:hAnsi="Times New Roman" w:cs="Times New Roman"/>
          <w:sz w:val="24"/>
          <w:szCs w:val="24"/>
        </w:rPr>
        <w:t xml:space="preserve">, while nitrogen concentrations increased under </w:t>
      </w:r>
      <w:proofErr w:type="spellStart"/>
      <w:proofErr w:type="gramStart"/>
      <w:r w:rsidR="002D5725" w:rsidRPr="00775244">
        <w:rPr>
          <w:rFonts w:ascii="Times New Roman" w:hAnsi="Times New Roman" w:cs="Times New Roman"/>
          <w:sz w:val="24"/>
          <w:szCs w:val="24"/>
        </w:rPr>
        <w:t>eT</w:t>
      </w:r>
      <w:proofErr w:type="spellEnd"/>
      <w:proofErr w:type="gramEnd"/>
      <w:r w:rsidR="002D5725" w:rsidRPr="00775244">
        <w:rPr>
          <w:rFonts w:ascii="Times New Roman" w:hAnsi="Times New Roman" w:cs="Times New Roman"/>
          <w:sz w:val="24"/>
          <w:szCs w:val="24"/>
        </w:rPr>
        <w:t xml:space="preserve">. Since nitrogen is often limiting in insect herbivore diets </w:t>
      </w:r>
      <w:r w:rsidR="002D5725"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&lt;EndNote&gt;&lt;Cite&gt;&lt;Author&gt;Mattson&lt;/Author&gt;&lt;Year&gt;1980&lt;/Year&gt;&lt;RecNum&gt;436&lt;/RecNum&gt;&lt;DisplayText&gt;(Mattson, 1980)&lt;/DisplayText&gt;&lt;record&gt;&lt;rec-number&gt;436&lt;/rec-number&gt;&lt;foreign-keys&gt;&lt;key app="EN" db-id="zdwv0wfs9rwddqeadaxxfrw3zsx5tdzzrwz9"&gt;436&lt;/key&gt;&lt;/foreign-keys&gt;&lt;ref-type name="Journal Article"&gt;17&lt;/ref-type&gt;&lt;contributors&gt;&lt;authors&gt;&lt;author&gt;Mattson, W.J.&lt;/author&gt;&lt;/authors&gt;&lt;/contributors&gt;&lt;titles&gt;&lt;title&gt;Herbivory in relation to plant nitrogen content&lt;/title&gt;&lt;secondary-title&gt;Annual Review of Ecology and Systematics&lt;/secondary-title&gt;&lt;short-title&gt;Annu. Rev. Ecol. Syst.&lt;/short-title&gt;&lt;/titles&gt;&lt;periodical&gt;&lt;full-title&gt;Annual Review of Ecology and Systematics&lt;/full-title&gt;&lt;/periodical&gt;&lt;pages&gt;119–161&lt;/pages&gt;&lt;volume&gt;11&lt;/volume&gt;&lt;dates&gt;&lt;year&gt;1980&lt;/year&gt;&lt;/dates&gt;&lt;label&gt;Aphid Life History&lt;/label&gt;&lt;urls&gt;&lt;/urls&gt;&lt;custom1&gt;PhD Research&lt;/custom1&gt;&lt;electronic-resource-num&gt;10.1146/annurev.es.11.110180.001003&lt;/electronic-resource-num&gt;&lt;/record&gt;&lt;/Cite&gt;&lt;/EndNote&gt;</w:instrText>
      </w:r>
      <w:r w:rsidR="002D5725"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46" w:tooltip="Mattson, 1980 #436" w:history="1">
        <w:r w:rsidR="00716B6C" w:rsidRPr="00775244">
          <w:rPr>
            <w:rFonts w:ascii="Times New Roman" w:hAnsi="Times New Roman" w:cs="Times New Roman"/>
            <w:noProof/>
            <w:sz w:val="24"/>
            <w:szCs w:val="24"/>
          </w:rPr>
          <w:t>Mattson, 1980</w:t>
        </w:r>
      </w:hyperlink>
      <w:r w:rsidR="00116E02" w:rsidRPr="00775244">
        <w:rPr>
          <w:rFonts w:ascii="Times New Roman" w:hAnsi="Times New Roman" w:cs="Times New Roman"/>
          <w:noProof/>
          <w:sz w:val="24"/>
          <w:szCs w:val="24"/>
        </w:rPr>
        <w:t>)</w:t>
      </w:r>
      <w:r w:rsidR="002D5725" w:rsidRPr="00775244">
        <w:rPr>
          <w:rFonts w:ascii="Times New Roman" w:hAnsi="Times New Roman" w:cs="Times New Roman"/>
          <w:sz w:val="24"/>
          <w:szCs w:val="24"/>
        </w:rPr>
        <w:fldChar w:fldCharType="end"/>
      </w:r>
      <w:r w:rsidR="002D5725" w:rsidRPr="00775244">
        <w:rPr>
          <w:rFonts w:ascii="Times New Roman" w:hAnsi="Times New Roman" w:cs="Times New Roman"/>
          <w:sz w:val="24"/>
          <w:szCs w:val="24"/>
        </w:rPr>
        <w:t xml:space="preserve">, this could make </w:t>
      </w:r>
      <w:r w:rsidR="002D5725" w:rsidRPr="00775244">
        <w:rPr>
          <w:rFonts w:ascii="Times New Roman" w:hAnsi="Times New Roman" w:cs="Times New Roman"/>
          <w:i/>
          <w:sz w:val="24"/>
          <w:szCs w:val="24"/>
        </w:rPr>
        <w:t>M. stipoides</w:t>
      </w:r>
      <w:r w:rsidR="002D5725" w:rsidRPr="00775244">
        <w:rPr>
          <w:rFonts w:ascii="Times New Roman" w:hAnsi="Times New Roman" w:cs="Times New Roman"/>
          <w:sz w:val="24"/>
          <w:szCs w:val="24"/>
        </w:rPr>
        <w:t xml:space="preserve"> both </w:t>
      </w:r>
      <w:r w:rsidRPr="00775244">
        <w:rPr>
          <w:rFonts w:ascii="Times New Roman" w:hAnsi="Times New Roman" w:cs="Times New Roman"/>
          <w:sz w:val="24"/>
          <w:szCs w:val="24"/>
        </w:rPr>
        <w:t xml:space="preserve">more </w:t>
      </w:r>
      <w:r w:rsidR="002D5725" w:rsidRPr="00775244">
        <w:rPr>
          <w:rFonts w:ascii="Times New Roman" w:hAnsi="Times New Roman" w:cs="Times New Roman"/>
          <w:sz w:val="24"/>
          <w:szCs w:val="24"/>
        </w:rPr>
        <w:t xml:space="preserve">nutritious and </w:t>
      </w:r>
      <w:r w:rsidRPr="00775244">
        <w:rPr>
          <w:rFonts w:ascii="Times New Roman" w:hAnsi="Times New Roman" w:cs="Times New Roman"/>
          <w:sz w:val="24"/>
          <w:szCs w:val="24"/>
        </w:rPr>
        <w:t xml:space="preserve">less </w:t>
      </w:r>
      <w:r w:rsidR="002D5725" w:rsidRPr="00775244">
        <w:rPr>
          <w:rFonts w:ascii="Times New Roman" w:hAnsi="Times New Roman" w:cs="Times New Roman"/>
          <w:sz w:val="24"/>
          <w:szCs w:val="24"/>
        </w:rPr>
        <w:t>defended to herbivores</w:t>
      </w:r>
      <w:r w:rsidRPr="00775244">
        <w:rPr>
          <w:rFonts w:ascii="Times New Roman" w:hAnsi="Times New Roman" w:cs="Times New Roman"/>
          <w:sz w:val="24"/>
          <w:szCs w:val="24"/>
        </w:rPr>
        <w:t xml:space="preserve"> under future climates</w:t>
      </w:r>
      <w:r w:rsidR="002D5725" w:rsidRPr="00775244">
        <w:rPr>
          <w:rFonts w:ascii="Times New Roman" w:hAnsi="Times New Roman" w:cs="Times New Roman"/>
          <w:sz w:val="24"/>
          <w:szCs w:val="24"/>
        </w:rPr>
        <w:t xml:space="preserve">. At the same time, </w:t>
      </w:r>
      <w:r w:rsidR="0063218C" w:rsidRPr="00775244">
        <w:rPr>
          <w:rFonts w:ascii="Times New Roman" w:hAnsi="Times New Roman" w:cs="Times New Roman"/>
          <w:sz w:val="24"/>
          <w:szCs w:val="24"/>
        </w:rPr>
        <w:t xml:space="preserve">all </w:t>
      </w:r>
      <w:r w:rsidR="00185828" w:rsidRPr="00775244">
        <w:rPr>
          <w:rFonts w:ascii="Times New Roman" w:hAnsi="Times New Roman" w:cs="Times New Roman"/>
          <w:sz w:val="24"/>
          <w:szCs w:val="24"/>
        </w:rPr>
        <w:t xml:space="preserve">of the </w:t>
      </w:r>
      <w:r w:rsidR="0063218C" w:rsidRPr="00775244">
        <w:rPr>
          <w:rFonts w:ascii="Times New Roman" w:hAnsi="Times New Roman" w:cs="Times New Roman"/>
          <w:sz w:val="24"/>
          <w:szCs w:val="24"/>
        </w:rPr>
        <w:t>invasive species either maintained or increased concentrations of defensive compounds</w:t>
      </w:r>
      <w:r w:rsidR="000E289C" w:rsidRPr="00775244">
        <w:rPr>
          <w:rFonts w:ascii="Times New Roman" w:hAnsi="Times New Roman" w:cs="Times New Roman"/>
          <w:sz w:val="24"/>
          <w:szCs w:val="24"/>
        </w:rPr>
        <w:t xml:space="preserve"> under these scenarios</w:t>
      </w:r>
      <w:r w:rsidR="002D5725" w:rsidRPr="00775244">
        <w:rPr>
          <w:rFonts w:ascii="Times New Roman" w:hAnsi="Times New Roman" w:cs="Times New Roman"/>
          <w:sz w:val="24"/>
          <w:szCs w:val="24"/>
        </w:rPr>
        <w:t xml:space="preserve">. Under such circumstances, it is conceivable that </w:t>
      </w:r>
      <w:r w:rsidR="002D5725" w:rsidRPr="00775244">
        <w:rPr>
          <w:rFonts w:ascii="Times New Roman" w:hAnsi="Times New Roman" w:cs="Times New Roman"/>
          <w:i/>
          <w:sz w:val="24"/>
          <w:szCs w:val="24"/>
        </w:rPr>
        <w:t>M. stipoides</w:t>
      </w:r>
      <w:r w:rsidR="002D5725" w:rsidRPr="00775244">
        <w:rPr>
          <w:rFonts w:ascii="Times New Roman" w:hAnsi="Times New Roman" w:cs="Times New Roman"/>
          <w:sz w:val="24"/>
          <w:szCs w:val="24"/>
        </w:rPr>
        <w:t xml:space="preserve"> would suffer increased rates </w:t>
      </w:r>
      <w:r w:rsidR="00B84250" w:rsidRPr="00775244">
        <w:rPr>
          <w:rFonts w:ascii="Times New Roman" w:hAnsi="Times New Roman" w:cs="Times New Roman"/>
          <w:sz w:val="24"/>
          <w:szCs w:val="24"/>
        </w:rPr>
        <w:t xml:space="preserve">of </w:t>
      </w:r>
      <w:r w:rsidR="002D5725" w:rsidRPr="00775244">
        <w:rPr>
          <w:rFonts w:ascii="Times New Roman" w:hAnsi="Times New Roman" w:cs="Times New Roman"/>
          <w:sz w:val="24"/>
          <w:szCs w:val="24"/>
        </w:rPr>
        <w:t>herbivory</w:t>
      </w:r>
      <w:r w:rsidR="00486BC8" w:rsidRPr="00775244">
        <w:rPr>
          <w:rFonts w:ascii="Times New Roman" w:hAnsi="Times New Roman" w:cs="Times New Roman"/>
          <w:sz w:val="24"/>
          <w:szCs w:val="24"/>
        </w:rPr>
        <w:t>,</w:t>
      </w:r>
      <w:r w:rsidR="002D5725" w:rsidRPr="00775244">
        <w:rPr>
          <w:rFonts w:ascii="Times New Roman" w:hAnsi="Times New Roman" w:cs="Times New Roman"/>
          <w:sz w:val="24"/>
          <w:szCs w:val="24"/>
        </w:rPr>
        <w:t xml:space="preserve"> giving a selective advantage to </w:t>
      </w:r>
      <w:r w:rsidRPr="00775244">
        <w:rPr>
          <w:rFonts w:ascii="Times New Roman" w:hAnsi="Times New Roman" w:cs="Times New Roman"/>
          <w:sz w:val="24"/>
          <w:szCs w:val="24"/>
        </w:rPr>
        <w:t xml:space="preserve">the </w:t>
      </w:r>
      <w:r w:rsidR="002D5725" w:rsidRPr="00775244">
        <w:rPr>
          <w:rFonts w:ascii="Times New Roman" w:hAnsi="Times New Roman" w:cs="Times New Roman"/>
          <w:sz w:val="24"/>
          <w:szCs w:val="24"/>
        </w:rPr>
        <w:t xml:space="preserve">less </w:t>
      </w:r>
      <w:r w:rsidR="00486BC8" w:rsidRPr="00775244">
        <w:rPr>
          <w:rFonts w:ascii="Times New Roman" w:hAnsi="Times New Roman" w:cs="Times New Roman"/>
          <w:sz w:val="24"/>
          <w:szCs w:val="24"/>
        </w:rPr>
        <w:t xml:space="preserve">nutritious and better defended </w:t>
      </w:r>
      <w:r w:rsidRPr="00775244">
        <w:rPr>
          <w:rFonts w:ascii="Times New Roman" w:hAnsi="Times New Roman" w:cs="Times New Roman"/>
          <w:sz w:val="24"/>
          <w:szCs w:val="24"/>
        </w:rPr>
        <w:t xml:space="preserve">invasive </w:t>
      </w:r>
      <w:r w:rsidR="00486BC8" w:rsidRPr="00775244">
        <w:rPr>
          <w:rFonts w:ascii="Times New Roman" w:hAnsi="Times New Roman" w:cs="Times New Roman"/>
          <w:sz w:val="24"/>
          <w:szCs w:val="24"/>
        </w:rPr>
        <w:t xml:space="preserve">species. Plant community dynamics can be strongly driven by selective herbivory </w:t>
      </w:r>
      <w:r w:rsidR="00C64B2C"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&lt;EndNote&gt;&lt;Cite&gt;&lt;Author&gt;Lakeman-Fraser&lt;/Author&gt;&lt;Year&gt;2013&lt;/Year&gt;&lt;RecNum&gt;6909&lt;/RecNum&gt;&lt;DisplayText&gt;(Olff &amp;amp; Ritchie, 1998; Lakeman-Fraser &amp;amp; Ewers, 2013)&lt;/DisplayText&gt;&lt;record&gt;&lt;rec-number&gt;6909&lt;/rec-number&gt;&lt;foreign-keys&gt;&lt;key app="EN" db-id="zdwv0wfs9rwddqeadaxxfrw3zsx5tdzzrwz9"&gt;6909&lt;/key&gt;&lt;/foreign-keys&gt;&lt;ref-type name="Journal Article"&gt;17&lt;/ref-type&gt;&lt;contributors&gt;&lt;authors&gt;&lt;author&gt;Lakeman-Fraser, P.&lt;/author&gt;&lt;author&gt;Ewers, R. M.&lt;/author&gt;&lt;/authors&gt;&lt;/contributors&gt;&lt;titles&gt;&lt;title&gt;Enemy release promotes range expansion in a host plant&lt;/title&gt;&lt;secondary-title&gt;Oecologia&lt;/secondary-title&gt;&lt;/titles&gt;&lt;periodical&gt;&lt;full-title&gt;Oecologia&lt;/full-title&gt;&lt;/periodical&gt;&lt;pages&gt;1203-1212&lt;/pages&gt;&lt;volume&gt;172&lt;/volume&gt;&lt;number&gt;4&lt;/number&gt;&lt;dates&gt;&lt;year&gt;2013&lt;/year&gt;&lt;pub-dates&gt;&lt;date&gt;Aug&lt;/date&gt;&lt;/pub-dates&gt;&lt;/dates&gt;&lt;isbn&gt;0029-8549&lt;/isbn&gt;&lt;accession-num&gt;WOS:000322180000027&lt;/accession-num&gt;&lt;urls&gt;&lt;related-urls&gt;&lt;url&gt;&amp;lt;Go to ISI&amp;gt;://WOS:000322180000027&lt;/url&gt;&lt;/related-urls&gt;&lt;/urls&gt;&lt;electronic-resource-num&gt;10.1007/s00442-012-2555-x&lt;/electronic-resource-num&gt;&lt;/record&gt;&lt;/Cite&gt;&lt;Cite&gt;&lt;Author&gt;Olff&lt;/Author&gt;&lt;Year&gt;1998&lt;/Year&gt;&lt;RecNum&gt;6910&lt;/RecNum&gt;&lt;record&gt;&lt;rec-number&gt;6910&lt;/rec-number&gt;&lt;foreign-keys&gt;&lt;key app="EN" db-id="zdwv0wfs9rwddqeadaxxfrw3zsx5tdzzrwz9"&gt;6910&lt;/key&gt;&lt;/foreign-keys&gt;&lt;ref-type name="Journal Article"&gt;17&lt;/ref-type&gt;&lt;contributors&gt;&lt;authors&gt;&lt;author&gt;Olff, H.&lt;/author&gt;&lt;author&gt;Ritchie, M. E.&lt;/author&gt;&lt;/authors&gt;&lt;/contributors&gt;&lt;titles&gt;&lt;title&gt;Effects of herbivores on grassland plant diversity&lt;/title&gt;&lt;secondary-title&gt;Trends in Ecology &amp;amp; Evolution&lt;/secondary-title&gt;&lt;/titles&gt;&lt;periodical&gt;&lt;full-title&gt;Trends in Ecology &amp;amp; Evolution&lt;/full-title&gt;&lt;/periodical&gt;&lt;pages&gt;261-265&lt;/pages&gt;&lt;volume&gt;13&lt;/volume&gt;&lt;number&gt;7&lt;/number&gt;&lt;dates&gt;&lt;year&gt;1998&lt;/year&gt;&lt;pub-dates&gt;&lt;date&gt;Jul&lt;/date&gt;&lt;/pub-dates&gt;&lt;/dates&gt;&lt;isbn&gt;0169-5347&lt;/isbn&gt;&lt;accession-num&gt;WOS:000074308900004&lt;/accession-num&gt;&lt;urls&gt;&lt;related-urls&gt;&lt;url&gt;&amp;lt;Go to ISI&amp;gt;://WOS:000074308900004&lt;/url&gt;&lt;/related-urls&gt;&lt;/urls&gt;&lt;electronic-resource-num&gt;10.1016/s0169-5347(98)01364-0&lt;/electronic-resource-num&gt;&lt;/record&gt;&lt;/Cite&gt;&lt;/EndNote&gt;</w:instrText>
      </w:r>
      <w:r w:rsidR="00C64B2C" w:rsidRPr="00775244">
        <w:rPr>
          <w:rFonts w:ascii="Times New Roman" w:hAnsi="Times New Roman" w:cs="Times New Roman"/>
          <w:sz w:val="24"/>
          <w:szCs w:val="24"/>
        </w:rPr>
        <w:fldChar w:fldCharType="separate"/>
      </w:r>
      <w:r w:rsidR="00C64B2C" w:rsidRPr="00775244">
        <w:rPr>
          <w:rFonts w:ascii="Times New Roman" w:hAnsi="Times New Roman" w:cs="Times New Roman"/>
          <w:noProof/>
          <w:sz w:val="24"/>
          <w:szCs w:val="24"/>
        </w:rPr>
        <w:t>(</w:t>
      </w:r>
      <w:hyperlink w:anchor="_ENREF_53" w:tooltip="Olff, 1998 #6910" w:history="1">
        <w:r w:rsidR="00716B6C" w:rsidRPr="00775244">
          <w:rPr>
            <w:rFonts w:ascii="Times New Roman" w:hAnsi="Times New Roman" w:cs="Times New Roman"/>
            <w:noProof/>
            <w:sz w:val="24"/>
            <w:szCs w:val="24"/>
          </w:rPr>
          <w:t>Olff &amp; Ritchie, 1998</w:t>
        </w:r>
      </w:hyperlink>
      <w:r w:rsidR="00C64B2C" w:rsidRPr="00775244">
        <w:rPr>
          <w:rFonts w:ascii="Times New Roman" w:hAnsi="Times New Roman" w:cs="Times New Roman"/>
          <w:noProof/>
          <w:sz w:val="24"/>
          <w:szCs w:val="24"/>
        </w:rPr>
        <w:t xml:space="preserve">; </w:t>
      </w:r>
      <w:hyperlink w:anchor="_ENREF_37" w:tooltip="Lakeman-Fraser, 2013 #6909" w:history="1">
        <w:r w:rsidR="00716B6C" w:rsidRPr="00775244">
          <w:rPr>
            <w:rFonts w:ascii="Times New Roman" w:hAnsi="Times New Roman" w:cs="Times New Roman"/>
            <w:noProof/>
            <w:sz w:val="24"/>
            <w:szCs w:val="24"/>
          </w:rPr>
          <w:t>Lakeman-Fraser &amp; Ewers, 2013</w:t>
        </w:r>
      </w:hyperlink>
      <w:r w:rsidR="00C64B2C" w:rsidRPr="00775244">
        <w:rPr>
          <w:rFonts w:ascii="Times New Roman" w:hAnsi="Times New Roman" w:cs="Times New Roman"/>
          <w:noProof/>
          <w:sz w:val="24"/>
          <w:szCs w:val="24"/>
        </w:rPr>
        <w:t>)</w:t>
      </w:r>
      <w:r w:rsidR="00C64B2C" w:rsidRPr="00775244">
        <w:rPr>
          <w:rFonts w:ascii="Times New Roman" w:hAnsi="Times New Roman" w:cs="Times New Roman"/>
          <w:sz w:val="24"/>
          <w:szCs w:val="24"/>
        </w:rPr>
        <w:fldChar w:fldCharType="end"/>
      </w:r>
      <w:r w:rsidR="00486BC8" w:rsidRPr="00775244">
        <w:rPr>
          <w:rFonts w:ascii="Times New Roman" w:hAnsi="Times New Roman" w:cs="Times New Roman"/>
          <w:sz w:val="24"/>
          <w:szCs w:val="24"/>
        </w:rPr>
        <w:t>, so changes in host quality arising from climate and atmospheric change may alter the competitive balance between species</w:t>
      </w:r>
      <w:r w:rsidR="000D3941" w:rsidRPr="00775244">
        <w:rPr>
          <w:rFonts w:ascii="Times New Roman" w:hAnsi="Times New Roman" w:cs="Times New Roman"/>
          <w:sz w:val="24"/>
          <w:szCs w:val="24"/>
        </w:rPr>
        <w:t xml:space="preserve">. </w:t>
      </w:r>
      <w:r w:rsidR="00486BC8" w:rsidRPr="00775244">
        <w:rPr>
          <w:rFonts w:ascii="Times New Roman" w:hAnsi="Times New Roman" w:cs="Times New Roman"/>
          <w:sz w:val="24"/>
          <w:szCs w:val="24"/>
        </w:rPr>
        <w:t xml:space="preserve"> </w:t>
      </w:r>
      <w:r w:rsidR="002D5725" w:rsidRPr="00775244">
        <w:rPr>
          <w:rFonts w:ascii="Times New Roman" w:hAnsi="Times New Roman" w:cs="Times New Roman"/>
          <w:sz w:val="24"/>
          <w:szCs w:val="24"/>
        </w:rPr>
        <w:t xml:space="preserve">        </w:t>
      </w:r>
      <w:r w:rsidR="00236BE2" w:rsidRPr="00775244">
        <w:rPr>
          <w:rFonts w:ascii="Times New Roman" w:hAnsi="Times New Roman" w:cs="Times New Roman"/>
          <w:sz w:val="24"/>
          <w:szCs w:val="24"/>
        </w:rPr>
        <w:t xml:space="preserve">   </w:t>
      </w:r>
    </w:p>
    <w:p w14:paraId="77F2E4BB" w14:textId="77777777" w:rsidR="007C186E" w:rsidRDefault="007C186E" w:rsidP="00EF1385">
      <w:pPr>
        <w:spacing w:after="0" w:line="480" w:lineRule="auto"/>
        <w:rPr>
          <w:rFonts w:ascii="Times New Roman" w:hAnsi="Times New Roman" w:cs="Times New Roman"/>
          <w:i/>
          <w:sz w:val="24"/>
          <w:szCs w:val="24"/>
        </w:rPr>
      </w:pPr>
    </w:p>
    <w:p w14:paraId="1F7463E4" w14:textId="2C0E4334" w:rsidR="00185828" w:rsidRPr="00775244" w:rsidRDefault="000D3941" w:rsidP="00EF1385">
      <w:pPr>
        <w:spacing w:after="0" w:line="480" w:lineRule="auto"/>
        <w:rPr>
          <w:rFonts w:ascii="Times New Roman" w:hAnsi="Times New Roman" w:cs="Times New Roman"/>
          <w:sz w:val="24"/>
          <w:szCs w:val="24"/>
        </w:rPr>
      </w:pPr>
      <w:proofErr w:type="spellStart"/>
      <w:r w:rsidRPr="00775244">
        <w:rPr>
          <w:rFonts w:ascii="Times New Roman" w:hAnsi="Times New Roman" w:cs="Times New Roman"/>
          <w:i/>
          <w:sz w:val="24"/>
          <w:szCs w:val="24"/>
        </w:rPr>
        <w:t>Microlaena</w:t>
      </w:r>
      <w:proofErr w:type="spellEnd"/>
      <w:r w:rsidRPr="00775244">
        <w:rPr>
          <w:rFonts w:ascii="Times New Roman" w:hAnsi="Times New Roman" w:cs="Times New Roman"/>
          <w:i/>
          <w:sz w:val="24"/>
          <w:szCs w:val="24"/>
        </w:rPr>
        <w:t xml:space="preserve"> stipoides</w:t>
      </w:r>
      <w:r w:rsidRPr="00775244">
        <w:rPr>
          <w:rFonts w:ascii="Times New Roman" w:hAnsi="Times New Roman" w:cs="Times New Roman"/>
          <w:sz w:val="24"/>
          <w:szCs w:val="24"/>
        </w:rPr>
        <w:t xml:space="preserve"> is an important native species in Australia, much valued for its forage quality and year round growth, to the extent that there is a concerted effort to domesticate this species as a food crop </w:t>
      </w:r>
      <w:r w:rsidR="004030CF"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&lt;EndNote&gt;&lt;Cite&gt;&lt;Author&gt;Shapter&lt;/Author&gt;&lt;Year&gt;2013&lt;/Year&gt;&lt;RecNum&gt;6691&lt;/RecNum&gt;&lt;DisplayText&gt;(Shapter&lt;style face="italic"&gt; et al.&lt;/style&gt;, 2013)&lt;/DisplayText&gt;&lt;record&gt;&lt;rec-number&gt;6691&lt;/rec-number&gt;&lt;foreign-keys&gt;&lt;key app="EN" db-id="zdwv0wfs9rwddqeadaxxfrw3zsx5tdzzrwz9"&gt;6691&lt;/key&gt;&lt;/foreign-keys&gt;&lt;ref-type name="Journal Article"&gt;17&lt;/ref-type&gt;&lt;contributors&gt;&lt;authors&gt;&lt;author&gt;Shapter, F. M.&lt;/author&gt;&lt;author&gt;Cross, M.&lt;/author&gt;&lt;author&gt;Ablett, G.&lt;/author&gt;&lt;author&gt;Malory, S.&lt;/author&gt;&lt;author&gt;Chivers, I. H.&lt;/author&gt;&lt;author&gt;King, G. J.&lt;/author&gt;&lt;author&gt;Henry, R. J.&lt;/author&gt;&lt;/authors&gt;&lt;/contributors&gt;&lt;titles&gt;&lt;title&gt;&lt;style face="normal" font="default" size="100%"&gt;High-throughput sequencing and mutagenesis to accelerate the domestication of &lt;/style&gt;&lt;style face="italic" font="default" size="100%"&gt;Microlaena stipoides&lt;/style&gt;&lt;style face="normal" font="default" size="100%"&gt; as a new food crop&lt;/style&gt;&lt;/title&gt;&lt;secondary-title&gt;Plos ONE&lt;/secondary-title&gt;&lt;alt-title&gt;PLoS One&lt;/alt-title&gt;&lt;short-title&gt;Plos One&lt;/short-title&gt;&lt;/titles&gt;&lt;periodical&gt;&lt;full-title&gt;PloS one&lt;/full-title&gt;&lt;/periodical&gt;&lt;alt-periodical&gt;&lt;full-title&gt;PloS one&lt;/full-title&gt;&lt;/alt-periodical&gt;&lt;pages&gt;12&lt;/pages&gt;&lt;volume&gt;8&lt;/volume&gt;&lt;number&gt;12&lt;/number&gt;&lt;dates&gt;&lt;year&gt;2013&lt;/year&gt;&lt;pub-dates&gt;&lt;date&gt;Dec&lt;/date&gt;&lt;/pub-dates&gt;&lt;/dates&gt;&lt;isbn&gt;1932-6203&lt;/isbn&gt;&lt;accession-num&gt;WOS:000328740300048&lt;/accession-num&gt;&lt;urls&gt;&lt;related-urls&gt;&lt;url&gt;&amp;lt;Go to ISI&amp;gt;://WOS:000328740300048&lt;/url&gt;&lt;/related-urls&gt;&lt;/urls&gt;&lt;custom7&gt;e82641&lt;/custom7&gt;&lt;electronic-resource-num&gt;10.1371/journal.pone.0082641&lt;/electronic-resource-num&gt;&lt;/record&gt;&lt;/Cite&gt;&lt;/EndNote&gt;</w:instrText>
      </w:r>
      <w:r w:rsidR="004030CF"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64" w:tooltip="Shapter, 2013 #6691" w:history="1">
        <w:r w:rsidR="00716B6C" w:rsidRPr="00775244">
          <w:rPr>
            <w:rFonts w:ascii="Times New Roman" w:hAnsi="Times New Roman" w:cs="Times New Roman"/>
            <w:noProof/>
            <w:sz w:val="24"/>
            <w:szCs w:val="24"/>
          </w:rPr>
          <w:t>Shapter</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2013</w:t>
        </w:r>
      </w:hyperlink>
      <w:r w:rsidR="00116E02" w:rsidRPr="00775244">
        <w:rPr>
          <w:rFonts w:ascii="Times New Roman" w:hAnsi="Times New Roman" w:cs="Times New Roman"/>
          <w:noProof/>
          <w:sz w:val="24"/>
          <w:szCs w:val="24"/>
        </w:rPr>
        <w:t>)</w:t>
      </w:r>
      <w:r w:rsidR="004030CF" w:rsidRPr="00775244">
        <w:rPr>
          <w:rFonts w:ascii="Times New Roman" w:hAnsi="Times New Roman" w:cs="Times New Roman"/>
          <w:sz w:val="24"/>
          <w:szCs w:val="24"/>
        </w:rPr>
        <w:fldChar w:fldCharType="end"/>
      </w:r>
      <w:r w:rsidRPr="00775244">
        <w:rPr>
          <w:rFonts w:ascii="Times New Roman" w:hAnsi="Times New Roman" w:cs="Times New Roman"/>
          <w:sz w:val="24"/>
          <w:szCs w:val="24"/>
        </w:rPr>
        <w:t xml:space="preserve">.  </w:t>
      </w:r>
      <w:r w:rsidR="00EF1385" w:rsidRPr="00775244">
        <w:rPr>
          <w:rFonts w:ascii="Times New Roman" w:hAnsi="Times New Roman" w:cs="Times New Roman"/>
          <w:sz w:val="24"/>
          <w:szCs w:val="24"/>
        </w:rPr>
        <w:t>In addition to having a large grain size and beneficial architectural traits</w:t>
      </w:r>
      <w:r w:rsidR="00F14BD0" w:rsidRPr="00775244">
        <w:rPr>
          <w:rFonts w:ascii="Times New Roman" w:hAnsi="Times New Roman" w:cs="Times New Roman"/>
          <w:sz w:val="24"/>
          <w:szCs w:val="24"/>
        </w:rPr>
        <w:t>,</w:t>
      </w:r>
      <w:r w:rsidR="00EF1385" w:rsidRPr="00775244">
        <w:rPr>
          <w:rFonts w:ascii="Times New Roman" w:hAnsi="Times New Roman" w:cs="Times New Roman"/>
          <w:sz w:val="24"/>
          <w:szCs w:val="24"/>
        </w:rPr>
        <w:t xml:space="preserve"> it is well adapted to a range of marginal and variable environments </w:t>
      </w:r>
      <w:r w:rsidR="004030CF"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&lt;EndNote&gt;&lt;Cite&gt;&lt;Author&gt;Mitchell&lt;/Author&gt;&lt;Year&gt;2014&lt;/Year&gt;&lt;RecNum&gt;6690&lt;/RecNum&gt;&lt;DisplayText&gt;(Mitchell&lt;style face="italic"&gt; et al.&lt;/style&gt;, 2014)&lt;/DisplayText&gt;&lt;record&gt;&lt;rec-number&gt;6690&lt;/rec-number&gt;&lt;foreign-keys&gt;&lt;key app="EN" db-id="zdwv0wfs9rwddqeadaxxfrw3zsx5tdzzrwz9"&gt;6690&lt;/key&gt;&lt;/foreign-keys&gt;&lt;ref-type name="Journal Article"&gt;17&lt;/ref-type&gt;&lt;contributors&gt;&lt;authors&gt;&lt;author&gt;Mitchell, M. L.&lt;/author&gt;&lt;author&gt;Stodart, B. J.&lt;/author&gt;&lt;author&gt;Virgona, J. M.&lt;/author&gt;&lt;/authors&gt;&lt;/contributors&gt;&lt;titles&gt;&lt;title&gt;Genetic diversity within a population of Microlaena stipoides, as revealed by AFLP markers&lt;/title&gt;&lt;secondary-title&gt;Australian Journal of Botany&lt;/secondary-title&gt;&lt;alt-title&gt;Aust. J. Bot.&lt;/alt-title&gt;&lt;/titles&gt;&lt;periodical&gt;&lt;full-title&gt;Australian Journal of Botany&lt;/full-title&gt;&lt;/periodical&gt;&lt;pages&gt;580-586&lt;/pages&gt;&lt;volume&gt;62&lt;/volume&gt;&lt;number&gt;7&lt;/number&gt;&lt;dates&gt;&lt;year&gt;2014&lt;/year&gt;&lt;/dates&gt;&lt;isbn&gt;0067-1924&lt;/isbn&gt;&lt;accession-num&gt;WOS:000349994100005&lt;/accession-num&gt;&lt;urls&gt;&lt;related-urls&gt;&lt;url&gt;&amp;lt;Go to ISI&amp;gt;://WOS:000349994100005&lt;/url&gt;&lt;/related-urls&gt;&lt;/urls&gt;&lt;electronic-resource-num&gt;10.1071/bt14182&lt;/electronic-resource-num&gt;&lt;/record&gt;&lt;/Cite&gt;&lt;/EndNote&gt;</w:instrText>
      </w:r>
      <w:r w:rsidR="004030CF"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48" w:tooltip="Mitchell, 2014 #6690" w:history="1">
        <w:r w:rsidR="00716B6C" w:rsidRPr="00775244">
          <w:rPr>
            <w:rFonts w:ascii="Times New Roman" w:hAnsi="Times New Roman" w:cs="Times New Roman"/>
            <w:noProof/>
            <w:sz w:val="24"/>
            <w:szCs w:val="24"/>
          </w:rPr>
          <w:t>Mitchell</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2014</w:t>
        </w:r>
      </w:hyperlink>
      <w:r w:rsidR="00116E02" w:rsidRPr="00775244">
        <w:rPr>
          <w:rFonts w:ascii="Times New Roman" w:hAnsi="Times New Roman" w:cs="Times New Roman"/>
          <w:noProof/>
          <w:sz w:val="24"/>
          <w:szCs w:val="24"/>
        </w:rPr>
        <w:t>)</w:t>
      </w:r>
      <w:r w:rsidR="004030CF" w:rsidRPr="00775244">
        <w:rPr>
          <w:rFonts w:ascii="Times New Roman" w:hAnsi="Times New Roman" w:cs="Times New Roman"/>
          <w:sz w:val="24"/>
          <w:szCs w:val="24"/>
        </w:rPr>
        <w:fldChar w:fldCharType="end"/>
      </w:r>
      <w:r w:rsidR="00EF1385" w:rsidRPr="00775244">
        <w:rPr>
          <w:rFonts w:ascii="Times New Roman" w:hAnsi="Times New Roman" w:cs="Times New Roman"/>
          <w:sz w:val="24"/>
          <w:szCs w:val="24"/>
        </w:rPr>
        <w:t>.</w:t>
      </w:r>
      <w:r w:rsidR="00F3596A" w:rsidRPr="00775244">
        <w:rPr>
          <w:rFonts w:ascii="Times New Roman" w:hAnsi="Times New Roman" w:cs="Times New Roman"/>
          <w:sz w:val="24"/>
          <w:szCs w:val="24"/>
        </w:rPr>
        <w:t xml:space="preserve"> </w:t>
      </w:r>
      <w:r w:rsidR="00F14BD0" w:rsidRPr="00775244">
        <w:rPr>
          <w:rFonts w:ascii="Times New Roman" w:hAnsi="Times New Roman" w:cs="Times New Roman"/>
          <w:sz w:val="24"/>
          <w:szCs w:val="24"/>
        </w:rPr>
        <w:t xml:space="preserve">The extent to which silicon allows </w:t>
      </w:r>
      <w:r w:rsidR="00F14BD0" w:rsidRPr="00775244">
        <w:rPr>
          <w:rFonts w:ascii="Times New Roman" w:hAnsi="Times New Roman" w:cs="Times New Roman"/>
          <w:i/>
          <w:sz w:val="24"/>
          <w:szCs w:val="24"/>
        </w:rPr>
        <w:t>M. stipoides</w:t>
      </w:r>
      <w:r w:rsidR="00F14BD0" w:rsidRPr="00775244">
        <w:rPr>
          <w:rFonts w:ascii="Times New Roman" w:hAnsi="Times New Roman" w:cs="Times New Roman"/>
          <w:sz w:val="24"/>
          <w:szCs w:val="24"/>
        </w:rPr>
        <w:t xml:space="preserve"> to cope with these environmental conditions is unknown, though it was one of the highest accumulators of silicon we tested</w:t>
      </w:r>
      <w:r w:rsidR="007D7B5D" w:rsidRPr="00775244">
        <w:rPr>
          <w:rFonts w:ascii="Times New Roman" w:hAnsi="Times New Roman" w:cs="Times New Roman"/>
          <w:sz w:val="24"/>
          <w:szCs w:val="24"/>
        </w:rPr>
        <w:t>,</w:t>
      </w:r>
      <w:r w:rsidR="00F14BD0" w:rsidRPr="00775244">
        <w:rPr>
          <w:rFonts w:ascii="Times New Roman" w:hAnsi="Times New Roman" w:cs="Times New Roman"/>
          <w:sz w:val="24"/>
          <w:szCs w:val="24"/>
        </w:rPr>
        <w:t xml:space="preserve"> so presumably silicon has a functional role for this species. </w:t>
      </w:r>
      <w:r w:rsidR="0063218C" w:rsidRPr="00775244">
        <w:rPr>
          <w:rFonts w:ascii="Times New Roman" w:hAnsi="Times New Roman" w:cs="Times New Roman"/>
          <w:sz w:val="24"/>
          <w:szCs w:val="24"/>
        </w:rPr>
        <w:t>Lower</w:t>
      </w:r>
      <w:r w:rsidR="00F14BD0" w:rsidRPr="00775244">
        <w:rPr>
          <w:rFonts w:ascii="Times New Roman" w:hAnsi="Times New Roman" w:cs="Times New Roman"/>
          <w:sz w:val="24"/>
          <w:szCs w:val="24"/>
        </w:rPr>
        <w:t xml:space="preserve"> silicon accumulation under future climates could only </w:t>
      </w:r>
      <w:r w:rsidR="0063218C" w:rsidRPr="00775244">
        <w:rPr>
          <w:rFonts w:ascii="Times New Roman" w:hAnsi="Times New Roman" w:cs="Times New Roman"/>
          <w:sz w:val="24"/>
          <w:szCs w:val="24"/>
        </w:rPr>
        <w:t>diminish</w:t>
      </w:r>
      <w:r w:rsidR="00F14BD0" w:rsidRPr="00775244">
        <w:rPr>
          <w:rFonts w:ascii="Times New Roman" w:hAnsi="Times New Roman" w:cs="Times New Roman"/>
          <w:sz w:val="24"/>
          <w:szCs w:val="24"/>
        </w:rPr>
        <w:t xml:space="preserve"> its capacity</w:t>
      </w:r>
      <w:r w:rsidR="007D7B5D" w:rsidRPr="00775244">
        <w:rPr>
          <w:rFonts w:ascii="Times New Roman" w:hAnsi="Times New Roman" w:cs="Times New Roman"/>
          <w:sz w:val="24"/>
          <w:szCs w:val="24"/>
        </w:rPr>
        <w:t xml:space="preserve"> to cope with unfavourable environmental conditions</w:t>
      </w:r>
      <w:r w:rsidR="00F14BD0" w:rsidRPr="00775244">
        <w:rPr>
          <w:rFonts w:ascii="Times New Roman" w:hAnsi="Times New Roman" w:cs="Times New Roman"/>
          <w:sz w:val="24"/>
          <w:szCs w:val="24"/>
        </w:rPr>
        <w:t xml:space="preserve">. </w:t>
      </w:r>
      <w:r w:rsidR="00FB56CE" w:rsidRPr="00775244">
        <w:rPr>
          <w:rFonts w:ascii="Times New Roman" w:hAnsi="Times New Roman" w:cs="Times New Roman"/>
          <w:sz w:val="24"/>
          <w:szCs w:val="24"/>
        </w:rPr>
        <w:t>Moreover</w:t>
      </w:r>
      <w:r w:rsidR="007D7B5D" w:rsidRPr="00775244">
        <w:rPr>
          <w:rFonts w:ascii="Times New Roman" w:hAnsi="Times New Roman" w:cs="Times New Roman"/>
          <w:sz w:val="24"/>
          <w:szCs w:val="24"/>
        </w:rPr>
        <w:t xml:space="preserve">, </w:t>
      </w:r>
      <w:r w:rsidR="007D7B5D" w:rsidRPr="00775244">
        <w:rPr>
          <w:rFonts w:ascii="Times New Roman" w:hAnsi="Times New Roman" w:cs="Times New Roman"/>
          <w:i/>
          <w:sz w:val="24"/>
          <w:szCs w:val="24"/>
        </w:rPr>
        <w:t>M. stipoides</w:t>
      </w:r>
      <w:r w:rsidR="007D7B5D" w:rsidRPr="00775244">
        <w:rPr>
          <w:rFonts w:ascii="Times New Roman" w:hAnsi="Times New Roman" w:cs="Times New Roman"/>
          <w:sz w:val="24"/>
          <w:szCs w:val="24"/>
        </w:rPr>
        <w:t xml:space="preserve"> has </w:t>
      </w:r>
      <w:r w:rsidR="0063218C" w:rsidRPr="00775244">
        <w:rPr>
          <w:rFonts w:ascii="Times New Roman" w:hAnsi="Times New Roman" w:cs="Times New Roman"/>
          <w:sz w:val="24"/>
          <w:szCs w:val="24"/>
        </w:rPr>
        <w:t xml:space="preserve">hitherto </w:t>
      </w:r>
      <w:r w:rsidR="007D7B5D" w:rsidRPr="00775244">
        <w:rPr>
          <w:rFonts w:ascii="Times New Roman" w:hAnsi="Times New Roman" w:cs="Times New Roman"/>
          <w:sz w:val="24"/>
          <w:szCs w:val="24"/>
        </w:rPr>
        <w:t>been seen as fairly competitive against</w:t>
      </w:r>
      <w:r w:rsidR="00F14BD0" w:rsidRPr="00775244">
        <w:rPr>
          <w:rFonts w:ascii="Times New Roman" w:hAnsi="Times New Roman" w:cs="Times New Roman"/>
          <w:sz w:val="24"/>
          <w:szCs w:val="24"/>
        </w:rPr>
        <w:t xml:space="preserve"> </w:t>
      </w:r>
      <w:r w:rsidR="007D7B5D" w:rsidRPr="00775244">
        <w:rPr>
          <w:rFonts w:ascii="Times New Roman" w:hAnsi="Times New Roman" w:cs="Times New Roman"/>
          <w:sz w:val="24"/>
          <w:szCs w:val="24"/>
        </w:rPr>
        <w:t xml:space="preserve">invasive grass species </w:t>
      </w:r>
      <w:r w:rsidR="004030CF"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&lt;EndNote&gt;&lt;Cite&gt;&lt;Author&gt;Badgery&lt;/Author&gt;&lt;Year&gt;2005&lt;/Year&gt;&lt;RecNum&gt;6692&lt;/RecNum&gt;&lt;DisplayText&gt;(Badgery&lt;style face="italic"&gt; et al.&lt;/style&gt;, 2005)&lt;/DisplayText&gt;&lt;record&gt;&lt;rec-number&gt;6692&lt;/rec-number&gt;&lt;foreign-keys&gt;&lt;key app="EN" db-id="zdwv0wfs9rwddqeadaxxfrw3zsx5tdzzrwz9"&gt;6692&lt;/key&gt;&lt;/foreign-keys&gt;&lt;ref-type name="Journal Article"&gt;17&lt;/ref-type&gt;&lt;contributors&gt;&lt;authors&gt;&lt;author&gt;Badgery, W. B.&lt;/author&gt;&lt;author&gt;Kemp, D. R.&lt;/author&gt;&lt;author&gt;Michalk, D. L.&lt;/author&gt;&lt;author&gt;King, Wmcg&lt;/author&gt;&lt;/authors&gt;&lt;/contributors&gt;&lt;titles&gt;&lt;title&gt;&lt;style face="normal" font="default" size="100%"&gt;Competition for nitrogen between Australian native grasses and the introduced weed&lt;/style&gt;&lt;style face="italic" font="default" size="100%"&gt; Nassella trichotoma&lt;/style&gt;&lt;/title&gt;&lt;secondary-title&gt;Annals of Botany&lt;/secondary-title&gt;&lt;alt-title&gt;Ann. Bot.&lt;/alt-title&gt;&lt;short-title&gt;Ann. Bot.&lt;/short-title&gt;&lt;/titles&gt;&lt;periodical&gt;&lt;full-title&gt;Annals of Botany&lt;/full-title&gt;&lt;/periodical&gt;&lt;pages&gt;799-809&lt;/pages&gt;&lt;volume&gt;96&lt;/volume&gt;&lt;number&gt;5&lt;/number&gt;&lt;dates&gt;&lt;year&gt;2005&lt;/year&gt;&lt;pub-dates&gt;&lt;date&gt;Oct&lt;/date&gt;&lt;/pub-dates&gt;&lt;/dates&gt;&lt;isbn&gt;0305-7364&lt;/isbn&gt;&lt;accession-num&gt;WOS:000231920900007&lt;/accession-num&gt;&lt;urls&gt;&lt;related-urls&gt;&lt;url&gt;&amp;lt;Go to ISI&amp;gt;://WOS:000231920900007&lt;/url&gt;&lt;/related-urls&gt;&lt;/urls&gt;&lt;electronic-resource-num&gt;10.1093/aob/mci230&lt;/electronic-resource-num&gt;&lt;/record&gt;&lt;/Cite&gt;&lt;/EndNote&gt;</w:instrText>
      </w:r>
      <w:r w:rsidR="004030CF"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3" w:tooltip="Badgery, 2005 #6692" w:history="1">
        <w:r w:rsidR="00716B6C" w:rsidRPr="00775244">
          <w:rPr>
            <w:rFonts w:ascii="Times New Roman" w:hAnsi="Times New Roman" w:cs="Times New Roman"/>
            <w:noProof/>
            <w:sz w:val="24"/>
            <w:szCs w:val="24"/>
          </w:rPr>
          <w:t>Badgery</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2005</w:t>
        </w:r>
      </w:hyperlink>
      <w:r w:rsidR="00116E02" w:rsidRPr="00775244">
        <w:rPr>
          <w:rFonts w:ascii="Times New Roman" w:hAnsi="Times New Roman" w:cs="Times New Roman"/>
          <w:noProof/>
          <w:sz w:val="24"/>
          <w:szCs w:val="24"/>
        </w:rPr>
        <w:t>)</w:t>
      </w:r>
      <w:r w:rsidR="004030CF" w:rsidRPr="00775244">
        <w:rPr>
          <w:rFonts w:ascii="Times New Roman" w:hAnsi="Times New Roman" w:cs="Times New Roman"/>
          <w:sz w:val="24"/>
          <w:szCs w:val="24"/>
        </w:rPr>
        <w:fldChar w:fldCharType="end"/>
      </w:r>
      <w:r w:rsidR="007D7B5D" w:rsidRPr="00775244">
        <w:rPr>
          <w:rFonts w:ascii="Times New Roman" w:hAnsi="Times New Roman" w:cs="Times New Roman"/>
          <w:sz w:val="24"/>
          <w:szCs w:val="24"/>
        </w:rPr>
        <w:t xml:space="preserve">, but this prediction may be less robust with reduced silicon accumulation, particularly since the </w:t>
      </w:r>
      <w:r w:rsidR="0054735A" w:rsidRPr="00775244">
        <w:rPr>
          <w:rFonts w:ascii="Times New Roman" w:hAnsi="Times New Roman" w:cs="Times New Roman"/>
          <w:sz w:val="24"/>
          <w:szCs w:val="24"/>
        </w:rPr>
        <w:t>exotic</w:t>
      </w:r>
      <w:r w:rsidR="007D7B5D" w:rsidRPr="00775244">
        <w:rPr>
          <w:rFonts w:ascii="Times New Roman" w:hAnsi="Times New Roman" w:cs="Times New Roman"/>
          <w:sz w:val="24"/>
          <w:szCs w:val="24"/>
        </w:rPr>
        <w:t xml:space="preserve"> species we tested maintained silicon accumulation under eCO</w:t>
      </w:r>
      <w:r w:rsidR="007D7B5D" w:rsidRPr="00775244">
        <w:rPr>
          <w:rFonts w:ascii="Times New Roman" w:hAnsi="Times New Roman" w:cs="Times New Roman"/>
          <w:sz w:val="24"/>
          <w:szCs w:val="24"/>
          <w:vertAlign w:val="subscript"/>
        </w:rPr>
        <w:t>2</w:t>
      </w:r>
      <w:r w:rsidR="007D7B5D" w:rsidRPr="00775244">
        <w:rPr>
          <w:rFonts w:ascii="Times New Roman" w:hAnsi="Times New Roman" w:cs="Times New Roman"/>
          <w:sz w:val="24"/>
          <w:szCs w:val="24"/>
        </w:rPr>
        <w:t xml:space="preserve">. </w:t>
      </w:r>
      <w:r w:rsidR="00185828" w:rsidRPr="00775244">
        <w:rPr>
          <w:rFonts w:ascii="Times New Roman" w:hAnsi="Times New Roman" w:cs="Times New Roman"/>
          <w:sz w:val="24"/>
          <w:szCs w:val="24"/>
        </w:rPr>
        <w:t>We previously reported that</w:t>
      </w:r>
      <w:r w:rsidR="00F3596A" w:rsidRPr="00775244">
        <w:rPr>
          <w:rFonts w:ascii="Times New Roman" w:hAnsi="Times New Roman" w:cs="Times New Roman"/>
          <w:sz w:val="24"/>
          <w:szCs w:val="24"/>
        </w:rPr>
        <w:t xml:space="preserve"> root herbivory of </w:t>
      </w:r>
      <w:r w:rsidR="00F3596A" w:rsidRPr="00775244">
        <w:rPr>
          <w:rFonts w:ascii="Times New Roman" w:hAnsi="Times New Roman" w:cs="Times New Roman"/>
          <w:i/>
          <w:sz w:val="24"/>
          <w:szCs w:val="24"/>
        </w:rPr>
        <w:t>M. stipoides</w:t>
      </w:r>
      <w:r w:rsidR="00F3596A" w:rsidRPr="00775244">
        <w:rPr>
          <w:rFonts w:ascii="Times New Roman" w:hAnsi="Times New Roman" w:cs="Times New Roman"/>
          <w:sz w:val="24"/>
          <w:szCs w:val="24"/>
        </w:rPr>
        <w:t xml:space="preserve"> was more pronounced under eCO</w:t>
      </w:r>
      <w:r w:rsidR="00F3596A" w:rsidRPr="00775244">
        <w:rPr>
          <w:rFonts w:ascii="Times New Roman" w:hAnsi="Times New Roman" w:cs="Times New Roman"/>
          <w:sz w:val="24"/>
          <w:szCs w:val="24"/>
          <w:vertAlign w:val="subscript"/>
        </w:rPr>
        <w:t>2</w:t>
      </w:r>
      <w:r w:rsidR="00F3596A" w:rsidRPr="00775244">
        <w:rPr>
          <w:rFonts w:ascii="Times New Roman" w:hAnsi="Times New Roman" w:cs="Times New Roman"/>
          <w:sz w:val="24"/>
          <w:szCs w:val="24"/>
        </w:rPr>
        <w:t xml:space="preserve"> </w:t>
      </w:r>
      <w:r w:rsidR="007262A1"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&lt;EndNote&gt;&lt;Cite&gt;&lt;Author&gt;Johnson&lt;/Author&gt;&lt;Year&gt;2014&lt;/Year&gt;&lt;RecNum&gt;5010&lt;/RecNum&gt;&lt;DisplayText&gt;(Johnson&lt;style face="italic"&gt; et al.&lt;/style&gt;, 2014)&lt;/DisplayText&gt;&lt;record&gt;&lt;rec-number&gt;5010&lt;/rec-number&gt;&lt;foreign-keys&gt;&lt;key app="EN" db-id="zdwv0wfs9rwddqeadaxxfrw3zsx5tdzzrwz9"&gt;5010&lt;/key&gt;&lt;/foreign-keys&gt;&lt;ref-type name="Journal Article"&gt;17&lt;/ref-type&gt;&lt;contributors&gt;&lt;authors&gt;&lt;author&gt;Johnson, S N&lt;/author&gt;&lt;author&gt;Lopaticki, G.&lt;/author&gt;&lt;author&gt;Hartley, S. E.&lt;/author&gt;&lt;/authors&gt;&lt;/contributors&gt;&lt;titles&gt;&lt;title&gt;&lt;style face="normal" font="default" size="100%"&gt;Elevated atmospheric CO&lt;/style&gt;&lt;style face="subscript" font="default" size="100%"&gt;2&lt;/style&gt;&lt;style face="normal" font="default" size="100%"&gt; triggers compensatory feeding by root herbivores on a C&lt;/style&gt;&lt;style face="subscript" font="default" size="100%"&gt;3&lt;/style&gt;&lt;style face="normal" font="default" size="100%"&gt; but not a C&lt;/style&gt;&lt;style face="subscript" font="default" size="100%"&gt;4&lt;/style&gt;&lt;style face="normal" font="default" size="100%"&gt; grass&lt;/style&gt;&lt;/title&gt;&lt;secondary-title&gt;PloS ONE&lt;/secondary-title&gt;&lt;alt-title&gt;PloS One&lt;/alt-title&gt;&lt;short-title&gt;Plos One&lt;/short-title&gt;&lt;/titles&gt;&lt;periodical&gt;&lt;full-title&gt;PloS one&lt;/full-title&gt;&lt;/periodical&gt;&lt;alt-periodical&gt;&lt;full-title&gt;PloS one&lt;/full-title&gt;&lt;/alt-periodical&gt;&lt;pages&gt;e90251&lt;/pages&gt;&lt;volume&gt;9&lt;/volume&gt;&lt;number&gt;3&lt;/number&gt;&lt;dates&gt;&lt;year&gt;2014&lt;/year&gt;&lt;/dates&gt;&lt;label&gt;SCOTT - PAPER&lt;/label&gt;&lt;urls&gt;&lt;/urls&gt;&lt;electronic-resource-num&gt;10.1371/journal.pone.0090251&lt;/electronic-resource-num&gt;&lt;/record&gt;&lt;/Cite&gt;&lt;/EndNote&gt;</w:instrText>
      </w:r>
      <w:r w:rsidR="007262A1" w:rsidRPr="00775244">
        <w:rPr>
          <w:rFonts w:ascii="Times New Roman" w:hAnsi="Times New Roman" w:cs="Times New Roman"/>
          <w:sz w:val="24"/>
          <w:szCs w:val="24"/>
        </w:rPr>
        <w:fldChar w:fldCharType="separate"/>
      </w:r>
      <w:r w:rsidR="00FC2A96" w:rsidRPr="00775244">
        <w:rPr>
          <w:rFonts w:ascii="Times New Roman" w:hAnsi="Times New Roman" w:cs="Times New Roman"/>
          <w:noProof/>
          <w:sz w:val="24"/>
          <w:szCs w:val="24"/>
        </w:rPr>
        <w:t>(</w:t>
      </w:r>
      <w:hyperlink w:anchor="_ENREF_33" w:tooltip="Johnson, 2014 #5010" w:history="1">
        <w:r w:rsidR="00716B6C" w:rsidRPr="00775244">
          <w:rPr>
            <w:rFonts w:ascii="Times New Roman" w:hAnsi="Times New Roman" w:cs="Times New Roman"/>
            <w:noProof/>
            <w:sz w:val="24"/>
            <w:szCs w:val="24"/>
          </w:rPr>
          <w:t>Johnson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2014</w:t>
        </w:r>
      </w:hyperlink>
      <w:r w:rsidR="00FC2A96" w:rsidRPr="00775244">
        <w:rPr>
          <w:rFonts w:ascii="Times New Roman" w:hAnsi="Times New Roman" w:cs="Times New Roman"/>
          <w:noProof/>
          <w:sz w:val="24"/>
          <w:szCs w:val="24"/>
        </w:rPr>
        <w:t>)</w:t>
      </w:r>
      <w:r w:rsidR="007262A1" w:rsidRPr="00775244">
        <w:rPr>
          <w:rFonts w:ascii="Times New Roman" w:hAnsi="Times New Roman" w:cs="Times New Roman"/>
          <w:sz w:val="24"/>
          <w:szCs w:val="24"/>
        </w:rPr>
        <w:fldChar w:fldCharType="end"/>
      </w:r>
      <w:r w:rsidR="00185828" w:rsidRPr="00775244">
        <w:rPr>
          <w:rFonts w:ascii="Times New Roman" w:hAnsi="Times New Roman" w:cs="Times New Roman"/>
          <w:sz w:val="24"/>
          <w:szCs w:val="24"/>
        </w:rPr>
        <w:t xml:space="preserve">, which may </w:t>
      </w:r>
      <w:r w:rsidR="00185828" w:rsidRPr="00775244">
        <w:rPr>
          <w:rFonts w:ascii="Times New Roman" w:hAnsi="Times New Roman" w:cs="Times New Roman"/>
          <w:sz w:val="24"/>
          <w:szCs w:val="24"/>
        </w:rPr>
        <w:lastRenderedPageBreak/>
        <w:t>in part be due to reductions in</w:t>
      </w:r>
      <w:r w:rsidR="00B72354" w:rsidRPr="00775244">
        <w:rPr>
          <w:rFonts w:ascii="Times New Roman" w:hAnsi="Times New Roman" w:cs="Times New Roman"/>
          <w:sz w:val="24"/>
          <w:szCs w:val="24"/>
        </w:rPr>
        <w:t xml:space="preserve"> silicon</w:t>
      </w:r>
      <w:r w:rsidR="00185828" w:rsidRPr="00775244">
        <w:rPr>
          <w:rFonts w:ascii="Times New Roman" w:hAnsi="Times New Roman" w:cs="Times New Roman"/>
          <w:sz w:val="24"/>
          <w:szCs w:val="24"/>
        </w:rPr>
        <w:t xml:space="preserve"> uptake reported here</w:t>
      </w:r>
      <w:r w:rsidR="00B72354" w:rsidRPr="00775244">
        <w:rPr>
          <w:rFonts w:ascii="Times New Roman" w:hAnsi="Times New Roman" w:cs="Times New Roman"/>
          <w:sz w:val="24"/>
          <w:szCs w:val="24"/>
        </w:rPr>
        <w:t>. Given that invasive root-feeding scarabs can outweigh the mass of grazing mammals aboveground in Australian pastures</w:t>
      </w:r>
      <w:r w:rsidR="00DB7DDB" w:rsidRPr="00775244">
        <w:rPr>
          <w:rFonts w:ascii="Times New Roman" w:hAnsi="Times New Roman" w:cs="Times New Roman"/>
          <w:sz w:val="24"/>
          <w:szCs w:val="24"/>
        </w:rPr>
        <w:t xml:space="preserve"> </w:t>
      </w:r>
      <w:r w:rsidR="00FD1296"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&lt;EndNote&gt;&lt;Cite&gt;&lt;Author&gt;Britton&lt;/Author&gt;&lt;Year&gt;1978&lt;/Year&gt;&lt;RecNum&gt;3887&lt;/RecNum&gt;&lt;DisplayText&gt;(Britton, 1978)&lt;/DisplayText&gt;&lt;record&gt;&lt;rec-number&gt;3887&lt;/rec-number&gt;&lt;foreign-keys&gt;&lt;key app="EN" db-id="zdwv0wfs9rwddqeadaxxfrw3zsx5tdzzrwz9"&gt;3887&lt;/key&gt;&lt;/foreign-keys&gt;&lt;ref-type name="Journal Article"&gt;17&lt;/ref-type&gt;&lt;contributors&gt;&lt;authors&gt;&lt;author&gt;Britton, E. B.&lt;/author&gt;&lt;/authors&gt;&lt;/contributors&gt;&lt;titles&gt;&lt;title&gt;Revision of Australian chafers (Coleoptera: Scarabaeidae: Melolonthinae) Vol. 2 Tribe Melolonthini&lt;/title&gt;&lt;secondary-title&gt;Australian Journal of Zoology, Supplement&lt;/secondary-title&gt;&lt;short-title&gt;Aust. J. Zool. (supp)&lt;/short-title&gt;&lt;/titles&gt;&lt;periodical&gt;&lt;full-title&gt;Australian Journal of Zoology, Supplement&lt;/full-title&gt;&lt;/periodical&gt;&lt;pages&gt;1–150&lt;/pages&gt;&lt;volume&gt;60&lt;/volume&gt;&lt;dates&gt;&lt;year&gt;1978&lt;/year&gt;&lt;pub-dates&gt;&lt;date&gt;1978&lt;/date&gt;&lt;/pub-dates&gt;&lt;/dates&gt;&lt;isbn&gt;0004-959X&lt;/isbn&gt;&lt;accession-num&gt;WOS:A1978FA66000001&lt;/accession-num&gt;&lt;urls&gt;&lt;related-urls&gt;&lt;url&gt;&amp;lt;Go to ISI&amp;gt;://WOS:A1978FA66000001&lt;/url&gt;&lt;/related-urls&gt;&lt;/urls&gt;&lt;electronic-resource-num&gt;doi:10.1071/AJZS060 &lt;/electronic-resource-num&gt;&lt;/record&gt;&lt;/Cite&gt;&lt;/EndNote&gt;</w:instrText>
      </w:r>
      <w:r w:rsidR="00FD1296" w:rsidRPr="00775244">
        <w:rPr>
          <w:rFonts w:ascii="Times New Roman" w:hAnsi="Times New Roman" w:cs="Times New Roman"/>
          <w:sz w:val="24"/>
          <w:szCs w:val="24"/>
        </w:rPr>
        <w:fldChar w:fldCharType="separate"/>
      </w:r>
      <w:r w:rsidR="00116E02" w:rsidRPr="00775244">
        <w:rPr>
          <w:rFonts w:ascii="Times New Roman" w:hAnsi="Times New Roman" w:cs="Times New Roman"/>
          <w:noProof/>
          <w:sz w:val="24"/>
          <w:szCs w:val="24"/>
        </w:rPr>
        <w:t>(</w:t>
      </w:r>
      <w:hyperlink w:anchor="_ENREF_6" w:tooltip="Britton, 1978 #3887" w:history="1">
        <w:r w:rsidR="00716B6C" w:rsidRPr="00775244">
          <w:rPr>
            <w:rFonts w:ascii="Times New Roman" w:hAnsi="Times New Roman" w:cs="Times New Roman"/>
            <w:noProof/>
            <w:sz w:val="24"/>
            <w:szCs w:val="24"/>
          </w:rPr>
          <w:t>Britton, 1978</w:t>
        </w:r>
      </w:hyperlink>
      <w:r w:rsidR="00116E02" w:rsidRPr="00775244">
        <w:rPr>
          <w:rFonts w:ascii="Times New Roman" w:hAnsi="Times New Roman" w:cs="Times New Roman"/>
          <w:noProof/>
          <w:sz w:val="24"/>
          <w:szCs w:val="24"/>
        </w:rPr>
        <w:t>)</w:t>
      </w:r>
      <w:r w:rsidR="00FD1296" w:rsidRPr="00775244">
        <w:rPr>
          <w:rFonts w:ascii="Times New Roman" w:hAnsi="Times New Roman" w:cs="Times New Roman"/>
          <w:sz w:val="24"/>
          <w:szCs w:val="24"/>
        </w:rPr>
        <w:fldChar w:fldCharType="end"/>
      </w:r>
      <w:r w:rsidR="00B72354" w:rsidRPr="00775244">
        <w:rPr>
          <w:rFonts w:ascii="Times New Roman" w:hAnsi="Times New Roman" w:cs="Times New Roman"/>
          <w:sz w:val="24"/>
          <w:szCs w:val="24"/>
        </w:rPr>
        <w:t>,</w:t>
      </w:r>
      <w:r w:rsidR="00F14BD0" w:rsidRPr="00775244">
        <w:rPr>
          <w:rFonts w:ascii="Times New Roman" w:hAnsi="Times New Roman" w:cs="Times New Roman"/>
          <w:sz w:val="24"/>
          <w:szCs w:val="24"/>
        </w:rPr>
        <w:t xml:space="preserve"> increased levels of root herbivory could therefore be highly detrimental to a less well defended </w:t>
      </w:r>
      <w:r w:rsidR="00F14BD0" w:rsidRPr="00775244">
        <w:rPr>
          <w:rFonts w:ascii="Times New Roman" w:hAnsi="Times New Roman" w:cs="Times New Roman"/>
          <w:i/>
          <w:sz w:val="24"/>
          <w:szCs w:val="24"/>
        </w:rPr>
        <w:t>M. stipoides</w:t>
      </w:r>
      <w:r w:rsidR="00F14BD0" w:rsidRPr="00775244">
        <w:rPr>
          <w:rFonts w:ascii="Times New Roman" w:hAnsi="Times New Roman" w:cs="Times New Roman"/>
          <w:sz w:val="24"/>
          <w:szCs w:val="24"/>
        </w:rPr>
        <w:t xml:space="preserve">. </w:t>
      </w:r>
    </w:p>
    <w:p w14:paraId="71266DFB" w14:textId="77777777" w:rsidR="00185828" w:rsidRPr="00775244" w:rsidRDefault="00185828" w:rsidP="00EF1385">
      <w:pPr>
        <w:spacing w:after="0" w:line="480" w:lineRule="auto"/>
        <w:rPr>
          <w:rFonts w:ascii="Times New Roman" w:hAnsi="Times New Roman" w:cs="Times New Roman"/>
          <w:sz w:val="24"/>
          <w:szCs w:val="24"/>
        </w:rPr>
      </w:pPr>
    </w:p>
    <w:p w14:paraId="76143944" w14:textId="7B1C84A1" w:rsidR="00EF1385" w:rsidRPr="00775244" w:rsidRDefault="00185828" w:rsidP="00EF1385">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While eCO</w:t>
      </w:r>
      <w:r w:rsidRPr="00775244">
        <w:rPr>
          <w:rFonts w:ascii="Times New Roman" w:hAnsi="Times New Roman" w:cs="Times New Roman"/>
          <w:sz w:val="24"/>
          <w:szCs w:val="24"/>
          <w:vertAlign w:val="subscript"/>
        </w:rPr>
        <w:t>2</w:t>
      </w:r>
      <w:r w:rsidRPr="00775244">
        <w:rPr>
          <w:rFonts w:ascii="Times New Roman" w:hAnsi="Times New Roman" w:cs="Times New Roman"/>
          <w:sz w:val="24"/>
          <w:szCs w:val="24"/>
        </w:rPr>
        <w:t xml:space="preserve"> frequently increas</w:t>
      </w:r>
      <w:r w:rsidR="00EB6096" w:rsidRPr="00775244">
        <w:rPr>
          <w:rFonts w:ascii="Times New Roman" w:hAnsi="Times New Roman" w:cs="Times New Roman"/>
          <w:sz w:val="24"/>
          <w:szCs w:val="24"/>
        </w:rPr>
        <w:t xml:space="preserve">es defences such as </w:t>
      </w:r>
      <w:proofErr w:type="spellStart"/>
      <w:r w:rsidR="00EB6096" w:rsidRPr="00775244">
        <w:rPr>
          <w:rFonts w:ascii="Times New Roman" w:hAnsi="Times New Roman" w:cs="Times New Roman"/>
          <w:sz w:val="24"/>
          <w:szCs w:val="24"/>
        </w:rPr>
        <w:t>phenolics</w:t>
      </w:r>
      <w:proofErr w:type="spellEnd"/>
      <w:r w:rsidR="00B053AC" w:rsidRPr="00775244">
        <w:rPr>
          <w:rFonts w:ascii="Times New Roman" w:hAnsi="Times New Roman" w:cs="Times New Roman"/>
          <w:sz w:val="24"/>
          <w:szCs w:val="24"/>
        </w:rPr>
        <w:t xml:space="preserve"> </w:t>
      </w:r>
      <w:r w:rsidR="00B053AC"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&lt;EndNote&gt;&lt;Cite&gt;&lt;Author&gt;Robinson&lt;/Author&gt;&lt;Year&gt;2012&lt;/Year&gt;&lt;RecNum&gt;6131&lt;/RecNum&gt;&lt;DisplayText&gt;(Robinson&lt;style face="italic"&gt; et al.&lt;/style&gt;, 2012)&lt;/DisplayText&gt;&lt;record&gt;&lt;rec-number&gt;6131&lt;/rec-number&gt;&lt;foreign-keys&gt;&lt;key app="EN" db-id="zdwv0wfs9rwddqeadaxxfrw3zsx5tdzzrwz9"&gt;6131&lt;/key&gt;&lt;/foreign-keys&gt;&lt;ref-type name="Journal Article"&gt;17&lt;/ref-type&gt;&lt;contributors&gt;&lt;authors&gt;&lt;author&gt;Robinson, Emily A.&lt;/author&gt;&lt;author&gt;Ryan, Geraldine D.&lt;/author&gt;&lt;author&gt;Newman, Jonathan A.&lt;/author&gt;&lt;/authors&gt;&lt;/contributors&gt;&lt;titles&gt;&lt;title&gt;&lt;style face="normal" font="default" size="100%"&gt;A meta-analytical review of the effects of elevated CO&lt;/style&gt;&lt;style face="subscript" font="default" size="100%"&gt;2&lt;/style&gt;&lt;style face="normal" font="default" size="100%"&gt; on plant-arthropod interactions highlights the importance of interacting environmental and biological variables&lt;/style&gt;&lt;/title&gt;&lt;secondary-title&gt;New Phytologist&lt;/secondary-title&gt;&lt;alt-title&gt;New Phytol&lt;/alt-title&gt;&lt;short-title&gt;New Phytol.&lt;/short-title&gt;&lt;/titles&gt;&lt;periodical&gt;&lt;full-title&gt;New Phytologist&lt;/full-title&gt;&lt;/periodical&gt;&lt;pages&gt;321–336&lt;/pages&gt;&lt;volume&gt;194&lt;/volume&gt;&lt;number&gt;2&lt;/number&gt;&lt;dates&gt;&lt;year&gt;2012&lt;/year&gt;&lt;pub-dates&gt;&lt;date&gt;Apr&lt;/date&gt;&lt;/pub-dates&gt;&lt;/dates&gt;&lt;isbn&gt;0028-646X&lt;/isbn&gt;&lt;accession-num&gt;WOS:000302618300006&lt;/accession-num&gt;&lt;urls&gt;&lt;related-urls&gt;&lt;url&gt;&amp;lt;Go to ISI&amp;gt;://WOS:000302618300006&lt;/url&gt;&lt;/related-urls&gt;&lt;/urls&gt;&lt;electronic-resource-num&gt;10.1111/j.1469-8137.2012.04074.x&lt;/electronic-resource-num&gt;&lt;/record&gt;&lt;/Cite&gt;&lt;/EndNote&gt;</w:instrText>
      </w:r>
      <w:r w:rsidR="00B053AC" w:rsidRPr="00775244">
        <w:rPr>
          <w:rFonts w:ascii="Times New Roman" w:hAnsi="Times New Roman" w:cs="Times New Roman"/>
          <w:sz w:val="24"/>
          <w:szCs w:val="24"/>
        </w:rPr>
        <w:fldChar w:fldCharType="separate"/>
      </w:r>
      <w:r w:rsidR="00B053AC" w:rsidRPr="00775244">
        <w:rPr>
          <w:rFonts w:ascii="Times New Roman" w:hAnsi="Times New Roman" w:cs="Times New Roman"/>
          <w:noProof/>
          <w:sz w:val="24"/>
          <w:szCs w:val="24"/>
        </w:rPr>
        <w:t>(</w:t>
      </w:r>
      <w:hyperlink w:anchor="_ENREF_60" w:tooltip="Robinson, 2012 #6131" w:history="1">
        <w:r w:rsidR="00716B6C" w:rsidRPr="00775244">
          <w:rPr>
            <w:rFonts w:ascii="Times New Roman" w:hAnsi="Times New Roman" w:cs="Times New Roman"/>
            <w:noProof/>
            <w:sz w:val="24"/>
            <w:szCs w:val="24"/>
          </w:rPr>
          <w:t>Robinson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00B053AC" w:rsidRPr="00775244">
        <w:rPr>
          <w:rFonts w:ascii="Times New Roman" w:hAnsi="Times New Roman" w:cs="Times New Roman"/>
          <w:noProof/>
          <w:sz w:val="24"/>
          <w:szCs w:val="24"/>
        </w:rPr>
        <w:t>)</w:t>
      </w:r>
      <w:r w:rsidR="00B053AC" w:rsidRPr="00775244">
        <w:rPr>
          <w:rFonts w:ascii="Times New Roman" w:hAnsi="Times New Roman" w:cs="Times New Roman"/>
          <w:sz w:val="24"/>
          <w:szCs w:val="24"/>
        </w:rPr>
        <w:fldChar w:fldCharType="end"/>
      </w:r>
      <w:r w:rsidR="00EB6096" w:rsidRPr="00775244">
        <w:rPr>
          <w:rFonts w:ascii="Times New Roman" w:hAnsi="Times New Roman" w:cs="Times New Roman"/>
          <w:sz w:val="24"/>
          <w:szCs w:val="24"/>
        </w:rPr>
        <w:t xml:space="preserve">, </w:t>
      </w:r>
      <w:r w:rsidRPr="00775244">
        <w:rPr>
          <w:rFonts w:ascii="Times New Roman" w:hAnsi="Times New Roman" w:cs="Times New Roman"/>
          <w:sz w:val="24"/>
          <w:szCs w:val="24"/>
        </w:rPr>
        <w:t>negative correlation</w:t>
      </w:r>
      <w:r w:rsidR="00B053AC" w:rsidRPr="00775244">
        <w:rPr>
          <w:rFonts w:ascii="Times New Roman" w:hAnsi="Times New Roman" w:cs="Times New Roman"/>
          <w:sz w:val="24"/>
          <w:szCs w:val="24"/>
        </w:rPr>
        <w:t>s</w:t>
      </w:r>
      <w:r w:rsidRPr="00775244">
        <w:rPr>
          <w:rFonts w:ascii="Times New Roman" w:hAnsi="Times New Roman" w:cs="Times New Roman"/>
          <w:sz w:val="24"/>
          <w:szCs w:val="24"/>
        </w:rPr>
        <w:t xml:space="preserve"> between </w:t>
      </w:r>
      <w:proofErr w:type="spellStart"/>
      <w:r w:rsidRPr="00775244">
        <w:rPr>
          <w:rFonts w:ascii="Times New Roman" w:hAnsi="Times New Roman" w:cs="Times New Roman"/>
          <w:sz w:val="24"/>
          <w:szCs w:val="24"/>
        </w:rPr>
        <w:t>phenolics</w:t>
      </w:r>
      <w:proofErr w:type="spellEnd"/>
      <w:r w:rsidRPr="00775244">
        <w:rPr>
          <w:rFonts w:ascii="Times New Roman" w:hAnsi="Times New Roman" w:cs="Times New Roman"/>
          <w:sz w:val="24"/>
          <w:szCs w:val="24"/>
        </w:rPr>
        <w:t xml:space="preserve"> and silicon-based defences reported here and previously </w:t>
      </w:r>
      <w:r w:rsidR="00EB6096" w:rsidRPr="00775244">
        <w:rPr>
          <w:rFonts w:ascii="Times New Roman" w:hAnsi="Times New Roman" w:cs="Times New Roman"/>
          <w:sz w:val="24"/>
          <w:szCs w:val="24"/>
        </w:rPr>
        <w:fldChar w:fldCharType="begin">
          <w:fldData xml:space="preserve">PEVuZE5vdGU+PENpdGU+PEF1dGhvcj5Db29rZTwvQXV0aG9yPjxZZWFyPjIwMTI8L1llYXI+PFJl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PEVuZE5vdGU+PENpdGU+PEF1dGhvcj5Db29rZTwvQXV0aG9yPjxZZWFyPjIwMTI8L1llYXI+PFJl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EB6096" w:rsidRPr="00775244">
        <w:rPr>
          <w:rFonts w:ascii="Times New Roman" w:hAnsi="Times New Roman" w:cs="Times New Roman"/>
          <w:sz w:val="24"/>
          <w:szCs w:val="24"/>
        </w:rPr>
      </w:r>
      <w:r w:rsidR="00EB6096" w:rsidRPr="00775244">
        <w:rPr>
          <w:rFonts w:ascii="Times New Roman" w:hAnsi="Times New Roman" w:cs="Times New Roman"/>
          <w:sz w:val="24"/>
          <w:szCs w:val="24"/>
        </w:rPr>
        <w:fldChar w:fldCharType="separate"/>
      </w:r>
      <w:r w:rsidR="00B053AC" w:rsidRPr="00775244">
        <w:rPr>
          <w:rFonts w:ascii="Times New Roman" w:hAnsi="Times New Roman" w:cs="Times New Roman"/>
          <w:noProof/>
          <w:sz w:val="24"/>
          <w:szCs w:val="24"/>
        </w:rPr>
        <w:t>(</w:t>
      </w:r>
      <w:hyperlink w:anchor="_ENREF_9" w:tooltip="Cooke, 2012 #5622" w:history="1">
        <w:r w:rsidR="00716B6C" w:rsidRPr="00775244">
          <w:rPr>
            <w:rFonts w:ascii="Times New Roman" w:hAnsi="Times New Roman" w:cs="Times New Roman"/>
            <w:noProof/>
            <w:sz w:val="24"/>
            <w:szCs w:val="24"/>
          </w:rPr>
          <w:t>Cooke &amp; Leishman, 2012</w:t>
        </w:r>
      </w:hyperlink>
      <w:r w:rsidR="00B053AC" w:rsidRPr="00775244">
        <w:rPr>
          <w:rFonts w:ascii="Times New Roman" w:hAnsi="Times New Roman" w:cs="Times New Roman"/>
          <w:noProof/>
          <w:sz w:val="24"/>
          <w:szCs w:val="24"/>
        </w:rPr>
        <w:t xml:space="preserve">; </w:t>
      </w:r>
      <w:hyperlink w:anchor="_ENREF_63" w:tooltip="Schaller, 2012 #6918" w:history="1">
        <w:r w:rsidR="00716B6C" w:rsidRPr="00775244">
          <w:rPr>
            <w:rFonts w:ascii="Times New Roman" w:hAnsi="Times New Roman" w:cs="Times New Roman"/>
            <w:noProof/>
            <w:sz w:val="24"/>
            <w:szCs w:val="24"/>
          </w:rPr>
          <w:t>Schaller</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2012</w:t>
        </w:r>
      </w:hyperlink>
      <w:r w:rsidR="00B053AC" w:rsidRPr="00775244">
        <w:rPr>
          <w:rFonts w:ascii="Times New Roman" w:hAnsi="Times New Roman" w:cs="Times New Roman"/>
          <w:noProof/>
          <w:sz w:val="24"/>
          <w:szCs w:val="24"/>
        </w:rPr>
        <w:t xml:space="preserve">; </w:t>
      </w:r>
      <w:hyperlink w:anchor="_ENREF_20" w:tooltip="Frew, 2016 #6571" w:history="1">
        <w:r w:rsidR="00716B6C" w:rsidRPr="00775244">
          <w:rPr>
            <w:rFonts w:ascii="Times New Roman" w:hAnsi="Times New Roman" w:cs="Times New Roman"/>
            <w:noProof/>
            <w:sz w:val="24"/>
            <w:szCs w:val="24"/>
          </w:rPr>
          <w:t>Frew</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00B053AC" w:rsidRPr="00775244">
        <w:rPr>
          <w:rFonts w:ascii="Times New Roman" w:hAnsi="Times New Roman" w:cs="Times New Roman"/>
          <w:noProof/>
          <w:sz w:val="24"/>
          <w:szCs w:val="24"/>
        </w:rPr>
        <w:t>)</w:t>
      </w:r>
      <w:r w:rsidR="00EB6096" w:rsidRPr="00775244">
        <w:rPr>
          <w:rFonts w:ascii="Times New Roman" w:hAnsi="Times New Roman" w:cs="Times New Roman"/>
          <w:sz w:val="24"/>
          <w:szCs w:val="24"/>
        </w:rPr>
        <w:fldChar w:fldCharType="end"/>
      </w:r>
      <w:r w:rsidRPr="00775244">
        <w:rPr>
          <w:rFonts w:ascii="Times New Roman" w:hAnsi="Times New Roman" w:cs="Times New Roman"/>
          <w:sz w:val="24"/>
          <w:szCs w:val="24"/>
        </w:rPr>
        <w:t xml:space="preserve"> </w:t>
      </w:r>
      <w:r w:rsidR="0016740B" w:rsidRPr="00775244">
        <w:rPr>
          <w:rFonts w:ascii="Times New Roman" w:hAnsi="Times New Roman" w:cs="Times New Roman"/>
          <w:sz w:val="24"/>
          <w:szCs w:val="24"/>
        </w:rPr>
        <w:t xml:space="preserve">could make some plants more susceptible to herbivory. </w:t>
      </w:r>
      <w:r w:rsidR="00B053AC" w:rsidRPr="00775244">
        <w:rPr>
          <w:rFonts w:ascii="Times New Roman" w:hAnsi="Times New Roman" w:cs="Times New Roman"/>
          <w:sz w:val="24"/>
          <w:szCs w:val="24"/>
        </w:rPr>
        <w:t>Cooke &amp; Leishma</w:t>
      </w:r>
      <w:r w:rsidR="0016740B" w:rsidRPr="00775244">
        <w:rPr>
          <w:rFonts w:ascii="Times New Roman" w:hAnsi="Times New Roman" w:cs="Times New Roman"/>
          <w:sz w:val="24"/>
          <w:szCs w:val="24"/>
        </w:rPr>
        <w:t xml:space="preserve">n </w:t>
      </w:r>
      <w:r w:rsidR="00EB6096"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 ExcludeAuth="1"&gt;&lt;Author&gt;Cooke&lt;/Author&gt;&lt;Year&gt;2012&lt;/Year&gt;&lt;RecNum&gt;5622&lt;/RecNum&gt;&lt;DisplayText&gt;(2012)&lt;/DisplayText&gt;&lt;record&gt;&lt;rec-number&gt;5622&lt;/rec-number&gt;&lt;foreign-keys&gt;&lt;key app="EN" db-id="zdwv0wfs9rwddqeadaxxfrw3zsx5tdzzrwz9"&gt;5622&lt;/key&gt;&lt;/foreign-keys&gt;&lt;ref-type name="Journal Article"&gt;17&lt;/ref-type&gt;&lt;contributors&gt;&lt;authors&gt;&lt;author&gt;Cooke, Julia&lt;/author&gt;&lt;author&gt;Leishman, Michelle R.&lt;/author&gt;&lt;/authors&gt;&lt;/contributors&gt;&lt;titles&gt;&lt;title&gt;Tradeoffs between foliar silicon and carbon-based defences: evidence from vegetation communities of contrasting soil types&lt;/title&gt;&lt;secondary-title&gt;Oikos&lt;/secondary-title&gt;&lt;alt-title&gt;Oikos&lt;/alt-title&gt;&lt;short-title&gt;Oikos&lt;/short-title&gt;&lt;/titles&gt;&lt;periodical&gt;&lt;full-title&gt;Oikos&lt;/full-title&gt;&lt;/periodical&gt;&lt;alt-periodical&gt;&lt;full-title&gt;Oikos&lt;/full-title&gt;&lt;/alt-periodical&gt;&lt;pages&gt;2052-2060&lt;/pages&gt;&lt;volume&gt;121&lt;/volume&gt;&lt;number&gt;12&lt;/number&gt;&lt;dates&gt;&lt;year&gt;2012&lt;/year&gt;&lt;pub-dates&gt;&lt;date&gt;Dec&lt;/date&gt;&lt;/pub-dates&gt;&lt;/dates&gt;&lt;isbn&gt;0030-1299&lt;/isbn&gt;&lt;accession-num&gt;WOS:000311390500015&lt;/accession-num&gt;&lt;urls&gt;&lt;related-urls&gt;&lt;url&gt;&amp;lt;Go to ISI&amp;gt;://WOS:000311390500015&lt;/url&gt;&lt;/related-urls&gt;&lt;/urls&gt;&lt;electronic-resource-num&gt;10.1111/j.1600-0706.2012.20057.x&lt;/electronic-resource-num&gt;&lt;/record&gt;&lt;/Cite&gt;&lt;/EndNote&gt;</w:instrText>
      </w:r>
      <w:r w:rsidR="00EB6096" w:rsidRPr="00775244">
        <w:rPr>
          <w:rFonts w:ascii="Times New Roman" w:hAnsi="Times New Roman" w:cs="Times New Roman"/>
          <w:sz w:val="24"/>
          <w:szCs w:val="24"/>
        </w:rPr>
        <w:fldChar w:fldCharType="separate"/>
      </w:r>
      <w:r w:rsidR="00B053AC" w:rsidRPr="00775244">
        <w:rPr>
          <w:rFonts w:ascii="Times New Roman" w:hAnsi="Times New Roman" w:cs="Times New Roman"/>
          <w:noProof/>
          <w:sz w:val="24"/>
          <w:szCs w:val="24"/>
        </w:rPr>
        <w:t>(</w:t>
      </w:r>
      <w:hyperlink w:anchor="_ENREF_9" w:tooltip="Cooke, 2012 #5622" w:history="1">
        <w:r w:rsidR="00716B6C" w:rsidRPr="00775244">
          <w:rPr>
            <w:rFonts w:ascii="Times New Roman" w:hAnsi="Times New Roman" w:cs="Times New Roman"/>
            <w:noProof/>
            <w:sz w:val="24"/>
            <w:szCs w:val="24"/>
          </w:rPr>
          <w:t>2012</w:t>
        </w:r>
      </w:hyperlink>
      <w:r w:rsidR="00B053AC" w:rsidRPr="00775244">
        <w:rPr>
          <w:rFonts w:ascii="Times New Roman" w:hAnsi="Times New Roman" w:cs="Times New Roman"/>
          <w:noProof/>
          <w:sz w:val="24"/>
          <w:szCs w:val="24"/>
        </w:rPr>
        <w:t>)</w:t>
      </w:r>
      <w:r w:rsidR="00EB6096" w:rsidRPr="00775244">
        <w:rPr>
          <w:rFonts w:ascii="Times New Roman" w:hAnsi="Times New Roman" w:cs="Times New Roman"/>
          <w:sz w:val="24"/>
          <w:szCs w:val="24"/>
        </w:rPr>
        <w:fldChar w:fldCharType="end"/>
      </w:r>
      <w:r w:rsidR="00EB6096" w:rsidRPr="00775244">
        <w:rPr>
          <w:rFonts w:ascii="Times New Roman" w:hAnsi="Times New Roman" w:cs="Times New Roman"/>
          <w:sz w:val="24"/>
          <w:szCs w:val="24"/>
        </w:rPr>
        <w:t xml:space="preserve"> </w:t>
      </w:r>
      <w:r w:rsidR="0016740B" w:rsidRPr="00775244">
        <w:rPr>
          <w:rFonts w:ascii="Times New Roman" w:hAnsi="Times New Roman" w:cs="Times New Roman"/>
          <w:sz w:val="24"/>
          <w:szCs w:val="24"/>
        </w:rPr>
        <w:t>demonstrated that s</w:t>
      </w:r>
      <w:r w:rsidRPr="00775244">
        <w:rPr>
          <w:rFonts w:ascii="Times New Roman" w:hAnsi="Times New Roman" w:cs="Times New Roman"/>
          <w:sz w:val="24"/>
          <w:szCs w:val="24"/>
        </w:rPr>
        <w:t xml:space="preserve">ilicon was negatively correlated with the abundance of </w:t>
      </w:r>
      <w:proofErr w:type="spellStart"/>
      <w:r w:rsidRPr="00775244">
        <w:rPr>
          <w:rFonts w:ascii="Times New Roman" w:hAnsi="Times New Roman" w:cs="Times New Roman"/>
          <w:sz w:val="24"/>
          <w:szCs w:val="24"/>
        </w:rPr>
        <w:t>Coleoptera</w:t>
      </w:r>
      <w:proofErr w:type="spellEnd"/>
      <w:r w:rsidRPr="00775244">
        <w:rPr>
          <w:rFonts w:ascii="Times New Roman" w:hAnsi="Times New Roman" w:cs="Times New Roman"/>
          <w:sz w:val="24"/>
          <w:szCs w:val="24"/>
        </w:rPr>
        <w:t xml:space="preserve"> (includ</w:t>
      </w:r>
      <w:r w:rsidR="0016740B" w:rsidRPr="00775244">
        <w:rPr>
          <w:rFonts w:ascii="Times New Roman" w:hAnsi="Times New Roman" w:cs="Times New Roman"/>
          <w:sz w:val="24"/>
          <w:szCs w:val="24"/>
        </w:rPr>
        <w:t>ing many herbivores)</w:t>
      </w:r>
      <w:r w:rsidRPr="00775244">
        <w:rPr>
          <w:rFonts w:ascii="Times New Roman" w:hAnsi="Times New Roman" w:cs="Times New Roman"/>
          <w:sz w:val="24"/>
          <w:szCs w:val="24"/>
        </w:rPr>
        <w:t xml:space="preserve">, whereas </w:t>
      </w:r>
      <w:proofErr w:type="spellStart"/>
      <w:r w:rsidRPr="00775244">
        <w:rPr>
          <w:rFonts w:ascii="Times New Roman" w:hAnsi="Times New Roman" w:cs="Times New Roman"/>
          <w:sz w:val="24"/>
          <w:szCs w:val="24"/>
        </w:rPr>
        <w:t>phenolics</w:t>
      </w:r>
      <w:proofErr w:type="spellEnd"/>
      <w:r w:rsidRPr="00775244">
        <w:rPr>
          <w:rFonts w:ascii="Times New Roman" w:hAnsi="Times New Roman" w:cs="Times New Roman"/>
          <w:sz w:val="24"/>
          <w:szCs w:val="24"/>
        </w:rPr>
        <w:t xml:space="preserve"> and tannins were unrelated to insect abundance.</w:t>
      </w:r>
      <w:r w:rsidR="0016740B" w:rsidRPr="00775244">
        <w:rPr>
          <w:rFonts w:ascii="Times New Roman" w:hAnsi="Times New Roman" w:cs="Times New Roman"/>
          <w:sz w:val="24"/>
          <w:szCs w:val="24"/>
        </w:rPr>
        <w:t xml:space="preserve"> </w:t>
      </w:r>
      <w:r w:rsidR="001D1BB2" w:rsidRPr="00775244">
        <w:rPr>
          <w:rFonts w:ascii="Times New Roman" w:hAnsi="Times New Roman" w:cs="Times New Roman"/>
          <w:sz w:val="24"/>
          <w:szCs w:val="24"/>
        </w:rPr>
        <w:t>Moreover, p</w:t>
      </w:r>
      <w:r w:rsidR="0016740B" w:rsidRPr="00775244">
        <w:rPr>
          <w:rFonts w:ascii="Times New Roman" w:hAnsi="Times New Roman" w:cs="Times New Roman"/>
          <w:sz w:val="24"/>
          <w:szCs w:val="24"/>
        </w:rPr>
        <w:t xml:space="preserve">henolic defences are often ineffective against root herbivores </w:t>
      </w:r>
      <w:r w:rsidR="0016740B" w:rsidRPr="00775244">
        <w:rPr>
          <w:rFonts w:ascii="Times New Roman" w:hAnsi="Times New Roman" w:cs="Times New Roman"/>
          <w:sz w:val="24"/>
          <w:szCs w:val="24"/>
        </w:rPr>
        <w:fldChar w:fldCharType="begin">
          <w:fldData xml:space="preserve">PEVuZE5vdGU+PENpdGU+PEF1dGhvcj5Kb2huc29uPC9BdXRob3I+PFllYXI+MjAxMjwvWWVhcj48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PEVuZE5vdGU+PENpdGU+PEF1dGhvcj5Kb2huc29uPC9BdXRob3I+PFllYXI+MjAxMjwvWWVhcj48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16740B" w:rsidRPr="00775244">
        <w:rPr>
          <w:rFonts w:ascii="Times New Roman" w:hAnsi="Times New Roman" w:cs="Times New Roman"/>
          <w:sz w:val="24"/>
          <w:szCs w:val="24"/>
        </w:rPr>
      </w:r>
      <w:r w:rsidR="0016740B" w:rsidRPr="00775244">
        <w:rPr>
          <w:rFonts w:ascii="Times New Roman" w:hAnsi="Times New Roman" w:cs="Times New Roman"/>
          <w:sz w:val="24"/>
          <w:szCs w:val="24"/>
        </w:rPr>
        <w:fldChar w:fldCharType="separate"/>
      </w:r>
      <w:r w:rsidR="0016740B" w:rsidRPr="00775244">
        <w:rPr>
          <w:rFonts w:ascii="Times New Roman" w:hAnsi="Times New Roman" w:cs="Times New Roman"/>
          <w:noProof/>
          <w:sz w:val="24"/>
          <w:szCs w:val="24"/>
        </w:rPr>
        <w:t>(</w:t>
      </w:r>
      <w:hyperlink w:anchor="_ENREF_34" w:tooltip="Johnson, 2012 #4927" w:history="1">
        <w:r w:rsidR="00716B6C" w:rsidRPr="00775244">
          <w:rPr>
            <w:rFonts w:ascii="Times New Roman" w:hAnsi="Times New Roman" w:cs="Times New Roman"/>
            <w:noProof/>
            <w:sz w:val="24"/>
            <w:szCs w:val="24"/>
          </w:rPr>
          <w:t>see examples in Johnson &amp; Nielsen, 2012</w:t>
        </w:r>
      </w:hyperlink>
      <w:r w:rsidR="0016740B" w:rsidRPr="00775244">
        <w:rPr>
          <w:rFonts w:ascii="Times New Roman" w:hAnsi="Times New Roman" w:cs="Times New Roman"/>
          <w:noProof/>
          <w:sz w:val="24"/>
          <w:szCs w:val="24"/>
        </w:rPr>
        <w:t>)</w:t>
      </w:r>
      <w:r w:rsidR="0016740B" w:rsidRPr="00775244">
        <w:rPr>
          <w:rFonts w:ascii="Times New Roman" w:hAnsi="Times New Roman" w:cs="Times New Roman"/>
          <w:sz w:val="24"/>
          <w:szCs w:val="24"/>
        </w:rPr>
        <w:fldChar w:fldCharType="end"/>
      </w:r>
      <w:r w:rsidR="0016740B" w:rsidRPr="00775244">
        <w:rPr>
          <w:rFonts w:ascii="Times New Roman" w:hAnsi="Times New Roman" w:cs="Times New Roman"/>
          <w:sz w:val="24"/>
          <w:szCs w:val="24"/>
        </w:rPr>
        <w:t xml:space="preserve">. </w:t>
      </w:r>
      <w:proofErr w:type="spellStart"/>
      <w:r w:rsidR="0016740B" w:rsidRPr="00775244">
        <w:rPr>
          <w:rFonts w:ascii="Times New Roman" w:hAnsi="Times New Roman" w:cs="Times New Roman"/>
          <w:sz w:val="24"/>
          <w:szCs w:val="24"/>
        </w:rPr>
        <w:t>Canegrub</w:t>
      </w:r>
      <w:proofErr w:type="spellEnd"/>
      <w:r w:rsidR="0016740B" w:rsidRPr="00775244">
        <w:rPr>
          <w:rFonts w:ascii="Times New Roman" w:hAnsi="Times New Roman" w:cs="Times New Roman"/>
          <w:sz w:val="24"/>
          <w:szCs w:val="24"/>
        </w:rPr>
        <w:t xml:space="preserve"> performance was even positively correlated with phenolic concentrations </w:t>
      </w:r>
      <w:r w:rsidR="001D1BB2" w:rsidRPr="00775244">
        <w:rPr>
          <w:rFonts w:ascii="Times New Roman" w:hAnsi="Times New Roman" w:cs="Times New Roman"/>
          <w:sz w:val="24"/>
          <w:szCs w:val="24"/>
        </w:rPr>
        <w:t xml:space="preserve">in sugarcane </w:t>
      </w:r>
      <w:r w:rsidR="0016740B" w:rsidRPr="00775244">
        <w:rPr>
          <w:rFonts w:ascii="Times New Roman" w:hAnsi="Times New Roman" w:cs="Times New Roman"/>
          <w:sz w:val="24"/>
          <w:szCs w:val="24"/>
        </w:rPr>
        <w:t xml:space="preserve">because of the trade-off with the more effective silicon defences </w:t>
      </w:r>
      <w:r w:rsidR="0016740B"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&lt;EndNote&gt;&lt;Cite&gt;&lt;Author&gt;Frew&lt;/Author&gt;&lt;Year&gt;2016&lt;/Year&gt;&lt;RecNum&gt;6571&lt;/RecNum&gt;&lt;DisplayText&gt;(Frew&lt;style face="italic"&gt; et al.&lt;/style&gt;, 2016)&lt;/DisplayText&gt;&lt;record&gt;&lt;rec-number&gt;6571&lt;/rec-number&gt;&lt;foreign-keys&gt;&lt;key app="EN" db-id="zdwv0wfs9rwddqeadaxxfrw3zsx5tdzzrwz9"&gt;6571&lt;/key&gt;&lt;/foreign-keys&gt;&lt;ref-type name="Journal Article"&gt;17&lt;/ref-type&gt;&lt;contributors&gt;&lt;authors&gt;&lt;author&gt;Frew, A.&lt;/author&gt;&lt;author&gt;Powell, J.R.&lt;/author&gt;&lt;author&gt;Sallam, N.&lt;/author&gt;&lt;author&gt;Allsopp, P G&lt;/author&gt;&lt;author&gt;Johnson, S.N.&lt;/author&gt;&lt;/authors&gt;&lt;/contributors&gt;&lt;titles&gt;&lt;title&gt;Trade-offs between silicon and phenolic defences may explain enhanced performance of root herbivores on phenolic-rich plants&lt;/title&gt;&lt;secondary-title&gt;Journal of Chemical Ecology&lt;/secondary-title&gt;&lt;short-title&gt;J. Chem Ecol.&lt;/short-title&gt;&lt;/titles&gt;&lt;periodical&gt;&lt;full-title&gt;Journal of Chemical Ecology&lt;/full-title&gt;&lt;/periodical&gt;&lt;pages&gt;768-771&lt;/pages&gt;&lt;volume&gt;42&lt;/volume&gt;&lt;number&gt;8&lt;/number&gt;&lt;dates&gt;&lt;year&gt;2016&lt;/year&gt;&lt;/dates&gt;&lt;label&gt;SCOTT - PAPER&lt;/label&gt;&lt;urls&gt;&lt;/urls&gt;&lt;/record&gt;&lt;/Cite&gt;&lt;/EndNote&gt;</w:instrText>
      </w:r>
      <w:r w:rsidR="0016740B" w:rsidRPr="00775244">
        <w:rPr>
          <w:rFonts w:ascii="Times New Roman" w:hAnsi="Times New Roman" w:cs="Times New Roman"/>
          <w:sz w:val="24"/>
          <w:szCs w:val="24"/>
        </w:rPr>
        <w:fldChar w:fldCharType="separate"/>
      </w:r>
      <w:r w:rsidR="0016740B" w:rsidRPr="00775244">
        <w:rPr>
          <w:rFonts w:ascii="Times New Roman" w:hAnsi="Times New Roman" w:cs="Times New Roman"/>
          <w:noProof/>
          <w:sz w:val="24"/>
          <w:szCs w:val="24"/>
        </w:rPr>
        <w:t>(</w:t>
      </w:r>
      <w:hyperlink w:anchor="_ENREF_20" w:tooltip="Frew, 2016 #6571" w:history="1">
        <w:r w:rsidR="00716B6C" w:rsidRPr="00775244">
          <w:rPr>
            <w:rFonts w:ascii="Times New Roman" w:hAnsi="Times New Roman" w:cs="Times New Roman"/>
            <w:noProof/>
            <w:sz w:val="24"/>
            <w:szCs w:val="24"/>
          </w:rPr>
          <w:t>Frew</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0016740B" w:rsidRPr="00775244">
        <w:rPr>
          <w:rFonts w:ascii="Times New Roman" w:hAnsi="Times New Roman" w:cs="Times New Roman"/>
          <w:noProof/>
          <w:sz w:val="24"/>
          <w:szCs w:val="24"/>
        </w:rPr>
        <w:t>)</w:t>
      </w:r>
      <w:r w:rsidR="0016740B" w:rsidRPr="00775244">
        <w:rPr>
          <w:rFonts w:ascii="Times New Roman" w:hAnsi="Times New Roman" w:cs="Times New Roman"/>
          <w:sz w:val="24"/>
          <w:szCs w:val="24"/>
        </w:rPr>
        <w:fldChar w:fldCharType="end"/>
      </w:r>
      <w:r w:rsidR="0016740B" w:rsidRPr="00775244">
        <w:rPr>
          <w:rFonts w:ascii="Times New Roman" w:hAnsi="Times New Roman" w:cs="Times New Roman"/>
          <w:sz w:val="24"/>
          <w:szCs w:val="24"/>
        </w:rPr>
        <w:t xml:space="preserve">. </w:t>
      </w:r>
      <w:r w:rsidR="006D3571" w:rsidRPr="00775244">
        <w:rPr>
          <w:rFonts w:ascii="Times New Roman" w:hAnsi="Times New Roman" w:cs="Times New Roman"/>
          <w:sz w:val="24"/>
          <w:szCs w:val="24"/>
        </w:rPr>
        <w:t xml:space="preserve">These examples suggest that silicon is potentially a more effective anti-herbivore defence </w:t>
      </w:r>
      <w:r w:rsidR="000E289C" w:rsidRPr="00775244">
        <w:rPr>
          <w:rFonts w:ascii="Times New Roman" w:hAnsi="Times New Roman" w:cs="Times New Roman"/>
          <w:sz w:val="24"/>
          <w:szCs w:val="24"/>
        </w:rPr>
        <w:t xml:space="preserve">in grasses </w:t>
      </w:r>
      <w:r w:rsidR="006D3571" w:rsidRPr="00775244">
        <w:rPr>
          <w:rFonts w:ascii="Times New Roman" w:hAnsi="Times New Roman" w:cs="Times New Roman"/>
          <w:sz w:val="24"/>
          <w:szCs w:val="24"/>
        </w:rPr>
        <w:t xml:space="preserve">than some carbon-based defences, </w:t>
      </w:r>
      <w:r w:rsidR="000E289C" w:rsidRPr="00775244">
        <w:rPr>
          <w:rFonts w:ascii="Times New Roman" w:hAnsi="Times New Roman" w:cs="Times New Roman"/>
          <w:sz w:val="24"/>
          <w:szCs w:val="24"/>
        </w:rPr>
        <w:t xml:space="preserve">particularly against root herbivores, </w:t>
      </w:r>
      <w:r w:rsidR="006D3571" w:rsidRPr="00775244">
        <w:rPr>
          <w:rFonts w:ascii="Times New Roman" w:hAnsi="Times New Roman" w:cs="Times New Roman"/>
          <w:sz w:val="24"/>
          <w:szCs w:val="24"/>
        </w:rPr>
        <w:t xml:space="preserve">although there are examples of grass </w:t>
      </w:r>
      <w:proofErr w:type="spellStart"/>
      <w:r w:rsidR="006D3571" w:rsidRPr="00775244">
        <w:rPr>
          <w:rFonts w:ascii="Times New Roman" w:hAnsi="Times New Roman" w:cs="Times New Roman"/>
          <w:sz w:val="24"/>
          <w:szCs w:val="24"/>
        </w:rPr>
        <w:t>phenolics</w:t>
      </w:r>
      <w:proofErr w:type="spellEnd"/>
      <w:r w:rsidR="006D3571" w:rsidRPr="00775244">
        <w:rPr>
          <w:rFonts w:ascii="Times New Roman" w:hAnsi="Times New Roman" w:cs="Times New Roman"/>
          <w:sz w:val="24"/>
          <w:szCs w:val="24"/>
        </w:rPr>
        <w:t xml:space="preserve"> being effective against </w:t>
      </w:r>
      <w:r w:rsidR="007C616A" w:rsidRPr="00775244">
        <w:rPr>
          <w:rFonts w:ascii="Times New Roman" w:hAnsi="Times New Roman" w:cs="Times New Roman"/>
          <w:sz w:val="24"/>
          <w:szCs w:val="24"/>
        </w:rPr>
        <w:t xml:space="preserve">both foliar and root </w:t>
      </w:r>
      <w:r w:rsidR="006D3571" w:rsidRPr="00775244">
        <w:rPr>
          <w:rFonts w:ascii="Times New Roman" w:hAnsi="Times New Roman" w:cs="Times New Roman"/>
          <w:sz w:val="24"/>
          <w:szCs w:val="24"/>
        </w:rPr>
        <w:t xml:space="preserve">herbivores </w:t>
      </w:r>
      <w:r w:rsidR="006323A0" w:rsidRPr="00775244">
        <w:rPr>
          <w:rFonts w:ascii="Times New Roman" w:hAnsi="Times New Roman" w:cs="Times New Roman"/>
          <w:sz w:val="24"/>
          <w:szCs w:val="24"/>
        </w:rPr>
        <w:fldChar w:fldCharType="begin">
          <w:fldData xml:space="preserve">PEVuZE5vdGU+PENpdGU+PEF1dGhvcj5WaWNhcmk8L0F1dGhvcj48WWVhcj4xOTkzPC9ZZWFyPjxS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PEVuZE5vdGU+PENpdGU+PEF1dGhvcj5WaWNhcmk8L0F1dGhvcj48WWVhcj4xOTkzPC9ZZWFyPjxS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6323A0" w:rsidRPr="00775244">
        <w:rPr>
          <w:rFonts w:ascii="Times New Roman" w:hAnsi="Times New Roman" w:cs="Times New Roman"/>
          <w:sz w:val="24"/>
          <w:szCs w:val="24"/>
        </w:rPr>
      </w:r>
      <w:r w:rsidR="006323A0" w:rsidRPr="00775244">
        <w:rPr>
          <w:rFonts w:ascii="Times New Roman" w:hAnsi="Times New Roman" w:cs="Times New Roman"/>
          <w:sz w:val="24"/>
          <w:szCs w:val="24"/>
        </w:rPr>
        <w:fldChar w:fldCharType="separate"/>
      </w:r>
      <w:r w:rsidR="00931439" w:rsidRPr="00775244">
        <w:rPr>
          <w:rFonts w:ascii="Times New Roman" w:hAnsi="Times New Roman" w:cs="Times New Roman"/>
          <w:noProof/>
          <w:sz w:val="24"/>
          <w:szCs w:val="24"/>
        </w:rPr>
        <w:t>(</w:t>
      </w:r>
      <w:hyperlink w:anchor="_ENREF_68" w:tooltip="Vicari, 1993 #6747" w:history="1">
        <w:r w:rsidR="00716B6C" w:rsidRPr="00775244">
          <w:rPr>
            <w:rFonts w:ascii="Times New Roman" w:hAnsi="Times New Roman" w:cs="Times New Roman"/>
            <w:noProof/>
            <w:sz w:val="24"/>
            <w:szCs w:val="24"/>
          </w:rPr>
          <w:t>Vicari &amp; Bazely, 1993</w:t>
        </w:r>
      </w:hyperlink>
      <w:r w:rsidR="00931439" w:rsidRPr="00775244">
        <w:rPr>
          <w:rFonts w:ascii="Times New Roman" w:hAnsi="Times New Roman" w:cs="Times New Roman"/>
          <w:noProof/>
          <w:sz w:val="24"/>
          <w:szCs w:val="24"/>
        </w:rPr>
        <w:t xml:space="preserve">; </w:t>
      </w:r>
      <w:hyperlink w:anchor="_ENREF_49" w:tooltip="Moore, 2017 #6869" w:history="1">
        <w:r w:rsidR="00716B6C" w:rsidRPr="00775244">
          <w:rPr>
            <w:rFonts w:ascii="Times New Roman" w:hAnsi="Times New Roman" w:cs="Times New Roman"/>
            <w:noProof/>
            <w:sz w:val="24"/>
            <w:szCs w:val="24"/>
          </w:rPr>
          <w:t>Moore &amp; Johnson, 2017</w:t>
        </w:r>
      </w:hyperlink>
      <w:r w:rsidR="00931439" w:rsidRPr="00775244">
        <w:rPr>
          <w:rFonts w:ascii="Times New Roman" w:hAnsi="Times New Roman" w:cs="Times New Roman"/>
          <w:noProof/>
          <w:sz w:val="24"/>
          <w:szCs w:val="24"/>
        </w:rPr>
        <w:t>)</w:t>
      </w:r>
      <w:r w:rsidR="006323A0" w:rsidRPr="00775244">
        <w:rPr>
          <w:rFonts w:ascii="Times New Roman" w:hAnsi="Times New Roman" w:cs="Times New Roman"/>
          <w:sz w:val="24"/>
          <w:szCs w:val="24"/>
        </w:rPr>
        <w:fldChar w:fldCharType="end"/>
      </w:r>
      <w:r w:rsidR="006D3571" w:rsidRPr="00775244">
        <w:rPr>
          <w:rFonts w:ascii="Times New Roman" w:hAnsi="Times New Roman" w:cs="Times New Roman"/>
          <w:sz w:val="24"/>
          <w:szCs w:val="24"/>
        </w:rPr>
        <w:t xml:space="preserve">. </w:t>
      </w:r>
      <w:r w:rsidR="00B23D6D" w:rsidRPr="00775244">
        <w:rPr>
          <w:rFonts w:ascii="Times New Roman" w:hAnsi="Times New Roman" w:cs="Times New Roman"/>
          <w:sz w:val="24"/>
          <w:szCs w:val="24"/>
        </w:rPr>
        <w:t>Moreover, we found negative correlations between plant dry mass (and implicitly growth rates) and both defences.</w:t>
      </w:r>
      <w:r w:rsidR="006D3571" w:rsidRPr="00775244">
        <w:rPr>
          <w:rFonts w:ascii="Times New Roman" w:hAnsi="Times New Roman" w:cs="Times New Roman"/>
          <w:sz w:val="24"/>
          <w:szCs w:val="24"/>
        </w:rPr>
        <w:t xml:space="preserve"> </w:t>
      </w:r>
      <w:r w:rsidR="00B23D6D" w:rsidRPr="00775244">
        <w:rPr>
          <w:rFonts w:ascii="Times New Roman" w:hAnsi="Times New Roman" w:cs="Times New Roman"/>
          <w:sz w:val="24"/>
          <w:szCs w:val="24"/>
        </w:rPr>
        <w:t>This is at least compatible with a growth-defence trade-off in plants; defence acquisition comes at the cost of plant growth. Interestingly, silicon accumulation would appear to be the less costly defence since it was acquired at almost four times the rate as phenolic biosynthesis per unit of dry mass</w:t>
      </w:r>
      <w:r w:rsidR="002350B3" w:rsidRPr="00775244">
        <w:rPr>
          <w:rFonts w:ascii="Times New Roman" w:hAnsi="Times New Roman" w:cs="Times New Roman"/>
          <w:sz w:val="24"/>
          <w:szCs w:val="24"/>
        </w:rPr>
        <w:t xml:space="preserve"> decrease. </w:t>
      </w:r>
      <w:r w:rsidR="00B23D6D" w:rsidRPr="00775244">
        <w:rPr>
          <w:rFonts w:ascii="Times New Roman" w:hAnsi="Times New Roman" w:cs="Times New Roman"/>
          <w:sz w:val="24"/>
          <w:szCs w:val="24"/>
        </w:rPr>
        <w:t xml:space="preserve"> </w:t>
      </w:r>
    </w:p>
    <w:p w14:paraId="556A59C2" w14:textId="77777777" w:rsidR="00F906AE" w:rsidRDefault="00F906AE" w:rsidP="009A4DE3">
      <w:pPr>
        <w:spacing w:after="0" w:line="480" w:lineRule="auto"/>
        <w:rPr>
          <w:rFonts w:ascii="Times New Roman" w:hAnsi="Times New Roman" w:cs="Times New Roman"/>
          <w:sz w:val="24"/>
          <w:szCs w:val="24"/>
        </w:rPr>
      </w:pPr>
    </w:p>
    <w:p w14:paraId="43B66435" w14:textId="4CA89A43" w:rsidR="00FB3185" w:rsidRPr="00775244" w:rsidRDefault="00155C5F" w:rsidP="009A4DE3">
      <w:pPr>
        <w:spacing w:after="0" w:line="480" w:lineRule="auto"/>
        <w:rPr>
          <w:rFonts w:ascii="Times New Roman" w:hAnsi="Times New Roman" w:cs="Times New Roman"/>
          <w:sz w:val="24"/>
          <w:szCs w:val="24"/>
        </w:rPr>
      </w:pPr>
      <w:bookmarkStart w:id="0" w:name="_GoBack"/>
      <w:bookmarkEnd w:id="0"/>
      <w:r w:rsidRPr="00775244">
        <w:rPr>
          <w:rFonts w:ascii="Times New Roman" w:hAnsi="Times New Roman" w:cs="Times New Roman"/>
          <w:sz w:val="24"/>
          <w:szCs w:val="24"/>
        </w:rPr>
        <w:t xml:space="preserve">The extent of silicon accumulation in plants appears to be related to the presence of silicon transporter genes, NIP2s in particular, </w:t>
      </w:r>
      <w:r w:rsidR="00AD35AB" w:rsidRPr="00775244">
        <w:rPr>
          <w:rFonts w:ascii="Times New Roman" w:hAnsi="Times New Roman" w:cs="Times New Roman"/>
          <w:sz w:val="24"/>
          <w:szCs w:val="24"/>
        </w:rPr>
        <w:t>which are present in plants accumulating silicon in excess of 1% of dry mass (termed ‘silicon competent’)</w:t>
      </w:r>
      <w:r w:rsidR="009C5F48" w:rsidRPr="00775244">
        <w:rPr>
          <w:rFonts w:ascii="Times New Roman" w:hAnsi="Times New Roman" w:cs="Times New Roman"/>
          <w:sz w:val="24"/>
          <w:szCs w:val="24"/>
        </w:rPr>
        <w:t xml:space="preserve"> </w:t>
      </w:r>
      <w:r w:rsidR="009C5F48"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&lt;EndNote&gt;&lt;Cite&gt;&lt;Author&gt;Deshmukh&lt;/Author&gt;&lt;Year&gt;2016&lt;/Year&gt;&lt;RecNum&gt;6916&lt;/RecNum&gt;&lt;DisplayText&gt;(Deshmukh &amp;amp; Bélanger, 2016)&lt;/DisplayText&gt;&lt;record&gt;&lt;rec-number&gt;6916&lt;/rec-number&gt;&lt;foreign-keys&gt;&lt;key app="EN" db-id="zdwv0wfs9rwddqeadaxxfrw3zsx5tdzzrwz9"&gt;6916&lt;/key&gt;&lt;/foreign-keys&gt;&lt;ref-type name="Journal Article"&gt;17&lt;/ref-type&gt;&lt;contributors&gt;&lt;authors&gt;&lt;author&gt;Deshmukh, Rupesh&lt;/author&gt;&lt;author&gt;Bélanger, Richard R.&lt;/author&gt;&lt;/authors&gt;&lt;/contributors&gt;&lt;titles&gt;&lt;title&gt;Molecular evolution of aquaporins and silicon influx in plants&lt;/title&gt;&lt;secondary-title&gt;Functional Ecology&lt;/secondary-title&gt;&lt;/titles&gt;&lt;periodical&gt;&lt;full-title&gt;Functional Ecology&lt;/full-title&gt;&lt;/periodical&gt;&lt;pages&gt;1277-1285&lt;/pages&gt;&lt;volume&gt;30&lt;/volume&gt;&lt;number&gt;8&lt;/number&gt;&lt;keywords&gt;&lt;keyword&gt;aquaporin&lt;/keyword&gt;&lt;keyword&gt;nodulin 26-like intrinsic proteins&lt;/keyword&gt;&lt;keyword&gt;phylogeny&lt;/keyword&gt;&lt;keyword&gt;plant species&lt;/keyword&gt;&lt;keyword&gt;silicon&lt;/keyword&gt;&lt;keyword&gt;transporter&lt;/keyword&gt;&lt;/keywords&gt;&lt;dates&gt;&lt;year&gt;2016&lt;/year&gt;&lt;/dates&gt;&lt;isbn&gt;1365-2435&lt;/isbn&gt;&lt;urls&gt;&lt;related-urls&gt;&lt;url&gt;http://dx.doi.org/10.1111/1365-2435.12570&lt;/url&gt;&lt;/related-urls&gt;&lt;/urls&gt;&lt;electronic-resource-num&gt;10.1111/1365-2435.12570&lt;/electronic-resource-num&gt;&lt;/record&gt;&lt;/Cite&gt;&lt;/EndNote&gt;</w:instrText>
      </w:r>
      <w:r w:rsidR="009C5F48" w:rsidRPr="00775244">
        <w:rPr>
          <w:rFonts w:ascii="Times New Roman" w:hAnsi="Times New Roman" w:cs="Times New Roman"/>
          <w:sz w:val="24"/>
          <w:szCs w:val="24"/>
        </w:rPr>
        <w:fldChar w:fldCharType="separate"/>
      </w:r>
      <w:r w:rsidR="009C5F48" w:rsidRPr="00775244">
        <w:rPr>
          <w:rFonts w:ascii="Times New Roman" w:hAnsi="Times New Roman" w:cs="Times New Roman"/>
          <w:noProof/>
          <w:sz w:val="24"/>
          <w:szCs w:val="24"/>
        </w:rPr>
        <w:t>(</w:t>
      </w:r>
      <w:hyperlink w:anchor="_ENREF_14" w:tooltip="Deshmukh, 2016 #6916" w:history="1">
        <w:r w:rsidR="00716B6C" w:rsidRPr="00775244">
          <w:rPr>
            <w:rFonts w:ascii="Times New Roman" w:hAnsi="Times New Roman" w:cs="Times New Roman"/>
            <w:noProof/>
            <w:sz w:val="24"/>
            <w:szCs w:val="24"/>
          </w:rPr>
          <w:t>Deshmukh &amp; Bélanger, 2016</w:t>
        </w:r>
      </w:hyperlink>
      <w:r w:rsidR="009C5F48" w:rsidRPr="00775244">
        <w:rPr>
          <w:rFonts w:ascii="Times New Roman" w:hAnsi="Times New Roman" w:cs="Times New Roman"/>
          <w:noProof/>
          <w:sz w:val="24"/>
          <w:szCs w:val="24"/>
        </w:rPr>
        <w:t>)</w:t>
      </w:r>
      <w:r w:rsidR="009C5F48" w:rsidRPr="00775244">
        <w:rPr>
          <w:rFonts w:ascii="Times New Roman" w:hAnsi="Times New Roman" w:cs="Times New Roman"/>
          <w:sz w:val="24"/>
          <w:szCs w:val="24"/>
        </w:rPr>
        <w:fldChar w:fldCharType="end"/>
      </w:r>
      <w:r w:rsidR="00AD35AB" w:rsidRPr="00775244">
        <w:rPr>
          <w:rFonts w:ascii="Times New Roman" w:hAnsi="Times New Roman" w:cs="Times New Roman"/>
          <w:sz w:val="24"/>
          <w:szCs w:val="24"/>
        </w:rPr>
        <w:t xml:space="preserve">. Plants lacking </w:t>
      </w:r>
      <w:r w:rsidR="00AD35AB" w:rsidRPr="00775244">
        <w:rPr>
          <w:rFonts w:ascii="Times New Roman" w:hAnsi="Times New Roman" w:cs="Times New Roman"/>
          <w:sz w:val="24"/>
          <w:szCs w:val="24"/>
        </w:rPr>
        <w:lastRenderedPageBreak/>
        <w:t xml:space="preserve">functional NIP2s typically accumulate &lt;1% silicon dry mass </w:t>
      </w:r>
      <w:r w:rsidR="009C5F48"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&lt;EndNote&gt;&lt;Cite&gt;&lt;Author&gt;Deshmukh&lt;/Author&gt;&lt;Year&gt;2016&lt;/Year&gt;&lt;RecNum&gt;6916&lt;/RecNum&gt;&lt;DisplayText&gt;(Deshmukh &amp;amp; Bélanger, 2016)&lt;/DisplayText&gt;&lt;record&gt;&lt;rec-number&gt;6916&lt;/rec-number&gt;&lt;foreign-keys&gt;&lt;key app="EN" db-id="zdwv0wfs9rwddqeadaxxfrw3zsx5tdzzrwz9"&gt;6916&lt;/key&gt;&lt;/foreign-keys&gt;&lt;ref-type name="Journal Article"&gt;17&lt;/ref-type&gt;&lt;contributors&gt;&lt;authors&gt;&lt;author&gt;Deshmukh, Rupesh&lt;/author&gt;&lt;author&gt;Bélanger, Richard R.&lt;/author&gt;&lt;/authors&gt;&lt;/contributors&gt;&lt;titles&gt;&lt;title&gt;Molecular evolution of aquaporins and silicon influx in plants&lt;/title&gt;&lt;secondary-title&gt;Functional Ecology&lt;/secondary-title&gt;&lt;/titles&gt;&lt;periodical&gt;&lt;full-title&gt;Functional Ecology&lt;/full-title&gt;&lt;/periodical&gt;&lt;pages&gt;1277-1285&lt;/pages&gt;&lt;volume&gt;30&lt;/volume&gt;&lt;number&gt;8&lt;/number&gt;&lt;keywords&gt;&lt;keyword&gt;aquaporin&lt;/keyword&gt;&lt;keyword&gt;nodulin 26-like intrinsic proteins&lt;/keyword&gt;&lt;keyword&gt;phylogeny&lt;/keyword&gt;&lt;keyword&gt;plant species&lt;/keyword&gt;&lt;keyword&gt;silicon&lt;/keyword&gt;&lt;keyword&gt;transporter&lt;/keyword&gt;&lt;/keywords&gt;&lt;dates&gt;&lt;year&gt;2016&lt;/year&gt;&lt;/dates&gt;&lt;isbn&gt;1365-2435&lt;/isbn&gt;&lt;urls&gt;&lt;related-urls&gt;&lt;url&gt;http://dx.doi.org/10.1111/1365-2435.12570&lt;/url&gt;&lt;/related-urls&gt;&lt;/urls&gt;&lt;electronic-resource-num&gt;10.1111/1365-2435.12570&lt;/electronic-resource-num&gt;&lt;/record&gt;&lt;/Cite&gt;&lt;/EndNote&gt;</w:instrText>
      </w:r>
      <w:r w:rsidR="009C5F48" w:rsidRPr="00775244">
        <w:rPr>
          <w:rFonts w:ascii="Times New Roman" w:hAnsi="Times New Roman" w:cs="Times New Roman"/>
          <w:sz w:val="24"/>
          <w:szCs w:val="24"/>
        </w:rPr>
        <w:fldChar w:fldCharType="separate"/>
      </w:r>
      <w:r w:rsidR="009C5F48" w:rsidRPr="00775244">
        <w:rPr>
          <w:rFonts w:ascii="Times New Roman" w:hAnsi="Times New Roman" w:cs="Times New Roman"/>
          <w:noProof/>
          <w:sz w:val="24"/>
          <w:szCs w:val="24"/>
        </w:rPr>
        <w:t>(</w:t>
      </w:r>
      <w:hyperlink w:anchor="_ENREF_14" w:tooltip="Deshmukh, 2016 #6916" w:history="1">
        <w:r w:rsidR="00716B6C" w:rsidRPr="00775244">
          <w:rPr>
            <w:rFonts w:ascii="Times New Roman" w:hAnsi="Times New Roman" w:cs="Times New Roman"/>
            <w:noProof/>
            <w:sz w:val="24"/>
            <w:szCs w:val="24"/>
          </w:rPr>
          <w:t>Deshmukh &amp; Bélanger, 2016</w:t>
        </w:r>
      </w:hyperlink>
      <w:r w:rsidR="009C5F48" w:rsidRPr="00775244">
        <w:rPr>
          <w:rFonts w:ascii="Times New Roman" w:hAnsi="Times New Roman" w:cs="Times New Roman"/>
          <w:noProof/>
          <w:sz w:val="24"/>
          <w:szCs w:val="24"/>
        </w:rPr>
        <w:t>)</w:t>
      </w:r>
      <w:r w:rsidR="009C5F48" w:rsidRPr="00775244">
        <w:rPr>
          <w:rFonts w:ascii="Times New Roman" w:hAnsi="Times New Roman" w:cs="Times New Roman"/>
          <w:sz w:val="24"/>
          <w:szCs w:val="24"/>
        </w:rPr>
        <w:fldChar w:fldCharType="end"/>
      </w:r>
      <w:r w:rsidR="00AD35AB" w:rsidRPr="00775244">
        <w:rPr>
          <w:rFonts w:ascii="Times New Roman" w:hAnsi="Times New Roman" w:cs="Times New Roman"/>
          <w:sz w:val="24"/>
          <w:szCs w:val="24"/>
        </w:rPr>
        <w:t xml:space="preserve">. All of the native species in this study contained &gt;1% silicon, whereas </w:t>
      </w:r>
      <w:r w:rsidR="00FB3185" w:rsidRPr="00775244">
        <w:rPr>
          <w:rFonts w:ascii="Times New Roman" w:hAnsi="Times New Roman" w:cs="Times New Roman"/>
          <w:sz w:val="24"/>
          <w:szCs w:val="24"/>
        </w:rPr>
        <w:t xml:space="preserve">all of </w:t>
      </w:r>
      <w:r w:rsidR="00AD35AB" w:rsidRPr="00775244">
        <w:rPr>
          <w:rFonts w:ascii="Times New Roman" w:hAnsi="Times New Roman" w:cs="Times New Roman"/>
          <w:sz w:val="24"/>
          <w:szCs w:val="24"/>
        </w:rPr>
        <w:t xml:space="preserve">the exotic species contained less than 1%. It is still uncertain how and why plants have acquired and lost </w:t>
      </w:r>
      <w:r w:rsidR="00FB3185" w:rsidRPr="00775244">
        <w:rPr>
          <w:rFonts w:ascii="Times New Roman" w:hAnsi="Times New Roman" w:cs="Times New Roman"/>
          <w:sz w:val="24"/>
          <w:szCs w:val="24"/>
        </w:rPr>
        <w:t>silicon competence</w:t>
      </w:r>
      <w:r w:rsidR="008A300C" w:rsidRPr="00775244">
        <w:rPr>
          <w:rFonts w:ascii="Times New Roman" w:hAnsi="Times New Roman" w:cs="Times New Roman"/>
          <w:sz w:val="24"/>
          <w:szCs w:val="24"/>
        </w:rPr>
        <w:t xml:space="preserve"> </w:t>
      </w:r>
      <w:r w:rsidR="008A300C"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&lt;EndNote&gt;&lt;Cite&gt;&lt;Author&gt;Stromberg&lt;/Author&gt;&lt;Year&gt;2016&lt;/Year&gt;&lt;RecNum&gt;6823&lt;/RecNum&gt;&lt;DisplayText&gt;(Stromberg&lt;style face="italic"&gt; et al.&lt;/style&gt;, 2016)&lt;/DisplayText&gt;&lt;record&gt;&lt;rec-number&gt;6823&lt;/rec-number&gt;&lt;foreign-keys&gt;&lt;key app="EN" db-id="zdwv0wfs9rwddqeadaxxfrw3zsx5tdzzrwz9"&gt;6823&lt;/key&gt;&lt;/foreign-keys&gt;&lt;ref-type name="Journal Article"&gt;17&lt;/ref-type&gt;&lt;contributors&gt;&lt;authors&gt;&lt;author&gt;Stromberg, C. A. E.&lt;/author&gt;&lt;author&gt;Di Stilio, V. S.&lt;/author&gt;&lt;author&gt;Song, Z. L.&lt;/author&gt;&lt;/authors&gt;&lt;/contributors&gt;&lt;titles&gt;&lt;title&gt;Functions of phytoliths in vascular plants: an evolutionary perspective&lt;/title&gt;&lt;secondary-title&gt;Functional Ecology&lt;/secondary-title&gt;&lt;short-title&gt;Funct. Ecol.&lt;/short-title&gt;&lt;/titles&gt;&lt;periodical&gt;&lt;full-title&gt;Functional Ecology&lt;/full-title&gt;&lt;/periodical&gt;&lt;pages&gt;1286-1297&lt;/pages&gt;&lt;volume&gt;30&lt;/volume&gt;&lt;number&gt;8&lt;/number&gt;&lt;dates&gt;&lt;year&gt;2016&lt;/year&gt;&lt;pub-dates&gt;&lt;date&gt;Aug&lt;/date&gt;&lt;/pub-dates&gt;&lt;/dates&gt;&lt;isbn&gt;0269-8463&lt;/isbn&gt;&lt;accession-num&gt;WOS:000382581400003&lt;/accession-num&gt;&lt;urls&gt;&lt;related-urls&gt;&lt;url&gt;&amp;lt;Go to ISI&amp;gt;://WOS:000382581400003&lt;/url&gt;&lt;/related-urls&gt;&lt;/urls&gt;&lt;electronic-resource-num&gt;10.1111/1365-2435.12692&lt;/electronic-resource-num&gt;&lt;/record&gt;&lt;/Cite&gt;&lt;/EndNote&gt;</w:instrText>
      </w:r>
      <w:r w:rsidR="008A300C" w:rsidRPr="00775244">
        <w:rPr>
          <w:rFonts w:ascii="Times New Roman" w:hAnsi="Times New Roman" w:cs="Times New Roman"/>
          <w:sz w:val="24"/>
          <w:szCs w:val="24"/>
        </w:rPr>
        <w:fldChar w:fldCharType="separate"/>
      </w:r>
      <w:r w:rsidR="008A300C" w:rsidRPr="00775244">
        <w:rPr>
          <w:rFonts w:ascii="Times New Roman" w:hAnsi="Times New Roman" w:cs="Times New Roman"/>
          <w:noProof/>
          <w:sz w:val="24"/>
          <w:szCs w:val="24"/>
        </w:rPr>
        <w:t>(</w:t>
      </w:r>
      <w:hyperlink w:anchor="_ENREF_65" w:tooltip="Stromberg, 2016 #6823" w:history="1">
        <w:r w:rsidR="00716B6C" w:rsidRPr="00775244">
          <w:rPr>
            <w:rFonts w:ascii="Times New Roman" w:hAnsi="Times New Roman" w:cs="Times New Roman"/>
            <w:noProof/>
            <w:sz w:val="24"/>
            <w:szCs w:val="24"/>
          </w:rPr>
          <w:t>Stromberg</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008A300C" w:rsidRPr="00775244">
        <w:rPr>
          <w:rFonts w:ascii="Times New Roman" w:hAnsi="Times New Roman" w:cs="Times New Roman"/>
          <w:noProof/>
          <w:sz w:val="24"/>
          <w:szCs w:val="24"/>
        </w:rPr>
        <w:t>)</w:t>
      </w:r>
      <w:r w:rsidR="008A300C" w:rsidRPr="00775244">
        <w:rPr>
          <w:rFonts w:ascii="Times New Roman" w:hAnsi="Times New Roman" w:cs="Times New Roman"/>
          <w:sz w:val="24"/>
          <w:szCs w:val="24"/>
        </w:rPr>
        <w:fldChar w:fldCharType="end"/>
      </w:r>
      <w:r w:rsidR="00FB3185" w:rsidRPr="00775244">
        <w:rPr>
          <w:rFonts w:ascii="Times New Roman" w:hAnsi="Times New Roman" w:cs="Times New Roman"/>
          <w:sz w:val="24"/>
          <w:szCs w:val="24"/>
        </w:rPr>
        <w:t xml:space="preserve">, but we can conclude that the </w:t>
      </w:r>
      <w:r w:rsidR="00846F36" w:rsidRPr="00775244">
        <w:rPr>
          <w:rFonts w:ascii="Times New Roman" w:hAnsi="Times New Roman" w:cs="Times New Roman"/>
          <w:sz w:val="24"/>
          <w:szCs w:val="24"/>
        </w:rPr>
        <w:t>natives in the current study possessed</w:t>
      </w:r>
      <w:r w:rsidR="00FB3185" w:rsidRPr="00775244">
        <w:rPr>
          <w:rFonts w:ascii="Times New Roman" w:hAnsi="Times New Roman" w:cs="Times New Roman"/>
          <w:sz w:val="24"/>
          <w:szCs w:val="24"/>
        </w:rPr>
        <w:t xml:space="preserve"> this trait and that they showed greatest changes in silicon accumulation in response to eCO</w:t>
      </w:r>
      <w:r w:rsidR="00FB3185" w:rsidRPr="00775244">
        <w:rPr>
          <w:rFonts w:ascii="Times New Roman" w:hAnsi="Times New Roman" w:cs="Times New Roman"/>
          <w:sz w:val="24"/>
          <w:szCs w:val="24"/>
          <w:vertAlign w:val="subscript"/>
        </w:rPr>
        <w:t>2</w:t>
      </w:r>
      <w:r w:rsidR="00FB3185" w:rsidRPr="00775244">
        <w:rPr>
          <w:rFonts w:ascii="Times New Roman" w:hAnsi="Times New Roman" w:cs="Times New Roman"/>
          <w:sz w:val="24"/>
          <w:szCs w:val="24"/>
        </w:rPr>
        <w:t xml:space="preserve"> and </w:t>
      </w:r>
      <w:proofErr w:type="spellStart"/>
      <w:r w:rsidR="00FB3185" w:rsidRPr="00775244">
        <w:rPr>
          <w:rFonts w:ascii="Times New Roman" w:hAnsi="Times New Roman" w:cs="Times New Roman"/>
          <w:sz w:val="24"/>
          <w:szCs w:val="24"/>
        </w:rPr>
        <w:t>eT</w:t>
      </w:r>
      <w:proofErr w:type="spellEnd"/>
      <w:r w:rsidR="00FB3185" w:rsidRPr="00775244">
        <w:rPr>
          <w:rFonts w:ascii="Times New Roman" w:hAnsi="Times New Roman" w:cs="Times New Roman"/>
          <w:sz w:val="24"/>
          <w:szCs w:val="24"/>
        </w:rPr>
        <w:t xml:space="preserve">. It could be speculated that absorbing relatively more silicon, with greater plasticity (i.e. </w:t>
      </w:r>
      <w:r w:rsidR="00846F36" w:rsidRPr="00775244">
        <w:rPr>
          <w:rFonts w:ascii="Times New Roman" w:hAnsi="Times New Roman" w:cs="Times New Roman"/>
          <w:sz w:val="24"/>
          <w:szCs w:val="24"/>
        </w:rPr>
        <w:t>regulating</w:t>
      </w:r>
      <w:r w:rsidR="00FB3185" w:rsidRPr="00775244">
        <w:rPr>
          <w:rFonts w:ascii="Times New Roman" w:hAnsi="Times New Roman" w:cs="Times New Roman"/>
          <w:sz w:val="24"/>
          <w:szCs w:val="24"/>
        </w:rPr>
        <w:t xml:space="preserve"> active transporters</w:t>
      </w:r>
      <w:r w:rsidR="009C5F48" w:rsidRPr="00775244">
        <w:rPr>
          <w:rFonts w:ascii="Times New Roman" w:hAnsi="Times New Roman" w:cs="Times New Roman"/>
          <w:sz w:val="24"/>
          <w:szCs w:val="24"/>
        </w:rPr>
        <w:t xml:space="preserve"> as needed</w:t>
      </w:r>
      <w:r w:rsidR="00FB3185" w:rsidRPr="00775244">
        <w:rPr>
          <w:rFonts w:ascii="Times New Roman" w:hAnsi="Times New Roman" w:cs="Times New Roman"/>
          <w:sz w:val="24"/>
          <w:szCs w:val="24"/>
        </w:rPr>
        <w:t xml:space="preserve">), would be a selective advantage </w:t>
      </w:r>
      <w:r w:rsidR="00B26C91" w:rsidRPr="00775244">
        <w:rPr>
          <w:rFonts w:ascii="Times New Roman" w:hAnsi="Times New Roman" w:cs="Times New Roman"/>
          <w:sz w:val="24"/>
          <w:szCs w:val="24"/>
        </w:rPr>
        <w:t xml:space="preserve">to plants evolving in </w:t>
      </w:r>
      <w:r w:rsidR="009C5F48" w:rsidRPr="00775244">
        <w:rPr>
          <w:rFonts w:ascii="Times New Roman" w:hAnsi="Times New Roman" w:cs="Times New Roman"/>
          <w:sz w:val="24"/>
          <w:szCs w:val="24"/>
        </w:rPr>
        <w:t xml:space="preserve">low nutrient soils and </w:t>
      </w:r>
      <w:r w:rsidR="008A300C" w:rsidRPr="00775244">
        <w:rPr>
          <w:rFonts w:ascii="Times New Roman" w:hAnsi="Times New Roman" w:cs="Times New Roman"/>
          <w:sz w:val="24"/>
          <w:szCs w:val="24"/>
        </w:rPr>
        <w:t xml:space="preserve">seasonally arid </w:t>
      </w:r>
      <w:r w:rsidR="009C5F48" w:rsidRPr="00775244">
        <w:rPr>
          <w:rFonts w:ascii="Times New Roman" w:hAnsi="Times New Roman" w:cs="Times New Roman"/>
          <w:sz w:val="24"/>
          <w:szCs w:val="24"/>
        </w:rPr>
        <w:t>climate</w:t>
      </w:r>
      <w:r w:rsidR="008A300C" w:rsidRPr="00775244">
        <w:rPr>
          <w:rFonts w:ascii="Times New Roman" w:hAnsi="Times New Roman" w:cs="Times New Roman"/>
          <w:sz w:val="24"/>
          <w:szCs w:val="24"/>
        </w:rPr>
        <w:t>s</w:t>
      </w:r>
      <w:r w:rsidR="00B26C91" w:rsidRPr="00775244">
        <w:rPr>
          <w:rFonts w:ascii="Times New Roman" w:hAnsi="Times New Roman" w:cs="Times New Roman"/>
          <w:sz w:val="24"/>
          <w:szCs w:val="24"/>
        </w:rPr>
        <w:t xml:space="preserve"> </w:t>
      </w:r>
      <w:r w:rsidR="008A300C"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&lt;EndNote&gt;&lt;Cite&gt;&lt;Author&gt;Stromberg&lt;/Author&gt;&lt;Year&gt;2016&lt;/Year&gt;&lt;RecNum&gt;6823&lt;/RecNum&gt;&lt;DisplayText&gt;(Stromberg&lt;style face="italic"&gt; et al.&lt;/style&gt;, 2016)&lt;/DisplayText&gt;&lt;record&gt;&lt;rec-number&gt;6823&lt;/rec-number&gt;&lt;foreign-keys&gt;&lt;key app="EN" db-id="zdwv0wfs9rwddqeadaxxfrw3zsx5tdzzrwz9"&gt;6823&lt;/key&gt;&lt;/foreign-keys&gt;&lt;ref-type name="Journal Article"&gt;17&lt;/ref-type&gt;&lt;contributors&gt;&lt;authors&gt;&lt;author&gt;Stromberg, C. A. E.&lt;/author&gt;&lt;author&gt;Di Stilio, V. S.&lt;/author&gt;&lt;author&gt;Song, Z. L.&lt;/author&gt;&lt;/authors&gt;&lt;/contributors&gt;&lt;titles&gt;&lt;title&gt;Functions of phytoliths in vascular plants: an evolutionary perspective&lt;/title&gt;&lt;secondary-title&gt;Functional Ecology&lt;/secondary-title&gt;&lt;short-title&gt;Funct. Ecol.&lt;/short-title&gt;&lt;/titles&gt;&lt;periodical&gt;&lt;full-title&gt;Functional Ecology&lt;/full-title&gt;&lt;/periodical&gt;&lt;pages&gt;1286-1297&lt;/pages&gt;&lt;volume&gt;30&lt;/volume&gt;&lt;number&gt;8&lt;/number&gt;&lt;dates&gt;&lt;year&gt;2016&lt;/year&gt;&lt;pub-dates&gt;&lt;date&gt;Aug&lt;/date&gt;&lt;/pub-dates&gt;&lt;/dates&gt;&lt;isbn&gt;0269-8463&lt;/isbn&gt;&lt;accession-num&gt;WOS:000382581400003&lt;/accession-num&gt;&lt;urls&gt;&lt;related-urls&gt;&lt;url&gt;&amp;lt;Go to ISI&amp;gt;://WOS:000382581400003&lt;/url&gt;&lt;/related-urls&gt;&lt;/urls&gt;&lt;electronic-resource-num&gt;10.1111/1365-2435.12692&lt;/electronic-resource-num&gt;&lt;/record&gt;&lt;/Cite&gt;&lt;/EndNote&gt;</w:instrText>
      </w:r>
      <w:r w:rsidR="008A300C" w:rsidRPr="00775244">
        <w:rPr>
          <w:rFonts w:ascii="Times New Roman" w:hAnsi="Times New Roman" w:cs="Times New Roman"/>
          <w:sz w:val="24"/>
          <w:szCs w:val="24"/>
        </w:rPr>
        <w:fldChar w:fldCharType="separate"/>
      </w:r>
      <w:r w:rsidR="008A300C" w:rsidRPr="00775244">
        <w:rPr>
          <w:rFonts w:ascii="Times New Roman" w:hAnsi="Times New Roman" w:cs="Times New Roman"/>
          <w:noProof/>
          <w:sz w:val="24"/>
          <w:szCs w:val="24"/>
        </w:rPr>
        <w:t>(</w:t>
      </w:r>
      <w:hyperlink w:anchor="_ENREF_65" w:tooltip="Stromberg, 2016 #6823" w:history="1">
        <w:r w:rsidR="00716B6C" w:rsidRPr="00775244">
          <w:rPr>
            <w:rFonts w:ascii="Times New Roman" w:hAnsi="Times New Roman" w:cs="Times New Roman"/>
            <w:noProof/>
            <w:sz w:val="24"/>
            <w:szCs w:val="24"/>
          </w:rPr>
          <w:t>Stromberg</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2016</w:t>
        </w:r>
      </w:hyperlink>
      <w:r w:rsidR="008A300C" w:rsidRPr="00775244">
        <w:rPr>
          <w:rFonts w:ascii="Times New Roman" w:hAnsi="Times New Roman" w:cs="Times New Roman"/>
          <w:noProof/>
          <w:sz w:val="24"/>
          <w:szCs w:val="24"/>
        </w:rPr>
        <w:t>)</w:t>
      </w:r>
      <w:r w:rsidR="008A300C" w:rsidRPr="00775244">
        <w:rPr>
          <w:rFonts w:ascii="Times New Roman" w:hAnsi="Times New Roman" w:cs="Times New Roman"/>
          <w:sz w:val="24"/>
          <w:szCs w:val="24"/>
        </w:rPr>
        <w:fldChar w:fldCharType="end"/>
      </w:r>
      <w:r w:rsidR="008A300C" w:rsidRPr="00775244">
        <w:rPr>
          <w:rFonts w:ascii="Times New Roman" w:hAnsi="Times New Roman" w:cs="Times New Roman"/>
          <w:sz w:val="24"/>
          <w:szCs w:val="24"/>
        </w:rPr>
        <w:t xml:space="preserve"> </w:t>
      </w:r>
      <w:r w:rsidR="009C5F48" w:rsidRPr="00775244">
        <w:rPr>
          <w:rFonts w:ascii="Times New Roman" w:hAnsi="Times New Roman" w:cs="Times New Roman"/>
          <w:sz w:val="24"/>
          <w:szCs w:val="24"/>
        </w:rPr>
        <w:t xml:space="preserve">such as Australia. As previously discussed, silicon </w:t>
      </w:r>
      <w:r w:rsidR="00846F36" w:rsidRPr="00775244">
        <w:rPr>
          <w:rFonts w:ascii="Times New Roman" w:hAnsi="Times New Roman" w:cs="Times New Roman"/>
          <w:sz w:val="24"/>
          <w:szCs w:val="24"/>
        </w:rPr>
        <w:t xml:space="preserve">may act as substitute for nutrient costly structural compounds </w:t>
      </w:r>
      <w:r w:rsidR="00846F36" w:rsidRPr="00775244">
        <w:rPr>
          <w:rFonts w:ascii="Times New Roman" w:hAnsi="Times New Roman" w:cs="Times New Roman"/>
          <w:sz w:val="24"/>
          <w:szCs w:val="24"/>
        </w:rPr>
        <w:fldChar w:fldCharType="begin">
          <w:fldData xml:space="preserve">PEVuZE5vdGU+PENpdGU+PEF1dGhvcj5NY05hdWdodG9uPC9BdXRob3I+PFllYXI+MTk4NTwvWWVh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</w:fldData>
        </w:fldChar>
      </w:r>
      <w:r w:rsidR="003260E0" w:rsidRPr="00775244">
        <w:rPr>
          <w:rFonts w:ascii="Times New Roman" w:hAnsi="Times New Roman" w:cs="Times New Roman"/>
          <w:sz w:val="24"/>
          <w:szCs w:val="24"/>
        </w:rPr>
        <w:instrText xml:space="preserve"> ADDIN EN.CITE </w:instrText>
      </w:r>
      <w:r w:rsidR="003260E0" w:rsidRPr="00775244">
        <w:rPr>
          <w:rFonts w:ascii="Times New Roman" w:hAnsi="Times New Roman" w:cs="Times New Roman"/>
          <w:sz w:val="24"/>
          <w:szCs w:val="24"/>
        </w:rPr>
        <w:fldChar w:fldCharType="begin">
          <w:fldData xml:space="preserve">PEVuZE5vdGU+PENpdGU+PEF1dGhvcj5NY05hdWdodG9uPC9BdXRob3I+PFllYXI+MTk4NTwvWWVh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</w:fldData>
        </w:fldChar>
      </w:r>
      <w:r w:rsidR="003260E0" w:rsidRPr="00775244">
        <w:rPr>
          <w:rFonts w:ascii="Times New Roman" w:hAnsi="Times New Roman" w:cs="Times New Roman"/>
          <w:sz w:val="24"/>
          <w:szCs w:val="24"/>
        </w:rPr>
        <w:instrText xml:space="preserve"> ADDIN EN.CITE.DATA </w:instrText>
      </w:r>
      <w:r w:rsidR="003260E0" w:rsidRPr="00775244">
        <w:rPr>
          <w:rFonts w:ascii="Times New Roman" w:hAnsi="Times New Roman" w:cs="Times New Roman"/>
          <w:sz w:val="24"/>
          <w:szCs w:val="24"/>
        </w:rPr>
      </w:r>
      <w:r w:rsidR="003260E0" w:rsidRPr="00775244">
        <w:rPr>
          <w:rFonts w:ascii="Times New Roman" w:hAnsi="Times New Roman" w:cs="Times New Roman"/>
          <w:sz w:val="24"/>
          <w:szCs w:val="24"/>
        </w:rPr>
        <w:fldChar w:fldCharType="end"/>
      </w:r>
      <w:r w:rsidR="00846F36" w:rsidRPr="00775244">
        <w:rPr>
          <w:rFonts w:ascii="Times New Roman" w:hAnsi="Times New Roman" w:cs="Times New Roman"/>
          <w:sz w:val="24"/>
          <w:szCs w:val="24"/>
        </w:rPr>
      </w:r>
      <w:r w:rsidR="00846F36" w:rsidRPr="00775244">
        <w:rPr>
          <w:rFonts w:ascii="Times New Roman" w:hAnsi="Times New Roman" w:cs="Times New Roman"/>
          <w:sz w:val="24"/>
          <w:szCs w:val="24"/>
        </w:rPr>
        <w:fldChar w:fldCharType="separate"/>
      </w:r>
      <w:r w:rsidR="00846F36" w:rsidRPr="00775244">
        <w:rPr>
          <w:rFonts w:ascii="Times New Roman" w:hAnsi="Times New Roman" w:cs="Times New Roman"/>
          <w:noProof/>
          <w:sz w:val="24"/>
          <w:szCs w:val="24"/>
        </w:rPr>
        <w:t>(</w:t>
      </w:r>
      <w:hyperlink w:anchor="_ENREF_56" w:tooltip="Raven, 1983 #6170" w:history="1">
        <w:r w:rsidR="00716B6C" w:rsidRPr="00775244">
          <w:rPr>
            <w:rFonts w:ascii="Times New Roman" w:hAnsi="Times New Roman" w:cs="Times New Roman"/>
            <w:noProof/>
            <w:sz w:val="24"/>
            <w:szCs w:val="24"/>
          </w:rPr>
          <w:t>Raven, 1983</w:t>
        </w:r>
      </w:hyperlink>
      <w:r w:rsidR="00846F36" w:rsidRPr="00775244">
        <w:rPr>
          <w:rFonts w:ascii="Times New Roman" w:hAnsi="Times New Roman" w:cs="Times New Roman"/>
          <w:noProof/>
          <w:sz w:val="24"/>
          <w:szCs w:val="24"/>
        </w:rPr>
        <w:t xml:space="preserve">; </w:t>
      </w:r>
      <w:hyperlink w:anchor="_ENREF_47" w:tooltip="McNaughton, 1985 #5642" w:history="1">
        <w:r w:rsidR="00716B6C" w:rsidRPr="00775244">
          <w:rPr>
            <w:rFonts w:ascii="Times New Roman" w:hAnsi="Times New Roman" w:cs="Times New Roman"/>
            <w:noProof/>
            <w:sz w:val="24"/>
            <w:szCs w:val="24"/>
          </w:rPr>
          <w:t>McNaughton</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1985</w:t>
        </w:r>
      </w:hyperlink>
      <w:r w:rsidR="00846F36" w:rsidRPr="00775244">
        <w:rPr>
          <w:rFonts w:ascii="Times New Roman" w:hAnsi="Times New Roman" w:cs="Times New Roman"/>
          <w:noProof/>
          <w:sz w:val="24"/>
          <w:szCs w:val="24"/>
        </w:rPr>
        <w:t>)</w:t>
      </w:r>
      <w:r w:rsidR="00846F36" w:rsidRPr="00775244">
        <w:rPr>
          <w:rFonts w:ascii="Times New Roman" w:hAnsi="Times New Roman" w:cs="Times New Roman"/>
          <w:sz w:val="24"/>
          <w:szCs w:val="24"/>
        </w:rPr>
        <w:fldChar w:fldCharType="end"/>
      </w:r>
      <w:r w:rsidR="00846F36" w:rsidRPr="00775244">
        <w:rPr>
          <w:rFonts w:ascii="Times New Roman" w:hAnsi="Times New Roman" w:cs="Times New Roman"/>
          <w:sz w:val="24"/>
          <w:szCs w:val="24"/>
        </w:rPr>
        <w:t xml:space="preserve"> and </w:t>
      </w:r>
      <w:r w:rsidR="009C5F48" w:rsidRPr="00775244">
        <w:rPr>
          <w:rFonts w:ascii="Times New Roman" w:hAnsi="Times New Roman" w:cs="Times New Roman"/>
          <w:sz w:val="24"/>
          <w:szCs w:val="24"/>
        </w:rPr>
        <w:t xml:space="preserve">has been widely shown to alleviate the effects </w:t>
      </w:r>
      <w:r w:rsidR="00B26C91" w:rsidRPr="00775244">
        <w:rPr>
          <w:rFonts w:ascii="Times New Roman" w:hAnsi="Times New Roman" w:cs="Times New Roman"/>
          <w:sz w:val="24"/>
          <w:szCs w:val="24"/>
        </w:rPr>
        <w:t>of heat and drought</w:t>
      </w:r>
      <w:r w:rsidR="009C5F48" w:rsidRPr="00775244">
        <w:rPr>
          <w:rFonts w:ascii="Times New Roman" w:hAnsi="Times New Roman" w:cs="Times New Roman"/>
          <w:sz w:val="24"/>
          <w:szCs w:val="24"/>
        </w:rPr>
        <w:t xml:space="preserve"> </w:t>
      </w:r>
      <w:r w:rsidR="008A300C" w:rsidRPr="00775244">
        <w:rPr>
          <w:rFonts w:ascii="Times New Roman" w:hAnsi="Times New Roman" w:cs="Times New Roman"/>
          <w:sz w:val="24"/>
          <w:szCs w:val="24"/>
        </w:rPr>
        <w:fldChar w:fldCharType="begin"/>
      </w:r>
      <w:r w:rsidR="003260E0" w:rsidRPr="00775244">
        <w:rPr>
          <w:rFonts w:ascii="Times New Roman" w:hAnsi="Times New Roman" w:cs="Times New Roman"/>
          <w:sz w:val="24"/>
          <w:szCs w:val="24"/>
        </w:rPr>
        <w:instrText xml:space="preserve"> ADDIN EN.CITE &lt;EndNote&gt;&lt;Cite&gt;&lt;Author&gt;Liang&lt;/Author&gt;&lt;Year&gt;2007&lt;/Year&gt;&lt;RecNum&gt;5627&lt;/RecNum&gt;&lt;DisplayText&gt;(Liang&lt;style face="italic"&gt; et al.&lt;/style&gt;, 2007)&lt;/DisplayText&gt;&lt;record&gt;&lt;rec-number&gt;5627&lt;/rec-number&gt;&lt;foreign-keys&gt;&lt;key app="EN" db-id="zdwv0wfs9rwddqeadaxxfrw3zsx5tdzzrwz9"&gt;5627&lt;/key&gt;&lt;/foreign-keys&gt;&lt;ref-type name="Journal Article"&gt;17&lt;/ref-type&gt;&lt;contributors&gt;&lt;authors&gt;&lt;author&gt;Liang, Yongchao&lt;/author&gt;&lt;author&gt;Sun, Wanchun&lt;/author&gt;&lt;author&gt;Zhu, Yong-Guan&lt;/author&gt;&lt;author&gt;Christie, Peter&lt;/author&gt;&lt;/authors&gt;&lt;/contributors&gt;&lt;titles&gt;&lt;title&gt;Mechanisms of silicon-mediated alleviation of abiotic stresses in higher plants: a review&lt;/title&gt;&lt;secondary-title&gt;Environmental Pollution&lt;/secondary-title&gt;&lt;short-title&gt;Environ. Pollut.&lt;/short-title&gt;&lt;/titles&gt;&lt;periodical&gt;&lt;full-title&gt;Environmental Pollution&lt;/full-title&gt;&lt;/periodical&gt;&lt;pages&gt;422-428&lt;/pages&gt;&lt;volume&gt;147&lt;/volume&gt;&lt;number&gt;2&lt;/number&gt;&lt;dates&gt;&lt;year&gt;2007&lt;/year&gt;&lt;pub-dates&gt;&lt;date&gt;May&lt;/date&gt;&lt;/pub-dates&gt;&lt;/dates&gt;&lt;isbn&gt;0269-7491&lt;/isbn&gt;&lt;accession-num&gt;WOS:000246457700018&lt;/accession-num&gt;&lt;urls&gt;&lt;related-urls&gt;&lt;url&gt;&amp;lt;Go to ISI&amp;gt;://WOS:000246457700018&lt;/url&gt;&lt;/related-urls&gt;&lt;/urls&gt;&lt;electronic-resource-num&gt;10.1016/j.envpol.2006.06.008&lt;/electronic-resource-num&gt;&lt;/record&gt;&lt;/Cite&gt;&lt;/EndNote&gt;</w:instrText>
      </w:r>
      <w:r w:rsidR="008A300C" w:rsidRPr="00775244">
        <w:rPr>
          <w:rFonts w:ascii="Times New Roman" w:hAnsi="Times New Roman" w:cs="Times New Roman"/>
          <w:sz w:val="24"/>
          <w:szCs w:val="24"/>
        </w:rPr>
        <w:fldChar w:fldCharType="separate"/>
      </w:r>
      <w:r w:rsidR="008A300C" w:rsidRPr="00775244">
        <w:rPr>
          <w:rFonts w:ascii="Times New Roman" w:hAnsi="Times New Roman" w:cs="Times New Roman"/>
          <w:noProof/>
          <w:sz w:val="24"/>
          <w:szCs w:val="24"/>
        </w:rPr>
        <w:t>(</w:t>
      </w:r>
      <w:hyperlink w:anchor="_ENREF_38" w:tooltip="Liang, 2007 #5627" w:history="1">
        <w:r w:rsidR="00716B6C" w:rsidRPr="00775244">
          <w:rPr>
            <w:rFonts w:ascii="Times New Roman" w:hAnsi="Times New Roman" w:cs="Times New Roman"/>
            <w:noProof/>
            <w:sz w:val="24"/>
            <w:szCs w:val="24"/>
          </w:rPr>
          <w:t>Liang</w:t>
        </w:r>
        <w:r w:rsidR="00716B6C" w:rsidRPr="00775244">
          <w:rPr>
            <w:rFonts w:ascii="Times New Roman" w:hAnsi="Times New Roman" w:cs="Times New Roman"/>
            <w:i/>
            <w:noProof/>
            <w:sz w:val="24"/>
            <w:szCs w:val="24"/>
          </w:rPr>
          <w:t xml:space="preserve"> et al.</w:t>
        </w:r>
        <w:r w:rsidR="00716B6C" w:rsidRPr="00775244">
          <w:rPr>
            <w:rFonts w:ascii="Times New Roman" w:hAnsi="Times New Roman" w:cs="Times New Roman"/>
            <w:noProof/>
            <w:sz w:val="24"/>
            <w:szCs w:val="24"/>
          </w:rPr>
          <w:t>, 2007</w:t>
        </w:r>
      </w:hyperlink>
      <w:r w:rsidR="008A300C" w:rsidRPr="00775244">
        <w:rPr>
          <w:rFonts w:ascii="Times New Roman" w:hAnsi="Times New Roman" w:cs="Times New Roman"/>
          <w:noProof/>
          <w:sz w:val="24"/>
          <w:szCs w:val="24"/>
        </w:rPr>
        <w:t>)</w:t>
      </w:r>
      <w:r w:rsidR="008A300C" w:rsidRPr="00775244">
        <w:rPr>
          <w:rFonts w:ascii="Times New Roman" w:hAnsi="Times New Roman" w:cs="Times New Roman"/>
          <w:sz w:val="24"/>
          <w:szCs w:val="24"/>
        </w:rPr>
        <w:fldChar w:fldCharType="end"/>
      </w:r>
      <w:r w:rsidR="009C5F48" w:rsidRPr="00775244">
        <w:rPr>
          <w:rFonts w:ascii="Times New Roman" w:hAnsi="Times New Roman" w:cs="Times New Roman"/>
          <w:sz w:val="24"/>
          <w:szCs w:val="24"/>
        </w:rPr>
        <w:t xml:space="preserve">. The fact that Australian natives in this study responded to warmer temperatures by increasing silicon uptake is at least compatible with this hypothesis.    </w:t>
      </w:r>
      <w:r w:rsidR="00B26C91" w:rsidRPr="00775244">
        <w:rPr>
          <w:rFonts w:ascii="Times New Roman" w:hAnsi="Times New Roman" w:cs="Times New Roman"/>
          <w:sz w:val="24"/>
          <w:szCs w:val="24"/>
        </w:rPr>
        <w:t xml:space="preserve"> </w:t>
      </w:r>
      <w:r w:rsidR="00FB3185" w:rsidRPr="00775244">
        <w:rPr>
          <w:rFonts w:ascii="Times New Roman" w:hAnsi="Times New Roman" w:cs="Times New Roman"/>
          <w:sz w:val="24"/>
          <w:szCs w:val="24"/>
        </w:rPr>
        <w:t xml:space="preserve">  </w:t>
      </w:r>
    </w:p>
    <w:p w14:paraId="08F4D49E" w14:textId="77777777" w:rsidR="00CF033E" w:rsidRDefault="00FB3185"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 </w:t>
      </w:r>
    </w:p>
    <w:p w14:paraId="7289B280" w14:textId="70EFB9F2" w:rsidR="007D7B5D" w:rsidRPr="00775244" w:rsidRDefault="00584C0B"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 xml:space="preserve">Given the importance that silicon plays in the </w:t>
      </w:r>
      <w:proofErr w:type="spellStart"/>
      <w:r w:rsidRPr="00775244">
        <w:rPr>
          <w:rFonts w:ascii="Times New Roman" w:hAnsi="Times New Roman" w:cs="Times New Roman"/>
          <w:sz w:val="24"/>
          <w:szCs w:val="24"/>
        </w:rPr>
        <w:t>Poaceae</w:t>
      </w:r>
      <w:proofErr w:type="spellEnd"/>
      <w:r w:rsidRPr="00775244">
        <w:rPr>
          <w:rFonts w:ascii="Times New Roman" w:hAnsi="Times New Roman" w:cs="Times New Roman"/>
          <w:sz w:val="24"/>
          <w:szCs w:val="24"/>
        </w:rPr>
        <w:t xml:space="preserve">, </w:t>
      </w:r>
      <w:r w:rsidR="00755E04" w:rsidRPr="00775244">
        <w:rPr>
          <w:rFonts w:ascii="Times New Roman" w:hAnsi="Times New Roman" w:cs="Times New Roman"/>
          <w:sz w:val="24"/>
          <w:szCs w:val="24"/>
        </w:rPr>
        <w:t xml:space="preserve">particularly in terms of </w:t>
      </w:r>
      <w:r w:rsidR="00773CE1" w:rsidRPr="00775244">
        <w:rPr>
          <w:rFonts w:ascii="Times New Roman" w:hAnsi="Times New Roman" w:cs="Times New Roman"/>
          <w:sz w:val="24"/>
          <w:szCs w:val="24"/>
        </w:rPr>
        <w:t xml:space="preserve">stress mitigation, </w:t>
      </w:r>
      <w:r w:rsidR="00571B10">
        <w:rPr>
          <w:rFonts w:ascii="Times New Roman" w:hAnsi="Times New Roman" w:cs="Times New Roman"/>
          <w:sz w:val="24"/>
          <w:szCs w:val="24"/>
        </w:rPr>
        <w:t>we</w:t>
      </w:r>
      <w:r w:rsidR="00755E04" w:rsidRPr="00775244">
        <w:rPr>
          <w:rFonts w:ascii="Times New Roman" w:hAnsi="Times New Roman" w:cs="Times New Roman"/>
          <w:sz w:val="24"/>
          <w:szCs w:val="24"/>
        </w:rPr>
        <w:t xml:space="preserve"> suggest silicon should be included in the suite of chemical responses that experimenters measure</w:t>
      </w:r>
      <w:r w:rsidR="00B52F2E" w:rsidRPr="00775244">
        <w:rPr>
          <w:rFonts w:ascii="Times New Roman" w:hAnsi="Times New Roman" w:cs="Times New Roman"/>
          <w:sz w:val="24"/>
          <w:szCs w:val="24"/>
        </w:rPr>
        <w:t xml:space="preserve"> when assessing the </w:t>
      </w:r>
      <w:r w:rsidR="006E59B7">
        <w:rPr>
          <w:rFonts w:ascii="Times New Roman" w:hAnsi="Times New Roman" w:cs="Times New Roman"/>
          <w:sz w:val="24"/>
          <w:szCs w:val="24"/>
        </w:rPr>
        <w:t xml:space="preserve">potential </w:t>
      </w:r>
      <w:r w:rsidR="00B52F2E" w:rsidRPr="00775244">
        <w:rPr>
          <w:rFonts w:ascii="Times New Roman" w:hAnsi="Times New Roman" w:cs="Times New Roman"/>
          <w:sz w:val="24"/>
          <w:szCs w:val="24"/>
        </w:rPr>
        <w:t>impacts of global change on plant communities</w:t>
      </w:r>
      <w:r w:rsidR="00755E04" w:rsidRPr="00775244">
        <w:rPr>
          <w:rFonts w:ascii="Times New Roman" w:hAnsi="Times New Roman" w:cs="Times New Roman"/>
          <w:sz w:val="24"/>
          <w:szCs w:val="24"/>
        </w:rPr>
        <w:t xml:space="preserve">. </w:t>
      </w:r>
      <w:r w:rsidR="00526A7E" w:rsidRPr="00775244">
        <w:rPr>
          <w:rFonts w:ascii="Times New Roman" w:hAnsi="Times New Roman" w:cs="Times New Roman"/>
          <w:sz w:val="24"/>
          <w:szCs w:val="24"/>
        </w:rPr>
        <w:t xml:space="preserve">Here we provide empirical support for this </w:t>
      </w:r>
      <w:r w:rsidR="00571B10">
        <w:rPr>
          <w:rFonts w:ascii="Times New Roman" w:hAnsi="Times New Roman" w:cs="Times New Roman"/>
          <w:sz w:val="24"/>
          <w:szCs w:val="24"/>
        </w:rPr>
        <w:t xml:space="preserve">suggestion </w:t>
      </w:r>
      <w:r w:rsidR="00526A7E" w:rsidRPr="00775244">
        <w:rPr>
          <w:rFonts w:ascii="Times New Roman" w:hAnsi="Times New Roman" w:cs="Times New Roman"/>
          <w:sz w:val="24"/>
          <w:szCs w:val="24"/>
        </w:rPr>
        <w:t xml:space="preserve">and </w:t>
      </w:r>
      <w:r w:rsidR="00571B10">
        <w:rPr>
          <w:rFonts w:ascii="Times New Roman" w:hAnsi="Times New Roman" w:cs="Times New Roman"/>
          <w:sz w:val="24"/>
          <w:szCs w:val="24"/>
        </w:rPr>
        <w:t>our findings demonstrate</w:t>
      </w:r>
      <w:r w:rsidR="00526A7E" w:rsidRPr="00775244">
        <w:rPr>
          <w:rFonts w:ascii="Times New Roman" w:hAnsi="Times New Roman" w:cs="Times New Roman"/>
          <w:sz w:val="24"/>
          <w:szCs w:val="24"/>
        </w:rPr>
        <w:t xml:space="preserve"> that d</w:t>
      </w:r>
      <w:r w:rsidR="00755E04" w:rsidRPr="00775244">
        <w:rPr>
          <w:rFonts w:ascii="Times New Roman" w:hAnsi="Times New Roman" w:cs="Times New Roman"/>
          <w:sz w:val="24"/>
          <w:szCs w:val="24"/>
        </w:rPr>
        <w:t>iminished silicon accumulation i</w:t>
      </w:r>
      <w:r w:rsidR="00526A7E" w:rsidRPr="00775244">
        <w:rPr>
          <w:rFonts w:ascii="Times New Roman" w:hAnsi="Times New Roman" w:cs="Times New Roman"/>
          <w:sz w:val="24"/>
          <w:szCs w:val="24"/>
        </w:rPr>
        <w:t xml:space="preserve">n a </w:t>
      </w:r>
      <w:r w:rsidR="00755E04" w:rsidRPr="00775244">
        <w:rPr>
          <w:rFonts w:ascii="Times New Roman" w:hAnsi="Times New Roman" w:cs="Times New Roman"/>
          <w:sz w:val="24"/>
          <w:szCs w:val="24"/>
        </w:rPr>
        <w:t>high CO</w:t>
      </w:r>
      <w:r w:rsidR="00755E04" w:rsidRPr="00775244">
        <w:rPr>
          <w:rFonts w:ascii="Times New Roman" w:hAnsi="Times New Roman" w:cs="Times New Roman"/>
          <w:sz w:val="24"/>
          <w:szCs w:val="24"/>
          <w:vertAlign w:val="subscript"/>
        </w:rPr>
        <w:t>2</w:t>
      </w:r>
      <w:r w:rsidR="00755E04" w:rsidRPr="00775244">
        <w:rPr>
          <w:rFonts w:ascii="Times New Roman" w:hAnsi="Times New Roman" w:cs="Times New Roman"/>
          <w:sz w:val="24"/>
          <w:szCs w:val="24"/>
        </w:rPr>
        <w:t xml:space="preserve"> world could</w:t>
      </w:r>
      <w:r w:rsidR="00526A7E" w:rsidRPr="00775244">
        <w:rPr>
          <w:rFonts w:ascii="Times New Roman" w:hAnsi="Times New Roman" w:cs="Times New Roman"/>
          <w:sz w:val="24"/>
          <w:szCs w:val="24"/>
        </w:rPr>
        <w:t xml:space="preserve"> </w:t>
      </w:r>
      <w:r w:rsidR="00755E04" w:rsidRPr="00775244">
        <w:rPr>
          <w:rFonts w:ascii="Times New Roman" w:hAnsi="Times New Roman" w:cs="Times New Roman"/>
          <w:sz w:val="24"/>
          <w:szCs w:val="24"/>
        </w:rPr>
        <w:t>leave some grass species</w:t>
      </w:r>
      <w:r w:rsidR="00526A7E" w:rsidRPr="00775244">
        <w:rPr>
          <w:rFonts w:ascii="Times New Roman" w:hAnsi="Times New Roman" w:cs="Times New Roman"/>
          <w:sz w:val="24"/>
          <w:szCs w:val="24"/>
        </w:rPr>
        <w:t xml:space="preserve"> more susceptible to herbivores and potentially other forms of plant stress.</w:t>
      </w:r>
      <w:r w:rsidR="00755E04" w:rsidRPr="00775244">
        <w:rPr>
          <w:rFonts w:ascii="Times New Roman" w:hAnsi="Times New Roman" w:cs="Times New Roman"/>
          <w:sz w:val="24"/>
          <w:szCs w:val="24"/>
        </w:rPr>
        <w:t xml:space="preserve">  </w:t>
      </w:r>
      <w:r w:rsidRPr="00775244">
        <w:rPr>
          <w:rFonts w:ascii="Times New Roman" w:hAnsi="Times New Roman" w:cs="Times New Roman"/>
          <w:sz w:val="24"/>
          <w:szCs w:val="24"/>
        </w:rPr>
        <w:t xml:space="preserve">     </w:t>
      </w:r>
      <w:r w:rsidR="005E77EF" w:rsidRPr="00775244">
        <w:rPr>
          <w:rFonts w:ascii="Times New Roman" w:hAnsi="Times New Roman" w:cs="Times New Roman"/>
          <w:sz w:val="24"/>
          <w:szCs w:val="24"/>
        </w:rPr>
        <w:t xml:space="preserve"> </w:t>
      </w:r>
      <w:r w:rsidR="007D7B5D" w:rsidRPr="00775244">
        <w:rPr>
          <w:rFonts w:ascii="Times New Roman" w:hAnsi="Times New Roman" w:cs="Times New Roman"/>
          <w:sz w:val="24"/>
          <w:szCs w:val="24"/>
        </w:rPr>
        <w:t xml:space="preserve"> </w:t>
      </w:r>
    </w:p>
    <w:p w14:paraId="2A9AAF41" w14:textId="77777777" w:rsidR="001D1BB2" w:rsidRPr="00775244" w:rsidRDefault="001D1BB2" w:rsidP="009A4DE3">
      <w:pPr>
        <w:spacing w:after="0" w:line="480" w:lineRule="auto"/>
        <w:rPr>
          <w:rFonts w:ascii="Times New Roman" w:hAnsi="Times New Roman" w:cs="Times New Roman"/>
          <w:sz w:val="24"/>
          <w:szCs w:val="24"/>
        </w:rPr>
      </w:pPr>
    </w:p>
    <w:p w14:paraId="22559601" w14:textId="77777777" w:rsidR="009A4DE3" w:rsidRPr="00775244" w:rsidRDefault="009A4DE3" w:rsidP="009A4DE3">
      <w:pPr>
        <w:spacing w:after="0" w:line="480" w:lineRule="auto"/>
        <w:rPr>
          <w:rFonts w:ascii="Times New Roman" w:hAnsi="Times New Roman" w:cs="Times New Roman"/>
          <w:b/>
          <w:sz w:val="24"/>
          <w:szCs w:val="24"/>
        </w:rPr>
      </w:pPr>
      <w:r w:rsidRPr="00775244">
        <w:rPr>
          <w:rFonts w:ascii="Times New Roman" w:hAnsi="Times New Roman" w:cs="Times New Roman"/>
          <w:b/>
          <w:sz w:val="24"/>
          <w:szCs w:val="24"/>
        </w:rPr>
        <w:t>Acknowledgements</w:t>
      </w:r>
    </w:p>
    <w:p w14:paraId="48685D29" w14:textId="5957FF0D" w:rsidR="006B7554" w:rsidRPr="00775244" w:rsidRDefault="006B7554"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t>Funding for this research was provided from Australian Research Council Discovery Project (DP14100363</w:t>
      </w:r>
      <w:r w:rsidR="006A3B7B" w:rsidRPr="00775244">
        <w:rPr>
          <w:rFonts w:ascii="Times New Roman" w:hAnsi="Times New Roman" w:cs="Times New Roman"/>
          <w:sz w:val="24"/>
          <w:szCs w:val="24"/>
        </w:rPr>
        <w:t xml:space="preserve"> and DP170102278</w:t>
      </w:r>
      <w:r w:rsidRPr="00775244">
        <w:rPr>
          <w:rFonts w:ascii="Times New Roman" w:hAnsi="Times New Roman" w:cs="Times New Roman"/>
          <w:sz w:val="24"/>
          <w:szCs w:val="24"/>
        </w:rPr>
        <w:t xml:space="preserve">) awarded to SNJ and via a Hawkesbury Institute for the Environment Exchange grant awarded to SEH. </w:t>
      </w:r>
      <w:r w:rsidR="00651172" w:rsidRPr="00775244">
        <w:rPr>
          <w:rFonts w:ascii="Times New Roman" w:hAnsi="Times New Roman" w:cs="Times New Roman"/>
          <w:sz w:val="24"/>
          <w:szCs w:val="24"/>
        </w:rPr>
        <w:t>We are very grateful to Goran Lopaticki</w:t>
      </w:r>
      <w:r w:rsidRPr="00775244">
        <w:rPr>
          <w:rFonts w:ascii="Times New Roman" w:hAnsi="Times New Roman" w:cs="Times New Roman"/>
          <w:sz w:val="24"/>
          <w:szCs w:val="24"/>
        </w:rPr>
        <w:t xml:space="preserve">, Will </w:t>
      </w:r>
      <w:proofErr w:type="spellStart"/>
      <w:r w:rsidRPr="00775244">
        <w:rPr>
          <w:rFonts w:ascii="Times New Roman" w:hAnsi="Times New Roman" w:cs="Times New Roman"/>
          <w:sz w:val="24"/>
          <w:szCs w:val="24"/>
        </w:rPr>
        <w:t>Balmont</w:t>
      </w:r>
      <w:proofErr w:type="spellEnd"/>
      <w:r w:rsidR="00931439" w:rsidRPr="00775244">
        <w:rPr>
          <w:rFonts w:ascii="Times New Roman" w:hAnsi="Times New Roman" w:cs="Times New Roman"/>
          <w:sz w:val="24"/>
          <w:szCs w:val="24"/>
        </w:rPr>
        <w:t>, James Ryalls</w:t>
      </w:r>
      <w:r w:rsidR="006D3571" w:rsidRPr="00775244">
        <w:rPr>
          <w:rFonts w:ascii="Times New Roman" w:hAnsi="Times New Roman" w:cs="Times New Roman"/>
          <w:sz w:val="24"/>
          <w:szCs w:val="24"/>
        </w:rPr>
        <w:t xml:space="preserve"> and Andrew Gherlenda for technical assistance </w:t>
      </w:r>
      <w:r w:rsidRPr="00775244">
        <w:rPr>
          <w:rFonts w:ascii="Times New Roman" w:hAnsi="Times New Roman" w:cs="Times New Roman"/>
          <w:sz w:val="24"/>
          <w:szCs w:val="24"/>
        </w:rPr>
        <w:t xml:space="preserve">with </w:t>
      </w:r>
      <w:r w:rsidR="006D3571" w:rsidRPr="00775244">
        <w:rPr>
          <w:rFonts w:ascii="Times New Roman" w:hAnsi="Times New Roman" w:cs="Times New Roman"/>
          <w:sz w:val="24"/>
          <w:szCs w:val="24"/>
        </w:rPr>
        <w:t>the experiment</w:t>
      </w:r>
      <w:r w:rsidRPr="00775244">
        <w:rPr>
          <w:rFonts w:ascii="Times New Roman" w:hAnsi="Times New Roman" w:cs="Times New Roman"/>
          <w:sz w:val="24"/>
          <w:szCs w:val="24"/>
        </w:rPr>
        <w:t>s</w:t>
      </w:r>
      <w:r w:rsidR="006D3571" w:rsidRPr="00775244">
        <w:rPr>
          <w:rFonts w:ascii="Times New Roman" w:hAnsi="Times New Roman" w:cs="Times New Roman"/>
          <w:sz w:val="24"/>
          <w:szCs w:val="24"/>
        </w:rPr>
        <w:t xml:space="preserve"> and</w:t>
      </w:r>
      <w:r w:rsidRPr="00775244">
        <w:rPr>
          <w:rFonts w:ascii="Times New Roman" w:hAnsi="Times New Roman" w:cs="Times New Roman"/>
          <w:sz w:val="24"/>
          <w:szCs w:val="24"/>
        </w:rPr>
        <w:t xml:space="preserve"> chemical analysis</w:t>
      </w:r>
      <w:r w:rsidR="006D3571" w:rsidRPr="00775244">
        <w:rPr>
          <w:rFonts w:ascii="Times New Roman" w:hAnsi="Times New Roman" w:cs="Times New Roman"/>
          <w:sz w:val="24"/>
          <w:szCs w:val="24"/>
        </w:rPr>
        <w:t>.</w:t>
      </w:r>
      <w:r w:rsidRPr="00775244">
        <w:rPr>
          <w:rFonts w:ascii="Times New Roman" w:hAnsi="Times New Roman" w:cs="Times New Roman"/>
          <w:sz w:val="24"/>
          <w:szCs w:val="24"/>
        </w:rPr>
        <w:t xml:space="preserve"> </w:t>
      </w:r>
    </w:p>
    <w:p w14:paraId="66CABB98" w14:textId="77777777" w:rsidR="002B2B58" w:rsidRPr="00775244" w:rsidRDefault="006D3571" w:rsidP="009A4DE3">
      <w:pPr>
        <w:spacing w:after="0" w:line="480" w:lineRule="auto"/>
        <w:rPr>
          <w:rFonts w:ascii="Times New Roman" w:hAnsi="Times New Roman" w:cs="Times New Roman"/>
          <w:sz w:val="24"/>
          <w:szCs w:val="24"/>
        </w:rPr>
      </w:pPr>
      <w:r w:rsidRPr="00775244">
        <w:rPr>
          <w:rFonts w:ascii="Times New Roman" w:hAnsi="Times New Roman" w:cs="Times New Roman"/>
          <w:sz w:val="24"/>
          <w:szCs w:val="24"/>
        </w:rPr>
        <w:lastRenderedPageBreak/>
        <w:t xml:space="preserve"> </w:t>
      </w:r>
    </w:p>
    <w:p w14:paraId="0A8B9DEC" w14:textId="77777777" w:rsidR="009A4DE3" w:rsidRPr="00775244" w:rsidRDefault="009A4DE3" w:rsidP="009A4DE3">
      <w:pPr>
        <w:spacing w:after="0" w:line="480" w:lineRule="auto"/>
        <w:rPr>
          <w:rFonts w:ascii="Times New Roman" w:hAnsi="Times New Roman" w:cs="Times New Roman"/>
          <w:b/>
          <w:sz w:val="24"/>
          <w:szCs w:val="24"/>
        </w:rPr>
      </w:pPr>
      <w:r w:rsidRPr="00775244">
        <w:rPr>
          <w:rFonts w:ascii="Times New Roman" w:hAnsi="Times New Roman" w:cs="Times New Roman"/>
          <w:b/>
          <w:sz w:val="24"/>
          <w:szCs w:val="24"/>
        </w:rPr>
        <w:t>References</w:t>
      </w:r>
    </w:p>
    <w:p w14:paraId="5FED02CE" w14:textId="77777777" w:rsidR="00716B6C" w:rsidRPr="00716B6C" w:rsidRDefault="00925BE4" w:rsidP="00716B6C">
      <w:pPr>
        <w:spacing w:after="0" w:line="480" w:lineRule="auto"/>
        <w:ind w:left="720" w:hanging="720"/>
        <w:rPr>
          <w:rFonts w:ascii="Times New Roman" w:hAnsi="Times New Roman" w:cs="Times New Roman"/>
          <w:noProof/>
          <w:sz w:val="24"/>
          <w:szCs w:val="24"/>
        </w:rPr>
      </w:pPr>
      <w:r w:rsidRPr="00775244">
        <w:rPr>
          <w:rFonts w:ascii="Times New Roman" w:hAnsi="Times New Roman" w:cs="Times New Roman"/>
          <w:noProof/>
          <w:sz w:val="24"/>
          <w:szCs w:val="24"/>
          <w:lang w:val="en-US"/>
        </w:rPr>
        <w:fldChar w:fldCharType="begin"/>
      </w:r>
      <w:r w:rsidRPr="00775244">
        <w:rPr>
          <w:rFonts w:ascii="Times New Roman" w:hAnsi="Times New Roman" w:cs="Times New Roman"/>
          <w:sz w:val="24"/>
          <w:szCs w:val="24"/>
        </w:rPr>
        <w:instrText xml:space="preserve"> ADDIN EN.REFLIST </w:instrText>
      </w:r>
      <w:r w:rsidRPr="00775244">
        <w:rPr>
          <w:rFonts w:ascii="Times New Roman" w:hAnsi="Times New Roman" w:cs="Times New Roman"/>
          <w:noProof/>
          <w:sz w:val="24"/>
          <w:szCs w:val="24"/>
          <w:lang w:val="en-US"/>
        </w:rPr>
        <w:fldChar w:fldCharType="separate"/>
      </w:r>
      <w:bookmarkStart w:id="1" w:name="_ENREF_1"/>
      <w:r w:rsidR="00716B6C" w:rsidRPr="00716B6C">
        <w:rPr>
          <w:rFonts w:ascii="Times New Roman" w:hAnsi="Times New Roman" w:cs="Times New Roman"/>
          <w:noProof/>
          <w:sz w:val="24"/>
          <w:szCs w:val="24"/>
        </w:rPr>
        <w:t xml:space="preserve">Ainsworth, E.A. &amp; Rogers, A. (2007) The responses of photosynthesis and stomatal conductance to rising [CO2]: mechanisms and environmental interactions. </w:t>
      </w:r>
      <w:r w:rsidR="00716B6C" w:rsidRPr="00716B6C">
        <w:rPr>
          <w:rFonts w:ascii="Times New Roman" w:hAnsi="Times New Roman" w:cs="Times New Roman"/>
          <w:i/>
          <w:noProof/>
          <w:sz w:val="24"/>
          <w:szCs w:val="24"/>
        </w:rPr>
        <w:t>Plant, Cell &amp; Environment</w:t>
      </w:r>
      <w:r w:rsidR="00716B6C" w:rsidRPr="00716B6C">
        <w:rPr>
          <w:rFonts w:ascii="Times New Roman" w:hAnsi="Times New Roman" w:cs="Times New Roman"/>
          <w:noProof/>
          <w:sz w:val="24"/>
          <w:szCs w:val="24"/>
        </w:rPr>
        <w:t xml:space="preserve">, </w:t>
      </w:r>
      <w:r w:rsidR="00716B6C" w:rsidRPr="00716B6C">
        <w:rPr>
          <w:rFonts w:ascii="Times New Roman" w:hAnsi="Times New Roman" w:cs="Times New Roman"/>
          <w:b/>
          <w:noProof/>
          <w:sz w:val="24"/>
          <w:szCs w:val="24"/>
        </w:rPr>
        <w:t>30</w:t>
      </w:r>
      <w:r w:rsidR="00716B6C" w:rsidRPr="00716B6C">
        <w:rPr>
          <w:rFonts w:ascii="Times New Roman" w:hAnsi="Times New Roman" w:cs="Times New Roman"/>
          <w:noProof/>
          <w:sz w:val="24"/>
          <w:szCs w:val="24"/>
        </w:rPr>
        <w:t>, 258–270.</w:t>
      </w:r>
      <w:bookmarkEnd w:id="1"/>
    </w:p>
    <w:p w14:paraId="4B66F863"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 w:name="_ENREF_2"/>
      <w:r w:rsidRPr="00716B6C">
        <w:rPr>
          <w:rFonts w:ascii="Times New Roman" w:hAnsi="Times New Roman" w:cs="Times New Roman"/>
          <w:noProof/>
          <w:sz w:val="24"/>
          <w:szCs w:val="24"/>
        </w:rPr>
        <w:t xml:space="preserve">Amthor, J.S. (1984) The role of maintenance respiration in plant-growth. </w:t>
      </w:r>
      <w:r w:rsidRPr="00716B6C">
        <w:rPr>
          <w:rFonts w:ascii="Times New Roman" w:hAnsi="Times New Roman" w:cs="Times New Roman"/>
          <w:i/>
          <w:noProof/>
          <w:sz w:val="24"/>
          <w:szCs w:val="24"/>
        </w:rPr>
        <w:t>Plant Cell and Environment</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7</w:t>
      </w:r>
      <w:r w:rsidRPr="00716B6C">
        <w:rPr>
          <w:rFonts w:ascii="Times New Roman" w:hAnsi="Times New Roman" w:cs="Times New Roman"/>
          <w:noProof/>
          <w:sz w:val="24"/>
          <w:szCs w:val="24"/>
        </w:rPr>
        <w:t>, 561-569.</w:t>
      </w:r>
      <w:bookmarkEnd w:id="2"/>
    </w:p>
    <w:p w14:paraId="4EDA95E4"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 w:name="_ENREF_3"/>
      <w:r w:rsidRPr="00716B6C">
        <w:rPr>
          <w:rFonts w:ascii="Times New Roman" w:hAnsi="Times New Roman" w:cs="Times New Roman"/>
          <w:noProof/>
          <w:sz w:val="24"/>
          <w:szCs w:val="24"/>
        </w:rPr>
        <w:t>Badgery, W.B., Kemp, D.R., Michalk, D.L., &amp; King, W. (2005) Competition for nitrogen between Australian native grasses and the introduced weed</w:t>
      </w:r>
      <w:r w:rsidRPr="00716B6C">
        <w:rPr>
          <w:rFonts w:ascii="Times New Roman" w:hAnsi="Times New Roman" w:cs="Times New Roman"/>
          <w:i/>
          <w:noProof/>
          <w:sz w:val="24"/>
          <w:szCs w:val="24"/>
        </w:rPr>
        <w:t xml:space="preserve"> Nassella trichotoma</w:t>
      </w:r>
      <w:r w:rsidRPr="00716B6C">
        <w:rPr>
          <w:rFonts w:ascii="Times New Roman" w:hAnsi="Times New Roman" w:cs="Times New Roman"/>
          <w:noProof/>
          <w:sz w:val="24"/>
          <w:szCs w:val="24"/>
        </w:rPr>
        <w:t xml:space="preserve">. </w:t>
      </w:r>
      <w:r w:rsidRPr="00716B6C">
        <w:rPr>
          <w:rFonts w:ascii="Times New Roman" w:hAnsi="Times New Roman" w:cs="Times New Roman"/>
          <w:i/>
          <w:noProof/>
          <w:sz w:val="24"/>
          <w:szCs w:val="24"/>
        </w:rPr>
        <w:t>Annals of Botany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96</w:t>
      </w:r>
      <w:r w:rsidRPr="00716B6C">
        <w:rPr>
          <w:rFonts w:ascii="Times New Roman" w:hAnsi="Times New Roman" w:cs="Times New Roman"/>
          <w:noProof/>
          <w:sz w:val="24"/>
          <w:szCs w:val="24"/>
        </w:rPr>
        <w:t>, 799-809.</w:t>
      </w:r>
      <w:bookmarkEnd w:id="3"/>
    </w:p>
    <w:p w14:paraId="442DE5CD"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 w:name="_ENREF_4"/>
      <w:r w:rsidRPr="00716B6C">
        <w:rPr>
          <w:rFonts w:ascii="Times New Roman" w:hAnsi="Times New Roman" w:cs="Times New Roman"/>
          <w:noProof/>
          <w:sz w:val="24"/>
          <w:szCs w:val="24"/>
        </w:rPr>
        <w:t>Barton, C.V.M., Ellsworth, D.S., Medlyn, B.E.</w:t>
      </w:r>
      <w:r w:rsidRPr="00716B6C">
        <w:rPr>
          <w:rFonts w:ascii="Times New Roman" w:hAnsi="Times New Roman" w:cs="Times New Roman"/>
          <w:i/>
          <w:noProof/>
          <w:sz w:val="24"/>
          <w:szCs w:val="24"/>
        </w:rPr>
        <w:t>, et al.</w:t>
      </w:r>
      <w:r w:rsidRPr="00716B6C">
        <w:rPr>
          <w:rFonts w:ascii="Times New Roman" w:hAnsi="Times New Roman" w:cs="Times New Roman"/>
          <w:noProof/>
          <w:sz w:val="24"/>
          <w:szCs w:val="24"/>
        </w:rPr>
        <w:t xml:space="preserve"> (2010) Whole-tree chambers for elevated atmospheric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experimentation and tree scale flux measurements in south-eastern Australia: the Hawkesbury Forest Experiment. </w:t>
      </w:r>
      <w:r w:rsidRPr="00716B6C">
        <w:rPr>
          <w:rFonts w:ascii="Times New Roman" w:hAnsi="Times New Roman" w:cs="Times New Roman"/>
          <w:i/>
          <w:noProof/>
          <w:sz w:val="24"/>
          <w:szCs w:val="24"/>
        </w:rPr>
        <w:t>Agricultural and Forest Meteorology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150</w:t>
      </w:r>
      <w:r w:rsidRPr="00716B6C">
        <w:rPr>
          <w:rFonts w:ascii="Times New Roman" w:hAnsi="Times New Roman" w:cs="Times New Roman"/>
          <w:noProof/>
          <w:sz w:val="24"/>
          <w:szCs w:val="24"/>
        </w:rPr>
        <w:t>, 941-951.</w:t>
      </w:r>
      <w:bookmarkEnd w:id="4"/>
    </w:p>
    <w:p w14:paraId="37FA56FE"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 w:name="_ENREF_5"/>
      <w:r w:rsidRPr="00716B6C">
        <w:rPr>
          <w:rFonts w:ascii="Times New Roman" w:hAnsi="Times New Roman" w:cs="Times New Roman"/>
          <w:noProof/>
          <w:sz w:val="24"/>
          <w:szCs w:val="24"/>
        </w:rPr>
        <w:t xml:space="preserve">Bradley, B.A., Blumenthal, D.M., Wilcove, D.S., &amp; Ziska, L.H. (2010) Predicting plant invasions in an era of global change. </w:t>
      </w:r>
      <w:r w:rsidRPr="00716B6C">
        <w:rPr>
          <w:rFonts w:ascii="Times New Roman" w:hAnsi="Times New Roman" w:cs="Times New Roman"/>
          <w:i/>
          <w:noProof/>
          <w:sz w:val="24"/>
          <w:szCs w:val="24"/>
        </w:rPr>
        <w:t>Trends in Ecology &amp; Evolution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25</w:t>
      </w:r>
      <w:r w:rsidRPr="00716B6C">
        <w:rPr>
          <w:rFonts w:ascii="Times New Roman" w:hAnsi="Times New Roman" w:cs="Times New Roman"/>
          <w:noProof/>
          <w:sz w:val="24"/>
          <w:szCs w:val="24"/>
        </w:rPr>
        <w:t>, 310-318.</w:t>
      </w:r>
      <w:bookmarkEnd w:id="5"/>
    </w:p>
    <w:p w14:paraId="350DDB14"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 w:name="_ENREF_6"/>
      <w:r w:rsidRPr="00716B6C">
        <w:rPr>
          <w:rFonts w:ascii="Times New Roman" w:hAnsi="Times New Roman" w:cs="Times New Roman"/>
          <w:noProof/>
          <w:sz w:val="24"/>
          <w:szCs w:val="24"/>
        </w:rPr>
        <w:t xml:space="preserve">Britton, E.B. (1978) Revision of Australian chafers (Coleoptera: Scarabaeidae: Melolonthinae) Vol. 2 Tribe Melolonthini. </w:t>
      </w:r>
      <w:r w:rsidRPr="00716B6C">
        <w:rPr>
          <w:rFonts w:ascii="Times New Roman" w:hAnsi="Times New Roman" w:cs="Times New Roman"/>
          <w:i/>
          <w:noProof/>
          <w:sz w:val="24"/>
          <w:szCs w:val="24"/>
        </w:rPr>
        <w:t>Australian Journal of Zoology, Supplement</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60</w:t>
      </w:r>
      <w:r w:rsidRPr="00716B6C">
        <w:rPr>
          <w:rFonts w:ascii="Times New Roman" w:hAnsi="Times New Roman" w:cs="Times New Roman"/>
          <w:noProof/>
          <w:sz w:val="24"/>
          <w:szCs w:val="24"/>
        </w:rPr>
        <w:t>, 1–150.</w:t>
      </w:r>
      <w:bookmarkEnd w:id="6"/>
    </w:p>
    <w:p w14:paraId="11004E19"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7" w:name="_ENREF_7"/>
      <w:r w:rsidRPr="00716B6C">
        <w:rPr>
          <w:rFonts w:ascii="Times New Roman" w:hAnsi="Times New Roman" w:cs="Times New Roman"/>
          <w:noProof/>
          <w:sz w:val="24"/>
          <w:szCs w:val="24"/>
        </w:rPr>
        <w:t xml:space="preserve">Buckland, S.M., Thompson, K., Hodgson, J.G., &amp; Grime, J.P. (2001) Grassland invasions: effects of manipulations of climate and management. </w:t>
      </w:r>
      <w:r w:rsidRPr="00716B6C">
        <w:rPr>
          <w:rFonts w:ascii="Times New Roman" w:hAnsi="Times New Roman" w:cs="Times New Roman"/>
          <w:i/>
          <w:noProof/>
          <w:sz w:val="24"/>
          <w:szCs w:val="24"/>
        </w:rPr>
        <w:t>Journal of Applied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38</w:t>
      </w:r>
      <w:r w:rsidRPr="00716B6C">
        <w:rPr>
          <w:rFonts w:ascii="Times New Roman" w:hAnsi="Times New Roman" w:cs="Times New Roman"/>
          <w:noProof/>
          <w:sz w:val="24"/>
          <w:szCs w:val="24"/>
        </w:rPr>
        <w:t>, 301-309.</w:t>
      </w:r>
      <w:bookmarkEnd w:id="7"/>
    </w:p>
    <w:p w14:paraId="2468184E"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8" w:name="_ENREF_8"/>
      <w:r w:rsidRPr="00716B6C">
        <w:rPr>
          <w:rFonts w:ascii="Times New Roman" w:hAnsi="Times New Roman" w:cs="Times New Roman"/>
          <w:noProof/>
          <w:sz w:val="24"/>
          <w:szCs w:val="24"/>
        </w:rPr>
        <w:t xml:space="preserve">Cooke, J. &amp; Leishman, M.R. (2011) Is plant ecology more siliceous than we realise? </w:t>
      </w:r>
      <w:r w:rsidRPr="00716B6C">
        <w:rPr>
          <w:rFonts w:ascii="Times New Roman" w:hAnsi="Times New Roman" w:cs="Times New Roman"/>
          <w:i/>
          <w:noProof/>
          <w:sz w:val="24"/>
          <w:szCs w:val="24"/>
        </w:rPr>
        <w:t>Trends in Plant Science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16</w:t>
      </w:r>
      <w:r w:rsidRPr="00716B6C">
        <w:rPr>
          <w:rFonts w:ascii="Times New Roman" w:hAnsi="Times New Roman" w:cs="Times New Roman"/>
          <w:noProof/>
          <w:sz w:val="24"/>
          <w:szCs w:val="24"/>
        </w:rPr>
        <w:t>, 61-68.</w:t>
      </w:r>
      <w:bookmarkEnd w:id="8"/>
    </w:p>
    <w:p w14:paraId="7BBD0DD7"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9" w:name="_ENREF_9"/>
      <w:r w:rsidRPr="00716B6C">
        <w:rPr>
          <w:rFonts w:ascii="Times New Roman" w:hAnsi="Times New Roman" w:cs="Times New Roman"/>
          <w:noProof/>
          <w:sz w:val="24"/>
          <w:szCs w:val="24"/>
        </w:rPr>
        <w:t xml:space="preserve">Cooke, J. &amp; Leishman, M.R. (2012) Tradeoffs between foliar silicon and carbon-based defences: evidence from vegetation communities of contrasting soil types. </w:t>
      </w:r>
      <w:r w:rsidRPr="00716B6C">
        <w:rPr>
          <w:rFonts w:ascii="Times New Roman" w:hAnsi="Times New Roman" w:cs="Times New Roman"/>
          <w:i/>
          <w:noProof/>
          <w:sz w:val="24"/>
          <w:szCs w:val="24"/>
        </w:rPr>
        <w:t>Oikos</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121</w:t>
      </w:r>
      <w:r w:rsidRPr="00716B6C">
        <w:rPr>
          <w:rFonts w:ascii="Times New Roman" w:hAnsi="Times New Roman" w:cs="Times New Roman"/>
          <w:noProof/>
          <w:sz w:val="24"/>
          <w:szCs w:val="24"/>
        </w:rPr>
        <w:t>, 2052-2060.</w:t>
      </w:r>
      <w:bookmarkEnd w:id="9"/>
    </w:p>
    <w:p w14:paraId="1D70FA5D"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0" w:name="_ENREF_10"/>
      <w:r w:rsidRPr="00716B6C">
        <w:rPr>
          <w:rFonts w:ascii="Times New Roman" w:hAnsi="Times New Roman" w:cs="Times New Roman"/>
          <w:noProof/>
          <w:sz w:val="24"/>
          <w:szCs w:val="24"/>
        </w:rPr>
        <w:lastRenderedPageBreak/>
        <w:t xml:space="preserve">Coughenour, M.B. (1985) Graminoid responses to grazing by large herbivores - adaptations, exaptations, and interacting processes. </w:t>
      </w:r>
      <w:r w:rsidRPr="00716B6C">
        <w:rPr>
          <w:rFonts w:ascii="Times New Roman" w:hAnsi="Times New Roman" w:cs="Times New Roman"/>
          <w:i/>
          <w:noProof/>
          <w:sz w:val="24"/>
          <w:szCs w:val="24"/>
        </w:rPr>
        <w:t>Annals of the Missouri Botanical Garden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72</w:t>
      </w:r>
      <w:r w:rsidRPr="00716B6C">
        <w:rPr>
          <w:rFonts w:ascii="Times New Roman" w:hAnsi="Times New Roman" w:cs="Times New Roman"/>
          <w:noProof/>
          <w:sz w:val="24"/>
          <w:szCs w:val="24"/>
        </w:rPr>
        <w:t>, 852-863.</w:t>
      </w:r>
      <w:bookmarkEnd w:id="10"/>
    </w:p>
    <w:p w14:paraId="5C447160"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1" w:name="_ENREF_11"/>
      <w:r w:rsidRPr="00716B6C">
        <w:rPr>
          <w:rFonts w:ascii="Times New Roman" w:hAnsi="Times New Roman" w:cs="Times New Roman"/>
          <w:noProof/>
          <w:sz w:val="24"/>
          <w:szCs w:val="24"/>
        </w:rPr>
        <w:t xml:space="preserve">Craine, J.M. (2009) </w:t>
      </w:r>
      <w:r w:rsidRPr="00716B6C">
        <w:rPr>
          <w:rFonts w:ascii="Times New Roman" w:hAnsi="Times New Roman" w:cs="Times New Roman"/>
          <w:i/>
          <w:noProof/>
          <w:sz w:val="24"/>
          <w:szCs w:val="24"/>
        </w:rPr>
        <w:t>Resource strategies of wild plants</w:t>
      </w:r>
      <w:r w:rsidRPr="00716B6C">
        <w:rPr>
          <w:rFonts w:ascii="Times New Roman" w:hAnsi="Times New Roman" w:cs="Times New Roman"/>
          <w:noProof/>
          <w:sz w:val="24"/>
          <w:szCs w:val="24"/>
        </w:rPr>
        <w:t>. Princeton University Press, Princeton, NJ, USA.</w:t>
      </w:r>
      <w:bookmarkEnd w:id="11"/>
    </w:p>
    <w:p w14:paraId="46DF85FF"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2" w:name="_ENREF_12"/>
      <w:r w:rsidRPr="00716B6C">
        <w:rPr>
          <w:rFonts w:ascii="Times New Roman" w:hAnsi="Times New Roman" w:cs="Times New Roman"/>
          <w:noProof/>
          <w:sz w:val="24"/>
          <w:szCs w:val="24"/>
        </w:rPr>
        <w:t xml:space="preserve">CSIRO (2007-2016) Climate change in Australia: technical report. CSIRO, Melbourne, Australia. doi: </w:t>
      </w:r>
      <w:bookmarkEnd w:id="12"/>
    </w:p>
    <w:p w14:paraId="3BE49BFC"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3" w:name="_ENREF_13"/>
      <w:r w:rsidRPr="00716B6C">
        <w:rPr>
          <w:rFonts w:ascii="Times New Roman" w:hAnsi="Times New Roman" w:cs="Times New Roman"/>
          <w:noProof/>
          <w:sz w:val="24"/>
          <w:szCs w:val="24"/>
        </w:rPr>
        <w:t xml:space="preserve">DeLucia, E.H., Nabity, P.D., Zavala, J.A., &amp; Berenbaum, M.R. (2012) Climage change: resetting plant–insect interactions. </w:t>
      </w:r>
      <w:r w:rsidRPr="00716B6C">
        <w:rPr>
          <w:rFonts w:ascii="Times New Roman" w:hAnsi="Times New Roman" w:cs="Times New Roman"/>
          <w:i/>
          <w:noProof/>
          <w:sz w:val="24"/>
          <w:szCs w:val="24"/>
        </w:rPr>
        <w:t>Plant Physiology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160</w:t>
      </w:r>
      <w:r w:rsidRPr="00716B6C">
        <w:rPr>
          <w:rFonts w:ascii="Times New Roman" w:hAnsi="Times New Roman" w:cs="Times New Roman"/>
          <w:noProof/>
          <w:sz w:val="24"/>
          <w:szCs w:val="24"/>
        </w:rPr>
        <w:t>, 1677–1685.</w:t>
      </w:r>
      <w:bookmarkEnd w:id="13"/>
    </w:p>
    <w:p w14:paraId="6E9A4796"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4" w:name="_ENREF_14"/>
      <w:r w:rsidRPr="00716B6C">
        <w:rPr>
          <w:rFonts w:ascii="Times New Roman" w:hAnsi="Times New Roman" w:cs="Times New Roman"/>
          <w:noProof/>
          <w:sz w:val="24"/>
          <w:szCs w:val="24"/>
        </w:rPr>
        <w:t xml:space="preserve">Deshmukh, R. &amp; Bélanger, R.R. (2016) Molecular evolution of aquaporins and silicon influx in plants. </w:t>
      </w:r>
      <w:r w:rsidRPr="00716B6C">
        <w:rPr>
          <w:rFonts w:ascii="Times New Roman" w:hAnsi="Times New Roman" w:cs="Times New Roman"/>
          <w:i/>
          <w:noProof/>
          <w:sz w:val="24"/>
          <w:szCs w:val="24"/>
        </w:rPr>
        <w:t>Functional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30</w:t>
      </w:r>
      <w:r w:rsidRPr="00716B6C">
        <w:rPr>
          <w:rFonts w:ascii="Times New Roman" w:hAnsi="Times New Roman" w:cs="Times New Roman"/>
          <w:noProof/>
          <w:sz w:val="24"/>
          <w:szCs w:val="24"/>
        </w:rPr>
        <w:t>, 1277-1285.</w:t>
      </w:r>
      <w:bookmarkEnd w:id="14"/>
    </w:p>
    <w:p w14:paraId="53AA1FD0"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5" w:name="_ENREF_15"/>
      <w:r w:rsidRPr="00716B6C">
        <w:rPr>
          <w:rFonts w:ascii="Times New Roman" w:hAnsi="Times New Roman" w:cs="Times New Roman"/>
          <w:noProof/>
          <w:sz w:val="24"/>
          <w:szCs w:val="24"/>
        </w:rPr>
        <w:t>Dukes, J.S., Chiariello, N.R., Loarie, S.R., &amp; Field, C.B. (2011) Strong response of an invasive plant species (</w:t>
      </w:r>
      <w:r w:rsidRPr="00716B6C">
        <w:rPr>
          <w:rFonts w:ascii="Times New Roman" w:hAnsi="Times New Roman" w:cs="Times New Roman"/>
          <w:i/>
          <w:noProof/>
          <w:sz w:val="24"/>
          <w:szCs w:val="24"/>
        </w:rPr>
        <w:t>Centaurea solstitialis</w:t>
      </w:r>
      <w:r w:rsidRPr="00716B6C">
        <w:rPr>
          <w:rFonts w:ascii="Times New Roman" w:hAnsi="Times New Roman" w:cs="Times New Roman"/>
          <w:noProof/>
          <w:sz w:val="24"/>
          <w:szCs w:val="24"/>
        </w:rPr>
        <w:t xml:space="preserve"> L.) to global environmental changes. </w:t>
      </w:r>
      <w:r w:rsidRPr="00716B6C">
        <w:rPr>
          <w:rFonts w:ascii="Times New Roman" w:hAnsi="Times New Roman" w:cs="Times New Roman"/>
          <w:i/>
          <w:noProof/>
          <w:sz w:val="24"/>
          <w:szCs w:val="24"/>
        </w:rPr>
        <w:t>Ecological Applications</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21</w:t>
      </w:r>
      <w:r w:rsidRPr="00716B6C">
        <w:rPr>
          <w:rFonts w:ascii="Times New Roman" w:hAnsi="Times New Roman" w:cs="Times New Roman"/>
          <w:noProof/>
          <w:sz w:val="24"/>
          <w:szCs w:val="24"/>
        </w:rPr>
        <w:t>, 1887-1894.</w:t>
      </w:r>
      <w:bookmarkEnd w:id="15"/>
    </w:p>
    <w:p w14:paraId="34512D46"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6" w:name="_ENREF_16"/>
      <w:r w:rsidRPr="00716B6C">
        <w:rPr>
          <w:rFonts w:ascii="Times New Roman" w:hAnsi="Times New Roman" w:cs="Times New Roman"/>
          <w:noProof/>
          <w:sz w:val="24"/>
          <w:szCs w:val="24"/>
        </w:rPr>
        <w:t xml:space="preserve">Dukes, J.S. &amp; Mooney, H.A. (1999) Does global change increase the success of biological invaders? </w:t>
      </w:r>
      <w:r w:rsidRPr="00716B6C">
        <w:rPr>
          <w:rFonts w:ascii="Times New Roman" w:hAnsi="Times New Roman" w:cs="Times New Roman"/>
          <w:i/>
          <w:noProof/>
          <w:sz w:val="24"/>
          <w:szCs w:val="24"/>
        </w:rPr>
        <w:t>Trends in Ecology &amp; Evolution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14</w:t>
      </w:r>
      <w:r w:rsidRPr="00716B6C">
        <w:rPr>
          <w:rFonts w:ascii="Times New Roman" w:hAnsi="Times New Roman" w:cs="Times New Roman"/>
          <w:noProof/>
          <w:sz w:val="24"/>
          <w:szCs w:val="24"/>
        </w:rPr>
        <w:t>, 135-139.</w:t>
      </w:r>
      <w:bookmarkEnd w:id="16"/>
    </w:p>
    <w:p w14:paraId="7E151CE0"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7" w:name="_ENREF_17"/>
      <w:r w:rsidRPr="00716B6C">
        <w:rPr>
          <w:rFonts w:ascii="Times New Roman" w:hAnsi="Times New Roman" w:cs="Times New Roman"/>
          <w:noProof/>
          <w:sz w:val="24"/>
          <w:szCs w:val="24"/>
        </w:rPr>
        <w:t xml:space="preserve">Epstein, E. (1999) Silicon. </w:t>
      </w:r>
      <w:r w:rsidRPr="00716B6C">
        <w:rPr>
          <w:rFonts w:ascii="Times New Roman" w:hAnsi="Times New Roman" w:cs="Times New Roman"/>
          <w:i/>
          <w:noProof/>
          <w:sz w:val="24"/>
          <w:szCs w:val="24"/>
        </w:rPr>
        <w:t>Annual Review of Plant Physiology and Plant Molecular Biology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50</w:t>
      </w:r>
      <w:r w:rsidRPr="00716B6C">
        <w:rPr>
          <w:rFonts w:ascii="Times New Roman" w:hAnsi="Times New Roman" w:cs="Times New Roman"/>
          <w:noProof/>
          <w:sz w:val="24"/>
          <w:szCs w:val="24"/>
        </w:rPr>
        <w:t>, 641-664.</w:t>
      </w:r>
      <w:bookmarkEnd w:id="17"/>
    </w:p>
    <w:p w14:paraId="73B9EE17" w14:textId="60C9A2FE" w:rsidR="00716B6C" w:rsidRPr="00716B6C" w:rsidRDefault="00716B6C" w:rsidP="00716B6C">
      <w:pPr>
        <w:spacing w:after="0" w:line="480" w:lineRule="auto"/>
        <w:ind w:left="720" w:hanging="720"/>
        <w:rPr>
          <w:rFonts w:ascii="Times New Roman" w:hAnsi="Times New Roman" w:cs="Times New Roman"/>
          <w:noProof/>
          <w:sz w:val="24"/>
          <w:szCs w:val="24"/>
        </w:rPr>
      </w:pPr>
      <w:bookmarkStart w:id="18" w:name="_ENREF_18"/>
      <w:r w:rsidRPr="00716B6C">
        <w:rPr>
          <w:rFonts w:ascii="Times New Roman" w:hAnsi="Times New Roman" w:cs="Times New Roman"/>
          <w:noProof/>
          <w:sz w:val="24"/>
          <w:szCs w:val="24"/>
        </w:rPr>
        <w:t xml:space="preserve">FAO (2016) </w:t>
      </w:r>
      <w:r w:rsidRPr="00716B6C">
        <w:rPr>
          <w:rFonts w:ascii="Times New Roman" w:hAnsi="Times New Roman" w:cs="Times New Roman"/>
          <w:i/>
          <w:noProof/>
          <w:sz w:val="24"/>
          <w:szCs w:val="24"/>
        </w:rPr>
        <w:t>Insecticide usage, land use and crop production in Australia (2013)</w:t>
      </w:r>
      <w:r w:rsidRPr="00716B6C">
        <w:rPr>
          <w:rFonts w:ascii="Times New Roman" w:hAnsi="Times New Roman" w:cs="Times New Roman"/>
          <w:noProof/>
          <w:sz w:val="24"/>
          <w:szCs w:val="24"/>
        </w:rPr>
        <w:t xml:space="preserve">. </w:t>
      </w:r>
      <w:hyperlink r:id="rId10" w:history="1">
        <w:r w:rsidRPr="00716B6C">
          <w:rPr>
            <w:rStyle w:val="Hyperlink"/>
            <w:rFonts w:ascii="Times New Roman" w:hAnsi="Times New Roman" w:cs="Times New Roman"/>
            <w:noProof/>
            <w:sz w:val="24"/>
            <w:szCs w:val="24"/>
          </w:rPr>
          <w:t>http://faostat3.fao.org</w:t>
        </w:r>
      </w:hyperlink>
      <w:r w:rsidRPr="00716B6C">
        <w:rPr>
          <w:rFonts w:ascii="Times New Roman" w:hAnsi="Times New Roman" w:cs="Times New Roman"/>
          <w:noProof/>
          <w:sz w:val="24"/>
          <w:szCs w:val="24"/>
        </w:rPr>
        <w:t>.</w:t>
      </w:r>
      <w:bookmarkEnd w:id="18"/>
    </w:p>
    <w:p w14:paraId="131B9A52"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19" w:name="_ENREF_19"/>
      <w:r w:rsidRPr="00716B6C">
        <w:rPr>
          <w:rFonts w:ascii="Times New Roman" w:hAnsi="Times New Roman" w:cs="Times New Roman"/>
          <w:noProof/>
          <w:sz w:val="24"/>
          <w:szCs w:val="24"/>
        </w:rPr>
        <w:t>Feng, Z.Z., Rutting, T., Pleijel, H.</w:t>
      </w:r>
      <w:r w:rsidRPr="00716B6C">
        <w:rPr>
          <w:rFonts w:ascii="Times New Roman" w:hAnsi="Times New Roman" w:cs="Times New Roman"/>
          <w:i/>
          <w:noProof/>
          <w:sz w:val="24"/>
          <w:szCs w:val="24"/>
        </w:rPr>
        <w:t>, et al.</w:t>
      </w:r>
      <w:r w:rsidRPr="00716B6C">
        <w:rPr>
          <w:rFonts w:ascii="Times New Roman" w:hAnsi="Times New Roman" w:cs="Times New Roman"/>
          <w:noProof/>
          <w:sz w:val="24"/>
          <w:szCs w:val="24"/>
        </w:rPr>
        <w:t xml:space="preserve"> (2015) Constraints to nitrogen acquisition of terrestrial plants under elevated CO2. </w:t>
      </w:r>
      <w:r w:rsidRPr="00716B6C">
        <w:rPr>
          <w:rFonts w:ascii="Times New Roman" w:hAnsi="Times New Roman" w:cs="Times New Roman"/>
          <w:i/>
          <w:noProof/>
          <w:sz w:val="24"/>
          <w:szCs w:val="24"/>
        </w:rPr>
        <w:t>Global Change Biology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21</w:t>
      </w:r>
      <w:r w:rsidRPr="00716B6C">
        <w:rPr>
          <w:rFonts w:ascii="Times New Roman" w:hAnsi="Times New Roman" w:cs="Times New Roman"/>
          <w:noProof/>
          <w:sz w:val="24"/>
          <w:szCs w:val="24"/>
        </w:rPr>
        <w:t>, 3152-3168.</w:t>
      </w:r>
      <w:bookmarkEnd w:id="19"/>
    </w:p>
    <w:p w14:paraId="12F5DF84"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0" w:name="_ENREF_20"/>
      <w:r w:rsidRPr="00716B6C">
        <w:rPr>
          <w:rFonts w:ascii="Times New Roman" w:hAnsi="Times New Roman" w:cs="Times New Roman"/>
          <w:noProof/>
          <w:sz w:val="24"/>
          <w:szCs w:val="24"/>
        </w:rPr>
        <w:t xml:space="preserve">Frew, A., Powell, J.R., Sallam, N., Allsopp, P.G., &amp; Johnson, S.N. (2016) Trade-offs between silicon and phenolic defences may explain enhanced performance of root herbivores on phenolic-rich plants. </w:t>
      </w:r>
      <w:r w:rsidRPr="00716B6C">
        <w:rPr>
          <w:rFonts w:ascii="Times New Roman" w:hAnsi="Times New Roman" w:cs="Times New Roman"/>
          <w:i/>
          <w:noProof/>
          <w:sz w:val="24"/>
          <w:szCs w:val="24"/>
        </w:rPr>
        <w:t>Journal of Chemical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42</w:t>
      </w:r>
      <w:r w:rsidRPr="00716B6C">
        <w:rPr>
          <w:rFonts w:ascii="Times New Roman" w:hAnsi="Times New Roman" w:cs="Times New Roman"/>
          <w:noProof/>
          <w:sz w:val="24"/>
          <w:szCs w:val="24"/>
        </w:rPr>
        <w:t>, 768-771.</w:t>
      </w:r>
      <w:bookmarkEnd w:id="20"/>
    </w:p>
    <w:p w14:paraId="7D25DD5C"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1" w:name="_ENREF_21"/>
      <w:r w:rsidRPr="00716B6C">
        <w:rPr>
          <w:rFonts w:ascii="Times New Roman" w:hAnsi="Times New Roman" w:cs="Times New Roman"/>
          <w:noProof/>
          <w:sz w:val="24"/>
          <w:szCs w:val="24"/>
        </w:rPr>
        <w:lastRenderedPageBreak/>
        <w:t xml:space="preserve">Garnaut, R. (2011) </w:t>
      </w:r>
      <w:r w:rsidRPr="00716B6C">
        <w:rPr>
          <w:rFonts w:ascii="Times New Roman" w:hAnsi="Times New Roman" w:cs="Times New Roman"/>
          <w:i/>
          <w:noProof/>
          <w:sz w:val="24"/>
          <w:szCs w:val="24"/>
        </w:rPr>
        <w:t>The Garnaut Review 2011 - Australia in the Global Response to Climate Change</w:t>
      </w:r>
      <w:r w:rsidRPr="00716B6C">
        <w:rPr>
          <w:rFonts w:ascii="Times New Roman" w:hAnsi="Times New Roman" w:cs="Times New Roman"/>
          <w:noProof/>
          <w:sz w:val="24"/>
          <w:szCs w:val="24"/>
        </w:rPr>
        <w:t>. Cambridge University Press.</w:t>
      </w:r>
      <w:bookmarkEnd w:id="21"/>
    </w:p>
    <w:p w14:paraId="4BAB2614"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2" w:name="_ENREF_22"/>
      <w:r w:rsidRPr="00716B6C">
        <w:rPr>
          <w:rFonts w:ascii="Times New Roman" w:hAnsi="Times New Roman" w:cs="Times New Roman"/>
          <w:noProof/>
          <w:sz w:val="24"/>
          <w:szCs w:val="24"/>
        </w:rPr>
        <w:t>Gherlenda, A., Haigh, A.M., Moore, B.D., Johnson, S.N., &amp; Riegler, M. (2015) Responses of leaf beetle larvae to elevated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and temperature depend on Eucalyptus species. </w:t>
      </w:r>
      <w:r w:rsidRPr="00716B6C">
        <w:rPr>
          <w:rFonts w:ascii="Times New Roman" w:hAnsi="Times New Roman" w:cs="Times New Roman"/>
          <w:i/>
          <w:noProof/>
          <w:sz w:val="24"/>
          <w:szCs w:val="24"/>
        </w:rPr>
        <w:t>Oecologia</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177</w:t>
      </w:r>
      <w:r w:rsidRPr="00716B6C">
        <w:rPr>
          <w:rFonts w:ascii="Times New Roman" w:hAnsi="Times New Roman" w:cs="Times New Roman"/>
          <w:noProof/>
          <w:sz w:val="24"/>
          <w:szCs w:val="24"/>
        </w:rPr>
        <w:t>, 607-617.</w:t>
      </w:r>
      <w:bookmarkEnd w:id="22"/>
    </w:p>
    <w:p w14:paraId="6B0CAABC"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3" w:name="_ENREF_23"/>
      <w:r w:rsidRPr="00716B6C">
        <w:rPr>
          <w:rFonts w:ascii="Times New Roman" w:hAnsi="Times New Roman" w:cs="Times New Roman"/>
          <w:noProof/>
          <w:sz w:val="24"/>
          <w:szCs w:val="24"/>
        </w:rPr>
        <w:t xml:space="preserve">Gibson, D.J. (2009) </w:t>
      </w:r>
      <w:r w:rsidRPr="00716B6C">
        <w:rPr>
          <w:rFonts w:ascii="Times New Roman" w:hAnsi="Times New Roman" w:cs="Times New Roman"/>
          <w:i/>
          <w:noProof/>
          <w:sz w:val="24"/>
          <w:szCs w:val="24"/>
        </w:rPr>
        <w:t>Grasses and Grassland Ecology</w:t>
      </w:r>
      <w:r w:rsidRPr="00716B6C">
        <w:rPr>
          <w:rFonts w:ascii="Times New Roman" w:hAnsi="Times New Roman" w:cs="Times New Roman"/>
          <w:noProof/>
          <w:sz w:val="24"/>
          <w:szCs w:val="24"/>
        </w:rPr>
        <w:t>. Oxford University Press, Oxford, UK.</w:t>
      </w:r>
      <w:bookmarkEnd w:id="23"/>
    </w:p>
    <w:p w14:paraId="575CF77B"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4" w:name="_ENREF_24"/>
      <w:r w:rsidRPr="00716B6C">
        <w:rPr>
          <w:rFonts w:ascii="Times New Roman" w:hAnsi="Times New Roman" w:cs="Times New Roman"/>
          <w:noProof/>
          <w:sz w:val="24"/>
          <w:szCs w:val="24"/>
        </w:rPr>
        <w:t xml:space="preserve">Groves, R.H. &amp; Willis, A.J. (1999) Environmental weeds and loss of native plant biodiversity: some Australian examples. </w:t>
      </w:r>
      <w:r w:rsidRPr="00716B6C">
        <w:rPr>
          <w:rFonts w:ascii="Times New Roman" w:hAnsi="Times New Roman" w:cs="Times New Roman"/>
          <w:i/>
          <w:noProof/>
          <w:sz w:val="24"/>
          <w:szCs w:val="24"/>
        </w:rPr>
        <w:t>Australian Journal of Environmental Management</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6</w:t>
      </w:r>
      <w:r w:rsidRPr="00716B6C">
        <w:rPr>
          <w:rFonts w:ascii="Times New Roman" w:hAnsi="Times New Roman" w:cs="Times New Roman"/>
          <w:noProof/>
          <w:sz w:val="24"/>
          <w:szCs w:val="24"/>
        </w:rPr>
        <w:t>, 164-171.</w:t>
      </w:r>
      <w:bookmarkEnd w:id="24"/>
    </w:p>
    <w:p w14:paraId="1D813D9D"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5" w:name="_ENREF_25"/>
      <w:r w:rsidRPr="00716B6C">
        <w:rPr>
          <w:rFonts w:ascii="Times New Roman" w:hAnsi="Times New Roman" w:cs="Times New Roman"/>
          <w:noProof/>
          <w:sz w:val="24"/>
          <w:szCs w:val="24"/>
        </w:rPr>
        <w:t xml:space="preserve">Guntzer, F., Keller, C., &amp; Meunier, J.D. (2012) Benefits of plant silicon for crops: a review. </w:t>
      </w:r>
      <w:r w:rsidRPr="00716B6C">
        <w:rPr>
          <w:rFonts w:ascii="Times New Roman" w:hAnsi="Times New Roman" w:cs="Times New Roman"/>
          <w:i/>
          <w:noProof/>
          <w:sz w:val="24"/>
          <w:szCs w:val="24"/>
        </w:rPr>
        <w:t>Agronomy for Sustainable Development</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32</w:t>
      </w:r>
      <w:r w:rsidRPr="00716B6C">
        <w:rPr>
          <w:rFonts w:ascii="Times New Roman" w:hAnsi="Times New Roman" w:cs="Times New Roman"/>
          <w:noProof/>
          <w:sz w:val="24"/>
          <w:szCs w:val="24"/>
        </w:rPr>
        <w:t>, 201-213.</w:t>
      </w:r>
      <w:bookmarkEnd w:id="25"/>
    </w:p>
    <w:p w14:paraId="39FF6A5C"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6" w:name="_ENREF_26"/>
      <w:r w:rsidRPr="00716B6C">
        <w:rPr>
          <w:rFonts w:ascii="Times New Roman" w:hAnsi="Times New Roman" w:cs="Times New Roman"/>
          <w:noProof/>
          <w:sz w:val="24"/>
          <w:szCs w:val="24"/>
        </w:rPr>
        <w:t xml:space="preserve">Hartley, S.E. (2015) Round and round in cycles? Silicon-based plant defences and vole population dynamics. </w:t>
      </w:r>
      <w:r w:rsidRPr="00716B6C">
        <w:rPr>
          <w:rFonts w:ascii="Times New Roman" w:hAnsi="Times New Roman" w:cs="Times New Roman"/>
          <w:i/>
          <w:noProof/>
          <w:sz w:val="24"/>
          <w:szCs w:val="24"/>
        </w:rPr>
        <w:t>Functional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29</w:t>
      </w:r>
      <w:r w:rsidRPr="00716B6C">
        <w:rPr>
          <w:rFonts w:ascii="Times New Roman" w:hAnsi="Times New Roman" w:cs="Times New Roman"/>
          <w:noProof/>
          <w:sz w:val="24"/>
          <w:szCs w:val="24"/>
        </w:rPr>
        <w:t>, 151-153.</w:t>
      </w:r>
      <w:bookmarkEnd w:id="26"/>
    </w:p>
    <w:p w14:paraId="1A8E3852"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7" w:name="_ENREF_27"/>
      <w:r w:rsidRPr="00716B6C">
        <w:rPr>
          <w:rFonts w:ascii="Times New Roman" w:hAnsi="Times New Roman" w:cs="Times New Roman"/>
          <w:noProof/>
          <w:sz w:val="24"/>
          <w:szCs w:val="24"/>
        </w:rPr>
        <w:t xml:space="preserve">Hartley, S.E. &amp; DeGabriel, J.L. (2016) The ecology of herbivore-induced silicon defences in grasses. </w:t>
      </w:r>
      <w:r w:rsidRPr="00716B6C">
        <w:rPr>
          <w:rFonts w:ascii="Times New Roman" w:hAnsi="Times New Roman" w:cs="Times New Roman"/>
          <w:i/>
          <w:noProof/>
          <w:sz w:val="24"/>
          <w:szCs w:val="24"/>
        </w:rPr>
        <w:t>Functional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30</w:t>
      </w:r>
      <w:r w:rsidRPr="00716B6C">
        <w:rPr>
          <w:rFonts w:ascii="Times New Roman" w:hAnsi="Times New Roman" w:cs="Times New Roman"/>
          <w:noProof/>
          <w:sz w:val="24"/>
          <w:szCs w:val="24"/>
        </w:rPr>
        <w:t>, 1311-1322.</w:t>
      </w:r>
      <w:bookmarkEnd w:id="27"/>
    </w:p>
    <w:p w14:paraId="3E774A70"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8" w:name="_ENREF_28"/>
      <w:r w:rsidRPr="00716B6C">
        <w:rPr>
          <w:rFonts w:ascii="Times New Roman" w:hAnsi="Times New Roman" w:cs="Times New Roman"/>
          <w:noProof/>
          <w:sz w:val="24"/>
          <w:szCs w:val="24"/>
        </w:rPr>
        <w:t xml:space="preserve">Hartley, S.E., Fitt, R.N., McLamon, E.L., &amp; Wade, R.N. (2015) Defending the leaf surface: intra- and inter-specific differences in silicon deposition in grasses in response to damage and silicon supply. </w:t>
      </w:r>
      <w:r w:rsidRPr="00716B6C">
        <w:rPr>
          <w:rFonts w:ascii="Times New Roman" w:hAnsi="Times New Roman" w:cs="Times New Roman"/>
          <w:i/>
          <w:noProof/>
          <w:sz w:val="24"/>
          <w:szCs w:val="24"/>
        </w:rPr>
        <w:t>Frontiers in Plant Science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6</w:t>
      </w:r>
      <w:r w:rsidRPr="00716B6C">
        <w:rPr>
          <w:rFonts w:ascii="Times New Roman" w:hAnsi="Times New Roman" w:cs="Times New Roman"/>
          <w:noProof/>
          <w:sz w:val="24"/>
          <w:szCs w:val="24"/>
        </w:rPr>
        <w:t>, 35.</w:t>
      </w:r>
      <w:bookmarkEnd w:id="28"/>
    </w:p>
    <w:p w14:paraId="138D66B8"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29" w:name="_ENREF_29"/>
      <w:r w:rsidRPr="00716B6C">
        <w:rPr>
          <w:rFonts w:ascii="Times New Roman" w:hAnsi="Times New Roman" w:cs="Times New Roman"/>
          <w:noProof/>
          <w:sz w:val="24"/>
          <w:szCs w:val="24"/>
        </w:rPr>
        <w:t>Hiltpold, I., Demarta, L., Johnson, S.N., Moore, B.D., Power, S.A., &amp; Mitchell, C. (2017) Silicon and other essential element composition in roots using X-ray fluorescence spectroscopy: a high throughput approach. In Invertebrate Ecology of Australasian Grasslands. Proceedings of the Ninth ACGIE (ed Johnson SN), pp. 191-196. Western Sydney University, Hawkesbury, NSW, Australia. doi: 10.6084/m9.figshare.4806532</w:t>
      </w:r>
      <w:bookmarkEnd w:id="29"/>
    </w:p>
    <w:p w14:paraId="4BCABB74"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0" w:name="_ENREF_30"/>
      <w:r w:rsidRPr="00716B6C">
        <w:rPr>
          <w:rFonts w:ascii="Times New Roman" w:hAnsi="Times New Roman" w:cs="Times New Roman"/>
          <w:noProof/>
          <w:sz w:val="24"/>
          <w:szCs w:val="24"/>
        </w:rPr>
        <w:t>Hovenden, M.J. &amp; Williams, A.L. (2010) The impacts of rising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concentrations on Australian terrestrial species and ecosystems. </w:t>
      </w:r>
      <w:r w:rsidRPr="00716B6C">
        <w:rPr>
          <w:rFonts w:ascii="Times New Roman" w:hAnsi="Times New Roman" w:cs="Times New Roman"/>
          <w:i/>
          <w:noProof/>
          <w:sz w:val="24"/>
          <w:szCs w:val="24"/>
        </w:rPr>
        <w:t>Austral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35</w:t>
      </w:r>
      <w:r w:rsidRPr="00716B6C">
        <w:rPr>
          <w:rFonts w:ascii="Times New Roman" w:hAnsi="Times New Roman" w:cs="Times New Roman"/>
          <w:noProof/>
          <w:sz w:val="24"/>
          <w:szCs w:val="24"/>
        </w:rPr>
        <w:t>, 665–684.</w:t>
      </w:r>
      <w:bookmarkEnd w:id="30"/>
    </w:p>
    <w:p w14:paraId="41165705"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1" w:name="_ENREF_31"/>
      <w:r w:rsidRPr="00716B6C">
        <w:rPr>
          <w:rFonts w:ascii="Times New Roman" w:hAnsi="Times New Roman" w:cs="Times New Roman"/>
          <w:noProof/>
          <w:sz w:val="24"/>
          <w:szCs w:val="24"/>
        </w:rPr>
        <w:t xml:space="preserve">IPCC (2014). Climate Change 2014 – Impacts, Adaptation and Vulnerability. Part A: Global and Sectoral Aspects. In: </w:t>
      </w:r>
      <w:r w:rsidRPr="00716B6C">
        <w:rPr>
          <w:rFonts w:ascii="Times New Roman" w:hAnsi="Times New Roman" w:cs="Times New Roman"/>
          <w:i/>
          <w:noProof/>
          <w:sz w:val="24"/>
          <w:szCs w:val="24"/>
        </w:rPr>
        <w:t xml:space="preserve">Contribution of Working Group II to the Fifth Assessment Report of </w:t>
      </w:r>
      <w:r w:rsidRPr="00716B6C">
        <w:rPr>
          <w:rFonts w:ascii="Times New Roman" w:hAnsi="Times New Roman" w:cs="Times New Roman"/>
          <w:i/>
          <w:noProof/>
          <w:sz w:val="24"/>
          <w:szCs w:val="24"/>
        </w:rPr>
        <w:lastRenderedPageBreak/>
        <w:t>the Intergovernmental Panel on Climate Change</w:t>
      </w:r>
      <w:r w:rsidRPr="00716B6C">
        <w:rPr>
          <w:rFonts w:ascii="Times New Roman" w:hAnsi="Times New Roman" w:cs="Times New Roman"/>
          <w:noProof/>
          <w:sz w:val="24"/>
          <w:szCs w:val="24"/>
        </w:rPr>
        <w:t xml:space="preserve"> (eds Field CB, Baros VR, Dokken DJ, Mach KJ, Mastrandrea MD, Bilir TE, Chatterjee M, Ebi KL, Estrada YO, Genova RC, Girma B, Kissel ES, Levy AN, MacCracken S, Mastrandrea PR &amp; L.L.White), pp. 1132. Cambridge University Press, Cambridge, UK and New York, NY, USA.</w:t>
      </w:r>
      <w:bookmarkEnd w:id="31"/>
    </w:p>
    <w:p w14:paraId="3410CFBA"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2" w:name="_ENREF_32"/>
      <w:r w:rsidRPr="00716B6C">
        <w:rPr>
          <w:rFonts w:ascii="Times New Roman" w:hAnsi="Times New Roman" w:cs="Times New Roman"/>
          <w:noProof/>
          <w:sz w:val="24"/>
          <w:szCs w:val="24"/>
        </w:rPr>
        <w:t xml:space="preserve">Johnson, S.N., Gherlenda, A.N., Frew, A., &amp; Ryalls, J.M.W. (2016) The importance of testing multiple environmental factors in legume-insect research: replication, reviewers and rebuttal. </w:t>
      </w:r>
      <w:r w:rsidRPr="00716B6C">
        <w:rPr>
          <w:rFonts w:ascii="Times New Roman" w:hAnsi="Times New Roman" w:cs="Times New Roman"/>
          <w:i/>
          <w:noProof/>
          <w:sz w:val="24"/>
          <w:szCs w:val="24"/>
        </w:rPr>
        <w:t>Frontiers in Plant Science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7</w:t>
      </w:r>
      <w:r w:rsidRPr="00716B6C">
        <w:rPr>
          <w:rFonts w:ascii="Times New Roman" w:hAnsi="Times New Roman" w:cs="Times New Roman"/>
          <w:noProof/>
          <w:sz w:val="24"/>
          <w:szCs w:val="24"/>
        </w:rPr>
        <w:t>, 489.</w:t>
      </w:r>
      <w:bookmarkEnd w:id="32"/>
    </w:p>
    <w:p w14:paraId="5CEE9209"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3" w:name="_ENREF_33"/>
      <w:r w:rsidRPr="00716B6C">
        <w:rPr>
          <w:rFonts w:ascii="Times New Roman" w:hAnsi="Times New Roman" w:cs="Times New Roman"/>
          <w:noProof/>
          <w:sz w:val="24"/>
          <w:szCs w:val="24"/>
        </w:rPr>
        <w:t>Johnson, S.N., Lopaticki, G., &amp; Hartley, S.E. (2014) Elevated atmospheric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triggers compensatory feeding by root herbivores on a C</w:t>
      </w:r>
      <w:r w:rsidRPr="00716B6C">
        <w:rPr>
          <w:rFonts w:ascii="Times New Roman" w:hAnsi="Times New Roman" w:cs="Times New Roman"/>
          <w:noProof/>
          <w:sz w:val="24"/>
          <w:szCs w:val="24"/>
          <w:vertAlign w:val="subscript"/>
        </w:rPr>
        <w:t>3</w:t>
      </w:r>
      <w:r w:rsidRPr="00716B6C">
        <w:rPr>
          <w:rFonts w:ascii="Times New Roman" w:hAnsi="Times New Roman" w:cs="Times New Roman"/>
          <w:noProof/>
          <w:sz w:val="24"/>
          <w:szCs w:val="24"/>
        </w:rPr>
        <w:t xml:space="preserve"> but not a C</w:t>
      </w:r>
      <w:r w:rsidRPr="00716B6C">
        <w:rPr>
          <w:rFonts w:ascii="Times New Roman" w:hAnsi="Times New Roman" w:cs="Times New Roman"/>
          <w:noProof/>
          <w:sz w:val="24"/>
          <w:szCs w:val="24"/>
          <w:vertAlign w:val="subscript"/>
        </w:rPr>
        <w:t>4</w:t>
      </w:r>
      <w:r w:rsidRPr="00716B6C">
        <w:rPr>
          <w:rFonts w:ascii="Times New Roman" w:hAnsi="Times New Roman" w:cs="Times New Roman"/>
          <w:noProof/>
          <w:sz w:val="24"/>
          <w:szCs w:val="24"/>
        </w:rPr>
        <w:t xml:space="preserve"> grass. </w:t>
      </w:r>
      <w:r w:rsidRPr="00716B6C">
        <w:rPr>
          <w:rFonts w:ascii="Times New Roman" w:hAnsi="Times New Roman" w:cs="Times New Roman"/>
          <w:i/>
          <w:noProof/>
          <w:sz w:val="24"/>
          <w:szCs w:val="24"/>
        </w:rPr>
        <w:t>PloS ONE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9</w:t>
      </w:r>
      <w:r w:rsidRPr="00716B6C">
        <w:rPr>
          <w:rFonts w:ascii="Times New Roman" w:hAnsi="Times New Roman" w:cs="Times New Roman"/>
          <w:noProof/>
          <w:sz w:val="24"/>
          <w:szCs w:val="24"/>
        </w:rPr>
        <w:t>, e90251.</w:t>
      </w:r>
      <w:bookmarkEnd w:id="33"/>
    </w:p>
    <w:p w14:paraId="76F77F6A"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4" w:name="_ENREF_34"/>
      <w:r w:rsidRPr="00716B6C">
        <w:rPr>
          <w:rFonts w:ascii="Times New Roman" w:hAnsi="Times New Roman" w:cs="Times New Roman"/>
          <w:noProof/>
          <w:sz w:val="24"/>
          <w:szCs w:val="24"/>
        </w:rPr>
        <w:t xml:space="preserve">Johnson, S.N. &amp; Nielsen, U.N. (2012) Foraging in the dark - chemically mediated host plant location by belowground insect herbivores </w:t>
      </w:r>
      <w:r w:rsidRPr="00716B6C">
        <w:rPr>
          <w:rFonts w:ascii="Times New Roman" w:hAnsi="Times New Roman" w:cs="Times New Roman"/>
          <w:i/>
          <w:noProof/>
          <w:sz w:val="24"/>
          <w:szCs w:val="24"/>
        </w:rPr>
        <w:t>Journal of Chemical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38</w:t>
      </w:r>
      <w:r w:rsidRPr="00716B6C">
        <w:rPr>
          <w:rFonts w:ascii="Times New Roman" w:hAnsi="Times New Roman" w:cs="Times New Roman"/>
          <w:noProof/>
          <w:sz w:val="24"/>
          <w:szCs w:val="24"/>
        </w:rPr>
        <w:t>, 604–614.</w:t>
      </w:r>
      <w:bookmarkEnd w:id="34"/>
    </w:p>
    <w:p w14:paraId="1EFA77DE"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5" w:name="_ENREF_35"/>
      <w:r w:rsidRPr="00716B6C">
        <w:rPr>
          <w:rFonts w:ascii="Times New Roman" w:hAnsi="Times New Roman" w:cs="Times New Roman"/>
          <w:noProof/>
          <w:sz w:val="24"/>
          <w:szCs w:val="24"/>
        </w:rPr>
        <w:t xml:space="preserve">Kumar, S., Milstein, Y., Brami, Y., Elbaum, M., &amp; Elbaum, R. (2017) Mechanism of silica deposition in sorghum silica cells. </w:t>
      </w:r>
      <w:r w:rsidRPr="00716B6C">
        <w:rPr>
          <w:rFonts w:ascii="Times New Roman" w:hAnsi="Times New Roman" w:cs="Times New Roman"/>
          <w:i/>
          <w:noProof/>
          <w:sz w:val="24"/>
          <w:szCs w:val="24"/>
        </w:rPr>
        <w:t>New Phytologist</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213</w:t>
      </w:r>
      <w:r w:rsidRPr="00716B6C">
        <w:rPr>
          <w:rFonts w:ascii="Times New Roman" w:hAnsi="Times New Roman" w:cs="Times New Roman"/>
          <w:noProof/>
          <w:sz w:val="24"/>
          <w:szCs w:val="24"/>
        </w:rPr>
        <w:t>, 791-798.</w:t>
      </w:r>
      <w:bookmarkEnd w:id="35"/>
    </w:p>
    <w:p w14:paraId="5CAFEBAE"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6" w:name="_ENREF_36"/>
      <w:r w:rsidRPr="00716B6C">
        <w:rPr>
          <w:rFonts w:ascii="Times New Roman" w:hAnsi="Times New Roman" w:cs="Times New Roman"/>
          <w:noProof/>
          <w:sz w:val="24"/>
          <w:szCs w:val="24"/>
        </w:rPr>
        <w:t>Kuokkanen, K., Julkunen-Tiitto, R., Keinanen, M., Niemela, P., &amp; Tahvanainen, J. (2001) The effect of elevated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and temperature on the secondary chemistry of </w:t>
      </w:r>
      <w:r w:rsidRPr="00716B6C">
        <w:rPr>
          <w:rFonts w:ascii="Times New Roman" w:hAnsi="Times New Roman" w:cs="Times New Roman"/>
          <w:i/>
          <w:noProof/>
          <w:sz w:val="24"/>
          <w:szCs w:val="24"/>
        </w:rPr>
        <w:t>Betula pendula</w:t>
      </w:r>
      <w:r w:rsidRPr="00716B6C">
        <w:rPr>
          <w:rFonts w:ascii="Times New Roman" w:hAnsi="Times New Roman" w:cs="Times New Roman"/>
          <w:noProof/>
          <w:sz w:val="24"/>
          <w:szCs w:val="24"/>
        </w:rPr>
        <w:t xml:space="preserve"> seedlings. </w:t>
      </w:r>
      <w:r w:rsidRPr="00716B6C">
        <w:rPr>
          <w:rFonts w:ascii="Times New Roman" w:hAnsi="Times New Roman" w:cs="Times New Roman"/>
          <w:i/>
          <w:noProof/>
          <w:sz w:val="24"/>
          <w:szCs w:val="24"/>
        </w:rPr>
        <w:t>Trees-Structure and Function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15</w:t>
      </w:r>
      <w:r w:rsidRPr="00716B6C">
        <w:rPr>
          <w:rFonts w:ascii="Times New Roman" w:hAnsi="Times New Roman" w:cs="Times New Roman"/>
          <w:noProof/>
          <w:sz w:val="24"/>
          <w:szCs w:val="24"/>
        </w:rPr>
        <w:t>, 378-384.</w:t>
      </w:r>
      <w:bookmarkEnd w:id="36"/>
    </w:p>
    <w:p w14:paraId="420E3469"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7" w:name="_ENREF_37"/>
      <w:r w:rsidRPr="00716B6C">
        <w:rPr>
          <w:rFonts w:ascii="Times New Roman" w:hAnsi="Times New Roman" w:cs="Times New Roman"/>
          <w:noProof/>
          <w:sz w:val="24"/>
          <w:szCs w:val="24"/>
        </w:rPr>
        <w:t xml:space="preserve">Lakeman-Fraser, P. &amp; Ewers, R.M. (2013) Enemy release promotes range expansion in a host plant. </w:t>
      </w:r>
      <w:r w:rsidRPr="00716B6C">
        <w:rPr>
          <w:rFonts w:ascii="Times New Roman" w:hAnsi="Times New Roman" w:cs="Times New Roman"/>
          <w:i/>
          <w:noProof/>
          <w:sz w:val="24"/>
          <w:szCs w:val="24"/>
        </w:rPr>
        <w:t>Oecologia</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172</w:t>
      </w:r>
      <w:r w:rsidRPr="00716B6C">
        <w:rPr>
          <w:rFonts w:ascii="Times New Roman" w:hAnsi="Times New Roman" w:cs="Times New Roman"/>
          <w:noProof/>
          <w:sz w:val="24"/>
          <w:szCs w:val="24"/>
        </w:rPr>
        <w:t>, 1203-1212.</w:t>
      </w:r>
      <w:bookmarkEnd w:id="37"/>
    </w:p>
    <w:p w14:paraId="57FB6D31"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8" w:name="_ENREF_38"/>
      <w:r w:rsidRPr="00716B6C">
        <w:rPr>
          <w:rFonts w:ascii="Times New Roman" w:hAnsi="Times New Roman" w:cs="Times New Roman"/>
          <w:noProof/>
          <w:sz w:val="24"/>
          <w:szCs w:val="24"/>
        </w:rPr>
        <w:t xml:space="preserve">Liang, Y., Sun, W., Zhu, Y.-G., &amp; Christie, P. (2007) Mechanisms of silicon-mediated alleviation of abiotic stresses in higher plants: a review. </w:t>
      </w:r>
      <w:r w:rsidRPr="00716B6C">
        <w:rPr>
          <w:rFonts w:ascii="Times New Roman" w:hAnsi="Times New Roman" w:cs="Times New Roman"/>
          <w:i/>
          <w:noProof/>
          <w:sz w:val="24"/>
          <w:szCs w:val="24"/>
        </w:rPr>
        <w:t>Environmental Pollution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147</w:t>
      </w:r>
      <w:r w:rsidRPr="00716B6C">
        <w:rPr>
          <w:rFonts w:ascii="Times New Roman" w:hAnsi="Times New Roman" w:cs="Times New Roman"/>
          <w:noProof/>
          <w:sz w:val="24"/>
          <w:szCs w:val="24"/>
        </w:rPr>
        <w:t>, 422-428.</w:t>
      </w:r>
      <w:bookmarkEnd w:id="38"/>
    </w:p>
    <w:p w14:paraId="7565EFF1"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39" w:name="_ENREF_39"/>
      <w:r w:rsidRPr="00716B6C">
        <w:rPr>
          <w:rFonts w:ascii="Times New Roman" w:hAnsi="Times New Roman" w:cs="Times New Roman"/>
          <w:noProof/>
          <w:sz w:val="24"/>
          <w:szCs w:val="24"/>
        </w:rPr>
        <w:t xml:space="preserve">Long, S.P., Ainsworth, E.A., Rogers, A., &amp; Ort, D.R. (2004) Rising atmospheric carbon dioxide: plants face the future. </w:t>
      </w:r>
      <w:r w:rsidRPr="00716B6C">
        <w:rPr>
          <w:rFonts w:ascii="Times New Roman" w:hAnsi="Times New Roman" w:cs="Times New Roman"/>
          <w:i/>
          <w:noProof/>
          <w:sz w:val="24"/>
          <w:szCs w:val="24"/>
        </w:rPr>
        <w:t>Annual Review of Plant Biology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55</w:t>
      </w:r>
      <w:r w:rsidRPr="00716B6C">
        <w:rPr>
          <w:rFonts w:ascii="Times New Roman" w:hAnsi="Times New Roman" w:cs="Times New Roman"/>
          <w:noProof/>
          <w:sz w:val="24"/>
          <w:szCs w:val="24"/>
        </w:rPr>
        <w:t>, 591–628.</w:t>
      </w:r>
      <w:bookmarkEnd w:id="39"/>
    </w:p>
    <w:p w14:paraId="1BFA49B8"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0" w:name="_ENREF_40"/>
      <w:r w:rsidRPr="00716B6C">
        <w:rPr>
          <w:rFonts w:ascii="Times New Roman" w:hAnsi="Times New Roman" w:cs="Times New Roman"/>
          <w:noProof/>
          <w:sz w:val="24"/>
          <w:szCs w:val="24"/>
        </w:rPr>
        <w:t>Luo, Y.Q., Hui, D.F., &amp; Zhang, D.Q. (2006) Elevated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stimulates net accumulations of carbon and nitrogen in land ecosystems: A meta-analysis. </w:t>
      </w:r>
      <w:r w:rsidRPr="00716B6C">
        <w:rPr>
          <w:rFonts w:ascii="Times New Roman" w:hAnsi="Times New Roman" w:cs="Times New Roman"/>
          <w:i/>
          <w:noProof/>
          <w:sz w:val="24"/>
          <w:szCs w:val="24"/>
        </w:rPr>
        <w:t>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87</w:t>
      </w:r>
      <w:r w:rsidRPr="00716B6C">
        <w:rPr>
          <w:rFonts w:ascii="Times New Roman" w:hAnsi="Times New Roman" w:cs="Times New Roman"/>
          <w:noProof/>
          <w:sz w:val="24"/>
          <w:szCs w:val="24"/>
        </w:rPr>
        <w:t>, 53–63.</w:t>
      </w:r>
      <w:bookmarkEnd w:id="40"/>
    </w:p>
    <w:p w14:paraId="2CB175FE"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1" w:name="_ENREF_41"/>
      <w:r w:rsidRPr="00716B6C">
        <w:rPr>
          <w:rFonts w:ascii="Times New Roman" w:hAnsi="Times New Roman" w:cs="Times New Roman"/>
          <w:noProof/>
          <w:sz w:val="24"/>
          <w:szCs w:val="24"/>
        </w:rPr>
        <w:t xml:space="preserve">Ma, J.F. (2004) Role of silicon in enhancing the resistance of plants to biotic and abiotic stresses. </w:t>
      </w:r>
      <w:r w:rsidRPr="00716B6C">
        <w:rPr>
          <w:rFonts w:ascii="Times New Roman" w:hAnsi="Times New Roman" w:cs="Times New Roman"/>
          <w:i/>
          <w:noProof/>
          <w:sz w:val="24"/>
          <w:szCs w:val="24"/>
        </w:rPr>
        <w:t>Soil Science and Plant Nutrition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50</w:t>
      </w:r>
      <w:r w:rsidRPr="00716B6C">
        <w:rPr>
          <w:rFonts w:ascii="Times New Roman" w:hAnsi="Times New Roman" w:cs="Times New Roman"/>
          <w:noProof/>
          <w:sz w:val="24"/>
          <w:szCs w:val="24"/>
        </w:rPr>
        <w:t>, 11-18.</w:t>
      </w:r>
      <w:bookmarkEnd w:id="41"/>
    </w:p>
    <w:p w14:paraId="433F88B3"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2" w:name="_ENREF_42"/>
      <w:r w:rsidRPr="00716B6C">
        <w:rPr>
          <w:rFonts w:ascii="Times New Roman" w:hAnsi="Times New Roman" w:cs="Times New Roman"/>
          <w:noProof/>
          <w:sz w:val="24"/>
          <w:szCs w:val="24"/>
        </w:rPr>
        <w:lastRenderedPageBreak/>
        <w:t xml:space="preserve">Ma, J.F., Goto, S., Tamai, K., &amp; Ichii, M. (2001) Role of root hairs and lateral roots in silicon uptake by rice. </w:t>
      </w:r>
      <w:r w:rsidRPr="00716B6C">
        <w:rPr>
          <w:rFonts w:ascii="Times New Roman" w:hAnsi="Times New Roman" w:cs="Times New Roman"/>
          <w:i/>
          <w:noProof/>
          <w:sz w:val="24"/>
          <w:szCs w:val="24"/>
        </w:rPr>
        <w:t>Plant Physiology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127</w:t>
      </w:r>
      <w:r w:rsidRPr="00716B6C">
        <w:rPr>
          <w:rFonts w:ascii="Times New Roman" w:hAnsi="Times New Roman" w:cs="Times New Roman"/>
          <w:noProof/>
          <w:sz w:val="24"/>
          <w:szCs w:val="24"/>
        </w:rPr>
        <w:t>, 1773-1780.</w:t>
      </w:r>
      <w:bookmarkEnd w:id="42"/>
    </w:p>
    <w:p w14:paraId="117C0F57"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3" w:name="_ENREF_43"/>
      <w:r w:rsidRPr="00716B6C">
        <w:rPr>
          <w:rFonts w:ascii="Times New Roman" w:hAnsi="Times New Roman" w:cs="Times New Roman"/>
          <w:noProof/>
          <w:sz w:val="24"/>
          <w:szCs w:val="24"/>
        </w:rPr>
        <w:t xml:space="preserve">Manea, A., Sloane, D.R., &amp; Leishman, M.R. (2016) Reductions in native grass biomass associated with drought facilitates the invasion of an exotic grass into a model grassland system. </w:t>
      </w:r>
      <w:r w:rsidRPr="00716B6C">
        <w:rPr>
          <w:rFonts w:ascii="Times New Roman" w:hAnsi="Times New Roman" w:cs="Times New Roman"/>
          <w:i/>
          <w:noProof/>
          <w:sz w:val="24"/>
          <w:szCs w:val="24"/>
        </w:rPr>
        <w:t>Oecologia</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181</w:t>
      </w:r>
      <w:r w:rsidRPr="00716B6C">
        <w:rPr>
          <w:rFonts w:ascii="Times New Roman" w:hAnsi="Times New Roman" w:cs="Times New Roman"/>
          <w:noProof/>
          <w:sz w:val="24"/>
          <w:szCs w:val="24"/>
        </w:rPr>
        <w:t>, 175-183.</w:t>
      </w:r>
      <w:bookmarkEnd w:id="43"/>
    </w:p>
    <w:p w14:paraId="4B426126"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4" w:name="_ENREF_44"/>
      <w:r w:rsidRPr="00716B6C">
        <w:rPr>
          <w:rFonts w:ascii="Times New Roman" w:hAnsi="Times New Roman" w:cs="Times New Roman"/>
          <w:noProof/>
          <w:sz w:val="24"/>
          <w:szCs w:val="24"/>
        </w:rPr>
        <w:t xml:space="preserve">Massey, F.P., Ennos, A.R., &amp; Hartley, S.E. (2007) Grasses and the resource availability hypothesis: the importance of silica-based defences. </w:t>
      </w:r>
      <w:r w:rsidRPr="00716B6C">
        <w:rPr>
          <w:rFonts w:ascii="Times New Roman" w:hAnsi="Times New Roman" w:cs="Times New Roman"/>
          <w:i/>
          <w:noProof/>
          <w:sz w:val="24"/>
          <w:szCs w:val="24"/>
        </w:rPr>
        <w:t>Journal of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95</w:t>
      </w:r>
      <w:r w:rsidRPr="00716B6C">
        <w:rPr>
          <w:rFonts w:ascii="Times New Roman" w:hAnsi="Times New Roman" w:cs="Times New Roman"/>
          <w:noProof/>
          <w:sz w:val="24"/>
          <w:szCs w:val="24"/>
        </w:rPr>
        <w:t>, 414-424.</w:t>
      </w:r>
      <w:bookmarkEnd w:id="44"/>
    </w:p>
    <w:p w14:paraId="60C130B2"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5" w:name="_ENREF_45"/>
      <w:r w:rsidRPr="00716B6C">
        <w:rPr>
          <w:rFonts w:ascii="Times New Roman" w:hAnsi="Times New Roman" w:cs="Times New Roman"/>
          <w:noProof/>
          <w:sz w:val="24"/>
          <w:szCs w:val="24"/>
        </w:rPr>
        <w:t xml:space="preserve">Massey, F.P. &amp; Hartley, S.E. (2009) Physical defences wear you down: progressive and irreversible impacts of silica on insect herbivores. </w:t>
      </w:r>
      <w:r w:rsidRPr="00716B6C">
        <w:rPr>
          <w:rFonts w:ascii="Times New Roman" w:hAnsi="Times New Roman" w:cs="Times New Roman"/>
          <w:i/>
          <w:noProof/>
          <w:sz w:val="24"/>
          <w:szCs w:val="24"/>
        </w:rPr>
        <w:t>Journal of Animal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78</w:t>
      </w:r>
      <w:r w:rsidRPr="00716B6C">
        <w:rPr>
          <w:rFonts w:ascii="Times New Roman" w:hAnsi="Times New Roman" w:cs="Times New Roman"/>
          <w:noProof/>
          <w:sz w:val="24"/>
          <w:szCs w:val="24"/>
        </w:rPr>
        <w:t>, 281–291.</w:t>
      </w:r>
      <w:bookmarkEnd w:id="45"/>
    </w:p>
    <w:p w14:paraId="3F9837DD"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6" w:name="_ENREF_46"/>
      <w:r w:rsidRPr="00716B6C">
        <w:rPr>
          <w:rFonts w:ascii="Times New Roman" w:hAnsi="Times New Roman" w:cs="Times New Roman"/>
          <w:noProof/>
          <w:sz w:val="24"/>
          <w:szCs w:val="24"/>
        </w:rPr>
        <w:t xml:space="preserve">Mattson, W.J. (1980) Herbivory in relation to plant nitrogen content. </w:t>
      </w:r>
      <w:r w:rsidRPr="00716B6C">
        <w:rPr>
          <w:rFonts w:ascii="Times New Roman" w:hAnsi="Times New Roman" w:cs="Times New Roman"/>
          <w:i/>
          <w:noProof/>
          <w:sz w:val="24"/>
          <w:szCs w:val="24"/>
        </w:rPr>
        <w:t>Annual Review of Ecology and Systematics</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11</w:t>
      </w:r>
      <w:r w:rsidRPr="00716B6C">
        <w:rPr>
          <w:rFonts w:ascii="Times New Roman" w:hAnsi="Times New Roman" w:cs="Times New Roman"/>
          <w:noProof/>
          <w:sz w:val="24"/>
          <w:szCs w:val="24"/>
        </w:rPr>
        <w:t>, 119–161.</w:t>
      </w:r>
      <w:bookmarkEnd w:id="46"/>
    </w:p>
    <w:p w14:paraId="7702E72C"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7" w:name="_ENREF_47"/>
      <w:r w:rsidRPr="00716B6C">
        <w:rPr>
          <w:rFonts w:ascii="Times New Roman" w:hAnsi="Times New Roman" w:cs="Times New Roman"/>
          <w:noProof/>
          <w:sz w:val="24"/>
          <w:szCs w:val="24"/>
        </w:rPr>
        <w:t xml:space="preserve">McNaughton, S.J., Tarrants, J.L., McNaughton, M.M., &amp; Davis, R.H. (1985) Silica as a defense against herbivory and a growth promoter in African grasses. </w:t>
      </w:r>
      <w:r w:rsidRPr="00716B6C">
        <w:rPr>
          <w:rFonts w:ascii="Times New Roman" w:hAnsi="Times New Roman" w:cs="Times New Roman"/>
          <w:i/>
          <w:noProof/>
          <w:sz w:val="24"/>
          <w:szCs w:val="24"/>
        </w:rPr>
        <w:t>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66</w:t>
      </w:r>
      <w:r w:rsidRPr="00716B6C">
        <w:rPr>
          <w:rFonts w:ascii="Times New Roman" w:hAnsi="Times New Roman" w:cs="Times New Roman"/>
          <w:noProof/>
          <w:sz w:val="24"/>
          <w:szCs w:val="24"/>
        </w:rPr>
        <w:t>, 528-535.</w:t>
      </w:r>
      <w:bookmarkEnd w:id="47"/>
    </w:p>
    <w:p w14:paraId="762F6773"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8" w:name="_ENREF_48"/>
      <w:r w:rsidRPr="00716B6C">
        <w:rPr>
          <w:rFonts w:ascii="Times New Roman" w:hAnsi="Times New Roman" w:cs="Times New Roman"/>
          <w:noProof/>
          <w:sz w:val="24"/>
          <w:szCs w:val="24"/>
        </w:rPr>
        <w:t xml:space="preserve">Mitchell, M.L., Stodart, B.J., &amp; Virgona, J.M. (2014) Genetic diversity within a population of Microlaena stipoides, as revealed by AFLP markers. </w:t>
      </w:r>
      <w:r w:rsidRPr="00716B6C">
        <w:rPr>
          <w:rFonts w:ascii="Times New Roman" w:hAnsi="Times New Roman" w:cs="Times New Roman"/>
          <w:i/>
          <w:noProof/>
          <w:sz w:val="24"/>
          <w:szCs w:val="24"/>
        </w:rPr>
        <w:t>Australian Journal of Botany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62</w:t>
      </w:r>
      <w:r w:rsidRPr="00716B6C">
        <w:rPr>
          <w:rFonts w:ascii="Times New Roman" w:hAnsi="Times New Roman" w:cs="Times New Roman"/>
          <w:noProof/>
          <w:sz w:val="24"/>
          <w:szCs w:val="24"/>
        </w:rPr>
        <w:t>, 580-586.</w:t>
      </w:r>
      <w:bookmarkEnd w:id="48"/>
    </w:p>
    <w:p w14:paraId="3944CB38"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49" w:name="_ENREF_49"/>
      <w:r w:rsidRPr="00716B6C">
        <w:rPr>
          <w:rFonts w:ascii="Times New Roman" w:hAnsi="Times New Roman" w:cs="Times New Roman"/>
          <w:noProof/>
          <w:sz w:val="24"/>
          <w:szCs w:val="24"/>
        </w:rPr>
        <w:t xml:space="preserve">Moore, B.D. &amp; Johnson, S.N. (2017) Get tough, get toxic, or get a bodyguard: Identifying candidate traits conferring belowground resistance to herbivores in grasses. </w:t>
      </w:r>
      <w:r w:rsidRPr="00716B6C">
        <w:rPr>
          <w:rFonts w:ascii="Times New Roman" w:hAnsi="Times New Roman" w:cs="Times New Roman"/>
          <w:i/>
          <w:noProof/>
          <w:sz w:val="24"/>
          <w:szCs w:val="24"/>
        </w:rPr>
        <w:t>Frontiers in Plant Science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7</w:t>
      </w:r>
      <w:r w:rsidRPr="00716B6C">
        <w:rPr>
          <w:rFonts w:ascii="Times New Roman" w:hAnsi="Times New Roman" w:cs="Times New Roman"/>
          <w:noProof/>
          <w:sz w:val="24"/>
          <w:szCs w:val="24"/>
        </w:rPr>
        <w:t>, 1925.</w:t>
      </w:r>
      <w:bookmarkEnd w:id="49"/>
    </w:p>
    <w:p w14:paraId="580682C7"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0" w:name="_ENREF_50"/>
      <w:r w:rsidRPr="00716B6C">
        <w:rPr>
          <w:rFonts w:ascii="Times New Roman" w:hAnsi="Times New Roman" w:cs="Times New Roman"/>
          <w:noProof/>
          <w:sz w:val="24"/>
          <w:szCs w:val="24"/>
        </w:rPr>
        <w:t>Murray, T.J., Ellsworth, D.S., Tissue, D.T., &amp; Riegler, M. (2013) Interactive direct and plant-mediated effects of elevated atmospheric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and temperature on a eucalypt-feeding insect herbivore. </w:t>
      </w:r>
      <w:r w:rsidRPr="00716B6C">
        <w:rPr>
          <w:rFonts w:ascii="Times New Roman" w:hAnsi="Times New Roman" w:cs="Times New Roman"/>
          <w:i/>
          <w:noProof/>
          <w:sz w:val="24"/>
          <w:szCs w:val="24"/>
        </w:rPr>
        <w:t>Global Change Biology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19</w:t>
      </w:r>
      <w:r w:rsidRPr="00716B6C">
        <w:rPr>
          <w:rFonts w:ascii="Times New Roman" w:hAnsi="Times New Roman" w:cs="Times New Roman"/>
          <w:noProof/>
          <w:sz w:val="24"/>
          <w:szCs w:val="24"/>
        </w:rPr>
        <w:t>, 1407–1416.</w:t>
      </w:r>
      <w:bookmarkEnd w:id="50"/>
    </w:p>
    <w:p w14:paraId="3A0AC2AF"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1" w:name="_ENREF_51"/>
      <w:r w:rsidRPr="00716B6C">
        <w:rPr>
          <w:rFonts w:ascii="Times New Roman" w:hAnsi="Times New Roman" w:cs="Times New Roman"/>
          <w:noProof/>
          <w:sz w:val="24"/>
          <w:szCs w:val="24"/>
        </w:rPr>
        <w:t xml:space="preserve">Newman, J.A., Anand, M., Henry, H.A.L., Hunt, S., &amp; Gedalof, Z. (2011) </w:t>
      </w:r>
      <w:r w:rsidRPr="00716B6C">
        <w:rPr>
          <w:rFonts w:ascii="Times New Roman" w:hAnsi="Times New Roman" w:cs="Times New Roman"/>
          <w:i/>
          <w:noProof/>
          <w:sz w:val="24"/>
          <w:szCs w:val="24"/>
        </w:rPr>
        <w:t>Climate Change Biology</w:t>
      </w:r>
      <w:r w:rsidRPr="00716B6C">
        <w:rPr>
          <w:rFonts w:ascii="Times New Roman" w:hAnsi="Times New Roman" w:cs="Times New Roman"/>
          <w:noProof/>
          <w:sz w:val="24"/>
          <w:szCs w:val="24"/>
        </w:rPr>
        <w:t>. 1st edn. CABI, Wallingford, UK.</w:t>
      </w:r>
      <w:bookmarkEnd w:id="51"/>
    </w:p>
    <w:p w14:paraId="25D5AE58"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2" w:name="_ENREF_52"/>
      <w:r w:rsidRPr="00716B6C">
        <w:rPr>
          <w:rFonts w:ascii="Times New Roman" w:hAnsi="Times New Roman" w:cs="Times New Roman"/>
          <w:noProof/>
          <w:sz w:val="24"/>
          <w:szCs w:val="24"/>
        </w:rPr>
        <w:lastRenderedPageBreak/>
        <w:t xml:space="preserve">Ode, P.J., Johnson, S.N., &amp; Moore, B.D. (2014) Atmospheric change and induced plant secondary metabolites — are we reshaping the building blocks of multi-trophic interactions? </w:t>
      </w:r>
      <w:r w:rsidRPr="00716B6C">
        <w:rPr>
          <w:rFonts w:ascii="Times New Roman" w:hAnsi="Times New Roman" w:cs="Times New Roman"/>
          <w:i/>
          <w:noProof/>
          <w:sz w:val="24"/>
          <w:szCs w:val="24"/>
        </w:rPr>
        <w:t>Current Opinion in Insect Science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5</w:t>
      </w:r>
      <w:r w:rsidRPr="00716B6C">
        <w:rPr>
          <w:rFonts w:ascii="Times New Roman" w:hAnsi="Times New Roman" w:cs="Times New Roman"/>
          <w:noProof/>
          <w:sz w:val="24"/>
          <w:szCs w:val="24"/>
        </w:rPr>
        <w:t>, 57-65.</w:t>
      </w:r>
      <w:bookmarkEnd w:id="52"/>
    </w:p>
    <w:p w14:paraId="1389FB0E"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3" w:name="_ENREF_53"/>
      <w:r w:rsidRPr="00716B6C">
        <w:rPr>
          <w:rFonts w:ascii="Times New Roman" w:hAnsi="Times New Roman" w:cs="Times New Roman"/>
          <w:noProof/>
          <w:sz w:val="24"/>
          <w:szCs w:val="24"/>
        </w:rPr>
        <w:t xml:space="preserve">Olff, H. &amp; Ritchie, M.E. (1998) Effects of herbivores on grassland plant diversity. </w:t>
      </w:r>
      <w:r w:rsidRPr="00716B6C">
        <w:rPr>
          <w:rFonts w:ascii="Times New Roman" w:hAnsi="Times New Roman" w:cs="Times New Roman"/>
          <w:i/>
          <w:noProof/>
          <w:sz w:val="24"/>
          <w:szCs w:val="24"/>
        </w:rPr>
        <w:t>Trends in Ecology &amp; Evolution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13</w:t>
      </w:r>
      <w:r w:rsidRPr="00716B6C">
        <w:rPr>
          <w:rFonts w:ascii="Times New Roman" w:hAnsi="Times New Roman" w:cs="Times New Roman"/>
          <w:noProof/>
          <w:sz w:val="24"/>
          <w:szCs w:val="24"/>
        </w:rPr>
        <w:t>, 261-265.</w:t>
      </w:r>
      <w:bookmarkEnd w:id="53"/>
    </w:p>
    <w:p w14:paraId="6DDAADB8"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4" w:name="_ENREF_54"/>
      <w:r w:rsidRPr="00716B6C">
        <w:rPr>
          <w:rFonts w:ascii="Times New Roman" w:hAnsi="Times New Roman" w:cs="Times New Roman"/>
          <w:noProof/>
          <w:sz w:val="24"/>
          <w:szCs w:val="24"/>
        </w:rPr>
        <w:t xml:space="preserve">Polley, H.W., Briske, D.D., Morgan, J.A., Wolter, K., Bailey, D.W., &amp; Brown, J.R. (2013) Climate change and North American rangelands: Trends, projections, and implications. </w:t>
      </w:r>
      <w:r w:rsidRPr="00716B6C">
        <w:rPr>
          <w:rFonts w:ascii="Times New Roman" w:hAnsi="Times New Roman" w:cs="Times New Roman"/>
          <w:i/>
          <w:noProof/>
          <w:sz w:val="24"/>
          <w:szCs w:val="24"/>
        </w:rPr>
        <w:t>Rangeland Ecology &amp; Management</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66</w:t>
      </w:r>
      <w:r w:rsidRPr="00716B6C">
        <w:rPr>
          <w:rFonts w:ascii="Times New Roman" w:hAnsi="Times New Roman" w:cs="Times New Roman"/>
          <w:noProof/>
          <w:sz w:val="24"/>
          <w:szCs w:val="24"/>
        </w:rPr>
        <w:t>, 493-511.</w:t>
      </w:r>
      <w:bookmarkEnd w:id="54"/>
    </w:p>
    <w:p w14:paraId="77EFD937"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5" w:name="_ENREF_55"/>
      <w:r w:rsidRPr="00716B6C">
        <w:rPr>
          <w:rFonts w:ascii="Times New Roman" w:hAnsi="Times New Roman" w:cs="Times New Roman"/>
          <w:noProof/>
          <w:sz w:val="24"/>
          <w:szCs w:val="24"/>
        </w:rPr>
        <w:t xml:space="preserve">Quigley, K.M. &amp; Anderson, T.M. (2014) Leaf silica concentration in Serengeti grasses increases with watering but not clipping: insights from a common garden study and literature review. </w:t>
      </w:r>
      <w:r w:rsidRPr="00716B6C">
        <w:rPr>
          <w:rFonts w:ascii="Times New Roman" w:hAnsi="Times New Roman" w:cs="Times New Roman"/>
          <w:i/>
          <w:noProof/>
          <w:sz w:val="24"/>
          <w:szCs w:val="24"/>
        </w:rPr>
        <w:t>Frontiers in Plant Science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5</w:t>
      </w:r>
      <w:r w:rsidRPr="00716B6C">
        <w:rPr>
          <w:rFonts w:ascii="Times New Roman" w:hAnsi="Times New Roman" w:cs="Times New Roman"/>
          <w:noProof/>
          <w:sz w:val="24"/>
          <w:szCs w:val="24"/>
        </w:rPr>
        <w:t>.</w:t>
      </w:r>
      <w:bookmarkEnd w:id="55"/>
    </w:p>
    <w:p w14:paraId="48AA08D9"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6" w:name="_ENREF_56"/>
      <w:r w:rsidRPr="00716B6C">
        <w:rPr>
          <w:rFonts w:ascii="Times New Roman" w:hAnsi="Times New Roman" w:cs="Times New Roman"/>
          <w:noProof/>
          <w:sz w:val="24"/>
          <w:szCs w:val="24"/>
        </w:rPr>
        <w:t xml:space="preserve">Raven, J.A. (1983) The transport and function of silicon in plants. </w:t>
      </w:r>
      <w:r w:rsidRPr="00716B6C">
        <w:rPr>
          <w:rFonts w:ascii="Times New Roman" w:hAnsi="Times New Roman" w:cs="Times New Roman"/>
          <w:i/>
          <w:noProof/>
          <w:sz w:val="24"/>
          <w:szCs w:val="24"/>
        </w:rPr>
        <w:t>Biological Reviews</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58</w:t>
      </w:r>
      <w:r w:rsidRPr="00716B6C">
        <w:rPr>
          <w:rFonts w:ascii="Times New Roman" w:hAnsi="Times New Roman" w:cs="Times New Roman"/>
          <w:noProof/>
          <w:sz w:val="24"/>
          <w:szCs w:val="24"/>
        </w:rPr>
        <w:t>, 179-207.</w:t>
      </w:r>
      <w:bookmarkEnd w:id="56"/>
    </w:p>
    <w:p w14:paraId="41E75E36"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7" w:name="_ENREF_57"/>
      <w:r w:rsidRPr="00716B6C">
        <w:rPr>
          <w:rFonts w:ascii="Times New Roman" w:hAnsi="Times New Roman" w:cs="Times New Roman"/>
          <w:noProof/>
          <w:sz w:val="24"/>
          <w:szCs w:val="24"/>
        </w:rPr>
        <w:t xml:space="preserve">Reidinger, S., Ramsey, M.H., &amp; Hartley, S.E. (2012) Rapid and accurate analyses of silicon and phosphorus in plants using a portable X-ray fluorescence spectrometer. </w:t>
      </w:r>
      <w:r w:rsidRPr="00716B6C">
        <w:rPr>
          <w:rFonts w:ascii="Times New Roman" w:hAnsi="Times New Roman" w:cs="Times New Roman"/>
          <w:i/>
          <w:noProof/>
          <w:sz w:val="24"/>
          <w:szCs w:val="24"/>
        </w:rPr>
        <w:t>New Phytologist</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195</w:t>
      </w:r>
      <w:r w:rsidRPr="00716B6C">
        <w:rPr>
          <w:rFonts w:ascii="Times New Roman" w:hAnsi="Times New Roman" w:cs="Times New Roman"/>
          <w:noProof/>
          <w:sz w:val="24"/>
          <w:szCs w:val="24"/>
        </w:rPr>
        <w:t>, 699-706.</w:t>
      </w:r>
      <w:bookmarkEnd w:id="57"/>
    </w:p>
    <w:p w14:paraId="1F62BA7D"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8" w:name="_ENREF_58"/>
      <w:r w:rsidRPr="00716B6C">
        <w:rPr>
          <w:rFonts w:ascii="Times New Roman" w:hAnsi="Times New Roman" w:cs="Times New Roman"/>
          <w:noProof/>
          <w:sz w:val="24"/>
          <w:szCs w:val="24"/>
        </w:rPr>
        <w:t xml:space="preserve">Reynolds, O.L., Gurr, G., Padula, M., &amp; Zeng, R. (2016) Silicon: potential to promote direct and indirect effects on plant defence against arthropod pests. </w:t>
      </w:r>
      <w:r w:rsidRPr="00716B6C">
        <w:rPr>
          <w:rFonts w:ascii="Times New Roman" w:hAnsi="Times New Roman" w:cs="Times New Roman"/>
          <w:i/>
          <w:noProof/>
          <w:sz w:val="24"/>
          <w:szCs w:val="24"/>
        </w:rPr>
        <w:t>Frontiers in Plant Science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7</w:t>
      </w:r>
      <w:r w:rsidRPr="00716B6C">
        <w:rPr>
          <w:rFonts w:ascii="Times New Roman" w:hAnsi="Times New Roman" w:cs="Times New Roman"/>
          <w:noProof/>
          <w:sz w:val="24"/>
          <w:szCs w:val="24"/>
        </w:rPr>
        <w:t>, 744.</w:t>
      </w:r>
      <w:bookmarkEnd w:id="58"/>
    </w:p>
    <w:p w14:paraId="5F2B69D1"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59" w:name="_ENREF_59"/>
      <w:r w:rsidRPr="00716B6C">
        <w:rPr>
          <w:rFonts w:ascii="Times New Roman" w:hAnsi="Times New Roman" w:cs="Times New Roman"/>
          <w:noProof/>
          <w:sz w:val="24"/>
          <w:szCs w:val="24"/>
        </w:rPr>
        <w:t xml:space="preserve">Reynolds, O.L., Keeping, M.G., &amp; Meyer, J.H. (2009) Silicon-augmented resistance of plants to herbivorous insects: a review. </w:t>
      </w:r>
      <w:r w:rsidRPr="00716B6C">
        <w:rPr>
          <w:rFonts w:ascii="Times New Roman" w:hAnsi="Times New Roman" w:cs="Times New Roman"/>
          <w:i/>
          <w:noProof/>
          <w:sz w:val="24"/>
          <w:szCs w:val="24"/>
        </w:rPr>
        <w:t>Annals of Applied Biology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155</w:t>
      </w:r>
      <w:r w:rsidRPr="00716B6C">
        <w:rPr>
          <w:rFonts w:ascii="Times New Roman" w:hAnsi="Times New Roman" w:cs="Times New Roman"/>
          <w:noProof/>
          <w:sz w:val="24"/>
          <w:szCs w:val="24"/>
        </w:rPr>
        <w:t>, 171–186.</w:t>
      </w:r>
      <w:bookmarkEnd w:id="59"/>
    </w:p>
    <w:p w14:paraId="5098E03E"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0" w:name="_ENREF_60"/>
      <w:r w:rsidRPr="00716B6C">
        <w:rPr>
          <w:rFonts w:ascii="Times New Roman" w:hAnsi="Times New Roman" w:cs="Times New Roman"/>
          <w:noProof/>
          <w:sz w:val="24"/>
          <w:szCs w:val="24"/>
        </w:rPr>
        <w:t>Robinson, E.A., Ryan, G.D., &amp; Newman, J.A. (2012) A meta-analytical review of the effects of elevated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on plant-arthropod interactions highlights the importance of interacting environmental and biological variables. </w:t>
      </w:r>
      <w:r w:rsidRPr="00716B6C">
        <w:rPr>
          <w:rFonts w:ascii="Times New Roman" w:hAnsi="Times New Roman" w:cs="Times New Roman"/>
          <w:i/>
          <w:noProof/>
          <w:sz w:val="24"/>
          <w:szCs w:val="24"/>
        </w:rPr>
        <w:t>New Phytologist</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194</w:t>
      </w:r>
      <w:r w:rsidRPr="00716B6C">
        <w:rPr>
          <w:rFonts w:ascii="Times New Roman" w:hAnsi="Times New Roman" w:cs="Times New Roman"/>
          <w:noProof/>
          <w:sz w:val="24"/>
          <w:szCs w:val="24"/>
        </w:rPr>
        <w:t>, 321–336.</w:t>
      </w:r>
      <w:bookmarkEnd w:id="60"/>
    </w:p>
    <w:p w14:paraId="5873812F"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1" w:name="_ENREF_61"/>
      <w:r w:rsidRPr="00716B6C">
        <w:rPr>
          <w:rFonts w:ascii="Times New Roman" w:hAnsi="Times New Roman" w:cs="Times New Roman"/>
          <w:noProof/>
          <w:sz w:val="24"/>
          <w:szCs w:val="24"/>
        </w:rPr>
        <w:t xml:space="preserve">Ryalls, J.M.W., Moore, B.D., Riegler, M., Gherlenda, A.N., &amp; Johnson, S.N. (2015) Amino acid-mediated impacts of elevated carbon dioxide and simulated root herbivory on aphids are neutralised by increased air temperatures. </w:t>
      </w:r>
      <w:r w:rsidRPr="00716B6C">
        <w:rPr>
          <w:rFonts w:ascii="Times New Roman" w:hAnsi="Times New Roman" w:cs="Times New Roman"/>
          <w:i/>
          <w:noProof/>
          <w:sz w:val="24"/>
          <w:szCs w:val="24"/>
        </w:rPr>
        <w:t>Journal of Experimental Botany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66</w:t>
      </w:r>
      <w:r w:rsidRPr="00716B6C">
        <w:rPr>
          <w:rFonts w:ascii="Times New Roman" w:hAnsi="Times New Roman" w:cs="Times New Roman"/>
          <w:noProof/>
          <w:sz w:val="24"/>
          <w:szCs w:val="24"/>
        </w:rPr>
        <w:t>, 613-623.</w:t>
      </w:r>
      <w:bookmarkEnd w:id="61"/>
    </w:p>
    <w:p w14:paraId="5E936FA4"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2" w:name="_ENREF_62"/>
      <w:r w:rsidRPr="00716B6C">
        <w:rPr>
          <w:rFonts w:ascii="Times New Roman" w:hAnsi="Times New Roman" w:cs="Times New Roman"/>
          <w:noProof/>
          <w:sz w:val="24"/>
          <w:szCs w:val="24"/>
        </w:rPr>
        <w:lastRenderedPageBreak/>
        <w:t xml:space="preserve">Salminen, J.P. &amp; Karonen, M. (2011) Chemical ecology of tannins and other phenolics: we need a change in approach. </w:t>
      </w:r>
      <w:r w:rsidRPr="00716B6C">
        <w:rPr>
          <w:rFonts w:ascii="Times New Roman" w:hAnsi="Times New Roman" w:cs="Times New Roman"/>
          <w:i/>
          <w:noProof/>
          <w:sz w:val="24"/>
          <w:szCs w:val="24"/>
        </w:rPr>
        <w:t>Functional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25</w:t>
      </w:r>
      <w:r w:rsidRPr="00716B6C">
        <w:rPr>
          <w:rFonts w:ascii="Times New Roman" w:hAnsi="Times New Roman" w:cs="Times New Roman"/>
          <w:noProof/>
          <w:sz w:val="24"/>
          <w:szCs w:val="24"/>
        </w:rPr>
        <w:t>, 325-338.</w:t>
      </w:r>
      <w:bookmarkEnd w:id="62"/>
    </w:p>
    <w:p w14:paraId="587F167E"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3" w:name="_ENREF_63"/>
      <w:r w:rsidRPr="00716B6C">
        <w:rPr>
          <w:rFonts w:ascii="Times New Roman" w:hAnsi="Times New Roman" w:cs="Times New Roman"/>
          <w:noProof/>
          <w:sz w:val="24"/>
          <w:szCs w:val="24"/>
        </w:rPr>
        <w:t xml:space="preserve">Schaller, J., Brackhage, C., &amp; Dudel, E.G. (2012) Silicon availability changes structural carbon ratio and phenol content of grasses. </w:t>
      </w:r>
      <w:r w:rsidRPr="00716B6C">
        <w:rPr>
          <w:rFonts w:ascii="Times New Roman" w:hAnsi="Times New Roman" w:cs="Times New Roman"/>
          <w:i/>
          <w:noProof/>
          <w:sz w:val="24"/>
          <w:szCs w:val="24"/>
        </w:rPr>
        <w:t>Environmental and Experimental Botany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77</w:t>
      </w:r>
      <w:r w:rsidRPr="00716B6C">
        <w:rPr>
          <w:rFonts w:ascii="Times New Roman" w:hAnsi="Times New Roman" w:cs="Times New Roman"/>
          <w:noProof/>
          <w:sz w:val="24"/>
          <w:szCs w:val="24"/>
        </w:rPr>
        <w:t>, 283-287.</w:t>
      </w:r>
      <w:bookmarkEnd w:id="63"/>
    </w:p>
    <w:p w14:paraId="5D9077F5"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4" w:name="_ENREF_64"/>
      <w:r w:rsidRPr="00716B6C">
        <w:rPr>
          <w:rFonts w:ascii="Times New Roman" w:hAnsi="Times New Roman" w:cs="Times New Roman"/>
          <w:noProof/>
          <w:sz w:val="24"/>
          <w:szCs w:val="24"/>
        </w:rPr>
        <w:t xml:space="preserve">Shapter, F.M., Cross, M., Ablett, G., Malory, S., Chivers, I.H., King, G.J., &amp; Henry, R.J. (2013) High-throughput sequencing and mutagenesis to accelerate the domestication of </w:t>
      </w:r>
      <w:r w:rsidRPr="00716B6C">
        <w:rPr>
          <w:rFonts w:ascii="Times New Roman" w:hAnsi="Times New Roman" w:cs="Times New Roman"/>
          <w:i/>
          <w:noProof/>
          <w:sz w:val="24"/>
          <w:szCs w:val="24"/>
        </w:rPr>
        <w:t>Microlaena stipoides</w:t>
      </w:r>
      <w:r w:rsidRPr="00716B6C">
        <w:rPr>
          <w:rFonts w:ascii="Times New Roman" w:hAnsi="Times New Roman" w:cs="Times New Roman"/>
          <w:noProof/>
          <w:sz w:val="24"/>
          <w:szCs w:val="24"/>
        </w:rPr>
        <w:t xml:space="preserve"> as a new food crop. </w:t>
      </w:r>
      <w:r w:rsidRPr="00716B6C">
        <w:rPr>
          <w:rFonts w:ascii="Times New Roman" w:hAnsi="Times New Roman" w:cs="Times New Roman"/>
          <w:i/>
          <w:noProof/>
          <w:sz w:val="24"/>
          <w:szCs w:val="24"/>
        </w:rPr>
        <w:t>Plos ONE</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8</w:t>
      </w:r>
      <w:r w:rsidRPr="00716B6C">
        <w:rPr>
          <w:rFonts w:ascii="Times New Roman" w:hAnsi="Times New Roman" w:cs="Times New Roman"/>
          <w:noProof/>
          <w:sz w:val="24"/>
          <w:szCs w:val="24"/>
        </w:rPr>
        <w:t>, 12.</w:t>
      </w:r>
      <w:bookmarkEnd w:id="64"/>
    </w:p>
    <w:p w14:paraId="2580517C"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5" w:name="_ENREF_65"/>
      <w:r w:rsidRPr="00716B6C">
        <w:rPr>
          <w:rFonts w:ascii="Times New Roman" w:hAnsi="Times New Roman" w:cs="Times New Roman"/>
          <w:noProof/>
          <w:sz w:val="24"/>
          <w:szCs w:val="24"/>
        </w:rPr>
        <w:t xml:space="preserve">Stromberg, C.A.E., Di Stilio, V.S., &amp; Song, Z.L. (2016) Functions of phytoliths in vascular plants: an evolutionary perspective. </w:t>
      </w:r>
      <w:r w:rsidRPr="00716B6C">
        <w:rPr>
          <w:rFonts w:ascii="Times New Roman" w:hAnsi="Times New Roman" w:cs="Times New Roman"/>
          <w:i/>
          <w:noProof/>
          <w:sz w:val="24"/>
          <w:szCs w:val="24"/>
        </w:rPr>
        <w:t>Functional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30</w:t>
      </w:r>
      <w:r w:rsidRPr="00716B6C">
        <w:rPr>
          <w:rFonts w:ascii="Times New Roman" w:hAnsi="Times New Roman" w:cs="Times New Roman"/>
          <w:noProof/>
          <w:sz w:val="24"/>
          <w:szCs w:val="24"/>
        </w:rPr>
        <w:t>, 1286-1297.</w:t>
      </w:r>
      <w:bookmarkEnd w:id="65"/>
    </w:p>
    <w:p w14:paraId="37A65CBF"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6" w:name="_ENREF_66"/>
      <w:r w:rsidRPr="00716B6C">
        <w:rPr>
          <w:rFonts w:ascii="Times New Roman" w:hAnsi="Times New Roman" w:cs="Times New Roman"/>
          <w:noProof/>
          <w:sz w:val="24"/>
          <w:szCs w:val="24"/>
        </w:rPr>
        <w:t xml:space="preserve">Van Bockhaven, J., De Vleesschauwer, D., &amp; Hofte, M. (2013) Towards establishing broad-spectrum disease resistance in plants: silicon leads the way. </w:t>
      </w:r>
      <w:r w:rsidRPr="00716B6C">
        <w:rPr>
          <w:rFonts w:ascii="Times New Roman" w:hAnsi="Times New Roman" w:cs="Times New Roman"/>
          <w:i/>
          <w:noProof/>
          <w:sz w:val="24"/>
          <w:szCs w:val="24"/>
        </w:rPr>
        <w:t>Journal of Experimental Botany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64</w:t>
      </w:r>
      <w:r w:rsidRPr="00716B6C">
        <w:rPr>
          <w:rFonts w:ascii="Times New Roman" w:hAnsi="Times New Roman" w:cs="Times New Roman"/>
          <w:noProof/>
          <w:sz w:val="24"/>
          <w:szCs w:val="24"/>
        </w:rPr>
        <w:t>, 1281-1293.</w:t>
      </w:r>
      <w:bookmarkEnd w:id="66"/>
    </w:p>
    <w:p w14:paraId="5F98675A"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7" w:name="_ENREF_67"/>
      <w:r w:rsidRPr="00716B6C">
        <w:rPr>
          <w:rFonts w:ascii="Times New Roman" w:hAnsi="Times New Roman" w:cs="Times New Roman"/>
          <w:noProof/>
          <w:sz w:val="24"/>
          <w:szCs w:val="24"/>
        </w:rPr>
        <w:t>Veteli, T.O., Mattson, W.J., Niemelä, P., Julkunen-Tiitto, R., Kellomäki, S., Kuokkanen, K., &amp; Lavola, A. (2007) Do elevated temperature and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generally have counteracting effects on phenolic phytochemistry of boreal trees? </w:t>
      </w:r>
      <w:r w:rsidRPr="00716B6C">
        <w:rPr>
          <w:rFonts w:ascii="Times New Roman" w:hAnsi="Times New Roman" w:cs="Times New Roman"/>
          <w:i/>
          <w:noProof/>
          <w:sz w:val="24"/>
          <w:szCs w:val="24"/>
        </w:rPr>
        <w:t>Journal of Chemical Ecology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33</w:t>
      </w:r>
      <w:r w:rsidRPr="00716B6C">
        <w:rPr>
          <w:rFonts w:ascii="Times New Roman" w:hAnsi="Times New Roman" w:cs="Times New Roman"/>
          <w:noProof/>
          <w:sz w:val="24"/>
          <w:szCs w:val="24"/>
        </w:rPr>
        <w:t>, 287-296.</w:t>
      </w:r>
      <w:bookmarkEnd w:id="67"/>
    </w:p>
    <w:p w14:paraId="01F2CF2C"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8" w:name="_ENREF_68"/>
      <w:r w:rsidRPr="00716B6C">
        <w:rPr>
          <w:rFonts w:ascii="Times New Roman" w:hAnsi="Times New Roman" w:cs="Times New Roman"/>
          <w:noProof/>
          <w:sz w:val="24"/>
          <w:szCs w:val="24"/>
        </w:rPr>
        <w:t xml:space="preserve">Vicari, M. &amp; Bazely, D.R. (1993) Do grasses fight back - the case for antherbivore defences. </w:t>
      </w:r>
      <w:r w:rsidRPr="00716B6C">
        <w:rPr>
          <w:rFonts w:ascii="Times New Roman" w:hAnsi="Times New Roman" w:cs="Times New Roman"/>
          <w:i/>
          <w:noProof/>
          <w:sz w:val="24"/>
          <w:szCs w:val="24"/>
        </w:rPr>
        <w:t>Trends in Ecology &amp; Evolution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8</w:t>
      </w:r>
      <w:r w:rsidRPr="00716B6C">
        <w:rPr>
          <w:rFonts w:ascii="Times New Roman" w:hAnsi="Times New Roman" w:cs="Times New Roman"/>
          <w:noProof/>
          <w:sz w:val="24"/>
          <w:szCs w:val="24"/>
        </w:rPr>
        <w:t>, 137-141.</w:t>
      </w:r>
      <w:bookmarkEnd w:id="68"/>
    </w:p>
    <w:p w14:paraId="581CDA81"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69" w:name="_ENREF_69"/>
      <w:r w:rsidRPr="00716B6C">
        <w:rPr>
          <w:rFonts w:ascii="Times New Roman" w:hAnsi="Times New Roman" w:cs="Times New Roman"/>
          <w:noProof/>
          <w:sz w:val="24"/>
          <w:szCs w:val="24"/>
        </w:rPr>
        <w:t>Walther, G.-R., Roques, A., Hulme, P.E.</w:t>
      </w:r>
      <w:r w:rsidRPr="00716B6C">
        <w:rPr>
          <w:rFonts w:ascii="Times New Roman" w:hAnsi="Times New Roman" w:cs="Times New Roman"/>
          <w:i/>
          <w:noProof/>
          <w:sz w:val="24"/>
          <w:szCs w:val="24"/>
        </w:rPr>
        <w:t>, et al.</w:t>
      </w:r>
      <w:r w:rsidRPr="00716B6C">
        <w:rPr>
          <w:rFonts w:ascii="Times New Roman" w:hAnsi="Times New Roman" w:cs="Times New Roman"/>
          <w:noProof/>
          <w:sz w:val="24"/>
          <w:szCs w:val="24"/>
        </w:rPr>
        <w:t xml:space="preserve"> (2009) Alien species in a warmer world: risks and opportunities. </w:t>
      </w:r>
      <w:r w:rsidRPr="00716B6C">
        <w:rPr>
          <w:rFonts w:ascii="Times New Roman" w:hAnsi="Times New Roman" w:cs="Times New Roman"/>
          <w:i/>
          <w:noProof/>
          <w:sz w:val="24"/>
          <w:szCs w:val="24"/>
        </w:rPr>
        <w:t>Trends in Ecology &amp; Evolution</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24</w:t>
      </w:r>
      <w:r w:rsidRPr="00716B6C">
        <w:rPr>
          <w:rFonts w:ascii="Times New Roman" w:hAnsi="Times New Roman" w:cs="Times New Roman"/>
          <w:noProof/>
          <w:sz w:val="24"/>
          <w:szCs w:val="24"/>
        </w:rPr>
        <w:t>, 686-693.</w:t>
      </w:r>
      <w:bookmarkEnd w:id="69"/>
    </w:p>
    <w:p w14:paraId="2D18CA54"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70" w:name="_ENREF_70"/>
      <w:r w:rsidRPr="00716B6C">
        <w:rPr>
          <w:rFonts w:ascii="Times New Roman" w:hAnsi="Times New Roman" w:cs="Times New Roman"/>
          <w:noProof/>
          <w:sz w:val="24"/>
          <w:szCs w:val="24"/>
        </w:rPr>
        <w:t>Wand, S.J.E., Midgley, G.F., Jones, M.H., &amp; Curtis, P.S. (1999) Responses of wild C</w:t>
      </w:r>
      <w:r w:rsidRPr="00716B6C">
        <w:rPr>
          <w:rFonts w:ascii="Times New Roman" w:hAnsi="Times New Roman" w:cs="Times New Roman"/>
          <w:noProof/>
          <w:sz w:val="24"/>
          <w:szCs w:val="24"/>
          <w:vertAlign w:val="subscript"/>
        </w:rPr>
        <w:t>4</w:t>
      </w:r>
      <w:r w:rsidRPr="00716B6C">
        <w:rPr>
          <w:rFonts w:ascii="Times New Roman" w:hAnsi="Times New Roman" w:cs="Times New Roman"/>
          <w:noProof/>
          <w:sz w:val="24"/>
          <w:szCs w:val="24"/>
        </w:rPr>
        <w:t xml:space="preserve"> and C</w:t>
      </w:r>
      <w:r w:rsidRPr="00716B6C">
        <w:rPr>
          <w:rFonts w:ascii="Times New Roman" w:hAnsi="Times New Roman" w:cs="Times New Roman"/>
          <w:noProof/>
          <w:sz w:val="24"/>
          <w:szCs w:val="24"/>
          <w:vertAlign w:val="subscript"/>
        </w:rPr>
        <w:t>3</w:t>
      </w:r>
      <w:r w:rsidRPr="00716B6C">
        <w:rPr>
          <w:rFonts w:ascii="Times New Roman" w:hAnsi="Times New Roman" w:cs="Times New Roman"/>
          <w:noProof/>
          <w:sz w:val="24"/>
          <w:szCs w:val="24"/>
        </w:rPr>
        <w:t xml:space="preserve"> grass (Poaceae) species to elevated atmospheric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concentration: a meta-analytic test of current theories and perceptions. </w:t>
      </w:r>
      <w:r w:rsidRPr="00716B6C">
        <w:rPr>
          <w:rFonts w:ascii="Times New Roman" w:hAnsi="Times New Roman" w:cs="Times New Roman"/>
          <w:i/>
          <w:noProof/>
          <w:sz w:val="24"/>
          <w:szCs w:val="24"/>
        </w:rPr>
        <w:t>Global Change Biology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5</w:t>
      </w:r>
      <w:r w:rsidRPr="00716B6C">
        <w:rPr>
          <w:rFonts w:ascii="Times New Roman" w:hAnsi="Times New Roman" w:cs="Times New Roman"/>
          <w:noProof/>
          <w:sz w:val="24"/>
          <w:szCs w:val="24"/>
        </w:rPr>
        <w:t>, 723–741.</w:t>
      </w:r>
      <w:bookmarkEnd w:id="70"/>
    </w:p>
    <w:p w14:paraId="2254E3FA"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71" w:name="_ENREF_71"/>
      <w:r w:rsidRPr="00716B6C">
        <w:rPr>
          <w:rFonts w:ascii="Times New Roman" w:hAnsi="Times New Roman" w:cs="Times New Roman"/>
          <w:noProof/>
          <w:sz w:val="24"/>
          <w:szCs w:val="24"/>
        </w:rPr>
        <w:t>Ye, M., Song, Y.Y., Long, J.</w:t>
      </w:r>
      <w:r w:rsidRPr="00716B6C">
        <w:rPr>
          <w:rFonts w:ascii="Times New Roman" w:hAnsi="Times New Roman" w:cs="Times New Roman"/>
          <w:i/>
          <w:noProof/>
          <w:sz w:val="24"/>
          <w:szCs w:val="24"/>
        </w:rPr>
        <w:t>, et al.</w:t>
      </w:r>
      <w:r w:rsidRPr="00716B6C">
        <w:rPr>
          <w:rFonts w:ascii="Times New Roman" w:hAnsi="Times New Roman" w:cs="Times New Roman"/>
          <w:noProof/>
          <w:sz w:val="24"/>
          <w:szCs w:val="24"/>
        </w:rPr>
        <w:t xml:space="preserve"> (2013) Priming of jasmonate-mediated antiherbivore defense responses in rice by silicon. </w:t>
      </w:r>
      <w:r w:rsidRPr="00716B6C">
        <w:rPr>
          <w:rFonts w:ascii="Times New Roman" w:hAnsi="Times New Roman" w:cs="Times New Roman"/>
          <w:i/>
          <w:noProof/>
          <w:sz w:val="24"/>
          <w:szCs w:val="24"/>
        </w:rPr>
        <w:t>Proceedings of the National Academy of Sciences of the United States of America</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110</w:t>
      </w:r>
      <w:r w:rsidRPr="00716B6C">
        <w:rPr>
          <w:rFonts w:ascii="Times New Roman" w:hAnsi="Times New Roman" w:cs="Times New Roman"/>
          <w:noProof/>
          <w:sz w:val="24"/>
          <w:szCs w:val="24"/>
        </w:rPr>
        <w:t>, E3631-E3639.</w:t>
      </w:r>
      <w:bookmarkEnd w:id="71"/>
    </w:p>
    <w:p w14:paraId="08865DB9" w14:textId="77777777" w:rsidR="00716B6C" w:rsidRPr="00716B6C" w:rsidRDefault="00716B6C" w:rsidP="00716B6C">
      <w:pPr>
        <w:spacing w:after="0" w:line="480" w:lineRule="auto"/>
        <w:ind w:left="720" w:hanging="720"/>
        <w:rPr>
          <w:rFonts w:ascii="Times New Roman" w:hAnsi="Times New Roman" w:cs="Times New Roman"/>
          <w:noProof/>
          <w:sz w:val="24"/>
          <w:szCs w:val="24"/>
        </w:rPr>
      </w:pPr>
      <w:bookmarkStart w:id="72" w:name="_ENREF_72"/>
      <w:r w:rsidRPr="00716B6C">
        <w:rPr>
          <w:rFonts w:ascii="Times New Roman" w:hAnsi="Times New Roman" w:cs="Times New Roman"/>
          <w:noProof/>
          <w:sz w:val="24"/>
          <w:szCs w:val="24"/>
        </w:rPr>
        <w:lastRenderedPageBreak/>
        <w:t>Zavala, J.A., Nabity, P.D., &amp; DeLucia, E.H. (2013) An emerging understanding of mechanisms governing insect herbivory under elevated CO</w:t>
      </w:r>
      <w:r w:rsidRPr="00716B6C">
        <w:rPr>
          <w:rFonts w:ascii="Times New Roman" w:hAnsi="Times New Roman" w:cs="Times New Roman"/>
          <w:noProof/>
          <w:sz w:val="24"/>
          <w:szCs w:val="24"/>
          <w:vertAlign w:val="subscript"/>
        </w:rPr>
        <w:t>2</w:t>
      </w:r>
      <w:r w:rsidRPr="00716B6C">
        <w:rPr>
          <w:rFonts w:ascii="Times New Roman" w:hAnsi="Times New Roman" w:cs="Times New Roman"/>
          <w:noProof/>
          <w:sz w:val="24"/>
          <w:szCs w:val="24"/>
        </w:rPr>
        <w:t xml:space="preserve">. </w:t>
      </w:r>
      <w:r w:rsidRPr="00716B6C">
        <w:rPr>
          <w:rFonts w:ascii="Times New Roman" w:hAnsi="Times New Roman" w:cs="Times New Roman"/>
          <w:i/>
          <w:noProof/>
          <w:sz w:val="24"/>
          <w:szCs w:val="24"/>
        </w:rPr>
        <w:t>Annual Review of Entomology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58</w:t>
      </w:r>
      <w:r w:rsidRPr="00716B6C">
        <w:rPr>
          <w:rFonts w:ascii="Times New Roman" w:hAnsi="Times New Roman" w:cs="Times New Roman"/>
          <w:noProof/>
          <w:sz w:val="24"/>
          <w:szCs w:val="24"/>
        </w:rPr>
        <w:t>, 79–97.</w:t>
      </w:r>
      <w:bookmarkEnd w:id="72"/>
    </w:p>
    <w:p w14:paraId="2ADD63E9" w14:textId="77777777" w:rsidR="00716B6C" w:rsidRPr="00716B6C" w:rsidRDefault="00716B6C" w:rsidP="00716B6C">
      <w:pPr>
        <w:spacing w:line="480" w:lineRule="auto"/>
        <w:ind w:left="720" w:hanging="720"/>
        <w:rPr>
          <w:rFonts w:ascii="Times New Roman" w:hAnsi="Times New Roman" w:cs="Times New Roman"/>
          <w:noProof/>
          <w:sz w:val="24"/>
          <w:szCs w:val="24"/>
        </w:rPr>
      </w:pPr>
      <w:bookmarkStart w:id="73" w:name="_ENREF_73"/>
      <w:r w:rsidRPr="00716B6C">
        <w:rPr>
          <w:rFonts w:ascii="Times New Roman" w:hAnsi="Times New Roman" w:cs="Times New Roman"/>
          <w:noProof/>
          <w:sz w:val="24"/>
          <w:szCs w:val="24"/>
        </w:rPr>
        <w:t xml:space="preserve">Zvereva, E.L. &amp; Kozlov, M.V. (2006) Consequences of simultaneous elevation of carbon dioxide and temperature for plant–herbivore interactions: a metaanalysis. </w:t>
      </w:r>
      <w:r w:rsidRPr="00716B6C">
        <w:rPr>
          <w:rFonts w:ascii="Times New Roman" w:hAnsi="Times New Roman" w:cs="Times New Roman"/>
          <w:i/>
          <w:noProof/>
          <w:sz w:val="24"/>
          <w:szCs w:val="24"/>
        </w:rPr>
        <w:t>Global Change Biology</w:t>
      </w:r>
      <w:r w:rsidRPr="00716B6C">
        <w:rPr>
          <w:rFonts w:ascii="Times New Roman" w:hAnsi="Times New Roman" w:cs="Times New Roman"/>
          <w:noProof/>
          <w:sz w:val="24"/>
          <w:szCs w:val="24"/>
        </w:rPr>
        <w:t xml:space="preserve">, </w:t>
      </w:r>
      <w:r w:rsidRPr="00716B6C">
        <w:rPr>
          <w:rFonts w:ascii="Times New Roman" w:hAnsi="Times New Roman" w:cs="Times New Roman"/>
          <w:b/>
          <w:noProof/>
          <w:sz w:val="24"/>
          <w:szCs w:val="24"/>
        </w:rPr>
        <w:t>12</w:t>
      </w:r>
      <w:r w:rsidRPr="00716B6C">
        <w:rPr>
          <w:rFonts w:ascii="Times New Roman" w:hAnsi="Times New Roman" w:cs="Times New Roman"/>
          <w:noProof/>
          <w:sz w:val="24"/>
          <w:szCs w:val="24"/>
        </w:rPr>
        <w:t>, 27-41.</w:t>
      </w:r>
      <w:bookmarkEnd w:id="73"/>
    </w:p>
    <w:p w14:paraId="268E8D25" w14:textId="41E93685" w:rsidR="00716B6C" w:rsidRDefault="00716B6C" w:rsidP="00716B6C">
      <w:pPr>
        <w:spacing w:line="480" w:lineRule="auto"/>
        <w:rPr>
          <w:rFonts w:ascii="Times New Roman" w:hAnsi="Times New Roman" w:cs="Times New Roman"/>
          <w:noProof/>
          <w:sz w:val="24"/>
          <w:szCs w:val="24"/>
        </w:rPr>
      </w:pPr>
    </w:p>
    <w:p w14:paraId="697102DF" w14:textId="4E8D875B" w:rsidR="00273215" w:rsidRPr="00E001F3" w:rsidRDefault="00925BE4">
      <w:pPr>
        <w:rPr>
          <w:rFonts w:ascii="Times New Roman" w:hAnsi="Times New Roman" w:cs="Times New Roman"/>
        </w:rPr>
        <w:sectPr w:rsidR="00273215" w:rsidRPr="00E001F3" w:rsidSect="00775244">
          <w:footerReference w:type="default" r:id="rId11"/>
          <w:type w:val="continuous"/>
          <w:pgSz w:w="11906" w:h="16838"/>
          <w:pgMar w:top="1134" w:right="1134" w:bottom="1134" w:left="1134" w:header="708" w:footer="708" w:gutter="0"/>
          <w:lnNumType w:countBy="1" w:restart="continuous"/>
          <w:cols w:space="708"/>
          <w:docGrid w:linePitch="360"/>
        </w:sectPr>
      </w:pPr>
      <w:r w:rsidRPr="00775244">
        <w:rPr>
          <w:rFonts w:ascii="Times New Roman" w:hAnsi="Times New Roman" w:cs="Times New Roman"/>
          <w:sz w:val="24"/>
          <w:szCs w:val="24"/>
        </w:rPr>
        <w:fldChar w:fldCharType="end"/>
      </w:r>
    </w:p>
    <w:p w14:paraId="2F881721" w14:textId="351A7C58" w:rsidR="00153BA3" w:rsidRPr="008265EE" w:rsidRDefault="00153BA3">
      <w:pPr>
        <w:rPr>
          <w:rFonts w:ascii="Times New Roman" w:hAnsi="Times New Roman" w:cs="Times New Roman"/>
          <w:b/>
          <w:sz w:val="24"/>
        </w:rPr>
      </w:pPr>
      <w:proofErr w:type="gramStart"/>
      <w:r w:rsidRPr="008265EE">
        <w:rPr>
          <w:rFonts w:ascii="Times New Roman" w:hAnsi="Times New Roman" w:cs="Times New Roman"/>
          <w:b/>
          <w:sz w:val="24"/>
        </w:rPr>
        <w:lastRenderedPageBreak/>
        <w:t>Table 1.</w:t>
      </w:r>
      <w:proofErr w:type="gramEnd"/>
      <w:r w:rsidRPr="008265EE">
        <w:rPr>
          <w:rFonts w:ascii="Times New Roman" w:hAnsi="Times New Roman" w:cs="Times New Roman"/>
          <w:b/>
          <w:sz w:val="24"/>
        </w:rPr>
        <w:t xml:space="preserve"> </w:t>
      </w:r>
      <w:proofErr w:type="gramStart"/>
      <w:r w:rsidR="00034BC7" w:rsidRPr="008265EE">
        <w:rPr>
          <w:rFonts w:ascii="Times New Roman" w:hAnsi="Times New Roman" w:cs="Times New Roman"/>
          <w:sz w:val="24"/>
        </w:rPr>
        <w:t>Plant responses to varying CO</w:t>
      </w:r>
      <w:r w:rsidR="00034BC7" w:rsidRPr="008265EE">
        <w:rPr>
          <w:rFonts w:ascii="Times New Roman" w:hAnsi="Times New Roman" w:cs="Times New Roman"/>
          <w:sz w:val="24"/>
          <w:vertAlign w:val="subscript"/>
        </w:rPr>
        <w:t>2</w:t>
      </w:r>
      <w:r w:rsidR="00034BC7" w:rsidRPr="008265EE">
        <w:rPr>
          <w:rFonts w:ascii="Times New Roman" w:hAnsi="Times New Roman" w:cs="Times New Roman"/>
          <w:sz w:val="24"/>
        </w:rPr>
        <w:t xml:space="preserve"> and temperature across all eight grass species.</w:t>
      </w:r>
      <w:proofErr w:type="gramEnd"/>
      <w:r w:rsidR="00E64013" w:rsidRPr="008265EE">
        <w:rPr>
          <w:rFonts w:ascii="Times New Roman" w:hAnsi="Times New Roman" w:cs="Times New Roman"/>
          <w:sz w:val="24"/>
        </w:rPr>
        <w:t xml:space="preserve"> Mean values ± S.E. shown. F values (maximum degrees of freedom shown in parentheses) shown with statistical significance indicated * </w:t>
      </w:r>
      <w:r w:rsidR="00E64013" w:rsidRPr="008265EE">
        <w:rPr>
          <w:rFonts w:ascii="Times New Roman" w:hAnsi="Times New Roman" w:cs="Times New Roman"/>
          <w:i/>
          <w:sz w:val="24"/>
        </w:rPr>
        <w:t>P</w:t>
      </w:r>
      <w:r w:rsidR="00E64013" w:rsidRPr="008265EE">
        <w:rPr>
          <w:rFonts w:ascii="Times New Roman" w:hAnsi="Times New Roman" w:cs="Times New Roman"/>
          <w:sz w:val="24"/>
        </w:rPr>
        <w:t xml:space="preserve"> &lt; 0.05, ** P &lt; 0.01 or *** </w:t>
      </w:r>
      <w:r w:rsidR="00E64013" w:rsidRPr="008265EE">
        <w:rPr>
          <w:rFonts w:ascii="Times New Roman" w:hAnsi="Times New Roman" w:cs="Times New Roman"/>
          <w:i/>
          <w:sz w:val="24"/>
        </w:rPr>
        <w:t>P</w:t>
      </w:r>
      <w:r w:rsidR="00E64013" w:rsidRPr="008265EE">
        <w:rPr>
          <w:rFonts w:ascii="Times New Roman" w:hAnsi="Times New Roman" w:cs="Times New Roman"/>
          <w:sz w:val="24"/>
        </w:rPr>
        <w:t xml:space="preserve"> &lt; 0.001 in </w:t>
      </w:r>
      <w:r w:rsidR="00E64013" w:rsidRPr="008265EE">
        <w:rPr>
          <w:rFonts w:ascii="Times New Roman" w:hAnsi="Times New Roman" w:cs="Times New Roman"/>
          <w:b/>
          <w:sz w:val="24"/>
        </w:rPr>
        <w:t>bold</w:t>
      </w:r>
      <w:r w:rsidR="00E64013" w:rsidRPr="008265EE">
        <w:rPr>
          <w:rFonts w:ascii="Times New Roman" w:hAnsi="Times New Roman" w:cs="Times New Roman"/>
          <w:sz w:val="24"/>
        </w:rPr>
        <w:t xml:space="preserve">.  </w:t>
      </w:r>
      <w:r w:rsidR="00E001F3" w:rsidRPr="008265EE">
        <w:rPr>
          <w:rFonts w:ascii="Times New Roman" w:hAnsi="Times New Roman" w:cs="Times New Roman"/>
          <w:sz w:val="24"/>
        </w:rPr>
        <w:t>Spp. = grass species, CO</w:t>
      </w:r>
      <w:r w:rsidR="00E001F3" w:rsidRPr="008265EE">
        <w:rPr>
          <w:rFonts w:ascii="Times New Roman" w:hAnsi="Times New Roman" w:cs="Times New Roman"/>
          <w:sz w:val="24"/>
          <w:vertAlign w:val="subscript"/>
        </w:rPr>
        <w:t>2</w:t>
      </w:r>
      <w:r w:rsidR="00E001F3" w:rsidRPr="008265EE">
        <w:rPr>
          <w:rFonts w:ascii="Times New Roman" w:hAnsi="Times New Roman" w:cs="Times New Roman"/>
          <w:sz w:val="24"/>
        </w:rPr>
        <w:t xml:space="preserve"> = carbon dioxide and T = temperature. </w:t>
      </w:r>
    </w:p>
    <w:tbl>
      <w:tblPr>
        <w:tblStyle w:val="TableGrid"/>
        <w:tblW w:w="0" w:type="auto"/>
        <w:tblInd w:w="108" w:type="dxa"/>
        <w:tblLook w:val="04A0" w:firstRow="1" w:lastRow="0" w:firstColumn="1" w:lastColumn="0" w:noHBand="0" w:noVBand="1"/>
      </w:tblPr>
      <w:tblGrid>
        <w:gridCol w:w="1352"/>
        <w:gridCol w:w="1174"/>
        <w:gridCol w:w="1658"/>
        <w:gridCol w:w="1658"/>
        <w:gridCol w:w="1658"/>
        <w:gridCol w:w="1658"/>
        <w:gridCol w:w="1658"/>
        <w:gridCol w:w="1658"/>
      </w:tblGrid>
      <w:tr w:rsidR="00B46298" w:rsidRPr="00E001F3" w14:paraId="7533078D" w14:textId="77777777" w:rsidTr="00B46298">
        <w:trPr>
          <w:trHeight w:val="430"/>
        </w:trPr>
        <w:tc>
          <w:tcPr>
            <w:tcW w:w="2526" w:type="dxa"/>
            <w:gridSpan w:val="2"/>
            <w:tcBorders>
              <w:top w:val="single" w:sz="12" w:space="0" w:color="auto"/>
              <w:left w:val="nil"/>
              <w:bottom w:val="single" w:sz="6" w:space="0" w:color="auto"/>
              <w:right w:val="nil"/>
            </w:tcBorders>
          </w:tcPr>
          <w:p w14:paraId="12EC18F8" w14:textId="77777777" w:rsidR="00B46298" w:rsidRPr="00E001F3" w:rsidRDefault="00B46298">
            <w:pPr>
              <w:rPr>
                <w:rFonts w:ascii="Times New Roman" w:hAnsi="Times New Roman" w:cs="Times New Roman"/>
                <w:b/>
                <w:sz w:val="20"/>
                <w:szCs w:val="20"/>
              </w:rPr>
            </w:pPr>
            <w:r w:rsidRPr="00E001F3">
              <w:rPr>
                <w:rFonts w:ascii="Times New Roman" w:hAnsi="Times New Roman" w:cs="Times New Roman"/>
                <w:b/>
                <w:sz w:val="20"/>
                <w:szCs w:val="20"/>
              </w:rPr>
              <w:t>Environmental Factors</w:t>
            </w:r>
          </w:p>
        </w:tc>
        <w:tc>
          <w:tcPr>
            <w:tcW w:w="9948" w:type="dxa"/>
            <w:gridSpan w:val="6"/>
            <w:tcBorders>
              <w:top w:val="single" w:sz="12" w:space="0" w:color="auto"/>
              <w:left w:val="nil"/>
              <w:bottom w:val="single" w:sz="6" w:space="0" w:color="auto"/>
              <w:right w:val="nil"/>
            </w:tcBorders>
          </w:tcPr>
          <w:p w14:paraId="06869C9E" w14:textId="2B92E552" w:rsidR="00B46298" w:rsidRPr="00E001F3" w:rsidRDefault="00B46298">
            <w:pPr>
              <w:rPr>
                <w:rFonts w:ascii="Times New Roman" w:hAnsi="Times New Roman" w:cs="Times New Roman"/>
                <w:sz w:val="20"/>
                <w:szCs w:val="20"/>
              </w:rPr>
            </w:pPr>
            <w:r w:rsidRPr="00E001F3">
              <w:rPr>
                <w:rFonts w:ascii="Times New Roman" w:hAnsi="Times New Roman" w:cs="Times New Roman"/>
                <w:b/>
                <w:sz w:val="20"/>
                <w:szCs w:val="20"/>
              </w:rPr>
              <w:t xml:space="preserve">Plant responses </w:t>
            </w:r>
            <w:r w:rsidRPr="00E001F3">
              <w:rPr>
                <w:rFonts w:ascii="Times New Roman" w:hAnsi="Times New Roman" w:cs="Times New Roman"/>
                <w:sz w:val="20"/>
                <w:szCs w:val="20"/>
              </w:rPr>
              <w:t>(mean ± S.E.)</w:t>
            </w:r>
          </w:p>
        </w:tc>
      </w:tr>
      <w:tr w:rsidR="00B46298" w:rsidRPr="00E001F3" w14:paraId="6556981E" w14:textId="77777777" w:rsidTr="00B46298">
        <w:trPr>
          <w:trHeight w:val="566"/>
        </w:trPr>
        <w:tc>
          <w:tcPr>
            <w:tcW w:w="1352" w:type="dxa"/>
            <w:tcBorders>
              <w:top w:val="single" w:sz="6" w:space="0" w:color="auto"/>
              <w:left w:val="nil"/>
              <w:bottom w:val="nil"/>
              <w:right w:val="nil"/>
            </w:tcBorders>
            <w:vAlign w:val="center"/>
          </w:tcPr>
          <w:p w14:paraId="41B5A83B"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Temperature</w:t>
            </w:r>
          </w:p>
        </w:tc>
        <w:tc>
          <w:tcPr>
            <w:tcW w:w="1174" w:type="dxa"/>
            <w:tcBorders>
              <w:top w:val="single" w:sz="6" w:space="0" w:color="auto"/>
              <w:left w:val="nil"/>
              <w:bottom w:val="nil"/>
              <w:right w:val="nil"/>
            </w:tcBorders>
            <w:vAlign w:val="center"/>
          </w:tcPr>
          <w:p w14:paraId="7103AA96"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CO</w:t>
            </w:r>
            <w:r w:rsidRPr="00E001F3">
              <w:rPr>
                <w:rFonts w:ascii="Times New Roman" w:hAnsi="Times New Roman" w:cs="Times New Roman"/>
                <w:sz w:val="20"/>
                <w:szCs w:val="20"/>
                <w:vertAlign w:val="subscript"/>
              </w:rPr>
              <w:t>2</w:t>
            </w:r>
          </w:p>
        </w:tc>
        <w:tc>
          <w:tcPr>
            <w:tcW w:w="1658" w:type="dxa"/>
            <w:tcBorders>
              <w:top w:val="single" w:sz="6" w:space="0" w:color="auto"/>
              <w:left w:val="nil"/>
              <w:bottom w:val="nil"/>
              <w:right w:val="nil"/>
            </w:tcBorders>
            <w:vAlign w:val="center"/>
          </w:tcPr>
          <w:p w14:paraId="2E3CEEC4" w14:textId="61C32BCE"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Silicon (%)</w:t>
            </w:r>
          </w:p>
        </w:tc>
        <w:tc>
          <w:tcPr>
            <w:tcW w:w="1658" w:type="dxa"/>
            <w:tcBorders>
              <w:top w:val="single" w:sz="6" w:space="0" w:color="auto"/>
              <w:left w:val="nil"/>
              <w:bottom w:val="nil"/>
              <w:right w:val="nil"/>
            </w:tcBorders>
            <w:vAlign w:val="center"/>
          </w:tcPr>
          <w:p w14:paraId="0BDEF964" w14:textId="77777777" w:rsidR="00B46298" w:rsidRPr="00E001F3" w:rsidRDefault="00B46298" w:rsidP="00B46298">
            <w:pPr>
              <w:rPr>
                <w:rFonts w:ascii="Times New Roman" w:hAnsi="Times New Roman" w:cs="Times New Roman"/>
                <w:sz w:val="20"/>
                <w:szCs w:val="20"/>
              </w:rPr>
            </w:pPr>
            <w:proofErr w:type="spellStart"/>
            <w:r w:rsidRPr="00E001F3">
              <w:rPr>
                <w:rFonts w:ascii="Times New Roman" w:hAnsi="Times New Roman" w:cs="Times New Roman"/>
                <w:sz w:val="20"/>
                <w:szCs w:val="20"/>
              </w:rPr>
              <w:t>Phenolics</w:t>
            </w:r>
            <w:proofErr w:type="spellEnd"/>
            <w:r w:rsidRPr="00E001F3">
              <w:rPr>
                <w:rFonts w:ascii="Times New Roman" w:hAnsi="Times New Roman" w:cs="Times New Roman"/>
                <w:sz w:val="20"/>
                <w:szCs w:val="20"/>
              </w:rPr>
              <w:t xml:space="preserve"> </w:t>
            </w:r>
          </w:p>
          <w:p w14:paraId="2E629C53" w14:textId="0412361E"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(GAE mg g</w:t>
            </w:r>
            <w:r w:rsidRPr="00E001F3">
              <w:rPr>
                <w:rFonts w:ascii="Times New Roman" w:hAnsi="Times New Roman" w:cs="Times New Roman"/>
                <w:sz w:val="20"/>
                <w:szCs w:val="20"/>
                <w:vertAlign w:val="superscript"/>
              </w:rPr>
              <w:t>-1</w:t>
            </w:r>
            <w:r w:rsidRPr="00E001F3">
              <w:rPr>
                <w:rFonts w:ascii="Times New Roman" w:hAnsi="Times New Roman" w:cs="Times New Roman"/>
                <w:sz w:val="20"/>
                <w:szCs w:val="20"/>
              </w:rPr>
              <w:t>)</w:t>
            </w:r>
          </w:p>
        </w:tc>
        <w:tc>
          <w:tcPr>
            <w:tcW w:w="1658" w:type="dxa"/>
            <w:tcBorders>
              <w:top w:val="single" w:sz="6" w:space="0" w:color="auto"/>
              <w:left w:val="nil"/>
              <w:bottom w:val="nil"/>
              <w:right w:val="nil"/>
            </w:tcBorders>
            <w:vAlign w:val="center"/>
          </w:tcPr>
          <w:p w14:paraId="34B41D73" w14:textId="31052B80"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Biomass (g)</w:t>
            </w:r>
            <w:r w:rsidRPr="00E001F3">
              <w:rPr>
                <w:rFonts w:ascii="Times New Roman" w:hAnsi="Times New Roman" w:cs="Times New Roman"/>
                <w:sz w:val="20"/>
                <w:szCs w:val="20"/>
                <w:vertAlign w:val="superscript"/>
              </w:rPr>
              <w:t>1</w:t>
            </w:r>
          </w:p>
        </w:tc>
        <w:tc>
          <w:tcPr>
            <w:tcW w:w="1658" w:type="dxa"/>
            <w:tcBorders>
              <w:top w:val="single" w:sz="6" w:space="0" w:color="auto"/>
              <w:left w:val="nil"/>
              <w:bottom w:val="single" w:sz="6" w:space="0" w:color="auto"/>
              <w:right w:val="nil"/>
            </w:tcBorders>
            <w:vAlign w:val="center"/>
          </w:tcPr>
          <w:p w14:paraId="7CDAA069"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Carbon (%)</w:t>
            </w:r>
            <w:r w:rsidRPr="00E001F3">
              <w:rPr>
                <w:rFonts w:ascii="Times New Roman" w:hAnsi="Times New Roman" w:cs="Times New Roman"/>
                <w:sz w:val="20"/>
                <w:szCs w:val="20"/>
                <w:vertAlign w:val="superscript"/>
              </w:rPr>
              <w:t>2</w:t>
            </w:r>
          </w:p>
        </w:tc>
        <w:tc>
          <w:tcPr>
            <w:tcW w:w="1658" w:type="dxa"/>
            <w:tcBorders>
              <w:top w:val="single" w:sz="6" w:space="0" w:color="auto"/>
              <w:left w:val="nil"/>
              <w:bottom w:val="single" w:sz="6" w:space="0" w:color="auto"/>
              <w:right w:val="nil"/>
            </w:tcBorders>
            <w:vAlign w:val="center"/>
          </w:tcPr>
          <w:p w14:paraId="6A48E1F7"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Nitrogen (%)</w:t>
            </w:r>
            <w:r w:rsidRPr="00E001F3">
              <w:rPr>
                <w:rFonts w:ascii="Times New Roman" w:hAnsi="Times New Roman" w:cs="Times New Roman"/>
                <w:sz w:val="20"/>
                <w:szCs w:val="20"/>
                <w:vertAlign w:val="superscript"/>
              </w:rPr>
              <w:t>2</w:t>
            </w:r>
          </w:p>
        </w:tc>
        <w:tc>
          <w:tcPr>
            <w:tcW w:w="1658" w:type="dxa"/>
            <w:tcBorders>
              <w:top w:val="single" w:sz="6" w:space="0" w:color="auto"/>
              <w:left w:val="nil"/>
              <w:bottom w:val="single" w:sz="6" w:space="0" w:color="auto"/>
              <w:right w:val="nil"/>
            </w:tcBorders>
            <w:vAlign w:val="center"/>
          </w:tcPr>
          <w:p w14:paraId="0911AA75" w14:textId="77777777" w:rsidR="00B46298" w:rsidRPr="00E001F3" w:rsidRDefault="00B46298" w:rsidP="005E1D05">
            <w:pPr>
              <w:rPr>
                <w:rFonts w:ascii="Times New Roman" w:hAnsi="Times New Roman" w:cs="Times New Roman"/>
                <w:sz w:val="20"/>
                <w:szCs w:val="20"/>
              </w:rPr>
            </w:pPr>
            <w:r w:rsidRPr="00E001F3">
              <w:rPr>
                <w:rFonts w:ascii="Times New Roman" w:hAnsi="Times New Roman" w:cs="Times New Roman"/>
                <w:sz w:val="20"/>
                <w:szCs w:val="20"/>
              </w:rPr>
              <w:t>C:N</w:t>
            </w:r>
            <w:r w:rsidRPr="00E001F3">
              <w:rPr>
                <w:rFonts w:ascii="Times New Roman" w:hAnsi="Times New Roman" w:cs="Times New Roman"/>
                <w:sz w:val="20"/>
                <w:szCs w:val="20"/>
                <w:vertAlign w:val="superscript"/>
              </w:rPr>
              <w:t>3</w:t>
            </w:r>
          </w:p>
        </w:tc>
      </w:tr>
      <w:tr w:rsidR="00B46298" w:rsidRPr="00E001F3" w14:paraId="5866D56E" w14:textId="77777777" w:rsidTr="00B46298">
        <w:trPr>
          <w:trHeight w:val="566"/>
        </w:trPr>
        <w:tc>
          <w:tcPr>
            <w:tcW w:w="1352" w:type="dxa"/>
            <w:vMerge w:val="restart"/>
            <w:tcBorders>
              <w:top w:val="single" w:sz="6" w:space="0" w:color="auto"/>
              <w:left w:val="nil"/>
              <w:bottom w:val="nil"/>
              <w:right w:val="nil"/>
            </w:tcBorders>
            <w:vAlign w:val="center"/>
          </w:tcPr>
          <w:p w14:paraId="4616AE56"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26ºC</w:t>
            </w:r>
          </w:p>
        </w:tc>
        <w:tc>
          <w:tcPr>
            <w:tcW w:w="1174" w:type="dxa"/>
            <w:tcBorders>
              <w:top w:val="single" w:sz="6" w:space="0" w:color="auto"/>
              <w:left w:val="nil"/>
              <w:bottom w:val="nil"/>
              <w:right w:val="nil"/>
            </w:tcBorders>
            <w:vAlign w:val="center"/>
          </w:tcPr>
          <w:p w14:paraId="6F2AE13F"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aCO</w:t>
            </w:r>
            <w:r w:rsidRPr="00E001F3">
              <w:rPr>
                <w:rFonts w:ascii="Times New Roman" w:hAnsi="Times New Roman" w:cs="Times New Roman"/>
                <w:sz w:val="20"/>
                <w:szCs w:val="20"/>
                <w:vertAlign w:val="subscript"/>
              </w:rPr>
              <w:t>2</w:t>
            </w:r>
          </w:p>
        </w:tc>
        <w:tc>
          <w:tcPr>
            <w:tcW w:w="1658" w:type="dxa"/>
            <w:tcBorders>
              <w:top w:val="single" w:sz="6" w:space="0" w:color="auto"/>
              <w:left w:val="nil"/>
              <w:bottom w:val="nil"/>
              <w:right w:val="nil"/>
            </w:tcBorders>
            <w:vAlign w:val="center"/>
          </w:tcPr>
          <w:p w14:paraId="176B4190" w14:textId="17747A72"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0.93 ± 0.06</w:t>
            </w:r>
          </w:p>
        </w:tc>
        <w:tc>
          <w:tcPr>
            <w:tcW w:w="1658" w:type="dxa"/>
            <w:tcBorders>
              <w:top w:val="single" w:sz="6" w:space="0" w:color="auto"/>
              <w:left w:val="nil"/>
              <w:bottom w:val="nil"/>
              <w:right w:val="nil"/>
            </w:tcBorders>
            <w:vAlign w:val="center"/>
          </w:tcPr>
          <w:p w14:paraId="514F5D41" w14:textId="49B2C6A2"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8.05 ± 0.40</w:t>
            </w:r>
          </w:p>
        </w:tc>
        <w:tc>
          <w:tcPr>
            <w:tcW w:w="1658" w:type="dxa"/>
            <w:tcBorders>
              <w:top w:val="single" w:sz="6" w:space="0" w:color="auto"/>
              <w:left w:val="nil"/>
              <w:bottom w:val="nil"/>
              <w:right w:val="nil"/>
            </w:tcBorders>
            <w:vAlign w:val="center"/>
          </w:tcPr>
          <w:p w14:paraId="5B101D14" w14:textId="1813F94A"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2.69 ± 0.32</w:t>
            </w:r>
          </w:p>
        </w:tc>
        <w:tc>
          <w:tcPr>
            <w:tcW w:w="1658" w:type="dxa"/>
            <w:tcBorders>
              <w:top w:val="single" w:sz="6" w:space="0" w:color="auto"/>
              <w:left w:val="nil"/>
              <w:bottom w:val="nil"/>
              <w:right w:val="nil"/>
            </w:tcBorders>
            <w:vAlign w:val="center"/>
          </w:tcPr>
          <w:p w14:paraId="14387763"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41.61 ± 0.20</w:t>
            </w:r>
          </w:p>
        </w:tc>
        <w:tc>
          <w:tcPr>
            <w:tcW w:w="1658" w:type="dxa"/>
            <w:tcBorders>
              <w:top w:val="single" w:sz="6" w:space="0" w:color="auto"/>
              <w:left w:val="nil"/>
              <w:bottom w:val="nil"/>
              <w:right w:val="nil"/>
            </w:tcBorders>
            <w:vAlign w:val="center"/>
          </w:tcPr>
          <w:p w14:paraId="5548D2C0"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0.55 ± 0.33</w:t>
            </w:r>
          </w:p>
        </w:tc>
        <w:tc>
          <w:tcPr>
            <w:tcW w:w="1658" w:type="dxa"/>
            <w:tcBorders>
              <w:top w:val="single" w:sz="6" w:space="0" w:color="auto"/>
              <w:left w:val="nil"/>
              <w:bottom w:val="nil"/>
              <w:right w:val="nil"/>
            </w:tcBorders>
            <w:vAlign w:val="center"/>
          </w:tcPr>
          <w:p w14:paraId="65C9FC05"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89.24 ± 4.66</w:t>
            </w:r>
          </w:p>
        </w:tc>
      </w:tr>
      <w:tr w:rsidR="00B46298" w:rsidRPr="00E001F3" w14:paraId="7C450A17" w14:textId="77777777" w:rsidTr="00B46298">
        <w:trPr>
          <w:trHeight w:val="566"/>
        </w:trPr>
        <w:tc>
          <w:tcPr>
            <w:tcW w:w="1352" w:type="dxa"/>
            <w:vMerge/>
            <w:tcBorders>
              <w:top w:val="nil"/>
              <w:left w:val="nil"/>
              <w:bottom w:val="nil"/>
              <w:right w:val="nil"/>
            </w:tcBorders>
            <w:vAlign w:val="center"/>
          </w:tcPr>
          <w:p w14:paraId="7C16B8BF" w14:textId="77777777" w:rsidR="00B46298" w:rsidRPr="00E001F3" w:rsidRDefault="00B46298" w:rsidP="00034BC7">
            <w:pPr>
              <w:rPr>
                <w:rFonts w:ascii="Times New Roman" w:hAnsi="Times New Roman" w:cs="Times New Roman"/>
                <w:sz w:val="20"/>
                <w:szCs w:val="20"/>
              </w:rPr>
            </w:pPr>
          </w:p>
        </w:tc>
        <w:tc>
          <w:tcPr>
            <w:tcW w:w="1174" w:type="dxa"/>
            <w:tcBorders>
              <w:top w:val="nil"/>
              <w:left w:val="nil"/>
              <w:bottom w:val="nil"/>
              <w:right w:val="nil"/>
            </w:tcBorders>
            <w:vAlign w:val="center"/>
          </w:tcPr>
          <w:p w14:paraId="0EBA64C9"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eCO</w:t>
            </w:r>
            <w:r w:rsidRPr="00E001F3">
              <w:rPr>
                <w:rFonts w:ascii="Times New Roman" w:hAnsi="Times New Roman" w:cs="Times New Roman"/>
                <w:sz w:val="20"/>
                <w:szCs w:val="20"/>
                <w:vertAlign w:val="subscript"/>
              </w:rPr>
              <w:t>2</w:t>
            </w:r>
          </w:p>
        </w:tc>
        <w:tc>
          <w:tcPr>
            <w:tcW w:w="1658" w:type="dxa"/>
            <w:tcBorders>
              <w:top w:val="nil"/>
              <w:left w:val="nil"/>
              <w:bottom w:val="single" w:sz="6" w:space="0" w:color="auto"/>
              <w:right w:val="nil"/>
            </w:tcBorders>
            <w:vAlign w:val="center"/>
          </w:tcPr>
          <w:p w14:paraId="1E61AACC" w14:textId="6A8A1D83"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0.83 ± 0.05</w:t>
            </w:r>
          </w:p>
        </w:tc>
        <w:tc>
          <w:tcPr>
            <w:tcW w:w="1658" w:type="dxa"/>
            <w:tcBorders>
              <w:top w:val="nil"/>
              <w:left w:val="nil"/>
              <w:bottom w:val="single" w:sz="6" w:space="0" w:color="auto"/>
              <w:right w:val="nil"/>
            </w:tcBorders>
            <w:vAlign w:val="center"/>
          </w:tcPr>
          <w:p w14:paraId="2037427C" w14:textId="6A7B155B"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8.87 ± 0.29</w:t>
            </w:r>
          </w:p>
        </w:tc>
        <w:tc>
          <w:tcPr>
            <w:tcW w:w="1658" w:type="dxa"/>
            <w:tcBorders>
              <w:top w:val="nil"/>
              <w:left w:val="nil"/>
              <w:bottom w:val="single" w:sz="6" w:space="0" w:color="auto"/>
              <w:right w:val="nil"/>
            </w:tcBorders>
            <w:vAlign w:val="center"/>
          </w:tcPr>
          <w:p w14:paraId="1FB92DFE" w14:textId="6CB96A7E"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5.04 ± 0.68</w:t>
            </w:r>
          </w:p>
        </w:tc>
        <w:tc>
          <w:tcPr>
            <w:tcW w:w="1658" w:type="dxa"/>
            <w:tcBorders>
              <w:top w:val="nil"/>
              <w:left w:val="nil"/>
              <w:bottom w:val="single" w:sz="6" w:space="0" w:color="auto"/>
              <w:right w:val="nil"/>
            </w:tcBorders>
            <w:vAlign w:val="center"/>
          </w:tcPr>
          <w:p w14:paraId="1E261AE1"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42.35 ± 0.21</w:t>
            </w:r>
          </w:p>
        </w:tc>
        <w:tc>
          <w:tcPr>
            <w:tcW w:w="1658" w:type="dxa"/>
            <w:tcBorders>
              <w:top w:val="nil"/>
              <w:left w:val="nil"/>
              <w:bottom w:val="single" w:sz="6" w:space="0" w:color="auto"/>
              <w:right w:val="nil"/>
            </w:tcBorders>
            <w:vAlign w:val="center"/>
          </w:tcPr>
          <w:p w14:paraId="36E1E6A8"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0.50 ± 0.20</w:t>
            </w:r>
          </w:p>
        </w:tc>
        <w:tc>
          <w:tcPr>
            <w:tcW w:w="1658" w:type="dxa"/>
            <w:tcBorders>
              <w:top w:val="nil"/>
              <w:left w:val="nil"/>
              <w:bottom w:val="single" w:sz="6" w:space="0" w:color="auto"/>
              <w:right w:val="nil"/>
            </w:tcBorders>
            <w:vAlign w:val="center"/>
          </w:tcPr>
          <w:p w14:paraId="135A885C"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100.95 ± 6.34</w:t>
            </w:r>
          </w:p>
        </w:tc>
      </w:tr>
      <w:tr w:rsidR="00B46298" w:rsidRPr="00E001F3" w14:paraId="3E980C5B" w14:textId="77777777" w:rsidTr="00B46298">
        <w:trPr>
          <w:trHeight w:val="566"/>
        </w:trPr>
        <w:tc>
          <w:tcPr>
            <w:tcW w:w="1352" w:type="dxa"/>
            <w:vMerge w:val="restart"/>
            <w:tcBorders>
              <w:top w:val="nil"/>
              <w:left w:val="nil"/>
              <w:bottom w:val="nil"/>
              <w:right w:val="nil"/>
            </w:tcBorders>
            <w:vAlign w:val="center"/>
          </w:tcPr>
          <w:p w14:paraId="7FA11321"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30ºC</w:t>
            </w:r>
          </w:p>
        </w:tc>
        <w:tc>
          <w:tcPr>
            <w:tcW w:w="1174" w:type="dxa"/>
            <w:tcBorders>
              <w:top w:val="nil"/>
              <w:left w:val="nil"/>
              <w:bottom w:val="nil"/>
              <w:right w:val="nil"/>
            </w:tcBorders>
            <w:vAlign w:val="center"/>
          </w:tcPr>
          <w:p w14:paraId="6167E614"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aCO</w:t>
            </w:r>
            <w:r w:rsidRPr="00E001F3">
              <w:rPr>
                <w:rFonts w:ascii="Times New Roman" w:hAnsi="Times New Roman" w:cs="Times New Roman"/>
                <w:sz w:val="20"/>
                <w:szCs w:val="20"/>
                <w:vertAlign w:val="subscript"/>
              </w:rPr>
              <w:t>2</w:t>
            </w:r>
          </w:p>
        </w:tc>
        <w:tc>
          <w:tcPr>
            <w:tcW w:w="1658" w:type="dxa"/>
            <w:tcBorders>
              <w:top w:val="single" w:sz="6" w:space="0" w:color="auto"/>
              <w:left w:val="nil"/>
              <w:bottom w:val="nil"/>
              <w:right w:val="nil"/>
            </w:tcBorders>
            <w:vAlign w:val="center"/>
          </w:tcPr>
          <w:p w14:paraId="35BC23F4" w14:textId="4F9B09F9"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1.00 ± 0.09</w:t>
            </w:r>
          </w:p>
        </w:tc>
        <w:tc>
          <w:tcPr>
            <w:tcW w:w="1658" w:type="dxa"/>
            <w:tcBorders>
              <w:top w:val="single" w:sz="6" w:space="0" w:color="auto"/>
              <w:left w:val="nil"/>
              <w:bottom w:val="nil"/>
              <w:right w:val="nil"/>
            </w:tcBorders>
            <w:vAlign w:val="center"/>
          </w:tcPr>
          <w:p w14:paraId="72B4B909" w14:textId="0EEF42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7.88 ± 0.40</w:t>
            </w:r>
          </w:p>
        </w:tc>
        <w:tc>
          <w:tcPr>
            <w:tcW w:w="1658" w:type="dxa"/>
            <w:tcBorders>
              <w:top w:val="single" w:sz="6" w:space="0" w:color="auto"/>
              <w:left w:val="nil"/>
              <w:bottom w:val="nil"/>
              <w:right w:val="nil"/>
            </w:tcBorders>
            <w:vAlign w:val="center"/>
          </w:tcPr>
          <w:p w14:paraId="69F2684D" w14:textId="02FE594E"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5.01 ± 0.93</w:t>
            </w:r>
          </w:p>
        </w:tc>
        <w:tc>
          <w:tcPr>
            <w:tcW w:w="1658" w:type="dxa"/>
            <w:tcBorders>
              <w:top w:val="single" w:sz="6" w:space="0" w:color="auto"/>
              <w:left w:val="nil"/>
              <w:bottom w:val="nil"/>
              <w:right w:val="nil"/>
            </w:tcBorders>
            <w:vAlign w:val="center"/>
          </w:tcPr>
          <w:p w14:paraId="1398466A"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41.99 ± 0.24</w:t>
            </w:r>
          </w:p>
        </w:tc>
        <w:tc>
          <w:tcPr>
            <w:tcW w:w="1658" w:type="dxa"/>
            <w:tcBorders>
              <w:top w:val="single" w:sz="6" w:space="0" w:color="auto"/>
              <w:left w:val="nil"/>
              <w:bottom w:val="nil"/>
              <w:right w:val="nil"/>
            </w:tcBorders>
            <w:vAlign w:val="center"/>
          </w:tcPr>
          <w:p w14:paraId="53D20E53"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0.54 ± 0.03</w:t>
            </w:r>
          </w:p>
        </w:tc>
        <w:tc>
          <w:tcPr>
            <w:tcW w:w="1658" w:type="dxa"/>
            <w:tcBorders>
              <w:top w:val="single" w:sz="6" w:space="0" w:color="auto"/>
              <w:left w:val="nil"/>
              <w:bottom w:val="nil"/>
              <w:right w:val="nil"/>
            </w:tcBorders>
            <w:vAlign w:val="center"/>
          </w:tcPr>
          <w:p w14:paraId="3C7C5A5F"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118.10 ± 13.52</w:t>
            </w:r>
          </w:p>
        </w:tc>
      </w:tr>
      <w:tr w:rsidR="00B46298" w:rsidRPr="00E001F3" w14:paraId="0B2481D0" w14:textId="77777777" w:rsidTr="00B46298">
        <w:trPr>
          <w:trHeight w:val="566"/>
        </w:trPr>
        <w:tc>
          <w:tcPr>
            <w:tcW w:w="1352" w:type="dxa"/>
            <w:vMerge/>
            <w:tcBorders>
              <w:top w:val="nil"/>
              <w:left w:val="nil"/>
              <w:bottom w:val="single" w:sz="6" w:space="0" w:color="auto"/>
              <w:right w:val="nil"/>
            </w:tcBorders>
            <w:vAlign w:val="center"/>
          </w:tcPr>
          <w:p w14:paraId="6A1EC677" w14:textId="77777777" w:rsidR="00B46298" w:rsidRPr="00E001F3" w:rsidRDefault="00B46298" w:rsidP="00034BC7">
            <w:pPr>
              <w:rPr>
                <w:rFonts w:ascii="Times New Roman" w:hAnsi="Times New Roman" w:cs="Times New Roman"/>
                <w:sz w:val="20"/>
                <w:szCs w:val="20"/>
              </w:rPr>
            </w:pPr>
          </w:p>
        </w:tc>
        <w:tc>
          <w:tcPr>
            <w:tcW w:w="1174" w:type="dxa"/>
            <w:tcBorders>
              <w:top w:val="nil"/>
              <w:left w:val="nil"/>
              <w:bottom w:val="single" w:sz="6" w:space="0" w:color="auto"/>
              <w:right w:val="nil"/>
            </w:tcBorders>
            <w:vAlign w:val="center"/>
          </w:tcPr>
          <w:p w14:paraId="39B0A10B" w14:textId="77777777" w:rsidR="00B46298" w:rsidRPr="00E001F3" w:rsidRDefault="00B46298" w:rsidP="00034BC7">
            <w:pPr>
              <w:rPr>
                <w:rFonts w:ascii="Times New Roman" w:hAnsi="Times New Roman" w:cs="Times New Roman"/>
                <w:sz w:val="20"/>
                <w:szCs w:val="20"/>
              </w:rPr>
            </w:pPr>
            <w:r w:rsidRPr="00E001F3">
              <w:rPr>
                <w:rFonts w:ascii="Times New Roman" w:hAnsi="Times New Roman" w:cs="Times New Roman"/>
                <w:sz w:val="20"/>
                <w:szCs w:val="20"/>
              </w:rPr>
              <w:t>eCO</w:t>
            </w:r>
            <w:r w:rsidRPr="00E001F3">
              <w:rPr>
                <w:rFonts w:ascii="Times New Roman" w:hAnsi="Times New Roman" w:cs="Times New Roman"/>
                <w:sz w:val="20"/>
                <w:szCs w:val="20"/>
                <w:vertAlign w:val="subscript"/>
              </w:rPr>
              <w:t>2</w:t>
            </w:r>
          </w:p>
        </w:tc>
        <w:tc>
          <w:tcPr>
            <w:tcW w:w="1658" w:type="dxa"/>
            <w:tcBorders>
              <w:top w:val="nil"/>
              <w:left w:val="nil"/>
              <w:bottom w:val="single" w:sz="6" w:space="0" w:color="auto"/>
              <w:right w:val="nil"/>
            </w:tcBorders>
            <w:vAlign w:val="center"/>
          </w:tcPr>
          <w:p w14:paraId="0232A1D4" w14:textId="09DA7811"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0.88 ± 0.05</w:t>
            </w:r>
          </w:p>
        </w:tc>
        <w:tc>
          <w:tcPr>
            <w:tcW w:w="1658" w:type="dxa"/>
            <w:tcBorders>
              <w:top w:val="nil"/>
              <w:left w:val="nil"/>
              <w:bottom w:val="single" w:sz="6" w:space="0" w:color="auto"/>
              <w:right w:val="nil"/>
            </w:tcBorders>
            <w:vAlign w:val="center"/>
          </w:tcPr>
          <w:p w14:paraId="102E8CDD" w14:textId="0BD5931E"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8.78 ± 0.45</w:t>
            </w:r>
          </w:p>
        </w:tc>
        <w:tc>
          <w:tcPr>
            <w:tcW w:w="1658" w:type="dxa"/>
            <w:tcBorders>
              <w:top w:val="nil"/>
              <w:left w:val="nil"/>
              <w:bottom w:val="single" w:sz="6" w:space="0" w:color="auto"/>
              <w:right w:val="nil"/>
            </w:tcBorders>
            <w:vAlign w:val="center"/>
          </w:tcPr>
          <w:p w14:paraId="481EE65B" w14:textId="1A2B74DA"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3.03 ± 0.41</w:t>
            </w:r>
          </w:p>
        </w:tc>
        <w:tc>
          <w:tcPr>
            <w:tcW w:w="1658" w:type="dxa"/>
            <w:tcBorders>
              <w:top w:val="nil"/>
              <w:left w:val="nil"/>
              <w:bottom w:val="single" w:sz="6" w:space="0" w:color="auto"/>
              <w:right w:val="nil"/>
            </w:tcBorders>
            <w:vAlign w:val="center"/>
          </w:tcPr>
          <w:p w14:paraId="64781636"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41.93 ± 0.16</w:t>
            </w:r>
          </w:p>
        </w:tc>
        <w:tc>
          <w:tcPr>
            <w:tcW w:w="1658" w:type="dxa"/>
            <w:tcBorders>
              <w:top w:val="nil"/>
              <w:left w:val="nil"/>
              <w:bottom w:val="single" w:sz="6" w:space="0" w:color="auto"/>
              <w:right w:val="nil"/>
            </w:tcBorders>
            <w:vAlign w:val="center"/>
          </w:tcPr>
          <w:p w14:paraId="6DF8F7B2"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0.52 ± 0.03</w:t>
            </w:r>
          </w:p>
        </w:tc>
        <w:tc>
          <w:tcPr>
            <w:tcW w:w="1658" w:type="dxa"/>
            <w:tcBorders>
              <w:top w:val="nil"/>
              <w:left w:val="nil"/>
              <w:bottom w:val="single" w:sz="6" w:space="0" w:color="auto"/>
              <w:right w:val="nil"/>
            </w:tcBorders>
            <w:vAlign w:val="center"/>
          </w:tcPr>
          <w:p w14:paraId="03435EF4" w14:textId="77777777" w:rsidR="00B46298" w:rsidRPr="00E001F3" w:rsidRDefault="00B46298" w:rsidP="008E0371">
            <w:pPr>
              <w:jc w:val="center"/>
              <w:rPr>
                <w:rFonts w:ascii="Times New Roman" w:hAnsi="Times New Roman" w:cs="Times New Roman"/>
                <w:sz w:val="20"/>
                <w:szCs w:val="20"/>
              </w:rPr>
            </w:pPr>
            <w:r w:rsidRPr="00E001F3">
              <w:rPr>
                <w:rFonts w:ascii="Times New Roman" w:hAnsi="Times New Roman" w:cs="Times New Roman"/>
                <w:sz w:val="20"/>
                <w:szCs w:val="20"/>
              </w:rPr>
              <w:t>102.98 ± 6.72</w:t>
            </w:r>
          </w:p>
        </w:tc>
      </w:tr>
      <w:tr w:rsidR="00B46298" w:rsidRPr="00E001F3" w14:paraId="01D64F23" w14:textId="77777777" w:rsidTr="00B46298">
        <w:tc>
          <w:tcPr>
            <w:tcW w:w="2526" w:type="dxa"/>
            <w:gridSpan w:val="2"/>
            <w:tcBorders>
              <w:top w:val="single" w:sz="6" w:space="0" w:color="auto"/>
              <w:left w:val="nil"/>
              <w:bottom w:val="single" w:sz="6" w:space="0" w:color="auto"/>
              <w:right w:val="nil"/>
            </w:tcBorders>
          </w:tcPr>
          <w:p w14:paraId="1294C854" w14:textId="77777777" w:rsidR="00B46298" w:rsidRPr="00E001F3" w:rsidRDefault="00B46298">
            <w:pPr>
              <w:rPr>
                <w:rFonts w:ascii="Times New Roman" w:hAnsi="Times New Roman" w:cs="Times New Roman"/>
                <w:b/>
                <w:sz w:val="20"/>
                <w:szCs w:val="20"/>
              </w:rPr>
            </w:pPr>
            <w:r w:rsidRPr="00E001F3">
              <w:rPr>
                <w:rFonts w:ascii="Times New Roman" w:hAnsi="Times New Roman" w:cs="Times New Roman"/>
                <w:b/>
                <w:sz w:val="20"/>
                <w:szCs w:val="20"/>
              </w:rPr>
              <w:t>Statistical analysis</w:t>
            </w:r>
          </w:p>
        </w:tc>
        <w:tc>
          <w:tcPr>
            <w:tcW w:w="1658" w:type="dxa"/>
            <w:tcBorders>
              <w:top w:val="single" w:sz="6" w:space="0" w:color="auto"/>
              <w:left w:val="nil"/>
              <w:bottom w:val="single" w:sz="6" w:space="0" w:color="auto"/>
              <w:right w:val="nil"/>
            </w:tcBorders>
          </w:tcPr>
          <w:p w14:paraId="4F52A1D3" w14:textId="364032D4"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F</w:t>
            </w:r>
          </w:p>
        </w:tc>
        <w:tc>
          <w:tcPr>
            <w:tcW w:w="1658" w:type="dxa"/>
            <w:tcBorders>
              <w:top w:val="single" w:sz="6" w:space="0" w:color="auto"/>
              <w:left w:val="nil"/>
              <w:bottom w:val="single" w:sz="6" w:space="0" w:color="auto"/>
              <w:right w:val="nil"/>
            </w:tcBorders>
          </w:tcPr>
          <w:p w14:paraId="508E630D" w14:textId="77777777" w:rsidR="00B46298" w:rsidRPr="00E001F3" w:rsidRDefault="00B46298" w:rsidP="006A01A2">
            <w:pPr>
              <w:jc w:val="center"/>
              <w:rPr>
                <w:rFonts w:ascii="Times New Roman" w:hAnsi="Times New Roman" w:cs="Times New Roman"/>
                <w:sz w:val="20"/>
                <w:szCs w:val="20"/>
              </w:rPr>
            </w:pPr>
          </w:p>
        </w:tc>
        <w:tc>
          <w:tcPr>
            <w:tcW w:w="1658" w:type="dxa"/>
            <w:tcBorders>
              <w:top w:val="single" w:sz="6" w:space="0" w:color="auto"/>
              <w:left w:val="nil"/>
              <w:bottom w:val="single" w:sz="6" w:space="0" w:color="auto"/>
              <w:right w:val="nil"/>
            </w:tcBorders>
          </w:tcPr>
          <w:p w14:paraId="70D60818" w14:textId="64DEC091"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F</w:t>
            </w:r>
          </w:p>
        </w:tc>
        <w:tc>
          <w:tcPr>
            <w:tcW w:w="1658" w:type="dxa"/>
            <w:tcBorders>
              <w:top w:val="single" w:sz="6" w:space="0" w:color="auto"/>
              <w:left w:val="nil"/>
              <w:bottom w:val="single" w:sz="6" w:space="0" w:color="auto"/>
              <w:right w:val="nil"/>
            </w:tcBorders>
          </w:tcPr>
          <w:p w14:paraId="5E0168CB"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F</w:t>
            </w:r>
          </w:p>
        </w:tc>
        <w:tc>
          <w:tcPr>
            <w:tcW w:w="1658" w:type="dxa"/>
            <w:tcBorders>
              <w:top w:val="single" w:sz="6" w:space="0" w:color="auto"/>
              <w:left w:val="nil"/>
              <w:bottom w:val="single" w:sz="6" w:space="0" w:color="auto"/>
              <w:right w:val="nil"/>
            </w:tcBorders>
          </w:tcPr>
          <w:p w14:paraId="771E191F"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F</w:t>
            </w:r>
          </w:p>
        </w:tc>
        <w:tc>
          <w:tcPr>
            <w:tcW w:w="1658" w:type="dxa"/>
            <w:tcBorders>
              <w:top w:val="single" w:sz="6" w:space="0" w:color="auto"/>
              <w:left w:val="nil"/>
              <w:bottom w:val="single" w:sz="6" w:space="0" w:color="auto"/>
              <w:right w:val="nil"/>
            </w:tcBorders>
          </w:tcPr>
          <w:p w14:paraId="58B6B13F"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F</w:t>
            </w:r>
          </w:p>
        </w:tc>
      </w:tr>
      <w:tr w:rsidR="00B46298" w:rsidRPr="00E001F3" w14:paraId="6BB86166" w14:textId="77777777" w:rsidTr="00B46298">
        <w:tc>
          <w:tcPr>
            <w:tcW w:w="2526" w:type="dxa"/>
            <w:gridSpan w:val="2"/>
            <w:tcBorders>
              <w:top w:val="single" w:sz="6" w:space="0" w:color="auto"/>
              <w:left w:val="nil"/>
              <w:bottom w:val="nil"/>
              <w:right w:val="nil"/>
            </w:tcBorders>
          </w:tcPr>
          <w:p w14:paraId="15A6B035" w14:textId="77777777" w:rsidR="00B46298" w:rsidRPr="00E001F3" w:rsidRDefault="00B46298">
            <w:pPr>
              <w:rPr>
                <w:rFonts w:ascii="Times New Roman" w:hAnsi="Times New Roman" w:cs="Times New Roman"/>
                <w:sz w:val="20"/>
                <w:szCs w:val="20"/>
              </w:rPr>
            </w:pPr>
            <w:proofErr w:type="spellStart"/>
            <w:r w:rsidRPr="00E001F3">
              <w:rPr>
                <w:rFonts w:ascii="Times New Roman" w:hAnsi="Times New Roman" w:cs="Times New Roman"/>
                <w:sz w:val="20"/>
                <w:szCs w:val="20"/>
              </w:rPr>
              <w:t>Spp</w:t>
            </w:r>
            <w:proofErr w:type="spellEnd"/>
            <w:r w:rsidRPr="00E001F3">
              <w:rPr>
                <w:rFonts w:ascii="Times New Roman" w:hAnsi="Times New Roman" w:cs="Times New Roman"/>
                <w:sz w:val="20"/>
                <w:szCs w:val="20"/>
              </w:rPr>
              <w:t xml:space="preserve"> </w:t>
            </w:r>
            <w:r w:rsidRPr="00E001F3">
              <w:rPr>
                <w:rFonts w:ascii="Times New Roman" w:hAnsi="Times New Roman" w:cs="Times New Roman"/>
                <w:sz w:val="20"/>
                <w:szCs w:val="20"/>
                <w:vertAlign w:val="subscript"/>
              </w:rPr>
              <w:t>(7,288)</w:t>
            </w:r>
          </w:p>
        </w:tc>
        <w:tc>
          <w:tcPr>
            <w:tcW w:w="1658" w:type="dxa"/>
            <w:tcBorders>
              <w:top w:val="single" w:sz="6" w:space="0" w:color="auto"/>
              <w:left w:val="nil"/>
              <w:bottom w:val="nil"/>
              <w:right w:val="nil"/>
            </w:tcBorders>
          </w:tcPr>
          <w:p w14:paraId="7C812CAF" w14:textId="3CA833F9"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65.39***</w:t>
            </w:r>
          </w:p>
        </w:tc>
        <w:tc>
          <w:tcPr>
            <w:tcW w:w="1658" w:type="dxa"/>
            <w:tcBorders>
              <w:top w:val="single" w:sz="6" w:space="0" w:color="auto"/>
              <w:left w:val="nil"/>
              <w:bottom w:val="nil"/>
              <w:right w:val="nil"/>
            </w:tcBorders>
          </w:tcPr>
          <w:p w14:paraId="5DD29B4D" w14:textId="1C4493EE"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34.07***</w:t>
            </w:r>
          </w:p>
        </w:tc>
        <w:tc>
          <w:tcPr>
            <w:tcW w:w="1658" w:type="dxa"/>
            <w:tcBorders>
              <w:top w:val="single" w:sz="6" w:space="0" w:color="auto"/>
              <w:left w:val="nil"/>
              <w:bottom w:val="nil"/>
              <w:right w:val="nil"/>
            </w:tcBorders>
          </w:tcPr>
          <w:p w14:paraId="36C2A777" w14:textId="017AC48A"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242.86***</w:t>
            </w:r>
          </w:p>
        </w:tc>
        <w:tc>
          <w:tcPr>
            <w:tcW w:w="1658" w:type="dxa"/>
            <w:tcBorders>
              <w:top w:val="single" w:sz="6" w:space="0" w:color="auto"/>
              <w:left w:val="nil"/>
              <w:bottom w:val="nil"/>
              <w:right w:val="nil"/>
            </w:tcBorders>
          </w:tcPr>
          <w:p w14:paraId="649F5246"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16.43***</w:t>
            </w:r>
          </w:p>
        </w:tc>
        <w:tc>
          <w:tcPr>
            <w:tcW w:w="1658" w:type="dxa"/>
            <w:tcBorders>
              <w:top w:val="single" w:sz="6" w:space="0" w:color="auto"/>
              <w:left w:val="nil"/>
              <w:bottom w:val="nil"/>
              <w:right w:val="nil"/>
            </w:tcBorders>
          </w:tcPr>
          <w:p w14:paraId="4F2443A9"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63.09***</w:t>
            </w:r>
          </w:p>
        </w:tc>
        <w:tc>
          <w:tcPr>
            <w:tcW w:w="1658" w:type="dxa"/>
            <w:tcBorders>
              <w:top w:val="single" w:sz="6" w:space="0" w:color="auto"/>
              <w:left w:val="nil"/>
              <w:bottom w:val="nil"/>
              <w:right w:val="nil"/>
            </w:tcBorders>
          </w:tcPr>
          <w:p w14:paraId="3D448A61"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66.43***</w:t>
            </w:r>
          </w:p>
        </w:tc>
      </w:tr>
      <w:tr w:rsidR="00B46298" w:rsidRPr="00E001F3" w14:paraId="3BB3F032" w14:textId="77777777" w:rsidTr="00B46298">
        <w:tc>
          <w:tcPr>
            <w:tcW w:w="2526" w:type="dxa"/>
            <w:gridSpan w:val="2"/>
            <w:tcBorders>
              <w:top w:val="nil"/>
              <w:left w:val="nil"/>
              <w:bottom w:val="nil"/>
              <w:right w:val="nil"/>
            </w:tcBorders>
          </w:tcPr>
          <w:p w14:paraId="1B7D63F1" w14:textId="77777777" w:rsidR="00B46298" w:rsidRPr="00E001F3" w:rsidRDefault="00B46298">
            <w:pPr>
              <w:rPr>
                <w:rFonts w:ascii="Times New Roman" w:hAnsi="Times New Roman" w:cs="Times New Roman"/>
                <w:sz w:val="20"/>
                <w:szCs w:val="20"/>
              </w:rPr>
            </w:pPr>
            <w:r w:rsidRPr="00E001F3">
              <w:rPr>
                <w:rFonts w:ascii="Times New Roman" w:hAnsi="Times New Roman" w:cs="Times New Roman"/>
                <w:sz w:val="20"/>
                <w:szCs w:val="20"/>
              </w:rPr>
              <w:t>CO</w:t>
            </w:r>
            <w:r w:rsidRPr="00E001F3">
              <w:rPr>
                <w:rFonts w:ascii="Times New Roman" w:hAnsi="Times New Roman" w:cs="Times New Roman"/>
                <w:sz w:val="20"/>
                <w:szCs w:val="20"/>
                <w:vertAlign w:val="subscript"/>
              </w:rPr>
              <w:t>2 (1,288)</w:t>
            </w:r>
          </w:p>
        </w:tc>
        <w:tc>
          <w:tcPr>
            <w:tcW w:w="1658" w:type="dxa"/>
            <w:tcBorders>
              <w:top w:val="nil"/>
              <w:left w:val="nil"/>
              <w:bottom w:val="nil"/>
              <w:right w:val="nil"/>
            </w:tcBorders>
          </w:tcPr>
          <w:p w14:paraId="3B27434D" w14:textId="1BDE9EF1"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11.04***</w:t>
            </w:r>
          </w:p>
        </w:tc>
        <w:tc>
          <w:tcPr>
            <w:tcW w:w="1658" w:type="dxa"/>
            <w:tcBorders>
              <w:top w:val="nil"/>
              <w:left w:val="nil"/>
              <w:bottom w:val="nil"/>
              <w:right w:val="nil"/>
            </w:tcBorders>
          </w:tcPr>
          <w:p w14:paraId="60EBAB83" w14:textId="0DEBD892"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9.67**</w:t>
            </w:r>
          </w:p>
        </w:tc>
        <w:tc>
          <w:tcPr>
            <w:tcW w:w="1658" w:type="dxa"/>
            <w:tcBorders>
              <w:top w:val="nil"/>
              <w:left w:val="nil"/>
              <w:bottom w:val="nil"/>
              <w:right w:val="nil"/>
            </w:tcBorders>
          </w:tcPr>
          <w:p w14:paraId="346FDEF5" w14:textId="739CC983"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5.05*</w:t>
            </w:r>
          </w:p>
        </w:tc>
        <w:tc>
          <w:tcPr>
            <w:tcW w:w="1658" w:type="dxa"/>
            <w:tcBorders>
              <w:top w:val="nil"/>
              <w:left w:val="nil"/>
              <w:bottom w:val="nil"/>
              <w:right w:val="nil"/>
            </w:tcBorders>
          </w:tcPr>
          <w:p w14:paraId="42C91EA4"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5.34*</w:t>
            </w:r>
          </w:p>
        </w:tc>
        <w:tc>
          <w:tcPr>
            <w:tcW w:w="1658" w:type="dxa"/>
            <w:tcBorders>
              <w:top w:val="nil"/>
              <w:left w:val="nil"/>
              <w:bottom w:val="nil"/>
              <w:right w:val="nil"/>
            </w:tcBorders>
          </w:tcPr>
          <w:p w14:paraId="38A957EA"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3.20</w:t>
            </w:r>
          </w:p>
        </w:tc>
        <w:tc>
          <w:tcPr>
            <w:tcW w:w="1658" w:type="dxa"/>
            <w:tcBorders>
              <w:top w:val="nil"/>
              <w:left w:val="nil"/>
              <w:bottom w:val="nil"/>
              <w:right w:val="nil"/>
            </w:tcBorders>
          </w:tcPr>
          <w:p w14:paraId="539E79C8"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4.06*</w:t>
            </w:r>
          </w:p>
        </w:tc>
      </w:tr>
      <w:tr w:rsidR="00B46298" w:rsidRPr="00E001F3" w14:paraId="0DB8B9B0" w14:textId="77777777" w:rsidTr="00B46298">
        <w:tc>
          <w:tcPr>
            <w:tcW w:w="2526" w:type="dxa"/>
            <w:gridSpan w:val="2"/>
            <w:tcBorders>
              <w:top w:val="nil"/>
              <w:left w:val="nil"/>
              <w:bottom w:val="nil"/>
              <w:right w:val="nil"/>
            </w:tcBorders>
          </w:tcPr>
          <w:p w14:paraId="01128875" w14:textId="77777777" w:rsidR="00B46298" w:rsidRPr="00E001F3" w:rsidRDefault="00B46298">
            <w:pPr>
              <w:rPr>
                <w:rFonts w:ascii="Times New Roman" w:hAnsi="Times New Roman" w:cs="Times New Roman"/>
                <w:sz w:val="20"/>
                <w:szCs w:val="20"/>
              </w:rPr>
            </w:pPr>
            <w:r w:rsidRPr="00E001F3">
              <w:rPr>
                <w:rFonts w:ascii="Times New Roman" w:hAnsi="Times New Roman" w:cs="Times New Roman"/>
                <w:sz w:val="20"/>
                <w:szCs w:val="20"/>
              </w:rPr>
              <w:t xml:space="preserve">T </w:t>
            </w:r>
            <w:r w:rsidRPr="00E001F3">
              <w:rPr>
                <w:rFonts w:ascii="Times New Roman" w:hAnsi="Times New Roman" w:cs="Times New Roman"/>
                <w:sz w:val="20"/>
                <w:szCs w:val="20"/>
                <w:vertAlign w:val="subscript"/>
              </w:rPr>
              <w:t>(1,288)</w:t>
            </w:r>
          </w:p>
        </w:tc>
        <w:tc>
          <w:tcPr>
            <w:tcW w:w="1658" w:type="dxa"/>
            <w:tcBorders>
              <w:top w:val="nil"/>
              <w:left w:val="nil"/>
              <w:bottom w:val="nil"/>
              <w:right w:val="nil"/>
            </w:tcBorders>
          </w:tcPr>
          <w:p w14:paraId="7EC7F1EE" w14:textId="468441F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2.13</w:t>
            </w:r>
          </w:p>
        </w:tc>
        <w:tc>
          <w:tcPr>
            <w:tcW w:w="1658" w:type="dxa"/>
            <w:tcBorders>
              <w:top w:val="nil"/>
              <w:left w:val="nil"/>
              <w:bottom w:val="nil"/>
              <w:right w:val="nil"/>
            </w:tcBorders>
          </w:tcPr>
          <w:p w14:paraId="74C7705F" w14:textId="2BE01AFA"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0.14</w:t>
            </w:r>
          </w:p>
        </w:tc>
        <w:tc>
          <w:tcPr>
            <w:tcW w:w="1658" w:type="dxa"/>
            <w:tcBorders>
              <w:top w:val="nil"/>
              <w:left w:val="nil"/>
              <w:bottom w:val="nil"/>
              <w:right w:val="nil"/>
            </w:tcBorders>
          </w:tcPr>
          <w:p w14:paraId="3F099F42" w14:textId="4C1FA345"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1.91</w:t>
            </w:r>
          </w:p>
        </w:tc>
        <w:tc>
          <w:tcPr>
            <w:tcW w:w="1658" w:type="dxa"/>
            <w:tcBorders>
              <w:top w:val="nil"/>
              <w:left w:val="nil"/>
              <w:bottom w:val="nil"/>
              <w:right w:val="nil"/>
            </w:tcBorders>
          </w:tcPr>
          <w:p w14:paraId="6F2F8E00"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0.01</w:t>
            </w:r>
          </w:p>
        </w:tc>
        <w:tc>
          <w:tcPr>
            <w:tcW w:w="1658" w:type="dxa"/>
            <w:tcBorders>
              <w:top w:val="nil"/>
              <w:left w:val="nil"/>
              <w:bottom w:val="nil"/>
              <w:right w:val="nil"/>
            </w:tcBorders>
          </w:tcPr>
          <w:p w14:paraId="0E67984E"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1.38</w:t>
            </w:r>
          </w:p>
        </w:tc>
        <w:tc>
          <w:tcPr>
            <w:tcW w:w="1658" w:type="dxa"/>
            <w:tcBorders>
              <w:top w:val="nil"/>
              <w:left w:val="nil"/>
              <w:bottom w:val="nil"/>
              <w:right w:val="nil"/>
            </w:tcBorders>
          </w:tcPr>
          <w:p w14:paraId="374A9704"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1.35</w:t>
            </w:r>
          </w:p>
        </w:tc>
      </w:tr>
      <w:tr w:rsidR="00B46298" w:rsidRPr="00E001F3" w14:paraId="4F379A42" w14:textId="77777777" w:rsidTr="00B46298">
        <w:tc>
          <w:tcPr>
            <w:tcW w:w="2526" w:type="dxa"/>
            <w:gridSpan w:val="2"/>
            <w:tcBorders>
              <w:top w:val="nil"/>
              <w:left w:val="nil"/>
              <w:bottom w:val="nil"/>
              <w:right w:val="nil"/>
            </w:tcBorders>
          </w:tcPr>
          <w:p w14:paraId="02B85BE6" w14:textId="77777777" w:rsidR="00B46298" w:rsidRPr="00E001F3" w:rsidRDefault="00B46298">
            <w:pPr>
              <w:rPr>
                <w:rFonts w:ascii="Times New Roman" w:hAnsi="Times New Roman" w:cs="Times New Roman"/>
                <w:sz w:val="20"/>
                <w:szCs w:val="20"/>
              </w:rPr>
            </w:pPr>
            <w:proofErr w:type="spellStart"/>
            <w:r w:rsidRPr="00E001F3">
              <w:rPr>
                <w:rFonts w:ascii="Times New Roman" w:hAnsi="Times New Roman" w:cs="Times New Roman"/>
                <w:sz w:val="20"/>
                <w:szCs w:val="20"/>
              </w:rPr>
              <w:t>Spp</w:t>
            </w:r>
            <w:proofErr w:type="spellEnd"/>
            <w:r w:rsidRPr="00E001F3">
              <w:rPr>
                <w:rFonts w:ascii="Times New Roman" w:hAnsi="Times New Roman" w:cs="Times New Roman"/>
                <w:sz w:val="20"/>
                <w:szCs w:val="20"/>
              </w:rPr>
              <w:t xml:space="preserve"> x CO</w:t>
            </w:r>
            <w:r w:rsidRPr="00E001F3">
              <w:rPr>
                <w:rFonts w:ascii="Times New Roman" w:hAnsi="Times New Roman" w:cs="Times New Roman"/>
                <w:sz w:val="20"/>
                <w:szCs w:val="20"/>
                <w:vertAlign w:val="subscript"/>
              </w:rPr>
              <w:t>2 (7,288)</w:t>
            </w:r>
          </w:p>
        </w:tc>
        <w:tc>
          <w:tcPr>
            <w:tcW w:w="1658" w:type="dxa"/>
            <w:tcBorders>
              <w:top w:val="nil"/>
              <w:left w:val="nil"/>
              <w:bottom w:val="nil"/>
              <w:right w:val="nil"/>
            </w:tcBorders>
          </w:tcPr>
          <w:p w14:paraId="2B528E02" w14:textId="5AE38655"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b/>
                <w:sz w:val="20"/>
                <w:szCs w:val="20"/>
              </w:rPr>
              <w:t>5.32***</w:t>
            </w:r>
          </w:p>
        </w:tc>
        <w:tc>
          <w:tcPr>
            <w:tcW w:w="1658" w:type="dxa"/>
            <w:tcBorders>
              <w:top w:val="nil"/>
              <w:left w:val="nil"/>
              <w:bottom w:val="nil"/>
              <w:right w:val="nil"/>
            </w:tcBorders>
          </w:tcPr>
          <w:p w14:paraId="794827BF" w14:textId="4F77BCAA"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b/>
                <w:sz w:val="20"/>
                <w:szCs w:val="20"/>
              </w:rPr>
              <w:t>2.60*</w:t>
            </w:r>
          </w:p>
        </w:tc>
        <w:tc>
          <w:tcPr>
            <w:tcW w:w="1658" w:type="dxa"/>
            <w:tcBorders>
              <w:top w:val="nil"/>
              <w:left w:val="nil"/>
              <w:bottom w:val="nil"/>
              <w:right w:val="nil"/>
            </w:tcBorders>
          </w:tcPr>
          <w:p w14:paraId="75AA3A8D" w14:textId="222ED25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1.47</w:t>
            </w:r>
          </w:p>
        </w:tc>
        <w:tc>
          <w:tcPr>
            <w:tcW w:w="1658" w:type="dxa"/>
            <w:tcBorders>
              <w:top w:val="nil"/>
              <w:left w:val="nil"/>
              <w:bottom w:val="nil"/>
              <w:right w:val="nil"/>
            </w:tcBorders>
          </w:tcPr>
          <w:p w14:paraId="1E9535AD"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0.31</w:t>
            </w:r>
          </w:p>
        </w:tc>
        <w:tc>
          <w:tcPr>
            <w:tcW w:w="1658" w:type="dxa"/>
            <w:tcBorders>
              <w:top w:val="nil"/>
              <w:left w:val="nil"/>
              <w:bottom w:val="nil"/>
              <w:right w:val="nil"/>
            </w:tcBorders>
          </w:tcPr>
          <w:p w14:paraId="5D390164"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3.58***</w:t>
            </w:r>
          </w:p>
        </w:tc>
        <w:tc>
          <w:tcPr>
            <w:tcW w:w="1658" w:type="dxa"/>
            <w:tcBorders>
              <w:top w:val="nil"/>
              <w:left w:val="nil"/>
              <w:bottom w:val="nil"/>
              <w:right w:val="nil"/>
            </w:tcBorders>
          </w:tcPr>
          <w:p w14:paraId="6EF74778"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3.58</w:t>
            </w:r>
          </w:p>
        </w:tc>
      </w:tr>
      <w:tr w:rsidR="00B46298" w:rsidRPr="00E001F3" w14:paraId="1DBE328B" w14:textId="77777777" w:rsidTr="00B46298">
        <w:tc>
          <w:tcPr>
            <w:tcW w:w="2526" w:type="dxa"/>
            <w:gridSpan w:val="2"/>
            <w:tcBorders>
              <w:top w:val="nil"/>
              <w:left w:val="nil"/>
              <w:bottom w:val="nil"/>
              <w:right w:val="nil"/>
            </w:tcBorders>
          </w:tcPr>
          <w:p w14:paraId="2325C8B2" w14:textId="77777777" w:rsidR="00B46298" w:rsidRPr="00E001F3" w:rsidRDefault="00B46298">
            <w:pPr>
              <w:rPr>
                <w:rFonts w:ascii="Times New Roman" w:hAnsi="Times New Roman" w:cs="Times New Roman"/>
                <w:sz w:val="20"/>
                <w:szCs w:val="20"/>
              </w:rPr>
            </w:pPr>
            <w:proofErr w:type="spellStart"/>
            <w:r w:rsidRPr="00E001F3">
              <w:rPr>
                <w:rFonts w:ascii="Times New Roman" w:hAnsi="Times New Roman" w:cs="Times New Roman"/>
                <w:sz w:val="20"/>
                <w:szCs w:val="20"/>
              </w:rPr>
              <w:t>Spp</w:t>
            </w:r>
            <w:proofErr w:type="spellEnd"/>
            <w:r w:rsidRPr="00E001F3">
              <w:rPr>
                <w:rFonts w:ascii="Times New Roman" w:hAnsi="Times New Roman" w:cs="Times New Roman"/>
                <w:sz w:val="20"/>
                <w:szCs w:val="20"/>
              </w:rPr>
              <w:t xml:space="preserve"> x T </w:t>
            </w:r>
            <w:r w:rsidRPr="00E001F3">
              <w:rPr>
                <w:rFonts w:ascii="Times New Roman" w:hAnsi="Times New Roman" w:cs="Times New Roman"/>
                <w:sz w:val="20"/>
                <w:szCs w:val="20"/>
                <w:vertAlign w:val="subscript"/>
              </w:rPr>
              <w:t>(7,288)</w:t>
            </w:r>
          </w:p>
        </w:tc>
        <w:tc>
          <w:tcPr>
            <w:tcW w:w="1658" w:type="dxa"/>
            <w:tcBorders>
              <w:top w:val="nil"/>
              <w:left w:val="nil"/>
              <w:bottom w:val="nil"/>
              <w:right w:val="nil"/>
            </w:tcBorders>
          </w:tcPr>
          <w:p w14:paraId="47C2600D" w14:textId="65A55068"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3.74***</w:t>
            </w:r>
          </w:p>
        </w:tc>
        <w:tc>
          <w:tcPr>
            <w:tcW w:w="1658" w:type="dxa"/>
            <w:tcBorders>
              <w:top w:val="nil"/>
              <w:left w:val="nil"/>
              <w:bottom w:val="nil"/>
              <w:right w:val="nil"/>
            </w:tcBorders>
          </w:tcPr>
          <w:p w14:paraId="3E33F5B1" w14:textId="3F8DA96A"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2.12*</w:t>
            </w:r>
          </w:p>
        </w:tc>
        <w:tc>
          <w:tcPr>
            <w:tcW w:w="1658" w:type="dxa"/>
            <w:tcBorders>
              <w:top w:val="nil"/>
              <w:left w:val="nil"/>
              <w:bottom w:val="nil"/>
              <w:right w:val="nil"/>
            </w:tcBorders>
          </w:tcPr>
          <w:p w14:paraId="7B910BA8" w14:textId="6029C9EA"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8.22***</w:t>
            </w:r>
          </w:p>
        </w:tc>
        <w:tc>
          <w:tcPr>
            <w:tcW w:w="1658" w:type="dxa"/>
            <w:tcBorders>
              <w:top w:val="nil"/>
              <w:left w:val="nil"/>
              <w:bottom w:val="nil"/>
              <w:right w:val="nil"/>
            </w:tcBorders>
          </w:tcPr>
          <w:p w14:paraId="067938AD"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0.99</w:t>
            </w:r>
          </w:p>
        </w:tc>
        <w:tc>
          <w:tcPr>
            <w:tcW w:w="1658" w:type="dxa"/>
            <w:tcBorders>
              <w:top w:val="nil"/>
              <w:left w:val="nil"/>
              <w:bottom w:val="nil"/>
              <w:right w:val="nil"/>
            </w:tcBorders>
          </w:tcPr>
          <w:p w14:paraId="737FF613"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10.23***</w:t>
            </w:r>
          </w:p>
        </w:tc>
        <w:tc>
          <w:tcPr>
            <w:tcW w:w="1658" w:type="dxa"/>
            <w:tcBorders>
              <w:top w:val="nil"/>
              <w:left w:val="nil"/>
              <w:bottom w:val="nil"/>
              <w:right w:val="nil"/>
            </w:tcBorders>
          </w:tcPr>
          <w:p w14:paraId="0F101DB5" w14:textId="6E1B7D68"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9.99***</w:t>
            </w:r>
          </w:p>
        </w:tc>
      </w:tr>
      <w:tr w:rsidR="00B46298" w:rsidRPr="00E001F3" w14:paraId="5C5FE34D" w14:textId="77777777" w:rsidTr="00B46298">
        <w:tc>
          <w:tcPr>
            <w:tcW w:w="2526" w:type="dxa"/>
            <w:gridSpan w:val="2"/>
            <w:tcBorders>
              <w:top w:val="nil"/>
              <w:left w:val="nil"/>
              <w:bottom w:val="nil"/>
              <w:right w:val="nil"/>
            </w:tcBorders>
          </w:tcPr>
          <w:p w14:paraId="24A5B665" w14:textId="77777777" w:rsidR="00B46298" w:rsidRPr="00E001F3" w:rsidRDefault="00B46298">
            <w:pPr>
              <w:rPr>
                <w:rFonts w:ascii="Times New Roman" w:hAnsi="Times New Roman" w:cs="Times New Roman"/>
                <w:sz w:val="20"/>
                <w:szCs w:val="20"/>
              </w:rPr>
            </w:pPr>
            <w:r w:rsidRPr="00E001F3">
              <w:rPr>
                <w:rFonts w:ascii="Times New Roman" w:hAnsi="Times New Roman" w:cs="Times New Roman"/>
                <w:sz w:val="20"/>
                <w:szCs w:val="20"/>
              </w:rPr>
              <w:t>CO</w:t>
            </w:r>
            <w:r w:rsidRPr="00E001F3">
              <w:rPr>
                <w:rFonts w:ascii="Times New Roman" w:hAnsi="Times New Roman" w:cs="Times New Roman"/>
                <w:sz w:val="20"/>
                <w:szCs w:val="20"/>
                <w:vertAlign w:val="subscript"/>
              </w:rPr>
              <w:t>2</w:t>
            </w:r>
            <w:r w:rsidRPr="00E001F3">
              <w:rPr>
                <w:rFonts w:ascii="Times New Roman" w:hAnsi="Times New Roman" w:cs="Times New Roman"/>
                <w:sz w:val="20"/>
                <w:szCs w:val="20"/>
              </w:rPr>
              <w:t xml:space="preserve"> x T </w:t>
            </w:r>
            <w:r w:rsidRPr="00E001F3">
              <w:rPr>
                <w:rFonts w:ascii="Times New Roman" w:hAnsi="Times New Roman" w:cs="Times New Roman"/>
                <w:sz w:val="20"/>
                <w:szCs w:val="20"/>
                <w:vertAlign w:val="subscript"/>
              </w:rPr>
              <w:t>(1,288)</w:t>
            </w:r>
          </w:p>
        </w:tc>
        <w:tc>
          <w:tcPr>
            <w:tcW w:w="1658" w:type="dxa"/>
            <w:tcBorders>
              <w:top w:val="nil"/>
              <w:left w:val="nil"/>
              <w:bottom w:val="nil"/>
              <w:right w:val="nil"/>
            </w:tcBorders>
          </w:tcPr>
          <w:p w14:paraId="1A17042F" w14:textId="120A8458"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sz w:val="20"/>
                <w:szCs w:val="20"/>
              </w:rPr>
              <w:t>0.13</w:t>
            </w:r>
          </w:p>
        </w:tc>
        <w:tc>
          <w:tcPr>
            <w:tcW w:w="1658" w:type="dxa"/>
            <w:tcBorders>
              <w:top w:val="nil"/>
              <w:left w:val="nil"/>
              <w:bottom w:val="nil"/>
              <w:right w:val="nil"/>
            </w:tcBorders>
          </w:tcPr>
          <w:p w14:paraId="4E0A56B9" w14:textId="38A91150"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sz w:val="20"/>
                <w:szCs w:val="20"/>
              </w:rPr>
              <w:t>0.01</w:t>
            </w:r>
          </w:p>
        </w:tc>
        <w:tc>
          <w:tcPr>
            <w:tcW w:w="1658" w:type="dxa"/>
            <w:tcBorders>
              <w:top w:val="nil"/>
              <w:left w:val="nil"/>
              <w:bottom w:val="nil"/>
              <w:right w:val="nil"/>
            </w:tcBorders>
          </w:tcPr>
          <w:p w14:paraId="04530781" w14:textId="6A655F6A"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70.99***</w:t>
            </w:r>
          </w:p>
        </w:tc>
        <w:tc>
          <w:tcPr>
            <w:tcW w:w="1658" w:type="dxa"/>
            <w:tcBorders>
              <w:top w:val="nil"/>
              <w:left w:val="nil"/>
              <w:bottom w:val="nil"/>
              <w:right w:val="nil"/>
            </w:tcBorders>
          </w:tcPr>
          <w:p w14:paraId="005385EE"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8.10**</w:t>
            </w:r>
          </w:p>
        </w:tc>
        <w:tc>
          <w:tcPr>
            <w:tcW w:w="1658" w:type="dxa"/>
            <w:tcBorders>
              <w:top w:val="nil"/>
              <w:left w:val="nil"/>
              <w:bottom w:val="nil"/>
              <w:right w:val="nil"/>
            </w:tcBorders>
          </w:tcPr>
          <w:p w14:paraId="1F45B96E"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2.62</w:t>
            </w:r>
          </w:p>
        </w:tc>
        <w:tc>
          <w:tcPr>
            <w:tcW w:w="1658" w:type="dxa"/>
            <w:tcBorders>
              <w:top w:val="nil"/>
              <w:left w:val="nil"/>
              <w:bottom w:val="nil"/>
              <w:right w:val="nil"/>
            </w:tcBorders>
          </w:tcPr>
          <w:p w14:paraId="50E76CC1"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3.68</w:t>
            </w:r>
          </w:p>
        </w:tc>
      </w:tr>
      <w:tr w:rsidR="00B46298" w:rsidRPr="00E001F3" w14:paraId="078E6AF0" w14:textId="77777777" w:rsidTr="00B46298">
        <w:tc>
          <w:tcPr>
            <w:tcW w:w="2526" w:type="dxa"/>
            <w:gridSpan w:val="2"/>
            <w:tcBorders>
              <w:top w:val="nil"/>
              <w:left w:val="nil"/>
              <w:bottom w:val="single" w:sz="12" w:space="0" w:color="auto"/>
              <w:right w:val="nil"/>
            </w:tcBorders>
          </w:tcPr>
          <w:p w14:paraId="659FE706" w14:textId="77777777" w:rsidR="00B46298" w:rsidRPr="00E001F3" w:rsidRDefault="00B46298" w:rsidP="006A01A2">
            <w:pPr>
              <w:rPr>
                <w:rFonts w:ascii="Times New Roman" w:hAnsi="Times New Roman" w:cs="Times New Roman"/>
                <w:sz w:val="20"/>
                <w:szCs w:val="20"/>
              </w:rPr>
            </w:pPr>
            <w:proofErr w:type="spellStart"/>
            <w:r w:rsidRPr="00E001F3">
              <w:rPr>
                <w:rFonts w:ascii="Times New Roman" w:hAnsi="Times New Roman" w:cs="Times New Roman"/>
                <w:sz w:val="20"/>
                <w:szCs w:val="20"/>
              </w:rPr>
              <w:t>Spp</w:t>
            </w:r>
            <w:proofErr w:type="spellEnd"/>
            <w:r w:rsidRPr="00E001F3">
              <w:rPr>
                <w:rFonts w:ascii="Times New Roman" w:hAnsi="Times New Roman" w:cs="Times New Roman"/>
                <w:sz w:val="20"/>
                <w:szCs w:val="20"/>
              </w:rPr>
              <w:t xml:space="preserve"> x CO</w:t>
            </w:r>
            <w:r w:rsidRPr="00E001F3">
              <w:rPr>
                <w:rFonts w:ascii="Times New Roman" w:hAnsi="Times New Roman" w:cs="Times New Roman"/>
                <w:sz w:val="20"/>
                <w:szCs w:val="20"/>
                <w:vertAlign w:val="subscript"/>
              </w:rPr>
              <w:t>2</w:t>
            </w:r>
            <w:r w:rsidRPr="00E001F3">
              <w:rPr>
                <w:rFonts w:ascii="Times New Roman" w:hAnsi="Times New Roman" w:cs="Times New Roman"/>
                <w:sz w:val="20"/>
                <w:szCs w:val="20"/>
              </w:rPr>
              <w:t xml:space="preserve"> x T </w:t>
            </w:r>
            <w:r w:rsidRPr="00E001F3">
              <w:rPr>
                <w:rFonts w:ascii="Times New Roman" w:hAnsi="Times New Roman" w:cs="Times New Roman"/>
                <w:sz w:val="20"/>
                <w:szCs w:val="20"/>
                <w:vertAlign w:val="subscript"/>
              </w:rPr>
              <w:t>(7,288)</w:t>
            </w:r>
          </w:p>
        </w:tc>
        <w:tc>
          <w:tcPr>
            <w:tcW w:w="1658" w:type="dxa"/>
            <w:tcBorders>
              <w:top w:val="nil"/>
              <w:left w:val="nil"/>
              <w:bottom w:val="single" w:sz="12" w:space="0" w:color="auto"/>
              <w:right w:val="nil"/>
            </w:tcBorders>
          </w:tcPr>
          <w:p w14:paraId="5A36C6F7" w14:textId="3883E049"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2.87**</w:t>
            </w:r>
          </w:p>
        </w:tc>
        <w:tc>
          <w:tcPr>
            <w:tcW w:w="1658" w:type="dxa"/>
            <w:tcBorders>
              <w:top w:val="nil"/>
              <w:left w:val="nil"/>
              <w:bottom w:val="single" w:sz="12" w:space="0" w:color="auto"/>
              <w:right w:val="nil"/>
            </w:tcBorders>
          </w:tcPr>
          <w:p w14:paraId="12DD0CA5" w14:textId="490A00AE"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4.20*</w:t>
            </w:r>
          </w:p>
        </w:tc>
        <w:tc>
          <w:tcPr>
            <w:tcW w:w="1658" w:type="dxa"/>
            <w:tcBorders>
              <w:top w:val="nil"/>
              <w:left w:val="nil"/>
              <w:bottom w:val="single" w:sz="12" w:space="0" w:color="auto"/>
              <w:right w:val="nil"/>
            </w:tcBorders>
          </w:tcPr>
          <w:p w14:paraId="426EBA28" w14:textId="7DADE2A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6.85***</w:t>
            </w:r>
          </w:p>
        </w:tc>
        <w:tc>
          <w:tcPr>
            <w:tcW w:w="1658" w:type="dxa"/>
            <w:tcBorders>
              <w:top w:val="nil"/>
              <w:left w:val="nil"/>
              <w:bottom w:val="single" w:sz="12" w:space="0" w:color="auto"/>
              <w:right w:val="nil"/>
            </w:tcBorders>
          </w:tcPr>
          <w:p w14:paraId="2CE8565E"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5.06***</w:t>
            </w:r>
          </w:p>
        </w:tc>
        <w:tc>
          <w:tcPr>
            <w:tcW w:w="1658" w:type="dxa"/>
            <w:tcBorders>
              <w:top w:val="nil"/>
              <w:left w:val="nil"/>
              <w:bottom w:val="single" w:sz="12" w:space="0" w:color="auto"/>
              <w:right w:val="nil"/>
            </w:tcBorders>
          </w:tcPr>
          <w:p w14:paraId="684612B6" w14:textId="77777777" w:rsidR="00B46298" w:rsidRPr="00E001F3" w:rsidRDefault="00B46298" w:rsidP="006A01A2">
            <w:pPr>
              <w:jc w:val="center"/>
              <w:rPr>
                <w:rFonts w:ascii="Times New Roman" w:hAnsi="Times New Roman" w:cs="Times New Roman"/>
                <w:b/>
                <w:sz w:val="20"/>
                <w:szCs w:val="20"/>
              </w:rPr>
            </w:pPr>
            <w:r w:rsidRPr="00E001F3">
              <w:rPr>
                <w:rFonts w:ascii="Times New Roman" w:hAnsi="Times New Roman" w:cs="Times New Roman"/>
                <w:b/>
                <w:sz w:val="20"/>
                <w:szCs w:val="20"/>
              </w:rPr>
              <w:t>4.65***</w:t>
            </w:r>
          </w:p>
        </w:tc>
        <w:tc>
          <w:tcPr>
            <w:tcW w:w="1658" w:type="dxa"/>
            <w:tcBorders>
              <w:top w:val="nil"/>
              <w:left w:val="nil"/>
              <w:bottom w:val="single" w:sz="12" w:space="0" w:color="auto"/>
              <w:right w:val="nil"/>
            </w:tcBorders>
          </w:tcPr>
          <w:p w14:paraId="6348C3A8" w14:textId="77777777" w:rsidR="00B46298" w:rsidRPr="00E001F3" w:rsidRDefault="00B46298" w:rsidP="006A01A2">
            <w:pPr>
              <w:jc w:val="center"/>
              <w:rPr>
                <w:rFonts w:ascii="Times New Roman" w:hAnsi="Times New Roman" w:cs="Times New Roman"/>
                <w:sz w:val="20"/>
                <w:szCs w:val="20"/>
              </w:rPr>
            </w:pPr>
            <w:r w:rsidRPr="00E001F3">
              <w:rPr>
                <w:rFonts w:ascii="Times New Roman" w:hAnsi="Times New Roman" w:cs="Times New Roman"/>
                <w:sz w:val="20"/>
                <w:szCs w:val="20"/>
              </w:rPr>
              <w:t>3.96</w:t>
            </w:r>
          </w:p>
        </w:tc>
      </w:tr>
    </w:tbl>
    <w:p w14:paraId="7DA93248" w14:textId="77777777" w:rsidR="00153BA3" w:rsidRPr="00E001F3" w:rsidRDefault="005E1D05">
      <w:pPr>
        <w:rPr>
          <w:rFonts w:ascii="Times New Roman" w:hAnsi="Times New Roman" w:cs="Times New Roman"/>
        </w:rPr>
        <w:sectPr w:rsidR="00153BA3" w:rsidRPr="00E001F3" w:rsidSect="00775244">
          <w:pgSz w:w="16838" w:h="11906" w:orient="landscape"/>
          <w:pgMar w:top="1418" w:right="1418" w:bottom="1418" w:left="1418" w:header="709" w:footer="709" w:gutter="0"/>
          <w:cols w:space="708"/>
          <w:docGrid w:linePitch="360"/>
        </w:sectPr>
      </w:pPr>
      <w:r w:rsidRPr="00E001F3">
        <w:rPr>
          <w:rFonts w:ascii="Times New Roman" w:hAnsi="Times New Roman" w:cs="Times New Roman"/>
          <w:vertAlign w:val="superscript"/>
        </w:rPr>
        <w:t>1</w:t>
      </w:r>
      <w:r w:rsidRPr="00E001F3">
        <w:rPr>
          <w:rFonts w:ascii="Times New Roman" w:hAnsi="Times New Roman" w:cs="Times New Roman"/>
        </w:rPr>
        <w:t xml:space="preserve">Log+1 transformed, </w:t>
      </w:r>
      <w:r w:rsidRPr="00E001F3">
        <w:rPr>
          <w:rFonts w:ascii="Times New Roman" w:hAnsi="Times New Roman" w:cs="Times New Roman"/>
          <w:vertAlign w:val="superscript"/>
        </w:rPr>
        <w:t>2</w:t>
      </w:r>
      <w:r w:rsidRPr="00E001F3">
        <w:rPr>
          <w:rFonts w:ascii="Times New Roman" w:hAnsi="Times New Roman" w:cs="Times New Roman"/>
        </w:rPr>
        <w:t xml:space="preserve">Logit transformed, </w:t>
      </w:r>
      <w:r w:rsidRPr="00E001F3">
        <w:rPr>
          <w:rFonts w:ascii="Times New Roman" w:hAnsi="Times New Roman" w:cs="Times New Roman"/>
          <w:vertAlign w:val="superscript"/>
        </w:rPr>
        <w:t>3</w:t>
      </w:r>
      <w:r w:rsidRPr="00E001F3">
        <w:rPr>
          <w:rFonts w:ascii="Times New Roman" w:hAnsi="Times New Roman" w:cs="Times New Roman"/>
        </w:rPr>
        <w:t>Log transformed</w:t>
      </w:r>
    </w:p>
    <w:p w14:paraId="2E023B63" w14:textId="77777777" w:rsidR="008265EE" w:rsidRDefault="008265EE">
      <w:pPr>
        <w:rPr>
          <w:rFonts w:ascii="Times New Roman" w:hAnsi="Times New Roman" w:cs="Times New Roman"/>
          <w:b/>
        </w:rPr>
      </w:pPr>
    </w:p>
    <w:p w14:paraId="26AD06FB" w14:textId="77777777" w:rsidR="008265EE" w:rsidRDefault="008265EE">
      <w:pPr>
        <w:rPr>
          <w:rFonts w:ascii="Times New Roman" w:hAnsi="Times New Roman" w:cs="Times New Roman"/>
          <w:b/>
        </w:rPr>
      </w:pPr>
    </w:p>
    <w:p w14:paraId="56F17FA2" w14:textId="77777777" w:rsidR="008265EE" w:rsidRDefault="008265EE">
      <w:pPr>
        <w:rPr>
          <w:rFonts w:ascii="Times New Roman" w:hAnsi="Times New Roman" w:cs="Times New Roman"/>
          <w:b/>
        </w:rPr>
      </w:pPr>
    </w:p>
    <w:p w14:paraId="09BA4964" w14:textId="77777777" w:rsidR="008265EE" w:rsidRDefault="008265EE">
      <w:pPr>
        <w:rPr>
          <w:rFonts w:ascii="Times New Roman" w:hAnsi="Times New Roman" w:cs="Times New Roman"/>
          <w:b/>
        </w:rPr>
      </w:pPr>
    </w:p>
    <w:p w14:paraId="5EFADDBB" w14:textId="77777777" w:rsidR="00C4513A" w:rsidRPr="008265EE" w:rsidRDefault="00E64013">
      <w:pPr>
        <w:rPr>
          <w:rFonts w:ascii="Times New Roman" w:hAnsi="Times New Roman" w:cs="Times New Roman"/>
          <w:b/>
          <w:sz w:val="24"/>
        </w:rPr>
      </w:pPr>
      <w:proofErr w:type="gramStart"/>
      <w:r w:rsidRPr="008265EE">
        <w:rPr>
          <w:rFonts w:ascii="Times New Roman" w:hAnsi="Times New Roman" w:cs="Times New Roman"/>
          <w:b/>
          <w:sz w:val="24"/>
        </w:rPr>
        <w:lastRenderedPageBreak/>
        <w:t>Table 2</w:t>
      </w:r>
      <w:r w:rsidR="009300DD" w:rsidRPr="008265EE">
        <w:rPr>
          <w:rFonts w:ascii="Times New Roman" w:hAnsi="Times New Roman" w:cs="Times New Roman"/>
          <w:sz w:val="24"/>
        </w:rPr>
        <w:t>.</w:t>
      </w:r>
      <w:proofErr w:type="gramEnd"/>
      <w:r w:rsidR="009300DD" w:rsidRPr="008265EE">
        <w:rPr>
          <w:rFonts w:ascii="Times New Roman" w:hAnsi="Times New Roman" w:cs="Times New Roman"/>
          <w:sz w:val="24"/>
        </w:rPr>
        <w:t xml:space="preserve"> </w:t>
      </w:r>
      <w:r w:rsidR="00066A1B" w:rsidRPr="008265EE">
        <w:rPr>
          <w:rFonts w:ascii="Times New Roman" w:hAnsi="Times New Roman" w:cs="Times New Roman"/>
          <w:b/>
          <w:sz w:val="24"/>
        </w:rPr>
        <w:t xml:space="preserve"> </w:t>
      </w:r>
      <w:proofErr w:type="gramStart"/>
      <w:r w:rsidR="00066A1B" w:rsidRPr="008265EE">
        <w:rPr>
          <w:rFonts w:ascii="Times New Roman" w:hAnsi="Times New Roman" w:cs="Times New Roman"/>
          <w:sz w:val="24"/>
        </w:rPr>
        <w:t>Results of ANOVA tests of plant responses to CO</w:t>
      </w:r>
      <w:r w:rsidR="00066A1B" w:rsidRPr="008265EE">
        <w:rPr>
          <w:rFonts w:ascii="Times New Roman" w:hAnsi="Times New Roman" w:cs="Times New Roman"/>
          <w:sz w:val="24"/>
          <w:vertAlign w:val="subscript"/>
        </w:rPr>
        <w:t>2</w:t>
      </w:r>
      <w:r w:rsidR="00066A1B" w:rsidRPr="008265EE">
        <w:rPr>
          <w:rFonts w:ascii="Times New Roman" w:hAnsi="Times New Roman" w:cs="Times New Roman"/>
          <w:sz w:val="24"/>
        </w:rPr>
        <w:t xml:space="preserve"> and temperature (and interactions of the two)</w:t>
      </w:r>
      <w:r w:rsidR="002F09DC" w:rsidRPr="008265EE">
        <w:rPr>
          <w:rFonts w:ascii="Times New Roman" w:hAnsi="Times New Roman" w:cs="Times New Roman"/>
          <w:sz w:val="24"/>
        </w:rPr>
        <w:t>.</w:t>
      </w:r>
      <w:proofErr w:type="gramEnd"/>
      <w:r w:rsidR="002F09DC" w:rsidRPr="008265EE">
        <w:rPr>
          <w:rFonts w:ascii="Times New Roman" w:hAnsi="Times New Roman" w:cs="Times New Roman"/>
          <w:sz w:val="24"/>
        </w:rPr>
        <w:t xml:space="preserve"> F</w:t>
      </w:r>
      <w:r w:rsidR="002F09DC" w:rsidRPr="008265EE">
        <w:rPr>
          <w:rFonts w:ascii="Times New Roman" w:hAnsi="Times New Roman" w:cs="Times New Roman"/>
          <w:sz w:val="24"/>
          <w:vertAlign w:val="subscript"/>
        </w:rPr>
        <w:t>1</w:t>
      </w:r>
      <w:proofErr w:type="gramStart"/>
      <w:r w:rsidR="002F09DC" w:rsidRPr="008265EE">
        <w:rPr>
          <w:rFonts w:ascii="Times New Roman" w:hAnsi="Times New Roman" w:cs="Times New Roman"/>
          <w:sz w:val="24"/>
          <w:vertAlign w:val="subscript"/>
        </w:rPr>
        <w:t>,36</w:t>
      </w:r>
      <w:proofErr w:type="gramEnd"/>
      <w:r w:rsidR="002F09DC" w:rsidRPr="008265EE">
        <w:rPr>
          <w:rFonts w:ascii="Times New Roman" w:hAnsi="Times New Roman" w:cs="Times New Roman"/>
          <w:sz w:val="24"/>
        </w:rPr>
        <w:t xml:space="preserve"> values shown with statistical significance indicated </w:t>
      </w:r>
      <w:r w:rsidR="00034BC7" w:rsidRPr="008265EE">
        <w:rPr>
          <w:rFonts w:ascii="Times New Roman" w:hAnsi="Times New Roman" w:cs="Times New Roman"/>
          <w:b/>
          <w:sz w:val="24"/>
        </w:rPr>
        <w:t>in bold</w:t>
      </w:r>
      <w:r w:rsidR="00034BC7" w:rsidRPr="008265EE">
        <w:rPr>
          <w:rFonts w:ascii="Times New Roman" w:hAnsi="Times New Roman" w:cs="Times New Roman"/>
          <w:sz w:val="24"/>
        </w:rPr>
        <w:t xml:space="preserve">: </w:t>
      </w:r>
      <w:r w:rsidR="002F09DC" w:rsidRPr="008265EE">
        <w:rPr>
          <w:rFonts w:ascii="Times New Roman" w:hAnsi="Times New Roman" w:cs="Times New Roman"/>
          <w:sz w:val="24"/>
        </w:rPr>
        <w:t>*</w:t>
      </w:r>
      <w:r w:rsidR="002F09DC" w:rsidRPr="008265EE">
        <w:rPr>
          <w:rFonts w:ascii="Times New Roman" w:hAnsi="Times New Roman" w:cs="Times New Roman"/>
          <w:i/>
          <w:sz w:val="24"/>
        </w:rPr>
        <w:t>P</w:t>
      </w:r>
      <w:r w:rsidR="002F09DC" w:rsidRPr="008265EE">
        <w:rPr>
          <w:rFonts w:ascii="Times New Roman" w:hAnsi="Times New Roman" w:cs="Times New Roman"/>
          <w:sz w:val="24"/>
        </w:rPr>
        <w:t xml:space="preserve"> &lt; 0.05, **</w:t>
      </w:r>
      <w:r w:rsidR="002F09DC" w:rsidRPr="008265EE">
        <w:rPr>
          <w:rFonts w:ascii="Times New Roman" w:hAnsi="Times New Roman" w:cs="Times New Roman"/>
          <w:i/>
          <w:sz w:val="24"/>
        </w:rPr>
        <w:t>P</w:t>
      </w:r>
      <w:r w:rsidR="002F09DC" w:rsidRPr="008265EE">
        <w:rPr>
          <w:rFonts w:ascii="Times New Roman" w:hAnsi="Times New Roman" w:cs="Times New Roman"/>
          <w:sz w:val="24"/>
        </w:rPr>
        <w:t xml:space="preserve"> &lt; 0.01 or ***</w:t>
      </w:r>
      <w:r w:rsidR="002F09DC" w:rsidRPr="008265EE">
        <w:rPr>
          <w:rFonts w:ascii="Times New Roman" w:hAnsi="Times New Roman" w:cs="Times New Roman"/>
          <w:i/>
          <w:sz w:val="24"/>
        </w:rPr>
        <w:t>P</w:t>
      </w:r>
      <w:r w:rsidR="002F09DC" w:rsidRPr="008265EE">
        <w:rPr>
          <w:rFonts w:ascii="Times New Roman" w:hAnsi="Times New Roman" w:cs="Times New Roman"/>
          <w:sz w:val="24"/>
        </w:rPr>
        <w:t xml:space="preserve"> &lt;0.001.</w:t>
      </w:r>
    </w:p>
    <w:tbl>
      <w:tblPr>
        <w:tblStyle w:val="TableGrid"/>
        <w:tblW w:w="1560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435"/>
        <w:gridCol w:w="782"/>
        <w:gridCol w:w="699"/>
        <w:gridCol w:w="782"/>
        <w:gridCol w:w="700"/>
        <w:gridCol w:w="782"/>
        <w:gridCol w:w="698"/>
        <w:gridCol w:w="280"/>
        <w:gridCol w:w="1556"/>
        <w:gridCol w:w="1275"/>
        <w:gridCol w:w="849"/>
        <w:gridCol w:w="844"/>
        <w:gridCol w:w="782"/>
        <w:gridCol w:w="771"/>
        <w:gridCol w:w="782"/>
        <w:gridCol w:w="779"/>
      </w:tblGrid>
      <w:tr w:rsidR="009737E5" w:rsidRPr="00E001F3" w14:paraId="31057CCE" w14:textId="77777777" w:rsidTr="00114CD6">
        <w:trPr>
          <w:trHeight w:val="365"/>
        </w:trPr>
        <w:tc>
          <w:tcPr>
            <w:tcW w:w="1805" w:type="dxa"/>
            <w:tcBorders>
              <w:top w:val="single" w:sz="12" w:space="0" w:color="auto"/>
            </w:tcBorders>
            <w:vAlign w:val="center"/>
          </w:tcPr>
          <w:p w14:paraId="59192639"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Species</w:t>
            </w:r>
          </w:p>
        </w:tc>
        <w:tc>
          <w:tcPr>
            <w:tcW w:w="1435" w:type="dxa"/>
            <w:tcBorders>
              <w:top w:val="single" w:sz="12" w:space="0" w:color="auto"/>
              <w:bottom w:val="single" w:sz="6" w:space="0" w:color="auto"/>
            </w:tcBorders>
            <w:vAlign w:val="center"/>
          </w:tcPr>
          <w:p w14:paraId="34DC4A00"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Response</w:t>
            </w:r>
          </w:p>
        </w:tc>
        <w:tc>
          <w:tcPr>
            <w:tcW w:w="1481" w:type="dxa"/>
            <w:gridSpan w:val="2"/>
            <w:tcBorders>
              <w:top w:val="single" w:sz="12" w:space="0" w:color="auto"/>
              <w:bottom w:val="single" w:sz="6" w:space="0" w:color="auto"/>
            </w:tcBorders>
            <w:vAlign w:val="center"/>
          </w:tcPr>
          <w:p w14:paraId="020FAE0E"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CO</w:t>
            </w:r>
            <w:r w:rsidRPr="00E001F3">
              <w:rPr>
                <w:rFonts w:ascii="Times New Roman" w:hAnsi="Times New Roman" w:cs="Times New Roman"/>
                <w:b/>
                <w:vertAlign w:val="subscript"/>
              </w:rPr>
              <w:t>2</w:t>
            </w:r>
          </w:p>
        </w:tc>
        <w:tc>
          <w:tcPr>
            <w:tcW w:w="1482" w:type="dxa"/>
            <w:gridSpan w:val="2"/>
            <w:tcBorders>
              <w:top w:val="single" w:sz="12" w:space="0" w:color="auto"/>
              <w:bottom w:val="single" w:sz="6" w:space="0" w:color="auto"/>
            </w:tcBorders>
            <w:vAlign w:val="center"/>
          </w:tcPr>
          <w:p w14:paraId="2E951093"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T</w:t>
            </w:r>
          </w:p>
        </w:tc>
        <w:tc>
          <w:tcPr>
            <w:tcW w:w="1480" w:type="dxa"/>
            <w:gridSpan w:val="2"/>
            <w:tcBorders>
              <w:top w:val="single" w:sz="12" w:space="0" w:color="auto"/>
              <w:bottom w:val="single" w:sz="6" w:space="0" w:color="auto"/>
            </w:tcBorders>
            <w:vAlign w:val="center"/>
          </w:tcPr>
          <w:p w14:paraId="27A9A7CE"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CO</w:t>
            </w:r>
            <w:r w:rsidRPr="00E001F3">
              <w:rPr>
                <w:rFonts w:ascii="Times New Roman" w:hAnsi="Times New Roman" w:cs="Times New Roman"/>
                <w:b/>
                <w:vertAlign w:val="subscript"/>
              </w:rPr>
              <w:t>2</w:t>
            </w:r>
            <w:r w:rsidRPr="00E001F3">
              <w:rPr>
                <w:rFonts w:ascii="Times New Roman" w:hAnsi="Times New Roman" w:cs="Times New Roman"/>
                <w:b/>
              </w:rPr>
              <w:t xml:space="preserve"> x T</w:t>
            </w:r>
          </w:p>
        </w:tc>
        <w:tc>
          <w:tcPr>
            <w:tcW w:w="280" w:type="dxa"/>
            <w:tcBorders>
              <w:top w:val="single" w:sz="12" w:space="0" w:color="auto"/>
            </w:tcBorders>
          </w:tcPr>
          <w:p w14:paraId="3297507F" w14:textId="77777777" w:rsidR="009737E5" w:rsidRPr="00E001F3" w:rsidRDefault="009737E5" w:rsidP="001A2497">
            <w:pPr>
              <w:rPr>
                <w:rFonts w:ascii="Times New Roman" w:hAnsi="Times New Roman" w:cs="Times New Roman"/>
                <w:b/>
              </w:rPr>
            </w:pPr>
          </w:p>
        </w:tc>
        <w:tc>
          <w:tcPr>
            <w:tcW w:w="1556" w:type="dxa"/>
            <w:tcBorders>
              <w:top w:val="single" w:sz="12" w:space="0" w:color="auto"/>
              <w:bottom w:val="single" w:sz="6" w:space="0" w:color="auto"/>
            </w:tcBorders>
            <w:vAlign w:val="center"/>
          </w:tcPr>
          <w:p w14:paraId="71F7D6A0"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Species</w:t>
            </w:r>
          </w:p>
        </w:tc>
        <w:tc>
          <w:tcPr>
            <w:tcW w:w="1275" w:type="dxa"/>
            <w:tcBorders>
              <w:top w:val="single" w:sz="12" w:space="0" w:color="auto"/>
              <w:bottom w:val="single" w:sz="6" w:space="0" w:color="auto"/>
            </w:tcBorders>
            <w:vAlign w:val="center"/>
          </w:tcPr>
          <w:p w14:paraId="4BF1A4B2"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Response</w:t>
            </w:r>
          </w:p>
        </w:tc>
        <w:tc>
          <w:tcPr>
            <w:tcW w:w="1693" w:type="dxa"/>
            <w:gridSpan w:val="2"/>
            <w:tcBorders>
              <w:top w:val="single" w:sz="12" w:space="0" w:color="auto"/>
              <w:bottom w:val="single" w:sz="12" w:space="0" w:color="auto"/>
            </w:tcBorders>
            <w:vAlign w:val="center"/>
          </w:tcPr>
          <w:p w14:paraId="10482226"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CO</w:t>
            </w:r>
            <w:r w:rsidRPr="00E001F3">
              <w:rPr>
                <w:rFonts w:ascii="Times New Roman" w:hAnsi="Times New Roman" w:cs="Times New Roman"/>
                <w:b/>
                <w:vertAlign w:val="subscript"/>
              </w:rPr>
              <w:t>2</w:t>
            </w:r>
          </w:p>
        </w:tc>
        <w:tc>
          <w:tcPr>
            <w:tcW w:w="1553" w:type="dxa"/>
            <w:gridSpan w:val="2"/>
            <w:tcBorders>
              <w:top w:val="single" w:sz="12" w:space="0" w:color="auto"/>
              <w:bottom w:val="single" w:sz="12" w:space="0" w:color="auto"/>
            </w:tcBorders>
            <w:vAlign w:val="center"/>
          </w:tcPr>
          <w:p w14:paraId="3A52CB58"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T</w:t>
            </w:r>
          </w:p>
        </w:tc>
        <w:tc>
          <w:tcPr>
            <w:tcW w:w="1561" w:type="dxa"/>
            <w:gridSpan w:val="2"/>
            <w:tcBorders>
              <w:top w:val="single" w:sz="12" w:space="0" w:color="auto"/>
              <w:bottom w:val="single" w:sz="12" w:space="0" w:color="auto"/>
            </w:tcBorders>
            <w:vAlign w:val="center"/>
          </w:tcPr>
          <w:p w14:paraId="154FCA02" w14:textId="77777777" w:rsidR="009737E5" w:rsidRPr="00E001F3" w:rsidRDefault="009737E5" w:rsidP="001A2497">
            <w:pPr>
              <w:rPr>
                <w:rFonts w:ascii="Times New Roman" w:hAnsi="Times New Roman" w:cs="Times New Roman"/>
                <w:b/>
              </w:rPr>
            </w:pPr>
            <w:r w:rsidRPr="00E001F3">
              <w:rPr>
                <w:rFonts w:ascii="Times New Roman" w:hAnsi="Times New Roman" w:cs="Times New Roman"/>
                <w:b/>
              </w:rPr>
              <w:t>CO</w:t>
            </w:r>
            <w:r w:rsidRPr="00E001F3">
              <w:rPr>
                <w:rFonts w:ascii="Times New Roman" w:hAnsi="Times New Roman" w:cs="Times New Roman"/>
                <w:b/>
                <w:vertAlign w:val="subscript"/>
              </w:rPr>
              <w:t>2</w:t>
            </w:r>
            <w:r w:rsidRPr="00E001F3">
              <w:rPr>
                <w:rFonts w:ascii="Times New Roman" w:hAnsi="Times New Roman" w:cs="Times New Roman"/>
                <w:b/>
              </w:rPr>
              <w:t xml:space="preserve"> x T</w:t>
            </w:r>
          </w:p>
        </w:tc>
      </w:tr>
      <w:tr w:rsidR="009737E5" w:rsidRPr="00E001F3" w14:paraId="2BAEAD31" w14:textId="77777777" w:rsidTr="00114CD6">
        <w:trPr>
          <w:trHeight w:val="365"/>
        </w:trPr>
        <w:tc>
          <w:tcPr>
            <w:tcW w:w="1805" w:type="dxa"/>
            <w:tcBorders>
              <w:top w:val="single" w:sz="12" w:space="0" w:color="auto"/>
            </w:tcBorders>
            <w:vAlign w:val="center"/>
          </w:tcPr>
          <w:p w14:paraId="3A91A8A7" w14:textId="77777777" w:rsidR="009737E5" w:rsidRPr="00E001F3" w:rsidRDefault="009737E5" w:rsidP="001A2497">
            <w:pPr>
              <w:rPr>
                <w:rFonts w:ascii="Times New Roman" w:hAnsi="Times New Roman" w:cs="Times New Roman"/>
                <w:b/>
              </w:rPr>
            </w:pPr>
          </w:p>
        </w:tc>
        <w:tc>
          <w:tcPr>
            <w:tcW w:w="1435" w:type="dxa"/>
            <w:tcBorders>
              <w:top w:val="single" w:sz="12" w:space="0" w:color="auto"/>
              <w:bottom w:val="single" w:sz="6" w:space="0" w:color="auto"/>
            </w:tcBorders>
            <w:vAlign w:val="center"/>
          </w:tcPr>
          <w:p w14:paraId="00FFE2E4" w14:textId="77777777" w:rsidR="009737E5" w:rsidRPr="00E001F3" w:rsidRDefault="009737E5" w:rsidP="001A2497">
            <w:pPr>
              <w:rPr>
                <w:rFonts w:ascii="Times New Roman" w:hAnsi="Times New Roman" w:cs="Times New Roman"/>
                <w:b/>
              </w:rPr>
            </w:pPr>
          </w:p>
        </w:tc>
        <w:tc>
          <w:tcPr>
            <w:tcW w:w="782" w:type="dxa"/>
            <w:tcBorders>
              <w:top w:val="single" w:sz="12" w:space="0" w:color="auto"/>
              <w:bottom w:val="single" w:sz="6" w:space="0" w:color="auto"/>
            </w:tcBorders>
            <w:vAlign w:val="center"/>
          </w:tcPr>
          <w:p w14:paraId="73AFFE98" w14:textId="77777777" w:rsidR="009737E5" w:rsidRPr="00E001F3" w:rsidRDefault="009737E5" w:rsidP="004A1E54">
            <w:pPr>
              <w:jc w:val="center"/>
              <w:rPr>
                <w:rFonts w:ascii="Times New Roman" w:hAnsi="Times New Roman" w:cs="Times New Roman"/>
              </w:rPr>
            </w:pPr>
            <w:r w:rsidRPr="00E001F3">
              <w:rPr>
                <w:rFonts w:ascii="Times New Roman" w:hAnsi="Times New Roman" w:cs="Times New Roman"/>
              </w:rPr>
              <w:t>F</w:t>
            </w:r>
          </w:p>
        </w:tc>
        <w:tc>
          <w:tcPr>
            <w:tcW w:w="699" w:type="dxa"/>
            <w:tcBorders>
              <w:top w:val="single" w:sz="12" w:space="0" w:color="auto"/>
              <w:bottom w:val="single" w:sz="6" w:space="0" w:color="auto"/>
            </w:tcBorders>
            <w:vAlign w:val="center"/>
          </w:tcPr>
          <w:p w14:paraId="41C70F25" w14:textId="77777777" w:rsidR="009737E5" w:rsidRPr="00E001F3" w:rsidRDefault="009737E5" w:rsidP="004A1E54">
            <w:pPr>
              <w:jc w:val="center"/>
              <w:rPr>
                <w:rFonts w:ascii="Times New Roman" w:hAnsi="Times New Roman" w:cs="Times New Roman"/>
                <w:i/>
              </w:rPr>
            </w:pPr>
            <w:r w:rsidRPr="00E001F3">
              <w:rPr>
                <w:rFonts w:ascii="Times New Roman" w:hAnsi="Times New Roman" w:cs="Times New Roman"/>
                <w:i/>
              </w:rPr>
              <w:t>P</w:t>
            </w:r>
          </w:p>
        </w:tc>
        <w:tc>
          <w:tcPr>
            <w:tcW w:w="782" w:type="dxa"/>
            <w:tcBorders>
              <w:top w:val="single" w:sz="12" w:space="0" w:color="auto"/>
              <w:bottom w:val="single" w:sz="6" w:space="0" w:color="auto"/>
            </w:tcBorders>
            <w:vAlign w:val="center"/>
          </w:tcPr>
          <w:p w14:paraId="0C9CE279" w14:textId="77777777" w:rsidR="009737E5" w:rsidRPr="00E001F3" w:rsidRDefault="009737E5" w:rsidP="004A1E54">
            <w:pPr>
              <w:jc w:val="center"/>
              <w:rPr>
                <w:rFonts w:ascii="Times New Roman" w:hAnsi="Times New Roman" w:cs="Times New Roman"/>
              </w:rPr>
            </w:pPr>
            <w:r w:rsidRPr="00E001F3">
              <w:rPr>
                <w:rFonts w:ascii="Times New Roman" w:hAnsi="Times New Roman" w:cs="Times New Roman"/>
              </w:rPr>
              <w:t>F</w:t>
            </w:r>
          </w:p>
        </w:tc>
        <w:tc>
          <w:tcPr>
            <w:tcW w:w="700" w:type="dxa"/>
            <w:tcBorders>
              <w:top w:val="single" w:sz="12" w:space="0" w:color="auto"/>
              <w:bottom w:val="single" w:sz="6" w:space="0" w:color="auto"/>
            </w:tcBorders>
            <w:vAlign w:val="center"/>
          </w:tcPr>
          <w:p w14:paraId="79A9023D" w14:textId="77777777" w:rsidR="009737E5" w:rsidRPr="00E001F3" w:rsidRDefault="009737E5" w:rsidP="004A1E54">
            <w:pPr>
              <w:jc w:val="center"/>
              <w:rPr>
                <w:rFonts w:ascii="Times New Roman" w:hAnsi="Times New Roman" w:cs="Times New Roman"/>
                <w:i/>
              </w:rPr>
            </w:pPr>
            <w:r w:rsidRPr="00E001F3">
              <w:rPr>
                <w:rFonts w:ascii="Times New Roman" w:hAnsi="Times New Roman" w:cs="Times New Roman"/>
                <w:i/>
              </w:rPr>
              <w:t>P</w:t>
            </w:r>
          </w:p>
        </w:tc>
        <w:tc>
          <w:tcPr>
            <w:tcW w:w="782" w:type="dxa"/>
            <w:tcBorders>
              <w:top w:val="single" w:sz="12" w:space="0" w:color="auto"/>
              <w:bottom w:val="single" w:sz="6" w:space="0" w:color="auto"/>
            </w:tcBorders>
            <w:vAlign w:val="center"/>
          </w:tcPr>
          <w:p w14:paraId="63C7C689" w14:textId="77777777" w:rsidR="009737E5" w:rsidRPr="00E001F3" w:rsidRDefault="009737E5" w:rsidP="004A1E54">
            <w:pPr>
              <w:jc w:val="center"/>
              <w:rPr>
                <w:rFonts w:ascii="Times New Roman" w:hAnsi="Times New Roman" w:cs="Times New Roman"/>
              </w:rPr>
            </w:pPr>
            <w:r w:rsidRPr="00E001F3">
              <w:rPr>
                <w:rFonts w:ascii="Times New Roman" w:hAnsi="Times New Roman" w:cs="Times New Roman"/>
              </w:rPr>
              <w:t>F</w:t>
            </w:r>
          </w:p>
        </w:tc>
        <w:tc>
          <w:tcPr>
            <w:tcW w:w="698" w:type="dxa"/>
            <w:tcBorders>
              <w:top w:val="single" w:sz="12" w:space="0" w:color="auto"/>
            </w:tcBorders>
            <w:vAlign w:val="center"/>
          </w:tcPr>
          <w:p w14:paraId="021850A9" w14:textId="77777777" w:rsidR="009737E5" w:rsidRPr="00E001F3" w:rsidRDefault="009737E5" w:rsidP="004A1E54">
            <w:pPr>
              <w:jc w:val="center"/>
              <w:rPr>
                <w:rFonts w:ascii="Times New Roman" w:hAnsi="Times New Roman" w:cs="Times New Roman"/>
                <w:i/>
              </w:rPr>
            </w:pPr>
            <w:r w:rsidRPr="00E001F3">
              <w:rPr>
                <w:rFonts w:ascii="Times New Roman" w:hAnsi="Times New Roman" w:cs="Times New Roman"/>
                <w:i/>
              </w:rPr>
              <w:t>P</w:t>
            </w:r>
          </w:p>
        </w:tc>
        <w:tc>
          <w:tcPr>
            <w:tcW w:w="280" w:type="dxa"/>
          </w:tcPr>
          <w:p w14:paraId="79DB2388" w14:textId="77777777" w:rsidR="009737E5" w:rsidRPr="00E001F3" w:rsidRDefault="009737E5" w:rsidP="001A2497">
            <w:pPr>
              <w:rPr>
                <w:rFonts w:ascii="Times New Roman" w:hAnsi="Times New Roman" w:cs="Times New Roman"/>
                <w:b/>
              </w:rPr>
            </w:pPr>
          </w:p>
        </w:tc>
        <w:tc>
          <w:tcPr>
            <w:tcW w:w="1556" w:type="dxa"/>
            <w:tcBorders>
              <w:top w:val="single" w:sz="12" w:space="0" w:color="auto"/>
              <w:bottom w:val="single" w:sz="6" w:space="0" w:color="auto"/>
            </w:tcBorders>
            <w:vAlign w:val="center"/>
          </w:tcPr>
          <w:p w14:paraId="66EF04D4" w14:textId="77777777" w:rsidR="009737E5" w:rsidRPr="00E001F3" w:rsidRDefault="009737E5" w:rsidP="001A2497">
            <w:pPr>
              <w:rPr>
                <w:rFonts w:ascii="Times New Roman" w:hAnsi="Times New Roman" w:cs="Times New Roman"/>
                <w:b/>
              </w:rPr>
            </w:pPr>
          </w:p>
        </w:tc>
        <w:tc>
          <w:tcPr>
            <w:tcW w:w="1275" w:type="dxa"/>
            <w:tcBorders>
              <w:top w:val="single" w:sz="12" w:space="0" w:color="auto"/>
              <w:bottom w:val="single" w:sz="6" w:space="0" w:color="auto"/>
            </w:tcBorders>
            <w:vAlign w:val="center"/>
          </w:tcPr>
          <w:p w14:paraId="7A99237C" w14:textId="77777777" w:rsidR="009737E5" w:rsidRPr="00E001F3" w:rsidRDefault="009737E5" w:rsidP="001A2497">
            <w:pPr>
              <w:rPr>
                <w:rFonts w:ascii="Times New Roman" w:hAnsi="Times New Roman" w:cs="Times New Roman"/>
                <w:b/>
              </w:rPr>
            </w:pPr>
          </w:p>
        </w:tc>
        <w:tc>
          <w:tcPr>
            <w:tcW w:w="849" w:type="dxa"/>
            <w:tcBorders>
              <w:top w:val="single" w:sz="12" w:space="0" w:color="auto"/>
              <w:bottom w:val="single" w:sz="6" w:space="0" w:color="auto"/>
            </w:tcBorders>
            <w:vAlign w:val="center"/>
          </w:tcPr>
          <w:p w14:paraId="5FF35085" w14:textId="77777777" w:rsidR="009737E5" w:rsidRPr="00E001F3" w:rsidRDefault="009737E5" w:rsidP="004A1E54">
            <w:pPr>
              <w:jc w:val="center"/>
              <w:rPr>
                <w:rFonts w:ascii="Times New Roman" w:hAnsi="Times New Roman" w:cs="Times New Roman"/>
              </w:rPr>
            </w:pPr>
            <w:r w:rsidRPr="00E001F3">
              <w:rPr>
                <w:rFonts w:ascii="Times New Roman" w:hAnsi="Times New Roman" w:cs="Times New Roman"/>
              </w:rPr>
              <w:t>F</w:t>
            </w:r>
          </w:p>
        </w:tc>
        <w:tc>
          <w:tcPr>
            <w:tcW w:w="844" w:type="dxa"/>
            <w:tcBorders>
              <w:top w:val="single" w:sz="12" w:space="0" w:color="auto"/>
              <w:bottom w:val="single" w:sz="6" w:space="0" w:color="auto"/>
            </w:tcBorders>
            <w:vAlign w:val="center"/>
          </w:tcPr>
          <w:p w14:paraId="1464DD8E" w14:textId="77777777" w:rsidR="009737E5" w:rsidRPr="00E001F3" w:rsidRDefault="009737E5" w:rsidP="004A1E54">
            <w:pPr>
              <w:jc w:val="center"/>
              <w:rPr>
                <w:rFonts w:ascii="Times New Roman" w:hAnsi="Times New Roman" w:cs="Times New Roman"/>
                <w:i/>
              </w:rPr>
            </w:pPr>
            <w:r w:rsidRPr="00E001F3">
              <w:rPr>
                <w:rFonts w:ascii="Times New Roman" w:hAnsi="Times New Roman" w:cs="Times New Roman"/>
                <w:i/>
              </w:rPr>
              <w:t>P</w:t>
            </w:r>
          </w:p>
        </w:tc>
        <w:tc>
          <w:tcPr>
            <w:tcW w:w="782" w:type="dxa"/>
            <w:tcBorders>
              <w:top w:val="single" w:sz="12" w:space="0" w:color="auto"/>
              <w:bottom w:val="single" w:sz="6" w:space="0" w:color="auto"/>
            </w:tcBorders>
            <w:vAlign w:val="center"/>
          </w:tcPr>
          <w:p w14:paraId="7C943EE3" w14:textId="77777777" w:rsidR="009737E5" w:rsidRPr="00E001F3" w:rsidRDefault="009737E5" w:rsidP="004A1E54">
            <w:pPr>
              <w:jc w:val="center"/>
              <w:rPr>
                <w:rFonts w:ascii="Times New Roman" w:hAnsi="Times New Roman" w:cs="Times New Roman"/>
              </w:rPr>
            </w:pPr>
            <w:r w:rsidRPr="00E001F3">
              <w:rPr>
                <w:rFonts w:ascii="Times New Roman" w:hAnsi="Times New Roman" w:cs="Times New Roman"/>
              </w:rPr>
              <w:t>F</w:t>
            </w:r>
          </w:p>
        </w:tc>
        <w:tc>
          <w:tcPr>
            <w:tcW w:w="771" w:type="dxa"/>
            <w:tcBorders>
              <w:top w:val="single" w:sz="12" w:space="0" w:color="auto"/>
              <w:bottom w:val="single" w:sz="6" w:space="0" w:color="auto"/>
            </w:tcBorders>
            <w:vAlign w:val="center"/>
          </w:tcPr>
          <w:p w14:paraId="5E3D9468" w14:textId="77777777" w:rsidR="009737E5" w:rsidRPr="00E001F3" w:rsidRDefault="009737E5" w:rsidP="004A1E54">
            <w:pPr>
              <w:jc w:val="center"/>
              <w:rPr>
                <w:rFonts w:ascii="Times New Roman" w:hAnsi="Times New Roman" w:cs="Times New Roman"/>
                <w:i/>
              </w:rPr>
            </w:pPr>
            <w:r w:rsidRPr="00E001F3">
              <w:rPr>
                <w:rFonts w:ascii="Times New Roman" w:hAnsi="Times New Roman" w:cs="Times New Roman"/>
                <w:i/>
              </w:rPr>
              <w:t>P</w:t>
            </w:r>
          </w:p>
        </w:tc>
        <w:tc>
          <w:tcPr>
            <w:tcW w:w="782" w:type="dxa"/>
            <w:tcBorders>
              <w:top w:val="single" w:sz="12" w:space="0" w:color="auto"/>
              <w:bottom w:val="single" w:sz="6" w:space="0" w:color="auto"/>
            </w:tcBorders>
            <w:vAlign w:val="center"/>
          </w:tcPr>
          <w:p w14:paraId="7B73430D" w14:textId="77777777" w:rsidR="009737E5" w:rsidRPr="00E001F3" w:rsidRDefault="009737E5" w:rsidP="004A1E54">
            <w:pPr>
              <w:jc w:val="center"/>
              <w:rPr>
                <w:rFonts w:ascii="Times New Roman" w:hAnsi="Times New Roman" w:cs="Times New Roman"/>
              </w:rPr>
            </w:pPr>
            <w:r w:rsidRPr="00E001F3">
              <w:rPr>
                <w:rFonts w:ascii="Times New Roman" w:hAnsi="Times New Roman" w:cs="Times New Roman"/>
              </w:rPr>
              <w:t>F</w:t>
            </w:r>
          </w:p>
        </w:tc>
        <w:tc>
          <w:tcPr>
            <w:tcW w:w="779" w:type="dxa"/>
            <w:tcBorders>
              <w:top w:val="single" w:sz="12" w:space="0" w:color="auto"/>
              <w:bottom w:val="single" w:sz="6" w:space="0" w:color="auto"/>
            </w:tcBorders>
            <w:vAlign w:val="center"/>
          </w:tcPr>
          <w:p w14:paraId="0FE051CC" w14:textId="77777777" w:rsidR="009737E5" w:rsidRPr="00E001F3" w:rsidRDefault="009737E5" w:rsidP="004A1E54">
            <w:pPr>
              <w:jc w:val="center"/>
              <w:rPr>
                <w:rFonts w:ascii="Times New Roman" w:hAnsi="Times New Roman" w:cs="Times New Roman"/>
                <w:i/>
              </w:rPr>
            </w:pPr>
            <w:r w:rsidRPr="00E001F3">
              <w:rPr>
                <w:rFonts w:ascii="Times New Roman" w:hAnsi="Times New Roman" w:cs="Times New Roman"/>
                <w:i/>
              </w:rPr>
              <w:t>P</w:t>
            </w:r>
          </w:p>
        </w:tc>
      </w:tr>
      <w:tr w:rsidR="00804526" w:rsidRPr="00E001F3" w14:paraId="0CE35AEE" w14:textId="77777777" w:rsidTr="00114CD6">
        <w:trPr>
          <w:trHeight w:val="365"/>
        </w:trPr>
        <w:tc>
          <w:tcPr>
            <w:tcW w:w="1805" w:type="dxa"/>
            <w:vMerge w:val="restart"/>
            <w:vAlign w:val="center"/>
          </w:tcPr>
          <w:p w14:paraId="6736FF79" w14:textId="77777777" w:rsidR="00804526" w:rsidRPr="00E001F3" w:rsidRDefault="00804526" w:rsidP="001A2497">
            <w:pPr>
              <w:rPr>
                <w:rFonts w:ascii="Times New Roman" w:hAnsi="Times New Roman" w:cs="Times New Roman"/>
              </w:rPr>
            </w:pPr>
            <w:r w:rsidRPr="00E001F3">
              <w:rPr>
                <w:rFonts w:ascii="Times New Roman" w:hAnsi="Times New Roman" w:cs="Times New Roman"/>
              </w:rPr>
              <w:t>Weeping meadow grass</w:t>
            </w:r>
          </w:p>
          <w:p w14:paraId="43F3BA85" w14:textId="77777777" w:rsidR="00804526" w:rsidRPr="00E001F3" w:rsidRDefault="00804526" w:rsidP="001A2497">
            <w:pPr>
              <w:rPr>
                <w:rFonts w:ascii="Times New Roman" w:hAnsi="Times New Roman" w:cs="Times New Roman"/>
                <w:i/>
              </w:rPr>
            </w:pPr>
          </w:p>
          <w:p w14:paraId="784759ED" w14:textId="77777777" w:rsidR="00804526" w:rsidRPr="00E001F3" w:rsidRDefault="00804526" w:rsidP="001A2497">
            <w:pPr>
              <w:rPr>
                <w:rFonts w:ascii="Times New Roman" w:hAnsi="Times New Roman" w:cs="Times New Roman"/>
                <w:i/>
              </w:rPr>
            </w:pPr>
            <w:proofErr w:type="spellStart"/>
            <w:r w:rsidRPr="00E001F3">
              <w:rPr>
                <w:rFonts w:ascii="Times New Roman" w:hAnsi="Times New Roman" w:cs="Times New Roman"/>
                <w:i/>
              </w:rPr>
              <w:t>Microlaena</w:t>
            </w:r>
            <w:proofErr w:type="spellEnd"/>
            <w:r w:rsidRPr="00E001F3">
              <w:rPr>
                <w:rFonts w:ascii="Times New Roman" w:hAnsi="Times New Roman" w:cs="Times New Roman"/>
                <w:i/>
              </w:rPr>
              <w:t xml:space="preserve"> stipoides</w:t>
            </w:r>
          </w:p>
        </w:tc>
        <w:tc>
          <w:tcPr>
            <w:tcW w:w="1435" w:type="dxa"/>
            <w:tcBorders>
              <w:top w:val="single" w:sz="6" w:space="0" w:color="auto"/>
            </w:tcBorders>
            <w:vAlign w:val="center"/>
          </w:tcPr>
          <w:p w14:paraId="6451E297" w14:textId="3EDCE5E4" w:rsidR="00804526" w:rsidRPr="00E001F3" w:rsidRDefault="00804526" w:rsidP="00570E4A">
            <w:pPr>
              <w:rPr>
                <w:rFonts w:ascii="Times New Roman" w:hAnsi="Times New Roman" w:cs="Times New Roman"/>
              </w:rPr>
            </w:pPr>
            <w:r w:rsidRPr="00E001F3">
              <w:rPr>
                <w:rFonts w:ascii="Times New Roman" w:hAnsi="Times New Roman" w:cs="Times New Roman"/>
              </w:rPr>
              <w:t>Silicon</w:t>
            </w:r>
            <w:r w:rsidRPr="00E001F3">
              <w:rPr>
                <w:rFonts w:ascii="Times New Roman" w:hAnsi="Times New Roman" w:cs="Times New Roman"/>
                <w:vertAlign w:val="superscript"/>
              </w:rPr>
              <w:t>2</w:t>
            </w:r>
          </w:p>
        </w:tc>
        <w:tc>
          <w:tcPr>
            <w:tcW w:w="782" w:type="dxa"/>
            <w:tcBorders>
              <w:top w:val="single" w:sz="6" w:space="0" w:color="auto"/>
            </w:tcBorders>
            <w:vAlign w:val="center"/>
          </w:tcPr>
          <w:p w14:paraId="346EA0AF" w14:textId="3B6C3D9C"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6.25</w:t>
            </w:r>
          </w:p>
        </w:tc>
        <w:tc>
          <w:tcPr>
            <w:tcW w:w="699" w:type="dxa"/>
            <w:tcBorders>
              <w:top w:val="single" w:sz="6" w:space="0" w:color="auto"/>
            </w:tcBorders>
            <w:vAlign w:val="center"/>
          </w:tcPr>
          <w:p w14:paraId="13172DA6" w14:textId="42846516"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w:t>
            </w:r>
          </w:p>
        </w:tc>
        <w:tc>
          <w:tcPr>
            <w:tcW w:w="782" w:type="dxa"/>
            <w:tcBorders>
              <w:top w:val="single" w:sz="6" w:space="0" w:color="auto"/>
            </w:tcBorders>
            <w:vAlign w:val="center"/>
          </w:tcPr>
          <w:p w14:paraId="7B3EE522" w14:textId="6C26C78B"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4.27</w:t>
            </w:r>
          </w:p>
        </w:tc>
        <w:tc>
          <w:tcPr>
            <w:tcW w:w="700" w:type="dxa"/>
            <w:tcBorders>
              <w:top w:val="single" w:sz="6" w:space="0" w:color="auto"/>
            </w:tcBorders>
            <w:vAlign w:val="center"/>
          </w:tcPr>
          <w:p w14:paraId="36E95385" w14:textId="26C2156F"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782" w:type="dxa"/>
            <w:tcBorders>
              <w:top w:val="single" w:sz="6" w:space="0" w:color="auto"/>
            </w:tcBorders>
            <w:vAlign w:val="center"/>
          </w:tcPr>
          <w:p w14:paraId="3035ED0F" w14:textId="7EBD196A"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0.72</w:t>
            </w:r>
          </w:p>
        </w:tc>
        <w:tc>
          <w:tcPr>
            <w:tcW w:w="698" w:type="dxa"/>
            <w:tcBorders>
              <w:top w:val="single" w:sz="6" w:space="0" w:color="auto"/>
            </w:tcBorders>
            <w:vAlign w:val="center"/>
          </w:tcPr>
          <w:p w14:paraId="1FD426D4" w14:textId="4365598D" w:rsidR="00804526" w:rsidRPr="00E001F3" w:rsidRDefault="00804526" w:rsidP="004A1E54">
            <w:pPr>
              <w:jc w:val="center"/>
              <w:rPr>
                <w:rFonts w:ascii="Times New Roman" w:hAnsi="Times New Roman" w:cs="Times New Roman"/>
                <w:b/>
              </w:rPr>
            </w:pPr>
          </w:p>
        </w:tc>
        <w:tc>
          <w:tcPr>
            <w:tcW w:w="280" w:type="dxa"/>
          </w:tcPr>
          <w:p w14:paraId="28E24658" w14:textId="77777777" w:rsidR="00804526" w:rsidRPr="00E001F3" w:rsidRDefault="00804526" w:rsidP="001A2497">
            <w:pPr>
              <w:rPr>
                <w:rFonts w:ascii="Times New Roman" w:hAnsi="Times New Roman" w:cs="Times New Roman"/>
              </w:rPr>
            </w:pPr>
          </w:p>
        </w:tc>
        <w:tc>
          <w:tcPr>
            <w:tcW w:w="1556" w:type="dxa"/>
            <w:vMerge w:val="restart"/>
            <w:tcBorders>
              <w:top w:val="single" w:sz="6" w:space="0" w:color="auto"/>
            </w:tcBorders>
            <w:vAlign w:val="center"/>
          </w:tcPr>
          <w:p w14:paraId="0BB161B5" w14:textId="77777777" w:rsidR="00804526" w:rsidRPr="00E001F3" w:rsidRDefault="00804526" w:rsidP="001A2497">
            <w:pPr>
              <w:rPr>
                <w:rFonts w:ascii="Times New Roman" w:hAnsi="Times New Roman" w:cs="Times New Roman"/>
              </w:rPr>
            </w:pPr>
            <w:r w:rsidRPr="00E001F3">
              <w:rPr>
                <w:rFonts w:ascii="Times New Roman" w:hAnsi="Times New Roman" w:cs="Times New Roman"/>
              </w:rPr>
              <w:t>Tall fescue</w:t>
            </w:r>
          </w:p>
          <w:p w14:paraId="2EFE1806" w14:textId="77777777" w:rsidR="00804526" w:rsidRPr="00E001F3" w:rsidRDefault="00804526" w:rsidP="001A2497">
            <w:pPr>
              <w:rPr>
                <w:rFonts w:ascii="Times New Roman" w:hAnsi="Times New Roman" w:cs="Times New Roman"/>
                <w:i/>
              </w:rPr>
            </w:pPr>
          </w:p>
          <w:p w14:paraId="64EC6BA7" w14:textId="77777777" w:rsidR="00804526" w:rsidRPr="00E001F3" w:rsidRDefault="00804526" w:rsidP="001A2497">
            <w:pPr>
              <w:rPr>
                <w:rFonts w:ascii="Times New Roman" w:hAnsi="Times New Roman" w:cs="Times New Roman"/>
                <w:i/>
              </w:rPr>
            </w:pPr>
            <w:proofErr w:type="spellStart"/>
            <w:r w:rsidRPr="00E001F3">
              <w:rPr>
                <w:rFonts w:ascii="Times New Roman" w:hAnsi="Times New Roman" w:cs="Times New Roman"/>
                <w:i/>
              </w:rPr>
              <w:t>Festuca</w:t>
            </w:r>
            <w:proofErr w:type="spellEnd"/>
            <w:r w:rsidRPr="00E001F3">
              <w:rPr>
                <w:rFonts w:ascii="Times New Roman" w:hAnsi="Times New Roman" w:cs="Times New Roman"/>
                <w:i/>
              </w:rPr>
              <w:t xml:space="preserve"> </w:t>
            </w:r>
            <w:proofErr w:type="spellStart"/>
            <w:r w:rsidRPr="00E001F3">
              <w:rPr>
                <w:rFonts w:ascii="Times New Roman" w:hAnsi="Times New Roman" w:cs="Times New Roman"/>
                <w:i/>
              </w:rPr>
              <w:t>arundinacea</w:t>
            </w:r>
            <w:proofErr w:type="spellEnd"/>
          </w:p>
        </w:tc>
        <w:tc>
          <w:tcPr>
            <w:tcW w:w="1275" w:type="dxa"/>
            <w:tcBorders>
              <w:top w:val="single" w:sz="6" w:space="0" w:color="auto"/>
            </w:tcBorders>
            <w:vAlign w:val="center"/>
          </w:tcPr>
          <w:p w14:paraId="5CEADED3" w14:textId="6E4CAFF2" w:rsidR="00804526" w:rsidRPr="00E001F3" w:rsidRDefault="00804526" w:rsidP="001A2497">
            <w:pPr>
              <w:rPr>
                <w:rFonts w:ascii="Times New Roman" w:hAnsi="Times New Roman" w:cs="Times New Roman"/>
              </w:rPr>
            </w:pPr>
            <w:r w:rsidRPr="00E001F3">
              <w:rPr>
                <w:rFonts w:ascii="Times New Roman" w:hAnsi="Times New Roman" w:cs="Times New Roman"/>
              </w:rPr>
              <w:t>Silicon</w:t>
            </w:r>
            <w:r w:rsidRPr="00E001F3">
              <w:rPr>
                <w:rFonts w:ascii="Times New Roman" w:hAnsi="Times New Roman" w:cs="Times New Roman"/>
                <w:vertAlign w:val="superscript"/>
              </w:rPr>
              <w:t>2</w:t>
            </w:r>
          </w:p>
        </w:tc>
        <w:tc>
          <w:tcPr>
            <w:tcW w:w="849" w:type="dxa"/>
            <w:tcBorders>
              <w:top w:val="single" w:sz="6" w:space="0" w:color="auto"/>
            </w:tcBorders>
            <w:vAlign w:val="center"/>
          </w:tcPr>
          <w:p w14:paraId="397339D7" w14:textId="0F06BBEC"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0.02</w:t>
            </w:r>
          </w:p>
        </w:tc>
        <w:tc>
          <w:tcPr>
            <w:tcW w:w="844" w:type="dxa"/>
            <w:tcBorders>
              <w:top w:val="single" w:sz="6" w:space="0" w:color="auto"/>
            </w:tcBorders>
            <w:vAlign w:val="center"/>
          </w:tcPr>
          <w:p w14:paraId="147ECA3F" w14:textId="7EE8A2D9" w:rsidR="00804526" w:rsidRPr="00E001F3" w:rsidRDefault="00804526" w:rsidP="004A1E54">
            <w:pPr>
              <w:jc w:val="center"/>
              <w:rPr>
                <w:rFonts w:ascii="Times New Roman" w:hAnsi="Times New Roman" w:cs="Times New Roman"/>
                <w:b/>
              </w:rPr>
            </w:pPr>
          </w:p>
        </w:tc>
        <w:tc>
          <w:tcPr>
            <w:tcW w:w="782" w:type="dxa"/>
            <w:tcBorders>
              <w:top w:val="single" w:sz="6" w:space="0" w:color="auto"/>
            </w:tcBorders>
            <w:vAlign w:val="center"/>
          </w:tcPr>
          <w:p w14:paraId="5F217DE5" w14:textId="1063FA85"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0.12</w:t>
            </w:r>
          </w:p>
        </w:tc>
        <w:tc>
          <w:tcPr>
            <w:tcW w:w="771" w:type="dxa"/>
            <w:tcBorders>
              <w:top w:val="single" w:sz="6" w:space="0" w:color="auto"/>
            </w:tcBorders>
            <w:vAlign w:val="center"/>
          </w:tcPr>
          <w:p w14:paraId="22E79E13" w14:textId="319660E2" w:rsidR="00804526" w:rsidRPr="00E001F3" w:rsidRDefault="00804526" w:rsidP="004A1E54">
            <w:pPr>
              <w:jc w:val="center"/>
              <w:rPr>
                <w:rFonts w:ascii="Times New Roman" w:hAnsi="Times New Roman" w:cs="Times New Roman"/>
                <w:b/>
              </w:rPr>
            </w:pPr>
          </w:p>
        </w:tc>
        <w:tc>
          <w:tcPr>
            <w:tcW w:w="782" w:type="dxa"/>
            <w:tcBorders>
              <w:top w:val="single" w:sz="6" w:space="0" w:color="auto"/>
            </w:tcBorders>
            <w:vAlign w:val="center"/>
          </w:tcPr>
          <w:p w14:paraId="2AA7F740" w14:textId="668E731E" w:rsidR="00804526" w:rsidRPr="00E001F3" w:rsidRDefault="00804526" w:rsidP="004A1E54">
            <w:pPr>
              <w:jc w:val="center"/>
              <w:rPr>
                <w:rFonts w:ascii="Times New Roman" w:hAnsi="Times New Roman" w:cs="Times New Roman"/>
              </w:rPr>
            </w:pPr>
            <w:r w:rsidRPr="00E001F3">
              <w:rPr>
                <w:rFonts w:ascii="Times New Roman" w:hAnsi="Times New Roman" w:cs="Times New Roman"/>
              </w:rPr>
              <w:t>1.16</w:t>
            </w:r>
          </w:p>
        </w:tc>
        <w:tc>
          <w:tcPr>
            <w:tcW w:w="779" w:type="dxa"/>
            <w:tcBorders>
              <w:top w:val="single" w:sz="6" w:space="0" w:color="auto"/>
            </w:tcBorders>
            <w:vAlign w:val="center"/>
          </w:tcPr>
          <w:p w14:paraId="08C51C82" w14:textId="77777777" w:rsidR="00804526" w:rsidRPr="00E001F3" w:rsidRDefault="00804526" w:rsidP="004A1E54">
            <w:pPr>
              <w:jc w:val="center"/>
              <w:rPr>
                <w:rFonts w:ascii="Times New Roman" w:hAnsi="Times New Roman" w:cs="Times New Roman"/>
              </w:rPr>
            </w:pPr>
          </w:p>
        </w:tc>
      </w:tr>
      <w:tr w:rsidR="00804526" w:rsidRPr="00E001F3" w14:paraId="44CC9A47" w14:textId="77777777" w:rsidTr="00114CD6">
        <w:trPr>
          <w:trHeight w:val="365"/>
        </w:trPr>
        <w:tc>
          <w:tcPr>
            <w:tcW w:w="1805" w:type="dxa"/>
            <w:vMerge/>
            <w:vAlign w:val="center"/>
          </w:tcPr>
          <w:p w14:paraId="09241CAE" w14:textId="77777777" w:rsidR="00804526" w:rsidRPr="00E001F3" w:rsidRDefault="00804526" w:rsidP="001A2497">
            <w:pPr>
              <w:rPr>
                <w:rFonts w:ascii="Times New Roman" w:hAnsi="Times New Roman" w:cs="Times New Roman"/>
              </w:rPr>
            </w:pPr>
          </w:p>
        </w:tc>
        <w:tc>
          <w:tcPr>
            <w:tcW w:w="1435" w:type="dxa"/>
            <w:vAlign w:val="center"/>
          </w:tcPr>
          <w:p w14:paraId="496CE5E0" w14:textId="6F8D496E" w:rsidR="00804526" w:rsidRPr="00E001F3" w:rsidRDefault="00804526" w:rsidP="00570E4A">
            <w:pPr>
              <w:rPr>
                <w:rFonts w:ascii="Times New Roman" w:hAnsi="Times New Roman" w:cs="Times New Roman"/>
              </w:rPr>
            </w:pPr>
            <w:proofErr w:type="spellStart"/>
            <w:r w:rsidRPr="00E001F3">
              <w:rPr>
                <w:rFonts w:ascii="Times New Roman" w:hAnsi="Times New Roman" w:cs="Times New Roman"/>
              </w:rPr>
              <w:t>Phenolics</w:t>
            </w:r>
            <w:proofErr w:type="spellEnd"/>
          </w:p>
        </w:tc>
        <w:tc>
          <w:tcPr>
            <w:tcW w:w="782" w:type="dxa"/>
            <w:vAlign w:val="center"/>
          </w:tcPr>
          <w:p w14:paraId="71BB91B9" w14:textId="1A46E7C4"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4.03</w:t>
            </w:r>
          </w:p>
        </w:tc>
        <w:tc>
          <w:tcPr>
            <w:tcW w:w="699" w:type="dxa"/>
            <w:vAlign w:val="center"/>
          </w:tcPr>
          <w:p w14:paraId="43D24DC2" w14:textId="2D3605C6"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w:t>
            </w:r>
          </w:p>
        </w:tc>
        <w:tc>
          <w:tcPr>
            <w:tcW w:w="782" w:type="dxa"/>
            <w:vAlign w:val="center"/>
          </w:tcPr>
          <w:p w14:paraId="75FDE683" w14:textId="0C883FEB"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0.35</w:t>
            </w:r>
          </w:p>
        </w:tc>
        <w:tc>
          <w:tcPr>
            <w:tcW w:w="700" w:type="dxa"/>
            <w:vAlign w:val="center"/>
          </w:tcPr>
          <w:p w14:paraId="28812408" w14:textId="0B049D67" w:rsidR="00804526" w:rsidRPr="00E001F3" w:rsidRDefault="00804526" w:rsidP="004A1E54">
            <w:pPr>
              <w:jc w:val="center"/>
              <w:rPr>
                <w:rFonts w:ascii="Times New Roman" w:hAnsi="Times New Roman" w:cs="Times New Roman"/>
                <w:b/>
              </w:rPr>
            </w:pPr>
          </w:p>
        </w:tc>
        <w:tc>
          <w:tcPr>
            <w:tcW w:w="782" w:type="dxa"/>
            <w:vAlign w:val="center"/>
          </w:tcPr>
          <w:p w14:paraId="7D5004DE" w14:textId="6208DCAE" w:rsidR="00804526" w:rsidRPr="00E001F3" w:rsidRDefault="00804526" w:rsidP="004A1E54">
            <w:pPr>
              <w:jc w:val="center"/>
              <w:rPr>
                <w:rFonts w:ascii="Times New Roman" w:hAnsi="Times New Roman" w:cs="Times New Roman"/>
              </w:rPr>
            </w:pPr>
            <w:r w:rsidRPr="00E001F3">
              <w:rPr>
                <w:rFonts w:ascii="Times New Roman" w:hAnsi="Times New Roman" w:cs="Times New Roman"/>
              </w:rPr>
              <w:t>0.84</w:t>
            </w:r>
          </w:p>
        </w:tc>
        <w:tc>
          <w:tcPr>
            <w:tcW w:w="698" w:type="dxa"/>
            <w:vAlign w:val="center"/>
          </w:tcPr>
          <w:p w14:paraId="01D7C12C" w14:textId="77777777" w:rsidR="00804526" w:rsidRPr="00E001F3" w:rsidRDefault="00804526" w:rsidP="004A1E54">
            <w:pPr>
              <w:jc w:val="center"/>
              <w:rPr>
                <w:rFonts w:ascii="Times New Roman" w:hAnsi="Times New Roman" w:cs="Times New Roman"/>
                <w:b/>
              </w:rPr>
            </w:pPr>
          </w:p>
        </w:tc>
        <w:tc>
          <w:tcPr>
            <w:tcW w:w="280" w:type="dxa"/>
          </w:tcPr>
          <w:p w14:paraId="4D1A66A9" w14:textId="77777777" w:rsidR="00804526" w:rsidRPr="00E001F3" w:rsidRDefault="00804526" w:rsidP="001A2497">
            <w:pPr>
              <w:rPr>
                <w:rFonts w:ascii="Times New Roman" w:hAnsi="Times New Roman" w:cs="Times New Roman"/>
              </w:rPr>
            </w:pPr>
          </w:p>
        </w:tc>
        <w:tc>
          <w:tcPr>
            <w:tcW w:w="1556" w:type="dxa"/>
            <w:vMerge/>
            <w:vAlign w:val="center"/>
          </w:tcPr>
          <w:p w14:paraId="08E14BA6" w14:textId="77777777" w:rsidR="00804526" w:rsidRPr="00E001F3" w:rsidRDefault="00804526" w:rsidP="001A2497">
            <w:pPr>
              <w:rPr>
                <w:rFonts w:ascii="Times New Roman" w:hAnsi="Times New Roman" w:cs="Times New Roman"/>
              </w:rPr>
            </w:pPr>
          </w:p>
        </w:tc>
        <w:tc>
          <w:tcPr>
            <w:tcW w:w="1275" w:type="dxa"/>
            <w:vAlign w:val="center"/>
          </w:tcPr>
          <w:p w14:paraId="461FD926" w14:textId="36EE09AB" w:rsidR="00804526" w:rsidRPr="00E001F3" w:rsidRDefault="00804526" w:rsidP="001A2497">
            <w:pPr>
              <w:rPr>
                <w:rFonts w:ascii="Times New Roman" w:hAnsi="Times New Roman" w:cs="Times New Roman"/>
              </w:rPr>
            </w:pPr>
            <w:proofErr w:type="spellStart"/>
            <w:r w:rsidRPr="00E001F3">
              <w:rPr>
                <w:rFonts w:ascii="Times New Roman" w:hAnsi="Times New Roman" w:cs="Times New Roman"/>
              </w:rPr>
              <w:t>Phenolics</w:t>
            </w:r>
            <w:proofErr w:type="spellEnd"/>
          </w:p>
        </w:tc>
        <w:tc>
          <w:tcPr>
            <w:tcW w:w="849" w:type="dxa"/>
            <w:vAlign w:val="center"/>
          </w:tcPr>
          <w:p w14:paraId="4EDA6956" w14:textId="64F5AC3A" w:rsidR="00804526" w:rsidRPr="00E001F3" w:rsidRDefault="00804526" w:rsidP="004A1E54">
            <w:pPr>
              <w:jc w:val="center"/>
              <w:rPr>
                <w:rFonts w:ascii="Times New Roman" w:hAnsi="Times New Roman" w:cs="Times New Roman"/>
              </w:rPr>
            </w:pPr>
            <w:r w:rsidRPr="00E001F3">
              <w:rPr>
                <w:rFonts w:ascii="Times New Roman" w:hAnsi="Times New Roman" w:cs="Times New Roman"/>
              </w:rPr>
              <w:t>0.84</w:t>
            </w:r>
          </w:p>
        </w:tc>
        <w:tc>
          <w:tcPr>
            <w:tcW w:w="844" w:type="dxa"/>
            <w:vAlign w:val="center"/>
          </w:tcPr>
          <w:p w14:paraId="2C07DC9D" w14:textId="77777777" w:rsidR="00804526" w:rsidRPr="00E001F3" w:rsidRDefault="00804526" w:rsidP="004A1E54">
            <w:pPr>
              <w:jc w:val="center"/>
              <w:rPr>
                <w:rFonts w:ascii="Times New Roman" w:hAnsi="Times New Roman" w:cs="Times New Roman"/>
              </w:rPr>
            </w:pPr>
          </w:p>
        </w:tc>
        <w:tc>
          <w:tcPr>
            <w:tcW w:w="782" w:type="dxa"/>
            <w:vAlign w:val="center"/>
          </w:tcPr>
          <w:p w14:paraId="44A73ABE" w14:textId="3FDD155F" w:rsidR="00804526" w:rsidRPr="00E001F3" w:rsidRDefault="00804526" w:rsidP="004A1E54">
            <w:pPr>
              <w:jc w:val="center"/>
              <w:rPr>
                <w:rFonts w:ascii="Times New Roman" w:hAnsi="Times New Roman" w:cs="Times New Roman"/>
              </w:rPr>
            </w:pPr>
            <w:r w:rsidRPr="00E001F3">
              <w:rPr>
                <w:rFonts w:ascii="Times New Roman" w:hAnsi="Times New Roman" w:cs="Times New Roman"/>
              </w:rPr>
              <w:t>1.55</w:t>
            </w:r>
          </w:p>
        </w:tc>
        <w:tc>
          <w:tcPr>
            <w:tcW w:w="771" w:type="dxa"/>
            <w:vAlign w:val="center"/>
          </w:tcPr>
          <w:p w14:paraId="5E855E58" w14:textId="77777777" w:rsidR="00804526" w:rsidRPr="00E001F3" w:rsidRDefault="00804526" w:rsidP="004A1E54">
            <w:pPr>
              <w:jc w:val="center"/>
              <w:rPr>
                <w:rFonts w:ascii="Times New Roman" w:hAnsi="Times New Roman" w:cs="Times New Roman"/>
              </w:rPr>
            </w:pPr>
          </w:p>
        </w:tc>
        <w:tc>
          <w:tcPr>
            <w:tcW w:w="782" w:type="dxa"/>
            <w:vAlign w:val="center"/>
          </w:tcPr>
          <w:p w14:paraId="3D812F35" w14:textId="1F89B15C"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4.35</w:t>
            </w:r>
          </w:p>
        </w:tc>
        <w:tc>
          <w:tcPr>
            <w:tcW w:w="779" w:type="dxa"/>
            <w:vAlign w:val="center"/>
          </w:tcPr>
          <w:p w14:paraId="1FFCEAE8" w14:textId="0065D3B8" w:rsidR="00804526" w:rsidRPr="00E001F3" w:rsidRDefault="00804526" w:rsidP="004A1E54">
            <w:pPr>
              <w:jc w:val="center"/>
              <w:rPr>
                <w:rFonts w:ascii="Times New Roman" w:hAnsi="Times New Roman" w:cs="Times New Roman"/>
              </w:rPr>
            </w:pPr>
            <w:r w:rsidRPr="00E001F3">
              <w:rPr>
                <w:rFonts w:ascii="Times New Roman" w:hAnsi="Times New Roman" w:cs="Times New Roman"/>
              </w:rPr>
              <w:t>*</w:t>
            </w:r>
          </w:p>
        </w:tc>
      </w:tr>
      <w:tr w:rsidR="00804526" w:rsidRPr="00E001F3" w14:paraId="7BF71C4D" w14:textId="77777777" w:rsidTr="00114CD6">
        <w:trPr>
          <w:trHeight w:val="365"/>
        </w:trPr>
        <w:tc>
          <w:tcPr>
            <w:tcW w:w="1805" w:type="dxa"/>
            <w:vMerge/>
            <w:vAlign w:val="center"/>
          </w:tcPr>
          <w:p w14:paraId="78476105" w14:textId="77777777" w:rsidR="00804526" w:rsidRPr="00E001F3" w:rsidRDefault="00804526" w:rsidP="001A2497">
            <w:pPr>
              <w:rPr>
                <w:rFonts w:ascii="Times New Roman" w:hAnsi="Times New Roman" w:cs="Times New Roman"/>
              </w:rPr>
            </w:pPr>
          </w:p>
        </w:tc>
        <w:tc>
          <w:tcPr>
            <w:tcW w:w="1435" w:type="dxa"/>
            <w:vAlign w:val="center"/>
          </w:tcPr>
          <w:p w14:paraId="6561E4BD" w14:textId="5A72A0C2" w:rsidR="00804526" w:rsidRPr="00E001F3" w:rsidRDefault="00804526" w:rsidP="00570E4A">
            <w:pPr>
              <w:rPr>
                <w:rFonts w:ascii="Times New Roman" w:hAnsi="Times New Roman" w:cs="Times New Roman"/>
              </w:rPr>
            </w:pPr>
            <w:r w:rsidRPr="00E001F3">
              <w:rPr>
                <w:rFonts w:ascii="Times New Roman" w:hAnsi="Times New Roman" w:cs="Times New Roman"/>
              </w:rPr>
              <w:t>Mass</w:t>
            </w:r>
          </w:p>
        </w:tc>
        <w:tc>
          <w:tcPr>
            <w:tcW w:w="782" w:type="dxa"/>
            <w:vAlign w:val="center"/>
          </w:tcPr>
          <w:p w14:paraId="77912476" w14:textId="7A8E06EB" w:rsidR="00804526" w:rsidRPr="00E001F3" w:rsidRDefault="00804526" w:rsidP="004A1E54">
            <w:pPr>
              <w:jc w:val="center"/>
              <w:rPr>
                <w:rFonts w:ascii="Times New Roman" w:hAnsi="Times New Roman" w:cs="Times New Roman"/>
              </w:rPr>
            </w:pPr>
            <w:r w:rsidRPr="00E001F3">
              <w:rPr>
                <w:rFonts w:ascii="Times New Roman" w:hAnsi="Times New Roman" w:cs="Times New Roman"/>
              </w:rPr>
              <w:t>0.24</w:t>
            </w:r>
          </w:p>
        </w:tc>
        <w:tc>
          <w:tcPr>
            <w:tcW w:w="699" w:type="dxa"/>
            <w:vAlign w:val="center"/>
          </w:tcPr>
          <w:p w14:paraId="1630C219" w14:textId="77777777" w:rsidR="00804526" w:rsidRPr="00E001F3" w:rsidRDefault="00804526" w:rsidP="004A1E54">
            <w:pPr>
              <w:jc w:val="center"/>
              <w:rPr>
                <w:rFonts w:ascii="Times New Roman" w:hAnsi="Times New Roman" w:cs="Times New Roman"/>
              </w:rPr>
            </w:pPr>
          </w:p>
        </w:tc>
        <w:tc>
          <w:tcPr>
            <w:tcW w:w="782" w:type="dxa"/>
            <w:vAlign w:val="center"/>
          </w:tcPr>
          <w:p w14:paraId="6792FD0A" w14:textId="35AC5A69"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7.75</w:t>
            </w:r>
          </w:p>
        </w:tc>
        <w:tc>
          <w:tcPr>
            <w:tcW w:w="700" w:type="dxa"/>
            <w:vAlign w:val="center"/>
          </w:tcPr>
          <w:p w14:paraId="0D025F2C" w14:textId="30153D58"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2F09DC19" w14:textId="39DF3295"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8.14</w:t>
            </w:r>
          </w:p>
        </w:tc>
        <w:tc>
          <w:tcPr>
            <w:tcW w:w="698" w:type="dxa"/>
            <w:vAlign w:val="center"/>
          </w:tcPr>
          <w:p w14:paraId="284D7F01" w14:textId="42A46142"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280" w:type="dxa"/>
          </w:tcPr>
          <w:p w14:paraId="400E0DA0" w14:textId="77777777" w:rsidR="00804526" w:rsidRPr="00E001F3" w:rsidRDefault="00804526" w:rsidP="001A2497">
            <w:pPr>
              <w:rPr>
                <w:rFonts w:ascii="Times New Roman" w:hAnsi="Times New Roman" w:cs="Times New Roman"/>
              </w:rPr>
            </w:pPr>
          </w:p>
        </w:tc>
        <w:tc>
          <w:tcPr>
            <w:tcW w:w="1556" w:type="dxa"/>
            <w:vMerge/>
            <w:vAlign w:val="center"/>
          </w:tcPr>
          <w:p w14:paraId="762D78CE" w14:textId="77777777" w:rsidR="00804526" w:rsidRPr="00E001F3" w:rsidRDefault="00804526" w:rsidP="001A2497">
            <w:pPr>
              <w:rPr>
                <w:rFonts w:ascii="Times New Roman" w:hAnsi="Times New Roman" w:cs="Times New Roman"/>
              </w:rPr>
            </w:pPr>
          </w:p>
        </w:tc>
        <w:tc>
          <w:tcPr>
            <w:tcW w:w="1275" w:type="dxa"/>
            <w:vAlign w:val="center"/>
          </w:tcPr>
          <w:p w14:paraId="49807431" w14:textId="1402C486" w:rsidR="00804526" w:rsidRPr="00E001F3" w:rsidRDefault="00804526" w:rsidP="001A2497">
            <w:pPr>
              <w:rPr>
                <w:rFonts w:ascii="Times New Roman" w:hAnsi="Times New Roman" w:cs="Times New Roman"/>
              </w:rPr>
            </w:pPr>
            <w:r w:rsidRPr="00E001F3">
              <w:rPr>
                <w:rFonts w:ascii="Times New Roman" w:hAnsi="Times New Roman" w:cs="Times New Roman"/>
              </w:rPr>
              <w:t>Mass</w:t>
            </w:r>
          </w:p>
        </w:tc>
        <w:tc>
          <w:tcPr>
            <w:tcW w:w="849" w:type="dxa"/>
            <w:vAlign w:val="center"/>
          </w:tcPr>
          <w:p w14:paraId="5FF6514B" w14:textId="493A140F"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12.96</w:t>
            </w:r>
          </w:p>
        </w:tc>
        <w:tc>
          <w:tcPr>
            <w:tcW w:w="844" w:type="dxa"/>
            <w:vAlign w:val="center"/>
          </w:tcPr>
          <w:p w14:paraId="07998DC1" w14:textId="542052F2"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28DFE0FC" w14:textId="771B0366" w:rsidR="00804526" w:rsidRPr="00E001F3" w:rsidRDefault="00804526" w:rsidP="004A1E54">
            <w:pPr>
              <w:jc w:val="center"/>
              <w:rPr>
                <w:rFonts w:ascii="Times New Roman" w:hAnsi="Times New Roman" w:cs="Times New Roman"/>
              </w:rPr>
            </w:pPr>
            <w:r w:rsidRPr="00E001F3">
              <w:rPr>
                <w:rFonts w:ascii="Times New Roman" w:hAnsi="Times New Roman" w:cs="Times New Roman"/>
              </w:rPr>
              <w:t>12.85</w:t>
            </w:r>
          </w:p>
        </w:tc>
        <w:tc>
          <w:tcPr>
            <w:tcW w:w="771" w:type="dxa"/>
            <w:vAlign w:val="center"/>
          </w:tcPr>
          <w:p w14:paraId="2FC6DC0B" w14:textId="625E5910"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7AF46A2F" w14:textId="588BA223" w:rsidR="00804526" w:rsidRPr="00E001F3" w:rsidRDefault="00804526" w:rsidP="004A1E54">
            <w:pPr>
              <w:jc w:val="center"/>
              <w:rPr>
                <w:rFonts w:ascii="Times New Roman" w:hAnsi="Times New Roman" w:cs="Times New Roman"/>
              </w:rPr>
            </w:pPr>
            <w:r w:rsidRPr="00E001F3">
              <w:rPr>
                <w:rFonts w:ascii="Times New Roman" w:hAnsi="Times New Roman" w:cs="Times New Roman"/>
              </w:rPr>
              <w:t>0.27</w:t>
            </w:r>
          </w:p>
        </w:tc>
        <w:tc>
          <w:tcPr>
            <w:tcW w:w="779" w:type="dxa"/>
            <w:vAlign w:val="center"/>
          </w:tcPr>
          <w:p w14:paraId="0D9A8543" w14:textId="77777777" w:rsidR="00804526" w:rsidRPr="00E001F3" w:rsidRDefault="00804526" w:rsidP="004A1E54">
            <w:pPr>
              <w:jc w:val="center"/>
              <w:rPr>
                <w:rFonts w:ascii="Times New Roman" w:hAnsi="Times New Roman" w:cs="Times New Roman"/>
              </w:rPr>
            </w:pPr>
          </w:p>
        </w:tc>
      </w:tr>
      <w:tr w:rsidR="00804526" w:rsidRPr="00E001F3" w14:paraId="5533C120" w14:textId="77777777" w:rsidTr="00114CD6">
        <w:trPr>
          <w:trHeight w:val="365"/>
        </w:trPr>
        <w:tc>
          <w:tcPr>
            <w:tcW w:w="1805" w:type="dxa"/>
            <w:vMerge/>
            <w:vAlign w:val="center"/>
          </w:tcPr>
          <w:p w14:paraId="4F989C9A" w14:textId="77777777" w:rsidR="00804526" w:rsidRPr="00E001F3" w:rsidRDefault="00804526" w:rsidP="001A2497">
            <w:pPr>
              <w:rPr>
                <w:rFonts w:ascii="Times New Roman" w:hAnsi="Times New Roman" w:cs="Times New Roman"/>
              </w:rPr>
            </w:pPr>
          </w:p>
        </w:tc>
        <w:tc>
          <w:tcPr>
            <w:tcW w:w="1435" w:type="dxa"/>
            <w:vAlign w:val="center"/>
          </w:tcPr>
          <w:p w14:paraId="2CBCABC5" w14:textId="51835CAB" w:rsidR="00804526" w:rsidRPr="00E001F3" w:rsidRDefault="00804526" w:rsidP="001A2497">
            <w:pPr>
              <w:rPr>
                <w:rFonts w:ascii="Times New Roman" w:hAnsi="Times New Roman" w:cs="Times New Roman"/>
              </w:rPr>
            </w:pPr>
            <w:r w:rsidRPr="00E001F3">
              <w:rPr>
                <w:rFonts w:ascii="Times New Roman" w:hAnsi="Times New Roman" w:cs="Times New Roman"/>
              </w:rPr>
              <w:t>C</w:t>
            </w:r>
            <w:r w:rsidRPr="00E001F3">
              <w:rPr>
                <w:rFonts w:ascii="Times New Roman" w:hAnsi="Times New Roman" w:cs="Times New Roman"/>
                <w:vertAlign w:val="superscript"/>
              </w:rPr>
              <w:t>2</w:t>
            </w:r>
            <w:r w:rsidRPr="00E001F3">
              <w:rPr>
                <w:rFonts w:ascii="Times New Roman" w:hAnsi="Times New Roman" w:cs="Times New Roman"/>
              </w:rPr>
              <w:t xml:space="preserve"> </w:t>
            </w:r>
          </w:p>
        </w:tc>
        <w:tc>
          <w:tcPr>
            <w:tcW w:w="782" w:type="dxa"/>
            <w:vAlign w:val="center"/>
          </w:tcPr>
          <w:p w14:paraId="5D1666A7" w14:textId="3786F47F" w:rsidR="00804526" w:rsidRPr="00E001F3" w:rsidRDefault="00804526" w:rsidP="004A1E54">
            <w:pPr>
              <w:jc w:val="center"/>
              <w:rPr>
                <w:rFonts w:ascii="Times New Roman" w:hAnsi="Times New Roman" w:cs="Times New Roman"/>
              </w:rPr>
            </w:pPr>
            <w:r w:rsidRPr="00E001F3">
              <w:rPr>
                <w:rFonts w:ascii="Times New Roman" w:hAnsi="Times New Roman" w:cs="Times New Roman"/>
              </w:rPr>
              <w:t>3.25</w:t>
            </w:r>
          </w:p>
        </w:tc>
        <w:tc>
          <w:tcPr>
            <w:tcW w:w="699" w:type="dxa"/>
            <w:vAlign w:val="center"/>
          </w:tcPr>
          <w:p w14:paraId="3F6CF673" w14:textId="77777777" w:rsidR="00804526" w:rsidRPr="00E001F3" w:rsidRDefault="00804526" w:rsidP="004A1E54">
            <w:pPr>
              <w:jc w:val="center"/>
              <w:rPr>
                <w:rFonts w:ascii="Times New Roman" w:hAnsi="Times New Roman" w:cs="Times New Roman"/>
                <w:b/>
              </w:rPr>
            </w:pPr>
          </w:p>
        </w:tc>
        <w:tc>
          <w:tcPr>
            <w:tcW w:w="782" w:type="dxa"/>
            <w:vAlign w:val="center"/>
          </w:tcPr>
          <w:p w14:paraId="52377530" w14:textId="4F5E86F3"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6.34</w:t>
            </w:r>
          </w:p>
        </w:tc>
        <w:tc>
          <w:tcPr>
            <w:tcW w:w="700" w:type="dxa"/>
            <w:vAlign w:val="center"/>
          </w:tcPr>
          <w:p w14:paraId="3497A35B" w14:textId="786BF7CF"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3862A9A2" w14:textId="610EB0BD"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0.23</w:t>
            </w:r>
          </w:p>
        </w:tc>
        <w:tc>
          <w:tcPr>
            <w:tcW w:w="698" w:type="dxa"/>
            <w:vAlign w:val="center"/>
          </w:tcPr>
          <w:p w14:paraId="3C1281F2" w14:textId="13005DAB" w:rsidR="00804526" w:rsidRPr="00E001F3" w:rsidRDefault="00804526" w:rsidP="004A1E54">
            <w:pPr>
              <w:jc w:val="center"/>
              <w:rPr>
                <w:rFonts w:ascii="Times New Roman" w:hAnsi="Times New Roman" w:cs="Times New Roman"/>
                <w:b/>
              </w:rPr>
            </w:pPr>
          </w:p>
        </w:tc>
        <w:tc>
          <w:tcPr>
            <w:tcW w:w="280" w:type="dxa"/>
          </w:tcPr>
          <w:p w14:paraId="2D0FEF71" w14:textId="77777777" w:rsidR="00804526" w:rsidRPr="00E001F3" w:rsidRDefault="00804526" w:rsidP="001A2497">
            <w:pPr>
              <w:rPr>
                <w:rFonts w:ascii="Times New Roman" w:hAnsi="Times New Roman" w:cs="Times New Roman"/>
              </w:rPr>
            </w:pPr>
          </w:p>
        </w:tc>
        <w:tc>
          <w:tcPr>
            <w:tcW w:w="1556" w:type="dxa"/>
            <w:vMerge/>
            <w:vAlign w:val="center"/>
          </w:tcPr>
          <w:p w14:paraId="57618350" w14:textId="77777777" w:rsidR="00804526" w:rsidRPr="00E001F3" w:rsidRDefault="00804526" w:rsidP="001A2497">
            <w:pPr>
              <w:rPr>
                <w:rFonts w:ascii="Times New Roman" w:hAnsi="Times New Roman" w:cs="Times New Roman"/>
              </w:rPr>
            </w:pPr>
          </w:p>
        </w:tc>
        <w:tc>
          <w:tcPr>
            <w:tcW w:w="1275" w:type="dxa"/>
            <w:vAlign w:val="center"/>
          </w:tcPr>
          <w:p w14:paraId="52F775EB" w14:textId="248977DE" w:rsidR="00804526" w:rsidRPr="00E001F3" w:rsidRDefault="00804526" w:rsidP="001A2497">
            <w:pPr>
              <w:rPr>
                <w:rFonts w:ascii="Times New Roman" w:hAnsi="Times New Roman" w:cs="Times New Roman"/>
              </w:rPr>
            </w:pPr>
            <w:r w:rsidRPr="00E001F3">
              <w:rPr>
                <w:rFonts w:ascii="Times New Roman" w:hAnsi="Times New Roman" w:cs="Times New Roman"/>
              </w:rPr>
              <w:t>C</w:t>
            </w:r>
            <w:r w:rsidRPr="00E001F3">
              <w:rPr>
                <w:rFonts w:ascii="Times New Roman" w:hAnsi="Times New Roman" w:cs="Times New Roman"/>
                <w:vertAlign w:val="superscript"/>
              </w:rPr>
              <w:t>2</w:t>
            </w:r>
          </w:p>
        </w:tc>
        <w:tc>
          <w:tcPr>
            <w:tcW w:w="849" w:type="dxa"/>
            <w:vAlign w:val="center"/>
          </w:tcPr>
          <w:p w14:paraId="7A739AC0" w14:textId="48C83D04"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0.16</w:t>
            </w:r>
          </w:p>
        </w:tc>
        <w:tc>
          <w:tcPr>
            <w:tcW w:w="844" w:type="dxa"/>
            <w:vAlign w:val="center"/>
          </w:tcPr>
          <w:p w14:paraId="4004A48C" w14:textId="2A765BF9" w:rsidR="00804526" w:rsidRPr="00E001F3" w:rsidRDefault="00804526" w:rsidP="004A1E54">
            <w:pPr>
              <w:jc w:val="center"/>
              <w:rPr>
                <w:rFonts w:ascii="Times New Roman" w:hAnsi="Times New Roman" w:cs="Times New Roman"/>
              </w:rPr>
            </w:pPr>
          </w:p>
        </w:tc>
        <w:tc>
          <w:tcPr>
            <w:tcW w:w="782" w:type="dxa"/>
            <w:vAlign w:val="center"/>
          </w:tcPr>
          <w:p w14:paraId="0D295ED0" w14:textId="44D9933A" w:rsidR="00804526" w:rsidRPr="00E001F3" w:rsidRDefault="00804526" w:rsidP="004A1E54">
            <w:pPr>
              <w:jc w:val="center"/>
              <w:rPr>
                <w:rFonts w:ascii="Times New Roman" w:hAnsi="Times New Roman" w:cs="Times New Roman"/>
              </w:rPr>
            </w:pPr>
            <w:r w:rsidRPr="00E001F3">
              <w:rPr>
                <w:rFonts w:ascii="Times New Roman" w:hAnsi="Times New Roman" w:cs="Times New Roman"/>
              </w:rPr>
              <w:t>2.26</w:t>
            </w:r>
          </w:p>
        </w:tc>
        <w:tc>
          <w:tcPr>
            <w:tcW w:w="771" w:type="dxa"/>
            <w:vAlign w:val="center"/>
          </w:tcPr>
          <w:p w14:paraId="0726FDC6" w14:textId="77777777" w:rsidR="00804526" w:rsidRPr="00E001F3" w:rsidRDefault="00804526" w:rsidP="004A1E54">
            <w:pPr>
              <w:jc w:val="center"/>
              <w:rPr>
                <w:rFonts w:ascii="Times New Roman" w:hAnsi="Times New Roman" w:cs="Times New Roman"/>
              </w:rPr>
            </w:pPr>
          </w:p>
        </w:tc>
        <w:tc>
          <w:tcPr>
            <w:tcW w:w="782" w:type="dxa"/>
            <w:vAlign w:val="center"/>
          </w:tcPr>
          <w:p w14:paraId="7DE24ED9" w14:textId="69F1EA90" w:rsidR="00804526" w:rsidRPr="00E001F3" w:rsidRDefault="00804526" w:rsidP="004A1E54">
            <w:pPr>
              <w:jc w:val="center"/>
              <w:rPr>
                <w:rFonts w:ascii="Times New Roman" w:hAnsi="Times New Roman" w:cs="Times New Roman"/>
              </w:rPr>
            </w:pPr>
            <w:r w:rsidRPr="00E001F3">
              <w:rPr>
                <w:rFonts w:ascii="Times New Roman" w:hAnsi="Times New Roman" w:cs="Times New Roman"/>
              </w:rPr>
              <w:t>2.81</w:t>
            </w:r>
          </w:p>
        </w:tc>
        <w:tc>
          <w:tcPr>
            <w:tcW w:w="779" w:type="dxa"/>
            <w:vAlign w:val="center"/>
          </w:tcPr>
          <w:p w14:paraId="6DF7C454" w14:textId="77777777" w:rsidR="00804526" w:rsidRPr="00E001F3" w:rsidRDefault="00804526" w:rsidP="004A1E54">
            <w:pPr>
              <w:jc w:val="center"/>
              <w:rPr>
                <w:rFonts w:ascii="Times New Roman" w:hAnsi="Times New Roman" w:cs="Times New Roman"/>
              </w:rPr>
            </w:pPr>
          </w:p>
        </w:tc>
      </w:tr>
      <w:tr w:rsidR="00804526" w:rsidRPr="00E001F3" w14:paraId="75E1C250" w14:textId="77777777" w:rsidTr="00114CD6">
        <w:trPr>
          <w:trHeight w:val="365"/>
        </w:trPr>
        <w:tc>
          <w:tcPr>
            <w:tcW w:w="1805" w:type="dxa"/>
            <w:vMerge/>
            <w:vAlign w:val="center"/>
          </w:tcPr>
          <w:p w14:paraId="5205A251" w14:textId="77777777" w:rsidR="00804526" w:rsidRPr="00E001F3" w:rsidRDefault="00804526" w:rsidP="001A2497">
            <w:pPr>
              <w:rPr>
                <w:rFonts w:ascii="Times New Roman" w:hAnsi="Times New Roman" w:cs="Times New Roman"/>
              </w:rPr>
            </w:pPr>
          </w:p>
        </w:tc>
        <w:tc>
          <w:tcPr>
            <w:tcW w:w="1435" w:type="dxa"/>
            <w:vAlign w:val="center"/>
          </w:tcPr>
          <w:p w14:paraId="3D30F071" w14:textId="0B9F3C1F" w:rsidR="00804526" w:rsidRPr="00E001F3" w:rsidRDefault="00804526" w:rsidP="001A2497">
            <w:pPr>
              <w:rPr>
                <w:rFonts w:ascii="Times New Roman" w:hAnsi="Times New Roman" w:cs="Times New Roman"/>
              </w:rPr>
            </w:pPr>
            <w:r w:rsidRPr="00E001F3">
              <w:rPr>
                <w:rFonts w:ascii="Times New Roman" w:hAnsi="Times New Roman" w:cs="Times New Roman"/>
              </w:rPr>
              <w:t>N</w:t>
            </w:r>
            <w:r w:rsidRPr="00E001F3">
              <w:rPr>
                <w:rFonts w:ascii="Times New Roman" w:hAnsi="Times New Roman" w:cs="Times New Roman"/>
                <w:vertAlign w:val="superscript"/>
              </w:rPr>
              <w:t>2</w:t>
            </w:r>
            <w:r w:rsidRPr="00E001F3">
              <w:rPr>
                <w:rFonts w:ascii="Times New Roman" w:hAnsi="Times New Roman" w:cs="Times New Roman"/>
              </w:rPr>
              <w:t xml:space="preserve"> </w:t>
            </w:r>
          </w:p>
        </w:tc>
        <w:tc>
          <w:tcPr>
            <w:tcW w:w="782" w:type="dxa"/>
            <w:vAlign w:val="center"/>
          </w:tcPr>
          <w:p w14:paraId="1984F1ED" w14:textId="76D23598"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0.20</w:t>
            </w:r>
          </w:p>
        </w:tc>
        <w:tc>
          <w:tcPr>
            <w:tcW w:w="699" w:type="dxa"/>
            <w:vAlign w:val="center"/>
          </w:tcPr>
          <w:p w14:paraId="1C41C088" w14:textId="171AA90B" w:rsidR="00804526" w:rsidRPr="00E001F3" w:rsidRDefault="00804526" w:rsidP="004A1E54">
            <w:pPr>
              <w:jc w:val="center"/>
              <w:rPr>
                <w:rFonts w:ascii="Times New Roman" w:hAnsi="Times New Roman" w:cs="Times New Roman"/>
                <w:b/>
              </w:rPr>
            </w:pPr>
          </w:p>
        </w:tc>
        <w:tc>
          <w:tcPr>
            <w:tcW w:w="782" w:type="dxa"/>
            <w:vAlign w:val="center"/>
          </w:tcPr>
          <w:p w14:paraId="2183D40F" w14:textId="795EFB3B"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9.89</w:t>
            </w:r>
          </w:p>
        </w:tc>
        <w:tc>
          <w:tcPr>
            <w:tcW w:w="700" w:type="dxa"/>
            <w:vAlign w:val="center"/>
          </w:tcPr>
          <w:p w14:paraId="596B1532" w14:textId="4BD8FFBE"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7C18FF85" w14:textId="5ED7F8DC"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8.91</w:t>
            </w:r>
          </w:p>
        </w:tc>
        <w:tc>
          <w:tcPr>
            <w:tcW w:w="698" w:type="dxa"/>
            <w:vAlign w:val="center"/>
          </w:tcPr>
          <w:p w14:paraId="660F81C8" w14:textId="1E72EBC9"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280" w:type="dxa"/>
          </w:tcPr>
          <w:p w14:paraId="7BF2C838" w14:textId="77777777" w:rsidR="00804526" w:rsidRPr="00E001F3" w:rsidRDefault="00804526" w:rsidP="001A2497">
            <w:pPr>
              <w:rPr>
                <w:rFonts w:ascii="Times New Roman" w:hAnsi="Times New Roman" w:cs="Times New Roman"/>
              </w:rPr>
            </w:pPr>
          </w:p>
        </w:tc>
        <w:tc>
          <w:tcPr>
            <w:tcW w:w="1556" w:type="dxa"/>
            <w:vMerge/>
            <w:vAlign w:val="center"/>
          </w:tcPr>
          <w:p w14:paraId="2BF80222" w14:textId="77777777" w:rsidR="00804526" w:rsidRPr="00E001F3" w:rsidRDefault="00804526" w:rsidP="001A2497">
            <w:pPr>
              <w:rPr>
                <w:rFonts w:ascii="Times New Roman" w:hAnsi="Times New Roman" w:cs="Times New Roman"/>
              </w:rPr>
            </w:pPr>
          </w:p>
        </w:tc>
        <w:tc>
          <w:tcPr>
            <w:tcW w:w="1275" w:type="dxa"/>
            <w:vAlign w:val="center"/>
          </w:tcPr>
          <w:p w14:paraId="64769A81" w14:textId="00C095FF" w:rsidR="00804526" w:rsidRPr="00E001F3" w:rsidRDefault="00804526" w:rsidP="001A2497">
            <w:pPr>
              <w:rPr>
                <w:rFonts w:ascii="Times New Roman" w:hAnsi="Times New Roman" w:cs="Times New Roman"/>
              </w:rPr>
            </w:pPr>
            <w:r w:rsidRPr="00E001F3">
              <w:rPr>
                <w:rFonts w:ascii="Times New Roman" w:hAnsi="Times New Roman" w:cs="Times New Roman"/>
              </w:rPr>
              <w:t>N</w:t>
            </w:r>
            <w:r w:rsidRPr="00E001F3">
              <w:rPr>
                <w:rFonts w:ascii="Times New Roman" w:hAnsi="Times New Roman" w:cs="Times New Roman"/>
                <w:vertAlign w:val="superscript"/>
              </w:rPr>
              <w:t>2</w:t>
            </w:r>
          </w:p>
        </w:tc>
        <w:tc>
          <w:tcPr>
            <w:tcW w:w="849" w:type="dxa"/>
            <w:vAlign w:val="center"/>
          </w:tcPr>
          <w:p w14:paraId="351243FF" w14:textId="7746F887"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6.25</w:t>
            </w:r>
          </w:p>
        </w:tc>
        <w:tc>
          <w:tcPr>
            <w:tcW w:w="844" w:type="dxa"/>
            <w:vAlign w:val="center"/>
          </w:tcPr>
          <w:p w14:paraId="18C74E27" w14:textId="78B94947"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w:t>
            </w:r>
          </w:p>
        </w:tc>
        <w:tc>
          <w:tcPr>
            <w:tcW w:w="782" w:type="dxa"/>
            <w:vAlign w:val="center"/>
          </w:tcPr>
          <w:p w14:paraId="310DF0B5" w14:textId="773D264B" w:rsidR="00804526" w:rsidRPr="00E001F3" w:rsidRDefault="00804526" w:rsidP="004A1E54">
            <w:pPr>
              <w:jc w:val="center"/>
              <w:rPr>
                <w:rFonts w:ascii="Times New Roman" w:hAnsi="Times New Roman" w:cs="Times New Roman"/>
              </w:rPr>
            </w:pPr>
            <w:r w:rsidRPr="00E001F3">
              <w:rPr>
                <w:rFonts w:ascii="Times New Roman" w:hAnsi="Times New Roman" w:cs="Times New Roman"/>
              </w:rPr>
              <w:t>2.11</w:t>
            </w:r>
          </w:p>
        </w:tc>
        <w:tc>
          <w:tcPr>
            <w:tcW w:w="771" w:type="dxa"/>
            <w:vAlign w:val="center"/>
          </w:tcPr>
          <w:p w14:paraId="7ED80E9E" w14:textId="77777777" w:rsidR="00804526" w:rsidRPr="00E001F3" w:rsidRDefault="00804526" w:rsidP="004A1E54">
            <w:pPr>
              <w:jc w:val="center"/>
              <w:rPr>
                <w:rFonts w:ascii="Times New Roman" w:hAnsi="Times New Roman" w:cs="Times New Roman"/>
              </w:rPr>
            </w:pPr>
          </w:p>
        </w:tc>
        <w:tc>
          <w:tcPr>
            <w:tcW w:w="782" w:type="dxa"/>
            <w:vAlign w:val="center"/>
          </w:tcPr>
          <w:p w14:paraId="41B5AC73" w14:textId="7FF31509"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0.35</w:t>
            </w:r>
          </w:p>
        </w:tc>
        <w:tc>
          <w:tcPr>
            <w:tcW w:w="779" w:type="dxa"/>
            <w:vAlign w:val="center"/>
          </w:tcPr>
          <w:p w14:paraId="71A584BA" w14:textId="110C8FAA" w:rsidR="00804526" w:rsidRPr="00E001F3" w:rsidRDefault="00804526" w:rsidP="004A1E54">
            <w:pPr>
              <w:jc w:val="center"/>
              <w:rPr>
                <w:rFonts w:ascii="Times New Roman" w:hAnsi="Times New Roman" w:cs="Times New Roman"/>
              </w:rPr>
            </w:pPr>
          </w:p>
        </w:tc>
      </w:tr>
      <w:tr w:rsidR="00804526" w:rsidRPr="00E001F3" w14:paraId="25EDDE45" w14:textId="77777777" w:rsidTr="00114CD6">
        <w:trPr>
          <w:trHeight w:val="365"/>
        </w:trPr>
        <w:tc>
          <w:tcPr>
            <w:tcW w:w="1805" w:type="dxa"/>
            <w:vMerge/>
            <w:vAlign w:val="center"/>
          </w:tcPr>
          <w:p w14:paraId="70E862E2" w14:textId="77777777" w:rsidR="00804526" w:rsidRPr="00E001F3" w:rsidRDefault="00804526" w:rsidP="001A2497">
            <w:pPr>
              <w:rPr>
                <w:rFonts w:ascii="Times New Roman" w:hAnsi="Times New Roman" w:cs="Times New Roman"/>
              </w:rPr>
            </w:pPr>
          </w:p>
        </w:tc>
        <w:tc>
          <w:tcPr>
            <w:tcW w:w="1435" w:type="dxa"/>
            <w:tcBorders>
              <w:bottom w:val="single" w:sz="6" w:space="0" w:color="auto"/>
            </w:tcBorders>
            <w:vAlign w:val="center"/>
          </w:tcPr>
          <w:p w14:paraId="1E2660A1" w14:textId="39CC4C05" w:rsidR="00804526" w:rsidRPr="00E001F3" w:rsidRDefault="00804526" w:rsidP="001A2497">
            <w:pPr>
              <w:rPr>
                <w:rFonts w:ascii="Times New Roman" w:hAnsi="Times New Roman" w:cs="Times New Roman"/>
              </w:rPr>
            </w:pPr>
            <w:r w:rsidRPr="00E001F3">
              <w:rPr>
                <w:rFonts w:ascii="Times New Roman" w:hAnsi="Times New Roman" w:cs="Times New Roman"/>
              </w:rPr>
              <w:t>C:N</w:t>
            </w:r>
            <w:r w:rsidRPr="00E001F3">
              <w:rPr>
                <w:rFonts w:ascii="Times New Roman" w:hAnsi="Times New Roman" w:cs="Times New Roman"/>
                <w:vertAlign w:val="superscript"/>
              </w:rPr>
              <w:t>3</w:t>
            </w:r>
          </w:p>
        </w:tc>
        <w:tc>
          <w:tcPr>
            <w:tcW w:w="782" w:type="dxa"/>
            <w:tcBorders>
              <w:bottom w:val="single" w:sz="6" w:space="0" w:color="auto"/>
            </w:tcBorders>
            <w:vAlign w:val="center"/>
          </w:tcPr>
          <w:p w14:paraId="4155C2F3" w14:textId="6D8D3906" w:rsidR="00804526" w:rsidRPr="00E001F3" w:rsidRDefault="00804526" w:rsidP="004A1E54">
            <w:pPr>
              <w:jc w:val="center"/>
              <w:rPr>
                <w:rFonts w:ascii="Times New Roman" w:hAnsi="Times New Roman" w:cs="Times New Roman"/>
                <w:b/>
              </w:rPr>
            </w:pPr>
            <w:r w:rsidRPr="00E001F3">
              <w:rPr>
                <w:rFonts w:ascii="Times New Roman" w:hAnsi="Times New Roman" w:cs="Times New Roman"/>
              </w:rPr>
              <w:t>0.39</w:t>
            </w:r>
          </w:p>
        </w:tc>
        <w:tc>
          <w:tcPr>
            <w:tcW w:w="699" w:type="dxa"/>
            <w:tcBorders>
              <w:bottom w:val="single" w:sz="6" w:space="0" w:color="auto"/>
            </w:tcBorders>
            <w:vAlign w:val="center"/>
          </w:tcPr>
          <w:p w14:paraId="1224C28A" w14:textId="197B9DB5" w:rsidR="00804526" w:rsidRPr="00E001F3" w:rsidRDefault="00804526" w:rsidP="004A1E54">
            <w:pPr>
              <w:jc w:val="center"/>
              <w:rPr>
                <w:rFonts w:ascii="Times New Roman" w:hAnsi="Times New Roman" w:cs="Times New Roman"/>
                <w:b/>
              </w:rPr>
            </w:pPr>
          </w:p>
        </w:tc>
        <w:tc>
          <w:tcPr>
            <w:tcW w:w="782" w:type="dxa"/>
            <w:tcBorders>
              <w:bottom w:val="single" w:sz="6" w:space="0" w:color="auto"/>
            </w:tcBorders>
            <w:vAlign w:val="center"/>
          </w:tcPr>
          <w:p w14:paraId="2747EEF1" w14:textId="5DD199E2"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10.81</w:t>
            </w:r>
          </w:p>
        </w:tc>
        <w:tc>
          <w:tcPr>
            <w:tcW w:w="700" w:type="dxa"/>
            <w:tcBorders>
              <w:bottom w:val="single" w:sz="6" w:space="0" w:color="auto"/>
            </w:tcBorders>
            <w:vAlign w:val="center"/>
          </w:tcPr>
          <w:p w14:paraId="0DA65FFB" w14:textId="4D0952EF"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782" w:type="dxa"/>
            <w:tcBorders>
              <w:bottom w:val="single" w:sz="6" w:space="0" w:color="auto"/>
            </w:tcBorders>
            <w:vAlign w:val="center"/>
          </w:tcPr>
          <w:p w14:paraId="42BCDE26" w14:textId="79BF80E0"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7.96</w:t>
            </w:r>
          </w:p>
        </w:tc>
        <w:tc>
          <w:tcPr>
            <w:tcW w:w="698" w:type="dxa"/>
            <w:tcBorders>
              <w:bottom w:val="single" w:sz="6" w:space="0" w:color="auto"/>
            </w:tcBorders>
            <w:vAlign w:val="center"/>
          </w:tcPr>
          <w:p w14:paraId="62A339F5" w14:textId="42BFFA5A"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280" w:type="dxa"/>
          </w:tcPr>
          <w:p w14:paraId="2AF36A42" w14:textId="77777777" w:rsidR="00804526" w:rsidRPr="00E001F3" w:rsidRDefault="00804526" w:rsidP="001A2497">
            <w:pPr>
              <w:rPr>
                <w:rFonts w:ascii="Times New Roman" w:hAnsi="Times New Roman" w:cs="Times New Roman"/>
              </w:rPr>
            </w:pPr>
          </w:p>
        </w:tc>
        <w:tc>
          <w:tcPr>
            <w:tcW w:w="1556" w:type="dxa"/>
            <w:vMerge/>
            <w:tcBorders>
              <w:bottom w:val="single" w:sz="6" w:space="0" w:color="auto"/>
            </w:tcBorders>
            <w:vAlign w:val="center"/>
          </w:tcPr>
          <w:p w14:paraId="5740424A" w14:textId="77777777" w:rsidR="00804526" w:rsidRPr="00E001F3" w:rsidRDefault="00804526" w:rsidP="001A2497">
            <w:pPr>
              <w:rPr>
                <w:rFonts w:ascii="Times New Roman" w:hAnsi="Times New Roman" w:cs="Times New Roman"/>
              </w:rPr>
            </w:pPr>
          </w:p>
        </w:tc>
        <w:tc>
          <w:tcPr>
            <w:tcW w:w="1275" w:type="dxa"/>
            <w:tcBorders>
              <w:bottom w:val="single" w:sz="6" w:space="0" w:color="auto"/>
            </w:tcBorders>
            <w:vAlign w:val="center"/>
          </w:tcPr>
          <w:p w14:paraId="573BE254" w14:textId="2B7AFBF9" w:rsidR="00804526" w:rsidRPr="00E001F3" w:rsidRDefault="00804526" w:rsidP="001A2497">
            <w:pPr>
              <w:rPr>
                <w:rFonts w:ascii="Times New Roman" w:hAnsi="Times New Roman" w:cs="Times New Roman"/>
              </w:rPr>
            </w:pPr>
            <w:r w:rsidRPr="00E001F3">
              <w:rPr>
                <w:rFonts w:ascii="Times New Roman" w:hAnsi="Times New Roman" w:cs="Times New Roman"/>
              </w:rPr>
              <w:t>C:N</w:t>
            </w:r>
          </w:p>
        </w:tc>
        <w:tc>
          <w:tcPr>
            <w:tcW w:w="849" w:type="dxa"/>
            <w:tcBorders>
              <w:bottom w:val="single" w:sz="6" w:space="0" w:color="auto"/>
            </w:tcBorders>
            <w:vAlign w:val="center"/>
          </w:tcPr>
          <w:p w14:paraId="2F669B5D" w14:textId="2821431E" w:rsidR="00804526" w:rsidRPr="00E001F3" w:rsidRDefault="00804526" w:rsidP="004A1E54">
            <w:pPr>
              <w:jc w:val="center"/>
              <w:rPr>
                <w:rFonts w:ascii="Times New Roman" w:hAnsi="Times New Roman" w:cs="Times New Roman"/>
              </w:rPr>
            </w:pPr>
            <w:r w:rsidRPr="00E001F3">
              <w:rPr>
                <w:rFonts w:ascii="Times New Roman" w:hAnsi="Times New Roman" w:cs="Times New Roman"/>
                <w:b/>
              </w:rPr>
              <w:t>6.31</w:t>
            </w:r>
          </w:p>
        </w:tc>
        <w:tc>
          <w:tcPr>
            <w:tcW w:w="844" w:type="dxa"/>
            <w:tcBorders>
              <w:bottom w:val="single" w:sz="6" w:space="0" w:color="auto"/>
            </w:tcBorders>
            <w:vAlign w:val="center"/>
          </w:tcPr>
          <w:p w14:paraId="0E631960" w14:textId="1F18B090" w:rsidR="00804526" w:rsidRPr="00E001F3" w:rsidRDefault="00804526" w:rsidP="004A1E54">
            <w:pPr>
              <w:jc w:val="center"/>
              <w:rPr>
                <w:rFonts w:ascii="Times New Roman" w:hAnsi="Times New Roman" w:cs="Times New Roman"/>
                <w:b/>
              </w:rPr>
            </w:pPr>
            <w:r w:rsidRPr="00E001F3">
              <w:rPr>
                <w:rFonts w:ascii="Times New Roman" w:hAnsi="Times New Roman" w:cs="Times New Roman"/>
                <w:b/>
              </w:rPr>
              <w:t>*</w:t>
            </w:r>
          </w:p>
        </w:tc>
        <w:tc>
          <w:tcPr>
            <w:tcW w:w="782" w:type="dxa"/>
            <w:tcBorders>
              <w:bottom w:val="single" w:sz="6" w:space="0" w:color="auto"/>
            </w:tcBorders>
            <w:vAlign w:val="center"/>
          </w:tcPr>
          <w:p w14:paraId="0AD14282" w14:textId="113A55EA" w:rsidR="00804526" w:rsidRPr="00E001F3" w:rsidRDefault="00804526" w:rsidP="004A1E54">
            <w:pPr>
              <w:jc w:val="center"/>
              <w:rPr>
                <w:rFonts w:ascii="Times New Roman" w:hAnsi="Times New Roman" w:cs="Times New Roman"/>
              </w:rPr>
            </w:pPr>
            <w:r w:rsidRPr="00E001F3">
              <w:rPr>
                <w:rFonts w:ascii="Times New Roman" w:hAnsi="Times New Roman" w:cs="Times New Roman"/>
              </w:rPr>
              <w:t>1.88</w:t>
            </w:r>
          </w:p>
        </w:tc>
        <w:tc>
          <w:tcPr>
            <w:tcW w:w="771" w:type="dxa"/>
            <w:tcBorders>
              <w:bottom w:val="single" w:sz="6" w:space="0" w:color="auto"/>
            </w:tcBorders>
            <w:vAlign w:val="center"/>
          </w:tcPr>
          <w:p w14:paraId="18F12568" w14:textId="77777777" w:rsidR="00804526" w:rsidRPr="00E001F3" w:rsidRDefault="00804526" w:rsidP="004A1E54">
            <w:pPr>
              <w:jc w:val="center"/>
              <w:rPr>
                <w:rFonts w:ascii="Times New Roman" w:hAnsi="Times New Roman" w:cs="Times New Roman"/>
              </w:rPr>
            </w:pPr>
          </w:p>
        </w:tc>
        <w:tc>
          <w:tcPr>
            <w:tcW w:w="782" w:type="dxa"/>
            <w:tcBorders>
              <w:bottom w:val="single" w:sz="6" w:space="0" w:color="auto"/>
            </w:tcBorders>
            <w:vAlign w:val="center"/>
          </w:tcPr>
          <w:p w14:paraId="7634D8C0" w14:textId="05FE9E12" w:rsidR="00804526" w:rsidRPr="00E001F3" w:rsidRDefault="00804526" w:rsidP="004A1E54">
            <w:pPr>
              <w:jc w:val="center"/>
              <w:rPr>
                <w:rFonts w:ascii="Times New Roman" w:hAnsi="Times New Roman" w:cs="Times New Roman"/>
              </w:rPr>
            </w:pPr>
            <w:r w:rsidRPr="00E001F3">
              <w:rPr>
                <w:rFonts w:ascii="Times New Roman" w:hAnsi="Times New Roman" w:cs="Times New Roman"/>
              </w:rPr>
              <w:t>1.10</w:t>
            </w:r>
          </w:p>
        </w:tc>
        <w:tc>
          <w:tcPr>
            <w:tcW w:w="779" w:type="dxa"/>
            <w:tcBorders>
              <w:bottom w:val="single" w:sz="6" w:space="0" w:color="auto"/>
            </w:tcBorders>
            <w:vAlign w:val="center"/>
          </w:tcPr>
          <w:p w14:paraId="646C3303" w14:textId="383C802D" w:rsidR="00804526" w:rsidRPr="00E001F3" w:rsidRDefault="00804526" w:rsidP="004A1E54">
            <w:pPr>
              <w:jc w:val="center"/>
              <w:rPr>
                <w:rFonts w:ascii="Times New Roman" w:hAnsi="Times New Roman" w:cs="Times New Roman"/>
              </w:rPr>
            </w:pPr>
          </w:p>
        </w:tc>
      </w:tr>
      <w:tr w:rsidR="00564972" w:rsidRPr="00E001F3" w14:paraId="0F7D4AE3" w14:textId="77777777" w:rsidTr="00114CD6">
        <w:trPr>
          <w:trHeight w:val="365"/>
        </w:trPr>
        <w:tc>
          <w:tcPr>
            <w:tcW w:w="1805" w:type="dxa"/>
            <w:vMerge w:val="restart"/>
            <w:vAlign w:val="center"/>
          </w:tcPr>
          <w:p w14:paraId="3174D149" w14:textId="77777777" w:rsidR="00564972" w:rsidRPr="00E001F3" w:rsidRDefault="00564972" w:rsidP="001A2497">
            <w:pPr>
              <w:rPr>
                <w:rFonts w:ascii="Times New Roman" w:hAnsi="Times New Roman" w:cs="Times New Roman"/>
              </w:rPr>
            </w:pPr>
            <w:r w:rsidRPr="00E001F3">
              <w:rPr>
                <w:rFonts w:ascii="Times New Roman" w:hAnsi="Times New Roman" w:cs="Times New Roman"/>
              </w:rPr>
              <w:t>Rhodes grass</w:t>
            </w:r>
          </w:p>
          <w:p w14:paraId="698DBDA6" w14:textId="77777777" w:rsidR="00564972" w:rsidRPr="00E001F3" w:rsidRDefault="00564972" w:rsidP="001A2497">
            <w:pPr>
              <w:rPr>
                <w:rFonts w:ascii="Times New Roman" w:hAnsi="Times New Roman" w:cs="Times New Roman"/>
                <w:i/>
              </w:rPr>
            </w:pPr>
          </w:p>
          <w:p w14:paraId="7DB18B3A" w14:textId="77777777" w:rsidR="00564972" w:rsidRPr="00E001F3" w:rsidRDefault="00564972" w:rsidP="001A2497">
            <w:pPr>
              <w:rPr>
                <w:rFonts w:ascii="Times New Roman" w:hAnsi="Times New Roman" w:cs="Times New Roman"/>
                <w:i/>
              </w:rPr>
            </w:pPr>
            <w:r w:rsidRPr="00E001F3">
              <w:rPr>
                <w:rFonts w:ascii="Times New Roman" w:hAnsi="Times New Roman" w:cs="Times New Roman"/>
                <w:i/>
              </w:rPr>
              <w:t xml:space="preserve">Chloris </w:t>
            </w:r>
            <w:proofErr w:type="spellStart"/>
            <w:r w:rsidRPr="00E001F3">
              <w:rPr>
                <w:rFonts w:ascii="Times New Roman" w:hAnsi="Times New Roman" w:cs="Times New Roman"/>
                <w:i/>
              </w:rPr>
              <w:t>gayana</w:t>
            </w:r>
            <w:proofErr w:type="spellEnd"/>
          </w:p>
          <w:p w14:paraId="1F372EED" w14:textId="77777777" w:rsidR="00564972" w:rsidRPr="00E001F3" w:rsidRDefault="00564972" w:rsidP="001A2497">
            <w:pPr>
              <w:rPr>
                <w:rFonts w:ascii="Times New Roman" w:hAnsi="Times New Roman" w:cs="Times New Roman"/>
                <w:i/>
              </w:rPr>
            </w:pPr>
          </w:p>
        </w:tc>
        <w:tc>
          <w:tcPr>
            <w:tcW w:w="1435" w:type="dxa"/>
            <w:tcBorders>
              <w:top w:val="single" w:sz="6" w:space="0" w:color="auto"/>
            </w:tcBorders>
            <w:vAlign w:val="center"/>
          </w:tcPr>
          <w:p w14:paraId="23100182" w14:textId="7019722C" w:rsidR="00564972" w:rsidRPr="00E001F3" w:rsidRDefault="00564972" w:rsidP="001A2497">
            <w:pPr>
              <w:rPr>
                <w:rFonts w:ascii="Times New Roman" w:hAnsi="Times New Roman" w:cs="Times New Roman"/>
              </w:rPr>
            </w:pPr>
            <w:r w:rsidRPr="00E001F3">
              <w:rPr>
                <w:rFonts w:ascii="Times New Roman" w:hAnsi="Times New Roman" w:cs="Times New Roman"/>
              </w:rPr>
              <w:t>Silicon</w:t>
            </w:r>
          </w:p>
        </w:tc>
        <w:tc>
          <w:tcPr>
            <w:tcW w:w="782" w:type="dxa"/>
            <w:tcBorders>
              <w:top w:val="single" w:sz="6" w:space="0" w:color="auto"/>
            </w:tcBorders>
            <w:vAlign w:val="center"/>
          </w:tcPr>
          <w:p w14:paraId="38168FAD" w14:textId="1B3E027D"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4.90</w:t>
            </w:r>
          </w:p>
        </w:tc>
        <w:tc>
          <w:tcPr>
            <w:tcW w:w="699" w:type="dxa"/>
            <w:tcBorders>
              <w:top w:val="single" w:sz="6" w:space="0" w:color="auto"/>
            </w:tcBorders>
            <w:vAlign w:val="center"/>
          </w:tcPr>
          <w:p w14:paraId="5492A335" w14:textId="34F23CAB"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w:t>
            </w:r>
          </w:p>
        </w:tc>
        <w:tc>
          <w:tcPr>
            <w:tcW w:w="782" w:type="dxa"/>
            <w:tcBorders>
              <w:top w:val="single" w:sz="6" w:space="0" w:color="auto"/>
            </w:tcBorders>
            <w:vAlign w:val="center"/>
          </w:tcPr>
          <w:p w14:paraId="188C0D69" w14:textId="4C0E3BFF"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12.72</w:t>
            </w:r>
          </w:p>
        </w:tc>
        <w:tc>
          <w:tcPr>
            <w:tcW w:w="700" w:type="dxa"/>
            <w:tcBorders>
              <w:top w:val="single" w:sz="6" w:space="0" w:color="auto"/>
            </w:tcBorders>
            <w:vAlign w:val="center"/>
          </w:tcPr>
          <w:p w14:paraId="4FEB30DD" w14:textId="5920713D"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tcBorders>
              <w:top w:val="single" w:sz="6" w:space="0" w:color="auto"/>
            </w:tcBorders>
            <w:vAlign w:val="center"/>
          </w:tcPr>
          <w:p w14:paraId="0CBE5F36" w14:textId="4CA51590"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22.92</w:t>
            </w:r>
          </w:p>
        </w:tc>
        <w:tc>
          <w:tcPr>
            <w:tcW w:w="698" w:type="dxa"/>
            <w:tcBorders>
              <w:top w:val="single" w:sz="6" w:space="0" w:color="auto"/>
            </w:tcBorders>
            <w:vAlign w:val="center"/>
          </w:tcPr>
          <w:p w14:paraId="7E5754AF" w14:textId="74391E6F"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280" w:type="dxa"/>
          </w:tcPr>
          <w:p w14:paraId="7758B502" w14:textId="77777777" w:rsidR="00564972" w:rsidRPr="00E001F3" w:rsidRDefault="00564972" w:rsidP="001A2497">
            <w:pPr>
              <w:rPr>
                <w:rFonts w:ascii="Times New Roman" w:hAnsi="Times New Roman" w:cs="Times New Roman"/>
              </w:rPr>
            </w:pPr>
          </w:p>
        </w:tc>
        <w:tc>
          <w:tcPr>
            <w:tcW w:w="1556" w:type="dxa"/>
            <w:vMerge w:val="restart"/>
            <w:tcBorders>
              <w:top w:val="single" w:sz="6" w:space="0" w:color="auto"/>
            </w:tcBorders>
            <w:vAlign w:val="center"/>
          </w:tcPr>
          <w:p w14:paraId="2124FC3F" w14:textId="77777777" w:rsidR="00564972" w:rsidRPr="00E001F3" w:rsidRDefault="00564972" w:rsidP="001A2497">
            <w:pPr>
              <w:rPr>
                <w:rFonts w:ascii="Times New Roman" w:hAnsi="Times New Roman" w:cs="Times New Roman"/>
              </w:rPr>
            </w:pPr>
            <w:r w:rsidRPr="00E001F3">
              <w:rPr>
                <w:rFonts w:ascii="Times New Roman" w:hAnsi="Times New Roman" w:cs="Times New Roman"/>
              </w:rPr>
              <w:t>Cocksfoot</w:t>
            </w:r>
          </w:p>
          <w:p w14:paraId="22EDD3BB" w14:textId="77777777" w:rsidR="00564972" w:rsidRPr="00E001F3" w:rsidRDefault="00564972" w:rsidP="001A2497">
            <w:pPr>
              <w:rPr>
                <w:rFonts w:ascii="Times New Roman" w:hAnsi="Times New Roman" w:cs="Times New Roman"/>
                <w:i/>
              </w:rPr>
            </w:pPr>
          </w:p>
          <w:p w14:paraId="18E0746B" w14:textId="77777777" w:rsidR="00564972" w:rsidRPr="00E001F3" w:rsidRDefault="00564972" w:rsidP="001A2497">
            <w:pPr>
              <w:rPr>
                <w:rFonts w:ascii="Times New Roman" w:hAnsi="Times New Roman" w:cs="Times New Roman"/>
                <w:i/>
              </w:rPr>
            </w:pPr>
            <w:proofErr w:type="spellStart"/>
            <w:r w:rsidRPr="00E001F3">
              <w:rPr>
                <w:rFonts w:ascii="Times New Roman" w:hAnsi="Times New Roman" w:cs="Times New Roman"/>
                <w:i/>
              </w:rPr>
              <w:t>Dactylis</w:t>
            </w:r>
            <w:proofErr w:type="spellEnd"/>
            <w:r w:rsidRPr="00E001F3">
              <w:rPr>
                <w:rFonts w:ascii="Times New Roman" w:hAnsi="Times New Roman" w:cs="Times New Roman"/>
                <w:i/>
              </w:rPr>
              <w:t xml:space="preserve"> </w:t>
            </w:r>
            <w:proofErr w:type="spellStart"/>
            <w:r w:rsidRPr="00E001F3">
              <w:rPr>
                <w:rFonts w:ascii="Times New Roman" w:hAnsi="Times New Roman" w:cs="Times New Roman"/>
                <w:i/>
              </w:rPr>
              <w:t>glomerata</w:t>
            </w:r>
            <w:proofErr w:type="spellEnd"/>
          </w:p>
        </w:tc>
        <w:tc>
          <w:tcPr>
            <w:tcW w:w="1275" w:type="dxa"/>
            <w:tcBorders>
              <w:top w:val="single" w:sz="6" w:space="0" w:color="auto"/>
            </w:tcBorders>
            <w:vAlign w:val="center"/>
          </w:tcPr>
          <w:p w14:paraId="75DEEB49" w14:textId="54B7C430" w:rsidR="00564972" w:rsidRPr="00E001F3" w:rsidRDefault="00564972" w:rsidP="001A2497">
            <w:pPr>
              <w:rPr>
                <w:rFonts w:ascii="Times New Roman" w:hAnsi="Times New Roman" w:cs="Times New Roman"/>
              </w:rPr>
            </w:pPr>
            <w:r w:rsidRPr="00E001F3">
              <w:rPr>
                <w:rFonts w:ascii="Times New Roman" w:hAnsi="Times New Roman" w:cs="Times New Roman"/>
              </w:rPr>
              <w:t>Silicon</w:t>
            </w:r>
          </w:p>
        </w:tc>
        <w:tc>
          <w:tcPr>
            <w:tcW w:w="849" w:type="dxa"/>
            <w:tcBorders>
              <w:top w:val="single" w:sz="6" w:space="0" w:color="auto"/>
            </w:tcBorders>
            <w:vAlign w:val="center"/>
          </w:tcPr>
          <w:p w14:paraId="03F53520" w14:textId="28EE40A1" w:rsidR="00564972" w:rsidRPr="00E001F3" w:rsidRDefault="00564972" w:rsidP="004A1E54">
            <w:pPr>
              <w:jc w:val="center"/>
              <w:rPr>
                <w:rFonts w:ascii="Times New Roman" w:hAnsi="Times New Roman" w:cs="Times New Roman"/>
              </w:rPr>
            </w:pPr>
            <w:r w:rsidRPr="00E001F3">
              <w:rPr>
                <w:rFonts w:ascii="Times New Roman" w:hAnsi="Times New Roman" w:cs="Times New Roman"/>
              </w:rPr>
              <w:t>2.16</w:t>
            </w:r>
          </w:p>
        </w:tc>
        <w:tc>
          <w:tcPr>
            <w:tcW w:w="844" w:type="dxa"/>
            <w:tcBorders>
              <w:top w:val="single" w:sz="6" w:space="0" w:color="auto"/>
            </w:tcBorders>
            <w:vAlign w:val="center"/>
          </w:tcPr>
          <w:p w14:paraId="7103CBC9" w14:textId="77777777" w:rsidR="00564972" w:rsidRPr="00E001F3" w:rsidRDefault="00564972" w:rsidP="004A1E54">
            <w:pPr>
              <w:jc w:val="center"/>
              <w:rPr>
                <w:rFonts w:ascii="Times New Roman" w:hAnsi="Times New Roman" w:cs="Times New Roman"/>
              </w:rPr>
            </w:pPr>
          </w:p>
        </w:tc>
        <w:tc>
          <w:tcPr>
            <w:tcW w:w="782" w:type="dxa"/>
            <w:tcBorders>
              <w:top w:val="single" w:sz="6" w:space="0" w:color="auto"/>
            </w:tcBorders>
            <w:vAlign w:val="center"/>
          </w:tcPr>
          <w:p w14:paraId="39ADE2F1" w14:textId="57322D24"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0.20</w:t>
            </w:r>
          </w:p>
        </w:tc>
        <w:tc>
          <w:tcPr>
            <w:tcW w:w="771" w:type="dxa"/>
            <w:tcBorders>
              <w:top w:val="single" w:sz="6" w:space="0" w:color="auto"/>
            </w:tcBorders>
            <w:vAlign w:val="center"/>
          </w:tcPr>
          <w:p w14:paraId="5EE81A61" w14:textId="77777777" w:rsidR="00564972" w:rsidRPr="00E001F3" w:rsidRDefault="00564972" w:rsidP="004A1E54">
            <w:pPr>
              <w:jc w:val="center"/>
              <w:rPr>
                <w:rFonts w:ascii="Times New Roman" w:hAnsi="Times New Roman" w:cs="Times New Roman"/>
              </w:rPr>
            </w:pPr>
          </w:p>
        </w:tc>
        <w:tc>
          <w:tcPr>
            <w:tcW w:w="782" w:type="dxa"/>
            <w:tcBorders>
              <w:top w:val="single" w:sz="6" w:space="0" w:color="auto"/>
            </w:tcBorders>
            <w:vAlign w:val="center"/>
          </w:tcPr>
          <w:p w14:paraId="0948EB7C" w14:textId="3AFA90F3"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1.18</w:t>
            </w:r>
          </w:p>
        </w:tc>
        <w:tc>
          <w:tcPr>
            <w:tcW w:w="779" w:type="dxa"/>
            <w:tcBorders>
              <w:top w:val="single" w:sz="6" w:space="0" w:color="auto"/>
            </w:tcBorders>
            <w:vAlign w:val="center"/>
          </w:tcPr>
          <w:p w14:paraId="4D7EAB45" w14:textId="67139758" w:rsidR="00564972" w:rsidRPr="00E001F3" w:rsidRDefault="00564972" w:rsidP="004A1E54">
            <w:pPr>
              <w:jc w:val="center"/>
              <w:rPr>
                <w:rFonts w:ascii="Times New Roman" w:hAnsi="Times New Roman" w:cs="Times New Roman"/>
                <w:b/>
              </w:rPr>
            </w:pPr>
          </w:p>
        </w:tc>
      </w:tr>
      <w:tr w:rsidR="00564972" w:rsidRPr="00E001F3" w14:paraId="44720DCF" w14:textId="77777777" w:rsidTr="00114CD6">
        <w:trPr>
          <w:trHeight w:val="365"/>
        </w:trPr>
        <w:tc>
          <w:tcPr>
            <w:tcW w:w="1805" w:type="dxa"/>
            <w:vMerge/>
            <w:vAlign w:val="center"/>
          </w:tcPr>
          <w:p w14:paraId="54AEB19E" w14:textId="77777777" w:rsidR="00564972" w:rsidRPr="00E001F3" w:rsidRDefault="00564972" w:rsidP="001A2497">
            <w:pPr>
              <w:rPr>
                <w:rFonts w:ascii="Times New Roman" w:hAnsi="Times New Roman" w:cs="Times New Roman"/>
              </w:rPr>
            </w:pPr>
          </w:p>
        </w:tc>
        <w:tc>
          <w:tcPr>
            <w:tcW w:w="1435" w:type="dxa"/>
            <w:vAlign w:val="center"/>
          </w:tcPr>
          <w:p w14:paraId="4CE0DB5B" w14:textId="1DCE7D4D" w:rsidR="00564972" w:rsidRPr="00E001F3" w:rsidRDefault="00564972" w:rsidP="001A2497">
            <w:pPr>
              <w:rPr>
                <w:rFonts w:ascii="Times New Roman" w:hAnsi="Times New Roman" w:cs="Times New Roman"/>
              </w:rPr>
            </w:pPr>
            <w:proofErr w:type="spellStart"/>
            <w:r w:rsidRPr="00E001F3">
              <w:rPr>
                <w:rFonts w:ascii="Times New Roman" w:hAnsi="Times New Roman" w:cs="Times New Roman"/>
              </w:rPr>
              <w:t>Phenolics</w:t>
            </w:r>
            <w:proofErr w:type="spellEnd"/>
          </w:p>
        </w:tc>
        <w:tc>
          <w:tcPr>
            <w:tcW w:w="782" w:type="dxa"/>
            <w:vAlign w:val="center"/>
          </w:tcPr>
          <w:p w14:paraId="694C0D8B" w14:textId="15A9C04D"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4.31</w:t>
            </w:r>
          </w:p>
        </w:tc>
        <w:tc>
          <w:tcPr>
            <w:tcW w:w="699" w:type="dxa"/>
            <w:vAlign w:val="center"/>
          </w:tcPr>
          <w:p w14:paraId="25B08562" w14:textId="2C430ED5"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w:t>
            </w:r>
          </w:p>
        </w:tc>
        <w:tc>
          <w:tcPr>
            <w:tcW w:w="782" w:type="dxa"/>
            <w:vAlign w:val="center"/>
          </w:tcPr>
          <w:p w14:paraId="7FF9CC0D" w14:textId="239CD873"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17.97</w:t>
            </w:r>
          </w:p>
        </w:tc>
        <w:tc>
          <w:tcPr>
            <w:tcW w:w="700" w:type="dxa"/>
            <w:vAlign w:val="center"/>
          </w:tcPr>
          <w:p w14:paraId="2D160B8E" w14:textId="532869CD"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41C611BD" w14:textId="506FB5E3" w:rsidR="00564972" w:rsidRPr="00E001F3" w:rsidRDefault="00564972" w:rsidP="004A1E54">
            <w:pPr>
              <w:jc w:val="center"/>
              <w:rPr>
                <w:rFonts w:ascii="Times New Roman" w:hAnsi="Times New Roman" w:cs="Times New Roman"/>
              </w:rPr>
            </w:pPr>
            <w:r w:rsidRPr="00E001F3">
              <w:rPr>
                <w:rFonts w:ascii="Times New Roman" w:hAnsi="Times New Roman" w:cs="Times New Roman"/>
              </w:rPr>
              <w:t>1.75</w:t>
            </w:r>
          </w:p>
        </w:tc>
        <w:tc>
          <w:tcPr>
            <w:tcW w:w="698" w:type="dxa"/>
            <w:vAlign w:val="center"/>
          </w:tcPr>
          <w:p w14:paraId="66A3609E" w14:textId="77777777" w:rsidR="00564972" w:rsidRPr="00E001F3" w:rsidRDefault="00564972" w:rsidP="004A1E54">
            <w:pPr>
              <w:jc w:val="center"/>
              <w:rPr>
                <w:rFonts w:ascii="Times New Roman" w:hAnsi="Times New Roman" w:cs="Times New Roman"/>
                <w:b/>
              </w:rPr>
            </w:pPr>
          </w:p>
        </w:tc>
        <w:tc>
          <w:tcPr>
            <w:tcW w:w="280" w:type="dxa"/>
          </w:tcPr>
          <w:p w14:paraId="24BE68E3" w14:textId="77777777" w:rsidR="00564972" w:rsidRPr="00E001F3" w:rsidRDefault="00564972" w:rsidP="001A2497">
            <w:pPr>
              <w:rPr>
                <w:rFonts w:ascii="Times New Roman" w:hAnsi="Times New Roman" w:cs="Times New Roman"/>
              </w:rPr>
            </w:pPr>
          </w:p>
        </w:tc>
        <w:tc>
          <w:tcPr>
            <w:tcW w:w="1556" w:type="dxa"/>
            <w:vMerge/>
            <w:vAlign w:val="center"/>
          </w:tcPr>
          <w:p w14:paraId="37CA9DFD" w14:textId="77777777" w:rsidR="00564972" w:rsidRPr="00E001F3" w:rsidRDefault="00564972" w:rsidP="001A2497">
            <w:pPr>
              <w:rPr>
                <w:rFonts w:ascii="Times New Roman" w:hAnsi="Times New Roman" w:cs="Times New Roman"/>
              </w:rPr>
            </w:pPr>
          </w:p>
        </w:tc>
        <w:tc>
          <w:tcPr>
            <w:tcW w:w="1275" w:type="dxa"/>
            <w:vAlign w:val="center"/>
          </w:tcPr>
          <w:p w14:paraId="731BBE5C" w14:textId="4DC4CF06" w:rsidR="00564972" w:rsidRPr="00E001F3" w:rsidRDefault="00564972" w:rsidP="001A2497">
            <w:pPr>
              <w:rPr>
                <w:rFonts w:ascii="Times New Roman" w:hAnsi="Times New Roman" w:cs="Times New Roman"/>
              </w:rPr>
            </w:pPr>
            <w:r w:rsidRPr="00E001F3">
              <w:rPr>
                <w:rFonts w:ascii="Times New Roman" w:hAnsi="Times New Roman" w:cs="Times New Roman"/>
              </w:rPr>
              <w:t>Phenolics</w:t>
            </w:r>
            <w:r w:rsidRPr="00E001F3">
              <w:rPr>
                <w:rFonts w:ascii="Times New Roman" w:hAnsi="Times New Roman" w:cs="Times New Roman"/>
                <w:vertAlign w:val="superscript"/>
              </w:rPr>
              <w:t>2</w:t>
            </w:r>
          </w:p>
        </w:tc>
        <w:tc>
          <w:tcPr>
            <w:tcW w:w="849" w:type="dxa"/>
            <w:vAlign w:val="center"/>
          </w:tcPr>
          <w:p w14:paraId="0A62CC42" w14:textId="1246F100"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0.09</w:t>
            </w:r>
          </w:p>
        </w:tc>
        <w:tc>
          <w:tcPr>
            <w:tcW w:w="844" w:type="dxa"/>
            <w:vAlign w:val="center"/>
          </w:tcPr>
          <w:p w14:paraId="0B42A4C5" w14:textId="77777777" w:rsidR="00564972" w:rsidRPr="00E001F3" w:rsidRDefault="00564972" w:rsidP="004A1E54">
            <w:pPr>
              <w:jc w:val="center"/>
              <w:rPr>
                <w:rFonts w:ascii="Times New Roman" w:hAnsi="Times New Roman" w:cs="Times New Roman"/>
              </w:rPr>
            </w:pPr>
          </w:p>
        </w:tc>
        <w:tc>
          <w:tcPr>
            <w:tcW w:w="782" w:type="dxa"/>
            <w:vAlign w:val="center"/>
          </w:tcPr>
          <w:p w14:paraId="16B7D42A" w14:textId="46983BFB" w:rsidR="00564972" w:rsidRPr="00E001F3" w:rsidRDefault="00564972" w:rsidP="004A1E54">
            <w:pPr>
              <w:jc w:val="center"/>
              <w:rPr>
                <w:rFonts w:ascii="Times New Roman" w:hAnsi="Times New Roman" w:cs="Times New Roman"/>
              </w:rPr>
            </w:pPr>
            <w:r w:rsidRPr="00E001F3">
              <w:rPr>
                <w:rFonts w:ascii="Times New Roman" w:hAnsi="Times New Roman" w:cs="Times New Roman"/>
              </w:rPr>
              <w:t>1.76</w:t>
            </w:r>
          </w:p>
        </w:tc>
        <w:tc>
          <w:tcPr>
            <w:tcW w:w="771" w:type="dxa"/>
            <w:vAlign w:val="center"/>
          </w:tcPr>
          <w:p w14:paraId="25530462" w14:textId="77777777" w:rsidR="00564972" w:rsidRPr="00E001F3" w:rsidRDefault="00564972" w:rsidP="004A1E54">
            <w:pPr>
              <w:jc w:val="center"/>
              <w:rPr>
                <w:rFonts w:ascii="Times New Roman" w:hAnsi="Times New Roman" w:cs="Times New Roman"/>
              </w:rPr>
            </w:pPr>
          </w:p>
        </w:tc>
        <w:tc>
          <w:tcPr>
            <w:tcW w:w="782" w:type="dxa"/>
            <w:vAlign w:val="center"/>
          </w:tcPr>
          <w:p w14:paraId="7CDBF51F" w14:textId="5941E1C0"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7.46</w:t>
            </w:r>
          </w:p>
        </w:tc>
        <w:tc>
          <w:tcPr>
            <w:tcW w:w="779" w:type="dxa"/>
            <w:vAlign w:val="center"/>
          </w:tcPr>
          <w:p w14:paraId="1D579815" w14:textId="4F7E6D39"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w:t>
            </w:r>
          </w:p>
        </w:tc>
      </w:tr>
      <w:tr w:rsidR="00564972" w:rsidRPr="00E001F3" w14:paraId="5D96D9B4" w14:textId="77777777" w:rsidTr="00114CD6">
        <w:trPr>
          <w:trHeight w:val="365"/>
        </w:trPr>
        <w:tc>
          <w:tcPr>
            <w:tcW w:w="1805" w:type="dxa"/>
            <w:vMerge/>
            <w:vAlign w:val="center"/>
          </w:tcPr>
          <w:p w14:paraId="6688902B" w14:textId="77777777" w:rsidR="00564972" w:rsidRPr="00E001F3" w:rsidRDefault="00564972" w:rsidP="001A2497">
            <w:pPr>
              <w:rPr>
                <w:rFonts w:ascii="Times New Roman" w:hAnsi="Times New Roman" w:cs="Times New Roman"/>
              </w:rPr>
            </w:pPr>
          </w:p>
        </w:tc>
        <w:tc>
          <w:tcPr>
            <w:tcW w:w="1435" w:type="dxa"/>
            <w:vAlign w:val="center"/>
          </w:tcPr>
          <w:p w14:paraId="200FB6E3" w14:textId="2E312CE6" w:rsidR="00564972" w:rsidRPr="00E001F3" w:rsidRDefault="00564972" w:rsidP="001A2497">
            <w:pPr>
              <w:rPr>
                <w:rFonts w:ascii="Times New Roman" w:hAnsi="Times New Roman" w:cs="Times New Roman"/>
              </w:rPr>
            </w:pPr>
            <w:r w:rsidRPr="00E001F3">
              <w:rPr>
                <w:rFonts w:ascii="Times New Roman" w:hAnsi="Times New Roman" w:cs="Times New Roman"/>
              </w:rPr>
              <w:t>Mass</w:t>
            </w:r>
            <w:r w:rsidRPr="00E001F3">
              <w:rPr>
                <w:rFonts w:ascii="Times New Roman" w:hAnsi="Times New Roman" w:cs="Times New Roman"/>
                <w:vertAlign w:val="superscript"/>
              </w:rPr>
              <w:t>1</w:t>
            </w:r>
          </w:p>
        </w:tc>
        <w:tc>
          <w:tcPr>
            <w:tcW w:w="782" w:type="dxa"/>
            <w:vAlign w:val="center"/>
          </w:tcPr>
          <w:p w14:paraId="15E7E035" w14:textId="645EF069"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0.08</w:t>
            </w:r>
          </w:p>
        </w:tc>
        <w:tc>
          <w:tcPr>
            <w:tcW w:w="699" w:type="dxa"/>
            <w:vAlign w:val="center"/>
          </w:tcPr>
          <w:p w14:paraId="7B911E80" w14:textId="77777777" w:rsidR="00564972" w:rsidRPr="00E001F3" w:rsidRDefault="00564972" w:rsidP="004A1E54">
            <w:pPr>
              <w:jc w:val="center"/>
              <w:rPr>
                <w:rFonts w:ascii="Times New Roman" w:hAnsi="Times New Roman" w:cs="Times New Roman"/>
              </w:rPr>
            </w:pPr>
          </w:p>
        </w:tc>
        <w:tc>
          <w:tcPr>
            <w:tcW w:w="782" w:type="dxa"/>
            <w:vAlign w:val="center"/>
          </w:tcPr>
          <w:p w14:paraId="094C1F1F" w14:textId="2939C9CE"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9.82</w:t>
            </w:r>
          </w:p>
        </w:tc>
        <w:tc>
          <w:tcPr>
            <w:tcW w:w="700" w:type="dxa"/>
            <w:vAlign w:val="center"/>
          </w:tcPr>
          <w:p w14:paraId="48529D3C" w14:textId="28FFBFA0"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2466F0BF" w14:textId="76672427"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18.47</w:t>
            </w:r>
          </w:p>
        </w:tc>
        <w:tc>
          <w:tcPr>
            <w:tcW w:w="698" w:type="dxa"/>
            <w:vAlign w:val="center"/>
          </w:tcPr>
          <w:p w14:paraId="1C2EA316" w14:textId="6DE2F3DC"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280" w:type="dxa"/>
          </w:tcPr>
          <w:p w14:paraId="44333259" w14:textId="77777777" w:rsidR="00564972" w:rsidRPr="00E001F3" w:rsidRDefault="00564972" w:rsidP="001A2497">
            <w:pPr>
              <w:rPr>
                <w:rFonts w:ascii="Times New Roman" w:hAnsi="Times New Roman" w:cs="Times New Roman"/>
              </w:rPr>
            </w:pPr>
          </w:p>
        </w:tc>
        <w:tc>
          <w:tcPr>
            <w:tcW w:w="1556" w:type="dxa"/>
            <w:vMerge/>
            <w:vAlign w:val="center"/>
          </w:tcPr>
          <w:p w14:paraId="7B1F5260" w14:textId="77777777" w:rsidR="00564972" w:rsidRPr="00E001F3" w:rsidRDefault="00564972" w:rsidP="001A2497">
            <w:pPr>
              <w:rPr>
                <w:rFonts w:ascii="Times New Roman" w:hAnsi="Times New Roman" w:cs="Times New Roman"/>
              </w:rPr>
            </w:pPr>
          </w:p>
        </w:tc>
        <w:tc>
          <w:tcPr>
            <w:tcW w:w="1275" w:type="dxa"/>
            <w:vAlign w:val="center"/>
          </w:tcPr>
          <w:p w14:paraId="7BA8291A" w14:textId="5B0B57DF" w:rsidR="00564972" w:rsidRPr="00E001F3" w:rsidRDefault="00564972" w:rsidP="001A2497">
            <w:pPr>
              <w:rPr>
                <w:rFonts w:ascii="Times New Roman" w:hAnsi="Times New Roman" w:cs="Times New Roman"/>
              </w:rPr>
            </w:pPr>
            <w:r w:rsidRPr="00E001F3">
              <w:rPr>
                <w:rFonts w:ascii="Times New Roman" w:hAnsi="Times New Roman" w:cs="Times New Roman"/>
              </w:rPr>
              <w:t>Mass</w:t>
            </w:r>
            <w:r w:rsidRPr="00E001F3">
              <w:rPr>
                <w:rFonts w:ascii="Times New Roman" w:hAnsi="Times New Roman" w:cs="Times New Roman"/>
                <w:vertAlign w:val="superscript"/>
              </w:rPr>
              <w:t>1</w:t>
            </w:r>
          </w:p>
        </w:tc>
        <w:tc>
          <w:tcPr>
            <w:tcW w:w="849" w:type="dxa"/>
            <w:vAlign w:val="center"/>
          </w:tcPr>
          <w:p w14:paraId="7D3DD0F0" w14:textId="5D36F9ED"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0.72</w:t>
            </w:r>
          </w:p>
        </w:tc>
        <w:tc>
          <w:tcPr>
            <w:tcW w:w="844" w:type="dxa"/>
            <w:vAlign w:val="center"/>
          </w:tcPr>
          <w:p w14:paraId="47858930" w14:textId="01EFF539" w:rsidR="00564972" w:rsidRPr="00E001F3" w:rsidRDefault="00564972" w:rsidP="004A1E54">
            <w:pPr>
              <w:jc w:val="center"/>
              <w:rPr>
                <w:rFonts w:ascii="Times New Roman" w:hAnsi="Times New Roman" w:cs="Times New Roman"/>
                <w:b/>
              </w:rPr>
            </w:pPr>
          </w:p>
        </w:tc>
        <w:tc>
          <w:tcPr>
            <w:tcW w:w="782" w:type="dxa"/>
            <w:vAlign w:val="center"/>
          </w:tcPr>
          <w:p w14:paraId="68ECD5F8" w14:textId="211ED2DD" w:rsidR="00564972" w:rsidRPr="00E001F3" w:rsidRDefault="00564972" w:rsidP="004A1E54">
            <w:pPr>
              <w:jc w:val="center"/>
              <w:rPr>
                <w:rFonts w:ascii="Times New Roman" w:hAnsi="Times New Roman" w:cs="Times New Roman"/>
              </w:rPr>
            </w:pPr>
            <w:r w:rsidRPr="00E001F3">
              <w:rPr>
                <w:rFonts w:ascii="Times New Roman" w:hAnsi="Times New Roman" w:cs="Times New Roman"/>
              </w:rPr>
              <w:t>3.63</w:t>
            </w:r>
          </w:p>
        </w:tc>
        <w:tc>
          <w:tcPr>
            <w:tcW w:w="771" w:type="dxa"/>
            <w:vAlign w:val="center"/>
          </w:tcPr>
          <w:p w14:paraId="60D97BA2" w14:textId="77777777" w:rsidR="00564972" w:rsidRPr="00E001F3" w:rsidRDefault="00564972" w:rsidP="004A1E54">
            <w:pPr>
              <w:jc w:val="center"/>
              <w:rPr>
                <w:rFonts w:ascii="Times New Roman" w:hAnsi="Times New Roman" w:cs="Times New Roman"/>
              </w:rPr>
            </w:pPr>
          </w:p>
        </w:tc>
        <w:tc>
          <w:tcPr>
            <w:tcW w:w="782" w:type="dxa"/>
            <w:vAlign w:val="center"/>
          </w:tcPr>
          <w:p w14:paraId="1268EF50" w14:textId="368C32FD"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16.08</w:t>
            </w:r>
          </w:p>
        </w:tc>
        <w:tc>
          <w:tcPr>
            <w:tcW w:w="779" w:type="dxa"/>
            <w:vAlign w:val="center"/>
          </w:tcPr>
          <w:p w14:paraId="5EB19465" w14:textId="3B8CF16C"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r>
      <w:tr w:rsidR="00564972" w:rsidRPr="00E001F3" w14:paraId="46FC1662" w14:textId="77777777" w:rsidTr="00114CD6">
        <w:trPr>
          <w:trHeight w:val="365"/>
        </w:trPr>
        <w:tc>
          <w:tcPr>
            <w:tcW w:w="1805" w:type="dxa"/>
            <w:vMerge/>
            <w:vAlign w:val="center"/>
          </w:tcPr>
          <w:p w14:paraId="587AFDF2" w14:textId="77777777" w:rsidR="00564972" w:rsidRPr="00E001F3" w:rsidRDefault="00564972" w:rsidP="001A2497">
            <w:pPr>
              <w:rPr>
                <w:rFonts w:ascii="Times New Roman" w:hAnsi="Times New Roman" w:cs="Times New Roman"/>
              </w:rPr>
            </w:pPr>
          </w:p>
        </w:tc>
        <w:tc>
          <w:tcPr>
            <w:tcW w:w="1435" w:type="dxa"/>
            <w:vAlign w:val="center"/>
          </w:tcPr>
          <w:p w14:paraId="016D14FE" w14:textId="644F3618" w:rsidR="00564972" w:rsidRPr="00E001F3" w:rsidRDefault="00564972" w:rsidP="001A2497">
            <w:pPr>
              <w:rPr>
                <w:rFonts w:ascii="Times New Roman" w:hAnsi="Times New Roman" w:cs="Times New Roman"/>
              </w:rPr>
            </w:pPr>
            <w:r w:rsidRPr="00E001F3">
              <w:rPr>
                <w:rFonts w:ascii="Times New Roman" w:hAnsi="Times New Roman" w:cs="Times New Roman"/>
              </w:rPr>
              <w:t>C</w:t>
            </w:r>
            <w:r w:rsidRPr="00E001F3">
              <w:rPr>
                <w:rFonts w:ascii="Times New Roman" w:hAnsi="Times New Roman" w:cs="Times New Roman"/>
                <w:vertAlign w:val="superscript"/>
              </w:rPr>
              <w:t>2</w:t>
            </w:r>
          </w:p>
        </w:tc>
        <w:tc>
          <w:tcPr>
            <w:tcW w:w="782" w:type="dxa"/>
            <w:vAlign w:val="center"/>
          </w:tcPr>
          <w:p w14:paraId="50CB1336" w14:textId="4DDB34BF"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0.08</w:t>
            </w:r>
          </w:p>
        </w:tc>
        <w:tc>
          <w:tcPr>
            <w:tcW w:w="699" w:type="dxa"/>
            <w:vAlign w:val="center"/>
          </w:tcPr>
          <w:p w14:paraId="19ACEEA4" w14:textId="77777777" w:rsidR="00564972" w:rsidRPr="00E001F3" w:rsidRDefault="00564972" w:rsidP="004A1E54">
            <w:pPr>
              <w:jc w:val="center"/>
              <w:rPr>
                <w:rFonts w:ascii="Times New Roman" w:hAnsi="Times New Roman" w:cs="Times New Roman"/>
                <w:b/>
              </w:rPr>
            </w:pPr>
          </w:p>
        </w:tc>
        <w:tc>
          <w:tcPr>
            <w:tcW w:w="782" w:type="dxa"/>
            <w:vAlign w:val="center"/>
          </w:tcPr>
          <w:p w14:paraId="1A4BB75D" w14:textId="6D837127"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0.01</w:t>
            </w:r>
          </w:p>
        </w:tc>
        <w:tc>
          <w:tcPr>
            <w:tcW w:w="700" w:type="dxa"/>
            <w:vAlign w:val="center"/>
          </w:tcPr>
          <w:p w14:paraId="65C61D96" w14:textId="4CB6EAA1" w:rsidR="00564972" w:rsidRPr="00E001F3" w:rsidRDefault="00564972" w:rsidP="004A1E54">
            <w:pPr>
              <w:jc w:val="center"/>
              <w:rPr>
                <w:rFonts w:ascii="Times New Roman" w:hAnsi="Times New Roman" w:cs="Times New Roman"/>
                <w:b/>
              </w:rPr>
            </w:pPr>
          </w:p>
        </w:tc>
        <w:tc>
          <w:tcPr>
            <w:tcW w:w="782" w:type="dxa"/>
            <w:vAlign w:val="center"/>
          </w:tcPr>
          <w:p w14:paraId="7C69E32C" w14:textId="6698E957" w:rsidR="00564972" w:rsidRPr="00E001F3" w:rsidRDefault="00564972" w:rsidP="004A1E54">
            <w:pPr>
              <w:jc w:val="center"/>
              <w:rPr>
                <w:rFonts w:ascii="Times New Roman" w:hAnsi="Times New Roman" w:cs="Times New Roman"/>
              </w:rPr>
            </w:pPr>
            <w:r w:rsidRPr="00E001F3">
              <w:rPr>
                <w:rFonts w:ascii="Times New Roman" w:hAnsi="Times New Roman" w:cs="Times New Roman"/>
              </w:rPr>
              <w:t>3.55</w:t>
            </w:r>
          </w:p>
        </w:tc>
        <w:tc>
          <w:tcPr>
            <w:tcW w:w="698" w:type="dxa"/>
            <w:vAlign w:val="center"/>
          </w:tcPr>
          <w:p w14:paraId="053D0D78" w14:textId="77777777" w:rsidR="00564972" w:rsidRPr="00E001F3" w:rsidRDefault="00564972" w:rsidP="004A1E54">
            <w:pPr>
              <w:jc w:val="center"/>
              <w:rPr>
                <w:rFonts w:ascii="Times New Roman" w:hAnsi="Times New Roman" w:cs="Times New Roman"/>
                <w:b/>
              </w:rPr>
            </w:pPr>
          </w:p>
        </w:tc>
        <w:tc>
          <w:tcPr>
            <w:tcW w:w="280" w:type="dxa"/>
          </w:tcPr>
          <w:p w14:paraId="123A5916" w14:textId="77777777" w:rsidR="00564972" w:rsidRPr="00E001F3" w:rsidRDefault="00564972" w:rsidP="001A2497">
            <w:pPr>
              <w:rPr>
                <w:rFonts w:ascii="Times New Roman" w:hAnsi="Times New Roman" w:cs="Times New Roman"/>
              </w:rPr>
            </w:pPr>
          </w:p>
        </w:tc>
        <w:tc>
          <w:tcPr>
            <w:tcW w:w="1556" w:type="dxa"/>
            <w:vMerge/>
            <w:vAlign w:val="center"/>
          </w:tcPr>
          <w:p w14:paraId="63786613" w14:textId="77777777" w:rsidR="00564972" w:rsidRPr="00E001F3" w:rsidRDefault="00564972" w:rsidP="001A2497">
            <w:pPr>
              <w:rPr>
                <w:rFonts w:ascii="Times New Roman" w:hAnsi="Times New Roman" w:cs="Times New Roman"/>
              </w:rPr>
            </w:pPr>
          </w:p>
        </w:tc>
        <w:tc>
          <w:tcPr>
            <w:tcW w:w="1275" w:type="dxa"/>
            <w:vAlign w:val="center"/>
          </w:tcPr>
          <w:p w14:paraId="1CF0D2E0" w14:textId="1A4982D1" w:rsidR="00564972" w:rsidRPr="00E001F3" w:rsidRDefault="00564972" w:rsidP="001A2497">
            <w:pPr>
              <w:rPr>
                <w:rFonts w:ascii="Times New Roman" w:hAnsi="Times New Roman" w:cs="Times New Roman"/>
              </w:rPr>
            </w:pPr>
            <w:r w:rsidRPr="00E001F3">
              <w:rPr>
                <w:rFonts w:ascii="Times New Roman" w:hAnsi="Times New Roman" w:cs="Times New Roman"/>
              </w:rPr>
              <w:t>C</w:t>
            </w:r>
            <w:r w:rsidRPr="00E001F3">
              <w:rPr>
                <w:rFonts w:ascii="Times New Roman" w:hAnsi="Times New Roman" w:cs="Times New Roman"/>
                <w:vertAlign w:val="superscript"/>
              </w:rPr>
              <w:t>2</w:t>
            </w:r>
          </w:p>
        </w:tc>
        <w:tc>
          <w:tcPr>
            <w:tcW w:w="849" w:type="dxa"/>
            <w:vAlign w:val="center"/>
          </w:tcPr>
          <w:p w14:paraId="5DD6AB66" w14:textId="112C525D" w:rsidR="00564972" w:rsidRPr="00E001F3" w:rsidRDefault="00564972" w:rsidP="004A1E54">
            <w:pPr>
              <w:jc w:val="center"/>
              <w:rPr>
                <w:rFonts w:ascii="Times New Roman" w:hAnsi="Times New Roman" w:cs="Times New Roman"/>
              </w:rPr>
            </w:pPr>
            <w:r w:rsidRPr="00E001F3">
              <w:rPr>
                <w:rFonts w:ascii="Times New Roman" w:hAnsi="Times New Roman" w:cs="Times New Roman"/>
              </w:rPr>
              <w:t>2.88</w:t>
            </w:r>
          </w:p>
        </w:tc>
        <w:tc>
          <w:tcPr>
            <w:tcW w:w="844" w:type="dxa"/>
            <w:vAlign w:val="center"/>
          </w:tcPr>
          <w:p w14:paraId="0F7A4199" w14:textId="0BD0B9A2" w:rsidR="00564972" w:rsidRPr="00E001F3" w:rsidRDefault="00564972" w:rsidP="004A1E54">
            <w:pPr>
              <w:jc w:val="center"/>
              <w:rPr>
                <w:rFonts w:ascii="Times New Roman" w:hAnsi="Times New Roman" w:cs="Times New Roman"/>
              </w:rPr>
            </w:pPr>
          </w:p>
        </w:tc>
        <w:tc>
          <w:tcPr>
            <w:tcW w:w="782" w:type="dxa"/>
            <w:vAlign w:val="center"/>
          </w:tcPr>
          <w:p w14:paraId="60334061" w14:textId="6C60635E" w:rsidR="00564972" w:rsidRPr="00E001F3" w:rsidRDefault="00564972" w:rsidP="004A1E54">
            <w:pPr>
              <w:jc w:val="center"/>
              <w:rPr>
                <w:rFonts w:ascii="Times New Roman" w:hAnsi="Times New Roman" w:cs="Times New Roman"/>
              </w:rPr>
            </w:pPr>
            <w:r w:rsidRPr="00E001F3">
              <w:rPr>
                <w:rFonts w:ascii="Times New Roman" w:hAnsi="Times New Roman" w:cs="Times New Roman"/>
              </w:rPr>
              <w:t>2.61</w:t>
            </w:r>
          </w:p>
        </w:tc>
        <w:tc>
          <w:tcPr>
            <w:tcW w:w="771" w:type="dxa"/>
            <w:vAlign w:val="center"/>
          </w:tcPr>
          <w:p w14:paraId="2939B31D" w14:textId="77777777" w:rsidR="00564972" w:rsidRPr="00E001F3" w:rsidRDefault="00564972" w:rsidP="004A1E54">
            <w:pPr>
              <w:jc w:val="center"/>
              <w:rPr>
                <w:rFonts w:ascii="Times New Roman" w:hAnsi="Times New Roman" w:cs="Times New Roman"/>
              </w:rPr>
            </w:pPr>
          </w:p>
        </w:tc>
        <w:tc>
          <w:tcPr>
            <w:tcW w:w="782" w:type="dxa"/>
            <w:vAlign w:val="center"/>
          </w:tcPr>
          <w:p w14:paraId="25992C43" w14:textId="48D10615"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2.21</w:t>
            </w:r>
          </w:p>
        </w:tc>
        <w:tc>
          <w:tcPr>
            <w:tcW w:w="779" w:type="dxa"/>
            <w:vAlign w:val="center"/>
          </w:tcPr>
          <w:p w14:paraId="0043E02F" w14:textId="44BFCF39" w:rsidR="00564972" w:rsidRPr="00E001F3" w:rsidRDefault="00564972" w:rsidP="004A1E54">
            <w:pPr>
              <w:jc w:val="center"/>
              <w:rPr>
                <w:rFonts w:ascii="Times New Roman" w:hAnsi="Times New Roman" w:cs="Times New Roman"/>
                <w:b/>
              </w:rPr>
            </w:pPr>
          </w:p>
        </w:tc>
      </w:tr>
      <w:tr w:rsidR="00564972" w:rsidRPr="00E001F3" w14:paraId="4567F048" w14:textId="77777777" w:rsidTr="00114CD6">
        <w:trPr>
          <w:trHeight w:val="365"/>
        </w:trPr>
        <w:tc>
          <w:tcPr>
            <w:tcW w:w="1805" w:type="dxa"/>
            <w:vMerge/>
            <w:vAlign w:val="center"/>
          </w:tcPr>
          <w:p w14:paraId="7F2AC79F" w14:textId="77777777" w:rsidR="00564972" w:rsidRPr="00E001F3" w:rsidRDefault="00564972" w:rsidP="001A2497">
            <w:pPr>
              <w:rPr>
                <w:rFonts w:ascii="Times New Roman" w:hAnsi="Times New Roman" w:cs="Times New Roman"/>
              </w:rPr>
            </w:pPr>
          </w:p>
        </w:tc>
        <w:tc>
          <w:tcPr>
            <w:tcW w:w="1435" w:type="dxa"/>
            <w:vAlign w:val="center"/>
          </w:tcPr>
          <w:p w14:paraId="27391AEB" w14:textId="133C9855" w:rsidR="00564972" w:rsidRPr="00E001F3" w:rsidRDefault="00564972" w:rsidP="001A2497">
            <w:pPr>
              <w:rPr>
                <w:rFonts w:ascii="Times New Roman" w:hAnsi="Times New Roman" w:cs="Times New Roman"/>
              </w:rPr>
            </w:pPr>
            <w:r w:rsidRPr="00E001F3">
              <w:rPr>
                <w:rFonts w:ascii="Times New Roman" w:hAnsi="Times New Roman" w:cs="Times New Roman"/>
              </w:rPr>
              <w:t>N</w:t>
            </w:r>
            <w:r w:rsidRPr="00E001F3">
              <w:rPr>
                <w:rFonts w:ascii="Times New Roman" w:hAnsi="Times New Roman" w:cs="Times New Roman"/>
                <w:vertAlign w:val="superscript"/>
              </w:rPr>
              <w:t>2</w:t>
            </w:r>
          </w:p>
        </w:tc>
        <w:tc>
          <w:tcPr>
            <w:tcW w:w="782" w:type="dxa"/>
            <w:vAlign w:val="center"/>
          </w:tcPr>
          <w:p w14:paraId="54CA8276" w14:textId="16ACB3AC"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3.17</w:t>
            </w:r>
          </w:p>
        </w:tc>
        <w:tc>
          <w:tcPr>
            <w:tcW w:w="699" w:type="dxa"/>
            <w:vAlign w:val="center"/>
          </w:tcPr>
          <w:p w14:paraId="77FBC194" w14:textId="7C2D888E" w:rsidR="00564972" w:rsidRPr="00E001F3" w:rsidRDefault="00564972" w:rsidP="004A1E54">
            <w:pPr>
              <w:jc w:val="center"/>
              <w:rPr>
                <w:rFonts w:ascii="Times New Roman" w:hAnsi="Times New Roman" w:cs="Times New Roman"/>
                <w:b/>
              </w:rPr>
            </w:pPr>
          </w:p>
        </w:tc>
        <w:tc>
          <w:tcPr>
            <w:tcW w:w="782" w:type="dxa"/>
            <w:vAlign w:val="center"/>
          </w:tcPr>
          <w:p w14:paraId="103E4D5E" w14:textId="7A758933"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24.33</w:t>
            </w:r>
          </w:p>
        </w:tc>
        <w:tc>
          <w:tcPr>
            <w:tcW w:w="700" w:type="dxa"/>
            <w:vAlign w:val="center"/>
          </w:tcPr>
          <w:p w14:paraId="412AD9B4" w14:textId="0A1D60D1"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23EE9DF7" w14:textId="2417EBFF"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0.34</w:t>
            </w:r>
          </w:p>
        </w:tc>
        <w:tc>
          <w:tcPr>
            <w:tcW w:w="698" w:type="dxa"/>
            <w:vAlign w:val="center"/>
          </w:tcPr>
          <w:p w14:paraId="142EE2D3" w14:textId="77777777" w:rsidR="00564972" w:rsidRPr="00E001F3" w:rsidRDefault="00564972" w:rsidP="004A1E54">
            <w:pPr>
              <w:jc w:val="center"/>
              <w:rPr>
                <w:rFonts w:ascii="Times New Roman" w:hAnsi="Times New Roman" w:cs="Times New Roman"/>
                <w:b/>
              </w:rPr>
            </w:pPr>
          </w:p>
        </w:tc>
        <w:tc>
          <w:tcPr>
            <w:tcW w:w="280" w:type="dxa"/>
          </w:tcPr>
          <w:p w14:paraId="65C0872D" w14:textId="77777777" w:rsidR="00564972" w:rsidRPr="00E001F3" w:rsidRDefault="00564972" w:rsidP="001A2497">
            <w:pPr>
              <w:rPr>
                <w:rFonts w:ascii="Times New Roman" w:hAnsi="Times New Roman" w:cs="Times New Roman"/>
              </w:rPr>
            </w:pPr>
          </w:p>
        </w:tc>
        <w:tc>
          <w:tcPr>
            <w:tcW w:w="1556" w:type="dxa"/>
            <w:vMerge/>
            <w:vAlign w:val="center"/>
          </w:tcPr>
          <w:p w14:paraId="260EB0FA" w14:textId="77777777" w:rsidR="00564972" w:rsidRPr="00E001F3" w:rsidRDefault="00564972" w:rsidP="001A2497">
            <w:pPr>
              <w:rPr>
                <w:rFonts w:ascii="Times New Roman" w:hAnsi="Times New Roman" w:cs="Times New Roman"/>
              </w:rPr>
            </w:pPr>
          </w:p>
        </w:tc>
        <w:tc>
          <w:tcPr>
            <w:tcW w:w="1275" w:type="dxa"/>
            <w:vAlign w:val="center"/>
          </w:tcPr>
          <w:p w14:paraId="1CA82251" w14:textId="15E333EA" w:rsidR="00564972" w:rsidRPr="00E001F3" w:rsidRDefault="00564972" w:rsidP="001A2497">
            <w:pPr>
              <w:rPr>
                <w:rFonts w:ascii="Times New Roman" w:hAnsi="Times New Roman" w:cs="Times New Roman"/>
              </w:rPr>
            </w:pPr>
            <w:r w:rsidRPr="00E001F3">
              <w:rPr>
                <w:rFonts w:ascii="Times New Roman" w:hAnsi="Times New Roman" w:cs="Times New Roman"/>
              </w:rPr>
              <w:t>N</w:t>
            </w:r>
          </w:p>
        </w:tc>
        <w:tc>
          <w:tcPr>
            <w:tcW w:w="849" w:type="dxa"/>
            <w:vAlign w:val="center"/>
          </w:tcPr>
          <w:p w14:paraId="79393971" w14:textId="484B5B25"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9.80</w:t>
            </w:r>
          </w:p>
        </w:tc>
        <w:tc>
          <w:tcPr>
            <w:tcW w:w="844" w:type="dxa"/>
            <w:vAlign w:val="center"/>
          </w:tcPr>
          <w:p w14:paraId="235D90D9" w14:textId="0DF46AB1"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w:t>
            </w:r>
          </w:p>
        </w:tc>
        <w:tc>
          <w:tcPr>
            <w:tcW w:w="782" w:type="dxa"/>
            <w:vAlign w:val="center"/>
          </w:tcPr>
          <w:p w14:paraId="578AA4C8" w14:textId="74ADD061" w:rsidR="00564972" w:rsidRPr="00E001F3" w:rsidRDefault="00564972" w:rsidP="004A1E54">
            <w:pPr>
              <w:jc w:val="center"/>
              <w:rPr>
                <w:rFonts w:ascii="Times New Roman" w:hAnsi="Times New Roman" w:cs="Times New Roman"/>
              </w:rPr>
            </w:pPr>
            <w:r w:rsidRPr="00E001F3">
              <w:rPr>
                <w:rFonts w:ascii="Times New Roman" w:hAnsi="Times New Roman" w:cs="Times New Roman"/>
              </w:rPr>
              <w:t>1.03</w:t>
            </w:r>
          </w:p>
        </w:tc>
        <w:tc>
          <w:tcPr>
            <w:tcW w:w="771" w:type="dxa"/>
            <w:vAlign w:val="center"/>
          </w:tcPr>
          <w:p w14:paraId="7CE05F39" w14:textId="77777777" w:rsidR="00564972" w:rsidRPr="00E001F3" w:rsidRDefault="00564972" w:rsidP="004A1E54">
            <w:pPr>
              <w:jc w:val="center"/>
              <w:rPr>
                <w:rFonts w:ascii="Times New Roman" w:hAnsi="Times New Roman" w:cs="Times New Roman"/>
              </w:rPr>
            </w:pPr>
          </w:p>
        </w:tc>
        <w:tc>
          <w:tcPr>
            <w:tcW w:w="782" w:type="dxa"/>
            <w:vAlign w:val="center"/>
          </w:tcPr>
          <w:p w14:paraId="46B2145A" w14:textId="4B200F66"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14.81</w:t>
            </w:r>
          </w:p>
        </w:tc>
        <w:tc>
          <w:tcPr>
            <w:tcW w:w="779" w:type="dxa"/>
            <w:vAlign w:val="center"/>
          </w:tcPr>
          <w:p w14:paraId="38C3AA45" w14:textId="27FBA721"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r>
      <w:tr w:rsidR="00564972" w:rsidRPr="00E001F3" w14:paraId="73658939" w14:textId="77777777" w:rsidTr="00114CD6">
        <w:trPr>
          <w:trHeight w:val="365"/>
        </w:trPr>
        <w:tc>
          <w:tcPr>
            <w:tcW w:w="1805" w:type="dxa"/>
            <w:vMerge/>
            <w:vAlign w:val="center"/>
          </w:tcPr>
          <w:p w14:paraId="3F79E47B" w14:textId="77777777" w:rsidR="00564972" w:rsidRPr="00E001F3" w:rsidRDefault="00564972" w:rsidP="001A2497">
            <w:pPr>
              <w:rPr>
                <w:rFonts w:ascii="Times New Roman" w:hAnsi="Times New Roman" w:cs="Times New Roman"/>
              </w:rPr>
            </w:pPr>
          </w:p>
        </w:tc>
        <w:tc>
          <w:tcPr>
            <w:tcW w:w="1435" w:type="dxa"/>
            <w:tcBorders>
              <w:bottom w:val="single" w:sz="6" w:space="0" w:color="auto"/>
            </w:tcBorders>
            <w:vAlign w:val="center"/>
          </w:tcPr>
          <w:p w14:paraId="423F12DB" w14:textId="44C566B6" w:rsidR="00564972" w:rsidRPr="00E001F3" w:rsidRDefault="00564972" w:rsidP="001A2497">
            <w:pPr>
              <w:rPr>
                <w:rFonts w:ascii="Times New Roman" w:hAnsi="Times New Roman" w:cs="Times New Roman"/>
              </w:rPr>
            </w:pPr>
            <w:r w:rsidRPr="00E001F3">
              <w:rPr>
                <w:rFonts w:ascii="Times New Roman" w:hAnsi="Times New Roman" w:cs="Times New Roman"/>
              </w:rPr>
              <w:t>C:N</w:t>
            </w:r>
            <w:r w:rsidRPr="00E001F3">
              <w:rPr>
                <w:rFonts w:ascii="Times New Roman" w:hAnsi="Times New Roman" w:cs="Times New Roman"/>
                <w:vertAlign w:val="superscript"/>
              </w:rPr>
              <w:t>3</w:t>
            </w:r>
          </w:p>
        </w:tc>
        <w:tc>
          <w:tcPr>
            <w:tcW w:w="782" w:type="dxa"/>
            <w:tcBorders>
              <w:bottom w:val="single" w:sz="6" w:space="0" w:color="auto"/>
            </w:tcBorders>
            <w:vAlign w:val="center"/>
          </w:tcPr>
          <w:p w14:paraId="08C3430A" w14:textId="64021C1F"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2.94</w:t>
            </w:r>
          </w:p>
        </w:tc>
        <w:tc>
          <w:tcPr>
            <w:tcW w:w="699" w:type="dxa"/>
            <w:tcBorders>
              <w:bottom w:val="single" w:sz="6" w:space="0" w:color="auto"/>
            </w:tcBorders>
            <w:vAlign w:val="center"/>
          </w:tcPr>
          <w:p w14:paraId="45EF8430" w14:textId="5CC7C507" w:rsidR="00564972" w:rsidRPr="00E001F3" w:rsidRDefault="00564972" w:rsidP="004A1E54">
            <w:pPr>
              <w:jc w:val="center"/>
              <w:rPr>
                <w:rFonts w:ascii="Times New Roman" w:hAnsi="Times New Roman" w:cs="Times New Roman"/>
                <w:b/>
              </w:rPr>
            </w:pPr>
          </w:p>
        </w:tc>
        <w:tc>
          <w:tcPr>
            <w:tcW w:w="782" w:type="dxa"/>
            <w:tcBorders>
              <w:bottom w:val="single" w:sz="6" w:space="0" w:color="auto"/>
            </w:tcBorders>
            <w:vAlign w:val="center"/>
          </w:tcPr>
          <w:p w14:paraId="10AF1010" w14:textId="3FFDC075"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23.06</w:t>
            </w:r>
          </w:p>
        </w:tc>
        <w:tc>
          <w:tcPr>
            <w:tcW w:w="700" w:type="dxa"/>
            <w:tcBorders>
              <w:bottom w:val="single" w:sz="6" w:space="0" w:color="auto"/>
            </w:tcBorders>
            <w:vAlign w:val="center"/>
          </w:tcPr>
          <w:p w14:paraId="2707FB7F" w14:textId="04CD1143"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tcBorders>
              <w:bottom w:val="single" w:sz="6" w:space="0" w:color="auto"/>
            </w:tcBorders>
            <w:vAlign w:val="center"/>
          </w:tcPr>
          <w:p w14:paraId="78480E20" w14:textId="4A1BF920"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0.52</w:t>
            </w:r>
          </w:p>
        </w:tc>
        <w:tc>
          <w:tcPr>
            <w:tcW w:w="698" w:type="dxa"/>
            <w:tcBorders>
              <w:bottom w:val="single" w:sz="6" w:space="0" w:color="auto"/>
            </w:tcBorders>
            <w:vAlign w:val="center"/>
          </w:tcPr>
          <w:p w14:paraId="7F52DD67" w14:textId="315A8C0F" w:rsidR="00564972" w:rsidRPr="00E001F3" w:rsidRDefault="00564972" w:rsidP="004A1E54">
            <w:pPr>
              <w:jc w:val="center"/>
              <w:rPr>
                <w:rFonts w:ascii="Times New Roman" w:hAnsi="Times New Roman" w:cs="Times New Roman"/>
                <w:b/>
              </w:rPr>
            </w:pPr>
          </w:p>
        </w:tc>
        <w:tc>
          <w:tcPr>
            <w:tcW w:w="280" w:type="dxa"/>
          </w:tcPr>
          <w:p w14:paraId="2904BB52" w14:textId="77777777" w:rsidR="00564972" w:rsidRPr="00E001F3" w:rsidRDefault="00564972" w:rsidP="001A2497">
            <w:pPr>
              <w:rPr>
                <w:rFonts w:ascii="Times New Roman" w:hAnsi="Times New Roman" w:cs="Times New Roman"/>
              </w:rPr>
            </w:pPr>
          </w:p>
        </w:tc>
        <w:tc>
          <w:tcPr>
            <w:tcW w:w="1556" w:type="dxa"/>
            <w:vMerge/>
            <w:tcBorders>
              <w:bottom w:val="single" w:sz="6" w:space="0" w:color="auto"/>
            </w:tcBorders>
            <w:vAlign w:val="center"/>
          </w:tcPr>
          <w:p w14:paraId="3592F8DB" w14:textId="77777777" w:rsidR="00564972" w:rsidRPr="00E001F3" w:rsidRDefault="00564972" w:rsidP="001A2497">
            <w:pPr>
              <w:rPr>
                <w:rFonts w:ascii="Times New Roman" w:hAnsi="Times New Roman" w:cs="Times New Roman"/>
              </w:rPr>
            </w:pPr>
          </w:p>
        </w:tc>
        <w:tc>
          <w:tcPr>
            <w:tcW w:w="1275" w:type="dxa"/>
            <w:tcBorders>
              <w:bottom w:val="single" w:sz="6" w:space="0" w:color="auto"/>
            </w:tcBorders>
            <w:vAlign w:val="center"/>
          </w:tcPr>
          <w:p w14:paraId="6261A8A5" w14:textId="7C47661D" w:rsidR="00564972" w:rsidRPr="00E001F3" w:rsidRDefault="00564972" w:rsidP="001A2497">
            <w:pPr>
              <w:rPr>
                <w:rFonts w:ascii="Times New Roman" w:hAnsi="Times New Roman" w:cs="Times New Roman"/>
              </w:rPr>
            </w:pPr>
            <w:r w:rsidRPr="00E001F3">
              <w:rPr>
                <w:rFonts w:ascii="Times New Roman" w:hAnsi="Times New Roman" w:cs="Times New Roman"/>
              </w:rPr>
              <w:t>C:N</w:t>
            </w:r>
          </w:p>
        </w:tc>
        <w:tc>
          <w:tcPr>
            <w:tcW w:w="849" w:type="dxa"/>
            <w:tcBorders>
              <w:bottom w:val="single" w:sz="6" w:space="0" w:color="auto"/>
            </w:tcBorders>
            <w:vAlign w:val="center"/>
          </w:tcPr>
          <w:p w14:paraId="578FBFE5" w14:textId="5A257187" w:rsidR="00564972" w:rsidRPr="00E001F3" w:rsidRDefault="00564972" w:rsidP="004A1E54">
            <w:pPr>
              <w:jc w:val="center"/>
              <w:rPr>
                <w:rFonts w:ascii="Times New Roman" w:hAnsi="Times New Roman" w:cs="Times New Roman"/>
              </w:rPr>
            </w:pPr>
            <w:r w:rsidRPr="00E001F3">
              <w:rPr>
                <w:rFonts w:ascii="Times New Roman" w:hAnsi="Times New Roman" w:cs="Times New Roman"/>
              </w:rPr>
              <w:t>1.37</w:t>
            </w:r>
          </w:p>
        </w:tc>
        <w:tc>
          <w:tcPr>
            <w:tcW w:w="844" w:type="dxa"/>
            <w:tcBorders>
              <w:bottom w:val="single" w:sz="6" w:space="0" w:color="auto"/>
            </w:tcBorders>
            <w:vAlign w:val="center"/>
          </w:tcPr>
          <w:p w14:paraId="40C19AFE" w14:textId="77777777" w:rsidR="00564972" w:rsidRPr="00E001F3" w:rsidRDefault="00564972" w:rsidP="004A1E54">
            <w:pPr>
              <w:jc w:val="center"/>
              <w:rPr>
                <w:rFonts w:ascii="Times New Roman" w:hAnsi="Times New Roman" w:cs="Times New Roman"/>
              </w:rPr>
            </w:pPr>
          </w:p>
        </w:tc>
        <w:tc>
          <w:tcPr>
            <w:tcW w:w="782" w:type="dxa"/>
            <w:tcBorders>
              <w:bottom w:val="single" w:sz="6" w:space="0" w:color="auto"/>
            </w:tcBorders>
            <w:vAlign w:val="center"/>
          </w:tcPr>
          <w:p w14:paraId="5E63E434" w14:textId="69811FC8" w:rsidR="00564972" w:rsidRPr="00E001F3" w:rsidRDefault="00564972" w:rsidP="004A1E54">
            <w:pPr>
              <w:jc w:val="center"/>
              <w:rPr>
                <w:rFonts w:ascii="Times New Roman" w:hAnsi="Times New Roman" w:cs="Times New Roman"/>
              </w:rPr>
            </w:pPr>
            <w:r w:rsidRPr="00E001F3">
              <w:rPr>
                <w:rFonts w:ascii="Times New Roman" w:hAnsi="Times New Roman" w:cs="Times New Roman"/>
              </w:rPr>
              <w:t>1.10</w:t>
            </w:r>
          </w:p>
        </w:tc>
        <w:tc>
          <w:tcPr>
            <w:tcW w:w="771" w:type="dxa"/>
            <w:tcBorders>
              <w:bottom w:val="single" w:sz="6" w:space="0" w:color="auto"/>
            </w:tcBorders>
            <w:vAlign w:val="center"/>
          </w:tcPr>
          <w:p w14:paraId="3936883E" w14:textId="77777777" w:rsidR="00564972" w:rsidRPr="00E001F3" w:rsidRDefault="00564972" w:rsidP="004A1E54">
            <w:pPr>
              <w:jc w:val="center"/>
              <w:rPr>
                <w:rFonts w:ascii="Times New Roman" w:hAnsi="Times New Roman" w:cs="Times New Roman"/>
              </w:rPr>
            </w:pPr>
          </w:p>
        </w:tc>
        <w:tc>
          <w:tcPr>
            <w:tcW w:w="782" w:type="dxa"/>
            <w:tcBorders>
              <w:bottom w:val="single" w:sz="6" w:space="0" w:color="auto"/>
            </w:tcBorders>
            <w:vAlign w:val="center"/>
          </w:tcPr>
          <w:p w14:paraId="7C1574D5" w14:textId="19AD3066"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11.88</w:t>
            </w:r>
          </w:p>
        </w:tc>
        <w:tc>
          <w:tcPr>
            <w:tcW w:w="779" w:type="dxa"/>
            <w:tcBorders>
              <w:bottom w:val="single" w:sz="6" w:space="0" w:color="auto"/>
            </w:tcBorders>
            <w:vAlign w:val="center"/>
          </w:tcPr>
          <w:p w14:paraId="5E300610" w14:textId="24266C62"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w:t>
            </w:r>
          </w:p>
        </w:tc>
      </w:tr>
      <w:tr w:rsidR="00564972" w:rsidRPr="00E001F3" w14:paraId="18307FCB" w14:textId="77777777" w:rsidTr="00114CD6">
        <w:trPr>
          <w:trHeight w:val="365"/>
        </w:trPr>
        <w:tc>
          <w:tcPr>
            <w:tcW w:w="1805" w:type="dxa"/>
            <w:vMerge w:val="restart"/>
            <w:vAlign w:val="center"/>
          </w:tcPr>
          <w:p w14:paraId="194E41C0" w14:textId="77777777" w:rsidR="00564972" w:rsidRPr="00E001F3" w:rsidRDefault="00564972" w:rsidP="001A2497">
            <w:pPr>
              <w:rPr>
                <w:rFonts w:ascii="Times New Roman" w:hAnsi="Times New Roman" w:cs="Times New Roman"/>
              </w:rPr>
            </w:pPr>
            <w:r w:rsidRPr="00E001F3">
              <w:rPr>
                <w:rFonts w:ascii="Times New Roman" w:hAnsi="Times New Roman" w:cs="Times New Roman"/>
              </w:rPr>
              <w:t>Wallaby grass</w:t>
            </w:r>
          </w:p>
          <w:p w14:paraId="6A3D27E8" w14:textId="77777777" w:rsidR="00564972" w:rsidRPr="00E001F3" w:rsidRDefault="00564972" w:rsidP="001A2497">
            <w:pPr>
              <w:rPr>
                <w:rFonts w:ascii="Times New Roman" w:hAnsi="Times New Roman" w:cs="Times New Roman"/>
                <w:i/>
              </w:rPr>
            </w:pPr>
          </w:p>
          <w:p w14:paraId="4730E239" w14:textId="77777777" w:rsidR="00564972" w:rsidRPr="00E001F3" w:rsidRDefault="00564972" w:rsidP="005E1D05">
            <w:pPr>
              <w:rPr>
                <w:rFonts w:ascii="Times New Roman" w:hAnsi="Times New Roman" w:cs="Times New Roman"/>
              </w:rPr>
            </w:pPr>
            <w:proofErr w:type="spellStart"/>
            <w:r w:rsidRPr="00E001F3">
              <w:rPr>
                <w:rFonts w:ascii="Times New Roman" w:hAnsi="Times New Roman" w:cs="Times New Roman"/>
                <w:i/>
              </w:rPr>
              <w:t>Austrodanthonia</w:t>
            </w:r>
            <w:proofErr w:type="spellEnd"/>
            <w:r w:rsidRPr="00E001F3">
              <w:rPr>
                <w:rFonts w:ascii="Times New Roman" w:hAnsi="Times New Roman" w:cs="Times New Roman"/>
              </w:rPr>
              <w:t xml:space="preserve"> </w:t>
            </w:r>
            <w:proofErr w:type="spellStart"/>
            <w:r w:rsidRPr="00E001F3">
              <w:rPr>
                <w:rFonts w:ascii="Times New Roman" w:hAnsi="Times New Roman" w:cs="Times New Roman"/>
                <w:i/>
              </w:rPr>
              <w:t>bipartita</w:t>
            </w:r>
            <w:proofErr w:type="spellEnd"/>
          </w:p>
        </w:tc>
        <w:tc>
          <w:tcPr>
            <w:tcW w:w="1435" w:type="dxa"/>
            <w:tcBorders>
              <w:top w:val="single" w:sz="6" w:space="0" w:color="auto"/>
            </w:tcBorders>
            <w:vAlign w:val="center"/>
          </w:tcPr>
          <w:p w14:paraId="3963709C" w14:textId="2D2A3D64" w:rsidR="00564972" w:rsidRPr="00E001F3" w:rsidRDefault="00564972" w:rsidP="001A2497">
            <w:pPr>
              <w:rPr>
                <w:rFonts w:ascii="Times New Roman" w:hAnsi="Times New Roman" w:cs="Times New Roman"/>
              </w:rPr>
            </w:pPr>
            <w:r w:rsidRPr="00E001F3">
              <w:rPr>
                <w:rFonts w:ascii="Times New Roman" w:hAnsi="Times New Roman" w:cs="Times New Roman"/>
              </w:rPr>
              <w:t>Silicon</w:t>
            </w:r>
            <w:r w:rsidRPr="00E001F3">
              <w:rPr>
                <w:rFonts w:ascii="Times New Roman" w:hAnsi="Times New Roman" w:cs="Times New Roman"/>
                <w:vertAlign w:val="superscript"/>
              </w:rPr>
              <w:t>2</w:t>
            </w:r>
          </w:p>
        </w:tc>
        <w:tc>
          <w:tcPr>
            <w:tcW w:w="782" w:type="dxa"/>
            <w:tcBorders>
              <w:top w:val="single" w:sz="6" w:space="0" w:color="auto"/>
            </w:tcBorders>
            <w:vAlign w:val="center"/>
          </w:tcPr>
          <w:p w14:paraId="36E3EA96" w14:textId="4881DE33"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14.00</w:t>
            </w:r>
          </w:p>
        </w:tc>
        <w:tc>
          <w:tcPr>
            <w:tcW w:w="699" w:type="dxa"/>
            <w:tcBorders>
              <w:top w:val="single" w:sz="6" w:space="0" w:color="auto"/>
            </w:tcBorders>
            <w:vAlign w:val="center"/>
          </w:tcPr>
          <w:p w14:paraId="60AB5521" w14:textId="39361F32"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tcBorders>
              <w:top w:val="single" w:sz="6" w:space="0" w:color="auto"/>
            </w:tcBorders>
            <w:vAlign w:val="center"/>
          </w:tcPr>
          <w:p w14:paraId="27EDCE9F" w14:textId="6C57A4BE"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0.18</w:t>
            </w:r>
          </w:p>
        </w:tc>
        <w:tc>
          <w:tcPr>
            <w:tcW w:w="700" w:type="dxa"/>
            <w:tcBorders>
              <w:top w:val="single" w:sz="6" w:space="0" w:color="auto"/>
            </w:tcBorders>
            <w:vAlign w:val="center"/>
          </w:tcPr>
          <w:p w14:paraId="691C785C" w14:textId="77777777" w:rsidR="00564972" w:rsidRPr="00E001F3" w:rsidRDefault="00564972" w:rsidP="004A1E54">
            <w:pPr>
              <w:jc w:val="center"/>
              <w:rPr>
                <w:rFonts w:ascii="Times New Roman" w:hAnsi="Times New Roman" w:cs="Times New Roman"/>
                <w:b/>
              </w:rPr>
            </w:pPr>
          </w:p>
        </w:tc>
        <w:tc>
          <w:tcPr>
            <w:tcW w:w="782" w:type="dxa"/>
            <w:tcBorders>
              <w:top w:val="single" w:sz="6" w:space="0" w:color="auto"/>
            </w:tcBorders>
            <w:vAlign w:val="center"/>
          </w:tcPr>
          <w:p w14:paraId="04425005" w14:textId="7957F638"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2.21</w:t>
            </w:r>
          </w:p>
        </w:tc>
        <w:tc>
          <w:tcPr>
            <w:tcW w:w="698" w:type="dxa"/>
            <w:tcBorders>
              <w:top w:val="single" w:sz="6" w:space="0" w:color="auto"/>
            </w:tcBorders>
            <w:vAlign w:val="center"/>
          </w:tcPr>
          <w:p w14:paraId="7F04872F" w14:textId="71527043" w:rsidR="00564972" w:rsidRPr="00E001F3" w:rsidRDefault="00564972" w:rsidP="004A1E54">
            <w:pPr>
              <w:jc w:val="center"/>
              <w:rPr>
                <w:rFonts w:ascii="Times New Roman" w:hAnsi="Times New Roman" w:cs="Times New Roman"/>
                <w:b/>
              </w:rPr>
            </w:pPr>
          </w:p>
        </w:tc>
        <w:tc>
          <w:tcPr>
            <w:tcW w:w="280" w:type="dxa"/>
          </w:tcPr>
          <w:p w14:paraId="6BC31F31" w14:textId="77777777" w:rsidR="00564972" w:rsidRPr="00E001F3" w:rsidRDefault="00564972" w:rsidP="001A2497">
            <w:pPr>
              <w:rPr>
                <w:rFonts w:ascii="Times New Roman" w:hAnsi="Times New Roman" w:cs="Times New Roman"/>
              </w:rPr>
            </w:pPr>
          </w:p>
        </w:tc>
        <w:tc>
          <w:tcPr>
            <w:tcW w:w="1556" w:type="dxa"/>
            <w:vMerge w:val="restart"/>
            <w:tcBorders>
              <w:top w:val="single" w:sz="6" w:space="0" w:color="auto"/>
            </w:tcBorders>
            <w:vAlign w:val="center"/>
          </w:tcPr>
          <w:p w14:paraId="3790843A" w14:textId="77777777" w:rsidR="00564972" w:rsidRPr="00E001F3" w:rsidRDefault="00564972" w:rsidP="001A2497">
            <w:pPr>
              <w:rPr>
                <w:rFonts w:ascii="Times New Roman" w:hAnsi="Times New Roman" w:cs="Times New Roman"/>
              </w:rPr>
            </w:pPr>
            <w:r w:rsidRPr="00E001F3">
              <w:rPr>
                <w:rFonts w:ascii="Times New Roman" w:hAnsi="Times New Roman" w:cs="Times New Roman"/>
              </w:rPr>
              <w:t>Annual ryegrass</w:t>
            </w:r>
          </w:p>
          <w:p w14:paraId="3E2D6E6D" w14:textId="77777777" w:rsidR="00564972" w:rsidRPr="00E001F3" w:rsidRDefault="00564972" w:rsidP="001A2497">
            <w:pPr>
              <w:rPr>
                <w:rFonts w:ascii="Times New Roman" w:hAnsi="Times New Roman" w:cs="Times New Roman"/>
                <w:i/>
              </w:rPr>
            </w:pPr>
          </w:p>
          <w:p w14:paraId="6FF21EC4" w14:textId="77777777" w:rsidR="00564972" w:rsidRPr="00E001F3" w:rsidRDefault="00564972" w:rsidP="001A2497">
            <w:pPr>
              <w:rPr>
                <w:rFonts w:ascii="Times New Roman" w:hAnsi="Times New Roman" w:cs="Times New Roman"/>
                <w:i/>
              </w:rPr>
            </w:pPr>
            <w:proofErr w:type="spellStart"/>
            <w:r w:rsidRPr="00E001F3">
              <w:rPr>
                <w:rFonts w:ascii="Times New Roman" w:hAnsi="Times New Roman" w:cs="Times New Roman"/>
                <w:i/>
              </w:rPr>
              <w:t>Lolium</w:t>
            </w:r>
            <w:proofErr w:type="spellEnd"/>
            <w:r w:rsidRPr="00E001F3">
              <w:rPr>
                <w:rFonts w:ascii="Times New Roman" w:hAnsi="Times New Roman" w:cs="Times New Roman"/>
                <w:i/>
              </w:rPr>
              <w:t xml:space="preserve"> </w:t>
            </w:r>
            <w:proofErr w:type="spellStart"/>
            <w:r w:rsidRPr="00E001F3">
              <w:rPr>
                <w:rFonts w:ascii="Times New Roman" w:hAnsi="Times New Roman" w:cs="Times New Roman"/>
                <w:i/>
              </w:rPr>
              <w:t>rigidum</w:t>
            </w:r>
            <w:proofErr w:type="spellEnd"/>
          </w:p>
        </w:tc>
        <w:tc>
          <w:tcPr>
            <w:tcW w:w="1275" w:type="dxa"/>
            <w:tcBorders>
              <w:top w:val="single" w:sz="6" w:space="0" w:color="auto"/>
            </w:tcBorders>
            <w:vAlign w:val="center"/>
          </w:tcPr>
          <w:p w14:paraId="369336DF" w14:textId="52FFDA92" w:rsidR="00564972" w:rsidRPr="00E001F3" w:rsidRDefault="00564972" w:rsidP="00A810B2">
            <w:pPr>
              <w:rPr>
                <w:rFonts w:ascii="Times New Roman" w:hAnsi="Times New Roman" w:cs="Times New Roman"/>
              </w:rPr>
            </w:pPr>
            <w:r w:rsidRPr="00E001F3">
              <w:rPr>
                <w:rFonts w:ascii="Times New Roman" w:hAnsi="Times New Roman" w:cs="Times New Roman"/>
              </w:rPr>
              <w:t>Silicon</w:t>
            </w:r>
            <w:r w:rsidRPr="00E001F3">
              <w:rPr>
                <w:rFonts w:ascii="Times New Roman" w:hAnsi="Times New Roman" w:cs="Times New Roman"/>
                <w:vertAlign w:val="superscript"/>
              </w:rPr>
              <w:t>2</w:t>
            </w:r>
          </w:p>
        </w:tc>
        <w:tc>
          <w:tcPr>
            <w:tcW w:w="849" w:type="dxa"/>
            <w:tcBorders>
              <w:top w:val="single" w:sz="6" w:space="0" w:color="auto"/>
            </w:tcBorders>
            <w:vAlign w:val="center"/>
          </w:tcPr>
          <w:p w14:paraId="48ACD19E" w14:textId="3C70E29D" w:rsidR="00564972" w:rsidRPr="00E001F3" w:rsidRDefault="00564972" w:rsidP="004A1E54">
            <w:pPr>
              <w:jc w:val="center"/>
              <w:rPr>
                <w:rFonts w:ascii="Times New Roman" w:hAnsi="Times New Roman" w:cs="Times New Roman"/>
              </w:rPr>
            </w:pPr>
            <w:r w:rsidRPr="00E001F3">
              <w:rPr>
                <w:rFonts w:ascii="Times New Roman" w:hAnsi="Times New Roman" w:cs="Times New Roman"/>
              </w:rPr>
              <w:t>1.31</w:t>
            </w:r>
          </w:p>
        </w:tc>
        <w:tc>
          <w:tcPr>
            <w:tcW w:w="844" w:type="dxa"/>
            <w:tcBorders>
              <w:top w:val="single" w:sz="6" w:space="0" w:color="auto"/>
            </w:tcBorders>
            <w:vAlign w:val="center"/>
          </w:tcPr>
          <w:p w14:paraId="28F2749D" w14:textId="77777777" w:rsidR="00564972" w:rsidRPr="00E001F3" w:rsidRDefault="00564972" w:rsidP="004A1E54">
            <w:pPr>
              <w:jc w:val="center"/>
              <w:rPr>
                <w:rFonts w:ascii="Times New Roman" w:hAnsi="Times New Roman" w:cs="Times New Roman"/>
              </w:rPr>
            </w:pPr>
          </w:p>
        </w:tc>
        <w:tc>
          <w:tcPr>
            <w:tcW w:w="782" w:type="dxa"/>
            <w:tcBorders>
              <w:top w:val="single" w:sz="6" w:space="0" w:color="auto"/>
            </w:tcBorders>
            <w:vAlign w:val="center"/>
          </w:tcPr>
          <w:p w14:paraId="7870792F" w14:textId="51B27721"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0.21</w:t>
            </w:r>
          </w:p>
        </w:tc>
        <w:tc>
          <w:tcPr>
            <w:tcW w:w="771" w:type="dxa"/>
            <w:tcBorders>
              <w:top w:val="single" w:sz="6" w:space="0" w:color="auto"/>
            </w:tcBorders>
            <w:vAlign w:val="center"/>
          </w:tcPr>
          <w:p w14:paraId="0DE5EB3A" w14:textId="143BEA69" w:rsidR="00564972" w:rsidRPr="00E001F3" w:rsidRDefault="00564972" w:rsidP="004A1E54">
            <w:pPr>
              <w:jc w:val="center"/>
              <w:rPr>
                <w:rFonts w:ascii="Times New Roman" w:hAnsi="Times New Roman" w:cs="Times New Roman"/>
                <w:b/>
              </w:rPr>
            </w:pPr>
          </w:p>
        </w:tc>
        <w:tc>
          <w:tcPr>
            <w:tcW w:w="782" w:type="dxa"/>
            <w:tcBorders>
              <w:top w:val="single" w:sz="6" w:space="0" w:color="auto"/>
            </w:tcBorders>
            <w:vAlign w:val="center"/>
          </w:tcPr>
          <w:p w14:paraId="487DB9F4" w14:textId="4690FB83"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0.31</w:t>
            </w:r>
          </w:p>
        </w:tc>
        <w:tc>
          <w:tcPr>
            <w:tcW w:w="779" w:type="dxa"/>
            <w:tcBorders>
              <w:top w:val="single" w:sz="6" w:space="0" w:color="auto"/>
            </w:tcBorders>
            <w:vAlign w:val="center"/>
          </w:tcPr>
          <w:p w14:paraId="1A53B416" w14:textId="79F217E2" w:rsidR="00564972" w:rsidRPr="00E001F3" w:rsidRDefault="00564972" w:rsidP="004A1E54">
            <w:pPr>
              <w:jc w:val="center"/>
              <w:rPr>
                <w:rFonts w:ascii="Times New Roman" w:hAnsi="Times New Roman" w:cs="Times New Roman"/>
                <w:b/>
              </w:rPr>
            </w:pPr>
          </w:p>
        </w:tc>
      </w:tr>
      <w:tr w:rsidR="00564972" w:rsidRPr="00E001F3" w14:paraId="42F4157E" w14:textId="77777777" w:rsidTr="00114CD6">
        <w:trPr>
          <w:trHeight w:val="365"/>
        </w:trPr>
        <w:tc>
          <w:tcPr>
            <w:tcW w:w="1805" w:type="dxa"/>
            <w:vMerge/>
            <w:vAlign w:val="center"/>
          </w:tcPr>
          <w:p w14:paraId="17A35362" w14:textId="77777777" w:rsidR="00564972" w:rsidRPr="00E001F3" w:rsidRDefault="00564972" w:rsidP="001A2497">
            <w:pPr>
              <w:rPr>
                <w:rFonts w:ascii="Times New Roman" w:hAnsi="Times New Roman" w:cs="Times New Roman"/>
              </w:rPr>
            </w:pPr>
          </w:p>
        </w:tc>
        <w:tc>
          <w:tcPr>
            <w:tcW w:w="1435" w:type="dxa"/>
            <w:vAlign w:val="center"/>
          </w:tcPr>
          <w:p w14:paraId="6FC298C3" w14:textId="527F8120" w:rsidR="00564972" w:rsidRPr="00E001F3" w:rsidRDefault="00564972" w:rsidP="001A2497">
            <w:pPr>
              <w:rPr>
                <w:rFonts w:ascii="Times New Roman" w:hAnsi="Times New Roman" w:cs="Times New Roman"/>
              </w:rPr>
            </w:pPr>
            <w:proofErr w:type="spellStart"/>
            <w:r w:rsidRPr="00E001F3">
              <w:rPr>
                <w:rFonts w:ascii="Times New Roman" w:hAnsi="Times New Roman" w:cs="Times New Roman"/>
              </w:rPr>
              <w:t>Phenolics</w:t>
            </w:r>
            <w:proofErr w:type="spellEnd"/>
          </w:p>
        </w:tc>
        <w:tc>
          <w:tcPr>
            <w:tcW w:w="782" w:type="dxa"/>
            <w:vAlign w:val="center"/>
          </w:tcPr>
          <w:p w14:paraId="176B5998" w14:textId="00898E88"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8.64</w:t>
            </w:r>
          </w:p>
        </w:tc>
        <w:tc>
          <w:tcPr>
            <w:tcW w:w="699" w:type="dxa"/>
            <w:vAlign w:val="center"/>
          </w:tcPr>
          <w:p w14:paraId="0C58CD4D" w14:textId="382DAC15"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w:t>
            </w:r>
          </w:p>
        </w:tc>
        <w:tc>
          <w:tcPr>
            <w:tcW w:w="782" w:type="dxa"/>
            <w:vAlign w:val="center"/>
          </w:tcPr>
          <w:p w14:paraId="45C8B579" w14:textId="4B2F6FB4"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0.71</w:t>
            </w:r>
          </w:p>
        </w:tc>
        <w:tc>
          <w:tcPr>
            <w:tcW w:w="700" w:type="dxa"/>
            <w:vAlign w:val="center"/>
          </w:tcPr>
          <w:p w14:paraId="3FE6CD21" w14:textId="77777777" w:rsidR="00564972" w:rsidRPr="00E001F3" w:rsidRDefault="00564972" w:rsidP="004A1E54">
            <w:pPr>
              <w:jc w:val="center"/>
              <w:rPr>
                <w:rFonts w:ascii="Times New Roman" w:hAnsi="Times New Roman" w:cs="Times New Roman"/>
                <w:b/>
              </w:rPr>
            </w:pPr>
          </w:p>
        </w:tc>
        <w:tc>
          <w:tcPr>
            <w:tcW w:w="782" w:type="dxa"/>
            <w:vAlign w:val="center"/>
          </w:tcPr>
          <w:p w14:paraId="14585397" w14:textId="75DD3C08" w:rsidR="00564972" w:rsidRPr="00E001F3" w:rsidRDefault="00564972" w:rsidP="004A1E54">
            <w:pPr>
              <w:jc w:val="center"/>
              <w:rPr>
                <w:rFonts w:ascii="Times New Roman" w:hAnsi="Times New Roman" w:cs="Times New Roman"/>
              </w:rPr>
            </w:pPr>
            <w:r w:rsidRPr="00E001F3">
              <w:rPr>
                <w:rFonts w:ascii="Times New Roman" w:hAnsi="Times New Roman" w:cs="Times New Roman"/>
              </w:rPr>
              <w:t>2.89</w:t>
            </w:r>
          </w:p>
        </w:tc>
        <w:tc>
          <w:tcPr>
            <w:tcW w:w="698" w:type="dxa"/>
            <w:vAlign w:val="center"/>
          </w:tcPr>
          <w:p w14:paraId="1B8B9136" w14:textId="77777777" w:rsidR="00564972" w:rsidRPr="00E001F3" w:rsidRDefault="00564972" w:rsidP="004A1E54">
            <w:pPr>
              <w:jc w:val="center"/>
              <w:rPr>
                <w:rFonts w:ascii="Times New Roman" w:hAnsi="Times New Roman" w:cs="Times New Roman"/>
                <w:b/>
              </w:rPr>
            </w:pPr>
          </w:p>
        </w:tc>
        <w:tc>
          <w:tcPr>
            <w:tcW w:w="280" w:type="dxa"/>
          </w:tcPr>
          <w:p w14:paraId="544E97C9" w14:textId="77777777" w:rsidR="00564972" w:rsidRPr="00E001F3" w:rsidRDefault="00564972" w:rsidP="001A2497">
            <w:pPr>
              <w:rPr>
                <w:rFonts w:ascii="Times New Roman" w:hAnsi="Times New Roman" w:cs="Times New Roman"/>
              </w:rPr>
            </w:pPr>
          </w:p>
        </w:tc>
        <w:tc>
          <w:tcPr>
            <w:tcW w:w="1556" w:type="dxa"/>
            <w:vMerge/>
            <w:vAlign w:val="center"/>
          </w:tcPr>
          <w:p w14:paraId="6621EBAF" w14:textId="77777777" w:rsidR="00564972" w:rsidRPr="00E001F3" w:rsidRDefault="00564972" w:rsidP="001A2497">
            <w:pPr>
              <w:rPr>
                <w:rFonts w:ascii="Times New Roman" w:hAnsi="Times New Roman" w:cs="Times New Roman"/>
              </w:rPr>
            </w:pPr>
          </w:p>
        </w:tc>
        <w:tc>
          <w:tcPr>
            <w:tcW w:w="1275" w:type="dxa"/>
            <w:vAlign w:val="center"/>
          </w:tcPr>
          <w:p w14:paraId="3E5B8778" w14:textId="03F450AC" w:rsidR="00564972" w:rsidRPr="00E001F3" w:rsidRDefault="00564972" w:rsidP="001A2497">
            <w:pPr>
              <w:rPr>
                <w:rFonts w:ascii="Times New Roman" w:hAnsi="Times New Roman" w:cs="Times New Roman"/>
              </w:rPr>
            </w:pPr>
            <w:r w:rsidRPr="00E001F3">
              <w:rPr>
                <w:rFonts w:ascii="Times New Roman" w:hAnsi="Times New Roman" w:cs="Times New Roman"/>
              </w:rPr>
              <w:t>Phenolics</w:t>
            </w:r>
            <w:r w:rsidRPr="00E001F3">
              <w:rPr>
                <w:rFonts w:ascii="Times New Roman" w:hAnsi="Times New Roman" w:cs="Times New Roman"/>
                <w:vertAlign w:val="superscript"/>
              </w:rPr>
              <w:t>2</w:t>
            </w:r>
          </w:p>
        </w:tc>
        <w:tc>
          <w:tcPr>
            <w:tcW w:w="849" w:type="dxa"/>
            <w:vAlign w:val="center"/>
          </w:tcPr>
          <w:p w14:paraId="5868D9D7" w14:textId="4EC79546" w:rsidR="00564972" w:rsidRPr="00E001F3" w:rsidRDefault="00564972" w:rsidP="004A1E54">
            <w:pPr>
              <w:jc w:val="center"/>
              <w:rPr>
                <w:rFonts w:ascii="Times New Roman" w:hAnsi="Times New Roman" w:cs="Times New Roman"/>
              </w:rPr>
            </w:pPr>
            <w:r w:rsidRPr="00E001F3">
              <w:rPr>
                <w:rFonts w:ascii="Times New Roman" w:hAnsi="Times New Roman" w:cs="Times New Roman"/>
              </w:rPr>
              <w:t>3.51</w:t>
            </w:r>
          </w:p>
        </w:tc>
        <w:tc>
          <w:tcPr>
            <w:tcW w:w="844" w:type="dxa"/>
            <w:vAlign w:val="center"/>
          </w:tcPr>
          <w:p w14:paraId="4979DF60" w14:textId="77777777" w:rsidR="00564972" w:rsidRPr="00E001F3" w:rsidRDefault="00564972" w:rsidP="004A1E54">
            <w:pPr>
              <w:jc w:val="center"/>
              <w:rPr>
                <w:rFonts w:ascii="Times New Roman" w:hAnsi="Times New Roman" w:cs="Times New Roman"/>
              </w:rPr>
            </w:pPr>
          </w:p>
        </w:tc>
        <w:tc>
          <w:tcPr>
            <w:tcW w:w="782" w:type="dxa"/>
            <w:vAlign w:val="center"/>
          </w:tcPr>
          <w:p w14:paraId="637B50A5" w14:textId="59B68082"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0.01</w:t>
            </w:r>
          </w:p>
        </w:tc>
        <w:tc>
          <w:tcPr>
            <w:tcW w:w="771" w:type="dxa"/>
            <w:vAlign w:val="center"/>
          </w:tcPr>
          <w:p w14:paraId="0CD1C3EE" w14:textId="77777777" w:rsidR="00564972" w:rsidRPr="00E001F3" w:rsidRDefault="00564972" w:rsidP="004A1E54">
            <w:pPr>
              <w:jc w:val="center"/>
              <w:rPr>
                <w:rFonts w:ascii="Times New Roman" w:hAnsi="Times New Roman" w:cs="Times New Roman"/>
              </w:rPr>
            </w:pPr>
          </w:p>
        </w:tc>
        <w:tc>
          <w:tcPr>
            <w:tcW w:w="782" w:type="dxa"/>
            <w:vAlign w:val="center"/>
          </w:tcPr>
          <w:p w14:paraId="665629D8" w14:textId="496CF283"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0.76</w:t>
            </w:r>
          </w:p>
        </w:tc>
        <w:tc>
          <w:tcPr>
            <w:tcW w:w="779" w:type="dxa"/>
            <w:vAlign w:val="center"/>
          </w:tcPr>
          <w:p w14:paraId="12904001" w14:textId="77777777" w:rsidR="00564972" w:rsidRPr="00E001F3" w:rsidRDefault="00564972" w:rsidP="004A1E54">
            <w:pPr>
              <w:jc w:val="center"/>
              <w:rPr>
                <w:rFonts w:ascii="Times New Roman" w:hAnsi="Times New Roman" w:cs="Times New Roman"/>
              </w:rPr>
            </w:pPr>
          </w:p>
        </w:tc>
      </w:tr>
      <w:tr w:rsidR="00564972" w:rsidRPr="00E001F3" w14:paraId="5C5590CE" w14:textId="77777777" w:rsidTr="00114CD6">
        <w:trPr>
          <w:trHeight w:val="365"/>
        </w:trPr>
        <w:tc>
          <w:tcPr>
            <w:tcW w:w="1805" w:type="dxa"/>
            <w:vMerge/>
            <w:vAlign w:val="center"/>
          </w:tcPr>
          <w:p w14:paraId="28E96648" w14:textId="77777777" w:rsidR="00564972" w:rsidRPr="00E001F3" w:rsidRDefault="00564972" w:rsidP="001A2497">
            <w:pPr>
              <w:rPr>
                <w:rFonts w:ascii="Times New Roman" w:hAnsi="Times New Roman" w:cs="Times New Roman"/>
              </w:rPr>
            </w:pPr>
          </w:p>
        </w:tc>
        <w:tc>
          <w:tcPr>
            <w:tcW w:w="1435" w:type="dxa"/>
            <w:vAlign w:val="center"/>
          </w:tcPr>
          <w:p w14:paraId="1D059407" w14:textId="5521A864" w:rsidR="00564972" w:rsidRPr="00E001F3" w:rsidRDefault="00564972" w:rsidP="001A2497">
            <w:pPr>
              <w:rPr>
                <w:rFonts w:ascii="Times New Roman" w:hAnsi="Times New Roman" w:cs="Times New Roman"/>
              </w:rPr>
            </w:pPr>
            <w:r w:rsidRPr="00E001F3">
              <w:rPr>
                <w:rFonts w:ascii="Times New Roman" w:hAnsi="Times New Roman" w:cs="Times New Roman"/>
              </w:rPr>
              <w:t>Mass</w:t>
            </w:r>
            <w:r w:rsidRPr="00E001F3">
              <w:rPr>
                <w:rFonts w:ascii="Times New Roman" w:hAnsi="Times New Roman" w:cs="Times New Roman"/>
                <w:vertAlign w:val="superscript"/>
              </w:rPr>
              <w:t>1</w:t>
            </w:r>
          </w:p>
        </w:tc>
        <w:tc>
          <w:tcPr>
            <w:tcW w:w="782" w:type="dxa"/>
            <w:vAlign w:val="center"/>
          </w:tcPr>
          <w:p w14:paraId="7A0C8909" w14:textId="216E2682"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6.33</w:t>
            </w:r>
          </w:p>
        </w:tc>
        <w:tc>
          <w:tcPr>
            <w:tcW w:w="699" w:type="dxa"/>
            <w:vAlign w:val="center"/>
          </w:tcPr>
          <w:p w14:paraId="4DF21CD3" w14:textId="19C8003A"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5C489C8C" w14:textId="28BD70FC"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0.17</w:t>
            </w:r>
          </w:p>
        </w:tc>
        <w:tc>
          <w:tcPr>
            <w:tcW w:w="700" w:type="dxa"/>
            <w:vAlign w:val="center"/>
          </w:tcPr>
          <w:p w14:paraId="68AA9527" w14:textId="3100F3FD" w:rsidR="00564972" w:rsidRPr="00E001F3" w:rsidRDefault="00564972" w:rsidP="004A1E54">
            <w:pPr>
              <w:jc w:val="center"/>
              <w:rPr>
                <w:rFonts w:ascii="Times New Roman" w:hAnsi="Times New Roman" w:cs="Times New Roman"/>
                <w:b/>
              </w:rPr>
            </w:pPr>
          </w:p>
        </w:tc>
        <w:tc>
          <w:tcPr>
            <w:tcW w:w="782" w:type="dxa"/>
            <w:vAlign w:val="center"/>
          </w:tcPr>
          <w:p w14:paraId="7328E164" w14:textId="67E084A5"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4.53</w:t>
            </w:r>
          </w:p>
        </w:tc>
        <w:tc>
          <w:tcPr>
            <w:tcW w:w="698" w:type="dxa"/>
            <w:vAlign w:val="center"/>
          </w:tcPr>
          <w:p w14:paraId="025BAC92" w14:textId="2B4D93FF"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280" w:type="dxa"/>
          </w:tcPr>
          <w:p w14:paraId="11F81E9B" w14:textId="77777777" w:rsidR="00564972" w:rsidRPr="00E001F3" w:rsidRDefault="00564972" w:rsidP="001A2497">
            <w:pPr>
              <w:rPr>
                <w:rFonts w:ascii="Times New Roman" w:hAnsi="Times New Roman" w:cs="Times New Roman"/>
              </w:rPr>
            </w:pPr>
          </w:p>
        </w:tc>
        <w:tc>
          <w:tcPr>
            <w:tcW w:w="1556" w:type="dxa"/>
            <w:vMerge/>
            <w:vAlign w:val="center"/>
          </w:tcPr>
          <w:p w14:paraId="76BAD150" w14:textId="77777777" w:rsidR="00564972" w:rsidRPr="00E001F3" w:rsidRDefault="00564972" w:rsidP="001A2497">
            <w:pPr>
              <w:rPr>
                <w:rFonts w:ascii="Times New Roman" w:hAnsi="Times New Roman" w:cs="Times New Roman"/>
              </w:rPr>
            </w:pPr>
          </w:p>
        </w:tc>
        <w:tc>
          <w:tcPr>
            <w:tcW w:w="1275" w:type="dxa"/>
            <w:vAlign w:val="center"/>
          </w:tcPr>
          <w:p w14:paraId="77FCD2F6" w14:textId="05DC5CAA" w:rsidR="00564972" w:rsidRPr="00E001F3" w:rsidRDefault="00564972" w:rsidP="001A2497">
            <w:pPr>
              <w:rPr>
                <w:rFonts w:ascii="Times New Roman" w:hAnsi="Times New Roman" w:cs="Times New Roman"/>
              </w:rPr>
            </w:pPr>
            <w:r w:rsidRPr="00E001F3">
              <w:rPr>
                <w:rFonts w:ascii="Times New Roman" w:hAnsi="Times New Roman" w:cs="Times New Roman"/>
              </w:rPr>
              <w:t>Mass</w:t>
            </w:r>
            <w:r w:rsidRPr="00E001F3">
              <w:rPr>
                <w:rFonts w:ascii="Times New Roman" w:hAnsi="Times New Roman" w:cs="Times New Roman"/>
                <w:vertAlign w:val="superscript"/>
              </w:rPr>
              <w:t>1</w:t>
            </w:r>
          </w:p>
        </w:tc>
        <w:tc>
          <w:tcPr>
            <w:tcW w:w="849" w:type="dxa"/>
            <w:vAlign w:val="center"/>
          </w:tcPr>
          <w:p w14:paraId="39360C99" w14:textId="71DB981B" w:rsidR="00564972" w:rsidRPr="00E001F3" w:rsidRDefault="00564972" w:rsidP="00EF326A">
            <w:pPr>
              <w:jc w:val="center"/>
              <w:rPr>
                <w:rFonts w:ascii="Times New Roman" w:hAnsi="Times New Roman" w:cs="Times New Roman"/>
              </w:rPr>
            </w:pPr>
            <w:r w:rsidRPr="00E001F3">
              <w:rPr>
                <w:rFonts w:ascii="Times New Roman" w:hAnsi="Times New Roman" w:cs="Times New Roman"/>
              </w:rPr>
              <w:t>1.99</w:t>
            </w:r>
          </w:p>
        </w:tc>
        <w:tc>
          <w:tcPr>
            <w:tcW w:w="844" w:type="dxa"/>
            <w:vAlign w:val="center"/>
          </w:tcPr>
          <w:p w14:paraId="698E0C57" w14:textId="77777777" w:rsidR="00564972" w:rsidRPr="00E001F3" w:rsidRDefault="00564972" w:rsidP="00EF326A">
            <w:pPr>
              <w:jc w:val="center"/>
              <w:rPr>
                <w:rFonts w:ascii="Times New Roman" w:hAnsi="Times New Roman" w:cs="Times New Roman"/>
              </w:rPr>
            </w:pPr>
          </w:p>
        </w:tc>
        <w:tc>
          <w:tcPr>
            <w:tcW w:w="782" w:type="dxa"/>
            <w:vAlign w:val="center"/>
          </w:tcPr>
          <w:p w14:paraId="097C5FBE" w14:textId="6504F4B2" w:rsidR="00564972" w:rsidRPr="00E001F3" w:rsidRDefault="00564972" w:rsidP="00EF326A">
            <w:pPr>
              <w:jc w:val="center"/>
              <w:rPr>
                <w:rFonts w:ascii="Times New Roman" w:hAnsi="Times New Roman" w:cs="Times New Roman"/>
                <w:b/>
              </w:rPr>
            </w:pPr>
            <w:r w:rsidRPr="00E001F3">
              <w:rPr>
                <w:rFonts w:ascii="Times New Roman" w:hAnsi="Times New Roman" w:cs="Times New Roman"/>
                <w:b/>
              </w:rPr>
              <w:t>13.79</w:t>
            </w:r>
          </w:p>
        </w:tc>
        <w:tc>
          <w:tcPr>
            <w:tcW w:w="771" w:type="dxa"/>
            <w:vAlign w:val="center"/>
          </w:tcPr>
          <w:p w14:paraId="0371B25A" w14:textId="0A2C469B" w:rsidR="00564972" w:rsidRPr="00E001F3" w:rsidRDefault="00564972" w:rsidP="00EF326A">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3BD3CE42" w14:textId="5F9D5809" w:rsidR="00564972" w:rsidRPr="00E001F3" w:rsidRDefault="00564972" w:rsidP="00EF326A">
            <w:pPr>
              <w:jc w:val="center"/>
              <w:rPr>
                <w:rFonts w:ascii="Times New Roman" w:hAnsi="Times New Roman" w:cs="Times New Roman"/>
                <w:b/>
              </w:rPr>
            </w:pPr>
            <w:r w:rsidRPr="00E001F3">
              <w:rPr>
                <w:rFonts w:ascii="Times New Roman" w:hAnsi="Times New Roman" w:cs="Times New Roman"/>
                <w:b/>
              </w:rPr>
              <w:t>10.83</w:t>
            </w:r>
          </w:p>
        </w:tc>
        <w:tc>
          <w:tcPr>
            <w:tcW w:w="779" w:type="dxa"/>
            <w:vAlign w:val="center"/>
          </w:tcPr>
          <w:p w14:paraId="479C9038" w14:textId="32474629" w:rsidR="00564972" w:rsidRPr="00E001F3" w:rsidRDefault="00564972" w:rsidP="00EF326A">
            <w:pPr>
              <w:jc w:val="center"/>
              <w:rPr>
                <w:rFonts w:ascii="Times New Roman" w:hAnsi="Times New Roman" w:cs="Times New Roman"/>
                <w:b/>
              </w:rPr>
            </w:pPr>
            <w:r w:rsidRPr="00E001F3">
              <w:rPr>
                <w:rFonts w:ascii="Times New Roman" w:hAnsi="Times New Roman" w:cs="Times New Roman"/>
                <w:b/>
              </w:rPr>
              <w:t>**</w:t>
            </w:r>
          </w:p>
        </w:tc>
      </w:tr>
      <w:tr w:rsidR="00564972" w:rsidRPr="00E001F3" w14:paraId="3D409330" w14:textId="77777777" w:rsidTr="00114CD6">
        <w:trPr>
          <w:trHeight w:val="365"/>
        </w:trPr>
        <w:tc>
          <w:tcPr>
            <w:tcW w:w="1805" w:type="dxa"/>
            <w:vMerge/>
            <w:vAlign w:val="center"/>
          </w:tcPr>
          <w:p w14:paraId="5EF0FA25" w14:textId="77777777" w:rsidR="00564972" w:rsidRPr="00E001F3" w:rsidRDefault="00564972" w:rsidP="001A2497">
            <w:pPr>
              <w:rPr>
                <w:rFonts w:ascii="Times New Roman" w:hAnsi="Times New Roman" w:cs="Times New Roman"/>
              </w:rPr>
            </w:pPr>
          </w:p>
        </w:tc>
        <w:tc>
          <w:tcPr>
            <w:tcW w:w="1435" w:type="dxa"/>
            <w:vAlign w:val="center"/>
          </w:tcPr>
          <w:p w14:paraId="5DB94D9C" w14:textId="2A93F442" w:rsidR="00564972" w:rsidRPr="00E001F3" w:rsidRDefault="00564972" w:rsidP="001A2497">
            <w:pPr>
              <w:rPr>
                <w:rFonts w:ascii="Times New Roman" w:hAnsi="Times New Roman" w:cs="Times New Roman"/>
              </w:rPr>
            </w:pPr>
            <w:r w:rsidRPr="00E001F3">
              <w:rPr>
                <w:rFonts w:ascii="Times New Roman" w:hAnsi="Times New Roman" w:cs="Times New Roman"/>
              </w:rPr>
              <w:t>C</w:t>
            </w:r>
          </w:p>
        </w:tc>
        <w:tc>
          <w:tcPr>
            <w:tcW w:w="782" w:type="dxa"/>
            <w:vAlign w:val="center"/>
          </w:tcPr>
          <w:p w14:paraId="28E3304A" w14:textId="090E6258"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0.32</w:t>
            </w:r>
          </w:p>
        </w:tc>
        <w:tc>
          <w:tcPr>
            <w:tcW w:w="699" w:type="dxa"/>
            <w:vAlign w:val="center"/>
          </w:tcPr>
          <w:p w14:paraId="2EC05FD3" w14:textId="77777777" w:rsidR="00564972" w:rsidRPr="00E001F3" w:rsidRDefault="00564972" w:rsidP="004A1E54">
            <w:pPr>
              <w:jc w:val="center"/>
              <w:rPr>
                <w:rFonts w:ascii="Times New Roman" w:hAnsi="Times New Roman" w:cs="Times New Roman"/>
                <w:b/>
              </w:rPr>
            </w:pPr>
          </w:p>
        </w:tc>
        <w:tc>
          <w:tcPr>
            <w:tcW w:w="782" w:type="dxa"/>
            <w:vAlign w:val="center"/>
          </w:tcPr>
          <w:p w14:paraId="2528EC6F" w14:textId="07DF7FB2"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0.11</w:t>
            </w:r>
          </w:p>
        </w:tc>
        <w:tc>
          <w:tcPr>
            <w:tcW w:w="700" w:type="dxa"/>
            <w:vAlign w:val="center"/>
          </w:tcPr>
          <w:p w14:paraId="2E031C71" w14:textId="5BA001E5" w:rsidR="00564972" w:rsidRPr="00E001F3" w:rsidRDefault="00564972" w:rsidP="004A1E54">
            <w:pPr>
              <w:jc w:val="center"/>
              <w:rPr>
                <w:rFonts w:ascii="Times New Roman" w:hAnsi="Times New Roman" w:cs="Times New Roman"/>
                <w:b/>
              </w:rPr>
            </w:pPr>
          </w:p>
        </w:tc>
        <w:tc>
          <w:tcPr>
            <w:tcW w:w="782" w:type="dxa"/>
            <w:vAlign w:val="center"/>
          </w:tcPr>
          <w:p w14:paraId="4866E4C8" w14:textId="24328C35"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2.41</w:t>
            </w:r>
          </w:p>
        </w:tc>
        <w:tc>
          <w:tcPr>
            <w:tcW w:w="698" w:type="dxa"/>
            <w:vAlign w:val="center"/>
          </w:tcPr>
          <w:p w14:paraId="2E639C4E" w14:textId="20D33FD6" w:rsidR="00564972" w:rsidRPr="00E001F3" w:rsidRDefault="00564972" w:rsidP="004A1E54">
            <w:pPr>
              <w:jc w:val="center"/>
              <w:rPr>
                <w:rFonts w:ascii="Times New Roman" w:hAnsi="Times New Roman" w:cs="Times New Roman"/>
                <w:b/>
              </w:rPr>
            </w:pPr>
          </w:p>
        </w:tc>
        <w:tc>
          <w:tcPr>
            <w:tcW w:w="280" w:type="dxa"/>
          </w:tcPr>
          <w:p w14:paraId="3E703966" w14:textId="77777777" w:rsidR="00564972" w:rsidRPr="00E001F3" w:rsidRDefault="00564972" w:rsidP="001A2497">
            <w:pPr>
              <w:rPr>
                <w:rFonts w:ascii="Times New Roman" w:hAnsi="Times New Roman" w:cs="Times New Roman"/>
              </w:rPr>
            </w:pPr>
          </w:p>
        </w:tc>
        <w:tc>
          <w:tcPr>
            <w:tcW w:w="1556" w:type="dxa"/>
            <w:vMerge/>
            <w:vAlign w:val="center"/>
          </w:tcPr>
          <w:p w14:paraId="7256C875" w14:textId="77777777" w:rsidR="00564972" w:rsidRPr="00E001F3" w:rsidRDefault="00564972" w:rsidP="001A2497">
            <w:pPr>
              <w:rPr>
                <w:rFonts w:ascii="Times New Roman" w:hAnsi="Times New Roman" w:cs="Times New Roman"/>
              </w:rPr>
            </w:pPr>
          </w:p>
        </w:tc>
        <w:tc>
          <w:tcPr>
            <w:tcW w:w="1275" w:type="dxa"/>
            <w:vAlign w:val="center"/>
          </w:tcPr>
          <w:p w14:paraId="06551882" w14:textId="72794F81" w:rsidR="00564972" w:rsidRPr="00E001F3" w:rsidRDefault="00564972" w:rsidP="001A2497">
            <w:pPr>
              <w:rPr>
                <w:rFonts w:ascii="Times New Roman" w:hAnsi="Times New Roman" w:cs="Times New Roman"/>
              </w:rPr>
            </w:pPr>
            <w:r w:rsidRPr="00E001F3">
              <w:rPr>
                <w:rFonts w:ascii="Times New Roman" w:hAnsi="Times New Roman" w:cs="Times New Roman"/>
              </w:rPr>
              <w:t>C</w:t>
            </w:r>
            <w:r w:rsidRPr="00E001F3">
              <w:rPr>
                <w:rFonts w:ascii="Times New Roman" w:hAnsi="Times New Roman" w:cs="Times New Roman"/>
                <w:vertAlign w:val="superscript"/>
              </w:rPr>
              <w:t>2</w:t>
            </w:r>
          </w:p>
        </w:tc>
        <w:tc>
          <w:tcPr>
            <w:tcW w:w="849" w:type="dxa"/>
            <w:vAlign w:val="center"/>
          </w:tcPr>
          <w:p w14:paraId="0999EB34" w14:textId="32EBED8B"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2.31</w:t>
            </w:r>
          </w:p>
        </w:tc>
        <w:tc>
          <w:tcPr>
            <w:tcW w:w="844" w:type="dxa"/>
            <w:vAlign w:val="center"/>
          </w:tcPr>
          <w:p w14:paraId="70E0D14D" w14:textId="7FCA3BC3" w:rsidR="00564972" w:rsidRPr="00E001F3" w:rsidRDefault="00564972" w:rsidP="004A1E54">
            <w:pPr>
              <w:jc w:val="center"/>
              <w:rPr>
                <w:rFonts w:ascii="Times New Roman" w:hAnsi="Times New Roman" w:cs="Times New Roman"/>
              </w:rPr>
            </w:pPr>
          </w:p>
        </w:tc>
        <w:tc>
          <w:tcPr>
            <w:tcW w:w="782" w:type="dxa"/>
            <w:vAlign w:val="center"/>
          </w:tcPr>
          <w:p w14:paraId="7BCA65A3" w14:textId="2004BF18"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0.06</w:t>
            </w:r>
          </w:p>
        </w:tc>
        <w:tc>
          <w:tcPr>
            <w:tcW w:w="771" w:type="dxa"/>
            <w:vAlign w:val="center"/>
          </w:tcPr>
          <w:p w14:paraId="1EAA295C" w14:textId="77777777" w:rsidR="00564972" w:rsidRPr="00E001F3" w:rsidRDefault="00564972" w:rsidP="004A1E54">
            <w:pPr>
              <w:jc w:val="center"/>
              <w:rPr>
                <w:rFonts w:ascii="Times New Roman" w:hAnsi="Times New Roman" w:cs="Times New Roman"/>
              </w:rPr>
            </w:pPr>
          </w:p>
        </w:tc>
        <w:tc>
          <w:tcPr>
            <w:tcW w:w="782" w:type="dxa"/>
            <w:vAlign w:val="center"/>
          </w:tcPr>
          <w:p w14:paraId="01016DBE" w14:textId="7123CE23" w:rsidR="00564972" w:rsidRPr="00E001F3" w:rsidRDefault="00564972" w:rsidP="004A1E54">
            <w:pPr>
              <w:jc w:val="center"/>
              <w:rPr>
                <w:rFonts w:ascii="Times New Roman" w:hAnsi="Times New Roman" w:cs="Times New Roman"/>
              </w:rPr>
            </w:pPr>
            <w:r w:rsidRPr="00E001F3">
              <w:rPr>
                <w:rFonts w:ascii="Times New Roman" w:hAnsi="Times New Roman" w:cs="Times New Roman"/>
              </w:rPr>
              <w:t>1.45</w:t>
            </w:r>
          </w:p>
        </w:tc>
        <w:tc>
          <w:tcPr>
            <w:tcW w:w="779" w:type="dxa"/>
            <w:vAlign w:val="center"/>
          </w:tcPr>
          <w:p w14:paraId="2EDBB1CB" w14:textId="77777777" w:rsidR="00564972" w:rsidRPr="00E001F3" w:rsidRDefault="00564972" w:rsidP="004A1E54">
            <w:pPr>
              <w:jc w:val="center"/>
              <w:rPr>
                <w:rFonts w:ascii="Times New Roman" w:hAnsi="Times New Roman" w:cs="Times New Roman"/>
              </w:rPr>
            </w:pPr>
          </w:p>
        </w:tc>
      </w:tr>
      <w:tr w:rsidR="00564972" w:rsidRPr="00E001F3" w14:paraId="7317ECAF" w14:textId="77777777" w:rsidTr="00114CD6">
        <w:trPr>
          <w:trHeight w:val="365"/>
        </w:trPr>
        <w:tc>
          <w:tcPr>
            <w:tcW w:w="1805" w:type="dxa"/>
            <w:vMerge/>
            <w:vAlign w:val="center"/>
          </w:tcPr>
          <w:p w14:paraId="59A10E38" w14:textId="77777777" w:rsidR="00564972" w:rsidRPr="00E001F3" w:rsidRDefault="00564972" w:rsidP="001A2497">
            <w:pPr>
              <w:rPr>
                <w:rFonts w:ascii="Times New Roman" w:hAnsi="Times New Roman" w:cs="Times New Roman"/>
              </w:rPr>
            </w:pPr>
          </w:p>
        </w:tc>
        <w:tc>
          <w:tcPr>
            <w:tcW w:w="1435" w:type="dxa"/>
            <w:vAlign w:val="center"/>
          </w:tcPr>
          <w:p w14:paraId="12AB5CF4" w14:textId="42399E1A" w:rsidR="00564972" w:rsidRPr="00E001F3" w:rsidRDefault="00564972" w:rsidP="001A2497">
            <w:pPr>
              <w:rPr>
                <w:rFonts w:ascii="Times New Roman" w:hAnsi="Times New Roman" w:cs="Times New Roman"/>
              </w:rPr>
            </w:pPr>
            <w:r w:rsidRPr="00E001F3">
              <w:rPr>
                <w:rFonts w:ascii="Times New Roman" w:hAnsi="Times New Roman" w:cs="Times New Roman"/>
              </w:rPr>
              <w:t>N</w:t>
            </w:r>
          </w:p>
        </w:tc>
        <w:tc>
          <w:tcPr>
            <w:tcW w:w="782" w:type="dxa"/>
            <w:vAlign w:val="center"/>
          </w:tcPr>
          <w:p w14:paraId="5319B19D" w14:textId="377324E9"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0.71</w:t>
            </w:r>
          </w:p>
        </w:tc>
        <w:tc>
          <w:tcPr>
            <w:tcW w:w="699" w:type="dxa"/>
            <w:vAlign w:val="center"/>
          </w:tcPr>
          <w:p w14:paraId="1BBFBDFC" w14:textId="21EF2DBD" w:rsidR="00564972" w:rsidRPr="00E001F3" w:rsidRDefault="00564972" w:rsidP="004A1E54">
            <w:pPr>
              <w:jc w:val="center"/>
              <w:rPr>
                <w:rFonts w:ascii="Times New Roman" w:hAnsi="Times New Roman" w:cs="Times New Roman"/>
                <w:b/>
              </w:rPr>
            </w:pPr>
          </w:p>
        </w:tc>
        <w:tc>
          <w:tcPr>
            <w:tcW w:w="782" w:type="dxa"/>
            <w:vAlign w:val="center"/>
          </w:tcPr>
          <w:p w14:paraId="25E8403E" w14:textId="575BD3D6"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11.67</w:t>
            </w:r>
          </w:p>
        </w:tc>
        <w:tc>
          <w:tcPr>
            <w:tcW w:w="700" w:type="dxa"/>
            <w:vAlign w:val="center"/>
          </w:tcPr>
          <w:p w14:paraId="59F5603D" w14:textId="78DAA6BC"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3579FC92" w14:textId="773B6D02"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10.92</w:t>
            </w:r>
          </w:p>
        </w:tc>
        <w:tc>
          <w:tcPr>
            <w:tcW w:w="698" w:type="dxa"/>
            <w:vAlign w:val="center"/>
          </w:tcPr>
          <w:p w14:paraId="23DB42E9" w14:textId="3DD1E987"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280" w:type="dxa"/>
          </w:tcPr>
          <w:p w14:paraId="2DA29E44" w14:textId="77777777" w:rsidR="00564972" w:rsidRPr="00E001F3" w:rsidRDefault="00564972" w:rsidP="001A2497">
            <w:pPr>
              <w:rPr>
                <w:rFonts w:ascii="Times New Roman" w:hAnsi="Times New Roman" w:cs="Times New Roman"/>
              </w:rPr>
            </w:pPr>
          </w:p>
        </w:tc>
        <w:tc>
          <w:tcPr>
            <w:tcW w:w="1556" w:type="dxa"/>
            <w:vMerge/>
            <w:vAlign w:val="center"/>
          </w:tcPr>
          <w:p w14:paraId="529E6454" w14:textId="77777777" w:rsidR="00564972" w:rsidRPr="00E001F3" w:rsidRDefault="00564972" w:rsidP="001A2497">
            <w:pPr>
              <w:rPr>
                <w:rFonts w:ascii="Times New Roman" w:hAnsi="Times New Roman" w:cs="Times New Roman"/>
              </w:rPr>
            </w:pPr>
          </w:p>
        </w:tc>
        <w:tc>
          <w:tcPr>
            <w:tcW w:w="1275" w:type="dxa"/>
            <w:vAlign w:val="center"/>
          </w:tcPr>
          <w:p w14:paraId="217BCB40" w14:textId="05A80D6E" w:rsidR="00564972" w:rsidRPr="00E001F3" w:rsidRDefault="00564972" w:rsidP="001A2497">
            <w:pPr>
              <w:rPr>
                <w:rFonts w:ascii="Times New Roman" w:hAnsi="Times New Roman" w:cs="Times New Roman"/>
              </w:rPr>
            </w:pPr>
            <w:r w:rsidRPr="00E001F3">
              <w:rPr>
                <w:rFonts w:ascii="Times New Roman" w:hAnsi="Times New Roman" w:cs="Times New Roman"/>
              </w:rPr>
              <w:t>N</w:t>
            </w:r>
            <w:r w:rsidRPr="00E001F3">
              <w:rPr>
                <w:rFonts w:ascii="Times New Roman" w:hAnsi="Times New Roman" w:cs="Times New Roman"/>
                <w:vertAlign w:val="superscript"/>
              </w:rPr>
              <w:t>2</w:t>
            </w:r>
          </w:p>
        </w:tc>
        <w:tc>
          <w:tcPr>
            <w:tcW w:w="849" w:type="dxa"/>
            <w:vAlign w:val="center"/>
          </w:tcPr>
          <w:p w14:paraId="25311CD6" w14:textId="1B17DA0E" w:rsidR="00564972" w:rsidRPr="00E001F3" w:rsidRDefault="00564972" w:rsidP="004A1E54">
            <w:pPr>
              <w:jc w:val="center"/>
              <w:rPr>
                <w:rFonts w:ascii="Times New Roman" w:hAnsi="Times New Roman" w:cs="Times New Roman"/>
              </w:rPr>
            </w:pPr>
            <w:r w:rsidRPr="00E001F3">
              <w:rPr>
                <w:rFonts w:ascii="Times New Roman" w:hAnsi="Times New Roman" w:cs="Times New Roman"/>
              </w:rPr>
              <w:t>3.71</w:t>
            </w:r>
          </w:p>
        </w:tc>
        <w:tc>
          <w:tcPr>
            <w:tcW w:w="844" w:type="dxa"/>
            <w:vAlign w:val="center"/>
          </w:tcPr>
          <w:p w14:paraId="682BF543" w14:textId="22E3F8C9" w:rsidR="00564972" w:rsidRPr="00E001F3" w:rsidRDefault="00564972" w:rsidP="004A1E54">
            <w:pPr>
              <w:jc w:val="center"/>
              <w:rPr>
                <w:rFonts w:ascii="Times New Roman" w:hAnsi="Times New Roman" w:cs="Times New Roman"/>
              </w:rPr>
            </w:pPr>
          </w:p>
        </w:tc>
        <w:tc>
          <w:tcPr>
            <w:tcW w:w="782" w:type="dxa"/>
            <w:vAlign w:val="center"/>
          </w:tcPr>
          <w:p w14:paraId="796CFC07" w14:textId="7D14FB30" w:rsidR="00564972" w:rsidRPr="00E001F3" w:rsidRDefault="00564972" w:rsidP="004A1E54">
            <w:pPr>
              <w:jc w:val="center"/>
              <w:rPr>
                <w:rFonts w:ascii="Times New Roman" w:hAnsi="Times New Roman" w:cs="Times New Roman"/>
              </w:rPr>
            </w:pPr>
            <w:r w:rsidRPr="00E001F3">
              <w:rPr>
                <w:rFonts w:ascii="Times New Roman" w:hAnsi="Times New Roman" w:cs="Times New Roman"/>
              </w:rPr>
              <w:t>1.06</w:t>
            </w:r>
          </w:p>
        </w:tc>
        <w:tc>
          <w:tcPr>
            <w:tcW w:w="771" w:type="dxa"/>
            <w:vAlign w:val="center"/>
          </w:tcPr>
          <w:p w14:paraId="650D9FF0" w14:textId="77777777" w:rsidR="00564972" w:rsidRPr="00E001F3" w:rsidRDefault="00564972" w:rsidP="004A1E54">
            <w:pPr>
              <w:jc w:val="center"/>
              <w:rPr>
                <w:rFonts w:ascii="Times New Roman" w:hAnsi="Times New Roman" w:cs="Times New Roman"/>
              </w:rPr>
            </w:pPr>
          </w:p>
        </w:tc>
        <w:tc>
          <w:tcPr>
            <w:tcW w:w="782" w:type="dxa"/>
            <w:vAlign w:val="center"/>
          </w:tcPr>
          <w:p w14:paraId="56BD9CB8" w14:textId="28F551CE" w:rsidR="00564972" w:rsidRPr="00E001F3" w:rsidRDefault="00564972" w:rsidP="004A1E54">
            <w:pPr>
              <w:jc w:val="center"/>
              <w:rPr>
                <w:rFonts w:ascii="Times New Roman" w:hAnsi="Times New Roman" w:cs="Times New Roman"/>
              </w:rPr>
            </w:pPr>
            <w:r w:rsidRPr="00E001F3">
              <w:rPr>
                <w:rFonts w:ascii="Times New Roman" w:hAnsi="Times New Roman" w:cs="Times New Roman"/>
              </w:rPr>
              <w:t>2.96</w:t>
            </w:r>
          </w:p>
        </w:tc>
        <w:tc>
          <w:tcPr>
            <w:tcW w:w="779" w:type="dxa"/>
            <w:vAlign w:val="center"/>
          </w:tcPr>
          <w:p w14:paraId="43321337" w14:textId="77777777" w:rsidR="00564972" w:rsidRPr="00E001F3" w:rsidRDefault="00564972" w:rsidP="004A1E54">
            <w:pPr>
              <w:jc w:val="center"/>
              <w:rPr>
                <w:rFonts w:ascii="Times New Roman" w:hAnsi="Times New Roman" w:cs="Times New Roman"/>
              </w:rPr>
            </w:pPr>
          </w:p>
        </w:tc>
      </w:tr>
      <w:tr w:rsidR="00564972" w:rsidRPr="00E001F3" w14:paraId="5EF99243" w14:textId="77777777" w:rsidTr="00114CD6">
        <w:trPr>
          <w:trHeight w:val="365"/>
        </w:trPr>
        <w:tc>
          <w:tcPr>
            <w:tcW w:w="1805" w:type="dxa"/>
            <w:vMerge/>
            <w:vAlign w:val="center"/>
          </w:tcPr>
          <w:p w14:paraId="77DFEF41" w14:textId="77777777" w:rsidR="00564972" w:rsidRPr="00E001F3" w:rsidRDefault="00564972" w:rsidP="001A2497">
            <w:pPr>
              <w:rPr>
                <w:rFonts w:ascii="Times New Roman" w:hAnsi="Times New Roman" w:cs="Times New Roman"/>
              </w:rPr>
            </w:pPr>
          </w:p>
        </w:tc>
        <w:tc>
          <w:tcPr>
            <w:tcW w:w="1435" w:type="dxa"/>
            <w:tcBorders>
              <w:bottom w:val="single" w:sz="6" w:space="0" w:color="auto"/>
            </w:tcBorders>
            <w:vAlign w:val="center"/>
          </w:tcPr>
          <w:p w14:paraId="64EA9037" w14:textId="38F8A700" w:rsidR="00564972" w:rsidRPr="00E001F3" w:rsidRDefault="00564972" w:rsidP="001A2497">
            <w:pPr>
              <w:rPr>
                <w:rFonts w:ascii="Times New Roman" w:hAnsi="Times New Roman" w:cs="Times New Roman"/>
              </w:rPr>
            </w:pPr>
            <w:r w:rsidRPr="00E001F3">
              <w:rPr>
                <w:rFonts w:ascii="Times New Roman" w:hAnsi="Times New Roman" w:cs="Times New Roman"/>
              </w:rPr>
              <w:t>C:N</w:t>
            </w:r>
            <w:r w:rsidRPr="00E001F3">
              <w:rPr>
                <w:rFonts w:ascii="Times New Roman" w:hAnsi="Times New Roman" w:cs="Times New Roman"/>
                <w:vertAlign w:val="superscript"/>
              </w:rPr>
              <w:t>3</w:t>
            </w:r>
          </w:p>
        </w:tc>
        <w:tc>
          <w:tcPr>
            <w:tcW w:w="782" w:type="dxa"/>
            <w:tcBorders>
              <w:bottom w:val="single" w:sz="6" w:space="0" w:color="auto"/>
            </w:tcBorders>
            <w:vAlign w:val="center"/>
          </w:tcPr>
          <w:p w14:paraId="15AB74B6" w14:textId="362B855D" w:rsidR="00564972" w:rsidRPr="00E001F3" w:rsidRDefault="00564972" w:rsidP="004A1E54">
            <w:pPr>
              <w:jc w:val="center"/>
              <w:rPr>
                <w:rFonts w:ascii="Times New Roman" w:hAnsi="Times New Roman" w:cs="Times New Roman"/>
                <w:b/>
              </w:rPr>
            </w:pPr>
            <w:r w:rsidRPr="00E001F3">
              <w:rPr>
                <w:rFonts w:ascii="Times New Roman" w:hAnsi="Times New Roman" w:cs="Times New Roman"/>
              </w:rPr>
              <w:t>2.12</w:t>
            </w:r>
          </w:p>
        </w:tc>
        <w:tc>
          <w:tcPr>
            <w:tcW w:w="699" w:type="dxa"/>
            <w:tcBorders>
              <w:bottom w:val="single" w:sz="6" w:space="0" w:color="auto"/>
            </w:tcBorders>
            <w:vAlign w:val="center"/>
          </w:tcPr>
          <w:p w14:paraId="6DA91EB7" w14:textId="1ABA6596" w:rsidR="00564972" w:rsidRPr="00E001F3" w:rsidRDefault="00564972" w:rsidP="004A1E54">
            <w:pPr>
              <w:jc w:val="center"/>
              <w:rPr>
                <w:rFonts w:ascii="Times New Roman" w:hAnsi="Times New Roman" w:cs="Times New Roman"/>
                <w:b/>
              </w:rPr>
            </w:pPr>
          </w:p>
        </w:tc>
        <w:tc>
          <w:tcPr>
            <w:tcW w:w="782" w:type="dxa"/>
            <w:tcBorders>
              <w:bottom w:val="single" w:sz="6" w:space="0" w:color="auto"/>
            </w:tcBorders>
            <w:vAlign w:val="center"/>
          </w:tcPr>
          <w:p w14:paraId="0C0C3FF4" w14:textId="3EA81CDF"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11.96</w:t>
            </w:r>
          </w:p>
        </w:tc>
        <w:tc>
          <w:tcPr>
            <w:tcW w:w="700" w:type="dxa"/>
            <w:tcBorders>
              <w:bottom w:val="single" w:sz="6" w:space="0" w:color="auto"/>
            </w:tcBorders>
            <w:vAlign w:val="center"/>
          </w:tcPr>
          <w:p w14:paraId="4CFE35A7" w14:textId="526879EB"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tcBorders>
              <w:bottom w:val="single" w:sz="6" w:space="0" w:color="auto"/>
            </w:tcBorders>
            <w:vAlign w:val="center"/>
          </w:tcPr>
          <w:p w14:paraId="4F5D227B" w14:textId="0D19FD39"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11.54</w:t>
            </w:r>
          </w:p>
        </w:tc>
        <w:tc>
          <w:tcPr>
            <w:tcW w:w="698" w:type="dxa"/>
            <w:tcBorders>
              <w:bottom w:val="single" w:sz="6" w:space="0" w:color="auto"/>
            </w:tcBorders>
            <w:vAlign w:val="center"/>
          </w:tcPr>
          <w:p w14:paraId="4300A838" w14:textId="391426CF"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280" w:type="dxa"/>
          </w:tcPr>
          <w:p w14:paraId="0B423687" w14:textId="77777777" w:rsidR="00564972" w:rsidRPr="00E001F3" w:rsidRDefault="00564972" w:rsidP="001A2497">
            <w:pPr>
              <w:rPr>
                <w:rFonts w:ascii="Times New Roman" w:hAnsi="Times New Roman" w:cs="Times New Roman"/>
              </w:rPr>
            </w:pPr>
          </w:p>
        </w:tc>
        <w:tc>
          <w:tcPr>
            <w:tcW w:w="1556" w:type="dxa"/>
            <w:vMerge/>
            <w:tcBorders>
              <w:bottom w:val="single" w:sz="6" w:space="0" w:color="auto"/>
            </w:tcBorders>
            <w:vAlign w:val="center"/>
          </w:tcPr>
          <w:p w14:paraId="063285C7" w14:textId="77777777" w:rsidR="00564972" w:rsidRPr="00E001F3" w:rsidRDefault="00564972" w:rsidP="001A2497">
            <w:pPr>
              <w:rPr>
                <w:rFonts w:ascii="Times New Roman" w:hAnsi="Times New Roman" w:cs="Times New Roman"/>
              </w:rPr>
            </w:pPr>
          </w:p>
        </w:tc>
        <w:tc>
          <w:tcPr>
            <w:tcW w:w="1275" w:type="dxa"/>
            <w:tcBorders>
              <w:bottom w:val="single" w:sz="6" w:space="0" w:color="auto"/>
            </w:tcBorders>
            <w:vAlign w:val="center"/>
          </w:tcPr>
          <w:p w14:paraId="5B42E7A0" w14:textId="66501EEE" w:rsidR="00564972" w:rsidRPr="00E001F3" w:rsidRDefault="00564972" w:rsidP="001A2497">
            <w:pPr>
              <w:rPr>
                <w:rFonts w:ascii="Times New Roman" w:hAnsi="Times New Roman" w:cs="Times New Roman"/>
              </w:rPr>
            </w:pPr>
            <w:r w:rsidRPr="00E001F3">
              <w:rPr>
                <w:rFonts w:ascii="Times New Roman" w:hAnsi="Times New Roman" w:cs="Times New Roman"/>
              </w:rPr>
              <w:t>C:N</w:t>
            </w:r>
            <w:r w:rsidRPr="00E001F3">
              <w:rPr>
                <w:rFonts w:ascii="Times New Roman" w:hAnsi="Times New Roman" w:cs="Times New Roman"/>
                <w:vertAlign w:val="superscript"/>
              </w:rPr>
              <w:t>3</w:t>
            </w:r>
          </w:p>
        </w:tc>
        <w:tc>
          <w:tcPr>
            <w:tcW w:w="849" w:type="dxa"/>
            <w:tcBorders>
              <w:bottom w:val="single" w:sz="6" w:space="0" w:color="auto"/>
            </w:tcBorders>
            <w:vAlign w:val="center"/>
          </w:tcPr>
          <w:p w14:paraId="30BCD824" w14:textId="2ABF7B29" w:rsidR="00564972" w:rsidRPr="00E001F3" w:rsidRDefault="00564972" w:rsidP="004A1E54">
            <w:pPr>
              <w:jc w:val="center"/>
              <w:rPr>
                <w:rFonts w:ascii="Times New Roman" w:hAnsi="Times New Roman" w:cs="Times New Roman"/>
              </w:rPr>
            </w:pPr>
            <w:r w:rsidRPr="00E001F3">
              <w:rPr>
                <w:rFonts w:ascii="Times New Roman" w:hAnsi="Times New Roman" w:cs="Times New Roman"/>
                <w:b/>
              </w:rPr>
              <w:t>4.29</w:t>
            </w:r>
          </w:p>
        </w:tc>
        <w:tc>
          <w:tcPr>
            <w:tcW w:w="844" w:type="dxa"/>
            <w:tcBorders>
              <w:bottom w:val="single" w:sz="6" w:space="0" w:color="auto"/>
            </w:tcBorders>
            <w:vAlign w:val="center"/>
          </w:tcPr>
          <w:p w14:paraId="57BCAFF3" w14:textId="0EE4A08D" w:rsidR="00564972" w:rsidRPr="00E001F3" w:rsidRDefault="00564972" w:rsidP="004A1E54">
            <w:pPr>
              <w:jc w:val="center"/>
              <w:rPr>
                <w:rFonts w:ascii="Times New Roman" w:hAnsi="Times New Roman" w:cs="Times New Roman"/>
                <w:b/>
              </w:rPr>
            </w:pPr>
            <w:r w:rsidRPr="00E001F3">
              <w:rPr>
                <w:rFonts w:ascii="Times New Roman" w:hAnsi="Times New Roman" w:cs="Times New Roman"/>
                <w:b/>
              </w:rPr>
              <w:t>*</w:t>
            </w:r>
          </w:p>
        </w:tc>
        <w:tc>
          <w:tcPr>
            <w:tcW w:w="782" w:type="dxa"/>
            <w:tcBorders>
              <w:bottom w:val="single" w:sz="6" w:space="0" w:color="auto"/>
            </w:tcBorders>
            <w:vAlign w:val="center"/>
          </w:tcPr>
          <w:p w14:paraId="7CB6D311" w14:textId="73EFEDBA" w:rsidR="00564972" w:rsidRPr="00E001F3" w:rsidRDefault="00564972" w:rsidP="004A1E54">
            <w:pPr>
              <w:jc w:val="center"/>
              <w:rPr>
                <w:rFonts w:ascii="Times New Roman" w:hAnsi="Times New Roman" w:cs="Times New Roman"/>
              </w:rPr>
            </w:pPr>
            <w:r w:rsidRPr="00E001F3">
              <w:rPr>
                <w:rFonts w:ascii="Times New Roman" w:hAnsi="Times New Roman" w:cs="Times New Roman"/>
              </w:rPr>
              <w:t>0.95</w:t>
            </w:r>
          </w:p>
        </w:tc>
        <w:tc>
          <w:tcPr>
            <w:tcW w:w="771" w:type="dxa"/>
            <w:tcBorders>
              <w:bottom w:val="single" w:sz="6" w:space="0" w:color="auto"/>
            </w:tcBorders>
            <w:vAlign w:val="center"/>
          </w:tcPr>
          <w:p w14:paraId="0CCC328F" w14:textId="77777777" w:rsidR="00564972" w:rsidRPr="00E001F3" w:rsidRDefault="00564972" w:rsidP="004A1E54">
            <w:pPr>
              <w:jc w:val="center"/>
              <w:rPr>
                <w:rFonts w:ascii="Times New Roman" w:hAnsi="Times New Roman" w:cs="Times New Roman"/>
              </w:rPr>
            </w:pPr>
          </w:p>
        </w:tc>
        <w:tc>
          <w:tcPr>
            <w:tcW w:w="782" w:type="dxa"/>
            <w:tcBorders>
              <w:bottom w:val="single" w:sz="6" w:space="0" w:color="auto"/>
            </w:tcBorders>
            <w:vAlign w:val="center"/>
          </w:tcPr>
          <w:p w14:paraId="10BC4356" w14:textId="567FF4BA" w:rsidR="00564972" w:rsidRPr="00E001F3" w:rsidRDefault="00564972" w:rsidP="004A1E54">
            <w:pPr>
              <w:jc w:val="center"/>
              <w:rPr>
                <w:rFonts w:ascii="Times New Roman" w:hAnsi="Times New Roman" w:cs="Times New Roman"/>
              </w:rPr>
            </w:pPr>
            <w:r w:rsidRPr="00E001F3">
              <w:rPr>
                <w:rFonts w:ascii="Times New Roman" w:hAnsi="Times New Roman" w:cs="Times New Roman"/>
              </w:rPr>
              <w:t>2.32</w:t>
            </w:r>
          </w:p>
        </w:tc>
        <w:tc>
          <w:tcPr>
            <w:tcW w:w="779" w:type="dxa"/>
            <w:tcBorders>
              <w:bottom w:val="single" w:sz="6" w:space="0" w:color="auto"/>
            </w:tcBorders>
            <w:vAlign w:val="center"/>
          </w:tcPr>
          <w:p w14:paraId="216FF43D" w14:textId="77777777" w:rsidR="00564972" w:rsidRPr="00E001F3" w:rsidRDefault="00564972" w:rsidP="004A1E54">
            <w:pPr>
              <w:jc w:val="center"/>
              <w:rPr>
                <w:rFonts w:ascii="Times New Roman" w:hAnsi="Times New Roman" w:cs="Times New Roman"/>
              </w:rPr>
            </w:pPr>
          </w:p>
        </w:tc>
      </w:tr>
    </w:tbl>
    <w:p w14:paraId="3008AEBB" w14:textId="2E6A091B" w:rsidR="003655DD" w:rsidRPr="00E001F3" w:rsidRDefault="00114CD6">
      <w:pPr>
        <w:rPr>
          <w:rFonts w:ascii="Times New Roman" w:hAnsi="Times New Roman" w:cs="Times New Roman"/>
          <w:i/>
        </w:rPr>
      </w:pPr>
      <w:r w:rsidRPr="00E001F3">
        <w:rPr>
          <w:rFonts w:ascii="Times New Roman" w:hAnsi="Times New Roman" w:cs="Times New Roman"/>
          <w:i/>
        </w:rPr>
        <w:t>Continued overleaf</w:t>
      </w:r>
    </w:p>
    <w:p w14:paraId="72033D60" w14:textId="77777777" w:rsidR="00114CD6" w:rsidRPr="00E001F3" w:rsidRDefault="00114CD6">
      <w:pPr>
        <w:rPr>
          <w:rFonts w:ascii="Times New Roman" w:hAnsi="Times New Roman" w:cs="Times New Roman"/>
        </w:rPr>
      </w:pPr>
    </w:p>
    <w:tbl>
      <w:tblPr>
        <w:tblStyle w:val="TableGrid"/>
        <w:tblW w:w="1560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440"/>
        <w:gridCol w:w="782"/>
        <w:gridCol w:w="703"/>
        <w:gridCol w:w="782"/>
        <w:gridCol w:w="704"/>
        <w:gridCol w:w="739"/>
        <w:gridCol w:w="702"/>
        <w:gridCol w:w="281"/>
        <w:gridCol w:w="1559"/>
        <w:gridCol w:w="1276"/>
        <w:gridCol w:w="850"/>
        <w:gridCol w:w="851"/>
        <w:gridCol w:w="782"/>
        <w:gridCol w:w="777"/>
        <w:gridCol w:w="782"/>
        <w:gridCol w:w="785"/>
      </w:tblGrid>
      <w:tr w:rsidR="00114CD6" w:rsidRPr="00E001F3" w14:paraId="400AF56D" w14:textId="77777777" w:rsidTr="00B46298">
        <w:trPr>
          <w:trHeight w:val="365"/>
        </w:trPr>
        <w:tc>
          <w:tcPr>
            <w:tcW w:w="1806" w:type="dxa"/>
            <w:vAlign w:val="center"/>
          </w:tcPr>
          <w:p w14:paraId="25991FF9" w14:textId="29D5AEDF" w:rsidR="00114CD6" w:rsidRPr="00E001F3" w:rsidRDefault="00114CD6" w:rsidP="00B46298">
            <w:pPr>
              <w:rPr>
                <w:rFonts w:ascii="Times New Roman" w:hAnsi="Times New Roman" w:cs="Times New Roman"/>
                <w:i/>
              </w:rPr>
            </w:pPr>
            <w:r w:rsidRPr="00E001F3">
              <w:rPr>
                <w:rFonts w:ascii="Times New Roman" w:hAnsi="Times New Roman" w:cs="Times New Roman"/>
                <w:i/>
              </w:rPr>
              <w:lastRenderedPageBreak/>
              <w:t>Continued</w:t>
            </w:r>
          </w:p>
        </w:tc>
        <w:tc>
          <w:tcPr>
            <w:tcW w:w="1440" w:type="dxa"/>
            <w:tcBorders>
              <w:top w:val="single" w:sz="6" w:space="0" w:color="auto"/>
            </w:tcBorders>
            <w:vAlign w:val="center"/>
          </w:tcPr>
          <w:p w14:paraId="7E6C6487" w14:textId="03785865" w:rsidR="00114CD6" w:rsidRPr="00E001F3" w:rsidRDefault="00114CD6" w:rsidP="00B46298">
            <w:pPr>
              <w:rPr>
                <w:rFonts w:ascii="Times New Roman" w:hAnsi="Times New Roman" w:cs="Times New Roman"/>
              </w:rPr>
            </w:pPr>
            <w:r w:rsidRPr="00E001F3">
              <w:rPr>
                <w:rFonts w:ascii="Times New Roman" w:hAnsi="Times New Roman" w:cs="Times New Roman"/>
                <w:b/>
              </w:rPr>
              <w:t>Response</w:t>
            </w:r>
          </w:p>
        </w:tc>
        <w:tc>
          <w:tcPr>
            <w:tcW w:w="1485" w:type="dxa"/>
            <w:gridSpan w:val="2"/>
            <w:tcBorders>
              <w:top w:val="single" w:sz="6" w:space="0" w:color="auto"/>
            </w:tcBorders>
            <w:vAlign w:val="center"/>
          </w:tcPr>
          <w:p w14:paraId="472D146A" w14:textId="3AE3DF2D" w:rsidR="00114CD6" w:rsidRPr="00E001F3" w:rsidRDefault="00114CD6" w:rsidP="00B46298">
            <w:pPr>
              <w:jc w:val="center"/>
              <w:rPr>
                <w:rFonts w:ascii="Times New Roman" w:hAnsi="Times New Roman" w:cs="Times New Roman"/>
              </w:rPr>
            </w:pPr>
            <w:r w:rsidRPr="00E001F3">
              <w:rPr>
                <w:rFonts w:ascii="Times New Roman" w:hAnsi="Times New Roman" w:cs="Times New Roman"/>
                <w:b/>
              </w:rPr>
              <w:t>CO</w:t>
            </w:r>
            <w:r w:rsidRPr="00E001F3">
              <w:rPr>
                <w:rFonts w:ascii="Times New Roman" w:hAnsi="Times New Roman" w:cs="Times New Roman"/>
                <w:b/>
                <w:vertAlign w:val="subscript"/>
              </w:rPr>
              <w:t>2</w:t>
            </w:r>
          </w:p>
        </w:tc>
        <w:tc>
          <w:tcPr>
            <w:tcW w:w="1486" w:type="dxa"/>
            <w:gridSpan w:val="2"/>
            <w:tcBorders>
              <w:top w:val="single" w:sz="6" w:space="0" w:color="auto"/>
            </w:tcBorders>
            <w:vAlign w:val="center"/>
          </w:tcPr>
          <w:p w14:paraId="4D171976" w14:textId="52F59BEF" w:rsidR="00114CD6" w:rsidRPr="00E001F3" w:rsidRDefault="00114CD6" w:rsidP="00B46298">
            <w:pPr>
              <w:jc w:val="center"/>
              <w:rPr>
                <w:rFonts w:ascii="Times New Roman" w:hAnsi="Times New Roman" w:cs="Times New Roman"/>
              </w:rPr>
            </w:pPr>
            <w:r w:rsidRPr="00E001F3">
              <w:rPr>
                <w:rFonts w:ascii="Times New Roman" w:hAnsi="Times New Roman" w:cs="Times New Roman"/>
                <w:b/>
              </w:rPr>
              <w:t>T</w:t>
            </w:r>
          </w:p>
        </w:tc>
        <w:tc>
          <w:tcPr>
            <w:tcW w:w="1441" w:type="dxa"/>
            <w:gridSpan w:val="2"/>
            <w:tcBorders>
              <w:top w:val="single" w:sz="6" w:space="0" w:color="auto"/>
            </w:tcBorders>
            <w:vAlign w:val="center"/>
          </w:tcPr>
          <w:p w14:paraId="3BD879F7" w14:textId="336C10D1" w:rsidR="00114CD6" w:rsidRPr="00E001F3" w:rsidRDefault="00114CD6" w:rsidP="00B46298">
            <w:pPr>
              <w:jc w:val="center"/>
              <w:rPr>
                <w:rFonts w:ascii="Times New Roman" w:hAnsi="Times New Roman" w:cs="Times New Roman"/>
              </w:rPr>
            </w:pPr>
            <w:r w:rsidRPr="00E001F3">
              <w:rPr>
                <w:rFonts w:ascii="Times New Roman" w:hAnsi="Times New Roman" w:cs="Times New Roman"/>
                <w:b/>
              </w:rPr>
              <w:t>CO</w:t>
            </w:r>
            <w:r w:rsidRPr="00E001F3">
              <w:rPr>
                <w:rFonts w:ascii="Times New Roman" w:hAnsi="Times New Roman" w:cs="Times New Roman"/>
                <w:b/>
                <w:vertAlign w:val="subscript"/>
              </w:rPr>
              <w:t>2</w:t>
            </w:r>
            <w:r w:rsidRPr="00E001F3">
              <w:rPr>
                <w:rFonts w:ascii="Times New Roman" w:hAnsi="Times New Roman" w:cs="Times New Roman"/>
                <w:b/>
              </w:rPr>
              <w:t xml:space="preserve"> x T</w:t>
            </w:r>
          </w:p>
        </w:tc>
        <w:tc>
          <w:tcPr>
            <w:tcW w:w="281" w:type="dxa"/>
          </w:tcPr>
          <w:p w14:paraId="7ACBD38A" w14:textId="77777777" w:rsidR="00114CD6" w:rsidRPr="00E001F3" w:rsidRDefault="00114CD6" w:rsidP="00B46298">
            <w:pPr>
              <w:rPr>
                <w:rFonts w:ascii="Times New Roman" w:hAnsi="Times New Roman" w:cs="Times New Roman"/>
              </w:rPr>
            </w:pPr>
          </w:p>
        </w:tc>
        <w:tc>
          <w:tcPr>
            <w:tcW w:w="1559" w:type="dxa"/>
            <w:tcBorders>
              <w:top w:val="single" w:sz="6" w:space="0" w:color="auto"/>
            </w:tcBorders>
            <w:vAlign w:val="center"/>
          </w:tcPr>
          <w:p w14:paraId="787F5B07" w14:textId="53CDF878" w:rsidR="00114CD6" w:rsidRPr="00E001F3" w:rsidRDefault="00114CD6" w:rsidP="00B46298">
            <w:pPr>
              <w:rPr>
                <w:rFonts w:ascii="Times New Roman" w:hAnsi="Times New Roman" w:cs="Times New Roman"/>
              </w:rPr>
            </w:pPr>
            <w:r w:rsidRPr="00E001F3">
              <w:rPr>
                <w:rFonts w:ascii="Times New Roman" w:hAnsi="Times New Roman" w:cs="Times New Roman"/>
                <w:b/>
              </w:rPr>
              <w:t>Species</w:t>
            </w:r>
          </w:p>
        </w:tc>
        <w:tc>
          <w:tcPr>
            <w:tcW w:w="1276" w:type="dxa"/>
            <w:tcBorders>
              <w:top w:val="single" w:sz="6" w:space="0" w:color="auto"/>
            </w:tcBorders>
            <w:vAlign w:val="center"/>
          </w:tcPr>
          <w:p w14:paraId="48D40C29" w14:textId="1FC1E591" w:rsidR="00114CD6" w:rsidRPr="00E001F3" w:rsidRDefault="00114CD6" w:rsidP="00B46298">
            <w:pPr>
              <w:rPr>
                <w:rFonts w:ascii="Times New Roman" w:hAnsi="Times New Roman" w:cs="Times New Roman"/>
              </w:rPr>
            </w:pPr>
            <w:r w:rsidRPr="00E001F3">
              <w:rPr>
                <w:rFonts w:ascii="Times New Roman" w:hAnsi="Times New Roman" w:cs="Times New Roman"/>
                <w:b/>
              </w:rPr>
              <w:t>Response</w:t>
            </w:r>
          </w:p>
        </w:tc>
        <w:tc>
          <w:tcPr>
            <w:tcW w:w="1701" w:type="dxa"/>
            <w:gridSpan w:val="2"/>
            <w:tcBorders>
              <w:top w:val="single" w:sz="6" w:space="0" w:color="auto"/>
            </w:tcBorders>
            <w:vAlign w:val="center"/>
          </w:tcPr>
          <w:p w14:paraId="72282F73" w14:textId="6C90BA93" w:rsidR="00114CD6" w:rsidRPr="00E001F3" w:rsidRDefault="00114CD6" w:rsidP="00B46298">
            <w:pPr>
              <w:jc w:val="center"/>
              <w:rPr>
                <w:rFonts w:ascii="Times New Roman" w:hAnsi="Times New Roman" w:cs="Times New Roman"/>
              </w:rPr>
            </w:pPr>
            <w:r w:rsidRPr="00E001F3">
              <w:rPr>
                <w:rFonts w:ascii="Times New Roman" w:hAnsi="Times New Roman" w:cs="Times New Roman"/>
                <w:b/>
              </w:rPr>
              <w:t>CO</w:t>
            </w:r>
            <w:r w:rsidRPr="00E001F3">
              <w:rPr>
                <w:rFonts w:ascii="Times New Roman" w:hAnsi="Times New Roman" w:cs="Times New Roman"/>
                <w:b/>
                <w:vertAlign w:val="subscript"/>
              </w:rPr>
              <w:t>2</w:t>
            </w:r>
          </w:p>
        </w:tc>
        <w:tc>
          <w:tcPr>
            <w:tcW w:w="1559" w:type="dxa"/>
            <w:gridSpan w:val="2"/>
            <w:tcBorders>
              <w:top w:val="single" w:sz="6" w:space="0" w:color="auto"/>
            </w:tcBorders>
            <w:vAlign w:val="center"/>
          </w:tcPr>
          <w:p w14:paraId="4CA62228" w14:textId="07527D83" w:rsidR="00114CD6" w:rsidRPr="00E001F3" w:rsidRDefault="00114CD6" w:rsidP="00B46298">
            <w:pPr>
              <w:jc w:val="center"/>
              <w:rPr>
                <w:rFonts w:ascii="Times New Roman" w:hAnsi="Times New Roman" w:cs="Times New Roman"/>
                <w:b/>
              </w:rPr>
            </w:pPr>
            <w:r w:rsidRPr="00E001F3">
              <w:rPr>
                <w:rFonts w:ascii="Times New Roman" w:hAnsi="Times New Roman" w:cs="Times New Roman"/>
                <w:b/>
              </w:rPr>
              <w:t>T</w:t>
            </w:r>
          </w:p>
        </w:tc>
        <w:tc>
          <w:tcPr>
            <w:tcW w:w="1567" w:type="dxa"/>
            <w:gridSpan w:val="2"/>
            <w:tcBorders>
              <w:top w:val="single" w:sz="6" w:space="0" w:color="auto"/>
            </w:tcBorders>
            <w:vAlign w:val="center"/>
          </w:tcPr>
          <w:p w14:paraId="73207A91" w14:textId="02A5B17B" w:rsidR="00114CD6" w:rsidRPr="00E001F3" w:rsidRDefault="00114CD6" w:rsidP="00B46298">
            <w:pPr>
              <w:jc w:val="center"/>
              <w:rPr>
                <w:rFonts w:ascii="Times New Roman" w:hAnsi="Times New Roman" w:cs="Times New Roman"/>
                <w:b/>
              </w:rPr>
            </w:pPr>
            <w:r w:rsidRPr="00E001F3">
              <w:rPr>
                <w:rFonts w:ascii="Times New Roman" w:hAnsi="Times New Roman" w:cs="Times New Roman"/>
                <w:b/>
              </w:rPr>
              <w:t>CO</w:t>
            </w:r>
            <w:r w:rsidRPr="00E001F3">
              <w:rPr>
                <w:rFonts w:ascii="Times New Roman" w:hAnsi="Times New Roman" w:cs="Times New Roman"/>
                <w:b/>
                <w:vertAlign w:val="subscript"/>
              </w:rPr>
              <w:t>2</w:t>
            </w:r>
            <w:r w:rsidRPr="00E001F3">
              <w:rPr>
                <w:rFonts w:ascii="Times New Roman" w:hAnsi="Times New Roman" w:cs="Times New Roman"/>
                <w:b/>
              </w:rPr>
              <w:t xml:space="preserve"> x T</w:t>
            </w:r>
          </w:p>
        </w:tc>
      </w:tr>
      <w:tr w:rsidR="00036035" w:rsidRPr="00E001F3" w14:paraId="7B5E6286" w14:textId="77777777" w:rsidTr="00B46298">
        <w:trPr>
          <w:trHeight w:val="365"/>
        </w:trPr>
        <w:tc>
          <w:tcPr>
            <w:tcW w:w="1806" w:type="dxa"/>
            <w:vMerge w:val="restart"/>
            <w:vAlign w:val="center"/>
          </w:tcPr>
          <w:p w14:paraId="6FB61388" w14:textId="77777777" w:rsidR="00036035" w:rsidRPr="00E001F3" w:rsidRDefault="00036035" w:rsidP="00B46298">
            <w:pPr>
              <w:rPr>
                <w:rFonts w:ascii="Times New Roman" w:hAnsi="Times New Roman" w:cs="Times New Roman"/>
              </w:rPr>
            </w:pPr>
            <w:r w:rsidRPr="00E001F3">
              <w:rPr>
                <w:rFonts w:ascii="Times New Roman" w:hAnsi="Times New Roman" w:cs="Times New Roman"/>
              </w:rPr>
              <w:t>Red grass</w:t>
            </w:r>
          </w:p>
          <w:p w14:paraId="37183428" w14:textId="77777777" w:rsidR="00036035" w:rsidRPr="00E001F3" w:rsidRDefault="00036035" w:rsidP="00B46298">
            <w:pPr>
              <w:rPr>
                <w:rFonts w:ascii="Times New Roman" w:hAnsi="Times New Roman" w:cs="Times New Roman"/>
                <w:i/>
              </w:rPr>
            </w:pPr>
          </w:p>
          <w:p w14:paraId="3695A931" w14:textId="77777777" w:rsidR="00036035" w:rsidRPr="00E001F3" w:rsidRDefault="00036035" w:rsidP="00B46298">
            <w:pPr>
              <w:rPr>
                <w:rFonts w:ascii="Times New Roman" w:hAnsi="Times New Roman" w:cs="Times New Roman"/>
                <w:i/>
              </w:rPr>
            </w:pPr>
            <w:proofErr w:type="spellStart"/>
            <w:r w:rsidRPr="00E001F3">
              <w:rPr>
                <w:rFonts w:ascii="Times New Roman" w:hAnsi="Times New Roman" w:cs="Times New Roman"/>
                <w:i/>
              </w:rPr>
              <w:t>Bothriochloa</w:t>
            </w:r>
            <w:proofErr w:type="spellEnd"/>
            <w:r w:rsidRPr="00E001F3">
              <w:rPr>
                <w:rFonts w:ascii="Times New Roman" w:hAnsi="Times New Roman" w:cs="Times New Roman"/>
                <w:i/>
              </w:rPr>
              <w:t xml:space="preserve"> </w:t>
            </w:r>
            <w:proofErr w:type="spellStart"/>
            <w:r w:rsidRPr="00E001F3">
              <w:rPr>
                <w:rFonts w:ascii="Times New Roman" w:hAnsi="Times New Roman" w:cs="Times New Roman"/>
                <w:i/>
              </w:rPr>
              <w:t>macra</w:t>
            </w:r>
            <w:proofErr w:type="spellEnd"/>
          </w:p>
        </w:tc>
        <w:tc>
          <w:tcPr>
            <w:tcW w:w="1440" w:type="dxa"/>
            <w:tcBorders>
              <w:top w:val="single" w:sz="6" w:space="0" w:color="auto"/>
            </w:tcBorders>
            <w:vAlign w:val="center"/>
          </w:tcPr>
          <w:p w14:paraId="26887B4B" w14:textId="5E1F20D5" w:rsidR="00036035" w:rsidRPr="00E001F3" w:rsidRDefault="00036035" w:rsidP="00B46298">
            <w:pPr>
              <w:rPr>
                <w:rFonts w:ascii="Times New Roman" w:hAnsi="Times New Roman" w:cs="Times New Roman"/>
              </w:rPr>
            </w:pPr>
            <w:r w:rsidRPr="00E001F3">
              <w:rPr>
                <w:rFonts w:ascii="Times New Roman" w:hAnsi="Times New Roman" w:cs="Times New Roman"/>
              </w:rPr>
              <w:t>Silicon</w:t>
            </w:r>
            <w:r w:rsidRPr="00E001F3">
              <w:rPr>
                <w:rFonts w:ascii="Times New Roman" w:hAnsi="Times New Roman" w:cs="Times New Roman"/>
                <w:vertAlign w:val="superscript"/>
              </w:rPr>
              <w:t>2</w:t>
            </w:r>
          </w:p>
        </w:tc>
        <w:tc>
          <w:tcPr>
            <w:tcW w:w="782" w:type="dxa"/>
            <w:tcBorders>
              <w:top w:val="single" w:sz="6" w:space="0" w:color="auto"/>
            </w:tcBorders>
            <w:vAlign w:val="center"/>
          </w:tcPr>
          <w:p w14:paraId="5CEEB274" w14:textId="6B3B71BB"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0.01</w:t>
            </w:r>
          </w:p>
        </w:tc>
        <w:tc>
          <w:tcPr>
            <w:tcW w:w="703" w:type="dxa"/>
            <w:tcBorders>
              <w:top w:val="single" w:sz="6" w:space="0" w:color="auto"/>
            </w:tcBorders>
            <w:vAlign w:val="center"/>
          </w:tcPr>
          <w:p w14:paraId="4C40ED8C" w14:textId="77777777" w:rsidR="00036035" w:rsidRPr="00E001F3" w:rsidRDefault="00036035" w:rsidP="00B46298">
            <w:pPr>
              <w:jc w:val="center"/>
              <w:rPr>
                <w:rFonts w:ascii="Times New Roman" w:hAnsi="Times New Roman" w:cs="Times New Roman"/>
              </w:rPr>
            </w:pPr>
          </w:p>
        </w:tc>
        <w:tc>
          <w:tcPr>
            <w:tcW w:w="782" w:type="dxa"/>
            <w:tcBorders>
              <w:top w:val="single" w:sz="6" w:space="0" w:color="auto"/>
            </w:tcBorders>
            <w:vAlign w:val="center"/>
          </w:tcPr>
          <w:p w14:paraId="71E5F2CA" w14:textId="6286F16B" w:rsidR="00036035" w:rsidRPr="00E001F3" w:rsidRDefault="00036035" w:rsidP="00B46298">
            <w:pPr>
              <w:jc w:val="center"/>
              <w:rPr>
                <w:rFonts w:ascii="Times New Roman" w:hAnsi="Times New Roman" w:cs="Times New Roman"/>
              </w:rPr>
            </w:pPr>
            <w:r w:rsidRPr="00E001F3">
              <w:rPr>
                <w:rFonts w:ascii="Times New Roman" w:hAnsi="Times New Roman" w:cs="Times New Roman"/>
                <w:b/>
              </w:rPr>
              <w:t>22.71</w:t>
            </w:r>
          </w:p>
        </w:tc>
        <w:tc>
          <w:tcPr>
            <w:tcW w:w="704" w:type="dxa"/>
            <w:tcBorders>
              <w:top w:val="single" w:sz="6" w:space="0" w:color="auto"/>
            </w:tcBorders>
            <w:vAlign w:val="center"/>
          </w:tcPr>
          <w:p w14:paraId="1DA034E8" w14:textId="6DE871A8" w:rsidR="00036035" w:rsidRPr="00E001F3" w:rsidRDefault="00036035" w:rsidP="00B46298">
            <w:pPr>
              <w:jc w:val="center"/>
              <w:rPr>
                <w:rFonts w:ascii="Times New Roman" w:hAnsi="Times New Roman" w:cs="Times New Roman"/>
              </w:rPr>
            </w:pPr>
            <w:r w:rsidRPr="00E001F3">
              <w:rPr>
                <w:rFonts w:ascii="Times New Roman" w:hAnsi="Times New Roman" w:cs="Times New Roman"/>
                <w:b/>
              </w:rPr>
              <w:t>***</w:t>
            </w:r>
          </w:p>
        </w:tc>
        <w:tc>
          <w:tcPr>
            <w:tcW w:w="739" w:type="dxa"/>
            <w:tcBorders>
              <w:top w:val="single" w:sz="6" w:space="0" w:color="auto"/>
            </w:tcBorders>
            <w:vAlign w:val="center"/>
          </w:tcPr>
          <w:p w14:paraId="261A75FC" w14:textId="095D276E" w:rsidR="00036035" w:rsidRPr="00E001F3" w:rsidRDefault="00036035" w:rsidP="00B46298">
            <w:pPr>
              <w:jc w:val="center"/>
              <w:rPr>
                <w:rFonts w:ascii="Times New Roman" w:hAnsi="Times New Roman" w:cs="Times New Roman"/>
              </w:rPr>
            </w:pPr>
            <w:r w:rsidRPr="00E001F3">
              <w:rPr>
                <w:rFonts w:ascii="Times New Roman" w:hAnsi="Times New Roman" w:cs="Times New Roman"/>
              </w:rPr>
              <w:t>1.80</w:t>
            </w:r>
          </w:p>
        </w:tc>
        <w:tc>
          <w:tcPr>
            <w:tcW w:w="702" w:type="dxa"/>
            <w:tcBorders>
              <w:top w:val="single" w:sz="6" w:space="0" w:color="auto"/>
            </w:tcBorders>
            <w:vAlign w:val="center"/>
          </w:tcPr>
          <w:p w14:paraId="602D05E2" w14:textId="77777777" w:rsidR="00036035" w:rsidRPr="00E001F3" w:rsidRDefault="00036035" w:rsidP="00B46298">
            <w:pPr>
              <w:jc w:val="center"/>
              <w:rPr>
                <w:rFonts w:ascii="Times New Roman" w:hAnsi="Times New Roman" w:cs="Times New Roman"/>
              </w:rPr>
            </w:pPr>
          </w:p>
        </w:tc>
        <w:tc>
          <w:tcPr>
            <w:tcW w:w="281" w:type="dxa"/>
          </w:tcPr>
          <w:p w14:paraId="3A4797ED" w14:textId="77777777" w:rsidR="00036035" w:rsidRPr="00E001F3" w:rsidRDefault="00036035" w:rsidP="00B46298">
            <w:pPr>
              <w:rPr>
                <w:rFonts w:ascii="Times New Roman" w:hAnsi="Times New Roman" w:cs="Times New Roman"/>
              </w:rPr>
            </w:pPr>
          </w:p>
        </w:tc>
        <w:tc>
          <w:tcPr>
            <w:tcW w:w="1559" w:type="dxa"/>
            <w:vMerge w:val="restart"/>
            <w:tcBorders>
              <w:top w:val="single" w:sz="6" w:space="0" w:color="auto"/>
            </w:tcBorders>
            <w:vAlign w:val="center"/>
          </w:tcPr>
          <w:p w14:paraId="679C3D5B" w14:textId="77777777" w:rsidR="00036035" w:rsidRPr="00E001F3" w:rsidRDefault="00036035" w:rsidP="00B46298">
            <w:pPr>
              <w:rPr>
                <w:rFonts w:ascii="Times New Roman" w:hAnsi="Times New Roman" w:cs="Times New Roman"/>
              </w:rPr>
            </w:pPr>
            <w:r w:rsidRPr="00E001F3">
              <w:rPr>
                <w:rFonts w:ascii="Times New Roman" w:hAnsi="Times New Roman" w:cs="Times New Roman"/>
              </w:rPr>
              <w:t>Perennial ryegrass</w:t>
            </w:r>
          </w:p>
          <w:p w14:paraId="6FEAB93A" w14:textId="77777777" w:rsidR="00036035" w:rsidRPr="00E001F3" w:rsidRDefault="00036035" w:rsidP="00B46298">
            <w:pPr>
              <w:rPr>
                <w:rFonts w:ascii="Times New Roman" w:hAnsi="Times New Roman" w:cs="Times New Roman"/>
                <w:i/>
              </w:rPr>
            </w:pPr>
          </w:p>
          <w:p w14:paraId="1AD0D8DD" w14:textId="77777777" w:rsidR="00036035" w:rsidRPr="00E001F3" w:rsidRDefault="00036035" w:rsidP="00B46298">
            <w:pPr>
              <w:rPr>
                <w:rFonts w:ascii="Times New Roman" w:hAnsi="Times New Roman" w:cs="Times New Roman"/>
                <w:i/>
              </w:rPr>
            </w:pPr>
            <w:proofErr w:type="spellStart"/>
            <w:r w:rsidRPr="00E001F3">
              <w:rPr>
                <w:rFonts w:ascii="Times New Roman" w:hAnsi="Times New Roman" w:cs="Times New Roman"/>
                <w:i/>
              </w:rPr>
              <w:t>Lolium</w:t>
            </w:r>
            <w:proofErr w:type="spellEnd"/>
            <w:r w:rsidRPr="00E001F3">
              <w:rPr>
                <w:rFonts w:ascii="Times New Roman" w:hAnsi="Times New Roman" w:cs="Times New Roman"/>
                <w:i/>
              </w:rPr>
              <w:t xml:space="preserve"> </w:t>
            </w:r>
            <w:proofErr w:type="spellStart"/>
            <w:r w:rsidRPr="00E001F3">
              <w:rPr>
                <w:rFonts w:ascii="Times New Roman" w:hAnsi="Times New Roman" w:cs="Times New Roman"/>
                <w:i/>
              </w:rPr>
              <w:t>perenne</w:t>
            </w:r>
            <w:proofErr w:type="spellEnd"/>
          </w:p>
        </w:tc>
        <w:tc>
          <w:tcPr>
            <w:tcW w:w="1276" w:type="dxa"/>
            <w:tcBorders>
              <w:top w:val="single" w:sz="6" w:space="0" w:color="auto"/>
            </w:tcBorders>
            <w:vAlign w:val="center"/>
          </w:tcPr>
          <w:p w14:paraId="591C5440" w14:textId="5B783EED" w:rsidR="00036035" w:rsidRPr="00E001F3" w:rsidRDefault="00036035" w:rsidP="00B46298">
            <w:pPr>
              <w:rPr>
                <w:rFonts w:ascii="Times New Roman" w:hAnsi="Times New Roman" w:cs="Times New Roman"/>
              </w:rPr>
            </w:pPr>
            <w:r w:rsidRPr="00E001F3">
              <w:rPr>
                <w:rFonts w:ascii="Times New Roman" w:hAnsi="Times New Roman" w:cs="Times New Roman"/>
              </w:rPr>
              <w:t>Silicon</w:t>
            </w:r>
            <w:r w:rsidRPr="00E001F3">
              <w:rPr>
                <w:rFonts w:ascii="Times New Roman" w:hAnsi="Times New Roman" w:cs="Times New Roman"/>
                <w:vertAlign w:val="superscript"/>
              </w:rPr>
              <w:t>2</w:t>
            </w:r>
          </w:p>
        </w:tc>
        <w:tc>
          <w:tcPr>
            <w:tcW w:w="850" w:type="dxa"/>
            <w:tcBorders>
              <w:top w:val="single" w:sz="6" w:space="0" w:color="auto"/>
            </w:tcBorders>
            <w:vAlign w:val="center"/>
          </w:tcPr>
          <w:p w14:paraId="2ED8FD68" w14:textId="2F12FC71"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0.04</w:t>
            </w:r>
          </w:p>
        </w:tc>
        <w:tc>
          <w:tcPr>
            <w:tcW w:w="851" w:type="dxa"/>
            <w:tcBorders>
              <w:top w:val="single" w:sz="6" w:space="0" w:color="auto"/>
            </w:tcBorders>
            <w:vAlign w:val="center"/>
          </w:tcPr>
          <w:p w14:paraId="557E56AC" w14:textId="77777777" w:rsidR="00036035" w:rsidRPr="00E001F3" w:rsidRDefault="00036035" w:rsidP="00B46298">
            <w:pPr>
              <w:jc w:val="center"/>
              <w:rPr>
                <w:rFonts w:ascii="Times New Roman" w:hAnsi="Times New Roman" w:cs="Times New Roman"/>
              </w:rPr>
            </w:pPr>
          </w:p>
        </w:tc>
        <w:tc>
          <w:tcPr>
            <w:tcW w:w="782" w:type="dxa"/>
            <w:tcBorders>
              <w:top w:val="single" w:sz="6" w:space="0" w:color="auto"/>
            </w:tcBorders>
            <w:vAlign w:val="center"/>
          </w:tcPr>
          <w:p w14:paraId="6ACFE0CB" w14:textId="066B3593" w:rsidR="00036035" w:rsidRPr="00E001F3" w:rsidRDefault="00036035" w:rsidP="00B46298">
            <w:pPr>
              <w:jc w:val="center"/>
              <w:rPr>
                <w:rFonts w:ascii="Times New Roman" w:hAnsi="Times New Roman" w:cs="Times New Roman"/>
              </w:rPr>
            </w:pPr>
            <w:r w:rsidRPr="00E001F3">
              <w:rPr>
                <w:rFonts w:ascii="Times New Roman" w:hAnsi="Times New Roman" w:cs="Times New Roman"/>
              </w:rPr>
              <w:t>2.83</w:t>
            </w:r>
          </w:p>
        </w:tc>
        <w:tc>
          <w:tcPr>
            <w:tcW w:w="777" w:type="dxa"/>
            <w:tcBorders>
              <w:top w:val="single" w:sz="6" w:space="0" w:color="auto"/>
            </w:tcBorders>
            <w:vAlign w:val="center"/>
          </w:tcPr>
          <w:p w14:paraId="43EFC38E" w14:textId="77777777" w:rsidR="00036035" w:rsidRPr="00E001F3" w:rsidRDefault="00036035" w:rsidP="00B46298">
            <w:pPr>
              <w:jc w:val="center"/>
              <w:rPr>
                <w:rFonts w:ascii="Times New Roman" w:hAnsi="Times New Roman" w:cs="Times New Roman"/>
              </w:rPr>
            </w:pPr>
          </w:p>
        </w:tc>
        <w:tc>
          <w:tcPr>
            <w:tcW w:w="782" w:type="dxa"/>
            <w:tcBorders>
              <w:top w:val="single" w:sz="6" w:space="0" w:color="auto"/>
            </w:tcBorders>
            <w:vAlign w:val="center"/>
          </w:tcPr>
          <w:p w14:paraId="602E0982" w14:textId="59F2F68F" w:rsidR="00036035" w:rsidRPr="00E001F3" w:rsidRDefault="00036035" w:rsidP="00B46298">
            <w:pPr>
              <w:jc w:val="center"/>
              <w:rPr>
                <w:rFonts w:ascii="Times New Roman" w:hAnsi="Times New Roman" w:cs="Times New Roman"/>
                <w:b/>
              </w:rPr>
            </w:pPr>
            <w:r w:rsidRPr="00E001F3">
              <w:rPr>
                <w:rFonts w:ascii="Times New Roman" w:hAnsi="Times New Roman" w:cs="Times New Roman"/>
              </w:rPr>
              <w:t>0.01</w:t>
            </w:r>
          </w:p>
        </w:tc>
        <w:tc>
          <w:tcPr>
            <w:tcW w:w="785" w:type="dxa"/>
            <w:tcBorders>
              <w:top w:val="single" w:sz="6" w:space="0" w:color="auto"/>
            </w:tcBorders>
            <w:vAlign w:val="center"/>
          </w:tcPr>
          <w:p w14:paraId="612FA1C8" w14:textId="54865B26" w:rsidR="00036035" w:rsidRPr="00E001F3" w:rsidRDefault="00036035" w:rsidP="00B46298">
            <w:pPr>
              <w:jc w:val="center"/>
              <w:rPr>
                <w:rFonts w:ascii="Times New Roman" w:hAnsi="Times New Roman" w:cs="Times New Roman"/>
                <w:b/>
              </w:rPr>
            </w:pPr>
          </w:p>
        </w:tc>
      </w:tr>
      <w:tr w:rsidR="00036035" w:rsidRPr="00E001F3" w14:paraId="79BDC20B" w14:textId="77777777" w:rsidTr="00B46298">
        <w:trPr>
          <w:trHeight w:val="365"/>
        </w:trPr>
        <w:tc>
          <w:tcPr>
            <w:tcW w:w="1806" w:type="dxa"/>
            <w:vMerge/>
            <w:vAlign w:val="center"/>
          </w:tcPr>
          <w:p w14:paraId="6EF6ABF5" w14:textId="77777777" w:rsidR="00036035" w:rsidRPr="00E001F3" w:rsidRDefault="00036035" w:rsidP="00B46298">
            <w:pPr>
              <w:rPr>
                <w:rFonts w:ascii="Times New Roman" w:hAnsi="Times New Roman" w:cs="Times New Roman"/>
              </w:rPr>
            </w:pPr>
          </w:p>
        </w:tc>
        <w:tc>
          <w:tcPr>
            <w:tcW w:w="1440" w:type="dxa"/>
            <w:vAlign w:val="center"/>
          </w:tcPr>
          <w:p w14:paraId="082FCAD2" w14:textId="2F3249FA" w:rsidR="00036035" w:rsidRPr="00E001F3" w:rsidRDefault="00036035" w:rsidP="00B46298">
            <w:pPr>
              <w:rPr>
                <w:rFonts w:ascii="Times New Roman" w:hAnsi="Times New Roman" w:cs="Times New Roman"/>
              </w:rPr>
            </w:pPr>
            <w:proofErr w:type="spellStart"/>
            <w:r w:rsidRPr="00E001F3">
              <w:rPr>
                <w:rFonts w:ascii="Times New Roman" w:hAnsi="Times New Roman" w:cs="Times New Roman"/>
              </w:rPr>
              <w:t>Phenolics</w:t>
            </w:r>
            <w:proofErr w:type="spellEnd"/>
          </w:p>
        </w:tc>
        <w:tc>
          <w:tcPr>
            <w:tcW w:w="782" w:type="dxa"/>
            <w:vAlign w:val="center"/>
          </w:tcPr>
          <w:p w14:paraId="2C8494A9" w14:textId="374CC015" w:rsidR="00036035" w:rsidRPr="00E001F3" w:rsidRDefault="00036035" w:rsidP="00B46298">
            <w:pPr>
              <w:jc w:val="center"/>
              <w:rPr>
                <w:rFonts w:ascii="Times New Roman" w:hAnsi="Times New Roman" w:cs="Times New Roman"/>
              </w:rPr>
            </w:pPr>
            <w:r w:rsidRPr="00E001F3">
              <w:rPr>
                <w:rFonts w:ascii="Times New Roman" w:hAnsi="Times New Roman" w:cs="Times New Roman"/>
                <w:b/>
              </w:rPr>
              <w:t>5.59</w:t>
            </w:r>
          </w:p>
        </w:tc>
        <w:tc>
          <w:tcPr>
            <w:tcW w:w="703" w:type="dxa"/>
            <w:vAlign w:val="center"/>
          </w:tcPr>
          <w:p w14:paraId="7547DDF9" w14:textId="1671AB51" w:rsidR="00036035" w:rsidRPr="00E001F3" w:rsidRDefault="00036035" w:rsidP="00B46298">
            <w:pPr>
              <w:jc w:val="center"/>
              <w:rPr>
                <w:rFonts w:ascii="Times New Roman" w:hAnsi="Times New Roman" w:cs="Times New Roman"/>
              </w:rPr>
            </w:pPr>
            <w:r w:rsidRPr="00E001F3">
              <w:rPr>
                <w:rFonts w:ascii="Times New Roman" w:hAnsi="Times New Roman" w:cs="Times New Roman"/>
                <w:b/>
              </w:rPr>
              <w:t>*</w:t>
            </w:r>
          </w:p>
        </w:tc>
        <w:tc>
          <w:tcPr>
            <w:tcW w:w="782" w:type="dxa"/>
            <w:vAlign w:val="center"/>
          </w:tcPr>
          <w:p w14:paraId="611B9DB4" w14:textId="21C5F30E"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0.75</w:t>
            </w:r>
          </w:p>
        </w:tc>
        <w:tc>
          <w:tcPr>
            <w:tcW w:w="704" w:type="dxa"/>
            <w:vAlign w:val="center"/>
          </w:tcPr>
          <w:p w14:paraId="7B7DF328" w14:textId="77777777" w:rsidR="00036035" w:rsidRPr="00E001F3" w:rsidRDefault="00036035" w:rsidP="00B46298">
            <w:pPr>
              <w:jc w:val="center"/>
              <w:rPr>
                <w:rFonts w:ascii="Times New Roman" w:hAnsi="Times New Roman" w:cs="Times New Roman"/>
              </w:rPr>
            </w:pPr>
          </w:p>
        </w:tc>
        <w:tc>
          <w:tcPr>
            <w:tcW w:w="739" w:type="dxa"/>
            <w:vAlign w:val="center"/>
          </w:tcPr>
          <w:p w14:paraId="29E62D89" w14:textId="420A3581"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0.56</w:t>
            </w:r>
          </w:p>
        </w:tc>
        <w:tc>
          <w:tcPr>
            <w:tcW w:w="702" w:type="dxa"/>
            <w:vAlign w:val="center"/>
          </w:tcPr>
          <w:p w14:paraId="7E6D98BD" w14:textId="77777777" w:rsidR="00036035" w:rsidRPr="00E001F3" w:rsidRDefault="00036035" w:rsidP="00B46298">
            <w:pPr>
              <w:jc w:val="center"/>
              <w:rPr>
                <w:rFonts w:ascii="Times New Roman" w:hAnsi="Times New Roman" w:cs="Times New Roman"/>
              </w:rPr>
            </w:pPr>
          </w:p>
        </w:tc>
        <w:tc>
          <w:tcPr>
            <w:tcW w:w="281" w:type="dxa"/>
          </w:tcPr>
          <w:p w14:paraId="4D897ECC" w14:textId="77777777" w:rsidR="00036035" w:rsidRPr="00E001F3" w:rsidRDefault="00036035" w:rsidP="00B46298">
            <w:pPr>
              <w:rPr>
                <w:rFonts w:ascii="Times New Roman" w:hAnsi="Times New Roman" w:cs="Times New Roman"/>
              </w:rPr>
            </w:pPr>
          </w:p>
        </w:tc>
        <w:tc>
          <w:tcPr>
            <w:tcW w:w="1559" w:type="dxa"/>
            <w:vMerge/>
            <w:vAlign w:val="center"/>
          </w:tcPr>
          <w:p w14:paraId="2ED246C8" w14:textId="77777777" w:rsidR="00036035" w:rsidRPr="00E001F3" w:rsidRDefault="00036035" w:rsidP="00B46298">
            <w:pPr>
              <w:rPr>
                <w:rFonts w:ascii="Times New Roman" w:hAnsi="Times New Roman" w:cs="Times New Roman"/>
              </w:rPr>
            </w:pPr>
          </w:p>
        </w:tc>
        <w:tc>
          <w:tcPr>
            <w:tcW w:w="1276" w:type="dxa"/>
            <w:vAlign w:val="center"/>
          </w:tcPr>
          <w:p w14:paraId="53F224FF" w14:textId="01BF5C82" w:rsidR="00036035" w:rsidRPr="00E001F3" w:rsidRDefault="00036035" w:rsidP="00B46298">
            <w:pPr>
              <w:rPr>
                <w:rFonts w:ascii="Times New Roman" w:hAnsi="Times New Roman" w:cs="Times New Roman"/>
              </w:rPr>
            </w:pPr>
            <w:r w:rsidRPr="00E001F3">
              <w:rPr>
                <w:rFonts w:ascii="Times New Roman" w:hAnsi="Times New Roman" w:cs="Times New Roman"/>
              </w:rPr>
              <w:t>Phenolics</w:t>
            </w:r>
            <w:r w:rsidRPr="00E001F3">
              <w:rPr>
                <w:rFonts w:ascii="Times New Roman" w:hAnsi="Times New Roman" w:cs="Times New Roman"/>
                <w:vertAlign w:val="superscript"/>
              </w:rPr>
              <w:t>2</w:t>
            </w:r>
          </w:p>
        </w:tc>
        <w:tc>
          <w:tcPr>
            <w:tcW w:w="850" w:type="dxa"/>
            <w:vAlign w:val="center"/>
          </w:tcPr>
          <w:p w14:paraId="0B822946" w14:textId="254CA784" w:rsidR="00036035" w:rsidRPr="00E001F3" w:rsidRDefault="00036035" w:rsidP="00B46298">
            <w:pPr>
              <w:jc w:val="center"/>
              <w:rPr>
                <w:rFonts w:ascii="Times New Roman" w:hAnsi="Times New Roman" w:cs="Times New Roman"/>
              </w:rPr>
            </w:pPr>
            <w:r w:rsidRPr="00E001F3">
              <w:rPr>
                <w:rFonts w:ascii="Times New Roman" w:hAnsi="Times New Roman" w:cs="Times New Roman"/>
                <w:b/>
              </w:rPr>
              <w:t>4.29</w:t>
            </w:r>
          </w:p>
        </w:tc>
        <w:tc>
          <w:tcPr>
            <w:tcW w:w="851" w:type="dxa"/>
            <w:vAlign w:val="center"/>
          </w:tcPr>
          <w:p w14:paraId="1B7625B8" w14:textId="08C346F4" w:rsidR="00036035" w:rsidRPr="00E001F3" w:rsidRDefault="00036035" w:rsidP="00B46298">
            <w:pPr>
              <w:jc w:val="center"/>
              <w:rPr>
                <w:rFonts w:ascii="Times New Roman" w:hAnsi="Times New Roman" w:cs="Times New Roman"/>
              </w:rPr>
            </w:pPr>
            <w:r w:rsidRPr="00E001F3">
              <w:rPr>
                <w:rFonts w:ascii="Times New Roman" w:hAnsi="Times New Roman" w:cs="Times New Roman"/>
                <w:b/>
              </w:rPr>
              <w:t>*</w:t>
            </w:r>
          </w:p>
        </w:tc>
        <w:tc>
          <w:tcPr>
            <w:tcW w:w="782" w:type="dxa"/>
            <w:vAlign w:val="center"/>
          </w:tcPr>
          <w:p w14:paraId="1E91BBAB" w14:textId="4685BA82"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0.06</w:t>
            </w:r>
          </w:p>
        </w:tc>
        <w:tc>
          <w:tcPr>
            <w:tcW w:w="777" w:type="dxa"/>
            <w:vAlign w:val="center"/>
          </w:tcPr>
          <w:p w14:paraId="57D94EF5" w14:textId="77777777" w:rsidR="00036035" w:rsidRPr="00E001F3" w:rsidRDefault="00036035" w:rsidP="00B46298">
            <w:pPr>
              <w:jc w:val="center"/>
              <w:rPr>
                <w:rFonts w:ascii="Times New Roman" w:hAnsi="Times New Roman" w:cs="Times New Roman"/>
              </w:rPr>
            </w:pPr>
          </w:p>
        </w:tc>
        <w:tc>
          <w:tcPr>
            <w:tcW w:w="782" w:type="dxa"/>
            <w:vAlign w:val="center"/>
          </w:tcPr>
          <w:p w14:paraId="46B703EA" w14:textId="1350EC17" w:rsidR="00036035" w:rsidRPr="00E001F3" w:rsidRDefault="00036035" w:rsidP="00B46298">
            <w:pPr>
              <w:jc w:val="center"/>
              <w:rPr>
                <w:rFonts w:ascii="Times New Roman" w:hAnsi="Times New Roman" w:cs="Times New Roman"/>
                <w:b/>
              </w:rPr>
            </w:pPr>
            <w:r w:rsidRPr="00E001F3">
              <w:rPr>
                <w:rFonts w:ascii="Times New Roman" w:hAnsi="Times New Roman" w:cs="Times New Roman"/>
                <w:b/>
              </w:rPr>
              <w:t>9.47</w:t>
            </w:r>
          </w:p>
        </w:tc>
        <w:tc>
          <w:tcPr>
            <w:tcW w:w="785" w:type="dxa"/>
            <w:vAlign w:val="center"/>
          </w:tcPr>
          <w:p w14:paraId="761E0BF6" w14:textId="227DE02F" w:rsidR="00036035" w:rsidRPr="00E001F3" w:rsidRDefault="00036035" w:rsidP="00B46298">
            <w:pPr>
              <w:jc w:val="center"/>
              <w:rPr>
                <w:rFonts w:ascii="Times New Roman" w:hAnsi="Times New Roman" w:cs="Times New Roman"/>
                <w:b/>
              </w:rPr>
            </w:pPr>
            <w:r w:rsidRPr="00E001F3">
              <w:rPr>
                <w:rFonts w:ascii="Times New Roman" w:hAnsi="Times New Roman" w:cs="Times New Roman"/>
                <w:b/>
              </w:rPr>
              <w:t>**</w:t>
            </w:r>
          </w:p>
        </w:tc>
      </w:tr>
      <w:tr w:rsidR="00036035" w:rsidRPr="00E001F3" w14:paraId="70457DF1" w14:textId="77777777" w:rsidTr="00B46298">
        <w:trPr>
          <w:trHeight w:val="365"/>
        </w:trPr>
        <w:tc>
          <w:tcPr>
            <w:tcW w:w="1806" w:type="dxa"/>
            <w:vMerge/>
            <w:vAlign w:val="center"/>
          </w:tcPr>
          <w:p w14:paraId="7FCA0C90" w14:textId="77777777" w:rsidR="00036035" w:rsidRPr="00E001F3" w:rsidRDefault="00036035" w:rsidP="00B46298">
            <w:pPr>
              <w:rPr>
                <w:rFonts w:ascii="Times New Roman" w:hAnsi="Times New Roman" w:cs="Times New Roman"/>
              </w:rPr>
            </w:pPr>
          </w:p>
        </w:tc>
        <w:tc>
          <w:tcPr>
            <w:tcW w:w="1440" w:type="dxa"/>
            <w:vAlign w:val="center"/>
          </w:tcPr>
          <w:p w14:paraId="0550F829" w14:textId="75419ECD" w:rsidR="00036035" w:rsidRPr="00E001F3" w:rsidRDefault="00036035" w:rsidP="00B46298">
            <w:pPr>
              <w:rPr>
                <w:rFonts w:ascii="Times New Roman" w:hAnsi="Times New Roman" w:cs="Times New Roman"/>
              </w:rPr>
            </w:pPr>
            <w:r w:rsidRPr="00E001F3">
              <w:rPr>
                <w:rFonts w:ascii="Times New Roman" w:hAnsi="Times New Roman" w:cs="Times New Roman"/>
              </w:rPr>
              <w:t>Mass</w:t>
            </w:r>
            <w:r w:rsidRPr="00E001F3">
              <w:rPr>
                <w:rFonts w:ascii="Times New Roman" w:hAnsi="Times New Roman" w:cs="Times New Roman"/>
                <w:vertAlign w:val="superscript"/>
              </w:rPr>
              <w:t>1</w:t>
            </w:r>
          </w:p>
        </w:tc>
        <w:tc>
          <w:tcPr>
            <w:tcW w:w="782" w:type="dxa"/>
            <w:vAlign w:val="center"/>
          </w:tcPr>
          <w:p w14:paraId="0E4CFC83" w14:textId="71760BA4"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0.02</w:t>
            </w:r>
          </w:p>
        </w:tc>
        <w:tc>
          <w:tcPr>
            <w:tcW w:w="703" w:type="dxa"/>
            <w:vAlign w:val="center"/>
          </w:tcPr>
          <w:p w14:paraId="3A7FE93C" w14:textId="057E67B5" w:rsidR="00036035" w:rsidRPr="00E001F3" w:rsidRDefault="00036035" w:rsidP="00B46298">
            <w:pPr>
              <w:jc w:val="center"/>
              <w:rPr>
                <w:rFonts w:ascii="Times New Roman" w:hAnsi="Times New Roman" w:cs="Times New Roman"/>
                <w:b/>
              </w:rPr>
            </w:pPr>
          </w:p>
        </w:tc>
        <w:tc>
          <w:tcPr>
            <w:tcW w:w="782" w:type="dxa"/>
            <w:vAlign w:val="center"/>
          </w:tcPr>
          <w:p w14:paraId="58236CC0" w14:textId="58A98571"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0.08</w:t>
            </w:r>
          </w:p>
        </w:tc>
        <w:tc>
          <w:tcPr>
            <w:tcW w:w="704" w:type="dxa"/>
            <w:vAlign w:val="center"/>
          </w:tcPr>
          <w:p w14:paraId="620FE64D" w14:textId="77777777" w:rsidR="00036035" w:rsidRPr="00E001F3" w:rsidRDefault="00036035" w:rsidP="00B46298">
            <w:pPr>
              <w:jc w:val="center"/>
              <w:rPr>
                <w:rFonts w:ascii="Times New Roman" w:hAnsi="Times New Roman" w:cs="Times New Roman"/>
              </w:rPr>
            </w:pPr>
          </w:p>
        </w:tc>
        <w:tc>
          <w:tcPr>
            <w:tcW w:w="739" w:type="dxa"/>
            <w:vAlign w:val="center"/>
          </w:tcPr>
          <w:p w14:paraId="17030F09" w14:textId="7A712B6B" w:rsidR="00036035" w:rsidRPr="00E001F3" w:rsidRDefault="00036035" w:rsidP="00B46298">
            <w:pPr>
              <w:jc w:val="center"/>
              <w:rPr>
                <w:rFonts w:ascii="Times New Roman" w:hAnsi="Times New Roman" w:cs="Times New Roman"/>
              </w:rPr>
            </w:pPr>
            <w:r w:rsidRPr="00E001F3">
              <w:rPr>
                <w:rFonts w:ascii="Times New Roman" w:hAnsi="Times New Roman" w:cs="Times New Roman"/>
              </w:rPr>
              <w:t>1.42</w:t>
            </w:r>
          </w:p>
        </w:tc>
        <w:tc>
          <w:tcPr>
            <w:tcW w:w="702" w:type="dxa"/>
            <w:vAlign w:val="center"/>
          </w:tcPr>
          <w:p w14:paraId="6B6497CC" w14:textId="77777777" w:rsidR="00036035" w:rsidRPr="00E001F3" w:rsidRDefault="00036035" w:rsidP="00B46298">
            <w:pPr>
              <w:jc w:val="center"/>
              <w:rPr>
                <w:rFonts w:ascii="Times New Roman" w:hAnsi="Times New Roman" w:cs="Times New Roman"/>
              </w:rPr>
            </w:pPr>
          </w:p>
        </w:tc>
        <w:tc>
          <w:tcPr>
            <w:tcW w:w="281" w:type="dxa"/>
          </w:tcPr>
          <w:p w14:paraId="0D204A8C" w14:textId="77777777" w:rsidR="00036035" w:rsidRPr="00E001F3" w:rsidRDefault="00036035" w:rsidP="00B46298">
            <w:pPr>
              <w:rPr>
                <w:rFonts w:ascii="Times New Roman" w:hAnsi="Times New Roman" w:cs="Times New Roman"/>
              </w:rPr>
            </w:pPr>
          </w:p>
        </w:tc>
        <w:tc>
          <w:tcPr>
            <w:tcW w:w="1559" w:type="dxa"/>
            <w:vMerge/>
            <w:vAlign w:val="center"/>
          </w:tcPr>
          <w:p w14:paraId="2AD8A3D1" w14:textId="77777777" w:rsidR="00036035" w:rsidRPr="00E001F3" w:rsidRDefault="00036035" w:rsidP="00B46298">
            <w:pPr>
              <w:rPr>
                <w:rFonts w:ascii="Times New Roman" w:hAnsi="Times New Roman" w:cs="Times New Roman"/>
              </w:rPr>
            </w:pPr>
          </w:p>
        </w:tc>
        <w:tc>
          <w:tcPr>
            <w:tcW w:w="1276" w:type="dxa"/>
            <w:vAlign w:val="center"/>
          </w:tcPr>
          <w:p w14:paraId="5411634A" w14:textId="674A170F" w:rsidR="00036035" w:rsidRPr="00E001F3" w:rsidRDefault="00036035" w:rsidP="00B46298">
            <w:pPr>
              <w:rPr>
                <w:rFonts w:ascii="Times New Roman" w:hAnsi="Times New Roman" w:cs="Times New Roman"/>
              </w:rPr>
            </w:pPr>
            <w:r w:rsidRPr="00E001F3">
              <w:rPr>
                <w:rFonts w:ascii="Times New Roman" w:hAnsi="Times New Roman" w:cs="Times New Roman"/>
              </w:rPr>
              <w:t>Mass</w:t>
            </w:r>
            <w:r w:rsidRPr="00E001F3">
              <w:rPr>
                <w:rFonts w:ascii="Times New Roman" w:hAnsi="Times New Roman" w:cs="Times New Roman"/>
                <w:vertAlign w:val="superscript"/>
              </w:rPr>
              <w:t>1</w:t>
            </w:r>
          </w:p>
        </w:tc>
        <w:tc>
          <w:tcPr>
            <w:tcW w:w="850" w:type="dxa"/>
            <w:vAlign w:val="center"/>
          </w:tcPr>
          <w:p w14:paraId="3A1AE9F8" w14:textId="20638E24"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0.61</w:t>
            </w:r>
          </w:p>
        </w:tc>
        <w:tc>
          <w:tcPr>
            <w:tcW w:w="851" w:type="dxa"/>
            <w:vAlign w:val="center"/>
          </w:tcPr>
          <w:p w14:paraId="358EB200" w14:textId="77777777" w:rsidR="00036035" w:rsidRPr="00E001F3" w:rsidRDefault="00036035" w:rsidP="00B46298">
            <w:pPr>
              <w:jc w:val="center"/>
              <w:rPr>
                <w:rFonts w:ascii="Times New Roman" w:hAnsi="Times New Roman" w:cs="Times New Roman"/>
              </w:rPr>
            </w:pPr>
          </w:p>
        </w:tc>
        <w:tc>
          <w:tcPr>
            <w:tcW w:w="782" w:type="dxa"/>
            <w:vAlign w:val="center"/>
          </w:tcPr>
          <w:p w14:paraId="3E4F7AD9" w14:textId="02E03142"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0.40</w:t>
            </w:r>
          </w:p>
        </w:tc>
        <w:tc>
          <w:tcPr>
            <w:tcW w:w="777" w:type="dxa"/>
            <w:vAlign w:val="center"/>
          </w:tcPr>
          <w:p w14:paraId="0A28B04D" w14:textId="77777777" w:rsidR="00036035" w:rsidRPr="00E001F3" w:rsidRDefault="00036035" w:rsidP="00B46298">
            <w:pPr>
              <w:jc w:val="center"/>
              <w:rPr>
                <w:rFonts w:ascii="Times New Roman" w:hAnsi="Times New Roman" w:cs="Times New Roman"/>
              </w:rPr>
            </w:pPr>
          </w:p>
        </w:tc>
        <w:tc>
          <w:tcPr>
            <w:tcW w:w="782" w:type="dxa"/>
            <w:vAlign w:val="center"/>
          </w:tcPr>
          <w:p w14:paraId="560028CD" w14:textId="6DCE66FF" w:rsidR="00036035" w:rsidRPr="00E001F3" w:rsidRDefault="00036035" w:rsidP="00B46298">
            <w:pPr>
              <w:jc w:val="center"/>
              <w:rPr>
                <w:rFonts w:ascii="Times New Roman" w:hAnsi="Times New Roman" w:cs="Times New Roman"/>
                <w:b/>
              </w:rPr>
            </w:pPr>
            <w:r w:rsidRPr="00E001F3">
              <w:rPr>
                <w:rFonts w:ascii="Times New Roman" w:hAnsi="Times New Roman" w:cs="Times New Roman"/>
                <w:b/>
              </w:rPr>
              <w:t>41.09</w:t>
            </w:r>
          </w:p>
        </w:tc>
        <w:tc>
          <w:tcPr>
            <w:tcW w:w="785" w:type="dxa"/>
            <w:vAlign w:val="center"/>
          </w:tcPr>
          <w:p w14:paraId="5F2A2E77" w14:textId="2252436B" w:rsidR="00036035" w:rsidRPr="00E001F3" w:rsidRDefault="00036035" w:rsidP="00B46298">
            <w:pPr>
              <w:jc w:val="center"/>
              <w:rPr>
                <w:rFonts w:ascii="Times New Roman" w:hAnsi="Times New Roman" w:cs="Times New Roman"/>
                <w:b/>
              </w:rPr>
            </w:pPr>
            <w:r w:rsidRPr="00E001F3">
              <w:rPr>
                <w:rFonts w:ascii="Times New Roman" w:hAnsi="Times New Roman" w:cs="Times New Roman"/>
                <w:b/>
              </w:rPr>
              <w:t>***</w:t>
            </w:r>
          </w:p>
        </w:tc>
      </w:tr>
      <w:tr w:rsidR="00036035" w:rsidRPr="00E001F3" w14:paraId="75596FDA" w14:textId="77777777" w:rsidTr="00B46298">
        <w:trPr>
          <w:trHeight w:val="365"/>
        </w:trPr>
        <w:tc>
          <w:tcPr>
            <w:tcW w:w="1806" w:type="dxa"/>
            <w:vMerge/>
            <w:vAlign w:val="center"/>
          </w:tcPr>
          <w:p w14:paraId="34FD8A47" w14:textId="77777777" w:rsidR="00036035" w:rsidRPr="00E001F3" w:rsidRDefault="00036035" w:rsidP="00B46298">
            <w:pPr>
              <w:rPr>
                <w:rFonts w:ascii="Times New Roman" w:hAnsi="Times New Roman" w:cs="Times New Roman"/>
              </w:rPr>
            </w:pPr>
          </w:p>
        </w:tc>
        <w:tc>
          <w:tcPr>
            <w:tcW w:w="1440" w:type="dxa"/>
            <w:vAlign w:val="center"/>
          </w:tcPr>
          <w:p w14:paraId="7DAE85B4" w14:textId="6F1D6F34" w:rsidR="00036035" w:rsidRPr="00E001F3" w:rsidRDefault="00036035" w:rsidP="00B46298">
            <w:pPr>
              <w:rPr>
                <w:rFonts w:ascii="Times New Roman" w:hAnsi="Times New Roman" w:cs="Times New Roman"/>
              </w:rPr>
            </w:pPr>
            <w:r w:rsidRPr="00E001F3">
              <w:rPr>
                <w:rFonts w:ascii="Times New Roman" w:hAnsi="Times New Roman" w:cs="Times New Roman"/>
              </w:rPr>
              <w:t>C</w:t>
            </w:r>
            <w:r w:rsidRPr="00E001F3">
              <w:rPr>
                <w:rFonts w:ascii="Times New Roman" w:hAnsi="Times New Roman" w:cs="Times New Roman"/>
                <w:vertAlign w:val="superscript"/>
              </w:rPr>
              <w:t>2</w:t>
            </w:r>
          </w:p>
        </w:tc>
        <w:tc>
          <w:tcPr>
            <w:tcW w:w="782" w:type="dxa"/>
            <w:vAlign w:val="center"/>
          </w:tcPr>
          <w:p w14:paraId="2B4C4846" w14:textId="57400C69"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0.15</w:t>
            </w:r>
          </w:p>
        </w:tc>
        <w:tc>
          <w:tcPr>
            <w:tcW w:w="703" w:type="dxa"/>
            <w:vAlign w:val="center"/>
          </w:tcPr>
          <w:p w14:paraId="287D5EE7" w14:textId="6EF0ADF7" w:rsidR="00036035" w:rsidRPr="00E001F3" w:rsidRDefault="00036035" w:rsidP="00B46298">
            <w:pPr>
              <w:jc w:val="center"/>
              <w:rPr>
                <w:rFonts w:ascii="Times New Roman" w:hAnsi="Times New Roman" w:cs="Times New Roman"/>
                <w:b/>
              </w:rPr>
            </w:pPr>
          </w:p>
        </w:tc>
        <w:tc>
          <w:tcPr>
            <w:tcW w:w="782" w:type="dxa"/>
            <w:vAlign w:val="center"/>
          </w:tcPr>
          <w:p w14:paraId="6CAE839B" w14:textId="4F28EEFC" w:rsidR="00036035" w:rsidRPr="00E001F3" w:rsidRDefault="00036035" w:rsidP="00B46298">
            <w:pPr>
              <w:jc w:val="center"/>
              <w:rPr>
                <w:rFonts w:ascii="Times New Roman" w:hAnsi="Times New Roman" w:cs="Times New Roman"/>
              </w:rPr>
            </w:pPr>
            <w:r w:rsidRPr="00E001F3">
              <w:rPr>
                <w:rFonts w:ascii="Times New Roman" w:hAnsi="Times New Roman" w:cs="Times New Roman"/>
              </w:rPr>
              <w:t>2.00</w:t>
            </w:r>
          </w:p>
        </w:tc>
        <w:tc>
          <w:tcPr>
            <w:tcW w:w="704" w:type="dxa"/>
            <w:vAlign w:val="center"/>
          </w:tcPr>
          <w:p w14:paraId="7DFBBA48" w14:textId="452B3BDA" w:rsidR="00036035" w:rsidRPr="00E001F3" w:rsidRDefault="00036035" w:rsidP="00B46298">
            <w:pPr>
              <w:jc w:val="center"/>
              <w:rPr>
                <w:rFonts w:ascii="Times New Roman" w:hAnsi="Times New Roman" w:cs="Times New Roman"/>
              </w:rPr>
            </w:pPr>
          </w:p>
        </w:tc>
        <w:tc>
          <w:tcPr>
            <w:tcW w:w="739" w:type="dxa"/>
            <w:vAlign w:val="center"/>
          </w:tcPr>
          <w:p w14:paraId="3D26486E" w14:textId="70652764"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0.56</w:t>
            </w:r>
          </w:p>
        </w:tc>
        <w:tc>
          <w:tcPr>
            <w:tcW w:w="702" w:type="dxa"/>
            <w:vAlign w:val="center"/>
          </w:tcPr>
          <w:p w14:paraId="00B56993" w14:textId="77777777" w:rsidR="00036035" w:rsidRPr="00E001F3" w:rsidRDefault="00036035" w:rsidP="00B46298">
            <w:pPr>
              <w:jc w:val="center"/>
              <w:rPr>
                <w:rFonts w:ascii="Times New Roman" w:hAnsi="Times New Roman" w:cs="Times New Roman"/>
              </w:rPr>
            </w:pPr>
          </w:p>
        </w:tc>
        <w:tc>
          <w:tcPr>
            <w:tcW w:w="281" w:type="dxa"/>
          </w:tcPr>
          <w:p w14:paraId="4A9FD610" w14:textId="77777777" w:rsidR="00036035" w:rsidRPr="00E001F3" w:rsidRDefault="00036035" w:rsidP="00B46298">
            <w:pPr>
              <w:rPr>
                <w:rFonts w:ascii="Times New Roman" w:hAnsi="Times New Roman" w:cs="Times New Roman"/>
              </w:rPr>
            </w:pPr>
          </w:p>
        </w:tc>
        <w:tc>
          <w:tcPr>
            <w:tcW w:w="1559" w:type="dxa"/>
            <w:vMerge/>
            <w:vAlign w:val="center"/>
          </w:tcPr>
          <w:p w14:paraId="70E3FD5A" w14:textId="77777777" w:rsidR="00036035" w:rsidRPr="00E001F3" w:rsidRDefault="00036035" w:rsidP="00B46298">
            <w:pPr>
              <w:rPr>
                <w:rFonts w:ascii="Times New Roman" w:hAnsi="Times New Roman" w:cs="Times New Roman"/>
              </w:rPr>
            </w:pPr>
          </w:p>
        </w:tc>
        <w:tc>
          <w:tcPr>
            <w:tcW w:w="1276" w:type="dxa"/>
            <w:vAlign w:val="center"/>
          </w:tcPr>
          <w:p w14:paraId="757B4D51" w14:textId="61772A40" w:rsidR="00036035" w:rsidRPr="00E001F3" w:rsidRDefault="00036035" w:rsidP="00B46298">
            <w:pPr>
              <w:rPr>
                <w:rFonts w:ascii="Times New Roman" w:hAnsi="Times New Roman" w:cs="Times New Roman"/>
              </w:rPr>
            </w:pPr>
            <w:r w:rsidRPr="00E001F3">
              <w:rPr>
                <w:rFonts w:ascii="Times New Roman" w:hAnsi="Times New Roman" w:cs="Times New Roman"/>
              </w:rPr>
              <w:t>C</w:t>
            </w:r>
            <w:r w:rsidRPr="00E001F3">
              <w:rPr>
                <w:rFonts w:ascii="Times New Roman" w:hAnsi="Times New Roman" w:cs="Times New Roman"/>
                <w:vertAlign w:val="superscript"/>
              </w:rPr>
              <w:t>2</w:t>
            </w:r>
          </w:p>
        </w:tc>
        <w:tc>
          <w:tcPr>
            <w:tcW w:w="850" w:type="dxa"/>
            <w:vAlign w:val="center"/>
          </w:tcPr>
          <w:p w14:paraId="165224B9" w14:textId="339CB93C"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0.48</w:t>
            </w:r>
          </w:p>
        </w:tc>
        <w:tc>
          <w:tcPr>
            <w:tcW w:w="851" w:type="dxa"/>
            <w:vAlign w:val="center"/>
          </w:tcPr>
          <w:p w14:paraId="68579044" w14:textId="77777777" w:rsidR="00036035" w:rsidRPr="00E001F3" w:rsidRDefault="00036035" w:rsidP="00B46298">
            <w:pPr>
              <w:jc w:val="center"/>
              <w:rPr>
                <w:rFonts w:ascii="Times New Roman" w:hAnsi="Times New Roman" w:cs="Times New Roman"/>
                <w:b/>
              </w:rPr>
            </w:pPr>
          </w:p>
        </w:tc>
        <w:tc>
          <w:tcPr>
            <w:tcW w:w="782" w:type="dxa"/>
            <w:vAlign w:val="center"/>
          </w:tcPr>
          <w:p w14:paraId="0246705A" w14:textId="1E7B006D"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0.12</w:t>
            </w:r>
          </w:p>
        </w:tc>
        <w:tc>
          <w:tcPr>
            <w:tcW w:w="777" w:type="dxa"/>
            <w:vAlign w:val="center"/>
          </w:tcPr>
          <w:p w14:paraId="6350D288" w14:textId="77777777" w:rsidR="00036035" w:rsidRPr="00E001F3" w:rsidRDefault="00036035" w:rsidP="00B46298">
            <w:pPr>
              <w:jc w:val="center"/>
              <w:rPr>
                <w:rFonts w:ascii="Times New Roman" w:hAnsi="Times New Roman" w:cs="Times New Roman"/>
                <w:b/>
              </w:rPr>
            </w:pPr>
          </w:p>
        </w:tc>
        <w:tc>
          <w:tcPr>
            <w:tcW w:w="782" w:type="dxa"/>
            <w:vAlign w:val="center"/>
          </w:tcPr>
          <w:p w14:paraId="2EA9A132" w14:textId="6FCC0FF7" w:rsidR="00036035" w:rsidRPr="00E001F3" w:rsidRDefault="00036035" w:rsidP="00B46298">
            <w:pPr>
              <w:jc w:val="center"/>
              <w:rPr>
                <w:rFonts w:ascii="Times New Roman" w:hAnsi="Times New Roman" w:cs="Times New Roman"/>
              </w:rPr>
            </w:pPr>
            <w:r w:rsidRPr="00E001F3">
              <w:rPr>
                <w:rFonts w:ascii="Times New Roman" w:hAnsi="Times New Roman" w:cs="Times New Roman"/>
                <w:b/>
              </w:rPr>
              <w:t>35.23</w:t>
            </w:r>
          </w:p>
        </w:tc>
        <w:tc>
          <w:tcPr>
            <w:tcW w:w="785" w:type="dxa"/>
            <w:vAlign w:val="center"/>
          </w:tcPr>
          <w:p w14:paraId="3C99DA53" w14:textId="028D63AE" w:rsidR="00036035" w:rsidRPr="00E001F3" w:rsidRDefault="00036035" w:rsidP="00B46298">
            <w:pPr>
              <w:jc w:val="center"/>
              <w:rPr>
                <w:rFonts w:ascii="Times New Roman" w:hAnsi="Times New Roman" w:cs="Times New Roman"/>
                <w:b/>
              </w:rPr>
            </w:pPr>
            <w:r w:rsidRPr="00E001F3">
              <w:rPr>
                <w:rFonts w:ascii="Times New Roman" w:hAnsi="Times New Roman" w:cs="Times New Roman"/>
                <w:b/>
              </w:rPr>
              <w:t>***</w:t>
            </w:r>
          </w:p>
        </w:tc>
      </w:tr>
      <w:tr w:rsidR="00036035" w:rsidRPr="00E001F3" w14:paraId="1654D708" w14:textId="77777777" w:rsidTr="00B46298">
        <w:trPr>
          <w:trHeight w:val="365"/>
        </w:trPr>
        <w:tc>
          <w:tcPr>
            <w:tcW w:w="1806" w:type="dxa"/>
            <w:vMerge/>
            <w:vAlign w:val="center"/>
          </w:tcPr>
          <w:p w14:paraId="0324E5E6" w14:textId="77777777" w:rsidR="00036035" w:rsidRPr="00E001F3" w:rsidRDefault="00036035" w:rsidP="00B46298">
            <w:pPr>
              <w:rPr>
                <w:rFonts w:ascii="Times New Roman" w:hAnsi="Times New Roman" w:cs="Times New Roman"/>
              </w:rPr>
            </w:pPr>
          </w:p>
        </w:tc>
        <w:tc>
          <w:tcPr>
            <w:tcW w:w="1440" w:type="dxa"/>
            <w:vAlign w:val="center"/>
          </w:tcPr>
          <w:p w14:paraId="39946B04" w14:textId="73A50C1B" w:rsidR="00036035" w:rsidRPr="00E001F3" w:rsidRDefault="00036035" w:rsidP="00B46298">
            <w:pPr>
              <w:rPr>
                <w:rFonts w:ascii="Times New Roman" w:hAnsi="Times New Roman" w:cs="Times New Roman"/>
              </w:rPr>
            </w:pPr>
            <w:r w:rsidRPr="00E001F3">
              <w:rPr>
                <w:rFonts w:ascii="Times New Roman" w:hAnsi="Times New Roman" w:cs="Times New Roman"/>
              </w:rPr>
              <w:t>N</w:t>
            </w:r>
            <w:r w:rsidRPr="00E001F3">
              <w:rPr>
                <w:rFonts w:ascii="Times New Roman" w:hAnsi="Times New Roman" w:cs="Times New Roman"/>
                <w:vertAlign w:val="superscript"/>
              </w:rPr>
              <w:t>2</w:t>
            </w:r>
          </w:p>
        </w:tc>
        <w:tc>
          <w:tcPr>
            <w:tcW w:w="782" w:type="dxa"/>
            <w:vAlign w:val="center"/>
          </w:tcPr>
          <w:p w14:paraId="0DDA56B8" w14:textId="1DCE4D7D" w:rsidR="00036035" w:rsidRPr="00E001F3" w:rsidRDefault="00036035" w:rsidP="00B46298">
            <w:pPr>
              <w:jc w:val="center"/>
              <w:rPr>
                <w:rFonts w:ascii="Times New Roman" w:hAnsi="Times New Roman" w:cs="Times New Roman"/>
                <w:b/>
              </w:rPr>
            </w:pPr>
            <w:r w:rsidRPr="00E001F3">
              <w:rPr>
                <w:rFonts w:ascii="Times New Roman" w:hAnsi="Times New Roman" w:cs="Times New Roman"/>
                <w:b/>
              </w:rPr>
              <w:t>4.08</w:t>
            </w:r>
          </w:p>
        </w:tc>
        <w:tc>
          <w:tcPr>
            <w:tcW w:w="703" w:type="dxa"/>
            <w:vAlign w:val="center"/>
          </w:tcPr>
          <w:p w14:paraId="0C3D884B" w14:textId="0E7F7A9F" w:rsidR="00036035" w:rsidRPr="00E001F3" w:rsidRDefault="00036035" w:rsidP="00B46298">
            <w:pPr>
              <w:jc w:val="center"/>
              <w:rPr>
                <w:rFonts w:ascii="Times New Roman" w:hAnsi="Times New Roman" w:cs="Times New Roman"/>
                <w:b/>
              </w:rPr>
            </w:pPr>
            <w:r w:rsidRPr="00E001F3">
              <w:rPr>
                <w:rFonts w:ascii="Times New Roman" w:hAnsi="Times New Roman" w:cs="Times New Roman"/>
                <w:b/>
              </w:rPr>
              <w:t>*</w:t>
            </w:r>
          </w:p>
        </w:tc>
        <w:tc>
          <w:tcPr>
            <w:tcW w:w="782" w:type="dxa"/>
            <w:vAlign w:val="center"/>
          </w:tcPr>
          <w:p w14:paraId="2FA2689C" w14:textId="4B8FE0CE"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0.90</w:t>
            </w:r>
          </w:p>
        </w:tc>
        <w:tc>
          <w:tcPr>
            <w:tcW w:w="704" w:type="dxa"/>
            <w:vAlign w:val="center"/>
          </w:tcPr>
          <w:p w14:paraId="0493E777" w14:textId="77777777" w:rsidR="00036035" w:rsidRPr="00E001F3" w:rsidRDefault="00036035" w:rsidP="00B46298">
            <w:pPr>
              <w:jc w:val="center"/>
              <w:rPr>
                <w:rFonts w:ascii="Times New Roman" w:hAnsi="Times New Roman" w:cs="Times New Roman"/>
              </w:rPr>
            </w:pPr>
          </w:p>
        </w:tc>
        <w:tc>
          <w:tcPr>
            <w:tcW w:w="739" w:type="dxa"/>
            <w:vAlign w:val="center"/>
          </w:tcPr>
          <w:p w14:paraId="39237BF3" w14:textId="69B01DC5" w:rsidR="00036035" w:rsidRPr="00E001F3" w:rsidRDefault="00036035" w:rsidP="00B46298">
            <w:pPr>
              <w:jc w:val="center"/>
              <w:rPr>
                <w:rFonts w:ascii="Times New Roman" w:hAnsi="Times New Roman" w:cs="Times New Roman"/>
              </w:rPr>
            </w:pPr>
            <w:r w:rsidRPr="00E001F3">
              <w:rPr>
                <w:rFonts w:ascii="Times New Roman" w:hAnsi="Times New Roman" w:cs="Times New Roman"/>
              </w:rPr>
              <w:t>2.82</w:t>
            </w:r>
          </w:p>
        </w:tc>
        <w:tc>
          <w:tcPr>
            <w:tcW w:w="702" w:type="dxa"/>
            <w:vAlign w:val="center"/>
          </w:tcPr>
          <w:p w14:paraId="2156EA34" w14:textId="77777777" w:rsidR="00036035" w:rsidRPr="00E001F3" w:rsidRDefault="00036035" w:rsidP="00B46298">
            <w:pPr>
              <w:jc w:val="center"/>
              <w:rPr>
                <w:rFonts w:ascii="Times New Roman" w:hAnsi="Times New Roman" w:cs="Times New Roman"/>
              </w:rPr>
            </w:pPr>
          </w:p>
        </w:tc>
        <w:tc>
          <w:tcPr>
            <w:tcW w:w="281" w:type="dxa"/>
          </w:tcPr>
          <w:p w14:paraId="1E6386F6" w14:textId="77777777" w:rsidR="00036035" w:rsidRPr="00E001F3" w:rsidRDefault="00036035" w:rsidP="00B46298">
            <w:pPr>
              <w:rPr>
                <w:rFonts w:ascii="Times New Roman" w:hAnsi="Times New Roman" w:cs="Times New Roman"/>
              </w:rPr>
            </w:pPr>
          </w:p>
        </w:tc>
        <w:tc>
          <w:tcPr>
            <w:tcW w:w="1559" w:type="dxa"/>
            <w:vMerge/>
            <w:vAlign w:val="center"/>
          </w:tcPr>
          <w:p w14:paraId="6B3D5C70" w14:textId="77777777" w:rsidR="00036035" w:rsidRPr="00E001F3" w:rsidRDefault="00036035" w:rsidP="00B46298">
            <w:pPr>
              <w:rPr>
                <w:rFonts w:ascii="Times New Roman" w:hAnsi="Times New Roman" w:cs="Times New Roman"/>
              </w:rPr>
            </w:pPr>
          </w:p>
        </w:tc>
        <w:tc>
          <w:tcPr>
            <w:tcW w:w="1276" w:type="dxa"/>
            <w:vAlign w:val="center"/>
          </w:tcPr>
          <w:p w14:paraId="2C10230F" w14:textId="0535C1BD" w:rsidR="00036035" w:rsidRPr="00E001F3" w:rsidRDefault="00036035" w:rsidP="00B46298">
            <w:pPr>
              <w:rPr>
                <w:rFonts w:ascii="Times New Roman" w:hAnsi="Times New Roman" w:cs="Times New Roman"/>
              </w:rPr>
            </w:pPr>
            <w:r w:rsidRPr="00E001F3">
              <w:rPr>
                <w:rFonts w:ascii="Times New Roman" w:hAnsi="Times New Roman" w:cs="Times New Roman"/>
              </w:rPr>
              <w:t>N</w:t>
            </w:r>
            <w:r w:rsidRPr="00E001F3">
              <w:rPr>
                <w:rFonts w:ascii="Times New Roman" w:hAnsi="Times New Roman" w:cs="Times New Roman"/>
                <w:vertAlign w:val="superscript"/>
              </w:rPr>
              <w:t>2</w:t>
            </w:r>
          </w:p>
        </w:tc>
        <w:tc>
          <w:tcPr>
            <w:tcW w:w="850" w:type="dxa"/>
            <w:vAlign w:val="center"/>
          </w:tcPr>
          <w:p w14:paraId="021DBF5C" w14:textId="7A5613A0" w:rsidR="00036035" w:rsidRPr="00E001F3" w:rsidRDefault="00036035" w:rsidP="00B46298">
            <w:pPr>
              <w:jc w:val="center"/>
              <w:rPr>
                <w:rFonts w:ascii="Times New Roman" w:hAnsi="Times New Roman" w:cs="Times New Roman"/>
                <w:b/>
              </w:rPr>
            </w:pPr>
            <w:r w:rsidRPr="00E001F3">
              <w:rPr>
                <w:rFonts w:ascii="Times New Roman" w:hAnsi="Times New Roman" w:cs="Times New Roman"/>
              </w:rPr>
              <w:t>2.63</w:t>
            </w:r>
          </w:p>
        </w:tc>
        <w:tc>
          <w:tcPr>
            <w:tcW w:w="851" w:type="dxa"/>
            <w:vAlign w:val="center"/>
          </w:tcPr>
          <w:p w14:paraId="4A42D5C8" w14:textId="0B775C65" w:rsidR="00036035" w:rsidRPr="00E001F3" w:rsidRDefault="00036035" w:rsidP="00B46298">
            <w:pPr>
              <w:jc w:val="center"/>
              <w:rPr>
                <w:rFonts w:ascii="Times New Roman" w:hAnsi="Times New Roman" w:cs="Times New Roman"/>
                <w:b/>
              </w:rPr>
            </w:pPr>
          </w:p>
        </w:tc>
        <w:tc>
          <w:tcPr>
            <w:tcW w:w="782" w:type="dxa"/>
            <w:vAlign w:val="center"/>
          </w:tcPr>
          <w:p w14:paraId="01103DB1" w14:textId="533BD928"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0.07</w:t>
            </w:r>
          </w:p>
        </w:tc>
        <w:tc>
          <w:tcPr>
            <w:tcW w:w="777" w:type="dxa"/>
            <w:vAlign w:val="center"/>
          </w:tcPr>
          <w:p w14:paraId="671B6639" w14:textId="77777777" w:rsidR="00036035" w:rsidRPr="00E001F3" w:rsidRDefault="00036035" w:rsidP="00B46298">
            <w:pPr>
              <w:jc w:val="center"/>
              <w:rPr>
                <w:rFonts w:ascii="Times New Roman" w:hAnsi="Times New Roman" w:cs="Times New Roman"/>
              </w:rPr>
            </w:pPr>
          </w:p>
        </w:tc>
        <w:tc>
          <w:tcPr>
            <w:tcW w:w="782" w:type="dxa"/>
            <w:vAlign w:val="center"/>
          </w:tcPr>
          <w:p w14:paraId="212D7805" w14:textId="3A06A547" w:rsidR="00036035" w:rsidRPr="00E001F3" w:rsidRDefault="00036035" w:rsidP="00B46298">
            <w:pPr>
              <w:jc w:val="center"/>
              <w:rPr>
                <w:rFonts w:ascii="Times New Roman" w:hAnsi="Times New Roman" w:cs="Times New Roman"/>
                <w:b/>
              </w:rPr>
            </w:pPr>
            <w:r w:rsidRPr="00E001F3">
              <w:rPr>
                <w:rFonts w:ascii="Times New Roman" w:hAnsi="Times New Roman" w:cs="Times New Roman"/>
              </w:rPr>
              <w:t>1.11</w:t>
            </w:r>
          </w:p>
        </w:tc>
        <w:tc>
          <w:tcPr>
            <w:tcW w:w="785" w:type="dxa"/>
            <w:vAlign w:val="center"/>
          </w:tcPr>
          <w:p w14:paraId="6862188D" w14:textId="1395EA32" w:rsidR="00036035" w:rsidRPr="00E001F3" w:rsidRDefault="00036035" w:rsidP="00B46298">
            <w:pPr>
              <w:jc w:val="center"/>
              <w:rPr>
                <w:rFonts w:ascii="Times New Roman" w:hAnsi="Times New Roman" w:cs="Times New Roman"/>
                <w:b/>
              </w:rPr>
            </w:pPr>
          </w:p>
        </w:tc>
      </w:tr>
      <w:tr w:rsidR="00036035" w:rsidRPr="00E001F3" w14:paraId="20DC9ABE" w14:textId="77777777" w:rsidTr="00B46298">
        <w:trPr>
          <w:trHeight w:val="365"/>
        </w:trPr>
        <w:tc>
          <w:tcPr>
            <w:tcW w:w="1806" w:type="dxa"/>
            <w:vMerge/>
            <w:tcBorders>
              <w:bottom w:val="single" w:sz="12" w:space="0" w:color="auto"/>
            </w:tcBorders>
            <w:vAlign w:val="center"/>
          </w:tcPr>
          <w:p w14:paraId="4FCA0068" w14:textId="77777777" w:rsidR="00036035" w:rsidRPr="00E001F3" w:rsidRDefault="00036035" w:rsidP="00B46298">
            <w:pPr>
              <w:rPr>
                <w:rFonts w:ascii="Times New Roman" w:hAnsi="Times New Roman" w:cs="Times New Roman"/>
              </w:rPr>
            </w:pPr>
          </w:p>
        </w:tc>
        <w:tc>
          <w:tcPr>
            <w:tcW w:w="1440" w:type="dxa"/>
            <w:tcBorders>
              <w:bottom w:val="single" w:sz="12" w:space="0" w:color="auto"/>
            </w:tcBorders>
            <w:vAlign w:val="center"/>
          </w:tcPr>
          <w:p w14:paraId="137E7FF5" w14:textId="2472EDBA" w:rsidR="00036035" w:rsidRPr="00E001F3" w:rsidRDefault="00036035" w:rsidP="00B46298">
            <w:pPr>
              <w:rPr>
                <w:rFonts w:ascii="Times New Roman" w:hAnsi="Times New Roman" w:cs="Times New Roman"/>
              </w:rPr>
            </w:pPr>
            <w:r w:rsidRPr="00E001F3">
              <w:rPr>
                <w:rFonts w:ascii="Times New Roman" w:hAnsi="Times New Roman" w:cs="Times New Roman"/>
              </w:rPr>
              <w:t>C:N</w:t>
            </w:r>
            <w:r w:rsidRPr="00E001F3">
              <w:rPr>
                <w:rFonts w:ascii="Times New Roman" w:hAnsi="Times New Roman" w:cs="Times New Roman"/>
                <w:vertAlign w:val="superscript"/>
              </w:rPr>
              <w:t>3</w:t>
            </w:r>
          </w:p>
        </w:tc>
        <w:tc>
          <w:tcPr>
            <w:tcW w:w="782" w:type="dxa"/>
            <w:tcBorders>
              <w:bottom w:val="single" w:sz="12" w:space="0" w:color="auto"/>
            </w:tcBorders>
            <w:vAlign w:val="center"/>
          </w:tcPr>
          <w:p w14:paraId="76FF9C3D" w14:textId="6816C645" w:rsidR="00036035" w:rsidRPr="00E001F3" w:rsidRDefault="00036035" w:rsidP="00B46298">
            <w:pPr>
              <w:jc w:val="center"/>
              <w:rPr>
                <w:rFonts w:ascii="Times New Roman" w:hAnsi="Times New Roman" w:cs="Times New Roman"/>
              </w:rPr>
            </w:pPr>
            <w:r w:rsidRPr="00E001F3">
              <w:rPr>
                <w:rFonts w:ascii="Times New Roman" w:hAnsi="Times New Roman" w:cs="Times New Roman"/>
              </w:rPr>
              <w:t>4.03</w:t>
            </w:r>
          </w:p>
        </w:tc>
        <w:tc>
          <w:tcPr>
            <w:tcW w:w="703" w:type="dxa"/>
            <w:tcBorders>
              <w:bottom w:val="single" w:sz="12" w:space="0" w:color="auto"/>
            </w:tcBorders>
            <w:vAlign w:val="center"/>
          </w:tcPr>
          <w:p w14:paraId="4719BFE1" w14:textId="65EA8117" w:rsidR="00036035" w:rsidRPr="00E001F3" w:rsidRDefault="00036035" w:rsidP="00B46298">
            <w:pPr>
              <w:jc w:val="center"/>
              <w:rPr>
                <w:rFonts w:ascii="Times New Roman" w:hAnsi="Times New Roman" w:cs="Times New Roman"/>
              </w:rPr>
            </w:pPr>
          </w:p>
        </w:tc>
        <w:tc>
          <w:tcPr>
            <w:tcW w:w="782" w:type="dxa"/>
            <w:tcBorders>
              <w:bottom w:val="single" w:sz="12" w:space="0" w:color="auto"/>
            </w:tcBorders>
            <w:vAlign w:val="center"/>
          </w:tcPr>
          <w:p w14:paraId="41E2EDFC" w14:textId="4CC12CC4" w:rsidR="00036035" w:rsidRPr="00E001F3" w:rsidRDefault="00036035" w:rsidP="00B46298">
            <w:pPr>
              <w:jc w:val="center"/>
              <w:rPr>
                <w:rFonts w:ascii="Times New Roman" w:hAnsi="Times New Roman" w:cs="Times New Roman"/>
                <w:b/>
              </w:rPr>
            </w:pPr>
            <w:r w:rsidRPr="00E001F3">
              <w:rPr>
                <w:rFonts w:ascii="Times New Roman" w:hAnsi="Times New Roman" w:cs="Times New Roman"/>
              </w:rPr>
              <w:t>1.24</w:t>
            </w:r>
          </w:p>
        </w:tc>
        <w:tc>
          <w:tcPr>
            <w:tcW w:w="704" w:type="dxa"/>
            <w:tcBorders>
              <w:bottom w:val="single" w:sz="12" w:space="0" w:color="auto"/>
            </w:tcBorders>
            <w:vAlign w:val="center"/>
          </w:tcPr>
          <w:p w14:paraId="39D0AED2" w14:textId="3F80E69C" w:rsidR="00036035" w:rsidRPr="00E001F3" w:rsidRDefault="00036035" w:rsidP="00B46298">
            <w:pPr>
              <w:jc w:val="center"/>
              <w:rPr>
                <w:rFonts w:ascii="Times New Roman" w:hAnsi="Times New Roman" w:cs="Times New Roman"/>
                <w:b/>
              </w:rPr>
            </w:pPr>
          </w:p>
        </w:tc>
        <w:tc>
          <w:tcPr>
            <w:tcW w:w="739" w:type="dxa"/>
            <w:tcBorders>
              <w:bottom w:val="single" w:sz="12" w:space="0" w:color="auto"/>
            </w:tcBorders>
            <w:vAlign w:val="center"/>
          </w:tcPr>
          <w:p w14:paraId="15CF72B4" w14:textId="29DF4408" w:rsidR="00036035" w:rsidRPr="00E001F3" w:rsidRDefault="00036035" w:rsidP="00B46298">
            <w:pPr>
              <w:jc w:val="center"/>
              <w:rPr>
                <w:rFonts w:ascii="Times New Roman" w:hAnsi="Times New Roman" w:cs="Times New Roman"/>
              </w:rPr>
            </w:pPr>
            <w:r w:rsidRPr="00E001F3">
              <w:rPr>
                <w:rFonts w:ascii="Times New Roman" w:hAnsi="Times New Roman" w:cs="Times New Roman"/>
              </w:rPr>
              <w:t>2.28</w:t>
            </w:r>
          </w:p>
        </w:tc>
        <w:tc>
          <w:tcPr>
            <w:tcW w:w="702" w:type="dxa"/>
            <w:tcBorders>
              <w:bottom w:val="single" w:sz="12" w:space="0" w:color="auto"/>
            </w:tcBorders>
            <w:vAlign w:val="center"/>
          </w:tcPr>
          <w:p w14:paraId="527010A6" w14:textId="77777777" w:rsidR="00036035" w:rsidRPr="00E001F3" w:rsidRDefault="00036035" w:rsidP="00B46298">
            <w:pPr>
              <w:jc w:val="center"/>
              <w:rPr>
                <w:rFonts w:ascii="Times New Roman" w:hAnsi="Times New Roman" w:cs="Times New Roman"/>
              </w:rPr>
            </w:pPr>
          </w:p>
        </w:tc>
        <w:tc>
          <w:tcPr>
            <w:tcW w:w="281" w:type="dxa"/>
            <w:tcBorders>
              <w:bottom w:val="single" w:sz="12" w:space="0" w:color="auto"/>
            </w:tcBorders>
          </w:tcPr>
          <w:p w14:paraId="303B7F0E" w14:textId="77777777" w:rsidR="00036035" w:rsidRPr="00E001F3" w:rsidRDefault="00036035" w:rsidP="00B46298">
            <w:pPr>
              <w:rPr>
                <w:rFonts w:ascii="Times New Roman" w:hAnsi="Times New Roman" w:cs="Times New Roman"/>
              </w:rPr>
            </w:pPr>
          </w:p>
        </w:tc>
        <w:tc>
          <w:tcPr>
            <w:tcW w:w="1559" w:type="dxa"/>
            <w:vMerge/>
            <w:tcBorders>
              <w:bottom w:val="single" w:sz="12" w:space="0" w:color="auto"/>
            </w:tcBorders>
            <w:vAlign w:val="center"/>
          </w:tcPr>
          <w:p w14:paraId="75861240" w14:textId="77777777" w:rsidR="00036035" w:rsidRPr="00E001F3" w:rsidRDefault="00036035" w:rsidP="00B46298">
            <w:pPr>
              <w:rPr>
                <w:rFonts w:ascii="Times New Roman" w:hAnsi="Times New Roman" w:cs="Times New Roman"/>
              </w:rPr>
            </w:pPr>
          </w:p>
        </w:tc>
        <w:tc>
          <w:tcPr>
            <w:tcW w:w="1276" w:type="dxa"/>
            <w:tcBorders>
              <w:bottom w:val="single" w:sz="12" w:space="0" w:color="auto"/>
            </w:tcBorders>
            <w:vAlign w:val="center"/>
          </w:tcPr>
          <w:p w14:paraId="33771D1C" w14:textId="2BFF7527" w:rsidR="00036035" w:rsidRPr="00E001F3" w:rsidRDefault="00036035" w:rsidP="00B46298">
            <w:pPr>
              <w:rPr>
                <w:rFonts w:ascii="Times New Roman" w:hAnsi="Times New Roman" w:cs="Times New Roman"/>
              </w:rPr>
            </w:pPr>
            <w:r w:rsidRPr="00E001F3">
              <w:rPr>
                <w:rFonts w:ascii="Times New Roman" w:hAnsi="Times New Roman" w:cs="Times New Roman"/>
              </w:rPr>
              <w:t>C:N</w:t>
            </w:r>
          </w:p>
        </w:tc>
        <w:tc>
          <w:tcPr>
            <w:tcW w:w="850" w:type="dxa"/>
            <w:tcBorders>
              <w:bottom w:val="single" w:sz="12" w:space="0" w:color="auto"/>
            </w:tcBorders>
            <w:vAlign w:val="center"/>
          </w:tcPr>
          <w:p w14:paraId="7BA47863" w14:textId="023E2347" w:rsidR="00036035" w:rsidRPr="00E001F3" w:rsidRDefault="00036035" w:rsidP="00B46298">
            <w:pPr>
              <w:jc w:val="center"/>
              <w:rPr>
                <w:rFonts w:ascii="Times New Roman" w:hAnsi="Times New Roman" w:cs="Times New Roman"/>
              </w:rPr>
            </w:pPr>
            <w:r w:rsidRPr="00E001F3">
              <w:rPr>
                <w:rFonts w:ascii="Times New Roman" w:hAnsi="Times New Roman" w:cs="Times New Roman"/>
              </w:rPr>
              <w:t>2.26</w:t>
            </w:r>
          </w:p>
        </w:tc>
        <w:tc>
          <w:tcPr>
            <w:tcW w:w="851" w:type="dxa"/>
            <w:tcBorders>
              <w:bottom w:val="single" w:sz="12" w:space="0" w:color="auto"/>
            </w:tcBorders>
            <w:vAlign w:val="center"/>
          </w:tcPr>
          <w:p w14:paraId="6FAB5729" w14:textId="14DF805D" w:rsidR="00036035" w:rsidRPr="00E001F3" w:rsidRDefault="00036035" w:rsidP="00B46298">
            <w:pPr>
              <w:jc w:val="center"/>
              <w:rPr>
                <w:rFonts w:ascii="Times New Roman" w:hAnsi="Times New Roman" w:cs="Times New Roman"/>
              </w:rPr>
            </w:pPr>
          </w:p>
        </w:tc>
        <w:tc>
          <w:tcPr>
            <w:tcW w:w="782" w:type="dxa"/>
            <w:tcBorders>
              <w:bottom w:val="single" w:sz="12" w:space="0" w:color="auto"/>
            </w:tcBorders>
            <w:vAlign w:val="center"/>
          </w:tcPr>
          <w:p w14:paraId="1B3BC100" w14:textId="24DC008F"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0.08</w:t>
            </w:r>
          </w:p>
        </w:tc>
        <w:tc>
          <w:tcPr>
            <w:tcW w:w="777" w:type="dxa"/>
            <w:tcBorders>
              <w:bottom w:val="single" w:sz="12" w:space="0" w:color="auto"/>
            </w:tcBorders>
            <w:vAlign w:val="center"/>
          </w:tcPr>
          <w:p w14:paraId="5E67CF46" w14:textId="77777777" w:rsidR="00036035" w:rsidRPr="00E001F3" w:rsidRDefault="00036035" w:rsidP="00B46298">
            <w:pPr>
              <w:jc w:val="center"/>
              <w:rPr>
                <w:rFonts w:ascii="Times New Roman" w:hAnsi="Times New Roman" w:cs="Times New Roman"/>
              </w:rPr>
            </w:pPr>
          </w:p>
        </w:tc>
        <w:tc>
          <w:tcPr>
            <w:tcW w:w="782" w:type="dxa"/>
            <w:tcBorders>
              <w:bottom w:val="single" w:sz="12" w:space="0" w:color="auto"/>
            </w:tcBorders>
            <w:vAlign w:val="center"/>
          </w:tcPr>
          <w:p w14:paraId="4F87AC10" w14:textId="270E3669" w:rsidR="00036035" w:rsidRPr="00E001F3" w:rsidRDefault="00036035" w:rsidP="00B46298">
            <w:pPr>
              <w:jc w:val="center"/>
              <w:rPr>
                <w:rFonts w:ascii="Times New Roman" w:hAnsi="Times New Roman" w:cs="Times New Roman"/>
              </w:rPr>
            </w:pPr>
            <w:r w:rsidRPr="00E001F3">
              <w:rPr>
                <w:rFonts w:ascii="Times New Roman" w:hAnsi="Times New Roman" w:cs="Times New Roman"/>
              </w:rPr>
              <w:t>0.17</w:t>
            </w:r>
          </w:p>
        </w:tc>
        <w:tc>
          <w:tcPr>
            <w:tcW w:w="785" w:type="dxa"/>
            <w:tcBorders>
              <w:bottom w:val="single" w:sz="12" w:space="0" w:color="auto"/>
            </w:tcBorders>
            <w:vAlign w:val="center"/>
          </w:tcPr>
          <w:p w14:paraId="22E0B06A" w14:textId="0D9A90AD" w:rsidR="00036035" w:rsidRPr="00E001F3" w:rsidRDefault="00036035" w:rsidP="00B46298">
            <w:pPr>
              <w:jc w:val="center"/>
              <w:rPr>
                <w:rFonts w:ascii="Times New Roman" w:hAnsi="Times New Roman" w:cs="Times New Roman"/>
              </w:rPr>
            </w:pPr>
          </w:p>
        </w:tc>
      </w:tr>
    </w:tbl>
    <w:p w14:paraId="01568843" w14:textId="44C94059" w:rsidR="00114CD6" w:rsidRPr="00E001F3" w:rsidRDefault="00114CD6">
      <w:pPr>
        <w:rPr>
          <w:rFonts w:ascii="Times New Roman" w:hAnsi="Times New Roman" w:cs="Times New Roman"/>
        </w:rPr>
        <w:sectPr w:rsidR="00114CD6" w:rsidRPr="00E001F3" w:rsidSect="00E001F3">
          <w:type w:val="continuous"/>
          <w:pgSz w:w="16838" w:h="11906" w:orient="landscape"/>
          <w:pgMar w:top="1134" w:right="1134" w:bottom="1134" w:left="1134" w:header="708" w:footer="708" w:gutter="0"/>
          <w:cols w:space="708"/>
          <w:docGrid w:linePitch="360"/>
        </w:sectPr>
      </w:pPr>
      <w:r w:rsidRPr="00E001F3">
        <w:rPr>
          <w:rFonts w:ascii="Times New Roman" w:hAnsi="Times New Roman" w:cs="Times New Roman"/>
          <w:vertAlign w:val="superscript"/>
        </w:rPr>
        <w:t>1</w:t>
      </w:r>
      <w:r w:rsidRPr="00E001F3">
        <w:rPr>
          <w:rFonts w:ascii="Times New Roman" w:hAnsi="Times New Roman" w:cs="Times New Roman"/>
        </w:rPr>
        <w:t xml:space="preserve">Log+1 transformed, </w:t>
      </w:r>
      <w:r w:rsidRPr="00E001F3">
        <w:rPr>
          <w:rFonts w:ascii="Times New Roman" w:hAnsi="Times New Roman" w:cs="Times New Roman"/>
          <w:vertAlign w:val="superscript"/>
        </w:rPr>
        <w:t>2</w:t>
      </w:r>
      <w:r w:rsidRPr="00E001F3">
        <w:rPr>
          <w:rFonts w:ascii="Times New Roman" w:hAnsi="Times New Roman" w:cs="Times New Roman"/>
        </w:rPr>
        <w:t xml:space="preserve">Logit transformed, </w:t>
      </w:r>
      <w:r w:rsidRPr="00E001F3">
        <w:rPr>
          <w:rFonts w:ascii="Times New Roman" w:hAnsi="Times New Roman" w:cs="Times New Roman"/>
          <w:vertAlign w:val="superscript"/>
        </w:rPr>
        <w:t>3</w:t>
      </w:r>
      <w:r w:rsidRPr="00E001F3">
        <w:rPr>
          <w:rFonts w:ascii="Times New Roman" w:hAnsi="Times New Roman" w:cs="Times New Roman"/>
        </w:rPr>
        <w:t>Log transformed</w:t>
      </w:r>
    </w:p>
    <w:p w14:paraId="15398E77" w14:textId="77777777" w:rsidR="004578CC" w:rsidRPr="008265EE" w:rsidRDefault="007165CE">
      <w:pPr>
        <w:rPr>
          <w:rFonts w:ascii="Times New Roman" w:hAnsi="Times New Roman" w:cs="Times New Roman"/>
          <w:b/>
          <w:sz w:val="24"/>
        </w:rPr>
      </w:pPr>
      <w:r w:rsidRPr="008265EE">
        <w:rPr>
          <w:rFonts w:ascii="Times New Roman" w:hAnsi="Times New Roman" w:cs="Times New Roman"/>
          <w:b/>
          <w:sz w:val="24"/>
        </w:rPr>
        <w:lastRenderedPageBreak/>
        <w:t>Figure Legends</w:t>
      </w:r>
    </w:p>
    <w:p w14:paraId="2F6A4A74" w14:textId="30AFDE3D" w:rsidR="00F7272A" w:rsidRPr="008265EE" w:rsidRDefault="00F7272A" w:rsidP="00637684">
      <w:pPr>
        <w:spacing w:line="480" w:lineRule="auto"/>
        <w:rPr>
          <w:rFonts w:ascii="Times New Roman" w:hAnsi="Times New Roman" w:cs="Times New Roman"/>
          <w:sz w:val="24"/>
        </w:rPr>
      </w:pPr>
      <w:proofErr w:type="gramStart"/>
      <w:r w:rsidRPr="008265EE">
        <w:rPr>
          <w:rFonts w:ascii="Times New Roman" w:hAnsi="Times New Roman" w:cs="Times New Roman"/>
          <w:b/>
          <w:sz w:val="24"/>
        </w:rPr>
        <w:t>Figure 1.</w:t>
      </w:r>
      <w:proofErr w:type="gramEnd"/>
      <w:r w:rsidRPr="008265EE">
        <w:rPr>
          <w:rFonts w:ascii="Times New Roman" w:hAnsi="Times New Roman" w:cs="Times New Roman"/>
          <w:b/>
          <w:sz w:val="24"/>
        </w:rPr>
        <w:t xml:space="preserve"> </w:t>
      </w:r>
      <w:proofErr w:type="gramStart"/>
      <w:r w:rsidR="000C50C0" w:rsidRPr="008265EE">
        <w:rPr>
          <w:rFonts w:ascii="Times New Roman" w:hAnsi="Times New Roman" w:cs="Times New Roman"/>
          <w:sz w:val="24"/>
        </w:rPr>
        <w:t>Negative c</w:t>
      </w:r>
      <w:r w:rsidR="00346C3D" w:rsidRPr="008265EE">
        <w:rPr>
          <w:rFonts w:ascii="Times New Roman" w:hAnsi="Times New Roman" w:cs="Times New Roman"/>
          <w:sz w:val="24"/>
        </w:rPr>
        <w:t>orrelation</w:t>
      </w:r>
      <w:r w:rsidR="00E7517A" w:rsidRPr="008265EE">
        <w:rPr>
          <w:rFonts w:ascii="Times New Roman" w:hAnsi="Times New Roman" w:cs="Times New Roman"/>
          <w:sz w:val="24"/>
        </w:rPr>
        <w:t>s</w:t>
      </w:r>
      <w:r w:rsidR="00346C3D" w:rsidRPr="008265EE">
        <w:rPr>
          <w:rFonts w:ascii="Times New Roman" w:hAnsi="Times New Roman" w:cs="Times New Roman"/>
          <w:sz w:val="24"/>
        </w:rPr>
        <w:t xml:space="preserve"> between </w:t>
      </w:r>
      <w:r w:rsidR="000C50C0" w:rsidRPr="008265EE">
        <w:rPr>
          <w:rFonts w:ascii="Times New Roman" w:hAnsi="Times New Roman" w:cs="Times New Roman"/>
          <w:sz w:val="24"/>
        </w:rPr>
        <w:t xml:space="preserve">(A) </w:t>
      </w:r>
      <w:r w:rsidR="00346C3D" w:rsidRPr="008265EE">
        <w:rPr>
          <w:rFonts w:ascii="Times New Roman" w:hAnsi="Times New Roman" w:cs="Times New Roman"/>
          <w:sz w:val="24"/>
        </w:rPr>
        <w:t xml:space="preserve">silicon and phenolic concentrations </w:t>
      </w:r>
      <w:r w:rsidR="000C50C0" w:rsidRPr="008265EE">
        <w:rPr>
          <w:rFonts w:ascii="Times New Roman" w:hAnsi="Times New Roman" w:cs="Times New Roman"/>
          <w:sz w:val="24"/>
        </w:rPr>
        <w:t xml:space="preserve">and (B) plant dry mass and both silicon </w:t>
      </w:r>
      <w:r w:rsidR="00E7517A" w:rsidRPr="008265EE">
        <w:rPr>
          <w:rFonts w:ascii="Times New Roman" w:hAnsi="Times New Roman" w:cs="Times New Roman"/>
          <w:sz w:val="24"/>
        </w:rPr>
        <w:t xml:space="preserve">(Si) </w:t>
      </w:r>
      <w:r w:rsidR="000C50C0" w:rsidRPr="008265EE">
        <w:rPr>
          <w:rFonts w:ascii="Times New Roman" w:hAnsi="Times New Roman" w:cs="Times New Roman"/>
          <w:sz w:val="24"/>
        </w:rPr>
        <w:t xml:space="preserve">and phenolic </w:t>
      </w:r>
      <w:r w:rsidR="00E7517A" w:rsidRPr="008265EE">
        <w:rPr>
          <w:rFonts w:ascii="Times New Roman" w:hAnsi="Times New Roman" w:cs="Times New Roman"/>
          <w:sz w:val="24"/>
        </w:rPr>
        <w:t>(</w:t>
      </w:r>
      <w:proofErr w:type="spellStart"/>
      <w:r w:rsidR="00E7517A" w:rsidRPr="008265EE">
        <w:rPr>
          <w:rFonts w:ascii="Times New Roman" w:hAnsi="Times New Roman" w:cs="Times New Roman"/>
          <w:sz w:val="24"/>
        </w:rPr>
        <w:t>Ph</w:t>
      </w:r>
      <w:proofErr w:type="spellEnd"/>
      <w:r w:rsidR="00E7517A" w:rsidRPr="008265EE">
        <w:rPr>
          <w:rFonts w:ascii="Times New Roman" w:hAnsi="Times New Roman" w:cs="Times New Roman"/>
          <w:sz w:val="24"/>
        </w:rPr>
        <w:t>) concentrations.</w:t>
      </w:r>
      <w:proofErr w:type="gramEnd"/>
      <w:r w:rsidR="00E7517A" w:rsidRPr="008265EE">
        <w:rPr>
          <w:rFonts w:ascii="Times New Roman" w:hAnsi="Times New Roman" w:cs="Times New Roman"/>
          <w:sz w:val="24"/>
        </w:rPr>
        <w:t xml:space="preserve"> </w:t>
      </w:r>
      <w:r w:rsidR="00346C3D" w:rsidRPr="008265EE">
        <w:rPr>
          <w:rFonts w:ascii="Times New Roman" w:hAnsi="Times New Roman" w:cs="Times New Roman"/>
          <w:sz w:val="24"/>
        </w:rPr>
        <w:t>95% confidence intervals displayed</w:t>
      </w:r>
      <w:r w:rsidR="00E7517A" w:rsidRPr="008265EE">
        <w:rPr>
          <w:rFonts w:ascii="Times New Roman" w:hAnsi="Times New Roman" w:cs="Times New Roman"/>
          <w:sz w:val="24"/>
        </w:rPr>
        <w:t xml:space="preserve"> as dashed lines</w:t>
      </w:r>
      <w:r w:rsidR="00782723" w:rsidRPr="008265EE">
        <w:rPr>
          <w:rFonts w:ascii="Times New Roman" w:hAnsi="Times New Roman" w:cs="Times New Roman"/>
          <w:sz w:val="24"/>
        </w:rPr>
        <w:t xml:space="preserve">. </w:t>
      </w:r>
    </w:p>
    <w:p w14:paraId="23D9A5A3" w14:textId="03E92F49" w:rsidR="008C5504" w:rsidRPr="008265EE" w:rsidRDefault="008C5504" w:rsidP="008C5504">
      <w:pPr>
        <w:spacing w:line="480" w:lineRule="auto"/>
        <w:rPr>
          <w:rFonts w:ascii="Times New Roman" w:hAnsi="Times New Roman" w:cs="Times New Roman"/>
          <w:sz w:val="24"/>
        </w:rPr>
      </w:pPr>
      <w:proofErr w:type="gramStart"/>
      <w:r w:rsidRPr="008265EE">
        <w:rPr>
          <w:rFonts w:ascii="Times New Roman" w:hAnsi="Times New Roman" w:cs="Times New Roman"/>
          <w:b/>
          <w:sz w:val="24"/>
        </w:rPr>
        <w:t>Figure</w:t>
      </w:r>
      <w:r w:rsidR="00F7272A" w:rsidRPr="008265EE">
        <w:rPr>
          <w:rFonts w:ascii="Times New Roman" w:hAnsi="Times New Roman" w:cs="Times New Roman"/>
          <w:b/>
          <w:sz w:val="24"/>
        </w:rPr>
        <w:t xml:space="preserve"> </w:t>
      </w:r>
      <w:r w:rsidR="00570E4A" w:rsidRPr="008265EE">
        <w:rPr>
          <w:rFonts w:ascii="Times New Roman" w:hAnsi="Times New Roman" w:cs="Times New Roman"/>
          <w:b/>
          <w:sz w:val="24"/>
        </w:rPr>
        <w:t>2</w:t>
      </w:r>
      <w:r w:rsidRPr="008265EE">
        <w:rPr>
          <w:rFonts w:ascii="Times New Roman" w:hAnsi="Times New Roman" w:cs="Times New Roman"/>
          <w:sz w:val="24"/>
        </w:rPr>
        <w:t>.</w:t>
      </w:r>
      <w:proofErr w:type="gramEnd"/>
      <w:r w:rsidRPr="008265EE">
        <w:rPr>
          <w:rFonts w:ascii="Times New Roman" w:hAnsi="Times New Roman" w:cs="Times New Roman"/>
          <w:sz w:val="24"/>
        </w:rPr>
        <w:t xml:space="preserve"> </w:t>
      </w:r>
      <w:r w:rsidR="00832FA0" w:rsidRPr="008265EE">
        <w:rPr>
          <w:rFonts w:ascii="Times New Roman" w:hAnsi="Times New Roman" w:cs="Times New Roman"/>
          <w:sz w:val="24"/>
        </w:rPr>
        <w:t>I</w:t>
      </w:r>
      <w:r w:rsidRPr="008265EE">
        <w:rPr>
          <w:rFonts w:ascii="Times New Roman" w:hAnsi="Times New Roman" w:cs="Times New Roman"/>
          <w:sz w:val="24"/>
        </w:rPr>
        <w:t xml:space="preserve">mpacts of </w:t>
      </w:r>
      <w:r w:rsidR="00832FA0" w:rsidRPr="008265EE">
        <w:rPr>
          <w:rFonts w:ascii="Times New Roman" w:hAnsi="Times New Roman" w:cs="Times New Roman"/>
          <w:sz w:val="24"/>
        </w:rPr>
        <w:t>e</w:t>
      </w:r>
      <w:r w:rsidRPr="008265EE">
        <w:rPr>
          <w:rFonts w:ascii="Times New Roman" w:hAnsi="Times New Roman" w:cs="Times New Roman"/>
          <w:sz w:val="24"/>
        </w:rPr>
        <w:t>CO</w:t>
      </w:r>
      <w:r w:rsidRPr="008265EE">
        <w:rPr>
          <w:rFonts w:ascii="Times New Roman" w:hAnsi="Times New Roman" w:cs="Times New Roman"/>
          <w:sz w:val="24"/>
          <w:vertAlign w:val="subscript"/>
        </w:rPr>
        <w:t>2</w:t>
      </w:r>
      <w:r w:rsidRPr="008265EE">
        <w:rPr>
          <w:rFonts w:ascii="Times New Roman" w:hAnsi="Times New Roman" w:cs="Times New Roman"/>
          <w:sz w:val="24"/>
        </w:rPr>
        <w:t xml:space="preserve"> and </w:t>
      </w:r>
      <w:proofErr w:type="spellStart"/>
      <w:proofErr w:type="gramStart"/>
      <w:r w:rsidR="00832FA0" w:rsidRPr="008265EE">
        <w:rPr>
          <w:rFonts w:ascii="Times New Roman" w:hAnsi="Times New Roman" w:cs="Times New Roman"/>
          <w:sz w:val="24"/>
        </w:rPr>
        <w:t>eT</w:t>
      </w:r>
      <w:proofErr w:type="spellEnd"/>
      <w:proofErr w:type="gramEnd"/>
      <w:r w:rsidRPr="008265EE">
        <w:rPr>
          <w:rFonts w:ascii="Times New Roman" w:hAnsi="Times New Roman" w:cs="Times New Roman"/>
          <w:sz w:val="24"/>
        </w:rPr>
        <w:t xml:space="preserve"> </w:t>
      </w:r>
      <w:r w:rsidR="00832FA0" w:rsidRPr="008265EE">
        <w:rPr>
          <w:rFonts w:ascii="Times New Roman" w:hAnsi="Times New Roman" w:cs="Times New Roman"/>
          <w:sz w:val="24"/>
        </w:rPr>
        <w:t>o</w:t>
      </w:r>
      <w:r w:rsidRPr="008265EE">
        <w:rPr>
          <w:rFonts w:ascii="Times New Roman" w:hAnsi="Times New Roman" w:cs="Times New Roman"/>
          <w:sz w:val="24"/>
        </w:rPr>
        <w:t>n shoot Si concentrations. Statistically significant (</w:t>
      </w:r>
      <w:r w:rsidRPr="008265EE">
        <w:rPr>
          <w:rFonts w:ascii="Times New Roman" w:hAnsi="Times New Roman" w:cs="Times New Roman"/>
          <w:i/>
          <w:sz w:val="24"/>
        </w:rPr>
        <w:t>P</w:t>
      </w:r>
      <w:r w:rsidRPr="008265EE">
        <w:rPr>
          <w:rFonts w:ascii="Times New Roman" w:hAnsi="Times New Roman" w:cs="Times New Roman"/>
          <w:sz w:val="24"/>
        </w:rPr>
        <w:t xml:space="preserve"> &lt; 0.05) impacts and interactions indicated in each panel. Mean values ± standard error shown. N = 10. </w:t>
      </w:r>
      <w:r w:rsidR="00317679" w:rsidRPr="008265EE">
        <w:rPr>
          <w:rFonts w:ascii="Times New Roman" w:hAnsi="Times New Roman" w:cs="Times New Roman"/>
          <w:sz w:val="24"/>
        </w:rPr>
        <w:t>Statistically significant terms and interactions (temperature, T, and carbon dioxide, CO</w:t>
      </w:r>
      <w:r w:rsidR="00317679" w:rsidRPr="008265EE">
        <w:rPr>
          <w:rFonts w:ascii="Times New Roman" w:hAnsi="Times New Roman" w:cs="Times New Roman"/>
          <w:sz w:val="24"/>
          <w:vertAlign w:val="subscript"/>
        </w:rPr>
        <w:t>2</w:t>
      </w:r>
      <w:r w:rsidR="00317679" w:rsidRPr="008265EE">
        <w:rPr>
          <w:rFonts w:ascii="Times New Roman" w:hAnsi="Times New Roman" w:cs="Times New Roman"/>
          <w:sz w:val="24"/>
        </w:rPr>
        <w:t>) indicated in panels (see Table 2</w:t>
      </w:r>
      <w:r w:rsidR="00832FA0" w:rsidRPr="008265EE">
        <w:rPr>
          <w:rFonts w:ascii="Times New Roman" w:hAnsi="Times New Roman" w:cs="Times New Roman"/>
          <w:sz w:val="24"/>
        </w:rPr>
        <w:t xml:space="preserve"> for statistical analysis</w:t>
      </w:r>
      <w:r w:rsidR="00317679" w:rsidRPr="008265EE">
        <w:rPr>
          <w:rFonts w:ascii="Times New Roman" w:hAnsi="Times New Roman" w:cs="Times New Roman"/>
          <w:sz w:val="24"/>
        </w:rPr>
        <w:t>).</w:t>
      </w:r>
    </w:p>
    <w:p w14:paraId="6A42A308" w14:textId="2964E73A" w:rsidR="00F60978" w:rsidRPr="008265EE" w:rsidRDefault="004A338E" w:rsidP="004A338E">
      <w:pPr>
        <w:spacing w:line="480" w:lineRule="auto"/>
        <w:rPr>
          <w:rFonts w:ascii="Times New Roman" w:hAnsi="Times New Roman" w:cs="Times New Roman"/>
          <w:sz w:val="24"/>
        </w:rPr>
      </w:pPr>
      <w:proofErr w:type="gramStart"/>
      <w:r w:rsidRPr="008265EE">
        <w:rPr>
          <w:rFonts w:ascii="Times New Roman" w:hAnsi="Times New Roman" w:cs="Times New Roman"/>
          <w:b/>
          <w:sz w:val="24"/>
        </w:rPr>
        <w:t>Figure</w:t>
      </w:r>
      <w:r w:rsidR="00F7272A" w:rsidRPr="008265EE">
        <w:rPr>
          <w:rFonts w:ascii="Times New Roman" w:hAnsi="Times New Roman" w:cs="Times New Roman"/>
          <w:b/>
          <w:sz w:val="24"/>
        </w:rPr>
        <w:t xml:space="preserve"> </w:t>
      </w:r>
      <w:r w:rsidR="00832FA0" w:rsidRPr="008265EE">
        <w:rPr>
          <w:rFonts w:ascii="Times New Roman" w:hAnsi="Times New Roman" w:cs="Times New Roman"/>
          <w:b/>
          <w:sz w:val="24"/>
        </w:rPr>
        <w:t>3</w:t>
      </w:r>
      <w:r w:rsidRPr="008265EE">
        <w:rPr>
          <w:rFonts w:ascii="Times New Roman" w:hAnsi="Times New Roman" w:cs="Times New Roman"/>
          <w:sz w:val="24"/>
        </w:rPr>
        <w:t>.</w:t>
      </w:r>
      <w:proofErr w:type="gramEnd"/>
      <w:r w:rsidRPr="008265EE">
        <w:rPr>
          <w:rFonts w:ascii="Times New Roman" w:hAnsi="Times New Roman" w:cs="Times New Roman"/>
          <w:sz w:val="24"/>
        </w:rPr>
        <w:t xml:space="preserve"> </w:t>
      </w:r>
      <w:r w:rsidR="00832FA0" w:rsidRPr="008265EE">
        <w:rPr>
          <w:rFonts w:ascii="Times New Roman" w:hAnsi="Times New Roman" w:cs="Times New Roman"/>
          <w:sz w:val="24"/>
        </w:rPr>
        <w:t>I</w:t>
      </w:r>
      <w:r w:rsidRPr="008265EE">
        <w:rPr>
          <w:rFonts w:ascii="Times New Roman" w:hAnsi="Times New Roman" w:cs="Times New Roman"/>
          <w:sz w:val="24"/>
        </w:rPr>
        <w:t xml:space="preserve">mpacts of </w:t>
      </w:r>
      <w:r w:rsidR="00832FA0" w:rsidRPr="008265EE">
        <w:rPr>
          <w:rFonts w:ascii="Times New Roman" w:hAnsi="Times New Roman" w:cs="Times New Roman"/>
          <w:sz w:val="24"/>
        </w:rPr>
        <w:t>e</w:t>
      </w:r>
      <w:r w:rsidRPr="008265EE">
        <w:rPr>
          <w:rFonts w:ascii="Times New Roman" w:hAnsi="Times New Roman" w:cs="Times New Roman"/>
          <w:sz w:val="24"/>
        </w:rPr>
        <w:t>CO</w:t>
      </w:r>
      <w:r w:rsidRPr="008265EE">
        <w:rPr>
          <w:rFonts w:ascii="Times New Roman" w:hAnsi="Times New Roman" w:cs="Times New Roman"/>
          <w:sz w:val="24"/>
          <w:vertAlign w:val="subscript"/>
        </w:rPr>
        <w:t>2</w:t>
      </w:r>
      <w:r w:rsidRPr="008265EE">
        <w:rPr>
          <w:rFonts w:ascii="Times New Roman" w:hAnsi="Times New Roman" w:cs="Times New Roman"/>
          <w:sz w:val="24"/>
        </w:rPr>
        <w:t xml:space="preserve"> and</w:t>
      </w:r>
      <w:r w:rsidR="00832FA0" w:rsidRPr="008265EE">
        <w:rPr>
          <w:rFonts w:ascii="Times New Roman" w:hAnsi="Times New Roman" w:cs="Times New Roman"/>
          <w:sz w:val="24"/>
        </w:rPr>
        <w:t xml:space="preserve"> </w:t>
      </w:r>
      <w:proofErr w:type="spellStart"/>
      <w:proofErr w:type="gramStart"/>
      <w:r w:rsidR="00832FA0" w:rsidRPr="008265EE">
        <w:rPr>
          <w:rFonts w:ascii="Times New Roman" w:hAnsi="Times New Roman" w:cs="Times New Roman"/>
          <w:sz w:val="24"/>
        </w:rPr>
        <w:t>eT</w:t>
      </w:r>
      <w:proofErr w:type="spellEnd"/>
      <w:proofErr w:type="gramEnd"/>
      <w:r w:rsidRPr="008265EE">
        <w:rPr>
          <w:rFonts w:ascii="Times New Roman" w:hAnsi="Times New Roman" w:cs="Times New Roman"/>
          <w:sz w:val="24"/>
        </w:rPr>
        <w:t xml:space="preserve"> on shoot phenolic concentrations</w:t>
      </w:r>
      <w:r w:rsidR="003E62AE" w:rsidRPr="008265EE">
        <w:rPr>
          <w:rFonts w:ascii="Times New Roman" w:hAnsi="Times New Roman" w:cs="Times New Roman"/>
          <w:sz w:val="24"/>
        </w:rPr>
        <w:t>. Statistically significant (</w:t>
      </w:r>
      <w:r w:rsidR="003E62AE" w:rsidRPr="008265EE">
        <w:rPr>
          <w:rFonts w:ascii="Times New Roman" w:hAnsi="Times New Roman" w:cs="Times New Roman"/>
          <w:i/>
          <w:sz w:val="24"/>
        </w:rPr>
        <w:t>P</w:t>
      </w:r>
      <w:r w:rsidR="003E62AE" w:rsidRPr="008265EE">
        <w:rPr>
          <w:rFonts w:ascii="Times New Roman" w:hAnsi="Times New Roman" w:cs="Times New Roman"/>
          <w:sz w:val="24"/>
        </w:rPr>
        <w:t xml:space="preserve"> &lt; 0.05) impacts and interactions indicated in each panel. Mean values ± standard error shown. N = 10.</w:t>
      </w:r>
      <w:r w:rsidR="00317679" w:rsidRPr="008265EE">
        <w:rPr>
          <w:rFonts w:ascii="Times New Roman" w:hAnsi="Times New Roman" w:cs="Times New Roman"/>
          <w:sz w:val="24"/>
        </w:rPr>
        <w:t xml:space="preserve"> Statistically significant terms and interactions (temperature, T, and carbon dioxide, CO</w:t>
      </w:r>
      <w:r w:rsidR="00317679" w:rsidRPr="008265EE">
        <w:rPr>
          <w:rFonts w:ascii="Times New Roman" w:hAnsi="Times New Roman" w:cs="Times New Roman"/>
          <w:sz w:val="24"/>
          <w:vertAlign w:val="subscript"/>
        </w:rPr>
        <w:t>2</w:t>
      </w:r>
      <w:r w:rsidR="00317679" w:rsidRPr="008265EE">
        <w:rPr>
          <w:rFonts w:ascii="Times New Roman" w:hAnsi="Times New Roman" w:cs="Times New Roman"/>
          <w:sz w:val="24"/>
        </w:rPr>
        <w:t>) indicated in panels (see Table 2</w:t>
      </w:r>
      <w:r w:rsidR="00832FA0" w:rsidRPr="008265EE">
        <w:rPr>
          <w:rFonts w:ascii="Times New Roman" w:hAnsi="Times New Roman" w:cs="Times New Roman"/>
          <w:sz w:val="24"/>
        </w:rPr>
        <w:t xml:space="preserve"> for statistical analysis</w:t>
      </w:r>
      <w:r w:rsidR="00317679" w:rsidRPr="008265EE">
        <w:rPr>
          <w:rFonts w:ascii="Times New Roman" w:hAnsi="Times New Roman" w:cs="Times New Roman"/>
          <w:sz w:val="24"/>
        </w:rPr>
        <w:t>).</w:t>
      </w:r>
    </w:p>
    <w:p w14:paraId="19755249" w14:textId="2E3816D2" w:rsidR="004A338E" w:rsidRPr="008265EE" w:rsidRDefault="00832FA0" w:rsidP="004A338E">
      <w:pPr>
        <w:spacing w:line="480" w:lineRule="auto"/>
        <w:rPr>
          <w:rFonts w:ascii="Times New Roman" w:hAnsi="Times New Roman" w:cs="Times New Roman"/>
          <w:sz w:val="24"/>
        </w:rPr>
      </w:pPr>
      <w:proofErr w:type="gramStart"/>
      <w:r w:rsidRPr="008265EE">
        <w:rPr>
          <w:rFonts w:ascii="Times New Roman" w:hAnsi="Times New Roman" w:cs="Times New Roman"/>
          <w:b/>
          <w:sz w:val="24"/>
        </w:rPr>
        <w:t>Figure 4</w:t>
      </w:r>
      <w:r w:rsidR="00F60978" w:rsidRPr="008265EE">
        <w:rPr>
          <w:rFonts w:ascii="Times New Roman" w:hAnsi="Times New Roman" w:cs="Times New Roman"/>
          <w:sz w:val="24"/>
        </w:rPr>
        <w:t>.</w:t>
      </w:r>
      <w:proofErr w:type="gramEnd"/>
      <w:r w:rsidR="00F60978" w:rsidRPr="008265EE">
        <w:rPr>
          <w:rFonts w:ascii="Times New Roman" w:hAnsi="Times New Roman" w:cs="Times New Roman"/>
          <w:sz w:val="24"/>
        </w:rPr>
        <w:t xml:space="preserve"> Summary of impacts of eCO</w:t>
      </w:r>
      <w:r w:rsidR="00F60978" w:rsidRPr="008265EE">
        <w:rPr>
          <w:rFonts w:ascii="Times New Roman" w:hAnsi="Times New Roman" w:cs="Times New Roman"/>
          <w:sz w:val="24"/>
          <w:vertAlign w:val="subscript"/>
        </w:rPr>
        <w:t>2</w:t>
      </w:r>
      <w:r w:rsidR="00F60978" w:rsidRPr="008265EE">
        <w:rPr>
          <w:rFonts w:ascii="Times New Roman" w:hAnsi="Times New Roman" w:cs="Times New Roman"/>
          <w:sz w:val="24"/>
        </w:rPr>
        <w:t xml:space="preserve"> and </w:t>
      </w:r>
      <w:proofErr w:type="spellStart"/>
      <w:proofErr w:type="gramStart"/>
      <w:r w:rsidR="005E1D05" w:rsidRPr="008265EE">
        <w:rPr>
          <w:rFonts w:ascii="Times New Roman" w:hAnsi="Times New Roman" w:cs="Times New Roman"/>
          <w:sz w:val="24"/>
        </w:rPr>
        <w:t>eT</w:t>
      </w:r>
      <w:proofErr w:type="spellEnd"/>
      <w:proofErr w:type="gramEnd"/>
      <w:r w:rsidR="00F60978" w:rsidRPr="008265EE">
        <w:rPr>
          <w:rFonts w:ascii="Times New Roman" w:hAnsi="Times New Roman" w:cs="Times New Roman"/>
          <w:sz w:val="24"/>
        </w:rPr>
        <w:t xml:space="preserve"> on grass traits</w:t>
      </w:r>
      <w:r w:rsidR="00475A6B" w:rsidRPr="008265EE">
        <w:rPr>
          <w:rFonts w:ascii="Times New Roman" w:hAnsi="Times New Roman" w:cs="Times New Roman"/>
          <w:sz w:val="24"/>
        </w:rPr>
        <w:t>. Native (N) and exotic (E) species indicated</w:t>
      </w:r>
      <w:r w:rsidR="00F60978" w:rsidRPr="008265EE">
        <w:rPr>
          <w:rFonts w:ascii="Times New Roman" w:hAnsi="Times New Roman" w:cs="Times New Roman"/>
          <w:sz w:val="24"/>
        </w:rPr>
        <w:t>. Downward red arrows indicate significant declines and upward green arrows indicate increases. Significant interactions between factors shown in scaled illustrated panels.</w:t>
      </w:r>
      <w:r w:rsidR="004A338E" w:rsidRPr="008265EE">
        <w:rPr>
          <w:rFonts w:ascii="Times New Roman" w:hAnsi="Times New Roman" w:cs="Times New Roman"/>
          <w:sz w:val="24"/>
        </w:rPr>
        <w:t xml:space="preserve"> </w:t>
      </w:r>
    </w:p>
    <w:p w14:paraId="44E26EF8" w14:textId="77777777" w:rsidR="004A338E" w:rsidRPr="00E001F3" w:rsidRDefault="004A338E">
      <w:pPr>
        <w:rPr>
          <w:rFonts w:ascii="Times New Roman" w:hAnsi="Times New Roman" w:cs="Times New Roman"/>
          <w:b/>
        </w:rPr>
        <w:sectPr w:rsidR="004A338E" w:rsidRPr="00E001F3" w:rsidSect="00E001F3">
          <w:type w:val="continuous"/>
          <w:pgSz w:w="11906" w:h="16838"/>
          <w:pgMar w:top="1134" w:right="1134" w:bottom="1134" w:left="1134" w:header="708" w:footer="708" w:gutter="0"/>
          <w:cols w:space="708"/>
          <w:docGrid w:linePitch="360"/>
        </w:sectPr>
      </w:pPr>
    </w:p>
    <w:p w14:paraId="3003CF8A" w14:textId="77777777" w:rsidR="008265EE" w:rsidRDefault="008265EE">
      <w:pPr>
        <w:rPr>
          <w:rFonts w:ascii="Times New Roman" w:hAnsi="Times New Roman" w:cs="Times New Roman"/>
          <w:i/>
        </w:rPr>
      </w:pPr>
    </w:p>
    <w:p w14:paraId="1D3DA578" w14:textId="77777777" w:rsidR="008265EE" w:rsidRDefault="008265EE">
      <w:pPr>
        <w:rPr>
          <w:rFonts w:ascii="Times New Roman" w:hAnsi="Times New Roman" w:cs="Times New Roman"/>
          <w:i/>
        </w:rPr>
      </w:pPr>
    </w:p>
    <w:p w14:paraId="6101B93E" w14:textId="77777777" w:rsidR="008265EE" w:rsidRDefault="008265EE">
      <w:pPr>
        <w:rPr>
          <w:rFonts w:ascii="Times New Roman" w:hAnsi="Times New Roman" w:cs="Times New Roman"/>
          <w:i/>
        </w:rPr>
      </w:pPr>
    </w:p>
    <w:p w14:paraId="1A2C78C3" w14:textId="77777777" w:rsidR="008265EE" w:rsidRDefault="008265EE">
      <w:pPr>
        <w:rPr>
          <w:rFonts w:ascii="Times New Roman" w:hAnsi="Times New Roman" w:cs="Times New Roman"/>
          <w:i/>
        </w:rPr>
      </w:pPr>
    </w:p>
    <w:p w14:paraId="37218045" w14:textId="77777777" w:rsidR="008265EE" w:rsidRDefault="008265EE">
      <w:pPr>
        <w:rPr>
          <w:rFonts w:ascii="Times New Roman" w:hAnsi="Times New Roman" w:cs="Times New Roman"/>
          <w:i/>
        </w:rPr>
      </w:pPr>
    </w:p>
    <w:p w14:paraId="1B42B015" w14:textId="77777777" w:rsidR="008265EE" w:rsidRDefault="008265EE">
      <w:pPr>
        <w:rPr>
          <w:rFonts w:ascii="Times New Roman" w:hAnsi="Times New Roman" w:cs="Times New Roman"/>
          <w:i/>
        </w:rPr>
      </w:pPr>
    </w:p>
    <w:p w14:paraId="6869E760" w14:textId="77777777" w:rsidR="008265EE" w:rsidRDefault="008265EE">
      <w:pPr>
        <w:rPr>
          <w:rFonts w:ascii="Times New Roman" w:hAnsi="Times New Roman" w:cs="Times New Roman"/>
          <w:i/>
        </w:rPr>
      </w:pPr>
    </w:p>
    <w:p w14:paraId="41DE2E3C" w14:textId="77777777" w:rsidR="008265EE" w:rsidRDefault="008265EE">
      <w:pPr>
        <w:rPr>
          <w:rFonts w:ascii="Times New Roman" w:hAnsi="Times New Roman" w:cs="Times New Roman"/>
          <w:i/>
        </w:rPr>
      </w:pPr>
    </w:p>
    <w:p w14:paraId="03A07DE8" w14:textId="77777777" w:rsidR="008265EE" w:rsidRDefault="008265EE">
      <w:pPr>
        <w:rPr>
          <w:rFonts w:ascii="Times New Roman" w:hAnsi="Times New Roman" w:cs="Times New Roman"/>
          <w:i/>
        </w:rPr>
      </w:pPr>
    </w:p>
    <w:p w14:paraId="3F0AD30C" w14:textId="77777777" w:rsidR="008265EE" w:rsidRDefault="008265EE">
      <w:pPr>
        <w:rPr>
          <w:rFonts w:ascii="Times New Roman" w:hAnsi="Times New Roman" w:cs="Times New Roman"/>
          <w:i/>
        </w:rPr>
      </w:pPr>
    </w:p>
    <w:p w14:paraId="1D4F3BD1" w14:textId="77777777" w:rsidR="008265EE" w:rsidRDefault="008265EE">
      <w:pPr>
        <w:rPr>
          <w:rFonts w:ascii="Times New Roman" w:hAnsi="Times New Roman" w:cs="Times New Roman"/>
          <w:i/>
        </w:rPr>
      </w:pPr>
    </w:p>
    <w:p w14:paraId="60CA2A84" w14:textId="7D6426C4" w:rsidR="00F410C1" w:rsidRPr="00E001F3" w:rsidRDefault="00F410C1">
      <w:pPr>
        <w:rPr>
          <w:rFonts w:ascii="Times New Roman" w:hAnsi="Times New Roman" w:cs="Times New Roman"/>
          <w:i/>
        </w:rPr>
      </w:pPr>
      <w:proofErr w:type="gramStart"/>
      <w:r w:rsidRPr="00E001F3">
        <w:rPr>
          <w:rFonts w:ascii="Times New Roman" w:hAnsi="Times New Roman" w:cs="Times New Roman"/>
          <w:i/>
        </w:rPr>
        <w:lastRenderedPageBreak/>
        <w:t>Fig. 1.</w:t>
      </w:r>
      <w:proofErr w:type="gramEnd"/>
    </w:p>
    <w:p w14:paraId="6A5F2492" w14:textId="3B6D65F6" w:rsidR="00475A6B" w:rsidRPr="00E001F3" w:rsidRDefault="000C50C0">
      <w:pPr>
        <w:rPr>
          <w:rFonts w:ascii="Times New Roman" w:hAnsi="Times New Roman" w:cs="Times New Roman"/>
          <w:i/>
        </w:rPr>
      </w:pPr>
      <w:r w:rsidRPr="00E001F3">
        <w:rPr>
          <w:rFonts w:ascii="Times New Roman" w:hAnsi="Times New Roman" w:cs="Times New Roman"/>
          <w:noProof/>
          <w:lang w:eastAsia="en-AU"/>
        </w:rPr>
        <w:drawing>
          <wp:inline distT="0" distB="0" distL="0" distR="0" wp14:anchorId="1011DE11" wp14:editId="0110542B">
            <wp:extent cx="6504709" cy="875700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6981"/>
                    <a:stretch/>
                  </pic:blipFill>
                  <pic:spPr bwMode="auto">
                    <a:xfrm>
                      <a:off x="0" y="0"/>
                      <a:ext cx="6515650" cy="8771735"/>
                    </a:xfrm>
                    <a:prstGeom prst="rect">
                      <a:avLst/>
                    </a:prstGeom>
                    <a:noFill/>
                    <a:ln>
                      <a:noFill/>
                    </a:ln>
                    <a:extLst>
                      <a:ext uri="{53640926-AAD7-44D8-BBD7-CCE9431645EC}">
                        <a14:shadowObscured xmlns:a14="http://schemas.microsoft.com/office/drawing/2010/main"/>
                      </a:ext>
                    </a:extLst>
                  </pic:spPr>
                </pic:pic>
              </a:graphicData>
            </a:graphic>
          </wp:inline>
        </w:drawing>
      </w:r>
    </w:p>
    <w:p w14:paraId="3CA68DAB" w14:textId="25F9A1EE" w:rsidR="007165CE" w:rsidRPr="00E001F3" w:rsidRDefault="007165CE">
      <w:pPr>
        <w:rPr>
          <w:rFonts w:ascii="Times New Roman" w:hAnsi="Times New Roman" w:cs="Times New Roman"/>
          <w:i/>
        </w:rPr>
      </w:pPr>
      <w:proofErr w:type="gramStart"/>
      <w:r w:rsidRPr="00E001F3">
        <w:rPr>
          <w:rFonts w:ascii="Times New Roman" w:hAnsi="Times New Roman" w:cs="Times New Roman"/>
          <w:i/>
        </w:rPr>
        <w:lastRenderedPageBreak/>
        <w:t xml:space="preserve">Fig. </w:t>
      </w:r>
      <w:r w:rsidR="00F410C1" w:rsidRPr="00E001F3">
        <w:rPr>
          <w:rFonts w:ascii="Times New Roman" w:hAnsi="Times New Roman" w:cs="Times New Roman"/>
          <w:i/>
        </w:rPr>
        <w:t>2</w:t>
      </w:r>
      <w:r w:rsidRPr="00E001F3">
        <w:rPr>
          <w:rFonts w:ascii="Times New Roman" w:hAnsi="Times New Roman" w:cs="Times New Roman"/>
          <w:i/>
        </w:rPr>
        <w:t>.</w:t>
      </w:r>
      <w:proofErr w:type="gramEnd"/>
      <w:r w:rsidR="00772E19" w:rsidRPr="00E001F3">
        <w:rPr>
          <w:rFonts w:ascii="Times New Roman" w:hAnsi="Times New Roman" w:cs="Times New Roman"/>
          <w:noProof/>
          <w:lang w:eastAsia="en-AU"/>
        </w:rPr>
        <w:drawing>
          <wp:inline distT="0" distB="0" distL="0" distR="0" wp14:anchorId="51EF239A" wp14:editId="456DF26A">
            <wp:extent cx="6120130" cy="8914102"/>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8914102"/>
                    </a:xfrm>
                    <a:prstGeom prst="rect">
                      <a:avLst/>
                    </a:prstGeom>
                    <a:noFill/>
                    <a:ln>
                      <a:noFill/>
                    </a:ln>
                  </pic:spPr>
                </pic:pic>
              </a:graphicData>
            </a:graphic>
          </wp:inline>
        </w:drawing>
      </w:r>
    </w:p>
    <w:p w14:paraId="5C95AC37" w14:textId="77777777" w:rsidR="00E65BAC" w:rsidRPr="00E001F3" w:rsidRDefault="00E65BAC">
      <w:pPr>
        <w:rPr>
          <w:rFonts w:ascii="Times New Roman" w:hAnsi="Times New Roman" w:cs="Times New Roman"/>
          <w:i/>
        </w:rPr>
        <w:sectPr w:rsidR="00E65BAC" w:rsidRPr="00E001F3" w:rsidSect="00E001F3">
          <w:type w:val="continuous"/>
          <w:pgSz w:w="11906" w:h="16838"/>
          <w:pgMar w:top="1134" w:right="1134" w:bottom="1134" w:left="1134" w:header="708" w:footer="708" w:gutter="0"/>
          <w:cols w:space="708"/>
          <w:docGrid w:linePitch="360"/>
        </w:sectPr>
      </w:pPr>
    </w:p>
    <w:p w14:paraId="78D7B83A" w14:textId="28F7DC67" w:rsidR="00E65BAC" w:rsidRPr="00E001F3" w:rsidRDefault="007165CE">
      <w:pPr>
        <w:rPr>
          <w:rFonts w:ascii="Times New Roman" w:hAnsi="Times New Roman" w:cs="Times New Roman"/>
          <w:i/>
        </w:rPr>
        <w:sectPr w:rsidR="00E65BAC" w:rsidRPr="00E001F3" w:rsidSect="00E001F3">
          <w:type w:val="continuous"/>
          <w:pgSz w:w="11906" w:h="16838"/>
          <w:pgMar w:top="1134" w:right="1134" w:bottom="1134" w:left="1134" w:header="708" w:footer="708" w:gutter="0"/>
          <w:cols w:space="708"/>
          <w:docGrid w:linePitch="360"/>
        </w:sectPr>
      </w:pPr>
      <w:proofErr w:type="gramStart"/>
      <w:r w:rsidRPr="00E001F3">
        <w:rPr>
          <w:rFonts w:ascii="Times New Roman" w:hAnsi="Times New Roman" w:cs="Times New Roman"/>
          <w:i/>
        </w:rPr>
        <w:lastRenderedPageBreak/>
        <w:t xml:space="preserve">Fig. </w:t>
      </w:r>
      <w:r w:rsidR="00F410C1" w:rsidRPr="00E001F3">
        <w:rPr>
          <w:rFonts w:ascii="Times New Roman" w:hAnsi="Times New Roman" w:cs="Times New Roman"/>
          <w:i/>
        </w:rPr>
        <w:t>3</w:t>
      </w:r>
      <w:r w:rsidRPr="00E001F3">
        <w:rPr>
          <w:rFonts w:ascii="Times New Roman" w:hAnsi="Times New Roman" w:cs="Times New Roman"/>
          <w:i/>
        </w:rPr>
        <w:t>.</w:t>
      </w:r>
      <w:proofErr w:type="gramEnd"/>
      <w:r w:rsidR="00772E19" w:rsidRPr="00E001F3">
        <w:rPr>
          <w:rFonts w:ascii="Times New Roman" w:hAnsi="Times New Roman" w:cs="Times New Roman"/>
          <w:noProof/>
          <w:lang w:eastAsia="en-AU"/>
        </w:rPr>
        <w:drawing>
          <wp:inline distT="0" distB="0" distL="0" distR="0" wp14:anchorId="74513D2C" wp14:editId="0EE6026E">
            <wp:extent cx="6120130" cy="8914102"/>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8914102"/>
                    </a:xfrm>
                    <a:prstGeom prst="rect">
                      <a:avLst/>
                    </a:prstGeom>
                    <a:noFill/>
                    <a:ln>
                      <a:noFill/>
                    </a:ln>
                  </pic:spPr>
                </pic:pic>
              </a:graphicData>
            </a:graphic>
          </wp:inline>
        </w:drawing>
      </w:r>
    </w:p>
    <w:p w14:paraId="1EC81BEC" w14:textId="7D1C786D" w:rsidR="00ED2DC7" w:rsidRPr="00E001F3" w:rsidRDefault="004C597C">
      <w:pPr>
        <w:rPr>
          <w:rFonts w:ascii="Times New Roman" w:hAnsi="Times New Roman" w:cs="Times New Roman"/>
          <w:i/>
        </w:rPr>
      </w:pPr>
      <w:r w:rsidRPr="00E001F3">
        <w:rPr>
          <w:rFonts w:ascii="Times New Roman" w:hAnsi="Times New Roman" w:cs="Times New Roman"/>
          <w:noProof/>
          <w:lang w:eastAsia="en-AU"/>
        </w:rPr>
        <w:lastRenderedPageBreak/>
        <w:drawing>
          <wp:inline distT="0" distB="0" distL="0" distR="0" wp14:anchorId="5FFE538F" wp14:editId="7FB0C29B">
            <wp:extent cx="7842228" cy="5896099"/>
            <wp:effectExtent l="0" t="0" r="6985" b="0"/>
            <wp:docPr id="1" name="Picture 1" descr="C:\Users\30031846\Dropbox\!Scott_(UWS)\!PAPERS IN PROGRESS\2017 CO2 Temp 8 grasses (GCB)\Fig_4_Summar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031846\Dropbox\!Scott_(UWS)\!PAPERS IN PROGRESS\2017 CO2 Temp 8 grasses (GCB)\Fig_4_Summary.tif"/>
                    <pic:cNvPicPr>
                      <a:picLocks noChangeAspect="1" noChangeArrowheads="1"/>
                    </pic:cNvPicPr>
                  </pic:nvPicPr>
                  <pic:blipFill rotWithShape="1">
                    <a:blip r:embed="rId15">
                      <a:extLst>
                        <a:ext uri="{28A0092B-C50C-407E-A947-70E740481C1C}">
                          <a14:useLocalDpi xmlns:a14="http://schemas.microsoft.com/office/drawing/2010/main" val="0"/>
                        </a:ext>
                      </a:extLst>
                    </a:blip>
                    <a:srcRect l="9336" t="3592"/>
                    <a:stretch/>
                  </pic:blipFill>
                  <pic:spPr bwMode="auto">
                    <a:xfrm>
                      <a:off x="0" y="0"/>
                      <a:ext cx="7841276" cy="5895383"/>
                    </a:xfrm>
                    <a:prstGeom prst="rect">
                      <a:avLst/>
                    </a:prstGeom>
                    <a:noFill/>
                    <a:ln>
                      <a:noFill/>
                    </a:ln>
                    <a:extLst>
                      <a:ext uri="{53640926-AAD7-44D8-BBD7-CCE9431645EC}">
                        <a14:shadowObscured xmlns:a14="http://schemas.microsoft.com/office/drawing/2010/main"/>
                      </a:ext>
                    </a:extLst>
                  </pic:spPr>
                </pic:pic>
              </a:graphicData>
            </a:graphic>
          </wp:inline>
        </w:drawing>
      </w:r>
      <w:r w:rsidR="004578CC" w:rsidRPr="00E001F3">
        <w:rPr>
          <w:rFonts w:ascii="Times New Roman" w:hAnsi="Times New Roman" w:cs="Times New Roman"/>
          <w:i/>
        </w:rPr>
        <w:t xml:space="preserve">Fig. </w:t>
      </w:r>
      <w:r w:rsidR="00570E4A" w:rsidRPr="00E001F3">
        <w:rPr>
          <w:rFonts w:ascii="Times New Roman" w:hAnsi="Times New Roman" w:cs="Times New Roman"/>
          <w:i/>
        </w:rPr>
        <w:t>4</w:t>
      </w:r>
    </w:p>
    <w:p w14:paraId="6D650808" w14:textId="77777777" w:rsidR="00570E4A" w:rsidRPr="00E001F3" w:rsidRDefault="00570E4A">
      <w:pPr>
        <w:rPr>
          <w:rFonts w:ascii="Times New Roman" w:hAnsi="Times New Roman" w:cs="Times New Roman"/>
          <w:i/>
        </w:rPr>
        <w:sectPr w:rsidR="00570E4A" w:rsidRPr="00E001F3" w:rsidSect="00E001F3">
          <w:type w:val="continuous"/>
          <w:pgSz w:w="16838" w:h="11906" w:orient="landscape"/>
          <w:pgMar w:top="1134" w:right="1134" w:bottom="1134" w:left="1134" w:header="708" w:footer="708" w:gutter="0"/>
          <w:cols w:space="708"/>
          <w:docGrid w:linePitch="360"/>
        </w:sectPr>
      </w:pPr>
    </w:p>
    <w:p w14:paraId="57F1FE69" w14:textId="7C3EACB9" w:rsidR="00570E4A" w:rsidRPr="008265EE" w:rsidRDefault="008265EE">
      <w:pPr>
        <w:rPr>
          <w:rFonts w:ascii="Times New Roman" w:hAnsi="Times New Roman" w:cs="Times New Roman"/>
          <w:b/>
          <w:sz w:val="24"/>
        </w:rPr>
      </w:pPr>
      <w:r w:rsidRPr="008265EE">
        <w:rPr>
          <w:rFonts w:ascii="Times New Roman" w:hAnsi="Times New Roman" w:cs="Times New Roman"/>
          <w:b/>
          <w:sz w:val="24"/>
        </w:rPr>
        <w:lastRenderedPageBreak/>
        <w:t>Supporting information</w:t>
      </w:r>
    </w:p>
    <w:p w14:paraId="79B9E45F" w14:textId="77777777" w:rsidR="00570E4A" w:rsidRPr="008265EE" w:rsidRDefault="00570E4A">
      <w:pPr>
        <w:rPr>
          <w:rFonts w:ascii="Times New Roman" w:hAnsi="Times New Roman" w:cs="Times New Roman"/>
          <w:i/>
          <w:sz w:val="24"/>
        </w:rPr>
      </w:pPr>
    </w:p>
    <w:p w14:paraId="6B7B15BB" w14:textId="1D0552E8" w:rsidR="00570E4A" w:rsidRPr="008265EE" w:rsidRDefault="00570E4A" w:rsidP="00570E4A">
      <w:pPr>
        <w:spacing w:line="480" w:lineRule="auto"/>
        <w:rPr>
          <w:rFonts w:ascii="Times New Roman" w:hAnsi="Times New Roman" w:cs="Times New Roman"/>
          <w:sz w:val="24"/>
        </w:rPr>
      </w:pPr>
      <w:r w:rsidRPr="008265EE">
        <w:rPr>
          <w:rFonts w:ascii="Times New Roman" w:hAnsi="Times New Roman" w:cs="Times New Roman"/>
          <w:b/>
          <w:sz w:val="24"/>
        </w:rPr>
        <w:t>Figure S1</w:t>
      </w:r>
      <w:r w:rsidRPr="008265EE">
        <w:rPr>
          <w:rFonts w:ascii="Times New Roman" w:hAnsi="Times New Roman" w:cs="Times New Roman"/>
          <w:sz w:val="24"/>
        </w:rPr>
        <w:t xml:space="preserve">. </w:t>
      </w:r>
      <w:r w:rsidR="00832FA0" w:rsidRPr="008265EE">
        <w:rPr>
          <w:rFonts w:ascii="Times New Roman" w:hAnsi="Times New Roman" w:cs="Times New Roman"/>
          <w:sz w:val="24"/>
        </w:rPr>
        <w:t>Impacts of e</w:t>
      </w:r>
      <w:r w:rsidRPr="008265EE">
        <w:rPr>
          <w:rFonts w:ascii="Times New Roman" w:hAnsi="Times New Roman" w:cs="Times New Roman"/>
          <w:sz w:val="24"/>
        </w:rPr>
        <w:t>CO</w:t>
      </w:r>
      <w:r w:rsidRPr="008265EE">
        <w:rPr>
          <w:rFonts w:ascii="Times New Roman" w:hAnsi="Times New Roman" w:cs="Times New Roman"/>
          <w:sz w:val="24"/>
          <w:vertAlign w:val="subscript"/>
        </w:rPr>
        <w:t>2</w:t>
      </w:r>
      <w:r w:rsidRPr="008265EE">
        <w:rPr>
          <w:rFonts w:ascii="Times New Roman" w:hAnsi="Times New Roman" w:cs="Times New Roman"/>
          <w:sz w:val="24"/>
        </w:rPr>
        <w:t xml:space="preserve"> and</w:t>
      </w:r>
      <w:r w:rsidR="00832FA0" w:rsidRPr="008265EE">
        <w:rPr>
          <w:rFonts w:ascii="Times New Roman" w:hAnsi="Times New Roman" w:cs="Times New Roman"/>
          <w:sz w:val="24"/>
        </w:rPr>
        <w:t xml:space="preserve"> </w:t>
      </w:r>
      <w:proofErr w:type="spellStart"/>
      <w:proofErr w:type="gramStart"/>
      <w:r w:rsidR="00832FA0" w:rsidRPr="008265EE">
        <w:rPr>
          <w:rFonts w:ascii="Times New Roman" w:hAnsi="Times New Roman" w:cs="Times New Roman"/>
          <w:sz w:val="24"/>
        </w:rPr>
        <w:t>eT</w:t>
      </w:r>
      <w:proofErr w:type="spellEnd"/>
      <w:proofErr w:type="gramEnd"/>
      <w:r w:rsidRPr="008265EE">
        <w:rPr>
          <w:rFonts w:ascii="Times New Roman" w:hAnsi="Times New Roman" w:cs="Times New Roman"/>
          <w:sz w:val="24"/>
        </w:rPr>
        <w:t xml:space="preserve"> on shoot biomass. Statistically significant (</w:t>
      </w:r>
      <w:r w:rsidRPr="008265EE">
        <w:rPr>
          <w:rFonts w:ascii="Times New Roman" w:hAnsi="Times New Roman" w:cs="Times New Roman"/>
          <w:i/>
          <w:sz w:val="24"/>
        </w:rPr>
        <w:t>P</w:t>
      </w:r>
      <w:r w:rsidRPr="008265EE">
        <w:rPr>
          <w:rFonts w:ascii="Times New Roman" w:hAnsi="Times New Roman" w:cs="Times New Roman"/>
          <w:sz w:val="24"/>
        </w:rPr>
        <w:t xml:space="preserve"> &lt; 0.05) impacts and interactions indicated in each panel. Mean values ± standard error shown. N = 10. Statistically significant terms and interactions (temperature, T, and carbon dioxide, CO</w:t>
      </w:r>
      <w:r w:rsidRPr="008265EE">
        <w:rPr>
          <w:rFonts w:ascii="Times New Roman" w:hAnsi="Times New Roman" w:cs="Times New Roman"/>
          <w:sz w:val="24"/>
          <w:vertAlign w:val="subscript"/>
        </w:rPr>
        <w:t>2</w:t>
      </w:r>
      <w:r w:rsidRPr="008265EE">
        <w:rPr>
          <w:rFonts w:ascii="Times New Roman" w:hAnsi="Times New Roman" w:cs="Times New Roman"/>
          <w:sz w:val="24"/>
        </w:rPr>
        <w:t>) indicated in panels (see Table 2</w:t>
      </w:r>
      <w:r w:rsidR="00832FA0" w:rsidRPr="008265EE">
        <w:rPr>
          <w:rFonts w:ascii="Times New Roman" w:hAnsi="Times New Roman" w:cs="Times New Roman"/>
          <w:sz w:val="24"/>
        </w:rPr>
        <w:t xml:space="preserve"> for statistical analysis</w:t>
      </w:r>
      <w:r w:rsidRPr="008265EE">
        <w:rPr>
          <w:rFonts w:ascii="Times New Roman" w:hAnsi="Times New Roman" w:cs="Times New Roman"/>
          <w:sz w:val="24"/>
        </w:rPr>
        <w:t>).</w:t>
      </w:r>
    </w:p>
    <w:p w14:paraId="6BFDA57C" w14:textId="581CAABC" w:rsidR="00570E4A" w:rsidRPr="008265EE" w:rsidRDefault="00570E4A" w:rsidP="00570E4A">
      <w:pPr>
        <w:spacing w:line="480" w:lineRule="auto"/>
        <w:rPr>
          <w:rFonts w:ascii="Times New Roman" w:hAnsi="Times New Roman" w:cs="Times New Roman"/>
          <w:sz w:val="24"/>
        </w:rPr>
      </w:pPr>
      <w:r w:rsidRPr="008265EE">
        <w:rPr>
          <w:rFonts w:ascii="Times New Roman" w:hAnsi="Times New Roman" w:cs="Times New Roman"/>
          <w:b/>
          <w:sz w:val="24"/>
        </w:rPr>
        <w:t>Figure S2</w:t>
      </w:r>
      <w:r w:rsidRPr="008265EE">
        <w:rPr>
          <w:rFonts w:ascii="Times New Roman" w:hAnsi="Times New Roman" w:cs="Times New Roman"/>
          <w:sz w:val="24"/>
        </w:rPr>
        <w:t xml:space="preserve">. </w:t>
      </w:r>
      <w:r w:rsidR="00832FA0" w:rsidRPr="008265EE">
        <w:rPr>
          <w:rFonts w:ascii="Times New Roman" w:hAnsi="Times New Roman" w:cs="Times New Roman"/>
          <w:sz w:val="24"/>
        </w:rPr>
        <w:t>Impacts of eCO</w:t>
      </w:r>
      <w:r w:rsidR="00832FA0" w:rsidRPr="008265EE">
        <w:rPr>
          <w:rFonts w:ascii="Times New Roman" w:hAnsi="Times New Roman" w:cs="Times New Roman"/>
          <w:sz w:val="24"/>
          <w:vertAlign w:val="subscript"/>
        </w:rPr>
        <w:t>2</w:t>
      </w:r>
      <w:r w:rsidR="00832FA0" w:rsidRPr="008265EE">
        <w:rPr>
          <w:rFonts w:ascii="Times New Roman" w:hAnsi="Times New Roman" w:cs="Times New Roman"/>
          <w:sz w:val="24"/>
        </w:rPr>
        <w:t xml:space="preserve"> and </w:t>
      </w:r>
      <w:proofErr w:type="spellStart"/>
      <w:proofErr w:type="gramStart"/>
      <w:r w:rsidR="00832FA0" w:rsidRPr="008265EE">
        <w:rPr>
          <w:rFonts w:ascii="Times New Roman" w:hAnsi="Times New Roman" w:cs="Times New Roman"/>
          <w:sz w:val="24"/>
        </w:rPr>
        <w:t>eT</w:t>
      </w:r>
      <w:proofErr w:type="spellEnd"/>
      <w:proofErr w:type="gramEnd"/>
      <w:r w:rsidR="00832FA0" w:rsidRPr="008265EE">
        <w:rPr>
          <w:rFonts w:ascii="Times New Roman" w:hAnsi="Times New Roman" w:cs="Times New Roman"/>
          <w:sz w:val="24"/>
        </w:rPr>
        <w:t xml:space="preserve"> on plant carbon concentration. Statistically significant (</w:t>
      </w:r>
      <w:r w:rsidR="00832FA0" w:rsidRPr="008265EE">
        <w:rPr>
          <w:rFonts w:ascii="Times New Roman" w:hAnsi="Times New Roman" w:cs="Times New Roman"/>
          <w:i/>
          <w:sz w:val="24"/>
        </w:rPr>
        <w:t>P</w:t>
      </w:r>
      <w:r w:rsidR="00832FA0" w:rsidRPr="008265EE">
        <w:rPr>
          <w:rFonts w:ascii="Times New Roman" w:hAnsi="Times New Roman" w:cs="Times New Roman"/>
          <w:sz w:val="24"/>
        </w:rPr>
        <w:t xml:space="preserve"> &lt; 0.05) impacts and interactions indicated in each panel. Mean values ± standard error shown. N = 10. Statistically significant terms and interactions (temperature, T, and carbon dioxide, CO</w:t>
      </w:r>
      <w:r w:rsidR="00832FA0" w:rsidRPr="008265EE">
        <w:rPr>
          <w:rFonts w:ascii="Times New Roman" w:hAnsi="Times New Roman" w:cs="Times New Roman"/>
          <w:sz w:val="24"/>
          <w:vertAlign w:val="subscript"/>
        </w:rPr>
        <w:t>2</w:t>
      </w:r>
      <w:r w:rsidR="00832FA0" w:rsidRPr="008265EE">
        <w:rPr>
          <w:rFonts w:ascii="Times New Roman" w:hAnsi="Times New Roman" w:cs="Times New Roman"/>
          <w:sz w:val="24"/>
        </w:rPr>
        <w:t>) indicated in panels (see Table 2 for statistical analysis).</w:t>
      </w:r>
    </w:p>
    <w:p w14:paraId="3A4F35B4" w14:textId="28DA538A" w:rsidR="00832FA0" w:rsidRPr="008265EE" w:rsidRDefault="00832FA0" w:rsidP="00832FA0">
      <w:pPr>
        <w:spacing w:line="480" w:lineRule="auto"/>
        <w:rPr>
          <w:rFonts w:ascii="Times New Roman" w:hAnsi="Times New Roman" w:cs="Times New Roman"/>
          <w:sz w:val="24"/>
        </w:rPr>
      </w:pPr>
      <w:r w:rsidRPr="008265EE">
        <w:rPr>
          <w:rFonts w:ascii="Times New Roman" w:hAnsi="Times New Roman" w:cs="Times New Roman"/>
          <w:b/>
          <w:sz w:val="24"/>
        </w:rPr>
        <w:t>Figure S3</w:t>
      </w:r>
      <w:r w:rsidRPr="008265EE">
        <w:rPr>
          <w:rFonts w:ascii="Times New Roman" w:hAnsi="Times New Roman" w:cs="Times New Roman"/>
          <w:sz w:val="24"/>
        </w:rPr>
        <w:t>. Impacts of eCO</w:t>
      </w:r>
      <w:r w:rsidRPr="008265EE">
        <w:rPr>
          <w:rFonts w:ascii="Times New Roman" w:hAnsi="Times New Roman" w:cs="Times New Roman"/>
          <w:sz w:val="24"/>
          <w:vertAlign w:val="subscript"/>
        </w:rPr>
        <w:t>2</w:t>
      </w:r>
      <w:r w:rsidRPr="008265EE">
        <w:rPr>
          <w:rFonts w:ascii="Times New Roman" w:hAnsi="Times New Roman" w:cs="Times New Roman"/>
          <w:sz w:val="24"/>
        </w:rPr>
        <w:t xml:space="preserve"> and </w:t>
      </w:r>
      <w:proofErr w:type="spellStart"/>
      <w:proofErr w:type="gramStart"/>
      <w:r w:rsidRPr="008265EE">
        <w:rPr>
          <w:rFonts w:ascii="Times New Roman" w:hAnsi="Times New Roman" w:cs="Times New Roman"/>
          <w:sz w:val="24"/>
        </w:rPr>
        <w:t>eT</w:t>
      </w:r>
      <w:proofErr w:type="spellEnd"/>
      <w:proofErr w:type="gramEnd"/>
      <w:r w:rsidRPr="008265EE">
        <w:rPr>
          <w:rFonts w:ascii="Times New Roman" w:hAnsi="Times New Roman" w:cs="Times New Roman"/>
          <w:sz w:val="24"/>
        </w:rPr>
        <w:t xml:space="preserve"> on plant nitrogen concentration. Statistically significant (</w:t>
      </w:r>
      <w:r w:rsidRPr="008265EE">
        <w:rPr>
          <w:rFonts w:ascii="Times New Roman" w:hAnsi="Times New Roman" w:cs="Times New Roman"/>
          <w:i/>
          <w:sz w:val="24"/>
        </w:rPr>
        <w:t>P</w:t>
      </w:r>
      <w:r w:rsidRPr="008265EE">
        <w:rPr>
          <w:rFonts w:ascii="Times New Roman" w:hAnsi="Times New Roman" w:cs="Times New Roman"/>
          <w:sz w:val="24"/>
        </w:rPr>
        <w:t xml:space="preserve"> &lt; 0.05) impacts and interactions indicated in each panel. Mean values ± standard error shown. N = 10. Statistically significant terms and interactions (temperature, T, and carbon dioxide, CO</w:t>
      </w:r>
      <w:r w:rsidRPr="008265EE">
        <w:rPr>
          <w:rFonts w:ascii="Times New Roman" w:hAnsi="Times New Roman" w:cs="Times New Roman"/>
          <w:sz w:val="24"/>
          <w:vertAlign w:val="subscript"/>
        </w:rPr>
        <w:t>2</w:t>
      </w:r>
      <w:r w:rsidRPr="008265EE">
        <w:rPr>
          <w:rFonts w:ascii="Times New Roman" w:hAnsi="Times New Roman" w:cs="Times New Roman"/>
          <w:sz w:val="24"/>
        </w:rPr>
        <w:t>) indicated in panels (see Table 2 for statistical analysis).</w:t>
      </w:r>
    </w:p>
    <w:p w14:paraId="5AC39D4A" w14:textId="00FC1F9C" w:rsidR="00832FA0" w:rsidRPr="008265EE" w:rsidRDefault="00832FA0" w:rsidP="00832FA0">
      <w:pPr>
        <w:spacing w:line="480" w:lineRule="auto"/>
        <w:rPr>
          <w:rFonts w:ascii="Times New Roman" w:hAnsi="Times New Roman" w:cs="Times New Roman"/>
          <w:sz w:val="24"/>
        </w:rPr>
      </w:pPr>
      <w:r w:rsidRPr="008265EE">
        <w:rPr>
          <w:rFonts w:ascii="Times New Roman" w:hAnsi="Times New Roman" w:cs="Times New Roman"/>
          <w:b/>
          <w:sz w:val="24"/>
        </w:rPr>
        <w:t>Figure S4</w:t>
      </w:r>
      <w:r w:rsidRPr="008265EE">
        <w:rPr>
          <w:rFonts w:ascii="Times New Roman" w:hAnsi="Times New Roman" w:cs="Times New Roman"/>
          <w:sz w:val="24"/>
        </w:rPr>
        <w:t>. Impacts of eCO</w:t>
      </w:r>
      <w:r w:rsidRPr="008265EE">
        <w:rPr>
          <w:rFonts w:ascii="Times New Roman" w:hAnsi="Times New Roman" w:cs="Times New Roman"/>
          <w:sz w:val="24"/>
          <w:vertAlign w:val="subscript"/>
        </w:rPr>
        <w:t>2</w:t>
      </w:r>
      <w:r w:rsidRPr="008265EE">
        <w:rPr>
          <w:rFonts w:ascii="Times New Roman" w:hAnsi="Times New Roman" w:cs="Times New Roman"/>
          <w:sz w:val="24"/>
        </w:rPr>
        <w:t xml:space="preserve"> and </w:t>
      </w:r>
      <w:proofErr w:type="spellStart"/>
      <w:r w:rsidRPr="008265EE">
        <w:rPr>
          <w:rFonts w:ascii="Times New Roman" w:hAnsi="Times New Roman" w:cs="Times New Roman"/>
          <w:sz w:val="24"/>
        </w:rPr>
        <w:t>eT</w:t>
      </w:r>
      <w:proofErr w:type="spellEnd"/>
      <w:r w:rsidRPr="008265EE">
        <w:rPr>
          <w:rFonts w:ascii="Times New Roman" w:hAnsi="Times New Roman" w:cs="Times New Roman"/>
          <w:sz w:val="24"/>
        </w:rPr>
        <w:t xml:space="preserve"> on plant C</w:t>
      </w:r>
      <w:proofErr w:type="gramStart"/>
      <w:r w:rsidRPr="008265EE">
        <w:rPr>
          <w:rFonts w:ascii="Times New Roman" w:hAnsi="Times New Roman" w:cs="Times New Roman"/>
          <w:sz w:val="24"/>
        </w:rPr>
        <w:t>:N</w:t>
      </w:r>
      <w:proofErr w:type="gramEnd"/>
      <w:r w:rsidRPr="008265EE">
        <w:rPr>
          <w:rFonts w:ascii="Times New Roman" w:hAnsi="Times New Roman" w:cs="Times New Roman"/>
          <w:sz w:val="24"/>
        </w:rPr>
        <w:t xml:space="preserve"> ratio. Statistically significant (</w:t>
      </w:r>
      <w:r w:rsidRPr="008265EE">
        <w:rPr>
          <w:rFonts w:ascii="Times New Roman" w:hAnsi="Times New Roman" w:cs="Times New Roman"/>
          <w:i/>
          <w:sz w:val="24"/>
        </w:rPr>
        <w:t>P</w:t>
      </w:r>
      <w:r w:rsidRPr="008265EE">
        <w:rPr>
          <w:rFonts w:ascii="Times New Roman" w:hAnsi="Times New Roman" w:cs="Times New Roman"/>
          <w:sz w:val="24"/>
        </w:rPr>
        <w:t xml:space="preserve"> &lt; 0.05) impacts and interactions indicated in each panel. Mean values ± standard error shown. N = 10. Statistically significant terms and interactions (temperature, T, and carbon dioxide, CO</w:t>
      </w:r>
      <w:r w:rsidRPr="008265EE">
        <w:rPr>
          <w:rFonts w:ascii="Times New Roman" w:hAnsi="Times New Roman" w:cs="Times New Roman"/>
          <w:sz w:val="24"/>
          <w:vertAlign w:val="subscript"/>
        </w:rPr>
        <w:t>2</w:t>
      </w:r>
      <w:r w:rsidRPr="008265EE">
        <w:rPr>
          <w:rFonts w:ascii="Times New Roman" w:hAnsi="Times New Roman" w:cs="Times New Roman"/>
          <w:sz w:val="24"/>
        </w:rPr>
        <w:t>) indicated in panels (see Table 2 for statistical analysis).</w:t>
      </w:r>
    </w:p>
    <w:p w14:paraId="5645B8CB" w14:textId="77777777" w:rsidR="00C54626" w:rsidRPr="00E001F3" w:rsidRDefault="00C54626">
      <w:pPr>
        <w:rPr>
          <w:rFonts w:ascii="Times New Roman" w:hAnsi="Times New Roman" w:cs="Times New Roman"/>
          <w:i/>
        </w:rPr>
      </w:pPr>
    </w:p>
    <w:p w14:paraId="4BCF2980" w14:textId="77777777" w:rsidR="00C54626" w:rsidRPr="00E001F3" w:rsidRDefault="00C54626">
      <w:pPr>
        <w:rPr>
          <w:rFonts w:ascii="Times New Roman" w:hAnsi="Times New Roman" w:cs="Times New Roman"/>
          <w:i/>
        </w:rPr>
      </w:pPr>
    </w:p>
    <w:p w14:paraId="6577E099" w14:textId="77777777" w:rsidR="00C54626" w:rsidRPr="00E001F3" w:rsidRDefault="00C54626">
      <w:pPr>
        <w:rPr>
          <w:rFonts w:ascii="Times New Roman" w:hAnsi="Times New Roman" w:cs="Times New Roman"/>
          <w:i/>
        </w:rPr>
      </w:pPr>
    </w:p>
    <w:p w14:paraId="42F04A43" w14:textId="77777777" w:rsidR="00C54626" w:rsidRPr="00E001F3" w:rsidRDefault="00C54626">
      <w:pPr>
        <w:rPr>
          <w:rFonts w:ascii="Times New Roman" w:hAnsi="Times New Roman" w:cs="Times New Roman"/>
          <w:i/>
        </w:rPr>
      </w:pPr>
    </w:p>
    <w:p w14:paraId="175DCFC6" w14:textId="77777777" w:rsidR="00C54626" w:rsidRPr="00E001F3" w:rsidRDefault="00C54626">
      <w:pPr>
        <w:rPr>
          <w:rFonts w:ascii="Times New Roman" w:hAnsi="Times New Roman" w:cs="Times New Roman"/>
          <w:i/>
        </w:rPr>
      </w:pPr>
    </w:p>
    <w:p w14:paraId="04F893D5" w14:textId="63554A1C" w:rsidR="00C54626" w:rsidRPr="00E001F3" w:rsidRDefault="00C54626">
      <w:pPr>
        <w:rPr>
          <w:rFonts w:ascii="Times New Roman" w:hAnsi="Times New Roman" w:cs="Times New Roman"/>
          <w:i/>
        </w:rPr>
      </w:pPr>
      <w:r w:rsidRPr="00E001F3">
        <w:rPr>
          <w:rFonts w:ascii="Times New Roman" w:hAnsi="Times New Roman" w:cs="Times New Roman"/>
          <w:noProof/>
          <w:lang w:eastAsia="en-AU"/>
        </w:rPr>
        <w:lastRenderedPageBreak/>
        <w:drawing>
          <wp:inline distT="0" distB="0" distL="0" distR="0" wp14:anchorId="20459247" wp14:editId="30D2D86D">
            <wp:extent cx="6120130" cy="891410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130" cy="8914102"/>
                    </a:xfrm>
                    <a:prstGeom prst="rect">
                      <a:avLst/>
                    </a:prstGeom>
                    <a:noFill/>
                    <a:ln>
                      <a:noFill/>
                    </a:ln>
                  </pic:spPr>
                </pic:pic>
              </a:graphicData>
            </a:graphic>
          </wp:inline>
        </w:drawing>
      </w:r>
      <w:proofErr w:type="gramStart"/>
      <w:r w:rsidR="005258B4" w:rsidRPr="00E001F3">
        <w:rPr>
          <w:rFonts w:ascii="Times New Roman" w:hAnsi="Times New Roman" w:cs="Times New Roman"/>
          <w:i/>
        </w:rPr>
        <w:t>Fig.</w:t>
      </w:r>
      <w:proofErr w:type="gramEnd"/>
      <w:r w:rsidR="005258B4" w:rsidRPr="00E001F3">
        <w:rPr>
          <w:rFonts w:ascii="Times New Roman" w:hAnsi="Times New Roman" w:cs="Times New Roman"/>
          <w:i/>
        </w:rPr>
        <w:t xml:space="preserve"> S1</w:t>
      </w:r>
    </w:p>
    <w:p w14:paraId="4F4C0EFF" w14:textId="2721E2AA" w:rsidR="00C54626" w:rsidRPr="00E001F3" w:rsidRDefault="00115961">
      <w:pPr>
        <w:rPr>
          <w:rFonts w:ascii="Times New Roman" w:hAnsi="Times New Roman" w:cs="Times New Roman"/>
          <w:i/>
        </w:rPr>
      </w:pPr>
      <w:r w:rsidRPr="00E001F3">
        <w:rPr>
          <w:rFonts w:ascii="Times New Roman" w:hAnsi="Times New Roman" w:cs="Times New Roman"/>
          <w:noProof/>
          <w:lang w:eastAsia="en-AU"/>
        </w:rPr>
        <w:lastRenderedPageBreak/>
        <w:drawing>
          <wp:inline distT="0" distB="0" distL="0" distR="0" wp14:anchorId="5F44B1ED" wp14:editId="4A43C990">
            <wp:extent cx="6120130" cy="895845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958451"/>
                    </a:xfrm>
                    <a:prstGeom prst="rect">
                      <a:avLst/>
                    </a:prstGeom>
                    <a:noFill/>
                    <a:ln>
                      <a:noFill/>
                    </a:ln>
                  </pic:spPr>
                </pic:pic>
              </a:graphicData>
            </a:graphic>
          </wp:inline>
        </w:drawing>
      </w:r>
      <w:proofErr w:type="gramStart"/>
      <w:r w:rsidR="005258B4" w:rsidRPr="00E001F3">
        <w:rPr>
          <w:rFonts w:ascii="Times New Roman" w:hAnsi="Times New Roman" w:cs="Times New Roman"/>
          <w:i/>
        </w:rPr>
        <w:t>Fig.</w:t>
      </w:r>
      <w:proofErr w:type="gramEnd"/>
      <w:r w:rsidR="005258B4" w:rsidRPr="00E001F3">
        <w:rPr>
          <w:rFonts w:ascii="Times New Roman" w:hAnsi="Times New Roman" w:cs="Times New Roman"/>
          <w:i/>
        </w:rPr>
        <w:t xml:space="preserve"> S2</w:t>
      </w:r>
    </w:p>
    <w:p w14:paraId="33E82474" w14:textId="5F9E9103" w:rsidR="00C54626" w:rsidRPr="00E001F3" w:rsidRDefault="00873318">
      <w:pPr>
        <w:rPr>
          <w:rFonts w:ascii="Times New Roman" w:hAnsi="Times New Roman" w:cs="Times New Roman"/>
          <w:i/>
        </w:rPr>
      </w:pPr>
      <w:r w:rsidRPr="00E001F3">
        <w:rPr>
          <w:rFonts w:ascii="Times New Roman" w:hAnsi="Times New Roman" w:cs="Times New Roman"/>
          <w:noProof/>
          <w:lang w:eastAsia="en-AU"/>
        </w:rPr>
        <w:lastRenderedPageBreak/>
        <w:drawing>
          <wp:inline distT="0" distB="0" distL="0" distR="0" wp14:anchorId="7BF2D1AF" wp14:editId="5EA64169">
            <wp:extent cx="6120130" cy="8914102"/>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8914102"/>
                    </a:xfrm>
                    <a:prstGeom prst="rect">
                      <a:avLst/>
                    </a:prstGeom>
                    <a:noFill/>
                    <a:ln>
                      <a:noFill/>
                    </a:ln>
                  </pic:spPr>
                </pic:pic>
              </a:graphicData>
            </a:graphic>
          </wp:inline>
        </w:drawing>
      </w:r>
      <w:proofErr w:type="gramStart"/>
      <w:r w:rsidR="005258B4" w:rsidRPr="00E001F3">
        <w:rPr>
          <w:rFonts w:ascii="Times New Roman" w:hAnsi="Times New Roman" w:cs="Times New Roman"/>
          <w:i/>
        </w:rPr>
        <w:t>Fig.</w:t>
      </w:r>
      <w:proofErr w:type="gramEnd"/>
      <w:r w:rsidR="005258B4" w:rsidRPr="00E001F3">
        <w:rPr>
          <w:rFonts w:ascii="Times New Roman" w:hAnsi="Times New Roman" w:cs="Times New Roman"/>
          <w:i/>
        </w:rPr>
        <w:t xml:space="preserve"> S3</w:t>
      </w:r>
    </w:p>
    <w:p w14:paraId="7DE3E274" w14:textId="4B1B940A" w:rsidR="00507581" w:rsidRPr="00E001F3" w:rsidRDefault="00873318">
      <w:pPr>
        <w:rPr>
          <w:rFonts w:ascii="Times New Roman" w:hAnsi="Times New Roman" w:cs="Times New Roman"/>
          <w:i/>
        </w:rPr>
      </w:pPr>
      <w:r w:rsidRPr="00E001F3">
        <w:rPr>
          <w:rFonts w:ascii="Times New Roman" w:hAnsi="Times New Roman" w:cs="Times New Roman"/>
          <w:noProof/>
          <w:lang w:eastAsia="en-AU"/>
        </w:rPr>
        <w:lastRenderedPageBreak/>
        <w:drawing>
          <wp:inline distT="0" distB="0" distL="0" distR="0" wp14:anchorId="303626F4" wp14:editId="47D73E8F">
            <wp:extent cx="6120130" cy="8875513"/>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130" cy="8875513"/>
                    </a:xfrm>
                    <a:prstGeom prst="rect">
                      <a:avLst/>
                    </a:prstGeom>
                    <a:noFill/>
                    <a:ln>
                      <a:noFill/>
                    </a:ln>
                  </pic:spPr>
                </pic:pic>
              </a:graphicData>
            </a:graphic>
          </wp:inline>
        </w:drawing>
      </w:r>
      <w:proofErr w:type="gramStart"/>
      <w:r w:rsidR="005258B4" w:rsidRPr="00E001F3">
        <w:rPr>
          <w:rFonts w:ascii="Times New Roman" w:hAnsi="Times New Roman" w:cs="Times New Roman"/>
          <w:i/>
        </w:rPr>
        <w:t>Fig.</w:t>
      </w:r>
      <w:proofErr w:type="gramEnd"/>
      <w:r w:rsidR="005258B4" w:rsidRPr="00E001F3">
        <w:rPr>
          <w:rFonts w:ascii="Times New Roman" w:hAnsi="Times New Roman" w:cs="Times New Roman"/>
          <w:i/>
        </w:rPr>
        <w:t xml:space="preserve"> S4</w:t>
      </w:r>
      <w:r w:rsidR="00153BA3" w:rsidRPr="00E001F3">
        <w:rPr>
          <w:rFonts w:ascii="Times New Roman" w:hAnsi="Times New Roman" w:cs="Times New Roman"/>
          <w:i/>
        </w:rPr>
        <w:fldChar w:fldCharType="begin"/>
      </w:r>
      <w:r w:rsidR="00153BA3" w:rsidRPr="00E001F3">
        <w:rPr>
          <w:rFonts w:ascii="Times New Roman" w:hAnsi="Times New Roman" w:cs="Times New Roman"/>
          <w:i/>
        </w:rPr>
        <w:instrText xml:space="preserve"> ADDIN </w:instrText>
      </w:r>
      <w:r w:rsidR="00153BA3" w:rsidRPr="00E001F3">
        <w:rPr>
          <w:rFonts w:ascii="Times New Roman" w:hAnsi="Times New Roman" w:cs="Times New Roman"/>
          <w:i/>
        </w:rPr>
        <w:fldChar w:fldCharType="end"/>
      </w:r>
    </w:p>
    <w:sectPr w:rsidR="00507581" w:rsidRPr="00E001F3" w:rsidSect="00E001F3">
      <w:type w:val="continuous"/>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B41B50" w15:done="0"/>
  <w15:commentEx w15:paraId="50DBE84B" w15:done="0"/>
  <w15:commentEx w15:paraId="16041359" w15:done="0"/>
  <w15:commentEx w15:paraId="0537DC0A" w15:done="0"/>
  <w15:commentEx w15:paraId="10077912" w15:done="0"/>
  <w15:commentEx w15:paraId="70176655" w15:done="0"/>
  <w15:commentEx w15:paraId="40144A82" w15:done="0"/>
  <w15:commentEx w15:paraId="3528CE03" w15:done="0"/>
  <w15:commentEx w15:paraId="7D175E23" w15:done="0"/>
  <w15:commentEx w15:paraId="4F0F1480" w15:done="0"/>
  <w15:commentEx w15:paraId="75219B22" w15:done="0"/>
  <w15:commentEx w15:paraId="25862A21" w15:done="0"/>
  <w15:commentEx w15:paraId="44245EEB" w15:done="0"/>
  <w15:commentEx w15:paraId="64ED05CB" w15:done="0"/>
  <w15:commentEx w15:paraId="77113D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64A7E" w14:textId="77777777" w:rsidR="005977CE" w:rsidRDefault="005977CE" w:rsidP="007165CE">
      <w:pPr>
        <w:spacing w:after="0" w:line="240" w:lineRule="auto"/>
      </w:pPr>
      <w:r>
        <w:separator/>
      </w:r>
    </w:p>
  </w:endnote>
  <w:endnote w:type="continuationSeparator" w:id="0">
    <w:p w14:paraId="4BCA3B33" w14:textId="77777777" w:rsidR="005977CE" w:rsidRDefault="005977CE" w:rsidP="0071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304979"/>
      <w:docPartObj>
        <w:docPartGallery w:val="Page Numbers (Bottom of Page)"/>
        <w:docPartUnique/>
      </w:docPartObj>
    </w:sdtPr>
    <w:sdtEndPr>
      <w:rPr>
        <w:noProof/>
      </w:rPr>
    </w:sdtEndPr>
    <w:sdtContent>
      <w:p w14:paraId="4A08F97F" w14:textId="77777777" w:rsidR="000E2CF9" w:rsidRDefault="000E2CF9">
        <w:pPr>
          <w:pStyle w:val="Footer"/>
          <w:jc w:val="right"/>
        </w:pPr>
        <w:r>
          <w:fldChar w:fldCharType="begin"/>
        </w:r>
        <w:r>
          <w:instrText xml:space="preserve"> PAGE   \* MERGEFORMAT </w:instrText>
        </w:r>
        <w:r>
          <w:fldChar w:fldCharType="separate"/>
        </w:r>
        <w:r w:rsidR="00F906AE">
          <w:rPr>
            <w:noProof/>
          </w:rPr>
          <w:t>17</w:t>
        </w:r>
        <w:r>
          <w:rPr>
            <w:noProof/>
          </w:rPr>
          <w:fldChar w:fldCharType="end"/>
        </w:r>
      </w:p>
    </w:sdtContent>
  </w:sdt>
  <w:p w14:paraId="55585E3E" w14:textId="77777777" w:rsidR="000E2CF9" w:rsidRDefault="000E2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CA3F4" w14:textId="77777777" w:rsidR="005977CE" w:rsidRDefault="005977CE" w:rsidP="007165CE">
      <w:pPr>
        <w:spacing w:after="0" w:line="240" w:lineRule="auto"/>
      </w:pPr>
      <w:r>
        <w:separator/>
      </w:r>
    </w:p>
  </w:footnote>
  <w:footnote w:type="continuationSeparator" w:id="0">
    <w:p w14:paraId="2B188AA9" w14:textId="77777777" w:rsidR="005977CE" w:rsidRDefault="005977CE" w:rsidP="00716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230"/>
    <w:multiLevelType w:val="hybridMultilevel"/>
    <w:tmpl w:val="ED44083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54042D"/>
    <w:multiLevelType w:val="hybridMultilevel"/>
    <w:tmpl w:val="DDEC39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5D2BF8"/>
    <w:multiLevelType w:val="hybridMultilevel"/>
    <w:tmpl w:val="1002A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C05216"/>
    <w:multiLevelType w:val="hybridMultilevel"/>
    <w:tmpl w:val="B6C42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071A65"/>
    <w:multiLevelType w:val="hybridMultilevel"/>
    <w:tmpl w:val="AAA03EEC"/>
    <w:lvl w:ilvl="0" w:tplc="5FF6F1B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7A715D0"/>
    <w:multiLevelType w:val="hybridMultilevel"/>
    <w:tmpl w:val="43EE7CCE"/>
    <w:lvl w:ilvl="0" w:tplc="51EEA78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83F0D5B"/>
    <w:multiLevelType w:val="hybridMultilevel"/>
    <w:tmpl w:val="41B65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CE96DE4"/>
    <w:multiLevelType w:val="hybridMultilevel"/>
    <w:tmpl w:val="4CB0740C"/>
    <w:lvl w:ilvl="0" w:tplc="B688F19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936">
    <w15:presenceInfo w15:providerId="None" w15:userId="sh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lobal_Change_Biology_B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zdwv0wfs9rwddqeadaxxfrw3zsx5tdzzrwz9&quot;&gt;!Master References_UWS-New&lt;record-ids&gt;&lt;item&gt;436&lt;/item&gt;&lt;item&gt;2871&lt;/item&gt;&lt;item&gt;3030&lt;/item&gt;&lt;item&gt;3887&lt;/item&gt;&lt;item&gt;3915&lt;/item&gt;&lt;item&gt;4032&lt;/item&gt;&lt;item&gt;4128&lt;/item&gt;&lt;item&gt;4130&lt;/item&gt;&lt;item&gt;4157&lt;/item&gt;&lt;item&gt;4196&lt;/item&gt;&lt;item&gt;4257&lt;/item&gt;&lt;item&gt;4512&lt;/item&gt;&lt;item&gt;4927&lt;/item&gt;&lt;item&gt;5004&lt;/item&gt;&lt;item&gt;5005&lt;/item&gt;&lt;item&gt;5010&lt;/item&gt;&lt;item&gt;5503&lt;/item&gt;&lt;item&gt;5509&lt;/item&gt;&lt;item&gt;5574&lt;/item&gt;&lt;item&gt;5575&lt;/item&gt;&lt;item&gt;5617&lt;/item&gt;&lt;item&gt;5622&lt;/item&gt;&lt;item&gt;5627&lt;/item&gt;&lt;item&gt;5630&lt;/item&gt;&lt;item&gt;5632&lt;/item&gt;&lt;item&gt;5642&lt;/item&gt;&lt;item&gt;5644&lt;/item&gt;&lt;item&gt;5668&lt;/item&gt;&lt;item&gt;5692&lt;/item&gt;&lt;item&gt;5693&lt;/item&gt;&lt;item&gt;5828&lt;/item&gt;&lt;item&gt;5935&lt;/item&gt;&lt;item&gt;5955&lt;/item&gt;&lt;item&gt;5956&lt;/item&gt;&lt;item&gt;6036&lt;/item&gt;&lt;item&gt;6131&lt;/item&gt;&lt;item&gt;6170&lt;/item&gt;&lt;item&gt;6328&lt;/item&gt;&lt;item&gt;6352&lt;/item&gt;&lt;item&gt;6379&lt;/item&gt;&lt;item&gt;6449&lt;/item&gt;&lt;item&gt;6460&lt;/item&gt;&lt;item&gt;6546&lt;/item&gt;&lt;item&gt;6570&lt;/item&gt;&lt;item&gt;6571&lt;/item&gt;&lt;item&gt;6609&lt;/item&gt;&lt;item&gt;6610&lt;/item&gt;&lt;item&gt;6612&lt;/item&gt;&lt;item&gt;6615&lt;/item&gt;&lt;item&gt;6690&lt;/item&gt;&lt;item&gt;6691&lt;/item&gt;&lt;item&gt;6692&lt;/item&gt;&lt;item&gt;6696&lt;/item&gt;&lt;item&gt;6697&lt;/item&gt;&lt;item&gt;6698&lt;/item&gt;&lt;item&gt;6699&lt;/item&gt;&lt;item&gt;6747&lt;/item&gt;&lt;item&gt;6821&lt;/item&gt;&lt;item&gt;6823&lt;/item&gt;&lt;item&gt;6843&lt;/item&gt;&lt;item&gt;6865&lt;/item&gt;&lt;item&gt;6869&lt;/item&gt;&lt;item&gt;6909&lt;/item&gt;&lt;item&gt;6910&lt;/item&gt;&lt;item&gt;6911&lt;/item&gt;&lt;item&gt;6912&lt;/item&gt;&lt;item&gt;6913&lt;/item&gt;&lt;item&gt;6915&lt;/item&gt;&lt;item&gt;6916&lt;/item&gt;&lt;item&gt;6918&lt;/item&gt;&lt;item&gt;6926&lt;/item&gt;&lt;item&gt;6991&lt;/item&gt;&lt;item&gt;7015&lt;/item&gt;&lt;/record-ids&gt;&lt;/item&gt;&lt;/Libraries&gt;"/>
  </w:docVars>
  <w:rsids>
    <w:rsidRoot w:val="009A4DE3"/>
    <w:rsid w:val="00006CE5"/>
    <w:rsid w:val="00013960"/>
    <w:rsid w:val="00014647"/>
    <w:rsid w:val="00016351"/>
    <w:rsid w:val="00016768"/>
    <w:rsid w:val="0002544B"/>
    <w:rsid w:val="0002610B"/>
    <w:rsid w:val="00026D15"/>
    <w:rsid w:val="00031685"/>
    <w:rsid w:val="00034BC7"/>
    <w:rsid w:val="00036035"/>
    <w:rsid w:val="000372EF"/>
    <w:rsid w:val="00040BF0"/>
    <w:rsid w:val="00043055"/>
    <w:rsid w:val="0004558A"/>
    <w:rsid w:val="00066A1B"/>
    <w:rsid w:val="00067B5B"/>
    <w:rsid w:val="00092704"/>
    <w:rsid w:val="00094219"/>
    <w:rsid w:val="0009423F"/>
    <w:rsid w:val="00095DDC"/>
    <w:rsid w:val="000A05BC"/>
    <w:rsid w:val="000A6B44"/>
    <w:rsid w:val="000A7CC3"/>
    <w:rsid w:val="000B0E9F"/>
    <w:rsid w:val="000C2EEE"/>
    <w:rsid w:val="000C50C0"/>
    <w:rsid w:val="000D3941"/>
    <w:rsid w:val="000E289C"/>
    <w:rsid w:val="000E2CF9"/>
    <w:rsid w:val="000F3D34"/>
    <w:rsid w:val="000F3E77"/>
    <w:rsid w:val="000F5FEC"/>
    <w:rsid w:val="0010087E"/>
    <w:rsid w:val="00114CD6"/>
    <w:rsid w:val="00115961"/>
    <w:rsid w:val="00116E02"/>
    <w:rsid w:val="0012157E"/>
    <w:rsid w:val="0013485C"/>
    <w:rsid w:val="001479E4"/>
    <w:rsid w:val="00153BA3"/>
    <w:rsid w:val="00155BFE"/>
    <w:rsid w:val="00155C5F"/>
    <w:rsid w:val="001565B5"/>
    <w:rsid w:val="00166564"/>
    <w:rsid w:val="0016740B"/>
    <w:rsid w:val="00172954"/>
    <w:rsid w:val="00177E80"/>
    <w:rsid w:val="00181497"/>
    <w:rsid w:val="00182826"/>
    <w:rsid w:val="00183B12"/>
    <w:rsid w:val="00185828"/>
    <w:rsid w:val="00194E2E"/>
    <w:rsid w:val="001A2497"/>
    <w:rsid w:val="001A2746"/>
    <w:rsid w:val="001A629E"/>
    <w:rsid w:val="001B44ED"/>
    <w:rsid w:val="001C0A76"/>
    <w:rsid w:val="001C4395"/>
    <w:rsid w:val="001C5D75"/>
    <w:rsid w:val="001D0A70"/>
    <w:rsid w:val="001D1BB2"/>
    <w:rsid w:val="001D56A3"/>
    <w:rsid w:val="001F2C4A"/>
    <w:rsid w:val="001F3A6B"/>
    <w:rsid w:val="001F46C1"/>
    <w:rsid w:val="001F473E"/>
    <w:rsid w:val="00210F90"/>
    <w:rsid w:val="00214E96"/>
    <w:rsid w:val="00233B5B"/>
    <w:rsid w:val="002341B9"/>
    <w:rsid w:val="00234EF9"/>
    <w:rsid w:val="002350B3"/>
    <w:rsid w:val="00236BE2"/>
    <w:rsid w:val="002509B0"/>
    <w:rsid w:val="00257D48"/>
    <w:rsid w:val="00260908"/>
    <w:rsid w:val="00270010"/>
    <w:rsid w:val="00273215"/>
    <w:rsid w:val="00276F51"/>
    <w:rsid w:val="00282A68"/>
    <w:rsid w:val="0028374B"/>
    <w:rsid w:val="0029130E"/>
    <w:rsid w:val="00291D0A"/>
    <w:rsid w:val="00296BFB"/>
    <w:rsid w:val="002A1970"/>
    <w:rsid w:val="002A2D76"/>
    <w:rsid w:val="002A307C"/>
    <w:rsid w:val="002A5E2F"/>
    <w:rsid w:val="002A7CB9"/>
    <w:rsid w:val="002B27D5"/>
    <w:rsid w:val="002B2B58"/>
    <w:rsid w:val="002B3DDE"/>
    <w:rsid w:val="002B6441"/>
    <w:rsid w:val="002D506D"/>
    <w:rsid w:val="002D5725"/>
    <w:rsid w:val="002E0A31"/>
    <w:rsid w:val="002F09DC"/>
    <w:rsid w:val="002F14DD"/>
    <w:rsid w:val="003038F6"/>
    <w:rsid w:val="00310D29"/>
    <w:rsid w:val="00317679"/>
    <w:rsid w:val="003260E0"/>
    <w:rsid w:val="003276FF"/>
    <w:rsid w:val="0033203A"/>
    <w:rsid w:val="00336525"/>
    <w:rsid w:val="00342C11"/>
    <w:rsid w:val="00342F65"/>
    <w:rsid w:val="00344AED"/>
    <w:rsid w:val="00346C3D"/>
    <w:rsid w:val="00355726"/>
    <w:rsid w:val="00362ABA"/>
    <w:rsid w:val="003654DB"/>
    <w:rsid w:val="003655DD"/>
    <w:rsid w:val="00380B51"/>
    <w:rsid w:val="00382B02"/>
    <w:rsid w:val="00382DD4"/>
    <w:rsid w:val="003946F5"/>
    <w:rsid w:val="00394E4D"/>
    <w:rsid w:val="003977B7"/>
    <w:rsid w:val="003A0DB5"/>
    <w:rsid w:val="003C3455"/>
    <w:rsid w:val="003D71C2"/>
    <w:rsid w:val="003E175D"/>
    <w:rsid w:val="003E62AE"/>
    <w:rsid w:val="00400439"/>
    <w:rsid w:val="004030CF"/>
    <w:rsid w:val="004061BB"/>
    <w:rsid w:val="0041076B"/>
    <w:rsid w:val="00410E9F"/>
    <w:rsid w:val="0041207E"/>
    <w:rsid w:val="00416C6B"/>
    <w:rsid w:val="00423567"/>
    <w:rsid w:val="004322E9"/>
    <w:rsid w:val="0043373D"/>
    <w:rsid w:val="004373BF"/>
    <w:rsid w:val="00441916"/>
    <w:rsid w:val="00442B8B"/>
    <w:rsid w:val="0044732B"/>
    <w:rsid w:val="004559F9"/>
    <w:rsid w:val="0045608F"/>
    <w:rsid w:val="00456FFD"/>
    <w:rsid w:val="004578CC"/>
    <w:rsid w:val="00462CB3"/>
    <w:rsid w:val="00462D27"/>
    <w:rsid w:val="00466823"/>
    <w:rsid w:val="00475A6B"/>
    <w:rsid w:val="00486BC8"/>
    <w:rsid w:val="00493712"/>
    <w:rsid w:val="004A1E54"/>
    <w:rsid w:val="004A338E"/>
    <w:rsid w:val="004A4551"/>
    <w:rsid w:val="004B04EC"/>
    <w:rsid w:val="004B4436"/>
    <w:rsid w:val="004B728D"/>
    <w:rsid w:val="004C0862"/>
    <w:rsid w:val="004C272C"/>
    <w:rsid w:val="004C5061"/>
    <w:rsid w:val="004C5237"/>
    <w:rsid w:val="004C597C"/>
    <w:rsid w:val="004D05CF"/>
    <w:rsid w:val="004D3C41"/>
    <w:rsid w:val="004D7977"/>
    <w:rsid w:val="004E242A"/>
    <w:rsid w:val="004E354B"/>
    <w:rsid w:val="004E4C7E"/>
    <w:rsid w:val="00507581"/>
    <w:rsid w:val="00511D53"/>
    <w:rsid w:val="00512F37"/>
    <w:rsid w:val="00522373"/>
    <w:rsid w:val="005258B4"/>
    <w:rsid w:val="00526A7E"/>
    <w:rsid w:val="00533241"/>
    <w:rsid w:val="0054735A"/>
    <w:rsid w:val="00551190"/>
    <w:rsid w:val="0055392D"/>
    <w:rsid w:val="0056109A"/>
    <w:rsid w:val="00564972"/>
    <w:rsid w:val="00570E4A"/>
    <w:rsid w:val="00571B10"/>
    <w:rsid w:val="00573345"/>
    <w:rsid w:val="00575BCD"/>
    <w:rsid w:val="00584C0B"/>
    <w:rsid w:val="005938D4"/>
    <w:rsid w:val="00595C13"/>
    <w:rsid w:val="005977CE"/>
    <w:rsid w:val="005A134F"/>
    <w:rsid w:val="005A3952"/>
    <w:rsid w:val="005C4090"/>
    <w:rsid w:val="005D4551"/>
    <w:rsid w:val="005D6164"/>
    <w:rsid w:val="005E1D05"/>
    <w:rsid w:val="005E222C"/>
    <w:rsid w:val="005E72F4"/>
    <w:rsid w:val="005E77EF"/>
    <w:rsid w:val="0060041D"/>
    <w:rsid w:val="0063218C"/>
    <w:rsid w:val="006323A0"/>
    <w:rsid w:val="00637684"/>
    <w:rsid w:val="00651172"/>
    <w:rsid w:val="006828AC"/>
    <w:rsid w:val="00693892"/>
    <w:rsid w:val="00693F4B"/>
    <w:rsid w:val="006A01A2"/>
    <w:rsid w:val="006A3B7B"/>
    <w:rsid w:val="006A48F0"/>
    <w:rsid w:val="006A6C12"/>
    <w:rsid w:val="006B0DF1"/>
    <w:rsid w:val="006B21AF"/>
    <w:rsid w:val="006B5A97"/>
    <w:rsid w:val="006B6D52"/>
    <w:rsid w:val="006B7554"/>
    <w:rsid w:val="006C3658"/>
    <w:rsid w:val="006D3571"/>
    <w:rsid w:val="006E1146"/>
    <w:rsid w:val="006E53E4"/>
    <w:rsid w:val="006E56AE"/>
    <w:rsid w:val="006E59B7"/>
    <w:rsid w:val="006F3497"/>
    <w:rsid w:val="00704B9F"/>
    <w:rsid w:val="007068AD"/>
    <w:rsid w:val="007157D8"/>
    <w:rsid w:val="007165CE"/>
    <w:rsid w:val="00716B6C"/>
    <w:rsid w:val="00717179"/>
    <w:rsid w:val="007200BB"/>
    <w:rsid w:val="007262A1"/>
    <w:rsid w:val="00727BD2"/>
    <w:rsid w:val="00732B64"/>
    <w:rsid w:val="00753073"/>
    <w:rsid w:val="00755E04"/>
    <w:rsid w:val="0077172A"/>
    <w:rsid w:val="00772E19"/>
    <w:rsid w:val="00773CE1"/>
    <w:rsid w:val="00775244"/>
    <w:rsid w:val="00781288"/>
    <w:rsid w:val="00782723"/>
    <w:rsid w:val="00786990"/>
    <w:rsid w:val="00787080"/>
    <w:rsid w:val="00787E7C"/>
    <w:rsid w:val="007903D7"/>
    <w:rsid w:val="00795EF2"/>
    <w:rsid w:val="007B20B0"/>
    <w:rsid w:val="007C186E"/>
    <w:rsid w:val="007C616A"/>
    <w:rsid w:val="007D3A60"/>
    <w:rsid w:val="007D7B5D"/>
    <w:rsid w:val="007E6447"/>
    <w:rsid w:val="007F1A38"/>
    <w:rsid w:val="00804526"/>
    <w:rsid w:val="00806C66"/>
    <w:rsid w:val="008231D4"/>
    <w:rsid w:val="00823FC8"/>
    <w:rsid w:val="008265EE"/>
    <w:rsid w:val="00826D47"/>
    <w:rsid w:val="00832FA0"/>
    <w:rsid w:val="00843AA9"/>
    <w:rsid w:val="00846F36"/>
    <w:rsid w:val="00850E80"/>
    <w:rsid w:val="00853F68"/>
    <w:rsid w:val="00864A61"/>
    <w:rsid w:val="008661E1"/>
    <w:rsid w:val="00870A86"/>
    <w:rsid w:val="00871795"/>
    <w:rsid w:val="00873318"/>
    <w:rsid w:val="0088189D"/>
    <w:rsid w:val="00883CD1"/>
    <w:rsid w:val="00885C46"/>
    <w:rsid w:val="00885C76"/>
    <w:rsid w:val="008903A3"/>
    <w:rsid w:val="008976B0"/>
    <w:rsid w:val="008A0B8B"/>
    <w:rsid w:val="008A300C"/>
    <w:rsid w:val="008A719F"/>
    <w:rsid w:val="008C220C"/>
    <w:rsid w:val="008C5504"/>
    <w:rsid w:val="008E0371"/>
    <w:rsid w:val="008F1740"/>
    <w:rsid w:val="008F3BCE"/>
    <w:rsid w:val="009022C2"/>
    <w:rsid w:val="009125ED"/>
    <w:rsid w:val="0091703B"/>
    <w:rsid w:val="009226D3"/>
    <w:rsid w:val="00925BE4"/>
    <w:rsid w:val="009300DD"/>
    <w:rsid w:val="00931439"/>
    <w:rsid w:val="00932455"/>
    <w:rsid w:val="00934154"/>
    <w:rsid w:val="00943A21"/>
    <w:rsid w:val="00951D5A"/>
    <w:rsid w:val="00954DB4"/>
    <w:rsid w:val="00965789"/>
    <w:rsid w:val="00967253"/>
    <w:rsid w:val="00970137"/>
    <w:rsid w:val="009737E5"/>
    <w:rsid w:val="00975D53"/>
    <w:rsid w:val="009807A2"/>
    <w:rsid w:val="009953ED"/>
    <w:rsid w:val="009A4DE3"/>
    <w:rsid w:val="009B39D2"/>
    <w:rsid w:val="009C1C33"/>
    <w:rsid w:val="009C5F48"/>
    <w:rsid w:val="009E1317"/>
    <w:rsid w:val="009E1EF5"/>
    <w:rsid w:val="00A0103B"/>
    <w:rsid w:val="00A03034"/>
    <w:rsid w:val="00A03D53"/>
    <w:rsid w:val="00A07AD3"/>
    <w:rsid w:val="00A163CB"/>
    <w:rsid w:val="00A17756"/>
    <w:rsid w:val="00A17ED7"/>
    <w:rsid w:val="00A20AC9"/>
    <w:rsid w:val="00A315ED"/>
    <w:rsid w:val="00A32779"/>
    <w:rsid w:val="00A40D3A"/>
    <w:rsid w:val="00A45F7E"/>
    <w:rsid w:val="00A55904"/>
    <w:rsid w:val="00A66648"/>
    <w:rsid w:val="00A678D8"/>
    <w:rsid w:val="00A67F78"/>
    <w:rsid w:val="00A80DC4"/>
    <w:rsid w:val="00A810B2"/>
    <w:rsid w:val="00A82D80"/>
    <w:rsid w:val="00A83D23"/>
    <w:rsid w:val="00A9048E"/>
    <w:rsid w:val="00A92706"/>
    <w:rsid w:val="00A93FBA"/>
    <w:rsid w:val="00AA6973"/>
    <w:rsid w:val="00AA6A01"/>
    <w:rsid w:val="00AB0767"/>
    <w:rsid w:val="00AC6593"/>
    <w:rsid w:val="00AC7C8C"/>
    <w:rsid w:val="00AD35AB"/>
    <w:rsid w:val="00AD4CFB"/>
    <w:rsid w:val="00AE04D8"/>
    <w:rsid w:val="00AE3204"/>
    <w:rsid w:val="00AE5FF5"/>
    <w:rsid w:val="00AF0F8C"/>
    <w:rsid w:val="00AF720F"/>
    <w:rsid w:val="00AF7505"/>
    <w:rsid w:val="00B006C3"/>
    <w:rsid w:val="00B01094"/>
    <w:rsid w:val="00B023F6"/>
    <w:rsid w:val="00B053AC"/>
    <w:rsid w:val="00B2040A"/>
    <w:rsid w:val="00B23D6D"/>
    <w:rsid w:val="00B26C91"/>
    <w:rsid w:val="00B319D1"/>
    <w:rsid w:val="00B36D74"/>
    <w:rsid w:val="00B37D8A"/>
    <w:rsid w:val="00B45230"/>
    <w:rsid w:val="00B46298"/>
    <w:rsid w:val="00B464BB"/>
    <w:rsid w:val="00B46A91"/>
    <w:rsid w:val="00B52F2E"/>
    <w:rsid w:val="00B54D97"/>
    <w:rsid w:val="00B6769F"/>
    <w:rsid w:val="00B72354"/>
    <w:rsid w:val="00B757A0"/>
    <w:rsid w:val="00B77379"/>
    <w:rsid w:val="00B84250"/>
    <w:rsid w:val="00B856D5"/>
    <w:rsid w:val="00B859BD"/>
    <w:rsid w:val="00B86586"/>
    <w:rsid w:val="00B87434"/>
    <w:rsid w:val="00B9263E"/>
    <w:rsid w:val="00BA0590"/>
    <w:rsid w:val="00BA5209"/>
    <w:rsid w:val="00BC1698"/>
    <w:rsid w:val="00BD160D"/>
    <w:rsid w:val="00BD6B65"/>
    <w:rsid w:val="00BD78D2"/>
    <w:rsid w:val="00BE1DC2"/>
    <w:rsid w:val="00BE322E"/>
    <w:rsid w:val="00BE5C26"/>
    <w:rsid w:val="00BE64C6"/>
    <w:rsid w:val="00BF19A4"/>
    <w:rsid w:val="00BF71A6"/>
    <w:rsid w:val="00C044D8"/>
    <w:rsid w:val="00C07A93"/>
    <w:rsid w:val="00C14BC6"/>
    <w:rsid w:val="00C1518E"/>
    <w:rsid w:val="00C22F90"/>
    <w:rsid w:val="00C3530C"/>
    <w:rsid w:val="00C4513A"/>
    <w:rsid w:val="00C4549F"/>
    <w:rsid w:val="00C53A69"/>
    <w:rsid w:val="00C54626"/>
    <w:rsid w:val="00C64B2C"/>
    <w:rsid w:val="00C82481"/>
    <w:rsid w:val="00C85665"/>
    <w:rsid w:val="00C911C1"/>
    <w:rsid w:val="00C94A95"/>
    <w:rsid w:val="00CA615B"/>
    <w:rsid w:val="00CA7CC6"/>
    <w:rsid w:val="00CC127E"/>
    <w:rsid w:val="00CC60E5"/>
    <w:rsid w:val="00CD6A1C"/>
    <w:rsid w:val="00CF033E"/>
    <w:rsid w:val="00D043CA"/>
    <w:rsid w:val="00D23A5A"/>
    <w:rsid w:val="00D271F4"/>
    <w:rsid w:val="00D306EE"/>
    <w:rsid w:val="00D31D0D"/>
    <w:rsid w:val="00D43C28"/>
    <w:rsid w:val="00D473A3"/>
    <w:rsid w:val="00D71E2C"/>
    <w:rsid w:val="00D83390"/>
    <w:rsid w:val="00D900AB"/>
    <w:rsid w:val="00D92CA9"/>
    <w:rsid w:val="00DA1FD5"/>
    <w:rsid w:val="00DB1EBE"/>
    <w:rsid w:val="00DB7DDB"/>
    <w:rsid w:val="00DC15A4"/>
    <w:rsid w:val="00DD25DE"/>
    <w:rsid w:val="00DD3E86"/>
    <w:rsid w:val="00DD5B14"/>
    <w:rsid w:val="00DE1045"/>
    <w:rsid w:val="00DE7884"/>
    <w:rsid w:val="00DF1B45"/>
    <w:rsid w:val="00DF5D2E"/>
    <w:rsid w:val="00E001F3"/>
    <w:rsid w:val="00E04C48"/>
    <w:rsid w:val="00E05500"/>
    <w:rsid w:val="00E06C02"/>
    <w:rsid w:val="00E10612"/>
    <w:rsid w:val="00E15548"/>
    <w:rsid w:val="00E31C85"/>
    <w:rsid w:val="00E47DF6"/>
    <w:rsid w:val="00E52555"/>
    <w:rsid w:val="00E64013"/>
    <w:rsid w:val="00E65BAC"/>
    <w:rsid w:val="00E70480"/>
    <w:rsid w:val="00E7517A"/>
    <w:rsid w:val="00E853FA"/>
    <w:rsid w:val="00EA3EFE"/>
    <w:rsid w:val="00EB22A4"/>
    <w:rsid w:val="00EB4A3B"/>
    <w:rsid w:val="00EB6096"/>
    <w:rsid w:val="00EC6B2D"/>
    <w:rsid w:val="00EC6D32"/>
    <w:rsid w:val="00EC70BF"/>
    <w:rsid w:val="00ED1707"/>
    <w:rsid w:val="00ED1ACD"/>
    <w:rsid w:val="00ED2DC7"/>
    <w:rsid w:val="00ED2FCF"/>
    <w:rsid w:val="00EF1385"/>
    <w:rsid w:val="00EF326A"/>
    <w:rsid w:val="00EF7DB6"/>
    <w:rsid w:val="00F0655D"/>
    <w:rsid w:val="00F136D3"/>
    <w:rsid w:val="00F14BD0"/>
    <w:rsid w:val="00F34F40"/>
    <w:rsid w:val="00F3596A"/>
    <w:rsid w:val="00F37990"/>
    <w:rsid w:val="00F410C1"/>
    <w:rsid w:val="00F43523"/>
    <w:rsid w:val="00F51205"/>
    <w:rsid w:val="00F52F61"/>
    <w:rsid w:val="00F54CB9"/>
    <w:rsid w:val="00F54EBB"/>
    <w:rsid w:val="00F60978"/>
    <w:rsid w:val="00F672D3"/>
    <w:rsid w:val="00F7272A"/>
    <w:rsid w:val="00F763EA"/>
    <w:rsid w:val="00F8356D"/>
    <w:rsid w:val="00F906AE"/>
    <w:rsid w:val="00F9369B"/>
    <w:rsid w:val="00FA2EEB"/>
    <w:rsid w:val="00FA49C7"/>
    <w:rsid w:val="00FB20E4"/>
    <w:rsid w:val="00FB3185"/>
    <w:rsid w:val="00FB5270"/>
    <w:rsid w:val="00FB56CE"/>
    <w:rsid w:val="00FC2A96"/>
    <w:rsid w:val="00FC2F51"/>
    <w:rsid w:val="00FD1296"/>
    <w:rsid w:val="00FD1745"/>
    <w:rsid w:val="00FD7EB2"/>
    <w:rsid w:val="00FE045E"/>
    <w:rsid w:val="00FE3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2F65"/>
    <w:rPr>
      <w:sz w:val="16"/>
      <w:szCs w:val="16"/>
    </w:rPr>
  </w:style>
  <w:style w:type="paragraph" w:styleId="CommentText">
    <w:name w:val="annotation text"/>
    <w:basedOn w:val="Normal"/>
    <w:link w:val="CommentTextChar"/>
    <w:uiPriority w:val="99"/>
    <w:semiHidden/>
    <w:unhideWhenUsed/>
    <w:rsid w:val="00342F65"/>
    <w:pPr>
      <w:spacing w:line="240" w:lineRule="auto"/>
    </w:pPr>
    <w:rPr>
      <w:sz w:val="20"/>
      <w:szCs w:val="20"/>
    </w:rPr>
  </w:style>
  <w:style w:type="character" w:customStyle="1" w:styleId="CommentTextChar">
    <w:name w:val="Comment Text Char"/>
    <w:basedOn w:val="DefaultParagraphFont"/>
    <w:link w:val="CommentText"/>
    <w:uiPriority w:val="99"/>
    <w:semiHidden/>
    <w:rsid w:val="00342F65"/>
    <w:rPr>
      <w:sz w:val="20"/>
      <w:szCs w:val="20"/>
    </w:rPr>
  </w:style>
  <w:style w:type="paragraph" w:styleId="CommentSubject">
    <w:name w:val="annotation subject"/>
    <w:basedOn w:val="CommentText"/>
    <w:next w:val="CommentText"/>
    <w:link w:val="CommentSubjectChar"/>
    <w:uiPriority w:val="99"/>
    <w:semiHidden/>
    <w:unhideWhenUsed/>
    <w:rsid w:val="00342F65"/>
    <w:rPr>
      <w:b/>
      <w:bCs/>
    </w:rPr>
  </w:style>
  <w:style w:type="character" w:customStyle="1" w:styleId="CommentSubjectChar">
    <w:name w:val="Comment Subject Char"/>
    <w:basedOn w:val="CommentTextChar"/>
    <w:link w:val="CommentSubject"/>
    <w:uiPriority w:val="99"/>
    <w:semiHidden/>
    <w:rsid w:val="00342F65"/>
    <w:rPr>
      <w:b/>
      <w:bCs/>
      <w:sz w:val="20"/>
      <w:szCs w:val="20"/>
    </w:rPr>
  </w:style>
  <w:style w:type="paragraph" w:styleId="BalloonText">
    <w:name w:val="Balloon Text"/>
    <w:basedOn w:val="Normal"/>
    <w:link w:val="BalloonTextChar"/>
    <w:uiPriority w:val="99"/>
    <w:semiHidden/>
    <w:unhideWhenUsed/>
    <w:rsid w:val="00342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65"/>
    <w:rPr>
      <w:rFonts w:ascii="Tahoma" w:hAnsi="Tahoma" w:cs="Tahoma"/>
      <w:sz w:val="16"/>
      <w:szCs w:val="16"/>
    </w:rPr>
  </w:style>
  <w:style w:type="paragraph" w:styleId="ListParagraph">
    <w:name w:val="List Paragraph"/>
    <w:basedOn w:val="Normal"/>
    <w:uiPriority w:val="34"/>
    <w:qFormat/>
    <w:rsid w:val="0056109A"/>
    <w:pPr>
      <w:ind w:left="720"/>
      <w:contextualSpacing/>
    </w:pPr>
  </w:style>
  <w:style w:type="character" w:styleId="Hyperlink">
    <w:name w:val="Hyperlink"/>
    <w:basedOn w:val="DefaultParagraphFont"/>
    <w:uiPriority w:val="99"/>
    <w:unhideWhenUsed/>
    <w:rsid w:val="00925BE4"/>
    <w:rPr>
      <w:color w:val="0000FF" w:themeColor="hyperlink"/>
      <w:u w:val="single"/>
    </w:rPr>
  </w:style>
  <w:style w:type="table" w:styleId="TableGrid">
    <w:name w:val="Table Grid"/>
    <w:basedOn w:val="TableNormal"/>
    <w:uiPriority w:val="59"/>
    <w:rsid w:val="0093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5CE"/>
  </w:style>
  <w:style w:type="paragraph" w:styleId="Footer">
    <w:name w:val="footer"/>
    <w:basedOn w:val="Normal"/>
    <w:link w:val="FooterChar"/>
    <w:uiPriority w:val="99"/>
    <w:unhideWhenUsed/>
    <w:rsid w:val="0071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5CE"/>
  </w:style>
  <w:style w:type="paragraph" w:customStyle="1" w:styleId="EndNoteBibliographyTitle">
    <w:name w:val="EndNote Bibliography Title"/>
    <w:basedOn w:val="Normal"/>
    <w:link w:val="EndNoteBibliographyTitleChar"/>
    <w:rsid w:val="00F60978"/>
    <w:pPr>
      <w:spacing w:after="0"/>
      <w:jc w:val="center"/>
    </w:pPr>
    <w:rPr>
      <w:rFonts w:ascii="Segoe UI" w:hAnsi="Segoe UI" w:cs="Segoe UI"/>
      <w:noProof/>
      <w:lang w:val="en-US"/>
    </w:rPr>
  </w:style>
  <w:style w:type="character" w:customStyle="1" w:styleId="EndNoteBibliographyTitleChar">
    <w:name w:val="EndNote Bibliography Title Char"/>
    <w:basedOn w:val="DefaultParagraphFont"/>
    <w:link w:val="EndNoteBibliographyTitle"/>
    <w:rsid w:val="00F60978"/>
    <w:rPr>
      <w:rFonts w:ascii="Segoe UI" w:hAnsi="Segoe UI" w:cs="Segoe UI"/>
      <w:noProof/>
      <w:lang w:val="en-US"/>
    </w:rPr>
  </w:style>
  <w:style w:type="paragraph" w:customStyle="1" w:styleId="EndNoteBibliography">
    <w:name w:val="EndNote Bibliography"/>
    <w:basedOn w:val="Normal"/>
    <w:link w:val="EndNoteBibliographyChar"/>
    <w:rsid w:val="00F60978"/>
    <w:pPr>
      <w:spacing w:line="480" w:lineRule="auto"/>
    </w:pPr>
    <w:rPr>
      <w:rFonts w:ascii="Segoe UI" w:hAnsi="Segoe UI" w:cs="Segoe UI"/>
      <w:noProof/>
      <w:lang w:val="en-US"/>
    </w:rPr>
  </w:style>
  <w:style w:type="character" w:customStyle="1" w:styleId="EndNoteBibliographyChar">
    <w:name w:val="EndNote Bibliography Char"/>
    <w:basedOn w:val="DefaultParagraphFont"/>
    <w:link w:val="EndNoteBibliography"/>
    <w:rsid w:val="00F60978"/>
    <w:rPr>
      <w:rFonts w:ascii="Segoe UI" w:hAnsi="Segoe UI" w:cs="Segoe UI"/>
      <w:noProof/>
      <w:lang w:val="en-US"/>
    </w:rPr>
  </w:style>
  <w:style w:type="character" w:styleId="FollowedHyperlink">
    <w:name w:val="FollowedHyperlink"/>
    <w:basedOn w:val="DefaultParagraphFont"/>
    <w:uiPriority w:val="99"/>
    <w:semiHidden/>
    <w:unhideWhenUsed/>
    <w:rsid w:val="00FB5270"/>
    <w:rPr>
      <w:color w:val="800080" w:themeColor="followedHyperlink"/>
      <w:u w:val="single"/>
    </w:rPr>
  </w:style>
  <w:style w:type="character" w:styleId="LineNumber">
    <w:name w:val="line number"/>
    <w:basedOn w:val="DefaultParagraphFont"/>
    <w:uiPriority w:val="99"/>
    <w:semiHidden/>
    <w:unhideWhenUsed/>
    <w:rsid w:val="00E00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2F65"/>
    <w:rPr>
      <w:sz w:val="16"/>
      <w:szCs w:val="16"/>
    </w:rPr>
  </w:style>
  <w:style w:type="paragraph" w:styleId="CommentText">
    <w:name w:val="annotation text"/>
    <w:basedOn w:val="Normal"/>
    <w:link w:val="CommentTextChar"/>
    <w:uiPriority w:val="99"/>
    <w:semiHidden/>
    <w:unhideWhenUsed/>
    <w:rsid w:val="00342F65"/>
    <w:pPr>
      <w:spacing w:line="240" w:lineRule="auto"/>
    </w:pPr>
    <w:rPr>
      <w:sz w:val="20"/>
      <w:szCs w:val="20"/>
    </w:rPr>
  </w:style>
  <w:style w:type="character" w:customStyle="1" w:styleId="CommentTextChar">
    <w:name w:val="Comment Text Char"/>
    <w:basedOn w:val="DefaultParagraphFont"/>
    <w:link w:val="CommentText"/>
    <w:uiPriority w:val="99"/>
    <w:semiHidden/>
    <w:rsid w:val="00342F65"/>
    <w:rPr>
      <w:sz w:val="20"/>
      <w:szCs w:val="20"/>
    </w:rPr>
  </w:style>
  <w:style w:type="paragraph" w:styleId="CommentSubject">
    <w:name w:val="annotation subject"/>
    <w:basedOn w:val="CommentText"/>
    <w:next w:val="CommentText"/>
    <w:link w:val="CommentSubjectChar"/>
    <w:uiPriority w:val="99"/>
    <w:semiHidden/>
    <w:unhideWhenUsed/>
    <w:rsid w:val="00342F65"/>
    <w:rPr>
      <w:b/>
      <w:bCs/>
    </w:rPr>
  </w:style>
  <w:style w:type="character" w:customStyle="1" w:styleId="CommentSubjectChar">
    <w:name w:val="Comment Subject Char"/>
    <w:basedOn w:val="CommentTextChar"/>
    <w:link w:val="CommentSubject"/>
    <w:uiPriority w:val="99"/>
    <w:semiHidden/>
    <w:rsid w:val="00342F65"/>
    <w:rPr>
      <w:b/>
      <w:bCs/>
      <w:sz w:val="20"/>
      <w:szCs w:val="20"/>
    </w:rPr>
  </w:style>
  <w:style w:type="paragraph" w:styleId="BalloonText">
    <w:name w:val="Balloon Text"/>
    <w:basedOn w:val="Normal"/>
    <w:link w:val="BalloonTextChar"/>
    <w:uiPriority w:val="99"/>
    <w:semiHidden/>
    <w:unhideWhenUsed/>
    <w:rsid w:val="00342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65"/>
    <w:rPr>
      <w:rFonts w:ascii="Tahoma" w:hAnsi="Tahoma" w:cs="Tahoma"/>
      <w:sz w:val="16"/>
      <w:szCs w:val="16"/>
    </w:rPr>
  </w:style>
  <w:style w:type="paragraph" w:styleId="ListParagraph">
    <w:name w:val="List Paragraph"/>
    <w:basedOn w:val="Normal"/>
    <w:uiPriority w:val="34"/>
    <w:qFormat/>
    <w:rsid w:val="0056109A"/>
    <w:pPr>
      <w:ind w:left="720"/>
      <w:contextualSpacing/>
    </w:pPr>
  </w:style>
  <w:style w:type="character" w:styleId="Hyperlink">
    <w:name w:val="Hyperlink"/>
    <w:basedOn w:val="DefaultParagraphFont"/>
    <w:uiPriority w:val="99"/>
    <w:unhideWhenUsed/>
    <w:rsid w:val="00925BE4"/>
    <w:rPr>
      <w:color w:val="0000FF" w:themeColor="hyperlink"/>
      <w:u w:val="single"/>
    </w:rPr>
  </w:style>
  <w:style w:type="table" w:styleId="TableGrid">
    <w:name w:val="Table Grid"/>
    <w:basedOn w:val="TableNormal"/>
    <w:uiPriority w:val="59"/>
    <w:rsid w:val="0093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5CE"/>
  </w:style>
  <w:style w:type="paragraph" w:styleId="Footer">
    <w:name w:val="footer"/>
    <w:basedOn w:val="Normal"/>
    <w:link w:val="FooterChar"/>
    <w:uiPriority w:val="99"/>
    <w:unhideWhenUsed/>
    <w:rsid w:val="0071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5CE"/>
  </w:style>
  <w:style w:type="paragraph" w:customStyle="1" w:styleId="EndNoteBibliographyTitle">
    <w:name w:val="EndNote Bibliography Title"/>
    <w:basedOn w:val="Normal"/>
    <w:link w:val="EndNoteBibliographyTitleChar"/>
    <w:rsid w:val="00F60978"/>
    <w:pPr>
      <w:spacing w:after="0"/>
      <w:jc w:val="center"/>
    </w:pPr>
    <w:rPr>
      <w:rFonts w:ascii="Segoe UI" w:hAnsi="Segoe UI" w:cs="Segoe UI"/>
      <w:noProof/>
      <w:lang w:val="en-US"/>
    </w:rPr>
  </w:style>
  <w:style w:type="character" w:customStyle="1" w:styleId="EndNoteBibliographyTitleChar">
    <w:name w:val="EndNote Bibliography Title Char"/>
    <w:basedOn w:val="DefaultParagraphFont"/>
    <w:link w:val="EndNoteBibliographyTitle"/>
    <w:rsid w:val="00F60978"/>
    <w:rPr>
      <w:rFonts w:ascii="Segoe UI" w:hAnsi="Segoe UI" w:cs="Segoe UI"/>
      <w:noProof/>
      <w:lang w:val="en-US"/>
    </w:rPr>
  </w:style>
  <w:style w:type="paragraph" w:customStyle="1" w:styleId="EndNoteBibliography">
    <w:name w:val="EndNote Bibliography"/>
    <w:basedOn w:val="Normal"/>
    <w:link w:val="EndNoteBibliographyChar"/>
    <w:rsid w:val="00F60978"/>
    <w:pPr>
      <w:spacing w:line="480" w:lineRule="auto"/>
    </w:pPr>
    <w:rPr>
      <w:rFonts w:ascii="Segoe UI" w:hAnsi="Segoe UI" w:cs="Segoe UI"/>
      <w:noProof/>
      <w:lang w:val="en-US"/>
    </w:rPr>
  </w:style>
  <w:style w:type="character" w:customStyle="1" w:styleId="EndNoteBibliographyChar">
    <w:name w:val="EndNote Bibliography Char"/>
    <w:basedOn w:val="DefaultParagraphFont"/>
    <w:link w:val="EndNoteBibliography"/>
    <w:rsid w:val="00F60978"/>
    <w:rPr>
      <w:rFonts w:ascii="Segoe UI" w:hAnsi="Segoe UI" w:cs="Segoe UI"/>
      <w:noProof/>
      <w:lang w:val="en-US"/>
    </w:rPr>
  </w:style>
  <w:style w:type="character" w:styleId="FollowedHyperlink">
    <w:name w:val="FollowedHyperlink"/>
    <w:basedOn w:val="DefaultParagraphFont"/>
    <w:uiPriority w:val="99"/>
    <w:semiHidden/>
    <w:unhideWhenUsed/>
    <w:rsid w:val="00FB5270"/>
    <w:rPr>
      <w:color w:val="800080" w:themeColor="followedHyperlink"/>
      <w:u w:val="single"/>
    </w:rPr>
  </w:style>
  <w:style w:type="character" w:styleId="LineNumber">
    <w:name w:val="line number"/>
    <w:basedOn w:val="DefaultParagraphFont"/>
    <w:uiPriority w:val="99"/>
    <w:semiHidden/>
    <w:unhideWhenUsed/>
    <w:rsid w:val="00E00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16558">
      <w:bodyDiv w:val="1"/>
      <w:marLeft w:val="0"/>
      <w:marRight w:val="0"/>
      <w:marTop w:val="0"/>
      <w:marBottom w:val="0"/>
      <w:divBdr>
        <w:top w:val="none" w:sz="0" w:space="0" w:color="auto"/>
        <w:left w:val="none" w:sz="0" w:space="0" w:color="auto"/>
        <w:bottom w:val="none" w:sz="0" w:space="0" w:color="auto"/>
        <w:right w:val="none" w:sz="0" w:space="0" w:color="auto"/>
      </w:divBdr>
    </w:div>
    <w:div w:id="1060902777">
      <w:bodyDiv w:val="1"/>
      <w:marLeft w:val="0"/>
      <w:marRight w:val="0"/>
      <w:marTop w:val="0"/>
      <w:marBottom w:val="0"/>
      <w:divBdr>
        <w:top w:val="none" w:sz="0" w:space="0" w:color="auto"/>
        <w:left w:val="none" w:sz="0" w:space="0" w:color="auto"/>
        <w:bottom w:val="none" w:sz="0" w:space="0" w:color="auto"/>
        <w:right w:val="none" w:sz="0" w:space="0" w:color="auto"/>
      </w:divBdr>
    </w:div>
    <w:div w:id="20074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tiff"/><Relationship Id="rId23" Type="http://schemas.microsoft.com/office/2011/relationships/commentsExtended" Target="commentsExtended.xml"/><Relationship Id="rId10" Type="http://schemas.openxmlformats.org/officeDocument/2006/relationships/hyperlink" Target="http://faostat3.fao.org" TargetMode="Externa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yperlink" Target="mailto:Scott.Johnson@westernsydney.edu.au"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CB1F-BBE6-43F0-B0E5-923260D4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18439</Words>
  <Characters>105106</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123299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Johnson</dc:creator>
  <cp:lastModifiedBy>Scott Johnson</cp:lastModifiedBy>
  <cp:revision>11</cp:revision>
  <cp:lastPrinted>2017-03-31T04:32:00Z</cp:lastPrinted>
  <dcterms:created xsi:type="dcterms:W3CDTF">2017-03-31T04:32:00Z</dcterms:created>
  <dcterms:modified xsi:type="dcterms:W3CDTF">2017-03-31T06:00:00Z</dcterms:modified>
</cp:coreProperties>
</file>