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E1" w:rsidRDefault="000347E1" w:rsidP="000347E1">
      <w:pPr>
        <w:widowControl/>
        <w:spacing w:line="480" w:lineRule="auto"/>
        <w:rPr>
          <w:rFonts w:ascii="Times New Roman" w:hAnsi="Times New Roman"/>
          <w:b/>
          <w:sz w:val="28"/>
          <w:szCs w:val="28"/>
        </w:rPr>
      </w:pPr>
      <w:bookmarkStart w:id="0" w:name="_GoBack"/>
      <w:bookmarkEnd w:id="0"/>
      <w:r>
        <w:rPr>
          <w:rFonts w:ascii="Times New Roman" w:hAnsi="Times New Roman"/>
          <w:b/>
          <w:sz w:val="28"/>
          <w:szCs w:val="28"/>
        </w:rPr>
        <w:t>Individual Social Capital and Health-Related Quality of Life among Older Rural Chinese</w:t>
      </w:r>
    </w:p>
    <w:p w:rsidR="000347E1" w:rsidRDefault="000347E1" w:rsidP="000347E1">
      <w:pPr>
        <w:widowControl/>
        <w:spacing w:line="480" w:lineRule="auto"/>
        <w:rPr>
          <w:rFonts w:ascii="Times New Roman" w:hAnsi="Times New Roman"/>
          <w:b/>
          <w:szCs w:val="21"/>
          <w:vertAlign w:val="superscript"/>
        </w:rPr>
      </w:pPr>
      <w:r>
        <w:rPr>
          <w:rFonts w:ascii="Times New Roman" w:hAnsi="Times New Roman"/>
          <w:b/>
          <w:szCs w:val="21"/>
        </w:rPr>
        <w:t>Xiaojie Sun</w:t>
      </w:r>
      <w:r>
        <w:rPr>
          <w:rFonts w:ascii="Times New Roman" w:hAnsi="Times New Roman"/>
          <w:b/>
          <w:szCs w:val="21"/>
          <w:vertAlign w:val="superscript"/>
        </w:rPr>
        <w:t>a1</w:t>
      </w:r>
      <w:r>
        <w:rPr>
          <w:rFonts w:ascii="Times New Roman" w:hAnsi="Times New Roman"/>
          <w:b/>
          <w:szCs w:val="21"/>
        </w:rPr>
        <w:t>, Kun Liu</w:t>
      </w:r>
      <w:r>
        <w:rPr>
          <w:rFonts w:ascii="Times New Roman" w:hAnsi="Times New Roman"/>
          <w:b/>
          <w:szCs w:val="21"/>
          <w:vertAlign w:val="superscript"/>
        </w:rPr>
        <w:t>a1</w:t>
      </w:r>
      <w:r>
        <w:rPr>
          <w:rFonts w:ascii="Times New Roman" w:hAnsi="Times New Roman"/>
          <w:b/>
          <w:szCs w:val="21"/>
        </w:rPr>
        <w:t>, Martin Webber</w:t>
      </w:r>
      <w:r>
        <w:rPr>
          <w:rFonts w:ascii="Times New Roman" w:hAnsi="Times New Roman"/>
          <w:b/>
          <w:szCs w:val="21"/>
          <w:vertAlign w:val="superscript"/>
        </w:rPr>
        <w:t>a2</w:t>
      </w:r>
      <w:r>
        <w:rPr>
          <w:rFonts w:ascii="Times New Roman" w:hAnsi="Times New Roman"/>
          <w:b/>
          <w:szCs w:val="21"/>
        </w:rPr>
        <w:t>, Lizheng Shi</w:t>
      </w:r>
      <w:r>
        <w:rPr>
          <w:rFonts w:ascii="Times New Roman" w:hAnsi="Times New Roman"/>
          <w:b/>
          <w:szCs w:val="21"/>
          <w:vertAlign w:val="superscript"/>
        </w:rPr>
        <w:t>a3 c1</w:t>
      </w:r>
    </w:p>
    <w:p w:rsidR="000347E1" w:rsidRDefault="000347E1" w:rsidP="000347E1">
      <w:pPr>
        <w:spacing w:line="480" w:lineRule="auto"/>
        <w:rPr>
          <w:rFonts w:ascii="Times New Roman" w:hAnsi="Times New Roman"/>
          <w:szCs w:val="21"/>
        </w:rPr>
      </w:pPr>
      <w:r>
        <w:rPr>
          <w:rFonts w:ascii="Times New Roman" w:hAnsi="Times New Roman"/>
          <w:szCs w:val="21"/>
          <w:vertAlign w:val="superscript"/>
        </w:rPr>
        <w:t>a1</w:t>
      </w:r>
      <w:r>
        <w:rPr>
          <w:rFonts w:ascii="Times New Roman" w:hAnsi="Times New Roman"/>
          <w:szCs w:val="21"/>
        </w:rPr>
        <w:t>Centre for Health Management and Policy of Shandong University (key Lab of Health Economics and Policy, National Health and Planning Commission), Jinan, China.</w:t>
      </w:r>
    </w:p>
    <w:p w:rsidR="000347E1" w:rsidRDefault="000347E1" w:rsidP="000347E1">
      <w:pPr>
        <w:spacing w:line="480" w:lineRule="auto"/>
        <w:rPr>
          <w:rFonts w:ascii="Times New Roman" w:hAnsi="Times New Roman"/>
          <w:szCs w:val="21"/>
        </w:rPr>
      </w:pPr>
      <w:r>
        <w:rPr>
          <w:rFonts w:ascii="Times New Roman" w:hAnsi="Times New Roman"/>
          <w:szCs w:val="21"/>
          <w:vertAlign w:val="superscript"/>
        </w:rPr>
        <w:t>a2</w:t>
      </w:r>
      <w:r>
        <w:rPr>
          <w:rFonts w:ascii="Times New Roman" w:hAnsi="Times New Roman"/>
          <w:szCs w:val="21"/>
        </w:rPr>
        <w:t>International Centre for Mental Health Social Research, Department of Social Policy and Social Work, University of York, UK</w:t>
      </w:r>
    </w:p>
    <w:p w:rsidR="000347E1" w:rsidRDefault="000347E1" w:rsidP="000347E1">
      <w:pPr>
        <w:widowControl/>
        <w:spacing w:line="480" w:lineRule="auto"/>
        <w:rPr>
          <w:rFonts w:ascii="Times New Roman" w:hAnsi="Times New Roman"/>
          <w:szCs w:val="21"/>
        </w:rPr>
      </w:pPr>
      <w:r>
        <w:rPr>
          <w:rFonts w:ascii="Times New Roman" w:hAnsi="Times New Roman"/>
          <w:szCs w:val="21"/>
          <w:vertAlign w:val="superscript"/>
        </w:rPr>
        <w:t>a3</w:t>
      </w:r>
      <w:r>
        <w:rPr>
          <w:rFonts w:ascii="Times New Roman" w:hAnsi="Times New Roman"/>
          <w:szCs w:val="21"/>
        </w:rPr>
        <w:t xml:space="preserve"> Department of Global Health Systems and Development, School of Public Health and Tropical Medicine, Tulane University, New Orleans, Louisiana, USA</w:t>
      </w:r>
    </w:p>
    <w:p w:rsidR="000347E1" w:rsidRDefault="000347E1" w:rsidP="000347E1">
      <w:pPr>
        <w:widowControl/>
        <w:spacing w:line="480" w:lineRule="auto"/>
        <w:rPr>
          <w:b/>
          <w:sz w:val="28"/>
          <w:szCs w:val="28"/>
        </w:rPr>
      </w:pPr>
    </w:p>
    <w:p w:rsidR="000347E1" w:rsidRDefault="000347E1" w:rsidP="000347E1">
      <w:pPr>
        <w:widowControl/>
        <w:spacing w:line="480" w:lineRule="auto"/>
        <w:rPr>
          <w:b/>
          <w:sz w:val="28"/>
          <w:szCs w:val="28"/>
        </w:rPr>
      </w:pPr>
      <w:r>
        <w:rPr>
          <w:b/>
          <w:sz w:val="28"/>
          <w:szCs w:val="28"/>
        </w:rPr>
        <w:t>Acknowledgements</w:t>
      </w:r>
    </w:p>
    <w:p w:rsidR="000347E1" w:rsidRDefault="000347E1" w:rsidP="000347E1">
      <w:pPr>
        <w:widowControl/>
        <w:spacing w:line="480" w:lineRule="auto"/>
        <w:rPr>
          <w:rFonts w:ascii="Times New Roman" w:hAnsi="Times New Roman"/>
          <w:color w:val="000000"/>
          <w:kern w:val="0"/>
          <w:szCs w:val="21"/>
        </w:rPr>
      </w:pPr>
      <w:r>
        <w:rPr>
          <w:rFonts w:ascii="Times New Roman" w:hAnsi="Times New Roman"/>
          <w:color w:val="000000"/>
          <w:kern w:val="0"/>
          <w:szCs w:val="21"/>
        </w:rPr>
        <w:t>This study was funded by the National Nature Science Foundation of China (NSFC #71103112). The funder had no role in the design of the study, the analysis and interpretation of data, or writing of the study. We wish to particularly acknowledge the support of Prof. Chongqi Jia, Dr. Hui Li, Mr. Xiaokang Ji and other participants from Shandong University during the field survey. All named authors meet the criteria for authorship. The authors declare no conflict of interest.</w:t>
      </w:r>
    </w:p>
    <w:p w:rsidR="000347E1" w:rsidRDefault="000347E1" w:rsidP="000347E1">
      <w:pPr>
        <w:widowControl/>
        <w:spacing w:line="480" w:lineRule="auto"/>
        <w:rPr>
          <w:b/>
          <w:sz w:val="28"/>
          <w:szCs w:val="28"/>
        </w:rPr>
      </w:pPr>
    </w:p>
    <w:p w:rsidR="000347E1" w:rsidRDefault="000347E1" w:rsidP="000347E1">
      <w:pPr>
        <w:widowControl/>
        <w:spacing w:line="480" w:lineRule="auto"/>
        <w:rPr>
          <w:b/>
          <w:sz w:val="28"/>
          <w:szCs w:val="28"/>
        </w:rPr>
      </w:pPr>
      <w:r>
        <w:rPr>
          <w:b/>
          <w:sz w:val="28"/>
          <w:szCs w:val="28"/>
        </w:rPr>
        <w:t>Address for correspondence:</w:t>
      </w:r>
    </w:p>
    <w:p w:rsidR="000347E1" w:rsidRDefault="000347E1" w:rsidP="000347E1">
      <w:pPr>
        <w:widowControl/>
        <w:spacing w:line="480" w:lineRule="auto"/>
        <w:rPr>
          <w:rFonts w:ascii="Times New Roman" w:hAnsi="Times New Roman"/>
          <w:szCs w:val="21"/>
        </w:rPr>
      </w:pPr>
      <w:r>
        <w:rPr>
          <w:rFonts w:ascii="Times New Roman" w:hAnsi="Times New Roman"/>
          <w:szCs w:val="21"/>
          <w:vertAlign w:val="superscript"/>
        </w:rPr>
        <w:t>c1</w:t>
      </w:r>
      <w:r>
        <w:rPr>
          <w:rFonts w:ascii="Times New Roman" w:hAnsi="Times New Roman"/>
          <w:szCs w:val="21"/>
        </w:rPr>
        <w:t>: 1440 Canal Street, Suite 1900, New Orleans, LA 70112, United States of America</w:t>
      </w:r>
    </w:p>
    <w:p w:rsidR="000347E1" w:rsidRDefault="000347E1" w:rsidP="000347E1">
      <w:pPr>
        <w:widowControl/>
        <w:spacing w:line="480" w:lineRule="auto"/>
        <w:rPr>
          <w:rFonts w:ascii="Times New Roman" w:hAnsi="Times New Roman"/>
          <w:szCs w:val="21"/>
        </w:rPr>
      </w:pPr>
      <w:r>
        <w:rPr>
          <w:rFonts w:ascii="Times New Roman" w:hAnsi="Times New Roman"/>
          <w:szCs w:val="21"/>
        </w:rPr>
        <w:t xml:space="preserve">Email: </w:t>
      </w:r>
      <w:hyperlink r:id="rId7" w:history="1">
        <w:r>
          <w:rPr>
            <w:rStyle w:val="Hyperlink"/>
            <w:rFonts w:ascii="Times New Roman" w:hAnsi="Times New Roman"/>
            <w:szCs w:val="21"/>
          </w:rPr>
          <w:t>lshi1@tulane.edu</w:t>
        </w:r>
      </w:hyperlink>
    </w:p>
    <w:p w:rsidR="000347E1" w:rsidRDefault="000347E1" w:rsidP="000347E1"/>
    <w:p w:rsidR="000347E1" w:rsidRDefault="000347E1">
      <w:pPr>
        <w:widowControl/>
        <w:jc w:val="left"/>
        <w:rPr>
          <w:sz w:val="28"/>
          <w:szCs w:val="28"/>
        </w:rPr>
      </w:pPr>
      <w:r>
        <w:rPr>
          <w:sz w:val="28"/>
          <w:szCs w:val="28"/>
        </w:rPr>
        <w:br w:type="page"/>
      </w:r>
    </w:p>
    <w:p w:rsidR="000347E1" w:rsidRPr="000347E1" w:rsidRDefault="000347E1">
      <w:pPr>
        <w:widowControl/>
        <w:jc w:val="left"/>
        <w:rPr>
          <w:sz w:val="28"/>
          <w:szCs w:val="28"/>
        </w:rPr>
      </w:pPr>
    </w:p>
    <w:p w:rsidR="00A03A56" w:rsidRPr="00EA4013" w:rsidRDefault="00EA4013" w:rsidP="00BB5DF6">
      <w:pPr>
        <w:widowControl/>
        <w:spacing w:line="480" w:lineRule="auto"/>
        <w:rPr>
          <w:b/>
          <w:i/>
          <w:sz w:val="28"/>
          <w:szCs w:val="28"/>
        </w:rPr>
      </w:pPr>
      <w:r w:rsidRPr="00EA4013">
        <w:rPr>
          <w:rFonts w:hint="eastAsia"/>
          <w:b/>
          <w:i/>
          <w:sz w:val="28"/>
          <w:szCs w:val="28"/>
        </w:rPr>
        <w:t>ABSTRACT</w:t>
      </w:r>
    </w:p>
    <w:p w:rsidR="00F03E61" w:rsidRDefault="00175FEE" w:rsidP="00BB5DF6">
      <w:pPr>
        <w:widowControl/>
        <w:spacing w:line="480" w:lineRule="auto"/>
        <w:rPr>
          <w:rFonts w:ascii="Times New Roman" w:hAnsi="Times New Roman"/>
          <w:color w:val="000000"/>
          <w:kern w:val="0"/>
          <w:szCs w:val="21"/>
        </w:rPr>
      </w:pPr>
      <w:r>
        <w:rPr>
          <w:rFonts w:ascii="Times New Roman" w:hAnsi="Times New Roman" w:hint="eastAsia"/>
          <w:szCs w:val="21"/>
        </w:rPr>
        <w:t>N</w:t>
      </w:r>
      <w:r w:rsidR="00DB2586">
        <w:rPr>
          <w:rFonts w:ascii="Times New Roman" w:hAnsi="Times New Roman" w:hint="eastAsia"/>
          <w:szCs w:val="21"/>
        </w:rPr>
        <w:t>o study based on</w:t>
      </w:r>
      <w:r w:rsidR="007631F7">
        <w:rPr>
          <w:rFonts w:ascii="Times New Roman" w:hAnsi="Times New Roman"/>
          <w:szCs w:val="21"/>
        </w:rPr>
        <w:t xml:space="preserve"> the</w:t>
      </w:r>
      <w:r w:rsidR="00DB2586">
        <w:rPr>
          <w:rFonts w:ascii="Times New Roman" w:hAnsi="Times New Roman" w:hint="eastAsia"/>
          <w:szCs w:val="21"/>
        </w:rPr>
        <w:t xml:space="preserve"> Resource Generator </w:t>
      </w:r>
      <w:r w:rsidR="007631F7">
        <w:rPr>
          <w:rFonts w:ascii="Times New Roman" w:hAnsi="Times New Roman"/>
          <w:szCs w:val="21"/>
        </w:rPr>
        <w:t xml:space="preserve">has </w:t>
      </w:r>
      <w:r w:rsidR="00DB2586">
        <w:rPr>
          <w:rFonts w:ascii="Times New Roman" w:hAnsi="Times New Roman" w:hint="eastAsia"/>
          <w:szCs w:val="21"/>
        </w:rPr>
        <w:t>explor</w:t>
      </w:r>
      <w:r w:rsidR="007631F7">
        <w:rPr>
          <w:rFonts w:ascii="Times New Roman" w:hAnsi="Times New Roman"/>
          <w:szCs w:val="21"/>
        </w:rPr>
        <w:t>ed</w:t>
      </w:r>
      <w:r w:rsidR="00DB2586">
        <w:rPr>
          <w:rFonts w:ascii="Times New Roman" w:hAnsi="Times New Roman" w:hint="eastAsia"/>
          <w:szCs w:val="21"/>
        </w:rPr>
        <w:t xml:space="preserve"> the </w:t>
      </w:r>
      <w:r w:rsidR="00DB2586">
        <w:rPr>
          <w:rFonts w:ascii="Times New Roman" w:hAnsi="Times New Roman"/>
          <w:szCs w:val="21"/>
        </w:rPr>
        <w:t>association</w:t>
      </w:r>
      <w:r w:rsidR="00DB2586">
        <w:rPr>
          <w:rFonts w:ascii="Times New Roman" w:hAnsi="Times New Roman" w:hint="eastAsia"/>
          <w:szCs w:val="21"/>
        </w:rPr>
        <w:t xml:space="preserve"> between </w:t>
      </w:r>
      <w:r w:rsidR="00093023">
        <w:rPr>
          <w:rFonts w:ascii="Times New Roman" w:hAnsi="Times New Roman"/>
          <w:szCs w:val="21"/>
        </w:rPr>
        <w:t>i</w:t>
      </w:r>
      <w:r w:rsidR="00093023">
        <w:rPr>
          <w:rFonts w:ascii="Times New Roman" w:hAnsi="Times New Roman" w:hint="eastAsia"/>
          <w:szCs w:val="21"/>
        </w:rPr>
        <w:t xml:space="preserve">ndividual </w:t>
      </w:r>
      <w:r w:rsidR="00DB2586">
        <w:rPr>
          <w:rFonts w:ascii="Times New Roman" w:hAnsi="Times New Roman" w:hint="eastAsia"/>
          <w:szCs w:val="21"/>
        </w:rPr>
        <w:t xml:space="preserve">social capital and </w:t>
      </w:r>
      <w:r w:rsidRPr="00093023">
        <w:rPr>
          <w:rFonts w:ascii="Times New Roman" w:hAnsi="Times New Roman"/>
          <w:szCs w:val="21"/>
        </w:rPr>
        <w:t>health-related quality of life</w:t>
      </w:r>
      <w:r>
        <w:rPr>
          <w:rFonts w:ascii="Times New Roman" w:hAnsi="Times New Roman" w:hint="eastAsia"/>
          <w:szCs w:val="21"/>
        </w:rPr>
        <w:t xml:space="preserve"> </w:t>
      </w:r>
      <w:r w:rsidR="00DB2586">
        <w:rPr>
          <w:rFonts w:ascii="Times New Roman" w:hAnsi="Times New Roman" w:hint="eastAsia"/>
          <w:szCs w:val="21"/>
        </w:rPr>
        <w:t>among old</w:t>
      </w:r>
      <w:r w:rsidR="007631F7">
        <w:rPr>
          <w:rFonts w:ascii="Times New Roman" w:hAnsi="Times New Roman"/>
          <w:szCs w:val="21"/>
        </w:rPr>
        <w:t>er</w:t>
      </w:r>
      <w:r w:rsidR="00DB2586">
        <w:rPr>
          <w:rFonts w:ascii="Times New Roman" w:hAnsi="Times New Roman" w:hint="eastAsia"/>
          <w:szCs w:val="21"/>
        </w:rPr>
        <w:t xml:space="preserve"> adults. This study aims to evaluat</w:t>
      </w:r>
      <w:r w:rsidR="007631F7">
        <w:rPr>
          <w:rFonts w:ascii="Times New Roman" w:hAnsi="Times New Roman"/>
          <w:szCs w:val="21"/>
        </w:rPr>
        <w:t>e</w:t>
      </w:r>
      <w:r w:rsidR="00DB2586">
        <w:rPr>
          <w:rFonts w:ascii="Times New Roman" w:hAnsi="Times New Roman" w:hint="eastAsia"/>
          <w:szCs w:val="21"/>
        </w:rPr>
        <w:t xml:space="preserve"> the validity and reliability of the adapted </w:t>
      </w:r>
      <w:r w:rsidR="00921987">
        <w:rPr>
          <w:rFonts w:ascii="Times New Roman" w:hAnsi="Times New Roman" w:hint="eastAsia"/>
          <w:szCs w:val="21"/>
        </w:rPr>
        <w:t>Resource Generator</w:t>
      </w:r>
      <w:r w:rsidR="00C03E7D">
        <w:rPr>
          <w:rFonts w:ascii="Times New Roman" w:hAnsi="Times New Roman"/>
          <w:szCs w:val="21"/>
        </w:rPr>
        <w:t>-</w:t>
      </w:r>
      <w:r w:rsidR="00DB2586">
        <w:rPr>
          <w:rFonts w:ascii="Times New Roman" w:hAnsi="Times New Roman" w:hint="eastAsia"/>
          <w:szCs w:val="21"/>
        </w:rPr>
        <w:t>China, and examin</w:t>
      </w:r>
      <w:r w:rsidR="007631F7">
        <w:rPr>
          <w:rFonts w:ascii="Times New Roman" w:hAnsi="Times New Roman"/>
          <w:szCs w:val="21"/>
        </w:rPr>
        <w:t>e</w:t>
      </w:r>
      <w:r w:rsidR="00DB2586">
        <w:rPr>
          <w:rFonts w:ascii="Times New Roman" w:hAnsi="Times New Roman" w:hint="eastAsia"/>
          <w:szCs w:val="21"/>
        </w:rPr>
        <w:t xml:space="preserve"> the </w:t>
      </w:r>
      <w:r w:rsidR="00093023">
        <w:rPr>
          <w:rFonts w:ascii="Times New Roman" w:hAnsi="Times New Roman"/>
          <w:szCs w:val="21"/>
        </w:rPr>
        <w:t xml:space="preserve">association between </w:t>
      </w:r>
      <w:r w:rsidR="00921987">
        <w:rPr>
          <w:rFonts w:ascii="Times New Roman" w:hAnsi="Times New Roman"/>
          <w:szCs w:val="21"/>
        </w:rPr>
        <w:t>i</w:t>
      </w:r>
      <w:r w:rsidR="00921987">
        <w:rPr>
          <w:rFonts w:ascii="Times New Roman" w:hAnsi="Times New Roman" w:hint="eastAsia"/>
          <w:szCs w:val="21"/>
        </w:rPr>
        <w:t>ndividual social capital</w:t>
      </w:r>
      <w:r w:rsidR="00DB2586">
        <w:rPr>
          <w:rFonts w:ascii="Times New Roman" w:hAnsi="Times New Roman" w:hint="eastAsia"/>
          <w:szCs w:val="21"/>
        </w:rPr>
        <w:t xml:space="preserve"> measured by </w:t>
      </w:r>
      <w:r w:rsidR="007631F7">
        <w:rPr>
          <w:rFonts w:ascii="Times New Roman" w:hAnsi="Times New Roman"/>
          <w:szCs w:val="21"/>
        </w:rPr>
        <w:t>the</w:t>
      </w:r>
      <w:r w:rsidR="009B365E">
        <w:rPr>
          <w:rFonts w:ascii="Times New Roman" w:hAnsi="Times New Roman" w:hint="eastAsia"/>
          <w:szCs w:val="21"/>
        </w:rPr>
        <w:t xml:space="preserve"> </w:t>
      </w:r>
      <w:r w:rsidR="005D3963">
        <w:rPr>
          <w:rFonts w:ascii="Times New Roman" w:hAnsi="Times New Roman" w:hint="eastAsia"/>
          <w:szCs w:val="21"/>
        </w:rPr>
        <w:t>Resource Generator</w:t>
      </w:r>
      <w:r w:rsidR="00C03E7D">
        <w:rPr>
          <w:rFonts w:ascii="Times New Roman" w:hAnsi="Times New Roman"/>
          <w:szCs w:val="21"/>
        </w:rPr>
        <w:t>-C</w:t>
      </w:r>
      <w:r w:rsidR="000F0337">
        <w:rPr>
          <w:rFonts w:ascii="Times New Roman" w:hAnsi="Times New Roman"/>
          <w:szCs w:val="21"/>
        </w:rPr>
        <w:t>hina</w:t>
      </w:r>
      <w:r w:rsidR="00DB2586">
        <w:rPr>
          <w:rFonts w:ascii="Times New Roman" w:hAnsi="Times New Roman" w:hint="eastAsia"/>
          <w:szCs w:val="21"/>
        </w:rPr>
        <w:t xml:space="preserve"> and </w:t>
      </w:r>
      <w:r w:rsidR="00921987" w:rsidRPr="00093023">
        <w:rPr>
          <w:rFonts w:ascii="Times New Roman" w:hAnsi="Times New Roman"/>
          <w:szCs w:val="21"/>
        </w:rPr>
        <w:t>health-related quality of life</w:t>
      </w:r>
      <w:r w:rsidR="00DB2586">
        <w:rPr>
          <w:rFonts w:ascii="Times New Roman" w:hAnsi="Times New Roman" w:hint="eastAsia"/>
          <w:szCs w:val="21"/>
        </w:rPr>
        <w:t xml:space="preserve"> of </w:t>
      </w:r>
      <w:r w:rsidR="00644B8F">
        <w:rPr>
          <w:rFonts w:ascii="Times New Roman" w:hAnsi="Times New Roman" w:hint="eastAsia"/>
          <w:szCs w:val="21"/>
        </w:rPr>
        <w:t>older</w:t>
      </w:r>
      <w:r w:rsidR="00DB2586">
        <w:rPr>
          <w:rFonts w:ascii="Times New Roman" w:hAnsi="Times New Roman" w:hint="eastAsia"/>
          <w:szCs w:val="21"/>
        </w:rPr>
        <w:t xml:space="preserve"> rural</w:t>
      </w:r>
      <w:r w:rsidR="000F0337">
        <w:rPr>
          <w:rFonts w:ascii="Times New Roman" w:hAnsi="Times New Roman"/>
          <w:szCs w:val="21"/>
        </w:rPr>
        <w:t>-dwelling</w:t>
      </w:r>
      <w:r w:rsidR="00DB2586">
        <w:rPr>
          <w:rFonts w:ascii="Times New Roman" w:hAnsi="Times New Roman" w:hint="eastAsia"/>
          <w:szCs w:val="21"/>
        </w:rPr>
        <w:t xml:space="preserve"> Chinese</w:t>
      </w:r>
      <w:r w:rsidR="000F0337">
        <w:rPr>
          <w:rFonts w:ascii="Times New Roman" w:hAnsi="Times New Roman"/>
          <w:szCs w:val="21"/>
        </w:rPr>
        <w:t xml:space="preserve"> people</w:t>
      </w:r>
      <w:r w:rsidR="00DB2586">
        <w:rPr>
          <w:rFonts w:ascii="Times New Roman" w:hAnsi="Times New Roman" w:hint="eastAsia"/>
          <w:szCs w:val="21"/>
        </w:rPr>
        <w:t xml:space="preserve">. </w:t>
      </w:r>
      <w:r w:rsidR="0053224F">
        <w:rPr>
          <w:rFonts w:ascii="Times New Roman" w:hAnsi="Times New Roman" w:hint="eastAsia"/>
          <w:szCs w:val="21"/>
        </w:rPr>
        <w:t xml:space="preserve">A field survey </w:t>
      </w:r>
      <w:r w:rsidR="00C8677A">
        <w:rPr>
          <w:rFonts w:ascii="Times New Roman" w:hAnsi="Times New Roman" w:hint="eastAsia"/>
          <w:szCs w:val="21"/>
        </w:rPr>
        <w:t xml:space="preserve">including 975 </w:t>
      </w:r>
      <w:r w:rsidR="0053224F">
        <w:rPr>
          <w:rFonts w:ascii="Times New Roman" w:hAnsi="Times New Roman" w:hint="eastAsia"/>
          <w:szCs w:val="21"/>
        </w:rPr>
        <w:t>rural</w:t>
      </w:r>
      <w:r w:rsidR="000F0337">
        <w:rPr>
          <w:rFonts w:ascii="Times New Roman" w:hAnsi="Times New Roman"/>
          <w:szCs w:val="21"/>
        </w:rPr>
        <w:t>-dwelling</w:t>
      </w:r>
      <w:r w:rsidR="0053224F">
        <w:rPr>
          <w:rFonts w:ascii="Times New Roman" w:hAnsi="Times New Roman" w:hint="eastAsia"/>
          <w:szCs w:val="21"/>
        </w:rPr>
        <w:t xml:space="preserve"> </w:t>
      </w:r>
      <w:r w:rsidR="000D10E7">
        <w:rPr>
          <w:rFonts w:ascii="Times New Roman" w:hAnsi="Times New Roman"/>
          <w:szCs w:val="21"/>
        </w:rPr>
        <w:t>people aged between</w:t>
      </w:r>
      <w:r w:rsidR="0053224F">
        <w:rPr>
          <w:rFonts w:ascii="Times New Roman" w:hAnsi="Times New Roman" w:hint="eastAsia"/>
          <w:szCs w:val="21"/>
        </w:rPr>
        <w:t xml:space="preserve"> 60-75 years was </w:t>
      </w:r>
      <w:r w:rsidR="007631F7">
        <w:rPr>
          <w:rFonts w:ascii="Times New Roman" w:hAnsi="Times New Roman"/>
          <w:szCs w:val="21"/>
        </w:rPr>
        <w:t>conducted</w:t>
      </w:r>
      <w:r w:rsidR="0053224F">
        <w:rPr>
          <w:rFonts w:ascii="Times New Roman" w:hAnsi="Times New Roman" w:hint="eastAsia"/>
          <w:szCs w:val="21"/>
        </w:rPr>
        <w:t xml:space="preserve"> in three counties of Shandong Province of China in 2013</w:t>
      </w:r>
      <w:r w:rsidR="00C8677A">
        <w:rPr>
          <w:rFonts w:ascii="Times New Roman" w:hAnsi="Times New Roman" w:hint="eastAsia"/>
          <w:szCs w:val="21"/>
        </w:rPr>
        <w:t xml:space="preserve">. </w:t>
      </w:r>
      <w:r w:rsidR="00F85673">
        <w:rPr>
          <w:rFonts w:ascii="Times New Roman" w:hAnsi="Times New Roman" w:hint="eastAsia"/>
          <w:szCs w:val="21"/>
        </w:rPr>
        <w:t>Q</w:t>
      </w:r>
      <w:r w:rsidR="00921987" w:rsidRPr="00093023">
        <w:rPr>
          <w:rFonts w:ascii="Times New Roman" w:hAnsi="Times New Roman"/>
          <w:szCs w:val="21"/>
        </w:rPr>
        <w:t>uality of life</w:t>
      </w:r>
      <w:r w:rsidR="00C8677A">
        <w:rPr>
          <w:rFonts w:ascii="Times New Roman" w:hAnsi="Times New Roman" w:hint="eastAsia"/>
          <w:szCs w:val="21"/>
        </w:rPr>
        <w:t xml:space="preserve"> was </w:t>
      </w:r>
      <w:r w:rsidR="00C8677A" w:rsidRPr="00840145">
        <w:rPr>
          <w:rFonts w:ascii="Times New Roman" w:hAnsi="Times New Roman"/>
          <w:szCs w:val="21"/>
        </w:rPr>
        <w:t>measured by</w:t>
      </w:r>
      <w:r w:rsidR="00C8677A">
        <w:rPr>
          <w:rFonts w:ascii="Times New Roman" w:hAnsi="Times New Roman" w:hint="eastAsia"/>
          <w:szCs w:val="21"/>
        </w:rPr>
        <w:t xml:space="preserve"> the </w:t>
      </w:r>
      <w:r w:rsidR="00C8677A" w:rsidRPr="00C56227">
        <w:rPr>
          <w:rFonts w:ascii="Times New Roman" w:hAnsi="Times New Roman"/>
          <w:szCs w:val="21"/>
        </w:rPr>
        <w:t>Chinese</w:t>
      </w:r>
      <w:r w:rsidR="000F0337">
        <w:rPr>
          <w:rFonts w:ascii="Times New Roman" w:hAnsi="Times New Roman"/>
          <w:szCs w:val="21"/>
        </w:rPr>
        <w:t xml:space="preserve"> </w:t>
      </w:r>
      <w:r w:rsidR="00C8677A" w:rsidRPr="00C56227">
        <w:rPr>
          <w:rFonts w:ascii="Times New Roman" w:hAnsi="Times New Roman"/>
          <w:szCs w:val="21"/>
        </w:rPr>
        <w:t>version of</w:t>
      </w:r>
      <w:r w:rsidR="000F0337">
        <w:rPr>
          <w:rFonts w:ascii="Times New Roman" w:hAnsi="Times New Roman"/>
          <w:szCs w:val="21"/>
        </w:rPr>
        <w:t xml:space="preserve"> </w:t>
      </w:r>
      <w:r w:rsidR="00921987" w:rsidRPr="00921987">
        <w:rPr>
          <w:rFonts w:ascii="Times New Roman" w:hAnsi="Times New Roman"/>
          <w:szCs w:val="21"/>
        </w:rPr>
        <w:t>36-Item Short Form Health Survey</w:t>
      </w:r>
      <w:r w:rsidR="00093023">
        <w:rPr>
          <w:rFonts w:ascii="Times New Roman" w:hAnsi="Times New Roman"/>
          <w:szCs w:val="21"/>
        </w:rPr>
        <w:t>:</w:t>
      </w:r>
      <w:r w:rsidR="009B365E">
        <w:rPr>
          <w:rFonts w:ascii="Times New Roman" w:hAnsi="Times New Roman" w:hint="eastAsia"/>
          <w:szCs w:val="21"/>
        </w:rPr>
        <w:t xml:space="preserve"> </w:t>
      </w:r>
      <w:r w:rsidR="00C8677A" w:rsidRPr="00A7543B">
        <w:rPr>
          <w:rFonts w:ascii="Times New Roman" w:hAnsi="Times New Roman"/>
          <w:szCs w:val="21"/>
        </w:rPr>
        <w:t xml:space="preserve">scores of </w:t>
      </w:r>
      <w:r w:rsidR="00C8677A" w:rsidRPr="00234711">
        <w:rPr>
          <w:rFonts w:ascii="Times New Roman" w:hAnsi="Times New Roman"/>
          <w:szCs w:val="21"/>
        </w:rPr>
        <w:t>Physical Component Sum</w:t>
      </w:r>
      <w:r w:rsidR="00C8677A">
        <w:rPr>
          <w:rFonts w:ascii="Times New Roman" w:hAnsi="Times New Roman"/>
          <w:szCs w:val="21"/>
        </w:rPr>
        <w:t>mary and Mental Component</w:t>
      </w:r>
      <w:r w:rsidR="009B365E">
        <w:rPr>
          <w:rFonts w:ascii="Times New Roman" w:hAnsi="Times New Roman" w:hint="eastAsia"/>
          <w:szCs w:val="21"/>
        </w:rPr>
        <w:t xml:space="preserve"> </w:t>
      </w:r>
      <w:r w:rsidR="00C8677A" w:rsidRPr="00234711">
        <w:rPr>
          <w:rFonts w:ascii="Times New Roman" w:hAnsi="Times New Roman"/>
          <w:szCs w:val="21"/>
        </w:rPr>
        <w:t>Summary</w:t>
      </w:r>
      <w:r w:rsidR="007F116F">
        <w:rPr>
          <w:rFonts w:ascii="Times New Roman" w:hAnsi="Times New Roman" w:hint="eastAsia"/>
          <w:szCs w:val="21"/>
        </w:rPr>
        <w:t>.</w:t>
      </w:r>
      <w:r w:rsidR="00B44EC5">
        <w:rPr>
          <w:rFonts w:ascii="Times New Roman" w:hAnsi="Times New Roman"/>
          <w:szCs w:val="21"/>
        </w:rPr>
        <w:t xml:space="preserve"> </w:t>
      </w:r>
      <w:r w:rsidR="00093023">
        <w:rPr>
          <w:rFonts w:ascii="Times New Roman" w:hAnsi="Times New Roman"/>
          <w:szCs w:val="21"/>
        </w:rPr>
        <w:t>C</w:t>
      </w:r>
      <w:r w:rsidR="00093023" w:rsidRPr="0090760D">
        <w:rPr>
          <w:rFonts w:ascii="Times New Roman" w:hAnsi="Times New Roman"/>
          <w:szCs w:val="21"/>
        </w:rPr>
        <w:t>umulative scale analyses w</w:t>
      </w:r>
      <w:r w:rsidR="0000660A">
        <w:rPr>
          <w:rFonts w:ascii="Times New Roman" w:hAnsi="Times New Roman" w:hint="eastAsia"/>
          <w:szCs w:val="21"/>
        </w:rPr>
        <w:t>ere</w:t>
      </w:r>
      <w:r w:rsidR="00093023" w:rsidRPr="0090760D">
        <w:rPr>
          <w:rFonts w:ascii="Times New Roman" w:hAnsi="Times New Roman"/>
          <w:szCs w:val="21"/>
        </w:rPr>
        <w:t xml:space="preserve"> performed </w:t>
      </w:r>
      <w:r w:rsidR="00093023">
        <w:rPr>
          <w:rFonts w:ascii="Times New Roman" w:hAnsi="Times New Roman"/>
          <w:szCs w:val="21"/>
        </w:rPr>
        <w:t>t</w:t>
      </w:r>
      <w:r w:rsidR="00E11CBA">
        <w:rPr>
          <w:rFonts w:ascii="Times New Roman" w:hAnsi="Times New Roman" w:hint="eastAsia"/>
          <w:szCs w:val="21"/>
        </w:rPr>
        <w:t xml:space="preserve">o analyze the homogeneity and reliability of </w:t>
      </w:r>
      <w:r w:rsidR="00921987">
        <w:rPr>
          <w:rFonts w:ascii="Times New Roman" w:hAnsi="Times New Roman"/>
          <w:szCs w:val="21"/>
        </w:rPr>
        <w:t>the</w:t>
      </w:r>
      <w:r w:rsidR="00921987">
        <w:rPr>
          <w:rFonts w:ascii="Times New Roman" w:hAnsi="Times New Roman" w:hint="eastAsia"/>
          <w:szCs w:val="21"/>
        </w:rPr>
        <w:t xml:space="preserve"> Resource Generator</w:t>
      </w:r>
      <w:r w:rsidR="00C03E7D">
        <w:rPr>
          <w:rFonts w:ascii="Times New Roman" w:hAnsi="Times New Roman"/>
          <w:szCs w:val="21"/>
        </w:rPr>
        <w:t>-</w:t>
      </w:r>
      <w:r w:rsidR="000F0337">
        <w:rPr>
          <w:rFonts w:ascii="Times New Roman" w:hAnsi="Times New Roman"/>
          <w:szCs w:val="21"/>
        </w:rPr>
        <w:t>China</w:t>
      </w:r>
      <w:r w:rsidR="00093023">
        <w:rPr>
          <w:rFonts w:ascii="Times New Roman" w:hAnsi="Times New Roman"/>
          <w:szCs w:val="21"/>
        </w:rPr>
        <w:t>.</w:t>
      </w:r>
      <w:r w:rsidR="009B365E">
        <w:rPr>
          <w:rFonts w:ascii="Times New Roman" w:hAnsi="Times New Roman" w:hint="eastAsia"/>
          <w:szCs w:val="21"/>
        </w:rPr>
        <w:t xml:space="preserve"> </w:t>
      </w:r>
      <w:r w:rsidR="00D61493">
        <w:rPr>
          <w:rFonts w:ascii="Times New Roman" w:hAnsi="Times New Roman" w:hint="eastAsia"/>
          <w:szCs w:val="21"/>
        </w:rPr>
        <w:t xml:space="preserve">We constructed generalized linear models by gender to examine the </w:t>
      </w:r>
      <w:r w:rsidR="007E4DA6">
        <w:rPr>
          <w:rFonts w:ascii="Times New Roman" w:hAnsi="Times New Roman" w:hint="eastAsia"/>
          <w:szCs w:val="21"/>
        </w:rPr>
        <w:t>associations</w:t>
      </w:r>
      <w:r w:rsidR="00D61493">
        <w:rPr>
          <w:rFonts w:ascii="Times New Roman" w:hAnsi="Times New Roman" w:hint="eastAsia"/>
          <w:szCs w:val="21"/>
        </w:rPr>
        <w:t xml:space="preserve"> of social capital </w:t>
      </w:r>
      <w:r w:rsidR="007E4DA6">
        <w:rPr>
          <w:rFonts w:ascii="Times New Roman" w:hAnsi="Times New Roman" w:hint="eastAsia"/>
          <w:szCs w:val="21"/>
        </w:rPr>
        <w:t>with</w:t>
      </w:r>
      <w:r w:rsidR="00D61493">
        <w:rPr>
          <w:rFonts w:ascii="Times New Roman" w:hAnsi="Times New Roman" w:hint="eastAsia"/>
          <w:szCs w:val="21"/>
        </w:rPr>
        <w:t xml:space="preserve"> </w:t>
      </w:r>
      <w:r w:rsidR="00921987" w:rsidRPr="00093023">
        <w:rPr>
          <w:rFonts w:ascii="Times New Roman" w:hAnsi="Times New Roman"/>
          <w:szCs w:val="21"/>
        </w:rPr>
        <w:t>health-related quality of life</w:t>
      </w:r>
      <w:r w:rsidR="00403A70">
        <w:rPr>
          <w:rFonts w:ascii="Times New Roman" w:hAnsi="Times New Roman" w:hint="eastAsia"/>
          <w:szCs w:val="21"/>
        </w:rPr>
        <w:t xml:space="preserve">. </w:t>
      </w:r>
      <w:r w:rsidR="000F0337">
        <w:rPr>
          <w:rFonts w:ascii="Times New Roman" w:hAnsi="Times New Roman"/>
          <w:color w:val="000000"/>
          <w:kern w:val="0"/>
          <w:szCs w:val="21"/>
        </w:rPr>
        <w:t>Our findings</w:t>
      </w:r>
      <w:r w:rsidR="005C4C9C" w:rsidRPr="00E30578">
        <w:rPr>
          <w:rFonts w:ascii="Times New Roman" w:hAnsi="Times New Roman"/>
          <w:color w:val="000000"/>
          <w:kern w:val="0"/>
          <w:szCs w:val="21"/>
        </w:rPr>
        <w:t xml:space="preserve"> suggest that the </w:t>
      </w:r>
      <w:r w:rsidR="005C4C9C">
        <w:rPr>
          <w:rFonts w:ascii="Times New Roman" w:hAnsi="Times New Roman" w:hint="eastAsia"/>
          <w:color w:val="000000"/>
          <w:kern w:val="0"/>
          <w:szCs w:val="21"/>
        </w:rPr>
        <w:t xml:space="preserve">adapted </w:t>
      </w:r>
      <w:r w:rsidR="005C4C9C" w:rsidRPr="00E30578">
        <w:rPr>
          <w:rFonts w:ascii="Times New Roman" w:hAnsi="Times New Roman"/>
          <w:color w:val="000000"/>
          <w:kern w:val="0"/>
          <w:szCs w:val="21"/>
        </w:rPr>
        <w:t>instrument</w:t>
      </w:r>
      <w:r w:rsidR="005C4C9C">
        <w:rPr>
          <w:rFonts w:ascii="Times New Roman" w:hAnsi="Times New Roman" w:hint="eastAsia"/>
          <w:color w:val="000000"/>
          <w:kern w:val="0"/>
          <w:szCs w:val="21"/>
        </w:rPr>
        <w:t xml:space="preserve"> for </w:t>
      </w:r>
      <w:r w:rsidR="00644B8F">
        <w:rPr>
          <w:rFonts w:ascii="Times New Roman" w:hAnsi="Times New Roman" w:hint="eastAsia"/>
          <w:color w:val="000000"/>
          <w:kern w:val="0"/>
          <w:szCs w:val="21"/>
        </w:rPr>
        <w:t>older</w:t>
      </w:r>
      <w:r w:rsidR="005C4C9C">
        <w:rPr>
          <w:rFonts w:ascii="Times New Roman" w:hAnsi="Times New Roman" w:hint="eastAsia"/>
          <w:color w:val="000000"/>
          <w:kern w:val="0"/>
          <w:szCs w:val="21"/>
        </w:rPr>
        <w:t xml:space="preserve"> rural</w:t>
      </w:r>
      <w:r w:rsidR="000D10E7">
        <w:rPr>
          <w:rFonts w:ascii="Times New Roman" w:hAnsi="Times New Roman"/>
          <w:color w:val="000000"/>
          <w:kern w:val="0"/>
          <w:szCs w:val="21"/>
        </w:rPr>
        <w:t>-dwelling</w:t>
      </w:r>
      <w:r w:rsidR="005C4C9C">
        <w:rPr>
          <w:rFonts w:ascii="Times New Roman" w:hAnsi="Times New Roman" w:hint="eastAsia"/>
          <w:color w:val="000000"/>
          <w:kern w:val="0"/>
          <w:szCs w:val="21"/>
        </w:rPr>
        <w:t xml:space="preserve"> Chinese</w:t>
      </w:r>
      <w:r w:rsidR="000D10E7">
        <w:rPr>
          <w:rFonts w:ascii="Times New Roman" w:hAnsi="Times New Roman"/>
          <w:color w:val="000000"/>
          <w:kern w:val="0"/>
          <w:szCs w:val="21"/>
        </w:rPr>
        <w:t xml:space="preserve"> people</w:t>
      </w:r>
      <w:r w:rsidR="005C4C9C" w:rsidRPr="00E30578">
        <w:rPr>
          <w:rFonts w:ascii="Times New Roman" w:hAnsi="Times New Roman"/>
          <w:color w:val="000000"/>
          <w:kern w:val="0"/>
          <w:szCs w:val="21"/>
        </w:rPr>
        <w:t xml:space="preserve"> can be a reliable and</w:t>
      </w:r>
      <w:r w:rsidR="009B365E">
        <w:rPr>
          <w:rFonts w:ascii="Times New Roman" w:hAnsi="Times New Roman" w:hint="eastAsia"/>
          <w:color w:val="000000"/>
          <w:kern w:val="0"/>
          <w:szCs w:val="21"/>
        </w:rPr>
        <w:t xml:space="preserve"> </w:t>
      </w:r>
      <w:r w:rsidR="005C4C9C">
        <w:rPr>
          <w:rFonts w:ascii="Times New Roman" w:hAnsi="Times New Roman"/>
          <w:color w:val="000000"/>
          <w:kern w:val="0"/>
          <w:szCs w:val="21"/>
        </w:rPr>
        <w:t xml:space="preserve">valid measure of access to </w:t>
      </w:r>
      <w:r w:rsidR="00921987">
        <w:rPr>
          <w:rFonts w:ascii="Times New Roman" w:hAnsi="Times New Roman"/>
          <w:szCs w:val="21"/>
        </w:rPr>
        <w:t>i</w:t>
      </w:r>
      <w:r w:rsidR="00921987">
        <w:rPr>
          <w:rFonts w:ascii="Times New Roman" w:hAnsi="Times New Roman" w:hint="eastAsia"/>
          <w:szCs w:val="21"/>
        </w:rPr>
        <w:t>ndividual social capital</w:t>
      </w:r>
      <w:r w:rsidR="005C4C9C" w:rsidRPr="00E30578">
        <w:rPr>
          <w:rFonts w:ascii="Times New Roman" w:hAnsi="Times New Roman"/>
          <w:color w:val="000000"/>
          <w:kern w:val="0"/>
          <w:szCs w:val="21"/>
        </w:rPr>
        <w:t>.</w:t>
      </w:r>
      <w:r w:rsidR="009B365E">
        <w:rPr>
          <w:rFonts w:ascii="Times New Roman" w:hAnsi="Times New Roman" w:hint="eastAsia"/>
          <w:color w:val="000000"/>
          <w:kern w:val="0"/>
          <w:szCs w:val="21"/>
        </w:rPr>
        <w:t xml:space="preserve"> </w:t>
      </w:r>
      <w:r w:rsidR="00093023">
        <w:rPr>
          <w:rFonts w:ascii="Times New Roman" w:hAnsi="Times New Roman"/>
          <w:color w:val="000000"/>
          <w:kern w:val="0"/>
          <w:szCs w:val="21"/>
        </w:rPr>
        <w:t>There were</w:t>
      </w:r>
      <w:r w:rsidR="005C4C9C">
        <w:rPr>
          <w:rFonts w:ascii="Times New Roman" w:hAnsi="Times New Roman" w:hint="eastAsia"/>
          <w:color w:val="000000"/>
          <w:kern w:val="0"/>
          <w:szCs w:val="21"/>
        </w:rPr>
        <w:t xml:space="preserve"> positive</w:t>
      </w:r>
      <w:r w:rsidR="009B365E">
        <w:rPr>
          <w:rFonts w:ascii="Times New Roman" w:hAnsi="Times New Roman" w:hint="eastAsia"/>
          <w:color w:val="000000"/>
          <w:kern w:val="0"/>
          <w:szCs w:val="21"/>
        </w:rPr>
        <w:t xml:space="preserve"> </w:t>
      </w:r>
      <w:r w:rsidR="005C4C9C">
        <w:rPr>
          <w:rFonts w:ascii="Times New Roman" w:hAnsi="Times New Roman" w:hint="eastAsia"/>
          <w:color w:val="000000"/>
          <w:kern w:val="0"/>
          <w:szCs w:val="21"/>
        </w:rPr>
        <w:t>associations</w:t>
      </w:r>
      <w:r w:rsidR="005C4C9C" w:rsidRPr="000A1B47">
        <w:rPr>
          <w:rFonts w:ascii="Times New Roman" w:hAnsi="Times New Roman"/>
          <w:color w:val="000000"/>
          <w:kern w:val="0"/>
          <w:szCs w:val="21"/>
        </w:rPr>
        <w:t xml:space="preserve"> between</w:t>
      </w:r>
      <w:r w:rsidR="009B365E">
        <w:rPr>
          <w:rFonts w:ascii="Times New Roman" w:hAnsi="Times New Roman" w:hint="eastAsia"/>
          <w:color w:val="000000"/>
          <w:kern w:val="0"/>
          <w:szCs w:val="21"/>
        </w:rPr>
        <w:t xml:space="preserve"> </w:t>
      </w:r>
      <w:r w:rsidR="00921987">
        <w:rPr>
          <w:rFonts w:ascii="Times New Roman" w:hAnsi="Times New Roman"/>
          <w:szCs w:val="21"/>
        </w:rPr>
        <w:t>i</w:t>
      </w:r>
      <w:r w:rsidR="00921987">
        <w:rPr>
          <w:rFonts w:ascii="Times New Roman" w:hAnsi="Times New Roman" w:hint="eastAsia"/>
          <w:szCs w:val="21"/>
        </w:rPr>
        <w:t>ndividual social capital</w:t>
      </w:r>
      <w:r w:rsidR="005C4C9C">
        <w:rPr>
          <w:rFonts w:ascii="Times New Roman" w:hAnsi="Times New Roman"/>
          <w:color w:val="000000"/>
          <w:kern w:val="0"/>
          <w:szCs w:val="21"/>
        </w:rPr>
        <w:t xml:space="preserve"> (</w:t>
      </w:r>
      <w:r w:rsidR="005C4C9C">
        <w:rPr>
          <w:rFonts w:ascii="Times New Roman" w:hAnsi="Times New Roman" w:hint="eastAsia"/>
          <w:color w:val="000000"/>
          <w:kern w:val="0"/>
          <w:szCs w:val="21"/>
        </w:rPr>
        <w:t xml:space="preserve">total </w:t>
      </w:r>
      <w:r w:rsidR="005C4C9C">
        <w:rPr>
          <w:rFonts w:ascii="Times New Roman" w:hAnsi="Times New Roman"/>
          <w:color w:val="000000"/>
          <w:kern w:val="0"/>
          <w:szCs w:val="21"/>
        </w:rPr>
        <w:t>scores</w:t>
      </w:r>
      <w:r w:rsidR="005C4C9C">
        <w:rPr>
          <w:rFonts w:ascii="Times New Roman" w:hAnsi="Times New Roman" w:hint="eastAsia"/>
          <w:color w:val="000000"/>
          <w:kern w:val="0"/>
          <w:szCs w:val="21"/>
        </w:rPr>
        <w:t xml:space="preserve"> and subscale</w:t>
      </w:r>
      <w:r w:rsidR="005C4C9C">
        <w:rPr>
          <w:rFonts w:ascii="Times New Roman" w:hAnsi="Times New Roman"/>
          <w:color w:val="000000"/>
          <w:kern w:val="0"/>
          <w:szCs w:val="21"/>
        </w:rPr>
        <w:t xml:space="preserve"> s</w:t>
      </w:r>
      <w:r w:rsidR="005C4C9C">
        <w:rPr>
          <w:rFonts w:ascii="Times New Roman" w:hAnsi="Times New Roman" w:hint="eastAsia"/>
          <w:color w:val="000000"/>
          <w:kern w:val="0"/>
          <w:szCs w:val="21"/>
        </w:rPr>
        <w:t>cor</w:t>
      </w:r>
      <w:r w:rsidR="005C4C9C">
        <w:rPr>
          <w:rFonts w:ascii="Times New Roman" w:hAnsi="Times New Roman"/>
          <w:color w:val="000000"/>
          <w:kern w:val="0"/>
          <w:szCs w:val="21"/>
        </w:rPr>
        <w:t>e</w:t>
      </w:r>
      <w:r w:rsidR="005C4C9C">
        <w:rPr>
          <w:rFonts w:ascii="Times New Roman" w:hAnsi="Times New Roman" w:hint="eastAsia"/>
          <w:color w:val="000000"/>
          <w:kern w:val="0"/>
          <w:szCs w:val="21"/>
        </w:rPr>
        <w:t>s</w:t>
      </w:r>
      <w:r w:rsidR="005C4C9C">
        <w:rPr>
          <w:rFonts w:ascii="Times New Roman" w:hAnsi="Times New Roman"/>
          <w:color w:val="000000"/>
          <w:kern w:val="0"/>
          <w:szCs w:val="21"/>
        </w:rPr>
        <w:t xml:space="preserve">) and </w:t>
      </w:r>
      <w:r w:rsidR="00921987" w:rsidRPr="00093023">
        <w:rPr>
          <w:rFonts w:ascii="Times New Roman" w:hAnsi="Times New Roman"/>
          <w:szCs w:val="21"/>
        </w:rPr>
        <w:t>health-related quality of life</w:t>
      </w:r>
      <w:r w:rsidR="005C4C9C">
        <w:rPr>
          <w:rFonts w:ascii="Times New Roman" w:hAnsi="Times New Roman" w:hint="eastAsia"/>
          <w:color w:val="000000"/>
          <w:kern w:val="0"/>
          <w:szCs w:val="21"/>
        </w:rPr>
        <w:t>.</w:t>
      </w:r>
      <w:r w:rsidR="00921987" w:rsidRPr="00921987">
        <w:rPr>
          <w:rFonts w:ascii="Times New Roman" w:hAnsi="Times New Roman"/>
          <w:szCs w:val="21"/>
        </w:rPr>
        <w:t xml:space="preserve"> </w:t>
      </w:r>
      <w:r w:rsidR="00921987">
        <w:rPr>
          <w:rFonts w:ascii="Times New Roman" w:hAnsi="Times New Roman" w:hint="eastAsia"/>
          <w:szCs w:val="21"/>
        </w:rPr>
        <w:t>Individual social capital</w:t>
      </w:r>
      <w:r w:rsidR="005C4C9C" w:rsidRPr="00557C23">
        <w:rPr>
          <w:rFonts w:ascii="Times New Roman" w:hAnsi="Times New Roman"/>
          <w:color w:val="000000"/>
          <w:kern w:val="0"/>
          <w:szCs w:val="21"/>
        </w:rPr>
        <w:t xml:space="preserve"> </w:t>
      </w:r>
      <w:r w:rsidR="005C4C9C">
        <w:rPr>
          <w:rFonts w:ascii="Times New Roman" w:hAnsi="Times New Roman" w:hint="eastAsia"/>
          <w:color w:val="000000"/>
          <w:kern w:val="0"/>
          <w:szCs w:val="21"/>
        </w:rPr>
        <w:t xml:space="preserve">had </w:t>
      </w:r>
      <w:r w:rsidR="007631F7">
        <w:rPr>
          <w:rFonts w:ascii="Times New Roman" w:hAnsi="Times New Roman"/>
          <w:color w:val="000000"/>
          <w:kern w:val="0"/>
          <w:szCs w:val="21"/>
        </w:rPr>
        <w:t xml:space="preserve">a </w:t>
      </w:r>
      <w:r w:rsidR="000D10E7">
        <w:rPr>
          <w:rFonts w:ascii="Times New Roman" w:hAnsi="Times New Roman"/>
          <w:color w:val="000000"/>
          <w:kern w:val="0"/>
          <w:szCs w:val="21"/>
        </w:rPr>
        <w:t>stronger</w:t>
      </w:r>
      <w:r w:rsidR="000D10E7">
        <w:rPr>
          <w:rFonts w:ascii="Times New Roman" w:hAnsi="Times New Roman" w:hint="eastAsia"/>
          <w:color w:val="000000"/>
          <w:kern w:val="0"/>
          <w:szCs w:val="21"/>
        </w:rPr>
        <w:t xml:space="preserve"> </w:t>
      </w:r>
      <w:r w:rsidR="00A15F94">
        <w:rPr>
          <w:rFonts w:ascii="Times New Roman" w:hAnsi="Times New Roman" w:hint="eastAsia"/>
          <w:color w:val="000000"/>
          <w:kern w:val="0"/>
          <w:szCs w:val="21"/>
        </w:rPr>
        <w:t>association</w:t>
      </w:r>
      <w:r w:rsidR="005C4C9C">
        <w:rPr>
          <w:rFonts w:ascii="Times New Roman" w:hAnsi="Times New Roman" w:hint="eastAsia"/>
          <w:color w:val="000000"/>
          <w:kern w:val="0"/>
          <w:szCs w:val="21"/>
        </w:rPr>
        <w:t xml:space="preserve"> </w:t>
      </w:r>
      <w:r w:rsidR="00A15F94">
        <w:rPr>
          <w:rFonts w:ascii="Times New Roman" w:hAnsi="Times New Roman" w:hint="eastAsia"/>
          <w:color w:val="000000"/>
          <w:kern w:val="0"/>
          <w:szCs w:val="21"/>
        </w:rPr>
        <w:t>with</w:t>
      </w:r>
      <w:r w:rsidR="005C4C9C">
        <w:rPr>
          <w:rFonts w:ascii="Times New Roman" w:hAnsi="Times New Roman" w:hint="eastAsia"/>
          <w:color w:val="000000"/>
          <w:kern w:val="0"/>
          <w:szCs w:val="21"/>
        </w:rPr>
        <w:t xml:space="preserve"> mental health among women than men. Future studies should be improved through a longitudinal design with a larger and </w:t>
      </w:r>
      <w:r w:rsidR="005C4C9C">
        <w:rPr>
          <w:rFonts w:ascii="Times New Roman" w:hAnsi="Times New Roman"/>
          <w:color w:val="000000"/>
          <w:kern w:val="0"/>
          <w:szCs w:val="21"/>
        </w:rPr>
        <w:t>randomized</w:t>
      </w:r>
      <w:r w:rsidR="005C4C9C">
        <w:rPr>
          <w:rFonts w:ascii="Times New Roman" w:hAnsi="Times New Roman" w:hint="eastAsia"/>
          <w:color w:val="000000"/>
          <w:kern w:val="0"/>
          <w:szCs w:val="21"/>
        </w:rPr>
        <w:t xml:space="preserve"> sample covering </w:t>
      </w:r>
      <w:r w:rsidR="005C4C9C">
        <w:rPr>
          <w:rFonts w:ascii="Times New Roman" w:hAnsi="Times New Roman"/>
          <w:color w:val="000000"/>
          <w:kern w:val="0"/>
          <w:szCs w:val="21"/>
        </w:rPr>
        <w:t>large geographical</w:t>
      </w:r>
      <w:r w:rsidR="005C4C9C">
        <w:rPr>
          <w:rFonts w:ascii="Times New Roman" w:hAnsi="Times New Roman" w:hint="eastAsia"/>
          <w:color w:val="000000"/>
          <w:kern w:val="0"/>
          <w:szCs w:val="21"/>
        </w:rPr>
        <w:t xml:space="preserve"> rural areas</w:t>
      </w:r>
      <w:r w:rsidR="005C4C9C">
        <w:rPr>
          <w:rFonts w:ascii="Times New Roman" w:hAnsi="Times New Roman"/>
          <w:color w:val="000000"/>
          <w:kern w:val="0"/>
          <w:szCs w:val="21"/>
        </w:rPr>
        <w:t xml:space="preserve"> in China</w:t>
      </w:r>
      <w:r w:rsidR="005C4C9C">
        <w:rPr>
          <w:rFonts w:ascii="Times New Roman" w:hAnsi="Times New Roman" w:hint="eastAsia"/>
          <w:color w:val="000000"/>
          <w:kern w:val="0"/>
          <w:szCs w:val="21"/>
        </w:rPr>
        <w:t xml:space="preserve">. </w:t>
      </w:r>
    </w:p>
    <w:p w:rsidR="00EA4013" w:rsidRPr="00EA4013" w:rsidRDefault="00EA4013" w:rsidP="00BB5DF6">
      <w:pPr>
        <w:widowControl/>
        <w:spacing w:line="480" w:lineRule="auto"/>
        <w:rPr>
          <w:b/>
          <w:i/>
          <w:sz w:val="28"/>
          <w:szCs w:val="28"/>
        </w:rPr>
      </w:pPr>
      <w:r w:rsidRPr="00EA4013">
        <w:rPr>
          <w:rFonts w:hint="eastAsia"/>
          <w:b/>
          <w:i/>
          <w:sz w:val="28"/>
          <w:szCs w:val="28"/>
        </w:rPr>
        <w:t>KEY WORDS</w:t>
      </w:r>
    </w:p>
    <w:p w:rsidR="00EA4013" w:rsidRPr="00DB2586" w:rsidRDefault="00EA4013" w:rsidP="00BB5DF6">
      <w:pPr>
        <w:widowControl/>
        <w:spacing w:line="480" w:lineRule="auto"/>
        <w:rPr>
          <w:rFonts w:ascii="Times New Roman" w:hAnsi="Times New Roman"/>
          <w:szCs w:val="21"/>
        </w:rPr>
      </w:pPr>
      <w:r>
        <w:rPr>
          <w:rFonts w:ascii="Times New Roman" w:hAnsi="Times New Roman" w:hint="eastAsia"/>
          <w:szCs w:val="21"/>
        </w:rPr>
        <w:t>social capital; quality of life; old</w:t>
      </w:r>
      <w:r w:rsidR="00F70AA0">
        <w:rPr>
          <w:rFonts w:ascii="Times New Roman" w:hAnsi="Times New Roman" w:hint="eastAsia"/>
          <w:szCs w:val="21"/>
        </w:rPr>
        <w:t>er</w:t>
      </w:r>
      <w:r>
        <w:rPr>
          <w:rFonts w:ascii="Times New Roman" w:hAnsi="Times New Roman" w:hint="eastAsia"/>
          <w:szCs w:val="21"/>
        </w:rPr>
        <w:t xml:space="preserve"> people; rural; China</w:t>
      </w:r>
    </w:p>
    <w:p w:rsidR="00351AD5" w:rsidRDefault="00A03A56" w:rsidP="00BB5DF6">
      <w:pPr>
        <w:widowControl/>
        <w:spacing w:line="480" w:lineRule="auto"/>
        <w:rPr>
          <w:b/>
          <w:sz w:val="28"/>
          <w:szCs w:val="28"/>
        </w:rPr>
      </w:pPr>
      <w:r>
        <w:rPr>
          <w:b/>
          <w:sz w:val="28"/>
          <w:szCs w:val="28"/>
        </w:rPr>
        <w:br w:type="page"/>
      </w:r>
      <w:r w:rsidR="00351AD5">
        <w:rPr>
          <w:rFonts w:hint="eastAsia"/>
          <w:b/>
          <w:sz w:val="28"/>
          <w:szCs w:val="28"/>
        </w:rPr>
        <w:lastRenderedPageBreak/>
        <w:t>Introduction</w:t>
      </w:r>
    </w:p>
    <w:p w:rsidR="00C531A4" w:rsidRDefault="000D10E7" w:rsidP="00BB5DF6">
      <w:pPr>
        <w:widowControl/>
        <w:spacing w:line="480" w:lineRule="auto"/>
        <w:rPr>
          <w:rFonts w:ascii="Times New Roman" w:hAnsi="Times New Roman"/>
          <w:szCs w:val="21"/>
        </w:rPr>
      </w:pPr>
      <w:r>
        <w:rPr>
          <w:rFonts w:ascii="Times New Roman" w:hAnsi="Times New Roman"/>
          <w:szCs w:val="21"/>
        </w:rPr>
        <w:t>In 2013</w:t>
      </w:r>
      <w:r w:rsidR="005833AE">
        <w:rPr>
          <w:rFonts w:ascii="Times New Roman" w:hAnsi="Times New Roman"/>
          <w:szCs w:val="21"/>
        </w:rPr>
        <w:t xml:space="preserve"> there </w:t>
      </w:r>
      <w:r w:rsidR="001C67CE">
        <w:rPr>
          <w:rFonts w:ascii="Times New Roman" w:hAnsi="Times New Roman" w:hint="eastAsia"/>
          <w:szCs w:val="21"/>
        </w:rPr>
        <w:t>were</w:t>
      </w:r>
      <w:r w:rsidR="00BD1993">
        <w:rPr>
          <w:rFonts w:ascii="Times New Roman" w:hAnsi="Times New Roman" w:hint="eastAsia"/>
          <w:szCs w:val="21"/>
        </w:rPr>
        <w:t xml:space="preserve"> </w:t>
      </w:r>
      <w:r w:rsidR="00630AC7">
        <w:rPr>
          <w:rFonts w:ascii="Times New Roman" w:hAnsi="Times New Roman"/>
          <w:szCs w:val="21"/>
        </w:rPr>
        <w:t xml:space="preserve">202 million </w:t>
      </w:r>
      <w:r w:rsidR="00630AC7">
        <w:rPr>
          <w:rFonts w:ascii="Times New Roman" w:hAnsi="Times New Roman" w:hint="eastAsia"/>
          <w:szCs w:val="21"/>
        </w:rPr>
        <w:t>adults</w:t>
      </w:r>
      <w:r w:rsidR="00814561">
        <w:rPr>
          <w:rFonts w:ascii="Times New Roman" w:hAnsi="Times New Roman" w:hint="eastAsia"/>
          <w:szCs w:val="21"/>
        </w:rPr>
        <w:t xml:space="preserve"> of 60 years and above</w:t>
      </w:r>
      <w:r w:rsidR="001C7337">
        <w:rPr>
          <w:rFonts w:ascii="Times New Roman" w:hAnsi="Times New Roman" w:hint="eastAsia"/>
          <w:szCs w:val="21"/>
        </w:rPr>
        <w:t xml:space="preserve"> </w:t>
      </w:r>
      <w:r w:rsidR="00630AC7" w:rsidRPr="00630AC7">
        <w:rPr>
          <w:rFonts w:ascii="Times New Roman" w:hAnsi="Times New Roman"/>
          <w:szCs w:val="21"/>
        </w:rPr>
        <w:t>liv</w:t>
      </w:r>
      <w:r w:rsidR="001C67CE">
        <w:rPr>
          <w:rFonts w:ascii="Times New Roman" w:hAnsi="Times New Roman" w:hint="eastAsia"/>
          <w:szCs w:val="21"/>
        </w:rPr>
        <w:t>ing</w:t>
      </w:r>
      <w:r w:rsidR="00630AC7" w:rsidRPr="00630AC7">
        <w:rPr>
          <w:rFonts w:ascii="Times New Roman" w:hAnsi="Times New Roman"/>
          <w:szCs w:val="21"/>
        </w:rPr>
        <w:t xml:space="preserve"> in China</w:t>
      </w:r>
      <w:r w:rsidR="00B44EC5">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&lt;EndNote&gt;&lt;Cite&gt;&lt;Author&gt;Wu&lt;/Author&gt;&lt;Year&gt;2013&lt;/Year&gt;&lt;RecNum&gt;640&lt;/RecNum&gt;&lt;DisplayText&gt;(Wu and Dang 2013)&lt;/DisplayText&gt;&lt;record&gt;&lt;rec-number&gt;640&lt;/rec-number&gt;&lt;foreign-keys&gt;&lt;key app="EN" db-id="2pwezv90jff5wteetv1p0apk2v00x95z9pz2"&gt;640&lt;/key&gt;&lt;/foreign-keys&gt;&lt;ref-type name="Book"&gt;6&lt;/ref-type&gt;&lt;contributors&gt;&lt;authors&gt;&lt;author&gt;YS Wu&lt;/author&gt;&lt;author&gt;JW Dang&lt;/author&gt;&lt;/authors&gt;&lt;/contributors&gt;&lt;titles&gt;&lt;title&gt;China report of the development on aging cause&lt;/title&gt;&lt;/titles&gt;&lt;dates&gt;&lt;year&gt;2013&lt;/year&gt;&lt;/dates&gt;&lt;pub-location&gt;Beijing&lt;/pub-location&gt;&lt;publisher&gt;Social Sciences Academic Press&lt;/publisher&gt;&lt;urls&gt;&lt;/urls&gt;&lt;/record&gt;&lt;/Cite&gt;&lt;/EndNote&gt;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53" w:tooltip="Wu, 2013 #640" w:history="1">
        <w:r w:rsidR="00785C8D">
          <w:rPr>
            <w:rFonts w:ascii="Times New Roman" w:hAnsi="Times New Roman"/>
            <w:noProof/>
            <w:szCs w:val="21"/>
          </w:rPr>
          <w:t>Wu and Dang 2013</w:t>
        </w:r>
      </w:hyperlink>
      <w:r w:rsidR="001F4836">
        <w:rPr>
          <w:rFonts w:ascii="Times New Roman" w:hAnsi="Times New Roman"/>
          <w:noProof/>
          <w:szCs w:val="21"/>
        </w:rPr>
        <w:t>)</w:t>
      </w:r>
      <w:r w:rsidR="00EC0BA5">
        <w:rPr>
          <w:rFonts w:ascii="Times New Roman" w:hAnsi="Times New Roman"/>
          <w:szCs w:val="21"/>
        </w:rPr>
        <w:fldChar w:fldCharType="end"/>
      </w:r>
      <w:r>
        <w:rPr>
          <w:rFonts w:ascii="Times New Roman" w:hAnsi="Times New Roman"/>
          <w:szCs w:val="21"/>
        </w:rPr>
        <w:t>.</w:t>
      </w:r>
      <w:r w:rsidR="00407E42">
        <w:rPr>
          <w:rFonts w:ascii="Times New Roman" w:hAnsi="Times New Roman" w:hint="eastAsia"/>
          <w:szCs w:val="21"/>
        </w:rPr>
        <w:t xml:space="preserve"> </w:t>
      </w:r>
      <w:r>
        <w:rPr>
          <w:rFonts w:ascii="Times New Roman" w:hAnsi="Times New Roman"/>
          <w:szCs w:val="21"/>
        </w:rPr>
        <w:t>P</w:t>
      </w:r>
      <w:r w:rsidR="008F3C94" w:rsidRPr="008F3C94">
        <w:rPr>
          <w:rFonts w:ascii="Times New Roman" w:hAnsi="Times New Roman"/>
          <w:szCs w:val="21"/>
        </w:rPr>
        <w:t xml:space="preserve">opulation </w:t>
      </w:r>
      <w:r w:rsidR="00C67983">
        <w:rPr>
          <w:rFonts w:ascii="Times New Roman" w:hAnsi="Times New Roman"/>
          <w:szCs w:val="21"/>
        </w:rPr>
        <w:t>ageing</w:t>
      </w:r>
      <w:r w:rsidR="005833AE">
        <w:rPr>
          <w:rFonts w:ascii="Times New Roman" w:hAnsi="Times New Roman"/>
          <w:szCs w:val="21"/>
        </w:rPr>
        <w:t xml:space="preserve"> in rural area</w:t>
      </w:r>
      <w:r w:rsidR="003F4562">
        <w:rPr>
          <w:rFonts w:ascii="Times New Roman" w:hAnsi="Times New Roman"/>
          <w:szCs w:val="21"/>
        </w:rPr>
        <w:t>s</w:t>
      </w:r>
      <w:r w:rsidR="008F3C94" w:rsidRPr="008F3C94">
        <w:rPr>
          <w:rFonts w:ascii="Times New Roman" w:hAnsi="Times New Roman"/>
          <w:szCs w:val="21"/>
        </w:rPr>
        <w:t xml:space="preserve"> has been</w:t>
      </w:r>
      <w:r w:rsidR="005833AE">
        <w:rPr>
          <w:rFonts w:ascii="Times New Roman" w:hAnsi="Times New Roman"/>
          <w:szCs w:val="21"/>
        </w:rPr>
        <w:t xml:space="preserve"> more </w:t>
      </w:r>
      <w:r>
        <w:rPr>
          <w:rFonts w:ascii="Times New Roman" w:hAnsi="Times New Roman"/>
          <w:szCs w:val="21"/>
        </w:rPr>
        <w:t xml:space="preserve">pronounced than in urban areas </w:t>
      </w:r>
      <w:r w:rsidR="00EC0BA5">
        <w:rPr>
          <w:rFonts w:ascii="Times New Roman" w:hAnsi="Times New Roman"/>
          <w:szCs w:val="21"/>
        </w:rPr>
        <w:fldChar w:fldCharType="begin"/>
      </w:r>
      <w:r w:rsidR="00475CCE">
        <w:rPr>
          <w:rFonts w:ascii="Times New Roman" w:hAnsi="Times New Roman"/>
          <w:szCs w:val="21"/>
        </w:rPr>
        <w:instrText xml:space="preserve"> ADDIN EN.CITE &lt;EndNote&gt;&lt;Cite&gt;&lt;Author&gt;Cai&lt;/Author&gt;&lt;Year&gt;2012&lt;/Year&gt;&lt;RecNum&gt;642&lt;/RecNum&gt;&lt;DisplayText&gt;(Cai&lt;style face="italic"&gt;et al.&lt;/style&gt; 2012)&lt;/DisplayText&gt;&lt;record&gt;&lt;rec-number&gt;642&lt;/rec-number&gt;&lt;foreign-keys&gt;&lt;key app="EN" db-id="2pwezv90jff5wteetv1p0apk2v00x95z9pz2"&gt;642&lt;/key&gt;&lt;/foreign-keys&gt;&lt;ref-type name="Book"&gt;6&lt;/ref-type&gt;&lt;contributors&gt;&lt;authors&gt;&lt;author&gt;Fang Cai&lt;/author&gt;&lt;author&gt;John Giles&lt;/author&gt;&lt;author&gt;&lt;style face="normal" font="default" size="100%"&gt;Philip O&lt;/style&gt;&lt;style face="normal" font="default" charset="134" size="100%"&gt;’Keefe&lt;/style&gt;&lt;/author&gt;&lt;author&gt;&lt;style face="normal" font="default" charset="134" size="100%"&gt;Dewen Wang&lt;/style&gt;&lt;/author&gt;&lt;/authors&gt;&lt;/contributors&gt;&lt;titles&gt;&lt;title&gt;The Elderly and Old Age Support in Rural China:Challenges and Prospects&lt;/title&gt;&lt;/titles&gt;&lt;dates&gt;&lt;year&gt;2012&lt;/year&gt;&lt;/dates&gt;&lt;pub-location&gt;Washington DC&lt;/pub-location&gt;&lt;publisher&gt;The World Bank&lt;/publisher&gt;&lt;urls&gt;&lt;/urls&gt;&lt;/record&gt;&lt;/Cite&gt;&lt;/EndNote&gt;</w:instrText>
      </w:r>
      <w:r w:rsidR="00EC0BA5">
        <w:rPr>
          <w:rFonts w:ascii="Times New Roman" w:hAnsi="Times New Roman"/>
          <w:szCs w:val="21"/>
        </w:rPr>
        <w:fldChar w:fldCharType="separate"/>
      </w:r>
      <w:r w:rsidR="00475CCE">
        <w:rPr>
          <w:rFonts w:ascii="Times New Roman" w:hAnsi="Times New Roman"/>
          <w:noProof/>
          <w:szCs w:val="21"/>
        </w:rPr>
        <w:t>(</w:t>
      </w:r>
      <w:hyperlink w:anchor="_ENREF_4" w:tooltip="Cai, 2012 #642" w:history="1">
        <w:r w:rsidR="00785C8D">
          <w:rPr>
            <w:rFonts w:ascii="Times New Roman" w:hAnsi="Times New Roman"/>
            <w:noProof/>
            <w:szCs w:val="21"/>
          </w:rPr>
          <w:t>Cai</w:t>
        </w:r>
        <w:r w:rsidR="00785C8D" w:rsidRPr="00475CCE">
          <w:rPr>
            <w:rFonts w:ascii="Times New Roman" w:hAnsi="Times New Roman"/>
            <w:i/>
            <w:noProof/>
            <w:szCs w:val="21"/>
          </w:rPr>
          <w:t>et al.</w:t>
        </w:r>
        <w:r w:rsidR="00785C8D">
          <w:rPr>
            <w:rFonts w:ascii="Times New Roman" w:hAnsi="Times New Roman"/>
            <w:noProof/>
            <w:szCs w:val="21"/>
          </w:rPr>
          <w:t xml:space="preserve"> 2012</w:t>
        </w:r>
      </w:hyperlink>
      <w:r w:rsidR="00475CCE">
        <w:rPr>
          <w:rFonts w:ascii="Times New Roman" w:hAnsi="Times New Roman"/>
          <w:noProof/>
          <w:szCs w:val="21"/>
        </w:rPr>
        <w:t>)</w:t>
      </w:r>
      <w:r w:rsidR="00EC0BA5">
        <w:rPr>
          <w:rFonts w:ascii="Times New Roman" w:hAnsi="Times New Roman"/>
          <w:szCs w:val="21"/>
        </w:rPr>
        <w:fldChar w:fldCharType="end"/>
      </w:r>
      <w:r w:rsidR="00EF34F2">
        <w:rPr>
          <w:rFonts w:ascii="Times New Roman" w:hAnsi="Times New Roman" w:hint="eastAsia"/>
          <w:szCs w:val="21"/>
        </w:rPr>
        <w:t xml:space="preserve">. </w:t>
      </w:r>
      <w:r>
        <w:rPr>
          <w:rFonts w:ascii="Times New Roman" w:hAnsi="Times New Roman"/>
          <w:szCs w:val="21"/>
        </w:rPr>
        <w:t>China is experiencing a</w:t>
      </w:r>
      <w:r w:rsidR="008F3C94" w:rsidRPr="008F3C94">
        <w:rPr>
          <w:rFonts w:ascii="Times New Roman" w:hAnsi="Times New Roman"/>
          <w:szCs w:val="21"/>
        </w:rPr>
        <w:t xml:space="preserve"> demographic transition</w:t>
      </w:r>
      <w:r>
        <w:rPr>
          <w:rFonts w:ascii="Times New Roman" w:hAnsi="Times New Roman"/>
          <w:szCs w:val="21"/>
        </w:rPr>
        <w:t xml:space="preserve"> with an</w:t>
      </w:r>
      <w:r w:rsidR="00EF34F2">
        <w:rPr>
          <w:rFonts w:ascii="Times New Roman" w:hAnsi="Times New Roman" w:hint="eastAsia"/>
          <w:szCs w:val="21"/>
        </w:rPr>
        <w:t xml:space="preserve"> </w:t>
      </w:r>
      <w:r w:rsidR="00EF34F2" w:rsidRPr="0076110A">
        <w:rPr>
          <w:rFonts w:ascii="Times New Roman" w:hAnsi="Times New Roman"/>
          <w:szCs w:val="21"/>
        </w:rPr>
        <w:t>increase in rural-to-urban mi</w:t>
      </w:r>
      <w:r w:rsidR="00EF34F2">
        <w:rPr>
          <w:rFonts w:ascii="Times New Roman" w:hAnsi="Times New Roman"/>
          <w:szCs w:val="21"/>
        </w:rPr>
        <w:t xml:space="preserve">gration, </w:t>
      </w:r>
      <w:r>
        <w:rPr>
          <w:rFonts w:ascii="Times New Roman" w:hAnsi="Times New Roman"/>
          <w:szCs w:val="21"/>
        </w:rPr>
        <w:t>particularly</w:t>
      </w:r>
      <w:r w:rsidR="00EF34F2">
        <w:rPr>
          <w:rFonts w:ascii="Times New Roman" w:hAnsi="Times New Roman" w:hint="eastAsia"/>
          <w:szCs w:val="21"/>
        </w:rPr>
        <w:t xml:space="preserve"> </w:t>
      </w:r>
      <w:r w:rsidR="00EF34F2" w:rsidRPr="0076110A">
        <w:rPr>
          <w:rFonts w:ascii="Times New Roman" w:hAnsi="Times New Roman"/>
          <w:szCs w:val="21"/>
        </w:rPr>
        <w:t xml:space="preserve">of </w:t>
      </w:r>
      <w:r>
        <w:rPr>
          <w:rFonts w:ascii="Times New Roman" w:hAnsi="Times New Roman"/>
          <w:szCs w:val="21"/>
        </w:rPr>
        <w:t>young people. This</w:t>
      </w:r>
      <w:r w:rsidR="00EF34F2" w:rsidRPr="0076110A">
        <w:rPr>
          <w:rFonts w:ascii="Times New Roman" w:hAnsi="Times New Roman"/>
          <w:szCs w:val="21"/>
        </w:rPr>
        <w:t xml:space="preserve"> ha</w:t>
      </w:r>
      <w:r w:rsidR="00EF34F2">
        <w:rPr>
          <w:rFonts w:ascii="Times New Roman" w:hAnsi="Times New Roman"/>
          <w:szCs w:val="21"/>
        </w:rPr>
        <w:t xml:space="preserve">s caused </w:t>
      </w:r>
      <w:r w:rsidR="00EF34F2">
        <w:rPr>
          <w:rFonts w:ascii="Times New Roman" w:hAnsi="Times New Roman" w:hint="eastAsia"/>
          <w:szCs w:val="21"/>
        </w:rPr>
        <w:t>dramatic</w:t>
      </w:r>
      <w:r w:rsidR="00EF34F2">
        <w:rPr>
          <w:rFonts w:ascii="Times New Roman" w:hAnsi="Times New Roman"/>
          <w:szCs w:val="21"/>
        </w:rPr>
        <w:t xml:space="preserve"> changes in rural</w:t>
      </w:r>
      <w:r w:rsidR="00EF34F2">
        <w:rPr>
          <w:rFonts w:ascii="Times New Roman" w:hAnsi="Times New Roman" w:hint="eastAsia"/>
          <w:szCs w:val="21"/>
        </w:rPr>
        <w:t xml:space="preserve"> </w:t>
      </w:r>
      <w:r w:rsidR="00EF34F2" w:rsidRPr="0076110A">
        <w:rPr>
          <w:rFonts w:ascii="Times New Roman" w:hAnsi="Times New Roman"/>
          <w:szCs w:val="21"/>
        </w:rPr>
        <w:t>population pyramids</w:t>
      </w:r>
      <w:r w:rsidR="00EF34F2">
        <w:rPr>
          <w:rFonts w:ascii="Times New Roman" w:hAnsi="Times New Roman" w:hint="eastAsia"/>
          <w:szCs w:val="21"/>
        </w:rPr>
        <w:t xml:space="preserve"> and </w:t>
      </w:r>
      <w:r>
        <w:rPr>
          <w:rFonts w:ascii="Times New Roman" w:hAnsi="Times New Roman"/>
          <w:szCs w:val="21"/>
        </w:rPr>
        <w:t>has led to</w:t>
      </w:r>
      <w:r w:rsidR="00EF34F2">
        <w:rPr>
          <w:rFonts w:ascii="Times New Roman" w:hAnsi="Times New Roman" w:hint="eastAsia"/>
          <w:szCs w:val="21"/>
        </w:rPr>
        <w:t xml:space="preserve"> </w:t>
      </w:r>
      <w:r w:rsidR="008103DE">
        <w:rPr>
          <w:rFonts w:ascii="Times New Roman" w:hAnsi="Times New Roman"/>
          <w:szCs w:val="21"/>
        </w:rPr>
        <w:t>a greater number of</w:t>
      </w:r>
      <w:r>
        <w:rPr>
          <w:rFonts w:ascii="Times New Roman" w:hAnsi="Times New Roman"/>
          <w:szCs w:val="21"/>
        </w:rPr>
        <w:t xml:space="preserve"> older people living alone in rural areas without younger generations to provide </w:t>
      </w:r>
      <w:r w:rsidR="008103DE">
        <w:rPr>
          <w:rFonts w:ascii="Times New Roman" w:hAnsi="Times New Roman"/>
          <w:szCs w:val="21"/>
        </w:rPr>
        <w:t xml:space="preserve">late-life </w:t>
      </w:r>
      <w:r>
        <w:rPr>
          <w:rFonts w:ascii="Times New Roman" w:hAnsi="Times New Roman"/>
          <w:szCs w:val="21"/>
        </w:rPr>
        <w:t>care and support</w:t>
      </w:r>
      <w:r w:rsidR="00F6187E">
        <w:rPr>
          <w:rFonts w:ascii="Times New Roman" w:hAnsi="Times New Roman" w:hint="eastAsia"/>
          <w:szCs w:val="21"/>
        </w:rPr>
        <w:t>.</w:t>
      </w:r>
      <w:r w:rsidR="005833AE">
        <w:rPr>
          <w:rFonts w:ascii="Times New Roman" w:hAnsi="Times New Roman"/>
          <w:szCs w:val="21"/>
        </w:rPr>
        <w:t xml:space="preserve"> </w:t>
      </w:r>
    </w:p>
    <w:p w:rsidR="00A50A08" w:rsidRDefault="00993C11" w:rsidP="00BB5DF6">
      <w:pPr>
        <w:widowControl/>
        <w:spacing w:line="480" w:lineRule="auto"/>
        <w:rPr>
          <w:rFonts w:ascii="Times New Roman" w:hAnsi="Times New Roman"/>
          <w:szCs w:val="21"/>
        </w:rPr>
      </w:pPr>
      <w:r>
        <w:rPr>
          <w:rFonts w:ascii="Times New Roman" w:hAnsi="Times New Roman"/>
          <w:szCs w:val="21"/>
        </w:rPr>
        <w:t>T</w:t>
      </w:r>
      <w:r w:rsidR="00183C8B">
        <w:rPr>
          <w:rFonts w:ascii="Times New Roman" w:hAnsi="Times New Roman" w:hint="eastAsia"/>
          <w:szCs w:val="21"/>
        </w:rPr>
        <w:t xml:space="preserve">he social resources embedded in traditional rural social networks </w:t>
      </w:r>
      <w:r w:rsidR="008103DE">
        <w:rPr>
          <w:rFonts w:ascii="Times New Roman" w:hAnsi="Times New Roman"/>
          <w:szCs w:val="21"/>
        </w:rPr>
        <w:t>play an important role</w:t>
      </w:r>
      <w:r w:rsidR="00183C8B">
        <w:rPr>
          <w:rFonts w:ascii="Times New Roman" w:hAnsi="Times New Roman" w:hint="eastAsia"/>
          <w:szCs w:val="21"/>
        </w:rPr>
        <w:t xml:space="preserve"> </w:t>
      </w:r>
      <w:r w:rsidR="008103DE">
        <w:rPr>
          <w:rFonts w:ascii="Times New Roman" w:hAnsi="Times New Roman"/>
          <w:szCs w:val="21"/>
        </w:rPr>
        <w:t>i</w:t>
      </w:r>
      <w:r w:rsidR="00183C8B">
        <w:rPr>
          <w:rFonts w:ascii="Times New Roman" w:hAnsi="Times New Roman" w:hint="eastAsia"/>
          <w:szCs w:val="21"/>
        </w:rPr>
        <w:t>n the life</w:t>
      </w:r>
      <w:r w:rsidR="004B028A">
        <w:rPr>
          <w:rFonts w:ascii="Times New Roman" w:hAnsi="Times New Roman" w:hint="eastAsia"/>
          <w:szCs w:val="21"/>
        </w:rPr>
        <w:t xml:space="preserve"> and health</w:t>
      </w:r>
      <w:r w:rsidR="008103DE">
        <w:rPr>
          <w:rFonts w:ascii="Times New Roman" w:hAnsi="Times New Roman"/>
          <w:szCs w:val="21"/>
        </w:rPr>
        <w:t xml:space="preserve"> of older people living in rural areas in China</w:t>
      </w:r>
      <w:r w:rsidR="00B44EC5">
        <w:rPr>
          <w:rFonts w:ascii="Times New Roman" w:hAnsi="Times New Roman"/>
          <w:szCs w:val="21"/>
        </w:rPr>
        <w:t xml:space="preserve"> </w:t>
      </w:r>
      <w:r w:rsidR="00EC0BA5">
        <w:rPr>
          <w:rFonts w:ascii="Times New Roman" w:hAnsi="Times New Roman"/>
          <w:szCs w:val="21"/>
        </w:rPr>
        <w:fldChar w:fldCharType="begin"/>
      </w:r>
      <w:r w:rsidR="009E28CA">
        <w:rPr>
          <w:rFonts w:ascii="Times New Roman" w:hAnsi="Times New Roman"/>
          <w:szCs w:val="21"/>
        </w:rPr>
        <w:instrText xml:space="preserve"> ADDIN EN.CITE &lt;EndNote&gt;&lt;Cite&gt;&lt;Author&gt;Wei&lt;/Author&gt;&lt;Year&gt;2009&lt;/Year&gt;&lt;RecNum&gt;644&lt;/RecNum&gt;&lt;DisplayText&gt;(He 2002, Wei 2009)&lt;/DisplayText&gt;&lt;record&gt;&lt;rec-number&gt;644&lt;/rec-number&gt;&lt;foreign-keys&gt;&lt;key app="EN" db-id="2pwezv90jff5wteetv1p0apk2v00x95z9pz2"&gt;644&lt;/key&gt;&lt;/foreign-keys&gt;&lt;ref-type name="Book"&gt;6&lt;/ref-type&gt;&lt;contributors&gt;&lt;authors&gt;&lt;author&gt;Pu Wei&lt;/author&gt;&lt;/authors&gt;&lt;/contributors&gt;&lt;titles&gt;&lt;title&gt;Social capital of rural old adults on quality of life: the state of life of older persons in a poor community&lt;/title&gt;&lt;/titles&gt;&lt;dates&gt;&lt;year&gt;2009&lt;/year&gt;&lt;/dates&gt;&lt;pub-location&gt;Beijing&lt;/pub-location&gt;&lt;publisher&gt;Economic Science Press&lt;/publisher&gt;&lt;urls&gt;&lt;/urls&gt;&lt;/record&gt;&lt;/Cite&gt;&lt;Cite&gt;&lt;Author&gt;He&lt;/Author&gt;&lt;Year&gt;2002&lt;/Year&gt;&lt;RecNum&gt;643&lt;/RecNum&gt;&lt;record&gt;&lt;rec-number&gt;643&lt;/rec-number&gt;&lt;foreign-keys&gt;&lt;key app="EN" db-id="2pwezv90jff5wteetv1p0apk2v00x95z9pz2"&gt;643&lt;/key&gt;&lt;/foreign-keys&gt;&lt;ref-type name="Journal Article"&gt;17&lt;/ref-type&gt;&lt;contributors&gt;&lt;authors&gt;&lt;author&gt;Zhaiping He&lt;/author&gt;&lt;/authors&gt;&lt;/contributors&gt;&lt;titles&gt;&lt;title&gt;Socioeconomic Status and Social Support Network of the Rural Elderly and Their Physical and Mental Health&lt;/title&gt;&lt;secondary-title&gt;Social Sciences in China&lt;/secondary-title&gt;&lt;/titles&gt;&lt;periodical&gt;&lt;full-title&gt;Social Sciences in China&lt;/full-title&gt;&lt;/periodical&gt;&lt;pages&gt;135-48&lt;/pages&gt;&lt;number&gt;3&lt;/number&gt;&lt;dates&gt;&lt;year&gt;2002&lt;/year&gt;&lt;/dates&gt;&lt;urls&gt;&lt;/urls&gt;&lt;/record&gt;&lt;/Cite&gt;&lt;/EndNote&gt;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14" w:tooltip="He, 2002 #643" w:history="1">
        <w:r w:rsidR="00785C8D">
          <w:rPr>
            <w:rFonts w:ascii="Times New Roman" w:hAnsi="Times New Roman"/>
            <w:noProof/>
            <w:szCs w:val="21"/>
          </w:rPr>
          <w:t>He 2002</w:t>
        </w:r>
      </w:hyperlink>
      <w:r w:rsidR="001F4836">
        <w:rPr>
          <w:rFonts w:ascii="Times New Roman" w:hAnsi="Times New Roman"/>
          <w:noProof/>
          <w:szCs w:val="21"/>
        </w:rPr>
        <w:t xml:space="preserve">, </w:t>
      </w:r>
      <w:hyperlink w:anchor="_ENREF_51" w:tooltip="Wei, 2009 #644" w:history="1">
        <w:r w:rsidR="00785C8D">
          <w:rPr>
            <w:rFonts w:ascii="Times New Roman" w:hAnsi="Times New Roman"/>
            <w:noProof/>
            <w:szCs w:val="21"/>
          </w:rPr>
          <w:t>Wei 2009</w:t>
        </w:r>
      </w:hyperlink>
      <w:r w:rsidR="001F4836">
        <w:rPr>
          <w:rFonts w:ascii="Times New Roman" w:hAnsi="Times New Roman"/>
          <w:noProof/>
          <w:szCs w:val="21"/>
        </w:rPr>
        <w:t>)</w:t>
      </w:r>
      <w:r w:rsidR="00EC0BA5">
        <w:rPr>
          <w:rFonts w:ascii="Times New Roman" w:hAnsi="Times New Roman"/>
          <w:szCs w:val="21"/>
        </w:rPr>
        <w:fldChar w:fldCharType="end"/>
      </w:r>
      <w:r w:rsidR="008103DE">
        <w:rPr>
          <w:rFonts w:ascii="Times New Roman" w:hAnsi="Times New Roman"/>
          <w:szCs w:val="21"/>
        </w:rPr>
        <w:t>. Common problems faced by this group include</w:t>
      </w:r>
      <w:r w:rsidR="00C531A4">
        <w:rPr>
          <w:rFonts w:ascii="Times New Roman" w:hAnsi="Times New Roman"/>
          <w:szCs w:val="21"/>
        </w:rPr>
        <w:t xml:space="preserve"> </w:t>
      </w:r>
      <w:r w:rsidR="00783FB0">
        <w:rPr>
          <w:rFonts w:ascii="Times New Roman" w:hAnsi="Times New Roman"/>
          <w:szCs w:val="21"/>
        </w:rPr>
        <w:t>labour</w:t>
      </w:r>
      <w:r w:rsidR="00C531A4">
        <w:rPr>
          <w:rFonts w:ascii="Times New Roman" w:hAnsi="Times New Roman" w:hint="eastAsia"/>
          <w:szCs w:val="21"/>
        </w:rPr>
        <w:t xml:space="preserve"> burdens</w:t>
      </w:r>
      <w:r w:rsidR="00A50A08">
        <w:rPr>
          <w:rFonts w:ascii="Times New Roman" w:hAnsi="Times New Roman"/>
          <w:szCs w:val="21"/>
        </w:rPr>
        <w:t>;</w:t>
      </w:r>
      <w:r w:rsidR="00C531A4">
        <w:rPr>
          <w:rFonts w:ascii="Times New Roman" w:hAnsi="Times New Roman" w:hint="eastAsia"/>
          <w:szCs w:val="21"/>
        </w:rPr>
        <w:t xml:space="preserve"> </w:t>
      </w:r>
      <w:r w:rsidR="00E27B99">
        <w:rPr>
          <w:rFonts w:ascii="Times New Roman" w:hAnsi="Times New Roman" w:hint="eastAsia"/>
          <w:szCs w:val="21"/>
        </w:rPr>
        <w:t xml:space="preserve">economic difficulties; </w:t>
      </w:r>
      <w:r w:rsidR="00C531A4">
        <w:rPr>
          <w:rFonts w:ascii="Times New Roman" w:hAnsi="Times New Roman" w:hint="eastAsia"/>
          <w:szCs w:val="21"/>
        </w:rPr>
        <w:t xml:space="preserve">lack of care and </w:t>
      </w:r>
      <w:r w:rsidR="00A50A08">
        <w:rPr>
          <w:rFonts w:ascii="Times New Roman" w:hAnsi="Times New Roman"/>
          <w:szCs w:val="21"/>
        </w:rPr>
        <w:t xml:space="preserve">support; </w:t>
      </w:r>
      <w:r w:rsidR="00C531A4">
        <w:rPr>
          <w:rFonts w:ascii="Times New Roman" w:hAnsi="Times New Roman" w:hint="eastAsia"/>
          <w:szCs w:val="21"/>
        </w:rPr>
        <w:t>strong feelings of loneliness</w:t>
      </w:r>
      <w:r w:rsidR="00700231">
        <w:rPr>
          <w:rFonts w:ascii="Times New Roman" w:hAnsi="Times New Roman" w:hint="eastAsia"/>
          <w:szCs w:val="21"/>
        </w:rPr>
        <w:t xml:space="preserve"> </w:t>
      </w:r>
      <w:r w:rsidR="00F14D89">
        <w:rPr>
          <w:rFonts w:ascii="Times New Roman" w:hAnsi="Times New Roman"/>
          <w:szCs w:val="21"/>
        </w:rPr>
        <w:t>because</w:t>
      </w:r>
      <w:r w:rsidR="00F14D89">
        <w:rPr>
          <w:rFonts w:ascii="Times New Roman" w:hAnsi="Times New Roman" w:hint="eastAsia"/>
          <w:szCs w:val="21"/>
        </w:rPr>
        <w:t xml:space="preserve"> of </w:t>
      </w:r>
      <w:r w:rsidR="00A50A08">
        <w:rPr>
          <w:rFonts w:ascii="Times New Roman" w:hAnsi="Times New Roman"/>
          <w:szCs w:val="21"/>
        </w:rPr>
        <w:t xml:space="preserve">isolation caused </w:t>
      </w:r>
      <w:r w:rsidR="00F14D89">
        <w:rPr>
          <w:rFonts w:ascii="Times New Roman" w:hAnsi="Times New Roman" w:hint="eastAsia"/>
          <w:szCs w:val="21"/>
        </w:rPr>
        <w:t>farming and looking after grandchildren</w:t>
      </w:r>
      <w:r w:rsidR="00A50A08">
        <w:rPr>
          <w:rFonts w:ascii="Times New Roman" w:hAnsi="Times New Roman"/>
          <w:szCs w:val="21"/>
        </w:rPr>
        <w:t>;</w:t>
      </w:r>
      <w:r w:rsidR="00F14D89">
        <w:rPr>
          <w:rFonts w:ascii="Times New Roman" w:hAnsi="Times New Roman" w:hint="eastAsia"/>
          <w:szCs w:val="21"/>
        </w:rPr>
        <w:t xml:space="preserve"> </w:t>
      </w:r>
      <w:r w:rsidR="007631F7">
        <w:rPr>
          <w:rFonts w:ascii="Times New Roman" w:hAnsi="Times New Roman"/>
          <w:szCs w:val="21"/>
        </w:rPr>
        <w:t>insufficient</w:t>
      </w:r>
      <w:r w:rsidR="007C49D7">
        <w:rPr>
          <w:rFonts w:ascii="Times New Roman" w:hAnsi="Times New Roman" w:hint="eastAsia"/>
          <w:szCs w:val="21"/>
        </w:rPr>
        <w:t xml:space="preserve"> </w:t>
      </w:r>
      <w:r w:rsidR="00F14D89" w:rsidRPr="00F14D89">
        <w:rPr>
          <w:rFonts w:ascii="Times New Roman" w:hAnsi="Times New Roman"/>
          <w:szCs w:val="21"/>
        </w:rPr>
        <w:t>pension support</w:t>
      </w:r>
      <w:r w:rsidR="00A50A08">
        <w:rPr>
          <w:rFonts w:ascii="Times New Roman" w:hAnsi="Times New Roman"/>
          <w:szCs w:val="21"/>
        </w:rPr>
        <w:t>;</w:t>
      </w:r>
      <w:r w:rsidR="00F14D89" w:rsidRPr="00F14D89">
        <w:rPr>
          <w:rFonts w:ascii="Times New Roman" w:hAnsi="Times New Roman"/>
          <w:szCs w:val="21"/>
        </w:rPr>
        <w:t xml:space="preserve"> and migration of adult children.</w:t>
      </w:r>
    </w:p>
    <w:p w:rsidR="003F4562" w:rsidRDefault="001F6E51" w:rsidP="00BB5DF6">
      <w:pPr>
        <w:widowControl/>
        <w:spacing w:line="480" w:lineRule="auto"/>
        <w:rPr>
          <w:rFonts w:ascii="Times New Roman" w:hAnsi="Times New Roman"/>
          <w:szCs w:val="21"/>
        </w:rPr>
      </w:pPr>
      <w:r>
        <w:rPr>
          <w:rFonts w:ascii="Times New Roman" w:hAnsi="Times New Roman" w:hint="eastAsia"/>
          <w:szCs w:val="21"/>
        </w:rPr>
        <w:t xml:space="preserve">A </w:t>
      </w:r>
      <w:r w:rsidR="008B676B" w:rsidRPr="008B676B">
        <w:rPr>
          <w:rFonts w:ascii="Times New Roman" w:hAnsi="Times New Roman"/>
          <w:szCs w:val="21"/>
        </w:rPr>
        <w:t>growing body of literature has demonstrated that higher social capital is associated with improved health</w:t>
      </w:r>
      <w:r w:rsidR="00B44EC5">
        <w:rPr>
          <w:rFonts w:ascii="Times New Roman" w:hAnsi="Times New Roman"/>
          <w:szCs w:val="21"/>
        </w:rPr>
        <w:t xml:space="preserve"> </w:t>
      </w:r>
      <w:r w:rsidR="00EC0BA5">
        <w:rPr>
          <w:rFonts w:ascii="Times New Roman" w:hAnsi="Times New Roman"/>
          <w:szCs w:val="21"/>
        </w:rPr>
        <w:fldChar w:fldCharType="begin">
          <w:fldData xml:space="preserve">PEVuZE5vdGU+PENpdGU+PEF1dGhvcj5XaGl0ZWhlYWQ8L0F1dGhvcj48WWVhcj4yMDAxPC9ZZWFy
PjxSZWNOdW0+OTY1PC9SZWNOdW0+PERpc3BsYXlUZXh0PihFbGdhcjxzdHlsZSBmYWNlPSJpdGFs
aWMiPmV0IGFsLjwvc3R5bGU+IDIwMTEsIEthd2FjaGk8c3R5bGUgZmFjZT0iaXRhbGljIj5ldCBh
bC48L3N0eWxlPiAxOTk3LCBMb21hcyAxOTk4LCBSb2NjbywgRnVtYWdhbGxpIGFuZCBTdWhyY2tl
IDIwMTQsIFdoaXRlaGVhZCBhbmQgRGlkZXJpY2hzZW4gMjAwMSk8L0Rpc3BsYXlUZXh0PjxyZWNv
cmQ+PHJlYy1udW1iZXI+OTY1PC9yZWMtbnVtYmVyPjxmb3JlaWduLWtleXM+PGtleSBhcHA9IkVO
IiBkYi1pZD0iMnB3ZXp2OTBqZmY1d3RlZXR2MXAwYXBrMnYwMHg5NXo5cHoyIj45NjU8L2tleT48
L2ZvcmVpZ24ta2V5cz48cmVmLXR5cGUgbmFtZT0iSm91cm5hbCBBcnRpY2xlIj4xNzwvcmVmLXR5
cGU+PGNvbnRyaWJ1dG9ycz48YXV0aG9ycz48YXV0aG9yPldoaXRlaGVhZCwgTS48L2F1dGhvcj48
YXV0aG9yPkRpZGVyaWNoc2VuLCBGLjwvYXV0aG9yPjwvYXV0aG9ycz48L2NvbnRyaWJ1dG9ycz48
YXV0aC1hZGRyZXNzPkRlcGFydG1lbnQgb2YgUHVibGljIEhlYWx0aCwgVW5pdmVyc2l0eSBvZiBM
aXZlcnBvb2wsIEw2OSAzR0IsIExpdmVycG9vbCwgVUsuIG1td0BsaXZlcnBvb2wuYWMudWs8L2F1
dGgtYWRkcmVzcz48dGl0bGVzPjx0aXRsZT5Tb2NpYWwgY2FwaXRhbCBhbmQgaGVhbHRoOiB0aXAt
dG9laW5nIHRocm91Z2ggdGhlIG1pbmVmaWVsZCBvZiBldmlkZW5jZTwvdGl0bGU+PHNlY29uZGFy
eS10aXRsZT5MYW5jZXQ8L3NlY29uZGFyeS10aXRsZT48YWx0LXRpdGxlPkxhbmNldDwvYWx0LXRp
dGxlPjwvdGl0bGVzPjxwZXJpb2RpY2FsPjxmdWxsLXRpdGxlPkxhbmNldDwvZnVsbC10aXRsZT48
YWJici0xPkxhbmNldDwvYWJici0xPjwvcGVyaW9kaWNhbD48YWx0LXBlcmlvZGljYWw+PGZ1bGwt
dGl0bGU+TGFuY2V0PC9mdWxsLXRpdGxlPjxhYmJyLTE+TGFuY2V0PC9hYmJyLTE+PC9hbHQtcGVy
aW9kaWNhbD48cGFnZXM+MTY1LTY8L3BhZ2VzPjx2b2x1bWU+MzU4PC92b2x1bWU+PG51bWJlcj45
Mjc3PC9udW1iZXI+PGVkaXRpb24+MjAwMS8wNy8zMTwvZWRpdGlvbj48a2V5d29yZHM+PGtleXdv
cmQ+KkhlYWx0aCBTdGF0dXM8L2tleXdvcmQ+PGtleXdvcmQ+SHVtYW5zPC9rZXl3b3JkPjxrZXl3
b3JkPipJbmNvbWU8L2tleXdvcmQ+PGtleXdvcmQ+KlNvY2lhbCBDbGFzczwva2V5d29yZD48a2V5
d29yZD5Tb2NpYWwgRW52aXJvbm1lbnQ8L2tleXdvcmQ+PC9rZXl3b3Jkcz48ZGF0ZXM+PHllYXI+
MjAwMTwveWVhcj48cHViLWRhdGVzPjxkYXRlPkp1bCAyMTwvZGF0ZT48L3B1Yi1kYXRlcz48L2Rh
dGVzPjxpc2JuPjAxNDAtNjczNiAoUHJpbnQpJiN4RDswMTQwLTY3MzYgKExpbmtpbmcpPC9pc2Ju
PjxhY2Nlc3Npb24tbnVtPjExNDc2ODI3PC9hY2Nlc3Npb24tbnVtPjx3b3JrLXR5cGU+Q29tbWVu
dDwvd29yay10eXBlPjx1cmxzPjxyZWxhdGVkLXVybHM+PHVybD5odHRwOi8vd3d3Lm5jYmkubmxt
Lm5paC5nb3YvcHVibWVkLzExNDc2ODI3PC91cmw+PC9yZWxhdGVkLXVybHM+PC91cmxzPjxlbGVj
dHJvbmljLXJlc291cmNlLW51bT4xMC4xMDE2L1MwMTQwLTY3MzYoMDEpMDUzOTgtMzwvZWxlY3Ry
b25pYy1yZXNvdXJjZS1udW0+PGxhbmd1YWdlPmVuZzwvbGFuZ3VhZ2U+PC9yZWNvcmQ+PC9DaXRl
PjxDaXRlPjxBdXRob3I+TG9tYXM8L0F1dGhvcj48WWVhcj4xOTk4PC9ZZWFyPjxSZWNOdW0+OTg3
PC9SZWNOdW0+PHJlY29yZD48cmVjLW51bWJlcj45ODc8L3JlYy1udW1iZXI+PGZvcmVpZ24ta2V5
cz48a2V5IGFwcD0iRU4iIGRiLWlkPSIycHdlenY5MGpmZjV3dGVldHYxcDBhcGsydjAweDk1ejlw
ejIiPjk4Nzwva2V5PjwvZm9yZWlnbi1rZXlzPjxyZWYtdHlwZSBuYW1lPSJKb3VybmFsIEFydGlj
bGUiPjE3PC9yZWYtdHlwZT48Y29udHJpYnV0b3JzPjxhdXRob3JzPjxhdXRob3I+TG9tYXMsIEou
PC9hdXRob3I+PC9hdXRob3JzPjwvY29udHJpYnV0b3JzPjxhdXRoLWFkZHJlc3M+Q2FuYWRpYW4g
SGVhbHRoIFNlcnZpY2VzIFJlc2VhcmNoIEZvdW5kYXRpb24sIE90dGF3YSwgT250LjwvYXV0aC1h
ZGRyZXNzPjx0aXRsZXM+PHRpdGxlPlNvY2lhbCBjYXBpdGFsIGFuZCBoZWFsdGg6IGltcGxpY2F0
aW9ucyBmb3IgcHVibGljIGhlYWx0aCBhbmQgZXBpZGVtaW9sb2d5PC90aXRsZT48c2Vjb25kYXJ5
LXRpdGxlPlNvYyBTY2kgTWVkPC9zZWNvbmRhcnktdGl0bGU+PC90aXRsZXM+PHBlcmlvZGljYWw+
PGZ1bGwtdGl0bGU+U29jIFNjaSBNZWQ8L2Z1bGwtdGl0bGU+PC9wZXJpb2RpY2FsPjxwYWdlcz4x
MTgxLTg8L3BhZ2VzPjx2b2x1bWU+NDc8L3ZvbHVtZT48bnVtYmVyPjk8L251bWJlcj48ZWRpdGlv
bj4xOTk4LzEwLzIzPC9lZGl0aW9uPjxrZXl3b3Jkcz48a2V5d29yZD5DYXVzYWxpdHk8L2tleXdv
cmQ+PGtleXdvcmQ+Q29tbXVuaXR5IEhlYWx0aCBTZXJ2aWNlczwva2V5d29yZD48a2V5d29yZD4q
RXBpZGVtaW9sb2dpYyBNZXRob2RzPC9rZXl3b3JkPjxrZXl3b3JkPkVwaWRlbWlvbG9naWMgUmVz
ZWFyY2ggRGVzaWduPC9rZXl3b3JkPjxrZXl3b3JkPipFdGhpY3MsIE1lZGljYWw8L2tleXdvcmQ+
PGtleXdvcmQ+KkhlYWx0aCBTdGF0dXMgSW5kaWNhdG9yczwva2V5d29yZD48a2V5d29yZD5IZWFy
dCBEaXNlYXNlcy9wcmV2ZW50aW9uICZhbXA7IGNvbnRyb2w8L2tleXdvcmQ+PGtleXdvcmQ+SHVt
YW5zPC9rZXl3b3JkPjxrZXl3b3JkPk1vZGVscywgU3RhdGlzdGljYWw8L2tleXdvcmQ+PGtleXdv
cmQ+KlB1YmxpYyBIZWFsdGg8L2tleXdvcmQ+PGtleXdvcmQ+KlNvY2lhbCBTY2llbmNlczwva2V5
d29yZD48L2tleXdvcmRzPjxkYXRlcz48eWVhcj4xOTk4PC95ZWFyPjxwdWItZGF0ZXM+PGRhdGU+
Tm92PC9kYXRlPjwvcHViLWRhdGVzPjwvZGF0ZXM+PGlzYm4+MDI3Ny05NTM2IChQcmludCkmI3hE
OzAyNzctOTUzNiAoTGlua2luZyk8L2lzYm4+PGFjY2Vzc2lvbi1udW0+OTc4Mzg2MTwvYWNjZXNz
aW9uLW51bT48d29yay10eXBlPlJldmlldzwvd29yay10eXBlPjx1cmxzPjxyZWxhdGVkLXVybHM+
PHVybD5odHRwOi8vd3d3Lm5jYmkubmxtLm5paC5nb3YvcHVibWVkLzk3ODM4NjE8L3VybD48L3Jl
bGF0ZWQtdXJscz48L3VybHM+PGxhbmd1YWdlPmVuZzwvbGFuZ3VhZ2U+PC9yZWNvcmQ+PC9DaXRl
PjxDaXRlPjxBdXRob3I+S2F3YWNoaTwvQXV0aG9yPjxZZWFyPjE5OTc8L1llYXI+PFJlY051bT45
OTI8L1JlY051bT48cmVjb3JkPjxyZWMtbnVtYmVyPjk5MjwvcmVjLW51bWJlcj48Zm9yZWlnbi1r
ZXlzPjxrZXkgYXBwPSJFTiIgZGItaWQ9IjJwd2V6djkwamZmNXd0ZWV0djFwMGFwazJ2MDB4OTV6
OXB6MiI+OTkyPC9rZXk+PC9mb3JlaWduLWtleXM+PHJlZi10eXBlIG5hbWU9IkpvdXJuYWwgQXJ0
aWNsZSI+MTc8L3JlZi10eXBlPjxjb250cmlidXRvcnM+PGF1dGhvcnM+PGF1dGhvcj5LYXdhY2hp
LCBJLjwvYXV0aG9yPjxhdXRob3I+S2VubmVkeSwgQi4gUC48L2F1dGhvcj48YXV0aG9yPkxvY2hu
ZXIsIEsuPC9hdXRob3I+PGF1dGhvcj5Qcm90aHJvd1N0aXRoLCBELjwvYXV0aG9yPjwvYXV0aG9y
cz48L2NvbnRyaWJ1dG9ycz48YXV0aC1hZGRyZXNzPkthd2FjaGksIEkmI3hEO0hhcnZhcmQgVW5p
dixTY2ggUHVibCBIbHRoLERlcHQgSGx0aCAmYW1wOyBTb2NpYWwgQmVoYXYsNjc3IEh1bnRpbmd0
b24gQXZlLEJvc3RvbixNYSAwMjExNSwgVVNBJiN4RDtIYXJ2YXJkIFVuaXYsU2NoIFB1YmwgSGx0
aCxEZXB0IEhsdGggJmFtcDsgU29jaWFsIEJlaGF2LDY3NyBIdW50aW5ndG9uIEF2ZSxCb3N0b24s
TWEgMDIxMTUsIFVTQSYjeEQ7SGFydmFyZCBVbml2LFNjaCBQdWJsIEhsdGgsRGVwdCBIbHRoIFBv
bGljeSAmYW1wOyBNYW5hZ2VtZW50LEJvc3RvbixNYSAwMjExNTwvYXV0aC1hZGRyZXNzPjx0aXRs
ZXM+PHRpdGxlPlNvY2lhbCBjYXBpdGFsLCBpbmNvbWUgaW5lcXVhbGl0eSwgYW5kIG1vcnRhbGl0
eTwvdGl0bGU+PHNlY29uZGFyeS10aXRsZT5BbSBKIFB1YmxpYyBIZWFsdGg8L3NlY29uZGFyeS10
aXRsZT48YWx0LXRpdGxlPkFtIEogUHVibGljIEhlYWx0aDwvYWx0LXRpdGxlPjwvdGl0bGVzPjxw
ZXJpb2RpY2FsPjxmdWxsLXRpdGxlPkFtIEogUHVibGljIEhlYWx0aDwvZnVsbC10aXRsZT48YWJi
ci0xPkFtZXJpY2FuIGpvdXJuYWwgb2YgcHVibGljIGhlYWx0aDwvYWJici0xPjwvcGVyaW9kaWNh
bD48YWx0LXBlcmlvZGljYWw+PGZ1bGwtdGl0bGU+QW0gSiBQdWJsaWMgSGVhbHRoPC9mdWxsLXRp
dGxlPjxhYmJyLTE+QW1lcmljYW4gam91cm5hbCBvZiBwdWJsaWMgaGVhbHRoPC9hYmJyLTE+PC9h
bHQtcGVyaW9kaWNhbD48cGFnZXM+MTQ5MS04PC9wYWdlcz48dm9sdW1lPjg3PC92b2x1bWU+PG51
bWJlcj45PC9udW1iZXI+PGtleXdvcmRzPjxrZXl3b3JkPnVuaXRlZC1zdGF0ZXM8L2tleXdvcmQ+
PGtleXdvcmQ+Y29tbXVuaXR5PC9rZXl3b3JkPjxrZXl3b3JkPm5ldHdvcmtzPC9rZXl3b3JkPjxr
ZXl3b3JkPmRpc2Vhc2U8L2tleXdvcmQ+PGtleXdvcmQ+aGVhbHRoPC9rZXl3b3JkPjxrZXl3b3Jk
PmxvZ2ljPC9rZXl3b3JkPjxrZXl3b3JkPnNlbnNlPC9rZXl3b3JkPjwva2V5d29yZHM+PGRhdGVz
Pjx5ZWFyPjE5OTc8L3llYXI+PHB1Yi1kYXRlcz48ZGF0ZT5TZXA8L2RhdGU+PC9wdWItZGF0ZXM+
PC9kYXRlcz48aXNibj4wMDkwLTAwMzY8L2lzYm4+PGFjY2Vzc2lvbi1udW0+SVNJOkExOTk3WFky
MzUwMDAxNjwvYWNjZXNzaW9uLW51bT48dXJscz48cmVsYXRlZC11cmxzPjx1cmw+Jmx0O0dvIHRv
IElTSSZndDs6Ly9BMTk5N1hZMjM1MDAwMTY8L3VybD48L3JlbGF0ZWQtdXJscz48L3VybHM+PGVs
ZWN0cm9uaWMtcmVzb3VyY2UtbnVtPkRvaSAxMC4yMTA1L0FqcGguODcuOS4xNDkxPC9lbGVjdHJv
bmljLXJlc291cmNlLW51bT48bGFuZ3VhZ2U+RW5nbGlzaDwvbGFuZ3VhZ2U+PC9yZWNvcmQ+PC9D
aXRlPjxDaXRlPjxBdXRob3I+Um9jY288L0F1dGhvcj48WWVhcj4yMDE0PC9ZZWFyPjxSZWNOdW0+
Njg3PC9SZWNOdW0+PHJlY29yZD48cmVjLW51bWJlcj42ODc8L3JlYy1udW1iZXI+PGZvcmVpZ24t
a2V5cz48a2V5IGFwcD0iRU4iIGRiLWlkPSIycHdlenY5MGpmZjV3dGVldHYxcDBhcGsydjAweDk1
ejlwejIiPjY4Nzwva2V5PjwvZm9yZWlnbi1rZXlzPjxyZWYtdHlwZSBuYW1lPSJKb3VybmFsIEFy
dGljbGUiPjE3PC9yZWYtdHlwZT48Y29udHJpYnV0b3JzPjxhdXRob3JzPjxhdXRob3I+Um9jY28s
IEwuPC9hdXRob3I+PGF1dGhvcj5GdW1hZ2FsbGksIEUuPC9hdXRob3I+PGF1dGhvcj5TdWhyY2tl
LCBNLjwvYXV0aG9yPjwvYXV0aG9ycz48L2NvbnRyaWJ1dG9ycz48YXV0aC1hZGRyZXNzPkRlcGFy
dG1lbnQgb2YgRWNvbm9taWNzLCBVbml2ZXJzaXR5IG9mIFBhZG92YSwgUGFkb3ZhLCBJdGFseS48
L2F1dGgtYWRkcmVzcz48dGl0bGVzPjx0aXRsZT5Gcm9tIHNvY2lhbCBjYXBpdGFsIHRvIGhlYWx0
aCAtIGFuZCBiYWNrPC90aXRsZT48c2Vjb25kYXJ5LXRpdGxlPkhlYWx0aCBFY29uPC9zZWNvbmRh
cnktdGl0bGU+PGFsdC10aXRsZT5IZWFsdGggZWNvbm9taWNzPC9hbHQtdGl0bGU+PC90aXRsZXM+
PHBlcmlvZGljYWw+PGZ1bGwtdGl0bGU+SGVhbHRoIEVjb248L2Z1bGwtdGl0bGU+PGFiYnItMT5I
ZWFsdGggZWNvbm9taWNzPC9hYmJyLTE+PC9wZXJpb2RpY2FsPjxhbHQtcGVyaW9kaWNhbD48ZnVs
bC10aXRsZT5IZWFsdGggRWNvbjwvZnVsbC10aXRsZT48YWJici0xPkhlYWx0aCBlY29ub21pY3M8
L2FiYnItMT48L2FsdC1wZXJpb2RpY2FsPjxwYWdlcz41ODYtNjA1PC9wYWdlcz48dm9sdW1lPjIz
PC92b2x1bWU+PG51bWJlcj41PC9udW1iZXI+PGVkaXRpb24+MjAxMy8wNS8xNTwvZWRpdGlvbj48
ZGF0ZXM+PHllYXI+MjAxNDwveWVhcj48cHViLWRhdGVzPjxkYXRlPk1heTwvZGF0ZT48L3B1Yi1k
YXRlcz48L2RhdGVzPjxpc2JuPjEwOTktMTA1MCAoRWxlY3Ryb25pYykmI3hEOzEwNTctOTIzMCAo
TGlua2luZyk8L2lzYm4+PGFjY2Vzc2lvbi1udW0+MjM2NzA4Mjg8L2FjY2Vzc2lvbi1udW0+PHVy
bHM+PHJlbGF0ZWQtdXJscz48dXJsPmh0dHA6Ly93d3cubmNiaS5ubG0ubmloLmdvdi9wdWJtZWQv
MjM2NzA4Mjg8L3VybD48L3JlbGF0ZWQtdXJscz48L3VybHM+PGVsZWN0cm9uaWMtcmVzb3VyY2Ut
bnVtPjEwLjEwMDIvaGVjLjI5MzQ8L2VsZWN0cm9uaWMtcmVzb3VyY2UtbnVtPjxsYW5ndWFnZT5l
bmc8L2xhbmd1YWdlPjwvcmVjb3JkPjwvQ2l0ZT48Q2l0ZT48QXV0aG9yPkVsZ2FyPC9BdXRob3I+
PFllYXI+MjAxMTwvWWVhcj48UmVjTnVtPjc0ODwvUmVjTnVtPjxyZWNvcmQ+PHJlYy1udW1iZXI+
NzQ4PC9yZWMtbnVtYmVyPjxmb3JlaWduLWtleXM+PGtleSBhcHA9IkVOIiBkYi1pZD0iMnB3ZXp2
OTBqZmY1d3RlZXR2MXAwYXBrMnYwMHg5NXo5cHoyIj43NDg8L2tleT48L2ZvcmVpZ24ta2V5cz48
cmVmLXR5cGUgbmFtZT0iSm91cm5hbCBBcnRpY2xlIj4xNzwvcmVmLXR5cGU+PGNvbnRyaWJ1dG9y
cz48YXV0aG9ycz48YXV0aG9yPkVsZ2FyLCBGLiBKLjwvYXV0aG9yPjxhdXRob3I+RGF2aXMsIEMu
IEcuPC9hdXRob3I+PGF1dGhvcj5Xb2hsLCBNLiBKLjwvYXV0aG9yPjxhdXRob3I+VHJpdGVzLCBT
LiBKLjwvYXV0aG9yPjxhdXRob3I+WmVsZW5za2ksIEouIE0uPC9hdXRob3I+PGF1dGhvcj5NYXJ0
aW4sIE0uIFMuPC9hdXRob3I+PC9hdXRob3JzPjwvY29udHJpYnV0b3JzPjxhdXRoLWFkZHJlc3M+
SW5zdGl0dXRlIGZvciBIZWFsdGggYW5kIFNvY2lhbCBQb2xpY3kgYW5kIERlcGFydG1lbnQgb2Yg
UHN5Y2hpYXRyeSwgTWNHaWxsIFVuaXZlcnNpdHksIE1vbnRyZWFsLCBRdWViZWMsIENhbmFkYS4g
ZnJhbmsuZWxnYXJAbWNnaWxsLmNhPC9hdXRoLWFkZHJlc3M+PHRpdGxlcz48dGl0bGU+U29jaWFs
IGNhcGl0YWwsIGhlYWx0aCBhbmQgbGlmZSBzYXRpc2ZhY3Rpb24gaW4gNTAgY291bnRyaWVzPC90
aXRsZT48c2Vjb25kYXJ5LXRpdGxlPkhlYWx0aCAmYW1wOyBQbGFjZTwvc2Vjb25kYXJ5LXRpdGxl
PjxhbHQtdGl0bGU+SGVhbHRoICZhbXA7IHBsYWNlPC9hbHQtdGl0bGU+PC90aXRsZXM+PHBlcmlv
ZGljYWw+PGZ1bGwtdGl0bGU+SGVhbHRoICZhbXA7IFBsYWNlPC9mdWxsLXRpdGxlPjxhYmJyLTE+
SGVhbHRoIFBsYWNlPC9hYmJyLTE+PC9wZXJpb2RpY2FsPjxhbHQtcGVyaW9kaWNhbD48ZnVsbC10
aXRsZT5IZWFsdGggJmFtcDsgUGxhY2U8L2Z1bGwtdGl0bGU+PGFiYnItMT5IZWFsdGggUGxhY2U8
L2FiYnItMT48L2FsdC1wZXJpb2RpY2FsPjxwYWdlcz4xMDQ0LTUzPC9wYWdlcz48dm9sdW1lPjE3
PC92b2x1bWU+PG51bWJlcj41PC9udW1iZXI+PGVkaXRpb24+MjAxMS8wNy8yNjwvZWRpdGlvbj48
a2V5d29yZHM+PGtleXdvcmQ+QWRvbGVzY2VudDwva2V5d29yZD48a2V5d29yZD5BZHVsdDwva2V5
d29yZD48a2V5d29yZD5EZXZlbG9wZWQgQ291bnRyaWVzPC9rZXl3b3JkPjxrZXl3b3JkPkZlbWFs
ZTwva2V5d29yZD48a2V5d29yZD4qSGVhbHRoIFN0YXR1czwva2V5d29yZD48a2V5d29yZD5IZWFs
dGggU3VydmV5czwva2V5d29yZD48a2V5d29yZD5IdW1hbnM8L2tleXdvcmQ+PGtleXdvcmQ+Kklu
dGVybmF0aW9uYWxpdHk8L2tleXdvcmQ+PGtleXdvcmQ+TWFsZTwva2V5d29yZD48a2V5d29yZD5N
aWRkbGUgQWdlZDwva2V5d29yZD48a2V5d29yZD4qUGVyc29uYWwgU2F0aXNmYWN0aW9uPC9rZXl3
b3JkPjxrZXl3b3JkPipTb2NpYWwgU3VwcG9ydDwva2V5d29yZD48a2V5d29yZD5Xb3JsZCBIZWFs
dGg8L2tleXdvcmQ+PGtleXdvcmQ+WW91bmcgQWR1bHQ8L2tleXdvcmQ+PC9rZXl3b3Jkcz48ZGF0
ZXM+PHllYXI+MjAxMTwveWVhcj48cHViLWRhdGVzPjxkYXRlPlNlcDwvZGF0ZT48L3B1Yi1kYXRl
cz48L2RhdGVzPjxpc2JuPjE4NzMtMjA1NCAoRWxlY3Ryb25pYykmI3hEOzEzNTMtODI5MiAoTGlu
a2luZyk8L2lzYm4+PGFjY2Vzc2lvbi1udW0+MjE3ODQ2OTQ8L2FjY2Vzc2lvbi1udW0+PHVybHM+
PHJlbGF0ZWQtdXJscz48dXJsPmh0dHA6Ly93d3cubmNiaS5ubG0ubmloLmdvdi9wdWJtZWQvMjE3
ODQ2OTQ8L3VybD48L3JlbGF0ZWQtdXJscz48L3VybHM+PGVsZWN0cm9uaWMtcmVzb3VyY2UtbnVt
PjEwLjEwMTYvai5oZWFsdGhwbGFjZS4yMDExLjA2LjAxMDwvZWxlY3Ryb25pYy1yZXNvdXJjZS1u
dW0+PGxhbmd1YWdlPmVuZzwvbGFuZ3VhZ2U+PC9yZWNvcmQ+PC9DaXRlPjwvRW5kTm90ZT5=
</w:fldData>
        </w:fldChar>
      </w:r>
      <w:r w:rsidR="009E28CA">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PEVuZE5vdGU+PENpdGU+PEF1dGhvcj5XaGl0ZWhlYWQ8L0F1dGhvcj48WWVhcj4yMDAxPC9ZZWFy
PjxSZWNOdW0+OTY1PC9SZWNOdW0+PERpc3BsYXlUZXh0PihFbGdhcjxzdHlsZSBmYWNlPSJpdGFs
aWMiPmV0IGFsLjwvc3R5bGU+IDIwMTEsIEthd2FjaGk8c3R5bGUgZmFjZT0iaXRhbGljIj5ldCBh
bC48L3N0eWxlPiAxOTk3LCBMb21hcyAxOTk4LCBSb2NjbywgRnVtYWdhbGxpIGFuZCBTdWhyY2tl
IDIwMTQsIFdoaXRlaGVhZCBhbmQgRGlkZXJpY2hzZW4gMjAwMSk8L0Rpc3BsYXlUZXh0PjxyZWNv
cmQ+PHJlYy1udW1iZXI+OTY1PC9yZWMtbnVtYmVyPjxmb3JlaWduLWtleXM+PGtleSBhcHA9IkVO
IiBkYi1pZD0iMnB3ZXp2OTBqZmY1d3RlZXR2MXAwYXBrMnYwMHg5NXo5cHoyIj45NjU8L2tleT48
L2ZvcmVpZ24ta2V5cz48cmVmLXR5cGUgbmFtZT0iSm91cm5hbCBBcnRpY2xlIj4xNzwvcmVmLXR5
cGU+PGNvbnRyaWJ1dG9ycz48YXV0aG9ycz48YXV0aG9yPldoaXRlaGVhZCwgTS48L2F1dGhvcj48
YXV0aG9yPkRpZGVyaWNoc2VuLCBGLjwvYXV0aG9yPjwvYXV0aG9ycz48L2NvbnRyaWJ1dG9ycz48
YXV0aC1hZGRyZXNzPkRlcGFydG1lbnQgb2YgUHVibGljIEhlYWx0aCwgVW5pdmVyc2l0eSBvZiBM
aXZlcnBvb2wsIEw2OSAzR0IsIExpdmVycG9vbCwgVUsuIG1td0BsaXZlcnBvb2wuYWMudWs8L2F1
dGgtYWRkcmVzcz48dGl0bGVzPjx0aXRsZT5Tb2NpYWwgY2FwaXRhbCBhbmQgaGVhbHRoOiB0aXAt
dG9laW5nIHRocm91Z2ggdGhlIG1pbmVmaWVsZCBvZiBldmlkZW5jZTwvdGl0bGU+PHNlY29uZGFy
eS10aXRsZT5MYW5jZXQ8L3NlY29uZGFyeS10aXRsZT48YWx0LXRpdGxlPkxhbmNldDwvYWx0LXRp
dGxlPjwvdGl0bGVzPjxwZXJpb2RpY2FsPjxmdWxsLXRpdGxlPkxhbmNldDwvZnVsbC10aXRsZT48
YWJici0xPkxhbmNldDwvYWJici0xPjwvcGVyaW9kaWNhbD48YWx0LXBlcmlvZGljYWw+PGZ1bGwt
dGl0bGU+TGFuY2V0PC9mdWxsLXRpdGxlPjxhYmJyLTE+TGFuY2V0PC9hYmJyLTE+PC9hbHQtcGVy
aW9kaWNhbD48cGFnZXM+MTY1LTY8L3BhZ2VzPjx2b2x1bWU+MzU4PC92b2x1bWU+PG51bWJlcj45
Mjc3PC9udW1iZXI+PGVkaXRpb24+MjAwMS8wNy8zMTwvZWRpdGlvbj48a2V5d29yZHM+PGtleXdv
cmQ+KkhlYWx0aCBTdGF0dXM8L2tleXdvcmQ+PGtleXdvcmQ+SHVtYW5zPC9rZXl3b3JkPjxrZXl3
b3JkPipJbmNvbWU8L2tleXdvcmQ+PGtleXdvcmQ+KlNvY2lhbCBDbGFzczwva2V5d29yZD48a2V5
d29yZD5Tb2NpYWwgRW52aXJvbm1lbnQ8L2tleXdvcmQ+PC9rZXl3b3Jkcz48ZGF0ZXM+PHllYXI+
MjAwMTwveWVhcj48cHViLWRhdGVzPjxkYXRlPkp1bCAyMTwvZGF0ZT48L3B1Yi1kYXRlcz48L2Rh
dGVzPjxpc2JuPjAxNDAtNjczNiAoUHJpbnQpJiN4RDswMTQwLTY3MzYgKExpbmtpbmcpPC9pc2Ju
PjxhY2Nlc3Npb24tbnVtPjExNDc2ODI3PC9hY2Nlc3Npb24tbnVtPjx3b3JrLXR5cGU+Q29tbWVu
dDwvd29yay10eXBlPjx1cmxzPjxyZWxhdGVkLXVybHM+PHVybD5odHRwOi8vd3d3Lm5jYmkubmxt
Lm5paC5nb3YvcHVibWVkLzExNDc2ODI3PC91cmw+PC9yZWxhdGVkLXVybHM+PC91cmxzPjxlbGVj
dHJvbmljLXJlc291cmNlLW51bT4xMC4xMDE2L1MwMTQwLTY3MzYoMDEpMDUzOTgtMzwvZWxlY3Ry
b25pYy1yZXNvdXJjZS1udW0+PGxhbmd1YWdlPmVuZzwvbGFuZ3VhZ2U+PC9yZWNvcmQ+PC9DaXRl
PjxDaXRlPjxBdXRob3I+TG9tYXM8L0F1dGhvcj48WWVhcj4xOTk4PC9ZZWFyPjxSZWNOdW0+OTg3
PC9SZWNOdW0+PHJlY29yZD48cmVjLW51bWJlcj45ODc8L3JlYy1udW1iZXI+PGZvcmVpZ24ta2V5
cz48a2V5IGFwcD0iRU4iIGRiLWlkPSIycHdlenY5MGpmZjV3dGVldHYxcDBhcGsydjAweDk1ejlw
ejIiPjk4Nzwva2V5PjwvZm9yZWlnbi1rZXlzPjxyZWYtdHlwZSBuYW1lPSJKb3VybmFsIEFydGlj
bGUiPjE3PC9yZWYtdHlwZT48Y29udHJpYnV0b3JzPjxhdXRob3JzPjxhdXRob3I+TG9tYXMsIEou
PC9hdXRob3I+PC9hdXRob3JzPjwvY29udHJpYnV0b3JzPjxhdXRoLWFkZHJlc3M+Q2FuYWRpYW4g
SGVhbHRoIFNlcnZpY2VzIFJlc2VhcmNoIEZvdW5kYXRpb24sIE90dGF3YSwgT250LjwvYXV0aC1h
ZGRyZXNzPjx0aXRsZXM+PHRpdGxlPlNvY2lhbCBjYXBpdGFsIGFuZCBoZWFsdGg6IGltcGxpY2F0
aW9ucyBmb3IgcHVibGljIGhlYWx0aCBhbmQgZXBpZGVtaW9sb2d5PC90aXRsZT48c2Vjb25kYXJ5
LXRpdGxlPlNvYyBTY2kgTWVkPC9zZWNvbmRhcnktdGl0bGU+PC90aXRsZXM+PHBlcmlvZGljYWw+
PGZ1bGwtdGl0bGU+U29jIFNjaSBNZWQ8L2Z1bGwtdGl0bGU+PC9wZXJpb2RpY2FsPjxwYWdlcz4x
MTgxLTg8L3BhZ2VzPjx2b2x1bWU+NDc8L3ZvbHVtZT48bnVtYmVyPjk8L251bWJlcj48ZWRpdGlv
bj4xOTk4LzEwLzIzPC9lZGl0aW9uPjxrZXl3b3Jkcz48a2V5d29yZD5DYXVzYWxpdHk8L2tleXdv
cmQ+PGtleXdvcmQ+Q29tbXVuaXR5IEhlYWx0aCBTZXJ2aWNlczwva2V5d29yZD48a2V5d29yZD4q
RXBpZGVtaW9sb2dpYyBNZXRob2RzPC9rZXl3b3JkPjxrZXl3b3JkPkVwaWRlbWlvbG9naWMgUmVz
ZWFyY2ggRGVzaWduPC9rZXl3b3JkPjxrZXl3b3JkPipFdGhpY3MsIE1lZGljYWw8L2tleXdvcmQ+
PGtleXdvcmQ+KkhlYWx0aCBTdGF0dXMgSW5kaWNhdG9yczwva2V5d29yZD48a2V5d29yZD5IZWFy
dCBEaXNlYXNlcy9wcmV2ZW50aW9uICZhbXA7IGNvbnRyb2w8L2tleXdvcmQ+PGtleXdvcmQ+SHVt
YW5zPC9rZXl3b3JkPjxrZXl3b3JkPk1vZGVscywgU3RhdGlzdGljYWw8L2tleXdvcmQ+PGtleXdv
cmQ+KlB1YmxpYyBIZWFsdGg8L2tleXdvcmQ+PGtleXdvcmQ+KlNvY2lhbCBTY2llbmNlczwva2V5
d29yZD48L2tleXdvcmRzPjxkYXRlcz48eWVhcj4xOTk4PC95ZWFyPjxwdWItZGF0ZXM+PGRhdGU+
Tm92PC9kYXRlPjwvcHViLWRhdGVzPjwvZGF0ZXM+PGlzYm4+MDI3Ny05NTM2IChQcmludCkmI3hE
OzAyNzctOTUzNiAoTGlua2luZyk8L2lzYm4+PGFjY2Vzc2lvbi1udW0+OTc4Mzg2MTwvYWNjZXNz
aW9uLW51bT48d29yay10eXBlPlJldmlldzwvd29yay10eXBlPjx1cmxzPjxyZWxhdGVkLXVybHM+
PHVybD5odHRwOi8vd3d3Lm5jYmkubmxtLm5paC5nb3YvcHVibWVkLzk3ODM4NjE8L3VybD48L3Jl
bGF0ZWQtdXJscz48L3VybHM+PGxhbmd1YWdlPmVuZzwvbGFuZ3VhZ2U+PC9yZWNvcmQ+PC9DaXRl
PjxDaXRlPjxBdXRob3I+S2F3YWNoaTwvQXV0aG9yPjxZZWFyPjE5OTc8L1llYXI+PFJlY051bT45
OTI8L1JlY051bT48cmVjb3JkPjxyZWMtbnVtYmVyPjk5MjwvcmVjLW51bWJlcj48Zm9yZWlnbi1r
ZXlzPjxrZXkgYXBwPSJFTiIgZGItaWQ9IjJwd2V6djkwamZmNXd0ZWV0djFwMGFwazJ2MDB4OTV6
OXB6MiI+OTkyPC9rZXk+PC9mb3JlaWduLWtleXM+PHJlZi10eXBlIG5hbWU9IkpvdXJuYWwgQXJ0
aWNsZSI+MTc8L3JlZi10eXBlPjxjb250cmlidXRvcnM+PGF1dGhvcnM+PGF1dGhvcj5LYXdhY2hp
LCBJLjwvYXV0aG9yPjxhdXRob3I+S2VubmVkeSwgQi4gUC48L2F1dGhvcj48YXV0aG9yPkxvY2hu
ZXIsIEsuPC9hdXRob3I+PGF1dGhvcj5Qcm90aHJvd1N0aXRoLCBELjwvYXV0aG9yPjwvYXV0aG9y
cz48L2NvbnRyaWJ1dG9ycz48YXV0aC1hZGRyZXNzPkthd2FjaGksIEkmI3hEO0hhcnZhcmQgVW5p
dixTY2ggUHVibCBIbHRoLERlcHQgSGx0aCAmYW1wOyBTb2NpYWwgQmVoYXYsNjc3IEh1bnRpbmd0
b24gQXZlLEJvc3RvbixNYSAwMjExNSwgVVNBJiN4RDtIYXJ2YXJkIFVuaXYsU2NoIFB1YmwgSGx0
aCxEZXB0IEhsdGggJmFtcDsgU29jaWFsIEJlaGF2LDY3NyBIdW50aW5ndG9uIEF2ZSxCb3N0b24s
TWEgMDIxMTUsIFVTQSYjeEQ7SGFydmFyZCBVbml2LFNjaCBQdWJsIEhsdGgsRGVwdCBIbHRoIFBv
bGljeSAmYW1wOyBNYW5hZ2VtZW50LEJvc3RvbixNYSAwMjExNTwvYXV0aC1hZGRyZXNzPjx0aXRs
ZXM+PHRpdGxlPlNvY2lhbCBjYXBpdGFsLCBpbmNvbWUgaW5lcXVhbGl0eSwgYW5kIG1vcnRhbGl0
eTwvdGl0bGU+PHNlY29uZGFyeS10aXRsZT5BbSBKIFB1YmxpYyBIZWFsdGg8L3NlY29uZGFyeS10
aXRsZT48YWx0LXRpdGxlPkFtIEogUHVibGljIEhlYWx0aDwvYWx0LXRpdGxlPjwvdGl0bGVzPjxw
ZXJpb2RpY2FsPjxmdWxsLXRpdGxlPkFtIEogUHVibGljIEhlYWx0aDwvZnVsbC10aXRsZT48YWJi
ci0xPkFtZXJpY2FuIGpvdXJuYWwgb2YgcHVibGljIGhlYWx0aDwvYWJici0xPjwvcGVyaW9kaWNh
bD48YWx0LXBlcmlvZGljYWw+PGZ1bGwtdGl0bGU+QW0gSiBQdWJsaWMgSGVhbHRoPC9mdWxsLXRp
dGxlPjxhYmJyLTE+QW1lcmljYW4gam91cm5hbCBvZiBwdWJsaWMgaGVhbHRoPC9hYmJyLTE+PC9h
bHQtcGVyaW9kaWNhbD48cGFnZXM+MTQ5MS04PC9wYWdlcz48dm9sdW1lPjg3PC92b2x1bWU+PG51
bWJlcj45PC9udW1iZXI+PGtleXdvcmRzPjxrZXl3b3JkPnVuaXRlZC1zdGF0ZXM8L2tleXdvcmQ+
PGtleXdvcmQ+Y29tbXVuaXR5PC9rZXl3b3JkPjxrZXl3b3JkPm5ldHdvcmtzPC9rZXl3b3JkPjxr
ZXl3b3JkPmRpc2Vhc2U8L2tleXdvcmQ+PGtleXdvcmQ+aGVhbHRoPC9rZXl3b3JkPjxrZXl3b3Jk
PmxvZ2ljPC9rZXl3b3JkPjxrZXl3b3JkPnNlbnNlPC9rZXl3b3JkPjwva2V5d29yZHM+PGRhdGVz
Pjx5ZWFyPjE5OTc8L3llYXI+PHB1Yi1kYXRlcz48ZGF0ZT5TZXA8L2RhdGU+PC9wdWItZGF0ZXM+
PC9kYXRlcz48aXNibj4wMDkwLTAwMzY8L2lzYm4+PGFjY2Vzc2lvbi1udW0+SVNJOkExOTk3WFky
MzUwMDAxNjwvYWNjZXNzaW9uLW51bT48dXJscz48cmVsYXRlZC11cmxzPjx1cmw+Jmx0O0dvIHRv
IElTSSZndDs6Ly9BMTk5N1hZMjM1MDAwMTY8L3VybD48L3JlbGF0ZWQtdXJscz48L3VybHM+PGVs
ZWN0cm9uaWMtcmVzb3VyY2UtbnVtPkRvaSAxMC4yMTA1L0FqcGguODcuOS4xNDkxPC9lbGVjdHJv
bmljLXJlc291cmNlLW51bT48bGFuZ3VhZ2U+RW5nbGlzaDwvbGFuZ3VhZ2U+PC9yZWNvcmQ+PC9D
aXRlPjxDaXRlPjxBdXRob3I+Um9jY288L0F1dGhvcj48WWVhcj4yMDE0PC9ZZWFyPjxSZWNOdW0+
Njg3PC9SZWNOdW0+PHJlY29yZD48cmVjLW51bWJlcj42ODc8L3JlYy1udW1iZXI+PGZvcmVpZ24t
a2V5cz48a2V5IGFwcD0iRU4iIGRiLWlkPSIycHdlenY5MGpmZjV3dGVldHYxcDBhcGsydjAweDk1
ejlwejIiPjY4Nzwva2V5PjwvZm9yZWlnbi1rZXlzPjxyZWYtdHlwZSBuYW1lPSJKb3VybmFsIEFy
dGljbGUiPjE3PC9yZWYtdHlwZT48Y29udHJpYnV0b3JzPjxhdXRob3JzPjxhdXRob3I+Um9jY28s
IEwuPC9hdXRob3I+PGF1dGhvcj5GdW1hZ2FsbGksIEUuPC9hdXRob3I+PGF1dGhvcj5TdWhyY2tl
LCBNLjwvYXV0aG9yPjwvYXV0aG9ycz48L2NvbnRyaWJ1dG9ycz48YXV0aC1hZGRyZXNzPkRlcGFy
dG1lbnQgb2YgRWNvbm9taWNzLCBVbml2ZXJzaXR5IG9mIFBhZG92YSwgUGFkb3ZhLCBJdGFseS48
L2F1dGgtYWRkcmVzcz48dGl0bGVzPjx0aXRsZT5Gcm9tIHNvY2lhbCBjYXBpdGFsIHRvIGhlYWx0
aCAtIGFuZCBiYWNrPC90aXRsZT48c2Vjb25kYXJ5LXRpdGxlPkhlYWx0aCBFY29uPC9zZWNvbmRh
cnktdGl0bGU+PGFsdC10aXRsZT5IZWFsdGggZWNvbm9taWNzPC9hbHQtdGl0bGU+PC90aXRsZXM+
PHBlcmlvZGljYWw+PGZ1bGwtdGl0bGU+SGVhbHRoIEVjb248L2Z1bGwtdGl0bGU+PGFiYnItMT5I
ZWFsdGggZWNvbm9taWNzPC9hYmJyLTE+PC9wZXJpb2RpY2FsPjxhbHQtcGVyaW9kaWNhbD48ZnVs
bC10aXRsZT5IZWFsdGggRWNvbjwvZnVsbC10aXRsZT48YWJici0xPkhlYWx0aCBlY29ub21pY3M8
L2FiYnItMT48L2FsdC1wZXJpb2RpY2FsPjxwYWdlcz41ODYtNjA1PC9wYWdlcz48dm9sdW1lPjIz
PC92b2x1bWU+PG51bWJlcj41PC9udW1iZXI+PGVkaXRpb24+MjAxMy8wNS8xNTwvZWRpdGlvbj48
ZGF0ZXM+PHllYXI+MjAxNDwveWVhcj48cHViLWRhdGVzPjxkYXRlPk1heTwvZGF0ZT48L3B1Yi1k
YXRlcz48L2RhdGVzPjxpc2JuPjEwOTktMTA1MCAoRWxlY3Ryb25pYykmI3hEOzEwNTctOTIzMCAo
TGlua2luZyk8L2lzYm4+PGFjY2Vzc2lvbi1udW0+MjM2NzA4Mjg8L2FjY2Vzc2lvbi1udW0+PHVy
bHM+PHJlbGF0ZWQtdXJscz48dXJsPmh0dHA6Ly93d3cubmNiaS5ubG0ubmloLmdvdi9wdWJtZWQv
MjM2NzA4Mjg8L3VybD48L3JlbGF0ZWQtdXJscz48L3VybHM+PGVsZWN0cm9uaWMtcmVzb3VyY2Ut
bnVtPjEwLjEwMDIvaGVjLjI5MzQ8L2VsZWN0cm9uaWMtcmVzb3VyY2UtbnVtPjxsYW5ndWFnZT5l
bmc8L2xhbmd1YWdlPjwvcmVjb3JkPjwvQ2l0ZT48Q2l0ZT48QXV0aG9yPkVsZ2FyPC9BdXRob3I+
PFllYXI+MjAxMTwvWWVhcj48UmVjTnVtPjc0ODwvUmVjTnVtPjxyZWNvcmQ+PHJlYy1udW1iZXI+
NzQ4PC9yZWMtbnVtYmVyPjxmb3JlaWduLWtleXM+PGtleSBhcHA9IkVOIiBkYi1pZD0iMnB3ZXp2
OTBqZmY1d3RlZXR2MXAwYXBrMnYwMHg5NXo5cHoyIj43NDg8L2tleT48L2ZvcmVpZ24ta2V5cz48
cmVmLXR5cGUgbmFtZT0iSm91cm5hbCBBcnRpY2xlIj4xNzwvcmVmLXR5cGU+PGNvbnRyaWJ1dG9y
cz48YXV0aG9ycz48YXV0aG9yPkVsZ2FyLCBGLiBKLjwvYXV0aG9yPjxhdXRob3I+RGF2aXMsIEMu
IEcuPC9hdXRob3I+PGF1dGhvcj5Xb2hsLCBNLiBKLjwvYXV0aG9yPjxhdXRob3I+VHJpdGVzLCBT
LiBKLjwvYXV0aG9yPjxhdXRob3I+WmVsZW5za2ksIEouIE0uPC9hdXRob3I+PGF1dGhvcj5NYXJ0
aW4sIE0uIFMuPC9hdXRob3I+PC9hdXRob3JzPjwvY29udHJpYnV0b3JzPjxhdXRoLWFkZHJlc3M+
SW5zdGl0dXRlIGZvciBIZWFsdGggYW5kIFNvY2lhbCBQb2xpY3kgYW5kIERlcGFydG1lbnQgb2Yg
UHN5Y2hpYXRyeSwgTWNHaWxsIFVuaXZlcnNpdHksIE1vbnRyZWFsLCBRdWViZWMsIENhbmFkYS4g
ZnJhbmsuZWxnYXJAbWNnaWxsLmNhPC9hdXRoLWFkZHJlc3M+PHRpdGxlcz48dGl0bGU+U29jaWFs
IGNhcGl0YWwsIGhlYWx0aCBhbmQgbGlmZSBzYXRpc2ZhY3Rpb24gaW4gNTAgY291bnRyaWVzPC90
aXRsZT48c2Vjb25kYXJ5LXRpdGxlPkhlYWx0aCAmYW1wOyBQbGFjZTwvc2Vjb25kYXJ5LXRpdGxl
PjxhbHQtdGl0bGU+SGVhbHRoICZhbXA7IHBsYWNlPC9hbHQtdGl0bGU+PC90aXRsZXM+PHBlcmlv
ZGljYWw+PGZ1bGwtdGl0bGU+SGVhbHRoICZhbXA7IFBsYWNlPC9mdWxsLXRpdGxlPjxhYmJyLTE+
SGVhbHRoIFBsYWNlPC9hYmJyLTE+PC9wZXJpb2RpY2FsPjxhbHQtcGVyaW9kaWNhbD48ZnVsbC10
aXRsZT5IZWFsdGggJmFtcDsgUGxhY2U8L2Z1bGwtdGl0bGU+PGFiYnItMT5IZWFsdGggUGxhY2U8
L2FiYnItMT48L2FsdC1wZXJpb2RpY2FsPjxwYWdlcz4xMDQ0LTUzPC9wYWdlcz48dm9sdW1lPjE3
PC92b2x1bWU+PG51bWJlcj41PC9udW1iZXI+PGVkaXRpb24+MjAxMS8wNy8yNjwvZWRpdGlvbj48
a2V5d29yZHM+PGtleXdvcmQ+QWRvbGVzY2VudDwva2V5d29yZD48a2V5d29yZD5BZHVsdDwva2V5
d29yZD48a2V5d29yZD5EZXZlbG9wZWQgQ291bnRyaWVzPC9rZXl3b3JkPjxrZXl3b3JkPkZlbWFs
ZTwva2V5d29yZD48a2V5d29yZD4qSGVhbHRoIFN0YXR1czwva2V5d29yZD48a2V5d29yZD5IZWFs
dGggU3VydmV5czwva2V5d29yZD48a2V5d29yZD5IdW1hbnM8L2tleXdvcmQ+PGtleXdvcmQ+Kklu
dGVybmF0aW9uYWxpdHk8L2tleXdvcmQ+PGtleXdvcmQ+TWFsZTwva2V5d29yZD48a2V5d29yZD5N
aWRkbGUgQWdlZDwva2V5d29yZD48a2V5d29yZD4qUGVyc29uYWwgU2F0aXNmYWN0aW9uPC9rZXl3
b3JkPjxrZXl3b3JkPipTb2NpYWwgU3VwcG9ydDwva2V5d29yZD48a2V5d29yZD5Xb3JsZCBIZWFs
dGg8L2tleXdvcmQ+PGtleXdvcmQ+WW91bmcgQWR1bHQ8L2tleXdvcmQ+PC9rZXl3b3Jkcz48ZGF0
ZXM+PHllYXI+MjAxMTwveWVhcj48cHViLWRhdGVzPjxkYXRlPlNlcDwvZGF0ZT48L3B1Yi1kYXRl
cz48L2RhdGVzPjxpc2JuPjE4NzMtMjA1NCAoRWxlY3Ryb25pYykmI3hEOzEzNTMtODI5MiAoTGlu
a2luZyk8L2lzYm4+PGFjY2Vzc2lvbi1udW0+MjE3ODQ2OTQ8L2FjY2Vzc2lvbi1udW0+PHVybHM+
PHJlbGF0ZWQtdXJscz48dXJsPmh0dHA6Ly93d3cubmNiaS5ubG0ubmloLmdvdi9wdWJtZWQvMjE3
ODQ2OTQ8L3VybD48L3JlbGF0ZWQtdXJscz48L3VybHM+PGVsZWN0cm9uaWMtcmVzb3VyY2UtbnVt
PjEwLjEwMTYvai5oZWFsdGhwbGFjZS4yMDExLjA2LjAxMDwvZWxlY3Ryb25pYy1yZXNvdXJjZS1u
dW0+PGxhbmd1YWdlPmVuZzwvbGFuZ3VhZ2U+PC9yZWNvcmQ+PC9DaXRlPjwvRW5kTm90ZT5=
</w:fldData>
        </w:fldChar>
      </w:r>
      <w:r w:rsidR="009E28CA">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8" w:tooltip="Elgar, 2011 #748" w:history="1">
        <w:r w:rsidR="00785C8D">
          <w:rPr>
            <w:rFonts w:ascii="Times New Roman" w:hAnsi="Times New Roman"/>
            <w:noProof/>
            <w:szCs w:val="21"/>
          </w:rPr>
          <w:t>Elgar</w:t>
        </w:r>
        <w:r w:rsidR="00785C8D" w:rsidRPr="001F4836">
          <w:rPr>
            <w:rFonts w:ascii="Times New Roman" w:hAnsi="Times New Roman"/>
            <w:i/>
            <w:noProof/>
            <w:szCs w:val="21"/>
          </w:rPr>
          <w:t>et al.</w:t>
        </w:r>
        <w:r w:rsidR="00785C8D">
          <w:rPr>
            <w:rFonts w:ascii="Times New Roman" w:hAnsi="Times New Roman"/>
            <w:noProof/>
            <w:szCs w:val="21"/>
          </w:rPr>
          <w:t xml:space="preserve"> 2011</w:t>
        </w:r>
      </w:hyperlink>
      <w:r w:rsidR="001F4836">
        <w:rPr>
          <w:rFonts w:ascii="Times New Roman" w:hAnsi="Times New Roman"/>
          <w:noProof/>
          <w:szCs w:val="21"/>
        </w:rPr>
        <w:t xml:space="preserve">, </w:t>
      </w:r>
      <w:hyperlink w:anchor="_ENREF_17" w:tooltip="Kawachi, 1997 #992" w:history="1">
        <w:r w:rsidR="00785C8D">
          <w:rPr>
            <w:rFonts w:ascii="Times New Roman" w:hAnsi="Times New Roman"/>
            <w:noProof/>
            <w:szCs w:val="21"/>
          </w:rPr>
          <w:t>Kawachi</w:t>
        </w:r>
        <w:r w:rsidR="00785C8D" w:rsidRPr="001F4836">
          <w:rPr>
            <w:rFonts w:ascii="Times New Roman" w:hAnsi="Times New Roman"/>
            <w:i/>
            <w:noProof/>
            <w:szCs w:val="21"/>
          </w:rPr>
          <w:t>et al.</w:t>
        </w:r>
        <w:r w:rsidR="00785C8D">
          <w:rPr>
            <w:rFonts w:ascii="Times New Roman" w:hAnsi="Times New Roman"/>
            <w:noProof/>
            <w:szCs w:val="21"/>
          </w:rPr>
          <w:t xml:space="preserve"> 1997</w:t>
        </w:r>
      </w:hyperlink>
      <w:r w:rsidR="001F4836">
        <w:rPr>
          <w:rFonts w:ascii="Times New Roman" w:hAnsi="Times New Roman"/>
          <w:noProof/>
          <w:szCs w:val="21"/>
        </w:rPr>
        <w:t xml:space="preserve">, </w:t>
      </w:r>
      <w:hyperlink w:anchor="_ENREF_28" w:tooltip="Lomas, 1998 #987" w:history="1">
        <w:r w:rsidR="00785C8D">
          <w:rPr>
            <w:rFonts w:ascii="Times New Roman" w:hAnsi="Times New Roman"/>
            <w:noProof/>
            <w:szCs w:val="21"/>
          </w:rPr>
          <w:t>Lomas 1998</w:t>
        </w:r>
      </w:hyperlink>
      <w:r w:rsidR="001F4836">
        <w:rPr>
          <w:rFonts w:ascii="Times New Roman" w:hAnsi="Times New Roman"/>
          <w:noProof/>
          <w:szCs w:val="21"/>
        </w:rPr>
        <w:t xml:space="preserve">, </w:t>
      </w:r>
      <w:hyperlink w:anchor="_ENREF_38" w:tooltip="Rocco, 2014 #687" w:history="1">
        <w:r w:rsidR="00785C8D">
          <w:rPr>
            <w:rFonts w:ascii="Times New Roman" w:hAnsi="Times New Roman"/>
            <w:noProof/>
            <w:szCs w:val="21"/>
          </w:rPr>
          <w:t>Rocco, Fumagalli and Suhrcke 2014</w:t>
        </w:r>
      </w:hyperlink>
      <w:r w:rsidR="001F4836">
        <w:rPr>
          <w:rFonts w:ascii="Times New Roman" w:hAnsi="Times New Roman"/>
          <w:noProof/>
          <w:szCs w:val="21"/>
        </w:rPr>
        <w:t xml:space="preserve">, </w:t>
      </w:r>
      <w:hyperlink w:anchor="_ENREF_52" w:tooltip="Whitehead, 2001 #965" w:history="1">
        <w:r w:rsidR="00785C8D">
          <w:rPr>
            <w:rFonts w:ascii="Times New Roman" w:hAnsi="Times New Roman"/>
            <w:noProof/>
            <w:szCs w:val="21"/>
          </w:rPr>
          <w:t>Whitehead and Diderichsen 2001</w:t>
        </w:r>
      </w:hyperlink>
      <w:r w:rsidR="001F4836">
        <w:rPr>
          <w:rFonts w:ascii="Times New Roman" w:hAnsi="Times New Roman"/>
          <w:noProof/>
          <w:szCs w:val="21"/>
        </w:rPr>
        <w:t>)</w:t>
      </w:r>
      <w:r w:rsidR="00EC0BA5">
        <w:rPr>
          <w:rFonts w:ascii="Times New Roman" w:hAnsi="Times New Roman"/>
          <w:szCs w:val="21"/>
        </w:rPr>
        <w:fldChar w:fldCharType="end"/>
      </w:r>
      <w:r w:rsidR="008B676B" w:rsidRPr="008B676B">
        <w:rPr>
          <w:rFonts w:ascii="Times New Roman" w:hAnsi="Times New Roman"/>
          <w:szCs w:val="21"/>
        </w:rPr>
        <w:t>.</w:t>
      </w:r>
      <w:r w:rsidR="00F35812">
        <w:rPr>
          <w:rFonts w:ascii="Times New Roman" w:hAnsi="Times New Roman" w:hint="eastAsia"/>
          <w:szCs w:val="21"/>
        </w:rPr>
        <w:t xml:space="preserve"> </w:t>
      </w:r>
      <w:r w:rsidR="007631F7">
        <w:rPr>
          <w:rFonts w:ascii="Times New Roman" w:hAnsi="Times New Roman"/>
          <w:szCs w:val="21"/>
        </w:rPr>
        <w:t>S</w:t>
      </w:r>
      <w:r w:rsidR="004D6FA5" w:rsidRPr="004D6FA5">
        <w:rPr>
          <w:rFonts w:ascii="Times New Roman" w:hAnsi="Times New Roman"/>
          <w:szCs w:val="21"/>
        </w:rPr>
        <w:t>oci</w:t>
      </w:r>
      <w:r w:rsidR="004D6FA5">
        <w:rPr>
          <w:rFonts w:ascii="Times New Roman" w:hAnsi="Times New Roman"/>
          <w:szCs w:val="21"/>
        </w:rPr>
        <w:t xml:space="preserve">al capital </w:t>
      </w:r>
      <w:r w:rsidR="007631F7">
        <w:rPr>
          <w:rFonts w:ascii="Times New Roman" w:hAnsi="Times New Roman"/>
          <w:szCs w:val="21"/>
        </w:rPr>
        <w:t>is</w:t>
      </w:r>
      <w:r w:rsidR="00FA4060">
        <w:rPr>
          <w:rFonts w:ascii="Times New Roman" w:hAnsi="Times New Roman"/>
          <w:szCs w:val="21"/>
        </w:rPr>
        <w:t xml:space="preserve"> defined in </w:t>
      </w:r>
      <w:r w:rsidR="007631F7">
        <w:rPr>
          <w:rFonts w:ascii="Times New Roman" w:hAnsi="Times New Roman"/>
          <w:szCs w:val="21"/>
        </w:rPr>
        <w:t xml:space="preserve">many ways, but there are </w:t>
      </w:r>
      <w:r w:rsidR="00FA4060">
        <w:rPr>
          <w:rFonts w:ascii="Times New Roman" w:hAnsi="Times New Roman"/>
          <w:szCs w:val="21"/>
        </w:rPr>
        <w:t>two</w:t>
      </w:r>
      <w:r w:rsidR="007631F7">
        <w:rPr>
          <w:rFonts w:ascii="Times New Roman" w:hAnsi="Times New Roman"/>
          <w:szCs w:val="21"/>
        </w:rPr>
        <w:t xml:space="preserve"> broad</w:t>
      </w:r>
      <w:r w:rsidR="009F722A">
        <w:rPr>
          <w:rFonts w:ascii="Times New Roman" w:hAnsi="Times New Roman" w:hint="eastAsia"/>
          <w:szCs w:val="21"/>
        </w:rPr>
        <w:t xml:space="preserve"> approaches. </w:t>
      </w:r>
      <w:r w:rsidR="00527583">
        <w:rPr>
          <w:rFonts w:ascii="Times New Roman" w:hAnsi="Times New Roman" w:hint="eastAsia"/>
          <w:szCs w:val="21"/>
        </w:rPr>
        <w:t xml:space="preserve">From </w:t>
      </w:r>
      <w:r w:rsidR="0074017C">
        <w:rPr>
          <w:rFonts w:ascii="Times New Roman" w:hAnsi="Times New Roman"/>
          <w:szCs w:val="21"/>
        </w:rPr>
        <w:t>a</w:t>
      </w:r>
      <w:r w:rsidR="00527583">
        <w:rPr>
          <w:rFonts w:ascii="Times New Roman" w:hAnsi="Times New Roman" w:hint="eastAsia"/>
          <w:szCs w:val="21"/>
        </w:rPr>
        <w:t xml:space="preserve"> communit</w:t>
      </w:r>
      <w:r w:rsidR="0074017C">
        <w:rPr>
          <w:rFonts w:ascii="Times New Roman" w:hAnsi="Times New Roman"/>
          <w:szCs w:val="21"/>
        </w:rPr>
        <w:t>arian perspective</w:t>
      </w:r>
      <w:r w:rsidR="00527583">
        <w:rPr>
          <w:rFonts w:ascii="Times New Roman" w:hAnsi="Times New Roman" w:hint="eastAsia"/>
          <w:szCs w:val="21"/>
        </w:rPr>
        <w:t xml:space="preserve">, </w:t>
      </w:r>
      <w:r w:rsidR="004D6FA5" w:rsidRPr="004D6FA5">
        <w:rPr>
          <w:rFonts w:ascii="Times New Roman" w:hAnsi="Times New Roman"/>
          <w:szCs w:val="21"/>
        </w:rPr>
        <w:t xml:space="preserve">Putnam </w:t>
      </w:r>
      <w:r w:rsidR="0074017C">
        <w:rPr>
          <w:rFonts w:ascii="Times New Roman" w:hAnsi="Times New Roman"/>
          <w:szCs w:val="21"/>
        </w:rPr>
        <w:t>defined</w:t>
      </w:r>
      <w:r w:rsidR="004D6FA5" w:rsidRPr="004D6FA5">
        <w:rPr>
          <w:rFonts w:ascii="Times New Roman" w:hAnsi="Times New Roman"/>
          <w:szCs w:val="21"/>
        </w:rPr>
        <w:t xml:space="preserve"> social capita</w:t>
      </w:r>
      <w:r w:rsidR="009B7C8D">
        <w:rPr>
          <w:rFonts w:ascii="Times New Roman" w:hAnsi="Times New Roman"/>
          <w:szCs w:val="21"/>
        </w:rPr>
        <w:t>l as “</w:t>
      </w:r>
      <w:r w:rsidR="004D6FA5">
        <w:rPr>
          <w:rFonts w:ascii="Times New Roman" w:hAnsi="Times New Roman"/>
          <w:szCs w:val="21"/>
        </w:rPr>
        <w:t>features of social organi</w:t>
      </w:r>
      <w:r w:rsidR="004D6FA5">
        <w:rPr>
          <w:rFonts w:ascii="Times New Roman" w:hAnsi="Times New Roman" w:hint="eastAsia"/>
          <w:szCs w:val="21"/>
        </w:rPr>
        <w:t>z</w:t>
      </w:r>
      <w:r w:rsidR="004D6FA5" w:rsidRPr="004D6FA5">
        <w:rPr>
          <w:rFonts w:ascii="Times New Roman" w:hAnsi="Times New Roman"/>
          <w:szCs w:val="21"/>
        </w:rPr>
        <w:t>ation, such</w:t>
      </w:r>
      <w:r w:rsidR="008C6034">
        <w:rPr>
          <w:rFonts w:ascii="Times New Roman" w:hAnsi="Times New Roman"/>
          <w:szCs w:val="21"/>
        </w:rPr>
        <w:t xml:space="preserve"> as trust, norms, and networks</w:t>
      </w:r>
      <w:r w:rsidR="00814561">
        <w:rPr>
          <w:rFonts w:ascii="Times New Roman" w:hAnsi="Times New Roman" w:hint="eastAsia"/>
          <w:szCs w:val="21"/>
        </w:rPr>
        <w:t xml:space="preserve"> </w:t>
      </w:r>
      <w:r w:rsidR="004D6FA5">
        <w:rPr>
          <w:rFonts w:ascii="Times New Roman" w:hAnsi="Times New Roman" w:hint="eastAsia"/>
          <w:szCs w:val="21"/>
        </w:rPr>
        <w:t>that</w:t>
      </w:r>
      <w:r w:rsidR="004D6FA5" w:rsidRPr="004D6FA5">
        <w:rPr>
          <w:rFonts w:ascii="Times New Roman" w:hAnsi="Times New Roman"/>
          <w:szCs w:val="21"/>
        </w:rPr>
        <w:t xml:space="preserve"> can improve the efficiency of society by fa</w:t>
      </w:r>
      <w:r w:rsidR="00403ED3">
        <w:rPr>
          <w:rFonts w:ascii="Times New Roman" w:hAnsi="Times New Roman"/>
          <w:szCs w:val="21"/>
        </w:rPr>
        <w:t>cilitating co</w:t>
      </w:r>
      <w:r w:rsidR="009B7C8D">
        <w:rPr>
          <w:rFonts w:ascii="Times New Roman" w:hAnsi="Times New Roman"/>
          <w:szCs w:val="21"/>
        </w:rPr>
        <w:t>ordinated actions”</w:t>
      </w:r>
      <w:r w:rsidR="00B44EC5">
        <w:rPr>
          <w:rFonts w:ascii="Times New Roman" w:hAnsi="Times New Roman"/>
          <w:szCs w:val="21"/>
        </w:rPr>
        <w:t xml:space="preserve"> </w:t>
      </w:r>
      <w:r w:rsidR="00EC0BA5">
        <w:rPr>
          <w:rFonts w:ascii="Times New Roman" w:hAnsi="Times New Roman"/>
          <w:szCs w:val="21"/>
        </w:rPr>
        <w:fldChar w:fldCharType="begin"/>
      </w:r>
      <w:r w:rsidR="0045399F">
        <w:rPr>
          <w:rFonts w:ascii="Times New Roman" w:hAnsi="Times New Roman"/>
          <w:szCs w:val="21"/>
        </w:rPr>
        <w:instrText xml:space="preserve"> ADDIN EN.CITE &lt;EndNote&gt;&lt;Cite&gt;&lt;Author&gt;Putnam&lt;/Author&gt;&lt;Year&gt;1993&lt;/Year&gt;&lt;RecNum&gt;22&lt;/RecNum&gt;&lt;Suffix&gt;:167&lt;/Suffix&gt;&lt;DisplayText&gt;(Putnam 1993:167)&lt;/DisplayText&gt;&lt;record&gt;&lt;rec-number&gt;22&lt;/rec-number&gt;&lt;foreign-keys&gt;&lt;key app="EN" db-id="zst0wzrzmwrxd5evzzzpst5yvrztdzzw9vvv"&gt;22&lt;/key&gt;&lt;/foreign-keys&gt;&lt;ref-type name="Book"&gt;6&lt;/ref-type&gt;&lt;contributors&gt;&lt;authors&gt;&lt;author&gt;Putnam, Robert&lt;/author&gt;&lt;/authors&gt;&lt;/contributors&gt;&lt;titles&gt;&lt;title&gt;Making Democracy Work: Civic Traditions in Modern Italy&lt;/title&gt;&lt;/titles&gt;&lt;section&gt;167&lt;/section&gt;&lt;dates&gt;&lt;year&gt;1993&lt;/year&gt;&lt;/dates&gt;&lt;pub-location&gt;Princeton NJ&lt;/pub-location&gt;&lt;publisher&gt;Princeton University Press&lt;/publisher&gt;&lt;urls&gt;&lt;/urls&gt;&lt;/record&gt;&lt;/Cite&gt;&lt;/EndNote&gt;</w:instrText>
      </w:r>
      <w:r w:rsidR="00EC0BA5">
        <w:rPr>
          <w:rFonts w:ascii="Times New Roman" w:hAnsi="Times New Roman"/>
          <w:szCs w:val="21"/>
        </w:rPr>
        <w:fldChar w:fldCharType="separate"/>
      </w:r>
      <w:r w:rsidR="0045399F">
        <w:rPr>
          <w:rFonts w:ascii="Times New Roman" w:hAnsi="Times New Roman"/>
          <w:noProof/>
          <w:szCs w:val="21"/>
        </w:rPr>
        <w:t>(</w:t>
      </w:r>
      <w:hyperlink w:anchor="_ENREF_37" w:tooltip="Putnam, 1993 #22" w:history="1">
        <w:r w:rsidR="00785C8D">
          <w:rPr>
            <w:rFonts w:ascii="Times New Roman" w:hAnsi="Times New Roman"/>
            <w:noProof/>
            <w:szCs w:val="21"/>
          </w:rPr>
          <w:t>Putnam 1993:167</w:t>
        </w:r>
      </w:hyperlink>
      <w:r w:rsidR="0045399F">
        <w:rPr>
          <w:rFonts w:ascii="Times New Roman" w:hAnsi="Times New Roman"/>
          <w:noProof/>
          <w:szCs w:val="21"/>
        </w:rPr>
        <w:t>)</w:t>
      </w:r>
      <w:r w:rsidR="00EC0BA5">
        <w:rPr>
          <w:rFonts w:ascii="Times New Roman" w:hAnsi="Times New Roman"/>
          <w:szCs w:val="21"/>
        </w:rPr>
        <w:fldChar w:fldCharType="end"/>
      </w:r>
      <w:r w:rsidR="004D6FA5">
        <w:rPr>
          <w:rFonts w:ascii="Times New Roman" w:hAnsi="Times New Roman" w:hint="eastAsia"/>
          <w:szCs w:val="21"/>
        </w:rPr>
        <w:t>. Another approach is</w:t>
      </w:r>
      <w:r w:rsidR="004D6FA5">
        <w:rPr>
          <w:rStyle w:val="apple-converted-space"/>
          <w:rFonts w:ascii="Georgia" w:hAnsi="Georgia"/>
          <w:color w:val="000000"/>
          <w:sz w:val="19"/>
          <w:szCs w:val="19"/>
          <w:shd w:val="clear" w:color="auto" w:fill="FFFFFF"/>
        </w:rPr>
        <w:t> </w:t>
      </w:r>
      <w:r w:rsidR="007631F7">
        <w:rPr>
          <w:rFonts w:ascii="Times New Roman" w:hAnsi="Times New Roman"/>
          <w:szCs w:val="21"/>
        </w:rPr>
        <w:t>the</w:t>
      </w:r>
      <w:r w:rsidR="00814561">
        <w:rPr>
          <w:rFonts w:ascii="Times New Roman" w:hAnsi="Times New Roman" w:hint="eastAsia"/>
          <w:szCs w:val="21"/>
        </w:rPr>
        <w:t xml:space="preserve"> </w:t>
      </w:r>
      <w:r w:rsidR="004F7020">
        <w:rPr>
          <w:rFonts w:ascii="Times New Roman" w:hAnsi="Times New Roman" w:hint="eastAsia"/>
          <w:szCs w:val="21"/>
        </w:rPr>
        <w:t xml:space="preserve">social </w:t>
      </w:r>
      <w:r w:rsidR="004D6FA5" w:rsidRPr="004D6FA5">
        <w:rPr>
          <w:rFonts w:ascii="Times New Roman" w:hAnsi="Times New Roman"/>
          <w:szCs w:val="21"/>
        </w:rPr>
        <w:t xml:space="preserve">network </w:t>
      </w:r>
      <w:r w:rsidR="007631F7">
        <w:rPr>
          <w:rFonts w:ascii="Times New Roman" w:hAnsi="Times New Roman"/>
          <w:szCs w:val="21"/>
        </w:rPr>
        <w:t>perspective</w:t>
      </w:r>
      <w:r w:rsidR="004D6FA5" w:rsidRPr="004D6FA5">
        <w:rPr>
          <w:rFonts w:ascii="Times New Roman" w:hAnsi="Times New Roman"/>
          <w:szCs w:val="21"/>
        </w:rPr>
        <w:t xml:space="preserve"> of </w:t>
      </w:r>
      <w:r w:rsidR="008B1369">
        <w:rPr>
          <w:rFonts w:ascii="Times New Roman" w:hAnsi="Times New Roman" w:hint="eastAsia"/>
          <w:szCs w:val="21"/>
        </w:rPr>
        <w:t>individual social capital (ISC)</w:t>
      </w:r>
      <w:r w:rsidR="007631F7">
        <w:rPr>
          <w:rFonts w:ascii="Times New Roman" w:hAnsi="Times New Roman"/>
          <w:szCs w:val="21"/>
        </w:rPr>
        <w:t xml:space="preserve"> which</w:t>
      </w:r>
      <w:r w:rsidR="004F7020">
        <w:rPr>
          <w:rFonts w:ascii="Times New Roman" w:hAnsi="Times New Roman" w:hint="eastAsia"/>
          <w:szCs w:val="21"/>
        </w:rPr>
        <w:t>,</w:t>
      </w:r>
      <w:r w:rsidR="007631F7">
        <w:rPr>
          <w:rFonts w:ascii="Times New Roman" w:hAnsi="Times New Roman"/>
          <w:szCs w:val="21"/>
        </w:rPr>
        <w:t xml:space="preserve"> arguably, originated in the writing of</w:t>
      </w:r>
      <w:r w:rsidR="00814561">
        <w:rPr>
          <w:rFonts w:ascii="Times New Roman" w:hAnsi="Times New Roman" w:hint="eastAsia"/>
          <w:szCs w:val="21"/>
        </w:rPr>
        <w:t xml:space="preserve"> </w:t>
      </w:r>
      <w:r w:rsidR="004F7020">
        <w:rPr>
          <w:rFonts w:ascii="Times New Roman" w:hAnsi="Times New Roman" w:hint="eastAsia"/>
          <w:szCs w:val="21"/>
        </w:rPr>
        <w:t>Bourdieu</w:t>
      </w:r>
      <w:r w:rsidR="004D6FA5">
        <w:rPr>
          <w:rFonts w:ascii="Times New Roman" w:hAnsi="Times New Roman" w:hint="eastAsia"/>
          <w:szCs w:val="21"/>
        </w:rPr>
        <w:t xml:space="preserve">. </w:t>
      </w:r>
      <w:r w:rsidR="007631F7">
        <w:rPr>
          <w:rFonts w:ascii="Times New Roman" w:hAnsi="Times New Roman"/>
          <w:szCs w:val="21"/>
        </w:rPr>
        <w:t>He</w:t>
      </w:r>
      <w:r w:rsidR="004D6FA5" w:rsidRPr="004D6FA5">
        <w:rPr>
          <w:rFonts w:ascii="Times New Roman" w:hAnsi="Times New Roman"/>
          <w:szCs w:val="21"/>
        </w:rPr>
        <w:t xml:space="preserve"> regarded social capital as "the aggregate of the actual or potential resources which are linked to possession of a durable network"</w:t>
      </w:r>
      <w:r w:rsidR="00B44EC5">
        <w:rPr>
          <w:rFonts w:ascii="Times New Roman" w:hAnsi="Times New Roman"/>
          <w:szCs w:val="21"/>
        </w:rPr>
        <w:t xml:space="preserve"> </w:t>
      </w:r>
      <w:r w:rsidR="00EC0BA5">
        <w:rPr>
          <w:rFonts w:ascii="Times New Roman" w:hAnsi="Times New Roman"/>
          <w:szCs w:val="21"/>
        </w:rPr>
        <w:fldChar w:fldCharType="begin"/>
      </w:r>
      <w:r w:rsidR="00785C8D">
        <w:rPr>
          <w:rFonts w:ascii="Times New Roman" w:hAnsi="Times New Roman"/>
          <w:szCs w:val="21"/>
        </w:rPr>
        <w:instrText xml:space="preserve"> ADDIN EN.CITE &lt;EndNote&gt;&lt;Cite&gt;&lt;Author&gt;Bourdieu&lt;/Author&gt;&lt;Year&gt;1986&lt;/Year&gt;&lt;RecNum&gt;993&lt;/RecNum&gt;&lt;Suffix&gt;:248&lt;/Suffix&gt;&lt;DisplayText&gt;(Bourdieu 1986:248)&lt;/DisplayText&gt;&lt;record&gt;&lt;rec-number&gt;993&lt;/rec-number&gt;&lt;foreign-keys&gt;&lt;key app="EN" db-id="2pwezv90jff5wteetv1p0apk2v00x95z9pz2"&gt;993&lt;/key&gt;&lt;/foreign-keys&gt;&lt;ref-type name="Book Section"&gt;5&lt;/ref-type&gt;&lt;contributors&gt;&lt;authors&gt;&lt;author&gt;Bourdieu, P.&lt;/author&gt;&lt;/authors&gt;&lt;secondary-authors&gt;&lt;author&gt;Richardson JG&lt;/author&gt;&lt;/secondary-authors&gt;&lt;/contributors&gt;&lt;titles&gt;&lt;title&gt;The forms of capital&lt;/title&gt;&lt;secondary-title&gt;Handbook of Theory and Research for the Sociology of Education&lt;/secondary-title&gt;&lt;/titles&gt;&lt;pages&gt;241-258&lt;/pages&gt;&lt;dates&gt;&lt;year&gt;1986&lt;/year&gt;&lt;/dates&gt;&lt;pub-location&gt;New York&lt;/pub-location&gt;&lt;publisher&gt;Greenwood Press&lt;/publisher&gt;&lt;urls&gt;&lt;/urls&gt;&lt;/record&gt;&lt;/Cite&gt;&lt;/EndNote&gt;</w:instrText>
      </w:r>
      <w:r w:rsidR="00EC0BA5">
        <w:rPr>
          <w:rFonts w:ascii="Times New Roman" w:hAnsi="Times New Roman"/>
          <w:szCs w:val="21"/>
        </w:rPr>
        <w:fldChar w:fldCharType="separate"/>
      </w:r>
      <w:r w:rsidR="0045399F">
        <w:rPr>
          <w:rFonts w:ascii="Times New Roman" w:hAnsi="Times New Roman"/>
          <w:noProof/>
          <w:szCs w:val="21"/>
        </w:rPr>
        <w:t>(</w:t>
      </w:r>
      <w:hyperlink w:anchor="_ENREF_2" w:tooltip="Bourdieu, 1986 #993" w:history="1">
        <w:r w:rsidR="00785C8D">
          <w:rPr>
            <w:rFonts w:ascii="Times New Roman" w:hAnsi="Times New Roman"/>
            <w:noProof/>
            <w:szCs w:val="21"/>
          </w:rPr>
          <w:t>Bourdieu 1986:248</w:t>
        </w:r>
      </w:hyperlink>
      <w:r w:rsidR="0045399F">
        <w:rPr>
          <w:rFonts w:ascii="Times New Roman" w:hAnsi="Times New Roman"/>
          <w:noProof/>
          <w:szCs w:val="21"/>
        </w:rPr>
        <w:t>)</w:t>
      </w:r>
      <w:r w:rsidR="00EC0BA5">
        <w:rPr>
          <w:rFonts w:ascii="Times New Roman" w:hAnsi="Times New Roman"/>
          <w:szCs w:val="21"/>
        </w:rPr>
        <w:fldChar w:fldCharType="end"/>
      </w:r>
      <w:r w:rsidR="00A32C41">
        <w:rPr>
          <w:rFonts w:ascii="Times New Roman" w:hAnsi="Times New Roman" w:hint="eastAsia"/>
          <w:szCs w:val="21"/>
        </w:rPr>
        <w:t>.</w:t>
      </w:r>
      <w:r w:rsidR="009A0B20">
        <w:rPr>
          <w:rFonts w:ascii="Times New Roman" w:hAnsi="Times New Roman" w:hint="eastAsia"/>
          <w:szCs w:val="21"/>
        </w:rPr>
        <w:t xml:space="preserve"> </w:t>
      </w:r>
      <w:r w:rsidR="00040791">
        <w:rPr>
          <w:rFonts w:ascii="Times New Roman" w:hAnsi="Times New Roman" w:hint="eastAsia"/>
          <w:szCs w:val="21"/>
        </w:rPr>
        <w:t xml:space="preserve">Similarly, Lin </w:t>
      </w:r>
      <w:r w:rsidR="00040791">
        <w:rPr>
          <w:rFonts w:ascii="Times New Roman" w:hAnsi="Times New Roman"/>
          <w:szCs w:val="21"/>
        </w:rPr>
        <w:t>defi</w:t>
      </w:r>
      <w:r w:rsidR="00040791">
        <w:rPr>
          <w:rFonts w:ascii="Times New Roman" w:hAnsi="Times New Roman" w:hint="eastAsia"/>
          <w:szCs w:val="21"/>
        </w:rPr>
        <w:t>ned</w:t>
      </w:r>
      <w:r w:rsidR="00814561">
        <w:rPr>
          <w:rFonts w:ascii="Times New Roman" w:hAnsi="Times New Roman" w:hint="eastAsia"/>
          <w:szCs w:val="21"/>
        </w:rPr>
        <w:t xml:space="preserve"> </w:t>
      </w:r>
      <w:r w:rsidR="00040791" w:rsidRPr="00040791">
        <w:rPr>
          <w:rFonts w:ascii="Times New Roman" w:hAnsi="Times New Roman"/>
          <w:szCs w:val="21"/>
        </w:rPr>
        <w:t>social capital as</w:t>
      </w:r>
      <w:r w:rsidR="00814561">
        <w:rPr>
          <w:rFonts w:ascii="Times New Roman" w:hAnsi="Times New Roman" w:hint="eastAsia"/>
          <w:szCs w:val="21"/>
        </w:rPr>
        <w:t xml:space="preserve"> </w:t>
      </w:r>
      <w:r w:rsidR="009B7C8D">
        <w:rPr>
          <w:rFonts w:ascii="Times New Roman" w:hAnsi="Times New Roman"/>
          <w:szCs w:val="21"/>
        </w:rPr>
        <w:t>“</w:t>
      </w:r>
      <w:r w:rsidR="00706B32" w:rsidRPr="00706B32">
        <w:rPr>
          <w:rFonts w:ascii="Times New Roman" w:hAnsi="Times New Roman"/>
          <w:szCs w:val="21"/>
        </w:rPr>
        <w:t>resources embedded in a social str</w:t>
      </w:r>
      <w:r w:rsidR="00706B32">
        <w:rPr>
          <w:rFonts w:ascii="Times New Roman" w:hAnsi="Times New Roman"/>
          <w:szCs w:val="21"/>
        </w:rPr>
        <w:t>ucture that are accessed and/or</w:t>
      </w:r>
      <w:r w:rsidR="00BE56C1">
        <w:rPr>
          <w:rFonts w:ascii="Times New Roman" w:hAnsi="Times New Roman" w:hint="eastAsia"/>
          <w:szCs w:val="21"/>
        </w:rPr>
        <w:t xml:space="preserve"> </w:t>
      </w:r>
      <w:r w:rsidR="00706B32" w:rsidRPr="00706B32">
        <w:rPr>
          <w:rFonts w:ascii="Times New Roman" w:hAnsi="Times New Roman"/>
          <w:szCs w:val="21"/>
        </w:rPr>
        <w:t>mobilized in purposive actions</w:t>
      </w:r>
      <w:r w:rsidR="009B7C8D">
        <w:rPr>
          <w:rFonts w:ascii="Times New Roman" w:hAnsi="Times New Roman"/>
          <w:szCs w:val="21"/>
        </w:rPr>
        <w:t>”</w:t>
      </w:r>
      <w:r w:rsidR="00B44EC5">
        <w:rPr>
          <w:rFonts w:ascii="Times New Roman" w:hAnsi="Times New Roman"/>
          <w:szCs w:val="21"/>
        </w:rPr>
        <w:t xml:space="preserve"> </w:t>
      </w:r>
      <w:r w:rsidR="00EC0BA5">
        <w:rPr>
          <w:rFonts w:ascii="Times New Roman" w:hAnsi="Times New Roman"/>
          <w:szCs w:val="21"/>
        </w:rPr>
        <w:fldChar w:fldCharType="begin"/>
      </w:r>
      <w:r w:rsidR="00785C8D">
        <w:rPr>
          <w:rFonts w:ascii="Times New Roman" w:hAnsi="Times New Roman"/>
          <w:szCs w:val="21"/>
        </w:rPr>
        <w:instrText xml:space="preserve"> ADDIN EN.CITE &lt;EndNote&gt;&lt;Cite&gt;&lt;Author&gt;Lin&lt;/Author&gt;&lt;Year&gt;2001&lt;/Year&gt;&lt;RecNum&gt;197&lt;/RecNum&gt;&lt;Suffix&gt;:29&lt;/Suffix&gt;&lt;DisplayText&gt;(Lin 2001:29)&lt;/DisplayText&gt;&lt;record&gt;&lt;rec-number&gt;197&lt;/rec-number&gt;&lt;foreign-keys&gt;&lt;key app="EN" db-id="2pwezv90jff5wteetv1p0apk2v00x95z9pz2"&gt;197&lt;/key&gt;&lt;/foreign-keys&gt;&lt;ref-type name="Book"&gt;6&lt;/ref-type&gt;&lt;contributors&gt;&lt;authors&gt;&lt;author&gt;Lin, N.&lt;/author&gt;&lt;/authors&gt;&lt;/contributors&gt;&lt;titles&gt;&lt;title&gt;Social capital: a theory of social structure and action&lt;/title&gt;&lt;/titles&gt;&lt;section&gt;45-6&lt;/section&gt;&lt;dates&gt;&lt;year&gt;2001&lt;/year&gt;&lt;/dates&gt;&lt;pub-location&gt;Cambridge&lt;/pub-location&gt;&lt;publisher&gt;Cambridge University Press&lt;/publisher&gt;&lt;urls&gt;&lt;/urls&gt;&lt;/record&gt;&lt;/Cite&gt;&lt;/EndNote&gt;</w:instrText>
      </w:r>
      <w:r w:rsidR="00EC0BA5">
        <w:rPr>
          <w:rFonts w:ascii="Times New Roman" w:hAnsi="Times New Roman"/>
          <w:szCs w:val="21"/>
        </w:rPr>
        <w:fldChar w:fldCharType="separate"/>
      </w:r>
      <w:r w:rsidR="0045399F">
        <w:rPr>
          <w:rFonts w:ascii="Times New Roman" w:hAnsi="Times New Roman"/>
          <w:noProof/>
          <w:szCs w:val="21"/>
        </w:rPr>
        <w:t>(</w:t>
      </w:r>
      <w:hyperlink w:anchor="_ENREF_25" w:tooltip="Lin, 2001 #197" w:history="1">
        <w:r w:rsidR="00785C8D">
          <w:rPr>
            <w:rFonts w:ascii="Times New Roman" w:hAnsi="Times New Roman"/>
            <w:noProof/>
            <w:szCs w:val="21"/>
          </w:rPr>
          <w:t>Lin 2001:29</w:t>
        </w:r>
      </w:hyperlink>
      <w:r w:rsidR="0045399F">
        <w:rPr>
          <w:rFonts w:ascii="Times New Roman" w:hAnsi="Times New Roman"/>
          <w:noProof/>
          <w:szCs w:val="21"/>
        </w:rPr>
        <w:t>)</w:t>
      </w:r>
      <w:r w:rsidR="00EC0BA5">
        <w:rPr>
          <w:rFonts w:ascii="Times New Roman" w:hAnsi="Times New Roman"/>
          <w:szCs w:val="21"/>
        </w:rPr>
        <w:fldChar w:fldCharType="end"/>
      </w:r>
      <w:r w:rsidR="00040791" w:rsidRPr="00040791">
        <w:rPr>
          <w:rFonts w:ascii="Times New Roman" w:hAnsi="Times New Roman"/>
          <w:szCs w:val="21"/>
        </w:rPr>
        <w:t>.</w:t>
      </w:r>
      <w:r w:rsidR="00527583">
        <w:rPr>
          <w:rFonts w:ascii="Times New Roman" w:hAnsi="Times New Roman" w:hint="eastAsia"/>
          <w:szCs w:val="21"/>
        </w:rPr>
        <w:t xml:space="preserve"> Based on the social network </w:t>
      </w:r>
      <w:r w:rsidR="007631F7">
        <w:rPr>
          <w:rFonts w:ascii="Times New Roman" w:hAnsi="Times New Roman"/>
          <w:szCs w:val="21"/>
        </w:rPr>
        <w:t>perspective</w:t>
      </w:r>
      <w:r w:rsidR="00527583">
        <w:rPr>
          <w:rFonts w:ascii="Times New Roman" w:hAnsi="Times New Roman" w:hint="eastAsia"/>
          <w:szCs w:val="21"/>
        </w:rPr>
        <w:t>,</w:t>
      </w:r>
      <w:r w:rsidR="00527583" w:rsidRPr="00527583">
        <w:rPr>
          <w:rFonts w:ascii="Times New Roman" w:hAnsi="Times New Roman"/>
          <w:szCs w:val="21"/>
        </w:rPr>
        <w:t xml:space="preserve"> thr</w:t>
      </w:r>
      <w:r w:rsidR="00527583">
        <w:rPr>
          <w:rFonts w:ascii="Times New Roman" w:hAnsi="Times New Roman"/>
          <w:szCs w:val="21"/>
        </w:rPr>
        <w:t>ee main measurement instruments</w:t>
      </w:r>
      <w:r w:rsidR="00814561">
        <w:rPr>
          <w:rFonts w:ascii="Times New Roman" w:hAnsi="Times New Roman" w:hint="eastAsia"/>
          <w:szCs w:val="21"/>
        </w:rPr>
        <w:t xml:space="preserve"> </w:t>
      </w:r>
      <w:r w:rsidR="00527583" w:rsidRPr="00527583">
        <w:rPr>
          <w:rFonts w:ascii="Times New Roman" w:hAnsi="Times New Roman"/>
          <w:szCs w:val="21"/>
        </w:rPr>
        <w:t xml:space="preserve">for </w:t>
      </w:r>
      <w:r w:rsidR="00DD7502">
        <w:rPr>
          <w:rFonts w:ascii="Times New Roman" w:hAnsi="Times New Roman" w:hint="eastAsia"/>
          <w:szCs w:val="21"/>
        </w:rPr>
        <w:t xml:space="preserve">ISC </w:t>
      </w:r>
      <w:r w:rsidR="00527583">
        <w:rPr>
          <w:rFonts w:ascii="Times New Roman" w:hAnsi="Times New Roman"/>
          <w:szCs w:val="21"/>
        </w:rPr>
        <w:t>have been described and</w:t>
      </w:r>
      <w:r w:rsidR="00814561">
        <w:rPr>
          <w:rFonts w:ascii="Times New Roman" w:hAnsi="Times New Roman" w:hint="eastAsia"/>
          <w:szCs w:val="21"/>
        </w:rPr>
        <w:t xml:space="preserve"> </w:t>
      </w:r>
      <w:r w:rsidR="00527583" w:rsidRPr="00527583">
        <w:rPr>
          <w:rFonts w:ascii="Times New Roman" w:hAnsi="Times New Roman"/>
          <w:szCs w:val="21"/>
        </w:rPr>
        <w:t>applied in public health research: Name Generator</w:t>
      </w:r>
      <w:r w:rsidR="00B44EC5">
        <w:rPr>
          <w:rFonts w:ascii="Times New Roman" w:hAnsi="Times New Roman"/>
          <w:szCs w:val="21"/>
        </w:rPr>
        <w:t xml:space="preserve"> </w:t>
      </w:r>
      <w:r w:rsidR="006957D2">
        <w:rPr>
          <w:rFonts w:ascii="Times New Roman" w:hAnsi="Times New Roman" w:hint="eastAsia"/>
          <w:szCs w:val="21"/>
        </w:rPr>
        <w:t>(NG)</w:t>
      </w:r>
      <w:r w:rsidR="00B44EC5">
        <w:rPr>
          <w:rFonts w:ascii="Times New Roman" w:hAnsi="Times New Roman"/>
          <w:szCs w:val="21"/>
        </w:rPr>
        <w:t xml:space="preserve"> </w:t>
      </w:r>
      <w:r w:rsidR="00EC0BA5">
        <w:rPr>
          <w:rFonts w:ascii="Times New Roman" w:hAnsi="Times New Roman"/>
          <w:szCs w:val="21"/>
        </w:rPr>
        <w:fldChar w:fldCharType="begin"/>
      </w:r>
      <w:r w:rsidR="009E28CA">
        <w:rPr>
          <w:rFonts w:ascii="Times New Roman" w:hAnsi="Times New Roman"/>
          <w:szCs w:val="21"/>
        </w:rPr>
        <w:instrText xml:space="preserve"> ADDIN EN.CITE &lt;EndNote&gt;&lt;Cite&gt;&lt;Author&gt;Marsden&lt;/Author&gt;&lt;Year&gt;1987&lt;/Year&gt;&lt;RecNum&gt;994&lt;/RecNum&gt;&lt;DisplayText&gt;(Marsden 1987)&lt;/DisplayText&gt;&lt;record&gt;&lt;rec-number&gt;994&lt;/rec-number&gt;&lt;foreign-keys&gt;&lt;key app="EN" db-id="2pwezv90jff5wteetv1p0apk2v00x95z9pz2"&gt;994&lt;/key&gt;&lt;/foreign-keys&gt;&lt;ref-type name="Journal Article"&gt;17&lt;/ref-type&gt;&lt;contributors&gt;&lt;authors&gt;&lt;author&gt;Marsden, P. V.&lt;/author&gt;&lt;/authors&gt;&lt;/contributors&gt;&lt;auth-address&gt;Marsden, Pv&amp;#xD;Univ N Carolina,Dept Sociol,Chapel Hill,Nc 27514, USA&amp;#xD;Univ N Carolina,Dept Sociol,Chapel Hill,Nc 27514, USA&lt;/auth-address&gt;&lt;titles&gt;&lt;title&gt;Core Discussion Networks of Americans&lt;/title&gt;&lt;secondary-title&gt;American Sociological Review&lt;/secondary-title&gt;&lt;alt-title&gt;Am Sociol Rev&lt;/alt-title&gt;&lt;/titles&gt;&lt;periodical&gt;&lt;full-title&gt;American Sociological Review&lt;/full-title&gt;&lt;abbr-1&gt;Am Sociol Rev&lt;/abbr-1&gt;&lt;/periodical&gt;&lt;alt-periodical&gt;&lt;full-title&gt;American Sociological Review&lt;/full-title&gt;&lt;abbr-1&gt;Am Sociol Rev&lt;/abbr-1&gt;&lt;/alt-periodical&gt;&lt;pages&gt;122-31&lt;/pages&gt;&lt;volume&gt;52&lt;/volume&gt;&lt;number&gt;1&lt;/number&gt;&lt;dates&gt;&lt;year&gt;1987&lt;/year&gt;&lt;pub-dates&gt;&lt;date&gt;Feb&lt;/date&gt;&lt;/pub-dates&gt;&lt;/dates&gt;&lt;isbn&gt;0003-1224&lt;/isbn&gt;&lt;accession-num&gt;ISI:A1987G176100010&lt;/accession-num&gt;&lt;urls&gt;&lt;related-urls&gt;&lt;url&gt;&amp;lt;Go to ISI&amp;gt;://A1987G176100010&lt;/url&gt;&lt;/related-urls&gt;&lt;/urls&gt;&lt;electronic-resource-num&gt;Doi 10.2307/2095397&lt;/electronic-resource-num&gt;&lt;language&gt;English&lt;/language&gt;&lt;/record&gt;&lt;/Cite&gt;&lt;/EndNote&gt;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29" w:tooltip="Marsden, 1987 #994" w:history="1">
        <w:r w:rsidR="00785C8D">
          <w:rPr>
            <w:rFonts w:ascii="Times New Roman" w:hAnsi="Times New Roman"/>
            <w:noProof/>
            <w:szCs w:val="21"/>
          </w:rPr>
          <w:t>Marsden 1987</w:t>
        </w:r>
      </w:hyperlink>
      <w:r w:rsidR="001F4836">
        <w:rPr>
          <w:rFonts w:ascii="Times New Roman" w:hAnsi="Times New Roman"/>
          <w:noProof/>
          <w:szCs w:val="21"/>
        </w:rPr>
        <w:t>)</w:t>
      </w:r>
      <w:r w:rsidR="00EC0BA5">
        <w:rPr>
          <w:rFonts w:ascii="Times New Roman" w:hAnsi="Times New Roman"/>
          <w:szCs w:val="21"/>
        </w:rPr>
        <w:fldChar w:fldCharType="end"/>
      </w:r>
      <w:r w:rsidR="00527583">
        <w:rPr>
          <w:rFonts w:ascii="Times New Roman" w:hAnsi="Times New Roman" w:hint="eastAsia"/>
          <w:szCs w:val="21"/>
        </w:rPr>
        <w:t>, Position Generator</w:t>
      </w:r>
      <w:r w:rsidR="00B44EC5">
        <w:rPr>
          <w:rFonts w:ascii="Times New Roman" w:hAnsi="Times New Roman"/>
          <w:szCs w:val="21"/>
        </w:rPr>
        <w:t xml:space="preserve"> </w:t>
      </w:r>
      <w:r w:rsidR="006957D2">
        <w:rPr>
          <w:rFonts w:ascii="Times New Roman" w:hAnsi="Times New Roman" w:hint="eastAsia"/>
          <w:szCs w:val="21"/>
        </w:rPr>
        <w:t>(PG)</w:t>
      </w:r>
      <w:r w:rsidR="00B44EC5">
        <w:rPr>
          <w:rFonts w:ascii="Times New Roman" w:hAnsi="Times New Roman"/>
          <w:szCs w:val="21"/>
        </w:rPr>
        <w:t xml:space="preserve"> </w:t>
      </w:r>
      <w:r w:rsidR="00EC0BA5">
        <w:rPr>
          <w:rFonts w:ascii="Times New Roman" w:hAnsi="Times New Roman"/>
          <w:szCs w:val="21"/>
        </w:rPr>
        <w:fldChar w:fldCharType="begin"/>
      </w:r>
      <w:r w:rsidR="009E28CA">
        <w:rPr>
          <w:rFonts w:ascii="Times New Roman" w:hAnsi="Times New Roman"/>
          <w:szCs w:val="21"/>
        </w:rPr>
        <w:instrText xml:space="preserve"> ADDIN EN.CITE &lt;EndNote&gt;&lt;Cite&gt;&lt;Author&gt;Lin&lt;/Author&gt;&lt;Year&gt;1986&lt;/Year&gt;&lt;RecNum&gt;995&lt;/RecNum&gt;&lt;DisplayText&gt;(Lin and Dumin 1986)&lt;/DisplayText&gt;&lt;record&gt;&lt;rec-number&gt;995&lt;/rec-number&gt;&lt;foreign-keys&gt;&lt;key app="EN" db-id="2pwezv90jff5wteetv1p0apk2v00x95z9pz2"&gt;995&lt;/key&gt;&lt;/foreign-keys&gt;&lt;ref-type name="Journal Article"&gt;17&lt;/ref-type&gt;&lt;contributors&gt;&lt;authors&gt;&lt;author&gt;Lin, N.&lt;/author&gt;&lt;author&gt;Dumin, M.&lt;/author&gt;&lt;/authors&gt;&lt;/contributors&gt;&lt;auth-address&gt;Lin, N&amp;#xD;Suny Albany,Dept Sociol,Albany,Ny 12222, USA&amp;#xD;Suny Albany,Dept Sociol,Albany,Ny 12222, USA&lt;/auth-address&gt;&lt;titles&gt;&lt;title&gt;Access to Occupations through Social Ties&lt;/title&gt;&lt;secondary-title&gt;Social Networks&lt;/secondary-title&gt;&lt;alt-title&gt;Soc Networks&lt;/alt-title&gt;&lt;/titles&gt;&lt;periodical&gt;&lt;full-title&gt;Social Networks&lt;/full-title&gt;&lt;/periodical&gt;&lt;pages&gt;365-85&lt;/pages&gt;&lt;volume&gt;8&lt;/volume&gt;&lt;number&gt;4&lt;/number&gt;&lt;dates&gt;&lt;year&gt;1986&lt;/year&gt;&lt;pub-dates&gt;&lt;date&gt;Dec&lt;/date&gt;&lt;/pub-dates&gt;&lt;/dates&gt;&lt;isbn&gt;0378-8733&lt;/isbn&gt;&lt;accession-num&gt;ISI:A1986F332300003&lt;/accession-num&gt;&lt;urls&gt;&lt;related-urls&gt;&lt;url&gt;&amp;lt;Go to ISI&amp;gt;://A1986F332300003&lt;/url&gt;&lt;/related-urls&gt;&lt;/urls&gt;&lt;electronic-resource-num&gt;Doi 10.1016/0378-8733(86)90003-1&lt;/electronic-resource-num&gt;&lt;language&gt;English&lt;/language&gt;&lt;/record&gt;&lt;/Cite&gt;&lt;/EndNote&gt;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26" w:tooltip="Lin, 1986 #995" w:history="1">
        <w:r w:rsidR="00785C8D">
          <w:rPr>
            <w:rFonts w:ascii="Times New Roman" w:hAnsi="Times New Roman"/>
            <w:noProof/>
            <w:szCs w:val="21"/>
          </w:rPr>
          <w:t>Lin and Dumin 1986</w:t>
        </w:r>
      </w:hyperlink>
      <w:r w:rsidR="001F4836">
        <w:rPr>
          <w:rFonts w:ascii="Times New Roman" w:hAnsi="Times New Roman"/>
          <w:noProof/>
          <w:szCs w:val="21"/>
        </w:rPr>
        <w:t>)</w:t>
      </w:r>
      <w:r w:rsidR="00EC0BA5">
        <w:rPr>
          <w:rFonts w:ascii="Times New Roman" w:hAnsi="Times New Roman"/>
          <w:szCs w:val="21"/>
        </w:rPr>
        <w:fldChar w:fldCharType="end"/>
      </w:r>
      <w:r w:rsidR="00527583">
        <w:rPr>
          <w:rFonts w:ascii="Times New Roman" w:hAnsi="Times New Roman" w:hint="eastAsia"/>
          <w:szCs w:val="21"/>
        </w:rPr>
        <w:t>, and Resource Generator</w:t>
      </w:r>
      <w:r w:rsidR="00B44EC5">
        <w:rPr>
          <w:rFonts w:ascii="Times New Roman" w:hAnsi="Times New Roman"/>
          <w:szCs w:val="21"/>
        </w:rPr>
        <w:t xml:space="preserve"> </w:t>
      </w:r>
      <w:r w:rsidR="006957D2">
        <w:rPr>
          <w:rFonts w:ascii="Times New Roman" w:hAnsi="Times New Roman" w:hint="eastAsia"/>
          <w:szCs w:val="21"/>
        </w:rPr>
        <w:t>(RG)</w:t>
      </w:r>
      <w:r w:rsidR="00B44EC5">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&lt;EndNote&gt;&lt;Cite&gt;&lt;Author&gt;Van Der Gaag&lt;/Author&gt;&lt;Year&gt;2005&lt;/Year&gt;&lt;RecNum&gt;195&lt;/RecNum&gt;&lt;DisplayText&gt;(Van Der Gaag and Snijders 2005)&lt;/DisplayText&gt;&lt;record&gt;&lt;rec-number&gt;195&lt;/rec-number&gt;&lt;foreign-keys&gt;&lt;key app="EN" db-id="2pwezv90jff5wteetv1p0apk2v00x95z9pz2"&gt;195&lt;/key&gt;&lt;/foreign-keys&gt;&lt;ref-type name="Journal Article"&gt;17&lt;/ref-type&gt;&lt;contributors&gt;&lt;authors&gt;&lt;author&gt;Van Der Gaag, Martin&lt;/author&gt;&lt;author&gt;Snijders, Tom A. B.&lt;/author&gt;&lt;/authors&gt;&lt;/contributors&gt;&lt;titles&gt;&lt;title&gt;The Resource Generator: social capital quantification with concrete items&lt;/title&gt;&lt;secondary-title&gt;Social Networks&lt;/secondary-title&gt;&lt;/titles&gt;&lt;periodical&gt;&lt;full-title&gt;Social Networks&lt;/full-title&gt;&lt;/periodical&gt;&lt;pages&gt;1-29&lt;/pages&gt;&lt;volume&gt;27&lt;/volume&gt;&lt;number&gt;1&lt;/number&gt;&lt;keywords&gt;&lt;keyword&gt;Social capital&lt;/keyword&gt;&lt;keyword&gt;Measurement&lt;/keyword&gt;&lt;keyword&gt;Latent trait&lt;/keyword&gt;&lt;keyword&gt;Scale construction&lt;/keyword&gt;&lt;/keywords&gt;&lt;dates&gt;&lt;year&gt;2005&lt;/year&gt;&lt;/dates&gt;&lt;isbn&gt;0378-8733&lt;/isbn&gt;&lt;urls&gt;&lt;/urls&gt;&lt;electronic-resource-num&gt;10.1016/j.socnet.2004.10.001&lt;/electronic-resource-num&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42" w:tooltip="Van Der Gaag, 2005 #195" w:history="1">
        <w:r w:rsidR="00785C8D">
          <w:rPr>
            <w:rFonts w:ascii="Times New Roman" w:hAnsi="Times New Roman"/>
            <w:noProof/>
            <w:szCs w:val="21"/>
          </w:rPr>
          <w:t>Van Der Gaag and Snijders 2005</w:t>
        </w:r>
      </w:hyperlink>
      <w:r w:rsidR="001F4836">
        <w:rPr>
          <w:rFonts w:ascii="Times New Roman" w:hAnsi="Times New Roman"/>
          <w:noProof/>
          <w:szCs w:val="21"/>
        </w:rPr>
        <w:t>)</w:t>
      </w:r>
      <w:r w:rsidR="00EC0BA5">
        <w:rPr>
          <w:rFonts w:ascii="Times New Roman" w:hAnsi="Times New Roman"/>
          <w:szCs w:val="21"/>
        </w:rPr>
        <w:fldChar w:fldCharType="end"/>
      </w:r>
      <w:r w:rsidR="00527583">
        <w:rPr>
          <w:rFonts w:ascii="Times New Roman" w:hAnsi="Times New Roman" w:hint="eastAsia"/>
          <w:szCs w:val="21"/>
        </w:rPr>
        <w:t>.</w:t>
      </w:r>
    </w:p>
    <w:p w:rsidR="00CF3DB2" w:rsidRDefault="006957D2" w:rsidP="00BB5DF6">
      <w:pPr>
        <w:widowControl/>
        <w:spacing w:line="480" w:lineRule="auto"/>
        <w:rPr>
          <w:rFonts w:ascii="Times New Roman" w:hAnsi="Times New Roman"/>
          <w:szCs w:val="21"/>
        </w:rPr>
      </w:pPr>
      <w:r>
        <w:rPr>
          <w:rFonts w:ascii="Times New Roman" w:hAnsi="Times New Roman" w:hint="eastAsia"/>
          <w:szCs w:val="21"/>
        </w:rPr>
        <w:t xml:space="preserve">The RG </w:t>
      </w:r>
      <w:r w:rsidRPr="006957D2">
        <w:rPr>
          <w:rFonts w:ascii="Times New Roman" w:hAnsi="Times New Roman"/>
          <w:szCs w:val="21"/>
        </w:rPr>
        <w:t>method combines the e</w:t>
      </w:r>
      <w:r>
        <w:rPr>
          <w:rFonts w:ascii="Times New Roman" w:hAnsi="Times New Roman"/>
          <w:szCs w:val="21"/>
        </w:rPr>
        <w:t xml:space="preserve">conomy of the </w:t>
      </w:r>
      <w:r>
        <w:rPr>
          <w:rFonts w:ascii="Times New Roman" w:hAnsi="Times New Roman" w:hint="eastAsia"/>
          <w:szCs w:val="21"/>
        </w:rPr>
        <w:t>PG</w:t>
      </w:r>
      <w:r w:rsidRPr="006957D2">
        <w:rPr>
          <w:rFonts w:ascii="Times New Roman" w:hAnsi="Times New Roman"/>
          <w:szCs w:val="21"/>
        </w:rPr>
        <w:t xml:space="preserve"> with the content validity</w:t>
      </w:r>
      <w:r w:rsidR="00700231">
        <w:rPr>
          <w:rFonts w:ascii="Times New Roman" w:hAnsi="Times New Roman" w:hint="eastAsia"/>
          <w:szCs w:val="21"/>
        </w:rPr>
        <w:t xml:space="preserve"> </w:t>
      </w:r>
      <w:r w:rsidRPr="006957D2">
        <w:rPr>
          <w:rFonts w:ascii="Times New Roman" w:hAnsi="Times New Roman"/>
          <w:szCs w:val="21"/>
        </w:rPr>
        <w:t xml:space="preserve">of </w:t>
      </w:r>
      <w:r>
        <w:rPr>
          <w:rFonts w:ascii="Times New Roman" w:hAnsi="Times New Roman"/>
          <w:szCs w:val="21"/>
        </w:rPr>
        <w:t xml:space="preserve">the </w:t>
      </w:r>
      <w:r>
        <w:rPr>
          <w:rFonts w:ascii="Times New Roman" w:hAnsi="Times New Roman" w:hint="eastAsia"/>
          <w:szCs w:val="21"/>
        </w:rPr>
        <w:t>NG</w:t>
      </w:r>
      <w:r w:rsidRPr="006957D2">
        <w:rPr>
          <w:rFonts w:ascii="Times New Roman" w:hAnsi="Times New Roman"/>
          <w:szCs w:val="21"/>
        </w:rPr>
        <w:t xml:space="preserve"> method, because of its vivid measurement of</w:t>
      </w:r>
      <w:r w:rsidR="00700231">
        <w:rPr>
          <w:rFonts w:ascii="Times New Roman" w:hAnsi="Times New Roman" w:hint="eastAsia"/>
          <w:szCs w:val="21"/>
        </w:rPr>
        <w:t xml:space="preserve"> </w:t>
      </w:r>
      <w:r w:rsidRPr="006957D2">
        <w:rPr>
          <w:rFonts w:ascii="Times New Roman" w:hAnsi="Times New Roman"/>
          <w:szCs w:val="21"/>
        </w:rPr>
        <w:t>social resources</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&lt;EndNote&gt;&lt;Cite&gt;&lt;Author&gt;Webber&lt;/Author&gt;&lt;Year&gt;2007&lt;/Year&gt;&lt;RecNum&gt;5&lt;/RecNum&gt;&lt;DisplayText&gt;(Webber and Huxley 2007)&lt;/DisplayText&gt;&lt;record&gt;&lt;rec-number&gt;5&lt;/rec-number&gt;&lt;foreign-keys&gt;&lt;key app="EN" db-id="2pwezv90jff5wteetv1p0apk2v00x95z9pz2"&gt;5&lt;/key&gt;&lt;/foreign-keys&gt;&lt;ref-type name="Journal Article"&gt;17&lt;/ref-type&gt;&lt;contributors&gt;&lt;authors&gt;&lt;author&gt;Webber, M. P.&lt;/author&gt;&lt;author&gt;Huxley, P. J.&lt;/author&gt;&lt;/authors&gt;&lt;/contributors&gt;&lt;auth-address&gt;Health Service &amp;amp; Population Research Department, Institute of Psychiatry, King&amp;apos;s College London, De Crespigny Park, London SE5 8AF, UK. m.webber@iop.kcl.ac.uk&lt;/auth-address&gt;&lt;titles&gt;&lt;title&gt;Measuring access to social capital: the validity and reliability of the Resource Generator-UK and its association with common mental disorder&lt;/title&gt;&lt;secondary-title&gt;Soc Sci Med&lt;/secondary-title&gt;&lt;/titles&gt;&lt;periodical&gt;&lt;full-title&gt;Soc Sci Med&lt;/full-title&gt;&lt;/periodical&gt;&lt;pages&gt;481-92&lt;/pages&gt;&lt;volume&gt;65&lt;/volume&gt;&lt;number&gt;3&lt;/number&gt;&lt;edition&gt;2007/04/28&lt;/edition&gt;&lt;keywords&gt;&lt;keyword&gt;Adult&lt;/keyword&gt;&lt;keyword&gt;Female&lt;/keyword&gt;&lt;keyword&gt;Great Britain&lt;/keyword&gt;&lt;keyword&gt;Humans&lt;/keyword&gt;&lt;keyword&gt;Male&lt;/keyword&gt;&lt;keyword&gt;Mental Disorders/*psychology&lt;/keyword&gt;&lt;keyword&gt;Middle Aged&lt;/keyword&gt;&lt;keyword&gt;Psychometrics/*methods&lt;/keyword&gt;&lt;keyword&gt;Reproducibility of Results&lt;/keyword&gt;&lt;keyword&gt;Research Design&lt;/keyword&gt;&lt;keyword&gt;*Social Support&lt;/keyword&gt;&lt;/keywords&gt;&lt;dates&gt;&lt;year&gt;2007&lt;/year&gt;&lt;pub-dates&gt;&lt;date&gt;Aug&lt;/date&gt;&lt;/pub-dates&gt;&lt;/dates&gt;&lt;isbn&gt;0277-9536 (Print)&amp;#xD;0277-9536 (Linking)&lt;/isbn&gt;&lt;accession-num&gt;17462805&lt;/accession-num&gt;&lt;work-type&gt;Research Support, Non-U.S. Gov&amp;apos;t&lt;/work-type&gt;&lt;urls&gt;&lt;related-urls&gt;&lt;url&gt;http://www.ncbi.nlm.nih.gov/pubmed/17462805&lt;/url&gt;&lt;/related-urls&gt;&lt;/urls&gt;&lt;electronic-resource-num&gt;10.1016/j.socscimed.2007.03.030&lt;/electronic-resource-num&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50" w:tooltip="Webber, 2007 #5" w:history="1">
        <w:r w:rsidR="00785C8D">
          <w:rPr>
            <w:rFonts w:ascii="Times New Roman" w:hAnsi="Times New Roman"/>
            <w:noProof/>
            <w:szCs w:val="21"/>
          </w:rPr>
          <w:t>Webber and Huxley 2007</w:t>
        </w:r>
      </w:hyperlink>
      <w:r w:rsidR="001F4836">
        <w:rPr>
          <w:rFonts w:ascii="Times New Roman" w:hAnsi="Times New Roman"/>
          <w:noProof/>
          <w:szCs w:val="21"/>
        </w:rPr>
        <w:t>)</w:t>
      </w:r>
      <w:r w:rsidR="00EC0BA5">
        <w:rPr>
          <w:rFonts w:ascii="Times New Roman" w:hAnsi="Times New Roman"/>
          <w:szCs w:val="21"/>
        </w:rPr>
        <w:fldChar w:fldCharType="end"/>
      </w:r>
      <w:r w:rsidRPr="006957D2">
        <w:rPr>
          <w:rFonts w:ascii="Times New Roman" w:hAnsi="Times New Roman"/>
          <w:szCs w:val="21"/>
        </w:rPr>
        <w:t>.</w:t>
      </w:r>
      <w:r w:rsidR="005E1227">
        <w:rPr>
          <w:rFonts w:ascii="Times New Roman" w:hAnsi="Times New Roman" w:hint="eastAsia"/>
          <w:szCs w:val="21"/>
        </w:rPr>
        <w:t xml:space="preserve"> </w:t>
      </w:r>
      <w:r w:rsidR="003F4562">
        <w:rPr>
          <w:rFonts w:ascii="Times New Roman" w:hAnsi="Times New Roman"/>
          <w:szCs w:val="21"/>
        </w:rPr>
        <w:t>However, a</w:t>
      </w:r>
      <w:r w:rsidR="00BD011D" w:rsidRPr="00BD011D">
        <w:rPr>
          <w:rFonts w:ascii="Times New Roman" w:hAnsi="Times New Roman"/>
          <w:szCs w:val="21"/>
        </w:rPr>
        <w:t xml:space="preserve">s </w:t>
      </w:r>
      <w:r w:rsidR="00BD011D" w:rsidRPr="00BD011D">
        <w:rPr>
          <w:rFonts w:ascii="Times New Roman" w:hAnsi="Times New Roman"/>
          <w:szCs w:val="21"/>
        </w:rPr>
        <w:lastRenderedPageBreak/>
        <w:t>social resources are culture</w:t>
      </w:r>
      <w:r w:rsidR="001D4D04">
        <w:rPr>
          <w:rFonts w:ascii="Times New Roman" w:hAnsi="Times New Roman" w:hint="eastAsia"/>
          <w:szCs w:val="21"/>
        </w:rPr>
        <w:t xml:space="preserve"> </w:t>
      </w:r>
      <w:r w:rsidR="00BD011D" w:rsidRPr="00BD011D">
        <w:rPr>
          <w:rFonts w:ascii="Times New Roman" w:hAnsi="Times New Roman"/>
          <w:szCs w:val="21"/>
        </w:rPr>
        <w:t>and context dependent, different versions of the</w:t>
      </w:r>
      <w:r w:rsidR="001D4D04">
        <w:rPr>
          <w:rFonts w:ascii="Times New Roman" w:hAnsi="Times New Roman" w:hint="eastAsia"/>
          <w:szCs w:val="21"/>
        </w:rPr>
        <w:t xml:space="preserve"> </w:t>
      </w:r>
      <w:r w:rsidR="0005423D">
        <w:rPr>
          <w:rFonts w:ascii="Times New Roman" w:hAnsi="Times New Roman" w:hint="eastAsia"/>
          <w:szCs w:val="21"/>
        </w:rPr>
        <w:t xml:space="preserve">RG </w:t>
      </w:r>
      <w:r w:rsidR="00BD011D" w:rsidRPr="00BD011D">
        <w:rPr>
          <w:rFonts w:ascii="Times New Roman" w:hAnsi="Times New Roman"/>
          <w:szCs w:val="21"/>
        </w:rPr>
        <w:t>need to be validated for different</w:t>
      </w:r>
      <w:r w:rsidR="001D4D04">
        <w:rPr>
          <w:rFonts w:ascii="Times New Roman" w:hAnsi="Times New Roman" w:hint="eastAsia"/>
          <w:szCs w:val="21"/>
        </w:rPr>
        <w:t xml:space="preserve"> </w:t>
      </w:r>
      <w:r w:rsidR="00BD011D" w:rsidRPr="00BD011D">
        <w:rPr>
          <w:rFonts w:ascii="Times New Roman" w:hAnsi="Times New Roman"/>
          <w:szCs w:val="21"/>
        </w:rPr>
        <w:t xml:space="preserve">populations </w:t>
      </w:r>
      <w:r w:rsidR="0074017C">
        <w:rPr>
          <w:rFonts w:ascii="Times New Roman" w:hAnsi="Times New Roman"/>
          <w:szCs w:val="21"/>
        </w:rPr>
        <w:t>which</w:t>
      </w:r>
      <w:r w:rsidR="0074017C" w:rsidRPr="00BD011D">
        <w:rPr>
          <w:rFonts w:ascii="Times New Roman" w:hAnsi="Times New Roman"/>
          <w:szCs w:val="21"/>
        </w:rPr>
        <w:t xml:space="preserve"> </w:t>
      </w:r>
      <w:r w:rsidR="00BD011D" w:rsidRPr="00BD011D">
        <w:rPr>
          <w:rFonts w:ascii="Times New Roman" w:hAnsi="Times New Roman"/>
          <w:szCs w:val="21"/>
        </w:rPr>
        <w:t>may produce some incomparability</w:t>
      </w:r>
      <w:r w:rsidR="001D4D04">
        <w:rPr>
          <w:rFonts w:ascii="Times New Roman" w:hAnsi="Times New Roman" w:hint="eastAsia"/>
          <w:szCs w:val="21"/>
        </w:rPr>
        <w:t xml:space="preserve"> </w:t>
      </w:r>
      <w:r w:rsidR="00BD011D" w:rsidRPr="00BD011D">
        <w:rPr>
          <w:rFonts w:ascii="Times New Roman" w:hAnsi="Times New Roman"/>
          <w:szCs w:val="21"/>
        </w:rPr>
        <w:t>problems</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&lt;EndNote&gt;&lt;Cite&gt;&lt;Author&gt;Van Der Gaag&lt;/Author&gt;&lt;Year&gt;2005&lt;/Year&gt;&lt;RecNum&gt;195&lt;/RecNum&gt;&lt;DisplayText&gt;(Van Der Gaag and Snijders 2005)&lt;/DisplayText&gt;&lt;record&gt;&lt;rec-number&gt;195&lt;/rec-number&gt;&lt;foreign-keys&gt;&lt;key app="EN" db-id="2pwezv90jff5wteetv1p0apk2v00x95z9pz2"&gt;195&lt;/key&gt;&lt;/foreign-keys&gt;&lt;ref-type name="Journal Article"&gt;17&lt;/ref-type&gt;&lt;contributors&gt;&lt;authors&gt;&lt;author&gt;Van Der Gaag, Martin&lt;/author&gt;&lt;author&gt;Snijders, Tom A. B.&lt;/author&gt;&lt;/authors&gt;&lt;/contributors&gt;&lt;titles&gt;&lt;title&gt;The Resource Generator: social capital quantification with concrete items&lt;/title&gt;&lt;secondary-title&gt;Social Networks&lt;/secondary-title&gt;&lt;/titles&gt;&lt;periodical&gt;&lt;full-title&gt;Social Networks&lt;/full-title&gt;&lt;/periodical&gt;&lt;pages&gt;1-29&lt;/pages&gt;&lt;volume&gt;27&lt;/volume&gt;&lt;number&gt;1&lt;/number&gt;&lt;keywords&gt;&lt;keyword&gt;Social capital&lt;/keyword&gt;&lt;keyword&gt;Measurement&lt;/keyword&gt;&lt;keyword&gt;Latent trait&lt;/keyword&gt;&lt;keyword&gt;Scale construction&lt;/keyword&gt;&lt;/keywords&gt;&lt;dates&gt;&lt;year&gt;2005&lt;/year&gt;&lt;/dates&gt;&lt;isbn&gt;0378-8733&lt;/isbn&gt;&lt;urls&gt;&lt;/urls&gt;&lt;electronic-resource-num&gt;10.1016/j.socnet.2004.10.001&lt;/electronic-resource-num&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42" w:tooltip="Van Der Gaag, 2005 #195" w:history="1">
        <w:r w:rsidR="00785C8D">
          <w:rPr>
            <w:rFonts w:ascii="Times New Roman" w:hAnsi="Times New Roman"/>
            <w:noProof/>
            <w:szCs w:val="21"/>
          </w:rPr>
          <w:t>Van Der Gaag and Snijders 2005</w:t>
        </w:r>
      </w:hyperlink>
      <w:r w:rsidR="001F4836">
        <w:rPr>
          <w:rFonts w:ascii="Times New Roman" w:hAnsi="Times New Roman"/>
          <w:noProof/>
          <w:szCs w:val="21"/>
        </w:rPr>
        <w:t>)</w:t>
      </w:r>
      <w:r w:rsidR="00EC0BA5">
        <w:rPr>
          <w:rFonts w:ascii="Times New Roman" w:hAnsi="Times New Roman"/>
          <w:szCs w:val="21"/>
        </w:rPr>
        <w:fldChar w:fldCharType="end"/>
      </w:r>
      <w:r w:rsidR="00BD011D">
        <w:rPr>
          <w:rFonts w:ascii="Times New Roman" w:hAnsi="Times New Roman" w:hint="eastAsia"/>
          <w:szCs w:val="21"/>
        </w:rPr>
        <w:t xml:space="preserve">. </w:t>
      </w:r>
      <w:r w:rsidR="00700766">
        <w:rPr>
          <w:rFonts w:ascii="Times New Roman" w:hAnsi="Times New Roman" w:hint="eastAsia"/>
          <w:szCs w:val="21"/>
        </w:rPr>
        <w:t xml:space="preserve">Before </w:t>
      </w:r>
      <w:r w:rsidR="00A446C3">
        <w:rPr>
          <w:rFonts w:ascii="Times New Roman" w:hAnsi="Times New Roman" w:hint="eastAsia"/>
          <w:szCs w:val="21"/>
        </w:rPr>
        <w:t xml:space="preserve">the </w:t>
      </w:r>
      <w:r w:rsidR="00E12CA1" w:rsidRPr="0002448F">
        <w:rPr>
          <w:rFonts w:ascii="Times New Roman" w:hAnsi="Times New Roman"/>
          <w:szCs w:val="21"/>
        </w:rPr>
        <w:t>Resource Generator</w:t>
      </w:r>
      <w:r w:rsidR="00F856B9">
        <w:rPr>
          <w:rFonts w:ascii="Times New Roman" w:hAnsi="Times New Roman"/>
          <w:szCs w:val="21"/>
        </w:rPr>
        <w:t>-</w:t>
      </w:r>
      <w:r w:rsidR="00E12CA1" w:rsidRPr="0002448F">
        <w:rPr>
          <w:rFonts w:ascii="Times New Roman" w:hAnsi="Times New Roman"/>
          <w:szCs w:val="21"/>
        </w:rPr>
        <w:t>UK</w:t>
      </w:r>
      <w:r w:rsidR="00E12CA1">
        <w:rPr>
          <w:rFonts w:ascii="Times New Roman" w:hAnsi="Times New Roman" w:hint="eastAsia"/>
          <w:szCs w:val="21"/>
        </w:rPr>
        <w:t xml:space="preserve"> (</w:t>
      </w:r>
      <w:r w:rsidR="00700766">
        <w:rPr>
          <w:rFonts w:ascii="Times New Roman" w:hAnsi="Times New Roman" w:hint="eastAsia"/>
          <w:szCs w:val="21"/>
        </w:rPr>
        <w:t>RG-UK</w:t>
      </w:r>
      <w:r w:rsidR="00E12CA1">
        <w:rPr>
          <w:rFonts w:ascii="Times New Roman" w:hAnsi="Times New Roman" w:hint="eastAsia"/>
          <w:szCs w:val="21"/>
        </w:rPr>
        <w:t>)</w:t>
      </w:r>
      <w:r w:rsidR="00700766">
        <w:rPr>
          <w:rFonts w:ascii="Times New Roman" w:hAnsi="Times New Roman" w:hint="eastAsia"/>
          <w:szCs w:val="21"/>
        </w:rPr>
        <w:t xml:space="preserve"> was </w:t>
      </w:r>
      <w:r w:rsidR="0074017C">
        <w:rPr>
          <w:rFonts w:ascii="Times New Roman" w:hAnsi="Times New Roman"/>
          <w:szCs w:val="21"/>
        </w:rPr>
        <w:t>created</w:t>
      </w:r>
      <w:r w:rsidR="00700766">
        <w:rPr>
          <w:rFonts w:ascii="Times New Roman" w:hAnsi="Times New Roman" w:hint="eastAsia"/>
          <w:szCs w:val="21"/>
        </w:rPr>
        <w:t xml:space="preserve">, </w:t>
      </w:r>
      <w:r w:rsidR="00CF3DB2">
        <w:rPr>
          <w:rFonts w:ascii="Times New Roman" w:hAnsi="Times New Roman"/>
          <w:szCs w:val="21"/>
        </w:rPr>
        <w:t>resource generators</w:t>
      </w:r>
      <w:r w:rsidR="005E1227">
        <w:rPr>
          <w:rFonts w:ascii="Times New Roman" w:hAnsi="Times New Roman" w:hint="eastAsia"/>
          <w:szCs w:val="21"/>
        </w:rPr>
        <w:t xml:space="preserve"> </w:t>
      </w:r>
      <w:r w:rsidR="00700766">
        <w:rPr>
          <w:rFonts w:ascii="Times New Roman" w:hAnsi="Times New Roman"/>
          <w:szCs w:val="21"/>
        </w:rPr>
        <w:t>ha</w:t>
      </w:r>
      <w:r w:rsidR="00700766">
        <w:rPr>
          <w:rFonts w:ascii="Times New Roman" w:hAnsi="Times New Roman" w:hint="eastAsia"/>
          <w:szCs w:val="21"/>
        </w:rPr>
        <w:t>d</w:t>
      </w:r>
      <w:r w:rsidR="00700766" w:rsidRPr="00700766">
        <w:rPr>
          <w:rFonts w:ascii="Times New Roman" w:hAnsi="Times New Roman"/>
          <w:szCs w:val="21"/>
        </w:rPr>
        <w:t xml:space="preserve"> been used in </w:t>
      </w:r>
      <w:r w:rsidR="00C03E7D">
        <w:rPr>
          <w:rFonts w:ascii="Times New Roman" w:hAnsi="Times New Roman"/>
          <w:szCs w:val="21"/>
        </w:rPr>
        <w:t>the Netherlands,</w:t>
      </w:r>
      <w:r w:rsidR="00700766" w:rsidRPr="00700766">
        <w:rPr>
          <w:rFonts w:ascii="Times New Roman" w:hAnsi="Times New Roman"/>
          <w:szCs w:val="21"/>
        </w:rPr>
        <w:t xml:space="preserve"> Canada, Bolivia and Belarussia</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&lt;EndNote&gt;&lt;Cite&gt;&lt;Author&gt;Webber&lt;/Author&gt;&lt;Year&gt;2007&lt;/Year&gt;&lt;RecNum&gt;5&lt;/RecNum&gt;&lt;DisplayText&gt;(Webber and Huxley 2007)&lt;/DisplayText&gt;&lt;record&gt;&lt;rec-number&gt;5&lt;/rec-number&gt;&lt;foreign-keys&gt;&lt;key app="EN" db-id="2pwezv90jff5wteetv1p0apk2v00x95z9pz2"&gt;5&lt;/key&gt;&lt;/foreign-keys&gt;&lt;ref-type name="Journal Article"&gt;17&lt;/ref-type&gt;&lt;contributors&gt;&lt;authors&gt;&lt;author&gt;Webber, M. P.&lt;/author&gt;&lt;author&gt;Huxley, P. J.&lt;/author&gt;&lt;/authors&gt;&lt;/contributors&gt;&lt;auth-address&gt;Health Service &amp;amp; Population Research Department, Institute of Psychiatry, King&amp;apos;s College London, De Crespigny Park, London SE5 8AF, UK. m.webber@iop.kcl.ac.uk&lt;/auth-address&gt;&lt;titles&gt;&lt;title&gt;Measuring access to social capital: the validity and reliability of the Resource Generator-UK and its association with common mental disorder&lt;/title&gt;&lt;secondary-title&gt;Soc Sci Med&lt;/secondary-title&gt;&lt;/titles&gt;&lt;periodical&gt;&lt;full-title&gt;Soc Sci Med&lt;/full-title&gt;&lt;/periodical&gt;&lt;pages&gt;481-92&lt;/pages&gt;&lt;volume&gt;65&lt;/volume&gt;&lt;number&gt;3&lt;/number&gt;&lt;edition&gt;2007/04/28&lt;/edition&gt;&lt;keywords&gt;&lt;keyword&gt;Adult&lt;/keyword&gt;&lt;keyword&gt;Female&lt;/keyword&gt;&lt;keyword&gt;Great Britain&lt;/keyword&gt;&lt;keyword&gt;Humans&lt;/keyword&gt;&lt;keyword&gt;Male&lt;/keyword&gt;&lt;keyword&gt;Mental Disorders/*psychology&lt;/keyword&gt;&lt;keyword&gt;Middle Aged&lt;/keyword&gt;&lt;keyword&gt;Psychometrics/*methods&lt;/keyword&gt;&lt;keyword&gt;Reproducibility of Results&lt;/keyword&gt;&lt;keyword&gt;Research Design&lt;/keyword&gt;&lt;keyword&gt;*Social Support&lt;/keyword&gt;&lt;/keywords&gt;&lt;dates&gt;&lt;year&gt;2007&lt;/year&gt;&lt;pub-dates&gt;&lt;date&gt;Aug&lt;/date&gt;&lt;/pub-dates&gt;&lt;/dates&gt;&lt;isbn&gt;0277-9536 (Print)&amp;#xD;0277-9536 (Linking)&lt;/isbn&gt;&lt;accession-num&gt;17462805&lt;/accession-num&gt;&lt;work-type&gt;Research Support, Non-U.S. Gov&amp;apos;t&lt;/work-type&gt;&lt;urls&gt;&lt;related-urls&gt;&lt;url&gt;http://www.ncbi.nlm.nih.gov/pubmed/17462805&lt;/url&gt;&lt;/related-urls&gt;&lt;/urls&gt;&lt;electronic-resource-num&gt;10.1016/j.socscimed.2007.03.030&lt;/electronic-resource-num&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50" w:tooltip="Webber, 2007 #5" w:history="1">
        <w:r w:rsidR="00785C8D">
          <w:rPr>
            <w:rFonts w:ascii="Times New Roman" w:hAnsi="Times New Roman"/>
            <w:noProof/>
            <w:szCs w:val="21"/>
          </w:rPr>
          <w:t>Webber and Huxley 2007</w:t>
        </w:r>
      </w:hyperlink>
      <w:r w:rsidR="001F4836">
        <w:rPr>
          <w:rFonts w:ascii="Times New Roman" w:hAnsi="Times New Roman"/>
          <w:noProof/>
          <w:szCs w:val="21"/>
        </w:rPr>
        <w:t>)</w:t>
      </w:r>
      <w:r w:rsidR="00EC0BA5">
        <w:rPr>
          <w:rFonts w:ascii="Times New Roman" w:hAnsi="Times New Roman"/>
          <w:szCs w:val="21"/>
        </w:rPr>
        <w:fldChar w:fldCharType="end"/>
      </w:r>
      <w:r w:rsidR="00700766" w:rsidRPr="00700766">
        <w:rPr>
          <w:rFonts w:ascii="Times New Roman" w:hAnsi="Times New Roman"/>
          <w:szCs w:val="21"/>
        </w:rPr>
        <w:t>.</w:t>
      </w:r>
      <w:r w:rsidR="00C03E7D">
        <w:rPr>
          <w:rFonts w:ascii="Times New Roman" w:hAnsi="Times New Roman"/>
          <w:szCs w:val="21"/>
        </w:rPr>
        <w:t xml:space="preserve"> </w:t>
      </w:r>
      <w:r w:rsidR="0027002C">
        <w:rPr>
          <w:rFonts w:ascii="Times New Roman" w:hAnsi="Times New Roman" w:hint="eastAsia"/>
          <w:szCs w:val="21"/>
        </w:rPr>
        <w:t xml:space="preserve">The </w:t>
      </w:r>
      <w:r w:rsidR="003F4562">
        <w:rPr>
          <w:rFonts w:ascii="Times New Roman" w:hAnsi="Times New Roman"/>
          <w:szCs w:val="21"/>
        </w:rPr>
        <w:t xml:space="preserve">development of the </w:t>
      </w:r>
      <w:r w:rsidR="0027002C">
        <w:rPr>
          <w:rFonts w:ascii="Times New Roman" w:hAnsi="Times New Roman" w:hint="eastAsia"/>
          <w:szCs w:val="21"/>
        </w:rPr>
        <w:t>RG-UK</w:t>
      </w:r>
      <w:r w:rsidR="0067257C">
        <w:rPr>
          <w:rFonts w:ascii="Times New Roman" w:hAnsi="Times New Roman" w:hint="eastAsia"/>
          <w:szCs w:val="21"/>
        </w:rPr>
        <w:t xml:space="preserve"> </w:t>
      </w:r>
      <w:r w:rsidR="003F4562">
        <w:rPr>
          <w:rFonts w:ascii="Times New Roman" w:hAnsi="Times New Roman"/>
          <w:szCs w:val="21"/>
        </w:rPr>
        <w:t xml:space="preserve">involved a </w:t>
      </w:r>
      <w:r w:rsidR="0027002C" w:rsidRPr="0027002C">
        <w:rPr>
          <w:rFonts w:ascii="Times New Roman" w:hAnsi="Times New Roman"/>
          <w:szCs w:val="21"/>
        </w:rPr>
        <w:t>thorough</w:t>
      </w:r>
      <w:r w:rsidR="0067257C">
        <w:rPr>
          <w:rFonts w:ascii="Times New Roman" w:hAnsi="Times New Roman" w:hint="eastAsia"/>
          <w:szCs w:val="21"/>
        </w:rPr>
        <w:t xml:space="preserve"> </w:t>
      </w:r>
      <w:r w:rsidR="0027002C" w:rsidRPr="0027002C">
        <w:rPr>
          <w:rFonts w:ascii="Times New Roman" w:hAnsi="Times New Roman"/>
          <w:szCs w:val="21"/>
        </w:rPr>
        <w:t>content validation process</w:t>
      </w:r>
      <w:r w:rsidR="003F4562">
        <w:rPr>
          <w:rFonts w:ascii="Times New Roman" w:hAnsi="Times New Roman"/>
          <w:szCs w:val="21"/>
        </w:rPr>
        <w:t>,</w:t>
      </w:r>
      <w:r w:rsidR="0027002C" w:rsidRPr="0027002C">
        <w:rPr>
          <w:rFonts w:ascii="Times New Roman" w:hAnsi="Times New Roman"/>
          <w:szCs w:val="21"/>
        </w:rPr>
        <w:t xml:space="preserve"> test</w:t>
      </w:r>
      <w:r w:rsidR="003F4562">
        <w:rPr>
          <w:rFonts w:ascii="Times New Roman" w:hAnsi="Times New Roman"/>
          <w:szCs w:val="21"/>
        </w:rPr>
        <w:t>ing</w:t>
      </w:r>
      <w:r w:rsidR="005E1227">
        <w:rPr>
          <w:rFonts w:ascii="Times New Roman" w:hAnsi="Times New Roman" w:hint="eastAsia"/>
          <w:szCs w:val="21"/>
        </w:rPr>
        <w:t xml:space="preserve"> </w:t>
      </w:r>
      <w:r w:rsidR="003F4562">
        <w:rPr>
          <w:rFonts w:ascii="Times New Roman" w:hAnsi="Times New Roman"/>
          <w:szCs w:val="21"/>
        </w:rPr>
        <w:t>of its</w:t>
      </w:r>
      <w:r w:rsidR="0027002C" w:rsidRPr="0027002C">
        <w:rPr>
          <w:rFonts w:ascii="Times New Roman" w:hAnsi="Times New Roman"/>
          <w:szCs w:val="21"/>
        </w:rPr>
        <w:t xml:space="preserve"> reliability</w:t>
      </w:r>
      <w:r w:rsidR="0067257C">
        <w:rPr>
          <w:rFonts w:ascii="Times New Roman" w:hAnsi="Times New Roman" w:hint="eastAsia"/>
          <w:szCs w:val="21"/>
        </w:rPr>
        <w:t xml:space="preserve"> </w:t>
      </w:r>
      <w:r w:rsidR="0027002C" w:rsidRPr="0027002C">
        <w:rPr>
          <w:rFonts w:ascii="Times New Roman" w:hAnsi="Times New Roman"/>
          <w:szCs w:val="21"/>
        </w:rPr>
        <w:t>and validity</w:t>
      </w:r>
      <w:r w:rsidR="003F4562">
        <w:rPr>
          <w:rFonts w:ascii="Times New Roman" w:hAnsi="Times New Roman"/>
          <w:szCs w:val="21"/>
        </w:rPr>
        <w:t>, and</w:t>
      </w:r>
      <w:r w:rsidR="005E1227">
        <w:rPr>
          <w:rFonts w:ascii="Times New Roman" w:hAnsi="Times New Roman" w:hint="eastAsia"/>
          <w:szCs w:val="21"/>
        </w:rPr>
        <w:t xml:space="preserve"> </w:t>
      </w:r>
      <w:r w:rsidR="0027002C" w:rsidRPr="0027002C">
        <w:rPr>
          <w:rFonts w:ascii="Times New Roman" w:hAnsi="Times New Roman"/>
          <w:szCs w:val="21"/>
        </w:rPr>
        <w:t>an examination</w:t>
      </w:r>
      <w:r w:rsidR="0067257C">
        <w:rPr>
          <w:rFonts w:ascii="Times New Roman" w:hAnsi="Times New Roman" w:hint="eastAsia"/>
          <w:szCs w:val="21"/>
        </w:rPr>
        <w:t xml:space="preserve"> </w:t>
      </w:r>
      <w:r w:rsidR="0027002C" w:rsidRPr="0027002C">
        <w:rPr>
          <w:rFonts w:ascii="Times New Roman" w:hAnsi="Times New Roman"/>
          <w:szCs w:val="21"/>
        </w:rPr>
        <w:t>of its internal scales</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&lt;EndNote&gt;&lt;Cite&gt;&lt;Author&gt;Webber&lt;/Author&gt;&lt;Year&gt;2007&lt;/Year&gt;&lt;RecNum&gt;5&lt;/RecNum&gt;&lt;DisplayText&gt;(Webber and Huxley 2007)&lt;/DisplayText&gt;&lt;record&gt;&lt;rec-number&gt;5&lt;/rec-number&gt;&lt;foreign-keys&gt;&lt;key app="EN" db-id="2pwezv90jff5wteetv1p0apk2v00x95z9pz2"&gt;5&lt;/key&gt;&lt;/foreign-keys&gt;&lt;ref-type name="Journal Article"&gt;17&lt;/ref-type&gt;&lt;contributors&gt;&lt;authors&gt;&lt;author&gt;Webber, M. P.&lt;/author&gt;&lt;author&gt;Huxley, P. J.&lt;/author&gt;&lt;/authors&gt;&lt;/contributors&gt;&lt;auth-address&gt;Health Service &amp;amp; Population Research Department, Institute of Psychiatry, King&amp;apos;s College London, De Crespigny Park, London SE5 8AF, UK. m.webber@iop.kcl.ac.uk&lt;/auth-address&gt;&lt;titles&gt;&lt;title&gt;Measuring access to social capital: the validity and reliability of the Resource Generator-UK and its association with common mental disorder&lt;/title&gt;&lt;secondary-title&gt;Soc Sci Med&lt;/secondary-title&gt;&lt;/titles&gt;&lt;periodical&gt;&lt;full-title&gt;Soc Sci Med&lt;/full-title&gt;&lt;/periodical&gt;&lt;pages&gt;481-92&lt;/pages&gt;&lt;volume&gt;65&lt;/volume&gt;&lt;number&gt;3&lt;/number&gt;&lt;edition&gt;2007/04/28&lt;/edition&gt;&lt;keywords&gt;&lt;keyword&gt;Adult&lt;/keyword&gt;&lt;keyword&gt;Female&lt;/keyword&gt;&lt;keyword&gt;Great Britain&lt;/keyword&gt;&lt;keyword&gt;Humans&lt;/keyword&gt;&lt;keyword&gt;Male&lt;/keyword&gt;&lt;keyword&gt;Mental Disorders/*psychology&lt;/keyword&gt;&lt;keyword&gt;Middle Aged&lt;/keyword&gt;&lt;keyword&gt;Psychometrics/*methods&lt;/keyword&gt;&lt;keyword&gt;Reproducibility of Results&lt;/keyword&gt;&lt;keyword&gt;Research Design&lt;/keyword&gt;&lt;keyword&gt;*Social Support&lt;/keyword&gt;&lt;/keywords&gt;&lt;dates&gt;&lt;year&gt;2007&lt;/year&gt;&lt;pub-dates&gt;&lt;date&gt;Aug&lt;/date&gt;&lt;/pub-dates&gt;&lt;/dates&gt;&lt;isbn&gt;0277-9536 (Print)&amp;#xD;0277-9536 (Linking)&lt;/isbn&gt;&lt;accession-num&gt;17462805&lt;/accession-num&gt;&lt;work-type&gt;Research Support, Non-U.S. Gov&amp;apos;t&lt;/work-type&gt;&lt;urls&gt;&lt;related-urls&gt;&lt;url&gt;http://www.ncbi.nlm.nih.gov/pubmed/17462805&lt;/url&gt;&lt;/related-urls&gt;&lt;/urls&gt;&lt;electronic-resource-num&gt;10.1016/j.socscimed.2007.03.030&lt;/electronic-resource-num&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50" w:tooltip="Webber, 2007 #5" w:history="1">
        <w:r w:rsidR="00785C8D">
          <w:rPr>
            <w:rFonts w:ascii="Times New Roman" w:hAnsi="Times New Roman"/>
            <w:noProof/>
            <w:szCs w:val="21"/>
          </w:rPr>
          <w:t>Webber and Huxley 2007</w:t>
        </w:r>
      </w:hyperlink>
      <w:r w:rsidR="001F4836">
        <w:rPr>
          <w:rFonts w:ascii="Times New Roman" w:hAnsi="Times New Roman"/>
          <w:noProof/>
          <w:szCs w:val="21"/>
        </w:rPr>
        <w:t>)</w:t>
      </w:r>
      <w:r w:rsidR="00EC0BA5">
        <w:rPr>
          <w:rFonts w:ascii="Times New Roman" w:hAnsi="Times New Roman"/>
          <w:szCs w:val="21"/>
        </w:rPr>
        <w:fldChar w:fldCharType="end"/>
      </w:r>
      <w:r w:rsidR="0027002C">
        <w:rPr>
          <w:rFonts w:ascii="Times New Roman" w:hAnsi="Times New Roman" w:hint="eastAsia"/>
          <w:szCs w:val="21"/>
        </w:rPr>
        <w:t>.</w:t>
      </w:r>
      <w:r w:rsidR="005E1227">
        <w:rPr>
          <w:rFonts w:ascii="Times New Roman" w:hAnsi="Times New Roman" w:hint="eastAsia"/>
          <w:szCs w:val="21"/>
        </w:rPr>
        <w:t xml:space="preserve"> </w:t>
      </w:r>
      <w:r w:rsidR="00B769A7">
        <w:rPr>
          <w:rFonts w:ascii="Times New Roman" w:hAnsi="Times New Roman"/>
          <w:szCs w:val="21"/>
        </w:rPr>
        <w:t>Th</w:t>
      </w:r>
      <w:r w:rsidR="00CF3DB2">
        <w:rPr>
          <w:rFonts w:ascii="Times New Roman" w:hAnsi="Times New Roman"/>
          <w:szCs w:val="21"/>
        </w:rPr>
        <w:t xml:space="preserve">e sub-domains of the RG-UK are </w:t>
      </w:r>
      <w:r w:rsidR="00B769A7">
        <w:rPr>
          <w:rFonts w:ascii="Times New Roman" w:hAnsi="Times New Roman" w:hint="eastAsia"/>
          <w:szCs w:val="21"/>
        </w:rPr>
        <w:t xml:space="preserve">of particular </w:t>
      </w:r>
      <w:r w:rsidR="00CF3DB2">
        <w:rPr>
          <w:rFonts w:ascii="Times New Roman" w:hAnsi="Times New Roman"/>
          <w:szCs w:val="21"/>
        </w:rPr>
        <w:t>relevance</w:t>
      </w:r>
      <w:r w:rsidR="0067257C">
        <w:rPr>
          <w:rFonts w:ascii="Times New Roman" w:hAnsi="Times New Roman" w:hint="eastAsia"/>
          <w:szCs w:val="21"/>
        </w:rPr>
        <w:t xml:space="preserve"> </w:t>
      </w:r>
      <w:r w:rsidR="00CF3DB2">
        <w:rPr>
          <w:rFonts w:ascii="Times New Roman" w:hAnsi="Times New Roman"/>
          <w:szCs w:val="21"/>
        </w:rPr>
        <w:t xml:space="preserve">for </w:t>
      </w:r>
      <w:r w:rsidR="00B769A7" w:rsidRPr="00B769A7">
        <w:rPr>
          <w:rFonts w:ascii="Times New Roman" w:hAnsi="Times New Roman"/>
          <w:szCs w:val="21"/>
        </w:rPr>
        <w:t xml:space="preserve">health research </w:t>
      </w:r>
      <w:r w:rsidR="00CF3DB2">
        <w:rPr>
          <w:rFonts w:ascii="Times New Roman" w:hAnsi="Times New Roman"/>
          <w:szCs w:val="21"/>
        </w:rPr>
        <w:t xml:space="preserve">as they can be used </w:t>
      </w:r>
      <w:r w:rsidR="00B769A7" w:rsidRPr="00B769A7">
        <w:rPr>
          <w:rFonts w:ascii="Times New Roman" w:hAnsi="Times New Roman"/>
          <w:szCs w:val="21"/>
        </w:rPr>
        <w:t>to test hypotheses about</w:t>
      </w:r>
      <w:r w:rsidR="0067257C">
        <w:rPr>
          <w:rFonts w:ascii="Times New Roman" w:hAnsi="Times New Roman" w:hint="eastAsia"/>
          <w:szCs w:val="21"/>
        </w:rPr>
        <w:t xml:space="preserve"> </w:t>
      </w:r>
      <w:r w:rsidR="00B769A7" w:rsidRPr="00B769A7">
        <w:rPr>
          <w:rFonts w:ascii="Times New Roman" w:hAnsi="Times New Roman"/>
          <w:szCs w:val="21"/>
        </w:rPr>
        <w:t>connections between access to social resources and</w:t>
      </w:r>
      <w:r w:rsidR="0067257C">
        <w:rPr>
          <w:rFonts w:ascii="Times New Roman" w:hAnsi="Times New Roman" w:hint="eastAsia"/>
          <w:szCs w:val="21"/>
        </w:rPr>
        <w:t xml:space="preserve"> </w:t>
      </w:r>
      <w:r w:rsidR="00B769A7" w:rsidRPr="00B769A7">
        <w:rPr>
          <w:rFonts w:ascii="Times New Roman" w:hAnsi="Times New Roman"/>
          <w:szCs w:val="21"/>
        </w:rPr>
        <w:t xml:space="preserve">health status with more precision than the </w:t>
      </w:r>
      <w:r w:rsidR="00B769A7">
        <w:rPr>
          <w:rFonts w:ascii="Times New Roman" w:hAnsi="Times New Roman" w:hint="eastAsia"/>
          <w:szCs w:val="21"/>
        </w:rPr>
        <w:t>PG</w:t>
      </w:r>
      <w:r w:rsidR="00CF3DB2">
        <w:rPr>
          <w:rFonts w:ascii="Times New Roman" w:hAnsi="Times New Roman"/>
          <w:szCs w:val="21"/>
        </w:rPr>
        <w:t>, which measures access to occupational prestige</w:t>
      </w:r>
      <w:r w:rsidR="00677789">
        <w:rPr>
          <w:rFonts w:ascii="Times New Roman" w:hAnsi="Times New Roman"/>
          <w:szCs w:val="21"/>
        </w:rPr>
        <w:t xml:space="preserve"> </w:t>
      </w:r>
      <w:r w:rsidR="00EC0BA5">
        <w:rPr>
          <w:rFonts w:ascii="Times New Roman" w:hAnsi="Times New Roman"/>
          <w:szCs w:val="21"/>
        </w:rPr>
        <w:fldChar w:fldCharType="begin"/>
      </w:r>
      <w:r w:rsidR="00785C8D">
        <w:rPr>
          <w:rFonts w:ascii="Times New Roman" w:hAnsi="Times New Roman"/>
          <w:szCs w:val="21"/>
        </w:rPr>
        <w:instrText xml:space="preserve"> ADDIN EN.CITE &lt;EndNote&gt;&lt;Cite&gt;&lt;Author&gt;Van der Gaag&lt;/Author&gt;&lt;Year&gt;2008&lt;/Year&gt;&lt;RecNum&gt;996&lt;/RecNum&gt;&lt;DisplayText&gt;(Van der Gaag, Snijders and Flap 2008)&lt;/DisplayText&gt;&lt;record&gt;&lt;rec-number&gt;996&lt;/rec-number&gt;&lt;foreign-keys&gt;&lt;key app="EN" db-id="2pwezv90jff5wteetv1p0apk2v00x95z9pz2"&gt;996&lt;/key&gt;&lt;/foreign-keys&gt;&lt;ref-type name="Book Section"&gt;5&lt;/ref-type&gt;&lt;contributors&gt;&lt;authors&gt;&lt;author&gt;Van der Gaag, M.&lt;/author&gt;&lt;author&gt;Snijders, T. A. B.&lt;/author&gt;&lt;author&gt;Flap, H.&lt;/author&gt;&lt;/authors&gt;&lt;secondary-authors&gt;&lt;author&gt;Lin, N.&lt;/author&gt;&lt;author&gt;Erickson, B.&lt;/author&gt;&lt;/secondary-authors&gt;&lt;/contributors&gt;&lt;titles&gt;&lt;title&gt;Position generator measures and their relationship to other social capital indicators&lt;/title&gt;&lt;secondary-title&gt;Social Capital: An International Research Program &lt;/secondary-title&gt;&lt;/titles&gt;&lt;pages&gt;25-48&lt;/pages&gt;&lt;dates&gt;&lt;year&gt;2008&lt;/year&gt;&lt;/dates&gt;&lt;pub-location&gt;Oxford&lt;/pub-location&gt;&lt;publisher&gt;Oxford University Press&lt;/publisher&gt;&lt;urls&gt;&lt;/urls&gt;&lt;/record&gt;&lt;/Cite&gt;&lt;/EndNote&gt;</w:instrText>
      </w:r>
      <w:r w:rsidR="00EC0BA5">
        <w:rPr>
          <w:rFonts w:ascii="Times New Roman" w:hAnsi="Times New Roman"/>
          <w:szCs w:val="21"/>
        </w:rPr>
        <w:fldChar w:fldCharType="separate"/>
      </w:r>
      <w:r w:rsidR="00785C8D">
        <w:rPr>
          <w:rFonts w:ascii="Times New Roman" w:hAnsi="Times New Roman"/>
          <w:noProof/>
          <w:szCs w:val="21"/>
        </w:rPr>
        <w:t>(</w:t>
      </w:r>
      <w:hyperlink w:anchor="_ENREF_43" w:tooltip="Van der Gaag, 2008 #996" w:history="1">
        <w:r w:rsidR="00785C8D">
          <w:rPr>
            <w:rFonts w:ascii="Times New Roman" w:hAnsi="Times New Roman"/>
            <w:noProof/>
            <w:szCs w:val="21"/>
          </w:rPr>
          <w:t>Van der Gaag, Snijders and Flap 2008</w:t>
        </w:r>
      </w:hyperlink>
      <w:r w:rsidR="00785C8D">
        <w:rPr>
          <w:rFonts w:ascii="Times New Roman" w:hAnsi="Times New Roman"/>
          <w:noProof/>
          <w:szCs w:val="21"/>
        </w:rPr>
        <w:t>)</w:t>
      </w:r>
      <w:r w:rsidR="00EC0BA5">
        <w:rPr>
          <w:rFonts w:ascii="Times New Roman" w:hAnsi="Times New Roman"/>
          <w:szCs w:val="21"/>
        </w:rPr>
        <w:fldChar w:fldCharType="end"/>
      </w:r>
      <w:r w:rsidR="0033259D">
        <w:rPr>
          <w:rFonts w:ascii="Times New Roman" w:hAnsi="Times New Roman" w:hint="eastAsia"/>
          <w:szCs w:val="21"/>
        </w:rPr>
        <w:t>.</w:t>
      </w:r>
    </w:p>
    <w:p w:rsidR="00984A95" w:rsidRDefault="00EC7A3B" w:rsidP="00BB5DF6">
      <w:pPr>
        <w:widowControl/>
        <w:spacing w:line="480" w:lineRule="auto"/>
        <w:rPr>
          <w:rFonts w:ascii="Times New Roman" w:hAnsi="Times New Roman"/>
          <w:szCs w:val="21"/>
        </w:rPr>
      </w:pPr>
      <w:r>
        <w:rPr>
          <w:rFonts w:ascii="Times New Roman" w:hAnsi="Times New Roman" w:hint="eastAsia"/>
          <w:szCs w:val="21"/>
        </w:rPr>
        <w:t>ISC</w:t>
      </w:r>
      <w:r w:rsidR="00AF151F">
        <w:rPr>
          <w:rFonts w:ascii="Times New Roman" w:hAnsi="Times New Roman"/>
          <w:szCs w:val="21"/>
        </w:rPr>
        <w:t>, as</w:t>
      </w:r>
      <w:r w:rsidR="00510BF3">
        <w:rPr>
          <w:rFonts w:ascii="Times New Roman" w:hAnsi="Times New Roman" w:hint="eastAsia"/>
          <w:szCs w:val="21"/>
        </w:rPr>
        <w:t xml:space="preserve"> measured by </w:t>
      </w:r>
      <w:r w:rsidR="00AF151F">
        <w:rPr>
          <w:rFonts w:ascii="Times New Roman" w:hAnsi="Times New Roman"/>
          <w:szCs w:val="21"/>
        </w:rPr>
        <w:t xml:space="preserve">the </w:t>
      </w:r>
      <w:r w:rsidR="00510BF3">
        <w:rPr>
          <w:rFonts w:ascii="Times New Roman" w:hAnsi="Times New Roman" w:hint="eastAsia"/>
          <w:szCs w:val="21"/>
        </w:rPr>
        <w:t>RG-UK</w:t>
      </w:r>
      <w:r w:rsidR="00AF151F">
        <w:rPr>
          <w:rFonts w:ascii="Times New Roman" w:hAnsi="Times New Roman"/>
          <w:szCs w:val="21"/>
        </w:rPr>
        <w:t>, has</w:t>
      </w:r>
      <w:r w:rsidR="002D66E1">
        <w:rPr>
          <w:rFonts w:ascii="Times New Roman" w:hAnsi="Times New Roman" w:hint="eastAsia"/>
          <w:szCs w:val="21"/>
        </w:rPr>
        <w:t xml:space="preserve"> </w:t>
      </w:r>
      <w:r w:rsidR="00510BF3">
        <w:rPr>
          <w:rFonts w:ascii="Times New Roman" w:hAnsi="Times New Roman"/>
          <w:szCs w:val="21"/>
        </w:rPr>
        <w:t>an inverse</w:t>
      </w:r>
      <w:r w:rsidR="002D66E1">
        <w:rPr>
          <w:rFonts w:ascii="Times New Roman" w:hAnsi="Times New Roman" w:hint="eastAsia"/>
          <w:szCs w:val="21"/>
        </w:rPr>
        <w:t xml:space="preserve"> </w:t>
      </w:r>
      <w:r w:rsidR="00510BF3" w:rsidRPr="00510BF3">
        <w:rPr>
          <w:rFonts w:ascii="Times New Roman" w:hAnsi="Times New Roman"/>
          <w:szCs w:val="21"/>
        </w:rPr>
        <w:t>relationship with common mental disorder</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&lt;EndNote&gt;&lt;Cite&gt;&lt;Author&gt;Webber&lt;/Author&gt;&lt;Year&gt;2007&lt;/Year&gt;&lt;RecNum&gt;5&lt;/RecNum&gt;&lt;DisplayText&gt;(Webber and Huxley 2007)&lt;/DisplayText&gt;&lt;record&gt;&lt;rec-number&gt;5&lt;/rec-number&gt;&lt;foreign-keys&gt;&lt;key app="EN" db-id="2pwezv90jff5wteetv1p0apk2v00x95z9pz2"&gt;5&lt;/key&gt;&lt;/foreign-keys&gt;&lt;ref-type name="Journal Article"&gt;17&lt;/ref-type&gt;&lt;contributors&gt;&lt;authors&gt;&lt;author&gt;Webber, M. P.&lt;/author&gt;&lt;author&gt;Huxley, P. J.&lt;/author&gt;&lt;/authors&gt;&lt;/contributors&gt;&lt;auth-address&gt;Health Service &amp;amp; Population Research Department, Institute of Psychiatry, King&amp;apos;s College London, De Crespigny Park, London SE5 8AF, UK. m.webber@iop.kcl.ac.uk&lt;/auth-address&gt;&lt;titles&gt;&lt;title&gt;Measuring access to social capital: the validity and reliability of the Resource Generator-UK and its association with common mental disorder&lt;/title&gt;&lt;secondary-title&gt;Soc Sci Med&lt;/secondary-title&gt;&lt;/titles&gt;&lt;periodical&gt;&lt;full-title&gt;Soc Sci Med&lt;/full-title&gt;&lt;/periodical&gt;&lt;pages&gt;481-92&lt;/pages&gt;&lt;volume&gt;65&lt;/volume&gt;&lt;number&gt;3&lt;/number&gt;&lt;edition&gt;2007/04/28&lt;/edition&gt;&lt;keywords&gt;&lt;keyword&gt;Adult&lt;/keyword&gt;&lt;keyword&gt;Female&lt;/keyword&gt;&lt;keyword&gt;Great Britain&lt;/keyword&gt;&lt;keyword&gt;Humans&lt;/keyword&gt;&lt;keyword&gt;Male&lt;/keyword&gt;&lt;keyword&gt;Mental Disorders/*psychology&lt;/keyword&gt;&lt;keyword&gt;Middle Aged&lt;/keyword&gt;&lt;keyword&gt;Psychometrics/*methods&lt;/keyword&gt;&lt;keyword&gt;Reproducibility of Results&lt;/keyword&gt;&lt;keyword&gt;Research Design&lt;/keyword&gt;&lt;keyword&gt;*Social Support&lt;/keyword&gt;&lt;/keywords&gt;&lt;dates&gt;&lt;year&gt;2007&lt;/year&gt;&lt;pub-dates&gt;&lt;date&gt;Aug&lt;/date&gt;&lt;/pub-dates&gt;&lt;/dates&gt;&lt;isbn&gt;0277-9536 (Print)&amp;#xD;0277-9536 (Linking)&lt;/isbn&gt;&lt;accession-num&gt;17462805&lt;/accession-num&gt;&lt;work-type&gt;Research Support, Non-U.S. Gov&amp;apos;t&lt;/work-type&gt;&lt;urls&gt;&lt;related-urls&gt;&lt;url&gt;http://www.ncbi.nlm.nih.gov/pubmed/17462805&lt;/url&gt;&lt;/related-urls&gt;&lt;/urls&gt;&lt;electronic-resource-num&gt;10.1016/j.socscimed.2007.03.030&lt;/electronic-resource-num&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50" w:tooltip="Webber, 2007 #5" w:history="1">
        <w:r w:rsidR="00785C8D">
          <w:rPr>
            <w:rFonts w:ascii="Times New Roman" w:hAnsi="Times New Roman"/>
            <w:noProof/>
            <w:szCs w:val="21"/>
          </w:rPr>
          <w:t>Webber and Huxley 2007</w:t>
        </w:r>
      </w:hyperlink>
      <w:r w:rsidR="001F4836">
        <w:rPr>
          <w:rFonts w:ascii="Times New Roman" w:hAnsi="Times New Roman"/>
          <w:noProof/>
          <w:szCs w:val="21"/>
        </w:rPr>
        <w:t>)</w:t>
      </w:r>
      <w:r w:rsidR="00EC0BA5">
        <w:rPr>
          <w:rFonts w:ascii="Times New Roman" w:hAnsi="Times New Roman"/>
          <w:szCs w:val="21"/>
        </w:rPr>
        <w:fldChar w:fldCharType="end"/>
      </w:r>
      <w:r w:rsidR="00510BF3">
        <w:rPr>
          <w:rFonts w:ascii="Times New Roman" w:hAnsi="Times New Roman" w:hint="eastAsia"/>
          <w:szCs w:val="21"/>
        </w:rPr>
        <w:t xml:space="preserve">. </w:t>
      </w:r>
      <w:r w:rsidR="00491438">
        <w:rPr>
          <w:rFonts w:ascii="Times New Roman" w:hAnsi="Times New Roman" w:hint="eastAsia"/>
          <w:szCs w:val="21"/>
        </w:rPr>
        <w:t xml:space="preserve">Another recent </w:t>
      </w:r>
      <w:r w:rsidR="00256C98">
        <w:rPr>
          <w:rFonts w:ascii="Times New Roman" w:hAnsi="Times New Roman" w:hint="eastAsia"/>
          <w:szCs w:val="21"/>
        </w:rPr>
        <w:t xml:space="preserve">study based on RG-Japan found that </w:t>
      </w:r>
      <w:r w:rsidR="008B1369">
        <w:rPr>
          <w:rFonts w:ascii="Times New Roman" w:hAnsi="Times New Roman"/>
          <w:szCs w:val="21"/>
        </w:rPr>
        <w:t>ISC</w:t>
      </w:r>
      <w:r w:rsidR="00256C98" w:rsidRPr="00256C98">
        <w:rPr>
          <w:rFonts w:ascii="Times New Roman" w:hAnsi="Times New Roman"/>
          <w:szCs w:val="21"/>
        </w:rPr>
        <w:t xml:space="preserve"> was </w:t>
      </w:r>
      <w:r w:rsidR="00256C98">
        <w:rPr>
          <w:rFonts w:ascii="Times New Roman" w:hAnsi="Times New Roman"/>
          <w:szCs w:val="21"/>
        </w:rPr>
        <w:t xml:space="preserve">related to </w:t>
      </w:r>
      <w:r w:rsidR="002E6CD3">
        <w:rPr>
          <w:rFonts w:ascii="Times New Roman" w:hAnsi="Times New Roman"/>
          <w:szCs w:val="21"/>
        </w:rPr>
        <w:t>improved</w:t>
      </w:r>
      <w:r w:rsidR="00256C98">
        <w:rPr>
          <w:rFonts w:ascii="Times New Roman" w:hAnsi="Times New Roman" w:hint="eastAsia"/>
          <w:szCs w:val="21"/>
        </w:rPr>
        <w:t xml:space="preserve"> self-rated </w:t>
      </w:r>
      <w:r w:rsidR="00256C98" w:rsidRPr="00256C98">
        <w:rPr>
          <w:rFonts w:ascii="Times New Roman" w:hAnsi="Times New Roman"/>
          <w:szCs w:val="21"/>
        </w:rPr>
        <w:t>health</w:t>
      </w:r>
      <w:r w:rsidR="00677789">
        <w:rPr>
          <w:rFonts w:ascii="Times New Roman" w:hAnsi="Times New Roman"/>
          <w:szCs w:val="21"/>
        </w:rPr>
        <w:t xml:space="preserve"> </w:t>
      </w:r>
      <w:r w:rsidR="000A7B02">
        <w:rPr>
          <w:rFonts w:ascii="Times New Roman" w:hAnsi="Times New Roman" w:hint="eastAsia"/>
          <w:szCs w:val="21"/>
        </w:rPr>
        <w:t>(SRH)</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&lt;EndNote&gt;&lt;Cite&gt;&lt;Author&gt;Kobayashi&lt;/Author&gt;&lt;Year&gt;2013&lt;/Year&gt;&lt;RecNum&gt;1&lt;/RecNum&gt;&lt;DisplayText&gt;(Kobayashi&lt;style face="italic"&gt;et al.&lt;/style&gt; 2013)&lt;/DisplayText&gt;&lt;record&gt;&lt;rec-number&gt;1&lt;/rec-number&gt;&lt;foreign-keys&gt;&lt;key app="EN" db-id="2pwezv90jff5wteetv1p0apk2v00x95z9pz2"&gt;1&lt;/key&gt;&lt;/foreign-keys&gt;&lt;ref-type name="Journal Article"&gt;17&lt;/ref-type&gt;&lt;contributors&gt;&lt;authors&gt;&lt;author&gt;Kobayashi, T.&lt;/author&gt;&lt;author&gt;Kawachi, I.&lt;/author&gt;&lt;author&gt;Iwase, T.&lt;/author&gt;&lt;author&gt;Suzuki, E.&lt;/author&gt;&lt;author&gt;Takao, S.&lt;/author&gt;&lt;/authors&gt;&lt;/contributors&gt;&lt;auth-address&gt;Department of Epidemiology, Okayama University Graduate School of Medicine, Dentistry and Pharmaceutical Sciences, Okayama, Japan. tomokochantic@gmail.com&lt;/auth-address&gt;&lt;titles&gt;&lt;title&gt;Individual-level social capital and self-rated health in Japan: an application of the Resource Generator&lt;/title&gt;&lt;secondary-title&gt;Soc Sci Med&lt;/secondary-title&gt;&lt;/titles&gt;&lt;periodical&gt;&lt;full-title&gt;Soc Sci Med&lt;/full-title&gt;&lt;/periodical&gt;&lt;pages&gt;32-7&lt;/pages&gt;&lt;volume&gt;85&lt;/volume&gt;&lt;edition&gt;2013/04/02&lt;/edition&gt;&lt;keywords&gt;&lt;keyword&gt;Adult&lt;/keyword&gt;&lt;keyword&gt;Aged&lt;/keyword&gt;&lt;keyword&gt;Aged, 80 and over&lt;/keyword&gt;&lt;keyword&gt;Cross-Sectional Studies&lt;/keyword&gt;&lt;keyword&gt;*Diagnostic Self Evaluation&lt;/keyword&gt;&lt;keyword&gt;Female&lt;/keyword&gt;&lt;keyword&gt;Humans&lt;/keyword&gt;&lt;keyword&gt;Japan&lt;/keyword&gt;&lt;keyword&gt;Male&lt;/keyword&gt;&lt;keyword&gt;Middle Aged&lt;/keyword&gt;&lt;keyword&gt;*Social Support&lt;/keyword&gt;&lt;keyword&gt;Socioeconomic Factors&lt;/keyword&gt;&lt;keyword&gt;Young Adult&lt;/keyword&gt;&lt;/keywords&gt;&lt;dates&gt;&lt;year&gt;2013&lt;/year&gt;&lt;pub-dates&gt;&lt;date&gt;May&lt;/date&gt;&lt;/pub-dates&gt;&lt;/dates&gt;&lt;isbn&gt;1873-5347 (Electronic)&amp;#xD;0277-9536 (Linking)&lt;/isbn&gt;&lt;accession-num&gt;23540363&lt;/accession-num&gt;&lt;urls&gt;&lt;related-urls&gt;&lt;url&gt;http://www.ncbi.nlm.nih.gov/pubmed/23540363&lt;/url&gt;&lt;/related-urls&gt;&lt;/urls&gt;&lt;electronic-resource-num&gt;10.1016/j.socscimed.2013.02.027&lt;/electronic-resource-num&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19" w:tooltip="Kobayashi, 2013 #1" w:history="1">
        <w:r w:rsidR="00785C8D">
          <w:rPr>
            <w:rFonts w:ascii="Times New Roman" w:hAnsi="Times New Roman"/>
            <w:noProof/>
            <w:szCs w:val="21"/>
          </w:rPr>
          <w:t>Kobayashi</w:t>
        </w:r>
        <w:r w:rsidR="00785C8D" w:rsidRPr="001F4836">
          <w:rPr>
            <w:rFonts w:ascii="Times New Roman" w:hAnsi="Times New Roman"/>
            <w:i/>
            <w:noProof/>
            <w:szCs w:val="21"/>
          </w:rPr>
          <w:t>et al.</w:t>
        </w:r>
        <w:r w:rsidR="00785C8D">
          <w:rPr>
            <w:rFonts w:ascii="Times New Roman" w:hAnsi="Times New Roman"/>
            <w:noProof/>
            <w:szCs w:val="21"/>
          </w:rPr>
          <w:t xml:space="preserve"> 2013</w:t>
        </w:r>
      </w:hyperlink>
      <w:r w:rsidR="001F4836">
        <w:rPr>
          <w:rFonts w:ascii="Times New Roman" w:hAnsi="Times New Roman"/>
          <w:noProof/>
          <w:szCs w:val="21"/>
        </w:rPr>
        <w:t>)</w:t>
      </w:r>
      <w:r w:rsidR="00EC0BA5">
        <w:rPr>
          <w:rFonts w:ascii="Times New Roman" w:hAnsi="Times New Roman"/>
          <w:szCs w:val="21"/>
        </w:rPr>
        <w:fldChar w:fldCharType="end"/>
      </w:r>
      <w:r w:rsidR="00256C98" w:rsidRPr="00256C98">
        <w:rPr>
          <w:rFonts w:ascii="Times New Roman" w:hAnsi="Times New Roman"/>
          <w:szCs w:val="21"/>
        </w:rPr>
        <w:t>.</w:t>
      </w:r>
      <w:r w:rsidR="003A6CD6">
        <w:rPr>
          <w:rFonts w:ascii="Times New Roman" w:hAnsi="Times New Roman" w:hint="eastAsia"/>
          <w:szCs w:val="21"/>
        </w:rPr>
        <w:t xml:space="preserve"> </w:t>
      </w:r>
      <w:r w:rsidR="000D1942">
        <w:rPr>
          <w:rFonts w:ascii="Times New Roman" w:hAnsi="Times New Roman" w:hint="eastAsia"/>
          <w:szCs w:val="21"/>
        </w:rPr>
        <w:t xml:space="preserve">Although RG-UK and RG-Japan </w:t>
      </w:r>
      <w:r w:rsidR="00F856B9">
        <w:rPr>
          <w:rFonts w:ascii="Times New Roman" w:hAnsi="Times New Roman"/>
          <w:szCs w:val="21"/>
        </w:rPr>
        <w:t>have</w:t>
      </w:r>
      <w:r w:rsidR="00F856B9">
        <w:rPr>
          <w:rFonts w:ascii="Times New Roman" w:hAnsi="Times New Roman" w:hint="eastAsia"/>
          <w:szCs w:val="21"/>
        </w:rPr>
        <w:t xml:space="preserve"> </w:t>
      </w:r>
      <w:r w:rsidR="000D1942">
        <w:rPr>
          <w:rFonts w:ascii="Times New Roman" w:hAnsi="Times New Roman" w:hint="eastAsia"/>
          <w:szCs w:val="21"/>
        </w:rPr>
        <w:t xml:space="preserve">both </w:t>
      </w:r>
      <w:r w:rsidR="00F856B9">
        <w:rPr>
          <w:rFonts w:ascii="Times New Roman" w:hAnsi="Times New Roman"/>
          <w:szCs w:val="21"/>
        </w:rPr>
        <w:t xml:space="preserve">been </w:t>
      </w:r>
      <w:r w:rsidR="000D1942">
        <w:rPr>
          <w:rFonts w:ascii="Times New Roman" w:hAnsi="Times New Roman" w:hint="eastAsia"/>
          <w:szCs w:val="21"/>
        </w:rPr>
        <w:t xml:space="preserve">used in the </w:t>
      </w:r>
      <w:r w:rsidR="00F856B9">
        <w:rPr>
          <w:rFonts w:ascii="Times New Roman" w:hAnsi="Times New Roman"/>
          <w:szCs w:val="21"/>
        </w:rPr>
        <w:t>general</w:t>
      </w:r>
      <w:r w:rsidR="00F856B9">
        <w:rPr>
          <w:rFonts w:ascii="Times New Roman" w:hAnsi="Times New Roman" w:hint="eastAsia"/>
          <w:szCs w:val="21"/>
        </w:rPr>
        <w:t xml:space="preserve"> </w:t>
      </w:r>
      <w:r w:rsidR="000D1942">
        <w:rPr>
          <w:rFonts w:ascii="Times New Roman" w:hAnsi="Times New Roman" w:hint="eastAsia"/>
          <w:szCs w:val="21"/>
        </w:rPr>
        <w:t xml:space="preserve">population, none of </w:t>
      </w:r>
      <w:r w:rsidR="00CF3DB2">
        <w:rPr>
          <w:rFonts w:ascii="Times New Roman" w:hAnsi="Times New Roman"/>
          <w:szCs w:val="21"/>
        </w:rPr>
        <w:t xml:space="preserve">the existing </w:t>
      </w:r>
      <w:r w:rsidR="000D1942">
        <w:rPr>
          <w:rFonts w:ascii="Times New Roman" w:hAnsi="Times New Roman" w:hint="eastAsia"/>
          <w:szCs w:val="21"/>
        </w:rPr>
        <w:t>RG studies have focus</w:t>
      </w:r>
      <w:r w:rsidR="00CF3DB2">
        <w:rPr>
          <w:rFonts w:ascii="Times New Roman" w:hAnsi="Times New Roman"/>
          <w:szCs w:val="21"/>
        </w:rPr>
        <w:t>ed</w:t>
      </w:r>
      <w:r w:rsidR="003A6CD6">
        <w:rPr>
          <w:rFonts w:ascii="Times New Roman" w:hAnsi="Times New Roman" w:hint="eastAsia"/>
          <w:szCs w:val="21"/>
        </w:rPr>
        <w:t xml:space="preserve"> </w:t>
      </w:r>
      <w:r w:rsidR="00CF3DB2">
        <w:rPr>
          <w:rFonts w:ascii="Times New Roman" w:hAnsi="Times New Roman"/>
          <w:szCs w:val="21"/>
        </w:rPr>
        <w:t xml:space="preserve">specifically </w:t>
      </w:r>
      <w:r w:rsidR="000D1942">
        <w:rPr>
          <w:rFonts w:ascii="Times New Roman" w:hAnsi="Times New Roman" w:hint="eastAsia"/>
          <w:szCs w:val="21"/>
        </w:rPr>
        <w:t xml:space="preserve">on </w:t>
      </w:r>
      <w:r w:rsidR="00644B8F">
        <w:rPr>
          <w:rFonts w:ascii="Times New Roman" w:hAnsi="Times New Roman" w:hint="eastAsia"/>
          <w:szCs w:val="21"/>
        </w:rPr>
        <w:t>older</w:t>
      </w:r>
      <w:r w:rsidR="000D1942">
        <w:rPr>
          <w:rFonts w:ascii="Times New Roman" w:hAnsi="Times New Roman" w:hint="eastAsia"/>
          <w:szCs w:val="21"/>
        </w:rPr>
        <w:t xml:space="preserve"> adults, and </w:t>
      </w:r>
      <w:r w:rsidR="000D1942">
        <w:rPr>
          <w:rFonts w:ascii="Times New Roman" w:hAnsi="Times New Roman"/>
          <w:szCs w:val="21"/>
        </w:rPr>
        <w:t>none</w:t>
      </w:r>
      <w:r w:rsidR="002D66E1">
        <w:rPr>
          <w:rFonts w:ascii="Times New Roman" w:hAnsi="Times New Roman" w:hint="eastAsia"/>
          <w:szCs w:val="21"/>
        </w:rPr>
        <w:t xml:space="preserve"> </w:t>
      </w:r>
      <w:r w:rsidR="000D1942">
        <w:rPr>
          <w:rFonts w:ascii="Times New Roman" w:hAnsi="Times New Roman" w:hint="eastAsia"/>
          <w:szCs w:val="21"/>
        </w:rPr>
        <w:t xml:space="preserve">of </w:t>
      </w:r>
      <w:r w:rsidR="00CF3DB2">
        <w:rPr>
          <w:rFonts w:ascii="Times New Roman" w:hAnsi="Times New Roman"/>
          <w:szCs w:val="21"/>
        </w:rPr>
        <w:t xml:space="preserve">the </w:t>
      </w:r>
      <w:r w:rsidR="000D1942">
        <w:rPr>
          <w:rFonts w:ascii="Times New Roman" w:hAnsi="Times New Roman" w:hint="eastAsia"/>
          <w:szCs w:val="21"/>
        </w:rPr>
        <w:t>exist</w:t>
      </w:r>
      <w:r w:rsidR="00CF3DB2">
        <w:rPr>
          <w:rFonts w:ascii="Times New Roman" w:hAnsi="Times New Roman"/>
          <w:szCs w:val="21"/>
        </w:rPr>
        <w:t>ing</w:t>
      </w:r>
      <w:r w:rsidR="000D1942">
        <w:rPr>
          <w:rFonts w:ascii="Times New Roman" w:hAnsi="Times New Roman" w:hint="eastAsia"/>
          <w:szCs w:val="21"/>
        </w:rPr>
        <w:t xml:space="preserve"> RG scales have fully considered the differences between rural and urban residents, and between </w:t>
      </w:r>
      <w:r w:rsidR="00644B8F">
        <w:rPr>
          <w:rFonts w:ascii="Times New Roman" w:hAnsi="Times New Roman" w:hint="eastAsia"/>
          <w:szCs w:val="21"/>
        </w:rPr>
        <w:t>older</w:t>
      </w:r>
      <w:r w:rsidR="000D1942">
        <w:rPr>
          <w:rFonts w:ascii="Times New Roman" w:hAnsi="Times New Roman" w:hint="eastAsia"/>
          <w:szCs w:val="21"/>
        </w:rPr>
        <w:t xml:space="preserve"> adults and others. </w:t>
      </w:r>
    </w:p>
    <w:p w:rsidR="009159A6" w:rsidRDefault="00F856B9" w:rsidP="002E47D5">
      <w:pPr>
        <w:autoSpaceDE w:val="0"/>
        <w:autoSpaceDN w:val="0"/>
        <w:adjustRightInd w:val="0"/>
        <w:spacing w:line="480" w:lineRule="auto"/>
        <w:rPr>
          <w:rFonts w:ascii="Times New Roman" w:hAnsi="Times New Roman"/>
          <w:szCs w:val="21"/>
        </w:rPr>
      </w:pPr>
      <w:r>
        <w:rPr>
          <w:rFonts w:ascii="Times New Roman" w:hAnsi="Times New Roman"/>
          <w:szCs w:val="21"/>
        </w:rPr>
        <w:t>T</w:t>
      </w:r>
      <w:r w:rsidR="00FD195F">
        <w:rPr>
          <w:rFonts w:ascii="Times New Roman" w:hAnsi="Times New Roman" w:hint="eastAsia"/>
          <w:szCs w:val="21"/>
        </w:rPr>
        <w:t>he association of social capital with health outcomes</w:t>
      </w:r>
      <w:r w:rsidR="006E547B">
        <w:rPr>
          <w:rFonts w:ascii="Times New Roman" w:hAnsi="Times New Roman" w:hint="eastAsia"/>
          <w:szCs w:val="21"/>
        </w:rPr>
        <w:t xml:space="preserve"> </w:t>
      </w:r>
      <w:r>
        <w:rPr>
          <w:rFonts w:ascii="Times New Roman" w:hAnsi="Times New Roman"/>
          <w:szCs w:val="21"/>
        </w:rPr>
        <w:t>in</w:t>
      </w:r>
      <w:r>
        <w:rPr>
          <w:rFonts w:ascii="Times New Roman" w:hAnsi="Times New Roman" w:hint="eastAsia"/>
          <w:szCs w:val="21"/>
        </w:rPr>
        <w:t xml:space="preserve"> </w:t>
      </w:r>
      <w:r w:rsidR="00644B8F">
        <w:rPr>
          <w:rFonts w:ascii="Times New Roman" w:hAnsi="Times New Roman" w:hint="eastAsia"/>
          <w:szCs w:val="21"/>
        </w:rPr>
        <w:t>older</w:t>
      </w:r>
      <w:r w:rsidR="006E547B">
        <w:rPr>
          <w:rFonts w:ascii="Times New Roman" w:hAnsi="Times New Roman" w:hint="eastAsia"/>
          <w:szCs w:val="21"/>
        </w:rPr>
        <w:t xml:space="preserve"> adults</w:t>
      </w:r>
      <w:r>
        <w:rPr>
          <w:rFonts w:ascii="Times New Roman" w:hAnsi="Times New Roman"/>
          <w:szCs w:val="21"/>
        </w:rPr>
        <w:t xml:space="preserve"> has been explored</w:t>
      </w:r>
      <w:r w:rsidR="0047708C">
        <w:rPr>
          <w:rFonts w:ascii="Times New Roman" w:hAnsi="Times New Roman"/>
          <w:szCs w:val="21"/>
        </w:rPr>
        <w:t xml:space="preserve"> in a number of studies</w:t>
      </w:r>
      <w:r w:rsidR="00FD195F">
        <w:rPr>
          <w:rFonts w:ascii="Times New Roman" w:hAnsi="Times New Roman" w:hint="eastAsia"/>
          <w:szCs w:val="21"/>
        </w:rPr>
        <w:t>.</w:t>
      </w:r>
      <w:r w:rsidR="00203039">
        <w:rPr>
          <w:rFonts w:ascii="Times New Roman" w:hAnsi="Times New Roman" w:hint="eastAsia"/>
          <w:szCs w:val="21"/>
        </w:rPr>
        <w:t xml:space="preserve"> Ichida et al.</w:t>
      </w:r>
      <w:r w:rsidR="00FD195F">
        <w:rPr>
          <w:rFonts w:ascii="Times New Roman" w:hAnsi="Times New Roman" w:hint="eastAsia"/>
          <w:szCs w:val="21"/>
        </w:rPr>
        <w:t xml:space="preserve"> </w:t>
      </w:r>
      <w:r w:rsidR="00EC0BA5">
        <w:rPr>
          <w:rFonts w:ascii="Times New Roman" w:hAnsi="Times New Roman"/>
          <w:szCs w:val="21"/>
        </w:rPr>
        <w:fldChar w:fldCharType="begin">
          <w:fldData xml:space="preserve">PEVuZE5vdGU+PENpdGUgRXhjbHVkZUF1dGg9IjEiPjxBdXRob3I+SWNoaWRhPC9BdXRob3I+PFll
YXI+MjAwOTwvWWVhcj48UmVjTnVtPjgwNjwvUmVjTnVtPjxEaXNwbGF5VGV4dD4oMjAwOSk8L0Rp
c3BsYXlUZXh0PjxyZWNvcmQ+PHJlYy1udW1iZXI+ODA2PC9yZWMtbnVtYmVyPjxmb3JlaWduLWtl
eXM+PGtleSBhcHA9IkVOIiBkYi1pZD0iMnB3ZXp2OTBqZmY1d3RlZXR2MXAwYXBrMnYwMHg5NXo5
cHoyIj44MDY8L2tleT48L2ZvcmVpZ24ta2V5cz48cmVmLXR5cGUgbmFtZT0iSm91cm5hbCBBcnRp
Y2xlIj4xNzwvcmVmLXR5cGU+PGNvbnRyaWJ1dG9ycz48YXV0aG9ycz48YXV0aG9yPkljaGlkYSwg
WS48L2F1dGhvcj48YXV0aG9yPktvbmRvLCBLLjwvYXV0aG9yPjxhdXRob3I+SGlyYWksIEguPC9h
dXRob3I+PGF1dGhvcj5IYW5pYnVjaGksIFQuPC9hdXRob3I+PGF1dGhvcj5Zb3NoaWthd2EsIEcu
PC9hdXRob3I+PGF1dGhvcj5NdXJhdGEsIEMuPC9hdXRob3I+PC9hdXRob3JzPjwvY29udHJpYnV0
b3JzPjxhdXRoLWFkZHJlc3M+TWl0c3ViaXNoaSBVRkogUmVzZWFyY2ggYW5kIENvbnN1bHRpbmcg
U2hpbmFnYXdhLCBKYXBhbi4geS5pY2hpZGFAbXVyYy5qcDwvYXV0aC1hZGRyZXNzPjx0aXRsZXM+
PHRpdGxlPlNvY2lhbCBjYXBpdGFsLCBpbmNvbWUgaW5lcXVhbGl0eSBhbmQgc2VsZi1yYXRlZCBo
ZWFsdGggaW4gQ2hpdGEgcGVuaW5zdWxhLCBKYXBhbjogYSBtdWx0aWxldmVsIGFuYWx5c2lzIG9m
IG9sZGVyIHBlb3BsZSBpbiAyNSBjb21tdW5pdGllczwvdGl0bGU+PHNlY29uZGFyeS10aXRsZT5T
b2MgU2NpIE1lZDwvc2Vjb25kYXJ5LXRpdGxlPjwvdGl0bGVzPjxwZXJpb2RpY2FsPjxmdWxsLXRp
dGxlPlNvYyBTY2kgTWVkPC9mdWxsLXRpdGxlPjwvcGVyaW9kaWNhbD48cGFnZXM+NDg5LTk5PC9w
YWdlcz48dm9sdW1lPjY5PC92b2x1bWU+PG51bWJlcj40PC9udW1iZXI+PGVkaXRpb24+MjAwOS8w
Ni8xNjwvZWRpdGlvbj48a2V5d29yZHM+PGtleXdvcmQ+QWdlZDwva2V5d29yZD48a2V5d29yZD5B
Z2VkLCA4MCBhbmQgb3Zlcjwva2V5d29yZD48a2V5d29yZD5GZW1hbGU8L2tleXdvcmQ+PGtleXdv
cmQ+KkhlYWx0aCBTdGF0dXM8L2tleXdvcmQ+PGtleXdvcmQ+SGVhbHRoIFN1cnZleXM8L2tleXdv
cmQ+PGtleXdvcmQ+SHVtYW5zPC9rZXl3b3JkPjxrZXl3b3JkPkluY29tZS8qc3RhdGlzdGljcyAm
YW1wOyBudW1lcmljYWwgZGF0YTwva2V5d29yZD48a2V5d29yZD5KYXBhbjwva2V5d29yZD48a2V5
d29yZD5Mb2dpc3RpYyBNb2RlbHM8L2tleXdvcmQ+PGtleXdvcmQ+TWFsZTwva2V5d29yZD48a2V5
d29yZD5NdWx0aWxldmVsIEFuYWx5c2lzPC9rZXl3b3JkPjxrZXl3b3JkPlJlZmVyZW5jZSBWYWx1
ZXM8L2tleXdvcmQ+PGtleXdvcmQ+UmVzaWRlbmNlIENoYXJhY3RlcmlzdGljczwva2V5d29yZD48
a2V5d29yZD4qU29jaWFsIFN1cHBvcnQ8L2tleXdvcmQ+PGtleXdvcmQ+U29jaW9lY29ub21pYyBG
YWN0b3JzPC9rZXl3b3JkPjxrZXl3b3JkPlRydXN0L3BzeWNob2xvZ3k8L2tleXdvcmQ+PC9rZXl3
b3Jkcz48ZGF0ZXM+PHllYXI+MjAwOTwveWVhcj48cHViLWRhdGVzPjxkYXRlPkF1ZzwvZGF0ZT48
L3B1Yi1kYXRlcz48L2RhdGVzPjxpc2JuPjE4NzMtNTM0NyAoRWxlY3Ryb25pYykmI3hEOzAyNzct
OTUzNiAoTGlua2luZyk8L2lzYm4+PGFjY2Vzc2lvbi1udW0+MTk1MjM3Mjg8L2FjY2Vzc2lvbi1u
dW0+PHdvcmstdHlwZT5SZXNlYXJjaCBTdXBwb3J0LCBOb24tVS5TLiBHb3YmYXBvczt0PC93b3Jr
LXR5cGU+PHVybHM+PHJlbGF0ZWQtdXJscz48dXJsPmh0dHA6Ly93d3cubmNiaS5ubG0ubmloLmdv
di9wdWJtZWQvMTk1MjM3Mjg8L3VybD48L3JlbGF0ZWQtdXJscz48L3VybHM+PGVsZWN0cm9uaWMt
cmVzb3VyY2UtbnVtPjEwLjEwMTYvai5zb2NzY2ltZWQuMjAwOS4wNS4wMDY8L2VsZWN0cm9uaWMt
cmVzb3VyY2UtbnVtPjxyZXNlYXJjaC1ub3Rlcz4gVGhlIG1haW4gc3VydmV5IHRhcmdldGVkIDM0
LDM3NCBwZW9wbGUgYWdlZCA2NSB5ZWFycyBhbmQgb2xkZXIgZnJvbSAyNSBjb21tdW5pdGllcyB3
aG8gd2VyZSB3aXRob3V0IHRoZSBuZWVkIG9mIG51cnNpbmcgY2FyZS5UaGlzIHN1Z2dlc3RzIHRo
YXQgcGVvcGxlIHdobyBsaXZlIGluIGNvbmRpdGlvbnMgb2YgaGlnaC1pbmNvbWUgaW5lcXVhbGl0
eSB0ZW5kIHRvIGV4aGliaXQgbG93IHRydXN0IGxldmVscywgYW5kIHRoYXQgc29jaWFsIGNhcGl0
YWwgbWVkaWF0ZXMgdGhlIHJlbGF0aW9uIGJldHdlZW4gaW5jb21lIGluZXF1YWxpdHkgYW5kIGhl
YWx0aDwvcmVzZWFyY2gtbm90ZXM+PGxhbmd1YWdlPmVuZzwvbGFuZ3VhZ2U+PC9yZWNvcmQ+PC9D
aXRlPjwvRW5kTm90ZT4A
</w:fldData>
        </w:fldChar>
      </w:r>
      <w:r w:rsidR="00203039">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PEVuZE5vdGU+PENpdGUgRXhjbHVkZUF1dGg9IjEiPjxBdXRob3I+SWNoaWRhPC9BdXRob3I+PFll
YXI+MjAwOTwvWWVhcj48UmVjTnVtPjgwNjwvUmVjTnVtPjxEaXNwbGF5VGV4dD4oMjAwOSk8L0Rp
c3BsYXlUZXh0PjxyZWNvcmQ+PHJlYy1udW1iZXI+ODA2PC9yZWMtbnVtYmVyPjxmb3JlaWduLWtl
eXM+PGtleSBhcHA9IkVOIiBkYi1pZD0iMnB3ZXp2OTBqZmY1d3RlZXR2MXAwYXBrMnYwMHg5NXo5
cHoyIj44MDY8L2tleT48L2ZvcmVpZ24ta2V5cz48cmVmLXR5cGUgbmFtZT0iSm91cm5hbCBBcnRp
Y2xlIj4xNzwvcmVmLXR5cGU+PGNvbnRyaWJ1dG9ycz48YXV0aG9ycz48YXV0aG9yPkljaGlkYSwg
WS48L2F1dGhvcj48YXV0aG9yPktvbmRvLCBLLjwvYXV0aG9yPjxhdXRob3I+SGlyYWksIEguPC9h
dXRob3I+PGF1dGhvcj5IYW5pYnVjaGksIFQuPC9hdXRob3I+PGF1dGhvcj5Zb3NoaWthd2EsIEcu
PC9hdXRob3I+PGF1dGhvcj5NdXJhdGEsIEMuPC9hdXRob3I+PC9hdXRob3JzPjwvY29udHJpYnV0
b3JzPjxhdXRoLWFkZHJlc3M+TWl0c3ViaXNoaSBVRkogUmVzZWFyY2ggYW5kIENvbnN1bHRpbmcg
U2hpbmFnYXdhLCBKYXBhbi4geS5pY2hpZGFAbXVyYy5qcDwvYXV0aC1hZGRyZXNzPjx0aXRsZXM+
PHRpdGxlPlNvY2lhbCBjYXBpdGFsLCBpbmNvbWUgaW5lcXVhbGl0eSBhbmQgc2VsZi1yYXRlZCBo
ZWFsdGggaW4gQ2hpdGEgcGVuaW5zdWxhLCBKYXBhbjogYSBtdWx0aWxldmVsIGFuYWx5c2lzIG9m
IG9sZGVyIHBlb3BsZSBpbiAyNSBjb21tdW5pdGllczwvdGl0bGU+PHNlY29uZGFyeS10aXRsZT5T
b2MgU2NpIE1lZDwvc2Vjb25kYXJ5LXRpdGxlPjwvdGl0bGVzPjxwZXJpb2RpY2FsPjxmdWxsLXRp
dGxlPlNvYyBTY2kgTWVkPC9mdWxsLXRpdGxlPjwvcGVyaW9kaWNhbD48cGFnZXM+NDg5LTk5PC9w
YWdlcz48dm9sdW1lPjY5PC92b2x1bWU+PG51bWJlcj40PC9udW1iZXI+PGVkaXRpb24+MjAwOS8w
Ni8xNjwvZWRpdGlvbj48a2V5d29yZHM+PGtleXdvcmQ+QWdlZDwva2V5d29yZD48a2V5d29yZD5B
Z2VkLCA4MCBhbmQgb3Zlcjwva2V5d29yZD48a2V5d29yZD5GZW1hbGU8L2tleXdvcmQ+PGtleXdv
cmQ+KkhlYWx0aCBTdGF0dXM8L2tleXdvcmQ+PGtleXdvcmQ+SGVhbHRoIFN1cnZleXM8L2tleXdv
cmQ+PGtleXdvcmQ+SHVtYW5zPC9rZXl3b3JkPjxrZXl3b3JkPkluY29tZS8qc3RhdGlzdGljcyAm
YW1wOyBudW1lcmljYWwgZGF0YTwva2V5d29yZD48a2V5d29yZD5KYXBhbjwva2V5d29yZD48a2V5
d29yZD5Mb2dpc3RpYyBNb2RlbHM8L2tleXdvcmQ+PGtleXdvcmQ+TWFsZTwva2V5d29yZD48a2V5
d29yZD5NdWx0aWxldmVsIEFuYWx5c2lzPC9rZXl3b3JkPjxrZXl3b3JkPlJlZmVyZW5jZSBWYWx1
ZXM8L2tleXdvcmQ+PGtleXdvcmQ+UmVzaWRlbmNlIENoYXJhY3RlcmlzdGljczwva2V5d29yZD48
a2V5d29yZD4qU29jaWFsIFN1cHBvcnQ8L2tleXdvcmQ+PGtleXdvcmQ+U29jaW9lY29ub21pYyBG
YWN0b3JzPC9rZXl3b3JkPjxrZXl3b3JkPlRydXN0L3BzeWNob2xvZ3k8L2tleXdvcmQ+PC9rZXl3
b3Jkcz48ZGF0ZXM+PHllYXI+MjAwOTwveWVhcj48cHViLWRhdGVzPjxkYXRlPkF1ZzwvZGF0ZT48
L3B1Yi1kYXRlcz48L2RhdGVzPjxpc2JuPjE4NzMtNTM0NyAoRWxlY3Ryb25pYykmI3hEOzAyNzct
OTUzNiAoTGlua2luZyk8L2lzYm4+PGFjY2Vzc2lvbi1udW0+MTk1MjM3Mjg8L2FjY2Vzc2lvbi1u
dW0+PHdvcmstdHlwZT5SZXNlYXJjaCBTdXBwb3J0LCBOb24tVS5TLiBHb3YmYXBvczt0PC93b3Jr
LXR5cGU+PHVybHM+PHJlbGF0ZWQtdXJscz48dXJsPmh0dHA6Ly93d3cubmNiaS5ubG0ubmloLmdv
di9wdWJtZWQvMTk1MjM3Mjg8L3VybD48L3JlbGF0ZWQtdXJscz48L3VybHM+PGVsZWN0cm9uaWMt
cmVzb3VyY2UtbnVtPjEwLjEwMTYvai5zb2NzY2ltZWQuMjAwOS4wNS4wMDY8L2VsZWN0cm9uaWMt
cmVzb3VyY2UtbnVtPjxyZXNlYXJjaC1ub3Rlcz4gVGhlIG1haW4gc3VydmV5IHRhcmdldGVkIDM0
LDM3NCBwZW9wbGUgYWdlZCA2NSB5ZWFycyBhbmQgb2xkZXIgZnJvbSAyNSBjb21tdW5pdGllcyB3
aG8gd2VyZSB3aXRob3V0IHRoZSBuZWVkIG9mIG51cnNpbmcgY2FyZS5UaGlzIHN1Z2dlc3RzIHRo
YXQgcGVvcGxlIHdobyBsaXZlIGluIGNvbmRpdGlvbnMgb2YgaGlnaC1pbmNvbWUgaW5lcXVhbGl0
eSB0ZW5kIHRvIGV4aGliaXQgbG93IHRydXN0IGxldmVscywgYW5kIHRoYXQgc29jaWFsIGNhcGl0
YWwgbWVkaWF0ZXMgdGhlIHJlbGF0aW9uIGJldHdlZW4gaW5jb21lIGluZXF1YWxpdHkgYW5kIGhl
YWx0aDwvcmVzZWFyY2gtbm90ZXM+PGxhbmd1YWdlPmVuZzwvbGFuZ3VhZ2U+PC9yZWNvcmQ+PC9D
aXRlPjwvRW5kTm90ZT4A
</w:fldData>
        </w:fldChar>
      </w:r>
      <w:r w:rsidR="00203039">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203039">
        <w:rPr>
          <w:rFonts w:ascii="Times New Roman" w:hAnsi="Times New Roman"/>
          <w:noProof/>
          <w:szCs w:val="21"/>
        </w:rPr>
        <w:t>(</w:t>
      </w:r>
      <w:hyperlink w:anchor="_ENREF_15" w:tooltip="Ichida, 2009 #806" w:history="1">
        <w:r w:rsidR="00785C8D">
          <w:rPr>
            <w:rFonts w:ascii="Times New Roman" w:hAnsi="Times New Roman"/>
            <w:noProof/>
            <w:szCs w:val="21"/>
          </w:rPr>
          <w:t>2009</w:t>
        </w:r>
      </w:hyperlink>
      <w:r w:rsidR="00203039">
        <w:rPr>
          <w:rFonts w:ascii="Times New Roman" w:hAnsi="Times New Roman"/>
          <w:noProof/>
          <w:szCs w:val="21"/>
        </w:rPr>
        <w:t>)</w:t>
      </w:r>
      <w:r w:rsidR="00EC0BA5">
        <w:rPr>
          <w:rFonts w:ascii="Times New Roman" w:hAnsi="Times New Roman"/>
          <w:szCs w:val="21"/>
        </w:rPr>
        <w:fldChar w:fldCharType="end"/>
      </w:r>
      <w:r w:rsidR="0047708C">
        <w:rPr>
          <w:rFonts w:ascii="Times New Roman" w:hAnsi="Times New Roman"/>
          <w:szCs w:val="21"/>
        </w:rPr>
        <w:t xml:space="preserve"> </w:t>
      </w:r>
      <w:r w:rsidR="005F2EB9">
        <w:rPr>
          <w:rFonts w:ascii="Times New Roman" w:hAnsi="Times New Roman" w:hint="eastAsia"/>
          <w:szCs w:val="21"/>
        </w:rPr>
        <w:t xml:space="preserve">found that </w:t>
      </w:r>
      <w:r w:rsidR="005F2EB9">
        <w:rPr>
          <w:rFonts w:ascii="Times New Roman" w:hAnsi="Times New Roman"/>
          <w:szCs w:val="21"/>
        </w:rPr>
        <w:t>social capital mediate</w:t>
      </w:r>
      <w:r w:rsidR="005F2EB9">
        <w:rPr>
          <w:rFonts w:ascii="Times New Roman" w:hAnsi="Times New Roman" w:hint="eastAsia"/>
          <w:szCs w:val="21"/>
        </w:rPr>
        <w:t>d</w:t>
      </w:r>
      <w:r w:rsidR="005F2EB9" w:rsidRPr="005F2EB9">
        <w:rPr>
          <w:rFonts w:ascii="Times New Roman" w:hAnsi="Times New Roman"/>
          <w:szCs w:val="21"/>
        </w:rPr>
        <w:t xml:space="preserve"> the relation</w:t>
      </w:r>
      <w:r w:rsidR="002E6CD3">
        <w:rPr>
          <w:rFonts w:ascii="Times New Roman" w:hAnsi="Times New Roman"/>
          <w:szCs w:val="21"/>
        </w:rPr>
        <w:t>ship</w:t>
      </w:r>
      <w:r w:rsidR="005F2EB9" w:rsidRPr="005F2EB9">
        <w:rPr>
          <w:rFonts w:ascii="Times New Roman" w:hAnsi="Times New Roman"/>
          <w:szCs w:val="21"/>
        </w:rPr>
        <w:t xml:space="preserve"> between income inequality and health</w:t>
      </w:r>
      <w:r w:rsidR="005F2EB9">
        <w:rPr>
          <w:rFonts w:ascii="Times New Roman" w:hAnsi="Times New Roman" w:hint="eastAsia"/>
          <w:szCs w:val="21"/>
        </w:rPr>
        <w:t xml:space="preserve"> among </w:t>
      </w:r>
      <w:r w:rsidR="00AF360F">
        <w:rPr>
          <w:rFonts w:ascii="Times New Roman" w:hAnsi="Times New Roman" w:hint="eastAsia"/>
          <w:szCs w:val="21"/>
        </w:rPr>
        <w:t>older adults</w:t>
      </w:r>
      <w:r w:rsidR="00B44EC5">
        <w:rPr>
          <w:rFonts w:ascii="Times New Roman" w:hAnsi="Times New Roman"/>
          <w:szCs w:val="21"/>
        </w:rPr>
        <w:t xml:space="preserve"> </w:t>
      </w:r>
      <w:r w:rsidR="005F2EB9" w:rsidRPr="005F2EB9">
        <w:rPr>
          <w:rFonts w:ascii="Times New Roman" w:hAnsi="Times New Roman"/>
          <w:szCs w:val="21"/>
        </w:rPr>
        <w:t xml:space="preserve">from 25 </w:t>
      </w:r>
      <w:r w:rsidR="005F2EB9">
        <w:rPr>
          <w:rFonts w:ascii="Times New Roman" w:hAnsi="Times New Roman" w:hint="eastAsia"/>
          <w:szCs w:val="21"/>
        </w:rPr>
        <w:t xml:space="preserve">Japanese </w:t>
      </w:r>
      <w:r w:rsidR="005F2EB9" w:rsidRPr="005F2EB9">
        <w:rPr>
          <w:rFonts w:ascii="Times New Roman" w:hAnsi="Times New Roman"/>
          <w:szCs w:val="21"/>
        </w:rPr>
        <w:t>communities</w:t>
      </w:r>
      <w:r w:rsidR="005F2EB9">
        <w:rPr>
          <w:rFonts w:ascii="Times New Roman" w:hAnsi="Times New Roman" w:hint="eastAsia"/>
          <w:szCs w:val="21"/>
        </w:rPr>
        <w:t xml:space="preserve">. </w:t>
      </w:r>
      <w:r w:rsidR="0013042C">
        <w:rPr>
          <w:rFonts w:ascii="Times New Roman" w:hAnsi="Times New Roman" w:hint="eastAsia"/>
          <w:szCs w:val="21"/>
        </w:rPr>
        <w:t xml:space="preserve">Another Japanese study showed that </w:t>
      </w:r>
      <w:r w:rsidR="0013042C" w:rsidRPr="0013042C">
        <w:rPr>
          <w:rFonts w:ascii="Times New Roman" w:hAnsi="Times New Roman"/>
          <w:szCs w:val="21"/>
        </w:rPr>
        <w:t xml:space="preserve">bonding and bridging social capital </w:t>
      </w:r>
      <w:r w:rsidR="0013042C">
        <w:rPr>
          <w:rFonts w:ascii="Times New Roman" w:hAnsi="Times New Roman"/>
          <w:szCs w:val="21"/>
        </w:rPr>
        <w:t>ha</w:t>
      </w:r>
      <w:r w:rsidR="0013042C">
        <w:rPr>
          <w:rFonts w:ascii="Times New Roman" w:hAnsi="Times New Roman" w:hint="eastAsia"/>
          <w:szCs w:val="21"/>
        </w:rPr>
        <w:t>d</w:t>
      </w:r>
      <w:r w:rsidR="0013042C" w:rsidRPr="0013042C">
        <w:rPr>
          <w:rFonts w:ascii="Times New Roman" w:hAnsi="Times New Roman"/>
          <w:szCs w:val="21"/>
        </w:rPr>
        <w:t xml:space="preserve"> beneficial effects on the health of older Japanese</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PEVuZE5vdGU+PENpdGU+PEF1dGhvcj5NdXJheWFtYTwvQXV0aG9yPjxZZWFyPjIwMTM8L1llYXI+
PFJlY051bT42NjM8L1JlY051bT48RGlzcGxheVRleHQ+KE11cmF5YW1hPHN0eWxlIGZhY2U9Iml0
YWxpYyI+ZXQgYWwuPC9zdHlsZT4gMjAxMyk8L0Rpc3BsYXlUZXh0PjxyZWNvcmQ+PHJlYy1udW1i
ZXI+NjYzPC9yZWMtbnVtYmVyPjxmb3JlaWduLWtleXM+PGtleSBhcHA9IkVOIiBkYi1pZD0iMnB3
ZXp2OTBqZmY1d3RlZXR2MXAwYXBrMnYwMHg5NXo5cHoyIj42NjM8L2tleT48L2ZvcmVpZ24ta2V5
cz48cmVmLXR5cGUgbmFtZT0iSm91cm5hbCBBcnRpY2xlIj4xNzwvcmVmLXR5cGU+PGNvbnRyaWJ1
dG9ycz48YXV0aG9ycz48YXV0aG9yPk11cmF5YW1hLCBILjwvYXV0aG9yPjxhdXRob3I+TmlzaGks
IE0uPC9hdXRob3I+PGF1dGhvcj5NYXRzdW8sIEUuPC9hdXRob3I+PGF1dGhvcj5Ob2Z1amksIFku
PC9hdXRob3I+PGF1dGhvcj5TaGltaXp1LCBZLjwvYXV0aG9yPjxhdXRob3I+VGFuaWd1Y2hpLCBZ
LjwvYXV0aG9yPjxhdXRob3I+RnVqaXdhcmEsIFkuPC9hdXRob3I+PGF1dGhvcj5TaGlua2FpLCBT
LjwvYXV0aG9yPjwvYXV0aG9ycz48L2NvbnRyaWJ1dG9ycz48YXV0aC1hZGRyZXNzPlJlc2VhcmNo
IFRlYW0gZm9yIFNvY2lhbCBQYXJ0aWNpcGF0aW9uIGFuZCBDb21tdW5pdHkgSGVhbHRoLCBUb2t5
byBNZXRyb3BvbGl0YW4gSW5zdGl0dXRlIG9mIEdlcm9udG9sb2d5LCAzNS0yIFNha2FlLWNobywg
SXRhYmFzaGkta3UsIFRva3lvIDE3My0wMDE1LCBKYXBhbjsgRGVwYXJ0bWVudCBvZiBIZWFsdGgg
TWFuYWdlbWVudCBhbmQgUG9saWN5LCBVbml2ZXJzaXR5IG9mIE1pY2hpZ2FuIFNjaG9vbCBvZiBQ
dWJsaWMgSGVhbHRoLCAxNDE1IFdhc2hpbmd0b24gSGVpZ2h0cywgQW5uIEFyYm9yLCBNSSA0ODEw
OS0yMDI5LCBVU0EuIEVsZWN0cm9uaWMgYWRkcmVzczogbXVyYXlhbWFAdG1pZy5vci5qcC4mI3hE
O1Jlc2VhcmNoIFRlYW0gZm9yIFNvY2lhbCBQYXJ0aWNpcGF0aW9uIGFuZCBDb21tdW5pdHkgSGVh
bHRoLCBUb2t5byBNZXRyb3BvbGl0YW4gSW5zdGl0dXRlIG9mIEdlcm9udG9sb2d5LCAzNS0yIFNh
a2FlLWNobywgSXRhYmFzaGkta3UsIFRva3lvIDE3My0wMDE1LCBKYXBhbi4gRWxlY3Ryb25pYyBh
ZGRyZXNzOiBuaXNoaUB0bWlnLm9yLmpwLiYjeEQ7UmVzZWFyY2ggVGVhbSBmb3IgU29jaWFsIFBh
cnRpY2lwYXRpb24gYW5kIENvbW11bml0eSBIZWFsdGgsIFRva3lvIE1ldHJvcG9saXRhbiBJbnN0
aXR1dGUgb2YgR2Vyb250b2xvZ3ksIDM1LTIgU2FrYWUtY2hvLCBJdGFiYXNoaS1rdSwgVG9reW8g
MTczLTAwMTUsIEphcGFuLiBFbGVjdHJvbmljIGFkZHJlc3M6IGVtYXRzdW9AdG1pZy5vci5qcC4m
I3hEO1Jlc2VhcmNoIFRlYW0gZm9yIFNvY2lhbCBQYXJ0aWNpcGF0aW9uIGFuZCBDb21tdW5pdHkg
SGVhbHRoLCBUb2t5byBNZXRyb3BvbGl0YW4gSW5zdGl0dXRlIG9mIEdlcm9udG9sb2d5LCAzNS0y
IFNha2FlLWNobywgSXRhYmFzaGkta3UsIFRva3lvIDE3My0wMDE1LCBKYXBhbi4gRWxlY3Ryb25p
YyBhZGRyZXNzOiBub2Z1amlAdG1pZy5vci5qcC4mI3hEO0ZhY3VsdHkgb2YgSGVhbHRoIFNjaWVu
Y2VzLCBVbml2ZXJzaXR5IG9mIEh1bWFuIEFydHMgYW5kIFNjaWVuY2VzLCAzNTQtMyBTaGluc2hv
amktR3VydXdhLCBPdGEtYXphLCBJd2F0c3VraS1rdSwgU2FpdGFtYS1zaGksIFNhaXRhbWEgMzM5
LTg1NTUsIEphcGFuLiBFbGVjdHJvbmljIGFkZHJlc3M6IHl1bWlrb19zaGltaXp1QGh1bWFuLmFj
LmpwLiYjeEQ7UmVzZWFyY2ggVGVhbSBmb3IgU29jaWFsIFBhcnRpY2lwYXRpb24gYW5kIENvbW11
bml0eSBIZWFsdGgsIFRva3lvIE1ldHJvcG9saXRhbiBJbnN0aXR1dGUgb2YgR2Vyb250b2xvZ3ks
IDM1LTIgU2FrYWUtY2hvLCBJdGFiYXNoaS1rdSwgVG9reW8gMTczLTAwMTUsIEphcGFuLiBFbGVj
dHJvbmljIGFkZHJlc3M6IHl1MDcxN0B0bWlnLm9yLmpwLiYjeEQ7UmVzZWFyY2ggVGVhbSBmb3Ig
U29jaWFsIFBhcnRpY2lwYXRpb24gYW5kIENvbW11bml0eSBIZWFsdGgsIFRva3lvIE1ldHJvcG9s
aXRhbiBJbnN0aXR1dGUgb2YgR2Vyb250b2xvZ3ksIDM1LTIgU2FrYWUtY2hvLCBJdGFiYXNoaS1r
dSwgVG9reW8gMTczLTAwMTUsIEphcGFuLiBFbGVjdHJvbmljIGFkZHJlc3M6IGZ1aml3YXlvQHRt
aWcub3IuanAuJiN4RDtSZXNlYXJjaCBUZWFtIGZvciBTb2NpYWwgUGFydGljaXBhdGlvbiBhbmQg
Q29tbXVuaXR5IEhlYWx0aCwgVG9reW8gTWV0cm9wb2xpdGFuIEluc3RpdHV0ZSBvZiBHZXJvbnRv
bG9neSwgMzUtMiBTYWthZS1jaG8sIEl0YWJhc2hpLWt1LCBUb2t5byAxNzMtMDAxNSwgSmFwYW4u
IEVsZWN0cm9uaWMgYWRkcmVzczogc3NoaW5rYWlAdG1pZy5vci5qcC48L2F1dGgtYWRkcmVzcz48
dGl0bGVzPjx0aXRsZT5EbyBib25kaW5nIGFuZCBicmlkZ2luZyBzb2NpYWwgY2FwaXRhbCBhZmZl
Y3Qgc2VsZi1yYXRlZCBoZWFsdGgsIGRlcHJlc3NpdmUgbW9vZCBhbmQgY29nbml0aXZlIGRlY2xp
bmUgaW4gb2xkZXIgSmFwYW5lc2U/IEEgcHJvc3BlY3RpdmUgY29ob3J0IHN0dWR5PC90aXRsZT48
c2Vjb25kYXJ5LXRpdGxlPlNvYyBTY2kgTWVkPC9zZWNvbmRhcnktdGl0bGU+PC90aXRsZXM+PHBl
cmlvZGljYWw+PGZ1bGwtdGl0bGU+U29jIFNjaSBNZWQ8L2Z1bGwtdGl0bGU+PC9wZXJpb2RpY2Fs
PjxwYWdlcz4yNDctNTI8L3BhZ2VzPjx2b2x1bWU+OTg8L3ZvbHVtZT48ZWRpdGlvbj4yMDEzLzEy
LzE4PC9lZGl0aW9uPjxrZXl3b3Jkcz48a2V5d29yZD5BZ2VkPC9rZXl3b3JkPjxrZXl3b3JkPkFn
ZWQsIDgwIGFuZCBvdmVyPC9rZXl3b3JkPjxrZXl3b3JkPkNvZ25pdGlvbiBEaXNvcmRlcnMvZGlh
Z25vc2lzLypwc3ljaG9sb2d5PC9rZXl3b3JkPjxrZXl3b3JkPkRlcHJlc3Npb24vZGlhZ25vc2lz
Lypwc3ljaG9sb2d5PC9rZXl3b3JkPjxrZXl3b3JkPipEaWFnbm9zdGljIFNlbGYgRXZhbHVhdGlv
bjwva2V5d29yZD48a2V5d29yZD5GZW1hbGU8L2tleXdvcmQ+PGtleXdvcmQ+Rm9sbG93LVVwIFN0
dWRpZXM8L2tleXdvcmQ+PGtleXdvcmQ+SHVtYW5zPC9rZXl3b3JkPjxrZXl3b3JkPipJbnRlcnBl
cnNvbmFsIFJlbGF0aW9uczwva2V5d29yZD48a2V5d29yZD5KYXBhbjwva2V5d29yZD48a2V5d29y
ZD5NYWxlPC9rZXl3b3JkPjxrZXl3b3JkPlByb3NwZWN0aXZlIFN0dWRpZXM8L2tleXdvcmQ+PGtl
eXdvcmQ+UHN5Y2hpYXRyaWMgU3RhdHVzIFJhdGluZyBTY2FsZXM8L2tleXdvcmQ+PGtleXdvcmQ+
UmVzaWRlbmNlIENoYXJhY3RlcmlzdGljczwva2V5d29yZD48a2V5d29yZD4qU29jaWFsIFN1cHBv
cnQ8L2tleXdvcmQ+PC9rZXl3b3Jkcz48ZGF0ZXM+PHllYXI+MjAxMzwveWVhcj48cHViLWRhdGVz
PjxkYXRlPkRlYzwvZGF0ZT48L3B1Yi1kYXRlcz48L2RhdGVzPjxpc2JuPjE4NzMtNTM0NyAoRWxl
Y3Ryb25pYykmI3hEOzAyNzctOTUzNiAoTGlua2luZyk8L2lzYm4+PGFjY2Vzc2lvbi1udW0+MjQz
MzE5MDU8L2FjY2Vzc2lvbi1udW0+PHdvcmstdHlwZT5SZXNlYXJjaCBTdXBwb3J0LCBOb24tVS5T
LiBHb3YmYXBvczt0PC93b3JrLXR5cGU+PHVybHM+PHJlbGF0ZWQtdXJscz48dXJsPmh0dHA6Ly93
d3cubmNiaS5ubG0ubmloLmdvdi9wdWJtZWQvMjQzMzE5MDU8L3VybD48L3JlbGF0ZWQtdXJscz48
L3VybHM+PGVsZWN0cm9uaWMtcmVzb3VyY2UtbnVtPjEwLjEwMTYvai5zb2NzY2ltZWQuMjAxMy4w
OS4wMjY8L2VsZWN0cm9uaWMtcmVzb3VyY2UtbnVtPjxyZXNlYXJjaC1ub3Rlcz4gSW4gY29uY2x1
c2lvbiwgYm9uZGluZyBhbmQgYnJpZGdpbmcgc29jaWFsIGNhcGl0YWwgYWZmZWN0IGhlYWx0aCBp
biBkaWZmZXJlbnQgd2F5cywgYnV0IHRoZXkgYm90aCBoYXZlIGJlbmVmaWNpYWwgZWZmZWN0cyBv
biB0aGUgaGVhbHRoIG9mIG9sZGVyIEphcGFuZXNlLjwvcmVzZWFyY2gtbm90ZXM+PGxhbmd1YWdl
PmVuZzwvbGFuZ3VhZ2U+PC9yZWNvcmQ+PC9DaXRlPjwvRW5kTm90ZT5=
</w:fldData>
        </w:fldChar>
      </w:r>
      <w:r w:rsidR="001F4836">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PEVuZE5vdGU+PENpdGU+PEF1dGhvcj5NdXJheWFtYTwvQXV0aG9yPjxZZWFyPjIwMTM8L1llYXI+
PFJlY051bT42NjM8L1JlY051bT48RGlzcGxheVRleHQ+KE11cmF5YW1hPHN0eWxlIGZhY2U9Iml0
YWxpYyI+ZXQgYWwuPC9zdHlsZT4gMjAxMyk8L0Rpc3BsYXlUZXh0PjxyZWNvcmQ+PHJlYy1udW1i
ZXI+NjYzPC9yZWMtbnVtYmVyPjxmb3JlaWduLWtleXM+PGtleSBhcHA9IkVOIiBkYi1pZD0iMnB3
ZXp2OTBqZmY1d3RlZXR2MXAwYXBrMnYwMHg5NXo5cHoyIj42NjM8L2tleT48L2ZvcmVpZ24ta2V5
cz48cmVmLXR5cGUgbmFtZT0iSm91cm5hbCBBcnRpY2xlIj4xNzwvcmVmLXR5cGU+PGNvbnRyaWJ1
dG9ycz48YXV0aG9ycz48YXV0aG9yPk11cmF5YW1hLCBILjwvYXV0aG9yPjxhdXRob3I+TmlzaGks
IE0uPC9hdXRob3I+PGF1dGhvcj5NYXRzdW8sIEUuPC9hdXRob3I+PGF1dGhvcj5Ob2Z1amksIFku
PC9hdXRob3I+PGF1dGhvcj5TaGltaXp1LCBZLjwvYXV0aG9yPjxhdXRob3I+VGFuaWd1Y2hpLCBZ
LjwvYXV0aG9yPjxhdXRob3I+RnVqaXdhcmEsIFkuPC9hdXRob3I+PGF1dGhvcj5TaGlua2FpLCBT
LjwvYXV0aG9yPjwvYXV0aG9ycz48L2NvbnRyaWJ1dG9ycz48YXV0aC1hZGRyZXNzPlJlc2VhcmNo
IFRlYW0gZm9yIFNvY2lhbCBQYXJ0aWNpcGF0aW9uIGFuZCBDb21tdW5pdHkgSGVhbHRoLCBUb2t5
byBNZXRyb3BvbGl0YW4gSW5zdGl0dXRlIG9mIEdlcm9udG9sb2d5LCAzNS0yIFNha2FlLWNobywg
SXRhYmFzaGkta3UsIFRva3lvIDE3My0wMDE1LCBKYXBhbjsgRGVwYXJ0bWVudCBvZiBIZWFsdGgg
TWFuYWdlbWVudCBhbmQgUG9saWN5LCBVbml2ZXJzaXR5IG9mIE1pY2hpZ2FuIFNjaG9vbCBvZiBQ
dWJsaWMgSGVhbHRoLCAxNDE1IFdhc2hpbmd0b24gSGVpZ2h0cywgQW5uIEFyYm9yLCBNSSA0ODEw
OS0yMDI5LCBVU0EuIEVsZWN0cm9uaWMgYWRkcmVzczogbXVyYXlhbWFAdG1pZy5vci5qcC4mI3hE
O1Jlc2VhcmNoIFRlYW0gZm9yIFNvY2lhbCBQYXJ0aWNpcGF0aW9uIGFuZCBDb21tdW5pdHkgSGVh
bHRoLCBUb2t5byBNZXRyb3BvbGl0YW4gSW5zdGl0dXRlIG9mIEdlcm9udG9sb2d5LCAzNS0yIFNh
a2FlLWNobywgSXRhYmFzaGkta3UsIFRva3lvIDE3My0wMDE1LCBKYXBhbi4gRWxlY3Ryb25pYyBh
ZGRyZXNzOiBuaXNoaUB0bWlnLm9yLmpwLiYjeEQ7UmVzZWFyY2ggVGVhbSBmb3IgU29jaWFsIFBh
cnRpY2lwYXRpb24gYW5kIENvbW11bml0eSBIZWFsdGgsIFRva3lvIE1ldHJvcG9saXRhbiBJbnN0
aXR1dGUgb2YgR2Vyb250b2xvZ3ksIDM1LTIgU2FrYWUtY2hvLCBJdGFiYXNoaS1rdSwgVG9reW8g
MTczLTAwMTUsIEphcGFuLiBFbGVjdHJvbmljIGFkZHJlc3M6IGVtYXRzdW9AdG1pZy5vci5qcC4m
I3hEO1Jlc2VhcmNoIFRlYW0gZm9yIFNvY2lhbCBQYXJ0aWNpcGF0aW9uIGFuZCBDb21tdW5pdHkg
SGVhbHRoLCBUb2t5byBNZXRyb3BvbGl0YW4gSW5zdGl0dXRlIG9mIEdlcm9udG9sb2d5LCAzNS0y
IFNha2FlLWNobywgSXRhYmFzaGkta3UsIFRva3lvIDE3My0wMDE1LCBKYXBhbi4gRWxlY3Ryb25p
YyBhZGRyZXNzOiBub2Z1amlAdG1pZy5vci5qcC4mI3hEO0ZhY3VsdHkgb2YgSGVhbHRoIFNjaWVu
Y2VzLCBVbml2ZXJzaXR5IG9mIEh1bWFuIEFydHMgYW5kIFNjaWVuY2VzLCAzNTQtMyBTaGluc2hv
amktR3VydXdhLCBPdGEtYXphLCBJd2F0c3VraS1rdSwgU2FpdGFtYS1zaGksIFNhaXRhbWEgMzM5
LTg1NTUsIEphcGFuLiBFbGVjdHJvbmljIGFkZHJlc3M6IHl1bWlrb19zaGltaXp1QGh1bWFuLmFj
LmpwLiYjeEQ7UmVzZWFyY2ggVGVhbSBmb3IgU29jaWFsIFBhcnRpY2lwYXRpb24gYW5kIENvbW11
bml0eSBIZWFsdGgsIFRva3lvIE1ldHJvcG9saXRhbiBJbnN0aXR1dGUgb2YgR2Vyb250b2xvZ3ks
IDM1LTIgU2FrYWUtY2hvLCBJdGFiYXNoaS1rdSwgVG9reW8gMTczLTAwMTUsIEphcGFuLiBFbGVj
dHJvbmljIGFkZHJlc3M6IHl1MDcxN0B0bWlnLm9yLmpwLiYjeEQ7UmVzZWFyY2ggVGVhbSBmb3Ig
U29jaWFsIFBhcnRpY2lwYXRpb24gYW5kIENvbW11bml0eSBIZWFsdGgsIFRva3lvIE1ldHJvcG9s
aXRhbiBJbnN0aXR1dGUgb2YgR2Vyb250b2xvZ3ksIDM1LTIgU2FrYWUtY2hvLCBJdGFiYXNoaS1r
dSwgVG9reW8gMTczLTAwMTUsIEphcGFuLiBFbGVjdHJvbmljIGFkZHJlc3M6IGZ1aml3YXlvQHRt
aWcub3IuanAuJiN4RDtSZXNlYXJjaCBUZWFtIGZvciBTb2NpYWwgUGFydGljaXBhdGlvbiBhbmQg
Q29tbXVuaXR5IEhlYWx0aCwgVG9reW8gTWV0cm9wb2xpdGFuIEluc3RpdHV0ZSBvZiBHZXJvbnRv
bG9neSwgMzUtMiBTYWthZS1jaG8sIEl0YWJhc2hpLWt1LCBUb2t5byAxNzMtMDAxNSwgSmFwYW4u
IEVsZWN0cm9uaWMgYWRkcmVzczogc3NoaW5rYWlAdG1pZy5vci5qcC48L2F1dGgtYWRkcmVzcz48
dGl0bGVzPjx0aXRsZT5EbyBib25kaW5nIGFuZCBicmlkZ2luZyBzb2NpYWwgY2FwaXRhbCBhZmZl
Y3Qgc2VsZi1yYXRlZCBoZWFsdGgsIGRlcHJlc3NpdmUgbW9vZCBhbmQgY29nbml0aXZlIGRlY2xp
bmUgaW4gb2xkZXIgSmFwYW5lc2U/IEEgcHJvc3BlY3RpdmUgY29ob3J0IHN0dWR5PC90aXRsZT48
c2Vjb25kYXJ5LXRpdGxlPlNvYyBTY2kgTWVkPC9zZWNvbmRhcnktdGl0bGU+PC90aXRsZXM+PHBl
cmlvZGljYWw+PGZ1bGwtdGl0bGU+U29jIFNjaSBNZWQ8L2Z1bGwtdGl0bGU+PC9wZXJpb2RpY2Fs
PjxwYWdlcz4yNDctNTI8L3BhZ2VzPjx2b2x1bWU+OTg8L3ZvbHVtZT48ZWRpdGlvbj4yMDEzLzEy
LzE4PC9lZGl0aW9uPjxrZXl3b3Jkcz48a2V5d29yZD5BZ2VkPC9rZXl3b3JkPjxrZXl3b3JkPkFn
ZWQsIDgwIGFuZCBvdmVyPC9rZXl3b3JkPjxrZXl3b3JkPkNvZ25pdGlvbiBEaXNvcmRlcnMvZGlh
Z25vc2lzLypwc3ljaG9sb2d5PC9rZXl3b3JkPjxrZXl3b3JkPkRlcHJlc3Npb24vZGlhZ25vc2lz
Lypwc3ljaG9sb2d5PC9rZXl3b3JkPjxrZXl3b3JkPipEaWFnbm9zdGljIFNlbGYgRXZhbHVhdGlv
bjwva2V5d29yZD48a2V5d29yZD5GZW1hbGU8L2tleXdvcmQ+PGtleXdvcmQ+Rm9sbG93LVVwIFN0
dWRpZXM8L2tleXdvcmQ+PGtleXdvcmQ+SHVtYW5zPC9rZXl3b3JkPjxrZXl3b3JkPipJbnRlcnBl
cnNvbmFsIFJlbGF0aW9uczwva2V5d29yZD48a2V5d29yZD5KYXBhbjwva2V5d29yZD48a2V5d29y
ZD5NYWxlPC9rZXl3b3JkPjxrZXl3b3JkPlByb3NwZWN0aXZlIFN0dWRpZXM8L2tleXdvcmQ+PGtl
eXdvcmQ+UHN5Y2hpYXRyaWMgU3RhdHVzIFJhdGluZyBTY2FsZXM8L2tleXdvcmQ+PGtleXdvcmQ+
UmVzaWRlbmNlIENoYXJhY3RlcmlzdGljczwva2V5d29yZD48a2V5d29yZD4qU29jaWFsIFN1cHBv
cnQ8L2tleXdvcmQ+PC9rZXl3b3Jkcz48ZGF0ZXM+PHllYXI+MjAxMzwveWVhcj48cHViLWRhdGVz
PjxkYXRlPkRlYzwvZGF0ZT48L3B1Yi1kYXRlcz48L2RhdGVzPjxpc2JuPjE4NzMtNTM0NyAoRWxl
Y3Ryb25pYykmI3hEOzAyNzctOTUzNiAoTGlua2luZyk8L2lzYm4+PGFjY2Vzc2lvbi1udW0+MjQz
MzE5MDU8L2FjY2Vzc2lvbi1udW0+PHdvcmstdHlwZT5SZXNlYXJjaCBTdXBwb3J0LCBOb24tVS5T
LiBHb3YmYXBvczt0PC93b3JrLXR5cGU+PHVybHM+PHJlbGF0ZWQtdXJscz48dXJsPmh0dHA6Ly93
d3cubmNiaS5ubG0ubmloLmdvdi9wdWJtZWQvMjQzMzE5MDU8L3VybD48L3JlbGF0ZWQtdXJscz48
L3VybHM+PGVsZWN0cm9uaWMtcmVzb3VyY2UtbnVtPjEwLjEwMTYvai5zb2NzY2ltZWQuMjAxMy4w
OS4wMjY8L2VsZWN0cm9uaWMtcmVzb3VyY2UtbnVtPjxyZXNlYXJjaC1ub3Rlcz4gSW4gY29uY2x1
c2lvbiwgYm9uZGluZyBhbmQgYnJpZGdpbmcgc29jaWFsIGNhcGl0YWwgYWZmZWN0IGhlYWx0aCBp
biBkaWZmZXJlbnQgd2F5cywgYnV0IHRoZXkgYm90aCBoYXZlIGJlbmVmaWNpYWwgZWZmZWN0cyBv
biB0aGUgaGVhbHRoIG9mIG9sZGVyIEphcGFuZXNlLjwvcmVzZWFyY2gtbm90ZXM+PGxhbmd1YWdl
PmVuZzwvbGFuZ3VhZ2U+PC9yZWNvcmQ+PC9DaXRlPjwvRW5kTm90ZT5=
</w:fldData>
        </w:fldChar>
      </w:r>
      <w:r w:rsidR="001F4836">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33" w:tooltip="Murayama, 2013 #663" w:history="1">
        <w:r w:rsidR="00785C8D">
          <w:rPr>
            <w:rFonts w:ascii="Times New Roman" w:hAnsi="Times New Roman"/>
            <w:noProof/>
            <w:szCs w:val="21"/>
          </w:rPr>
          <w:t>Murayama</w:t>
        </w:r>
        <w:r w:rsidR="00785C8D" w:rsidRPr="001F4836">
          <w:rPr>
            <w:rFonts w:ascii="Times New Roman" w:hAnsi="Times New Roman"/>
            <w:i/>
            <w:noProof/>
            <w:szCs w:val="21"/>
          </w:rPr>
          <w:t>et al.</w:t>
        </w:r>
        <w:r w:rsidR="00785C8D">
          <w:rPr>
            <w:rFonts w:ascii="Times New Roman" w:hAnsi="Times New Roman"/>
            <w:noProof/>
            <w:szCs w:val="21"/>
          </w:rPr>
          <w:t xml:space="preserve"> 2013</w:t>
        </w:r>
      </w:hyperlink>
      <w:r w:rsidR="001F4836">
        <w:rPr>
          <w:rFonts w:ascii="Times New Roman" w:hAnsi="Times New Roman"/>
          <w:noProof/>
          <w:szCs w:val="21"/>
        </w:rPr>
        <w:t>)</w:t>
      </w:r>
      <w:r w:rsidR="00EC0BA5">
        <w:rPr>
          <w:rFonts w:ascii="Times New Roman" w:hAnsi="Times New Roman"/>
          <w:szCs w:val="21"/>
        </w:rPr>
        <w:fldChar w:fldCharType="end"/>
      </w:r>
      <w:r w:rsidR="0013042C">
        <w:rPr>
          <w:rFonts w:ascii="Times New Roman" w:hAnsi="Times New Roman" w:hint="eastAsia"/>
          <w:szCs w:val="21"/>
        </w:rPr>
        <w:t xml:space="preserve">. </w:t>
      </w:r>
      <w:r w:rsidR="00E943A5">
        <w:rPr>
          <w:rFonts w:ascii="Times New Roman" w:hAnsi="Times New Roman" w:hint="eastAsia"/>
          <w:szCs w:val="21"/>
        </w:rPr>
        <w:t>A recent review</w:t>
      </w:r>
      <w:r w:rsidR="00AF4BD9">
        <w:rPr>
          <w:rFonts w:ascii="Times New Roman" w:hAnsi="Times New Roman"/>
          <w:szCs w:val="21"/>
        </w:rPr>
        <w:t xml:space="preserve"> of</w:t>
      </w:r>
      <w:r w:rsidR="003A6CD6">
        <w:rPr>
          <w:rFonts w:ascii="Times New Roman" w:hAnsi="Times New Roman" w:hint="eastAsia"/>
          <w:szCs w:val="21"/>
        </w:rPr>
        <w:t xml:space="preserve"> </w:t>
      </w:r>
      <w:r w:rsidR="00AF4BD9">
        <w:rPr>
          <w:rFonts w:ascii="Times New Roman" w:hAnsi="Times New Roman" w:hint="eastAsia"/>
          <w:szCs w:val="21"/>
        </w:rPr>
        <w:t>1</w:t>
      </w:r>
      <w:r w:rsidR="00C82E7D">
        <w:rPr>
          <w:rFonts w:ascii="Times New Roman" w:hAnsi="Times New Roman" w:hint="eastAsia"/>
          <w:szCs w:val="21"/>
        </w:rPr>
        <w:t>1</w:t>
      </w:r>
      <w:r w:rsidR="003A6CD6">
        <w:rPr>
          <w:rFonts w:ascii="Times New Roman" w:hAnsi="Times New Roman" w:hint="eastAsia"/>
          <w:szCs w:val="21"/>
        </w:rPr>
        <w:t xml:space="preserve"> </w:t>
      </w:r>
      <w:r w:rsidR="00AF4BD9" w:rsidRPr="00E943A5">
        <w:rPr>
          <w:rFonts w:ascii="Times New Roman" w:hAnsi="Times New Roman"/>
          <w:szCs w:val="21"/>
        </w:rPr>
        <w:t xml:space="preserve">studies </w:t>
      </w:r>
      <w:r w:rsidR="0047708C">
        <w:rPr>
          <w:rFonts w:ascii="Times New Roman" w:hAnsi="Times New Roman"/>
          <w:szCs w:val="21"/>
        </w:rPr>
        <w:t>exploring</w:t>
      </w:r>
      <w:r w:rsidR="0047708C" w:rsidRPr="00E943A5">
        <w:rPr>
          <w:rFonts w:ascii="Times New Roman" w:hAnsi="Times New Roman"/>
          <w:szCs w:val="21"/>
        </w:rPr>
        <w:t xml:space="preserve"> </w:t>
      </w:r>
      <w:r w:rsidR="00E943A5" w:rsidRPr="00E943A5">
        <w:rPr>
          <w:rFonts w:ascii="Times New Roman" w:hAnsi="Times New Roman"/>
          <w:szCs w:val="21"/>
        </w:rPr>
        <w:t>the relationship between social capital and mental well-being in older people</w:t>
      </w:r>
      <w:r w:rsidR="00E943A5">
        <w:rPr>
          <w:rFonts w:ascii="Times New Roman" w:hAnsi="Times New Roman" w:hint="eastAsia"/>
          <w:szCs w:val="21"/>
        </w:rPr>
        <w:t xml:space="preserve"> </w:t>
      </w:r>
      <w:r w:rsidR="0047708C">
        <w:rPr>
          <w:rFonts w:ascii="Times New Roman" w:hAnsi="Times New Roman"/>
          <w:szCs w:val="21"/>
        </w:rPr>
        <w:t>found</w:t>
      </w:r>
      <w:r w:rsidR="00E943A5">
        <w:rPr>
          <w:rFonts w:ascii="Times New Roman" w:hAnsi="Times New Roman" w:hint="eastAsia"/>
          <w:szCs w:val="21"/>
        </w:rPr>
        <w:t xml:space="preserve"> </w:t>
      </w:r>
      <w:r w:rsidR="00E943A5" w:rsidRPr="00E943A5">
        <w:rPr>
          <w:rFonts w:ascii="Times New Roman" w:hAnsi="Times New Roman"/>
          <w:szCs w:val="21"/>
        </w:rPr>
        <w:t xml:space="preserve">positive associations between </w:t>
      </w:r>
      <w:r w:rsidR="00CF3DB2">
        <w:rPr>
          <w:rFonts w:ascii="Times New Roman" w:hAnsi="Times New Roman"/>
          <w:szCs w:val="21"/>
        </w:rPr>
        <w:t>components</w:t>
      </w:r>
      <w:r w:rsidR="00E943A5" w:rsidRPr="00E943A5">
        <w:rPr>
          <w:rFonts w:ascii="Times New Roman" w:hAnsi="Times New Roman"/>
          <w:szCs w:val="21"/>
        </w:rPr>
        <w:t xml:space="preserve"> of social capital and aspects of mental well-being</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PEVuZE5vdGU+PENpdGU+PEF1dGhvcj5OeXF2aXN0PC9BdXRob3I+PFllYXI+MjAxMzwvWWVhcj48
UmVjTnVtPjMwNzwvUmVjTnVtPjxEaXNwbGF5VGV4dD4oTnlxdmlzdDxzdHlsZSBmYWNlPSJpdGFs
aWMiPmV0IGFsLjwvc3R5bGU+IDIwMTMpPC9EaXNwbGF5VGV4dD48cmVjb3JkPjxyZWMtbnVtYmVy
PjMwNzwvcmVjLW51bWJlcj48Zm9yZWlnbi1rZXlzPjxrZXkgYXBwPSJFTiIgZGItaWQ9IjJwd2V6
djkwamZmNXd0ZWV0djFwMGFwazJ2MDB4OTV6OXB6MiI+MzA3PC9rZXk+PC9mb3JlaWduLWtleXM+
PHJlZi10eXBlIG5hbWU9IkpvdXJuYWwgQXJ0aWNsZSI+MTc8L3JlZi10eXBlPjxjb250cmlidXRv
cnM+PGF1dGhvcnM+PGF1dGhvcj5OeXF2aXN0LCBGLjwvYXV0aG9yPjxhdXRob3I+Rm9yc21hbiwg
QS4gSy48L2F1dGhvcj48YXV0aG9yPkdpdW50b2xpLCBHLjwvYXV0aG9yPjxhdXRob3I+Q2F0dGFu
LCBNLjwvYXV0aG9yPjwvYXV0aG9ycz48L2NvbnRyaWJ1dG9ycz48YXV0aC1hZGRyZXNzPk55cXZp
c3QsIEYmI3hEO05hdGwgSW5zdCBIbHRoICZhbXA7IFdlbGYgVEhMLCBNZW50YWwgSGx0aCBQcm9t
b3QgVW5pdCwgVmFhc2EsIEZpbmxhbmQmI3hEO05hdGwgSW5zdCBIbHRoICZhbXA7IFdlbGYgVEhM
LCBNZW50YWwgSGx0aCBQcm9tb3QgVW5pdCwgVmFhc2EsIEZpbmxhbmQmI3hEO05hdGwgSW5zdCBI
bHRoICZhbXA7IFdlbGYgVEhMLCBNZW50YWwgSGx0aCBQcm9tb3QgVW5pdCwgVmFhc2EsIEZpbmxh
bmQmI3hEO05vcmQgU2NoIFB1YmwgSGx0aCBOSFYsIEdvdGhlbmJ1cmcsIFN3ZWRlbiYjeEQ7TGVl
ZHMgTWV0cm9wb2xpdGFuIFVuaXYsIEluc3QgSGx0aCAmYW1wOyBXZWxsYmVpbmcsIExlZWRzIExT
MSAzSEUsIFcgWW9ya3NoaXJlLCBFbmdsYW5kJiN4RDtOb3J0aHVtYnJpYSBVbml2LCBTY2ggSGx0
aCBDb21tdW5pdHkgJmFtcDsgRWR1YyBTdHVkaWVzLCBOZXdjYXN0bGUgVXBvbiBUeW5lIE5FMSA4
U1QsIFR5bmUgJmFtcDsgV2VhciwgRW5nbGFuZDwvYXV0aC1hZGRyZXNzPjx0aXRsZXM+PHRpdGxl
PlNvY2lhbCBjYXBpdGFsIGFzIGEgcmVzb3VyY2UgZm9yIG1lbnRhbCB3ZWxsLWJlaW5nIGluIG9s
ZGVyIHBlb3BsZTogQSBzeXN0ZW1hdGljIHJldmlldzwvdGl0bGU+PHNlY29uZGFyeS10aXRsZT5B
Z2luZyAmYW1wOyBNZW50YWwgSGVhbHRoPC9zZWNvbmRhcnktdGl0bGU+PGFsdC10aXRsZT5BZ2lu
ZyBNZW50IEhlYWx0aDwvYWx0LXRpdGxlPjwvdGl0bGVzPjxwZXJpb2RpY2FsPjxmdWxsLXRpdGxl
PkFnaW5nICZhbXA7IE1lbnRhbCBIZWFsdGg8L2Z1bGwtdGl0bGU+PGFiYnItMT5BZ2luZyBNZW50
IEhlYWx0aDwvYWJici0xPjwvcGVyaW9kaWNhbD48YWx0LXBlcmlvZGljYWw+PGZ1bGwtdGl0bGU+
QWdpbmcgJmFtcDsgTWVudGFsIEhlYWx0aDwvZnVsbC10aXRsZT48YWJici0xPkFnaW5nIE1lbnQg
SGVhbHRoPC9hYmJyLTE+PC9hbHQtcGVyaW9kaWNhbD48cGFnZXM+Mzk0LTQxMDwvcGFnZXM+PHZv
bHVtZT4xNzwvdm9sdW1lPjxudW1iZXI+NDwvbnVtYmVyPjxrZXl3b3Jkcz48a2V5d29yZD5zb2Np
YWwgY2FwaXRhbDwva2V5d29yZD48a2V5d29yZD5tZW50YWwgd2VsbC1iZWluZzwva2V5d29yZD48
a2V5d29yZD5vbGRlciBwZW9wbGU8L2tleXdvcmQ+PGtleXdvcmQ+c3lzdGVtYXRpYyByZXZpZXc8
L2tleXdvcmQ+PGtleXdvcmQ+cXVhbGl0eS1vZi1saWZlPC9rZXl3b3JkPjxrZXl3b3JkPmhlYWx0
aCBjb250aW51dW08L2tleXdvcmQ+PGtleXdvcmQ+c2NhbGUgd2Vtd2JzPC9rZXl3b3JkPjxrZXl3
b3JkPm5ldHdvcmsgdHlwZTwva2V5d29yZD48a2V5d29yZD5hZ2U8L2tleXdvcmQ+PGtleXdvcmQ+
Y29tbXVuaXR5PC9rZXl3b3JkPjxrZXl3b3JkPmlsbG5lc3M8L2tleXdvcmQ+PGtleXdvcmQ+c2Ft
cGxlPC9rZXl3b3JkPjxrZXl3b3JkPm1vZGVsPC9rZXl3b3JkPjxrZXl3b3JkPnNmLTM2PC9rZXl3
b3JkPjwva2V5d29yZHM+PGRhdGVzPjx5ZWFyPjIwMTM8L3llYXI+PHB1Yi1kYXRlcz48ZGF0ZT5N
YXkgMTwvZGF0ZT48L3B1Yi1kYXRlcz48L2RhdGVzPjxpc2JuPjEzNjAtNzg2MzwvaXNibj48YWNj
ZXNzaW9uLW51bT5JU0k6MDAwMzE3NzM4MTAwMDAxPC9hY2Nlc3Npb24tbnVtPjx1cmxzPjxyZWxh
dGVkLXVybHM+PHVybD4mbHQ7R28gdG8gSVNJJmd0OzovLzAwMDMxNzczODEwMDAwMTwvdXJsPjwv
cmVsYXRlZC11cmxzPjwvdXJscz48ZWxlY3Ryb25pYy1yZXNvdXJjZS1udW0+RG9pIDEwLjEwODAv
MTM2MDc4NjMuMjAxMi43NDI0OTA8L2VsZWN0cm9uaWMtcmVzb3VyY2UtbnVtPjxyZXNlYXJjaC1u
b3Rlcz5UaGUgcmVzdWx0cyBzaG93ZWQgdGhhdCBhbGwgaW5jbHVkZWQgc3R1ZGllcyBmb3VuZCBw
b3NpdGl2ZSBhc3NvY2lhdGlvbnMgYmV0d2VlbiBwYXJ0cyBvZiBzb2NpYWwgY2FwaXRhbCBhbmQg
YXNwZWN0cyBvZiBtZW50YWwgd2VsbC1iZWluZy4gPC9yZXNlYXJjaC1ub3Rlcz48bGFuZ3VhZ2U+
RW5nbGlzaDwvbGFuZ3VhZ2U+PC9yZWNvcmQ+PC9DaXRlPjwvRW5kTm90ZT4A
</w:fldData>
        </w:fldChar>
      </w:r>
      <w:r w:rsidR="001F4836">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PEVuZE5vdGU+PENpdGU+PEF1dGhvcj5OeXF2aXN0PC9BdXRob3I+PFllYXI+MjAxMzwvWWVhcj48
UmVjTnVtPjMwNzwvUmVjTnVtPjxEaXNwbGF5VGV4dD4oTnlxdmlzdDxzdHlsZSBmYWNlPSJpdGFs
aWMiPmV0IGFsLjwvc3R5bGU+IDIwMTMpPC9EaXNwbGF5VGV4dD48cmVjb3JkPjxyZWMtbnVtYmVy
PjMwNzwvcmVjLW51bWJlcj48Zm9yZWlnbi1rZXlzPjxrZXkgYXBwPSJFTiIgZGItaWQ9IjJwd2V6
djkwamZmNXd0ZWV0djFwMGFwazJ2MDB4OTV6OXB6MiI+MzA3PC9rZXk+PC9mb3JlaWduLWtleXM+
PHJlZi10eXBlIG5hbWU9IkpvdXJuYWwgQXJ0aWNsZSI+MTc8L3JlZi10eXBlPjxjb250cmlidXRv
cnM+PGF1dGhvcnM+PGF1dGhvcj5OeXF2aXN0LCBGLjwvYXV0aG9yPjxhdXRob3I+Rm9yc21hbiwg
QS4gSy48L2F1dGhvcj48YXV0aG9yPkdpdW50b2xpLCBHLjwvYXV0aG9yPjxhdXRob3I+Q2F0dGFu
LCBNLjwvYXV0aG9yPjwvYXV0aG9ycz48L2NvbnRyaWJ1dG9ycz48YXV0aC1hZGRyZXNzPk55cXZp
c3QsIEYmI3hEO05hdGwgSW5zdCBIbHRoICZhbXA7IFdlbGYgVEhMLCBNZW50YWwgSGx0aCBQcm9t
b3QgVW5pdCwgVmFhc2EsIEZpbmxhbmQmI3hEO05hdGwgSW5zdCBIbHRoICZhbXA7IFdlbGYgVEhM
LCBNZW50YWwgSGx0aCBQcm9tb3QgVW5pdCwgVmFhc2EsIEZpbmxhbmQmI3hEO05hdGwgSW5zdCBI
bHRoICZhbXA7IFdlbGYgVEhMLCBNZW50YWwgSGx0aCBQcm9tb3QgVW5pdCwgVmFhc2EsIEZpbmxh
bmQmI3hEO05vcmQgU2NoIFB1YmwgSGx0aCBOSFYsIEdvdGhlbmJ1cmcsIFN3ZWRlbiYjeEQ7TGVl
ZHMgTWV0cm9wb2xpdGFuIFVuaXYsIEluc3QgSGx0aCAmYW1wOyBXZWxsYmVpbmcsIExlZWRzIExT
MSAzSEUsIFcgWW9ya3NoaXJlLCBFbmdsYW5kJiN4RDtOb3J0aHVtYnJpYSBVbml2LCBTY2ggSGx0
aCBDb21tdW5pdHkgJmFtcDsgRWR1YyBTdHVkaWVzLCBOZXdjYXN0bGUgVXBvbiBUeW5lIE5FMSA4
U1QsIFR5bmUgJmFtcDsgV2VhciwgRW5nbGFuZDwvYXV0aC1hZGRyZXNzPjx0aXRsZXM+PHRpdGxl
PlNvY2lhbCBjYXBpdGFsIGFzIGEgcmVzb3VyY2UgZm9yIG1lbnRhbCB3ZWxsLWJlaW5nIGluIG9s
ZGVyIHBlb3BsZTogQSBzeXN0ZW1hdGljIHJldmlldzwvdGl0bGU+PHNlY29uZGFyeS10aXRsZT5B
Z2luZyAmYW1wOyBNZW50YWwgSGVhbHRoPC9zZWNvbmRhcnktdGl0bGU+PGFsdC10aXRsZT5BZ2lu
ZyBNZW50IEhlYWx0aDwvYWx0LXRpdGxlPjwvdGl0bGVzPjxwZXJpb2RpY2FsPjxmdWxsLXRpdGxl
PkFnaW5nICZhbXA7IE1lbnRhbCBIZWFsdGg8L2Z1bGwtdGl0bGU+PGFiYnItMT5BZ2luZyBNZW50
IEhlYWx0aDwvYWJici0xPjwvcGVyaW9kaWNhbD48YWx0LXBlcmlvZGljYWw+PGZ1bGwtdGl0bGU+
QWdpbmcgJmFtcDsgTWVudGFsIEhlYWx0aDwvZnVsbC10aXRsZT48YWJici0xPkFnaW5nIE1lbnQg
SGVhbHRoPC9hYmJyLTE+PC9hbHQtcGVyaW9kaWNhbD48cGFnZXM+Mzk0LTQxMDwvcGFnZXM+PHZv
bHVtZT4xNzwvdm9sdW1lPjxudW1iZXI+NDwvbnVtYmVyPjxrZXl3b3Jkcz48a2V5d29yZD5zb2Np
YWwgY2FwaXRhbDwva2V5d29yZD48a2V5d29yZD5tZW50YWwgd2VsbC1iZWluZzwva2V5d29yZD48
a2V5d29yZD5vbGRlciBwZW9wbGU8L2tleXdvcmQ+PGtleXdvcmQ+c3lzdGVtYXRpYyByZXZpZXc8
L2tleXdvcmQ+PGtleXdvcmQ+cXVhbGl0eS1vZi1saWZlPC9rZXl3b3JkPjxrZXl3b3JkPmhlYWx0
aCBjb250aW51dW08L2tleXdvcmQ+PGtleXdvcmQ+c2NhbGUgd2Vtd2JzPC9rZXl3b3JkPjxrZXl3
b3JkPm5ldHdvcmsgdHlwZTwva2V5d29yZD48a2V5d29yZD5hZ2U8L2tleXdvcmQ+PGtleXdvcmQ+
Y29tbXVuaXR5PC9rZXl3b3JkPjxrZXl3b3JkPmlsbG5lc3M8L2tleXdvcmQ+PGtleXdvcmQ+c2Ft
cGxlPC9rZXl3b3JkPjxrZXl3b3JkPm1vZGVsPC9rZXl3b3JkPjxrZXl3b3JkPnNmLTM2PC9rZXl3
b3JkPjwva2V5d29yZHM+PGRhdGVzPjx5ZWFyPjIwMTM8L3llYXI+PHB1Yi1kYXRlcz48ZGF0ZT5N
YXkgMTwvZGF0ZT48L3B1Yi1kYXRlcz48L2RhdGVzPjxpc2JuPjEzNjAtNzg2MzwvaXNibj48YWNj
ZXNzaW9uLW51bT5JU0k6MDAwMzE3NzM4MTAwMDAxPC9hY2Nlc3Npb24tbnVtPjx1cmxzPjxyZWxh
dGVkLXVybHM+PHVybD4mbHQ7R28gdG8gSVNJJmd0OzovLzAwMDMxNzczODEwMDAwMTwvdXJsPjwv
cmVsYXRlZC11cmxzPjwvdXJscz48ZWxlY3Ryb25pYy1yZXNvdXJjZS1udW0+RG9pIDEwLjEwODAv
MTM2MDc4NjMuMjAxMi43NDI0OTA8L2VsZWN0cm9uaWMtcmVzb3VyY2UtbnVtPjxyZXNlYXJjaC1u
b3Rlcz5UaGUgcmVzdWx0cyBzaG93ZWQgdGhhdCBhbGwgaW5jbHVkZWQgc3R1ZGllcyBmb3VuZCBw
b3NpdGl2ZSBhc3NvY2lhdGlvbnMgYmV0d2VlbiBwYXJ0cyBvZiBzb2NpYWwgY2FwaXRhbCBhbmQg
YXNwZWN0cyBvZiBtZW50YWwgd2VsbC1iZWluZy4gPC9yZXNlYXJjaC1ub3Rlcz48bGFuZ3VhZ2U+
RW5nbGlzaDwvbGFuZ3VhZ2U+PC9yZWNvcmQ+PC9DaXRlPjwvRW5kTm90ZT4A
</w:fldData>
        </w:fldChar>
      </w:r>
      <w:r w:rsidR="001F4836">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35" w:tooltip="Nyqvist, 2013 #307" w:history="1">
        <w:r w:rsidR="00785C8D">
          <w:rPr>
            <w:rFonts w:ascii="Times New Roman" w:hAnsi="Times New Roman"/>
            <w:noProof/>
            <w:szCs w:val="21"/>
          </w:rPr>
          <w:t>Nyqvist</w:t>
        </w:r>
        <w:r w:rsidR="00785C8D" w:rsidRPr="001F4836">
          <w:rPr>
            <w:rFonts w:ascii="Times New Roman" w:hAnsi="Times New Roman"/>
            <w:i/>
            <w:noProof/>
            <w:szCs w:val="21"/>
          </w:rPr>
          <w:t>et al.</w:t>
        </w:r>
        <w:r w:rsidR="00785C8D">
          <w:rPr>
            <w:rFonts w:ascii="Times New Roman" w:hAnsi="Times New Roman"/>
            <w:noProof/>
            <w:szCs w:val="21"/>
          </w:rPr>
          <w:t xml:space="preserve"> 2013</w:t>
        </w:r>
      </w:hyperlink>
      <w:r w:rsidR="001F4836">
        <w:rPr>
          <w:rFonts w:ascii="Times New Roman" w:hAnsi="Times New Roman"/>
          <w:noProof/>
          <w:szCs w:val="21"/>
        </w:rPr>
        <w:t>)</w:t>
      </w:r>
      <w:r w:rsidR="00EC0BA5">
        <w:rPr>
          <w:rFonts w:ascii="Times New Roman" w:hAnsi="Times New Roman"/>
          <w:szCs w:val="21"/>
        </w:rPr>
        <w:fldChar w:fldCharType="end"/>
      </w:r>
      <w:r w:rsidR="00E943A5">
        <w:rPr>
          <w:rFonts w:ascii="Times New Roman" w:hAnsi="Times New Roman" w:hint="eastAsia"/>
          <w:szCs w:val="21"/>
        </w:rPr>
        <w:t xml:space="preserve">. </w:t>
      </w:r>
      <w:r w:rsidR="0013042C">
        <w:rPr>
          <w:rFonts w:ascii="Times New Roman" w:hAnsi="Times New Roman" w:hint="eastAsia"/>
          <w:szCs w:val="21"/>
        </w:rPr>
        <w:t xml:space="preserve">A Finnish study found that </w:t>
      </w:r>
      <w:r w:rsidR="0013042C" w:rsidRPr="0013042C">
        <w:rPr>
          <w:rFonts w:ascii="Times New Roman" w:hAnsi="Times New Roman"/>
          <w:szCs w:val="21"/>
        </w:rPr>
        <w:t>individual-level soc</w:t>
      </w:r>
      <w:r w:rsidR="0013042C">
        <w:rPr>
          <w:rFonts w:ascii="Times New Roman" w:hAnsi="Times New Roman"/>
          <w:szCs w:val="21"/>
        </w:rPr>
        <w:t>ial participation and trust ha</w:t>
      </w:r>
      <w:r w:rsidR="0013042C">
        <w:rPr>
          <w:rFonts w:ascii="Times New Roman" w:hAnsi="Times New Roman" w:hint="eastAsia"/>
          <w:szCs w:val="21"/>
        </w:rPr>
        <w:t>d</w:t>
      </w:r>
      <w:r w:rsidR="0013042C" w:rsidRPr="0013042C">
        <w:rPr>
          <w:rFonts w:ascii="Times New Roman" w:hAnsi="Times New Roman"/>
          <w:szCs w:val="21"/>
        </w:rPr>
        <w:t xml:space="preserve"> a positive association with </w:t>
      </w:r>
      <w:r w:rsidR="000A7B02">
        <w:rPr>
          <w:rFonts w:ascii="Times New Roman" w:hAnsi="Times New Roman"/>
          <w:szCs w:val="21"/>
        </w:rPr>
        <w:t>SRH</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PEVuZE5vdGU+PENpdGU+PEF1dGhvcj5OeXF2aXN0PC9BdXRob3I+PFllYXI+MjAxNDwvWWVhcj48
UmVjTnVtPjY4ODwvUmVjTnVtPjxEaXNwbGF5VGV4dD4oTnlxdmlzdCwgTnlnYXJkIGFuZCBTdGVl
bmJlZWsgMjAxNCk8L0Rpc3BsYXlUZXh0PjxyZWNvcmQ+PHJlYy1udW1iZXI+Njg4PC9yZWMtbnVt
YmVyPjxmb3JlaWduLWtleXM+PGtleSBhcHA9IkVOIiBkYi1pZD0iMnB3ZXp2OTBqZmY1d3RlZXR2
MXAwYXBrMnYwMHg5NXo5cHoyIj42ODg8L2tleT48L2ZvcmVpZ24ta2V5cz48cmVmLXR5cGUgbmFt
ZT0iSm91cm5hbCBBcnRpY2xlIj4xNzwvcmVmLXR5cGU+PGNvbnRyaWJ1dG9ycz48YXV0aG9ycz48
YXV0aG9yPk55cXZpc3QsIEYuPC9hdXRob3I+PGF1dGhvcj5OeWdhcmQsIE0uPC9hdXRob3I+PGF1
dGhvcj5TdGVlbmJlZWssIFcuPC9hdXRob3I+PC9hdXRob3JzPjwvY29udHJpYnV0b3JzPjxhdXRo
LWFkZHJlc3M+TmF0aW9uYWwgSW5zdGl0dXRlIGZvciBIZWFsdGggYW5kIFdlbGZhcmUgKFRITCks
IE1lbnRhbCBIZWFsdGggUHJvbW90aW9uIFVuaXQsIFNhcmpha2F0dSAyQy8yLCA2NTMyMCwgVmFh
c2EsIEZpbmxhbmQsIGZyZWRyaWNhLm55cXZpc3RAdGhsLmZpLjwvYXV0aC1hZGRyZXNzPjx0aXRs
ZXM+PHRpdGxlPlNvY2lhbCBjYXBpdGFsIGFuZCBzZWxmLXJhdGVkIGhlYWx0aCBhbW9uZ3N0IG9s
ZGVyIHBlb3BsZSBpbiBXZXN0ZXJuIEZpbmxhbmQgYW5kIE5vcnRoZXJuIFN3ZWRlbjogYSBtdWx0
aS1sZXZlbCBhbmFseXNpczwvdGl0bGU+PHNlY29uZGFyeS10aXRsZT5JbnQgSiBCZWhhdiBNZWQ8
L3NlY29uZGFyeS10aXRsZT48YWx0LXRpdGxlPkludGVybmF0aW9uYWwgam91cm5hbCBvZiBiZWhh
dmlvcmFsIG1lZGljaW5lPC9hbHQtdGl0bGU+PC90aXRsZXM+PHBlcmlvZGljYWw+PGZ1bGwtdGl0
bGU+SW50IEogQmVoYXYgTWVkPC9mdWxsLXRpdGxlPjxhYmJyLTE+SW50ZXJuYXRpb25hbCBqb3Vy
bmFsIG9mIGJlaGF2aW9yYWwgbWVkaWNpbmU8L2FiYnItMT48L3BlcmlvZGljYWw+PGFsdC1wZXJp
b2RpY2FsPjxmdWxsLXRpdGxlPkludCBKIEJlaGF2IE1lZDwvZnVsbC10aXRsZT48YWJici0xPklu
dGVybmF0aW9uYWwgam91cm5hbCBvZiBiZWhhdmlvcmFsIG1lZGljaW5lPC9hYmJyLTE+PC9hbHQt
cGVyaW9kaWNhbD48cGFnZXM+MzM3LTQ3PC9wYWdlcz48dm9sdW1lPjIxPC92b2x1bWU+PG51bWJl
cj4yPC9udW1iZXI+PGVkaXRpb24+MjAxMy8wNC8xNjwvZWRpdGlvbj48ZGF0ZXM+PHllYXI+MjAx
NDwveWVhcj48cHViLWRhdGVzPjxkYXRlPkFwcjwvZGF0ZT48L3B1Yi1kYXRlcz48L2RhdGVzPjxp
c2JuPjE1MzItNzU1OCAoRWxlY3Ryb25pYykmI3hEOzEwNzAtNTUwMyAoTGlua2luZyk8L2lzYm4+
PGFjY2Vzc2lvbi1udW0+MjM1ODQ3Mjc8L2FjY2Vzc2lvbi1udW0+PHdvcmstdHlwZT5SZXNlYXJj
aCBTdXBwb3J0LCBOb24tVS5TLiBHb3YmYXBvczt0PC93b3JrLXR5cGU+PHVybHM+PHJlbGF0ZWQt
dXJscz48dXJsPmh0dHA6Ly93d3cubmNiaS5ubG0ubmloLmdvdi9wdWJtZWQvMjM1ODQ3Mjc8L3Vy
bD48L3JlbGF0ZWQtdXJscz48L3VybHM+PGVsZWN0cm9uaWMtcmVzb3VyY2UtbnVtPjEwLjEwMDcv
czEyNTI5LTAxMy05MzA3LTA8L2VsZWN0cm9uaWMtcmVzb3VyY2UtbnVtPjxyZXNlYXJjaC1ub3Rl
cz4gY29udGV4dHVhbC1sZXZlbCBzb2NpYWwgY2FwaXRhbCBvbiBhIG11bmljaXBhbCBsZXZlbCBp
cyBsZXNzIGltcG9ydGFudCBmb3IgdW5kZXJzdGFuZGluZyB0aGUgaW5mbHVlbmNlIG9mIHNvY2lh
bCBjYXBpdGFsIG9uIGhlYWx0aCBpbiB0aGUgQm90aG5pYSByZWdpb24gb2YgRmlubGFuZCBhbmQg
U3dlZGVuLiBPbiB0aGUgb3RoZXIgaGFuZCwgb3VyIHN0dWR5IHNob3dzIHRoYXQgaW5kaXZpZHVh
bC1sZXZlbCBzb2NpYWwgcGFydGljaXBhdGlvbiBhbmQgdHJ1c3QgaGF2ZSBhIHBvc2l0aXZlIGFu
ZCBzaWduaWZpY2FudCBhc3NvY2lhdGlvbiB3aXRoIHNlbGYtcmF0ZWQgaGVhbHRoLjwvcmVzZWFy
Y2gtbm90ZXM+PGxhbmd1YWdlPmVuZzwvbGFuZ3VhZ2U+PC9yZWNvcmQ+PC9DaXRlPjwvRW5kTm90
ZT5=
</w:fldData>
        </w:fldChar>
      </w:r>
      <w:r w:rsidR="001F4836">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PEVuZE5vdGU+PENpdGU+PEF1dGhvcj5OeXF2aXN0PC9BdXRob3I+PFllYXI+MjAxNDwvWWVhcj48
UmVjTnVtPjY4ODwvUmVjTnVtPjxEaXNwbGF5VGV4dD4oTnlxdmlzdCwgTnlnYXJkIGFuZCBTdGVl
bmJlZWsgMjAxNCk8L0Rpc3BsYXlUZXh0PjxyZWNvcmQ+PHJlYy1udW1iZXI+Njg4PC9yZWMtbnVt
YmVyPjxmb3JlaWduLWtleXM+PGtleSBhcHA9IkVOIiBkYi1pZD0iMnB3ZXp2OTBqZmY1d3RlZXR2
MXAwYXBrMnYwMHg5NXo5cHoyIj42ODg8L2tleT48L2ZvcmVpZ24ta2V5cz48cmVmLXR5cGUgbmFt
ZT0iSm91cm5hbCBBcnRpY2xlIj4xNzwvcmVmLXR5cGU+PGNvbnRyaWJ1dG9ycz48YXV0aG9ycz48
YXV0aG9yPk55cXZpc3QsIEYuPC9hdXRob3I+PGF1dGhvcj5OeWdhcmQsIE0uPC9hdXRob3I+PGF1
dGhvcj5TdGVlbmJlZWssIFcuPC9hdXRob3I+PC9hdXRob3JzPjwvY29udHJpYnV0b3JzPjxhdXRo
LWFkZHJlc3M+TmF0aW9uYWwgSW5zdGl0dXRlIGZvciBIZWFsdGggYW5kIFdlbGZhcmUgKFRITCks
IE1lbnRhbCBIZWFsdGggUHJvbW90aW9uIFVuaXQsIFNhcmpha2F0dSAyQy8yLCA2NTMyMCwgVmFh
c2EsIEZpbmxhbmQsIGZyZWRyaWNhLm55cXZpc3RAdGhsLmZpLjwvYXV0aC1hZGRyZXNzPjx0aXRs
ZXM+PHRpdGxlPlNvY2lhbCBjYXBpdGFsIGFuZCBzZWxmLXJhdGVkIGhlYWx0aCBhbW9uZ3N0IG9s
ZGVyIHBlb3BsZSBpbiBXZXN0ZXJuIEZpbmxhbmQgYW5kIE5vcnRoZXJuIFN3ZWRlbjogYSBtdWx0
aS1sZXZlbCBhbmFseXNpczwvdGl0bGU+PHNlY29uZGFyeS10aXRsZT5JbnQgSiBCZWhhdiBNZWQ8
L3NlY29uZGFyeS10aXRsZT48YWx0LXRpdGxlPkludGVybmF0aW9uYWwgam91cm5hbCBvZiBiZWhh
dmlvcmFsIG1lZGljaW5lPC9hbHQtdGl0bGU+PC90aXRsZXM+PHBlcmlvZGljYWw+PGZ1bGwtdGl0
bGU+SW50IEogQmVoYXYgTWVkPC9mdWxsLXRpdGxlPjxhYmJyLTE+SW50ZXJuYXRpb25hbCBqb3Vy
bmFsIG9mIGJlaGF2aW9yYWwgbWVkaWNpbmU8L2FiYnItMT48L3BlcmlvZGljYWw+PGFsdC1wZXJp
b2RpY2FsPjxmdWxsLXRpdGxlPkludCBKIEJlaGF2IE1lZDwvZnVsbC10aXRsZT48YWJici0xPklu
dGVybmF0aW9uYWwgam91cm5hbCBvZiBiZWhhdmlvcmFsIG1lZGljaW5lPC9hYmJyLTE+PC9hbHQt
cGVyaW9kaWNhbD48cGFnZXM+MzM3LTQ3PC9wYWdlcz48dm9sdW1lPjIxPC92b2x1bWU+PG51bWJl
cj4yPC9udW1iZXI+PGVkaXRpb24+MjAxMy8wNC8xNjwvZWRpdGlvbj48ZGF0ZXM+PHllYXI+MjAx
NDwveWVhcj48cHViLWRhdGVzPjxkYXRlPkFwcjwvZGF0ZT48L3B1Yi1kYXRlcz48L2RhdGVzPjxp
c2JuPjE1MzItNzU1OCAoRWxlY3Ryb25pYykmI3hEOzEwNzAtNTUwMyAoTGlua2luZyk8L2lzYm4+
PGFjY2Vzc2lvbi1udW0+MjM1ODQ3Mjc8L2FjY2Vzc2lvbi1udW0+PHdvcmstdHlwZT5SZXNlYXJj
aCBTdXBwb3J0LCBOb24tVS5TLiBHb3YmYXBvczt0PC93b3JrLXR5cGU+PHVybHM+PHJlbGF0ZWQt
dXJscz48dXJsPmh0dHA6Ly93d3cubmNiaS5ubG0ubmloLmdvdi9wdWJtZWQvMjM1ODQ3Mjc8L3Vy
bD48L3JlbGF0ZWQtdXJscz48L3VybHM+PGVsZWN0cm9uaWMtcmVzb3VyY2UtbnVtPjEwLjEwMDcv
czEyNTI5LTAxMy05MzA3LTA8L2VsZWN0cm9uaWMtcmVzb3VyY2UtbnVtPjxyZXNlYXJjaC1ub3Rl
cz4gY29udGV4dHVhbC1sZXZlbCBzb2NpYWwgY2FwaXRhbCBvbiBhIG11bmljaXBhbCBsZXZlbCBp
cyBsZXNzIGltcG9ydGFudCBmb3IgdW5kZXJzdGFuZGluZyB0aGUgaW5mbHVlbmNlIG9mIHNvY2lh
bCBjYXBpdGFsIG9uIGhlYWx0aCBpbiB0aGUgQm90aG5pYSByZWdpb24gb2YgRmlubGFuZCBhbmQg
U3dlZGVuLiBPbiB0aGUgb3RoZXIgaGFuZCwgb3VyIHN0dWR5IHNob3dzIHRoYXQgaW5kaXZpZHVh
bC1sZXZlbCBzb2NpYWwgcGFydGljaXBhdGlvbiBhbmQgdHJ1c3QgaGF2ZSBhIHBvc2l0aXZlIGFu
ZCBzaWduaWZpY2FudCBhc3NvY2lhdGlvbiB3aXRoIHNlbGYtcmF0ZWQgaGVhbHRoLjwvcmVzZWFy
Y2gtbm90ZXM+PGxhbmd1YWdlPmVuZzwvbGFuZ3VhZ2U+PC9yZWNvcmQ+PC9DaXRlPjwvRW5kTm90
ZT5=
</w:fldData>
        </w:fldChar>
      </w:r>
      <w:r w:rsidR="001F4836">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36" w:tooltip="Nyqvist, 2014 #688" w:history="1">
        <w:r w:rsidR="00785C8D">
          <w:rPr>
            <w:rFonts w:ascii="Times New Roman" w:hAnsi="Times New Roman"/>
            <w:noProof/>
            <w:szCs w:val="21"/>
          </w:rPr>
          <w:t>Nyqvist, Nygard and Steenbeek 2014</w:t>
        </w:r>
      </w:hyperlink>
      <w:r w:rsidR="001F4836">
        <w:rPr>
          <w:rFonts w:ascii="Times New Roman" w:hAnsi="Times New Roman"/>
          <w:noProof/>
          <w:szCs w:val="21"/>
        </w:rPr>
        <w:t>)</w:t>
      </w:r>
      <w:r w:rsidR="00EC0BA5">
        <w:rPr>
          <w:rFonts w:ascii="Times New Roman" w:hAnsi="Times New Roman"/>
          <w:szCs w:val="21"/>
        </w:rPr>
        <w:fldChar w:fldCharType="end"/>
      </w:r>
      <w:r w:rsidR="008B2A56">
        <w:rPr>
          <w:rFonts w:ascii="Times New Roman" w:hAnsi="Times New Roman" w:hint="eastAsia"/>
          <w:szCs w:val="21"/>
        </w:rPr>
        <w:t xml:space="preserve">. </w:t>
      </w:r>
      <w:r w:rsidR="00E53839">
        <w:rPr>
          <w:rFonts w:ascii="Times New Roman" w:hAnsi="Times New Roman" w:hint="eastAsia"/>
          <w:szCs w:val="21"/>
        </w:rPr>
        <w:t>In terms of health</w:t>
      </w:r>
      <w:r w:rsidR="00AF4BD9">
        <w:rPr>
          <w:rFonts w:ascii="Times New Roman" w:hAnsi="Times New Roman"/>
          <w:szCs w:val="21"/>
        </w:rPr>
        <w:t>-</w:t>
      </w:r>
      <w:r w:rsidR="00E53839">
        <w:rPr>
          <w:rFonts w:ascii="Times New Roman" w:hAnsi="Times New Roman" w:hint="eastAsia"/>
          <w:szCs w:val="21"/>
        </w:rPr>
        <w:t xml:space="preserve">related </w:t>
      </w:r>
      <w:r w:rsidR="00E53839">
        <w:rPr>
          <w:rFonts w:ascii="Times New Roman" w:hAnsi="Times New Roman"/>
          <w:szCs w:val="21"/>
        </w:rPr>
        <w:t>quality</w:t>
      </w:r>
      <w:r w:rsidR="00E53839">
        <w:rPr>
          <w:rFonts w:ascii="Times New Roman" w:hAnsi="Times New Roman" w:hint="eastAsia"/>
          <w:szCs w:val="21"/>
        </w:rPr>
        <w:t xml:space="preserve"> of life</w:t>
      </w:r>
      <w:r w:rsidR="001F174A">
        <w:rPr>
          <w:rFonts w:ascii="Times New Roman" w:hAnsi="Times New Roman" w:hint="eastAsia"/>
          <w:szCs w:val="21"/>
        </w:rPr>
        <w:t xml:space="preserve"> (HRQOL)</w:t>
      </w:r>
      <w:r w:rsidR="00E53839">
        <w:rPr>
          <w:rFonts w:ascii="Times New Roman" w:hAnsi="Times New Roman" w:hint="eastAsia"/>
          <w:szCs w:val="21"/>
        </w:rPr>
        <w:t xml:space="preserve">, </w:t>
      </w:r>
      <w:r w:rsidR="00AF4BD9">
        <w:rPr>
          <w:rFonts w:ascii="Times New Roman" w:hAnsi="Times New Roman"/>
          <w:szCs w:val="21"/>
        </w:rPr>
        <w:t xml:space="preserve">measured by </w:t>
      </w:r>
      <w:r w:rsidR="00E53839" w:rsidRPr="00E53839">
        <w:rPr>
          <w:rFonts w:ascii="Times New Roman" w:hAnsi="Times New Roman"/>
          <w:szCs w:val="21"/>
        </w:rPr>
        <w:t>the quality of life</w:t>
      </w:r>
      <w:r w:rsidR="00367F8C">
        <w:rPr>
          <w:rFonts w:ascii="Times New Roman" w:hAnsi="Times New Roman" w:hint="eastAsia"/>
          <w:szCs w:val="21"/>
        </w:rPr>
        <w:t xml:space="preserve"> (Qo</w:t>
      </w:r>
      <w:r w:rsidR="001F174A">
        <w:rPr>
          <w:rFonts w:ascii="Times New Roman" w:hAnsi="Times New Roman" w:hint="eastAsia"/>
          <w:szCs w:val="21"/>
        </w:rPr>
        <w:t>L)</w:t>
      </w:r>
      <w:r w:rsidR="00E53839" w:rsidRPr="00E53839">
        <w:rPr>
          <w:rFonts w:ascii="Times New Roman" w:hAnsi="Times New Roman"/>
          <w:szCs w:val="21"/>
        </w:rPr>
        <w:t xml:space="preserve"> inventory of the World Health Organization</w:t>
      </w:r>
      <w:r w:rsidR="00E53839">
        <w:rPr>
          <w:rFonts w:ascii="Times New Roman" w:hAnsi="Times New Roman" w:hint="eastAsia"/>
          <w:szCs w:val="21"/>
        </w:rPr>
        <w:t xml:space="preserve">, </w:t>
      </w:r>
      <w:r w:rsidR="00E53839" w:rsidRPr="00E53839">
        <w:rPr>
          <w:rFonts w:ascii="Times New Roman" w:hAnsi="Times New Roman"/>
          <w:szCs w:val="21"/>
        </w:rPr>
        <w:t xml:space="preserve">institutional social capital </w:t>
      </w:r>
      <w:r w:rsidR="00E53839">
        <w:rPr>
          <w:rFonts w:ascii="Times New Roman" w:hAnsi="Times New Roman" w:hint="eastAsia"/>
          <w:szCs w:val="21"/>
        </w:rPr>
        <w:t xml:space="preserve">was shown </w:t>
      </w:r>
      <w:r w:rsidR="00E53839" w:rsidRPr="00E53839">
        <w:rPr>
          <w:rFonts w:ascii="Times New Roman" w:hAnsi="Times New Roman"/>
          <w:szCs w:val="21"/>
        </w:rPr>
        <w:t>to be significantly more important for health of older people than for y</w:t>
      </w:r>
      <w:r w:rsidR="00E53839">
        <w:rPr>
          <w:rFonts w:ascii="Times New Roman" w:hAnsi="Times New Roman"/>
          <w:szCs w:val="21"/>
        </w:rPr>
        <w:t>ounger people</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PEVuZE5vdGU+PENpdGU+PEF1dGhvcj5NdWNrZW5odWJlcjwvQXV0aG9yPjxZZWFyPjIwMTM8L1ll
YXI+PFJlY051bT4yOTc8L1JlY051bT48RGlzcGxheVRleHQ+KE11Y2tlbmh1YmVyLCBTdHJvbmVn
Z2VyIGFuZCBGcmVpZGwgMjAxMyk8L0Rpc3BsYXlUZXh0PjxyZWNvcmQ+PHJlYy1udW1iZXI+Mjk3
PC9yZWMtbnVtYmVyPjxmb3JlaWduLWtleXM+PGtleSBhcHA9IkVOIiBkYi1pZD0iMnB3ZXp2OTBq
ZmY1d3RlZXR2MXAwYXBrMnYwMHg5NXo5cHoyIj4yOTc8L2tleT48L2ZvcmVpZ24ta2V5cz48cmVm
LXR5cGUgbmFtZT0iSm91cm5hbCBBcnRpY2xlIj4xNzwvcmVmLXR5cGU+PGNvbnRyaWJ1dG9ycz48
YXV0aG9ycz48YXV0aG9yPk11Y2tlbmh1YmVyLCBKLjwvYXV0aG9yPjxhdXRob3I+U3Ryb25lZ2dl
ciwgVy4gSi48L2F1dGhvcj48YXV0aG9yPkZyZWlkbCwgVy48L2F1dGhvcj48L2F1dGhvcnM+PC9j
b250cmlidXRvcnM+PGF1dGgtYWRkcmVzcz5NdWNrZW5odWJlciwgSiYjeEQ7TWVkIFVuaXYgR3Jh
eiwgSW5zdCBTb2NpYWwgTWVkICZhbXA7IEVwaWRlbWlvbCwgVW5pdiBTdHIgNi0xLCBBLTgwMTAg
R3JheiwgQXVzdHJpYSYjeEQ7TWVkIFVuaXYgR3JheiwgSW5zdCBTb2NpYWwgTWVkICZhbXA7IEVw
aWRlbWlvbCwgVW5pdiBTdHIgNi0xLCBBLTgwMTAgR3JheiwgQXVzdHJpYSYjeEQ7TWVkIFVuaXYg
R3JheiwgSW5zdCBTb2NpYWwgTWVkICZhbXA7IEVwaWRlbWlvbCwgQS04MDEwIEdyYXosIEF1c3Ry
aWE8L2F1dGgtYWRkcmVzcz48dGl0bGVzPjx0aXRsZT5Tb2NpYWwgY2FwaXRhbCBhZmZlY3RzIHRo
ZSBoZWFsdGggb2Ygb2xkZXIgcGVvcGxlIG1vcmUgc3Ryb25nbHkgdGhhbiB0aGF0IG9mIHlvdW5n
ZXIgcGVvcGxlPC90aXRsZT48c2Vjb25kYXJ5LXRpdGxlPkFnZWluZyAmYW1wOyBTb2NpZXR5PC9z
ZWNvbmRhcnktdGl0bGU+PGFsdC10aXRsZT5BZ2VpbmcgU29jPC9hbHQtdGl0bGU+PC90aXRsZXM+
PHBlcmlvZGljYWw+PGZ1bGwtdGl0bGU+QWdlaW5nICZhbXA7IFNvY2lldHk8L2Z1bGwtdGl0bGU+
PGFiYnItMT5BZ2VpbmcgU29jPC9hYmJyLTE+PC9wZXJpb2RpY2FsPjxhbHQtcGVyaW9kaWNhbD48
ZnVsbC10aXRsZT5BZ2VpbmcgJmFtcDsgU29jaWV0eTwvZnVsbC10aXRsZT48YWJici0xPkFnZWlu
ZyBTb2M8L2FiYnItMT48L2FsdC1wZXJpb2RpY2FsPjxwYWdlcz44NTMtNzA8L3BhZ2VzPjx2b2x1
bWU+MzM8L3ZvbHVtZT48a2V5d29yZHM+PGtleXdvcmQ+c29jaWFsIGNhcGl0YWw8L2tleXdvcmQ+
PGtleXdvcmQ+aGVhbHRoPC9rZXl3b3JkPjxrZXl3b3JkPm9sZGVyIHBlb3BsZTwva2V5d29yZD48
a2V5d29yZD5zZWxmLXJhdGVkIGhlYWx0aDwva2V5d29yZD48a2V5d29yZD5tdWx0aWxldmVsIGFu
YWx5c2lzPC9rZXl3b3JkPjxrZXl3b3JkPmhvdXNlaG9sZDwva2V5d29yZD48a2V5d29yZD5pbmNv
bWU8L2tleXdvcmQ+PGtleXdvcmQ+aW5lcXVhbGl0aWVzPC9rZXl3b3JkPjxrZXl3b3JkPnBvcHVs
YXRpb248L2tleXdvcmQ+PGtleXdvcmQ+Y29tbXVuaXR5PC9rZXl3b3JkPjxrZXl3b3JkPm1vZGVs
PC9rZXl3b3JkPjxrZXl3b3JkPmxpZmU8L2tleXdvcmQ+PGtleXdvcmQ+YWdlPC9rZXl3b3JkPjwv
a2V5d29yZHM+PGRhdGVzPjx5ZWFyPjIwMTM8L3llYXI+PHB1Yi1kYXRlcz48ZGF0ZT5KdWw8L2Rh
dGU+PC9wdWItZGF0ZXM+PC9kYXRlcz48aXNibj4wMTQ0LTY4Nlg8L2lzYm4+PGFjY2Vzc2lvbi1u
dW0+SVNJOjAwMDMxOTYwNjYwMDAwNzwvYWNjZXNzaW9uLW51bT48dXJscz48cmVsYXRlZC11cmxz
Pjx1cmw+Jmx0O0dvIHRvIElTSSZndDs6Ly8wMDAzMTk2MDY2MDAwMDc8L3VybD48dXJsPmh0dHA6
Ly9qb3VybmFscy5jYW1icmlkZ2Uub3JnL2FjdGlvbi9kaXNwbGF5RnVsbHRleHQ/cGFnZUNvZGU9
MTAwMTAxJmFtcDt0eXBlPTEmYW1wO2ZpZD04OTI1NTg4JmFtcDtqaWQ9QVNPJmFtcDt2b2x1bWVJ
ZD0zMyZhbXA7aXNzdWVJZD0wNSZhbXA7YWlkPTg5MjU1ODY8L3VybD48L3JlbGF0ZWQtdXJscz48
L3VybHM+PGVsZWN0cm9uaWMtcmVzb3VyY2UtbnVtPkRvaSAxMC4xMDE3L1MwMTQ0Njg2eDEyMDAw
MjE5PC9lbGVjdHJvbmljLXJlc291cmNlLW51bT48cmVzZWFyY2gtbm90ZXM+TWVhc3VyZXMgb2Yg
aGVhbHRoIGFuZCBzb2NpYWwgY2FwaXRhbCB3ZXJlIG9wZXJhdGlvbmFsaXNlZCBieSBpbmRpY2Vz
IGJhc2VkIG9uIHRoZSBxdWFsaXR5IG9mIGxpZmUgaW52ZW50b3J5IG9mIHRoZSBXb3JsZCBIZWFs
dGggT3JnYW5pemF0aW9uLCB0aGUgV0hPUU9MLUJyaWVmIHF1ZXN0aW9ubmFpcmUuIFRoZSBhbmFs
eXNpcyBoYXMgc2hvd24gaW5zdGl0dXRpb25hbCBzb2NpYWwgY2FwaXRhbCB0byBiZSBzaWduaWZp
Y2FudGx5IG1vcmUgaW1wb3J0YW50IGZvciBoZWFsdGggb2Ygb2xkZXIgcGVvcGxlICg2MCB5ZWFy
cyBvciBvbGRlcikgdGhhbiBmb3IgeW91bmdlciBwZW9wbGUuIFRoZXJlIGlzIGEgZ2VuZGVyIGRp
ZmZlcmVuY2UgaW4gdGhlIGludGVyYWN0aW9uIGJldHdlZW4gaW5mb3JtYWwgc29jaWFsIGNhcGl0
YWwgYW5kIGFnZSBpbiB0aGVpciBhc3NvY2lhdGlvbiB3aXRoIHBzeWNob2xvZ2ljYWwgaGVhbHRo
LjwvcmVzZWFyY2gtbm90ZXM+PGxhbmd1YWdlPkVuZ2xpc2g8L2xhbmd1YWdlPjwvcmVjb3JkPjwv
Q2l0ZT48L0VuZE5vdGU+AG==
</w:fldData>
        </w:fldChar>
      </w:r>
      <w:r w:rsidR="009E28CA">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PEVuZE5vdGU+PENpdGU+PEF1dGhvcj5NdWNrZW5odWJlcjwvQXV0aG9yPjxZZWFyPjIwMTM8L1ll
YXI+PFJlY051bT4yOTc8L1JlY051bT48RGlzcGxheVRleHQ+KE11Y2tlbmh1YmVyLCBTdHJvbmVn
Z2VyIGFuZCBGcmVpZGwgMjAxMyk8L0Rpc3BsYXlUZXh0PjxyZWNvcmQ+PHJlYy1udW1iZXI+Mjk3
PC9yZWMtbnVtYmVyPjxmb3JlaWduLWtleXM+PGtleSBhcHA9IkVOIiBkYi1pZD0iMnB3ZXp2OTBq
ZmY1d3RlZXR2MXAwYXBrMnYwMHg5NXo5cHoyIj4yOTc8L2tleT48L2ZvcmVpZ24ta2V5cz48cmVm
LXR5cGUgbmFtZT0iSm91cm5hbCBBcnRpY2xlIj4xNzwvcmVmLXR5cGU+PGNvbnRyaWJ1dG9ycz48
YXV0aG9ycz48YXV0aG9yPk11Y2tlbmh1YmVyLCBKLjwvYXV0aG9yPjxhdXRob3I+U3Ryb25lZ2dl
ciwgVy4gSi48L2F1dGhvcj48YXV0aG9yPkZyZWlkbCwgVy48L2F1dGhvcj48L2F1dGhvcnM+PC9j
b250cmlidXRvcnM+PGF1dGgtYWRkcmVzcz5NdWNrZW5odWJlciwgSiYjeEQ7TWVkIFVuaXYgR3Jh
eiwgSW5zdCBTb2NpYWwgTWVkICZhbXA7IEVwaWRlbWlvbCwgVW5pdiBTdHIgNi0xLCBBLTgwMTAg
R3JheiwgQXVzdHJpYSYjeEQ7TWVkIFVuaXYgR3JheiwgSW5zdCBTb2NpYWwgTWVkICZhbXA7IEVw
aWRlbWlvbCwgVW5pdiBTdHIgNi0xLCBBLTgwMTAgR3JheiwgQXVzdHJpYSYjeEQ7TWVkIFVuaXYg
R3JheiwgSW5zdCBTb2NpYWwgTWVkICZhbXA7IEVwaWRlbWlvbCwgQS04MDEwIEdyYXosIEF1c3Ry
aWE8L2F1dGgtYWRkcmVzcz48dGl0bGVzPjx0aXRsZT5Tb2NpYWwgY2FwaXRhbCBhZmZlY3RzIHRo
ZSBoZWFsdGggb2Ygb2xkZXIgcGVvcGxlIG1vcmUgc3Ryb25nbHkgdGhhbiB0aGF0IG9mIHlvdW5n
ZXIgcGVvcGxlPC90aXRsZT48c2Vjb25kYXJ5LXRpdGxlPkFnZWluZyAmYW1wOyBTb2NpZXR5PC9z
ZWNvbmRhcnktdGl0bGU+PGFsdC10aXRsZT5BZ2VpbmcgU29jPC9hbHQtdGl0bGU+PC90aXRsZXM+
PHBlcmlvZGljYWw+PGZ1bGwtdGl0bGU+QWdlaW5nICZhbXA7IFNvY2lldHk8L2Z1bGwtdGl0bGU+
PGFiYnItMT5BZ2VpbmcgU29jPC9hYmJyLTE+PC9wZXJpb2RpY2FsPjxhbHQtcGVyaW9kaWNhbD48
ZnVsbC10aXRsZT5BZ2VpbmcgJmFtcDsgU29jaWV0eTwvZnVsbC10aXRsZT48YWJici0xPkFnZWlu
ZyBTb2M8L2FiYnItMT48L2FsdC1wZXJpb2RpY2FsPjxwYWdlcz44NTMtNzA8L3BhZ2VzPjx2b2x1
bWU+MzM8L3ZvbHVtZT48a2V5d29yZHM+PGtleXdvcmQ+c29jaWFsIGNhcGl0YWw8L2tleXdvcmQ+
PGtleXdvcmQ+aGVhbHRoPC9rZXl3b3JkPjxrZXl3b3JkPm9sZGVyIHBlb3BsZTwva2V5d29yZD48
a2V5d29yZD5zZWxmLXJhdGVkIGhlYWx0aDwva2V5d29yZD48a2V5d29yZD5tdWx0aWxldmVsIGFu
YWx5c2lzPC9rZXl3b3JkPjxrZXl3b3JkPmhvdXNlaG9sZDwva2V5d29yZD48a2V5d29yZD5pbmNv
bWU8L2tleXdvcmQ+PGtleXdvcmQ+aW5lcXVhbGl0aWVzPC9rZXl3b3JkPjxrZXl3b3JkPnBvcHVs
YXRpb248L2tleXdvcmQ+PGtleXdvcmQ+Y29tbXVuaXR5PC9rZXl3b3JkPjxrZXl3b3JkPm1vZGVs
PC9rZXl3b3JkPjxrZXl3b3JkPmxpZmU8L2tleXdvcmQ+PGtleXdvcmQ+YWdlPC9rZXl3b3JkPjwv
a2V5d29yZHM+PGRhdGVzPjx5ZWFyPjIwMTM8L3llYXI+PHB1Yi1kYXRlcz48ZGF0ZT5KdWw8L2Rh
dGU+PC9wdWItZGF0ZXM+PC9kYXRlcz48aXNibj4wMTQ0LTY4Nlg8L2lzYm4+PGFjY2Vzc2lvbi1u
dW0+SVNJOjAwMDMxOTYwNjYwMDAwNzwvYWNjZXNzaW9uLW51bT48dXJscz48cmVsYXRlZC11cmxz
Pjx1cmw+Jmx0O0dvIHRvIElTSSZndDs6Ly8wMDAzMTk2MDY2MDAwMDc8L3VybD48dXJsPmh0dHA6
Ly9qb3VybmFscy5jYW1icmlkZ2Uub3JnL2FjdGlvbi9kaXNwbGF5RnVsbHRleHQ/cGFnZUNvZGU9
MTAwMTAxJmFtcDt0eXBlPTEmYW1wO2ZpZD04OTI1NTg4JmFtcDtqaWQ9QVNPJmFtcDt2b2x1bWVJ
ZD0zMyZhbXA7aXNzdWVJZD0wNSZhbXA7YWlkPTg5MjU1ODY8L3VybD48L3JlbGF0ZWQtdXJscz48
L3VybHM+PGVsZWN0cm9uaWMtcmVzb3VyY2UtbnVtPkRvaSAxMC4xMDE3L1MwMTQ0Njg2eDEyMDAw
MjE5PC9lbGVjdHJvbmljLXJlc291cmNlLW51bT48cmVzZWFyY2gtbm90ZXM+TWVhc3VyZXMgb2Yg
aGVhbHRoIGFuZCBzb2NpYWwgY2FwaXRhbCB3ZXJlIG9wZXJhdGlvbmFsaXNlZCBieSBpbmRpY2Vz
IGJhc2VkIG9uIHRoZSBxdWFsaXR5IG9mIGxpZmUgaW52ZW50b3J5IG9mIHRoZSBXb3JsZCBIZWFs
dGggT3JnYW5pemF0aW9uLCB0aGUgV0hPUU9MLUJyaWVmIHF1ZXN0aW9ubmFpcmUuIFRoZSBhbmFs
eXNpcyBoYXMgc2hvd24gaW5zdGl0dXRpb25hbCBzb2NpYWwgY2FwaXRhbCB0byBiZSBzaWduaWZp
Y2FudGx5IG1vcmUgaW1wb3J0YW50IGZvciBoZWFsdGggb2Ygb2xkZXIgcGVvcGxlICg2MCB5ZWFy
cyBvciBvbGRlcikgdGhhbiBmb3IgeW91bmdlciBwZW9wbGUuIFRoZXJlIGlzIGEgZ2VuZGVyIGRp
ZmZlcmVuY2UgaW4gdGhlIGludGVyYWN0aW9uIGJldHdlZW4gaW5mb3JtYWwgc29jaWFsIGNhcGl0
YWwgYW5kIGFnZSBpbiB0aGVpciBhc3NvY2lhdGlvbiB3aXRoIHBzeWNob2xvZ2ljYWwgaGVhbHRo
LjwvcmVzZWFyY2gtbm90ZXM+PGxhbmd1YWdlPkVuZ2xpc2g8L2xhbmd1YWdlPjwvcmVjb3JkPjwv
Q2l0ZT48L0VuZE5vdGU+AG==
</w:fldData>
        </w:fldChar>
      </w:r>
      <w:r w:rsidR="009E28CA">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32" w:tooltip="Muckenhuber, 2013 #297" w:history="1">
        <w:r w:rsidR="00785C8D">
          <w:rPr>
            <w:rFonts w:ascii="Times New Roman" w:hAnsi="Times New Roman"/>
            <w:noProof/>
            <w:szCs w:val="21"/>
          </w:rPr>
          <w:t>Muckenhuber, Stronegger and Freidl 2013</w:t>
        </w:r>
      </w:hyperlink>
      <w:r w:rsidR="001F4836">
        <w:rPr>
          <w:rFonts w:ascii="Times New Roman" w:hAnsi="Times New Roman"/>
          <w:noProof/>
          <w:szCs w:val="21"/>
        </w:rPr>
        <w:t>)</w:t>
      </w:r>
      <w:r w:rsidR="00EC0BA5">
        <w:rPr>
          <w:rFonts w:ascii="Times New Roman" w:hAnsi="Times New Roman"/>
          <w:szCs w:val="21"/>
        </w:rPr>
        <w:fldChar w:fldCharType="end"/>
      </w:r>
      <w:r w:rsidR="00E53839" w:rsidRPr="00E53839">
        <w:rPr>
          <w:rFonts w:ascii="Times New Roman" w:hAnsi="Times New Roman"/>
          <w:szCs w:val="21"/>
        </w:rPr>
        <w:t>.</w:t>
      </w:r>
      <w:r w:rsidR="004C0474">
        <w:rPr>
          <w:rFonts w:ascii="Times New Roman" w:hAnsi="Times New Roman"/>
          <w:szCs w:val="21"/>
        </w:rPr>
        <w:t xml:space="preserve"> </w:t>
      </w:r>
      <w:r w:rsidR="008779DE" w:rsidRPr="002D0600">
        <w:rPr>
          <w:rFonts w:ascii="Times New Roman" w:hAnsi="Times New Roman"/>
          <w:szCs w:val="21"/>
        </w:rPr>
        <w:t>Nilsson</w:t>
      </w:r>
      <w:r w:rsidR="008779DE">
        <w:rPr>
          <w:rFonts w:ascii="Times New Roman" w:hAnsi="Times New Roman" w:hint="eastAsia"/>
          <w:szCs w:val="21"/>
        </w:rPr>
        <w:t xml:space="preserve"> et al. </w:t>
      </w:r>
      <w:r w:rsidR="004C0474">
        <w:rPr>
          <w:rFonts w:ascii="Times New Roman" w:hAnsi="Times New Roman"/>
          <w:szCs w:val="21"/>
        </w:rPr>
        <w:t>(2006) found</w:t>
      </w:r>
      <w:r w:rsidR="008779DE">
        <w:rPr>
          <w:rFonts w:ascii="Times New Roman" w:hAnsi="Times New Roman" w:hint="eastAsia"/>
          <w:szCs w:val="21"/>
        </w:rPr>
        <w:t xml:space="preserve"> that </w:t>
      </w:r>
      <w:r w:rsidR="008779DE" w:rsidRPr="002D0600">
        <w:rPr>
          <w:rFonts w:ascii="Times New Roman" w:hAnsi="Times New Roman"/>
          <w:szCs w:val="21"/>
        </w:rPr>
        <w:t xml:space="preserve">social capital at </w:t>
      </w:r>
      <w:r w:rsidR="00CF3DB2">
        <w:rPr>
          <w:rFonts w:ascii="Times New Roman" w:hAnsi="Times New Roman"/>
          <w:szCs w:val="21"/>
        </w:rPr>
        <w:t xml:space="preserve">the </w:t>
      </w:r>
      <w:r w:rsidR="008779DE" w:rsidRPr="002D0600">
        <w:rPr>
          <w:rFonts w:ascii="Times New Roman" w:hAnsi="Times New Roman"/>
          <w:szCs w:val="21"/>
        </w:rPr>
        <w:t>individual</w:t>
      </w:r>
      <w:r w:rsidR="00CF3DB2">
        <w:rPr>
          <w:rFonts w:ascii="Times New Roman" w:hAnsi="Times New Roman"/>
          <w:szCs w:val="21"/>
        </w:rPr>
        <w:t xml:space="preserve"> level was associated with</w:t>
      </w:r>
      <w:r w:rsidR="008779DE" w:rsidRPr="002D0600">
        <w:rPr>
          <w:rFonts w:ascii="Times New Roman" w:hAnsi="Times New Roman"/>
          <w:szCs w:val="21"/>
        </w:rPr>
        <w:t xml:space="preserve"> QoL of </w:t>
      </w:r>
      <w:r w:rsidR="00AF360F">
        <w:rPr>
          <w:rFonts w:ascii="Times New Roman" w:hAnsi="Times New Roman" w:hint="eastAsia"/>
          <w:szCs w:val="21"/>
        </w:rPr>
        <w:t>older</w:t>
      </w:r>
      <w:r w:rsidR="008779DE" w:rsidRPr="002D0600">
        <w:rPr>
          <w:rFonts w:ascii="Times New Roman" w:hAnsi="Times New Roman"/>
          <w:szCs w:val="21"/>
        </w:rPr>
        <w:t xml:space="preserve"> people in rural Bangladesh</w:t>
      </w:r>
      <w:r w:rsidR="004C0474">
        <w:rPr>
          <w:rFonts w:ascii="Times New Roman" w:hAnsi="Times New Roman"/>
          <w:szCs w:val="21"/>
        </w:rPr>
        <w:t xml:space="preserve"> </w:t>
      </w:r>
      <w:r w:rsidR="00EC0BA5">
        <w:rPr>
          <w:rFonts w:ascii="Times New Roman" w:hAnsi="Times New Roman"/>
          <w:szCs w:val="21"/>
        </w:rPr>
        <w:lastRenderedPageBreak/>
        <w:fldChar w:fldCharType="begin">
          <w:fldData xml:space="preserve">PEVuZE5vdGU+PENpdGU+PEF1dGhvcj5OaWxzc29uPC9BdXRob3I+PFllYXI+MjAwNjwvWWVhcj48
UmVjTnVtPjU0MDwvUmVjTnVtPjxEaXNwbGF5VGV4dD4oTmlsc3NvbiwgUmFuYSBhbmQgS2FiaXIg
MjAwNik8L0Rpc3BsYXlUZXh0PjxyZWNvcmQ+PHJlYy1udW1iZXI+NTQwPC9yZWMtbnVtYmVyPjxm
b3JlaWduLWtleXM+PGtleSBhcHA9IkVOIiBkYi1pZD0iMnB3ZXp2OTBqZmY1d3RlZXR2MXAwYXBr
MnYwMHg5NXo5cHoyIj41NDA8L2tleT48L2ZvcmVpZ24ta2V5cz48cmVmLXR5cGUgbmFtZT0iSm91
cm5hbCBBcnRpY2xlIj4xNzwvcmVmLXR5cGU+PGNvbnRyaWJ1dG9ycz48YXV0aG9ycz48YXV0aG9y
Pk5pbHNzb24sIEouPC9hdXRob3I+PGF1dGhvcj5SYW5hLCBBLiBLLiBNLiBNLjwvYXV0aG9yPjxh
dXRob3I+S2FiaXIsIFouIE4uPC9hdXRob3I+PC9hdXRob3JzPjwvY29udHJpYnV0b3JzPjxhdXRo
LWFkZHJlc3M+Tmlsc3NvbiwgSiYjeEQ7S2Fyb2xpbnNrYSBJbnN0LCBTdG9ja2hvbG0gR2Vyb250
b2wgUmVzIEN0ciwgUy0xMDQwMSBTdG9ja2hvbG0sIFN3ZWRlbiYjeEQ7S2Fyb2xpbnNrYSBJbnN0
LCBTdG9ja2hvbG0gR2Vyb250b2wgUmVzIEN0ciwgUy0xMDQwMSBTdG9ja2hvbG0sIFN3ZWRlbiYj
eEQ7S2Fyb2xpbnNrYSBJbnN0LCBTdG9ja2hvbG0gR2Vyb250b2wgUmVzIEN0ciwgUy0xMDQwMSBT
dG9ja2hvbG0sIFN3ZWRlbiYjeEQ7S2Fyb2xpbnNrYSBJbnN0LCBCYW5nbGFkZXNoIFJ1cmFsIEFk
diBDb21tLCBTLTEwNDAxIFN0b2NraG9sbSwgU3dlZGVuPC9hdXRoLWFkZHJlc3M+PHRpdGxlcz48
dGl0bGU+U29jaWFsIGNhcGl0YWwgYW5kIHF1YWxpdHkgb2YgbGlmZSBpbiBvbGQgYWdlIC0gUmVz
dWx0cyBmcm9tIGEgY3Jvc3Mtc2VjdGlvbmFsIHN0dWR5IGluIHJ1cmFsIEJhbmdsYWRlc2g8L3Rp
dGxlPjxzZWNvbmRhcnktdGl0bGU+SiBBZ2luZyBIZWFsdGg8L3NlY29uZGFyeS10aXRsZT48YWx0
LXRpdGxlPkogQWdpbmcgSGVhbHRoPC9hbHQtdGl0bGU+PC90aXRsZXM+PHBlcmlvZGljYWw+PGZ1
bGwtdGl0bGU+SiBBZ2luZyBIZWFsdGg8L2Z1bGwtdGl0bGU+PGFiYnItMT5Kb3VybmFsIG9mIGFn
aW5nIGFuZCBoZWFsdGg8L2FiYnItMT48L3BlcmlvZGljYWw+PGFsdC1wZXJpb2RpY2FsPjxmdWxs
LXRpdGxlPkogQWdpbmcgSGVhbHRoPC9mdWxsLXRpdGxlPjxhYmJyLTE+Sm91cm5hbCBvZiBhZ2lu
ZyBhbmQgaGVhbHRoPC9hYmJyLTE+PC9hbHQtcGVyaW9kaWNhbD48cGFnZXM+NDE5LTM0PC9wYWdl
cz48dm9sdW1lPjE4PC92b2x1bWU+PG51bWJlcj4zPC9udW1iZXI+PGtleXdvcmRzPjxrZXl3b3Jk
PmFnZWQ8L2tleXdvcmQ+PGtleXdvcmQ+YmFuZ2xhZGVzaDwva2V5d29yZD48a2V5d29yZD5kZXZl
bG9waW5nIGNvdW50cmllczwva2V5d29yZD48a2V5d29yZD5xdWFsaXR5IG9mIGxpZmU8L2tleXdv
cmQ+PGtleXdvcmQ+c29jaWFsIGNhcGl0YWw8L2tleXdvcmQ+PGtleXdvcmQ+aGVhbHRoLXNlZWtp
bmcgYmVoYXZpb3I8L2tleXdvcmQ+PGtleXdvcmQ+Z2VuZGVyPC9rZXl3b3JkPjxrZXl3b3JkPndo
b3FvbDwva2V5d29yZD48L2tleXdvcmRzPjxkYXRlcz48eWVhcj4yMDA2PC95ZWFyPjxwdWItZGF0
ZXM+PGRhdGU+SnVuPC9kYXRlPjwvcHViLWRhdGVzPjwvZGF0ZXM+PGlzYm4+MDg5OC0yNjQzPC9p
c2JuPjxhY2Nlc3Npb24tbnVtPklTSTowMDAyMzc1MzMzMDAwMDU8L2FjY2Vzc2lvbi1udW0+PHVy
bHM+PHJlbGF0ZWQtdXJscz48dXJsPiZsdDtHbyB0byBJU0kmZ3Q7Oi8vMDAwMjM3NTMzMzAwMDA1
PC91cmw+PHVybD5odHRwOi8vamFoLnNhZ2VwdWIuY29tL2NvbnRlbnQvMTgvMy80MTkuZnVsbC5w
ZGY8L3VybD48L3JlbGF0ZWQtdXJscz48L3VybHM+PGVsZWN0cm9uaWMtcmVzb3VyY2UtbnVtPkRv
aSAxMC4xMTc3LzA4OTgyNjQzMDYyODYxOTg8L2VsZWN0cm9uaWMtcmVzb3VyY2UtbnVtPjxyZXNl
YXJjaC1ub3Rlcz5sb3cgc29jaWFsIGNhcGl0YWwgYXQgaW5kaXZpZHVhbCBhbmQgY29tbXVuaXR5
IGxldmVscyB3ZXJlIHNpZ25pZmljYW50IGRldGVybWluYW50cyBvZiBwb29yIFFvTCBhbW9uZyB0
aGUgZWxkZXJseS4gVGhpcyBwb3B1bGF0aW9uLWJhc2VkIHN0dWR5IHByb3ZpZGVkIGVtcGlyaWNh
bCBldmlkZW5jZSB0aGF0IHNvY2lhbCBjYXBpdGFsIGJvdGggYXQgaW5kaXZpZHVhbCBhbmQgY29t
bXVuaXR5IGxldmVscyB3YXMgZGlyZWN0bHkgYXNzb2NpYXRlZCB3aXRoIHRoZSBRb0wgb2YgZWxk
ZXJseSBwZW9wbGUgaW4gcnVyYWwgQmFuZ2xhZGVzaC48L3Jlc2VhcmNoLW5vdGVzPjxsYW5ndWFn
ZT5FbmdsaXNoPC9sYW5ndWFnZT48L3JlY29yZD48L0NpdGU+PC9FbmROb3RlPn==
</w:fldData>
        </w:fldChar>
      </w:r>
      <w:r w:rsidR="009E28CA">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PEVuZE5vdGU+PENpdGU+PEF1dGhvcj5OaWxzc29uPC9BdXRob3I+PFllYXI+MjAwNjwvWWVhcj48
UmVjTnVtPjU0MDwvUmVjTnVtPjxEaXNwbGF5VGV4dD4oTmlsc3NvbiwgUmFuYSBhbmQgS2FiaXIg
MjAwNik8L0Rpc3BsYXlUZXh0PjxyZWNvcmQ+PHJlYy1udW1iZXI+NTQwPC9yZWMtbnVtYmVyPjxm
b3JlaWduLWtleXM+PGtleSBhcHA9IkVOIiBkYi1pZD0iMnB3ZXp2OTBqZmY1d3RlZXR2MXAwYXBr
MnYwMHg5NXo5cHoyIj41NDA8L2tleT48L2ZvcmVpZ24ta2V5cz48cmVmLXR5cGUgbmFtZT0iSm91
cm5hbCBBcnRpY2xlIj4xNzwvcmVmLXR5cGU+PGNvbnRyaWJ1dG9ycz48YXV0aG9ycz48YXV0aG9y
Pk5pbHNzb24sIEouPC9hdXRob3I+PGF1dGhvcj5SYW5hLCBBLiBLLiBNLiBNLjwvYXV0aG9yPjxh
dXRob3I+S2FiaXIsIFouIE4uPC9hdXRob3I+PC9hdXRob3JzPjwvY29udHJpYnV0b3JzPjxhdXRo
LWFkZHJlc3M+Tmlsc3NvbiwgSiYjeEQ7S2Fyb2xpbnNrYSBJbnN0LCBTdG9ja2hvbG0gR2Vyb250
b2wgUmVzIEN0ciwgUy0xMDQwMSBTdG9ja2hvbG0sIFN3ZWRlbiYjeEQ7S2Fyb2xpbnNrYSBJbnN0
LCBTdG9ja2hvbG0gR2Vyb250b2wgUmVzIEN0ciwgUy0xMDQwMSBTdG9ja2hvbG0sIFN3ZWRlbiYj
eEQ7S2Fyb2xpbnNrYSBJbnN0LCBTdG9ja2hvbG0gR2Vyb250b2wgUmVzIEN0ciwgUy0xMDQwMSBT
dG9ja2hvbG0sIFN3ZWRlbiYjeEQ7S2Fyb2xpbnNrYSBJbnN0LCBCYW5nbGFkZXNoIFJ1cmFsIEFk
diBDb21tLCBTLTEwNDAxIFN0b2NraG9sbSwgU3dlZGVuPC9hdXRoLWFkZHJlc3M+PHRpdGxlcz48
dGl0bGU+U29jaWFsIGNhcGl0YWwgYW5kIHF1YWxpdHkgb2YgbGlmZSBpbiBvbGQgYWdlIC0gUmVz
dWx0cyBmcm9tIGEgY3Jvc3Mtc2VjdGlvbmFsIHN0dWR5IGluIHJ1cmFsIEJhbmdsYWRlc2g8L3Rp
dGxlPjxzZWNvbmRhcnktdGl0bGU+SiBBZ2luZyBIZWFsdGg8L3NlY29uZGFyeS10aXRsZT48YWx0
LXRpdGxlPkogQWdpbmcgSGVhbHRoPC9hbHQtdGl0bGU+PC90aXRsZXM+PHBlcmlvZGljYWw+PGZ1
bGwtdGl0bGU+SiBBZ2luZyBIZWFsdGg8L2Z1bGwtdGl0bGU+PGFiYnItMT5Kb3VybmFsIG9mIGFn
aW5nIGFuZCBoZWFsdGg8L2FiYnItMT48L3BlcmlvZGljYWw+PGFsdC1wZXJpb2RpY2FsPjxmdWxs
LXRpdGxlPkogQWdpbmcgSGVhbHRoPC9mdWxsLXRpdGxlPjxhYmJyLTE+Sm91cm5hbCBvZiBhZ2lu
ZyBhbmQgaGVhbHRoPC9hYmJyLTE+PC9hbHQtcGVyaW9kaWNhbD48cGFnZXM+NDE5LTM0PC9wYWdl
cz48dm9sdW1lPjE4PC92b2x1bWU+PG51bWJlcj4zPC9udW1iZXI+PGtleXdvcmRzPjxrZXl3b3Jk
PmFnZWQ8L2tleXdvcmQ+PGtleXdvcmQ+YmFuZ2xhZGVzaDwva2V5d29yZD48a2V5d29yZD5kZXZl
bG9waW5nIGNvdW50cmllczwva2V5d29yZD48a2V5d29yZD5xdWFsaXR5IG9mIGxpZmU8L2tleXdv
cmQ+PGtleXdvcmQ+c29jaWFsIGNhcGl0YWw8L2tleXdvcmQ+PGtleXdvcmQ+aGVhbHRoLXNlZWtp
bmcgYmVoYXZpb3I8L2tleXdvcmQ+PGtleXdvcmQ+Z2VuZGVyPC9rZXl3b3JkPjxrZXl3b3JkPndo
b3FvbDwva2V5d29yZD48L2tleXdvcmRzPjxkYXRlcz48eWVhcj4yMDA2PC95ZWFyPjxwdWItZGF0
ZXM+PGRhdGU+SnVuPC9kYXRlPjwvcHViLWRhdGVzPjwvZGF0ZXM+PGlzYm4+MDg5OC0yNjQzPC9p
c2JuPjxhY2Nlc3Npb24tbnVtPklTSTowMDAyMzc1MzMzMDAwMDU8L2FjY2Vzc2lvbi1udW0+PHVy
bHM+PHJlbGF0ZWQtdXJscz48dXJsPiZsdDtHbyB0byBJU0kmZ3Q7Oi8vMDAwMjM3NTMzMzAwMDA1
PC91cmw+PHVybD5odHRwOi8vamFoLnNhZ2VwdWIuY29tL2NvbnRlbnQvMTgvMy80MTkuZnVsbC5w
ZGY8L3VybD48L3JlbGF0ZWQtdXJscz48L3VybHM+PGVsZWN0cm9uaWMtcmVzb3VyY2UtbnVtPkRv
aSAxMC4xMTc3LzA4OTgyNjQzMDYyODYxOTg8L2VsZWN0cm9uaWMtcmVzb3VyY2UtbnVtPjxyZXNl
YXJjaC1ub3Rlcz5sb3cgc29jaWFsIGNhcGl0YWwgYXQgaW5kaXZpZHVhbCBhbmQgY29tbXVuaXR5
IGxldmVscyB3ZXJlIHNpZ25pZmljYW50IGRldGVybWluYW50cyBvZiBwb29yIFFvTCBhbW9uZyB0
aGUgZWxkZXJseS4gVGhpcyBwb3B1bGF0aW9uLWJhc2VkIHN0dWR5IHByb3ZpZGVkIGVtcGlyaWNh
bCBldmlkZW5jZSB0aGF0IHNvY2lhbCBjYXBpdGFsIGJvdGggYXQgaW5kaXZpZHVhbCBhbmQgY29t
bXVuaXR5IGxldmVscyB3YXMgZGlyZWN0bHkgYXNzb2NpYXRlZCB3aXRoIHRoZSBRb0wgb2YgZWxk
ZXJseSBwZW9wbGUgaW4gcnVyYWwgQmFuZ2xhZGVzaC48L3Jlc2VhcmNoLW5vdGVzPjxsYW5ndWFn
ZT5FbmdsaXNoPC9sYW5ndWFnZT48L3JlY29yZD48L0NpdGU+PC9FbmROb3RlPn==
</w:fldData>
        </w:fldChar>
      </w:r>
      <w:r w:rsidR="009E28CA">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475CCE">
        <w:rPr>
          <w:rFonts w:ascii="Times New Roman" w:hAnsi="Times New Roman"/>
          <w:noProof/>
          <w:szCs w:val="21"/>
        </w:rPr>
        <w:t>(</w:t>
      </w:r>
      <w:hyperlink w:anchor="_ENREF_34" w:tooltip="Nilsson, 2006 #540" w:history="1">
        <w:r w:rsidR="00785C8D">
          <w:rPr>
            <w:rFonts w:ascii="Times New Roman" w:hAnsi="Times New Roman"/>
            <w:noProof/>
            <w:szCs w:val="21"/>
          </w:rPr>
          <w:t>Nilsson, Rana and Kabir 2006</w:t>
        </w:r>
      </w:hyperlink>
      <w:r w:rsidR="00475CCE">
        <w:rPr>
          <w:rFonts w:ascii="Times New Roman" w:hAnsi="Times New Roman"/>
          <w:noProof/>
          <w:szCs w:val="21"/>
        </w:rPr>
        <w:t>)</w:t>
      </w:r>
      <w:r w:rsidR="00EC0BA5">
        <w:rPr>
          <w:rFonts w:ascii="Times New Roman" w:hAnsi="Times New Roman"/>
          <w:szCs w:val="21"/>
        </w:rPr>
        <w:fldChar w:fldCharType="end"/>
      </w:r>
      <w:r w:rsidR="008779DE" w:rsidRPr="002D0600">
        <w:rPr>
          <w:rFonts w:ascii="Times New Roman" w:hAnsi="Times New Roman"/>
          <w:szCs w:val="21"/>
        </w:rPr>
        <w:t>.</w:t>
      </w:r>
      <w:r w:rsidR="003B625E">
        <w:rPr>
          <w:rFonts w:ascii="Times New Roman" w:hAnsi="Times New Roman" w:hint="eastAsia"/>
          <w:szCs w:val="21"/>
        </w:rPr>
        <w:t xml:space="preserve"> </w:t>
      </w:r>
      <w:r w:rsidR="00D56017">
        <w:rPr>
          <w:rFonts w:ascii="Times New Roman" w:hAnsi="Times New Roman" w:hint="eastAsia"/>
          <w:szCs w:val="21"/>
        </w:rPr>
        <w:t>A</w:t>
      </w:r>
      <w:r w:rsidR="002D0600">
        <w:rPr>
          <w:rFonts w:ascii="Times New Roman" w:hAnsi="Times New Roman" w:hint="eastAsia"/>
          <w:szCs w:val="21"/>
        </w:rPr>
        <w:t xml:space="preserve"> study </w:t>
      </w:r>
      <w:r w:rsidR="00D56017">
        <w:rPr>
          <w:rFonts w:ascii="Times New Roman" w:hAnsi="Times New Roman" w:hint="eastAsia"/>
          <w:szCs w:val="21"/>
        </w:rPr>
        <w:t xml:space="preserve">in USA </w:t>
      </w:r>
      <w:r w:rsidR="002D0600">
        <w:rPr>
          <w:rFonts w:ascii="Times New Roman" w:hAnsi="Times New Roman" w:hint="eastAsia"/>
          <w:szCs w:val="21"/>
        </w:rPr>
        <w:t xml:space="preserve">identified the </w:t>
      </w:r>
      <w:r w:rsidR="002D0600" w:rsidRPr="002D0600">
        <w:rPr>
          <w:rFonts w:ascii="Times New Roman" w:hAnsi="Times New Roman"/>
          <w:szCs w:val="21"/>
        </w:rPr>
        <w:t>protective effects of state-level social capital on individual HRQOL</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PEVuZE5vdGU+PENpdGU+PEF1dGhvcj5LaW08L0F1dGhvcj48WWVhcj4yMDA3PC9ZZWFyPjxSZWNO
dW0+NTE5PC9SZWNOdW0+PERpc3BsYXlUZXh0PihLaW0gYW5kIEthd2FjaGkgMjAwNyk8L0Rpc3Bs
YXlUZXh0PjxyZWNvcmQ+PHJlYy1udW1iZXI+NTE5PC9yZWMtbnVtYmVyPjxmb3JlaWduLWtleXM+
PGtleSBhcHA9IkVOIiBkYi1pZD0iMnB3ZXp2OTBqZmY1d3RlZXR2MXAwYXBrMnYwMHg5NXo5cHoy
Ij41MTk8L2tleT48L2ZvcmVpZ24ta2V5cz48cmVmLXR5cGUgbmFtZT0iSm91cm5hbCBBcnRpY2xl
Ij4xNzwvcmVmLXR5cGU+PGNvbnRyaWJ1dG9ycz48YXV0aG9ycz48YXV0aG9yPktpbSwgRC48L2F1
dGhvcj48YXV0aG9yPkthd2FjaGksIEkuPC9hdXRob3I+PC9hdXRob3JzPjwvY29udHJpYnV0b3Jz
PjxhdXRoLWFkZHJlc3M+S2ltLCBEJiN4RDtIYXJ2YXJkIFVuaXYsIFNjaCBQdWJsIEhsdGgsIERl
cHQgU29jIEh1bWFuIERldiAmYW1wOyBIbHRoLCBCb3N0b24sIE1BIDAyMTE1IFVTQSYjeEQ7SGFy
dmFyZCBVbml2LCBTY2ggUHVibCBIbHRoLCBEZXB0IFNvYyBIdW1hbiBEZXYgJmFtcDsgSGx0aCwg
Qm9zdG9uLCBNQSAwMjExNSBVU0EmI3hEO0hhcnZhcmQgVW5pdiwgU2NoIFB1YmwgSGx0aCwgRGVw
dCBTb2MgSHVtYW4gRGV2ICZhbXA7IEhsdGgsIEJvc3RvbiwgTUEgMDIxMTUgVVNBPC9hdXRoLWFk
ZHJlc3M+PHRpdGxlcz48dGl0bGU+VVMgc3RhdGUtbGV2ZWwgc29jaWFsIGNhcGl0YWwgYW5kIGhl
YWx0aC1yZWxhdGVkIHF1YWxpdHkgb2YgbGlmZTogTXVsdGlsZXZlbCBldmlkZW5jZSBvZiBtYWlu
LCBtZWRpYXRpbmcsIGFuZCBtb2RpZnlpbmcgZWZmZWN0czwvdGl0bGU+PHNlY29uZGFyeS10aXRs
ZT5Bbm5hbHMgb2YgRXBpZGVtaW9sb2d5PC9zZWNvbmRhcnktdGl0bGU+PGFsdC10aXRsZT5Bbm4g
RXBpZGVtaW9sPC9hbHQtdGl0bGU+PC90aXRsZXM+PHBlcmlvZGljYWw+PGZ1bGwtdGl0bGU+QW5u
YWxzIG9mIEVwaWRlbWlvbG9neTwvZnVsbC10aXRsZT48YWJici0xPkFubiBFcGlkZW1pb2w8L2Fi
YnItMT48L3BlcmlvZGljYWw+PGFsdC1wZXJpb2RpY2FsPjxmdWxsLXRpdGxlPkFubmFscyBvZiBF
cGlkZW1pb2xvZ3k8L2Z1bGwtdGl0bGU+PGFiYnItMT5Bbm4gRXBpZGVtaW9sPC9hYmJyLTE+PC9h
bHQtcGVyaW9kaWNhbD48cGFnZXM+MjU4LTY5PC9wYWdlcz48dm9sdW1lPjE3PC92b2x1bWU+PG51
bWJlcj40PC9udW1iZXI+PGtleXdvcmRzPjxrZXl3b3JkPnNvY2lhbCBjYXBpdGFsPC9rZXl3b3Jk
PjxrZXl3b3JkPmhlYWx0aC1yZWxhdGVkIHF1YWxpdHkgb2YgbGlmZTwva2V5d29yZD48a2V5d29y
ZD5zZWxmLXJhdGVkIGhlYWx0aDwva2V5d29yZD48a2V5d29yZD5pbmNvbWUgaW5lcXVhbGl0eTwv
a2V5d29yZD48a2V5d29yZD5tdWx0aWxldmVsIGFuYWx5c2lzPC9rZXl3b3JkPjxrZXl3b3JkPnJp
c2stZmFjdG9yIHN1cnZlaWxsYW5jZTwva2V5d29yZD48a2V5d29yZD5zZWxmLXJhdGVkIGhlYWx0
aDwva2V5d29yZD48a2V5d29yZD5pbmNvbWUgaW5lcXVhbGl0eTwva2V5d29yZD48a2V5d29yZD51
bml0ZWQtc3RhdGVzPC9rZXl3b3JkPjxrZXl3b3JkPm1vcnRhbGl0eTwva2V5d29yZD48a2V5d29y
ZD5hc3NvY2lhdGlvbnM8L2tleXdvcmQ+PC9rZXl3b3Jkcz48ZGF0ZXM+PHllYXI+MjAwNzwveWVh
cj48cHViLWRhdGVzPjxkYXRlPkFwcjwvZGF0ZT48L3B1Yi1kYXRlcz48L2RhdGVzPjxpc2JuPjEw
NDctMjc5NzwvaXNibj48YWNjZXNzaW9uLW51bT5JU0k6MDAwMjQ1Njg1NDAwMDAzPC9hY2Nlc3Np
b24tbnVtPjx1cmxzPjxyZWxhdGVkLXVybHM+PHVybD4mbHQ7R28gdG8gSVNJJmd0OzovLzAwMDI0
NTY4NTQwMDAwMzwvdXJsPjwvcmVsYXRlZC11cmxzPjwvdXJscz48ZWxlY3Ryb25pYy1yZXNvdXJj
ZS1udW0+RE9JIDEwLjEwMTYvai5hbm5lcGlkZW0uMjAwNi4xMC4wMDI8L2VsZWN0cm9uaWMtcmVz
b3VyY2UtbnVtPjxyZXNlYXJjaC1ub3Rlcz5wcm90ZWN0aXZlIGVmZmVjdHMgb2Ygc3RhdGUtbGV2
ZWwgc29jaWFsIGNhcGl0YWwgb24gaW5kaXZpZHVhbCBIUlFPTDwvcmVzZWFyY2gtbm90ZXM+PGxh
bmd1YWdlPkVuZ2xpc2g8L2xhbmd1YWdlPjwvcmVjb3JkPjwvQ2l0ZT48L0VuZE5vdGU+AG==
</w:fldData>
        </w:fldChar>
      </w:r>
      <w:r w:rsidR="009E28CA">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PEVuZE5vdGU+PENpdGU+PEF1dGhvcj5LaW08L0F1dGhvcj48WWVhcj4yMDA3PC9ZZWFyPjxSZWNO
dW0+NTE5PC9SZWNOdW0+PERpc3BsYXlUZXh0PihLaW0gYW5kIEthd2FjaGkgMjAwNyk8L0Rpc3Bs
YXlUZXh0PjxyZWNvcmQ+PHJlYy1udW1iZXI+NTE5PC9yZWMtbnVtYmVyPjxmb3JlaWduLWtleXM+
PGtleSBhcHA9IkVOIiBkYi1pZD0iMnB3ZXp2OTBqZmY1d3RlZXR2MXAwYXBrMnYwMHg5NXo5cHoy
Ij41MTk8L2tleT48L2ZvcmVpZ24ta2V5cz48cmVmLXR5cGUgbmFtZT0iSm91cm5hbCBBcnRpY2xl
Ij4xNzwvcmVmLXR5cGU+PGNvbnRyaWJ1dG9ycz48YXV0aG9ycz48YXV0aG9yPktpbSwgRC48L2F1
dGhvcj48YXV0aG9yPkthd2FjaGksIEkuPC9hdXRob3I+PC9hdXRob3JzPjwvY29udHJpYnV0b3Jz
PjxhdXRoLWFkZHJlc3M+S2ltLCBEJiN4RDtIYXJ2YXJkIFVuaXYsIFNjaCBQdWJsIEhsdGgsIERl
cHQgU29jIEh1bWFuIERldiAmYW1wOyBIbHRoLCBCb3N0b24sIE1BIDAyMTE1IFVTQSYjeEQ7SGFy
dmFyZCBVbml2LCBTY2ggUHVibCBIbHRoLCBEZXB0IFNvYyBIdW1hbiBEZXYgJmFtcDsgSGx0aCwg
Qm9zdG9uLCBNQSAwMjExNSBVU0EmI3hEO0hhcnZhcmQgVW5pdiwgU2NoIFB1YmwgSGx0aCwgRGVw
dCBTb2MgSHVtYW4gRGV2ICZhbXA7IEhsdGgsIEJvc3RvbiwgTUEgMDIxMTUgVVNBPC9hdXRoLWFk
ZHJlc3M+PHRpdGxlcz48dGl0bGU+VVMgc3RhdGUtbGV2ZWwgc29jaWFsIGNhcGl0YWwgYW5kIGhl
YWx0aC1yZWxhdGVkIHF1YWxpdHkgb2YgbGlmZTogTXVsdGlsZXZlbCBldmlkZW5jZSBvZiBtYWlu
LCBtZWRpYXRpbmcsIGFuZCBtb2RpZnlpbmcgZWZmZWN0czwvdGl0bGU+PHNlY29uZGFyeS10aXRs
ZT5Bbm5hbHMgb2YgRXBpZGVtaW9sb2d5PC9zZWNvbmRhcnktdGl0bGU+PGFsdC10aXRsZT5Bbm4g
RXBpZGVtaW9sPC9hbHQtdGl0bGU+PC90aXRsZXM+PHBlcmlvZGljYWw+PGZ1bGwtdGl0bGU+QW5u
YWxzIG9mIEVwaWRlbWlvbG9neTwvZnVsbC10aXRsZT48YWJici0xPkFubiBFcGlkZW1pb2w8L2Fi
YnItMT48L3BlcmlvZGljYWw+PGFsdC1wZXJpb2RpY2FsPjxmdWxsLXRpdGxlPkFubmFscyBvZiBF
cGlkZW1pb2xvZ3k8L2Z1bGwtdGl0bGU+PGFiYnItMT5Bbm4gRXBpZGVtaW9sPC9hYmJyLTE+PC9h
bHQtcGVyaW9kaWNhbD48cGFnZXM+MjU4LTY5PC9wYWdlcz48dm9sdW1lPjE3PC92b2x1bWU+PG51
bWJlcj40PC9udW1iZXI+PGtleXdvcmRzPjxrZXl3b3JkPnNvY2lhbCBjYXBpdGFsPC9rZXl3b3Jk
PjxrZXl3b3JkPmhlYWx0aC1yZWxhdGVkIHF1YWxpdHkgb2YgbGlmZTwva2V5d29yZD48a2V5d29y
ZD5zZWxmLXJhdGVkIGhlYWx0aDwva2V5d29yZD48a2V5d29yZD5pbmNvbWUgaW5lcXVhbGl0eTwv
a2V5d29yZD48a2V5d29yZD5tdWx0aWxldmVsIGFuYWx5c2lzPC9rZXl3b3JkPjxrZXl3b3JkPnJp
c2stZmFjdG9yIHN1cnZlaWxsYW5jZTwva2V5d29yZD48a2V5d29yZD5zZWxmLXJhdGVkIGhlYWx0
aDwva2V5d29yZD48a2V5d29yZD5pbmNvbWUgaW5lcXVhbGl0eTwva2V5d29yZD48a2V5d29yZD51
bml0ZWQtc3RhdGVzPC9rZXl3b3JkPjxrZXl3b3JkPm1vcnRhbGl0eTwva2V5d29yZD48a2V5d29y
ZD5hc3NvY2lhdGlvbnM8L2tleXdvcmQ+PC9rZXl3b3Jkcz48ZGF0ZXM+PHllYXI+MjAwNzwveWVh
cj48cHViLWRhdGVzPjxkYXRlPkFwcjwvZGF0ZT48L3B1Yi1kYXRlcz48L2RhdGVzPjxpc2JuPjEw
NDctMjc5NzwvaXNibj48YWNjZXNzaW9uLW51bT5JU0k6MDAwMjQ1Njg1NDAwMDAzPC9hY2Nlc3Np
b24tbnVtPjx1cmxzPjxyZWxhdGVkLXVybHM+PHVybD4mbHQ7R28gdG8gSVNJJmd0OzovLzAwMDI0
NTY4NTQwMDAwMzwvdXJsPjwvcmVsYXRlZC11cmxzPjwvdXJscz48ZWxlY3Ryb25pYy1yZXNvdXJj
ZS1udW0+RE9JIDEwLjEwMTYvai5hbm5lcGlkZW0uMjAwNi4xMC4wMDI8L2VsZWN0cm9uaWMtcmVz
b3VyY2UtbnVtPjxyZXNlYXJjaC1ub3Rlcz5wcm90ZWN0aXZlIGVmZmVjdHMgb2Ygc3RhdGUtbGV2
ZWwgc29jaWFsIGNhcGl0YWwgb24gaW5kaXZpZHVhbCBIUlFPTDwvcmVzZWFyY2gtbm90ZXM+PGxh
bmd1YWdlPkVuZ2xpc2g8L2xhbmd1YWdlPjwvcmVjb3JkPjwvQ2l0ZT48L0VuZE5vdGU+AG==
</w:fldData>
        </w:fldChar>
      </w:r>
      <w:r w:rsidR="009E28CA">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18" w:tooltip="Kim, 2007 #519" w:history="1">
        <w:r w:rsidR="00785C8D">
          <w:rPr>
            <w:rFonts w:ascii="Times New Roman" w:hAnsi="Times New Roman"/>
            <w:noProof/>
            <w:szCs w:val="21"/>
          </w:rPr>
          <w:t>Kim and Kawachi 2007</w:t>
        </w:r>
      </w:hyperlink>
      <w:r w:rsidR="001F4836">
        <w:rPr>
          <w:rFonts w:ascii="Times New Roman" w:hAnsi="Times New Roman"/>
          <w:noProof/>
          <w:szCs w:val="21"/>
        </w:rPr>
        <w:t>)</w:t>
      </w:r>
      <w:r w:rsidR="00EC0BA5">
        <w:rPr>
          <w:rFonts w:ascii="Times New Roman" w:hAnsi="Times New Roman"/>
          <w:szCs w:val="21"/>
        </w:rPr>
        <w:fldChar w:fldCharType="end"/>
      </w:r>
      <w:r w:rsidR="002D0600" w:rsidRPr="002D0600">
        <w:rPr>
          <w:rFonts w:ascii="Times New Roman" w:hAnsi="Times New Roman"/>
          <w:szCs w:val="21"/>
        </w:rPr>
        <w:t>.</w:t>
      </w:r>
      <w:r w:rsidR="003B625E">
        <w:rPr>
          <w:rFonts w:ascii="Times New Roman" w:hAnsi="Times New Roman" w:hint="eastAsia"/>
          <w:szCs w:val="21"/>
        </w:rPr>
        <w:t xml:space="preserve"> </w:t>
      </w:r>
      <w:r w:rsidR="00CD2816">
        <w:rPr>
          <w:rFonts w:ascii="Times New Roman" w:hAnsi="Times New Roman" w:hint="eastAsia"/>
          <w:szCs w:val="21"/>
        </w:rPr>
        <w:t xml:space="preserve">However, no study based on </w:t>
      </w:r>
      <w:r w:rsidR="00D160C0">
        <w:rPr>
          <w:rFonts w:ascii="Times New Roman" w:hAnsi="Times New Roman"/>
          <w:szCs w:val="21"/>
        </w:rPr>
        <w:t xml:space="preserve">the </w:t>
      </w:r>
      <w:r w:rsidR="00CD2816">
        <w:rPr>
          <w:rFonts w:ascii="Times New Roman" w:hAnsi="Times New Roman" w:hint="eastAsia"/>
          <w:szCs w:val="21"/>
        </w:rPr>
        <w:t xml:space="preserve">RG </w:t>
      </w:r>
      <w:r w:rsidR="00AF151F">
        <w:rPr>
          <w:rFonts w:ascii="Times New Roman" w:hAnsi="Times New Roman"/>
          <w:szCs w:val="21"/>
        </w:rPr>
        <w:t xml:space="preserve">has </w:t>
      </w:r>
      <w:r w:rsidR="00CD2816">
        <w:rPr>
          <w:rFonts w:ascii="Times New Roman" w:hAnsi="Times New Roman" w:hint="eastAsia"/>
          <w:szCs w:val="21"/>
        </w:rPr>
        <w:t>explor</w:t>
      </w:r>
      <w:r w:rsidR="00AF151F">
        <w:rPr>
          <w:rFonts w:ascii="Times New Roman" w:hAnsi="Times New Roman"/>
          <w:szCs w:val="21"/>
        </w:rPr>
        <w:t>ed</w:t>
      </w:r>
      <w:r w:rsidR="00CD2816">
        <w:rPr>
          <w:rFonts w:ascii="Times New Roman" w:hAnsi="Times New Roman" w:hint="eastAsia"/>
          <w:szCs w:val="21"/>
        </w:rPr>
        <w:t xml:space="preserve"> the </w:t>
      </w:r>
      <w:r w:rsidR="00CD2816">
        <w:rPr>
          <w:rFonts w:ascii="Times New Roman" w:hAnsi="Times New Roman"/>
          <w:szCs w:val="21"/>
        </w:rPr>
        <w:t>association</w:t>
      </w:r>
      <w:r w:rsidR="00CD2816">
        <w:rPr>
          <w:rFonts w:ascii="Times New Roman" w:hAnsi="Times New Roman" w:hint="eastAsia"/>
          <w:szCs w:val="21"/>
        </w:rPr>
        <w:t xml:space="preserve"> between </w:t>
      </w:r>
      <w:r w:rsidR="008B1369">
        <w:rPr>
          <w:rFonts w:ascii="Times New Roman" w:hAnsi="Times New Roman" w:hint="eastAsia"/>
          <w:szCs w:val="21"/>
        </w:rPr>
        <w:t>ISC</w:t>
      </w:r>
      <w:r w:rsidR="00CD2816">
        <w:rPr>
          <w:rFonts w:ascii="Times New Roman" w:hAnsi="Times New Roman" w:hint="eastAsia"/>
          <w:szCs w:val="21"/>
        </w:rPr>
        <w:t xml:space="preserve"> and </w:t>
      </w:r>
      <w:r w:rsidR="001F174A">
        <w:rPr>
          <w:rFonts w:ascii="Times New Roman" w:hAnsi="Times New Roman" w:hint="eastAsia"/>
          <w:szCs w:val="21"/>
        </w:rPr>
        <w:t xml:space="preserve">HRQOL among </w:t>
      </w:r>
      <w:r w:rsidR="00644B8F">
        <w:rPr>
          <w:rFonts w:ascii="Times New Roman" w:hAnsi="Times New Roman" w:hint="eastAsia"/>
          <w:szCs w:val="21"/>
        </w:rPr>
        <w:t>older</w:t>
      </w:r>
      <w:r w:rsidR="001F174A">
        <w:rPr>
          <w:rFonts w:ascii="Times New Roman" w:hAnsi="Times New Roman" w:hint="eastAsia"/>
          <w:szCs w:val="21"/>
        </w:rPr>
        <w:t xml:space="preserve"> adults</w:t>
      </w:r>
      <w:r w:rsidR="00CD2816">
        <w:rPr>
          <w:rFonts w:ascii="Times New Roman" w:hAnsi="Times New Roman" w:hint="eastAsia"/>
          <w:szCs w:val="21"/>
        </w:rPr>
        <w:t xml:space="preserve">, although some scholars </w:t>
      </w:r>
      <w:r w:rsidR="00AF151F">
        <w:rPr>
          <w:rFonts w:ascii="Times New Roman" w:hAnsi="Times New Roman"/>
          <w:szCs w:val="21"/>
        </w:rPr>
        <w:t xml:space="preserve">have </w:t>
      </w:r>
      <w:r w:rsidR="00CD2816">
        <w:rPr>
          <w:rFonts w:ascii="Times New Roman" w:hAnsi="Times New Roman" w:hint="eastAsia"/>
          <w:szCs w:val="21"/>
        </w:rPr>
        <w:t xml:space="preserve">used RG among other </w:t>
      </w:r>
      <w:r w:rsidR="00CD2816">
        <w:rPr>
          <w:rFonts w:ascii="Times New Roman" w:hAnsi="Times New Roman"/>
          <w:szCs w:val="21"/>
        </w:rPr>
        <w:t>population</w:t>
      </w:r>
      <w:r w:rsidR="00CD2816">
        <w:rPr>
          <w:rFonts w:ascii="Times New Roman" w:hAnsi="Times New Roman" w:hint="eastAsia"/>
          <w:szCs w:val="21"/>
        </w:rPr>
        <w:t xml:space="preserve"> groups</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PEVuZE5vdGU+PENpdGU+PEF1dGhvcj5XZWJiZXI8L0F1dGhvcj48WWVhcj4yMDExPC9ZZWFyPjxS
ZWNOdW0+NDAxPC9SZWNOdW0+PERpc3BsYXlUZXh0PihEdXR0IGFuZCBXZWJiZXIgMjAxMCwgS29i
YXlhc2hpLCBLYXdhY2hpLCBJd2FzZSwgU3V6dWtpIGFuZCBUYWthbyAyMDEzLCBXZWJiZXI8c3R5
bGUgZmFjZT0iaXRhbGljIj5ldCBhbC48L3N0eWxlPiAyMDE0LCBXZWJiZXIsIEh1eGxleSBhbmQg
SGFycmlzIDIwMTEpPC9EaXNwbGF5VGV4dD48cmVjb3JkPjxyZWMtbnVtYmVyPjQwMTwvcmVjLW51
bWJlcj48Zm9yZWlnbi1rZXlzPjxrZXkgYXBwPSJFTiIgZGItaWQ9IjJwd2V6djkwamZmNXd0ZWV0
djFwMGFwazJ2MDB4OTV6OXB6MiI+NDAxPC9rZXk+PC9mb3JlaWduLWtleXM+PHJlZi10eXBlIG5h
bWU9IkpvdXJuYWwgQXJ0aWNsZSI+MTc8L3JlZi10eXBlPjxjb250cmlidXRvcnM+PGF1dGhvcnM+
PGF1dGhvcj5XZWJiZXIsIE0uPC9hdXRob3I+PGF1dGhvcj5IdXhsZXksIFAuPC9hdXRob3I+PGF1
dGhvcj5IYXJyaXMsIFQuPC9hdXRob3I+PC9hdXRob3JzPjwvY29udHJpYnV0b3JzPjxhdXRoLWFk
ZHJlc3M+V2ViYmVyLCBNJiN4RDtLaW5ncyBDb2xsIExvbmRvbiwgSW5zdCBQc3ljaGlhdCwgSGx0
aCBTZXJ2ICZhbXA7IFBvcHVsYXQgUmVzIERlcHQsIFBPMzIsRGUgQ3Jlc3BpZ255IFBrLCBMb25k
b24gU0U1IDhBRiwgRW5nbGFuZCYjeEQ7S2luZ3MgQ29sbCBMb25kb24sIEluc3QgUHN5Y2hpYXQs
IEhsdGggU2VydiAmYW1wOyBQb3B1bGF0IFJlcyBEZXB0LCBQTzMyLERlIENyZXNwaWdueSBQaywg
TG9uZG9uIFNFNSA4QUYsIEVuZ2xhbmQmI3hEO0tpbmdzIENvbGwgTG9uZG9uLCBJbnN0IFBzeWNo
aWF0LCBIbHRoIFNlcnYgJmFtcDsgUG9wdWxhdCBSZXMgRGVwdCwgTG9uZG9uIFNFNSA4QUYsIEVu
Z2xhbmQmI3hEO1N3YW5zZWEgVW5pdiwgU3dhbnNlYSwgVyBHbGFtLCBXYWxlczwvYXV0aC1hZGRy
ZXNzPjx0aXRsZXM+PHRpdGxlPlNvY2lhbCBjYXBpdGFsIGFuZCB0aGUgY291cnNlIG9mIGRlcHJl
c3Npb246IFNpeC1tb250aCBwcm9zcGVjdGl2ZSBjb2hvcnQgc3R1ZHk8L3RpdGxlPjxzZWNvbmRh
cnktdGl0bGU+Sm91cm5hbCBvZiBBZmZlY3RpdmUgRGlzb3JkZXJzPC9zZWNvbmRhcnktdGl0bGU+
PGFsdC10aXRsZT5KIEFmZmVjdCBEaXNvcmRlcnM8L2FsdC10aXRsZT48L3RpdGxlcz48cGVyaW9k
aWNhbD48ZnVsbC10aXRsZT5Kb3VybmFsIG9mIEFmZmVjdGl2ZSBEaXNvcmRlcnM8L2Z1bGwtdGl0
bGU+PGFiYnItMT5KIEFmZmVjdCBEaXNvcmRlcnM8L2FiYnItMT48L3BlcmlvZGljYWw+PGFsdC1w
ZXJpb2RpY2FsPjxmdWxsLXRpdGxlPkpvdXJuYWwgb2YgQWZmZWN0aXZlIERpc29yZGVyczwvZnVs
bC10aXRsZT48YWJici0xPkogQWZmZWN0IERpc29yZGVyczwvYWJici0xPjwvYWx0LXBlcmlvZGlj
YWw+PHBhZ2VzPjE0OS01NzwvcGFnZXM+PHZvbHVtZT4xMjk8L3ZvbHVtZT48bnVtYmVyPjEtMzwv
bnVtYmVyPjxrZXl3b3Jkcz48a2V5d29yZD5kZXByZXNzaW9uPC9rZXl3b3JkPjxrZXl3b3JkPnNv
Y2lhbCBjYXBpdGFsPC9rZXl3b3JkPjxrZXl3b3JkPnF1YWxpdHkgb2YgbGlmZTwva2V5d29yZD48
a2V5d29yZD5hdHRhY2htZW50czwva2V5d29yZD48a2V5d29yZD5zb2NpYWwgc3VwcG9ydDwva2V5
d29yZD48a2V5d29yZD5xdWFsaXR5LW9mLWxpZmU8L2tleXdvcmQ+PGtleXdvcmQ+cmFuZG9taXpl
ZCBjb250cm9sbGVkLXRyaWFsPC9rZXl3b3JkPjxrZXl3b3JkPmNvbW1vbiBtZW50YWwtZGlzb3Jk
ZXI8L2tleXdvcmQ+PGtleXdvcmQ+aG9zcGl0YWwgYW54aWV0eTwva2V5d29yZD48a2V5d29yZD5w
cmltYXJ5LWNhcmU8L2tleXdvcmQ+PGtleXdvcmQ+Y2xpbmljYWwgZGVwcmVzc2lvbjwva2V5d29y
ZD48a2V5d29yZD5oZWFsdGg8L2tleXdvcmQ+PGtleXdvcmQ+dmFsaWRpdHk8L2tleXdvcmQ+PGtl
eXdvcmQ+c3VwcG9ydDwva2V5d29yZD48a2V5d29yZD5uZXR3b3Jrczwva2V5d29yZD48L2tleXdv
cmRzPjxkYXRlcz48eWVhcj4yMDExPC95ZWFyPjxwdWItZGF0ZXM+PGRhdGU+TWFyPC9kYXRlPjwv
cHViLWRhdGVzPjwvZGF0ZXM+PGlzYm4+MDE2NS0wMzI3PC9pc2JuPjxhY2Nlc3Npb24tbnVtPklT
STowMDAyODgyOTM0MDAwMjA8L2FjY2Vzc2lvbi1udW0+PHVybHM+PHJlbGF0ZWQtdXJscz48dXJs
PiZsdDtHbyB0byBJU0kmZ3Q7Oi8vMDAwMjg4MjkzNDAwMDIwPC91cmw+PC9yZWxhdGVkLXVybHM+
PHBkZi11cmxzPjx1cmw+ZmlsZTovL0M6XFVzZXJzXGFwcGxlXERlc2t0b3BcTlNGQyBwYXBlclxT
b2NpYWwgY2FwaXRhbCBhbmQgdGhlIGNvdXJzZSBvZiBkZXByZXNzaW9uICAgc2l4LW1vbnRoIHBy
b3NwZWN0aXZlIGNvaG9ydCBzdHVkeS5wZGY8L3VybD48L3BkZi11cmxzPjwvdXJscz48ZWxlY3Ry
b25pYy1yZXNvdXJjZS1udW0+RE9JIDEwLjEwMTYvai5qYWQuMjAxMC4wOC4wMDU8L2VsZWN0cm9u
aWMtcmVzb3VyY2UtbnVtPjxyZXNlYXJjaC1ub3Rlcz5Tb2NpYWwgY2FwaXRhbCBoYWQgbm8gaW5k
ZXBlbmRlbnQgZWZmZWN0IG9uIHRoZSBjb3Vyc2Ugb2YgZGVwcmVzc2lvbiwgdGhvdWdoIGFuIGlu
dGVyYWN0aW9uIG9mIGFjY2VzcyB0byBzb2NpYWwgY2FwaXRhbCBhbmQgYXR0YWNobWVudCBzdHls
ZSB3YXMgc2lnbmlmaWNhbnRseSByZWxhdGVkIHRvIGNoYW5nZSBpbiBxdWFsaXR5IG9mIGxpZmUg
YWxvbmdzaWRlIG11bHRpcGxlIGNvdmFyaWF0ZXMuPC9yZXNlYXJjaC1ub3Rlcz48bGFuZ3VhZ2U+
RW5nbGlzaDwvbGFuZ3VhZ2U+PC9yZWNvcmQ+PC9DaXRlPjxDaXRlPjxBdXRob3I+S29iYXlhc2hp
PC9BdXRob3I+PFllYXI+MjAxMzwvWWVhcj48UmVjTnVtPjE8L1JlY051bT48cmVjb3JkPjxyZWMt
bnVtYmVyPjE8L3JlYy1udW1iZXI+PGZvcmVpZ24ta2V5cz48a2V5IGFwcD0iRU4iIGRiLWlkPSIy
cHdlenY5MGpmZjV3dGVldHYxcDBhcGsydjAweDk1ejlwejIiPjE8L2tleT48L2ZvcmVpZ24ta2V5
cz48cmVmLXR5cGUgbmFtZT0iSm91cm5hbCBBcnRpY2xlIj4xNzwvcmVmLXR5cGU+PGNvbnRyaWJ1
dG9ycz48YXV0aG9ycz48YXV0aG9yPktvYmF5YXNoaSwgVC48L2F1dGhvcj48YXV0aG9yPkthd2Fj
aGksIEkuPC9hdXRob3I+PGF1dGhvcj5Jd2FzZSwgVC48L2F1dGhvcj48YXV0aG9yPlN1enVraSwg
RS48L2F1dGhvcj48YXV0aG9yPlRha2FvLCBTLjwvYXV0aG9yPjwvYXV0aG9ycz48L2NvbnRyaWJ1
dG9ycz48YXV0aC1hZGRyZXNzPkRlcGFydG1lbnQgb2YgRXBpZGVtaW9sb2d5LCBPa2F5YW1hIFVu
aXZlcnNpdHkgR3JhZHVhdGUgU2Nob29sIG9mIE1lZGljaW5lLCBEZW50aXN0cnkgYW5kIFBoYXJt
YWNldXRpY2FsIFNjaWVuY2VzLCBPa2F5YW1hLCBKYXBhbi4gdG9tb2tvY2hhbnRpY0BnbWFpbC5j
b208L2F1dGgtYWRkcmVzcz48dGl0bGVzPjx0aXRsZT5JbmRpdmlkdWFsLWxldmVsIHNvY2lhbCBj
YXBpdGFsIGFuZCBzZWxmLXJhdGVkIGhlYWx0aCBpbiBKYXBhbjogYW4gYXBwbGljYXRpb24gb2Yg
dGhlIFJlc291cmNlIEdlbmVyYXRvcjwvdGl0bGU+PHNlY29uZGFyeS10aXRsZT5Tb2MgU2NpIE1l
ZDwvc2Vjb25kYXJ5LXRpdGxlPjwvdGl0bGVzPjxwZXJpb2RpY2FsPjxmdWxsLXRpdGxlPlNvYyBT
Y2kgTWVkPC9mdWxsLXRpdGxlPjwvcGVyaW9kaWNhbD48cGFnZXM+MzItNzwvcGFnZXM+PHZvbHVt
ZT44NTwvdm9sdW1lPjxlZGl0aW9uPjIwMTMvMDQvMDI8L2VkaXRpb24+PGtleXdvcmRzPjxrZXl3
b3JkPkFkdWx0PC9rZXl3b3JkPjxrZXl3b3JkPkFnZWQ8L2tleXdvcmQ+PGtleXdvcmQ+QWdlZCwg
ODAgYW5kIG92ZXI8L2tleXdvcmQ+PGtleXdvcmQ+Q3Jvc3MtU2VjdGlvbmFsIFN0dWRpZXM8L2tl
eXdvcmQ+PGtleXdvcmQ+KkRpYWdub3N0aWMgU2VsZiBFdmFsdWF0aW9uPC9rZXl3b3JkPjxrZXl3
b3JkPkZlbWFsZTwva2V5d29yZD48a2V5d29yZD5IdW1hbnM8L2tleXdvcmQ+PGtleXdvcmQ+SmFw
YW48L2tleXdvcmQ+PGtleXdvcmQ+TWFsZTwva2V5d29yZD48a2V5d29yZD5NaWRkbGUgQWdlZDwv
a2V5d29yZD48a2V5d29yZD4qU29jaWFsIFN1cHBvcnQ8L2tleXdvcmQ+PGtleXdvcmQ+U29jaW9l
Y29ub21pYyBGYWN0b3JzPC9rZXl3b3JkPjxrZXl3b3JkPllvdW5nIEFkdWx0PC9rZXl3b3JkPjwv
a2V5d29yZHM+PGRhdGVzPjx5ZWFyPjIwMTM8L3llYXI+PHB1Yi1kYXRlcz48ZGF0ZT5NYXk8L2Rh
dGU+PC9wdWItZGF0ZXM+PC9kYXRlcz48aXNibj4xODczLTUzNDcgKEVsZWN0cm9uaWMpJiN4RDsw
Mjc3LTk1MzYgKExpbmtpbmcpPC9pc2JuPjxhY2Nlc3Npb24tbnVtPjIzNTQwMzYzPC9hY2Nlc3Np
b24tbnVtPjx1cmxzPjxyZWxhdGVkLXVybHM+PHVybD5odHRwOi8vd3d3Lm5jYmkubmxtLm5paC5n
b3YvcHVibWVkLzIzNTQwMzYzPC91cmw+PC9yZWxhdGVkLXVybHM+PC91cmxzPjxlbGVjdHJvbmlj
LXJlc291cmNlLW51bT4xMC4xMDE2L2ouc29jc2NpbWVkLjIwMTMuMDIuMDI3PC9lbGVjdHJvbmlj
LXJlc291cmNlLW51bT48bGFuZ3VhZ2U+ZW5nPC9sYW5ndWFnZT48L3JlY29yZD48L0NpdGU+PENp
dGU+PEF1dGhvcj5EdXR0PC9BdXRob3I+PFllYXI+MjAxMDwvWWVhcj48UmVjTnVtPjM8L1JlY051
bT48cmVjb3JkPjxyZWMtbnVtYmVyPjM8L3JlYy1udW1iZXI+PGZvcmVpZ24ta2V5cz48a2V5IGFw
cD0iRU4iIGRiLWlkPSIycHdlenY5MGpmZjV3dGVldHYxcDBhcGsydjAweDk1ejlwejIiPjM8L2tl
eT48L2ZvcmVpZ24ta2V5cz48cmVmLXR5cGUgbmFtZT0iSm91cm5hbCBBcnRpY2xlIj4xNzwvcmVm
LXR5cGU+PGNvbnRyaWJ1dG9ycz48YXV0aG9ycz48YXV0aG9yPkR1dHQsIEsuPC9hdXRob3I+PGF1
dGhvcj5XZWJiZXIsIE0uPC9hdXRob3I+PC9hdXRob3JzPjwvY29udHJpYnV0b3JzPjxhdXRoLWFk
ZHJlc3M+Tm9ydGggTGFtYmV0aCBDTUhUIChTb3V0aCBMb25kb24gYW5kIE1hdWRzbGV5IE5IUyBG
b3VuZGF0aW9uIFRydXN0KSwgTG9uZG9uLCBVSy4ga3Jpc2huYWtzaGkuZHV0dEBpb3Aua2NsLmFj
LnVrPC9hdXRoLWFkZHJlc3M+PHRpdGxlcz48dGl0bGU+QWNjZXNzIHRvIHNvY2lhbCBjYXBpdGFs
IGFuZCBzb2NpYWwgc3VwcG9ydCBhbW9uZyBTb3V0aCBFYXN0IEFzaWFuIHdvbWVuIHdpdGggc2V2
ZXJlIG1lbnRhbCBoZWFsdGggcHJvYmxlbXM6IGEgY3Jvc3Mtc2VjdGlvbmFsIHN1cnZleTwvdGl0
bGU+PHNlY29uZGFyeS10aXRsZT5JbnQgSiBTb2MgUHN5Y2hpYXRyeTwvc2Vjb25kYXJ5LXRpdGxl
PjxhbHQtdGl0bGU+VGhlIEludGVybmF0aW9uYWwgam91cm5hbCBvZiBzb2NpYWwgcHN5Y2hpYXRy
eTwvYWx0LXRpdGxlPjwvdGl0bGVzPjxwZXJpb2RpY2FsPjxmdWxsLXRpdGxlPkludCBKIFNvYyBQ
c3ljaGlhdHJ5PC9mdWxsLXRpdGxlPjxhYmJyLTE+VGhlIEludGVybmF0aW9uYWwgam91cm5hbCBv
ZiBzb2NpYWwgcHN5Y2hpYXRyeTwvYWJici0xPjwvcGVyaW9kaWNhbD48YWx0LXBlcmlvZGljYWw+
PGZ1bGwtdGl0bGU+SW50IEogU29jIFBzeWNoaWF0cnk8L2Z1bGwtdGl0bGU+PGFiYnItMT5UaGUg
SW50ZXJuYXRpb25hbCBqb3VybmFsIG9mIHNvY2lhbCBwc3ljaGlhdHJ5PC9hYmJyLTE+PC9hbHQt
cGVyaW9kaWNhbD48cGFnZXM+NTkzLTYwNTwvcGFnZXM+PHZvbHVtZT41Njwvdm9sdW1lPjxudW1i
ZXI+NjwvbnVtYmVyPjxlZGl0aW9uPjIwMDkvMDkvMDg8L2VkaXRpb24+PGtleXdvcmRzPjxrZXl3
b3JkPkFkdWx0PC9rZXl3b3JkPjxrZXl3b3JkPkFzaWEsIFNvdXRoZWFzdGVybi9ldGhub2xvZ3k8
L2tleXdvcmQ+PGtleXdvcmQ+Q3Jvc3MtU2VjdGlvbmFsIFN0dWRpZXM8L2tleXdvcmQ+PGtleXdv
cmQ+RW1pZ3JhbnRzIGFuZCBJbW1pZ3JhbnRzLypwc3ljaG9sb2d5PC9rZXl3b3JkPjxrZXl3b3Jk
PkZlbWFsZTwva2V5d29yZD48a2V5d29yZD5HcmVhdCBCcml0YWluPC9rZXl3b3JkPjxrZXl3b3Jk
Pkh1bWFuczwva2V5d29yZD48a2V5d29yZD4qTWVudGFsIERpc29yZGVyczwva2V5d29yZD48a2V5
d29yZD5NaWRkbGUgQWdlZDwva2V5d29yZD48a2V5d29yZD4qU2V2ZXJpdHkgb2YgSWxsbmVzcyBJ
bmRleDwva2V5d29yZD48a2V5d29yZD4qU29jaWFsIFN1cHBvcnQ8L2tleXdvcmQ+PC9rZXl3b3Jk
cz48ZGF0ZXM+PHllYXI+MjAxMDwveWVhcj48cHViLWRhdGVzPjxkYXRlPk5vdjwvZGF0ZT48L3B1
Yi1kYXRlcz48L2RhdGVzPjxpc2JuPjE3NDEtMjg1NCAoRWxlY3Ryb25pYykmI3hEOzAwMjAtNzY0
MCAoTGlua2luZyk8L2lzYm4+PGFjY2Vzc2lvbi1udW0+MTk3MzQxNzk8L2FjY2Vzc2lvbi1udW0+
PHVybHM+PHJlbGF0ZWQtdXJscz48dXJsPmh0dHA6Ly93d3cubmNiaS5ubG0ubmloLmdvdi9wdWJt
ZWQvMTk3MzQxNzk8L3VybD48dXJsPmh0dHA6Ly9pc3Auc2FnZXB1Yi5jb20vY29udGVudC81Ni82
LzU5MzwvdXJsPjwvcmVsYXRlZC11cmxzPjwvdXJscz48ZWxlY3Ryb25pYy1yZXNvdXJjZS1udW0+
MTAuMTE3Ny8wMDIwNzY0MDA5MTA2NDE1PC9lbGVjdHJvbmljLXJlc291cmNlLW51bT48bGFuZ3Vh
Z2U+ZW5nPC9sYW5ndWFnZT48L3JlY29yZD48L0NpdGU+PENpdGU+PEF1dGhvcj5XZWJiZXI8L0F1
dGhvcj48WWVhcj4yMDE0PC9ZZWFyPjxSZWNOdW0+MTAzNDwvUmVjTnVtPjxyZWNvcmQ+PHJlYy1u
dW1iZXI+MTAzNDwvcmVjLW51bWJlcj48Zm9yZWlnbi1rZXlzPjxrZXkgYXBwPSJFTiIgZGItaWQ9
IjJwd2V6djkwamZmNXd0ZWV0djFwMGFwazJ2MDB4OTV6OXB6MiI+MTAzNDwva2V5PjwvZm9yZWln
bi1rZXlzPjxyZWYtdHlwZSBuYW1lPSJKb3VybmFsIEFydGljbGUiPjE3PC9yZWYtdHlwZT48Y29u
dHJpYnV0b3JzPjxhdXRob3JzPjxhdXRob3I+V2ViYmVyLCBNLjwvYXV0aG9yPjxhdXRob3I+Q29y
a2VyLCBFLjwvYXV0aG9yPjxhdXRob3I+SGFtaWx0b24sIFMuPC9hdXRob3I+PGF1dGhvcj5XZWVr
cywgQy48L2F1dGhvcj48YXV0aG9yPlBpbmZvbGQsIFYuPC9hdXRob3I+PGF1dGhvcj5Sb3NlLCBE
LjwvYXV0aG9yPjxhdXRob3I+VGhvcm5pY3JvZnQsIEcuIDwvYXV0aG9yPjxhdXRob3I+SGVuZGVy
c29uLCBDLiA8L2F1dGhvcj48L2F1dGhvcnM+PC9jb250cmlidXRvcnM+PHRpdGxlcz48dGl0bGU+
RGlzY3JpbWluYXRpb24gYWdhaW5zdCBwZW9wbGUgd2l0aCBzZXZlcmUgbWVudGFsIGhlYWx0aCBp
bGxuZXNzIGFuZCB0aGVpciBhY2Nlc3MgdG8gc29jaWFsIGNhcGl0YWw6IGZpbmRpbmdzIGZyb20g
dGhlIFZpZXdwb2ludCBTdXJ2ZXk8L3RpdGxlPjxzZWNvbmRhcnktdGl0bGU+RXBpZGVtaW9sb2d5
IGFuZCBQc3ljaGlhdHJpYyBTY2llbmNlczwvc2Vjb25kYXJ5LXRpdGxlPjwvdGl0bGVzPjxwZXJp
b2RpY2FsPjxmdWxsLXRpdGxlPkVwaWRlbWlvbG9neSBhbmQgUHN5Y2hpYXRyaWMgU2NpZW5jZXM8
L2Z1bGwtdGl0bGU+PC9wZXJpb2RpY2FsPjxwYWdlcz4xNTUtNjU8L3BhZ2VzPjx2b2x1bWU+MjM8
L3ZvbHVtZT48bnVtYmVyPjI8L251bWJlcj48ZGF0ZXM+PHllYXI+MjAxNDwveWVhcj48L2RhdGVz
Pjx1cmxzPjwvdXJscz48L3JlY29yZD48L0NpdGU+PC9FbmROb3RlPn==
</w:fldData>
        </w:fldChar>
      </w:r>
      <w:r w:rsidR="009E28CA">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PEVuZE5vdGU+PENpdGU+PEF1dGhvcj5XZWJiZXI8L0F1dGhvcj48WWVhcj4yMDExPC9ZZWFyPjxS
ZWNOdW0+NDAxPC9SZWNOdW0+PERpc3BsYXlUZXh0PihEdXR0IGFuZCBXZWJiZXIgMjAxMCwgS29i
YXlhc2hpLCBLYXdhY2hpLCBJd2FzZSwgU3V6dWtpIGFuZCBUYWthbyAyMDEzLCBXZWJiZXI8c3R5
bGUgZmFjZT0iaXRhbGljIj5ldCBhbC48L3N0eWxlPiAyMDE0LCBXZWJiZXIsIEh1eGxleSBhbmQg
SGFycmlzIDIwMTEpPC9EaXNwbGF5VGV4dD48cmVjb3JkPjxyZWMtbnVtYmVyPjQwMTwvcmVjLW51
bWJlcj48Zm9yZWlnbi1rZXlzPjxrZXkgYXBwPSJFTiIgZGItaWQ9IjJwd2V6djkwamZmNXd0ZWV0
djFwMGFwazJ2MDB4OTV6OXB6MiI+NDAxPC9rZXk+PC9mb3JlaWduLWtleXM+PHJlZi10eXBlIG5h
bWU9IkpvdXJuYWwgQXJ0aWNsZSI+MTc8L3JlZi10eXBlPjxjb250cmlidXRvcnM+PGF1dGhvcnM+
PGF1dGhvcj5XZWJiZXIsIE0uPC9hdXRob3I+PGF1dGhvcj5IdXhsZXksIFAuPC9hdXRob3I+PGF1
dGhvcj5IYXJyaXMsIFQuPC9hdXRob3I+PC9hdXRob3JzPjwvY29udHJpYnV0b3JzPjxhdXRoLWFk
ZHJlc3M+V2ViYmVyLCBNJiN4RDtLaW5ncyBDb2xsIExvbmRvbiwgSW5zdCBQc3ljaGlhdCwgSGx0
aCBTZXJ2ICZhbXA7IFBvcHVsYXQgUmVzIERlcHQsIFBPMzIsRGUgQ3Jlc3BpZ255IFBrLCBMb25k
b24gU0U1IDhBRiwgRW5nbGFuZCYjeEQ7S2luZ3MgQ29sbCBMb25kb24sIEluc3QgUHN5Y2hpYXQs
IEhsdGggU2VydiAmYW1wOyBQb3B1bGF0IFJlcyBEZXB0LCBQTzMyLERlIENyZXNwaWdueSBQaywg
TG9uZG9uIFNFNSA4QUYsIEVuZ2xhbmQmI3hEO0tpbmdzIENvbGwgTG9uZG9uLCBJbnN0IFBzeWNo
aWF0LCBIbHRoIFNlcnYgJmFtcDsgUG9wdWxhdCBSZXMgRGVwdCwgTG9uZG9uIFNFNSA4QUYsIEVu
Z2xhbmQmI3hEO1N3YW5zZWEgVW5pdiwgU3dhbnNlYSwgVyBHbGFtLCBXYWxlczwvYXV0aC1hZGRy
ZXNzPjx0aXRsZXM+PHRpdGxlPlNvY2lhbCBjYXBpdGFsIGFuZCB0aGUgY291cnNlIG9mIGRlcHJl
c3Npb246IFNpeC1tb250aCBwcm9zcGVjdGl2ZSBjb2hvcnQgc3R1ZHk8L3RpdGxlPjxzZWNvbmRh
cnktdGl0bGU+Sm91cm5hbCBvZiBBZmZlY3RpdmUgRGlzb3JkZXJzPC9zZWNvbmRhcnktdGl0bGU+
PGFsdC10aXRsZT5KIEFmZmVjdCBEaXNvcmRlcnM8L2FsdC10aXRsZT48L3RpdGxlcz48cGVyaW9k
aWNhbD48ZnVsbC10aXRsZT5Kb3VybmFsIG9mIEFmZmVjdGl2ZSBEaXNvcmRlcnM8L2Z1bGwtdGl0
bGU+PGFiYnItMT5KIEFmZmVjdCBEaXNvcmRlcnM8L2FiYnItMT48L3BlcmlvZGljYWw+PGFsdC1w
ZXJpb2RpY2FsPjxmdWxsLXRpdGxlPkpvdXJuYWwgb2YgQWZmZWN0aXZlIERpc29yZGVyczwvZnVs
bC10aXRsZT48YWJici0xPkogQWZmZWN0IERpc29yZGVyczwvYWJici0xPjwvYWx0LXBlcmlvZGlj
YWw+PHBhZ2VzPjE0OS01NzwvcGFnZXM+PHZvbHVtZT4xMjk8L3ZvbHVtZT48bnVtYmVyPjEtMzwv
bnVtYmVyPjxrZXl3b3Jkcz48a2V5d29yZD5kZXByZXNzaW9uPC9rZXl3b3JkPjxrZXl3b3JkPnNv
Y2lhbCBjYXBpdGFsPC9rZXl3b3JkPjxrZXl3b3JkPnF1YWxpdHkgb2YgbGlmZTwva2V5d29yZD48
a2V5d29yZD5hdHRhY2htZW50czwva2V5d29yZD48a2V5d29yZD5zb2NpYWwgc3VwcG9ydDwva2V5
d29yZD48a2V5d29yZD5xdWFsaXR5LW9mLWxpZmU8L2tleXdvcmQ+PGtleXdvcmQ+cmFuZG9taXpl
ZCBjb250cm9sbGVkLXRyaWFsPC9rZXl3b3JkPjxrZXl3b3JkPmNvbW1vbiBtZW50YWwtZGlzb3Jk
ZXI8L2tleXdvcmQ+PGtleXdvcmQ+aG9zcGl0YWwgYW54aWV0eTwva2V5d29yZD48a2V5d29yZD5w
cmltYXJ5LWNhcmU8L2tleXdvcmQ+PGtleXdvcmQ+Y2xpbmljYWwgZGVwcmVzc2lvbjwva2V5d29y
ZD48a2V5d29yZD5oZWFsdGg8L2tleXdvcmQ+PGtleXdvcmQ+dmFsaWRpdHk8L2tleXdvcmQ+PGtl
eXdvcmQ+c3VwcG9ydDwva2V5d29yZD48a2V5d29yZD5uZXR3b3Jrczwva2V5d29yZD48L2tleXdv
cmRzPjxkYXRlcz48eWVhcj4yMDExPC95ZWFyPjxwdWItZGF0ZXM+PGRhdGU+TWFyPC9kYXRlPjwv
cHViLWRhdGVzPjwvZGF0ZXM+PGlzYm4+MDE2NS0wMzI3PC9pc2JuPjxhY2Nlc3Npb24tbnVtPklT
STowMDAyODgyOTM0MDAwMjA8L2FjY2Vzc2lvbi1udW0+PHVybHM+PHJlbGF0ZWQtdXJscz48dXJs
PiZsdDtHbyB0byBJU0kmZ3Q7Oi8vMDAwMjg4MjkzNDAwMDIwPC91cmw+PC9yZWxhdGVkLXVybHM+
PHBkZi11cmxzPjx1cmw+ZmlsZTovL0M6XFVzZXJzXGFwcGxlXERlc2t0b3BcTlNGQyBwYXBlclxT
b2NpYWwgY2FwaXRhbCBhbmQgdGhlIGNvdXJzZSBvZiBkZXByZXNzaW9uICAgc2l4LW1vbnRoIHBy
b3NwZWN0aXZlIGNvaG9ydCBzdHVkeS5wZGY8L3VybD48L3BkZi11cmxzPjwvdXJscz48ZWxlY3Ry
b25pYy1yZXNvdXJjZS1udW0+RE9JIDEwLjEwMTYvai5qYWQuMjAxMC4wOC4wMDU8L2VsZWN0cm9u
aWMtcmVzb3VyY2UtbnVtPjxyZXNlYXJjaC1ub3Rlcz5Tb2NpYWwgY2FwaXRhbCBoYWQgbm8gaW5k
ZXBlbmRlbnQgZWZmZWN0IG9uIHRoZSBjb3Vyc2Ugb2YgZGVwcmVzc2lvbiwgdGhvdWdoIGFuIGlu
dGVyYWN0aW9uIG9mIGFjY2VzcyB0byBzb2NpYWwgY2FwaXRhbCBhbmQgYXR0YWNobWVudCBzdHls
ZSB3YXMgc2lnbmlmaWNhbnRseSByZWxhdGVkIHRvIGNoYW5nZSBpbiBxdWFsaXR5IG9mIGxpZmUg
YWxvbmdzaWRlIG11bHRpcGxlIGNvdmFyaWF0ZXMuPC9yZXNlYXJjaC1ub3Rlcz48bGFuZ3VhZ2U+
RW5nbGlzaDwvbGFuZ3VhZ2U+PC9yZWNvcmQ+PC9DaXRlPjxDaXRlPjxBdXRob3I+S29iYXlhc2hp
PC9BdXRob3I+PFllYXI+MjAxMzwvWWVhcj48UmVjTnVtPjE8L1JlY051bT48cmVjb3JkPjxyZWMt
bnVtYmVyPjE8L3JlYy1udW1iZXI+PGZvcmVpZ24ta2V5cz48a2V5IGFwcD0iRU4iIGRiLWlkPSIy
cHdlenY5MGpmZjV3dGVldHYxcDBhcGsydjAweDk1ejlwejIiPjE8L2tleT48L2ZvcmVpZ24ta2V5
cz48cmVmLXR5cGUgbmFtZT0iSm91cm5hbCBBcnRpY2xlIj4xNzwvcmVmLXR5cGU+PGNvbnRyaWJ1
dG9ycz48YXV0aG9ycz48YXV0aG9yPktvYmF5YXNoaSwgVC48L2F1dGhvcj48YXV0aG9yPkthd2Fj
aGksIEkuPC9hdXRob3I+PGF1dGhvcj5Jd2FzZSwgVC48L2F1dGhvcj48YXV0aG9yPlN1enVraSwg
RS48L2F1dGhvcj48YXV0aG9yPlRha2FvLCBTLjwvYXV0aG9yPjwvYXV0aG9ycz48L2NvbnRyaWJ1
dG9ycz48YXV0aC1hZGRyZXNzPkRlcGFydG1lbnQgb2YgRXBpZGVtaW9sb2d5LCBPa2F5YW1hIFVu
aXZlcnNpdHkgR3JhZHVhdGUgU2Nob29sIG9mIE1lZGljaW5lLCBEZW50aXN0cnkgYW5kIFBoYXJt
YWNldXRpY2FsIFNjaWVuY2VzLCBPa2F5YW1hLCBKYXBhbi4gdG9tb2tvY2hhbnRpY0BnbWFpbC5j
b208L2F1dGgtYWRkcmVzcz48dGl0bGVzPjx0aXRsZT5JbmRpdmlkdWFsLWxldmVsIHNvY2lhbCBj
YXBpdGFsIGFuZCBzZWxmLXJhdGVkIGhlYWx0aCBpbiBKYXBhbjogYW4gYXBwbGljYXRpb24gb2Yg
dGhlIFJlc291cmNlIEdlbmVyYXRvcjwvdGl0bGU+PHNlY29uZGFyeS10aXRsZT5Tb2MgU2NpIE1l
ZDwvc2Vjb25kYXJ5LXRpdGxlPjwvdGl0bGVzPjxwZXJpb2RpY2FsPjxmdWxsLXRpdGxlPlNvYyBT
Y2kgTWVkPC9mdWxsLXRpdGxlPjwvcGVyaW9kaWNhbD48cGFnZXM+MzItNzwvcGFnZXM+PHZvbHVt
ZT44NTwvdm9sdW1lPjxlZGl0aW9uPjIwMTMvMDQvMDI8L2VkaXRpb24+PGtleXdvcmRzPjxrZXl3
b3JkPkFkdWx0PC9rZXl3b3JkPjxrZXl3b3JkPkFnZWQ8L2tleXdvcmQ+PGtleXdvcmQ+QWdlZCwg
ODAgYW5kIG92ZXI8L2tleXdvcmQ+PGtleXdvcmQ+Q3Jvc3MtU2VjdGlvbmFsIFN0dWRpZXM8L2tl
eXdvcmQ+PGtleXdvcmQ+KkRpYWdub3N0aWMgU2VsZiBFdmFsdWF0aW9uPC9rZXl3b3JkPjxrZXl3
b3JkPkZlbWFsZTwva2V5d29yZD48a2V5d29yZD5IdW1hbnM8L2tleXdvcmQ+PGtleXdvcmQ+SmFw
YW48L2tleXdvcmQ+PGtleXdvcmQ+TWFsZTwva2V5d29yZD48a2V5d29yZD5NaWRkbGUgQWdlZDwv
a2V5d29yZD48a2V5d29yZD4qU29jaWFsIFN1cHBvcnQ8L2tleXdvcmQ+PGtleXdvcmQ+U29jaW9l
Y29ub21pYyBGYWN0b3JzPC9rZXl3b3JkPjxrZXl3b3JkPllvdW5nIEFkdWx0PC9rZXl3b3JkPjwv
a2V5d29yZHM+PGRhdGVzPjx5ZWFyPjIwMTM8L3llYXI+PHB1Yi1kYXRlcz48ZGF0ZT5NYXk8L2Rh
dGU+PC9wdWItZGF0ZXM+PC9kYXRlcz48aXNibj4xODczLTUzNDcgKEVsZWN0cm9uaWMpJiN4RDsw
Mjc3LTk1MzYgKExpbmtpbmcpPC9pc2JuPjxhY2Nlc3Npb24tbnVtPjIzNTQwMzYzPC9hY2Nlc3Np
b24tbnVtPjx1cmxzPjxyZWxhdGVkLXVybHM+PHVybD5odHRwOi8vd3d3Lm5jYmkubmxtLm5paC5n
b3YvcHVibWVkLzIzNTQwMzYzPC91cmw+PC9yZWxhdGVkLXVybHM+PC91cmxzPjxlbGVjdHJvbmlj
LXJlc291cmNlLW51bT4xMC4xMDE2L2ouc29jc2NpbWVkLjIwMTMuMDIuMDI3PC9lbGVjdHJvbmlj
LXJlc291cmNlLW51bT48bGFuZ3VhZ2U+ZW5nPC9sYW5ndWFnZT48L3JlY29yZD48L0NpdGU+PENp
dGU+PEF1dGhvcj5EdXR0PC9BdXRob3I+PFllYXI+MjAxMDwvWWVhcj48UmVjTnVtPjM8L1JlY051
bT48cmVjb3JkPjxyZWMtbnVtYmVyPjM8L3JlYy1udW1iZXI+PGZvcmVpZ24ta2V5cz48a2V5IGFw
cD0iRU4iIGRiLWlkPSIycHdlenY5MGpmZjV3dGVldHYxcDBhcGsydjAweDk1ejlwejIiPjM8L2tl
eT48L2ZvcmVpZ24ta2V5cz48cmVmLXR5cGUgbmFtZT0iSm91cm5hbCBBcnRpY2xlIj4xNzwvcmVm
LXR5cGU+PGNvbnRyaWJ1dG9ycz48YXV0aG9ycz48YXV0aG9yPkR1dHQsIEsuPC9hdXRob3I+PGF1
dGhvcj5XZWJiZXIsIE0uPC9hdXRob3I+PC9hdXRob3JzPjwvY29udHJpYnV0b3JzPjxhdXRoLWFk
ZHJlc3M+Tm9ydGggTGFtYmV0aCBDTUhUIChTb3V0aCBMb25kb24gYW5kIE1hdWRzbGV5IE5IUyBG
b3VuZGF0aW9uIFRydXN0KSwgTG9uZG9uLCBVSy4ga3Jpc2huYWtzaGkuZHV0dEBpb3Aua2NsLmFj
LnVrPC9hdXRoLWFkZHJlc3M+PHRpdGxlcz48dGl0bGU+QWNjZXNzIHRvIHNvY2lhbCBjYXBpdGFs
IGFuZCBzb2NpYWwgc3VwcG9ydCBhbW9uZyBTb3V0aCBFYXN0IEFzaWFuIHdvbWVuIHdpdGggc2V2
ZXJlIG1lbnRhbCBoZWFsdGggcHJvYmxlbXM6IGEgY3Jvc3Mtc2VjdGlvbmFsIHN1cnZleTwvdGl0
bGU+PHNlY29uZGFyeS10aXRsZT5JbnQgSiBTb2MgUHN5Y2hpYXRyeTwvc2Vjb25kYXJ5LXRpdGxl
PjxhbHQtdGl0bGU+VGhlIEludGVybmF0aW9uYWwgam91cm5hbCBvZiBzb2NpYWwgcHN5Y2hpYXRy
eTwvYWx0LXRpdGxlPjwvdGl0bGVzPjxwZXJpb2RpY2FsPjxmdWxsLXRpdGxlPkludCBKIFNvYyBQ
c3ljaGlhdHJ5PC9mdWxsLXRpdGxlPjxhYmJyLTE+VGhlIEludGVybmF0aW9uYWwgam91cm5hbCBv
ZiBzb2NpYWwgcHN5Y2hpYXRyeTwvYWJici0xPjwvcGVyaW9kaWNhbD48YWx0LXBlcmlvZGljYWw+
PGZ1bGwtdGl0bGU+SW50IEogU29jIFBzeWNoaWF0cnk8L2Z1bGwtdGl0bGU+PGFiYnItMT5UaGUg
SW50ZXJuYXRpb25hbCBqb3VybmFsIG9mIHNvY2lhbCBwc3ljaGlhdHJ5PC9hYmJyLTE+PC9hbHQt
cGVyaW9kaWNhbD48cGFnZXM+NTkzLTYwNTwvcGFnZXM+PHZvbHVtZT41Njwvdm9sdW1lPjxudW1i
ZXI+NjwvbnVtYmVyPjxlZGl0aW9uPjIwMDkvMDkvMDg8L2VkaXRpb24+PGtleXdvcmRzPjxrZXl3
b3JkPkFkdWx0PC9rZXl3b3JkPjxrZXl3b3JkPkFzaWEsIFNvdXRoZWFzdGVybi9ldGhub2xvZ3k8
L2tleXdvcmQ+PGtleXdvcmQ+Q3Jvc3MtU2VjdGlvbmFsIFN0dWRpZXM8L2tleXdvcmQ+PGtleXdv
cmQ+RW1pZ3JhbnRzIGFuZCBJbW1pZ3JhbnRzLypwc3ljaG9sb2d5PC9rZXl3b3JkPjxrZXl3b3Jk
PkZlbWFsZTwva2V5d29yZD48a2V5d29yZD5HcmVhdCBCcml0YWluPC9rZXl3b3JkPjxrZXl3b3Jk
Pkh1bWFuczwva2V5d29yZD48a2V5d29yZD4qTWVudGFsIERpc29yZGVyczwva2V5d29yZD48a2V5
d29yZD5NaWRkbGUgQWdlZDwva2V5d29yZD48a2V5d29yZD4qU2V2ZXJpdHkgb2YgSWxsbmVzcyBJ
bmRleDwva2V5d29yZD48a2V5d29yZD4qU29jaWFsIFN1cHBvcnQ8L2tleXdvcmQ+PC9rZXl3b3Jk
cz48ZGF0ZXM+PHllYXI+MjAxMDwveWVhcj48cHViLWRhdGVzPjxkYXRlPk5vdjwvZGF0ZT48L3B1
Yi1kYXRlcz48L2RhdGVzPjxpc2JuPjE3NDEtMjg1NCAoRWxlY3Ryb25pYykmI3hEOzAwMjAtNzY0
MCAoTGlua2luZyk8L2lzYm4+PGFjY2Vzc2lvbi1udW0+MTk3MzQxNzk8L2FjY2Vzc2lvbi1udW0+
PHVybHM+PHJlbGF0ZWQtdXJscz48dXJsPmh0dHA6Ly93d3cubmNiaS5ubG0ubmloLmdvdi9wdWJt
ZWQvMTk3MzQxNzk8L3VybD48dXJsPmh0dHA6Ly9pc3Auc2FnZXB1Yi5jb20vY29udGVudC81Ni82
LzU5MzwvdXJsPjwvcmVsYXRlZC11cmxzPjwvdXJscz48ZWxlY3Ryb25pYy1yZXNvdXJjZS1udW0+
MTAuMTE3Ny8wMDIwNzY0MDA5MTA2NDE1PC9lbGVjdHJvbmljLXJlc291cmNlLW51bT48bGFuZ3Vh
Z2U+ZW5nPC9sYW5ndWFnZT48L3JlY29yZD48L0NpdGU+PENpdGU+PEF1dGhvcj5XZWJiZXI8L0F1
dGhvcj48WWVhcj4yMDE0PC9ZZWFyPjxSZWNOdW0+MTAzNDwvUmVjTnVtPjxyZWNvcmQ+PHJlYy1u
dW1iZXI+MTAzNDwvcmVjLW51bWJlcj48Zm9yZWlnbi1rZXlzPjxrZXkgYXBwPSJFTiIgZGItaWQ9
IjJwd2V6djkwamZmNXd0ZWV0djFwMGFwazJ2MDB4OTV6OXB6MiI+MTAzNDwva2V5PjwvZm9yZWln
bi1rZXlzPjxyZWYtdHlwZSBuYW1lPSJKb3VybmFsIEFydGljbGUiPjE3PC9yZWYtdHlwZT48Y29u
dHJpYnV0b3JzPjxhdXRob3JzPjxhdXRob3I+V2ViYmVyLCBNLjwvYXV0aG9yPjxhdXRob3I+Q29y
a2VyLCBFLjwvYXV0aG9yPjxhdXRob3I+SGFtaWx0b24sIFMuPC9hdXRob3I+PGF1dGhvcj5XZWVr
cywgQy48L2F1dGhvcj48YXV0aG9yPlBpbmZvbGQsIFYuPC9hdXRob3I+PGF1dGhvcj5Sb3NlLCBE
LjwvYXV0aG9yPjxhdXRob3I+VGhvcm5pY3JvZnQsIEcuIDwvYXV0aG9yPjxhdXRob3I+SGVuZGVy
c29uLCBDLiA8L2F1dGhvcj48L2F1dGhvcnM+PC9jb250cmlidXRvcnM+PHRpdGxlcz48dGl0bGU+
RGlzY3JpbWluYXRpb24gYWdhaW5zdCBwZW9wbGUgd2l0aCBzZXZlcmUgbWVudGFsIGhlYWx0aCBp
bGxuZXNzIGFuZCB0aGVpciBhY2Nlc3MgdG8gc29jaWFsIGNhcGl0YWw6IGZpbmRpbmdzIGZyb20g
dGhlIFZpZXdwb2ludCBTdXJ2ZXk8L3RpdGxlPjxzZWNvbmRhcnktdGl0bGU+RXBpZGVtaW9sb2d5
IGFuZCBQc3ljaGlhdHJpYyBTY2llbmNlczwvc2Vjb25kYXJ5LXRpdGxlPjwvdGl0bGVzPjxwZXJp
b2RpY2FsPjxmdWxsLXRpdGxlPkVwaWRlbWlvbG9neSBhbmQgUHN5Y2hpYXRyaWMgU2NpZW5jZXM8
L2Z1bGwtdGl0bGU+PC9wZXJpb2RpY2FsPjxwYWdlcz4xNTUtNjU8L3BhZ2VzPjx2b2x1bWU+MjM8
L3ZvbHVtZT48bnVtYmVyPjI8L251bWJlcj48ZGF0ZXM+PHllYXI+MjAxNDwveWVhcj48L2RhdGVz
Pjx1cmxzPjwvdXJscz48L3JlY29yZD48L0NpdGU+PC9FbmROb3RlPn==
</w:fldData>
        </w:fldChar>
      </w:r>
      <w:r w:rsidR="009E28CA">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475CCE">
        <w:rPr>
          <w:rFonts w:ascii="Times New Roman" w:hAnsi="Times New Roman"/>
          <w:noProof/>
          <w:szCs w:val="21"/>
        </w:rPr>
        <w:t>(</w:t>
      </w:r>
      <w:hyperlink w:anchor="_ENREF_7" w:tooltip="Dutt, 2010 #3" w:history="1">
        <w:r w:rsidR="00785C8D">
          <w:rPr>
            <w:rFonts w:ascii="Times New Roman" w:hAnsi="Times New Roman"/>
            <w:noProof/>
            <w:szCs w:val="21"/>
          </w:rPr>
          <w:t>Dutt and Webber 2010</w:t>
        </w:r>
      </w:hyperlink>
      <w:r w:rsidR="00475CCE">
        <w:rPr>
          <w:rFonts w:ascii="Times New Roman" w:hAnsi="Times New Roman"/>
          <w:noProof/>
          <w:szCs w:val="21"/>
        </w:rPr>
        <w:t xml:space="preserve">, </w:t>
      </w:r>
      <w:hyperlink w:anchor="_ENREF_19" w:tooltip="Kobayashi, 2013 #1" w:history="1">
        <w:r w:rsidR="00785C8D">
          <w:rPr>
            <w:rFonts w:ascii="Times New Roman" w:hAnsi="Times New Roman"/>
            <w:noProof/>
            <w:szCs w:val="21"/>
          </w:rPr>
          <w:t>Kobayashi, Kawachi, Iwase, Suzuki and Takao 2013</w:t>
        </w:r>
      </w:hyperlink>
      <w:r w:rsidR="00475CCE">
        <w:rPr>
          <w:rFonts w:ascii="Times New Roman" w:hAnsi="Times New Roman"/>
          <w:noProof/>
          <w:szCs w:val="21"/>
        </w:rPr>
        <w:t xml:space="preserve">, </w:t>
      </w:r>
      <w:hyperlink w:anchor="_ENREF_48" w:tooltip="Webber, 2014 #1034" w:history="1">
        <w:r w:rsidR="00785C8D">
          <w:rPr>
            <w:rFonts w:ascii="Times New Roman" w:hAnsi="Times New Roman"/>
            <w:noProof/>
            <w:szCs w:val="21"/>
          </w:rPr>
          <w:t>Webber</w:t>
        </w:r>
        <w:r w:rsidR="00785C8D" w:rsidRPr="00475CCE">
          <w:rPr>
            <w:rFonts w:ascii="Times New Roman" w:hAnsi="Times New Roman"/>
            <w:i/>
            <w:noProof/>
            <w:szCs w:val="21"/>
          </w:rPr>
          <w:t>et al.</w:t>
        </w:r>
        <w:r w:rsidR="00785C8D">
          <w:rPr>
            <w:rFonts w:ascii="Times New Roman" w:hAnsi="Times New Roman"/>
            <w:noProof/>
            <w:szCs w:val="21"/>
          </w:rPr>
          <w:t xml:space="preserve"> 2014</w:t>
        </w:r>
      </w:hyperlink>
      <w:r w:rsidR="00475CCE">
        <w:rPr>
          <w:rFonts w:ascii="Times New Roman" w:hAnsi="Times New Roman"/>
          <w:noProof/>
          <w:szCs w:val="21"/>
        </w:rPr>
        <w:t xml:space="preserve">, </w:t>
      </w:r>
      <w:hyperlink w:anchor="_ENREF_49" w:tooltip="Webber, 2011 #401" w:history="1">
        <w:r w:rsidR="00785C8D">
          <w:rPr>
            <w:rFonts w:ascii="Times New Roman" w:hAnsi="Times New Roman"/>
            <w:noProof/>
            <w:szCs w:val="21"/>
          </w:rPr>
          <w:t>Webber, Huxley and Harris 2011</w:t>
        </w:r>
      </w:hyperlink>
      <w:r w:rsidR="00475CCE">
        <w:rPr>
          <w:rFonts w:ascii="Times New Roman" w:hAnsi="Times New Roman"/>
          <w:noProof/>
          <w:szCs w:val="21"/>
        </w:rPr>
        <w:t>)</w:t>
      </w:r>
      <w:r w:rsidR="00EC0BA5">
        <w:rPr>
          <w:rFonts w:ascii="Times New Roman" w:hAnsi="Times New Roman"/>
          <w:szCs w:val="21"/>
        </w:rPr>
        <w:fldChar w:fldCharType="end"/>
      </w:r>
      <w:r w:rsidR="00CD2816">
        <w:rPr>
          <w:rFonts w:ascii="Times New Roman" w:hAnsi="Times New Roman" w:hint="eastAsia"/>
          <w:szCs w:val="21"/>
        </w:rPr>
        <w:t>.</w:t>
      </w:r>
      <w:r w:rsidR="00CF3DB2">
        <w:rPr>
          <w:rFonts w:ascii="Times New Roman" w:hAnsi="Times New Roman"/>
          <w:szCs w:val="21"/>
        </w:rPr>
        <w:t xml:space="preserve"> These studies</w:t>
      </w:r>
      <w:r w:rsidR="000617A5">
        <w:rPr>
          <w:rFonts w:ascii="Times New Roman" w:hAnsi="Times New Roman" w:hint="eastAsia"/>
          <w:szCs w:val="21"/>
        </w:rPr>
        <w:t xml:space="preserve"> </w:t>
      </w:r>
      <w:r w:rsidR="002E47D5">
        <w:rPr>
          <w:rFonts w:ascii="Times New Roman" w:hAnsi="Times New Roman" w:hint="eastAsia"/>
          <w:szCs w:val="21"/>
        </w:rPr>
        <w:t>analyzed</w:t>
      </w:r>
      <w:r w:rsidR="00427175">
        <w:rPr>
          <w:rFonts w:ascii="Times New Roman" w:hAnsi="Times New Roman" w:hint="eastAsia"/>
          <w:szCs w:val="21"/>
        </w:rPr>
        <w:t xml:space="preserve"> </w:t>
      </w:r>
      <w:r w:rsidR="00D160C0">
        <w:rPr>
          <w:rFonts w:ascii="Times New Roman" w:hAnsi="Times New Roman"/>
          <w:szCs w:val="21"/>
        </w:rPr>
        <w:t>correlations of ISC with</w:t>
      </w:r>
      <w:r w:rsidR="002E47D5">
        <w:rPr>
          <w:rFonts w:ascii="Times New Roman" w:hAnsi="Times New Roman" w:hint="eastAsia"/>
          <w:szCs w:val="21"/>
        </w:rPr>
        <w:t xml:space="preserve"> health indicators</w:t>
      </w:r>
      <w:r w:rsidR="00D160C0">
        <w:rPr>
          <w:rFonts w:ascii="Times New Roman" w:hAnsi="Times New Roman"/>
          <w:szCs w:val="21"/>
        </w:rPr>
        <w:t xml:space="preserve"> such</w:t>
      </w:r>
      <w:r w:rsidR="002E47D5">
        <w:rPr>
          <w:rFonts w:ascii="Times New Roman" w:hAnsi="Times New Roman" w:hint="eastAsia"/>
          <w:szCs w:val="21"/>
        </w:rPr>
        <w:t xml:space="preserve"> as </w:t>
      </w:r>
      <w:r w:rsidR="00CF3DB2">
        <w:rPr>
          <w:rFonts w:ascii="Times New Roman" w:hAnsi="Times New Roman"/>
          <w:szCs w:val="21"/>
        </w:rPr>
        <w:t xml:space="preserve">presence of a </w:t>
      </w:r>
      <w:r w:rsidR="002E47D5">
        <w:rPr>
          <w:rFonts w:ascii="Times New Roman" w:hAnsi="Times New Roman" w:hint="eastAsia"/>
          <w:szCs w:val="21"/>
        </w:rPr>
        <w:t xml:space="preserve">common mental disorder, self-rated health measured by a </w:t>
      </w:r>
      <w:r w:rsidR="002E47D5" w:rsidRPr="002E47D5">
        <w:rPr>
          <w:rFonts w:ascii="Times New Roman" w:hAnsi="Times New Roman"/>
          <w:szCs w:val="21"/>
        </w:rPr>
        <w:t xml:space="preserve">single </w:t>
      </w:r>
      <w:r w:rsidR="002E47D5">
        <w:rPr>
          <w:rFonts w:ascii="Times New Roman" w:hAnsi="Times New Roman"/>
          <w:szCs w:val="21"/>
        </w:rPr>
        <w:t>item</w:t>
      </w:r>
      <w:r w:rsidR="002E47D5">
        <w:rPr>
          <w:rFonts w:ascii="Times New Roman" w:hAnsi="Times New Roman" w:hint="eastAsia"/>
          <w:szCs w:val="21"/>
        </w:rPr>
        <w:t xml:space="preserve"> </w:t>
      </w:r>
      <w:r w:rsidR="002E47D5" w:rsidRPr="002E47D5">
        <w:rPr>
          <w:rFonts w:ascii="Times New Roman" w:hAnsi="Times New Roman"/>
          <w:szCs w:val="21"/>
        </w:rPr>
        <w:t>“How would you describe your overall</w:t>
      </w:r>
      <w:r w:rsidR="00427175">
        <w:rPr>
          <w:rFonts w:ascii="Times New Roman" w:hAnsi="Times New Roman" w:hint="eastAsia"/>
          <w:szCs w:val="21"/>
        </w:rPr>
        <w:t xml:space="preserve"> </w:t>
      </w:r>
      <w:r w:rsidR="002E47D5">
        <w:rPr>
          <w:rFonts w:ascii="Times New Roman" w:hAnsi="Times New Roman"/>
          <w:szCs w:val="21"/>
        </w:rPr>
        <w:t>state of health</w:t>
      </w:r>
      <w:r w:rsidR="002E47D5" w:rsidRPr="002E47D5">
        <w:rPr>
          <w:rFonts w:ascii="Times New Roman" w:hAnsi="Times New Roman"/>
          <w:szCs w:val="21"/>
        </w:rPr>
        <w:t>”</w:t>
      </w:r>
      <w:r w:rsidR="002E47D5">
        <w:rPr>
          <w:rFonts w:ascii="Times New Roman" w:hAnsi="Times New Roman" w:hint="eastAsia"/>
          <w:szCs w:val="21"/>
        </w:rPr>
        <w:t xml:space="preserve">, and the </w:t>
      </w:r>
      <w:r w:rsidR="002E47D5" w:rsidRPr="002E47D5">
        <w:rPr>
          <w:rFonts w:ascii="Times New Roman" w:hAnsi="Times New Roman"/>
          <w:szCs w:val="21"/>
        </w:rPr>
        <w:t>Hospital Anxiety and Depression scale</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&lt;EndNote&gt;&lt;Cite&gt;&lt;Author&gt;Zigmond&lt;/Author&gt;&lt;Year&gt;1983&lt;/Year&gt;&lt;RecNum&gt;1049&lt;/RecNum&gt;&lt;DisplayText&gt;(Zigmond and Snaith 1983)&lt;/DisplayText&gt;&lt;record&gt;&lt;rec-number&gt;1049&lt;/rec-number&gt;&lt;foreign-keys&gt;&lt;key app="EN" db-id="2pwezv90jff5wteetv1p0apk2v00x95z9pz2"&gt;1049&lt;/key&gt;&lt;/foreign-keys&gt;&lt;ref-type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pubmed/6880820&lt;/url&gt;&lt;/related-urls&gt;&lt;/urls&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56" w:tooltip="Zigmond, 1983 #1049" w:history="1">
        <w:r w:rsidR="00785C8D">
          <w:rPr>
            <w:rFonts w:ascii="Times New Roman" w:hAnsi="Times New Roman"/>
            <w:noProof/>
            <w:szCs w:val="21"/>
          </w:rPr>
          <w:t>Zigmond and Snaith 1983</w:t>
        </w:r>
      </w:hyperlink>
      <w:r w:rsidR="001F4836">
        <w:rPr>
          <w:rFonts w:ascii="Times New Roman" w:hAnsi="Times New Roman"/>
          <w:noProof/>
          <w:szCs w:val="21"/>
        </w:rPr>
        <w:t>)</w:t>
      </w:r>
      <w:r w:rsidR="00EC0BA5">
        <w:rPr>
          <w:rFonts w:ascii="Times New Roman" w:hAnsi="Times New Roman"/>
          <w:szCs w:val="21"/>
        </w:rPr>
        <w:fldChar w:fldCharType="end"/>
      </w:r>
      <w:r w:rsidR="002E47D5">
        <w:rPr>
          <w:rFonts w:ascii="Times New Roman" w:hAnsi="Times New Roman" w:hint="eastAsia"/>
          <w:szCs w:val="21"/>
        </w:rPr>
        <w:t>.</w:t>
      </w:r>
    </w:p>
    <w:p w:rsidR="00D160C0" w:rsidRDefault="009159A6" w:rsidP="003E7D19">
      <w:pPr>
        <w:autoSpaceDE w:val="0"/>
        <w:autoSpaceDN w:val="0"/>
        <w:adjustRightInd w:val="0"/>
        <w:spacing w:line="480" w:lineRule="auto"/>
        <w:rPr>
          <w:rFonts w:ascii="Times New Roman" w:hAnsi="Times New Roman"/>
          <w:szCs w:val="21"/>
        </w:rPr>
      </w:pPr>
      <w:r w:rsidRPr="00984A95">
        <w:rPr>
          <w:rFonts w:ascii="Times New Roman" w:hAnsi="Times New Roman"/>
          <w:szCs w:val="21"/>
        </w:rPr>
        <w:t xml:space="preserve">In </w:t>
      </w:r>
      <w:r w:rsidR="00CF3DB2">
        <w:rPr>
          <w:rFonts w:ascii="Times New Roman" w:hAnsi="Times New Roman"/>
          <w:szCs w:val="21"/>
        </w:rPr>
        <w:t>the</w:t>
      </w:r>
      <w:r w:rsidRPr="00984A95">
        <w:rPr>
          <w:rFonts w:ascii="Times New Roman" w:hAnsi="Times New Roman"/>
          <w:szCs w:val="21"/>
        </w:rPr>
        <w:t xml:space="preserve"> context</w:t>
      </w:r>
      <w:r w:rsidR="00EC3D8B">
        <w:rPr>
          <w:rFonts w:ascii="Times New Roman" w:hAnsi="Times New Roman"/>
          <w:szCs w:val="21"/>
        </w:rPr>
        <w:t xml:space="preserve"> of Chin</w:t>
      </w:r>
      <w:r w:rsidR="00CF3DB2">
        <w:rPr>
          <w:rFonts w:ascii="Times New Roman" w:hAnsi="Times New Roman"/>
          <w:szCs w:val="21"/>
        </w:rPr>
        <w:t>ese</w:t>
      </w:r>
      <w:r w:rsidR="00D67490">
        <w:rPr>
          <w:rFonts w:ascii="Times New Roman" w:hAnsi="Times New Roman"/>
          <w:szCs w:val="21"/>
        </w:rPr>
        <w:t xml:space="preserve"> society</w:t>
      </w:r>
      <w:r w:rsidRPr="00984A95">
        <w:rPr>
          <w:rFonts w:ascii="Times New Roman" w:hAnsi="Times New Roman"/>
          <w:szCs w:val="21"/>
        </w:rPr>
        <w:t xml:space="preserve">, </w:t>
      </w:r>
      <w:r w:rsidR="00D160C0">
        <w:rPr>
          <w:rFonts w:ascii="Times New Roman" w:hAnsi="Times New Roman"/>
          <w:szCs w:val="21"/>
        </w:rPr>
        <w:t>‘</w:t>
      </w:r>
      <w:r w:rsidRPr="00984A95">
        <w:rPr>
          <w:rFonts w:ascii="Times New Roman" w:hAnsi="Times New Roman"/>
          <w:szCs w:val="21"/>
        </w:rPr>
        <w:t>investments</w:t>
      </w:r>
      <w:r w:rsidR="00D160C0">
        <w:rPr>
          <w:rFonts w:ascii="Times New Roman" w:hAnsi="Times New Roman"/>
          <w:szCs w:val="21"/>
        </w:rPr>
        <w:t>’</w:t>
      </w:r>
      <w:r w:rsidRPr="00984A95">
        <w:rPr>
          <w:rFonts w:ascii="Times New Roman" w:hAnsi="Times New Roman"/>
          <w:szCs w:val="21"/>
        </w:rPr>
        <w:t xml:space="preserve"> in social capital to develop and maintain social networks may provide individuals with access to resources and supports.</w:t>
      </w:r>
      <w:r>
        <w:rPr>
          <w:rFonts w:ascii="Times New Roman" w:hAnsi="Times New Roman" w:hint="eastAsia"/>
          <w:szCs w:val="21"/>
        </w:rPr>
        <w:t xml:space="preserve"> </w:t>
      </w:r>
      <w:r w:rsidR="00D160C0">
        <w:rPr>
          <w:rFonts w:ascii="Times New Roman" w:hAnsi="Times New Roman"/>
          <w:szCs w:val="21"/>
        </w:rPr>
        <w:t>Lin’s</w:t>
      </w:r>
      <w:r w:rsidR="00D160C0">
        <w:rPr>
          <w:rFonts w:ascii="Times New Roman" w:hAnsi="Times New Roman" w:hint="eastAsia"/>
          <w:szCs w:val="21"/>
        </w:rPr>
        <w:t xml:space="preserve"> </w:t>
      </w:r>
      <w:r>
        <w:rPr>
          <w:rFonts w:ascii="Times New Roman" w:hAnsi="Times New Roman" w:hint="eastAsia"/>
          <w:szCs w:val="21"/>
        </w:rPr>
        <w:t xml:space="preserve">social capital theory has </w:t>
      </w:r>
      <w:r w:rsidR="00D160C0">
        <w:rPr>
          <w:rFonts w:ascii="Times New Roman" w:hAnsi="Times New Roman"/>
          <w:szCs w:val="21"/>
        </w:rPr>
        <w:t xml:space="preserve">featured in </w:t>
      </w:r>
      <w:r w:rsidR="00FB311E">
        <w:rPr>
          <w:rFonts w:ascii="Times New Roman" w:hAnsi="Times New Roman" w:hint="eastAsia"/>
          <w:szCs w:val="21"/>
        </w:rPr>
        <w:t xml:space="preserve">sociology </w:t>
      </w:r>
      <w:r w:rsidR="00D160C0">
        <w:rPr>
          <w:rFonts w:ascii="Times New Roman" w:hAnsi="Times New Roman"/>
          <w:szCs w:val="21"/>
        </w:rPr>
        <w:t>research</w:t>
      </w:r>
      <w:r>
        <w:rPr>
          <w:rFonts w:ascii="Times New Roman" w:hAnsi="Times New Roman" w:hint="eastAsia"/>
          <w:szCs w:val="21"/>
        </w:rPr>
        <w:t xml:space="preserve"> in China</w:t>
      </w:r>
      <w:r w:rsidR="00EB6BE0">
        <w:rPr>
          <w:rFonts w:ascii="Times New Roman" w:hAnsi="Times New Roman" w:hint="eastAsia"/>
          <w:szCs w:val="21"/>
        </w:rPr>
        <w:t xml:space="preserve"> </w:t>
      </w:r>
      <w:r w:rsidR="00EC0BA5">
        <w:rPr>
          <w:rFonts w:ascii="Times New Roman" w:hAnsi="Times New Roman"/>
          <w:szCs w:val="21"/>
        </w:rPr>
        <w:fldChar w:fldCharType="begin"/>
      </w:r>
      <w:r w:rsidR="009E28CA">
        <w:rPr>
          <w:rFonts w:ascii="Times New Roman" w:hAnsi="Times New Roman"/>
          <w:szCs w:val="21"/>
        </w:rPr>
        <w:instrText xml:space="preserve"> ADDIN EN.CITE &lt;EndNote&gt;&lt;Cite&gt;&lt;Author&gt;Zhang&lt;/Author&gt;&lt;Year&gt;2011&lt;/Year&gt;&lt;RecNum&gt;1037&lt;/RecNum&gt;&lt;DisplayText&gt;(Zhang 2011a, Zhang 2011b)&lt;/DisplayText&gt;&lt;record&gt;&lt;rec-number&gt;1037&lt;/rec-number&gt;&lt;foreign-keys&gt;&lt;key app="EN" db-id="2pwezv90jff5wteetv1p0apk2v00x95z9pz2"&gt;1037&lt;/key&gt;&lt;/foreign-keys&gt;&lt;ref-type name="Journal Article"&gt;17&lt;/ref-type&gt;&lt;contributors&gt;&lt;authors&gt;&lt;author&gt;Wenhong Zhang&lt;/author&gt;&lt;/authors&gt;&lt;/contributors&gt;&lt;titles&gt;&lt;title&gt;Social network and social capital studies in China in previous 30 years (part one)&lt;/title&gt;&lt;secondary-title&gt;Jianghai Academic Journal&lt;/secondary-title&gt;&lt;/titles&gt;&lt;periodical&gt;&lt;full-title&gt;Jianghai Academic Journal&lt;/full-title&gt;&lt;/periodical&gt;&lt;pages&gt;104-12&lt;/pages&gt;&lt;number&gt;2&lt;/number&gt;&lt;dates&gt;&lt;year&gt;2011&lt;/year&gt;&lt;/dates&gt;&lt;urls&gt;&lt;/urls&gt;&lt;/record&gt;&lt;/Cite&gt;&lt;Cite&gt;&lt;Author&gt;Zhang&lt;/Author&gt;&lt;Year&gt;2011&lt;/Year&gt;&lt;RecNum&gt;1038&lt;/RecNum&gt;&lt;record&gt;&lt;rec-number&gt;1038&lt;/rec-number&gt;&lt;foreign-keys&gt;&lt;key app="EN" db-id="2pwezv90jff5wteetv1p0apk2v00x95z9pz2"&gt;1038&lt;/key&gt;&lt;/foreign-keys&gt;&lt;ref-type name="Journal Article"&gt;17&lt;/ref-type&gt;&lt;contributors&gt;&lt;authors&gt;&lt;author&gt;Wenhong Zhang&lt;/author&gt;&lt;/authors&gt;&lt;/contributors&gt;&lt;titles&gt;&lt;title&gt;Social network and social capital studies in China in previous 30 years (part two)&lt;/title&gt;&lt;secondary-title&gt;Jianghai Academic Journal&lt;/secondary-title&gt;&lt;/titles&gt;&lt;periodical&gt;&lt;full-title&gt;Jianghai Academic Journal&lt;/full-title&gt;&lt;/periodical&gt;&lt;pages&gt;96-106&lt;/pages&gt;&lt;number&gt;3&lt;/number&gt;&lt;dates&gt;&lt;year&gt;2011&lt;/year&gt;&lt;/dates&gt;&lt;urls&gt;&lt;/urls&gt;&lt;/record&gt;&lt;/Cite&gt;&lt;/EndNote&gt;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54" w:tooltip="Zhang, 2011 #1037" w:history="1">
        <w:r w:rsidR="00785C8D">
          <w:rPr>
            <w:rFonts w:ascii="Times New Roman" w:hAnsi="Times New Roman"/>
            <w:noProof/>
            <w:szCs w:val="21"/>
          </w:rPr>
          <w:t>Zhang 2011a</w:t>
        </w:r>
      </w:hyperlink>
      <w:r w:rsidR="001F4836">
        <w:rPr>
          <w:rFonts w:ascii="Times New Roman" w:hAnsi="Times New Roman"/>
          <w:noProof/>
          <w:szCs w:val="21"/>
        </w:rPr>
        <w:t xml:space="preserve">, </w:t>
      </w:r>
      <w:hyperlink w:anchor="_ENREF_55" w:tooltip="Zhang, 2011 #1038" w:history="1">
        <w:r w:rsidR="00785C8D">
          <w:rPr>
            <w:rFonts w:ascii="Times New Roman" w:hAnsi="Times New Roman"/>
            <w:noProof/>
            <w:szCs w:val="21"/>
          </w:rPr>
          <w:t>Zhang 2011b</w:t>
        </w:r>
      </w:hyperlink>
      <w:r w:rsidR="001F4836">
        <w:rPr>
          <w:rFonts w:ascii="Times New Roman" w:hAnsi="Times New Roman"/>
          <w:noProof/>
          <w:szCs w:val="21"/>
        </w:rPr>
        <w:t>)</w:t>
      </w:r>
      <w:r w:rsidR="00EC0BA5">
        <w:rPr>
          <w:rFonts w:ascii="Times New Roman" w:hAnsi="Times New Roman"/>
          <w:szCs w:val="21"/>
        </w:rPr>
        <w:fldChar w:fldCharType="end"/>
      </w:r>
      <w:r w:rsidR="00D160C0">
        <w:rPr>
          <w:rFonts w:ascii="Times New Roman" w:hAnsi="Times New Roman"/>
          <w:szCs w:val="21"/>
        </w:rPr>
        <w:t>,</w:t>
      </w:r>
      <w:r>
        <w:rPr>
          <w:rFonts w:ascii="Times New Roman" w:hAnsi="Times New Roman" w:hint="eastAsia"/>
          <w:szCs w:val="21"/>
        </w:rPr>
        <w:t xml:space="preserve"> </w:t>
      </w:r>
      <w:r w:rsidR="00D160C0">
        <w:rPr>
          <w:rFonts w:ascii="Times New Roman" w:hAnsi="Times New Roman"/>
          <w:szCs w:val="21"/>
        </w:rPr>
        <w:t>but</w:t>
      </w:r>
      <w:r>
        <w:rPr>
          <w:rFonts w:ascii="Times New Roman" w:hAnsi="Times New Roman" w:hint="eastAsia"/>
          <w:szCs w:val="21"/>
        </w:rPr>
        <w:t xml:space="preserve"> only </w:t>
      </w:r>
      <w:r w:rsidR="00D160C0">
        <w:rPr>
          <w:rFonts w:ascii="Times New Roman" w:hAnsi="Times New Roman"/>
          <w:szCs w:val="21"/>
        </w:rPr>
        <w:t xml:space="preserve">the </w:t>
      </w:r>
      <w:r>
        <w:rPr>
          <w:rFonts w:ascii="Times New Roman" w:hAnsi="Times New Roman" w:hint="eastAsia"/>
          <w:szCs w:val="21"/>
        </w:rPr>
        <w:t xml:space="preserve">NG or PG </w:t>
      </w:r>
      <w:r w:rsidR="00D160C0">
        <w:rPr>
          <w:rFonts w:ascii="Times New Roman" w:hAnsi="Times New Roman"/>
          <w:szCs w:val="21"/>
        </w:rPr>
        <w:t>has been</w:t>
      </w:r>
      <w:r>
        <w:rPr>
          <w:rFonts w:ascii="Times New Roman" w:hAnsi="Times New Roman" w:hint="eastAsia"/>
          <w:szCs w:val="21"/>
        </w:rPr>
        <w:t xml:space="preserve"> used to measure ISC</w:t>
      </w:r>
      <w:r w:rsidR="00D67490">
        <w:rPr>
          <w:rFonts w:ascii="Times New Roman" w:hAnsi="Times New Roman"/>
          <w:szCs w:val="21"/>
        </w:rPr>
        <w:t xml:space="preserve"> in China </w:t>
      </w:r>
      <w:r w:rsidR="00EC0BA5">
        <w:rPr>
          <w:rFonts w:ascii="Times New Roman" w:hAnsi="Times New Roman"/>
          <w:szCs w:val="21"/>
        </w:rPr>
        <w:fldChar w:fldCharType="begin"/>
      </w:r>
      <w:r w:rsidR="009E28CA">
        <w:rPr>
          <w:rFonts w:ascii="Times New Roman" w:hAnsi="Times New Roman"/>
          <w:szCs w:val="21"/>
        </w:rPr>
        <w:instrText xml:space="preserve"> ADDIN EN.CITE &lt;EndNote&gt;&lt;Cite&gt;&lt;Author&gt;Ruan&lt;/Author&gt;&lt;Year&gt;1990&lt;/Year&gt;&lt;RecNum&gt;1035&lt;/RecNum&gt;&lt;DisplayText&gt;(Bian 2004, Ruan&lt;style face="italic"&gt;et al.&lt;/style&gt; 1990)&lt;/DisplayText&gt;&lt;record&gt;&lt;rec-number&gt;1035&lt;/rec-number&gt;&lt;foreign-keys&gt;&lt;key app="EN" db-id="2pwezv90jff5wteetv1p0apk2v00x95z9pz2"&gt;1035&lt;/key&gt;&lt;/foreign-keys&gt;&lt;ref-type name="Journal Article"&gt;17&lt;/ref-type&gt;&lt;contributors&gt;&lt;authors&gt;&lt;author&gt;Danqing Ruan&lt;/author&gt;&lt;author&gt;Lu Zhou&lt;/author&gt;&lt;author&gt;Peter M. Blau&lt;/author&gt;&lt;author&gt;Andrew G. Walder&lt;/author&gt;&lt;/authors&gt;&lt;/contributors&gt;&lt;titles&gt;&lt;title&gt;A preliminary analysis on social networks among urban residents in Tianjing&lt;/title&gt;&lt;secondary-title&gt;Social Sciences in China&lt;/secondary-title&gt;&lt;/titles&gt;&lt;periodical&gt;&lt;full-title&gt;Social Sciences in China&lt;/full-title&gt;&lt;/periodical&gt;&lt;pages&gt;157-76&lt;/pages&gt;&lt;number&gt;2&lt;/number&gt;&lt;dates&gt;&lt;year&gt;1990&lt;/year&gt;&lt;/dates&gt;&lt;urls&gt;&lt;/urls&gt;&lt;/record&gt;&lt;/Cite&gt;&lt;Cite&gt;&lt;Author&gt;Bian&lt;/Author&gt;&lt;Year&gt;2004&lt;/Year&gt;&lt;RecNum&gt;1036&lt;/RecNum&gt;&lt;record&gt;&lt;rec-number&gt;1036&lt;/rec-number&gt;&lt;foreign-keys&gt;&lt;key app="EN" db-id="2pwezv90jff5wteetv1p0apk2v00x95z9pz2"&gt;1036&lt;/key&gt;&lt;/foreign-keys&gt;&lt;ref-type name="Journal Article"&gt;17&lt;/ref-type&gt;&lt;contributors&gt;&lt;authors&gt;&lt;author&gt;Yanjie Bian&lt;/author&gt;&lt;/authors&gt;&lt;/contributors&gt;&lt;titles&gt;&lt;title&gt;Source and Functions of Urbanites. Social Capital: A Network Approach&lt;/title&gt;&lt;secondary-title&gt;Social Sciences in China&lt;/secondary-title&gt;&lt;/titles&gt;&lt;periodical&gt;&lt;full-title&gt;Social Sciences in China&lt;/full-title&gt;&lt;/periodical&gt;&lt;pages&gt;136-46&lt;/pages&gt;&lt;number&gt;3&lt;/number&gt;&lt;dates&gt;&lt;year&gt;2004&lt;/year&gt;&lt;/dates&gt;&lt;urls&gt;&lt;/urls&gt;&lt;/record&gt;&lt;/Cite&gt;&lt;/EndNote&gt;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1" w:tooltip="Bian, 2004 #1036" w:history="1">
        <w:r w:rsidR="00785C8D">
          <w:rPr>
            <w:rFonts w:ascii="Times New Roman" w:hAnsi="Times New Roman"/>
            <w:noProof/>
            <w:szCs w:val="21"/>
          </w:rPr>
          <w:t>Bian 2004</w:t>
        </w:r>
      </w:hyperlink>
      <w:r w:rsidR="001F4836">
        <w:rPr>
          <w:rFonts w:ascii="Times New Roman" w:hAnsi="Times New Roman"/>
          <w:noProof/>
          <w:szCs w:val="21"/>
        </w:rPr>
        <w:t xml:space="preserve">, </w:t>
      </w:r>
      <w:hyperlink w:anchor="_ENREF_39" w:tooltip="Ruan, 1990 #1035" w:history="1">
        <w:r w:rsidR="00785C8D">
          <w:rPr>
            <w:rFonts w:ascii="Times New Roman" w:hAnsi="Times New Roman"/>
            <w:noProof/>
            <w:szCs w:val="21"/>
          </w:rPr>
          <w:t>Ruan</w:t>
        </w:r>
        <w:r w:rsidR="00785C8D" w:rsidRPr="001F4836">
          <w:rPr>
            <w:rFonts w:ascii="Times New Roman" w:hAnsi="Times New Roman"/>
            <w:i/>
            <w:noProof/>
            <w:szCs w:val="21"/>
          </w:rPr>
          <w:t>et al.</w:t>
        </w:r>
        <w:r w:rsidR="00785C8D">
          <w:rPr>
            <w:rFonts w:ascii="Times New Roman" w:hAnsi="Times New Roman"/>
            <w:noProof/>
            <w:szCs w:val="21"/>
          </w:rPr>
          <w:t xml:space="preserve"> 1990</w:t>
        </w:r>
      </w:hyperlink>
      <w:r w:rsidR="001F4836">
        <w:rPr>
          <w:rFonts w:ascii="Times New Roman" w:hAnsi="Times New Roman"/>
          <w:noProof/>
          <w:szCs w:val="21"/>
        </w:rPr>
        <w:t>)</w:t>
      </w:r>
      <w:r w:rsidR="00EC0BA5">
        <w:rPr>
          <w:rFonts w:ascii="Times New Roman" w:hAnsi="Times New Roman"/>
          <w:szCs w:val="21"/>
        </w:rPr>
        <w:fldChar w:fldCharType="end"/>
      </w:r>
      <w:r>
        <w:rPr>
          <w:rFonts w:ascii="Times New Roman" w:hAnsi="Times New Roman" w:hint="eastAsia"/>
          <w:szCs w:val="21"/>
        </w:rPr>
        <w:t xml:space="preserve">. A good RG tool based on </w:t>
      </w:r>
      <w:r w:rsidR="00D160C0">
        <w:rPr>
          <w:rFonts w:ascii="Times New Roman" w:hAnsi="Times New Roman"/>
          <w:szCs w:val="21"/>
        </w:rPr>
        <w:t xml:space="preserve">the </w:t>
      </w:r>
      <w:r>
        <w:rPr>
          <w:rFonts w:ascii="Times New Roman" w:hAnsi="Times New Roman" w:hint="eastAsia"/>
          <w:szCs w:val="21"/>
        </w:rPr>
        <w:t>Chinese context</w:t>
      </w:r>
      <w:r w:rsidR="00FB311E">
        <w:rPr>
          <w:rFonts w:ascii="Times New Roman" w:hAnsi="Times New Roman" w:hint="eastAsia"/>
          <w:szCs w:val="21"/>
        </w:rPr>
        <w:t xml:space="preserve"> is needed to capture access to and mobilization of </w:t>
      </w:r>
      <w:r w:rsidR="00D160C0">
        <w:rPr>
          <w:rFonts w:ascii="Times New Roman" w:hAnsi="Times New Roman"/>
          <w:szCs w:val="21"/>
        </w:rPr>
        <w:t>social</w:t>
      </w:r>
      <w:r w:rsidR="00D160C0">
        <w:rPr>
          <w:rFonts w:ascii="Times New Roman" w:hAnsi="Times New Roman" w:hint="eastAsia"/>
          <w:szCs w:val="21"/>
        </w:rPr>
        <w:t xml:space="preserve"> </w:t>
      </w:r>
      <w:r w:rsidR="00FB311E">
        <w:rPr>
          <w:rFonts w:ascii="Times New Roman" w:hAnsi="Times New Roman" w:hint="eastAsia"/>
          <w:szCs w:val="21"/>
        </w:rPr>
        <w:t>resources</w:t>
      </w:r>
      <w:r w:rsidR="00D67490">
        <w:rPr>
          <w:rFonts w:ascii="Times New Roman" w:hAnsi="Times New Roman"/>
          <w:szCs w:val="21"/>
        </w:rPr>
        <w:t xml:space="preserve"> in China</w:t>
      </w:r>
      <w:r w:rsidR="00FB311E">
        <w:rPr>
          <w:rFonts w:ascii="Times New Roman" w:hAnsi="Times New Roman" w:hint="eastAsia"/>
          <w:szCs w:val="21"/>
        </w:rPr>
        <w:t>.</w:t>
      </w:r>
      <w:r w:rsidR="00427175">
        <w:rPr>
          <w:rFonts w:ascii="Times New Roman" w:hAnsi="Times New Roman" w:hint="eastAsia"/>
          <w:szCs w:val="21"/>
        </w:rPr>
        <w:t xml:space="preserve"> </w:t>
      </w:r>
      <w:r w:rsidR="00FF5DD5">
        <w:rPr>
          <w:rFonts w:ascii="Times New Roman" w:hAnsi="Times New Roman"/>
          <w:szCs w:val="21"/>
        </w:rPr>
        <w:t xml:space="preserve">Furthermore, the majority of studies on </w:t>
      </w:r>
      <w:r w:rsidR="00FB311E">
        <w:rPr>
          <w:rFonts w:ascii="Times New Roman" w:hAnsi="Times New Roman" w:hint="eastAsia"/>
          <w:szCs w:val="21"/>
        </w:rPr>
        <w:t xml:space="preserve">associations between social capital and health of </w:t>
      </w:r>
      <w:r w:rsidR="00644B8F">
        <w:rPr>
          <w:rFonts w:ascii="Times New Roman" w:hAnsi="Times New Roman" w:hint="eastAsia"/>
          <w:szCs w:val="21"/>
        </w:rPr>
        <w:t>older</w:t>
      </w:r>
      <w:r w:rsidR="00FB311E">
        <w:rPr>
          <w:rFonts w:ascii="Times New Roman" w:hAnsi="Times New Roman" w:hint="eastAsia"/>
          <w:szCs w:val="21"/>
        </w:rPr>
        <w:t xml:space="preserve"> </w:t>
      </w:r>
      <w:r w:rsidR="002A55DC">
        <w:rPr>
          <w:rFonts w:ascii="Times New Roman" w:hAnsi="Times New Roman" w:hint="eastAsia"/>
          <w:szCs w:val="21"/>
        </w:rPr>
        <w:t xml:space="preserve">rural </w:t>
      </w:r>
      <w:r w:rsidR="00FB311E">
        <w:rPr>
          <w:rFonts w:ascii="Times New Roman" w:hAnsi="Times New Roman" w:hint="eastAsia"/>
          <w:szCs w:val="21"/>
        </w:rPr>
        <w:t xml:space="preserve">Chinese </w:t>
      </w:r>
      <w:r w:rsidR="00D160C0">
        <w:rPr>
          <w:rFonts w:ascii="Times New Roman" w:hAnsi="Times New Roman"/>
          <w:szCs w:val="21"/>
        </w:rPr>
        <w:t>people have been</w:t>
      </w:r>
      <w:r w:rsidR="00FB311E">
        <w:rPr>
          <w:rFonts w:ascii="Times New Roman" w:hAnsi="Times New Roman" w:hint="eastAsia"/>
          <w:szCs w:val="21"/>
        </w:rPr>
        <w:t xml:space="preserve"> based on </w:t>
      </w:r>
      <w:r w:rsidR="00D160C0">
        <w:rPr>
          <w:rFonts w:ascii="Times New Roman" w:hAnsi="Times New Roman"/>
          <w:szCs w:val="21"/>
        </w:rPr>
        <w:t>Putnam’s</w:t>
      </w:r>
      <w:r w:rsidR="00FB311E">
        <w:rPr>
          <w:rFonts w:ascii="Times New Roman" w:hAnsi="Times New Roman" w:hint="eastAsia"/>
          <w:szCs w:val="21"/>
        </w:rPr>
        <w:t xml:space="preserve"> theory</w:t>
      </w:r>
      <w:r w:rsidR="00D160C0">
        <w:rPr>
          <w:rFonts w:ascii="Times New Roman" w:hAnsi="Times New Roman"/>
          <w:szCs w:val="21"/>
        </w:rPr>
        <w:t>,</w:t>
      </w:r>
      <w:r w:rsidR="00FB311E">
        <w:rPr>
          <w:rFonts w:ascii="Times New Roman" w:hAnsi="Times New Roman" w:hint="eastAsia"/>
          <w:szCs w:val="21"/>
        </w:rPr>
        <w:t xml:space="preserve"> </w:t>
      </w:r>
      <w:r w:rsidR="00F82232">
        <w:rPr>
          <w:rFonts w:ascii="Times New Roman" w:hAnsi="Times New Roman" w:hint="eastAsia"/>
          <w:szCs w:val="21"/>
        </w:rPr>
        <w:t xml:space="preserve">and </w:t>
      </w:r>
      <w:r w:rsidR="00FF5DD5">
        <w:rPr>
          <w:rFonts w:ascii="Times New Roman" w:hAnsi="Times New Roman"/>
          <w:szCs w:val="21"/>
        </w:rPr>
        <w:t>ha</w:t>
      </w:r>
      <w:r w:rsidR="00D160C0">
        <w:rPr>
          <w:rFonts w:ascii="Times New Roman" w:hAnsi="Times New Roman"/>
          <w:szCs w:val="21"/>
        </w:rPr>
        <w:t>ve</w:t>
      </w:r>
      <w:r w:rsidR="00FB311E">
        <w:rPr>
          <w:rFonts w:ascii="Times New Roman" w:hAnsi="Times New Roman" w:hint="eastAsia"/>
          <w:szCs w:val="21"/>
        </w:rPr>
        <w:t xml:space="preserve"> focus</w:t>
      </w:r>
      <w:r w:rsidR="00D160C0">
        <w:rPr>
          <w:rFonts w:ascii="Times New Roman" w:hAnsi="Times New Roman"/>
          <w:szCs w:val="21"/>
        </w:rPr>
        <w:t>ed</w:t>
      </w:r>
      <w:r w:rsidR="00FF5DD5">
        <w:rPr>
          <w:rFonts w:ascii="Times New Roman" w:hAnsi="Times New Roman"/>
          <w:szCs w:val="21"/>
        </w:rPr>
        <w:t xml:space="preserve"> on mental health</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PEVuZE5vdGU+PENpdGU+PEF1dGhvcj5XYW5nPC9BdXRob3I+PFllYXI+MjAxMzwvWWVhcj48UmVj
TnVtPjEwMzk8L1JlY051bT48RGlzcGxheVRleHQ+KFdhbmc8c3R5bGUgZmFjZT0iaXRhbGljIj5l
dCBhbC48L3N0eWxlPiAyMDEzKTwvRGlzcGxheVRleHQ+PHJlY29yZD48cmVjLW51bWJlcj4xMDM5
PC9yZWMtbnVtYmVyPjxmb3JlaWduLWtleXM+PGtleSBhcHA9IkVOIiBkYi1pZD0iMnB3ZXp2OTBq
ZmY1d3RlZXR2MXAwYXBrMnYwMHg5NXo5cHoyIj4xMDM5PC9rZXk+PC9mb3JlaWduLWtleXM+PHJl
Zi10eXBlIG5hbWU9IkpvdXJuYWwgQXJ0aWNsZSI+MTc8L3JlZi10eXBlPjxjb250cmlidXRvcnM+
PGF1dGhvcnM+PGF1dGhvcj5XYW5nLCBIdWk8L2F1dGhvcj48YXV0aG9yPjxzdHlsZSBmYWNlPSJu
b3JtYWwiIGZvbnQ9ImRlZmF1bHQiIGNoYXJzZXQ9IjEzNCIgc2l6ZT0iMTAwJSI+TTwvc3R5bGU+
PHN0eWxlIGZhY2U9Im5vcm1hbCIgZm9udD0iZGVmYXVsdCIgc2l6ZT0iMTAwJSI+YTwvc3R5bGU+
PHN0eWxlIGZhY2U9Im5vcm1hbCIgZm9udD0iZGVmYXVsdCIgY2hhcnNldD0iMTM0IiBzaXplPSIx
MDAlIj4sIFlpbmc8L3N0eWxlPjwvYXV0aG9yPjxhdXRob3I+PHN0eWxlIGZhY2U9Im5vcm1hbCIg
Zm9udD0iZGVmYXVsdCIgY2hhcnNldD0iMTM0IiBzaXplPSIxMDAlIj5NPC9zdHlsZT48c3R5bGUg
ZmFjZT0ibm9ybWFsIiBmb250PSJkZWZhdWx0IiBzaXplPSIxMDAlIj5lbmc8L3N0eWxlPjxzdHls
ZSBmYWNlPSJub3JtYWwiIGZvbnQ9ImRlZmF1bHQiIGNoYXJzZXQ9IjEzNCIgc2l6ZT0iMTAwJSI+
LCBDYW48L3N0eWxlPjwvYXV0aG9yPjxhdXRob3I+PHN0eWxlIGZhY2U9Im5vcm1hbCIgZm9udD0i
ZGVmYXVsdCIgY2hhcnNldD0iMTM0IiBzaXplPSIxMDAlIj5XPC9zdHlsZT48c3R5bGUgZmFjZT0i
bm9ybWFsIiBmb250PSJkZWZhdWx0IiBzaXplPSIxMDAlIj5laTwvc3R5bGU+PHN0eWxlIGZhY2U9
Im5vcm1hbCIgZm9udD0iZGVmYXVsdCIgY2hhcnNldD0iMTM0IiBzaXplPSIxMDAlIj4sIFhpYW9j
ZW48L3N0eWxlPjwvYXV0aG9yPjxhdXRob3I+PHN0eWxlIGZhY2U9Im5vcm1hbCIgZm9udD0iZGVm
YXVsdCIgY2hhcnNldD0iMTM0IiBzaXplPSIxMDAlIj5aPC9zdHlsZT48c3R5bGUgZmFjZT0ibm9y
bWFsIiBmb250PSJkZWZhdWx0IiBzaXplPSIxMDAlIj5oYW88L3N0eWxlPjxzdHlsZSBmYWNlPSJu
b3JtYWwiIGZvbnQ9ImRlZmF1bHQiIGNoYXJzZXQ9IjEzNCIgc2l6ZT0iMTAwJSI+LCBZZTwvc3R5
bGU+PC9hdXRob3I+PGF1dGhvcj48c3R5bGUgZmFjZT0ibm9ybWFsIiBmb250PSJkZWZhdWx0IiBj
aGFyc2V0PSIxMzQiIHNpemU9IjEwMCUiPkM8L3N0eWxlPjxzdHlsZSBmYWNlPSJub3JtYWwiIGZv
bnQ9ImRlZmF1bHQiIHNpemU9IjEwMCUiPmhlbjwvc3R5bGU+PHN0eWxlIGZhY2U9Im5vcm1hbCIg
Zm9udD0iZGVmYXVsdCIgY2hhcnNldD0iMTM0IiBzaXplPSIxMDAlIj4sIFJlbjwvc3R5bGU+PC9h
dXRob3I+PGF1dGhvcj48c3R5bGUgZmFjZT0ibm9ybWFsIiBmb250PSJkZWZhdWx0IiBjaGFyc2V0
PSIxMzQiIHNpemU9IjEwMCUiPlQ8L3N0eWxlPjxzdHlsZSBmYWNlPSJub3JtYWwiIGZvbnQ9ImRl
ZmF1bHQiIHNpemU9IjEwMCUiPmFuZzwvc3R5bGU+PHN0eWxlIGZhY2U9Im5vcm1hbCIgZm9udD0i
ZGVmYXVsdCIgY2hhcnNldD0iMTM0IiBzaXplPSIxMDAlIj4sIFhpYW9qaW5n77yMPC9zdHlsZT48
L2F1dGhvcj48YXV0aG9yPjxzdHlsZSBmYWNlPSJub3JtYWwiIGZvbnQ9ImRlZmF1bHQiIGNoYXJz
ZXQ9IjEzNCIgc2l6ZT0iMTAwJSI+SDwvc3R5bGU+PHN0eWxlIGZhY2U9Im5vcm1hbCIgZm9udD0i
ZGVmYXVsdCIgc2l6ZT0iMTAwJSI+dTwvc3R5bGU+PHN0eWxlIGZhY2U9Im5vcm1hbCIgZm9udD0i
ZGVmYXVsdCIgY2hhcnNldD0iMTM0IiBzaXplPSIxMDAlIj4sIFpoaTwvc3R5bGU+PC9hdXRob3I+
PGF1dGhvcj48c3R5bGUgZmFjZT0ibm9ybWFsIiBmb250PSJkZWZhdWx0IiBjaGFyc2V0PSIxMzQi
IHNpemU9IjEwMCUiPlE8L3N0eWxlPjxzdHlsZSBmYWNlPSJub3JtYWwiIGZvbnQ9ImRlZmF1bHQi
IHNpemU9IjEwMCUiPmluPC9zdHlsZT48c3R5bGUgZmFjZT0ibm9ybWFsIiBmb250PSJkZWZhdWx0
IiBjaGFyc2V0PSIxMzQiIHNpemU9IjEwMCUiPiwgWGlhPC9zdHlsZT48L2F1dGhvcj48L2F1dGhv
cnM+PC9jb250cmlidXRvcnM+PHRpdGxlcz48dGl0bGU+QSBzeXN0ZW1hdGljYWwgcmV2aWV3IG9m
IHNvY2lhbCBjYXBpdGFsIGFuZCBtZW50YWwgaGVhbHRoIHN0dWR5IGZvciBDaGluZXNlIG9sZGVy
IHBlb3BsZTwvdGl0bGU+PHNlY29uZGFyeS10aXRsZT5DaGluZXNlIEpvdXJuYWwgb2YgRGlzZWFz
ZSBDb250cm9sICZhbXA7IFByZXZlbnRpb248L3NlY29uZGFyeS10aXRsZT48L3RpdGxlcz48cGVy
aW9kaWNhbD48ZnVsbC10aXRsZT5DaGluZXNlIEpvdXJuYWwgb2YgRGlzZWFzZSBDb250cm9sICZh
bXA7IFByZXZlbnRpb248L2Z1bGwtdGl0bGU+PC9wZXJpb2RpY2FsPjxwYWdlcz4zMzYtNDA8L3Bh
Z2VzPjx2b2x1bWU+MTc8L3ZvbHVtZT48bnVtYmVyPjQ8L251bWJlcj48ZGF0ZXM+PHllYXI+MjAx
MzwveWVhcj48L2RhdGVzPjx1cmxzPjwvdXJscz48L3JlY29yZD48L0NpdGU+PC9FbmROb3RlPn==
</w:fldData>
        </w:fldChar>
      </w:r>
      <w:r w:rsidR="009E28CA">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PEVuZE5vdGU+PENpdGU+PEF1dGhvcj5XYW5nPC9BdXRob3I+PFllYXI+MjAxMzwvWWVhcj48UmVj
TnVtPjEwMzk8L1JlY051bT48RGlzcGxheVRleHQ+KFdhbmc8c3R5bGUgZmFjZT0iaXRhbGljIj5l
dCBhbC48L3N0eWxlPiAyMDEzKTwvRGlzcGxheVRleHQ+PHJlY29yZD48cmVjLW51bWJlcj4xMDM5
PC9yZWMtbnVtYmVyPjxmb3JlaWduLWtleXM+PGtleSBhcHA9IkVOIiBkYi1pZD0iMnB3ZXp2OTBq
ZmY1d3RlZXR2MXAwYXBrMnYwMHg5NXo5cHoyIj4xMDM5PC9rZXk+PC9mb3JlaWduLWtleXM+PHJl
Zi10eXBlIG5hbWU9IkpvdXJuYWwgQXJ0aWNsZSI+MTc8L3JlZi10eXBlPjxjb250cmlidXRvcnM+
PGF1dGhvcnM+PGF1dGhvcj5XYW5nLCBIdWk8L2F1dGhvcj48YXV0aG9yPjxzdHlsZSBmYWNlPSJu
b3JtYWwiIGZvbnQ9ImRlZmF1bHQiIGNoYXJzZXQ9IjEzNCIgc2l6ZT0iMTAwJSI+TTwvc3R5bGU+
PHN0eWxlIGZhY2U9Im5vcm1hbCIgZm9udD0iZGVmYXVsdCIgc2l6ZT0iMTAwJSI+YTwvc3R5bGU+
PHN0eWxlIGZhY2U9Im5vcm1hbCIgZm9udD0iZGVmYXVsdCIgY2hhcnNldD0iMTM0IiBzaXplPSIx
MDAlIj4sIFlpbmc8L3N0eWxlPjwvYXV0aG9yPjxhdXRob3I+PHN0eWxlIGZhY2U9Im5vcm1hbCIg
Zm9udD0iZGVmYXVsdCIgY2hhcnNldD0iMTM0IiBzaXplPSIxMDAlIj5NPC9zdHlsZT48c3R5bGUg
ZmFjZT0ibm9ybWFsIiBmb250PSJkZWZhdWx0IiBzaXplPSIxMDAlIj5lbmc8L3N0eWxlPjxzdHls
ZSBmYWNlPSJub3JtYWwiIGZvbnQ9ImRlZmF1bHQiIGNoYXJzZXQ9IjEzNCIgc2l6ZT0iMTAwJSI+
LCBDYW48L3N0eWxlPjwvYXV0aG9yPjxhdXRob3I+PHN0eWxlIGZhY2U9Im5vcm1hbCIgZm9udD0i
ZGVmYXVsdCIgY2hhcnNldD0iMTM0IiBzaXplPSIxMDAlIj5XPC9zdHlsZT48c3R5bGUgZmFjZT0i
bm9ybWFsIiBmb250PSJkZWZhdWx0IiBzaXplPSIxMDAlIj5laTwvc3R5bGU+PHN0eWxlIGZhY2U9
Im5vcm1hbCIgZm9udD0iZGVmYXVsdCIgY2hhcnNldD0iMTM0IiBzaXplPSIxMDAlIj4sIFhpYW9j
ZW48L3N0eWxlPjwvYXV0aG9yPjxhdXRob3I+PHN0eWxlIGZhY2U9Im5vcm1hbCIgZm9udD0iZGVm
YXVsdCIgY2hhcnNldD0iMTM0IiBzaXplPSIxMDAlIj5aPC9zdHlsZT48c3R5bGUgZmFjZT0ibm9y
bWFsIiBmb250PSJkZWZhdWx0IiBzaXplPSIxMDAlIj5oYW88L3N0eWxlPjxzdHlsZSBmYWNlPSJu
b3JtYWwiIGZvbnQ9ImRlZmF1bHQiIGNoYXJzZXQ9IjEzNCIgc2l6ZT0iMTAwJSI+LCBZZTwvc3R5
bGU+PC9hdXRob3I+PGF1dGhvcj48c3R5bGUgZmFjZT0ibm9ybWFsIiBmb250PSJkZWZhdWx0IiBj
aGFyc2V0PSIxMzQiIHNpemU9IjEwMCUiPkM8L3N0eWxlPjxzdHlsZSBmYWNlPSJub3JtYWwiIGZv
bnQ9ImRlZmF1bHQiIHNpemU9IjEwMCUiPmhlbjwvc3R5bGU+PHN0eWxlIGZhY2U9Im5vcm1hbCIg
Zm9udD0iZGVmYXVsdCIgY2hhcnNldD0iMTM0IiBzaXplPSIxMDAlIj4sIFJlbjwvc3R5bGU+PC9h
dXRob3I+PGF1dGhvcj48c3R5bGUgZmFjZT0ibm9ybWFsIiBmb250PSJkZWZhdWx0IiBjaGFyc2V0
PSIxMzQiIHNpemU9IjEwMCUiPlQ8L3N0eWxlPjxzdHlsZSBmYWNlPSJub3JtYWwiIGZvbnQ9ImRl
ZmF1bHQiIHNpemU9IjEwMCUiPmFuZzwvc3R5bGU+PHN0eWxlIGZhY2U9Im5vcm1hbCIgZm9udD0i
ZGVmYXVsdCIgY2hhcnNldD0iMTM0IiBzaXplPSIxMDAlIj4sIFhpYW9qaW5n77yMPC9zdHlsZT48
L2F1dGhvcj48YXV0aG9yPjxzdHlsZSBmYWNlPSJub3JtYWwiIGZvbnQ9ImRlZmF1bHQiIGNoYXJz
ZXQ9IjEzNCIgc2l6ZT0iMTAwJSI+SDwvc3R5bGU+PHN0eWxlIGZhY2U9Im5vcm1hbCIgZm9udD0i
ZGVmYXVsdCIgc2l6ZT0iMTAwJSI+dTwvc3R5bGU+PHN0eWxlIGZhY2U9Im5vcm1hbCIgZm9udD0i
ZGVmYXVsdCIgY2hhcnNldD0iMTM0IiBzaXplPSIxMDAlIj4sIFpoaTwvc3R5bGU+PC9hdXRob3I+
PGF1dGhvcj48c3R5bGUgZmFjZT0ibm9ybWFsIiBmb250PSJkZWZhdWx0IiBjaGFyc2V0PSIxMzQi
IHNpemU9IjEwMCUiPlE8L3N0eWxlPjxzdHlsZSBmYWNlPSJub3JtYWwiIGZvbnQ9ImRlZmF1bHQi
IHNpemU9IjEwMCUiPmluPC9zdHlsZT48c3R5bGUgZmFjZT0ibm9ybWFsIiBmb250PSJkZWZhdWx0
IiBjaGFyc2V0PSIxMzQiIHNpemU9IjEwMCUiPiwgWGlhPC9zdHlsZT48L2F1dGhvcj48L2F1dGhv
cnM+PC9jb250cmlidXRvcnM+PHRpdGxlcz48dGl0bGU+QSBzeXN0ZW1hdGljYWwgcmV2aWV3IG9m
IHNvY2lhbCBjYXBpdGFsIGFuZCBtZW50YWwgaGVhbHRoIHN0dWR5IGZvciBDaGluZXNlIG9sZGVy
IHBlb3BsZTwvdGl0bGU+PHNlY29uZGFyeS10aXRsZT5DaGluZXNlIEpvdXJuYWwgb2YgRGlzZWFz
ZSBDb250cm9sICZhbXA7IFByZXZlbnRpb248L3NlY29uZGFyeS10aXRsZT48L3RpdGxlcz48cGVy
aW9kaWNhbD48ZnVsbC10aXRsZT5DaGluZXNlIEpvdXJuYWwgb2YgRGlzZWFzZSBDb250cm9sICZh
bXA7IFByZXZlbnRpb248L2Z1bGwtdGl0bGU+PC9wZXJpb2RpY2FsPjxwYWdlcz4zMzYtNDA8L3Bh
Z2VzPjx2b2x1bWU+MTc8L3ZvbHVtZT48bnVtYmVyPjQ8L251bWJlcj48ZGF0ZXM+PHllYXI+MjAx
MzwveWVhcj48L2RhdGVzPjx1cmxzPjwvdXJscz48L3JlY29yZD48L0NpdGU+PC9FbmROb3RlPn==
</w:fldData>
        </w:fldChar>
      </w:r>
      <w:r w:rsidR="009E28CA">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8445D5">
        <w:rPr>
          <w:rFonts w:ascii="Times New Roman" w:hAnsi="Times New Roman"/>
          <w:noProof/>
          <w:szCs w:val="21"/>
        </w:rPr>
        <w:t>(</w:t>
      </w:r>
      <w:hyperlink w:anchor="_ENREF_46" w:tooltip="Wang, 2013 #1039" w:history="1">
        <w:r w:rsidR="00785C8D">
          <w:rPr>
            <w:rFonts w:ascii="Times New Roman" w:hAnsi="Times New Roman"/>
            <w:noProof/>
            <w:szCs w:val="21"/>
          </w:rPr>
          <w:t>Wang</w:t>
        </w:r>
        <w:r w:rsidR="00785C8D" w:rsidRPr="008445D5">
          <w:rPr>
            <w:rFonts w:ascii="Times New Roman" w:hAnsi="Times New Roman"/>
            <w:i/>
            <w:noProof/>
            <w:szCs w:val="21"/>
          </w:rPr>
          <w:t>et al.</w:t>
        </w:r>
        <w:r w:rsidR="00785C8D">
          <w:rPr>
            <w:rFonts w:ascii="Times New Roman" w:hAnsi="Times New Roman"/>
            <w:noProof/>
            <w:szCs w:val="21"/>
          </w:rPr>
          <w:t xml:space="preserve"> 2013</w:t>
        </w:r>
      </w:hyperlink>
      <w:r w:rsidR="008445D5">
        <w:rPr>
          <w:rFonts w:ascii="Times New Roman" w:hAnsi="Times New Roman"/>
          <w:noProof/>
          <w:szCs w:val="21"/>
        </w:rPr>
        <w:t>)</w:t>
      </w:r>
      <w:r w:rsidR="00EC0BA5">
        <w:rPr>
          <w:rFonts w:ascii="Times New Roman" w:hAnsi="Times New Roman"/>
          <w:szCs w:val="21"/>
        </w:rPr>
        <w:fldChar w:fldCharType="end"/>
      </w:r>
      <w:r w:rsidR="00BC01FD">
        <w:rPr>
          <w:rFonts w:ascii="Times New Roman" w:hAnsi="Times New Roman"/>
          <w:szCs w:val="21"/>
        </w:rPr>
        <w:t>.</w:t>
      </w:r>
      <w:r w:rsidR="00FB311E">
        <w:rPr>
          <w:rFonts w:ascii="Times New Roman" w:hAnsi="Times New Roman" w:hint="eastAsia"/>
          <w:szCs w:val="21"/>
        </w:rPr>
        <w:t xml:space="preserve"> The</w:t>
      </w:r>
      <w:r w:rsidR="00FF5DD5">
        <w:rPr>
          <w:rFonts w:ascii="Times New Roman" w:hAnsi="Times New Roman"/>
          <w:szCs w:val="21"/>
        </w:rPr>
        <w:t xml:space="preserve"> populations of</w:t>
      </w:r>
      <w:r w:rsidR="00D024EC">
        <w:rPr>
          <w:rFonts w:ascii="Times New Roman" w:hAnsi="Times New Roman" w:hint="eastAsia"/>
          <w:szCs w:val="21"/>
        </w:rPr>
        <w:t xml:space="preserve"> </w:t>
      </w:r>
      <w:r w:rsidR="00AF151F">
        <w:rPr>
          <w:rFonts w:ascii="Times New Roman" w:hAnsi="Times New Roman"/>
          <w:szCs w:val="21"/>
        </w:rPr>
        <w:t>‘</w:t>
      </w:r>
      <w:r w:rsidR="00FB311E">
        <w:rPr>
          <w:rFonts w:ascii="Times New Roman" w:hAnsi="Times New Roman" w:hint="eastAsia"/>
          <w:szCs w:val="21"/>
        </w:rPr>
        <w:t>left-behind</w:t>
      </w:r>
      <w:r w:rsidR="00AF151F">
        <w:rPr>
          <w:rFonts w:ascii="Times New Roman" w:hAnsi="Times New Roman"/>
          <w:szCs w:val="21"/>
        </w:rPr>
        <w:t>’</w:t>
      </w:r>
      <w:r w:rsidR="00FB311E">
        <w:rPr>
          <w:rFonts w:ascii="Times New Roman" w:hAnsi="Times New Roman" w:hint="eastAsia"/>
          <w:szCs w:val="21"/>
        </w:rPr>
        <w:t xml:space="preserve"> and </w:t>
      </w:r>
      <w:r w:rsidR="00AF151F">
        <w:rPr>
          <w:rFonts w:ascii="Times New Roman" w:hAnsi="Times New Roman"/>
          <w:szCs w:val="21"/>
        </w:rPr>
        <w:t>‘</w:t>
      </w:r>
      <w:r w:rsidR="00FB311E">
        <w:rPr>
          <w:rFonts w:ascii="Times New Roman" w:hAnsi="Times New Roman" w:hint="eastAsia"/>
          <w:szCs w:val="21"/>
        </w:rPr>
        <w:t>empty-nested</w:t>
      </w:r>
      <w:r w:rsidR="00AF151F">
        <w:rPr>
          <w:rFonts w:ascii="Times New Roman" w:hAnsi="Times New Roman"/>
          <w:szCs w:val="21"/>
        </w:rPr>
        <w:t>’</w:t>
      </w:r>
      <w:r w:rsidR="00FB311E">
        <w:rPr>
          <w:rFonts w:ascii="Times New Roman" w:hAnsi="Times New Roman" w:hint="eastAsia"/>
          <w:szCs w:val="21"/>
        </w:rPr>
        <w:t xml:space="preserve"> </w:t>
      </w:r>
      <w:r w:rsidR="00D03E10">
        <w:rPr>
          <w:rFonts w:ascii="Times New Roman" w:hAnsi="Times New Roman" w:hint="eastAsia"/>
          <w:szCs w:val="21"/>
        </w:rPr>
        <w:t xml:space="preserve">older </w:t>
      </w:r>
      <w:r w:rsidR="00FB311E">
        <w:rPr>
          <w:rFonts w:ascii="Times New Roman" w:hAnsi="Times New Roman" w:hint="eastAsia"/>
          <w:szCs w:val="21"/>
        </w:rPr>
        <w:t xml:space="preserve">rural </w:t>
      </w:r>
      <w:r w:rsidR="00D03E10">
        <w:rPr>
          <w:rFonts w:ascii="Times New Roman" w:hAnsi="Times New Roman" w:hint="eastAsia"/>
          <w:szCs w:val="21"/>
        </w:rPr>
        <w:t>people</w:t>
      </w:r>
      <w:r w:rsidR="00DE16E4">
        <w:rPr>
          <w:rFonts w:ascii="Times New Roman" w:hAnsi="Times New Roman" w:hint="eastAsia"/>
          <w:szCs w:val="21"/>
        </w:rPr>
        <w:t xml:space="preserve"> are </w:t>
      </w:r>
      <w:r w:rsidR="00FF5DD5">
        <w:rPr>
          <w:rFonts w:ascii="Times New Roman" w:hAnsi="Times New Roman"/>
          <w:szCs w:val="21"/>
        </w:rPr>
        <w:t>growing and pose a great challenge for China a</w:t>
      </w:r>
      <w:r w:rsidR="00AF151F">
        <w:rPr>
          <w:rFonts w:ascii="Times New Roman" w:hAnsi="Times New Roman"/>
          <w:szCs w:val="21"/>
        </w:rPr>
        <w:t>s to</w:t>
      </w:r>
      <w:r w:rsidR="00EF0CBD">
        <w:rPr>
          <w:rFonts w:ascii="Times New Roman" w:hAnsi="Times New Roman" w:hint="eastAsia"/>
          <w:szCs w:val="21"/>
        </w:rPr>
        <w:t xml:space="preserve"> </w:t>
      </w:r>
      <w:r w:rsidR="00DE16E4">
        <w:rPr>
          <w:rFonts w:ascii="Times New Roman" w:hAnsi="Times New Roman" w:hint="eastAsia"/>
          <w:szCs w:val="21"/>
        </w:rPr>
        <w:t xml:space="preserve">how to mobilize </w:t>
      </w:r>
      <w:r w:rsidR="00FF5DD5">
        <w:rPr>
          <w:rFonts w:ascii="Times New Roman" w:hAnsi="Times New Roman"/>
          <w:szCs w:val="21"/>
        </w:rPr>
        <w:t>comprehensive</w:t>
      </w:r>
      <w:r w:rsidR="00DE16E4">
        <w:rPr>
          <w:rFonts w:ascii="Times New Roman" w:hAnsi="Times New Roman" w:hint="eastAsia"/>
          <w:szCs w:val="21"/>
        </w:rPr>
        <w:t xml:space="preserve"> social resources to promote their </w:t>
      </w:r>
      <w:r w:rsidR="008445D5">
        <w:rPr>
          <w:rFonts w:ascii="Times New Roman" w:hAnsi="Times New Roman" w:hint="eastAsia"/>
          <w:szCs w:val="21"/>
        </w:rPr>
        <w:t>QoL</w:t>
      </w:r>
      <w:r w:rsidR="00DE16E4">
        <w:rPr>
          <w:rFonts w:ascii="Times New Roman" w:hAnsi="Times New Roman" w:hint="eastAsia"/>
          <w:szCs w:val="21"/>
        </w:rPr>
        <w:t>.</w:t>
      </w:r>
    </w:p>
    <w:p w:rsidR="008C14A5" w:rsidRPr="005F2EB9" w:rsidRDefault="00931D46" w:rsidP="003E7D19">
      <w:pPr>
        <w:autoSpaceDE w:val="0"/>
        <w:autoSpaceDN w:val="0"/>
        <w:adjustRightInd w:val="0"/>
        <w:spacing w:line="480" w:lineRule="auto"/>
        <w:rPr>
          <w:rFonts w:ascii="Times New Roman" w:hAnsi="Times New Roman"/>
          <w:szCs w:val="21"/>
        </w:rPr>
      </w:pPr>
      <w:r w:rsidRPr="00931D46">
        <w:rPr>
          <w:rFonts w:ascii="Times New Roman" w:hAnsi="Times New Roman"/>
          <w:szCs w:val="21"/>
        </w:rPr>
        <w:t>Kobayashi</w:t>
      </w:r>
      <w:r>
        <w:rPr>
          <w:rFonts w:ascii="Times New Roman" w:hAnsi="Times New Roman" w:hint="eastAsia"/>
          <w:szCs w:val="21"/>
        </w:rPr>
        <w:t xml:space="preserve"> et al. </w:t>
      </w:r>
      <w:r w:rsidR="00D160C0">
        <w:rPr>
          <w:rFonts w:ascii="Times New Roman" w:hAnsi="Times New Roman"/>
          <w:szCs w:val="21"/>
        </w:rPr>
        <w:t>observed</w:t>
      </w:r>
      <w:r w:rsidR="00D160C0">
        <w:rPr>
          <w:rFonts w:ascii="Times New Roman" w:hAnsi="Times New Roman" w:hint="eastAsia"/>
          <w:szCs w:val="21"/>
        </w:rPr>
        <w:t xml:space="preserve"> </w:t>
      </w:r>
      <w:r w:rsidR="00D160C0" w:rsidRPr="00931D46">
        <w:rPr>
          <w:rFonts w:ascii="Times New Roman" w:hAnsi="Times New Roman"/>
          <w:szCs w:val="21"/>
        </w:rPr>
        <w:t>a differential pattern</w:t>
      </w:r>
      <w:r w:rsidR="00D160C0">
        <w:rPr>
          <w:rFonts w:ascii="Times New Roman" w:hAnsi="Times New Roman" w:hint="eastAsia"/>
          <w:szCs w:val="21"/>
        </w:rPr>
        <w:t xml:space="preserve"> </w:t>
      </w:r>
      <w:r w:rsidR="00D160C0">
        <w:rPr>
          <w:rFonts w:ascii="Times New Roman" w:hAnsi="Times New Roman"/>
          <w:szCs w:val="21"/>
        </w:rPr>
        <w:t>by gender</w:t>
      </w:r>
      <w:r w:rsidR="00EF0CBD">
        <w:rPr>
          <w:rFonts w:ascii="Times New Roman" w:hAnsi="Times New Roman" w:hint="eastAsia"/>
          <w:szCs w:val="21"/>
        </w:rPr>
        <w:t xml:space="preserve"> </w:t>
      </w:r>
      <w:r>
        <w:rPr>
          <w:rFonts w:ascii="Times New Roman" w:hAnsi="Times New Roman" w:hint="eastAsia"/>
          <w:szCs w:val="21"/>
        </w:rPr>
        <w:t>i</w:t>
      </w:r>
      <w:r w:rsidRPr="00931D46">
        <w:rPr>
          <w:rFonts w:ascii="Times New Roman" w:hAnsi="Times New Roman"/>
          <w:szCs w:val="21"/>
        </w:rPr>
        <w:t>n the s</w:t>
      </w:r>
      <w:r>
        <w:rPr>
          <w:rFonts w:ascii="Times New Roman" w:hAnsi="Times New Roman"/>
          <w:szCs w:val="21"/>
        </w:rPr>
        <w:t xml:space="preserve">ub-domains of </w:t>
      </w:r>
      <w:r w:rsidR="00D160C0">
        <w:rPr>
          <w:rFonts w:ascii="Times New Roman" w:hAnsi="Times New Roman"/>
          <w:szCs w:val="21"/>
        </w:rPr>
        <w:t xml:space="preserve">the </w:t>
      </w:r>
      <w:r>
        <w:rPr>
          <w:rFonts w:ascii="Times New Roman" w:hAnsi="Times New Roman"/>
          <w:szCs w:val="21"/>
        </w:rPr>
        <w:t>R</w:t>
      </w:r>
      <w:r>
        <w:rPr>
          <w:rFonts w:ascii="Times New Roman" w:hAnsi="Times New Roman" w:hint="eastAsia"/>
          <w:szCs w:val="21"/>
        </w:rPr>
        <w:t>G-</w:t>
      </w:r>
      <w:r w:rsidRPr="00931D46">
        <w:rPr>
          <w:rFonts w:ascii="Times New Roman" w:hAnsi="Times New Roman"/>
          <w:szCs w:val="21"/>
        </w:rPr>
        <w:t xml:space="preserve">Japan scale, </w:t>
      </w:r>
      <w:r>
        <w:rPr>
          <w:rFonts w:ascii="Times New Roman" w:hAnsi="Times New Roman" w:hint="eastAsia"/>
          <w:szCs w:val="21"/>
        </w:rPr>
        <w:t>and</w:t>
      </w:r>
      <w:r w:rsidR="00335B47">
        <w:rPr>
          <w:rFonts w:ascii="Times New Roman" w:hAnsi="Times New Roman" w:hint="eastAsia"/>
          <w:szCs w:val="21"/>
        </w:rPr>
        <w:t xml:space="preserve"> they argued that</w:t>
      </w:r>
      <w:r w:rsidR="00EF0CBD">
        <w:rPr>
          <w:rFonts w:ascii="Times New Roman" w:hAnsi="Times New Roman" w:hint="eastAsia"/>
          <w:szCs w:val="21"/>
        </w:rPr>
        <w:t xml:space="preserve"> </w:t>
      </w:r>
      <w:r w:rsidRPr="00931D46">
        <w:rPr>
          <w:rFonts w:ascii="Times New Roman" w:hAnsi="Times New Roman"/>
          <w:szCs w:val="21"/>
        </w:rPr>
        <w:t>it is important to examine gender difference in the</w:t>
      </w:r>
      <w:r w:rsidR="00EF0CBD">
        <w:rPr>
          <w:rFonts w:ascii="Times New Roman" w:hAnsi="Times New Roman" w:hint="eastAsia"/>
          <w:szCs w:val="21"/>
        </w:rPr>
        <w:t xml:space="preserve"> </w:t>
      </w:r>
      <w:r w:rsidRPr="00931D46">
        <w:rPr>
          <w:rFonts w:ascii="Times New Roman" w:hAnsi="Times New Roman"/>
          <w:szCs w:val="21"/>
        </w:rPr>
        <w:t xml:space="preserve">effects of social capital as </w:t>
      </w:r>
      <w:r w:rsidR="00335B47">
        <w:rPr>
          <w:rFonts w:ascii="Times New Roman" w:hAnsi="Times New Roman"/>
          <w:szCs w:val="21"/>
        </w:rPr>
        <w:t xml:space="preserve">measured </w:t>
      </w:r>
      <w:r w:rsidR="00D160C0">
        <w:rPr>
          <w:rFonts w:ascii="Times New Roman" w:hAnsi="Times New Roman"/>
          <w:szCs w:val="21"/>
        </w:rPr>
        <w:t xml:space="preserve">using the </w:t>
      </w:r>
      <w:r w:rsidR="00335B47">
        <w:rPr>
          <w:rFonts w:ascii="Times New Roman" w:hAnsi="Times New Roman"/>
          <w:szCs w:val="21"/>
        </w:rPr>
        <w:t>R</w:t>
      </w:r>
      <w:r w:rsidR="00335B47">
        <w:rPr>
          <w:rFonts w:ascii="Times New Roman" w:hAnsi="Times New Roman" w:hint="eastAsia"/>
          <w:szCs w:val="21"/>
        </w:rPr>
        <w:t>G</w:t>
      </w:r>
      <w:r w:rsidR="00D160C0">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&lt;EndNote&gt;&lt;Cite&gt;&lt;Author&gt;Kobayashi&lt;/Author&gt;&lt;Year&gt;2013&lt;/Year&gt;&lt;RecNum&gt;1&lt;/RecNum&gt;&lt;DisplayText&gt;(Kobayashi, Kawachi, Iwase, Suzuki and Takao 2013)&lt;/DisplayText&gt;&lt;record&gt;&lt;rec-number&gt;1&lt;/rec-number&gt;&lt;foreign-keys&gt;&lt;key app="EN" db-id="2pwezv90jff5wteetv1p0apk2v00x95z9pz2"&gt;1&lt;/key&gt;&lt;/foreign-keys&gt;&lt;ref-type name="Journal Article"&gt;17&lt;/ref-type&gt;&lt;contributors&gt;&lt;authors&gt;&lt;author&gt;Kobayashi, T.&lt;/author&gt;&lt;author&gt;Kawachi, I.&lt;/author&gt;&lt;author&gt;Iwase, T.&lt;/author&gt;&lt;author&gt;Suzuki, E.&lt;/author&gt;&lt;author&gt;Takao, S.&lt;/author&gt;&lt;/authors&gt;&lt;/contributors&gt;&lt;auth-address&gt;Department of Epidemiology, Okayama University Graduate School of Medicine, Dentistry and Pharmaceutical Sciences, Okayama, Japan. tomokochantic@gmail.com&lt;/auth-address&gt;&lt;titles&gt;&lt;title&gt;Individual-level social capital and self-rated health in Japan: an application of the Resource Generator&lt;/title&gt;&lt;secondary-title&gt;Soc Sci Med&lt;/secondary-title&gt;&lt;/titles&gt;&lt;periodical&gt;&lt;full-title&gt;Soc Sci Med&lt;/full-title&gt;&lt;/periodical&gt;&lt;pages&gt;32-7&lt;/pages&gt;&lt;volume&gt;85&lt;/volume&gt;&lt;edition&gt;2013/04/02&lt;/edition&gt;&lt;keywords&gt;&lt;keyword&gt;Adult&lt;/keyword&gt;&lt;keyword&gt;Aged&lt;/keyword&gt;&lt;keyword&gt;Aged, 80 and over&lt;/keyword&gt;&lt;keyword&gt;Cross-Sectional Studies&lt;/keyword&gt;&lt;keyword&gt;*Diagnostic Self Evaluation&lt;/keyword&gt;&lt;keyword&gt;Female&lt;/keyword&gt;&lt;keyword&gt;Humans&lt;/keyword&gt;&lt;keyword&gt;Japan&lt;/keyword&gt;&lt;keyword&gt;Male&lt;/keyword&gt;&lt;keyword&gt;Middle Aged&lt;/keyword&gt;&lt;keyword&gt;*Social Support&lt;/keyword&gt;&lt;keyword&gt;Socioeconomic Factors&lt;/keyword&gt;&lt;keyword&gt;Young Adult&lt;/keyword&gt;&lt;/keywords&gt;&lt;dates&gt;&lt;year&gt;2013&lt;/year&gt;&lt;pub-dates&gt;&lt;date&gt;May&lt;/date&gt;&lt;/pub-dates&gt;&lt;/dates&gt;&lt;isbn&gt;1873-5347 (Electronic)&amp;#xD;0277-9536 (Linking)&lt;/isbn&gt;&lt;accession-num&gt;23540363&lt;/accession-num&gt;&lt;urls&gt;&lt;related-urls&gt;&lt;url&gt;http://www.ncbi.nlm.nih.gov/pubmed/23540363&lt;/url&gt;&lt;/related-urls&gt;&lt;/urls&gt;&lt;electronic-resource-num&gt;10.1016/j.socscimed.2013.02.027&lt;/electronic-resource-num&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19" w:tooltip="Kobayashi, 2013 #1" w:history="1">
        <w:r w:rsidR="00785C8D">
          <w:rPr>
            <w:rFonts w:ascii="Times New Roman" w:hAnsi="Times New Roman"/>
            <w:noProof/>
            <w:szCs w:val="21"/>
          </w:rPr>
          <w:t>Kobayashi, Kawachi, Iwase, Suzuki and Takao 2013</w:t>
        </w:r>
      </w:hyperlink>
      <w:r w:rsidR="001F4836">
        <w:rPr>
          <w:rFonts w:ascii="Times New Roman" w:hAnsi="Times New Roman"/>
          <w:noProof/>
          <w:szCs w:val="21"/>
        </w:rPr>
        <w:t>)</w:t>
      </w:r>
      <w:r w:rsidR="00EC0BA5">
        <w:rPr>
          <w:rFonts w:ascii="Times New Roman" w:hAnsi="Times New Roman"/>
          <w:szCs w:val="21"/>
        </w:rPr>
        <w:fldChar w:fldCharType="end"/>
      </w:r>
      <w:r w:rsidRPr="00931D46">
        <w:rPr>
          <w:rFonts w:ascii="Times New Roman" w:hAnsi="Times New Roman"/>
          <w:szCs w:val="21"/>
        </w:rPr>
        <w:t>.</w:t>
      </w:r>
      <w:r w:rsidR="00677789">
        <w:rPr>
          <w:rFonts w:ascii="Times New Roman" w:hAnsi="Times New Roman"/>
          <w:szCs w:val="21"/>
        </w:rPr>
        <w:t xml:space="preserve"> </w:t>
      </w:r>
      <w:r w:rsidR="003E7D19">
        <w:rPr>
          <w:rFonts w:ascii="Times New Roman" w:hAnsi="Times New Roman" w:hint="eastAsia"/>
          <w:szCs w:val="21"/>
        </w:rPr>
        <w:t>A</w:t>
      </w:r>
      <w:r w:rsidR="00D160C0">
        <w:rPr>
          <w:rFonts w:ascii="Times New Roman" w:hAnsi="Times New Roman"/>
          <w:szCs w:val="21"/>
        </w:rPr>
        <w:t xml:space="preserve"> study in </w:t>
      </w:r>
      <w:r w:rsidR="003E7D19">
        <w:rPr>
          <w:rFonts w:ascii="Times New Roman" w:hAnsi="Times New Roman" w:hint="eastAsia"/>
          <w:szCs w:val="21"/>
        </w:rPr>
        <w:t xml:space="preserve">Sweden also </w:t>
      </w:r>
      <w:r w:rsidR="00D160C0">
        <w:rPr>
          <w:rFonts w:ascii="Times New Roman" w:hAnsi="Times New Roman"/>
          <w:szCs w:val="21"/>
        </w:rPr>
        <w:t>found</w:t>
      </w:r>
      <w:r w:rsidR="00D160C0" w:rsidRPr="003E7D19">
        <w:rPr>
          <w:rFonts w:ascii="Times New Roman" w:hAnsi="Times New Roman"/>
          <w:szCs w:val="21"/>
        </w:rPr>
        <w:t xml:space="preserve"> </w:t>
      </w:r>
      <w:r w:rsidR="003E7D19" w:rsidRPr="003E7D19">
        <w:rPr>
          <w:rFonts w:ascii="Times New Roman" w:hAnsi="Times New Roman"/>
          <w:szCs w:val="21"/>
        </w:rPr>
        <w:t>gender differences</w:t>
      </w:r>
      <w:r w:rsidR="003B625E">
        <w:rPr>
          <w:rFonts w:ascii="Times New Roman" w:hAnsi="Times New Roman" w:hint="eastAsia"/>
          <w:szCs w:val="21"/>
        </w:rPr>
        <w:t xml:space="preserve"> </w:t>
      </w:r>
      <w:r w:rsidR="003E7D19" w:rsidRPr="003E7D19">
        <w:rPr>
          <w:rFonts w:ascii="Times New Roman" w:hAnsi="Times New Roman"/>
          <w:szCs w:val="21"/>
        </w:rPr>
        <w:t xml:space="preserve">in the associations between social capital and </w:t>
      </w:r>
      <w:r w:rsidR="008862E1">
        <w:rPr>
          <w:rFonts w:ascii="Times New Roman" w:hAnsi="Times New Roman" w:hint="eastAsia"/>
          <w:szCs w:val="21"/>
        </w:rPr>
        <w:t>SRH</w:t>
      </w:r>
      <w:r w:rsidR="003E7D19" w:rsidRPr="003E7D19">
        <w:rPr>
          <w:rFonts w:ascii="Times New Roman" w:hAnsi="Times New Roman"/>
          <w:szCs w:val="21"/>
        </w:rPr>
        <w:t xml:space="preserve"> due to cultural </w:t>
      </w:r>
      <w:r w:rsidR="00AD0321">
        <w:rPr>
          <w:rFonts w:ascii="Times New Roman" w:hAnsi="Times New Roman"/>
          <w:szCs w:val="21"/>
        </w:rPr>
        <w:t xml:space="preserve">expectations influencing the behaviour of </w:t>
      </w:r>
      <w:r w:rsidR="003E7D19" w:rsidRPr="003E7D19">
        <w:rPr>
          <w:rFonts w:ascii="Times New Roman" w:hAnsi="Times New Roman"/>
          <w:szCs w:val="21"/>
        </w:rPr>
        <w:t xml:space="preserve">men and women </w:t>
      </w:r>
      <w:r w:rsidR="00EC0BA5">
        <w:rPr>
          <w:rFonts w:ascii="Times New Roman" w:hAnsi="Times New Roman"/>
          <w:szCs w:val="21"/>
        </w:rPr>
        <w:fldChar w:fldCharType="begin">
          <w:fldData xml:space="preserve">PEVuZE5vdGU+PENpdGU+PEF1dGhvcj5Fcmlrc3NvbjwvQXV0aG9yPjxZZWFyPjIwMTE8L1llYXI+
PFJlY051bT43NTE8L1JlY051bT48RGlzcGxheVRleHQ+KEVyaWtzc29uPHN0eWxlIGZhY2U9Iml0
YWxpYyI+ZXQgYWwuPC9zdHlsZT4gMjAxMSk8L0Rpc3BsYXlUZXh0PjxyZWNvcmQ+PHJlYy1udW1i
ZXI+NzUxPC9yZWMtbnVtYmVyPjxmb3JlaWduLWtleXM+PGtleSBhcHA9IkVOIiBkYi1pZD0iMnB3
ZXp2OTBqZmY1d3RlZXR2MXAwYXBrMnYwMHg5NXo5cHoyIj43NTE8L2tleT48L2ZvcmVpZ24ta2V5
cz48cmVmLXR5cGUgbmFtZT0iSm91cm5hbCBBcnRpY2xlIj4xNzwvcmVmLXR5cGU+PGNvbnRyaWJ1
dG9ycz48YXV0aG9ycz48YXV0aG9yPkVyaWtzc29uLCBNLjwvYXV0aG9yPjxhdXRob3I+TmcsIE4u
PC9hdXRob3I+PGF1dGhvcj5XZWluZWhhbGwsIEwuPC9hdXRob3I+PGF1dGhvcj5FbW1lbGluLCBN
LjwvYXV0aG9yPjwvYXV0aG9ycz48L2NvbnRyaWJ1dG9ycz48YXV0aC1hZGRyZXNzPkRlcGFydG1l
bnQgb2YgUHVibGljIEhlYWx0aCBhbmQgQ2xpbmljYWwgTWVkaWNpbmUsIEVwaWRlbWlvbG9neSBh
bmQgR2xvYmFsIEhlYWx0aCwgVW1lYSBVbml2ZXJzaXR5LCBTRS05MDEgODcgVW1lYSwgU3dlZGVu
LiBtYWxpbi5lcmlrc3NvbkBlcGlwaC51bXUuc2U8L2F1dGgtYWRkcmVzcz48dGl0bGVzPjx0aXRs
ZT5UaGUgaW1wb3J0YW5jZSBvZiBnZW5kZXIgYW5kIGNvbmNlcHR1YWxpemF0aW9uIGZvciB1bmRl
cnN0YW5kaW5nIHRoZSBhc3NvY2lhdGlvbiBiZXR3ZWVuIGNvbGxlY3RpdmUgc29jaWFsIGNhcGl0
YWwgYW5kIGhlYWx0aDogYSBtdWx0aWxldmVsIGFuYWx5c2lzIGZyb20gbm9ydGhlcm4gU3dlZGVu
PC90aXRsZT48c2Vjb25kYXJ5LXRpdGxlPlNvYyBTY2kgTWVkPC9zZWNvbmRhcnktdGl0bGU+PC90
aXRsZXM+PHBlcmlvZGljYWw+PGZ1bGwtdGl0bGU+U29jIFNjaSBNZWQ8L2Z1bGwtdGl0bGU+PC9w
ZXJpb2RpY2FsPjxwYWdlcz4yNjQtNzM8L3BhZ2VzPjx2b2x1bWU+NzM8L3ZvbHVtZT48bnVtYmVy
PjI8L251bWJlcj48ZWRpdGlvbj4yMDExLzA2LzIyPC9lZGl0aW9uPjxrZXl3b3Jkcz48a2V5d29y
ZD5BZG9sZXNjZW50PC9rZXl3b3JkPjxrZXl3b3JkPkFkdWx0PC9rZXl3b3JkPjxrZXl3b3JkPkFn
ZWQ8L2tleXdvcmQ+PGtleXdvcmQ+QWdlZCwgODAgYW5kIG92ZXI8L2tleXdvcmQ+PGtleXdvcmQ+
KkNvbmNlcHQgRm9ybWF0aW9uPC9rZXl3b3JkPjxrZXl3b3JkPkNvbmZpZGVuY2UgSW50ZXJ2YWxz
PC9rZXl3b3JkPjxrZXl3b3JkPkNyb3NzLVNlY3Rpb25hbCBTdHVkaWVzPC9rZXl3b3JkPjxrZXl3
b3JkPkZlbWFsZTwva2V5d29yZD48a2V5d29yZD4qSGVhbHRoIFN0YXR1czwva2V5d29yZD48a2V5
d29yZD5IZWFsdGggU3VydmV5czwva2V5d29yZD48a2V5d29yZD5IdW1hbnM8L2tleXdvcmQ+PGtl
eXdvcmQ+SW50ZXJwZXJzb25hbCBSZWxhdGlvbnM8L2tleXdvcmQ+PGtleXdvcmQ+TWFsZTwva2V5
d29yZD48a2V5d29yZD5NaWRkbGUgQWdlZDwva2V5d29yZD48a2V5d29yZD5NdWx0aXZhcmlhdGUg
QW5hbHlzaXM8L2tleXdvcmQ+PGtleXdvcmQ+T2RkcyBSYXRpbzwva2V5d29yZD48a2V5d29yZD5R
dWVzdGlvbm5haXJlczwva2V5d29yZD48a2V5d29yZD5TZXggRmFjdG9yczwva2V5d29yZD48a2V5
d29yZD5Tb2Npb2Vjb25vbWljIEZhY3RvcnM8L2tleXdvcmQ+PGtleXdvcmQ+U3dlZGVuPC9rZXl3
b3JkPjxrZXl3b3JkPllvdW5nIEFkdWx0PC9rZXl3b3JkPjwva2V5d29yZHM+PGRhdGVzPjx5ZWFy
PjIwMTE8L3llYXI+PHB1Yi1kYXRlcz48ZGF0ZT5KdWw8L2RhdGU+PC9wdWItZGF0ZXM+PC9kYXRl
cz48aXNibj4xODczLTUzNDcgKEVsZWN0cm9uaWMpJiN4RDswMjc3LTk1MzYgKExpbmtpbmcpPC9p
c2JuPjxhY2Nlc3Npb24tbnVtPjIxNjg5ODc3PC9hY2Nlc3Npb24tbnVtPjx3b3JrLXR5cGU+UmVz
ZWFyY2ggU3VwcG9ydCwgTm9uLVUuUy4gR292JmFwb3M7dDwvd29yay10eXBlPjx1cmxzPjxyZWxh
dGVkLXVybHM+PHVybD5odHRwOi8vd3d3Lm5jYmkubmxtLm5paC5nb3YvcHVibWVkLzIxNjg5ODc3
PC91cmw+PC9yZWxhdGVkLXVybHM+PC91cmxzPjxlbGVjdHJvbmljLXJlc291cmNlLW51bT4xMC4x
MDE2L2ouc29jc2NpbWVkLjIwMTEuMDUuMDEzPC9lbGVjdHJvbmljLXJlc291cmNlLW51bT48bGFu
Z3VhZ2U+ZW5nPC9sYW5ndWFnZT48L3JlY29yZD48L0NpdGU+PC9FbmROb3RlPn==
</w:fldData>
        </w:fldChar>
      </w:r>
      <w:r w:rsidR="001F4836">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PEVuZE5vdGU+PENpdGU+PEF1dGhvcj5Fcmlrc3NvbjwvQXV0aG9yPjxZZWFyPjIwMTE8L1llYXI+
PFJlY051bT43NTE8L1JlY051bT48RGlzcGxheVRleHQ+KEVyaWtzc29uPHN0eWxlIGZhY2U9Iml0
YWxpYyI+ZXQgYWwuPC9zdHlsZT4gMjAxMSk8L0Rpc3BsYXlUZXh0PjxyZWNvcmQ+PHJlYy1udW1i
ZXI+NzUxPC9yZWMtbnVtYmVyPjxmb3JlaWduLWtleXM+PGtleSBhcHA9IkVOIiBkYi1pZD0iMnB3
ZXp2OTBqZmY1d3RlZXR2MXAwYXBrMnYwMHg5NXo5cHoyIj43NTE8L2tleT48L2ZvcmVpZ24ta2V5
cz48cmVmLXR5cGUgbmFtZT0iSm91cm5hbCBBcnRpY2xlIj4xNzwvcmVmLXR5cGU+PGNvbnRyaWJ1
dG9ycz48YXV0aG9ycz48YXV0aG9yPkVyaWtzc29uLCBNLjwvYXV0aG9yPjxhdXRob3I+TmcsIE4u
PC9hdXRob3I+PGF1dGhvcj5XZWluZWhhbGwsIEwuPC9hdXRob3I+PGF1dGhvcj5FbW1lbGluLCBN
LjwvYXV0aG9yPjwvYXV0aG9ycz48L2NvbnRyaWJ1dG9ycz48YXV0aC1hZGRyZXNzPkRlcGFydG1l
bnQgb2YgUHVibGljIEhlYWx0aCBhbmQgQ2xpbmljYWwgTWVkaWNpbmUsIEVwaWRlbWlvbG9neSBh
bmQgR2xvYmFsIEhlYWx0aCwgVW1lYSBVbml2ZXJzaXR5LCBTRS05MDEgODcgVW1lYSwgU3dlZGVu
LiBtYWxpbi5lcmlrc3NvbkBlcGlwaC51bXUuc2U8L2F1dGgtYWRkcmVzcz48dGl0bGVzPjx0aXRs
ZT5UaGUgaW1wb3J0YW5jZSBvZiBnZW5kZXIgYW5kIGNvbmNlcHR1YWxpemF0aW9uIGZvciB1bmRl
cnN0YW5kaW5nIHRoZSBhc3NvY2lhdGlvbiBiZXR3ZWVuIGNvbGxlY3RpdmUgc29jaWFsIGNhcGl0
YWwgYW5kIGhlYWx0aDogYSBtdWx0aWxldmVsIGFuYWx5c2lzIGZyb20gbm9ydGhlcm4gU3dlZGVu
PC90aXRsZT48c2Vjb25kYXJ5LXRpdGxlPlNvYyBTY2kgTWVkPC9zZWNvbmRhcnktdGl0bGU+PC90
aXRsZXM+PHBlcmlvZGljYWw+PGZ1bGwtdGl0bGU+U29jIFNjaSBNZWQ8L2Z1bGwtdGl0bGU+PC9w
ZXJpb2RpY2FsPjxwYWdlcz4yNjQtNzM8L3BhZ2VzPjx2b2x1bWU+NzM8L3ZvbHVtZT48bnVtYmVy
PjI8L251bWJlcj48ZWRpdGlvbj4yMDExLzA2LzIyPC9lZGl0aW9uPjxrZXl3b3Jkcz48a2V5d29y
ZD5BZG9sZXNjZW50PC9rZXl3b3JkPjxrZXl3b3JkPkFkdWx0PC9rZXl3b3JkPjxrZXl3b3JkPkFn
ZWQ8L2tleXdvcmQ+PGtleXdvcmQ+QWdlZCwgODAgYW5kIG92ZXI8L2tleXdvcmQ+PGtleXdvcmQ+
KkNvbmNlcHQgRm9ybWF0aW9uPC9rZXl3b3JkPjxrZXl3b3JkPkNvbmZpZGVuY2UgSW50ZXJ2YWxz
PC9rZXl3b3JkPjxrZXl3b3JkPkNyb3NzLVNlY3Rpb25hbCBTdHVkaWVzPC9rZXl3b3JkPjxrZXl3
b3JkPkZlbWFsZTwva2V5d29yZD48a2V5d29yZD4qSGVhbHRoIFN0YXR1czwva2V5d29yZD48a2V5
d29yZD5IZWFsdGggU3VydmV5czwva2V5d29yZD48a2V5d29yZD5IdW1hbnM8L2tleXdvcmQ+PGtl
eXdvcmQ+SW50ZXJwZXJzb25hbCBSZWxhdGlvbnM8L2tleXdvcmQ+PGtleXdvcmQ+TWFsZTwva2V5
d29yZD48a2V5d29yZD5NaWRkbGUgQWdlZDwva2V5d29yZD48a2V5d29yZD5NdWx0aXZhcmlhdGUg
QW5hbHlzaXM8L2tleXdvcmQ+PGtleXdvcmQ+T2RkcyBSYXRpbzwva2V5d29yZD48a2V5d29yZD5R
dWVzdGlvbm5haXJlczwva2V5d29yZD48a2V5d29yZD5TZXggRmFjdG9yczwva2V5d29yZD48a2V5
d29yZD5Tb2Npb2Vjb25vbWljIEZhY3RvcnM8L2tleXdvcmQ+PGtleXdvcmQ+U3dlZGVuPC9rZXl3
b3JkPjxrZXl3b3JkPllvdW5nIEFkdWx0PC9rZXl3b3JkPjwva2V5d29yZHM+PGRhdGVzPjx5ZWFy
PjIwMTE8L3llYXI+PHB1Yi1kYXRlcz48ZGF0ZT5KdWw8L2RhdGU+PC9wdWItZGF0ZXM+PC9kYXRl
cz48aXNibj4xODczLTUzNDcgKEVsZWN0cm9uaWMpJiN4RDswMjc3LTk1MzYgKExpbmtpbmcpPC9p
c2JuPjxhY2Nlc3Npb24tbnVtPjIxNjg5ODc3PC9hY2Nlc3Npb24tbnVtPjx3b3JrLXR5cGU+UmVz
ZWFyY2ggU3VwcG9ydCwgTm9uLVUuUy4gR292JmFwb3M7dDwvd29yay10eXBlPjx1cmxzPjxyZWxh
dGVkLXVybHM+PHVybD5odHRwOi8vd3d3Lm5jYmkubmxtLm5paC5nb3YvcHVibWVkLzIxNjg5ODc3
PC91cmw+PC9yZWxhdGVkLXVybHM+PC91cmxzPjxlbGVjdHJvbmljLXJlc291cmNlLW51bT4xMC4x
MDE2L2ouc29jc2NpbWVkLjIwMTEuMDUuMDEzPC9lbGVjdHJvbmljLXJlc291cmNlLW51bT48bGFu
Z3VhZ2U+ZW5nPC9sYW5ndWFnZT48L3JlY29yZD48L0NpdGU+PC9FbmROb3RlPn==
</w:fldData>
        </w:fldChar>
      </w:r>
      <w:r w:rsidR="001F4836">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11" w:tooltip="Eriksson, 2011 #751" w:history="1">
        <w:r w:rsidR="00785C8D">
          <w:rPr>
            <w:rFonts w:ascii="Times New Roman" w:hAnsi="Times New Roman"/>
            <w:noProof/>
            <w:szCs w:val="21"/>
          </w:rPr>
          <w:t>Eriksson</w:t>
        </w:r>
        <w:r w:rsidR="00785C8D" w:rsidRPr="001F4836">
          <w:rPr>
            <w:rFonts w:ascii="Times New Roman" w:hAnsi="Times New Roman"/>
            <w:i/>
            <w:noProof/>
            <w:szCs w:val="21"/>
          </w:rPr>
          <w:t>et al.</w:t>
        </w:r>
        <w:r w:rsidR="00785C8D">
          <w:rPr>
            <w:rFonts w:ascii="Times New Roman" w:hAnsi="Times New Roman"/>
            <w:noProof/>
            <w:szCs w:val="21"/>
          </w:rPr>
          <w:t xml:space="preserve"> 2011</w:t>
        </w:r>
      </w:hyperlink>
      <w:r w:rsidR="001F4836">
        <w:rPr>
          <w:rFonts w:ascii="Times New Roman" w:hAnsi="Times New Roman"/>
          <w:noProof/>
          <w:szCs w:val="21"/>
        </w:rPr>
        <w:t>)</w:t>
      </w:r>
      <w:r w:rsidR="00EC0BA5">
        <w:rPr>
          <w:rFonts w:ascii="Times New Roman" w:hAnsi="Times New Roman"/>
          <w:szCs w:val="21"/>
        </w:rPr>
        <w:fldChar w:fldCharType="end"/>
      </w:r>
      <w:r w:rsidR="003E7D19">
        <w:rPr>
          <w:rFonts w:ascii="Times New Roman" w:hAnsi="Times New Roman" w:hint="eastAsia"/>
          <w:szCs w:val="21"/>
        </w:rPr>
        <w:t xml:space="preserve">. </w:t>
      </w:r>
      <w:r w:rsidR="00CD649C">
        <w:rPr>
          <w:rFonts w:ascii="Times New Roman" w:hAnsi="Times New Roman"/>
          <w:szCs w:val="21"/>
        </w:rPr>
        <w:t>Therefore</w:t>
      </w:r>
      <w:r w:rsidR="00DE4576">
        <w:rPr>
          <w:rFonts w:ascii="Times New Roman" w:hAnsi="Times New Roman" w:hint="eastAsia"/>
          <w:szCs w:val="21"/>
        </w:rPr>
        <w:t xml:space="preserve">, </w:t>
      </w:r>
      <w:r w:rsidR="00646E71">
        <w:rPr>
          <w:rFonts w:ascii="Times New Roman" w:hAnsi="Times New Roman" w:hint="eastAsia"/>
          <w:szCs w:val="21"/>
        </w:rPr>
        <w:t xml:space="preserve">the main aim of this study </w:t>
      </w:r>
      <w:r w:rsidR="00DE4576">
        <w:rPr>
          <w:rFonts w:ascii="Times New Roman" w:hAnsi="Times New Roman" w:hint="eastAsia"/>
          <w:szCs w:val="21"/>
        </w:rPr>
        <w:t xml:space="preserve">is to examine the </w:t>
      </w:r>
      <w:r w:rsidR="00A15F94">
        <w:rPr>
          <w:rFonts w:ascii="Times New Roman" w:hAnsi="Times New Roman" w:hint="eastAsia"/>
          <w:szCs w:val="21"/>
        </w:rPr>
        <w:t>associations</w:t>
      </w:r>
      <w:r w:rsidR="00DE4576">
        <w:rPr>
          <w:rFonts w:ascii="Times New Roman" w:hAnsi="Times New Roman" w:hint="eastAsia"/>
          <w:szCs w:val="21"/>
        </w:rPr>
        <w:t xml:space="preserve"> of </w:t>
      </w:r>
      <w:r w:rsidR="008B1369">
        <w:rPr>
          <w:rFonts w:ascii="Times New Roman" w:hAnsi="Times New Roman" w:hint="eastAsia"/>
          <w:szCs w:val="21"/>
        </w:rPr>
        <w:t>ISC</w:t>
      </w:r>
      <w:r w:rsidR="00DE4576">
        <w:rPr>
          <w:rFonts w:ascii="Times New Roman" w:hAnsi="Times New Roman" w:hint="eastAsia"/>
          <w:szCs w:val="21"/>
        </w:rPr>
        <w:t xml:space="preserve"> measured by </w:t>
      </w:r>
      <w:r w:rsidR="00646E71">
        <w:rPr>
          <w:rFonts w:ascii="Times New Roman" w:hAnsi="Times New Roman" w:hint="eastAsia"/>
          <w:szCs w:val="21"/>
        </w:rPr>
        <w:t>the adapted</w:t>
      </w:r>
      <w:r w:rsidR="00EF0CBD">
        <w:rPr>
          <w:rFonts w:ascii="Times New Roman" w:hAnsi="Times New Roman" w:hint="eastAsia"/>
          <w:szCs w:val="21"/>
        </w:rPr>
        <w:t xml:space="preserve"> </w:t>
      </w:r>
      <w:r w:rsidR="00DD66B0">
        <w:rPr>
          <w:rFonts w:ascii="Times New Roman" w:hAnsi="Times New Roman" w:hint="eastAsia"/>
          <w:szCs w:val="21"/>
        </w:rPr>
        <w:t>RG-China</w:t>
      </w:r>
      <w:r w:rsidR="00646E71">
        <w:rPr>
          <w:rFonts w:ascii="Times New Roman" w:hAnsi="Times New Roman" w:hint="eastAsia"/>
          <w:szCs w:val="21"/>
        </w:rPr>
        <w:t xml:space="preserve"> </w:t>
      </w:r>
      <w:r w:rsidR="00A446C3">
        <w:rPr>
          <w:rFonts w:ascii="Times New Roman" w:hAnsi="Times New Roman" w:hint="eastAsia"/>
          <w:szCs w:val="21"/>
        </w:rPr>
        <w:t xml:space="preserve">scale </w:t>
      </w:r>
      <w:r w:rsidR="00A15F94">
        <w:rPr>
          <w:rFonts w:ascii="Times New Roman" w:hAnsi="Times New Roman" w:hint="eastAsia"/>
          <w:szCs w:val="21"/>
        </w:rPr>
        <w:t>with</w:t>
      </w:r>
      <w:r>
        <w:rPr>
          <w:rFonts w:ascii="Times New Roman" w:hAnsi="Times New Roman" w:hint="eastAsia"/>
          <w:szCs w:val="21"/>
        </w:rPr>
        <w:t xml:space="preserve"> </w:t>
      </w:r>
      <w:r w:rsidR="001F174A">
        <w:rPr>
          <w:rFonts w:ascii="Times New Roman" w:hAnsi="Times New Roman" w:hint="eastAsia"/>
          <w:szCs w:val="21"/>
        </w:rPr>
        <w:t xml:space="preserve">HRQOL </w:t>
      </w:r>
      <w:r w:rsidR="00DE4576">
        <w:rPr>
          <w:rFonts w:ascii="Times New Roman" w:hAnsi="Times New Roman" w:hint="eastAsia"/>
          <w:szCs w:val="21"/>
        </w:rPr>
        <w:t xml:space="preserve">of </w:t>
      </w:r>
      <w:r w:rsidR="00644B8F">
        <w:rPr>
          <w:rFonts w:ascii="Times New Roman" w:hAnsi="Times New Roman" w:hint="eastAsia"/>
          <w:szCs w:val="21"/>
        </w:rPr>
        <w:t>older</w:t>
      </w:r>
      <w:r w:rsidR="00CD649C">
        <w:rPr>
          <w:rFonts w:ascii="Times New Roman" w:hAnsi="Times New Roman" w:hint="eastAsia"/>
          <w:szCs w:val="21"/>
        </w:rPr>
        <w:t xml:space="preserve"> </w:t>
      </w:r>
      <w:r w:rsidR="00DE4576">
        <w:rPr>
          <w:rFonts w:ascii="Times New Roman" w:hAnsi="Times New Roman" w:hint="eastAsia"/>
          <w:szCs w:val="21"/>
        </w:rPr>
        <w:t>rural Chinese</w:t>
      </w:r>
      <w:r>
        <w:rPr>
          <w:rFonts w:ascii="Times New Roman" w:hAnsi="Times New Roman" w:hint="eastAsia"/>
          <w:szCs w:val="21"/>
        </w:rPr>
        <w:t xml:space="preserve"> by gender</w:t>
      </w:r>
      <w:r w:rsidR="00DE4576">
        <w:rPr>
          <w:rFonts w:ascii="Times New Roman" w:hAnsi="Times New Roman" w:hint="eastAsia"/>
          <w:szCs w:val="21"/>
        </w:rPr>
        <w:t xml:space="preserve">. </w:t>
      </w:r>
    </w:p>
    <w:p w:rsidR="00262809" w:rsidRDefault="00865F0D" w:rsidP="00BB5DF6">
      <w:pPr>
        <w:widowControl/>
        <w:spacing w:line="480" w:lineRule="auto"/>
        <w:rPr>
          <w:b/>
          <w:sz w:val="28"/>
          <w:szCs w:val="28"/>
        </w:rPr>
      </w:pPr>
      <w:r>
        <w:rPr>
          <w:rFonts w:hint="eastAsia"/>
          <w:b/>
          <w:sz w:val="28"/>
          <w:szCs w:val="28"/>
        </w:rPr>
        <w:t>Methods</w:t>
      </w:r>
    </w:p>
    <w:p w:rsidR="00865F0D" w:rsidRPr="009A678D" w:rsidRDefault="00C5523A" w:rsidP="00BB5DF6">
      <w:pPr>
        <w:widowControl/>
        <w:spacing w:line="480" w:lineRule="auto"/>
        <w:rPr>
          <w:i/>
          <w:szCs w:val="21"/>
        </w:rPr>
      </w:pPr>
      <w:r w:rsidRPr="009A678D">
        <w:rPr>
          <w:i/>
          <w:szCs w:val="21"/>
        </w:rPr>
        <w:t xml:space="preserve">Study site and </w:t>
      </w:r>
      <w:r w:rsidR="006C1C2F" w:rsidRPr="009A678D">
        <w:rPr>
          <w:rFonts w:hint="eastAsia"/>
          <w:i/>
          <w:szCs w:val="21"/>
        </w:rPr>
        <w:t>s</w:t>
      </w:r>
      <w:r w:rsidRPr="009A678D">
        <w:rPr>
          <w:i/>
          <w:szCs w:val="21"/>
        </w:rPr>
        <w:t xml:space="preserve">ampling </w:t>
      </w:r>
      <w:r w:rsidR="006C1C2F" w:rsidRPr="009A678D">
        <w:rPr>
          <w:rFonts w:hint="eastAsia"/>
          <w:i/>
          <w:szCs w:val="21"/>
        </w:rPr>
        <w:t>m</w:t>
      </w:r>
      <w:r w:rsidRPr="009A678D">
        <w:rPr>
          <w:i/>
          <w:szCs w:val="21"/>
        </w:rPr>
        <w:t xml:space="preserve">ethod of </w:t>
      </w:r>
      <w:r w:rsidR="006C1C2F" w:rsidRPr="009A678D">
        <w:rPr>
          <w:rFonts w:hint="eastAsia"/>
          <w:i/>
          <w:szCs w:val="21"/>
        </w:rPr>
        <w:t>p</w:t>
      </w:r>
      <w:r w:rsidR="00865F0D" w:rsidRPr="009A678D">
        <w:rPr>
          <w:rFonts w:hint="eastAsia"/>
          <w:i/>
          <w:szCs w:val="21"/>
        </w:rPr>
        <w:t>articipants</w:t>
      </w:r>
    </w:p>
    <w:p w:rsidR="006652AC" w:rsidRPr="00CE6FBE" w:rsidRDefault="00AD678C" w:rsidP="00BB5DF6">
      <w:pPr>
        <w:widowControl/>
        <w:spacing w:line="480" w:lineRule="auto"/>
        <w:rPr>
          <w:rFonts w:ascii="Times New Roman" w:hAnsi="Times New Roman"/>
          <w:szCs w:val="21"/>
        </w:rPr>
      </w:pPr>
      <w:r w:rsidRPr="00AD678C">
        <w:rPr>
          <w:rFonts w:ascii="Times New Roman" w:hAnsi="Times New Roman" w:hint="eastAsia"/>
          <w:szCs w:val="21"/>
        </w:rPr>
        <w:lastRenderedPageBreak/>
        <w:t xml:space="preserve">This study was based on </w:t>
      </w:r>
      <w:r>
        <w:rPr>
          <w:rFonts w:ascii="Times New Roman" w:hAnsi="Times New Roman" w:hint="eastAsia"/>
          <w:szCs w:val="21"/>
        </w:rPr>
        <w:t>the health and social capital survey of rural</w:t>
      </w:r>
      <w:r w:rsidR="00AD0321">
        <w:rPr>
          <w:rFonts w:ascii="Times New Roman" w:hAnsi="Times New Roman"/>
          <w:szCs w:val="21"/>
        </w:rPr>
        <w:t>-dwelling</w:t>
      </w:r>
      <w:r>
        <w:rPr>
          <w:rFonts w:ascii="Times New Roman" w:hAnsi="Times New Roman" w:hint="eastAsia"/>
          <w:szCs w:val="21"/>
        </w:rPr>
        <w:t xml:space="preserve"> adults </w:t>
      </w:r>
      <w:r w:rsidR="00AD0321">
        <w:rPr>
          <w:rFonts w:ascii="Times New Roman" w:hAnsi="Times New Roman"/>
          <w:szCs w:val="21"/>
        </w:rPr>
        <w:t xml:space="preserve">aged </w:t>
      </w:r>
      <w:r>
        <w:rPr>
          <w:rFonts w:ascii="Times New Roman" w:hAnsi="Times New Roman" w:hint="eastAsia"/>
          <w:szCs w:val="21"/>
        </w:rPr>
        <w:t xml:space="preserve">60-75 years in Shandong Province of China in April and May of 2013. </w:t>
      </w:r>
      <w:r w:rsidR="00625DCA">
        <w:rPr>
          <w:rFonts w:ascii="Times New Roman" w:hAnsi="Times New Roman"/>
          <w:szCs w:val="21"/>
        </w:rPr>
        <w:t>Shandong province</w:t>
      </w:r>
      <w:r w:rsidR="000830F2">
        <w:rPr>
          <w:rFonts w:ascii="Times New Roman" w:hAnsi="Times New Roman" w:hint="eastAsia"/>
          <w:szCs w:val="21"/>
        </w:rPr>
        <w:t xml:space="preserve"> </w:t>
      </w:r>
      <w:r w:rsidR="00355C1B">
        <w:rPr>
          <w:rFonts w:ascii="Times New Roman" w:hAnsi="Times New Roman"/>
          <w:szCs w:val="21"/>
        </w:rPr>
        <w:t xml:space="preserve">is </w:t>
      </w:r>
      <w:r w:rsidR="00625DCA">
        <w:rPr>
          <w:rFonts w:ascii="Times New Roman" w:hAnsi="Times New Roman"/>
          <w:szCs w:val="21"/>
        </w:rPr>
        <w:t>locate</w:t>
      </w:r>
      <w:r w:rsidR="00355C1B">
        <w:rPr>
          <w:rFonts w:ascii="Times New Roman" w:hAnsi="Times New Roman"/>
          <w:szCs w:val="21"/>
        </w:rPr>
        <w:t>d</w:t>
      </w:r>
      <w:r w:rsidR="00625DCA" w:rsidRPr="00625DCA">
        <w:rPr>
          <w:rFonts w:ascii="Times New Roman" w:hAnsi="Times New Roman"/>
          <w:szCs w:val="21"/>
        </w:rPr>
        <w:t xml:space="preserve"> in the country’s eastern coastal area and </w:t>
      </w:r>
      <w:r w:rsidR="00625DCA">
        <w:rPr>
          <w:rFonts w:ascii="Times New Roman" w:hAnsi="Times New Roman" w:hint="eastAsia"/>
          <w:szCs w:val="21"/>
        </w:rPr>
        <w:t xml:space="preserve">is </w:t>
      </w:r>
      <w:r w:rsidR="00625DCA" w:rsidRPr="00625DCA">
        <w:rPr>
          <w:rFonts w:ascii="Times New Roman" w:hAnsi="Times New Roman"/>
          <w:szCs w:val="21"/>
        </w:rPr>
        <w:t>one of China’s more economically developed regions.</w:t>
      </w:r>
      <w:r w:rsidR="00EE7699">
        <w:rPr>
          <w:rFonts w:ascii="Times New Roman" w:hAnsi="Times New Roman" w:hint="eastAsia"/>
          <w:szCs w:val="21"/>
        </w:rPr>
        <w:t xml:space="preserve"> </w:t>
      </w:r>
      <w:r>
        <w:rPr>
          <w:rFonts w:ascii="Times New Roman" w:hAnsi="Times New Roman" w:hint="eastAsia"/>
          <w:szCs w:val="21"/>
        </w:rPr>
        <w:t>Three count</w:t>
      </w:r>
      <w:r w:rsidR="0093031A">
        <w:rPr>
          <w:rFonts w:ascii="Times New Roman" w:hAnsi="Times New Roman" w:hint="eastAsia"/>
          <w:szCs w:val="21"/>
        </w:rPr>
        <w:t>ies (Junan, Liangshan, Pingyin</w:t>
      </w:r>
      <w:r>
        <w:rPr>
          <w:rFonts w:ascii="Times New Roman" w:hAnsi="Times New Roman" w:hint="eastAsia"/>
          <w:szCs w:val="21"/>
        </w:rPr>
        <w:t>)</w:t>
      </w:r>
      <w:r w:rsidR="001035E7">
        <w:rPr>
          <w:rFonts w:ascii="Times New Roman" w:hAnsi="Times New Roman" w:hint="eastAsia"/>
          <w:szCs w:val="21"/>
        </w:rPr>
        <w:t xml:space="preserve"> from different geographic areas</w:t>
      </w:r>
      <w:r w:rsidR="00625DCA">
        <w:rPr>
          <w:rFonts w:ascii="Times New Roman" w:hAnsi="Times New Roman" w:hint="eastAsia"/>
          <w:szCs w:val="21"/>
        </w:rPr>
        <w:t xml:space="preserve">, </w:t>
      </w:r>
      <w:r>
        <w:rPr>
          <w:rFonts w:ascii="Times New Roman" w:hAnsi="Times New Roman" w:hint="eastAsia"/>
          <w:szCs w:val="21"/>
        </w:rPr>
        <w:t xml:space="preserve">representing different </w:t>
      </w:r>
      <w:r>
        <w:rPr>
          <w:rFonts w:ascii="Times New Roman" w:hAnsi="Times New Roman"/>
          <w:szCs w:val="21"/>
        </w:rPr>
        <w:t>social</w:t>
      </w:r>
      <w:r>
        <w:rPr>
          <w:rFonts w:ascii="Times New Roman" w:hAnsi="Times New Roman" w:hint="eastAsia"/>
          <w:szCs w:val="21"/>
        </w:rPr>
        <w:t xml:space="preserve"> economic status</w:t>
      </w:r>
      <w:r w:rsidR="00625DCA">
        <w:rPr>
          <w:rFonts w:ascii="Times New Roman" w:hAnsi="Times New Roman" w:hint="eastAsia"/>
          <w:szCs w:val="21"/>
        </w:rPr>
        <w:t xml:space="preserve">, were selected as study sites. </w:t>
      </w:r>
      <w:r w:rsidR="00F14FAF">
        <w:rPr>
          <w:rFonts w:ascii="Times New Roman" w:hAnsi="Times New Roman" w:hint="eastAsia"/>
          <w:szCs w:val="21"/>
        </w:rPr>
        <w:t xml:space="preserve">Junan, located in the southeast of Shandong, had a population of </w:t>
      </w:r>
      <w:r w:rsidR="00F14FAF" w:rsidRPr="00F14FAF">
        <w:rPr>
          <w:rFonts w:ascii="Times New Roman" w:hAnsi="Times New Roman"/>
          <w:szCs w:val="21"/>
        </w:rPr>
        <w:t>822</w:t>
      </w:r>
      <w:r w:rsidR="0001630E">
        <w:rPr>
          <w:rFonts w:ascii="Times New Roman" w:hAnsi="Times New Roman" w:hint="eastAsia"/>
          <w:szCs w:val="21"/>
        </w:rPr>
        <w:t>,</w:t>
      </w:r>
      <w:r w:rsidR="00F14FAF" w:rsidRPr="00F14FAF">
        <w:rPr>
          <w:rFonts w:ascii="Times New Roman" w:hAnsi="Times New Roman"/>
          <w:szCs w:val="21"/>
        </w:rPr>
        <w:t>415</w:t>
      </w:r>
      <w:r w:rsidR="0001630E">
        <w:rPr>
          <w:rFonts w:ascii="Times New Roman" w:hAnsi="Times New Roman" w:hint="eastAsia"/>
          <w:szCs w:val="21"/>
        </w:rPr>
        <w:t xml:space="preserve">, and the </w:t>
      </w:r>
      <w:r w:rsidR="00B76CA9" w:rsidRPr="00625DCA">
        <w:rPr>
          <w:rFonts w:ascii="Times New Roman" w:hAnsi="Times New Roman"/>
          <w:szCs w:val="21"/>
        </w:rPr>
        <w:t>per capita GDP</w:t>
      </w:r>
      <w:r w:rsidR="0001630E">
        <w:rPr>
          <w:rFonts w:ascii="Times New Roman" w:hAnsi="Times New Roman" w:hint="eastAsia"/>
          <w:szCs w:val="21"/>
        </w:rPr>
        <w:t xml:space="preserve"> was </w:t>
      </w:r>
      <w:r w:rsidR="0001630E" w:rsidRPr="00625DCA">
        <w:rPr>
          <w:rFonts w:ascii="Times New Roman" w:hAnsi="Times New Roman"/>
          <w:szCs w:val="21"/>
        </w:rPr>
        <w:t>CNY</w:t>
      </w:r>
      <w:r w:rsidR="00E275EB">
        <w:rPr>
          <w:rFonts w:ascii="Times New Roman" w:hAnsi="Times New Roman" w:hint="eastAsia"/>
          <w:szCs w:val="21"/>
        </w:rPr>
        <w:t xml:space="preserve"> 27,963</w:t>
      </w:r>
      <w:r w:rsidR="0001630E">
        <w:rPr>
          <w:rFonts w:ascii="Times New Roman" w:hAnsi="Times New Roman" w:hint="eastAsia"/>
          <w:szCs w:val="21"/>
        </w:rPr>
        <w:t xml:space="preserve"> (</w:t>
      </w:r>
      <w:r w:rsidR="0001630E" w:rsidRPr="00625DCA">
        <w:rPr>
          <w:rFonts w:ascii="Times New Roman" w:hAnsi="Times New Roman"/>
          <w:szCs w:val="21"/>
        </w:rPr>
        <w:t>$US</w:t>
      </w:r>
      <w:r w:rsidR="00E275EB">
        <w:rPr>
          <w:rFonts w:ascii="Times New Roman" w:hAnsi="Times New Roman" w:hint="eastAsia"/>
          <w:szCs w:val="21"/>
        </w:rPr>
        <w:t>4448.81</w:t>
      </w:r>
      <w:r w:rsidR="0001630E">
        <w:rPr>
          <w:rFonts w:ascii="Times New Roman" w:hAnsi="Times New Roman" w:hint="eastAsia"/>
          <w:szCs w:val="21"/>
        </w:rPr>
        <w:t xml:space="preserve">) in 2012. Liangshan, located in the west of Shandong, had a population of </w:t>
      </w:r>
      <w:r w:rsidR="009741F8" w:rsidRPr="009741F8">
        <w:rPr>
          <w:rFonts w:ascii="Times New Roman" w:hAnsi="Times New Roman" w:hint="eastAsia"/>
          <w:szCs w:val="21"/>
        </w:rPr>
        <w:t>776</w:t>
      </w:r>
      <w:r w:rsidR="009741F8">
        <w:rPr>
          <w:rFonts w:ascii="Times New Roman" w:hAnsi="Times New Roman" w:hint="eastAsia"/>
          <w:szCs w:val="21"/>
        </w:rPr>
        <w:t>,</w:t>
      </w:r>
      <w:r w:rsidR="009741F8" w:rsidRPr="009741F8">
        <w:rPr>
          <w:rFonts w:ascii="Times New Roman" w:hAnsi="Times New Roman" w:hint="eastAsia"/>
          <w:szCs w:val="21"/>
        </w:rPr>
        <w:t>299</w:t>
      </w:r>
      <w:r w:rsidR="00B76CA9">
        <w:rPr>
          <w:rFonts w:ascii="Times New Roman" w:hAnsi="Times New Roman" w:hint="eastAsia"/>
          <w:szCs w:val="21"/>
        </w:rPr>
        <w:t xml:space="preserve">, and the </w:t>
      </w:r>
      <w:r w:rsidR="00B76CA9" w:rsidRPr="00625DCA">
        <w:rPr>
          <w:rFonts w:ascii="Times New Roman" w:hAnsi="Times New Roman"/>
          <w:szCs w:val="21"/>
        </w:rPr>
        <w:t>per capita GDP</w:t>
      </w:r>
      <w:r w:rsidR="00B76CA9">
        <w:rPr>
          <w:rFonts w:ascii="Times New Roman" w:hAnsi="Times New Roman" w:hint="eastAsia"/>
          <w:szCs w:val="21"/>
        </w:rPr>
        <w:t xml:space="preserve"> was </w:t>
      </w:r>
      <w:r w:rsidR="00B76CA9" w:rsidRPr="00625DCA">
        <w:rPr>
          <w:rFonts w:ascii="Times New Roman" w:hAnsi="Times New Roman"/>
          <w:szCs w:val="21"/>
        </w:rPr>
        <w:t>CNY</w:t>
      </w:r>
      <w:r w:rsidR="00B76CA9">
        <w:rPr>
          <w:rFonts w:ascii="Times New Roman" w:hAnsi="Times New Roman" w:hint="eastAsia"/>
          <w:szCs w:val="21"/>
        </w:rPr>
        <w:t xml:space="preserve"> 26,292 (</w:t>
      </w:r>
      <w:r w:rsidR="00B76CA9" w:rsidRPr="00625DCA">
        <w:rPr>
          <w:rFonts w:ascii="Times New Roman" w:hAnsi="Times New Roman"/>
          <w:szCs w:val="21"/>
        </w:rPr>
        <w:t>$US</w:t>
      </w:r>
      <w:r w:rsidR="00B76CA9">
        <w:rPr>
          <w:rFonts w:ascii="Times New Roman" w:hAnsi="Times New Roman" w:hint="eastAsia"/>
          <w:szCs w:val="21"/>
        </w:rPr>
        <w:t xml:space="preserve"> 4,182.96) in 2012.</w:t>
      </w:r>
      <w:r w:rsidR="000830F2">
        <w:rPr>
          <w:rFonts w:ascii="Times New Roman" w:hAnsi="Times New Roman" w:hint="eastAsia"/>
          <w:szCs w:val="21"/>
        </w:rPr>
        <w:t xml:space="preserve"> </w:t>
      </w:r>
      <w:r w:rsidR="00E275EB">
        <w:rPr>
          <w:rFonts w:ascii="Times New Roman" w:hAnsi="Times New Roman" w:hint="eastAsia"/>
          <w:szCs w:val="21"/>
        </w:rPr>
        <w:t>Pingyin</w:t>
      </w:r>
      <w:r w:rsidR="007A39BB">
        <w:rPr>
          <w:rFonts w:ascii="Times New Roman" w:hAnsi="Times New Roman" w:hint="eastAsia"/>
          <w:szCs w:val="21"/>
        </w:rPr>
        <w:t>, located in the middle of Shandong</w:t>
      </w:r>
      <w:r w:rsidR="00EB4028">
        <w:rPr>
          <w:rFonts w:ascii="Times New Roman" w:hAnsi="Times New Roman" w:hint="eastAsia"/>
          <w:szCs w:val="21"/>
        </w:rPr>
        <w:t xml:space="preserve">, had a population of 370,900, and the </w:t>
      </w:r>
      <w:r w:rsidR="00EB4028" w:rsidRPr="00625DCA">
        <w:rPr>
          <w:rFonts w:ascii="Times New Roman" w:hAnsi="Times New Roman"/>
          <w:szCs w:val="21"/>
        </w:rPr>
        <w:t>per capita GDP</w:t>
      </w:r>
      <w:r w:rsidR="00EB4028">
        <w:rPr>
          <w:rFonts w:ascii="Times New Roman" w:hAnsi="Times New Roman" w:hint="eastAsia"/>
          <w:szCs w:val="21"/>
        </w:rPr>
        <w:t xml:space="preserve"> was </w:t>
      </w:r>
      <w:r w:rsidR="00EB4028" w:rsidRPr="00625DCA">
        <w:rPr>
          <w:rFonts w:ascii="Times New Roman" w:hAnsi="Times New Roman"/>
          <w:szCs w:val="21"/>
        </w:rPr>
        <w:t>CNY</w:t>
      </w:r>
      <w:r w:rsidR="001035E7">
        <w:rPr>
          <w:rFonts w:ascii="Times New Roman" w:hAnsi="Times New Roman" w:hint="eastAsia"/>
          <w:szCs w:val="21"/>
        </w:rPr>
        <w:t xml:space="preserve"> 60498</w:t>
      </w:r>
      <w:r w:rsidR="00EB4028">
        <w:rPr>
          <w:rFonts w:ascii="Times New Roman" w:hAnsi="Times New Roman" w:hint="eastAsia"/>
          <w:szCs w:val="21"/>
        </w:rPr>
        <w:t xml:space="preserve"> (</w:t>
      </w:r>
      <w:r w:rsidR="00EB4028" w:rsidRPr="00625DCA">
        <w:rPr>
          <w:rFonts w:ascii="Times New Roman" w:hAnsi="Times New Roman"/>
          <w:szCs w:val="21"/>
        </w:rPr>
        <w:t>$US</w:t>
      </w:r>
      <w:r w:rsidR="001035E7">
        <w:rPr>
          <w:rFonts w:ascii="Times New Roman" w:hAnsi="Times New Roman" w:hint="eastAsia"/>
          <w:szCs w:val="21"/>
        </w:rPr>
        <w:t>9, 625.04</w:t>
      </w:r>
      <w:r w:rsidR="00EB4028">
        <w:rPr>
          <w:rFonts w:ascii="Times New Roman" w:hAnsi="Times New Roman" w:hint="eastAsia"/>
          <w:szCs w:val="21"/>
        </w:rPr>
        <w:t>) in 2012</w:t>
      </w:r>
      <w:r w:rsidR="001035E7">
        <w:rPr>
          <w:rFonts w:ascii="Times New Roman" w:hAnsi="Times New Roman" w:hint="eastAsia"/>
          <w:szCs w:val="21"/>
        </w:rPr>
        <w:t xml:space="preserve">. </w:t>
      </w:r>
      <w:r w:rsidR="00F56F74">
        <w:rPr>
          <w:rFonts w:ascii="Times New Roman" w:hAnsi="Times New Roman" w:hint="eastAsia"/>
          <w:szCs w:val="21"/>
        </w:rPr>
        <w:t>In each county</w:t>
      </w:r>
      <w:r w:rsidR="00AD0321">
        <w:rPr>
          <w:rFonts w:ascii="Times New Roman" w:hAnsi="Times New Roman"/>
          <w:szCs w:val="21"/>
        </w:rPr>
        <w:t xml:space="preserve"> one</w:t>
      </w:r>
      <w:r w:rsidR="00F56F74">
        <w:rPr>
          <w:rFonts w:ascii="Times New Roman" w:hAnsi="Times New Roman" w:hint="eastAsia"/>
          <w:szCs w:val="21"/>
        </w:rPr>
        <w:t xml:space="preserve"> town </w:t>
      </w:r>
      <w:r w:rsidR="00AD0321">
        <w:rPr>
          <w:rFonts w:ascii="Times New Roman" w:hAnsi="Times New Roman"/>
          <w:szCs w:val="21"/>
        </w:rPr>
        <w:t xml:space="preserve">was selected </w:t>
      </w:r>
      <w:r w:rsidR="00F56F74">
        <w:rPr>
          <w:rFonts w:ascii="Times New Roman" w:hAnsi="Times New Roman" w:hint="eastAsia"/>
          <w:szCs w:val="21"/>
        </w:rPr>
        <w:t xml:space="preserve">which </w:t>
      </w:r>
      <w:r w:rsidR="00AD0321">
        <w:rPr>
          <w:rFonts w:ascii="Times New Roman" w:hAnsi="Times New Roman"/>
          <w:szCs w:val="21"/>
        </w:rPr>
        <w:t>closely</w:t>
      </w:r>
      <w:r w:rsidR="00AD0321">
        <w:rPr>
          <w:rFonts w:ascii="Times New Roman" w:hAnsi="Times New Roman" w:hint="eastAsia"/>
          <w:szCs w:val="21"/>
        </w:rPr>
        <w:t xml:space="preserve"> </w:t>
      </w:r>
      <w:r w:rsidR="007D3693">
        <w:rPr>
          <w:rFonts w:ascii="Times New Roman" w:hAnsi="Times New Roman" w:hint="eastAsia"/>
          <w:szCs w:val="21"/>
        </w:rPr>
        <w:t xml:space="preserve">represented </w:t>
      </w:r>
      <w:r w:rsidR="00047957">
        <w:rPr>
          <w:rFonts w:ascii="Times New Roman" w:hAnsi="Times New Roman" w:hint="eastAsia"/>
          <w:szCs w:val="21"/>
        </w:rPr>
        <w:t xml:space="preserve">the </w:t>
      </w:r>
      <w:r w:rsidR="001E51AC">
        <w:rPr>
          <w:rFonts w:ascii="Times New Roman" w:hAnsi="Times New Roman" w:hint="eastAsia"/>
          <w:szCs w:val="21"/>
        </w:rPr>
        <w:t>economic development, geography and social culture</w:t>
      </w:r>
      <w:r w:rsidR="00AD0321">
        <w:rPr>
          <w:rFonts w:ascii="Times New Roman" w:hAnsi="Times New Roman"/>
          <w:szCs w:val="21"/>
        </w:rPr>
        <w:t xml:space="preserve"> of the whole county. In each of these towns</w:t>
      </w:r>
      <w:r w:rsidR="00F56F74">
        <w:rPr>
          <w:rFonts w:ascii="Times New Roman" w:hAnsi="Times New Roman" w:hint="eastAsia"/>
          <w:szCs w:val="21"/>
        </w:rPr>
        <w:t xml:space="preserve"> four villages </w:t>
      </w:r>
      <w:r w:rsidR="009A0632">
        <w:rPr>
          <w:rFonts w:ascii="Times New Roman" w:hAnsi="Times New Roman" w:hint="eastAsia"/>
          <w:szCs w:val="21"/>
        </w:rPr>
        <w:t>were selected</w:t>
      </w:r>
      <w:r w:rsidR="00AD0321">
        <w:rPr>
          <w:rFonts w:ascii="Times New Roman" w:hAnsi="Times New Roman"/>
          <w:szCs w:val="21"/>
        </w:rPr>
        <w:t xml:space="preserve"> at random</w:t>
      </w:r>
      <w:r w:rsidR="009A0632">
        <w:rPr>
          <w:rFonts w:ascii="Times New Roman" w:hAnsi="Times New Roman" w:hint="eastAsia"/>
          <w:szCs w:val="21"/>
        </w:rPr>
        <w:t xml:space="preserve">. </w:t>
      </w:r>
      <w:r w:rsidR="00AD0321">
        <w:rPr>
          <w:rFonts w:ascii="Times New Roman" w:hAnsi="Times New Roman"/>
          <w:szCs w:val="21"/>
        </w:rPr>
        <w:t>A</w:t>
      </w:r>
      <w:r w:rsidR="00F56F74">
        <w:rPr>
          <w:rFonts w:ascii="Times New Roman" w:hAnsi="Times New Roman" w:hint="eastAsia"/>
          <w:szCs w:val="21"/>
        </w:rPr>
        <w:t xml:space="preserve">dults </w:t>
      </w:r>
      <w:r w:rsidR="00AD0321">
        <w:rPr>
          <w:rFonts w:ascii="Times New Roman" w:hAnsi="Times New Roman"/>
          <w:szCs w:val="21"/>
        </w:rPr>
        <w:t>aged</w:t>
      </w:r>
      <w:r w:rsidR="00F56F74">
        <w:rPr>
          <w:rFonts w:ascii="Times New Roman" w:hAnsi="Times New Roman" w:hint="eastAsia"/>
          <w:szCs w:val="21"/>
        </w:rPr>
        <w:t xml:space="preserve"> 60-75 years in each village, who were at home during the survey, were </w:t>
      </w:r>
      <w:r w:rsidR="00AD0321">
        <w:rPr>
          <w:rFonts w:ascii="Times New Roman" w:hAnsi="Times New Roman"/>
          <w:szCs w:val="21"/>
        </w:rPr>
        <w:t>invited to participate</w:t>
      </w:r>
      <w:r w:rsidR="00F56F74">
        <w:rPr>
          <w:rFonts w:ascii="Times New Roman" w:hAnsi="Times New Roman" w:hint="eastAsia"/>
          <w:szCs w:val="21"/>
        </w:rPr>
        <w:t xml:space="preserve">. </w:t>
      </w:r>
      <w:r w:rsidR="00947DEC">
        <w:rPr>
          <w:rFonts w:ascii="Times New Roman" w:hAnsi="Times New Roman"/>
          <w:szCs w:val="21"/>
        </w:rPr>
        <w:t>I</w:t>
      </w:r>
      <w:r w:rsidR="00C46F69">
        <w:rPr>
          <w:rFonts w:ascii="Times New Roman" w:hAnsi="Times New Roman" w:hint="eastAsia"/>
          <w:szCs w:val="21"/>
        </w:rPr>
        <w:t>f there were</w:t>
      </w:r>
      <w:r w:rsidR="009A0632">
        <w:rPr>
          <w:rFonts w:ascii="Times New Roman" w:hAnsi="Times New Roman" w:hint="eastAsia"/>
          <w:szCs w:val="21"/>
        </w:rPr>
        <w:t xml:space="preserve"> two or more adults</w:t>
      </w:r>
      <w:r w:rsidR="00AD0321">
        <w:rPr>
          <w:rFonts w:ascii="Times New Roman" w:hAnsi="Times New Roman"/>
          <w:szCs w:val="21"/>
        </w:rPr>
        <w:t xml:space="preserve"> aged 60-75</w:t>
      </w:r>
      <w:r w:rsidR="00C46F69">
        <w:rPr>
          <w:rFonts w:ascii="Times New Roman" w:hAnsi="Times New Roman" w:hint="eastAsia"/>
          <w:szCs w:val="21"/>
        </w:rPr>
        <w:t xml:space="preserve"> in one family</w:t>
      </w:r>
      <w:r w:rsidR="009A0632">
        <w:rPr>
          <w:rFonts w:ascii="Times New Roman" w:hAnsi="Times New Roman" w:hint="eastAsia"/>
          <w:szCs w:val="21"/>
        </w:rPr>
        <w:t xml:space="preserve">, </w:t>
      </w:r>
      <w:r w:rsidR="00AD0321">
        <w:rPr>
          <w:rFonts w:ascii="Times New Roman" w:hAnsi="Times New Roman"/>
          <w:szCs w:val="21"/>
        </w:rPr>
        <w:t xml:space="preserve">one was selected </w:t>
      </w:r>
      <w:r w:rsidR="009A0632">
        <w:rPr>
          <w:rFonts w:ascii="Times New Roman" w:hAnsi="Times New Roman" w:hint="eastAsia"/>
          <w:szCs w:val="21"/>
        </w:rPr>
        <w:t>a</w:t>
      </w:r>
      <w:r w:rsidR="00AD0321">
        <w:rPr>
          <w:rFonts w:ascii="Times New Roman" w:hAnsi="Times New Roman"/>
          <w:szCs w:val="21"/>
        </w:rPr>
        <w:t>t</w:t>
      </w:r>
      <w:r w:rsidR="009A0632">
        <w:rPr>
          <w:rFonts w:ascii="Times New Roman" w:hAnsi="Times New Roman" w:hint="eastAsia"/>
          <w:szCs w:val="21"/>
        </w:rPr>
        <w:t xml:space="preserve"> random</w:t>
      </w:r>
      <w:r w:rsidR="00AD0321">
        <w:rPr>
          <w:rFonts w:ascii="Times New Roman" w:hAnsi="Times New Roman"/>
          <w:szCs w:val="21"/>
        </w:rPr>
        <w:t xml:space="preserve"> to participate in the study</w:t>
      </w:r>
      <w:r w:rsidR="009A0632">
        <w:rPr>
          <w:rFonts w:ascii="Times New Roman" w:hAnsi="Times New Roman" w:hint="eastAsia"/>
          <w:szCs w:val="21"/>
        </w:rPr>
        <w:t>.</w:t>
      </w:r>
      <w:r w:rsidR="00D024EC">
        <w:rPr>
          <w:rFonts w:ascii="Times New Roman" w:hAnsi="Times New Roman" w:hint="eastAsia"/>
          <w:szCs w:val="21"/>
        </w:rPr>
        <w:t xml:space="preserve"> </w:t>
      </w:r>
      <w:r w:rsidR="00947DEC">
        <w:rPr>
          <w:rFonts w:ascii="Times New Roman" w:hAnsi="Times New Roman"/>
          <w:szCs w:val="21"/>
        </w:rPr>
        <w:t>A total of</w:t>
      </w:r>
      <w:r w:rsidR="00D62015">
        <w:rPr>
          <w:rFonts w:ascii="Times New Roman" w:hAnsi="Times New Roman" w:hint="eastAsia"/>
          <w:szCs w:val="21"/>
        </w:rPr>
        <w:t xml:space="preserve"> 975 </w:t>
      </w:r>
      <w:r w:rsidR="00D03E10">
        <w:rPr>
          <w:rFonts w:ascii="Times New Roman" w:hAnsi="Times New Roman" w:hint="eastAsia"/>
          <w:szCs w:val="21"/>
        </w:rPr>
        <w:t>older people</w:t>
      </w:r>
      <w:r w:rsidR="00D62015">
        <w:rPr>
          <w:rFonts w:ascii="Times New Roman" w:hAnsi="Times New Roman" w:hint="eastAsia"/>
          <w:szCs w:val="21"/>
        </w:rPr>
        <w:t xml:space="preserve"> </w:t>
      </w:r>
      <w:r w:rsidR="00AD0321">
        <w:rPr>
          <w:rFonts w:ascii="Times New Roman" w:hAnsi="Times New Roman"/>
          <w:szCs w:val="21"/>
        </w:rPr>
        <w:t>providing full data,</w:t>
      </w:r>
      <w:r w:rsidR="00225043">
        <w:rPr>
          <w:rFonts w:ascii="Times New Roman" w:hAnsi="Times New Roman" w:hint="eastAsia"/>
          <w:szCs w:val="21"/>
        </w:rPr>
        <w:t xml:space="preserve"> including</w:t>
      </w:r>
      <w:r w:rsidR="00D62015">
        <w:rPr>
          <w:rFonts w:ascii="Times New Roman" w:hAnsi="Times New Roman" w:hint="eastAsia"/>
          <w:szCs w:val="21"/>
        </w:rPr>
        <w:t xml:space="preserve"> the RG</w:t>
      </w:r>
      <w:r w:rsidR="00AD0321">
        <w:rPr>
          <w:rFonts w:ascii="Times New Roman" w:hAnsi="Times New Roman"/>
          <w:szCs w:val="21"/>
        </w:rPr>
        <w:t>-China</w:t>
      </w:r>
      <w:r w:rsidR="00D62015">
        <w:rPr>
          <w:rFonts w:ascii="Times New Roman" w:hAnsi="Times New Roman" w:hint="eastAsia"/>
          <w:szCs w:val="21"/>
        </w:rPr>
        <w:t xml:space="preserve"> items</w:t>
      </w:r>
      <w:r w:rsidR="00AD0321">
        <w:rPr>
          <w:rFonts w:ascii="Times New Roman" w:hAnsi="Times New Roman"/>
          <w:szCs w:val="21"/>
        </w:rPr>
        <w:t>,</w:t>
      </w:r>
      <w:r w:rsidR="00D62015">
        <w:rPr>
          <w:rFonts w:ascii="Times New Roman" w:hAnsi="Times New Roman" w:hint="eastAsia"/>
          <w:szCs w:val="21"/>
        </w:rPr>
        <w:t xml:space="preserve"> were included in the analysis.</w:t>
      </w:r>
    </w:p>
    <w:p w:rsidR="006652AC" w:rsidRPr="009A678D" w:rsidRDefault="0002448F" w:rsidP="00BB5DF6">
      <w:pPr>
        <w:widowControl/>
        <w:spacing w:line="480" w:lineRule="auto"/>
        <w:rPr>
          <w:rFonts w:ascii="Times New Roman" w:hAnsi="Times New Roman"/>
          <w:i/>
          <w:szCs w:val="21"/>
        </w:rPr>
      </w:pPr>
      <w:r w:rsidRPr="009A678D">
        <w:rPr>
          <w:rFonts w:ascii="Times New Roman" w:hAnsi="Times New Roman" w:hint="eastAsia"/>
          <w:i/>
          <w:szCs w:val="21"/>
        </w:rPr>
        <w:t>Measures</w:t>
      </w:r>
    </w:p>
    <w:p w:rsidR="00D82D0F" w:rsidRDefault="00D82D0F" w:rsidP="00D82D0F">
      <w:pPr>
        <w:widowControl/>
        <w:spacing w:line="480" w:lineRule="auto"/>
        <w:rPr>
          <w:rFonts w:ascii="Times New Roman" w:hAnsi="Times New Roman"/>
          <w:szCs w:val="21"/>
        </w:rPr>
      </w:pPr>
      <w:r>
        <w:rPr>
          <w:rFonts w:ascii="Times New Roman" w:hAnsi="Times New Roman" w:hint="eastAsia"/>
          <w:szCs w:val="21"/>
        </w:rPr>
        <w:t>The R</w:t>
      </w:r>
      <w:r>
        <w:rPr>
          <w:rFonts w:ascii="Times New Roman" w:hAnsi="Times New Roman"/>
          <w:szCs w:val="21"/>
        </w:rPr>
        <w:t xml:space="preserve">esource </w:t>
      </w:r>
      <w:r>
        <w:rPr>
          <w:rFonts w:ascii="Times New Roman" w:hAnsi="Times New Roman" w:hint="eastAsia"/>
          <w:szCs w:val="21"/>
        </w:rPr>
        <w:t>G</w:t>
      </w:r>
      <w:r>
        <w:rPr>
          <w:rFonts w:ascii="Times New Roman" w:hAnsi="Times New Roman"/>
          <w:szCs w:val="21"/>
        </w:rPr>
        <w:t>enerator</w:t>
      </w:r>
      <w:r w:rsidRPr="00D82D0F">
        <w:rPr>
          <w:rFonts w:ascii="Times New Roman" w:hAnsi="Times New Roman"/>
          <w:szCs w:val="21"/>
        </w:rPr>
        <w:t xml:space="preserve"> </w:t>
      </w:r>
      <w:r>
        <w:rPr>
          <w:rFonts w:ascii="Times New Roman" w:hAnsi="Times New Roman" w:hint="eastAsia"/>
          <w:szCs w:val="21"/>
        </w:rPr>
        <w:t xml:space="preserve">Netherlands (RG-NL) was the first resource generator scale </w:t>
      </w:r>
      <w:r w:rsidR="00AD0321">
        <w:rPr>
          <w:rFonts w:ascii="Times New Roman" w:hAnsi="Times New Roman"/>
          <w:szCs w:val="21"/>
        </w:rPr>
        <w:t xml:space="preserve">and </w:t>
      </w:r>
      <w:r w:rsidR="001B496F">
        <w:rPr>
          <w:rFonts w:ascii="Times New Roman" w:hAnsi="Times New Roman" w:hint="eastAsia"/>
          <w:szCs w:val="21"/>
        </w:rPr>
        <w:t xml:space="preserve">included 17 items </w:t>
      </w:r>
      <w:r w:rsidR="00AD0321">
        <w:rPr>
          <w:rFonts w:ascii="Times New Roman" w:hAnsi="Times New Roman"/>
          <w:szCs w:val="21"/>
        </w:rPr>
        <w:t>in</w:t>
      </w:r>
      <w:r w:rsidR="001B496F">
        <w:rPr>
          <w:rFonts w:ascii="Times New Roman" w:hAnsi="Times New Roman" w:hint="eastAsia"/>
          <w:szCs w:val="21"/>
        </w:rPr>
        <w:t xml:space="preserve"> four different subscales (</w:t>
      </w:r>
      <w:r w:rsidR="001B496F" w:rsidRPr="001B496F">
        <w:rPr>
          <w:rFonts w:ascii="Times New Roman" w:hAnsi="Times New Roman"/>
          <w:szCs w:val="21"/>
        </w:rPr>
        <w:t>Prestige and education related social capital</w:t>
      </w:r>
      <w:r w:rsidR="00AD0321">
        <w:rPr>
          <w:rFonts w:ascii="Times New Roman" w:hAnsi="Times New Roman"/>
          <w:szCs w:val="21"/>
        </w:rPr>
        <w:t>;</w:t>
      </w:r>
      <w:r w:rsidR="001B496F">
        <w:rPr>
          <w:rFonts w:ascii="Times New Roman" w:hAnsi="Times New Roman" w:hint="eastAsia"/>
          <w:szCs w:val="21"/>
        </w:rPr>
        <w:t xml:space="preserve"> </w:t>
      </w:r>
      <w:r w:rsidR="001B496F" w:rsidRPr="001B496F">
        <w:rPr>
          <w:rFonts w:ascii="Times New Roman" w:hAnsi="Times New Roman"/>
          <w:szCs w:val="21"/>
        </w:rPr>
        <w:t>Political and financial skills social capital</w:t>
      </w:r>
      <w:r w:rsidR="00AD0321">
        <w:rPr>
          <w:rFonts w:ascii="Times New Roman" w:hAnsi="Times New Roman"/>
          <w:szCs w:val="21"/>
        </w:rPr>
        <w:t>;</w:t>
      </w:r>
      <w:r w:rsidR="001B496F">
        <w:rPr>
          <w:rFonts w:ascii="Times New Roman" w:hAnsi="Times New Roman" w:hint="eastAsia"/>
          <w:szCs w:val="21"/>
        </w:rPr>
        <w:t xml:space="preserve"> </w:t>
      </w:r>
      <w:r w:rsidR="001B496F" w:rsidRPr="001B496F">
        <w:rPr>
          <w:rFonts w:ascii="Times New Roman" w:hAnsi="Times New Roman"/>
          <w:szCs w:val="21"/>
        </w:rPr>
        <w:t>Personal skills social capital</w:t>
      </w:r>
      <w:r w:rsidR="00AD0321">
        <w:rPr>
          <w:rFonts w:ascii="Times New Roman" w:hAnsi="Times New Roman"/>
          <w:szCs w:val="21"/>
        </w:rPr>
        <w:t>;</w:t>
      </w:r>
      <w:r w:rsidR="001B496F">
        <w:rPr>
          <w:rFonts w:ascii="Times New Roman" w:hAnsi="Times New Roman" w:hint="eastAsia"/>
          <w:szCs w:val="21"/>
        </w:rPr>
        <w:t xml:space="preserve"> and </w:t>
      </w:r>
      <w:r w:rsidR="001B496F" w:rsidRPr="001B496F">
        <w:rPr>
          <w:rFonts w:ascii="Times New Roman" w:hAnsi="Times New Roman"/>
          <w:szCs w:val="21"/>
        </w:rPr>
        <w:t>Personal support social capital</w:t>
      </w:r>
      <w:r w:rsidR="001B496F">
        <w:rPr>
          <w:rFonts w:ascii="Times New Roman" w:hAnsi="Times New Roman" w:hint="eastAsia"/>
          <w:szCs w:val="21"/>
        </w:rPr>
        <w:t>)</w:t>
      </w:r>
      <w:r w:rsidR="00356751" w:rsidRPr="00356751">
        <w:rPr>
          <w:rFonts w:ascii="Times New Roman" w:hAnsi="Times New Roman"/>
          <w:szCs w:val="21"/>
        </w:rPr>
        <w:t xml:space="preserve"> </w:t>
      </w:r>
      <w:r w:rsidR="00EC0BA5">
        <w:rPr>
          <w:rFonts w:ascii="Times New Roman" w:hAnsi="Times New Roman"/>
          <w:szCs w:val="21"/>
        </w:rPr>
        <w:fldChar w:fldCharType="begin"/>
      </w:r>
      <w:r w:rsidR="00356751">
        <w:rPr>
          <w:rFonts w:ascii="Times New Roman" w:hAnsi="Times New Roman"/>
          <w:szCs w:val="21"/>
        </w:rPr>
        <w:instrText xml:space="preserve"> ADDIN EN.CITE &lt;EndNote&gt;&lt;Cite&gt;&lt;Author&gt;Van Der Gaag&lt;/Author&gt;&lt;Year&gt;2005&lt;/Year&gt;&lt;RecNum&gt;195&lt;/RecNum&gt;&lt;DisplayText&gt;(Van Der Gaag and Snijders 2005)&lt;/DisplayText&gt;&lt;record&gt;&lt;rec-number&gt;195&lt;/rec-number&gt;&lt;foreign-keys&gt;&lt;key app="EN" db-id="2pwezv90jff5wteetv1p0apk2v00x95z9pz2"&gt;195&lt;/key&gt;&lt;/foreign-keys&gt;&lt;ref-type name="Journal Article"&gt;17&lt;/ref-type&gt;&lt;contributors&gt;&lt;authors&gt;&lt;author&gt;Van Der Gaag, Martin&lt;/author&gt;&lt;author&gt;Snijders, Tom A. B.&lt;/author&gt;&lt;/authors&gt;&lt;/contributors&gt;&lt;titles&gt;&lt;title&gt;The Resource Generator: social capital quantification with concrete items&lt;/title&gt;&lt;secondary-title&gt;Social Networks&lt;/secondary-title&gt;&lt;/titles&gt;&lt;periodical&gt;&lt;full-title&gt;Social Networks&lt;/full-title&gt;&lt;/periodical&gt;&lt;pages&gt;1-29&lt;/pages&gt;&lt;volume&gt;27&lt;/volume&gt;&lt;number&gt;1&lt;/number&gt;&lt;keywords&gt;&lt;keyword&gt;Social capital&lt;/keyword&gt;&lt;keyword&gt;Measurement&lt;/keyword&gt;&lt;keyword&gt;Latent trait&lt;/keyword&gt;&lt;keyword&gt;Scale construction&lt;/keyword&gt;&lt;/keywords&gt;&lt;dates&gt;&lt;year&gt;2005&lt;/year&gt;&lt;/dates&gt;&lt;isbn&gt;0378-8733&lt;/isbn&gt;&lt;urls&gt;&lt;/urls&gt;&lt;electronic-resource-num&gt;10.1016/j.socnet.2004.10.001&lt;/electronic-resource-num&gt;&lt;/record&gt;&lt;/Cite&gt;&lt;/EndNote&gt;</w:instrText>
      </w:r>
      <w:r w:rsidR="00EC0BA5">
        <w:rPr>
          <w:rFonts w:ascii="Times New Roman" w:hAnsi="Times New Roman"/>
          <w:szCs w:val="21"/>
        </w:rPr>
        <w:fldChar w:fldCharType="separate"/>
      </w:r>
      <w:r w:rsidR="00356751">
        <w:rPr>
          <w:rFonts w:ascii="Times New Roman" w:hAnsi="Times New Roman"/>
          <w:noProof/>
          <w:szCs w:val="21"/>
        </w:rPr>
        <w:t>(</w:t>
      </w:r>
      <w:hyperlink w:anchor="_ENREF_42" w:tooltip="Van Der Gaag, 2005 #195" w:history="1">
        <w:r w:rsidR="00785C8D">
          <w:rPr>
            <w:rFonts w:ascii="Times New Roman" w:hAnsi="Times New Roman"/>
            <w:noProof/>
            <w:szCs w:val="21"/>
          </w:rPr>
          <w:t>Van Der Gaag and Snijders 2005</w:t>
        </w:r>
      </w:hyperlink>
      <w:r w:rsidR="00356751">
        <w:rPr>
          <w:rFonts w:ascii="Times New Roman" w:hAnsi="Times New Roman"/>
          <w:noProof/>
          <w:szCs w:val="21"/>
        </w:rPr>
        <w:t>)</w:t>
      </w:r>
      <w:r w:rsidR="00EC0BA5">
        <w:rPr>
          <w:rFonts w:ascii="Times New Roman" w:hAnsi="Times New Roman"/>
          <w:szCs w:val="21"/>
        </w:rPr>
        <w:fldChar w:fldCharType="end"/>
      </w:r>
      <w:r w:rsidR="001B496F">
        <w:rPr>
          <w:rFonts w:ascii="Times New Roman" w:hAnsi="Times New Roman" w:hint="eastAsia"/>
          <w:szCs w:val="21"/>
        </w:rPr>
        <w:t>.</w:t>
      </w:r>
      <w:r>
        <w:rPr>
          <w:rFonts w:ascii="Times New Roman" w:hAnsi="Times New Roman" w:hint="eastAsia"/>
          <w:szCs w:val="21"/>
        </w:rPr>
        <w:t xml:space="preserve"> </w:t>
      </w:r>
      <w:r w:rsidR="0019024C">
        <w:rPr>
          <w:rFonts w:ascii="Times New Roman" w:hAnsi="Times New Roman" w:hint="eastAsia"/>
          <w:szCs w:val="21"/>
        </w:rPr>
        <w:t>Later versions</w:t>
      </w:r>
      <w:r w:rsidR="00AD0321">
        <w:rPr>
          <w:rFonts w:ascii="Times New Roman" w:hAnsi="Times New Roman"/>
          <w:szCs w:val="21"/>
        </w:rPr>
        <w:t>,</w:t>
      </w:r>
      <w:r w:rsidR="00276A17">
        <w:rPr>
          <w:rFonts w:ascii="Times New Roman" w:hAnsi="Times New Roman" w:hint="eastAsia"/>
          <w:szCs w:val="21"/>
        </w:rPr>
        <w:t xml:space="preserve"> including </w:t>
      </w:r>
      <w:r w:rsidR="00276A17">
        <w:rPr>
          <w:rFonts w:ascii="Times New Roman" w:hAnsi="Times New Roman"/>
          <w:szCs w:val="21"/>
        </w:rPr>
        <w:t>the</w:t>
      </w:r>
      <w:r w:rsidR="00276A17" w:rsidRPr="0002448F">
        <w:rPr>
          <w:rFonts w:ascii="Times New Roman" w:hAnsi="Times New Roman"/>
          <w:szCs w:val="21"/>
        </w:rPr>
        <w:t xml:space="preserve"> RG-UK</w:t>
      </w:r>
      <w:r w:rsidR="00276A17">
        <w:rPr>
          <w:rFonts w:ascii="Times New Roman" w:hAnsi="Times New Roman" w:hint="eastAsia"/>
          <w:szCs w:val="21"/>
        </w:rPr>
        <w:t xml:space="preserve"> </w:t>
      </w:r>
      <w:r w:rsidR="00276A17" w:rsidRPr="0002448F">
        <w:rPr>
          <w:rFonts w:ascii="Times New Roman" w:hAnsi="Times New Roman"/>
          <w:szCs w:val="21"/>
        </w:rPr>
        <w:t>scale</w:t>
      </w:r>
      <w:r w:rsidR="00AD0321">
        <w:rPr>
          <w:rFonts w:ascii="Times New Roman" w:hAnsi="Times New Roman"/>
          <w:szCs w:val="21"/>
        </w:rPr>
        <w:t>,</w:t>
      </w:r>
      <w:r w:rsidR="0019024C">
        <w:rPr>
          <w:rFonts w:ascii="Times New Roman" w:hAnsi="Times New Roman" w:hint="eastAsia"/>
          <w:szCs w:val="21"/>
        </w:rPr>
        <w:t xml:space="preserve"> were based on the RG-NL</w:t>
      </w:r>
      <w:r w:rsidR="007E49D5">
        <w:rPr>
          <w:rFonts w:ascii="Times New Roman" w:hAnsi="Times New Roman" w:hint="eastAsia"/>
          <w:szCs w:val="21"/>
        </w:rPr>
        <w:t xml:space="preserve"> </w:t>
      </w:r>
      <w:r w:rsidR="00EC0BA5">
        <w:rPr>
          <w:rFonts w:ascii="Times New Roman" w:hAnsi="Times New Roman"/>
          <w:szCs w:val="21"/>
        </w:rPr>
        <w:fldChar w:fldCharType="begin"/>
      </w:r>
      <w:r w:rsidR="007E49D5">
        <w:rPr>
          <w:rFonts w:ascii="Times New Roman" w:hAnsi="Times New Roman"/>
          <w:szCs w:val="21"/>
        </w:rPr>
        <w:instrText xml:space="preserve"> ADDIN EN.CITE &lt;EndNote&gt;&lt;Cite&gt;&lt;Author&gt;Webber&lt;/Author&gt;&lt;Year&gt;2007&lt;/Year&gt;&lt;RecNum&gt;5&lt;/RecNum&gt;&lt;DisplayText&gt;(Webber and Huxley 2007)&lt;/DisplayText&gt;&lt;record&gt;&lt;rec-number&gt;5&lt;/rec-number&gt;&lt;foreign-keys&gt;&lt;key app="EN" db-id="2pwezv90jff5wteetv1p0apk2v00x95z9pz2"&gt;5&lt;/key&gt;&lt;/foreign-keys&gt;&lt;ref-type name="Journal Article"&gt;17&lt;/ref-type&gt;&lt;contributors&gt;&lt;authors&gt;&lt;author&gt;Webber, M. P.&lt;/author&gt;&lt;author&gt;Huxley, P. J.&lt;/author&gt;&lt;/authors&gt;&lt;/contributors&gt;&lt;auth-address&gt;Health Service &amp;amp; Population Research Department, Institute of Psychiatry, King&amp;apos;s College London, De Crespigny Park, London SE5 8AF, UK. m.webber@iop.kcl.ac.uk&lt;/auth-address&gt;&lt;titles&gt;&lt;title&gt;Measuring access to social capital: the validity and reliability of the Resource Generator-UK and its association with common mental disorder&lt;/title&gt;&lt;secondary-title&gt;Soc Sci Med&lt;/secondary-title&gt;&lt;/titles&gt;&lt;periodical&gt;&lt;full-title&gt;Soc Sci Med&lt;/full-title&gt;&lt;/periodical&gt;&lt;pages&gt;481-92&lt;/pages&gt;&lt;volume&gt;65&lt;/volume&gt;&lt;number&gt;3&lt;/number&gt;&lt;edition&gt;2007/04/28&lt;/edition&gt;&lt;keywords&gt;&lt;keyword&gt;Adult&lt;/keyword&gt;&lt;keyword&gt;Female&lt;/keyword&gt;&lt;keyword&gt;Great Britain&lt;/keyword&gt;&lt;keyword&gt;Humans&lt;/keyword&gt;&lt;keyword&gt;Male&lt;/keyword&gt;&lt;keyword&gt;Mental Disorders/*psychology&lt;/keyword&gt;&lt;keyword&gt;Middle Aged&lt;/keyword&gt;&lt;keyword&gt;Psychometrics/*methods&lt;/keyword&gt;&lt;keyword&gt;Reproducibility of Results&lt;/keyword&gt;&lt;keyword&gt;Research Design&lt;/keyword&gt;&lt;keyword&gt;*Social Support&lt;/keyword&gt;&lt;/keywords&gt;&lt;dates&gt;&lt;year&gt;2007&lt;/year&gt;&lt;pub-dates&gt;&lt;date&gt;Aug&lt;/date&gt;&lt;/pub-dates&gt;&lt;/dates&gt;&lt;isbn&gt;0277-9536 (Print)&amp;#xD;0277-9536 (Linking)&lt;/isbn&gt;&lt;accession-num&gt;17462805&lt;/accession-num&gt;&lt;work-type&gt;Research Support, Non-U.S. Gov&amp;apos;t&lt;/work-type&gt;&lt;urls&gt;&lt;related-urls&gt;&lt;url&gt;http://www.ncbi.nlm.nih.gov/pubmed/17462805&lt;/url&gt;&lt;/related-urls&gt;&lt;/urls&gt;&lt;electronic-resource-num&gt;10.1016/j.socscimed.2007.03.030&lt;/electronic-resource-num&gt;&lt;language&gt;eng&lt;/language&gt;&lt;/record&gt;&lt;/Cite&gt;&lt;/EndNote&gt;</w:instrText>
      </w:r>
      <w:r w:rsidR="00EC0BA5">
        <w:rPr>
          <w:rFonts w:ascii="Times New Roman" w:hAnsi="Times New Roman"/>
          <w:szCs w:val="21"/>
        </w:rPr>
        <w:fldChar w:fldCharType="separate"/>
      </w:r>
      <w:r w:rsidR="007E49D5">
        <w:rPr>
          <w:rFonts w:ascii="Times New Roman" w:hAnsi="Times New Roman"/>
          <w:noProof/>
          <w:szCs w:val="21"/>
        </w:rPr>
        <w:t>(</w:t>
      </w:r>
      <w:hyperlink w:anchor="_ENREF_50" w:tooltip="Webber, 2007 #5" w:history="1">
        <w:r w:rsidR="00785C8D">
          <w:rPr>
            <w:rFonts w:ascii="Times New Roman" w:hAnsi="Times New Roman"/>
            <w:noProof/>
            <w:szCs w:val="21"/>
          </w:rPr>
          <w:t>Webber and Huxley 2007</w:t>
        </w:r>
      </w:hyperlink>
      <w:r w:rsidR="007E49D5">
        <w:rPr>
          <w:rFonts w:ascii="Times New Roman" w:hAnsi="Times New Roman"/>
          <w:noProof/>
          <w:szCs w:val="21"/>
        </w:rPr>
        <w:t>)</w:t>
      </w:r>
      <w:r w:rsidR="00EC0BA5">
        <w:rPr>
          <w:rFonts w:ascii="Times New Roman" w:hAnsi="Times New Roman"/>
          <w:szCs w:val="21"/>
        </w:rPr>
        <w:fldChar w:fldCharType="end"/>
      </w:r>
      <w:r w:rsidR="0019024C">
        <w:rPr>
          <w:rFonts w:ascii="Times New Roman" w:hAnsi="Times New Roman" w:hint="eastAsia"/>
          <w:szCs w:val="21"/>
        </w:rPr>
        <w:t xml:space="preserve">. </w:t>
      </w:r>
      <w:r w:rsidR="00276A17">
        <w:rPr>
          <w:rFonts w:ascii="Times New Roman" w:hAnsi="Times New Roman" w:hint="eastAsia"/>
          <w:szCs w:val="21"/>
        </w:rPr>
        <w:t>However</w:t>
      </w:r>
      <w:r w:rsidR="00AA637A">
        <w:rPr>
          <w:rFonts w:ascii="Times New Roman" w:hAnsi="Times New Roman" w:hint="eastAsia"/>
          <w:szCs w:val="21"/>
        </w:rPr>
        <w:t xml:space="preserve">, </w:t>
      </w:r>
      <w:r>
        <w:rPr>
          <w:rFonts w:ascii="Times New Roman" w:hAnsi="Times New Roman"/>
          <w:szCs w:val="21"/>
        </w:rPr>
        <w:t>the</w:t>
      </w:r>
      <w:r w:rsidRPr="0002448F">
        <w:rPr>
          <w:rFonts w:ascii="Times New Roman" w:hAnsi="Times New Roman"/>
          <w:szCs w:val="21"/>
        </w:rPr>
        <w:t xml:space="preserve"> RG-UK</w:t>
      </w:r>
      <w:r>
        <w:rPr>
          <w:rFonts w:ascii="Times New Roman" w:hAnsi="Times New Roman" w:hint="eastAsia"/>
          <w:szCs w:val="21"/>
        </w:rPr>
        <w:t xml:space="preserve"> </w:t>
      </w:r>
      <w:r w:rsidR="00F80D6D">
        <w:rPr>
          <w:rFonts w:ascii="Times New Roman" w:hAnsi="Times New Roman"/>
          <w:szCs w:val="21"/>
        </w:rPr>
        <w:t>scale</w:t>
      </w:r>
      <w:r w:rsidR="00F80D6D">
        <w:rPr>
          <w:rFonts w:ascii="Times New Roman" w:hAnsi="Times New Roman" w:hint="eastAsia"/>
          <w:szCs w:val="21"/>
        </w:rPr>
        <w:t xml:space="preserve"> </w:t>
      </w:r>
      <w:r>
        <w:rPr>
          <w:rFonts w:ascii="Times New Roman" w:hAnsi="Times New Roman" w:hint="eastAsia"/>
          <w:szCs w:val="21"/>
        </w:rPr>
        <w:t xml:space="preserve">was </w:t>
      </w:r>
      <w:r w:rsidR="0029523F">
        <w:rPr>
          <w:rFonts w:ascii="Times New Roman" w:hAnsi="Times New Roman"/>
          <w:szCs w:val="21"/>
        </w:rPr>
        <w:t>the first to</w:t>
      </w:r>
      <w:r>
        <w:rPr>
          <w:rFonts w:ascii="Times New Roman" w:hAnsi="Times New Roman"/>
          <w:szCs w:val="21"/>
        </w:rPr>
        <w:t xml:space="preserve"> </w:t>
      </w:r>
      <w:r w:rsidR="0029523F">
        <w:rPr>
          <w:rFonts w:ascii="Times New Roman" w:hAnsi="Times New Roman"/>
          <w:szCs w:val="21"/>
        </w:rPr>
        <w:t>be created using</w:t>
      </w:r>
      <w:r>
        <w:rPr>
          <w:rFonts w:ascii="Times New Roman" w:hAnsi="Times New Roman"/>
          <w:szCs w:val="21"/>
        </w:rPr>
        <w:t xml:space="preserve"> a thorough</w:t>
      </w:r>
      <w:r>
        <w:rPr>
          <w:rFonts w:ascii="Times New Roman" w:hAnsi="Times New Roman" w:hint="eastAsia"/>
          <w:szCs w:val="21"/>
        </w:rPr>
        <w:t xml:space="preserve"> </w:t>
      </w:r>
      <w:r w:rsidRPr="00D82D0F">
        <w:rPr>
          <w:rFonts w:ascii="Times New Roman" w:hAnsi="Times New Roman"/>
          <w:szCs w:val="21"/>
        </w:rPr>
        <w:t>content validation pr</w:t>
      </w:r>
      <w:r>
        <w:rPr>
          <w:rFonts w:ascii="Times New Roman" w:hAnsi="Times New Roman"/>
          <w:szCs w:val="21"/>
        </w:rPr>
        <w:t xml:space="preserve">ocess </w:t>
      </w:r>
      <w:r w:rsidR="0029523F">
        <w:rPr>
          <w:rFonts w:ascii="Times New Roman" w:hAnsi="Times New Roman"/>
          <w:szCs w:val="21"/>
        </w:rPr>
        <w:t>and to be fully</w:t>
      </w:r>
      <w:r>
        <w:rPr>
          <w:rFonts w:ascii="Times New Roman" w:hAnsi="Times New Roman"/>
          <w:szCs w:val="21"/>
        </w:rPr>
        <w:t xml:space="preserve"> tested </w:t>
      </w:r>
      <w:r w:rsidR="0029523F">
        <w:rPr>
          <w:rFonts w:ascii="Times New Roman" w:hAnsi="Times New Roman"/>
          <w:szCs w:val="21"/>
        </w:rPr>
        <w:t xml:space="preserve">for its </w:t>
      </w:r>
      <w:r>
        <w:rPr>
          <w:rFonts w:ascii="Times New Roman" w:hAnsi="Times New Roman"/>
          <w:szCs w:val="21"/>
        </w:rPr>
        <w:t>reliability</w:t>
      </w:r>
      <w:r>
        <w:rPr>
          <w:rFonts w:ascii="Times New Roman" w:hAnsi="Times New Roman" w:hint="eastAsia"/>
          <w:szCs w:val="21"/>
        </w:rPr>
        <w:t xml:space="preserve"> </w:t>
      </w:r>
      <w:r w:rsidRPr="00D82D0F">
        <w:rPr>
          <w:rFonts w:ascii="Times New Roman" w:hAnsi="Times New Roman"/>
          <w:szCs w:val="21"/>
        </w:rPr>
        <w:t xml:space="preserve">and validity </w:t>
      </w:r>
      <w:r w:rsidR="0029523F" w:rsidRPr="0002448F">
        <w:rPr>
          <w:rFonts w:ascii="Times New Roman" w:hAnsi="Times New Roman"/>
          <w:szCs w:val="21"/>
        </w:rPr>
        <w:t>using a non-parametric item response theor</w:t>
      </w:r>
      <w:r w:rsidR="0029523F">
        <w:rPr>
          <w:rFonts w:ascii="Times New Roman" w:hAnsi="Times New Roman"/>
          <w:szCs w:val="21"/>
        </w:rPr>
        <w:t xml:space="preserve">y method </w:t>
      </w:r>
      <w:r w:rsidR="00EC0BA5">
        <w:rPr>
          <w:rFonts w:ascii="Times New Roman" w:hAnsi="Times New Roman"/>
          <w:szCs w:val="21"/>
        </w:rPr>
        <w:fldChar w:fldCharType="begin"/>
      </w:r>
      <w:r w:rsidR="0029523F">
        <w:rPr>
          <w:rFonts w:ascii="Times New Roman" w:hAnsi="Times New Roman"/>
          <w:szCs w:val="21"/>
        </w:rPr>
        <w:instrText xml:space="preserve"> ADDIN EN.CITE &lt;EndNote&gt;&lt;Cite&gt;&lt;Author&gt;Webber&lt;/Author&gt;&lt;Year&gt;2007&lt;/Year&gt;&lt;RecNum&gt;5&lt;/RecNum&gt;&lt;DisplayText&gt;(Webber and Huxley 2007)&lt;/DisplayText&gt;&lt;record&gt;&lt;rec-number&gt;5&lt;/rec-number&gt;&lt;foreign-keys&gt;&lt;key app="EN" db-id="2pwezv90jff5wteetv1p0apk2v00x95z9pz2"&gt;5&lt;/key&gt;&lt;/foreign-keys&gt;&lt;ref-type name="Journal Article"&gt;17&lt;/ref-type&gt;&lt;contributors&gt;&lt;authors&gt;&lt;author&gt;Webber, M. P.&lt;/author&gt;&lt;author&gt;Huxley, P. J.&lt;/author&gt;&lt;/authors&gt;&lt;/contributors&gt;&lt;auth-address&gt;Health Service &amp;amp; Population Research Department, Institute of Psychiatry, King&amp;apos;s College London, De Crespigny Park, London SE5 8AF, UK. m.webber@iop.kcl.ac.uk&lt;/auth-address&gt;&lt;titles&gt;&lt;title&gt;Measuring access to social capital: the validity and reliability of the Resource Generator-UK and its association with common mental disorder&lt;/title&gt;&lt;secondary-title&gt;Soc Sci Med&lt;/secondary-title&gt;&lt;/titles&gt;&lt;periodical&gt;&lt;full-title&gt;Soc Sci Med&lt;/full-title&gt;&lt;/periodical&gt;&lt;pages&gt;481-92&lt;/pages&gt;&lt;volume&gt;65&lt;/volume&gt;&lt;number&gt;3&lt;/number&gt;&lt;edition&gt;2007/04/28&lt;/edition&gt;&lt;keywords&gt;&lt;keyword&gt;Adult&lt;/keyword&gt;&lt;keyword&gt;Female&lt;/keyword&gt;&lt;keyword&gt;Great Britain&lt;/keyword&gt;&lt;keyword&gt;Humans&lt;/keyword&gt;&lt;keyword&gt;Male&lt;/keyword&gt;&lt;keyword&gt;Mental Disorders/*psychology&lt;/keyword&gt;&lt;keyword&gt;Middle Aged&lt;/keyword&gt;&lt;keyword&gt;Psychometrics/*methods&lt;/keyword&gt;&lt;keyword&gt;Reproducibility of Results&lt;/keyword&gt;&lt;keyword&gt;Research Design&lt;/keyword&gt;&lt;keyword&gt;*Social Support&lt;/keyword&gt;&lt;/keywords&gt;&lt;dates&gt;&lt;year&gt;2007&lt;/year&gt;&lt;pub-dates&gt;&lt;date&gt;Aug&lt;/date&gt;&lt;/pub-dates&gt;&lt;/dates&gt;&lt;isbn&gt;0277-9536 (Print)&amp;#xD;0277-9536 (Linking)&lt;/isbn&gt;&lt;accession-num&gt;17462805&lt;/accession-num&gt;&lt;work-type&gt;Research Support, Non-U.S. Gov&amp;apos;t&lt;/work-type&gt;&lt;urls&gt;&lt;related-urls&gt;&lt;url&gt;http://www.ncbi.nlm.nih.gov/pubmed/17462805&lt;/url&gt;&lt;/related-urls&gt;&lt;/urls&gt;&lt;electronic-resource-num&gt;10.1016/j.socscimed.2007.03.030&lt;/electronic-resource-num&gt;&lt;language&gt;eng&lt;/language&gt;&lt;/record&gt;&lt;/Cite&gt;&lt;/EndNote&gt;</w:instrText>
      </w:r>
      <w:r w:rsidR="00EC0BA5">
        <w:rPr>
          <w:rFonts w:ascii="Times New Roman" w:hAnsi="Times New Roman"/>
          <w:szCs w:val="21"/>
        </w:rPr>
        <w:fldChar w:fldCharType="separate"/>
      </w:r>
      <w:r w:rsidR="0029523F">
        <w:rPr>
          <w:rFonts w:ascii="Times New Roman" w:hAnsi="Times New Roman"/>
          <w:noProof/>
          <w:szCs w:val="21"/>
        </w:rPr>
        <w:t>(</w:t>
      </w:r>
      <w:hyperlink w:anchor="_ENREF_50" w:tooltip="Webber, 2007 #5" w:history="1">
        <w:r w:rsidR="00785C8D">
          <w:rPr>
            <w:rFonts w:ascii="Times New Roman" w:hAnsi="Times New Roman"/>
            <w:noProof/>
            <w:szCs w:val="21"/>
          </w:rPr>
          <w:t>Webber and Huxley 2007</w:t>
        </w:r>
      </w:hyperlink>
      <w:r w:rsidR="0029523F">
        <w:rPr>
          <w:rFonts w:ascii="Times New Roman" w:hAnsi="Times New Roman"/>
          <w:noProof/>
          <w:szCs w:val="21"/>
        </w:rPr>
        <w:t>)</w:t>
      </w:r>
      <w:r w:rsidR="00EC0BA5">
        <w:rPr>
          <w:rFonts w:ascii="Times New Roman" w:hAnsi="Times New Roman"/>
          <w:szCs w:val="21"/>
        </w:rPr>
        <w:fldChar w:fldCharType="end"/>
      </w:r>
    </w:p>
    <w:p w:rsidR="008D6309" w:rsidRDefault="00947DEC" w:rsidP="00D82D0F">
      <w:pPr>
        <w:widowControl/>
        <w:spacing w:line="480" w:lineRule="auto"/>
        <w:rPr>
          <w:rFonts w:ascii="Times New Roman" w:hAnsi="Times New Roman"/>
          <w:szCs w:val="21"/>
        </w:rPr>
      </w:pPr>
      <w:r>
        <w:rPr>
          <w:rFonts w:ascii="Times New Roman" w:hAnsi="Times New Roman"/>
          <w:szCs w:val="21"/>
        </w:rPr>
        <w:t xml:space="preserve">To measure social capital for </w:t>
      </w:r>
      <w:r w:rsidR="00644B8F">
        <w:rPr>
          <w:rFonts w:ascii="Times New Roman" w:hAnsi="Times New Roman"/>
          <w:szCs w:val="21"/>
        </w:rPr>
        <w:t>older</w:t>
      </w:r>
      <w:r>
        <w:rPr>
          <w:rFonts w:ascii="Times New Roman" w:hAnsi="Times New Roman"/>
          <w:szCs w:val="21"/>
        </w:rPr>
        <w:t xml:space="preserve"> rural</w:t>
      </w:r>
      <w:r w:rsidR="0029523F">
        <w:rPr>
          <w:rFonts w:ascii="Times New Roman" w:hAnsi="Times New Roman"/>
          <w:szCs w:val="21"/>
        </w:rPr>
        <w:t>-dwelling</w:t>
      </w:r>
      <w:r>
        <w:rPr>
          <w:rFonts w:ascii="Times New Roman" w:hAnsi="Times New Roman"/>
          <w:szCs w:val="21"/>
        </w:rPr>
        <w:t xml:space="preserve"> adults</w:t>
      </w:r>
      <w:r w:rsidR="0029523F">
        <w:rPr>
          <w:rFonts w:ascii="Times New Roman" w:hAnsi="Times New Roman"/>
          <w:szCs w:val="21"/>
        </w:rPr>
        <w:t xml:space="preserve"> in China</w:t>
      </w:r>
      <w:r>
        <w:rPr>
          <w:rFonts w:ascii="Times New Roman" w:hAnsi="Times New Roman"/>
          <w:szCs w:val="21"/>
        </w:rPr>
        <w:t>, w</w:t>
      </w:r>
      <w:r w:rsidR="0002448F" w:rsidRPr="0002448F">
        <w:rPr>
          <w:rFonts w:ascii="Times New Roman" w:hAnsi="Times New Roman"/>
          <w:szCs w:val="21"/>
        </w:rPr>
        <w:t xml:space="preserve">e </w:t>
      </w:r>
      <w:r>
        <w:rPr>
          <w:rFonts w:ascii="Times New Roman" w:hAnsi="Times New Roman"/>
          <w:szCs w:val="21"/>
        </w:rPr>
        <w:t>adapted</w:t>
      </w:r>
      <w:r w:rsidR="00A32255">
        <w:rPr>
          <w:rFonts w:ascii="Times New Roman" w:hAnsi="Times New Roman" w:hint="eastAsia"/>
          <w:szCs w:val="21"/>
        </w:rPr>
        <w:t xml:space="preserve"> </w:t>
      </w:r>
      <w:r w:rsidR="0029523F">
        <w:rPr>
          <w:rFonts w:ascii="Times New Roman" w:hAnsi="Times New Roman"/>
          <w:szCs w:val="21"/>
        </w:rPr>
        <w:t xml:space="preserve">the RG-UK scale to create the </w:t>
      </w:r>
      <w:r w:rsidR="00DD66B0">
        <w:rPr>
          <w:rFonts w:ascii="Times New Roman" w:hAnsi="Times New Roman"/>
          <w:szCs w:val="21"/>
        </w:rPr>
        <w:t>RG-C</w:t>
      </w:r>
      <w:r w:rsidR="00DD66B0">
        <w:rPr>
          <w:rFonts w:ascii="Times New Roman" w:hAnsi="Times New Roman" w:hint="eastAsia"/>
          <w:szCs w:val="21"/>
        </w:rPr>
        <w:t>hina</w:t>
      </w:r>
      <w:r w:rsidR="0002448F">
        <w:rPr>
          <w:rFonts w:ascii="Times New Roman" w:hAnsi="Times New Roman" w:hint="eastAsia"/>
          <w:szCs w:val="21"/>
        </w:rPr>
        <w:t xml:space="preserve"> </w:t>
      </w:r>
      <w:r w:rsidR="0002448F" w:rsidRPr="0002448F">
        <w:rPr>
          <w:rFonts w:ascii="Times New Roman" w:hAnsi="Times New Roman"/>
          <w:szCs w:val="21"/>
        </w:rPr>
        <w:t>scale</w:t>
      </w:r>
      <w:r w:rsidR="008D6309">
        <w:rPr>
          <w:rFonts w:ascii="Times New Roman" w:hAnsi="Times New Roman" w:hint="eastAsia"/>
          <w:szCs w:val="21"/>
        </w:rPr>
        <w:t>.</w:t>
      </w:r>
      <w:r w:rsidR="00586A98">
        <w:rPr>
          <w:rFonts w:ascii="Times New Roman" w:hAnsi="Times New Roman" w:hint="eastAsia"/>
          <w:szCs w:val="21"/>
        </w:rPr>
        <w:t xml:space="preserve"> </w:t>
      </w:r>
      <w:r w:rsidR="00EB1BBE">
        <w:rPr>
          <w:rFonts w:ascii="Times New Roman" w:hAnsi="Times New Roman" w:hint="eastAsia"/>
          <w:szCs w:val="21"/>
        </w:rPr>
        <w:t>T</w:t>
      </w:r>
      <w:r w:rsidR="00EB1BBE" w:rsidRPr="00EB1BBE">
        <w:rPr>
          <w:rFonts w:ascii="Times New Roman" w:hAnsi="Times New Roman"/>
          <w:szCs w:val="21"/>
        </w:rPr>
        <w:t>he RG-UK scale was divided into</w:t>
      </w:r>
      <w:r w:rsidR="00A32255">
        <w:rPr>
          <w:rFonts w:ascii="Times New Roman" w:hAnsi="Times New Roman" w:hint="eastAsia"/>
          <w:szCs w:val="21"/>
        </w:rPr>
        <w:t xml:space="preserve"> </w:t>
      </w:r>
      <w:r w:rsidR="00972967">
        <w:rPr>
          <w:rFonts w:ascii="Times New Roman" w:hAnsi="Times New Roman"/>
          <w:szCs w:val="21"/>
        </w:rPr>
        <w:t xml:space="preserve">four </w:t>
      </w:r>
      <w:r w:rsidR="00EB1BBE" w:rsidRPr="00EB1BBE">
        <w:rPr>
          <w:rFonts w:ascii="Times New Roman" w:hAnsi="Times New Roman"/>
          <w:szCs w:val="21"/>
        </w:rPr>
        <w:t>empirically</w:t>
      </w:r>
      <w:r w:rsidR="00972967">
        <w:rPr>
          <w:rFonts w:ascii="Times New Roman" w:hAnsi="Times New Roman"/>
          <w:szCs w:val="21"/>
        </w:rPr>
        <w:t>-</w:t>
      </w:r>
      <w:r w:rsidR="00EB1BBE" w:rsidRPr="00EB1BBE">
        <w:rPr>
          <w:rFonts w:ascii="Times New Roman" w:hAnsi="Times New Roman"/>
          <w:szCs w:val="21"/>
        </w:rPr>
        <w:t xml:space="preserve">defined internal </w:t>
      </w:r>
      <w:r w:rsidR="00EB1BBE">
        <w:rPr>
          <w:rFonts w:ascii="Times New Roman" w:hAnsi="Times New Roman"/>
          <w:szCs w:val="21"/>
        </w:rPr>
        <w:t>sub-scales: domestic resources</w:t>
      </w:r>
      <w:r w:rsidR="0029523F">
        <w:rPr>
          <w:rFonts w:ascii="Times New Roman" w:hAnsi="Times New Roman"/>
          <w:szCs w:val="21"/>
        </w:rPr>
        <w:t>;</w:t>
      </w:r>
      <w:r w:rsidR="00A32255">
        <w:rPr>
          <w:rFonts w:ascii="Times New Roman" w:hAnsi="Times New Roman" w:hint="eastAsia"/>
          <w:szCs w:val="21"/>
        </w:rPr>
        <w:t xml:space="preserve"> </w:t>
      </w:r>
      <w:r w:rsidR="00EB1BBE" w:rsidRPr="00EB1BBE">
        <w:rPr>
          <w:rFonts w:ascii="Times New Roman" w:hAnsi="Times New Roman"/>
          <w:szCs w:val="21"/>
        </w:rPr>
        <w:t>expert advice</w:t>
      </w:r>
      <w:r w:rsidR="0029523F">
        <w:rPr>
          <w:rFonts w:ascii="Times New Roman" w:hAnsi="Times New Roman"/>
          <w:szCs w:val="21"/>
        </w:rPr>
        <w:t>;</w:t>
      </w:r>
      <w:r w:rsidR="00EB1BBE" w:rsidRPr="00EB1BBE">
        <w:rPr>
          <w:rFonts w:ascii="Times New Roman" w:hAnsi="Times New Roman"/>
          <w:szCs w:val="21"/>
        </w:rPr>
        <w:t xml:space="preserve"> personal skills</w:t>
      </w:r>
      <w:r w:rsidR="0029523F">
        <w:rPr>
          <w:rFonts w:ascii="Times New Roman" w:hAnsi="Times New Roman"/>
          <w:szCs w:val="21"/>
        </w:rPr>
        <w:t>;</w:t>
      </w:r>
      <w:r w:rsidR="00EB1BBE" w:rsidRPr="00EB1BBE">
        <w:rPr>
          <w:rFonts w:ascii="Times New Roman" w:hAnsi="Times New Roman"/>
          <w:szCs w:val="21"/>
        </w:rPr>
        <w:t xml:space="preserve"> and problem solving resources.</w:t>
      </w:r>
      <w:r w:rsidR="008D6309">
        <w:rPr>
          <w:rFonts w:ascii="Times New Roman" w:hAnsi="Times New Roman" w:hint="eastAsia"/>
          <w:szCs w:val="21"/>
        </w:rPr>
        <w:t xml:space="preserve"> </w:t>
      </w:r>
    </w:p>
    <w:p w:rsidR="0029523F" w:rsidRDefault="0025288D" w:rsidP="00D82D0F">
      <w:pPr>
        <w:widowControl/>
        <w:spacing w:line="480" w:lineRule="auto"/>
        <w:rPr>
          <w:rFonts w:ascii="Times New Roman" w:hAnsi="Times New Roman"/>
          <w:szCs w:val="21"/>
        </w:rPr>
      </w:pPr>
      <w:r>
        <w:rPr>
          <w:rFonts w:ascii="Times New Roman" w:hAnsi="Times New Roman" w:hint="eastAsia"/>
          <w:szCs w:val="21"/>
        </w:rPr>
        <w:t xml:space="preserve">To </w:t>
      </w:r>
      <w:r w:rsidR="0029523F">
        <w:rPr>
          <w:rFonts w:ascii="Times New Roman" w:hAnsi="Times New Roman"/>
          <w:szCs w:val="21"/>
        </w:rPr>
        <w:t>create</w:t>
      </w:r>
      <w:r w:rsidR="0029523F">
        <w:rPr>
          <w:rFonts w:ascii="Times New Roman" w:hAnsi="Times New Roman" w:hint="eastAsia"/>
          <w:szCs w:val="21"/>
        </w:rPr>
        <w:t xml:space="preserve"> </w:t>
      </w:r>
      <w:r>
        <w:rPr>
          <w:rFonts w:ascii="Times New Roman" w:hAnsi="Times New Roman" w:hint="eastAsia"/>
          <w:szCs w:val="21"/>
        </w:rPr>
        <w:t xml:space="preserve">the </w:t>
      </w:r>
      <w:r w:rsidR="00DD66B0">
        <w:rPr>
          <w:rFonts w:ascii="Times New Roman" w:hAnsi="Times New Roman" w:hint="eastAsia"/>
          <w:szCs w:val="21"/>
        </w:rPr>
        <w:t>RG-China</w:t>
      </w:r>
      <w:r>
        <w:rPr>
          <w:rFonts w:ascii="Times New Roman" w:hAnsi="Times New Roman" w:hint="eastAsia"/>
          <w:szCs w:val="21"/>
        </w:rPr>
        <w:t xml:space="preserve"> for rural</w:t>
      </w:r>
      <w:r w:rsidR="0029523F">
        <w:rPr>
          <w:rFonts w:ascii="Times New Roman" w:hAnsi="Times New Roman"/>
          <w:szCs w:val="21"/>
        </w:rPr>
        <w:t>-dwelling</w:t>
      </w:r>
      <w:r>
        <w:rPr>
          <w:rFonts w:ascii="Times New Roman" w:hAnsi="Times New Roman" w:hint="eastAsia"/>
          <w:szCs w:val="21"/>
        </w:rPr>
        <w:t xml:space="preserve"> </w:t>
      </w:r>
      <w:r w:rsidR="00644B8F">
        <w:rPr>
          <w:rFonts w:ascii="Times New Roman" w:hAnsi="Times New Roman" w:hint="eastAsia"/>
          <w:szCs w:val="21"/>
        </w:rPr>
        <w:t>older</w:t>
      </w:r>
      <w:r w:rsidR="0029523F">
        <w:rPr>
          <w:rFonts w:ascii="Times New Roman" w:hAnsi="Times New Roman"/>
          <w:szCs w:val="21"/>
        </w:rPr>
        <w:t xml:space="preserve"> adults</w:t>
      </w:r>
      <w:r>
        <w:rPr>
          <w:rFonts w:ascii="Times New Roman" w:hAnsi="Times New Roman" w:hint="eastAsia"/>
          <w:szCs w:val="21"/>
        </w:rPr>
        <w:t>,</w:t>
      </w:r>
      <w:r w:rsidR="00942CBF">
        <w:rPr>
          <w:rFonts w:ascii="Times New Roman" w:hAnsi="Times New Roman" w:hint="eastAsia"/>
          <w:szCs w:val="21"/>
        </w:rPr>
        <w:t xml:space="preserve"> a</w:t>
      </w:r>
      <w:r w:rsidR="00974A36">
        <w:rPr>
          <w:rFonts w:ascii="Times New Roman" w:hAnsi="Times New Roman" w:hint="eastAsia"/>
          <w:szCs w:val="21"/>
        </w:rPr>
        <w:t xml:space="preserve"> research team member translated the RG-UK into Chinese</w:t>
      </w:r>
      <w:r w:rsidR="0029523F">
        <w:rPr>
          <w:rFonts w:ascii="Times New Roman" w:hAnsi="Times New Roman"/>
          <w:szCs w:val="21"/>
        </w:rPr>
        <w:t>. This was</w:t>
      </w:r>
      <w:r w:rsidR="00974A36">
        <w:rPr>
          <w:rFonts w:ascii="Times New Roman" w:hAnsi="Times New Roman" w:hint="eastAsia"/>
          <w:szCs w:val="21"/>
        </w:rPr>
        <w:t xml:space="preserve"> then back</w:t>
      </w:r>
      <w:r w:rsidR="0029523F">
        <w:rPr>
          <w:rFonts w:ascii="Times New Roman" w:hAnsi="Times New Roman"/>
          <w:szCs w:val="21"/>
        </w:rPr>
        <w:t>-</w:t>
      </w:r>
      <w:r w:rsidR="00974A36">
        <w:rPr>
          <w:rFonts w:ascii="Times New Roman" w:hAnsi="Times New Roman" w:hint="eastAsia"/>
          <w:szCs w:val="21"/>
        </w:rPr>
        <w:t xml:space="preserve"> translat</w:t>
      </w:r>
      <w:r w:rsidR="0029523F">
        <w:rPr>
          <w:rFonts w:ascii="Times New Roman" w:hAnsi="Times New Roman"/>
          <w:szCs w:val="21"/>
        </w:rPr>
        <w:t>ed into English</w:t>
      </w:r>
      <w:r w:rsidR="00974A36">
        <w:rPr>
          <w:rFonts w:ascii="Times New Roman" w:hAnsi="Times New Roman" w:hint="eastAsia"/>
          <w:szCs w:val="21"/>
        </w:rPr>
        <w:t xml:space="preserve"> by a</w:t>
      </w:r>
      <w:r w:rsidR="001A1C68">
        <w:rPr>
          <w:rFonts w:ascii="Times New Roman" w:hAnsi="Times New Roman" w:hint="eastAsia"/>
          <w:szCs w:val="21"/>
        </w:rPr>
        <w:t>nother</w:t>
      </w:r>
      <w:r w:rsidR="00974A36">
        <w:rPr>
          <w:rFonts w:ascii="Times New Roman" w:hAnsi="Times New Roman" w:hint="eastAsia"/>
          <w:szCs w:val="21"/>
        </w:rPr>
        <w:t xml:space="preserve"> non-team member. The back-translated RG-UK </w:t>
      </w:r>
      <w:r w:rsidR="00762113">
        <w:rPr>
          <w:rFonts w:ascii="Times New Roman" w:hAnsi="Times New Roman" w:hint="eastAsia"/>
          <w:szCs w:val="21"/>
        </w:rPr>
        <w:t xml:space="preserve">was compared with the original RG-UK by the whole research team </w:t>
      </w:r>
      <w:r w:rsidR="00762113">
        <w:rPr>
          <w:rFonts w:ascii="Times New Roman" w:hAnsi="Times New Roman" w:hint="eastAsia"/>
          <w:szCs w:val="21"/>
        </w:rPr>
        <w:lastRenderedPageBreak/>
        <w:t xml:space="preserve">to examine the accuracy of the </w:t>
      </w:r>
      <w:r w:rsidR="00D14065">
        <w:rPr>
          <w:rFonts w:ascii="Times New Roman" w:hAnsi="Times New Roman"/>
          <w:szCs w:val="21"/>
        </w:rPr>
        <w:t>translation</w:t>
      </w:r>
      <w:r w:rsidR="00D14065">
        <w:rPr>
          <w:rFonts w:ascii="Times New Roman" w:hAnsi="Times New Roman" w:hint="eastAsia"/>
          <w:szCs w:val="21"/>
        </w:rPr>
        <w:t xml:space="preserve">. </w:t>
      </w:r>
      <w:r w:rsidR="00942CBF">
        <w:rPr>
          <w:rFonts w:ascii="Times New Roman" w:hAnsi="Times New Roman" w:hint="eastAsia"/>
          <w:szCs w:val="21"/>
        </w:rPr>
        <w:t xml:space="preserve">No </w:t>
      </w:r>
      <w:r w:rsidR="00BC7961">
        <w:rPr>
          <w:rFonts w:ascii="Times New Roman" w:hAnsi="Times New Roman" w:hint="eastAsia"/>
          <w:szCs w:val="21"/>
        </w:rPr>
        <w:t xml:space="preserve">major </w:t>
      </w:r>
      <w:r w:rsidR="00942CBF">
        <w:rPr>
          <w:rFonts w:ascii="Times New Roman" w:hAnsi="Times New Roman" w:hint="eastAsia"/>
          <w:szCs w:val="21"/>
        </w:rPr>
        <w:t>difference</w:t>
      </w:r>
      <w:r w:rsidR="0029523F">
        <w:rPr>
          <w:rFonts w:ascii="Times New Roman" w:hAnsi="Times New Roman"/>
          <w:szCs w:val="21"/>
        </w:rPr>
        <w:t>s</w:t>
      </w:r>
      <w:r w:rsidR="00942CBF">
        <w:rPr>
          <w:rFonts w:ascii="Times New Roman" w:hAnsi="Times New Roman" w:hint="eastAsia"/>
          <w:szCs w:val="21"/>
        </w:rPr>
        <w:t xml:space="preserve"> between t</w:t>
      </w:r>
      <w:r w:rsidR="00BC7961">
        <w:rPr>
          <w:rFonts w:ascii="Times New Roman" w:hAnsi="Times New Roman" w:hint="eastAsia"/>
          <w:szCs w:val="21"/>
        </w:rPr>
        <w:t>he two edition</w:t>
      </w:r>
      <w:r w:rsidR="00942CBF">
        <w:rPr>
          <w:rFonts w:ascii="Times New Roman" w:hAnsi="Times New Roman" w:hint="eastAsia"/>
          <w:szCs w:val="21"/>
        </w:rPr>
        <w:t>s w</w:t>
      </w:r>
      <w:r w:rsidR="0029523F">
        <w:rPr>
          <w:rFonts w:ascii="Times New Roman" w:hAnsi="Times New Roman"/>
          <w:szCs w:val="21"/>
        </w:rPr>
        <w:t>ere</w:t>
      </w:r>
      <w:r w:rsidR="00942CBF">
        <w:rPr>
          <w:rFonts w:ascii="Times New Roman" w:hAnsi="Times New Roman" w:hint="eastAsia"/>
          <w:szCs w:val="21"/>
        </w:rPr>
        <w:t xml:space="preserve"> found, so only one-round back translation was done.</w:t>
      </w:r>
      <w:r w:rsidR="000830F2">
        <w:rPr>
          <w:rFonts w:ascii="Times New Roman" w:hAnsi="Times New Roman" w:hint="eastAsia"/>
          <w:szCs w:val="21"/>
        </w:rPr>
        <w:t xml:space="preserve"> </w:t>
      </w:r>
    </w:p>
    <w:p w:rsidR="00672DB5" w:rsidRDefault="001A1C68" w:rsidP="00D82D0F">
      <w:pPr>
        <w:widowControl/>
        <w:spacing w:line="480" w:lineRule="auto"/>
        <w:rPr>
          <w:rFonts w:ascii="Times New Roman" w:hAnsi="Times New Roman"/>
          <w:szCs w:val="21"/>
        </w:rPr>
      </w:pPr>
      <w:r>
        <w:rPr>
          <w:rFonts w:ascii="Times New Roman" w:hAnsi="Times New Roman" w:hint="eastAsia"/>
          <w:szCs w:val="21"/>
        </w:rPr>
        <w:t xml:space="preserve">Secondly, </w:t>
      </w:r>
      <w:r w:rsidR="00476D5D">
        <w:rPr>
          <w:rFonts w:ascii="Times New Roman" w:hAnsi="Times New Roman" w:hint="eastAsia"/>
          <w:szCs w:val="21"/>
        </w:rPr>
        <w:t xml:space="preserve">the </w:t>
      </w:r>
      <w:r w:rsidR="0029523F">
        <w:rPr>
          <w:rFonts w:ascii="Times New Roman" w:hAnsi="Times New Roman"/>
          <w:szCs w:val="21"/>
        </w:rPr>
        <w:t>research</w:t>
      </w:r>
      <w:r w:rsidR="00476D5D">
        <w:rPr>
          <w:rFonts w:ascii="Times New Roman" w:hAnsi="Times New Roman" w:hint="eastAsia"/>
          <w:szCs w:val="21"/>
        </w:rPr>
        <w:t xml:space="preserve"> team </w:t>
      </w:r>
      <w:r w:rsidR="0029523F">
        <w:rPr>
          <w:rFonts w:ascii="Times New Roman" w:hAnsi="Times New Roman"/>
          <w:szCs w:val="21"/>
        </w:rPr>
        <w:t xml:space="preserve">reviewed the RG-UK items and agreed </w:t>
      </w:r>
      <w:r w:rsidR="00476D5D">
        <w:rPr>
          <w:rFonts w:ascii="Times New Roman" w:hAnsi="Times New Roman" w:hint="eastAsia"/>
          <w:szCs w:val="21"/>
        </w:rPr>
        <w:t xml:space="preserve">that some items were not suitable for </w:t>
      </w:r>
      <w:r w:rsidR="0029523F">
        <w:rPr>
          <w:rFonts w:ascii="Times New Roman" w:hAnsi="Times New Roman" w:hint="eastAsia"/>
          <w:szCs w:val="21"/>
        </w:rPr>
        <w:t>rural</w:t>
      </w:r>
      <w:r w:rsidR="0029523F">
        <w:rPr>
          <w:rFonts w:ascii="Times New Roman" w:hAnsi="Times New Roman"/>
          <w:szCs w:val="21"/>
        </w:rPr>
        <w:t xml:space="preserve">-dwelling </w:t>
      </w:r>
      <w:r w:rsidR="00644B8F">
        <w:rPr>
          <w:rFonts w:ascii="Times New Roman" w:hAnsi="Times New Roman" w:hint="eastAsia"/>
          <w:szCs w:val="21"/>
        </w:rPr>
        <w:t>older</w:t>
      </w:r>
      <w:r w:rsidR="00476D5D">
        <w:rPr>
          <w:rFonts w:ascii="Times New Roman" w:hAnsi="Times New Roman" w:hint="eastAsia"/>
          <w:szCs w:val="21"/>
        </w:rPr>
        <w:t xml:space="preserve"> </w:t>
      </w:r>
      <w:r w:rsidR="0029523F">
        <w:rPr>
          <w:rFonts w:ascii="Times New Roman" w:hAnsi="Times New Roman"/>
          <w:szCs w:val="21"/>
        </w:rPr>
        <w:t xml:space="preserve">adults in </w:t>
      </w:r>
      <w:r w:rsidR="00476D5D">
        <w:rPr>
          <w:rFonts w:ascii="Times New Roman" w:hAnsi="Times New Roman" w:hint="eastAsia"/>
          <w:szCs w:val="21"/>
        </w:rPr>
        <w:t>Chin</w:t>
      </w:r>
      <w:r w:rsidR="0029523F">
        <w:rPr>
          <w:rFonts w:ascii="Times New Roman" w:hAnsi="Times New Roman"/>
          <w:szCs w:val="21"/>
        </w:rPr>
        <w:t>a</w:t>
      </w:r>
      <w:r w:rsidR="00FE351D">
        <w:rPr>
          <w:rFonts w:ascii="Times New Roman" w:hAnsi="Times New Roman" w:hint="eastAsia"/>
          <w:szCs w:val="21"/>
        </w:rPr>
        <w:t xml:space="preserve"> (see table 1)</w:t>
      </w:r>
      <w:r w:rsidR="00044850">
        <w:rPr>
          <w:rFonts w:ascii="Times New Roman" w:hAnsi="Times New Roman"/>
          <w:szCs w:val="21"/>
        </w:rPr>
        <w:t xml:space="preserve">. </w:t>
      </w:r>
      <w:r w:rsidR="00672DB5">
        <w:rPr>
          <w:rFonts w:ascii="Times New Roman" w:hAnsi="Times New Roman"/>
          <w:szCs w:val="21"/>
        </w:rPr>
        <w:t>Therefore, t</w:t>
      </w:r>
      <w:r w:rsidR="00044850">
        <w:rPr>
          <w:rFonts w:ascii="Times New Roman" w:hAnsi="Times New Roman"/>
          <w:szCs w:val="21"/>
        </w:rPr>
        <w:t>he team developed</w:t>
      </w:r>
      <w:r w:rsidR="00476D5D">
        <w:rPr>
          <w:rFonts w:ascii="Times New Roman" w:hAnsi="Times New Roman" w:hint="eastAsia"/>
          <w:szCs w:val="21"/>
        </w:rPr>
        <w:t xml:space="preserve"> a new RG</w:t>
      </w:r>
      <w:r w:rsidR="00A446C3">
        <w:rPr>
          <w:rFonts w:ascii="Times New Roman" w:hAnsi="Times New Roman" w:hint="eastAsia"/>
          <w:szCs w:val="21"/>
        </w:rPr>
        <w:t xml:space="preserve"> </w:t>
      </w:r>
      <w:r w:rsidR="00476D5D">
        <w:rPr>
          <w:rFonts w:ascii="Times New Roman" w:hAnsi="Times New Roman" w:hint="eastAsia"/>
          <w:szCs w:val="21"/>
        </w:rPr>
        <w:t xml:space="preserve">scale </w:t>
      </w:r>
      <w:r w:rsidR="00044850">
        <w:rPr>
          <w:rFonts w:ascii="Times New Roman" w:hAnsi="Times New Roman"/>
          <w:szCs w:val="21"/>
        </w:rPr>
        <w:t>appropriate for</w:t>
      </w:r>
      <w:r w:rsidR="00476D5D">
        <w:rPr>
          <w:rFonts w:ascii="Times New Roman" w:hAnsi="Times New Roman" w:hint="eastAsia"/>
          <w:szCs w:val="21"/>
        </w:rPr>
        <w:t xml:space="preserve"> </w:t>
      </w:r>
      <w:r w:rsidR="00044850">
        <w:rPr>
          <w:rFonts w:ascii="Times New Roman" w:hAnsi="Times New Roman"/>
          <w:szCs w:val="21"/>
        </w:rPr>
        <w:t>use in</w:t>
      </w:r>
      <w:r w:rsidR="00476D5D">
        <w:rPr>
          <w:rFonts w:ascii="Times New Roman" w:hAnsi="Times New Roman" w:hint="eastAsia"/>
          <w:szCs w:val="21"/>
        </w:rPr>
        <w:t xml:space="preserve"> rural China </w:t>
      </w:r>
      <w:r w:rsidR="00044850">
        <w:rPr>
          <w:rFonts w:ascii="Times New Roman" w:hAnsi="Times New Roman"/>
          <w:szCs w:val="21"/>
        </w:rPr>
        <w:t>which drew on</w:t>
      </w:r>
      <w:r w:rsidR="00476D5D">
        <w:rPr>
          <w:rFonts w:ascii="Times New Roman" w:hAnsi="Times New Roman" w:hint="eastAsia"/>
          <w:szCs w:val="21"/>
        </w:rPr>
        <w:t xml:space="preserve"> Chinese social resource </w:t>
      </w:r>
      <w:r w:rsidR="00672DB5">
        <w:rPr>
          <w:rFonts w:ascii="Times New Roman" w:hAnsi="Times New Roman"/>
          <w:szCs w:val="21"/>
        </w:rPr>
        <w:t xml:space="preserve">and social </w:t>
      </w:r>
      <w:r w:rsidR="00476D5D">
        <w:rPr>
          <w:rFonts w:ascii="Times New Roman" w:hAnsi="Times New Roman" w:hint="eastAsia"/>
          <w:szCs w:val="21"/>
        </w:rPr>
        <w:t>support tools.</w:t>
      </w:r>
      <w:r w:rsidR="000830F2">
        <w:rPr>
          <w:rFonts w:ascii="Times New Roman" w:hAnsi="Times New Roman" w:hint="eastAsia"/>
          <w:szCs w:val="21"/>
        </w:rPr>
        <w:t xml:space="preserve"> </w:t>
      </w:r>
      <w:r w:rsidR="00EA25DC">
        <w:rPr>
          <w:rFonts w:ascii="Times New Roman" w:hAnsi="Times New Roman" w:hint="eastAsia"/>
          <w:szCs w:val="21"/>
        </w:rPr>
        <w:t>F</w:t>
      </w:r>
      <w:r w:rsidR="00476D5D">
        <w:rPr>
          <w:rFonts w:ascii="Times New Roman" w:hAnsi="Times New Roman" w:hint="eastAsia"/>
          <w:szCs w:val="21"/>
        </w:rPr>
        <w:t>ollowing the RG-UK</w:t>
      </w:r>
      <w:r w:rsidR="000830F2">
        <w:rPr>
          <w:rFonts w:ascii="Times New Roman" w:hAnsi="Times New Roman" w:hint="eastAsia"/>
          <w:szCs w:val="21"/>
        </w:rPr>
        <w:t xml:space="preserve"> </w:t>
      </w:r>
      <w:r w:rsidR="00476D5D">
        <w:rPr>
          <w:rFonts w:ascii="Times New Roman" w:hAnsi="Times New Roman" w:hint="eastAsia"/>
          <w:szCs w:val="21"/>
        </w:rPr>
        <w:t xml:space="preserve">subscale classifications, </w:t>
      </w:r>
      <w:r w:rsidR="00672DB5">
        <w:rPr>
          <w:rFonts w:ascii="Times New Roman" w:hAnsi="Times New Roman"/>
          <w:szCs w:val="21"/>
        </w:rPr>
        <w:t>and influenced by a</w:t>
      </w:r>
      <w:r w:rsidR="00EA25DC">
        <w:rPr>
          <w:rFonts w:ascii="Times New Roman" w:hAnsi="Times New Roman" w:hint="eastAsia"/>
          <w:szCs w:val="21"/>
        </w:rPr>
        <w:t xml:space="preserve"> </w:t>
      </w:r>
      <w:r w:rsidR="00476D5D">
        <w:rPr>
          <w:rFonts w:ascii="Times New Roman" w:hAnsi="Times New Roman" w:hint="eastAsia"/>
          <w:szCs w:val="21"/>
        </w:rPr>
        <w:t>literature review</w:t>
      </w:r>
      <w:r w:rsidR="00677789">
        <w:rPr>
          <w:rFonts w:ascii="Times New Roman" w:hAnsi="Times New Roman"/>
          <w:szCs w:val="21"/>
        </w:rPr>
        <w:t xml:space="preserve"> </w:t>
      </w:r>
      <w:r w:rsidR="00EC0BA5">
        <w:rPr>
          <w:rFonts w:ascii="Times New Roman" w:hAnsi="Times New Roman"/>
          <w:color w:val="000000"/>
          <w:kern w:val="0"/>
          <w:szCs w:val="21"/>
        </w:rPr>
        <w:fldChar w:fldCharType="begin"/>
      </w:r>
      <w:r w:rsidR="009E28CA">
        <w:rPr>
          <w:rFonts w:ascii="Times New Roman" w:hAnsi="Times New Roman"/>
          <w:color w:val="000000"/>
          <w:kern w:val="0"/>
          <w:szCs w:val="21"/>
        </w:rPr>
        <w:instrText xml:space="preserve"> ADDIN EN.CITE &lt;EndNote&gt;&lt;Cite&gt;&lt;Author&gt;He&lt;/Author&gt;&lt;Year&gt;2002&lt;/Year&gt;&lt;RecNum&gt;643&lt;/RecNum&gt;&lt;DisplayText&gt;(He 2002)&lt;/DisplayText&gt;&lt;record&gt;&lt;rec-number&gt;643&lt;/rec-number&gt;&lt;foreign-keys&gt;&lt;key app="EN" db-id="2pwezv90jff5wteetv1p0apk2v00x95z9pz2"&gt;643&lt;/key&gt;&lt;/foreign-keys&gt;&lt;ref-type name="Journal Article"&gt;17&lt;/ref-type&gt;&lt;contributors&gt;&lt;authors&gt;&lt;author&gt;Zhaiping He&lt;/author&gt;&lt;/authors&gt;&lt;/contributors&gt;&lt;titles&gt;&lt;title&gt;Socioeconomic Status and Social Support Network of the Rural Elderly and Their Physical and Mental Health&lt;/title&gt;&lt;secondary-title&gt;Social Sciences in China&lt;/secondary-title&gt;&lt;/titles&gt;&lt;periodical&gt;&lt;full-title&gt;Social Sciences in China&lt;/full-title&gt;&lt;/periodical&gt;&lt;pages&gt;135-48&lt;/pages&gt;&lt;number&gt;3&lt;/number&gt;&lt;dates&gt;&lt;year&gt;2002&lt;/year&gt;&lt;/dates&gt;&lt;urls&gt;&lt;/urls&gt;&lt;/record&gt;&lt;/Cite&gt;&lt;/EndNote&gt;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14" w:tooltip="He, 2002 #643" w:history="1">
        <w:r w:rsidR="00785C8D">
          <w:rPr>
            <w:rFonts w:ascii="Times New Roman" w:hAnsi="Times New Roman"/>
            <w:noProof/>
            <w:color w:val="000000"/>
            <w:kern w:val="0"/>
            <w:szCs w:val="21"/>
          </w:rPr>
          <w:t>He 2002</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EA25DC">
        <w:rPr>
          <w:rFonts w:ascii="Times New Roman" w:hAnsi="Times New Roman" w:hint="eastAsia"/>
          <w:color w:val="000000"/>
          <w:kern w:val="0"/>
          <w:szCs w:val="21"/>
        </w:rPr>
        <w:t xml:space="preserve"> and </w:t>
      </w:r>
      <w:r w:rsidR="00EA25DC">
        <w:rPr>
          <w:rFonts w:ascii="Times New Roman" w:hAnsi="Times New Roman" w:hint="eastAsia"/>
          <w:szCs w:val="21"/>
        </w:rPr>
        <w:t>focus group discussions</w:t>
      </w:r>
      <w:r w:rsidR="00476D5D">
        <w:rPr>
          <w:rFonts w:ascii="Times New Roman" w:hAnsi="Times New Roman" w:hint="eastAsia"/>
          <w:szCs w:val="21"/>
        </w:rPr>
        <w:t>, we designed</w:t>
      </w:r>
      <w:r w:rsidR="006C0793">
        <w:rPr>
          <w:rFonts w:ascii="Times New Roman" w:hAnsi="Times New Roman" w:hint="eastAsia"/>
          <w:szCs w:val="21"/>
        </w:rPr>
        <w:t xml:space="preserve"> a 30-item RG</w:t>
      </w:r>
      <w:r w:rsidR="00672DB5">
        <w:rPr>
          <w:rFonts w:ascii="Times New Roman" w:hAnsi="Times New Roman"/>
          <w:szCs w:val="21"/>
        </w:rPr>
        <w:t>-China</w:t>
      </w:r>
      <w:r w:rsidR="006C0793">
        <w:rPr>
          <w:rFonts w:ascii="Times New Roman" w:hAnsi="Times New Roman" w:hint="eastAsia"/>
          <w:szCs w:val="21"/>
        </w:rPr>
        <w:t xml:space="preserve"> scale</w:t>
      </w:r>
      <w:r w:rsidR="00EF1A41">
        <w:rPr>
          <w:rFonts w:ascii="Times New Roman" w:hAnsi="Times New Roman" w:hint="eastAsia"/>
          <w:szCs w:val="21"/>
        </w:rPr>
        <w:t xml:space="preserve">, and </w:t>
      </w:r>
      <w:r w:rsidR="00EF1A41" w:rsidRPr="00EF0782">
        <w:rPr>
          <w:rFonts w:ascii="Times New Roman" w:hAnsi="Times New Roman"/>
          <w:szCs w:val="21"/>
        </w:rPr>
        <w:t>responses to individual items were</w:t>
      </w:r>
      <w:r w:rsidR="000830F2">
        <w:rPr>
          <w:rFonts w:ascii="Times New Roman" w:hAnsi="Times New Roman" w:hint="eastAsia"/>
          <w:szCs w:val="21"/>
        </w:rPr>
        <w:t xml:space="preserve"> </w:t>
      </w:r>
      <w:r w:rsidR="00EF1A41">
        <w:rPr>
          <w:rFonts w:ascii="Times New Roman" w:hAnsi="Times New Roman"/>
          <w:szCs w:val="21"/>
        </w:rPr>
        <w:t>dichotomized (0</w:t>
      </w:r>
      <w:r w:rsidR="00EF1A41">
        <w:rPr>
          <w:rFonts w:ascii="Times New Roman" w:hAnsi="Times New Roman" w:hint="eastAsia"/>
          <w:szCs w:val="21"/>
        </w:rPr>
        <w:t>=</w:t>
      </w:r>
      <w:r w:rsidR="00EF1A41">
        <w:rPr>
          <w:rFonts w:ascii="Times New Roman" w:hAnsi="Times New Roman"/>
          <w:szCs w:val="21"/>
        </w:rPr>
        <w:t>No, 1</w:t>
      </w:r>
      <w:r w:rsidR="00EF1A41">
        <w:rPr>
          <w:rFonts w:ascii="Times New Roman" w:hAnsi="Times New Roman" w:hint="eastAsia"/>
          <w:szCs w:val="21"/>
        </w:rPr>
        <w:t>=</w:t>
      </w:r>
      <w:r w:rsidR="00EF1A41">
        <w:rPr>
          <w:rFonts w:ascii="Times New Roman" w:hAnsi="Times New Roman"/>
          <w:szCs w:val="21"/>
        </w:rPr>
        <w:t>Yes)</w:t>
      </w:r>
      <w:r w:rsidR="006C0793">
        <w:rPr>
          <w:rFonts w:ascii="Times New Roman" w:hAnsi="Times New Roman" w:hint="eastAsia"/>
          <w:szCs w:val="21"/>
        </w:rPr>
        <w:t>.</w:t>
      </w:r>
    </w:p>
    <w:p w:rsidR="00672DB5" w:rsidRDefault="006C0793" w:rsidP="00D82D0F">
      <w:pPr>
        <w:widowControl/>
        <w:spacing w:line="480" w:lineRule="auto"/>
        <w:rPr>
          <w:rFonts w:ascii="Times New Roman" w:hAnsi="Times New Roman"/>
          <w:szCs w:val="21"/>
        </w:rPr>
      </w:pPr>
      <w:r>
        <w:rPr>
          <w:rFonts w:ascii="Times New Roman" w:hAnsi="Times New Roman" w:hint="eastAsia"/>
          <w:szCs w:val="21"/>
        </w:rPr>
        <w:t xml:space="preserve">Thirdly, </w:t>
      </w:r>
      <w:r w:rsidR="00D94820">
        <w:rPr>
          <w:rFonts w:ascii="Times New Roman" w:hAnsi="Times New Roman" w:hint="eastAsia"/>
          <w:szCs w:val="21"/>
        </w:rPr>
        <w:t>nine</w:t>
      </w:r>
      <w:r w:rsidR="000830F2">
        <w:rPr>
          <w:rFonts w:ascii="Times New Roman" w:hAnsi="Times New Roman" w:hint="eastAsia"/>
          <w:szCs w:val="21"/>
        </w:rPr>
        <w:t xml:space="preserve"> </w:t>
      </w:r>
      <w:r w:rsidR="0004620A">
        <w:rPr>
          <w:rFonts w:ascii="Times New Roman" w:hAnsi="Times New Roman" w:hint="eastAsia"/>
          <w:szCs w:val="21"/>
        </w:rPr>
        <w:t xml:space="preserve">experts whose fields included </w:t>
      </w:r>
      <w:r w:rsidR="009272E6">
        <w:rPr>
          <w:rFonts w:ascii="Times New Roman" w:hAnsi="Times New Roman" w:hint="eastAsia"/>
          <w:szCs w:val="21"/>
        </w:rPr>
        <w:t>social medicine, health policy</w:t>
      </w:r>
      <w:r w:rsidR="00DA5452">
        <w:rPr>
          <w:rFonts w:ascii="Times New Roman" w:hAnsi="Times New Roman" w:hint="eastAsia"/>
          <w:szCs w:val="21"/>
        </w:rPr>
        <w:t>, epidemiology and social security,</w:t>
      </w:r>
      <w:r w:rsidR="000830F2">
        <w:rPr>
          <w:rFonts w:ascii="Times New Roman" w:hAnsi="Times New Roman" w:hint="eastAsia"/>
          <w:szCs w:val="21"/>
        </w:rPr>
        <w:t xml:space="preserve"> </w:t>
      </w:r>
      <w:r w:rsidR="00D94820">
        <w:rPr>
          <w:rFonts w:ascii="Times New Roman" w:hAnsi="Times New Roman" w:hint="eastAsia"/>
          <w:szCs w:val="21"/>
        </w:rPr>
        <w:t>and three</w:t>
      </w:r>
      <w:r w:rsidR="009272E6">
        <w:rPr>
          <w:rFonts w:ascii="Times New Roman" w:hAnsi="Times New Roman" w:hint="eastAsia"/>
          <w:szCs w:val="21"/>
        </w:rPr>
        <w:t xml:space="preserve"> local rural health </w:t>
      </w:r>
      <w:r w:rsidR="009272E6">
        <w:rPr>
          <w:rFonts w:ascii="Times New Roman" w:hAnsi="Times New Roman"/>
          <w:szCs w:val="21"/>
        </w:rPr>
        <w:t>officials</w:t>
      </w:r>
      <w:r w:rsidR="009272E6">
        <w:rPr>
          <w:rFonts w:ascii="Times New Roman" w:hAnsi="Times New Roman" w:hint="eastAsia"/>
          <w:szCs w:val="21"/>
        </w:rPr>
        <w:t>, were consulted about the suitability of</w:t>
      </w:r>
      <w:r>
        <w:rPr>
          <w:rFonts w:ascii="Times New Roman" w:hAnsi="Times New Roman" w:hint="eastAsia"/>
          <w:szCs w:val="21"/>
        </w:rPr>
        <w:t xml:space="preserve"> the 30-item RG</w:t>
      </w:r>
      <w:r w:rsidR="00672DB5">
        <w:rPr>
          <w:rFonts w:ascii="Times New Roman" w:hAnsi="Times New Roman"/>
          <w:szCs w:val="21"/>
        </w:rPr>
        <w:t>-China</w:t>
      </w:r>
      <w:r>
        <w:rPr>
          <w:rFonts w:ascii="Times New Roman" w:hAnsi="Times New Roman" w:hint="eastAsia"/>
          <w:szCs w:val="21"/>
        </w:rPr>
        <w:t xml:space="preserve"> scale</w:t>
      </w:r>
      <w:r w:rsidR="009272E6">
        <w:rPr>
          <w:rFonts w:ascii="Times New Roman" w:hAnsi="Times New Roman" w:hint="eastAsia"/>
          <w:szCs w:val="21"/>
        </w:rPr>
        <w:t xml:space="preserve">. </w:t>
      </w:r>
      <w:r w:rsidR="00672DB5">
        <w:rPr>
          <w:rFonts w:ascii="Times New Roman" w:hAnsi="Times New Roman"/>
          <w:szCs w:val="21"/>
        </w:rPr>
        <w:t>This consultation led to s</w:t>
      </w:r>
      <w:r w:rsidR="009272E6">
        <w:rPr>
          <w:rFonts w:ascii="Times New Roman" w:hAnsi="Times New Roman" w:hint="eastAsia"/>
          <w:szCs w:val="21"/>
        </w:rPr>
        <w:t xml:space="preserve">ome </w:t>
      </w:r>
      <w:r w:rsidR="00672DB5">
        <w:rPr>
          <w:rFonts w:ascii="Times New Roman" w:hAnsi="Times New Roman"/>
          <w:szCs w:val="21"/>
        </w:rPr>
        <w:t>items being discarded and new ones being included. A final</w:t>
      </w:r>
      <w:r w:rsidR="00EF1A41">
        <w:rPr>
          <w:rFonts w:ascii="Times New Roman" w:hAnsi="Times New Roman" w:hint="eastAsia"/>
          <w:szCs w:val="21"/>
        </w:rPr>
        <w:t xml:space="preserve"> 29-item RG</w:t>
      </w:r>
      <w:r w:rsidR="00672DB5">
        <w:rPr>
          <w:rFonts w:ascii="Times New Roman" w:hAnsi="Times New Roman"/>
          <w:szCs w:val="21"/>
        </w:rPr>
        <w:t>-China</w:t>
      </w:r>
      <w:r w:rsidR="00EF1A41">
        <w:rPr>
          <w:rFonts w:ascii="Times New Roman" w:hAnsi="Times New Roman" w:hint="eastAsia"/>
          <w:szCs w:val="21"/>
        </w:rPr>
        <w:t xml:space="preserve"> scale was then produced</w:t>
      </w:r>
      <w:r w:rsidR="009272E6">
        <w:rPr>
          <w:rFonts w:ascii="Times New Roman" w:hAnsi="Times New Roman" w:hint="eastAsia"/>
          <w:szCs w:val="21"/>
        </w:rPr>
        <w:t>.</w:t>
      </w:r>
    </w:p>
    <w:p w:rsidR="0002448F" w:rsidRDefault="00C912A4" w:rsidP="00D82D0F">
      <w:pPr>
        <w:widowControl/>
        <w:spacing w:line="480" w:lineRule="auto"/>
        <w:rPr>
          <w:rFonts w:ascii="Times New Roman" w:hAnsi="Times New Roman"/>
          <w:szCs w:val="21"/>
        </w:rPr>
      </w:pPr>
      <w:r>
        <w:rPr>
          <w:rFonts w:ascii="Times New Roman" w:hAnsi="Times New Roman" w:hint="eastAsia"/>
          <w:szCs w:val="21"/>
        </w:rPr>
        <w:t>Finally, the 29-item RG</w:t>
      </w:r>
      <w:r w:rsidR="00672DB5">
        <w:rPr>
          <w:rFonts w:ascii="Times New Roman" w:hAnsi="Times New Roman"/>
          <w:szCs w:val="21"/>
        </w:rPr>
        <w:t>-China</w:t>
      </w:r>
      <w:r>
        <w:rPr>
          <w:rFonts w:ascii="Times New Roman" w:hAnsi="Times New Roman" w:hint="eastAsia"/>
          <w:szCs w:val="21"/>
        </w:rPr>
        <w:t xml:space="preserve"> scale was tested in a pilot survey involving 2</w:t>
      </w:r>
      <w:r w:rsidR="006A1819">
        <w:rPr>
          <w:rFonts w:ascii="Times New Roman" w:hAnsi="Times New Roman" w:hint="eastAsia"/>
          <w:szCs w:val="21"/>
        </w:rPr>
        <w:t>7 rural</w:t>
      </w:r>
      <w:r w:rsidR="00672DB5">
        <w:rPr>
          <w:rFonts w:ascii="Times New Roman" w:hAnsi="Times New Roman"/>
          <w:szCs w:val="21"/>
        </w:rPr>
        <w:t>-dwelling</w:t>
      </w:r>
      <w:r w:rsidR="006A1819">
        <w:rPr>
          <w:rFonts w:ascii="Times New Roman" w:hAnsi="Times New Roman" w:hint="eastAsia"/>
          <w:szCs w:val="21"/>
        </w:rPr>
        <w:t xml:space="preserve"> </w:t>
      </w:r>
      <w:r w:rsidR="00644B8F">
        <w:rPr>
          <w:rFonts w:ascii="Times New Roman" w:hAnsi="Times New Roman" w:hint="eastAsia"/>
          <w:szCs w:val="21"/>
        </w:rPr>
        <w:t>older</w:t>
      </w:r>
      <w:r w:rsidR="006A1819">
        <w:rPr>
          <w:rFonts w:ascii="Times New Roman" w:hAnsi="Times New Roman" w:hint="eastAsia"/>
          <w:szCs w:val="21"/>
        </w:rPr>
        <w:t xml:space="preserve"> adults</w:t>
      </w:r>
      <w:r w:rsidR="00672DB5">
        <w:rPr>
          <w:rFonts w:ascii="Times New Roman" w:hAnsi="Times New Roman"/>
          <w:szCs w:val="21"/>
        </w:rPr>
        <w:t>.</w:t>
      </w:r>
      <w:r w:rsidR="00672DB5">
        <w:rPr>
          <w:rFonts w:ascii="Times New Roman" w:hAnsi="Times New Roman" w:hint="eastAsia"/>
          <w:szCs w:val="21"/>
        </w:rPr>
        <w:t xml:space="preserve"> </w:t>
      </w:r>
      <w:r w:rsidR="00672DB5">
        <w:rPr>
          <w:rFonts w:ascii="Times New Roman" w:hAnsi="Times New Roman"/>
          <w:szCs w:val="21"/>
        </w:rPr>
        <w:t>A</w:t>
      </w:r>
      <w:r w:rsidR="006A1819">
        <w:rPr>
          <w:rFonts w:ascii="Times New Roman" w:hAnsi="Times New Roman" w:hint="eastAsia"/>
          <w:szCs w:val="21"/>
        </w:rPr>
        <w:t xml:space="preserve"> 26-item scale</w:t>
      </w:r>
      <w:r w:rsidR="00295CAF">
        <w:rPr>
          <w:rFonts w:ascii="Times New Roman" w:hAnsi="Times New Roman" w:hint="eastAsia"/>
          <w:szCs w:val="21"/>
        </w:rPr>
        <w:t xml:space="preserve"> (</w:t>
      </w:r>
      <w:r w:rsidR="00295CAF">
        <w:rPr>
          <w:rFonts w:ascii="Times New Roman" w:hAnsi="Times New Roman"/>
          <w:szCs w:val="21"/>
        </w:rPr>
        <w:t>domestic resources</w:t>
      </w:r>
      <w:r w:rsidR="00D94820">
        <w:rPr>
          <w:rFonts w:ascii="Times New Roman" w:hAnsi="Times New Roman" w:hint="eastAsia"/>
          <w:szCs w:val="21"/>
        </w:rPr>
        <w:t xml:space="preserve"> (eight</w:t>
      </w:r>
      <w:r w:rsidR="00295CAF">
        <w:rPr>
          <w:rFonts w:ascii="Times New Roman" w:hAnsi="Times New Roman" w:hint="eastAsia"/>
          <w:szCs w:val="21"/>
        </w:rPr>
        <w:t xml:space="preserve"> items)</w:t>
      </w:r>
      <w:r w:rsidR="00672DB5">
        <w:rPr>
          <w:rFonts w:ascii="Times New Roman" w:hAnsi="Times New Roman"/>
          <w:szCs w:val="21"/>
        </w:rPr>
        <w:t>;</w:t>
      </w:r>
      <w:r w:rsidR="00586A98">
        <w:rPr>
          <w:rFonts w:ascii="Times New Roman" w:hAnsi="Times New Roman" w:hint="eastAsia"/>
          <w:szCs w:val="21"/>
        </w:rPr>
        <w:t xml:space="preserve"> </w:t>
      </w:r>
      <w:r w:rsidR="00295CAF" w:rsidRPr="00EB1BBE">
        <w:rPr>
          <w:rFonts w:ascii="Times New Roman" w:hAnsi="Times New Roman"/>
          <w:szCs w:val="21"/>
        </w:rPr>
        <w:t>expert advice</w:t>
      </w:r>
      <w:r w:rsidR="00D94820">
        <w:rPr>
          <w:rFonts w:ascii="Times New Roman" w:hAnsi="Times New Roman" w:hint="eastAsia"/>
          <w:szCs w:val="21"/>
        </w:rPr>
        <w:t xml:space="preserve"> (six</w:t>
      </w:r>
      <w:r w:rsidR="00295CAF">
        <w:rPr>
          <w:rFonts w:ascii="Times New Roman" w:hAnsi="Times New Roman" w:hint="eastAsia"/>
          <w:szCs w:val="21"/>
        </w:rPr>
        <w:t xml:space="preserve"> items)</w:t>
      </w:r>
      <w:r w:rsidR="00672DB5">
        <w:rPr>
          <w:rFonts w:ascii="Times New Roman" w:hAnsi="Times New Roman"/>
          <w:szCs w:val="21"/>
        </w:rPr>
        <w:t>;</w:t>
      </w:r>
      <w:r w:rsidR="00295CAF" w:rsidRPr="00EB1BBE">
        <w:rPr>
          <w:rFonts w:ascii="Times New Roman" w:hAnsi="Times New Roman"/>
          <w:szCs w:val="21"/>
        </w:rPr>
        <w:t xml:space="preserve"> personal skills</w:t>
      </w:r>
      <w:r w:rsidR="00D94820">
        <w:rPr>
          <w:rFonts w:ascii="Times New Roman" w:hAnsi="Times New Roman" w:hint="eastAsia"/>
          <w:szCs w:val="21"/>
        </w:rPr>
        <w:t xml:space="preserve"> (six</w:t>
      </w:r>
      <w:r w:rsidR="00295CAF">
        <w:rPr>
          <w:rFonts w:ascii="Times New Roman" w:hAnsi="Times New Roman" w:hint="eastAsia"/>
          <w:szCs w:val="21"/>
        </w:rPr>
        <w:t xml:space="preserve"> items)</w:t>
      </w:r>
      <w:r w:rsidR="00672DB5">
        <w:rPr>
          <w:rFonts w:ascii="Times New Roman" w:hAnsi="Times New Roman"/>
          <w:szCs w:val="21"/>
        </w:rPr>
        <w:t>;</w:t>
      </w:r>
      <w:r w:rsidR="00295CAF" w:rsidRPr="00EB1BBE">
        <w:rPr>
          <w:rFonts w:ascii="Times New Roman" w:hAnsi="Times New Roman"/>
          <w:szCs w:val="21"/>
        </w:rPr>
        <w:t xml:space="preserve"> and problem solving resources</w:t>
      </w:r>
      <w:r w:rsidR="00D94820">
        <w:rPr>
          <w:rFonts w:ascii="Times New Roman" w:hAnsi="Times New Roman" w:hint="eastAsia"/>
          <w:szCs w:val="21"/>
        </w:rPr>
        <w:t xml:space="preserve"> (six</w:t>
      </w:r>
      <w:r w:rsidR="00295CAF">
        <w:rPr>
          <w:rFonts w:ascii="Times New Roman" w:hAnsi="Times New Roman" w:hint="eastAsia"/>
          <w:szCs w:val="21"/>
        </w:rPr>
        <w:t xml:space="preserve"> items))</w:t>
      </w:r>
      <w:r w:rsidR="006A1819">
        <w:rPr>
          <w:rFonts w:ascii="Times New Roman" w:hAnsi="Times New Roman" w:hint="eastAsia"/>
          <w:szCs w:val="21"/>
        </w:rPr>
        <w:t xml:space="preserve"> was </w:t>
      </w:r>
      <w:r w:rsidR="00672DB5">
        <w:rPr>
          <w:rFonts w:ascii="Times New Roman" w:hAnsi="Times New Roman"/>
          <w:szCs w:val="21"/>
        </w:rPr>
        <w:t>created</w:t>
      </w:r>
      <w:r w:rsidR="006A1819">
        <w:rPr>
          <w:rFonts w:ascii="Times New Roman" w:hAnsi="Times New Roman" w:hint="eastAsia"/>
          <w:szCs w:val="21"/>
        </w:rPr>
        <w:t xml:space="preserve"> on </w:t>
      </w:r>
      <w:r w:rsidR="00672DB5">
        <w:rPr>
          <w:rFonts w:ascii="Times New Roman" w:hAnsi="Times New Roman"/>
          <w:szCs w:val="21"/>
        </w:rPr>
        <w:t xml:space="preserve">the basis of </w:t>
      </w:r>
      <w:r w:rsidR="006A1819">
        <w:rPr>
          <w:rFonts w:ascii="Times New Roman" w:hAnsi="Times New Roman" w:hint="eastAsia"/>
          <w:szCs w:val="21"/>
        </w:rPr>
        <w:t xml:space="preserve">the </w:t>
      </w:r>
      <w:r w:rsidR="00672DB5">
        <w:rPr>
          <w:rFonts w:ascii="Times New Roman" w:hAnsi="Times New Roman"/>
          <w:szCs w:val="21"/>
        </w:rPr>
        <w:t xml:space="preserve">findings of this </w:t>
      </w:r>
      <w:r w:rsidR="006A1819">
        <w:rPr>
          <w:rFonts w:ascii="Times New Roman" w:hAnsi="Times New Roman" w:hint="eastAsia"/>
          <w:szCs w:val="21"/>
        </w:rPr>
        <w:t>pilot</w:t>
      </w:r>
      <w:r w:rsidR="00EF1A41">
        <w:rPr>
          <w:rFonts w:ascii="Times New Roman" w:hAnsi="Times New Roman" w:hint="eastAsia"/>
          <w:szCs w:val="21"/>
        </w:rPr>
        <w:t xml:space="preserve">. Compared with the </w:t>
      </w:r>
      <w:r w:rsidR="00EF1A41">
        <w:rPr>
          <w:rFonts w:ascii="Times New Roman" w:hAnsi="Times New Roman"/>
          <w:szCs w:val="21"/>
        </w:rPr>
        <w:t>original</w:t>
      </w:r>
      <w:r w:rsidR="00EF1A41">
        <w:rPr>
          <w:rFonts w:ascii="Times New Roman" w:hAnsi="Times New Roman" w:hint="eastAsia"/>
          <w:szCs w:val="21"/>
        </w:rPr>
        <w:t xml:space="preserve"> RG-UK scale, </w:t>
      </w:r>
      <w:r w:rsidR="00D94820">
        <w:rPr>
          <w:rFonts w:ascii="Times New Roman" w:hAnsi="Times New Roman" w:hint="eastAsia"/>
          <w:szCs w:val="21"/>
        </w:rPr>
        <w:t>nine</w:t>
      </w:r>
      <w:r w:rsidR="00EF1A41">
        <w:rPr>
          <w:rFonts w:ascii="Times New Roman" w:hAnsi="Times New Roman" w:hint="eastAsia"/>
          <w:szCs w:val="21"/>
        </w:rPr>
        <w:t xml:space="preserve"> items were </w:t>
      </w:r>
      <w:r w:rsidR="00672DB5">
        <w:rPr>
          <w:rFonts w:ascii="Times New Roman" w:hAnsi="Times New Roman"/>
          <w:szCs w:val="21"/>
        </w:rPr>
        <w:t>retained</w:t>
      </w:r>
      <w:r w:rsidR="00EF1A41">
        <w:rPr>
          <w:rFonts w:ascii="Times New Roman" w:hAnsi="Times New Roman" w:hint="eastAsia"/>
          <w:szCs w:val="21"/>
        </w:rPr>
        <w:t xml:space="preserve"> in the new scale and 17 new items were added </w:t>
      </w:r>
      <w:r w:rsidR="00B74221">
        <w:rPr>
          <w:rFonts w:ascii="Times New Roman" w:hAnsi="Times New Roman" w:hint="eastAsia"/>
          <w:szCs w:val="21"/>
        </w:rPr>
        <w:t>(see table 1)</w:t>
      </w:r>
      <w:r w:rsidR="00B35094">
        <w:rPr>
          <w:rFonts w:ascii="Times New Roman" w:hAnsi="Times New Roman" w:hint="eastAsia"/>
          <w:szCs w:val="21"/>
        </w:rPr>
        <w:t>.</w:t>
      </w:r>
      <w:r w:rsidR="00586A98">
        <w:rPr>
          <w:rFonts w:ascii="Times New Roman" w:hAnsi="Times New Roman" w:hint="eastAsia"/>
          <w:szCs w:val="21"/>
        </w:rPr>
        <w:t xml:space="preserve"> </w:t>
      </w:r>
      <w:r w:rsidR="00B35094">
        <w:rPr>
          <w:rFonts w:ascii="Times New Roman" w:hAnsi="Times New Roman" w:hint="eastAsia"/>
          <w:szCs w:val="21"/>
        </w:rPr>
        <w:t>However, o</w:t>
      </w:r>
      <w:r w:rsidR="003624D9">
        <w:rPr>
          <w:rFonts w:ascii="Times New Roman" w:hAnsi="Times New Roman"/>
          <w:szCs w:val="21"/>
        </w:rPr>
        <w:t>ne</w:t>
      </w:r>
      <w:r w:rsidR="003624D9">
        <w:rPr>
          <w:rFonts w:ascii="Times New Roman" w:hAnsi="Times New Roman" w:hint="eastAsia"/>
          <w:szCs w:val="21"/>
        </w:rPr>
        <w:t xml:space="preserve"> item in the </w:t>
      </w:r>
      <w:r w:rsidR="002A4FD8">
        <w:rPr>
          <w:rFonts w:ascii="Times New Roman" w:hAnsi="Times New Roman" w:hint="eastAsia"/>
          <w:szCs w:val="21"/>
        </w:rPr>
        <w:t>subscale of problem solving</w:t>
      </w:r>
      <w:r w:rsidR="005322C4">
        <w:rPr>
          <w:rFonts w:ascii="Times New Roman" w:hAnsi="Times New Roman" w:hint="eastAsia"/>
          <w:szCs w:val="21"/>
        </w:rPr>
        <w:t xml:space="preserve"> resources</w:t>
      </w:r>
      <w:r w:rsidR="002A4FD8">
        <w:rPr>
          <w:rFonts w:ascii="Times New Roman" w:hAnsi="Times New Roman" w:hint="eastAsia"/>
          <w:szCs w:val="21"/>
        </w:rPr>
        <w:t xml:space="preserve"> (</w:t>
      </w:r>
      <w:r w:rsidR="002A4FD8" w:rsidRPr="006B44FF">
        <w:rPr>
          <w:rFonts w:ascii="Times New Roman" w:hAnsi="Times New Roman" w:hint="eastAsia"/>
          <w:i/>
          <w:szCs w:val="21"/>
        </w:rPr>
        <w:t>lend you a large amount of money</w:t>
      </w:r>
      <w:r w:rsidR="002A4FD8">
        <w:rPr>
          <w:rFonts w:ascii="Times New Roman" w:hAnsi="Times New Roman" w:hint="eastAsia"/>
          <w:szCs w:val="21"/>
        </w:rPr>
        <w:t xml:space="preserve">) was </w:t>
      </w:r>
      <w:r w:rsidR="00672DB5">
        <w:rPr>
          <w:rFonts w:ascii="Times New Roman" w:hAnsi="Times New Roman"/>
          <w:szCs w:val="21"/>
        </w:rPr>
        <w:t xml:space="preserve">subsequently </w:t>
      </w:r>
      <w:r w:rsidR="002A4FD8">
        <w:rPr>
          <w:rFonts w:ascii="Times New Roman" w:hAnsi="Times New Roman" w:hint="eastAsia"/>
          <w:szCs w:val="21"/>
        </w:rPr>
        <w:t xml:space="preserve">deleted according to </w:t>
      </w:r>
      <w:r w:rsidR="006B44FF">
        <w:rPr>
          <w:rFonts w:ascii="Times New Roman" w:hAnsi="Times New Roman"/>
          <w:szCs w:val="21"/>
        </w:rPr>
        <w:t>preliminary</w:t>
      </w:r>
      <w:r w:rsidR="000830F2">
        <w:rPr>
          <w:rFonts w:ascii="Times New Roman" w:hAnsi="Times New Roman" w:hint="eastAsia"/>
          <w:szCs w:val="21"/>
        </w:rPr>
        <w:t xml:space="preserve"> </w:t>
      </w:r>
      <w:r w:rsidR="002A4FD8" w:rsidRPr="002A4FD8">
        <w:rPr>
          <w:rFonts w:ascii="Times New Roman" w:hAnsi="Times New Roman"/>
          <w:szCs w:val="21"/>
        </w:rPr>
        <w:t>homogeneity</w:t>
      </w:r>
      <w:r w:rsidR="006B44FF">
        <w:rPr>
          <w:rFonts w:ascii="Times New Roman" w:hAnsi="Times New Roman" w:hint="eastAsia"/>
          <w:szCs w:val="21"/>
        </w:rPr>
        <w:t xml:space="preserve"> test results (</w:t>
      </w:r>
      <w:r w:rsidR="00941233">
        <w:rPr>
          <w:rFonts w:ascii="Times New Roman" w:hAnsi="Times New Roman"/>
          <w:szCs w:val="21"/>
        </w:rPr>
        <w:t xml:space="preserve">cut off value of </w:t>
      </w:r>
      <w:r w:rsidR="006B44FF">
        <w:rPr>
          <w:rFonts w:ascii="Times New Roman" w:hAnsi="Times New Roman" w:hint="eastAsia"/>
          <w:color w:val="000000"/>
          <w:kern w:val="0"/>
          <w:szCs w:val="21"/>
        </w:rPr>
        <w:t>0.3</w:t>
      </w:r>
      <w:r w:rsidR="00305C91">
        <w:rPr>
          <w:rFonts w:ascii="Times New Roman" w:hAnsi="Times New Roman" w:hint="eastAsia"/>
          <w:color w:val="000000"/>
          <w:kern w:val="0"/>
          <w:szCs w:val="21"/>
        </w:rPr>
        <w:t>).</w:t>
      </w:r>
      <w:r w:rsidR="00244FE6">
        <w:rPr>
          <w:rFonts w:ascii="Times New Roman" w:hAnsi="Times New Roman"/>
          <w:color w:val="000000"/>
          <w:kern w:val="0"/>
          <w:szCs w:val="21"/>
        </w:rPr>
        <w:t xml:space="preserve"> Therefore,</w:t>
      </w:r>
      <w:r w:rsidR="00B35094">
        <w:rPr>
          <w:rFonts w:ascii="Times New Roman" w:hAnsi="Times New Roman" w:hint="eastAsia"/>
          <w:color w:val="000000"/>
          <w:kern w:val="0"/>
          <w:szCs w:val="21"/>
        </w:rPr>
        <w:t xml:space="preserve"> </w:t>
      </w:r>
      <w:r w:rsidR="00B35094">
        <w:rPr>
          <w:rFonts w:ascii="Times New Roman" w:hAnsi="Times New Roman" w:hint="eastAsia"/>
          <w:szCs w:val="21"/>
        </w:rPr>
        <w:t>t</w:t>
      </w:r>
      <w:r w:rsidR="00305C91">
        <w:rPr>
          <w:rFonts w:ascii="Times New Roman" w:hAnsi="Times New Roman" w:hint="eastAsia"/>
          <w:szCs w:val="21"/>
        </w:rPr>
        <w:t>he</w:t>
      </w:r>
      <w:r w:rsidR="002A4FD8">
        <w:rPr>
          <w:rFonts w:ascii="Times New Roman" w:hAnsi="Times New Roman" w:hint="eastAsia"/>
          <w:szCs w:val="21"/>
        </w:rPr>
        <w:t xml:space="preserve"> final </w:t>
      </w:r>
      <w:r w:rsidR="00244FE6">
        <w:rPr>
          <w:rFonts w:ascii="Times New Roman" w:hAnsi="Times New Roman"/>
          <w:szCs w:val="21"/>
        </w:rPr>
        <w:t xml:space="preserve">RG-China </w:t>
      </w:r>
      <w:r w:rsidR="002A4FD8">
        <w:rPr>
          <w:rFonts w:ascii="Times New Roman" w:hAnsi="Times New Roman" w:hint="eastAsia"/>
          <w:szCs w:val="21"/>
        </w:rPr>
        <w:t>scale</w:t>
      </w:r>
      <w:r w:rsidR="00244FE6">
        <w:rPr>
          <w:rFonts w:ascii="Times New Roman" w:hAnsi="Times New Roman"/>
          <w:szCs w:val="21"/>
        </w:rPr>
        <w:t xml:space="preserve"> </w:t>
      </w:r>
      <w:r w:rsidR="002A4FD8">
        <w:rPr>
          <w:rFonts w:ascii="Times New Roman" w:hAnsi="Times New Roman" w:hint="eastAsia"/>
          <w:szCs w:val="21"/>
        </w:rPr>
        <w:t>included 25 items.</w:t>
      </w:r>
      <w:r w:rsidR="00586A98">
        <w:rPr>
          <w:rFonts w:ascii="Times New Roman" w:hAnsi="Times New Roman" w:hint="eastAsia"/>
          <w:szCs w:val="21"/>
        </w:rPr>
        <w:t xml:space="preserve"> </w:t>
      </w:r>
      <w:r w:rsidR="00116141" w:rsidRPr="00E43351">
        <w:rPr>
          <w:rFonts w:ascii="Times New Roman" w:hAnsi="Times New Roman"/>
          <w:szCs w:val="21"/>
        </w:rPr>
        <w:t>We</w:t>
      </w:r>
      <w:r w:rsidR="000830F2">
        <w:rPr>
          <w:rFonts w:ascii="Times New Roman" w:hAnsi="Times New Roman" w:hint="eastAsia"/>
          <w:szCs w:val="21"/>
        </w:rPr>
        <w:t xml:space="preserve"> </w:t>
      </w:r>
      <w:r w:rsidR="00116141" w:rsidRPr="00E43351">
        <w:rPr>
          <w:rFonts w:ascii="Times New Roman" w:hAnsi="Times New Roman"/>
          <w:szCs w:val="21"/>
        </w:rPr>
        <w:t xml:space="preserve">calculated </w:t>
      </w:r>
      <w:r w:rsidR="00116141">
        <w:rPr>
          <w:rFonts w:ascii="Times New Roman" w:hAnsi="Times New Roman"/>
          <w:szCs w:val="21"/>
        </w:rPr>
        <w:t xml:space="preserve">scores for the total scale </w:t>
      </w:r>
      <w:r w:rsidR="00116141" w:rsidRPr="00E43351">
        <w:rPr>
          <w:rFonts w:ascii="Times New Roman" w:hAnsi="Times New Roman"/>
          <w:szCs w:val="21"/>
        </w:rPr>
        <w:t>and each of the subscales</w:t>
      </w:r>
      <w:r w:rsidR="00116141">
        <w:rPr>
          <w:rFonts w:ascii="Times New Roman" w:hAnsi="Times New Roman" w:hint="eastAsia"/>
          <w:szCs w:val="21"/>
        </w:rPr>
        <w:t>.</w:t>
      </w:r>
    </w:p>
    <w:p w:rsidR="00FF23D6" w:rsidRDefault="000F1E64">
      <w:pPr>
        <w:widowControl/>
        <w:spacing w:line="480" w:lineRule="auto"/>
        <w:jc w:val="center"/>
        <w:rPr>
          <w:rFonts w:ascii="Times New Roman" w:hAnsi="Times New Roman"/>
          <w:szCs w:val="21"/>
        </w:rPr>
      </w:pPr>
      <w:r w:rsidRPr="004A4DB5">
        <w:rPr>
          <w:rFonts w:ascii="Times New Roman" w:hAnsi="Times New Roman"/>
          <w:color w:val="000000"/>
          <w:kern w:val="0"/>
          <w:szCs w:val="21"/>
        </w:rPr>
        <w:t xml:space="preserve">&lt; Insert Table </w:t>
      </w:r>
      <w:r>
        <w:rPr>
          <w:rFonts w:ascii="Times New Roman" w:hAnsi="Times New Roman" w:hint="eastAsia"/>
          <w:color w:val="000000"/>
          <w:kern w:val="0"/>
          <w:szCs w:val="21"/>
        </w:rPr>
        <w:t>1</w:t>
      </w:r>
      <w:r w:rsidRPr="004A4DB5">
        <w:rPr>
          <w:rFonts w:ascii="Times New Roman" w:hAnsi="Times New Roman"/>
          <w:color w:val="000000"/>
          <w:kern w:val="0"/>
          <w:szCs w:val="21"/>
        </w:rPr>
        <w:t xml:space="preserve"> about here &gt;</w:t>
      </w:r>
    </w:p>
    <w:p w:rsidR="00242811" w:rsidRDefault="003D14BA" w:rsidP="00A86F74">
      <w:pPr>
        <w:widowControl/>
        <w:spacing w:line="480" w:lineRule="auto"/>
        <w:rPr>
          <w:rFonts w:ascii="Times New Roman" w:hAnsi="Times New Roman"/>
          <w:szCs w:val="21"/>
        </w:rPr>
      </w:pPr>
      <w:r>
        <w:rPr>
          <w:rFonts w:ascii="Times New Roman" w:hAnsi="Times New Roman" w:hint="eastAsia"/>
          <w:szCs w:val="21"/>
        </w:rPr>
        <w:t>W</w:t>
      </w:r>
      <w:r w:rsidRPr="003D14BA">
        <w:rPr>
          <w:rFonts w:ascii="Times New Roman" w:hAnsi="Times New Roman"/>
          <w:szCs w:val="21"/>
        </w:rPr>
        <w:t xml:space="preserve">e assessed the convergent </w:t>
      </w:r>
      <w:r>
        <w:rPr>
          <w:rFonts w:ascii="Times New Roman" w:hAnsi="Times New Roman"/>
          <w:szCs w:val="21"/>
        </w:rPr>
        <w:t xml:space="preserve">validity of the </w:t>
      </w:r>
      <w:r w:rsidR="00DD66B0">
        <w:rPr>
          <w:rFonts w:ascii="Times New Roman" w:hAnsi="Times New Roman"/>
          <w:szCs w:val="21"/>
        </w:rPr>
        <w:t>RG-C</w:t>
      </w:r>
      <w:r w:rsidR="00DD66B0">
        <w:rPr>
          <w:rFonts w:ascii="Times New Roman" w:hAnsi="Times New Roman" w:hint="eastAsia"/>
          <w:szCs w:val="21"/>
        </w:rPr>
        <w:t>hina</w:t>
      </w:r>
      <w:r w:rsidR="00A86F74">
        <w:rPr>
          <w:rFonts w:ascii="Times New Roman" w:hAnsi="Times New Roman"/>
          <w:szCs w:val="21"/>
        </w:rPr>
        <w:t xml:space="preserve"> against a PG</w:t>
      </w:r>
      <w:r w:rsidR="00335C85">
        <w:rPr>
          <w:rFonts w:ascii="Times New Roman" w:hAnsi="Times New Roman" w:hint="eastAsia"/>
          <w:szCs w:val="21"/>
        </w:rPr>
        <w:t xml:space="preserve"> </w:t>
      </w:r>
      <w:r w:rsidR="00A86F74" w:rsidRPr="00A86F74">
        <w:rPr>
          <w:rFonts w:ascii="Times New Roman" w:hAnsi="Times New Roman"/>
          <w:szCs w:val="21"/>
        </w:rPr>
        <w:t>that was developed for the purpose of this</w:t>
      </w:r>
      <w:r w:rsidR="00335C85">
        <w:rPr>
          <w:rFonts w:ascii="Times New Roman" w:hAnsi="Times New Roman" w:hint="eastAsia"/>
          <w:szCs w:val="21"/>
        </w:rPr>
        <w:t xml:space="preserve"> </w:t>
      </w:r>
      <w:r w:rsidR="00A86F74" w:rsidRPr="00A86F74">
        <w:rPr>
          <w:rFonts w:ascii="Times New Roman" w:hAnsi="Times New Roman"/>
          <w:szCs w:val="21"/>
        </w:rPr>
        <w:t>study</w:t>
      </w:r>
      <w:r w:rsidR="00920949">
        <w:rPr>
          <w:rFonts w:ascii="Times New Roman" w:hAnsi="Times New Roman"/>
          <w:szCs w:val="21"/>
        </w:rPr>
        <w:t xml:space="preserve">. The PG measures access to occupational prestige, a construct similar to social resources accessible through social networks. A similar validity test was used in the development and validation of the </w:t>
      </w:r>
      <w:r w:rsidR="00A86F74">
        <w:rPr>
          <w:rFonts w:ascii="Times New Roman" w:hAnsi="Times New Roman" w:hint="eastAsia"/>
          <w:szCs w:val="21"/>
        </w:rPr>
        <w:t>RG-UK</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&lt;EndNote&gt;&lt;Cite&gt;&lt;Author&gt;Webber&lt;/Author&gt;&lt;Year&gt;2007&lt;/Year&gt;&lt;RecNum&gt;5&lt;/RecNum&gt;&lt;DisplayText&gt;(Webber and Huxley 2007)&lt;/DisplayText&gt;&lt;record&gt;&lt;rec-number&gt;5&lt;/rec-number&gt;&lt;foreign-keys&gt;&lt;key app="EN" db-id="2pwezv90jff5wteetv1p0apk2v00x95z9pz2"&gt;5&lt;/key&gt;&lt;/foreign-keys&gt;&lt;ref-type name="Journal Article"&gt;17&lt;/ref-type&gt;&lt;contributors&gt;&lt;authors&gt;&lt;author&gt;Webber, M. P.&lt;/author&gt;&lt;author&gt;Huxley, P. J.&lt;/author&gt;&lt;/authors&gt;&lt;/contributors&gt;&lt;auth-address&gt;Health Service &amp;amp; Population Research Department, Institute of Psychiatry, King&amp;apos;s College London, De Crespigny Park, London SE5 8AF, UK. m.webber@iop.kcl.ac.uk&lt;/auth-address&gt;&lt;titles&gt;&lt;title&gt;Measuring access to social capital: the validity and reliability of the Resource Generator-UK and its association with common mental disorder&lt;/title&gt;&lt;secondary-title&gt;Soc Sci Med&lt;/secondary-title&gt;&lt;/titles&gt;&lt;periodical&gt;&lt;full-title&gt;Soc Sci Med&lt;/full-title&gt;&lt;/periodical&gt;&lt;pages&gt;481-92&lt;/pages&gt;&lt;volume&gt;65&lt;/volume&gt;&lt;number&gt;3&lt;/number&gt;&lt;edition&gt;2007/04/28&lt;/edition&gt;&lt;keywords&gt;&lt;keyword&gt;Adult&lt;/keyword&gt;&lt;keyword&gt;Female&lt;/keyword&gt;&lt;keyword&gt;Great Britain&lt;/keyword&gt;&lt;keyword&gt;Humans&lt;/keyword&gt;&lt;keyword&gt;Male&lt;/keyword&gt;&lt;keyword&gt;Mental Disorders/*psychology&lt;/keyword&gt;&lt;keyword&gt;Middle Aged&lt;/keyword&gt;&lt;keyword&gt;Psychometrics/*methods&lt;/keyword&gt;&lt;keyword&gt;Reproducibility of Results&lt;/keyword&gt;&lt;keyword&gt;Research Design&lt;/keyword&gt;&lt;keyword&gt;*Social Support&lt;/keyword&gt;&lt;/keywords&gt;&lt;dates&gt;&lt;year&gt;2007&lt;/year&gt;&lt;pub-dates&gt;&lt;date&gt;Aug&lt;/date&gt;&lt;/pub-dates&gt;&lt;/dates&gt;&lt;isbn&gt;0277-9536 (Print)&amp;#xD;0277-9536 (Linking)&lt;/isbn&gt;&lt;accession-num&gt;17462805&lt;/accession-num&gt;&lt;work-type&gt;Research Support, Non-U.S. Gov&amp;apos;t&lt;/work-type&gt;&lt;urls&gt;&lt;related-urls&gt;&lt;url&gt;http://www.ncbi.nlm.nih.gov/pubmed/17462805&lt;/url&gt;&lt;/related-urls&gt;&lt;/urls&gt;&lt;electronic-resource-num&gt;10.1016/j.socscimed.2007.03.030&lt;/electronic-resource-num&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50" w:tooltip="Webber, 2007 #5" w:history="1">
        <w:r w:rsidR="00785C8D">
          <w:rPr>
            <w:rFonts w:ascii="Times New Roman" w:hAnsi="Times New Roman"/>
            <w:noProof/>
            <w:szCs w:val="21"/>
          </w:rPr>
          <w:t>Webber and Huxley 2007</w:t>
        </w:r>
      </w:hyperlink>
      <w:r w:rsidR="001F4836">
        <w:rPr>
          <w:rFonts w:ascii="Times New Roman" w:hAnsi="Times New Roman"/>
          <w:noProof/>
          <w:szCs w:val="21"/>
        </w:rPr>
        <w:t>)</w:t>
      </w:r>
      <w:r w:rsidR="00EC0BA5">
        <w:rPr>
          <w:rFonts w:ascii="Times New Roman" w:hAnsi="Times New Roman"/>
          <w:szCs w:val="21"/>
        </w:rPr>
        <w:fldChar w:fldCharType="end"/>
      </w:r>
      <w:r w:rsidR="00A86F74">
        <w:rPr>
          <w:rFonts w:ascii="Times New Roman" w:hAnsi="Times New Roman" w:hint="eastAsia"/>
          <w:szCs w:val="21"/>
        </w:rPr>
        <w:t xml:space="preserve">. </w:t>
      </w:r>
      <w:r w:rsidR="00C27067">
        <w:rPr>
          <w:rFonts w:ascii="Times New Roman" w:hAnsi="Times New Roman"/>
          <w:szCs w:val="21"/>
        </w:rPr>
        <w:t xml:space="preserve">The set of </w:t>
      </w:r>
      <w:r w:rsidR="00C27067">
        <w:rPr>
          <w:rFonts w:ascii="Times New Roman" w:hAnsi="Times New Roman" w:hint="eastAsia"/>
          <w:szCs w:val="21"/>
        </w:rPr>
        <w:t>4</w:t>
      </w:r>
      <w:r w:rsidR="00C27067" w:rsidRPr="00C27067">
        <w:rPr>
          <w:rFonts w:ascii="Times New Roman" w:hAnsi="Times New Roman"/>
          <w:szCs w:val="21"/>
        </w:rPr>
        <w:t xml:space="preserve">0 </w:t>
      </w:r>
      <w:r w:rsidR="00C27067">
        <w:rPr>
          <w:rFonts w:ascii="Times New Roman" w:hAnsi="Times New Roman" w:hint="eastAsia"/>
          <w:szCs w:val="21"/>
        </w:rPr>
        <w:t>PG</w:t>
      </w:r>
      <w:r w:rsidR="00C27067">
        <w:rPr>
          <w:rFonts w:ascii="Times New Roman" w:hAnsi="Times New Roman"/>
          <w:szCs w:val="21"/>
        </w:rPr>
        <w:t xml:space="preserve"> items</w:t>
      </w:r>
      <w:r w:rsidR="00C27067">
        <w:rPr>
          <w:rFonts w:ascii="Times New Roman" w:hAnsi="Times New Roman" w:hint="eastAsia"/>
          <w:szCs w:val="21"/>
        </w:rPr>
        <w:t xml:space="preserve"> suitable for </w:t>
      </w:r>
      <w:r w:rsidR="00644B8F">
        <w:rPr>
          <w:rFonts w:ascii="Times New Roman" w:hAnsi="Times New Roman" w:hint="eastAsia"/>
          <w:szCs w:val="21"/>
        </w:rPr>
        <w:t>older</w:t>
      </w:r>
      <w:r w:rsidR="00CB24ED">
        <w:rPr>
          <w:rFonts w:ascii="Times New Roman" w:hAnsi="Times New Roman" w:hint="eastAsia"/>
          <w:szCs w:val="21"/>
        </w:rPr>
        <w:t xml:space="preserve"> rural</w:t>
      </w:r>
      <w:r w:rsidR="00CD4F0C">
        <w:rPr>
          <w:rFonts w:ascii="Times New Roman" w:hAnsi="Times New Roman"/>
          <w:szCs w:val="21"/>
        </w:rPr>
        <w:t>-dwelling</w:t>
      </w:r>
      <w:r w:rsidR="00CB24ED">
        <w:rPr>
          <w:rFonts w:ascii="Times New Roman" w:hAnsi="Times New Roman" w:hint="eastAsia"/>
          <w:szCs w:val="21"/>
        </w:rPr>
        <w:t xml:space="preserve"> Chinese</w:t>
      </w:r>
      <w:r w:rsidR="00335C85">
        <w:rPr>
          <w:rFonts w:ascii="Times New Roman" w:hAnsi="Times New Roman" w:hint="eastAsia"/>
          <w:szCs w:val="21"/>
        </w:rPr>
        <w:t xml:space="preserve"> </w:t>
      </w:r>
      <w:r w:rsidR="00CD4F0C">
        <w:rPr>
          <w:rFonts w:ascii="Times New Roman" w:hAnsi="Times New Roman"/>
          <w:szCs w:val="21"/>
        </w:rPr>
        <w:t xml:space="preserve">people </w:t>
      </w:r>
      <w:r w:rsidR="00C27067" w:rsidRPr="00C27067">
        <w:rPr>
          <w:rFonts w:ascii="Times New Roman" w:hAnsi="Times New Roman"/>
          <w:szCs w:val="21"/>
        </w:rPr>
        <w:t>was</w:t>
      </w:r>
      <w:r w:rsidR="00335C85">
        <w:rPr>
          <w:rFonts w:ascii="Times New Roman" w:hAnsi="Times New Roman" w:hint="eastAsia"/>
          <w:szCs w:val="21"/>
        </w:rPr>
        <w:t xml:space="preserve"> </w:t>
      </w:r>
      <w:r w:rsidR="00C27067" w:rsidRPr="00C27067">
        <w:rPr>
          <w:rFonts w:ascii="Times New Roman" w:hAnsi="Times New Roman"/>
          <w:szCs w:val="21"/>
        </w:rPr>
        <w:t xml:space="preserve">based on </w:t>
      </w:r>
      <w:r w:rsidR="002E0288">
        <w:rPr>
          <w:rFonts w:ascii="Times New Roman" w:hAnsi="Times New Roman" w:hint="eastAsia"/>
          <w:szCs w:val="21"/>
        </w:rPr>
        <w:t xml:space="preserve">the occupation classifications and prestige valuations in </w:t>
      </w:r>
      <w:r w:rsidR="00C27067" w:rsidRPr="00C27067">
        <w:rPr>
          <w:rFonts w:ascii="Times New Roman" w:hAnsi="Times New Roman"/>
          <w:szCs w:val="21"/>
        </w:rPr>
        <w:t>ear</w:t>
      </w:r>
      <w:r w:rsidR="00C27067">
        <w:rPr>
          <w:rFonts w:ascii="Times New Roman" w:hAnsi="Times New Roman"/>
          <w:szCs w:val="21"/>
        </w:rPr>
        <w:t xml:space="preserve">lier research in </w:t>
      </w:r>
      <w:r w:rsidR="00736FA0">
        <w:rPr>
          <w:rFonts w:ascii="Times New Roman" w:hAnsi="Times New Roman" w:hint="eastAsia"/>
          <w:szCs w:val="21"/>
        </w:rPr>
        <w:t>China</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&lt;EndNote&gt;&lt;Cite&gt;&lt;Author&gt;Li&lt;/Author&gt;&lt;Year&gt;2005&lt;/Year&gt;&lt;RecNum&gt;252&lt;/RecNum&gt;&lt;DisplayText&gt;(Li 2005)&lt;/DisplayText&gt;&lt;record&gt;&lt;rec-number&gt;252&lt;/rec-number&gt;&lt;foreign-keys&gt;&lt;key app="EN" db-id="2pwezv90jff5wteetv1p0apk2v00x95z9pz2"&gt;252&lt;/key&gt;&lt;/foreign-keys&gt;&lt;ref-type name="Journal Article"&gt;17&lt;/ref-type&gt;&lt;contributors&gt;&lt;authors&gt;&lt;author&gt;Chunling Li&lt;/author&gt;&lt;/authors&gt;&lt;/contributors&gt;&lt;titles&gt;&lt;title&gt;Prestige Stratification in the Contemporary China: Occupational prestige measures and socio-economic index&lt;/title&gt;&lt;secondary-title&gt;sociological research&lt;/secondary-title&gt;&lt;/titles&gt;&lt;periodical&gt;&lt;full-title&gt;sociological research&lt;/full-title&gt;&lt;/periodical&gt;&lt;pages&gt;74-102&lt;/pages&gt;&lt;number&gt;2&lt;/number&gt;&lt;dates&gt;&lt;year&gt;2005&lt;/year&gt;&lt;/dates&gt;&lt;urls&gt;&lt;/urls&gt;&lt;/record&gt;&lt;/Cite&gt;&lt;/EndNote&gt;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21" w:tooltip="Li, 2005 #252" w:history="1">
        <w:r w:rsidR="00785C8D">
          <w:rPr>
            <w:rFonts w:ascii="Times New Roman" w:hAnsi="Times New Roman"/>
            <w:noProof/>
            <w:szCs w:val="21"/>
          </w:rPr>
          <w:t>Li 2005</w:t>
        </w:r>
      </w:hyperlink>
      <w:r w:rsidR="001F4836">
        <w:rPr>
          <w:rFonts w:ascii="Times New Roman" w:hAnsi="Times New Roman"/>
          <w:noProof/>
          <w:szCs w:val="21"/>
        </w:rPr>
        <w:t>)</w:t>
      </w:r>
      <w:r w:rsidR="00EC0BA5">
        <w:rPr>
          <w:rFonts w:ascii="Times New Roman" w:hAnsi="Times New Roman"/>
          <w:szCs w:val="21"/>
        </w:rPr>
        <w:fldChar w:fldCharType="end"/>
      </w:r>
      <w:r w:rsidR="00C27067">
        <w:rPr>
          <w:rFonts w:ascii="Times New Roman" w:hAnsi="Times New Roman" w:hint="eastAsia"/>
          <w:szCs w:val="21"/>
        </w:rPr>
        <w:t xml:space="preserve">. </w:t>
      </w:r>
      <w:r w:rsidR="00242811" w:rsidRPr="00242811">
        <w:rPr>
          <w:rFonts w:ascii="Times New Roman" w:hAnsi="Times New Roman"/>
          <w:szCs w:val="21"/>
        </w:rPr>
        <w:t>The general que</w:t>
      </w:r>
      <w:r w:rsidR="00367F8C">
        <w:rPr>
          <w:rFonts w:ascii="Times New Roman" w:hAnsi="Times New Roman"/>
          <w:szCs w:val="21"/>
        </w:rPr>
        <w:t>stion for the P</w:t>
      </w:r>
      <w:r w:rsidR="00367F8C">
        <w:rPr>
          <w:rFonts w:ascii="Times New Roman" w:hAnsi="Times New Roman" w:hint="eastAsia"/>
          <w:szCs w:val="21"/>
        </w:rPr>
        <w:t>G</w:t>
      </w:r>
      <w:r w:rsidR="00242811" w:rsidRPr="00242811">
        <w:rPr>
          <w:rFonts w:ascii="Times New Roman" w:hAnsi="Times New Roman"/>
          <w:szCs w:val="21"/>
        </w:rPr>
        <w:t xml:space="preserve"> was whether the respondent</w:t>
      </w:r>
      <w:r w:rsidR="007F6DDB">
        <w:rPr>
          <w:rFonts w:ascii="Times New Roman" w:hAnsi="Times New Roman" w:hint="eastAsia"/>
          <w:szCs w:val="21"/>
        </w:rPr>
        <w:t xml:space="preserve"> </w:t>
      </w:r>
      <w:r w:rsidR="00242811">
        <w:rPr>
          <w:rFonts w:ascii="Times New Roman" w:hAnsi="Times New Roman"/>
          <w:szCs w:val="21"/>
        </w:rPr>
        <w:t>‘</w:t>
      </w:r>
      <w:r w:rsidR="00242811" w:rsidRPr="00242811">
        <w:rPr>
          <w:rFonts w:ascii="Times New Roman" w:hAnsi="Times New Roman"/>
          <w:szCs w:val="21"/>
        </w:rPr>
        <w:t>knew anyo</w:t>
      </w:r>
      <w:r w:rsidR="00242811">
        <w:rPr>
          <w:rFonts w:ascii="Times New Roman" w:hAnsi="Times New Roman"/>
          <w:szCs w:val="21"/>
        </w:rPr>
        <w:t>ne in each of these occupations’</w:t>
      </w:r>
      <w:r w:rsidR="00242811">
        <w:rPr>
          <w:rFonts w:ascii="Times New Roman" w:hAnsi="Times New Roman" w:hint="eastAsia"/>
          <w:szCs w:val="21"/>
        </w:rPr>
        <w:t>. Five</w:t>
      </w:r>
      <w:r w:rsidR="00242811">
        <w:rPr>
          <w:rFonts w:ascii="Times New Roman" w:hAnsi="Times New Roman"/>
          <w:szCs w:val="21"/>
        </w:rPr>
        <w:t xml:space="preserve"> deductive </w:t>
      </w:r>
      <w:r w:rsidR="00242811">
        <w:rPr>
          <w:rFonts w:ascii="Times New Roman" w:hAnsi="Times New Roman" w:hint="eastAsia"/>
          <w:szCs w:val="21"/>
        </w:rPr>
        <w:t xml:space="preserve">PG </w:t>
      </w:r>
      <w:r w:rsidR="00242811">
        <w:rPr>
          <w:rFonts w:ascii="Times New Roman" w:hAnsi="Times New Roman"/>
          <w:szCs w:val="21"/>
        </w:rPr>
        <w:t>measures</w:t>
      </w:r>
      <w:r w:rsidR="00242811">
        <w:rPr>
          <w:rFonts w:ascii="Times New Roman" w:hAnsi="Times New Roman" w:hint="eastAsia"/>
          <w:szCs w:val="21"/>
        </w:rPr>
        <w:t xml:space="preserve"> were use</w:t>
      </w:r>
      <w:r w:rsidR="00C56227">
        <w:rPr>
          <w:rFonts w:ascii="Times New Roman" w:hAnsi="Times New Roman" w:hint="eastAsia"/>
          <w:szCs w:val="21"/>
        </w:rPr>
        <w:t>d based on exist</w:t>
      </w:r>
      <w:r w:rsidR="008E655C">
        <w:rPr>
          <w:rFonts w:ascii="Times New Roman" w:hAnsi="Times New Roman"/>
          <w:szCs w:val="21"/>
        </w:rPr>
        <w:t>ing</w:t>
      </w:r>
      <w:r w:rsidR="00C56227">
        <w:rPr>
          <w:rFonts w:ascii="Times New Roman" w:hAnsi="Times New Roman" w:hint="eastAsia"/>
          <w:szCs w:val="21"/>
        </w:rPr>
        <w:t xml:space="preserve"> studies</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PEVuZE5vdGU+PENpdGU+PEF1dGhvcj5MaW48L0F1dGhvcj48WWVhcj4xOTk5PC9ZZWFyPjxSZWNO
dW0+MjUzPC9SZWNOdW0+PERpc3BsYXlUZXh0PihCdXJ0IDE5OTIsIENhbXBiZWxsLCBNYXJzZGVu
IGFuZCBIdXJsYmVydCAxOTg2LCBFcmlja3NvbiAxOTk2LCBFcmlja3NvbiAyMDAzLCBMaW4gMTk5
OSwgTGluIDIwMDEpPC9EaXNwbGF5VGV4dD48cmVjb3JkPjxyZWMtbnVtYmVyPjI1MzwvcmVjLW51
bWJlcj48Zm9yZWlnbi1rZXlzPjxrZXkgYXBwPSJFTiIgZGItaWQ9IjJwd2V6djkwamZmNXd0ZWV0
djFwMGFwazJ2MDB4OTV6OXB6MiI+MjUzPC9rZXk+PC9mb3JlaWduLWtleXM+PHJlZi10eXBlIG5h
bWU9IkpvdXJuYWwgQXJ0aWNsZSI+MTc8L3JlZi10eXBlPjxjb250cmlidXRvcnM+PGF1dGhvcnM+
PGF1dGhvcj5MaW4sIE4uPC9hdXRob3I+PC9hdXRob3JzPjwvY29udHJpYnV0b3JzPjxhdXRoLWFk
ZHJlc3M+TGluLCBOJiN4RDtEdWtlIFVuaXYsIERlcHQgU29jaW9sLCBCb3ggOTAwODgsIER1cmhh
bSwgTkMgMjc3MDggVVNBJiN4RDtEdWtlIFVuaXYsIERlcHQgU29jaW9sLCBCb3ggOTAwODgsIER1
cmhhbSwgTkMgMjc3MDggVVNBJiN4RDtEdWtlIFVuaXYsIERlcHQgU29jaW9sLCBEdXJoYW0sIE5D
IDI3NzA4IFVTQTwvYXV0aC1hZGRyZXNzPjx0aXRsZXM+PHRpdGxlPlNvY2lhbCBuZXR3b3JrcyBh
bmQgc3RhdHVzIGF0dGFpbm1lbnQ8L3RpdGxlPjxzZWNvbmRhcnktdGl0bGU+QW5udWFsIFJldmll
dyBvZiBTb2Npb2xvZ3k8L3NlY29uZGFyeS10aXRsZT48YWx0LXRpdGxlPkFubnUgUmV2IFNvY2lv
bDwvYWx0LXRpdGxlPjwvdGl0bGVzPjxwZXJpb2RpY2FsPjxmdWxsLXRpdGxlPkFubnVhbCBSZXZp
ZXcgb2YgU29jaW9sb2d5PC9mdWxsLXRpdGxlPjxhYmJyLTE+QW5udSBSZXYgU29jaW9sPC9hYmJy
LTE+PC9wZXJpb2RpY2FsPjxhbHQtcGVyaW9kaWNhbD48ZnVsbC10aXRsZT5Bbm51YWwgUmV2aWV3
IG9mIFNvY2lvbG9neTwvZnVsbC10aXRsZT48YWJici0xPkFubnUgUmV2IFNvY2lvbDwvYWJici0x
PjwvYWx0LXBlcmlvZGljYWw+PHBhZ2VzPjQ2Ny04NzwvcGFnZXM+PHZvbHVtZT4yNTwvdm9sdW1l
PjxrZXl3b3Jkcz48a2V5d29yZD5zb2NpYWwgcmVzb3VyY2VzPC9rZXl3b3JkPjxrZXl3b3JkPnNv
Y2lhbCBjYXBpdGFsPC9rZXl3b3JkPjxrZXl3b3JkPnNvY2lhbCBuZXR3b3Jrczwva2V5d29yZD48
a2V5d29yZD5zdGF0dXMgYXR0YWlubWVudDwva2V5d29yZD48a2V5d29yZD5vY2N1cGF0aW9uYWwt
c3RhdHVzIGF0dGFpbm1lbnQ8L2tleXdvcmQ+PGtleXdvcmQ+dW5pdGVkLXN0YXRlczwva2V5d29y
ZD48a2V5d29yZD53ZXN0LWdlcm1hbnk8L2tleXdvcmQ+PGtleXdvcmQ+cmVzb3VyY2VzPC9rZXl3
b3JkPjxrZXl3b3JkPmluY29tZTwva2V5d29yZD48a2V5d29yZD50aWVzPC9rZXl3b3JkPjxrZXl3
b3JkPm91dGNvbWVzPC9rZXl3b3JkPjxrZXl3b3JkPm1vYmlsaXR5PC9rZXl3b3JkPjwva2V5d29y
ZHM+PGRhdGVzPjx5ZWFyPjE5OTk8L3llYXI+PC9kYXRlcz48aXNibj4wMzYwLTA1NzI8L2lzYm4+
PGFjY2Vzc2lvbi1udW0+SVNJOjAwMDA4MjgyNTkwMDAxOTwvYWNjZXNzaW9uLW51bT48dXJscz48
cmVsYXRlZC11cmxzPjx1cmw+Jmx0O0dvIHRvIElTSSZndDs6Ly8wMDAwODI4MjU5MDAwMTk8L3Vy
bD48L3JlbGF0ZWQtdXJscz48L3VybHM+PGVsZWN0cm9uaWMtcmVzb3VyY2UtbnVtPkRPSSAxMC4x
MTQ2L2FubnVyZXYuc29jLjI1LjEuNDY3PC9lbGVjdHJvbmljLXJlc291cmNlLW51bT48bGFuZ3Vh
Z2U+RW5nbGlzaDwvbGFuZ3VhZ2U+PC9yZWNvcmQ+PC9DaXRlPjxDaXRlPjxBdXRob3I+TGluPC9B
dXRob3I+PFllYXI+MjAwMTwvWWVhcj48UmVjTnVtPjE5NzwvUmVjTnVtPjxyZWNvcmQ+PHJlYy1u
dW1iZXI+MTk3PC9yZWMtbnVtYmVyPjxmb3JlaWduLWtleXM+PGtleSBhcHA9IkVOIiBkYi1pZD0i
MnB3ZXp2OTBqZmY1d3RlZXR2MXAwYXBrMnYwMHg5NXo5cHoyIj4xOTc8L2tleT48L2ZvcmVpZ24t
a2V5cz48cmVmLXR5cGUgbmFtZT0iQm9vayI+NjwvcmVmLXR5cGU+PGNvbnRyaWJ1dG9ycz48YXV0
aG9ycz48YXV0aG9yPkxpbiwgTi48L2F1dGhvcj48L2F1dGhvcnM+PC9jb250cmlidXRvcnM+PHRp
dGxlcz48dGl0bGU+U29jaWFsIGNhcGl0YWw6IGEgdGhlb3J5IG9mIHNvY2lhbCBzdHJ1Y3R1cmUg
YW5kIGFjdGlvbjwvdGl0bGU+PC90aXRsZXM+PHNlY3Rpb24+NDUtNjwvc2VjdGlvbj48ZGF0ZXM+
PHllYXI+MjAwMTwveWVhcj48L2RhdGVzPjxwdWItbG9jYXRpb24+Q2FtYnJpZGdlPC9wdWItbG9j
YXRpb24+PHB1Ymxpc2hlcj5DYW1icmlkZ2UgVW5pdmVyc2l0eSBQcmVzczwvcHVibGlzaGVyPjx1
cmxzPjwvdXJscz48L3JlY29yZD48L0NpdGU+PENpdGU+PEF1dGhvcj5CdXJ0PC9BdXRob3I+PFll
YXI+MTk5MjwvWWVhcj48UmVjTnVtPjI1NDwvUmVjTnVtPjxyZWNvcmQ+PHJlYy1udW1iZXI+MjU0
PC9yZWMtbnVtYmVyPjxmb3JlaWduLWtleXM+PGtleSBhcHA9IkVOIiBkYi1pZD0iMnB3ZXp2OTBq
ZmY1d3RlZXR2MXAwYXBrMnYwMHg5NXo5cHoyIj4yNTQ8L2tleT48L2ZvcmVpZ24ta2V5cz48cmVm
LXR5cGUgbmFtZT0iQm9vayI+NjwvcmVmLXR5cGU+PGNvbnRyaWJ1dG9ycz48YXV0aG9ycz48YXV0
aG9yPkJ1cnQsIFIuUy48L2F1dGhvcj48L2F1dGhvcnM+PC9jb250cmlidXRvcnM+PHRpdGxlcz48
dGl0bGU+U3RydWN0dXJhbCBob2xlczogdGhlIHNvY2lhbCBzdHJ1Y3R1cmUgb2YgY29tcGV0aXRp
b248L3RpdGxlPjwvdGl0bGVzPjxkYXRlcz48eWVhcj4xOTkyPC95ZWFyPjwvZGF0ZXM+PHB1Yi1s
b2NhdGlvbj5DYW1icmlkZ2UgTUE8L3B1Yi1sb2NhdGlvbj48cHVibGlzaGVyPkhhcnZhcmQgVW5p
dmVyc2l0eSBQcmVzczwvcHVibGlzaGVyPjx1cmxzPjwvdXJscz48L3JlY29yZD48L0NpdGU+PENp
dGU+PEF1dGhvcj5Fcmlja3NvbjwvQXV0aG9yPjxZZWFyPjE5OTY8L1llYXI+PFJlY051bT4yNTU8
L1JlY051bT48cmVjb3JkPjxyZWMtbnVtYmVyPjI1NTwvcmVjLW51bWJlcj48Zm9yZWlnbi1rZXlz
PjxrZXkgYXBwPSJFTiIgZGItaWQ9IjJwd2V6djkwamZmNXd0ZWV0djFwMGFwazJ2MDB4OTV6OXB6
MiI+MjU1PC9rZXk+PC9mb3JlaWduLWtleXM+PHJlZi10eXBlIG5hbWU9IkpvdXJuYWwgQXJ0aWNs
ZSI+MTc8L3JlZi10eXBlPjxjb250cmlidXRvcnM+PGF1dGhvcnM+PGF1dGhvcj5Fcmlja3Nvbiwg
Qi5ILjwvYXV0aG9yPjwvYXV0aG9ycz48L2NvbnRyaWJ1dG9ycz48dGl0bGVzPjx0aXRsZT5DdWx0
dXJlLCBjbGFzcywgYW5kIGNvbm5lY3Rpb25zPC90aXRsZT48c2Vjb25kYXJ5LXRpdGxlPkFtZXJp
Y2FuIEpvdXJuYWwgb2YgU29jaW9sb2d5PC9zZWNvbmRhcnktdGl0bGU+PC90aXRsZXM+PHBlcmlv
ZGljYWw+PGZ1bGwtdGl0bGU+QW1lcmljYW4gSm91cm5hbCBvZiBTb2Npb2xvZ3k8L2Z1bGwtdGl0
bGU+PC9wZXJpb2RpY2FsPjxwYWdlcz4yMTctNTE8L3BhZ2VzPjx2b2x1bWU+MTAyPC92b2x1bWU+
PG51bWJlcj4xPC9udW1iZXI+PGRhdGVzPjx5ZWFyPjE5OTY8L3llYXI+PC9kYXRlcz48dXJscz48
L3VybHM+PC9yZWNvcmQ+PC9DaXRlPjxDaXRlPjxBdXRob3I+RXJpY2tzb248L0F1dGhvcj48WWVh
cj4yMDAzPC9ZZWFyPjxSZWNOdW0+MjU2PC9SZWNOdW0+PHJlY29yZD48cmVjLW51bWJlcj4yNTY8
L3JlYy1udW1iZXI+PGZvcmVpZ24ta2V5cz48a2V5IGFwcD0iRU4iIGRiLWlkPSIycHdlenY5MGpm
ZjV3dGVldHYxcDBhcGsydjAweDk1ejlwejIiPjI1Njwva2V5PjwvZm9yZWlnbi1rZXlzPjxyZWYt
dHlwZSBuYW1lPSJKb3VybmFsIEFydGljbGUiPjE3PC9yZWYtdHlwZT48Y29udHJpYnV0b3JzPjxh
dXRob3JzPjxhdXRob3I+RXJpY2tzb24sIEIuSC48L2F1dGhvcj48L2F1dGhvcnM+PC9jb250cmli
dXRvcnM+PHRpdGxlcz48dGl0bGU+U29jaWFsIG5ldHdvcmtzOiB0aGUgdmFsdWUgb2YgdmFyaWV0
eTwvdGl0bGU+PHNlY29uZGFyeS10aXRsZT5Db250ZXh0czwvc2Vjb25kYXJ5LXRpdGxlPjwvdGl0
bGVzPjxwZXJpb2RpY2FsPjxmdWxsLXRpdGxlPkNvbnRleHRzPC9mdWxsLXRpdGxlPjwvcGVyaW9k
aWNhbD48cGFnZXM+MjUtMzE8L3BhZ2VzPjx2b2x1bWU+Mjwvdm9sdW1lPjxudW1iZXI+MTwvbnVt
YmVyPjxkYXRlcz48eWVhcj4yMDAzPC95ZWFyPjwvZGF0ZXM+PHVybHM+PC91cmxzPjwvcmVjb3Jk
PjwvQ2l0ZT48Q2l0ZT48QXV0aG9yPkNhbXBiZWxsPC9BdXRob3I+PFllYXI+MTk4NjwvWWVhcj48
UmVjTnVtPjI1ODwvUmVjTnVtPjxyZWNvcmQ+PHJlYy1udW1iZXI+MjU4PC9yZWMtbnVtYmVyPjxm
b3JlaWduLWtleXM+PGtleSBhcHA9IkVOIiBkYi1pZD0iMnB3ZXp2OTBqZmY1d3RlZXR2MXAwYXBr
MnYwMHg5NXo5cHoyIj4yNTg8L2tleT48L2ZvcmVpZ24ta2V5cz48cmVmLXR5cGUgbmFtZT0iSm91
cm5hbCBBcnRpY2xlIj4xNzwvcmVmLXR5cGU+PGNvbnRyaWJ1dG9ycz48YXV0aG9ycz48YXV0aG9y
PkNhbXBiZWxsLCBLLkUuPC9hdXRob3I+PGF1dGhvcj5NYXJzZGVuLCBQLlYuPC9hdXRob3I+PGF1
dGhvcj5IdXJsYmVydCwgSi5TLiA8L2F1dGhvcj48L2F1dGhvcnM+PC9jb250cmlidXRvcnM+PHRp
dGxlcz48dGl0bGU+U29jaWFsIHJlc291cmNlcyBhbmQgc29jaW9lY29ub21pYyBzdGF0dXM8L3Rp
dGxlPjxzZWNvbmRhcnktdGl0bGU+U29jaWFsIE5ldHdvcmtzPC9zZWNvbmRhcnktdGl0bGU+PC90
aXRsZXM+PHBlcmlvZGljYWw+PGZ1bGwtdGl0bGU+U29jaWFsIE5ldHdvcmtzPC9mdWxsLXRpdGxl
PjwvcGVyaW9kaWNhbD48cGFnZXM+OTctMTE3PC9wYWdlcz48dm9sdW1lPjg8L3ZvbHVtZT48bnVt
YmVyPjE8L251bWJlcj48ZGF0ZXM+PHllYXI+MTk4NjwveWVhcj48L2RhdGVzPjx1cmxzPjwvdXJs
cz48L3JlY29yZD48L0NpdGU+PC9FbmROb3RlPgB=
</w:fldData>
        </w:fldChar>
      </w:r>
      <w:r w:rsidR="00785C8D">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PEVuZE5vdGU+PENpdGU+PEF1dGhvcj5MaW48L0F1dGhvcj48WWVhcj4xOTk5PC9ZZWFyPjxSZWNO
dW0+MjUzPC9SZWNOdW0+PERpc3BsYXlUZXh0PihCdXJ0IDE5OTIsIENhbXBiZWxsLCBNYXJzZGVu
IGFuZCBIdXJsYmVydCAxOTg2LCBFcmlja3NvbiAxOTk2LCBFcmlja3NvbiAyMDAzLCBMaW4gMTk5
OSwgTGluIDIwMDEpPC9EaXNwbGF5VGV4dD48cmVjb3JkPjxyZWMtbnVtYmVyPjI1MzwvcmVjLW51
bWJlcj48Zm9yZWlnbi1rZXlzPjxrZXkgYXBwPSJFTiIgZGItaWQ9IjJwd2V6djkwamZmNXd0ZWV0
djFwMGFwazJ2MDB4OTV6OXB6MiI+MjUzPC9rZXk+PC9mb3JlaWduLWtleXM+PHJlZi10eXBlIG5h
bWU9IkpvdXJuYWwgQXJ0aWNsZSI+MTc8L3JlZi10eXBlPjxjb250cmlidXRvcnM+PGF1dGhvcnM+
PGF1dGhvcj5MaW4sIE4uPC9hdXRob3I+PC9hdXRob3JzPjwvY29udHJpYnV0b3JzPjxhdXRoLWFk
ZHJlc3M+TGluLCBOJiN4RDtEdWtlIFVuaXYsIERlcHQgU29jaW9sLCBCb3ggOTAwODgsIER1cmhh
bSwgTkMgMjc3MDggVVNBJiN4RDtEdWtlIFVuaXYsIERlcHQgU29jaW9sLCBCb3ggOTAwODgsIER1
cmhhbSwgTkMgMjc3MDggVVNBJiN4RDtEdWtlIFVuaXYsIERlcHQgU29jaW9sLCBEdXJoYW0sIE5D
IDI3NzA4IFVTQTwvYXV0aC1hZGRyZXNzPjx0aXRsZXM+PHRpdGxlPlNvY2lhbCBuZXR3b3JrcyBh
bmQgc3RhdHVzIGF0dGFpbm1lbnQ8L3RpdGxlPjxzZWNvbmRhcnktdGl0bGU+QW5udWFsIFJldmll
dyBvZiBTb2Npb2xvZ3k8L3NlY29uZGFyeS10aXRsZT48YWx0LXRpdGxlPkFubnUgUmV2IFNvY2lv
bDwvYWx0LXRpdGxlPjwvdGl0bGVzPjxwZXJpb2RpY2FsPjxmdWxsLXRpdGxlPkFubnVhbCBSZXZp
ZXcgb2YgU29jaW9sb2d5PC9mdWxsLXRpdGxlPjxhYmJyLTE+QW5udSBSZXYgU29jaW9sPC9hYmJy
LTE+PC9wZXJpb2RpY2FsPjxhbHQtcGVyaW9kaWNhbD48ZnVsbC10aXRsZT5Bbm51YWwgUmV2aWV3
IG9mIFNvY2lvbG9neTwvZnVsbC10aXRsZT48YWJici0xPkFubnUgUmV2IFNvY2lvbDwvYWJici0x
PjwvYWx0LXBlcmlvZGljYWw+PHBhZ2VzPjQ2Ny04NzwvcGFnZXM+PHZvbHVtZT4yNTwvdm9sdW1l
PjxrZXl3b3Jkcz48a2V5d29yZD5zb2NpYWwgcmVzb3VyY2VzPC9rZXl3b3JkPjxrZXl3b3JkPnNv
Y2lhbCBjYXBpdGFsPC9rZXl3b3JkPjxrZXl3b3JkPnNvY2lhbCBuZXR3b3Jrczwva2V5d29yZD48
a2V5d29yZD5zdGF0dXMgYXR0YWlubWVudDwva2V5d29yZD48a2V5d29yZD5vY2N1cGF0aW9uYWwt
c3RhdHVzIGF0dGFpbm1lbnQ8L2tleXdvcmQ+PGtleXdvcmQ+dW5pdGVkLXN0YXRlczwva2V5d29y
ZD48a2V5d29yZD53ZXN0LWdlcm1hbnk8L2tleXdvcmQ+PGtleXdvcmQ+cmVzb3VyY2VzPC9rZXl3
b3JkPjxrZXl3b3JkPmluY29tZTwva2V5d29yZD48a2V5d29yZD50aWVzPC9rZXl3b3JkPjxrZXl3
b3JkPm91dGNvbWVzPC9rZXl3b3JkPjxrZXl3b3JkPm1vYmlsaXR5PC9rZXl3b3JkPjwva2V5d29y
ZHM+PGRhdGVzPjx5ZWFyPjE5OTk8L3llYXI+PC9kYXRlcz48aXNibj4wMzYwLTA1NzI8L2lzYm4+
PGFjY2Vzc2lvbi1udW0+SVNJOjAwMDA4MjgyNTkwMDAxOTwvYWNjZXNzaW9uLW51bT48dXJscz48
cmVsYXRlZC11cmxzPjx1cmw+Jmx0O0dvIHRvIElTSSZndDs6Ly8wMDAwODI4MjU5MDAwMTk8L3Vy
bD48L3JlbGF0ZWQtdXJscz48L3VybHM+PGVsZWN0cm9uaWMtcmVzb3VyY2UtbnVtPkRPSSAxMC4x
MTQ2L2FubnVyZXYuc29jLjI1LjEuNDY3PC9lbGVjdHJvbmljLXJlc291cmNlLW51bT48bGFuZ3Vh
Z2U+RW5nbGlzaDwvbGFuZ3VhZ2U+PC9yZWNvcmQ+PC9DaXRlPjxDaXRlPjxBdXRob3I+TGluPC9B
dXRob3I+PFllYXI+MjAwMTwvWWVhcj48UmVjTnVtPjE5NzwvUmVjTnVtPjxyZWNvcmQ+PHJlYy1u
dW1iZXI+MTk3PC9yZWMtbnVtYmVyPjxmb3JlaWduLWtleXM+PGtleSBhcHA9IkVOIiBkYi1pZD0i
MnB3ZXp2OTBqZmY1d3RlZXR2MXAwYXBrMnYwMHg5NXo5cHoyIj4xOTc8L2tleT48L2ZvcmVpZ24t
a2V5cz48cmVmLXR5cGUgbmFtZT0iQm9vayI+NjwvcmVmLXR5cGU+PGNvbnRyaWJ1dG9ycz48YXV0
aG9ycz48YXV0aG9yPkxpbiwgTi48L2F1dGhvcj48L2F1dGhvcnM+PC9jb250cmlidXRvcnM+PHRp
dGxlcz48dGl0bGU+U29jaWFsIGNhcGl0YWw6IGEgdGhlb3J5IG9mIHNvY2lhbCBzdHJ1Y3R1cmUg
YW5kIGFjdGlvbjwvdGl0bGU+PC90aXRsZXM+PHNlY3Rpb24+NDUtNjwvc2VjdGlvbj48ZGF0ZXM+
PHllYXI+MjAwMTwveWVhcj48L2RhdGVzPjxwdWItbG9jYXRpb24+Q2FtYnJpZGdlPC9wdWItbG9j
YXRpb24+PHB1Ymxpc2hlcj5DYW1icmlkZ2UgVW5pdmVyc2l0eSBQcmVzczwvcHVibGlzaGVyPjx1
cmxzPjwvdXJscz48L3JlY29yZD48L0NpdGU+PENpdGU+PEF1dGhvcj5CdXJ0PC9BdXRob3I+PFll
YXI+MTk5MjwvWWVhcj48UmVjTnVtPjI1NDwvUmVjTnVtPjxyZWNvcmQ+PHJlYy1udW1iZXI+MjU0
PC9yZWMtbnVtYmVyPjxmb3JlaWduLWtleXM+PGtleSBhcHA9IkVOIiBkYi1pZD0iMnB3ZXp2OTBq
ZmY1d3RlZXR2MXAwYXBrMnYwMHg5NXo5cHoyIj4yNTQ8L2tleT48L2ZvcmVpZ24ta2V5cz48cmVm
LXR5cGUgbmFtZT0iQm9vayI+NjwvcmVmLXR5cGU+PGNvbnRyaWJ1dG9ycz48YXV0aG9ycz48YXV0
aG9yPkJ1cnQsIFIuUy48L2F1dGhvcj48L2F1dGhvcnM+PC9jb250cmlidXRvcnM+PHRpdGxlcz48
dGl0bGU+U3RydWN0dXJhbCBob2xlczogdGhlIHNvY2lhbCBzdHJ1Y3R1cmUgb2YgY29tcGV0aXRp
b248L3RpdGxlPjwvdGl0bGVzPjxkYXRlcz48eWVhcj4xOTkyPC95ZWFyPjwvZGF0ZXM+PHB1Yi1s
b2NhdGlvbj5DYW1icmlkZ2UgTUE8L3B1Yi1sb2NhdGlvbj48cHVibGlzaGVyPkhhcnZhcmQgVW5p
dmVyc2l0eSBQcmVzczwvcHVibGlzaGVyPjx1cmxzPjwvdXJscz48L3JlY29yZD48L0NpdGU+PENp
dGU+PEF1dGhvcj5Fcmlja3NvbjwvQXV0aG9yPjxZZWFyPjE5OTY8L1llYXI+PFJlY051bT4yNTU8
L1JlY051bT48cmVjb3JkPjxyZWMtbnVtYmVyPjI1NTwvcmVjLW51bWJlcj48Zm9yZWlnbi1rZXlz
PjxrZXkgYXBwPSJFTiIgZGItaWQ9IjJwd2V6djkwamZmNXd0ZWV0djFwMGFwazJ2MDB4OTV6OXB6
MiI+MjU1PC9rZXk+PC9mb3JlaWduLWtleXM+PHJlZi10eXBlIG5hbWU9IkpvdXJuYWwgQXJ0aWNs
ZSI+MTc8L3JlZi10eXBlPjxjb250cmlidXRvcnM+PGF1dGhvcnM+PGF1dGhvcj5Fcmlja3Nvbiwg
Qi5ILjwvYXV0aG9yPjwvYXV0aG9ycz48L2NvbnRyaWJ1dG9ycz48dGl0bGVzPjx0aXRsZT5DdWx0
dXJlLCBjbGFzcywgYW5kIGNvbm5lY3Rpb25zPC90aXRsZT48c2Vjb25kYXJ5LXRpdGxlPkFtZXJp
Y2FuIEpvdXJuYWwgb2YgU29jaW9sb2d5PC9zZWNvbmRhcnktdGl0bGU+PC90aXRsZXM+PHBlcmlv
ZGljYWw+PGZ1bGwtdGl0bGU+QW1lcmljYW4gSm91cm5hbCBvZiBTb2Npb2xvZ3k8L2Z1bGwtdGl0
bGU+PC9wZXJpb2RpY2FsPjxwYWdlcz4yMTctNTE8L3BhZ2VzPjx2b2x1bWU+MTAyPC92b2x1bWU+
PG51bWJlcj4xPC9udW1iZXI+PGRhdGVzPjx5ZWFyPjE5OTY8L3llYXI+PC9kYXRlcz48dXJscz48
L3VybHM+PC9yZWNvcmQ+PC9DaXRlPjxDaXRlPjxBdXRob3I+RXJpY2tzb248L0F1dGhvcj48WWVh
cj4yMDAzPC9ZZWFyPjxSZWNOdW0+MjU2PC9SZWNOdW0+PHJlY29yZD48cmVjLW51bWJlcj4yNTY8
L3JlYy1udW1iZXI+PGZvcmVpZ24ta2V5cz48a2V5IGFwcD0iRU4iIGRiLWlkPSIycHdlenY5MGpm
ZjV3dGVldHYxcDBhcGsydjAweDk1ejlwejIiPjI1Njwva2V5PjwvZm9yZWlnbi1rZXlzPjxyZWYt
dHlwZSBuYW1lPSJKb3VybmFsIEFydGljbGUiPjE3PC9yZWYtdHlwZT48Y29udHJpYnV0b3JzPjxh
dXRob3JzPjxhdXRob3I+RXJpY2tzb24sIEIuSC48L2F1dGhvcj48L2F1dGhvcnM+PC9jb250cmli
dXRvcnM+PHRpdGxlcz48dGl0bGU+U29jaWFsIG5ldHdvcmtzOiB0aGUgdmFsdWUgb2YgdmFyaWV0
eTwvdGl0bGU+PHNlY29uZGFyeS10aXRsZT5Db250ZXh0czwvc2Vjb25kYXJ5LXRpdGxlPjwvdGl0
bGVzPjxwZXJpb2RpY2FsPjxmdWxsLXRpdGxlPkNvbnRleHRzPC9mdWxsLXRpdGxlPjwvcGVyaW9k
aWNhbD48cGFnZXM+MjUtMzE8L3BhZ2VzPjx2b2x1bWU+Mjwvdm9sdW1lPjxudW1iZXI+MTwvbnVt
YmVyPjxkYXRlcz48eWVhcj4yMDAzPC95ZWFyPjwvZGF0ZXM+PHVybHM+PC91cmxzPjwvcmVjb3Jk
PjwvQ2l0ZT48Q2l0ZT48QXV0aG9yPkNhbXBiZWxsPC9BdXRob3I+PFllYXI+MTk4NjwvWWVhcj48
UmVjTnVtPjI1ODwvUmVjTnVtPjxyZWNvcmQ+PHJlYy1udW1iZXI+MjU4PC9yZWMtbnVtYmVyPjxm
b3JlaWduLWtleXM+PGtleSBhcHA9IkVOIiBkYi1pZD0iMnB3ZXp2OTBqZmY1d3RlZXR2MXAwYXBr
MnYwMHg5NXo5cHoyIj4yNTg8L2tleT48L2ZvcmVpZ24ta2V5cz48cmVmLXR5cGUgbmFtZT0iSm91
cm5hbCBBcnRpY2xlIj4xNzwvcmVmLXR5cGU+PGNvbnRyaWJ1dG9ycz48YXV0aG9ycz48YXV0aG9y
PkNhbXBiZWxsLCBLLkUuPC9hdXRob3I+PGF1dGhvcj5NYXJzZGVuLCBQLlYuPC9hdXRob3I+PGF1
dGhvcj5IdXJsYmVydCwgSi5TLiA8L2F1dGhvcj48L2F1dGhvcnM+PC9jb250cmlidXRvcnM+PHRp
dGxlcz48dGl0bGU+U29jaWFsIHJlc291cmNlcyBhbmQgc29jaW9lY29ub21pYyBzdGF0dXM8L3Rp
dGxlPjxzZWNvbmRhcnktdGl0bGU+U29jaWFsIE5ldHdvcmtzPC9zZWNvbmRhcnktdGl0bGU+PC90
aXRsZXM+PHBlcmlvZGljYWw+PGZ1bGwtdGl0bGU+U29jaWFsIE5ldHdvcmtzPC9mdWxsLXRpdGxl
PjwvcGVyaW9kaWNhbD48cGFnZXM+OTctMTE3PC9wYWdlcz48dm9sdW1lPjg8L3ZvbHVtZT48bnVt
YmVyPjE8L251bWJlcj48ZGF0ZXM+PHllYXI+MTk4NjwveWVhcj48L2RhdGVzPjx1cmxzPjwvdXJs
cz48L3JlY29yZD48L0NpdGU+PC9FbmROb3RlPgB=
</w:fldData>
        </w:fldChar>
      </w:r>
      <w:r w:rsidR="00785C8D">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3" w:tooltip="Burt, 1992 #254" w:history="1">
        <w:r w:rsidR="00785C8D">
          <w:rPr>
            <w:rFonts w:ascii="Times New Roman" w:hAnsi="Times New Roman"/>
            <w:noProof/>
            <w:szCs w:val="21"/>
          </w:rPr>
          <w:t>Burt 1992</w:t>
        </w:r>
      </w:hyperlink>
      <w:r w:rsidR="001F4836">
        <w:rPr>
          <w:rFonts w:ascii="Times New Roman" w:hAnsi="Times New Roman"/>
          <w:noProof/>
          <w:szCs w:val="21"/>
        </w:rPr>
        <w:t xml:space="preserve">, </w:t>
      </w:r>
      <w:hyperlink w:anchor="_ENREF_5" w:tooltip="Campbell, 1986 #258" w:history="1">
        <w:r w:rsidR="00785C8D">
          <w:rPr>
            <w:rFonts w:ascii="Times New Roman" w:hAnsi="Times New Roman"/>
            <w:noProof/>
            <w:szCs w:val="21"/>
          </w:rPr>
          <w:t>Campbell, Marsden and Hurlbert 1986</w:t>
        </w:r>
      </w:hyperlink>
      <w:r w:rsidR="001F4836">
        <w:rPr>
          <w:rFonts w:ascii="Times New Roman" w:hAnsi="Times New Roman"/>
          <w:noProof/>
          <w:szCs w:val="21"/>
        </w:rPr>
        <w:t xml:space="preserve">, </w:t>
      </w:r>
      <w:hyperlink w:anchor="_ENREF_9" w:tooltip="Erickson, 1996 #255" w:history="1">
        <w:r w:rsidR="00785C8D">
          <w:rPr>
            <w:rFonts w:ascii="Times New Roman" w:hAnsi="Times New Roman"/>
            <w:noProof/>
            <w:szCs w:val="21"/>
          </w:rPr>
          <w:t xml:space="preserve">Erickson </w:t>
        </w:r>
        <w:r w:rsidR="00785C8D">
          <w:rPr>
            <w:rFonts w:ascii="Times New Roman" w:hAnsi="Times New Roman"/>
            <w:noProof/>
            <w:szCs w:val="21"/>
          </w:rPr>
          <w:lastRenderedPageBreak/>
          <w:t>1996</w:t>
        </w:r>
      </w:hyperlink>
      <w:r w:rsidR="001F4836">
        <w:rPr>
          <w:rFonts w:ascii="Times New Roman" w:hAnsi="Times New Roman"/>
          <w:noProof/>
          <w:szCs w:val="21"/>
        </w:rPr>
        <w:t xml:space="preserve">, </w:t>
      </w:r>
      <w:hyperlink w:anchor="_ENREF_10" w:tooltip="Erickson, 2003 #256" w:history="1">
        <w:r w:rsidR="00785C8D">
          <w:rPr>
            <w:rFonts w:ascii="Times New Roman" w:hAnsi="Times New Roman"/>
            <w:noProof/>
            <w:szCs w:val="21"/>
          </w:rPr>
          <w:t>Erickson 2003</w:t>
        </w:r>
      </w:hyperlink>
      <w:r w:rsidR="001F4836">
        <w:rPr>
          <w:rFonts w:ascii="Times New Roman" w:hAnsi="Times New Roman"/>
          <w:noProof/>
          <w:szCs w:val="21"/>
        </w:rPr>
        <w:t xml:space="preserve">, </w:t>
      </w:r>
      <w:hyperlink w:anchor="_ENREF_24" w:tooltip="Lin, 1999 #253" w:history="1">
        <w:r w:rsidR="00785C8D">
          <w:rPr>
            <w:rFonts w:ascii="Times New Roman" w:hAnsi="Times New Roman"/>
            <w:noProof/>
            <w:szCs w:val="21"/>
          </w:rPr>
          <w:t>Lin 1999</w:t>
        </w:r>
      </w:hyperlink>
      <w:r w:rsidR="001F4836">
        <w:rPr>
          <w:rFonts w:ascii="Times New Roman" w:hAnsi="Times New Roman"/>
          <w:noProof/>
          <w:szCs w:val="21"/>
        </w:rPr>
        <w:t xml:space="preserve">, </w:t>
      </w:r>
      <w:hyperlink w:anchor="_ENREF_25" w:tooltip="Lin, 2001 #197" w:history="1">
        <w:r w:rsidR="00785C8D">
          <w:rPr>
            <w:rFonts w:ascii="Times New Roman" w:hAnsi="Times New Roman"/>
            <w:noProof/>
            <w:szCs w:val="21"/>
          </w:rPr>
          <w:t>Lin 2001</w:t>
        </w:r>
      </w:hyperlink>
      <w:r w:rsidR="001F4836">
        <w:rPr>
          <w:rFonts w:ascii="Times New Roman" w:hAnsi="Times New Roman"/>
          <w:noProof/>
          <w:szCs w:val="21"/>
        </w:rPr>
        <w:t>)</w:t>
      </w:r>
      <w:r w:rsidR="00EC0BA5">
        <w:rPr>
          <w:rFonts w:ascii="Times New Roman" w:hAnsi="Times New Roman"/>
          <w:szCs w:val="21"/>
        </w:rPr>
        <w:fldChar w:fldCharType="end"/>
      </w:r>
      <w:r w:rsidR="00242811" w:rsidRPr="00242811">
        <w:rPr>
          <w:rFonts w:ascii="Times New Roman" w:hAnsi="Times New Roman"/>
          <w:szCs w:val="21"/>
        </w:rPr>
        <w:t xml:space="preserve">. </w:t>
      </w:r>
      <w:r w:rsidR="00242811" w:rsidRPr="002E0288">
        <w:rPr>
          <w:rFonts w:ascii="Times New Roman" w:hAnsi="Times New Roman"/>
          <w:i/>
          <w:szCs w:val="21"/>
        </w:rPr>
        <w:t>Highest accessed prestige</w:t>
      </w:r>
      <w:r w:rsidR="002E0288">
        <w:rPr>
          <w:rFonts w:ascii="Times New Roman" w:hAnsi="Times New Roman" w:hint="eastAsia"/>
          <w:szCs w:val="21"/>
        </w:rPr>
        <w:t xml:space="preserve"> is a </w:t>
      </w:r>
      <w:r w:rsidR="002E0288" w:rsidRPr="002E0288">
        <w:rPr>
          <w:rFonts w:ascii="Times New Roman" w:hAnsi="Times New Roman"/>
          <w:szCs w:val="21"/>
        </w:rPr>
        <w:t>regularly used social capital measure referring to speci</w:t>
      </w:r>
      <w:r w:rsidR="002E0288">
        <w:rPr>
          <w:rFonts w:ascii="Times New Roman" w:hAnsi="Times New Roman" w:hint="eastAsia"/>
          <w:szCs w:val="21"/>
        </w:rPr>
        <w:t>fi</w:t>
      </w:r>
      <w:r w:rsidR="002E0288" w:rsidRPr="002E0288">
        <w:rPr>
          <w:rFonts w:ascii="Times New Roman" w:hAnsi="Times New Roman"/>
          <w:szCs w:val="21"/>
        </w:rPr>
        <w:t>c social</w:t>
      </w:r>
      <w:r w:rsidR="007F6DDB">
        <w:rPr>
          <w:rFonts w:ascii="Times New Roman" w:hAnsi="Times New Roman" w:hint="eastAsia"/>
          <w:szCs w:val="21"/>
        </w:rPr>
        <w:t xml:space="preserve"> </w:t>
      </w:r>
      <w:r w:rsidR="002E0288">
        <w:rPr>
          <w:rFonts w:ascii="Times New Roman" w:hAnsi="Times New Roman"/>
          <w:szCs w:val="21"/>
        </w:rPr>
        <w:t>resource quality</w:t>
      </w:r>
      <w:r w:rsidR="002E0288">
        <w:rPr>
          <w:rFonts w:ascii="Times New Roman" w:hAnsi="Times New Roman" w:hint="eastAsia"/>
          <w:szCs w:val="21"/>
        </w:rPr>
        <w:t>, and</w:t>
      </w:r>
      <w:r w:rsidR="002E0288" w:rsidRPr="002E0288">
        <w:rPr>
          <w:rFonts w:ascii="Times New Roman" w:hAnsi="Times New Roman"/>
          <w:szCs w:val="21"/>
        </w:rPr>
        <w:t xml:space="preserve"> is based on the hypothesis</w:t>
      </w:r>
      <w:r w:rsidR="002E0288">
        <w:rPr>
          <w:rFonts w:ascii="Times New Roman" w:hAnsi="Times New Roman"/>
          <w:szCs w:val="21"/>
        </w:rPr>
        <w:t xml:space="preserve"> that positive social capital </w:t>
      </w:r>
      <w:r w:rsidR="002E0288" w:rsidRPr="002E0288">
        <w:rPr>
          <w:rFonts w:ascii="Times New Roman" w:hAnsi="Times New Roman"/>
          <w:szCs w:val="21"/>
        </w:rPr>
        <w:t>result</w:t>
      </w:r>
      <w:r w:rsidR="004E71CF">
        <w:rPr>
          <w:rFonts w:ascii="Times New Roman" w:hAnsi="Times New Roman" w:hint="eastAsia"/>
          <w:szCs w:val="21"/>
        </w:rPr>
        <w:t>s</w:t>
      </w:r>
      <w:r w:rsidR="007F6DDB">
        <w:rPr>
          <w:rFonts w:ascii="Times New Roman" w:hAnsi="Times New Roman" w:hint="eastAsia"/>
          <w:szCs w:val="21"/>
        </w:rPr>
        <w:t xml:space="preserve"> </w:t>
      </w:r>
      <w:r w:rsidR="002E0288" w:rsidRPr="002E0288">
        <w:rPr>
          <w:rFonts w:ascii="Times New Roman" w:hAnsi="Times New Roman"/>
          <w:szCs w:val="21"/>
        </w:rPr>
        <w:t xml:space="preserve">from accessing network members with high </w:t>
      </w:r>
      <w:r w:rsidR="00B64553" w:rsidRPr="002E0288">
        <w:rPr>
          <w:rFonts w:ascii="Times New Roman" w:hAnsi="Times New Roman"/>
          <w:szCs w:val="21"/>
        </w:rPr>
        <w:t>prestige</w:t>
      </w:r>
      <w:r w:rsidR="00677789">
        <w:rPr>
          <w:rFonts w:ascii="Times New Roman" w:hAnsi="Times New Roman"/>
          <w:szCs w:val="21"/>
        </w:rPr>
        <w:t xml:space="preserve"> </w:t>
      </w:r>
      <w:r w:rsidR="00EC0BA5">
        <w:rPr>
          <w:rFonts w:ascii="Times New Roman" w:hAnsi="Times New Roman"/>
          <w:szCs w:val="21"/>
        </w:rPr>
        <w:fldChar w:fldCharType="begin"/>
      </w:r>
      <w:r w:rsidR="00785C8D">
        <w:rPr>
          <w:rFonts w:ascii="Times New Roman" w:hAnsi="Times New Roman"/>
          <w:szCs w:val="21"/>
        </w:rPr>
        <w:instrText xml:space="preserve"> ADDIN EN.CITE &lt;EndNote&gt;&lt;Cite&gt;&lt;Author&gt;Lin&lt;/Author&gt;&lt;Year&gt;2001&lt;/Year&gt;&lt;RecNum&gt;197&lt;/RecNum&gt;&lt;DisplayText&gt;(Lin 2001)&lt;/DisplayText&gt;&lt;record&gt;&lt;rec-number&gt;197&lt;/rec-number&gt;&lt;foreign-keys&gt;&lt;key app="EN" db-id="2pwezv90jff5wteetv1p0apk2v00x95z9pz2"&gt;197&lt;/key&gt;&lt;/foreign-keys&gt;&lt;ref-type name="Book"&gt;6&lt;/ref-type&gt;&lt;contributors&gt;&lt;authors&gt;&lt;author&gt;Lin, N.&lt;/author&gt;&lt;/authors&gt;&lt;/contributors&gt;&lt;titles&gt;&lt;title&gt;Social capital: a theory of social structure and action&lt;/title&gt;&lt;/titles&gt;&lt;section&gt;45-6&lt;/section&gt;&lt;dates&gt;&lt;year&gt;2001&lt;/year&gt;&lt;/dates&gt;&lt;pub-location&gt;Cambridge&lt;/pub-location&gt;&lt;publisher&gt;Cambridge University Press&lt;/publisher&gt;&lt;urls&gt;&lt;/urls&gt;&lt;/record&gt;&lt;/Cite&gt;&lt;/EndNote&gt;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25" w:tooltip="Lin, 2001 #197" w:history="1">
        <w:r w:rsidR="00785C8D">
          <w:rPr>
            <w:rFonts w:ascii="Times New Roman" w:hAnsi="Times New Roman"/>
            <w:noProof/>
            <w:szCs w:val="21"/>
          </w:rPr>
          <w:t>Lin 2001</w:t>
        </w:r>
      </w:hyperlink>
      <w:r w:rsidR="001F4836">
        <w:rPr>
          <w:rFonts w:ascii="Times New Roman" w:hAnsi="Times New Roman"/>
          <w:noProof/>
          <w:szCs w:val="21"/>
        </w:rPr>
        <w:t>)</w:t>
      </w:r>
      <w:r w:rsidR="00EC0BA5">
        <w:rPr>
          <w:rFonts w:ascii="Times New Roman" w:hAnsi="Times New Roman"/>
          <w:szCs w:val="21"/>
        </w:rPr>
        <w:fldChar w:fldCharType="end"/>
      </w:r>
      <w:r w:rsidR="002E0288">
        <w:rPr>
          <w:rFonts w:ascii="Times New Roman" w:hAnsi="Times New Roman" w:hint="eastAsia"/>
          <w:szCs w:val="21"/>
        </w:rPr>
        <w:t xml:space="preserve">. </w:t>
      </w:r>
      <w:r w:rsidR="002E0288" w:rsidRPr="002E0288">
        <w:rPr>
          <w:rFonts w:ascii="Times New Roman" w:hAnsi="Times New Roman"/>
          <w:i/>
          <w:szCs w:val="21"/>
        </w:rPr>
        <w:t>Range in accessed</w:t>
      </w:r>
      <w:r w:rsidR="007F6DDB">
        <w:rPr>
          <w:rFonts w:ascii="Times New Roman" w:hAnsi="Times New Roman" w:hint="eastAsia"/>
          <w:i/>
          <w:szCs w:val="21"/>
        </w:rPr>
        <w:t xml:space="preserve"> </w:t>
      </w:r>
      <w:r w:rsidR="002E0288" w:rsidRPr="002E0288">
        <w:rPr>
          <w:rFonts w:ascii="Times New Roman" w:hAnsi="Times New Roman"/>
          <w:i/>
          <w:szCs w:val="21"/>
        </w:rPr>
        <w:t>prestige</w:t>
      </w:r>
      <w:r w:rsidR="002E0288" w:rsidRPr="002E0288">
        <w:rPr>
          <w:rFonts w:ascii="Times New Roman" w:hAnsi="Times New Roman"/>
          <w:szCs w:val="21"/>
        </w:rPr>
        <w:t xml:space="preserve"> is calculated</w:t>
      </w:r>
      <w:r w:rsidR="002E0288">
        <w:rPr>
          <w:rFonts w:ascii="Times New Roman" w:hAnsi="Times New Roman"/>
          <w:szCs w:val="21"/>
        </w:rPr>
        <w:t xml:space="preserve"> as the di</w:t>
      </w:r>
      <w:r w:rsidR="002E0288">
        <w:rPr>
          <w:rFonts w:ascii="Times New Roman" w:hAnsi="Times New Roman" w:hint="eastAsia"/>
          <w:szCs w:val="21"/>
        </w:rPr>
        <w:t>ff</w:t>
      </w:r>
      <w:r w:rsidR="002E0288" w:rsidRPr="002E0288">
        <w:rPr>
          <w:rFonts w:ascii="Times New Roman" w:hAnsi="Times New Roman"/>
          <w:szCs w:val="21"/>
        </w:rPr>
        <w:t>erence between highest and lowest accessed prestige,</w:t>
      </w:r>
      <w:r w:rsidR="007F6DDB">
        <w:rPr>
          <w:rFonts w:ascii="Times New Roman" w:hAnsi="Times New Roman" w:hint="eastAsia"/>
          <w:szCs w:val="21"/>
        </w:rPr>
        <w:t xml:space="preserve"> </w:t>
      </w:r>
      <w:r w:rsidR="002E0288">
        <w:rPr>
          <w:rFonts w:ascii="Times New Roman" w:hAnsi="Times New Roman"/>
          <w:szCs w:val="21"/>
        </w:rPr>
        <w:t xml:space="preserve">while </w:t>
      </w:r>
      <w:r w:rsidR="002E0288" w:rsidRPr="005956E9">
        <w:rPr>
          <w:rFonts w:ascii="Times New Roman" w:hAnsi="Times New Roman"/>
          <w:i/>
          <w:szCs w:val="21"/>
        </w:rPr>
        <w:t>number of di</w:t>
      </w:r>
      <w:r w:rsidR="002E0288" w:rsidRPr="005956E9">
        <w:rPr>
          <w:rFonts w:ascii="Times New Roman" w:hAnsi="Times New Roman" w:hint="eastAsia"/>
          <w:i/>
          <w:szCs w:val="21"/>
        </w:rPr>
        <w:t>ff</w:t>
      </w:r>
      <w:r w:rsidR="002E0288" w:rsidRPr="005956E9">
        <w:rPr>
          <w:rFonts w:ascii="Times New Roman" w:hAnsi="Times New Roman"/>
          <w:i/>
          <w:szCs w:val="21"/>
        </w:rPr>
        <w:t>erent positions accessed</w:t>
      </w:r>
      <w:r w:rsidR="002E0288" w:rsidRPr="002E0288">
        <w:rPr>
          <w:rFonts w:ascii="Times New Roman" w:hAnsi="Times New Roman"/>
          <w:szCs w:val="21"/>
        </w:rPr>
        <w:t xml:space="preserve"> is the</w:t>
      </w:r>
      <w:r w:rsidR="002E0288">
        <w:rPr>
          <w:rFonts w:ascii="Times New Roman" w:hAnsi="Times New Roman"/>
          <w:szCs w:val="21"/>
        </w:rPr>
        <w:t xml:space="preserve"> total number of occupations in</w:t>
      </w:r>
      <w:r w:rsidR="00335C85">
        <w:rPr>
          <w:rFonts w:ascii="Times New Roman" w:hAnsi="Times New Roman" w:hint="eastAsia"/>
          <w:szCs w:val="21"/>
        </w:rPr>
        <w:t xml:space="preserve"> </w:t>
      </w:r>
      <w:r w:rsidR="002E0288" w:rsidRPr="002E0288">
        <w:rPr>
          <w:rFonts w:ascii="Times New Roman" w:hAnsi="Times New Roman"/>
          <w:szCs w:val="21"/>
        </w:rPr>
        <w:t>which a respondent know</w:t>
      </w:r>
      <w:r w:rsidR="00CD4F0C">
        <w:rPr>
          <w:rFonts w:ascii="Times New Roman" w:hAnsi="Times New Roman"/>
          <w:szCs w:val="21"/>
        </w:rPr>
        <w:t>s</w:t>
      </w:r>
      <w:r w:rsidR="002E0288" w:rsidRPr="002E0288">
        <w:rPr>
          <w:rFonts w:ascii="Times New Roman" w:hAnsi="Times New Roman"/>
          <w:szCs w:val="21"/>
        </w:rPr>
        <w:t xml:space="preserve"> anyone.</w:t>
      </w:r>
      <w:r w:rsidR="007F6DDB">
        <w:rPr>
          <w:rFonts w:ascii="Times New Roman" w:hAnsi="Times New Roman" w:hint="eastAsia"/>
          <w:szCs w:val="21"/>
        </w:rPr>
        <w:t xml:space="preserve"> </w:t>
      </w:r>
      <w:r w:rsidR="00BA4CD0" w:rsidRPr="00BA4CD0">
        <w:rPr>
          <w:rFonts w:ascii="Times New Roman" w:hAnsi="Times New Roman"/>
          <w:szCs w:val="21"/>
        </w:rPr>
        <w:t xml:space="preserve">The </w:t>
      </w:r>
      <w:r w:rsidR="00BA4CD0" w:rsidRPr="00502C37">
        <w:rPr>
          <w:rFonts w:ascii="Times New Roman" w:hAnsi="Times New Roman"/>
          <w:i/>
          <w:szCs w:val="21"/>
        </w:rPr>
        <w:t>average accessed prestige</w:t>
      </w:r>
      <w:r w:rsidR="00BA4CD0" w:rsidRPr="00BA4CD0">
        <w:rPr>
          <w:rFonts w:ascii="Times New Roman" w:hAnsi="Times New Roman"/>
          <w:szCs w:val="21"/>
        </w:rPr>
        <w:t xml:space="preserve"> is</w:t>
      </w:r>
      <w:r w:rsidR="00335C85">
        <w:rPr>
          <w:rFonts w:ascii="Times New Roman" w:hAnsi="Times New Roman" w:hint="eastAsia"/>
          <w:szCs w:val="21"/>
        </w:rPr>
        <w:t xml:space="preserve"> </w:t>
      </w:r>
      <w:r w:rsidR="00BA4CD0" w:rsidRPr="00BA4CD0">
        <w:rPr>
          <w:rFonts w:ascii="Times New Roman" w:hAnsi="Times New Roman"/>
          <w:szCs w:val="21"/>
        </w:rPr>
        <w:t>calculated as the mean of the prestige of all occupatio</w:t>
      </w:r>
      <w:r w:rsidR="00502C37">
        <w:rPr>
          <w:rFonts w:ascii="Times New Roman" w:hAnsi="Times New Roman"/>
          <w:szCs w:val="21"/>
        </w:rPr>
        <w:t xml:space="preserve">ns in which the respondent </w:t>
      </w:r>
      <w:r w:rsidR="00BA4CD0" w:rsidRPr="00BA4CD0">
        <w:rPr>
          <w:rFonts w:ascii="Times New Roman" w:hAnsi="Times New Roman"/>
          <w:szCs w:val="21"/>
        </w:rPr>
        <w:t>know</w:t>
      </w:r>
      <w:r w:rsidR="00CD4F0C">
        <w:rPr>
          <w:rFonts w:ascii="Times New Roman" w:hAnsi="Times New Roman"/>
          <w:szCs w:val="21"/>
        </w:rPr>
        <w:t>s</w:t>
      </w:r>
      <w:r w:rsidR="00BA4CD0" w:rsidRPr="00BA4CD0">
        <w:rPr>
          <w:rFonts w:ascii="Times New Roman" w:hAnsi="Times New Roman"/>
          <w:szCs w:val="21"/>
        </w:rPr>
        <w:t xml:space="preserve"> anyone. </w:t>
      </w:r>
      <w:r w:rsidR="00BA4CD0" w:rsidRPr="00502C37">
        <w:rPr>
          <w:rFonts w:ascii="Times New Roman" w:hAnsi="Times New Roman"/>
          <w:i/>
          <w:szCs w:val="21"/>
        </w:rPr>
        <w:t>Total accessed prestige</w:t>
      </w:r>
      <w:r w:rsidR="00BA4CD0" w:rsidRPr="00BA4CD0">
        <w:rPr>
          <w:rFonts w:ascii="Times New Roman" w:hAnsi="Times New Roman"/>
          <w:szCs w:val="21"/>
        </w:rPr>
        <w:t xml:space="preserve"> is a calculated as the cumulative prestig</w:t>
      </w:r>
      <w:r w:rsidR="00502C37">
        <w:rPr>
          <w:rFonts w:ascii="Times New Roman" w:hAnsi="Times New Roman"/>
          <w:szCs w:val="21"/>
        </w:rPr>
        <w:t>e of</w:t>
      </w:r>
      <w:r w:rsidR="00335C85">
        <w:rPr>
          <w:rFonts w:ascii="Times New Roman" w:hAnsi="Times New Roman" w:hint="eastAsia"/>
          <w:szCs w:val="21"/>
        </w:rPr>
        <w:t xml:space="preserve"> </w:t>
      </w:r>
      <w:r w:rsidR="00BA4CD0" w:rsidRPr="00BA4CD0">
        <w:rPr>
          <w:rFonts w:ascii="Times New Roman" w:hAnsi="Times New Roman"/>
          <w:szCs w:val="21"/>
        </w:rPr>
        <w:t>all accessed occupations.</w:t>
      </w:r>
    </w:p>
    <w:p w:rsidR="00840145" w:rsidRDefault="00840145" w:rsidP="00BB5DF6">
      <w:pPr>
        <w:widowControl/>
        <w:spacing w:line="480" w:lineRule="auto"/>
        <w:rPr>
          <w:rFonts w:ascii="Times New Roman" w:hAnsi="Times New Roman"/>
          <w:szCs w:val="21"/>
        </w:rPr>
      </w:pPr>
      <w:r w:rsidRPr="00840145">
        <w:rPr>
          <w:rFonts w:ascii="Times New Roman" w:hAnsi="Times New Roman"/>
          <w:szCs w:val="21"/>
        </w:rPr>
        <w:t>Our</w:t>
      </w:r>
      <w:r>
        <w:rPr>
          <w:rFonts w:ascii="Times New Roman" w:hAnsi="Times New Roman"/>
          <w:szCs w:val="21"/>
        </w:rPr>
        <w:t xml:space="preserve"> outcome measure was</w:t>
      </w:r>
      <w:r w:rsidR="00367F8C">
        <w:rPr>
          <w:rFonts w:ascii="Times New Roman" w:hAnsi="Times New Roman" w:hint="eastAsia"/>
          <w:szCs w:val="21"/>
        </w:rPr>
        <w:t xml:space="preserve"> HRQOL</w:t>
      </w:r>
      <w:r w:rsidR="00335C85">
        <w:rPr>
          <w:rFonts w:ascii="Times New Roman" w:hAnsi="Times New Roman" w:hint="eastAsia"/>
          <w:szCs w:val="21"/>
        </w:rPr>
        <w:t xml:space="preserve"> </w:t>
      </w:r>
      <w:r w:rsidRPr="00840145">
        <w:rPr>
          <w:rFonts w:ascii="Times New Roman" w:hAnsi="Times New Roman"/>
          <w:szCs w:val="21"/>
        </w:rPr>
        <w:t>measured by</w:t>
      </w:r>
      <w:r w:rsidR="00335C85">
        <w:rPr>
          <w:rFonts w:ascii="Times New Roman" w:hAnsi="Times New Roman" w:hint="eastAsia"/>
          <w:szCs w:val="21"/>
        </w:rPr>
        <w:t xml:space="preserve"> </w:t>
      </w:r>
      <w:r w:rsidR="00A446C3">
        <w:rPr>
          <w:rFonts w:ascii="Times New Roman" w:hAnsi="Times New Roman" w:hint="eastAsia"/>
          <w:szCs w:val="21"/>
        </w:rPr>
        <w:t xml:space="preserve">the </w:t>
      </w:r>
      <w:r w:rsidR="00C56227" w:rsidRPr="00C56227">
        <w:rPr>
          <w:rFonts w:ascii="Times New Roman" w:hAnsi="Times New Roman"/>
          <w:szCs w:val="21"/>
        </w:rPr>
        <w:t xml:space="preserve">Chinese-version of </w:t>
      </w:r>
      <w:r w:rsidR="00A446C3" w:rsidRPr="00921987">
        <w:rPr>
          <w:rFonts w:ascii="Times New Roman" w:hAnsi="Times New Roman"/>
          <w:szCs w:val="21"/>
        </w:rPr>
        <w:t>36-Item Short Form Health Survey</w:t>
      </w:r>
      <w:r w:rsidR="00A446C3" w:rsidRPr="00C56227">
        <w:rPr>
          <w:rFonts w:ascii="Times New Roman" w:hAnsi="Times New Roman"/>
          <w:szCs w:val="21"/>
        </w:rPr>
        <w:t xml:space="preserve"> </w:t>
      </w:r>
      <w:r w:rsidR="00A446C3">
        <w:rPr>
          <w:rFonts w:ascii="Times New Roman" w:hAnsi="Times New Roman" w:hint="eastAsia"/>
          <w:szCs w:val="21"/>
        </w:rPr>
        <w:t>(</w:t>
      </w:r>
      <w:r w:rsidR="00C56227" w:rsidRPr="00C56227">
        <w:rPr>
          <w:rFonts w:ascii="Times New Roman" w:hAnsi="Times New Roman"/>
          <w:szCs w:val="21"/>
        </w:rPr>
        <w:t>SF-36</w:t>
      </w:r>
      <w:r w:rsidR="00A446C3">
        <w:rPr>
          <w:rFonts w:ascii="Times New Roman" w:hAnsi="Times New Roman" w:hint="eastAsia"/>
          <w:szCs w:val="21"/>
        </w:rPr>
        <w:t>)</w:t>
      </w:r>
      <w:r w:rsidR="00C56227" w:rsidRPr="00C56227">
        <w:rPr>
          <w:rFonts w:ascii="Times New Roman" w:hAnsi="Times New Roman"/>
          <w:szCs w:val="21"/>
        </w:rPr>
        <w:t>.</w:t>
      </w:r>
      <w:r w:rsidR="006A70E6" w:rsidRPr="006A70E6">
        <w:rPr>
          <w:rFonts w:ascii="Times New Roman" w:hAnsi="Times New Roman"/>
          <w:szCs w:val="21"/>
        </w:rPr>
        <w:t>The Chinese-versi</w:t>
      </w:r>
      <w:r w:rsidR="006A70E6">
        <w:rPr>
          <w:rFonts w:ascii="Times New Roman" w:hAnsi="Times New Roman"/>
          <w:szCs w:val="21"/>
        </w:rPr>
        <w:t>on of SF-36 was translated from</w:t>
      </w:r>
      <w:r w:rsidR="00335C85">
        <w:rPr>
          <w:rFonts w:ascii="Times New Roman" w:hAnsi="Times New Roman" w:hint="eastAsia"/>
          <w:szCs w:val="21"/>
        </w:rPr>
        <w:t xml:space="preserve"> </w:t>
      </w:r>
      <w:r w:rsidR="006A70E6" w:rsidRPr="006A70E6">
        <w:rPr>
          <w:rFonts w:ascii="Times New Roman" w:hAnsi="Times New Roman"/>
          <w:szCs w:val="21"/>
        </w:rPr>
        <w:t xml:space="preserve">SF-36 Standard UK Version 1.0 by the </w:t>
      </w:r>
      <w:r w:rsidR="000D2DB4">
        <w:rPr>
          <w:rFonts w:ascii="Times New Roman" w:hAnsi="Times New Roman" w:hint="eastAsia"/>
          <w:szCs w:val="21"/>
        </w:rPr>
        <w:t>Institute of Social M</w:t>
      </w:r>
      <w:r w:rsidR="002D2A44">
        <w:rPr>
          <w:rFonts w:ascii="Times New Roman" w:hAnsi="Times New Roman" w:hint="eastAsia"/>
          <w:szCs w:val="21"/>
        </w:rPr>
        <w:t xml:space="preserve">edicine and </w:t>
      </w:r>
      <w:r w:rsidR="000D2DB4">
        <w:rPr>
          <w:rFonts w:ascii="Times New Roman" w:hAnsi="Times New Roman" w:hint="eastAsia"/>
          <w:szCs w:val="21"/>
        </w:rPr>
        <w:t xml:space="preserve">General Practice </w:t>
      </w:r>
      <w:r w:rsidR="002D2A44">
        <w:rPr>
          <w:rFonts w:ascii="Times New Roman" w:hAnsi="Times New Roman" w:hint="eastAsia"/>
          <w:szCs w:val="21"/>
        </w:rPr>
        <w:t>of</w:t>
      </w:r>
      <w:r w:rsidR="00335C85">
        <w:rPr>
          <w:rFonts w:ascii="Times New Roman" w:hAnsi="Times New Roman" w:hint="eastAsia"/>
          <w:szCs w:val="21"/>
        </w:rPr>
        <w:t xml:space="preserve"> </w:t>
      </w:r>
      <w:r w:rsidR="006A70E6" w:rsidRPr="006A70E6">
        <w:rPr>
          <w:rFonts w:ascii="Times New Roman" w:hAnsi="Times New Roman"/>
          <w:szCs w:val="21"/>
        </w:rPr>
        <w:t xml:space="preserve">Zhejiang University, </w:t>
      </w:r>
      <w:r w:rsidR="00575FAD">
        <w:rPr>
          <w:rFonts w:ascii="Times New Roman" w:hAnsi="Times New Roman"/>
          <w:szCs w:val="21"/>
        </w:rPr>
        <w:t>China</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PEVuZE5vdGU+PENpdGU+PEF1dGhvcj5MaTwvQXV0aG9yPjxZZWFyPjIwMDM8L1llYXI+PFJlY051
bT4xMzY8L1JlY051bT48RGlzcGxheVRleHQ+KExpLCBXYW5nIGFuZCBTaGVuIDIwMDMpPC9EaXNw
bGF5VGV4dD48cmVjb3JkPjxyZWMtbnVtYmVyPjEzNjwvcmVjLW51bWJlcj48Zm9yZWlnbi1rZXlz
PjxrZXkgYXBwPSJFTiIgZGItaWQ9IjJwd2V6djkwamZmNXd0ZWV0djFwMGFwazJ2MDB4OTV6OXB6
MiI+MTM2PC9rZXk+PC9mb3JlaWduLWtleXM+PHJlZi10eXBlIG5hbWU9IkpvdXJuYWwgQXJ0aWNs
ZSI+MTc8L3JlZi10eXBlPjxjb250cmlidXRvcnM+PGF1dGhvcnM+PGF1dGhvcj5MaSwgTC48L2F1
dGhvcj48YXV0aG9yPldhbmcsIEguIE0uPC9hdXRob3I+PGF1dGhvcj5TaGVuLCBZLjwvYXV0aG9y
PjwvYXV0aG9ycz48L2NvbnRyaWJ1dG9ycz48YXV0aC1hZGRyZXNzPkRlcGFydG1lbnQgb2YgU29j
aWFsIE1lZGljaW5lLCBTY2hvb2wgb2YgTWVkaWNpbmUsIFpoZWppYW5nIFVuaXZlcnNpdHksIFpo
ZWppYW5nIFByb3ZpbmNlLCBDaGluYS4gbGlsdUBjbW0uemp1LmVkdS5jbjwvYXV0aC1hZGRyZXNz
Pjx0aXRsZXM+PHRpdGxlPkNoaW5lc2UgU0YtMzYgSGVhbHRoIFN1cnZleTogdHJhbnNsYXRpb24s
IGN1bHR1cmFsIGFkYXB0YXRpb24sIHZhbGlkYXRpb24sIGFuZCBub3JtYWxpc2F0aW9uPC90aXRs
ZT48c2Vjb25kYXJ5LXRpdGxlPkogRXBpZGVtaW9sIENvbW11bml0eSBIZWFsdGg8L3NlY29uZGFy
eS10aXRsZT48YWx0LXRpdGxlPkpvdXJuYWwgb2YgZXBpZGVtaW9sb2d5IGFuZCBjb21tdW5pdHkg
aGVhbHRoPC9hbHQtdGl0bGU+PC90aXRsZXM+PHBlcmlvZGljYWw+PGZ1bGwtdGl0bGU+SiBFcGlk
ZW1pb2wgQ29tbXVuaXR5IEhlYWx0aDwvZnVsbC10aXRsZT48YWJici0xPkpvdXJuYWwgb2YgZXBp
ZGVtaW9sb2d5IGFuZCBjb21tdW5pdHkgaGVhbHRoPC9hYmJyLTE+PC9wZXJpb2RpY2FsPjxhbHQt
cGVyaW9kaWNhbD48ZnVsbC10aXRsZT5KIEVwaWRlbWlvbCBDb21tdW5pdHkgSGVhbHRoPC9mdWxs
LXRpdGxlPjxhYmJyLTE+Sm91cm5hbCBvZiBlcGlkZW1pb2xvZ3kgYW5kIGNvbW11bml0eSBoZWFs
dGg8L2FiYnItMT48L2FsdC1wZXJpb2RpY2FsPjxwYWdlcz4yNTktNjM8L3BhZ2VzPjx2b2x1bWU+
NTc8L3ZvbHVtZT48bnVtYmVyPjQ8L251bWJlcj48ZWRpdGlvbj4yMDAzLzAzLzIxPC9lZGl0aW9u
PjxrZXl3b3Jkcz48a2V5d29yZD5BZG9sZXNjZW50PC9rZXl3b3JkPjxrZXl3b3JkPkFkdWx0PC9r
ZXl3b3JkPjxrZXl3b3JkPkFnZWQ8L2tleXdvcmQ+PGtleXdvcmQ+Q2hpbmE8L2tleXdvcmQ+PGtl
eXdvcmQ+Q3Jvc3MtQ3VsdHVyYWwgQ29tcGFyaXNvbjwva2V5d29yZD48a2V5d29yZD5GZW1hbGU8
L2tleXdvcmQ+PGtleXdvcmQ+SGVhbHRoIFN0YXR1cyBJbmRpY2F0b3JzPC9rZXl3b3JkPjxrZXl3
b3JkPipIZWFsdGggU3VydmV5czwva2V5d29yZD48a2V5d29yZD5IdW1hbnM8L2tleXdvcmQ+PGtl
eXdvcmQ+TGFuZ3VhZ2U8L2tleXdvcmQ+PGtleXdvcmQ+TWFsZTwva2V5d29yZD48a2V5d29yZD5N
aWRkbGUgQWdlZDwva2V5d29yZD48a2V5d29yZD5Qc3ljaG9tZXRyaWNzPC9rZXl3b3JkPjxrZXl3
b3JkPipRdWFsaXR5IG9mIExpZmU8L2tleXdvcmQ+PGtleXdvcmQ+KlF1ZXN0aW9ubmFpcmVzPC9r
ZXl3b3JkPjxrZXl3b3JkPlJlcHJvZHVjaWJpbGl0eSBvZiBSZXN1bHRzPC9rZXl3b3JkPjwva2V5
d29yZHM+PGRhdGVzPjx5ZWFyPjIwMDM8L3llYXI+PHB1Yi1kYXRlcz48ZGF0ZT5BcHI8L2RhdGU+
PC9wdWItZGF0ZXM+PC9kYXRlcz48aXNibj4wMTQzLTAwNVggKFByaW50KSYjeEQ7MDE0My0wMDVY
IChMaW5raW5nKTwvaXNibj48YWNjZXNzaW9uLW51bT4xMjY0NjU0MDwvYWNjZXNzaW9uLW51bT48
d29yay10eXBlPlJlc2VhcmNoIFN1cHBvcnQsIE5vbi1VLlMuIEdvdiZhcG9zO3QmI3hEO1ZhbGlk
YXRpb24gU3R1ZGllczwvd29yay10eXBlPjx1cmxzPjxyZWxhdGVkLXVybHM+PHVybD5odHRwOi8v
d3d3Lm5jYmkubmxtLm5paC5nb3YvcHVibWVkLzEyNjQ2NTQwPC91cmw+PHVybD5odHRwOi8vd3d3
Lm5jYmkubmxtLm5paC5nb3YvcG1jL2FydGljbGVzL1BNQzE3MzI0MjUvcGRmL3YwNTdwMDAyNTku
cGRmPC91cmw+PC9yZWxhdGVkLXVybHM+PC91cmxzPjxjdXN0b20yPjE3MzI0MjU8L2N1c3RvbTI+
PGxhbmd1YWdlPmVuZzwvbGFuZ3VhZ2U+PC9yZWNvcmQ+PC9DaXRlPjwvRW5kTm90ZT5=
</w:fldData>
        </w:fldChar>
      </w:r>
      <w:r w:rsidR="001F4836">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PEVuZE5vdGU+PENpdGU+PEF1dGhvcj5MaTwvQXV0aG9yPjxZZWFyPjIwMDM8L1llYXI+PFJlY051
bT4xMzY8L1JlY051bT48RGlzcGxheVRleHQ+KExpLCBXYW5nIGFuZCBTaGVuIDIwMDMpPC9EaXNw
bGF5VGV4dD48cmVjb3JkPjxyZWMtbnVtYmVyPjEzNjwvcmVjLW51bWJlcj48Zm9yZWlnbi1rZXlz
PjxrZXkgYXBwPSJFTiIgZGItaWQ9IjJwd2V6djkwamZmNXd0ZWV0djFwMGFwazJ2MDB4OTV6OXB6
MiI+MTM2PC9rZXk+PC9mb3JlaWduLWtleXM+PHJlZi10eXBlIG5hbWU9IkpvdXJuYWwgQXJ0aWNs
ZSI+MTc8L3JlZi10eXBlPjxjb250cmlidXRvcnM+PGF1dGhvcnM+PGF1dGhvcj5MaSwgTC48L2F1
dGhvcj48YXV0aG9yPldhbmcsIEguIE0uPC9hdXRob3I+PGF1dGhvcj5TaGVuLCBZLjwvYXV0aG9y
PjwvYXV0aG9ycz48L2NvbnRyaWJ1dG9ycz48YXV0aC1hZGRyZXNzPkRlcGFydG1lbnQgb2YgU29j
aWFsIE1lZGljaW5lLCBTY2hvb2wgb2YgTWVkaWNpbmUsIFpoZWppYW5nIFVuaXZlcnNpdHksIFpo
ZWppYW5nIFByb3ZpbmNlLCBDaGluYS4gbGlsdUBjbW0uemp1LmVkdS5jbjwvYXV0aC1hZGRyZXNz
Pjx0aXRsZXM+PHRpdGxlPkNoaW5lc2UgU0YtMzYgSGVhbHRoIFN1cnZleTogdHJhbnNsYXRpb24s
IGN1bHR1cmFsIGFkYXB0YXRpb24sIHZhbGlkYXRpb24sIGFuZCBub3JtYWxpc2F0aW9uPC90aXRs
ZT48c2Vjb25kYXJ5LXRpdGxlPkogRXBpZGVtaW9sIENvbW11bml0eSBIZWFsdGg8L3NlY29uZGFy
eS10aXRsZT48YWx0LXRpdGxlPkpvdXJuYWwgb2YgZXBpZGVtaW9sb2d5IGFuZCBjb21tdW5pdHkg
aGVhbHRoPC9hbHQtdGl0bGU+PC90aXRsZXM+PHBlcmlvZGljYWw+PGZ1bGwtdGl0bGU+SiBFcGlk
ZW1pb2wgQ29tbXVuaXR5IEhlYWx0aDwvZnVsbC10aXRsZT48YWJici0xPkpvdXJuYWwgb2YgZXBp
ZGVtaW9sb2d5IGFuZCBjb21tdW5pdHkgaGVhbHRoPC9hYmJyLTE+PC9wZXJpb2RpY2FsPjxhbHQt
cGVyaW9kaWNhbD48ZnVsbC10aXRsZT5KIEVwaWRlbWlvbCBDb21tdW5pdHkgSGVhbHRoPC9mdWxs
LXRpdGxlPjxhYmJyLTE+Sm91cm5hbCBvZiBlcGlkZW1pb2xvZ3kgYW5kIGNvbW11bml0eSBoZWFs
dGg8L2FiYnItMT48L2FsdC1wZXJpb2RpY2FsPjxwYWdlcz4yNTktNjM8L3BhZ2VzPjx2b2x1bWU+
NTc8L3ZvbHVtZT48bnVtYmVyPjQ8L251bWJlcj48ZWRpdGlvbj4yMDAzLzAzLzIxPC9lZGl0aW9u
PjxrZXl3b3Jkcz48a2V5d29yZD5BZG9sZXNjZW50PC9rZXl3b3JkPjxrZXl3b3JkPkFkdWx0PC9r
ZXl3b3JkPjxrZXl3b3JkPkFnZWQ8L2tleXdvcmQ+PGtleXdvcmQ+Q2hpbmE8L2tleXdvcmQ+PGtl
eXdvcmQ+Q3Jvc3MtQ3VsdHVyYWwgQ29tcGFyaXNvbjwva2V5d29yZD48a2V5d29yZD5GZW1hbGU8
L2tleXdvcmQ+PGtleXdvcmQ+SGVhbHRoIFN0YXR1cyBJbmRpY2F0b3JzPC9rZXl3b3JkPjxrZXl3
b3JkPipIZWFsdGggU3VydmV5czwva2V5d29yZD48a2V5d29yZD5IdW1hbnM8L2tleXdvcmQ+PGtl
eXdvcmQ+TGFuZ3VhZ2U8L2tleXdvcmQ+PGtleXdvcmQ+TWFsZTwva2V5d29yZD48a2V5d29yZD5N
aWRkbGUgQWdlZDwva2V5d29yZD48a2V5d29yZD5Qc3ljaG9tZXRyaWNzPC9rZXl3b3JkPjxrZXl3
b3JkPipRdWFsaXR5IG9mIExpZmU8L2tleXdvcmQ+PGtleXdvcmQ+KlF1ZXN0aW9ubmFpcmVzPC9r
ZXl3b3JkPjxrZXl3b3JkPlJlcHJvZHVjaWJpbGl0eSBvZiBSZXN1bHRzPC9rZXl3b3JkPjwva2V5
d29yZHM+PGRhdGVzPjx5ZWFyPjIwMDM8L3llYXI+PHB1Yi1kYXRlcz48ZGF0ZT5BcHI8L2RhdGU+
PC9wdWItZGF0ZXM+PC9kYXRlcz48aXNibj4wMTQzLTAwNVggKFByaW50KSYjeEQ7MDE0My0wMDVY
IChMaW5raW5nKTwvaXNibj48YWNjZXNzaW9uLW51bT4xMjY0NjU0MDwvYWNjZXNzaW9uLW51bT48
d29yay10eXBlPlJlc2VhcmNoIFN1cHBvcnQsIE5vbi1VLlMuIEdvdiZhcG9zO3QmI3hEO1ZhbGlk
YXRpb24gU3R1ZGllczwvd29yay10eXBlPjx1cmxzPjxyZWxhdGVkLXVybHM+PHVybD5odHRwOi8v
d3d3Lm5jYmkubmxtLm5paC5nb3YvcHVibWVkLzEyNjQ2NTQwPC91cmw+PHVybD5odHRwOi8vd3d3
Lm5jYmkubmxtLm5paC5nb3YvcG1jL2FydGljbGVzL1BNQzE3MzI0MjUvcGRmL3YwNTdwMDAyNTku
cGRmPC91cmw+PC9yZWxhdGVkLXVybHM+PC91cmxzPjxjdXN0b20yPjE3MzI0MjU8L2N1c3RvbTI+
PGxhbmd1YWdlPmVuZzwvbGFuZ3VhZ2U+PC9yZWNvcmQ+PC9DaXRlPjwvRW5kTm90ZT5=
</w:fldData>
        </w:fldChar>
      </w:r>
      <w:r w:rsidR="001F4836">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22" w:tooltip="Li, 2003 #136" w:history="1">
        <w:r w:rsidR="00785C8D">
          <w:rPr>
            <w:rFonts w:ascii="Times New Roman" w:hAnsi="Times New Roman"/>
            <w:noProof/>
            <w:szCs w:val="21"/>
          </w:rPr>
          <w:t>Li, Wang and Shen 2003</w:t>
        </w:r>
      </w:hyperlink>
      <w:r w:rsidR="001F4836">
        <w:rPr>
          <w:rFonts w:ascii="Times New Roman" w:hAnsi="Times New Roman"/>
          <w:noProof/>
          <w:szCs w:val="21"/>
        </w:rPr>
        <w:t>)</w:t>
      </w:r>
      <w:r w:rsidR="00EC0BA5">
        <w:rPr>
          <w:rFonts w:ascii="Times New Roman" w:hAnsi="Times New Roman"/>
          <w:szCs w:val="21"/>
        </w:rPr>
        <w:fldChar w:fldCharType="end"/>
      </w:r>
      <w:r w:rsidR="006A70E6">
        <w:rPr>
          <w:rFonts w:ascii="Times New Roman" w:hAnsi="Times New Roman"/>
          <w:szCs w:val="21"/>
        </w:rPr>
        <w:t>.</w:t>
      </w:r>
      <w:r w:rsidR="006A70E6" w:rsidRPr="006A70E6">
        <w:rPr>
          <w:rFonts w:ascii="Times New Roman" w:hAnsi="Times New Roman"/>
          <w:szCs w:val="21"/>
        </w:rPr>
        <w:t>This vers</w:t>
      </w:r>
      <w:r w:rsidR="006A70E6">
        <w:rPr>
          <w:rFonts w:ascii="Times New Roman" w:hAnsi="Times New Roman"/>
          <w:szCs w:val="21"/>
        </w:rPr>
        <w:t xml:space="preserve">ion </w:t>
      </w:r>
      <w:r w:rsidR="00A446C3">
        <w:rPr>
          <w:rFonts w:ascii="Times New Roman" w:hAnsi="Times New Roman" w:hint="eastAsia"/>
          <w:szCs w:val="21"/>
        </w:rPr>
        <w:t xml:space="preserve">of </w:t>
      </w:r>
      <w:r w:rsidR="006A70E6">
        <w:rPr>
          <w:rFonts w:ascii="Times New Roman" w:hAnsi="Times New Roman"/>
          <w:szCs w:val="21"/>
        </w:rPr>
        <w:t>SF-36 has</w:t>
      </w:r>
      <w:r w:rsidR="00CD4F0C">
        <w:rPr>
          <w:rFonts w:ascii="Times New Roman" w:hAnsi="Times New Roman"/>
          <w:szCs w:val="21"/>
        </w:rPr>
        <w:t xml:space="preserve"> previously</w:t>
      </w:r>
      <w:r w:rsidR="006A70E6">
        <w:rPr>
          <w:rFonts w:ascii="Times New Roman" w:hAnsi="Times New Roman"/>
          <w:szCs w:val="21"/>
        </w:rPr>
        <w:t xml:space="preserve"> been used in</w:t>
      </w:r>
      <w:r w:rsidR="007F6DDB">
        <w:rPr>
          <w:rFonts w:ascii="Times New Roman" w:hAnsi="Times New Roman" w:hint="eastAsia"/>
          <w:szCs w:val="21"/>
        </w:rPr>
        <w:t xml:space="preserve"> </w:t>
      </w:r>
      <w:r w:rsidR="00367F8C">
        <w:rPr>
          <w:rFonts w:ascii="Times New Roman" w:hAnsi="Times New Roman"/>
          <w:szCs w:val="21"/>
        </w:rPr>
        <w:t xml:space="preserve">surveys to assess the </w:t>
      </w:r>
      <w:r w:rsidR="008D6309">
        <w:rPr>
          <w:rFonts w:ascii="Times New Roman" w:hAnsi="Times New Roman" w:hint="eastAsia"/>
          <w:szCs w:val="21"/>
        </w:rPr>
        <w:t>QoL</w:t>
      </w:r>
      <w:r w:rsidR="00CD005B">
        <w:rPr>
          <w:rFonts w:ascii="Times New Roman" w:hAnsi="Times New Roman" w:hint="eastAsia"/>
          <w:szCs w:val="21"/>
        </w:rPr>
        <w:t xml:space="preserve"> </w:t>
      </w:r>
      <w:r w:rsidR="006A70E6">
        <w:rPr>
          <w:rFonts w:ascii="Times New Roman" w:hAnsi="Times New Roman"/>
          <w:szCs w:val="21"/>
        </w:rPr>
        <w:t xml:space="preserve">of </w:t>
      </w:r>
      <w:r w:rsidR="00CD4F0C">
        <w:rPr>
          <w:rFonts w:ascii="Times New Roman" w:hAnsi="Times New Roman"/>
          <w:szCs w:val="21"/>
        </w:rPr>
        <w:t xml:space="preserve">both the </w:t>
      </w:r>
      <w:r w:rsidR="006A70E6">
        <w:rPr>
          <w:rFonts w:ascii="Times New Roman" w:hAnsi="Times New Roman"/>
          <w:szCs w:val="21"/>
        </w:rPr>
        <w:t xml:space="preserve">general population and </w:t>
      </w:r>
      <w:r w:rsidR="00CD4F0C">
        <w:rPr>
          <w:rFonts w:ascii="Times New Roman" w:hAnsi="Times New Roman"/>
          <w:szCs w:val="21"/>
        </w:rPr>
        <w:t>people</w:t>
      </w:r>
      <w:r w:rsidR="006A70E6" w:rsidRPr="006A70E6">
        <w:rPr>
          <w:rFonts w:ascii="Times New Roman" w:hAnsi="Times New Roman"/>
          <w:szCs w:val="21"/>
        </w:rPr>
        <w:t xml:space="preserve"> with specific </w:t>
      </w:r>
      <w:r w:rsidR="006A70E6">
        <w:rPr>
          <w:rFonts w:ascii="Times New Roman" w:hAnsi="Times New Roman"/>
          <w:szCs w:val="21"/>
        </w:rPr>
        <w:t>chronic diseases</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PEVuZE5vdGU+PENpdGU+PEF1dGhvcj5XYW5nPC9BdXRob3I+PFllYXI+MjAwODwvWWVhcj48UmVj
TnVtPjgzPC9SZWNOdW0+PERpc3BsYXlUZXh0PihMaWFuZywgWHVlIGFuZCBKaW5nIDIwMDUsIFdh
bmc8c3R5bGUgZmFjZT0iaXRhbGljIj5ldCBhbC48L3N0eWxlPiAyMDA4KTwvRGlzcGxheVRleHQ+
PHJlY29yZD48cmVjLW51bWJlcj44MzwvcmVjLW51bWJlcj48Zm9yZWlnbi1rZXlzPjxrZXkgYXBw
PSJFTiIgZGItaWQ9IjJwd2V6djkwamZmNXd0ZWV0djFwMGFwazJ2MDB4OTV6OXB6MiI+ODM8L2tl
eT48L2ZvcmVpZ24ta2V5cz48cmVmLXR5cGUgbmFtZT0iSm91cm5hbCBBcnRpY2xlIj4xNzwvcmVm
LXR5cGU+PGNvbnRyaWJ1dG9ycz48YXV0aG9ycz48YXV0aG9yPldhbmcsIFIuPC9hdXRob3I+PGF1
dGhvcj5XdSwgQy48L2F1dGhvcj48YXV0aG9yPlpoYW8sIFkuPC9hdXRob3I+PGF1dGhvcj5ZYW4s
IFguPC9hdXRob3I+PGF1dGhvcj5NYSwgWC48L2F1dGhvcj48YXV0aG9yPld1LCBNLjwvYXV0aG9y
PjxhdXRob3I+TGl1LCBXLjwvYXV0aG9yPjxhdXRob3I+R3UsIFouPC9hdXRob3I+PGF1dGhvcj5a
aGFvLCBKLjwvYXV0aG9yPjxhdXRob3I+SGUsIEouPC9hdXRob3I+PC9hdXRob3JzPjwvY29udHJp
YnV0b3JzPjxhdXRoLWFkZHJlc3M+RGVwYXJ0bWVudCBvZiBIZWFsdGggU3RhdGlzdGljcywgU2Vj
b25kIE1pbGl0YXJ5IE1lZGljYWwgVW5pdmVyc2l0eSwgU2hhbmdoYWksIFBSIENoaW5hLiBmZW5n
eGluemltYWlsQGhvdG1haWwuY29tPC9hdXRoLWFkZHJlc3M+PHRpdGxlcz48dGl0bGU+SGVhbHRo
IHJlbGF0ZWQgcXVhbGl0eSBvZiBsaWZlIG1lYXN1cmVkIGJ5IFNGLTM2OiBhIHBvcHVsYXRpb24t
YmFzZWQgc3R1ZHkgaW4gU2hhbmdoYWksIENoaW5hPC90aXRsZT48c2Vjb25kYXJ5LXRpdGxlPkJN
QyBQdWJsaWMgSGVhbHRoPC9zZWNvbmRhcnktdGl0bGU+PGFsdC10aXRsZT5CTUMgcHVibGljIGhl
YWx0aDwvYWx0LXRpdGxlPjwvdGl0bGVzPjxwZXJpb2RpY2FsPjxmdWxsLXRpdGxlPkJNQyBQdWJs
aWMgSGVhbHRoPC9mdWxsLXRpdGxlPjxhYmJyLTE+Qk1DIHB1YmxpYyBoZWFsdGg8L2FiYnItMT48
L3BlcmlvZGljYWw+PGFsdC1wZXJpb2RpY2FsPjxmdWxsLXRpdGxlPkJNQyBQdWJsaWMgSGVhbHRo
PC9mdWxsLXRpdGxlPjxhYmJyLTE+Qk1DIHB1YmxpYyBoZWFsdGg8L2FiYnItMT48L2FsdC1wZXJp
b2RpY2FsPjxwYWdlcz4yOTI8L3BhZ2VzPjx2b2x1bWU+ODwvdm9sdW1lPjxlZGl0aW9uPjIwMDgv
MDgvMjA8L2VkaXRpb24+PGtleXdvcmRzPjxrZXl3b3JkPkFkb2xlc2NlbnQ8L2tleXdvcmQ+PGtl
eXdvcmQ+QWR1bHQ8L2tleXdvcmQ+PGtleXdvcmQ+QWdlZDwva2V5d29yZD48a2V5d29yZD5DaGlu
YTwva2V5d29yZD48a2V5d29yZD5DaHJvbmljIERpc2Vhc2U8L2tleXdvcmQ+PGtleXdvcmQ+RmFj
dG9yIEFuYWx5c2lzLCBTdGF0aXN0aWNhbDwva2V5d29yZD48a2V5d29yZD5GZWFzaWJpbGl0eSBT
dHVkaWVzPC9rZXl3b3JkPjxrZXl3b3JkPkZlbWFsZTwva2V5d29yZD48a2V5d29yZD4qSGVhbHRo
IFN0YXR1cyBJbmRpY2F0b3JzPC9rZXl3b3JkPjxrZXl3b3JkPkh1bWFuczwva2V5d29yZD48a2V5
d29yZD5MYW5ndWFnZTwva2V5d29yZD48a2V5d29yZD5NYWxlPC9rZXl3b3JkPjxrZXl3b3JkPk1p
ZGRsZSBBZ2VkPC9rZXl3b3JkPjxrZXl3b3JkPlBzeWNob21ldHJpY3MvKmluc3RydW1lbnRhdGlv
bjwva2V5d29yZD48a2V5d29yZD4qUXVhbGl0eSBvZiBMaWZlPC9rZXl3b3JkPjxrZXl3b3JkPipR
dWVzdGlvbm5haXJlczwva2V5d29yZD48a2V5d29yZD5SZWdyZXNzaW9uIEFuYWx5c2lzPC9rZXl3
b3JkPjxrZXl3b3JkPlJlcHJvZHVjaWJpbGl0eSBvZiBSZXN1bHRzPC9rZXl3b3JkPjxrZXl3b3Jk
PlJpc2sgRmFjdG9yczwva2V5d29yZD48L2tleXdvcmRzPjxkYXRlcz48eWVhcj4yMDA4PC95ZWFy
PjwvZGF0ZXM+PGlzYm4+MTQ3MS0yNDU4IChFbGVjdHJvbmljKSYjeEQ7MTQ3MS0yNDU4IChMaW5r
aW5nKTwvaXNibj48YWNjZXNzaW9uLW51bT4xODcxMDU3ODwvYWNjZXNzaW9uLW51bT48d29yay10
eXBlPlJlc2VhcmNoIFN1cHBvcnQsIE5vbi1VLlMuIEdvdiZhcG9zO3QmI3hEO1ZhbGlkYXRpb24g
U3R1ZGllczwvd29yay10eXBlPjx1cmxzPjxyZWxhdGVkLXVybHM+PHVybD5odHRwOi8vd3d3Lm5j
YmkubmxtLm5paC5nb3YvcHVibWVkLzE4NzEwNTc4PC91cmw+PC9yZWxhdGVkLXVybHM+PC91cmxz
PjxjdXN0b20yPjI1Mjc1NjQ8L2N1c3RvbTI+PGVsZWN0cm9uaWMtcmVzb3VyY2UtbnVtPjEwLjEx
ODYvMTQ3MS0yNDU4LTgtMjkyPC9lbGVjdHJvbmljLXJlc291cmNlLW51bT48bGFuZ3VhZ2U+ZW5n
PC9sYW5ndWFnZT48L3JlY29yZD48L0NpdGU+PENpdGU+PEF1dGhvcj5MaWFuZzwvQXV0aG9yPjxZ
ZWFyPjIwMDU8L1llYXI+PFJlY051bT4yNjA8L1JlY051bT48cmVjb3JkPjxyZWMtbnVtYmVyPjI2
MDwvcmVjLW51bWJlcj48Zm9yZWlnbi1rZXlzPjxrZXkgYXBwPSJFTiIgZGItaWQ9IjJwd2V6djkw
amZmNXd0ZWV0djFwMGFwazJ2MDB4OTV6OXB6MiI+MjYwPC9rZXk+PC9mb3JlaWduLWtleXM+PHJl
Zi10eXBlIG5hbWU9IkpvdXJuYWwgQXJ0aWNsZSI+MTc8L3JlZi10eXBlPjxjb250cmlidXRvcnM+
PGF1dGhvcnM+PGF1dGhvcj5MaWFuZywgWi4gUS48L2F1dGhvcj48YXV0aG9yPlh1ZSwgWS4gWi48
L2F1dGhvcj48YXV0aG9yPkppbmcsIFkuIEwuPC9hdXRob3I+PC9hdXRob3JzPjwvY29udHJpYnV0
b3JzPjx0aXRsZXM+PHRpdGxlPkFzc2Vzc2luZyB0aGUgcXVhbGl0eSBvZiBsaWZlIG9mIHBhdGll
bnRzIHdpdGggdHlwZSAyIGRpYWJldGVzIHVzaW5nIFNGLTM2PC90aXRsZT48c2Vjb25kYXJ5LXRp
dGxlPiBNb2Rlcm4gUHJldmVudGl2ZSBNZWRpY2luZTwvc2Vjb25kYXJ5LXRpdGxlPjwvdGl0bGVz
PjxwYWdlcz45OC05PC9wYWdlcz48dm9sdW1lPjMyPC92b2x1bWU+PG51bWJlcj4yPC9udW1iZXI+
PGRhdGVzPjx5ZWFyPjIwMDU8L3llYXI+PC9kYXRlcz48dXJscz48L3VybHM+PC9yZWNvcmQ+PC9D
aXRlPjwvRW5kTm90ZT4A
</w:fldData>
        </w:fldChar>
      </w:r>
      <w:r w:rsidR="009E28CA">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PEVuZE5vdGU+PENpdGU+PEF1dGhvcj5XYW5nPC9BdXRob3I+PFllYXI+MjAwODwvWWVhcj48UmVj
TnVtPjgzPC9SZWNOdW0+PERpc3BsYXlUZXh0PihMaWFuZywgWHVlIGFuZCBKaW5nIDIwMDUsIFdh
bmc8c3R5bGUgZmFjZT0iaXRhbGljIj5ldCBhbC48L3N0eWxlPiAyMDA4KTwvRGlzcGxheVRleHQ+
PHJlY29yZD48cmVjLW51bWJlcj44MzwvcmVjLW51bWJlcj48Zm9yZWlnbi1rZXlzPjxrZXkgYXBw
PSJFTiIgZGItaWQ9IjJwd2V6djkwamZmNXd0ZWV0djFwMGFwazJ2MDB4OTV6OXB6MiI+ODM8L2tl
eT48L2ZvcmVpZ24ta2V5cz48cmVmLXR5cGUgbmFtZT0iSm91cm5hbCBBcnRpY2xlIj4xNzwvcmVm
LXR5cGU+PGNvbnRyaWJ1dG9ycz48YXV0aG9ycz48YXV0aG9yPldhbmcsIFIuPC9hdXRob3I+PGF1
dGhvcj5XdSwgQy48L2F1dGhvcj48YXV0aG9yPlpoYW8sIFkuPC9hdXRob3I+PGF1dGhvcj5ZYW4s
IFguPC9hdXRob3I+PGF1dGhvcj5NYSwgWC48L2F1dGhvcj48YXV0aG9yPld1LCBNLjwvYXV0aG9y
PjxhdXRob3I+TGl1LCBXLjwvYXV0aG9yPjxhdXRob3I+R3UsIFouPC9hdXRob3I+PGF1dGhvcj5a
aGFvLCBKLjwvYXV0aG9yPjxhdXRob3I+SGUsIEouPC9hdXRob3I+PC9hdXRob3JzPjwvY29udHJp
YnV0b3JzPjxhdXRoLWFkZHJlc3M+RGVwYXJ0bWVudCBvZiBIZWFsdGggU3RhdGlzdGljcywgU2Vj
b25kIE1pbGl0YXJ5IE1lZGljYWwgVW5pdmVyc2l0eSwgU2hhbmdoYWksIFBSIENoaW5hLiBmZW5n
eGluemltYWlsQGhvdG1haWwuY29tPC9hdXRoLWFkZHJlc3M+PHRpdGxlcz48dGl0bGU+SGVhbHRo
IHJlbGF0ZWQgcXVhbGl0eSBvZiBsaWZlIG1lYXN1cmVkIGJ5IFNGLTM2OiBhIHBvcHVsYXRpb24t
YmFzZWQgc3R1ZHkgaW4gU2hhbmdoYWksIENoaW5hPC90aXRsZT48c2Vjb25kYXJ5LXRpdGxlPkJN
QyBQdWJsaWMgSGVhbHRoPC9zZWNvbmRhcnktdGl0bGU+PGFsdC10aXRsZT5CTUMgcHVibGljIGhl
YWx0aDwvYWx0LXRpdGxlPjwvdGl0bGVzPjxwZXJpb2RpY2FsPjxmdWxsLXRpdGxlPkJNQyBQdWJs
aWMgSGVhbHRoPC9mdWxsLXRpdGxlPjxhYmJyLTE+Qk1DIHB1YmxpYyBoZWFsdGg8L2FiYnItMT48
L3BlcmlvZGljYWw+PGFsdC1wZXJpb2RpY2FsPjxmdWxsLXRpdGxlPkJNQyBQdWJsaWMgSGVhbHRo
PC9mdWxsLXRpdGxlPjxhYmJyLTE+Qk1DIHB1YmxpYyBoZWFsdGg8L2FiYnItMT48L2FsdC1wZXJp
b2RpY2FsPjxwYWdlcz4yOTI8L3BhZ2VzPjx2b2x1bWU+ODwvdm9sdW1lPjxlZGl0aW9uPjIwMDgv
MDgvMjA8L2VkaXRpb24+PGtleXdvcmRzPjxrZXl3b3JkPkFkb2xlc2NlbnQ8L2tleXdvcmQ+PGtl
eXdvcmQ+QWR1bHQ8L2tleXdvcmQ+PGtleXdvcmQ+QWdlZDwva2V5d29yZD48a2V5d29yZD5DaGlu
YTwva2V5d29yZD48a2V5d29yZD5DaHJvbmljIERpc2Vhc2U8L2tleXdvcmQ+PGtleXdvcmQ+RmFj
dG9yIEFuYWx5c2lzLCBTdGF0aXN0aWNhbDwva2V5d29yZD48a2V5d29yZD5GZWFzaWJpbGl0eSBT
dHVkaWVzPC9rZXl3b3JkPjxrZXl3b3JkPkZlbWFsZTwva2V5d29yZD48a2V5d29yZD4qSGVhbHRo
IFN0YXR1cyBJbmRpY2F0b3JzPC9rZXl3b3JkPjxrZXl3b3JkPkh1bWFuczwva2V5d29yZD48a2V5
d29yZD5MYW5ndWFnZTwva2V5d29yZD48a2V5d29yZD5NYWxlPC9rZXl3b3JkPjxrZXl3b3JkPk1p
ZGRsZSBBZ2VkPC9rZXl3b3JkPjxrZXl3b3JkPlBzeWNob21ldHJpY3MvKmluc3RydW1lbnRhdGlv
bjwva2V5d29yZD48a2V5d29yZD4qUXVhbGl0eSBvZiBMaWZlPC9rZXl3b3JkPjxrZXl3b3JkPipR
dWVzdGlvbm5haXJlczwva2V5d29yZD48a2V5d29yZD5SZWdyZXNzaW9uIEFuYWx5c2lzPC9rZXl3
b3JkPjxrZXl3b3JkPlJlcHJvZHVjaWJpbGl0eSBvZiBSZXN1bHRzPC9rZXl3b3JkPjxrZXl3b3Jk
PlJpc2sgRmFjdG9yczwva2V5d29yZD48L2tleXdvcmRzPjxkYXRlcz48eWVhcj4yMDA4PC95ZWFy
PjwvZGF0ZXM+PGlzYm4+MTQ3MS0yNDU4IChFbGVjdHJvbmljKSYjeEQ7MTQ3MS0yNDU4IChMaW5r
aW5nKTwvaXNibj48YWNjZXNzaW9uLW51bT4xODcxMDU3ODwvYWNjZXNzaW9uLW51bT48d29yay10
eXBlPlJlc2VhcmNoIFN1cHBvcnQsIE5vbi1VLlMuIEdvdiZhcG9zO3QmI3hEO1ZhbGlkYXRpb24g
U3R1ZGllczwvd29yay10eXBlPjx1cmxzPjxyZWxhdGVkLXVybHM+PHVybD5odHRwOi8vd3d3Lm5j
YmkubmxtLm5paC5nb3YvcHVibWVkLzE4NzEwNTc4PC91cmw+PC9yZWxhdGVkLXVybHM+PC91cmxz
PjxjdXN0b20yPjI1Mjc1NjQ8L2N1c3RvbTI+PGVsZWN0cm9uaWMtcmVzb3VyY2UtbnVtPjEwLjEx
ODYvMTQ3MS0yNDU4LTgtMjkyPC9lbGVjdHJvbmljLXJlc291cmNlLW51bT48bGFuZ3VhZ2U+ZW5n
PC9sYW5ndWFnZT48L3JlY29yZD48L0NpdGU+PENpdGU+PEF1dGhvcj5MaWFuZzwvQXV0aG9yPjxZ
ZWFyPjIwMDU8L1llYXI+PFJlY051bT4yNjA8L1JlY051bT48cmVjb3JkPjxyZWMtbnVtYmVyPjI2
MDwvcmVjLW51bWJlcj48Zm9yZWlnbi1rZXlzPjxrZXkgYXBwPSJFTiIgZGItaWQ9IjJwd2V6djkw
amZmNXd0ZWV0djFwMGFwazJ2MDB4OTV6OXB6MiI+MjYwPC9rZXk+PC9mb3JlaWduLWtleXM+PHJl
Zi10eXBlIG5hbWU9IkpvdXJuYWwgQXJ0aWNsZSI+MTc8L3JlZi10eXBlPjxjb250cmlidXRvcnM+
PGF1dGhvcnM+PGF1dGhvcj5MaWFuZywgWi4gUS48L2F1dGhvcj48YXV0aG9yPlh1ZSwgWS4gWi48
L2F1dGhvcj48YXV0aG9yPkppbmcsIFkuIEwuPC9hdXRob3I+PC9hdXRob3JzPjwvY29udHJpYnV0
b3JzPjx0aXRsZXM+PHRpdGxlPkFzc2Vzc2luZyB0aGUgcXVhbGl0eSBvZiBsaWZlIG9mIHBhdGll
bnRzIHdpdGggdHlwZSAyIGRpYWJldGVzIHVzaW5nIFNGLTM2PC90aXRsZT48c2Vjb25kYXJ5LXRp
dGxlPiBNb2Rlcm4gUHJldmVudGl2ZSBNZWRpY2luZTwvc2Vjb25kYXJ5LXRpdGxlPjwvdGl0bGVz
PjxwYWdlcz45OC05PC9wYWdlcz48dm9sdW1lPjMyPC92b2x1bWU+PG51bWJlcj4yPC9udW1iZXI+
PGRhdGVzPjx5ZWFyPjIwMDU8L3llYXI+PC9kYXRlcz48dXJscz48L3VybHM+PC9yZWNvcmQ+PC9D
aXRlPjwvRW5kTm90ZT4A
</w:fldData>
        </w:fldChar>
      </w:r>
      <w:r w:rsidR="009E28CA">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1F4836">
        <w:rPr>
          <w:rFonts w:ascii="Times New Roman" w:hAnsi="Times New Roman"/>
          <w:noProof/>
          <w:szCs w:val="21"/>
        </w:rPr>
        <w:t>(</w:t>
      </w:r>
      <w:hyperlink w:anchor="_ENREF_23" w:tooltip="Liang, 2005 #260" w:history="1">
        <w:r w:rsidR="00785C8D">
          <w:rPr>
            <w:rFonts w:ascii="Times New Roman" w:hAnsi="Times New Roman"/>
            <w:noProof/>
            <w:szCs w:val="21"/>
          </w:rPr>
          <w:t>Liang, Xue and Jing 2005</w:t>
        </w:r>
      </w:hyperlink>
      <w:r w:rsidR="001F4836">
        <w:rPr>
          <w:rFonts w:ascii="Times New Roman" w:hAnsi="Times New Roman"/>
          <w:noProof/>
          <w:szCs w:val="21"/>
        </w:rPr>
        <w:t xml:space="preserve">, </w:t>
      </w:r>
      <w:hyperlink w:anchor="_ENREF_47" w:tooltip="Wang, 2008 #83" w:history="1">
        <w:r w:rsidR="00785C8D">
          <w:rPr>
            <w:rFonts w:ascii="Times New Roman" w:hAnsi="Times New Roman"/>
            <w:noProof/>
            <w:szCs w:val="21"/>
          </w:rPr>
          <w:t>Wang</w:t>
        </w:r>
        <w:r w:rsidR="00785C8D" w:rsidRPr="001F4836">
          <w:rPr>
            <w:rFonts w:ascii="Times New Roman" w:hAnsi="Times New Roman"/>
            <w:i/>
            <w:noProof/>
            <w:szCs w:val="21"/>
          </w:rPr>
          <w:t>et al.</w:t>
        </w:r>
        <w:r w:rsidR="00785C8D">
          <w:rPr>
            <w:rFonts w:ascii="Times New Roman" w:hAnsi="Times New Roman"/>
            <w:noProof/>
            <w:szCs w:val="21"/>
          </w:rPr>
          <w:t xml:space="preserve"> 2008</w:t>
        </w:r>
      </w:hyperlink>
      <w:r w:rsidR="001F4836">
        <w:rPr>
          <w:rFonts w:ascii="Times New Roman" w:hAnsi="Times New Roman"/>
          <w:noProof/>
          <w:szCs w:val="21"/>
        </w:rPr>
        <w:t>)</w:t>
      </w:r>
      <w:r w:rsidR="00EC0BA5">
        <w:rPr>
          <w:rFonts w:ascii="Times New Roman" w:hAnsi="Times New Roman"/>
          <w:szCs w:val="21"/>
        </w:rPr>
        <w:fldChar w:fldCharType="end"/>
      </w:r>
      <w:r w:rsidR="006A70E6" w:rsidRPr="006A70E6">
        <w:rPr>
          <w:rFonts w:ascii="Times New Roman" w:hAnsi="Times New Roman"/>
          <w:szCs w:val="21"/>
        </w:rPr>
        <w:t>.</w:t>
      </w:r>
      <w:r w:rsidR="00234711" w:rsidRPr="00234711">
        <w:rPr>
          <w:rFonts w:ascii="Times New Roman" w:hAnsi="Times New Roman"/>
          <w:szCs w:val="21"/>
        </w:rPr>
        <w:t xml:space="preserve">The Chinese-version </w:t>
      </w:r>
      <w:r w:rsidR="00CD4F0C">
        <w:rPr>
          <w:rFonts w:ascii="Times New Roman" w:hAnsi="Times New Roman"/>
          <w:szCs w:val="21"/>
        </w:rPr>
        <w:t xml:space="preserve">of </w:t>
      </w:r>
      <w:r w:rsidR="00234711" w:rsidRPr="00234711">
        <w:rPr>
          <w:rFonts w:ascii="Times New Roman" w:hAnsi="Times New Roman"/>
          <w:szCs w:val="21"/>
        </w:rPr>
        <w:t>SF</w:t>
      </w:r>
      <w:r w:rsidR="00234711">
        <w:rPr>
          <w:rFonts w:ascii="Times New Roman" w:hAnsi="Times New Roman"/>
          <w:szCs w:val="21"/>
        </w:rPr>
        <w:t>-36 yields eight scale profiles</w:t>
      </w:r>
      <w:r w:rsidR="00335C85">
        <w:rPr>
          <w:rFonts w:ascii="Times New Roman" w:hAnsi="Times New Roman" w:hint="eastAsia"/>
          <w:szCs w:val="21"/>
        </w:rPr>
        <w:t xml:space="preserve"> </w:t>
      </w:r>
      <w:r w:rsidR="00234711" w:rsidRPr="00234711">
        <w:rPr>
          <w:rFonts w:ascii="Times New Roman" w:hAnsi="Times New Roman"/>
          <w:szCs w:val="21"/>
        </w:rPr>
        <w:t>measuring eight do</w:t>
      </w:r>
      <w:r w:rsidR="00367F8C">
        <w:rPr>
          <w:rFonts w:ascii="Times New Roman" w:hAnsi="Times New Roman"/>
          <w:szCs w:val="21"/>
        </w:rPr>
        <w:t xml:space="preserve">mains of </w:t>
      </w:r>
      <w:r w:rsidR="008D6309">
        <w:rPr>
          <w:rFonts w:ascii="Times New Roman" w:hAnsi="Times New Roman" w:hint="eastAsia"/>
          <w:szCs w:val="21"/>
        </w:rPr>
        <w:t>QoL</w:t>
      </w:r>
      <w:r w:rsidR="00CD4F0C">
        <w:rPr>
          <w:rFonts w:ascii="Times New Roman" w:hAnsi="Times New Roman"/>
          <w:szCs w:val="21"/>
        </w:rPr>
        <w:t xml:space="preserve"> </w:t>
      </w:r>
      <w:r w:rsidR="00234711">
        <w:rPr>
          <w:rFonts w:ascii="Times New Roman" w:hAnsi="Times New Roman"/>
          <w:szCs w:val="21"/>
        </w:rPr>
        <w:t>targeting physical</w:t>
      </w:r>
      <w:r w:rsidR="00335C85">
        <w:rPr>
          <w:rFonts w:ascii="Times New Roman" w:hAnsi="Times New Roman" w:hint="eastAsia"/>
          <w:szCs w:val="21"/>
        </w:rPr>
        <w:t xml:space="preserve"> </w:t>
      </w:r>
      <w:r w:rsidR="00234711" w:rsidRPr="00234711">
        <w:rPr>
          <w:rFonts w:ascii="Times New Roman" w:hAnsi="Times New Roman"/>
          <w:szCs w:val="21"/>
        </w:rPr>
        <w:t>functioning, role-ph</w:t>
      </w:r>
      <w:r w:rsidR="00234711">
        <w:rPr>
          <w:rFonts w:ascii="Times New Roman" w:hAnsi="Times New Roman"/>
          <w:szCs w:val="21"/>
        </w:rPr>
        <w:t>ysical, role-emotion,</w:t>
      </w:r>
      <w:r w:rsidR="00677789">
        <w:rPr>
          <w:rFonts w:ascii="Times New Roman" w:hAnsi="Times New Roman"/>
          <w:szCs w:val="21"/>
        </w:rPr>
        <w:t xml:space="preserve"> </w:t>
      </w:r>
      <w:r w:rsidR="00234711" w:rsidRPr="00234711">
        <w:rPr>
          <w:rFonts w:ascii="Times New Roman" w:hAnsi="Times New Roman"/>
          <w:szCs w:val="21"/>
        </w:rPr>
        <w:t xml:space="preserve">bodily pain, general </w:t>
      </w:r>
      <w:r w:rsidR="00234711">
        <w:rPr>
          <w:rFonts w:ascii="Times New Roman" w:hAnsi="Times New Roman"/>
          <w:szCs w:val="21"/>
        </w:rPr>
        <w:t xml:space="preserve">health, vitality, </w:t>
      </w:r>
      <w:r w:rsidR="00234711">
        <w:rPr>
          <w:rFonts w:ascii="Times New Roman" w:hAnsi="Times New Roman" w:hint="eastAsia"/>
          <w:szCs w:val="21"/>
        </w:rPr>
        <w:t>social functioning</w:t>
      </w:r>
      <w:r w:rsidR="00234711">
        <w:rPr>
          <w:rFonts w:ascii="Times New Roman" w:hAnsi="Times New Roman"/>
          <w:szCs w:val="21"/>
        </w:rPr>
        <w:t>,</w:t>
      </w:r>
      <w:r w:rsidR="00677789">
        <w:rPr>
          <w:rFonts w:ascii="Times New Roman" w:hAnsi="Times New Roman"/>
          <w:szCs w:val="21"/>
        </w:rPr>
        <w:t xml:space="preserve"> </w:t>
      </w:r>
      <w:r w:rsidR="00234711" w:rsidRPr="00234711">
        <w:rPr>
          <w:rFonts w:ascii="Times New Roman" w:hAnsi="Times New Roman"/>
          <w:szCs w:val="21"/>
        </w:rPr>
        <w:t>and mental health.</w:t>
      </w:r>
      <w:r w:rsidR="00234711">
        <w:rPr>
          <w:rFonts w:ascii="Times New Roman" w:hAnsi="Times New Roman"/>
          <w:szCs w:val="21"/>
        </w:rPr>
        <w:t xml:space="preserve"> The eight</w:t>
      </w:r>
      <w:r w:rsidR="00335C85">
        <w:rPr>
          <w:rFonts w:ascii="Times New Roman" w:hAnsi="Times New Roman" w:hint="eastAsia"/>
          <w:szCs w:val="21"/>
        </w:rPr>
        <w:t xml:space="preserve"> </w:t>
      </w:r>
      <w:r w:rsidR="00234711" w:rsidRPr="00234711">
        <w:rPr>
          <w:rFonts w:ascii="Times New Roman" w:hAnsi="Times New Roman"/>
          <w:szCs w:val="21"/>
        </w:rPr>
        <w:t>SF-36 domains hypoth</w:t>
      </w:r>
      <w:r w:rsidR="00234711">
        <w:rPr>
          <w:rFonts w:ascii="Times New Roman" w:hAnsi="Times New Roman"/>
          <w:szCs w:val="21"/>
        </w:rPr>
        <w:t>etically formed two categories:</w:t>
      </w:r>
      <w:r w:rsidR="007F6DDB">
        <w:rPr>
          <w:rFonts w:ascii="Times New Roman" w:hAnsi="Times New Roman" w:hint="eastAsia"/>
          <w:szCs w:val="21"/>
        </w:rPr>
        <w:t xml:space="preserve"> </w:t>
      </w:r>
      <w:r w:rsidR="00234711" w:rsidRPr="00234711">
        <w:rPr>
          <w:rFonts w:ascii="Times New Roman" w:hAnsi="Times New Roman"/>
          <w:szCs w:val="21"/>
        </w:rPr>
        <w:t>Physical Component Sum</w:t>
      </w:r>
      <w:r w:rsidR="00234711">
        <w:rPr>
          <w:rFonts w:ascii="Times New Roman" w:hAnsi="Times New Roman"/>
          <w:szCs w:val="21"/>
        </w:rPr>
        <w:t>mary (PCS) and Mental Component</w:t>
      </w:r>
      <w:r w:rsidR="007F6DDB">
        <w:rPr>
          <w:rFonts w:ascii="Times New Roman" w:hAnsi="Times New Roman" w:hint="eastAsia"/>
          <w:szCs w:val="21"/>
        </w:rPr>
        <w:t xml:space="preserve"> </w:t>
      </w:r>
      <w:r w:rsidR="00234711" w:rsidRPr="00234711">
        <w:rPr>
          <w:rFonts w:ascii="Times New Roman" w:hAnsi="Times New Roman"/>
          <w:szCs w:val="21"/>
        </w:rPr>
        <w:t>Summary (M</w:t>
      </w:r>
      <w:r w:rsidR="00234711">
        <w:rPr>
          <w:rFonts w:ascii="Times New Roman" w:hAnsi="Times New Roman"/>
          <w:szCs w:val="21"/>
        </w:rPr>
        <w:t>CS</w:t>
      </w:r>
      <w:r w:rsidR="00B64553">
        <w:rPr>
          <w:rFonts w:ascii="Times New Roman" w:hAnsi="Times New Roman"/>
          <w:szCs w:val="21"/>
        </w:rPr>
        <w:t>)</w:t>
      </w:r>
      <w:r w:rsidR="00234711" w:rsidRPr="00234711">
        <w:rPr>
          <w:rFonts w:ascii="Times New Roman" w:hAnsi="Times New Roman"/>
          <w:szCs w:val="21"/>
        </w:rPr>
        <w:t>, respectively.</w:t>
      </w:r>
      <w:r w:rsidR="007F6DDB">
        <w:rPr>
          <w:rFonts w:ascii="Times New Roman" w:hAnsi="Times New Roman" w:hint="eastAsia"/>
          <w:szCs w:val="21"/>
        </w:rPr>
        <w:t xml:space="preserve"> </w:t>
      </w:r>
      <w:r w:rsidR="00A7543B" w:rsidRPr="00A7543B">
        <w:rPr>
          <w:rFonts w:ascii="Times New Roman" w:hAnsi="Times New Roman"/>
          <w:szCs w:val="21"/>
        </w:rPr>
        <w:t xml:space="preserve">The scores of PCS </w:t>
      </w:r>
      <w:r w:rsidR="00A7543B">
        <w:rPr>
          <w:rFonts w:ascii="Times New Roman" w:hAnsi="Times New Roman"/>
          <w:szCs w:val="21"/>
        </w:rPr>
        <w:t>and MCS were obtained using the</w:t>
      </w:r>
      <w:r w:rsidR="007F6DDB">
        <w:rPr>
          <w:rFonts w:ascii="Times New Roman" w:hAnsi="Times New Roman" w:hint="eastAsia"/>
          <w:szCs w:val="21"/>
        </w:rPr>
        <w:t xml:space="preserve"> </w:t>
      </w:r>
      <w:r w:rsidR="00A7543B" w:rsidRPr="00A7543B">
        <w:rPr>
          <w:rFonts w:ascii="Times New Roman" w:hAnsi="Times New Roman"/>
          <w:szCs w:val="21"/>
        </w:rPr>
        <w:t>standard scoring algori</w:t>
      </w:r>
      <w:r w:rsidR="00FD623C">
        <w:rPr>
          <w:rFonts w:ascii="Times New Roman" w:hAnsi="Times New Roman"/>
          <w:szCs w:val="21"/>
        </w:rPr>
        <w:t>thms</w:t>
      </w:r>
      <w:r w:rsidR="00677789">
        <w:rPr>
          <w:rFonts w:ascii="Times New Roman" w:hAnsi="Times New Roman"/>
          <w:szCs w:val="21"/>
        </w:rPr>
        <w:t xml:space="preserve"> </w:t>
      </w:r>
      <w:r w:rsidR="00EC0BA5">
        <w:rPr>
          <w:rFonts w:ascii="Times New Roman" w:hAnsi="Times New Roman"/>
          <w:szCs w:val="21"/>
        </w:rPr>
        <w:fldChar w:fldCharType="begin">
          <w:fldData xml:space="preserve">PEVuZE5vdGU+PENpdGU+PEF1dGhvcj5MYW08L0F1dGhvcj48WWVhcj4yMDA1PC9ZZWFyPjxSZWNO
dW0+MTkyPC9SZWNOdW0+PERpc3BsYXlUZXh0PihMYW08c3R5bGUgZmFjZT0iaXRhbGljIj5ldCBh
bC48L3N0eWxlPiAyMDA1KTwvRGlzcGxheVRleHQ+PHJlY29yZD48cmVjLW51bWJlcj4xOTI8L3Jl
Yy1udW1iZXI+PGZvcmVpZ24ta2V5cz48a2V5IGFwcD0iRU4iIGRiLWlkPSIycHdlenY5MGpmZjV3
dGVldHYxcDBhcGsydjAweDk1ejlwejIiPjE5Mjwva2V5PjwvZm9yZWlnbi1rZXlzPjxyZWYtdHlw
ZSBuYW1lPSJKb3VybmFsIEFydGljbGUiPjE3PC9yZWYtdHlwZT48Y29udHJpYnV0b3JzPjxhdXRo
b3JzPjxhdXRob3I+TGFtLCBDLiBMLiBLLjwvYXV0aG9yPjxhdXRob3I+VHNlLCBFLiBZLiBZLjwv
YXV0aG9yPjxhdXRob3I+R2FuZGVrLCBCLjwvYXV0aG9yPjxhdXRob3I+Rm9uZywgRC4gWS4gVC48
L2F1dGhvcj48L2F1dGhvcnM+PC9jb250cmlidXRvcnM+PGF1dGgtYWRkcmVzcz5MYW0sIENMSyYj
eEQ7VW5pdiBIb25nIEtvbmcsIEZhbWlseSBNZWQgVW5pdCwgQXAgTGVpIENoYXUgQ2xpbiwgM3Jk
IEZsb29yLDE2MSBNYWluIFN0LCBIb25nIEtvbmcsIEhvbmcgS29uZywgUGVvcGxlcyBSIENoaW5h
JiN4RDtVbml2IEhvbmcgS29uZywgRmFtaWx5IE1lZCBVbml0LCBBcCBMZWkgQ2hhdSBDbGluLCAz
cmQgRmxvb3IsMTYxIE1haW4gU3QsIEhvbmcgS29uZywgSG9uZyBLb25nLCBQZW9wbGVzIFIgQ2hp
bmEmI3hEO1VuaXYgSG9uZyBLb25nLCBGYW1pbHkgTWVkIFVuaXQsIEFwIExlaSBDaGF1IENsaW4s
IEhvbmcgS29uZywgSG9uZyBLb25nLCBQZW9wbGVzIFIgQ2hpbmEmI3hEO0hsdGggQXNzZXNzbWVu
dCBMYWIsIElRT0xBLCBXYWx0aGFtLCBNQSBVU0EmI3hEO1VuaXYgSG9uZyBLb25nLCBEZXB0IE51
cnNpbmcgU3R1ZGllcywgSG9uZyBLb25nLCBIb25nIEtvbmcsIFBlb3BsZXMgUiBDaGluYTwvYXV0
aC1hZGRyZXNzPjx0aXRsZXM+PHRpdGxlPlRoZSBTRi0zNiBzdW1tYXJ5IHNjYWxlcyB3ZXJlIHZh
bGlkLCByZWxpYWJsZSwgYW5kIGVxdWl2YWxlbnQgaW4gYSBDaGluZXNlIHBvcHVsYXRpb248L3Rp
dGxlPjxzZWNvbmRhcnktdGl0bGU+SiBDbGluIEVwaWRlbWlvbDwvc2Vjb25kYXJ5LXRpdGxlPjxh
bHQtdGl0bGU+SiBDbGluIEVwaWRlbWlvbDwvYWx0LXRpdGxlPjwvdGl0bGVzPjxwZXJpb2RpY2Fs
PjxmdWxsLXRpdGxlPkogQ2xpbiBFcGlkZW1pb2w8L2Z1bGwtdGl0bGU+PGFiYnItMT5Kb3VybmFs
IG9mIGNsaW5pY2FsIGVwaWRlbWlvbG9neTwvYWJici0xPjwvcGVyaW9kaWNhbD48YWx0LXBlcmlv
ZGljYWw+PGZ1bGwtdGl0bGU+SiBDbGluIEVwaWRlbWlvbDwvZnVsbC10aXRsZT48YWJici0xPkpv
dXJuYWwgb2YgY2xpbmljYWwgZXBpZGVtaW9sb2d5PC9hYmJyLTE+PC9hbHQtcGVyaW9kaWNhbD48
cGFnZXM+ODE1LTIyPC9wYWdlcz48dm9sdW1lPjU4PC92b2x1bWU+PG51bWJlcj44PC9udW1iZXI+
PGtleXdvcmRzPjxrZXl3b3JkPmhlYWx0aC1yZWxhdGVkIHF1YWxpdHkgb2YgbGlmZTwva2V5d29y
ZD48a2V5d29yZD5zZi0zNiBzdW1tYXJ5IHNjYWxlczwva2V5d29yZD48a2V5d29yZD5jb25zdHJ1
Y3QgdmFsaWRpdHk8L2tleXdvcmQ+PGtleXdvcmQ+cmVsaWFiaWxpdHk8L2tleXdvcmQ+PGtleXdv
cmQ+Y3Jvc3MtY3VsdHVyYWwgZXF1aXZhbGVuY2U8L2tleXdvcmQ+PGtleXdvcmQ+Y2hpbmVzZTwv
a2V5d29yZD48a2V5d29yZD5xdWFsaXR5LW9mLWxpZmU8L2tleXdvcmQ+PGtleXdvcmQ+aGVhbHRo
IHN1cnZleTwva2V5d29yZD48a2V5d29yZD5zY2FsaW5nIGFzc3VtcHRpb25zPC9rZXl3b3JkPjxr
ZXl3b3JkPmNvbnN0cnVjdC12YWxpZGl0eTwva2V5d29yZD48a2V5d29yZD5jbGluaWNhbC10ZXN0
czwva2V5d29yZD48a2V5d29yZD5pcW9sYSBwcm9qZWN0PC9rZXl3b3JkPjxrZXl3b3JkPnByaW1h
cnktY2FyZTwva2V5d29yZD48a2V5d29yZD4xMCBjb3VudHJpZXM8L2tleXdvcmQ+PGtleXdvcmQ+
ZW5nbGlzaDwva2V5d29yZD48a2V5d29yZD5pbnN0cnVtZW50czwva2V5d29yZD48L2tleXdvcmRz
PjxkYXRlcz48eWVhcj4yMDA1PC95ZWFyPjxwdWItZGF0ZXM+PGRhdGU+QXVnPC9kYXRlPjwvcHVi
LWRhdGVzPjwvZGF0ZXM+PGlzYm4+MDg5NS00MzU2PC9pc2JuPjxhY2Nlc3Npb24tbnVtPklTSTow
MDAyMzEwMDc1MDAwMTE8L2FjY2Vzc2lvbi1udW0+PHVybHM+PHJlbGF0ZWQtdXJscz48dXJsPiZs
dDtHbyB0byBJU0kmZ3Q7Oi8vMDAwMjMxMDA3NTAwMDExPC91cmw+PC9yZWxhdGVkLXVybHM+PC91
cmxzPjxlbGVjdHJvbmljLXJlc291cmNlLW51bT5ET0kgMTAuMTAxNi9qLmpjbGluZXBpLjIwMDQu
MTIuMDA4PC9lbGVjdHJvbmljLXJlc291cmNlLW51bT48bGFuZ3VhZ2U+RW5nbGlzaDwvbGFuZ3Vh
Z2U+PC9yZWNvcmQ+PC9DaXRlPjwvRW5kTm90ZT4A
</w:fldData>
        </w:fldChar>
      </w:r>
      <w:r w:rsidR="009E28CA">
        <w:rPr>
          <w:rFonts w:ascii="Times New Roman" w:hAnsi="Times New Roman"/>
          <w:szCs w:val="21"/>
        </w:rPr>
        <w:instrText xml:space="preserve"> ADDIN EN.CITE </w:instrText>
      </w:r>
      <w:r w:rsidR="00EC0BA5">
        <w:rPr>
          <w:rFonts w:ascii="Times New Roman" w:hAnsi="Times New Roman"/>
          <w:szCs w:val="21"/>
        </w:rPr>
        <w:fldChar w:fldCharType="begin">
          <w:fldData xml:space="preserve">PEVuZE5vdGU+PENpdGU+PEF1dGhvcj5MYW08L0F1dGhvcj48WWVhcj4yMDA1PC9ZZWFyPjxSZWNO
dW0+MTkyPC9SZWNOdW0+PERpc3BsYXlUZXh0PihMYW08c3R5bGUgZmFjZT0iaXRhbGljIj5ldCBh
bC48L3N0eWxlPiAyMDA1KTwvRGlzcGxheVRleHQ+PHJlY29yZD48cmVjLW51bWJlcj4xOTI8L3Jl
Yy1udW1iZXI+PGZvcmVpZ24ta2V5cz48a2V5IGFwcD0iRU4iIGRiLWlkPSIycHdlenY5MGpmZjV3
dGVldHYxcDBhcGsydjAweDk1ejlwejIiPjE5Mjwva2V5PjwvZm9yZWlnbi1rZXlzPjxyZWYtdHlw
ZSBuYW1lPSJKb3VybmFsIEFydGljbGUiPjE3PC9yZWYtdHlwZT48Y29udHJpYnV0b3JzPjxhdXRo
b3JzPjxhdXRob3I+TGFtLCBDLiBMLiBLLjwvYXV0aG9yPjxhdXRob3I+VHNlLCBFLiBZLiBZLjwv
YXV0aG9yPjxhdXRob3I+R2FuZGVrLCBCLjwvYXV0aG9yPjxhdXRob3I+Rm9uZywgRC4gWS4gVC48
L2F1dGhvcj48L2F1dGhvcnM+PC9jb250cmlidXRvcnM+PGF1dGgtYWRkcmVzcz5MYW0sIENMSyYj
eEQ7VW5pdiBIb25nIEtvbmcsIEZhbWlseSBNZWQgVW5pdCwgQXAgTGVpIENoYXUgQ2xpbiwgM3Jk
IEZsb29yLDE2MSBNYWluIFN0LCBIb25nIEtvbmcsIEhvbmcgS29uZywgUGVvcGxlcyBSIENoaW5h
JiN4RDtVbml2IEhvbmcgS29uZywgRmFtaWx5IE1lZCBVbml0LCBBcCBMZWkgQ2hhdSBDbGluLCAz
cmQgRmxvb3IsMTYxIE1haW4gU3QsIEhvbmcgS29uZywgSG9uZyBLb25nLCBQZW9wbGVzIFIgQ2hp
bmEmI3hEO1VuaXYgSG9uZyBLb25nLCBGYW1pbHkgTWVkIFVuaXQsIEFwIExlaSBDaGF1IENsaW4s
IEhvbmcgS29uZywgSG9uZyBLb25nLCBQZW9wbGVzIFIgQ2hpbmEmI3hEO0hsdGggQXNzZXNzbWVu
dCBMYWIsIElRT0xBLCBXYWx0aGFtLCBNQSBVU0EmI3hEO1VuaXYgSG9uZyBLb25nLCBEZXB0IE51
cnNpbmcgU3R1ZGllcywgSG9uZyBLb25nLCBIb25nIEtvbmcsIFBlb3BsZXMgUiBDaGluYTwvYXV0
aC1hZGRyZXNzPjx0aXRsZXM+PHRpdGxlPlRoZSBTRi0zNiBzdW1tYXJ5IHNjYWxlcyB3ZXJlIHZh
bGlkLCByZWxpYWJsZSwgYW5kIGVxdWl2YWxlbnQgaW4gYSBDaGluZXNlIHBvcHVsYXRpb248L3Rp
dGxlPjxzZWNvbmRhcnktdGl0bGU+SiBDbGluIEVwaWRlbWlvbDwvc2Vjb25kYXJ5LXRpdGxlPjxh
bHQtdGl0bGU+SiBDbGluIEVwaWRlbWlvbDwvYWx0LXRpdGxlPjwvdGl0bGVzPjxwZXJpb2RpY2Fs
PjxmdWxsLXRpdGxlPkogQ2xpbiBFcGlkZW1pb2w8L2Z1bGwtdGl0bGU+PGFiYnItMT5Kb3VybmFs
IG9mIGNsaW5pY2FsIGVwaWRlbWlvbG9neTwvYWJici0xPjwvcGVyaW9kaWNhbD48YWx0LXBlcmlv
ZGljYWw+PGZ1bGwtdGl0bGU+SiBDbGluIEVwaWRlbWlvbDwvZnVsbC10aXRsZT48YWJici0xPkpv
dXJuYWwgb2YgY2xpbmljYWwgZXBpZGVtaW9sb2d5PC9hYmJyLTE+PC9hbHQtcGVyaW9kaWNhbD48
cGFnZXM+ODE1LTIyPC9wYWdlcz48dm9sdW1lPjU4PC92b2x1bWU+PG51bWJlcj44PC9udW1iZXI+
PGtleXdvcmRzPjxrZXl3b3JkPmhlYWx0aC1yZWxhdGVkIHF1YWxpdHkgb2YgbGlmZTwva2V5d29y
ZD48a2V5d29yZD5zZi0zNiBzdW1tYXJ5IHNjYWxlczwva2V5d29yZD48a2V5d29yZD5jb25zdHJ1
Y3QgdmFsaWRpdHk8L2tleXdvcmQ+PGtleXdvcmQ+cmVsaWFiaWxpdHk8L2tleXdvcmQ+PGtleXdv
cmQ+Y3Jvc3MtY3VsdHVyYWwgZXF1aXZhbGVuY2U8L2tleXdvcmQ+PGtleXdvcmQ+Y2hpbmVzZTwv
a2V5d29yZD48a2V5d29yZD5xdWFsaXR5LW9mLWxpZmU8L2tleXdvcmQ+PGtleXdvcmQ+aGVhbHRo
IHN1cnZleTwva2V5d29yZD48a2V5d29yZD5zY2FsaW5nIGFzc3VtcHRpb25zPC9rZXl3b3JkPjxr
ZXl3b3JkPmNvbnN0cnVjdC12YWxpZGl0eTwva2V5d29yZD48a2V5d29yZD5jbGluaWNhbC10ZXN0
czwva2V5d29yZD48a2V5d29yZD5pcW9sYSBwcm9qZWN0PC9rZXl3b3JkPjxrZXl3b3JkPnByaW1h
cnktY2FyZTwva2V5d29yZD48a2V5d29yZD4xMCBjb3VudHJpZXM8L2tleXdvcmQ+PGtleXdvcmQ+
ZW5nbGlzaDwva2V5d29yZD48a2V5d29yZD5pbnN0cnVtZW50czwva2V5d29yZD48L2tleXdvcmRz
PjxkYXRlcz48eWVhcj4yMDA1PC95ZWFyPjxwdWItZGF0ZXM+PGRhdGU+QXVnPC9kYXRlPjwvcHVi
LWRhdGVzPjwvZGF0ZXM+PGlzYm4+MDg5NS00MzU2PC9pc2JuPjxhY2Nlc3Npb24tbnVtPklTSTow
MDAyMzEwMDc1MDAwMTE8L2FjY2Vzc2lvbi1udW0+PHVybHM+PHJlbGF0ZWQtdXJscz48dXJsPiZs
dDtHbyB0byBJU0kmZ3Q7Oi8vMDAwMjMxMDA3NTAwMDExPC91cmw+PC9yZWxhdGVkLXVybHM+PC91
cmxzPjxlbGVjdHJvbmljLXJlc291cmNlLW51bT5ET0kgMTAuMTAxNi9qLmpjbGluZXBpLjIwMDQu
MTIuMDA4PC9lbGVjdHJvbmljLXJlc291cmNlLW51bT48bGFuZ3VhZ2U+RW5nbGlzaDwvbGFuZ3Vh
Z2U+PC9yZWNvcmQ+PC9DaXRlPjwvRW5kTm90ZT4A
</w:fldData>
        </w:fldChar>
      </w:r>
      <w:r w:rsidR="009E28CA">
        <w:rPr>
          <w:rFonts w:ascii="Times New Roman" w:hAnsi="Times New Roman"/>
          <w:szCs w:val="21"/>
        </w:rPr>
        <w:instrText xml:space="preserve"> ADDIN EN.CITE.DATA </w:instrText>
      </w:r>
      <w:r w:rsidR="00EC0BA5">
        <w:rPr>
          <w:rFonts w:ascii="Times New Roman" w:hAnsi="Times New Roman"/>
          <w:szCs w:val="21"/>
        </w:rPr>
      </w:r>
      <w:r w:rsidR="00EC0BA5">
        <w:rPr>
          <w:rFonts w:ascii="Times New Roman" w:hAnsi="Times New Roman"/>
          <w:szCs w:val="21"/>
        </w:rPr>
        <w:fldChar w:fldCharType="end"/>
      </w:r>
      <w:r w:rsidR="00EC0BA5">
        <w:rPr>
          <w:rFonts w:ascii="Times New Roman" w:hAnsi="Times New Roman"/>
          <w:szCs w:val="21"/>
        </w:rPr>
      </w:r>
      <w:r w:rsidR="00EC0BA5">
        <w:rPr>
          <w:rFonts w:ascii="Times New Roman" w:hAnsi="Times New Roman"/>
          <w:szCs w:val="21"/>
        </w:rPr>
        <w:fldChar w:fldCharType="separate"/>
      </w:r>
      <w:r w:rsidR="00475CCE">
        <w:rPr>
          <w:rFonts w:ascii="Times New Roman" w:hAnsi="Times New Roman"/>
          <w:noProof/>
          <w:szCs w:val="21"/>
        </w:rPr>
        <w:t>(</w:t>
      </w:r>
      <w:hyperlink w:anchor="_ENREF_20" w:tooltip="Lam, 2005 #192" w:history="1">
        <w:r w:rsidR="00785C8D">
          <w:rPr>
            <w:rFonts w:ascii="Times New Roman" w:hAnsi="Times New Roman"/>
            <w:noProof/>
            <w:szCs w:val="21"/>
          </w:rPr>
          <w:t>Lam</w:t>
        </w:r>
        <w:r w:rsidR="00785C8D" w:rsidRPr="00475CCE">
          <w:rPr>
            <w:rFonts w:ascii="Times New Roman" w:hAnsi="Times New Roman"/>
            <w:i/>
            <w:noProof/>
            <w:szCs w:val="21"/>
          </w:rPr>
          <w:t>et al.</w:t>
        </w:r>
        <w:r w:rsidR="00785C8D">
          <w:rPr>
            <w:rFonts w:ascii="Times New Roman" w:hAnsi="Times New Roman"/>
            <w:noProof/>
            <w:szCs w:val="21"/>
          </w:rPr>
          <w:t xml:space="preserve"> 2005</w:t>
        </w:r>
      </w:hyperlink>
      <w:r w:rsidR="00475CCE">
        <w:rPr>
          <w:rFonts w:ascii="Times New Roman" w:hAnsi="Times New Roman"/>
          <w:noProof/>
          <w:szCs w:val="21"/>
        </w:rPr>
        <w:t>)</w:t>
      </w:r>
      <w:r w:rsidR="00EC0BA5">
        <w:rPr>
          <w:rFonts w:ascii="Times New Roman" w:hAnsi="Times New Roman"/>
          <w:szCs w:val="21"/>
        </w:rPr>
        <w:fldChar w:fldCharType="end"/>
      </w:r>
      <w:r w:rsidR="00A7543B" w:rsidRPr="00A7543B">
        <w:rPr>
          <w:rFonts w:ascii="Times New Roman" w:hAnsi="Times New Roman"/>
          <w:szCs w:val="21"/>
        </w:rPr>
        <w:t>.</w:t>
      </w:r>
    </w:p>
    <w:p w:rsidR="006564AF" w:rsidRPr="00A0436B" w:rsidRDefault="00616294" w:rsidP="00BB5DF6">
      <w:pPr>
        <w:widowControl/>
        <w:spacing w:line="480" w:lineRule="auto"/>
        <w:rPr>
          <w:rFonts w:ascii="Times New Roman" w:hAnsi="Times New Roman"/>
          <w:szCs w:val="21"/>
        </w:rPr>
      </w:pPr>
      <w:r w:rsidRPr="00616294">
        <w:rPr>
          <w:rFonts w:ascii="Times New Roman" w:hAnsi="Times New Roman"/>
          <w:szCs w:val="21"/>
        </w:rPr>
        <w:t>We included the following variab</w:t>
      </w:r>
      <w:r>
        <w:rPr>
          <w:rFonts w:ascii="Times New Roman" w:hAnsi="Times New Roman"/>
          <w:szCs w:val="21"/>
        </w:rPr>
        <w:t>les as potential confounders in</w:t>
      </w:r>
      <w:r w:rsidR="00335C85">
        <w:rPr>
          <w:rFonts w:ascii="Times New Roman" w:hAnsi="Times New Roman" w:hint="eastAsia"/>
          <w:szCs w:val="21"/>
        </w:rPr>
        <w:t xml:space="preserve"> </w:t>
      </w:r>
      <w:r w:rsidRPr="00616294">
        <w:rPr>
          <w:rFonts w:ascii="Times New Roman" w:hAnsi="Times New Roman"/>
          <w:szCs w:val="21"/>
        </w:rPr>
        <w:t xml:space="preserve">the </w:t>
      </w:r>
      <w:r>
        <w:rPr>
          <w:rFonts w:ascii="Times New Roman" w:hAnsi="Times New Roman" w:hint="eastAsia"/>
          <w:szCs w:val="21"/>
        </w:rPr>
        <w:t xml:space="preserve">generalized linear </w:t>
      </w:r>
      <w:r w:rsidRPr="00616294">
        <w:rPr>
          <w:rFonts w:ascii="Times New Roman" w:hAnsi="Times New Roman"/>
          <w:szCs w:val="21"/>
        </w:rPr>
        <w:t>regression models:</w:t>
      </w:r>
      <w:r w:rsidR="007F6DDB">
        <w:rPr>
          <w:rFonts w:ascii="Times New Roman" w:hAnsi="Times New Roman" w:hint="eastAsia"/>
          <w:szCs w:val="21"/>
        </w:rPr>
        <w:t xml:space="preserve"> </w:t>
      </w:r>
      <w:r w:rsidR="006564AF">
        <w:rPr>
          <w:rFonts w:ascii="Times New Roman" w:hAnsi="Times New Roman" w:hint="eastAsia"/>
          <w:szCs w:val="21"/>
        </w:rPr>
        <w:t>age (continuous), gender, education (illiterate/primary school/junior secondary school/high school and above), occupation before 60</w:t>
      </w:r>
      <w:r w:rsidR="00B64553">
        <w:rPr>
          <w:rFonts w:ascii="Times New Roman" w:hAnsi="Times New Roman"/>
          <w:szCs w:val="21"/>
        </w:rPr>
        <w:t xml:space="preserve"> years old</w:t>
      </w:r>
      <w:r w:rsidR="006564AF">
        <w:rPr>
          <w:rFonts w:ascii="Times New Roman" w:hAnsi="Times New Roman" w:hint="eastAsia"/>
          <w:szCs w:val="21"/>
        </w:rPr>
        <w:t xml:space="preserve"> (farmer vs. non-farmers), a</w:t>
      </w:r>
      <w:r w:rsidR="006564AF" w:rsidRPr="006564AF">
        <w:rPr>
          <w:rFonts w:ascii="Times New Roman" w:hAnsi="Times New Roman" w:hint="eastAsia"/>
          <w:szCs w:val="21"/>
        </w:rPr>
        <w:t>nnual family income per capita</w:t>
      </w:r>
      <w:r w:rsidR="006564AF">
        <w:rPr>
          <w:rFonts w:ascii="Times New Roman" w:hAnsi="Times New Roman" w:hint="eastAsia"/>
          <w:szCs w:val="21"/>
        </w:rPr>
        <w:t xml:space="preserve"> (continuous), living arrangement (living alone/living with spouse/living with spouse and others/living with others), county (Junan/Liangshan/Pingyin) and </w:t>
      </w:r>
      <w:r w:rsidR="00CD4F0C">
        <w:rPr>
          <w:rFonts w:ascii="Times New Roman" w:hAnsi="Times New Roman"/>
          <w:szCs w:val="21"/>
        </w:rPr>
        <w:t xml:space="preserve">presence/absence of </w:t>
      </w:r>
      <w:r w:rsidR="006564AF">
        <w:rPr>
          <w:rFonts w:ascii="Times New Roman" w:hAnsi="Times New Roman" w:hint="eastAsia"/>
          <w:szCs w:val="21"/>
        </w:rPr>
        <w:t xml:space="preserve">chronic illness. </w:t>
      </w:r>
    </w:p>
    <w:p w:rsidR="006564AF" w:rsidRPr="009A678D" w:rsidRDefault="006564AF" w:rsidP="00BB5DF6">
      <w:pPr>
        <w:widowControl/>
        <w:spacing w:line="480" w:lineRule="auto"/>
        <w:rPr>
          <w:rFonts w:ascii="Times New Roman" w:hAnsi="Times New Roman"/>
          <w:i/>
          <w:szCs w:val="21"/>
        </w:rPr>
      </w:pPr>
      <w:r w:rsidRPr="009A678D">
        <w:rPr>
          <w:rFonts w:ascii="Times New Roman" w:hAnsi="Times New Roman" w:hint="eastAsia"/>
          <w:i/>
          <w:szCs w:val="21"/>
        </w:rPr>
        <w:t>Statistical analysis</w:t>
      </w:r>
    </w:p>
    <w:p w:rsidR="0090760D" w:rsidRDefault="00255AFD" w:rsidP="00255AFD">
      <w:pPr>
        <w:widowControl/>
        <w:spacing w:line="480" w:lineRule="auto"/>
        <w:rPr>
          <w:rFonts w:ascii="Times New Roman" w:hAnsi="Times New Roman"/>
          <w:szCs w:val="21"/>
        </w:rPr>
      </w:pPr>
      <w:r>
        <w:rPr>
          <w:rFonts w:ascii="Times New Roman" w:hAnsi="Times New Roman"/>
          <w:szCs w:val="21"/>
        </w:rPr>
        <w:t xml:space="preserve">Since </w:t>
      </w:r>
      <w:r>
        <w:rPr>
          <w:rFonts w:ascii="Times New Roman" w:hAnsi="Times New Roman" w:hint="eastAsia"/>
          <w:szCs w:val="21"/>
        </w:rPr>
        <w:t>RG</w:t>
      </w:r>
      <w:r w:rsidRPr="00255AFD">
        <w:rPr>
          <w:rFonts w:ascii="Times New Roman" w:hAnsi="Times New Roman"/>
          <w:szCs w:val="21"/>
        </w:rPr>
        <w:t xml:space="preserve"> data are typically of an ordinal</w:t>
      </w:r>
      <w:r w:rsidR="00F95E13">
        <w:rPr>
          <w:rFonts w:ascii="Times New Roman" w:hAnsi="Times New Roman" w:hint="eastAsia"/>
          <w:szCs w:val="21"/>
        </w:rPr>
        <w:t xml:space="preserve"> </w:t>
      </w:r>
      <w:r w:rsidRPr="00255AFD">
        <w:rPr>
          <w:rFonts w:ascii="Times New Roman" w:hAnsi="Times New Roman"/>
          <w:szCs w:val="21"/>
        </w:rPr>
        <w:t>nature, factor-analytic models such as Principal Components Analys</w:t>
      </w:r>
      <w:r w:rsidR="008713EF">
        <w:rPr>
          <w:rFonts w:ascii="Times New Roman" w:hAnsi="Times New Roman" w:hint="eastAsia"/>
          <w:szCs w:val="21"/>
        </w:rPr>
        <w:t>i</w:t>
      </w:r>
      <w:r w:rsidRPr="00255AFD">
        <w:rPr>
          <w:rFonts w:ascii="Times New Roman" w:hAnsi="Times New Roman"/>
          <w:szCs w:val="21"/>
        </w:rPr>
        <w:t>s</w:t>
      </w:r>
      <w:r w:rsidR="00677789">
        <w:rPr>
          <w:rFonts w:ascii="Times New Roman" w:hAnsi="Times New Roman"/>
          <w:szCs w:val="21"/>
        </w:rPr>
        <w:t xml:space="preserve"> </w:t>
      </w:r>
      <w:r w:rsidRPr="00255AFD">
        <w:rPr>
          <w:rFonts w:ascii="Times New Roman" w:hAnsi="Times New Roman"/>
          <w:szCs w:val="21"/>
        </w:rPr>
        <w:t>(designed for use with normally distributed data of at least 5 categories) are</w:t>
      </w:r>
      <w:r w:rsidR="000641A3">
        <w:rPr>
          <w:rFonts w:ascii="Times New Roman" w:hAnsi="Times New Roman" w:hint="eastAsia"/>
          <w:szCs w:val="21"/>
        </w:rPr>
        <w:t xml:space="preserve"> </w:t>
      </w:r>
      <w:r w:rsidRPr="00255AFD">
        <w:rPr>
          <w:rFonts w:ascii="Times New Roman" w:hAnsi="Times New Roman"/>
          <w:szCs w:val="21"/>
        </w:rPr>
        <w:t>generally not suitable to accomplish such dimensional reductions. Instead,</w:t>
      </w:r>
      <w:r w:rsidR="00F95E13">
        <w:rPr>
          <w:rFonts w:ascii="Times New Roman" w:hAnsi="Times New Roman" w:hint="eastAsia"/>
          <w:szCs w:val="21"/>
        </w:rPr>
        <w:t xml:space="preserve"> </w:t>
      </w:r>
      <w:r w:rsidRPr="00255AFD">
        <w:rPr>
          <w:rFonts w:ascii="Times New Roman" w:hAnsi="Times New Roman"/>
          <w:szCs w:val="21"/>
        </w:rPr>
        <w:t xml:space="preserve">models from Item </w:t>
      </w:r>
      <w:r w:rsidRPr="00255AFD">
        <w:rPr>
          <w:rFonts w:ascii="Times New Roman" w:hAnsi="Times New Roman"/>
          <w:szCs w:val="21"/>
        </w:rPr>
        <w:lastRenderedPageBreak/>
        <w:t>Response Theory are more appropriate</w:t>
      </w:r>
      <w:r w:rsidR="00EC0BA5">
        <w:rPr>
          <w:rFonts w:ascii="Times New Roman" w:hAnsi="Times New Roman"/>
          <w:szCs w:val="21"/>
        </w:rPr>
        <w:fldChar w:fldCharType="begin"/>
      </w:r>
      <w:r w:rsidR="00AC3640">
        <w:rPr>
          <w:rFonts w:ascii="Times New Roman" w:hAnsi="Times New Roman"/>
          <w:szCs w:val="21"/>
        </w:rPr>
        <w:instrText xml:space="preserve"> ADDIN EN.CITE &lt;EndNote&gt;&lt;Cite&gt;&lt;Author&gt;Van der Linden&lt;/Author&gt;&lt;Year&gt;1997&lt;/Year&gt;&lt;RecNum&gt;1053&lt;/RecNum&gt;&lt;DisplayText&gt;(Van der Linden and Hambleton 1997)&lt;/DisplayText&gt;&lt;record&gt;&lt;rec-number&gt;1053&lt;/rec-number&gt;&lt;foreign-keys&gt;&lt;key app="EN" db-id="2pwezv90jff5wteetv1p0apk2v00x95z9pz2"&gt;1053&lt;/key&gt;&lt;/foreign-keys&gt;&lt;ref-type name="Book"&gt;6&lt;/ref-type&gt;&lt;contributors&gt;&lt;authors&gt;&lt;author&gt;Van der Linden, W. J.&lt;/author&gt;&lt;author&gt;Hambleton, R. K. &lt;/author&gt;&lt;/authors&gt;&lt;/contributors&gt;&lt;titles&gt;&lt;title&gt;Handbook of modern item response theory&lt;/title&gt;&lt;/titles&gt;&lt;dates&gt;&lt;year&gt;1997&lt;/year&gt;&lt;/dates&gt;&lt;pub-location&gt;New York&lt;/pub-location&gt;&lt;publisher&gt;Springer&lt;/publisher&gt;&lt;urls&gt;&lt;/urls&gt;&lt;/record&gt;&lt;/Cite&gt;&lt;/EndNote&gt;</w:instrText>
      </w:r>
      <w:r w:rsidR="00EC0BA5">
        <w:rPr>
          <w:rFonts w:ascii="Times New Roman" w:hAnsi="Times New Roman"/>
          <w:szCs w:val="21"/>
        </w:rPr>
        <w:fldChar w:fldCharType="separate"/>
      </w:r>
      <w:r w:rsidR="00AC3640">
        <w:rPr>
          <w:rFonts w:ascii="Times New Roman" w:hAnsi="Times New Roman"/>
          <w:noProof/>
          <w:szCs w:val="21"/>
        </w:rPr>
        <w:t>(</w:t>
      </w:r>
      <w:hyperlink w:anchor="_ENREF_45" w:tooltip="Van der Linden, 1997 #1053" w:history="1">
        <w:r w:rsidR="00785C8D">
          <w:rPr>
            <w:rFonts w:ascii="Times New Roman" w:hAnsi="Times New Roman"/>
            <w:noProof/>
            <w:szCs w:val="21"/>
          </w:rPr>
          <w:t>Van der Linden and Hambleton 1997</w:t>
        </w:r>
      </w:hyperlink>
      <w:r w:rsidR="00AC3640">
        <w:rPr>
          <w:rFonts w:ascii="Times New Roman" w:hAnsi="Times New Roman"/>
          <w:noProof/>
          <w:szCs w:val="21"/>
        </w:rPr>
        <w:t>)</w:t>
      </w:r>
      <w:r w:rsidR="00EC0BA5">
        <w:rPr>
          <w:rFonts w:ascii="Times New Roman" w:hAnsi="Times New Roman"/>
          <w:szCs w:val="21"/>
        </w:rPr>
        <w:fldChar w:fldCharType="end"/>
      </w:r>
      <w:r>
        <w:rPr>
          <w:rFonts w:ascii="Times New Roman" w:hAnsi="Times New Roman" w:hint="eastAsia"/>
          <w:szCs w:val="21"/>
        </w:rPr>
        <w:t xml:space="preserve">. </w:t>
      </w:r>
      <w:r w:rsidR="00364B7E">
        <w:rPr>
          <w:rFonts w:ascii="Times New Roman" w:hAnsi="Times New Roman" w:hint="eastAsia"/>
          <w:szCs w:val="21"/>
        </w:rPr>
        <w:t xml:space="preserve">To analyze the homogeneity and reliability of </w:t>
      </w:r>
      <w:r w:rsidR="00DD66B0">
        <w:rPr>
          <w:rFonts w:ascii="Times New Roman" w:hAnsi="Times New Roman" w:hint="eastAsia"/>
          <w:szCs w:val="21"/>
        </w:rPr>
        <w:t>RG-China</w:t>
      </w:r>
      <w:r w:rsidR="00364B7E">
        <w:rPr>
          <w:rFonts w:ascii="Times New Roman" w:hAnsi="Times New Roman" w:hint="eastAsia"/>
          <w:szCs w:val="21"/>
        </w:rPr>
        <w:t xml:space="preserve"> scale, c</w:t>
      </w:r>
      <w:r w:rsidR="0090760D" w:rsidRPr="0090760D">
        <w:rPr>
          <w:rFonts w:ascii="Times New Roman" w:hAnsi="Times New Roman"/>
          <w:szCs w:val="21"/>
        </w:rPr>
        <w:t>umulative scale analyses w</w:t>
      </w:r>
      <w:r w:rsidR="00CD4F0C">
        <w:rPr>
          <w:rFonts w:ascii="Times New Roman" w:hAnsi="Times New Roman"/>
          <w:szCs w:val="21"/>
        </w:rPr>
        <w:t>ere</w:t>
      </w:r>
      <w:r w:rsidR="0090760D" w:rsidRPr="0090760D">
        <w:rPr>
          <w:rFonts w:ascii="Times New Roman" w:hAnsi="Times New Roman"/>
          <w:szCs w:val="21"/>
        </w:rPr>
        <w:t xml:space="preserve"> performed using</w:t>
      </w:r>
      <w:r w:rsidR="00F95E13">
        <w:rPr>
          <w:rFonts w:ascii="Times New Roman" w:hAnsi="Times New Roman" w:hint="eastAsia"/>
          <w:szCs w:val="21"/>
        </w:rPr>
        <w:t xml:space="preserve"> </w:t>
      </w:r>
      <w:r w:rsidR="0090760D" w:rsidRPr="0090760D">
        <w:rPr>
          <w:rFonts w:ascii="Times New Roman" w:hAnsi="Times New Roman"/>
          <w:szCs w:val="21"/>
        </w:rPr>
        <w:t>MSP5 for Wi</w:t>
      </w:r>
      <w:r w:rsidR="000E6B02">
        <w:rPr>
          <w:rFonts w:ascii="Times New Roman" w:hAnsi="Times New Roman"/>
          <w:szCs w:val="21"/>
        </w:rPr>
        <w:t xml:space="preserve">ndows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&lt;EndNote&gt;&lt;Cite&gt;&lt;Author&gt;Molenaar&lt;/Author&gt;&lt;Year&gt;2000&lt;/Year&gt;&lt;RecNum&gt;261&lt;/RecNum&gt;&lt;DisplayText&gt;(Molenaar and Sijtsma 2000)&lt;/DisplayText&gt;&lt;record&gt;&lt;rec-number&gt;261&lt;/rec-number&gt;&lt;foreign-keys&gt;&lt;key app="EN" db-id="2pwezv90jff5wteetv1p0apk2v00x95z9pz2"&gt;261&lt;/key&gt;&lt;/foreign-keys&gt;&lt;ref-type name="Book"&gt;6&lt;/ref-type&gt;&lt;contributors&gt;&lt;authors&gt;&lt;author&gt;Molenaar, I. W.&lt;/author&gt;&lt;author&gt;Sijtsma, K&lt;/author&gt;&lt;/authors&gt;&lt;/contributors&gt;&lt;titles&gt;&lt;title&gt;&lt;style face="normal" font="default" size="100%"&gt;User&amp;apos;&lt;/style&gt;&lt;style face="normal" font="default" charset="134" size="100%"&gt;s manual. MSP5 for Windows. A Program for Mokken scale analysis for polytomous items&lt;/style&gt;&lt;/title&gt;&lt;/titles&gt;&lt;dates&gt;&lt;year&gt;2000&lt;/year&gt;&lt;/dates&gt;&lt;pub-location&gt;&lt;style face="normal" font="default" charset="134" size="100%"&gt;Groningen&lt;/style&gt;&lt;/pub-location&gt;&lt;publisher&gt;&lt;style face="normal" font="default" charset="134" size="100%"&gt;iecProGAMMA&lt;/style&gt;&lt;/publisher&gt;&lt;urls&gt;&lt;/urls&gt;&lt;/record&gt;&lt;/Cite&gt;&lt;/EndNote&gt;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31" w:tooltip="Molenaar, 2000 #261" w:history="1">
        <w:r w:rsidR="00785C8D">
          <w:rPr>
            <w:rFonts w:ascii="Times New Roman" w:hAnsi="Times New Roman"/>
            <w:noProof/>
            <w:szCs w:val="21"/>
          </w:rPr>
          <w:t>Molenaar and Sijtsma 2000</w:t>
        </w:r>
      </w:hyperlink>
      <w:r w:rsidR="001F4836">
        <w:rPr>
          <w:rFonts w:ascii="Times New Roman" w:hAnsi="Times New Roman"/>
          <w:noProof/>
          <w:szCs w:val="21"/>
        </w:rPr>
        <w:t>)</w:t>
      </w:r>
      <w:r w:rsidR="00EC0BA5">
        <w:rPr>
          <w:rFonts w:ascii="Times New Roman" w:hAnsi="Times New Roman"/>
          <w:szCs w:val="21"/>
        </w:rPr>
        <w:fldChar w:fldCharType="end"/>
      </w:r>
      <w:r w:rsidR="0090760D" w:rsidRPr="0090760D">
        <w:rPr>
          <w:rFonts w:ascii="Times New Roman" w:hAnsi="Times New Roman"/>
          <w:szCs w:val="21"/>
        </w:rPr>
        <w:t xml:space="preserve">. </w:t>
      </w:r>
      <w:r w:rsidRPr="00255AFD">
        <w:rPr>
          <w:rFonts w:ascii="Times New Roman" w:hAnsi="Times New Roman"/>
          <w:szCs w:val="21"/>
        </w:rPr>
        <w:t>Mokken scales use Loevinger’s coefficient of homogeneity at the item (H</w:t>
      </w:r>
      <w:r w:rsidR="00A95E10" w:rsidRPr="00A95E10">
        <w:rPr>
          <w:rFonts w:ascii="Times New Roman" w:hAnsi="Times New Roman"/>
          <w:szCs w:val="21"/>
          <w:vertAlign w:val="subscript"/>
        </w:rPr>
        <w:t>i</w:t>
      </w:r>
      <w:r w:rsidRPr="00255AFD">
        <w:rPr>
          <w:rFonts w:ascii="Times New Roman" w:hAnsi="Times New Roman"/>
          <w:szCs w:val="21"/>
        </w:rPr>
        <w:t>) and scale (H) levels to test whether the number of departures from a strictly hierarchical response pattern is low enough that persons and items can be consistently ordered</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&lt;EndNote&gt;&lt;Cite&gt;&lt;Author&gt;Molenaar&lt;/Author&gt;&lt;Year&gt;2000&lt;/Year&gt;&lt;RecNum&gt;261&lt;/RecNum&gt;&lt;DisplayText&gt;(Molenaar and Sijtsma 2000)&lt;/DisplayText&gt;&lt;record&gt;&lt;rec-number&gt;261&lt;/rec-number&gt;&lt;foreign-keys&gt;&lt;key app="EN" db-id="2pwezv90jff5wteetv1p0apk2v00x95z9pz2"&gt;261&lt;/key&gt;&lt;/foreign-keys&gt;&lt;ref-type name="Book"&gt;6&lt;/ref-type&gt;&lt;contributors&gt;&lt;authors&gt;&lt;author&gt;Molenaar, I. W.&lt;/author&gt;&lt;author&gt;Sijtsma, K&lt;/author&gt;&lt;/authors&gt;&lt;/contributors&gt;&lt;titles&gt;&lt;title&gt;&lt;style face="normal" font="default" size="100%"&gt;User&amp;apos;&lt;/style&gt;&lt;style face="normal" font="default" charset="134" size="100%"&gt;s manual. MSP5 for Windows. A Program for Mokken scale analysis for polytomous items&lt;/style&gt;&lt;/title&gt;&lt;/titles&gt;&lt;dates&gt;&lt;year&gt;2000&lt;/year&gt;&lt;/dates&gt;&lt;pub-location&gt;&lt;style face="normal" font="default" charset="134" size="100%"&gt;Groningen&lt;/style&gt;&lt;/pub-location&gt;&lt;publisher&gt;&lt;style face="normal" font="default" charset="134" size="100%"&gt;iecProGAMMA&lt;/style&gt;&lt;/publisher&gt;&lt;urls&gt;&lt;/urls&gt;&lt;/record&gt;&lt;/Cite&gt;&lt;/EndNote&gt;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31" w:tooltip="Molenaar, 2000 #261" w:history="1">
        <w:r w:rsidR="00785C8D">
          <w:rPr>
            <w:rFonts w:ascii="Times New Roman" w:hAnsi="Times New Roman"/>
            <w:noProof/>
            <w:szCs w:val="21"/>
          </w:rPr>
          <w:t>Molenaar and Sijtsma 2000</w:t>
        </w:r>
      </w:hyperlink>
      <w:r w:rsidR="001F4836">
        <w:rPr>
          <w:rFonts w:ascii="Times New Roman" w:hAnsi="Times New Roman"/>
          <w:noProof/>
          <w:szCs w:val="21"/>
        </w:rPr>
        <w:t>)</w:t>
      </w:r>
      <w:r w:rsidR="00EC0BA5">
        <w:rPr>
          <w:rFonts w:ascii="Times New Roman" w:hAnsi="Times New Roman"/>
          <w:szCs w:val="21"/>
        </w:rPr>
        <w:fldChar w:fldCharType="end"/>
      </w:r>
      <w:r>
        <w:rPr>
          <w:rFonts w:ascii="Times New Roman" w:hAnsi="Times New Roman" w:hint="eastAsia"/>
          <w:szCs w:val="21"/>
        </w:rPr>
        <w:t>.</w:t>
      </w:r>
      <w:r w:rsidR="00F95E13">
        <w:rPr>
          <w:rFonts w:ascii="Times New Roman" w:hAnsi="Times New Roman" w:hint="eastAsia"/>
          <w:szCs w:val="21"/>
        </w:rPr>
        <w:t xml:space="preserve"> </w:t>
      </w:r>
      <w:r w:rsidR="0090760D" w:rsidRPr="0090760D">
        <w:rPr>
          <w:rFonts w:ascii="Times New Roman" w:hAnsi="Times New Roman"/>
          <w:szCs w:val="21"/>
        </w:rPr>
        <w:t>Loevinger’</w:t>
      </w:r>
      <w:r w:rsidR="000E6B02">
        <w:rPr>
          <w:rFonts w:ascii="Times New Roman" w:hAnsi="Times New Roman"/>
          <w:szCs w:val="21"/>
        </w:rPr>
        <w:t xml:space="preserve">s H-coefficients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&lt;EndNote&gt;&lt;Cite&gt;&lt;Author&gt;Loevinger&lt;/Author&gt;&lt;Year&gt;1947&lt;/Year&gt;&lt;RecNum&gt;262&lt;/RecNum&gt;&lt;DisplayText&gt;(Loevinger 1947)&lt;/DisplayText&gt;&lt;record&gt;&lt;rec-number&gt;262&lt;/rec-number&gt;&lt;foreign-keys&gt;&lt;key app="EN" db-id="2pwezv90jff5wteetv1p0apk2v00x95z9pz2"&gt;262&lt;/key&gt;&lt;/foreign-keys&gt;&lt;ref-type name="Journal Article"&gt;17&lt;/ref-type&gt;&lt;contributors&gt;&lt;authors&gt;&lt;author&gt;Loevinger, J. &lt;/author&gt;&lt;/authors&gt;&lt;/contributors&gt;&lt;titles&gt;&lt;title&gt;A systematic approach to the construction and evaluation of tests of ability&lt;/title&gt;&lt;secondary-title&gt;Psychological Monographs&lt;/secondary-title&gt;&lt;/titles&gt;&lt;periodical&gt;&lt;full-title&gt;Psychological Monographs&lt;/full-title&gt;&lt;/periodical&gt;&lt;pages&gt;i-49&lt;/pages&gt;&lt;volume&gt;61&lt;/volume&gt;&lt;number&gt;4&lt;/number&gt;&lt;dates&gt;&lt;year&gt;1947&lt;/year&gt;&lt;/dates&gt;&lt;urls&gt;&lt;/urls&gt;&lt;/record&gt;&lt;/Cite&gt;&lt;/EndNote&gt;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27" w:tooltip="Loevinger, 1947 #262" w:history="1">
        <w:r w:rsidR="00785C8D">
          <w:rPr>
            <w:rFonts w:ascii="Times New Roman" w:hAnsi="Times New Roman"/>
            <w:noProof/>
            <w:szCs w:val="21"/>
          </w:rPr>
          <w:t>Loevinger 1947</w:t>
        </w:r>
      </w:hyperlink>
      <w:r w:rsidR="001F4836">
        <w:rPr>
          <w:rFonts w:ascii="Times New Roman" w:hAnsi="Times New Roman"/>
          <w:noProof/>
          <w:szCs w:val="21"/>
        </w:rPr>
        <w:t>)</w:t>
      </w:r>
      <w:r w:rsidR="00EC0BA5">
        <w:rPr>
          <w:rFonts w:ascii="Times New Roman" w:hAnsi="Times New Roman"/>
          <w:szCs w:val="21"/>
        </w:rPr>
        <w:fldChar w:fldCharType="end"/>
      </w:r>
      <w:r w:rsidR="00677789">
        <w:rPr>
          <w:rFonts w:ascii="Times New Roman" w:hAnsi="Times New Roman"/>
          <w:szCs w:val="21"/>
        </w:rPr>
        <w:t xml:space="preserve"> </w:t>
      </w:r>
      <w:r w:rsidR="00364B7E">
        <w:rPr>
          <w:rFonts w:ascii="Times New Roman" w:hAnsi="Times New Roman" w:hint="eastAsia"/>
          <w:szCs w:val="21"/>
        </w:rPr>
        <w:t xml:space="preserve">was used </w:t>
      </w:r>
      <w:r w:rsidR="0090760D" w:rsidRPr="0090760D">
        <w:rPr>
          <w:rFonts w:ascii="Times New Roman" w:hAnsi="Times New Roman"/>
          <w:szCs w:val="21"/>
        </w:rPr>
        <w:t>to express the</w:t>
      </w:r>
      <w:r w:rsidR="00364B7E">
        <w:rPr>
          <w:rFonts w:ascii="Times New Roman" w:hAnsi="Times New Roman"/>
          <w:szCs w:val="21"/>
        </w:rPr>
        <w:t xml:space="preserve"> fit of specific items within a</w:t>
      </w:r>
      <w:r w:rsidR="007F6DDB">
        <w:rPr>
          <w:rFonts w:ascii="Times New Roman" w:hAnsi="Times New Roman" w:hint="eastAsia"/>
          <w:szCs w:val="21"/>
        </w:rPr>
        <w:t xml:space="preserve"> </w:t>
      </w:r>
      <w:r w:rsidR="0090760D" w:rsidRPr="0090760D">
        <w:rPr>
          <w:rFonts w:ascii="Times New Roman" w:hAnsi="Times New Roman"/>
          <w:szCs w:val="21"/>
        </w:rPr>
        <w:t>scale and for th</w:t>
      </w:r>
      <w:r w:rsidR="00364B7E">
        <w:rPr>
          <w:rFonts w:ascii="Times New Roman" w:hAnsi="Times New Roman"/>
          <w:szCs w:val="21"/>
        </w:rPr>
        <w:t>e homogeneity of the scale as a</w:t>
      </w:r>
      <w:r w:rsidR="007F6DDB">
        <w:rPr>
          <w:rFonts w:ascii="Times New Roman" w:hAnsi="Times New Roman" w:hint="eastAsia"/>
          <w:szCs w:val="21"/>
        </w:rPr>
        <w:t xml:space="preserve"> </w:t>
      </w:r>
      <w:r w:rsidR="0090760D" w:rsidRPr="0090760D">
        <w:rPr>
          <w:rFonts w:ascii="Times New Roman" w:hAnsi="Times New Roman"/>
          <w:szCs w:val="21"/>
        </w:rPr>
        <w:t>whole. Uncorrel</w:t>
      </w:r>
      <w:r w:rsidR="00364B7E">
        <w:rPr>
          <w:rFonts w:ascii="Times New Roman" w:hAnsi="Times New Roman"/>
          <w:szCs w:val="21"/>
        </w:rPr>
        <w:t>ated items produce</w:t>
      </w:r>
      <w:r w:rsidR="008E655C">
        <w:rPr>
          <w:rFonts w:ascii="Times New Roman" w:hAnsi="Times New Roman"/>
          <w:szCs w:val="21"/>
        </w:rPr>
        <w:t>d</w:t>
      </w:r>
      <w:r w:rsidR="00364B7E">
        <w:rPr>
          <w:rFonts w:ascii="Times New Roman" w:hAnsi="Times New Roman"/>
          <w:szCs w:val="21"/>
        </w:rPr>
        <w:t xml:space="preserve"> values of H</w:t>
      </w:r>
      <w:r w:rsidR="00364B7E">
        <w:rPr>
          <w:rFonts w:ascii="Times New Roman" w:hAnsi="Times New Roman" w:hint="eastAsia"/>
          <w:szCs w:val="21"/>
        </w:rPr>
        <w:t>=</w:t>
      </w:r>
      <w:r w:rsidR="0090760D" w:rsidRPr="0090760D">
        <w:rPr>
          <w:rFonts w:ascii="Times New Roman" w:hAnsi="Times New Roman"/>
          <w:szCs w:val="21"/>
        </w:rPr>
        <w:t>0,</w:t>
      </w:r>
      <w:r w:rsidR="00677789">
        <w:rPr>
          <w:rFonts w:ascii="Times New Roman" w:hAnsi="Times New Roman"/>
          <w:szCs w:val="21"/>
        </w:rPr>
        <w:t xml:space="preserve"> </w:t>
      </w:r>
      <w:r w:rsidR="0090760D" w:rsidRPr="0090760D">
        <w:rPr>
          <w:rFonts w:ascii="Times New Roman" w:hAnsi="Times New Roman"/>
          <w:szCs w:val="21"/>
        </w:rPr>
        <w:t>whereas perfectly homogenous scales produce</w:t>
      </w:r>
      <w:r w:rsidR="008E655C">
        <w:rPr>
          <w:rFonts w:ascii="Times New Roman" w:hAnsi="Times New Roman"/>
          <w:szCs w:val="21"/>
        </w:rPr>
        <w:t>d</w:t>
      </w:r>
      <w:r w:rsidR="00F95E13">
        <w:rPr>
          <w:rFonts w:ascii="Times New Roman" w:hAnsi="Times New Roman" w:hint="eastAsia"/>
          <w:szCs w:val="21"/>
        </w:rPr>
        <w:t xml:space="preserve"> </w:t>
      </w:r>
      <w:r w:rsidR="00364B7E">
        <w:rPr>
          <w:rFonts w:ascii="Times New Roman" w:hAnsi="Times New Roman"/>
          <w:szCs w:val="21"/>
        </w:rPr>
        <w:t>values of H</w:t>
      </w:r>
      <w:r w:rsidR="00364B7E">
        <w:rPr>
          <w:rFonts w:ascii="Times New Roman" w:hAnsi="Times New Roman" w:hint="eastAsia"/>
          <w:szCs w:val="21"/>
        </w:rPr>
        <w:t>=</w:t>
      </w:r>
      <w:r w:rsidR="00364B7E">
        <w:rPr>
          <w:rFonts w:ascii="Times New Roman" w:hAnsi="Times New Roman"/>
          <w:szCs w:val="21"/>
        </w:rPr>
        <w:t>1. Conventionally, scales with</w:t>
      </w:r>
      <w:r w:rsidR="00F95E13">
        <w:rPr>
          <w:rFonts w:ascii="Times New Roman" w:hAnsi="Times New Roman" w:hint="eastAsia"/>
          <w:szCs w:val="21"/>
        </w:rPr>
        <w:t xml:space="preserve"> </w:t>
      </w:r>
      <w:r w:rsidR="00364B7E">
        <w:rPr>
          <w:rFonts w:ascii="Times New Roman" w:hAnsi="Times New Roman"/>
          <w:szCs w:val="21"/>
        </w:rPr>
        <w:t>H</w:t>
      </w:r>
      <w:r w:rsidR="00364B7E">
        <w:rPr>
          <w:rFonts w:ascii="SimSun" w:hAnsi="SimSun" w:hint="eastAsia"/>
          <w:szCs w:val="21"/>
        </w:rPr>
        <w:t>≥</w:t>
      </w:r>
      <w:r w:rsidR="0090760D" w:rsidRPr="0090760D">
        <w:rPr>
          <w:rFonts w:ascii="Times New Roman" w:hAnsi="Times New Roman"/>
          <w:szCs w:val="21"/>
        </w:rPr>
        <w:t>0.3 are useful, H</w:t>
      </w:r>
      <w:r w:rsidR="00364B7E">
        <w:rPr>
          <w:rFonts w:ascii="SimSun" w:hAnsi="SimSun" w:hint="eastAsia"/>
          <w:szCs w:val="21"/>
        </w:rPr>
        <w:t>≥</w:t>
      </w:r>
      <w:r w:rsidR="00364B7E">
        <w:rPr>
          <w:rFonts w:ascii="Times New Roman" w:hAnsi="Times New Roman"/>
          <w:szCs w:val="21"/>
        </w:rPr>
        <w:t>0.4 are medium strong and</w:t>
      </w:r>
      <w:r w:rsidR="00F95E13">
        <w:rPr>
          <w:rFonts w:ascii="Times New Roman" w:hAnsi="Times New Roman" w:hint="eastAsia"/>
          <w:szCs w:val="21"/>
        </w:rPr>
        <w:t xml:space="preserve"> </w:t>
      </w:r>
      <w:r w:rsidR="00364B7E">
        <w:rPr>
          <w:rFonts w:ascii="Times New Roman" w:hAnsi="Times New Roman"/>
          <w:szCs w:val="21"/>
        </w:rPr>
        <w:t>H</w:t>
      </w:r>
      <w:r w:rsidR="00364B7E">
        <w:rPr>
          <w:rFonts w:ascii="SimSun" w:hAnsi="SimSun" w:hint="eastAsia"/>
          <w:szCs w:val="21"/>
        </w:rPr>
        <w:t>≥</w:t>
      </w:r>
      <w:r w:rsidR="0090760D" w:rsidRPr="0090760D">
        <w:rPr>
          <w:rFonts w:ascii="Times New Roman" w:hAnsi="Times New Roman"/>
          <w:szCs w:val="21"/>
        </w:rPr>
        <w:t xml:space="preserve">0.5 </w:t>
      </w:r>
      <w:r w:rsidR="00F540BE">
        <w:rPr>
          <w:rFonts w:ascii="Times New Roman" w:hAnsi="Times New Roman"/>
          <w:szCs w:val="21"/>
        </w:rPr>
        <w:t xml:space="preserve">are strong scales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&lt;EndNote&gt;&lt;Cite&gt;&lt;Author&gt;Mokken&lt;/Author&gt;&lt;Year&gt;1997&lt;/Year&gt;&lt;RecNum&gt;263&lt;/RecNum&gt;&lt;DisplayText&gt;(Mokken 1997)&lt;/DisplayText&gt;&lt;record&gt;&lt;rec-number&gt;263&lt;/rec-number&gt;&lt;foreign-keys&gt;&lt;key app="EN" db-id="2pwezv90jff5wteetv1p0apk2v00x95z9pz2"&gt;263&lt;/key&gt;&lt;/foreign-keys&gt;&lt;ref-type name="Edited Book"&gt;28&lt;/ref-type&gt;&lt;contributors&gt;&lt;authors&gt;&lt;author&gt;Mokken, R. J.&lt;/author&gt;&lt;/authors&gt;&lt;secondary-authors&gt;&lt;author&gt;W. J. Van&lt;/author&gt;&lt;author&gt;Der Linden,&lt;/author&gt;&lt;author&gt;R. K. Hambleton&lt;/author&gt;&lt;/secondary-authors&gt;&lt;/contributors&gt;&lt;titles&gt;&lt;title&gt;Nonparametric models for dichotomous responses&lt;/title&gt;&lt;secondary-title&gt;&lt;style face="normal" font="default" size="100%"&gt;Handbook of modern item response theory (pp. 351&lt;/style&gt;&lt;style face="normal" font="default" charset="134" size="100%"&gt;–368)&lt;/style&gt;&lt;/secondary-title&gt;&lt;/titles&gt;&lt;dates&gt;&lt;year&gt;1997&lt;/year&gt;&lt;/dates&gt;&lt;pub-location&gt;&lt;style face="normal" font="default" charset="134" size="100%"&gt;New York&lt;/style&gt;&lt;/pub-location&gt;&lt;publisher&gt;&lt;style face="normal" font="default" charset="134" size="100%"&gt;Springer&lt;/style&gt;&lt;/publisher&gt;&lt;urls&gt;&lt;/urls&gt;&lt;/record&gt;&lt;/Cite&gt;&lt;/EndNote&gt;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30" w:tooltip="Mokken, 1997 #263" w:history="1">
        <w:r w:rsidR="00785C8D">
          <w:rPr>
            <w:rFonts w:ascii="Times New Roman" w:hAnsi="Times New Roman"/>
            <w:noProof/>
            <w:szCs w:val="21"/>
          </w:rPr>
          <w:t>Mokken 1997</w:t>
        </w:r>
      </w:hyperlink>
      <w:r w:rsidR="001F4836">
        <w:rPr>
          <w:rFonts w:ascii="Times New Roman" w:hAnsi="Times New Roman"/>
          <w:noProof/>
          <w:szCs w:val="21"/>
        </w:rPr>
        <w:t>)</w:t>
      </w:r>
      <w:r w:rsidR="00EC0BA5">
        <w:rPr>
          <w:rFonts w:ascii="Times New Roman" w:hAnsi="Times New Roman"/>
          <w:szCs w:val="21"/>
        </w:rPr>
        <w:fldChar w:fldCharType="end"/>
      </w:r>
      <w:r w:rsidR="0090760D" w:rsidRPr="0090760D">
        <w:rPr>
          <w:rFonts w:ascii="Times New Roman" w:hAnsi="Times New Roman"/>
          <w:szCs w:val="21"/>
        </w:rPr>
        <w:t>.</w:t>
      </w:r>
      <w:r w:rsidR="00D37CB3">
        <w:rPr>
          <w:rFonts w:ascii="Times New Roman" w:hAnsi="Times New Roman" w:hint="eastAsia"/>
          <w:szCs w:val="21"/>
        </w:rPr>
        <w:t xml:space="preserve"> </w:t>
      </w:r>
      <w:r w:rsidR="0063626D">
        <w:rPr>
          <w:rFonts w:ascii="Times New Roman" w:hAnsi="Times New Roman"/>
          <w:szCs w:val="21"/>
        </w:rPr>
        <w:t xml:space="preserve">We </w:t>
      </w:r>
      <w:r w:rsidR="00D76AE8" w:rsidRPr="00D76AE8">
        <w:rPr>
          <w:rFonts w:ascii="Times New Roman" w:hAnsi="Times New Roman"/>
          <w:szCs w:val="21"/>
        </w:rPr>
        <w:t>eliminate</w:t>
      </w:r>
      <w:r w:rsidR="0063626D">
        <w:rPr>
          <w:rFonts w:ascii="Times New Roman" w:hAnsi="Times New Roman"/>
          <w:szCs w:val="21"/>
        </w:rPr>
        <w:t>d</w:t>
      </w:r>
      <w:r w:rsidR="00F95E13">
        <w:rPr>
          <w:rFonts w:ascii="Times New Roman" w:hAnsi="Times New Roman" w:hint="eastAsia"/>
          <w:szCs w:val="21"/>
        </w:rPr>
        <w:t xml:space="preserve"> </w:t>
      </w:r>
      <w:r w:rsidR="00D76AE8">
        <w:rPr>
          <w:rFonts w:ascii="Times New Roman" w:hAnsi="Times New Roman"/>
          <w:szCs w:val="21"/>
        </w:rPr>
        <w:t xml:space="preserve">items </w:t>
      </w:r>
      <w:r w:rsidR="00D76AE8" w:rsidRPr="00D76AE8">
        <w:rPr>
          <w:rFonts w:ascii="Times New Roman" w:hAnsi="Times New Roman"/>
          <w:szCs w:val="21"/>
        </w:rPr>
        <w:t>if t</w:t>
      </w:r>
      <w:r w:rsidR="00D76AE8">
        <w:rPr>
          <w:rFonts w:ascii="Times New Roman" w:hAnsi="Times New Roman"/>
          <w:szCs w:val="21"/>
        </w:rPr>
        <w:t>heir item homogeneity</w:t>
      </w:r>
      <w:r w:rsidR="0063626D">
        <w:rPr>
          <w:rFonts w:ascii="Times New Roman" w:hAnsi="Times New Roman"/>
          <w:szCs w:val="21"/>
        </w:rPr>
        <w:t xml:space="preserve"> H coefficients</w:t>
      </w:r>
      <w:r w:rsidR="00D76AE8">
        <w:rPr>
          <w:rFonts w:ascii="Times New Roman" w:hAnsi="Times New Roman"/>
          <w:szCs w:val="21"/>
        </w:rPr>
        <w:t xml:space="preserve"> (H</w:t>
      </w:r>
      <w:r w:rsidR="00D76AE8" w:rsidRPr="00AC5AA6">
        <w:rPr>
          <w:rFonts w:ascii="Times New Roman" w:hAnsi="Times New Roman"/>
          <w:szCs w:val="21"/>
          <w:vertAlign w:val="subscript"/>
        </w:rPr>
        <w:t>i</w:t>
      </w:r>
      <w:r w:rsidR="00D76AE8">
        <w:rPr>
          <w:rFonts w:ascii="Times New Roman" w:hAnsi="Times New Roman"/>
          <w:szCs w:val="21"/>
        </w:rPr>
        <w:t>) f</w:t>
      </w:r>
      <w:r w:rsidR="00D76AE8">
        <w:rPr>
          <w:rFonts w:ascii="Times New Roman" w:hAnsi="Times New Roman" w:hint="eastAsia"/>
          <w:szCs w:val="21"/>
        </w:rPr>
        <w:t>ell</w:t>
      </w:r>
      <w:r w:rsidR="00D76AE8" w:rsidRPr="00D76AE8">
        <w:rPr>
          <w:rFonts w:ascii="Times New Roman" w:hAnsi="Times New Roman"/>
          <w:szCs w:val="21"/>
        </w:rPr>
        <w:t xml:space="preserve"> below a set</w:t>
      </w:r>
      <w:r w:rsidR="007F6DDB">
        <w:rPr>
          <w:rFonts w:ascii="Times New Roman" w:hAnsi="Times New Roman" w:hint="eastAsia"/>
          <w:szCs w:val="21"/>
        </w:rPr>
        <w:t xml:space="preserve"> </w:t>
      </w:r>
      <w:r w:rsidR="00D76AE8">
        <w:rPr>
          <w:rFonts w:ascii="Times New Roman" w:hAnsi="Times New Roman"/>
          <w:szCs w:val="21"/>
        </w:rPr>
        <w:t>value, conventionally H</w:t>
      </w:r>
      <w:r w:rsidR="00D76AE8" w:rsidRPr="00D76AE8">
        <w:rPr>
          <w:rFonts w:ascii="Times New Roman" w:hAnsi="Times New Roman"/>
          <w:szCs w:val="21"/>
          <w:vertAlign w:val="subscript"/>
        </w:rPr>
        <w:t>i</w:t>
      </w:r>
      <w:r w:rsidR="00D76AE8">
        <w:rPr>
          <w:rFonts w:ascii="Times New Roman" w:hAnsi="Times New Roman" w:hint="eastAsia"/>
          <w:szCs w:val="21"/>
        </w:rPr>
        <w:t>=</w:t>
      </w:r>
      <w:r w:rsidR="00F540BE">
        <w:rPr>
          <w:rFonts w:ascii="Times New Roman" w:hAnsi="Times New Roman"/>
          <w:szCs w:val="21"/>
        </w:rPr>
        <w:t xml:space="preserve">0.3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&lt;EndNote&gt;&lt;Cite&gt;&lt;Author&gt;Mokken&lt;/Author&gt;&lt;Year&gt;1997&lt;/Year&gt;&lt;RecNum&gt;263&lt;/RecNum&gt;&lt;DisplayText&gt;(Mokken 1997)&lt;/DisplayText&gt;&lt;record&gt;&lt;rec-number&gt;263&lt;/rec-number&gt;&lt;foreign-keys&gt;&lt;key app="EN" db-id="2pwezv90jff5wteetv1p0apk2v00x95z9pz2"&gt;263&lt;/key&gt;&lt;/foreign-keys&gt;&lt;ref-type name="Edited Book"&gt;28&lt;/ref-type&gt;&lt;contributors&gt;&lt;authors&gt;&lt;author&gt;Mokken, R. J.&lt;/author&gt;&lt;/authors&gt;&lt;secondary-authors&gt;&lt;author&gt;W. J. Van&lt;/author&gt;&lt;author&gt;Der Linden,&lt;/author&gt;&lt;author&gt;R. K. Hambleton&lt;/author&gt;&lt;/secondary-authors&gt;&lt;/contributors&gt;&lt;titles&gt;&lt;title&gt;Nonparametric models for dichotomous responses&lt;/title&gt;&lt;secondary-title&gt;&lt;style face="normal" font="default" size="100%"&gt;Handbook of modern item response theory (pp. 351&lt;/style&gt;&lt;style face="normal" font="default" charset="134" size="100%"&gt;–368)&lt;/style&gt;&lt;/secondary-title&gt;&lt;/titles&gt;&lt;dates&gt;&lt;year&gt;1997&lt;/year&gt;&lt;/dates&gt;&lt;pub-location&gt;&lt;style face="normal" font="default" charset="134" size="100%"&gt;New York&lt;/style&gt;&lt;/pub-location&gt;&lt;publisher&gt;&lt;style face="normal" font="default" charset="134" size="100%"&gt;Springer&lt;/style&gt;&lt;/publisher&gt;&lt;urls&gt;&lt;/urls&gt;&lt;/record&gt;&lt;/Cite&gt;&lt;/EndNote&gt;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30" w:tooltip="Mokken, 1997 #263" w:history="1">
        <w:r w:rsidR="00785C8D">
          <w:rPr>
            <w:rFonts w:ascii="Times New Roman" w:hAnsi="Times New Roman"/>
            <w:noProof/>
            <w:szCs w:val="21"/>
          </w:rPr>
          <w:t>Mokken 1997</w:t>
        </w:r>
      </w:hyperlink>
      <w:r w:rsidR="001F4836">
        <w:rPr>
          <w:rFonts w:ascii="Times New Roman" w:hAnsi="Times New Roman"/>
          <w:noProof/>
          <w:szCs w:val="21"/>
        </w:rPr>
        <w:t>)</w:t>
      </w:r>
      <w:r w:rsidR="00EC0BA5">
        <w:rPr>
          <w:rFonts w:ascii="Times New Roman" w:hAnsi="Times New Roman"/>
          <w:szCs w:val="21"/>
        </w:rPr>
        <w:fldChar w:fldCharType="end"/>
      </w:r>
      <w:r w:rsidR="00D76AE8" w:rsidRPr="00D76AE8">
        <w:rPr>
          <w:rFonts w:ascii="Times New Roman" w:hAnsi="Times New Roman"/>
          <w:szCs w:val="21"/>
        </w:rPr>
        <w:t xml:space="preserve">. </w:t>
      </w:r>
      <w:r w:rsidR="009108BE">
        <w:rPr>
          <w:rFonts w:ascii="Times New Roman" w:hAnsi="Times New Roman"/>
          <w:szCs w:val="21"/>
        </w:rPr>
        <w:t>Further, a</w:t>
      </w:r>
      <w:r w:rsidR="007F6DDB">
        <w:rPr>
          <w:rFonts w:ascii="Times New Roman" w:hAnsi="Times New Roman" w:hint="eastAsia"/>
          <w:szCs w:val="21"/>
        </w:rPr>
        <w:t xml:space="preserve"> </w:t>
      </w:r>
      <w:r w:rsidR="008628D7">
        <w:rPr>
          <w:rFonts w:ascii="Times New Roman" w:hAnsi="Times New Roman" w:hint="eastAsia"/>
          <w:szCs w:val="21"/>
        </w:rPr>
        <w:t>re</w:t>
      </w:r>
      <w:r w:rsidR="0090760D" w:rsidRPr="0090760D">
        <w:rPr>
          <w:rFonts w:ascii="Times New Roman" w:hAnsi="Times New Roman"/>
          <w:szCs w:val="21"/>
        </w:rPr>
        <w:t>liability coefficient</w:t>
      </w:r>
      <w:r w:rsidR="00F95E13">
        <w:rPr>
          <w:rFonts w:ascii="Times New Roman" w:hAnsi="Times New Roman" w:hint="eastAsia"/>
          <w:szCs w:val="21"/>
        </w:rPr>
        <w:t xml:space="preserve"> </w:t>
      </w:r>
      <w:r w:rsidR="009108BE" w:rsidRPr="00AD0189">
        <w:rPr>
          <w:rFonts w:ascii="Times New Roman" w:hAnsi="Times New Roman"/>
          <w:szCs w:val="21"/>
        </w:rPr>
        <w:t>ρ</w:t>
      </w:r>
      <w:r w:rsidR="009108BE">
        <w:rPr>
          <w:rFonts w:ascii="Times New Roman" w:hAnsi="Times New Roman" w:hint="eastAsia"/>
          <w:szCs w:val="21"/>
        </w:rPr>
        <w:t xml:space="preserve"> was</w:t>
      </w:r>
      <w:r w:rsidR="0090760D" w:rsidRPr="0090760D">
        <w:rPr>
          <w:rFonts w:ascii="Times New Roman" w:hAnsi="Times New Roman"/>
          <w:szCs w:val="21"/>
        </w:rPr>
        <w:t xml:space="preserve"> calculated for </w:t>
      </w:r>
      <w:r w:rsidR="009108BE">
        <w:rPr>
          <w:rFonts w:ascii="Times New Roman" w:hAnsi="Times New Roman" w:hint="eastAsia"/>
          <w:szCs w:val="21"/>
        </w:rPr>
        <w:t xml:space="preserve">the total scale and </w:t>
      </w:r>
      <w:r w:rsidR="0090760D" w:rsidRPr="0090760D">
        <w:rPr>
          <w:rFonts w:ascii="Times New Roman" w:hAnsi="Times New Roman"/>
          <w:szCs w:val="21"/>
        </w:rPr>
        <w:t xml:space="preserve">each </w:t>
      </w:r>
      <w:r w:rsidR="009108BE">
        <w:rPr>
          <w:rFonts w:ascii="Times New Roman" w:hAnsi="Times New Roman" w:hint="eastAsia"/>
          <w:szCs w:val="21"/>
        </w:rPr>
        <w:t>sub</w:t>
      </w:r>
      <w:r w:rsidR="009108BE">
        <w:rPr>
          <w:rFonts w:ascii="Times New Roman" w:hAnsi="Times New Roman"/>
          <w:szCs w:val="21"/>
        </w:rPr>
        <w:t>scale.</w:t>
      </w:r>
      <w:r w:rsidR="007F6DDB">
        <w:rPr>
          <w:rFonts w:ascii="Times New Roman" w:hAnsi="Times New Roman" w:hint="eastAsia"/>
          <w:szCs w:val="21"/>
        </w:rPr>
        <w:t xml:space="preserve"> </w:t>
      </w:r>
      <w:r w:rsidR="0090760D" w:rsidRPr="0090760D">
        <w:rPr>
          <w:rFonts w:ascii="Times New Roman" w:hAnsi="Times New Roman"/>
          <w:szCs w:val="21"/>
        </w:rPr>
        <w:t xml:space="preserve">Values above </w:t>
      </w:r>
      <w:r w:rsidR="009108BE">
        <w:rPr>
          <w:rFonts w:ascii="Times New Roman" w:hAnsi="Times New Roman"/>
          <w:szCs w:val="21"/>
        </w:rPr>
        <w:t>0.6 are conventionally taken as</w:t>
      </w:r>
      <w:r w:rsidR="00F95E13">
        <w:rPr>
          <w:rFonts w:ascii="Times New Roman" w:hAnsi="Times New Roman" w:hint="eastAsia"/>
          <w:szCs w:val="21"/>
        </w:rPr>
        <w:t xml:space="preserve"> </w:t>
      </w:r>
      <w:r w:rsidR="0090760D" w:rsidRPr="0090760D">
        <w:rPr>
          <w:rFonts w:ascii="Times New Roman" w:hAnsi="Times New Roman"/>
          <w:szCs w:val="21"/>
        </w:rPr>
        <w:t>indications of suf</w:t>
      </w:r>
      <w:r w:rsidR="00F540BE">
        <w:rPr>
          <w:rFonts w:ascii="Times New Roman" w:hAnsi="Times New Roman"/>
          <w:szCs w:val="21"/>
        </w:rPr>
        <w:t xml:space="preserve">ficient reliability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&lt;EndNote&gt;&lt;Cite&gt;&lt;Author&gt;Molenaar&lt;/Author&gt;&lt;Year&gt;2000&lt;/Year&gt;&lt;RecNum&gt;261&lt;/RecNum&gt;&lt;DisplayText&gt;(Molenaar and Sijtsma 2000)&lt;/DisplayText&gt;&lt;record&gt;&lt;rec-number&gt;261&lt;/rec-number&gt;&lt;foreign-keys&gt;&lt;key app="EN" db-id="2pwezv90jff5wteetv1p0apk2v00x95z9pz2"&gt;261&lt;/key&gt;&lt;/foreign-keys&gt;&lt;ref-type name="Book"&gt;6&lt;/ref-type&gt;&lt;contributors&gt;&lt;authors&gt;&lt;author&gt;Molenaar, I. W.&lt;/author&gt;&lt;author&gt;Sijtsma, K&lt;/author&gt;&lt;/authors&gt;&lt;/contributors&gt;&lt;titles&gt;&lt;title&gt;&lt;style face="normal" font="default" size="100%"&gt;User&amp;apos;&lt;/style&gt;&lt;style face="normal" font="default" charset="134" size="100%"&gt;s manual. MSP5 for Windows. A Program for Mokken scale analysis for polytomous items&lt;/style&gt;&lt;/title&gt;&lt;/titles&gt;&lt;dates&gt;&lt;year&gt;2000&lt;/year&gt;&lt;/dates&gt;&lt;pub-location&gt;&lt;style face="normal" font="default" charset="134" size="100%"&gt;Groningen&lt;/style&gt;&lt;/pub-location&gt;&lt;publisher&gt;&lt;style face="normal" font="default" charset="134" size="100%"&gt;iecProGAMMA&lt;/style&gt;&lt;/publisher&gt;&lt;urls&gt;&lt;/urls&gt;&lt;/record&gt;&lt;/Cite&gt;&lt;/EndNote&gt;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31" w:tooltip="Molenaar, 2000 #261" w:history="1">
        <w:r w:rsidR="00785C8D">
          <w:rPr>
            <w:rFonts w:ascii="Times New Roman" w:hAnsi="Times New Roman"/>
            <w:noProof/>
            <w:szCs w:val="21"/>
          </w:rPr>
          <w:t>Molenaar and Sijtsma 2000</w:t>
        </w:r>
      </w:hyperlink>
      <w:r w:rsidR="001F4836">
        <w:rPr>
          <w:rFonts w:ascii="Times New Roman" w:hAnsi="Times New Roman"/>
          <w:noProof/>
          <w:szCs w:val="21"/>
        </w:rPr>
        <w:t>)</w:t>
      </w:r>
      <w:r w:rsidR="00EC0BA5">
        <w:rPr>
          <w:rFonts w:ascii="Times New Roman" w:hAnsi="Times New Roman"/>
          <w:szCs w:val="21"/>
        </w:rPr>
        <w:fldChar w:fldCharType="end"/>
      </w:r>
      <w:r w:rsidR="0090760D" w:rsidRPr="0090760D">
        <w:rPr>
          <w:rFonts w:ascii="Times New Roman" w:hAnsi="Times New Roman"/>
          <w:szCs w:val="21"/>
        </w:rPr>
        <w:t>.</w:t>
      </w:r>
    </w:p>
    <w:p w:rsidR="001E6513" w:rsidRPr="006564AF" w:rsidRDefault="00101F48" w:rsidP="00BB5DF6">
      <w:pPr>
        <w:autoSpaceDE w:val="0"/>
        <w:autoSpaceDN w:val="0"/>
        <w:adjustRightInd w:val="0"/>
        <w:spacing w:line="480" w:lineRule="auto"/>
        <w:rPr>
          <w:rFonts w:ascii="Times New Roman" w:hAnsi="Times New Roman"/>
          <w:szCs w:val="21"/>
        </w:rPr>
      </w:pPr>
      <w:r>
        <w:rPr>
          <w:rFonts w:ascii="Times New Roman" w:hAnsi="Times New Roman" w:hint="eastAsia"/>
          <w:szCs w:val="21"/>
        </w:rPr>
        <w:t xml:space="preserve">Pearson correlation analysis was used to </w:t>
      </w:r>
      <w:r>
        <w:rPr>
          <w:rFonts w:ascii="Times New Roman" w:hAnsi="Times New Roman"/>
          <w:szCs w:val="21"/>
        </w:rPr>
        <w:t>analyze</w:t>
      </w:r>
      <w:r>
        <w:rPr>
          <w:rFonts w:ascii="Times New Roman" w:hAnsi="Times New Roman" w:hint="eastAsia"/>
          <w:szCs w:val="21"/>
        </w:rPr>
        <w:t xml:space="preserve"> the correlation relationships between different RG subscales, and between RG and PG measures. </w:t>
      </w:r>
      <w:r w:rsidR="00297265">
        <w:rPr>
          <w:rFonts w:ascii="Times New Roman" w:hAnsi="Times New Roman"/>
          <w:szCs w:val="21"/>
        </w:rPr>
        <w:t xml:space="preserve">Following </w:t>
      </w:r>
      <w:r w:rsidR="00305C91" w:rsidRPr="00305C91">
        <w:rPr>
          <w:rFonts w:ascii="Times New Roman" w:hAnsi="Times New Roman"/>
          <w:szCs w:val="21"/>
        </w:rPr>
        <w:t>Kobayashi</w:t>
      </w:r>
      <w:r w:rsidR="00305C91">
        <w:rPr>
          <w:rFonts w:ascii="Times New Roman" w:hAnsi="Times New Roman" w:hint="eastAsia"/>
          <w:szCs w:val="21"/>
        </w:rPr>
        <w:t>,</w:t>
      </w:r>
      <w:r w:rsidR="007F6DDB">
        <w:rPr>
          <w:rFonts w:ascii="Times New Roman" w:hAnsi="Times New Roman" w:hint="eastAsia"/>
          <w:szCs w:val="21"/>
        </w:rPr>
        <w:t xml:space="preserve"> </w:t>
      </w:r>
      <w:r w:rsidR="00297265">
        <w:rPr>
          <w:rFonts w:ascii="Times New Roman" w:hAnsi="Times New Roman"/>
          <w:szCs w:val="21"/>
        </w:rPr>
        <w:t>et al</w:t>
      </w:r>
      <w:r w:rsidR="00305C91">
        <w:rPr>
          <w:rFonts w:ascii="Times New Roman" w:hAnsi="Times New Roman" w:hint="eastAsia"/>
          <w:szCs w:val="21"/>
        </w:rPr>
        <w:t>.</w:t>
      </w:r>
      <w:r w:rsidR="008E655C">
        <w:rPr>
          <w:rFonts w:ascii="Times New Roman" w:hAnsi="Times New Roman"/>
          <w:szCs w:val="21"/>
        </w:rPr>
        <w:t>’s</w:t>
      </w:r>
      <w:r w:rsidR="00297265">
        <w:rPr>
          <w:rFonts w:ascii="Times New Roman" w:hAnsi="Times New Roman"/>
          <w:szCs w:val="21"/>
        </w:rPr>
        <w:t xml:space="preserve"> analytical approach to separate the analysis by gender</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&lt;EndNote&gt;&lt;Cite&gt;&lt;Author&gt;Kobayashi&lt;/Author&gt;&lt;Year&gt;2013&lt;/Year&gt;&lt;RecNum&gt;1&lt;/RecNum&gt;&lt;DisplayText&gt;(Kobayashi, Kawachi, Iwase, Suzuki and Takao 2013)&lt;/DisplayText&gt;&lt;record&gt;&lt;rec-number&gt;1&lt;/rec-number&gt;&lt;foreign-keys&gt;&lt;key app="EN" db-id="2pwezv90jff5wteetv1p0apk2v00x95z9pz2"&gt;1&lt;/key&gt;&lt;/foreign-keys&gt;&lt;ref-type name="Journal Article"&gt;17&lt;/ref-type&gt;&lt;contributors&gt;&lt;authors&gt;&lt;author&gt;Kobayashi, T.&lt;/author&gt;&lt;author&gt;Kawachi, I.&lt;/author&gt;&lt;author&gt;Iwase, T.&lt;/author&gt;&lt;author&gt;Suzuki, E.&lt;/author&gt;&lt;author&gt;Takao, S.&lt;/author&gt;&lt;/authors&gt;&lt;/contributors&gt;&lt;auth-address&gt;Department of Epidemiology, Okayama University Graduate School of Medicine, Dentistry and Pharmaceutical Sciences, Okayama, Japan. tomokochantic@gmail.com&lt;/auth-address&gt;&lt;titles&gt;&lt;title&gt;Individual-level social capital and self-rated health in Japan: an application of the Resource Generator&lt;/title&gt;&lt;secondary-title&gt;Soc Sci Med&lt;/secondary-title&gt;&lt;/titles&gt;&lt;periodical&gt;&lt;full-title&gt;Soc Sci Med&lt;/full-title&gt;&lt;/periodical&gt;&lt;pages&gt;32-7&lt;/pages&gt;&lt;volume&gt;85&lt;/volume&gt;&lt;edition&gt;2013/04/02&lt;/edition&gt;&lt;keywords&gt;&lt;keyword&gt;Adult&lt;/keyword&gt;&lt;keyword&gt;Aged&lt;/keyword&gt;&lt;keyword&gt;Aged, 80 and over&lt;/keyword&gt;&lt;keyword&gt;Cross-Sectional Studies&lt;/keyword&gt;&lt;keyword&gt;*Diagnostic Self Evaluation&lt;/keyword&gt;&lt;keyword&gt;Female&lt;/keyword&gt;&lt;keyword&gt;Humans&lt;/keyword&gt;&lt;keyword&gt;Japan&lt;/keyword&gt;&lt;keyword&gt;Male&lt;/keyword&gt;&lt;keyword&gt;Middle Aged&lt;/keyword&gt;&lt;keyword&gt;*Social Support&lt;/keyword&gt;&lt;keyword&gt;Socioeconomic Factors&lt;/keyword&gt;&lt;keyword&gt;Young Adult&lt;/keyword&gt;&lt;/keywords&gt;&lt;dates&gt;&lt;year&gt;2013&lt;/year&gt;&lt;pub-dates&gt;&lt;date&gt;May&lt;/date&gt;&lt;/pub-dates&gt;&lt;/dates&gt;&lt;isbn&gt;1873-5347 (Electronic)&amp;#xD;0277-9536 (Linking)&lt;/isbn&gt;&lt;accession-num&gt;23540363&lt;/accession-num&gt;&lt;urls&gt;&lt;related-urls&gt;&lt;url&gt;http://www.ncbi.nlm.nih.gov/pubmed/23540363&lt;/url&gt;&lt;/related-urls&gt;&lt;/urls&gt;&lt;electronic-resource-num&gt;10.1016/j.socscimed.2013.02.027&lt;/electronic-resource-num&gt;&lt;language&gt;eng&lt;/language&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19" w:tooltip="Kobayashi, 2013 #1" w:history="1">
        <w:r w:rsidR="00785C8D">
          <w:rPr>
            <w:rFonts w:ascii="Times New Roman" w:hAnsi="Times New Roman"/>
            <w:noProof/>
            <w:szCs w:val="21"/>
          </w:rPr>
          <w:t>Kobayashi, Kawachi, Iwase, Suzuki and Takao 2013</w:t>
        </w:r>
      </w:hyperlink>
      <w:r w:rsidR="001F4836">
        <w:rPr>
          <w:rFonts w:ascii="Times New Roman" w:hAnsi="Times New Roman"/>
          <w:noProof/>
          <w:szCs w:val="21"/>
        </w:rPr>
        <w:t>)</w:t>
      </w:r>
      <w:r w:rsidR="00EC0BA5">
        <w:rPr>
          <w:rFonts w:ascii="Times New Roman" w:hAnsi="Times New Roman"/>
          <w:szCs w:val="21"/>
        </w:rPr>
        <w:fldChar w:fldCharType="end"/>
      </w:r>
      <w:r w:rsidR="00297265">
        <w:rPr>
          <w:rFonts w:ascii="Times New Roman" w:hAnsi="Times New Roman"/>
          <w:szCs w:val="21"/>
        </w:rPr>
        <w:t>, w</w:t>
      </w:r>
      <w:r w:rsidR="00DB6BDC">
        <w:rPr>
          <w:rFonts w:ascii="Times New Roman" w:hAnsi="Times New Roman" w:hint="eastAsia"/>
          <w:szCs w:val="21"/>
        </w:rPr>
        <w:t xml:space="preserve">e constructed four </w:t>
      </w:r>
      <w:r w:rsidR="00077524">
        <w:rPr>
          <w:rFonts w:ascii="Times New Roman" w:hAnsi="Times New Roman" w:hint="eastAsia"/>
          <w:szCs w:val="21"/>
        </w:rPr>
        <w:t xml:space="preserve">generalized linear regression </w:t>
      </w:r>
      <w:r w:rsidR="00DB6BDC">
        <w:rPr>
          <w:rFonts w:ascii="Times New Roman" w:hAnsi="Times New Roman" w:hint="eastAsia"/>
          <w:szCs w:val="21"/>
        </w:rPr>
        <w:t xml:space="preserve">models by gender to examine the </w:t>
      </w:r>
      <w:r w:rsidR="007B13FE">
        <w:rPr>
          <w:rFonts w:ascii="Times New Roman" w:hAnsi="Times New Roman" w:hint="eastAsia"/>
          <w:szCs w:val="21"/>
        </w:rPr>
        <w:t>associations</w:t>
      </w:r>
      <w:r w:rsidR="00DB6BDC">
        <w:rPr>
          <w:rFonts w:ascii="Times New Roman" w:hAnsi="Times New Roman" w:hint="eastAsia"/>
          <w:szCs w:val="21"/>
        </w:rPr>
        <w:t xml:space="preserve"> of social capital status based on RG scale </w:t>
      </w:r>
      <w:r w:rsidR="007B13FE">
        <w:rPr>
          <w:rFonts w:ascii="Times New Roman" w:hAnsi="Times New Roman" w:hint="eastAsia"/>
          <w:szCs w:val="21"/>
        </w:rPr>
        <w:t>with</w:t>
      </w:r>
      <w:r w:rsidR="00471CE5">
        <w:rPr>
          <w:rFonts w:ascii="Times New Roman" w:hAnsi="Times New Roman" w:hint="eastAsia"/>
          <w:szCs w:val="21"/>
        </w:rPr>
        <w:t xml:space="preserve"> HRQOL</w:t>
      </w:r>
      <w:r w:rsidR="00DB6BDC">
        <w:rPr>
          <w:rFonts w:ascii="Times New Roman" w:hAnsi="Times New Roman" w:hint="eastAsia"/>
          <w:szCs w:val="21"/>
        </w:rPr>
        <w:t xml:space="preserve"> (PCS and MCS) among </w:t>
      </w:r>
      <w:r w:rsidR="00644B8F">
        <w:rPr>
          <w:rFonts w:ascii="Times New Roman" w:hAnsi="Times New Roman" w:hint="eastAsia"/>
          <w:szCs w:val="21"/>
        </w:rPr>
        <w:t>older</w:t>
      </w:r>
      <w:r w:rsidR="00CB24ED">
        <w:rPr>
          <w:rFonts w:ascii="Times New Roman" w:hAnsi="Times New Roman" w:hint="eastAsia"/>
          <w:szCs w:val="21"/>
        </w:rPr>
        <w:t xml:space="preserve"> rural</w:t>
      </w:r>
      <w:r w:rsidR="00CD4F0C">
        <w:rPr>
          <w:rFonts w:ascii="Times New Roman" w:hAnsi="Times New Roman"/>
          <w:szCs w:val="21"/>
        </w:rPr>
        <w:t>-dwelling</w:t>
      </w:r>
      <w:r w:rsidR="00CB24ED">
        <w:rPr>
          <w:rFonts w:ascii="Times New Roman" w:hAnsi="Times New Roman" w:hint="eastAsia"/>
          <w:szCs w:val="21"/>
        </w:rPr>
        <w:t xml:space="preserve"> Chinese</w:t>
      </w:r>
      <w:r w:rsidR="00CD4F0C">
        <w:rPr>
          <w:rFonts w:ascii="Times New Roman" w:hAnsi="Times New Roman"/>
          <w:szCs w:val="21"/>
        </w:rPr>
        <w:t xml:space="preserve"> people</w:t>
      </w:r>
      <w:r w:rsidR="00DB6BDC">
        <w:rPr>
          <w:rFonts w:ascii="Times New Roman" w:hAnsi="Times New Roman" w:hint="eastAsia"/>
          <w:szCs w:val="21"/>
        </w:rPr>
        <w:t>, after controlling f</w:t>
      </w:r>
      <w:r w:rsidR="00400DD6">
        <w:rPr>
          <w:rFonts w:ascii="Times New Roman" w:hAnsi="Times New Roman" w:hint="eastAsia"/>
          <w:szCs w:val="21"/>
        </w:rPr>
        <w:t>or other confounders. In model one</w:t>
      </w:r>
      <w:r w:rsidR="00DB6BDC">
        <w:rPr>
          <w:rFonts w:ascii="Times New Roman" w:hAnsi="Times New Roman" w:hint="eastAsia"/>
          <w:szCs w:val="21"/>
        </w:rPr>
        <w:t xml:space="preserve"> an</w:t>
      </w:r>
      <w:r w:rsidR="00400DD6">
        <w:rPr>
          <w:rFonts w:ascii="Times New Roman" w:hAnsi="Times New Roman" w:hint="eastAsia"/>
          <w:szCs w:val="21"/>
        </w:rPr>
        <w:t>d model two</w:t>
      </w:r>
      <w:r w:rsidR="00DB6BDC">
        <w:rPr>
          <w:rFonts w:ascii="Times New Roman" w:hAnsi="Times New Roman" w:hint="eastAsia"/>
          <w:szCs w:val="21"/>
        </w:rPr>
        <w:t xml:space="preserve">, we introduced </w:t>
      </w:r>
      <w:r w:rsidR="005C4C9C">
        <w:rPr>
          <w:rFonts w:ascii="Times New Roman" w:hAnsi="Times New Roman" w:hint="eastAsia"/>
          <w:szCs w:val="21"/>
        </w:rPr>
        <w:t>RG total scale</w:t>
      </w:r>
      <w:r w:rsidR="00DB6BDC">
        <w:rPr>
          <w:rFonts w:ascii="Times New Roman" w:hAnsi="Times New Roman" w:hint="eastAsia"/>
          <w:szCs w:val="21"/>
        </w:rPr>
        <w:t xml:space="preserve"> score</w:t>
      </w:r>
      <w:r w:rsidR="00E05714">
        <w:rPr>
          <w:rFonts w:ascii="Times New Roman" w:hAnsi="Times New Roman" w:hint="eastAsia"/>
          <w:szCs w:val="21"/>
        </w:rPr>
        <w:t xml:space="preserve"> (the models based on </w:t>
      </w:r>
      <w:r w:rsidR="00CA6C1C">
        <w:rPr>
          <w:rFonts w:ascii="Times New Roman" w:hAnsi="Times New Roman" w:hint="eastAsia"/>
          <w:szCs w:val="21"/>
        </w:rPr>
        <w:t xml:space="preserve">continuous and </w:t>
      </w:r>
      <w:r w:rsidR="00E05714">
        <w:rPr>
          <w:rFonts w:ascii="Times New Roman" w:hAnsi="Times New Roman" w:hint="eastAsia"/>
          <w:szCs w:val="21"/>
        </w:rPr>
        <w:t xml:space="preserve">categorical total RG were </w:t>
      </w:r>
      <w:r w:rsidR="00CA6C1C">
        <w:rPr>
          <w:rFonts w:ascii="Times New Roman" w:hAnsi="Times New Roman" w:hint="eastAsia"/>
          <w:szCs w:val="21"/>
        </w:rPr>
        <w:t>both</w:t>
      </w:r>
      <w:r w:rsidR="00E05714">
        <w:rPr>
          <w:rFonts w:ascii="Times New Roman" w:hAnsi="Times New Roman" w:hint="eastAsia"/>
          <w:szCs w:val="21"/>
        </w:rPr>
        <w:t xml:space="preserve"> tried)</w:t>
      </w:r>
      <w:r w:rsidR="00400DD6">
        <w:rPr>
          <w:rFonts w:ascii="Times New Roman" w:hAnsi="Times New Roman" w:hint="eastAsia"/>
          <w:szCs w:val="21"/>
        </w:rPr>
        <w:t>; in model three and model four</w:t>
      </w:r>
      <w:r w:rsidR="00DB6BDC">
        <w:rPr>
          <w:rFonts w:ascii="Times New Roman" w:hAnsi="Times New Roman" w:hint="eastAsia"/>
          <w:szCs w:val="21"/>
        </w:rPr>
        <w:t xml:space="preserve">, we introduced four RG subscale scores. </w:t>
      </w:r>
      <w:r w:rsidR="00E05714">
        <w:rPr>
          <w:rFonts w:ascii="Times New Roman" w:hAnsi="Times New Roman" w:hint="eastAsia"/>
          <w:szCs w:val="21"/>
        </w:rPr>
        <w:t xml:space="preserve">In this study, </w:t>
      </w:r>
      <w:r w:rsidR="00E05714" w:rsidRPr="00E05714">
        <w:rPr>
          <w:rFonts w:ascii="Times New Roman" w:hAnsi="Times New Roman"/>
          <w:szCs w:val="21"/>
        </w:rPr>
        <w:t>p values of less than 0.05 (two</w:t>
      </w:r>
      <w:r w:rsidR="00471CE5">
        <w:rPr>
          <w:rFonts w:ascii="Times New Roman" w:hAnsi="Times New Roman" w:hint="eastAsia"/>
          <w:szCs w:val="21"/>
        </w:rPr>
        <w:t>-</w:t>
      </w:r>
      <w:r w:rsidR="00E05714" w:rsidRPr="00E05714">
        <w:rPr>
          <w:rFonts w:ascii="Times New Roman" w:hAnsi="Times New Roman"/>
          <w:szCs w:val="21"/>
        </w:rPr>
        <w:t>sided</w:t>
      </w:r>
      <w:r w:rsidR="007F6DDB">
        <w:rPr>
          <w:rFonts w:ascii="Times New Roman" w:hAnsi="Times New Roman" w:hint="eastAsia"/>
          <w:szCs w:val="21"/>
        </w:rPr>
        <w:t xml:space="preserve"> </w:t>
      </w:r>
      <w:r w:rsidR="00E05714" w:rsidRPr="00E05714">
        <w:rPr>
          <w:rFonts w:ascii="Times New Roman" w:hAnsi="Times New Roman"/>
          <w:szCs w:val="21"/>
        </w:rPr>
        <w:t>test) were considered statistically significant.</w:t>
      </w:r>
      <w:r w:rsidR="00F95E13">
        <w:rPr>
          <w:rFonts w:ascii="Times New Roman" w:hAnsi="Times New Roman" w:hint="eastAsia"/>
          <w:szCs w:val="21"/>
        </w:rPr>
        <w:t xml:space="preserve"> </w:t>
      </w:r>
      <w:r w:rsidR="00EF4418">
        <w:rPr>
          <w:rFonts w:ascii="Times New Roman" w:hAnsi="Times New Roman" w:hint="eastAsia"/>
          <w:szCs w:val="21"/>
        </w:rPr>
        <w:t>These</w:t>
      </w:r>
      <w:r w:rsidR="00E05714" w:rsidRPr="00E05714">
        <w:rPr>
          <w:rFonts w:ascii="Times New Roman" w:hAnsi="Times New Roman"/>
          <w:szCs w:val="21"/>
        </w:rPr>
        <w:t xml:space="preserve"> analyses</w:t>
      </w:r>
      <w:r w:rsidR="00F95E13">
        <w:rPr>
          <w:rFonts w:ascii="Times New Roman" w:hAnsi="Times New Roman" w:hint="eastAsia"/>
          <w:szCs w:val="21"/>
        </w:rPr>
        <w:t xml:space="preserve"> </w:t>
      </w:r>
      <w:r w:rsidR="00E05714">
        <w:rPr>
          <w:rFonts w:ascii="Times New Roman" w:hAnsi="Times New Roman"/>
          <w:szCs w:val="21"/>
        </w:rPr>
        <w:t>were performed using STATA 12.</w:t>
      </w:r>
      <w:r w:rsidR="00E05714">
        <w:rPr>
          <w:rFonts w:ascii="Times New Roman" w:hAnsi="Times New Roman" w:hint="eastAsia"/>
          <w:szCs w:val="21"/>
        </w:rPr>
        <w:t>0</w:t>
      </w:r>
      <w:r w:rsidR="00677789">
        <w:rPr>
          <w:rFonts w:ascii="Times New Roman" w:hAnsi="Times New Roman"/>
          <w:szCs w:val="21"/>
        </w:rPr>
        <w:t xml:space="preserve"> </w:t>
      </w:r>
      <w:r w:rsidR="00EC0BA5">
        <w:rPr>
          <w:rFonts w:ascii="Times New Roman" w:hAnsi="Times New Roman"/>
          <w:szCs w:val="21"/>
        </w:rPr>
        <w:fldChar w:fldCharType="begin"/>
      </w:r>
      <w:r w:rsidR="001F4836">
        <w:rPr>
          <w:rFonts w:ascii="Times New Roman" w:hAnsi="Times New Roman"/>
          <w:szCs w:val="21"/>
        </w:rPr>
        <w:instrText xml:space="preserve"> ADDIN EN.CITE &lt;EndNote&gt;&lt;Cite&gt;&lt;Author&gt;StataCorp&lt;/Author&gt;&lt;Year&gt;2011&lt;/Year&gt;&lt;RecNum&gt;264&lt;/RecNum&gt;&lt;DisplayText&gt;(StataCorp 2011)&lt;/DisplayText&gt;&lt;record&gt;&lt;rec-number&gt;264&lt;/rec-number&gt;&lt;foreign-keys&gt;&lt;key app="EN" db-id="2pwezv90jff5wteetv1p0apk2v00x95z9pz2"&gt;264&lt;/key&gt;&lt;/foreign-keys&gt;&lt;ref-type name="Computer Program"&gt;9&lt;/ref-type&gt;&lt;contributors&gt;&lt;authors&gt;&lt;author&gt;StataCorp&lt;/author&gt;&lt;/authors&gt;&lt;/contributors&gt;&lt;titles&gt;&lt;title&gt;Stata Statistical Software: Release 12&lt;/title&gt;&lt;/titles&gt;&lt;dates&gt;&lt;year&gt;2011&lt;/year&gt;&lt;/dates&gt;&lt;pub-location&gt;College Station, TX&lt;/pub-location&gt;&lt;publisher&gt;StataCorp LP&lt;/publisher&gt;&lt;urls&gt;&lt;/urls&gt;&lt;/record&gt;&lt;/Cite&gt;&lt;/EndNote&gt;</w:instrText>
      </w:r>
      <w:r w:rsidR="00EC0BA5">
        <w:rPr>
          <w:rFonts w:ascii="Times New Roman" w:hAnsi="Times New Roman"/>
          <w:szCs w:val="21"/>
        </w:rPr>
        <w:fldChar w:fldCharType="separate"/>
      </w:r>
      <w:r w:rsidR="001F4836">
        <w:rPr>
          <w:rFonts w:ascii="Times New Roman" w:hAnsi="Times New Roman"/>
          <w:noProof/>
          <w:szCs w:val="21"/>
        </w:rPr>
        <w:t>(</w:t>
      </w:r>
      <w:hyperlink w:anchor="_ENREF_41" w:tooltip="StataCorp, 2011 #264" w:history="1">
        <w:r w:rsidR="00785C8D">
          <w:rPr>
            <w:rFonts w:ascii="Times New Roman" w:hAnsi="Times New Roman"/>
            <w:noProof/>
            <w:szCs w:val="21"/>
          </w:rPr>
          <w:t>StataCorp 2011</w:t>
        </w:r>
      </w:hyperlink>
      <w:r w:rsidR="001F4836">
        <w:rPr>
          <w:rFonts w:ascii="Times New Roman" w:hAnsi="Times New Roman"/>
          <w:noProof/>
          <w:szCs w:val="21"/>
        </w:rPr>
        <w:t>)</w:t>
      </w:r>
      <w:r w:rsidR="00EC0BA5">
        <w:rPr>
          <w:rFonts w:ascii="Times New Roman" w:hAnsi="Times New Roman"/>
          <w:szCs w:val="21"/>
        </w:rPr>
        <w:fldChar w:fldCharType="end"/>
      </w:r>
      <w:r w:rsidR="00E05714" w:rsidRPr="00E05714">
        <w:rPr>
          <w:rFonts w:ascii="Times New Roman" w:hAnsi="Times New Roman"/>
          <w:szCs w:val="21"/>
        </w:rPr>
        <w:t>.</w:t>
      </w:r>
    </w:p>
    <w:p w:rsidR="001E6513" w:rsidRDefault="00E900B3" w:rsidP="00BB5DF6">
      <w:pPr>
        <w:widowControl/>
        <w:spacing w:line="480" w:lineRule="auto"/>
        <w:rPr>
          <w:b/>
          <w:sz w:val="28"/>
          <w:szCs w:val="28"/>
        </w:rPr>
      </w:pPr>
      <w:r>
        <w:rPr>
          <w:rFonts w:hint="eastAsia"/>
          <w:b/>
          <w:sz w:val="28"/>
          <w:szCs w:val="28"/>
        </w:rPr>
        <w:t>Results</w:t>
      </w:r>
    </w:p>
    <w:p w:rsidR="002F251F" w:rsidRPr="009A678D" w:rsidRDefault="002F251F" w:rsidP="00BB5DF6">
      <w:pPr>
        <w:autoSpaceDE w:val="0"/>
        <w:autoSpaceDN w:val="0"/>
        <w:adjustRightInd w:val="0"/>
        <w:spacing w:line="480" w:lineRule="auto"/>
        <w:jc w:val="left"/>
        <w:rPr>
          <w:rFonts w:ascii="Times New Roman" w:hAnsi="Times New Roman"/>
          <w:i/>
          <w:color w:val="000000"/>
          <w:kern w:val="0"/>
          <w:szCs w:val="21"/>
        </w:rPr>
      </w:pPr>
      <w:r w:rsidRPr="009A678D">
        <w:rPr>
          <w:rFonts w:ascii="Times New Roman" w:hAnsi="Times New Roman"/>
          <w:i/>
          <w:szCs w:val="21"/>
        </w:rPr>
        <w:t>Sample descriptions</w:t>
      </w:r>
    </w:p>
    <w:p w:rsidR="00925F6D" w:rsidRDefault="00843E13" w:rsidP="00BB5DF6">
      <w:pPr>
        <w:autoSpaceDE w:val="0"/>
        <w:autoSpaceDN w:val="0"/>
        <w:adjustRightInd w:val="0"/>
        <w:spacing w:line="480" w:lineRule="auto"/>
        <w:rPr>
          <w:rFonts w:ascii="Times New Roman" w:hAnsi="Times New Roman"/>
          <w:color w:val="000000"/>
          <w:kern w:val="0"/>
          <w:szCs w:val="21"/>
        </w:rPr>
      </w:pPr>
      <w:r w:rsidRPr="00843E13">
        <w:rPr>
          <w:rFonts w:ascii="Times New Roman" w:hAnsi="Times New Roman"/>
          <w:color w:val="000000"/>
          <w:kern w:val="0"/>
          <w:szCs w:val="21"/>
        </w:rPr>
        <w:t xml:space="preserve">Characteristics of the study </w:t>
      </w:r>
      <w:r w:rsidR="00CD4F0C">
        <w:rPr>
          <w:rFonts w:ascii="Times New Roman" w:hAnsi="Times New Roman"/>
          <w:color w:val="000000"/>
          <w:kern w:val="0"/>
          <w:szCs w:val="21"/>
        </w:rPr>
        <w:t>participants aged</w:t>
      </w:r>
      <w:r w:rsidR="00037BE9">
        <w:rPr>
          <w:rFonts w:ascii="Times New Roman" w:hAnsi="Times New Roman" w:hint="eastAsia"/>
          <w:color w:val="000000"/>
          <w:kern w:val="0"/>
          <w:szCs w:val="21"/>
        </w:rPr>
        <w:t xml:space="preserve"> 60-75 years</w:t>
      </w:r>
      <w:r w:rsidR="00E3313A">
        <w:rPr>
          <w:rFonts w:ascii="Times New Roman" w:hAnsi="Times New Roman" w:hint="eastAsia"/>
          <w:color w:val="000000"/>
          <w:kern w:val="0"/>
          <w:szCs w:val="21"/>
        </w:rPr>
        <w:t xml:space="preserve"> (447 men and 522 women)</w:t>
      </w:r>
      <w:r w:rsidR="00EF1C46">
        <w:rPr>
          <w:rFonts w:ascii="Times New Roman" w:hAnsi="Times New Roman" w:hint="eastAsia"/>
          <w:color w:val="000000"/>
          <w:kern w:val="0"/>
          <w:szCs w:val="21"/>
        </w:rPr>
        <w:t xml:space="preserve"> </w:t>
      </w:r>
      <w:r w:rsidRPr="00843E13">
        <w:rPr>
          <w:rFonts w:ascii="Times New Roman" w:hAnsi="Times New Roman"/>
          <w:color w:val="000000"/>
          <w:kern w:val="0"/>
          <w:szCs w:val="21"/>
        </w:rPr>
        <w:t>are shown</w:t>
      </w:r>
      <w:r w:rsidR="00F95E13">
        <w:rPr>
          <w:rFonts w:ascii="Times New Roman" w:hAnsi="Times New Roman" w:hint="eastAsia"/>
          <w:color w:val="000000"/>
          <w:kern w:val="0"/>
          <w:szCs w:val="21"/>
        </w:rPr>
        <w:t xml:space="preserve"> </w:t>
      </w:r>
      <w:r w:rsidRPr="00843E13">
        <w:rPr>
          <w:rFonts w:ascii="Times New Roman" w:hAnsi="Times New Roman"/>
          <w:color w:val="000000"/>
          <w:kern w:val="0"/>
          <w:szCs w:val="21"/>
        </w:rPr>
        <w:t xml:space="preserve">in </w:t>
      </w:r>
      <w:r w:rsidRPr="0000260E">
        <w:rPr>
          <w:rFonts w:ascii="Times New Roman" w:hAnsi="Times New Roman"/>
          <w:color w:val="000000"/>
          <w:kern w:val="0"/>
          <w:szCs w:val="21"/>
        </w:rPr>
        <w:t xml:space="preserve">Table </w:t>
      </w:r>
      <w:r w:rsidR="00CB3C39">
        <w:rPr>
          <w:rFonts w:ascii="Times New Roman" w:hAnsi="Times New Roman" w:hint="eastAsia"/>
          <w:color w:val="000000"/>
          <w:kern w:val="0"/>
          <w:szCs w:val="21"/>
        </w:rPr>
        <w:t>2</w:t>
      </w:r>
      <w:r w:rsidRPr="00843E13">
        <w:rPr>
          <w:rFonts w:ascii="Times New Roman" w:hAnsi="Times New Roman"/>
          <w:color w:val="000000"/>
          <w:kern w:val="0"/>
          <w:szCs w:val="21"/>
        </w:rPr>
        <w:t>.</w:t>
      </w:r>
      <w:r w:rsidR="003C6A46">
        <w:rPr>
          <w:rFonts w:ascii="Times New Roman" w:hAnsi="Times New Roman" w:hint="eastAsia"/>
          <w:color w:val="000000"/>
          <w:kern w:val="0"/>
          <w:szCs w:val="21"/>
        </w:rPr>
        <w:t xml:space="preserve"> </w:t>
      </w:r>
      <w:r w:rsidR="0000260E">
        <w:rPr>
          <w:rFonts w:ascii="Times New Roman" w:hAnsi="Times New Roman" w:hint="eastAsia"/>
          <w:color w:val="000000"/>
          <w:kern w:val="0"/>
          <w:szCs w:val="21"/>
        </w:rPr>
        <w:t>The mean ages for men and women were 66.</w:t>
      </w:r>
      <w:r w:rsidR="0083399D">
        <w:rPr>
          <w:rFonts w:ascii="Times New Roman" w:hAnsi="Times New Roman" w:hint="eastAsia"/>
          <w:color w:val="000000"/>
          <w:kern w:val="0"/>
          <w:szCs w:val="21"/>
        </w:rPr>
        <w:t>2</w:t>
      </w:r>
      <w:r w:rsidR="0000260E">
        <w:rPr>
          <w:rFonts w:ascii="Times New Roman" w:hAnsi="Times New Roman" w:hint="eastAsia"/>
          <w:color w:val="000000"/>
          <w:kern w:val="0"/>
          <w:szCs w:val="21"/>
        </w:rPr>
        <w:t xml:space="preserve"> and 65.8 years</w:t>
      </w:r>
      <w:r w:rsidR="007F6DDB">
        <w:rPr>
          <w:rFonts w:ascii="Times New Roman" w:hAnsi="Times New Roman" w:hint="eastAsia"/>
          <w:color w:val="000000"/>
          <w:kern w:val="0"/>
          <w:szCs w:val="21"/>
        </w:rPr>
        <w:t xml:space="preserve"> </w:t>
      </w:r>
      <w:r w:rsidR="00C3737B">
        <w:rPr>
          <w:rFonts w:ascii="Times New Roman" w:hAnsi="Times New Roman" w:hint="eastAsia"/>
          <w:color w:val="000000"/>
          <w:kern w:val="0"/>
          <w:szCs w:val="21"/>
        </w:rPr>
        <w:t>respectively</w:t>
      </w:r>
      <w:r w:rsidR="0000260E">
        <w:rPr>
          <w:rFonts w:ascii="Times New Roman" w:hAnsi="Times New Roman" w:hint="eastAsia"/>
          <w:color w:val="000000"/>
          <w:kern w:val="0"/>
          <w:szCs w:val="21"/>
        </w:rPr>
        <w:t>. 33.1</w:t>
      </w:r>
      <w:r w:rsidR="003C6A46">
        <w:rPr>
          <w:rFonts w:ascii="Times New Roman" w:hAnsi="Times New Roman" w:hint="eastAsia"/>
          <w:color w:val="000000"/>
          <w:kern w:val="0"/>
          <w:szCs w:val="21"/>
        </w:rPr>
        <w:t>%</w:t>
      </w:r>
      <w:r w:rsidR="0000260E">
        <w:rPr>
          <w:rFonts w:ascii="Times New Roman" w:hAnsi="Times New Roman" w:hint="eastAsia"/>
          <w:color w:val="000000"/>
          <w:kern w:val="0"/>
          <w:szCs w:val="21"/>
        </w:rPr>
        <w:t xml:space="preserve"> of men had </w:t>
      </w:r>
      <w:r w:rsidR="0000260E">
        <w:rPr>
          <w:rFonts w:ascii="Times New Roman" w:hAnsi="Times New Roman"/>
          <w:color w:val="000000"/>
          <w:kern w:val="0"/>
          <w:szCs w:val="21"/>
        </w:rPr>
        <w:t>education</w:t>
      </w:r>
      <w:r w:rsidR="00F26E2D">
        <w:rPr>
          <w:rFonts w:ascii="Times New Roman" w:hAnsi="Times New Roman" w:hint="eastAsia"/>
          <w:color w:val="000000"/>
          <w:kern w:val="0"/>
          <w:szCs w:val="21"/>
        </w:rPr>
        <w:t xml:space="preserve"> levels of j</w:t>
      </w:r>
      <w:r w:rsidR="0000260E">
        <w:rPr>
          <w:rFonts w:ascii="Times New Roman" w:hAnsi="Times New Roman" w:hint="eastAsia"/>
          <w:color w:val="000000"/>
          <w:kern w:val="0"/>
          <w:szCs w:val="21"/>
        </w:rPr>
        <w:t xml:space="preserve">unior secondary school and above, which was 7.5 times as much as that </w:t>
      </w:r>
      <w:r w:rsidR="0000260E">
        <w:rPr>
          <w:rFonts w:ascii="Times New Roman" w:hAnsi="Times New Roman" w:hint="eastAsia"/>
          <w:color w:val="000000"/>
          <w:kern w:val="0"/>
          <w:szCs w:val="21"/>
        </w:rPr>
        <w:lastRenderedPageBreak/>
        <w:t>(4.4%) among women.</w:t>
      </w:r>
      <w:r w:rsidR="007F6DDB">
        <w:rPr>
          <w:rFonts w:ascii="Times New Roman" w:hAnsi="Times New Roman" w:hint="eastAsia"/>
          <w:color w:val="000000"/>
          <w:kern w:val="0"/>
          <w:szCs w:val="21"/>
        </w:rPr>
        <w:t xml:space="preserve"> </w:t>
      </w:r>
      <w:r w:rsidR="00632FE1">
        <w:rPr>
          <w:rFonts w:ascii="Times New Roman" w:hAnsi="Times New Roman"/>
          <w:color w:val="000000"/>
          <w:kern w:val="0"/>
          <w:szCs w:val="21"/>
        </w:rPr>
        <w:t>T</w:t>
      </w:r>
      <w:r w:rsidR="0089682D">
        <w:rPr>
          <w:rFonts w:ascii="Times New Roman" w:hAnsi="Times New Roman" w:hint="eastAsia"/>
          <w:color w:val="000000"/>
          <w:kern w:val="0"/>
          <w:szCs w:val="21"/>
        </w:rPr>
        <w:t xml:space="preserve">he majority of study </w:t>
      </w:r>
      <w:r w:rsidR="00AA2D21">
        <w:rPr>
          <w:rFonts w:ascii="Times New Roman" w:hAnsi="Times New Roman" w:hint="eastAsia"/>
          <w:color w:val="000000"/>
          <w:kern w:val="0"/>
          <w:szCs w:val="21"/>
        </w:rPr>
        <w:t>participants</w:t>
      </w:r>
      <w:r w:rsidR="0089682D">
        <w:rPr>
          <w:rFonts w:ascii="Times New Roman" w:hAnsi="Times New Roman" w:hint="eastAsia"/>
          <w:color w:val="000000"/>
          <w:kern w:val="0"/>
          <w:szCs w:val="21"/>
        </w:rPr>
        <w:t xml:space="preserve"> (87.8% for men; 97.9% for women) w</w:t>
      </w:r>
      <w:r w:rsidR="008E655C">
        <w:rPr>
          <w:rFonts w:ascii="Times New Roman" w:hAnsi="Times New Roman"/>
          <w:color w:val="000000"/>
          <w:kern w:val="0"/>
          <w:szCs w:val="21"/>
        </w:rPr>
        <w:t>ere</w:t>
      </w:r>
      <w:r w:rsidR="0089682D">
        <w:rPr>
          <w:rFonts w:ascii="Times New Roman" w:hAnsi="Times New Roman" w:hint="eastAsia"/>
          <w:color w:val="000000"/>
          <w:kern w:val="0"/>
          <w:szCs w:val="21"/>
        </w:rPr>
        <w:t xml:space="preserve"> farmer</w:t>
      </w:r>
      <w:r w:rsidR="008E655C">
        <w:rPr>
          <w:rFonts w:ascii="Times New Roman" w:hAnsi="Times New Roman"/>
          <w:color w:val="000000"/>
          <w:kern w:val="0"/>
          <w:szCs w:val="21"/>
        </w:rPr>
        <w:t>s</w:t>
      </w:r>
      <w:r w:rsidR="00632FE1">
        <w:rPr>
          <w:rFonts w:ascii="Times New Roman" w:hAnsi="Times New Roman"/>
          <w:color w:val="000000"/>
          <w:kern w:val="0"/>
          <w:szCs w:val="21"/>
        </w:rPr>
        <w:t xml:space="preserve"> when they were </w:t>
      </w:r>
      <w:r w:rsidR="00CD4F0C">
        <w:rPr>
          <w:rFonts w:ascii="Times New Roman" w:hAnsi="Times New Roman"/>
          <w:color w:val="000000"/>
          <w:kern w:val="0"/>
          <w:szCs w:val="21"/>
        </w:rPr>
        <w:t>aged less than</w:t>
      </w:r>
      <w:r w:rsidR="00632FE1">
        <w:rPr>
          <w:rFonts w:ascii="Times New Roman" w:hAnsi="Times New Roman"/>
          <w:color w:val="000000"/>
          <w:kern w:val="0"/>
          <w:szCs w:val="21"/>
        </w:rPr>
        <w:t xml:space="preserve"> 60 years old</w:t>
      </w:r>
      <w:r w:rsidR="0089682D">
        <w:rPr>
          <w:rFonts w:ascii="Times New Roman" w:hAnsi="Times New Roman" w:hint="eastAsia"/>
          <w:color w:val="000000"/>
          <w:kern w:val="0"/>
          <w:szCs w:val="21"/>
        </w:rPr>
        <w:t xml:space="preserve">. </w:t>
      </w:r>
      <w:r w:rsidR="00D27CC5">
        <w:rPr>
          <w:rFonts w:ascii="Times New Roman" w:hAnsi="Times New Roman" w:hint="eastAsia"/>
          <w:color w:val="000000"/>
          <w:kern w:val="0"/>
          <w:szCs w:val="21"/>
        </w:rPr>
        <w:t xml:space="preserve">The average annual family income per capita for men and women were respectively </w:t>
      </w:r>
      <w:r w:rsidR="00CB0E68">
        <w:rPr>
          <w:rFonts w:ascii="Times New Roman" w:hAnsi="Times New Roman" w:hint="eastAsia"/>
          <w:color w:val="000000"/>
          <w:kern w:val="0"/>
          <w:szCs w:val="21"/>
        </w:rPr>
        <w:t>CNY</w:t>
      </w:r>
      <w:r w:rsidR="00D27CC5">
        <w:rPr>
          <w:rFonts w:ascii="Times New Roman" w:hAnsi="Times New Roman" w:hint="eastAsia"/>
          <w:color w:val="000000"/>
          <w:kern w:val="0"/>
          <w:szCs w:val="21"/>
        </w:rPr>
        <w:t xml:space="preserve">5800 and 5600. </w:t>
      </w:r>
      <w:r w:rsidR="00DD3E49">
        <w:rPr>
          <w:rFonts w:ascii="Times New Roman" w:hAnsi="Times New Roman" w:hint="eastAsia"/>
          <w:color w:val="000000"/>
          <w:kern w:val="0"/>
          <w:szCs w:val="21"/>
        </w:rPr>
        <w:t>12.8</w:t>
      </w:r>
      <w:r w:rsidR="00B44465">
        <w:rPr>
          <w:rFonts w:ascii="Times New Roman" w:hAnsi="Times New Roman"/>
          <w:color w:val="000000"/>
          <w:kern w:val="0"/>
          <w:szCs w:val="21"/>
        </w:rPr>
        <w:t>%</w:t>
      </w:r>
      <w:r w:rsidR="00DD3E49">
        <w:rPr>
          <w:rFonts w:ascii="Times New Roman" w:hAnsi="Times New Roman" w:hint="eastAsia"/>
          <w:color w:val="000000"/>
          <w:kern w:val="0"/>
          <w:szCs w:val="21"/>
        </w:rPr>
        <w:t xml:space="preserve"> of men and 13.4</w:t>
      </w:r>
      <w:r w:rsidR="00B44465">
        <w:rPr>
          <w:rFonts w:ascii="Times New Roman" w:hAnsi="Times New Roman"/>
          <w:color w:val="000000"/>
          <w:kern w:val="0"/>
          <w:szCs w:val="21"/>
        </w:rPr>
        <w:t>%</w:t>
      </w:r>
      <w:r w:rsidR="00DD3E49">
        <w:rPr>
          <w:rFonts w:ascii="Times New Roman" w:hAnsi="Times New Roman" w:hint="eastAsia"/>
          <w:color w:val="000000"/>
          <w:kern w:val="0"/>
          <w:szCs w:val="21"/>
        </w:rPr>
        <w:t xml:space="preserve"> of women lived alone. </w:t>
      </w:r>
      <w:r w:rsidR="00B44465">
        <w:rPr>
          <w:rFonts w:ascii="Times New Roman" w:hAnsi="Times New Roman"/>
          <w:color w:val="000000"/>
          <w:kern w:val="0"/>
          <w:szCs w:val="21"/>
        </w:rPr>
        <w:t>50.1%</w:t>
      </w:r>
      <w:r w:rsidR="00DD3E49">
        <w:rPr>
          <w:rFonts w:ascii="Times New Roman" w:hAnsi="Times New Roman" w:hint="eastAsia"/>
          <w:color w:val="000000"/>
          <w:kern w:val="0"/>
          <w:szCs w:val="21"/>
        </w:rPr>
        <w:t xml:space="preserve"> of men reported having chronic illness</w:t>
      </w:r>
      <w:r w:rsidR="003F5D4B">
        <w:rPr>
          <w:rFonts w:ascii="Times New Roman" w:hAnsi="Times New Roman" w:hint="eastAsia"/>
          <w:color w:val="000000"/>
          <w:kern w:val="0"/>
          <w:szCs w:val="21"/>
        </w:rPr>
        <w:t>es</w:t>
      </w:r>
      <w:r w:rsidR="00DD3E49">
        <w:rPr>
          <w:rFonts w:ascii="Times New Roman" w:hAnsi="Times New Roman" w:hint="eastAsia"/>
          <w:color w:val="000000"/>
          <w:kern w:val="0"/>
          <w:szCs w:val="21"/>
        </w:rPr>
        <w:t>, which was 12.</w:t>
      </w:r>
      <w:r w:rsidR="00685B05">
        <w:rPr>
          <w:rFonts w:ascii="Times New Roman" w:hAnsi="Times New Roman" w:hint="eastAsia"/>
          <w:color w:val="000000"/>
          <w:kern w:val="0"/>
          <w:szCs w:val="21"/>
        </w:rPr>
        <w:t>4</w:t>
      </w:r>
      <w:r w:rsidR="00B44465">
        <w:rPr>
          <w:rFonts w:ascii="Times New Roman" w:hAnsi="Times New Roman"/>
          <w:color w:val="000000"/>
          <w:kern w:val="0"/>
          <w:szCs w:val="21"/>
        </w:rPr>
        <w:t>%</w:t>
      </w:r>
      <w:r w:rsidR="00E86574">
        <w:rPr>
          <w:rFonts w:ascii="Times New Roman" w:hAnsi="Times New Roman" w:hint="eastAsia"/>
          <w:color w:val="000000"/>
          <w:kern w:val="0"/>
          <w:szCs w:val="21"/>
        </w:rPr>
        <w:t xml:space="preserve"> </w:t>
      </w:r>
      <w:r w:rsidR="00B44465">
        <w:rPr>
          <w:rFonts w:ascii="Times New Roman" w:hAnsi="Times New Roman"/>
          <w:color w:val="000000"/>
          <w:kern w:val="0"/>
          <w:szCs w:val="21"/>
        </w:rPr>
        <w:t>lower</w:t>
      </w:r>
      <w:r w:rsidR="00B44465">
        <w:rPr>
          <w:rFonts w:ascii="Times New Roman" w:hAnsi="Times New Roman" w:hint="eastAsia"/>
          <w:color w:val="000000"/>
          <w:kern w:val="0"/>
          <w:szCs w:val="21"/>
        </w:rPr>
        <w:t xml:space="preserve"> </w:t>
      </w:r>
      <w:r w:rsidR="00DD3E49">
        <w:rPr>
          <w:rFonts w:ascii="Times New Roman" w:hAnsi="Times New Roman" w:hint="eastAsia"/>
          <w:color w:val="000000"/>
          <w:kern w:val="0"/>
          <w:szCs w:val="21"/>
        </w:rPr>
        <w:t xml:space="preserve">than that of women. </w:t>
      </w:r>
      <w:r w:rsidR="00B15B63">
        <w:rPr>
          <w:rFonts w:ascii="Times New Roman" w:hAnsi="Times New Roman" w:hint="eastAsia"/>
          <w:color w:val="000000"/>
          <w:kern w:val="0"/>
          <w:szCs w:val="21"/>
        </w:rPr>
        <w:t>The proportion of high RG score</w:t>
      </w:r>
      <w:r w:rsidR="00306EC1">
        <w:rPr>
          <w:rFonts w:ascii="Times New Roman" w:hAnsi="Times New Roman"/>
          <w:color w:val="000000"/>
          <w:kern w:val="0"/>
          <w:szCs w:val="21"/>
        </w:rPr>
        <w:t>s</w:t>
      </w:r>
      <w:r w:rsidR="00B15B63">
        <w:rPr>
          <w:rFonts w:ascii="Times New Roman" w:hAnsi="Times New Roman" w:hint="eastAsia"/>
          <w:color w:val="000000"/>
          <w:kern w:val="0"/>
          <w:szCs w:val="21"/>
        </w:rPr>
        <w:t xml:space="preserve"> among men was 10.2</w:t>
      </w:r>
      <w:r w:rsidR="00B44465">
        <w:rPr>
          <w:rFonts w:ascii="Times New Roman" w:hAnsi="Times New Roman"/>
          <w:color w:val="000000"/>
          <w:kern w:val="0"/>
          <w:szCs w:val="21"/>
        </w:rPr>
        <w:t>%</w:t>
      </w:r>
      <w:r w:rsidR="00B15B63">
        <w:rPr>
          <w:rFonts w:ascii="Times New Roman" w:hAnsi="Times New Roman" w:hint="eastAsia"/>
          <w:color w:val="000000"/>
          <w:kern w:val="0"/>
          <w:szCs w:val="21"/>
        </w:rPr>
        <w:t xml:space="preserve"> higher than that among women. </w:t>
      </w:r>
      <w:r w:rsidR="004922F3">
        <w:rPr>
          <w:rFonts w:ascii="Times New Roman" w:hAnsi="Times New Roman" w:hint="eastAsia"/>
          <w:color w:val="000000"/>
          <w:kern w:val="0"/>
          <w:szCs w:val="21"/>
        </w:rPr>
        <w:t xml:space="preserve">The average total </w:t>
      </w:r>
      <w:r w:rsidR="00B15B63">
        <w:rPr>
          <w:rFonts w:ascii="Times New Roman" w:hAnsi="Times New Roman" w:hint="eastAsia"/>
          <w:color w:val="000000"/>
          <w:kern w:val="0"/>
          <w:szCs w:val="21"/>
        </w:rPr>
        <w:t xml:space="preserve">RG </w:t>
      </w:r>
      <w:r w:rsidR="004922F3">
        <w:rPr>
          <w:rFonts w:ascii="Times New Roman" w:hAnsi="Times New Roman" w:hint="eastAsia"/>
          <w:color w:val="000000"/>
          <w:kern w:val="0"/>
          <w:szCs w:val="21"/>
        </w:rPr>
        <w:t xml:space="preserve">scores of men and women were respectively 18.8 and 18.1. The average expert advice </w:t>
      </w:r>
      <w:r w:rsidR="00306EC1">
        <w:rPr>
          <w:rFonts w:ascii="Times New Roman" w:hAnsi="Times New Roman"/>
          <w:color w:val="000000"/>
          <w:kern w:val="0"/>
          <w:szCs w:val="21"/>
        </w:rPr>
        <w:t>sub-scale</w:t>
      </w:r>
      <w:r w:rsidR="004922F3">
        <w:rPr>
          <w:rFonts w:ascii="Times New Roman" w:hAnsi="Times New Roman" w:hint="eastAsia"/>
          <w:color w:val="000000"/>
          <w:kern w:val="0"/>
          <w:szCs w:val="21"/>
        </w:rPr>
        <w:t xml:space="preserve"> and personal skill </w:t>
      </w:r>
      <w:r w:rsidR="00306EC1">
        <w:rPr>
          <w:rFonts w:ascii="Times New Roman" w:hAnsi="Times New Roman"/>
          <w:color w:val="000000"/>
          <w:kern w:val="0"/>
          <w:szCs w:val="21"/>
        </w:rPr>
        <w:t xml:space="preserve">sub-scale </w:t>
      </w:r>
      <w:r w:rsidR="004922F3">
        <w:rPr>
          <w:rFonts w:ascii="Times New Roman" w:hAnsi="Times New Roman" w:hint="eastAsia"/>
          <w:color w:val="000000"/>
          <w:kern w:val="0"/>
          <w:szCs w:val="21"/>
        </w:rPr>
        <w:t>score</w:t>
      </w:r>
      <w:r w:rsidR="00306EC1">
        <w:rPr>
          <w:rFonts w:ascii="Times New Roman" w:hAnsi="Times New Roman"/>
          <w:color w:val="000000"/>
          <w:kern w:val="0"/>
          <w:szCs w:val="21"/>
        </w:rPr>
        <w:t>s</w:t>
      </w:r>
      <w:r w:rsidR="004922F3">
        <w:rPr>
          <w:rFonts w:ascii="Times New Roman" w:hAnsi="Times New Roman" w:hint="eastAsia"/>
          <w:color w:val="000000"/>
          <w:kern w:val="0"/>
          <w:szCs w:val="21"/>
        </w:rPr>
        <w:t xml:space="preserve"> among men were respectively 0.</w:t>
      </w:r>
      <w:r w:rsidR="00BC2211">
        <w:rPr>
          <w:rFonts w:ascii="Times New Roman" w:hAnsi="Times New Roman"/>
          <w:color w:val="000000"/>
          <w:kern w:val="0"/>
          <w:szCs w:val="21"/>
        </w:rPr>
        <w:t>5</w:t>
      </w:r>
      <w:r w:rsidR="004922F3">
        <w:rPr>
          <w:rFonts w:ascii="Times New Roman" w:hAnsi="Times New Roman" w:hint="eastAsia"/>
          <w:color w:val="000000"/>
          <w:kern w:val="0"/>
          <w:szCs w:val="21"/>
        </w:rPr>
        <w:t xml:space="preserve"> and 0.</w:t>
      </w:r>
      <w:r w:rsidR="00345C14">
        <w:rPr>
          <w:rFonts w:ascii="Times New Roman" w:hAnsi="Times New Roman" w:hint="eastAsia"/>
          <w:color w:val="000000"/>
          <w:kern w:val="0"/>
          <w:szCs w:val="21"/>
        </w:rPr>
        <w:t>2</w:t>
      </w:r>
      <w:r w:rsidR="004922F3">
        <w:rPr>
          <w:rFonts w:ascii="Times New Roman" w:hAnsi="Times New Roman" w:hint="eastAsia"/>
          <w:color w:val="000000"/>
          <w:kern w:val="0"/>
          <w:szCs w:val="21"/>
        </w:rPr>
        <w:t xml:space="preserve"> points higher than those among women. </w:t>
      </w:r>
      <w:r w:rsidR="003F5D4B">
        <w:rPr>
          <w:rFonts w:ascii="Times New Roman" w:hAnsi="Times New Roman" w:hint="eastAsia"/>
          <w:color w:val="000000"/>
          <w:kern w:val="0"/>
          <w:szCs w:val="21"/>
        </w:rPr>
        <w:t>In terms of HRQOL</w:t>
      </w:r>
      <w:r w:rsidR="00F65A57">
        <w:rPr>
          <w:rFonts w:ascii="Times New Roman" w:hAnsi="Times New Roman" w:hint="eastAsia"/>
          <w:color w:val="000000"/>
          <w:kern w:val="0"/>
          <w:szCs w:val="21"/>
        </w:rPr>
        <w:t>, the average PCS and MCS scores among men were 39.</w:t>
      </w:r>
      <w:r w:rsidR="00BC2211">
        <w:rPr>
          <w:rFonts w:ascii="Times New Roman" w:hAnsi="Times New Roman"/>
          <w:color w:val="000000"/>
          <w:kern w:val="0"/>
          <w:szCs w:val="21"/>
        </w:rPr>
        <w:t>8</w:t>
      </w:r>
      <w:r w:rsidR="00F65A57">
        <w:rPr>
          <w:rFonts w:ascii="Times New Roman" w:hAnsi="Times New Roman" w:hint="eastAsia"/>
          <w:color w:val="000000"/>
          <w:kern w:val="0"/>
          <w:szCs w:val="21"/>
        </w:rPr>
        <w:t xml:space="preserve"> and 56.</w:t>
      </w:r>
      <w:r w:rsidR="00BC2211">
        <w:rPr>
          <w:rFonts w:ascii="Times New Roman" w:hAnsi="Times New Roman"/>
          <w:color w:val="000000"/>
          <w:kern w:val="0"/>
          <w:szCs w:val="21"/>
        </w:rPr>
        <w:t>8</w:t>
      </w:r>
      <w:r w:rsidR="00F65A57">
        <w:rPr>
          <w:rFonts w:ascii="Times New Roman" w:hAnsi="Times New Roman" w:hint="eastAsia"/>
          <w:color w:val="000000"/>
          <w:kern w:val="0"/>
          <w:szCs w:val="21"/>
        </w:rPr>
        <w:t xml:space="preserve"> points, which were respectively </w:t>
      </w:r>
      <w:r w:rsidR="00BC2211">
        <w:rPr>
          <w:rFonts w:ascii="Times New Roman" w:hAnsi="Times New Roman"/>
          <w:color w:val="000000"/>
          <w:kern w:val="0"/>
          <w:szCs w:val="21"/>
        </w:rPr>
        <w:t>6.0</w:t>
      </w:r>
      <w:r w:rsidR="00F65A57">
        <w:rPr>
          <w:rFonts w:ascii="Times New Roman" w:hAnsi="Times New Roman" w:hint="eastAsia"/>
          <w:color w:val="000000"/>
          <w:kern w:val="0"/>
          <w:szCs w:val="21"/>
        </w:rPr>
        <w:t xml:space="preserve"> and 2.</w:t>
      </w:r>
      <w:r w:rsidR="00BC2211">
        <w:rPr>
          <w:rFonts w:ascii="Times New Roman" w:hAnsi="Times New Roman"/>
          <w:color w:val="000000"/>
          <w:kern w:val="0"/>
          <w:szCs w:val="21"/>
        </w:rPr>
        <w:t>4</w:t>
      </w:r>
      <w:r w:rsidR="00F65A57">
        <w:rPr>
          <w:rFonts w:ascii="Times New Roman" w:hAnsi="Times New Roman" w:hint="eastAsia"/>
          <w:color w:val="000000"/>
          <w:kern w:val="0"/>
          <w:szCs w:val="21"/>
        </w:rPr>
        <w:t xml:space="preserve"> points higher than those among women.</w:t>
      </w:r>
    </w:p>
    <w:p w:rsidR="004A4DB5" w:rsidRPr="00A332DA" w:rsidRDefault="004A4DB5" w:rsidP="00A332DA">
      <w:pPr>
        <w:widowControl/>
        <w:spacing w:line="480" w:lineRule="auto"/>
        <w:jc w:val="center"/>
        <w:rPr>
          <w:rFonts w:ascii="Times New Roman" w:hAnsi="Times New Roman"/>
          <w:color w:val="000000"/>
          <w:kern w:val="0"/>
          <w:szCs w:val="21"/>
        </w:rPr>
      </w:pPr>
      <w:r w:rsidRPr="004A4DB5">
        <w:rPr>
          <w:rFonts w:ascii="Times New Roman" w:hAnsi="Times New Roman"/>
          <w:color w:val="000000"/>
          <w:kern w:val="0"/>
          <w:szCs w:val="21"/>
        </w:rPr>
        <w:t xml:space="preserve">&lt; Insert Table </w:t>
      </w:r>
      <w:r w:rsidR="00CB3C39">
        <w:rPr>
          <w:rFonts w:ascii="Times New Roman" w:hAnsi="Times New Roman" w:hint="eastAsia"/>
          <w:color w:val="000000"/>
          <w:kern w:val="0"/>
          <w:szCs w:val="21"/>
        </w:rPr>
        <w:t>2</w:t>
      </w:r>
      <w:r w:rsidRPr="004A4DB5">
        <w:rPr>
          <w:rFonts w:ascii="Times New Roman" w:hAnsi="Times New Roman"/>
          <w:color w:val="000000"/>
          <w:kern w:val="0"/>
          <w:szCs w:val="21"/>
        </w:rPr>
        <w:t xml:space="preserve"> about here &gt;</w:t>
      </w:r>
    </w:p>
    <w:p w:rsidR="00936489" w:rsidRPr="009A678D" w:rsidRDefault="00936489" w:rsidP="00BB5DF6">
      <w:pPr>
        <w:autoSpaceDE w:val="0"/>
        <w:autoSpaceDN w:val="0"/>
        <w:adjustRightInd w:val="0"/>
        <w:spacing w:line="480" w:lineRule="auto"/>
        <w:jc w:val="left"/>
        <w:rPr>
          <w:rFonts w:ascii="Times New Roman" w:hAnsi="Times New Roman"/>
          <w:i/>
          <w:szCs w:val="21"/>
        </w:rPr>
      </w:pPr>
      <w:r w:rsidRPr="009A678D">
        <w:rPr>
          <w:rFonts w:ascii="Times New Roman" w:hAnsi="Times New Roman" w:hint="eastAsia"/>
          <w:i/>
          <w:szCs w:val="21"/>
        </w:rPr>
        <w:t>H</w:t>
      </w:r>
      <w:r w:rsidRPr="009A678D">
        <w:rPr>
          <w:rFonts w:ascii="Times New Roman" w:hAnsi="Times New Roman"/>
          <w:i/>
          <w:szCs w:val="21"/>
        </w:rPr>
        <w:t>omogeneity</w:t>
      </w:r>
      <w:r w:rsidR="00511DC6" w:rsidRPr="009A678D">
        <w:rPr>
          <w:rFonts w:ascii="Times New Roman" w:hAnsi="Times New Roman" w:hint="eastAsia"/>
          <w:i/>
          <w:szCs w:val="21"/>
        </w:rPr>
        <w:t xml:space="preserve"> and reliability of </w:t>
      </w:r>
      <w:r w:rsidR="00EF64AF" w:rsidRPr="00EF64AF">
        <w:rPr>
          <w:rFonts w:ascii="Times New Roman" w:hAnsi="Times New Roman"/>
          <w:i/>
          <w:szCs w:val="21"/>
        </w:rPr>
        <w:t>Resource Generator China</w:t>
      </w:r>
      <w:r w:rsidR="00E12CA1">
        <w:rPr>
          <w:rFonts w:ascii="Times New Roman" w:hAnsi="Times New Roman" w:hint="eastAsia"/>
          <w:i/>
          <w:szCs w:val="21"/>
        </w:rPr>
        <w:t xml:space="preserve"> (</w:t>
      </w:r>
      <w:r w:rsidR="00DD66B0">
        <w:rPr>
          <w:rFonts w:ascii="Times New Roman" w:hAnsi="Times New Roman" w:hint="eastAsia"/>
          <w:i/>
          <w:szCs w:val="21"/>
        </w:rPr>
        <w:t>RG-China</w:t>
      </w:r>
      <w:r w:rsidR="00E12CA1">
        <w:rPr>
          <w:rFonts w:ascii="Times New Roman" w:hAnsi="Times New Roman" w:hint="eastAsia"/>
          <w:i/>
          <w:szCs w:val="21"/>
        </w:rPr>
        <w:t>)</w:t>
      </w:r>
      <w:r w:rsidR="009278BD" w:rsidRPr="009A678D">
        <w:rPr>
          <w:rFonts w:ascii="Times New Roman" w:hAnsi="Times New Roman" w:hint="eastAsia"/>
          <w:i/>
          <w:szCs w:val="21"/>
        </w:rPr>
        <w:t xml:space="preserve"> for rural</w:t>
      </w:r>
      <w:r w:rsidR="00306EC1">
        <w:rPr>
          <w:rFonts w:ascii="Times New Roman" w:hAnsi="Times New Roman"/>
          <w:i/>
          <w:szCs w:val="21"/>
        </w:rPr>
        <w:t>-dwelling</w:t>
      </w:r>
      <w:r w:rsidR="009278BD" w:rsidRPr="009A678D">
        <w:rPr>
          <w:rFonts w:ascii="Times New Roman" w:hAnsi="Times New Roman" w:hint="eastAsia"/>
          <w:i/>
          <w:szCs w:val="21"/>
        </w:rPr>
        <w:t xml:space="preserve"> </w:t>
      </w:r>
      <w:r w:rsidR="00644B8F">
        <w:rPr>
          <w:rFonts w:ascii="Times New Roman" w:hAnsi="Times New Roman" w:hint="eastAsia"/>
          <w:i/>
          <w:szCs w:val="21"/>
        </w:rPr>
        <w:t>older</w:t>
      </w:r>
      <w:r w:rsidRPr="009A678D">
        <w:rPr>
          <w:rFonts w:ascii="Times New Roman" w:hAnsi="Times New Roman" w:hint="eastAsia"/>
          <w:i/>
          <w:szCs w:val="21"/>
        </w:rPr>
        <w:t xml:space="preserve"> adults</w:t>
      </w:r>
    </w:p>
    <w:p w:rsidR="00925F6D" w:rsidRDefault="00936489" w:rsidP="00BB5DF6">
      <w:pPr>
        <w:autoSpaceDE w:val="0"/>
        <w:autoSpaceDN w:val="0"/>
        <w:adjustRightInd w:val="0"/>
        <w:spacing w:line="480" w:lineRule="auto"/>
        <w:rPr>
          <w:rFonts w:ascii="Times New Roman" w:hAnsi="Times New Roman"/>
          <w:color w:val="000000"/>
          <w:kern w:val="0"/>
          <w:szCs w:val="21"/>
        </w:rPr>
      </w:pPr>
      <w:r w:rsidRPr="00936489">
        <w:rPr>
          <w:rFonts w:ascii="Times New Roman" w:hAnsi="Times New Roman" w:hint="eastAsia"/>
          <w:color w:val="000000"/>
          <w:kern w:val="0"/>
          <w:szCs w:val="21"/>
        </w:rPr>
        <w:t>W</w:t>
      </w:r>
      <w:r w:rsidRPr="00936489">
        <w:rPr>
          <w:rFonts w:ascii="Times New Roman" w:hAnsi="Times New Roman"/>
          <w:color w:val="000000"/>
          <w:kern w:val="0"/>
          <w:szCs w:val="21"/>
        </w:rPr>
        <w:t>e used MSP</w:t>
      </w:r>
      <w:r w:rsidR="009F10FF">
        <w:rPr>
          <w:rFonts w:ascii="Times New Roman" w:hAnsi="Times New Roman" w:hint="eastAsia"/>
          <w:color w:val="000000"/>
          <w:kern w:val="0"/>
          <w:szCs w:val="21"/>
        </w:rPr>
        <w:t>5</w:t>
      </w:r>
      <w:r w:rsidRPr="00936489">
        <w:rPr>
          <w:rFonts w:ascii="Times New Roman" w:hAnsi="Times New Roman"/>
          <w:color w:val="000000"/>
          <w:kern w:val="0"/>
          <w:szCs w:val="21"/>
        </w:rPr>
        <w:t xml:space="preserve"> to test whether the 2</w:t>
      </w:r>
      <w:r w:rsidR="006B44FF">
        <w:rPr>
          <w:rFonts w:ascii="Times New Roman" w:hAnsi="Times New Roman" w:hint="eastAsia"/>
          <w:color w:val="000000"/>
          <w:kern w:val="0"/>
          <w:szCs w:val="21"/>
        </w:rPr>
        <w:t>5</w:t>
      </w:r>
      <w:r w:rsidR="00F95E13">
        <w:rPr>
          <w:rFonts w:ascii="Times New Roman" w:hAnsi="Times New Roman" w:hint="eastAsia"/>
          <w:color w:val="000000"/>
          <w:kern w:val="0"/>
          <w:szCs w:val="21"/>
        </w:rPr>
        <w:t xml:space="preserve"> </w:t>
      </w:r>
      <w:r w:rsidRPr="00936489">
        <w:rPr>
          <w:rFonts w:ascii="Times New Roman" w:hAnsi="Times New Roman"/>
          <w:color w:val="000000"/>
          <w:kern w:val="0"/>
          <w:szCs w:val="21"/>
        </w:rPr>
        <w:t>items</w:t>
      </w:r>
      <w:r w:rsidR="00F95E13">
        <w:rPr>
          <w:rFonts w:ascii="Times New Roman" w:hAnsi="Times New Roman" w:hint="eastAsia"/>
          <w:color w:val="000000"/>
          <w:kern w:val="0"/>
          <w:szCs w:val="21"/>
        </w:rPr>
        <w:t xml:space="preserve"> </w:t>
      </w:r>
      <w:r w:rsidRPr="00936489">
        <w:rPr>
          <w:rFonts w:ascii="Times New Roman" w:hAnsi="Times New Roman"/>
          <w:color w:val="000000"/>
          <w:kern w:val="0"/>
          <w:szCs w:val="21"/>
        </w:rPr>
        <w:t>of the four sub-scales formed one</w:t>
      </w:r>
      <w:r w:rsidR="00F95E13">
        <w:rPr>
          <w:rFonts w:ascii="Times New Roman" w:hAnsi="Times New Roman" w:hint="eastAsia"/>
          <w:color w:val="000000"/>
          <w:kern w:val="0"/>
          <w:szCs w:val="21"/>
        </w:rPr>
        <w:t xml:space="preserve"> </w:t>
      </w:r>
      <w:r w:rsidRPr="00936489">
        <w:rPr>
          <w:rFonts w:ascii="Times New Roman" w:hAnsi="Times New Roman"/>
          <w:color w:val="000000"/>
          <w:kern w:val="0"/>
          <w:szCs w:val="21"/>
        </w:rPr>
        <w:t>homogenous</w:t>
      </w:r>
      <w:r w:rsidR="00F95E13">
        <w:rPr>
          <w:rFonts w:ascii="Times New Roman" w:hAnsi="Times New Roman" w:hint="eastAsia"/>
          <w:color w:val="000000"/>
          <w:kern w:val="0"/>
          <w:szCs w:val="21"/>
        </w:rPr>
        <w:t xml:space="preserve"> </w:t>
      </w:r>
      <w:r w:rsidRPr="00936489">
        <w:rPr>
          <w:rFonts w:ascii="Times New Roman" w:hAnsi="Times New Roman"/>
          <w:color w:val="000000"/>
          <w:kern w:val="0"/>
          <w:szCs w:val="21"/>
        </w:rPr>
        <w:t xml:space="preserve">scale. </w:t>
      </w:r>
      <w:r w:rsidR="005D2100">
        <w:rPr>
          <w:rFonts w:ascii="Times New Roman" w:hAnsi="Times New Roman" w:hint="eastAsia"/>
          <w:color w:val="000000"/>
          <w:kern w:val="0"/>
          <w:szCs w:val="21"/>
        </w:rPr>
        <w:t xml:space="preserve">From table </w:t>
      </w:r>
      <w:r w:rsidR="00CB3C39">
        <w:rPr>
          <w:rFonts w:ascii="Times New Roman" w:hAnsi="Times New Roman" w:hint="eastAsia"/>
          <w:color w:val="000000"/>
          <w:kern w:val="0"/>
          <w:szCs w:val="21"/>
        </w:rPr>
        <w:t>3</w:t>
      </w:r>
      <w:r w:rsidR="005D2100">
        <w:rPr>
          <w:rFonts w:ascii="Times New Roman" w:hAnsi="Times New Roman" w:hint="eastAsia"/>
          <w:color w:val="000000"/>
          <w:kern w:val="0"/>
          <w:szCs w:val="21"/>
        </w:rPr>
        <w:t xml:space="preserve">, </w:t>
      </w:r>
      <w:r w:rsidR="005C659D">
        <w:rPr>
          <w:rFonts w:ascii="Times New Roman" w:hAnsi="Times New Roman" w:hint="eastAsia"/>
          <w:color w:val="000000"/>
          <w:kern w:val="0"/>
          <w:szCs w:val="21"/>
        </w:rPr>
        <w:t>men</w:t>
      </w:r>
      <w:r w:rsidR="00306EC1">
        <w:rPr>
          <w:rFonts w:ascii="Times New Roman" w:hAnsi="Times New Roman"/>
          <w:color w:val="000000"/>
          <w:kern w:val="0"/>
          <w:szCs w:val="21"/>
        </w:rPr>
        <w:t xml:space="preserve"> in our sample</w:t>
      </w:r>
      <w:r w:rsidR="005C659D">
        <w:rPr>
          <w:rFonts w:ascii="Times New Roman" w:hAnsi="Times New Roman" w:hint="eastAsia"/>
          <w:color w:val="000000"/>
          <w:kern w:val="0"/>
          <w:szCs w:val="21"/>
        </w:rPr>
        <w:t xml:space="preserve"> had better access to resources in the </w:t>
      </w:r>
      <w:r w:rsidR="00306EC1">
        <w:rPr>
          <w:rFonts w:ascii="Times New Roman" w:hAnsi="Times New Roman" w:hint="eastAsia"/>
          <w:color w:val="000000"/>
          <w:kern w:val="0"/>
          <w:szCs w:val="21"/>
        </w:rPr>
        <w:t xml:space="preserve">expert advice and personal skills </w:t>
      </w:r>
      <w:r w:rsidR="005C659D">
        <w:rPr>
          <w:rFonts w:ascii="Times New Roman" w:hAnsi="Times New Roman" w:hint="eastAsia"/>
          <w:color w:val="000000"/>
          <w:kern w:val="0"/>
          <w:szCs w:val="21"/>
        </w:rPr>
        <w:t>subscales</w:t>
      </w:r>
      <w:r w:rsidR="00306EC1">
        <w:rPr>
          <w:rFonts w:ascii="Times New Roman" w:hAnsi="Times New Roman"/>
          <w:color w:val="000000"/>
          <w:kern w:val="0"/>
          <w:szCs w:val="21"/>
        </w:rPr>
        <w:t>.</w:t>
      </w:r>
      <w:r w:rsidR="007F6DDB">
        <w:rPr>
          <w:rFonts w:ascii="Times New Roman" w:hAnsi="Times New Roman" w:hint="eastAsia"/>
          <w:color w:val="000000"/>
          <w:kern w:val="0"/>
          <w:szCs w:val="21"/>
        </w:rPr>
        <w:t xml:space="preserve"> </w:t>
      </w:r>
      <w:r w:rsidR="005C659D">
        <w:rPr>
          <w:rFonts w:ascii="Times New Roman" w:hAnsi="Times New Roman" w:hint="eastAsia"/>
          <w:color w:val="000000"/>
          <w:kern w:val="0"/>
          <w:szCs w:val="21"/>
        </w:rPr>
        <w:t>H</w:t>
      </w:r>
      <w:r w:rsidR="002903A3" w:rsidRPr="00936489">
        <w:rPr>
          <w:rFonts w:ascii="Times New Roman" w:hAnsi="Times New Roman"/>
          <w:color w:val="000000"/>
          <w:kern w:val="0"/>
          <w:szCs w:val="21"/>
        </w:rPr>
        <w:t>omogeneity</w:t>
      </w:r>
      <w:r w:rsidR="002903A3">
        <w:rPr>
          <w:rFonts w:ascii="Times New Roman" w:hAnsi="Times New Roman" w:hint="eastAsia"/>
          <w:color w:val="000000"/>
          <w:kern w:val="0"/>
          <w:szCs w:val="21"/>
        </w:rPr>
        <w:t xml:space="preserve"> ind</w:t>
      </w:r>
      <w:r w:rsidR="00306EC1">
        <w:rPr>
          <w:rFonts w:ascii="Times New Roman" w:hAnsi="Times New Roman"/>
          <w:color w:val="000000"/>
          <w:kern w:val="0"/>
          <w:szCs w:val="21"/>
        </w:rPr>
        <w:t>ic</w:t>
      </w:r>
      <w:r w:rsidR="002903A3">
        <w:rPr>
          <w:rFonts w:ascii="Times New Roman" w:hAnsi="Times New Roman" w:hint="eastAsia"/>
          <w:color w:val="000000"/>
          <w:kern w:val="0"/>
          <w:szCs w:val="21"/>
        </w:rPr>
        <w:t xml:space="preserve">es of </w:t>
      </w:r>
      <w:r w:rsidR="00306EC1">
        <w:rPr>
          <w:rFonts w:ascii="Times New Roman" w:hAnsi="Times New Roman"/>
          <w:color w:val="000000"/>
          <w:kern w:val="0"/>
          <w:szCs w:val="21"/>
        </w:rPr>
        <w:t xml:space="preserve">the </w:t>
      </w:r>
      <w:r w:rsidR="002903A3">
        <w:rPr>
          <w:rFonts w:ascii="Times New Roman" w:hAnsi="Times New Roman" w:hint="eastAsia"/>
          <w:color w:val="000000"/>
          <w:kern w:val="0"/>
          <w:szCs w:val="21"/>
        </w:rPr>
        <w:t xml:space="preserve">four subscales were between 0.38-0.61, and their reliability coefficients were between 0.75-0.85. </w:t>
      </w:r>
      <w:r w:rsidRPr="00936489">
        <w:rPr>
          <w:rFonts w:ascii="Times New Roman" w:hAnsi="Times New Roman"/>
          <w:color w:val="000000"/>
          <w:kern w:val="0"/>
          <w:szCs w:val="21"/>
        </w:rPr>
        <w:t>The homogeneity of the 2</w:t>
      </w:r>
      <w:r w:rsidRPr="00936489">
        <w:rPr>
          <w:rFonts w:ascii="Times New Roman" w:hAnsi="Times New Roman" w:hint="eastAsia"/>
          <w:color w:val="000000"/>
          <w:kern w:val="0"/>
          <w:szCs w:val="21"/>
        </w:rPr>
        <w:t>5</w:t>
      </w:r>
      <w:r w:rsidRPr="00936489">
        <w:rPr>
          <w:rFonts w:ascii="Times New Roman" w:hAnsi="Times New Roman"/>
          <w:color w:val="000000"/>
          <w:kern w:val="0"/>
          <w:szCs w:val="21"/>
        </w:rPr>
        <w:t xml:space="preserve">-item </w:t>
      </w:r>
      <w:r w:rsidR="00DD66B0">
        <w:rPr>
          <w:rFonts w:ascii="Times New Roman" w:hAnsi="Times New Roman"/>
          <w:color w:val="000000"/>
          <w:kern w:val="0"/>
          <w:szCs w:val="21"/>
        </w:rPr>
        <w:t>RG-C</w:t>
      </w:r>
      <w:r w:rsidR="00DD66B0">
        <w:rPr>
          <w:rFonts w:ascii="Times New Roman" w:hAnsi="Times New Roman" w:hint="eastAsia"/>
          <w:color w:val="000000"/>
          <w:kern w:val="0"/>
          <w:szCs w:val="21"/>
        </w:rPr>
        <w:t>hina</w:t>
      </w:r>
      <w:r w:rsidR="00F95E13">
        <w:rPr>
          <w:rFonts w:ascii="Times New Roman" w:hAnsi="Times New Roman" w:hint="eastAsia"/>
          <w:color w:val="000000"/>
          <w:kern w:val="0"/>
          <w:szCs w:val="21"/>
        </w:rPr>
        <w:t xml:space="preserve"> </w:t>
      </w:r>
      <w:r w:rsidR="009278BD">
        <w:rPr>
          <w:rFonts w:ascii="Times New Roman" w:hAnsi="Times New Roman" w:hint="eastAsia"/>
          <w:color w:val="000000"/>
          <w:kern w:val="0"/>
          <w:szCs w:val="21"/>
        </w:rPr>
        <w:t xml:space="preserve">for </w:t>
      </w:r>
      <w:r w:rsidR="00644B8F">
        <w:rPr>
          <w:rFonts w:ascii="Times New Roman" w:hAnsi="Times New Roman" w:hint="eastAsia"/>
          <w:color w:val="000000"/>
          <w:kern w:val="0"/>
          <w:szCs w:val="21"/>
        </w:rPr>
        <w:t>older</w:t>
      </w:r>
      <w:r w:rsidR="009278BD">
        <w:rPr>
          <w:rFonts w:ascii="Times New Roman" w:hAnsi="Times New Roman" w:hint="eastAsia"/>
          <w:color w:val="000000"/>
          <w:kern w:val="0"/>
          <w:szCs w:val="21"/>
        </w:rPr>
        <w:t xml:space="preserve"> adults</w:t>
      </w:r>
      <w:r w:rsidR="00F95E13">
        <w:rPr>
          <w:rFonts w:ascii="Times New Roman" w:hAnsi="Times New Roman" w:hint="eastAsia"/>
          <w:color w:val="000000"/>
          <w:kern w:val="0"/>
          <w:szCs w:val="21"/>
        </w:rPr>
        <w:t xml:space="preserve"> </w:t>
      </w:r>
      <w:r w:rsidRPr="00936489">
        <w:rPr>
          <w:rFonts w:ascii="Times New Roman" w:hAnsi="Times New Roman"/>
          <w:color w:val="000000"/>
          <w:kern w:val="0"/>
          <w:szCs w:val="21"/>
        </w:rPr>
        <w:t>was sufficient to form one scale (H</w:t>
      </w:r>
      <w:r w:rsidRPr="00936489">
        <w:rPr>
          <w:rFonts w:ascii="Times New Roman" w:hAnsi="Times New Roman" w:hint="eastAsia"/>
          <w:color w:val="000000"/>
          <w:kern w:val="0"/>
          <w:szCs w:val="21"/>
        </w:rPr>
        <w:t>=</w:t>
      </w:r>
      <w:r w:rsidRPr="00936489">
        <w:rPr>
          <w:rFonts w:ascii="Times New Roman" w:hAnsi="Times New Roman"/>
          <w:color w:val="000000"/>
          <w:kern w:val="0"/>
          <w:szCs w:val="21"/>
        </w:rPr>
        <w:t>0.3</w:t>
      </w:r>
      <w:r w:rsidRPr="00936489">
        <w:rPr>
          <w:rFonts w:ascii="Times New Roman" w:hAnsi="Times New Roman" w:hint="eastAsia"/>
          <w:color w:val="000000"/>
          <w:kern w:val="0"/>
          <w:szCs w:val="21"/>
        </w:rPr>
        <w:t>6</w:t>
      </w:r>
      <w:r w:rsidRPr="00936489">
        <w:rPr>
          <w:rFonts w:ascii="Times New Roman" w:hAnsi="Times New Roman"/>
          <w:color w:val="000000"/>
          <w:kern w:val="0"/>
          <w:szCs w:val="21"/>
        </w:rPr>
        <w:t>) with</w:t>
      </w:r>
      <w:r w:rsidR="00F95E13">
        <w:rPr>
          <w:rFonts w:ascii="Times New Roman" w:hAnsi="Times New Roman" w:hint="eastAsia"/>
          <w:color w:val="000000"/>
          <w:kern w:val="0"/>
          <w:szCs w:val="21"/>
        </w:rPr>
        <w:t xml:space="preserve"> </w:t>
      </w:r>
      <w:r w:rsidRPr="00936489">
        <w:rPr>
          <w:rFonts w:ascii="Times New Roman" w:hAnsi="Times New Roman"/>
          <w:color w:val="000000"/>
          <w:kern w:val="0"/>
          <w:szCs w:val="21"/>
        </w:rPr>
        <w:t>high reliability (ρ</w:t>
      </w:r>
      <w:r w:rsidRPr="00936489">
        <w:rPr>
          <w:rFonts w:ascii="Times New Roman" w:hAnsi="Times New Roman" w:hint="eastAsia"/>
          <w:color w:val="000000"/>
          <w:kern w:val="0"/>
          <w:szCs w:val="21"/>
        </w:rPr>
        <w:t>=</w:t>
      </w:r>
      <w:r w:rsidRPr="00936489">
        <w:rPr>
          <w:rFonts w:ascii="Times New Roman" w:hAnsi="Times New Roman"/>
          <w:color w:val="000000"/>
          <w:kern w:val="0"/>
          <w:szCs w:val="21"/>
        </w:rPr>
        <w:t>0.8</w:t>
      </w:r>
      <w:r w:rsidRPr="00936489">
        <w:rPr>
          <w:rFonts w:ascii="Times New Roman" w:hAnsi="Times New Roman" w:hint="eastAsia"/>
          <w:color w:val="000000"/>
          <w:kern w:val="0"/>
          <w:szCs w:val="21"/>
        </w:rPr>
        <w:t>5</w:t>
      </w:r>
      <w:r w:rsidRPr="00936489">
        <w:rPr>
          <w:rFonts w:ascii="Times New Roman" w:hAnsi="Times New Roman"/>
          <w:color w:val="000000"/>
          <w:kern w:val="0"/>
          <w:szCs w:val="21"/>
        </w:rPr>
        <w:t>).</w:t>
      </w:r>
      <w:r w:rsidR="003C6A46">
        <w:rPr>
          <w:rFonts w:ascii="Times New Roman" w:hAnsi="Times New Roman" w:hint="eastAsia"/>
          <w:color w:val="000000"/>
          <w:kern w:val="0"/>
          <w:szCs w:val="21"/>
        </w:rPr>
        <w:t xml:space="preserve"> </w:t>
      </w:r>
      <w:r w:rsidRPr="00936489">
        <w:rPr>
          <w:rFonts w:ascii="Times New Roman" w:hAnsi="Times New Roman"/>
          <w:color w:val="000000"/>
          <w:kern w:val="0"/>
          <w:szCs w:val="21"/>
        </w:rPr>
        <w:t xml:space="preserve">The </w:t>
      </w:r>
      <w:r w:rsidR="00DD66B0">
        <w:rPr>
          <w:rFonts w:ascii="Times New Roman" w:hAnsi="Times New Roman"/>
          <w:color w:val="000000"/>
          <w:kern w:val="0"/>
          <w:szCs w:val="21"/>
        </w:rPr>
        <w:t>RG-C</w:t>
      </w:r>
      <w:r w:rsidR="00DD66B0">
        <w:rPr>
          <w:rFonts w:ascii="Times New Roman" w:hAnsi="Times New Roman" w:hint="eastAsia"/>
          <w:color w:val="000000"/>
          <w:kern w:val="0"/>
          <w:szCs w:val="21"/>
        </w:rPr>
        <w:t>hina</w:t>
      </w:r>
      <w:r w:rsidR="00077A1C">
        <w:rPr>
          <w:rFonts w:ascii="Times New Roman" w:hAnsi="Times New Roman"/>
          <w:color w:val="000000"/>
          <w:kern w:val="0"/>
          <w:szCs w:val="21"/>
        </w:rPr>
        <w:t xml:space="preserve"> scale had </w:t>
      </w:r>
      <w:r w:rsidRPr="00936489">
        <w:rPr>
          <w:rFonts w:ascii="Times New Roman" w:hAnsi="Times New Roman"/>
          <w:color w:val="000000"/>
          <w:kern w:val="0"/>
          <w:szCs w:val="21"/>
        </w:rPr>
        <w:t>very strong positive</w:t>
      </w:r>
      <w:r w:rsidR="00F95E13">
        <w:rPr>
          <w:rFonts w:ascii="Times New Roman" w:hAnsi="Times New Roman" w:hint="eastAsia"/>
          <w:color w:val="000000"/>
          <w:kern w:val="0"/>
          <w:szCs w:val="21"/>
        </w:rPr>
        <w:t xml:space="preserve"> </w:t>
      </w:r>
      <w:r w:rsidRPr="00936489">
        <w:rPr>
          <w:rFonts w:ascii="Times New Roman" w:hAnsi="Times New Roman"/>
          <w:color w:val="000000"/>
          <w:kern w:val="0"/>
          <w:szCs w:val="21"/>
        </w:rPr>
        <w:t>correlation</w:t>
      </w:r>
      <w:r w:rsidR="00077A1C">
        <w:rPr>
          <w:rFonts w:ascii="Times New Roman" w:hAnsi="Times New Roman" w:hint="eastAsia"/>
          <w:color w:val="000000"/>
          <w:kern w:val="0"/>
          <w:szCs w:val="21"/>
        </w:rPr>
        <w:t>s</w:t>
      </w:r>
      <w:r w:rsidRPr="00936489">
        <w:rPr>
          <w:rFonts w:ascii="Times New Roman" w:hAnsi="Times New Roman"/>
          <w:color w:val="000000"/>
          <w:kern w:val="0"/>
          <w:szCs w:val="21"/>
        </w:rPr>
        <w:t xml:space="preserve"> w</w:t>
      </w:r>
      <w:r w:rsidR="002903A3">
        <w:rPr>
          <w:rFonts w:ascii="Times New Roman" w:hAnsi="Times New Roman"/>
          <w:color w:val="000000"/>
          <w:kern w:val="0"/>
          <w:szCs w:val="21"/>
        </w:rPr>
        <w:t xml:space="preserve">ith its four sub-scales (Table </w:t>
      </w:r>
      <w:r w:rsidR="00CB3C39">
        <w:rPr>
          <w:rFonts w:ascii="Times New Roman" w:hAnsi="Times New Roman" w:hint="eastAsia"/>
          <w:color w:val="000000"/>
          <w:kern w:val="0"/>
          <w:szCs w:val="21"/>
        </w:rPr>
        <w:t>4</w:t>
      </w:r>
      <w:r w:rsidRPr="00936489">
        <w:rPr>
          <w:rFonts w:ascii="Times New Roman" w:hAnsi="Times New Roman"/>
          <w:color w:val="000000"/>
          <w:kern w:val="0"/>
          <w:szCs w:val="21"/>
        </w:rPr>
        <w:t>).</w:t>
      </w:r>
      <w:r w:rsidR="003C6A46">
        <w:rPr>
          <w:rFonts w:ascii="Times New Roman" w:hAnsi="Times New Roman" w:hint="eastAsia"/>
          <w:color w:val="000000"/>
          <w:kern w:val="0"/>
          <w:szCs w:val="21"/>
        </w:rPr>
        <w:t xml:space="preserve"> </w:t>
      </w:r>
      <w:r w:rsidRPr="00936489">
        <w:rPr>
          <w:rFonts w:ascii="Times New Roman" w:hAnsi="Times New Roman"/>
          <w:color w:val="000000"/>
          <w:kern w:val="0"/>
          <w:szCs w:val="21"/>
        </w:rPr>
        <w:t>However, the inter-scale correlations</w:t>
      </w:r>
      <w:r w:rsidR="00F61E64">
        <w:rPr>
          <w:rFonts w:ascii="Times New Roman" w:hAnsi="Times New Roman" w:hint="eastAsia"/>
          <w:color w:val="000000"/>
          <w:kern w:val="0"/>
          <w:szCs w:val="21"/>
        </w:rPr>
        <w:t xml:space="preserve"> among four subscales</w:t>
      </w:r>
      <w:r w:rsidRPr="00936489">
        <w:rPr>
          <w:rFonts w:ascii="Times New Roman" w:hAnsi="Times New Roman"/>
          <w:color w:val="000000"/>
          <w:kern w:val="0"/>
          <w:szCs w:val="21"/>
        </w:rPr>
        <w:t xml:space="preserve"> were only</w:t>
      </w:r>
      <w:r w:rsidR="007F6DDB">
        <w:rPr>
          <w:rFonts w:ascii="Times New Roman" w:hAnsi="Times New Roman" w:hint="eastAsia"/>
          <w:color w:val="000000"/>
          <w:kern w:val="0"/>
          <w:szCs w:val="21"/>
        </w:rPr>
        <w:t xml:space="preserve"> </w:t>
      </w:r>
      <w:r w:rsidRPr="00936489">
        <w:rPr>
          <w:rFonts w:ascii="Times New Roman" w:hAnsi="Times New Roman"/>
          <w:color w:val="000000"/>
          <w:kern w:val="0"/>
          <w:szCs w:val="21"/>
        </w:rPr>
        <w:t>moderate</w:t>
      </w:r>
      <w:r w:rsidR="00416BAA">
        <w:rPr>
          <w:rFonts w:ascii="Times New Roman" w:hAnsi="Times New Roman" w:hint="eastAsia"/>
          <w:color w:val="000000"/>
          <w:kern w:val="0"/>
          <w:szCs w:val="21"/>
        </w:rPr>
        <w:t xml:space="preserve"> although statistically significant.</w:t>
      </w:r>
    </w:p>
    <w:p w:rsidR="00BB6E00" w:rsidRDefault="00A332DA" w:rsidP="00A332DA">
      <w:pPr>
        <w:spacing w:line="480" w:lineRule="auto"/>
        <w:jc w:val="center"/>
        <w:rPr>
          <w:rFonts w:ascii="Times New Roman" w:hAnsi="Times New Roman"/>
          <w:b/>
          <w:szCs w:val="21"/>
        </w:rPr>
      </w:pPr>
      <w:r>
        <w:rPr>
          <w:rFonts w:ascii="Times New Roman" w:hAnsi="Times New Roman"/>
          <w:color w:val="000000"/>
          <w:kern w:val="0"/>
          <w:szCs w:val="21"/>
        </w:rPr>
        <w:t xml:space="preserve">&lt; Insert Table </w:t>
      </w:r>
      <w:r w:rsidR="00CB3C39">
        <w:rPr>
          <w:rFonts w:ascii="Times New Roman" w:hAnsi="Times New Roman" w:hint="eastAsia"/>
          <w:color w:val="000000"/>
          <w:kern w:val="0"/>
          <w:szCs w:val="21"/>
        </w:rPr>
        <w:t>3</w:t>
      </w:r>
      <w:r w:rsidRPr="004A4DB5">
        <w:rPr>
          <w:rFonts w:ascii="Times New Roman" w:hAnsi="Times New Roman"/>
          <w:color w:val="000000"/>
          <w:kern w:val="0"/>
          <w:szCs w:val="21"/>
        </w:rPr>
        <w:t xml:space="preserve"> about here &gt;</w:t>
      </w:r>
    </w:p>
    <w:p w:rsidR="00BB6E00" w:rsidRPr="00C87C93" w:rsidRDefault="00C87C93" w:rsidP="00C87C93">
      <w:pPr>
        <w:autoSpaceDE w:val="0"/>
        <w:autoSpaceDN w:val="0"/>
        <w:adjustRightInd w:val="0"/>
        <w:spacing w:line="480" w:lineRule="auto"/>
        <w:jc w:val="center"/>
        <w:rPr>
          <w:rFonts w:ascii="Times New Roman" w:eastAsia="AdvTimes" w:hAnsi="Times New Roman"/>
          <w:b/>
          <w:kern w:val="0"/>
          <w:szCs w:val="21"/>
        </w:rPr>
      </w:pPr>
      <w:r>
        <w:rPr>
          <w:rFonts w:ascii="Times New Roman" w:hAnsi="Times New Roman"/>
          <w:color w:val="000000"/>
          <w:kern w:val="0"/>
          <w:szCs w:val="21"/>
        </w:rPr>
        <w:t xml:space="preserve">&lt; Insert Table </w:t>
      </w:r>
      <w:r w:rsidR="00CB3C39">
        <w:rPr>
          <w:rFonts w:ascii="Times New Roman" w:hAnsi="Times New Roman" w:hint="eastAsia"/>
          <w:color w:val="000000"/>
          <w:kern w:val="0"/>
          <w:szCs w:val="21"/>
        </w:rPr>
        <w:t>4</w:t>
      </w:r>
      <w:r w:rsidRPr="004A4DB5">
        <w:rPr>
          <w:rFonts w:ascii="Times New Roman" w:hAnsi="Times New Roman"/>
          <w:color w:val="000000"/>
          <w:kern w:val="0"/>
          <w:szCs w:val="21"/>
        </w:rPr>
        <w:t xml:space="preserve"> about here &gt;</w:t>
      </w:r>
    </w:p>
    <w:p w:rsidR="00925F6D" w:rsidRDefault="00306EC1" w:rsidP="00BB5DF6">
      <w:pPr>
        <w:autoSpaceDE w:val="0"/>
        <w:autoSpaceDN w:val="0"/>
        <w:adjustRightInd w:val="0"/>
        <w:spacing w:line="480" w:lineRule="auto"/>
        <w:rPr>
          <w:rFonts w:ascii="Times New Roman" w:hAnsi="Times New Roman"/>
          <w:color w:val="000000"/>
          <w:kern w:val="0"/>
          <w:szCs w:val="21"/>
        </w:rPr>
      </w:pPr>
      <w:r>
        <w:rPr>
          <w:rFonts w:ascii="Times New Roman" w:hAnsi="Times New Roman"/>
          <w:color w:val="000000"/>
          <w:kern w:val="0"/>
          <w:szCs w:val="21"/>
        </w:rPr>
        <w:t xml:space="preserve">As shown in </w:t>
      </w:r>
      <w:r w:rsidR="00C7112E">
        <w:rPr>
          <w:rFonts w:ascii="Times New Roman" w:hAnsi="Times New Roman" w:hint="eastAsia"/>
          <w:color w:val="000000"/>
          <w:kern w:val="0"/>
          <w:szCs w:val="21"/>
        </w:rPr>
        <w:t xml:space="preserve">table </w:t>
      </w:r>
      <w:r w:rsidR="00CB3C39">
        <w:rPr>
          <w:rFonts w:ascii="Times New Roman" w:hAnsi="Times New Roman" w:hint="eastAsia"/>
          <w:color w:val="000000"/>
          <w:kern w:val="0"/>
          <w:szCs w:val="21"/>
        </w:rPr>
        <w:t>5</w:t>
      </w:r>
      <w:r w:rsidR="00EE0068">
        <w:rPr>
          <w:rFonts w:ascii="Times New Roman" w:hAnsi="Times New Roman" w:hint="eastAsia"/>
          <w:color w:val="000000"/>
          <w:kern w:val="0"/>
          <w:szCs w:val="21"/>
        </w:rPr>
        <w:t xml:space="preserve">, there were </w:t>
      </w:r>
      <w:r w:rsidR="008C002A">
        <w:rPr>
          <w:rFonts w:ascii="Times New Roman" w:hAnsi="Times New Roman"/>
          <w:color w:val="000000"/>
          <w:kern w:val="0"/>
          <w:szCs w:val="21"/>
        </w:rPr>
        <w:t>statistically significant,</w:t>
      </w:r>
      <w:r w:rsidR="003E6729">
        <w:rPr>
          <w:rFonts w:ascii="Times New Roman" w:hAnsi="Times New Roman" w:hint="eastAsia"/>
          <w:color w:val="000000"/>
          <w:kern w:val="0"/>
          <w:szCs w:val="21"/>
        </w:rPr>
        <w:t xml:space="preserve"> </w:t>
      </w:r>
      <w:r w:rsidR="008C002A">
        <w:rPr>
          <w:rFonts w:ascii="Times New Roman" w:hAnsi="Times New Roman"/>
          <w:color w:val="000000"/>
          <w:kern w:val="0"/>
          <w:szCs w:val="21"/>
        </w:rPr>
        <w:t>though</w:t>
      </w:r>
      <w:r w:rsidR="008C002A">
        <w:rPr>
          <w:rFonts w:ascii="Times New Roman" w:hAnsi="Times New Roman" w:hint="eastAsia"/>
          <w:color w:val="000000"/>
          <w:kern w:val="0"/>
          <w:szCs w:val="21"/>
        </w:rPr>
        <w:t xml:space="preserve"> </w:t>
      </w:r>
      <w:r w:rsidR="00EE0068">
        <w:rPr>
          <w:rFonts w:ascii="Times New Roman" w:hAnsi="Times New Roman" w:hint="eastAsia"/>
          <w:color w:val="000000"/>
          <w:kern w:val="0"/>
          <w:szCs w:val="21"/>
        </w:rPr>
        <w:t>weak</w:t>
      </w:r>
      <w:r w:rsidR="008C002A">
        <w:rPr>
          <w:rFonts w:ascii="Times New Roman" w:hAnsi="Times New Roman"/>
          <w:color w:val="000000"/>
          <w:kern w:val="0"/>
          <w:szCs w:val="21"/>
        </w:rPr>
        <w:t>,</w:t>
      </w:r>
      <w:r w:rsidR="00EE0068">
        <w:rPr>
          <w:rFonts w:ascii="Times New Roman" w:hAnsi="Times New Roman" w:hint="eastAsia"/>
          <w:color w:val="000000"/>
          <w:kern w:val="0"/>
          <w:szCs w:val="21"/>
        </w:rPr>
        <w:t xml:space="preserve"> correlations (all p values are less than 0.01) between </w:t>
      </w:r>
      <w:r w:rsidR="008C002A">
        <w:rPr>
          <w:rFonts w:ascii="Times New Roman" w:hAnsi="Times New Roman"/>
          <w:color w:val="000000"/>
          <w:kern w:val="0"/>
          <w:szCs w:val="21"/>
        </w:rPr>
        <w:t xml:space="preserve">the </w:t>
      </w:r>
      <w:r w:rsidR="00EE0068">
        <w:rPr>
          <w:rFonts w:ascii="Times New Roman" w:hAnsi="Times New Roman" w:hint="eastAsia"/>
          <w:color w:val="000000"/>
          <w:kern w:val="0"/>
          <w:szCs w:val="21"/>
        </w:rPr>
        <w:t>five PG</w:t>
      </w:r>
      <w:r w:rsidR="009F10FF">
        <w:rPr>
          <w:rFonts w:ascii="Times New Roman" w:hAnsi="Times New Roman" w:hint="eastAsia"/>
          <w:color w:val="000000"/>
          <w:kern w:val="0"/>
          <w:szCs w:val="21"/>
        </w:rPr>
        <w:t xml:space="preserve"> </w:t>
      </w:r>
      <w:r w:rsidR="00EE0068">
        <w:rPr>
          <w:rFonts w:ascii="Times New Roman" w:hAnsi="Times New Roman" w:hint="eastAsia"/>
          <w:color w:val="000000"/>
          <w:kern w:val="0"/>
          <w:szCs w:val="21"/>
        </w:rPr>
        <w:t>deductive measures and five RG measures (total score and four subscale scores)</w:t>
      </w:r>
      <w:r w:rsidR="00E37C72" w:rsidRPr="00E37C72">
        <w:rPr>
          <w:rFonts w:ascii="Times New Roman" w:hAnsi="Times New Roman"/>
          <w:color w:val="000000"/>
          <w:kern w:val="0"/>
          <w:szCs w:val="21"/>
        </w:rPr>
        <w:t xml:space="preserve">. </w:t>
      </w:r>
      <w:r w:rsidR="008F55BC" w:rsidRPr="00C8677A">
        <w:rPr>
          <w:rFonts w:ascii="Times New Roman" w:hAnsi="Times New Roman"/>
          <w:color w:val="000000"/>
          <w:kern w:val="0"/>
          <w:szCs w:val="21"/>
        </w:rPr>
        <w:t xml:space="preserve">Social networks of </w:t>
      </w:r>
      <w:r w:rsidR="00644B8F">
        <w:rPr>
          <w:rFonts w:ascii="Times New Roman" w:hAnsi="Times New Roman" w:hint="eastAsia"/>
          <w:color w:val="000000"/>
          <w:kern w:val="0"/>
          <w:szCs w:val="21"/>
        </w:rPr>
        <w:t>older</w:t>
      </w:r>
      <w:r w:rsidR="00B53C7E" w:rsidRPr="00C8677A">
        <w:rPr>
          <w:rFonts w:ascii="Times New Roman" w:hAnsi="Times New Roman" w:hint="eastAsia"/>
          <w:color w:val="000000"/>
          <w:kern w:val="0"/>
          <w:szCs w:val="21"/>
        </w:rPr>
        <w:t xml:space="preserve"> </w:t>
      </w:r>
      <w:r w:rsidR="008F55BC" w:rsidRPr="00C8677A">
        <w:rPr>
          <w:rFonts w:ascii="Times New Roman" w:hAnsi="Times New Roman"/>
          <w:color w:val="000000"/>
          <w:kern w:val="0"/>
          <w:szCs w:val="21"/>
        </w:rPr>
        <w:t>rural</w:t>
      </w:r>
      <w:r w:rsidR="008C002A">
        <w:rPr>
          <w:rFonts w:ascii="Times New Roman" w:hAnsi="Times New Roman"/>
          <w:color w:val="000000"/>
          <w:kern w:val="0"/>
          <w:szCs w:val="21"/>
        </w:rPr>
        <w:t>-dwelling</w:t>
      </w:r>
      <w:r w:rsidR="008F55BC" w:rsidRPr="00C8677A">
        <w:rPr>
          <w:rFonts w:ascii="Times New Roman" w:hAnsi="Times New Roman"/>
          <w:color w:val="000000"/>
          <w:kern w:val="0"/>
          <w:szCs w:val="21"/>
        </w:rPr>
        <w:t xml:space="preserve"> Chinese </w:t>
      </w:r>
      <w:r w:rsidR="008C002A">
        <w:rPr>
          <w:rFonts w:ascii="Times New Roman" w:hAnsi="Times New Roman"/>
          <w:color w:val="000000"/>
          <w:kern w:val="0"/>
          <w:szCs w:val="21"/>
        </w:rPr>
        <w:t xml:space="preserve">people </w:t>
      </w:r>
      <w:r w:rsidR="008F55BC" w:rsidRPr="00C8677A">
        <w:rPr>
          <w:rFonts w:ascii="Times New Roman" w:hAnsi="Times New Roman"/>
          <w:color w:val="000000"/>
          <w:kern w:val="0"/>
          <w:szCs w:val="21"/>
        </w:rPr>
        <w:t>in which</w:t>
      </w:r>
      <w:r w:rsidR="00B53C7E" w:rsidRPr="00C8677A">
        <w:rPr>
          <w:rFonts w:ascii="Times New Roman" w:hAnsi="Times New Roman" w:hint="eastAsia"/>
          <w:color w:val="000000"/>
          <w:kern w:val="0"/>
          <w:szCs w:val="21"/>
        </w:rPr>
        <w:t xml:space="preserve"> occupation positions with higher prestige</w:t>
      </w:r>
      <w:r w:rsidR="008F55BC" w:rsidRPr="00C8677A">
        <w:rPr>
          <w:rFonts w:ascii="Times New Roman" w:hAnsi="Times New Roman"/>
          <w:color w:val="000000"/>
          <w:kern w:val="0"/>
          <w:szCs w:val="21"/>
        </w:rPr>
        <w:t xml:space="preserve"> were accessed also </w:t>
      </w:r>
      <w:r w:rsidR="008C002A">
        <w:rPr>
          <w:rFonts w:ascii="Times New Roman" w:hAnsi="Times New Roman"/>
          <w:color w:val="000000"/>
          <w:kern w:val="0"/>
          <w:szCs w:val="21"/>
        </w:rPr>
        <w:t>provided</w:t>
      </w:r>
      <w:r w:rsidR="008C002A" w:rsidRPr="00C8677A">
        <w:rPr>
          <w:rFonts w:ascii="Times New Roman" w:hAnsi="Times New Roman"/>
          <w:color w:val="000000"/>
          <w:kern w:val="0"/>
          <w:szCs w:val="21"/>
        </w:rPr>
        <w:t xml:space="preserve"> </w:t>
      </w:r>
      <w:r w:rsidR="008F55BC" w:rsidRPr="00C8677A">
        <w:rPr>
          <w:rFonts w:ascii="Times New Roman" w:hAnsi="Times New Roman"/>
          <w:color w:val="000000"/>
          <w:kern w:val="0"/>
          <w:szCs w:val="21"/>
        </w:rPr>
        <w:t xml:space="preserve">them </w:t>
      </w:r>
      <w:r w:rsidR="008C002A">
        <w:rPr>
          <w:rFonts w:ascii="Times New Roman" w:hAnsi="Times New Roman"/>
          <w:color w:val="000000"/>
          <w:kern w:val="0"/>
          <w:szCs w:val="21"/>
        </w:rPr>
        <w:t xml:space="preserve">with </w:t>
      </w:r>
      <w:r w:rsidR="008F55BC" w:rsidRPr="00C8677A">
        <w:rPr>
          <w:rFonts w:ascii="Times New Roman" w:hAnsi="Times New Roman"/>
          <w:color w:val="000000"/>
          <w:kern w:val="0"/>
          <w:szCs w:val="21"/>
        </w:rPr>
        <w:t>access to more diverse social resources.</w:t>
      </w:r>
      <w:r w:rsidR="007F6DDB">
        <w:rPr>
          <w:rFonts w:ascii="Times New Roman" w:hAnsi="Times New Roman" w:hint="eastAsia"/>
          <w:color w:val="000000"/>
          <w:kern w:val="0"/>
          <w:szCs w:val="21"/>
        </w:rPr>
        <w:t xml:space="preserve"> </w:t>
      </w:r>
      <w:r w:rsidR="004C7918">
        <w:rPr>
          <w:rFonts w:ascii="Times New Roman" w:hAnsi="Times New Roman"/>
          <w:color w:val="000000"/>
          <w:kern w:val="0"/>
          <w:szCs w:val="21"/>
        </w:rPr>
        <w:t>However</w:t>
      </w:r>
      <w:r w:rsidR="004C7918">
        <w:rPr>
          <w:rFonts w:ascii="Times New Roman" w:hAnsi="Times New Roman" w:hint="eastAsia"/>
          <w:color w:val="000000"/>
          <w:kern w:val="0"/>
          <w:szCs w:val="21"/>
        </w:rPr>
        <w:t>, t</w:t>
      </w:r>
      <w:r w:rsidR="00EE0068">
        <w:rPr>
          <w:rFonts w:ascii="Times New Roman" w:hAnsi="Times New Roman"/>
          <w:color w:val="000000"/>
          <w:kern w:val="0"/>
          <w:szCs w:val="21"/>
        </w:rPr>
        <w:t xml:space="preserve">here </w:t>
      </w:r>
      <w:r w:rsidR="00EE0068">
        <w:rPr>
          <w:rFonts w:ascii="Times New Roman" w:hAnsi="Times New Roman" w:hint="eastAsia"/>
          <w:color w:val="000000"/>
          <w:kern w:val="0"/>
          <w:szCs w:val="21"/>
        </w:rPr>
        <w:t>was</w:t>
      </w:r>
      <w:r w:rsidR="00E37C72" w:rsidRPr="00E37C72">
        <w:rPr>
          <w:rFonts w:ascii="Times New Roman" w:hAnsi="Times New Roman"/>
          <w:color w:val="000000"/>
          <w:kern w:val="0"/>
          <w:szCs w:val="21"/>
        </w:rPr>
        <w:t xml:space="preserve"> variat</w:t>
      </w:r>
      <w:r w:rsidR="00EE0068">
        <w:rPr>
          <w:rFonts w:ascii="Times New Roman" w:hAnsi="Times New Roman"/>
          <w:color w:val="000000"/>
          <w:kern w:val="0"/>
          <w:szCs w:val="21"/>
        </w:rPr>
        <w:t>ion in the extent to which such</w:t>
      </w:r>
      <w:r w:rsidR="00F95E13">
        <w:rPr>
          <w:rFonts w:ascii="Times New Roman" w:hAnsi="Times New Roman" w:hint="eastAsia"/>
          <w:color w:val="000000"/>
          <w:kern w:val="0"/>
          <w:szCs w:val="21"/>
        </w:rPr>
        <w:t xml:space="preserve"> </w:t>
      </w:r>
      <w:r w:rsidR="00CD3A26">
        <w:rPr>
          <w:rFonts w:ascii="Times New Roman" w:hAnsi="Times New Roman" w:hint="eastAsia"/>
          <w:color w:val="000000"/>
          <w:kern w:val="0"/>
          <w:szCs w:val="21"/>
        </w:rPr>
        <w:t xml:space="preserve">social </w:t>
      </w:r>
      <w:r w:rsidR="00D011D2">
        <w:rPr>
          <w:rFonts w:ascii="Times New Roman" w:hAnsi="Times New Roman"/>
          <w:color w:val="000000"/>
          <w:kern w:val="0"/>
          <w:szCs w:val="21"/>
        </w:rPr>
        <w:t>networks g</w:t>
      </w:r>
      <w:r w:rsidR="00D011D2">
        <w:rPr>
          <w:rFonts w:ascii="Times New Roman" w:hAnsi="Times New Roman" w:hint="eastAsia"/>
          <w:color w:val="000000"/>
          <w:kern w:val="0"/>
          <w:szCs w:val="21"/>
        </w:rPr>
        <w:t>a</w:t>
      </w:r>
      <w:r w:rsidR="00E37C72" w:rsidRPr="00E37C72">
        <w:rPr>
          <w:rFonts w:ascii="Times New Roman" w:hAnsi="Times New Roman"/>
          <w:color w:val="000000"/>
          <w:kern w:val="0"/>
          <w:szCs w:val="21"/>
        </w:rPr>
        <w:t xml:space="preserve">ve </w:t>
      </w:r>
      <w:r w:rsidR="00C04259">
        <w:rPr>
          <w:rFonts w:ascii="Times New Roman" w:hAnsi="Times New Roman"/>
          <w:color w:val="000000"/>
          <w:kern w:val="0"/>
          <w:szCs w:val="21"/>
        </w:rPr>
        <w:t xml:space="preserve">access to various kinds of </w:t>
      </w:r>
      <w:r w:rsidR="00C04259">
        <w:rPr>
          <w:rFonts w:ascii="Times New Roman" w:hAnsi="Times New Roman" w:hint="eastAsia"/>
          <w:color w:val="000000"/>
          <w:kern w:val="0"/>
          <w:szCs w:val="21"/>
        </w:rPr>
        <w:t>domain-specific</w:t>
      </w:r>
      <w:r w:rsidR="00C7112E">
        <w:rPr>
          <w:rFonts w:ascii="Times New Roman" w:hAnsi="Times New Roman"/>
          <w:color w:val="000000"/>
          <w:kern w:val="0"/>
          <w:szCs w:val="21"/>
        </w:rPr>
        <w:t xml:space="preserve"> social capital. P</w:t>
      </w:r>
      <w:r w:rsidR="00C7112E">
        <w:rPr>
          <w:rFonts w:ascii="Times New Roman" w:hAnsi="Times New Roman" w:hint="eastAsia"/>
          <w:color w:val="000000"/>
          <w:kern w:val="0"/>
          <w:szCs w:val="21"/>
        </w:rPr>
        <w:t>G</w:t>
      </w:r>
      <w:r w:rsidR="00C04259">
        <w:rPr>
          <w:rFonts w:ascii="Times New Roman" w:hAnsi="Times New Roman"/>
          <w:color w:val="000000"/>
          <w:kern w:val="0"/>
          <w:szCs w:val="21"/>
        </w:rPr>
        <w:t xml:space="preserve"> measures </w:t>
      </w:r>
      <w:r w:rsidR="00C04259">
        <w:rPr>
          <w:rFonts w:ascii="Times New Roman" w:hAnsi="Times New Roman" w:hint="eastAsia"/>
          <w:color w:val="000000"/>
          <w:kern w:val="0"/>
          <w:szCs w:val="21"/>
        </w:rPr>
        <w:t>were</w:t>
      </w:r>
      <w:r w:rsidR="00C04259">
        <w:rPr>
          <w:rFonts w:ascii="Times New Roman" w:hAnsi="Times New Roman"/>
          <w:color w:val="000000"/>
          <w:kern w:val="0"/>
          <w:szCs w:val="21"/>
        </w:rPr>
        <w:t xml:space="preserve"> m</w:t>
      </w:r>
      <w:r w:rsidR="00003AC1">
        <w:rPr>
          <w:rFonts w:ascii="Times New Roman" w:hAnsi="Times New Roman" w:hint="eastAsia"/>
          <w:color w:val="000000"/>
          <w:kern w:val="0"/>
          <w:szCs w:val="21"/>
        </w:rPr>
        <w:t>ost</w:t>
      </w:r>
      <w:r w:rsidR="00E37C72" w:rsidRPr="00E37C72">
        <w:rPr>
          <w:rFonts w:ascii="Times New Roman" w:hAnsi="Times New Roman"/>
          <w:color w:val="000000"/>
          <w:kern w:val="0"/>
          <w:szCs w:val="21"/>
        </w:rPr>
        <w:t xml:space="preserve"> r</w:t>
      </w:r>
      <w:r w:rsidR="00C04259">
        <w:rPr>
          <w:rFonts w:ascii="Times New Roman" w:hAnsi="Times New Roman"/>
          <w:color w:val="000000"/>
          <w:kern w:val="0"/>
          <w:szCs w:val="21"/>
        </w:rPr>
        <w:t xml:space="preserve">elated to </w:t>
      </w:r>
      <w:r w:rsidR="00C04259">
        <w:rPr>
          <w:rFonts w:ascii="Times New Roman" w:hAnsi="Times New Roman" w:hint="eastAsia"/>
          <w:color w:val="000000"/>
          <w:kern w:val="0"/>
          <w:szCs w:val="21"/>
        </w:rPr>
        <w:t xml:space="preserve">expert </w:t>
      </w:r>
      <w:r w:rsidR="00C04259">
        <w:rPr>
          <w:rFonts w:ascii="Times New Roman" w:hAnsi="Times New Roman" w:hint="eastAsia"/>
          <w:color w:val="000000"/>
          <w:kern w:val="0"/>
          <w:szCs w:val="21"/>
        </w:rPr>
        <w:lastRenderedPageBreak/>
        <w:t>advice</w:t>
      </w:r>
      <w:r w:rsidR="00E37C72" w:rsidRPr="00E37C72">
        <w:rPr>
          <w:rFonts w:ascii="Times New Roman" w:hAnsi="Times New Roman"/>
          <w:color w:val="000000"/>
          <w:kern w:val="0"/>
          <w:szCs w:val="21"/>
        </w:rPr>
        <w:t xml:space="preserve"> resources and</w:t>
      </w:r>
      <w:r w:rsidR="00F95E13">
        <w:rPr>
          <w:rFonts w:ascii="Times New Roman" w:hAnsi="Times New Roman" w:hint="eastAsia"/>
          <w:color w:val="000000"/>
          <w:kern w:val="0"/>
          <w:szCs w:val="21"/>
        </w:rPr>
        <w:t xml:space="preserve"> </w:t>
      </w:r>
      <w:r w:rsidR="00003AC1">
        <w:rPr>
          <w:rFonts w:ascii="Times New Roman" w:hAnsi="Times New Roman"/>
          <w:color w:val="000000"/>
          <w:kern w:val="0"/>
          <w:szCs w:val="21"/>
        </w:rPr>
        <w:t>le</w:t>
      </w:r>
      <w:r w:rsidR="00003AC1">
        <w:rPr>
          <w:rFonts w:ascii="Times New Roman" w:hAnsi="Times New Roman" w:hint="eastAsia"/>
          <w:color w:val="000000"/>
          <w:kern w:val="0"/>
          <w:szCs w:val="21"/>
        </w:rPr>
        <w:t>ast</w:t>
      </w:r>
      <w:r w:rsidR="00C04259">
        <w:rPr>
          <w:rFonts w:ascii="Times New Roman" w:hAnsi="Times New Roman"/>
          <w:color w:val="000000"/>
          <w:kern w:val="0"/>
          <w:szCs w:val="21"/>
        </w:rPr>
        <w:t xml:space="preserve"> to p</w:t>
      </w:r>
      <w:r w:rsidR="00C04259">
        <w:rPr>
          <w:rFonts w:ascii="Times New Roman" w:hAnsi="Times New Roman" w:hint="eastAsia"/>
          <w:color w:val="000000"/>
          <w:kern w:val="0"/>
          <w:szCs w:val="21"/>
        </w:rPr>
        <w:t>roblem solving</w:t>
      </w:r>
      <w:r w:rsidR="00003AC1">
        <w:rPr>
          <w:rFonts w:ascii="Times New Roman" w:hAnsi="Times New Roman" w:hint="eastAsia"/>
          <w:color w:val="000000"/>
          <w:kern w:val="0"/>
          <w:szCs w:val="21"/>
        </w:rPr>
        <w:t xml:space="preserve"> resources</w:t>
      </w:r>
      <w:r w:rsidR="002903A3">
        <w:rPr>
          <w:rFonts w:ascii="Times New Roman" w:hAnsi="Times New Roman" w:hint="eastAsia"/>
          <w:color w:val="000000"/>
          <w:kern w:val="0"/>
          <w:szCs w:val="21"/>
        </w:rPr>
        <w:t xml:space="preserve"> (Table </w:t>
      </w:r>
      <w:r w:rsidR="00CB3C39">
        <w:rPr>
          <w:rFonts w:ascii="Times New Roman" w:hAnsi="Times New Roman" w:hint="eastAsia"/>
          <w:color w:val="000000"/>
          <w:kern w:val="0"/>
          <w:szCs w:val="21"/>
        </w:rPr>
        <w:t>5</w:t>
      </w:r>
      <w:r w:rsidR="008C3534">
        <w:rPr>
          <w:rFonts w:ascii="Times New Roman" w:hAnsi="Times New Roman" w:hint="eastAsia"/>
          <w:color w:val="000000"/>
          <w:kern w:val="0"/>
          <w:szCs w:val="21"/>
        </w:rPr>
        <w:t>)</w:t>
      </w:r>
      <w:r w:rsidR="00E37C72" w:rsidRPr="00E37C72">
        <w:rPr>
          <w:rFonts w:ascii="Times New Roman" w:hAnsi="Times New Roman"/>
          <w:color w:val="000000"/>
          <w:kern w:val="0"/>
          <w:szCs w:val="21"/>
        </w:rPr>
        <w:t>.</w:t>
      </w:r>
    </w:p>
    <w:p w:rsidR="00BB6E00" w:rsidRPr="000427B5" w:rsidRDefault="000427B5" w:rsidP="000427B5">
      <w:pPr>
        <w:autoSpaceDE w:val="0"/>
        <w:autoSpaceDN w:val="0"/>
        <w:adjustRightInd w:val="0"/>
        <w:spacing w:line="480" w:lineRule="auto"/>
        <w:jc w:val="center"/>
        <w:rPr>
          <w:rFonts w:ascii="Times New Roman" w:eastAsia="AdvTimes" w:hAnsi="Times New Roman"/>
          <w:b/>
          <w:kern w:val="0"/>
          <w:szCs w:val="21"/>
        </w:rPr>
      </w:pPr>
      <w:r>
        <w:rPr>
          <w:rFonts w:ascii="Times New Roman" w:hAnsi="Times New Roman"/>
          <w:color w:val="000000"/>
          <w:kern w:val="0"/>
          <w:szCs w:val="21"/>
        </w:rPr>
        <w:t xml:space="preserve">&lt; Insert Table </w:t>
      </w:r>
      <w:r w:rsidR="00CB3C39">
        <w:rPr>
          <w:rFonts w:ascii="Times New Roman" w:hAnsi="Times New Roman" w:hint="eastAsia"/>
          <w:color w:val="000000"/>
          <w:kern w:val="0"/>
          <w:szCs w:val="21"/>
        </w:rPr>
        <w:t>5</w:t>
      </w:r>
      <w:r w:rsidRPr="004A4DB5">
        <w:rPr>
          <w:rFonts w:ascii="Times New Roman" w:hAnsi="Times New Roman"/>
          <w:color w:val="000000"/>
          <w:kern w:val="0"/>
          <w:szCs w:val="21"/>
        </w:rPr>
        <w:t xml:space="preserve"> about here &gt;</w:t>
      </w:r>
    </w:p>
    <w:p w:rsidR="00843E13" w:rsidRPr="009A678D" w:rsidRDefault="00925F6D" w:rsidP="00BB5DF6">
      <w:pPr>
        <w:autoSpaceDE w:val="0"/>
        <w:autoSpaceDN w:val="0"/>
        <w:adjustRightInd w:val="0"/>
        <w:spacing w:line="480" w:lineRule="auto"/>
        <w:jc w:val="left"/>
        <w:rPr>
          <w:rFonts w:ascii="Times New Roman" w:eastAsia="AdvTimes" w:hAnsi="Times New Roman"/>
          <w:i/>
          <w:kern w:val="0"/>
          <w:szCs w:val="21"/>
        </w:rPr>
      </w:pPr>
      <w:r w:rsidRPr="009A678D">
        <w:rPr>
          <w:rFonts w:ascii="Times New Roman" w:eastAsia="AdvTimes" w:hAnsi="Times New Roman" w:hint="eastAsia"/>
          <w:i/>
          <w:kern w:val="0"/>
          <w:szCs w:val="21"/>
        </w:rPr>
        <w:t xml:space="preserve">Associations with </w:t>
      </w:r>
      <w:r w:rsidR="00CA3DC8" w:rsidRPr="009A678D">
        <w:rPr>
          <w:rFonts w:ascii="Times New Roman" w:eastAsia="AdvTimes" w:hAnsi="Times New Roman" w:hint="eastAsia"/>
          <w:i/>
          <w:kern w:val="0"/>
          <w:szCs w:val="21"/>
        </w:rPr>
        <w:t>HRQOL</w:t>
      </w:r>
      <w:r w:rsidRPr="009A678D">
        <w:rPr>
          <w:rFonts w:ascii="Times New Roman" w:eastAsia="AdvTimes" w:hAnsi="Times New Roman" w:hint="eastAsia"/>
          <w:i/>
          <w:kern w:val="0"/>
          <w:szCs w:val="21"/>
        </w:rPr>
        <w:t xml:space="preserve"> (PCS and MCS)</w:t>
      </w:r>
      <w:r w:rsidR="00E12CA1">
        <w:rPr>
          <w:rFonts w:ascii="Times New Roman" w:eastAsia="AdvTimes" w:hAnsi="Times New Roman" w:hint="eastAsia"/>
          <w:i/>
          <w:kern w:val="0"/>
          <w:szCs w:val="21"/>
        </w:rPr>
        <w:t xml:space="preserve"> </w:t>
      </w:r>
      <w:r w:rsidR="0045526B" w:rsidRPr="009A678D">
        <w:rPr>
          <w:rFonts w:ascii="Times New Roman" w:eastAsia="AdvTimes" w:hAnsi="Times New Roman" w:hint="eastAsia"/>
          <w:i/>
          <w:kern w:val="0"/>
          <w:szCs w:val="21"/>
        </w:rPr>
        <w:t>by gender</w:t>
      </w:r>
    </w:p>
    <w:p w:rsidR="00925F6D" w:rsidRPr="00BD6190" w:rsidRDefault="002903A3" w:rsidP="00BB5DF6">
      <w:pPr>
        <w:widowControl/>
        <w:spacing w:line="480" w:lineRule="auto"/>
        <w:rPr>
          <w:rFonts w:ascii="Times New Roman" w:hAnsi="Times New Roman"/>
          <w:color w:val="000000"/>
          <w:kern w:val="0"/>
          <w:szCs w:val="21"/>
        </w:rPr>
      </w:pPr>
      <w:r>
        <w:rPr>
          <w:rFonts w:ascii="Times New Roman" w:hAnsi="Times New Roman" w:hint="eastAsia"/>
          <w:color w:val="000000"/>
          <w:kern w:val="0"/>
          <w:szCs w:val="21"/>
        </w:rPr>
        <w:t xml:space="preserve">Table </w:t>
      </w:r>
      <w:r w:rsidR="00CB3C39">
        <w:rPr>
          <w:rFonts w:ascii="Times New Roman" w:hAnsi="Times New Roman" w:hint="eastAsia"/>
          <w:color w:val="000000"/>
          <w:kern w:val="0"/>
          <w:szCs w:val="21"/>
        </w:rPr>
        <w:t>6</w:t>
      </w:r>
      <w:r w:rsidR="00BD6190">
        <w:rPr>
          <w:rFonts w:ascii="Times New Roman" w:hAnsi="Times New Roman" w:hint="eastAsia"/>
          <w:color w:val="000000"/>
          <w:kern w:val="0"/>
          <w:szCs w:val="21"/>
        </w:rPr>
        <w:t xml:space="preserve"> shows the g</w:t>
      </w:r>
      <w:r w:rsidR="00BD6190" w:rsidRPr="00BD6190">
        <w:rPr>
          <w:rFonts w:ascii="Times New Roman" w:hAnsi="Times New Roman" w:hint="eastAsia"/>
          <w:color w:val="000000"/>
          <w:kern w:val="0"/>
          <w:szCs w:val="21"/>
        </w:rPr>
        <w:t xml:space="preserve">eneralized linear </w:t>
      </w:r>
      <w:r w:rsidR="00BD6190">
        <w:rPr>
          <w:rFonts w:ascii="Times New Roman" w:hAnsi="Times New Roman" w:hint="eastAsia"/>
          <w:color w:val="000000"/>
          <w:kern w:val="0"/>
          <w:szCs w:val="21"/>
        </w:rPr>
        <w:t xml:space="preserve">regression models </w:t>
      </w:r>
      <w:r w:rsidR="00BD6190" w:rsidRPr="00BD6190">
        <w:rPr>
          <w:rFonts w:ascii="Times New Roman" w:hAnsi="Times New Roman" w:hint="eastAsia"/>
          <w:color w:val="000000"/>
          <w:kern w:val="0"/>
          <w:szCs w:val="21"/>
        </w:rPr>
        <w:t>for</w:t>
      </w:r>
      <w:r w:rsidR="007F6DDB">
        <w:rPr>
          <w:rFonts w:ascii="Times New Roman" w:hAnsi="Times New Roman" w:hint="eastAsia"/>
          <w:color w:val="000000"/>
          <w:kern w:val="0"/>
          <w:szCs w:val="21"/>
        </w:rPr>
        <w:t xml:space="preserve"> </w:t>
      </w:r>
      <w:r w:rsidR="006B6293">
        <w:rPr>
          <w:rFonts w:ascii="Times New Roman" w:hAnsi="Times New Roman" w:hint="eastAsia"/>
          <w:color w:val="000000"/>
          <w:kern w:val="0"/>
          <w:szCs w:val="21"/>
        </w:rPr>
        <w:t xml:space="preserve">HRQOL </w:t>
      </w:r>
      <w:r w:rsidR="00BD6190">
        <w:rPr>
          <w:rFonts w:ascii="Times New Roman" w:hAnsi="Times New Roman" w:hint="eastAsia"/>
          <w:color w:val="000000"/>
          <w:kern w:val="0"/>
          <w:szCs w:val="21"/>
        </w:rPr>
        <w:t>(PCS and MCS)</w:t>
      </w:r>
      <w:r w:rsidR="00BD6190" w:rsidRPr="00BD6190">
        <w:rPr>
          <w:rFonts w:ascii="Times New Roman" w:hAnsi="Times New Roman" w:hint="eastAsia"/>
          <w:color w:val="000000"/>
          <w:kern w:val="0"/>
          <w:szCs w:val="21"/>
        </w:rPr>
        <w:t xml:space="preserve"> among rural</w:t>
      </w:r>
      <w:r w:rsidR="008C002A">
        <w:rPr>
          <w:rFonts w:ascii="Times New Roman" w:hAnsi="Times New Roman"/>
          <w:color w:val="000000"/>
          <w:kern w:val="0"/>
          <w:szCs w:val="21"/>
        </w:rPr>
        <w:t>-dwelling</w:t>
      </w:r>
      <w:r w:rsidR="00BD6190" w:rsidRPr="00BD6190">
        <w:rPr>
          <w:rFonts w:ascii="Times New Roman" w:hAnsi="Times New Roman" w:hint="eastAsia"/>
          <w:color w:val="000000"/>
          <w:kern w:val="0"/>
          <w:szCs w:val="21"/>
        </w:rPr>
        <w:t xml:space="preserve"> </w:t>
      </w:r>
      <w:r w:rsidR="00BD6190">
        <w:rPr>
          <w:rFonts w:ascii="Times New Roman" w:hAnsi="Times New Roman" w:hint="eastAsia"/>
          <w:color w:val="000000"/>
          <w:kern w:val="0"/>
          <w:szCs w:val="21"/>
        </w:rPr>
        <w:t xml:space="preserve">Chinese </w:t>
      </w:r>
      <w:r w:rsidR="00644B8F">
        <w:rPr>
          <w:rFonts w:ascii="Times New Roman" w:hAnsi="Times New Roman" w:hint="eastAsia"/>
          <w:color w:val="000000"/>
          <w:kern w:val="0"/>
          <w:szCs w:val="21"/>
        </w:rPr>
        <w:t>older</w:t>
      </w:r>
      <w:r w:rsidR="00BD6190" w:rsidRPr="00BD6190">
        <w:rPr>
          <w:rFonts w:ascii="Times New Roman" w:hAnsi="Times New Roman" w:hint="eastAsia"/>
          <w:color w:val="000000"/>
          <w:kern w:val="0"/>
          <w:szCs w:val="21"/>
        </w:rPr>
        <w:t xml:space="preserve"> men</w:t>
      </w:r>
      <w:r w:rsidR="00BD6190">
        <w:rPr>
          <w:rFonts w:ascii="Times New Roman" w:hAnsi="Times New Roman" w:hint="eastAsia"/>
          <w:color w:val="000000"/>
          <w:kern w:val="0"/>
          <w:szCs w:val="21"/>
        </w:rPr>
        <w:t xml:space="preserve">. </w:t>
      </w:r>
      <w:r w:rsidR="00AA22D3">
        <w:rPr>
          <w:rFonts w:ascii="Times New Roman" w:hAnsi="Times New Roman"/>
          <w:color w:val="000000"/>
          <w:kern w:val="0"/>
          <w:szCs w:val="21"/>
        </w:rPr>
        <w:t>When</w:t>
      </w:r>
      <w:r w:rsidR="001E33DB">
        <w:rPr>
          <w:rFonts w:ascii="Times New Roman" w:hAnsi="Times New Roman" w:hint="eastAsia"/>
          <w:color w:val="000000"/>
          <w:kern w:val="0"/>
          <w:szCs w:val="21"/>
        </w:rPr>
        <w:t xml:space="preserve"> introducing</w:t>
      </w:r>
      <w:r w:rsidR="00AA22D3">
        <w:rPr>
          <w:rFonts w:ascii="Times New Roman" w:hAnsi="Times New Roman" w:hint="eastAsia"/>
          <w:color w:val="000000"/>
          <w:kern w:val="0"/>
          <w:szCs w:val="21"/>
        </w:rPr>
        <w:t xml:space="preserve"> total social capital score (</w:t>
      </w:r>
      <w:r w:rsidR="005C4C9C">
        <w:rPr>
          <w:rFonts w:ascii="Times New Roman" w:hAnsi="Times New Roman" w:hint="eastAsia"/>
          <w:color w:val="000000"/>
          <w:kern w:val="0"/>
          <w:szCs w:val="21"/>
        </w:rPr>
        <w:t>RG total scale</w:t>
      </w:r>
      <w:r w:rsidR="00AA22D3">
        <w:rPr>
          <w:rFonts w:ascii="Times New Roman" w:hAnsi="Times New Roman" w:hint="eastAsia"/>
          <w:color w:val="000000"/>
          <w:kern w:val="0"/>
          <w:szCs w:val="21"/>
        </w:rPr>
        <w:t>)</w:t>
      </w:r>
      <w:r w:rsidR="00801474">
        <w:rPr>
          <w:rFonts w:ascii="Times New Roman" w:hAnsi="Times New Roman" w:hint="eastAsia"/>
          <w:color w:val="000000"/>
          <w:kern w:val="0"/>
          <w:szCs w:val="21"/>
        </w:rPr>
        <w:t xml:space="preserve"> in model one</w:t>
      </w:r>
      <w:r w:rsidR="00AA22D3">
        <w:rPr>
          <w:rFonts w:ascii="Times New Roman" w:hAnsi="Times New Roman" w:hint="eastAsia"/>
          <w:color w:val="000000"/>
          <w:kern w:val="0"/>
          <w:szCs w:val="21"/>
        </w:rPr>
        <w:t>, higher annual family income per capita, having</w:t>
      </w:r>
      <w:r w:rsidR="008974C5">
        <w:rPr>
          <w:rFonts w:ascii="Times New Roman" w:hAnsi="Times New Roman" w:hint="eastAsia"/>
          <w:color w:val="000000"/>
          <w:kern w:val="0"/>
          <w:szCs w:val="21"/>
        </w:rPr>
        <w:t xml:space="preserve"> no</w:t>
      </w:r>
      <w:r w:rsidR="00AA22D3">
        <w:rPr>
          <w:rFonts w:ascii="Times New Roman" w:hAnsi="Times New Roman" w:hint="eastAsia"/>
          <w:color w:val="000000"/>
          <w:kern w:val="0"/>
          <w:szCs w:val="21"/>
        </w:rPr>
        <w:t xml:space="preserve"> chronic illness, and living in Liangshan were associated with higher PCS sc</w:t>
      </w:r>
      <w:r w:rsidR="001E33DB">
        <w:rPr>
          <w:rFonts w:ascii="Times New Roman" w:hAnsi="Times New Roman" w:hint="eastAsia"/>
          <w:color w:val="000000"/>
          <w:kern w:val="0"/>
          <w:szCs w:val="21"/>
        </w:rPr>
        <w:t xml:space="preserve">ore (p&lt;0.01); each increased RG </w:t>
      </w:r>
      <w:r w:rsidR="00CA3DC8">
        <w:rPr>
          <w:rFonts w:ascii="Times New Roman" w:hAnsi="Times New Roman" w:hint="eastAsia"/>
          <w:color w:val="000000"/>
          <w:kern w:val="0"/>
          <w:szCs w:val="21"/>
        </w:rPr>
        <w:t xml:space="preserve">scale point </w:t>
      </w:r>
      <w:r w:rsidR="001E33DB">
        <w:rPr>
          <w:rFonts w:ascii="Times New Roman" w:hAnsi="Times New Roman" w:hint="eastAsia"/>
          <w:color w:val="000000"/>
          <w:kern w:val="0"/>
          <w:szCs w:val="21"/>
        </w:rPr>
        <w:t xml:space="preserve">was </w:t>
      </w:r>
      <w:r w:rsidR="008C002A">
        <w:rPr>
          <w:rFonts w:ascii="Times New Roman" w:hAnsi="Times New Roman"/>
          <w:color w:val="000000"/>
          <w:kern w:val="0"/>
          <w:szCs w:val="21"/>
        </w:rPr>
        <w:t>associated</w:t>
      </w:r>
      <w:r w:rsidR="008C002A">
        <w:rPr>
          <w:rFonts w:ascii="Times New Roman" w:hAnsi="Times New Roman" w:hint="eastAsia"/>
          <w:color w:val="000000"/>
          <w:kern w:val="0"/>
          <w:szCs w:val="21"/>
        </w:rPr>
        <w:t xml:space="preserve"> </w:t>
      </w:r>
      <w:r w:rsidR="001E33DB">
        <w:rPr>
          <w:rFonts w:ascii="Times New Roman" w:hAnsi="Times New Roman" w:hint="eastAsia"/>
          <w:color w:val="000000"/>
          <w:kern w:val="0"/>
          <w:szCs w:val="21"/>
        </w:rPr>
        <w:t xml:space="preserve">with increased 0.5 points of PCS (p&lt;0.01). </w:t>
      </w:r>
      <w:r w:rsidR="00801474">
        <w:rPr>
          <w:rFonts w:ascii="Times New Roman" w:hAnsi="Times New Roman" w:hint="eastAsia"/>
          <w:color w:val="000000"/>
          <w:kern w:val="0"/>
          <w:szCs w:val="21"/>
        </w:rPr>
        <w:t>In model two</w:t>
      </w:r>
      <w:r w:rsidR="008974C5">
        <w:rPr>
          <w:rFonts w:ascii="Times New Roman" w:hAnsi="Times New Roman" w:hint="eastAsia"/>
          <w:color w:val="000000"/>
          <w:kern w:val="0"/>
          <w:szCs w:val="21"/>
        </w:rPr>
        <w:t xml:space="preserve">, </w:t>
      </w:r>
      <w:r w:rsidR="00426419">
        <w:rPr>
          <w:rFonts w:ascii="Times New Roman" w:hAnsi="Times New Roman" w:hint="eastAsia"/>
          <w:color w:val="000000"/>
          <w:kern w:val="0"/>
          <w:szCs w:val="21"/>
        </w:rPr>
        <w:t xml:space="preserve">only </w:t>
      </w:r>
      <w:r w:rsidR="008974C5">
        <w:rPr>
          <w:rFonts w:ascii="Times New Roman" w:hAnsi="Times New Roman" w:hint="eastAsia"/>
          <w:color w:val="000000"/>
          <w:kern w:val="0"/>
          <w:szCs w:val="21"/>
        </w:rPr>
        <w:t>living in Liangshan</w:t>
      </w:r>
      <w:r w:rsidR="004F07C4">
        <w:rPr>
          <w:rFonts w:ascii="Times New Roman" w:hAnsi="Times New Roman" w:hint="eastAsia"/>
          <w:color w:val="000000"/>
          <w:kern w:val="0"/>
          <w:szCs w:val="21"/>
        </w:rPr>
        <w:t xml:space="preserve"> (p=0.04</w:t>
      </w:r>
      <w:r w:rsidR="00AD0606">
        <w:rPr>
          <w:rFonts w:ascii="Times New Roman" w:hAnsi="Times New Roman" w:hint="eastAsia"/>
          <w:color w:val="000000"/>
          <w:kern w:val="0"/>
          <w:szCs w:val="21"/>
        </w:rPr>
        <w:t>)</w:t>
      </w:r>
      <w:r w:rsidR="008C002A">
        <w:rPr>
          <w:rFonts w:ascii="Times New Roman" w:hAnsi="Times New Roman"/>
          <w:color w:val="000000"/>
          <w:kern w:val="0"/>
          <w:szCs w:val="21"/>
        </w:rPr>
        <w:t xml:space="preserve"> </w:t>
      </w:r>
      <w:r w:rsidR="008974C5">
        <w:rPr>
          <w:rFonts w:ascii="Times New Roman" w:hAnsi="Times New Roman" w:hint="eastAsia"/>
          <w:color w:val="000000"/>
          <w:kern w:val="0"/>
          <w:szCs w:val="21"/>
        </w:rPr>
        <w:t>w</w:t>
      </w:r>
      <w:r w:rsidR="00EE2CBA">
        <w:rPr>
          <w:rFonts w:ascii="Times New Roman" w:hAnsi="Times New Roman"/>
          <w:color w:val="000000"/>
          <w:kern w:val="0"/>
          <w:szCs w:val="21"/>
        </w:rPr>
        <w:t>as</w:t>
      </w:r>
      <w:r w:rsidR="008974C5">
        <w:rPr>
          <w:rFonts w:ascii="Times New Roman" w:hAnsi="Times New Roman" w:hint="eastAsia"/>
          <w:color w:val="000000"/>
          <w:kern w:val="0"/>
          <w:szCs w:val="21"/>
        </w:rPr>
        <w:t xml:space="preserve"> statistically significant </w:t>
      </w:r>
      <w:r w:rsidR="00AD0606">
        <w:rPr>
          <w:rFonts w:ascii="Times New Roman" w:hAnsi="Times New Roman" w:hint="eastAsia"/>
          <w:color w:val="000000"/>
          <w:kern w:val="0"/>
          <w:szCs w:val="21"/>
        </w:rPr>
        <w:t xml:space="preserve">associated with higher MCS score. </w:t>
      </w:r>
      <w:r w:rsidR="00243293">
        <w:rPr>
          <w:rFonts w:ascii="Times New Roman" w:hAnsi="Times New Roman"/>
          <w:color w:val="000000"/>
          <w:kern w:val="0"/>
          <w:szCs w:val="21"/>
        </w:rPr>
        <w:t>The</w:t>
      </w:r>
      <w:r w:rsidR="00B86EC9">
        <w:rPr>
          <w:rFonts w:ascii="Times New Roman" w:hAnsi="Times New Roman" w:hint="eastAsia"/>
          <w:color w:val="000000"/>
          <w:kern w:val="0"/>
          <w:szCs w:val="21"/>
        </w:rPr>
        <w:t xml:space="preserve"> total RG score had smaller </w:t>
      </w:r>
      <w:r w:rsidR="007B13FE">
        <w:rPr>
          <w:rFonts w:ascii="Times New Roman" w:hAnsi="Times New Roman" w:hint="eastAsia"/>
          <w:color w:val="000000"/>
          <w:kern w:val="0"/>
          <w:szCs w:val="21"/>
        </w:rPr>
        <w:t>association</w:t>
      </w:r>
      <w:r w:rsidR="00B86EC9">
        <w:rPr>
          <w:rFonts w:ascii="Times New Roman" w:hAnsi="Times New Roman" w:hint="eastAsia"/>
          <w:color w:val="000000"/>
          <w:kern w:val="0"/>
          <w:szCs w:val="21"/>
        </w:rPr>
        <w:t xml:space="preserve"> </w:t>
      </w:r>
      <w:r w:rsidR="007B13FE">
        <w:rPr>
          <w:rFonts w:ascii="Times New Roman" w:hAnsi="Times New Roman" w:hint="eastAsia"/>
          <w:color w:val="000000"/>
          <w:kern w:val="0"/>
          <w:szCs w:val="21"/>
        </w:rPr>
        <w:t>with</w:t>
      </w:r>
      <w:r w:rsidR="00B86EC9">
        <w:rPr>
          <w:rFonts w:ascii="Times New Roman" w:hAnsi="Times New Roman" w:hint="eastAsia"/>
          <w:color w:val="000000"/>
          <w:kern w:val="0"/>
          <w:szCs w:val="21"/>
        </w:rPr>
        <w:t xml:space="preserve"> MCS than PCS among men</w:t>
      </w:r>
      <w:r w:rsidR="00243293">
        <w:rPr>
          <w:rFonts w:ascii="Times New Roman" w:hAnsi="Times New Roman"/>
          <w:color w:val="000000"/>
          <w:kern w:val="0"/>
          <w:szCs w:val="21"/>
        </w:rPr>
        <w:t xml:space="preserve"> in our sample</w:t>
      </w:r>
      <w:r w:rsidR="00B86EC9">
        <w:rPr>
          <w:rFonts w:ascii="Times New Roman" w:hAnsi="Times New Roman" w:hint="eastAsia"/>
          <w:color w:val="000000"/>
          <w:kern w:val="0"/>
          <w:szCs w:val="21"/>
        </w:rPr>
        <w:t>.</w:t>
      </w:r>
    </w:p>
    <w:p w:rsidR="00BB6E00" w:rsidRPr="009B2519" w:rsidRDefault="003B3962" w:rsidP="009B2519">
      <w:pPr>
        <w:spacing w:line="480" w:lineRule="auto"/>
        <w:rPr>
          <w:rFonts w:ascii="Times New Roman" w:hAnsi="Times New Roman"/>
          <w:color w:val="000000"/>
          <w:kern w:val="0"/>
          <w:szCs w:val="21"/>
        </w:rPr>
      </w:pPr>
      <w:r w:rsidRPr="003B3962">
        <w:rPr>
          <w:rFonts w:ascii="Times New Roman" w:hAnsi="Times New Roman" w:hint="eastAsia"/>
          <w:color w:val="000000"/>
          <w:kern w:val="0"/>
          <w:szCs w:val="21"/>
        </w:rPr>
        <w:t xml:space="preserve">When </w:t>
      </w:r>
      <w:r>
        <w:rPr>
          <w:rFonts w:ascii="Times New Roman" w:hAnsi="Times New Roman" w:hint="eastAsia"/>
          <w:color w:val="000000"/>
          <w:kern w:val="0"/>
          <w:szCs w:val="21"/>
        </w:rPr>
        <w:t xml:space="preserve">introducing four subscale scores instead of </w:t>
      </w:r>
      <w:r w:rsidR="003E2432">
        <w:rPr>
          <w:rFonts w:ascii="Times New Roman" w:hAnsi="Times New Roman" w:hint="eastAsia"/>
          <w:color w:val="000000"/>
          <w:kern w:val="0"/>
          <w:szCs w:val="21"/>
        </w:rPr>
        <w:t>total RG score</w:t>
      </w:r>
      <w:r w:rsidR="00801474">
        <w:rPr>
          <w:rFonts w:ascii="Times New Roman" w:hAnsi="Times New Roman" w:hint="eastAsia"/>
          <w:color w:val="000000"/>
          <w:kern w:val="0"/>
          <w:szCs w:val="21"/>
        </w:rPr>
        <w:t xml:space="preserve"> in model three</w:t>
      </w:r>
      <w:r>
        <w:rPr>
          <w:rFonts w:ascii="Times New Roman" w:hAnsi="Times New Roman" w:hint="eastAsia"/>
          <w:color w:val="000000"/>
          <w:kern w:val="0"/>
          <w:szCs w:val="21"/>
        </w:rPr>
        <w:t>, similarly, higher annual family income per capita, having no chronic illness, and living in Liangshan were associated with higher PCS score (p&lt;0.01)</w:t>
      </w:r>
      <w:r w:rsidR="00243293">
        <w:rPr>
          <w:rFonts w:ascii="Times New Roman" w:hAnsi="Times New Roman"/>
          <w:color w:val="000000"/>
          <w:kern w:val="0"/>
          <w:szCs w:val="21"/>
        </w:rPr>
        <w:t>.</w:t>
      </w:r>
      <w:r>
        <w:rPr>
          <w:rFonts w:ascii="Times New Roman" w:hAnsi="Times New Roman" w:hint="eastAsia"/>
          <w:color w:val="000000"/>
          <w:kern w:val="0"/>
          <w:szCs w:val="21"/>
        </w:rPr>
        <w:t xml:space="preserve"> </w:t>
      </w:r>
      <w:r w:rsidR="00243293">
        <w:rPr>
          <w:rFonts w:ascii="Times New Roman" w:hAnsi="Times New Roman"/>
          <w:color w:val="000000"/>
          <w:kern w:val="0"/>
          <w:szCs w:val="21"/>
        </w:rPr>
        <w:t>H</w:t>
      </w:r>
      <w:r>
        <w:rPr>
          <w:rFonts w:ascii="Times New Roman" w:hAnsi="Times New Roman" w:hint="eastAsia"/>
          <w:color w:val="000000"/>
          <w:kern w:val="0"/>
          <w:szCs w:val="21"/>
        </w:rPr>
        <w:t>owever, no subscale score</w:t>
      </w:r>
      <w:r w:rsidR="00EC0FD9">
        <w:rPr>
          <w:rFonts w:ascii="Times New Roman" w:hAnsi="Times New Roman"/>
          <w:color w:val="000000"/>
          <w:kern w:val="0"/>
          <w:szCs w:val="21"/>
        </w:rPr>
        <w:t>s</w:t>
      </w:r>
      <w:r>
        <w:rPr>
          <w:rFonts w:ascii="Times New Roman" w:hAnsi="Times New Roman" w:hint="eastAsia"/>
          <w:color w:val="000000"/>
          <w:kern w:val="0"/>
          <w:szCs w:val="21"/>
        </w:rPr>
        <w:t xml:space="preserve"> </w:t>
      </w:r>
      <w:r w:rsidR="00EC0FD9">
        <w:rPr>
          <w:rFonts w:ascii="Times New Roman" w:hAnsi="Times New Roman" w:hint="eastAsia"/>
          <w:color w:val="000000"/>
          <w:kern w:val="0"/>
          <w:szCs w:val="21"/>
        </w:rPr>
        <w:t>w</w:t>
      </w:r>
      <w:r w:rsidR="00EC0FD9">
        <w:rPr>
          <w:rFonts w:ascii="Times New Roman" w:hAnsi="Times New Roman"/>
          <w:color w:val="000000"/>
          <w:kern w:val="0"/>
          <w:szCs w:val="21"/>
        </w:rPr>
        <w:t>ere</w:t>
      </w:r>
      <w:r w:rsidR="00EC0FD9">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statistically associated with </w:t>
      </w:r>
      <w:r w:rsidR="00EC0FD9">
        <w:rPr>
          <w:rFonts w:ascii="Times New Roman" w:hAnsi="Times New Roman"/>
          <w:color w:val="000000"/>
          <w:kern w:val="0"/>
          <w:szCs w:val="21"/>
        </w:rPr>
        <w:t xml:space="preserve">the </w:t>
      </w:r>
      <w:r>
        <w:rPr>
          <w:rFonts w:ascii="Times New Roman" w:hAnsi="Times New Roman" w:hint="eastAsia"/>
          <w:color w:val="000000"/>
          <w:kern w:val="0"/>
          <w:szCs w:val="21"/>
        </w:rPr>
        <w:t xml:space="preserve">PCS score. </w:t>
      </w:r>
      <w:r w:rsidR="00801474">
        <w:rPr>
          <w:rFonts w:ascii="Times New Roman" w:hAnsi="Times New Roman" w:hint="eastAsia"/>
          <w:color w:val="000000"/>
          <w:kern w:val="0"/>
          <w:szCs w:val="21"/>
        </w:rPr>
        <w:t>In model four</w:t>
      </w:r>
      <w:r w:rsidR="002F3680">
        <w:rPr>
          <w:rFonts w:ascii="Times New Roman" w:hAnsi="Times New Roman" w:hint="eastAsia"/>
          <w:color w:val="000000"/>
          <w:kern w:val="0"/>
          <w:szCs w:val="21"/>
        </w:rPr>
        <w:t>, higher annual family income per capita</w:t>
      </w:r>
      <w:r w:rsidR="002D1E22">
        <w:rPr>
          <w:rFonts w:ascii="Times New Roman" w:hAnsi="Times New Roman" w:hint="eastAsia"/>
          <w:color w:val="000000"/>
          <w:kern w:val="0"/>
          <w:szCs w:val="21"/>
        </w:rPr>
        <w:t xml:space="preserve"> (p=0.02)</w:t>
      </w:r>
      <w:r w:rsidR="00207504">
        <w:rPr>
          <w:rFonts w:ascii="Times New Roman" w:hAnsi="Times New Roman" w:hint="eastAsia"/>
          <w:color w:val="000000"/>
          <w:kern w:val="0"/>
          <w:szCs w:val="21"/>
        </w:rPr>
        <w:t xml:space="preserve"> and </w:t>
      </w:r>
      <w:r w:rsidR="002F3680">
        <w:rPr>
          <w:rFonts w:ascii="Times New Roman" w:hAnsi="Times New Roman" w:hint="eastAsia"/>
          <w:color w:val="000000"/>
          <w:kern w:val="0"/>
          <w:szCs w:val="21"/>
        </w:rPr>
        <w:t>living in Liangshan</w:t>
      </w:r>
      <w:r w:rsidR="002D1E22">
        <w:rPr>
          <w:rFonts w:ascii="Times New Roman" w:hAnsi="Times New Roman" w:hint="eastAsia"/>
          <w:color w:val="000000"/>
          <w:kern w:val="0"/>
          <w:szCs w:val="21"/>
        </w:rPr>
        <w:t xml:space="preserve"> (p=0.03)</w:t>
      </w:r>
      <w:r w:rsidR="00207504">
        <w:rPr>
          <w:rFonts w:ascii="Times New Roman" w:hAnsi="Times New Roman" w:hint="eastAsia"/>
          <w:color w:val="000000"/>
          <w:kern w:val="0"/>
          <w:szCs w:val="21"/>
        </w:rPr>
        <w:t xml:space="preserve"> were also a</w:t>
      </w:r>
      <w:r w:rsidR="002D1E22">
        <w:rPr>
          <w:rFonts w:ascii="Times New Roman" w:hAnsi="Times New Roman" w:hint="eastAsia"/>
          <w:color w:val="000000"/>
          <w:kern w:val="0"/>
          <w:szCs w:val="21"/>
        </w:rPr>
        <w:t>ssociated with higher MCS score</w:t>
      </w:r>
      <w:r w:rsidR="00EC0FD9">
        <w:rPr>
          <w:rFonts w:ascii="Times New Roman" w:hAnsi="Times New Roman"/>
          <w:color w:val="000000"/>
          <w:kern w:val="0"/>
          <w:szCs w:val="21"/>
        </w:rPr>
        <w:t>. E</w:t>
      </w:r>
      <w:r w:rsidR="004B46D5">
        <w:rPr>
          <w:rFonts w:ascii="Times New Roman" w:hAnsi="Times New Roman" w:hint="eastAsia"/>
          <w:color w:val="000000"/>
          <w:kern w:val="0"/>
          <w:szCs w:val="21"/>
        </w:rPr>
        <w:t xml:space="preserve">ach increased </w:t>
      </w:r>
      <w:r w:rsidR="0079473D">
        <w:rPr>
          <w:rFonts w:ascii="Times New Roman" w:hAnsi="Times New Roman" w:hint="eastAsia"/>
          <w:color w:val="000000"/>
          <w:kern w:val="0"/>
          <w:szCs w:val="21"/>
        </w:rPr>
        <w:t xml:space="preserve">point </w:t>
      </w:r>
      <w:r w:rsidR="004B46D5">
        <w:rPr>
          <w:rFonts w:ascii="Times New Roman" w:hAnsi="Times New Roman" w:hint="eastAsia"/>
          <w:color w:val="000000"/>
          <w:kern w:val="0"/>
          <w:szCs w:val="21"/>
        </w:rPr>
        <w:t xml:space="preserve">in problem solving resources were </w:t>
      </w:r>
      <w:r w:rsidR="00EC0FD9">
        <w:rPr>
          <w:rFonts w:ascii="Times New Roman" w:hAnsi="Times New Roman"/>
          <w:color w:val="000000"/>
          <w:kern w:val="0"/>
          <w:szCs w:val="21"/>
        </w:rPr>
        <w:t>associated</w:t>
      </w:r>
      <w:r w:rsidR="00EC0FD9">
        <w:rPr>
          <w:rFonts w:ascii="Times New Roman" w:hAnsi="Times New Roman" w:hint="eastAsia"/>
          <w:color w:val="000000"/>
          <w:kern w:val="0"/>
          <w:szCs w:val="21"/>
        </w:rPr>
        <w:t xml:space="preserve"> </w:t>
      </w:r>
      <w:r w:rsidR="004B46D5">
        <w:rPr>
          <w:rFonts w:ascii="Times New Roman" w:hAnsi="Times New Roman" w:hint="eastAsia"/>
          <w:color w:val="000000"/>
          <w:kern w:val="0"/>
          <w:szCs w:val="21"/>
        </w:rPr>
        <w:t>with</w:t>
      </w:r>
      <w:r w:rsidR="00EC0FD9">
        <w:rPr>
          <w:rFonts w:ascii="Times New Roman" w:hAnsi="Times New Roman"/>
          <w:color w:val="000000"/>
          <w:kern w:val="0"/>
          <w:szCs w:val="21"/>
        </w:rPr>
        <w:t xml:space="preserve"> an</w:t>
      </w:r>
      <w:r w:rsidR="004B46D5">
        <w:rPr>
          <w:rFonts w:ascii="Times New Roman" w:hAnsi="Times New Roman" w:hint="eastAsia"/>
          <w:color w:val="000000"/>
          <w:kern w:val="0"/>
          <w:szCs w:val="21"/>
        </w:rPr>
        <w:t xml:space="preserve"> increase</w:t>
      </w:r>
      <w:r w:rsidR="00EC0FD9">
        <w:rPr>
          <w:rFonts w:ascii="Times New Roman" w:hAnsi="Times New Roman"/>
          <w:color w:val="000000"/>
          <w:kern w:val="0"/>
          <w:szCs w:val="21"/>
        </w:rPr>
        <w:t xml:space="preserve"> of</w:t>
      </w:r>
      <w:r w:rsidR="004B46D5">
        <w:rPr>
          <w:rFonts w:ascii="Times New Roman" w:hAnsi="Times New Roman" w:hint="eastAsia"/>
          <w:color w:val="000000"/>
          <w:kern w:val="0"/>
          <w:szCs w:val="21"/>
        </w:rPr>
        <w:t xml:space="preserve"> 1.58 (p&lt;0.01) points of MCS</w:t>
      </w:r>
      <w:r w:rsidR="0060448D">
        <w:rPr>
          <w:rFonts w:ascii="Times New Roman" w:hAnsi="Times New Roman" w:hint="eastAsia"/>
          <w:color w:val="000000"/>
          <w:kern w:val="0"/>
          <w:szCs w:val="21"/>
        </w:rPr>
        <w:t>.</w:t>
      </w:r>
    </w:p>
    <w:p w:rsidR="009B2519" w:rsidRDefault="009B2519" w:rsidP="009B2519">
      <w:pPr>
        <w:autoSpaceDE w:val="0"/>
        <w:autoSpaceDN w:val="0"/>
        <w:adjustRightInd w:val="0"/>
        <w:spacing w:line="480" w:lineRule="auto"/>
        <w:jc w:val="center"/>
        <w:rPr>
          <w:rFonts w:ascii="Times New Roman" w:hAnsi="Times New Roman"/>
          <w:color w:val="000000"/>
          <w:kern w:val="0"/>
          <w:szCs w:val="21"/>
        </w:rPr>
      </w:pPr>
      <w:r>
        <w:rPr>
          <w:rFonts w:ascii="Times New Roman" w:hAnsi="Times New Roman"/>
          <w:color w:val="000000"/>
          <w:kern w:val="0"/>
          <w:szCs w:val="21"/>
        </w:rPr>
        <w:t xml:space="preserve">&lt; Insert Table </w:t>
      </w:r>
      <w:r w:rsidR="00CB3C39">
        <w:rPr>
          <w:rFonts w:ascii="Times New Roman" w:hAnsi="Times New Roman" w:hint="eastAsia"/>
          <w:color w:val="000000"/>
          <w:kern w:val="0"/>
          <w:szCs w:val="21"/>
        </w:rPr>
        <w:t>6</w:t>
      </w:r>
      <w:r w:rsidRPr="004A4DB5">
        <w:rPr>
          <w:rFonts w:ascii="Times New Roman" w:hAnsi="Times New Roman"/>
          <w:color w:val="000000"/>
          <w:kern w:val="0"/>
          <w:szCs w:val="21"/>
        </w:rPr>
        <w:t xml:space="preserve"> about here &gt;</w:t>
      </w:r>
    </w:p>
    <w:p w:rsidR="009B2519" w:rsidRDefault="009B2519" w:rsidP="009B2519">
      <w:pPr>
        <w:spacing w:line="480" w:lineRule="auto"/>
        <w:rPr>
          <w:rFonts w:ascii="Times New Roman" w:hAnsi="Times New Roman"/>
          <w:color w:val="000000"/>
          <w:kern w:val="0"/>
          <w:szCs w:val="21"/>
        </w:rPr>
      </w:pPr>
      <w:r>
        <w:rPr>
          <w:rFonts w:ascii="Times New Roman" w:hAnsi="Times New Roman" w:hint="eastAsia"/>
          <w:color w:val="000000"/>
          <w:kern w:val="0"/>
          <w:szCs w:val="21"/>
        </w:rPr>
        <w:t xml:space="preserve">Table </w:t>
      </w:r>
      <w:r w:rsidR="00CB3C39">
        <w:rPr>
          <w:rFonts w:ascii="Times New Roman" w:hAnsi="Times New Roman" w:hint="eastAsia"/>
          <w:color w:val="000000"/>
          <w:kern w:val="0"/>
          <w:szCs w:val="21"/>
        </w:rPr>
        <w:t>7</w:t>
      </w:r>
      <w:r>
        <w:rPr>
          <w:rFonts w:ascii="Times New Roman" w:hAnsi="Times New Roman" w:hint="eastAsia"/>
          <w:color w:val="000000"/>
          <w:kern w:val="0"/>
          <w:szCs w:val="21"/>
        </w:rPr>
        <w:t xml:space="preserve"> shows the g</w:t>
      </w:r>
      <w:r w:rsidRPr="00BD6190">
        <w:rPr>
          <w:rFonts w:ascii="Times New Roman" w:hAnsi="Times New Roman" w:hint="eastAsia"/>
          <w:color w:val="000000"/>
          <w:kern w:val="0"/>
          <w:szCs w:val="21"/>
        </w:rPr>
        <w:t xml:space="preserve">eneralized linear </w:t>
      </w:r>
      <w:r>
        <w:rPr>
          <w:rFonts w:ascii="Times New Roman" w:hAnsi="Times New Roman" w:hint="eastAsia"/>
          <w:color w:val="000000"/>
          <w:kern w:val="0"/>
          <w:szCs w:val="21"/>
        </w:rPr>
        <w:t>regression models for HRQOL (PCS and MCS)</w:t>
      </w:r>
      <w:r w:rsidRPr="00BD6190">
        <w:rPr>
          <w:rFonts w:ascii="Times New Roman" w:hAnsi="Times New Roman" w:hint="eastAsia"/>
          <w:color w:val="000000"/>
          <w:kern w:val="0"/>
          <w:szCs w:val="21"/>
        </w:rPr>
        <w:t xml:space="preserve"> among rural</w:t>
      </w:r>
      <w:r w:rsidR="00EC0FD9">
        <w:rPr>
          <w:rFonts w:ascii="Times New Roman" w:hAnsi="Times New Roman"/>
          <w:color w:val="000000"/>
          <w:kern w:val="0"/>
          <w:szCs w:val="21"/>
        </w:rPr>
        <w:t>-dwelling</w:t>
      </w:r>
      <w:r w:rsidRPr="00BD6190">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Chinese </w:t>
      </w:r>
      <w:r w:rsidR="00644B8F">
        <w:rPr>
          <w:rFonts w:ascii="Times New Roman" w:hAnsi="Times New Roman" w:hint="eastAsia"/>
          <w:color w:val="000000"/>
          <w:kern w:val="0"/>
          <w:szCs w:val="21"/>
        </w:rPr>
        <w:t>older</w:t>
      </w:r>
      <w:r w:rsidRPr="00BD6190">
        <w:rPr>
          <w:rFonts w:ascii="Times New Roman" w:hAnsi="Times New Roman" w:hint="eastAsia"/>
          <w:color w:val="000000"/>
          <w:kern w:val="0"/>
          <w:szCs w:val="21"/>
        </w:rPr>
        <w:t xml:space="preserve"> </w:t>
      </w:r>
      <w:r>
        <w:rPr>
          <w:rFonts w:ascii="Times New Roman" w:hAnsi="Times New Roman" w:hint="eastAsia"/>
          <w:color w:val="000000"/>
          <w:kern w:val="0"/>
          <w:szCs w:val="21"/>
        </w:rPr>
        <w:t>wo</w:t>
      </w:r>
      <w:r w:rsidRPr="00BD6190">
        <w:rPr>
          <w:rFonts w:ascii="Times New Roman" w:hAnsi="Times New Roman" w:hint="eastAsia"/>
          <w:color w:val="000000"/>
          <w:kern w:val="0"/>
          <w:szCs w:val="21"/>
        </w:rPr>
        <w:t>men</w:t>
      </w:r>
      <w:r>
        <w:rPr>
          <w:rFonts w:ascii="Times New Roman" w:hAnsi="Times New Roman" w:hint="eastAsia"/>
          <w:color w:val="000000"/>
          <w:kern w:val="0"/>
          <w:szCs w:val="21"/>
        </w:rPr>
        <w:t xml:space="preserve">. </w:t>
      </w:r>
      <w:r>
        <w:rPr>
          <w:rFonts w:ascii="Times New Roman" w:hAnsi="Times New Roman"/>
          <w:color w:val="000000"/>
          <w:kern w:val="0"/>
          <w:szCs w:val="21"/>
        </w:rPr>
        <w:t>When</w:t>
      </w:r>
      <w:r>
        <w:rPr>
          <w:rFonts w:ascii="Times New Roman" w:hAnsi="Times New Roman" w:hint="eastAsia"/>
          <w:color w:val="000000"/>
          <w:kern w:val="0"/>
          <w:szCs w:val="21"/>
        </w:rPr>
        <w:t xml:space="preserve"> intro</w:t>
      </w:r>
      <w:r w:rsidR="00801474">
        <w:rPr>
          <w:rFonts w:ascii="Times New Roman" w:hAnsi="Times New Roman" w:hint="eastAsia"/>
          <w:color w:val="000000"/>
          <w:kern w:val="0"/>
          <w:szCs w:val="21"/>
        </w:rPr>
        <w:t>ducing total RG score in model one</w:t>
      </w:r>
      <w:r>
        <w:rPr>
          <w:rFonts w:ascii="Times New Roman" w:hAnsi="Times New Roman" w:hint="eastAsia"/>
          <w:color w:val="000000"/>
          <w:kern w:val="0"/>
          <w:szCs w:val="21"/>
        </w:rPr>
        <w:t xml:space="preserve"> lower age, having no chronic illness, and living in Liangshan and Pingyin were associated with higher PCS score (p&lt;0.01)</w:t>
      </w:r>
      <w:r w:rsidR="00EC0FD9">
        <w:rPr>
          <w:rFonts w:ascii="Times New Roman" w:hAnsi="Times New Roman"/>
          <w:color w:val="000000"/>
          <w:kern w:val="0"/>
          <w:szCs w:val="21"/>
        </w:rPr>
        <w:t>.</w:t>
      </w:r>
      <w:r>
        <w:rPr>
          <w:rFonts w:ascii="Times New Roman" w:hAnsi="Times New Roman" w:hint="eastAsia"/>
          <w:color w:val="000000"/>
          <w:kern w:val="0"/>
          <w:szCs w:val="21"/>
        </w:rPr>
        <w:t xml:space="preserve"> </w:t>
      </w:r>
      <w:r w:rsidR="00EC0FD9">
        <w:rPr>
          <w:rFonts w:ascii="Times New Roman" w:hAnsi="Times New Roman"/>
          <w:color w:val="000000"/>
          <w:kern w:val="0"/>
          <w:szCs w:val="21"/>
        </w:rPr>
        <w:t>E</w:t>
      </w:r>
      <w:r>
        <w:rPr>
          <w:rFonts w:ascii="Times New Roman" w:hAnsi="Times New Roman" w:hint="eastAsia"/>
          <w:color w:val="000000"/>
          <w:kern w:val="0"/>
          <w:szCs w:val="21"/>
        </w:rPr>
        <w:t xml:space="preserve">ach increased RG scale point was </w:t>
      </w:r>
      <w:r w:rsidR="00EC0FD9">
        <w:rPr>
          <w:rFonts w:ascii="Times New Roman" w:hAnsi="Times New Roman"/>
          <w:color w:val="000000"/>
          <w:kern w:val="0"/>
          <w:szCs w:val="21"/>
        </w:rPr>
        <w:t>associated</w:t>
      </w:r>
      <w:r w:rsidR="00EC0FD9">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with </w:t>
      </w:r>
      <w:r w:rsidR="00EC0FD9">
        <w:rPr>
          <w:rFonts w:ascii="Times New Roman" w:hAnsi="Times New Roman"/>
          <w:color w:val="000000"/>
          <w:kern w:val="0"/>
          <w:szCs w:val="21"/>
        </w:rPr>
        <w:t xml:space="preserve">an </w:t>
      </w:r>
      <w:r>
        <w:rPr>
          <w:rFonts w:ascii="Times New Roman" w:hAnsi="Times New Roman" w:hint="eastAsia"/>
          <w:color w:val="000000"/>
          <w:kern w:val="0"/>
          <w:szCs w:val="21"/>
        </w:rPr>
        <w:t>increase</w:t>
      </w:r>
      <w:r w:rsidR="00EC0FD9">
        <w:rPr>
          <w:rFonts w:ascii="Times New Roman" w:hAnsi="Times New Roman"/>
          <w:color w:val="000000"/>
          <w:kern w:val="0"/>
          <w:szCs w:val="21"/>
        </w:rPr>
        <w:t xml:space="preserve"> of</w:t>
      </w:r>
      <w:r>
        <w:rPr>
          <w:rFonts w:ascii="Times New Roman" w:hAnsi="Times New Roman" w:hint="eastAsia"/>
          <w:color w:val="000000"/>
          <w:kern w:val="0"/>
          <w:szCs w:val="21"/>
        </w:rPr>
        <w:t xml:space="preserve"> 0.53 points of PCS (p&lt;0.01).</w:t>
      </w:r>
      <w:r w:rsidR="00801474">
        <w:rPr>
          <w:rFonts w:ascii="Times New Roman" w:hAnsi="Times New Roman" w:hint="eastAsia"/>
          <w:color w:val="000000"/>
          <w:kern w:val="0"/>
          <w:szCs w:val="21"/>
        </w:rPr>
        <w:t xml:space="preserve"> In model two</w:t>
      </w:r>
      <w:r>
        <w:rPr>
          <w:rFonts w:ascii="Times New Roman" w:hAnsi="Times New Roman" w:hint="eastAsia"/>
          <w:color w:val="000000"/>
          <w:kern w:val="0"/>
          <w:szCs w:val="21"/>
        </w:rPr>
        <w:t>, higher age (p&lt;0.01), having chronic illness (p&lt;0.01), living in Pingyin (p=0.048), and higher total RG score (p&lt;0.01) were associated with higher MCS score</w:t>
      </w:r>
      <w:r w:rsidR="00EC0FD9">
        <w:rPr>
          <w:rFonts w:ascii="Times New Roman" w:hAnsi="Times New Roman"/>
          <w:color w:val="000000"/>
          <w:kern w:val="0"/>
          <w:szCs w:val="21"/>
        </w:rPr>
        <w:t>.</w:t>
      </w:r>
      <w:r w:rsidR="00EA2D70">
        <w:rPr>
          <w:rFonts w:ascii="Times New Roman" w:hAnsi="Times New Roman" w:hint="eastAsia"/>
          <w:color w:val="000000"/>
          <w:kern w:val="0"/>
          <w:szCs w:val="21"/>
        </w:rPr>
        <w:t xml:space="preserve"> </w:t>
      </w:r>
      <w:r w:rsidR="00EC0FD9">
        <w:rPr>
          <w:rFonts w:ascii="Times New Roman" w:hAnsi="Times New Roman"/>
          <w:color w:val="000000"/>
          <w:kern w:val="0"/>
          <w:szCs w:val="21"/>
        </w:rPr>
        <w:t>E</w:t>
      </w:r>
      <w:r>
        <w:rPr>
          <w:rFonts w:ascii="Times New Roman" w:hAnsi="Times New Roman" w:hint="eastAsia"/>
          <w:color w:val="000000"/>
          <w:kern w:val="0"/>
          <w:szCs w:val="21"/>
        </w:rPr>
        <w:t xml:space="preserve">ach increased RG point was </w:t>
      </w:r>
      <w:r w:rsidR="00EC0FD9">
        <w:rPr>
          <w:rFonts w:ascii="Times New Roman" w:hAnsi="Times New Roman"/>
          <w:color w:val="000000"/>
          <w:kern w:val="0"/>
          <w:szCs w:val="21"/>
        </w:rPr>
        <w:t>associated</w:t>
      </w:r>
      <w:r>
        <w:rPr>
          <w:rFonts w:ascii="Times New Roman" w:hAnsi="Times New Roman" w:hint="eastAsia"/>
          <w:color w:val="000000"/>
          <w:kern w:val="0"/>
          <w:szCs w:val="21"/>
        </w:rPr>
        <w:t xml:space="preserve"> with </w:t>
      </w:r>
      <w:r w:rsidR="00EC0FD9">
        <w:rPr>
          <w:rFonts w:ascii="Times New Roman" w:hAnsi="Times New Roman"/>
          <w:color w:val="000000"/>
          <w:kern w:val="0"/>
          <w:szCs w:val="21"/>
        </w:rPr>
        <w:t xml:space="preserve">an </w:t>
      </w:r>
      <w:r>
        <w:rPr>
          <w:rFonts w:ascii="Times New Roman" w:hAnsi="Times New Roman" w:hint="eastAsia"/>
          <w:color w:val="000000"/>
          <w:kern w:val="0"/>
          <w:szCs w:val="21"/>
        </w:rPr>
        <w:t>increase</w:t>
      </w:r>
      <w:r w:rsidR="00EC0FD9">
        <w:rPr>
          <w:rFonts w:ascii="Times New Roman" w:hAnsi="Times New Roman"/>
          <w:color w:val="000000"/>
          <w:kern w:val="0"/>
          <w:szCs w:val="21"/>
        </w:rPr>
        <w:t xml:space="preserve"> of</w:t>
      </w:r>
      <w:r>
        <w:rPr>
          <w:rFonts w:ascii="Times New Roman" w:hAnsi="Times New Roman" w:hint="eastAsia"/>
          <w:color w:val="000000"/>
          <w:kern w:val="0"/>
          <w:szCs w:val="21"/>
        </w:rPr>
        <w:t xml:space="preserve"> 0.73 points of MCS (p&lt;0.01). </w:t>
      </w:r>
    </w:p>
    <w:p w:rsidR="009B2519" w:rsidRDefault="009B2519" w:rsidP="009B2519">
      <w:pPr>
        <w:autoSpaceDE w:val="0"/>
        <w:autoSpaceDN w:val="0"/>
        <w:adjustRightInd w:val="0"/>
        <w:spacing w:line="480" w:lineRule="auto"/>
        <w:rPr>
          <w:rFonts w:ascii="Times New Roman" w:hAnsi="Times New Roman"/>
          <w:color w:val="000000"/>
          <w:kern w:val="0"/>
          <w:szCs w:val="21"/>
        </w:rPr>
      </w:pPr>
      <w:r w:rsidRPr="003B3962">
        <w:rPr>
          <w:rFonts w:ascii="Times New Roman" w:hAnsi="Times New Roman" w:hint="eastAsia"/>
          <w:color w:val="000000"/>
          <w:kern w:val="0"/>
          <w:szCs w:val="21"/>
        </w:rPr>
        <w:t xml:space="preserve">When </w:t>
      </w:r>
      <w:r>
        <w:rPr>
          <w:rFonts w:ascii="Times New Roman" w:hAnsi="Times New Roman" w:hint="eastAsia"/>
          <w:color w:val="000000"/>
          <w:kern w:val="0"/>
          <w:szCs w:val="21"/>
        </w:rPr>
        <w:t>introducing four subscale scores inst</w:t>
      </w:r>
      <w:r w:rsidR="00801474">
        <w:rPr>
          <w:rFonts w:ascii="Times New Roman" w:hAnsi="Times New Roman" w:hint="eastAsia"/>
          <w:color w:val="000000"/>
          <w:kern w:val="0"/>
          <w:szCs w:val="21"/>
        </w:rPr>
        <w:t>ead of total RG score in model three</w:t>
      </w:r>
      <w:r>
        <w:rPr>
          <w:rFonts w:ascii="Times New Roman" w:hAnsi="Times New Roman" w:hint="eastAsia"/>
          <w:color w:val="000000"/>
          <w:kern w:val="0"/>
          <w:szCs w:val="21"/>
        </w:rPr>
        <w:t>, similarly, lower age, having no chronic illness, and living in Liangshan and Pingyin were associated with higher PCS score (p&lt;0.01)</w:t>
      </w:r>
      <w:r w:rsidR="00EC0FD9">
        <w:rPr>
          <w:rFonts w:ascii="Times New Roman" w:hAnsi="Times New Roman"/>
          <w:color w:val="000000"/>
          <w:kern w:val="0"/>
          <w:szCs w:val="21"/>
        </w:rPr>
        <w:t>.</w:t>
      </w:r>
      <w:r>
        <w:rPr>
          <w:rFonts w:ascii="Times New Roman" w:hAnsi="Times New Roman" w:hint="eastAsia"/>
          <w:color w:val="000000"/>
          <w:kern w:val="0"/>
          <w:szCs w:val="21"/>
        </w:rPr>
        <w:t xml:space="preserve"> </w:t>
      </w:r>
      <w:r w:rsidR="00EC0FD9">
        <w:rPr>
          <w:rFonts w:ascii="Times New Roman" w:hAnsi="Times New Roman"/>
          <w:color w:val="000000"/>
          <w:kern w:val="0"/>
          <w:szCs w:val="21"/>
        </w:rPr>
        <w:t>E</w:t>
      </w:r>
      <w:r>
        <w:rPr>
          <w:rFonts w:ascii="Times New Roman" w:hAnsi="Times New Roman" w:hint="eastAsia"/>
          <w:color w:val="000000"/>
          <w:kern w:val="0"/>
          <w:szCs w:val="21"/>
        </w:rPr>
        <w:t xml:space="preserve">ach increased point in personal skills was </w:t>
      </w:r>
      <w:r w:rsidR="00EC0FD9">
        <w:rPr>
          <w:rFonts w:ascii="Times New Roman" w:hAnsi="Times New Roman"/>
          <w:color w:val="000000"/>
          <w:kern w:val="0"/>
          <w:szCs w:val="21"/>
        </w:rPr>
        <w:t>associated</w:t>
      </w:r>
      <w:r>
        <w:rPr>
          <w:rFonts w:ascii="Times New Roman" w:hAnsi="Times New Roman" w:hint="eastAsia"/>
          <w:color w:val="000000"/>
          <w:kern w:val="0"/>
          <w:szCs w:val="21"/>
        </w:rPr>
        <w:t xml:space="preserve"> with </w:t>
      </w:r>
      <w:r w:rsidR="00EC0FD9">
        <w:rPr>
          <w:rFonts w:ascii="Times New Roman" w:hAnsi="Times New Roman"/>
          <w:color w:val="000000"/>
          <w:kern w:val="0"/>
          <w:szCs w:val="21"/>
        </w:rPr>
        <w:t xml:space="preserve">an </w:t>
      </w:r>
      <w:r>
        <w:rPr>
          <w:rFonts w:ascii="Times New Roman" w:hAnsi="Times New Roman" w:hint="eastAsia"/>
          <w:color w:val="000000"/>
          <w:kern w:val="0"/>
          <w:szCs w:val="21"/>
        </w:rPr>
        <w:t>increase</w:t>
      </w:r>
      <w:r w:rsidR="00EC0FD9">
        <w:rPr>
          <w:rFonts w:ascii="Times New Roman" w:hAnsi="Times New Roman"/>
          <w:color w:val="000000"/>
          <w:kern w:val="0"/>
          <w:szCs w:val="21"/>
        </w:rPr>
        <w:t xml:space="preserve"> of</w:t>
      </w:r>
      <w:r>
        <w:rPr>
          <w:rFonts w:ascii="Times New Roman" w:hAnsi="Times New Roman" w:hint="eastAsia"/>
          <w:color w:val="000000"/>
          <w:kern w:val="0"/>
          <w:szCs w:val="21"/>
        </w:rPr>
        <w:t xml:space="preserve"> 1.3 po</w:t>
      </w:r>
      <w:r w:rsidR="00801474">
        <w:rPr>
          <w:rFonts w:ascii="Times New Roman" w:hAnsi="Times New Roman" w:hint="eastAsia"/>
          <w:color w:val="000000"/>
          <w:kern w:val="0"/>
          <w:szCs w:val="21"/>
        </w:rPr>
        <w:t>ints (p&lt;0.01) of PCS. In model four</w:t>
      </w:r>
      <w:r>
        <w:rPr>
          <w:rFonts w:ascii="Times New Roman" w:hAnsi="Times New Roman" w:hint="eastAsia"/>
          <w:color w:val="000000"/>
          <w:kern w:val="0"/>
          <w:szCs w:val="21"/>
        </w:rPr>
        <w:t>, having no chronic illness (p&lt;0.01) w</w:t>
      </w:r>
      <w:r>
        <w:rPr>
          <w:rFonts w:ascii="Times New Roman" w:hAnsi="Times New Roman"/>
          <w:color w:val="000000"/>
          <w:kern w:val="0"/>
          <w:szCs w:val="21"/>
        </w:rPr>
        <w:t>as</w:t>
      </w:r>
      <w:r>
        <w:rPr>
          <w:rFonts w:ascii="Times New Roman" w:hAnsi="Times New Roman" w:hint="eastAsia"/>
          <w:color w:val="000000"/>
          <w:kern w:val="0"/>
          <w:szCs w:val="21"/>
        </w:rPr>
        <w:t xml:space="preserve"> associated with </w:t>
      </w:r>
      <w:r>
        <w:rPr>
          <w:rFonts w:ascii="Times New Roman" w:hAnsi="Times New Roman" w:hint="eastAsia"/>
          <w:color w:val="000000"/>
          <w:kern w:val="0"/>
          <w:szCs w:val="21"/>
        </w:rPr>
        <w:lastRenderedPageBreak/>
        <w:t>higher MCS score</w:t>
      </w:r>
      <w:r w:rsidR="00EC0FD9">
        <w:rPr>
          <w:rFonts w:ascii="Times New Roman" w:hAnsi="Times New Roman"/>
          <w:color w:val="000000"/>
          <w:kern w:val="0"/>
          <w:szCs w:val="21"/>
        </w:rPr>
        <w:t>. E</w:t>
      </w:r>
      <w:r>
        <w:rPr>
          <w:rFonts w:ascii="Times New Roman" w:hAnsi="Times New Roman" w:hint="eastAsia"/>
          <w:color w:val="000000"/>
          <w:kern w:val="0"/>
          <w:szCs w:val="21"/>
        </w:rPr>
        <w:t xml:space="preserve">ach increased point in domestic resources and problem solving resources were respectively </w:t>
      </w:r>
      <w:r w:rsidR="00EC0FD9">
        <w:rPr>
          <w:rFonts w:ascii="Times New Roman" w:hAnsi="Times New Roman"/>
          <w:color w:val="000000"/>
          <w:kern w:val="0"/>
          <w:szCs w:val="21"/>
        </w:rPr>
        <w:t>associated</w:t>
      </w:r>
      <w:r>
        <w:rPr>
          <w:rFonts w:ascii="Times New Roman" w:hAnsi="Times New Roman" w:hint="eastAsia"/>
          <w:color w:val="000000"/>
          <w:kern w:val="0"/>
          <w:szCs w:val="21"/>
        </w:rPr>
        <w:t xml:space="preserve"> with </w:t>
      </w:r>
      <w:r w:rsidR="00EC0FD9">
        <w:rPr>
          <w:rFonts w:ascii="Times New Roman" w:hAnsi="Times New Roman"/>
          <w:color w:val="000000"/>
          <w:kern w:val="0"/>
          <w:szCs w:val="21"/>
        </w:rPr>
        <w:t xml:space="preserve">an </w:t>
      </w:r>
      <w:r>
        <w:rPr>
          <w:rFonts w:ascii="Times New Roman" w:hAnsi="Times New Roman" w:hint="eastAsia"/>
          <w:color w:val="000000"/>
          <w:kern w:val="0"/>
          <w:szCs w:val="21"/>
        </w:rPr>
        <w:t>increase</w:t>
      </w:r>
      <w:r w:rsidR="00EC0FD9">
        <w:rPr>
          <w:rFonts w:ascii="Times New Roman" w:hAnsi="Times New Roman"/>
          <w:color w:val="000000"/>
          <w:kern w:val="0"/>
          <w:szCs w:val="21"/>
        </w:rPr>
        <w:t xml:space="preserve"> of</w:t>
      </w:r>
      <w:r>
        <w:rPr>
          <w:rFonts w:ascii="Times New Roman" w:hAnsi="Times New Roman" w:hint="eastAsia"/>
          <w:color w:val="000000"/>
          <w:kern w:val="0"/>
          <w:szCs w:val="21"/>
        </w:rPr>
        <w:t xml:space="preserve"> 1.34 points (p&lt;0.01) and 1.32 (p&lt;0.01) points of MCS.</w:t>
      </w:r>
    </w:p>
    <w:p w:rsidR="009B2519" w:rsidRDefault="00C112D1" w:rsidP="00503EEF">
      <w:pPr>
        <w:autoSpaceDE w:val="0"/>
        <w:autoSpaceDN w:val="0"/>
        <w:adjustRightInd w:val="0"/>
        <w:spacing w:line="480" w:lineRule="auto"/>
        <w:jc w:val="center"/>
        <w:rPr>
          <w:rFonts w:ascii="Times New Roman" w:hAnsi="Times New Roman"/>
          <w:color w:val="000000"/>
          <w:kern w:val="0"/>
          <w:szCs w:val="21"/>
        </w:rPr>
      </w:pPr>
      <w:r>
        <w:rPr>
          <w:rFonts w:ascii="Times New Roman" w:hAnsi="Times New Roman"/>
          <w:color w:val="000000"/>
          <w:kern w:val="0"/>
          <w:szCs w:val="21"/>
        </w:rPr>
        <w:t xml:space="preserve">&lt; Insert Table </w:t>
      </w:r>
      <w:r w:rsidR="00CB3C39">
        <w:rPr>
          <w:rFonts w:ascii="Times New Roman" w:hAnsi="Times New Roman" w:hint="eastAsia"/>
          <w:color w:val="000000"/>
          <w:kern w:val="0"/>
          <w:szCs w:val="21"/>
        </w:rPr>
        <w:t>7</w:t>
      </w:r>
      <w:r w:rsidRPr="004A4DB5">
        <w:rPr>
          <w:rFonts w:ascii="Times New Roman" w:hAnsi="Times New Roman"/>
          <w:color w:val="000000"/>
          <w:kern w:val="0"/>
          <w:szCs w:val="21"/>
        </w:rPr>
        <w:t xml:space="preserve"> about here &gt;</w:t>
      </w:r>
    </w:p>
    <w:p w:rsidR="00112DF5" w:rsidRDefault="009A678D" w:rsidP="00BB5DF6">
      <w:pPr>
        <w:widowControl/>
        <w:spacing w:line="480" w:lineRule="auto"/>
        <w:rPr>
          <w:b/>
          <w:sz w:val="28"/>
          <w:szCs w:val="28"/>
        </w:rPr>
      </w:pPr>
      <w:r>
        <w:rPr>
          <w:rFonts w:hint="eastAsia"/>
          <w:b/>
          <w:sz w:val="28"/>
          <w:szCs w:val="28"/>
        </w:rPr>
        <w:t>Discussion/limitations</w:t>
      </w:r>
    </w:p>
    <w:p w:rsidR="00D71077" w:rsidRPr="00AE0C33" w:rsidRDefault="00E30578" w:rsidP="00BB5DF6">
      <w:pPr>
        <w:widowControl/>
        <w:spacing w:line="480" w:lineRule="auto"/>
        <w:rPr>
          <w:rFonts w:ascii="Times New Roman" w:hAnsi="Times New Roman"/>
          <w:color w:val="000000"/>
          <w:kern w:val="0"/>
          <w:szCs w:val="21"/>
        </w:rPr>
      </w:pPr>
      <w:r w:rsidRPr="00E30578">
        <w:rPr>
          <w:rFonts w:ascii="Times New Roman" w:hAnsi="Times New Roman"/>
          <w:color w:val="000000"/>
          <w:kern w:val="0"/>
          <w:szCs w:val="21"/>
        </w:rPr>
        <w:t>This is the first</w:t>
      </w:r>
      <w:r w:rsidR="0053656D">
        <w:rPr>
          <w:rFonts w:ascii="Times New Roman" w:hAnsi="Times New Roman" w:hint="eastAsia"/>
          <w:color w:val="000000"/>
          <w:kern w:val="0"/>
          <w:szCs w:val="21"/>
        </w:rPr>
        <w:t xml:space="preserve"> study </w:t>
      </w:r>
      <w:r w:rsidR="00EC0FD9">
        <w:rPr>
          <w:rFonts w:ascii="Times New Roman" w:hAnsi="Times New Roman"/>
          <w:color w:val="000000"/>
          <w:kern w:val="0"/>
          <w:szCs w:val="21"/>
        </w:rPr>
        <w:t xml:space="preserve">utilising a resource generator </w:t>
      </w:r>
      <w:r w:rsidR="008B1369">
        <w:rPr>
          <w:rFonts w:ascii="Times New Roman" w:hAnsi="Times New Roman" w:hint="eastAsia"/>
          <w:color w:val="000000"/>
          <w:kern w:val="0"/>
          <w:szCs w:val="21"/>
        </w:rPr>
        <w:t>ISC</w:t>
      </w:r>
      <w:r w:rsidR="0053656D">
        <w:rPr>
          <w:rFonts w:ascii="Times New Roman" w:hAnsi="Times New Roman" w:hint="eastAsia"/>
          <w:color w:val="000000"/>
          <w:kern w:val="0"/>
          <w:szCs w:val="21"/>
        </w:rPr>
        <w:t xml:space="preserve"> measurement tool-in China</w:t>
      </w:r>
      <w:r w:rsidRPr="00E30578">
        <w:rPr>
          <w:rFonts w:ascii="Times New Roman" w:hAnsi="Times New Roman"/>
          <w:color w:val="000000"/>
          <w:kern w:val="0"/>
          <w:szCs w:val="21"/>
        </w:rPr>
        <w:t>.</w:t>
      </w:r>
      <w:r w:rsidR="00977DB8">
        <w:rPr>
          <w:rFonts w:ascii="Times New Roman" w:hAnsi="Times New Roman" w:hint="eastAsia"/>
          <w:color w:val="000000"/>
          <w:kern w:val="0"/>
          <w:szCs w:val="21"/>
        </w:rPr>
        <w:t xml:space="preserve"> </w:t>
      </w:r>
      <w:r w:rsidR="00EC0FD9">
        <w:rPr>
          <w:rFonts w:ascii="Times New Roman" w:hAnsi="Times New Roman"/>
          <w:color w:val="000000"/>
          <w:kern w:val="0"/>
          <w:szCs w:val="21"/>
        </w:rPr>
        <w:t>Our findings</w:t>
      </w:r>
      <w:r w:rsidRPr="00E30578">
        <w:rPr>
          <w:rFonts w:ascii="Times New Roman" w:hAnsi="Times New Roman"/>
          <w:color w:val="000000"/>
          <w:kern w:val="0"/>
          <w:szCs w:val="21"/>
        </w:rPr>
        <w:t xml:space="preserve"> suggest that the </w:t>
      </w:r>
      <w:r w:rsidR="00EC0FD9">
        <w:rPr>
          <w:rFonts w:ascii="Times New Roman" w:hAnsi="Times New Roman"/>
          <w:color w:val="000000"/>
          <w:kern w:val="0"/>
          <w:szCs w:val="21"/>
        </w:rPr>
        <w:t>RG-China</w:t>
      </w:r>
      <w:r w:rsidR="0053656D">
        <w:rPr>
          <w:rFonts w:ascii="Times New Roman" w:hAnsi="Times New Roman" w:hint="eastAsia"/>
          <w:color w:val="000000"/>
          <w:kern w:val="0"/>
          <w:szCs w:val="21"/>
        </w:rPr>
        <w:t xml:space="preserve"> </w:t>
      </w:r>
      <w:r w:rsidRPr="00E30578">
        <w:rPr>
          <w:rFonts w:ascii="Times New Roman" w:hAnsi="Times New Roman"/>
          <w:color w:val="000000"/>
          <w:kern w:val="0"/>
          <w:szCs w:val="21"/>
        </w:rPr>
        <w:t>can be a reliable and</w:t>
      </w:r>
      <w:r w:rsidR="00F95E13">
        <w:rPr>
          <w:rFonts w:ascii="Times New Roman" w:hAnsi="Times New Roman" w:hint="eastAsia"/>
          <w:color w:val="000000"/>
          <w:kern w:val="0"/>
          <w:szCs w:val="21"/>
        </w:rPr>
        <w:t xml:space="preserve"> </w:t>
      </w:r>
      <w:r w:rsidR="00450491">
        <w:rPr>
          <w:rFonts w:ascii="Times New Roman" w:hAnsi="Times New Roman"/>
          <w:color w:val="000000"/>
          <w:kern w:val="0"/>
          <w:szCs w:val="21"/>
        </w:rPr>
        <w:t xml:space="preserve">valid measure of access to </w:t>
      </w:r>
      <w:r w:rsidR="008B1369">
        <w:rPr>
          <w:rFonts w:ascii="Times New Roman" w:hAnsi="Times New Roman"/>
          <w:color w:val="000000"/>
          <w:kern w:val="0"/>
          <w:szCs w:val="21"/>
        </w:rPr>
        <w:t>ISC</w:t>
      </w:r>
      <w:r w:rsidR="00EC0FD9" w:rsidRPr="00EC0FD9">
        <w:rPr>
          <w:rFonts w:ascii="Times New Roman" w:hAnsi="Times New Roman" w:hint="eastAsia"/>
          <w:color w:val="000000"/>
          <w:kern w:val="0"/>
          <w:szCs w:val="21"/>
        </w:rPr>
        <w:t xml:space="preserve"> </w:t>
      </w:r>
      <w:r w:rsidR="00EC0FD9">
        <w:rPr>
          <w:rFonts w:ascii="Times New Roman" w:hAnsi="Times New Roman" w:hint="eastAsia"/>
          <w:color w:val="000000"/>
          <w:kern w:val="0"/>
          <w:szCs w:val="21"/>
        </w:rPr>
        <w:t>for older rural</w:t>
      </w:r>
      <w:r w:rsidR="00EC0FD9">
        <w:rPr>
          <w:rFonts w:ascii="Times New Roman" w:hAnsi="Times New Roman"/>
          <w:color w:val="000000"/>
          <w:kern w:val="0"/>
          <w:szCs w:val="21"/>
        </w:rPr>
        <w:t>-dwelling</w:t>
      </w:r>
      <w:r w:rsidR="00EC0FD9">
        <w:rPr>
          <w:rFonts w:ascii="Times New Roman" w:hAnsi="Times New Roman" w:hint="eastAsia"/>
          <w:color w:val="000000"/>
          <w:kern w:val="0"/>
          <w:szCs w:val="21"/>
        </w:rPr>
        <w:t xml:space="preserve"> Chinese</w:t>
      </w:r>
      <w:r w:rsidR="00EC0FD9" w:rsidRPr="00E30578">
        <w:rPr>
          <w:rFonts w:ascii="Times New Roman" w:hAnsi="Times New Roman"/>
          <w:color w:val="000000"/>
          <w:kern w:val="0"/>
          <w:szCs w:val="21"/>
        </w:rPr>
        <w:t xml:space="preserve"> </w:t>
      </w:r>
      <w:r w:rsidR="00EC0FD9">
        <w:rPr>
          <w:rFonts w:ascii="Times New Roman" w:hAnsi="Times New Roman"/>
          <w:color w:val="000000"/>
          <w:kern w:val="0"/>
          <w:szCs w:val="21"/>
        </w:rPr>
        <w:t>people</w:t>
      </w:r>
      <w:r w:rsidRPr="00E30578">
        <w:rPr>
          <w:rFonts w:ascii="Times New Roman" w:hAnsi="Times New Roman"/>
          <w:color w:val="000000"/>
          <w:kern w:val="0"/>
          <w:szCs w:val="21"/>
        </w:rPr>
        <w:t>.</w:t>
      </w:r>
      <w:r w:rsidR="00977DB8">
        <w:rPr>
          <w:rFonts w:ascii="Times New Roman" w:hAnsi="Times New Roman" w:hint="eastAsia"/>
          <w:color w:val="000000"/>
          <w:kern w:val="0"/>
          <w:szCs w:val="21"/>
        </w:rPr>
        <w:t xml:space="preserve"> </w:t>
      </w:r>
      <w:r w:rsidR="008B61AB">
        <w:rPr>
          <w:rFonts w:ascii="Times New Roman" w:hAnsi="Times New Roman"/>
          <w:color w:val="000000"/>
          <w:kern w:val="0"/>
          <w:szCs w:val="21"/>
        </w:rPr>
        <w:t>Th</w:t>
      </w:r>
      <w:r w:rsidR="008B61AB">
        <w:rPr>
          <w:rFonts w:ascii="Times New Roman" w:hAnsi="Times New Roman" w:hint="eastAsia"/>
          <w:color w:val="000000"/>
          <w:kern w:val="0"/>
          <w:szCs w:val="21"/>
        </w:rPr>
        <w:t xml:space="preserve">e measures of </w:t>
      </w:r>
      <w:r w:rsidR="005C4C9C">
        <w:rPr>
          <w:rFonts w:ascii="Times New Roman" w:hAnsi="Times New Roman" w:hint="eastAsia"/>
          <w:color w:val="000000"/>
          <w:kern w:val="0"/>
          <w:szCs w:val="21"/>
        </w:rPr>
        <w:t>RG total scale</w:t>
      </w:r>
      <w:r w:rsidR="008B61AB">
        <w:rPr>
          <w:rFonts w:ascii="Times New Roman" w:hAnsi="Times New Roman" w:hint="eastAsia"/>
          <w:color w:val="000000"/>
          <w:kern w:val="0"/>
          <w:szCs w:val="21"/>
        </w:rPr>
        <w:t xml:space="preserve"> and four subscales had statistically significant but moderate correlation</w:t>
      </w:r>
      <w:r w:rsidR="00EC0FD9">
        <w:rPr>
          <w:rFonts w:ascii="Times New Roman" w:hAnsi="Times New Roman"/>
          <w:color w:val="000000"/>
          <w:kern w:val="0"/>
          <w:szCs w:val="21"/>
        </w:rPr>
        <w:t>s</w:t>
      </w:r>
      <w:r w:rsidR="008B61AB">
        <w:rPr>
          <w:rFonts w:ascii="Times New Roman" w:hAnsi="Times New Roman" w:hint="eastAsia"/>
          <w:color w:val="000000"/>
          <w:kern w:val="0"/>
          <w:szCs w:val="21"/>
        </w:rPr>
        <w:t xml:space="preserve"> with five PG measures. </w:t>
      </w:r>
      <w:r w:rsidR="00557C23" w:rsidRPr="00557C23">
        <w:rPr>
          <w:rFonts w:ascii="Times New Roman" w:hAnsi="Times New Roman"/>
          <w:color w:val="000000"/>
          <w:kern w:val="0"/>
          <w:szCs w:val="21"/>
        </w:rPr>
        <w:t xml:space="preserve">The present study </w:t>
      </w:r>
      <w:r w:rsidR="0079399D">
        <w:rPr>
          <w:rFonts w:ascii="Times New Roman" w:hAnsi="Times New Roman" w:hint="eastAsia"/>
          <w:color w:val="000000"/>
          <w:kern w:val="0"/>
          <w:szCs w:val="21"/>
        </w:rPr>
        <w:t>found positive</w:t>
      </w:r>
      <w:r w:rsidR="00977DB8">
        <w:rPr>
          <w:rFonts w:ascii="Times New Roman" w:hAnsi="Times New Roman" w:hint="eastAsia"/>
          <w:color w:val="000000"/>
          <w:kern w:val="0"/>
          <w:szCs w:val="21"/>
        </w:rPr>
        <w:t xml:space="preserve"> </w:t>
      </w:r>
      <w:r w:rsidR="0079399D">
        <w:rPr>
          <w:rFonts w:ascii="Times New Roman" w:hAnsi="Times New Roman" w:hint="eastAsia"/>
          <w:color w:val="000000"/>
          <w:kern w:val="0"/>
          <w:szCs w:val="21"/>
        </w:rPr>
        <w:t>associations</w:t>
      </w:r>
      <w:r w:rsidR="0079399D" w:rsidRPr="000A1B47">
        <w:rPr>
          <w:rFonts w:ascii="Times New Roman" w:hAnsi="Times New Roman"/>
          <w:color w:val="000000"/>
          <w:kern w:val="0"/>
          <w:szCs w:val="21"/>
        </w:rPr>
        <w:t xml:space="preserve"> between</w:t>
      </w:r>
      <w:r w:rsidR="00977DB8">
        <w:rPr>
          <w:rFonts w:ascii="Times New Roman" w:hAnsi="Times New Roman" w:hint="eastAsia"/>
          <w:color w:val="000000"/>
          <w:kern w:val="0"/>
          <w:szCs w:val="21"/>
        </w:rPr>
        <w:t xml:space="preserve"> </w:t>
      </w:r>
      <w:r w:rsidR="008B1369">
        <w:rPr>
          <w:rFonts w:ascii="Times New Roman" w:hAnsi="Times New Roman"/>
          <w:color w:val="000000"/>
          <w:kern w:val="0"/>
          <w:szCs w:val="21"/>
        </w:rPr>
        <w:t>ISC</w:t>
      </w:r>
      <w:r w:rsidR="00E12CA1">
        <w:rPr>
          <w:rFonts w:ascii="Times New Roman" w:hAnsi="Times New Roman" w:hint="eastAsia"/>
          <w:color w:val="000000"/>
          <w:kern w:val="0"/>
          <w:szCs w:val="21"/>
        </w:rPr>
        <w:t xml:space="preserve"> </w:t>
      </w:r>
      <w:r w:rsidR="000C7D1B">
        <w:rPr>
          <w:rFonts w:ascii="Times New Roman" w:hAnsi="Times New Roman"/>
          <w:color w:val="000000"/>
          <w:kern w:val="0"/>
          <w:szCs w:val="21"/>
        </w:rPr>
        <w:t>(</w:t>
      </w:r>
      <w:r w:rsidR="000C7D1B">
        <w:rPr>
          <w:rFonts w:ascii="Times New Roman" w:hAnsi="Times New Roman" w:hint="eastAsia"/>
          <w:color w:val="000000"/>
          <w:kern w:val="0"/>
          <w:szCs w:val="21"/>
        </w:rPr>
        <w:t xml:space="preserve">RG total </w:t>
      </w:r>
      <w:r w:rsidR="000C7D1B">
        <w:rPr>
          <w:rFonts w:ascii="Times New Roman" w:hAnsi="Times New Roman"/>
          <w:color w:val="000000"/>
          <w:kern w:val="0"/>
          <w:szCs w:val="21"/>
        </w:rPr>
        <w:t>scores</w:t>
      </w:r>
      <w:r w:rsidR="000C7D1B">
        <w:rPr>
          <w:rFonts w:ascii="Times New Roman" w:hAnsi="Times New Roman" w:hint="eastAsia"/>
          <w:color w:val="000000"/>
          <w:kern w:val="0"/>
          <w:szCs w:val="21"/>
        </w:rPr>
        <w:t xml:space="preserve"> and subscale</w:t>
      </w:r>
      <w:r w:rsidR="000C7D1B">
        <w:rPr>
          <w:rFonts w:ascii="Times New Roman" w:hAnsi="Times New Roman"/>
          <w:color w:val="000000"/>
          <w:kern w:val="0"/>
          <w:szCs w:val="21"/>
        </w:rPr>
        <w:t xml:space="preserve"> sc</w:t>
      </w:r>
      <w:r w:rsidR="005C4C9C">
        <w:rPr>
          <w:rFonts w:ascii="Times New Roman" w:hAnsi="Times New Roman" w:hint="eastAsia"/>
          <w:color w:val="000000"/>
          <w:kern w:val="0"/>
          <w:szCs w:val="21"/>
        </w:rPr>
        <w:t>o</w:t>
      </w:r>
      <w:r w:rsidR="000C7D1B">
        <w:rPr>
          <w:rFonts w:ascii="Times New Roman" w:hAnsi="Times New Roman"/>
          <w:color w:val="000000"/>
          <w:kern w:val="0"/>
          <w:szCs w:val="21"/>
        </w:rPr>
        <w:t>re</w:t>
      </w:r>
      <w:r w:rsidR="000C7D1B">
        <w:rPr>
          <w:rFonts w:ascii="Times New Roman" w:hAnsi="Times New Roman" w:hint="eastAsia"/>
          <w:color w:val="000000"/>
          <w:kern w:val="0"/>
          <w:szCs w:val="21"/>
        </w:rPr>
        <w:t>s</w:t>
      </w:r>
      <w:r w:rsidR="000C7D1B">
        <w:rPr>
          <w:rFonts w:ascii="Times New Roman" w:hAnsi="Times New Roman"/>
          <w:color w:val="000000"/>
          <w:kern w:val="0"/>
          <w:szCs w:val="21"/>
        </w:rPr>
        <w:t xml:space="preserve">) </w:t>
      </w:r>
      <w:r w:rsidR="0079399D">
        <w:rPr>
          <w:rFonts w:ascii="Times New Roman" w:hAnsi="Times New Roman"/>
          <w:color w:val="000000"/>
          <w:kern w:val="0"/>
          <w:szCs w:val="21"/>
        </w:rPr>
        <w:t xml:space="preserve">and </w:t>
      </w:r>
      <w:r w:rsidR="0085572F">
        <w:rPr>
          <w:rFonts w:ascii="Times New Roman" w:hAnsi="Times New Roman" w:hint="eastAsia"/>
          <w:color w:val="000000"/>
          <w:kern w:val="0"/>
          <w:szCs w:val="21"/>
        </w:rPr>
        <w:t xml:space="preserve">HRQOL </w:t>
      </w:r>
      <w:r w:rsidR="0079399D">
        <w:rPr>
          <w:rFonts w:ascii="Times New Roman" w:hAnsi="Times New Roman" w:hint="eastAsia"/>
          <w:color w:val="000000"/>
          <w:kern w:val="0"/>
          <w:szCs w:val="21"/>
        </w:rPr>
        <w:t>(</w:t>
      </w:r>
      <w:r w:rsidR="000C7D1B">
        <w:rPr>
          <w:rFonts w:ascii="Times New Roman" w:hAnsi="Times New Roman"/>
          <w:color w:val="000000"/>
          <w:kern w:val="0"/>
          <w:szCs w:val="21"/>
        </w:rPr>
        <w:t xml:space="preserve">SF-36 </w:t>
      </w:r>
      <w:r w:rsidR="00E12CA1">
        <w:rPr>
          <w:rFonts w:ascii="Times New Roman" w:hAnsi="Times New Roman" w:hint="eastAsia"/>
          <w:color w:val="000000"/>
          <w:kern w:val="0"/>
          <w:szCs w:val="21"/>
        </w:rPr>
        <w:t>PCS and MCS</w:t>
      </w:r>
      <w:r w:rsidR="000C7D1B">
        <w:rPr>
          <w:rFonts w:ascii="Times New Roman" w:hAnsi="Times New Roman"/>
          <w:color w:val="000000"/>
          <w:kern w:val="0"/>
          <w:szCs w:val="21"/>
        </w:rPr>
        <w:t xml:space="preserve"> scores</w:t>
      </w:r>
      <w:r w:rsidR="0079399D">
        <w:rPr>
          <w:rFonts w:ascii="Times New Roman" w:hAnsi="Times New Roman" w:hint="eastAsia"/>
          <w:color w:val="000000"/>
          <w:kern w:val="0"/>
          <w:szCs w:val="21"/>
        </w:rPr>
        <w:t>).</w:t>
      </w:r>
      <w:r w:rsidR="009F10FF">
        <w:rPr>
          <w:rFonts w:ascii="Times New Roman" w:hAnsi="Times New Roman" w:hint="eastAsia"/>
          <w:color w:val="000000"/>
          <w:kern w:val="0"/>
          <w:szCs w:val="21"/>
        </w:rPr>
        <w:t xml:space="preserve"> </w:t>
      </w:r>
      <w:r w:rsidR="008B1369">
        <w:rPr>
          <w:rFonts w:ascii="Times New Roman" w:hAnsi="Times New Roman" w:hint="eastAsia"/>
          <w:color w:val="000000"/>
          <w:kern w:val="0"/>
          <w:szCs w:val="21"/>
        </w:rPr>
        <w:t>ISC</w:t>
      </w:r>
      <w:r w:rsidR="00557C23" w:rsidRPr="00557C23">
        <w:rPr>
          <w:rFonts w:ascii="Times New Roman" w:hAnsi="Times New Roman"/>
          <w:color w:val="000000"/>
          <w:kern w:val="0"/>
          <w:szCs w:val="21"/>
        </w:rPr>
        <w:t xml:space="preserve"> measured by</w:t>
      </w:r>
      <w:r w:rsidR="00F95E13">
        <w:rPr>
          <w:rFonts w:ascii="Times New Roman" w:hAnsi="Times New Roman" w:hint="eastAsia"/>
          <w:color w:val="000000"/>
          <w:kern w:val="0"/>
          <w:szCs w:val="21"/>
        </w:rPr>
        <w:t xml:space="preserve"> </w:t>
      </w:r>
      <w:r w:rsidR="005C4C9C">
        <w:rPr>
          <w:rFonts w:ascii="Times New Roman" w:hAnsi="Times New Roman" w:hint="eastAsia"/>
          <w:color w:val="000000"/>
          <w:kern w:val="0"/>
          <w:szCs w:val="21"/>
        </w:rPr>
        <w:t>RG total scale</w:t>
      </w:r>
      <w:r w:rsidR="00F95E13">
        <w:rPr>
          <w:rFonts w:ascii="Times New Roman" w:hAnsi="Times New Roman" w:hint="eastAsia"/>
          <w:color w:val="000000"/>
          <w:kern w:val="0"/>
          <w:szCs w:val="21"/>
        </w:rPr>
        <w:t xml:space="preserve"> </w:t>
      </w:r>
      <w:r w:rsidR="000C31D8">
        <w:rPr>
          <w:rFonts w:ascii="Times New Roman" w:hAnsi="Times New Roman" w:hint="eastAsia"/>
          <w:color w:val="000000"/>
          <w:kern w:val="0"/>
          <w:szCs w:val="21"/>
        </w:rPr>
        <w:t xml:space="preserve">had </w:t>
      </w:r>
      <w:r w:rsidR="007B13FE">
        <w:rPr>
          <w:rFonts w:ascii="Times New Roman" w:hAnsi="Times New Roman" w:hint="eastAsia"/>
          <w:color w:val="000000"/>
          <w:kern w:val="0"/>
          <w:szCs w:val="21"/>
        </w:rPr>
        <w:t xml:space="preserve">a </w:t>
      </w:r>
      <w:r w:rsidR="00EC0FD9">
        <w:rPr>
          <w:rFonts w:ascii="Times New Roman" w:hAnsi="Times New Roman"/>
          <w:color w:val="000000"/>
          <w:kern w:val="0"/>
          <w:szCs w:val="21"/>
        </w:rPr>
        <w:t>stronger</w:t>
      </w:r>
      <w:r w:rsidR="00EC0FD9">
        <w:rPr>
          <w:rFonts w:ascii="Times New Roman" w:hAnsi="Times New Roman" w:hint="eastAsia"/>
          <w:color w:val="000000"/>
          <w:kern w:val="0"/>
          <w:szCs w:val="21"/>
        </w:rPr>
        <w:t xml:space="preserve"> </w:t>
      </w:r>
      <w:r w:rsidR="007B13FE">
        <w:rPr>
          <w:rFonts w:ascii="Times New Roman" w:hAnsi="Times New Roman" w:hint="eastAsia"/>
          <w:color w:val="000000"/>
          <w:kern w:val="0"/>
          <w:szCs w:val="21"/>
        </w:rPr>
        <w:t>association</w:t>
      </w:r>
      <w:r w:rsidR="000C09C6">
        <w:rPr>
          <w:rFonts w:ascii="Times New Roman" w:hAnsi="Times New Roman" w:hint="eastAsia"/>
          <w:color w:val="000000"/>
          <w:kern w:val="0"/>
          <w:szCs w:val="21"/>
        </w:rPr>
        <w:t xml:space="preserve"> </w:t>
      </w:r>
      <w:r w:rsidR="007B13FE">
        <w:rPr>
          <w:rFonts w:ascii="Times New Roman" w:hAnsi="Times New Roman" w:hint="eastAsia"/>
          <w:color w:val="000000"/>
          <w:kern w:val="0"/>
          <w:szCs w:val="21"/>
        </w:rPr>
        <w:t>with</w:t>
      </w:r>
      <w:r w:rsidR="000C09C6">
        <w:rPr>
          <w:rFonts w:ascii="Times New Roman" w:hAnsi="Times New Roman" w:hint="eastAsia"/>
          <w:color w:val="000000"/>
          <w:kern w:val="0"/>
          <w:szCs w:val="21"/>
        </w:rPr>
        <w:t xml:space="preserve"> MCS among </w:t>
      </w:r>
      <w:r w:rsidR="00644B8F">
        <w:rPr>
          <w:rFonts w:ascii="Times New Roman" w:hAnsi="Times New Roman" w:hint="eastAsia"/>
          <w:color w:val="000000"/>
          <w:kern w:val="0"/>
          <w:szCs w:val="21"/>
        </w:rPr>
        <w:t>older</w:t>
      </w:r>
      <w:r w:rsidR="000C09C6">
        <w:rPr>
          <w:rFonts w:ascii="Times New Roman" w:hAnsi="Times New Roman" w:hint="eastAsia"/>
          <w:color w:val="000000"/>
          <w:kern w:val="0"/>
          <w:szCs w:val="21"/>
        </w:rPr>
        <w:t xml:space="preserve"> women than among </w:t>
      </w:r>
      <w:r w:rsidR="00644B8F">
        <w:rPr>
          <w:rFonts w:ascii="Times New Roman" w:hAnsi="Times New Roman" w:hint="eastAsia"/>
          <w:color w:val="000000"/>
          <w:kern w:val="0"/>
          <w:szCs w:val="21"/>
        </w:rPr>
        <w:t>older</w:t>
      </w:r>
      <w:r w:rsidR="000C09C6">
        <w:rPr>
          <w:rFonts w:ascii="Times New Roman" w:hAnsi="Times New Roman" w:hint="eastAsia"/>
          <w:color w:val="000000"/>
          <w:kern w:val="0"/>
          <w:szCs w:val="21"/>
        </w:rPr>
        <w:t xml:space="preserve"> men</w:t>
      </w:r>
      <w:r w:rsidR="00557C23">
        <w:rPr>
          <w:rFonts w:ascii="Times New Roman" w:hAnsi="Times New Roman" w:hint="eastAsia"/>
          <w:color w:val="000000"/>
          <w:kern w:val="0"/>
          <w:szCs w:val="21"/>
        </w:rPr>
        <w:t xml:space="preserve">. </w:t>
      </w:r>
      <w:r w:rsidR="000C31D8" w:rsidRPr="000C31D8">
        <w:rPr>
          <w:rFonts w:ascii="Times New Roman" w:hAnsi="Times New Roman"/>
          <w:color w:val="000000"/>
          <w:kern w:val="0"/>
          <w:szCs w:val="21"/>
        </w:rPr>
        <w:t xml:space="preserve">In </w:t>
      </w:r>
      <w:r w:rsidR="000C31D8">
        <w:rPr>
          <w:rFonts w:ascii="Times New Roman" w:hAnsi="Times New Roman" w:hint="eastAsia"/>
          <w:color w:val="000000"/>
          <w:kern w:val="0"/>
          <w:szCs w:val="21"/>
        </w:rPr>
        <w:t xml:space="preserve">RG </w:t>
      </w:r>
      <w:r w:rsidR="000C31D8" w:rsidRPr="000C31D8">
        <w:rPr>
          <w:rFonts w:ascii="Times New Roman" w:hAnsi="Times New Roman"/>
          <w:color w:val="000000"/>
          <w:kern w:val="0"/>
          <w:szCs w:val="21"/>
        </w:rPr>
        <w:t>sub-scales, we found differential</w:t>
      </w:r>
      <w:r w:rsidR="00F95E13">
        <w:rPr>
          <w:rFonts w:ascii="Times New Roman" w:hAnsi="Times New Roman" w:hint="eastAsia"/>
          <w:color w:val="000000"/>
          <w:kern w:val="0"/>
          <w:szCs w:val="21"/>
        </w:rPr>
        <w:t xml:space="preserve"> </w:t>
      </w:r>
      <w:r w:rsidR="000C31D8" w:rsidRPr="000C31D8">
        <w:rPr>
          <w:rFonts w:ascii="Times New Roman" w:hAnsi="Times New Roman"/>
          <w:color w:val="000000"/>
          <w:kern w:val="0"/>
          <w:szCs w:val="21"/>
        </w:rPr>
        <w:t xml:space="preserve">patterns for </w:t>
      </w:r>
      <w:r w:rsidR="00644B8F">
        <w:rPr>
          <w:rFonts w:ascii="Times New Roman" w:hAnsi="Times New Roman"/>
          <w:color w:val="000000"/>
          <w:kern w:val="0"/>
          <w:szCs w:val="21"/>
        </w:rPr>
        <w:t>older</w:t>
      </w:r>
      <w:r w:rsidR="000C31D8">
        <w:rPr>
          <w:rFonts w:ascii="Times New Roman" w:hAnsi="Times New Roman" w:hint="eastAsia"/>
          <w:color w:val="000000"/>
          <w:kern w:val="0"/>
          <w:szCs w:val="21"/>
        </w:rPr>
        <w:t xml:space="preserve"> Chinese </w:t>
      </w:r>
      <w:r w:rsidR="000C31D8" w:rsidRPr="000C31D8">
        <w:rPr>
          <w:rFonts w:ascii="Times New Roman" w:hAnsi="Times New Roman"/>
          <w:color w:val="000000"/>
          <w:kern w:val="0"/>
          <w:szCs w:val="21"/>
        </w:rPr>
        <w:t>men and women.</w:t>
      </w:r>
      <w:r w:rsidR="00977DB8">
        <w:rPr>
          <w:rFonts w:ascii="Times New Roman" w:hAnsi="Times New Roman" w:hint="eastAsia"/>
          <w:color w:val="000000"/>
          <w:kern w:val="0"/>
          <w:szCs w:val="21"/>
        </w:rPr>
        <w:t xml:space="preserve"> </w:t>
      </w:r>
      <w:r w:rsidR="00DC391B">
        <w:rPr>
          <w:rFonts w:ascii="Times New Roman" w:hAnsi="Times New Roman" w:hint="eastAsia"/>
          <w:color w:val="000000"/>
          <w:kern w:val="0"/>
          <w:szCs w:val="21"/>
        </w:rPr>
        <w:t xml:space="preserve">For men, only </w:t>
      </w:r>
      <w:r w:rsidR="00EC0FD9">
        <w:rPr>
          <w:rFonts w:ascii="Times New Roman" w:hAnsi="Times New Roman"/>
          <w:color w:val="000000"/>
          <w:kern w:val="0"/>
          <w:szCs w:val="21"/>
        </w:rPr>
        <w:t xml:space="preserve">the </w:t>
      </w:r>
      <w:r w:rsidR="00DC391B">
        <w:rPr>
          <w:rFonts w:ascii="Times New Roman" w:hAnsi="Times New Roman" w:hint="eastAsia"/>
          <w:color w:val="000000"/>
          <w:kern w:val="0"/>
          <w:szCs w:val="21"/>
        </w:rPr>
        <w:t xml:space="preserve">problem solving </w:t>
      </w:r>
      <w:r w:rsidR="005322C4">
        <w:rPr>
          <w:rFonts w:ascii="Times New Roman" w:hAnsi="Times New Roman" w:hint="eastAsia"/>
          <w:color w:val="000000"/>
          <w:kern w:val="0"/>
          <w:szCs w:val="21"/>
        </w:rPr>
        <w:t xml:space="preserve">resources </w:t>
      </w:r>
      <w:r w:rsidR="00DC391B">
        <w:rPr>
          <w:rFonts w:ascii="Times New Roman" w:hAnsi="Times New Roman" w:hint="eastAsia"/>
          <w:color w:val="000000"/>
          <w:kern w:val="0"/>
          <w:szCs w:val="21"/>
        </w:rPr>
        <w:t xml:space="preserve">subscale had </w:t>
      </w:r>
      <w:r w:rsidR="00EC0FD9">
        <w:rPr>
          <w:rFonts w:ascii="Times New Roman" w:hAnsi="Times New Roman"/>
          <w:color w:val="000000"/>
          <w:kern w:val="0"/>
          <w:szCs w:val="21"/>
        </w:rPr>
        <w:t xml:space="preserve">a </w:t>
      </w:r>
      <w:r w:rsidR="00DC391B">
        <w:rPr>
          <w:rFonts w:ascii="Times New Roman" w:hAnsi="Times New Roman"/>
          <w:color w:val="000000"/>
          <w:kern w:val="0"/>
          <w:szCs w:val="21"/>
        </w:rPr>
        <w:t>significant</w:t>
      </w:r>
      <w:r w:rsidR="00F95E13">
        <w:rPr>
          <w:rFonts w:ascii="Times New Roman" w:hAnsi="Times New Roman" w:hint="eastAsia"/>
          <w:color w:val="000000"/>
          <w:kern w:val="0"/>
          <w:szCs w:val="21"/>
        </w:rPr>
        <w:t xml:space="preserve"> </w:t>
      </w:r>
      <w:r w:rsidR="00DC391B">
        <w:rPr>
          <w:rFonts w:ascii="Times New Roman" w:hAnsi="Times New Roman"/>
          <w:color w:val="000000"/>
          <w:kern w:val="0"/>
          <w:szCs w:val="21"/>
        </w:rPr>
        <w:t>association</w:t>
      </w:r>
      <w:r w:rsidR="00DC391B">
        <w:rPr>
          <w:rFonts w:ascii="Times New Roman" w:hAnsi="Times New Roman" w:hint="eastAsia"/>
          <w:color w:val="000000"/>
          <w:kern w:val="0"/>
          <w:szCs w:val="21"/>
        </w:rPr>
        <w:t xml:space="preserve"> with MCS</w:t>
      </w:r>
      <w:r w:rsidR="00EC0FD9">
        <w:rPr>
          <w:rFonts w:ascii="Times New Roman" w:hAnsi="Times New Roman"/>
          <w:color w:val="000000"/>
          <w:kern w:val="0"/>
          <w:szCs w:val="21"/>
        </w:rPr>
        <w:t>.</w:t>
      </w:r>
      <w:r w:rsidR="00DC391B">
        <w:rPr>
          <w:rFonts w:ascii="Times New Roman" w:hAnsi="Times New Roman" w:hint="eastAsia"/>
          <w:color w:val="000000"/>
          <w:kern w:val="0"/>
          <w:szCs w:val="21"/>
        </w:rPr>
        <w:t xml:space="preserve"> </w:t>
      </w:r>
      <w:r w:rsidR="00EC0FD9">
        <w:rPr>
          <w:rFonts w:ascii="Times New Roman" w:hAnsi="Times New Roman"/>
          <w:color w:val="000000"/>
          <w:kern w:val="0"/>
          <w:szCs w:val="21"/>
        </w:rPr>
        <w:t>H</w:t>
      </w:r>
      <w:r w:rsidR="00DC391B">
        <w:rPr>
          <w:rFonts w:ascii="Times New Roman" w:hAnsi="Times New Roman" w:hint="eastAsia"/>
          <w:color w:val="000000"/>
          <w:kern w:val="0"/>
          <w:szCs w:val="21"/>
        </w:rPr>
        <w:t xml:space="preserve">owever, for women, </w:t>
      </w:r>
      <w:r w:rsidR="00EC0FD9">
        <w:rPr>
          <w:rFonts w:ascii="Times New Roman" w:hAnsi="Times New Roman"/>
          <w:color w:val="000000"/>
          <w:kern w:val="0"/>
          <w:szCs w:val="21"/>
        </w:rPr>
        <w:t xml:space="preserve">the </w:t>
      </w:r>
      <w:r w:rsidR="00DC391B">
        <w:rPr>
          <w:rFonts w:ascii="Times New Roman" w:hAnsi="Times New Roman" w:hint="eastAsia"/>
          <w:color w:val="000000"/>
          <w:kern w:val="0"/>
          <w:szCs w:val="21"/>
        </w:rPr>
        <w:t xml:space="preserve">personal skill subscale had </w:t>
      </w:r>
      <w:r w:rsidR="00EC0FD9">
        <w:rPr>
          <w:rFonts w:ascii="Times New Roman" w:hAnsi="Times New Roman"/>
          <w:color w:val="000000"/>
          <w:kern w:val="0"/>
          <w:szCs w:val="21"/>
        </w:rPr>
        <w:t xml:space="preserve">a </w:t>
      </w:r>
      <w:r w:rsidR="00DC391B">
        <w:rPr>
          <w:rFonts w:ascii="Times New Roman" w:hAnsi="Times New Roman"/>
          <w:color w:val="000000"/>
          <w:kern w:val="0"/>
          <w:szCs w:val="21"/>
        </w:rPr>
        <w:t>significant</w:t>
      </w:r>
      <w:r w:rsidR="00F95E13">
        <w:rPr>
          <w:rFonts w:ascii="Times New Roman" w:hAnsi="Times New Roman" w:hint="eastAsia"/>
          <w:color w:val="000000"/>
          <w:kern w:val="0"/>
          <w:szCs w:val="21"/>
        </w:rPr>
        <w:t xml:space="preserve"> </w:t>
      </w:r>
      <w:r w:rsidR="00DC391B">
        <w:rPr>
          <w:rFonts w:ascii="Times New Roman" w:hAnsi="Times New Roman"/>
          <w:color w:val="000000"/>
          <w:kern w:val="0"/>
          <w:szCs w:val="21"/>
        </w:rPr>
        <w:t>association</w:t>
      </w:r>
      <w:r w:rsidR="00977DB8">
        <w:rPr>
          <w:rFonts w:ascii="Times New Roman" w:hAnsi="Times New Roman" w:hint="eastAsia"/>
          <w:color w:val="000000"/>
          <w:kern w:val="0"/>
          <w:szCs w:val="21"/>
        </w:rPr>
        <w:t xml:space="preserve"> </w:t>
      </w:r>
      <w:r w:rsidR="00931E30">
        <w:rPr>
          <w:rFonts w:ascii="Times New Roman" w:hAnsi="Times New Roman" w:hint="eastAsia"/>
          <w:color w:val="000000"/>
          <w:kern w:val="0"/>
          <w:szCs w:val="21"/>
        </w:rPr>
        <w:t xml:space="preserve">with </w:t>
      </w:r>
      <w:r w:rsidR="00DC391B">
        <w:rPr>
          <w:rFonts w:ascii="Times New Roman" w:hAnsi="Times New Roman" w:hint="eastAsia"/>
          <w:color w:val="000000"/>
          <w:kern w:val="0"/>
          <w:szCs w:val="21"/>
        </w:rPr>
        <w:t xml:space="preserve">PCS, and both </w:t>
      </w:r>
      <w:r w:rsidR="00DC391B">
        <w:rPr>
          <w:rFonts w:ascii="Times New Roman" w:hAnsi="Times New Roman"/>
          <w:color w:val="000000"/>
          <w:kern w:val="0"/>
          <w:szCs w:val="21"/>
        </w:rPr>
        <w:t>domestic</w:t>
      </w:r>
      <w:r w:rsidR="00DC391B">
        <w:rPr>
          <w:rFonts w:ascii="Times New Roman" w:hAnsi="Times New Roman" w:hint="eastAsia"/>
          <w:color w:val="000000"/>
          <w:kern w:val="0"/>
          <w:szCs w:val="21"/>
        </w:rPr>
        <w:t xml:space="preserve"> resource</w:t>
      </w:r>
      <w:r w:rsidR="00931E30">
        <w:rPr>
          <w:rFonts w:ascii="Times New Roman" w:hAnsi="Times New Roman" w:hint="eastAsia"/>
          <w:color w:val="000000"/>
          <w:kern w:val="0"/>
          <w:szCs w:val="21"/>
        </w:rPr>
        <w:t>s</w:t>
      </w:r>
      <w:r w:rsidR="00DC391B">
        <w:rPr>
          <w:rFonts w:ascii="Times New Roman" w:hAnsi="Times New Roman" w:hint="eastAsia"/>
          <w:color w:val="000000"/>
          <w:kern w:val="0"/>
          <w:szCs w:val="21"/>
        </w:rPr>
        <w:t xml:space="preserve"> and problem solving </w:t>
      </w:r>
      <w:r w:rsidR="005322C4">
        <w:rPr>
          <w:rFonts w:ascii="Times New Roman" w:hAnsi="Times New Roman" w:hint="eastAsia"/>
          <w:color w:val="000000"/>
          <w:kern w:val="0"/>
          <w:szCs w:val="21"/>
        </w:rPr>
        <w:t xml:space="preserve">resources </w:t>
      </w:r>
      <w:r w:rsidR="00DC391B">
        <w:rPr>
          <w:rFonts w:ascii="Times New Roman" w:hAnsi="Times New Roman" w:hint="eastAsia"/>
          <w:color w:val="000000"/>
          <w:kern w:val="0"/>
          <w:szCs w:val="21"/>
        </w:rPr>
        <w:t>subscales had significant associations with MCS.</w:t>
      </w:r>
    </w:p>
    <w:p w:rsidR="002C0161" w:rsidRPr="00AE0C33" w:rsidRDefault="00F361FC" w:rsidP="00BB5DF6">
      <w:pPr>
        <w:autoSpaceDE w:val="0"/>
        <w:autoSpaceDN w:val="0"/>
        <w:adjustRightInd w:val="0"/>
        <w:spacing w:line="480" w:lineRule="auto"/>
        <w:rPr>
          <w:rFonts w:ascii="Times New Roman" w:hAnsi="Times New Roman"/>
          <w:color w:val="000000"/>
          <w:kern w:val="0"/>
          <w:szCs w:val="21"/>
        </w:rPr>
      </w:pPr>
      <w:r>
        <w:rPr>
          <w:rFonts w:ascii="Times New Roman" w:hAnsi="Times New Roman" w:hint="eastAsia"/>
          <w:color w:val="000000"/>
          <w:kern w:val="0"/>
          <w:szCs w:val="21"/>
        </w:rPr>
        <w:t>The construction of RG scale</w:t>
      </w:r>
      <w:r w:rsidR="008B54EE">
        <w:rPr>
          <w:rFonts w:ascii="Times New Roman" w:hAnsi="Times New Roman"/>
          <w:color w:val="000000"/>
          <w:kern w:val="0"/>
          <w:szCs w:val="21"/>
        </w:rPr>
        <w:t>s can</w:t>
      </w:r>
      <w:r w:rsidR="00416BAA">
        <w:rPr>
          <w:rFonts w:ascii="Times New Roman" w:hAnsi="Times New Roman" w:hint="eastAsia"/>
          <w:color w:val="000000"/>
          <w:kern w:val="0"/>
          <w:szCs w:val="21"/>
        </w:rPr>
        <w:t xml:space="preserve"> be challenging</w:t>
      </w:r>
      <w:r w:rsidR="008B54EE">
        <w:rPr>
          <w:rFonts w:ascii="Times New Roman" w:hAnsi="Times New Roman"/>
          <w:color w:val="000000"/>
          <w:kern w:val="0"/>
          <w:szCs w:val="21"/>
        </w:rPr>
        <w:t xml:space="preserve"> as they are frequently only</w:t>
      </w:r>
      <w:r w:rsidR="00EF1C46">
        <w:rPr>
          <w:rFonts w:ascii="Times New Roman" w:hAnsi="Times New Roman" w:hint="eastAsia"/>
          <w:color w:val="000000"/>
          <w:kern w:val="0"/>
          <w:szCs w:val="21"/>
        </w:rPr>
        <w:t xml:space="preserve"> </w:t>
      </w:r>
      <w:r w:rsidR="008B54EE">
        <w:rPr>
          <w:rFonts w:ascii="Times New Roman" w:hAnsi="Times New Roman"/>
          <w:color w:val="000000"/>
          <w:kern w:val="0"/>
          <w:szCs w:val="21"/>
        </w:rPr>
        <w:t>valid within the</w:t>
      </w:r>
      <w:r>
        <w:rPr>
          <w:rFonts w:ascii="Times New Roman" w:hAnsi="Times New Roman" w:hint="eastAsia"/>
          <w:color w:val="000000"/>
          <w:kern w:val="0"/>
          <w:szCs w:val="21"/>
        </w:rPr>
        <w:t xml:space="preserve"> specific population</w:t>
      </w:r>
      <w:r w:rsidR="008B54EE">
        <w:rPr>
          <w:rFonts w:ascii="Times New Roman" w:hAnsi="Times New Roman"/>
          <w:color w:val="000000"/>
          <w:kern w:val="0"/>
          <w:szCs w:val="21"/>
        </w:rPr>
        <w:t xml:space="preserve"> they were validated within</w:t>
      </w:r>
      <w:r w:rsidR="00677789">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1F4836">
        <w:rPr>
          <w:rFonts w:ascii="Times New Roman" w:hAnsi="Times New Roman"/>
          <w:color w:val="000000"/>
          <w:kern w:val="0"/>
          <w:szCs w:val="21"/>
        </w:rPr>
        <w:instrText xml:space="preserve"> ADDIN EN.CITE &lt;EndNote&gt;&lt;Cite&gt;&lt;Author&gt;Van Der Gaag&lt;/Author&gt;&lt;Year&gt;2005&lt;/Year&gt;&lt;RecNum&gt;195&lt;/RecNum&gt;&lt;DisplayText&gt;(Van Der Gaag and Snijders 2005)&lt;/DisplayText&gt;&lt;record&gt;&lt;rec-number&gt;195&lt;/rec-number&gt;&lt;foreign-keys&gt;&lt;key app="EN" db-id="2pwezv90jff5wteetv1p0apk2v00x95z9pz2"&gt;195&lt;/key&gt;&lt;/foreign-keys&gt;&lt;ref-type name="Journal Article"&gt;17&lt;/ref-type&gt;&lt;contributors&gt;&lt;authors&gt;&lt;author&gt;Van Der Gaag, Martin&lt;/author&gt;&lt;author&gt;Snijders, Tom A. B.&lt;/author&gt;&lt;/authors&gt;&lt;/contributors&gt;&lt;titles&gt;&lt;title&gt;The Resource Generator: social capital quantification with concrete items&lt;/title&gt;&lt;secondary-title&gt;Social Networks&lt;/secondary-title&gt;&lt;/titles&gt;&lt;periodical&gt;&lt;full-title&gt;Social Networks&lt;/full-title&gt;&lt;/periodical&gt;&lt;pages&gt;1-29&lt;/pages&gt;&lt;volume&gt;27&lt;/volume&gt;&lt;number&gt;1&lt;/number&gt;&lt;keywords&gt;&lt;keyword&gt;Social capital&lt;/keyword&gt;&lt;keyword&gt;Measurement&lt;/keyword&gt;&lt;keyword&gt;Latent trait&lt;/keyword&gt;&lt;keyword&gt;Scale construction&lt;/keyword&gt;&lt;/keywords&gt;&lt;dates&gt;&lt;year&gt;2005&lt;/year&gt;&lt;/dates&gt;&lt;isbn&gt;0378-8733&lt;/isbn&gt;&lt;urls&gt;&lt;/urls&gt;&lt;electronic-resource-num&gt;10.1016/j.socnet.2004.10.001&lt;/electronic-resource-num&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42" w:tooltip="Van Der Gaag, 2005 #195" w:history="1">
        <w:r w:rsidR="00785C8D">
          <w:rPr>
            <w:rFonts w:ascii="Times New Roman" w:hAnsi="Times New Roman"/>
            <w:noProof/>
            <w:color w:val="000000"/>
            <w:kern w:val="0"/>
            <w:szCs w:val="21"/>
          </w:rPr>
          <w:t>Van Der Gaag and Snijders 2005</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Pr>
          <w:rFonts w:ascii="Times New Roman" w:hAnsi="Times New Roman" w:hint="eastAsia"/>
          <w:color w:val="000000"/>
          <w:kern w:val="0"/>
          <w:szCs w:val="21"/>
        </w:rPr>
        <w:t xml:space="preserve">. </w:t>
      </w:r>
      <w:r w:rsidR="00E77657">
        <w:rPr>
          <w:rFonts w:ascii="Times New Roman" w:hAnsi="Times New Roman" w:hint="eastAsia"/>
          <w:color w:val="000000"/>
          <w:kern w:val="0"/>
          <w:szCs w:val="21"/>
        </w:rPr>
        <w:t xml:space="preserve">In this study, following the design of RG-UK, </w:t>
      </w:r>
      <w:r w:rsidR="000F2792">
        <w:rPr>
          <w:rFonts w:ascii="Times New Roman" w:hAnsi="Times New Roman" w:hint="eastAsia"/>
          <w:color w:val="000000"/>
          <w:kern w:val="0"/>
          <w:szCs w:val="21"/>
        </w:rPr>
        <w:t xml:space="preserve">a suitable RG scale </w:t>
      </w:r>
      <w:r w:rsidR="008B54EE">
        <w:rPr>
          <w:rFonts w:ascii="Times New Roman" w:hAnsi="Times New Roman"/>
          <w:color w:val="000000"/>
          <w:kern w:val="0"/>
          <w:szCs w:val="21"/>
        </w:rPr>
        <w:t>specific</w:t>
      </w:r>
      <w:r w:rsidR="000F2792">
        <w:rPr>
          <w:rFonts w:ascii="Times New Roman" w:hAnsi="Times New Roman" w:hint="eastAsia"/>
          <w:color w:val="000000"/>
          <w:kern w:val="0"/>
          <w:szCs w:val="21"/>
        </w:rPr>
        <w:t xml:space="preserve"> to </w:t>
      </w:r>
      <w:r w:rsidR="00644B8F">
        <w:rPr>
          <w:rFonts w:ascii="Times New Roman" w:hAnsi="Times New Roman" w:hint="eastAsia"/>
          <w:color w:val="000000"/>
          <w:kern w:val="0"/>
          <w:szCs w:val="21"/>
        </w:rPr>
        <w:t>older</w:t>
      </w:r>
      <w:r w:rsidR="00FC6E9D">
        <w:rPr>
          <w:rFonts w:ascii="Times New Roman" w:hAnsi="Times New Roman" w:hint="eastAsia"/>
          <w:color w:val="000000"/>
          <w:kern w:val="0"/>
          <w:szCs w:val="21"/>
        </w:rPr>
        <w:t xml:space="preserve"> adults in </w:t>
      </w:r>
      <w:r w:rsidR="00416BAA">
        <w:rPr>
          <w:rFonts w:ascii="Times New Roman" w:hAnsi="Times New Roman" w:hint="eastAsia"/>
          <w:color w:val="000000"/>
          <w:kern w:val="0"/>
          <w:szCs w:val="21"/>
        </w:rPr>
        <w:t xml:space="preserve">a </w:t>
      </w:r>
      <w:r w:rsidR="00FC6E9D">
        <w:rPr>
          <w:rFonts w:ascii="Times New Roman" w:hAnsi="Times New Roman" w:hint="eastAsia"/>
          <w:color w:val="000000"/>
          <w:kern w:val="0"/>
          <w:szCs w:val="21"/>
        </w:rPr>
        <w:t>rural China</w:t>
      </w:r>
      <w:r w:rsidR="00416BAA">
        <w:rPr>
          <w:rFonts w:ascii="Times New Roman" w:hAnsi="Times New Roman" w:hint="eastAsia"/>
          <w:color w:val="000000"/>
          <w:kern w:val="0"/>
          <w:szCs w:val="21"/>
        </w:rPr>
        <w:t xml:space="preserve"> context</w:t>
      </w:r>
      <w:r w:rsidR="00015B4F">
        <w:rPr>
          <w:rFonts w:ascii="Times New Roman" w:hAnsi="Times New Roman" w:hint="eastAsia"/>
          <w:color w:val="000000"/>
          <w:kern w:val="0"/>
          <w:szCs w:val="21"/>
        </w:rPr>
        <w:t xml:space="preserve"> </w:t>
      </w:r>
      <w:r w:rsidR="008B54EE">
        <w:rPr>
          <w:rFonts w:ascii="Times New Roman" w:hAnsi="Times New Roman"/>
          <w:color w:val="000000"/>
          <w:kern w:val="0"/>
          <w:szCs w:val="21"/>
        </w:rPr>
        <w:t>was developed</w:t>
      </w:r>
      <w:r w:rsidR="00FC6E9D">
        <w:rPr>
          <w:rFonts w:ascii="Times New Roman" w:hAnsi="Times New Roman" w:hint="eastAsia"/>
          <w:color w:val="000000"/>
          <w:kern w:val="0"/>
          <w:szCs w:val="21"/>
        </w:rPr>
        <w:t xml:space="preserve">. </w:t>
      </w:r>
      <w:r w:rsidR="00EC0FD9">
        <w:rPr>
          <w:rFonts w:ascii="Times New Roman" w:hAnsi="Times New Roman"/>
          <w:color w:val="000000"/>
          <w:kern w:val="0"/>
          <w:szCs w:val="21"/>
        </w:rPr>
        <w:t>RG-UK</w:t>
      </w:r>
      <w:r w:rsidR="002F561C">
        <w:rPr>
          <w:rFonts w:ascii="Times New Roman" w:hAnsi="Times New Roman" w:hint="eastAsia"/>
          <w:color w:val="000000"/>
          <w:kern w:val="0"/>
          <w:szCs w:val="21"/>
        </w:rPr>
        <w:t xml:space="preserve"> items related to job finding </w:t>
      </w:r>
      <w:r w:rsidR="00EC0FD9">
        <w:rPr>
          <w:rFonts w:ascii="Times New Roman" w:hAnsi="Times New Roman"/>
          <w:color w:val="000000"/>
          <w:kern w:val="0"/>
          <w:szCs w:val="21"/>
        </w:rPr>
        <w:t>were</w:t>
      </w:r>
      <w:r w:rsidR="00EC0FD9">
        <w:rPr>
          <w:rFonts w:ascii="Times New Roman" w:hAnsi="Times New Roman" w:hint="eastAsia"/>
          <w:color w:val="000000"/>
          <w:kern w:val="0"/>
          <w:szCs w:val="21"/>
        </w:rPr>
        <w:t xml:space="preserve"> </w:t>
      </w:r>
      <w:r w:rsidR="002F561C">
        <w:rPr>
          <w:rFonts w:ascii="Times New Roman" w:hAnsi="Times New Roman" w:hint="eastAsia"/>
          <w:color w:val="000000"/>
          <w:kern w:val="0"/>
          <w:szCs w:val="21"/>
        </w:rPr>
        <w:t xml:space="preserve">not meaningful for </w:t>
      </w:r>
      <w:r w:rsidR="00644B8F">
        <w:rPr>
          <w:rFonts w:ascii="Times New Roman" w:hAnsi="Times New Roman" w:hint="eastAsia"/>
          <w:color w:val="000000"/>
          <w:kern w:val="0"/>
          <w:szCs w:val="21"/>
        </w:rPr>
        <w:t>older</w:t>
      </w:r>
      <w:r w:rsidR="002F561C">
        <w:rPr>
          <w:rFonts w:ascii="Times New Roman" w:hAnsi="Times New Roman" w:hint="eastAsia"/>
          <w:color w:val="000000"/>
          <w:kern w:val="0"/>
          <w:szCs w:val="21"/>
        </w:rPr>
        <w:t xml:space="preserve"> adults</w:t>
      </w:r>
      <w:r w:rsidR="00EC0FD9">
        <w:rPr>
          <w:rFonts w:ascii="Times New Roman" w:hAnsi="Times New Roman"/>
          <w:color w:val="000000"/>
          <w:kern w:val="0"/>
          <w:szCs w:val="21"/>
        </w:rPr>
        <w:t xml:space="preserve"> and</w:t>
      </w:r>
      <w:r w:rsidR="002F561C">
        <w:rPr>
          <w:rFonts w:ascii="Times New Roman" w:hAnsi="Times New Roman" w:hint="eastAsia"/>
          <w:color w:val="000000"/>
          <w:kern w:val="0"/>
          <w:szCs w:val="21"/>
        </w:rPr>
        <w:t xml:space="preserve"> some resources which are of great</w:t>
      </w:r>
      <w:r w:rsidR="00EC0FD9">
        <w:rPr>
          <w:rFonts w:ascii="Times New Roman" w:hAnsi="Times New Roman"/>
          <w:color w:val="000000"/>
          <w:kern w:val="0"/>
          <w:szCs w:val="21"/>
        </w:rPr>
        <w:t>er</w:t>
      </w:r>
      <w:r w:rsidR="002F561C">
        <w:rPr>
          <w:rFonts w:ascii="Times New Roman" w:hAnsi="Times New Roman" w:hint="eastAsia"/>
          <w:color w:val="000000"/>
          <w:kern w:val="0"/>
          <w:szCs w:val="21"/>
        </w:rPr>
        <w:t xml:space="preserve"> importance for </w:t>
      </w:r>
      <w:r w:rsidR="00644B8F">
        <w:rPr>
          <w:rFonts w:ascii="Times New Roman" w:hAnsi="Times New Roman" w:hint="eastAsia"/>
          <w:color w:val="000000"/>
          <w:kern w:val="0"/>
          <w:szCs w:val="21"/>
        </w:rPr>
        <w:t>older</w:t>
      </w:r>
      <w:r w:rsidR="002F561C">
        <w:rPr>
          <w:rFonts w:ascii="Times New Roman" w:hAnsi="Times New Roman" w:hint="eastAsia"/>
          <w:color w:val="000000"/>
          <w:kern w:val="0"/>
          <w:szCs w:val="21"/>
        </w:rPr>
        <w:t xml:space="preserve"> adults </w:t>
      </w:r>
      <w:r w:rsidR="00EC0FD9">
        <w:rPr>
          <w:rFonts w:ascii="Times New Roman" w:hAnsi="Times New Roman"/>
          <w:color w:val="000000"/>
          <w:kern w:val="0"/>
          <w:szCs w:val="21"/>
        </w:rPr>
        <w:t>we</w:t>
      </w:r>
      <w:r w:rsidR="00D7247D">
        <w:rPr>
          <w:rFonts w:ascii="Times New Roman" w:hAnsi="Times New Roman" w:hint="eastAsia"/>
          <w:color w:val="000000"/>
          <w:kern w:val="0"/>
          <w:szCs w:val="21"/>
        </w:rPr>
        <w:t xml:space="preserve">re not </w:t>
      </w:r>
      <w:r w:rsidR="00EC0FD9">
        <w:rPr>
          <w:rFonts w:ascii="Times New Roman" w:hAnsi="Times New Roman"/>
          <w:color w:val="000000"/>
          <w:kern w:val="0"/>
          <w:szCs w:val="21"/>
        </w:rPr>
        <w:t>present in the RG-UK</w:t>
      </w:r>
      <w:r w:rsidR="00D7247D">
        <w:rPr>
          <w:rFonts w:ascii="Times New Roman" w:hAnsi="Times New Roman" w:hint="eastAsia"/>
          <w:color w:val="000000"/>
          <w:kern w:val="0"/>
          <w:szCs w:val="21"/>
        </w:rPr>
        <w:t xml:space="preserve">. </w:t>
      </w:r>
      <w:r w:rsidR="000C7D1B">
        <w:rPr>
          <w:rFonts w:ascii="Times New Roman" w:hAnsi="Times New Roman"/>
          <w:color w:val="000000"/>
          <w:kern w:val="0"/>
          <w:szCs w:val="21"/>
        </w:rPr>
        <w:t>As a result,</w:t>
      </w:r>
      <w:r w:rsidR="00417450">
        <w:rPr>
          <w:rFonts w:ascii="Times New Roman" w:hAnsi="Times New Roman" w:hint="eastAsia"/>
          <w:color w:val="000000"/>
          <w:kern w:val="0"/>
          <w:szCs w:val="21"/>
        </w:rPr>
        <w:t xml:space="preserve"> we made some adjustments by deleting </w:t>
      </w:r>
      <w:r w:rsidR="00417450">
        <w:rPr>
          <w:rFonts w:ascii="Times New Roman" w:hAnsi="Times New Roman" w:hint="eastAsia"/>
          <w:szCs w:val="21"/>
        </w:rPr>
        <w:t>those items not suitable to rural</w:t>
      </w:r>
      <w:r w:rsidR="00526DE8">
        <w:rPr>
          <w:rFonts w:ascii="Times New Roman" w:hAnsi="Times New Roman"/>
          <w:szCs w:val="21"/>
        </w:rPr>
        <w:t>-dwelling</w:t>
      </w:r>
      <w:r w:rsidR="00417450">
        <w:rPr>
          <w:rFonts w:ascii="Times New Roman" w:hAnsi="Times New Roman" w:hint="eastAsia"/>
          <w:szCs w:val="21"/>
        </w:rPr>
        <w:t xml:space="preserve"> Chinese </w:t>
      </w:r>
      <w:r w:rsidR="00644B8F">
        <w:rPr>
          <w:rFonts w:ascii="Times New Roman" w:hAnsi="Times New Roman" w:hint="eastAsia"/>
          <w:szCs w:val="21"/>
        </w:rPr>
        <w:t>older</w:t>
      </w:r>
      <w:r w:rsidR="00417450">
        <w:rPr>
          <w:rFonts w:ascii="Times New Roman" w:hAnsi="Times New Roman" w:hint="eastAsia"/>
          <w:szCs w:val="21"/>
        </w:rPr>
        <w:t xml:space="preserve"> adults and introducing</w:t>
      </w:r>
      <w:r w:rsidR="00416BAA">
        <w:rPr>
          <w:rFonts w:ascii="Times New Roman" w:hAnsi="Times New Roman" w:hint="eastAsia"/>
          <w:szCs w:val="21"/>
        </w:rPr>
        <w:t xml:space="preserve"> some more relevant</w:t>
      </w:r>
      <w:r w:rsidR="00417450">
        <w:rPr>
          <w:rFonts w:ascii="Times New Roman" w:hAnsi="Times New Roman" w:hint="eastAsia"/>
          <w:szCs w:val="21"/>
        </w:rPr>
        <w:t xml:space="preserve"> items in each subscale, based on </w:t>
      </w:r>
      <w:r w:rsidR="00526DE8">
        <w:rPr>
          <w:rFonts w:ascii="Times New Roman" w:hAnsi="Times New Roman"/>
          <w:szCs w:val="21"/>
        </w:rPr>
        <w:t xml:space="preserve">a </w:t>
      </w:r>
      <w:r w:rsidR="00417450">
        <w:rPr>
          <w:rFonts w:ascii="Times New Roman" w:hAnsi="Times New Roman" w:hint="eastAsia"/>
          <w:szCs w:val="21"/>
        </w:rPr>
        <w:t>literature review, expert consultations and the pilot study.</w:t>
      </w:r>
      <w:r w:rsidR="00977DB8">
        <w:rPr>
          <w:rFonts w:ascii="Times New Roman" w:hAnsi="Times New Roman" w:hint="eastAsia"/>
          <w:szCs w:val="21"/>
        </w:rPr>
        <w:t xml:space="preserve"> </w:t>
      </w:r>
      <w:r w:rsidR="002C0161">
        <w:rPr>
          <w:rFonts w:ascii="Times New Roman" w:hAnsi="Times New Roman" w:hint="eastAsia"/>
          <w:color w:val="000000"/>
          <w:kern w:val="0"/>
          <w:szCs w:val="21"/>
        </w:rPr>
        <w:t xml:space="preserve">The final 25-item </w:t>
      </w:r>
      <w:r w:rsidR="00DD66B0">
        <w:rPr>
          <w:rFonts w:ascii="Times New Roman" w:hAnsi="Times New Roman" w:hint="eastAsia"/>
          <w:color w:val="000000"/>
          <w:kern w:val="0"/>
          <w:szCs w:val="21"/>
        </w:rPr>
        <w:t>RG-China</w:t>
      </w:r>
      <w:r w:rsidR="002C0161">
        <w:rPr>
          <w:rFonts w:ascii="Times New Roman" w:hAnsi="Times New Roman" w:hint="eastAsia"/>
          <w:color w:val="000000"/>
          <w:kern w:val="0"/>
          <w:szCs w:val="21"/>
        </w:rPr>
        <w:t xml:space="preserve"> for rural</w:t>
      </w:r>
      <w:r w:rsidR="00526DE8">
        <w:rPr>
          <w:rFonts w:ascii="Times New Roman" w:hAnsi="Times New Roman"/>
          <w:color w:val="000000"/>
          <w:kern w:val="0"/>
          <w:szCs w:val="21"/>
        </w:rPr>
        <w:t>-dwelling</w:t>
      </w:r>
      <w:r w:rsidR="002C0161">
        <w:rPr>
          <w:rFonts w:ascii="Times New Roman" w:hAnsi="Times New Roman" w:hint="eastAsia"/>
          <w:color w:val="000000"/>
          <w:kern w:val="0"/>
          <w:szCs w:val="21"/>
        </w:rPr>
        <w:t xml:space="preserve"> </w:t>
      </w:r>
      <w:r w:rsidR="00644B8F">
        <w:rPr>
          <w:rFonts w:ascii="Times New Roman" w:hAnsi="Times New Roman" w:hint="eastAsia"/>
          <w:color w:val="000000"/>
          <w:kern w:val="0"/>
          <w:szCs w:val="21"/>
        </w:rPr>
        <w:t>older</w:t>
      </w:r>
      <w:r w:rsidR="002C0161">
        <w:rPr>
          <w:rFonts w:ascii="Times New Roman" w:hAnsi="Times New Roman" w:hint="eastAsia"/>
          <w:color w:val="000000"/>
          <w:kern w:val="0"/>
          <w:szCs w:val="21"/>
        </w:rPr>
        <w:t xml:space="preserve"> adults </w:t>
      </w:r>
      <w:r w:rsidR="002C0161" w:rsidRPr="00936489">
        <w:rPr>
          <w:rFonts w:ascii="Times New Roman" w:hAnsi="Times New Roman" w:hint="eastAsia"/>
          <w:color w:val="000000"/>
          <w:kern w:val="0"/>
          <w:szCs w:val="21"/>
        </w:rPr>
        <w:t xml:space="preserve">appears to be </w:t>
      </w:r>
      <w:r w:rsidR="002C0161">
        <w:rPr>
          <w:rFonts w:ascii="Times New Roman" w:hAnsi="Times New Roman" w:hint="eastAsia"/>
          <w:color w:val="000000"/>
          <w:kern w:val="0"/>
          <w:szCs w:val="21"/>
        </w:rPr>
        <w:t xml:space="preserve">a </w:t>
      </w:r>
      <w:r w:rsidR="002C0161" w:rsidRPr="00936489">
        <w:rPr>
          <w:rFonts w:ascii="Times New Roman" w:hAnsi="Times New Roman" w:hint="eastAsia"/>
          <w:color w:val="000000"/>
          <w:kern w:val="0"/>
          <w:szCs w:val="21"/>
        </w:rPr>
        <w:t xml:space="preserve">strong scale because the </w:t>
      </w:r>
      <w:r w:rsidR="002C0161" w:rsidRPr="00936489">
        <w:rPr>
          <w:rFonts w:ascii="Times New Roman" w:hAnsi="Times New Roman"/>
          <w:color w:val="000000"/>
          <w:kern w:val="0"/>
          <w:szCs w:val="21"/>
        </w:rPr>
        <w:t>homogeneity</w:t>
      </w:r>
      <w:r w:rsidR="002C0161" w:rsidRPr="00936489">
        <w:rPr>
          <w:rFonts w:ascii="Times New Roman" w:hAnsi="Times New Roman" w:hint="eastAsia"/>
          <w:color w:val="000000"/>
          <w:kern w:val="0"/>
          <w:szCs w:val="21"/>
        </w:rPr>
        <w:t xml:space="preserve"> and reliability results were quite close to those of RG-UK</w:t>
      </w:r>
      <w:r w:rsidR="00677789">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1F4836">
        <w:rPr>
          <w:rFonts w:ascii="Times New Roman" w:hAnsi="Times New Roman"/>
          <w:color w:val="000000"/>
          <w:kern w:val="0"/>
          <w:szCs w:val="21"/>
        </w:rPr>
        <w:instrText xml:space="preserve"> ADDIN EN.CITE &lt;EndNote&gt;&lt;Cite&gt;&lt;Author&gt;Webber&lt;/Author&gt;&lt;Year&gt;2007&lt;/Year&gt;&lt;RecNum&gt;5&lt;/RecNum&gt;&lt;DisplayText&gt;(Webber and Huxley 2007)&lt;/DisplayText&gt;&lt;record&gt;&lt;rec-number&gt;5&lt;/rec-number&gt;&lt;foreign-keys&gt;&lt;key app="EN" db-id="2pwezv90jff5wteetv1p0apk2v00x95z9pz2"&gt;5&lt;/key&gt;&lt;/foreign-keys&gt;&lt;ref-type name="Journal Article"&gt;17&lt;/ref-type&gt;&lt;contributors&gt;&lt;authors&gt;&lt;author&gt;Webber, M. P.&lt;/author&gt;&lt;author&gt;Huxley, P. J.&lt;/author&gt;&lt;/authors&gt;&lt;/contributors&gt;&lt;auth-address&gt;Health Service &amp;amp; Population Research Department, Institute of Psychiatry, King&amp;apos;s College London, De Crespigny Park, London SE5 8AF, UK. m.webber@iop.kcl.ac.uk&lt;/auth-address&gt;&lt;titles&gt;&lt;title&gt;Measuring access to social capital: the validity and reliability of the Resource Generator-UK and its association with common mental disorder&lt;/title&gt;&lt;secondary-title&gt;Soc Sci Med&lt;/secondary-title&gt;&lt;/titles&gt;&lt;periodical&gt;&lt;full-title&gt;Soc Sci Med&lt;/full-title&gt;&lt;/periodical&gt;&lt;pages&gt;481-92&lt;/pages&gt;&lt;volume&gt;65&lt;/volume&gt;&lt;number&gt;3&lt;/number&gt;&lt;edition&gt;2007/04/28&lt;/edition&gt;&lt;keywords&gt;&lt;keyword&gt;Adult&lt;/keyword&gt;&lt;keyword&gt;Female&lt;/keyword&gt;&lt;keyword&gt;Great Britain&lt;/keyword&gt;&lt;keyword&gt;Humans&lt;/keyword&gt;&lt;keyword&gt;Male&lt;/keyword&gt;&lt;keyword&gt;Mental Disorders/*psychology&lt;/keyword&gt;&lt;keyword&gt;Middle Aged&lt;/keyword&gt;&lt;keyword&gt;Psychometrics/*methods&lt;/keyword&gt;&lt;keyword&gt;Reproducibility of Results&lt;/keyword&gt;&lt;keyword&gt;Research Design&lt;/keyword&gt;&lt;keyword&gt;*Social Support&lt;/keyword&gt;&lt;/keywords&gt;&lt;dates&gt;&lt;year&gt;2007&lt;/year&gt;&lt;pub-dates&gt;&lt;date&gt;Aug&lt;/date&gt;&lt;/pub-dates&gt;&lt;/dates&gt;&lt;isbn&gt;0277-9536 (Print)&amp;#xD;0277-9536 (Linking)&lt;/isbn&gt;&lt;accession-num&gt;17462805&lt;/accession-num&gt;&lt;work-type&gt;Research Support, Non-U.S. Gov&amp;apos;t&lt;/work-type&gt;&lt;urls&gt;&lt;related-urls&gt;&lt;url&gt;http://www.ncbi.nlm.nih.gov/pubmed/17462805&lt;/url&gt;&lt;/related-urls&gt;&lt;/urls&gt;&lt;electronic-resource-num&gt;10.1016/j.socscimed.2007.03.030&lt;/electronic-resource-num&gt;&lt;language&gt;eng&lt;/language&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50" w:tooltip="Webber, 2007 #5" w:history="1">
        <w:r w:rsidR="00785C8D">
          <w:rPr>
            <w:rFonts w:ascii="Times New Roman" w:hAnsi="Times New Roman"/>
            <w:noProof/>
            <w:color w:val="000000"/>
            <w:kern w:val="0"/>
            <w:szCs w:val="21"/>
          </w:rPr>
          <w:t>Webber and Huxley 2007</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2C0161" w:rsidRPr="00936489">
        <w:rPr>
          <w:rFonts w:ascii="Times New Roman" w:hAnsi="Times New Roman" w:hint="eastAsia"/>
          <w:color w:val="000000"/>
          <w:kern w:val="0"/>
          <w:szCs w:val="21"/>
        </w:rPr>
        <w:t xml:space="preserve">. </w:t>
      </w:r>
      <w:r w:rsidR="00C33048">
        <w:rPr>
          <w:rFonts w:ascii="Times New Roman" w:hAnsi="Times New Roman"/>
          <w:color w:val="000000"/>
          <w:kern w:val="0"/>
          <w:szCs w:val="21"/>
        </w:rPr>
        <w:t>The</w:t>
      </w:r>
      <w:r w:rsidR="00977DB8">
        <w:rPr>
          <w:rFonts w:ascii="Times New Roman" w:hAnsi="Times New Roman" w:hint="eastAsia"/>
          <w:color w:val="000000"/>
          <w:kern w:val="0"/>
          <w:szCs w:val="21"/>
        </w:rPr>
        <w:t xml:space="preserve"> </w:t>
      </w:r>
      <w:r w:rsidR="00C33048" w:rsidRPr="00936489">
        <w:rPr>
          <w:rFonts w:ascii="Times New Roman" w:hAnsi="Times New Roman"/>
          <w:color w:val="000000"/>
          <w:kern w:val="0"/>
          <w:szCs w:val="21"/>
        </w:rPr>
        <w:t>homogeneity</w:t>
      </w:r>
      <w:r w:rsidR="00C33048">
        <w:rPr>
          <w:rFonts w:ascii="Times New Roman" w:hAnsi="Times New Roman" w:hint="eastAsia"/>
          <w:color w:val="000000"/>
          <w:kern w:val="0"/>
          <w:szCs w:val="21"/>
        </w:rPr>
        <w:t xml:space="preserve"> ind</w:t>
      </w:r>
      <w:r w:rsidR="00526DE8">
        <w:rPr>
          <w:rFonts w:ascii="Times New Roman" w:hAnsi="Times New Roman"/>
          <w:color w:val="000000"/>
          <w:kern w:val="0"/>
          <w:szCs w:val="21"/>
        </w:rPr>
        <w:t>ic</w:t>
      </w:r>
      <w:r w:rsidR="00C33048">
        <w:rPr>
          <w:rFonts w:ascii="Times New Roman" w:hAnsi="Times New Roman" w:hint="eastAsia"/>
          <w:color w:val="000000"/>
          <w:kern w:val="0"/>
          <w:szCs w:val="21"/>
        </w:rPr>
        <w:t xml:space="preserve">es of </w:t>
      </w:r>
      <w:r w:rsidR="00526DE8">
        <w:rPr>
          <w:rFonts w:ascii="Times New Roman" w:hAnsi="Times New Roman"/>
          <w:color w:val="000000"/>
          <w:kern w:val="0"/>
          <w:szCs w:val="21"/>
        </w:rPr>
        <w:t xml:space="preserve">its </w:t>
      </w:r>
      <w:r w:rsidR="00C33048">
        <w:rPr>
          <w:rFonts w:ascii="Times New Roman" w:hAnsi="Times New Roman" w:hint="eastAsia"/>
          <w:color w:val="000000"/>
          <w:kern w:val="0"/>
          <w:szCs w:val="21"/>
        </w:rPr>
        <w:t>four subscales were between 0.38-0.61</w:t>
      </w:r>
      <w:r w:rsidR="00416BAA">
        <w:rPr>
          <w:rFonts w:ascii="Times New Roman" w:hAnsi="Times New Roman" w:hint="eastAsia"/>
          <w:color w:val="000000"/>
          <w:kern w:val="0"/>
          <w:szCs w:val="21"/>
        </w:rPr>
        <w:t>, while correlation co</w:t>
      </w:r>
      <w:r w:rsidR="00416BAA">
        <w:rPr>
          <w:rFonts w:ascii="Times New Roman" w:hAnsi="Times New Roman"/>
          <w:color w:val="000000"/>
          <w:kern w:val="0"/>
          <w:szCs w:val="21"/>
        </w:rPr>
        <w:t>efficient</w:t>
      </w:r>
      <w:r w:rsidR="00416BAA">
        <w:rPr>
          <w:rFonts w:ascii="Times New Roman" w:hAnsi="Times New Roman" w:hint="eastAsia"/>
          <w:color w:val="000000"/>
          <w:kern w:val="0"/>
          <w:szCs w:val="21"/>
        </w:rPr>
        <w:t xml:space="preserve">s between them were </w:t>
      </w:r>
      <w:r w:rsidR="00416BAA">
        <w:rPr>
          <w:rFonts w:ascii="Times New Roman" w:hAnsi="Times New Roman"/>
          <w:color w:val="000000"/>
          <w:kern w:val="0"/>
          <w:szCs w:val="21"/>
        </w:rPr>
        <w:t>just</w:t>
      </w:r>
      <w:r w:rsidR="00416BAA">
        <w:rPr>
          <w:rFonts w:ascii="Times New Roman" w:hAnsi="Times New Roman" w:hint="eastAsia"/>
          <w:color w:val="000000"/>
          <w:kern w:val="0"/>
          <w:szCs w:val="21"/>
        </w:rPr>
        <w:t xml:space="preserve"> between 0.22-0.34, which suggested that </w:t>
      </w:r>
      <w:r w:rsidR="00416BAA" w:rsidRPr="00936489">
        <w:rPr>
          <w:rFonts w:ascii="Times New Roman" w:hAnsi="Times New Roman"/>
          <w:color w:val="000000"/>
          <w:kern w:val="0"/>
          <w:szCs w:val="21"/>
        </w:rPr>
        <w:t>they each represent</w:t>
      </w:r>
      <w:r w:rsidR="00015B4F">
        <w:rPr>
          <w:rFonts w:ascii="Times New Roman" w:hAnsi="Times New Roman" w:hint="eastAsia"/>
          <w:color w:val="000000"/>
          <w:kern w:val="0"/>
          <w:szCs w:val="21"/>
        </w:rPr>
        <w:t xml:space="preserve"> </w:t>
      </w:r>
      <w:r w:rsidR="00416BAA" w:rsidRPr="00936489">
        <w:rPr>
          <w:rFonts w:ascii="Times New Roman" w:hAnsi="Times New Roman"/>
          <w:color w:val="000000"/>
          <w:kern w:val="0"/>
          <w:szCs w:val="21"/>
        </w:rPr>
        <w:t xml:space="preserve">different sub-collections of </w:t>
      </w:r>
      <w:r w:rsidR="00416BAA" w:rsidRPr="00936489">
        <w:rPr>
          <w:rFonts w:ascii="Times New Roman" w:hAnsi="Times New Roman"/>
          <w:color w:val="000000"/>
          <w:kern w:val="0"/>
          <w:szCs w:val="21"/>
        </w:rPr>
        <w:lastRenderedPageBreak/>
        <w:t>social resources.</w:t>
      </w:r>
    </w:p>
    <w:p w:rsidR="00D71077" w:rsidRPr="00AE0C33" w:rsidRDefault="005E2A47" w:rsidP="00BB5DF6">
      <w:pPr>
        <w:widowControl/>
        <w:spacing w:line="480" w:lineRule="auto"/>
        <w:rPr>
          <w:rFonts w:ascii="Times New Roman" w:hAnsi="Times New Roman"/>
          <w:color w:val="000000"/>
          <w:kern w:val="0"/>
          <w:szCs w:val="21"/>
        </w:rPr>
      </w:pPr>
      <w:r w:rsidRPr="005E2A47">
        <w:rPr>
          <w:rFonts w:ascii="Times New Roman" w:hAnsi="Times New Roman"/>
          <w:szCs w:val="21"/>
        </w:rPr>
        <w:t>The traditional assessment of criterion validity</w:t>
      </w:r>
      <w:r w:rsidR="00015B4F">
        <w:rPr>
          <w:rFonts w:ascii="Times New Roman" w:hAnsi="Times New Roman" w:hint="eastAsia"/>
          <w:szCs w:val="21"/>
        </w:rPr>
        <w:t xml:space="preserve"> </w:t>
      </w:r>
      <w:r w:rsidRPr="005E2A47">
        <w:rPr>
          <w:rFonts w:ascii="Times New Roman" w:hAnsi="Times New Roman"/>
          <w:szCs w:val="21"/>
        </w:rPr>
        <w:t>against a ‘gold standard’ measure of social capital is</w:t>
      </w:r>
      <w:r w:rsidR="00015B4F">
        <w:rPr>
          <w:rFonts w:ascii="Times New Roman" w:hAnsi="Times New Roman" w:hint="eastAsia"/>
          <w:szCs w:val="21"/>
        </w:rPr>
        <w:t xml:space="preserve"> </w:t>
      </w:r>
      <w:r w:rsidR="006D4EC8">
        <w:rPr>
          <w:rFonts w:ascii="Times New Roman" w:hAnsi="Times New Roman" w:hint="eastAsia"/>
          <w:szCs w:val="21"/>
        </w:rPr>
        <w:t>im</w:t>
      </w:r>
      <w:r>
        <w:rPr>
          <w:rFonts w:ascii="Times New Roman" w:hAnsi="Times New Roman"/>
          <w:szCs w:val="21"/>
        </w:rPr>
        <w:t>possibl</w:t>
      </w:r>
      <w:r>
        <w:rPr>
          <w:rFonts w:ascii="Times New Roman" w:hAnsi="Times New Roman" w:hint="eastAsia"/>
          <w:szCs w:val="21"/>
        </w:rPr>
        <w:t>e</w:t>
      </w:r>
      <w:r w:rsidR="006D4EC8">
        <w:rPr>
          <w:rFonts w:ascii="Times New Roman" w:hAnsi="Times New Roman" w:hint="eastAsia"/>
          <w:szCs w:val="21"/>
        </w:rPr>
        <w:t xml:space="preserve"> because</w:t>
      </w:r>
      <w:r w:rsidRPr="005E2A47">
        <w:rPr>
          <w:rFonts w:ascii="Times New Roman" w:hAnsi="Times New Roman"/>
          <w:szCs w:val="21"/>
        </w:rPr>
        <w:t xml:space="preserve"> such an instrument does not exist.</w:t>
      </w:r>
      <w:r w:rsidR="00977DB8">
        <w:rPr>
          <w:rFonts w:ascii="Times New Roman" w:hAnsi="Times New Roman" w:hint="eastAsia"/>
          <w:szCs w:val="21"/>
        </w:rPr>
        <w:t xml:space="preserve"> </w:t>
      </w:r>
      <w:r w:rsidRPr="005E2A47">
        <w:rPr>
          <w:rFonts w:ascii="Times New Roman" w:hAnsi="Times New Roman"/>
          <w:szCs w:val="21"/>
        </w:rPr>
        <w:t xml:space="preserve">Instead, we assessed the convergent validity of the </w:t>
      </w:r>
      <w:r w:rsidR="00DD66B0">
        <w:rPr>
          <w:rFonts w:ascii="Times New Roman" w:hAnsi="Times New Roman"/>
          <w:szCs w:val="21"/>
        </w:rPr>
        <w:t>RG-C</w:t>
      </w:r>
      <w:r w:rsidR="00DD66B0">
        <w:rPr>
          <w:rFonts w:ascii="Times New Roman" w:hAnsi="Times New Roman" w:hint="eastAsia"/>
          <w:szCs w:val="21"/>
        </w:rPr>
        <w:t>hina</w:t>
      </w:r>
      <w:r w:rsidRPr="005E2A47">
        <w:rPr>
          <w:rFonts w:ascii="Times New Roman" w:hAnsi="Times New Roman"/>
          <w:szCs w:val="21"/>
        </w:rPr>
        <w:t xml:space="preserve"> against a </w:t>
      </w:r>
      <w:r>
        <w:rPr>
          <w:rFonts w:ascii="Times New Roman" w:hAnsi="Times New Roman" w:hint="eastAsia"/>
          <w:szCs w:val="21"/>
        </w:rPr>
        <w:t xml:space="preserve">Chinese </w:t>
      </w:r>
      <w:r w:rsidRPr="005E2A47">
        <w:rPr>
          <w:rFonts w:ascii="Times New Roman" w:hAnsi="Times New Roman"/>
          <w:szCs w:val="21"/>
        </w:rPr>
        <w:t>PG</w:t>
      </w:r>
      <w:r w:rsidRPr="005E2A47">
        <w:rPr>
          <w:rFonts w:ascii="Times New Roman" w:hAnsi="Times New Roman" w:hint="eastAsia"/>
          <w:szCs w:val="21"/>
        </w:rPr>
        <w:t>.</w:t>
      </w:r>
      <w:r w:rsidR="006D4EC8">
        <w:rPr>
          <w:rFonts w:ascii="Times New Roman" w:hAnsi="Times New Roman" w:hint="eastAsia"/>
          <w:szCs w:val="21"/>
        </w:rPr>
        <w:t xml:space="preserve"> Although </w:t>
      </w:r>
      <w:r w:rsidR="006D4EC8">
        <w:rPr>
          <w:rFonts w:ascii="Times New Roman" w:hAnsi="Times New Roman" w:hint="eastAsia"/>
          <w:color w:val="000000"/>
          <w:kern w:val="0"/>
          <w:szCs w:val="21"/>
        </w:rPr>
        <w:t>RG scale measures had statistically significant but moderate correlation relationsh</w:t>
      </w:r>
      <w:r w:rsidR="006B6293">
        <w:rPr>
          <w:rFonts w:ascii="Times New Roman" w:hAnsi="Times New Roman" w:hint="eastAsia"/>
          <w:color w:val="000000"/>
          <w:kern w:val="0"/>
          <w:szCs w:val="21"/>
        </w:rPr>
        <w:t>ips with PG measures, there are some reasonable explanations</w:t>
      </w:r>
      <w:r w:rsidR="006D4EC8">
        <w:rPr>
          <w:rFonts w:ascii="Times New Roman" w:hAnsi="Times New Roman" w:hint="eastAsia"/>
          <w:color w:val="000000"/>
          <w:kern w:val="0"/>
          <w:szCs w:val="21"/>
        </w:rPr>
        <w:t xml:space="preserve">. </w:t>
      </w:r>
      <w:r w:rsidR="00D64F0E" w:rsidRPr="00D64F0E">
        <w:rPr>
          <w:rFonts w:ascii="Times New Roman" w:hAnsi="Times New Roman"/>
          <w:color w:val="000000"/>
          <w:kern w:val="0"/>
          <w:szCs w:val="21"/>
        </w:rPr>
        <w:t xml:space="preserve">While </w:t>
      </w:r>
      <w:r w:rsidR="00D64F0E">
        <w:rPr>
          <w:rFonts w:ascii="Times New Roman" w:hAnsi="Times New Roman" w:hint="eastAsia"/>
          <w:color w:val="000000"/>
          <w:kern w:val="0"/>
          <w:szCs w:val="21"/>
        </w:rPr>
        <w:t xml:space="preserve">PG </w:t>
      </w:r>
      <w:r w:rsidR="00D64F0E">
        <w:rPr>
          <w:rFonts w:ascii="Times New Roman" w:hAnsi="Times New Roman"/>
          <w:color w:val="000000"/>
          <w:kern w:val="0"/>
          <w:szCs w:val="21"/>
        </w:rPr>
        <w:t xml:space="preserve">and </w:t>
      </w:r>
      <w:r w:rsidR="00D64F0E">
        <w:rPr>
          <w:rFonts w:ascii="Times New Roman" w:hAnsi="Times New Roman" w:hint="eastAsia"/>
          <w:color w:val="000000"/>
          <w:kern w:val="0"/>
          <w:szCs w:val="21"/>
        </w:rPr>
        <w:t xml:space="preserve">RG </w:t>
      </w:r>
      <w:r w:rsidR="00D64F0E" w:rsidRPr="00D64F0E">
        <w:rPr>
          <w:rFonts w:ascii="Times New Roman" w:hAnsi="Times New Roman"/>
          <w:color w:val="000000"/>
          <w:kern w:val="0"/>
          <w:szCs w:val="21"/>
        </w:rPr>
        <w:t>instruments</w:t>
      </w:r>
      <w:r w:rsidR="00977DB8">
        <w:rPr>
          <w:rFonts w:ascii="Times New Roman" w:hAnsi="Times New Roman" w:hint="eastAsia"/>
          <w:color w:val="000000"/>
          <w:kern w:val="0"/>
          <w:szCs w:val="21"/>
        </w:rPr>
        <w:t xml:space="preserve"> </w:t>
      </w:r>
      <w:r w:rsidR="00D64F0E" w:rsidRPr="00D64F0E">
        <w:rPr>
          <w:rFonts w:ascii="Times New Roman" w:hAnsi="Times New Roman"/>
          <w:color w:val="000000"/>
          <w:kern w:val="0"/>
          <w:szCs w:val="21"/>
        </w:rPr>
        <w:t>operate from the same theoretical perspective</w:t>
      </w:r>
      <w:r w:rsidR="00D64F0E">
        <w:rPr>
          <w:rFonts w:ascii="Times New Roman" w:hAnsi="Times New Roman" w:hint="eastAsia"/>
          <w:color w:val="000000"/>
          <w:kern w:val="0"/>
          <w:szCs w:val="21"/>
        </w:rPr>
        <w:t xml:space="preserve"> of social network based resources</w:t>
      </w:r>
      <w:r w:rsidR="00D64F0E" w:rsidRPr="00D64F0E">
        <w:rPr>
          <w:rFonts w:ascii="Times New Roman" w:hAnsi="Times New Roman"/>
          <w:color w:val="000000"/>
          <w:kern w:val="0"/>
          <w:szCs w:val="21"/>
        </w:rPr>
        <w:t xml:space="preserve">, </w:t>
      </w:r>
      <w:r w:rsidR="00D64F0E">
        <w:rPr>
          <w:rFonts w:ascii="Times New Roman" w:hAnsi="Times New Roman"/>
          <w:color w:val="000000"/>
          <w:kern w:val="0"/>
          <w:szCs w:val="21"/>
        </w:rPr>
        <w:t>each instrument emphasi</w:t>
      </w:r>
      <w:r w:rsidR="00D64F0E">
        <w:rPr>
          <w:rFonts w:ascii="Times New Roman" w:hAnsi="Times New Roman" w:hint="eastAsia"/>
          <w:color w:val="000000"/>
          <w:kern w:val="0"/>
          <w:szCs w:val="21"/>
        </w:rPr>
        <w:t>z</w:t>
      </w:r>
      <w:r w:rsidR="00D64F0E">
        <w:rPr>
          <w:rFonts w:ascii="Times New Roman" w:hAnsi="Times New Roman"/>
          <w:color w:val="000000"/>
          <w:kern w:val="0"/>
          <w:szCs w:val="21"/>
        </w:rPr>
        <w:t>es di</w:t>
      </w:r>
      <w:r w:rsidR="00D64F0E">
        <w:rPr>
          <w:rFonts w:ascii="Times New Roman" w:hAnsi="Times New Roman" w:hint="eastAsia"/>
          <w:color w:val="000000"/>
          <w:kern w:val="0"/>
          <w:szCs w:val="21"/>
        </w:rPr>
        <w:t>ff</w:t>
      </w:r>
      <w:r w:rsidR="00D64F0E" w:rsidRPr="00D64F0E">
        <w:rPr>
          <w:rFonts w:ascii="Times New Roman" w:hAnsi="Times New Roman"/>
          <w:color w:val="000000"/>
          <w:kern w:val="0"/>
          <w:szCs w:val="21"/>
        </w:rPr>
        <w:t>erent aspects of social capital</w:t>
      </w:r>
      <w:r w:rsidR="00677789">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1F4836">
        <w:rPr>
          <w:rFonts w:ascii="Times New Roman" w:hAnsi="Times New Roman"/>
          <w:color w:val="000000"/>
          <w:kern w:val="0"/>
          <w:szCs w:val="21"/>
        </w:rPr>
        <w:instrText xml:space="preserve"> ADDIN EN.CITE &lt;EndNote&gt;&lt;Cite&gt;&lt;Author&gt;Van der Gaag&lt;/Author&gt;&lt;Year&gt;2003&lt;/Year&gt;&lt;RecNum&gt;196&lt;/RecNum&gt;&lt;DisplayText&gt;(Van der Gaag and Snijders 2003)&lt;/DisplayText&gt;&lt;record&gt;&lt;rec-number&gt;196&lt;/rec-number&gt;&lt;foreign-keys&gt;&lt;key app="EN" db-id="2pwezv90jff5wteetv1p0apk2v00x95z9pz2"&gt;196&lt;/key&gt;&lt;/foreign-keys&gt;&lt;ref-type name="Conference Paper"&gt;47&lt;/ref-type&gt;&lt;contributors&gt;&lt;authors&gt;&lt;author&gt;Van der Gaag, M.P.J.&lt;/author&gt;&lt;author&gt;Snijders, T.A.B.&lt;/author&gt;&lt;/authors&gt;&lt;/contributors&gt;&lt;titles&gt;&lt;title&gt; A comparison of measures for individual social capital&lt;/title&gt;&lt;secondary-title&gt;Creation and returns of Social Capital&lt;/secondary-title&gt;&lt;/titles&gt;&lt;dates&gt;&lt;year&gt;2003&lt;/year&gt;&lt;pub-dates&gt;&lt;date&gt;october 30-31&lt;/date&gt;&lt;/pub-dates&gt;&lt;/dates&gt;&lt;pub-location&gt;Amsterdam, The Netherlands&lt;/pub-location&gt;&lt;urls&gt;&lt;/urls&gt;&lt;/record&gt;&lt;/Cite&gt;&lt;/EndNote&gt;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44" w:tooltip="Van der Gaag, 2003 #196" w:history="1">
        <w:r w:rsidR="00785C8D">
          <w:rPr>
            <w:rFonts w:ascii="Times New Roman" w:hAnsi="Times New Roman"/>
            <w:noProof/>
            <w:color w:val="000000"/>
            <w:kern w:val="0"/>
            <w:szCs w:val="21"/>
          </w:rPr>
          <w:t>Van der Gaag and Snijders 2003</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D64F0E">
        <w:rPr>
          <w:rFonts w:ascii="Times New Roman" w:hAnsi="Times New Roman" w:hint="eastAsia"/>
          <w:color w:val="000000"/>
          <w:kern w:val="0"/>
          <w:szCs w:val="21"/>
        </w:rPr>
        <w:t>.</w:t>
      </w:r>
      <w:r w:rsidR="00EF1C46">
        <w:rPr>
          <w:rFonts w:ascii="Times New Roman" w:hAnsi="Times New Roman" w:hint="eastAsia"/>
          <w:color w:val="000000"/>
          <w:kern w:val="0"/>
          <w:szCs w:val="21"/>
        </w:rPr>
        <w:t xml:space="preserve"> </w:t>
      </w:r>
      <w:r w:rsidR="0057074C">
        <w:rPr>
          <w:rFonts w:ascii="Times New Roman" w:hAnsi="Times New Roman"/>
          <w:color w:val="000000"/>
          <w:kern w:val="0"/>
          <w:szCs w:val="21"/>
        </w:rPr>
        <w:t>Lin</w:t>
      </w:r>
      <w:r w:rsidR="00677789">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785C8D">
        <w:rPr>
          <w:rFonts w:ascii="Times New Roman" w:hAnsi="Times New Roman"/>
          <w:color w:val="000000"/>
          <w:kern w:val="0"/>
          <w:szCs w:val="21"/>
        </w:rPr>
        <w:instrText xml:space="preserve"> ADDIN EN.CITE &lt;EndNote&gt;&lt;Cite ExcludeAuth="1"&gt;&lt;Author&gt;Lin&lt;/Author&gt;&lt;Year&gt;2001&lt;/Year&gt;&lt;RecNum&gt;197&lt;/RecNum&gt;&lt;DisplayText&gt;(2001)&lt;/DisplayText&gt;&lt;record&gt;&lt;rec-number&gt;197&lt;/rec-number&gt;&lt;foreign-keys&gt;&lt;key app="EN" db-id="2pwezv90jff5wteetv1p0apk2v00x95z9pz2"&gt;197&lt;/key&gt;&lt;/foreign-keys&gt;&lt;ref-type name="Book"&gt;6&lt;/ref-type&gt;&lt;contributors&gt;&lt;authors&gt;&lt;author&gt;Lin, N.&lt;/author&gt;&lt;/authors&gt;&lt;/contributors&gt;&lt;titles&gt;&lt;title&gt;Social capital: a theory of social structure and action&lt;/title&gt;&lt;/titles&gt;&lt;section&gt;45-6&lt;/section&gt;&lt;dates&gt;&lt;year&gt;2001&lt;/year&gt;&lt;/dates&gt;&lt;pub-location&gt;Cambridge&lt;/pub-location&gt;&lt;publisher&gt;Cambridge University Press&lt;/publisher&gt;&lt;urls&gt;&lt;/urls&gt;&lt;/record&gt;&lt;/Cite&gt;&lt;/EndNote&gt;</w:instrText>
      </w:r>
      <w:r w:rsidR="00EC0BA5">
        <w:rPr>
          <w:rFonts w:ascii="Times New Roman" w:hAnsi="Times New Roman"/>
          <w:color w:val="000000"/>
          <w:kern w:val="0"/>
          <w:szCs w:val="21"/>
        </w:rPr>
        <w:fldChar w:fldCharType="separate"/>
      </w:r>
      <w:r w:rsidR="00475CCE">
        <w:rPr>
          <w:rFonts w:ascii="Times New Roman" w:hAnsi="Times New Roman"/>
          <w:noProof/>
          <w:color w:val="000000"/>
          <w:kern w:val="0"/>
          <w:szCs w:val="21"/>
        </w:rPr>
        <w:t>(</w:t>
      </w:r>
      <w:hyperlink w:anchor="_ENREF_25" w:tooltip="Lin, 2001 #197" w:history="1">
        <w:r w:rsidR="00785C8D">
          <w:rPr>
            <w:rFonts w:ascii="Times New Roman" w:hAnsi="Times New Roman"/>
            <w:noProof/>
            <w:color w:val="000000"/>
            <w:kern w:val="0"/>
            <w:szCs w:val="21"/>
          </w:rPr>
          <w:t>2001</w:t>
        </w:r>
      </w:hyperlink>
      <w:r w:rsidR="00475CCE">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57074C" w:rsidRPr="0057074C">
        <w:rPr>
          <w:rFonts w:ascii="Times New Roman" w:hAnsi="Times New Roman"/>
          <w:color w:val="000000"/>
          <w:kern w:val="0"/>
          <w:szCs w:val="21"/>
        </w:rPr>
        <w:t>suggested that individua</w:t>
      </w:r>
      <w:r w:rsidR="0057074C">
        <w:rPr>
          <w:rFonts w:ascii="Times New Roman" w:hAnsi="Times New Roman"/>
          <w:color w:val="000000"/>
          <w:kern w:val="0"/>
          <w:szCs w:val="21"/>
        </w:rPr>
        <w:t>l actions accomplished with the</w:t>
      </w:r>
      <w:r w:rsidR="00015B4F">
        <w:rPr>
          <w:rFonts w:ascii="Times New Roman" w:hAnsi="Times New Roman" w:hint="eastAsia"/>
          <w:color w:val="000000"/>
          <w:kern w:val="0"/>
          <w:szCs w:val="21"/>
        </w:rPr>
        <w:t xml:space="preserve"> </w:t>
      </w:r>
      <w:r w:rsidR="0057074C" w:rsidRPr="0057074C">
        <w:rPr>
          <w:rFonts w:ascii="Times New Roman" w:hAnsi="Times New Roman"/>
          <w:color w:val="000000"/>
          <w:kern w:val="0"/>
          <w:szCs w:val="21"/>
        </w:rPr>
        <w:t>help of social capital can be classi</w:t>
      </w:r>
      <w:r w:rsidR="0057074C">
        <w:rPr>
          <w:rFonts w:ascii="Times New Roman" w:hAnsi="Times New Roman" w:hint="eastAsia"/>
          <w:color w:val="000000"/>
          <w:kern w:val="0"/>
          <w:szCs w:val="21"/>
        </w:rPr>
        <w:t>fi</w:t>
      </w:r>
      <w:r w:rsidR="0057074C" w:rsidRPr="0057074C">
        <w:rPr>
          <w:rFonts w:ascii="Times New Roman" w:hAnsi="Times New Roman"/>
          <w:color w:val="000000"/>
          <w:kern w:val="0"/>
          <w:szCs w:val="21"/>
        </w:rPr>
        <w:t>ed into instrument</w:t>
      </w:r>
      <w:r w:rsidR="0057074C">
        <w:rPr>
          <w:rFonts w:ascii="Times New Roman" w:hAnsi="Times New Roman"/>
          <w:color w:val="000000"/>
          <w:kern w:val="0"/>
          <w:szCs w:val="21"/>
        </w:rPr>
        <w:t>al actions (gaining resources)</w:t>
      </w:r>
      <w:r w:rsidR="00526DE8">
        <w:rPr>
          <w:rFonts w:ascii="Times New Roman" w:hAnsi="Times New Roman"/>
          <w:color w:val="000000"/>
          <w:kern w:val="0"/>
          <w:szCs w:val="21"/>
        </w:rPr>
        <w:t xml:space="preserve"> </w:t>
      </w:r>
      <w:r w:rsidR="0057074C" w:rsidRPr="0057074C">
        <w:rPr>
          <w:rFonts w:ascii="Times New Roman" w:hAnsi="Times New Roman"/>
          <w:color w:val="000000"/>
          <w:kern w:val="0"/>
          <w:szCs w:val="21"/>
        </w:rPr>
        <w:t xml:space="preserve">and expressive </w:t>
      </w:r>
      <w:r w:rsidR="00C23318">
        <w:rPr>
          <w:rFonts w:ascii="Times New Roman" w:hAnsi="Times New Roman"/>
          <w:color w:val="000000"/>
          <w:kern w:val="0"/>
          <w:szCs w:val="21"/>
        </w:rPr>
        <w:t>actions (maintaining resources)</w:t>
      </w:r>
      <w:r w:rsidR="00C23318">
        <w:rPr>
          <w:rFonts w:ascii="Times New Roman" w:hAnsi="Times New Roman" w:hint="eastAsia"/>
          <w:color w:val="000000"/>
          <w:kern w:val="0"/>
          <w:szCs w:val="21"/>
        </w:rPr>
        <w:t xml:space="preserve">, which are both important for </w:t>
      </w:r>
      <w:r w:rsidR="00644B8F">
        <w:rPr>
          <w:rFonts w:ascii="Times New Roman" w:hAnsi="Times New Roman" w:hint="eastAsia"/>
          <w:color w:val="000000"/>
          <w:kern w:val="0"/>
          <w:szCs w:val="21"/>
        </w:rPr>
        <w:t>older</w:t>
      </w:r>
      <w:r w:rsidR="00C23318">
        <w:rPr>
          <w:rFonts w:ascii="Times New Roman" w:hAnsi="Times New Roman" w:hint="eastAsia"/>
          <w:color w:val="000000"/>
          <w:kern w:val="0"/>
          <w:szCs w:val="21"/>
        </w:rPr>
        <w:t xml:space="preserve"> adults.</w:t>
      </w:r>
      <w:r w:rsidR="00015B4F">
        <w:rPr>
          <w:rFonts w:ascii="Times New Roman" w:hAnsi="Times New Roman" w:hint="eastAsia"/>
          <w:color w:val="000000"/>
          <w:kern w:val="0"/>
          <w:szCs w:val="21"/>
        </w:rPr>
        <w:t xml:space="preserve"> </w:t>
      </w:r>
      <w:r w:rsidR="00F75950">
        <w:rPr>
          <w:rFonts w:ascii="Times New Roman" w:hAnsi="Times New Roman"/>
          <w:color w:val="000000"/>
          <w:kern w:val="0"/>
          <w:szCs w:val="21"/>
        </w:rPr>
        <w:t xml:space="preserve">The </w:t>
      </w:r>
      <w:r w:rsidR="00550D4F">
        <w:rPr>
          <w:rFonts w:ascii="Times New Roman" w:hAnsi="Times New Roman"/>
          <w:color w:val="000000"/>
          <w:kern w:val="0"/>
          <w:szCs w:val="21"/>
        </w:rPr>
        <w:t>P</w:t>
      </w:r>
      <w:r w:rsidR="00550D4F">
        <w:rPr>
          <w:rFonts w:ascii="Times New Roman" w:hAnsi="Times New Roman" w:hint="eastAsia"/>
          <w:color w:val="000000"/>
          <w:kern w:val="0"/>
          <w:szCs w:val="21"/>
        </w:rPr>
        <w:t>G</w:t>
      </w:r>
      <w:r w:rsidR="00550D4F">
        <w:rPr>
          <w:rFonts w:ascii="Times New Roman" w:hAnsi="Times New Roman"/>
          <w:color w:val="000000"/>
          <w:kern w:val="0"/>
          <w:szCs w:val="21"/>
        </w:rPr>
        <w:t xml:space="preserve"> measures </w:t>
      </w:r>
      <w:r w:rsidR="00550D4F">
        <w:rPr>
          <w:rFonts w:ascii="Times New Roman" w:hAnsi="Times New Roman" w:hint="eastAsia"/>
          <w:color w:val="000000"/>
          <w:kern w:val="0"/>
          <w:szCs w:val="21"/>
        </w:rPr>
        <w:t>are</w:t>
      </w:r>
      <w:r w:rsidR="00015B4F">
        <w:rPr>
          <w:rFonts w:ascii="Times New Roman" w:hAnsi="Times New Roman" w:hint="eastAsia"/>
          <w:color w:val="000000"/>
          <w:kern w:val="0"/>
          <w:szCs w:val="21"/>
        </w:rPr>
        <w:t xml:space="preserve"> </w:t>
      </w:r>
      <w:r w:rsidR="00550D4F">
        <w:rPr>
          <w:rFonts w:ascii="Times New Roman" w:hAnsi="Times New Roman"/>
          <w:color w:val="000000"/>
          <w:kern w:val="0"/>
          <w:szCs w:val="21"/>
        </w:rPr>
        <w:t xml:space="preserve">traditionally </w:t>
      </w:r>
      <w:r w:rsidR="00526DE8">
        <w:rPr>
          <w:rFonts w:ascii="Times New Roman" w:hAnsi="Times New Roman"/>
          <w:color w:val="000000"/>
          <w:kern w:val="0"/>
          <w:szCs w:val="21"/>
        </w:rPr>
        <w:t>designed to measure</w:t>
      </w:r>
      <w:r w:rsidR="00550D4F">
        <w:rPr>
          <w:rFonts w:ascii="Times New Roman" w:hAnsi="Times New Roman"/>
          <w:color w:val="000000"/>
          <w:kern w:val="0"/>
          <w:szCs w:val="21"/>
        </w:rPr>
        <w:t xml:space="preserve"> access</w:t>
      </w:r>
      <w:r w:rsidR="00015B4F">
        <w:rPr>
          <w:rFonts w:ascii="Times New Roman" w:hAnsi="Times New Roman" w:hint="eastAsia"/>
          <w:color w:val="000000"/>
          <w:kern w:val="0"/>
          <w:szCs w:val="21"/>
        </w:rPr>
        <w:t xml:space="preserve"> </w:t>
      </w:r>
      <w:r w:rsidR="00F75950" w:rsidRPr="00F75950">
        <w:rPr>
          <w:rFonts w:ascii="Times New Roman" w:hAnsi="Times New Roman"/>
          <w:color w:val="000000"/>
          <w:kern w:val="0"/>
          <w:szCs w:val="21"/>
        </w:rPr>
        <w:t>to higher occupational prestige and access to diverse networks</w:t>
      </w:r>
      <w:r w:rsidR="00526DE8">
        <w:rPr>
          <w:rFonts w:ascii="Times New Roman" w:hAnsi="Times New Roman"/>
          <w:color w:val="000000"/>
          <w:kern w:val="0"/>
          <w:szCs w:val="21"/>
        </w:rPr>
        <w:t>. H</w:t>
      </w:r>
      <w:r w:rsidR="00550D4F">
        <w:rPr>
          <w:rFonts w:ascii="Times New Roman" w:hAnsi="Times New Roman" w:hint="eastAsia"/>
          <w:color w:val="000000"/>
          <w:kern w:val="0"/>
          <w:szCs w:val="21"/>
        </w:rPr>
        <w:t>owever,</w:t>
      </w:r>
      <w:r w:rsidR="00550D4F" w:rsidRPr="00550D4F">
        <w:rPr>
          <w:rFonts w:ascii="Times New Roman" w:hAnsi="Times New Roman"/>
          <w:color w:val="000000"/>
          <w:kern w:val="0"/>
          <w:szCs w:val="21"/>
        </w:rPr>
        <w:t xml:space="preserve"> expressive actions</w:t>
      </w:r>
      <w:r w:rsidR="00526DE8">
        <w:rPr>
          <w:rFonts w:ascii="Times New Roman" w:hAnsi="Times New Roman"/>
          <w:color w:val="000000"/>
          <w:kern w:val="0"/>
          <w:szCs w:val="21"/>
        </w:rPr>
        <w:t xml:space="preserve"> (</w:t>
      </w:r>
      <w:r w:rsidR="00550D4F" w:rsidRPr="00550D4F">
        <w:rPr>
          <w:rFonts w:ascii="Times New Roman" w:hAnsi="Times New Roman"/>
          <w:color w:val="000000"/>
          <w:kern w:val="0"/>
          <w:szCs w:val="21"/>
        </w:rPr>
        <w:t>expected retu</w:t>
      </w:r>
      <w:r w:rsidR="00550D4F">
        <w:rPr>
          <w:rFonts w:ascii="Times New Roman" w:hAnsi="Times New Roman"/>
          <w:color w:val="000000"/>
          <w:kern w:val="0"/>
          <w:szCs w:val="21"/>
        </w:rPr>
        <w:t xml:space="preserve">rns from social capital </w:t>
      </w:r>
      <w:r w:rsidR="00550D4F">
        <w:rPr>
          <w:rFonts w:ascii="Times New Roman" w:hAnsi="Times New Roman" w:hint="eastAsia"/>
          <w:color w:val="000000"/>
          <w:kern w:val="0"/>
          <w:szCs w:val="21"/>
        </w:rPr>
        <w:t>such as</w:t>
      </w:r>
      <w:r w:rsidR="00550D4F" w:rsidRPr="00550D4F">
        <w:rPr>
          <w:rFonts w:ascii="Times New Roman" w:hAnsi="Times New Roman"/>
          <w:color w:val="000000"/>
          <w:kern w:val="0"/>
          <w:szCs w:val="21"/>
        </w:rPr>
        <w:t xml:space="preserve"> the reception of</w:t>
      </w:r>
      <w:r w:rsidR="00977DB8">
        <w:rPr>
          <w:rFonts w:ascii="Times New Roman" w:hAnsi="Times New Roman" w:hint="eastAsia"/>
          <w:color w:val="000000"/>
          <w:kern w:val="0"/>
          <w:szCs w:val="21"/>
        </w:rPr>
        <w:t xml:space="preserve"> </w:t>
      </w:r>
      <w:r w:rsidR="00550D4F">
        <w:rPr>
          <w:rFonts w:ascii="Times New Roman" w:hAnsi="Times New Roman"/>
          <w:color w:val="000000"/>
          <w:kern w:val="0"/>
          <w:szCs w:val="21"/>
        </w:rPr>
        <w:t>personal support</w:t>
      </w:r>
      <w:r w:rsidR="00977DB8">
        <w:rPr>
          <w:rFonts w:ascii="Times New Roman" w:hAnsi="Times New Roman" w:hint="eastAsia"/>
          <w:color w:val="000000"/>
          <w:kern w:val="0"/>
          <w:szCs w:val="21"/>
        </w:rPr>
        <w:t xml:space="preserve"> </w:t>
      </w:r>
      <w:r w:rsidR="00550D4F" w:rsidRPr="00550D4F">
        <w:rPr>
          <w:rFonts w:ascii="Times New Roman" w:hAnsi="Times New Roman"/>
          <w:color w:val="000000"/>
          <w:kern w:val="0"/>
          <w:szCs w:val="21"/>
        </w:rPr>
        <w:t>and the sharing of sentiment</w:t>
      </w:r>
      <w:r w:rsidR="00550D4F">
        <w:rPr>
          <w:rFonts w:ascii="Times New Roman" w:hAnsi="Times New Roman"/>
          <w:color w:val="000000"/>
          <w:kern w:val="0"/>
          <w:szCs w:val="21"/>
        </w:rPr>
        <w:t>s</w:t>
      </w:r>
      <w:r w:rsidR="00677789">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785C8D">
        <w:rPr>
          <w:rFonts w:ascii="Times New Roman" w:hAnsi="Times New Roman"/>
          <w:color w:val="000000"/>
          <w:kern w:val="0"/>
          <w:szCs w:val="21"/>
        </w:rPr>
        <w:instrText xml:space="preserve"> ADDIN EN.CITE &lt;EndNote&gt;&lt;Cite&gt;&lt;Author&gt;Lin&lt;/Author&gt;&lt;Year&gt;2001&lt;/Year&gt;&lt;RecNum&gt;197&lt;/RecNum&gt;&lt;DisplayText&gt;(Lin 2001)&lt;/DisplayText&gt;&lt;record&gt;&lt;rec-number&gt;197&lt;/rec-number&gt;&lt;foreign-keys&gt;&lt;key app="EN" db-id="2pwezv90jff5wteetv1p0apk2v00x95z9pz2"&gt;197&lt;/key&gt;&lt;/foreign-keys&gt;&lt;ref-type name="Book"&gt;6&lt;/ref-type&gt;&lt;contributors&gt;&lt;authors&gt;&lt;author&gt;Lin, N.&lt;/author&gt;&lt;/authors&gt;&lt;/contributors&gt;&lt;titles&gt;&lt;title&gt;Social capital: a theory of social structure and action&lt;/title&gt;&lt;/titles&gt;&lt;section&gt;45-6&lt;/section&gt;&lt;dates&gt;&lt;year&gt;2001&lt;/year&gt;&lt;/dates&gt;&lt;pub-location&gt;Cambridge&lt;/pub-location&gt;&lt;publisher&gt;Cambridge University Press&lt;/publisher&gt;&lt;urls&gt;&lt;/urls&gt;&lt;/record&gt;&lt;/Cite&gt;&lt;/EndNote&gt;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25" w:tooltip="Lin, 2001 #197" w:history="1">
        <w:r w:rsidR="00785C8D">
          <w:rPr>
            <w:rFonts w:ascii="Times New Roman" w:hAnsi="Times New Roman"/>
            <w:noProof/>
            <w:color w:val="000000"/>
            <w:kern w:val="0"/>
            <w:szCs w:val="21"/>
          </w:rPr>
          <w:t>Lin 2001</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526DE8">
        <w:rPr>
          <w:rFonts w:ascii="Times New Roman" w:hAnsi="Times New Roman"/>
          <w:color w:val="000000"/>
          <w:kern w:val="0"/>
          <w:szCs w:val="21"/>
        </w:rPr>
        <w:t>)</w:t>
      </w:r>
      <w:r w:rsidR="00550D4F">
        <w:rPr>
          <w:rFonts w:ascii="Times New Roman" w:hAnsi="Times New Roman" w:hint="eastAsia"/>
          <w:color w:val="000000"/>
          <w:kern w:val="0"/>
          <w:szCs w:val="21"/>
        </w:rPr>
        <w:t xml:space="preserve">, </w:t>
      </w:r>
      <w:r w:rsidR="00550D4F" w:rsidRPr="00550D4F">
        <w:rPr>
          <w:rFonts w:ascii="Times New Roman" w:hAnsi="Times New Roman"/>
          <w:color w:val="000000"/>
          <w:kern w:val="0"/>
          <w:szCs w:val="21"/>
        </w:rPr>
        <w:t>are</w:t>
      </w:r>
      <w:r w:rsidR="00015B4F">
        <w:rPr>
          <w:rFonts w:ascii="Times New Roman" w:hAnsi="Times New Roman" w:hint="eastAsia"/>
          <w:color w:val="000000"/>
          <w:kern w:val="0"/>
          <w:szCs w:val="21"/>
        </w:rPr>
        <w:t xml:space="preserve"> </w:t>
      </w:r>
      <w:r w:rsidR="00550D4F" w:rsidRPr="00550D4F">
        <w:rPr>
          <w:rFonts w:ascii="Times New Roman" w:hAnsi="Times New Roman"/>
          <w:color w:val="000000"/>
          <w:kern w:val="0"/>
          <w:szCs w:val="21"/>
        </w:rPr>
        <w:t xml:space="preserve">less </w:t>
      </w:r>
      <w:r w:rsidR="00526DE8">
        <w:rPr>
          <w:rFonts w:ascii="Times New Roman" w:hAnsi="Times New Roman"/>
          <w:color w:val="000000"/>
          <w:kern w:val="0"/>
          <w:szCs w:val="21"/>
        </w:rPr>
        <w:t>dependent on</w:t>
      </w:r>
      <w:r w:rsidR="005D3F13">
        <w:rPr>
          <w:rFonts w:ascii="Times New Roman" w:hAnsi="Times New Roman" w:hint="eastAsia"/>
          <w:color w:val="000000"/>
          <w:kern w:val="0"/>
          <w:szCs w:val="21"/>
        </w:rPr>
        <w:t xml:space="preserve"> </w:t>
      </w:r>
      <w:r w:rsidR="00550D4F" w:rsidRPr="00550D4F">
        <w:rPr>
          <w:rFonts w:ascii="Times New Roman" w:hAnsi="Times New Roman"/>
          <w:color w:val="000000"/>
          <w:kern w:val="0"/>
          <w:szCs w:val="21"/>
        </w:rPr>
        <w:t>access to prestige-rich positions</w:t>
      </w:r>
      <w:r w:rsidR="00550D4F">
        <w:rPr>
          <w:rFonts w:ascii="Times New Roman" w:hAnsi="Times New Roman" w:hint="eastAsia"/>
          <w:color w:val="000000"/>
          <w:kern w:val="0"/>
          <w:szCs w:val="21"/>
        </w:rPr>
        <w:t xml:space="preserve">. </w:t>
      </w:r>
      <w:r w:rsidR="009860FA">
        <w:rPr>
          <w:rFonts w:ascii="Times New Roman" w:hAnsi="Times New Roman" w:hint="eastAsia"/>
          <w:color w:val="000000"/>
          <w:kern w:val="0"/>
          <w:szCs w:val="21"/>
        </w:rPr>
        <w:t>T</w:t>
      </w:r>
      <w:r w:rsidR="009860FA">
        <w:rPr>
          <w:rFonts w:ascii="Times New Roman" w:hAnsi="Times New Roman"/>
          <w:color w:val="000000"/>
          <w:kern w:val="0"/>
          <w:szCs w:val="21"/>
        </w:rPr>
        <w:t>he P</w:t>
      </w:r>
      <w:r w:rsidR="009860FA">
        <w:rPr>
          <w:rFonts w:ascii="Times New Roman" w:hAnsi="Times New Roman" w:hint="eastAsia"/>
          <w:color w:val="000000"/>
          <w:kern w:val="0"/>
          <w:szCs w:val="21"/>
        </w:rPr>
        <w:t>G</w:t>
      </w:r>
      <w:r w:rsidR="00E458F7" w:rsidRPr="00E458F7">
        <w:rPr>
          <w:rFonts w:ascii="Times New Roman" w:hAnsi="Times New Roman"/>
          <w:color w:val="000000"/>
          <w:kern w:val="0"/>
          <w:szCs w:val="21"/>
        </w:rPr>
        <w:t xml:space="preserve"> also </w:t>
      </w:r>
      <w:r w:rsidR="00526DE8">
        <w:rPr>
          <w:rFonts w:ascii="Times New Roman" w:hAnsi="Times New Roman"/>
          <w:color w:val="000000"/>
          <w:kern w:val="0"/>
          <w:szCs w:val="21"/>
        </w:rPr>
        <w:t>under-represents</w:t>
      </w:r>
      <w:r w:rsidR="00E458F7" w:rsidRPr="00E458F7">
        <w:rPr>
          <w:rFonts w:ascii="Times New Roman" w:hAnsi="Times New Roman"/>
          <w:color w:val="000000"/>
          <w:kern w:val="0"/>
          <w:szCs w:val="21"/>
        </w:rPr>
        <w:t xml:space="preserve"> net</w:t>
      </w:r>
      <w:r w:rsidR="009860FA">
        <w:rPr>
          <w:rFonts w:ascii="Times New Roman" w:hAnsi="Times New Roman"/>
          <w:color w:val="000000"/>
          <w:kern w:val="0"/>
          <w:szCs w:val="21"/>
        </w:rPr>
        <w:t>work members who have positions</w:t>
      </w:r>
      <w:r w:rsidR="00015B4F">
        <w:rPr>
          <w:rFonts w:ascii="Times New Roman" w:hAnsi="Times New Roman" w:hint="eastAsia"/>
          <w:color w:val="000000"/>
          <w:kern w:val="0"/>
          <w:szCs w:val="21"/>
        </w:rPr>
        <w:t xml:space="preserve"> </w:t>
      </w:r>
      <w:r w:rsidR="00E458F7" w:rsidRPr="00E458F7">
        <w:rPr>
          <w:rFonts w:ascii="Times New Roman" w:hAnsi="Times New Roman"/>
          <w:color w:val="000000"/>
          <w:kern w:val="0"/>
          <w:szCs w:val="21"/>
        </w:rPr>
        <w:t>that are traditionally not associat</w:t>
      </w:r>
      <w:r w:rsidR="009860FA">
        <w:rPr>
          <w:rFonts w:ascii="Times New Roman" w:hAnsi="Times New Roman"/>
          <w:color w:val="000000"/>
          <w:kern w:val="0"/>
          <w:szCs w:val="21"/>
        </w:rPr>
        <w:t>ed with occupational prestige</w:t>
      </w:r>
      <w:r w:rsidR="00877E5F">
        <w:rPr>
          <w:rFonts w:ascii="Times New Roman" w:hAnsi="Times New Roman" w:hint="eastAsia"/>
          <w:color w:val="000000"/>
          <w:kern w:val="0"/>
          <w:szCs w:val="21"/>
        </w:rPr>
        <w:t xml:space="preserve"> (</w:t>
      </w:r>
      <w:r w:rsidR="009860FA">
        <w:rPr>
          <w:rFonts w:ascii="Times New Roman" w:hAnsi="Times New Roman" w:hint="eastAsia"/>
          <w:color w:val="000000"/>
          <w:kern w:val="0"/>
          <w:szCs w:val="21"/>
        </w:rPr>
        <w:t xml:space="preserve">for example, </w:t>
      </w:r>
      <w:r w:rsidR="00E458F7" w:rsidRPr="00E458F7">
        <w:rPr>
          <w:rFonts w:ascii="Times New Roman" w:hAnsi="Times New Roman"/>
          <w:color w:val="000000"/>
          <w:kern w:val="0"/>
          <w:szCs w:val="21"/>
        </w:rPr>
        <w:t>homemakers,</w:t>
      </w:r>
      <w:r w:rsidR="00015B4F">
        <w:rPr>
          <w:rFonts w:ascii="Times New Roman" w:hAnsi="Times New Roman" w:hint="eastAsia"/>
          <w:color w:val="000000"/>
          <w:kern w:val="0"/>
          <w:szCs w:val="21"/>
        </w:rPr>
        <w:t xml:space="preserve"> </w:t>
      </w:r>
      <w:r w:rsidR="00E458F7" w:rsidRPr="00E458F7">
        <w:rPr>
          <w:rFonts w:ascii="Times New Roman" w:hAnsi="Times New Roman"/>
          <w:color w:val="000000"/>
          <w:kern w:val="0"/>
          <w:szCs w:val="21"/>
        </w:rPr>
        <w:t>the unemployed, retired people, and younger people still in education</w:t>
      </w:r>
      <w:r w:rsidR="009860FA">
        <w:rPr>
          <w:rFonts w:ascii="Times New Roman" w:hAnsi="Times New Roman" w:hint="eastAsia"/>
          <w:color w:val="000000"/>
          <w:kern w:val="0"/>
          <w:szCs w:val="21"/>
        </w:rPr>
        <w:t>)</w:t>
      </w:r>
      <w:r w:rsidR="00E458F7" w:rsidRPr="00E458F7">
        <w:rPr>
          <w:rFonts w:ascii="Times New Roman" w:hAnsi="Times New Roman"/>
          <w:color w:val="000000"/>
          <w:kern w:val="0"/>
          <w:szCs w:val="21"/>
        </w:rPr>
        <w:t xml:space="preserve">, </w:t>
      </w:r>
      <w:r w:rsidR="00526DE8">
        <w:rPr>
          <w:rFonts w:ascii="Times New Roman" w:hAnsi="Times New Roman"/>
          <w:color w:val="000000"/>
          <w:kern w:val="0"/>
          <w:szCs w:val="21"/>
        </w:rPr>
        <w:t xml:space="preserve">who </w:t>
      </w:r>
      <w:r w:rsidR="009860FA">
        <w:rPr>
          <w:rFonts w:ascii="Times New Roman" w:hAnsi="Times New Roman"/>
          <w:color w:val="000000"/>
          <w:kern w:val="0"/>
          <w:szCs w:val="21"/>
        </w:rPr>
        <w:t>all contribut</w:t>
      </w:r>
      <w:r w:rsidR="00526DE8">
        <w:rPr>
          <w:rFonts w:ascii="Times New Roman" w:hAnsi="Times New Roman"/>
          <w:color w:val="000000"/>
          <w:kern w:val="0"/>
          <w:szCs w:val="21"/>
        </w:rPr>
        <w:t>e</w:t>
      </w:r>
      <w:r w:rsidR="00015B4F">
        <w:rPr>
          <w:rFonts w:ascii="Times New Roman" w:hAnsi="Times New Roman" w:hint="eastAsia"/>
          <w:color w:val="000000"/>
          <w:kern w:val="0"/>
          <w:szCs w:val="21"/>
        </w:rPr>
        <w:t xml:space="preserve"> </w:t>
      </w:r>
      <w:r w:rsidR="009860FA">
        <w:rPr>
          <w:rFonts w:ascii="Times New Roman" w:hAnsi="Times New Roman"/>
          <w:color w:val="000000"/>
          <w:kern w:val="0"/>
          <w:szCs w:val="21"/>
        </w:rPr>
        <w:t>attention, care, accompaniment,</w:t>
      </w:r>
      <w:r w:rsidR="00015B4F">
        <w:rPr>
          <w:rFonts w:ascii="Times New Roman" w:hAnsi="Times New Roman" w:hint="eastAsia"/>
          <w:color w:val="000000"/>
          <w:kern w:val="0"/>
          <w:szCs w:val="21"/>
        </w:rPr>
        <w:t xml:space="preserve"> </w:t>
      </w:r>
      <w:r w:rsidR="00E458F7" w:rsidRPr="00E458F7">
        <w:rPr>
          <w:rFonts w:ascii="Times New Roman" w:hAnsi="Times New Roman"/>
          <w:color w:val="000000"/>
          <w:kern w:val="0"/>
          <w:szCs w:val="21"/>
        </w:rPr>
        <w:t xml:space="preserve">love, and various other resources </w:t>
      </w:r>
      <w:r w:rsidR="00526DE8">
        <w:rPr>
          <w:rFonts w:ascii="Times New Roman" w:hAnsi="Times New Roman"/>
          <w:color w:val="000000"/>
          <w:kern w:val="0"/>
          <w:szCs w:val="21"/>
        </w:rPr>
        <w:t>associated with</w:t>
      </w:r>
      <w:r w:rsidR="00E458F7" w:rsidRPr="00E458F7">
        <w:rPr>
          <w:rFonts w:ascii="Times New Roman" w:hAnsi="Times New Roman"/>
          <w:color w:val="000000"/>
          <w:kern w:val="0"/>
          <w:szCs w:val="21"/>
        </w:rPr>
        <w:t xml:space="preserve"> their human and cultural capital</w:t>
      </w:r>
      <w:r w:rsidR="00677789">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1F4836">
        <w:rPr>
          <w:rFonts w:ascii="Times New Roman" w:hAnsi="Times New Roman"/>
          <w:color w:val="000000"/>
          <w:kern w:val="0"/>
          <w:szCs w:val="21"/>
        </w:rPr>
        <w:instrText xml:space="preserve"> ADDIN EN.CITE &lt;EndNote&gt;&lt;Cite&gt;&lt;Author&gt;Gaag&lt;/Author&gt;&lt;Year&gt;2004&lt;/Year&gt;&lt;RecNum&gt;198&lt;/RecNum&gt;&lt;DisplayText&gt;(Gaag, Snijders and Flap 2004)&lt;/DisplayText&gt;&lt;record&gt;&lt;rec-number&gt;198&lt;/rec-number&gt;&lt;foreign-keys&gt;&lt;key app="EN" db-id="2pwezv90jff5wteetv1p0apk2v00x95z9pz2"&gt;198&lt;/key&gt;&lt;/foreign-keys&gt;&lt;ref-type name="Report"&gt;27&lt;/ref-type&gt;&lt;contributors&gt;&lt;authors&gt;&lt;author&gt;Martin Van der Gaag&lt;/author&gt;&lt;author&gt;Tom A.B. Snijders&lt;/author&gt;&lt;author&gt;Henk D. Flap&lt;/author&gt;&lt;/authors&gt;&lt;/contributors&gt;&lt;titles&gt;&lt;title&gt;Position Generator measures and their relationship to other Social Capital measures&lt;/title&gt;&lt;/titles&gt;&lt;dates&gt;&lt;year&gt;2004&lt;/year&gt;&lt;pub-dates&gt;&lt;date&gt;October 20, 2004&lt;/date&gt;&lt;/pub-dates&gt;&lt;/dates&gt;&lt;publisher&gt;Vrije Universiteit Amsterdam, University of Groningen, Utrecht University&lt;/publisher&gt;&lt;urls&gt;&lt;/urls&gt;&lt;/record&gt;&lt;/Cite&gt;&lt;/EndNote&gt;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12" w:tooltip="Gaag, 2004 #198" w:history="1">
        <w:r w:rsidR="00785C8D">
          <w:rPr>
            <w:rFonts w:ascii="Times New Roman" w:hAnsi="Times New Roman"/>
            <w:noProof/>
            <w:color w:val="000000"/>
            <w:kern w:val="0"/>
            <w:szCs w:val="21"/>
          </w:rPr>
          <w:t>Gaag, Snijders and Flap 2004</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2745EA">
        <w:rPr>
          <w:rFonts w:ascii="Times New Roman" w:hAnsi="Times New Roman" w:hint="eastAsia"/>
          <w:color w:val="000000"/>
          <w:kern w:val="0"/>
          <w:szCs w:val="21"/>
        </w:rPr>
        <w:t xml:space="preserve">. </w:t>
      </w:r>
      <w:r w:rsidR="00877E5F">
        <w:rPr>
          <w:rFonts w:ascii="Times New Roman" w:hAnsi="Times New Roman" w:hint="eastAsia"/>
          <w:color w:val="000000"/>
          <w:kern w:val="0"/>
          <w:szCs w:val="21"/>
        </w:rPr>
        <w:t xml:space="preserve">The RG measures in this study included many </w:t>
      </w:r>
      <w:r w:rsidR="001C443B">
        <w:rPr>
          <w:rFonts w:ascii="Times New Roman" w:hAnsi="Times New Roman"/>
          <w:color w:val="000000"/>
          <w:kern w:val="0"/>
          <w:szCs w:val="21"/>
        </w:rPr>
        <w:t>‘</w:t>
      </w:r>
      <w:r w:rsidR="00877E5F">
        <w:rPr>
          <w:rFonts w:ascii="Times New Roman" w:hAnsi="Times New Roman" w:hint="eastAsia"/>
          <w:color w:val="000000"/>
          <w:kern w:val="0"/>
          <w:szCs w:val="21"/>
        </w:rPr>
        <w:t>maintaining</w:t>
      </w:r>
      <w:r w:rsidR="001C443B">
        <w:rPr>
          <w:rFonts w:ascii="Times New Roman" w:hAnsi="Times New Roman"/>
          <w:color w:val="000000"/>
          <w:kern w:val="0"/>
          <w:szCs w:val="21"/>
        </w:rPr>
        <w:t>’</w:t>
      </w:r>
      <w:r w:rsidR="00877E5F">
        <w:rPr>
          <w:rFonts w:ascii="Times New Roman" w:hAnsi="Times New Roman" w:hint="eastAsia"/>
          <w:color w:val="000000"/>
          <w:kern w:val="0"/>
          <w:szCs w:val="21"/>
        </w:rPr>
        <w:t xml:space="preserve"> resources not closely related with </w:t>
      </w:r>
      <w:r w:rsidR="00877E5F">
        <w:rPr>
          <w:rFonts w:ascii="Times New Roman" w:hAnsi="Times New Roman"/>
          <w:color w:val="000000"/>
          <w:kern w:val="0"/>
          <w:szCs w:val="21"/>
        </w:rPr>
        <w:t>occupational prestige</w:t>
      </w:r>
      <w:r w:rsidR="00877E5F">
        <w:rPr>
          <w:rFonts w:ascii="Times New Roman" w:hAnsi="Times New Roman" w:hint="eastAsia"/>
          <w:color w:val="000000"/>
          <w:kern w:val="0"/>
          <w:szCs w:val="21"/>
        </w:rPr>
        <w:t xml:space="preserve">, which also </w:t>
      </w:r>
      <w:r w:rsidR="00160DE7">
        <w:rPr>
          <w:rFonts w:ascii="Times New Roman" w:hAnsi="Times New Roman"/>
          <w:color w:val="000000"/>
          <w:kern w:val="0"/>
          <w:szCs w:val="21"/>
        </w:rPr>
        <w:t xml:space="preserve">helps to </w:t>
      </w:r>
      <w:r w:rsidR="00877E5F">
        <w:rPr>
          <w:rFonts w:ascii="Times New Roman" w:hAnsi="Times New Roman" w:hint="eastAsia"/>
          <w:color w:val="000000"/>
          <w:kern w:val="0"/>
          <w:szCs w:val="21"/>
        </w:rPr>
        <w:t xml:space="preserve">explain </w:t>
      </w:r>
      <w:r w:rsidR="00160DE7">
        <w:rPr>
          <w:rFonts w:ascii="Times New Roman" w:hAnsi="Times New Roman"/>
          <w:color w:val="000000"/>
          <w:kern w:val="0"/>
          <w:szCs w:val="21"/>
        </w:rPr>
        <w:t>their</w:t>
      </w:r>
      <w:r w:rsidR="00AA5FE9">
        <w:rPr>
          <w:rFonts w:ascii="Times New Roman" w:hAnsi="Times New Roman" w:hint="eastAsia"/>
          <w:color w:val="000000"/>
          <w:kern w:val="0"/>
          <w:szCs w:val="21"/>
        </w:rPr>
        <w:t xml:space="preserve"> </w:t>
      </w:r>
      <w:r w:rsidR="00877E5F">
        <w:rPr>
          <w:rFonts w:ascii="Times New Roman" w:hAnsi="Times New Roman" w:hint="eastAsia"/>
          <w:color w:val="000000"/>
          <w:kern w:val="0"/>
          <w:szCs w:val="21"/>
        </w:rPr>
        <w:t>moderate correlations with PG measures.</w:t>
      </w:r>
    </w:p>
    <w:p w:rsidR="00A80736" w:rsidRDefault="0085572F" w:rsidP="00BB5DF6">
      <w:pPr>
        <w:widowControl/>
        <w:spacing w:line="480" w:lineRule="auto"/>
        <w:rPr>
          <w:rFonts w:ascii="Times New Roman" w:hAnsi="Times New Roman"/>
          <w:color w:val="000000"/>
          <w:kern w:val="0"/>
          <w:szCs w:val="21"/>
        </w:rPr>
      </w:pPr>
      <w:r w:rsidRPr="00E941E1">
        <w:rPr>
          <w:rFonts w:ascii="Times New Roman" w:hAnsi="Times New Roman" w:hint="eastAsia"/>
          <w:color w:val="000000"/>
          <w:kern w:val="0"/>
          <w:szCs w:val="21"/>
        </w:rPr>
        <w:t>This study found positive</w:t>
      </w:r>
      <w:r w:rsidR="00977DB8">
        <w:rPr>
          <w:rFonts w:ascii="Times New Roman" w:hAnsi="Times New Roman" w:hint="eastAsia"/>
          <w:color w:val="000000"/>
          <w:kern w:val="0"/>
          <w:szCs w:val="21"/>
        </w:rPr>
        <w:t xml:space="preserve"> </w:t>
      </w:r>
      <w:r w:rsidRPr="00E941E1">
        <w:rPr>
          <w:rFonts w:ascii="Times New Roman" w:hAnsi="Times New Roman" w:hint="eastAsia"/>
          <w:color w:val="000000"/>
          <w:kern w:val="0"/>
          <w:szCs w:val="21"/>
        </w:rPr>
        <w:t>associations</w:t>
      </w:r>
      <w:r w:rsidRPr="00E941E1">
        <w:rPr>
          <w:rFonts w:ascii="Times New Roman" w:hAnsi="Times New Roman"/>
          <w:color w:val="000000"/>
          <w:kern w:val="0"/>
          <w:szCs w:val="21"/>
        </w:rPr>
        <w:t xml:space="preserve"> between</w:t>
      </w:r>
      <w:r w:rsidR="00977DB8">
        <w:rPr>
          <w:rFonts w:ascii="Times New Roman" w:hAnsi="Times New Roman" w:hint="eastAsia"/>
          <w:color w:val="000000"/>
          <w:kern w:val="0"/>
          <w:szCs w:val="21"/>
        </w:rPr>
        <w:t xml:space="preserve"> </w:t>
      </w:r>
      <w:r w:rsidRPr="00E941E1">
        <w:rPr>
          <w:rFonts w:ascii="Times New Roman" w:hAnsi="Times New Roman"/>
          <w:color w:val="000000"/>
          <w:kern w:val="0"/>
          <w:szCs w:val="21"/>
        </w:rPr>
        <w:t xml:space="preserve">ISC and </w:t>
      </w:r>
      <w:r w:rsidRPr="00E941E1">
        <w:rPr>
          <w:rFonts w:ascii="Times New Roman" w:hAnsi="Times New Roman" w:hint="eastAsia"/>
          <w:color w:val="000000"/>
          <w:kern w:val="0"/>
          <w:szCs w:val="21"/>
        </w:rPr>
        <w:t>HRQOL (PCS and MCS), in terms of b</w:t>
      </w:r>
      <w:r w:rsidR="00E941E1">
        <w:rPr>
          <w:rFonts w:ascii="Times New Roman" w:hAnsi="Times New Roman" w:hint="eastAsia"/>
          <w:color w:val="000000"/>
          <w:kern w:val="0"/>
          <w:szCs w:val="21"/>
        </w:rPr>
        <w:t>oth</w:t>
      </w:r>
      <w:r w:rsidR="00160DE7">
        <w:rPr>
          <w:rFonts w:ascii="Times New Roman" w:hAnsi="Times New Roman"/>
          <w:color w:val="000000"/>
          <w:kern w:val="0"/>
          <w:szCs w:val="21"/>
        </w:rPr>
        <w:t xml:space="preserve"> the</w:t>
      </w:r>
      <w:r w:rsidR="00E941E1">
        <w:rPr>
          <w:rFonts w:ascii="Times New Roman" w:hAnsi="Times New Roman" w:hint="eastAsia"/>
          <w:color w:val="000000"/>
          <w:kern w:val="0"/>
          <w:szCs w:val="21"/>
        </w:rPr>
        <w:t xml:space="preserve"> total RG s</w:t>
      </w:r>
      <w:r w:rsidR="008B54EE">
        <w:rPr>
          <w:rFonts w:ascii="Times New Roman" w:hAnsi="Times New Roman"/>
          <w:color w:val="000000"/>
          <w:kern w:val="0"/>
          <w:szCs w:val="21"/>
        </w:rPr>
        <w:t>c</w:t>
      </w:r>
      <w:r w:rsidR="00E941E1">
        <w:rPr>
          <w:rFonts w:ascii="Times New Roman" w:hAnsi="Times New Roman" w:hint="eastAsia"/>
          <w:color w:val="000000"/>
          <w:kern w:val="0"/>
          <w:szCs w:val="21"/>
        </w:rPr>
        <w:t xml:space="preserve">ale and </w:t>
      </w:r>
      <w:r w:rsidR="00160DE7">
        <w:rPr>
          <w:rFonts w:ascii="Times New Roman" w:hAnsi="Times New Roman"/>
          <w:color w:val="000000"/>
          <w:kern w:val="0"/>
          <w:szCs w:val="21"/>
        </w:rPr>
        <w:t xml:space="preserve">its </w:t>
      </w:r>
      <w:r w:rsidR="00E941E1">
        <w:rPr>
          <w:rFonts w:ascii="Times New Roman" w:hAnsi="Times New Roman" w:hint="eastAsia"/>
          <w:color w:val="000000"/>
          <w:kern w:val="0"/>
          <w:szCs w:val="21"/>
        </w:rPr>
        <w:t>subscales, which was consistent with the findings of He</w:t>
      </w:r>
      <w:r w:rsidR="00E941E1">
        <w:rPr>
          <w:rFonts w:ascii="Times New Roman" w:hAnsi="Times New Roman"/>
          <w:color w:val="000000"/>
          <w:kern w:val="0"/>
          <w:szCs w:val="21"/>
        </w:rPr>
        <w:t>’</w:t>
      </w:r>
      <w:r w:rsidR="00E941E1">
        <w:rPr>
          <w:rFonts w:ascii="Times New Roman" w:hAnsi="Times New Roman" w:hint="eastAsia"/>
          <w:color w:val="000000"/>
          <w:kern w:val="0"/>
          <w:szCs w:val="21"/>
        </w:rPr>
        <w:t>s study in Shanxi</w:t>
      </w:r>
      <w:r w:rsidR="00160DE7">
        <w:rPr>
          <w:rFonts w:ascii="Times New Roman" w:hAnsi="Times New Roman"/>
          <w:color w:val="000000"/>
          <w:kern w:val="0"/>
          <w:szCs w:val="21"/>
        </w:rPr>
        <w:t>,</w:t>
      </w:r>
      <w:r w:rsidR="00E941E1">
        <w:rPr>
          <w:rFonts w:ascii="Times New Roman" w:hAnsi="Times New Roman" w:hint="eastAsia"/>
          <w:color w:val="000000"/>
          <w:kern w:val="0"/>
          <w:szCs w:val="21"/>
        </w:rPr>
        <w:t xml:space="preserve"> China</w:t>
      </w:r>
      <w:r w:rsidR="00677789">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9E28CA">
        <w:rPr>
          <w:rFonts w:ascii="Times New Roman" w:hAnsi="Times New Roman"/>
          <w:color w:val="000000"/>
          <w:kern w:val="0"/>
          <w:szCs w:val="21"/>
        </w:rPr>
        <w:instrText xml:space="preserve"> ADDIN EN.CITE &lt;EndNote&gt;&lt;Cite&gt;&lt;Author&gt;He&lt;/Author&gt;&lt;Year&gt;2002&lt;/Year&gt;&lt;RecNum&gt;643&lt;/RecNum&gt;&lt;DisplayText&gt;(He 2002)&lt;/DisplayText&gt;&lt;record&gt;&lt;rec-number&gt;643&lt;/rec-number&gt;&lt;foreign-keys&gt;&lt;key app="EN" db-id="2pwezv90jff5wteetv1p0apk2v00x95z9pz2"&gt;643&lt;/key&gt;&lt;/foreign-keys&gt;&lt;ref-type name="Journal Article"&gt;17&lt;/ref-type&gt;&lt;contributors&gt;&lt;authors&gt;&lt;author&gt;Zhaiping He&lt;/author&gt;&lt;/authors&gt;&lt;/contributors&gt;&lt;titles&gt;&lt;title&gt;Socioeconomic Status and Social Support Network of the Rural Elderly and Their Physical and Mental Health&lt;/title&gt;&lt;secondary-title&gt;Social Sciences in China&lt;/secondary-title&gt;&lt;/titles&gt;&lt;periodical&gt;&lt;full-title&gt;Social Sciences in China&lt;/full-title&gt;&lt;/periodical&gt;&lt;pages&gt;135-48&lt;/pages&gt;&lt;number&gt;3&lt;/number&gt;&lt;dates&gt;&lt;year&gt;2002&lt;/year&gt;&lt;/dates&gt;&lt;urls&gt;&lt;/urls&gt;&lt;/record&gt;&lt;/Cite&gt;&lt;/EndNote&gt;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14" w:tooltip="He, 2002 #643" w:history="1">
        <w:r w:rsidR="00785C8D">
          <w:rPr>
            <w:rFonts w:ascii="Times New Roman" w:hAnsi="Times New Roman"/>
            <w:noProof/>
            <w:color w:val="000000"/>
            <w:kern w:val="0"/>
            <w:szCs w:val="21"/>
          </w:rPr>
          <w:t>He 2002</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903980">
        <w:rPr>
          <w:rFonts w:ascii="Times New Roman" w:hAnsi="Times New Roman" w:hint="eastAsia"/>
          <w:color w:val="000000"/>
          <w:kern w:val="0"/>
          <w:szCs w:val="21"/>
        </w:rPr>
        <w:t>.</w:t>
      </w:r>
      <w:r w:rsidR="00677789">
        <w:rPr>
          <w:rFonts w:ascii="Times New Roman" w:hAnsi="Times New Roman"/>
          <w:color w:val="000000"/>
          <w:kern w:val="0"/>
          <w:szCs w:val="21"/>
        </w:rPr>
        <w:t xml:space="preserve"> </w:t>
      </w:r>
      <w:r w:rsidR="008D0734" w:rsidRPr="008D0734">
        <w:rPr>
          <w:rFonts w:ascii="Times New Roman" w:hAnsi="Times New Roman" w:hint="eastAsia"/>
          <w:color w:val="000000"/>
          <w:kern w:val="0"/>
          <w:szCs w:val="21"/>
        </w:rPr>
        <w:t xml:space="preserve">This study </w:t>
      </w:r>
      <w:r w:rsidR="004D41AA">
        <w:rPr>
          <w:rFonts w:ascii="Times New Roman" w:hAnsi="Times New Roman" w:hint="eastAsia"/>
          <w:color w:val="000000"/>
          <w:kern w:val="0"/>
          <w:szCs w:val="21"/>
        </w:rPr>
        <w:t xml:space="preserve">also </w:t>
      </w:r>
      <w:r w:rsidR="00160DE7">
        <w:rPr>
          <w:rFonts w:ascii="Times New Roman" w:hAnsi="Times New Roman"/>
          <w:color w:val="000000"/>
          <w:kern w:val="0"/>
          <w:szCs w:val="21"/>
        </w:rPr>
        <w:t>found</w:t>
      </w:r>
      <w:r w:rsidR="00160DE7" w:rsidRPr="008D0734">
        <w:rPr>
          <w:rFonts w:ascii="Times New Roman" w:hAnsi="Times New Roman" w:hint="eastAsia"/>
          <w:color w:val="000000"/>
          <w:kern w:val="0"/>
          <w:szCs w:val="21"/>
        </w:rPr>
        <w:t xml:space="preserve"> </w:t>
      </w:r>
      <w:r w:rsidR="008D0734">
        <w:rPr>
          <w:rFonts w:ascii="Times New Roman" w:hAnsi="Times New Roman" w:hint="eastAsia"/>
          <w:color w:val="000000"/>
          <w:kern w:val="0"/>
          <w:szCs w:val="21"/>
        </w:rPr>
        <w:t>diffe</w:t>
      </w:r>
      <w:r w:rsidR="00037267">
        <w:rPr>
          <w:rFonts w:ascii="Times New Roman" w:hAnsi="Times New Roman" w:hint="eastAsia"/>
          <w:color w:val="000000"/>
          <w:kern w:val="0"/>
          <w:szCs w:val="21"/>
        </w:rPr>
        <w:t xml:space="preserve">rent </w:t>
      </w:r>
      <w:r w:rsidR="007B13FE">
        <w:rPr>
          <w:rFonts w:ascii="Times New Roman" w:hAnsi="Times New Roman" w:hint="eastAsia"/>
          <w:color w:val="000000"/>
          <w:kern w:val="0"/>
          <w:szCs w:val="21"/>
        </w:rPr>
        <w:t>associations</w:t>
      </w:r>
      <w:r w:rsidR="00037267">
        <w:rPr>
          <w:rFonts w:ascii="Times New Roman" w:hAnsi="Times New Roman" w:hint="eastAsia"/>
          <w:color w:val="000000"/>
          <w:kern w:val="0"/>
          <w:szCs w:val="21"/>
        </w:rPr>
        <w:t xml:space="preserve"> of </w:t>
      </w:r>
      <w:r w:rsidR="008B1369">
        <w:rPr>
          <w:rFonts w:ascii="Times New Roman" w:hAnsi="Times New Roman" w:hint="eastAsia"/>
          <w:color w:val="000000"/>
          <w:kern w:val="0"/>
          <w:szCs w:val="21"/>
        </w:rPr>
        <w:t>ISC</w:t>
      </w:r>
      <w:r w:rsidR="008D0734">
        <w:rPr>
          <w:rFonts w:ascii="Times New Roman" w:hAnsi="Times New Roman" w:hint="eastAsia"/>
          <w:color w:val="000000"/>
          <w:kern w:val="0"/>
          <w:szCs w:val="21"/>
        </w:rPr>
        <w:t xml:space="preserve"> </w:t>
      </w:r>
      <w:r w:rsidR="007B13FE">
        <w:rPr>
          <w:rFonts w:ascii="Times New Roman" w:hAnsi="Times New Roman" w:hint="eastAsia"/>
          <w:color w:val="000000"/>
          <w:kern w:val="0"/>
          <w:szCs w:val="21"/>
        </w:rPr>
        <w:t>with</w:t>
      </w:r>
      <w:r w:rsidR="00037267">
        <w:rPr>
          <w:rFonts w:ascii="Times New Roman" w:hAnsi="Times New Roman" w:hint="eastAsia"/>
          <w:color w:val="000000"/>
          <w:kern w:val="0"/>
          <w:szCs w:val="21"/>
        </w:rPr>
        <w:t xml:space="preserve"> </w:t>
      </w:r>
      <w:r w:rsidR="006B6293">
        <w:rPr>
          <w:rFonts w:ascii="Times New Roman" w:hAnsi="Times New Roman" w:hint="eastAsia"/>
          <w:color w:val="000000"/>
          <w:kern w:val="0"/>
          <w:szCs w:val="21"/>
        </w:rPr>
        <w:t xml:space="preserve">HRQOL </w:t>
      </w:r>
      <w:r w:rsidR="008D0734">
        <w:rPr>
          <w:rFonts w:ascii="Times New Roman" w:hAnsi="Times New Roman" w:hint="eastAsia"/>
          <w:color w:val="000000"/>
          <w:kern w:val="0"/>
          <w:szCs w:val="21"/>
        </w:rPr>
        <w:t xml:space="preserve">between </w:t>
      </w:r>
      <w:r w:rsidR="00644B8F">
        <w:rPr>
          <w:rFonts w:ascii="Times New Roman" w:hAnsi="Times New Roman" w:hint="eastAsia"/>
          <w:color w:val="000000"/>
          <w:kern w:val="0"/>
          <w:szCs w:val="21"/>
        </w:rPr>
        <w:t>older</w:t>
      </w:r>
      <w:r w:rsidR="00CB24ED">
        <w:rPr>
          <w:rFonts w:ascii="Times New Roman" w:hAnsi="Times New Roman" w:hint="eastAsia"/>
          <w:color w:val="000000"/>
          <w:kern w:val="0"/>
          <w:szCs w:val="21"/>
        </w:rPr>
        <w:t xml:space="preserve"> rural</w:t>
      </w:r>
      <w:r w:rsidR="00160DE7">
        <w:rPr>
          <w:rFonts w:ascii="Times New Roman" w:hAnsi="Times New Roman"/>
          <w:color w:val="000000"/>
          <w:kern w:val="0"/>
          <w:szCs w:val="21"/>
        </w:rPr>
        <w:t>-dwelling</w:t>
      </w:r>
      <w:r w:rsidR="00CB24ED">
        <w:rPr>
          <w:rFonts w:ascii="Times New Roman" w:hAnsi="Times New Roman" w:hint="eastAsia"/>
          <w:color w:val="000000"/>
          <w:kern w:val="0"/>
          <w:szCs w:val="21"/>
        </w:rPr>
        <w:t xml:space="preserve"> Chinese</w:t>
      </w:r>
      <w:r w:rsidR="008D0734">
        <w:rPr>
          <w:rFonts w:ascii="Times New Roman" w:hAnsi="Times New Roman" w:hint="eastAsia"/>
          <w:color w:val="000000"/>
          <w:kern w:val="0"/>
          <w:szCs w:val="21"/>
        </w:rPr>
        <w:t xml:space="preserve"> men and women. </w:t>
      </w:r>
      <w:r w:rsidR="00FE6CFD">
        <w:rPr>
          <w:rFonts w:ascii="Times New Roman" w:hAnsi="Times New Roman" w:hint="eastAsia"/>
          <w:color w:val="000000"/>
          <w:kern w:val="0"/>
          <w:szCs w:val="21"/>
        </w:rPr>
        <w:t>W</w:t>
      </w:r>
      <w:r w:rsidR="00037267">
        <w:rPr>
          <w:rFonts w:ascii="Times New Roman" w:hAnsi="Times New Roman" w:hint="eastAsia"/>
          <w:color w:val="000000"/>
          <w:kern w:val="0"/>
          <w:szCs w:val="21"/>
        </w:rPr>
        <w:t xml:space="preserve">hen introducing the </w:t>
      </w:r>
      <w:r w:rsidR="005C4C9C">
        <w:rPr>
          <w:rFonts w:ascii="Times New Roman" w:hAnsi="Times New Roman" w:hint="eastAsia"/>
          <w:color w:val="000000"/>
          <w:kern w:val="0"/>
          <w:szCs w:val="21"/>
        </w:rPr>
        <w:t>RG total scale</w:t>
      </w:r>
      <w:r w:rsidR="00037267">
        <w:rPr>
          <w:rFonts w:ascii="Times New Roman" w:hAnsi="Times New Roman" w:hint="eastAsia"/>
          <w:color w:val="000000"/>
          <w:kern w:val="0"/>
          <w:szCs w:val="21"/>
        </w:rPr>
        <w:t xml:space="preserve">, its score had </w:t>
      </w:r>
      <w:r w:rsidR="007E4DA6">
        <w:rPr>
          <w:rFonts w:ascii="Times New Roman" w:hAnsi="Times New Roman" w:hint="eastAsia"/>
          <w:color w:val="000000"/>
          <w:kern w:val="0"/>
          <w:szCs w:val="21"/>
        </w:rPr>
        <w:t xml:space="preserve">a </w:t>
      </w:r>
      <w:r w:rsidR="00160DE7">
        <w:rPr>
          <w:rFonts w:ascii="Times New Roman" w:hAnsi="Times New Roman"/>
          <w:color w:val="000000"/>
          <w:kern w:val="0"/>
          <w:szCs w:val="21"/>
        </w:rPr>
        <w:t>stronger</w:t>
      </w:r>
      <w:r w:rsidR="00FE6CFD">
        <w:rPr>
          <w:rFonts w:ascii="Times New Roman" w:hAnsi="Times New Roman" w:hint="eastAsia"/>
          <w:color w:val="000000"/>
          <w:kern w:val="0"/>
          <w:szCs w:val="21"/>
        </w:rPr>
        <w:t xml:space="preserve"> </w:t>
      </w:r>
      <w:r w:rsidR="007E4DA6">
        <w:rPr>
          <w:rFonts w:ascii="Times New Roman" w:hAnsi="Times New Roman" w:hint="eastAsia"/>
          <w:color w:val="000000"/>
          <w:kern w:val="0"/>
          <w:szCs w:val="21"/>
        </w:rPr>
        <w:t>association</w:t>
      </w:r>
      <w:r w:rsidR="00C63C84">
        <w:rPr>
          <w:rFonts w:ascii="Times New Roman" w:hAnsi="Times New Roman" w:hint="eastAsia"/>
          <w:color w:val="000000"/>
          <w:kern w:val="0"/>
          <w:szCs w:val="21"/>
        </w:rPr>
        <w:t xml:space="preserve"> </w:t>
      </w:r>
      <w:r w:rsidR="007E4DA6">
        <w:rPr>
          <w:rFonts w:ascii="Times New Roman" w:hAnsi="Times New Roman" w:hint="eastAsia"/>
          <w:color w:val="000000"/>
          <w:kern w:val="0"/>
          <w:szCs w:val="21"/>
        </w:rPr>
        <w:t>with</w:t>
      </w:r>
      <w:r w:rsidR="00C63C84">
        <w:rPr>
          <w:rFonts w:ascii="Times New Roman" w:hAnsi="Times New Roman" w:hint="eastAsia"/>
          <w:color w:val="000000"/>
          <w:kern w:val="0"/>
          <w:szCs w:val="21"/>
        </w:rPr>
        <w:t xml:space="preserve"> mental health</w:t>
      </w:r>
      <w:r w:rsidR="00FE6CFD">
        <w:rPr>
          <w:rFonts w:ascii="Times New Roman" w:hAnsi="Times New Roman" w:hint="eastAsia"/>
          <w:color w:val="000000"/>
          <w:kern w:val="0"/>
          <w:szCs w:val="21"/>
        </w:rPr>
        <w:t xml:space="preserve"> among </w:t>
      </w:r>
      <w:r w:rsidR="00644B8F">
        <w:rPr>
          <w:rFonts w:ascii="Times New Roman" w:hAnsi="Times New Roman" w:hint="eastAsia"/>
          <w:color w:val="000000"/>
          <w:kern w:val="0"/>
          <w:szCs w:val="21"/>
        </w:rPr>
        <w:t>older</w:t>
      </w:r>
      <w:r w:rsidR="00FE6CFD">
        <w:rPr>
          <w:rFonts w:ascii="Times New Roman" w:hAnsi="Times New Roman" w:hint="eastAsia"/>
          <w:color w:val="000000"/>
          <w:kern w:val="0"/>
          <w:szCs w:val="21"/>
        </w:rPr>
        <w:t xml:space="preserve"> women than </w:t>
      </w:r>
      <w:r w:rsidR="00D820CB">
        <w:rPr>
          <w:rFonts w:ascii="Times New Roman" w:hAnsi="Times New Roman" w:hint="eastAsia"/>
          <w:color w:val="000000"/>
          <w:kern w:val="0"/>
          <w:szCs w:val="21"/>
        </w:rPr>
        <w:t xml:space="preserve">among </w:t>
      </w:r>
      <w:r w:rsidR="00644B8F">
        <w:rPr>
          <w:rFonts w:ascii="Times New Roman" w:hAnsi="Times New Roman" w:hint="eastAsia"/>
          <w:color w:val="000000"/>
          <w:kern w:val="0"/>
          <w:szCs w:val="21"/>
        </w:rPr>
        <w:t>older</w:t>
      </w:r>
      <w:r w:rsidR="00FE6CFD">
        <w:rPr>
          <w:rFonts w:ascii="Times New Roman" w:hAnsi="Times New Roman" w:hint="eastAsia"/>
          <w:color w:val="000000"/>
          <w:kern w:val="0"/>
          <w:szCs w:val="21"/>
        </w:rPr>
        <w:t xml:space="preserve"> men</w:t>
      </w:r>
      <w:r w:rsidR="00C63C84">
        <w:rPr>
          <w:rFonts w:ascii="Times New Roman" w:hAnsi="Times New Roman" w:hint="eastAsia"/>
          <w:color w:val="000000"/>
          <w:kern w:val="0"/>
          <w:szCs w:val="21"/>
        </w:rPr>
        <w:t xml:space="preserve">. </w:t>
      </w:r>
      <w:r w:rsidR="00692E33">
        <w:rPr>
          <w:rFonts w:ascii="Times New Roman" w:hAnsi="Times New Roman" w:hint="eastAsia"/>
          <w:color w:val="000000"/>
          <w:kern w:val="0"/>
          <w:szCs w:val="21"/>
        </w:rPr>
        <w:t xml:space="preserve">Other studies had similar findings. </w:t>
      </w:r>
      <w:r w:rsidR="00160DE7">
        <w:rPr>
          <w:rFonts w:ascii="Times New Roman" w:hAnsi="Times New Roman"/>
          <w:color w:val="000000"/>
          <w:kern w:val="0"/>
          <w:szCs w:val="21"/>
        </w:rPr>
        <w:t>For example, a</w:t>
      </w:r>
      <w:r w:rsidR="00692E33">
        <w:rPr>
          <w:rFonts w:ascii="Times New Roman" w:hAnsi="Times New Roman" w:hint="eastAsia"/>
          <w:color w:val="000000"/>
          <w:kern w:val="0"/>
          <w:szCs w:val="21"/>
        </w:rPr>
        <w:t xml:space="preserve"> study in Spain among those of 65-85 years without </w:t>
      </w:r>
      <w:r w:rsidR="005C1DBE">
        <w:rPr>
          <w:rFonts w:ascii="Times New Roman" w:hAnsi="Times New Roman"/>
          <w:color w:val="000000"/>
          <w:kern w:val="0"/>
          <w:szCs w:val="21"/>
        </w:rPr>
        <w:t xml:space="preserve">a </w:t>
      </w:r>
      <w:r w:rsidR="00692E33">
        <w:rPr>
          <w:rFonts w:ascii="Times New Roman" w:hAnsi="Times New Roman" w:hint="eastAsia"/>
          <w:color w:val="000000"/>
          <w:kern w:val="0"/>
          <w:szCs w:val="21"/>
        </w:rPr>
        <w:t xml:space="preserve">paid job showed that </w:t>
      </w:r>
      <w:r w:rsidR="00692E33">
        <w:rPr>
          <w:rFonts w:ascii="Times New Roman" w:hAnsi="Times New Roman"/>
          <w:color w:val="000000"/>
          <w:kern w:val="0"/>
          <w:szCs w:val="21"/>
        </w:rPr>
        <w:t>affective</w:t>
      </w:r>
      <w:r w:rsidR="00692E33">
        <w:rPr>
          <w:rFonts w:ascii="Times New Roman" w:hAnsi="Times New Roman" w:hint="eastAsia"/>
          <w:color w:val="000000"/>
          <w:kern w:val="0"/>
          <w:szCs w:val="21"/>
        </w:rPr>
        <w:t xml:space="preserve"> social support was only negative</w:t>
      </w:r>
      <w:r w:rsidR="00160DE7">
        <w:rPr>
          <w:rFonts w:ascii="Times New Roman" w:hAnsi="Times New Roman"/>
          <w:color w:val="000000"/>
          <w:kern w:val="0"/>
          <w:szCs w:val="21"/>
        </w:rPr>
        <w:t>ly</w:t>
      </w:r>
      <w:r w:rsidR="00692E33">
        <w:rPr>
          <w:rFonts w:ascii="Times New Roman" w:hAnsi="Times New Roman" w:hint="eastAsia"/>
          <w:color w:val="000000"/>
          <w:kern w:val="0"/>
          <w:szCs w:val="21"/>
        </w:rPr>
        <w:t xml:space="preserve"> related to poor mental health among women</w:t>
      </w:r>
      <w:r w:rsidR="009241A5">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fldData xml:space="preserve">PEVuZE5vdGU+PENpdGU+PEF1dGhvcj5SdWVkYTwvQXV0aG9yPjxZZWFyPjIwMDk8L1llYXI+PFJl
Y051bT4yNDA8L1JlY051bT48RGlzcGxheVRleHQ+KFJ1ZWRhIGFuZCBBcnRhemNveiAyMDA5KTwv
RGlzcGxheVRleHQ+PHJlY29yZD48cmVjLW51bWJlcj4yNDA8L3JlYy1udW1iZXI+PGZvcmVpZ24t
a2V5cz48a2V5IGFwcD0iRU4iIGRiLWlkPSIycHdlenY5MGpmZjV3dGVldHYxcDBhcGsydjAweDk1
ejlwejIiPjI0MDwva2V5PjwvZm9yZWlnbi1rZXlzPjxyZWYtdHlwZSBuYW1lPSJKb3VybmFsIEFy
dGljbGUiPjE3PC9yZWYtdHlwZT48Y29udHJpYnV0b3JzPjxhdXRob3JzPjxhdXRob3I+UnVlZGEs
IFMuPC9hdXRob3I+PGF1dGhvcj5BcnRhemNveiwgTC48L2F1dGhvcj48L2F1dGhvcnM+PC9jb250
cmlidXRvcnM+PGF1dGgtYWRkcmVzcz5SdWVkYSwgUyYjeEQ7VW5pdiBQb21wZXUgRmFicmEsIEMg
UmFtb24gVHJpYXMgRmFyZ2FzIDI1LTI3LCBCYXJjZWxvbmEgMDgwMDUsIFNwYWluJiN4RDtVbml2
IFBvbXBldSBGYWJyYSwgQyBSYW1vbiBUcmlhcyBGYXJnYXMgMjUtMjcsIEJhcmNlbG9uYSAwODAw
NSwgU3BhaW4mI3hEO1VuaXYgUG9tcGV1IEZhYnJhLCBCYXJjZWxvbmEgMDgwMDUsIFNwYWluJiN4
RDtBZ2VuY2lhIFNhbHV0IFB1YmwgQmFyY2Vsb25hLCBCYXJjZWxvbmEsIFNwYWluJiN4RDtDSUJF
UkVTUCwgQmFyY2Vsb25hLCBTcGFpbjwvYXV0aC1hZGRyZXNzPjx0aXRsZXM+PHRpdGxlPkdlbmRl
ciBpbmVxdWFsaXR5IGluIGhlYWx0aCBhbW9uZyBlbGRlcmx5IHBlb3BsZSBpbiBhIGNvbWJpbmVk
IGZyYW1ld29yayBvZiBzb2Npb2Vjb25vbWljIHBvc2l0aW9uLCBmYW1pbHkgY2hhcmFjdGVyaXN0
aWNzIGFuZCBzb2NpYWwgc3VwcG9ydDwvdGl0bGU+PHNlY29uZGFyeS10aXRsZT5BZ2VpbmcgJmFt
cDsgU29jaWV0eTwvc2Vjb25kYXJ5LXRpdGxlPjxhbHQtdGl0bGU+QWdlaW5nIFNvYzwvYWx0LXRp
dGxlPjwvdGl0bGVzPjxwZXJpb2RpY2FsPjxmdWxsLXRpdGxlPkFnZWluZyAmYW1wOyBTb2NpZXR5
PC9mdWxsLXRpdGxlPjxhYmJyLTE+QWdlaW5nIFNvYzwvYWJici0xPjwvcGVyaW9kaWNhbD48YWx0
LXBlcmlvZGljYWw+PGZ1bGwtdGl0bGU+QWdlaW5nICZhbXA7IFNvY2lldHk8L2Z1bGwtdGl0bGU+
PGFiYnItMT5BZ2VpbmcgU29jPC9hYmJyLTE+PC9hbHQtcGVyaW9kaWNhbD48cGFnZXM+NjI1LTQ3
PC9wYWdlcz48dm9sdW1lPjI5PC92b2x1bWU+PGtleXdvcmRzPjxrZXl3b3JkPmdlbmRlcjwva2V5
d29yZD48a2V5d29yZD5pbmVxdWFsaXRpZXM8L2tleXdvcmQ+PGtleXdvcmQ+ZWxkZXJseTwva2V5
d29yZD48a2V5d29yZD5zb2Npby1lY29ub21pYyBmYWN0b3JzPC9rZXl3b3JkPjxrZXl3b3JkPmZh
bWlseSBjaGFyYWN0ZXJpc3RpY3M8L2tleXdvcmQ+PGtleXdvcmQ+c29jaWFsIHN1cHBvcnQ8L2tl
eXdvcmQ+PGtleXdvcmQ+c2VsZi1yYXRlZCBoZWFsdGg8L2tleXdvcmQ+PGtleXdvcmQ+bGF0ZXIg
bGlmZTwva2V5d29yZD48a2V5d29yZD5kZXByZXNzaXZlIHN5bXB0b21zPC9rZXl3b3JkPjxrZXl3
b3JkPndvbWVucyBoZWFsdGg8L2tleXdvcmQ+PGtleXdvcmQ+bG9uZ2l0dWRpbmFsIGFuYWx5c2lz
PC9rZXl3b3JkPjxrZXl3b3JkPmxpdmluZyBhcnJhbmdlbWVudHM8L2tleXdvcmQ+PGtleXdvcmQ+
bW9ydGFsaXR5PC9rZXl3b3JkPjxrZXl3b3JkPmRpc2FiaWxpdHk8L2tleXdvcmQ+PGtleXdvcmQ+
cG9wdWxhdGlvbjwva2V5d29yZD48a2V5d29yZD5lbXBsb3ltZW50PC9rZXl3b3JkPjwva2V5d29y
ZHM+PGRhdGVzPjx5ZWFyPjIwMDk8L3llYXI+PHB1Yi1kYXRlcz48ZGF0ZT5NYXk8L2RhdGU+PC9w
dWItZGF0ZXM+PC9kYXRlcz48aXNibj4wMTQ0LTY4Nlg8L2lzYm4+PGFjY2Vzc2lvbi1udW0+SVNJ
OjAwMDI2NTg4NjYwMDAwNjwvYWNjZXNzaW9uLW51bT48dXJscz48cmVsYXRlZC11cmxzPjx1cmw+
Jmx0O0dvIHRvIElTSSZndDs6Ly8wMDAyNjU4ODY2MDAwMDY8L3VybD48L3JlbGF0ZWQtdXJscz48
L3VybHM+PGVsZWN0cm9uaWMtcmVzb3VyY2UtbnVtPkRvaSAxMC4xMDE3L1MwMTQ0Njg2eDA4MDA4
MzQ5PC9lbGVjdHJvbmljLXJlc291cmNlLW51bT48bGFuZ3VhZ2U+RW5nbGlzaDwvbGFuZ3VhZ2U+
PC9yZWNvcmQ+PC9DaXRlPjwvRW5kTm90ZT4A
</w:fldData>
        </w:fldChar>
      </w:r>
      <w:r w:rsidR="009E28CA">
        <w:rPr>
          <w:rFonts w:ascii="Times New Roman" w:hAnsi="Times New Roman"/>
          <w:color w:val="000000"/>
          <w:kern w:val="0"/>
          <w:szCs w:val="21"/>
        </w:rPr>
        <w:instrText xml:space="preserve"> ADDIN EN.CITE </w:instrText>
      </w:r>
      <w:r w:rsidR="00EC0BA5">
        <w:rPr>
          <w:rFonts w:ascii="Times New Roman" w:hAnsi="Times New Roman"/>
          <w:color w:val="000000"/>
          <w:kern w:val="0"/>
          <w:szCs w:val="21"/>
        </w:rPr>
        <w:fldChar w:fldCharType="begin">
          <w:fldData xml:space="preserve">PEVuZE5vdGU+PENpdGU+PEF1dGhvcj5SdWVkYTwvQXV0aG9yPjxZZWFyPjIwMDk8L1llYXI+PFJl
Y051bT4yNDA8L1JlY051bT48RGlzcGxheVRleHQ+KFJ1ZWRhIGFuZCBBcnRhemNveiAyMDA5KTwv
RGlzcGxheVRleHQ+PHJlY29yZD48cmVjLW51bWJlcj4yNDA8L3JlYy1udW1iZXI+PGZvcmVpZ24t
a2V5cz48a2V5IGFwcD0iRU4iIGRiLWlkPSIycHdlenY5MGpmZjV3dGVldHYxcDBhcGsydjAweDk1
ejlwejIiPjI0MDwva2V5PjwvZm9yZWlnbi1rZXlzPjxyZWYtdHlwZSBuYW1lPSJKb3VybmFsIEFy
dGljbGUiPjE3PC9yZWYtdHlwZT48Y29udHJpYnV0b3JzPjxhdXRob3JzPjxhdXRob3I+UnVlZGEs
IFMuPC9hdXRob3I+PGF1dGhvcj5BcnRhemNveiwgTC48L2F1dGhvcj48L2F1dGhvcnM+PC9jb250
cmlidXRvcnM+PGF1dGgtYWRkcmVzcz5SdWVkYSwgUyYjeEQ7VW5pdiBQb21wZXUgRmFicmEsIEMg
UmFtb24gVHJpYXMgRmFyZ2FzIDI1LTI3LCBCYXJjZWxvbmEgMDgwMDUsIFNwYWluJiN4RDtVbml2
IFBvbXBldSBGYWJyYSwgQyBSYW1vbiBUcmlhcyBGYXJnYXMgMjUtMjcsIEJhcmNlbG9uYSAwODAw
NSwgU3BhaW4mI3hEO1VuaXYgUG9tcGV1IEZhYnJhLCBCYXJjZWxvbmEgMDgwMDUsIFNwYWluJiN4
RDtBZ2VuY2lhIFNhbHV0IFB1YmwgQmFyY2Vsb25hLCBCYXJjZWxvbmEsIFNwYWluJiN4RDtDSUJF
UkVTUCwgQmFyY2Vsb25hLCBTcGFpbjwvYXV0aC1hZGRyZXNzPjx0aXRsZXM+PHRpdGxlPkdlbmRl
ciBpbmVxdWFsaXR5IGluIGhlYWx0aCBhbW9uZyBlbGRlcmx5IHBlb3BsZSBpbiBhIGNvbWJpbmVk
IGZyYW1ld29yayBvZiBzb2Npb2Vjb25vbWljIHBvc2l0aW9uLCBmYW1pbHkgY2hhcmFjdGVyaXN0
aWNzIGFuZCBzb2NpYWwgc3VwcG9ydDwvdGl0bGU+PHNlY29uZGFyeS10aXRsZT5BZ2VpbmcgJmFt
cDsgU29jaWV0eTwvc2Vjb25kYXJ5LXRpdGxlPjxhbHQtdGl0bGU+QWdlaW5nIFNvYzwvYWx0LXRp
dGxlPjwvdGl0bGVzPjxwZXJpb2RpY2FsPjxmdWxsLXRpdGxlPkFnZWluZyAmYW1wOyBTb2NpZXR5
PC9mdWxsLXRpdGxlPjxhYmJyLTE+QWdlaW5nIFNvYzwvYWJici0xPjwvcGVyaW9kaWNhbD48YWx0
LXBlcmlvZGljYWw+PGZ1bGwtdGl0bGU+QWdlaW5nICZhbXA7IFNvY2lldHk8L2Z1bGwtdGl0bGU+
PGFiYnItMT5BZ2VpbmcgU29jPC9hYmJyLTE+PC9hbHQtcGVyaW9kaWNhbD48cGFnZXM+NjI1LTQ3
PC9wYWdlcz48dm9sdW1lPjI5PC92b2x1bWU+PGtleXdvcmRzPjxrZXl3b3JkPmdlbmRlcjwva2V5
d29yZD48a2V5d29yZD5pbmVxdWFsaXRpZXM8L2tleXdvcmQ+PGtleXdvcmQ+ZWxkZXJseTwva2V5
d29yZD48a2V5d29yZD5zb2Npby1lY29ub21pYyBmYWN0b3JzPC9rZXl3b3JkPjxrZXl3b3JkPmZh
bWlseSBjaGFyYWN0ZXJpc3RpY3M8L2tleXdvcmQ+PGtleXdvcmQ+c29jaWFsIHN1cHBvcnQ8L2tl
eXdvcmQ+PGtleXdvcmQ+c2VsZi1yYXRlZCBoZWFsdGg8L2tleXdvcmQ+PGtleXdvcmQ+bGF0ZXIg
bGlmZTwva2V5d29yZD48a2V5d29yZD5kZXByZXNzaXZlIHN5bXB0b21zPC9rZXl3b3JkPjxrZXl3
b3JkPndvbWVucyBoZWFsdGg8L2tleXdvcmQ+PGtleXdvcmQ+bG9uZ2l0dWRpbmFsIGFuYWx5c2lz
PC9rZXl3b3JkPjxrZXl3b3JkPmxpdmluZyBhcnJhbmdlbWVudHM8L2tleXdvcmQ+PGtleXdvcmQ+
bW9ydGFsaXR5PC9rZXl3b3JkPjxrZXl3b3JkPmRpc2FiaWxpdHk8L2tleXdvcmQ+PGtleXdvcmQ+
cG9wdWxhdGlvbjwva2V5d29yZD48a2V5d29yZD5lbXBsb3ltZW50PC9rZXl3b3JkPjwva2V5d29y
ZHM+PGRhdGVzPjx5ZWFyPjIwMDk8L3llYXI+PHB1Yi1kYXRlcz48ZGF0ZT5NYXk8L2RhdGU+PC9w
dWItZGF0ZXM+PC9kYXRlcz48aXNibj4wMTQ0LTY4Nlg8L2lzYm4+PGFjY2Vzc2lvbi1udW0+SVNJ
OjAwMDI2NTg4NjYwMDAwNjwvYWNjZXNzaW9uLW51bT48dXJscz48cmVsYXRlZC11cmxzPjx1cmw+
Jmx0O0dvIHRvIElTSSZndDs6Ly8wMDAyNjU4ODY2MDAwMDY8L3VybD48L3JlbGF0ZWQtdXJscz48
L3VybHM+PGVsZWN0cm9uaWMtcmVzb3VyY2UtbnVtPkRvaSAxMC4xMDE3L1MwMTQ0Njg2eDA4MDA4
MzQ5PC9lbGVjdHJvbmljLXJlc291cmNlLW51bT48bGFuZ3VhZ2U+RW5nbGlzaDwvbGFuZ3VhZ2U+
PC9yZWNvcmQ+PC9DaXRlPjwvRW5kTm90ZT4A
</w:fldData>
        </w:fldChar>
      </w:r>
      <w:r w:rsidR="009E28CA">
        <w:rPr>
          <w:rFonts w:ascii="Times New Roman" w:hAnsi="Times New Roman"/>
          <w:color w:val="000000"/>
          <w:kern w:val="0"/>
          <w:szCs w:val="21"/>
        </w:rPr>
        <w:instrText xml:space="preserve"> ADDIN EN.CITE.DATA </w:instrText>
      </w:r>
      <w:r w:rsidR="00EC0BA5">
        <w:rPr>
          <w:rFonts w:ascii="Times New Roman" w:hAnsi="Times New Roman"/>
          <w:color w:val="000000"/>
          <w:kern w:val="0"/>
          <w:szCs w:val="21"/>
        </w:rPr>
      </w:r>
      <w:r w:rsidR="00EC0BA5">
        <w:rPr>
          <w:rFonts w:ascii="Times New Roman" w:hAnsi="Times New Roman"/>
          <w:color w:val="000000"/>
          <w:kern w:val="0"/>
          <w:szCs w:val="21"/>
        </w:rPr>
        <w:fldChar w:fldCharType="end"/>
      </w:r>
      <w:r w:rsidR="00EC0BA5">
        <w:rPr>
          <w:rFonts w:ascii="Times New Roman" w:hAnsi="Times New Roman"/>
          <w:color w:val="000000"/>
          <w:kern w:val="0"/>
          <w:szCs w:val="21"/>
        </w:rPr>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40" w:tooltip="Rueda, 2009 #240" w:history="1">
        <w:r w:rsidR="00785C8D">
          <w:rPr>
            <w:rFonts w:ascii="Times New Roman" w:hAnsi="Times New Roman"/>
            <w:noProof/>
            <w:color w:val="000000"/>
            <w:kern w:val="0"/>
            <w:szCs w:val="21"/>
          </w:rPr>
          <w:t>Rueda and Artazcoz 2009</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692E33">
        <w:rPr>
          <w:rFonts w:ascii="Times New Roman" w:hAnsi="Times New Roman" w:hint="eastAsia"/>
          <w:color w:val="000000"/>
          <w:kern w:val="0"/>
          <w:szCs w:val="21"/>
        </w:rPr>
        <w:t xml:space="preserve">. </w:t>
      </w:r>
      <w:r w:rsidR="00692E33" w:rsidRPr="00692E33">
        <w:rPr>
          <w:rFonts w:ascii="Times New Roman" w:hAnsi="Times New Roman"/>
          <w:color w:val="000000"/>
          <w:kern w:val="0"/>
          <w:szCs w:val="21"/>
        </w:rPr>
        <w:t>Using dat</w:t>
      </w:r>
      <w:r w:rsidR="00B620D4">
        <w:rPr>
          <w:rFonts w:ascii="Times New Roman" w:hAnsi="Times New Roman"/>
          <w:color w:val="000000"/>
          <w:kern w:val="0"/>
          <w:szCs w:val="21"/>
        </w:rPr>
        <w:t xml:space="preserve">a from the Survey of Health, </w:t>
      </w:r>
      <w:r w:rsidR="00C67983">
        <w:rPr>
          <w:rFonts w:ascii="Times New Roman" w:hAnsi="Times New Roman"/>
          <w:color w:val="000000"/>
          <w:kern w:val="0"/>
          <w:szCs w:val="21"/>
        </w:rPr>
        <w:t>Ageing</w:t>
      </w:r>
      <w:r w:rsidR="00692E33" w:rsidRPr="00692E33">
        <w:rPr>
          <w:rFonts w:ascii="Times New Roman" w:hAnsi="Times New Roman"/>
          <w:color w:val="000000"/>
          <w:kern w:val="0"/>
          <w:szCs w:val="21"/>
        </w:rPr>
        <w:t xml:space="preserve"> and Retirement in Europe,</w:t>
      </w:r>
      <w:r w:rsidR="006D5629">
        <w:rPr>
          <w:rFonts w:ascii="Times New Roman" w:hAnsi="Times New Roman" w:hint="eastAsia"/>
          <w:color w:val="000000"/>
          <w:kern w:val="0"/>
          <w:szCs w:val="21"/>
        </w:rPr>
        <w:t xml:space="preserve"> </w:t>
      </w:r>
      <w:r w:rsidR="008B54EE">
        <w:rPr>
          <w:rFonts w:ascii="Times New Roman" w:hAnsi="Times New Roman"/>
          <w:color w:val="000000"/>
          <w:kern w:val="0"/>
          <w:szCs w:val="21"/>
        </w:rPr>
        <w:t>Gibney and McGovern</w:t>
      </w:r>
      <w:r w:rsidR="0051658D">
        <w:rPr>
          <w:rFonts w:ascii="Times New Roman" w:hAnsi="Times New Roman" w:hint="eastAsia"/>
          <w:color w:val="000000"/>
          <w:kern w:val="0"/>
          <w:szCs w:val="21"/>
        </w:rPr>
        <w:t xml:space="preserve"> </w:t>
      </w:r>
      <w:r w:rsidR="00553A78">
        <w:rPr>
          <w:rFonts w:ascii="Times New Roman" w:hAnsi="Times New Roman" w:hint="eastAsia"/>
          <w:color w:val="000000"/>
          <w:kern w:val="0"/>
          <w:szCs w:val="21"/>
        </w:rPr>
        <w:t xml:space="preserve">found that </w:t>
      </w:r>
      <w:r w:rsidR="00692E33" w:rsidRPr="00692E33">
        <w:rPr>
          <w:rFonts w:ascii="Times New Roman" w:hAnsi="Times New Roman"/>
          <w:color w:val="000000"/>
          <w:kern w:val="0"/>
          <w:szCs w:val="21"/>
        </w:rPr>
        <w:t>being in a social netw</w:t>
      </w:r>
      <w:r w:rsidR="00150EDE">
        <w:rPr>
          <w:rFonts w:ascii="Times New Roman" w:hAnsi="Times New Roman"/>
          <w:color w:val="000000"/>
          <w:kern w:val="0"/>
          <w:szCs w:val="21"/>
        </w:rPr>
        <w:t xml:space="preserve">ork </w:t>
      </w:r>
      <w:r w:rsidR="00150EDE">
        <w:rPr>
          <w:rFonts w:ascii="Times New Roman" w:hAnsi="Times New Roman"/>
          <w:color w:val="000000"/>
          <w:kern w:val="0"/>
          <w:szCs w:val="21"/>
        </w:rPr>
        <w:lastRenderedPageBreak/>
        <w:t>characteri</w:t>
      </w:r>
      <w:r w:rsidR="00150EDE">
        <w:rPr>
          <w:rFonts w:ascii="Times New Roman" w:hAnsi="Times New Roman" w:hint="eastAsia"/>
          <w:color w:val="000000"/>
          <w:kern w:val="0"/>
          <w:szCs w:val="21"/>
        </w:rPr>
        <w:t>z</w:t>
      </w:r>
      <w:r w:rsidR="00553A78">
        <w:rPr>
          <w:rFonts w:ascii="Times New Roman" w:hAnsi="Times New Roman"/>
          <w:color w:val="000000"/>
          <w:kern w:val="0"/>
          <w:szCs w:val="21"/>
        </w:rPr>
        <w:t>ed by low levels</w:t>
      </w:r>
      <w:r w:rsidR="00015B4F">
        <w:rPr>
          <w:rFonts w:ascii="Times New Roman" w:hAnsi="Times New Roman" w:hint="eastAsia"/>
          <w:color w:val="000000"/>
          <w:kern w:val="0"/>
          <w:szCs w:val="21"/>
        </w:rPr>
        <w:t xml:space="preserve"> </w:t>
      </w:r>
      <w:r w:rsidR="00692E33" w:rsidRPr="00692E33">
        <w:rPr>
          <w:rFonts w:ascii="Times New Roman" w:hAnsi="Times New Roman"/>
          <w:color w:val="000000"/>
          <w:kern w:val="0"/>
          <w:szCs w:val="21"/>
        </w:rPr>
        <w:t xml:space="preserve">of </w:t>
      </w:r>
      <w:r w:rsidR="00553A78">
        <w:rPr>
          <w:rFonts w:ascii="Times New Roman" w:hAnsi="Times New Roman"/>
          <w:color w:val="000000"/>
          <w:kern w:val="0"/>
          <w:szCs w:val="21"/>
        </w:rPr>
        <w:t xml:space="preserve">support and social engagement </w:t>
      </w:r>
      <w:r w:rsidR="00553A78">
        <w:rPr>
          <w:rFonts w:ascii="Times New Roman" w:hAnsi="Times New Roman" w:hint="eastAsia"/>
          <w:color w:val="000000"/>
          <w:kern w:val="0"/>
          <w:szCs w:val="21"/>
        </w:rPr>
        <w:t>was</w:t>
      </w:r>
      <w:r w:rsidR="00692E33" w:rsidRPr="00692E33">
        <w:rPr>
          <w:rFonts w:ascii="Times New Roman" w:hAnsi="Times New Roman"/>
          <w:color w:val="000000"/>
          <w:kern w:val="0"/>
          <w:szCs w:val="21"/>
        </w:rPr>
        <w:t xml:space="preserve"> associated with higher levels of mental distress but only for women</w:t>
      </w:r>
      <w:r w:rsidR="009241A5">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9E28CA">
        <w:rPr>
          <w:rFonts w:ascii="Times New Roman" w:hAnsi="Times New Roman"/>
          <w:color w:val="000000"/>
          <w:kern w:val="0"/>
          <w:szCs w:val="21"/>
        </w:rPr>
        <w:instrText xml:space="preserve"> ADDIN EN.CITE &lt;EndNote&gt;&lt;Cite&gt;&lt;Author&gt;Gibney&lt;/Author&gt;&lt;Year&gt;2011&lt;/Year&gt;&lt;RecNum&gt;209&lt;/RecNum&gt;&lt;DisplayText&gt;(Gibney and McGovern 2011)&lt;/DisplayText&gt;&lt;record&gt;&lt;rec-number&gt;209&lt;/rec-number&gt;&lt;foreign-keys&gt;&lt;key app="EN" db-id="2pwezv90jff5wteetv1p0apk2v00x95z9pz2"&gt;209&lt;/key&gt;&lt;/foreign-keys&gt;&lt;ref-type name="Journal Article"&gt;17&lt;/ref-type&gt;&lt;contributors&gt;&lt;authors&gt;&lt;author&gt;Gibney, S.&lt;/author&gt;&lt;author&gt;McGovern, M.&lt;/author&gt;&lt;/authors&gt;&lt;/contributors&gt;&lt;auth-address&gt;Univ Coll Dublin, Sch Publ Hlth Physiotherapy &amp;amp; Populat Sci, Dublin 2, Ireland&amp;#xD;Univ Coll Dublin, Sch Econ, Dublin 2, Ireland&amp;#xD;Univ Coll Dublin, Ctr Behav &amp;amp; Hlth, Geary Inst, Dublin 2, Ireland&lt;/auth-address&gt;&lt;titles&gt;&lt;title&gt;Social Support Networks and Mental Health: Evidence from Share&lt;/title&gt;&lt;secondary-title&gt;J Epidemiol Community Health&lt;/secondary-title&gt;&lt;alt-title&gt;J Epidemiol Commun H&lt;/alt-title&gt;&lt;/titles&gt;&lt;periodical&gt;&lt;full-title&gt;J Epidemiol Community Health&lt;/full-title&gt;&lt;abbr-1&gt;Journal of epidemiology and community health&lt;/abbr-1&gt;&lt;/periodical&gt;&lt;pages&gt;A186&lt;/pages&gt;&lt;volume&gt;65&lt;/volume&gt;&lt;dates&gt;&lt;year&gt;2011&lt;/year&gt;&lt;pub-dates&gt;&lt;date&gt;Aug&lt;/date&gt;&lt;/pub-dates&gt;&lt;/dates&gt;&lt;isbn&gt;0143-005X&lt;/isbn&gt;&lt;accession-num&gt;ISI:000293901800567&lt;/accession-num&gt;&lt;urls&gt;&lt;related-urls&gt;&lt;url&gt;&amp;lt;Go to ISI&amp;gt;://000293901800567&lt;/url&gt;&lt;/related-urls&gt;&lt;/urls&gt;&lt;electronic-resource-num&gt;DOI 10.1136/jech.2011.142976g.21&lt;/electronic-resource-num&gt;&lt;language&gt;English&lt;/language&gt;&lt;/record&gt;&lt;/Cite&gt;&lt;/EndNote&gt;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13" w:tooltip="Gibney, 2011 #209" w:history="1">
        <w:r w:rsidR="00785C8D">
          <w:rPr>
            <w:rFonts w:ascii="Times New Roman" w:hAnsi="Times New Roman"/>
            <w:noProof/>
            <w:color w:val="000000"/>
            <w:kern w:val="0"/>
            <w:szCs w:val="21"/>
          </w:rPr>
          <w:t>Gibney and McGovern 2011</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692E33" w:rsidRPr="00692E33">
        <w:rPr>
          <w:rFonts w:ascii="Times New Roman" w:hAnsi="Times New Roman"/>
          <w:color w:val="000000"/>
          <w:kern w:val="0"/>
          <w:szCs w:val="21"/>
        </w:rPr>
        <w:t>.</w:t>
      </w:r>
      <w:r w:rsidR="00884AAD">
        <w:rPr>
          <w:rFonts w:ascii="Times New Roman" w:hAnsi="Times New Roman" w:hint="eastAsia"/>
          <w:color w:val="000000"/>
          <w:kern w:val="0"/>
          <w:szCs w:val="21"/>
        </w:rPr>
        <w:t xml:space="preserve"> </w:t>
      </w:r>
      <w:r w:rsidR="007D1576">
        <w:rPr>
          <w:rFonts w:ascii="Times New Roman" w:hAnsi="Times New Roman" w:hint="eastAsia"/>
          <w:color w:val="000000"/>
          <w:kern w:val="0"/>
          <w:szCs w:val="21"/>
        </w:rPr>
        <w:t>When introducing RG subscales, t</w:t>
      </w:r>
      <w:r w:rsidR="007D1576" w:rsidRPr="007D1576">
        <w:rPr>
          <w:rFonts w:ascii="Times New Roman" w:hAnsi="Times New Roman"/>
          <w:color w:val="000000"/>
          <w:kern w:val="0"/>
          <w:szCs w:val="21"/>
        </w:rPr>
        <w:t xml:space="preserve">he </w:t>
      </w:r>
      <w:r w:rsidR="007B13FE">
        <w:rPr>
          <w:rFonts w:ascii="Times New Roman" w:hAnsi="Times New Roman" w:hint="eastAsia"/>
          <w:color w:val="000000"/>
          <w:kern w:val="0"/>
          <w:szCs w:val="21"/>
        </w:rPr>
        <w:t>association</w:t>
      </w:r>
      <w:r w:rsidR="00502B19">
        <w:rPr>
          <w:rFonts w:ascii="Times New Roman" w:hAnsi="Times New Roman" w:hint="eastAsia"/>
          <w:color w:val="000000"/>
          <w:kern w:val="0"/>
          <w:szCs w:val="21"/>
        </w:rPr>
        <w:t>s</w:t>
      </w:r>
      <w:r w:rsidR="007B13FE">
        <w:rPr>
          <w:rFonts w:ascii="Times New Roman" w:hAnsi="Times New Roman" w:hint="eastAsia"/>
          <w:color w:val="000000"/>
          <w:kern w:val="0"/>
          <w:szCs w:val="21"/>
        </w:rPr>
        <w:t xml:space="preserve"> with</w:t>
      </w:r>
      <w:r w:rsidR="008B356C">
        <w:rPr>
          <w:rFonts w:ascii="Times New Roman" w:hAnsi="Times New Roman"/>
          <w:color w:val="000000"/>
          <w:kern w:val="0"/>
          <w:szCs w:val="21"/>
        </w:rPr>
        <w:t xml:space="preserve"> </w:t>
      </w:r>
      <w:r w:rsidR="008B356C">
        <w:rPr>
          <w:rFonts w:ascii="Times New Roman" w:hAnsi="Times New Roman" w:hint="eastAsia"/>
          <w:color w:val="000000"/>
          <w:kern w:val="0"/>
          <w:szCs w:val="21"/>
        </w:rPr>
        <w:t>physical and mental health</w:t>
      </w:r>
      <w:r w:rsidR="007D1576" w:rsidRPr="007D1576">
        <w:rPr>
          <w:rFonts w:ascii="Times New Roman" w:hAnsi="Times New Roman"/>
          <w:color w:val="000000"/>
          <w:kern w:val="0"/>
          <w:szCs w:val="21"/>
        </w:rPr>
        <w:t xml:space="preserve"> across the four</w:t>
      </w:r>
      <w:r w:rsidR="004854D7">
        <w:rPr>
          <w:rFonts w:ascii="Times New Roman" w:hAnsi="Times New Roman" w:hint="eastAsia"/>
          <w:color w:val="000000"/>
          <w:kern w:val="0"/>
          <w:szCs w:val="21"/>
        </w:rPr>
        <w:t xml:space="preserve"> subscales</w:t>
      </w:r>
      <w:r w:rsidR="00015B4F">
        <w:rPr>
          <w:rFonts w:ascii="Times New Roman" w:hAnsi="Times New Roman" w:hint="eastAsia"/>
          <w:color w:val="000000"/>
          <w:kern w:val="0"/>
          <w:szCs w:val="21"/>
        </w:rPr>
        <w:t xml:space="preserve"> </w:t>
      </w:r>
      <w:r w:rsidR="008B356C">
        <w:rPr>
          <w:rFonts w:ascii="Times New Roman" w:hAnsi="Times New Roman" w:hint="eastAsia"/>
          <w:color w:val="000000"/>
          <w:kern w:val="0"/>
          <w:szCs w:val="21"/>
        </w:rPr>
        <w:t>also differed</w:t>
      </w:r>
      <w:r w:rsidR="008B356C">
        <w:rPr>
          <w:rFonts w:ascii="Times New Roman" w:hAnsi="Times New Roman"/>
          <w:color w:val="000000"/>
          <w:kern w:val="0"/>
          <w:szCs w:val="21"/>
        </w:rPr>
        <w:t xml:space="preserve"> with </w:t>
      </w:r>
      <w:r w:rsidR="008B356C">
        <w:rPr>
          <w:rFonts w:ascii="Times New Roman" w:hAnsi="Times New Roman" w:hint="eastAsia"/>
          <w:color w:val="000000"/>
          <w:kern w:val="0"/>
          <w:szCs w:val="21"/>
        </w:rPr>
        <w:t>gender</w:t>
      </w:r>
      <w:r w:rsidR="007D1576" w:rsidRPr="007D1576">
        <w:rPr>
          <w:rFonts w:ascii="Times New Roman" w:hAnsi="Times New Roman"/>
          <w:color w:val="000000"/>
          <w:kern w:val="0"/>
          <w:szCs w:val="21"/>
        </w:rPr>
        <w:t>.</w:t>
      </w:r>
      <w:r w:rsidR="00015B4F">
        <w:rPr>
          <w:rFonts w:ascii="Times New Roman" w:hAnsi="Times New Roman" w:hint="eastAsia"/>
          <w:color w:val="000000"/>
          <w:kern w:val="0"/>
          <w:szCs w:val="21"/>
        </w:rPr>
        <w:t xml:space="preserve"> </w:t>
      </w:r>
      <w:r w:rsidR="00AF6B0B">
        <w:rPr>
          <w:rFonts w:ascii="Times New Roman" w:hAnsi="Times New Roman" w:hint="eastAsia"/>
          <w:color w:val="000000"/>
          <w:kern w:val="0"/>
          <w:szCs w:val="21"/>
        </w:rPr>
        <w:t xml:space="preserve">In terms of physical health, only for </w:t>
      </w:r>
      <w:r w:rsidR="00644B8F">
        <w:rPr>
          <w:rFonts w:ascii="Times New Roman" w:hAnsi="Times New Roman" w:hint="eastAsia"/>
          <w:color w:val="000000"/>
          <w:kern w:val="0"/>
          <w:szCs w:val="21"/>
        </w:rPr>
        <w:t>older</w:t>
      </w:r>
      <w:r w:rsidR="00351962">
        <w:rPr>
          <w:rFonts w:ascii="Times New Roman" w:hAnsi="Times New Roman" w:hint="eastAsia"/>
          <w:color w:val="000000"/>
          <w:kern w:val="0"/>
          <w:szCs w:val="21"/>
        </w:rPr>
        <w:t xml:space="preserve"> women, personal skills </w:t>
      </w:r>
      <w:r w:rsidR="00AF6B0B">
        <w:rPr>
          <w:rFonts w:ascii="Times New Roman" w:hAnsi="Times New Roman" w:hint="eastAsia"/>
          <w:color w:val="000000"/>
          <w:kern w:val="0"/>
          <w:szCs w:val="21"/>
        </w:rPr>
        <w:t xml:space="preserve">had </w:t>
      </w:r>
      <w:r w:rsidR="007E4DA6">
        <w:rPr>
          <w:rFonts w:ascii="Times New Roman" w:hAnsi="Times New Roman" w:hint="eastAsia"/>
          <w:color w:val="000000"/>
          <w:kern w:val="0"/>
          <w:szCs w:val="21"/>
        </w:rPr>
        <w:t xml:space="preserve">a </w:t>
      </w:r>
      <w:r w:rsidR="00AF6B0B">
        <w:rPr>
          <w:rFonts w:ascii="Times New Roman" w:hAnsi="Times New Roman" w:hint="eastAsia"/>
          <w:color w:val="000000"/>
          <w:kern w:val="0"/>
          <w:szCs w:val="21"/>
        </w:rPr>
        <w:t xml:space="preserve">significant </w:t>
      </w:r>
      <w:r w:rsidR="007E4DA6">
        <w:rPr>
          <w:rFonts w:ascii="Times New Roman" w:hAnsi="Times New Roman" w:hint="eastAsia"/>
          <w:color w:val="000000"/>
          <w:kern w:val="0"/>
          <w:szCs w:val="21"/>
        </w:rPr>
        <w:t>association</w:t>
      </w:r>
      <w:r w:rsidR="00AF6B0B">
        <w:rPr>
          <w:rFonts w:ascii="Times New Roman" w:hAnsi="Times New Roman" w:hint="eastAsia"/>
          <w:color w:val="000000"/>
          <w:kern w:val="0"/>
          <w:szCs w:val="21"/>
        </w:rPr>
        <w:t>. As for mental health, problem solving resources ha</w:t>
      </w:r>
      <w:r w:rsidR="005C1DBE">
        <w:rPr>
          <w:rFonts w:ascii="Times New Roman" w:hAnsi="Times New Roman"/>
          <w:color w:val="000000"/>
          <w:kern w:val="0"/>
          <w:szCs w:val="21"/>
        </w:rPr>
        <w:t>d</w:t>
      </w:r>
      <w:r w:rsidR="00015B4F">
        <w:rPr>
          <w:rFonts w:ascii="Times New Roman" w:hAnsi="Times New Roman" w:hint="eastAsia"/>
          <w:color w:val="000000"/>
          <w:kern w:val="0"/>
          <w:szCs w:val="21"/>
        </w:rPr>
        <w:t xml:space="preserve"> </w:t>
      </w:r>
      <w:r w:rsidR="005C1DBE">
        <w:rPr>
          <w:rFonts w:ascii="Times New Roman" w:hAnsi="Times New Roman"/>
          <w:color w:val="000000"/>
          <w:kern w:val="0"/>
          <w:szCs w:val="21"/>
        </w:rPr>
        <w:t xml:space="preserve">a </w:t>
      </w:r>
      <w:r w:rsidR="00AF6B0B">
        <w:rPr>
          <w:rFonts w:ascii="Times New Roman" w:hAnsi="Times New Roman"/>
          <w:color w:val="000000"/>
          <w:kern w:val="0"/>
          <w:szCs w:val="21"/>
        </w:rPr>
        <w:t>significant</w:t>
      </w:r>
      <w:r w:rsidR="00AF6B0B">
        <w:rPr>
          <w:rFonts w:ascii="Times New Roman" w:hAnsi="Times New Roman" w:hint="eastAsia"/>
          <w:color w:val="000000"/>
          <w:kern w:val="0"/>
          <w:szCs w:val="21"/>
        </w:rPr>
        <w:t xml:space="preserve"> </w:t>
      </w:r>
      <w:r w:rsidR="007E4DA6">
        <w:rPr>
          <w:rFonts w:ascii="Times New Roman" w:hAnsi="Times New Roman" w:hint="eastAsia"/>
          <w:color w:val="000000"/>
          <w:kern w:val="0"/>
          <w:szCs w:val="21"/>
        </w:rPr>
        <w:t>association</w:t>
      </w:r>
      <w:r w:rsidR="00AF6B0B">
        <w:rPr>
          <w:rFonts w:ascii="Times New Roman" w:hAnsi="Times New Roman" w:hint="eastAsia"/>
          <w:color w:val="000000"/>
          <w:kern w:val="0"/>
          <w:szCs w:val="21"/>
        </w:rPr>
        <w:t xml:space="preserve"> for both men and women, while the significant </w:t>
      </w:r>
      <w:r w:rsidR="007E4DA6">
        <w:rPr>
          <w:rFonts w:ascii="Times New Roman" w:hAnsi="Times New Roman" w:hint="eastAsia"/>
          <w:color w:val="000000"/>
          <w:kern w:val="0"/>
          <w:szCs w:val="21"/>
        </w:rPr>
        <w:t>association</w:t>
      </w:r>
      <w:r w:rsidR="00AF6B0B">
        <w:rPr>
          <w:rFonts w:ascii="Times New Roman" w:hAnsi="Times New Roman" w:hint="eastAsia"/>
          <w:color w:val="000000"/>
          <w:kern w:val="0"/>
          <w:szCs w:val="21"/>
        </w:rPr>
        <w:t xml:space="preserve"> of domestic </w:t>
      </w:r>
      <w:r w:rsidR="000229C0">
        <w:rPr>
          <w:rFonts w:ascii="Times New Roman" w:hAnsi="Times New Roman" w:hint="eastAsia"/>
          <w:color w:val="000000"/>
          <w:kern w:val="0"/>
          <w:szCs w:val="21"/>
        </w:rPr>
        <w:t xml:space="preserve">resources was only found among women. </w:t>
      </w:r>
      <w:r w:rsidR="0038051B">
        <w:rPr>
          <w:rFonts w:ascii="Times New Roman" w:hAnsi="Times New Roman" w:hint="eastAsia"/>
          <w:color w:val="000000"/>
          <w:kern w:val="0"/>
          <w:szCs w:val="21"/>
        </w:rPr>
        <w:t xml:space="preserve">Similarly, </w:t>
      </w:r>
      <w:r w:rsidR="00160DE7">
        <w:rPr>
          <w:rFonts w:ascii="Times New Roman" w:hAnsi="Times New Roman"/>
          <w:color w:val="000000"/>
          <w:kern w:val="0"/>
          <w:szCs w:val="21"/>
        </w:rPr>
        <w:t>a</w:t>
      </w:r>
      <w:r w:rsidR="00160DE7">
        <w:rPr>
          <w:rFonts w:ascii="Times New Roman" w:hAnsi="Times New Roman" w:hint="eastAsia"/>
          <w:color w:val="000000"/>
          <w:kern w:val="0"/>
          <w:szCs w:val="21"/>
        </w:rPr>
        <w:t xml:space="preserve"> </w:t>
      </w:r>
      <w:r w:rsidR="0038051B">
        <w:rPr>
          <w:rFonts w:ascii="Times New Roman" w:hAnsi="Times New Roman" w:hint="eastAsia"/>
          <w:color w:val="000000"/>
          <w:kern w:val="0"/>
          <w:szCs w:val="21"/>
        </w:rPr>
        <w:t>study o</w:t>
      </w:r>
      <w:r w:rsidR="00160DE7">
        <w:rPr>
          <w:rFonts w:ascii="Times New Roman" w:hAnsi="Times New Roman"/>
          <w:color w:val="000000"/>
          <w:kern w:val="0"/>
          <w:szCs w:val="21"/>
        </w:rPr>
        <w:t>f</w:t>
      </w:r>
      <w:r w:rsidR="0038051B">
        <w:rPr>
          <w:rFonts w:ascii="Times New Roman" w:hAnsi="Times New Roman" w:hint="eastAsia"/>
          <w:color w:val="000000"/>
          <w:kern w:val="0"/>
          <w:szCs w:val="21"/>
        </w:rPr>
        <w:t xml:space="preserve"> the </w:t>
      </w:r>
      <w:r w:rsidR="0038051B">
        <w:rPr>
          <w:rFonts w:ascii="Times New Roman" w:hAnsi="Times New Roman"/>
          <w:color w:val="000000"/>
          <w:kern w:val="0"/>
          <w:szCs w:val="21"/>
        </w:rPr>
        <w:t>association</w:t>
      </w:r>
      <w:r w:rsidR="0038051B">
        <w:rPr>
          <w:rFonts w:ascii="Times New Roman" w:hAnsi="Times New Roman" w:hint="eastAsia"/>
          <w:color w:val="000000"/>
          <w:kern w:val="0"/>
          <w:szCs w:val="21"/>
        </w:rPr>
        <w:t xml:space="preserve"> between </w:t>
      </w:r>
      <w:r w:rsidR="008B1369">
        <w:rPr>
          <w:rFonts w:ascii="Times New Roman" w:hAnsi="Times New Roman" w:hint="eastAsia"/>
          <w:color w:val="000000"/>
          <w:kern w:val="0"/>
          <w:szCs w:val="21"/>
        </w:rPr>
        <w:t>ISC</w:t>
      </w:r>
      <w:r w:rsidR="0038051B">
        <w:rPr>
          <w:rFonts w:ascii="Times New Roman" w:hAnsi="Times New Roman" w:hint="eastAsia"/>
          <w:color w:val="000000"/>
          <w:kern w:val="0"/>
          <w:szCs w:val="21"/>
        </w:rPr>
        <w:t xml:space="preserve"> (also measured by RG) and</w:t>
      </w:r>
      <w:r w:rsidR="009241A5">
        <w:rPr>
          <w:rFonts w:ascii="Times New Roman" w:hAnsi="Times New Roman"/>
          <w:color w:val="000000"/>
          <w:kern w:val="0"/>
          <w:szCs w:val="21"/>
        </w:rPr>
        <w:t xml:space="preserve"> </w:t>
      </w:r>
      <w:r w:rsidR="000A7B02">
        <w:rPr>
          <w:rFonts w:ascii="Times New Roman" w:hAnsi="Times New Roman" w:hint="eastAsia"/>
          <w:color w:val="000000"/>
          <w:kern w:val="0"/>
          <w:szCs w:val="21"/>
        </w:rPr>
        <w:t>SRH</w:t>
      </w:r>
      <w:r w:rsidR="0038051B">
        <w:rPr>
          <w:rFonts w:ascii="Times New Roman" w:hAnsi="Times New Roman" w:hint="eastAsia"/>
          <w:color w:val="000000"/>
          <w:kern w:val="0"/>
          <w:szCs w:val="21"/>
        </w:rPr>
        <w:t xml:space="preserve"> among a </w:t>
      </w:r>
      <w:r w:rsidR="0038051B">
        <w:rPr>
          <w:rFonts w:ascii="Times New Roman" w:hAnsi="Times New Roman"/>
          <w:color w:val="000000"/>
          <w:kern w:val="0"/>
          <w:szCs w:val="21"/>
        </w:rPr>
        <w:t>general</w:t>
      </w:r>
      <w:r w:rsidR="00632DD3">
        <w:rPr>
          <w:rFonts w:ascii="Times New Roman" w:hAnsi="Times New Roman" w:hint="eastAsia"/>
          <w:color w:val="000000"/>
          <w:kern w:val="0"/>
          <w:szCs w:val="21"/>
        </w:rPr>
        <w:t xml:space="preserve"> </w:t>
      </w:r>
      <w:r w:rsidR="0038051B">
        <w:rPr>
          <w:rFonts w:ascii="Times New Roman" w:hAnsi="Times New Roman"/>
          <w:color w:val="000000"/>
          <w:kern w:val="0"/>
          <w:szCs w:val="21"/>
        </w:rPr>
        <w:t>population</w:t>
      </w:r>
      <w:r w:rsidR="0038051B">
        <w:rPr>
          <w:rFonts w:ascii="Times New Roman" w:hAnsi="Times New Roman" w:hint="eastAsia"/>
          <w:color w:val="000000"/>
          <w:kern w:val="0"/>
          <w:szCs w:val="21"/>
        </w:rPr>
        <w:t xml:space="preserve"> in Japan showed that, a</w:t>
      </w:r>
      <w:r w:rsidR="0038051B">
        <w:rPr>
          <w:rFonts w:ascii="Times New Roman" w:hAnsi="Times New Roman"/>
          <w:color w:val="000000"/>
          <w:kern w:val="0"/>
          <w:szCs w:val="21"/>
        </w:rPr>
        <w:t>mong women, dose</w:t>
      </w:r>
      <w:r w:rsidR="0038051B">
        <w:rPr>
          <w:rFonts w:ascii="Times New Roman" w:hAnsi="Times New Roman" w:hint="eastAsia"/>
          <w:color w:val="000000"/>
          <w:kern w:val="0"/>
          <w:szCs w:val="21"/>
        </w:rPr>
        <w:t>-</w:t>
      </w:r>
      <w:r w:rsidR="0038051B" w:rsidRPr="0038051B">
        <w:rPr>
          <w:rFonts w:ascii="Times New Roman" w:hAnsi="Times New Roman"/>
          <w:color w:val="000000"/>
          <w:kern w:val="0"/>
          <w:szCs w:val="21"/>
        </w:rPr>
        <w:t>response relationships</w:t>
      </w:r>
      <w:r w:rsidR="007261C0">
        <w:rPr>
          <w:rFonts w:ascii="Times New Roman" w:hAnsi="Times New Roman" w:hint="eastAsia"/>
          <w:color w:val="000000"/>
          <w:kern w:val="0"/>
          <w:szCs w:val="21"/>
        </w:rPr>
        <w:t xml:space="preserve"> </w:t>
      </w:r>
      <w:r w:rsidR="0038051B" w:rsidRPr="0038051B">
        <w:rPr>
          <w:rFonts w:ascii="Times New Roman" w:hAnsi="Times New Roman"/>
          <w:color w:val="000000"/>
          <w:kern w:val="0"/>
          <w:szCs w:val="21"/>
        </w:rPr>
        <w:t xml:space="preserve">were </w:t>
      </w:r>
      <w:r w:rsidR="00160DE7">
        <w:rPr>
          <w:rFonts w:ascii="Times New Roman" w:hAnsi="Times New Roman"/>
          <w:color w:val="000000"/>
          <w:kern w:val="0"/>
          <w:szCs w:val="21"/>
        </w:rPr>
        <w:t>found</w:t>
      </w:r>
      <w:r w:rsidR="00160DE7" w:rsidRPr="0038051B">
        <w:rPr>
          <w:rFonts w:ascii="Times New Roman" w:hAnsi="Times New Roman"/>
          <w:color w:val="000000"/>
          <w:kern w:val="0"/>
          <w:szCs w:val="21"/>
        </w:rPr>
        <w:t xml:space="preserve"> </w:t>
      </w:r>
      <w:r w:rsidR="0038051B" w:rsidRPr="0038051B">
        <w:rPr>
          <w:rFonts w:ascii="Times New Roman" w:hAnsi="Times New Roman"/>
          <w:color w:val="000000"/>
          <w:kern w:val="0"/>
          <w:szCs w:val="21"/>
        </w:rPr>
        <w:t>in all domain</w:t>
      </w:r>
      <w:r w:rsidR="0038051B">
        <w:rPr>
          <w:rFonts w:ascii="Times New Roman" w:hAnsi="Times New Roman" w:hint="eastAsia"/>
          <w:color w:val="000000"/>
          <w:kern w:val="0"/>
          <w:szCs w:val="21"/>
        </w:rPr>
        <w:t>s</w:t>
      </w:r>
      <w:r w:rsidR="0038051B">
        <w:rPr>
          <w:rFonts w:ascii="Times New Roman" w:hAnsi="Times New Roman"/>
          <w:color w:val="000000"/>
          <w:kern w:val="0"/>
          <w:szCs w:val="21"/>
        </w:rPr>
        <w:t xml:space="preserve">, </w:t>
      </w:r>
      <w:r w:rsidR="00160DE7">
        <w:rPr>
          <w:rFonts w:ascii="Times New Roman" w:hAnsi="Times New Roman"/>
          <w:color w:val="000000"/>
          <w:kern w:val="0"/>
          <w:szCs w:val="21"/>
        </w:rPr>
        <w:t>whereas</w:t>
      </w:r>
      <w:r w:rsidR="00632DD3">
        <w:rPr>
          <w:rFonts w:ascii="Times New Roman" w:hAnsi="Times New Roman" w:hint="eastAsia"/>
          <w:color w:val="000000"/>
          <w:kern w:val="0"/>
          <w:szCs w:val="21"/>
        </w:rPr>
        <w:t xml:space="preserve"> </w:t>
      </w:r>
      <w:r w:rsidR="0038051B">
        <w:rPr>
          <w:rFonts w:ascii="Times New Roman" w:hAnsi="Times New Roman"/>
          <w:color w:val="000000"/>
          <w:kern w:val="0"/>
          <w:szCs w:val="21"/>
        </w:rPr>
        <w:t xml:space="preserve">among men </w:t>
      </w:r>
      <w:r w:rsidR="00160DE7">
        <w:rPr>
          <w:rFonts w:ascii="Times New Roman" w:hAnsi="Times New Roman"/>
          <w:color w:val="000000"/>
          <w:kern w:val="0"/>
          <w:szCs w:val="21"/>
        </w:rPr>
        <w:t xml:space="preserve">a </w:t>
      </w:r>
      <w:r w:rsidR="0038051B">
        <w:rPr>
          <w:rFonts w:ascii="Times New Roman" w:hAnsi="Times New Roman"/>
          <w:color w:val="000000"/>
          <w:kern w:val="0"/>
          <w:szCs w:val="21"/>
        </w:rPr>
        <w:t>dose</w:t>
      </w:r>
      <w:r w:rsidR="0038051B">
        <w:rPr>
          <w:rFonts w:ascii="Times New Roman" w:hAnsi="Times New Roman" w:hint="eastAsia"/>
          <w:color w:val="000000"/>
          <w:kern w:val="0"/>
          <w:szCs w:val="21"/>
        </w:rPr>
        <w:t>-</w:t>
      </w:r>
      <w:r w:rsidR="0038051B" w:rsidRPr="0038051B">
        <w:rPr>
          <w:rFonts w:ascii="Times New Roman" w:hAnsi="Times New Roman"/>
          <w:color w:val="000000"/>
          <w:kern w:val="0"/>
          <w:szCs w:val="21"/>
        </w:rPr>
        <w:t>response relations</w:t>
      </w:r>
      <w:r w:rsidR="0038051B">
        <w:rPr>
          <w:rFonts w:ascii="Times New Roman" w:hAnsi="Times New Roman"/>
          <w:color w:val="000000"/>
          <w:kern w:val="0"/>
          <w:szCs w:val="21"/>
        </w:rPr>
        <w:t xml:space="preserve">hip </w:t>
      </w:r>
      <w:r w:rsidR="0038051B">
        <w:rPr>
          <w:rFonts w:ascii="Times New Roman" w:hAnsi="Times New Roman" w:hint="eastAsia"/>
          <w:color w:val="000000"/>
          <w:kern w:val="0"/>
          <w:szCs w:val="21"/>
        </w:rPr>
        <w:t>was</w:t>
      </w:r>
      <w:r w:rsidR="0038051B">
        <w:rPr>
          <w:rFonts w:ascii="Times New Roman" w:hAnsi="Times New Roman"/>
          <w:color w:val="000000"/>
          <w:kern w:val="0"/>
          <w:szCs w:val="21"/>
        </w:rPr>
        <w:t xml:space="preserve"> only significant</w:t>
      </w:r>
      <w:r w:rsidR="00632DD3">
        <w:rPr>
          <w:rFonts w:ascii="Times New Roman" w:hAnsi="Times New Roman" w:hint="eastAsia"/>
          <w:color w:val="000000"/>
          <w:kern w:val="0"/>
          <w:szCs w:val="21"/>
        </w:rPr>
        <w:t xml:space="preserve"> </w:t>
      </w:r>
      <w:r w:rsidR="0038051B" w:rsidRPr="0038051B">
        <w:rPr>
          <w:rFonts w:ascii="Times New Roman" w:hAnsi="Times New Roman"/>
          <w:color w:val="000000"/>
          <w:kern w:val="0"/>
          <w:szCs w:val="21"/>
        </w:rPr>
        <w:t>for expert advice</w:t>
      </w:r>
      <w:r w:rsidR="009241A5">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r>
      <w:r w:rsidR="001F4836">
        <w:rPr>
          <w:rFonts w:ascii="Times New Roman" w:hAnsi="Times New Roman"/>
          <w:color w:val="000000"/>
          <w:kern w:val="0"/>
          <w:szCs w:val="21"/>
        </w:rPr>
        <w:instrText xml:space="preserve"> ADDIN EN.CITE &lt;EndNote&gt;&lt;Cite&gt;&lt;Author&gt;Kobayashi&lt;/Author&gt;&lt;Year&gt;2013&lt;/Year&gt;&lt;RecNum&gt;1&lt;/RecNum&gt;&lt;DisplayText&gt;(Kobayashi, Kawachi, Iwase, Suzuki and Takao 2013)&lt;/DisplayText&gt;&lt;record&gt;&lt;rec-number&gt;1&lt;/rec-number&gt;&lt;foreign-keys&gt;&lt;key app="EN" db-id="2pwezv90jff5wteetv1p0apk2v00x95z9pz2"&gt;1&lt;/key&gt;&lt;/foreign-keys&gt;&lt;ref-type name="Journal Article"&gt;17&lt;/ref-type&gt;&lt;contributors&gt;&lt;authors&gt;&lt;author&gt;Kobayashi, T.&lt;/author&gt;&lt;author&gt;Kawachi, I.&lt;/author&gt;&lt;author&gt;Iwase, T.&lt;/author&gt;&lt;author&gt;Suzuki, E.&lt;/author&gt;&lt;author&gt;Takao, S.&lt;/author&gt;&lt;/authors&gt;&lt;/contributors&gt;&lt;auth-address&gt;Department of Epidemiology, Okayama University Graduate School of Medicine, Dentistry and Pharmaceutical Sciences, Okayama, Japan. tomokochantic@gmail.com&lt;/auth-address&gt;&lt;titles&gt;&lt;title&gt;Individual-level social capital and self-rated health in Japan: an application of the Resource Generator&lt;/title&gt;&lt;secondary-title&gt;Soc Sci Med&lt;/secondary-title&gt;&lt;/titles&gt;&lt;periodical&gt;&lt;full-title&gt;Soc Sci Med&lt;/full-title&gt;&lt;/periodical&gt;&lt;pages&gt;32-7&lt;/pages&gt;&lt;volume&gt;85&lt;/volume&gt;&lt;edition&gt;2013/04/02&lt;/edition&gt;&lt;keywords&gt;&lt;keyword&gt;Adult&lt;/keyword&gt;&lt;keyword&gt;Aged&lt;/keyword&gt;&lt;keyword&gt;Aged, 80 and over&lt;/keyword&gt;&lt;keyword&gt;Cross-Sectional Studies&lt;/keyword&gt;&lt;keyword&gt;*Diagnostic Self Evaluation&lt;/keyword&gt;&lt;keyword&gt;Female&lt;/keyword&gt;&lt;keyword&gt;Humans&lt;/keyword&gt;&lt;keyword&gt;Japan&lt;/keyword&gt;&lt;keyword&gt;Male&lt;/keyword&gt;&lt;keyword&gt;Middle Aged&lt;/keyword&gt;&lt;keyword&gt;*Social Support&lt;/keyword&gt;&lt;keyword&gt;Socioeconomic Factors&lt;/keyword&gt;&lt;keyword&gt;Young Adult&lt;/keyword&gt;&lt;/keywords&gt;&lt;dates&gt;&lt;year&gt;2013&lt;/year&gt;&lt;pub-dates&gt;&lt;date&gt;May&lt;/date&gt;&lt;/pub-dates&gt;&lt;/dates&gt;&lt;isbn&gt;1873-5347 (Electronic)&amp;#xD;0277-9536 (Linking)&lt;/isbn&gt;&lt;accession-num&gt;23540363&lt;/accession-num&gt;&lt;urls&gt;&lt;related-urls&gt;&lt;url&gt;http://www.ncbi.nlm.nih.gov/pubmed/23540363&lt;/url&gt;&lt;/related-urls&gt;&lt;/urls&gt;&lt;electronic-resource-num&gt;10.1016/j.socscimed.2013.02.027&lt;/electronic-resource-num&gt;&lt;language&gt;eng&lt;/language&gt;&lt;/record&gt;&lt;/Cite&gt;&lt;/EndNote&gt;</w:instrText>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19" w:tooltip="Kobayashi, 2013 #1" w:history="1">
        <w:r w:rsidR="00785C8D">
          <w:rPr>
            <w:rFonts w:ascii="Times New Roman" w:hAnsi="Times New Roman"/>
            <w:noProof/>
            <w:color w:val="000000"/>
            <w:kern w:val="0"/>
            <w:szCs w:val="21"/>
          </w:rPr>
          <w:t>Kobayashi, Kawachi, Iwase, Suzuki and Takao 2013</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38051B" w:rsidRPr="0038051B">
        <w:rPr>
          <w:rFonts w:ascii="Times New Roman" w:hAnsi="Times New Roman"/>
          <w:color w:val="000000"/>
          <w:kern w:val="0"/>
          <w:szCs w:val="21"/>
        </w:rPr>
        <w:t>.</w:t>
      </w:r>
    </w:p>
    <w:p w:rsidR="00A20D52" w:rsidRDefault="004D41AA" w:rsidP="00BB5DF6">
      <w:pPr>
        <w:widowControl/>
        <w:spacing w:line="480" w:lineRule="auto"/>
        <w:rPr>
          <w:rFonts w:ascii="Times New Roman" w:hAnsi="Times New Roman"/>
          <w:color w:val="000000"/>
          <w:kern w:val="0"/>
          <w:szCs w:val="21"/>
        </w:rPr>
      </w:pPr>
      <w:r>
        <w:rPr>
          <w:rFonts w:ascii="Times New Roman" w:hAnsi="Times New Roman" w:hint="eastAsia"/>
          <w:color w:val="000000"/>
          <w:kern w:val="0"/>
          <w:szCs w:val="21"/>
        </w:rPr>
        <w:t xml:space="preserve">In this study, </w:t>
      </w:r>
      <w:r w:rsidR="000A7B02">
        <w:rPr>
          <w:rFonts w:ascii="Times New Roman" w:hAnsi="Times New Roman" w:hint="eastAsia"/>
          <w:color w:val="000000"/>
          <w:kern w:val="0"/>
          <w:szCs w:val="21"/>
        </w:rPr>
        <w:t xml:space="preserve">opposite to the </w:t>
      </w:r>
      <w:r w:rsidR="00502B19">
        <w:rPr>
          <w:rFonts w:ascii="Times New Roman" w:hAnsi="Times New Roman" w:hint="eastAsia"/>
          <w:color w:val="000000"/>
          <w:kern w:val="0"/>
          <w:szCs w:val="21"/>
        </w:rPr>
        <w:t xml:space="preserve">more </w:t>
      </w:r>
      <w:r w:rsidR="00EA2D70">
        <w:rPr>
          <w:rFonts w:ascii="Times New Roman" w:hAnsi="Times New Roman" w:hint="eastAsia"/>
          <w:color w:val="000000"/>
          <w:kern w:val="0"/>
          <w:szCs w:val="21"/>
        </w:rPr>
        <w:t>obvious</w:t>
      </w:r>
      <w:r w:rsidR="00502B19">
        <w:rPr>
          <w:rFonts w:ascii="Times New Roman" w:hAnsi="Times New Roman" w:hint="eastAsia"/>
          <w:color w:val="000000"/>
          <w:kern w:val="0"/>
          <w:szCs w:val="21"/>
        </w:rPr>
        <w:t xml:space="preserve"> </w:t>
      </w:r>
      <w:r w:rsidR="007E4DA6">
        <w:rPr>
          <w:rFonts w:ascii="Times New Roman" w:hAnsi="Times New Roman"/>
          <w:color w:val="000000"/>
          <w:kern w:val="0"/>
          <w:szCs w:val="21"/>
        </w:rPr>
        <w:t>association</w:t>
      </w:r>
      <w:r w:rsidR="00502B19">
        <w:rPr>
          <w:rFonts w:ascii="Times New Roman" w:hAnsi="Times New Roman" w:hint="eastAsia"/>
          <w:color w:val="000000"/>
          <w:kern w:val="0"/>
          <w:szCs w:val="21"/>
        </w:rPr>
        <w:t>s</w:t>
      </w:r>
      <w:r w:rsidR="000A7B02">
        <w:rPr>
          <w:rFonts w:ascii="Times New Roman" w:hAnsi="Times New Roman" w:hint="eastAsia"/>
          <w:color w:val="000000"/>
          <w:kern w:val="0"/>
          <w:szCs w:val="21"/>
        </w:rPr>
        <w:t xml:space="preserve"> of ISC</w:t>
      </w:r>
      <w:r w:rsidR="00502B19">
        <w:rPr>
          <w:rFonts w:ascii="Times New Roman" w:hAnsi="Times New Roman" w:hint="eastAsia"/>
          <w:color w:val="000000"/>
          <w:kern w:val="0"/>
          <w:szCs w:val="21"/>
        </w:rPr>
        <w:t xml:space="preserve"> with HRQOL among women</w:t>
      </w:r>
      <w:r w:rsidR="000A7B02">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average </w:t>
      </w:r>
      <w:r w:rsidR="00AA5FE9">
        <w:rPr>
          <w:rFonts w:ascii="Times New Roman" w:hAnsi="Times New Roman" w:hint="eastAsia"/>
          <w:color w:val="000000"/>
          <w:kern w:val="0"/>
          <w:szCs w:val="21"/>
        </w:rPr>
        <w:t xml:space="preserve">family </w:t>
      </w:r>
      <w:r>
        <w:rPr>
          <w:rFonts w:ascii="Times New Roman" w:hAnsi="Times New Roman" w:hint="eastAsia"/>
          <w:color w:val="000000"/>
          <w:kern w:val="0"/>
          <w:szCs w:val="21"/>
        </w:rPr>
        <w:t>income per capita was only positively associated with HRQOL</w:t>
      </w:r>
      <w:r w:rsidR="004A44E0">
        <w:rPr>
          <w:rFonts w:ascii="Times New Roman" w:hAnsi="Times New Roman" w:hint="eastAsia"/>
          <w:color w:val="000000"/>
          <w:kern w:val="0"/>
          <w:szCs w:val="21"/>
        </w:rPr>
        <w:t xml:space="preserve"> among men. Similarly, another study </w:t>
      </w:r>
      <w:r w:rsidR="004A44E0" w:rsidRPr="004A44E0">
        <w:rPr>
          <w:rFonts w:ascii="Times New Roman" w:hAnsi="Times New Roman"/>
          <w:color w:val="000000"/>
          <w:kern w:val="0"/>
          <w:szCs w:val="21"/>
        </w:rPr>
        <w:t>among older adults in Beirut</w:t>
      </w:r>
      <w:r w:rsidR="004A44E0">
        <w:rPr>
          <w:rFonts w:ascii="Times New Roman" w:hAnsi="Times New Roman" w:hint="eastAsia"/>
          <w:color w:val="000000"/>
          <w:kern w:val="0"/>
          <w:szCs w:val="21"/>
        </w:rPr>
        <w:t xml:space="preserve"> also found that</w:t>
      </w:r>
      <w:r w:rsidR="00977DB8">
        <w:rPr>
          <w:rFonts w:ascii="Times New Roman" w:hAnsi="Times New Roman" w:hint="eastAsia"/>
          <w:color w:val="000000"/>
          <w:kern w:val="0"/>
          <w:szCs w:val="21"/>
        </w:rPr>
        <w:t xml:space="preserve"> </w:t>
      </w:r>
      <w:r w:rsidR="004A44E0">
        <w:rPr>
          <w:rFonts w:ascii="Times New Roman" w:hAnsi="Times New Roman"/>
          <w:color w:val="000000"/>
          <w:kern w:val="0"/>
          <w:szCs w:val="21"/>
        </w:rPr>
        <w:t xml:space="preserve">social support </w:t>
      </w:r>
      <w:r w:rsidR="004A44E0">
        <w:rPr>
          <w:rFonts w:ascii="Times New Roman" w:hAnsi="Times New Roman" w:hint="eastAsia"/>
          <w:color w:val="000000"/>
          <w:kern w:val="0"/>
          <w:szCs w:val="21"/>
        </w:rPr>
        <w:t>was</w:t>
      </w:r>
      <w:r w:rsidR="004A44E0" w:rsidRPr="004A44E0">
        <w:rPr>
          <w:rFonts w:ascii="Times New Roman" w:hAnsi="Times New Roman"/>
          <w:color w:val="000000"/>
          <w:kern w:val="0"/>
          <w:szCs w:val="21"/>
        </w:rPr>
        <w:t xml:space="preserve"> more salient to women's</w:t>
      </w:r>
      <w:r w:rsidR="000A7B02">
        <w:rPr>
          <w:rFonts w:ascii="Times New Roman" w:hAnsi="Times New Roman"/>
          <w:color w:val="000000"/>
          <w:kern w:val="0"/>
          <w:szCs w:val="21"/>
        </w:rPr>
        <w:t xml:space="preserve"> SRH and economic security </w:t>
      </w:r>
      <w:r w:rsidR="000A7B02">
        <w:rPr>
          <w:rFonts w:ascii="Times New Roman" w:hAnsi="Times New Roman" w:hint="eastAsia"/>
          <w:color w:val="000000"/>
          <w:kern w:val="0"/>
          <w:szCs w:val="21"/>
        </w:rPr>
        <w:t>was</w:t>
      </w:r>
      <w:r w:rsidR="004A44E0" w:rsidRPr="004A44E0">
        <w:rPr>
          <w:rFonts w:ascii="Times New Roman" w:hAnsi="Times New Roman"/>
          <w:color w:val="000000"/>
          <w:kern w:val="0"/>
          <w:szCs w:val="21"/>
        </w:rPr>
        <w:t xml:space="preserve"> more salient to men's SRH</w:t>
      </w:r>
      <w:r w:rsidR="009241A5">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fldData xml:space="preserve">PEVuZE5vdGU+PENpdGU+PEF1dGhvcj5DaGVtYWl0ZWxseTwvQXV0aG9yPjxZZWFyPjIwMTM8L1ll
YXI+PFJlY051bT43MDc8L1JlY051bT48RGlzcGxheVRleHQ+KENoZW1haXRlbGx5PHN0eWxlIGZh
Y2U9Iml0YWxpYyI+ZXQgYWwuPC9zdHlsZT4gMjAxMyk8L0Rpc3BsYXlUZXh0PjxyZWNvcmQ+PHJl
Yy1udW1iZXI+NzA3PC9yZWMtbnVtYmVyPjxmb3JlaWduLWtleXM+PGtleSBhcHA9IkVOIiBkYi1p
ZD0iMnB3ZXp2OTBqZmY1d3RlZXR2MXAwYXBrMnYwMHg5NXo5cHoyIj43MDc8L2tleT48L2ZvcmVp
Z24ta2V5cz48cmVmLXR5cGUgbmFtZT0iSm91cm5hbCBBcnRpY2xlIj4xNzwvcmVmLXR5cGU+PGNv
bnRyaWJ1dG9ycz48YXV0aG9ycz48YXV0aG9yPkNoZW1haXRlbGx5LCBILjwvYXV0aG9yPjxhdXRo
b3I+S2FuYWFuLCBDLjwvYXV0aG9yPjxhdXRob3I+QmV5ZG91biwgSC48L2F1dGhvcj48YXV0aG9y
PkNoYWF5YSwgTS48L2F1dGhvcj48YXV0aG9yPkthbmFhbiwgTS48L2F1dGhvcj48YXV0aG9yPlNp
YmFpLCBBLiBNLjwvYXV0aG9yPjwvYXV0aG9ycz48L2NvbnRyaWJ1dG9ycz48YXV0aC1hZGRyZXNz
PldlaWxsIENvcm5lbGwgTWVkaWNhbCBDb2xsZWdlLVFhdGFyLCBEb2hhLCBRYXRhci48L2F1dGgt
YWRkcmVzcz48dGl0bGVzPjx0aXRsZT5UaGUgcm9sZSBvZiBnZW5kZXIgaW4gdGhlIGFzc29jaWF0
aW9uIG9mIHNvY2lhbCBjYXBpdGFsLCBzb2NpYWwgc3VwcG9ydCwgYW5kIGVjb25vbWljIHNlY3Vy
aXR5IHdpdGggc2VsZi1yYXRlZCBoZWFsdGggYW1vbmcgb2xkZXIgYWR1bHRzIGluIGRlcHJpdmVk
IGNvbW11bml0aWVzIGluIEJlaXJ1dDwvdGl0bGU+PHNlY29uZGFyeS10aXRsZT5RdWFsIExpZmUg
UmVzPC9zZWNvbmRhcnktdGl0bGU+PGFsdC10aXRsZT5RdWFsaXR5IG9mIGxpZmUgcmVzZWFyY2gg
OiBhbiBpbnRlcm5hdGlvbmFsIGpvdXJuYWwgb2YgcXVhbGl0eSBvZiBsaWZlIGFzcGVjdHMgb2Yg
dHJlYXRtZW50LCBjYXJlIGFuZCByZWhhYmlsaXRhdGlvbjwvYWx0LXRpdGxlPjwvdGl0bGVzPjxw
ZXJpb2RpY2FsPjxmdWxsLXRpdGxlPlF1YWwgTGlmZSBSZXM8L2Z1bGwtdGl0bGU+PGFiYnItMT5R
dWFsaXR5IG9mIGxpZmUgcmVzZWFyY2ggOiBhbiBpbnRlcm5hdGlvbmFsIGpvdXJuYWwgb2YgcXVh
bGl0eSBvZiBsaWZlIGFzcGVjdHMgb2YgdHJlYXRtZW50LCBjYXJlIGFuZCByZWhhYmlsaXRhdGlv
bjwvYWJici0xPjwvcGVyaW9kaWNhbD48YWx0LXBlcmlvZGljYWw+PGZ1bGwtdGl0bGU+UXVhbCBM
aWZlIFJlczwvZnVsbC10aXRsZT48YWJici0xPlF1YWxpdHkgb2YgbGlmZSByZXNlYXJjaCA6IGFu
IGludGVybmF0aW9uYWwgam91cm5hbCBvZiBxdWFsaXR5IG9mIGxpZmUgYXNwZWN0cyBvZiB0cmVh
dG1lbnQsIGNhcmUgYW5kIHJlaGFiaWxpdGF0aW9uPC9hYmJyLTE+PC9hbHQtcGVyaW9kaWNhbD48
cGFnZXM+MTM3MS05PC9wYWdlcz48dm9sdW1lPjIyPC92b2x1bWU+PG51bWJlcj42PC9udW1iZXI+
PGVkaXRpb24+MjAxMi8wOS8yNzwvZWRpdGlvbj48ZGF0ZXM+PHllYXI+MjAxMzwveWVhcj48cHVi
LWRhdGVzPjxkYXRlPkF1ZzwvZGF0ZT48L3B1Yi1kYXRlcz48L2RhdGVzPjxpc2JuPjE1NzMtMjY0
OSAoRWxlY3Ryb25pYykmI3hEOzA5NjItOTM0MyAoTGlua2luZyk8L2lzYm4+PGFjY2Vzc2lvbi1u
dW0+MjMwMTE0OTM8L2FjY2Vzc2lvbi1udW0+PHdvcmstdHlwZT5SZXNlYXJjaCBTdXBwb3J0LCBO
b24tVS5TLiBHb3YmYXBvczt0PC93b3JrLXR5cGU+PHVybHM+PHJlbGF0ZWQtdXJscz48dXJsPmh0
dHA6Ly93d3cubmNiaS5ubG0ubmloLmdvdi9wdWJtZWQvMjMwMTE0OTM8L3VybD48L3JlbGF0ZWQt
dXJscz48L3VybHM+PGVsZWN0cm9uaWMtcmVzb3VyY2UtbnVtPjEwLjEwMDcvczExMTM2LTAxMi0w
MjczLTk8L2VsZWN0cm9uaWMtcmVzb3VyY2UtbnVtPjxyZXNlYXJjaC1ub3Rlcz5JbiB0aGVzZSBk
ZXByaXZlZCBuZWlnaGJvcmhvb2RzLCBzb2NpYWwgYW5kIGVjb25vbWljIGZhY3RvcnMgbWF5IGhh
dmUgZ2VuZGVyLXNwZWNpZmljIGVmZmVjdHMgb24gdGhlIHByb21vdGlvbiBvZiB3ZWxsLWJlaW5n
IGFtb25nIG9sZGVyIGFkdWx0cywgd2l0aCBzb2NpYWwgc3VwcG9ydCBiZWluZyBtb3JlIHNhbGll
bnQgdG8gd29tZW4mYXBvcztzIFNSSCBhbmQgZWNvbm9taWMgc2VjdXJpdHkgYmVpbmcgbW9yZSBz
YWxpZW50IHRvIG1lbiZhcG9zO3MgU1JILiA8L3Jlc2VhcmNoLW5vdGVzPjxsYW5ndWFnZT5lbmc8
L2xhbmd1YWdlPjwvcmVjb3JkPjwvQ2l0ZT48L0VuZE5vdGU+AG==
</w:fldData>
        </w:fldChar>
      </w:r>
      <w:r w:rsidR="001F4836">
        <w:rPr>
          <w:rFonts w:ascii="Times New Roman" w:hAnsi="Times New Roman"/>
          <w:color w:val="000000"/>
          <w:kern w:val="0"/>
          <w:szCs w:val="21"/>
        </w:rPr>
        <w:instrText xml:space="preserve"> ADDIN EN.CITE </w:instrText>
      </w:r>
      <w:r w:rsidR="00EC0BA5">
        <w:rPr>
          <w:rFonts w:ascii="Times New Roman" w:hAnsi="Times New Roman"/>
          <w:color w:val="000000"/>
          <w:kern w:val="0"/>
          <w:szCs w:val="21"/>
        </w:rPr>
        <w:fldChar w:fldCharType="begin">
          <w:fldData xml:space="preserve">PEVuZE5vdGU+PENpdGU+PEF1dGhvcj5DaGVtYWl0ZWxseTwvQXV0aG9yPjxZZWFyPjIwMTM8L1ll
YXI+PFJlY051bT43MDc8L1JlY051bT48RGlzcGxheVRleHQ+KENoZW1haXRlbGx5PHN0eWxlIGZh
Y2U9Iml0YWxpYyI+ZXQgYWwuPC9zdHlsZT4gMjAxMyk8L0Rpc3BsYXlUZXh0PjxyZWNvcmQ+PHJl
Yy1udW1iZXI+NzA3PC9yZWMtbnVtYmVyPjxmb3JlaWduLWtleXM+PGtleSBhcHA9IkVOIiBkYi1p
ZD0iMnB3ZXp2OTBqZmY1d3RlZXR2MXAwYXBrMnYwMHg5NXo5cHoyIj43MDc8L2tleT48L2ZvcmVp
Z24ta2V5cz48cmVmLXR5cGUgbmFtZT0iSm91cm5hbCBBcnRpY2xlIj4xNzwvcmVmLXR5cGU+PGNv
bnRyaWJ1dG9ycz48YXV0aG9ycz48YXV0aG9yPkNoZW1haXRlbGx5LCBILjwvYXV0aG9yPjxhdXRo
b3I+S2FuYWFuLCBDLjwvYXV0aG9yPjxhdXRob3I+QmV5ZG91biwgSC48L2F1dGhvcj48YXV0aG9y
PkNoYWF5YSwgTS48L2F1dGhvcj48YXV0aG9yPkthbmFhbiwgTS48L2F1dGhvcj48YXV0aG9yPlNp
YmFpLCBBLiBNLjwvYXV0aG9yPjwvYXV0aG9ycz48L2NvbnRyaWJ1dG9ycz48YXV0aC1hZGRyZXNz
PldlaWxsIENvcm5lbGwgTWVkaWNhbCBDb2xsZWdlLVFhdGFyLCBEb2hhLCBRYXRhci48L2F1dGgt
YWRkcmVzcz48dGl0bGVzPjx0aXRsZT5UaGUgcm9sZSBvZiBnZW5kZXIgaW4gdGhlIGFzc29jaWF0
aW9uIG9mIHNvY2lhbCBjYXBpdGFsLCBzb2NpYWwgc3VwcG9ydCwgYW5kIGVjb25vbWljIHNlY3Vy
aXR5IHdpdGggc2VsZi1yYXRlZCBoZWFsdGggYW1vbmcgb2xkZXIgYWR1bHRzIGluIGRlcHJpdmVk
IGNvbW11bml0aWVzIGluIEJlaXJ1dDwvdGl0bGU+PHNlY29uZGFyeS10aXRsZT5RdWFsIExpZmUg
UmVzPC9zZWNvbmRhcnktdGl0bGU+PGFsdC10aXRsZT5RdWFsaXR5IG9mIGxpZmUgcmVzZWFyY2gg
OiBhbiBpbnRlcm5hdGlvbmFsIGpvdXJuYWwgb2YgcXVhbGl0eSBvZiBsaWZlIGFzcGVjdHMgb2Yg
dHJlYXRtZW50LCBjYXJlIGFuZCByZWhhYmlsaXRhdGlvbjwvYWx0LXRpdGxlPjwvdGl0bGVzPjxw
ZXJpb2RpY2FsPjxmdWxsLXRpdGxlPlF1YWwgTGlmZSBSZXM8L2Z1bGwtdGl0bGU+PGFiYnItMT5R
dWFsaXR5IG9mIGxpZmUgcmVzZWFyY2ggOiBhbiBpbnRlcm5hdGlvbmFsIGpvdXJuYWwgb2YgcXVh
bGl0eSBvZiBsaWZlIGFzcGVjdHMgb2YgdHJlYXRtZW50LCBjYXJlIGFuZCByZWhhYmlsaXRhdGlv
bjwvYWJici0xPjwvcGVyaW9kaWNhbD48YWx0LXBlcmlvZGljYWw+PGZ1bGwtdGl0bGU+UXVhbCBM
aWZlIFJlczwvZnVsbC10aXRsZT48YWJici0xPlF1YWxpdHkgb2YgbGlmZSByZXNlYXJjaCA6IGFu
IGludGVybmF0aW9uYWwgam91cm5hbCBvZiBxdWFsaXR5IG9mIGxpZmUgYXNwZWN0cyBvZiB0cmVh
dG1lbnQsIGNhcmUgYW5kIHJlaGFiaWxpdGF0aW9uPC9hYmJyLTE+PC9hbHQtcGVyaW9kaWNhbD48
cGFnZXM+MTM3MS05PC9wYWdlcz48dm9sdW1lPjIyPC92b2x1bWU+PG51bWJlcj42PC9udW1iZXI+
PGVkaXRpb24+MjAxMi8wOS8yNzwvZWRpdGlvbj48ZGF0ZXM+PHllYXI+MjAxMzwveWVhcj48cHVi
LWRhdGVzPjxkYXRlPkF1ZzwvZGF0ZT48L3B1Yi1kYXRlcz48L2RhdGVzPjxpc2JuPjE1NzMtMjY0
OSAoRWxlY3Ryb25pYykmI3hEOzA5NjItOTM0MyAoTGlua2luZyk8L2lzYm4+PGFjY2Vzc2lvbi1u
dW0+MjMwMTE0OTM8L2FjY2Vzc2lvbi1udW0+PHdvcmstdHlwZT5SZXNlYXJjaCBTdXBwb3J0LCBO
b24tVS5TLiBHb3YmYXBvczt0PC93b3JrLXR5cGU+PHVybHM+PHJlbGF0ZWQtdXJscz48dXJsPmh0
dHA6Ly93d3cubmNiaS5ubG0ubmloLmdvdi9wdWJtZWQvMjMwMTE0OTM8L3VybD48L3JlbGF0ZWQt
dXJscz48L3VybHM+PGVsZWN0cm9uaWMtcmVzb3VyY2UtbnVtPjEwLjEwMDcvczExMTM2LTAxMi0w
MjczLTk8L2VsZWN0cm9uaWMtcmVzb3VyY2UtbnVtPjxyZXNlYXJjaC1ub3Rlcz5JbiB0aGVzZSBk
ZXByaXZlZCBuZWlnaGJvcmhvb2RzLCBzb2NpYWwgYW5kIGVjb25vbWljIGZhY3RvcnMgbWF5IGhh
dmUgZ2VuZGVyLXNwZWNpZmljIGVmZmVjdHMgb24gdGhlIHByb21vdGlvbiBvZiB3ZWxsLWJlaW5n
IGFtb25nIG9sZGVyIGFkdWx0cywgd2l0aCBzb2NpYWwgc3VwcG9ydCBiZWluZyBtb3JlIHNhbGll
bnQgdG8gd29tZW4mYXBvcztzIFNSSCBhbmQgZWNvbm9taWMgc2VjdXJpdHkgYmVpbmcgbW9yZSBz
YWxpZW50IHRvIG1lbiZhcG9zO3MgU1JILiA8L3Jlc2VhcmNoLW5vdGVzPjxsYW5ndWFnZT5lbmc8
L2xhbmd1YWdlPjwvcmVjb3JkPjwvQ2l0ZT48L0VuZE5vdGU+AG==
</w:fldData>
        </w:fldChar>
      </w:r>
      <w:r w:rsidR="001F4836">
        <w:rPr>
          <w:rFonts w:ascii="Times New Roman" w:hAnsi="Times New Roman"/>
          <w:color w:val="000000"/>
          <w:kern w:val="0"/>
          <w:szCs w:val="21"/>
        </w:rPr>
        <w:instrText xml:space="preserve"> ADDIN EN.CITE.DATA </w:instrText>
      </w:r>
      <w:r w:rsidR="00EC0BA5">
        <w:rPr>
          <w:rFonts w:ascii="Times New Roman" w:hAnsi="Times New Roman"/>
          <w:color w:val="000000"/>
          <w:kern w:val="0"/>
          <w:szCs w:val="21"/>
        </w:rPr>
      </w:r>
      <w:r w:rsidR="00EC0BA5">
        <w:rPr>
          <w:rFonts w:ascii="Times New Roman" w:hAnsi="Times New Roman"/>
          <w:color w:val="000000"/>
          <w:kern w:val="0"/>
          <w:szCs w:val="21"/>
        </w:rPr>
        <w:fldChar w:fldCharType="end"/>
      </w:r>
      <w:r w:rsidR="00EC0BA5">
        <w:rPr>
          <w:rFonts w:ascii="Times New Roman" w:hAnsi="Times New Roman"/>
          <w:color w:val="000000"/>
          <w:kern w:val="0"/>
          <w:szCs w:val="21"/>
        </w:rPr>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6" w:tooltip="Chemaitelly, 2013 #707" w:history="1">
        <w:r w:rsidR="00785C8D">
          <w:rPr>
            <w:rFonts w:ascii="Times New Roman" w:hAnsi="Times New Roman"/>
            <w:noProof/>
            <w:color w:val="000000"/>
            <w:kern w:val="0"/>
            <w:szCs w:val="21"/>
          </w:rPr>
          <w:t>Chemaitelly</w:t>
        </w:r>
        <w:r w:rsidR="00785C8D" w:rsidRPr="001F4836">
          <w:rPr>
            <w:rFonts w:ascii="Times New Roman" w:hAnsi="Times New Roman"/>
            <w:i/>
            <w:noProof/>
            <w:color w:val="000000"/>
            <w:kern w:val="0"/>
            <w:szCs w:val="21"/>
          </w:rPr>
          <w:t>et al.</w:t>
        </w:r>
        <w:r w:rsidR="00785C8D">
          <w:rPr>
            <w:rFonts w:ascii="Times New Roman" w:hAnsi="Times New Roman"/>
            <w:noProof/>
            <w:color w:val="000000"/>
            <w:kern w:val="0"/>
            <w:szCs w:val="21"/>
          </w:rPr>
          <w:t xml:space="preserve"> 2013</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4A44E0" w:rsidRPr="004A44E0">
        <w:rPr>
          <w:rFonts w:ascii="Times New Roman" w:hAnsi="Times New Roman"/>
          <w:color w:val="000000"/>
          <w:kern w:val="0"/>
          <w:szCs w:val="21"/>
        </w:rPr>
        <w:t xml:space="preserve">. </w:t>
      </w:r>
      <w:r w:rsidR="006139F4">
        <w:rPr>
          <w:rFonts w:ascii="Times New Roman" w:hAnsi="Times New Roman" w:hint="eastAsia"/>
          <w:color w:val="000000"/>
          <w:kern w:val="0"/>
          <w:szCs w:val="21"/>
        </w:rPr>
        <w:t>A possible explanation</w:t>
      </w:r>
      <w:r w:rsidR="00586401">
        <w:rPr>
          <w:rFonts w:ascii="Times New Roman" w:hAnsi="Times New Roman" w:hint="eastAsia"/>
          <w:color w:val="000000"/>
          <w:kern w:val="0"/>
          <w:szCs w:val="21"/>
        </w:rPr>
        <w:t xml:space="preserve"> o</w:t>
      </w:r>
      <w:r w:rsidR="005C1DBE">
        <w:rPr>
          <w:rFonts w:ascii="Times New Roman" w:hAnsi="Times New Roman"/>
          <w:color w:val="000000"/>
          <w:kern w:val="0"/>
          <w:szCs w:val="21"/>
        </w:rPr>
        <w:t>f</w:t>
      </w:r>
      <w:r w:rsidR="00586401">
        <w:rPr>
          <w:rFonts w:ascii="Times New Roman" w:hAnsi="Times New Roman" w:hint="eastAsia"/>
          <w:color w:val="000000"/>
          <w:kern w:val="0"/>
          <w:szCs w:val="21"/>
        </w:rPr>
        <w:t xml:space="preserve"> the above gender differences</w:t>
      </w:r>
      <w:r w:rsidR="006139F4">
        <w:rPr>
          <w:rFonts w:ascii="Times New Roman" w:hAnsi="Times New Roman" w:hint="eastAsia"/>
          <w:color w:val="000000"/>
          <w:kern w:val="0"/>
          <w:szCs w:val="21"/>
        </w:rPr>
        <w:t xml:space="preserve"> is </w:t>
      </w:r>
      <w:r w:rsidR="006139F4">
        <w:rPr>
          <w:rFonts w:ascii="Times New Roman" w:hAnsi="Times New Roman"/>
          <w:color w:val="000000"/>
          <w:kern w:val="0"/>
          <w:szCs w:val="21"/>
        </w:rPr>
        <w:t>that</w:t>
      </w:r>
      <w:r w:rsidR="007261C0">
        <w:rPr>
          <w:rFonts w:ascii="Times New Roman" w:hAnsi="Times New Roman" w:hint="eastAsia"/>
          <w:color w:val="000000"/>
          <w:kern w:val="0"/>
          <w:szCs w:val="21"/>
        </w:rPr>
        <w:t xml:space="preserve"> </w:t>
      </w:r>
      <w:r w:rsidR="006139F4" w:rsidRPr="009473D9">
        <w:rPr>
          <w:rFonts w:ascii="Times New Roman" w:hAnsi="Times New Roman"/>
          <w:color w:val="000000"/>
          <w:kern w:val="0"/>
          <w:szCs w:val="21"/>
        </w:rPr>
        <w:t>women tend to access or mobilize more support than men eve</w:t>
      </w:r>
      <w:r w:rsidR="006139F4">
        <w:rPr>
          <w:rFonts w:ascii="Times New Roman" w:hAnsi="Times New Roman"/>
          <w:color w:val="000000"/>
          <w:kern w:val="0"/>
          <w:szCs w:val="21"/>
        </w:rPr>
        <w:t>n</w:t>
      </w:r>
      <w:r w:rsidR="00977DB8">
        <w:rPr>
          <w:rFonts w:ascii="Times New Roman" w:hAnsi="Times New Roman" w:hint="eastAsia"/>
          <w:color w:val="000000"/>
          <w:kern w:val="0"/>
          <w:szCs w:val="21"/>
        </w:rPr>
        <w:t xml:space="preserve"> </w:t>
      </w:r>
      <w:r w:rsidR="006139F4" w:rsidRPr="009473D9">
        <w:rPr>
          <w:rFonts w:ascii="Times New Roman" w:hAnsi="Times New Roman"/>
          <w:color w:val="000000"/>
          <w:kern w:val="0"/>
          <w:szCs w:val="21"/>
        </w:rPr>
        <w:t>during periods of stress</w:t>
      </w:r>
      <w:r w:rsidR="009241A5">
        <w:rPr>
          <w:rFonts w:ascii="Times New Roman" w:hAnsi="Times New Roman"/>
          <w:color w:val="000000"/>
          <w:kern w:val="0"/>
          <w:szCs w:val="21"/>
        </w:rPr>
        <w:t xml:space="preserve"> </w:t>
      </w:r>
      <w:r w:rsidR="00EC0BA5">
        <w:rPr>
          <w:rFonts w:ascii="Times New Roman" w:hAnsi="Times New Roman"/>
          <w:color w:val="000000"/>
          <w:kern w:val="0"/>
          <w:szCs w:val="21"/>
        </w:rPr>
        <w:fldChar w:fldCharType="begin">
          <w:fldData xml:space="preserve">PEVuZE5vdGU+PENpdGU+PEF1dGhvcj5LYXdhY2hpPC9BdXRob3I+PFllYXI+MjAwMTwvWWVhcj48
UmVjTnVtPjI1MTwvUmVjTnVtPjxEaXNwbGF5VGV4dD4oS2F3YWNoaSBhbmQgQmVya21hbiAyMDAx
KTwvRGlzcGxheVRleHQ+PHJlY29yZD48cmVjLW51bWJlcj4yNTE8L3JlYy1udW1iZXI+PGZvcmVp
Z24ta2V5cz48a2V5IGFwcD0iRU4iIGRiLWlkPSIycHdlenY5MGpmZjV3dGVldHYxcDBhcGsydjAw
eDk1ejlwejIiPjI1MTwva2V5PjwvZm9yZWlnbi1rZXlzPjxyZWYtdHlwZSBuYW1lPSJKb3VybmFs
IEFydGljbGUiPjE3PC9yZWYtdHlwZT48Y29udHJpYnV0b3JzPjxhdXRob3JzPjxhdXRob3I+S2F3
YWNoaSwgSS48L2F1dGhvcj48YXV0aG9yPkJlcmttYW4sIEwuIEYuPC9hdXRob3I+PC9hdXRob3Jz
PjwvY29udHJpYnV0b3JzPjxhdXRoLWFkZHJlc3M+VGhlIERlcGFydG1lbnQgb2YgSGVhbHRoIGFu
ZCBTb2NpYWwgQmVoYXZpb3IsIEhhcnZhcmQgQ2VudGVyIGZvciBTb2NpZXR5IGFuZCBIZWFsdGgs
IDY3NyBIdW50aW5ndG9uIEF2ZW51ZSwgQm9zdG9uLCBNQSAwMjExNSwgVVNBLiBJY2hpcm8uS2F3
YWNoaUBjaGFubmluZy5oYXJ2YXJkLmVkdTwvYXV0aC1hZGRyZXNzPjx0aXRsZXM+PHRpdGxlPlNv
Y2lhbCB0aWVzIGFuZCBtZW50YWwgaGVhbHRoPC90aXRsZT48c2Vjb25kYXJ5LXRpdGxlPkogVXJi
YW4gSGVhbHRoPC9zZWNvbmRhcnktdGl0bGU+PGFsdC10aXRsZT5Kb3VybmFsIG9mIHVyYmFuIGhl
YWx0aCA6IGJ1bGxldGluIG9mIHRoZSBOZXcgWW9yayBBY2FkZW15IG9mIE1lZGljaW5lPC9hbHQt
dGl0bGU+PC90aXRsZXM+PHBlcmlvZGljYWw+PGZ1bGwtdGl0bGU+SiBVcmJhbiBIZWFsdGg8L2Z1
bGwtdGl0bGU+PGFiYnItMT5Kb3VybmFsIG9mIHVyYmFuIGhlYWx0aCA6IGJ1bGxldGluIG9mIHRo
ZSBOZXcgWW9yayBBY2FkZW15IG9mIE1lZGljaW5lPC9hYmJyLTE+PC9wZXJpb2RpY2FsPjxhbHQt
cGVyaW9kaWNhbD48ZnVsbC10aXRsZT5KIFVyYmFuIEhlYWx0aDwvZnVsbC10aXRsZT48YWJici0x
PkpvdXJuYWwgb2YgdXJiYW4gaGVhbHRoIDogYnVsbGV0aW4gb2YgdGhlIE5ldyBZb3JrIEFjYWRl
bXkgb2YgTWVkaWNpbmU8L2FiYnItMT48L2FsdC1wZXJpb2RpY2FsPjxwYWdlcz40NTgtNjc8L3Bh
Z2VzPjx2b2x1bWU+Nzg8L3ZvbHVtZT48bnVtYmVyPjM8L251bWJlcj48ZWRpdGlvbj4yMDAxLzA5
LzIxPC9lZGl0aW9uPjxrZXl3b3Jkcz48a2V5d29yZD5BZG9sZXNjZW50PC9rZXl3b3JkPjxrZXl3
b3JkPkFkdWx0PC9rZXl3b3JkPjxrZXl3b3JkPkFnZSBEaXN0cmlidXRpb248L2tleXdvcmQ+PGtl
eXdvcmQ+QWdlZC9wc3ljaG9sb2d5PC9rZXl3b3JkPjxrZXl3b3JkPkFueGlldHkvcHN5Y2hvbG9n
eS90aGVyYXB5PC9rZXl3b3JkPjxrZXl3b3JkPkNoaWxkPC9rZXl3b3JkPjxrZXl3b3JkPkNvZ25p
dGlvbiBEaXNvcmRlcnMvcHN5Y2hvbG9neS90aGVyYXB5PC9rZXl3b3JkPjxrZXl3b3JkPkRlcHJl
c3Npb24vcHN5Y2hvbG9neS90aGVyYXB5PC9rZXl3b3JkPjxrZXl3b3JkPkVnbzwva2V5d29yZD48
a2V5d29yZD5GZW1hbGU8L2tleXdvcmQ+PGtleXdvcmQ+SHVtYW5zPC9rZXl3b3JkPjxrZXl3b3Jk
PkludGVydmVudGlvbiBTdHVkaWVzPC9rZXl3b3JkPjxrZXl3b3JkPkxpZmUgU3R5bGU8L2tleXdv
cmQ+PGtleXdvcmQ+TWFsZTwva2V5d29yZD48a2V5d29yZD5NZW50YWwgRGlzb3JkZXJzL2VwaWRl
bWlvbG9neS8qcHN5Y2hvbG9neS90aGVyYXB5PC9rZXl3b3JkPjxrZXl3b3JkPk1lbnRhbCBIZWFs
dGg8L2tleXdvcmQ+PGtleXdvcmQ+TWlkZGxlIEFnZWQ8L2tleXdvcmQ+PGtleXdvcmQ+TW9kZWxz
LCBQc3ljaG9sb2dpY2FsPC9rZXl3b3JkPjxrZXl3b3JkPlByZXZhbGVuY2U8L2tleXdvcmQ+PGtl
eXdvcmQ+U2V4IERpc3RyaWJ1dGlvbjwva2V5d29yZD48a2V5d29yZD4qU29jaWFsIFN1cHBvcnQ8
L2tleXdvcmQ+PGtleXdvcmQ+U29jaW9lY29ub21pYyBGYWN0b3JzPC9rZXl3b3JkPjxrZXl3b3Jk
PlNvY2lvbWV0cmljIFRlY2huaXF1ZXM8L2tleXdvcmQ+PGtleXdvcmQ+U3RyZXNzLCBQc3ljaG9s
b2dpY2FsL3BzeWNob2xvZ3k8L2tleXdvcmQ+PC9rZXl3b3Jkcz48ZGF0ZXM+PHllYXI+MjAwMTwv
eWVhcj48cHViLWRhdGVzPjxkYXRlPlNlcDwvZGF0ZT48L3B1Yi1kYXRlcz48L2RhdGVzPjxpc2Ju
PjEwOTktMzQ2MCAoUHJpbnQpJiN4RDsxMDk5LTM0NjAgKExpbmtpbmcpPC9pc2JuPjxhY2Nlc3Np
b24tbnVtPjExNTY0ODQ5PC9hY2Nlc3Npb24tbnVtPjx3b3JrLXR5cGU+UmVzZWFyY2ggU3VwcG9y
dCwgTm9uLVUuUy4gR292JmFwb3M7dCYjeEQ7UmV2aWV3PC93b3JrLXR5cGU+PHVybHM+PHJlbGF0
ZWQtdXJscz48dXJsPmh0dHA6Ly93d3cubmNiaS5ubG0ubmloLmdvdi9wdWJtZWQvMTE1NjQ4NDk8
L3VybD48L3JlbGF0ZWQtdXJscz48L3VybHM+PGN1c3RvbTI+MzQ1NTkxMDwvY3VzdG9tMj48ZWxl
Y3Ryb25pYy1yZXNvdXJjZS1udW0+MTAuMTA5My9qdXJiYW4vNzguMy40NTg8L2VsZWN0cm9uaWMt
cmVzb3VyY2UtbnVtPjxsYW5ndWFnZT5lbmc8L2xhbmd1YWdlPjwvcmVjb3JkPjwvQ2l0ZT48L0Vu
ZE5vdGU+AG==
</w:fldData>
        </w:fldChar>
      </w:r>
      <w:r w:rsidR="001F4836">
        <w:rPr>
          <w:rFonts w:ascii="Times New Roman" w:hAnsi="Times New Roman"/>
          <w:color w:val="000000"/>
          <w:kern w:val="0"/>
          <w:szCs w:val="21"/>
        </w:rPr>
        <w:instrText xml:space="preserve"> ADDIN EN.CITE </w:instrText>
      </w:r>
      <w:r w:rsidR="00EC0BA5">
        <w:rPr>
          <w:rFonts w:ascii="Times New Roman" w:hAnsi="Times New Roman"/>
          <w:color w:val="000000"/>
          <w:kern w:val="0"/>
          <w:szCs w:val="21"/>
        </w:rPr>
        <w:fldChar w:fldCharType="begin">
          <w:fldData xml:space="preserve">PEVuZE5vdGU+PENpdGU+PEF1dGhvcj5LYXdhY2hpPC9BdXRob3I+PFllYXI+MjAwMTwvWWVhcj48
UmVjTnVtPjI1MTwvUmVjTnVtPjxEaXNwbGF5VGV4dD4oS2F3YWNoaSBhbmQgQmVya21hbiAyMDAx
KTwvRGlzcGxheVRleHQ+PHJlY29yZD48cmVjLW51bWJlcj4yNTE8L3JlYy1udW1iZXI+PGZvcmVp
Z24ta2V5cz48a2V5IGFwcD0iRU4iIGRiLWlkPSIycHdlenY5MGpmZjV3dGVldHYxcDBhcGsydjAw
eDk1ejlwejIiPjI1MTwva2V5PjwvZm9yZWlnbi1rZXlzPjxyZWYtdHlwZSBuYW1lPSJKb3VybmFs
IEFydGljbGUiPjE3PC9yZWYtdHlwZT48Y29udHJpYnV0b3JzPjxhdXRob3JzPjxhdXRob3I+S2F3
YWNoaSwgSS48L2F1dGhvcj48YXV0aG9yPkJlcmttYW4sIEwuIEYuPC9hdXRob3I+PC9hdXRob3Jz
PjwvY29udHJpYnV0b3JzPjxhdXRoLWFkZHJlc3M+VGhlIERlcGFydG1lbnQgb2YgSGVhbHRoIGFu
ZCBTb2NpYWwgQmVoYXZpb3IsIEhhcnZhcmQgQ2VudGVyIGZvciBTb2NpZXR5IGFuZCBIZWFsdGgs
IDY3NyBIdW50aW5ndG9uIEF2ZW51ZSwgQm9zdG9uLCBNQSAwMjExNSwgVVNBLiBJY2hpcm8uS2F3
YWNoaUBjaGFubmluZy5oYXJ2YXJkLmVkdTwvYXV0aC1hZGRyZXNzPjx0aXRsZXM+PHRpdGxlPlNv
Y2lhbCB0aWVzIGFuZCBtZW50YWwgaGVhbHRoPC90aXRsZT48c2Vjb25kYXJ5LXRpdGxlPkogVXJi
YW4gSGVhbHRoPC9zZWNvbmRhcnktdGl0bGU+PGFsdC10aXRsZT5Kb3VybmFsIG9mIHVyYmFuIGhl
YWx0aCA6IGJ1bGxldGluIG9mIHRoZSBOZXcgWW9yayBBY2FkZW15IG9mIE1lZGljaW5lPC9hbHQt
dGl0bGU+PC90aXRsZXM+PHBlcmlvZGljYWw+PGZ1bGwtdGl0bGU+SiBVcmJhbiBIZWFsdGg8L2Z1
bGwtdGl0bGU+PGFiYnItMT5Kb3VybmFsIG9mIHVyYmFuIGhlYWx0aCA6IGJ1bGxldGluIG9mIHRo
ZSBOZXcgWW9yayBBY2FkZW15IG9mIE1lZGljaW5lPC9hYmJyLTE+PC9wZXJpb2RpY2FsPjxhbHQt
cGVyaW9kaWNhbD48ZnVsbC10aXRsZT5KIFVyYmFuIEhlYWx0aDwvZnVsbC10aXRsZT48YWJici0x
PkpvdXJuYWwgb2YgdXJiYW4gaGVhbHRoIDogYnVsbGV0aW4gb2YgdGhlIE5ldyBZb3JrIEFjYWRl
bXkgb2YgTWVkaWNpbmU8L2FiYnItMT48L2FsdC1wZXJpb2RpY2FsPjxwYWdlcz40NTgtNjc8L3Bh
Z2VzPjx2b2x1bWU+Nzg8L3ZvbHVtZT48bnVtYmVyPjM8L251bWJlcj48ZWRpdGlvbj4yMDAxLzA5
LzIxPC9lZGl0aW9uPjxrZXl3b3Jkcz48a2V5d29yZD5BZG9sZXNjZW50PC9rZXl3b3JkPjxrZXl3
b3JkPkFkdWx0PC9rZXl3b3JkPjxrZXl3b3JkPkFnZSBEaXN0cmlidXRpb248L2tleXdvcmQ+PGtl
eXdvcmQ+QWdlZC9wc3ljaG9sb2d5PC9rZXl3b3JkPjxrZXl3b3JkPkFueGlldHkvcHN5Y2hvbG9n
eS90aGVyYXB5PC9rZXl3b3JkPjxrZXl3b3JkPkNoaWxkPC9rZXl3b3JkPjxrZXl3b3JkPkNvZ25p
dGlvbiBEaXNvcmRlcnMvcHN5Y2hvbG9neS90aGVyYXB5PC9rZXl3b3JkPjxrZXl3b3JkPkRlcHJl
c3Npb24vcHN5Y2hvbG9neS90aGVyYXB5PC9rZXl3b3JkPjxrZXl3b3JkPkVnbzwva2V5d29yZD48
a2V5d29yZD5GZW1hbGU8L2tleXdvcmQ+PGtleXdvcmQ+SHVtYW5zPC9rZXl3b3JkPjxrZXl3b3Jk
PkludGVydmVudGlvbiBTdHVkaWVzPC9rZXl3b3JkPjxrZXl3b3JkPkxpZmUgU3R5bGU8L2tleXdv
cmQ+PGtleXdvcmQ+TWFsZTwva2V5d29yZD48a2V5d29yZD5NZW50YWwgRGlzb3JkZXJzL2VwaWRl
bWlvbG9neS8qcHN5Y2hvbG9neS90aGVyYXB5PC9rZXl3b3JkPjxrZXl3b3JkPk1lbnRhbCBIZWFs
dGg8L2tleXdvcmQ+PGtleXdvcmQ+TWlkZGxlIEFnZWQ8L2tleXdvcmQ+PGtleXdvcmQ+TW9kZWxz
LCBQc3ljaG9sb2dpY2FsPC9rZXl3b3JkPjxrZXl3b3JkPlByZXZhbGVuY2U8L2tleXdvcmQ+PGtl
eXdvcmQ+U2V4IERpc3RyaWJ1dGlvbjwva2V5d29yZD48a2V5d29yZD4qU29jaWFsIFN1cHBvcnQ8
L2tleXdvcmQ+PGtleXdvcmQ+U29jaW9lY29ub21pYyBGYWN0b3JzPC9rZXl3b3JkPjxrZXl3b3Jk
PlNvY2lvbWV0cmljIFRlY2huaXF1ZXM8L2tleXdvcmQ+PGtleXdvcmQ+U3RyZXNzLCBQc3ljaG9s
b2dpY2FsL3BzeWNob2xvZ3k8L2tleXdvcmQ+PC9rZXl3b3Jkcz48ZGF0ZXM+PHllYXI+MjAwMTwv
eWVhcj48cHViLWRhdGVzPjxkYXRlPlNlcDwvZGF0ZT48L3B1Yi1kYXRlcz48L2RhdGVzPjxpc2Ju
PjEwOTktMzQ2MCAoUHJpbnQpJiN4RDsxMDk5LTM0NjAgKExpbmtpbmcpPC9pc2JuPjxhY2Nlc3Np
b24tbnVtPjExNTY0ODQ5PC9hY2Nlc3Npb24tbnVtPjx3b3JrLXR5cGU+UmVzZWFyY2ggU3VwcG9y
dCwgTm9uLVUuUy4gR292JmFwb3M7dCYjeEQ7UmV2aWV3PC93b3JrLXR5cGU+PHVybHM+PHJlbGF0
ZWQtdXJscz48dXJsPmh0dHA6Ly93d3cubmNiaS5ubG0ubmloLmdvdi9wdWJtZWQvMTE1NjQ4NDk8
L3VybD48L3JlbGF0ZWQtdXJscz48L3VybHM+PGN1c3RvbTI+MzQ1NTkxMDwvY3VzdG9tMj48ZWxl
Y3Ryb25pYy1yZXNvdXJjZS1udW0+MTAuMTA5My9qdXJiYW4vNzguMy40NTg8L2VsZWN0cm9uaWMt
cmVzb3VyY2UtbnVtPjxsYW5ndWFnZT5lbmc8L2xhbmd1YWdlPjwvcmVjb3JkPjwvQ2l0ZT48L0Vu
ZE5vdGU+AG==
</w:fldData>
        </w:fldChar>
      </w:r>
      <w:r w:rsidR="001F4836">
        <w:rPr>
          <w:rFonts w:ascii="Times New Roman" w:hAnsi="Times New Roman"/>
          <w:color w:val="000000"/>
          <w:kern w:val="0"/>
          <w:szCs w:val="21"/>
        </w:rPr>
        <w:instrText xml:space="preserve"> ADDIN EN.CITE.DATA </w:instrText>
      </w:r>
      <w:r w:rsidR="00EC0BA5">
        <w:rPr>
          <w:rFonts w:ascii="Times New Roman" w:hAnsi="Times New Roman"/>
          <w:color w:val="000000"/>
          <w:kern w:val="0"/>
          <w:szCs w:val="21"/>
        </w:rPr>
      </w:r>
      <w:r w:rsidR="00EC0BA5">
        <w:rPr>
          <w:rFonts w:ascii="Times New Roman" w:hAnsi="Times New Roman"/>
          <w:color w:val="000000"/>
          <w:kern w:val="0"/>
          <w:szCs w:val="21"/>
        </w:rPr>
        <w:fldChar w:fldCharType="end"/>
      </w:r>
      <w:r w:rsidR="00EC0BA5">
        <w:rPr>
          <w:rFonts w:ascii="Times New Roman" w:hAnsi="Times New Roman"/>
          <w:color w:val="000000"/>
          <w:kern w:val="0"/>
          <w:szCs w:val="21"/>
        </w:rPr>
      </w:r>
      <w:r w:rsidR="00EC0BA5">
        <w:rPr>
          <w:rFonts w:ascii="Times New Roman" w:hAnsi="Times New Roman"/>
          <w:color w:val="000000"/>
          <w:kern w:val="0"/>
          <w:szCs w:val="21"/>
        </w:rPr>
        <w:fldChar w:fldCharType="separate"/>
      </w:r>
      <w:r w:rsidR="001F4836">
        <w:rPr>
          <w:rFonts w:ascii="Times New Roman" w:hAnsi="Times New Roman"/>
          <w:noProof/>
          <w:color w:val="000000"/>
          <w:kern w:val="0"/>
          <w:szCs w:val="21"/>
        </w:rPr>
        <w:t>(</w:t>
      </w:r>
      <w:hyperlink w:anchor="_ENREF_16" w:tooltip="Kawachi, 2001 #251" w:history="1">
        <w:r w:rsidR="00785C8D">
          <w:rPr>
            <w:rFonts w:ascii="Times New Roman" w:hAnsi="Times New Roman"/>
            <w:noProof/>
            <w:color w:val="000000"/>
            <w:kern w:val="0"/>
            <w:szCs w:val="21"/>
          </w:rPr>
          <w:t>Kawachi and Berkman 2001</w:t>
        </w:r>
      </w:hyperlink>
      <w:r w:rsidR="001F4836">
        <w:rPr>
          <w:rFonts w:ascii="Times New Roman" w:hAnsi="Times New Roman"/>
          <w:noProof/>
          <w:color w:val="000000"/>
          <w:kern w:val="0"/>
          <w:szCs w:val="21"/>
        </w:rPr>
        <w:t>)</w:t>
      </w:r>
      <w:r w:rsidR="00EC0BA5">
        <w:rPr>
          <w:rFonts w:ascii="Times New Roman" w:hAnsi="Times New Roman"/>
          <w:color w:val="000000"/>
          <w:kern w:val="0"/>
          <w:szCs w:val="21"/>
        </w:rPr>
        <w:fldChar w:fldCharType="end"/>
      </w:r>
      <w:r w:rsidR="006D44DD">
        <w:rPr>
          <w:rFonts w:ascii="Times New Roman" w:hAnsi="Times New Roman" w:hint="eastAsia"/>
          <w:color w:val="000000"/>
          <w:kern w:val="0"/>
          <w:szCs w:val="21"/>
        </w:rPr>
        <w:t xml:space="preserve">, while </w:t>
      </w:r>
      <w:r w:rsidR="00CD266B">
        <w:rPr>
          <w:rFonts w:ascii="Times New Roman" w:hAnsi="Times New Roman" w:hint="eastAsia"/>
          <w:color w:val="000000"/>
          <w:kern w:val="0"/>
          <w:szCs w:val="21"/>
        </w:rPr>
        <w:t>men may depend more on their family economic resources</w:t>
      </w:r>
      <w:r w:rsidR="006139F4" w:rsidRPr="00E93C3C">
        <w:rPr>
          <w:rFonts w:ascii="Times New Roman" w:hAnsi="Times New Roman"/>
          <w:color w:val="000000"/>
          <w:kern w:val="0"/>
          <w:szCs w:val="21"/>
        </w:rPr>
        <w:t>.</w:t>
      </w:r>
      <w:r w:rsidR="00977DB8">
        <w:rPr>
          <w:rFonts w:ascii="Times New Roman" w:hAnsi="Times New Roman" w:hint="eastAsia"/>
          <w:color w:val="000000"/>
          <w:kern w:val="0"/>
          <w:szCs w:val="21"/>
        </w:rPr>
        <w:t xml:space="preserve"> </w:t>
      </w:r>
      <w:r w:rsidR="00586401">
        <w:rPr>
          <w:rFonts w:ascii="Times New Roman" w:hAnsi="Times New Roman" w:hint="eastAsia"/>
          <w:color w:val="000000"/>
          <w:kern w:val="0"/>
          <w:szCs w:val="21"/>
        </w:rPr>
        <w:t xml:space="preserve">In this study, </w:t>
      </w:r>
      <w:r w:rsidR="00644B8F">
        <w:rPr>
          <w:rFonts w:ascii="Times New Roman" w:hAnsi="Times New Roman" w:hint="eastAsia"/>
          <w:color w:val="000000"/>
          <w:kern w:val="0"/>
          <w:szCs w:val="21"/>
        </w:rPr>
        <w:t>older</w:t>
      </w:r>
      <w:r w:rsidR="00CB24ED">
        <w:rPr>
          <w:rFonts w:ascii="Times New Roman" w:hAnsi="Times New Roman" w:hint="eastAsia"/>
          <w:color w:val="000000"/>
          <w:kern w:val="0"/>
          <w:szCs w:val="21"/>
        </w:rPr>
        <w:t xml:space="preserve"> rural</w:t>
      </w:r>
      <w:r w:rsidR="00A80736">
        <w:rPr>
          <w:rFonts w:ascii="Times New Roman" w:hAnsi="Times New Roman"/>
          <w:color w:val="000000"/>
          <w:kern w:val="0"/>
          <w:szCs w:val="21"/>
        </w:rPr>
        <w:t>-dwelling</w:t>
      </w:r>
      <w:r w:rsidR="00CB24ED">
        <w:rPr>
          <w:rFonts w:ascii="Times New Roman" w:hAnsi="Times New Roman" w:hint="eastAsia"/>
          <w:color w:val="000000"/>
          <w:kern w:val="0"/>
          <w:szCs w:val="21"/>
        </w:rPr>
        <w:t xml:space="preserve"> Chinese</w:t>
      </w:r>
      <w:r w:rsidR="006139F4">
        <w:rPr>
          <w:rFonts w:ascii="Times New Roman" w:hAnsi="Times New Roman" w:hint="eastAsia"/>
          <w:color w:val="000000"/>
          <w:kern w:val="0"/>
          <w:szCs w:val="21"/>
        </w:rPr>
        <w:t xml:space="preserve"> men had </w:t>
      </w:r>
      <w:r w:rsidR="006139F4">
        <w:rPr>
          <w:rFonts w:ascii="Times New Roman" w:hAnsi="Times New Roman"/>
          <w:color w:val="000000"/>
          <w:kern w:val="0"/>
          <w:szCs w:val="21"/>
        </w:rPr>
        <w:t>similar</w:t>
      </w:r>
      <w:r w:rsidR="006139F4">
        <w:rPr>
          <w:rFonts w:ascii="Times New Roman" w:hAnsi="Times New Roman" w:hint="eastAsia"/>
          <w:color w:val="000000"/>
          <w:kern w:val="0"/>
          <w:szCs w:val="21"/>
        </w:rPr>
        <w:t xml:space="preserve"> access to domestic and problem resolving resources to women, and they had better access to expert advice and personal skills. </w:t>
      </w:r>
      <w:r w:rsidR="00CB49B2">
        <w:rPr>
          <w:rFonts w:ascii="Times New Roman" w:hAnsi="Times New Roman"/>
          <w:color w:val="000000"/>
          <w:kern w:val="0"/>
          <w:szCs w:val="21"/>
        </w:rPr>
        <w:t>To be examined in the future studies, we hypothesize</w:t>
      </w:r>
      <w:r w:rsidR="00586401">
        <w:rPr>
          <w:rFonts w:ascii="Times New Roman" w:hAnsi="Times New Roman" w:hint="eastAsia"/>
          <w:color w:val="000000"/>
          <w:kern w:val="0"/>
          <w:szCs w:val="21"/>
        </w:rPr>
        <w:t xml:space="preserve"> that rural</w:t>
      </w:r>
      <w:r w:rsidR="00A80736">
        <w:rPr>
          <w:rFonts w:ascii="Times New Roman" w:hAnsi="Times New Roman"/>
          <w:color w:val="000000"/>
          <w:kern w:val="0"/>
          <w:szCs w:val="21"/>
        </w:rPr>
        <w:t>-dwelling</w:t>
      </w:r>
      <w:r w:rsidR="00586401">
        <w:rPr>
          <w:rFonts w:ascii="Times New Roman" w:hAnsi="Times New Roman" w:hint="eastAsia"/>
          <w:color w:val="000000"/>
          <w:kern w:val="0"/>
          <w:szCs w:val="21"/>
        </w:rPr>
        <w:t xml:space="preserve"> Chinese </w:t>
      </w:r>
      <w:r w:rsidR="00644B8F">
        <w:rPr>
          <w:rFonts w:ascii="Times New Roman" w:hAnsi="Times New Roman" w:hint="eastAsia"/>
          <w:color w:val="000000"/>
          <w:kern w:val="0"/>
          <w:szCs w:val="21"/>
        </w:rPr>
        <w:t>older</w:t>
      </w:r>
      <w:r w:rsidR="00586401">
        <w:rPr>
          <w:rFonts w:ascii="Times New Roman" w:hAnsi="Times New Roman" w:hint="eastAsia"/>
          <w:color w:val="000000"/>
          <w:kern w:val="0"/>
          <w:szCs w:val="21"/>
        </w:rPr>
        <w:t xml:space="preserve"> men mobilized less support resources than </w:t>
      </w:r>
      <w:r w:rsidR="00644B8F">
        <w:rPr>
          <w:rFonts w:ascii="Times New Roman" w:hAnsi="Times New Roman" w:hint="eastAsia"/>
          <w:color w:val="000000"/>
          <w:kern w:val="0"/>
          <w:szCs w:val="21"/>
        </w:rPr>
        <w:t>older</w:t>
      </w:r>
      <w:r w:rsidR="00586401">
        <w:rPr>
          <w:rFonts w:ascii="Times New Roman" w:hAnsi="Times New Roman" w:hint="eastAsia"/>
          <w:color w:val="000000"/>
          <w:kern w:val="0"/>
          <w:szCs w:val="21"/>
        </w:rPr>
        <w:t xml:space="preserve"> women, which </w:t>
      </w:r>
      <w:r w:rsidR="005C1DBE">
        <w:rPr>
          <w:rFonts w:ascii="Times New Roman" w:hAnsi="Times New Roman"/>
          <w:color w:val="000000"/>
          <w:kern w:val="0"/>
          <w:szCs w:val="21"/>
        </w:rPr>
        <w:t>provided fewer</w:t>
      </w:r>
      <w:r w:rsidR="00586401">
        <w:rPr>
          <w:rFonts w:ascii="Times New Roman" w:hAnsi="Times New Roman" w:hint="eastAsia"/>
          <w:color w:val="000000"/>
          <w:kern w:val="0"/>
          <w:szCs w:val="21"/>
        </w:rPr>
        <w:t xml:space="preserve"> physical or mental health benefits</w:t>
      </w:r>
      <w:r w:rsidR="006139F4">
        <w:rPr>
          <w:rFonts w:ascii="Times New Roman" w:hAnsi="Times New Roman" w:hint="eastAsia"/>
          <w:color w:val="000000"/>
          <w:kern w:val="0"/>
          <w:szCs w:val="21"/>
        </w:rPr>
        <w:t>.</w:t>
      </w:r>
    </w:p>
    <w:p w:rsidR="00092DED" w:rsidRPr="00CE6FBE" w:rsidRDefault="00967D02" w:rsidP="00BB5DF6">
      <w:pPr>
        <w:widowControl/>
        <w:spacing w:line="480" w:lineRule="auto"/>
        <w:rPr>
          <w:rFonts w:ascii="Times New Roman" w:hAnsi="Times New Roman"/>
          <w:color w:val="000000"/>
          <w:kern w:val="0"/>
          <w:szCs w:val="21"/>
        </w:rPr>
      </w:pPr>
      <w:r>
        <w:rPr>
          <w:rFonts w:ascii="Times New Roman" w:hAnsi="Times New Roman" w:hint="eastAsia"/>
          <w:color w:val="000000"/>
          <w:kern w:val="0"/>
          <w:szCs w:val="21"/>
        </w:rPr>
        <w:t>Findings in t</w:t>
      </w:r>
      <w:r w:rsidR="00C370FC">
        <w:rPr>
          <w:rFonts w:ascii="Times New Roman" w:hAnsi="Times New Roman" w:hint="eastAsia"/>
          <w:color w:val="000000"/>
          <w:kern w:val="0"/>
          <w:szCs w:val="21"/>
        </w:rPr>
        <w:t>his study</w:t>
      </w:r>
      <w:r>
        <w:rPr>
          <w:rFonts w:ascii="Times New Roman" w:hAnsi="Times New Roman" w:hint="eastAsia"/>
          <w:color w:val="000000"/>
          <w:kern w:val="0"/>
          <w:szCs w:val="21"/>
        </w:rPr>
        <w:t xml:space="preserve"> contribute to the literature on the </w:t>
      </w:r>
      <w:r>
        <w:rPr>
          <w:rFonts w:ascii="Times New Roman" w:hAnsi="Times New Roman"/>
          <w:color w:val="000000"/>
          <w:kern w:val="0"/>
          <w:szCs w:val="21"/>
        </w:rPr>
        <w:t>application</w:t>
      </w:r>
      <w:r>
        <w:rPr>
          <w:rFonts w:ascii="Times New Roman" w:hAnsi="Times New Roman" w:hint="eastAsia"/>
          <w:color w:val="000000"/>
          <w:kern w:val="0"/>
          <w:szCs w:val="21"/>
        </w:rPr>
        <w:t xml:space="preserve"> of RG </w:t>
      </w:r>
      <w:r w:rsidR="00A80736">
        <w:rPr>
          <w:rFonts w:ascii="Times New Roman" w:hAnsi="Times New Roman"/>
          <w:color w:val="000000"/>
          <w:kern w:val="0"/>
          <w:szCs w:val="21"/>
        </w:rPr>
        <w:t xml:space="preserve">tools </w:t>
      </w:r>
      <w:r>
        <w:rPr>
          <w:rFonts w:ascii="Times New Roman" w:hAnsi="Times New Roman" w:hint="eastAsia"/>
          <w:color w:val="000000"/>
          <w:kern w:val="0"/>
          <w:szCs w:val="21"/>
        </w:rPr>
        <w:t>in a context</w:t>
      </w:r>
      <w:r w:rsidR="00CD37FA">
        <w:rPr>
          <w:rFonts w:ascii="Times New Roman" w:hAnsi="Times New Roman"/>
          <w:color w:val="000000"/>
          <w:kern w:val="0"/>
          <w:szCs w:val="21"/>
        </w:rPr>
        <w:t xml:space="preserve"> of rural China</w:t>
      </w:r>
      <w:r w:rsidR="002629DD">
        <w:rPr>
          <w:rFonts w:ascii="Times New Roman" w:hAnsi="Times New Roman" w:hint="eastAsia"/>
          <w:color w:val="000000"/>
          <w:kern w:val="0"/>
          <w:szCs w:val="21"/>
        </w:rPr>
        <w:t>,</w:t>
      </w:r>
      <w:r w:rsidR="00CD37FA">
        <w:rPr>
          <w:rFonts w:ascii="Times New Roman" w:hAnsi="Times New Roman"/>
          <w:color w:val="000000"/>
          <w:kern w:val="0"/>
          <w:szCs w:val="21"/>
        </w:rPr>
        <w:t xml:space="preserve"> which has </w:t>
      </w:r>
      <w:r w:rsidR="00C370FC">
        <w:rPr>
          <w:rFonts w:ascii="Times New Roman" w:hAnsi="Times New Roman" w:hint="eastAsia"/>
          <w:color w:val="000000"/>
          <w:kern w:val="0"/>
          <w:szCs w:val="21"/>
        </w:rPr>
        <w:t xml:space="preserve">accelerated rural </w:t>
      </w:r>
      <w:r w:rsidR="00C67983">
        <w:rPr>
          <w:rFonts w:ascii="Times New Roman" w:hAnsi="Times New Roman" w:hint="eastAsia"/>
          <w:color w:val="000000"/>
          <w:kern w:val="0"/>
          <w:szCs w:val="21"/>
        </w:rPr>
        <w:t>ageing</w:t>
      </w:r>
      <w:r w:rsidR="00C370FC">
        <w:rPr>
          <w:rFonts w:ascii="Times New Roman" w:hAnsi="Times New Roman" w:hint="eastAsia"/>
          <w:color w:val="000000"/>
          <w:kern w:val="0"/>
          <w:szCs w:val="21"/>
        </w:rPr>
        <w:t xml:space="preserve"> population with </w:t>
      </w:r>
      <w:r w:rsidR="00C370FC">
        <w:rPr>
          <w:rFonts w:ascii="Times New Roman" w:hAnsi="Times New Roman"/>
          <w:szCs w:val="21"/>
        </w:rPr>
        <w:t>insufficient</w:t>
      </w:r>
      <w:r w:rsidR="00977DB8">
        <w:rPr>
          <w:rFonts w:ascii="Times New Roman" w:hAnsi="Times New Roman" w:hint="eastAsia"/>
          <w:szCs w:val="21"/>
        </w:rPr>
        <w:t xml:space="preserve"> </w:t>
      </w:r>
      <w:r w:rsidR="00C370FC" w:rsidRPr="00F14D89">
        <w:rPr>
          <w:rFonts w:ascii="Times New Roman" w:hAnsi="Times New Roman"/>
          <w:szCs w:val="21"/>
        </w:rPr>
        <w:t>pension support and</w:t>
      </w:r>
      <w:r w:rsidR="00A80736">
        <w:rPr>
          <w:rFonts w:ascii="Times New Roman" w:hAnsi="Times New Roman"/>
          <w:szCs w:val="21"/>
        </w:rPr>
        <w:t xml:space="preserve"> the</w:t>
      </w:r>
      <w:r w:rsidR="00C370FC" w:rsidRPr="00F14D89">
        <w:rPr>
          <w:rFonts w:ascii="Times New Roman" w:hAnsi="Times New Roman"/>
          <w:szCs w:val="21"/>
        </w:rPr>
        <w:t xml:space="preserve"> migration of </w:t>
      </w:r>
      <w:r w:rsidR="00CD37FA">
        <w:rPr>
          <w:rFonts w:ascii="Times New Roman" w:hAnsi="Times New Roman"/>
          <w:szCs w:val="21"/>
        </w:rPr>
        <w:t>working-age populations. Furthermore, t</w:t>
      </w:r>
      <w:r w:rsidR="00C370FC">
        <w:rPr>
          <w:rFonts w:ascii="Times New Roman" w:hAnsi="Times New Roman" w:hint="eastAsia"/>
          <w:szCs w:val="21"/>
        </w:rPr>
        <w:t>his study has important</w:t>
      </w:r>
      <w:r w:rsidR="00CD37FA">
        <w:rPr>
          <w:rFonts w:ascii="Times New Roman" w:hAnsi="Times New Roman"/>
          <w:szCs w:val="21"/>
        </w:rPr>
        <w:t xml:space="preserve"> policy</w:t>
      </w:r>
      <w:r w:rsidR="00C370FC">
        <w:rPr>
          <w:rFonts w:ascii="Times New Roman" w:hAnsi="Times New Roman" w:hint="eastAsia"/>
          <w:szCs w:val="21"/>
        </w:rPr>
        <w:t xml:space="preserve"> implications by </w:t>
      </w:r>
      <w:r w:rsidR="00CD37FA">
        <w:rPr>
          <w:rFonts w:ascii="Times New Roman" w:hAnsi="Times New Roman"/>
          <w:szCs w:val="21"/>
        </w:rPr>
        <w:t>raising awareness</w:t>
      </w:r>
      <w:r w:rsidR="00C370FC">
        <w:rPr>
          <w:rFonts w:ascii="Times New Roman" w:hAnsi="Times New Roman" w:hint="eastAsia"/>
          <w:szCs w:val="21"/>
        </w:rPr>
        <w:t xml:space="preserve"> o</w:t>
      </w:r>
      <w:r w:rsidR="00A80736">
        <w:rPr>
          <w:rFonts w:ascii="Times New Roman" w:hAnsi="Times New Roman"/>
          <w:szCs w:val="21"/>
        </w:rPr>
        <w:t>f</w:t>
      </w:r>
      <w:r w:rsidR="00C370FC">
        <w:rPr>
          <w:rFonts w:ascii="Times New Roman" w:hAnsi="Times New Roman" w:hint="eastAsia"/>
          <w:szCs w:val="21"/>
        </w:rPr>
        <w:t xml:space="preserve"> the effects of different resources embedded into social networks on</w:t>
      </w:r>
      <w:r w:rsidR="00A80736">
        <w:rPr>
          <w:rFonts w:ascii="Times New Roman" w:hAnsi="Times New Roman"/>
          <w:szCs w:val="21"/>
        </w:rPr>
        <w:t xml:space="preserve"> the</w:t>
      </w:r>
      <w:r w:rsidR="00C370FC">
        <w:rPr>
          <w:rFonts w:ascii="Times New Roman" w:hAnsi="Times New Roman" w:hint="eastAsia"/>
          <w:szCs w:val="21"/>
        </w:rPr>
        <w:t xml:space="preserve"> HRQOL</w:t>
      </w:r>
      <w:r w:rsidR="00A80736">
        <w:rPr>
          <w:rFonts w:ascii="Times New Roman" w:hAnsi="Times New Roman"/>
          <w:szCs w:val="21"/>
        </w:rPr>
        <w:t xml:space="preserve"> of</w:t>
      </w:r>
      <w:r w:rsidR="00C370FC">
        <w:rPr>
          <w:rFonts w:ascii="Times New Roman" w:hAnsi="Times New Roman" w:hint="eastAsia"/>
          <w:szCs w:val="21"/>
        </w:rPr>
        <w:t xml:space="preserve"> </w:t>
      </w:r>
      <w:r w:rsidR="00644B8F">
        <w:rPr>
          <w:rFonts w:ascii="Times New Roman" w:hAnsi="Times New Roman" w:hint="eastAsia"/>
          <w:szCs w:val="21"/>
        </w:rPr>
        <w:t>older</w:t>
      </w:r>
      <w:r w:rsidR="00C370FC">
        <w:rPr>
          <w:rFonts w:ascii="Times New Roman" w:hAnsi="Times New Roman" w:hint="eastAsia"/>
          <w:szCs w:val="21"/>
        </w:rPr>
        <w:t xml:space="preserve"> rural</w:t>
      </w:r>
      <w:r w:rsidR="00A80736">
        <w:rPr>
          <w:rFonts w:ascii="Times New Roman" w:hAnsi="Times New Roman"/>
          <w:szCs w:val="21"/>
        </w:rPr>
        <w:t>-dwelling</w:t>
      </w:r>
      <w:r w:rsidR="00C370FC">
        <w:rPr>
          <w:rFonts w:ascii="Times New Roman" w:hAnsi="Times New Roman" w:hint="eastAsia"/>
          <w:szCs w:val="21"/>
        </w:rPr>
        <w:t xml:space="preserve"> Chinese</w:t>
      </w:r>
      <w:r w:rsidR="00A80736">
        <w:rPr>
          <w:rFonts w:ascii="Times New Roman" w:hAnsi="Times New Roman"/>
          <w:szCs w:val="21"/>
        </w:rPr>
        <w:t xml:space="preserve"> people</w:t>
      </w:r>
      <w:r w:rsidR="00C370FC">
        <w:rPr>
          <w:rFonts w:ascii="Times New Roman" w:hAnsi="Times New Roman" w:hint="eastAsia"/>
          <w:szCs w:val="21"/>
        </w:rPr>
        <w:t>.</w:t>
      </w:r>
    </w:p>
    <w:p w:rsidR="00A20D52" w:rsidRPr="00F101E0" w:rsidRDefault="00A20D52" w:rsidP="00BB5DF6">
      <w:pPr>
        <w:widowControl/>
        <w:spacing w:line="480" w:lineRule="auto"/>
        <w:rPr>
          <w:rFonts w:ascii="Times New Roman" w:eastAsia="AdvTimes" w:hAnsi="Times New Roman"/>
          <w:i/>
          <w:kern w:val="0"/>
          <w:szCs w:val="21"/>
        </w:rPr>
      </w:pPr>
      <w:r w:rsidRPr="00F101E0">
        <w:rPr>
          <w:rFonts w:ascii="Times New Roman" w:eastAsia="AdvTimes" w:hAnsi="Times New Roman" w:hint="eastAsia"/>
          <w:i/>
          <w:kern w:val="0"/>
          <w:szCs w:val="21"/>
        </w:rPr>
        <w:t>Limitations</w:t>
      </w:r>
    </w:p>
    <w:p w:rsidR="00A80736" w:rsidRDefault="00F86287" w:rsidP="00BB5DF6">
      <w:pPr>
        <w:widowControl/>
        <w:spacing w:line="480" w:lineRule="auto"/>
        <w:rPr>
          <w:rFonts w:ascii="Times New Roman" w:hAnsi="Times New Roman"/>
          <w:color w:val="000000"/>
          <w:kern w:val="0"/>
          <w:szCs w:val="21"/>
        </w:rPr>
      </w:pPr>
      <w:r w:rsidRPr="00F86287">
        <w:rPr>
          <w:rFonts w:ascii="Times New Roman" w:hAnsi="Times New Roman"/>
          <w:color w:val="000000"/>
          <w:kern w:val="0"/>
          <w:szCs w:val="21"/>
        </w:rPr>
        <w:t>Several limi</w:t>
      </w:r>
      <w:r>
        <w:rPr>
          <w:rFonts w:ascii="Times New Roman" w:hAnsi="Times New Roman"/>
          <w:color w:val="000000"/>
          <w:kern w:val="0"/>
          <w:szCs w:val="21"/>
        </w:rPr>
        <w:t>tations should be noted with</w:t>
      </w:r>
      <w:r>
        <w:rPr>
          <w:rFonts w:ascii="Times New Roman" w:hAnsi="Times New Roman" w:hint="eastAsia"/>
          <w:color w:val="000000"/>
          <w:kern w:val="0"/>
          <w:szCs w:val="21"/>
        </w:rPr>
        <w:t xml:space="preserve"> this</w:t>
      </w:r>
      <w:r w:rsidRPr="00F86287">
        <w:rPr>
          <w:rFonts w:ascii="Times New Roman" w:hAnsi="Times New Roman"/>
          <w:color w:val="000000"/>
          <w:kern w:val="0"/>
          <w:szCs w:val="21"/>
        </w:rPr>
        <w:t xml:space="preserve"> study.</w:t>
      </w:r>
      <w:r w:rsidR="00977DB8">
        <w:rPr>
          <w:rFonts w:ascii="Times New Roman" w:hAnsi="Times New Roman" w:hint="eastAsia"/>
          <w:color w:val="000000"/>
          <w:kern w:val="0"/>
          <w:szCs w:val="21"/>
        </w:rPr>
        <w:t xml:space="preserve"> </w:t>
      </w:r>
      <w:r w:rsidR="00573C89">
        <w:rPr>
          <w:rFonts w:ascii="Times New Roman" w:hAnsi="Times New Roman" w:hint="eastAsia"/>
          <w:color w:val="000000"/>
          <w:kern w:val="0"/>
          <w:szCs w:val="21"/>
        </w:rPr>
        <w:t xml:space="preserve">First, the relatively small sample size covering only </w:t>
      </w:r>
      <w:r w:rsidR="0045399F">
        <w:rPr>
          <w:rFonts w:ascii="Times New Roman" w:hAnsi="Times New Roman" w:hint="eastAsia"/>
          <w:color w:val="000000"/>
          <w:kern w:val="0"/>
          <w:szCs w:val="21"/>
        </w:rPr>
        <w:t>three</w:t>
      </w:r>
      <w:r w:rsidR="00776CFB">
        <w:rPr>
          <w:rFonts w:ascii="Times New Roman" w:hAnsi="Times New Roman" w:hint="eastAsia"/>
          <w:color w:val="000000"/>
          <w:kern w:val="0"/>
          <w:szCs w:val="21"/>
        </w:rPr>
        <w:t xml:space="preserve"> counties in </w:t>
      </w:r>
      <w:r w:rsidR="00573C89">
        <w:rPr>
          <w:rFonts w:ascii="Times New Roman" w:hAnsi="Times New Roman" w:hint="eastAsia"/>
          <w:color w:val="000000"/>
          <w:kern w:val="0"/>
          <w:szCs w:val="21"/>
        </w:rPr>
        <w:t xml:space="preserve">one province of China and the non-strict randomization design may limit the </w:t>
      </w:r>
      <w:r w:rsidR="00573C89">
        <w:rPr>
          <w:rFonts w:ascii="Times New Roman" w:hAnsi="Times New Roman" w:hint="eastAsia"/>
          <w:color w:val="000000"/>
          <w:kern w:val="0"/>
          <w:szCs w:val="21"/>
        </w:rPr>
        <w:lastRenderedPageBreak/>
        <w:t>generalization of findings in this study to vast rural areas in the whole country</w:t>
      </w:r>
      <w:r w:rsidR="00780379">
        <w:rPr>
          <w:rFonts w:ascii="Times New Roman" w:hAnsi="Times New Roman" w:hint="eastAsia"/>
          <w:color w:val="000000"/>
          <w:kern w:val="0"/>
          <w:szCs w:val="21"/>
        </w:rPr>
        <w:t xml:space="preserve">. However, the socio-economic area differences within Shandong, which has the second largest population among all provinces, are the differences of the whole country in miniature. </w:t>
      </w:r>
      <w:r w:rsidR="008A50C4">
        <w:rPr>
          <w:rFonts w:ascii="Times New Roman" w:hAnsi="Times New Roman" w:hint="eastAsia"/>
          <w:color w:val="000000"/>
          <w:kern w:val="0"/>
          <w:szCs w:val="21"/>
        </w:rPr>
        <w:t xml:space="preserve">Although </w:t>
      </w:r>
      <w:r w:rsidR="00EC56C0">
        <w:rPr>
          <w:rFonts w:ascii="Times New Roman" w:hAnsi="Times New Roman" w:hint="eastAsia"/>
          <w:color w:val="000000"/>
          <w:kern w:val="0"/>
          <w:szCs w:val="21"/>
        </w:rPr>
        <w:t xml:space="preserve">a </w:t>
      </w:r>
      <w:r w:rsidR="008A50C4">
        <w:rPr>
          <w:rFonts w:ascii="Times New Roman" w:hAnsi="Times New Roman" w:hint="eastAsia"/>
          <w:color w:val="000000"/>
          <w:kern w:val="0"/>
          <w:szCs w:val="21"/>
        </w:rPr>
        <w:t xml:space="preserve">larger sample size and more rigorous sampling </w:t>
      </w:r>
      <w:r w:rsidR="008A50C4">
        <w:rPr>
          <w:rFonts w:ascii="Times New Roman" w:hAnsi="Times New Roman"/>
          <w:color w:val="000000"/>
          <w:kern w:val="0"/>
          <w:szCs w:val="21"/>
        </w:rPr>
        <w:t>design</w:t>
      </w:r>
      <w:r w:rsidR="00977DB8">
        <w:rPr>
          <w:rFonts w:ascii="Times New Roman" w:hAnsi="Times New Roman" w:hint="eastAsia"/>
          <w:color w:val="000000"/>
          <w:kern w:val="0"/>
          <w:szCs w:val="21"/>
        </w:rPr>
        <w:t xml:space="preserve"> </w:t>
      </w:r>
      <w:r w:rsidR="008810F0">
        <w:rPr>
          <w:rFonts w:ascii="Times New Roman" w:hAnsi="Times New Roman" w:hint="eastAsia"/>
          <w:color w:val="000000"/>
          <w:kern w:val="0"/>
          <w:szCs w:val="21"/>
        </w:rPr>
        <w:t>are</w:t>
      </w:r>
      <w:r w:rsidR="008A50C4">
        <w:rPr>
          <w:rFonts w:ascii="Times New Roman" w:hAnsi="Times New Roman" w:hint="eastAsia"/>
          <w:color w:val="000000"/>
          <w:kern w:val="0"/>
          <w:szCs w:val="21"/>
        </w:rPr>
        <w:t xml:space="preserve"> needed in the future, this stud</w:t>
      </w:r>
      <w:r w:rsidR="00EC56C0">
        <w:rPr>
          <w:rFonts w:ascii="Times New Roman" w:hAnsi="Times New Roman" w:hint="eastAsia"/>
          <w:color w:val="000000"/>
          <w:kern w:val="0"/>
          <w:szCs w:val="21"/>
        </w:rPr>
        <w:t xml:space="preserve">y </w:t>
      </w:r>
      <w:r w:rsidR="008A50C4">
        <w:rPr>
          <w:rFonts w:ascii="Times New Roman" w:hAnsi="Times New Roman" w:hint="eastAsia"/>
          <w:color w:val="000000"/>
          <w:kern w:val="0"/>
          <w:szCs w:val="21"/>
        </w:rPr>
        <w:t xml:space="preserve">still </w:t>
      </w:r>
      <w:r w:rsidR="00EC56C0">
        <w:rPr>
          <w:rFonts w:ascii="Times New Roman" w:hAnsi="Times New Roman" w:hint="eastAsia"/>
          <w:color w:val="000000"/>
          <w:kern w:val="0"/>
          <w:szCs w:val="21"/>
        </w:rPr>
        <w:t xml:space="preserve">provides </w:t>
      </w:r>
      <w:r w:rsidR="008A50C4">
        <w:rPr>
          <w:rFonts w:ascii="Times New Roman" w:hAnsi="Times New Roman" w:hint="eastAsia"/>
          <w:color w:val="000000"/>
          <w:kern w:val="0"/>
          <w:szCs w:val="21"/>
        </w:rPr>
        <w:t xml:space="preserve">a good reference </w:t>
      </w:r>
      <w:r w:rsidR="00A80736">
        <w:rPr>
          <w:rFonts w:ascii="Times New Roman" w:hAnsi="Times New Roman"/>
          <w:color w:val="000000"/>
          <w:kern w:val="0"/>
          <w:szCs w:val="21"/>
        </w:rPr>
        <w:t xml:space="preserve">point </w:t>
      </w:r>
      <w:r w:rsidR="008A50C4">
        <w:rPr>
          <w:rFonts w:ascii="Times New Roman" w:hAnsi="Times New Roman" w:hint="eastAsia"/>
          <w:color w:val="000000"/>
          <w:kern w:val="0"/>
          <w:szCs w:val="21"/>
        </w:rPr>
        <w:t>for rural Chinese areas.</w:t>
      </w:r>
    </w:p>
    <w:p w:rsidR="00A80736" w:rsidRDefault="00EC56C0" w:rsidP="00BB5DF6">
      <w:pPr>
        <w:widowControl/>
        <w:spacing w:line="480" w:lineRule="auto"/>
        <w:rPr>
          <w:rFonts w:ascii="Times New Roman" w:hAnsi="Times New Roman"/>
          <w:color w:val="000000"/>
          <w:kern w:val="0"/>
          <w:szCs w:val="21"/>
        </w:rPr>
      </w:pPr>
      <w:r>
        <w:rPr>
          <w:rFonts w:ascii="Times New Roman" w:hAnsi="Times New Roman" w:hint="eastAsia"/>
          <w:color w:val="000000"/>
          <w:kern w:val="0"/>
          <w:szCs w:val="21"/>
        </w:rPr>
        <w:t xml:space="preserve">Second, </w:t>
      </w:r>
      <w:r w:rsidR="00432F7E" w:rsidRPr="00432F7E">
        <w:rPr>
          <w:rFonts w:ascii="Times New Roman" w:eastAsia="SimSun" w:hAnsi="Times New Roman"/>
          <w:color w:val="000000"/>
          <w:kern w:val="0"/>
          <w:szCs w:val="21"/>
        </w:rPr>
        <w:t>the high proportion of individuals who answer</w:t>
      </w:r>
      <w:r w:rsidR="003E66B7">
        <w:rPr>
          <w:rFonts w:ascii="Times New Roman" w:hAnsi="Times New Roman" w:hint="eastAsia"/>
          <w:color w:val="000000"/>
          <w:kern w:val="0"/>
          <w:szCs w:val="21"/>
        </w:rPr>
        <w:t>ed</w:t>
      </w:r>
      <w:r w:rsidR="00432F7E" w:rsidRPr="00432F7E">
        <w:rPr>
          <w:rFonts w:ascii="Times New Roman" w:eastAsia="SimSun" w:hAnsi="Times New Roman" w:hint="eastAsia"/>
          <w:color w:val="000000"/>
          <w:kern w:val="0"/>
          <w:szCs w:val="21"/>
        </w:rPr>
        <w:t>“</w:t>
      </w:r>
      <w:r w:rsidR="00432F7E" w:rsidRPr="00432F7E">
        <w:rPr>
          <w:rFonts w:ascii="Times New Roman" w:eastAsia="SimSun" w:hAnsi="Times New Roman"/>
          <w:color w:val="000000"/>
          <w:kern w:val="0"/>
          <w:szCs w:val="21"/>
        </w:rPr>
        <w:t>yes</w:t>
      </w:r>
      <w:r w:rsidR="00432F7E" w:rsidRPr="00432F7E">
        <w:rPr>
          <w:rFonts w:ascii="Times New Roman" w:eastAsia="SimSun" w:hAnsi="Times New Roman" w:hint="eastAsia"/>
          <w:color w:val="000000"/>
          <w:kern w:val="0"/>
          <w:szCs w:val="21"/>
        </w:rPr>
        <w:t>”</w:t>
      </w:r>
      <w:r w:rsidR="00432F7E" w:rsidRPr="00432F7E">
        <w:rPr>
          <w:rFonts w:ascii="Times New Roman" w:eastAsia="SimSun" w:hAnsi="Times New Roman"/>
          <w:color w:val="000000"/>
          <w:kern w:val="0"/>
          <w:szCs w:val="21"/>
        </w:rPr>
        <w:t>to the items related to domestic resources and the problem solving resources</w:t>
      </w:r>
      <w:r w:rsidR="003E66B7">
        <w:rPr>
          <w:rFonts w:ascii="Times New Roman" w:hAnsi="Times New Roman" w:hint="eastAsia"/>
          <w:color w:val="000000"/>
          <w:kern w:val="0"/>
          <w:szCs w:val="21"/>
        </w:rPr>
        <w:t xml:space="preserve"> showed that there was</w:t>
      </w:r>
      <w:r w:rsidR="007261C0">
        <w:rPr>
          <w:rFonts w:ascii="Times New Roman" w:hAnsi="Times New Roman" w:hint="eastAsia"/>
          <w:color w:val="000000"/>
          <w:kern w:val="0"/>
          <w:szCs w:val="21"/>
        </w:rPr>
        <w:t xml:space="preserve"> </w:t>
      </w:r>
      <w:r w:rsidR="008E13D0">
        <w:rPr>
          <w:rFonts w:ascii="Times New Roman" w:hAnsi="Times New Roman"/>
          <w:color w:val="000000"/>
          <w:kern w:val="0"/>
          <w:szCs w:val="21"/>
        </w:rPr>
        <w:t>limited</w:t>
      </w:r>
      <w:r w:rsidR="00432F7E" w:rsidRPr="00432F7E">
        <w:rPr>
          <w:rFonts w:ascii="Times New Roman" w:eastAsia="SimSun" w:hAnsi="Times New Roman"/>
          <w:color w:val="000000"/>
          <w:kern w:val="0"/>
          <w:szCs w:val="21"/>
        </w:rPr>
        <w:t xml:space="preserve"> variability</w:t>
      </w:r>
      <w:r w:rsidR="00A80736">
        <w:rPr>
          <w:rFonts w:ascii="Times New Roman" w:eastAsia="SimSun" w:hAnsi="Times New Roman"/>
          <w:color w:val="000000"/>
          <w:kern w:val="0"/>
          <w:szCs w:val="21"/>
        </w:rPr>
        <w:t xml:space="preserve"> in these</w:t>
      </w:r>
      <w:r w:rsidR="00432F7E" w:rsidRPr="00432F7E">
        <w:rPr>
          <w:rFonts w:ascii="Times New Roman" w:eastAsia="SimSun" w:hAnsi="Times New Roman"/>
          <w:color w:val="000000"/>
          <w:kern w:val="0"/>
          <w:szCs w:val="21"/>
        </w:rPr>
        <w:t xml:space="preserve"> two </w:t>
      </w:r>
      <w:r w:rsidR="00A80736">
        <w:rPr>
          <w:rFonts w:ascii="Times New Roman" w:eastAsia="SimSun" w:hAnsi="Times New Roman"/>
          <w:color w:val="000000"/>
          <w:kern w:val="0"/>
          <w:szCs w:val="21"/>
        </w:rPr>
        <w:t xml:space="preserve">groups of </w:t>
      </w:r>
      <w:r w:rsidR="00432F7E" w:rsidRPr="00432F7E">
        <w:rPr>
          <w:rFonts w:ascii="Times New Roman" w:eastAsia="SimSun" w:hAnsi="Times New Roman"/>
          <w:color w:val="000000"/>
          <w:kern w:val="0"/>
          <w:szCs w:val="21"/>
        </w:rPr>
        <w:t xml:space="preserve">resources in </w:t>
      </w:r>
      <w:r w:rsidR="003E66B7">
        <w:rPr>
          <w:rFonts w:ascii="Times New Roman" w:hAnsi="Times New Roman" w:hint="eastAsia"/>
          <w:color w:val="000000"/>
          <w:kern w:val="0"/>
          <w:szCs w:val="21"/>
        </w:rPr>
        <w:t>rural</w:t>
      </w:r>
      <w:r w:rsidR="00A80736">
        <w:rPr>
          <w:rFonts w:ascii="Times New Roman" w:hAnsi="Times New Roman"/>
          <w:color w:val="000000"/>
          <w:kern w:val="0"/>
          <w:szCs w:val="21"/>
        </w:rPr>
        <w:t>-dwelling</w:t>
      </w:r>
      <w:r w:rsidR="003E66B7">
        <w:rPr>
          <w:rFonts w:ascii="Times New Roman" w:hAnsi="Times New Roman" w:hint="eastAsia"/>
          <w:color w:val="000000"/>
          <w:kern w:val="0"/>
          <w:szCs w:val="21"/>
        </w:rPr>
        <w:t xml:space="preserve"> </w:t>
      </w:r>
      <w:r w:rsidR="00644B8F">
        <w:rPr>
          <w:rFonts w:ascii="Times New Roman" w:hAnsi="Times New Roman" w:hint="eastAsia"/>
          <w:color w:val="000000"/>
          <w:kern w:val="0"/>
          <w:szCs w:val="21"/>
        </w:rPr>
        <w:t>older</w:t>
      </w:r>
      <w:r w:rsidR="003E66B7">
        <w:rPr>
          <w:rFonts w:ascii="Times New Roman" w:hAnsi="Times New Roman" w:hint="eastAsia"/>
          <w:color w:val="000000"/>
          <w:kern w:val="0"/>
          <w:szCs w:val="21"/>
        </w:rPr>
        <w:t xml:space="preserve"> Chinese</w:t>
      </w:r>
      <w:r w:rsidR="00A80736">
        <w:rPr>
          <w:rFonts w:ascii="Times New Roman" w:hAnsi="Times New Roman"/>
          <w:color w:val="000000"/>
          <w:kern w:val="0"/>
          <w:szCs w:val="21"/>
        </w:rPr>
        <w:t xml:space="preserve"> people</w:t>
      </w:r>
      <w:r w:rsidR="003E66B7">
        <w:rPr>
          <w:rFonts w:ascii="Times New Roman" w:hAnsi="Times New Roman" w:hint="eastAsia"/>
          <w:color w:val="000000"/>
          <w:kern w:val="0"/>
          <w:szCs w:val="21"/>
        </w:rPr>
        <w:t>. So, more suita</w:t>
      </w:r>
      <w:r w:rsidR="007443F1">
        <w:rPr>
          <w:rFonts w:ascii="Times New Roman" w:hAnsi="Times New Roman" w:hint="eastAsia"/>
          <w:color w:val="000000"/>
          <w:kern w:val="0"/>
          <w:szCs w:val="21"/>
        </w:rPr>
        <w:t>b</w:t>
      </w:r>
      <w:r w:rsidR="003E66B7">
        <w:rPr>
          <w:rFonts w:ascii="Times New Roman" w:hAnsi="Times New Roman" w:hint="eastAsia"/>
          <w:color w:val="000000"/>
          <w:kern w:val="0"/>
          <w:szCs w:val="21"/>
        </w:rPr>
        <w:t>le items with relatively high</w:t>
      </w:r>
      <w:r w:rsidR="003E66B7" w:rsidRPr="003E66B7">
        <w:rPr>
          <w:rFonts w:ascii="Times New Roman" w:hAnsi="Times New Roman" w:hint="eastAsia"/>
          <w:color w:val="000000"/>
          <w:kern w:val="0"/>
          <w:szCs w:val="21"/>
        </w:rPr>
        <w:t xml:space="preserve"> variability</w:t>
      </w:r>
      <w:r w:rsidR="003E66B7">
        <w:rPr>
          <w:rFonts w:ascii="Times New Roman" w:hAnsi="Times New Roman" w:hint="eastAsia"/>
          <w:color w:val="000000"/>
          <w:kern w:val="0"/>
          <w:szCs w:val="21"/>
        </w:rPr>
        <w:t xml:space="preserve"> should be explored in future studies.</w:t>
      </w:r>
    </w:p>
    <w:p w:rsidR="00A80736" w:rsidRDefault="00E52BF6" w:rsidP="00BB5DF6">
      <w:pPr>
        <w:widowControl/>
        <w:spacing w:line="480" w:lineRule="auto"/>
        <w:rPr>
          <w:rFonts w:ascii="Times New Roman" w:hAnsi="Times New Roman"/>
          <w:color w:val="000000"/>
          <w:kern w:val="0"/>
          <w:szCs w:val="21"/>
        </w:rPr>
      </w:pPr>
      <w:r>
        <w:rPr>
          <w:rFonts w:ascii="Times New Roman" w:hAnsi="Times New Roman" w:hint="eastAsia"/>
          <w:color w:val="000000"/>
          <w:kern w:val="0"/>
          <w:szCs w:val="21"/>
        </w:rPr>
        <w:t xml:space="preserve">Third, </w:t>
      </w:r>
      <w:r w:rsidR="00EC56C0" w:rsidRPr="00EC56C0">
        <w:rPr>
          <w:rFonts w:ascii="Times New Roman" w:hAnsi="Times New Roman"/>
          <w:color w:val="000000"/>
          <w:kern w:val="0"/>
          <w:szCs w:val="21"/>
        </w:rPr>
        <w:t xml:space="preserve">we cannot </w:t>
      </w:r>
      <w:r w:rsidR="00EC56C0">
        <w:rPr>
          <w:rFonts w:ascii="Times New Roman" w:hAnsi="Times New Roman" w:hint="eastAsia"/>
          <w:color w:val="000000"/>
          <w:kern w:val="0"/>
          <w:szCs w:val="21"/>
        </w:rPr>
        <w:t xml:space="preserve">confirm the exact causal relationships between </w:t>
      </w:r>
      <w:r w:rsidR="008B1369">
        <w:rPr>
          <w:rFonts w:ascii="Times New Roman" w:hAnsi="Times New Roman" w:hint="eastAsia"/>
          <w:color w:val="000000"/>
          <w:kern w:val="0"/>
          <w:szCs w:val="21"/>
        </w:rPr>
        <w:t>ISC</w:t>
      </w:r>
      <w:r w:rsidR="00EC56C0">
        <w:rPr>
          <w:rFonts w:ascii="Times New Roman" w:hAnsi="Times New Roman" w:hint="eastAsia"/>
          <w:color w:val="000000"/>
          <w:kern w:val="0"/>
          <w:szCs w:val="21"/>
        </w:rPr>
        <w:t xml:space="preserve"> and </w:t>
      </w:r>
      <w:r w:rsidR="00B624D5">
        <w:rPr>
          <w:rFonts w:ascii="Times New Roman" w:hAnsi="Times New Roman" w:hint="eastAsia"/>
          <w:color w:val="000000"/>
          <w:kern w:val="0"/>
          <w:szCs w:val="21"/>
        </w:rPr>
        <w:t xml:space="preserve">HRQOL </w:t>
      </w:r>
      <w:r w:rsidR="00EC56C0" w:rsidRPr="00EC56C0">
        <w:rPr>
          <w:rFonts w:ascii="Times New Roman" w:hAnsi="Times New Roman"/>
          <w:color w:val="000000"/>
          <w:kern w:val="0"/>
          <w:szCs w:val="21"/>
        </w:rPr>
        <w:t xml:space="preserve">due to the cross-sectional design, </w:t>
      </w:r>
      <w:r w:rsidR="00986BCC">
        <w:rPr>
          <w:rFonts w:ascii="Times New Roman" w:hAnsi="Times New Roman" w:hint="eastAsia"/>
          <w:color w:val="000000"/>
          <w:kern w:val="0"/>
          <w:szCs w:val="21"/>
        </w:rPr>
        <w:t xml:space="preserve">and </w:t>
      </w:r>
      <w:r w:rsidR="00EC56C0" w:rsidRPr="00EC56C0">
        <w:rPr>
          <w:rFonts w:ascii="Times New Roman" w:hAnsi="Times New Roman"/>
          <w:color w:val="000000"/>
          <w:kern w:val="0"/>
          <w:szCs w:val="21"/>
        </w:rPr>
        <w:t xml:space="preserve">it </w:t>
      </w:r>
      <w:r w:rsidR="003C6D21">
        <w:rPr>
          <w:rFonts w:ascii="Times New Roman" w:hAnsi="Times New Roman" w:hint="eastAsia"/>
          <w:color w:val="000000"/>
          <w:kern w:val="0"/>
          <w:szCs w:val="21"/>
        </w:rPr>
        <w:t>may be</w:t>
      </w:r>
      <w:r w:rsidR="00977DB8">
        <w:rPr>
          <w:rFonts w:ascii="Times New Roman" w:hAnsi="Times New Roman" w:hint="eastAsia"/>
          <w:color w:val="000000"/>
          <w:kern w:val="0"/>
          <w:szCs w:val="21"/>
        </w:rPr>
        <w:t xml:space="preserve"> </w:t>
      </w:r>
      <w:r w:rsidR="00051DEF">
        <w:rPr>
          <w:rFonts w:ascii="Times New Roman" w:hAnsi="Times New Roman" w:hint="eastAsia"/>
          <w:color w:val="000000"/>
          <w:kern w:val="0"/>
          <w:szCs w:val="21"/>
        </w:rPr>
        <w:t>possib</w:t>
      </w:r>
      <w:r w:rsidR="003C6D21">
        <w:rPr>
          <w:rFonts w:ascii="Times New Roman" w:hAnsi="Times New Roman" w:hint="eastAsia"/>
          <w:color w:val="000000"/>
          <w:kern w:val="0"/>
          <w:szCs w:val="21"/>
        </w:rPr>
        <w:t>le</w:t>
      </w:r>
      <w:r w:rsidR="00EC56C0" w:rsidRPr="00EC56C0">
        <w:rPr>
          <w:rFonts w:ascii="Times New Roman" w:hAnsi="Times New Roman"/>
          <w:color w:val="000000"/>
          <w:kern w:val="0"/>
          <w:szCs w:val="21"/>
        </w:rPr>
        <w:t xml:space="preserve"> that reverse causation cou</w:t>
      </w:r>
      <w:r w:rsidR="00EC56C0">
        <w:rPr>
          <w:rFonts w:ascii="Times New Roman" w:hAnsi="Times New Roman"/>
          <w:color w:val="000000"/>
          <w:kern w:val="0"/>
          <w:szCs w:val="21"/>
        </w:rPr>
        <w:t>ld account for the differential</w:t>
      </w:r>
      <w:r w:rsidR="00977DB8">
        <w:rPr>
          <w:rFonts w:ascii="Times New Roman" w:hAnsi="Times New Roman" w:hint="eastAsia"/>
          <w:color w:val="000000"/>
          <w:kern w:val="0"/>
          <w:szCs w:val="21"/>
        </w:rPr>
        <w:t xml:space="preserve"> </w:t>
      </w:r>
      <w:r w:rsidR="00EC56C0">
        <w:rPr>
          <w:rFonts w:ascii="Times New Roman" w:hAnsi="Times New Roman"/>
          <w:color w:val="000000"/>
          <w:kern w:val="0"/>
          <w:szCs w:val="21"/>
        </w:rPr>
        <w:t xml:space="preserve">patterns of </w:t>
      </w:r>
      <w:r w:rsidR="00EC56C0">
        <w:rPr>
          <w:rFonts w:ascii="Times New Roman" w:hAnsi="Times New Roman" w:hint="eastAsia"/>
          <w:color w:val="000000"/>
          <w:kern w:val="0"/>
          <w:szCs w:val="21"/>
        </w:rPr>
        <w:t>subscale</w:t>
      </w:r>
      <w:r w:rsidR="00EC56C0" w:rsidRPr="00EC56C0">
        <w:rPr>
          <w:rFonts w:ascii="Times New Roman" w:hAnsi="Times New Roman"/>
          <w:color w:val="000000"/>
          <w:kern w:val="0"/>
          <w:szCs w:val="21"/>
        </w:rPr>
        <w:t>-speci</w:t>
      </w:r>
      <w:r w:rsidR="00EC56C0">
        <w:rPr>
          <w:rFonts w:ascii="Times New Roman" w:hAnsi="Times New Roman"/>
          <w:color w:val="000000"/>
          <w:kern w:val="0"/>
          <w:szCs w:val="21"/>
        </w:rPr>
        <w:t xml:space="preserve">fic </w:t>
      </w:r>
      <w:r w:rsidR="00EC56C0">
        <w:rPr>
          <w:rFonts w:ascii="Times New Roman" w:hAnsi="Times New Roman" w:hint="eastAsia"/>
          <w:color w:val="000000"/>
          <w:kern w:val="0"/>
          <w:szCs w:val="21"/>
        </w:rPr>
        <w:t>findings</w:t>
      </w:r>
      <w:r w:rsidR="00EC56C0" w:rsidRPr="00EC56C0">
        <w:rPr>
          <w:rFonts w:ascii="Times New Roman" w:hAnsi="Times New Roman"/>
          <w:color w:val="000000"/>
          <w:kern w:val="0"/>
          <w:szCs w:val="21"/>
        </w:rPr>
        <w:t>.</w:t>
      </w:r>
      <w:r w:rsidR="00977DB8">
        <w:rPr>
          <w:rFonts w:ascii="Times New Roman" w:hAnsi="Times New Roman" w:hint="eastAsia"/>
          <w:color w:val="000000"/>
          <w:kern w:val="0"/>
          <w:szCs w:val="21"/>
        </w:rPr>
        <w:t xml:space="preserve"> </w:t>
      </w:r>
      <w:r w:rsidR="00761DEA">
        <w:rPr>
          <w:rFonts w:ascii="Times New Roman" w:hAnsi="Times New Roman" w:hint="eastAsia"/>
          <w:color w:val="000000"/>
          <w:kern w:val="0"/>
          <w:szCs w:val="21"/>
        </w:rPr>
        <w:t xml:space="preserve">In the future, longitudinal follow-up studies will be </w:t>
      </w:r>
      <w:r w:rsidR="005C1DBE">
        <w:rPr>
          <w:rFonts w:ascii="Times New Roman" w:hAnsi="Times New Roman"/>
          <w:color w:val="000000"/>
          <w:kern w:val="0"/>
          <w:szCs w:val="21"/>
        </w:rPr>
        <w:t>required</w:t>
      </w:r>
      <w:r w:rsidR="00977DB8">
        <w:rPr>
          <w:rFonts w:ascii="Times New Roman" w:hAnsi="Times New Roman" w:hint="eastAsia"/>
          <w:color w:val="000000"/>
          <w:kern w:val="0"/>
          <w:szCs w:val="21"/>
        </w:rPr>
        <w:t xml:space="preserve"> </w:t>
      </w:r>
      <w:r w:rsidR="00761DEA">
        <w:rPr>
          <w:rFonts w:ascii="Times New Roman" w:hAnsi="Times New Roman" w:hint="eastAsia"/>
          <w:color w:val="000000"/>
          <w:kern w:val="0"/>
          <w:szCs w:val="21"/>
        </w:rPr>
        <w:t>to confirm causality.</w:t>
      </w:r>
    </w:p>
    <w:p w:rsidR="00A80736" w:rsidRDefault="00E52BF6" w:rsidP="00BB5DF6">
      <w:pPr>
        <w:widowControl/>
        <w:spacing w:line="480" w:lineRule="auto"/>
        <w:rPr>
          <w:rFonts w:ascii="Times New Roman" w:hAnsi="Times New Roman"/>
          <w:color w:val="000000"/>
          <w:kern w:val="0"/>
          <w:szCs w:val="21"/>
        </w:rPr>
      </w:pPr>
      <w:r>
        <w:rPr>
          <w:rFonts w:ascii="Times New Roman" w:hAnsi="Times New Roman" w:hint="eastAsia"/>
          <w:color w:val="000000"/>
          <w:kern w:val="0"/>
          <w:szCs w:val="21"/>
        </w:rPr>
        <w:t>Fourth</w:t>
      </w:r>
      <w:r w:rsidR="00761DEA">
        <w:rPr>
          <w:rFonts w:ascii="Times New Roman" w:hAnsi="Times New Roman" w:hint="eastAsia"/>
          <w:color w:val="000000"/>
          <w:kern w:val="0"/>
          <w:szCs w:val="21"/>
        </w:rPr>
        <w:t xml:space="preserve">, the study </w:t>
      </w:r>
      <w:r w:rsidR="00AA2D21">
        <w:rPr>
          <w:rFonts w:ascii="Times New Roman" w:hAnsi="Times New Roman" w:hint="eastAsia"/>
          <w:color w:val="000000"/>
          <w:kern w:val="0"/>
          <w:szCs w:val="21"/>
        </w:rPr>
        <w:t xml:space="preserve">participants </w:t>
      </w:r>
      <w:r w:rsidR="00761DEA">
        <w:rPr>
          <w:rFonts w:ascii="Times New Roman" w:hAnsi="Times New Roman" w:hint="eastAsia"/>
          <w:color w:val="000000"/>
          <w:kern w:val="0"/>
          <w:szCs w:val="21"/>
        </w:rPr>
        <w:t>did</w:t>
      </w:r>
      <w:r w:rsidR="00A80736">
        <w:rPr>
          <w:rFonts w:ascii="Times New Roman" w:hAnsi="Times New Roman"/>
          <w:color w:val="000000"/>
          <w:kern w:val="0"/>
          <w:szCs w:val="21"/>
        </w:rPr>
        <w:t xml:space="preserve"> </w:t>
      </w:r>
      <w:r w:rsidR="00761DEA">
        <w:rPr>
          <w:rFonts w:ascii="Times New Roman" w:hAnsi="Times New Roman" w:hint="eastAsia"/>
          <w:color w:val="000000"/>
          <w:kern w:val="0"/>
          <w:szCs w:val="21"/>
        </w:rPr>
        <w:t>n</w:t>
      </w:r>
      <w:r w:rsidR="00A80736">
        <w:rPr>
          <w:rFonts w:ascii="Times New Roman" w:hAnsi="Times New Roman"/>
          <w:color w:val="000000"/>
          <w:kern w:val="0"/>
          <w:szCs w:val="21"/>
        </w:rPr>
        <w:t>o</w:t>
      </w:r>
      <w:r w:rsidR="00761DEA">
        <w:rPr>
          <w:rFonts w:ascii="Times New Roman" w:hAnsi="Times New Roman" w:hint="eastAsia"/>
          <w:color w:val="000000"/>
          <w:kern w:val="0"/>
          <w:szCs w:val="21"/>
        </w:rPr>
        <w:t xml:space="preserve">t include </w:t>
      </w:r>
      <w:r w:rsidR="008822CA">
        <w:rPr>
          <w:rFonts w:ascii="Times New Roman" w:hAnsi="Times New Roman" w:hint="eastAsia"/>
          <w:color w:val="000000"/>
          <w:kern w:val="0"/>
          <w:szCs w:val="21"/>
        </w:rPr>
        <w:t>rural</w:t>
      </w:r>
      <w:r w:rsidR="00A80736">
        <w:rPr>
          <w:rFonts w:ascii="Times New Roman" w:hAnsi="Times New Roman"/>
          <w:color w:val="000000"/>
          <w:kern w:val="0"/>
          <w:szCs w:val="21"/>
        </w:rPr>
        <w:t>-dwelling</w:t>
      </w:r>
      <w:r w:rsidR="008822CA">
        <w:rPr>
          <w:rFonts w:ascii="Times New Roman" w:hAnsi="Times New Roman" w:hint="eastAsia"/>
          <w:color w:val="000000"/>
          <w:kern w:val="0"/>
          <w:szCs w:val="21"/>
        </w:rPr>
        <w:t xml:space="preserve"> </w:t>
      </w:r>
      <w:r w:rsidR="00644B8F">
        <w:rPr>
          <w:rFonts w:ascii="Times New Roman" w:hAnsi="Times New Roman" w:hint="eastAsia"/>
          <w:color w:val="000000"/>
          <w:kern w:val="0"/>
          <w:szCs w:val="21"/>
        </w:rPr>
        <w:t>older</w:t>
      </w:r>
      <w:r w:rsidR="00761DEA">
        <w:rPr>
          <w:rFonts w:ascii="Times New Roman" w:hAnsi="Times New Roman" w:hint="eastAsia"/>
          <w:color w:val="000000"/>
          <w:kern w:val="0"/>
          <w:szCs w:val="21"/>
        </w:rPr>
        <w:t xml:space="preserve"> adults above 75 years old because </w:t>
      </w:r>
      <w:r w:rsidR="005C2AEB">
        <w:rPr>
          <w:rFonts w:ascii="Times New Roman" w:hAnsi="Times New Roman" w:hint="eastAsia"/>
          <w:color w:val="000000"/>
          <w:kern w:val="0"/>
          <w:szCs w:val="21"/>
        </w:rPr>
        <w:t>some</w:t>
      </w:r>
      <w:r w:rsidR="00761DEA">
        <w:rPr>
          <w:rFonts w:ascii="Times New Roman" w:hAnsi="Times New Roman" w:hint="eastAsia"/>
          <w:color w:val="000000"/>
          <w:kern w:val="0"/>
          <w:szCs w:val="21"/>
        </w:rPr>
        <w:t xml:space="preserve"> self-reported</w:t>
      </w:r>
      <w:r w:rsidR="005C2AEB">
        <w:rPr>
          <w:rFonts w:ascii="Times New Roman" w:hAnsi="Times New Roman" w:hint="eastAsia"/>
          <w:color w:val="000000"/>
          <w:kern w:val="0"/>
          <w:szCs w:val="21"/>
        </w:rPr>
        <w:t xml:space="preserve"> items were</w:t>
      </w:r>
      <w:r w:rsidR="00761DEA">
        <w:rPr>
          <w:rFonts w:ascii="Times New Roman" w:hAnsi="Times New Roman" w:hint="eastAsia"/>
          <w:color w:val="000000"/>
          <w:kern w:val="0"/>
          <w:szCs w:val="21"/>
        </w:rPr>
        <w:t xml:space="preserve"> difficult to understand and answer for many of them</w:t>
      </w:r>
      <w:r w:rsidR="008822CA">
        <w:rPr>
          <w:rFonts w:ascii="Times New Roman" w:hAnsi="Times New Roman" w:hint="eastAsia"/>
          <w:color w:val="000000"/>
          <w:kern w:val="0"/>
          <w:szCs w:val="21"/>
        </w:rPr>
        <w:t xml:space="preserve">, </w:t>
      </w:r>
      <w:r w:rsidR="00737FF2">
        <w:rPr>
          <w:rFonts w:ascii="Times New Roman" w:hAnsi="Times New Roman" w:hint="eastAsia"/>
          <w:color w:val="000000"/>
          <w:kern w:val="0"/>
          <w:szCs w:val="21"/>
        </w:rPr>
        <w:t xml:space="preserve">due to </w:t>
      </w:r>
      <w:r w:rsidR="008822CA">
        <w:rPr>
          <w:rFonts w:ascii="Times New Roman" w:hAnsi="Times New Roman" w:hint="eastAsia"/>
          <w:color w:val="000000"/>
          <w:kern w:val="0"/>
          <w:szCs w:val="21"/>
        </w:rPr>
        <w:t>poor</w:t>
      </w:r>
      <w:r w:rsidR="00A80736">
        <w:rPr>
          <w:rFonts w:ascii="Times New Roman" w:hAnsi="Times New Roman"/>
          <w:color w:val="000000"/>
          <w:kern w:val="0"/>
          <w:szCs w:val="21"/>
        </w:rPr>
        <w:t>er</w:t>
      </w:r>
      <w:r w:rsidR="008822CA">
        <w:rPr>
          <w:rFonts w:ascii="Times New Roman" w:hAnsi="Times New Roman" w:hint="eastAsia"/>
          <w:color w:val="000000"/>
          <w:kern w:val="0"/>
          <w:szCs w:val="21"/>
        </w:rPr>
        <w:t xml:space="preserve"> </w:t>
      </w:r>
      <w:r w:rsidR="00CB49B2">
        <w:rPr>
          <w:rFonts w:ascii="Times New Roman" w:hAnsi="Times New Roman"/>
          <w:color w:val="000000"/>
          <w:kern w:val="0"/>
          <w:szCs w:val="21"/>
        </w:rPr>
        <w:t>cognitive</w:t>
      </w:r>
      <w:r w:rsidR="008822CA">
        <w:rPr>
          <w:rFonts w:ascii="Times New Roman" w:hAnsi="Times New Roman" w:hint="eastAsia"/>
          <w:color w:val="000000"/>
          <w:kern w:val="0"/>
          <w:szCs w:val="21"/>
        </w:rPr>
        <w:t xml:space="preserve"> abilities and low</w:t>
      </w:r>
      <w:r w:rsidR="00A80736">
        <w:rPr>
          <w:rFonts w:ascii="Times New Roman" w:hAnsi="Times New Roman"/>
          <w:color w:val="000000"/>
          <w:kern w:val="0"/>
          <w:szCs w:val="21"/>
        </w:rPr>
        <w:t>er</w:t>
      </w:r>
      <w:r w:rsidR="008822CA">
        <w:rPr>
          <w:rFonts w:ascii="Times New Roman" w:hAnsi="Times New Roman" w:hint="eastAsia"/>
          <w:color w:val="000000"/>
          <w:kern w:val="0"/>
          <w:szCs w:val="21"/>
        </w:rPr>
        <w:t xml:space="preserve"> education levels</w:t>
      </w:r>
      <w:r w:rsidR="00761DEA">
        <w:rPr>
          <w:rFonts w:ascii="Times New Roman" w:hAnsi="Times New Roman" w:hint="eastAsia"/>
          <w:color w:val="000000"/>
          <w:kern w:val="0"/>
          <w:szCs w:val="21"/>
        </w:rPr>
        <w:t xml:space="preserve">. </w:t>
      </w:r>
      <w:r w:rsidR="005C1DBE">
        <w:rPr>
          <w:rFonts w:ascii="Times New Roman" w:hAnsi="Times New Roman"/>
          <w:color w:val="000000"/>
          <w:kern w:val="0"/>
          <w:szCs w:val="21"/>
        </w:rPr>
        <w:t>We are</w:t>
      </w:r>
      <w:r w:rsidR="008822CA">
        <w:rPr>
          <w:rFonts w:ascii="Times New Roman" w:hAnsi="Times New Roman" w:hint="eastAsia"/>
          <w:color w:val="000000"/>
          <w:kern w:val="0"/>
          <w:szCs w:val="21"/>
        </w:rPr>
        <w:t xml:space="preserve"> cautious to generalize our findings to all age-group</w:t>
      </w:r>
      <w:r w:rsidR="00A80736">
        <w:rPr>
          <w:rFonts w:ascii="Times New Roman" w:hAnsi="Times New Roman"/>
          <w:color w:val="000000"/>
          <w:kern w:val="0"/>
          <w:szCs w:val="21"/>
        </w:rPr>
        <w:t>s</w:t>
      </w:r>
      <w:r w:rsidR="008822CA">
        <w:rPr>
          <w:rFonts w:ascii="Times New Roman" w:hAnsi="Times New Roman" w:hint="eastAsia"/>
          <w:color w:val="000000"/>
          <w:kern w:val="0"/>
          <w:szCs w:val="21"/>
        </w:rPr>
        <w:t xml:space="preserve"> </w:t>
      </w:r>
      <w:r w:rsidR="00A80736">
        <w:rPr>
          <w:rFonts w:ascii="Times New Roman" w:hAnsi="Times New Roman"/>
          <w:color w:val="000000"/>
          <w:kern w:val="0"/>
          <w:szCs w:val="21"/>
        </w:rPr>
        <w:t xml:space="preserve">of </w:t>
      </w:r>
      <w:r w:rsidR="008822CA">
        <w:rPr>
          <w:rFonts w:ascii="Times New Roman" w:hAnsi="Times New Roman" w:hint="eastAsia"/>
          <w:color w:val="000000"/>
          <w:kern w:val="0"/>
          <w:szCs w:val="21"/>
        </w:rPr>
        <w:t>rural</w:t>
      </w:r>
      <w:r w:rsidR="00A80736">
        <w:rPr>
          <w:rFonts w:ascii="Times New Roman" w:hAnsi="Times New Roman"/>
          <w:color w:val="000000"/>
          <w:kern w:val="0"/>
          <w:szCs w:val="21"/>
        </w:rPr>
        <w:t>-dwelling</w:t>
      </w:r>
      <w:r w:rsidR="008822CA">
        <w:rPr>
          <w:rFonts w:ascii="Times New Roman" w:hAnsi="Times New Roman" w:hint="eastAsia"/>
          <w:color w:val="000000"/>
          <w:kern w:val="0"/>
          <w:szCs w:val="21"/>
        </w:rPr>
        <w:t xml:space="preserve"> Chinese </w:t>
      </w:r>
      <w:r w:rsidR="00644B8F">
        <w:rPr>
          <w:rFonts w:ascii="Times New Roman" w:hAnsi="Times New Roman" w:hint="eastAsia"/>
          <w:color w:val="000000"/>
          <w:kern w:val="0"/>
          <w:szCs w:val="21"/>
        </w:rPr>
        <w:t>older</w:t>
      </w:r>
      <w:r w:rsidR="008822CA">
        <w:rPr>
          <w:rFonts w:ascii="Times New Roman" w:hAnsi="Times New Roman" w:hint="eastAsia"/>
          <w:color w:val="000000"/>
          <w:kern w:val="0"/>
          <w:szCs w:val="21"/>
        </w:rPr>
        <w:t xml:space="preserve"> adults. </w:t>
      </w:r>
      <w:r w:rsidR="000A1F4D">
        <w:rPr>
          <w:rFonts w:ascii="Times New Roman" w:hAnsi="Times New Roman" w:hint="eastAsia"/>
          <w:color w:val="000000"/>
          <w:kern w:val="0"/>
          <w:szCs w:val="21"/>
        </w:rPr>
        <w:t>In addition, compared with rural</w:t>
      </w:r>
      <w:r w:rsidR="00A80736">
        <w:rPr>
          <w:rFonts w:ascii="Times New Roman" w:hAnsi="Times New Roman"/>
          <w:color w:val="000000"/>
          <w:kern w:val="0"/>
          <w:szCs w:val="21"/>
        </w:rPr>
        <w:t>-dwelling</w:t>
      </w:r>
      <w:r w:rsidR="000A1F4D">
        <w:rPr>
          <w:rFonts w:ascii="Times New Roman" w:hAnsi="Times New Roman" w:hint="eastAsia"/>
          <w:color w:val="000000"/>
          <w:kern w:val="0"/>
          <w:szCs w:val="21"/>
        </w:rPr>
        <w:t xml:space="preserve"> </w:t>
      </w:r>
      <w:r w:rsidR="00644B8F">
        <w:rPr>
          <w:rFonts w:ascii="Times New Roman" w:hAnsi="Times New Roman" w:hint="eastAsia"/>
          <w:color w:val="000000"/>
          <w:kern w:val="0"/>
          <w:szCs w:val="21"/>
        </w:rPr>
        <w:t>older</w:t>
      </w:r>
      <w:r w:rsidR="000A1F4D">
        <w:rPr>
          <w:rFonts w:ascii="Times New Roman" w:hAnsi="Times New Roman" w:hint="eastAsia"/>
          <w:color w:val="000000"/>
          <w:kern w:val="0"/>
          <w:szCs w:val="21"/>
        </w:rPr>
        <w:t xml:space="preserve"> Chinese</w:t>
      </w:r>
      <w:r w:rsidR="00A80736">
        <w:rPr>
          <w:rFonts w:ascii="Times New Roman" w:hAnsi="Times New Roman"/>
          <w:color w:val="000000"/>
          <w:kern w:val="0"/>
          <w:szCs w:val="21"/>
        </w:rPr>
        <w:t xml:space="preserve"> people</w:t>
      </w:r>
      <w:r w:rsidR="000A1F4D">
        <w:rPr>
          <w:rFonts w:ascii="Times New Roman" w:hAnsi="Times New Roman" w:hint="eastAsia"/>
          <w:color w:val="000000"/>
          <w:kern w:val="0"/>
          <w:szCs w:val="21"/>
        </w:rPr>
        <w:t>, urban</w:t>
      </w:r>
      <w:r w:rsidR="00A80736">
        <w:rPr>
          <w:rFonts w:ascii="Times New Roman" w:hAnsi="Times New Roman"/>
          <w:color w:val="000000"/>
          <w:kern w:val="0"/>
          <w:szCs w:val="21"/>
        </w:rPr>
        <w:t>-dwelling</w:t>
      </w:r>
      <w:r w:rsidR="000A1F4D">
        <w:rPr>
          <w:rFonts w:ascii="Times New Roman" w:hAnsi="Times New Roman" w:hint="eastAsia"/>
          <w:color w:val="000000"/>
          <w:kern w:val="0"/>
          <w:szCs w:val="21"/>
        </w:rPr>
        <w:t xml:space="preserve"> </w:t>
      </w:r>
      <w:r w:rsidR="00644B8F">
        <w:rPr>
          <w:rFonts w:ascii="Times New Roman" w:hAnsi="Times New Roman" w:hint="eastAsia"/>
          <w:color w:val="000000"/>
          <w:kern w:val="0"/>
          <w:szCs w:val="21"/>
        </w:rPr>
        <w:t>older</w:t>
      </w:r>
      <w:r w:rsidR="000A1F4D">
        <w:rPr>
          <w:rFonts w:ascii="Times New Roman" w:hAnsi="Times New Roman" w:hint="eastAsia"/>
          <w:color w:val="000000"/>
          <w:kern w:val="0"/>
          <w:szCs w:val="21"/>
        </w:rPr>
        <w:t xml:space="preserve"> </w:t>
      </w:r>
      <w:r w:rsidR="000A1F4D">
        <w:rPr>
          <w:rFonts w:ascii="Times New Roman" w:hAnsi="Times New Roman"/>
          <w:color w:val="000000"/>
          <w:kern w:val="0"/>
          <w:szCs w:val="21"/>
        </w:rPr>
        <w:t>Chinese</w:t>
      </w:r>
      <w:r w:rsidR="00A80736">
        <w:rPr>
          <w:rFonts w:ascii="Times New Roman" w:hAnsi="Times New Roman"/>
          <w:color w:val="000000"/>
          <w:kern w:val="0"/>
          <w:szCs w:val="21"/>
        </w:rPr>
        <w:t xml:space="preserve"> people</w:t>
      </w:r>
      <w:r w:rsidR="000A1F4D">
        <w:rPr>
          <w:rFonts w:ascii="Times New Roman" w:hAnsi="Times New Roman" w:hint="eastAsia"/>
          <w:color w:val="000000"/>
          <w:kern w:val="0"/>
          <w:szCs w:val="21"/>
        </w:rPr>
        <w:t xml:space="preserve"> liv</w:t>
      </w:r>
      <w:r w:rsidR="00A80736">
        <w:rPr>
          <w:rFonts w:ascii="Times New Roman" w:hAnsi="Times New Roman"/>
          <w:color w:val="000000"/>
          <w:kern w:val="0"/>
          <w:szCs w:val="21"/>
        </w:rPr>
        <w:t>e</w:t>
      </w:r>
      <w:r w:rsidR="000A1F4D">
        <w:rPr>
          <w:rFonts w:ascii="Times New Roman" w:hAnsi="Times New Roman" w:hint="eastAsia"/>
          <w:color w:val="000000"/>
          <w:kern w:val="0"/>
          <w:szCs w:val="21"/>
        </w:rPr>
        <w:t xml:space="preserve"> in a quite different social environment</w:t>
      </w:r>
      <w:r w:rsidR="00A80736">
        <w:rPr>
          <w:rFonts w:ascii="Times New Roman" w:hAnsi="Times New Roman"/>
          <w:color w:val="000000"/>
          <w:kern w:val="0"/>
          <w:szCs w:val="21"/>
        </w:rPr>
        <w:t xml:space="preserve"> and the</w:t>
      </w:r>
      <w:r w:rsidR="000A1F4D">
        <w:rPr>
          <w:rFonts w:ascii="Times New Roman" w:hAnsi="Times New Roman" w:hint="eastAsia"/>
          <w:color w:val="000000"/>
          <w:kern w:val="0"/>
          <w:szCs w:val="21"/>
        </w:rPr>
        <w:t xml:space="preserve"> </w:t>
      </w:r>
      <w:r w:rsidR="00DD66B0">
        <w:rPr>
          <w:rFonts w:ascii="Times New Roman" w:hAnsi="Times New Roman" w:hint="eastAsia"/>
          <w:color w:val="000000"/>
          <w:kern w:val="0"/>
          <w:szCs w:val="21"/>
        </w:rPr>
        <w:t>RG-China</w:t>
      </w:r>
      <w:r w:rsidR="000A1F4D">
        <w:rPr>
          <w:rFonts w:ascii="Times New Roman" w:hAnsi="Times New Roman" w:hint="eastAsia"/>
          <w:color w:val="000000"/>
          <w:kern w:val="0"/>
          <w:szCs w:val="21"/>
        </w:rPr>
        <w:t xml:space="preserve"> scale can</w:t>
      </w:r>
      <w:r w:rsidR="00A80736">
        <w:rPr>
          <w:rFonts w:ascii="Times New Roman" w:hAnsi="Times New Roman"/>
          <w:color w:val="000000"/>
          <w:kern w:val="0"/>
          <w:szCs w:val="21"/>
        </w:rPr>
        <w:t>not</w:t>
      </w:r>
      <w:r w:rsidR="000A1F4D">
        <w:rPr>
          <w:rFonts w:ascii="Times New Roman" w:hAnsi="Times New Roman" w:hint="eastAsia"/>
          <w:color w:val="000000"/>
          <w:kern w:val="0"/>
          <w:szCs w:val="21"/>
        </w:rPr>
        <w:t xml:space="preserve"> be directly used to measure </w:t>
      </w:r>
      <w:r w:rsidR="00A80736">
        <w:rPr>
          <w:rFonts w:ascii="Times New Roman" w:hAnsi="Times New Roman"/>
          <w:color w:val="000000"/>
          <w:kern w:val="0"/>
          <w:szCs w:val="21"/>
        </w:rPr>
        <w:t xml:space="preserve">their access to </w:t>
      </w:r>
      <w:r w:rsidR="000A1F4D">
        <w:rPr>
          <w:rFonts w:ascii="Times New Roman" w:hAnsi="Times New Roman" w:hint="eastAsia"/>
          <w:color w:val="000000"/>
          <w:kern w:val="0"/>
          <w:szCs w:val="21"/>
        </w:rPr>
        <w:t>social capital</w:t>
      </w:r>
      <w:r w:rsidR="00A80736">
        <w:rPr>
          <w:rFonts w:ascii="Times New Roman" w:hAnsi="Times New Roman"/>
          <w:color w:val="000000"/>
          <w:kern w:val="0"/>
          <w:szCs w:val="21"/>
        </w:rPr>
        <w:t>.</w:t>
      </w:r>
      <w:r w:rsidR="000A1F4D">
        <w:rPr>
          <w:rFonts w:ascii="Times New Roman" w:hAnsi="Times New Roman" w:hint="eastAsia"/>
          <w:color w:val="000000"/>
          <w:kern w:val="0"/>
          <w:szCs w:val="21"/>
        </w:rPr>
        <w:t xml:space="preserve"> </w:t>
      </w:r>
      <w:r w:rsidR="00A80736">
        <w:rPr>
          <w:rFonts w:ascii="Times New Roman" w:hAnsi="Times New Roman"/>
          <w:color w:val="000000"/>
          <w:kern w:val="0"/>
          <w:szCs w:val="21"/>
        </w:rPr>
        <w:t>O</w:t>
      </w:r>
      <w:r w:rsidR="000A1F4D">
        <w:rPr>
          <w:rFonts w:ascii="Times New Roman" w:hAnsi="Times New Roman" w:hint="eastAsia"/>
          <w:color w:val="000000"/>
          <w:kern w:val="0"/>
          <w:szCs w:val="21"/>
        </w:rPr>
        <w:t>ur findings are not</w:t>
      </w:r>
      <w:r w:rsidR="000A1F4D" w:rsidRPr="008876C8">
        <w:rPr>
          <w:rFonts w:ascii="Times New Roman" w:hAnsi="Times New Roman" w:hint="eastAsia"/>
          <w:color w:val="000000"/>
          <w:kern w:val="0"/>
          <w:szCs w:val="21"/>
        </w:rPr>
        <w:t xml:space="preserve"> generalizable</w:t>
      </w:r>
      <w:r w:rsidR="000A1F4D">
        <w:rPr>
          <w:rFonts w:ascii="Times New Roman" w:hAnsi="Times New Roman" w:hint="eastAsia"/>
          <w:color w:val="000000"/>
          <w:kern w:val="0"/>
          <w:szCs w:val="21"/>
        </w:rPr>
        <w:t xml:space="preserve"> to </w:t>
      </w:r>
      <w:r w:rsidR="00A80736">
        <w:rPr>
          <w:rFonts w:ascii="Times New Roman" w:hAnsi="Times New Roman"/>
          <w:color w:val="000000"/>
          <w:kern w:val="0"/>
          <w:szCs w:val="21"/>
        </w:rPr>
        <w:t>this group</w:t>
      </w:r>
      <w:r w:rsidR="000A1F4D">
        <w:rPr>
          <w:rFonts w:ascii="Times New Roman" w:hAnsi="Times New Roman" w:hint="eastAsia"/>
          <w:color w:val="000000"/>
          <w:kern w:val="0"/>
          <w:szCs w:val="21"/>
        </w:rPr>
        <w:t>.</w:t>
      </w:r>
    </w:p>
    <w:p w:rsidR="00A20D52" w:rsidRDefault="00C12A2A" w:rsidP="00BB5DF6">
      <w:pPr>
        <w:widowControl/>
        <w:spacing w:line="480" w:lineRule="auto"/>
        <w:rPr>
          <w:rFonts w:ascii="Times New Roman" w:hAnsi="Times New Roman"/>
          <w:color w:val="000000"/>
          <w:kern w:val="0"/>
          <w:szCs w:val="21"/>
        </w:rPr>
      </w:pPr>
      <w:r>
        <w:rPr>
          <w:rFonts w:ascii="Times New Roman" w:hAnsi="Times New Roman" w:hint="eastAsia"/>
          <w:color w:val="000000"/>
          <w:kern w:val="0"/>
          <w:szCs w:val="21"/>
        </w:rPr>
        <w:t>Fi</w:t>
      </w:r>
      <w:r w:rsidR="003E66B7">
        <w:rPr>
          <w:rFonts w:ascii="Times New Roman" w:hAnsi="Times New Roman" w:hint="eastAsia"/>
          <w:color w:val="000000"/>
          <w:kern w:val="0"/>
          <w:szCs w:val="21"/>
        </w:rPr>
        <w:t>fth</w:t>
      </w:r>
      <w:r>
        <w:rPr>
          <w:rFonts w:ascii="Times New Roman" w:hAnsi="Times New Roman" w:hint="eastAsia"/>
          <w:color w:val="000000"/>
          <w:kern w:val="0"/>
          <w:szCs w:val="21"/>
        </w:rPr>
        <w:t>, exist</w:t>
      </w:r>
      <w:r w:rsidR="001271AE">
        <w:rPr>
          <w:rFonts w:ascii="Times New Roman" w:hAnsi="Times New Roman"/>
          <w:color w:val="000000"/>
          <w:kern w:val="0"/>
          <w:szCs w:val="21"/>
        </w:rPr>
        <w:t>ing</w:t>
      </w:r>
      <w:r>
        <w:rPr>
          <w:rFonts w:ascii="Times New Roman" w:hAnsi="Times New Roman" w:hint="eastAsia"/>
          <w:color w:val="000000"/>
          <w:kern w:val="0"/>
          <w:szCs w:val="21"/>
        </w:rPr>
        <w:t xml:space="preserve"> RG studies focused on the general population, and our study is the first study to use a</w:t>
      </w:r>
      <w:r w:rsidR="00A80736">
        <w:rPr>
          <w:rFonts w:ascii="Times New Roman" w:hAnsi="Times New Roman"/>
          <w:color w:val="000000"/>
          <w:kern w:val="0"/>
          <w:szCs w:val="21"/>
        </w:rPr>
        <w:t>n</w:t>
      </w:r>
      <w:r>
        <w:rPr>
          <w:rFonts w:ascii="Times New Roman" w:hAnsi="Times New Roman" w:hint="eastAsia"/>
          <w:color w:val="000000"/>
          <w:kern w:val="0"/>
          <w:szCs w:val="21"/>
        </w:rPr>
        <w:t xml:space="preserve"> RG scale adapted to rural </w:t>
      </w:r>
      <w:r w:rsidR="00644B8F">
        <w:rPr>
          <w:rFonts w:ascii="Times New Roman" w:hAnsi="Times New Roman" w:hint="eastAsia"/>
          <w:color w:val="000000"/>
          <w:kern w:val="0"/>
          <w:szCs w:val="21"/>
        </w:rPr>
        <w:t>older</w:t>
      </w:r>
      <w:r>
        <w:rPr>
          <w:rFonts w:ascii="Times New Roman" w:hAnsi="Times New Roman" w:hint="eastAsia"/>
          <w:color w:val="000000"/>
          <w:kern w:val="0"/>
          <w:szCs w:val="21"/>
        </w:rPr>
        <w:t xml:space="preserve"> adults, so it is difficult to find a suitable study </w:t>
      </w:r>
      <w:r w:rsidR="007D143C">
        <w:rPr>
          <w:rFonts w:ascii="Times New Roman" w:hAnsi="Times New Roman"/>
          <w:color w:val="000000"/>
          <w:kern w:val="0"/>
          <w:szCs w:val="21"/>
        </w:rPr>
        <w:t>for</w:t>
      </w:r>
      <w:r>
        <w:rPr>
          <w:rFonts w:ascii="Times New Roman" w:hAnsi="Times New Roman" w:hint="eastAsia"/>
          <w:color w:val="000000"/>
          <w:kern w:val="0"/>
          <w:szCs w:val="21"/>
        </w:rPr>
        <w:t xml:space="preserve"> </w:t>
      </w:r>
      <w:r w:rsidR="00A80736">
        <w:rPr>
          <w:rFonts w:ascii="Times New Roman" w:hAnsi="Times New Roman"/>
          <w:color w:val="000000"/>
          <w:kern w:val="0"/>
          <w:szCs w:val="21"/>
        </w:rPr>
        <w:t xml:space="preserve">direct </w:t>
      </w:r>
      <w:r>
        <w:rPr>
          <w:rFonts w:ascii="Times New Roman" w:hAnsi="Times New Roman" w:hint="eastAsia"/>
          <w:color w:val="000000"/>
          <w:kern w:val="0"/>
          <w:szCs w:val="21"/>
        </w:rPr>
        <w:t>compar</w:t>
      </w:r>
      <w:r w:rsidR="007D143C">
        <w:rPr>
          <w:rFonts w:ascii="Times New Roman" w:hAnsi="Times New Roman"/>
          <w:color w:val="000000"/>
          <w:kern w:val="0"/>
          <w:szCs w:val="21"/>
        </w:rPr>
        <w:t>ison</w:t>
      </w:r>
      <w:r>
        <w:rPr>
          <w:rFonts w:ascii="Times New Roman" w:hAnsi="Times New Roman" w:hint="eastAsia"/>
          <w:color w:val="000000"/>
          <w:kern w:val="0"/>
          <w:szCs w:val="21"/>
        </w:rPr>
        <w:t xml:space="preserve">. </w:t>
      </w:r>
    </w:p>
    <w:p w:rsidR="00092DED" w:rsidRDefault="00092DED" w:rsidP="00BB5DF6">
      <w:pPr>
        <w:widowControl/>
        <w:spacing w:line="480" w:lineRule="auto"/>
        <w:rPr>
          <w:b/>
          <w:sz w:val="28"/>
          <w:szCs w:val="28"/>
        </w:rPr>
      </w:pPr>
    </w:p>
    <w:p w:rsidR="00A20D52" w:rsidRDefault="00A20D52" w:rsidP="00BB5DF6">
      <w:pPr>
        <w:widowControl/>
        <w:spacing w:line="480" w:lineRule="auto"/>
        <w:rPr>
          <w:b/>
          <w:sz w:val="28"/>
          <w:szCs w:val="28"/>
        </w:rPr>
      </w:pPr>
      <w:r w:rsidRPr="00A20D52">
        <w:rPr>
          <w:rFonts w:hint="eastAsia"/>
          <w:b/>
          <w:sz w:val="28"/>
          <w:szCs w:val="28"/>
        </w:rPr>
        <w:t>Conclusions</w:t>
      </w:r>
    </w:p>
    <w:p w:rsidR="00450491" w:rsidRDefault="00450491" w:rsidP="00BB5DF6">
      <w:pPr>
        <w:widowControl/>
        <w:spacing w:line="480" w:lineRule="auto"/>
        <w:rPr>
          <w:rFonts w:ascii="Times New Roman" w:hAnsi="Times New Roman"/>
          <w:color w:val="000000"/>
          <w:kern w:val="0"/>
          <w:szCs w:val="21"/>
        </w:rPr>
      </w:pPr>
      <w:r>
        <w:rPr>
          <w:rFonts w:ascii="Times New Roman" w:hAnsi="Times New Roman" w:hint="eastAsia"/>
          <w:color w:val="000000"/>
          <w:kern w:val="0"/>
          <w:szCs w:val="21"/>
        </w:rPr>
        <w:t xml:space="preserve">This study </w:t>
      </w:r>
      <w:r w:rsidR="007D143C">
        <w:rPr>
          <w:rFonts w:ascii="Times New Roman" w:hAnsi="Times New Roman"/>
          <w:color w:val="000000"/>
          <w:kern w:val="0"/>
          <w:szCs w:val="21"/>
        </w:rPr>
        <w:t>found</w:t>
      </w:r>
      <w:r w:rsidR="00977DB8">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that the </w:t>
      </w:r>
      <w:r w:rsidR="00DD66B0">
        <w:rPr>
          <w:rFonts w:ascii="Times New Roman" w:hAnsi="Times New Roman" w:hint="eastAsia"/>
          <w:color w:val="000000"/>
          <w:kern w:val="0"/>
          <w:szCs w:val="21"/>
        </w:rPr>
        <w:t>RG-China</w:t>
      </w:r>
      <w:r>
        <w:rPr>
          <w:rFonts w:ascii="Times New Roman" w:hAnsi="Times New Roman" w:hint="eastAsia"/>
          <w:color w:val="000000"/>
          <w:kern w:val="0"/>
          <w:szCs w:val="21"/>
        </w:rPr>
        <w:t xml:space="preserve"> is </w:t>
      </w:r>
      <w:r w:rsidRPr="00E30578">
        <w:rPr>
          <w:rFonts w:ascii="Times New Roman" w:hAnsi="Times New Roman"/>
          <w:color w:val="000000"/>
          <w:kern w:val="0"/>
          <w:szCs w:val="21"/>
        </w:rPr>
        <w:t>a reliable and</w:t>
      </w:r>
      <w:r w:rsidR="00977DB8">
        <w:rPr>
          <w:rFonts w:ascii="Times New Roman" w:hAnsi="Times New Roman" w:hint="eastAsia"/>
          <w:color w:val="000000"/>
          <w:kern w:val="0"/>
          <w:szCs w:val="21"/>
        </w:rPr>
        <w:t xml:space="preserve"> </w:t>
      </w:r>
      <w:r>
        <w:rPr>
          <w:rFonts w:ascii="Times New Roman" w:hAnsi="Times New Roman"/>
          <w:color w:val="000000"/>
          <w:kern w:val="0"/>
          <w:szCs w:val="21"/>
        </w:rPr>
        <w:t xml:space="preserve">valid measure of access to </w:t>
      </w:r>
      <w:r w:rsidR="008B1369">
        <w:rPr>
          <w:rFonts w:ascii="Times New Roman" w:hAnsi="Times New Roman"/>
          <w:color w:val="000000"/>
          <w:kern w:val="0"/>
          <w:szCs w:val="21"/>
        </w:rPr>
        <w:t>ISC</w:t>
      </w:r>
      <w:r w:rsidR="00A80736">
        <w:rPr>
          <w:rFonts w:ascii="Times New Roman" w:hAnsi="Times New Roman"/>
          <w:color w:val="000000"/>
          <w:kern w:val="0"/>
          <w:szCs w:val="21"/>
        </w:rPr>
        <w:t xml:space="preserve"> for older rural-dwelling Chinese people</w:t>
      </w:r>
      <w:r w:rsidRPr="00E30578">
        <w:rPr>
          <w:rFonts w:ascii="Times New Roman" w:hAnsi="Times New Roman"/>
          <w:color w:val="000000"/>
          <w:kern w:val="0"/>
          <w:szCs w:val="21"/>
        </w:rPr>
        <w:t>.</w:t>
      </w:r>
      <w:r w:rsidR="00977DB8">
        <w:rPr>
          <w:rFonts w:ascii="Times New Roman" w:hAnsi="Times New Roman" w:hint="eastAsia"/>
          <w:color w:val="000000"/>
          <w:kern w:val="0"/>
          <w:szCs w:val="21"/>
        </w:rPr>
        <w:t xml:space="preserve"> </w:t>
      </w:r>
      <w:r w:rsidR="0006707E">
        <w:rPr>
          <w:rFonts w:ascii="Times New Roman" w:hAnsi="Times New Roman"/>
          <w:color w:val="000000"/>
          <w:kern w:val="0"/>
          <w:szCs w:val="21"/>
        </w:rPr>
        <w:t xml:space="preserve">Our findings provide </w:t>
      </w:r>
      <w:r w:rsidR="0006707E">
        <w:rPr>
          <w:rFonts w:ascii="Times New Roman" w:hAnsi="Times New Roman" w:hint="eastAsia"/>
          <w:color w:val="000000"/>
          <w:kern w:val="0"/>
          <w:szCs w:val="21"/>
        </w:rPr>
        <w:t>positive</w:t>
      </w:r>
      <w:r w:rsidR="00FA0B65">
        <w:rPr>
          <w:rFonts w:ascii="Times New Roman" w:hAnsi="Times New Roman"/>
          <w:color w:val="000000"/>
          <w:kern w:val="0"/>
          <w:szCs w:val="21"/>
        </w:rPr>
        <w:t xml:space="preserve"> evidence </w:t>
      </w:r>
      <w:r w:rsidR="00FA0B65">
        <w:rPr>
          <w:rFonts w:ascii="Times New Roman" w:hAnsi="Times New Roman" w:hint="eastAsia"/>
          <w:color w:val="000000"/>
          <w:kern w:val="0"/>
          <w:szCs w:val="21"/>
        </w:rPr>
        <w:t>o</w:t>
      </w:r>
      <w:r w:rsidR="00A80736">
        <w:rPr>
          <w:rFonts w:ascii="Times New Roman" w:hAnsi="Times New Roman"/>
          <w:color w:val="000000"/>
          <w:kern w:val="0"/>
          <w:szCs w:val="21"/>
        </w:rPr>
        <w:t>f</w:t>
      </w:r>
      <w:r w:rsidR="00977DB8">
        <w:rPr>
          <w:rFonts w:ascii="Times New Roman" w:hAnsi="Times New Roman" w:hint="eastAsia"/>
          <w:color w:val="000000"/>
          <w:kern w:val="0"/>
          <w:szCs w:val="21"/>
        </w:rPr>
        <w:t xml:space="preserve"> </w:t>
      </w:r>
      <w:r w:rsidR="00C85F3E">
        <w:rPr>
          <w:rFonts w:ascii="Times New Roman" w:hAnsi="Times New Roman"/>
          <w:color w:val="000000"/>
          <w:kern w:val="0"/>
          <w:szCs w:val="21"/>
        </w:rPr>
        <w:t xml:space="preserve">the </w:t>
      </w:r>
      <w:r w:rsidR="00C85F3E">
        <w:rPr>
          <w:rFonts w:ascii="Times New Roman" w:hAnsi="Times New Roman" w:hint="eastAsia"/>
          <w:color w:val="000000"/>
          <w:kern w:val="0"/>
          <w:szCs w:val="21"/>
        </w:rPr>
        <w:t>association</w:t>
      </w:r>
      <w:r w:rsidR="0006707E">
        <w:rPr>
          <w:rFonts w:ascii="Times New Roman" w:hAnsi="Times New Roman" w:hint="eastAsia"/>
          <w:color w:val="000000"/>
          <w:kern w:val="0"/>
          <w:szCs w:val="21"/>
        </w:rPr>
        <w:t>s</w:t>
      </w:r>
      <w:r w:rsidR="000A1B47" w:rsidRPr="000A1B47">
        <w:rPr>
          <w:rFonts w:ascii="Times New Roman" w:hAnsi="Times New Roman"/>
          <w:color w:val="000000"/>
          <w:kern w:val="0"/>
          <w:szCs w:val="21"/>
        </w:rPr>
        <w:t xml:space="preserve"> between</w:t>
      </w:r>
      <w:r w:rsidR="00977DB8">
        <w:rPr>
          <w:rFonts w:ascii="Times New Roman" w:hAnsi="Times New Roman" w:hint="eastAsia"/>
          <w:color w:val="000000"/>
          <w:kern w:val="0"/>
          <w:szCs w:val="21"/>
        </w:rPr>
        <w:t xml:space="preserve"> </w:t>
      </w:r>
      <w:r w:rsidR="008B1369">
        <w:rPr>
          <w:rFonts w:ascii="Times New Roman" w:hAnsi="Times New Roman"/>
          <w:color w:val="000000"/>
          <w:kern w:val="0"/>
          <w:szCs w:val="21"/>
        </w:rPr>
        <w:t>ISC</w:t>
      </w:r>
      <w:r w:rsidR="00C85F3E">
        <w:rPr>
          <w:rFonts w:ascii="Times New Roman" w:hAnsi="Times New Roman"/>
          <w:color w:val="000000"/>
          <w:kern w:val="0"/>
          <w:szCs w:val="21"/>
        </w:rPr>
        <w:t xml:space="preserve"> and</w:t>
      </w:r>
      <w:r w:rsidR="00A0436B">
        <w:rPr>
          <w:rFonts w:ascii="Times New Roman" w:hAnsi="Times New Roman" w:hint="eastAsia"/>
          <w:color w:val="000000"/>
          <w:kern w:val="0"/>
          <w:szCs w:val="21"/>
        </w:rPr>
        <w:t xml:space="preserve"> HRQOL</w:t>
      </w:r>
      <w:r w:rsidR="00FA0B65">
        <w:rPr>
          <w:rFonts w:ascii="Times New Roman" w:hAnsi="Times New Roman" w:hint="eastAsia"/>
          <w:color w:val="000000"/>
          <w:kern w:val="0"/>
          <w:szCs w:val="21"/>
        </w:rPr>
        <w:t>, in terms of both total RG sale and sub</w:t>
      </w:r>
      <w:r w:rsidR="00AD3C04">
        <w:rPr>
          <w:rFonts w:ascii="Times New Roman" w:hAnsi="Times New Roman" w:hint="eastAsia"/>
          <w:color w:val="000000"/>
          <w:kern w:val="0"/>
          <w:szCs w:val="21"/>
        </w:rPr>
        <w:t>s</w:t>
      </w:r>
      <w:r w:rsidR="00FA0B65">
        <w:rPr>
          <w:rFonts w:ascii="Times New Roman" w:hAnsi="Times New Roman" w:hint="eastAsia"/>
          <w:color w:val="000000"/>
          <w:kern w:val="0"/>
          <w:szCs w:val="21"/>
        </w:rPr>
        <w:t>cales</w:t>
      </w:r>
      <w:r w:rsidR="00C85F3E">
        <w:rPr>
          <w:rFonts w:ascii="Times New Roman" w:hAnsi="Times New Roman" w:hint="eastAsia"/>
          <w:color w:val="000000"/>
          <w:kern w:val="0"/>
          <w:szCs w:val="21"/>
        </w:rPr>
        <w:t xml:space="preserve">. </w:t>
      </w:r>
      <w:r w:rsidR="0026371C">
        <w:rPr>
          <w:rFonts w:ascii="Times New Roman" w:hAnsi="Times New Roman" w:hint="eastAsia"/>
          <w:color w:val="000000"/>
          <w:kern w:val="0"/>
          <w:szCs w:val="21"/>
        </w:rPr>
        <w:t xml:space="preserve">Future studies should </w:t>
      </w:r>
      <w:r w:rsidR="007D143C">
        <w:rPr>
          <w:rFonts w:ascii="Times New Roman" w:hAnsi="Times New Roman"/>
          <w:color w:val="000000"/>
          <w:kern w:val="0"/>
          <w:szCs w:val="21"/>
        </w:rPr>
        <w:t>use</w:t>
      </w:r>
      <w:r w:rsidR="0026371C">
        <w:rPr>
          <w:rFonts w:ascii="Times New Roman" w:hAnsi="Times New Roman" w:hint="eastAsia"/>
          <w:color w:val="000000"/>
          <w:kern w:val="0"/>
          <w:szCs w:val="21"/>
        </w:rPr>
        <w:t xml:space="preserve"> a </w:t>
      </w:r>
      <w:r w:rsidR="0026371C">
        <w:rPr>
          <w:rFonts w:ascii="Times New Roman" w:hAnsi="Times New Roman" w:hint="eastAsia"/>
          <w:color w:val="000000"/>
          <w:kern w:val="0"/>
          <w:szCs w:val="21"/>
        </w:rPr>
        <w:lastRenderedPageBreak/>
        <w:t xml:space="preserve">longitudinal design with a larger and </w:t>
      </w:r>
      <w:r w:rsidR="0026371C">
        <w:rPr>
          <w:rFonts w:ascii="Times New Roman" w:hAnsi="Times New Roman"/>
          <w:color w:val="000000"/>
          <w:kern w:val="0"/>
          <w:szCs w:val="21"/>
        </w:rPr>
        <w:t>random</w:t>
      </w:r>
      <w:r w:rsidR="0026371C">
        <w:rPr>
          <w:rFonts w:ascii="Times New Roman" w:hAnsi="Times New Roman" w:hint="eastAsia"/>
          <w:color w:val="000000"/>
          <w:kern w:val="0"/>
          <w:szCs w:val="21"/>
        </w:rPr>
        <w:t xml:space="preserve"> sample covering </w:t>
      </w:r>
      <w:r w:rsidR="00CB49B2">
        <w:rPr>
          <w:rFonts w:ascii="Times New Roman" w:hAnsi="Times New Roman"/>
          <w:color w:val="000000"/>
          <w:kern w:val="0"/>
          <w:szCs w:val="21"/>
        </w:rPr>
        <w:t>large</w:t>
      </w:r>
      <w:r w:rsidR="007D143C">
        <w:rPr>
          <w:rFonts w:ascii="Times New Roman" w:hAnsi="Times New Roman"/>
          <w:color w:val="000000"/>
          <w:kern w:val="0"/>
          <w:szCs w:val="21"/>
        </w:rPr>
        <w:t>r</w:t>
      </w:r>
      <w:r w:rsidR="00CB49B2">
        <w:rPr>
          <w:rFonts w:ascii="Times New Roman" w:hAnsi="Times New Roman"/>
          <w:color w:val="000000"/>
          <w:kern w:val="0"/>
          <w:szCs w:val="21"/>
        </w:rPr>
        <w:t xml:space="preserve"> geographical</w:t>
      </w:r>
      <w:r w:rsidR="0026371C">
        <w:rPr>
          <w:rFonts w:ascii="Times New Roman" w:hAnsi="Times New Roman" w:hint="eastAsia"/>
          <w:color w:val="000000"/>
          <w:kern w:val="0"/>
          <w:szCs w:val="21"/>
        </w:rPr>
        <w:t xml:space="preserve"> rural areas</w:t>
      </w:r>
      <w:r w:rsidR="00CB49B2">
        <w:rPr>
          <w:rFonts w:ascii="Times New Roman" w:hAnsi="Times New Roman"/>
          <w:color w:val="000000"/>
          <w:kern w:val="0"/>
          <w:szCs w:val="21"/>
        </w:rPr>
        <w:t xml:space="preserve"> in China</w:t>
      </w:r>
      <w:r w:rsidR="0026371C">
        <w:rPr>
          <w:rFonts w:ascii="Times New Roman" w:hAnsi="Times New Roman" w:hint="eastAsia"/>
          <w:color w:val="000000"/>
          <w:kern w:val="0"/>
          <w:szCs w:val="21"/>
        </w:rPr>
        <w:t>.</w:t>
      </w:r>
      <w:r w:rsidR="00AD3C04">
        <w:rPr>
          <w:rFonts w:ascii="Times New Roman" w:hAnsi="Times New Roman" w:hint="eastAsia"/>
          <w:color w:val="000000"/>
          <w:kern w:val="0"/>
          <w:szCs w:val="21"/>
        </w:rPr>
        <w:t xml:space="preserve"> In </w:t>
      </w:r>
      <w:r w:rsidR="00AD3C04">
        <w:rPr>
          <w:rFonts w:ascii="Times New Roman" w:hAnsi="Times New Roman"/>
          <w:color w:val="000000"/>
          <w:kern w:val="0"/>
          <w:szCs w:val="21"/>
        </w:rPr>
        <w:t>addition</w:t>
      </w:r>
      <w:r w:rsidR="00AD3C04">
        <w:rPr>
          <w:rFonts w:ascii="Times New Roman" w:hAnsi="Times New Roman" w:hint="eastAsia"/>
          <w:color w:val="000000"/>
          <w:kern w:val="0"/>
          <w:szCs w:val="21"/>
        </w:rPr>
        <w:t xml:space="preserve">, the gender differences of the health benefits from access to various resources should be further tested. </w:t>
      </w:r>
    </w:p>
    <w:p w:rsidR="00FE38E7" w:rsidRPr="00450491" w:rsidRDefault="00FE38E7" w:rsidP="00BB5DF6">
      <w:pPr>
        <w:widowControl/>
        <w:spacing w:line="480" w:lineRule="auto"/>
        <w:rPr>
          <w:rFonts w:ascii="Times New Roman" w:hAnsi="Times New Roman"/>
          <w:color w:val="000000"/>
          <w:kern w:val="0"/>
          <w:szCs w:val="21"/>
        </w:rPr>
      </w:pPr>
    </w:p>
    <w:p w:rsidR="005D424B" w:rsidRPr="002445F7" w:rsidRDefault="005D424B" w:rsidP="005D424B">
      <w:pPr>
        <w:widowControl/>
        <w:spacing w:line="480" w:lineRule="auto"/>
        <w:rPr>
          <w:rFonts w:ascii="Times New Roman" w:hAnsi="Times New Roman"/>
          <w:szCs w:val="21"/>
        </w:rPr>
      </w:pPr>
    </w:p>
    <w:p w:rsidR="0099562F" w:rsidRDefault="0099562F" w:rsidP="0099562F">
      <w:pPr>
        <w:widowControl/>
        <w:jc w:val="left"/>
        <w:rPr>
          <w:b/>
        </w:rPr>
      </w:pPr>
    </w:p>
    <w:p w:rsidR="0099562F" w:rsidRDefault="0099562F">
      <w:pPr>
        <w:widowControl/>
        <w:jc w:val="left"/>
        <w:rPr>
          <w:rFonts w:ascii="Times New Roman" w:eastAsia="AdvTimes" w:hAnsi="Times New Roman"/>
          <w:b/>
          <w:kern w:val="0"/>
          <w:szCs w:val="21"/>
        </w:rPr>
      </w:pPr>
      <w:r>
        <w:rPr>
          <w:rFonts w:ascii="Times New Roman" w:eastAsia="AdvTimes" w:hAnsi="Times New Roman"/>
          <w:b/>
          <w:kern w:val="0"/>
          <w:szCs w:val="21"/>
        </w:rPr>
        <w:br w:type="page"/>
      </w:r>
    </w:p>
    <w:p w:rsidR="007B510B" w:rsidRPr="00CE6FBE" w:rsidRDefault="00D42F5C" w:rsidP="00CE6FBE">
      <w:pPr>
        <w:widowControl/>
        <w:spacing w:line="480" w:lineRule="auto"/>
        <w:rPr>
          <w:b/>
          <w:sz w:val="28"/>
          <w:szCs w:val="28"/>
        </w:rPr>
      </w:pPr>
      <w:r w:rsidRPr="00CE6FBE">
        <w:rPr>
          <w:rFonts w:hint="eastAsia"/>
          <w:b/>
          <w:sz w:val="28"/>
          <w:szCs w:val="28"/>
        </w:rPr>
        <w:lastRenderedPageBreak/>
        <w:t>Reference</w:t>
      </w:r>
      <w:r w:rsidR="00FE1DE1">
        <w:rPr>
          <w:rFonts w:hint="eastAsia"/>
          <w:b/>
          <w:sz w:val="28"/>
          <w:szCs w:val="28"/>
        </w:rPr>
        <w:t>s</w:t>
      </w:r>
    </w:p>
    <w:p w:rsidR="00565FFA" w:rsidRDefault="00EC0BA5">
      <w:pPr>
        <w:spacing w:line="480" w:lineRule="auto"/>
        <w:rPr>
          <w:rFonts w:eastAsia="AdvTimes"/>
          <w:b/>
          <w:noProof/>
          <w:kern w:val="0"/>
          <w:sz w:val="20"/>
          <w:szCs w:val="21"/>
        </w:rPr>
      </w:pPr>
      <w:r>
        <w:rPr>
          <w:rFonts w:ascii="Times New Roman" w:eastAsia="AdvTimes" w:hAnsi="Times New Roman"/>
          <w:b/>
          <w:kern w:val="0"/>
          <w:szCs w:val="21"/>
        </w:rPr>
        <w:fldChar w:fldCharType="begin"/>
      </w:r>
      <w:r w:rsidR="007B510B">
        <w:rPr>
          <w:rFonts w:ascii="Times New Roman" w:eastAsia="AdvTimes" w:hAnsi="Times New Roman"/>
          <w:b/>
          <w:kern w:val="0"/>
          <w:szCs w:val="21"/>
        </w:rPr>
        <w:instrText xml:space="preserve"> ADDIN EN.REFLIST </w:instrText>
      </w:r>
      <w:r>
        <w:rPr>
          <w:rFonts w:ascii="Times New Roman" w:eastAsia="AdvTimes" w:hAnsi="Times New Roman"/>
          <w:b/>
          <w:kern w:val="0"/>
          <w:szCs w:val="21"/>
        </w:rPr>
        <w:fldChar w:fldCharType="separate"/>
      </w:r>
      <w:bookmarkStart w:id="1" w:name="_ENREF_1"/>
      <w:r w:rsidR="00785C8D" w:rsidRPr="00785C8D">
        <w:rPr>
          <w:rFonts w:eastAsia="AdvTimes"/>
          <w:b/>
          <w:noProof/>
          <w:kern w:val="0"/>
          <w:sz w:val="20"/>
          <w:szCs w:val="21"/>
        </w:rPr>
        <w:t xml:space="preserve">Bian, Y. 2004. Source and Functions of Urbanites. Social Capital: A Network Approach. </w:t>
      </w:r>
      <w:r w:rsidR="00785C8D" w:rsidRPr="00785C8D">
        <w:rPr>
          <w:rFonts w:eastAsia="AdvTimes"/>
          <w:b/>
          <w:i/>
          <w:noProof/>
          <w:kern w:val="0"/>
          <w:sz w:val="20"/>
          <w:szCs w:val="21"/>
        </w:rPr>
        <w:t>Social Sciences in China</w:t>
      </w:r>
      <w:r w:rsidR="00785C8D" w:rsidRPr="00785C8D">
        <w:rPr>
          <w:rFonts w:eastAsia="AdvTimes"/>
          <w:b/>
          <w:noProof/>
          <w:kern w:val="0"/>
          <w:sz w:val="20"/>
          <w:szCs w:val="21"/>
        </w:rPr>
        <w:t>, 3, 136-46.</w:t>
      </w:r>
      <w:bookmarkEnd w:id="1"/>
    </w:p>
    <w:p w:rsidR="00565FFA" w:rsidRDefault="00785C8D">
      <w:pPr>
        <w:spacing w:line="480" w:lineRule="auto"/>
        <w:rPr>
          <w:rFonts w:eastAsia="AdvTimes"/>
          <w:b/>
          <w:noProof/>
          <w:kern w:val="0"/>
          <w:sz w:val="20"/>
          <w:szCs w:val="21"/>
        </w:rPr>
      </w:pPr>
      <w:bookmarkStart w:id="2" w:name="_ENREF_2"/>
      <w:r w:rsidRPr="00785C8D">
        <w:rPr>
          <w:rFonts w:eastAsia="AdvTimes"/>
          <w:b/>
          <w:noProof/>
          <w:kern w:val="0"/>
          <w:sz w:val="20"/>
          <w:szCs w:val="21"/>
        </w:rPr>
        <w:t xml:space="preserve">Bourdieu, P. 1986. The forms of capital. In </w:t>
      </w:r>
      <w:r w:rsidR="00985BEB">
        <w:rPr>
          <w:rFonts w:eastAsia="AdvTimes" w:hint="eastAsia"/>
          <w:b/>
          <w:noProof/>
          <w:kern w:val="0"/>
          <w:sz w:val="20"/>
          <w:szCs w:val="21"/>
        </w:rPr>
        <w:t>Richardson, J.G.</w:t>
      </w:r>
      <w:r w:rsidRPr="00785C8D">
        <w:rPr>
          <w:rFonts w:eastAsia="AdvTimes"/>
          <w:b/>
          <w:noProof/>
          <w:kern w:val="0"/>
          <w:sz w:val="20"/>
          <w:szCs w:val="21"/>
        </w:rPr>
        <w:t xml:space="preserve"> (ed), </w:t>
      </w:r>
      <w:r w:rsidRPr="00785C8D">
        <w:rPr>
          <w:rFonts w:eastAsia="AdvTimes"/>
          <w:b/>
          <w:i/>
          <w:noProof/>
          <w:kern w:val="0"/>
          <w:sz w:val="20"/>
          <w:szCs w:val="21"/>
        </w:rPr>
        <w:t>Handbook of Theory and Research for the Sociology of Education</w:t>
      </w:r>
      <w:r w:rsidRPr="00785C8D">
        <w:rPr>
          <w:rFonts w:eastAsia="AdvTimes"/>
          <w:b/>
          <w:noProof/>
          <w:kern w:val="0"/>
          <w:sz w:val="20"/>
          <w:szCs w:val="21"/>
        </w:rPr>
        <w:t>. Greenwood Press, New York, 241-258.</w:t>
      </w:r>
      <w:bookmarkEnd w:id="2"/>
    </w:p>
    <w:p w:rsidR="00565FFA" w:rsidRDefault="00785C8D">
      <w:pPr>
        <w:spacing w:line="480" w:lineRule="auto"/>
        <w:rPr>
          <w:rFonts w:eastAsia="AdvTimes"/>
          <w:b/>
          <w:noProof/>
          <w:kern w:val="0"/>
          <w:sz w:val="20"/>
          <w:szCs w:val="21"/>
        </w:rPr>
      </w:pPr>
      <w:bookmarkStart w:id="3" w:name="_ENREF_3"/>
      <w:r w:rsidRPr="00785C8D">
        <w:rPr>
          <w:rFonts w:eastAsia="AdvTimes"/>
          <w:b/>
          <w:noProof/>
          <w:kern w:val="0"/>
          <w:sz w:val="20"/>
          <w:szCs w:val="21"/>
        </w:rPr>
        <w:t xml:space="preserve">Burt, R.S. 1992. </w:t>
      </w:r>
      <w:r w:rsidRPr="00785C8D">
        <w:rPr>
          <w:rFonts w:eastAsia="AdvTimes"/>
          <w:b/>
          <w:i/>
          <w:noProof/>
          <w:kern w:val="0"/>
          <w:sz w:val="20"/>
          <w:szCs w:val="21"/>
        </w:rPr>
        <w:t>Structural holes: the social structure of competition</w:t>
      </w:r>
      <w:r w:rsidRPr="00785C8D">
        <w:rPr>
          <w:rFonts w:eastAsia="AdvTimes"/>
          <w:b/>
          <w:noProof/>
          <w:kern w:val="0"/>
          <w:sz w:val="20"/>
          <w:szCs w:val="21"/>
        </w:rPr>
        <w:t>. Harvard University Press, Cambridge MA.</w:t>
      </w:r>
      <w:bookmarkEnd w:id="3"/>
    </w:p>
    <w:p w:rsidR="00565FFA" w:rsidRDefault="00785C8D">
      <w:pPr>
        <w:spacing w:line="480" w:lineRule="auto"/>
        <w:rPr>
          <w:rFonts w:eastAsia="AdvTimes"/>
          <w:b/>
          <w:noProof/>
          <w:kern w:val="0"/>
          <w:sz w:val="20"/>
          <w:szCs w:val="21"/>
        </w:rPr>
      </w:pPr>
      <w:bookmarkStart w:id="4" w:name="_ENREF_4"/>
      <w:r w:rsidRPr="00785C8D">
        <w:rPr>
          <w:rFonts w:eastAsia="AdvTimes"/>
          <w:b/>
          <w:noProof/>
          <w:kern w:val="0"/>
          <w:sz w:val="20"/>
          <w:szCs w:val="21"/>
        </w:rPr>
        <w:t xml:space="preserve">Cai, F., Giles, J., O’Keefe, P. and Wang, D. 2012. </w:t>
      </w:r>
      <w:r w:rsidRPr="00785C8D">
        <w:rPr>
          <w:rFonts w:eastAsia="AdvTimes"/>
          <w:b/>
          <w:i/>
          <w:noProof/>
          <w:kern w:val="0"/>
          <w:sz w:val="20"/>
          <w:szCs w:val="21"/>
        </w:rPr>
        <w:t>The Elderly and Old Age Support in Rural China:Challenges and Prospects</w:t>
      </w:r>
      <w:r w:rsidRPr="00785C8D">
        <w:rPr>
          <w:rFonts w:eastAsia="AdvTimes"/>
          <w:b/>
          <w:noProof/>
          <w:kern w:val="0"/>
          <w:sz w:val="20"/>
          <w:szCs w:val="21"/>
        </w:rPr>
        <w:t>. The World Bank, Washington DC.</w:t>
      </w:r>
      <w:bookmarkEnd w:id="4"/>
    </w:p>
    <w:p w:rsidR="00565FFA" w:rsidRDefault="00785C8D">
      <w:pPr>
        <w:spacing w:line="480" w:lineRule="auto"/>
        <w:rPr>
          <w:rFonts w:eastAsia="AdvTimes"/>
          <w:b/>
          <w:noProof/>
          <w:kern w:val="0"/>
          <w:sz w:val="20"/>
          <w:szCs w:val="21"/>
        </w:rPr>
      </w:pPr>
      <w:bookmarkStart w:id="5" w:name="_ENREF_5"/>
      <w:r w:rsidRPr="00785C8D">
        <w:rPr>
          <w:rFonts w:eastAsia="AdvTimes"/>
          <w:b/>
          <w:noProof/>
          <w:kern w:val="0"/>
          <w:sz w:val="20"/>
          <w:szCs w:val="21"/>
        </w:rPr>
        <w:t xml:space="preserve">Campbell, K.E., Marsden, P.V. and Hurlbert, J.S. 1986. Social resources and socioeconomic status. </w:t>
      </w:r>
      <w:r w:rsidRPr="00785C8D">
        <w:rPr>
          <w:rFonts w:eastAsia="AdvTimes"/>
          <w:b/>
          <w:i/>
          <w:noProof/>
          <w:kern w:val="0"/>
          <w:sz w:val="20"/>
          <w:szCs w:val="21"/>
        </w:rPr>
        <w:t>Social Networks</w:t>
      </w:r>
      <w:r w:rsidRPr="00785C8D">
        <w:rPr>
          <w:rFonts w:eastAsia="AdvTimes"/>
          <w:b/>
          <w:noProof/>
          <w:kern w:val="0"/>
          <w:sz w:val="20"/>
          <w:szCs w:val="21"/>
        </w:rPr>
        <w:t>, 8, 1, 97-117.</w:t>
      </w:r>
      <w:bookmarkEnd w:id="5"/>
    </w:p>
    <w:p w:rsidR="00565FFA" w:rsidRDefault="00785C8D">
      <w:pPr>
        <w:spacing w:line="480" w:lineRule="auto"/>
        <w:rPr>
          <w:rFonts w:eastAsia="AdvTimes"/>
          <w:b/>
          <w:noProof/>
          <w:kern w:val="0"/>
          <w:sz w:val="20"/>
          <w:szCs w:val="21"/>
        </w:rPr>
      </w:pPr>
      <w:bookmarkStart w:id="6" w:name="_ENREF_6"/>
      <w:r w:rsidRPr="00785C8D">
        <w:rPr>
          <w:rFonts w:eastAsia="AdvTimes"/>
          <w:b/>
          <w:noProof/>
          <w:kern w:val="0"/>
          <w:sz w:val="20"/>
          <w:szCs w:val="21"/>
        </w:rPr>
        <w:t xml:space="preserve">Chemaitelly, H., Kanaan, C., Beydoun, H., Chaaya, M., Kanaan, M. and Sibai, A.M. 2013. The role of gender in the association of social capital, social support, and economic security with self-rated health among older adults in deprived communities in Beirut. </w:t>
      </w:r>
      <w:r w:rsidRPr="00785C8D">
        <w:rPr>
          <w:rFonts w:eastAsia="AdvTimes"/>
          <w:b/>
          <w:i/>
          <w:noProof/>
          <w:kern w:val="0"/>
          <w:sz w:val="20"/>
          <w:szCs w:val="21"/>
        </w:rPr>
        <w:t>Qual Life Res</w:t>
      </w:r>
      <w:r w:rsidRPr="00785C8D">
        <w:rPr>
          <w:rFonts w:eastAsia="AdvTimes"/>
          <w:b/>
          <w:noProof/>
          <w:kern w:val="0"/>
          <w:sz w:val="20"/>
          <w:szCs w:val="21"/>
        </w:rPr>
        <w:t>, 22, 6, 1371-9.</w:t>
      </w:r>
      <w:bookmarkEnd w:id="6"/>
    </w:p>
    <w:p w:rsidR="00565FFA" w:rsidRDefault="00785C8D">
      <w:pPr>
        <w:spacing w:line="480" w:lineRule="auto"/>
        <w:rPr>
          <w:rFonts w:eastAsia="AdvTimes"/>
          <w:b/>
          <w:noProof/>
          <w:kern w:val="0"/>
          <w:sz w:val="20"/>
          <w:szCs w:val="21"/>
        </w:rPr>
      </w:pPr>
      <w:bookmarkStart w:id="7" w:name="_ENREF_7"/>
      <w:r w:rsidRPr="00785C8D">
        <w:rPr>
          <w:rFonts w:eastAsia="AdvTimes"/>
          <w:b/>
          <w:noProof/>
          <w:kern w:val="0"/>
          <w:sz w:val="20"/>
          <w:szCs w:val="21"/>
        </w:rPr>
        <w:t xml:space="preserve">Dutt, K. and Webber, M. 2010. Access to social capital and social support among South East Asian women with severe mental health problems: a cross-sectional survey. </w:t>
      </w:r>
      <w:r w:rsidRPr="00785C8D">
        <w:rPr>
          <w:rFonts w:eastAsia="AdvTimes"/>
          <w:b/>
          <w:i/>
          <w:noProof/>
          <w:kern w:val="0"/>
          <w:sz w:val="20"/>
          <w:szCs w:val="21"/>
        </w:rPr>
        <w:t>Int J Soc Psychiatry</w:t>
      </w:r>
      <w:r w:rsidRPr="00785C8D">
        <w:rPr>
          <w:rFonts w:eastAsia="AdvTimes"/>
          <w:b/>
          <w:noProof/>
          <w:kern w:val="0"/>
          <w:sz w:val="20"/>
          <w:szCs w:val="21"/>
        </w:rPr>
        <w:t>, 56, 6, 593-605.</w:t>
      </w:r>
      <w:bookmarkEnd w:id="7"/>
    </w:p>
    <w:p w:rsidR="00565FFA" w:rsidRDefault="00785C8D">
      <w:pPr>
        <w:spacing w:line="480" w:lineRule="auto"/>
        <w:rPr>
          <w:rFonts w:eastAsia="AdvTimes"/>
          <w:b/>
          <w:noProof/>
          <w:kern w:val="0"/>
          <w:sz w:val="20"/>
          <w:szCs w:val="21"/>
        </w:rPr>
      </w:pPr>
      <w:bookmarkStart w:id="8" w:name="_ENREF_8"/>
      <w:r w:rsidRPr="00785C8D">
        <w:rPr>
          <w:rFonts w:eastAsia="AdvTimes"/>
          <w:b/>
          <w:noProof/>
          <w:kern w:val="0"/>
          <w:sz w:val="20"/>
          <w:szCs w:val="21"/>
        </w:rPr>
        <w:t xml:space="preserve">Elgar, F.J., Davis, C.G., Wohl, M.J., Trites, S.J., Zelenski, J.M. and Martin, M.S. 2011. Social capital, health and life satisfaction in 50 countries. </w:t>
      </w:r>
      <w:r w:rsidRPr="00785C8D">
        <w:rPr>
          <w:rFonts w:eastAsia="AdvTimes"/>
          <w:b/>
          <w:i/>
          <w:noProof/>
          <w:kern w:val="0"/>
          <w:sz w:val="20"/>
          <w:szCs w:val="21"/>
        </w:rPr>
        <w:t>Health &amp; Place</w:t>
      </w:r>
      <w:r w:rsidRPr="00785C8D">
        <w:rPr>
          <w:rFonts w:eastAsia="AdvTimes"/>
          <w:b/>
          <w:noProof/>
          <w:kern w:val="0"/>
          <w:sz w:val="20"/>
          <w:szCs w:val="21"/>
        </w:rPr>
        <w:t>, 17, 5, 1044-53.</w:t>
      </w:r>
      <w:bookmarkEnd w:id="8"/>
    </w:p>
    <w:p w:rsidR="00565FFA" w:rsidRDefault="00785C8D">
      <w:pPr>
        <w:spacing w:line="480" w:lineRule="auto"/>
        <w:rPr>
          <w:rFonts w:eastAsia="AdvTimes"/>
          <w:b/>
          <w:noProof/>
          <w:kern w:val="0"/>
          <w:sz w:val="20"/>
          <w:szCs w:val="21"/>
        </w:rPr>
      </w:pPr>
      <w:bookmarkStart w:id="9" w:name="_ENREF_9"/>
      <w:r w:rsidRPr="00785C8D">
        <w:rPr>
          <w:rFonts w:eastAsia="AdvTimes"/>
          <w:b/>
          <w:noProof/>
          <w:kern w:val="0"/>
          <w:sz w:val="20"/>
          <w:szCs w:val="21"/>
        </w:rPr>
        <w:t xml:space="preserve">Erickson, B.H. 1996. Culture, class, and connections. </w:t>
      </w:r>
      <w:r w:rsidRPr="00785C8D">
        <w:rPr>
          <w:rFonts w:eastAsia="AdvTimes"/>
          <w:b/>
          <w:i/>
          <w:noProof/>
          <w:kern w:val="0"/>
          <w:sz w:val="20"/>
          <w:szCs w:val="21"/>
        </w:rPr>
        <w:t>American Journal of Sociology</w:t>
      </w:r>
      <w:r w:rsidRPr="00785C8D">
        <w:rPr>
          <w:rFonts w:eastAsia="AdvTimes"/>
          <w:b/>
          <w:noProof/>
          <w:kern w:val="0"/>
          <w:sz w:val="20"/>
          <w:szCs w:val="21"/>
        </w:rPr>
        <w:t>, 102, 1, 217-51.</w:t>
      </w:r>
      <w:bookmarkEnd w:id="9"/>
    </w:p>
    <w:p w:rsidR="00565FFA" w:rsidRDefault="00785C8D">
      <w:pPr>
        <w:spacing w:line="480" w:lineRule="auto"/>
        <w:rPr>
          <w:rFonts w:eastAsia="AdvTimes"/>
          <w:b/>
          <w:noProof/>
          <w:kern w:val="0"/>
          <w:sz w:val="20"/>
          <w:szCs w:val="21"/>
        </w:rPr>
      </w:pPr>
      <w:bookmarkStart w:id="10" w:name="_ENREF_10"/>
      <w:r w:rsidRPr="00785C8D">
        <w:rPr>
          <w:rFonts w:eastAsia="AdvTimes"/>
          <w:b/>
          <w:noProof/>
          <w:kern w:val="0"/>
          <w:sz w:val="20"/>
          <w:szCs w:val="21"/>
        </w:rPr>
        <w:t xml:space="preserve">Erickson, B.H. 2003. Social networks: the value of variety. </w:t>
      </w:r>
      <w:r w:rsidRPr="00785C8D">
        <w:rPr>
          <w:rFonts w:eastAsia="AdvTimes"/>
          <w:b/>
          <w:i/>
          <w:noProof/>
          <w:kern w:val="0"/>
          <w:sz w:val="20"/>
          <w:szCs w:val="21"/>
        </w:rPr>
        <w:t>Contexts</w:t>
      </w:r>
      <w:r w:rsidRPr="00785C8D">
        <w:rPr>
          <w:rFonts w:eastAsia="AdvTimes"/>
          <w:b/>
          <w:noProof/>
          <w:kern w:val="0"/>
          <w:sz w:val="20"/>
          <w:szCs w:val="21"/>
        </w:rPr>
        <w:t>, 2, 1, 25-31.</w:t>
      </w:r>
      <w:bookmarkEnd w:id="10"/>
    </w:p>
    <w:p w:rsidR="00565FFA" w:rsidRDefault="00785C8D">
      <w:pPr>
        <w:spacing w:line="480" w:lineRule="auto"/>
        <w:rPr>
          <w:rFonts w:eastAsia="AdvTimes"/>
          <w:b/>
          <w:noProof/>
          <w:kern w:val="0"/>
          <w:sz w:val="20"/>
          <w:szCs w:val="21"/>
        </w:rPr>
      </w:pPr>
      <w:bookmarkStart w:id="11" w:name="_ENREF_11"/>
      <w:r w:rsidRPr="00785C8D">
        <w:rPr>
          <w:rFonts w:eastAsia="AdvTimes"/>
          <w:b/>
          <w:noProof/>
          <w:kern w:val="0"/>
          <w:sz w:val="20"/>
          <w:szCs w:val="21"/>
        </w:rPr>
        <w:t xml:space="preserve">Eriksson, M., Ng, N., Weinehall, L. and Emmelin, M. 2011. The importance of gender and conceptualization for understanding the association between collective social capital and health: a multilevel analysis from northern Sweden. </w:t>
      </w:r>
      <w:r w:rsidRPr="00785C8D">
        <w:rPr>
          <w:rFonts w:eastAsia="AdvTimes"/>
          <w:b/>
          <w:i/>
          <w:noProof/>
          <w:kern w:val="0"/>
          <w:sz w:val="20"/>
          <w:szCs w:val="21"/>
        </w:rPr>
        <w:t>Soc Sci Med</w:t>
      </w:r>
      <w:r w:rsidRPr="00785C8D">
        <w:rPr>
          <w:rFonts w:eastAsia="AdvTimes"/>
          <w:b/>
          <w:noProof/>
          <w:kern w:val="0"/>
          <w:sz w:val="20"/>
          <w:szCs w:val="21"/>
        </w:rPr>
        <w:t>, 73, 2, 264-73.</w:t>
      </w:r>
      <w:bookmarkEnd w:id="11"/>
    </w:p>
    <w:p w:rsidR="00565FFA" w:rsidRDefault="00785C8D">
      <w:pPr>
        <w:spacing w:line="480" w:lineRule="auto"/>
        <w:rPr>
          <w:rFonts w:eastAsia="AdvTimes"/>
          <w:b/>
          <w:noProof/>
          <w:kern w:val="0"/>
          <w:sz w:val="20"/>
          <w:szCs w:val="21"/>
        </w:rPr>
      </w:pPr>
      <w:bookmarkStart w:id="12" w:name="_ENREF_12"/>
      <w:r w:rsidRPr="00785C8D">
        <w:rPr>
          <w:rFonts w:eastAsia="AdvTimes"/>
          <w:b/>
          <w:noProof/>
          <w:kern w:val="0"/>
          <w:sz w:val="20"/>
          <w:szCs w:val="21"/>
        </w:rPr>
        <w:t>Gaag, M.V.d., Snijders, T.A.B. and Flap, H.D. 2004. Position Generator measures and their relationship to other Social Capital measures. In  Vrije Universiteit Amsterdam, University of Groningen, Utrecht University.</w:t>
      </w:r>
      <w:bookmarkEnd w:id="12"/>
    </w:p>
    <w:p w:rsidR="00565FFA" w:rsidRDefault="00785C8D">
      <w:pPr>
        <w:spacing w:line="480" w:lineRule="auto"/>
        <w:rPr>
          <w:rFonts w:eastAsia="AdvTimes"/>
          <w:b/>
          <w:noProof/>
          <w:kern w:val="0"/>
          <w:sz w:val="20"/>
          <w:szCs w:val="21"/>
        </w:rPr>
      </w:pPr>
      <w:bookmarkStart w:id="13" w:name="_ENREF_13"/>
      <w:r w:rsidRPr="00785C8D">
        <w:rPr>
          <w:rFonts w:eastAsia="AdvTimes"/>
          <w:b/>
          <w:noProof/>
          <w:kern w:val="0"/>
          <w:sz w:val="20"/>
          <w:szCs w:val="21"/>
        </w:rPr>
        <w:t xml:space="preserve">Gibney, S. and McGovern, M. 2011. Social Support Networks and Mental Health: Evidence from </w:t>
      </w:r>
      <w:r w:rsidRPr="00785C8D">
        <w:rPr>
          <w:rFonts w:eastAsia="AdvTimes"/>
          <w:b/>
          <w:noProof/>
          <w:kern w:val="0"/>
          <w:sz w:val="20"/>
          <w:szCs w:val="21"/>
        </w:rPr>
        <w:lastRenderedPageBreak/>
        <w:t xml:space="preserve">Share. </w:t>
      </w:r>
      <w:r w:rsidRPr="00785C8D">
        <w:rPr>
          <w:rFonts w:eastAsia="AdvTimes"/>
          <w:b/>
          <w:i/>
          <w:noProof/>
          <w:kern w:val="0"/>
          <w:sz w:val="20"/>
          <w:szCs w:val="21"/>
        </w:rPr>
        <w:t>J Epidemiol Community Health</w:t>
      </w:r>
      <w:r w:rsidRPr="00785C8D">
        <w:rPr>
          <w:rFonts w:eastAsia="AdvTimes"/>
          <w:b/>
          <w:noProof/>
          <w:kern w:val="0"/>
          <w:sz w:val="20"/>
          <w:szCs w:val="21"/>
        </w:rPr>
        <w:t>, 65,</w:t>
      </w:r>
      <w:r w:rsidR="0032260F">
        <w:rPr>
          <w:rFonts w:eastAsia="AdvTimes" w:hint="eastAsia"/>
          <w:b/>
          <w:noProof/>
          <w:kern w:val="0"/>
          <w:sz w:val="20"/>
          <w:szCs w:val="21"/>
        </w:rPr>
        <w:t xml:space="preserve"> suppl.1,</w:t>
      </w:r>
      <w:r w:rsidRPr="00785C8D">
        <w:rPr>
          <w:rFonts w:eastAsia="AdvTimes"/>
          <w:b/>
          <w:noProof/>
          <w:kern w:val="0"/>
          <w:sz w:val="20"/>
          <w:szCs w:val="21"/>
        </w:rPr>
        <w:t xml:space="preserve"> A186.</w:t>
      </w:r>
      <w:bookmarkEnd w:id="13"/>
    </w:p>
    <w:p w:rsidR="00565FFA" w:rsidRDefault="00785C8D">
      <w:pPr>
        <w:spacing w:line="480" w:lineRule="auto"/>
        <w:rPr>
          <w:rFonts w:eastAsia="AdvTimes"/>
          <w:b/>
          <w:noProof/>
          <w:kern w:val="0"/>
          <w:sz w:val="20"/>
          <w:szCs w:val="21"/>
        </w:rPr>
      </w:pPr>
      <w:bookmarkStart w:id="14" w:name="_ENREF_14"/>
      <w:r w:rsidRPr="00785C8D">
        <w:rPr>
          <w:rFonts w:eastAsia="AdvTimes"/>
          <w:b/>
          <w:noProof/>
          <w:kern w:val="0"/>
          <w:sz w:val="20"/>
          <w:szCs w:val="21"/>
        </w:rPr>
        <w:t xml:space="preserve">He, Z. 2002. Socioeconomic Status and Social Support Network of the Rural Elderly and Their Physical and Mental Health. </w:t>
      </w:r>
      <w:r w:rsidRPr="00785C8D">
        <w:rPr>
          <w:rFonts w:eastAsia="AdvTimes"/>
          <w:b/>
          <w:i/>
          <w:noProof/>
          <w:kern w:val="0"/>
          <w:sz w:val="20"/>
          <w:szCs w:val="21"/>
        </w:rPr>
        <w:t>Social Sciences in China</w:t>
      </w:r>
      <w:r w:rsidRPr="00785C8D">
        <w:rPr>
          <w:rFonts w:eastAsia="AdvTimes"/>
          <w:b/>
          <w:noProof/>
          <w:kern w:val="0"/>
          <w:sz w:val="20"/>
          <w:szCs w:val="21"/>
        </w:rPr>
        <w:t>, 3, 135-48.</w:t>
      </w:r>
      <w:bookmarkEnd w:id="14"/>
    </w:p>
    <w:p w:rsidR="00565FFA" w:rsidRDefault="00785C8D">
      <w:pPr>
        <w:spacing w:line="480" w:lineRule="auto"/>
        <w:rPr>
          <w:rFonts w:eastAsia="AdvTimes"/>
          <w:b/>
          <w:noProof/>
          <w:kern w:val="0"/>
          <w:sz w:val="20"/>
          <w:szCs w:val="21"/>
        </w:rPr>
      </w:pPr>
      <w:bookmarkStart w:id="15" w:name="_ENREF_15"/>
      <w:r w:rsidRPr="00785C8D">
        <w:rPr>
          <w:rFonts w:eastAsia="AdvTimes"/>
          <w:b/>
          <w:noProof/>
          <w:kern w:val="0"/>
          <w:sz w:val="20"/>
          <w:szCs w:val="21"/>
        </w:rPr>
        <w:t xml:space="preserve">Ichida, Y., Kondo, K., Hirai, H., Hanibuchi, T., Yoshikawa, G. and Murata, C. 2009. Social capital, income inequality and self-rated health in Chita peninsula, Japan: a multilevel analysis of older people in 25 communities. </w:t>
      </w:r>
      <w:r w:rsidRPr="00785C8D">
        <w:rPr>
          <w:rFonts w:eastAsia="AdvTimes"/>
          <w:b/>
          <w:i/>
          <w:noProof/>
          <w:kern w:val="0"/>
          <w:sz w:val="20"/>
          <w:szCs w:val="21"/>
        </w:rPr>
        <w:t>Soc Sci Med</w:t>
      </w:r>
      <w:r w:rsidRPr="00785C8D">
        <w:rPr>
          <w:rFonts w:eastAsia="AdvTimes"/>
          <w:b/>
          <w:noProof/>
          <w:kern w:val="0"/>
          <w:sz w:val="20"/>
          <w:szCs w:val="21"/>
        </w:rPr>
        <w:t>, 69, 4, 489-99.</w:t>
      </w:r>
      <w:bookmarkEnd w:id="15"/>
    </w:p>
    <w:p w:rsidR="00565FFA" w:rsidRDefault="00785C8D">
      <w:pPr>
        <w:spacing w:line="480" w:lineRule="auto"/>
        <w:rPr>
          <w:rFonts w:eastAsia="AdvTimes"/>
          <w:b/>
          <w:noProof/>
          <w:kern w:val="0"/>
          <w:sz w:val="20"/>
          <w:szCs w:val="21"/>
        </w:rPr>
      </w:pPr>
      <w:bookmarkStart w:id="16" w:name="_ENREF_16"/>
      <w:r w:rsidRPr="00785C8D">
        <w:rPr>
          <w:rFonts w:eastAsia="AdvTimes"/>
          <w:b/>
          <w:noProof/>
          <w:kern w:val="0"/>
          <w:sz w:val="20"/>
          <w:szCs w:val="21"/>
        </w:rPr>
        <w:t xml:space="preserve">Kawachi, I. and Berkman, L.F. 2001. Social ties and mental health. </w:t>
      </w:r>
      <w:r w:rsidRPr="00785C8D">
        <w:rPr>
          <w:rFonts w:eastAsia="AdvTimes"/>
          <w:b/>
          <w:i/>
          <w:noProof/>
          <w:kern w:val="0"/>
          <w:sz w:val="20"/>
          <w:szCs w:val="21"/>
        </w:rPr>
        <w:t>J Urban Health</w:t>
      </w:r>
      <w:r w:rsidRPr="00785C8D">
        <w:rPr>
          <w:rFonts w:eastAsia="AdvTimes"/>
          <w:b/>
          <w:noProof/>
          <w:kern w:val="0"/>
          <w:sz w:val="20"/>
          <w:szCs w:val="21"/>
        </w:rPr>
        <w:t>, 78, 3, 458-67.</w:t>
      </w:r>
      <w:bookmarkEnd w:id="16"/>
    </w:p>
    <w:p w:rsidR="00565FFA" w:rsidRDefault="00785C8D">
      <w:pPr>
        <w:spacing w:line="480" w:lineRule="auto"/>
        <w:rPr>
          <w:rFonts w:eastAsia="AdvTimes"/>
          <w:b/>
          <w:noProof/>
          <w:kern w:val="0"/>
          <w:sz w:val="20"/>
          <w:szCs w:val="21"/>
        </w:rPr>
      </w:pPr>
      <w:bookmarkStart w:id="17" w:name="_ENREF_17"/>
      <w:r w:rsidRPr="00785C8D">
        <w:rPr>
          <w:rFonts w:eastAsia="AdvTimes"/>
          <w:b/>
          <w:noProof/>
          <w:kern w:val="0"/>
          <w:sz w:val="20"/>
          <w:szCs w:val="21"/>
        </w:rPr>
        <w:t xml:space="preserve">Kawachi, I., Kennedy, B.P., Lochner, K. and ProthrowStith, D. 1997. Social capital, income inequality, and mortality. </w:t>
      </w:r>
      <w:r w:rsidRPr="00785C8D">
        <w:rPr>
          <w:rFonts w:eastAsia="AdvTimes"/>
          <w:b/>
          <w:i/>
          <w:noProof/>
          <w:kern w:val="0"/>
          <w:sz w:val="20"/>
          <w:szCs w:val="21"/>
        </w:rPr>
        <w:t>Am J Public Health</w:t>
      </w:r>
      <w:r w:rsidRPr="00785C8D">
        <w:rPr>
          <w:rFonts w:eastAsia="AdvTimes"/>
          <w:b/>
          <w:noProof/>
          <w:kern w:val="0"/>
          <w:sz w:val="20"/>
          <w:szCs w:val="21"/>
        </w:rPr>
        <w:t>, 87, 9, 1491-8.</w:t>
      </w:r>
      <w:bookmarkEnd w:id="17"/>
    </w:p>
    <w:p w:rsidR="00565FFA" w:rsidRDefault="00785C8D">
      <w:pPr>
        <w:spacing w:line="480" w:lineRule="auto"/>
        <w:rPr>
          <w:rFonts w:eastAsia="AdvTimes"/>
          <w:b/>
          <w:noProof/>
          <w:kern w:val="0"/>
          <w:sz w:val="20"/>
          <w:szCs w:val="21"/>
        </w:rPr>
      </w:pPr>
      <w:bookmarkStart w:id="18" w:name="_ENREF_18"/>
      <w:r w:rsidRPr="00785C8D">
        <w:rPr>
          <w:rFonts w:eastAsia="AdvTimes"/>
          <w:b/>
          <w:noProof/>
          <w:kern w:val="0"/>
          <w:sz w:val="20"/>
          <w:szCs w:val="21"/>
        </w:rPr>
        <w:t xml:space="preserve">Kim, D. and Kawachi, I. 2007. US state-level social capital and health-related quality of life: Multilevel evidence of main, mediating, and modifying effects. </w:t>
      </w:r>
      <w:r w:rsidRPr="00785C8D">
        <w:rPr>
          <w:rFonts w:eastAsia="AdvTimes"/>
          <w:b/>
          <w:i/>
          <w:noProof/>
          <w:kern w:val="0"/>
          <w:sz w:val="20"/>
          <w:szCs w:val="21"/>
        </w:rPr>
        <w:t>Annals of Epidemiology</w:t>
      </w:r>
      <w:r w:rsidRPr="00785C8D">
        <w:rPr>
          <w:rFonts w:eastAsia="AdvTimes"/>
          <w:b/>
          <w:noProof/>
          <w:kern w:val="0"/>
          <w:sz w:val="20"/>
          <w:szCs w:val="21"/>
        </w:rPr>
        <w:t>, 17, 4, 258-69.</w:t>
      </w:r>
      <w:bookmarkEnd w:id="18"/>
    </w:p>
    <w:p w:rsidR="00565FFA" w:rsidRDefault="00785C8D">
      <w:pPr>
        <w:spacing w:line="480" w:lineRule="auto"/>
        <w:rPr>
          <w:rFonts w:eastAsia="AdvTimes"/>
          <w:b/>
          <w:noProof/>
          <w:kern w:val="0"/>
          <w:sz w:val="20"/>
          <w:szCs w:val="21"/>
        </w:rPr>
      </w:pPr>
      <w:bookmarkStart w:id="19" w:name="_ENREF_19"/>
      <w:r w:rsidRPr="00785C8D">
        <w:rPr>
          <w:rFonts w:eastAsia="AdvTimes"/>
          <w:b/>
          <w:noProof/>
          <w:kern w:val="0"/>
          <w:sz w:val="20"/>
          <w:szCs w:val="21"/>
        </w:rPr>
        <w:t xml:space="preserve">Kobayashi, T., Kawachi, I., Iwase, T., Suzuki, E. and Takao, S. 2013. Individual-level social capital and self-rated health in Japan: an application of the Resource Generator. </w:t>
      </w:r>
      <w:r w:rsidRPr="00785C8D">
        <w:rPr>
          <w:rFonts w:eastAsia="AdvTimes"/>
          <w:b/>
          <w:i/>
          <w:noProof/>
          <w:kern w:val="0"/>
          <w:sz w:val="20"/>
          <w:szCs w:val="21"/>
        </w:rPr>
        <w:t>Soc Sci Med</w:t>
      </w:r>
      <w:r w:rsidRPr="00785C8D">
        <w:rPr>
          <w:rFonts w:eastAsia="AdvTimes"/>
          <w:b/>
          <w:noProof/>
          <w:kern w:val="0"/>
          <w:sz w:val="20"/>
          <w:szCs w:val="21"/>
        </w:rPr>
        <w:t>, 85, 32-7.</w:t>
      </w:r>
      <w:bookmarkEnd w:id="19"/>
    </w:p>
    <w:p w:rsidR="00565FFA" w:rsidRDefault="00785C8D">
      <w:pPr>
        <w:spacing w:line="480" w:lineRule="auto"/>
        <w:rPr>
          <w:rFonts w:eastAsia="AdvTimes"/>
          <w:b/>
          <w:noProof/>
          <w:kern w:val="0"/>
          <w:sz w:val="20"/>
          <w:szCs w:val="21"/>
        </w:rPr>
      </w:pPr>
      <w:bookmarkStart w:id="20" w:name="_ENREF_20"/>
      <w:r w:rsidRPr="00785C8D">
        <w:rPr>
          <w:rFonts w:eastAsia="AdvTimes"/>
          <w:b/>
          <w:noProof/>
          <w:kern w:val="0"/>
          <w:sz w:val="20"/>
          <w:szCs w:val="21"/>
        </w:rPr>
        <w:t xml:space="preserve">Lam, C.L.K., Tse, E.Y.Y., Gandek, B. and Fong, D.Y.T. 2005. The SF-36 summary scales were valid, reliable, and equivalent in a Chinese population. </w:t>
      </w:r>
      <w:r w:rsidRPr="00785C8D">
        <w:rPr>
          <w:rFonts w:eastAsia="AdvTimes"/>
          <w:b/>
          <w:i/>
          <w:noProof/>
          <w:kern w:val="0"/>
          <w:sz w:val="20"/>
          <w:szCs w:val="21"/>
        </w:rPr>
        <w:t>J Clin Epidemiol</w:t>
      </w:r>
      <w:r w:rsidRPr="00785C8D">
        <w:rPr>
          <w:rFonts w:eastAsia="AdvTimes"/>
          <w:b/>
          <w:noProof/>
          <w:kern w:val="0"/>
          <w:sz w:val="20"/>
          <w:szCs w:val="21"/>
        </w:rPr>
        <w:t>, 58, 8, 815-22.</w:t>
      </w:r>
      <w:bookmarkEnd w:id="20"/>
    </w:p>
    <w:p w:rsidR="00565FFA" w:rsidRDefault="00785C8D">
      <w:pPr>
        <w:spacing w:line="480" w:lineRule="auto"/>
        <w:rPr>
          <w:rFonts w:eastAsia="AdvTimes"/>
          <w:b/>
          <w:noProof/>
          <w:kern w:val="0"/>
          <w:sz w:val="20"/>
          <w:szCs w:val="21"/>
        </w:rPr>
      </w:pPr>
      <w:bookmarkStart w:id="21" w:name="_ENREF_21"/>
      <w:r w:rsidRPr="00785C8D">
        <w:rPr>
          <w:rFonts w:eastAsia="AdvTimes"/>
          <w:b/>
          <w:noProof/>
          <w:kern w:val="0"/>
          <w:sz w:val="20"/>
          <w:szCs w:val="21"/>
        </w:rPr>
        <w:t xml:space="preserve">Li, C. 2005. Prestige Stratification in the Contemporary China: Occupational prestige measures and socio-economic index. </w:t>
      </w:r>
      <w:r w:rsidRPr="00785C8D">
        <w:rPr>
          <w:rFonts w:eastAsia="AdvTimes"/>
          <w:b/>
          <w:i/>
          <w:noProof/>
          <w:kern w:val="0"/>
          <w:sz w:val="20"/>
          <w:szCs w:val="21"/>
        </w:rPr>
        <w:t>sociological research</w:t>
      </w:r>
      <w:r w:rsidRPr="00785C8D">
        <w:rPr>
          <w:rFonts w:eastAsia="AdvTimes"/>
          <w:b/>
          <w:noProof/>
          <w:kern w:val="0"/>
          <w:sz w:val="20"/>
          <w:szCs w:val="21"/>
        </w:rPr>
        <w:t>, 2, 74-102.</w:t>
      </w:r>
      <w:bookmarkEnd w:id="21"/>
    </w:p>
    <w:p w:rsidR="00565FFA" w:rsidRDefault="00785C8D">
      <w:pPr>
        <w:spacing w:line="480" w:lineRule="auto"/>
        <w:rPr>
          <w:rFonts w:eastAsia="AdvTimes"/>
          <w:b/>
          <w:noProof/>
          <w:kern w:val="0"/>
          <w:sz w:val="20"/>
          <w:szCs w:val="21"/>
        </w:rPr>
      </w:pPr>
      <w:bookmarkStart w:id="22" w:name="_ENREF_22"/>
      <w:r w:rsidRPr="00785C8D">
        <w:rPr>
          <w:rFonts w:eastAsia="AdvTimes"/>
          <w:b/>
          <w:noProof/>
          <w:kern w:val="0"/>
          <w:sz w:val="20"/>
          <w:szCs w:val="21"/>
        </w:rPr>
        <w:t xml:space="preserve">Li, L., Wang, H.M. and Shen, Y. 2003. Chinese SF-36 Health Survey: translation, cultural adaptation, validation, and normalisation. </w:t>
      </w:r>
      <w:r w:rsidRPr="00785C8D">
        <w:rPr>
          <w:rFonts w:eastAsia="AdvTimes"/>
          <w:b/>
          <w:i/>
          <w:noProof/>
          <w:kern w:val="0"/>
          <w:sz w:val="20"/>
          <w:szCs w:val="21"/>
        </w:rPr>
        <w:t>J Epidemiol Community Health</w:t>
      </w:r>
      <w:r w:rsidRPr="00785C8D">
        <w:rPr>
          <w:rFonts w:eastAsia="AdvTimes"/>
          <w:b/>
          <w:noProof/>
          <w:kern w:val="0"/>
          <w:sz w:val="20"/>
          <w:szCs w:val="21"/>
        </w:rPr>
        <w:t>, 57, 4, 259-63.</w:t>
      </w:r>
      <w:bookmarkEnd w:id="22"/>
    </w:p>
    <w:p w:rsidR="00565FFA" w:rsidRDefault="00785C8D">
      <w:pPr>
        <w:spacing w:line="480" w:lineRule="auto"/>
        <w:rPr>
          <w:rFonts w:eastAsia="AdvTimes"/>
          <w:b/>
          <w:noProof/>
          <w:kern w:val="0"/>
          <w:sz w:val="20"/>
          <w:szCs w:val="21"/>
        </w:rPr>
      </w:pPr>
      <w:bookmarkStart w:id="23" w:name="_ENREF_23"/>
      <w:r w:rsidRPr="00785C8D">
        <w:rPr>
          <w:rFonts w:eastAsia="AdvTimes"/>
          <w:b/>
          <w:noProof/>
          <w:kern w:val="0"/>
          <w:sz w:val="20"/>
          <w:szCs w:val="21"/>
        </w:rPr>
        <w:t>Liang, Z.Q., Xue, Y.Z. and Jing, Y.L. 2005. Assessing the quality of life of patients with type 2 diabetes using SF-36.</w:t>
      </w:r>
      <w:r w:rsidRPr="00785C8D">
        <w:rPr>
          <w:rFonts w:eastAsia="AdvTimes"/>
          <w:b/>
          <w:i/>
          <w:noProof/>
          <w:kern w:val="0"/>
          <w:sz w:val="20"/>
          <w:szCs w:val="21"/>
        </w:rPr>
        <w:t xml:space="preserve"> Modern Preventive Medicine</w:t>
      </w:r>
      <w:r w:rsidRPr="00785C8D">
        <w:rPr>
          <w:rFonts w:eastAsia="AdvTimes"/>
          <w:b/>
          <w:noProof/>
          <w:kern w:val="0"/>
          <w:sz w:val="20"/>
          <w:szCs w:val="21"/>
        </w:rPr>
        <w:t>, 32, 2, 98-9.</w:t>
      </w:r>
      <w:bookmarkEnd w:id="23"/>
    </w:p>
    <w:p w:rsidR="00565FFA" w:rsidRDefault="00785C8D">
      <w:pPr>
        <w:spacing w:line="480" w:lineRule="auto"/>
        <w:rPr>
          <w:rFonts w:eastAsia="AdvTimes"/>
          <w:b/>
          <w:noProof/>
          <w:kern w:val="0"/>
          <w:sz w:val="20"/>
          <w:szCs w:val="21"/>
        </w:rPr>
      </w:pPr>
      <w:bookmarkStart w:id="24" w:name="_ENREF_24"/>
      <w:r w:rsidRPr="00785C8D">
        <w:rPr>
          <w:rFonts w:eastAsia="AdvTimes"/>
          <w:b/>
          <w:noProof/>
          <w:kern w:val="0"/>
          <w:sz w:val="20"/>
          <w:szCs w:val="21"/>
        </w:rPr>
        <w:t xml:space="preserve">Lin, N. 1999. Social networks and status attainment. </w:t>
      </w:r>
      <w:r w:rsidRPr="00785C8D">
        <w:rPr>
          <w:rFonts w:eastAsia="AdvTimes"/>
          <w:b/>
          <w:i/>
          <w:noProof/>
          <w:kern w:val="0"/>
          <w:sz w:val="20"/>
          <w:szCs w:val="21"/>
        </w:rPr>
        <w:t>Annual Review of Sociology</w:t>
      </w:r>
      <w:r w:rsidRPr="00785C8D">
        <w:rPr>
          <w:rFonts w:eastAsia="AdvTimes"/>
          <w:b/>
          <w:noProof/>
          <w:kern w:val="0"/>
          <w:sz w:val="20"/>
          <w:szCs w:val="21"/>
        </w:rPr>
        <w:t>, 25, 467-87.</w:t>
      </w:r>
      <w:bookmarkEnd w:id="24"/>
    </w:p>
    <w:p w:rsidR="00565FFA" w:rsidRDefault="00785C8D">
      <w:pPr>
        <w:spacing w:line="480" w:lineRule="auto"/>
        <w:rPr>
          <w:rFonts w:eastAsia="AdvTimes"/>
          <w:b/>
          <w:noProof/>
          <w:kern w:val="0"/>
          <w:sz w:val="20"/>
          <w:szCs w:val="21"/>
        </w:rPr>
      </w:pPr>
      <w:bookmarkStart w:id="25" w:name="_ENREF_25"/>
      <w:r w:rsidRPr="00785C8D">
        <w:rPr>
          <w:rFonts w:eastAsia="AdvTimes"/>
          <w:b/>
          <w:noProof/>
          <w:kern w:val="0"/>
          <w:sz w:val="20"/>
          <w:szCs w:val="21"/>
        </w:rPr>
        <w:t xml:space="preserve">Lin, N. 2001. </w:t>
      </w:r>
      <w:r w:rsidRPr="00785C8D">
        <w:rPr>
          <w:rFonts w:eastAsia="AdvTimes"/>
          <w:b/>
          <w:i/>
          <w:noProof/>
          <w:kern w:val="0"/>
          <w:sz w:val="20"/>
          <w:szCs w:val="21"/>
        </w:rPr>
        <w:t>Social capital: a theory of social structure and action</w:t>
      </w:r>
      <w:r w:rsidRPr="00785C8D">
        <w:rPr>
          <w:rFonts w:eastAsia="AdvTimes"/>
          <w:b/>
          <w:noProof/>
          <w:kern w:val="0"/>
          <w:sz w:val="20"/>
          <w:szCs w:val="21"/>
        </w:rPr>
        <w:t>. Cambridge University Press, Cambridge.</w:t>
      </w:r>
      <w:bookmarkEnd w:id="25"/>
    </w:p>
    <w:p w:rsidR="00565FFA" w:rsidRDefault="00785C8D">
      <w:pPr>
        <w:spacing w:line="480" w:lineRule="auto"/>
        <w:rPr>
          <w:rFonts w:eastAsia="AdvTimes"/>
          <w:b/>
          <w:noProof/>
          <w:kern w:val="0"/>
          <w:sz w:val="20"/>
          <w:szCs w:val="21"/>
        </w:rPr>
      </w:pPr>
      <w:bookmarkStart w:id="26" w:name="_ENREF_26"/>
      <w:r w:rsidRPr="00785C8D">
        <w:rPr>
          <w:rFonts w:eastAsia="AdvTimes"/>
          <w:b/>
          <w:noProof/>
          <w:kern w:val="0"/>
          <w:sz w:val="20"/>
          <w:szCs w:val="21"/>
        </w:rPr>
        <w:t xml:space="preserve">Lin, N. and Dumin, M. 1986. Access to Occupations through Social Ties. </w:t>
      </w:r>
      <w:r w:rsidRPr="00785C8D">
        <w:rPr>
          <w:rFonts w:eastAsia="AdvTimes"/>
          <w:b/>
          <w:i/>
          <w:noProof/>
          <w:kern w:val="0"/>
          <w:sz w:val="20"/>
          <w:szCs w:val="21"/>
        </w:rPr>
        <w:t>Social Networks</w:t>
      </w:r>
      <w:r w:rsidRPr="00785C8D">
        <w:rPr>
          <w:rFonts w:eastAsia="AdvTimes"/>
          <w:b/>
          <w:noProof/>
          <w:kern w:val="0"/>
          <w:sz w:val="20"/>
          <w:szCs w:val="21"/>
        </w:rPr>
        <w:t>, 8, 4, 365-85.</w:t>
      </w:r>
      <w:bookmarkEnd w:id="26"/>
    </w:p>
    <w:p w:rsidR="00565FFA" w:rsidRDefault="00785C8D">
      <w:pPr>
        <w:spacing w:line="480" w:lineRule="auto"/>
        <w:rPr>
          <w:rFonts w:eastAsia="AdvTimes"/>
          <w:b/>
          <w:noProof/>
          <w:kern w:val="0"/>
          <w:sz w:val="20"/>
          <w:szCs w:val="21"/>
        </w:rPr>
      </w:pPr>
      <w:bookmarkStart w:id="27" w:name="_ENREF_27"/>
      <w:r w:rsidRPr="00785C8D">
        <w:rPr>
          <w:rFonts w:eastAsia="AdvTimes"/>
          <w:b/>
          <w:noProof/>
          <w:kern w:val="0"/>
          <w:sz w:val="20"/>
          <w:szCs w:val="21"/>
        </w:rPr>
        <w:t xml:space="preserve">Loevinger, J. 1947. A systematic approach to the construction and evaluation of tests of ability. </w:t>
      </w:r>
      <w:r w:rsidRPr="00785C8D">
        <w:rPr>
          <w:rFonts w:eastAsia="AdvTimes"/>
          <w:b/>
          <w:i/>
          <w:noProof/>
          <w:kern w:val="0"/>
          <w:sz w:val="20"/>
          <w:szCs w:val="21"/>
        </w:rPr>
        <w:t>Psychological Monographs</w:t>
      </w:r>
      <w:r w:rsidRPr="00785C8D">
        <w:rPr>
          <w:rFonts w:eastAsia="AdvTimes"/>
          <w:b/>
          <w:noProof/>
          <w:kern w:val="0"/>
          <w:sz w:val="20"/>
          <w:szCs w:val="21"/>
        </w:rPr>
        <w:t>, 61, 4, i-49.</w:t>
      </w:r>
      <w:bookmarkEnd w:id="27"/>
    </w:p>
    <w:p w:rsidR="00565FFA" w:rsidRDefault="00785C8D">
      <w:pPr>
        <w:spacing w:line="480" w:lineRule="auto"/>
        <w:rPr>
          <w:rFonts w:eastAsia="AdvTimes"/>
          <w:b/>
          <w:noProof/>
          <w:kern w:val="0"/>
          <w:sz w:val="20"/>
          <w:szCs w:val="21"/>
        </w:rPr>
      </w:pPr>
      <w:bookmarkStart w:id="28" w:name="_ENREF_28"/>
      <w:r w:rsidRPr="00785C8D">
        <w:rPr>
          <w:rFonts w:eastAsia="AdvTimes"/>
          <w:b/>
          <w:noProof/>
          <w:kern w:val="0"/>
          <w:sz w:val="20"/>
          <w:szCs w:val="21"/>
        </w:rPr>
        <w:lastRenderedPageBreak/>
        <w:t xml:space="preserve">Lomas, J. 1998. Social capital and health: implications for public health and epidemiology. </w:t>
      </w:r>
      <w:r w:rsidRPr="00785C8D">
        <w:rPr>
          <w:rFonts w:eastAsia="AdvTimes"/>
          <w:b/>
          <w:i/>
          <w:noProof/>
          <w:kern w:val="0"/>
          <w:sz w:val="20"/>
          <w:szCs w:val="21"/>
        </w:rPr>
        <w:t>Soc Sci Med</w:t>
      </w:r>
      <w:r w:rsidRPr="00785C8D">
        <w:rPr>
          <w:rFonts w:eastAsia="AdvTimes"/>
          <w:b/>
          <w:noProof/>
          <w:kern w:val="0"/>
          <w:sz w:val="20"/>
          <w:szCs w:val="21"/>
        </w:rPr>
        <w:t>, 47, 9, 1181-8.</w:t>
      </w:r>
      <w:bookmarkEnd w:id="28"/>
    </w:p>
    <w:p w:rsidR="00565FFA" w:rsidRDefault="00785C8D">
      <w:pPr>
        <w:spacing w:line="480" w:lineRule="auto"/>
        <w:rPr>
          <w:rFonts w:eastAsia="AdvTimes"/>
          <w:b/>
          <w:noProof/>
          <w:kern w:val="0"/>
          <w:sz w:val="20"/>
          <w:szCs w:val="21"/>
        </w:rPr>
      </w:pPr>
      <w:bookmarkStart w:id="29" w:name="_ENREF_29"/>
      <w:r w:rsidRPr="00785C8D">
        <w:rPr>
          <w:rFonts w:eastAsia="AdvTimes"/>
          <w:b/>
          <w:noProof/>
          <w:kern w:val="0"/>
          <w:sz w:val="20"/>
          <w:szCs w:val="21"/>
        </w:rPr>
        <w:t xml:space="preserve">Marsden, P.V. 1987. Core Discussion Networks of Americans. </w:t>
      </w:r>
      <w:r w:rsidRPr="00785C8D">
        <w:rPr>
          <w:rFonts w:eastAsia="AdvTimes"/>
          <w:b/>
          <w:i/>
          <w:noProof/>
          <w:kern w:val="0"/>
          <w:sz w:val="20"/>
          <w:szCs w:val="21"/>
        </w:rPr>
        <w:t>American Sociological Review</w:t>
      </w:r>
      <w:r w:rsidRPr="00785C8D">
        <w:rPr>
          <w:rFonts w:eastAsia="AdvTimes"/>
          <w:b/>
          <w:noProof/>
          <w:kern w:val="0"/>
          <w:sz w:val="20"/>
          <w:szCs w:val="21"/>
        </w:rPr>
        <w:t>, 52, 1, 122-31.</w:t>
      </w:r>
      <w:bookmarkEnd w:id="29"/>
    </w:p>
    <w:p w:rsidR="00565FFA" w:rsidRDefault="00785C8D">
      <w:pPr>
        <w:spacing w:line="480" w:lineRule="auto"/>
        <w:rPr>
          <w:rFonts w:eastAsia="AdvTimes"/>
          <w:b/>
          <w:noProof/>
          <w:kern w:val="0"/>
          <w:sz w:val="20"/>
          <w:szCs w:val="21"/>
        </w:rPr>
      </w:pPr>
      <w:bookmarkStart w:id="30" w:name="_ENREF_30"/>
      <w:r w:rsidRPr="00785C8D">
        <w:rPr>
          <w:rFonts w:eastAsia="AdvTimes"/>
          <w:b/>
          <w:noProof/>
          <w:kern w:val="0"/>
          <w:sz w:val="20"/>
          <w:szCs w:val="21"/>
        </w:rPr>
        <w:t xml:space="preserve">Mokken, R.J. (ed) 1997. </w:t>
      </w:r>
      <w:r w:rsidRPr="00785C8D">
        <w:rPr>
          <w:rFonts w:eastAsia="AdvTimes"/>
          <w:b/>
          <w:i/>
          <w:noProof/>
          <w:kern w:val="0"/>
          <w:sz w:val="20"/>
          <w:szCs w:val="21"/>
        </w:rPr>
        <w:t>Nonparametric models for dichotomous responses</w:t>
      </w:r>
      <w:r w:rsidRPr="00785C8D">
        <w:rPr>
          <w:rFonts w:eastAsia="AdvTimes"/>
          <w:b/>
          <w:noProof/>
          <w:kern w:val="0"/>
          <w:sz w:val="20"/>
          <w:szCs w:val="21"/>
        </w:rPr>
        <w:t>. Springer, New York.</w:t>
      </w:r>
      <w:bookmarkEnd w:id="30"/>
    </w:p>
    <w:p w:rsidR="00565FFA" w:rsidRDefault="00785C8D">
      <w:pPr>
        <w:spacing w:line="480" w:lineRule="auto"/>
        <w:rPr>
          <w:rFonts w:eastAsia="AdvTimes"/>
          <w:b/>
          <w:noProof/>
          <w:kern w:val="0"/>
          <w:sz w:val="20"/>
          <w:szCs w:val="21"/>
        </w:rPr>
      </w:pPr>
      <w:bookmarkStart w:id="31" w:name="_ENREF_31"/>
      <w:r w:rsidRPr="00785C8D">
        <w:rPr>
          <w:rFonts w:eastAsia="AdvTimes"/>
          <w:b/>
          <w:noProof/>
          <w:kern w:val="0"/>
          <w:sz w:val="20"/>
          <w:szCs w:val="21"/>
        </w:rPr>
        <w:t xml:space="preserve">Molenaar, I.W. and Sijtsma, K. 2000. </w:t>
      </w:r>
      <w:r w:rsidRPr="00785C8D">
        <w:rPr>
          <w:rFonts w:eastAsia="AdvTimes"/>
          <w:b/>
          <w:i/>
          <w:noProof/>
          <w:kern w:val="0"/>
          <w:sz w:val="20"/>
          <w:szCs w:val="21"/>
        </w:rPr>
        <w:t>User's manual. MSP5 for Windows. A Program for Mokken scale analysis for polytomous items</w:t>
      </w:r>
      <w:r w:rsidRPr="00785C8D">
        <w:rPr>
          <w:rFonts w:eastAsia="AdvTimes"/>
          <w:b/>
          <w:noProof/>
          <w:kern w:val="0"/>
          <w:sz w:val="20"/>
          <w:szCs w:val="21"/>
        </w:rPr>
        <w:t>. iecProGAMMA, Groningen.</w:t>
      </w:r>
      <w:bookmarkEnd w:id="31"/>
    </w:p>
    <w:p w:rsidR="00565FFA" w:rsidRDefault="00785C8D">
      <w:pPr>
        <w:spacing w:line="480" w:lineRule="auto"/>
        <w:rPr>
          <w:rFonts w:eastAsia="AdvTimes"/>
          <w:b/>
          <w:noProof/>
          <w:kern w:val="0"/>
          <w:sz w:val="20"/>
          <w:szCs w:val="21"/>
        </w:rPr>
      </w:pPr>
      <w:bookmarkStart w:id="32" w:name="_ENREF_32"/>
      <w:r w:rsidRPr="00785C8D">
        <w:rPr>
          <w:rFonts w:eastAsia="AdvTimes"/>
          <w:b/>
          <w:noProof/>
          <w:kern w:val="0"/>
          <w:sz w:val="20"/>
          <w:szCs w:val="21"/>
        </w:rPr>
        <w:t xml:space="preserve">Muckenhuber, J., Stronegger, W.J. and Freidl, W. 2013. Social capital affects the health of older people more strongly than that of younger people. </w:t>
      </w:r>
      <w:r w:rsidRPr="00785C8D">
        <w:rPr>
          <w:rFonts w:eastAsia="AdvTimes"/>
          <w:b/>
          <w:i/>
          <w:noProof/>
          <w:kern w:val="0"/>
          <w:sz w:val="20"/>
          <w:szCs w:val="21"/>
        </w:rPr>
        <w:t>Ageing &amp; Society</w:t>
      </w:r>
      <w:r w:rsidRPr="00785C8D">
        <w:rPr>
          <w:rFonts w:eastAsia="AdvTimes"/>
          <w:b/>
          <w:noProof/>
          <w:kern w:val="0"/>
          <w:sz w:val="20"/>
          <w:szCs w:val="21"/>
        </w:rPr>
        <w:t>, 33,</w:t>
      </w:r>
      <w:r w:rsidR="00BA7E0E">
        <w:rPr>
          <w:rFonts w:eastAsia="AdvTimes" w:hint="eastAsia"/>
          <w:b/>
          <w:noProof/>
          <w:kern w:val="0"/>
          <w:sz w:val="20"/>
          <w:szCs w:val="21"/>
        </w:rPr>
        <w:t xml:space="preserve"> 5, </w:t>
      </w:r>
      <w:r w:rsidRPr="00785C8D">
        <w:rPr>
          <w:rFonts w:eastAsia="AdvTimes"/>
          <w:b/>
          <w:noProof/>
          <w:kern w:val="0"/>
          <w:sz w:val="20"/>
          <w:szCs w:val="21"/>
        </w:rPr>
        <w:t>853-70.</w:t>
      </w:r>
      <w:bookmarkEnd w:id="32"/>
    </w:p>
    <w:p w:rsidR="00565FFA" w:rsidRDefault="00785C8D">
      <w:pPr>
        <w:spacing w:line="480" w:lineRule="auto"/>
        <w:rPr>
          <w:rFonts w:eastAsia="AdvTimes"/>
          <w:b/>
          <w:noProof/>
          <w:kern w:val="0"/>
          <w:sz w:val="20"/>
          <w:szCs w:val="21"/>
        </w:rPr>
      </w:pPr>
      <w:bookmarkStart w:id="33" w:name="_ENREF_33"/>
      <w:r w:rsidRPr="00785C8D">
        <w:rPr>
          <w:rFonts w:eastAsia="AdvTimes"/>
          <w:b/>
          <w:noProof/>
          <w:kern w:val="0"/>
          <w:sz w:val="20"/>
          <w:szCs w:val="21"/>
        </w:rPr>
        <w:t xml:space="preserve">Murayama, H., Nishi, M., Matsuo, E., Nofuji, Y., Shimizu, Y., Taniguchi, Y., Fujiwara, Y. and Shinkai, S. 2013. Do bonding and bridging social capital affect self-rated health, depressive mood and cognitive decline in older Japanese? A prospective cohort study. </w:t>
      </w:r>
      <w:r w:rsidRPr="00785C8D">
        <w:rPr>
          <w:rFonts w:eastAsia="AdvTimes"/>
          <w:b/>
          <w:i/>
          <w:noProof/>
          <w:kern w:val="0"/>
          <w:sz w:val="20"/>
          <w:szCs w:val="21"/>
        </w:rPr>
        <w:t>Soc Sci Med</w:t>
      </w:r>
      <w:r w:rsidRPr="00785C8D">
        <w:rPr>
          <w:rFonts w:eastAsia="AdvTimes"/>
          <w:b/>
          <w:noProof/>
          <w:kern w:val="0"/>
          <w:sz w:val="20"/>
          <w:szCs w:val="21"/>
        </w:rPr>
        <w:t>, 98, 247-52.</w:t>
      </w:r>
      <w:bookmarkEnd w:id="33"/>
    </w:p>
    <w:p w:rsidR="00565FFA" w:rsidRDefault="00785C8D">
      <w:pPr>
        <w:spacing w:line="480" w:lineRule="auto"/>
        <w:rPr>
          <w:rFonts w:eastAsia="AdvTimes"/>
          <w:b/>
          <w:noProof/>
          <w:kern w:val="0"/>
          <w:sz w:val="20"/>
          <w:szCs w:val="21"/>
        </w:rPr>
      </w:pPr>
      <w:bookmarkStart w:id="34" w:name="_ENREF_34"/>
      <w:r w:rsidRPr="00785C8D">
        <w:rPr>
          <w:rFonts w:eastAsia="AdvTimes"/>
          <w:b/>
          <w:noProof/>
          <w:kern w:val="0"/>
          <w:sz w:val="20"/>
          <w:szCs w:val="21"/>
        </w:rPr>
        <w:t xml:space="preserve">Nilsson, J., Rana, A.K.M.M. and Kabir, Z.N. 2006. Social capital and quality of life in old age - Results from a cross-sectional study in rural Bangladesh. </w:t>
      </w:r>
      <w:r w:rsidRPr="00785C8D">
        <w:rPr>
          <w:rFonts w:eastAsia="AdvTimes"/>
          <w:b/>
          <w:i/>
          <w:noProof/>
          <w:kern w:val="0"/>
          <w:sz w:val="20"/>
          <w:szCs w:val="21"/>
        </w:rPr>
        <w:t>J Aging Health</w:t>
      </w:r>
      <w:r w:rsidRPr="00785C8D">
        <w:rPr>
          <w:rFonts w:eastAsia="AdvTimes"/>
          <w:b/>
          <w:noProof/>
          <w:kern w:val="0"/>
          <w:sz w:val="20"/>
          <w:szCs w:val="21"/>
        </w:rPr>
        <w:t>, 18, 3, 419-34.</w:t>
      </w:r>
      <w:bookmarkEnd w:id="34"/>
    </w:p>
    <w:p w:rsidR="00565FFA" w:rsidRDefault="00785C8D">
      <w:pPr>
        <w:spacing w:line="480" w:lineRule="auto"/>
        <w:rPr>
          <w:rFonts w:eastAsia="AdvTimes"/>
          <w:b/>
          <w:noProof/>
          <w:kern w:val="0"/>
          <w:sz w:val="20"/>
          <w:szCs w:val="21"/>
        </w:rPr>
      </w:pPr>
      <w:bookmarkStart w:id="35" w:name="_ENREF_35"/>
      <w:r w:rsidRPr="00785C8D">
        <w:rPr>
          <w:rFonts w:eastAsia="AdvTimes"/>
          <w:b/>
          <w:noProof/>
          <w:kern w:val="0"/>
          <w:sz w:val="20"/>
          <w:szCs w:val="21"/>
        </w:rPr>
        <w:t xml:space="preserve">Nyqvist, F., Forsman, A.K., Giuntoli, G. and Cattan, M. 2013. Social capital as a resource for mental well-being in older people: A systematic review. </w:t>
      </w:r>
      <w:r w:rsidRPr="00785C8D">
        <w:rPr>
          <w:rFonts w:eastAsia="AdvTimes"/>
          <w:b/>
          <w:i/>
          <w:noProof/>
          <w:kern w:val="0"/>
          <w:sz w:val="20"/>
          <w:szCs w:val="21"/>
        </w:rPr>
        <w:t>Aging &amp; Mental Health</w:t>
      </w:r>
      <w:r w:rsidRPr="00785C8D">
        <w:rPr>
          <w:rFonts w:eastAsia="AdvTimes"/>
          <w:b/>
          <w:noProof/>
          <w:kern w:val="0"/>
          <w:sz w:val="20"/>
          <w:szCs w:val="21"/>
        </w:rPr>
        <w:t>, 17, 4, 394-410.</w:t>
      </w:r>
      <w:bookmarkEnd w:id="35"/>
    </w:p>
    <w:p w:rsidR="00565FFA" w:rsidRDefault="00785C8D">
      <w:pPr>
        <w:spacing w:line="480" w:lineRule="auto"/>
        <w:rPr>
          <w:rFonts w:eastAsia="AdvTimes"/>
          <w:b/>
          <w:noProof/>
          <w:kern w:val="0"/>
          <w:sz w:val="20"/>
          <w:szCs w:val="21"/>
        </w:rPr>
      </w:pPr>
      <w:bookmarkStart w:id="36" w:name="_ENREF_36"/>
      <w:r w:rsidRPr="00785C8D">
        <w:rPr>
          <w:rFonts w:eastAsia="AdvTimes"/>
          <w:b/>
          <w:noProof/>
          <w:kern w:val="0"/>
          <w:sz w:val="20"/>
          <w:szCs w:val="21"/>
        </w:rPr>
        <w:t xml:space="preserve">Nyqvist, F., Nygard, M. and Steenbeek, W. 2014. Social capital and self-rated health amongst older people in Western Finland and Northern Sweden: a multi-level analysis. </w:t>
      </w:r>
      <w:r w:rsidRPr="00785C8D">
        <w:rPr>
          <w:rFonts w:eastAsia="AdvTimes"/>
          <w:b/>
          <w:i/>
          <w:noProof/>
          <w:kern w:val="0"/>
          <w:sz w:val="20"/>
          <w:szCs w:val="21"/>
        </w:rPr>
        <w:t>Int J Behav Med</w:t>
      </w:r>
      <w:r w:rsidRPr="00785C8D">
        <w:rPr>
          <w:rFonts w:eastAsia="AdvTimes"/>
          <w:b/>
          <w:noProof/>
          <w:kern w:val="0"/>
          <w:sz w:val="20"/>
          <w:szCs w:val="21"/>
        </w:rPr>
        <w:t>, 21, 2, 337-47.</w:t>
      </w:r>
      <w:bookmarkEnd w:id="36"/>
    </w:p>
    <w:p w:rsidR="00565FFA" w:rsidRDefault="00785C8D">
      <w:pPr>
        <w:spacing w:line="480" w:lineRule="auto"/>
        <w:rPr>
          <w:rFonts w:eastAsia="AdvTimes"/>
          <w:b/>
          <w:noProof/>
          <w:kern w:val="0"/>
          <w:sz w:val="20"/>
          <w:szCs w:val="21"/>
        </w:rPr>
      </w:pPr>
      <w:bookmarkStart w:id="37" w:name="_ENREF_37"/>
      <w:r w:rsidRPr="00785C8D">
        <w:rPr>
          <w:rFonts w:eastAsia="AdvTimes"/>
          <w:b/>
          <w:noProof/>
          <w:kern w:val="0"/>
          <w:sz w:val="20"/>
          <w:szCs w:val="21"/>
        </w:rPr>
        <w:t xml:space="preserve">Putnam, R. 1993. </w:t>
      </w:r>
      <w:r w:rsidRPr="00785C8D">
        <w:rPr>
          <w:rFonts w:eastAsia="AdvTimes"/>
          <w:b/>
          <w:i/>
          <w:noProof/>
          <w:kern w:val="0"/>
          <w:sz w:val="20"/>
          <w:szCs w:val="21"/>
        </w:rPr>
        <w:t>Making Democracy Work: Civic Traditions in Modern Italy</w:t>
      </w:r>
      <w:r w:rsidRPr="00785C8D">
        <w:rPr>
          <w:rFonts w:eastAsia="AdvTimes"/>
          <w:b/>
          <w:noProof/>
          <w:kern w:val="0"/>
          <w:sz w:val="20"/>
          <w:szCs w:val="21"/>
        </w:rPr>
        <w:t>. Princeton University Press, Princeton NJ.</w:t>
      </w:r>
      <w:bookmarkEnd w:id="37"/>
    </w:p>
    <w:p w:rsidR="00565FFA" w:rsidRDefault="00785C8D">
      <w:pPr>
        <w:spacing w:line="480" w:lineRule="auto"/>
        <w:rPr>
          <w:rFonts w:eastAsia="AdvTimes"/>
          <w:b/>
          <w:noProof/>
          <w:kern w:val="0"/>
          <w:sz w:val="20"/>
          <w:szCs w:val="21"/>
        </w:rPr>
      </w:pPr>
      <w:bookmarkStart w:id="38" w:name="_ENREF_38"/>
      <w:r w:rsidRPr="00785C8D">
        <w:rPr>
          <w:rFonts w:eastAsia="AdvTimes"/>
          <w:b/>
          <w:noProof/>
          <w:kern w:val="0"/>
          <w:sz w:val="20"/>
          <w:szCs w:val="21"/>
        </w:rPr>
        <w:t xml:space="preserve">Rocco, L., Fumagalli, E. and Suhrcke, M. 2014. From social capital to health - and back. </w:t>
      </w:r>
      <w:r w:rsidRPr="00785C8D">
        <w:rPr>
          <w:rFonts w:eastAsia="AdvTimes"/>
          <w:b/>
          <w:i/>
          <w:noProof/>
          <w:kern w:val="0"/>
          <w:sz w:val="20"/>
          <w:szCs w:val="21"/>
        </w:rPr>
        <w:t>Health Econ</w:t>
      </w:r>
      <w:r w:rsidRPr="00785C8D">
        <w:rPr>
          <w:rFonts w:eastAsia="AdvTimes"/>
          <w:b/>
          <w:noProof/>
          <w:kern w:val="0"/>
          <w:sz w:val="20"/>
          <w:szCs w:val="21"/>
        </w:rPr>
        <w:t>, 23, 5, 586-605.</w:t>
      </w:r>
      <w:bookmarkEnd w:id="38"/>
    </w:p>
    <w:p w:rsidR="00565FFA" w:rsidRDefault="00785C8D">
      <w:pPr>
        <w:spacing w:line="480" w:lineRule="auto"/>
        <w:rPr>
          <w:rFonts w:eastAsia="AdvTimes"/>
          <w:b/>
          <w:noProof/>
          <w:kern w:val="0"/>
          <w:sz w:val="20"/>
          <w:szCs w:val="21"/>
        </w:rPr>
      </w:pPr>
      <w:bookmarkStart w:id="39" w:name="_ENREF_39"/>
      <w:r w:rsidRPr="00785C8D">
        <w:rPr>
          <w:rFonts w:eastAsia="AdvTimes"/>
          <w:b/>
          <w:noProof/>
          <w:kern w:val="0"/>
          <w:sz w:val="20"/>
          <w:szCs w:val="21"/>
        </w:rPr>
        <w:t xml:space="preserve">Ruan, D., Zhou, L., Blau, P.M. and Walder, A.G. 1990. A preliminary analysis on social networks among urban residents in Tianjing. </w:t>
      </w:r>
      <w:r w:rsidRPr="00785C8D">
        <w:rPr>
          <w:rFonts w:eastAsia="AdvTimes"/>
          <w:b/>
          <w:i/>
          <w:noProof/>
          <w:kern w:val="0"/>
          <w:sz w:val="20"/>
          <w:szCs w:val="21"/>
        </w:rPr>
        <w:t>Social Sciences in China</w:t>
      </w:r>
      <w:r w:rsidRPr="00785C8D">
        <w:rPr>
          <w:rFonts w:eastAsia="AdvTimes"/>
          <w:b/>
          <w:noProof/>
          <w:kern w:val="0"/>
          <w:sz w:val="20"/>
          <w:szCs w:val="21"/>
        </w:rPr>
        <w:t>, 2, 157-76.</w:t>
      </w:r>
      <w:bookmarkEnd w:id="39"/>
    </w:p>
    <w:p w:rsidR="00565FFA" w:rsidRDefault="00785C8D">
      <w:pPr>
        <w:spacing w:line="480" w:lineRule="auto"/>
        <w:rPr>
          <w:rFonts w:eastAsia="AdvTimes"/>
          <w:b/>
          <w:noProof/>
          <w:kern w:val="0"/>
          <w:sz w:val="20"/>
          <w:szCs w:val="21"/>
        </w:rPr>
      </w:pPr>
      <w:bookmarkStart w:id="40" w:name="_ENREF_40"/>
      <w:r w:rsidRPr="00785C8D">
        <w:rPr>
          <w:rFonts w:eastAsia="AdvTimes"/>
          <w:b/>
          <w:noProof/>
          <w:kern w:val="0"/>
          <w:sz w:val="20"/>
          <w:szCs w:val="21"/>
        </w:rPr>
        <w:t xml:space="preserve">Rueda, S. and Artazcoz, L. 2009. Gender inequality in health among elderly people in a combined framework of socioeconomic position, family characteristics and social support. </w:t>
      </w:r>
      <w:r w:rsidRPr="00785C8D">
        <w:rPr>
          <w:rFonts w:eastAsia="AdvTimes"/>
          <w:b/>
          <w:i/>
          <w:noProof/>
          <w:kern w:val="0"/>
          <w:sz w:val="20"/>
          <w:szCs w:val="21"/>
        </w:rPr>
        <w:t>Ageing &amp; Society</w:t>
      </w:r>
      <w:r w:rsidRPr="00785C8D">
        <w:rPr>
          <w:rFonts w:eastAsia="AdvTimes"/>
          <w:b/>
          <w:noProof/>
          <w:kern w:val="0"/>
          <w:sz w:val="20"/>
          <w:szCs w:val="21"/>
        </w:rPr>
        <w:t xml:space="preserve">, 29, </w:t>
      </w:r>
      <w:r w:rsidR="00773BAB">
        <w:rPr>
          <w:rFonts w:eastAsia="AdvTimes" w:hint="eastAsia"/>
          <w:b/>
          <w:noProof/>
          <w:kern w:val="0"/>
          <w:sz w:val="20"/>
          <w:szCs w:val="21"/>
        </w:rPr>
        <w:t xml:space="preserve">4, </w:t>
      </w:r>
      <w:r w:rsidRPr="00785C8D">
        <w:rPr>
          <w:rFonts w:eastAsia="AdvTimes"/>
          <w:b/>
          <w:noProof/>
          <w:kern w:val="0"/>
          <w:sz w:val="20"/>
          <w:szCs w:val="21"/>
        </w:rPr>
        <w:t>625-47.</w:t>
      </w:r>
      <w:bookmarkEnd w:id="40"/>
    </w:p>
    <w:p w:rsidR="00565FFA" w:rsidRDefault="00785C8D">
      <w:pPr>
        <w:spacing w:line="480" w:lineRule="auto"/>
        <w:rPr>
          <w:rFonts w:eastAsia="AdvTimes"/>
          <w:b/>
          <w:noProof/>
          <w:kern w:val="0"/>
          <w:sz w:val="20"/>
          <w:szCs w:val="21"/>
        </w:rPr>
      </w:pPr>
      <w:bookmarkStart w:id="41" w:name="_ENREF_41"/>
      <w:r w:rsidRPr="00785C8D">
        <w:rPr>
          <w:rFonts w:eastAsia="AdvTimes"/>
          <w:b/>
          <w:noProof/>
          <w:kern w:val="0"/>
          <w:sz w:val="20"/>
          <w:szCs w:val="21"/>
        </w:rPr>
        <w:t>StataCorp. 2011. Stata Statistical Software: Release 12. In  StataCorp LP, College Station, TX.</w:t>
      </w:r>
      <w:bookmarkEnd w:id="41"/>
    </w:p>
    <w:p w:rsidR="00565FFA" w:rsidRDefault="00785C8D">
      <w:pPr>
        <w:spacing w:line="480" w:lineRule="auto"/>
        <w:rPr>
          <w:rFonts w:eastAsia="AdvTimes"/>
          <w:b/>
          <w:noProof/>
          <w:kern w:val="0"/>
          <w:sz w:val="20"/>
          <w:szCs w:val="21"/>
        </w:rPr>
      </w:pPr>
      <w:bookmarkStart w:id="42" w:name="_ENREF_42"/>
      <w:r w:rsidRPr="00785C8D">
        <w:rPr>
          <w:rFonts w:eastAsia="AdvTimes"/>
          <w:b/>
          <w:noProof/>
          <w:kern w:val="0"/>
          <w:sz w:val="20"/>
          <w:szCs w:val="21"/>
        </w:rPr>
        <w:lastRenderedPageBreak/>
        <w:t xml:space="preserve">Van Der Gaag, M. and Snijders, T.A.B. 2005. The Resource Generator: social capital quantification with concrete items. </w:t>
      </w:r>
      <w:r w:rsidRPr="00785C8D">
        <w:rPr>
          <w:rFonts w:eastAsia="AdvTimes"/>
          <w:b/>
          <w:i/>
          <w:noProof/>
          <w:kern w:val="0"/>
          <w:sz w:val="20"/>
          <w:szCs w:val="21"/>
        </w:rPr>
        <w:t>Social Networks</w:t>
      </w:r>
      <w:r w:rsidRPr="00785C8D">
        <w:rPr>
          <w:rFonts w:eastAsia="AdvTimes"/>
          <w:b/>
          <w:noProof/>
          <w:kern w:val="0"/>
          <w:sz w:val="20"/>
          <w:szCs w:val="21"/>
        </w:rPr>
        <w:t>, 27, 1, 1-29.</w:t>
      </w:r>
      <w:bookmarkEnd w:id="42"/>
    </w:p>
    <w:p w:rsidR="00565FFA" w:rsidRDefault="00785C8D">
      <w:pPr>
        <w:spacing w:line="480" w:lineRule="auto"/>
        <w:rPr>
          <w:rFonts w:eastAsia="AdvTimes"/>
          <w:b/>
          <w:noProof/>
          <w:kern w:val="0"/>
          <w:sz w:val="20"/>
          <w:szCs w:val="21"/>
        </w:rPr>
      </w:pPr>
      <w:bookmarkStart w:id="43" w:name="_ENREF_43"/>
      <w:r w:rsidRPr="00785C8D">
        <w:rPr>
          <w:rFonts w:eastAsia="AdvTimes"/>
          <w:b/>
          <w:noProof/>
          <w:kern w:val="0"/>
          <w:sz w:val="20"/>
          <w:szCs w:val="21"/>
        </w:rPr>
        <w:t xml:space="preserve">Van der Gaag, M., Snijders, T.A.B. and Flap, H. 2008. Position generator measures and their relationship to other social capital indicators. In Lin, N. and Erickson, B. (eds), </w:t>
      </w:r>
      <w:r w:rsidRPr="00785C8D">
        <w:rPr>
          <w:rFonts w:eastAsia="AdvTimes"/>
          <w:b/>
          <w:i/>
          <w:noProof/>
          <w:kern w:val="0"/>
          <w:sz w:val="20"/>
          <w:szCs w:val="21"/>
        </w:rPr>
        <w:t xml:space="preserve">Social Capital: An International Research Program </w:t>
      </w:r>
      <w:r w:rsidRPr="00785C8D">
        <w:rPr>
          <w:rFonts w:eastAsia="AdvTimes"/>
          <w:b/>
          <w:noProof/>
          <w:kern w:val="0"/>
          <w:sz w:val="20"/>
          <w:szCs w:val="21"/>
        </w:rPr>
        <w:t>Oxford University Press, Oxford, 25-48.</w:t>
      </w:r>
      <w:bookmarkEnd w:id="43"/>
    </w:p>
    <w:p w:rsidR="00565FFA" w:rsidRDefault="00785C8D">
      <w:pPr>
        <w:spacing w:line="480" w:lineRule="auto"/>
        <w:rPr>
          <w:rFonts w:eastAsia="AdvTimes"/>
          <w:b/>
          <w:noProof/>
          <w:kern w:val="0"/>
          <w:sz w:val="20"/>
          <w:szCs w:val="21"/>
        </w:rPr>
      </w:pPr>
      <w:bookmarkStart w:id="44" w:name="_ENREF_44"/>
      <w:r w:rsidRPr="00785C8D">
        <w:rPr>
          <w:rFonts w:eastAsia="AdvTimes"/>
          <w:b/>
          <w:noProof/>
          <w:kern w:val="0"/>
          <w:sz w:val="20"/>
          <w:szCs w:val="21"/>
        </w:rPr>
        <w:t xml:space="preserve">Van der Gaag, M.P.J. and Snijders, T.A.B. 2003. A comparison of measures for individual social capital. In  </w:t>
      </w:r>
      <w:r w:rsidRPr="00785C8D">
        <w:rPr>
          <w:rFonts w:eastAsia="AdvTimes"/>
          <w:b/>
          <w:i/>
          <w:noProof/>
          <w:kern w:val="0"/>
          <w:sz w:val="20"/>
          <w:szCs w:val="21"/>
        </w:rPr>
        <w:t>Creation and returns of Social Capital</w:t>
      </w:r>
      <w:r w:rsidRPr="00785C8D">
        <w:rPr>
          <w:rFonts w:eastAsia="AdvTimes"/>
          <w:b/>
          <w:noProof/>
          <w:kern w:val="0"/>
          <w:sz w:val="20"/>
          <w:szCs w:val="21"/>
        </w:rPr>
        <w:t>. Amsterdam, The Netherlands.</w:t>
      </w:r>
      <w:bookmarkEnd w:id="44"/>
    </w:p>
    <w:p w:rsidR="00565FFA" w:rsidRDefault="00785C8D">
      <w:pPr>
        <w:spacing w:line="480" w:lineRule="auto"/>
        <w:rPr>
          <w:rFonts w:eastAsia="AdvTimes"/>
          <w:b/>
          <w:noProof/>
          <w:kern w:val="0"/>
          <w:sz w:val="20"/>
          <w:szCs w:val="21"/>
        </w:rPr>
      </w:pPr>
      <w:bookmarkStart w:id="45" w:name="_ENREF_45"/>
      <w:r w:rsidRPr="00785C8D">
        <w:rPr>
          <w:rFonts w:eastAsia="AdvTimes"/>
          <w:b/>
          <w:noProof/>
          <w:kern w:val="0"/>
          <w:sz w:val="20"/>
          <w:szCs w:val="21"/>
        </w:rPr>
        <w:t xml:space="preserve">Van der Linden, W.J. and Hambleton, R.K. 1997. </w:t>
      </w:r>
      <w:r w:rsidRPr="00785C8D">
        <w:rPr>
          <w:rFonts w:eastAsia="AdvTimes"/>
          <w:b/>
          <w:i/>
          <w:noProof/>
          <w:kern w:val="0"/>
          <w:sz w:val="20"/>
          <w:szCs w:val="21"/>
        </w:rPr>
        <w:t>Handbook of modern item response theory</w:t>
      </w:r>
      <w:r w:rsidRPr="00785C8D">
        <w:rPr>
          <w:rFonts w:eastAsia="AdvTimes"/>
          <w:b/>
          <w:noProof/>
          <w:kern w:val="0"/>
          <w:sz w:val="20"/>
          <w:szCs w:val="21"/>
        </w:rPr>
        <w:t>. Springer, New York.</w:t>
      </w:r>
      <w:bookmarkEnd w:id="45"/>
    </w:p>
    <w:p w:rsidR="00565FFA" w:rsidRDefault="00785C8D">
      <w:pPr>
        <w:spacing w:line="480" w:lineRule="auto"/>
        <w:rPr>
          <w:rFonts w:eastAsia="AdvTimes"/>
          <w:b/>
          <w:noProof/>
          <w:kern w:val="0"/>
          <w:sz w:val="20"/>
          <w:szCs w:val="21"/>
        </w:rPr>
      </w:pPr>
      <w:bookmarkStart w:id="46" w:name="_ENREF_46"/>
      <w:r w:rsidRPr="00785C8D">
        <w:rPr>
          <w:rFonts w:eastAsia="AdvTimes"/>
          <w:b/>
          <w:noProof/>
          <w:kern w:val="0"/>
          <w:sz w:val="20"/>
          <w:szCs w:val="21"/>
        </w:rPr>
        <w:t xml:space="preserve">Wang, H., Ma, Y., Meng, C., Wei, X., Zhao, Y., Chen, R., Tang, X., Hu, Z. and Qin, X. 2013. A systematical review of social capital and mental health study for Chinese older people. </w:t>
      </w:r>
      <w:r w:rsidRPr="00785C8D">
        <w:rPr>
          <w:rFonts w:eastAsia="AdvTimes"/>
          <w:b/>
          <w:i/>
          <w:noProof/>
          <w:kern w:val="0"/>
          <w:sz w:val="20"/>
          <w:szCs w:val="21"/>
        </w:rPr>
        <w:t>Chinese Journal of Disease Control &amp; Prevention</w:t>
      </w:r>
      <w:r w:rsidRPr="00785C8D">
        <w:rPr>
          <w:rFonts w:eastAsia="AdvTimes"/>
          <w:b/>
          <w:noProof/>
          <w:kern w:val="0"/>
          <w:sz w:val="20"/>
          <w:szCs w:val="21"/>
        </w:rPr>
        <w:t>, 17, 4, 336-40.</w:t>
      </w:r>
      <w:bookmarkEnd w:id="46"/>
    </w:p>
    <w:p w:rsidR="00565FFA" w:rsidRDefault="00785C8D">
      <w:pPr>
        <w:spacing w:line="480" w:lineRule="auto"/>
        <w:rPr>
          <w:rFonts w:eastAsia="AdvTimes"/>
          <w:b/>
          <w:noProof/>
          <w:kern w:val="0"/>
          <w:sz w:val="20"/>
          <w:szCs w:val="21"/>
        </w:rPr>
      </w:pPr>
      <w:bookmarkStart w:id="47" w:name="_ENREF_47"/>
      <w:r w:rsidRPr="00785C8D">
        <w:rPr>
          <w:rFonts w:eastAsia="AdvTimes"/>
          <w:b/>
          <w:noProof/>
          <w:kern w:val="0"/>
          <w:sz w:val="20"/>
          <w:szCs w:val="21"/>
        </w:rPr>
        <w:t xml:space="preserve">Wang, R., Wu, C., Zhao, Y., Yan, X., Ma, X., Wu, M., Liu, W., Gu, Z., Zhao, J. and He, J. 2008. Health related quality of life measured by SF-36: a population-based study in Shanghai, China. </w:t>
      </w:r>
      <w:r w:rsidRPr="00785C8D">
        <w:rPr>
          <w:rFonts w:eastAsia="AdvTimes"/>
          <w:b/>
          <w:i/>
          <w:noProof/>
          <w:kern w:val="0"/>
          <w:sz w:val="20"/>
          <w:szCs w:val="21"/>
        </w:rPr>
        <w:t>BMC Public Health</w:t>
      </w:r>
      <w:r w:rsidRPr="00785C8D">
        <w:rPr>
          <w:rFonts w:eastAsia="AdvTimes"/>
          <w:b/>
          <w:noProof/>
          <w:kern w:val="0"/>
          <w:sz w:val="20"/>
          <w:szCs w:val="21"/>
        </w:rPr>
        <w:t>, 8, 292.</w:t>
      </w:r>
      <w:bookmarkEnd w:id="47"/>
    </w:p>
    <w:p w:rsidR="00565FFA" w:rsidRDefault="00785C8D">
      <w:pPr>
        <w:spacing w:line="480" w:lineRule="auto"/>
        <w:rPr>
          <w:rFonts w:eastAsia="AdvTimes"/>
          <w:b/>
          <w:noProof/>
          <w:kern w:val="0"/>
          <w:sz w:val="20"/>
          <w:szCs w:val="21"/>
        </w:rPr>
      </w:pPr>
      <w:bookmarkStart w:id="48" w:name="_ENREF_48"/>
      <w:r w:rsidRPr="00785C8D">
        <w:rPr>
          <w:rFonts w:eastAsia="AdvTimes"/>
          <w:b/>
          <w:noProof/>
          <w:kern w:val="0"/>
          <w:sz w:val="20"/>
          <w:szCs w:val="21"/>
        </w:rPr>
        <w:t xml:space="preserve">Webber, M., Corker, E., Hamilton, S., Weeks, C., Pinfold, V., Rose, D., Thornicroft, G. and Henderson, C. 2014. Discrimination against people with severe mental health illness and their access to social capital: findings from the Viewpoint Survey. </w:t>
      </w:r>
      <w:r w:rsidRPr="00785C8D">
        <w:rPr>
          <w:rFonts w:eastAsia="AdvTimes"/>
          <w:b/>
          <w:i/>
          <w:noProof/>
          <w:kern w:val="0"/>
          <w:sz w:val="20"/>
          <w:szCs w:val="21"/>
        </w:rPr>
        <w:t>Epidemiology and Psychiatric Sciences</w:t>
      </w:r>
      <w:r w:rsidRPr="00785C8D">
        <w:rPr>
          <w:rFonts w:eastAsia="AdvTimes"/>
          <w:b/>
          <w:noProof/>
          <w:kern w:val="0"/>
          <w:sz w:val="20"/>
          <w:szCs w:val="21"/>
        </w:rPr>
        <w:t>, 23, 2, 155-65.</w:t>
      </w:r>
      <w:bookmarkEnd w:id="48"/>
    </w:p>
    <w:p w:rsidR="00565FFA" w:rsidRDefault="00785C8D">
      <w:pPr>
        <w:spacing w:line="480" w:lineRule="auto"/>
        <w:rPr>
          <w:rFonts w:eastAsia="AdvTimes"/>
          <w:b/>
          <w:noProof/>
          <w:kern w:val="0"/>
          <w:sz w:val="20"/>
          <w:szCs w:val="21"/>
        </w:rPr>
      </w:pPr>
      <w:bookmarkStart w:id="49" w:name="_ENREF_49"/>
      <w:r w:rsidRPr="00785C8D">
        <w:rPr>
          <w:rFonts w:eastAsia="AdvTimes"/>
          <w:b/>
          <w:noProof/>
          <w:kern w:val="0"/>
          <w:sz w:val="20"/>
          <w:szCs w:val="21"/>
        </w:rPr>
        <w:t xml:space="preserve">Webber, M., Huxley, P. and Harris, T. 2011. Social capital and the course of depression: Six-month prospective cohort study. </w:t>
      </w:r>
      <w:r w:rsidRPr="00785C8D">
        <w:rPr>
          <w:rFonts w:eastAsia="AdvTimes"/>
          <w:b/>
          <w:i/>
          <w:noProof/>
          <w:kern w:val="0"/>
          <w:sz w:val="20"/>
          <w:szCs w:val="21"/>
        </w:rPr>
        <w:t>Journal of Affective Disorders</w:t>
      </w:r>
      <w:r w:rsidRPr="00785C8D">
        <w:rPr>
          <w:rFonts w:eastAsia="AdvTimes"/>
          <w:b/>
          <w:noProof/>
          <w:kern w:val="0"/>
          <w:sz w:val="20"/>
          <w:szCs w:val="21"/>
        </w:rPr>
        <w:t>, 129, 1-3, 149-57.</w:t>
      </w:r>
      <w:bookmarkEnd w:id="49"/>
    </w:p>
    <w:p w:rsidR="00565FFA" w:rsidRDefault="00785C8D">
      <w:pPr>
        <w:spacing w:line="480" w:lineRule="auto"/>
        <w:rPr>
          <w:rFonts w:eastAsia="AdvTimes"/>
          <w:b/>
          <w:noProof/>
          <w:kern w:val="0"/>
          <w:sz w:val="20"/>
          <w:szCs w:val="21"/>
        </w:rPr>
      </w:pPr>
      <w:bookmarkStart w:id="50" w:name="_ENREF_50"/>
      <w:r w:rsidRPr="00785C8D">
        <w:rPr>
          <w:rFonts w:eastAsia="AdvTimes"/>
          <w:b/>
          <w:noProof/>
          <w:kern w:val="0"/>
          <w:sz w:val="20"/>
          <w:szCs w:val="21"/>
        </w:rPr>
        <w:t xml:space="preserve">Webber, M.P. and Huxley, P.J. 2007. Measuring access to social capital: the validity and reliability of the Resource Generator-UK and its association with common mental disorder. </w:t>
      </w:r>
      <w:r w:rsidRPr="00785C8D">
        <w:rPr>
          <w:rFonts w:eastAsia="AdvTimes"/>
          <w:b/>
          <w:i/>
          <w:noProof/>
          <w:kern w:val="0"/>
          <w:sz w:val="20"/>
          <w:szCs w:val="21"/>
        </w:rPr>
        <w:t>Soc Sci Med</w:t>
      </w:r>
      <w:r w:rsidRPr="00785C8D">
        <w:rPr>
          <w:rFonts w:eastAsia="AdvTimes"/>
          <w:b/>
          <w:noProof/>
          <w:kern w:val="0"/>
          <w:sz w:val="20"/>
          <w:szCs w:val="21"/>
        </w:rPr>
        <w:t>, 65, 3, 481-92.</w:t>
      </w:r>
      <w:bookmarkEnd w:id="50"/>
    </w:p>
    <w:p w:rsidR="00565FFA" w:rsidRDefault="00785C8D">
      <w:pPr>
        <w:spacing w:line="480" w:lineRule="auto"/>
        <w:rPr>
          <w:rFonts w:eastAsia="AdvTimes"/>
          <w:b/>
          <w:noProof/>
          <w:kern w:val="0"/>
          <w:sz w:val="20"/>
          <w:szCs w:val="21"/>
        </w:rPr>
      </w:pPr>
      <w:bookmarkStart w:id="51" w:name="_ENREF_51"/>
      <w:r w:rsidRPr="00785C8D">
        <w:rPr>
          <w:rFonts w:eastAsia="AdvTimes"/>
          <w:b/>
          <w:noProof/>
          <w:kern w:val="0"/>
          <w:sz w:val="20"/>
          <w:szCs w:val="21"/>
        </w:rPr>
        <w:t xml:space="preserve">Wei, P. 2009. </w:t>
      </w:r>
      <w:r w:rsidRPr="00785C8D">
        <w:rPr>
          <w:rFonts w:eastAsia="AdvTimes"/>
          <w:b/>
          <w:i/>
          <w:noProof/>
          <w:kern w:val="0"/>
          <w:sz w:val="20"/>
          <w:szCs w:val="21"/>
        </w:rPr>
        <w:t>Social capital of rural old adults on quality of life: the state of life of older persons in a poor community</w:t>
      </w:r>
      <w:r w:rsidRPr="00785C8D">
        <w:rPr>
          <w:rFonts w:eastAsia="AdvTimes"/>
          <w:b/>
          <w:noProof/>
          <w:kern w:val="0"/>
          <w:sz w:val="20"/>
          <w:szCs w:val="21"/>
        </w:rPr>
        <w:t>. Economic Science Press, Beijing.</w:t>
      </w:r>
      <w:bookmarkEnd w:id="51"/>
    </w:p>
    <w:p w:rsidR="00565FFA" w:rsidRDefault="00785C8D">
      <w:pPr>
        <w:spacing w:line="480" w:lineRule="auto"/>
        <w:rPr>
          <w:rFonts w:eastAsia="AdvTimes"/>
          <w:b/>
          <w:noProof/>
          <w:kern w:val="0"/>
          <w:sz w:val="20"/>
          <w:szCs w:val="21"/>
        </w:rPr>
      </w:pPr>
      <w:bookmarkStart w:id="52" w:name="_ENREF_52"/>
      <w:r w:rsidRPr="00785C8D">
        <w:rPr>
          <w:rFonts w:eastAsia="AdvTimes"/>
          <w:b/>
          <w:noProof/>
          <w:kern w:val="0"/>
          <w:sz w:val="20"/>
          <w:szCs w:val="21"/>
        </w:rPr>
        <w:t xml:space="preserve">Whitehead, M. and Diderichsen, F. 2001. Social capital and health: tip-toeing through the minefield of evidence. </w:t>
      </w:r>
      <w:r w:rsidRPr="00785C8D">
        <w:rPr>
          <w:rFonts w:eastAsia="AdvTimes"/>
          <w:b/>
          <w:i/>
          <w:noProof/>
          <w:kern w:val="0"/>
          <w:sz w:val="20"/>
          <w:szCs w:val="21"/>
        </w:rPr>
        <w:t>Lancet</w:t>
      </w:r>
      <w:r w:rsidRPr="00785C8D">
        <w:rPr>
          <w:rFonts w:eastAsia="AdvTimes"/>
          <w:b/>
          <w:noProof/>
          <w:kern w:val="0"/>
          <w:sz w:val="20"/>
          <w:szCs w:val="21"/>
        </w:rPr>
        <w:t>, 358, 9277, 165-6.</w:t>
      </w:r>
      <w:bookmarkEnd w:id="52"/>
    </w:p>
    <w:p w:rsidR="00565FFA" w:rsidRDefault="00785C8D">
      <w:pPr>
        <w:spacing w:line="480" w:lineRule="auto"/>
        <w:rPr>
          <w:rFonts w:eastAsia="AdvTimes"/>
          <w:b/>
          <w:noProof/>
          <w:kern w:val="0"/>
          <w:sz w:val="20"/>
          <w:szCs w:val="21"/>
        </w:rPr>
      </w:pPr>
      <w:bookmarkStart w:id="53" w:name="_ENREF_53"/>
      <w:r w:rsidRPr="00785C8D">
        <w:rPr>
          <w:rFonts w:eastAsia="AdvTimes"/>
          <w:b/>
          <w:noProof/>
          <w:kern w:val="0"/>
          <w:sz w:val="20"/>
          <w:szCs w:val="21"/>
        </w:rPr>
        <w:t xml:space="preserve">Wu, Y. and Dang, J. 2013. </w:t>
      </w:r>
      <w:r w:rsidRPr="00785C8D">
        <w:rPr>
          <w:rFonts w:eastAsia="AdvTimes"/>
          <w:b/>
          <w:i/>
          <w:noProof/>
          <w:kern w:val="0"/>
          <w:sz w:val="20"/>
          <w:szCs w:val="21"/>
        </w:rPr>
        <w:t>China report of the development on aging cause</w:t>
      </w:r>
      <w:r w:rsidRPr="00785C8D">
        <w:rPr>
          <w:rFonts w:eastAsia="AdvTimes"/>
          <w:b/>
          <w:noProof/>
          <w:kern w:val="0"/>
          <w:sz w:val="20"/>
          <w:szCs w:val="21"/>
        </w:rPr>
        <w:t>. Social Sciences Academic Press, Beijing.</w:t>
      </w:r>
      <w:bookmarkEnd w:id="53"/>
    </w:p>
    <w:p w:rsidR="00565FFA" w:rsidRDefault="00785C8D">
      <w:pPr>
        <w:spacing w:line="480" w:lineRule="auto"/>
        <w:rPr>
          <w:rFonts w:eastAsia="AdvTimes"/>
          <w:b/>
          <w:noProof/>
          <w:kern w:val="0"/>
          <w:sz w:val="20"/>
          <w:szCs w:val="21"/>
        </w:rPr>
      </w:pPr>
      <w:bookmarkStart w:id="54" w:name="_ENREF_54"/>
      <w:r w:rsidRPr="00785C8D">
        <w:rPr>
          <w:rFonts w:eastAsia="AdvTimes"/>
          <w:b/>
          <w:noProof/>
          <w:kern w:val="0"/>
          <w:sz w:val="20"/>
          <w:szCs w:val="21"/>
        </w:rPr>
        <w:lastRenderedPageBreak/>
        <w:t xml:space="preserve">Zhang, W. 2011a. Social network and social capital studies in China in previous 30 years (part one). </w:t>
      </w:r>
      <w:r w:rsidRPr="00785C8D">
        <w:rPr>
          <w:rFonts w:eastAsia="AdvTimes"/>
          <w:b/>
          <w:i/>
          <w:noProof/>
          <w:kern w:val="0"/>
          <w:sz w:val="20"/>
          <w:szCs w:val="21"/>
        </w:rPr>
        <w:t>Jianghai Academic Journal</w:t>
      </w:r>
      <w:r w:rsidRPr="00785C8D">
        <w:rPr>
          <w:rFonts w:eastAsia="AdvTimes"/>
          <w:b/>
          <w:noProof/>
          <w:kern w:val="0"/>
          <w:sz w:val="20"/>
          <w:szCs w:val="21"/>
        </w:rPr>
        <w:t>, 2, 104-12.</w:t>
      </w:r>
      <w:bookmarkEnd w:id="54"/>
    </w:p>
    <w:p w:rsidR="00565FFA" w:rsidRDefault="00785C8D">
      <w:pPr>
        <w:spacing w:line="480" w:lineRule="auto"/>
        <w:rPr>
          <w:rFonts w:eastAsia="AdvTimes"/>
          <w:b/>
          <w:noProof/>
          <w:kern w:val="0"/>
          <w:sz w:val="20"/>
          <w:szCs w:val="21"/>
        </w:rPr>
      </w:pPr>
      <w:bookmarkStart w:id="55" w:name="_ENREF_55"/>
      <w:r w:rsidRPr="00785C8D">
        <w:rPr>
          <w:rFonts w:eastAsia="AdvTimes"/>
          <w:b/>
          <w:noProof/>
          <w:kern w:val="0"/>
          <w:sz w:val="20"/>
          <w:szCs w:val="21"/>
        </w:rPr>
        <w:t xml:space="preserve">Zhang, W. 2011b. Social network and social capital studies in China in previous 30 years (part two). </w:t>
      </w:r>
      <w:r w:rsidRPr="00785C8D">
        <w:rPr>
          <w:rFonts w:eastAsia="AdvTimes"/>
          <w:b/>
          <w:i/>
          <w:noProof/>
          <w:kern w:val="0"/>
          <w:sz w:val="20"/>
          <w:szCs w:val="21"/>
        </w:rPr>
        <w:t>Jianghai Academic Journal</w:t>
      </w:r>
      <w:r w:rsidRPr="00785C8D">
        <w:rPr>
          <w:rFonts w:eastAsia="AdvTimes"/>
          <w:b/>
          <w:noProof/>
          <w:kern w:val="0"/>
          <w:sz w:val="20"/>
          <w:szCs w:val="21"/>
        </w:rPr>
        <w:t>, 3, 96-106.</w:t>
      </w:r>
      <w:bookmarkEnd w:id="55"/>
    </w:p>
    <w:p w:rsidR="00565FFA" w:rsidRDefault="00785C8D">
      <w:pPr>
        <w:spacing w:line="480" w:lineRule="auto"/>
        <w:rPr>
          <w:rFonts w:eastAsia="AdvTimes"/>
          <w:b/>
          <w:noProof/>
          <w:kern w:val="0"/>
          <w:sz w:val="20"/>
          <w:szCs w:val="21"/>
        </w:rPr>
      </w:pPr>
      <w:bookmarkStart w:id="56" w:name="_ENREF_56"/>
      <w:r w:rsidRPr="00785C8D">
        <w:rPr>
          <w:rFonts w:eastAsia="AdvTimes"/>
          <w:b/>
          <w:noProof/>
          <w:kern w:val="0"/>
          <w:sz w:val="20"/>
          <w:szCs w:val="21"/>
        </w:rPr>
        <w:t xml:space="preserve">Zigmond, A.S. and Snaith, R.P. 1983. The hospital anxiety and depression scale. </w:t>
      </w:r>
      <w:r w:rsidRPr="00785C8D">
        <w:rPr>
          <w:rFonts w:eastAsia="AdvTimes"/>
          <w:b/>
          <w:i/>
          <w:noProof/>
          <w:kern w:val="0"/>
          <w:sz w:val="20"/>
          <w:szCs w:val="21"/>
        </w:rPr>
        <w:t>Acta Psychiatr Scand</w:t>
      </w:r>
      <w:r w:rsidRPr="00785C8D">
        <w:rPr>
          <w:rFonts w:eastAsia="AdvTimes"/>
          <w:b/>
          <w:noProof/>
          <w:kern w:val="0"/>
          <w:sz w:val="20"/>
          <w:szCs w:val="21"/>
        </w:rPr>
        <w:t>, 67, 6, 361-70.</w:t>
      </w:r>
      <w:bookmarkEnd w:id="56"/>
    </w:p>
    <w:p w:rsidR="00785C8D" w:rsidRDefault="00785C8D" w:rsidP="00785C8D">
      <w:pPr>
        <w:rPr>
          <w:rFonts w:eastAsia="AdvTimes"/>
          <w:b/>
          <w:noProof/>
          <w:kern w:val="0"/>
          <w:sz w:val="20"/>
          <w:szCs w:val="21"/>
        </w:rPr>
      </w:pPr>
    </w:p>
    <w:p w:rsidR="000347E1" w:rsidRDefault="00EC0BA5">
      <w:pPr>
        <w:autoSpaceDE w:val="0"/>
        <w:autoSpaceDN w:val="0"/>
        <w:adjustRightInd w:val="0"/>
        <w:spacing w:line="2880" w:lineRule="auto"/>
        <w:jc w:val="left"/>
        <w:rPr>
          <w:rFonts w:ascii="Times New Roman" w:eastAsia="AdvTimes" w:hAnsi="Times New Roman"/>
          <w:b/>
          <w:kern w:val="0"/>
          <w:szCs w:val="21"/>
        </w:rPr>
      </w:pPr>
      <w:r>
        <w:rPr>
          <w:rFonts w:ascii="Times New Roman" w:eastAsia="AdvTimes" w:hAnsi="Times New Roman"/>
          <w:b/>
          <w:kern w:val="0"/>
          <w:szCs w:val="21"/>
        </w:rPr>
        <w:fldChar w:fldCharType="end"/>
      </w:r>
    </w:p>
    <w:p w:rsidR="000347E1" w:rsidRDefault="000347E1">
      <w:pPr>
        <w:widowControl/>
        <w:jc w:val="left"/>
        <w:rPr>
          <w:rFonts w:ascii="Times New Roman" w:eastAsia="AdvTimes" w:hAnsi="Times New Roman"/>
          <w:b/>
          <w:kern w:val="0"/>
          <w:szCs w:val="21"/>
        </w:rPr>
      </w:pPr>
      <w:r>
        <w:rPr>
          <w:rFonts w:ascii="Times New Roman" w:eastAsia="AdvTimes" w:hAnsi="Times New Roman"/>
          <w:b/>
          <w:kern w:val="0"/>
          <w:szCs w:val="21"/>
        </w:rPr>
        <w:br w:type="page"/>
      </w:r>
    </w:p>
    <w:p w:rsidR="000347E1" w:rsidRDefault="000347E1" w:rsidP="000347E1">
      <w:pPr>
        <w:autoSpaceDE w:val="0"/>
        <w:autoSpaceDN w:val="0"/>
        <w:adjustRightInd w:val="0"/>
        <w:jc w:val="left"/>
        <w:rPr>
          <w:rFonts w:ascii="Times-Roman" w:hAnsi="Times-Roman" w:cs="Times-Roman"/>
          <w:b/>
          <w:kern w:val="0"/>
          <w:sz w:val="16"/>
          <w:szCs w:val="16"/>
        </w:rPr>
      </w:pPr>
      <w:r>
        <w:rPr>
          <w:rFonts w:ascii="Times New Roman" w:hAnsi="Times New Roman"/>
          <w:sz w:val="24"/>
          <w:szCs w:val="24"/>
        </w:rPr>
        <w:lastRenderedPageBreak/>
        <w:t xml:space="preserve">T </w:t>
      </w:r>
      <w:r>
        <w:rPr>
          <w:rFonts w:ascii="Times New Roman" w:hAnsi="Times New Roman"/>
          <w:sz w:val="18"/>
          <w:szCs w:val="18"/>
        </w:rPr>
        <w:t xml:space="preserve">A B L E  1 </w:t>
      </w:r>
      <w:r>
        <w:rPr>
          <w:rFonts w:ascii="Times New Roman" w:hAnsi="Times New Roman"/>
          <w:b/>
          <w:sz w:val="24"/>
          <w:szCs w:val="24"/>
        </w:rPr>
        <w:t xml:space="preserve">. </w:t>
      </w:r>
      <w:r>
        <w:rPr>
          <w:rFonts w:ascii="Times New Roman" w:hAnsi="Times New Roman"/>
          <w:i/>
          <w:sz w:val="24"/>
          <w:szCs w:val="24"/>
        </w:rPr>
        <w:t>Comparison between RG-UK and RG-China (for older rural-dwelling Chinese people)</w:t>
      </w:r>
    </w:p>
    <w:tbl>
      <w:tblPr>
        <w:tblStyle w:val="1"/>
        <w:tblW w:w="9045" w:type="dxa"/>
        <w:tblLayout w:type="fixed"/>
        <w:tblLook w:val="06A0" w:firstRow="1" w:lastRow="0" w:firstColumn="1" w:lastColumn="0" w:noHBand="1" w:noVBand="1"/>
      </w:tblPr>
      <w:tblGrid>
        <w:gridCol w:w="3225"/>
        <w:gridCol w:w="1133"/>
        <w:gridCol w:w="3399"/>
        <w:gridCol w:w="1288"/>
      </w:tblGrid>
      <w:tr w:rsidR="000347E1" w:rsidTr="000347E1">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61" w:type="dxa"/>
            <w:gridSpan w:val="2"/>
            <w:tcBorders>
              <w:bottom w:val="single" w:sz="4" w:space="0" w:color="auto"/>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RG-UK</w:t>
            </w:r>
          </w:p>
        </w:tc>
        <w:tc>
          <w:tcPr>
            <w:tcW w:w="4691" w:type="dxa"/>
            <w:gridSpan w:val="2"/>
            <w:tcBorders>
              <w:bottom w:val="single" w:sz="4" w:space="0" w:color="auto"/>
            </w:tcBorders>
            <w:hideMark/>
          </w:tcPr>
          <w:p w:rsidR="000347E1" w:rsidRDefault="000347E1">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kern w:val="0"/>
                <w:sz w:val="16"/>
                <w:szCs w:val="16"/>
                <w:lang w:val="en-US"/>
              </w:rPr>
            </w:pPr>
            <w:r>
              <w:rPr>
                <w:rFonts w:ascii="Times New Roman" w:hAnsi="Times New Roman"/>
                <w:b w:val="0"/>
                <w:kern w:val="0"/>
                <w:sz w:val="16"/>
                <w:szCs w:val="16"/>
                <w:lang w:val="en-US"/>
              </w:rPr>
              <w:t>RG-China (for older rural Chinese)</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single" w:sz="4" w:space="0" w:color="auto"/>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 xml:space="preserve">Indicators </w:t>
            </w:r>
          </w:p>
        </w:tc>
        <w:tc>
          <w:tcPr>
            <w:tcW w:w="1134" w:type="dxa"/>
            <w:tcBorders>
              <w:top w:val="single" w:sz="4" w:space="0" w:color="auto"/>
              <w:left w:val="nil"/>
              <w:bottom w:val="single" w:sz="4" w:space="0" w:color="auto"/>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vertAlign w:val="superscript"/>
                <w:lang w:val="en-US"/>
              </w:rPr>
            </w:pPr>
            <w:r>
              <w:rPr>
                <w:rFonts w:ascii="Times New Roman" w:hAnsi="Times New Roman"/>
                <w:kern w:val="0"/>
                <w:sz w:val="16"/>
                <w:szCs w:val="16"/>
                <w:lang w:val="en-US"/>
              </w:rPr>
              <w:t>Explanations</w:t>
            </w:r>
            <w:r>
              <w:rPr>
                <w:rFonts w:ascii="Times New Roman" w:hAnsi="Times New Roman"/>
                <w:kern w:val="0"/>
                <w:sz w:val="16"/>
                <w:szCs w:val="16"/>
                <w:vertAlign w:val="superscript"/>
                <w:lang w:val="en-US"/>
              </w:rPr>
              <w:t>1</w:t>
            </w:r>
          </w:p>
        </w:tc>
        <w:tc>
          <w:tcPr>
            <w:tcW w:w="3402" w:type="dxa"/>
            <w:tcBorders>
              <w:top w:val="single" w:sz="4" w:space="0" w:color="auto"/>
              <w:left w:val="nil"/>
              <w:bottom w:val="single" w:sz="4" w:space="0" w:color="auto"/>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Indicators</w:t>
            </w:r>
          </w:p>
        </w:tc>
        <w:tc>
          <w:tcPr>
            <w:tcW w:w="1289" w:type="dxa"/>
            <w:tcBorders>
              <w:top w:val="single" w:sz="4" w:space="0" w:color="auto"/>
              <w:left w:val="nil"/>
              <w:bottom w:val="single" w:sz="4" w:space="0" w:color="auto"/>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vertAlign w:val="superscript"/>
                <w:lang w:val="en-US"/>
              </w:rPr>
            </w:pPr>
            <w:r>
              <w:rPr>
                <w:rFonts w:ascii="Times New Roman" w:hAnsi="Times New Roman"/>
                <w:kern w:val="0"/>
                <w:sz w:val="16"/>
                <w:szCs w:val="16"/>
                <w:lang w:val="en-US"/>
              </w:rPr>
              <w:t>Explanations</w:t>
            </w:r>
            <w:r>
              <w:rPr>
                <w:rFonts w:ascii="Times New Roman" w:hAnsi="Times New Roman"/>
                <w:kern w:val="0"/>
                <w:sz w:val="16"/>
                <w:szCs w:val="16"/>
                <w:vertAlign w:val="superscript"/>
                <w:lang w:val="en-US"/>
              </w:rPr>
              <w:t>1</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4361" w:type="dxa"/>
            <w:gridSpan w:val="2"/>
            <w:tcBorders>
              <w:top w:val="single" w:sz="4" w:space="0" w:color="auto"/>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Domestic resources</w:t>
            </w:r>
          </w:p>
        </w:tc>
        <w:tc>
          <w:tcPr>
            <w:tcW w:w="4691" w:type="dxa"/>
            <w:gridSpan w:val="2"/>
            <w:tcBorders>
              <w:top w:val="single" w:sz="4" w:space="0" w:color="auto"/>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bCs/>
                <w:kern w:val="0"/>
                <w:sz w:val="16"/>
                <w:szCs w:val="16"/>
                <w:lang w:val="en-US"/>
              </w:rPr>
              <w:t>Domestic resources</w:t>
            </w:r>
          </w:p>
        </w:tc>
      </w:tr>
      <w:tr w:rsidR="000347E1" w:rsidTr="000347E1">
        <w:trPr>
          <w:trHeight w:val="298"/>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Knows a lot about DIY</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Help you to read or write a letter</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(5)</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Help you to move or dispose of bulky items</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 xml:space="preserve">Help you to move or dispose of bulky items </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 xml:space="preserve">Help you with small jobs around the house </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Collaborate with you in doing farm work</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(6)</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 xml:space="preserve">Get you cheap goods or “bargains” </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Help you with small jobs around the house</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Help you to find somewhere to live if you had to move home</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Take you to where you want to go</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(6)</w:t>
            </w:r>
          </w:p>
        </w:tc>
      </w:tr>
      <w:tr w:rsidR="000347E1" w:rsidTr="000347E1">
        <w:trPr>
          <w:trHeight w:val="298"/>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Lend you a large amount of money</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Look after your home or cattle if you go away</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Look after your home or pets if you go away</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Accompany with you to chat, walk or go to the market</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(5)</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4361" w:type="dxa"/>
            <w:gridSpan w:val="2"/>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bCs w:val="0"/>
                <w:kern w:val="0"/>
                <w:sz w:val="16"/>
                <w:szCs w:val="16"/>
                <w:lang w:val="en-US"/>
              </w:rPr>
            </w:pPr>
            <w:r>
              <w:rPr>
                <w:rFonts w:ascii="Times New Roman" w:hAnsi="Times New Roman"/>
                <w:b w:val="0"/>
                <w:kern w:val="0"/>
                <w:sz w:val="16"/>
                <w:szCs w:val="16"/>
                <w:lang w:val="en-US"/>
              </w:rPr>
              <w:t>Expert advice</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Lend you daily necessities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(5)</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Has a professional occupation</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4691" w:type="dxa"/>
            <w:gridSpan w:val="2"/>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bCs/>
                <w:kern w:val="0"/>
                <w:sz w:val="16"/>
                <w:szCs w:val="16"/>
                <w:lang w:val="en-US"/>
              </w:rPr>
              <w:t>Expert advice</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Knows a lot about government regulations</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Supply you with legal information or aids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Has good contacts with the local newspaper, radio or t.v.</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Knows a lot about government policies or regulations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298"/>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Give you sound advice about money problems</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Give you suggestions on managing money or insurance matters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Give you sound advice on problems at work</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(2)</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Know a lot about health promotion, health maintenance or nutrition</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Give you careers advice</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(2)</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Give you suggestions on agriculture production</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(4)</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Discuss politics with you</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 xml:space="preserve">Give you suggestions on selecting doctors or medical facilities </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(3)</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Give you sound legal advice</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4691" w:type="dxa"/>
            <w:gridSpan w:val="2"/>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bCs/>
                <w:kern w:val="0"/>
                <w:sz w:val="16"/>
                <w:szCs w:val="16"/>
                <w:lang w:val="en-US"/>
              </w:rPr>
              <w:t>Personal skills</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rPr>
                <w:rFonts w:ascii="Times New Roman" w:hAnsi="Times New Roman"/>
                <w:b w:val="0"/>
                <w:kern w:val="0"/>
                <w:sz w:val="16"/>
                <w:szCs w:val="16"/>
                <w:lang w:val="en-US"/>
              </w:rPr>
            </w:pPr>
            <w:r>
              <w:rPr>
                <w:rFonts w:ascii="Times New Roman" w:hAnsi="Times New Roman"/>
                <w:b w:val="0"/>
                <w:kern w:val="0"/>
                <w:sz w:val="16"/>
                <w:szCs w:val="16"/>
                <w:lang w:val="en-US"/>
              </w:rPr>
              <w:t xml:space="preserve">Give you a good reference for a job </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(2)</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Work in township-level government and above</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298"/>
        </w:trPr>
        <w:tc>
          <w:tcPr>
            <w:cnfStyle w:val="001000000000" w:firstRow="0" w:lastRow="0" w:firstColumn="1" w:lastColumn="0" w:oddVBand="0" w:evenVBand="0" w:oddHBand="0" w:evenHBand="0" w:firstRowFirstColumn="0" w:firstRowLastColumn="0" w:lastRowFirstColumn="0" w:lastRowLastColumn="0"/>
            <w:tcW w:w="4361" w:type="dxa"/>
            <w:gridSpan w:val="2"/>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Personal skills</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Sing songs or Chinese operas with you or teach you about them</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(4)</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Can repair a broken-down car</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Do body building exercises with you or teach you about them</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(4)</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Is a reliable tradesman</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Play cards or Mahjong together with you</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(5)</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Is good at gardening</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Handle or repair common agricultural machinery or tools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(4)</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Works for the local council</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Install or repair water, electricity, or heating conveniences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(3)</w:t>
            </w:r>
          </w:p>
        </w:tc>
      </w:tr>
      <w:tr w:rsidR="000347E1" w:rsidTr="000347E1">
        <w:trPr>
          <w:trHeight w:val="298"/>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Can sometimes employ people</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(2)</w:t>
            </w:r>
          </w:p>
        </w:tc>
        <w:tc>
          <w:tcPr>
            <w:tcW w:w="4691" w:type="dxa"/>
            <w:gridSpan w:val="2"/>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bCs/>
                <w:kern w:val="0"/>
                <w:sz w:val="16"/>
                <w:szCs w:val="16"/>
                <w:lang w:val="en-US"/>
              </w:rPr>
              <w:t>Problem solving resources</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Knows a lot about health and fitness</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kept</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Discuss with you and give suggestions on important private issues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(5)</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4361" w:type="dxa"/>
            <w:gridSpan w:val="2"/>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Problem solving resources</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Help to deal with or give advice on your family disputes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(5)</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Can speak another language</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Have a heart-to-heart talk with you when you feel blue</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(5)</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Knows how to fix problems with computers</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Look after you at least one week if you are in bed</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(3)</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Is a local councillor</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(2)</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Supply you with food and pay your living expenses</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(5)</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Do your shopping if you are ill</w:t>
            </w:r>
          </w:p>
        </w:tc>
        <w:tc>
          <w:tcPr>
            <w:tcW w:w="1134"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nil"/>
              <w:right w:val="nil"/>
            </w:tcBorders>
            <w:hideMark/>
          </w:tcPr>
          <w:p w:rsidR="000347E1" w:rsidRDefault="000347E1">
            <w:pPr>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lend you a large amount of money</w:t>
            </w:r>
          </w:p>
        </w:tc>
        <w:tc>
          <w:tcPr>
            <w:tcW w:w="1289" w:type="dxa"/>
            <w:tcBorders>
              <w:top w:val="nil"/>
              <w:left w:val="nil"/>
              <w:bottom w:val="nil"/>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From RG-UK</w:t>
            </w:r>
          </w:p>
        </w:tc>
      </w:tr>
      <w:tr w:rsidR="000347E1" w:rsidTr="000347E1">
        <w:trPr>
          <w:trHeight w:val="311"/>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single" w:sz="8" w:space="0" w:color="000000"/>
              <w:right w:val="nil"/>
            </w:tcBorders>
            <w:hideMark/>
          </w:tcPr>
          <w:p w:rsidR="000347E1" w:rsidRDefault="000347E1">
            <w:pPr>
              <w:autoSpaceDE w:val="0"/>
              <w:autoSpaceDN w:val="0"/>
              <w:adjustRightInd w:val="0"/>
              <w:jc w:val="left"/>
              <w:rPr>
                <w:rFonts w:ascii="Times New Roman" w:hAnsi="Times New Roman"/>
                <w:b w:val="0"/>
                <w:kern w:val="0"/>
                <w:sz w:val="16"/>
                <w:szCs w:val="16"/>
                <w:lang w:val="en-US"/>
              </w:rPr>
            </w:pPr>
            <w:r>
              <w:rPr>
                <w:rFonts w:ascii="Times New Roman" w:hAnsi="Times New Roman"/>
                <w:b w:val="0"/>
                <w:kern w:val="0"/>
                <w:sz w:val="16"/>
                <w:szCs w:val="16"/>
                <w:lang w:val="en-US"/>
              </w:rPr>
              <w:t>Lend you a small amount of money</w:t>
            </w:r>
          </w:p>
        </w:tc>
        <w:tc>
          <w:tcPr>
            <w:tcW w:w="1134" w:type="dxa"/>
            <w:tcBorders>
              <w:top w:val="nil"/>
              <w:left w:val="nil"/>
              <w:bottom w:val="single" w:sz="8" w:space="0" w:color="000000"/>
              <w:right w:val="nil"/>
            </w:tcBorders>
            <w:hideMark/>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r>
              <w:rPr>
                <w:rFonts w:ascii="Times New Roman" w:hAnsi="Times New Roman"/>
                <w:kern w:val="0"/>
                <w:sz w:val="16"/>
                <w:szCs w:val="16"/>
                <w:lang w:val="en-US"/>
              </w:rPr>
              <w:t>(1)</w:t>
            </w:r>
          </w:p>
        </w:tc>
        <w:tc>
          <w:tcPr>
            <w:tcW w:w="3402" w:type="dxa"/>
            <w:tcBorders>
              <w:top w:val="nil"/>
              <w:left w:val="nil"/>
              <w:bottom w:val="single" w:sz="8" w:space="0" w:color="000000"/>
              <w:right w:val="nil"/>
            </w:tcBorders>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p>
        </w:tc>
        <w:tc>
          <w:tcPr>
            <w:tcW w:w="1289" w:type="dxa"/>
            <w:tcBorders>
              <w:top w:val="nil"/>
              <w:left w:val="nil"/>
              <w:bottom w:val="single" w:sz="8" w:space="0" w:color="000000"/>
              <w:right w:val="nil"/>
            </w:tcBorders>
          </w:tcPr>
          <w:p w:rsidR="000347E1" w:rsidRDefault="000347E1">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kern w:val="0"/>
                <w:sz w:val="16"/>
                <w:szCs w:val="16"/>
                <w:lang w:val="en-US"/>
              </w:rPr>
            </w:pPr>
          </w:p>
        </w:tc>
      </w:tr>
    </w:tbl>
    <w:p w:rsidR="000347E1" w:rsidRDefault="000347E1" w:rsidP="000347E1">
      <w:pPr>
        <w:autoSpaceDE w:val="0"/>
        <w:autoSpaceDN w:val="0"/>
        <w:adjustRightInd w:val="0"/>
        <w:jc w:val="left"/>
        <w:rPr>
          <w:rFonts w:ascii="Times-Roman" w:hAnsi="Times-Roman" w:cs="Times-Roman"/>
          <w:kern w:val="0"/>
          <w:sz w:val="16"/>
          <w:szCs w:val="16"/>
        </w:rPr>
      </w:pPr>
      <w:r>
        <w:rPr>
          <w:rFonts w:ascii="Times-Roman" w:hAnsi="Times-Roman" w:cs="Times-Roman"/>
          <w:i/>
          <w:kern w:val="0"/>
          <w:sz w:val="16"/>
          <w:szCs w:val="16"/>
        </w:rPr>
        <w:t>Notes:1</w:t>
      </w:r>
      <w:r>
        <w:rPr>
          <w:rFonts w:ascii="Times-Roman" w:hAnsi="Times-Roman" w:cs="Times-Roman"/>
          <w:kern w:val="0"/>
          <w:sz w:val="16"/>
          <w:szCs w:val="16"/>
        </w:rPr>
        <w:t>.Explanations:</w:t>
      </w:r>
      <w:r>
        <w:rPr>
          <w:rFonts w:ascii="Times-Roman" w:hAnsi="Times-Roman" w:cs="Times-Roman"/>
          <w:i/>
          <w:kern w:val="0"/>
          <w:sz w:val="16"/>
          <w:szCs w:val="16"/>
        </w:rPr>
        <w:t xml:space="preserve"> </w:t>
      </w:r>
      <w:r>
        <w:rPr>
          <w:rFonts w:ascii="Times-Roman" w:hAnsi="Times-Roman" w:cs="Times-Roman"/>
          <w:kern w:val="0"/>
          <w:sz w:val="16"/>
          <w:szCs w:val="16"/>
        </w:rPr>
        <w:t>(1) Regarded as unsuitable by experts; (2) Regarded as unsuitable by research team members; (3) Recommended by research team members; (4) Recommended by experts; (5) Referring to other survey tools; (6)Suggestions from rural residents in the pilot survey. DIY: do-it-yourself.</w:t>
      </w:r>
    </w:p>
    <w:p w:rsidR="000347E1" w:rsidRDefault="000347E1" w:rsidP="000347E1">
      <w:pPr>
        <w:autoSpaceDE w:val="0"/>
        <w:autoSpaceDN w:val="0"/>
        <w:adjustRightInd w:val="0"/>
        <w:spacing w:line="480" w:lineRule="auto"/>
        <w:rPr>
          <w:rFonts w:ascii="Times New Roman" w:eastAsia="AdvTimes" w:hAnsi="Times New Roman"/>
          <w:b/>
          <w:kern w:val="0"/>
          <w:szCs w:val="21"/>
        </w:rPr>
      </w:pPr>
    </w:p>
    <w:p w:rsidR="000347E1" w:rsidRDefault="000347E1" w:rsidP="000347E1">
      <w:pPr>
        <w:widowControl/>
        <w:jc w:val="left"/>
        <w:rPr>
          <w:rFonts w:ascii="Times New Roman" w:eastAsia="AdvTimes" w:hAnsi="Times New Roman"/>
          <w:b/>
          <w:kern w:val="0"/>
          <w:szCs w:val="21"/>
        </w:rPr>
      </w:pPr>
      <w:r>
        <w:rPr>
          <w:rFonts w:ascii="Times New Roman" w:eastAsia="AdvTimes" w:hAnsi="Times New Roman"/>
          <w:b/>
          <w:kern w:val="0"/>
          <w:szCs w:val="21"/>
        </w:rPr>
        <w:br w:type="page"/>
      </w:r>
    </w:p>
    <w:p w:rsidR="000347E1" w:rsidRDefault="000347E1" w:rsidP="000347E1">
      <w:pPr>
        <w:autoSpaceDE w:val="0"/>
        <w:autoSpaceDN w:val="0"/>
        <w:adjustRightInd w:val="0"/>
        <w:spacing w:line="480" w:lineRule="auto"/>
        <w:rPr>
          <w:rFonts w:ascii="Times New Roman" w:eastAsia="AdvTimes" w:hAnsi="Times New Roman"/>
          <w:b/>
          <w:kern w:val="0"/>
          <w:szCs w:val="21"/>
        </w:rPr>
      </w:pPr>
      <w:r>
        <w:rPr>
          <w:rFonts w:ascii="Times New Roman" w:hAnsi="Times New Roman"/>
          <w:sz w:val="24"/>
          <w:szCs w:val="24"/>
        </w:rPr>
        <w:lastRenderedPageBreak/>
        <w:t xml:space="preserve">T </w:t>
      </w:r>
      <w:r>
        <w:rPr>
          <w:rFonts w:ascii="Times New Roman" w:hAnsi="Times New Roman"/>
          <w:sz w:val="18"/>
          <w:szCs w:val="18"/>
        </w:rPr>
        <w:t xml:space="preserve">A B L E  2 </w:t>
      </w:r>
      <w:r>
        <w:rPr>
          <w:rFonts w:ascii="Times New Roman" w:hAnsi="Times New Roman"/>
          <w:b/>
          <w:sz w:val="24"/>
          <w:szCs w:val="24"/>
        </w:rPr>
        <w:t xml:space="preserve">. </w:t>
      </w:r>
      <w:r>
        <w:rPr>
          <w:rFonts w:ascii="Times New Roman" w:hAnsi="Times New Roman"/>
          <w:i/>
          <w:sz w:val="24"/>
          <w:szCs w:val="24"/>
        </w:rPr>
        <w:t>Characteristics of the study participants</w:t>
      </w:r>
    </w:p>
    <w:tbl>
      <w:tblPr>
        <w:tblW w:w="8610" w:type="dxa"/>
        <w:tblBorders>
          <w:top w:val="single" w:sz="8" w:space="0" w:color="000000"/>
          <w:bottom w:val="single" w:sz="8" w:space="0" w:color="000000"/>
        </w:tblBorders>
        <w:tblLayout w:type="fixed"/>
        <w:tblLook w:val="06A0" w:firstRow="1" w:lastRow="0" w:firstColumn="1" w:lastColumn="0" w:noHBand="1" w:noVBand="1"/>
      </w:tblPr>
      <w:tblGrid>
        <w:gridCol w:w="2374"/>
        <w:gridCol w:w="850"/>
        <w:gridCol w:w="992"/>
        <w:gridCol w:w="1230"/>
        <w:gridCol w:w="896"/>
        <w:gridCol w:w="993"/>
        <w:gridCol w:w="1275"/>
      </w:tblGrid>
      <w:tr w:rsidR="000347E1" w:rsidTr="000347E1">
        <w:tc>
          <w:tcPr>
            <w:tcW w:w="2376" w:type="dxa"/>
            <w:tcBorders>
              <w:top w:val="single" w:sz="8" w:space="0" w:color="000000"/>
              <w:left w:val="nil"/>
              <w:bottom w:val="single" w:sz="8" w:space="0" w:color="000000"/>
              <w:right w:val="nil"/>
            </w:tcBorders>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Characteristics</w:t>
            </w:r>
          </w:p>
          <w:p w:rsidR="000347E1" w:rsidRDefault="000347E1">
            <w:pPr>
              <w:spacing w:line="360" w:lineRule="auto"/>
              <w:rPr>
                <w:rFonts w:ascii="Times New Roman" w:hAnsi="Times New Roman"/>
                <w:bCs/>
                <w:color w:val="000000"/>
                <w:sz w:val="18"/>
                <w:szCs w:val="18"/>
                <w:lang w:val="en-US"/>
              </w:rPr>
            </w:pPr>
          </w:p>
        </w:tc>
        <w:tc>
          <w:tcPr>
            <w:tcW w:w="3073" w:type="dxa"/>
            <w:gridSpan w:val="3"/>
            <w:tcBorders>
              <w:top w:val="single" w:sz="8" w:space="0" w:color="000000"/>
              <w:left w:val="nil"/>
              <w:bottom w:val="single" w:sz="4" w:space="0" w:color="auto"/>
              <w:right w:val="nil"/>
            </w:tcBorders>
            <w:hideMark/>
          </w:tcPr>
          <w:p w:rsidR="000347E1" w:rsidRDefault="000347E1">
            <w:pPr>
              <w:spacing w:line="360" w:lineRule="auto"/>
              <w:rPr>
                <w:rFonts w:ascii="Times New Roman" w:hAnsi="Times New Roman"/>
                <w:bCs/>
                <w:color w:val="000000"/>
                <w:sz w:val="18"/>
                <w:szCs w:val="18"/>
                <w:u w:val="single"/>
                <w:lang w:val="en-US"/>
              </w:rPr>
            </w:pPr>
            <w:r>
              <w:rPr>
                <w:rFonts w:ascii="Times New Roman" w:hAnsi="Times New Roman"/>
                <w:bCs/>
                <w:color w:val="000000"/>
                <w:sz w:val="18"/>
                <w:szCs w:val="18"/>
                <w:u w:val="single"/>
                <w:lang w:val="en-US"/>
              </w:rPr>
              <w:t xml:space="preserve">       Men        </w:t>
            </w:r>
          </w:p>
          <w:p w:rsidR="000347E1" w:rsidRDefault="000347E1">
            <w:pPr>
              <w:tabs>
                <w:tab w:val="left" w:pos="825"/>
                <w:tab w:val="left" w:pos="1740"/>
              </w:tabs>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No.</w:t>
            </w:r>
            <w:r>
              <w:rPr>
                <w:rFonts w:ascii="Times New Roman" w:hAnsi="Times New Roman"/>
                <w:bCs/>
                <w:color w:val="000000"/>
                <w:sz w:val="18"/>
                <w:szCs w:val="18"/>
                <w:lang w:val="en-US"/>
              </w:rPr>
              <w:tab/>
              <w:t>%</w:t>
            </w:r>
            <w:r>
              <w:rPr>
                <w:rFonts w:ascii="Times New Roman" w:hAnsi="Times New Roman"/>
                <w:bCs/>
                <w:color w:val="000000"/>
                <w:sz w:val="18"/>
                <w:szCs w:val="18"/>
                <w:lang w:val="en-US"/>
              </w:rPr>
              <w:tab/>
              <w:t>Mean(SD)</w:t>
            </w:r>
          </w:p>
        </w:tc>
        <w:tc>
          <w:tcPr>
            <w:tcW w:w="3164" w:type="dxa"/>
            <w:gridSpan w:val="3"/>
            <w:tcBorders>
              <w:top w:val="single" w:sz="8" w:space="0" w:color="000000"/>
              <w:left w:val="nil"/>
              <w:bottom w:val="single" w:sz="8" w:space="0" w:color="000000"/>
              <w:right w:val="nil"/>
            </w:tcBorders>
            <w:hideMark/>
          </w:tcPr>
          <w:p w:rsidR="000347E1" w:rsidRDefault="000347E1">
            <w:pPr>
              <w:spacing w:line="360" w:lineRule="auto"/>
              <w:rPr>
                <w:rFonts w:ascii="Times New Roman" w:hAnsi="Times New Roman"/>
                <w:bCs/>
                <w:color w:val="000000"/>
                <w:sz w:val="18"/>
                <w:szCs w:val="18"/>
                <w:u w:val="single"/>
                <w:lang w:val="en-US"/>
              </w:rPr>
            </w:pPr>
            <w:r>
              <w:rPr>
                <w:rFonts w:ascii="Times New Roman" w:hAnsi="Times New Roman"/>
                <w:bCs/>
                <w:color w:val="000000"/>
                <w:sz w:val="18"/>
                <w:szCs w:val="18"/>
                <w:u w:val="single"/>
                <w:lang w:val="en-US"/>
              </w:rPr>
              <w:t xml:space="preserve">       Women          </w:t>
            </w:r>
          </w:p>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No.</w:t>
            </w:r>
            <w:r>
              <w:rPr>
                <w:rFonts w:ascii="Times New Roman" w:hAnsi="Times New Roman"/>
                <w:bCs/>
                <w:color w:val="000000"/>
                <w:sz w:val="18"/>
                <w:szCs w:val="18"/>
                <w:lang w:val="en-US"/>
              </w:rPr>
              <w:tab/>
              <w:t xml:space="preserve">     %</w:t>
            </w:r>
            <w:r>
              <w:rPr>
                <w:rFonts w:ascii="Times New Roman" w:hAnsi="Times New Roman"/>
                <w:bCs/>
                <w:color w:val="000000"/>
                <w:sz w:val="18"/>
                <w:szCs w:val="18"/>
                <w:lang w:val="en-US"/>
              </w:rPr>
              <w:tab/>
              <w:t xml:space="preserve">     Mean(SD)</w:t>
            </w: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 xml:space="preserve">Age </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447</w:t>
            </w: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66.2(4.22)</w:t>
            </w: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522</w:t>
            </w: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65.8(4.21)</w:t>
            </w: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Education level</w:t>
            </w:r>
          </w:p>
        </w:tc>
        <w:tc>
          <w:tcPr>
            <w:tcW w:w="851"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illiterate</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109</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24.4</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351</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67.2</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Primary school</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190</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42.5</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148</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28.4</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Junior secondary school</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109</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24.4</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14</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2.7</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High school and above</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39</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8.7</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9</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1.7</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Occupation before 60</w:t>
            </w:r>
          </w:p>
        </w:tc>
        <w:tc>
          <w:tcPr>
            <w:tcW w:w="851"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Farmer</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390</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87.6</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510</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97.9</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Non-farmer</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55</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12.4</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11</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2.1</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Annual family income per capita (10000 Yuan)</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437</w:t>
            </w: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0.6 (0.57)</w:t>
            </w: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504</w:t>
            </w: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0.6 (0.61)</w:t>
            </w: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Living arrangement</w:t>
            </w:r>
          </w:p>
        </w:tc>
        <w:tc>
          <w:tcPr>
            <w:tcW w:w="851"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Living alone</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57</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12.8</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70</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13.4</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 xml:space="preserve">Living with spouse </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298</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66.8</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314</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60.3</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Living with spouse and others</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75</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16.8</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91</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17.5</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Living with others</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16</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3.6</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46</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8.8</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County</w:t>
            </w:r>
          </w:p>
        </w:tc>
        <w:tc>
          <w:tcPr>
            <w:tcW w:w="851"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Junan</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132</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29.5</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165</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31.6</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Liangshan</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174</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38.9</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168</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32.2</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Pingyin</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141</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31.5</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189</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36.2</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Chronic illness</w:t>
            </w:r>
          </w:p>
        </w:tc>
        <w:tc>
          <w:tcPr>
            <w:tcW w:w="851"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no</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223</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49.9</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196</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37.6</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yes</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224</w:t>
            </w:r>
          </w:p>
        </w:tc>
        <w:tc>
          <w:tcPr>
            <w:tcW w:w="99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50.1</w:t>
            </w: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326</w:t>
            </w:r>
          </w:p>
        </w:tc>
        <w:tc>
          <w:tcPr>
            <w:tcW w:w="99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62.5</w:t>
            </w: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RG total score</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447</w:t>
            </w: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18.9(3.91) </w:t>
            </w: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522</w:t>
            </w: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18.1(3.67) </w:t>
            </w: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 xml:space="preserve">Domestic resource score  </w:t>
            </w:r>
          </w:p>
        </w:tc>
        <w:tc>
          <w:tcPr>
            <w:tcW w:w="851" w:type="dxa"/>
            <w:tcBorders>
              <w:top w:val="nil"/>
              <w:left w:val="nil"/>
              <w:bottom w:val="nil"/>
              <w:right w:val="nil"/>
            </w:tcBorders>
            <w:hideMark/>
          </w:tcPr>
          <w:p w:rsidR="000347E1" w:rsidRDefault="000347E1">
            <w:pPr>
              <w:spacing w:line="360" w:lineRule="auto"/>
              <w:rPr>
                <w:rFonts w:ascii="Times New Roman" w:hAnsi="Times New Roman"/>
                <w:color w:val="000000"/>
                <w:lang w:val="en-US"/>
              </w:rPr>
            </w:pPr>
            <w:r>
              <w:rPr>
                <w:rFonts w:ascii="Times New Roman" w:hAnsi="Times New Roman"/>
                <w:color w:val="000000"/>
                <w:sz w:val="18"/>
                <w:szCs w:val="18"/>
                <w:lang w:val="en-US"/>
              </w:rPr>
              <w:t>447</w:t>
            </w: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7.5(1.3) </w:t>
            </w: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522</w:t>
            </w: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7.5(1.25) </w:t>
            </w: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Expert advice score</w:t>
            </w:r>
          </w:p>
        </w:tc>
        <w:tc>
          <w:tcPr>
            <w:tcW w:w="851" w:type="dxa"/>
            <w:tcBorders>
              <w:top w:val="nil"/>
              <w:left w:val="nil"/>
              <w:bottom w:val="nil"/>
              <w:right w:val="nil"/>
            </w:tcBorders>
            <w:hideMark/>
          </w:tcPr>
          <w:p w:rsidR="000347E1" w:rsidRDefault="000347E1">
            <w:pPr>
              <w:spacing w:line="360" w:lineRule="auto"/>
              <w:rPr>
                <w:rFonts w:ascii="Times New Roman" w:hAnsi="Times New Roman"/>
                <w:color w:val="000000"/>
                <w:lang w:val="en-US"/>
              </w:rPr>
            </w:pPr>
            <w:r>
              <w:rPr>
                <w:rFonts w:ascii="Times New Roman" w:hAnsi="Times New Roman"/>
                <w:color w:val="000000"/>
                <w:sz w:val="18"/>
                <w:szCs w:val="18"/>
                <w:lang w:val="en-US"/>
              </w:rPr>
              <w:t>447</w:t>
            </w: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3.6(1.82) </w:t>
            </w: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522</w:t>
            </w: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3.1(1.74) </w:t>
            </w: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Personal skill score</w:t>
            </w:r>
          </w:p>
        </w:tc>
        <w:tc>
          <w:tcPr>
            <w:tcW w:w="851" w:type="dxa"/>
            <w:tcBorders>
              <w:top w:val="nil"/>
              <w:left w:val="nil"/>
              <w:bottom w:val="nil"/>
              <w:right w:val="nil"/>
            </w:tcBorders>
            <w:hideMark/>
          </w:tcPr>
          <w:p w:rsidR="000347E1" w:rsidRDefault="000347E1">
            <w:pPr>
              <w:spacing w:line="360" w:lineRule="auto"/>
              <w:rPr>
                <w:rFonts w:ascii="Times New Roman" w:hAnsi="Times New Roman"/>
                <w:color w:val="000000"/>
                <w:lang w:val="en-US"/>
              </w:rPr>
            </w:pPr>
            <w:r>
              <w:rPr>
                <w:rFonts w:ascii="Times New Roman" w:hAnsi="Times New Roman"/>
                <w:color w:val="000000"/>
                <w:sz w:val="18"/>
                <w:szCs w:val="18"/>
                <w:lang w:val="en-US"/>
              </w:rPr>
              <w:t>447</w:t>
            </w: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3.2(1.51) </w:t>
            </w: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522</w:t>
            </w: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3.0(1.47) </w:t>
            </w: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Problem resolving score</w:t>
            </w:r>
          </w:p>
        </w:tc>
        <w:tc>
          <w:tcPr>
            <w:tcW w:w="851" w:type="dxa"/>
            <w:tcBorders>
              <w:top w:val="nil"/>
              <w:left w:val="nil"/>
              <w:bottom w:val="nil"/>
              <w:right w:val="nil"/>
            </w:tcBorders>
            <w:hideMark/>
          </w:tcPr>
          <w:p w:rsidR="000347E1" w:rsidRDefault="000347E1">
            <w:pPr>
              <w:spacing w:line="360" w:lineRule="auto"/>
              <w:rPr>
                <w:rFonts w:ascii="Times New Roman" w:hAnsi="Times New Roman"/>
                <w:color w:val="000000"/>
                <w:lang w:val="en-US"/>
              </w:rPr>
            </w:pPr>
            <w:r>
              <w:rPr>
                <w:rFonts w:ascii="Times New Roman" w:hAnsi="Times New Roman"/>
                <w:color w:val="000000"/>
                <w:sz w:val="18"/>
                <w:szCs w:val="18"/>
                <w:lang w:val="en-US"/>
              </w:rPr>
              <w:t>447</w:t>
            </w: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4.6(0.98) </w:t>
            </w: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522</w:t>
            </w: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 xml:space="preserve">4.6(0.99) </w:t>
            </w: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 xml:space="preserve">Quality of life score (SF-36) </w:t>
            </w:r>
          </w:p>
        </w:tc>
        <w:tc>
          <w:tcPr>
            <w:tcW w:w="851"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896"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r>
      <w:tr w:rsidR="000347E1" w:rsidTr="000347E1">
        <w:tc>
          <w:tcPr>
            <w:tcW w:w="2376"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PCS</w:t>
            </w:r>
          </w:p>
        </w:tc>
        <w:tc>
          <w:tcPr>
            <w:tcW w:w="85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446</w:t>
            </w:r>
          </w:p>
        </w:tc>
        <w:tc>
          <w:tcPr>
            <w:tcW w:w="992"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39.8(13.86)</w:t>
            </w:r>
          </w:p>
        </w:tc>
        <w:tc>
          <w:tcPr>
            <w:tcW w:w="896"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521</w:t>
            </w:r>
          </w:p>
        </w:tc>
        <w:tc>
          <w:tcPr>
            <w:tcW w:w="993" w:type="dxa"/>
            <w:tcBorders>
              <w:top w:val="nil"/>
              <w:left w:val="nil"/>
              <w:bottom w:val="nil"/>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33.8(14.37)</w:t>
            </w:r>
          </w:p>
        </w:tc>
      </w:tr>
      <w:tr w:rsidR="000347E1" w:rsidTr="000347E1">
        <w:tc>
          <w:tcPr>
            <w:tcW w:w="2376" w:type="dxa"/>
            <w:tcBorders>
              <w:top w:val="nil"/>
              <w:left w:val="nil"/>
              <w:bottom w:val="single" w:sz="8" w:space="0" w:color="000000"/>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bCs/>
                <w:color w:val="000000"/>
                <w:sz w:val="18"/>
                <w:szCs w:val="18"/>
                <w:lang w:val="en-US"/>
              </w:rPr>
              <w:t>MCS</w:t>
            </w:r>
          </w:p>
        </w:tc>
        <w:tc>
          <w:tcPr>
            <w:tcW w:w="851" w:type="dxa"/>
            <w:tcBorders>
              <w:top w:val="nil"/>
              <w:left w:val="nil"/>
              <w:bottom w:val="single" w:sz="8" w:space="0" w:color="000000"/>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446</w:t>
            </w:r>
          </w:p>
        </w:tc>
        <w:tc>
          <w:tcPr>
            <w:tcW w:w="992" w:type="dxa"/>
            <w:tcBorders>
              <w:top w:val="nil"/>
              <w:left w:val="nil"/>
              <w:bottom w:val="single" w:sz="8" w:space="0" w:color="000000"/>
              <w:right w:val="nil"/>
            </w:tcBorders>
          </w:tcPr>
          <w:p w:rsidR="000347E1" w:rsidRDefault="000347E1">
            <w:pPr>
              <w:spacing w:line="360" w:lineRule="auto"/>
              <w:jc w:val="left"/>
              <w:rPr>
                <w:rFonts w:ascii="Times New Roman" w:hAnsi="Times New Roman"/>
                <w:color w:val="000000"/>
                <w:sz w:val="18"/>
                <w:szCs w:val="18"/>
                <w:lang w:val="en-US"/>
              </w:rPr>
            </w:pPr>
          </w:p>
        </w:tc>
        <w:tc>
          <w:tcPr>
            <w:tcW w:w="1230" w:type="dxa"/>
            <w:tcBorders>
              <w:top w:val="nil"/>
              <w:left w:val="nil"/>
              <w:bottom w:val="single" w:sz="8" w:space="0" w:color="000000"/>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56.8(9.7)</w:t>
            </w:r>
          </w:p>
        </w:tc>
        <w:tc>
          <w:tcPr>
            <w:tcW w:w="896" w:type="dxa"/>
            <w:tcBorders>
              <w:top w:val="nil"/>
              <w:left w:val="nil"/>
              <w:bottom w:val="single" w:sz="8" w:space="0" w:color="000000"/>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521</w:t>
            </w:r>
          </w:p>
        </w:tc>
        <w:tc>
          <w:tcPr>
            <w:tcW w:w="993" w:type="dxa"/>
            <w:tcBorders>
              <w:top w:val="nil"/>
              <w:left w:val="nil"/>
              <w:bottom w:val="single" w:sz="8" w:space="0" w:color="000000"/>
              <w:right w:val="nil"/>
            </w:tcBorders>
          </w:tcPr>
          <w:p w:rsidR="000347E1" w:rsidRDefault="000347E1">
            <w:pPr>
              <w:spacing w:line="360" w:lineRule="auto"/>
              <w:jc w:val="left"/>
              <w:rPr>
                <w:rFonts w:ascii="Times New Roman" w:hAnsi="Times New Roman"/>
                <w:color w:val="000000"/>
                <w:sz w:val="18"/>
                <w:szCs w:val="18"/>
                <w:lang w:val="en-US"/>
              </w:rPr>
            </w:pPr>
          </w:p>
        </w:tc>
        <w:tc>
          <w:tcPr>
            <w:tcW w:w="1275" w:type="dxa"/>
            <w:tcBorders>
              <w:top w:val="nil"/>
              <w:left w:val="nil"/>
              <w:bottom w:val="single" w:sz="8" w:space="0" w:color="000000"/>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color w:val="000000"/>
                <w:sz w:val="18"/>
                <w:szCs w:val="18"/>
                <w:lang w:val="en-US"/>
              </w:rPr>
              <w:t>54.4(11.7)</w:t>
            </w:r>
          </w:p>
        </w:tc>
      </w:tr>
    </w:tbl>
    <w:p w:rsidR="000347E1" w:rsidRDefault="000347E1" w:rsidP="000347E1">
      <w:pPr>
        <w:autoSpaceDE w:val="0"/>
        <w:autoSpaceDN w:val="0"/>
        <w:adjustRightInd w:val="0"/>
        <w:spacing w:line="360" w:lineRule="auto"/>
        <w:rPr>
          <w:rFonts w:ascii="Times New Roman" w:hAnsi="Times New Roman"/>
          <w:color w:val="000000"/>
          <w:kern w:val="0"/>
          <w:szCs w:val="21"/>
        </w:rPr>
      </w:pPr>
      <w:r>
        <w:rPr>
          <w:rFonts w:ascii="Times-Roman" w:hAnsi="Times-Roman" w:cs="Times-Roman"/>
          <w:i/>
          <w:kern w:val="0"/>
          <w:sz w:val="16"/>
          <w:szCs w:val="16"/>
        </w:rPr>
        <w:t>Notes:1.</w:t>
      </w:r>
      <w:r>
        <w:rPr>
          <w:rFonts w:ascii="Times-Roman" w:hAnsi="Times-Roman" w:cs="Times-Roman"/>
          <w:kern w:val="0"/>
          <w:sz w:val="16"/>
          <w:szCs w:val="16"/>
        </w:rPr>
        <w:t>The eight SF-36 domains hypothetically formed two categories: Physical Component Summary (PCS) and Mental Component Summary (MCS), respectively.SD: Standard Deviation.</w:t>
      </w:r>
    </w:p>
    <w:p w:rsidR="000347E1" w:rsidRDefault="000347E1" w:rsidP="000347E1">
      <w:pPr>
        <w:widowControl/>
        <w:jc w:val="left"/>
        <w:rPr>
          <w:rFonts w:ascii="Times New Roman" w:eastAsia="AdvTimes" w:hAnsi="Times New Roman"/>
          <w:b/>
          <w:kern w:val="0"/>
          <w:szCs w:val="21"/>
        </w:rPr>
      </w:pPr>
      <w:r>
        <w:rPr>
          <w:rFonts w:ascii="Times New Roman" w:eastAsia="AdvTimes" w:hAnsi="Times New Roman"/>
          <w:b/>
          <w:kern w:val="0"/>
          <w:szCs w:val="21"/>
        </w:rPr>
        <w:br w:type="page"/>
      </w:r>
    </w:p>
    <w:p w:rsidR="000347E1" w:rsidRDefault="000347E1" w:rsidP="000347E1">
      <w:pPr>
        <w:spacing w:line="480" w:lineRule="auto"/>
        <w:rPr>
          <w:rFonts w:ascii="Times New Roman" w:hAnsi="Times New Roman"/>
          <w:b/>
          <w:szCs w:val="21"/>
        </w:rPr>
      </w:pPr>
      <w:r>
        <w:rPr>
          <w:rFonts w:ascii="Times New Roman" w:hAnsi="Times New Roman"/>
          <w:sz w:val="24"/>
          <w:szCs w:val="24"/>
        </w:rPr>
        <w:lastRenderedPageBreak/>
        <w:t xml:space="preserve">T </w:t>
      </w:r>
      <w:r>
        <w:rPr>
          <w:rFonts w:ascii="Times New Roman" w:hAnsi="Times New Roman"/>
          <w:sz w:val="18"/>
          <w:szCs w:val="18"/>
        </w:rPr>
        <w:t xml:space="preserve">A B L E  3 </w:t>
      </w:r>
      <w:r>
        <w:rPr>
          <w:rFonts w:ascii="Times New Roman" w:hAnsi="Times New Roman"/>
          <w:b/>
          <w:sz w:val="24"/>
          <w:szCs w:val="24"/>
        </w:rPr>
        <w:t xml:space="preserve">. </w:t>
      </w:r>
      <w:r>
        <w:rPr>
          <w:rFonts w:ascii="Times New Roman" w:hAnsi="Times New Roman"/>
          <w:i/>
          <w:sz w:val="24"/>
          <w:szCs w:val="24"/>
        </w:rPr>
        <w:t>The homogeneity and reliability of RG-China scale(26 items)</w:t>
      </w:r>
    </w:p>
    <w:tbl>
      <w:tblPr>
        <w:tblW w:w="9600" w:type="dxa"/>
        <w:tblBorders>
          <w:top w:val="single" w:sz="8" w:space="0" w:color="000000"/>
          <w:bottom w:val="single" w:sz="8" w:space="0" w:color="000000"/>
        </w:tblBorders>
        <w:tblLook w:val="06A0" w:firstRow="1" w:lastRow="0" w:firstColumn="1" w:lastColumn="0" w:noHBand="1" w:noVBand="1"/>
      </w:tblPr>
      <w:tblGrid>
        <w:gridCol w:w="6570"/>
        <w:gridCol w:w="1056"/>
        <w:gridCol w:w="987"/>
        <w:gridCol w:w="987"/>
      </w:tblGrid>
      <w:tr w:rsidR="000347E1" w:rsidTr="000347E1">
        <w:trPr>
          <w:trHeight w:val="374"/>
        </w:trPr>
        <w:tc>
          <w:tcPr>
            <w:tcW w:w="9600" w:type="dxa"/>
            <w:gridSpan w:val="4"/>
            <w:tcBorders>
              <w:top w:val="single" w:sz="8" w:space="0" w:color="000000"/>
              <w:left w:val="nil"/>
              <w:bottom w:val="single" w:sz="8" w:space="0" w:color="000000"/>
              <w:right w:val="nil"/>
            </w:tcBorders>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“Do you know anyone who.....?”</w:t>
            </w:r>
            <w:r>
              <w:rPr>
                <w:rFonts w:ascii="Times New Roman" w:hAnsi="Times New Roman"/>
                <w:bCs/>
                <w:color w:val="000000"/>
                <w:szCs w:val="21"/>
                <w:vertAlign w:val="superscript"/>
                <w:lang w:val="en-US"/>
              </w:rPr>
              <w:t>1</w:t>
            </w:r>
            <w:r>
              <w:rPr>
                <w:rFonts w:ascii="Times New Roman" w:hAnsi="Times New Roman"/>
                <w:bCs/>
                <w:color w:val="000000"/>
                <w:szCs w:val="21"/>
                <w:lang w:val="en-US"/>
              </w:rPr>
              <w:t xml:space="preserve">                                      Men    Women</w:t>
            </w:r>
          </w:p>
          <w:p w:rsidR="000347E1" w:rsidRDefault="000347E1">
            <w:pPr>
              <w:keepNext/>
              <w:keepLines/>
              <w:spacing w:before="260" w:after="260" w:line="480" w:lineRule="auto"/>
              <w:rPr>
                <w:rFonts w:ascii="Times New Roman" w:hAnsi="Times New Roman"/>
                <w:bCs/>
                <w:color w:val="000000"/>
                <w:szCs w:val="21"/>
                <w:lang w:val="en-US"/>
              </w:rPr>
            </w:pPr>
          </w:p>
        </w:tc>
      </w:tr>
      <w:tr w:rsidR="000347E1" w:rsidTr="000347E1">
        <w:trPr>
          <w:trHeight w:hRule="exact" w:val="280"/>
        </w:trPr>
        <w:tc>
          <w:tcPr>
            <w:tcW w:w="6570" w:type="dxa"/>
            <w:tcBorders>
              <w:top w:val="nil"/>
              <w:left w:val="nil"/>
              <w:bottom w:val="nil"/>
              <w:right w:val="nil"/>
            </w:tcBorders>
            <w:hideMark/>
          </w:tcPr>
          <w:p w:rsidR="000347E1" w:rsidRDefault="000347E1">
            <w:pPr>
              <w:spacing w:line="480" w:lineRule="auto"/>
              <w:rPr>
                <w:rFonts w:ascii="Times New Roman" w:hAnsi="Times New Roman"/>
                <w:bCs/>
                <w:i/>
                <w:color w:val="000000"/>
                <w:szCs w:val="21"/>
                <w:lang w:val="en-US"/>
              </w:rPr>
            </w:pPr>
            <w:r>
              <w:rPr>
                <w:rFonts w:ascii="Times New Roman" w:hAnsi="Times New Roman"/>
                <w:bCs/>
                <w:i/>
                <w:color w:val="000000"/>
                <w:szCs w:val="21"/>
                <w:lang w:val="en-US"/>
              </w:rPr>
              <w:t>Domestic resources</w:t>
            </w:r>
          </w:p>
        </w:tc>
        <w:tc>
          <w:tcPr>
            <w:tcW w:w="1056"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hint="eastAsia"/>
                <w:i/>
                <w:color w:val="000000"/>
                <w:szCs w:val="21"/>
                <w:lang w:val="en-US"/>
              </w:rPr>
              <w:t>％</w:t>
            </w:r>
            <w:r>
              <w:rPr>
                <w:rFonts w:ascii="Times New Roman" w:hAnsi="Times New Roman"/>
                <w:i/>
                <w:color w:val="000000"/>
                <w:szCs w:val="21"/>
                <w:lang w:val="en-US"/>
              </w:rPr>
              <w:t>“yes”</w:t>
            </w:r>
          </w:p>
        </w:tc>
        <w:tc>
          <w:tcPr>
            <w:tcW w:w="987" w:type="dxa"/>
            <w:tcBorders>
              <w:top w:val="nil"/>
              <w:left w:val="nil"/>
              <w:bottom w:val="nil"/>
              <w:right w:val="nil"/>
            </w:tcBorders>
            <w:hideMark/>
          </w:tcPr>
          <w:p w:rsidR="000347E1" w:rsidRDefault="000347E1">
            <w:pPr>
              <w:spacing w:line="480" w:lineRule="auto"/>
              <w:rPr>
                <w:rFonts w:ascii="Times New Roman" w:hAnsi="Times New Roman"/>
                <w:i/>
                <w:color w:val="000000"/>
                <w:szCs w:val="21"/>
                <w:lang w:val="en-US"/>
              </w:rPr>
            </w:pPr>
            <w:r>
              <w:rPr>
                <w:rFonts w:ascii="Times New Roman" w:hAnsi="Times New Roman" w:hint="eastAsia"/>
                <w:i/>
                <w:color w:val="000000"/>
                <w:szCs w:val="21"/>
                <w:lang w:val="en-US"/>
              </w:rPr>
              <w:t>％</w:t>
            </w:r>
            <w:r>
              <w:rPr>
                <w:rFonts w:ascii="Times New Roman" w:hAnsi="Times New Roman"/>
                <w:i/>
                <w:color w:val="000000"/>
                <w:szCs w:val="21"/>
                <w:lang w:val="en-US"/>
              </w:rPr>
              <w:t>“yes”</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i/>
                <w:color w:val="000000"/>
                <w:szCs w:val="21"/>
                <w:lang w:val="en-US"/>
              </w:rPr>
              <w:t>H</w:t>
            </w:r>
            <w:r>
              <w:rPr>
                <w:rFonts w:ascii="Times New Roman" w:hAnsi="Times New Roman"/>
                <w:i/>
                <w:color w:val="000000"/>
                <w:szCs w:val="21"/>
                <w:vertAlign w:val="subscript"/>
                <w:lang w:val="en-US"/>
              </w:rPr>
              <w:t>i</w:t>
            </w:r>
          </w:p>
        </w:tc>
      </w:tr>
      <w:tr w:rsidR="000347E1" w:rsidTr="000347E1">
        <w:trPr>
          <w:trHeight w:hRule="exact" w:val="270"/>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Help you to read or write a letter</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92.7</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91.3</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0.43</w:t>
            </w:r>
          </w:p>
        </w:tc>
      </w:tr>
      <w:tr w:rsidR="000347E1" w:rsidTr="000347E1">
        <w:trPr>
          <w:trHeight w:hRule="exact" w:val="288"/>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 xml:space="preserve">Help you to move or dispose of bulky items </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92.9</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92.8</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0.40</w:t>
            </w:r>
          </w:p>
        </w:tc>
      </w:tr>
      <w:tr w:rsidR="000347E1" w:rsidTr="000347E1">
        <w:trPr>
          <w:trHeight w:hRule="exact" w:val="277"/>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Collaborate with you in doing farm work</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92.7</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93.2</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0.33</w:t>
            </w:r>
          </w:p>
        </w:tc>
      </w:tr>
      <w:tr w:rsidR="000347E1" w:rsidTr="000347E1">
        <w:trPr>
          <w:trHeight w:hRule="exact" w:val="281"/>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Help you with small jobs around the house</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94.2</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92.0</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0.41</w:t>
            </w:r>
          </w:p>
        </w:tc>
      </w:tr>
      <w:tr w:rsidR="000347E1" w:rsidTr="000347E1">
        <w:trPr>
          <w:trHeight w:hRule="exact" w:val="285"/>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Take you to where you want to go</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91.5</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94.7</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0.34</w:t>
            </w:r>
          </w:p>
        </w:tc>
      </w:tr>
      <w:tr w:rsidR="000347E1" w:rsidTr="000347E1">
        <w:trPr>
          <w:trHeight w:hRule="exact" w:val="275"/>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Look after your home or cattle if you go away</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93.1</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94.5</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0.40</w:t>
            </w:r>
          </w:p>
        </w:tc>
      </w:tr>
      <w:tr w:rsidR="000347E1" w:rsidTr="000347E1">
        <w:trPr>
          <w:trHeight w:hRule="exact" w:val="279"/>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Accompany with you to chat, walk or go to the market</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94.4</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95.3</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0.31</w:t>
            </w:r>
          </w:p>
        </w:tc>
      </w:tr>
      <w:tr w:rsidR="000347E1" w:rsidTr="000347E1">
        <w:trPr>
          <w:trHeight w:hRule="exact" w:val="269"/>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Lend you daily necessities</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95.6</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94.5</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0.40</w:t>
            </w:r>
          </w:p>
        </w:tc>
      </w:tr>
      <w:tr w:rsidR="000347E1" w:rsidTr="000347E1">
        <w:trPr>
          <w:trHeight w:hRule="exact" w:val="287"/>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n=975</w:t>
            </w:r>
            <w:r>
              <w:rPr>
                <w:rFonts w:ascii="Times New Roman" w:hAnsi="Times New Roman" w:hint="eastAsia"/>
                <w:bCs/>
                <w:color w:val="000000"/>
                <w:szCs w:val="21"/>
                <w:lang w:val="en-US"/>
              </w:rPr>
              <w:t>，</w:t>
            </w:r>
            <w:r>
              <w:rPr>
                <w:rFonts w:ascii="Times New Roman" w:hAnsi="Times New Roman"/>
                <w:bCs/>
                <w:color w:val="000000"/>
                <w:szCs w:val="21"/>
                <w:lang w:val="en-US"/>
              </w:rPr>
              <w:t>H=0.38</w:t>
            </w:r>
            <w:r>
              <w:rPr>
                <w:rFonts w:ascii="Times New Roman" w:hAnsi="Times New Roman" w:hint="eastAsia"/>
                <w:bCs/>
                <w:color w:val="000000"/>
                <w:szCs w:val="21"/>
                <w:lang w:val="en-US"/>
              </w:rPr>
              <w:t>，</w:t>
            </w:r>
            <w:r>
              <w:rPr>
                <w:rFonts w:ascii="Times New Roman" w:hAnsi="Times New Roman"/>
                <w:bCs/>
                <w:color w:val="000000"/>
                <w:szCs w:val="21"/>
                <w:lang w:val="en-US"/>
              </w:rPr>
              <w:t>ρ=0.80</w:t>
            </w:r>
          </w:p>
        </w:tc>
        <w:tc>
          <w:tcPr>
            <w:tcW w:w="1056"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r>
      <w:tr w:rsidR="000347E1" w:rsidTr="000347E1">
        <w:trPr>
          <w:trHeight w:hRule="exact" w:val="291"/>
        </w:trPr>
        <w:tc>
          <w:tcPr>
            <w:tcW w:w="6570" w:type="dxa"/>
            <w:tcBorders>
              <w:top w:val="nil"/>
              <w:left w:val="nil"/>
              <w:bottom w:val="nil"/>
              <w:right w:val="nil"/>
            </w:tcBorders>
          </w:tcPr>
          <w:p w:rsidR="000347E1" w:rsidRDefault="000347E1">
            <w:pPr>
              <w:keepNext/>
              <w:keepLines/>
              <w:spacing w:before="260" w:after="260" w:line="480" w:lineRule="auto"/>
              <w:rPr>
                <w:rFonts w:ascii="Times New Roman" w:hAnsi="Times New Roman"/>
                <w:bCs/>
                <w:color w:val="000000"/>
                <w:szCs w:val="21"/>
                <w:lang w:val="en-US"/>
              </w:rPr>
            </w:pPr>
          </w:p>
        </w:tc>
        <w:tc>
          <w:tcPr>
            <w:tcW w:w="1056"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r>
      <w:tr w:rsidR="000347E1" w:rsidTr="000347E1">
        <w:trPr>
          <w:trHeight w:hRule="exact" w:val="267"/>
        </w:trPr>
        <w:tc>
          <w:tcPr>
            <w:tcW w:w="6570" w:type="dxa"/>
            <w:tcBorders>
              <w:top w:val="nil"/>
              <w:left w:val="nil"/>
              <w:bottom w:val="nil"/>
              <w:right w:val="nil"/>
            </w:tcBorders>
            <w:hideMark/>
          </w:tcPr>
          <w:p w:rsidR="000347E1" w:rsidRDefault="000347E1">
            <w:pPr>
              <w:spacing w:line="480" w:lineRule="auto"/>
              <w:rPr>
                <w:rFonts w:ascii="Times New Roman" w:hAnsi="Times New Roman"/>
                <w:bCs/>
                <w:i/>
                <w:color w:val="000000"/>
                <w:szCs w:val="21"/>
                <w:lang w:val="en-US"/>
              </w:rPr>
            </w:pPr>
            <w:r>
              <w:rPr>
                <w:rFonts w:ascii="Times New Roman" w:hAnsi="Times New Roman"/>
                <w:bCs/>
                <w:i/>
                <w:color w:val="000000"/>
                <w:szCs w:val="21"/>
                <w:lang w:val="en-US"/>
              </w:rPr>
              <w:t>Expert advice</w:t>
            </w:r>
          </w:p>
        </w:tc>
        <w:tc>
          <w:tcPr>
            <w:tcW w:w="1056"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hint="eastAsia"/>
                <w:i/>
                <w:color w:val="000000"/>
                <w:szCs w:val="21"/>
                <w:lang w:val="en-US"/>
              </w:rPr>
              <w:t>％</w:t>
            </w:r>
            <w:r>
              <w:rPr>
                <w:rFonts w:ascii="Times New Roman" w:hAnsi="Times New Roman"/>
                <w:i/>
                <w:color w:val="000000"/>
                <w:szCs w:val="21"/>
                <w:lang w:val="en-US"/>
              </w:rPr>
              <w:t>“yes”</w:t>
            </w:r>
          </w:p>
        </w:tc>
        <w:tc>
          <w:tcPr>
            <w:tcW w:w="987" w:type="dxa"/>
            <w:tcBorders>
              <w:top w:val="nil"/>
              <w:left w:val="nil"/>
              <w:bottom w:val="nil"/>
              <w:right w:val="nil"/>
            </w:tcBorders>
            <w:hideMark/>
          </w:tcPr>
          <w:p w:rsidR="000347E1" w:rsidRDefault="000347E1">
            <w:pPr>
              <w:spacing w:line="480" w:lineRule="auto"/>
              <w:rPr>
                <w:rFonts w:ascii="Times New Roman" w:hAnsi="Times New Roman"/>
                <w:i/>
                <w:color w:val="000000"/>
                <w:szCs w:val="21"/>
                <w:lang w:val="en-US"/>
              </w:rPr>
            </w:pPr>
            <w:r>
              <w:rPr>
                <w:rFonts w:ascii="Times New Roman" w:hAnsi="Times New Roman" w:hint="eastAsia"/>
                <w:i/>
                <w:color w:val="000000"/>
                <w:szCs w:val="21"/>
                <w:lang w:val="en-US"/>
              </w:rPr>
              <w:t>％</w:t>
            </w:r>
            <w:r>
              <w:rPr>
                <w:rFonts w:ascii="Times New Roman" w:hAnsi="Times New Roman"/>
                <w:i/>
                <w:color w:val="000000"/>
                <w:szCs w:val="21"/>
                <w:lang w:val="en-US"/>
              </w:rPr>
              <w:t>“yes”</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i/>
                <w:color w:val="000000"/>
                <w:szCs w:val="21"/>
                <w:lang w:val="en-US"/>
              </w:rPr>
              <w:t>H</w:t>
            </w:r>
            <w:r>
              <w:rPr>
                <w:rFonts w:ascii="Times New Roman" w:hAnsi="Times New Roman"/>
                <w:i/>
                <w:color w:val="000000"/>
                <w:szCs w:val="21"/>
                <w:vertAlign w:val="subscript"/>
                <w:lang w:val="en-US"/>
              </w:rPr>
              <w:t>i</w:t>
            </w:r>
          </w:p>
        </w:tc>
      </w:tr>
      <w:tr w:rsidR="000347E1" w:rsidTr="000347E1">
        <w:trPr>
          <w:trHeight w:hRule="exact" w:val="285"/>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Supply you with legal information or aids</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25.6</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17.7</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0.79</w:t>
            </w:r>
          </w:p>
        </w:tc>
      </w:tr>
      <w:tr w:rsidR="000347E1" w:rsidTr="000347E1">
        <w:trPr>
          <w:trHeight w:hRule="exact" w:val="289"/>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Knows a lot about government policies or regulations</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48.1</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34.2</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0.64</w:t>
            </w:r>
          </w:p>
        </w:tc>
      </w:tr>
      <w:tr w:rsidR="000347E1" w:rsidTr="000347E1">
        <w:trPr>
          <w:trHeight w:hRule="exact" w:val="279"/>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Give you suggestions on managing money or insurance matters</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59.2</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47.0</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0.52</w:t>
            </w:r>
          </w:p>
        </w:tc>
      </w:tr>
      <w:tr w:rsidR="000347E1" w:rsidTr="000347E1">
        <w:trPr>
          <w:trHeight w:hRule="exact" w:val="283"/>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Know a lot about health promotion, health maintenance or nutrition</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64.4</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60.8</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0.49</w:t>
            </w:r>
          </w:p>
        </w:tc>
      </w:tr>
      <w:tr w:rsidR="000347E1" w:rsidTr="000347E1">
        <w:trPr>
          <w:trHeight w:hRule="exact" w:val="273"/>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Give you suggestions on agriculture production</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73.9</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70.0</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0.50</w:t>
            </w:r>
          </w:p>
        </w:tc>
      </w:tr>
      <w:tr w:rsidR="000347E1" w:rsidTr="000347E1">
        <w:trPr>
          <w:trHeight w:hRule="exact" w:val="277"/>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 xml:space="preserve">Give you suggestions on selecting doctors or medical facilities </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85.3</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81.6</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0.49</w:t>
            </w:r>
          </w:p>
        </w:tc>
      </w:tr>
      <w:tr w:rsidR="000347E1" w:rsidTr="000347E1">
        <w:trPr>
          <w:trHeight w:hRule="exact" w:val="295"/>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n=975</w:t>
            </w:r>
            <w:r>
              <w:rPr>
                <w:rFonts w:ascii="Times New Roman" w:hAnsi="Times New Roman" w:hint="eastAsia"/>
                <w:bCs/>
                <w:color w:val="000000"/>
                <w:szCs w:val="21"/>
                <w:lang w:val="en-US"/>
              </w:rPr>
              <w:t>，</w:t>
            </w:r>
            <w:r>
              <w:rPr>
                <w:rFonts w:ascii="Times New Roman" w:hAnsi="Times New Roman"/>
                <w:bCs/>
                <w:color w:val="000000"/>
                <w:szCs w:val="21"/>
                <w:lang w:val="en-US"/>
              </w:rPr>
              <w:t>H=0.56</w:t>
            </w:r>
            <w:r>
              <w:rPr>
                <w:rFonts w:ascii="Times New Roman" w:hAnsi="Times New Roman" w:hint="eastAsia"/>
                <w:bCs/>
                <w:color w:val="000000"/>
                <w:szCs w:val="21"/>
                <w:lang w:val="en-US"/>
              </w:rPr>
              <w:t>，</w:t>
            </w:r>
            <w:r>
              <w:rPr>
                <w:rFonts w:ascii="Times New Roman" w:hAnsi="Times New Roman"/>
                <w:bCs/>
                <w:color w:val="000000"/>
                <w:szCs w:val="21"/>
                <w:lang w:val="en-US"/>
              </w:rPr>
              <w:t>ρ=0.75</w:t>
            </w:r>
          </w:p>
        </w:tc>
        <w:tc>
          <w:tcPr>
            <w:tcW w:w="1056"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r>
      <w:tr w:rsidR="000347E1" w:rsidTr="000347E1">
        <w:trPr>
          <w:trHeight w:hRule="exact" w:val="271"/>
        </w:trPr>
        <w:tc>
          <w:tcPr>
            <w:tcW w:w="6570" w:type="dxa"/>
            <w:tcBorders>
              <w:top w:val="nil"/>
              <w:left w:val="nil"/>
              <w:bottom w:val="nil"/>
              <w:right w:val="nil"/>
            </w:tcBorders>
          </w:tcPr>
          <w:p w:rsidR="000347E1" w:rsidRDefault="000347E1">
            <w:pPr>
              <w:keepNext/>
              <w:keepLines/>
              <w:spacing w:before="260" w:after="260" w:line="480" w:lineRule="auto"/>
              <w:rPr>
                <w:rFonts w:ascii="Times New Roman" w:hAnsi="Times New Roman"/>
                <w:bCs/>
                <w:color w:val="000000"/>
                <w:szCs w:val="21"/>
                <w:lang w:val="en-US"/>
              </w:rPr>
            </w:pPr>
          </w:p>
        </w:tc>
        <w:tc>
          <w:tcPr>
            <w:tcW w:w="1056"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r>
      <w:tr w:rsidR="000347E1" w:rsidTr="000347E1">
        <w:trPr>
          <w:trHeight w:hRule="exact" w:val="289"/>
        </w:trPr>
        <w:tc>
          <w:tcPr>
            <w:tcW w:w="6570" w:type="dxa"/>
            <w:tcBorders>
              <w:top w:val="nil"/>
              <w:left w:val="nil"/>
              <w:bottom w:val="nil"/>
              <w:right w:val="nil"/>
            </w:tcBorders>
            <w:hideMark/>
          </w:tcPr>
          <w:p w:rsidR="000347E1" w:rsidRDefault="000347E1">
            <w:pPr>
              <w:spacing w:line="480" w:lineRule="auto"/>
              <w:rPr>
                <w:rFonts w:ascii="Times New Roman" w:hAnsi="Times New Roman"/>
                <w:bCs/>
                <w:i/>
                <w:color w:val="000000"/>
                <w:szCs w:val="21"/>
                <w:lang w:val="en-US"/>
              </w:rPr>
            </w:pPr>
            <w:r>
              <w:rPr>
                <w:rFonts w:ascii="Times New Roman" w:hAnsi="Times New Roman"/>
                <w:bCs/>
                <w:i/>
                <w:color w:val="000000"/>
                <w:szCs w:val="21"/>
                <w:lang w:val="en-US"/>
              </w:rPr>
              <w:t>Personal skills</w:t>
            </w:r>
          </w:p>
        </w:tc>
        <w:tc>
          <w:tcPr>
            <w:tcW w:w="1056"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hint="eastAsia"/>
                <w:i/>
                <w:color w:val="000000"/>
                <w:szCs w:val="21"/>
                <w:lang w:val="en-US"/>
              </w:rPr>
              <w:t>％</w:t>
            </w:r>
            <w:r>
              <w:rPr>
                <w:rFonts w:ascii="Times New Roman" w:hAnsi="Times New Roman"/>
                <w:i/>
                <w:color w:val="000000"/>
                <w:szCs w:val="21"/>
                <w:lang w:val="en-US"/>
              </w:rPr>
              <w:t>“yes”</w:t>
            </w:r>
          </w:p>
        </w:tc>
        <w:tc>
          <w:tcPr>
            <w:tcW w:w="987" w:type="dxa"/>
            <w:tcBorders>
              <w:top w:val="nil"/>
              <w:left w:val="nil"/>
              <w:bottom w:val="nil"/>
              <w:right w:val="nil"/>
            </w:tcBorders>
            <w:hideMark/>
          </w:tcPr>
          <w:p w:rsidR="000347E1" w:rsidRDefault="000347E1">
            <w:pPr>
              <w:spacing w:line="480" w:lineRule="auto"/>
              <w:rPr>
                <w:rFonts w:ascii="Times New Roman" w:hAnsi="Times New Roman"/>
                <w:i/>
                <w:color w:val="000000"/>
                <w:szCs w:val="21"/>
                <w:lang w:val="en-US"/>
              </w:rPr>
            </w:pPr>
            <w:r>
              <w:rPr>
                <w:rFonts w:ascii="Times New Roman" w:hAnsi="Times New Roman" w:hint="eastAsia"/>
                <w:i/>
                <w:color w:val="000000"/>
                <w:szCs w:val="21"/>
                <w:lang w:val="en-US"/>
              </w:rPr>
              <w:t>％</w:t>
            </w:r>
            <w:r>
              <w:rPr>
                <w:rFonts w:ascii="Times New Roman" w:hAnsi="Times New Roman"/>
                <w:i/>
                <w:color w:val="000000"/>
                <w:szCs w:val="21"/>
                <w:lang w:val="en-US"/>
              </w:rPr>
              <w:t>“yes”</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i/>
                <w:color w:val="000000"/>
                <w:szCs w:val="21"/>
                <w:lang w:val="en-US"/>
              </w:rPr>
              <w:t>H</w:t>
            </w:r>
            <w:r>
              <w:rPr>
                <w:rFonts w:ascii="Times New Roman" w:hAnsi="Times New Roman"/>
                <w:i/>
                <w:color w:val="000000"/>
                <w:szCs w:val="21"/>
                <w:vertAlign w:val="subscript"/>
                <w:lang w:val="en-US"/>
              </w:rPr>
              <w:t>i</w:t>
            </w:r>
          </w:p>
        </w:tc>
      </w:tr>
      <w:tr w:rsidR="000347E1" w:rsidTr="000347E1">
        <w:trPr>
          <w:trHeight w:hRule="exact" w:val="279"/>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Work in township-level government and above</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21.4</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12.5</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0.35</w:t>
            </w:r>
          </w:p>
        </w:tc>
      </w:tr>
      <w:tr w:rsidR="000347E1" w:rsidTr="000347E1">
        <w:trPr>
          <w:trHeight w:hRule="exact" w:val="283"/>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Sing songs or Chinese operas with you or teach you about them</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31.6</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32.5</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FF0000"/>
                <w:szCs w:val="21"/>
                <w:lang w:val="en-US"/>
              </w:rPr>
            </w:pPr>
            <w:r>
              <w:rPr>
                <w:rFonts w:ascii="Times New Roman" w:hAnsi="Times New Roman"/>
                <w:color w:val="000000"/>
                <w:szCs w:val="21"/>
                <w:lang w:val="en-US"/>
              </w:rPr>
              <w:t>0.54</w:t>
            </w:r>
          </w:p>
        </w:tc>
      </w:tr>
      <w:tr w:rsidR="000347E1" w:rsidTr="000347E1">
        <w:trPr>
          <w:trHeight w:hRule="exact" w:val="287"/>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Do body building exercises with you or teach you about them</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35.2</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32.3</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0.56</w:t>
            </w:r>
          </w:p>
        </w:tc>
      </w:tr>
      <w:tr w:rsidR="000347E1" w:rsidTr="000347E1">
        <w:trPr>
          <w:trHeight w:hRule="exact" w:val="263"/>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Play cards or Mahjong together with you</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50.8</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37.5</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0.58</w:t>
            </w:r>
          </w:p>
        </w:tc>
      </w:tr>
      <w:tr w:rsidR="000347E1" w:rsidTr="000347E1">
        <w:trPr>
          <w:trHeight w:hRule="exact" w:val="281"/>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Handle or repair common agricultural machinery or tools</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89.8</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89.0</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0.52</w:t>
            </w:r>
          </w:p>
        </w:tc>
      </w:tr>
      <w:tr w:rsidR="000347E1" w:rsidTr="000347E1">
        <w:trPr>
          <w:trHeight w:hRule="exact" w:val="285"/>
        </w:trPr>
        <w:tc>
          <w:tcPr>
            <w:tcW w:w="6570" w:type="dxa"/>
            <w:tcBorders>
              <w:top w:val="nil"/>
              <w:left w:val="nil"/>
              <w:bottom w:val="nil"/>
              <w:right w:val="nil"/>
            </w:tcBorders>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Install or repair water, electricity, or heating conveniences</w:t>
            </w:r>
          </w:p>
          <w:p w:rsidR="000347E1" w:rsidRDefault="000347E1">
            <w:pPr>
              <w:keepNext/>
              <w:keepLines/>
              <w:spacing w:before="260" w:after="260" w:line="480" w:lineRule="auto"/>
              <w:rPr>
                <w:rFonts w:ascii="Times New Roman" w:hAnsi="Times New Roman"/>
                <w:bCs/>
                <w:color w:val="000000"/>
                <w:szCs w:val="21"/>
                <w:lang w:val="en-US"/>
              </w:rPr>
            </w:pP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93.1</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93.0</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0.52</w:t>
            </w:r>
          </w:p>
        </w:tc>
      </w:tr>
      <w:tr w:rsidR="000347E1" w:rsidTr="000347E1">
        <w:trPr>
          <w:trHeight w:hRule="exact" w:val="275"/>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n=975</w:t>
            </w:r>
            <w:r>
              <w:rPr>
                <w:rFonts w:ascii="Times New Roman" w:hAnsi="Times New Roman" w:hint="eastAsia"/>
                <w:bCs/>
                <w:color w:val="000000"/>
                <w:szCs w:val="21"/>
                <w:lang w:val="en-US"/>
              </w:rPr>
              <w:t>，</w:t>
            </w:r>
            <w:r>
              <w:rPr>
                <w:rFonts w:ascii="Times New Roman" w:hAnsi="Times New Roman"/>
                <w:bCs/>
                <w:color w:val="000000"/>
                <w:szCs w:val="21"/>
                <w:lang w:val="en-US"/>
              </w:rPr>
              <w:t>H=0.52</w:t>
            </w:r>
            <w:r>
              <w:rPr>
                <w:rFonts w:ascii="Times New Roman" w:hAnsi="Times New Roman" w:hint="eastAsia"/>
                <w:bCs/>
                <w:color w:val="000000"/>
                <w:szCs w:val="21"/>
                <w:lang w:val="en-US"/>
              </w:rPr>
              <w:t>，</w:t>
            </w:r>
            <w:r>
              <w:rPr>
                <w:rFonts w:ascii="Times New Roman" w:hAnsi="Times New Roman"/>
                <w:bCs/>
                <w:color w:val="000000"/>
                <w:szCs w:val="21"/>
                <w:lang w:val="en-US"/>
              </w:rPr>
              <w:t>ρ=0.75</w:t>
            </w:r>
          </w:p>
        </w:tc>
        <w:tc>
          <w:tcPr>
            <w:tcW w:w="1056"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r>
      <w:tr w:rsidR="000347E1" w:rsidTr="000347E1">
        <w:trPr>
          <w:trHeight w:hRule="exact" w:val="293"/>
        </w:trPr>
        <w:tc>
          <w:tcPr>
            <w:tcW w:w="6570" w:type="dxa"/>
            <w:tcBorders>
              <w:top w:val="nil"/>
              <w:left w:val="nil"/>
              <w:bottom w:val="nil"/>
              <w:right w:val="nil"/>
            </w:tcBorders>
          </w:tcPr>
          <w:p w:rsidR="000347E1" w:rsidRDefault="000347E1">
            <w:pPr>
              <w:keepNext/>
              <w:keepLines/>
              <w:spacing w:before="260" w:after="260" w:line="480" w:lineRule="auto"/>
              <w:rPr>
                <w:rFonts w:ascii="Times New Roman" w:hAnsi="Times New Roman"/>
                <w:bCs/>
                <w:color w:val="000000"/>
                <w:szCs w:val="21"/>
                <w:lang w:val="en-US"/>
              </w:rPr>
            </w:pPr>
          </w:p>
        </w:tc>
        <w:tc>
          <w:tcPr>
            <w:tcW w:w="1056"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21"/>
                <w:lang w:val="en-US"/>
              </w:rPr>
            </w:pPr>
          </w:p>
        </w:tc>
      </w:tr>
      <w:tr w:rsidR="000347E1" w:rsidTr="000347E1">
        <w:trPr>
          <w:trHeight w:hRule="exact" w:val="269"/>
        </w:trPr>
        <w:tc>
          <w:tcPr>
            <w:tcW w:w="6570" w:type="dxa"/>
            <w:tcBorders>
              <w:top w:val="nil"/>
              <w:left w:val="nil"/>
              <w:bottom w:val="nil"/>
              <w:right w:val="nil"/>
            </w:tcBorders>
            <w:hideMark/>
          </w:tcPr>
          <w:p w:rsidR="000347E1" w:rsidRDefault="000347E1">
            <w:pPr>
              <w:spacing w:line="480" w:lineRule="auto"/>
              <w:rPr>
                <w:rFonts w:ascii="Times New Roman" w:hAnsi="Times New Roman"/>
                <w:bCs/>
                <w:i/>
                <w:color w:val="000000"/>
                <w:szCs w:val="21"/>
                <w:lang w:val="en-US"/>
              </w:rPr>
            </w:pPr>
            <w:r>
              <w:rPr>
                <w:rFonts w:ascii="Times New Roman" w:hAnsi="Times New Roman"/>
                <w:bCs/>
                <w:i/>
                <w:color w:val="000000"/>
                <w:szCs w:val="21"/>
                <w:lang w:val="en-US"/>
              </w:rPr>
              <w:t>Problem solving resources</w:t>
            </w:r>
          </w:p>
        </w:tc>
        <w:tc>
          <w:tcPr>
            <w:tcW w:w="1056"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hint="eastAsia"/>
                <w:i/>
                <w:color w:val="000000"/>
                <w:szCs w:val="21"/>
                <w:lang w:val="en-US"/>
              </w:rPr>
              <w:t>％</w:t>
            </w:r>
            <w:r>
              <w:rPr>
                <w:rFonts w:ascii="Times New Roman" w:hAnsi="Times New Roman"/>
                <w:i/>
                <w:color w:val="000000"/>
                <w:szCs w:val="21"/>
                <w:lang w:val="en-US"/>
              </w:rPr>
              <w:t>“yes”</w:t>
            </w:r>
          </w:p>
        </w:tc>
        <w:tc>
          <w:tcPr>
            <w:tcW w:w="987" w:type="dxa"/>
            <w:tcBorders>
              <w:top w:val="nil"/>
              <w:left w:val="nil"/>
              <w:bottom w:val="nil"/>
              <w:right w:val="nil"/>
            </w:tcBorders>
            <w:hideMark/>
          </w:tcPr>
          <w:p w:rsidR="000347E1" w:rsidRDefault="000347E1">
            <w:pPr>
              <w:spacing w:line="480" w:lineRule="auto"/>
              <w:rPr>
                <w:rFonts w:ascii="Times New Roman" w:hAnsi="Times New Roman"/>
                <w:i/>
                <w:color w:val="000000"/>
                <w:szCs w:val="21"/>
                <w:lang w:val="en-US"/>
              </w:rPr>
            </w:pPr>
            <w:r>
              <w:rPr>
                <w:rFonts w:ascii="Times New Roman" w:hAnsi="Times New Roman" w:hint="eastAsia"/>
                <w:i/>
                <w:color w:val="000000"/>
                <w:szCs w:val="21"/>
                <w:lang w:val="en-US"/>
              </w:rPr>
              <w:t>％</w:t>
            </w:r>
            <w:r>
              <w:rPr>
                <w:rFonts w:ascii="Times New Roman" w:hAnsi="Times New Roman"/>
                <w:i/>
                <w:color w:val="000000"/>
                <w:szCs w:val="21"/>
                <w:lang w:val="en-US"/>
              </w:rPr>
              <w:t>“yes”</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i/>
                <w:color w:val="000000"/>
                <w:szCs w:val="21"/>
                <w:lang w:val="en-US"/>
              </w:rPr>
              <w:t>H</w:t>
            </w:r>
            <w:r>
              <w:rPr>
                <w:rFonts w:ascii="Times New Roman" w:hAnsi="Times New Roman"/>
                <w:i/>
                <w:color w:val="000000"/>
                <w:szCs w:val="21"/>
                <w:vertAlign w:val="subscript"/>
                <w:lang w:val="en-US"/>
              </w:rPr>
              <w:t>i</w:t>
            </w:r>
          </w:p>
        </w:tc>
      </w:tr>
      <w:tr w:rsidR="000347E1" w:rsidTr="000347E1">
        <w:trPr>
          <w:trHeight w:hRule="exact" w:val="287"/>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Discuss with you and give suggestions on important private issues</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88.8</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85.4</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18"/>
                <w:lang w:val="en-US"/>
              </w:rPr>
            </w:pPr>
            <w:r>
              <w:rPr>
                <w:rFonts w:ascii="Times New Roman" w:hAnsi="Times New Roman"/>
                <w:color w:val="000000"/>
                <w:szCs w:val="18"/>
                <w:lang w:val="en-US"/>
              </w:rPr>
              <w:t>0.71</w:t>
            </w:r>
          </w:p>
        </w:tc>
      </w:tr>
      <w:tr w:rsidR="000347E1" w:rsidTr="000347E1">
        <w:trPr>
          <w:trHeight w:hRule="exact" w:val="291"/>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Help to deal with or give advice on your family disputes</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88.4</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87.3</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18"/>
                <w:lang w:val="en-US"/>
              </w:rPr>
            </w:pPr>
            <w:r>
              <w:rPr>
                <w:rFonts w:ascii="Times New Roman" w:hAnsi="Times New Roman"/>
                <w:color w:val="000000"/>
                <w:szCs w:val="18"/>
                <w:lang w:val="en-US"/>
              </w:rPr>
              <w:t>0.67</w:t>
            </w:r>
          </w:p>
        </w:tc>
      </w:tr>
      <w:tr w:rsidR="000347E1" w:rsidTr="000347E1">
        <w:trPr>
          <w:trHeight w:hRule="exact" w:val="281"/>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Have a heart-to-heart talk with you when you feel blue</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88.2</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88.2</w:t>
            </w:r>
          </w:p>
        </w:tc>
        <w:tc>
          <w:tcPr>
            <w:tcW w:w="987" w:type="dxa"/>
            <w:tcBorders>
              <w:top w:val="nil"/>
              <w:left w:val="nil"/>
              <w:bottom w:val="nil"/>
              <w:right w:val="nil"/>
            </w:tcBorders>
          </w:tcPr>
          <w:p w:rsidR="000347E1" w:rsidRDefault="000347E1">
            <w:pPr>
              <w:spacing w:line="480" w:lineRule="auto"/>
              <w:rPr>
                <w:rFonts w:ascii="Times New Roman" w:hAnsi="Times New Roman"/>
                <w:color w:val="000000"/>
                <w:szCs w:val="18"/>
                <w:lang w:val="en-US"/>
              </w:rPr>
            </w:pPr>
            <w:r>
              <w:rPr>
                <w:rFonts w:ascii="Times New Roman" w:hAnsi="Times New Roman"/>
                <w:color w:val="000000"/>
                <w:szCs w:val="18"/>
                <w:lang w:val="en-US"/>
              </w:rPr>
              <w:t>0.65</w:t>
            </w:r>
          </w:p>
          <w:p w:rsidR="000347E1" w:rsidRDefault="000347E1">
            <w:pPr>
              <w:spacing w:line="480" w:lineRule="auto"/>
              <w:rPr>
                <w:rFonts w:ascii="Times New Roman" w:hAnsi="Times New Roman"/>
                <w:color w:val="000000"/>
                <w:szCs w:val="18"/>
                <w:lang w:val="en-US"/>
              </w:rPr>
            </w:pPr>
          </w:p>
        </w:tc>
      </w:tr>
      <w:tr w:rsidR="000347E1" w:rsidTr="000347E1">
        <w:trPr>
          <w:trHeight w:hRule="exact" w:val="285"/>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Look after you at least one week if you are in bed</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96.0</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97.9</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18"/>
                <w:lang w:val="en-US"/>
              </w:rPr>
            </w:pPr>
            <w:r>
              <w:rPr>
                <w:rFonts w:ascii="Times New Roman" w:hAnsi="Times New Roman"/>
                <w:color w:val="000000"/>
                <w:szCs w:val="18"/>
                <w:lang w:val="en-US"/>
              </w:rPr>
              <w:t>0.31</w:t>
            </w:r>
          </w:p>
        </w:tc>
      </w:tr>
      <w:tr w:rsidR="000347E1" w:rsidTr="000347E1">
        <w:trPr>
          <w:trHeight w:hRule="exact" w:val="416"/>
        </w:trPr>
        <w:tc>
          <w:tcPr>
            <w:tcW w:w="6570" w:type="dxa"/>
            <w:tcBorders>
              <w:top w:val="nil"/>
              <w:left w:val="nil"/>
              <w:bottom w:val="nil"/>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Supply you with food and pay your living expenses</w:t>
            </w:r>
          </w:p>
        </w:tc>
        <w:tc>
          <w:tcPr>
            <w:tcW w:w="1056" w:type="dxa"/>
            <w:tcBorders>
              <w:top w:val="nil"/>
              <w:left w:val="nil"/>
              <w:bottom w:val="nil"/>
              <w:right w:val="nil"/>
            </w:tcBorders>
            <w:hideMark/>
          </w:tcPr>
          <w:p w:rsidR="000347E1" w:rsidRDefault="000347E1">
            <w:pPr>
              <w:spacing w:line="480" w:lineRule="auto"/>
              <w:ind w:firstLineChars="50" w:firstLine="105"/>
              <w:rPr>
                <w:rFonts w:ascii="Times New Roman" w:hAnsi="Times New Roman"/>
                <w:color w:val="000000"/>
                <w:szCs w:val="21"/>
                <w:lang w:val="en-US"/>
              </w:rPr>
            </w:pPr>
            <w:r>
              <w:rPr>
                <w:rFonts w:ascii="Times New Roman" w:hAnsi="Times New Roman"/>
                <w:color w:val="000000"/>
                <w:szCs w:val="21"/>
                <w:lang w:val="en-US"/>
              </w:rPr>
              <w:t>97.1</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21"/>
                <w:lang w:val="en-US"/>
              </w:rPr>
            </w:pPr>
            <w:r>
              <w:rPr>
                <w:rFonts w:ascii="Times New Roman" w:hAnsi="Times New Roman"/>
                <w:color w:val="000000"/>
                <w:szCs w:val="21"/>
                <w:lang w:val="en-US"/>
              </w:rPr>
              <w:t>97.3</w:t>
            </w:r>
          </w:p>
        </w:tc>
        <w:tc>
          <w:tcPr>
            <w:tcW w:w="987" w:type="dxa"/>
            <w:tcBorders>
              <w:top w:val="nil"/>
              <w:left w:val="nil"/>
              <w:bottom w:val="nil"/>
              <w:right w:val="nil"/>
            </w:tcBorders>
            <w:hideMark/>
          </w:tcPr>
          <w:p w:rsidR="000347E1" w:rsidRDefault="000347E1">
            <w:pPr>
              <w:spacing w:line="480" w:lineRule="auto"/>
              <w:rPr>
                <w:rFonts w:ascii="Times New Roman" w:hAnsi="Times New Roman"/>
                <w:color w:val="000000"/>
                <w:szCs w:val="18"/>
                <w:lang w:val="en-US"/>
              </w:rPr>
            </w:pPr>
            <w:r>
              <w:rPr>
                <w:rFonts w:ascii="Times New Roman" w:hAnsi="Times New Roman"/>
                <w:color w:val="000000"/>
                <w:szCs w:val="18"/>
                <w:lang w:val="en-US"/>
              </w:rPr>
              <w:t>0.39</w:t>
            </w:r>
          </w:p>
        </w:tc>
      </w:tr>
      <w:tr w:rsidR="000347E1" w:rsidTr="000347E1">
        <w:trPr>
          <w:trHeight w:hRule="exact" w:val="285"/>
        </w:trPr>
        <w:tc>
          <w:tcPr>
            <w:tcW w:w="6570" w:type="dxa"/>
            <w:tcBorders>
              <w:top w:val="nil"/>
              <w:left w:val="nil"/>
              <w:bottom w:val="single" w:sz="8" w:space="0" w:color="000000"/>
              <w:right w:val="nil"/>
            </w:tcBorders>
            <w:hideMark/>
          </w:tcPr>
          <w:p w:rsidR="000347E1" w:rsidRDefault="000347E1">
            <w:pPr>
              <w:spacing w:line="480" w:lineRule="auto"/>
              <w:rPr>
                <w:rFonts w:ascii="Times New Roman" w:hAnsi="Times New Roman"/>
                <w:bCs/>
                <w:color w:val="000000"/>
                <w:szCs w:val="21"/>
                <w:lang w:val="en-US"/>
              </w:rPr>
            </w:pPr>
            <w:r>
              <w:rPr>
                <w:rFonts w:ascii="Times New Roman" w:hAnsi="Times New Roman"/>
                <w:bCs/>
                <w:color w:val="000000"/>
                <w:szCs w:val="21"/>
                <w:lang w:val="en-US"/>
              </w:rPr>
              <w:t>n=975</w:t>
            </w:r>
            <w:r>
              <w:rPr>
                <w:rFonts w:ascii="Times New Roman" w:hAnsi="Times New Roman" w:hint="eastAsia"/>
                <w:bCs/>
                <w:color w:val="000000"/>
                <w:szCs w:val="21"/>
                <w:lang w:val="en-US"/>
              </w:rPr>
              <w:t>，</w:t>
            </w:r>
            <w:r>
              <w:rPr>
                <w:rFonts w:ascii="Times New Roman" w:hAnsi="Times New Roman"/>
                <w:bCs/>
                <w:color w:val="000000"/>
                <w:szCs w:val="21"/>
                <w:lang w:val="en-US"/>
              </w:rPr>
              <w:t>H=0.61</w:t>
            </w:r>
            <w:r>
              <w:rPr>
                <w:rFonts w:ascii="Times New Roman" w:hAnsi="Times New Roman" w:hint="eastAsia"/>
                <w:bCs/>
                <w:color w:val="000000"/>
                <w:szCs w:val="21"/>
                <w:lang w:val="en-US"/>
              </w:rPr>
              <w:t>，</w:t>
            </w:r>
            <w:r>
              <w:rPr>
                <w:rFonts w:ascii="Times New Roman" w:hAnsi="Times New Roman"/>
                <w:bCs/>
                <w:color w:val="000000"/>
                <w:szCs w:val="21"/>
                <w:lang w:val="en-US"/>
              </w:rPr>
              <w:t>ρ=0.85</w:t>
            </w:r>
          </w:p>
        </w:tc>
        <w:tc>
          <w:tcPr>
            <w:tcW w:w="1056" w:type="dxa"/>
            <w:tcBorders>
              <w:top w:val="nil"/>
              <w:left w:val="nil"/>
              <w:bottom w:val="single" w:sz="8" w:space="0" w:color="000000"/>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single" w:sz="8" w:space="0" w:color="000000"/>
              <w:right w:val="nil"/>
            </w:tcBorders>
          </w:tcPr>
          <w:p w:rsidR="000347E1" w:rsidRDefault="000347E1">
            <w:pPr>
              <w:spacing w:line="480" w:lineRule="auto"/>
              <w:rPr>
                <w:rFonts w:ascii="Times New Roman" w:hAnsi="Times New Roman"/>
                <w:color w:val="000000"/>
                <w:szCs w:val="21"/>
                <w:lang w:val="en-US"/>
              </w:rPr>
            </w:pPr>
          </w:p>
        </w:tc>
        <w:tc>
          <w:tcPr>
            <w:tcW w:w="987" w:type="dxa"/>
            <w:tcBorders>
              <w:top w:val="nil"/>
              <w:left w:val="nil"/>
              <w:bottom w:val="single" w:sz="8" w:space="0" w:color="000000"/>
              <w:right w:val="nil"/>
            </w:tcBorders>
          </w:tcPr>
          <w:p w:rsidR="000347E1" w:rsidRDefault="000347E1">
            <w:pPr>
              <w:spacing w:line="480" w:lineRule="auto"/>
              <w:rPr>
                <w:rFonts w:ascii="Times New Roman" w:hAnsi="Times New Roman"/>
                <w:color w:val="000000"/>
                <w:szCs w:val="21"/>
                <w:lang w:val="en-US"/>
              </w:rPr>
            </w:pPr>
          </w:p>
        </w:tc>
      </w:tr>
    </w:tbl>
    <w:p w:rsidR="000347E1" w:rsidRDefault="000347E1" w:rsidP="000347E1">
      <w:pPr>
        <w:autoSpaceDE w:val="0"/>
        <w:autoSpaceDN w:val="0"/>
        <w:adjustRightInd w:val="0"/>
        <w:spacing w:line="360" w:lineRule="auto"/>
        <w:jc w:val="left"/>
        <w:rPr>
          <w:rFonts w:ascii="Times New Roman" w:hAnsi="Times New Roman"/>
          <w:kern w:val="0"/>
          <w:szCs w:val="21"/>
        </w:rPr>
      </w:pPr>
      <w:r>
        <w:rPr>
          <w:rFonts w:ascii="Times New Roman" w:hAnsi="Times New Roman"/>
          <w:i/>
          <w:szCs w:val="21"/>
        </w:rPr>
        <w:t>Notes: 1.</w:t>
      </w:r>
      <w:r>
        <w:rPr>
          <w:rFonts w:ascii="Times New Roman" w:hAnsi="Times New Roman"/>
          <w:szCs w:val="21"/>
        </w:rPr>
        <w:t xml:space="preserve"> </w:t>
      </w:r>
      <w:r>
        <w:rPr>
          <w:rFonts w:ascii="Times New Roman" w:hAnsi="Times New Roman"/>
          <w:bCs/>
          <w:color w:val="000000"/>
          <w:szCs w:val="21"/>
        </w:rPr>
        <w:t>“Do you know anyone who.....?”:</w:t>
      </w:r>
      <w:r>
        <w:rPr>
          <w:rFonts w:ascii="Times New Roman" w:hAnsi="Times New Roman"/>
          <w:kern w:val="0"/>
          <w:szCs w:val="21"/>
        </w:rPr>
        <w:t xml:space="preserve">“Do you personally know anyone with the skill or resource listed below that you are able to gain access to </w:t>
      </w:r>
      <w:r>
        <w:rPr>
          <w:rFonts w:ascii="Times New Roman" w:hAnsi="Times New Roman"/>
          <w:iCs/>
          <w:kern w:val="0"/>
          <w:szCs w:val="21"/>
        </w:rPr>
        <w:t xml:space="preserve">within one week </w:t>
      </w:r>
      <w:r>
        <w:rPr>
          <w:rFonts w:ascii="Times New Roman" w:hAnsi="Times New Roman"/>
          <w:kern w:val="0"/>
          <w:szCs w:val="21"/>
        </w:rPr>
        <w:t>if you needed it?”</w:t>
      </w:r>
    </w:p>
    <w:p w:rsidR="000347E1" w:rsidRDefault="000347E1" w:rsidP="000347E1">
      <w:pPr>
        <w:autoSpaceDE w:val="0"/>
        <w:autoSpaceDN w:val="0"/>
        <w:adjustRightInd w:val="0"/>
        <w:spacing w:line="360" w:lineRule="auto"/>
        <w:rPr>
          <w:rFonts w:ascii="Times New Roman" w:hAnsi="Times New Roman"/>
          <w:color w:val="000000"/>
          <w:kern w:val="0"/>
          <w:szCs w:val="21"/>
        </w:rPr>
      </w:pPr>
      <w:r>
        <w:rPr>
          <w:rFonts w:ascii="Times New Roman" w:hAnsi="Times New Roman"/>
          <w:kern w:val="0"/>
          <w:szCs w:val="21"/>
        </w:rPr>
        <w:t>H</w:t>
      </w:r>
      <w:r>
        <w:rPr>
          <w:rFonts w:ascii="Times New Roman" w:hAnsi="Times New Roman"/>
          <w:kern w:val="0"/>
          <w:szCs w:val="21"/>
          <w:vertAlign w:val="subscript"/>
        </w:rPr>
        <w:t xml:space="preserve">i </w:t>
      </w:r>
      <w:r>
        <w:rPr>
          <w:rFonts w:ascii="Times New Roman" w:hAnsi="Times New Roman"/>
          <w:kern w:val="0"/>
          <w:szCs w:val="21"/>
        </w:rPr>
        <w:t>and H: Loevinger’s homogeneity index indicating individual item fit in scale (H</w:t>
      </w:r>
      <w:r>
        <w:rPr>
          <w:rFonts w:ascii="Times New Roman" w:hAnsi="Times New Roman"/>
          <w:kern w:val="0"/>
          <w:szCs w:val="21"/>
          <w:vertAlign w:val="subscript"/>
        </w:rPr>
        <w:t>i</w:t>
      </w:r>
      <w:r>
        <w:rPr>
          <w:rFonts w:ascii="Times New Roman" w:hAnsi="Times New Roman"/>
          <w:kern w:val="0"/>
          <w:szCs w:val="21"/>
        </w:rPr>
        <w:t>) and scale homogeneity (H).</w:t>
      </w:r>
      <w:r>
        <w:rPr>
          <w:rFonts w:ascii="Times New Roman" w:hAnsi="Times New Roman"/>
          <w:bCs/>
          <w:color w:val="000000"/>
          <w:kern w:val="0"/>
          <w:szCs w:val="21"/>
        </w:rPr>
        <w:t xml:space="preserve">ρ: </w:t>
      </w:r>
      <w:r>
        <w:rPr>
          <w:rFonts w:ascii="Times New Roman" w:hAnsi="Times New Roman"/>
          <w:kern w:val="0"/>
          <w:szCs w:val="21"/>
        </w:rPr>
        <w:t>Scale reliability index as calculated by software MSP5 for windows.</w:t>
      </w:r>
    </w:p>
    <w:p w:rsidR="000347E1" w:rsidRDefault="000347E1" w:rsidP="000347E1">
      <w:pPr>
        <w:widowControl/>
        <w:jc w:val="left"/>
        <w:rPr>
          <w:rFonts w:ascii="Times New Roman" w:eastAsia="AdvTimes" w:hAnsi="Times New Roman"/>
          <w:b/>
          <w:i/>
          <w:kern w:val="0"/>
          <w:szCs w:val="21"/>
        </w:rPr>
      </w:pPr>
      <w:r>
        <w:rPr>
          <w:rFonts w:ascii="Times New Roman" w:eastAsia="AdvTimes" w:hAnsi="Times New Roman"/>
          <w:b/>
          <w:i/>
          <w:kern w:val="0"/>
          <w:szCs w:val="21"/>
        </w:rPr>
        <w:lastRenderedPageBreak/>
        <w:br w:type="page"/>
      </w:r>
    </w:p>
    <w:p w:rsidR="000347E1" w:rsidRDefault="000347E1" w:rsidP="000347E1">
      <w:pPr>
        <w:autoSpaceDE w:val="0"/>
        <w:autoSpaceDN w:val="0"/>
        <w:adjustRightInd w:val="0"/>
        <w:spacing w:line="480" w:lineRule="auto"/>
        <w:jc w:val="left"/>
        <w:rPr>
          <w:rFonts w:ascii="Times New Roman" w:eastAsia="AdvTimes" w:hAnsi="Times New Roman"/>
          <w:b/>
          <w:kern w:val="0"/>
          <w:sz w:val="24"/>
          <w:szCs w:val="24"/>
        </w:rPr>
      </w:pPr>
      <w:r>
        <w:rPr>
          <w:rFonts w:ascii="Times New Roman" w:eastAsia="AdvTimes" w:hAnsi="Times New Roman"/>
          <w:kern w:val="0"/>
          <w:sz w:val="24"/>
          <w:szCs w:val="24"/>
        </w:rPr>
        <w:lastRenderedPageBreak/>
        <w:t xml:space="preserve">T </w:t>
      </w:r>
      <w:r>
        <w:rPr>
          <w:rFonts w:ascii="Times New Roman" w:eastAsia="AdvTimes" w:hAnsi="Times New Roman"/>
          <w:kern w:val="0"/>
          <w:sz w:val="18"/>
          <w:szCs w:val="18"/>
        </w:rPr>
        <w:t xml:space="preserve">A B L E  4 </w:t>
      </w:r>
      <w:r>
        <w:rPr>
          <w:rFonts w:ascii="Times New Roman" w:eastAsia="AdvTimes" w:hAnsi="Times New Roman"/>
          <w:b/>
          <w:kern w:val="0"/>
          <w:sz w:val="24"/>
          <w:szCs w:val="24"/>
        </w:rPr>
        <w:t xml:space="preserve">. </w:t>
      </w:r>
      <w:r>
        <w:rPr>
          <w:rFonts w:ascii="Times New Roman" w:eastAsia="AdvTimes" w:hAnsi="Times New Roman"/>
          <w:i/>
          <w:kern w:val="0"/>
          <w:sz w:val="24"/>
          <w:szCs w:val="24"/>
        </w:rPr>
        <w:t>Correlation matrix of RG-China sub-scales</w:t>
      </w:r>
    </w:p>
    <w:tbl>
      <w:tblPr>
        <w:tblW w:w="8897" w:type="dxa"/>
        <w:tblBorders>
          <w:top w:val="single" w:sz="8" w:space="0" w:color="000000"/>
          <w:bottom w:val="single" w:sz="8" w:space="0" w:color="000000"/>
        </w:tblBorders>
        <w:tblLook w:val="06A0" w:firstRow="1" w:lastRow="0" w:firstColumn="1" w:lastColumn="0" w:noHBand="1" w:noVBand="1"/>
      </w:tblPr>
      <w:tblGrid>
        <w:gridCol w:w="1741"/>
        <w:gridCol w:w="1224"/>
        <w:gridCol w:w="1736"/>
        <w:gridCol w:w="1331"/>
        <w:gridCol w:w="1381"/>
        <w:gridCol w:w="1484"/>
      </w:tblGrid>
      <w:tr w:rsidR="000347E1" w:rsidTr="000347E1">
        <w:trPr>
          <w:trHeight w:val="634"/>
        </w:trPr>
        <w:tc>
          <w:tcPr>
            <w:tcW w:w="1741" w:type="dxa"/>
            <w:tcBorders>
              <w:top w:val="single" w:sz="8" w:space="0" w:color="000000"/>
              <w:left w:val="nil"/>
              <w:bottom w:val="single" w:sz="8" w:space="0" w:color="000000"/>
              <w:right w:val="nil"/>
            </w:tcBorders>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p>
        </w:tc>
        <w:tc>
          <w:tcPr>
            <w:tcW w:w="1224" w:type="dxa"/>
            <w:tcBorders>
              <w:top w:val="single" w:sz="8" w:space="0" w:color="000000"/>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RG-China</w:t>
            </w:r>
          </w:p>
        </w:tc>
        <w:tc>
          <w:tcPr>
            <w:tcW w:w="1736" w:type="dxa"/>
            <w:tcBorders>
              <w:top w:val="single" w:sz="8" w:space="0" w:color="000000"/>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Domestic resource</w:t>
            </w:r>
          </w:p>
        </w:tc>
        <w:tc>
          <w:tcPr>
            <w:tcW w:w="1331" w:type="dxa"/>
            <w:tcBorders>
              <w:top w:val="single" w:sz="8" w:space="0" w:color="000000"/>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Expert advice</w:t>
            </w:r>
          </w:p>
        </w:tc>
        <w:tc>
          <w:tcPr>
            <w:tcW w:w="1381" w:type="dxa"/>
            <w:tcBorders>
              <w:top w:val="single" w:sz="8" w:space="0" w:color="000000"/>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Personal skill</w:t>
            </w:r>
          </w:p>
        </w:tc>
        <w:tc>
          <w:tcPr>
            <w:tcW w:w="1484" w:type="dxa"/>
            <w:tcBorders>
              <w:top w:val="single" w:sz="8" w:space="0" w:color="000000"/>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Problem solving</w:t>
            </w:r>
          </w:p>
        </w:tc>
      </w:tr>
      <w:tr w:rsidR="000347E1" w:rsidTr="000347E1">
        <w:trPr>
          <w:trHeight w:val="317"/>
        </w:trPr>
        <w:tc>
          <w:tcPr>
            <w:tcW w:w="1741"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RG-China</w:t>
            </w:r>
          </w:p>
        </w:tc>
        <w:tc>
          <w:tcPr>
            <w:tcW w:w="1224"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1</w:t>
            </w:r>
          </w:p>
        </w:tc>
        <w:tc>
          <w:tcPr>
            <w:tcW w:w="1736"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c>
          <w:tcPr>
            <w:tcW w:w="1331"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c>
          <w:tcPr>
            <w:tcW w:w="1381"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c>
          <w:tcPr>
            <w:tcW w:w="1484"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r>
      <w:tr w:rsidR="000347E1" w:rsidTr="000347E1">
        <w:trPr>
          <w:trHeight w:val="317"/>
        </w:trPr>
        <w:tc>
          <w:tcPr>
            <w:tcW w:w="1741"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Domestic resource</w:t>
            </w:r>
          </w:p>
        </w:tc>
        <w:tc>
          <w:tcPr>
            <w:tcW w:w="1224"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0.65***</w:t>
            </w:r>
          </w:p>
        </w:tc>
        <w:tc>
          <w:tcPr>
            <w:tcW w:w="1736"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1</w:t>
            </w:r>
          </w:p>
        </w:tc>
        <w:tc>
          <w:tcPr>
            <w:tcW w:w="1331"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c>
          <w:tcPr>
            <w:tcW w:w="1381"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c>
          <w:tcPr>
            <w:tcW w:w="1484"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r>
      <w:tr w:rsidR="000347E1" w:rsidTr="000347E1">
        <w:trPr>
          <w:trHeight w:val="317"/>
        </w:trPr>
        <w:tc>
          <w:tcPr>
            <w:tcW w:w="1741"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Expert advice</w:t>
            </w:r>
          </w:p>
        </w:tc>
        <w:tc>
          <w:tcPr>
            <w:tcW w:w="1224"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0.74***</w:t>
            </w:r>
          </w:p>
        </w:tc>
        <w:tc>
          <w:tcPr>
            <w:tcW w:w="1736"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0.25***</w:t>
            </w:r>
          </w:p>
        </w:tc>
        <w:tc>
          <w:tcPr>
            <w:tcW w:w="1331"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1</w:t>
            </w:r>
          </w:p>
        </w:tc>
        <w:tc>
          <w:tcPr>
            <w:tcW w:w="1381"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c>
          <w:tcPr>
            <w:tcW w:w="1484"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r>
      <w:tr w:rsidR="000347E1" w:rsidTr="000347E1">
        <w:trPr>
          <w:trHeight w:val="317"/>
        </w:trPr>
        <w:tc>
          <w:tcPr>
            <w:tcW w:w="1741"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Personal skill</w:t>
            </w:r>
          </w:p>
        </w:tc>
        <w:tc>
          <w:tcPr>
            <w:tcW w:w="1224"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0.62***</w:t>
            </w:r>
          </w:p>
        </w:tc>
        <w:tc>
          <w:tcPr>
            <w:tcW w:w="1736"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0.29***</w:t>
            </w:r>
          </w:p>
        </w:tc>
        <w:tc>
          <w:tcPr>
            <w:tcW w:w="1331"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0.34***</w:t>
            </w:r>
          </w:p>
        </w:tc>
        <w:tc>
          <w:tcPr>
            <w:tcW w:w="1381" w:type="dxa"/>
            <w:tcBorders>
              <w:top w:val="nil"/>
              <w:left w:val="nil"/>
              <w:bottom w:val="nil"/>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1</w:t>
            </w:r>
          </w:p>
        </w:tc>
        <w:tc>
          <w:tcPr>
            <w:tcW w:w="1484" w:type="dxa"/>
            <w:tcBorders>
              <w:top w:val="nil"/>
              <w:left w:val="nil"/>
              <w:bottom w:val="nil"/>
              <w:right w:val="nil"/>
            </w:tcBorders>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p>
        </w:tc>
      </w:tr>
      <w:tr w:rsidR="000347E1" w:rsidTr="000347E1">
        <w:trPr>
          <w:trHeight w:val="317"/>
        </w:trPr>
        <w:tc>
          <w:tcPr>
            <w:tcW w:w="1741" w:type="dxa"/>
            <w:tcBorders>
              <w:top w:val="nil"/>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Problem solving</w:t>
            </w:r>
          </w:p>
        </w:tc>
        <w:tc>
          <w:tcPr>
            <w:tcW w:w="1224" w:type="dxa"/>
            <w:tcBorders>
              <w:top w:val="nil"/>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0.58***</w:t>
            </w:r>
          </w:p>
        </w:tc>
        <w:tc>
          <w:tcPr>
            <w:tcW w:w="1736" w:type="dxa"/>
            <w:tcBorders>
              <w:top w:val="nil"/>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0.33***</w:t>
            </w:r>
          </w:p>
        </w:tc>
        <w:tc>
          <w:tcPr>
            <w:tcW w:w="1331" w:type="dxa"/>
            <w:tcBorders>
              <w:top w:val="nil"/>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0.22***</w:t>
            </w:r>
          </w:p>
        </w:tc>
        <w:tc>
          <w:tcPr>
            <w:tcW w:w="1381" w:type="dxa"/>
            <w:tcBorders>
              <w:top w:val="nil"/>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0.27***</w:t>
            </w:r>
          </w:p>
        </w:tc>
        <w:tc>
          <w:tcPr>
            <w:tcW w:w="1484" w:type="dxa"/>
            <w:tcBorders>
              <w:top w:val="nil"/>
              <w:left w:val="nil"/>
              <w:bottom w:val="single" w:sz="8" w:space="0" w:color="000000"/>
              <w:right w:val="nil"/>
            </w:tcBorders>
            <w:hideMark/>
          </w:tcPr>
          <w:p w:rsidR="000347E1" w:rsidRDefault="000347E1">
            <w:pPr>
              <w:autoSpaceDE w:val="0"/>
              <w:autoSpaceDN w:val="0"/>
              <w:adjustRightInd w:val="0"/>
              <w:spacing w:line="48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1</w:t>
            </w:r>
          </w:p>
        </w:tc>
      </w:tr>
    </w:tbl>
    <w:p w:rsidR="000347E1" w:rsidRDefault="000347E1" w:rsidP="000347E1">
      <w:pPr>
        <w:autoSpaceDE w:val="0"/>
        <w:autoSpaceDN w:val="0"/>
        <w:adjustRightInd w:val="0"/>
        <w:spacing w:line="360" w:lineRule="auto"/>
        <w:jc w:val="left"/>
        <w:rPr>
          <w:rFonts w:ascii="Times New Roman" w:eastAsia="AdvTimes" w:hAnsi="Times New Roman"/>
          <w:kern w:val="0"/>
          <w:sz w:val="18"/>
          <w:szCs w:val="18"/>
        </w:rPr>
      </w:pPr>
      <w:r>
        <w:rPr>
          <w:rFonts w:ascii="Times New Roman" w:eastAsia="AdvTimes" w:hAnsi="Times New Roman"/>
          <w:i/>
          <w:kern w:val="0"/>
          <w:sz w:val="18"/>
          <w:szCs w:val="18"/>
        </w:rPr>
        <w:t>Significance levels: ***p&lt;0.001.</w:t>
      </w:r>
    </w:p>
    <w:p w:rsidR="000347E1" w:rsidRDefault="000347E1" w:rsidP="000347E1">
      <w:pPr>
        <w:widowControl/>
        <w:jc w:val="left"/>
        <w:rPr>
          <w:rFonts w:ascii="Times New Roman" w:eastAsia="AdvTimes" w:hAnsi="Times New Roman"/>
          <w:b/>
          <w:kern w:val="0"/>
          <w:sz w:val="24"/>
          <w:szCs w:val="24"/>
        </w:rPr>
      </w:pPr>
      <w:r>
        <w:rPr>
          <w:rFonts w:ascii="Times New Roman" w:eastAsia="AdvTimes" w:hAnsi="Times New Roman"/>
          <w:b/>
          <w:kern w:val="0"/>
          <w:sz w:val="24"/>
          <w:szCs w:val="24"/>
        </w:rPr>
        <w:br w:type="page"/>
      </w:r>
    </w:p>
    <w:p w:rsidR="000347E1" w:rsidRDefault="000347E1" w:rsidP="000347E1">
      <w:pPr>
        <w:autoSpaceDE w:val="0"/>
        <w:autoSpaceDN w:val="0"/>
        <w:adjustRightInd w:val="0"/>
        <w:spacing w:line="360" w:lineRule="auto"/>
        <w:rPr>
          <w:rFonts w:ascii="Times New Roman" w:eastAsia="AdvTimes" w:hAnsi="Times New Roman"/>
          <w:b/>
          <w:kern w:val="0"/>
          <w:sz w:val="24"/>
          <w:szCs w:val="24"/>
        </w:rPr>
      </w:pPr>
      <w:r>
        <w:rPr>
          <w:rFonts w:ascii="Times New Roman" w:eastAsia="AdvTimes" w:hAnsi="Times New Roman"/>
          <w:kern w:val="0"/>
          <w:sz w:val="24"/>
          <w:szCs w:val="24"/>
        </w:rPr>
        <w:lastRenderedPageBreak/>
        <w:t xml:space="preserve">T </w:t>
      </w:r>
      <w:r>
        <w:rPr>
          <w:rFonts w:ascii="Times New Roman" w:eastAsia="AdvTimes" w:hAnsi="Times New Roman"/>
          <w:kern w:val="0"/>
          <w:sz w:val="18"/>
          <w:szCs w:val="18"/>
        </w:rPr>
        <w:t xml:space="preserve">A B L E  5 </w:t>
      </w:r>
      <w:r>
        <w:rPr>
          <w:rFonts w:ascii="Times New Roman" w:eastAsia="AdvTimes" w:hAnsi="Times New Roman"/>
          <w:b/>
          <w:kern w:val="0"/>
          <w:sz w:val="24"/>
          <w:szCs w:val="24"/>
        </w:rPr>
        <w:t xml:space="preserve">. </w:t>
      </w:r>
      <w:r>
        <w:rPr>
          <w:rFonts w:ascii="Times New Roman" w:eastAsia="AdvTimes" w:hAnsi="Times New Roman"/>
          <w:i/>
          <w:kern w:val="0"/>
          <w:sz w:val="24"/>
          <w:szCs w:val="24"/>
        </w:rPr>
        <w:t>Correlations between social capital measures from PG items and RG-China items</w:t>
      </w:r>
    </w:p>
    <w:tbl>
      <w:tblPr>
        <w:tblW w:w="0" w:type="auto"/>
        <w:tblBorders>
          <w:top w:val="single" w:sz="8" w:space="0" w:color="000000"/>
          <w:bottom w:val="single" w:sz="8" w:space="0" w:color="000000"/>
        </w:tblBorders>
        <w:tblLook w:val="06A0" w:firstRow="1" w:lastRow="0" w:firstColumn="1" w:lastColumn="0" w:noHBand="1" w:noVBand="1"/>
      </w:tblPr>
      <w:tblGrid>
        <w:gridCol w:w="2209"/>
        <w:gridCol w:w="1262"/>
        <w:gridCol w:w="1263"/>
        <w:gridCol w:w="1262"/>
        <w:gridCol w:w="1263"/>
        <w:gridCol w:w="1263"/>
      </w:tblGrid>
      <w:tr w:rsidR="000347E1" w:rsidTr="000347E1">
        <w:tc>
          <w:tcPr>
            <w:tcW w:w="2209" w:type="dxa"/>
            <w:tcBorders>
              <w:top w:val="single" w:sz="8" w:space="0" w:color="000000"/>
              <w:left w:val="nil"/>
              <w:bottom w:val="single" w:sz="8" w:space="0" w:color="000000"/>
              <w:right w:val="nil"/>
            </w:tcBorders>
            <w:hideMark/>
          </w:tcPr>
          <w:p w:rsidR="000347E1" w:rsidRDefault="000347E1">
            <w:pPr>
              <w:autoSpaceDE w:val="0"/>
              <w:autoSpaceDN w:val="0"/>
              <w:adjustRightInd w:val="0"/>
              <w:spacing w:line="480" w:lineRule="auto"/>
              <w:rPr>
                <w:rFonts w:ascii="Times New Roman" w:eastAsia="AdvTimes" w:hAnsi="Times New Roman"/>
                <w:bCs/>
                <w:color w:val="000000"/>
                <w:kern w:val="0"/>
                <w:szCs w:val="21"/>
                <w:lang w:val="en-US"/>
              </w:rPr>
            </w:pPr>
            <w:r>
              <w:rPr>
                <w:rFonts w:ascii="Times New Roman" w:eastAsia="AdvTimes" w:hAnsi="Times New Roman"/>
                <w:bCs/>
                <w:color w:val="000000"/>
                <w:kern w:val="0"/>
                <w:szCs w:val="21"/>
                <w:lang w:val="en-US"/>
              </w:rPr>
              <w:t>PG measures</w:t>
            </w:r>
          </w:p>
        </w:tc>
        <w:tc>
          <w:tcPr>
            <w:tcW w:w="6313" w:type="dxa"/>
            <w:gridSpan w:val="5"/>
            <w:tcBorders>
              <w:top w:val="single" w:sz="8" w:space="0" w:color="000000"/>
              <w:left w:val="nil"/>
              <w:bottom w:val="single" w:sz="8" w:space="0" w:color="000000"/>
              <w:right w:val="nil"/>
            </w:tcBorders>
            <w:hideMark/>
          </w:tcPr>
          <w:p w:rsidR="000347E1" w:rsidRDefault="000347E1">
            <w:pPr>
              <w:autoSpaceDE w:val="0"/>
              <w:autoSpaceDN w:val="0"/>
              <w:adjustRightInd w:val="0"/>
              <w:spacing w:line="480" w:lineRule="auto"/>
              <w:jc w:val="center"/>
              <w:rPr>
                <w:rFonts w:ascii="Times New Roman" w:eastAsia="AdvTimes" w:hAnsi="Times New Roman"/>
                <w:bCs/>
                <w:color w:val="000000"/>
                <w:kern w:val="0"/>
                <w:szCs w:val="21"/>
                <w:lang w:val="en-US"/>
              </w:rPr>
            </w:pPr>
            <w:r>
              <w:rPr>
                <w:rFonts w:ascii="Times New Roman" w:eastAsia="AdvTimes" w:hAnsi="Times New Roman"/>
                <w:bCs/>
                <w:color w:val="000000"/>
                <w:kern w:val="0"/>
                <w:szCs w:val="21"/>
                <w:lang w:val="en-US"/>
              </w:rPr>
              <w:t>RG measures</w:t>
            </w:r>
          </w:p>
        </w:tc>
      </w:tr>
      <w:tr w:rsidR="000347E1" w:rsidTr="000347E1">
        <w:tc>
          <w:tcPr>
            <w:tcW w:w="2209" w:type="dxa"/>
            <w:tcBorders>
              <w:top w:val="nil"/>
              <w:left w:val="nil"/>
              <w:bottom w:val="nil"/>
              <w:right w:val="nil"/>
            </w:tcBorders>
          </w:tcPr>
          <w:p w:rsidR="000347E1" w:rsidRDefault="000347E1">
            <w:pPr>
              <w:keepNext/>
              <w:keepLines/>
              <w:autoSpaceDE w:val="0"/>
              <w:autoSpaceDN w:val="0"/>
              <w:adjustRightInd w:val="0"/>
              <w:spacing w:before="340" w:after="330" w:line="480" w:lineRule="auto"/>
              <w:rPr>
                <w:rFonts w:ascii="Times New Roman" w:eastAsia="AdvTimes" w:hAnsi="Times New Roman"/>
                <w:bCs/>
                <w:color w:val="000000"/>
                <w:kern w:val="0"/>
                <w:szCs w:val="21"/>
                <w:lang w:val="en-US"/>
              </w:rPr>
            </w:pP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Total RG score</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Domestic resource</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Expert Resource</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Personal skill</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Problem solving</w:t>
            </w:r>
          </w:p>
        </w:tc>
      </w:tr>
      <w:tr w:rsidR="000347E1" w:rsidTr="000347E1">
        <w:tc>
          <w:tcPr>
            <w:tcW w:w="2209"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bCs/>
                <w:color w:val="000000"/>
                <w:kern w:val="0"/>
                <w:szCs w:val="21"/>
                <w:lang w:val="en-US"/>
              </w:rPr>
            </w:pPr>
            <w:r>
              <w:rPr>
                <w:rFonts w:ascii="Times New Roman" w:eastAsia="AdvTimes" w:hAnsi="Times New Roman"/>
                <w:bCs/>
                <w:color w:val="000000"/>
                <w:kern w:val="0"/>
                <w:szCs w:val="21"/>
                <w:lang w:val="en-US"/>
              </w:rPr>
              <w:t>Maximum prestige</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0.30***</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0.19***</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0.25***</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0.20***</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0.16***</w:t>
            </w:r>
          </w:p>
        </w:tc>
      </w:tr>
      <w:tr w:rsidR="000347E1" w:rsidTr="000347E1">
        <w:tc>
          <w:tcPr>
            <w:tcW w:w="2209"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bCs/>
                <w:color w:val="000000"/>
                <w:kern w:val="0"/>
                <w:szCs w:val="21"/>
                <w:lang w:val="en-US"/>
              </w:rPr>
            </w:pPr>
            <w:r>
              <w:rPr>
                <w:rFonts w:ascii="Times New Roman" w:eastAsia="AdvTimes" w:hAnsi="Times New Roman"/>
                <w:bCs/>
                <w:color w:val="000000"/>
                <w:kern w:val="0"/>
                <w:szCs w:val="21"/>
                <w:lang w:val="en-US"/>
              </w:rPr>
              <w:t>Range in prestige</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0.29***</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0.15***</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0.27***</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0.19***</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0.12***</w:t>
            </w:r>
          </w:p>
        </w:tc>
      </w:tr>
      <w:tr w:rsidR="000347E1" w:rsidTr="000347E1">
        <w:tc>
          <w:tcPr>
            <w:tcW w:w="2209"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bCs/>
                <w:color w:val="000000"/>
                <w:kern w:val="0"/>
                <w:szCs w:val="21"/>
                <w:lang w:val="en-US"/>
              </w:rPr>
            </w:pPr>
            <w:r>
              <w:rPr>
                <w:rFonts w:ascii="Times New Roman" w:eastAsia="AdvTimes" w:hAnsi="Times New Roman"/>
                <w:bCs/>
                <w:color w:val="000000"/>
                <w:kern w:val="0"/>
                <w:szCs w:val="21"/>
                <w:lang w:val="en-US"/>
              </w:rPr>
              <w:t>Number of positions</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0.26***</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0.14***</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0.22***</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0.19***</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0.15***</w:t>
            </w:r>
          </w:p>
        </w:tc>
      </w:tr>
      <w:tr w:rsidR="000347E1" w:rsidTr="000347E1">
        <w:tc>
          <w:tcPr>
            <w:tcW w:w="2209"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bCs/>
                <w:color w:val="000000"/>
                <w:kern w:val="0"/>
                <w:szCs w:val="21"/>
                <w:lang w:val="en-US"/>
              </w:rPr>
            </w:pPr>
            <w:r>
              <w:rPr>
                <w:rFonts w:ascii="Times New Roman" w:eastAsia="AdvTimes" w:hAnsi="Times New Roman"/>
                <w:bCs/>
                <w:color w:val="000000"/>
                <w:kern w:val="0"/>
                <w:szCs w:val="21"/>
                <w:lang w:val="en-US"/>
              </w:rPr>
              <w:t>Average prestige</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0.29***</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0.15***</w:t>
            </w:r>
          </w:p>
        </w:tc>
        <w:tc>
          <w:tcPr>
            <w:tcW w:w="1262"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0.29***</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0.20***</w:t>
            </w:r>
          </w:p>
        </w:tc>
        <w:tc>
          <w:tcPr>
            <w:tcW w:w="1263" w:type="dxa"/>
            <w:tcBorders>
              <w:top w:val="nil"/>
              <w:left w:val="nil"/>
              <w:bottom w:val="nil"/>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0.10**</w:t>
            </w:r>
          </w:p>
        </w:tc>
      </w:tr>
      <w:tr w:rsidR="000347E1" w:rsidTr="000347E1">
        <w:tc>
          <w:tcPr>
            <w:tcW w:w="2209" w:type="dxa"/>
            <w:tcBorders>
              <w:top w:val="nil"/>
              <w:left w:val="nil"/>
              <w:bottom w:val="single" w:sz="8" w:space="0" w:color="000000"/>
              <w:right w:val="nil"/>
            </w:tcBorders>
            <w:hideMark/>
          </w:tcPr>
          <w:p w:rsidR="000347E1" w:rsidRDefault="000347E1">
            <w:pPr>
              <w:autoSpaceDE w:val="0"/>
              <w:autoSpaceDN w:val="0"/>
              <w:adjustRightInd w:val="0"/>
              <w:spacing w:line="480" w:lineRule="auto"/>
              <w:rPr>
                <w:rFonts w:ascii="Times New Roman" w:eastAsia="AdvTimes" w:hAnsi="Times New Roman"/>
                <w:bCs/>
                <w:color w:val="000000"/>
                <w:kern w:val="0"/>
                <w:szCs w:val="21"/>
                <w:lang w:val="en-US"/>
              </w:rPr>
            </w:pPr>
            <w:r>
              <w:rPr>
                <w:rFonts w:ascii="Times New Roman" w:eastAsia="AdvTimes" w:hAnsi="Times New Roman"/>
                <w:bCs/>
                <w:color w:val="000000"/>
                <w:kern w:val="0"/>
                <w:szCs w:val="21"/>
                <w:lang w:val="en-US"/>
              </w:rPr>
              <w:t>Total prestige</w:t>
            </w:r>
          </w:p>
        </w:tc>
        <w:tc>
          <w:tcPr>
            <w:tcW w:w="1262" w:type="dxa"/>
            <w:tcBorders>
              <w:top w:val="nil"/>
              <w:left w:val="nil"/>
              <w:bottom w:val="single" w:sz="8" w:space="0" w:color="000000"/>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0.27***</w:t>
            </w:r>
          </w:p>
        </w:tc>
        <w:tc>
          <w:tcPr>
            <w:tcW w:w="1263" w:type="dxa"/>
            <w:tcBorders>
              <w:top w:val="nil"/>
              <w:left w:val="nil"/>
              <w:bottom w:val="single" w:sz="8" w:space="0" w:color="000000"/>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0.13***</w:t>
            </w:r>
          </w:p>
        </w:tc>
        <w:tc>
          <w:tcPr>
            <w:tcW w:w="1262" w:type="dxa"/>
            <w:tcBorders>
              <w:top w:val="nil"/>
              <w:left w:val="nil"/>
              <w:bottom w:val="single" w:sz="8" w:space="0" w:color="000000"/>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0.25***</w:t>
            </w:r>
          </w:p>
        </w:tc>
        <w:tc>
          <w:tcPr>
            <w:tcW w:w="1263" w:type="dxa"/>
            <w:tcBorders>
              <w:top w:val="nil"/>
              <w:left w:val="nil"/>
              <w:bottom w:val="single" w:sz="8" w:space="0" w:color="000000"/>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0.20***</w:t>
            </w:r>
          </w:p>
        </w:tc>
        <w:tc>
          <w:tcPr>
            <w:tcW w:w="1263" w:type="dxa"/>
            <w:tcBorders>
              <w:top w:val="nil"/>
              <w:left w:val="nil"/>
              <w:bottom w:val="single" w:sz="8" w:space="0" w:color="000000"/>
              <w:right w:val="nil"/>
            </w:tcBorders>
            <w:hideMark/>
          </w:tcPr>
          <w:p w:rsidR="000347E1" w:rsidRDefault="000347E1">
            <w:pPr>
              <w:autoSpaceDE w:val="0"/>
              <w:autoSpaceDN w:val="0"/>
              <w:adjustRightInd w:val="0"/>
              <w:spacing w:line="480" w:lineRule="auto"/>
              <w:rPr>
                <w:rFonts w:ascii="Times New Roman" w:eastAsia="AdvTimes" w:hAnsi="Times New Roman"/>
                <w:color w:val="000000"/>
                <w:kern w:val="0"/>
                <w:szCs w:val="21"/>
                <w:lang w:val="en-US"/>
              </w:rPr>
            </w:pPr>
            <w:r>
              <w:rPr>
                <w:rFonts w:ascii="Times New Roman" w:eastAsia="AdvTimes" w:hAnsi="Times New Roman"/>
                <w:color w:val="000000"/>
                <w:kern w:val="0"/>
                <w:szCs w:val="21"/>
                <w:lang w:val="en-US"/>
              </w:rPr>
              <w:t>0.12***</w:t>
            </w:r>
          </w:p>
        </w:tc>
      </w:tr>
    </w:tbl>
    <w:p w:rsidR="000347E1" w:rsidRDefault="000347E1" w:rsidP="000347E1">
      <w:pPr>
        <w:autoSpaceDE w:val="0"/>
        <w:autoSpaceDN w:val="0"/>
        <w:adjustRightInd w:val="0"/>
        <w:spacing w:line="360" w:lineRule="auto"/>
        <w:rPr>
          <w:rFonts w:ascii="Times New Roman" w:eastAsia="AdvTimes" w:hAnsi="Times New Roman"/>
          <w:kern w:val="0"/>
          <w:szCs w:val="21"/>
        </w:rPr>
      </w:pPr>
      <w:r>
        <w:rPr>
          <w:rFonts w:ascii="Times New Roman" w:eastAsia="AdvTimes" w:hAnsi="Times New Roman"/>
          <w:i/>
          <w:kern w:val="0"/>
          <w:sz w:val="18"/>
          <w:szCs w:val="18"/>
        </w:rPr>
        <w:t>Significance levels:</w:t>
      </w:r>
      <w:r>
        <w:rPr>
          <w:rFonts w:ascii="Times New Roman" w:eastAsia="AdvTimes" w:hAnsi="Times New Roman"/>
          <w:i/>
          <w:kern w:val="0"/>
          <w:szCs w:val="21"/>
        </w:rPr>
        <w:t xml:space="preserve"> **p&lt;0.01, ***p&lt;0.001</w:t>
      </w:r>
    </w:p>
    <w:p w:rsidR="000347E1" w:rsidRDefault="000347E1" w:rsidP="000347E1">
      <w:pPr>
        <w:widowControl/>
        <w:jc w:val="left"/>
        <w:rPr>
          <w:rFonts w:ascii="Times New Roman" w:eastAsia="AdvTimes" w:hAnsi="Times New Roman"/>
          <w:b/>
          <w:kern w:val="0"/>
          <w:szCs w:val="21"/>
        </w:rPr>
      </w:pPr>
      <w:r>
        <w:rPr>
          <w:rFonts w:ascii="Times New Roman" w:eastAsia="AdvTimes" w:hAnsi="Times New Roman"/>
          <w:b/>
          <w:kern w:val="0"/>
          <w:szCs w:val="21"/>
        </w:rPr>
        <w:br w:type="page"/>
      </w:r>
    </w:p>
    <w:p w:rsidR="000347E1" w:rsidRDefault="000347E1" w:rsidP="000347E1">
      <w:pPr>
        <w:widowControl/>
        <w:spacing w:line="480" w:lineRule="auto"/>
        <w:jc w:val="left"/>
        <w:rPr>
          <w:rFonts w:ascii="Times New Roman" w:eastAsia="AdvTimes" w:hAnsi="Times New Roman"/>
          <w:b/>
          <w:kern w:val="0"/>
          <w:szCs w:val="21"/>
        </w:rPr>
        <w:sectPr w:rsidR="000347E1">
          <w:pgSz w:w="11906" w:h="16838"/>
          <w:pgMar w:top="1440" w:right="1797" w:bottom="1440" w:left="1797" w:header="851" w:footer="992" w:gutter="0"/>
          <w:lnNumType w:countBy="1"/>
          <w:cols w:space="720"/>
        </w:sectPr>
      </w:pPr>
    </w:p>
    <w:p w:rsidR="000347E1" w:rsidRDefault="000347E1" w:rsidP="000347E1">
      <w:pPr>
        <w:autoSpaceDE w:val="0"/>
        <w:autoSpaceDN w:val="0"/>
        <w:adjustRightInd w:val="0"/>
        <w:spacing w:line="480" w:lineRule="auto"/>
        <w:rPr>
          <w:rFonts w:ascii="Times New Roman" w:eastAsia="AdvTimes" w:hAnsi="Times New Roman"/>
          <w:b/>
          <w:kern w:val="0"/>
          <w:sz w:val="24"/>
          <w:szCs w:val="24"/>
        </w:rPr>
      </w:pPr>
      <w:r>
        <w:rPr>
          <w:rFonts w:ascii="Times New Roman" w:eastAsia="AdvTimes" w:hAnsi="Times New Roman"/>
          <w:kern w:val="0"/>
          <w:sz w:val="24"/>
          <w:szCs w:val="24"/>
        </w:rPr>
        <w:lastRenderedPageBreak/>
        <w:t xml:space="preserve">T </w:t>
      </w:r>
      <w:r>
        <w:rPr>
          <w:rFonts w:ascii="Times New Roman" w:eastAsia="AdvTimes" w:hAnsi="Times New Roman"/>
          <w:kern w:val="0"/>
          <w:sz w:val="18"/>
          <w:szCs w:val="18"/>
        </w:rPr>
        <w:t>A B L E  6</w:t>
      </w:r>
      <w:r>
        <w:rPr>
          <w:rFonts w:ascii="Times New Roman" w:eastAsia="AdvTimes" w:hAnsi="Times New Roman"/>
          <w:b/>
          <w:kern w:val="0"/>
          <w:sz w:val="24"/>
          <w:szCs w:val="24"/>
        </w:rPr>
        <w:t xml:space="preserve"> . </w:t>
      </w:r>
      <w:r>
        <w:rPr>
          <w:rFonts w:ascii="Times New Roman" w:eastAsia="AdvTimes" w:hAnsi="Times New Roman"/>
          <w:i/>
          <w:kern w:val="0"/>
          <w:sz w:val="24"/>
          <w:szCs w:val="24"/>
        </w:rPr>
        <w:t xml:space="preserve"> Generalized linear models for quality of life among rural older men</w:t>
      </w:r>
    </w:p>
    <w:tbl>
      <w:tblPr>
        <w:tblW w:w="0" w:type="auto"/>
        <w:tblBorders>
          <w:top w:val="single" w:sz="8" w:space="0" w:color="000000"/>
          <w:bottom w:val="single" w:sz="8" w:space="0" w:color="000000"/>
        </w:tblBorders>
        <w:tblLayout w:type="fixed"/>
        <w:tblLook w:val="06A0" w:firstRow="1" w:lastRow="0" w:firstColumn="1" w:lastColumn="0" w:noHBand="1" w:noVBand="1"/>
      </w:tblPr>
      <w:tblGrid>
        <w:gridCol w:w="3790"/>
        <w:gridCol w:w="1295"/>
        <w:gridCol w:w="1298"/>
        <w:gridCol w:w="1522"/>
        <w:gridCol w:w="1071"/>
        <w:gridCol w:w="1295"/>
        <w:gridCol w:w="1298"/>
        <w:gridCol w:w="1439"/>
        <w:gridCol w:w="1154"/>
      </w:tblGrid>
      <w:tr w:rsidR="000347E1" w:rsidTr="000347E1">
        <w:trPr>
          <w:trHeight w:val="256"/>
        </w:trPr>
        <w:tc>
          <w:tcPr>
            <w:tcW w:w="3790" w:type="dxa"/>
            <w:tcBorders>
              <w:top w:val="single" w:sz="8" w:space="0" w:color="000000"/>
              <w:left w:val="nil"/>
              <w:bottom w:val="single" w:sz="8" w:space="0" w:color="000000"/>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Predictors</w:t>
            </w:r>
          </w:p>
        </w:tc>
        <w:tc>
          <w:tcPr>
            <w:tcW w:w="2593" w:type="dxa"/>
            <w:gridSpan w:val="2"/>
            <w:tcBorders>
              <w:top w:val="single" w:sz="8" w:space="0" w:color="000000"/>
              <w:left w:val="nil"/>
              <w:bottom w:val="single" w:sz="8" w:space="0" w:color="000000"/>
              <w:right w:val="nil"/>
            </w:tcBorders>
            <w:vAlign w:val="center"/>
            <w:hideMark/>
          </w:tcPr>
          <w:p w:rsidR="000347E1" w:rsidRDefault="000347E1">
            <w:pPr>
              <w:autoSpaceDE w:val="0"/>
              <w:autoSpaceDN w:val="0"/>
              <w:adjustRightInd w:val="0"/>
              <w:spacing w:line="360" w:lineRule="auto"/>
              <w:jc w:val="center"/>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Model 1</w:t>
            </w:r>
          </w:p>
        </w:tc>
        <w:tc>
          <w:tcPr>
            <w:tcW w:w="2593" w:type="dxa"/>
            <w:gridSpan w:val="2"/>
            <w:tcBorders>
              <w:top w:val="single" w:sz="8" w:space="0" w:color="000000"/>
              <w:left w:val="nil"/>
              <w:bottom w:val="single" w:sz="8" w:space="0" w:color="000000"/>
              <w:right w:val="nil"/>
            </w:tcBorders>
            <w:vAlign w:val="center"/>
            <w:hideMark/>
          </w:tcPr>
          <w:p w:rsidR="000347E1" w:rsidRDefault="000347E1">
            <w:pPr>
              <w:autoSpaceDE w:val="0"/>
              <w:autoSpaceDN w:val="0"/>
              <w:adjustRightInd w:val="0"/>
              <w:spacing w:line="360" w:lineRule="auto"/>
              <w:jc w:val="center"/>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 xml:space="preserve">Model 2 </w:t>
            </w:r>
          </w:p>
        </w:tc>
        <w:tc>
          <w:tcPr>
            <w:tcW w:w="2593" w:type="dxa"/>
            <w:gridSpan w:val="2"/>
            <w:tcBorders>
              <w:top w:val="single" w:sz="8" w:space="0" w:color="000000"/>
              <w:left w:val="nil"/>
              <w:bottom w:val="single" w:sz="8" w:space="0" w:color="000000"/>
              <w:right w:val="nil"/>
            </w:tcBorders>
            <w:vAlign w:val="center"/>
            <w:hideMark/>
          </w:tcPr>
          <w:p w:rsidR="000347E1" w:rsidRDefault="000347E1">
            <w:pPr>
              <w:autoSpaceDE w:val="0"/>
              <w:autoSpaceDN w:val="0"/>
              <w:adjustRightInd w:val="0"/>
              <w:spacing w:line="360" w:lineRule="auto"/>
              <w:jc w:val="center"/>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 xml:space="preserve">Model 3 </w:t>
            </w:r>
          </w:p>
        </w:tc>
        <w:tc>
          <w:tcPr>
            <w:tcW w:w="2593" w:type="dxa"/>
            <w:gridSpan w:val="2"/>
            <w:tcBorders>
              <w:top w:val="single" w:sz="8" w:space="0" w:color="000000"/>
              <w:left w:val="nil"/>
              <w:bottom w:val="single" w:sz="8" w:space="0" w:color="000000"/>
              <w:right w:val="nil"/>
            </w:tcBorders>
            <w:vAlign w:val="center"/>
            <w:hideMark/>
          </w:tcPr>
          <w:p w:rsidR="000347E1" w:rsidRDefault="000347E1">
            <w:pPr>
              <w:autoSpaceDE w:val="0"/>
              <w:autoSpaceDN w:val="0"/>
              <w:adjustRightInd w:val="0"/>
              <w:spacing w:line="360" w:lineRule="auto"/>
              <w:jc w:val="center"/>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Model 4</w:t>
            </w:r>
          </w:p>
        </w:tc>
      </w:tr>
      <w:tr w:rsidR="000347E1" w:rsidTr="000347E1">
        <w:trPr>
          <w:trHeight w:val="256"/>
        </w:trPr>
        <w:tc>
          <w:tcPr>
            <w:tcW w:w="3790"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p>
        </w:tc>
        <w:tc>
          <w:tcPr>
            <w:tcW w:w="1295"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PCS</w:t>
            </w:r>
          </w:p>
        </w:tc>
        <w:tc>
          <w:tcPr>
            <w:tcW w:w="1298"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p>
        </w:tc>
        <w:tc>
          <w:tcPr>
            <w:tcW w:w="1522"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MCS</w:t>
            </w:r>
          </w:p>
        </w:tc>
        <w:tc>
          <w:tcPr>
            <w:tcW w:w="1071"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p>
        </w:tc>
        <w:tc>
          <w:tcPr>
            <w:tcW w:w="1295"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PCS</w:t>
            </w:r>
          </w:p>
        </w:tc>
        <w:tc>
          <w:tcPr>
            <w:tcW w:w="1298"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p>
        </w:tc>
        <w:tc>
          <w:tcPr>
            <w:tcW w:w="1439"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MCS</w:t>
            </w:r>
          </w:p>
        </w:tc>
        <w:tc>
          <w:tcPr>
            <w:tcW w:w="1154"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p>
        </w:tc>
      </w:tr>
      <w:tr w:rsidR="000347E1" w:rsidTr="000347E1">
        <w:trPr>
          <w:trHeight w:val="256"/>
        </w:trPr>
        <w:tc>
          <w:tcPr>
            <w:tcW w:w="3790" w:type="dxa"/>
            <w:tcBorders>
              <w:top w:val="nil"/>
              <w:left w:val="nil"/>
              <w:bottom w:val="nil"/>
              <w:right w:val="nil"/>
            </w:tcBorders>
            <w:vAlign w:val="center"/>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p>
        </w:tc>
        <w:tc>
          <w:tcPr>
            <w:tcW w:w="1295" w:type="dxa"/>
            <w:tcBorders>
              <w:top w:val="nil"/>
              <w:left w:val="nil"/>
              <w:bottom w:val="nil"/>
              <w:right w:val="nil"/>
            </w:tcBorders>
            <w:vAlign w:val="center"/>
            <w:hideMark/>
          </w:tcPr>
          <w:p w:rsidR="000347E1" w:rsidRDefault="000347E1">
            <w:pPr>
              <w:autoSpaceDE w:val="0"/>
              <w:autoSpaceDN w:val="0"/>
              <w:adjustRightInd w:val="0"/>
              <w:spacing w:line="360" w:lineRule="auto"/>
              <w:jc w:val="left"/>
              <w:rPr>
                <w:rFonts w:ascii="SimSun" w:hAnsi="SimSun" w:cs="SimSun"/>
                <w:color w:val="000000"/>
                <w:sz w:val="18"/>
                <w:szCs w:val="18"/>
                <w:lang w:val="en-US"/>
              </w:rPr>
            </w:pPr>
            <w:r>
              <w:rPr>
                <w:rFonts w:ascii="Times New Roman" w:eastAsia="AdvTimes" w:hAnsi="Times New Roman"/>
                <w:color w:val="000000"/>
                <w:kern w:val="0"/>
                <w:sz w:val="18"/>
                <w:szCs w:val="18"/>
                <w:lang w:val="en-US"/>
              </w:rPr>
              <w:t>Coef.</w:t>
            </w:r>
          </w:p>
        </w:tc>
        <w:tc>
          <w:tcPr>
            <w:tcW w:w="1298" w:type="dxa"/>
            <w:tcBorders>
              <w:top w:val="nil"/>
              <w:left w:val="nil"/>
              <w:bottom w:val="nil"/>
              <w:right w:val="nil"/>
            </w:tcBorders>
            <w:vAlign w:val="center"/>
            <w:hideMark/>
          </w:tcPr>
          <w:p w:rsidR="000347E1" w:rsidRDefault="000347E1">
            <w:pPr>
              <w:autoSpaceDE w:val="0"/>
              <w:autoSpaceDN w:val="0"/>
              <w:adjustRightInd w:val="0"/>
              <w:spacing w:line="360" w:lineRule="auto"/>
              <w:jc w:val="left"/>
              <w:rPr>
                <w:rFonts w:ascii="Times New Roman" w:eastAsia="AdvTimes" w:hAnsi="Times New Roman" w:hint="eastAsia"/>
                <w:color w:val="000000"/>
                <w:kern w:val="0"/>
                <w:sz w:val="18"/>
                <w:szCs w:val="18"/>
                <w:lang w:val="en-US"/>
              </w:rPr>
            </w:pPr>
            <w:r>
              <w:rPr>
                <w:rFonts w:ascii="Times New Roman" w:eastAsia="AdvTimes" w:hAnsi="Times New Roman"/>
                <w:color w:val="000000"/>
                <w:kern w:val="0"/>
                <w:sz w:val="18"/>
                <w:szCs w:val="18"/>
                <w:lang w:val="en-US"/>
              </w:rPr>
              <w:t>SE</w:t>
            </w:r>
          </w:p>
        </w:tc>
        <w:tc>
          <w:tcPr>
            <w:tcW w:w="1522" w:type="dxa"/>
            <w:tcBorders>
              <w:top w:val="nil"/>
              <w:left w:val="nil"/>
              <w:bottom w:val="nil"/>
              <w:right w:val="nil"/>
            </w:tcBorders>
            <w:vAlign w:val="center"/>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Coef.</w:t>
            </w:r>
          </w:p>
        </w:tc>
        <w:tc>
          <w:tcPr>
            <w:tcW w:w="1071" w:type="dxa"/>
            <w:tcBorders>
              <w:top w:val="nil"/>
              <w:left w:val="nil"/>
              <w:bottom w:val="nil"/>
              <w:right w:val="nil"/>
            </w:tcBorders>
            <w:vAlign w:val="center"/>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SE</w:t>
            </w:r>
          </w:p>
        </w:tc>
        <w:tc>
          <w:tcPr>
            <w:tcW w:w="1295" w:type="dxa"/>
            <w:tcBorders>
              <w:top w:val="nil"/>
              <w:left w:val="nil"/>
              <w:bottom w:val="nil"/>
              <w:right w:val="nil"/>
            </w:tcBorders>
            <w:vAlign w:val="center"/>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Coef.</w:t>
            </w:r>
          </w:p>
        </w:tc>
        <w:tc>
          <w:tcPr>
            <w:tcW w:w="1298" w:type="dxa"/>
            <w:tcBorders>
              <w:top w:val="nil"/>
              <w:left w:val="nil"/>
              <w:bottom w:val="nil"/>
              <w:right w:val="nil"/>
            </w:tcBorders>
            <w:vAlign w:val="center"/>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SE</w:t>
            </w:r>
          </w:p>
        </w:tc>
        <w:tc>
          <w:tcPr>
            <w:tcW w:w="1439" w:type="dxa"/>
            <w:tcBorders>
              <w:top w:val="nil"/>
              <w:left w:val="nil"/>
              <w:bottom w:val="nil"/>
              <w:right w:val="nil"/>
            </w:tcBorders>
            <w:vAlign w:val="center"/>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Coef.</w:t>
            </w:r>
          </w:p>
        </w:tc>
        <w:tc>
          <w:tcPr>
            <w:tcW w:w="1154" w:type="dxa"/>
            <w:tcBorders>
              <w:top w:val="nil"/>
              <w:left w:val="nil"/>
              <w:bottom w:val="nil"/>
              <w:right w:val="nil"/>
            </w:tcBorders>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SE</w:t>
            </w:r>
          </w:p>
        </w:tc>
      </w:tr>
      <w:tr w:rsidR="000347E1" w:rsidTr="000347E1">
        <w:trPr>
          <w:trHeight w:val="244"/>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Age</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-0.18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0.15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-0.01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0.12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-0.18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0.15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-0.0047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0.11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Education(Reference=illiterate)</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int="eastAsia"/>
                <w:bCs/>
                <w:color w:val="000000"/>
                <w:sz w:val="22"/>
                <w:lang w:val="en-US"/>
              </w:rPr>
              <w:t xml:space="preserve">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int="eastAsia"/>
                <w:color w:val="000000"/>
                <w:sz w:val="22"/>
                <w:lang w:val="en-US"/>
              </w:rPr>
              <w:t xml:space="preserve">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int="eastAsia"/>
                <w:color w:val="000000"/>
                <w:sz w:val="22"/>
                <w:lang w:val="en-US"/>
              </w:rPr>
              <w:t xml:space="preserve">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int="eastAsia"/>
                <w:color w:val="000000"/>
                <w:sz w:val="22"/>
                <w:lang w:val="en-US"/>
              </w:rPr>
              <w:t xml:space="preserve">　</w:t>
            </w:r>
          </w:p>
        </w:tc>
        <w:tc>
          <w:tcPr>
            <w:tcW w:w="1295"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298"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439"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154"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Primary school</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-1.97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1.61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-0.75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1.21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-1.85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1.62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-1.09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1.20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Junior secondary school</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-1.39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1.86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1.82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1.39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-1.38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1.86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1.68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1.38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High school and above</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-0.10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2.70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-0.13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2.02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0.05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2.72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-0.74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2.01 </w:t>
            </w:r>
          </w:p>
        </w:tc>
      </w:tr>
      <w:tr w:rsidR="000347E1" w:rsidTr="000347E1">
        <w:trPr>
          <w:trHeight w:val="244"/>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Occupation (Reference=non-farmer)</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0.76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2.12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-1.42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1.59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0.82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2.15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-1.37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1.59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Annual family income per capita (10000yuan)</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4.02**</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1.18</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1.69(p=0.06)</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0.88</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3.91**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1.19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2.00*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0.88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Living arrangement (Reference=living alone)</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int="eastAsia"/>
                <w:bCs/>
                <w:color w:val="000000"/>
                <w:sz w:val="22"/>
                <w:lang w:val="en-US"/>
              </w:rPr>
              <w:t xml:space="preserve">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int="eastAsia"/>
                <w:color w:val="000000"/>
                <w:sz w:val="22"/>
                <w:lang w:val="en-US"/>
              </w:rPr>
              <w:t xml:space="preserve">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int="eastAsia"/>
                <w:color w:val="000000"/>
                <w:sz w:val="22"/>
                <w:lang w:val="en-US"/>
              </w:rPr>
              <w:t xml:space="preserve">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int="eastAsia"/>
                <w:color w:val="000000"/>
                <w:sz w:val="22"/>
                <w:lang w:val="en-US"/>
              </w:rPr>
              <w:t xml:space="preserve">　</w:t>
            </w:r>
          </w:p>
        </w:tc>
        <w:tc>
          <w:tcPr>
            <w:tcW w:w="1295"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298"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439"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154"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Living with spouse</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-0.48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1.92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0.12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1.44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-0.39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1.98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0.01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1.46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Living with spouse and others</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0.16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2.41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-1.59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1.81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0.26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2.46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-1.76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1.82 </w:t>
            </w:r>
          </w:p>
        </w:tc>
      </w:tr>
      <w:tr w:rsidR="000347E1" w:rsidTr="000347E1">
        <w:trPr>
          <w:trHeight w:val="244"/>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Living with others</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0.23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3.86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-2.08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2.89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0.44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3.89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-2.82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2.88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Chronic illness (Reference=no)</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-8.48**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1.27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-0.41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0.95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-8.41**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1.29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-0.58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0.95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County (Reference=Junan)</w:t>
            </w:r>
          </w:p>
        </w:tc>
        <w:tc>
          <w:tcPr>
            <w:tcW w:w="1295"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22"/>
                <w:lang w:val="en-US"/>
              </w:rPr>
            </w:pPr>
          </w:p>
        </w:tc>
        <w:tc>
          <w:tcPr>
            <w:tcW w:w="1298"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22"/>
                <w:lang w:val="en-US"/>
              </w:rPr>
            </w:pPr>
          </w:p>
        </w:tc>
        <w:tc>
          <w:tcPr>
            <w:tcW w:w="1522"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22"/>
                <w:lang w:val="en-US"/>
              </w:rPr>
            </w:pPr>
          </w:p>
        </w:tc>
        <w:tc>
          <w:tcPr>
            <w:tcW w:w="1071"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22"/>
                <w:lang w:val="en-US"/>
              </w:rPr>
            </w:pPr>
          </w:p>
        </w:tc>
        <w:tc>
          <w:tcPr>
            <w:tcW w:w="1295"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22"/>
                <w:lang w:val="en-US"/>
              </w:rPr>
            </w:pPr>
          </w:p>
        </w:tc>
        <w:tc>
          <w:tcPr>
            <w:tcW w:w="1298"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22"/>
                <w:lang w:val="en-US"/>
              </w:rPr>
            </w:pPr>
          </w:p>
        </w:tc>
        <w:tc>
          <w:tcPr>
            <w:tcW w:w="1439"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22"/>
                <w:lang w:val="en-US"/>
              </w:rPr>
            </w:pPr>
          </w:p>
        </w:tc>
        <w:tc>
          <w:tcPr>
            <w:tcW w:w="1154"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22"/>
                <w:lang w:val="en-US"/>
              </w:rPr>
            </w:pP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Liangshan</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4.48**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1.54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2.39*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1.16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4.56**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1.57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2.58*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1.17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Pingyin</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1.86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1.67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1.98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1.25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1.79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1.69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2.23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1.25 </w:t>
            </w:r>
          </w:p>
        </w:tc>
      </w:tr>
      <w:tr w:rsidR="000347E1" w:rsidTr="000347E1">
        <w:trPr>
          <w:trHeight w:val="244"/>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Total RG score</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0.50**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0.17 </w:t>
            </w:r>
          </w:p>
        </w:tc>
        <w:tc>
          <w:tcPr>
            <w:tcW w:w="1522"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0.23(p=0.07) </w:t>
            </w:r>
          </w:p>
        </w:tc>
        <w:tc>
          <w:tcPr>
            <w:tcW w:w="1071"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0.13 </w:t>
            </w:r>
          </w:p>
        </w:tc>
        <w:tc>
          <w:tcPr>
            <w:tcW w:w="1295"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298"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439"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c>
          <w:tcPr>
            <w:tcW w:w="1154" w:type="dxa"/>
            <w:tcBorders>
              <w:top w:val="nil"/>
              <w:left w:val="nil"/>
              <w:bottom w:val="nil"/>
              <w:right w:val="nil"/>
            </w:tcBorders>
            <w:vAlign w:val="center"/>
          </w:tcPr>
          <w:p w:rsidR="000347E1" w:rsidRDefault="000347E1">
            <w:pPr>
              <w:spacing w:line="360" w:lineRule="auto"/>
              <w:jc w:val="left"/>
              <w:rPr>
                <w:rFonts w:ascii="Times New Roman" w:hAnsi="Times New Roman"/>
                <w:color w:val="000000"/>
                <w:sz w:val="22"/>
                <w:lang w:val="en-US"/>
              </w:rPr>
            </w:pP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Domestic resource</w:t>
            </w:r>
          </w:p>
        </w:tc>
        <w:tc>
          <w:tcPr>
            <w:tcW w:w="1295"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18"/>
                <w:szCs w:val="18"/>
                <w:lang w:val="en-US"/>
              </w:rPr>
            </w:pPr>
          </w:p>
        </w:tc>
        <w:tc>
          <w:tcPr>
            <w:tcW w:w="1298"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18"/>
                <w:szCs w:val="18"/>
                <w:lang w:val="en-US"/>
              </w:rPr>
            </w:pPr>
          </w:p>
        </w:tc>
        <w:tc>
          <w:tcPr>
            <w:tcW w:w="1522" w:type="dxa"/>
            <w:tcBorders>
              <w:top w:val="nil"/>
              <w:left w:val="nil"/>
              <w:bottom w:val="nil"/>
              <w:right w:val="nil"/>
            </w:tcBorders>
          </w:tcPr>
          <w:p w:rsidR="000347E1" w:rsidRDefault="000347E1">
            <w:pPr>
              <w:spacing w:line="360" w:lineRule="auto"/>
              <w:jc w:val="left"/>
              <w:rPr>
                <w:rFonts w:ascii="Times New Roman" w:hAnsi="Times New Roman"/>
                <w:b/>
                <w:bCs/>
                <w:color w:val="000000"/>
                <w:sz w:val="18"/>
                <w:szCs w:val="18"/>
                <w:lang w:val="en-US"/>
              </w:rPr>
            </w:pPr>
          </w:p>
        </w:tc>
        <w:tc>
          <w:tcPr>
            <w:tcW w:w="1071" w:type="dxa"/>
            <w:tcBorders>
              <w:top w:val="nil"/>
              <w:left w:val="nil"/>
              <w:bottom w:val="nil"/>
              <w:right w:val="nil"/>
            </w:tcBorders>
          </w:tcPr>
          <w:p w:rsidR="000347E1" w:rsidRDefault="000347E1">
            <w:pPr>
              <w:spacing w:line="360" w:lineRule="auto"/>
              <w:jc w:val="left"/>
              <w:rPr>
                <w:rFonts w:ascii="Times New Roman" w:hAnsi="Times New Roman"/>
                <w:b/>
                <w:bCs/>
                <w:color w:val="000000"/>
                <w:sz w:val="18"/>
                <w:szCs w:val="18"/>
                <w:lang w:val="en-US"/>
              </w:rPr>
            </w:pP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0.73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0.56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-0.57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0.42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Expert advice</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18"/>
                <w:szCs w:val="18"/>
                <w:lang w:val="en-US"/>
              </w:rPr>
            </w:pPr>
            <w:r>
              <w:rPr>
                <w:rFonts w:ascii="Times New Roman" w:hint="eastAsia"/>
                <w:bCs/>
                <w:color w:val="000000"/>
                <w:sz w:val="18"/>
                <w:szCs w:val="18"/>
                <w:lang w:val="en-US"/>
              </w:rPr>
              <w:t xml:space="preserve">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int="eastAsia"/>
                <w:color w:val="000000"/>
                <w:sz w:val="18"/>
                <w:szCs w:val="18"/>
                <w:lang w:val="en-US"/>
              </w:rPr>
              <w:t xml:space="preserve">　</w:t>
            </w:r>
          </w:p>
        </w:tc>
        <w:tc>
          <w:tcPr>
            <w:tcW w:w="152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07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0.55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0.38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-0.14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0.28 </w:t>
            </w:r>
          </w:p>
        </w:tc>
      </w:tr>
      <w:tr w:rsidR="000347E1" w:rsidTr="000347E1">
        <w:trPr>
          <w:trHeight w:val="256"/>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Personal skill</w:t>
            </w:r>
          </w:p>
        </w:tc>
        <w:tc>
          <w:tcPr>
            <w:tcW w:w="1295"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18"/>
                <w:szCs w:val="18"/>
                <w:lang w:val="en-US"/>
              </w:rPr>
            </w:pPr>
          </w:p>
        </w:tc>
        <w:tc>
          <w:tcPr>
            <w:tcW w:w="1298" w:type="dxa"/>
            <w:tcBorders>
              <w:top w:val="nil"/>
              <w:left w:val="nil"/>
              <w:bottom w:val="nil"/>
              <w:right w:val="nil"/>
            </w:tcBorders>
            <w:vAlign w:val="center"/>
          </w:tcPr>
          <w:p w:rsidR="000347E1" w:rsidRDefault="000347E1">
            <w:pPr>
              <w:spacing w:line="360" w:lineRule="auto"/>
              <w:jc w:val="left"/>
              <w:rPr>
                <w:rFonts w:ascii="Times New Roman" w:hAnsi="Times New Roman"/>
                <w:b/>
                <w:bCs/>
                <w:color w:val="000000"/>
                <w:sz w:val="18"/>
                <w:szCs w:val="18"/>
                <w:lang w:val="en-US"/>
              </w:rPr>
            </w:pPr>
          </w:p>
        </w:tc>
        <w:tc>
          <w:tcPr>
            <w:tcW w:w="1522" w:type="dxa"/>
            <w:tcBorders>
              <w:top w:val="nil"/>
              <w:left w:val="nil"/>
              <w:bottom w:val="nil"/>
              <w:right w:val="nil"/>
            </w:tcBorders>
          </w:tcPr>
          <w:p w:rsidR="000347E1" w:rsidRDefault="000347E1">
            <w:pPr>
              <w:spacing w:line="360" w:lineRule="auto"/>
              <w:jc w:val="left"/>
              <w:rPr>
                <w:rFonts w:ascii="Times New Roman" w:hAnsi="Times New Roman"/>
                <w:b/>
                <w:bCs/>
                <w:color w:val="000000"/>
                <w:sz w:val="18"/>
                <w:szCs w:val="18"/>
                <w:lang w:val="en-US"/>
              </w:rPr>
            </w:pPr>
          </w:p>
        </w:tc>
        <w:tc>
          <w:tcPr>
            <w:tcW w:w="1071" w:type="dxa"/>
            <w:tcBorders>
              <w:top w:val="nil"/>
              <w:left w:val="nil"/>
              <w:bottom w:val="nil"/>
              <w:right w:val="nil"/>
            </w:tcBorders>
          </w:tcPr>
          <w:p w:rsidR="000347E1" w:rsidRDefault="000347E1">
            <w:pPr>
              <w:spacing w:line="360" w:lineRule="auto"/>
              <w:jc w:val="left"/>
              <w:rPr>
                <w:rFonts w:ascii="Times New Roman" w:hAnsi="Times New Roman"/>
                <w:b/>
                <w:bCs/>
                <w:color w:val="000000"/>
                <w:sz w:val="18"/>
                <w:szCs w:val="18"/>
                <w:lang w:val="en-US"/>
              </w:rPr>
            </w:pP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0.56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0.48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0.70(p=0.05)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0.35 </w:t>
            </w:r>
          </w:p>
        </w:tc>
      </w:tr>
      <w:tr w:rsidR="000347E1" w:rsidTr="000347E1">
        <w:trPr>
          <w:trHeight w:val="244"/>
        </w:trPr>
        <w:tc>
          <w:tcPr>
            <w:tcW w:w="379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Problem solving</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bCs/>
                <w:color w:val="000000"/>
                <w:sz w:val="18"/>
                <w:szCs w:val="18"/>
                <w:lang w:val="en-US"/>
              </w:rPr>
            </w:pPr>
            <w:r>
              <w:rPr>
                <w:rFonts w:ascii="Times New Roman" w:hint="eastAsia"/>
                <w:bCs/>
                <w:color w:val="000000"/>
                <w:sz w:val="18"/>
                <w:szCs w:val="18"/>
                <w:lang w:val="en-US"/>
              </w:rPr>
              <w:t xml:space="preserve">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18"/>
                <w:szCs w:val="18"/>
                <w:lang w:val="en-US"/>
              </w:rPr>
            </w:pPr>
            <w:r>
              <w:rPr>
                <w:rFonts w:ascii="Times New Roman" w:hint="eastAsia"/>
                <w:color w:val="000000"/>
                <w:sz w:val="18"/>
                <w:szCs w:val="18"/>
                <w:lang w:val="en-US"/>
              </w:rPr>
              <w:t xml:space="preserve">　</w:t>
            </w:r>
          </w:p>
        </w:tc>
        <w:tc>
          <w:tcPr>
            <w:tcW w:w="152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071" w:type="dxa"/>
            <w:tcBorders>
              <w:top w:val="nil"/>
              <w:left w:val="nil"/>
              <w:bottom w:val="nil"/>
              <w:right w:val="nil"/>
            </w:tcBorders>
            <w:hideMark/>
          </w:tcPr>
          <w:p w:rsidR="000347E1" w:rsidRDefault="000347E1">
            <w:pPr>
              <w:spacing w:line="360" w:lineRule="auto"/>
              <w:jc w:val="left"/>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295"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-0.13 </w:t>
            </w:r>
          </w:p>
        </w:tc>
        <w:tc>
          <w:tcPr>
            <w:tcW w:w="1298"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0.71 </w:t>
            </w:r>
          </w:p>
        </w:tc>
        <w:tc>
          <w:tcPr>
            <w:tcW w:w="1439"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1.58** </w:t>
            </w:r>
          </w:p>
        </w:tc>
        <w:tc>
          <w:tcPr>
            <w:tcW w:w="1154" w:type="dxa"/>
            <w:tcBorders>
              <w:top w:val="nil"/>
              <w:left w:val="nil"/>
              <w:bottom w:val="nil"/>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0.53 </w:t>
            </w:r>
          </w:p>
        </w:tc>
      </w:tr>
      <w:tr w:rsidR="000347E1" w:rsidTr="000347E1">
        <w:trPr>
          <w:trHeight w:val="268"/>
        </w:trPr>
        <w:tc>
          <w:tcPr>
            <w:tcW w:w="3790" w:type="dxa"/>
            <w:tcBorders>
              <w:top w:val="nil"/>
              <w:left w:val="nil"/>
              <w:bottom w:val="single" w:sz="8" w:space="0" w:color="000000"/>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 xml:space="preserve">Constant </w:t>
            </w:r>
          </w:p>
        </w:tc>
        <w:tc>
          <w:tcPr>
            <w:tcW w:w="1295" w:type="dxa"/>
            <w:tcBorders>
              <w:top w:val="nil"/>
              <w:left w:val="nil"/>
              <w:bottom w:val="single" w:sz="8" w:space="0" w:color="000000"/>
              <w:right w:val="nil"/>
            </w:tcBorders>
            <w:vAlign w:val="center"/>
            <w:hideMark/>
          </w:tcPr>
          <w:p w:rsidR="000347E1" w:rsidRDefault="000347E1">
            <w:pPr>
              <w:spacing w:line="360" w:lineRule="auto"/>
              <w:jc w:val="left"/>
              <w:rPr>
                <w:rFonts w:ascii="Times New Roman" w:hAnsi="Times New Roman"/>
                <w:bCs/>
                <w:color w:val="000000"/>
                <w:sz w:val="22"/>
                <w:lang w:val="en-US"/>
              </w:rPr>
            </w:pPr>
            <w:r>
              <w:rPr>
                <w:rFonts w:ascii="Times New Roman" w:hAnsi="Times New Roman"/>
                <w:bCs/>
                <w:color w:val="000000"/>
                <w:sz w:val="22"/>
                <w:lang w:val="en-US"/>
              </w:rPr>
              <w:t xml:space="preserve">42.53** </w:t>
            </w:r>
          </w:p>
        </w:tc>
        <w:tc>
          <w:tcPr>
            <w:tcW w:w="1298" w:type="dxa"/>
            <w:tcBorders>
              <w:top w:val="nil"/>
              <w:left w:val="nil"/>
              <w:bottom w:val="single" w:sz="8" w:space="0" w:color="000000"/>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11.52 </w:t>
            </w:r>
          </w:p>
        </w:tc>
        <w:tc>
          <w:tcPr>
            <w:tcW w:w="1522" w:type="dxa"/>
            <w:tcBorders>
              <w:top w:val="nil"/>
              <w:left w:val="nil"/>
              <w:bottom w:val="single" w:sz="8" w:space="0" w:color="000000"/>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52.43** </w:t>
            </w:r>
          </w:p>
        </w:tc>
        <w:tc>
          <w:tcPr>
            <w:tcW w:w="1071" w:type="dxa"/>
            <w:tcBorders>
              <w:top w:val="nil"/>
              <w:left w:val="nil"/>
              <w:bottom w:val="single" w:sz="8" w:space="0" w:color="000000"/>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8.63 </w:t>
            </w:r>
          </w:p>
        </w:tc>
        <w:tc>
          <w:tcPr>
            <w:tcW w:w="1295" w:type="dxa"/>
            <w:tcBorders>
              <w:top w:val="nil"/>
              <w:left w:val="nil"/>
              <w:bottom w:val="single" w:sz="8" w:space="0" w:color="000000"/>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43.37** </w:t>
            </w:r>
          </w:p>
        </w:tc>
        <w:tc>
          <w:tcPr>
            <w:tcW w:w="1298" w:type="dxa"/>
            <w:tcBorders>
              <w:top w:val="nil"/>
              <w:left w:val="nil"/>
              <w:bottom w:val="single" w:sz="8" w:space="0" w:color="000000"/>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11.80 </w:t>
            </w:r>
          </w:p>
        </w:tc>
        <w:tc>
          <w:tcPr>
            <w:tcW w:w="1439" w:type="dxa"/>
            <w:tcBorders>
              <w:top w:val="nil"/>
              <w:left w:val="nil"/>
              <w:bottom w:val="single" w:sz="8" w:space="0" w:color="000000"/>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51.49** </w:t>
            </w:r>
          </w:p>
        </w:tc>
        <w:tc>
          <w:tcPr>
            <w:tcW w:w="1154" w:type="dxa"/>
            <w:tcBorders>
              <w:top w:val="nil"/>
              <w:left w:val="nil"/>
              <w:bottom w:val="single" w:sz="8" w:space="0" w:color="000000"/>
              <w:right w:val="nil"/>
            </w:tcBorders>
            <w:vAlign w:val="center"/>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8.73 </w:t>
            </w:r>
          </w:p>
        </w:tc>
      </w:tr>
    </w:tbl>
    <w:p w:rsidR="000347E1" w:rsidRDefault="000347E1" w:rsidP="000347E1">
      <w:pPr>
        <w:autoSpaceDE w:val="0"/>
        <w:autoSpaceDN w:val="0"/>
        <w:adjustRightInd w:val="0"/>
        <w:spacing w:line="360" w:lineRule="auto"/>
        <w:rPr>
          <w:rFonts w:ascii="Times New Roman" w:eastAsia="AdvTimes" w:hAnsi="Times New Roman"/>
          <w:kern w:val="0"/>
          <w:szCs w:val="21"/>
        </w:rPr>
      </w:pPr>
      <w:r>
        <w:rPr>
          <w:rFonts w:ascii="Times New Roman" w:eastAsia="AdvTimes" w:hAnsi="Times New Roman"/>
          <w:i/>
          <w:kern w:val="0"/>
          <w:szCs w:val="21"/>
        </w:rPr>
        <w:t>Notes</w:t>
      </w:r>
      <w:r>
        <w:rPr>
          <w:rFonts w:ascii="Times New Roman" w:eastAsia="AdvTimes" w:hAnsi="Times New Roman"/>
          <w:kern w:val="0"/>
          <w:szCs w:val="21"/>
        </w:rPr>
        <w:t xml:space="preserve">: </w:t>
      </w:r>
      <w:r>
        <w:rPr>
          <w:rFonts w:ascii="Times New Roman" w:eastAsia="AdvTimes" w:hAnsi="Times New Roman"/>
          <w:color w:val="000000"/>
          <w:kern w:val="0"/>
          <w:sz w:val="18"/>
          <w:szCs w:val="18"/>
        </w:rPr>
        <w:t xml:space="preserve">N =434. Coef.: regression coefficients. SE: standard error. </w:t>
      </w:r>
      <w:r>
        <w:rPr>
          <w:rFonts w:ascii="Times New Roman" w:eastAsia="AdvTimes" w:hAnsi="Times New Roman"/>
          <w:kern w:val="0"/>
          <w:szCs w:val="21"/>
        </w:rPr>
        <w:t>PCS: Physical Component Summary.MCS: Mental Component Summary. Ref.: reference category.</w:t>
      </w:r>
    </w:p>
    <w:p w:rsidR="000347E1" w:rsidRDefault="000347E1" w:rsidP="000347E1">
      <w:pPr>
        <w:autoSpaceDE w:val="0"/>
        <w:autoSpaceDN w:val="0"/>
        <w:adjustRightInd w:val="0"/>
        <w:spacing w:line="360" w:lineRule="auto"/>
        <w:rPr>
          <w:rFonts w:ascii="Times New Roman" w:eastAsia="AdvTimes" w:hAnsi="Times New Roman"/>
          <w:kern w:val="0"/>
          <w:szCs w:val="21"/>
        </w:rPr>
      </w:pPr>
      <w:r>
        <w:rPr>
          <w:rFonts w:ascii="Times New Roman" w:eastAsia="AdvTimes" w:hAnsi="Times New Roman"/>
          <w:kern w:val="0"/>
          <w:szCs w:val="21"/>
        </w:rPr>
        <w:t>Variables included in models 1 and 2 were age, education, annual family income per capita, living arrangement, chronic illness, county and total RG score; four RG subscale variables (domestic resource, expert advice, personal skill and problem solving) replaced total RG score in models 3 and 4.</w:t>
      </w:r>
    </w:p>
    <w:p w:rsidR="000347E1" w:rsidRDefault="000347E1" w:rsidP="000347E1">
      <w:pPr>
        <w:autoSpaceDE w:val="0"/>
        <w:autoSpaceDN w:val="0"/>
        <w:adjustRightInd w:val="0"/>
        <w:spacing w:line="360" w:lineRule="auto"/>
        <w:rPr>
          <w:rFonts w:ascii="Times New Roman" w:eastAsia="AdvTimes" w:hAnsi="Times New Roman"/>
          <w:b/>
          <w:kern w:val="0"/>
          <w:szCs w:val="21"/>
        </w:rPr>
      </w:pPr>
      <w:r>
        <w:rPr>
          <w:rFonts w:ascii="Times New Roman" w:eastAsia="AdvTimes" w:hAnsi="Times New Roman"/>
          <w:i/>
          <w:kern w:val="0"/>
          <w:sz w:val="18"/>
          <w:szCs w:val="18"/>
        </w:rPr>
        <w:t>Significance levels:</w:t>
      </w:r>
      <w:r>
        <w:rPr>
          <w:rFonts w:ascii="Times New Roman" w:eastAsia="AdvTimes" w:hAnsi="Times New Roman"/>
          <w:i/>
          <w:kern w:val="0"/>
          <w:szCs w:val="21"/>
        </w:rPr>
        <w:t>*p&lt;0.05, **p&lt;0.01.</w:t>
      </w:r>
    </w:p>
    <w:p w:rsidR="000347E1" w:rsidRDefault="000347E1" w:rsidP="000347E1">
      <w:pPr>
        <w:widowControl/>
        <w:jc w:val="left"/>
        <w:rPr>
          <w:rFonts w:ascii="Times New Roman" w:eastAsia="AdvTimes" w:hAnsi="Times New Roman"/>
          <w:b/>
          <w:kern w:val="0"/>
          <w:szCs w:val="21"/>
        </w:rPr>
      </w:pPr>
      <w:r>
        <w:rPr>
          <w:rFonts w:ascii="Times New Roman" w:eastAsia="AdvTimes" w:hAnsi="Times New Roman"/>
          <w:b/>
          <w:kern w:val="0"/>
          <w:szCs w:val="21"/>
        </w:rPr>
        <w:br w:type="page"/>
      </w:r>
    </w:p>
    <w:p w:rsidR="000347E1" w:rsidRDefault="000347E1" w:rsidP="000347E1">
      <w:pPr>
        <w:autoSpaceDE w:val="0"/>
        <w:autoSpaceDN w:val="0"/>
        <w:adjustRightInd w:val="0"/>
        <w:spacing w:line="480" w:lineRule="auto"/>
        <w:rPr>
          <w:rFonts w:ascii="Times New Roman" w:eastAsia="AdvTimes" w:hAnsi="Times New Roman"/>
          <w:b/>
          <w:kern w:val="0"/>
          <w:szCs w:val="21"/>
        </w:rPr>
      </w:pPr>
      <w:r>
        <w:rPr>
          <w:rFonts w:ascii="Times New Roman" w:eastAsia="AdvTimes" w:hAnsi="Times New Roman"/>
          <w:kern w:val="0"/>
          <w:sz w:val="24"/>
          <w:szCs w:val="24"/>
        </w:rPr>
        <w:lastRenderedPageBreak/>
        <w:t>T</w:t>
      </w:r>
      <w:r>
        <w:rPr>
          <w:rFonts w:ascii="Times New Roman" w:eastAsia="AdvTimes" w:hAnsi="Times New Roman"/>
          <w:kern w:val="0"/>
          <w:sz w:val="18"/>
          <w:szCs w:val="18"/>
        </w:rPr>
        <w:t>A B L E 7</w:t>
      </w:r>
      <w:r>
        <w:rPr>
          <w:rFonts w:ascii="Times New Roman" w:eastAsia="AdvTimes" w:hAnsi="Times New Roman"/>
          <w:b/>
          <w:kern w:val="0"/>
          <w:sz w:val="24"/>
          <w:szCs w:val="24"/>
        </w:rPr>
        <w:t xml:space="preserve"> . </w:t>
      </w:r>
      <w:r>
        <w:rPr>
          <w:rFonts w:ascii="Times New Roman" w:eastAsia="AdvTimes" w:hAnsi="Times New Roman"/>
          <w:i/>
          <w:kern w:val="0"/>
          <w:sz w:val="24"/>
          <w:szCs w:val="24"/>
        </w:rPr>
        <w:t>Generalized linear models for quality of life among rural older women</w:t>
      </w:r>
    </w:p>
    <w:tbl>
      <w:tblPr>
        <w:tblW w:w="0" w:type="auto"/>
        <w:tblBorders>
          <w:top w:val="single" w:sz="8" w:space="0" w:color="000000"/>
          <w:bottom w:val="single" w:sz="8" w:space="0" w:color="000000"/>
        </w:tblBorders>
        <w:tblLayout w:type="fixed"/>
        <w:tblLook w:val="06A0" w:firstRow="1" w:lastRow="0" w:firstColumn="1" w:lastColumn="0" w:noHBand="1" w:noVBand="1"/>
      </w:tblPr>
      <w:tblGrid>
        <w:gridCol w:w="3794"/>
        <w:gridCol w:w="1297"/>
        <w:gridCol w:w="1298"/>
        <w:gridCol w:w="1297"/>
        <w:gridCol w:w="1298"/>
        <w:gridCol w:w="1472"/>
        <w:gridCol w:w="1123"/>
        <w:gridCol w:w="1570"/>
        <w:gridCol w:w="1025"/>
      </w:tblGrid>
      <w:tr w:rsidR="000347E1" w:rsidTr="000347E1">
        <w:tc>
          <w:tcPr>
            <w:tcW w:w="3794" w:type="dxa"/>
            <w:tcBorders>
              <w:top w:val="single" w:sz="8" w:space="0" w:color="000000"/>
              <w:left w:val="nil"/>
              <w:bottom w:val="single" w:sz="8" w:space="0" w:color="000000"/>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Predictors</w:t>
            </w:r>
          </w:p>
        </w:tc>
        <w:tc>
          <w:tcPr>
            <w:tcW w:w="2595" w:type="dxa"/>
            <w:gridSpan w:val="2"/>
            <w:tcBorders>
              <w:top w:val="single" w:sz="8" w:space="0" w:color="000000"/>
              <w:left w:val="nil"/>
              <w:bottom w:val="single" w:sz="8" w:space="0" w:color="000000"/>
              <w:right w:val="nil"/>
            </w:tcBorders>
            <w:hideMark/>
          </w:tcPr>
          <w:p w:rsidR="000347E1" w:rsidRDefault="000347E1">
            <w:pPr>
              <w:autoSpaceDE w:val="0"/>
              <w:autoSpaceDN w:val="0"/>
              <w:adjustRightInd w:val="0"/>
              <w:spacing w:line="360" w:lineRule="auto"/>
              <w:jc w:val="center"/>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Model 1</w:t>
            </w:r>
          </w:p>
        </w:tc>
        <w:tc>
          <w:tcPr>
            <w:tcW w:w="2595" w:type="dxa"/>
            <w:gridSpan w:val="2"/>
            <w:tcBorders>
              <w:top w:val="single" w:sz="8" w:space="0" w:color="000000"/>
              <w:left w:val="nil"/>
              <w:bottom w:val="single" w:sz="8" w:space="0" w:color="000000"/>
              <w:right w:val="nil"/>
            </w:tcBorders>
            <w:hideMark/>
          </w:tcPr>
          <w:p w:rsidR="000347E1" w:rsidRDefault="000347E1">
            <w:pPr>
              <w:autoSpaceDE w:val="0"/>
              <w:autoSpaceDN w:val="0"/>
              <w:adjustRightInd w:val="0"/>
              <w:spacing w:line="360" w:lineRule="auto"/>
              <w:jc w:val="center"/>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Model 2</w:t>
            </w:r>
          </w:p>
        </w:tc>
        <w:tc>
          <w:tcPr>
            <w:tcW w:w="2595" w:type="dxa"/>
            <w:gridSpan w:val="2"/>
            <w:tcBorders>
              <w:top w:val="single" w:sz="8" w:space="0" w:color="000000"/>
              <w:left w:val="nil"/>
              <w:bottom w:val="single" w:sz="8" w:space="0" w:color="000000"/>
              <w:right w:val="nil"/>
            </w:tcBorders>
            <w:hideMark/>
          </w:tcPr>
          <w:p w:rsidR="000347E1" w:rsidRDefault="000347E1">
            <w:pPr>
              <w:autoSpaceDE w:val="0"/>
              <w:autoSpaceDN w:val="0"/>
              <w:adjustRightInd w:val="0"/>
              <w:spacing w:line="360" w:lineRule="auto"/>
              <w:jc w:val="center"/>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Model 3</w:t>
            </w:r>
          </w:p>
        </w:tc>
        <w:tc>
          <w:tcPr>
            <w:tcW w:w="2595" w:type="dxa"/>
            <w:gridSpan w:val="2"/>
            <w:tcBorders>
              <w:top w:val="single" w:sz="8" w:space="0" w:color="000000"/>
              <w:left w:val="nil"/>
              <w:bottom w:val="single" w:sz="8" w:space="0" w:color="000000"/>
              <w:right w:val="nil"/>
            </w:tcBorders>
            <w:hideMark/>
          </w:tcPr>
          <w:p w:rsidR="000347E1" w:rsidRDefault="000347E1">
            <w:pPr>
              <w:autoSpaceDE w:val="0"/>
              <w:autoSpaceDN w:val="0"/>
              <w:adjustRightInd w:val="0"/>
              <w:spacing w:line="360" w:lineRule="auto"/>
              <w:jc w:val="center"/>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Model 4</w:t>
            </w:r>
          </w:p>
        </w:tc>
      </w:tr>
      <w:tr w:rsidR="000347E1" w:rsidTr="000347E1">
        <w:tc>
          <w:tcPr>
            <w:tcW w:w="3794"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p>
        </w:tc>
        <w:tc>
          <w:tcPr>
            <w:tcW w:w="1297"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PCS</w:t>
            </w:r>
          </w:p>
        </w:tc>
        <w:tc>
          <w:tcPr>
            <w:tcW w:w="1298"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p>
        </w:tc>
        <w:tc>
          <w:tcPr>
            <w:tcW w:w="1297"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MCS</w:t>
            </w:r>
          </w:p>
        </w:tc>
        <w:tc>
          <w:tcPr>
            <w:tcW w:w="1298"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p>
        </w:tc>
        <w:tc>
          <w:tcPr>
            <w:tcW w:w="1472"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PCS</w:t>
            </w:r>
          </w:p>
        </w:tc>
        <w:tc>
          <w:tcPr>
            <w:tcW w:w="1123"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p>
        </w:tc>
        <w:tc>
          <w:tcPr>
            <w:tcW w:w="1570"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MCS</w:t>
            </w:r>
          </w:p>
        </w:tc>
        <w:tc>
          <w:tcPr>
            <w:tcW w:w="1025"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color w:val="000000"/>
                <w:kern w:val="0"/>
                <w:sz w:val="18"/>
                <w:szCs w:val="18"/>
                <w:lang w:val="en-US"/>
              </w:rPr>
            </w:pPr>
          </w:p>
        </w:tc>
      </w:tr>
      <w:tr w:rsidR="000347E1" w:rsidTr="000347E1">
        <w:tc>
          <w:tcPr>
            <w:tcW w:w="3794" w:type="dxa"/>
            <w:tcBorders>
              <w:top w:val="nil"/>
              <w:left w:val="nil"/>
              <w:bottom w:val="nil"/>
              <w:right w:val="nil"/>
            </w:tcBorders>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p>
        </w:tc>
        <w:tc>
          <w:tcPr>
            <w:tcW w:w="1297" w:type="dxa"/>
            <w:tcBorders>
              <w:top w:val="nil"/>
              <w:left w:val="nil"/>
              <w:bottom w:val="nil"/>
              <w:right w:val="nil"/>
            </w:tcBorders>
            <w:hideMark/>
          </w:tcPr>
          <w:p w:rsidR="000347E1" w:rsidRDefault="000347E1">
            <w:pPr>
              <w:autoSpaceDE w:val="0"/>
              <w:autoSpaceDN w:val="0"/>
              <w:adjustRightInd w:val="0"/>
              <w:spacing w:line="360" w:lineRule="auto"/>
              <w:jc w:val="left"/>
              <w:rPr>
                <w:rFonts w:ascii="SimSun" w:hAnsi="SimSun" w:cs="SimSun"/>
                <w:color w:val="000000"/>
                <w:sz w:val="22"/>
                <w:lang w:val="en-US"/>
              </w:rPr>
            </w:pPr>
            <w:r>
              <w:rPr>
                <w:rFonts w:ascii="Times New Roman" w:eastAsia="AdvTimes" w:hAnsi="Times New Roman"/>
                <w:color w:val="000000"/>
                <w:kern w:val="0"/>
                <w:sz w:val="18"/>
                <w:szCs w:val="18"/>
                <w:lang w:val="en-US"/>
              </w:rPr>
              <w:t>Coef.</w:t>
            </w:r>
          </w:p>
        </w:tc>
        <w:tc>
          <w:tcPr>
            <w:tcW w:w="1298" w:type="dxa"/>
            <w:tcBorders>
              <w:top w:val="nil"/>
              <w:left w:val="nil"/>
              <w:bottom w:val="nil"/>
              <w:right w:val="nil"/>
            </w:tcBorders>
            <w:hideMark/>
          </w:tcPr>
          <w:p w:rsidR="000347E1" w:rsidRDefault="000347E1">
            <w:pPr>
              <w:autoSpaceDE w:val="0"/>
              <w:autoSpaceDN w:val="0"/>
              <w:adjustRightInd w:val="0"/>
              <w:spacing w:line="360" w:lineRule="auto"/>
              <w:jc w:val="left"/>
              <w:rPr>
                <w:rFonts w:ascii="Times New Roman" w:eastAsia="AdvTimes" w:hAnsi="Times New Roman" w:hint="eastAsia"/>
                <w:color w:val="000000"/>
                <w:kern w:val="0"/>
                <w:sz w:val="18"/>
                <w:szCs w:val="18"/>
                <w:lang w:val="en-US"/>
              </w:rPr>
            </w:pPr>
            <w:r>
              <w:rPr>
                <w:rFonts w:ascii="Times New Roman" w:eastAsia="AdvTimes" w:hAnsi="Times New Roman"/>
                <w:color w:val="000000"/>
                <w:kern w:val="0"/>
                <w:sz w:val="18"/>
                <w:szCs w:val="18"/>
                <w:lang w:val="en-US"/>
              </w:rPr>
              <w:t>SE</w:t>
            </w:r>
          </w:p>
        </w:tc>
        <w:tc>
          <w:tcPr>
            <w:tcW w:w="1297" w:type="dxa"/>
            <w:tcBorders>
              <w:top w:val="nil"/>
              <w:left w:val="nil"/>
              <w:bottom w:val="nil"/>
              <w:right w:val="nil"/>
            </w:tcBorders>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Coef.</w:t>
            </w:r>
          </w:p>
        </w:tc>
        <w:tc>
          <w:tcPr>
            <w:tcW w:w="1298" w:type="dxa"/>
            <w:tcBorders>
              <w:top w:val="nil"/>
              <w:left w:val="nil"/>
              <w:bottom w:val="nil"/>
              <w:right w:val="nil"/>
            </w:tcBorders>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SE</w:t>
            </w:r>
          </w:p>
        </w:tc>
        <w:tc>
          <w:tcPr>
            <w:tcW w:w="1472" w:type="dxa"/>
            <w:tcBorders>
              <w:top w:val="nil"/>
              <w:left w:val="nil"/>
              <w:bottom w:val="nil"/>
              <w:right w:val="nil"/>
            </w:tcBorders>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Coef.</w:t>
            </w:r>
          </w:p>
        </w:tc>
        <w:tc>
          <w:tcPr>
            <w:tcW w:w="1123" w:type="dxa"/>
            <w:tcBorders>
              <w:top w:val="nil"/>
              <w:left w:val="nil"/>
              <w:bottom w:val="nil"/>
              <w:right w:val="nil"/>
            </w:tcBorders>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SE</w:t>
            </w:r>
          </w:p>
        </w:tc>
        <w:tc>
          <w:tcPr>
            <w:tcW w:w="1570" w:type="dxa"/>
            <w:tcBorders>
              <w:top w:val="nil"/>
              <w:left w:val="nil"/>
              <w:bottom w:val="nil"/>
              <w:right w:val="nil"/>
            </w:tcBorders>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Coef.</w:t>
            </w:r>
          </w:p>
        </w:tc>
        <w:tc>
          <w:tcPr>
            <w:tcW w:w="1025" w:type="dxa"/>
            <w:tcBorders>
              <w:top w:val="nil"/>
              <w:left w:val="nil"/>
              <w:bottom w:val="nil"/>
              <w:right w:val="nil"/>
            </w:tcBorders>
            <w:hideMark/>
          </w:tcPr>
          <w:p w:rsidR="000347E1" w:rsidRDefault="000347E1">
            <w:pPr>
              <w:autoSpaceDE w:val="0"/>
              <w:autoSpaceDN w:val="0"/>
              <w:adjustRightInd w:val="0"/>
              <w:spacing w:line="360" w:lineRule="auto"/>
              <w:jc w:val="left"/>
              <w:rPr>
                <w:rFonts w:ascii="Times New Roman" w:eastAsia="AdvTimes" w:hAnsi="Times New Roman"/>
                <w:color w:val="000000"/>
                <w:kern w:val="0"/>
                <w:sz w:val="18"/>
                <w:szCs w:val="18"/>
                <w:lang w:val="en-US"/>
              </w:rPr>
            </w:pPr>
            <w:r>
              <w:rPr>
                <w:rFonts w:ascii="Times New Roman" w:eastAsia="AdvTimes" w:hAnsi="Times New Roman"/>
                <w:color w:val="000000"/>
                <w:kern w:val="0"/>
                <w:sz w:val="18"/>
                <w:szCs w:val="18"/>
                <w:lang w:val="en-US"/>
              </w:rPr>
              <w:t>SE</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Age</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-0.49** </w:t>
            </w:r>
          </w:p>
        </w:tc>
        <w:tc>
          <w:tcPr>
            <w:tcW w:w="1298"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0.15 </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0.25** </w:t>
            </w:r>
          </w:p>
        </w:tc>
        <w:tc>
          <w:tcPr>
            <w:tcW w:w="1298"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0.13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-0.51**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0.15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0.24 (p=0.06)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0.13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Education(Reference=illiterate)</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int="eastAsia"/>
                <w:bCs/>
                <w:color w:val="000000"/>
                <w:sz w:val="22"/>
                <w:lang w:val="en-US"/>
              </w:rPr>
              <w:t xml:space="preserve">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int="eastAsia"/>
                <w:color w:val="000000"/>
                <w:sz w:val="22"/>
                <w:lang w:val="en-US"/>
              </w:rPr>
              <w:t xml:space="preserve">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int="eastAsia"/>
                <w:color w:val="000000"/>
                <w:sz w:val="22"/>
                <w:lang w:val="en-US"/>
              </w:rPr>
              <w:t xml:space="preserve">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int="eastAsia"/>
                <w:color w:val="000000"/>
                <w:sz w:val="22"/>
                <w:lang w:val="en-US"/>
              </w:rPr>
              <w:t xml:space="preserve">　</w:t>
            </w:r>
          </w:p>
        </w:tc>
        <w:tc>
          <w:tcPr>
            <w:tcW w:w="1472"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123"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570"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025"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Primary school</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-0.71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1.35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-0.26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1.16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-0.78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1.36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0.04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1.17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Junior secondary school</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2.80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3.69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1.95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3.15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2.63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3.68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2.03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3.14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High school and above</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5.62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4.87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-4.58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4.16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6.62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4.88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-3.78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4.17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Occupation (Reference=non-farmer)</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2.20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4.44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0.72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3.79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2.92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4.45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0.18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3.81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Annual family income per capita (10000yuan)</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1.08</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1.00</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0.06</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0.86</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1.27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1.00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0.15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0.86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Living arrangement (Reference=living alone)</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int="eastAsia"/>
                <w:bCs/>
                <w:color w:val="000000"/>
                <w:sz w:val="22"/>
                <w:lang w:val="en-US"/>
              </w:rPr>
              <w:t xml:space="preserve">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int="eastAsia"/>
                <w:color w:val="000000"/>
                <w:sz w:val="22"/>
                <w:lang w:val="en-US"/>
              </w:rPr>
              <w:t xml:space="preserve">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int="eastAsia"/>
                <w:color w:val="000000"/>
                <w:sz w:val="22"/>
                <w:lang w:val="en-US"/>
              </w:rPr>
              <w:t xml:space="preserve">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int="eastAsia"/>
                <w:color w:val="000000"/>
                <w:sz w:val="22"/>
                <w:lang w:val="en-US"/>
              </w:rPr>
              <w:t xml:space="preserve">　</w:t>
            </w:r>
          </w:p>
        </w:tc>
        <w:tc>
          <w:tcPr>
            <w:tcW w:w="1472"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123"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570"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025"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Living with spouse</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-1.28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1.86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2.53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1.59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-1.21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1.85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2.53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1.58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Living with spouse and others</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-1.27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2.33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1.10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1.99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-1.09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2.33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0.93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1.99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Living with others</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2.36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2.71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1.52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2.31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2.31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2.70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1.42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2.31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Chronic illness (Reference=no)</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-8.25**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1.26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-3.82**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1.07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-8.36**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1.26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-3.75**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1.07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County (Reference=Junan)</w:t>
            </w:r>
          </w:p>
        </w:tc>
        <w:tc>
          <w:tcPr>
            <w:tcW w:w="1297" w:type="dxa"/>
            <w:tcBorders>
              <w:top w:val="nil"/>
              <w:left w:val="nil"/>
              <w:bottom w:val="nil"/>
              <w:right w:val="nil"/>
            </w:tcBorders>
          </w:tcPr>
          <w:p w:rsidR="000347E1" w:rsidRDefault="000347E1">
            <w:pPr>
              <w:spacing w:line="360" w:lineRule="auto"/>
              <w:rPr>
                <w:rFonts w:ascii="Times New Roman" w:hAnsi="Times New Roman"/>
                <w:b/>
                <w:bCs/>
                <w:color w:val="000000"/>
                <w:sz w:val="22"/>
                <w:lang w:val="en-US"/>
              </w:rPr>
            </w:pPr>
          </w:p>
        </w:tc>
        <w:tc>
          <w:tcPr>
            <w:tcW w:w="1298" w:type="dxa"/>
            <w:tcBorders>
              <w:top w:val="nil"/>
              <w:left w:val="nil"/>
              <w:bottom w:val="nil"/>
              <w:right w:val="nil"/>
            </w:tcBorders>
          </w:tcPr>
          <w:p w:rsidR="000347E1" w:rsidRDefault="000347E1">
            <w:pPr>
              <w:spacing w:line="360" w:lineRule="auto"/>
              <w:rPr>
                <w:rFonts w:ascii="Times New Roman" w:hAnsi="Times New Roman"/>
                <w:b/>
                <w:bCs/>
                <w:color w:val="000000"/>
                <w:sz w:val="22"/>
                <w:lang w:val="en-US"/>
              </w:rPr>
            </w:pPr>
          </w:p>
        </w:tc>
        <w:tc>
          <w:tcPr>
            <w:tcW w:w="1297" w:type="dxa"/>
            <w:tcBorders>
              <w:top w:val="nil"/>
              <w:left w:val="nil"/>
              <w:bottom w:val="nil"/>
              <w:right w:val="nil"/>
            </w:tcBorders>
          </w:tcPr>
          <w:p w:rsidR="000347E1" w:rsidRDefault="000347E1">
            <w:pPr>
              <w:spacing w:line="360" w:lineRule="auto"/>
              <w:rPr>
                <w:rFonts w:ascii="Times New Roman" w:hAnsi="Times New Roman"/>
                <w:b/>
                <w:bCs/>
                <w:color w:val="000000"/>
                <w:sz w:val="22"/>
                <w:lang w:val="en-US"/>
              </w:rPr>
            </w:pPr>
          </w:p>
        </w:tc>
        <w:tc>
          <w:tcPr>
            <w:tcW w:w="1298" w:type="dxa"/>
            <w:tcBorders>
              <w:top w:val="nil"/>
              <w:left w:val="nil"/>
              <w:bottom w:val="nil"/>
              <w:right w:val="nil"/>
            </w:tcBorders>
          </w:tcPr>
          <w:p w:rsidR="000347E1" w:rsidRDefault="000347E1">
            <w:pPr>
              <w:spacing w:line="360" w:lineRule="auto"/>
              <w:rPr>
                <w:rFonts w:ascii="Times New Roman" w:hAnsi="Times New Roman"/>
                <w:b/>
                <w:bCs/>
                <w:color w:val="000000"/>
                <w:sz w:val="22"/>
                <w:lang w:val="en-US"/>
              </w:rPr>
            </w:pPr>
          </w:p>
        </w:tc>
        <w:tc>
          <w:tcPr>
            <w:tcW w:w="1472"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123"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570"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025"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Liangshan</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8.28**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1.53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2.44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1.31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8.32**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1.56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1.87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1.33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Pingyin</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6.57**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1.52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2.57*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1.30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6.35**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1.52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2.29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1.30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Total RG score</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0.53**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0.17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0.73**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0.15 </w:t>
            </w:r>
          </w:p>
        </w:tc>
        <w:tc>
          <w:tcPr>
            <w:tcW w:w="1472"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123"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570"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c>
          <w:tcPr>
            <w:tcW w:w="1025" w:type="dxa"/>
            <w:tcBorders>
              <w:top w:val="nil"/>
              <w:left w:val="nil"/>
              <w:bottom w:val="nil"/>
              <w:right w:val="nil"/>
            </w:tcBorders>
          </w:tcPr>
          <w:p w:rsidR="000347E1" w:rsidRDefault="000347E1">
            <w:pPr>
              <w:spacing w:line="360" w:lineRule="auto"/>
              <w:jc w:val="left"/>
              <w:rPr>
                <w:rFonts w:ascii="Times New Roman" w:hAnsi="Times New Roman"/>
                <w:b/>
                <w:bCs/>
                <w:color w:val="000000"/>
                <w:sz w:val="22"/>
                <w:lang w:val="en-US"/>
              </w:rPr>
            </w:pP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Domestic resource</w:t>
            </w:r>
          </w:p>
        </w:tc>
        <w:tc>
          <w:tcPr>
            <w:tcW w:w="1297" w:type="dxa"/>
            <w:tcBorders>
              <w:top w:val="nil"/>
              <w:left w:val="nil"/>
              <w:bottom w:val="nil"/>
              <w:right w:val="nil"/>
            </w:tcBorders>
          </w:tcPr>
          <w:p w:rsidR="000347E1" w:rsidRDefault="000347E1">
            <w:pPr>
              <w:spacing w:line="360" w:lineRule="auto"/>
              <w:rPr>
                <w:rFonts w:ascii="Times New Roman" w:hAnsi="Times New Roman"/>
                <w:b/>
                <w:bCs/>
                <w:color w:val="000000"/>
                <w:sz w:val="18"/>
                <w:szCs w:val="18"/>
                <w:lang w:val="en-US"/>
              </w:rPr>
            </w:pPr>
          </w:p>
        </w:tc>
        <w:tc>
          <w:tcPr>
            <w:tcW w:w="1298" w:type="dxa"/>
            <w:tcBorders>
              <w:top w:val="nil"/>
              <w:left w:val="nil"/>
              <w:bottom w:val="nil"/>
              <w:right w:val="nil"/>
            </w:tcBorders>
          </w:tcPr>
          <w:p w:rsidR="000347E1" w:rsidRDefault="000347E1">
            <w:pPr>
              <w:spacing w:line="360" w:lineRule="auto"/>
              <w:rPr>
                <w:rFonts w:ascii="Times New Roman" w:hAnsi="Times New Roman"/>
                <w:b/>
                <w:bCs/>
                <w:color w:val="000000"/>
                <w:sz w:val="18"/>
                <w:szCs w:val="18"/>
                <w:lang w:val="en-US"/>
              </w:rPr>
            </w:pPr>
          </w:p>
        </w:tc>
        <w:tc>
          <w:tcPr>
            <w:tcW w:w="1297" w:type="dxa"/>
            <w:tcBorders>
              <w:top w:val="nil"/>
              <w:left w:val="nil"/>
              <w:bottom w:val="nil"/>
              <w:right w:val="nil"/>
            </w:tcBorders>
          </w:tcPr>
          <w:p w:rsidR="000347E1" w:rsidRDefault="000347E1">
            <w:pPr>
              <w:spacing w:line="360" w:lineRule="auto"/>
              <w:rPr>
                <w:rFonts w:ascii="Times New Roman" w:hAnsi="Times New Roman"/>
                <w:b/>
                <w:bCs/>
                <w:color w:val="000000"/>
                <w:sz w:val="18"/>
                <w:szCs w:val="18"/>
                <w:lang w:val="en-US"/>
              </w:rPr>
            </w:pPr>
          </w:p>
        </w:tc>
        <w:tc>
          <w:tcPr>
            <w:tcW w:w="1298" w:type="dxa"/>
            <w:tcBorders>
              <w:top w:val="nil"/>
              <w:left w:val="nil"/>
              <w:bottom w:val="nil"/>
              <w:right w:val="nil"/>
            </w:tcBorders>
          </w:tcPr>
          <w:p w:rsidR="000347E1" w:rsidRDefault="000347E1">
            <w:pPr>
              <w:spacing w:line="360" w:lineRule="auto"/>
              <w:rPr>
                <w:rFonts w:ascii="Times New Roman" w:hAnsi="Times New Roman"/>
                <w:b/>
                <w:bCs/>
                <w:color w:val="000000"/>
                <w:sz w:val="18"/>
                <w:szCs w:val="18"/>
                <w:lang w:val="en-US"/>
              </w:rPr>
            </w:pP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0.28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0.51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1.34**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0.44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Expert advice</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hint="eastAsia"/>
                <w:bCs/>
                <w:color w:val="000000"/>
                <w:sz w:val="18"/>
                <w:szCs w:val="18"/>
                <w:lang w:val="en-US"/>
              </w:rPr>
              <w:t xml:space="preserve">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-0.21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0.38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0.23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0.32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Personal skill</w:t>
            </w:r>
          </w:p>
        </w:tc>
        <w:tc>
          <w:tcPr>
            <w:tcW w:w="1297" w:type="dxa"/>
            <w:tcBorders>
              <w:top w:val="nil"/>
              <w:left w:val="nil"/>
              <w:bottom w:val="nil"/>
              <w:right w:val="nil"/>
            </w:tcBorders>
          </w:tcPr>
          <w:p w:rsidR="000347E1" w:rsidRDefault="000347E1">
            <w:pPr>
              <w:spacing w:line="360" w:lineRule="auto"/>
              <w:rPr>
                <w:rFonts w:ascii="Times New Roman" w:hAnsi="Times New Roman"/>
                <w:b/>
                <w:bCs/>
                <w:color w:val="000000"/>
                <w:sz w:val="18"/>
                <w:szCs w:val="18"/>
                <w:lang w:val="en-US"/>
              </w:rPr>
            </w:pPr>
          </w:p>
        </w:tc>
        <w:tc>
          <w:tcPr>
            <w:tcW w:w="1298" w:type="dxa"/>
            <w:tcBorders>
              <w:top w:val="nil"/>
              <w:left w:val="nil"/>
              <w:bottom w:val="nil"/>
              <w:right w:val="nil"/>
            </w:tcBorders>
          </w:tcPr>
          <w:p w:rsidR="000347E1" w:rsidRDefault="000347E1">
            <w:pPr>
              <w:spacing w:line="360" w:lineRule="auto"/>
              <w:rPr>
                <w:rFonts w:ascii="Times New Roman" w:hAnsi="Times New Roman"/>
                <w:b/>
                <w:bCs/>
                <w:color w:val="000000"/>
                <w:sz w:val="18"/>
                <w:szCs w:val="18"/>
                <w:lang w:val="en-US"/>
              </w:rPr>
            </w:pPr>
          </w:p>
        </w:tc>
        <w:tc>
          <w:tcPr>
            <w:tcW w:w="1297" w:type="dxa"/>
            <w:tcBorders>
              <w:top w:val="nil"/>
              <w:left w:val="nil"/>
              <w:bottom w:val="nil"/>
              <w:right w:val="nil"/>
            </w:tcBorders>
          </w:tcPr>
          <w:p w:rsidR="000347E1" w:rsidRDefault="000347E1">
            <w:pPr>
              <w:spacing w:line="360" w:lineRule="auto"/>
              <w:rPr>
                <w:rFonts w:ascii="Times New Roman" w:hAnsi="Times New Roman"/>
                <w:b/>
                <w:bCs/>
                <w:color w:val="000000"/>
                <w:sz w:val="18"/>
                <w:szCs w:val="18"/>
                <w:lang w:val="en-US"/>
              </w:rPr>
            </w:pPr>
          </w:p>
        </w:tc>
        <w:tc>
          <w:tcPr>
            <w:tcW w:w="1298" w:type="dxa"/>
            <w:tcBorders>
              <w:top w:val="nil"/>
              <w:left w:val="nil"/>
              <w:bottom w:val="nil"/>
              <w:right w:val="nil"/>
            </w:tcBorders>
          </w:tcPr>
          <w:p w:rsidR="000347E1" w:rsidRDefault="000347E1">
            <w:pPr>
              <w:spacing w:line="360" w:lineRule="auto"/>
              <w:rPr>
                <w:rFonts w:ascii="Times New Roman" w:hAnsi="Times New Roman"/>
                <w:b/>
                <w:bCs/>
                <w:color w:val="000000"/>
                <w:sz w:val="18"/>
                <w:szCs w:val="18"/>
                <w:lang w:val="en-US"/>
              </w:rPr>
            </w:pP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1.30** </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0.46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0.49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0.39 </w:t>
            </w:r>
          </w:p>
        </w:tc>
      </w:tr>
      <w:tr w:rsidR="000347E1" w:rsidTr="000347E1">
        <w:tc>
          <w:tcPr>
            <w:tcW w:w="3794" w:type="dxa"/>
            <w:tcBorders>
              <w:top w:val="nil"/>
              <w:left w:val="nil"/>
              <w:bottom w:val="nil"/>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Problem solving</w:t>
            </w:r>
          </w:p>
        </w:tc>
        <w:tc>
          <w:tcPr>
            <w:tcW w:w="1297" w:type="dxa"/>
            <w:tcBorders>
              <w:top w:val="nil"/>
              <w:left w:val="nil"/>
              <w:bottom w:val="nil"/>
              <w:right w:val="nil"/>
            </w:tcBorders>
            <w:hideMark/>
          </w:tcPr>
          <w:p w:rsidR="000347E1" w:rsidRDefault="000347E1">
            <w:pPr>
              <w:spacing w:line="360" w:lineRule="auto"/>
              <w:rPr>
                <w:rFonts w:ascii="Times New Roman" w:hAnsi="Times New Roman"/>
                <w:bCs/>
                <w:color w:val="000000"/>
                <w:sz w:val="18"/>
                <w:szCs w:val="18"/>
                <w:lang w:val="en-US"/>
              </w:rPr>
            </w:pPr>
            <w:r>
              <w:rPr>
                <w:rFonts w:ascii="Times New Roman" w:hAnsi="Times New Roman" w:hint="eastAsia"/>
                <w:bCs/>
                <w:color w:val="000000"/>
                <w:sz w:val="18"/>
                <w:szCs w:val="18"/>
                <w:lang w:val="en-US"/>
              </w:rPr>
              <w:t xml:space="preserve">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297" w:type="dxa"/>
            <w:tcBorders>
              <w:top w:val="nil"/>
              <w:left w:val="nil"/>
              <w:bottom w:val="nil"/>
              <w:right w:val="nil"/>
            </w:tcBorders>
            <w:hideMark/>
          </w:tcPr>
          <w:p w:rsidR="000347E1" w:rsidRDefault="000347E1">
            <w:pPr>
              <w:spacing w:line="360" w:lineRule="auto"/>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298" w:type="dxa"/>
            <w:tcBorders>
              <w:top w:val="nil"/>
              <w:left w:val="nil"/>
              <w:bottom w:val="nil"/>
              <w:right w:val="nil"/>
            </w:tcBorders>
            <w:hideMark/>
          </w:tcPr>
          <w:p w:rsidR="000347E1" w:rsidRDefault="000347E1">
            <w:pPr>
              <w:spacing w:line="360" w:lineRule="auto"/>
              <w:rPr>
                <w:rFonts w:ascii="Times New Roman" w:hAnsi="Times New Roman"/>
                <w:color w:val="000000"/>
                <w:sz w:val="18"/>
                <w:szCs w:val="18"/>
                <w:lang w:val="en-US"/>
              </w:rPr>
            </w:pPr>
            <w:r>
              <w:rPr>
                <w:rFonts w:ascii="Times New Roman" w:hAnsi="Times New Roman" w:hint="eastAsia"/>
                <w:color w:val="000000"/>
                <w:sz w:val="18"/>
                <w:szCs w:val="18"/>
                <w:lang w:val="en-US"/>
              </w:rPr>
              <w:t xml:space="preserve">　</w:t>
            </w:r>
          </w:p>
        </w:tc>
        <w:tc>
          <w:tcPr>
            <w:tcW w:w="1472"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1.12(p=0.09)</w:t>
            </w:r>
          </w:p>
        </w:tc>
        <w:tc>
          <w:tcPr>
            <w:tcW w:w="1123"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0.67 </w:t>
            </w:r>
          </w:p>
        </w:tc>
        <w:tc>
          <w:tcPr>
            <w:tcW w:w="1570"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1.32* </w:t>
            </w:r>
          </w:p>
        </w:tc>
        <w:tc>
          <w:tcPr>
            <w:tcW w:w="1025" w:type="dxa"/>
            <w:tcBorders>
              <w:top w:val="nil"/>
              <w:left w:val="nil"/>
              <w:bottom w:val="nil"/>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0.57 </w:t>
            </w:r>
          </w:p>
        </w:tc>
      </w:tr>
      <w:tr w:rsidR="000347E1" w:rsidTr="000347E1">
        <w:tc>
          <w:tcPr>
            <w:tcW w:w="3794" w:type="dxa"/>
            <w:tcBorders>
              <w:top w:val="nil"/>
              <w:left w:val="nil"/>
              <w:bottom w:val="single" w:sz="8" w:space="0" w:color="000000"/>
              <w:right w:val="nil"/>
            </w:tcBorders>
            <w:hideMark/>
          </w:tcPr>
          <w:p w:rsidR="000347E1" w:rsidRDefault="000347E1">
            <w:pPr>
              <w:autoSpaceDE w:val="0"/>
              <w:autoSpaceDN w:val="0"/>
              <w:adjustRightInd w:val="0"/>
              <w:spacing w:line="360" w:lineRule="auto"/>
              <w:rPr>
                <w:rFonts w:ascii="Times New Roman" w:eastAsia="AdvTimes" w:hAnsi="Times New Roman"/>
                <w:bCs/>
                <w:color w:val="000000"/>
                <w:kern w:val="0"/>
                <w:sz w:val="18"/>
                <w:szCs w:val="18"/>
                <w:lang w:val="en-US"/>
              </w:rPr>
            </w:pPr>
            <w:r>
              <w:rPr>
                <w:rFonts w:ascii="Times New Roman" w:eastAsia="AdvTimes" w:hAnsi="Times New Roman"/>
                <w:bCs/>
                <w:color w:val="000000"/>
                <w:kern w:val="0"/>
                <w:sz w:val="18"/>
                <w:szCs w:val="18"/>
                <w:lang w:val="en-US"/>
              </w:rPr>
              <w:t>Constant</w:t>
            </w:r>
          </w:p>
        </w:tc>
        <w:tc>
          <w:tcPr>
            <w:tcW w:w="1297" w:type="dxa"/>
            <w:tcBorders>
              <w:top w:val="nil"/>
              <w:left w:val="nil"/>
              <w:bottom w:val="single" w:sz="8" w:space="0" w:color="000000"/>
              <w:right w:val="nil"/>
            </w:tcBorders>
            <w:hideMark/>
          </w:tcPr>
          <w:p w:rsidR="000347E1" w:rsidRDefault="000347E1">
            <w:pPr>
              <w:spacing w:line="360" w:lineRule="auto"/>
              <w:rPr>
                <w:rFonts w:ascii="Times New Roman" w:hAnsi="Times New Roman"/>
                <w:bCs/>
                <w:color w:val="000000"/>
                <w:sz w:val="22"/>
                <w:lang w:val="en-US"/>
              </w:rPr>
            </w:pPr>
            <w:r>
              <w:rPr>
                <w:rFonts w:ascii="Times New Roman" w:hAnsi="Times New Roman"/>
                <w:bCs/>
                <w:color w:val="000000"/>
                <w:sz w:val="22"/>
                <w:lang w:val="en-US"/>
              </w:rPr>
              <w:t xml:space="preserve">54.83** </w:t>
            </w:r>
          </w:p>
        </w:tc>
        <w:tc>
          <w:tcPr>
            <w:tcW w:w="1298" w:type="dxa"/>
            <w:tcBorders>
              <w:top w:val="nil"/>
              <w:left w:val="nil"/>
              <w:bottom w:val="single" w:sz="8" w:space="0" w:color="000000"/>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12.00 </w:t>
            </w:r>
          </w:p>
        </w:tc>
        <w:tc>
          <w:tcPr>
            <w:tcW w:w="1297" w:type="dxa"/>
            <w:tcBorders>
              <w:top w:val="nil"/>
              <w:left w:val="nil"/>
              <w:bottom w:val="single" w:sz="8" w:space="0" w:color="000000"/>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22.95* </w:t>
            </w:r>
          </w:p>
        </w:tc>
        <w:tc>
          <w:tcPr>
            <w:tcW w:w="1298" w:type="dxa"/>
            <w:tcBorders>
              <w:top w:val="nil"/>
              <w:left w:val="nil"/>
              <w:bottom w:val="single" w:sz="8" w:space="0" w:color="000000"/>
              <w:right w:val="nil"/>
            </w:tcBorders>
            <w:hideMark/>
          </w:tcPr>
          <w:p w:rsidR="000347E1" w:rsidRDefault="000347E1">
            <w:pPr>
              <w:spacing w:line="360" w:lineRule="auto"/>
              <w:rPr>
                <w:rFonts w:ascii="Times New Roman" w:hAnsi="Times New Roman"/>
                <w:color w:val="000000"/>
                <w:sz w:val="22"/>
                <w:lang w:val="en-US"/>
              </w:rPr>
            </w:pPr>
            <w:r>
              <w:rPr>
                <w:rFonts w:ascii="Times New Roman" w:hAnsi="Times New Roman"/>
                <w:color w:val="000000"/>
                <w:sz w:val="22"/>
                <w:lang w:val="en-US"/>
              </w:rPr>
              <w:t xml:space="preserve">10.25 </w:t>
            </w:r>
          </w:p>
        </w:tc>
        <w:tc>
          <w:tcPr>
            <w:tcW w:w="1472" w:type="dxa"/>
            <w:tcBorders>
              <w:top w:val="nil"/>
              <w:left w:val="nil"/>
              <w:bottom w:val="single" w:sz="8" w:space="0" w:color="000000"/>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54.53** </w:t>
            </w:r>
          </w:p>
        </w:tc>
        <w:tc>
          <w:tcPr>
            <w:tcW w:w="1123" w:type="dxa"/>
            <w:tcBorders>
              <w:top w:val="nil"/>
              <w:left w:val="nil"/>
              <w:bottom w:val="single" w:sz="8" w:space="0" w:color="000000"/>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12.12 </w:t>
            </w:r>
          </w:p>
        </w:tc>
        <w:tc>
          <w:tcPr>
            <w:tcW w:w="1570" w:type="dxa"/>
            <w:tcBorders>
              <w:top w:val="nil"/>
              <w:left w:val="nil"/>
              <w:bottom w:val="single" w:sz="8" w:space="0" w:color="000000"/>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19.22(p=0.06) </w:t>
            </w:r>
          </w:p>
        </w:tc>
        <w:tc>
          <w:tcPr>
            <w:tcW w:w="1025" w:type="dxa"/>
            <w:tcBorders>
              <w:top w:val="nil"/>
              <w:left w:val="nil"/>
              <w:bottom w:val="single" w:sz="8" w:space="0" w:color="000000"/>
              <w:right w:val="nil"/>
            </w:tcBorders>
            <w:hideMark/>
          </w:tcPr>
          <w:p w:rsidR="000347E1" w:rsidRDefault="000347E1">
            <w:pPr>
              <w:spacing w:line="360" w:lineRule="auto"/>
              <w:jc w:val="left"/>
              <w:rPr>
                <w:rFonts w:ascii="Times New Roman" w:hAnsi="Times New Roman"/>
                <w:color w:val="000000"/>
                <w:sz w:val="22"/>
                <w:lang w:val="en-US"/>
              </w:rPr>
            </w:pPr>
            <w:r>
              <w:rPr>
                <w:rFonts w:ascii="Times New Roman" w:hAnsi="Times New Roman"/>
                <w:color w:val="000000"/>
                <w:sz w:val="22"/>
                <w:lang w:val="en-US"/>
              </w:rPr>
              <w:t xml:space="preserve">10.36 </w:t>
            </w:r>
          </w:p>
        </w:tc>
      </w:tr>
    </w:tbl>
    <w:p w:rsidR="000347E1" w:rsidRDefault="000347E1" w:rsidP="000347E1">
      <w:pPr>
        <w:autoSpaceDE w:val="0"/>
        <w:autoSpaceDN w:val="0"/>
        <w:adjustRightInd w:val="0"/>
        <w:spacing w:line="360" w:lineRule="auto"/>
        <w:rPr>
          <w:rFonts w:ascii="Times New Roman" w:eastAsia="AdvTimes" w:hAnsi="Times New Roman"/>
          <w:kern w:val="0"/>
          <w:szCs w:val="21"/>
        </w:rPr>
      </w:pPr>
      <w:r>
        <w:rPr>
          <w:rFonts w:ascii="Times New Roman" w:eastAsia="AdvTimes" w:hAnsi="Times New Roman"/>
          <w:i/>
          <w:kern w:val="0"/>
          <w:szCs w:val="21"/>
        </w:rPr>
        <w:t>Notes</w:t>
      </w:r>
      <w:r>
        <w:rPr>
          <w:rFonts w:ascii="Times New Roman" w:eastAsia="AdvTimes" w:hAnsi="Times New Roman"/>
          <w:kern w:val="0"/>
          <w:szCs w:val="21"/>
        </w:rPr>
        <w:t xml:space="preserve">: N=501. </w:t>
      </w:r>
      <w:r>
        <w:rPr>
          <w:rFonts w:ascii="Times New Roman" w:eastAsia="AdvTimes" w:hAnsi="Times New Roman"/>
          <w:color w:val="000000"/>
          <w:kern w:val="0"/>
          <w:sz w:val="18"/>
          <w:szCs w:val="18"/>
        </w:rPr>
        <w:t xml:space="preserve">Coef.: regression coefficients. SE: Standard Error. </w:t>
      </w:r>
      <w:r>
        <w:rPr>
          <w:rFonts w:ascii="Times New Roman" w:eastAsia="AdvTimes" w:hAnsi="Times New Roman"/>
          <w:kern w:val="0"/>
          <w:szCs w:val="21"/>
        </w:rPr>
        <w:t>PCS: Physical Component Summary.MCS: Mental Component Summary. Ref.: reference category.</w:t>
      </w:r>
    </w:p>
    <w:p w:rsidR="000347E1" w:rsidRDefault="000347E1" w:rsidP="000347E1">
      <w:pPr>
        <w:autoSpaceDE w:val="0"/>
        <w:autoSpaceDN w:val="0"/>
        <w:adjustRightInd w:val="0"/>
        <w:spacing w:line="360" w:lineRule="auto"/>
        <w:rPr>
          <w:rFonts w:ascii="Times New Roman" w:eastAsia="AdvTimes" w:hAnsi="Times New Roman"/>
          <w:kern w:val="0"/>
          <w:szCs w:val="21"/>
        </w:rPr>
      </w:pPr>
      <w:r>
        <w:rPr>
          <w:rFonts w:ascii="Times New Roman" w:eastAsia="AdvTimes" w:hAnsi="Times New Roman"/>
          <w:kern w:val="0"/>
          <w:szCs w:val="21"/>
        </w:rPr>
        <w:t>Variables included in models 1 and 2 were age, education, annual family income per capita, living arrangement, chronic illness, county and total RG score; four RG subscale variables (domestic resource, expert advice, personal skill and problem solving) replaced total RG score in models 3 and 4.</w:t>
      </w:r>
    </w:p>
    <w:p w:rsidR="000347E1" w:rsidRDefault="000347E1" w:rsidP="000347E1">
      <w:pPr>
        <w:autoSpaceDE w:val="0"/>
        <w:autoSpaceDN w:val="0"/>
        <w:adjustRightInd w:val="0"/>
        <w:spacing w:line="360" w:lineRule="auto"/>
        <w:rPr>
          <w:rFonts w:ascii="Times New Roman" w:hAnsi="Times New Roman"/>
          <w:color w:val="000000"/>
          <w:kern w:val="0"/>
          <w:szCs w:val="21"/>
        </w:rPr>
      </w:pPr>
      <w:r>
        <w:rPr>
          <w:rFonts w:ascii="Times New Roman" w:eastAsia="AdvTimes" w:hAnsi="Times New Roman"/>
          <w:i/>
          <w:kern w:val="0"/>
          <w:sz w:val="18"/>
          <w:szCs w:val="18"/>
        </w:rPr>
        <w:t>Significance levels:</w:t>
      </w:r>
      <w:r>
        <w:rPr>
          <w:rFonts w:ascii="Times New Roman" w:eastAsia="AdvTimes" w:hAnsi="Times New Roman"/>
          <w:i/>
          <w:kern w:val="0"/>
          <w:szCs w:val="21"/>
        </w:rPr>
        <w:t>*p&lt;0.05, **p&lt;0.01.</w:t>
      </w:r>
    </w:p>
    <w:p w:rsidR="000347E1" w:rsidRDefault="000347E1" w:rsidP="000347E1">
      <w:pPr>
        <w:autoSpaceDE w:val="0"/>
        <w:autoSpaceDN w:val="0"/>
        <w:adjustRightInd w:val="0"/>
        <w:spacing w:line="480" w:lineRule="auto"/>
        <w:jc w:val="left"/>
        <w:rPr>
          <w:rFonts w:ascii="Times New Roman" w:eastAsia="AdvTimes" w:hAnsi="Times New Roman"/>
          <w:b/>
          <w:i/>
          <w:kern w:val="0"/>
          <w:szCs w:val="21"/>
        </w:rPr>
      </w:pPr>
    </w:p>
    <w:p w:rsidR="000347E1" w:rsidRDefault="000347E1" w:rsidP="000347E1"/>
    <w:p w:rsidR="00B35C17" w:rsidRDefault="00B35C17">
      <w:pPr>
        <w:autoSpaceDE w:val="0"/>
        <w:autoSpaceDN w:val="0"/>
        <w:adjustRightInd w:val="0"/>
        <w:spacing w:line="2880" w:lineRule="auto"/>
        <w:jc w:val="left"/>
        <w:rPr>
          <w:rFonts w:ascii="Times New Roman" w:eastAsia="AdvTimes" w:hAnsi="Times New Roman"/>
          <w:b/>
          <w:kern w:val="0"/>
          <w:szCs w:val="21"/>
        </w:rPr>
      </w:pPr>
    </w:p>
    <w:sectPr w:rsidR="00B35C17" w:rsidSect="00255C60">
      <w:pgSz w:w="11906" w:h="16838"/>
      <w:pgMar w:top="1440" w:right="1797" w:bottom="1440" w:left="1797" w:header="851" w:footer="992" w:gutter="0"/>
      <w:lnNumType w:countBy="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E7F" w:rsidRDefault="00EE2E7F" w:rsidP="008D5539">
      <w:r>
        <w:separator/>
      </w:r>
    </w:p>
  </w:endnote>
  <w:endnote w:type="continuationSeparator" w:id="0">
    <w:p w:rsidR="00EE2E7F" w:rsidRDefault="00EE2E7F" w:rsidP="008D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vTimes">
    <w:altName w:val="Arial Unicode MS"/>
    <w:panose1 w:val="00000000000000000000"/>
    <w:charset w:val="86"/>
    <w:family w:val="auto"/>
    <w:notTrueType/>
    <w:pitch w:val="default"/>
    <w:sig w:usb0="00000000" w:usb1="080E0000" w:usb2="00000010" w:usb3="00000000" w:csb0="0004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E7F" w:rsidRDefault="00EE2E7F" w:rsidP="008D5539">
      <w:r>
        <w:separator/>
      </w:r>
    </w:p>
  </w:footnote>
  <w:footnote w:type="continuationSeparator" w:id="0">
    <w:p w:rsidR="00EE2E7F" w:rsidRDefault="00EE2E7F" w:rsidP="008D5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7742"/>
    <w:multiLevelType w:val="hybridMultilevel"/>
    <w:tmpl w:val="AEA47DA4"/>
    <w:lvl w:ilvl="0" w:tplc="5D7A7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CC33E2"/>
    <w:multiLevelType w:val="hybridMultilevel"/>
    <w:tmpl w:val="D1EABD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geing and Societ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pwezv90jff5wteetv1p0apk2v00x95z9pz2&quot;&gt;nsfc paper&lt;record-ids&gt;&lt;item&gt;1&lt;/item&gt;&lt;item&gt;3&lt;/item&gt;&lt;item&gt;5&lt;/item&gt;&lt;item&gt;83&lt;/item&gt;&lt;item&gt;136&lt;/item&gt;&lt;item&gt;192&lt;/item&gt;&lt;item&gt;195&lt;/item&gt;&lt;item&gt;196&lt;/item&gt;&lt;item&gt;197&lt;/item&gt;&lt;item&gt;198&lt;/item&gt;&lt;item&gt;209&lt;/item&gt;&lt;item&gt;240&lt;/item&gt;&lt;item&gt;251&lt;/item&gt;&lt;item&gt;252&lt;/item&gt;&lt;item&gt;253&lt;/item&gt;&lt;item&gt;254&lt;/item&gt;&lt;item&gt;255&lt;/item&gt;&lt;item&gt;256&lt;/item&gt;&lt;item&gt;258&lt;/item&gt;&lt;item&gt;260&lt;/item&gt;&lt;item&gt;261&lt;/item&gt;&lt;item&gt;262&lt;/item&gt;&lt;item&gt;263&lt;/item&gt;&lt;item&gt;264&lt;/item&gt;&lt;item&gt;297&lt;/item&gt;&lt;item&gt;307&lt;/item&gt;&lt;item&gt;401&lt;/item&gt;&lt;item&gt;519&lt;/item&gt;&lt;item&gt;540&lt;/item&gt;&lt;item&gt;640&lt;/item&gt;&lt;item&gt;642&lt;/item&gt;&lt;item&gt;643&lt;/item&gt;&lt;item&gt;644&lt;/item&gt;&lt;item&gt;663&lt;/item&gt;&lt;item&gt;687&lt;/item&gt;&lt;item&gt;688&lt;/item&gt;&lt;item&gt;707&lt;/item&gt;&lt;item&gt;748&lt;/item&gt;&lt;item&gt;751&lt;/item&gt;&lt;item&gt;806&lt;/item&gt;&lt;item&gt;965&lt;/item&gt;&lt;item&gt;987&lt;/item&gt;&lt;item&gt;992&lt;/item&gt;&lt;item&gt;993&lt;/item&gt;&lt;item&gt;994&lt;/item&gt;&lt;item&gt;995&lt;/item&gt;&lt;item&gt;996&lt;/item&gt;&lt;item&gt;1034&lt;/item&gt;&lt;item&gt;1035&lt;/item&gt;&lt;item&gt;1036&lt;/item&gt;&lt;item&gt;1037&lt;/item&gt;&lt;item&gt;1038&lt;/item&gt;&lt;item&gt;1039&lt;/item&gt;&lt;/record-ids&gt;&lt;/item&gt;&lt;/Libraries&gt;"/>
  </w:docVars>
  <w:rsids>
    <w:rsidRoot w:val="008D5539"/>
    <w:rsid w:val="000006BC"/>
    <w:rsid w:val="0000260E"/>
    <w:rsid w:val="00002621"/>
    <w:rsid w:val="00003AC1"/>
    <w:rsid w:val="00005A6C"/>
    <w:rsid w:val="0000626A"/>
    <w:rsid w:val="0000660A"/>
    <w:rsid w:val="000131C2"/>
    <w:rsid w:val="00014DE0"/>
    <w:rsid w:val="00015B4F"/>
    <w:rsid w:val="0001630E"/>
    <w:rsid w:val="000211F1"/>
    <w:rsid w:val="0002240D"/>
    <w:rsid w:val="0002260A"/>
    <w:rsid w:val="000229C0"/>
    <w:rsid w:val="00023DAB"/>
    <w:rsid w:val="0002448F"/>
    <w:rsid w:val="00026150"/>
    <w:rsid w:val="00027256"/>
    <w:rsid w:val="00031503"/>
    <w:rsid w:val="00033883"/>
    <w:rsid w:val="000347E1"/>
    <w:rsid w:val="00035E5E"/>
    <w:rsid w:val="00037267"/>
    <w:rsid w:val="00037384"/>
    <w:rsid w:val="00037BE9"/>
    <w:rsid w:val="00040791"/>
    <w:rsid w:val="0004133B"/>
    <w:rsid w:val="000427B5"/>
    <w:rsid w:val="00044850"/>
    <w:rsid w:val="000450B0"/>
    <w:rsid w:val="00045239"/>
    <w:rsid w:val="0004620A"/>
    <w:rsid w:val="00047444"/>
    <w:rsid w:val="00047957"/>
    <w:rsid w:val="00051DEF"/>
    <w:rsid w:val="0005423D"/>
    <w:rsid w:val="00056597"/>
    <w:rsid w:val="00057B08"/>
    <w:rsid w:val="00057B48"/>
    <w:rsid w:val="000617A5"/>
    <w:rsid w:val="00063855"/>
    <w:rsid w:val="00063A1A"/>
    <w:rsid w:val="000641A3"/>
    <w:rsid w:val="000649A6"/>
    <w:rsid w:val="00065E78"/>
    <w:rsid w:val="0006707E"/>
    <w:rsid w:val="000718A7"/>
    <w:rsid w:val="00071D37"/>
    <w:rsid w:val="00077524"/>
    <w:rsid w:val="00077A1C"/>
    <w:rsid w:val="0008039A"/>
    <w:rsid w:val="000830F2"/>
    <w:rsid w:val="000831AF"/>
    <w:rsid w:val="000833FB"/>
    <w:rsid w:val="00084A1A"/>
    <w:rsid w:val="00086389"/>
    <w:rsid w:val="00092DED"/>
    <w:rsid w:val="00093023"/>
    <w:rsid w:val="00093306"/>
    <w:rsid w:val="000934D9"/>
    <w:rsid w:val="00095CF3"/>
    <w:rsid w:val="000A001A"/>
    <w:rsid w:val="000A16E4"/>
    <w:rsid w:val="000A1B47"/>
    <w:rsid w:val="000A1F4D"/>
    <w:rsid w:val="000A25AA"/>
    <w:rsid w:val="000A3F49"/>
    <w:rsid w:val="000A435D"/>
    <w:rsid w:val="000A5C5B"/>
    <w:rsid w:val="000A7A37"/>
    <w:rsid w:val="000A7B02"/>
    <w:rsid w:val="000A7D1D"/>
    <w:rsid w:val="000B2FDA"/>
    <w:rsid w:val="000C07A8"/>
    <w:rsid w:val="000C09C6"/>
    <w:rsid w:val="000C2066"/>
    <w:rsid w:val="000C31D8"/>
    <w:rsid w:val="000C376E"/>
    <w:rsid w:val="000C76D2"/>
    <w:rsid w:val="000C7D1B"/>
    <w:rsid w:val="000D10E7"/>
    <w:rsid w:val="000D1421"/>
    <w:rsid w:val="000D1942"/>
    <w:rsid w:val="000D197D"/>
    <w:rsid w:val="000D2DB4"/>
    <w:rsid w:val="000D30E8"/>
    <w:rsid w:val="000D4E6B"/>
    <w:rsid w:val="000E3E4C"/>
    <w:rsid w:val="000E4278"/>
    <w:rsid w:val="000E4BDB"/>
    <w:rsid w:val="000E6B02"/>
    <w:rsid w:val="000E6FF0"/>
    <w:rsid w:val="000E7397"/>
    <w:rsid w:val="000E7D32"/>
    <w:rsid w:val="000F0337"/>
    <w:rsid w:val="000F1E64"/>
    <w:rsid w:val="000F2792"/>
    <w:rsid w:val="000F2975"/>
    <w:rsid w:val="000F2C65"/>
    <w:rsid w:val="000F312E"/>
    <w:rsid w:val="000F3F00"/>
    <w:rsid w:val="000F5861"/>
    <w:rsid w:val="0010163D"/>
    <w:rsid w:val="00101F48"/>
    <w:rsid w:val="001035E7"/>
    <w:rsid w:val="00104206"/>
    <w:rsid w:val="001117D1"/>
    <w:rsid w:val="00111DF4"/>
    <w:rsid w:val="00112DF5"/>
    <w:rsid w:val="00115A30"/>
    <w:rsid w:val="00116141"/>
    <w:rsid w:val="00117B9B"/>
    <w:rsid w:val="001235B7"/>
    <w:rsid w:val="00125670"/>
    <w:rsid w:val="00126315"/>
    <w:rsid w:val="001271AE"/>
    <w:rsid w:val="001272C7"/>
    <w:rsid w:val="0013042C"/>
    <w:rsid w:val="00130657"/>
    <w:rsid w:val="001321BC"/>
    <w:rsid w:val="00134FDC"/>
    <w:rsid w:val="00144062"/>
    <w:rsid w:val="00144CB1"/>
    <w:rsid w:val="00145FEB"/>
    <w:rsid w:val="00150EDE"/>
    <w:rsid w:val="0015204D"/>
    <w:rsid w:val="00160293"/>
    <w:rsid w:val="00160450"/>
    <w:rsid w:val="00160DE7"/>
    <w:rsid w:val="00163486"/>
    <w:rsid w:val="001635F4"/>
    <w:rsid w:val="001726EA"/>
    <w:rsid w:val="00175C65"/>
    <w:rsid w:val="00175FEE"/>
    <w:rsid w:val="00180A54"/>
    <w:rsid w:val="001812FA"/>
    <w:rsid w:val="00182CDD"/>
    <w:rsid w:val="00183C8B"/>
    <w:rsid w:val="001859FF"/>
    <w:rsid w:val="0019024C"/>
    <w:rsid w:val="00191F2D"/>
    <w:rsid w:val="00191F91"/>
    <w:rsid w:val="001A1A50"/>
    <w:rsid w:val="001A1C68"/>
    <w:rsid w:val="001A2654"/>
    <w:rsid w:val="001A47F6"/>
    <w:rsid w:val="001A5083"/>
    <w:rsid w:val="001A6CF7"/>
    <w:rsid w:val="001A7D19"/>
    <w:rsid w:val="001B496F"/>
    <w:rsid w:val="001B62D4"/>
    <w:rsid w:val="001C244D"/>
    <w:rsid w:val="001C3BFA"/>
    <w:rsid w:val="001C443B"/>
    <w:rsid w:val="001C67CE"/>
    <w:rsid w:val="001C7337"/>
    <w:rsid w:val="001D1555"/>
    <w:rsid w:val="001D155D"/>
    <w:rsid w:val="001D1EA0"/>
    <w:rsid w:val="001D4C8F"/>
    <w:rsid w:val="001D4D04"/>
    <w:rsid w:val="001D5A88"/>
    <w:rsid w:val="001E036E"/>
    <w:rsid w:val="001E0BF0"/>
    <w:rsid w:val="001E3198"/>
    <w:rsid w:val="001E33DB"/>
    <w:rsid w:val="001E51AC"/>
    <w:rsid w:val="001E6513"/>
    <w:rsid w:val="001F174A"/>
    <w:rsid w:val="001F4836"/>
    <w:rsid w:val="001F4895"/>
    <w:rsid w:val="001F4D2E"/>
    <w:rsid w:val="001F60A0"/>
    <w:rsid w:val="001F6E51"/>
    <w:rsid w:val="00201342"/>
    <w:rsid w:val="00201A75"/>
    <w:rsid w:val="00203039"/>
    <w:rsid w:val="00205A8D"/>
    <w:rsid w:val="00205DD0"/>
    <w:rsid w:val="00207504"/>
    <w:rsid w:val="00215DAD"/>
    <w:rsid w:val="002164AB"/>
    <w:rsid w:val="002246E7"/>
    <w:rsid w:val="00224C97"/>
    <w:rsid w:val="00225043"/>
    <w:rsid w:val="0023280F"/>
    <w:rsid w:val="002338CC"/>
    <w:rsid w:val="00234711"/>
    <w:rsid w:val="00237D2E"/>
    <w:rsid w:val="00242811"/>
    <w:rsid w:val="00243293"/>
    <w:rsid w:val="00243474"/>
    <w:rsid w:val="002445F7"/>
    <w:rsid w:val="00244FE6"/>
    <w:rsid w:val="002475F3"/>
    <w:rsid w:val="0025288D"/>
    <w:rsid w:val="00252CCF"/>
    <w:rsid w:val="002532CA"/>
    <w:rsid w:val="0025411F"/>
    <w:rsid w:val="00255AFD"/>
    <w:rsid w:val="00255C60"/>
    <w:rsid w:val="00256C98"/>
    <w:rsid w:val="00262809"/>
    <w:rsid w:val="002629DD"/>
    <w:rsid w:val="0026371C"/>
    <w:rsid w:val="002665E7"/>
    <w:rsid w:val="002666C5"/>
    <w:rsid w:val="0027002C"/>
    <w:rsid w:val="002717B6"/>
    <w:rsid w:val="00273B27"/>
    <w:rsid w:val="00273CFE"/>
    <w:rsid w:val="002745EA"/>
    <w:rsid w:val="00276172"/>
    <w:rsid w:val="00276A17"/>
    <w:rsid w:val="00280538"/>
    <w:rsid w:val="002809B5"/>
    <w:rsid w:val="002818DB"/>
    <w:rsid w:val="002848F2"/>
    <w:rsid w:val="002903A3"/>
    <w:rsid w:val="00292FBE"/>
    <w:rsid w:val="00294AD4"/>
    <w:rsid w:val="0029523F"/>
    <w:rsid w:val="00295CAF"/>
    <w:rsid w:val="00297203"/>
    <w:rsid w:val="00297265"/>
    <w:rsid w:val="002A0DCA"/>
    <w:rsid w:val="002A3884"/>
    <w:rsid w:val="002A4903"/>
    <w:rsid w:val="002A4FD8"/>
    <w:rsid w:val="002A55DC"/>
    <w:rsid w:val="002B4E10"/>
    <w:rsid w:val="002C0161"/>
    <w:rsid w:val="002C255B"/>
    <w:rsid w:val="002C26B1"/>
    <w:rsid w:val="002C29A3"/>
    <w:rsid w:val="002C38E6"/>
    <w:rsid w:val="002C4A67"/>
    <w:rsid w:val="002C4AE3"/>
    <w:rsid w:val="002D0600"/>
    <w:rsid w:val="002D1E22"/>
    <w:rsid w:val="002D2A44"/>
    <w:rsid w:val="002D45DE"/>
    <w:rsid w:val="002D66E1"/>
    <w:rsid w:val="002E0288"/>
    <w:rsid w:val="002E0FA8"/>
    <w:rsid w:val="002E463D"/>
    <w:rsid w:val="002E47D5"/>
    <w:rsid w:val="002E6CD3"/>
    <w:rsid w:val="002F251F"/>
    <w:rsid w:val="002F3680"/>
    <w:rsid w:val="002F561C"/>
    <w:rsid w:val="002F6E3A"/>
    <w:rsid w:val="00304DC8"/>
    <w:rsid w:val="00305C91"/>
    <w:rsid w:val="003068F2"/>
    <w:rsid w:val="00306EC1"/>
    <w:rsid w:val="00312798"/>
    <w:rsid w:val="003173AA"/>
    <w:rsid w:val="003177D4"/>
    <w:rsid w:val="0032040E"/>
    <w:rsid w:val="00321C9E"/>
    <w:rsid w:val="0032260F"/>
    <w:rsid w:val="00322EB9"/>
    <w:rsid w:val="0033259D"/>
    <w:rsid w:val="0033562B"/>
    <w:rsid w:val="00335B47"/>
    <w:rsid w:val="00335C85"/>
    <w:rsid w:val="00335FFA"/>
    <w:rsid w:val="003405F9"/>
    <w:rsid w:val="00343C78"/>
    <w:rsid w:val="00345C14"/>
    <w:rsid w:val="00347230"/>
    <w:rsid w:val="00347C08"/>
    <w:rsid w:val="003502E6"/>
    <w:rsid w:val="00351962"/>
    <w:rsid w:val="00351AD5"/>
    <w:rsid w:val="00355C1B"/>
    <w:rsid w:val="00356751"/>
    <w:rsid w:val="003579BE"/>
    <w:rsid w:val="003600E7"/>
    <w:rsid w:val="003624D9"/>
    <w:rsid w:val="00363065"/>
    <w:rsid w:val="00364019"/>
    <w:rsid w:val="00364B7E"/>
    <w:rsid w:val="00364E0A"/>
    <w:rsid w:val="00367F8C"/>
    <w:rsid w:val="00370414"/>
    <w:rsid w:val="00373753"/>
    <w:rsid w:val="00374071"/>
    <w:rsid w:val="0037428B"/>
    <w:rsid w:val="00375D32"/>
    <w:rsid w:val="0038051B"/>
    <w:rsid w:val="00382ED3"/>
    <w:rsid w:val="003907E0"/>
    <w:rsid w:val="003916D9"/>
    <w:rsid w:val="0039172F"/>
    <w:rsid w:val="003945CE"/>
    <w:rsid w:val="003A1958"/>
    <w:rsid w:val="003A37DB"/>
    <w:rsid w:val="003A3B2B"/>
    <w:rsid w:val="003A69BA"/>
    <w:rsid w:val="003A6CD6"/>
    <w:rsid w:val="003B1A87"/>
    <w:rsid w:val="003B3962"/>
    <w:rsid w:val="003B4E0F"/>
    <w:rsid w:val="003B625E"/>
    <w:rsid w:val="003B7B32"/>
    <w:rsid w:val="003C6A46"/>
    <w:rsid w:val="003C6D21"/>
    <w:rsid w:val="003D138F"/>
    <w:rsid w:val="003D14BA"/>
    <w:rsid w:val="003D1871"/>
    <w:rsid w:val="003D1AAE"/>
    <w:rsid w:val="003D4DE7"/>
    <w:rsid w:val="003E2432"/>
    <w:rsid w:val="003E3303"/>
    <w:rsid w:val="003E66B7"/>
    <w:rsid w:val="003E6729"/>
    <w:rsid w:val="003E6F35"/>
    <w:rsid w:val="003E7D19"/>
    <w:rsid w:val="003F1B54"/>
    <w:rsid w:val="003F2616"/>
    <w:rsid w:val="003F4562"/>
    <w:rsid w:val="003F5D4B"/>
    <w:rsid w:val="003F71DE"/>
    <w:rsid w:val="00400DD6"/>
    <w:rsid w:val="0040108E"/>
    <w:rsid w:val="004019FE"/>
    <w:rsid w:val="00403A70"/>
    <w:rsid w:val="00403ED3"/>
    <w:rsid w:val="004066C4"/>
    <w:rsid w:val="00407C1D"/>
    <w:rsid w:val="00407E42"/>
    <w:rsid w:val="0041205F"/>
    <w:rsid w:val="00416BAA"/>
    <w:rsid w:val="00417137"/>
    <w:rsid w:val="00417306"/>
    <w:rsid w:val="00417450"/>
    <w:rsid w:val="0042033D"/>
    <w:rsid w:val="00421533"/>
    <w:rsid w:val="00424BEB"/>
    <w:rsid w:val="00426419"/>
    <w:rsid w:val="00426712"/>
    <w:rsid w:val="00427175"/>
    <w:rsid w:val="00432F7E"/>
    <w:rsid w:val="004401F7"/>
    <w:rsid w:val="00441EA2"/>
    <w:rsid w:val="00443184"/>
    <w:rsid w:val="00444F95"/>
    <w:rsid w:val="004474CB"/>
    <w:rsid w:val="00450491"/>
    <w:rsid w:val="0045338C"/>
    <w:rsid w:val="0045399F"/>
    <w:rsid w:val="004543A4"/>
    <w:rsid w:val="00454A26"/>
    <w:rsid w:val="0045526B"/>
    <w:rsid w:val="00460232"/>
    <w:rsid w:val="00471CE5"/>
    <w:rsid w:val="0047263B"/>
    <w:rsid w:val="0047400C"/>
    <w:rsid w:val="00475CCE"/>
    <w:rsid w:val="00476D5D"/>
    <w:rsid w:val="0047708C"/>
    <w:rsid w:val="00477D84"/>
    <w:rsid w:val="004811A5"/>
    <w:rsid w:val="004838D5"/>
    <w:rsid w:val="004854D7"/>
    <w:rsid w:val="004858B5"/>
    <w:rsid w:val="00491438"/>
    <w:rsid w:val="004922F3"/>
    <w:rsid w:val="004928F4"/>
    <w:rsid w:val="00492CEB"/>
    <w:rsid w:val="00494F15"/>
    <w:rsid w:val="004A44E0"/>
    <w:rsid w:val="004A4DB5"/>
    <w:rsid w:val="004A73F9"/>
    <w:rsid w:val="004B028A"/>
    <w:rsid w:val="004B46D5"/>
    <w:rsid w:val="004B4B0C"/>
    <w:rsid w:val="004B4EFD"/>
    <w:rsid w:val="004B724D"/>
    <w:rsid w:val="004C0474"/>
    <w:rsid w:val="004C1786"/>
    <w:rsid w:val="004C2462"/>
    <w:rsid w:val="004C4847"/>
    <w:rsid w:val="004C66EE"/>
    <w:rsid w:val="004C7918"/>
    <w:rsid w:val="004C7ED5"/>
    <w:rsid w:val="004D02A8"/>
    <w:rsid w:val="004D1FB0"/>
    <w:rsid w:val="004D41AA"/>
    <w:rsid w:val="004D681E"/>
    <w:rsid w:val="004D6A8B"/>
    <w:rsid w:val="004D6BD3"/>
    <w:rsid w:val="004D6DB1"/>
    <w:rsid w:val="004D6FA5"/>
    <w:rsid w:val="004D7CB2"/>
    <w:rsid w:val="004E20A8"/>
    <w:rsid w:val="004E4D73"/>
    <w:rsid w:val="004E71CF"/>
    <w:rsid w:val="004E7954"/>
    <w:rsid w:val="004E7A66"/>
    <w:rsid w:val="004F07C4"/>
    <w:rsid w:val="004F1827"/>
    <w:rsid w:val="004F1987"/>
    <w:rsid w:val="004F7020"/>
    <w:rsid w:val="004F76E2"/>
    <w:rsid w:val="00502B19"/>
    <w:rsid w:val="00502C37"/>
    <w:rsid w:val="00503CAC"/>
    <w:rsid w:val="00503EEF"/>
    <w:rsid w:val="00506B5D"/>
    <w:rsid w:val="00507D01"/>
    <w:rsid w:val="00510BF3"/>
    <w:rsid w:val="00511DC6"/>
    <w:rsid w:val="00512983"/>
    <w:rsid w:val="0051658D"/>
    <w:rsid w:val="005171F5"/>
    <w:rsid w:val="00522DD0"/>
    <w:rsid w:val="005245CB"/>
    <w:rsid w:val="00526DE8"/>
    <w:rsid w:val="0052724D"/>
    <w:rsid w:val="00527583"/>
    <w:rsid w:val="00530C2A"/>
    <w:rsid w:val="005311B0"/>
    <w:rsid w:val="00531241"/>
    <w:rsid w:val="0053224F"/>
    <w:rsid w:val="005322C4"/>
    <w:rsid w:val="0053299F"/>
    <w:rsid w:val="00532AA9"/>
    <w:rsid w:val="00533268"/>
    <w:rsid w:val="00534F21"/>
    <w:rsid w:val="0053656D"/>
    <w:rsid w:val="00542632"/>
    <w:rsid w:val="005470C2"/>
    <w:rsid w:val="005477AE"/>
    <w:rsid w:val="00550D4F"/>
    <w:rsid w:val="00551EFA"/>
    <w:rsid w:val="00553171"/>
    <w:rsid w:val="00553A78"/>
    <w:rsid w:val="00556C7E"/>
    <w:rsid w:val="00557C23"/>
    <w:rsid w:val="0056358A"/>
    <w:rsid w:val="00565AF3"/>
    <w:rsid w:val="00565FFA"/>
    <w:rsid w:val="00566993"/>
    <w:rsid w:val="0057074C"/>
    <w:rsid w:val="005737D5"/>
    <w:rsid w:val="00573BF4"/>
    <w:rsid w:val="00573C89"/>
    <w:rsid w:val="00574B51"/>
    <w:rsid w:val="00575260"/>
    <w:rsid w:val="00575FAD"/>
    <w:rsid w:val="00580752"/>
    <w:rsid w:val="00583206"/>
    <w:rsid w:val="005833AE"/>
    <w:rsid w:val="005861FC"/>
    <w:rsid w:val="00586401"/>
    <w:rsid w:val="00586928"/>
    <w:rsid w:val="00586A98"/>
    <w:rsid w:val="00587182"/>
    <w:rsid w:val="0058754C"/>
    <w:rsid w:val="00587DCA"/>
    <w:rsid w:val="00590267"/>
    <w:rsid w:val="005923BA"/>
    <w:rsid w:val="00593C92"/>
    <w:rsid w:val="00594B81"/>
    <w:rsid w:val="005956E9"/>
    <w:rsid w:val="0059669A"/>
    <w:rsid w:val="005A029E"/>
    <w:rsid w:val="005A2E20"/>
    <w:rsid w:val="005A4FBE"/>
    <w:rsid w:val="005B553B"/>
    <w:rsid w:val="005B629B"/>
    <w:rsid w:val="005B6EF3"/>
    <w:rsid w:val="005C0819"/>
    <w:rsid w:val="005C1DBE"/>
    <w:rsid w:val="005C2AEB"/>
    <w:rsid w:val="005C4C9C"/>
    <w:rsid w:val="005C528D"/>
    <w:rsid w:val="005C659D"/>
    <w:rsid w:val="005C71F6"/>
    <w:rsid w:val="005C726E"/>
    <w:rsid w:val="005D1989"/>
    <w:rsid w:val="005D2100"/>
    <w:rsid w:val="005D3963"/>
    <w:rsid w:val="005D3F13"/>
    <w:rsid w:val="005D402B"/>
    <w:rsid w:val="005D422C"/>
    <w:rsid w:val="005D424B"/>
    <w:rsid w:val="005E1227"/>
    <w:rsid w:val="005E2A47"/>
    <w:rsid w:val="005E4585"/>
    <w:rsid w:val="005E53D8"/>
    <w:rsid w:val="005E5626"/>
    <w:rsid w:val="005E702B"/>
    <w:rsid w:val="005F05C4"/>
    <w:rsid w:val="005F108C"/>
    <w:rsid w:val="005F23A4"/>
    <w:rsid w:val="005F2EB9"/>
    <w:rsid w:val="005F4EBB"/>
    <w:rsid w:val="00600A04"/>
    <w:rsid w:val="006026BC"/>
    <w:rsid w:val="0060448D"/>
    <w:rsid w:val="006059A8"/>
    <w:rsid w:val="00611F12"/>
    <w:rsid w:val="0061323C"/>
    <w:rsid w:val="006139F4"/>
    <w:rsid w:val="00615E73"/>
    <w:rsid w:val="00616294"/>
    <w:rsid w:val="0062295B"/>
    <w:rsid w:val="00623E66"/>
    <w:rsid w:val="00625DCA"/>
    <w:rsid w:val="00627143"/>
    <w:rsid w:val="00630AC7"/>
    <w:rsid w:val="00630E67"/>
    <w:rsid w:val="00632DD3"/>
    <w:rsid w:val="00632FE1"/>
    <w:rsid w:val="006333E6"/>
    <w:rsid w:val="0063626D"/>
    <w:rsid w:val="006376DD"/>
    <w:rsid w:val="00641711"/>
    <w:rsid w:val="00641CC1"/>
    <w:rsid w:val="006427B5"/>
    <w:rsid w:val="00643B71"/>
    <w:rsid w:val="00644B8F"/>
    <w:rsid w:val="00646E71"/>
    <w:rsid w:val="00652299"/>
    <w:rsid w:val="00652C89"/>
    <w:rsid w:val="00654D30"/>
    <w:rsid w:val="006564AF"/>
    <w:rsid w:val="00661649"/>
    <w:rsid w:val="00662886"/>
    <w:rsid w:val="00662CC2"/>
    <w:rsid w:val="006652AC"/>
    <w:rsid w:val="00665493"/>
    <w:rsid w:val="00667911"/>
    <w:rsid w:val="006721EE"/>
    <w:rsid w:val="0067257C"/>
    <w:rsid w:val="00672DB5"/>
    <w:rsid w:val="00674028"/>
    <w:rsid w:val="00674217"/>
    <w:rsid w:val="00675211"/>
    <w:rsid w:val="00677769"/>
    <w:rsid w:val="00677789"/>
    <w:rsid w:val="00677DF5"/>
    <w:rsid w:val="006813EA"/>
    <w:rsid w:val="00683484"/>
    <w:rsid w:val="0068407A"/>
    <w:rsid w:val="00685B05"/>
    <w:rsid w:val="00685EB2"/>
    <w:rsid w:val="00685F74"/>
    <w:rsid w:val="00686E2C"/>
    <w:rsid w:val="006870ED"/>
    <w:rsid w:val="00690952"/>
    <w:rsid w:val="00690B1C"/>
    <w:rsid w:val="0069152C"/>
    <w:rsid w:val="00692E33"/>
    <w:rsid w:val="006957D2"/>
    <w:rsid w:val="006A0CCD"/>
    <w:rsid w:val="006A133D"/>
    <w:rsid w:val="006A1819"/>
    <w:rsid w:val="006A2010"/>
    <w:rsid w:val="006A6302"/>
    <w:rsid w:val="006A70E6"/>
    <w:rsid w:val="006A7F3D"/>
    <w:rsid w:val="006B0E37"/>
    <w:rsid w:val="006B253E"/>
    <w:rsid w:val="006B44FF"/>
    <w:rsid w:val="006B4A43"/>
    <w:rsid w:val="006B6293"/>
    <w:rsid w:val="006C05A2"/>
    <w:rsid w:val="006C0793"/>
    <w:rsid w:val="006C1C2F"/>
    <w:rsid w:val="006C5B81"/>
    <w:rsid w:val="006D44DD"/>
    <w:rsid w:val="006D4EC8"/>
    <w:rsid w:val="006D51E1"/>
    <w:rsid w:val="006D5629"/>
    <w:rsid w:val="006D7063"/>
    <w:rsid w:val="006E0D7A"/>
    <w:rsid w:val="006E10C1"/>
    <w:rsid w:val="006E2880"/>
    <w:rsid w:val="006E547B"/>
    <w:rsid w:val="006E643F"/>
    <w:rsid w:val="006E6C5B"/>
    <w:rsid w:val="006F086A"/>
    <w:rsid w:val="006F6D88"/>
    <w:rsid w:val="00700231"/>
    <w:rsid w:val="00700766"/>
    <w:rsid w:val="007021C6"/>
    <w:rsid w:val="00706B32"/>
    <w:rsid w:val="00712445"/>
    <w:rsid w:val="00713B11"/>
    <w:rsid w:val="00716777"/>
    <w:rsid w:val="00717607"/>
    <w:rsid w:val="00717743"/>
    <w:rsid w:val="00723823"/>
    <w:rsid w:val="00723C35"/>
    <w:rsid w:val="0072445B"/>
    <w:rsid w:val="007259CB"/>
    <w:rsid w:val="007261C0"/>
    <w:rsid w:val="00727FFE"/>
    <w:rsid w:val="00732B18"/>
    <w:rsid w:val="0073668F"/>
    <w:rsid w:val="00736FA0"/>
    <w:rsid w:val="00737FF2"/>
    <w:rsid w:val="0074017C"/>
    <w:rsid w:val="007443F1"/>
    <w:rsid w:val="00744488"/>
    <w:rsid w:val="00751983"/>
    <w:rsid w:val="00752C08"/>
    <w:rsid w:val="007536E5"/>
    <w:rsid w:val="00755224"/>
    <w:rsid w:val="00755DE6"/>
    <w:rsid w:val="0075642D"/>
    <w:rsid w:val="007575D4"/>
    <w:rsid w:val="0076110A"/>
    <w:rsid w:val="00761DEA"/>
    <w:rsid w:val="00762113"/>
    <w:rsid w:val="007631F7"/>
    <w:rsid w:val="00764C38"/>
    <w:rsid w:val="00773BAB"/>
    <w:rsid w:val="00776053"/>
    <w:rsid w:val="0077617B"/>
    <w:rsid w:val="007764A3"/>
    <w:rsid w:val="00776CFB"/>
    <w:rsid w:val="007776F8"/>
    <w:rsid w:val="00780379"/>
    <w:rsid w:val="00783FB0"/>
    <w:rsid w:val="00784098"/>
    <w:rsid w:val="00785C8D"/>
    <w:rsid w:val="007877D7"/>
    <w:rsid w:val="00787BD1"/>
    <w:rsid w:val="00787EC7"/>
    <w:rsid w:val="00791A8F"/>
    <w:rsid w:val="0079399D"/>
    <w:rsid w:val="0079473D"/>
    <w:rsid w:val="007A0C1E"/>
    <w:rsid w:val="007A33A5"/>
    <w:rsid w:val="007A39BB"/>
    <w:rsid w:val="007A4174"/>
    <w:rsid w:val="007A4688"/>
    <w:rsid w:val="007A6033"/>
    <w:rsid w:val="007B13FE"/>
    <w:rsid w:val="007B4185"/>
    <w:rsid w:val="007B510B"/>
    <w:rsid w:val="007B7C5D"/>
    <w:rsid w:val="007C113F"/>
    <w:rsid w:val="007C200D"/>
    <w:rsid w:val="007C2124"/>
    <w:rsid w:val="007C336E"/>
    <w:rsid w:val="007C373C"/>
    <w:rsid w:val="007C49D7"/>
    <w:rsid w:val="007C793D"/>
    <w:rsid w:val="007D0E05"/>
    <w:rsid w:val="007D143C"/>
    <w:rsid w:val="007D1576"/>
    <w:rsid w:val="007D3693"/>
    <w:rsid w:val="007D6D74"/>
    <w:rsid w:val="007E0909"/>
    <w:rsid w:val="007E1FCB"/>
    <w:rsid w:val="007E49D5"/>
    <w:rsid w:val="007E4DA6"/>
    <w:rsid w:val="007E74D9"/>
    <w:rsid w:val="007F116F"/>
    <w:rsid w:val="007F19DD"/>
    <w:rsid w:val="007F1A54"/>
    <w:rsid w:val="007F62EB"/>
    <w:rsid w:val="007F6DDB"/>
    <w:rsid w:val="007F7EBE"/>
    <w:rsid w:val="00801474"/>
    <w:rsid w:val="00801FD4"/>
    <w:rsid w:val="0080282C"/>
    <w:rsid w:val="008103DE"/>
    <w:rsid w:val="00810B2F"/>
    <w:rsid w:val="00813D82"/>
    <w:rsid w:val="00814561"/>
    <w:rsid w:val="00817833"/>
    <w:rsid w:val="0082551A"/>
    <w:rsid w:val="0082572A"/>
    <w:rsid w:val="0082745D"/>
    <w:rsid w:val="008330E6"/>
    <w:rsid w:val="0083399D"/>
    <w:rsid w:val="00834003"/>
    <w:rsid w:val="00835141"/>
    <w:rsid w:val="00840145"/>
    <w:rsid w:val="00840849"/>
    <w:rsid w:val="00841F3A"/>
    <w:rsid w:val="00842E78"/>
    <w:rsid w:val="0084307E"/>
    <w:rsid w:val="00843E13"/>
    <w:rsid w:val="008445D5"/>
    <w:rsid w:val="00851AEC"/>
    <w:rsid w:val="008537EA"/>
    <w:rsid w:val="0085572F"/>
    <w:rsid w:val="00856301"/>
    <w:rsid w:val="00861926"/>
    <w:rsid w:val="008621FC"/>
    <w:rsid w:val="008628D7"/>
    <w:rsid w:val="00865F0D"/>
    <w:rsid w:val="00867181"/>
    <w:rsid w:val="008713EF"/>
    <w:rsid w:val="008779DE"/>
    <w:rsid w:val="00877C02"/>
    <w:rsid w:val="00877E5F"/>
    <w:rsid w:val="008810F0"/>
    <w:rsid w:val="008822CA"/>
    <w:rsid w:val="00884AAD"/>
    <w:rsid w:val="00885252"/>
    <w:rsid w:val="008862E1"/>
    <w:rsid w:val="00886B04"/>
    <w:rsid w:val="008925C8"/>
    <w:rsid w:val="0089682D"/>
    <w:rsid w:val="008974C5"/>
    <w:rsid w:val="008A20BB"/>
    <w:rsid w:val="008A20CF"/>
    <w:rsid w:val="008A2DC7"/>
    <w:rsid w:val="008A50C4"/>
    <w:rsid w:val="008A7721"/>
    <w:rsid w:val="008B1369"/>
    <w:rsid w:val="008B1EDE"/>
    <w:rsid w:val="008B2A56"/>
    <w:rsid w:val="008B356C"/>
    <w:rsid w:val="008B54EE"/>
    <w:rsid w:val="008B61AB"/>
    <w:rsid w:val="008B65B7"/>
    <w:rsid w:val="008B676B"/>
    <w:rsid w:val="008C002A"/>
    <w:rsid w:val="008C0A68"/>
    <w:rsid w:val="008C1130"/>
    <w:rsid w:val="008C14A5"/>
    <w:rsid w:val="008C2A6E"/>
    <w:rsid w:val="008C33F5"/>
    <w:rsid w:val="008C3534"/>
    <w:rsid w:val="008C48DF"/>
    <w:rsid w:val="008C6034"/>
    <w:rsid w:val="008D0734"/>
    <w:rsid w:val="008D4BED"/>
    <w:rsid w:val="008D5539"/>
    <w:rsid w:val="008D6309"/>
    <w:rsid w:val="008E10E2"/>
    <w:rsid w:val="008E13D0"/>
    <w:rsid w:val="008E3F7C"/>
    <w:rsid w:val="008E50D0"/>
    <w:rsid w:val="008E655C"/>
    <w:rsid w:val="008E698B"/>
    <w:rsid w:val="008F3C94"/>
    <w:rsid w:val="008F500D"/>
    <w:rsid w:val="008F55BC"/>
    <w:rsid w:val="009005BD"/>
    <w:rsid w:val="009008B7"/>
    <w:rsid w:val="00903980"/>
    <w:rsid w:val="00905C62"/>
    <w:rsid w:val="00906C3A"/>
    <w:rsid w:val="0090760D"/>
    <w:rsid w:val="009108BE"/>
    <w:rsid w:val="00912F39"/>
    <w:rsid w:val="009159A6"/>
    <w:rsid w:val="009166C7"/>
    <w:rsid w:val="00920949"/>
    <w:rsid w:val="009211C6"/>
    <w:rsid w:val="00921987"/>
    <w:rsid w:val="009241A5"/>
    <w:rsid w:val="0092527E"/>
    <w:rsid w:val="00925CEB"/>
    <w:rsid w:val="00925F6D"/>
    <w:rsid w:val="00926B97"/>
    <w:rsid w:val="009272E6"/>
    <w:rsid w:val="009278BD"/>
    <w:rsid w:val="0093031A"/>
    <w:rsid w:val="00930F82"/>
    <w:rsid w:val="00931D46"/>
    <w:rsid w:val="00931E30"/>
    <w:rsid w:val="00933DD5"/>
    <w:rsid w:val="00936489"/>
    <w:rsid w:val="0093733E"/>
    <w:rsid w:val="00940394"/>
    <w:rsid w:val="00941233"/>
    <w:rsid w:val="00941FB6"/>
    <w:rsid w:val="0094253C"/>
    <w:rsid w:val="00942CBF"/>
    <w:rsid w:val="0094731C"/>
    <w:rsid w:val="009473D9"/>
    <w:rsid w:val="00947DEC"/>
    <w:rsid w:val="009512E9"/>
    <w:rsid w:val="009516B4"/>
    <w:rsid w:val="009528EB"/>
    <w:rsid w:val="00953FB2"/>
    <w:rsid w:val="009549E5"/>
    <w:rsid w:val="00960E44"/>
    <w:rsid w:val="00961247"/>
    <w:rsid w:val="00963A04"/>
    <w:rsid w:val="00967B36"/>
    <w:rsid w:val="00967D02"/>
    <w:rsid w:val="009722A4"/>
    <w:rsid w:val="00972967"/>
    <w:rsid w:val="00973450"/>
    <w:rsid w:val="009741F8"/>
    <w:rsid w:val="00974A36"/>
    <w:rsid w:val="00976934"/>
    <w:rsid w:val="00977B1D"/>
    <w:rsid w:val="00977DB8"/>
    <w:rsid w:val="0098116A"/>
    <w:rsid w:val="0098193C"/>
    <w:rsid w:val="00984A95"/>
    <w:rsid w:val="00985BEB"/>
    <w:rsid w:val="009860FA"/>
    <w:rsid w:val="00986BCC"/>
    <w:rsid w:val="0099049B"/>
    <w:rsid w:val="00990826"/>
    <w:rsid w:val="00992F35"/>
    <w:rsid w:val="00993B24"/>
    <w:rsid w:val="00993C11"/>
    <w:rsid w:val="00994909"/>
    <w:rsid w:val="0099562F"/>
    <w:rsid w:val="00996F93"/>
    <w:rsid w:val="009A0632"/>
    <w:rsid w:val="009A0B20"/>
    <w:rsid w:val="009A1C52"/>
    <w:rsid w:val="009A32C8"/>
    <w:rsid w:val="009A4A50"/>
    <w:rsid w:val="009A678D"/>
    <w:rsid w:val="009B09A8"/>
    <w:rsid w:val="009B2519"/>
    <w:rsid w:val="009B365E"/>
    <w:rsid w:val="009B597B"/>
    <w:rsid w:val="009B6C65"/>
    <w:rsid w:val="009B7C8D"/>
    <w:rsid w:val="009C1EBF"/>
    <w:rsid w:val="009C2DB3"/>
    <w:rsid w:val="009C4B25"/>
    <w:rsid w:val="009D3825"/>
    <w:rsid w:val="009E28CA"/>
    <w:rsid w:val="009E5197"/>
    <w:rsid w:val="009F0168"/>
    <w:rsid w:val="009F10FF"/>
    <w:rsid w:val="009F2EF2"/>
    <w:rsid w:val="009F4579"/>
    <w:rsid w:val="009F722A"/>
    <w:rsid w:val="00A02E96"/>
    <w:rsid w:val="00A03A56"/>
    <w:rsid w:val="00A03D12"/>
    <w:rsid w:val="00A0436B"/>
    <w:rsid w:val="00A062BD"/>
    <w:rsid w:val="00A14E59"/>
    <w:rsid w:val="00A15387"/>
    <w:rsid w:val="00A15F94"/>
    <w:rsid w:val="00A20487"/>
    <w:rsid w:val="00A20D52"/>
    <w:rsid w:val="00A2259A"/>
    <w:rsid w:val="00A32255"/>
    <w:rsid w:val="00A32C41"/>
    <w:rsid w:val="00A332DA"/>
    <w:rsid w:val="00A35297"/>
    <w:rsid w:val="00A4014C"/>
    <w:rsid w:val="00A41697"/>
    <w:rsid w:val="00A42385"/>
    <w:rsid w:val="00A433E7"/>
    <w:rsid w:val="00A446C3"/>
    <w:rsid w:val="00A476A1"/>
    <w:rsid w:val="00A50A08"/>
    <w:rsid w:val="00A52832"/>
    <w:rsid w:val="00A52936"/>
    <w:rsid w:val="00A5356A"/>
    <w:rsid w:val="00A5361A"/>
    <w:rsid w:val="00A54329"/>
    <w:rsid w:val="00A5451A"/>
    <w:rsid w:val="00A55A66"/>
    <w:rsid w:val="00A574E3"/>
    <w:rsid w:val="00A63118"/>
    <w:rsid w:val="00A66ACC"/>
    <w:rsid w:val="00A71914"/>
    <w:rsid w:val="00A73FA2"/>
    <w:rsid w:val="00A74D33"/>
    <w:rsid w:val="00A7543B"/>
    <w:rsid w:val="00A76719"/>
    <w:rsid w:val="00A80014"/>
    <w:rsid w:val="00A800DF"/>
    <w:rsid w:val="00A80736"/>
    <w:rsid w:val="00A8107D"/>
    <w:rsid w:val="00A8195B"/>
    <w:rsid w:val="00A833E4"/>
    <w:rsid w:val="00A8541B"/>
    <w:rsid w:val="00A86D40"/>
    <w:rsid w:val="00A86DA6"/>
    <w:rsid w:val="00A86F74"/>
    <w:rsid w:val="00A94410"/>
    <w:rsid w:val="00A9455E"/>
    <w:rsid w:val="00A95E10"/>
    <w:rsid w:val="00AA1AC9"/>
    <w:rsid w:val="00AA206A"/>
    <w:rsid w:val="00AA22D3"/>
    <w:rsid w:val="00AA2D21"/>
    <w:rsid w:val="00AA5FE9"/>
    <w:rsid w:val="00AA637A"/>
    <w:rsid w:val="00AB11F6"/>
    <w:rsid w:val="00AB137B"/>
    <w:rsid w:val="00AB52D3"/>
    <w:rsid w:val="00AB7D6B"/>
    <w:rsid w:val="00AC1AC5"/>
    <w:rsid w:val="00AC2987"/>
    <w:rsid w:val="00AC3640"/>
    <w:rsid w:val="00AC5AA6"/>
    <w:rsid w:val="00AD0189"/>
    <w:rsid w:val="00AD0321"/>
    <w:rsid w:val="00AD0606"/>
    <w:rsid w:val="00AD3C04"/>
    <w:rsid w:val="00AD5178"/>
    <w:rsid w:val="00AD678C"/>
    <w:rsid w:val="00AD7206"/>
    <w:rsid w:val="00AE0C33"/>
    <w:rsid w:val="00AE6858"/>
    <w:rsid w:val="00AF151F"/>
    <w:rsid w:val="00AF1751"/>
    <w:rsid w:val="00AF1D29"/>
    <w:rsid w:val="00AF360F"/>
    <w:rsid w:val="00AF4BD9"/>
    <w:rsid w:val="00AF6B0B"/>
    <w:rsid w:val="00B04516"/>
    <w:rsid w:val="00B059EF"/>
    <w:rsid w:val="00B06FE0"/>
    <w:rsid w:val="00B10AFB"/>
    <w:rsid w:val="00B126CD"/>
    <w:rsid w:val="00B15B63"/>
    <w:rsid w:val="00B160BC"/>
    <w:rsid w:val="00B1652E"/>
    <w:rsid w:val="00B20889"/>
    <w:rsid w:val="00B20BA7"/>
    <w:rsid w:val="00B25BB5"/>
    <w:rsid w:val="00B30758"/>
    <w:rsid w:val="00B35094"/>
    <w:rsid w:val="00B35C17"/>
    <w:rsid w:val="00B37009"/>
    <w:rsid w:val="00B40D53"/>
    <w:rsid w:val="00B44465"/>
    <w:rsid w:val="00B44EC5"/>
    <w:rsid w:val="00B4574A"/>
    <w:rsid w:val="00B46ED5"/>
    <w:rsid w:val="00B47995"/>
    <w:rsid w:val="00B479EB"/>
    <w:rsid w:val="00B53C7E"/>
    <w:rsid w:val="00B5495B"/>
    <w:rsid w:val="00B568EA"/>
    <w:rsid w:val="00B60AA6"/>
    <w:rsid w:val="00B60BCB"/>
    <w:rsid w:val="00B620D4"/>
    <w:rsid w:val="00B624D5"/>
    <w:rsid w:val="00B624F2"/>
    <w:rsid w:val="00B64553"/>
    <w:rsid w:val="00B70262"/>
    <w:rsid w:val="00B7213A"/>
    <w:rsid w:val="00B74221"/>
    <w:rsid w:val="00B7520C"/>
    <w:rsid w:val="00B76127"/>
    <w:rsid w:val="00B76813"/>
    <w:rsid w:val="00B769A7"/>
    <w:rsid w:val="00B76CA9"/>
    <w:rsid w:val="00B826E1"/>
    <w:rsid w:val="00B84227"/>
    <w:rsid w:val="00B86EC9"/>
    <w:rsid w:val="00B871DB"/>
    <w:rsid w:val="00B87AD1"/>
    <w:rsid w:val="00B97B60"/>
    <w:rsid w:val="00BA083A"/>
    <w:rsid w:val="00BA186A"/>
    <w:rsid w:val="00BA204B"/>
    <w:rsid w:val="00BA27B3"/>
    <w:rsid w:val="00BA4CD0"/>
    <w:rsid w:val="00BA7E0E"/>
    <w:rsid w:val="00BB11B9"/>
    <w:rsid w:val="00BB4495"/>
    <w:rsid w:val="00BB4C01"/>
    <w:rsid w:val="00BB540C"/>
    <w:rsid w:val="00BB5A98"/>
    <w:rsid w:val="00BB5DF6"/>
    <w:rsid w:val="00BB6E00"/>
    <w:rsid w:val="00BB767E"/>
    <w:rsid w:val="00BC01FD"/>
    <w:rsid w:val="00BC165C"/>
    <w:rsid w:val="00BC2211"/>
    <w:rsid w:val="00BC407C"/>
    <w:rsid w:val="00BC7961"/>
    <w:rsid w:val="00BD011D"/>
    <w:rsid w:val="00BD1993"/>
    <w:rsid w:val="00BD1DC3"/>
    <w:rsid w:val="00BD21C6"/>
    <w:rsid w:val="00BD4A12"/>
    <w:rsid w:val="00BD6190"/>
    <w:rsid w:val="00BD6565"/>
    <w:rsid w:val="00BE00FF"/>
    <w:rsid w:val="00BE1465"/>
    <w:rsid w:val="00BE1F11"/>
    <w:rsid w:val="00BE2F49"/>
    <w:rsid w:val="00BE40AF"/>
    <w:rsid w:val="00BE56C1"/>
    <w:rsid w:val="00BE62DB"/>
    <w:rsid w:val="00BF372B"/>
    <w:rsid w:val="00BF4F4A"/>
    <w:rsid w:val="00C03E7D"/>
    <w:rsid w:val="00C04259"/>
    <w:rsid w:val="00C112D1"/>
    <w:rsid w:val="00C12A2A"/>
    <w:rsid w:val="00C130E2"/>
    <w:rsid w:val="00C147F5"/>
    <w:rsid w:val="00C20E8D"/>
    <w:rsid w:val="00C21612"/>
    <w:rsid w:val="00C21727"/>
    <w:rsid w:val="00C2264D"/>
    <w:rsid w:val="00C22AA5"/>
    <w:rsid w:val="00C23318"/>
    <w:rsid w:val="00C24A19"/>
    <w:rsid w:val="00C2609A"/>
    <w:rsid w:val="00C27067"/>
    <w:rsid w:val="00C270A9"/>
    <w:rsid w:val="00C274B2"/>
    <w:rsid w:val="00C27B4B"/>
    <w:rsid w:val="00C3200E"/>
    <w:rsid w:val="00C325DD"/>
    <w:rsid w:val="00C33048"/>
    <w:rsid w:val="00C33E70"/>
    <w:rsid w:val="00C35054"/>
    <w:rsid w:val="00C36396"/>
    <w:rsid w:val="00C370FC"/>
    <w:rsid w:val="00C3737B"/>
    <w:rsid w:val="00C428CB"/>
    <w:rsid w:val="00C44689"/>
    <w:rsid w:val="00C45F03"/>
    <w:rsid w:val="00C4630F"/>
    <w:rsid w:val="00C46F69"/>
    <w:rsid w:val="00C47A8F"/>
    <w:rsid w:val="00C531A4"/>
    <w:rsid w:val="00C5523A"/>
    <w:rsid w:val="00C56227"/>
    <w:rsid w:val="00C63C84"/>
    <w:rsid w:val="00C66237"/>
    <w:rsid w:val="00C67983"/>
    <w:rsid w:val="00C70D39"/>
    <w:rsid w:val="00C7112E"/>
    <w:rsid w:val="00C712EC"/>
    <w:rsid w:val="00C7345F"/>
    <w:rsid w:val="00C739E9"/>
    <w:rsid w:val="00C82691"/>
    <w:rsid w:val="00C82E7D"/>
    <w:rsid w:val="00C84571"/>
    <w:rsid w:val="00C85F3E"/>
    <w:rsid w:val="00C86340"/>
    <w:rsid w:val="00C8677A"/>
    <w:rsid w:val="00C87C93"/>
    <w:rsid w:val="00C910A6"/>
    <w:rsid w:val="00C912A4"/>
    <w:rsid w:val="00C92C9D"/>
    <w:rsid w:val="00C97C33"/>
    <w:rsid w:val="00CA1DC9"/>
    <w:rsid w:val="00CA3DC8"/>
    <w:rsid w:val="00CA6814"/>
    <w:rsid w:val="00CA6C1C"/>
    <w:rsid w:val="00CA725C"/>
    <w:rsid w:val="00CA7503"/>
    <w:rsid w:val="00CA7E26"/>
    <w:rsid w:val="00CB0751"/>
    <w:rsid w:val="00CB07F9"/>
    <w:rsid w:val="00CB0818"/>
    <w:rsid w:val="00CB0E68"/>
    <w:rsid w:val="00CB24C4"/>
    <w:rsid w:val="00CB24ED"/>
    <w:rsid w:val="00CB3C39"/>
    <w:rsid w:val="00CB49AB"/>
    <w:rsid w:val="00CB49B2"/>
    <w:rsid w:val="00CC1116"/>
    <w:rsid w:val="00CD005B"/>
    <w:rsid w:val="00CD0554"/>
    <w:rsid w:val="00CD266B"/>
    <w:rsid w:val="00CD2816"/>
    <w:rsid w:val="00CD37FA"/>
    <w:rsid w:val="00CD3A26"/>
    <w:rsid w:val="00CD4F0C"/>
    <w:rsid w:val="00CD4F4A"/>
    <w:rsid w:val="00CD649C"/>
    <w:rsid w:val="00CE40B4"/>
    <w:rsid w:val="00CE42CA"/>
    <w:rsid w:val="00CE4D10"/>
    <w:rsid w:val="00CE6FBE"/>
    <w:rsid w:val="00CF21C4"/>
    <w:rsid w:val="00CF2E26"/>
    <w:rsid w:val="00CF3DB2"/>
    <w:rsid w:val="00D011D2"/>
    <w:rsid w:val="00D024EC"/>
    <w:rsid w:val="00D03E10"/>
    <w:rsid w:val="00D043E1"/>
    <w:rsid w:val="00D04CC0"/>
    <w:rsid w:val="00D05520"/>
    <w:rsid w:val="00D071D5"/>
    <w:rsid w:val="00D1239A"/>
    <w:rsid w:val="00D14065"/>
    <w:rsid w:val="00D143AA"/>
    <w:rsid w:val="00D160C0"/>
    <w:rsid w:val="00D17EDC"/>
    <w:rsid w:val="00D23F7E"/>
    <w:rsid w:val="00D27CC5"/>
    <w:rsid w:val="00D30D90"/>
    <w:rsid w:val="00D30F8C"/>
    <w:rsid w:val="00D32969"/>
    <w:rsid w:val="00D34884"/>
    <w:rsid w:val="00D373E8"/>
    <w:rsid w:val="00D37CB3"/>
    <w:rsid w:val="00D42F5C"/>
    <w:rsid w:val="00D47F1E"/>
    <w:rsid w:val="00D5396D"/>
    <w:rsid w:val="00D53D8F"/>
    <w:rsid w:val="00D56017"/>
    <w:rsid w:val="00D5633E"/>
    <w:rsid w:val="00D57F67"/>
    <w:rsid w:val="00D61493"/>
    <w:rsid w:val="00D62015"/>
    <w:rsid w:val="00D62F97"/>
    <w:rsid w:val="00D642ED"/>
    <w:rsid w:val="00D64F0E"/>
    <w:rsid w:val="00D65485"/>
    <w:rsid w:val="00D67490"/>
    <w:rsid w:val="00D7010F"/>
    <w:rsid w:val="00D71077"/>
    <w:rsid w:val="00D7247D"/>
    <w:rsid w:val="00D727DC"/>
    <w:rsid w:val="00D7341E"/>
    <w:rsid w:val="00D75A97"/>
    <w:rsid w:val="00D76AE8"/>
    <w:rsid w:val="00D81F2F"/>
    <w:rsid w:val="00D820CB"/>
    <w:rsid w:val="00D82AAD"/>
    <w:rsid w:val="00D82D0F"/>
    <w:rsid w:val="00D8594F"/>
    <w:rsid w:val="00D85BD7"/>
    <w:rsid w:val="00D87421"/>
    <w:rsid w:val="00D90852"/>
    <w:rsid w:val="00D94415"/>
    <w:rsid w:val="00D94820"/>
    <w:rsid w:val="00D948AA"/>
    <w:rsid w:val="00D95166"/>
    <w:rsid w:val="00D96771"/>
    <w:rsid w:val="00D96BB2"/>
    <w:rsid w:val="00DA2531"/>
    <w:rsid w:val="00DA5452"/>
    <w:rsid w:val="00DA58AE"/>
    <w:rsid w:val="00DA5B1C"/>
    <w:rsid w:val="00DA6F87"/>
    <w:rsid w:val="00DB0803"/>
    <w:rsid w:val="00DB2586"/>
    <w:rsid w:val="00DB6BDC"/>
    <w:rsid w:val="00DC148C"/>
    <w:rsid w:val="00DC29C9"/>
    <w:rsid w:val="00DC391B"/>
    <w:rsid w:val="00DC3A28"/>
    <w:rsid w:val="00DC4FB0"/>
    <w:rsid w:val="00DC6ED4"/>
    <w:rsid w:val="00DD2B28"/>
    <w:rsid w:val="00DD3E49"/>
    <w:rsid w:val="00DD48B0"/>
    <w:rsid w:val="00DD5B01"/>
    <w:rsid w:val="00DD66B0"/>
    <w:rsid w:val="00DD7502"/>
    <w:rsid w:val="00DD7A04"/>
    <w:rsid w:val="00DE16E4"/>
    <w:rsid w:val="00DE2FE5"/>
    <w:rsid w:val="00DE40A0"/>
    <w:rsid w:val="00DE4576"/>
    <w:rsid w:val="00DE732C"/>
    <w:rsid w:val="00DF0A70"/>
    <w:rsid w:val="00DF1D18"/>
    <w:rsid w:val="00DF27E0"/>
    <w:rsid w:val="00DF3292"/>
    <w:rsid w:val="00DF438D"/>
    <w:rsid w:val="00DF75E5"/>
    <w:rsid w:val="00DF75F0"/>
    <w:rsid w:val="00E0098C"/>
    <w:rsid w:val="00E00E7F"/>
    <w:rsid w:val="00E02346"/>
    <w:rsid w:val="00E05714"/>
    <w:rsid w:val="00E06FDF"/>
    <w:rsid w:val="00E071B2"/>
    <w:rsid w:val="00E072E4"/>
    <w:rsid w:val="00E11CBA"/>
    <w:rsid w:val="00E12CA1"/>
    <w:rsid w:val="00E135E1"/>
    <w:rsid w:val="00E23816"/>
    <w:rsid w:val="00E27120"/>
    <w:rsid w:val="00E275EB"/>
    <w:rsid w:val="00E27B99"/>
    <w:rsid w:val="00E30578"/>
    <w:rsid w:val="00E30A89"/>
    <w:rsid w:val="00E32E60"/>
    <w:rsid w:val="00E3313A"/>
    <w:rsid w:val="00E3338E"/>
    <w:rsid w:val="00E377FA"/>
    <w:rsid w:val="00E37C72"/>
    <w:rsid w:val="00E37D9A"/>
    <w:rsid w:val="00E427F4"/>
    <w:rsid w:val="00E42E52"/>
    <w:rsid w:val="00E43351"/>
    <w:rsid w:val="00E458F7"/>
    <w:rsid w:val="00E47056"/>
    <w:rsid w:val="00E52BF6"/>
    <w:rsid w:val="00E52D0F"/>
    <w:rsid w:val="00E53839"/>
    <w:rsid w:val="00E54797"/>
    <w:rsid w:val="00E54B8C"/>
    <w:rsid w:val="00E56F46"/>
    <w:rsid w:val="00E62325"/>
    <w:rsid w:val="00E64A76"/>
    <w:rsid w:val="00E67085"/>
    <w:rsid w:val="00E67314"/>
    <w:rsid w:val="00E730CD"/>
    <w:rsid w:val="00E73C7A"/>
    <w:rsid w:val="00E75A22"/>
    <w:rsid w:val="00E77657"/>
    <w:rsid w:val="00E81394"/>
    <w:rsid w:val="00E81FC7"/>
    <w:rsid w:val="00E82322"/>
    <w:rsid w:val="00E82B7A"/>
    <w:rsid w:val="00E82C38"/>
    <w:rsid w:val="00E861CB"/>
    <w:rsid w:val="00E86574"/>
    <w:rsid w:val="00E87A4A"/>
    <w:rsid w:val="00E900B3"/>
    <w:rsid w:val="00E93C3C"/>
    <w:rsid w:val="00E941E1"/>
    <w:rsid w:val="00E943A5"/>
    <w:rsid w:val="00E953D6"/>
    <w:rsid w:val="00E96D8E"/>
    <w:rsid w:val="00EA25DC"/>
    <w:rsid w:val="00EA2D70"/>
    <w:rsid w:val="00EA4013"/>
    <w:rsid w:val="00EA5394"/>
    <w:rsid w:val="00EA646D"/>
    <w:rsid w:val="00EB15AF"/>
    <w:rsid w:val="00EB1BBE"/>
    <w:rsid w:val="00EB1EA4"/>
    <w:rsid w:val="00EB4028"/>
    <w:rsid w:val="00EB4307"/>
    <w:rsid w:val="00EB609B"/>
    <w:rsid w:val="00EB6BE0"/>
    <w:rsid w:val="00EC0BA5"/>
    <w:rsid w:val="00EC0FD9"/>
    <w:rsid w:val="00EC15F5"/>
    <w:rsid w:val="00EC23FC"/>
    <w:rsid w:val="00EC3D8B"/>
    <w:rsid w:val="00EC487C"/>
    <w:rsid w:val="00EC56C0"/>
    <w:rsid w:val="00EC5D8A"/>
    <w:rsid w:val="00EC6B45"/>
    <w:rsid w:val="00EC7A3B"/>
    <w:rsid w:val="00ED0ADE"/>
    <w:rsid w:val="00ED4621"/>
    <w:rsid w:val="00EE0068"/>
    <w:rsid w:val="00EE2CBA"/>
    <w:rsid w:val="00EE2E7F"/>
    <w:rsid w:val="00EE653F"/>
    <w:rsid w:val="00EE7349"/>
    <w:rsid w:val="00EE7699"/>
    <w:rsid w:val="00EF037C"/>
    <w:rsid w:val="00EF0782"/>
    <w:rsid w:val="00EF0CBD"/>
    <w:rsid w:val="00EF19F5"/>
    <w:rsid w:val="00EF1A41"/>
    <w:rsid w:val="00EF1C46"/>
    <w:rsid w:val="00EF34F2"/>
    <w:rsid w:val="00EF40DD"/>
    <w:rsid w:val="00EF4418"/>
    <w:rsid w:val="00EF4CE3"/>
    <w:rsid w:val="00EF64AF"/>
    <w:rsid w:val="00F0227B"/>
    <w:rsid w:val="00F03E61"/>
    <w:rsid w:val="00F07615"/>
    <w:rsid w:val="00F101E0"/>
    <w:rsid w:val="00F11784"/>
    <w:rsid w:val="00F14D89"/>
    <w:rsid w:val="00F14FAF"/>
    <w:rsid w:val="00F15032"/>
    <w:rsid w:val="00F1615C"/>
    <w:rsid w:val="00F1728D"/>
    <w:rsid w:val="00F17848"/>
    <w:rsid w:val="00F20EB6"/>
    <w:rsid w:val="00F213DB"/>
    <w:rsid w:val="00F267C2"/>
    <w:rsid w:val="00F26E2D"/>
    <w:rsid w:val="00F27349"/>
    <w:rsid w:val="00F2735F"/>
    <w:rsid w:val="00F35812"/>
    <w:rsid w:val="00F361FC"/>
    <w:rsid w:val="00F379DC"/>
    <w:rsid w:val="00F4468A"/>
    <w:rsid w:val="00F52AF2"/>
    <w:rsid w:val="00F540BE"/>
    <w:rsid w:val="00F557CF"/>
    <w:rsid w:val="00F55C97"/>
    <w:rsid w:val="00F563E8"/>
    <w:rsid w:val="00F56F74"/>
    <w:rsid w:val="00F6138D"/>
    <w:rsid w:val="00F6187E"/>
    <w:rsid w:val="00F61E64"/>
    <w:rsid w:val="00F63102"/>
    <w:rsid w:val="00F65A57"/>
    <w:rsid w:val="00F6765A"/>
    <w:rsid w:val="00F70AA0"/>
    <w:rsid w:val="00F757BA"/>
    <w:rsid w:val="00F75950"/>
    <w:rsid w:val="00F77D2C"/>
    <w:rsid w:val="00F80817"/>
    <w:rsid w:val="00F80D6D"/>
    <w:rsid w:val="00F82232"/>
    <w:rsid w:val="00F82810"/>
    <w:rsid w:val="00F84FDF"/>
    <w:rsid w:val="00F85673"/>
    <w:rsid w:val="00F856B9"/>
    <w:rsid w:val="00F85F03"/>
    <w:rsid w:val="00F86287"/>
    <w:rsid w:val="00F87695"/>
    <w:rsid w:val="00F91790"/>
    <w:rsid w:val="00F9257C"/>
    <w:rsid w:val="00F94227"/>
    <w:rsid w:val="00F95E13"/>
    <w:rsid w:val="00F9683C"/>
    <w:rsid w:val="00F96B07"/>
    <w:rsid w:val="00FA0B65"/>
    <w:rsid w:val="00FA1C9B"/>
    <w:rsid w:val="00FA4060"/>
    <w:rsid w:val="00FA542C"/>
    <w:rsid w:val="00FA650D"/>
    <w:rsid w:val="00FA7993"/>
    <w:rsid w:val="00FB311E"/>
    <w:rsid w:val="00FB7760"/>
    <w:rsid w:val="00FB7A51"/>
    <w:rsid w:val="00FC1431"/>
    <w:rsid w:val="00FC6E9D"/>
    <w:rsid w:val="00FC72A4"/>
    <w:rsid w:val="00FC7FF7"/>
    <w:rsid w:val="00FD09EC"/>
    <w:rsid w:val="00FD195F"/>
    <w:rsid w:val="00FD38A6"/>
    <w:rsid w:val="00FD44EE"/>
    <w:rsid w:val="00FD623C"/>
    <w:rsid w:val="00FE1DE1"/>
    <w:rsid w:val="00FE33F3"/>
    <w:rsid w:val="00FE351D"/>
    <w:rsid w:val="00FE38E7"/>
    <w:rsid w:val="00FE57FB"/>
    <w:rsid w:val="00FE583B"/>
    <w:rsid w:val="00FE6CFD"/>
    <w:rsid w:val="00FF23D6"/>
    <w:rsid w:val="00FF4966"/>
    <w:rsid w:val="00FF5AC4"/>
    <w:rsid w:val="00FF5DD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8D7EECE"/>
  <w15:docId w15:val="{7DB6FF93-22C7-4FFB-B6EF-A2E9930B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493"/>
    <w:pPr>
      <w:widowControl w:val="0"/>
      <w:jc w:val="both"/>
    </w:pPr>
    <w:rPr>
      <w:kern w:val="2"/>
      <w:sz w:val="2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53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link w:val="Header"/>
    <w:uiPriority w:val="99"/>
    <w:rsid w:val="008D5539"/>
    <w:rPr>
      <w:sz w:val="18"/>
      <w:szCs w:val="18"/>
    </w:rPr>
  </w:style>
  <w:style w:type="paragraph" w:styleId="Footer">
    <w:name w:val="footer"/>
    <w:basedOn w:val="Normal"/>
    <w:link w:val="FooterChar"/>
    <w:uiPriority w:val="99"/>
    <w:unhideWhenUsed/>
    <w:rsid w:val="008D5539"/>
    <w:pPr>
      <w:tabs>
        <w:tab w:val="center" w:pos="4153"/>
        <w:tab w:val="right" w:pos="8306"/>
      </w:tabs>
      <w:snapToGrid w:val="0"/>
      <w:jc w:val="left"/>
    </w:pPr>
    <w:rPr>
      <w:kern w:val="0"/>
      <w:sz w:val="18"/>
      <w:szCs w:val="18"/>
    </w:rPr>
  </w:style>
  <w:style w:type="character" w:customStyle="1" w:styleId="FooterChar">
    <w:name w:val="Footer Char"/>
    <w:link w:val="Footer"/>
    <w:uiPriority w:val="99"/>
    <w:rsid w:val="008D5539"/>
    <w:rPr>
      <w:sz w:val="18"/>
      <w:szCs w:val="18"/>
    </w:rPr>
  </w:style>
  <w:style w:type="paragraph" w:styleId="ListParagraph">
    <w:name w:val="List Paragraph"/>
    <w:basedOn w:val="Normal"/>
    <w:uiPriority w:val="34"/>
    <w:qFormat/>
    <w:rsid w:val="00E75A22"/>
    <w:pPr>
      <w:ind w:firstLineChars="200" w:firstLine="420"/>
    </w:pPr>
  </w:style>
  <w:style w:type="table" w:styleId="TableGrid">
    <w:name w:val="Table Grid"/>
    <w:basedOn w:val="TableNormal"/>
    <w:uiPriority w:val="59"/>
    <w:rsid w:val="00D3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D5633E"/>
  </w:style>
  <w:style w:type="table" w:customStyle="1" w:styleId="1">
    <w:name w:val="浅色底纹1"/>
    <w:basedOn w:val="TableNormal"/>
    <w:uiPriority w:val="60"/>
    <w:rsid w:val="00C226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7B510B"/>
    <w:rPr>
      <w:color w:val="0000FF"/>
      <w:u w:val="single"/>
    </w:rPr>
  </w:style>
  <w:style w:type="character" w:customStyle="1" w:styleId="apple-converted-space">
    <w:name w:val="apple-converted-space"/>
    <w:basedOn w:val="DefaultParagraphFont"/>
    <w:rsid w:val="004D6FA5"/>
  </w:style>
  <w:style w:type="character" w:styleId="CommentReference">
    <w:name w:val="annotation reference"/>
    <w:uiPriority w:val="99"/>
    <w:semiHidden/>
    <w:unhideWhenUsed/>
    <w:rsid w:val="00C531A4"/>
    <w:rPr>
      <w:sz w:val="16"/>
      <w:szCs w:val="16"/>
    </w:rPr>
  </w:style>
  <w:style w:type="paragraph" w:styleId="CommentText">
    <w:name w:val="annotation text"/>
    <w:basedOn w:val="Normal"/>
    <w:link w:val="CommentTextChar"/>
    <w:uiPriority w:val="99"/>
    <w:semiHidden/>
    <w:unhideWhenUsed/>
    <w:rsid w:val="00C531A4"/>
    <w:rPr>
      <w:kern w:val="0"/>
      <w:sz w:val="20"/>
      <w:szCs w:val="20"/>
    </w:rPr>
  </w:style>
  <w:style w:type="character" w:customStyle="1" w:styleId="CommentTextChar">
    <w:name w:val="Comment Text Char"/>
    <w:link w:val="CommentText"/>
    <w:uiPriority w:val="99"/>
    <w:semiHidden/>
    <w:rsid w:val="00C531A4"/>
    <w:rPr>
      <w:sz w:val="20"/>
      <w:szCs w:val="20"/>
    </w:rPr>
  </w:style>
  <w:style w:type="paragraph" w:styleId="CommentSubject">
    <w:name w:val="annotation subject"/>
    <w:basedOn w:val="CommentText"/>
    <w:next w:val="CommentText"/>
    <w:link w:val="CommentSubjectChar"/>
    <w:uiPriority w:val="99"/>
    <w:semiHidden/>
    <w:unhideWhenUsed/>
    <w:rsid w:val="00C531A4"/>
    <w:rPr>
      <w:b/>
      <w:bCs/>
    </w:rPr>
  </w:style>
  <w:style w:type="character" w:customStyle="1" w:styleId="CommentSubjectChar">
    <w:name w:val="Comment Subject Char"/>
    <w:link w:val="CommentSubject"/>
    <w:uiPriority w:val="99"/>
    <w:semiHidden/>
    <w:rsid w:val="00C531A4"/>
    <w:rPr>
      <w:b/>
      <w:bCs/>
      <w:sz w:val="20"/>
      <w:szCs w:val="20"/>
    </w:rPr>
  </w:style>
  <w:style w:type="paragraph" w:styleId="BalloonText">
    <w:name w:val="Balloon Text"/>
    <w:basedOn w:val="Normal"/>
    <w:link w:val="BalloonTextChar"/>
    <w:uiPriority w:val="99"/>
    <w:semiHidden/>
    <w:unhideWhenUsed/>
    <w:rsid w:val="00C531A4"/>
    <w:rPr>
      <w:rFonts w:ascii="Tahoma" w:hAnsi="Tahoma"/>
      <w:kern w:val="0"/>
      <w:sz w:val="16"/>
      <w:szCs w:val="16"/>
    </w:rPr>
  </w:style>
  <w:style w:type="character" w:customStyle="1" w:styleId="BalloonTextChar">
    <w:name w:val="Balloon Text Char"/>
    <w:link w:val="BalloonText"/>
    <w:uiPriority w:val="99"/>
    <w:semiHidden/>
    <w:rsid w:val="00C531A4"/>
    <w:rPr>
      <w:rFonts w:ascii="Tahoma" w:hAnsi="Tahoma" w:cs="Tahoma"/>
      <w:sz w:val="16"/>
      <w:szCs w:val="16"/>
    </w:rPr>
  </w:style>
  <w:style w:type="paragraph" w:styleId="Revision">
    <w:name w:val="Revision"/>
    <w:hidden/>
    <w:uiPriority w:val="99"/>
    <w:semiHidden/>
    <w:rsid w:val="00FA4060"/>
    <w:rPr>
      <w:kern w:val="2"/>
      <w:sz w:val="21"/>
      <w:szCs w:val="22"/>
    </w:rPr>
  </w:style>
  <w:style w:type="character" w:styleId="LineNumber">
    <w:name w:val="line number"/>
    <w:basedOn w:val="DefaultParagraphFont"/>
    <w:uiPriority w:val="99"/>
    <w:semiHidden/>
    <w:unhideWhenUsed/>
    <w:rsid w:val="00B479EB"/>
  </w:style>
  <w:style w:type="character" w:styleId="FollowedHyperlink">
    <w:name w:val="FollowedHyperlink"/>
    <w:basedOn w:val="DefaultParagraphFont"/>
    <w:uiPriority w:val="99"/>
    <w:semiHidden/>
    <w:unhideWhenUsed/>
    <w:rsid w:val="000347E1"/>
    <w:rPr>
      <w:color w:val="800080" w:themeColor="followedHyperlink"/>
      <w:u w:val="single"/>
    </w:rPr>
  </w:style>
  <w:style w:type="paragraph" w:customStyle="1" w:styleId="msonormal0">
    <w:name w:val="msonormal"/>
    <w:basedOn w:val="Normal"/>
    <w:rsid w:val="000347E1"/>
    <w:pPr>
      <w:widowControl/>
      <w:spacing w:before="100" w:beforeAutospacing="1" w:after="100" w:afterAutospacing="1"/>
      <w:jc w:val="left"/>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91363">
      <w:bodyDiv w:val="1"/>
      <w:marLeft w:val="0"/>
      <w:marRight w:val="0"/>
      <w:marTop w:val="0"/>
      <w:marBottom w:val="0"/>
      <w:divBdr>
        <w:top w:val="none" w:sz="0" w:space="0" w:color="auto"/>
        <w:left w:val="none" w:sz="0" w:space="0" w:color="auto"/>
        <w:bottom w:val="none" w:sz="0" w:space="0" w:color="auto"/>
        <w:right w:val="none" w:sz="0" w:space="0" w:color="auto"/>
      </w:divBdr>
    </w:div>
    <w:div w:id="1020398816">
      <w:bodyDiv w:val="1"/>
      <w:marLeft w:val="0"/>
      <w:marRight w:val="0"/>
      <w:marTop w:val="0"/>
      <w:marBottom w:val="0"/>
      <w:divBdr>
        <w:top w:val="none" w:sz="0" w:space="0" w:color="auto"/>
        <w:left w:val="none" w:sz="0" w:space="0" w:color="auto"/>
        <w:bottom w:val="none" w:sz="0" w:space="0" w:color="auto"/>
        <w:right w:val="none" w:sz="0" w:space="0" w:color="auto"/>
      </w:divBdr>
    </w:div>
    <w:div w:id="15917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shi1@tula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29</Pages>
  <Words>17144</Words>
  <Characters>97726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114641</CharactersWithSpaces>
  <SharedDoc>false</SharedDoc>
  <HLinks>
    <vt:vector size="414" baseType="variant">
      <vt:variant>
        <vt:i4>4194315</vt:i4>
      </vt:variant>
      <vt:variant>
        <vt:i4>389</vt:i4>
      </vt:variant>
      <vt:variant>
        <vt:i4>0</vt:i4>
      </vt:variant>
      <vt:variant>
        <vt:i4>5</vt:i4>
      </vt:variant>
      <vt:variant>
        <vt:lpwstr/>
      </vt:variant>
      <vt:variant>
        <vt:lpwstr>_ENREF_15</vt:lpwstr>
      </vt:variant>
      <vt:variant>
        <vt:i4>4653067</vt:i4>
      </vt:variant>
      <vt:variant>
        <vt:i4>381</vt:i4>
      </vt:variant>
      <vt:variant>
        <vt:i4>0</vt:i4>
      </vt:variant>
      <vt:variant>
        <vt:i4>5</vt:i4>
      </vt:variant>
      <vt:variant>
        <vt:lpwstr/>
      </vt:variant>
      <vt:variant>
        <vt:lpwstr>_ENREF_6</vt:lpwstr>
      </vt:variant>
      <vt:variant>
        <vt:i4>4194315</vt:i4>
      </vt:variant>
      <vt:variant>
        <vt:i4>373</vt:i4>
      </vt:variant>
      <vt:variant>
        <vt:i4>0</vt:i4>
      </vt:variant>
      <vt:variant>
        <vt:i4>5</vt:i4>
      </vt:variant>
      <vt:variant>
        <vt:lpwstr/>
      </vt:variant>
      <vt:variant>
        <vt:lpwstr>_ENREF_18</vt:lpwstr>
      </vt:variant>
      <vt:variant>
        <vt:i4>4194315</vt:i4>
      </vt:variant>
      <vt:variant>
        <vt:i4>367</vt:i4>
      </vt:variant>
      <vt:variant>
        <vt:i4>0</vt:i4>
      </vt:variant>
      <vt:variant>
        <vt:i4>5</vt:i4>
      </vt:variant>
      <vt:variant>
        <vt:lpwstr/>
      </vt:variant>
      <vt:variant>
        <vt:lpwstr>_ENREF_12</vt:lpwstr>
      </vt:variant>
      <vt:variant>
        <vt:i4>4325387</vt:i4>
      </vt:variant>
      <vt:variant>
        <vt:i4>361</vt:i4>
      </vt:variant>
      <vt:variant>
        <vt:i4>0</vt:i4>
      </vt:variant>
      <vt:variant>
        <vt:i4>5</vt:i4>
      </vt:variant>
      <vt:variant>
        <vt:lpwstr/>
      </vt:variant>
      <vt:variant>
        <vt:lpwstr>_ENREF_39</vt:lpwstr>
      </vt:variant>
      <vt:variant>
        <vt:i4>4194315</vt:i4>
      </vt:variant>
      <vt:variant>
        <vt:i4>353</vt:i4>
      </vt:variant>
      <vt:variant>
        <vt:i4>0</vt:i4>
      </vt:variant>
      <vt:variant>
        <vt:i4>5</vt:i4>
      </vt:variant>
      <vt:variant>
        <vt:lpwstr/>
      </vt:variant>
      <vt:variant>
        <vt:lpwstr>_ENREF_13</vt:lpwstr>
      </vt:variant>
      <vt:variant>
        <vt:i4>4194315</vt:i4>
      </vt:variant>
      <vt:variant>
        <vt:i4>347</vt:i4>
      </vt:variant>
      <vt:variant>
        <vt:i4>0</vt:i4>
      </vt:variant>
      <vt:variant>
        <vt:i4>5</vt:i4>
      </vt:variant>
      <vt:variant>
        <vt:lpwstr/>
      </vt:variant>
      <vt:variant>
        <vt:lpwstr>_ENREF_11</vt:lpwstr>
      </vt:variant>
      <vt:variant>
        <vt:i4>4390923</vt:i4>
      </vt:variant>
      <vt:variant>
        <vt:i4>341</vt:i4>
      </vt:variant>
      <vt:variant>
        <vt:i4>0</vt:i4>
      </vt:variant>
      <vt:variant>
        <vt:i4>5</vt:i4>
      </vt:variant>
      <vt:variant>
        <vt:lpwstr/>
      </vt:variant>
      <vt:variant>
        <vt:lpwstr>_ENREF_24</vt:lpwstr>
      </vt:variant>
      <vt:variant>
        <vt:i4>4390923</vt:i4>
      </vt:variant>
      <vt:variant>
        <vt:i4>335</vt:i4>
      </vt:variant>
      <vt:variant>
        <vt:i4>0</vt:i4>
      </vt:variant>
      <vt:variant>
        <vt:i4>5</vt:i4>
      </vt:variant>
      <vt:variant>
        <vt:lpwstr/>
      </vt:variant>
      <vt:variant>
        <vt:lpwstr>_ENREF_24</vt:lpwstr>
      </vt:variant>
      <vt:variant>
        <vt:i4>4521995</vt:i4>
      </vt:variant>
      <vt:variant>
        <vt:i4>329</vt:i4>
      </vt:variant>
      <vt:variant>
        <vt:i4>0</vt:i4>
      </vt:variant>
      <vt:variant>
        <vt:i4>5</vt:i4>
      </vt:variant>
      <vt:variant>
        <vt:lpwstr/>
      </vt:variant>
      <vt:variant>
        <vt:lpwstr>_ENREF_43</vt:lpwstr>
      </vt:variant>
      <vt:variant>
        <vt:i4>4521995</vt:i4>
      </vt:variant>
      <vt:variant>
        <vt:i4>323</vt:i4>
      </vt:variant>
      <vt:variant>
        <vt:i4>0</vt:i4>
      </vt:variant>
      <vt:variant>
        <vt:i4>5</vt:i4>
      </vt:variant>
      <vt:variant>
        <vt:lpwstr/>
      </vt:variant>
      <vt:variant>
        <vt:lpwstr>_ENREF_48</vt:lpwstr>
      </vt:variant>
      <vt:variant>
        <vt:i4>4521995</vt:i4>
      </vt:variant>
      <vt:variant>
        <vt:i4>317</vt:i4>
      </vt:variant>
      <vt:variant>
        <vt:i4>0</vt:i4>
      </vt:variant>
      <vt:variant>
        <vt:i4>5</vt:i4>
      </vt:variant>
      <vt:variant>
        <vt:lpwstr/>
      </vt:variant>
      <vt:variant>
        <vt:lpwstr>_ENREF_48</vt:lpwstr>
      </vt:variant>
      <vt:variant>
        <vt:i4>4521995</vt:i4>
      </vt:variant>
      <vt:variant>
        <vt:i4>311</vt:i4>
      </vt:variant>
      <vt:variant>
        <vt:i4>0</vt:i4>
      </vt:variant>
      <vt:variant>
        <vt:i4>5</vt:i4>
      </vt:variant>
      <vt:variant>
        <vt:lpwstr/>
      </vt:variant>
      <vt:variant>
        <vt:lpwstr>_ENREF_41</vt:lpwstr>
      </vt:variant>
      <vt:variant>
        <vt:i4>4521995</vt:i4>
      </vt:variant>
      <vt:variant>
        <vt:i4>305</vt:i4>
      </vt:variant>
      <vt:variant>
        <vt:i4>0</vt:i4>
      </vt:variant>
      <vt:variant>
        <vt:i4>5</vt:i4>
      </vt:variant>
      <vt:variant>
        <vt:lpwstr/>
      </vt:variant>
      <vt:variant>
        <vt:lpwstr>_ENREF_40</vt:lpwstr>
      </vt:variant>
      <vt:variant>
        <vt:i4>4194315</vt:i4>
      </vt:variant>
      <vt:variant>
        <vt:i4>299</vt:i4>
      </vt:variant>
      <vt:variant>
        <vt:i4>0</vt:i4>
      </vt:variant>
      <vt:variant>
        <vt:i4>5</vt:i4>
      </vt:variant>
      <vt:variant>
        <vt:lpwstr/>
      </vt:variant>
      <vt:variant>
        <vt:lpwstr>_ENREF_18</vt:lpwstr>
      </vt:variant>
      <vt:variant>
        <vt:i4>4325387</vt:i4>
      </vt:variant>
      <vt:variant>
        <vt:i4>293</vt:i4>
      </vt:variant>
      <vt:variant>
        <vt:i4>0</vt:i4>
      </vt:variant>
      <vt:variant>
        <vt:i4>5</vt:i4>
      </vt:variant>
      <vt:variant>
        <vt:lpwstr/>
      </vt:variant>
      <vt:variant>
        <vt:lpwstr>_ENREF_30</vt:lpwstr>
      </vt:variant>
      <vt:variant>
        <vt:i4>4390923</vt:i4>
      </vt:variant>
      <vt:variant>
        <vt:i4>287</vt:i4>
      </vt:variant>
      <vt:variant>
        <vt:i4>0</vt:i4>
      </vt:variant>
      <vt:variant>
        <vt:i4>5</vt:i4>
      </vt:variant>
      <vt:variant>
        <vt:lpwstr/>
      </vt:variant>
      <vt:variant>
        <vt:lpwstr>_ENREF_29</vt:lpwstr>
      </vt:variant>
      <vt:variant>
        <vt:i4>4390923</vt:i4>
      </vt:variant>
      <vt:variant>
        <vt:i4>281</vt:i4>
      </vt:variant>
      <vt:variant>
        <vt:i4>0</vt:i4>
      </vt:variant>
      <vt:variant>
        <vt:i4>5</vt:i4>
      </vt:variant>
      <vt:variant>
        <vt:lpwstr/>
      </vt:variant>
      <vt:variant>
        <vt:lpwstr>_ENREF_29</vt:lpwstr>
      </vt:variant>
      <vt:variant>
        <vt:i4>4390923</vt:i4>
      </vt:variant>
      <vt:variant>
        <vt:i4>275</vt:i4>
      </vt:variant>
      <vt:variant>
        <vt:i4>0</vt:i4>
      </vt:variant>
      <vt:variant>
        <vt:i4>5</vt:i4>
      </vt:variant>
      <vt:variant>
        <vt:lpwstr/>
      </vt:variant>
      <vt:variant>
        <vt:lpwstr>_ENREF_26</vt:lpwstr>
      </vt:variant>
      <vt:variant>
        <vt:i4>4325387</vt:i4>
      </vt:variant>
      <vt:variant>
        <vt:i4>269</vt:i4>
      </vt:variant>
      <vt:variant>
        <vt:i4>0</vt:i4>
      </vt:variant>
      <vt:variant>
        <vt:i4>5</vt:i4>
      </vt:variant>
      <vt:variant>
        <vt:lpwstr/>
      </vt:variant>
      <vt:variant>
        <vt:lpwstr>_ENREF_30</vt:lpwstr>
      </vt:variant>
      <vt:variant>
        <vt:i4>4194315</vt:i4>
      </vt:variant>
      <vt:variant>
        <vt:i4>263</vt:i4>
      </vt:variant>
      <vt:variant>
        <vt:i4>0</vt:i4>
      </vt:variant>
      <vt:variant>
        <vt:i4>5</vt:i4>
      </vt:variant>
      <vt:variant>
        <vt:lpwstr/>
      </vt:variant>
      <vt:variant>
        <vt:lpwstr>_ENREF_19</vt:lpwstr>
      </vt:variant>
      <vt:variant>
        <vt:i4>4521995</vt:i4>
      </vt:variant>
      <vt:variant>
        <vt:i4>255</vt:i4>
      </vt:variant>
      <vt:variant>
        <vt:i4>0</vt:i4>
      </vt:variant>
      <vt:variant>
        <vt:i4>5</vt:i4>
      </vt:variant>
      <vt:variant>
        <vt:lpwstr/>
      </vt:variant>
      <vt:variant>
        <vt:lpwstr>_ENREF_45</vt:lpwstr>
      </vt:variant>
      <vt:variant>
        <vt:i4>4390923</vt:i4>
      </vt:variant>
      <vt:variant>
        <vt:i4>252</vt:i4>
      </vt:variant>
      <vt:variant>
        <vt:i4>0</vt:i4>
      </vt:variant>
      <vt:variant>
        <vt:i4>5</vt:i4>
      </vt:variant>
      <vt:variant>
        <vt:lpwstr/>
      </vt:variant>
      <vt:variant>
        <vt:lpwstr>_ENREF_22</vt:lpwstr>
      </vt:variant>
      <vt:variant>
        <vt:i4>4390923</vt:i4>
      </vt:variant>
      <vt:variant>
        <vt:i4>244</vt:i4>
      </vt:variant>
      <vt:variant>
        <vt:i4>0</vt:i4>
      </vt:variant>
      <vt:variant>
        <vt:i4>5</vt:i4>
      </vt:variant>
      <vt:variant>
        <vt:lpwstr/>
      </vt:variant>
      <vt:variant>
        <vt:lpwstr>_ENREF_21</vt:lpwstr>
      </vt:variant>
      <vt:variant>
        <vt:i4>4390923</vt:i4>
      </vt:variant>
      <vt:variant>
        <vt:i4>236</vt:i4>
      </vt:variant>
      <vt:variant>
        <vt:i4>0</vt:i4>
      </vt:variant>
      <vt:variant>
        <vt:i4>5</vt:i4>
      </vt:variant>
      <vt:variant>
        <vt:lpwstr/>
      </vt:variant>
      <vt:variant>
        <vt:lpwstr>_ENREF_24</vt:lpwstr>
      </vt:variant>
      <vt:variant>
        <vt:i4>4390923</vt:i4>
      </vt:variant>
      <vt:variant>
        <vt:i4>230</vt:i4>
      </vt:variant>
      <vt:variant>
        <vt:i4>0</vt:i4>
      </vt:variant>
      <vt:variant>
        <vt:i4>5</vt:i4>
      </vt:variant>
      <vt:variant>
        <vt:lpwstr/>
      </vt:variant>
      <vt:variant>
        <vt:lpwstr>_ENREF_24</vt:lpwstr>
      </vt:variant>
      <vt:variant>
        <vt:i4>4390923</vt:i4>
      </vt:variant>
      <vt:variant>
        <vt:i4>227</vt:i4>
      </vt:variant>
      <vt:variant>
        <vt:i4>0</vt:i4>
      </vt:variant>
      <vt:variant>
        <vt:i4>5</vt:i4>
      </vt:variant>
      <vt:variant>
        <vt:lpwstr/>
      </vt:variant>
      <vt:variant>
        <vt:lpwstr>_ENREF_23</vt:lpwstr>
      </vt:variant>
      <vt:variant>
        <vt:i4>4194315</vt:i4>
      </vt:variant>
      <vt:variant>
        <vt:i4>224</vt:i4>
      </vt:variant>
      <vt:variant>
        <vt:i4>0</vt:i4>
      </vt:variant>
      <vt:variant>
        <vt:i4>5</vt:i4>
      </vt:variant>
      <vt:variant>
        <vt:lpwstr/>
      </vt:variant>
      <vt:variant>
        <vt:lpwstr>_ENREF_10</vt:lpwstr>
      </vt:variant>
      <vt:variant>
        <vt:i4>4718603</vt:i4>
      </vt:variant>
      <vt:variant>
        <vt:i4>221</vt:i4>
      </vt:variant>
      <vt:variant>
        <vt:i4>0</vt:i4>
      </vt:variant>
      <vt:variant>
        <vt:i4>5</vt:i4>
      </vt:variant>
      <vt:variant>
        <vt:lpwstr/>
      </vt:variant>
      <vt:variant>
        <vt:lpwstr>_ENREF_9</vt:lpwstr>
      </vt:variant>
      <vt:variant>
        <vt:i4>4456459</vt:i4>
      </vt:variant>
      <vt:variant>
        <vt:i4>218</vt:i4>
      </vt:variant>
      <vt:variant>
        <vt:i4>0</vt:i4>
      </vt:variant>
      <vt:variant>
        <vt:i4>5</vt:i4>
      </vt:variant>
      <vt:variant>
        <vt:lpwstr/>
      </vt:variant>
      <vt:variant>
        <vt:lpwstr>_ENREF_5</vt:lpwstr>
      </vt:variant>
      <vt:variant>
        <vt:i4>4325387</vt:i4>
      </vt:variant>
      <vt:variant>
        <vt:i4>215</vt:i4>
      </vt:variant>
      <vt:variant>
        <vt:i4>0</vt:i4>
      </vt:variant>
      <vt:variant>
        <vt:i4>5</vt:i4>
      </vt:variant>
      <vt:variant>
        <vt:lpwstr/>
      </vt:variant>
      <vt:variant>
        <vt:lpwstr>_ENREF_3</vt:lpwstr>
      </vt:variant>
      <vt:variant>
        <vt:i4>4390923</vt:i4>
      </vt:variant>
      <vt:variant>
        <vt:i4>207</vt:i4>
      </vt:variant>
      <vt:variant>
        <vt:i4>0</vt:i4>
      </vt:variant>
      <vt:variant>
        <vt:i4>5</vt:i4>
      </vt:variant>
      <vt:variant>
        <vt:lpwstr/>
      </vt:variant>
      <vt:variant>
        <vt:lpwstr>_ENREF_20</vt:lpwstr>
      </vt:variant>
      <vt:variant>
        <vt:i4>4521995</vt:i4>
      </vt:variant>
      <vt:variant>
        <vt:i4>201</vt:i4>
      </vt:variant>
      <vt:variant>
        <vt:i4>0</vt:i4>
      </vt:variant>
      <vt:variant>
        <vt:i4>5</vt:i4>
      </vt:variant>
      <vt:variant>
        <vt:lpwstr/>
      </vt:variant>
      <vt:variant>
        <vt:lpwstr>_ENREF_48</vt:lpwstr>
      </vt:variant>
      <vt:variant>
        <vt:i4>4521995</vt:i4>
      </vt:variant>
      <vt:variant>
        <vt:i4>195</vt:i4>
      </vt:variant>
      <vt:variant>
        <vt:i4>0</vt:i4>
      </vt:variant>
      <vt:variant>
        <vt:i4>5</vt:i4>
      </vt:variant>
      <vt:variant>
        <vt:lpwstr/>
      </vt:variant>
      <vt:variant>
        <vt:lpwstr>_ENREF_44</vt:lpwstr>
      </vt:variant>
      <vt:variant>
        <vt:i4>4325387</vt:i4>
      </vt:variant>
      <vt:variant>
        <vt:i4>189</vt:i4>
      </vt:variant>
      <vt:variant>
        <vt:i4>0</vt:i4>
      </vt:variant>
      <vt:variant>
        <vt:i4>5</vt:i4>
      </vt:variant>
      <vt:variant>
        <vt:lpwstr/>
      </vt:variant>
      <vt:variant>
        <vt:lpwstr>_ENREF_38</vt:lpwstr>
      </vt:variant>
      <vt:variant>
        <vt:i4>4194315</vt:i4>
      </vt:variant>
      <vt:variant>
        <vt:i4>186</vt:i4>
      </vt:variant>
      <vt:variant>
        <vt:i4>0</vt:i4>
      </vt:variant>
      <vt:variant>
        <vt:i4>5</vt:i4>
      </vt:variant>
      <vt:variant>
        <vt:lpwstr/>
      </vt:variant>
      <vt:variant>
        <vt:lpwstr>_ENREF_1</vt:lpwstr>
      </vt:variant>
      <vt:variant>
        <vt:i4>4456459</vt:i4>
      </vt:variant>
      <vt:variant>
        <vt:i4>180</vt:i4>
      </vt:variant>
      <vt:variant>
        <vt:i4>0</vt:i4>
      </vt:variant>
      <vt:variant>
        <vt:i4>5</vt:i4>
      </vt:variant>
      <vt:variant>
        <vt:lpwstr/>
      </vt:variant>
      <vt:variant>
        <vt:lpwstr>_ENREF_53</vt:lpwstr>
      </vt:variant>
      <vt:variant>
        <vt:i4>4456459</vt:i4>
      </vt:variant>
      <vt:variant>
        <vt:i4>177</vt:i4>
      </vt:variant>
      <vt:variant>
        <vt:i4>0</vt:i4>
      </vt:variant>
      <vt:variant>
        <vt:i4>5</vt:i4>
      </vt:variant>
      <vt:variant>
        <vt:lpwstr/>
      </vt:variant>
      <vt:variant>
        <vt:lpwstr>_ENREF_52</vt:lpwstr>
      </vt:variant>
      <vt:variant>
        <vt:i4>4521995</vt:i4>
      </vt:variant>
      <vt:variant>
        <vt:i4>171</vt:i4>
      </vt:variant>
      <vt:variant>
        <vt:i4>0</vt:i4>
      </vt:variant>
      <vt:variant>
        <vt:i4>5</vt:i4>
      </vt:variant>
      <vt:variant>
        <vt:lpwstr/>
      </vt:variant>
      <vt:variant>
        <vt:lpwstr>_ENREF_47</vt:lpwstr>
      </vt:variant>
      <vt:variant>
        <vt:i4>4521995</vt:i4>
      </vt:variant>
      <vt:variant>
        <vt:i4>168</vt:i4>
      </vt:variant>
      <vt:variant>
        <vt:i4>0</vt:i4>
      </vt:variant>
      <vt:variant>
        <vt:i4>5</vt:i4>
      </vt:variant>
      <vt:variant>
        <vt:lpwstr/>
      </vt:variant>
      <vt:variant>
        <vt:lpwstr>_ENREF_46</vt:lpwstr>
      </vt:variant>
      <vt:variant>
        <vt:i4>4194315</vt:i4>
      </vt:variant>
      <vt:variant>
        <vt:i4>165</vt:i4>
      </vt:variant>
      <vt:variant>
        <vt:i4>0</vt:i4>
      </vt:variant>
      <vt:variant>
        <vt:i4>5</vt:i4>
      </vt:variant>
      <vt:variant>
        <vt:lpwstr/>
      </vt:variant>
      <vt:variant>
        <vt:lpwstr>_ENREF_18</vt:lpwstr>
      </vt:variant>
      <vt:variant>
        <vt:i4>4587531</vt:i4>
      </vt:variant>
      <vt:variant>
        <vt:i4>162</vt:i4>
      </vt:variant>
      <vt:variant>
        <vt:i4>0</vt:i4>
      </vt:variant>
      <vt:variant>
        <vt:i4>5</vt:i4>
      </vt:variant>
      <vt:variant>
        <vt:lpwstr/>
      </vt:variant>
      <vt:variant>
        <vt:lpwstr>_ENREF_7</vt:lpwstr>
      </vt:variant>
      <vt:variant>
        <vt:i4>4194315</vt:i4>
      </vt:variant>
      <vt:variant>
        <vt:i4>154</vt:i4>
      </vt:variant>
      <vt:variant>
        <vt:i4>0</vt:i4>
      </vt:variant>
      <vt:variant>
        <vt:i4>5</vt:i4>
      </vt:variant>
      <vt:variant>
        <vt:lpwstr/>
      </vt:variant>
      <vt:variant>
        <vt:lpwstr>_ENREF_17</vt:lpwstr>
      </vt:variant>
      <vt:variant>
        <vt:i4>4325387</vt:i4>
      </vt:variant>
      <vt:variant>
        <vt:i4>146</vt:i4>
      </vt:variant>
      <vt:variant>
        <vt:i4>0</vt:i4>
      </vt:variant>
      <vt:variant>
        <vt:i4>5</vt:i4>
      </vt:variant>
      <vt:variant>
        <vt:lpwstr/>
      </vt:variant>
      <vt:variant>
        <vt:lpwstr>_ENREF_33</vt:lpwstr>
      </vt:variant>
      <vt:variant>
        <vt:i4>4325387</vt:i4>
      </vt:variant>
      <vt:variant>
        <vt:i4>138</vt:i4>
      </vt:variant>
      <vt:variant>
        <vt:i4>0</vt:i4>
      </vt:variant>
      <vt:variant>
        <vt:i4>5</vt:i4>
      </vt:variant>
      <vt:variant>
        <vt:lpwstr/>
      </vt:variant>
      <vt:variant>
        <vt:lpwstr>_ENREF_31</vt:lpwstr>
      </vt:variant>
      <vt:variant>
        <vt:i4>4325387</vt:i4>
      </vt:variant>
      <vt:variant>
        <vt:i4>130</vt:i4>
      </vt:variant>
      <vt:variant>
        <vt:i4>0</vt:i4>
      </vt:variant>
      <vt:variant>
        <vt:i4>5</vt:i4>
      </vt:variant>
      <vt:variant>
        <vt:lpwstr/>
      </vt:variant>
      <vt:variant>
        <vt:lpwstr>_ENREF_35</vt:lpwstr>
      </vt:variant>
      <vt:variant>
        <vt:i4>4325387</vt:i4>
      </vt:variant>
      <vt:variant>
        <vt:i4>124</vt:i4>
      </vt:variant>
      <vt:variant>
        <vt:i4>0</vt:i4>
      </vt:variant>
      <vt:variant>
        <vt:i4>5</vt:i4>
      </vt:variant>
      <vt:variant>
        <vt:lpwstr/>
      </vt:variant>
      <vt:variant>
        <vt:lpwstr>_ENREF_34</vt:lpwstr>
      </vt:variant>
      <vt:variant>
        <vt:i4>4325387</vt:i4>
      </vt:variant>
      <vt:variant>
        <vt:i4>116</vt:i4>
      </vt:variant>
      <vt:variant>
        <vt:i4>0</vt:i4>
      </vt:variant>
      <vt:variant>
        <vt:i4>5</vt:i4>
      </vt:variant>
      <vt:variant>
        <vt:lpwstr/>
      </vt:variant>
      <vt:variant>
        <vt:lpwstr>_ENREF_32</vt:lpwstr>
      </vt:variant>
      <vt:variant>
        <vt:i4>4194315</vt:i4>
      </vt:variant>
      <vt:variant>
        <vt:i4>108</vt:i4>
      </vt:variant>
      <vt:variant>
        <vt:i4>0</vt:i4>
      </vt:variant>
      <vt:variant>
        <vt:i4>5</vt:i4>
      </vt:variant>
      <vt:variant>
        <vt:lpwstr/>
      </vt:variant>
      <vt:variant>
        <vt:lpwstr>_ENREF_14</vt:lpwstr>
      </vt:variant>
      <vt:variant>
        <vt:i4>4194315</vt:i4>
      </vt:variant>
      <vt:variant>
        <vt:i4>100</vt:i4>
      </vt:variant>
      <vt:variant>
        <vt:i4>0</vt:i4>
      </vt:variant>
      <vt:variant>
        <vt:i4>5</vt:i4>
      </vt:variant>
      <vt:variant>
        <vt:lpwstr/>
      </vt:variant>
      <vt:variant>
        <vt:lpwstr>_ENREF_18</vt:lpwstr>
      </vt:variant>
      <vt:variant>
        <vt:i4>4521995</vt:i4>
      </vt:variant>
      <vt:variant>
        <vt:i4>94</vt:i4>
      </vt:variant>
      <vt:variant>
        <vt:i4>0</vt:i4>
      </vt:variant>
      <vt:variant>
        <vt:i4>5</vt:i4>
      </vt:variant>
      <vt:variant>
        <vt:lpwstr/>
      </vt:variant>
      <vt:variant>
        <vt:lpwstr>_ENREF_48</vt:lpwstr>
      </vt:variant>
      <vt:variant>
        <vt:i4>4521995</vt:i4>
      </vt:variant>
      <vt:variant>
        <vt:i4>88</vt:i4>
      </vt:variant>
      <vt:variant>
        <vt:i4>0</vt:i4>
      </vt:variant>
      <vt:variant>
        <vt:i4>5</vt:i4>
      </vt:variant>
      <vt:variant>
        <vt:lpwstr/>
      </vt:variant>
      <vt:variant>
        <vt:lpwstr>_ENREF_42</vt:lpwstr>
      </vt:variant>
      <vt:variant>
        <vt:i4>4521995</vt:i4>
      </vt:variant>
      <vt:variant>
        <vt:i4>82</vt:i4>
      </vt:variant>
      <vt:variant>
        <vt:i4>0</vt:i4>
      </vt:variant>
      <vt:variant>
        <vt:i4>5</vt:i4>
      </vt:variant>
      <vt:variant>
        <vt:lpwstr/>
      </vt:variant>
      <vt:variant>
        <vt:lpwstr>_ENREF_48</vt:lpwstr>
      </vt:variant>
      <vt:variant>
        <vt:i4>4521995</vt:i4>
      </vt:variant>
      <vt:variant>
        <vt:i4>76</vt:i4>
      </vt:variant>
      <vt:variant>
        <vt:i4>0</vt:i4>
      </vt:variant>
      <vt:variant>
        <vt:i4>5</vt:i4>
      </vt:variant>
      <vt:variant>
        <vt:lpwstr/>
      </vt:variant>
      <vt:variant>
        <vt:lpwstr>_ENREF_41</vt:lpwstr>
      </vt:variant>
      <vt:variant>
        <vt:i4>4390923</vt:i4>
      </vt:variant>
      <vt:variant>
        <vt:i4>70</vt:i4>
      </vt:variant>
      <vt:variant>
        <vt:i4>0</vt:i4>
      </vt:variant>
      <vt:variant>
        <vt:i4>5</vt:i4>
      </vt:variant>
      <vt:variant>
        <vt:lpwstr/>
      </vt:variant>
      <vt:variant>
        <vt:lpwstr>_ENREF_25</vt:lpwstr>
      </vt:variant>
      <vt:variant>
        <vt:i4>4390923</vt:i4>
      </vt:variant>
      <vt:variant>
        <vt:i4>64</vt:i4>
      </vt:variant>
      <vt:variant>
        <vt:i4>0</vt:i4>
      </vt:variant>
      <vt:variant>
        <vt:i4>5</vt:i4>
      </vt:variant>
      <vt:variant>
        <vt:lpwstr/>
      </vt:variant>
      <vt:variant>
        <vt:lpwstr>_ENREF_28</vt:lpwstr>
      </vt:variant>
      <vt:variant>
        <vt:i4>4390923</vt:i4>
      </vt:variant>
      <vt:variant>
        <vt:i4>58</vt:i4>
      </vt:variant>
      <vt:variant>
        <vt:i4>0</vt:i4>
      </vt:variant>
      <vt:variant>
        <vt:i4>5</vt:i4>
      </vt:variant>
      <vt:variant>
        <vt:lpwstr/>
      </vt:variant>
      <vt:variant>
        <vt:lpwstr>_ENREF_24</vt:lpwstr>
      </vt:variant>
      <vt:variant>
        <vt:i4>4390923</vt:i4>
      </vt:variant>
      <vt:variant>
        <vt:i4>52</vt:i4>
      </vt:variant>
      <vt:variant>
        <vt:i4>0</vt:i4>
      </vt:variant>
      <vt:variant>
        <vt:i4>5</vt:i4>
      </vt:variant>
      <vt:variant>
        <vt:lpwstr/>
      </vt:variant>
      <vt:variant>
        <vt:lpwstr>_ENREF_2</vt:lpwstr>
      </vt:variant>
      <vt:variant>
        <vt:i4>4325387</vt:i4>
      </vt:variant>
      <vt:variant>
        <vt:i4>46</vt:i4>
      </vt:variant>
      <vt:variant>
        <vt:i4>0</vt:i4>
      </vt:variant>
      <vt:variant>
        <vt:i4>5</vt:i4>
      </vt:variant>
      <vt:variant>
        <vt:lpwstr/>
      </vt:variant>
      <vt:variant>
        <vt:lpwstr>_ENREF_36</vt:lpwstr>
      </vt:variant>
      <vt:variant>
        <vt:i4>4456459</vt:i4>
      </vt:variant>
      <vt:variant>
        <vt:i4>40</vt:i4>
      </vt:variant>
      <vt:variant>
        <vt:i4>0</vt:i4>
      </vt:variant>
      <vt:variant>
        <vt:i4>5</vt:i4>
      </vt:variant>
      <vt:variant>
        <vt:lpwstr/>
      </vt:variant>
      <vt:variant>
        <vt:lpwstr>_ENREF_50</vt:lpwstr>
      </vt:variant>
      <vt:variant>
        <vt:i4>4325387</vt:i4>
      </vt:variant>
      <vt:variant>
        <vt:i4>37</vt:i4>
      </vt:variant>
      <vt:variant>
        <vt:i4>0</vt:i4>
      </vt:variant>
      <vt:variant>
        <vt:i4>5</vt:i4>
      </vt:variant>
      <vt:variant>
        <vt:lpwstr/>
      </vt:variant>
      <vt:variant>
        <vt:lpwstr>_ENREF_37</vt:lpwstr>
      </vt:variant>
      <vt:variant>
        <vt:i4>4390923</vt:i4>
      </vt:variant>
      <vt:variant>
        <vt:i4>34</vt:i4>
      </vt:variant>
      <vt:variant>
        <vt:i4>0</vt:i4>
      </vt:variant>
      <vt:variant>
        <vt:i4>5</vt:i4>
      </vt:variant>
      <vt:variant>
        <vt:lpwstr/>
      </vt:variant>
      <vt:variant>
        <vt:lpwstr>_ENREF_27</vt:lpwstr>
      </vt:variant>
      <vt:variant>
        <vt:i4>4194315</vt:i4>
      </vt:variant>
      <vt:variant>
        <vt:i4>31</vt:i4>
      </vt:variant>
      <vt:variant>
        <vt:i4>0</vt:i4>
      </vt:variant>
      <vt:variant>
        <vt:i4>5</vt:i4>
      </vt:variant>
      <vt:variant>
        <vt:lpwstr/>
      </vt:variant>
      <vt:variant>
        <vt:lpwstr>_ENREF_16</vt:lpwstr>
      </vt:variant>
      <vt:variant>
        <vt:i4>4784139</vt:i4>
      </vt:variant>
      <vt:variant>
        <vt:i4>28</vt:i4>
      </vt:variant>
      <vt:variant>
        <vt:i4>0</vt:i4>
      </vt:variant>
      <vt:variant>
        <vt:i4>5</vt:i4>
      </vt:variant>
      <vt:variant>
        <vt:lpwstr/>
      </vt:variant>
      <vt:variant>
        <vt:lpwstr>_ENREF_8</vt:lpwstr>
      </vt:variant>
      <vt:variant>
        <vt:i4>4521995</vt:i4>
      </vt:variant>
      <vt:variant>
        <vt:i4>20</vt:i4>
      </vt:variant>
      <vt:variant>
        <vt:i4>0</vt:i4>
      </vt:variant>
      <vt:variant>
        <vt:i4>5</vt:i4>
      </vt:variant>
      <vt:variant>
        <vt:lpwstr/>
      </vt:variant>
      <vt:variant>
        <vt:lpwstr>_ENREF_49</vt:lpwstr>
      </vt:variant>
      <vt:variant>
        <vt:i4>4194315</vt:i4>
      </vt:variant>
      <vt:variant>
        <vt:i4>17</vt:i4>
      </vt:variant>
      <vt:variant>
        <vt:i4>0</vt:i4>
      </vt:variant>
      <vt:variant>
        <vt:i4>5</vt:i4>
      </vt:variant>
      <vt:variant>
        <vt:lpwstr/>
      </vt:variant>
      <vt:variant>
        <vt:lpwstr>_ENREF_13</vt:lpwstr>
      </vt:variant>
      <vt:variant>
        <vt:i4>4521995</vt:i4>
      </vt:variant>
      <vt:variant>
        <vt:i4>11</vt:i4>
      </vt:variant>
      <vt:variant>
        <vt:i4>0</vt:i4>
      </vt:variant>
      <vt:variant>
        <vt:i4>5</vt:i4>
      </vt:variant>
      <vt:variant>
        <vt:lpwstr/>
      </vt:variant>
      <vt:variant>
        <vt:lpwstr>_ENREF_4</vt:lpwstr>
      </vt:variant>
      <vt:variant>
        <vt:i4>4456459</vt:i4>
      </vt:variant>
      <vt:variant>
        <vt:i4>5</vt:i4>
      </vt:variant>
      <vt:variant>
        <vt:i4>0</vt:i4>
      </vt:variant>
      <vt:variant>
        <vt:i4>5</vt:i4>
      </vt:variant>
      <vt:variant>
        <vt:lpwstr/>
      </vt:variant>
      <vt:variant>
        <vt:lpwstr>_ENREF_51</vt:lpwstr>
      </vt:variant>
      <vt:variant>
        <vt:i4>7012356</vt:i4>
      </vt:variant>
      <vt:variant>
        <vt:i4>0</vt:i4>
      </vt:variant>
      <vt:variant>
        <vt:i4>0</vt:i4>
      </vt:variant>
      <vt:variant>
        <vt:i4>5</vt:i4>
      </vt:variant>
      <vt:variant>
        <vt:lpwstr>mailto:lshi1@tulane.edu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Martin Webber</cp:lastModifiedBy>
  <cp:revision>59</cp:revision>
  <dcterms:created xsi:type="dcterms:W3CDTF">2015-08-19T21:49:00Z</dcterms:created>
  <dcterms:modified xsi:type="dcterms:W3CDTF">2018-03-09T12:22:00Z</dcterms:modified>
</cp:coreProperties>
</file>