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86689" w14:textId="77777777" w:rsidR="009140C3" w:rsidRPr="00212037" w:rsidRDefault="009140C3" w:rsidP="00047481">
      <w:pPr>
        <w:spacing w:line="360" w:lineRule="auto"/>
        <w:jc w:val="both"/>
        <w:rPr>
          <w:b/>
        </w:rPr>
      </w:pPr>
      <w:bookmarkStart w:id="0" w:name="_GoBack"/>
      <w:bookmarkEnd w:id="0"/>
      <w:r w:rsidRPr="00212037">
        <w:rPr>
          <w:b/>
        </w:rPr>
        <w:t>Aerobic oxidation of benzyl alcohols to benzaldehydes using monoclinic bismuth vanadate nanoparticles under visible light irradiation: photocatalysis selectivity and inhibition</w:t>
      </w:r>
    </w:p>
    <w:p w14:paraId="136260B3" w14:textId="669FBEAC" w:rsidR="009140C3" w:rsidRPr="009140C3" w:rsidRDefault="009140C3" w:rsidP="00047481">
      <w:pPr>
        <w:spacing w:line="360" w:lineRule="auto"/>
      </w:pPr>
      <w:r w:rsidRPr="009140C3">
        <w:t>C</w:t>
      </w:r>
      <w:r w:rsidR="00B64A53">
        <w:t>hristopher</w:t>
      </w:r>
      <w:r w:rsidRPr="009140C3">
        <w:t xml:space="preserve"> A. Unsworth, Ben Coulson, V</w:t>
      </w:r>
      <w:r w:rsidR="00A50B29">
        <w:t>ictor</w:t>
      </w:r>
      <w:r w:rsidRPr="009140C3">
        <w:t xml:space="preserve"> Chechik and R</w:t>
      </w:r>
      <w:r w:rsidR="00A50B29">
        <w:t>ichard</w:t>
      </w:r>
      <w:r w:rsidRPr="009140C3">
        <w:t xml:space="preserve"> E. Douthwaite</w:t>
      </w:r>
    </w:p>
    <w:p w14:paraId="40247F14" w14:textId="77777777" w:rsidR="009140C3" w:rsidRDefault="009140C3" w:rsidP="00047481">
      <w:pPr>
        <w:spacing w:line="360" w:lineRule="auto"/>
      </w:pPr>
      <w:r w:rsidRPr="009140C3">
        <w:t>Department of Chemistry, University of York, Heslington, York, YO10 5DD (UK)</w:t>
      </w:r>
    </w:p>
    <w:p w14:paraId="532C0A1E" w14:textId="77777777" w:rsidR="005E2E14" w:rsidRPr="009140C3" w:rsidRDefault="005E2E14" w:rsidP="00047481">
      <w:pPr>
        <w:spacing w:line="360" w:lineRule="auto"/>
      </w:pPr>
      <w:r>
        <w:t>E mail: richard.douthwaite@york.ac.uk</w:t>
      </w:r>
    </w:p>
    <w:p w14:paraId="5B8CF14C" w14:textId="77777777" w:rsidR="009140C3" w:rsidRDefault="009140C3" w:rsidP="00047481">
      <w:pPr>
        <w:spacing w:line="360" w:lineRule="auto"/>
      </w:pPr>
    </w:p>
    <w:p w14:paraId="4911C6A0" w14:textId="77777777" w:rsidR="009140C3" w:rsidRPr="00212037" w:rsidRDefault="009140C3" w:rsidP="00047481">
      <w:pPr>
        <w:spacing w:line="360" w:lineRule="auto"/>
        <w:rPr>
          <w:b/>
        </w:rPr>
      </w:pPr>
      <w:r w:rsidRPr="00212037">
        <w:rPr>
          <w:b/>
        </w:rPr>
        <w:t>Abstract</w:t>
      </w:r>
    </w:p>
    <w:p w14:paraId="49FDD60B" w14:textId="63E2361A" w:rsidR="009140C3" w:rsidRDefault="009140C3" w:rsidP="00047481">
      <w:pPr>
        <w:spacing w:line="360" w:lineRule="auto"/>
        <w:jc w:val="both"/>
      </w:pPr>
      <w:r w:rsidRPr="009140C3">
        <w:t>Monoclinic bismuth vanadate nanoparticles (nan-BiVO</w:t>
      </w:r>
      <w:r w:rsidRPr="009140C3">
        <w:rPr>
          <w:vertAlign w:val="subscript"/>
        </w:rPr>
        <w:t>4</w:t>
      </w:r>
      <w:r w:rsidRPr="009140C3">
        <w:t>) have been used for the selective photo-oxidation of benzyl alcohols (13 examples) to benzaldehydes under visible light irradiation using dioxygen as oxidant. Illumination with a blue LED (λ</w:t>
      </w:r>
      <w:r w:rsidRPr="009140C3">
        <w:rPr>
          <w:vertAlign w:val="subscript"/>
        </w:rPr>
        <w:t>max</w:t>
      </w:r>
      <w:r w:rsidRPr="009140C3">
        <w:t xml:space="preserve"> = 470 nm) gave yields more than 30 times greater than bulk BiVO</w:t>
      </w:r>
      <w:r w:rsidRPr="009140C3">
        <w:rPr>
          <w:vertAlign w:val="subscript"/>
        </w:rPr>
        <w:t>4</w:t>
      </w:r>
      <w:r w:rsidRPr="009140C3">
        <w:t xml:space="preserve"> with &gt; 99% selectivity for several cases. Photo-oxidation of PhCH</w:t>
      </w:r>
      <w:r w:rsidRPr="009140C3">
        <w:rPr>
          <w:vertAlign w:val="subscript"/>
        </w:rPr>
        <w:t>2</w:t>
      </w:r>
      <w:r w:rsidRPr="009140C3">
        <w:t>OH/PhCD</w:t>
      </w:r>
      <w:r w:rsidRPr="009140C3">
        <w:rPr>
          <w:vertAlign w:val="subscript"/>
        </w:rPr>
        <w:t>2</w:t>
      </w:r>
      <w:r w:rsidRPr="009140C3">
        <w:t>OH isotopomers gave a kinetic isotope effect of 1.3 indicating that C-H bond activation is not the rate determining step in contrast to other reported photocatalysts including TiO</w:t>
      </w:r>
      <w:r w:rsidRPr="009140C3">
        <w:rPr>
          <w:vertAlign w:val="subscript"/>
        </w:rPr>
        <w:t>2</w:t>
      </w:r>
      <w:r w:rsidRPr="009140C3">
        <w:t xml:space="preserve"> and carbon nitride. </w:t>
      </w:r>
      <w:r w:rsidR="007244DD" w:rsidRPr="007244DD">
        <w:t>Collectively, structural characterization, spectroscopic, and reactivity data are correlated with the greater surface area of nan-BiVO</w:t>
      </w:r>
      <w:r w:rsidR="007244DD" w:rsidRPr="007244DD">
        <w:rPr>
          <w:vertAlign w:val="subscript"/>
        </w:rPr>
        <w:t>4</w:t>
      </w:r>
      <w:r w:rsidR="007244DD" w:rsidRPr="007244DD">
        <w:t xml:space="preserve"> compared to bulk BiVO</w:t>
      </w:r>
      <w:r w:rsidR="007244DD" w:rsidRPr="007244DD">
        <w:rPr>
          <w:vertAlign w:val="subscript"/>
        </w:rPr>
        <w:t>4</w:t>
      </w:r>
      <w:r w:rsidR="007244DD" w:rsidRPr="007244DD">
        <w:t>.</w:t>
      </w:r>
      <w:r w:rsidR="00300DB7">
        <w:t xml:space="preserve"> </w:t>
      </w:r>
      <w:r w:rsidRPr="009140C3">
        <w:t>Furthermore, conversion is shown to be limited as reaction progresses. Control experiments indicate that photo-oxidation is retarded by product aldehyde and that trace amounts (&lt; 1%) of the corresponding benzoic acid, from over-oxidation, result in significant reduction in conversion.</w:t>
      </w:r>
    </w:p>
    <w:p w14:paraId="2A094FBF" w14:textId="77777777" w:rsidR="000E5F82" w:rsidRDefault="000E5F82" w:rsidP="00047481">
      <w:pPr>
        <w:spacing w:line="360" w:lineRule="auto"/>
        <w:jc w:val="both"/>
      </w:pPr>
      <w:r>
        <w:t>Keywords</w:t>
      </w:r>
    </w:p>
    <w:p w14:paraId="42450D81" w14:textId="7D908FCB" w:rsidR="00F66770" w:rsidRDefault="00F66770" w:rsidP="00047481">
      <w:pPr>
        <w:spacing w:line="360" w:lineRule="auto"/>
        <w:jc w:val="both"/>
      </w:pPr>
      <w:r>
        <w:t>Photocatalyst</w:t>
      </w:r>
      <w:r w:rsidR="00C60703">
        <w:t>;</w:t>
      </w:r>
      <w:r>
        <w:t xml:space="preserve"> metal oxide</w:t>
      </w:r>
      <w:r w:rsidR="00C60703">
        <w:t>;</w:t>
      </w:r>
      <w:r>
        <w:t xml:space="preserve"> </w:t>
      </w:r>
      <w:r w:rsidR="00C60703">
        <w:t>oxidation;</w:t>
      </w:r>
      <w:r>
        <w:t xml:space="preserve"> mechanism</w:t>
      </w:r>
      <w:r w:rsidR="00C60703">
        <w:t>;</w:t>
      </w:r>
      <w:r w:rsidR="00B76F39">
        <w:t xml:space="preserve"> </w:t>
      </w:r>
      <w:r w:rsidR="00C60703">
        <w:t xml:space="preserve">product inhibition; </w:t>
      </w:r>
      <w:r w:rsidR="00B76F39">
        <w:t>catalyst poisoning</w:t>
      </w:r>
      <w:r w:rsidR="00C60703">
        <w:t>.</w:t>
      </w:r>
    </w:p>
    <w:p w14:paraId="6E23F3C3" w14:textId="77777777" w:rsidR="000E5F82" w:rsidRPr="009140C3" w:rsidRDefault="000E5F82" w:rsidP="00047481">
      <w:pPr>
        <w:spacing w:line="360" w:lineRule="auto"/>
        <w:jc w:val="both"/>
      </w:pPr>
    </w:p>
    <w:p w14:paraId="744B813D" w14:textId="77777777" w:rsidR="009140C3" w:rsidRPr="00212037" w:rsidRDefault="00212037" w:rsidP="00047481">
      <w:pPr>
        <w:spacing w:line="360" w:lineRule="auto"/>
        <w:rPr>
          <w:b/>
        </w:rPr>
      </w:pPr>
      <w:r>
        <w:rPr>
          <w:b/>
        </w:rPr>
        <w:t xml:space="preserve">1. </w:t>
      </w:r>
      <w:r w:rsidR="009140C3" w:rsidRPr="00212037">
        <w:rPr>
          <w:b/>
        </w:rPr>
        <w:t>Introduction</w:t>
      </w:r>
    </w:p>
    <w:p w14:paraId="0FA9F5AD" w14:textId="77777777" w:rsidR="009140C3" w:rsidRPr="009140C3" w:rsidRDefault="009140C3" w:rsidP="00047481">
      <w:pPr>
        <w:spacing w:line="360" w:lineRule="auto"/>
        <w:ind w:firstLine="720"/>
        <w:jc w:val="both"/>
      </w:pPr>
      <w:r w:rsidRPr="009140C3">
        <w:t>Photocatalysis offers the opportunity to drive chemical reactions using solar radiation as a free and clean energy source. Heterogeneous photocatalysis has been predominantly applied to the unselective photooxidation of atmospheric and aqueous organic pollutants using metal oxide photocatalysts and dioxygen.</w:t>
      </w:r>
      <w:r w:rsidR="00F56382">
        <w:fldChar w:fldCharType="begin">
          <w:fldData xml:space="preserve">PEVuZE5vdGU+PENpdGU+PEF1dGhvcj5GdWppaGlyYTwvQXV0aG9yPjxZZWFyPjE5ODE8L1llYXI+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</w:fldData>
        </w:fldChar>
      </w:r>
      <w:r w:rsidR="00F56382">
        <w:instrText xml:space="preserve"> ADDIN EN.CITE </w:instrText>
      </w:r>
      <w:r w:rsidR="00F56382">
        <w:fldChar w:fldCharType="begin">
          <w:fldData xml:space="preserve">PEVuZE5vdGU+PENpdGU+PEF1dGhvcj5GdWppaGlyYTwvQXV0aG9yPjxZZWFyPjE5ODE8L1llYXI+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</w:fldData>
        </w:fldChar>
      </w:r>
      <w:r w:rsidR="00F56382">
        <w:instrText xml:space="preserve"> ADDIN EN.CITE.DATA </w:instrText>
      </w:r>
      <w:r w:rsidR="00F56382">
        <w:fldChar w:fldCharType="end"/>
      </w:r>
      <w:r w:rsidR="00F56382">
        <w:fldChar w:fldCharType="separate"/>
      </w:r>
      <w:r w:rsidR="00F56382">
        <w:rPr>
          <w:noProof/>
        </w:rPr>
        <w:t>[1-5]</w:t>
      </w:r>
      <w:r w:rsidR="00F56382">
        <w:fldChar w:fldCharType="end"/>
      </w:r>
      <w:r w:rsidRPr="009140C3">
        <w:t xml:space="preserve"> There are also significant opportunities to apply heterogeneous photocatalysis to selective synthetic chemistry, however many challenges remain in addition to selectivity, including the use of reusable earth abundant catalysts that function under visible light irradiation.</w:t>
      </w:r>
    </w:p>
    <w:p w14:paraId="0642B2B6" w14:textId="77777777" w:rsidR="00212037" w:rsidRDefault="009140C3" w:rsidP="00047481">
      <w:pPr>
        <w:spacing w:line="360" w:lineRule="auto"/>
        <w:ind w:firstLine="720"/>
        <w:jc w:val="both"/>
      </w:pPr>
      <w:r w:rsidRPr="009140C3">
        <w:t>Aldehydes are valuable as food additives, fragrances, and synthetic intermediates.</w:t>
      </w:r>
      <w:r w:rsidR="00F56382">
        <w:fldChar w:fldCharType="begin">
          <w:fldData xml:space="preserve">PEVuZE5vdGU+PENpdGU+PEF1dGhvcj5EaSBTb3R0bzwvQXV0aG9yPjxZZWFyPjIwMTQ8L1llYXI+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</w:fldData>
        </w:fldChar>
      </w:r>
      <w:r w:rsidR="00F56382">
        <w:instrText xml:space="preserve"> ADDIN EN.CITE </w:instrText>
      </w:r>
      <w:r w:rsidR="00F56382">
        <w:fldChar w:fldCharType="begin">
          <w:fldData xml:space="preserve">PEVuZE5vdGU+PENpdGU+PEF1dGhvcj5EaSBTb3R0bzwvQXV0aG9yPjxZZWFyPjIwMTQ8L1llYXI+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</w:fldData>
        </w:fldChar>
      </w:r>
      <w:r w:rsidR="00F56382">
        <w:instrText xml:space="preserve"> ADDIN EN.CITE.DATA </w:instrText>
      </w:r>
      <w:r w:rsidR="00F56382">
        <w:fldChar w:fldCharType="end"/>
      </w:r>
      <w:r w:rsidR="00F56382">
        <w:fldChar w:fldCharType="separate"/>
      </w:r>
      <w:r w:rsidR="00F56382">
        <w:rPr>
          <w:noProof/>
        </w:rPr>
        <w:t>[6-9]</w:t>
      </w:r>
      <w:r w:rsidR="00F56382">
        <w:fldChar w:fldCharType="end"/>
      </w:r>
      <w:r w:rsidRPr="009140C3">
        <w:t xml:space="preserve"> They are often produced </w:t>
      </w:r>
      <w:r w:rsidR="001B31B1">
        <w:t>from</w:t>
      </w:r>
      <w:r w:rsidR="001B31B1" w:rsidRPr="009140C3">
        <w:t xml:space="preserve"> </w:t>
      </w:r>
      <w:r w:rsidRPr="009140C3">
        <w:t>the</w:t>
      </w:r>
      <w:r w:rsidR="001B31B1">
        <w:t xml:space="preserve"> corresponding </w:t>
      </w:r>
      <w:r w:rsidRPr="009140C3">
        <w:t>alcohols</w:t>
      </w:r>
      <w:r w:rsidR="001B31B1">
        <w:t>, via</w:t>
      </w:r>
      <w:r w:rsidRPr="009140C3">
        <w:t xml:space="preserve"> </w:t>
      </w:r>
      <w:r w:rsidR="001B31B1">
        <w:t>c</w:t>
      </w:r>
      <w:r w:rsidRPr="009140C3">
        <w:t xml:space="preserve">hemical oxidation reactions </w:t>
      </w:r>
      <w:r w:rsidR="001B31B1">
        <w:t>which</w:t>
      </w:r>
      <w:r w:rsidR="001B31B1" w:rsidRPr="009140C3">
        <w:t xml:space="preserve"> </w:t>
      </w:r>
      <w:r w:rsidRPr="009140C3">
        <w:t>employ stoichiometric oxidants such as chromate and permanganate which generate considerable waste,</w:t>
      </w:r>
      <w:r w:rsidR="00F56382">
        <w:fldChar w:fldCharType="begin">
          <w:fldData xml:space="preserve">PEVuZE5vdGU+PENpdGU+PEF1dGhvcj5SYXRjbGlmZmU8L0F1dGhvcj48WWVhcj4xOTcwPC9ZZWFy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</w:fldData>
        </w:fldChar>
      </w:r>
      <w:r w:rsidR="00F56382">
        <w:instrText xml:space="preserve"> ADDIN EN.CITE </w:instrText>
      </w:r>
      <w:r w:rsidR="00F56382">
        <w:fldChar w:fldCharType="begin">
          <w:fldData xml:space="preserve">PEVuZE5vdGU+PENpdGU+PEF1dGhvcj5SYXRjbGlmZmU8L0F1dGhvcj48WWVhcj4xOTcwPC9ZZWFy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</w:fldData>
        </w:fldChar>
      </w:r>
      <w:r w:rsidR="00F56382">
        <w:instrText xml:space="preserve"> ADDIN EN.CITE.DATA </w:instrText>
      </w:r>
      <w:r w:rsidR="00F56382">
        <w:fldChar w:fldCharType="end"/>
      </w:r>
      <w:r w:rsidR="00F56382">
        <w:fldChar w:fldCharType="separate"/>
      </w:r>
      <w:r w:rsidR="00F56382">
        <w:rPr>
          <w:noProof/>
        </w:rPr>
        <w:t>[10-13]</w:t>
      </w:r>
      <w:r w:rsidR="00F56382">
        <w:fldChar w:fldCharType="end"/>
      </w:r>
      <w:r w:rsidRPr="009140C3">
        <w:t xml:space="preserve"> or </w:t>
      </w:r>
      <w:r w:rsidRPr="009140C3">
        <w:lastRenderedPageBreak/>
        <w:t>precious metal complex catalysts at elevated temperatures when using dioxygen as oxidant.</w:t>
      </w:r>
      <w:r w:rsidR="00F56382">
        <w:fldChar w:fldCharType="begin">
          <w:fldData xml:space="preserve">PEVuZE5vdGU+PENpdGU+PEF1dGhvcj5Bw690LU1vaGFuZDwvQXV0aG9yPjxZZWFyPjE5OTU8L1ll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</w:fldData>
        </w:fldChar>
      </w:r>
      <w:r w:rsidR="00F56382">
        <w:instrText xml:space="preserve"> ADDIN EN.CITE </w:instrText>
      </w:r>
      <w:r w:rsidR="00F56382">
        <w:fldChar w:fldCharType="begin">
          <w:fldData xml:space="preserve">PEVuZE5vdGU+PENpdGU+PEF1dGhvcj5Bw690LU1vaGFuZDwvQXV0aG9yPjxZZWFyPjE5OTU8L1ll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</w:fldData>
        </w:fldChar>
      </w:r>
      <w:r w:rsidR="00F56382">
        <w:instrText xml:space="preserve"> ADDIN EN.CITE.DATA </w:instrText>
      </w:r>
      <w:r w:rsidR="00F56382">
        <w:fldChar w:fldCharType="end"/>
      </w:r>
      <w:r w:rsidR="00F56382">
        <w:fldChar w:fldCharType="separate"/>
      </w:r>
      <w:r w:rsidR="00F56382">
        <w:rPr>
          <w:noProof/>
        </w:rPr>
        <w:t>[14-16]</w:t>
      </w:r>
      <w:r w:rsidR="00F56382">
        <w:fldChar w:fldCharType="end"/>
      </w:r>
      <w:r w:rsidRPr="009140C3">
        <w:t xml:space="preserve"> In contrast, heterogeneous photocatalysis operates at room temperature, in air using dioxygen, and catalysts can be recycled easily. </w:t>
      </w:r>
      <w:r w:rsidR="001B31B1">
        <w:t>However, th</w:t>
      </w:r>
      <w:r w:rsidR="002F0B45">
        <w:t>ere remain challenges to achiev</w:t>
      </w:r>
      <w:r w:rsidR="001B31B1">
        <w:t xml:space="preserve">ing </w:t>
      </w:r>
      <w:r w:rsidR="002F0B45">
        <w:t xml:space="preserve">a viable process including the use of visible light, reducing electron-hole recombination, and improving chemoselectivity principally reduced by over oxidation.  </w:t>
      </w:r>
      <w:r w:rsidRPr="00212037">
        <w:t>For decades, titanium dioxide has been investigated as a photocatalyst to selectively convert benzyl alcohol to benzaldehyde under UV-light irradiation in a dioxygen atmosphere.</w:t>
      </w:r>
      <w:r w:rsidR="00F56382">
        <w:fldChar w:fldCharType="begin">
          <w:fldData xml:space="preserve">PEVuZE5vdGU+PENpdGU+PEF1dGhvcj5GdWppaGlyYTwvQXV0aG9yPjxZZWFyPjE5ODE8L1llYXI+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</w:fldData>
        </w:fldChar>
      </w:r>
      <w:r w:rsidR="00F56382">
        <w:instrText xml:space="preserve"> ADDIN EN.CITE </w:instrText>
      </w:r>
      <w:r w:rsidR="00F56382">
        <w:fldChar w:fldCharType="begin">
          <w:fldData xml:space="preserve">PEVuZE5vdGU+PENpdGU+PEF1dGhvcj5GdWppaGlyYTwvQXV0aG9yPjxZZWFyPjE5ODE8L1llYXI+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</w:fldData>
        </w:fldChar>
      </w:r>
      <w:r w:rsidR="00F56382">
        <w:instrText xml:space="preserve"> ADDIN EN.CITE.DATA </w:instrText>
      </w:r>
      <w:r w:rsidR="00F56382">
        <w:fldChar w:fldCharType="end"/>
      </w:r>
      <w:r w:rsidR="00F56382">
        <w:fldChar w:fldCharType="separate"/>
      </w:r>
      <w:r w:rsidR="00F56382">
        <w:rPr>
          <w:noProof/>
        </w:rPr>
        <w:t>[1, 17-19]</w:t>
      </w:r>
      <w:r w:rsidR="00F56382">
        <w:fldChar w:fldCharType="end"/>
      </w:r>
      <w:r w:rsidRPr="00212037">
        <w:t xml:space="preserve">  </w:t>
      </w:r>
      <w:r w:rsidR="002F0B45">
        <w:t>T</w:t>
      </w:r>
      <w:r w:rsidRPr="00212037">
        <w:t>he common polymorphs of TiO</w:t>
      </w:r>
      <w:r w:rsidRPr="00212037">
        <w:rPr>
          <w:vertAlign w:val="subscript"/>
        </w:rPr>
        <w:t xml:space="preserve">2 </w:t>
      </w:r>
      <w:r w:rsidRPr="00212037">
        <w:t>have wide bandgaps of ca. 3.0 (rutile) and 3.2 eV (anatase) preventing visible light absorption</w:t>
      </w:r>
      <w:r w:rsidR="002F0B45">
        <w:t xml:space="preserve"> and</w:t>
      </w:r>
      <w:r w:rsidRPr="00212037">
        <w:t xml:space="preserve"> under UV irradiation over-oxidation commonly occurs with significant, competitive formation of carboxylic acids</w:t>
      </w:r>
      <w:hyperlink w:anchor="_ENREF_1" w:tooltip="Fujihira, 1981 #304" w:history="1"/>
      <w:r w:rsidRPr="00212037">
        <w:t>.</w:t>
      </w:r>
      <w:r w:rsidR="00F56382">
        <w:fldChar w:fldCharType="begin"/>
      </w:r>
      <w:r w:rsidR="00F56382">
        <w:instrText xml:space="preserve"> ADDIN EN.CITE &lt;EndNote&gt;&lt;Cite&gt;&lt;Author&gt;Feng&lt;/Author&gt;&lt;Year&gt;2011&lt;/Year&gt;&lt;RecNum&gt;605&lt;/RecNum&gt;&lt;DisplayText&gt;[20]&lt;/DisplayText&gt;&lt;record&gt;&lt;rec-number&gt;605&lt;/rec-number&gt;&lt;foreign-keys&gt;&lt;key app="EN" db-id="9xdxwep9geptpwezxelxat0mx0wsxsfvvtvw" timestamp="1495463024"&gt;605&lt;/key&gt;&lt;/foreign-keys&gt;&lt;ref-type name="Journal Article"&gt;17&lt;/ref-type&gt;&lt;contributors&gt;&lt;authors&gt;&lt;author&gt;Feng, Wei&lt;/author&gt;&lt;author&gt;Wu, Guangjun&lt;/author&gt;&lt;author&gt;Li, Landong&lt;/author&gt;&lt;author&gt;Guan, Naijia&lt;/author&gt;&lt;/authors&gt;&lt;/contributors&gt;&lt;titles&gt;&lt;title&gt;Solvent-free selective photocatalytic oxidation of benzyl alcohol over modified TiO2&lt;/title&gt;&lt;secondary-title&gt;Green Chemistry&lt;/secondary-title&gt;&lt;/titles&gt;&lt;periodical&gt;&lt;full-title&gt;Green Chemistry&lt;/full-title&gt;&lt;abbr-1&gt;Green Chem.&lt;/abbr-1&gt;&lt;abbr-2&gt;Green Chem&lt;/abbr-2&gt;&lt;/periodical&gt;&lt;pages&gt;3265-3272&lt;/pages&gt;&lt;volume&gt;13&lt;/volume&gt;&lt;number&gt;11&lt;/number&gt;&lt;dates&gt;&lt;year&gt;2011&lt;/year&gt;&lt;/dates&gt;&lt;publisher&gt;The Royal Society of Chemistry&lt;/publisher&gt;&lt;isbn&gt;1463-9262&lt;/isbn&gt;&lt;work-type&gt;10.1039/C1GC15595D&lt;/work-type&gt;&lt;urls&gt;&lt;related-urls&gt;&lt;url&gt;http://dx.doi.org/10.1039/C1GC15595D&lt;/url&gt;&lt;/related-urls&gt;&lt;/urls&gt;&lt;electronic-resource-num&gt;10.1039/C1GC15595D&lt;/electronic-resource-num&gt;&lt;/record&gt;&lt;/Cite&gt;&lt;/EndNote&gt;</w:instrText>
      </w:r>
      <w:r w:rsidR="00F56382">
        <w:fldChar w:fldCharType="separate"/>
      </w:r>
      <w:r w:rsidR="00F56382">
        <w:rPr>
          <w:noProof/>
        </w:rPr>
        <w:t>[20]</w:t>
      </w:r>
      <w:r w:rsidR="00F56382">
        <w:fldChar w:fldCharType="end"/>
      </w:r>
      <w:r w:rsidRPr="00212037">
        <w:t xml:space="preserve"> </w:t>
      </w:r>
    </w:p>
    <w:p w14:paraId="47CEA0D2" w14:textId="77777777" w:rsidR="00212037" w:rsidRDefault="009140C3" w:rsidP="00047481">
      <w:pPr>
        <w:spacing w:line="360" w:lineRule="auto"/>
        <w:ind w:firstLine="720"/>
        <w:jc w:val="both"/>
      </w:pPr>
      <w:r w:rsidRPr="00212037">
        <w:t>Several approaches have been pursued to increase spectral match to visible light whilst maintaining selectivity. For example, molecular ruthenium photocatalyst complexes have been immobilised on metal oxide supports in order to create a selective system for benzyl alcohol oxidation, however these systems require the use of sacrificial electron donors.</w:t>
      </w:r>
      <w:r w:rsidR="00F56382">
        <w:fldChar w:fldCharType="begin">
          <w:fldData xml:space="preserve">PEVuZE5vdGU+PENpdGU+PEF1dGhvcj5CYWk8L0F1dGhvcj48WWVhcj4yMDE2PC9ZZWFyPjxSZWNO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</w:fldData>
        </w:fldChar>
      </w:r>
      <w:r w:rsidR="00F56382">
        <w:instrText xml:space="preserve"> ADDIN EN.CITE </w:instrText>
      </w:r>
      <w:r w:rsidR="00F56382">
        <w:fldChar w:fldCharType="begin">
          <w:fldData xml:space="preserve">PEVuZE5vdGU+PENpdGU+PEF1dGhvcj5CYWk8L0F1dGhvcj48WWVhcj4yMDE2PC9ZZWFyPjxSZWNO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</w:fldData>
        </w:fldChar>
      </w:r>
      <w:r w:rsidR="00F56382">
        <w:instrText xml:space="preserve"> ADDIN EN.CITE.DATA </w:instrText>
      </w:r>
      <w:r w:rsidR="00F56382">
        <w:fldChar w:fldCharType="end"/>
      </w:r>
      <w:r w:rsidR="00F56382">
        <w:fldChar w:fldCharType="separate"/>
      </w:r>
      <w:r w:rsidR="00F56382">
        <w:rPr>
          <w:noProof/>
        </w:rPr>
        <w:t>[21, 22]</w:t>
      </w:r>
      <w:r w:rsidR="00F56382">
        <w:fldChar w:fldCharType="end"/>
      </w:r>
      <w:r w:rsidRPr="00212037">
        <w:t xml:space="preserve">  Visible-light absorbing materials such as graphitic carbon nitride (g-C</w:t>
      </w:r>
      <w:r w:rsidRPr="00212037">
        <w:rPr>
          <w:vertAlign w:val="subscript"/>
        </w:rPr>
        <w:t>3</w:t>
      </w:r>
      <w:r w:rsidRPr="00212037">
        <w:t>N</w:t>
      </w:r>
      <w:r w:rsidRPr="00212037">
        <w:rPr>
          <w:vertAlign w:val="subscript"/>
        </w:rPr>
        <w:t>4</w:t>
      </w:r>
      <w:r w:rsidRPr="00212037">
        <w:t xml:space="preserve"> bandgap = 2.7 eV) and bismuth tungstate (Bi</w:t>
      </w:r>
      <w:r w:rsidRPr="00212037">
        <w:rPr>
          <w:vertAlign w:val="subscript"/>
        </w:rPr>
        <w:t>2</w:t>
      </w:r>
      <w:r w:rsidRPr="00212037">
        <w:t>WO</w:t>
      </w:r>
      <w:r w:rsidRPr="00212037">
        <w:rPr>
          <w:vertAlign w:val="subscript"/>
        </w:rPr>
        <w:t xml:space="preserve">6 </w:t>
      </w:r>
      <w:r w:rsidRPr="00212037">
        <w:t>bandgap = 2.8 eV) are capable of selective benzyl alcohol oxidation to benzaldehyde but with low conversion of 9 and 30% respectively after several hours of irradiation using an intense (300 W) Xe arc lamp light source.</w:t>
      </w:r>
      <w:r w:rsidR="00F56382">
        <w:fldChar w:fldCharType="begin">
          <w:fldData xml:space="preserve">PEVuZE5vdGU+PENpdGU+PEF1dGhvcj5TdTwvQXV0aG9yPjxZZWFyPjIwMTA8L1llYXI+PFJlY051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</w:fldData>
        </w:fldChar>
      </w:r>
      <w:r w:rsidR="00F56382">
        <w:instrText xml:space="preserve"> ADDIN EN.CITE </w:instrText>
      </w:r>
      <w:r w:rsidR="00F56382">
        <w:fldChar w:fldCharType="begin">
          <w:fldData xml:space="preserve">PEVuZE5vdGU+PENpdGU+PEF1dGhvcj5TdTwvQXV0aG9yPjxZZWFyPjIwMTA8L1llYXI+PFJlY051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</w:fldData>
        </w:fldChar>
      </w:r>
      <w:r w:rsidR="00F56382">
        <w:instrText xml:space="preserve"> ADDIN EN.CITE.DATA </w:instrText>
      </w:r>
      <w:r w:rsidR="00F56382">
        <w:fldChar w:fldCharType="end"/>
      </w:r>
      <w:r w:rsidR="00F56382">
        <w:fldChar w:fldCharType="separate"/>
      </w:r>
      <w:r w:rsidR="00F56382">
        <w:rPr>
          <w:noProof/>
        </w:rPr>
        <w:t>[23, 24]</w:t>
      </w:r>
      <w:r w:rsidR="00F56382">
        <w:fldChar w:fldCharType="end"/>
      </w:r>
      <w:hyperlink w:anchor="_ENREF_22" w:tooltip="Zhang, 2014 #67" w:history="1"/>
      <w:r w:rsidRPr="00212037">
        <w:t xml:space="preserve"> Photoactive semiconductor composites have also been investigated, primarily to decrease electron-hole recombination. These include nanocomposites of bismuth tungstate and reduced graphene oxide,</w:t>
      </w:r>
      <w:r w:rsidR="00F56382">
        <w:fldChar w:fldCharType="begin">
          <w:fldData xml:space="preserve">PEVuZE5vdGU+PENpdGU+PEF1dGhvcj5MdjwvQXV0aG9yPjxZZWFyPjIwMTQ8L1llYXI+PFJlY051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</w:fldData>
        </w:fldChar>
      </w:r>
      <w:r w:rsidR="00F56382">
        <w:instrText xml:space="preserve"> ADDIN EN.CITE </w:instrText>
      </w:r>
      <w:r w:rsidR="00F56382">
        <w:fldChar w:fldCharType="begin">
          <w:fldData xml:space="preserve">PEVuZE5vdGU+PENpdGU+PEF1dGhvcj5MdjwvQXV0aG9yPjxZZWFyPjIwMTQ8L1llYXI+PFJlY051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</w:fldData>
        </w:fldChar>
      </w:r>
      <w:r w:rsidR="00F56382">
        <w:instrText xml:space="preserve"> ADDIN EN.CITE.DATA </w:instrText>
      </w:r>
      <w:r w:rsidR="00F56382">
        <w:fldChar w:fldCharType="end"/>
      </w:r>
      <w:r w:rsidR="00F56382">
        <w:fldChar w:fldCharType="separate"/>
      </w:r>
      <w:r w:rsidR="00F56382">
        <w:rPr>
          <w:noProof/>
        </w:rPr>
        <w:t>[25]</w:t>
      </w:r>
      <w:r w:rsidR="00F56382">
        <w:fldChar w:fldCharType="end"/>
      </w:r>
      <w:r w:rsidRPr="00212037">
        <w:t xml:space="preserve"> tungsten oxide loaded with a palladium oxide cocatalyst,</w:t>
      </w:r>
      <w:r w:rsidR="00F56382">
        <w:fldChar w:fldCharType="begin"/>
      </w:r>
      <w:r w:rsidR="00F56382">
        <w:instrText xml:space="preserve"> ADDIN EN.CITE &lt;EndNote&gt;&lt;Cite&gt;&lt;Author&gt;Tomita&lt;/Author&gt;&lt;Year&gt;2016&lt;/Year&gt;&lt;RecNum&gt;556&lt;/RecNum&gt;&lt;DisplayText&gt;[26]&lt;/DisplayText&gt;&lt;record&gt;&lt;rec-number&gt;556&lt;/rec-number&gt;&lt;foreign-keys&gt;&lt;key app="EN" db-id="9xdxwep9geptpwezxelxat0mx0wsxsfvvtvw" timestamp="1492765860"&gt;556&lt;/key&gt;&lt;/foreign-keys&gt;&lt;ref-type name="Journal Article"&gt;17&lt;/ref-type&gt;&lt;contributors&gt;&lt;authors&gt;&lt;author&gt;Tomita, Osamu&lt;/author&gt;&lt;author&gt;Otsubo, Takahide&lt;/author&gt;&lt;author&gt;Higashi, Masanobu&lt;/author&gt;&lt;author&gt;Ohtani, Bunsho&lt;/author&gt;&lt;author&gt;Abe, Ryu&lt;/author&gt;&lt;/authors&gt;&lt;/contributors&gt;&lt;titles&gt;&lt;title&gt;Partial Oxidation of Alcohols on Visible-Light-Responsive WO3 Photocatalysts Loaded with Palladium Oxide Cocatalyst&lt;/title&gt;&lt;secondary-title&gt;ACS Catalysis&lt;/secondary-title&gt;&lt;/titles&gt;&lt;periodical&gt;&lt;full-title&gt;ACS Catalysis&lt;/full-title&gt;&lt;abbr-1&gt;ACS Catal.&lt;/abbr-1&gt;&lt;/periodical&gt;&lt;pages&gt;1134-1144&lt;/pages&gt;&lt;volume&gt;6&lt;/volume&gt;&lt;number&gt;2&lt;/number&gt;&lt;dates&gt;&lt;year&gt;2016&lt;/year&gt;&lt;pub-dates&gt;&lt;date&gt;2016/02/05&lt;/date&gt;&lt;/pub-dates&gt;&lt;/dates&gt;&lt;publisher&gt;American Chemical Society&lt;/publisher&gt;&lt;urls&gt;&lt;related-urls&gt;&lt;url&gt;http://dx.doi.org/10.1021/acscatal.5b01850&lt;/url&gt;&lt;/related-urls&gt;&lt;/urls&gt;&lt;electronic-resource-num&gt;10.1021/acscatal.5b01850&lt;/electronic-resource-num&gt;&lt;/record&gt;&lt;/Cite&gt;&lt;/EndNote&gt;</w:instrText>
      </w:r>
      <w:r w:rsidR="00F56382">
        <w:fldChar w:fldCharType="separate"/>
      </w:r>
      <w:r w:rsidR="00F56382">
        <w:rPr>
          <w:noProof/>
        </w:rPr>
        <w:t>[26]</w:t>
      </w:r>
      <w:r w:rsidR="00F56382">
        <w:fldChar w:fldCharType="end"/>
      </w:r>
      <w:r w:rsidRPr="00212037">
        <w:t xml:space="preserve"> and cadmium sulphide nanorods with an amorphous titania coating which selectively oxidizes benzyl alcohol to benzaldehyde,</w:t>
      </w:r>
      <w:r w:rsidR="00F56382">
        <w:fldChar w:fldCharType="begin">
          <w:fldData xml:space="preserve">PEVuZE5vdGU+PENpdGU+PEF1dGhvcj5UYW1pb2xha2lzPC9BdXRob3I+PFllYXI+MjAxNTwvWWVh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</w:fldData>
        </w:fldChar>
      </w:r>
      <w:r w:rsidR="00F56382">
        <w:instrText xml:space="preserve"> ADDIN EN.CITE </w:instrText>
      </w:r>
      <w:r w:rsidR="00F56382">
        <w:fldChar w:fldCharType="begin">
          <w:fldData xml:space="preserve">PEVuZE5vdGU+PENpdGU+PEF1dGhvcj5UYW1pb2xha2lzPC9BdXRob3I+PFllYXI+MjAxNTwvWWVh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</w:fldData>
        </w:fldChar>
      </w:r>
      <w:r w:rsidR="00F56382">
        <w:instrText xml:space="preserve"> ADDIN EN.CITE.DATA </w:instrText>
      </w:r>
      <w:r w:rsidR="00F56382">
        <w:fldChar w:fldCharType="end"/>
      </w:r>
      <w:r w:rsidR="00F56382">
        <w:fldChar w:fldCharType="separate"/>
      </w:r>
      <w:r w:rsidR="00F56382">
        <w:rPr>
          <w:noProof/>
        </w:rPr>
        <w:t>[27]</w:t>
      </w:r>
      <w:r w:rsidR="00F56382">
        <w:fldChar w:fldCharType="end"/>
      </w:r>
      <w:r w:rsidRPr="00212037">
        <w:t xml:space="preserve">, but all require complex and multistage synthetic </w:t>
      </w:r>
      <w:r w:rsidR="00212037">
        <w:t xml:space="preserve">methods for their preparation. </w:t>
      </w:r>
    </w:p>
    <w:p w14:paraId="5CFC74AD" w14:textId="3701D31D" w:rsidR="00212037" w:rsidRDefault="009140C3" w:rsidP="00047481">
      <w:pPr>
        <w:spacing w:line="360" w:lineRule="auto"/>
        <w:ind w:firstLine="720"/>
        <w:jc w:val="both"/>
      </w:pPr>
      <w:r w:rsidRPr="00212037">
        <w:t>Monoclinic bismuth vanadate, BiVO</w:t>
      </w:r>
      <w:r w:rsidRPr="00212037">
        <w:rPr>
          <w:vertAlign w:val="subscript"/>
        </w:rPr>
        <w:t>4</w:t>
      </w:r>
      <w:r w:rsidRPr="00212037">
        <w:t>, has a band gap of 2.4 eV and has been used extensively for visible light photoelectrochemical water oxidation under bias.</w:t>
      </w:r>
      <w:r w:rsidR="00F56382">
        <w:fldChar w:fldCharType="begin">
          <w:fldData xml:space="preserve">PEVuZE5vdGU+PENpdGU+PEF1dGhvcj5LaW08L0F1dGhvcj48WWVhcj4yMDE0PC9ZZWFyPjxSZWNO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</w:fldData>
        </w:fldChar>
      </w:r>
      <w:r w:rsidR="00F56382">
        <w:instrText xml:space="preserve"> ADDIN EN.CITE </w:instrText>
      </w:r>
      <w:r w:rsidR="00F56382">
        <w:fldChar w:fldCharType="begin">
          <w:fldData xml:space="preserve">PEVuZE5vdGU+PENpdGU+PEF1dGhvcj5LaW08L0F1dGhvcj48WWVhcj4yMDE0PC9ZZWFyPjxSZWNO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</w:fldData>
        </w:fldChar>
      </w:r>
      <w:r w:rsidR="00F56382">
        <w:instrText xml:space="preserve"> ADDIN EN.CITE.DATA </w:instrText>
      </w:r>
      <w:r w:rsidR="00F56382">
        <w:fldChar w:fldCharType="end"/>
      </w:r>
      <w:r w:rsidR="00F56382">
        <w:fldChar w:fldCharType="separate"/>
      </w:r>
      <w:r w:rsidR="00F56382">
        <w:rPr>
          <w:noProof/>
        </w:rPr>
        <w:t>[28-32]</w:t>
      </w:r>
      <w:r w:rsidR="00F56382">
        <w:fldChar w:fldCharType="end"/>
      </w:r>
      <w:r w:rsidRPr="00212037">
        <w:t xml:space="preserve"> Of relevance to this work bismuth vanadate has been used for the selective photocatalytic oxidation of benzyl amines to their corresponding imines (up to 97% conversion, 91% selectivity </w:t>
      </w:r>
      <w:r w:rsidR="007244DD" w:rsidRPr="007244DD">
        <w:t>in</w:t>
      </w:r>
      <w:r w:rsidR="00EC6929" w:rsidRPr="00212037">
        <w:t xml:space="preserve"> </w:t>
      </w:r>
      <w:r w:rsidRPr="00212037">
        <w:t>7 hours) using a broad band Xe lamp and a 420 nm filter.</w:t>
      </w:r>
      <w:r w:rsidR="00F56382">
        <w:fldChar w:fldCharType="begin"/>
      </w:r>
      <w:r w:rsidR="00F56382">
        <w:instrText xml:space="preserve"> ADDIN EN.CITE &lt;EndNote&gt;&lt;Cite&gt;&lt;Author&gt;Yuan&lt;/Author&gt;&lt;Year&gt;2014&lt;/Year&gt;&lt;RecNum&gt;249&lt;/RecNum&gt;&lt;DisplayText&gt;[33]&lt;/DisplayText&gt;&lt;record&gt;&lt;rec-number&gt;249&lt;/rec-number&gt;&lt;foreign-keys&gt;&lt;key app="EN" db-id="9xdxwep9geptpwezxelxat0mx0wsxsfvvtvw" timestamp="1416822307"&gt;249&lt;/key&gt;&lt;/foreign-keys&gt;&lt;ref-type name="Journal Article"&gt;17&lt;/ref-type&gt;&lt;contributors&gt;&lt;authors&gt;&lt;author&gt;Yuan, Bo&lt;/author&gt;&lt;author&gt;Chong, Ruifeng&lt;/author&gt;&lt;author&gt;Zhang, Bao&lt;/author&gt;&lt;author&gt;Li, Jun&lt;/author&gt;&lt;author&gt;Liu, Yan&lt;/author&gt;&lt;author&gt;Li, Can&lt;/author&gt;&lt;/authors&gt;&lt;/contributors&gt;&lt;titles&gt;&lt;title&gt;Photocatalytic aerobic oxidation of amines to imines on BiVO4 under visible light irradiation&lt;/title&gt;&lt;secondary-title&gt;Chemical Communications&lt;/secondary-title&gt;&lt;/titles&gt;&lt;periodical&gt;&lt;full-title&gt;Chemical Communications&lt;/full-title&gt;&lt;abbr-1&gt;Chem. Commun.&lt;/abbr-1&gt;&lt;abbr-2&gt;Chem Commun&lt;/abbr-2&gt;&lt;/periodical&gt;&lt;pages&gt;15593-15596&lt;/pages&gt;&lt;volume&gt;50&lt;/volume&gt;&lt;number&gt;98&lt;/number&gt;&lt;dates&gt;&lt;year&gt;2014&lt;/year&gt;&lt;/dates&gt;&lt;publisher&gt;The Royal Society of Chemistry&lt;/publisher&gt;&lt;isbn&gt;1359-7345&lt;/isbn&gt;&lt;work-type&gt;10.1039/C4CC07097F&lt;/work-type&gt;&lt;urls&gt;&lt;related-urls&gt;&lt;url&gt;http://dx.doi.org/10.1039/C4CC07097F&lt;/url&gt;&lt;/related-urls&gt;&lt;/urls&gt;&lt;electronic-resource-num&gt;10.1039/C4CC07097F&lt;/electronic-resource-num&gt;&lt;/record&gt;&lt;/Cite&gt;&lt;/EndNote&gt;</w:instrText>
      </w:r>
      <w:r w:rsidR="00F56382">
        <w:fldChar w:fldCharType="separate"/>
      </w:r>
      <w:r w:rsidR="00F56382">
        <w:rPr>
          <w:noProof/>
        </w:rPr>
        <w:t>[33]</w:t>
      </w:r>
      <w:r w:rsidR="00F56382">
        <w:fldChar w:fldCharType="end"/>
      </w:r>
      <w:r w:rsidR="00212037">
        <w:t xml:space="preserve"> </w:t>
      </w:r>
    </w:p>
    <w:p w14:paraId="5C14E943" w14:textId="32B9403B" w:rsidR="00212037" w:rsidRDefault="009140C3" w:rsidP="00047481">
      <w:pPr>
        <w:spacing w:line="360" w:lineRule="auto"/>
        <w:ind w:firstLine="720"/>
        <w:jc w:val="both"/>
      </w:pPr>
      <w:r w:rsidRPr="00212037">
        <w:t xml:space="preserve">Our motivation </w:t>
      </w:r>
      <w:r w:rsidR="002F0B45">
        <w:t xml:space="preserve">for this work </w:t>
      </w:r>
      <w:r w:rsidRPr="00212037">
        <w:t>was to investigate photocatalytic synthesis using inexpensive LED visible light sources and earth abundant metal oxides</w:t>
      </w:r>
      <w:r w:rsidR="002F0B45">
        <w:t xml:space="preserve"> for selective oxidation</w:t>
      </w:r>
      <w:r w:rsidRPr="00212037">
        <w:t>. In</w:t>
      </w:r>
      <w:r w:rsidR="002F0B45">
        <w:t xml:space="preserve"> related</w:t>
      </w:r>
      <w:r w:rsidRPr="00212037">
        <w:t xml:space="preserve"> visible light photocatalysis with metal oxides, low conversions are often observed and attributed to rapid charge carrier recombination which is common for metal oxides. </w:t>
      </w:r>
      <w:r w:rsidR="00A50B29">
        <w:t xml:space="preserve">Therefore, we also targeted </w:t>
      </w:r>
      <w:r w:rsidR="007244DD" w:rsidRPr="007244DD">
        <w:t>nanostructured</w:t>
      </w:r>
      <w:r w:rsidR="00A50B29">
        <w:t xml:space="preserve"> materials to increase the probability of charge carrier diffusion to the surface. </w:t>
      </w:r>
      <w:r w:rsidRPr="00212037">
        <w:t>The key features which control the selectivity of heterogeneous photocatalytic oxidatio</w:t>
      </w:r>
      <w:r w:rsidR="00212037">
        <w:t xml:space="preserve">n are also poorly understood.  </w:t>
      </w:r>
    </w:p>
    <w:p w14:paraId="29459611" w14:textId="77777777" w:rsidR="009140C3" w:rsidRPr="00212037" w:rsidRDefault="009140C3" w:rsidP="00047481">
      <w:pPr>
        <w:spacing w:line="360" w:lineRule="auto"/>
        <w:ind w:firstLine="720"/>
        <w:jc w:val="both"/>
      </w:pPr>
      <w:r w:rsidRPr="00212037">
        <w:t>Herein we report the synthesis of BiVO</w:t>
      </w:r>
      <w:r w:rsidRPr="00212037">
        <w:rPr>
          <w:vertAlign w:val="subscript"/>
        </w:rPr>
        <w:t>4</w:t>
      </w:r>
      <w:r w:rsidRPr="00212037">
        <w:t xml:space="preserve"> nanoparticles (nan-BiVO</w:t>
      </w:r>
      <w:r w:rsidRPr="00212037">
        <w:rPr>
          <w:vertAlign w:val="subscript"/>
        </w:rPr>
        <w:t>4</w:t>
      </w:r>
      <w:r w:rsidRPr="00212037">
        <w:t xml:space="preserve">) using a simple hydrothermal method and their application to the aerobic photooxidation of benzyl alcohols to benzaldehydes. </w:t>
      </w:r>
      <w:r w:rsidRPr="00212037">
        <w:lastRenderedPageBreak/>
        <w:t>Illumination with a blue LED gave benzaldehydes in high yield and selectivity. The activity of nan-BiVO</w:t>
      </w:r>
      <w:r w:rsidRPr="00212037">
        <w:rPr>
          <w:vertAlign w:val="subscript"/>
        </w:rPr>
        <w:t>4</w:t>
      </w:r>
      <w:r w:rsidRPr="00212037">
        <w:t xml:space="preserve"> under these conditions was shown to be 10 times greater than titanium dioxide and 30 times greater than bulk BiVO</w:t>
      </w:r>
      <w:r w:rsidRPr="00212037">
        <w:rPr>
          <w:vertAlign w:val="subscript"/>
        </w:rPr>
        <w:t>4</w:t>
      </w:r>
      <w:r w:rsidRPr="00212037">
        <w:t>. Importantly, it was also observed that conversion is limited by even small quantities of benzoic acid and that the photoreaction is significantly inhibited by over-oxidation.</w:t>
      </w:r>
    </w:p>
    <w:p w14:paraId="6D9AE523" w14:textId="77777777" w:rsidR="009140C3" w:rsidRPr="00212037" w:rsidRDefault="009140C3" w:rsidP="00047481">
      <w:pPr>
        <w:spacing w:line="360" w:lineRule="auto"/>
        <w:rPr>
          <w:vertAlign w:val="superscript"/>
        </w:rPr>
      </w:pPr>
    </w:p>
    <w:p w14:paraId="6A555D2F" w14:textId="77777777" w:rsidR="009140C3" w:rsidRPr="00212037" w:rsidRDefault="00212037" w:rsidP="00047481">
      <w:pPr>
        <w:spacing w:line="360" w:lineRule="auto"/>
        <w:rPr>
          <w:b/>
        </w:rPr>
      </w:pPr>
      <w:r w:rsidRPr="00212037">
        <w:rPr>
          <w:b/>
        </w:rPr>
        <w:t xml:space="preserve">2. </w:t>
      </w:r>
      <w:r w:rsidR="009140C3" w:rsidRPr="00212037">
        <w:rPr>
          <w:b/>
        </w:rPr>
        <w:t>Experimental</w:t>
      </w:r>
    </w:p>
    <w:p w14:paraId="67E4BC72" w14:textId="77777777" w:rsidR="009140C3" w:rsidRPr="00CB2929" w:rsidRDefault="00212037" w:rsidP="00047481">
      <w:pPr>
        <w:spacing w:line="360" w:lineRule="auto"/>
        <w:rPr>
          <w:i/>
        </w:rPr>
      </w:pPr>
      <w:r w:rsidRPr="00CB2929">
        <w:rPr>
          <w:i/>
        </w:rPr>
        <w:t>2.1</w:t>
      </w:r>
      <w:r w:rsidR="00CB2929">
        <w:rPr>
          <w:i/>
        </w:rPr>
        <w:t>.</w:t>
      </w:r>
      <w:r w:rsidRPr="00CB2929">
        <w:rPr>
          <w:i/>
        </w:rPr>
        <w:t xml:space="preserve"> </w:t>
      </w:r>
      <w:r w:rsidR="009140C3" w:rsidRPr="00CB2929">
        <w:rPr>
          <w:i/>
        </w:rPr>
        <w:t>Materials</w:t>
      </w:r>
    </w:p>
    <w:p w14:paraId="4D1E6297" w14:textId="3F0B0A56" w:rsidR="009140C3" w:rsidRPr="00212037" w:rsidRDefault="009140C3" w:rsidP="00047481">
      <w:pPr>
        <w:spacing w:line="360" w:lineRule="auto"/>
        <w:ind w:firstLine="720"/>
        <w:jc w:val="both"/>
      </w:pPr>
      <w:r w:rsidRPr="00212037">
        <w:t>Bismuth nitrate pentahydrate (98%), ethylenediaminetetraacetic acid (EDTA, 98.5%), 4-methoxybenzyl alcohol (98%), 4-methylbenzyl alcohol (98%), 4-ethylbenzyl alcohol (99%), 4-isopropylbenzyl alcohol (97%), biphenyl-4-methanol (98%), 4-chlorobenzyl alcohol (99%), 4-bromobenzyl alcohol (99%), 4-iodobenzyl alcohol (97%), 4-trifluoromethylbenzyl alcohol (98%), 4-nitrobenzyl alcohol (99%), 4-hydroxybenzyl alcohol (99%), benzyl alcohol (99%), 4-nitrobenzaldehyde (99%),</w:t>
      </w:r>
      <w:r w:rsidR="00A50B29">
        <w:t xml:space="preserve"> 4-methoxybenzaldehyde (99%),</w:t>
      </w:r>
      <w:r w:rsidRPr="00212037">
        <w:t xml:space="preserve"> methyl 4-formylbenzoate (99%), 4-(trifluoromethyl)benzaldehyde (98%) and cuminaldehyde (98%) (all Sigma-Aldrich),  acetonitrile (Fisher Scientific), methyl (4-hydroxymethyl) benzoate (99%) and 4-acetamido benzyl alcohol (97%) (Alfa Aesar), ammonium metavanadate (98%) (Riedel-de Haen) and P25 titanium dioxide (Degussa), were used as received.</w:t>
      </w:r>
    </w:p>
    <w:p w14:paraId="21B91A64" w14:textId="77777777" w:rsidR="00212037" w:rsidRDefault="00212037" w:rsidP="00047481">
      <w:pPr>
        <w:spacing w:line="360" w:lineRule="auto"/>
        <w:rPr>
          <w:b/>
        </w:rPr>
      </w:pPr>
    </w:p>
    <w:p w14:paraId="55363882" w14:textId="77777777" w:rsidR="009140C3" w:rsidRPr="00CB2929" w:rsidRDefault="00212037" w:rsidP="00047481">
      <w:pPr>
        <w:spacing w:line="360" w:lineRule="auto"/>
        <w:rPr>
          <w:i/>
        </w:rPr>
      </w:pPr>
      <w:r w:rsidRPr="00CB2929">
        <w:rPr>
          <w:i/>
        </w:rPr>
        <w:t>2.2</w:t>
      </w:r>
      <w:r w:rsidR="00CB2929" w:rsidRPr="00CB2929">
        <w:rPr>
          <w:i/>
        </w:rPr>
        <w:t>.</w:t>
      </w:r>
      <w:r w:rsidRPr="00CB2929">
        <w:rPr>
          <w:i/>
        </w:rPr>
        <w:t xml:space="preserve"> </w:t>
      </w:r>
      <w:r w:rsidR="009140C3" w:rsidRPr="00CB2929">
        <w:rPr>
          <w:i/>
        </w:rPr>
        <w:t>Characterisation</w:t>
      </w:r>
    </w:p>
    <w:p w14:paraId="1C22A653" w14:textId="2A6A63A6" w:rsidR="009140C3" w:rsidRPr="00212037" w:rsidRDefault="009140C3" w:rsidP="00047481">
      <w:pPr>
        <w:spacing w:line="360" w:lineRule="auto"/>
        <w:ind w:firstLine="720"/>
        <w:jc w:val="both"/>
      </w:pPr>
      <w:r w:rsidRPr="00212037">
        <w:t>Powder X-ray Diffraction (PXRD) data was acquired using a Bruker-AXS D8 Advance instrument fitted with a Lynxeye detector and acquired with Cu Kα radiation between 10- 70° 2θ with a 0.02° step size. UV-vis Diffuse Reflectance Spectra (DRS) were recorded on an Ocean Optic</w:t>
      </w:r>
      <w:r w:rsidRPr="00212037">
        <w:rPr>
          <w:bCs/>
          <w:i/>
        </w:rPr>
        <w:t xml:space="preserve"> </w:t>
      </w:r>
      <w:r w:rsidRPr="00212037">
        <w:t>Inc. HR2000+ High Resolution Spectrometer. Scanning Electron Microscopy (SEM) was performed on a FEI Sirion scanning electron microscope and a JEOL Schottky field emission scanning electron microscope, at an accelerating voltage of 15 kV. Bulk BiVO</w:t>
      </w:r>
      <w:r w:rsidRPr="00212037">
        <w:rPr>
          <w:vertAlign w:val="subscript"/>
        </w:rPr>
        <w:t xml:space="preserve">4 </w:t>
      </w:r>
      <w:r w:rsidRPr="00212037">
        <w:t>samples were prepared by spreading a small amount of powder onto carbon tape mounted on an aluminium stub.</w:t>
      </w:r>
      <w:r w:rsidRPr="00212037">
        <w:rPr>
          <w:vertAlign w:val="superscript"/>
        </w:rPr>
        <w:t xml:space="preserve"> </w:t>
      </w:r>
      <w:r w:rsidRPr="00212037">
        <w:t>Bismuth vanadate nanoparticles samples were dispersed in ethanol (1 mg mL</w:t>
      </w:r>
      <w:r w:rsidRPr="00212037">
        <w:rPr>
          <w:vertAlign w:val="superscript"/>
        </w:rPr>
        <w:t>-1</w:t>
      </w:r>
      <w:r w:rsidRPr="00212037">
        <w:t>), this dispersion was dropped onto a copper TEM grid and left at room temperature to allow the solvent to evaporate. Brunauer, Emmett and Teller (BET) N</w:t>
      </w:r>
      <w:r w:rsidRPr="00212037">
        <w:rPr>
          <w:vertAlign w:val="subscript"/>
        </w:rPr>
        <w:t>2</w:t>
      </w:r>
      <w:r w:rsidRPr="00212037">
        <w:t xml:space="preserve"> surface area analysis was performed on samples dried under nitrogen for 6 hours at 80 °C, and nitrogen adsorption isotherms were measured at 78 K on a Micromeritics Tristar 3000. </w:t>
      </w:r>
      <w:r w:rsidRPr="00212037">
        <w:rPr>
          <w:vertAlign w:val="superscript"/>
        </w:rPr>
        <w:t>1</w:t>
      </w:r>
      <w:r w:rsidRPr="00212037">
        <w:t xml:space="preserve">H Nuclear magnetic resonance (NMR 400MHz) spectra were recorded on a JEOL ECX400 and ECS400 spectrometers at room temperature. Chemical shifts are referenced to the deuterium lock of residual solvent. </w:t>
      </w:r>
      <w:bookmarkStart w:id="1" w:name="_Hlk483556345"/>
      <w:r w:rsidRPr="00212037">
        <w:t xml:space="preserve">Gas Chromatography (GC) was performed on an Agilent/HP 6890, with an injection volume of 1 μL, using </w:t>
      </w:r>
      <w:r w:rsidR="007244DD" w:rsidRPr="007244DD">
        <w:t>helium</w:t>
      </w:r>
      <w:r w:rsidRPr="00212037">
        <w:t xml:space="preserve"> as a carrier gas at 1 mL min</w:t>
      </w:r>
      <w:r w:rsidRPr="00212037">
        <w:rPr>
          <w:vertAlign w:val="superscript"/>
        </w:rPr>
        <w:t>-1</w:t>
      </w:r>
      <w:r w:rsidRPr="00212037">
        <w:t>, a flame ionis</w:t>
      </w:r>
      <w:r w:rsidR="00CE66D0">
        <w:t>ation</w:t>
      </w:r>
      <w:r w:rsidRPr="00212037">
        <w:t xml:space="preserve"> detector at 250 </w:t>
      </w:r>
      <w:r w:rsidRPr="00212037">
        <w:lastRenderedPageBreak/>
        <w:t>°C, and Chrompack DB-5ms column between 90 and 300 °C with ramp rate 20 °C min</w:t>
      </w:r>
      <w:r w:rsidRPr="00212037">
        <w:rPr>
          <w:vertAlign w:val="superscript"/>
        </w:rPr>
        <w:t>-1</w:t>
      </w:r>
      <w:bookmarkEnd w:id="1"/>
      <w:r w:rsidRPr="00212037">
        <w:t>. Time resolved photoluminescence was performed on an Edinburgh Photonics FLS 980 spectrometer, irradiating a 1 mg mL</w:t>
      </w:r>
      <w:r w:rsidRPr="00212037">
        <w:rPr>
          <w:vertAlign w:val="superscript"/>
        </w:rPr>
        <w:t>-1</w:t>
      </w:r>
      <w:r w:rsidRPr="00212037">
        <w:t xml:space="preserve"> acetonitrile dispersion with an Edinburgh instruments picosecond pulse light emitting diode, λ = 380 nm. Photocatalysis was carried out using an Et Lumiere 30 W blue LED array, λ</w:t>
      </w:r>
      <w:r w:rsidRPr="00212037">
        <w:rPr>
          <w:vertAlign w:val="subscript"/>
        </w:rPr>
        <w:t>max</w:t>
      </w:r>
      <w:r w:rsidRPr="00212037">
        <w:t xml:space="preserve"> = 470 nm, λ</w:t>
      </w:r>
      <w:r w:rsidRPr="00212037">
        <w:rPr>
          <w:vertAlign w:val="subscript"/>
        </w:rPr>
        <w:t xml:space="preserve">range </w:t>
      </w:r>
      <w:r w:rsidRPr="00212037">
        <w:t>= 400 to 560 nm, with an irradiance of 245 mW cm</w:t>
      </w:r>
      <w:r w:rsidRPr="00212037">
        <w:rPr>
          <w:vertAlign w:val="superscript"/>
        </w:rPr>
        <w:t>-2</w:t>
      </w:r>
      <w:r w:rsidRPr="00212037">
        <w:t xml:space="preserve"> measured using a ITL 1400-A Radiometer Photometer at a distance of 2 cm. </w:t>
      </w:r>
    </w:p>
    <w:p w14:paraId="7853827C" w14:textId="77777777" w:rsidR="00212037" w:rsidRDefault="00212037" w:rsidP="00047481">
      <w:pPr>
        <w:spacing w:line="360" w:lineRule="auto"/>
        <w:rPr>
          <w:b/>
        </w:rPr>
      </w:pPr>
    </w:p>
    <w:p w14:paraId="36C1C210" w14:textId="77777777" w:rsidR="009140C3" w:rsidRPr="00CB2929" w:rsidRDefault="00212037" w:rsidP="00047481">
      <w:pPr>
        <w:spacing w:line="360" w:lineRule="auto"/>
        <w:rPr>
          <w:i/>
        </w:rPr>
      </w:pPr>
      <w:r w:rsidRPr="00CB2929">
        <w:rPr>
          <w:i/>
        </w:rPr>
        <w:t>2.3</w:t>
      </w:r>
      <w:r w:rsidR="003C3690" w:rsidRPr="00CB2929">
        <w:rPr>
          <w:i/>
        </w:rPr>
        <w:t>.</w:t>
      </w:r>
      <w:r w:rsidRPr="00CB2929">
        <w:rPr>
          <w:i/>
        </w:rPr>
        <w:t xml:space="preserve"> </w:t>
      </w:r>
      <w:r w:rsidR="009140C3" w:rsidRPr="00CB2929">
        <w:rPr>
          <w:i/>
        </w:rPr>
        <w:t>Catalyst preparation</w:t>
      </w:r>
    </w:p>
    <w:p w14:paraId="423EB2C2" w14:textId="77777777" w:rsidR="009140C3" w:rsidRPr="003C3690" w:rsidRDefault="009140C3" w:rsidP="00047481">
      <w:pPr>
        <w:spacing w:line="360" w:lineRule="auto"/>
        <w:ind w:firstLine="720"/>
        <w:jc w:val="both"/>
      </w:pPr>
      <w:r w:rsidRPr="003C3690">
        <w:t>Synthesis of BiVO</w:t>
      </w:r>
      <w:r w:rsidRPr="003C3690">
        <w:rPr>
          <w:vertAlign w:val="subscript"/>
        </w:rPr>
        <w:t>4</w:t>
      </w:r>
      <w:r w:rsidRPr="003C3690">
        <w:t xml:space="preserve"> nanoparticles (nan-BiVO</w:t>
      </w:r>
      <w:r w:rsidRPr="003C3690">
        <w:rPr>
          <w:vertAlign w:val="subscript"/>
        </w:rPr>
        <w:t>4</w:t>
      </w:r>
      <w:r w:rsidRPr="003C3690">
        <w:t>):</w:t>
      </w:r>
      <w:r w:rsidRPr="003C3690" w:rsidDel="00A60721">
        <w:t xml:space="preserve"> </w:t>
      </w:r>
      <w:r w:rsidRPr="003C3690">
        <w:rPr>
          <w:rStyle w:val="RSCB02ArticleTextChar"/>
          <w:sz w:val="22"/>
          <w:szCs w:val="22"/>
        </w:rPr>
        <w:t>nan-BiVO</w:t>
      </w:r>
      <w:r w:rsidRPr="003C3690">
        <w:rPr>
          <w:rStyle w:val="RSCB02ArticleTextChar"/>
          <w:sz w:val="22"/>
          <w:szCs w:val="22"/>
          <w:vertAlign w:val="subscript"/>
        </w:rPr>
        <w:t>4</w:t>
      </w:r>
      <w:r w:rsidRPr="003C3690">
        <w:rPr>
          <w:rStyle w:val="RSCB02ArticleTextChar"/>
          <w:sz w:val="22"/>
          <w:szCs w:val="22"/>
        </w:rPr>
        <w:t xml:space="preserve"> was prepared by a modified literature method.</w:t>
      </w:r>
      <w:r w:rsidR="00F56382">
        <w:rPr>
          <w:rStyle w:val="RSCB02ArticleTextChar"/>
          <w:sz w:val="22"/>
          <w:szCs w:val="22"/>
        </w:rPr>
        <w:fldChar w:fldCharType="begin">
          <w:fldData xml:space="preserve">PEVuZE5vdGU+PENpdGU+PEF1dGhvcj5TdW48L0F1dGhvcj48WWVhcj4yMDExPC9ZZWFyPjxSZWNO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==
</w:fldData>
        </w:fldChar>
      </w:r>
      <w:r w:rsidR="00F56382">
        <w:rPr>
          <w:rStyle w:val="RSCB02ArticleTextChar"/>
          <w:sz w:val="22"/>
          <w:szCs w:val="22"/>
        </w:rPr>
        <w:instrText xml:space="preserve"> ADDIN EN.CITE </w:instrText>
      </w:r>
      <w:r w:rsidR="00F56382">
        <w:rPr>
          <w:rStyle w:val="RSCB02ArticleTextChar"/>
          <w:sz w:val="22"/>
          <w:szCs w:val="22"/>
        </w:rPr>
        <w:fldChar w:fldCharType="begin">
          <w:fldData xml:space="preserve">PEVuZE5vdGU+PENpdGU+PEF1dGhvcj5TdW48L0F1dGhvcj48WWVhcj4yMDExPC9ZZWFyPjxSZWNO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==
</w:fldData>
        </w:fldChar>
      </w:r>
      <w:r w:rsidR="00F56382">
        <w:rPr>
          <w:rStyle w:val="RSCB02ArticleTextChar"/>
          <w:sz w:val="22"/>
          <w:szCs w:val="22"/>
        </w:rPr>
        <w:instrText xml:space="preserve"> ADDIN EN.CITE.DATA </w:instrText>
      </w:r>
      <w:r w:rsidR="00F56382">
        <w:rPr>
          <w:rStyle w:val="RSCB02ArticleTextChar"/>
          <w:sz w:val="22"/>
          <w:szCs w:val="22"/>
        </w:rPr>
      </w:r>
      <w:r w:rsidR="00F56382">
        <w:rPr>
          <w:rStyle w:val="RSCB02ArticleTextChar"/>
          <w:sz w:val="22"/>
          <w:szCs w:val="22"/>
        </w:rPr>
        <w:fldChar w:fldCharType="end"/>
      </w:r>
      <w:r w:rsidR="00F56382">
        <w:rPr>
          <w:rStyle w:val="RSCB02ArticleTextChar"/>
          <w:sz w:val="22"/>
          <w:szCs w:val="22"/>
        </w:rPr>
      </w:r>
      <w:r w:rsidR="00F56382">
        <w:rPr>
          <w:rStyle w:val="RSCB02ArticleTextChar"/>
          <w:sz w:val="22"/>
          <w:szCs w:val="22"/>
        </w:rPr>
        <w:fldChar w:fldCharType="separate"/>
      </w:r>
      <w:r w:rsidR="00F56382">
        <w:rPr>
          <w:rStyle w:val="RSCB02ArticleTextChar"/>
          <w:noProof/>
          <w:sz w:val="22"/>
          <w:szCs w:val="22"/>
        </w:rPr>
        <w:t>[34]</w:t>
      </w:r>
      <w:r w:rsidR="00F56382">
        <w:rPr>
          <w:rStyle w:val="RSCB02ArticleTextChar"/>
          <w:sz w:val="22"/>
          <w:szCs w:val="22"/>
        </w:rPr>
        <w:fldChar w:fldCharType="end"/>
      </w:r>
      <w:r w:rsidRPr="003C3690">
        <w:rPr>
          <w:rStyle w:val="RSCB02ArticleTextChar"/>
          <w:sz w:val="22"/>
          <w:szCs w:val="22"/>
        </w:rPr>
        <w:t xml:space="preserve"> Bismuth nitrate pentahydrate (4.85 g, 10 mmol) and EDTA (2.93 g, 10 mmol) were added to 2M nitric acid (100 mL) and stirred for 30 min until clear. Ammonium metavanadate (1.17 g, 10 mmol) was added to this solution and stirred for 2 h giving a green-yellow solution. The solution was heated at 90 °C for 6 h in a Teflon-lined autoclave and after cooling to room temperature the resulting mixture was centrifuged at 4000 rpm for 30 min to yield a yellow powder, which was washed alternately with distilled water and ethanol and then dried overnight at 60 °C. Yield = 0.420 mg (13.0 %).</w:t>
      </w:r>
    </w:p>
    <w:p w14:paraId="7A5C993C" w14:textId="77777777" w:rsidR="009140C3" w:rsidRPr="003C3690" w:rsidRDefault="009140C3" w:rsidP="00047481">
      <w:pPr>
        <w:spacing w:line="360" w:lineRule="auto"/>
      </w:pPr>
    </w:p>
    <w:p w14:paraId="4D6F8E0E" w14:textId="3724C34A" w:rsidR="009140C3" w:rsidRPr="00212037" w:rsidRDefault="009140C3" w:rsidP="00047481">
      <w:pPr>
        <w:spacing w:line="360" w:lineRule="auto"/>
        <w:ind w:firstLine="720"/>
        <w:jc w:val="both"/>
        <w:rPr>
          <w:rFonts w:cs="Times New Roman"/>
          <w:w w:val="108"/>
        </w:rPr>
      </w:pPr>
      <w:r w:rsidRPr="003C3690">
        <w:rPr>
          <w:rFonts w:cstheme="minorHAnsi"/>
        </w:rPr>
        <w:t>Synthesis of bulk BiVO</w:t>
      </w:r>
      <w:r w:rsidRPr="003C3690">
        <w:rPr>
          <w:rFonts w:cstheme="minorHAnsi"/>
          <w:vertAlign w:val="subscript"/>
        </w:rPr>
        <w:t>4</w:t>
      </w:r>
      <w:r w:rsidRPr="00EC6929">
        <w:rPr>
          <w:rFonts w:cstheme="minorHAnsi"/>
        </w:rPr>
        <w:t>:</w:t>
      </w:r>
      <w:r w:rsidR="00F56382" w:rsidRPr="00EC6929">
        <w:rPr>
          <w:rFonts w:cstheme="minorHAnsi"/>
        </w:rPr>
        <w:fldChar w:fldCharType="begin"/>
      </w:r>
      <w:r w:rsidR="00F56382" w:rsidRPr="00EC6929">
        <w:rPr>
          <w:rFonts w:cstheme="minorHAnsi"/>
        </w:rPr>
        <w:instrText xml:space="preserve"> ADDIN EN.CITE &lt;EndNote&gt;&lt;Cite&gt;&lt;Author&gt;Liu&lt;/Author&gt;&lt;Year&gt;2003&lt;/Year&gt;&lt;RecNum&gt;57&lt;/RecNum&gt;&lt;DisplayText&gt;[35]&lt;/DisplayText&gt;&lt;record&gt;&lt;rec-number&gt;57&lt;/rec-number&gt;&lt;foreign-keys&gt;&lt;key app="EN" db-id="9xdxwep9geptpwezxelxat0mx0wsxsfvvtvw" timestamp="1389199804"&gt;57&lt;/key&gt;&lt;/foreign-keys&gt;&lt;ref-type name="Journal Article"&gt;17&lt;/ref-type&gt;&lt;contributors&gt;&lt;authors&gt;&lt;author&gt;Liu, J.&lt;/author&gt;&lt;author&gt;Wang, H.&lt;/author&gt;&lt;author&gt;Wang, S.&lt;/author&gt;&lt;author&gt;Yan, H.&lt;/author&gt;&lt;/authors&gt;&lt;/contributors&gt;&lt;titles&gt;&lt;title&gt;Hydrothermal preparation of BiVO4 powders&lt;/title&gt;&lt;secondary-title&gt;Materials Science and Engineering B&lt;/secondary-title&gt;&lt;/titles&gt;&lt;periodical&gt;&lt;full-title&gt;Materials Science and Engineering B&lt;/full-title&gt;&lt;abbr-1&gt;Mater. Sci. Eng., B&lt;/abbr-1&gt;&lt;abbr-2&gt;Mater Sci Eng, B&lt;/abbr-2&gt;&lt;/periodical&gt;&lt;pages&gt;36-39&lt;/pages&gt;&lt;volume&gt;104&lt;/volume&gt;&lt;number&gt;1-2&lt;/number&gt;&lt;dates&gt;&lt;year&gt;2003&lt;/year&gt;&lt;pub-dates&gt;&lt;date&gt;//&lt;/date&gt;&lt;/pub-dates&gt;&lt;/dates&gt;&lt;urls&gt;&lt;related-urls&gt;&lt;url&gt;http://www.scopus.com/inward/record.url?eid=2-s2.0-0141956004&amp;amp;partnerID=40&amp;amp;md5=92b8caef4f330c4e4f2fcc07e3d7b0be&lt;/url&gt;&lt;/related-urls&gt;&lt;/urls&gt;&lt;/record&gt;&lt;/Cite&gt;&lt;/EndNote&gt;</w:instrText>
      </w:r>
      <w:r w:rsidR="00F56382" w:rsidRPr="00EC6929">
        <w:rPr>
          <w:rFonts w:cstheme="minorHAnsi"/>
        </w:rPr>
        <w:fldChar w:fldCharType="separate"/>
      </w:r>
      <w:r w:rsidR="00F56382" w:rsidRPr="00EC6929">
        <w:rPr>
          <w:rFonts w:cstheme="minorHAnsi"/>
          <w:noProof/>
        </w:rPr>
        <w:t>[35]</w:t>
      </w:r>
      <w:r w:rsidR="00F56382" w:rsidRPr="00EC6929">
        <w:rPr>
          <w:rFonts w:cstheme="minorHAnsi"/>
        </w:rPr>
        <w:fldChar w:fldCharType="end"/>
      </w:r>
      <w:r w:rsidRPr="003C3690">
        <w:rPr>
          <w:rFonts w:cstheme="minorHAnsi"/>
          <w:vertAlign w:val="subscript"/>
        </w:rPr>
        <w:t xml:space="preserve"> </w:t>
      </w:r>
      <w:r w:rsidRPr="003C3690">
        <w:rPr>
          <w:rStyle w:val="RSCB02ArticleTextChar"/>
          <w:sz w:val="22"/>
          <w:szCs w:val="22"/>
        </w:rPr>
        <w:t>Bismuth nitrate pentahydrate (5.53 g, 12 mmol) and ammonium vanadate (1.41 g, 12 mmol) were dissolved in</w:t>
      </w:r>
      <w:r w:rsidRPr="00212037">
        <w:rPr>
          <w:rStyle w:val="RSCB02ArticleTextChar"/>
          <w:sz w:val="22"/>
          <w:szCs w:val="22"/>
        </w:rPr>
        <w:t xml:space="preserve"> conc. nitric acid (20 mL) and 5M NaOH (20 mL) separately. After stirring for 30 min, these solutions were mixed forming a yellow precipitate. The resulting mixture was placed in 3 x 23 mL Teflon-lined autoclaves and heated to 240 °C for 16 h. After cooling to room temperature the resulting mixtures were combined and centrifuged at 4000 rpm for 30 min to yield a yellow powder, which was washed with distilled water and then dried overnight at 60</w:t>
      </w:r>
      <w:r w:rsidRPr="00212037">
        <w:rPr>
          <w:rStyle w:val="RSCB02ArticleTextChar"/>
          <w:sz w:val="22"/>
          <w:szCs w:val="22"/>
          <w:vertAlign w:val="superscript"/>
        </w:rPr>
        <w:t>o</w:t>
      </w:r>
      <w:r w:rsidRPr="00212037">
        <w:rPr>
          <w:rStyle w:val="RSCB02ArticleTextChar"/>
          <w:sz w:val="22"/>
          <w:szCs w:val="22"/>
        </w:rPr>
        <w:t>C</w:t>
      </w:r>
      <w:r w:rsidR="00212037">
        <w:rPr>
          <w:rStyle w:val="RSCB02ArticleTextChar"/>
          <w:sz w:val="22"/>
          <w:szCs w:val="22"/>
        </w:rPr>
        <w:t>. Yield = 1.34 g (34.5 %).</w:t>
      </w:r>
    </w:p>
    <w:p w14:paraId="4BA98148" w14:textId="77777777" w:rsidR="00212037" w:rsidRDefault="00212037" w:rsidP="00047481">
      <w:pPr>
        <w:spacing w:line="360" w:lineRule="auto"/>
        <w:rPr>
          <w:b/>
        </w:rPr>
      </w:pPr>
    </w:p>
    <w:p w14:paraId="40D18AF6" w14:textId="77777777" w:rsidR="009140C3" w:rsidRPr="00CB2929" w:rsidRDefault="00212037" w:rsidP="00047481">
      <w:pPr>
        <w:spacing w:line="360" w:lineRule="auto"/>
        <w:rPr>
          <w:i/>
        </w:rPr>
      </w:pPr>
      <w:r w:rsidRPr="00CB2929">
        <w:rPr>
          <w:i/>
        </w:rPr>
        <w:t>2.4</w:t>
      </w:r>
      <w:r w:rsidR="003C3690" w:rsidRPr="00CB2929">
        <w:rPr>
          <w:i/>
        </w:rPr>
        <w:t>.</w:t>
      </w:r>
      <w:r w:rsidRPr="00CB2929">
        <w:rPr>
          <w:i/>
        </w:rPr>
        <w:t xml:space="preserve"> </w:t>
      </w:r>
      <w:r w:rsidR="009140C3" w:rsidRPr="00CB2929">
        <w:rPr>
          <w:i/>
        </w:rPr>
        <w:t>Photocatalytic reactions</w:t>
      </w:r>
    </w:p>
    <w:p w14:paraId="41CCD71C" w14:textId="77777777" w:rsidR="009140C3" w:rsidRDefault="009140C3" w:rsidP="00047481">
      <w:pPr>
        <w:spacing w:line="360" w:lineRule="auto"/>
        <w:ind w:firstLine="720"/>
        <w:jc w:val="both"/>
      </w:pPr>
      <w:r w:rsidRPr="00212037">
        <w:t>Bismuth vanadate (32.3 mg, 100 µmol) was added to a Schlenk flask containing benzyl alcohol stock solution (1 mL, 0.1 mmol in acetonitrile) and acetonitrile (9 mL). The mixture was left to stir for 30 min to disperse the catalyst under a dioxygen atmosphere via a balloon. The mixture was then irradiated with a 30 W blue LED array at a distance of 2 cm with an irradiance of 245 mW cm</w:t>
      </w:r>
      <w:r w:rsidRPr="00212037">
        <w:rPr>
          <w:vertAlign w:val="superscript"/>
        </w:rPr>
        <w:t>-2</w:t>
      </w:r>
      <w:r w:rsidRPr="00212037">
        <w:t xml:space="preserve">. The mixture reached ca. 40 °C by the end of the reaction and after irradiation, the catalyst was removed using centrifugation at 4000 rpm for 30 min. For GC analysis, 1 mL of supernatant was taken and 1 μL injected. For NMR analysis, the </w:t>
      </w:r>
      <w:r w:rsidRPr="00212037">
        <w:lastRenderedPageBreak/>
        <w:t>supernatant was reduced in volume using a rotary evaporator at 65 mbar at 20 °C, and the residue dissolved in d</w:t>
      </w:r>
      <w:r w:rsidRPr="00212037">
        <w:rPr>
          <w:vertAlign w:val="subscript"/>
        </w:rPr>
        <w:t>6</w:t>
      </w:r>
      <w:r w:rsidRPr="00212037">
        <w:t xml:space="preserve">-DMSO containing maleic acid as an internal standard. </w:t>
      </w:r>
    </w:p>
    <w:p w14:paraId="6A651B8B" w14:textId="77777777" w:rsidR="00212037" w:rsidRPr="00212037" w:rsidRDefault="00212037" w:rsidP="00047481">
      <w:pPr>
        <w:spacing w:line="360" w:lineRule="auto"/>
        <w:jc w:val="both"/>
        <w:rPr>
          <w:b/>
        </w:rPr>
      </w:pPr>
      <w:r>
        <w:rPr>
          <w:b/>
        </w:rPr>
        <w:t>3</w:t>
      </w:r>
      <w:r w:rsidR="003C3690">
        <w:rPr>
          <w:b/>
        </w:rPr>
        <w:t>.</w:t>
      </w:r>
      <w:r>
        <w:rPr>
          <w:b/>
        </w:rPr>
        <w:t xml:space="preserve"> </w:t>
      </w:r>
      <w:r w:rsidRPr="00212037">
        <w:rPr>
          <w:b/>
        </w:rPr>
        <w:t>Results and Discussion</w:t>
      </w:r>
    </w:p>
    <w:p w14:paraId="43DEA38C" w14:textId="77777777" w:rsidR="00212037" w:rsidRPr="00CB2929" w:rsidRDefault="00212037" w:rsidP="00047481">
      <w:pPr>
        <w:spacing w:line="360" w:lineRule="auto"/>
        <w:jc w:val="both"/>
        <w:rPr>
          <w:i/>
        </w:rPr>
      </w:pPr>
      <w:r w:rsidRPr="00CB2929">
        <w:rPr>
          <w:i/>
        </w:rPr>
        <w:t>3.1 Synthesis and Characterisation of nan-BiVO</w:t>
      </w:r>
      <w:r w:rsidRPr="00CB2929">
        <w:rPr>
          <w:i/>
          <w:vertAlign w:val="subscript"/>
        </w:rPr>
        <w:t>4</w:t>
      </w:r>
    </w:p>
    <w:p w14:paraId="4F351BF5" w14:textId="77777777" w:rsidR="00F61945" w:rsidRDefault="00F61945" w:rsidP="00047481">
      <w:pPr>
        <w:spacing w:line="360" w:lineRule="auto"/>
        <w:ind w:firstLine="720"/>
        <w:jc w:val="both"/>
      </w:pPr>
      <w:r>
        <w:t>Photocatalytic efficiency is reduced by electron-hole recombination processes which can be partly characterized by the bulk diffusion length of holes and electrons. By reducing the photocatalyst particle size, bulk electron-hole recombination can be reduced hence improving the efficiency of the catalyst</w:t>
      </w:r>
      <w:r w:rsidR="0044651C">
        <w:t>.</w:t>
      </w:r>
      <w:r>
        <w:t xml:space="preserve"> Although surface recombination is also significant, an increase in the surface area often gives an increase in activity due to the increasing availability of sites for substrate adsorption and chemical reaction. The smaller dimensions of high surface area materials </w:t>
      </w:r>
      <w:r w:rsidRPr="00B46552">
        <w:t>also</w:t>
      </w:r>
      <w:r>
        <w:t xml:space="preserve"> increase the probability of bulk diffusion of electrons and holes to the surface. For BiVO</w:t>
      </w:r>
      <w:r>
        <w:rPr>
          <w:vertAlign w:val="subscript"/>
        </w:rPr>
        <w:t>4</w:t>
      </w:r>
      <w:r>
        <w:t xml:space="preserve"> the limiting hole diffusion length is ca. 100 nm</w:t>
      </w:r>
      <w:r w:rsidR="00F56382">
        <w:fldChar w:fldCharType="begin"/>
      </w:r>
      <w:r w:rsidR="00F56382">
        <w:instrText xml:space="preserve"> ADDIN EN.CITE &lt;EndNote&gt;&lt;Cite&gt;&lt;Author&gt;Seabold&lt;/Author&gt;&lt;Year&gt;2014&lt;/Year&gt;&lt;RecNum&gt;82&lt;/RecNum&gt;&lt;DisplayText&gt;[36]&lt;/DisplayText&gt;&lt;record&gt;&lt;rec-number&gt;82&lt;/rec-number&gt;&lt;foreign-keys&gt;&lt;key app="EN" db-id="9xdxwep9geptpwezxelxat0mx0wsxsfvvtvw" timestamp="1396259796"&gt;82&lt;/key&gt;&lt;key app="ENWeb" db-id=""&gt;0&lt;/key&gt;&lt;/foreign-keys&gt;&lt;ref-type name="Journal Article"&gt;17&lt;/ref-type&gt;&lt;contributors&gt;&lt;authors&gt;&lt;author&gt;Seabold, J. A.&lt;/author&gt;&lt;author&gt;Zhu, K.&lt;/author&gt;&lt;author&gt;Neale, N. R.&lt;/author&gt;&lt;/authors&gt;&lt;/contributors&gt;&lt;auth-address&gt;Chemical and Materials Science Center, National Renewable Energy Laboratory, Golden, CO 80401, USA. Nathan.Neale@nrel.gov.&lt;/auth-address&gt;&lt;titles&gt;&lt;title&gt;Efficient solar photoelectrolysis by nanoporous Mo:BiVO4 through controlled electron transport&lt;/title&gt;&lt;secondary-title&gt;Physical chemistry chemical physics&lt;/secondary-title&gt;&lt;alt-title&gt;Physical chemistry chemical physics : PCCP&lt;/alt-title&gt;&lt;/titles&gt;&lt;periodical&gt;&lt;full-title&gt;Physical Chemistry Chemical Physics&lt;/full-title&gt;&lt;abbr-1&gt;PCCP&lt;/abbr-1&gt;&lt;abbr-2&gt;PCCP&lt;/abbr-2&gt;&lt;/periodical&gt;&lt;pages&gt;1121-31&lt;/pages&gt;&lt;volume&gt;16&lt;/volume&gt;&lt;number&gt;3&lt;/number&gt;&lt;dates&gt;&lt;year&gt;2014&lt;/year&gt;&lt;pub-dates&gt;&lt;date&gt;Jan 21&lt;/date&gt;&lt;/pub-dates&gt;&lt;/dates&gt;&lt;isbn&gt;1463-9084 (Electronic)&amp;#xD;1463-9076 (Linking)&lt;/isbn&gt;&lt;accession-num&gt;24287501&lt;/accession-num&gt;&lt;urls&gt;&lt;related-urls&gt;&lt;url&gt;http://www.ncbi.nlm.nih.gov/pubmed/24287501&lt;/url&gt;&lt;/related-urls&gt;&lt;/urls&gt;&lt;electronic-resource-num&gt;10.1039/c3cp54356k&lt;/electronic-resource-num&gt;&lt;/record&gt;&lt;/Cite&gt;&lt;/EndNote&gt;</w:instrText>
      </w:r>
      <w:r w:rsidR="00F56382">
        <w:fldChar w:fldCharType="separate"/>
      </w:r>
      <w:r w:rsidR="00F56382">
        <w:rPr>
          <w:noProof/>
        </w:rPr>
        <w:t>[36]</w:t>
      </w:r>
      <w:r w:rsidR="00F56382">
        <w:fldChar w:fldCharType="end"/>
      </w:r>
      <w:r>
        <w:t xml:space="preserve"> and therefore particles of smaller dimension than 100 nm were targeted to reduce the probability of bulk electron-hole recombination.</w:t>
      </w:r>
    </w:p>
    <w:p w14:paraId="437E67A3" w14:textId="64EDD414" w:rsidR="00F61945" w:rsidRPr="000F4864" w:rsidRDefault="007244DD" w:rsidP="00047481">
      <w:pPr>
        <w:spacing w:line="360" w:lineRule="auto"/>
        <w:ind w:firstLine="720"/>
        <w:jc w:val="both"/>
      </w:pPr>
      <w:r w:rsidRPr="007244DD">
        <w:t>Here bismuth vanadate nanoparticles (nan-BiVO</w:t>
      </w:r>
      <w:r w:rsidRPr="007244DD">
        <w:rPr>
          <w:vertAlign w:val="subscript"/>
        </w:rPr>
        <w:t>4</w:t>
      </w:r>
      <w:r w:rsidRPr="007244DD">
        <w:t>) were synthesised under hydrothermal conditions using a modified literature procedure.</w:t>
      </w:r>
      <w:r w:rsidRPr="007244DD">
        <w:fldChar w:fldCharType="begin">
          <w:fldData xml:space="preserve">PEVuZE5vdGU+PENpdGU+PEF1dGhvcj5TdW48L0F1dGhvcj48WWVhcj4yMDExPC9ZZWFyPjxSZWNO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==
</w:fldData>
        </w:fldChar>
      </w:r>
      <w:r w:rsidRPr="007244DD">
        <w:instrText xml:space="preserve"> ADDIN EN.CITE </w:instrText>
      </w:r>
      <w:r w:rsidRPr="007244DD">
        <w:fldChar w:fldCharType="begin">
          <w:fldData xml:space="preserve">PEVuZE5vdGU+PENpdGU+PEF1dGhvcj5TdW48L0F1dGhvcj48WWVhcj4yMDExPC9ZZWFyPjxSZWNO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==
</w:fldData>
        </w:fldChar>
      </w:r>
      <w:r w:rsidRPr="007244DD">
        <w:instrText xml:space="preserve"> ADDIN EN.CITE.DATA </w:instrText>
      </w:r>
      <w:r w:rsidRPr="007244DD">
        <w:fldChar w:fldCharType="end"/>
      </w:r>
      <w:r w:rsidRPr="007244DD">
        <w:fldChar w:fldCharType="separate"/>
      </w:r>
      <w:r w:rsidRPr="007244DD">
        <w:rPr>
          <w:noProof/>
        </w:rPr>
        <w:t>[34]</w:t>
      </w:r>
      <w:r w:rsidRPr="007244DD">
        <w:fldChar w:fldCharType="end"/>
      </w:r>
      <w:r w:rsidR="00F61945">
        <w:t xml:space="preserve"> Other</w:t>
      </w:r>
      <w:r w:rsidR="00F61945" w:rsidRPr="003E5A44">
        <w:t xml:space="preserve"> </w:t>
      </w:r>
      <w:r w:rsidR="00F61945">
        <w:t xml:space="preserve">methods have </w:t>
      </w:r>
      <w:r w:rsidR="00F61945" w:rsidRPr="00B46552">
        <w:t>been</w:t>
      </w:r>
      <w:r w:rsidR="00F61945">
        <w:t xml:space="preserve"> used to prepare BiVO</w:t>
      </w:r>
      <w:r w:rsidR="00F61945">
        <w:rPr>
          <w:vertAlign w:val="subscript"/>
        </w:rPr>
        <w:t>4</w:t>
      </w:r>
      <w:r w:rsidR="00F61945">
        <w:t xml:space="preserve"> to maximise surface area. </w:t>
      </w:r>
      <w:r w:rsidR="00F61945" w:rsidRPr="002405A8">
        <w:t>These include the solvothermal synthesis of free hollow BiVO</w:t>
      </w:r>
      <w:r w:rsidR="00F61945" w:rsidRPr="002405A8">
        <w:rPr>
          <w:vertAlign w:val="subscript"/>
        </w:rPr>
        <w:t>4</w:t>
      </w:r>
      <w:r w:rsidR="00F61945" w:rsidRPr="002405A8">
        <w:t xml:space="preserve"> spheres</w:t>
      </w:r>
      <w:r w:rsidR="00F61945">
        <w:t>,</w:t>
      </w:r>
      <w:r w:rsidR="00F56382">
        <w:fldChar w:fldCharType="begin"/>
      </w:r>
      <w:r w:rsidR="00F56382">
        <w:instrText xml:space="preserve"> ADDIN EN.CITE &lt;EndNote&gt;&lt;Cite&gt;&lt;Author&gt;Jiang&lt;/Author&gt;&lt;Year&gt;2011&lt;/Year&gt;&lt;RecNum&gt;168&lt;/RecNum&gt;&lt;DisplayText&gt;[37]&lt;/DisplayText&gt;&lt;record&gt;&lt;rec-number&gt;168&lt;/rec-number&gt;&lt;foreign-keys&gt;&lt;key app="EN" db-id="9xdxwep9geptpwezxelxat0mx0wsxsfvvtvw" timestamp="1406719721"&gt;168&lt;/key&gt;&lt;/foreign-keys&gt;&lt;ref-type name="Journal Article"&gt;17&lt;/ref-type&gt;&lt;contributors&gt;&lt;authors&gt;&lt;author&gt;Jiang, Haiyan&lt;/author&gt;&lt;author&gt;Dai, Hongxing&lt;/author&gt;&lt;author&gt;Meng, Xue&lt;/author&gt;&lt;author&gt;Ji, Kemeng&lt;/author&gt;&lt;author&gt;Zhang, Lei&lt;/author&gt;&lt;author&gt;Deng, Jiguang&lt;/author&gt;&lt;/authors&gt;&lt;/contributors&gt;&lt;titles&gt;&lt;title&gt;Porous olive-like BiVO4: Alcoho-hydrothermal preparation and excellent visible-light-driven photocatalytic performance for the degradation of phenol&lt;/title&gt;&lt;secondary-title&gt;Applied Catalysis B&lt;/secondary-title&gt;&lt;/titles&gt;&lt;periodical&gt;&lt;full-title&gt;Applied Catalysis B&lt;/full-title&gt;&lt;abbr-1&gt;Appl. Catal., B&lt;/abbr-1&gt;&lt;abbr-2&gt;Appl Catal, B&lt;/abbr-2&gt;&lt;/periodical&gt;&lt;pages&gt;326-334&lt;/pages&gt;&lt;volume&gt;105&lt;/volume&gt;&lt;number&gt;3–4&lt;/number&gt;&lt;keywords&gt;&lt;keyword&gt;Visible-light-driven photocatalyst&lt;/keyword&gt;&lt;keyword&gt;Porous bismuth vanadate&lt;/keyword&gt;&lt;keyword&gt;Surfactant-assisted alcoho-hydrothermal synthesis&lt;/keyword&gt;&lt;keyword&gt;Olive-like morphology&lt;/keyword&gt;&lt;keyword&gt;Phenol photodegradation&lt;/keyword&gt;&lt;/keywords&gt;&lt;dates&gt;&lt;year&gt;2011&lt;/year&gt;&lt;pub-dates&gt;&lt;date&gt;6/22/&lt;/date&gt;&lt;/pub-dates&gt;&lt;/dates&gt;&lt;isbn&gt;0926-3373&lt;/isbn&gt;&lt;urls&gt;&lt;related-urls&gt;&lt;url&gt;http://www.sciencedirect.com/science/article/pii/S0926337311001895&lt;/url&gt;&lt;/related-urls&gt;&lt;/urls&gt;&lt;electronic-resource-num&gt;http://dx.doi.org/10.1016/j.apcatb.2011.04.026&lt;/electronic-resource-num&gt;&lt;/record&gt;&lt;/Cite&gt;&lt;/EndNote&gt;</w:instrText>
      </w:r>
      <w:r w:rsidR="00F56382">
        <w:fldChar w:fldCharType="separate"/>
      </w:r>
      <w:r w:rsidR="00F56382">
        <w:rPr>
          <w:noProof/>
        </w:rPr>
        <w:t>[37]</w:t>
      </w:r>
      <w:r w:rsidR="00F56382">
        <w:fldChar w:fldCharType="end"/>
      </w:r>
      <w:r w:rsidR="00F61945">
        <w:t xml:space="preserve"> </w:t>
      </w:r>
      <w:r w:rsidR="00F61945" w:rsidRPr="002405A8">
        <w:t>combustion synthesis of BiVO</w:t>
      </w:r>
      <w:r w:rsidR="00F61945" w:rsidRPr="002405A8">
        <w:rPr>
          <w:vertAlign w:val="subscript"/>
        </w:rPr>
        <w:t>4</w:t>
      </w:r>
      <w:r w:rsidR="00F61945" w:rsidRPr="002405A8">
        <w:t xml:space="preserve"> nanoparticles</w:t>
      </w:r>
      <w:r w:rsidR="00F61945">
        <w:t>,</w:t>
      </w:r>
      <w:r w:rsidR="00F56382">
        <w:fldChar w:fldCharType="begin"/>
      </w:r>
      <w:r w:rsidR="00F56382">
        <w:instrText xml:space="preserve"> ADDIN EN.CITE &lt;EndNote&gt;&lt;Cite&gt;&lt;Author&gt;García Pérez&lt;/Author&gt;&lt;Year&gt;2011&lt;/Year&gt;&lt;RecNum&gt;528&lt;/RecNum&gt;&lt;DisplayText&gt;[38]&lt;/DisplayText&gt;&lt;record&gt;&lt;rec-number&gt;528&lt;/rec-number&gt;&lt;foreign-keys&gt;&lt;key app="EN" db-id="9xdxwep9geptpwezxelxat0mx0wsxsfvvtvw" timestamp="1488283207"&gt;528&lt;/key&gt;&lt;/foreign-keys&gt;&lt;ref-type name="Journal Article"&gt;17&lt;/ref-type&gt;&lt;contributors&gt;&lt;authors&gt;&lt;author&gt;García Pérez, U. M.&lt;/author&gt;&lt;author&gt;Sepúlveda-Guzmán, S.&lt;/author&gt;&lt;author&gt;Martínez-de la Cruz, A.&lt;/author&gt;&lt;author&gt;Ortiz Méndez, U.&lt;/author&gt;&lt;/authors&gt;&lt;/contributors&gt;&lt;titles&gt;&lt;title&gt;Photocatalytic activity of BiVO4 nanospheres obtained by solution combustion synthesis using sodium carboxymethylcellulose&lt;/title&gt;&lt;secondary-title&gt;Journal of Molecular Catalysis A: Chemical&lt;/secondary-title&gt;&lt;/titles&gt;&lt;periodical&gt;&lt;full-title&gt;Journal of Molecular Catalysis A: Chemical&lt;/full-title&gt;&lt;abbr-1&gt;J. Mol. Catal. A: Chem.&lt;/abbr-1&gt;&lt;abbr-2&gt;J Mol Catal A: Chem&lt;/abbr-2&gt;&lt;/periodical&gt;&lt;pages&gt;169-175&lt;/pages&gt;&lt;volume&gt;335&lt;/volume&gt;&lt;number&gt;1–2&lt;/number&gt;&lt;keywords&gt;&lt;keyword&gt;BiVO4&lt;/keyword&gt;&lt;keyword&gt;Heterogeneous photocatalysis&lt;/keyword&gt;&lt;keyword&gt;Template-directing agent&lt;/keyword&gt;&lt;/keywords&gt;&lt;dates&gt;&lt;year&gt;2011&lt;/year&gt;&lt;pub-dates&gt;&lt;date&gt;2/1/&lt;/date&gt;&lt;/pub-dates&gt;&lt;/dates&gt;&lt;isbn&gt;1381-1169&lt;/isbn&gt;&lt;urls&gt;&lt;related-urls&gt;&lt;url&gt;http://www.sciencedirect.com/science/article/pii/S138111691000498X&lt;/url&gt;&lt;/related-urls&gt;&lt;/urls&gt;&lt;electronic-resource-num&gt;http://dx.doi.org/10.1016/j.molcata.2010.11.030&lt;/electronic-resource-num&gt;&lt;/record&gt;&lt;/Cite&gt;&lt;/EndNote&gt;</w:instrText>
      </w:r>
      <w:r w:rsidR="00F56382">
        <w:fldChar w:fldCharType="separate"/>
      </w:r>
      <w:r w:rsidR="00F56382">
        <w:rPr>
          <w:noProof/>
        </w:rPr>
        <w:t>[38]</w:t>
      </w:r>
      <w:r w:rsidR="00F56382">
        <w:fldChar w:fldCharType="end"/>
      </w:r>
      <w:r w:rsidR="00F61945" w:rsidRPr="002405A8">
        <w:t xml:space="preserve"> spray pyrolysis to form BiVO</w:t>
      </w:r>
      <w:r w:rsidR="00F61945" w:rsidRPr="002405A8">
        <w:rPr>
          <w:vertAlign w:val="subscript"/>
        </w:rPr>
        <w:t>4</w:t>
      </w:r>
      <w:r w:rsidR="00F61945" w:rsidRPr="002405A8">
        <w:t xml:space="preserve"> thin films</w:t>
      </w:r>
      <w:r w:rsidR="00F56382">
        <w:fldChar w:fldCharType="begin"/>
      </w:r>
      <w:r w:rsidR="00F56382">
        <w:instrText xml:space="preserve"> ADDIN EN.CITE &lt;EndNote&gt;&lt;Cite&gt;&lt;Author&gt;Liang&lt;/Author&gt;&lt;Year&gt;2011&lt;/Year&gt;&lt;RecNum&gt;10&lt;/RecNum&gt;&lt;DisplayText&gt;[31]&lt;/DisplayText&gt;&lt;record&gt;&lt;rec-number&gt;10&lt;/rec-number&gt;&lt;foreign-keys&gt;&lt;key app="EN" db-id="9xdxwep9geptpwezxelxat0mx0wsxsfvvtvw" timestamp="1389181635"&gt;10&lt;/key&gt;&lt;key app="ENWeb" db-id=""&gt;0&lt;/key&gt;&lt;/foreign-keys&gt;&lt;ref-type name="Journal Article"&gt;17&lt;/ref-type&gt;&lt;contributors&gt;&lt;authors&gt;&lt;author&gt;Liang, Yongqi&lt;/author&gt;&lt;author&gt;Tsubota, Toshiki&lt;/author&gt;&lt;author&gt;Mooij, Lennard P. A.&lt;/author&gt;&lt;author&gt;van de Krol, Roel&lt;/author&gt;&lt;/authors&gt;&lt;/contributors&gt;&lt;titles&gt;&lt;title&gt;Highly Improved Quantum Efficiencies for Thin Film BiVO4Photoanodes&lt;/title&gt;&lt;secondary-title&gt;Journal of Physical Chemistry C&lt;/secondary-title&gt;&lt;/titles&gt;&lt;periodical&gt;&lt;full-title&gt;Journal of Physical Chemistry C&lt;/full-title&gt;&lt;abbr-1&gt;J. Phys. Chem. C&lt;/abbr-1&gt;&lt;/periodical&gt;&lt;pages&gt;17594-17598&lt;/pages&gt;&lt;volume&gt;115&lt;/volume&gt;&lt;number&gt;35&lt;/number&gt;&lt;dates&gt;&lt;year&gt;2011&lt;/year&gt;&lt;/dates&gt;&lt;isbn&gt;1932-7447&amp;#xD;1932-7455&lt;/isbn&gt;&lt;urls&gt;&lt;/urls&gt;&lt;electronic-resource-num&gt;10.1021/jp203004v&lt;/electronic-resource-num&gt;&lt;/record&gt;&lt;/Cite&gt;&lt;/EndNote&gt;</w:instrText>
      </w:r>
      <w:r w:rsidR="00F56382">
        <w:fldChar w:fldCharType="separate"/>
      </w:r>
      <w:r w:rsidR="00F56382">
        <w:rPr>
          <w:noProof/>
        </w:rPr>
        <w:t>[31]</w:t>
      </w:r>
      <w:r w:rsidR="00F56382">
        <w:fldChar w:fldCharType="end"/>
      </w:r>
      <w:r w:rsidR="00F61945" w:rsidRPr="002405A8">
        <w:t xml:space="preserve"> and the synthesis of nanoporous BiVO</w:t>
      </w:r>
      <w:r w:rsidR="00F61945" w:rsidRPr="002405A8">
        <w:rPr>
          <w:vertAlign w:val="subscript"/>
        </w:rPr>
        <w:t>4</w:t>
      </w:r>
      <w:r w:rsidR="00F61945" w:rsidRPr="002405A8">
        <w:t xml:space="preserve"> electrodes through electrochemical deposition of BiOI and a subsequent reaction with VO(acac)</w:t>
      </w:r>
      <w:r w:rsidR="00F61945" w:rsidRPr="002405A8">
        <w:rPr>
          <w:vertAlign w:val="subscript"/>
        </w:rPr>
        <w:t>2</w:t>
      </w:r>
      <w:r w:rsidR="00F61945" w:rsidRPr="00DE30B2">
        <w:t>.</w:t>
      </w:r>
      <w:r w:rsidR="00F56382">
        <w:rPr>
          <w:vertAlign w:val="subscript"/>
        </w:rPr>
        <w:fldChar w:fldCharType="begin"/>
      </w:r>
      <w:r w:rsidR="00F56382">
        <w:rPr>
          <w:vertAlign w:val="subscript"/>
        </w:rPr>
        <w:instrText xml:space="preserve"> ADDIN EN.CITE &lt;EndNote&gt;&lt;Cite&gt;&lt;Author&gt;Kim&lt;/Author&gt;&lt;Year&gt;2014&lt;/Year&gt;&lt;RecNum&gt;70&lt;/RecNum&gt;&lt;DisplayText&gt;[28]&lt;/DisplayText&gt;&lt;record&gt;&lt;rec-number&gt;70&lt;/rec-number&gt;&lt;foreign-keys&gt;&lt;key app="EN" db-id="9xdxwep9geptpwezxelxat0mx0wsxsfvvtvw" timestamp="1393926738"&gt;70&lt;/key&gt;&lt;key app="ENWeb" db-id=""&gt;0&lt;/key&gt;&lt;/foreign-keys&gt;&lt;ref-type name="Journal Article"&gt;17&lt;/ref-type&gt;&lt;contributors&gt;&lt;authors&gt;&lt;author&gt;Kim, T. W.&lt;/author&gt;&lt;author&gt;Choi, K. S.&lt;/author&gt;&lt;/authors&gt;&lt;/contributors&gt;&lt;auth-address&gt;Department of Chemistry, University of Wisconsin-Madison, Madison, WI 53706, USA.&lt;/auth-address&gt;&lt;titles&gt;&lt;title&gt;Nanoporous BiVO4 photoanodes with dual-layer oxygen evolution catalysts for solar water splitting&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990-4&lt;/pages&gt;&lt;volume&gt;343&lt;/volume&gt;&lt;number&gt;6174&lt;/number&gt;&lt;dates&gt;&lt;year&gt;2014&lt;/year&gt;&lt;pub-dates&gt;&lt;date&gt;Feb 28&lt;/date&gt;&lt;/pub-dates&gt;&lt;/dates&gt;&lt;isbn&gt;1095-9203 (Electronic)&amp;#xD;0036-8075 (Linking)&lt;/isbn&gt;&lt;accession-num&gt;24526312&lt;/accession-num&gt;&lt;urls&gt;&lt;related-urls&gt;&lt;url&gt;http://www.ncbi.nlm.nih.gov/pubmed/24526312&lt;/url&gt;&lt;/related-urls&gt;&lt;/urls&gt;&lt;electronic-resource-num&gt;10.1126/science.1246913&lt;/electronic-resource-num&gt;&lt;/record&gt;&lt;/Cite&gt;&lt;/EndNote&gt;</w:instrText>
      </w:r>
      <w:r w:rsidR="00F56382">
        <w:rPr>
          <w:vertAlign w:val="subscript"/>
        </w:rPr>
        <w:fldChar w:fldCharType="separate"/>
      </w:r>
      <w:r w:rsidR="00F56382">
        <w:rPr>
          <w:noProof/>
          <w:vertAlign w:val="subscript"/>
        </w:rPr>
        <w:t>[28]</w:t>
      </w:r>
      <w:r w:rsidR="00F56382">
        <w:rPr>
          <w:vertAlign w:val="subscript"/>
        </w:rPr>
        <w:fldChar w:fldCharType="end"/>
      </w:r>
      <w:r w:rsidR="00F61945" w:rsidRPr="002405A8">
        <w:rPr>
          <w:vertAlign w:val="subscript"/>
        </w:rPr>
        <w:t xml:space="preserve"> </w:t>
      </w:r>
      <w:r w:rsidR="00F61945" w:rsidRPr="002405A8">
        <w:t>These syntheses give materials exhibiting surface areas in the range 3.0 - 31.2 m</w:t>
      </w:r>
      <w:r w:rsidR="00F61945" w:rsidRPr="002405A8">
        <w:rPr>
          <w:vertAlign w:val="superscript"/>
        </w:rPr>
        <w:t>2</w:t>
      </w:r>
      <w:r w:rsidR="00F61945">
        <w:rPr>
          <w:vertAlign w:val="superscript"/>
        </w:rPr>
        <w:t xml:space="preserve"> </w:t>
      </w:r>
      <w:r w:rsidR="00F61945" w:rsidRPr="002405A8">
        <w:t>g</w:t>
      </w:r>
      <w:r w:rsidR="00F61945" w:rsidRPr="002405A8">
        <w:rPr>
          <w:vertAlign w:val="superscript"/>
        </w:rPr>
        <w:t>-1</w:t>
      </w:r>
      <w:r w:rsidR="00F61945" w:rsidRPr="002405A8">
        <w:t>. However, to our knowledge, only the synthes</w:t>
      </w:r>
      <w:r w:rsidR="00F61945">
        <w:t>i</w:t>
      </w:r>
      <w:r w:rsidR="00F61945" w:rsidRPr="002405A8">
        <w:t>s of BiVO</w:t>
      </w:r>
      <w:r w:rsidR="00F61945" w:rsidRPr="002405A8">
        <w:rPr>
          <w:vertAlign w:val="subscript"/>
        </w:rPr>
        <w:t>4</w:t>
      </w:r>
      <w:r w:rsidR="00F61945" w:rsidRPr="002405A8">
        <w:t xml:space="preserve"> electrodes</w:t>
      </w:r>
      <w:r w:rsidR="00F61945">
        <w:t>, and not colloidal BiVO</w:t>
      </w:r>
      <w:r w:rsidR="00F61945" w:rsidRPr="00D93702">
        <w:rPr>
          <w:vertAlign w:val="subscript"/>
        </w:rPr>
        <w:t>4</w:t>
      </w:r>
      <w:r w:rsidR="00F61945">
        <w:t xml:space="preserve"> powders,</w:t>
      </w:r>
      <w:r w:rsidR="00F61945" w:rsidRPr="002405A8">
        <w:t xml:space="preserve"> ha</w:t>
      </w:r>
      <w:r w:rsidR="00F61945">
        <w:t>s</w:t>
      </w:r>
      <w:r w:rsidR="00F61945" w:rsidRPr="002405A8">
        <w:t xml:space="preserve"> yielded materials with surface areas significantly higher than 10 m</w:t>
      </w:r>
      <w:r w:rsidR="00F61945" w:rsidRPr="002405A8">
        <w:rPr>
          <w:vertAlign w:val="superscript"/>
        </w:rPr>
        <w:t>2</w:t>
      </w:r>
      <w:r w:rsidR="00F61945">
        <w:rPr>
          <w:vertAlign w:val="superscript"/>
        </w:rPr>
        <w:t xml:space="preserve"> </w:t>
      </w:r>
      <w:r w:rsidR="00F61945" w:rsidRPr="002405A8">
        <w:t>g</w:t>
      </w:r>
      <w:r w:rsidR="00F61945" w:rsidRPr="002405A8">
        <w:rPr>
          <w:vertAlign w:val="superscript"/>
        </w:rPr>
        <w:t>-1</w:t>
      </w:r>
      <w:r w:rsidR="00F61945" w:rsidRPr="002405A8">
        <w:t>.</w:t>
      </w:r>
      <w:r w:rsidR="00F56382">
        <w:fldChar w:fldCharType="begin">
          <w:fldData xml:space="preserve">PEVuZE5vdGU+PENpdGU+PEF1dGhvcj5TdW48L0F1dGhvcj48WWVhcj4yMDExPC9ZZWFyPjxSZWNO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==
</w:fldData>
        </w:fldChar>
      </w:r>
      <w:r w:rsidR="00F56382">
        <w:instrText xml:space="preserve"> ADDIN EN.CITE </w:instrText>
      </w:r>
      <w:r w:rsidR="00F56382">
        <w:fldChar w:fldCharType="begin">
          <w:fldData xml:space="preserve">PEVuZE5vdGU+PENpdGU+PEF1dGhvcj5TdW48L0F1dGhvcj48WWVhcj4yMDExPC9ZZWFyPjxSZWNO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==
</w:fldData>
        </w:fldChar>
      </w:r>
      <w:r w:rsidR="00F56382">
        <w:instrText xml:space="preserve"> ADDIN EN.CITE.DATA </w:instrText>
      </w:r>
      <w:r w:rsidR="00F56382">
        <w:fldChar w:fldCharType="end"/>
      </w:r>
      <w:r w:rsidR="00F56382">
        <w:fldChar w:fldCharType="separate"/>
      </w:r>
      <w:r w:rsidR="00F56382">
        <w:rPr>
          <w:noProof/>
        </w:rPr>
        <w:t>[34, 37, 38]</w:t>
      </w:r>
      <w:r w:rsidR="00F56382">
        <w:fldChar w:fldCharType="end"/>
      </w:r>
      <w:r w:rsidR="00F61945" w:rsidRPr="002405A8">
        <w:t xml:space="preserve"> Of note is that BiVO</w:t>
      </w:r>
      <w:r w:rsidR="00F61945" w:rsidRPr="002405A8">
        <w:rPr>
          <w:vertAlign w:val="subscript"/>
        </w:rPr>
        <w:t>4</w:t>
      </w:r>
      <w:r w:rsidR="00F61945" w:rsidRPr="002405A8">
        <w:t xml:space="preserve"> will sinter at temperatures higher than ca. 200 </w:t>
      </w:r>
      <w:r w:rsidR="00F61945">
        <w:t>°</w:t>
      </w:r>
      <w:r w:rsidR="00F61945" w:rsidRPr="002405A8">
        <w:t>C which limits additional processing of BiVO</w:t>
      </w:r>
      <w:r w:rsidR="00F61945" w:rsidRPr="002405A8">
        <w:rPr>
          <w:vertAlign w:val="subscript"/>
        </w:rPr>
        <w:t>4</w:t>
      </w:r>
      <w:r w:rsidR="00F61945" w:rsidRPr="002405A8">
        <w:t xml:space="preserve"> materials with features on the nanometer scale. </w:t>
      </w:r>
      <w:r w:rsidR="00F61945">
        <w:t>The method used here was selected for the synthesis of crystalline monoclinic BiVO</w:t>
      </w:r>
      <w:r w:rsidR="00F61945" w:rsidRPr="007413B5">
        <w:rPr>
          <w:vertAlign w:val="subscript"/>
        </w:rPr>
        <w:t>4</w:t>
      </w:r>
      <w:r w:rsidR="00F61945">
        <w:t xml:space="preserve"> with high surface area which can be achieved at low temperature using a simple process. </w:t>
      </w:r>
      <w:r w:rsidR="00F61945" w:rsidRPr="002405A8">
        <w:t>For comparison bulk BiVO</w:t>
      </w:r>
      <w:r w:rsidR="00F61945" w:rsidRPr="002405A8">
        <w:rPr>
          <w:vertAlign w:val="subscript"/>
        </w:rPr>
        <w:t>4</w:t>
      </w:r>
      <w:r w:rsidR="00F61945" w:rsidRPr="002405A8">
        <w:t xml:space="preserve"> was also prepared by mixing bismuth and vanadium precursors without a chelat</w:t>
      </w:r>
      <w:r w:rsidR="00F61945">
        <w:t>ing agent.</w:t>
      </w:r>
      <w:r w:rsidR="00F56382">
        <w:fldChar w:fldCharType="begin"/>
      </w:r>
      <w:r w:rsidR="00F56382">
        <w:instrText xml:space="preserve"> ADDIN EN.CITE &lt;EndNote&gt;&lt;Cite&gt;&lt;Author&gt;Liu&lt;/Author&gt;&lt;Year&gt;2003&lt;/Year&gt;&lt;RecNum&gt;57&lt;/RecNum&gt;&lt;DisplayText&gt;[35]&lt;/DisplayText&gt;&lt;record&gt;&lt;rec-number&gt;57&lt;/rec-number&gt;&lt;foreign-keys&gt;&lt;key app="EN" db-id="9xdxwep9geptpwezxelxat0mx0wsxsfvvtvw" timestamp="1389199804"&gt;57&lt;/key&gt;&lt;/foreign-keys&gt;&lt;ref-type name="Journal Article"&gt;17&lt;/ref-type&gt;&lt;contributors&gt;&lt;authors&gt;&lt;author&gt;Liu, J.&lt;/author&gt;&lt;author&gt;Wang, H.&lt;/author&gt;&lt;author&gt;Wang, S.&lt;/author&gt;&lt;author&gt;Yan, H.&lt;/author&gt;&lt;/authors&gt;&lt;/contributors&gt;&lt;titles&gt;&lt;title&gt;Hydrothermal preparation of BiVO4 powders&lt;/title&gt;&lt;secondary-title&gt;Materials Science and Engineering B&lt;/secondary-title&gt;&lt;/titles&gt;&lt;periodical&gt;&lt;full-title&gt;Materials Science and Engineering B&lt;/full-title&gt;&lt;abbr-1&gt;Mater. Sci. Eng., B&lt;/abbr-1&gt;&lt;abbr-2&gt;Mater Sci Eng, B&lt;/abbr-2&gt;&lt;/periodical&gt;&lt;pages&gt;36-39&lt;/pages&gt;&lt;volume&gt;104&lt;/volume&gt;&lt;number&gt;1-2&lt;/number&gt;&lt;dates&gt;&lt;year&gt;2003&lt;/year&gt;&lt;pub-dates&gt;&lt;date&gt;//&lt;/date&gt;&lt;/pub-dates&gt;&lt;/dates&gt;&lt;urls&gt;&lt;related-urls&gt;&lt;url&gt;http://www.scopus.com/inward/record.url?eid=2-s2.0-0141956004&amp;amp;partnerID=40&amp;amp;md5=92b8caef4f330c4e4f2fcc07e3d7b0be&lt;/url&gt;&lt;/related-urls&gt;&lt;/urls&gt;&lt;/record&gt;&lt;/Cite&gt;&lt;/EndNote&gt;</w:instrText>
      </w:r>
      <w:r w:rsidR="00F56382">
        <w:fldChar w:fldCharType="separate"/>
      </w:r>
      <w:r w:rsidR="00F56382">
        <w:rPr>
          <w:noProof/>
        </w:rPr>
        <w:t>[35]</w:t>
      </w:r>
      <w:r w:rsidR="00F56382">
        <w:fldChar w:fldCharType="end"/>
      </w:r>
      <w:r w:rsidR="00F61945" w:rsidRPr="002405A8">
        <w:t xml:space="preserve"> </w:t>
      </w:r>
    </w:p>
    <w:p w14:paraId="635AA5B0" w14:textId="77777777" w:rsidR="00F61945" w:rsidRDefault="00F61945" w:rsidP="0044651C">
      <w:pPr>
        <w:spacing w:line="360" w:lineRule="auto"/>
        <w:ind w:firstLine="720"/>
        <w:jc w:val="both"/>
      </w:pPr>
      <w:r>
        <w:t>V</w:t>
      </w:r>
      <w:r w:rsidRPr="002405A8">
        <w:t>isually, nan-BiVO</w:t>
      </w:r>
      <w:r w:rsidRPr="002405A8">
        <w:rPr>
          <w:vertAlign w:val="subscript"/>
        </w:rPr>
        <w:t>4</w:t>
      </w:r>
      <w:r w:rsidRPr="002405A8">
        <w:t xml:space="preserve"> and bulk BiVO</w:t>
      </w:r>
      <w:r w:rsidRPr="002405A8">
        <w:rPr>
          <w:vertAlign w:val="subscript"/>
        </w:rPr>
        <w:t>4</w:t>
      </w:r>
      <w:r w:rsidRPr="002405A8">
        <w:t xml:space="preserve"> appear as yellow powders. Scan</w:t>
      </w:r>
      <w:r>
        <w:t>ning electron microscopy (SEM) (Fig. 1a</w:t>
      </w:r>
      <w:r w:rsidRPr="002405A8">
        <w:t>) of nan-BiVO</w:t>
      </w:r>
      <w:r w:rsidRPr="002405A8">
        <w:rPr>
          <w:vertAlign w:val="subscript"/>
        </w:rPr>
        <w:t>4</w:t>
      </w:r>
      <w:r w:rsidRPr="002405A8">
        <w:t xml:space="preserve"> shows ag</w:t>
      </w:r>
      <w:r>
        <w:t xml:space="preserve">glomerated particles with </w:t>
      </w:r>
      <w:r w:rsidRPr="002405A8">
        <w:t xml:space="preserve">features </w:t>
      </w:r>
      <w:r>
        <w:t xml:space="preserve">that range in size from ca. 20 to 100 nm </w:t>
      </w:r>
      <w:r w:rsidRPr="002405A8">
        <w:t xml:space="preserve">which are in contrast to the much larger </w:t>
      </w:r>
      <w:r w:rsidRPr="002405A8">
        <w:rPr>
          <w:rFonts w:ascii="Symbol" w:hAnsi="Symbol"/>
        </w:rPr>
        <w:t></w:t>
      </w:r>
      <w:r w:rsidRPr="002405A8">
        <w:t>m features for bulk BiVO</w:t>
      </w:r>
      <w:r w:rsidRPr="002405A8">
        <w:rPr>
          <w:vertAlign w:val="subscript"/>
        </w:rPr>
        <w:t>4</w:t>
      </w:r>
      <w:r w:rsidRPr="002405A8">
        <w:t xml:space="preserve"> (</w:t>
      </w:r>
      <w:r>
        <w:t>F</w:t>
      </w:r>
      <w:r w:rsidRPr="002405A8">
        <w:t>ig</w:t>
      </w:r>
      <w:r>
        <w:t>. 1b</w:t>
      </w:r>
      <w:r w:rsidRPr="002405A8">
        <w:t>).</w:t>
      </w:r>
      <w:r>
        <w:t xml:space="preserve"> Powder X-ray diffraction (PXRD) data of nan-</w:t>
      </w:r>
      <w:r w:rsidRPr="00987A2A">
        <w:t>BiVO</w:t>
      </w:r>
      <w:r w:rsidRPr="00987A2A">
        <w:rPr>
          <w:vertAlign w:val="subscript"/>
        </w:rPr>
        <w:t>4</w:t>
      </w:r>
      <w:r>
        <w:t xml:space="preserve"> (Fig. 2) are consistent with crystalline </w:t>
      </w:r>
      <w:r w:rsidRPr="00FD25ED">
        <w:t xml:space="preserve">monoclinic </w:t>
      </w:r>
      <w:r>
        <w:t>BiVO</w:t>
      </w:r>
      <w:r>
        <w:rPr>
          <w:vertAlign w:val="subscript"/>
        </w:rPr>
        <w:t>4</w:t>
      </w:r>
      <w:r w:rsidRPr="00FD25ED">
        <w:t xml:space="preserve"> (JCPDS no. 14-0688)</w:t>
      </w:r>
      <w:r>
        <w:t>, which was also observed for bulk BiVO</w:t>
      </w:r>
      <w:r>
        <w:rPr>
          <w:vertAlign w:val="subscript"/>
        </w:rPr>
        <w:t>4</w:t>
      </w:r>
      <w:r>
        <w:t xml:space="preserve"> (Fig. S2)</w:t>
      </w:r>
      <w:r w:rsidRPr="00FD25ED">
        <w:t>.</w:t>
      </w:r>
      <w:r>
        <w:t xml:space="preserve"> The greater peak width for nan-BiVO</w:t>
      </w:r>
      <w:r w:rsidRPr="0042688E">
        <w:rPr>
          <w:vertAlign w:val="subscript"/>
        </w:rPr>
        <w:t>4</w:t>
      </w:r>
      <w:r>
        <w:t xml:space="preserve"> indicate that nan-BiVO</w:t>
      </w:r>
      <w:r w:rsidRPr="0042688E">
        <w:rPr>
          <w:vertAlign w:val="subscript"/>
        </w:rPr>
        <w:t>4</w:t>
      </w:r>
      <w:r>
        <w:t xml:space="preserve"> crystallites are smaller than those of bulk BiVO</w:t>
      </w:r>
      <w:r w:rsidRPr="0042688E">
        <w:rPr>
          <w:vertAlign w:val="subscript"/>
        </w:rPr>
        <w:t>4</w:t>
      </w:r>
      <w:r>
        <w:rPr>
          <w:vertAlign w:val="subscript"/>
        </w:rPr>
        <w:t xml:space="preserve"> </w:t>
      </w:r>
      <w:r>
        <w:t>corroborating the SEM images. Using the Scherrer equation (ESI) gave an estimated crystallite size of 16 and 71 nm for nan- and bulk BiVO</w:t>
      </w:r>
      <w:r>
        <w:rPr>
          <w:vertAlign w:val="subscript"/>
        </w:rPr>
        <w:t>4</w:t>
      </w:r>
      <w:r>
        <w:t>, respectively. The surface area of nan-BiVO</w:t>
      </w:r>
      <w:r>
        <w:rPr>
          <w:vertAlign w:val="subscript"/>
        </w:rPr>
        <w:t>4</w:t>
      </w:r>
      <w:r>
        <w:t xml:space="preserve"> (7.9 m</w:t>
      </w:r>
      <w:r>
        <w:rPr>
          <w:vertAlign w:val="superscript"/>
        </w:rPr>
        <w:t xml:space="preserve">2 </w:t>
      </w:r>
      <w:r>
        <w:t>g</w:t>
      </w:r>
      <w:r>
        <w:rPr>
          <w:vertAlign w:val="superscript"/>
        </w:rPr>
        <w:t>-1</w:t>
      </w:r>
      <w:r>
        <w:t xml:space="preserve">) was determined by nitrogen adsorption (Fig. S1) which exhibited a </w:t>
      </w:r>
      <w:r>
        <w:lastRenderedPageBreak/>
        <w:t>type III isotherm typical of a non-porous material,</w:t>
      </w:r>
      <w:r w:rsidRPr="00F61945">
        <w:t xml:space="preserve"> </w:t>
      </w:r>
      <w:r>
        <w:t>and is much greater than the area determined for bulk BiVO</w:t>
      </w:r>
      <w:r>
        <w:rPr>
          <w:vertAlign w:val="subscript"/>
        </w:rPr>
        <w:t>4</w:t>
      </w:r>
      <w:r>
        <w:t xml:space="preserve"> (&lt;0.1 m</w:t>
      </w:r>
      <w:r>
        <w:rPr>
          <w:vertAlign w:val="superscript"/>
        </w:rPr>
        <w:t xml:space="preserve">2 </w:t>
      </w:r>
      <w:r>
        <w:t>g</w:t>
      </w:r>
      <w:r>
        <w:rPr>
          <w:vertAlign w:val="superscript"/>
        </w:rPr>
        <w:t>-1</w:t>
      </w:r>
      <w:r>
        <w:t>).</w:t>
      </w:r>
    </w:p>
    <w:p w14:paraId="27934A19" w14:textId="77777777" w:rsidR="00F61945" w:rsidRDefault="00F61945" w:rsidP="00047481">
      <w:pPr>
        <w:spacing w:line="360" w:lineRule="auto"/>
        <w:ind w:firstLine="720"/>
      </w:pPr>
      <w:r>
        <w:t xml:space="preserve">Diffuse reflectance UV-vis spectroscopy (DRUVS) (Fig. 3) was used to estimate the band gaps of </w:t>
      </w:r>
      <w:r w:rsidRPr="001D6E77">
        <w:t>nan-BiVO</w:t>
      </w:r>
      <w:r w:rsidRPr="001D6E77">
        <w:rPr>
          <w:vertAlign w:val="subscript"/>
        </w:rPr>
        <w:t>4</w:t>
      </w:r>
      <w:r w:rsidRPr="001D6E77">
        <w:t xml:space="preserve"> and bulk BiVO</w:t>
      </w:r>
      <w:r w:rsidRPr="0042688E">
        <w:rPr>
          <w:vertAlign w:val="subscript"/>
        </w:rPr>
        <w:t>4</w:t>
      </w:r>
      <w:r>
        <w:t xml:space="preserve">. </w:t>
      </w:r>
      <w:r w:rsidRPr="001D6E77">
        <w:t>The Kubelka-Munk function was applied to the reflectance data</w:t>
      </w:r>
      <w:r>
        <w:t xml:space="preserve"> (Fig. S3)</w:t>
      </w:r>
      <w:r w:rsidRPr="001D6E77">
        <w:t xml:space="preserve"> giving an estimated band-gap of</w:t>
      </w:r>
      <w:r>
        <w:t xml:space="preserve"> </w:t>
      </w:r>
      <w:r w:rsidRPr="001D6E77">
        <w:t>2.30 eV (540 nm) for nan-BiVO</w:t>
      </w:r>
      <w:r w:rsidRPr="001D6E77">
        <w:rPr>
          <w:vertAlign w:val="subscript"/>
        </w:rPr>
        <w:t>4</w:t>
      </w:r>
      <w:r w:rsidRPr="001D6E77">
        <w:t xml:space="preserve"> and 2.25 eV for bulk BiVO</w:t>
      </w:r>
      <w:r w:rsidRPr="001D6E77">
        <w:rPr>
          <w:vertAlign w:val="subscript"/>
        </w:rPr>
        <w:t>4</w:t>
      </w:r>
      <w:r>
        <w:t xml:space="preserve"> (550</w:t>
      </w:r>
      <w:r w:rsidRPr="003E5A44">
        <w:t xml:space="preserve"> </w:t>
      </w:r>
      <w:r w:rsidRPr="001D6E77">
        <w:t xml:space="preserve">nm), which is slightly lower than the </w:t>
      </w:r>
      <w:r>
        <w:t xml:space="preserve">reported </w:t>
      </w:r>
      <w:r w:rsidRPr="001D6E77">
        <w:t xml:space="preserve">band gap </w:t>
      </w:r>
      <w:r>
        <w:t>of</w:t>
      </w:r>
      <w:r w:rsidRPr="001D6E77">
        <w:t xml:space="preserve"> monoclinic BiVO</w:t>
      </w:r>
      <w:r w:rsidRPr="001D6E77">
        <w:rPr>
          <w:vertAlign w:val="subscript"/>
        </w:rPr>
        <w:t>4</w:t>
      </w:r>
      <w:r w:rsidRPr="001D6E77">
        <w:t xml:space="preserve"> (2.4 eV, 520 nm)</w:t>
      </w:r>
      <w:r>
        <w:t>.</w:t>
      </w:r>
      <w:r w:rsidR="00F56382">
        <w:fldChar w:fldCharType="begin">
          <w:fldData xml:space="preserve">PEVuZE5vdGU+PENpdGU+PEF1dGhvcj5TdW48L0F1dGhvcj48WWVhcj4yMDExPC9ZZWFyPjxSZWNO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==
</w:fldData>
        </w:fldChar>
      </w:r>
      <w:r w:rsidR="00F56382">
        <w:instrText xml:space="preserve"> ADDIN EN.CITE </w:instrText>
      </w:r>
      <w:r w:rsidR="00F56382">
        <w:fldChar w:fldCharType="begin">
          <w:fldData xml:space="preserve">PEVuZE5vdGU+PENpdGU+PEF1dGhvcj5TdW48L0F1dGhvcj48WWVhcj4yMDExPC9ZZWFyPjxSZWNO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==
</w:fldData>
        </w:fldChar>
      </w:r>
      <w:r w:rsidR="00F56382">
        <w:instrText xml:space="preserve"> ADDIN EN.CITE.DATA </w:instrText>
      </w:r>
      <w:r w:rsidR="00F56382">
        <w:fldChar w:fldCharType="end"/>
      </w:r>
      <w:r w:rsidR="00F56382">
        <w:fldChar w:fldCharType="separate"/>
      </w:r>
      <w:r w:rsidR="00F56382">
        <w:rPr>
          <w:noProof/>
        </w:rPr>
        <w:t>[34]</w:t>
      </w:r>
      <w:r w:rsidR="00F56382">
        <w:fldChar w:fldCharType="end"/>
      </w:r>
    </w:p>
    <w:p w14:paraId="588E6FE8" w14:textId="77777777" w:rsidR="00047481" w:rsidRDefault="00047481" w:rsidP="00047481">
      <w:pPr>
        <w:jc w:val="center"/>
      </w:pPr>
      <w:r w:rsidRPr="00F43C72">
        <w:rPr>
          <w:noProof/>
          <w:lang w:eastAsia="en-GB"/>
        </w:rPr>
        <w:drawing>
          <wp:inline distT="0" distB="0" distL="0" distR="0" wp14:anchorId="0B16A7AE" wp14:editId="7F2B7667">
            <wp:extent cx="2225040" cy="3993515"/>
            <wp:effectExtent l="0" t="0" r="381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5040" cy="3993515"/>
                    </a:xfrm>
                    <a:prstGeom prst="rect">
                      <a:avLst/>
                    </a:prstGeom>
                    <a:noFill/>
                  </pic:spPr>
                </pic:pic>
              </a:graphicData>
            </a:graphic>
          </wp:inline>
        </w:drawing>
      </w:r>
    </w:p>
    <w:p w14:paraId="6B67F46A" w14:textId="77777777" w:rsidR="00047481" w:rsidRDefault="00047481" w:rsidP="00047481">
      <w:pPr>
        <w:rPr>
          <w:rStyle w:val="RSCI05CaptiontoFigureSchemeChartwithbottombarChar"/>
        </w:rPr>
      </w:pPr>
      <w:r w:rsidRPr="00047481">
        <w:rPr>
          <w:b/>
        </w:rPr>
        <w:t xml:space="preserve">Fig. </w:t>
      </w:r>
      <w:r w:rsidRPr="00047481">
        <w:rPr>
          <w:b/>
        </w:rPr>
        <w:fldChar w:fldCharType="begin"/>
      </w:r>
      <w:r w:rsidRPr="00047481">
        <w:rPr>
          <w:b/>
        </w:rPr>
        <w:instrText xml:space="preserve"> SEQ Figure \* ARABIC \s 0 </w:instrText>
      </w:r>
      <w:r w:rsidRPr="00047481">
        <w:rPr>
          <w:b/>
        </w:rPr>
        <w:fldChar w:fldCharType="separate"/>
      </w:r>
      <w:r w:rsidRPr="00047481">
        <w:rPr>
          <w:b/>
        </w:rPr>
        <w:t>1</w:t>
      </w:r>
      <w:r w:rsidRPr="00047481">
        <w:rPr>
          <w:b/>
        </w:rPr>
        <w:fldChar w:fldCharType="end"/>
      </w:r>
      <w:r w:rsidRPr="00047481">
        <w:rPr>
          <w:b/>
        </w:rPr>
        <w:t>.</w:t>
      </w:r>
      <w:r w:rsidRPr="00047481">
        <w:t xml:space="preserve"> SEM of a) nan-BiVO</w:t>
      </w:r>
      <w:r w:rsidRPr="00047481">
        <w:rPr>
          <w:vertAlign w:val="subscript"/>
        </w:rPr>
        <w:t>4</w:t>
      </w:r>
      <w:r w:rsidRPr="00047481">
        <w:t xml:space="preserve"> and b) bulk BiVO</w:t>
      </w:r>
      <w:r w:rsidRPr="00047481">
        <w:rPr>
          <w:vertAlign w:val="subscript"/>
        </w:rPr>
        <w:t>4</w:t>
      </w:r>
      <w:r>
        <w:rPr>
          <w:rStyle w:val="RSCI05CaptiontoFigureSchemeChartwithbottombarChar"/>
        </w:rPr>
        <w:t>.</w:t>
      </w:r>
    </w:p>
    <w:p w14:paraId="0E187E3F" w14:textId="77777777" w:rsidR="00047481" w:rsidRDefault="00047481" w:rsidP="00047481">
      <w:pPr>
        <w:jc w:val="center"/>
      </w:pPr>
      <w:r w:rsidRPr="000F4864">
        <w:rPr>
          <w:noProof/>
          <w:lang w:eastAsia="en-GB"/>
        </w:rPr>
        <w:drawing>
          <wp:inline distT="0" distB="0" distL="0" distR="0" wp14:anchorId="416A5676" wp14:editId="2783CF40">
            <wp:extent cx="3060700" cy="213360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0700" cy="2133600"/>
                    </a:xfrm>
                    <a:prstGeom prst="rect">
                      <a:avLst/>
                    </a:prstGeom>
                    <a:noFill/>
                  </pic:spPr>
                </pic:pic>
              </a:graphicData>
            </a:graphic>
          </wp:inline>
        </w:drawing>
      </w:r>
    </w:p>
    <w:p w14:paraId="5CAFF48D" w14:textId="77777777" w:rsidR="00047481" w:rsidRDefault="00047481" w:rsidP="00047481">
      <w:pPr>
        <w:rPr>
          <w:rStyle w:val="RSCI05CaptiontoFigureSchemeChartwithbottombarChar"/>
          <w:bCs w:val="0"/>
          <w:sz w:val="22"/>
          <w:szCs w:val="22"/>
        </w:rPr>
      </w:pPr>
      <w:r w:rsidRPr="00047481">
        <w:rPr>
          <w:b/>
        </w:rPr>
        <w:t xml:space="preserve">Fig. </w:t>
      </w:r>
      <w:r w:rsidRPr="00047481">
        <w:rPr>
          <w:b/>
        </w:rPr>
        <w:fldChar w:fldCharType="begin"/>
      </w:r>
      <w:r w:rsidRPr="00047481">
        <w:rPr>
          <w:b/>
        </w:rPr>
        <w:instrText xml:space="preserve"> SEQ Figure \* ARABIC \s 0 </w:instrText>
      </w:r>
      <w:r w:rsidRPr="00047481">
        <w:rPr>
          <w:b/>
        </w:rPr>
        <w:fldChar w:fldCharType="separate"/>
      </w:r>
      <w:r w:rsidRPr="00047481">
        <w:rPr>
          <w:b/>
        </w:rPr>
        <w:t>2</w:t>
      </w:r>
      <w:r w:rsidRPr="00047481">
        <w:rPr>
          <w:b/>
        </w:rPr>
        <w:fldChar w:fldCharType="end"/>
      </w:r>
      <w:r w:rsidR="00CB2929">
        <w:rPr>
          <w:b/>
        </w:rPr>
        <w:t>.</w:t>
      </w:r>
      <w:r w:rsidRPr="00047481">
        <w:t xml:space="preserve"> </w:t>
      </w:r>
      <w:r w:rsidRPr="00047481">
        <w:rPr>
          <w:rStyle w:val="RSCI05CaptiontoFigureSchemeChartwithbottombarChar"/>
          <w:bCs w:val="0"/>
          <w:sz w:val="22"/>
          <w:szCs w:val="22"/>
        </w:rPr>
        <w:t>PXRD of nan-BiVO4. Indexing is consistent with the monoclinic polymorph (JSPDS no. 14-0688).</w:t>
      </w:r>
    </w:p>
    <w:p w14:paraId="6545B1DE" w14:textId="77777777" w:rsidR="00047481" w:rsidRDefault="00047481" w:rsidP="00047481">
      <w:pPr>
        <w:jc w:val="center"/>
      </w:pPr>
      <w:r w:rsidRPr="000F4864">
        <w:rPr>
          <w:noProof/>
          <w:lang w:eastAsia="en-GB"/>
        </w:rPr>
        <w:lastRenderedPageBreak/>
        <w:drawing>
          <wp:inline distT="0" distB="0" distL="0" distR="0" wp14:anchorId="06B290B0" wp14:editId="0B655987">
            <wp:extent cx="3108960" cy="2322830"/>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8960" cy="2322830"/>
                    </a:xfrm>
                    <a:prstGeom prst="rect">
                      <a:avLst/>
                    </a:prstGeom>
                    <a:noFill/>
                  </pic:spPr>
                </pic:pic>
              </a:graphicData>
            </a:graphic>
          </wp:inline>
        </w:drawing>
      </w:r>
    </w:p>
    <w:p w14:paraId="3DC57A06" w14:textId="77777777" w:rsidR="00047481" w:rsidRPr="000F4864" w:rsidRDefault="00047481" w:rsidP="00047481">
      <w:r w:rsidRPr="000F4864">
        <w:rPr>
          <w:b/>
        </w:rPr>
        <w:t>Fig. 3</w:t>
      </w:r>
      <w:r w:rsidR="00CB2929">
        <w:rPr>
          <w:b/>
        </w:rPr>
        <w:t>.</w:t>
      </w:r>
      <w:r w:rsidRPr="000F4864">
        <w:t xml:space="preserve"> DRUVS data for bulk BiVO</w:t>
      </w:r>
      <w:r w:rsidRPr="000F4864">
        <w:rPr>
          <w:vertAlign w:val="subscript"/>
        </w:rPr>
        <w:t>4</w:t>
      </w:r>
      <w:r w:rsidRPr="000F4864">
        <w:t xml:space="preserve"> and nan-BiVO</w:t>
      </w:r>
      <w:r w:rsidRPr="000F4864">
        <w:rPr>
          <w:vertAlign w:val="subscript"/>
        </w:rPr>
        <w:t>4</w:t>
      </w:r>
      <w:r>
        <w:t>.</w:t>
      </w:r>
    </w:p>
    <w:p w14:paraId="5BE712FE" w14:textId="77777777" w:rsidR="00047481" w:rsidRDefault="00047481" w:rsidP="00047481">
      <w:pPr>
        <w:spacing w:line="360" w:lineRule="auto"/>
      </w:pPr>
    </w:p>
    <w:p w14:paraId="4AD079CF" w14:textId="77777777" w:rsidR="00F61945" w:rsidRDefault="00F61945" w:rsidP="00047481">
      <w:pPr>
        <w:pStyle w:val="RSCB06BHeadingSub-Section"/>
        <w:spacing w:line="360" w:lineRule="auto"/>
      </w:pPr>
    </w:p>
    <w:p w14:paraId="3ADDC461" w14:textId="77777777" w:rsidR="00F61945" w:rsidRPr="00CB2929" w:rsidRDefault="00F61945" w:rsidP="00047481">
      <w:pPr>
        <w:spacing w:line="360" w:lineRule="auto"/>
        <w:jc w:val="both"/>
        <w:rPr>
          <w:i/>
        </w:rPr>
      </w:pPr>
      <w:r w:rsidRPr="00CB2929">
        <w:rPr>
          <w:i/>
        </w:rPr>
        <w:t>3.2</w:t>
      </w:r>
      <w:r w:rsidR="003C3690" w:rsidRPr="00CB2929">
        <w:rPr>
          <w:i/>
        </w:rPr>
        <w:t>.</w:t>
      </w:r>
      <w:r w:rsidRPr="00CB2929">
        <w:rPr>
          <w:i/>
        </w:rPr>
        <w:t xml:space="preserve"> Photocatalysis</w:t>
      </w:r>
    </w:p>
    <w:p w14:paraId="68C39055" w14:textId="574C11B3" w:rsidR="00F61945" w:rsidRPr="00543948" w:rsidRDefault="00F61945" w:rsidP="00047481">
      <w:pPr>
        <w:spacing w:line="360" w:lineRule="auto"/>
        <w:ind w:firstLine="720"/>
        <w:jc w:val="both"/>
      </w:pPr>
      <w:r w:rsidRPr="00F61945">
        <w:t>The photocatalytic activity of nan-BiVO</w:t>
      </w:r>
      <w:r w:rsidRPr="00F61945">
        <w:rPr>
          <w:vertAlign w:val="subscript"/>
        </w:rPr>
        <w:t>4</w:t>
      </w:r>
      <w:r w:rsidRPr="00F61945">
        <w:t xml:space="preserve"> was explored under visible light irradiation using a modified commercially available blue LED flood light (</w:t>
      </w:r>
      <w:r w:rsidRPr="00F61945">
        <w:rPr>
          <w:rFonts w:ascii="Symbol" w:hAnsi="Symbol"/>
        </w:rPr>
        <w:t></w:t>
      </w:r>
      <w:r w:rsidRPr="00F61945">
        <w:rPr>
          <w:vertAlign w:val="subscript"/>
        </w:rPr>
        <w:t>max</w:t>
      </w:r>
      <w:r w:rsidRPr="00F61945">
        <w:t xml:space="preserve"> = 470 nm) (Fig. S4). Initially the photooxidation of 4-methoxybenzyl alcohol to 4-methoxybenzaldehyde was examined. Previous reports of this reaction include the use of titanium dioxide irradiated by a visible light LED lamp</w:t>
      </w:r>
      <w:r w:rsidR="00F56382">
        <w:fldChar w:fldCharType="begin"/>
      </w:r>
      <w:r w:rsidR="00F56382">
        <w:instrText xml:space="preserve"> ADDIN EN.CITE &lt;EndNote&gt;&lt;Cite&gt;&lt;Author&gt;Higashimoto&lt;/Author&gt;&lt;Year&gt;2009&lt;/Year&gt;&lt;RecNum&gt;30&lt;/RecNum&gt;&lt;DisplayText&gt;[19]&lt;/DisplayText&gt;&lt;record&gt;&lt;rec-number&gt;30&lt;/rec-number&gt;&lt;foreign-keys&gt;&lt;key app="EN" db-id="9xdxwep9geptpwezxelxat0mx0wsxsfvvtvw" timestamp="1389181671"&gt;30&lt;/key&gt;&lt;key app="ENWeb" db-id=""&gt;0&lt;/key&gt;&lt;/foreign-keys&gt;&lt;ref-type name="Journal Article"&gt;17&lt;/ref-type&gt;&lt;contributors&gt;&lt;authors&gt;&lt;author&gt;Higashimoto, Shinya&lt;/author&gt;&lt;author&gt;Kitao, Naoya&lt;/author&gt;&lt;author&gt;Yoshida, Norio&lt;/author&gt;&lt;author&gt;Sakura, Teruki&lt;/author&gt;&lt;author&gt;Azuma, Masashi&lt;/author&gt;&lt;author&gt;Ohue, Hiroyoshi&lt;/author&gt;&lt;author&gt;Sakata, Yoshihisa&lt;/author&gt;&lt;/authors&gt;&lt;/contributors&gt;&lt;titles&gt;&lt;title&gt;Selective photocatalytic oxidation of benzyl alcohol and its derivatives into corresponding aldehydes by molecular oxygen on titanium dioxide under visible light irradiation&lt;/title&gt;&lt;secondary-title&gt;Journal of Catalysis&lt;/secondary-title&gt;&lt;/titles&gt;&lt;periodical&gt;&lt;full-title&gt;Journal of Catalysis&lt;/full-title&gt;&lt;abbr-1&gt;J. Catal.&lt;/abbr-1&gt;&lt;abbr-2&gt;J Catal&lt;/abbr-2&gt;&lt;/periodical&gt;&lt;pages&gt;279-285&lt;/pages&gt;&lt;volume&gt;266&lt;/volume&gt;&lt;number&gt;2&lt;/number&gt;&lt;dates&gt;&lt;year&gt;2009&lt;/year&gt;&lt;/dates&gt;&lt;isbn&gt;00219517&lt;/isbn&gt;&lt;urls&gt;&lt;/urls&gt;&lt;electronic-resource-num&gt;10.1016/j.jcat.2009.06.018&lt;/electronic-resource-num&gt;&lt;/record&gt;&lt;/Cite&gt;&lt;/EndNote&gt;</w:instrText>
      </w:r>
      <w:r w:rsidR="00F56382">
        <w:fldChar w:fldCharType="separate"/>
      </w:r>
      <w:r w:rsidR="00F56382">
        <w:rPr>
          <w:noProof/>
        </w:rPr>
        <w:t>[19]</w:t>
      </w:r>
      <w:r w:rsidR="00F56382">
        <w:fldChar w:fldCharType="end"/>
      </w:r>
      <w:r w:rsidRPr="00F61945">
        <w:t xml:space="preserve"> and bismuth tungstate</w:t>
      </w:r>
      <w:r w:rsidR="00F56382">
        <w:fldChar w:fldCharType="begin"/>
      </w:r>
      <w:r w:rsidR="00F56382">
        <w:instrText xml:space="preserve"> ADDIN EN.CITE &lt;EndNote&gt;&lt;Cite&gt;&lt;Author&gt;Zhang&lt;/Author&gt;&lt;Year&gt;2014&lt;/Year&gt;&lt;RecNum&gt;67&lt;/RecNum&gt;&lt;DisplayText&gt;[24]&lt;/DisplayText&gt;&lt;record&gt;&lt;rec-number&gt;67&lt;/rec-number&gt;&lt;foreign-keys&gt;&lt;key app="EN" db-id="9xdxwep9geptpwezxelxat0mx0wsxsfvvtvw" timestamp="1390817967"&gt;67&lt;/key&gt;&lt;/foreign-keys&gt;&lt;ref-type name="Journal Article"&gt;17&lt;/ref-type&gt;&lt;contributors&gt;&lt;authors&gt;&lt;author&gt;Zhang, Yanhui&lt;/author&gt;&lt;author&gt;Xu, Yi-Jun&lt;/author&gt;&lt;/authors&gt;&lt;/contributors&gt;&lt;titles&gt;&lt;title&gt;Bi2WO6: A highly chemoselective visible light photocatalyst toward aerobic oxidation of benzylic alcohols in water&lt;/title&gt;&lt;secondary-title&gt;RSC Advances&lt;/secondary-title&gt;&lt;/titles&gt;&lt;periodical&gt;&lt;full-title&gt;RSC Advances&lt;/full-title&gt;&lt;abbr-1&gt;RSC Adv.&lt;/abbr-1&gt;&lt;/periodical&gt;&lt;pages&gt;2904-2910&lt;/pages&gt;&lt;volume&gt;4&lt;/volume&gt;&lt;number&gt;6&lt;/number&gt;&lt;dates&gt;&lt;year&gt;2014&lt;/year&gt;&lt;/dates&gt;&lt;publisher&gt;The Royal Society of Chemistry&lt;/publisher&gt;&lt;work-type&gt;10.1039/C3RA46383D&lt;/work-type&gt;&lt;urls&gt;&lt;related-urls&gt;&lt;url&gt;http://dx.doi.org/10.1039/C3RA46383D&lt;/url&gt;&lt;/related-urls&gt;&lt;/urls&gt;&lt;electronic-resource-num&gt;10.1039/C3RA46383D&lt;/electronic-resource-num&gt;&lt;/record&gt;&lt;/Cite&gt;&lt;/EndNote&gt;</w:instrText>
      </w:r>
      <w:r w:rsidR="00F56382">
        <w:fldChar w:fldCharType="separate"/>
      </w:r>
      <w:r w:rsidR="00F56382">
        <w:rPr>
          <w:noProof/>
        </w:rPr>
        <w:t>[24]</w:t>
      </w:r>
      <w:r w:rsidR="00F56382">
        <w:fldChar w:fldCharType="end"/>
      </w:r>
      <w:r w:rsidRPr="00F61945">
        <w:t>, bismuth tungstate-reduced graphene oxide composites,</w:t>
      </w:r>
      <w:r w:rsidR="00F56382">
        <w:fldChar w:fldCharType="begin"/>
      </w:r>
      <w:r w:rsidR="00F56382">
        <w:instrText xml:space="preserve"> ADDIN EN.CITE &lt;EndNote&gt;&lt;Cite&gt;&lt;Author&gt;Yang&lt;/Author&gt;&lt;Year&gt;2016&lt;/Year&gt;&lt;RecNum&gt;557&lt;/RecNum&gt;&lt;DisplayText&gt;[39]&lt;/DisplayText&gt;&lt;record&gt;&lt;rec-number&gt;557&lt;/rec-number&gt;&lt;foreign-keys&gt;&lt;key app="EN" db-id="9xdxwep9geptpwezxelxat0mx0wsxsfvvtvw" timestamp="1492769814"&gt;557&lt;/key&gt;&lt;/foreign-keys&gt;&lt;ref-type name="Journal Article"&gt;17&lt;/ref-type&gt;&lt;contributors&gt;&lt;authors&gt;&lt;author&gt;Yang, Juan&lt;/author&gt;&lt;author&gt;Shen, Xiaoxiao&lt;/author&gt;&lt;author&gt;Li, Yingjie&lt;/author&gt;&lt;author&gt;Bian, Linyan&lt;/author&gt;&lt;author&gt;Dai, Jun&lt;/author&gt;&lt;author&gt;Yuan, Dongsheng&lt;/author&gt;&lt;/authors&gt;&lt;/contributors&gt;&lt;titles&gt;&lt;title&gt;Bismuth Tungstate-Reduced Graphene Oxide Self-Assembled Nanocomposites for the Selective Photocatalytic Oxidation of Alcohols in Water&lt;/title&gt;&lt;secondary-title&gt;ChemCatChem&lt;/secondary-title&gt;&lt;/titles&gt;&lt;periodical&gt;&lt;full-title&gt;Chemcatchem&lt;/full-title&gt;&lt;abbr-1&gt;ChemCatChem&lt;/abbr-1&gt;&lt;/periodical&gt;&lt;pages&gt;1399-1409&lt;/pages&gt;&lt;volume&gt;8&lt;/volume&gt;&lt;number&gt;7&lt;/number&gt;&lt;keywords&gt;&lt;keyword&gt;alcohols&lt;/keyword&gt;&lt;keyword&gt;bismuth&lt;/keyword&gt;&lt;keyword&gt;graphene&lt;/keyword&gt;&lt;keyword&gt;photochemistry&lt;/keyword&gt;&lt;keyword&gt;oxidation&lt;/keyword&gt;&lt;/keywords&gt;&lt;dates&gt;&lt;year&gt;2016&lt;/year&gt;&lt;/dates&gt;&lt;isbn&gt;1867-3899&lt;/isbn&gt;&lt;urls&gt;&lt;related-urls&gt;&lt;url&gt;http://dx.doi.org/10.1002/cctc.201501370&lt;/url&gt;&lt;/related-urls&gt;&lt;/urls&gt;&lt;electronic-resource-num&gt;10.1002/cctc.201501370&lt;/electronic-resource-num&gt;&lt;/record&gt;&lt;/Cite&gt;&lt;/EndNote&gt;</w:instrText>
      </w:r>
      <w:r w:rsidR="00F56382">
        <w:fldChar w:fldCharType="separate"/>
      </w:r>
      <w:r w:rsidR="00F56382">
        <w:rPr>
          <w:noProof/>
        </w:rPr>
        <w:t>[39]</w:t>
      </w:r>
      <w:r w:rsidR="00F56382">
        <w:fldChar w:fldCharType="end"/>
      </w:r>
      <w:r w:rsidRPr="00F61945">
        <w:t xml:space="preserve"> and bulk bismuth vanadate with an immobilised ruthenium photocatalyst</w:t>
      </w:r>
      <w:r w:rsidR="00F56382">
        <w:fldChar w:fldCharType="begin"/>
      </w:r>
      <w:r w:rsidR="00F56382">
        <w:instrText xml:space="preserve"> ADDIN EN.CITE &lt;EndNote&gt;&lt;Cite&gt;&lt;Author&gt;Zhou&lt;/Author&gt;&lt;Year&gt;2015&lt;/Year&gt;&lt;RecNum&gt;359&lt;/RecNum&gt;&lt;DisplayText&gt;[22]&lt;/DisplayText&gt;&lt;record&gt;&lt;rec-number&gt;359&lt;/rec-number&gt;&lt;foreign-keys&gt;&lt;key app="EN" db-id="9xdxwep9geptpwezxelxat0mx0wsxsfvvtvw" timestamp="1443444347"&gt;359&lt;/key&gt;&lt;/foreign-keys&gt;&lt;ref-type name="Journal Article"&gt;17&lt;/ref-type&gt;&lt;contributors&gt;&lt;authors&gt;&lt;author&gt;Zhou, Xu&lt;/author&gt;&lt;author&gt;Li, Fei&lt;/author&gt;&lt;author&gt;Li, Xiaona&lt;/author&gt;&lt;author&gt;Li, Hua&lt;/author&gt;&lt;author&gt;Wang, Yong&lt;/author&gt;&lt;author&gt;Sun, Licheng&lt;/author&gt;&lt;/authors&gt;&lt;/contributors&gt;&lt;titles&gt;&lt;title&gt;Photocatalytic oxidation of organic compounds in a hybrid system composed of a molecular catalyst and visible light-absorbing semiconductor&lt;/title&gt;&lt;secondary-title&gt;Dalton Transactions&lt;/secondary-title&gt;&lt;/titles&gt;&lt;periodical&gt;&lt;full-title&gt;Dalton Transactions&lt;/full-title&gt;&lt;abbr-1&gt;Dalton Trans.&lt;/abbr-1&gt;&lt;/periodical&gt;&lt;pages&gt;475-479&lt;/pages&gt;&lt;volume&gt;44&lt;/volume&gt;&lt;number&gt;2&lt;/number&gt;&lt;dates&gt;&lt;year&gt;2015&lt;/year&gt;&lt;/dates&gt;&lt;publisher&gt;The Royal Society of Chemistry&lt;/publisher&gt;&lt;isbn&gt;1477-9226&lt;/isbn&gt;&lt;work-type&gt;10.1039/C4DT02945C&lt;/work-type&gt;&lt;urls&gt;&lt;related-urls&gt;&lt;url&gt;http://dx.doi.org/10.1039/C4DT02945C&lt;/url&gt;&lt;/related-urls&gt;&lt;/urls&gt;&lt;electronic-resource-num&gt;10.1039/C4DT02945C&lt;/electronic-resource-num&gt;&lt;/record&gt;&lt;/Cite&gt;&lt;/EndNote&gt;</w:instrText>
      </w:r>
      <w:r w:rsidR="00F56382">
        <w:fldChar w:fldCharType="separate"/>
      </w:r>
      <w:r w:rsidR="00F56382">
        <w:rPr>
          <w:noProof/>
        </w:rPr>
        <w:t>[22]</w:t>
      </w:r>
      <w:r w:rsidR="00F56382">
        <w:fldChar w:fldCharType="end"/>
      </w:r>
      <w:r w:rsidRPr="00F61945">
        <w:t xml:space="preserve">, all irradiated under visible light using a 300 W Xe arc lamp. The bismuth tungstate-reduced graphene oxide composite appears to provide the state of the art, yielding full conversion of 0.1 mmol 4-methoxybenzyl alcohol in 6.5 h using 20 mg (ca. 0.04 mmol) of catalyst, but is a complex multicomponent system that requires several fabrication steps. Of the singular component photocatalysts, titanium dioxide requires 12.5 molar excess of catalyst irradiated for 4 h, and bismuth tungstate requires long irradiation times (22 h) from a Xe arc light source to give 4-methoxybenzyl alcohol conversion of ca. 95 %. </w:t>
      </w:r>
      <w:r w:rsidR="0044651C">
        <w:t>It should be noted that rigorous comparison between photocatalytic systems is hampered by the different apparatus, catalysts concentrations and illumination sources</w:t>
      </w:r>
      <w:r w:rsidR="009C66DF">
        <w:t>.</w:t>
      </w:r>
      <w:r w:rsidR="00F56382">
        <w:fldChar w:fldCharType="begin">
          <w:fldData xml:space="preserve">PEVuZE5vdGU+PENpdGU+PEF1dGhvcj5LaXNjaDwvQXV0aG9yPjxZZWFyPjIwMTU8L1llYXI+PFJl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</w:fldData>
        </w:fldChar>
      </w:r>
      <w:r w:rsidR="00F56382">
        <w:instrText xml:space="preserve"> ADDIN EN.CITE </w:instrText>
      </w:r>
      <w:r w:rsidR="00F56382">
        <w:fldChar w:fldCharType="begin">
          <w:fldData xml:space="preserve">PEVuZE5vdGU+PENpdGU+PEF1dGhvcj5LaXNjaDwvQXV0aG9yPjxZZWFyPjIwMTU8L1llYXI+PFJl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</w:fldData>
        </w:fldChar>
      </w:r>
      <w:r w:rsidR="00F56382">
        <w:instrText xml:space="preserve"> ADDIN EN.CITE.DATA </w:instrText>
      </w:r>
      <w:r w:rsidR="00F56382">
        <w:fldChar w:fldCharType="end"/>
      </w:r>
      <w:r w:rsidR="00F56382">
        <w:fldChar w:fldCharType="separate"/>
      </w:r>
      <w:r w:rsidR="00F56382">
        <w:rPr>
          <w:noProof/>
        </w:rPr>
        <w:t>[40]</w:t>
      </w:r>
      <w:r w:rsidR="00F56382">
        <w:fldChar w:fldCharType="end"/>
      </w:r>
      <w:r w:rsidR="0044651C">
        <w:t xml:space="preserve"> </w:t>
      </w:r>
      <w:r w:rsidR="009C66DF">
        <w:t>N</w:t>
      </w:r>
      <w:r w:rsidR="0044651C">
        <w:t>evertheless</w:t>
      </w:r>
      <w:r w:rsidR="009C66DF">
        <w:t>,</w:t>
      </w:r>
      <w:r w:rsidRPr="00F61945">
        <w:t xml:space="preserve"> 0.1 mmol nan-BiVO</w:t>
      </w:r>
      <w:r w:rsidRPr="00F61945">
        <w:rPr>
          <w:vertAlign w:val="subscript"/>
        </w:rPr>
        <w:t>4</w:t>
      </w:r>
      <w:r w:rsidRPr="00F61945">
        <w:t>, without the aid of surface functionalised photocatalysts or additional components, is able to fully convert 0.1 mmol 4-methoxybenzyl alcohol to 4-methoxybenzaldehyde selectively in 2.5 h using a blue LED (Table 1). Control experiments showed that at 40 °C</w:t>
      </w:r>
      <w:r w:rsidRPr="00F61945">
        <w:rPr>
          <w:vertAlign w:val="superscript"/>
        </w:rPr>
        <w:t xml:space="preserve"> </w:t>
      </w:r>
      <w:r w:rsidRPr="00F61945">
        <w:t>in the dark or in the absence of catalyst no conversion was observed, and in the absence of dioxygen, illumination for 4 h also gave no detectable conversion (Table S1).</w:t>
      </w:r>
      <w:r w:rsidRPr="00F61945">
        <w:rPr>
          <w:vertAlign w:val="superscript"/>
        </w:rPr>
        <w:t xml:space="preserve"> </w:t>
      </w:r>
      <w:r w:rsidRPr="00F61945">
        <w:t>Therefore light, nan-BiVO</w:t>
      </w:r>
      <w:r w:rsidRPr="00F61945">
        <w:rPr>
          <w:vertAlign w:val="subscript"/>
        </w:rPr>
        <w:t>4</w:t>
      </w:r>
      <w:r w:rsidRPr="00F61945">
        <w:t xml:space="preserve"> and dioxygen are all required for reaction to occur</w:t>
      </w:r>
      <w:r w:rsidR="00920079">
        <w:t xml:space="preserve"> confirming a photocatalytic reaction</w:t>
      </w:r>
      <w:r w:rsidRPr="00F61945">
        <w:t>. Monitoring the reaction at 30 min intervals (Fig. 4) showed that the reaction appears to exhibit zero order kinetics at low conversion with a rate constant of 5.4 mmol dm</w:t>
      </w:r>
      <w:r w:rsidRPr="00F61945">
        <w:rPr>
          <w:vertAlign w:val="superscript"/>
        </w:rPr>
        <w:t xml:space="preserve">-3 </w:t>
      </w:r>
      <w:r w:rsidRPr="00F61945">
        <w:lastRenderedPageBreak/>
        <w:t>h</w:t>
      </w:r>
      <w:r w:rsidRPr="00F61945">
        <w:rPr>
          <w:vertAlign w:val="superscript"/>
        </w:rPr>
        <w:t>-1</w:t>
      </w:r>
      <w:r w:rsidRPr="00F61945">
        <w:t xml:space="preserve">. </w:t>
      </w:r>
      <w:r w:rsidR="007244DD" w:rsidRPr="007244DD">
        <w:t>After ca. 80% conversion the rate deviates from linearity potentially a consequence of inhibition due to competitive adsorption (</w:t>
      </w:r>
      <w:r w:rsidR="007244DD" w:rsidRPr="007244DD">
        <w:rPr>
          <w:i/>
        </w:rPr>
        <w:t>vide infra</w:t>
      </w:r>
      <w:r w:rsidR="007244DD" w:rsidRPr="007244DD">
        <w:t>)</w:t>
      </w:r>
    </w:p>
    <w:p w14:paraId="3184F794" w14:textId="77777777" w:rsidR="00047481" w:rsidRDefault="00F61945" w:rsidP="00047481">
      <w:pPr>
        <w:spacing w:line="360" w:lineRule="auto"/>
        <w:jc w:val="both"/>
      </w:pPr>
      <w:r w:rsidRPr="00F61945">
        <w:tab/>
      </w:r>
    </w:p>
    <w:p w14:paraId="551AB56B" w14:textId="77777777" w:rsidR="00047481" w:rsidRDefault="00047481" w:rsidP="00047481">
      <w:r w:rsidRPr="00340691">
        <w:rPr>
          <w:b/>
        </w:rPr>
        <w:t>Table 1</w:t>
      </w:r>
      <w:r>
        <w:t>.</w:t>
      </w:r>
      <w:r w:rsidRPr="00EE12A7">
        <w:t xml:space="preserve"> Photocatalyst comparison between </w:t>
      </w:r>
      <w:r>
        <w:t>nan-BiVO</w:t>
      </w:r>
      <w:r>
        <w:rPr>
          <w:vertAlign w:val="subscript"/>
        </w:rPr>
        <w:t>4</w:t>
      </w:r>
      <w:r w:rsidRPr="00EE12A7">
        <w:t xml:space="preserve">, bulk </w:t>
      </w:r>
      <w:r>
        <w:t>BiVO</w:t>
      </w:r>
      <w:r>
        <w:rPr>
          <w:vertAlign w:val="subscript"/>
        </w:rPr>
        <w:t>4</w:t>
      </w:r>
      <w:r w:rsidRPr="00EE12A7">
        <w:t xml:space="preserve"> and P25 </w:t>
      </w:r>
      <w:r>
        <w:t>TiO</w:t>
      </w:r>
      <w:r>
        <w:rPr>
          <w:vertAlign w:val="subscript"/>
        </w:rPr>
        <w:t>2</w:t>
      </w:r>
      <w:r w:rsidRPr="00EE12A7">
        <w:t xml:space="preserve"> </w:t>
      </w:r>
      <w:r>
        <w:t xml:space="preserve">for the photoxidation of </w:t>
      </w:r>
      <w:r w:rsidRPr="00907455">
        <w:t>4-methoxybenzyl alcohol</w:t>
      </w:r>
      <w:r>
        <w:t>.</w:t>
      </w:r>
    </w:p>
    <w:p w14:paraId="7CAE9CBD" w14:textId="77777777" w:rsidR="00047481" w:rsidRPr="00A408FD" w:rsidRDefault="00047481" w:rsidP="00047481">
      <w:pPr>
        <w:jc w:val="center"/>
      </w:pPr>
      <w:r w:rsidRPr="00CF51E5">
        <w:rPr>
          <w:noProof/>
          <w:lang w:eastAsia="en-GB"/>
        </w:rPr>
        <w:drawing>
          <wp:inline distT="0" distB="0" distL="0" distR="0" wp14:anchorId="4A283C40" wp14:editId="049C4389">
            <wp:extent cx="2950845" cy="554990"/>
            <wp:effectExtent l="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0845" cy="554990"/>
                    </a:xfrm>
                    <a:prstGeom prst="rect">
                      <a:avLst/>
                    </a:prstGeom>
                    <a:noFill/>
                  </pic:spPr>
                </pic:pic>
              </a:graphicData>
            </a:graphic>
          </wp:inline>
        </w:drawing>
      </w:r>
    </w:p>
    <w:tbl>
      <w:tblPr>
        <w:tblStyle w:val="TableGridLight11"/>
        <w:tblpPr w:leftFromText="180" w:rightFromText="180" w:vertAnchor="text" w:horzAnchor="margin" w:tblpXSpec="center" w:tblpY="32"/>
        <w:tblW w:w="30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7"/>
        <w:gridCol w:w="1732"/>
        <w:gridCol w:w="1559"/>
        <w:gridCol w:w="1161"/>
      </w:tblGrid>
      <w:tr w:rsidR="00047481" w:rsidRPr="00FD25ED" w14:paraId="3D1D2E7A" w14:textId="77777777" w:rsidTr="007B67BE">
        <w:tc>
          <w:tcPr>
            <w:tcW w:w="1277" w:type="pct"/>
            <w:tcBorders>
              <w:bottom w:val="single" w:sz="4" w:space="0" w:color="auto"/>
            </w:tcBorders>
          </w:tcPr>
          <w:p w14:paraId="51BFFAD1" w14:textId="77777777" w:rsidR="00047481" w:rsidRPr="00990E81" w:rsidRDefault="00047481" w:rsidP="007B67BE">
            <w:pPr>
              <w:rPr>
                <w:vertAlign w:val="superscript"/>
              </w:rPr>
            </w:pPr>
            <w:r w:rsidRPr="00FD25ED">
              <w:t>Photocatalyst</w:t>
            </w:r>
            <w:r>
              <w:rPr>
                <w:vertAlign w:val="superscript"/>
              </w:rPr>
              <w:t>a</w:t>
            </w:r>
          </w:p>
        </w:tc>
        <w:tc>
          <w:tcPr>
            <w:tcW w:w="1448" w:type="pct"/>
            <w:tcBorders>
              <w:bottom w:val="single" w:sz="4" w:space="0" w:color="auto"/>
            </w:tcBorders>
          </w:tcPr>
          <w:p w14:paraId="4D05FD04" w14:textId="77777777" w:rsidR="00047481" w:rsidRPr="00990E81" w:rsidRDefault="00047481" w:rsidP="007B67BE">
            <w:pPr>
              <w:rPr>
                <w:vertAlign w:val="superscript"/>
              </w:rPr>
            </w:pPr>
            <w:r>
              <w:t>Conversion (%)</w:t>
            </w:r>
            <w:r w:rsidRPr="00907455">
              <w:rPr>
                <w:vertAlign w:val="superscript"/>
              </w:rPr>
              <w:t>b</w:t>
            </w:r>
          </w:p>
        </w:tc>
        <w:tc>
          <w:tcPr>
            <w:tcW w:w="1304" w:type="pct"/>
            <w:tcBorders>
              <w:bottom w:val="single" w:sz="4" w:space="0" w:color="auto"/>
            </w:tcBorders>
          </w:tcPr>
          <w:p w14:paraId="79C85B2A" w14:textId="77777777" w:rsidR="00047481" w:rsidRPr="00990E81" w:rsidRDefault="00047481" w:rsidP="007B67BE">
            <w:pPr>
              <w:rPr>
                <w:vertAlign w:val="superscript"/>
              </w:rPr>
            </w:pPr>
            <w:r>
              <w:t>Selectivity (%)</w:t>
            </w:r>
            <w:r>
              <w:rPr>
                <w:vertAlign w:val="superscript"/>
              </w:rPr>
              <w:t>b</w:t>
            </w:r>
          </w:p>
        </w:tc>
        <w:tc>
          <w:tcPr>
            <w:tcW w:w="972" w:type="pct"/>
            <w:tcBorders>
              <w:bottom w:val="single" w:sz="4" w:space="0" w:color="auto"/>
            </w:tcBorders>
          </w:tcPr>
          <w:p w14:paraId="165E5CDC" w14:textId="77777777" w:rsidR="00047481" w:rsidRPr="0042688E" w:rsidRDefault="00047481" w:rsidP="007B67BE">
            <w:pPr>
              <w:rPr>
                <w:vertAlign w:val="superscript"/>
              </w:rPr>
            </w:pPr>
            <w:r>
              <w:t>Yield (%)</w:t>
            </w:r>
            <w:r>
              <w:rPr>
                <w:vertAlign w:val="superscript"/>
              </w:rPr>
              <w:t>b</w:t>
            </w:r>
          </w:p>
        </w:tc>
      </w:tr>
      <w:tr w:rsidR="00047481" w:rsidRPr="00047481" w14:paraId="36D6059E" w14:textId="77777777" w:rsidTr="007B67BE">
        <w:trPr>
          <w:trHeight w:val="247"/>
        </w:trPr>
        <w:tc>
          <w:tcPr>
            <w:tcW w:w="1277" w:type="pct"/>
            <w:tcBorders>
              <w:top w:val="single" w:sz="4" w:space="0" w:color="auto"/>
            </w:tcBorders>
          </w:tcPr>
          <w:p w14:paraId="238CCDE5" w14:textId="77777777" w:rsidR="00047481" w:rsidRPr="00047481" w:rsidRDefault="00047481" w:rsidP="007B67BE">
            <w:r w:rsidRPr="00047481">
              <w:t>nan-BiVO</w:t>
            </w:r>
            <w:r w:rsidRPr="00047481">
              <w:rPr>
                <w:vertAlign w:val="subscript"/>
              </w:rPr>
              <w:t>4</w:t>
            </w:r>
          </w:p>
        </w:tc>
        <w:tc>
          <w:tcPr>
            <w:tcW w:w="1448" w:type="pct"/>
            <w:tcBorders>
              <w:top w:val="single" w:sz="4" w:space="0" w:color="auto"/>
            </w:tcBorders>
          </w:tcPr>
          <w:p w14:paraId="6BC3A048" w14:textId="77777777" w:rsidR="00047481" w:rsidRPr="00047481" w:rsidRDefault="00920079" w:rsidP="007B67BE">
            <w:r>
              <w:t>97</w:t>
            </w:r>
          </w:p>
        </w:tc>
        <w:tc>
          <w:tcPr>
            <w:tcW w:w="1304" w:type="pct"/>
            <w:tcBorders>
              <w:top w:val="single" w:sz="4" w:space="0" w:color="auto"/>
            </w:tcBorders>
          </w:tcPr>
          <w:p w14:paraId="4AE8DF0B" w14:textId="77777777" w:rsidR="00047481" w:rsidRPr="00047481" w:rsidRDefault="00047481" w:rsidP="007B67BE">
            <w:r w:rsidRPr="00047481">
              <w:t>&gt; 99</w:t>
            </w:r>
          </w:p>
        </w:tc>
        <w:tc>
          <w:tcPr>
            <w:tcW w:w="972" w:type="pct"/>
            <w:tcBorders>
              <w:top w:val="nil"/>
              <w:left w:val="nil"/>
              <w:bottom w:val="nil"/>
              <w:right w:val="nil"/>
            </w:tcBorders>
            <w:vAlign w:val="bottom"/>
          </w:tcPr>
          <w:p w14:paraId="62C1909F" w14:textId="77777777" w:rsidR="00047481" w:rsidRPr="00047481" w:rsidRDefault="00920079" w:rsidP="007B67BE">
            <w:pPr>
              <w:rPr>
                <w:rFonts w:ascii="Calibri" w:hAnsi="Calibri" w:cs="Calibri"/>
                <w:color w:val="000000"/>
              </w:rPr>
            </w:pPr>
            <w:r>
              <w:rPr>
                <w:rFonts w:ascii="Calibri" w:hAnsi="Calibri" w:cs="Calibri"/>
                <w:color w:val="000000"/>
              </w:rPr>
              <w:t>96</w:t>
            </w:r>
          </w:p>
        </w:tc>
      </w:tr>
      <w:tr w:rsidR="00047481" w:rsidRPr="00047481" w14:paraId="031ECB91" w14:textId="77777777" w:rsidTr="007B67BE">
        <w:trPr>
          <w:trHeight w:val="232"/>
        </w:trPr>
        <w:tc>
          <w:tcPr>
            <w:tcW w:w="1277" w:type="pct"/>
          </w:tcPr>
          <w:p w14:paraId="4BA260C7" w14:textId="77777777" w:rsidR="00047481" w:rsidRPr="00047481" w:rsidRDefault="00047481" w:rsidP="007B67BE">
            <w:r w:rsidRPr="00047481">
              <w:t>bulk BiVO</w:t>
            </w:r>
            <w:r w:rsidRPr="00047481">
              <w:rPr>
                <w:vertAlign w:val="subscript"/>
              </w:rPr>
              <w:t>4</w:t>
            </w:r>
          </w:p>
        </w:tc>
        <w:tc>
          <w:tcPr>
            <w:tcW w:w="1448" w:type="pct"/>
          </w:tcPr>
          <w:p w14:paraId="2F679F17" w14:textId="77777777" w:rsidR="00047481" w:rsidRPr="00047481" w:rsidRDefault="00920079" w:rsidP="007B67BE">
            <w:r>
              <w:t>3</w:t>
            </w:r>
          </w:p>
        </w:tc>
        <w:tc>
          <w:tcPr>
            <w:tcW w:w="1304" w:type="pct"/>
          </w:tcPr>
          <w:p w14:paraId="354F054E" w14:textId="77777777" w:rsidR="00047481" w:rsidRPr="00047481" w:rsidRDefault="00047481" w:rsidP="007B67BE">
            <w:r w:rsidRPr="00047481">
              <w:t>&gt; 99</w:t>
            </w:r>
          </w:p>
        </w:tc>
        <w:tc>
          <w:tcPr>
            <w:tcW w:w="972" w:type="pct"/>
            <w:tcBorders>
              <w:top w:val="nil"/>
              <w:left w:val="nil"/>
              <w:right w:val="nil"/>
            </w:tcBorders>
            <w:vAlign w:val="bottom"/>
          </w:tcPr>
          <w:p w14:paraId="338B53E8" w14:textId="77777777" w:rsidR="00047481" w:rsidRPr="00047481" w:rsidRDefault="00920079" w:rsidP="007B67BE">
            <w:pPr>
              <w:rPr>
                <w:rFonts w:ascii="Calibri" w:hAnsi="Calibri" w:cs="Calibri"/>
                <w:color w:val="000000"/>
              </w:rPr>
            </w:pPr>
            <w:r>
              <w:rPr>
                <w:rFonts w:ascii="Calibri" w:hAnsi="Calibri" w:cs="Calibri"/>
                <w:color w:val="000000"/>
              </w:rPr>
              <w:t>3</w:t>
            </w:r>
          </w:p>
        </w:tc>
      </w:tr>
      <w:tr w:rsidR="00047481" w:rsidRPr="00047481" w14:paraId="4478AD17" w14:textId="77777777" w:rsidTr="007B67BE">
        <w:trPr>
          <w:trHeight w:val="247"/>
        </w:trPr>
        <w:tc>
          <w:tcPr>
            <w:tcW w:w="1277" w:type="pct"/>
            <w:tcBorders>
              <w:bottom w:val="single" w:sz="4" w:space="0" w:color="auto"/>
            </w:tcBorders>
          </w:tcPr>
          <w:p w14:paraId="4F743CD0" w14:textId="77777777" w:rsidR="00047481" w:rsidRPr="00047481" w:rsidRDefault="00047481" w:rsidP="007B67BE">
            <w:r w:rsidRPr="00047481">
              <w:t>P25 TiO</w:t>
            </w:r>
            <w:r w:rsidRPr="00047481">
              <w:rPr>
                <w:vertAlign w:val="subscript"/>
              </w:rPr>
              <w:t>2</w:t>
            </w:r>
          </w:p>
        </w:tc>
        <w:tc>
          <w:tcPr>
            <w:tcW w:w="1448" w:type="pct"/>
            <w:tcBorders>
              <w:bottom w:val="single" w:sz="4" w:space="0" w:color="auto"/>
            </w:tcBorders>
          </w:tcPr>
          <w:p w14:paraId="394DC7D0" w14:textId="77777777" w:rsidR="00047481" w:rsidRPr="00047481" w:rsidRDefault="00920079" w:rsidP="007B67BE">
            <w:r>
              <w:t>10</w:t>
            </w:r>
          </w:p>
        </w:tc>
        <w:tc>
          <w:tcPr>
            <w:tcW w:w="1304" w:type="pct"/>
            <w:tcBorders>
              <w:bottom w:val="single" w:sz="4" w:space="0" w:color="auto"/>
            </w:tcBorders>
          </w:tcPr>
          <w:p w14:paraId="77F755A5" w14:textId="77777777" w:rsidR="00047481" w:rsidRPr="00047481" w:rsidRDefault="00047481" w:rsidP="007B67BE">
            <w:r w:rsidRPr="00047481">
              <w:t>&gt; 99</w:t>
            </w:r>
          </w:p>
        </w:tc>
        <w:tc>
          <w:tcPr>
            <w:tcW w:w="972" w:type="pct"/>
            <w:tcBorders>
              <w:top w:val="nil"/>
              <w:left w:val="nil"/>
              <w:bottom w:val="single" w:sz="4" w:space="0" w:color="auto"/>
              <w:right w:val="nil"/>
            </w:tcBorders>
            <w:vAlign w:val="bottom"/>
          </w:tcPr>
          <w:p w14:paraId="669D8809" w14:textId="77777777" w:rsidR="00047481" w:rsidRPr="00047481" w:rsidRDefault="00920079" w:rsidP="007B67BE">
            <w:pPr>
              <w:rPr>
                <w:rFonts w:ascii="Calibri" w:hAnsi="Calibri" w:cs="Calibri"/>
                <w:color w:val="000000"/>
              </w:rPr>
            </w:pPr>
            <w:r>
              <w:rPr>
                <w:rFonts w:ascii="Calibri" w:hAnsi="Calibri" w:cs="Calibri"/>
                <w:color w:val="000000"/>
              </w:rPr>
              <w:t>10</w:t>
            </w:r>
          </w:p>
        </w:tc>
      </w:tr>
    </w:tbl>
    <w:p w14:paraId="649533CE" w14:textId="77777777" w:rsidR="00047481" w:rsidRPr="00047481" w:rsidRDefault="00047481" w:rsidP="00047481">
      <w:pPr>
        <w:rPr>
          <w:vertAlign w:val="superscript"/>
        </w:rPr>
      </w:pPr>
    </w:p>
    <w:p w14:paraId="4AF1479E" w14:textId="77777777" w:rsidR="00047481" w:rsidRPr="00047481" w:rsidRDefault="00047481" w:rsidP="00047481">
      <w:pPr>
        <w:rPr>
          <w:vertAlign w:val="superscript"/>
        </w:rPr>
      </w:pPr>
    </w:p>
    <w:p w14:paraId="255553D0" w14:textId="77777777" w:rsidR="00047481" w:rsidRDefault="00047481" w:rsidP="00047481">
      <w:pPr>
        <w:rPr>
          <w:vertAlign w:val="superscript"/>
        </w:rPr>
      </w:pPr>
    </w:p>
    <w:p w14:paraId="557D1D1D" w14:textId="77777777" w:rsidR="00047481" w:rsidRDefault="00047481" w:rsidP="00047481">
      <w:r w:rsidRPr="00907455">
        <w:rPr>
          <w:vertAlign w:val="superscript"/>
        </w:rPr>
        <w:t xml:space="preserve">a </w:t>
      </w:r>
      <w:r w:rsidRPr="00907455">
        <w:t>conditions: 0.1 mmol photocatalyst, 0.1 mmol 4-methoxybenzyl alcohol, 10 m</w:t>
      </w:r>
      <w:r>
        <w:t>L</w:t>
      </w:r>
      <w:r w:rsidRPr="00907455">
        <w:t xml:space="preserve"> acetonitrile, 1 atm O</w:t>
      </w:r>
      <w:r w:rsidRPr="00907455">
        <w:rPr>
          <w:vertAlign w:val="subscript"/>
        </w:rPr>
        <w:t>2</w:t>
      </w:r>
      <w:r w:rsidRPr="00907455">
        <w:t xml:space="preserve">, </w:t>
      </w:r>
      <w:r>
        <w:t>blue LED irradiation for 2.5 h</w:t>
      </w:r>
      <w:r w:rsidRPr="00907455">
        <w:t xml:space="preserve">. </w:t>
      </w:r>
      <w:r w:rsidRPr="00907455">
        <w:rPr>
          <w:vertAlign w:val="superscript"/>
        </w:rPr>
        <w:t>b</w:t>
      </w:r>
      <w:r>
        <w:t>D</w:t>
      </w:r>
      <w:r w:rsidRPr="00907455">
        <w:t xml:space="preserve">etermined </w:t>
      </w:r>
      <w:r>
        <w:t>by</w:t>
      </w:r>
      <w:r w:rsidRPr="00907455">
        <w:t xml:space="preserve"> </w:t>
      </w:r>
      <w:r w:rsidRPr="00907455">
        <w:rPr>
          <w:vertAlign w:val="superscript"/>
        </w:rPr>
        <w:t>1</w:t>
      </w:r>
      <w:r>
        <w:t>H NMR (Fig. S6).</w:t>
      </w:r>
    </w:p>
    <w:p w14:paraId="3BD2D779" w14:textId="77777777" w:rsidR="00047481" w:rsidRDefault="00047481" w:rsidP="00047481">
      <w:pPr>
        <w:jc w:val="center"/>
      </w:pPr>
    </w:p>
    <w:p w14:paraId="22A1130D" w14:textId="77777777" w:rsidR="00047481" w:rsidRDefault="00047481" w:rsidP="00047481">
      <w:pPr>
        <w:jc w:val="center"/>
      </w:pPr>
      <w:r w:rsidRPr="002C7F0A">
        <w:rPr>
          <w:noProof/>
          <w:lang w:eastAsia="en-GB"/>
        </w:rPr>
        <w:drawing>
          <wp:inline distT="0" distB="0" distL="0" distR="0" wp14:anchorId="79D7A1E7" wp14:editId="606B1187">
            <wp:extent cx="3060700" cy="213360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0700" cy="2133600"/>
                    </a:xfrm>
                    <a:prstGeom prst="rect">
                      <a:avLst/>
                    </a:prstGeom>
                    <a:noFill/>
                  </pic:spPr>
                </pic:pic>
              </a:graphicData>
            </a:graphic>
          </wp:inline>
        </w:drawing>
      </w:r>
    </w:p>
    <w:p w14:paraId="1864A840" w14:textId="77777777" w:rsidR="00047481" w:rsidRDefault="00047481" w:rsidP="00047481">
      <w:r w:rsidRPr="002C7F0A">
        <w:rPr>
          <w:b/>
        </w:rPr>
        <w:t>Fig. 4</w:t>
      </w:r>
      <w:r w:rsidR="00CB2929">
        <w:rPr>
          <w:b/>
        </w:rPr>
        <w:t>.</w:t>
      </w:r>
      <w:r>
        <w:t xml:space="preserve"> The conversion of 4-methoxybenzyl alcohol to 4-methoxybenzaldehyde as a function of time. The 4-methoxybenzyl alcohol conversion and 4-methoxybenzaldehyde yield was determined using </w:t>
      </w:r>
      <w:r>
        <w:rPr>
          <w:vertAlign w:val="superscript"/>
        </w:rPr>
        <w:t>1</w:t>
      </w:r>
      <w:r>
        <w:t>H NMR. The line for theoretical conversion of 4-methoxybenzaldehyde was derived from the zero-order rate constant.</w:t>
      </w:r>
    </w:p>
    <w:p w14:paraId="68976083" w14:textId="77777777" w:rsidR="00047481" w:rsidRDefault="00047481" w:rsidP="00047481">
      <w:pPr>
        <w:spacing w:line="360" w:lineRule="auto"/>
        <w:jc w:val="both"/>
      </w:pPr>
    </w:p>
    <w:p w14:paraId="125E6373" w14:textId="77777777" w:rsidR="005E2E14" w:rsidRDefault="00F61945" w:rsidP="00047481">
      <w:pPr>
        <w:spacing w:line="360" w:lineRule="auto"/>
        <w:ind w:firstLine="720"/>
        <w:jc w:val="both"/>
      </w:pPr>
      <w:r w:rsidRPr="00F61945">
        <w:t>Analogous experiments (Table 1) were performed using bulk BiVO</w:t>
      </w:r>
      <w:r w:rsidRPr="00F61945">
        <w:rPr>
          <w:vertAlign w:val="subscript"/>
        </w:rPr>
        <w:t>4</w:t>
      </w:r>
      <w:r w:rsidRPr="00F61945">
        <w:t xml:space="preserve"> and titanium dioxide (P25) for comparison with a literature system.</w:t>
      </w:r>
      <w:r w:rsidRPr="00F61945">
        <w:rPr>
          <w:vertAlign w:val="superscript"/>
        </w:rPr>
        <w:t>19</w:t>
      </w:r>
      <w:r w:rsidRPr="00F61945">
        <w:t xml:space="preserve"> After 3 h nan-BiVO</w:t>
      </w:r>
      <w:r w:rsidRPr="00F61945">
        <w:rPr>
          <w:vertAlign w:val="subscript"/>
        </w:rPr>
        <w:t>4</w:t>
      </w:r>
      <w:r w:rsidRPr="00F61945">
        <w:t xml:space="preserve"> exhibits ca. 30 and 10 times greater conversion in comparison to bulk BiVO</w:t>
      </w:r>
      <w:r w:rsidRPr="00F61945">
        <w:rPr>
          <w:vertAlign w:val="subscript"/>
        </w:rPr>
        <w:t>4</w:t>
      </w:r>
      <w:r w:rsidRPr="00F61945">
        <w:t>, and titania, respectively. Based on a band gap of (3.0 - 3.2 eV) titania is perhaps not expected to show activity under blue LED irradiation, however, visible light activity in TiO</w:t>
      </w:r>
      <w:r w:rsidRPr="00F61945">
        <w:rPr>
          <w:vertAlign w:val="subscript"/>
        </w:rPr>
        <w:t>2</w:t>
      </w:r>
      <w:r w:rsidRPr="00F61945">
        <w:t xml:space="preserve"> has been previously reported due to the creation of excitable states on alcohol adsorption.</w:t>
      </w:r>
      <w:r w:rsidR="00F56382">
        <w:fldChar w:fldCharType="begin"/>
      </w:r>
      <w:r w:rsidR="00F56382">
        <w:instrText xml:space="preserve"> ADDIN EN.CITE &lt;EndNote&gt;&lt;Cite&gt;&lt;Author&gt;Higashimoto&lt;/Author&gt;&lt;Year&gt;2009&lt;/Year&gt;&lt;RecNum&gt;30&lt;/RecNum&gt;&lt;DisplayText&gt;[19]&lt;/DisplayText&gt;&lt;record&gt;&lt;rec-number&gt;30&lt;/rec-number&gt;&lt;foreign-keys&gt;&lt;key app="EN" db-id="9xdxwep9geptpwezxelxat0mx0wsxsfvvtvw" timestamp="1389181671"&gt;30&lt;/key&gt;&lt;key app="ENWeb" db-id=""&gt;0&lt;/key&gt;&lt;/foreign-keys&gt;&lt;ref-type name="Journal Article"&gt;17&lt;/ref-type&gt;&lt;contributors&gt;&lt;authors&gt;&lt;author&gt;Higashimoto, Shinya&lt;/author&gt;&lt;author&gt;Kitao, Naoya&lt;/author&gt;&lt;author&gt;Yoshida, Norio&lt;/author&gt;&lt;author&gt;Sakura, Teruki&lt;/author&gt;&lt;author&gt;Azuma, Masashi&lt;/author&gt;&lt;author&gt;Ohue, Hiroyoshi&lt;/author&gt;&lt;author&gt;Sakata, Yoshihisa&lt;/author&gt;&lt;/authors&gt;&lt;/contributors&gt;&lt;titles&gt;&lt;title&gt;Selective photocatalytic oxidation of benzyl alcohol and its derivatives into corresponding aldehydes by molecular oxygen on titanium dioxide under visible light irradiation&lt;/title&gt;&lt;secondary-title&gt;Journal of Catalysis&lt;/secondary-title&gt;&lt;/titles&gt;&lt;periodical&gt;&lt;full-title&gt;Journal of Catalysis&lt;/full-title&gt;&lt;abbr-1&gt;J. Catal.&lt;/abbr-1&gt;&lt;abbr-2&gt;J Catal&lt;/abbr-2&gt;&lt;/periodical&gt;&lt;pages&gt;279-285&lt;/pages&gt;&lt;volume&gt;266&lt;/volume&gt;&lt;number&gt;2&lt;/number&gt;&lt;dates&gt;&lt;year&gt;2009&lt;/year&gt;&lt;/dates&gt;&lt;isbn&gt;00219517&lt;/isbn&gt;&lt;urls&gt;&lt;/urls&gt;&lt;electronic-resource-num&gt;10.1016/j.jcat.2009.06.018&lt;/electronic-resource-num&gt;&lt;/record&gt;&lt;/Cite&gt;&lt;/EndNote&gt;</w:instrText>
      </w:r>
      <w:r w:rsidR="00F56382">
        <w:fldChar w:fldCharType="separate"/>
      </w:r>
      <w:r w:rsidR="00F56382">
        <w:rPr>
          <w:noProof/>
        </w:rPr>
        <w:t>[19]</w:t>
      </w:r>
      <w:r w:rsidR="00F56382">
        <w:fldChar w:fldCharType="end"/>
      </w:r>
      <w:r w:rsidRPr="00F61945">
        <w:t xml:space="preserve"> However, low oxidation efficiency is observed </w:t>
      </w:r>
      <w:r w:rsidR="005E2E14">
        <w:t xml:space="preserve">which is confirmed in Table 1. </w:t>
      </w:r>
      <w:r w:rsidRPr="00F61945">
        <w:t>nan-BiVO</w:t>
      </w:r>
      <w:r w:rsidRPr="00F61945">
        <w:rPr>
          <w:vertAlign w:val="subscript"/>
        </w:rPr>
        <w:t>4</w:t>
      </w:r>
      <w:r w:rsidRPr="00F61945">
        <w:t xml:space="preserve"> was also able to selectively oxidize a range of other benzyl alcohol derivatives to their corresponding aldehydes (Table 2).</w:t>
      </w:r>
      <w:r w:rsidR="005E2E14" w:rsidRPr="005E2E14">
        <w:t xml:space="preserve"> </w:t>
      </w:r>
    </w:p>
    <w:p w14:paraId="4A19EECB" w14:textId="77777777" w:rsidR="005E2E14" w:rsidRDefault="005E2E14" w:rsidP="00047481">
      <w:pPr>
        <w:spacing w:line="360" w:lineRule="auto"/>
        <w:ind w:firstLine="720"/>
        <w:jc w:val="both"/>
      </w:pPr>
      <w:r>
        <w:lastRenderedPageBreak/>
        <w:t>In contrast to many photooxidation reactions, very little additional</w:t>
      </w:r>
      <w:r w:rsidRPr="00FD25ED">
        <w:t xml:space="preserve"> oxidation </w:t>
      </w:r>
      <w:r>
        <w:t>was observed, giving benzaldehyde selectivity &gt; 9</w:t>
      </w:r>
      <w:r w:rsidRPr="007854FB">
        <w:t>0</w:t>
      </w:r>
      <w:r>
        <w:t>% in many cases</w:t>
      </w:r>
      <w:r w:rsidRPr="00FD25ED">
        <w:t xml:space="preserve">. </w:t>
      </w:r>
      <w:r>
        <w:t>C</w:t>
      </w:r>
      <w:r w:rsidRPr="00FD25ED">
        <w:t xml:space="preserve">onversions varied significantly between substituents. Electron donating </w:t>
      </w:r>
      <w:r>
        <w:t>group</w:t>
      </w:r>
      <w:r w:rsidRPr="00FD25ED">
        <w:t>s such as methoxy</w:t>
      </w:r>
      <w:r>
        <w:t xml:space="preserve"> and methyl gave very high conversions</w:t>
      </w:r>
      <w:r w:rsidRPr="00FD25ED">
        <w:t xml:space="preserve"> of &gt;</w:t>
      </w:r>
      <w:r>
        <w:t xml:space="preserve"> </w:t>
      </w:r>
      <w:r w:rsidRPr="00FD25ED">
        <w:t>99</w:t>
      </w:r>
      <w:r>
        <w:t>% and 97</w:t>
      </w:r>
      <w:r w:rsidRPr="00FD25ED">
        <w:t>% respectivel</w:t>
      </w:r>
      <w:r w:rsidR="00147B8F">
        <w:t>y, whereas electron withdrawing</w:t>
      </w:r>
      <w:r>
        <w:t xml:space="preserve"> </w:t>
      </w:r>
      <w:r w:rsidRPr="00FD25ED">
        <w:t xml:space="preserve">groups such as nitro or trifluoromethyl </w:t>
      </w:r>
      <w:r>
        <w:t>substituent</w:t>
      </w:r>
      <w:r w:rsidRPr="00FD25ED">
        <w:t>s ga</w:t>
      </w:r>
      <w:r>
        <w:t>ve significantly lower conversions</w:t>
      </w:r>
      <w:r w:rsidRPr="00FD25ED">
        <w:t xml:space="preserve">, </w:t>
      </w:r>
      <w:r>
        <w:t>of 46% and 48</w:t>
      </w:r>
      <w:r w:rsidRPr="00FD25ED">
        <w:t>% respectively.</w:t>
      </w:r>
    </w:p>
    <w:p w14:paraId="5FEACE8A" w14:textId="77777777" w:rsidR="007B67BE" w:rsidRPr="007B67BE" w:rsidRDefault="007B67BE" w:rsidP="007B67BE">
      <w:r w:rsidRPr="007B67BE">
        <w:rPr>
          <w:b/>
        </w:rPr>
        <w:t>Table 2</w:t>
      </w:r>
      <w:r w:rsidRPr="007B67BE">
        <w:t xml:space="preserve">. The photo-oxidation of para-substituted benzyl alcohol derivatives to the corresponding aldehydes.   </w:t>
      </w:r>
    </w:p>
    <w:tbl>
      <w:tblPr>
        <w:tblStyle w:val="TableGrid"/>
        <w:tblpPr w:leftFromText="180" w:rightFromText="180" w:vertAnchor="text" w:horzAnchor="margin" w:tblpXSpec="center" w:tblpY="177"/>
        <w:tblW w:w="486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
        <w:gridCol w:w="1426"/>
        <w:gridCol w:w="1337"/>
        <w:gridCol w:w="912"/>
      </w:tblGrid>
      <w:tr w:rsidR="007B67BE" w:rsidRPr="007B67BE" w14:paraId="2E71E634" w14:textId="77777777" w:rsidTr="007B67BE">
        <w:tc>
          <w:tcPr>
            <w:tcW w:w="1190" w:type="dxa"/>
            <w:tcBorders>
              <w:bottom w:val="single" w:sz="4" w:space="0" w:color="auto"/>
            </w:tcBorders>
            <w:hideMark/>
          </w:tcPr>
          <w:p w14:paraId="4E027A72" w14:textId="77777777" w:rsidR="007B67BE" w:rsidRPr="007B67BE" w:rsidRDefault="007B67BE" w:rsidP="007B67BE">
            <w:r w:rsidRPr="007B67BE">
              <w:t>R =</w:t>
            </w:r>
          </w:p>
        </w:tc>
        <w:tc>
          <w:tcPr>
            <w:tcW w:w="1426" w:type="dxa"/>
            <w:tcBorders>
              <w:bottom w:val="single" w:sz="4" w:space="0" w:color="auto"/>
            </w:tcBorders>
            <w:hideMark/>
          </w:tcPr>
          <w:p w14:paraId="502039FC" w14:textId="77777777" w:rsidR="007B67BE" w:rsidRPr="007B67BE" w:rsidRDefault="007B67BE" w:rsidP="007B67BE">
            <w:pPr>
              <w:rPr>
                <w:vertAlign w:val="superscript"/>
              </w:rPr>
            </w:pPr>
            <w:r w:rsidRPr="007B67BE">
              <w:t>Conversion (%)</w:t>
            </w:r>
            <w:r w:rsidRPr="007B67BE">
              <w:rPr>
                <w:vertAlign w:val="superscript"/>
              </w:rPr>
              <w:t>a, b</w:t>
            </w:r>
          </w:p>
        </w:tc>
        <w:tc>
          <w:tcPr>
            <w:tcW w:w="1337" w:type="dxa"/>
            <w:tcBorders>
              <w:bottom w:val="single" w:sz="4" w:space="0" w:color="auto"/>
            </w:tcBorders>
            <w:hideMark/>
          </w:tcPr>
          <w:p w14:paraId="7F5D58D4" w14:textId="77777777" w:rsidR="007B67BE" w:rsidRPr="007B67BE" w:rsidRDefault="007B67BE" w:rsidP="007B67BE">
            <w:pPr>
              <w:rPr>
                <w:vertAlign w:val="superscript"/>
              </w:rPr>
            </w:pPr>
            <w:r w:rsidRPr="007B67BE">
              <w:t>Selectivity (%)</w:t>
            </w:r>
            <w:r w:rsidRPr="007B67BE">
              <w:rPr>
                <w:vertAlign w:val="superscript"/>
              </w:rPr>
              <w:t>a, b</w:t>
            </w:r>
          </w:p>
        </w:tc>
        <w:tc>
          <w:tcPr>
            <w:tcW w:w="912" w:type="dxa"/>
            <w:tcBorders>
              <w:bottom w:val="single" w:sz="4" w:space="0" w:color="auto"/>
            </w:tcBorders>
          </w:tcPr>
          <w:p w14:paraId="3B25A684" w14:textId="77777777" w:rsidR="007B67BE" w:rsidRPr="007B67BE" w:rsidRDefault="007B67BE" w:rsidP="007B67BE">
            <w:r w:rsidRPr="007B67BE">
              <w:t>Yield (%)</w:t>
            </w:r>
            <w:r w:rsidRPr="007B67BE">
              <w:rPr>
                <w:vertAlign w:val="superscript"/>
              </w:rPr>
              <w:t>a,b</w:t>
            </w:r>
          </w:p>
        </w:tc>
      </w:tr>
      <w:tr w:rsidR="007B67BE" w:rsidRPr="007B67BE" w14:paraId="5CC893EA" w14:textId="77777777" w:rsidTr="007B67BE">
        <w:tc>
          <w:tcPr>
            <w:tcW w:w="1190" w:type="dxa"/>
            <w:tcBorders>
              <w:top w:val="single" w:sz="4" w:space="0" w:color="auto"/>
            </w:tcBorders>
            <w:hideMark/>
          </w:tcPr>
          <w:p w14:paraId="629920F8" w14:textId="77777777" w:rsidR="007B67BE" w:rsidRPr="007B67BE" w:rsidRDefault="007B67BE" w:rsidP="007B67BE">
            <w:r w:rsidRPr="007B67BE">
              <w:t>Me</w:t>
            </w:r>
          </w:p>
        </w:tc>
        <w:tc>
          <w:tcPr>
            <w:tcW w:w="1426" w:type="dxa"/>
            <w:tcBorders>
              <w:top w:val="single" w:sz="4" w:space="0" w:color="auto"/>
            </w:tcBorders>
            <w:vAlign w:val="bottom"/>
            <w:hideMark/>
          </w:tcPr>
          <w:p w14:paraId="2792C042" w14:textId="77777777" w:rsidR="007B67BE" w:rsidRPr="007B67BE" w:rsidRDefault="00147B8F" w:rsidP="007B67BE">
            <w:r>
              <w:rPr>
                <w:color w:val="000000"/>
              </w:rPr>
              <w:t>97</w:t>
            </w:r>
          </w:p>
        </w:tc>
        <w:tc>
          <w:tcPr>
            <w:tcW w:w="1337" w:type="dxa"/>
            <w:tcBorders>
              <w:top w:val="single" w:sz="4" w:space="0" w:color="auto"/>
            </w:tcBorders>
            <w:vAlign w:val="bottom"/>
            <w:hideMark/>
          </w:tcPr>
          <w:p w14:paraId="43E6689C" w14:textId="77777777" w:rsidR="007B67BE" w:rsidRPr="007B67BE" w:rsidRDefault="00147B8F" w:rsidP="007B67BE">
            <w:r>
              <w:rPr>
                <w:color w:val="000000"/>
              </w:rPr>
              <w:t>90</w:t>
            </w:r>
          </w:p>
        </w:tc>
        <w:tc>
          <w:tcPr>
            <w:tcW w:w="912" w:type="dxa"/>
            <w:tcBorders>
              <w:top w:val="nil"/>
              <w:left w:val="nil"/>
              <w:bottom w:val="nil"/>
              <w:right w:val="nil"/>
            </w:tcBorders>
            <w:vAlign w:val="bottom"/>
          </w:tcPr>
          <w:p w14:paraId="79481132" w14:textId="77777777" w:rsidR="007B67BE" w:rsidRPr="007B67BE" w:rsidRDefault="00147B8F" w:rsidP="007B67BE">
            <w:pPr>
              <w:rPr>
                <w:rFonts w:ascii="Calibri" w:hAnsi="Calibri" w:cs="Calibri"/>
                <w:color w:val="000000"/>
              </w:rPr>
            </w:pPr>
            <w:r>
              <w:rPr>
                <w:rFonts w:ascii="Calibri" w:hAnsi="Calibri" w:cs="Calibri"/>
                <w:color w:val="000000"/>
              </w:rPr>
              <w:t>87</w:t>
            </w:r>
          </w:p>
        </w:tc>
      </w:tr>
      <w:tr w:rsidR="007B67BE" w:rsidRPr="007B67BE" w14:paraId="0119840E" w14:textId="77777777" w:rsidTr="007B67BE">
        <w:tc>
          <w:tcPr>
            <w:tcW w:w="1190" w:type="dxa"/>
            <w:hideMark/>
          </w:tcPr>
          <w:p w14:paraId="15DF4F74" w14:textId="77777777" w:rsidR="007B67BE" w:rsidRPr="007B67BE" w:rsidRDefault="007B67BE" w:rsidP="007B67BE">
            <w:r w:rsidRPr="007B67BE">
              <w:t>iPr</w:t>
            </w:r>
          </w:p>
        </w:tc>
        <w:tc>
          <w:tcPr>
            <w:tcW w:w="1426" w:type="dxa"/>
            <w:vAlign w:val="bottom"/>
            <w:hideMark/>
          </w:tcPr>
          <w:p w14:paraId="32F7C7A5" w14:textId="77777777" w:rsidR="007B67BE" w:rsidRPr="007B67BE" w:rsidRDefault="00147B8F" w:rsidP="007B67BE">
            <w:r>
              <w:rPr>
                <w:color w:val="000000"/>
              </w:rPr>
              <w:t>75</w:t>
            </w:r>
          </w:p>
        </w:tc>
        <w:tc>
          <w:tcPr>
            <w:tcW w:w="1337" w:type="dxa"/>
            <w:vAlign w:val="bottom"/>
            <w:hideMark/>
          </w:tcPr>
          <w:p w14:paraId="66B2C8C0" w14:textId="77777777" w:rsidR="007B67BE" w:rsidRPr="007B67BE" w:rsidRDefault="00147B8F" w:rsidP="007B67BE">
            <w:r>
              <w:rPr>
                <w:color w:val="000000"/>
              </w:rPr>
              <w:t>91</w:t>
            </w:r>
          </w:p>
        </w:tc>
        <w:tc>
          <w:tcPr>
            <w:tcW w:w="912" w:type="dxa"/>
            <w:tcBorders>
              <w:top w:val="nil"/>
              <w:left w:val="nil"/>
              <w:bottom w:val="nil"/>
              <w:right w:val="nil"/>
            </w:tcBorders>
            <w:vAlign w:val="bottom"/>
          </w:tcPr>
          <w:p w14:paraId="73CC5659" w14:textId="77777777" w:rsidR="007B67BE" w:rsidRPr="007B67BE" w:rsidRDefault="00147B8F" w:rsidP="007B67BE">
            <w:pPr>
              <w:rPr>
                <w:rFonts w:ascii="Calibri" w:hAnsi="Calibri" w:cs="Calibri"/>
                <w:color w:val="000000"/>
              </w:rPr>
            </w:pPr>
            <w:r>
              <w:rPr>
                <w:rFonts w:ascii="Calibri" w:hAnsi="Calibri" w:cs="Calibri"/>
                <w:color w:val="000000"/>
              </w:rPr>
              <w:t>68</w:t>
            </w:r>
          </w:p>
        </w:tc>
      </w:tr>
      <w:tr w:rsidR="007B67BE" w:rsidRPr="007B67BE" w14:paraId="2011B510" w14:textId="77777777" w:rsidTr="007B67BE">
        <w:tc>
          <w:tcPr>
            <w:tcW w:w="1190" w:type="dxa"/>
            <w:hideMark/>
          </w:tcPr>
          <w:p w14:paraId="4AEBB9F8" w14:textId="77777777" w:rsidR="007B67BE" w:rsidRPr="007B67BE" w:rsidRDefault="007B67BE" w:rsidP="007B67BE">
            <w:r w:rsidRPr="007B67BE">
              <w:t>Ph</w:t>
            </w:r>
          </w:p>
        </w:tc>
        <w:tc>
          <w:tcPr>
            <w:tcW w:w="1426" w:type="dxa"/>
            <w:vAlign w:val="bottom"/>
            <w:hideMark/>
          </w:tcPr>
          <w:p w14:paraId="504A315E" w14:textId="77777777" w:rsidR="007B67BE" w:rsidRPr="007B67BE" w:rsidRDefault="00147B8F" w:rsidP="007B67BE">
            <w:r>
              <w:rPr>
                <w:color w:val="000000"/>
              </w:rPr>
              <w:t>58</w:t>
            </w:r>
          </w:p>
        </w:tc>
        <w:tc>
          <w:tcPr>
            <w:tcW w:w="1337" w:type="dxa"/>
            <w:vAlign w:val="bottom"/>
            <w:hideMark/>
          </w:tcPr>
          <w:p w14:paraId="4954B306" w14:textId="77777777" w:rsidR="007B67BE" w:rsidRPr="007B67BE" w:rsidRDefault="00147B8F" w:rsidP="007B67BE">
            <w:r>
              <w:rPr>
                <w:color w:val="000000"/>
              </w:rPr>
              <w:t>88</w:t>
            </w:r>
          </w:p>
        </w:tc>
        <w:tc>
          <w:tcPr>
            <w:tcW w:w="912" w:type="dxa"/>
            <w:tcBorders>
              <w:top w:val="nil"/>
              <w:left w:val="nil"/>
              <w:bottom w:val="nil"/>
              <w:right w:val="nil"/>
            </w:tcBorders>
            <w:vAlign w:val="bottom"/>
          </w:tcPr>
          <w:p w14:paraId="5164B8C8" w14:textId="77777777" w:rsidR="007B67BE" w:rsidRPr="007B67BE" w:rsidRDefault="00147B8F" w:rsidP="007B67BE">
            <w:pPr>
              <w:rPr>
                <w:rFonts w:ascii="Calibri" w:hAnsi="Calibri" w:cs="Calibri"/>
                <w:color w:val="000000"/>
              </w:rPr>
            </w:pPr>
            <w:r>
              <w:rPr>
                <w:rFonts w:ascii="Calibri" w:hAnsi="Calibri" w:cs="Calibri"/>
                <w:color w:val="000000"/>
              </w:rPr>
              <w:t>51</w:t>
            </w:r>
          </w:p>
        </w:tc>
      </w:tr>
      <w:tr w:rsidR="007B67BE" w:rsidRPr="007B67BE" w14:paraId="0893CA43" w14:textId="77777777" w:rsidTr="007B67BE">
        <w:tc>
          <w:tcPr>
            <w:tcW w:w="1190" w:type="dxa"/>
            <w:hideMark/>
          </w:tcPr>
          <w:p w14:paraId="625BE992" w14:textId="77777777" w:rsidR="007B67BE" w:rsidRPr="007B67BE" w:rsidRDefault="007B67BE" w:rsidP="007B67BE">
            <w:r w:rsidRPr="007B67BE">
              <w:t>Cl</w:t>
            </w:r>
          </w:p>
        </w:tc>
        <w:tc>
          <w:tcPr>
            <w:tcW w:w="1426" w:type="dxa"/>
            <w:vAlign w:val="bottom"/>
            <w:hideMark/>
          </w:tcPr>
          <w:p w14:paraId="7B1C802B" w14:textId="77777777" w:rsidR="007B67BE" w:rsidRPr="007B67BE" w:rsidRDefault="00147B8F" w:rsidP="007B67BE">
            <w:r>
              <w:rPr>
                <w:color w:val="000000"/>
              </w:rPr>
              <w:t>66</w:t>
            </w:r>
          </w:p>
        </w:tc>
        <w:tc>
          <w:tcPr>
            <w:tcW w:w="1337" w:type="dxa"/>
            <w:vAlign w:val="bottom"/>
            <w:hideMark/>
          </w:tcPr>
          <w:p w14:paraId="0F6DF4AD" w14:textId="77777777" w:rsidR="007B67BE" w:rsidRPr="007B67BE" w:rsidRDefault="00147B8F" w:rsidP="007B67BE">
            <w:r>
              <w:rPr>
                <w:color w:val="000000"/>
              </w:rPr>
              <w:t>94</w:t>
            </w:r>
          </w:p>
        </w:tc>
        <w:tc>
          <w:tcPr>
            <w:tcW w:w="912" w:type="dxa"/>
            <w:tcBorders>
              <w:top w:val="nil"/>
              <w:left w:val="nil"/>
              <w:bottom w:val="nil"/>
              <w:right w:val="nil"/>
            </w:tcBorders>
            <w:vAlign w:val="bottom"/>
          </w:tcPr>
          <w:p w14:paraId="0850387D" w14:textId="77777777" w:rsidR="007B67BE" w:rsidRPr="007B67BE" w:rsidRDefault="00147B8F" w:rsidP="007B67BE">
            <w:pPr>
              <w:rPr>
                <w:rFonts w:ascii="Calibri" w:hAnsi="Calibri" w:cs="Calibri"/>
                <w:color w:val="000000"/>
              </w:rPr>
            </w:pPr>
            <w:r>
              <w:rPr>
                <w:rFonts w:ascii="Calibri" w:hAnsi="Calibri" w:cs="Calibri"/>
                <w:color w:val="000000"/>
              </w:rPr>
              <w:t>62</w:t>
            </w:r>
          </w:p>
        </w:tc>
      </w:tr>
      <w:tr w:rsidR="007B67BE" w:rsidRPr="007B67BE" w14:paraId="5F7D8BF2" w14:textId="77777777" w:rsidTr="007B67BE">
        <w:tc>
          <w:tcPr>
            <w:tcW w:w="1190" w:type="dxa"/>
            <w:hideMark/>
          </w:tcPr>
          <w:p w14:paraId="28C31E52" w14:textId="77777777" w:rsidR="007B67BE" w:rsidRPr="007B67BE" w:rsidRDefault="007B67BE" w:rsidP="007B67BE">
            <w:r w:rsidRPr="007B67BE">
              <w:t>Br</w:t>
            </w:r>
          </w:p>
        </w:tc>
        <w:tc>
          <w:tcPr>
            <w:tcW w:w="1426" w:type="dxa"/>
            <w:vAlign w:val="bottom"/>
            <w:hideMark/>
          </w:tcPr>
          <w:p w14:paraId="606EE92F" w14:textId="77777777" w:rsidR="007B67BE" w:rsidRPr="007B67BE" w:rsidRDefault="00147B8F" w:rsidP="007B67BE">
            <w:r>
              <w:rPr>
                <w:color w:val="000000"/>
              </w:rPr>
              <w:t>91</w:t>
            </w:r>
          </w:p>
        </w:tc>
        <w:tc>
          <w:tcPr>
            <w:tcW w:w="1337" w:type="dxa"/>
            <w:vAlign w:val="bottom"/>
            <w:hideMark/>
          </w:tcPr>
          <w:p w14:paraId="19F48F29" w14:textId="77777777" w:rsidR="007B67BE" w:rsidRPr="007B67BE" w:rsidRDefault="00147B8F" w:rsidP="007B67BE">
            <w:r>
              <w:rPr>
                <w:color w:val="000000"/>
              </w:rPr>
              <w:t>91</w:t>
            </w:r>
          </w:p>
        </w:tc>
        <w:tc>
          <w:tcPr>
            <w:tcW w:w="912" w:type="dxa"/>
            <w:tcBorders>
              <w:top w:val="nil"/>
              <w:left w:val="nil"/>
              <w:bottom w:val="nil"/>
              <w:right w:val="nil"/>
            </w:tcBorders>
            <w:vAlign w:val="bottom"/>
          </w:tcPr>
          <w:p w14:paraId="5624DEA0" w14:textId="77777777" w:rsidR="007B67BE" w:rsidRPr="007B67BE" w:rsidRDefault="00147B8F" w:rsidP="007B67BE">
            <w:pPr>
              <w:rPr>
                <w:rFonts w:ascii="Calibri" w:hAnsi="Calibri" w:cs="Calibri"/>
                <w:color w:val="000000"/>
              </w:rPr>
            </w:pPr>
            <w:r>
              <w:rPr>
                <w:rFonts w:ascii="Calibri" w:hAnsi="Calibri" w:cs="Calibri"/>
                <w:color w:val="000000"/>
              </w:rPr>
              <w:t>83</w:t>
            </w:r>
          </w:p>
        </w:tc>
      </w:tr>
      <w:tr w:rsidR="007B67BE" w:rsidRPr="007B67BE" w14:paraId="551E661C" w14:textId="77777777" w:rsidTr="007B67BE">
        <w:tc>
          <w:tcPr>
            <w:tcW w:w="1190" w:type="dxa"/>
            <w:hideMark/>
          </w:tcPr>
          <w:p w14:paraId="6E6EAB5D" w14:textId="77777777" w:rsidR="007B67BE" w:rsidRPr="007B67BE" w:rsidRDefault="007B67BE" w:rsidP="007B67BE">
            <w:r w:rsidRPr="007B67BE">
              <w:t>I</w:t>
            </w:r>
          </w:p>
        </w:tc>
        <w:tc>
          <w:tcPr>
            <w:tcW w:w="1426" w:type="dxa"/>
            <w:vAlign w:val="bottom"/>
            <w:hideMark/>
          </w:tcPr>
          <w:p w14:paraId="26B0F092" w14:textId="77777777" w:rsidR="007B67BE" w:rsidRPr="007B67BE" w:rsidRDefault="00147B8F" w:rsidP="007B67BE">
            <w:r>
              <w:rPr>
                <w:color w:val="000000"/>
              </w:rPr>
              <w:t>50</w:t>
            </w:r>
          </w:p>
        </w:tc>
        <w:tc>
          <w:tcPr>
            <w:tcW w:w="1337" w:type="dxa"/>
            <w:vAlign w:val="bottom"/>
            <w:hideMark/>
          </w:tcPr>
          <w:p w14:paraId="6D09C629" w14:textId="77777777" w:rsidR="007B67BE" w:rsidRPr="007B67BE" w:rsidRDefault="00147B8F" w:rsidP="007B67BE">
            <w:r>
              <w:rPr>
                <w:color w:val="000000"/>
              </w:rPr>
              <w:t>96</w:t>
            </w:r>
          </w:p>
        </w:tc>
        <w:tc>
          <w:tcPr>
            <w:tcW w:w="912" w:type="dxa"/>
            <w:tcBorders>
              <w:top w:val="nil"/>
              <w:left w:val="nil"/>
              <w:bottom w:val="nil"/>
              <w:right w:val="nil"/>
            </w:tcBorders>
            <w:vAlign w:val="bottom"/>
          </w:tcPr>
          <w:p w14:paraId="2B040AC8" w14:textId="77777777" w:rsidR="007B67BE" w:rsidRPr="007B67BE" w:rsidRDefault="00147B8F" w:rsidP="007B67BE">
            <w:pPr>
              <w:rPr>
                <w:rFonts w:ascii="Calibri" w:hAnsi="Calibri" w:cs="Calibri"/>
                <w:color w:val="000000"/>
              </w:rPr>
            </w:pPr>
            <w:r>
              <w:rPr>
                <w:rFonts w:ascii="Calibri" w:hAnsi="Calibri" w:cs="Calibri"/>
                <w:color w:val="000000"/>
              </w:rPr>
              <w:t>48</w:t>
            </w:r>
          </w:p>
        </w:tc>
      </w:tr>
      <w:tr w:rsidR="007B67BE" w:rsidRPr="007B67BE" w14:paraId="28BAE48B" w14:textId="77777777" w:rsidTr="007B67BE">
        <w:tc>
          <w:tcPr>
            <w:tcW w:w="1190" w:type="dxa"/>
            <w:hideMark/>
          </w:tcPr>
          <w:p w14:paraId="0A4016A5" w14:textId="77777777" w:rsidR="007B67BE" w:rsidRPr="007B67BE" w:rsidRDefault="007B67BE" w:rsidP="007B67BE">
            <w:r w:rsidRPr="007B67BE">
              <w:t>CF</w:t>
            </w:r>
            <w:r w:rsidRPr="007B67BE">
              <w:rPr>
                <w:vertAlign w:val="subscript"/>
              </w:rPr>
              <w:t>3</w:t>
            </w:r>
          </w:p>
        </w:tc>
        <w:tc>
          <w:tcPr>
            <w:tcW w:w="1426" w:type="dxa"/>
            <w:vAlign w:val="bottom"/>
            <w:hideMark/>
          </w:tcPr>
          <w:p w14:paraId="57B15C95" w14:textId="77777777" w:rsidR="007B67BE" w:rsidRPr="007B67BE" w:rsidRDefault="00147B8F" w:rsidP="007B67BE">
            <w:r>
              <w:rPr>
                <w:color w:val="000000"/>
              </w:rPr>
              <w:t>48</w:t>
            </w:r>
          </w:p>
        </w:tc>
        <w:tc>
          <w:tcPr>
            <w:tcW w:w="1337" w:type="dxa"/>
            <w:vAlign w:val="bottom"/>
            <w:hideMark/>
          </w:tcPr>
          <w:p w14:paraId="4A399326" w14:textId="77777777" w:rsidR="007B67BE" w:rsidRPr="007B67BE" w:rsidRDefault="00147B8F" w:rsidP="007B67BE">
            <w:r>
              <w:rPr>
                <w:color w:val="000000"/>
              </w:rPr>
              <w:t>83</w:t>
            </w:r>
          </w:p>
        </w:tc>
        <w:tc>
          <w:tcPr>
            <w:tcW w:w="912" w:type="dxa"/>
            <w:tcBorders>
              <w:top w:val="nil"/>
              <w:left w:val="nil"/>
              <w:bottom w:val="nil"/>
              <w:right w:val="nil"/>
            </w:tcBorders>
            <w:vAlign w:val="bottom"/>
          </w:tcPr>
          <w:p w14:paraId="1DCEFC89" w14:textId="77777777" w:rsidR="007B67BE" w:rsidRPr="007B67BE" w:rsidRDefault="00147B8F" w:rsidP="007B67BE">
            <w:pPr>
              <w:rPr>
                <w:rFonts w:ascii="Calibri" w:hAnsi="Calibri" w:cs="Calibri"/>
                <w:color w:val="000000"/>
              </w:rPr>
            </w:pPr>
            <w:r>
              <w:rPr>
                <w:rFonts w:ascii="Calibri" w:hAnsi="Calibri" w:cs="Calibri"/>
                <w:color w:val="000000"/>
              </w:rPr>
              <w:t>39</w:t>
            </w:r>
          </w:p>
        </w:tc>
      </w:tr>
      <w:tr w:rsidR="007B67BE" w:rsidRPr="007B67BE" w14:paraId="3C9ADEBF" w14:textId="77777777" w:rsidTr="007B67BE">
        <w:tc>
          <w:tcPr>
            <w:tcW w:w="1190" w:type="dxa"/>
            <w:hideMark/>
          </w:tcPr>
          <w:p w14:paraId="24DE7AFE" w14:textId="77777777" w:rsidR="007B67BE" w:rsidRPr="007B67BE" w:rsidRDefault="007B67BE" w:rsidP="007B67BE">
            <w:r w:rsidRPr="007B67BE">
              <w:t>NO</w:t>
            </w:r>
            <w:r w:rsidRPr="007B67BE">
              <w:rPr>
                <w:vertAlign w:val="subscript"/>
              </w:rPr>
              <w:t>2</w:t>
            </w:r>
          </w:p>
        </w:tc>
        <w:tc>
          <w:tcPr>
            <w:tcW w:w="1426" w:type="dxa"/>
            <w:vAlign w:val="bottom"/>
            <w:hideMark/>
          </w:tcPr>
          <w:p w14:paraId="06213B98" w14:textId="77777777" w:rsidR="007B67BE" w:rsidRPr="007B67BE" w:rsidRDefault="00147B8F" w:rsidP="007B67BE">
            <w:r>
              <w:rPr>
                <w:color w:val="000000"/>
              </w:rPr>
              <w:t>46</w:t>
            </w:r>
          </w:p>
        </w:tc>
        <w:tc>
          <w:tcPr>
            <w:tcW w:w="1337" w:type="dxa"/>
            <w:vAlign w:val="bottom"/>
            <w:hideMark/>
          </w:tcPr>
          <w:p w14:paraId="43F7D71D" w14:textId="77777777" w:rsidR="007B67BE" w:rsidRPr="007B67BE" w:rsidRDefault="00147B8F" w:rsidP="007B67BE">
            <w:r>
              <w:rPr>
                <w:color w:val="000000"/>
              </w:rPr>
              <w:t>84</w:t>
            </w:r>
          </w:p>
        </w:tc>
        <w:tc>
          <w:tcPr>
            <w:tcW w:w="912" w:type="dxa"/>
            <w:tcBorders>
              <w:top w:val="nil"/>
              <w:left w:val="nil"/>
              <w:bottom w:val="nil"/>
              <w:right w:val="nil"/>
            </w:tcBorders>
            <w:vAlign w:val="bottom"/>
          </w:tcPr>
          <w:p w14:paraId="16044369" w14:textId="77777777" w:rsidR="007B67BE" w:rsidRPr="007B67BE" w:rsidRDefault="00147B8F" w:rsidP="007B67BE">
            <w:pPr>
              <w:rPr>
                <w:rFonts w:ascii="Calibri" w:hAnsi="Calibri" w:cs="Calibri"/>
                <w:color w:val="000000"/>
              </w:rPr>
            </w:pPr>
            <w:r>
              <w:rPr>
                <w:rFonts w:ascii="Calibri" w:hAnsi="Calibri" w:cs="Calibri"/>
                <w:color w:val="000000"/>
              </w:rPr>
              <w:t>38</w:t>
            </w:r>
          </w:p>
        </w:tc>
      </w:tr>
      <w:tr w:rsidR="007B67BE" w:rsidRPr="007B67BE" w14:paraId="1234C215" w14:textId="77777777" w:rsidTr="007B67BE">
        <w:tc>
          <w:tcPr>
            <w:tcW w:w="1190" w:type="dxa"/>
            <w:hideMark/>
          </w:tcPr>
          <w:p w14:paraId="1C6029CB" w14:textId="77777777" w:rsidR="007B67BE" w:rsidRPr="007B67BE" w:rsidRDefault="007B67BE" w:rsidP="007B67BE">
            <w:r w:rsidRPr="007B67BE">
              <w:t>C(O)OMe</w:t>
            </w:r>
          </w:p>
        </w:tc>
        <w:tc>
          <w:tcPr>
            <w:tcW w:w="1426" w:type="dxa"/>
            <w:vAlign w:val="bottom"/>
            <w:hideMark/>
          </w:tcPr>
          <w:p w14:paraId="30301382" w14:textId="77777777" w:rsidR="007B67BE" w:rsidRPr="007B67BE" w:rsidRDefault="00147B8F" w:rsidP="007B67BE">
            <w:r>
              <w:rPr>
                <w:color w:val="000000"/>
              </w:rPr>
              <w:t>60</w:t>
            </w:r>
          </w:p>
        </w:tc>
        <w:tc>
          <w:tcPr>
            <w:tcW w:w="1337" w:type="dxa"/>
            <w:vAlign w:val="bottom"/>
            <w:hideMark/>
          </w:tcPr>
          <w:p w14:paraId="3F6935FF" w14:textId="77777777" w:rsidR="007B67BE" w:rsidRPr="007B67BE" w:rsidRDefault="00147B8F" w:rsidP="007B67BE">
            <w:r>
              <w:rPr>
                <w:color w:val="000000"/>
              </w:rPr>
              <w:t>95</w:t>
            </w:r>
          </w:p>
        </w:tc>
        <w:tc>
          <w:tcPr>
            <w:tcW w:w="912" w:type="dxa"/>
            <w:tcBorders>
              <w:top w:val="nil"/>
              <w:left w:val="nil"/>
              <w:bottom w:val="nil"/>
              <w:right w:val="nil"/>
            </w:tcBorders>
            <w:vAlign w:val="bottom"/>
          </w:tcPr>
          <w:p w14:paraId="42495453" w14:textId="77777777" w:rsidR="007B67BE" w:rsidRPr="007B67BE" w:rsidRDefault="00147B8F" w:rsidP="007B67BE">
            <w:pPr>
              <w:rPr>
                <w:rFonts w:ascii="Calibri" w:hAnsi="Calibri" w:cs="Calibri"/>
                <w:color w:val="000000"/>
              </w:rPr>
            </w:pPr>
            <w:r>
              <w:rPr>
                <w:rFonts w:ascii="Calibri" w:hAnsi="Calibri" w:cs="Calibri"/>
                <w:color w:val="000000"/>
              </w:rPr>
              <w:t>57</w:t>
            </w:r>
          </w:p>
        </w:tc>
      </w:tr>
      <w:tr w:rsidR="007B67BE" w:rsidRPr="007B67BE" w14:paraId="08A5A308" w14:textId="77777777" w:rsidTr="007B67BE">
        <w:tc>
          <w:tcPr>
            <w:tcW w:w="1190" w:type="dxa"/>
            <w:hideMark/>
          </w:tcPr>
          <w:p w14:paraId="0D064F83" w14:textId="77777777" w:rsidR="007B67BE" w:rsidRPr="007B67BE" w:rsidRDefault="007B67BE" w:rsidP="007B67BE">
            <w:r w:rsidRPr="007B67BE">
              <w:t>NHC(O)Me</w:t>
            </w:r>
          </w:p>
        </w:tc>
        <w:tc>
          <w:tcPr>
            <w:tcW w:w="1426" w:type="dxa"/>
            <w:vAlign w:val="bottom"/>
            <w:hideMark/>
          </w:tcPr>
          <w:p w14:paraId="46250AB0" w14:textId="77777777" w:rsidR="007B67BE" w:rsidRPr="007B67BE" w:rsidRDefault="00147B8F" w:rsidP="007B67BE">
            <w:r>
              <w:rPr>
                <w:color w:val="000000"/>
              </w:rPr>
              <w:t>87</w:t>
            </w:r>
          </w:p>
        </w:tc>
        <w:tc>
          <w:tcPr>
            <w:tcW w:w="1337" w:type="dxa"/>
            <w:vAlign w:val="bottom"/>
            <w:hideMark/>
          </w:tcPr>
          <w:p w14:paraId="1617E153" w14:textId="2667DA97" w:rsidR="007B67BE" w:rsidRPr="007B67BE" w:rsidRDefault="00C64A44" w:rsidP="007B67BE">
            <w:r>
              <w:rPr>
                <w:color w:val="000000"/>
              </w:rPr>
              <w:t>100</w:t>
            </w:r>
          </w:p>
        </w:tc>
        <w:tc>
          <w:tcPr>
            <w:tcW w:w="912" w:type="dxa"/>
            <w:tcBorders>
              <w:top w:val="nil"/>
              <w:left w:val="nil"/>
              <w:bottom w:val="nil"/>
              <w:right w:val="nil"/>
            </w:tcBorders>
            <w:vAlign w:val="bottom"/>
          </w:tcPr>
          <w:p w14:paraId="2D2BE965" w14:textId="77777777" w:rsidR="007B67BE" w:rsidRPr="007B67BE" w:rsidRDefault="00147B8F" w:rsidP="007B67BE">
            <w:pPr>
              <w:rPr>
                <w:rFonts w:ascii="Calibri" w:hAnsi="Calibri" w:cs="Calibri"/>
                <w:color w:val="000000"/>
              </w:rPr>
            </w:pPr>
            <w:r>
              <w:rPr>
                <w:rFonts w:ascii="Calibri" w:hAnsi="Calibri" w:cs="Calibri"/>
                <w:color w:val="000000"/>
              </w:rPr>
              <w:t>86</w:t>
            </w:r>
          </w:p>
        </w:tc>
      </w:tr>
      <w:tr w:rsidR="007B67BE" w:rsidRPr="007B67BE" w14:paraId="7BBF9A09" w14:textId="77777777" w:rsidTr="007B67BE">
        <w:tc>
          <w:tcPr>
            <w:tcW w:w="1190" w:type="dxa"/>
            <w:hideMark/>
          </w:tcPr>
          <w:p w14:paraId="556C2D7E" w14:textId="77777777" w:rsidR="007B67BE" w:rsidRPr="007B67BE" w:rsidRDefault="007B67BE" w:rsidP="007B67BE">
            <w:r w:rsidRPr="007B67BE">
              <w:t>OMe</w:t>
            </w:r>
          </w:p>
        </w:tc>
        <w:tc>
          <w:tcPr>
            <w:tcW w:w="1426" w:type="dxa"/>
            <w:vAlign w:val="bottom"/>
            <w:hideMark/>
          </w:tcPr>
          <w:p w14:paraId="321A0E78" w14:textId="1EDA9E1A" w:rsidR="007B67BE" w:rsidRPr="007B67BE" w:rsidRDefault="00C64A44" w:rsidP="007B67BE">
            <w:r>
              <w:rPr>
                <w:color w:val="000000"/>
              </w:rPr>
              <w:t>100</w:t>
            </w:r>
          </w:p>
        </w:tc>
        <w:tc>
          <w:tcPr>
            <w:tcW w:w="1337" w:type="dxa"/>
            <w:vAlign w:val="bottom"/>
            <w:hideMark/>
          </w:tcPr>
          <w:p w14:paraId="2CA9E750" w14:textId="2F0B0B01" w:rsidR="007B67BE" w:rsidRPr="007B67BE" w:rsidRDefault="00C64A44" w:rsidP="007B67BE">
            <w:r>
              <w:rPr>
                <w:color w:val="000000"/>
              </w:rPr>
              <w:t>100</w:t>
            </w:r>
          </w:p>
        </w:tc>
        <w:tc>
          <w:tcPr>
            <w:tcW w:w="912" w:type="dxa"/>
            <w:tcBorders>
              <w:top w:val="nil"/>
              <w:left w:val="nil"/>
              <w:bottom w:val="nil"/>
              <w:right w:val="nil"/>
            </w:tcBorders>
            <w:vAlign w:val="bottom"/>
          </w:tcPr>
          <w:p w14:paraId="0D1BBA1D" w14:textId="77777777" w:rsidR="007B67BE" w:rsidRPr="007B67BE" w:rsidRDefault="00147B8F" w:rsidP="007B67BE">
            <w:pPr>
              <w:rPr>
                <w:rFonts w:ascii="Calibri" w:hAnsi="Calibri" w:cs="Calibri"/>
                <w:color w:val="000000"/>
              </w:rPr>
            </w:pPr>
            <w:r>
              <w:rPr>
                <w:rFonts w:ascii="Calibri" w:hAnsi="Calibri" w:cs="Calibri"/>
                <w:color w:val="000000"/>
              </w:rPr>
              <w:t>98</w:t>
            </w:r>
          </w:p>
        </w:tc>
      </w:tr>
      <w:tr w:rsidR="007B67BE" w:rsidRPr="007B67BE" w14:paraId="56AF2417" w14:textId="77777777" w:rsidTr="007B67BE">
        <w:tc>
          <w:tcPr>
            <w:tcW w:w="1190" w:type="dxa"/>
            <w:hideMark/>
          </w:tcPr>
          <w:p w14:paraId="0085519F" w14:textId="77777777" w:rsidR="007B67BE" w:rsidRPr="007B67BE" w:rsidRDefault="007B67BE" w:rsidP="007B67BE">
            <w:r w:rsidRPr="007B67BE">
              <w:t>OH</w:t>
            </w:r>
          </w:p>
        </w:tc>
        <w:tc>
          <w:tcPr>
            <w:tcW w:w="1426" w:type="dxa"/>
            <w:vAlign w:val="bottom"/>
            <w:hideMark/>
          </w:tcPr>
          <w:p w14:paraId="1598E81A" w14:textId="77777777" w:rsidR="007B67BE" w:rsidRPr="007B67BE" w:rsidRDefault="00147B8F" w:rsidP="007B67BE">
            <w:r>
              <w:rPr>
                <w:color w:val="000000"/>
              </w:rPr>
              <w:t>30</w:t>
            </w:r>
          </w:p>
        </w:tc>
        <w:tc>
          <w:tcPr>
            <w:tcW w:w="1337" w:type="dxa"/>
            <w:vAlign w:val="bottom"/>
            <w:hideMark/>
          </w:tcPr>
          <w:p w14:paraId="260CEEC9" w14:textId="77777777" w:rsidR="007B67BE" w:rsidRPr="007B67BE" w:rsidRDefault="00147B8F" w:rsidP="007B67BE">
            <w:r>
              <w:rPr>
                <w:color w:val="000000"/>
              </w:rPr>
              <w:t>52</w:t>
            </w:r>
          </w:p>
        </w:tc>
        <w:tc>
          <w:tcPr>
            <w:tcW w:w="912" w:type="dxa"/>
            <w:tcBorders>
              <w:top w:val="nil"/>
              <w:left w:val="nil"/>
              <w:bottom w:val="nil"/>
              <w:right w:val="nil"/>
            </w:tcBorders>
            <w:vAlign w:val="bottom"/>
          </w:tcPr>
          <w:p w14:paraId="593162FB" w14:textId="77777777" w:rsidR="007B67BE" w:rsidRPr="007B67BE" w:rsidRDefault="00147B8F" w:rsidP="007B67BE">
            <w:pPr>
              <w:rPr>
                <w:rFonts w:ascii="Calibri" w:hAnsi="Calibri" w:cs="Calibri"/>
                <w:color w:val="000000"/>
              </w:rPr>
            </w:pPr>
            <w:r>
              <w:rPr>
                <w:rFonts w:ascii="Calibri" w:hAnsi="Calibri" w:cs="Calibri"/>
                <w:color w:val="000000"/>
              </w:rPr>
              <w:t>16</w:t>
            </w:r>
          </w:p>
        </w:tc>
      </w:tr>
      <w:tr w:rsidR="007B67BE" w:rsidRPr="007B67BE" w14:paraId="3C5C37A4" w14:textId="77777777" w:rsidTr="007B67BE">
        <w:tc>
          <w:tcPr>
            <w:tcW w:w="1190" w:type="dxa"/>
            <w:hideMark/>
          </w:tcPr>
          <w:p w14:paraId="180873E7" w14:textId="77777777" w:rsidR="007B67BE" w:rsidRPr="007B67BE" w:rsidRDefault="007B67BE" w:rsidP="007B67BE">
            <w:r w:rsidRPr="007B67BE">
              <w:t>H</w:t>
            </w:r>
          </w:p>
        </w:tc>
        <w:tc>
          <w:tcPr>
            <w:tcW w:w="1426" w:type="dxa"/>
            <w:vAlign w:val="bottom"/>
            <w:hideMark/>
          </w:tcPr>
          <w:p w14:paraId="17532DD3" w14:textId="77777777" w:rsidR="007B67BE" w:rsidRPr="007B67BE" w:rsidRDefault="00147B8F" w:rsidP="007B67BE">
            <w:r>
              <w:rPr>
                <w:color w:val="000000"/>
              </w:rPr>
              <w:t>73</w:t>
            </w:r>
          </w:p>
        </w:tc>
        <w:tc>
          <w:tcPr>
            <w:tcW w:w="1337" w:type="dxa"/>
            <w:vAlign w:val="bottom"/>
            <w:hideMark/>
          </w:tcPr>
          <w:p w14:paraId="6D11C760" w14:textId="00D76225" w:rsidR="007B67BE" w:rsidRPr="007B67BE" w:rsidRDefault="00C64A44" w:rsidP="007B67BE">
            <w:r>
              <w:rPr>
                <w:color w:val="000000"/>
              </w:rPr>
              <w:t>100</w:t>
            </w:r>
          </w:p>
        </w:tc>
        <w:tc>
          <w:tcPr>
            <w:tcW w:w="912" w:type="dxa"/>
            <w:tcBorders>
              <w:top w:val="nil"/>
              <w:left w:val="nil"/>
              <w:bottom w:val="single" w:sz="4" w:space="0" w:color="auto"/>
              <w:right w:val="nil"/>
            </w:tcBorders>
            <w:vAlign w:val="bottom"/>
          </w:tcPr>
          <w:p w14:paraId="5E1A91E7" w14:textId="77777777" w:rsidR="007B67BE" w:rsidRPr="007B67BE" w:rsidRDefault="00147B8F" w:rsidP="007B67BE">
            <w:pPr>
              <w:rPr>
                <w:rFonts w:ascii="Calibri" w:hAnsi="Calibri" w:cs="Calibri"/>
                <w:color w:val="000000"/>
              </w:rPr>
            </w:pPr>
            <w:r>
              <w:rPr>
                <w:rFonts w:ascii="Calibri" w:hAnsi="Calibri" w:cs="Calibri"/>
                <w:color w:val="000000"/>
              </w:rPr>
              <w:t>73</w:t>
            </w:r>
          </w:p>
        </w:tc>
      </w:tr>
    </w:tbl>
    <w:p w14:paraId="38CF578F" w14:textId="77777777" w:rsidR="007B67BE" w:rsidRDefault="007B67BE" w:rsidP="007B67BE">
      <w:pPr>
        <w:rPr>
          <w:vertAlign w:val="superscript"/>
        </w:rPr>
      </w:pPr>
    </w:p>
    <w:p w14:paraId="055EDFA5" w14:textId="77777777" w:rsidR="007B67BE" w:rsidRDefault="007B67BE" w:rsidP="007B67BE">
      <w:pPr>
        <w:rPr>
          <w:vertAlign w:val="superscript"/>
        </w:rPr>
      </w:pPr>
    </w:p>
    <w:p w14:paraId="23B6767D" w14:textId="77777777" w:rsidR="007B67BE" w:rsidRDefault="007B67BE" w:rsidP="007B67BE">
      <w:pPr>
        <w:rPr>
          <w:vertAlign w:val="superscript"/>
        </w:rPr>
      </w:pPr>
    </w:p>
    <w:p w14:paraId="29EC6012" w14:textId="77777777" w:rsidR="007B67BE" w:rsidRDefault="007B67BE" w:rsidP="007B67BE">
      <w:pPr>
        <w:rPr>
          <w:vertAlign w:val="superscript"/>
        </w:rPr>
      </w:pPr>
    </w:p>
    <w:p w14:paraId="6C2E5107" w14:textId="77777777" w:rsidR="007B67BE" w:rsidRDefault="007B67BE" w:rsidP="007B67BE">
      <w:pPr>
        <w:rPr>
          <w:vertAlign w:val="superscript"/>
        </w:rPr>
      </w:pPr>
    </w:p>
    <w:p w14:paraId="47E7661D" w14:textId="77777777" w:rsidR="007B67BE" w:rsidRDefault="007B67BE" w:rsidP="007B67BE">
      <w:pPr>
        <w:rPr>
          <w:vertAlign w:val="superscript"/>
        </w:rPr>
      </w:pPr>
    </w:p>
    <w:p w14:paraId="13454805" w14:textId="77777777" w:rsidR="007B67BE" w:rsidRDefault="007B67BE" w:rsidP="007B67BE">
      <w:pPr>
        <w:rPr>
          <w:vertAlign w:val="superscript"/>
        </w:rPr>
      </w:pPr>
    </w:p>
    <w:p w14:paraId="63E8A75B" w14:textId="77777777" w:rsidR="007B67BE" w:rsidRDefault="007B67BE" w:rsidP="007B67BE">
      <w:pPr>
        <w:rPr>
          <w:vertAlign w:val="superscript"/>
        </w:rPr>
      </w:pPr>
    </w:p>
    <w:p w14:paraId="6F692918" w14:textId="77777777" w:rsidR="007B67BE" w:rsidRDefault="007B67BE" w:rsidP="007B67BE">
      <w:pPr>
        <w:rPr>
          <w:vertAlign w:val="superscript"/>
        </w:rPr>
      </w:pPr>
    </w:p>
    <w:p w14:paraId="305A7229" w14:textId="77777777" w:rsidR="007B67BE" w:rsidRDefault="007B67BE" w:rsidP="007B67BE">
      <w:r w:rsidRPr="007B67BE">
        <w:rPr>
          <w:vertAlign w:val="superscript"/>
        </w:rPr>
        <w:t>a</w:t>
      </w:r>
      <w:r w:rsidRPr="007B67BE">
        <w:t>conditions: 0.1 mmol photocatalyst, 0.1 mmol para-substituted benzyl alcohol, 10 mL acetonitrile, 1 atm O</w:t>
      </w:r>
      <w:r w:rsidRPr="007B67BE">
        <w:rPr>
          <w:vertAlign w:val="subscript"/>
        </w:rPr>
        <w:t>2</w:t>
      </w:r>
      <w:r w:rsidRPr="007B67BE">
        <w:t xml:space="preserve">, blue LED irradiation for 3 h. </w:t>
      </w:r>
      <w:r w:rsidRPr="007B67BE">
        <w:rPr>
          <w:vertAlign w:val="superscript"/>
        </w:rPr>
        <w:t>b</w:t>
      </w:r>
      <w:r w:rsidRPr="007B67BE">
        <w:t xml:space="preserve"> Determined by </w:t>
      </w:r>
      <w:r w:rsidRPr="007B67BE">
        <w:rPr>
          <w:vertAlign w:val="superscript"/>
        </w:rPr>
        <w:t>1</w:t>
      </w:r>
      <w:r w:rsidRPr="007B67BE">
        <w:t>H NMR (Fig. S6) except for R = H which was analysed by GC.</w:t>
      </w:r>
    </w:p>
    <w:p w14:paraId="18DA4CDD" w14:textId="77777777" w:rsidR="007B67BE" w:rsidRPr="007B67BE" w:rsidRDefault="007B67BE" w:rsidP="007B67BE"/>
    <w:p w14:paraId="09C37615" w14:textId="77777777" w:rsidR="005E2E14" w:rsidRPr="009D2084" w:rsidRDefault="005E2E14" w:rsidP="00CB2929">
      <w:pPr>
        <w:spacing w:line="360" w:lineRule="auto"/>
        <w:ind w:firstLine="720"/>
        <w:jc w:val="both"/>
      </w:pPr>
      <w:r w:rsidRPr="007B67BE">
        <w:t>These data suggest that formation of an electron-poor intermediate controls activity and yield. An</w:t>
      </w:r>
      <w:r w:rsidRPr="00FD25ED">
        <w:t xml:space="preserve"> exception is the 4-hydroxybenzyl</w:t>
      </w:r>
      <w:r>
        <w:t xml:space="preserve"> alcohol where a low co</w:t>
      </w:r>
      <w:r w:rsidR="00147B8F">
        <w:t>nversion and selectivity of 30</w:t>
      </w:r>
      <w:r w:rsidRPr="00FD25ED">
        <w:t xml:space="preserve">% </w:t>
      </w:r>
      <w:r w:rsidR="00147B8F">
        <w:t>and 52</w:t>
      </w:r>
      <w:r>
        <w:t xml:space="preserve">% respectively </w:t>
      </w:r>
      <w:r w:rsidRPr="00FD25ED">
        <w:t xml:space="preserve">was </w:t>
      </w:r>
      <w:r>
        <w:t>found,</w:t>
      </w:r>
      <w:r w:rsidRPr="00FD25ED">
        <w:t xml:space="preserve"> </w:t>
      </w:r>
      <w:r>
        <w:t>presumably due</w:t>
      </w:r>
      <w:r w:rsidRPr="00FD25ED">
        <w:t xml:space="preserve"> to competitive </w:t>
      </w:r>
      <w:r>
        <w:t xml:space="preserve">chemistry </w:t>
      </w:r>
      <w:r w:rsidRPr="00FD25ED">
        <w:t xml:space="preserve">between the </w:t>
      </w:r>
      <w:r>
        <w:t xml:space="preserve">two </w:t>
      </w:r>
      <w:r w:rsidRPr="00FD25ED">
        <w:t xml:space="preserve">hydroxyl group </w:t>
      </w:r>
      <w:r>
        <w:t>moieties</w:t>
      </w:r>
      <w:r w:rsidRPr="00FD25ED">
        <w:t>.</w:t>
      </w:r>
      <w:r>
        <w:t xml:space="preserve"> Other work has also noted the reduced conversion of 4-hydroxybenzyl alcohol and selectivity for 4-hydroxybenzaldehyde which was attributed to competitive binding between the phenolic and benzylic OH groups.</w:t>
      </w:r>
      <w:r>
        <w:rPr>
          <w:vertAlign w:val="superscript"/>
        </w:rPr>
        <w:t>19</w:t>
      </w:r>
    </w:p>
    <w:p w14:paraId="2A95B528" w14:textId="1B6B834A" w:rsidR="005E2E14" w:rsidRDefault="005E2E14" w:rsidP="00047481">
      <w:pPr>
        <w:spacing w:line="360" w:lineRule="auto"/>
        <w:jc w:val="both"/>
      </w:pPr>
      <w:r>
        <w:tab/>
      </w:r>
      <w:r w:rsidR="007244DD" w:rsidRPr="007244DD">
        <w:t>Within the series R = Me, iPr and Ph, electronic factors cannot explain the conversions of 97, 75 and 58%, respectively, suggesting steric factors dominate. The trend suggests that larger substituents limit the number of alcohol molecules that can bind to the catalyst surface, although the footprint of each is expected to be similar. However, the precise mode of binding and local steric environment is unknown.</w:t>
      </w:r>
      <w:r w:rsidRPr="00FD25ED">
        <w:t xml:space="preserve"> </w:t>
      </w:r>
      <w:r>
        <w:t>H</w:t>
      </w:r>
      <w:r w:rsidRPr="00FD25ED">
        <w:t xml:space="preserve">alogen </w:t>
      </w:r>
      <w:r>
        <w:t>substitution appears to show a balance of</w:t>
      </w:r>
      <w:r w:rsidRPr="00FD25ED">
        <w:t xml:space="preserve"> electronic and steric</w:t>
      </w:r>
      <w:r>
        <w:t xml:space="preserve"> effects giving yields in the order</w:t>
      </w:r>
      <w:r w:rsidRPr="00FD25ED">
        <w:t xml:space="preserve"> I&lt;Cl&lt;Br</w:t>
      </w:r>
      <w:r>
        <w:t xml:space="preserve">, but again selectivity remains high for all. Repeats of the oxidation of 4-methoxybenzyl alcohol </w:t>
      </w:r>
      <w:r>
        <w:lastRenderedPageBreak/>
        <w:t xml:space="preserve">indicate that the reported percentage conversions given above have </w:t>
      </w:r>
      <w:r w:rsidR="00147B8F">
        <w:t>an error of +/- 5% (Table S2),</w:t>
      </w:r>
      <w:r>
        <w:t xml:space="preserve"> indicating the trends in conversion associated to differing steric and electronic effects are significant. </w:t>
      </w:r>
    </w:p>
    <w:p w14:paraId="4C539BD8" w14:textId="77777777" w:rsidR="005E2E14" w:rsidRDefault="005E2E14" w:rsidP="00047481">
      <w:pPr>
        <w:spacing w:line="360" w:lineRule="auto"/>
        <w:jc w:val="both"/>
      </w:pPr>
      <w:r>
        <w:tab/>
        <w:t xml:space="preserve">The data in Table 2 are in contrast </w:t>
      </w:r>
      <w:r w:rsidR="00147B8F">
        <w:t>to previous reports for single</w:t>
      </w:r>
      <w:r>
        <w:t xml:space="preserve"> component visible light irradiated photocatalysts, where no significant steric or electronic substituent effects are evident. For example, Bi</w:t>
      </w:r>
      <w:r>
        <w:rPr>
          <w:vertAlign w:val="subscript"/>
        </w:rPr>
        <w:t>2</w:t>
      </w:r>
      <w:r>
        <w:t>WO</w:t>
      </w:r>
      <w:r>
        <w:rPr>
          <w:vertAlign w:val="subscript"/>
        </w:rPr>
        <w:t>6</w:t>
      </w:r>
      <w:r>
        <w:t xml:space="preserve"> results in ca. 55 % conversion for a range of different para substituted benzyl alcohols after 10 h</w:t>
      </w:r>
      <w:r w:rsidRPr="00A4725F">
        <w:t xml:space="preserve"> </w:t>
      </w:r>
      <w:r>
        <w:t xml:space="preserve">of irradiation </w:t>
      </w:r>
      <w:r w:rsidR="00147B8F">
        <w:t>with</w:t>
      </w:r>
      <w:r>
        <w:t xml:space="preserve"> a 300 W Xe arc lamp, fitted with 420 and 760 nm filters,</w:t>
      </w:r>
      <w:r w:rsidR="00F56382">
        <w:fldChar w:fldCharType="begin"/>
      </w:r>
      <w:r w:rsidR="00F56382">
        <w:instrText xml:space="preserve"> ADDIN EN.CITE &lt;EndNote&gt;&lt;Cite&gt;&lt;Author&gt;Zhang&lt;/Author&gt;&lt;Year&gt;2014&lt;/Year&gt;&lt;RecNum&gt;67&lt;/RecNum&gt;&lt;DisplayText&gt;[24]&lt;/DisplayText&gt;&lt;record&gt;&lt;rec-number&gt;67&lt;/rec-number&gt;&lt;foreign-keys&gt;&lt;key app="EN" db-id="9xdxwep9geptpwezxelxat0mx0wsxsfvvtvw" timestamp="1390817967"&gt;67&lt;/key&gt;&lt;/foreign-keys&gt;&lt;ref-type name="Journal Article"&gt;17&lt;/ref-type&gt;&lt;contributors&gt;&lt;authors&gt;&lt;author&gt;Zhang, Yanhui&lt;/author&gt;&lt;author&gt;Xu, Yi-Jun&lt;/author&gt;&lt;/authors&gt;&lt;/contributors&gt;&lt;titles&gt;&lt;title&gt;Bi2WO6: A highly chemoselective visible light photocatalyst toward aerobic oxidation of benzylic alcohols in water&lt;/title&gt;&lt;secondary-title&gt;RSC Advances&lt;/secondary-title&gt;&lt;/titles&gt;&lt;periodical&gt;&lt;full-title&gt;RSC Advances&lt;/full-title&gt;&lt;abbr-1&gt;RSC Adv.&lt;/abbr-1&gt;&lt;/periodical&gt;&lt;pages&gt;2904-2910&lt;/pages&gt;&lt;volume&gt;4&lt;/volume&gt;&lt;number&gt;6&lt;/number&gt;&lt;dates&gt;&lt;year&gt;2014&lt;/year&gt;&lt;/dates&gt;&lt;publisher&gt;The Royal Society of Chemistry&lt;/publisher&gt;&lt;work-type&gt;10.1039/C3RA46383D&lt;/work-type&gt;&lt;urls&gt;&lt;related-urls&gt;&lt;url&gt;http://dx.doi.org/10.1039/C3RA46383D&lt;/url&gt;&lt;/related-urls&gt;&lt;/urls&gt;&lt;electronic-resource-num&gt;10.1039/C3RA46383D&lt;/electronic-resource-num&gt;&lt;/record&gt;&lt;/Cite&gt;&lt;/EndNote&gt;</w:instrText>
      </w:r>
      <w:r w:rsidR="00F56382">
        <w:fldChar w:fldCharType="separate"/>
      </w:r>
      <w:r w:rsidR="00F56382">
        <w:rPr>
          <w:noProof/>
        </w:rPr>
        <w:t>[24]</w:t>
      </w:r>
      <w:r w:rsidR="00F56382">
        <w:fldChar w:fldCharType="end"/>
      </w:r>
      <w:r>
        <w:t xml:space="preserve"> and ca. 90% conversion of a wide range of para-substituted benzyl alcohols after 4 h of irradiation, by a blue LED array (ca. 20 mW cm</w:t>
      </w:r>
      <w:r>
        <w:rPr>
          <w:vertAlign w:val="superscript"/>
        </w:rPr>
        <w:t>-2</w:t>
      </w:r>
      <w:r>
        <w:t>), has been achieved by a large excess of TiO</w:t>
      </w:r>
      <w:r>
        <w:rPr>
          <w:vertAlign w:val="subscript"/>
        </w:rPr>
        <w:t>2</w:t>
      </w:r>
      <w:r>
        <w:t>.</w:t>
      </w:r>
      <w:r w:rsidR="00F56382" w:rsidRPr="00A50B29">
        <w:fldChar w:fldCharType="begin"/>
      </w:r>
      <w:r w:rsidR="00F56382" w:rsidRPr="00A50B29">
        <w:instrText xml:space="preserve"> ADDIN EN.CITE &lt;EndNote&gt;&lt;Cite&gt;&lt;Author&gt;Higashimoto&lt;/Author&gt;&lt;Year&gt;2009&lt;/Year&gt;&lt;RecNum&gt;30&lt;/RecNum&gt;&lt;DisplayText&gt;[19]&lt;/DisplayText&gt;&lt;record&gt;&lt;rec-number&gt;30&lt;/rec-number&gt;&lt;foreign-keys&gt;&lt;key app="EN" db-id="9xdxwep9geptpwezxelxat0mx0wsxsfvvtvw" timestamp="1389181671"&gt;30&lt;/key&gt;&lt;key app="ENWeb" db-id=""&gt;0&lt;/key&gt;&lt;/foreign-keys&gt;&lt;ref-type name="Journal Article"&gt;17&lt;/ref-type&gt;&lt;contributors&gt;&lt;authors&gt;&lt;author&gt;Higashimoto, Shinya&lt;/author&gt;&lt;author&gt;Kitao, Naoya&lt;/author&gt;&lt;author&gt;Yoshida, Norio&lt;/author&gt;&lt;author&gt;Sakura, Teruki&lt;/author&gt;&lt;author&gt;Azuma, Masashi&lt;/author&gt;&lt;author&gt;Ohue, Hiroyoshi&lt;/author&gt;&lt;author&gt;Sakata, Yoshihisa&lt;/author&gt;&lt;/authors&gt;&lt;/contributors&gt;&lt;titles&gt;&lt;title&gt;Selective photocatalytic oxidation of benzyl alcohol and its derivatives into corresponding aldehydes by molecular oxygen on titanium dioxide under visible light irradiation&lt;/title&gt;&lt;secondary-title&gt;Journal of Catalysis&lt;/secondary-title&gt;&lt;/titles&gt;&lt;periodical&gt;&lt;full-title&gt;Journal of Catalysis&lt;/full-title&gt;&lt;abbr-1&gt;J. Catal.&lt;/abbr-1&gt;&lt;abbr-2&gt;J Catal&lt;/abbr-2&gt;&lt;/periodical&gt;&lt;pages&gt;279-285&lt;/pages&gt;&lt;volume&gt;266&lt;/volume&gt;&lt;number&gt;2&lt;/number&gt;&lt;dates&gt;&lt;year&gt;2009&lt;/year&gt;&lt;/dates&gt;&lt;isbn&gt;00219517&lt;/isbn&gt;&lt;urls&gt;&lt;/urls&gt;&lt;electronic-resource-num&gt;10.1016/j.jcat.2009.06.018&lt;/electronic-resource-num&gt;&lt;/record&gt;&lt;/Cite&gt;&lt;/EndNote&gt;</w:instrText>
      </w:r>
      <w:r w:rsidR="00F56382" w:rsidRPr="00A50B29">
        <w:fldChar w:fldCharType="separate"/>
      </w:r>
      <w:r w:rsidR="00F56382" w:rsidRPr="00A50B29">
        <w:rPr>
          <w:noProof/>
        </w:rPr>
        <w:t>[19]</w:t>
      </w:r>
      <w:r w:rsidR="00F56382" w:rsidRPr="00A50B29">
        <w:fldChar w:fldCharType="end"/>
      </w:r>
      <w:r>
        <w:t xml:space="preserve"> The use of a Bi</w:t>
      </w:r>
      <w:r>
        <w:rPr>
          <w:vertAlign w:val="subscript"/>
        </w:rPr>
        <w:t>2</w:t>
      </w:r>
      <w:r>
        <w:t>WO</w:t>
      </w:r>
      <w:r>
        <w:rPr>
          <w:vertAlign w:val="subscript"/>
        </w:rPr>
        <w:t>6</w:t>
      </w:r>
      <w:r>
        <w:t>-reduced graphene oxide composite</w:t>
      </w:r>
      <w:r w:rsidR="00F56382">
        <w:fldChar w:fldCharType="begin"/>
      </w:r>
      <w:r w:rsidR="00F56382">
        <w:instrText xml:space="preserve"> ADDIN EN.CITE &lt;EndNote&gt;&lt;Cite&gt;&lt;Author&gt;Yang&lt;/Author&gt;&lt;Year&gt;2016&lt;/Year&gt;&lt;RecNum&gt;557&lt;/RecNum&gt;&lt;DisplayText&gt;[39]&lt;/DisplayText&gt;&lt;record&gt;&lt;rec-number&gt;557&lt;/rec-number&gt;&lt;foreign-keys&gt;&lt;key app="EN" db-id="9xdxwep9geptpwezxelxat0mx0wsxsfvvtvw" timestamp="1492769814"&gt;557&lt;/key&gt;&lt;/foreign-keys&gt;&lt;ref-type name="Journal Article"&gt;17&lt;/ref-type&gt;&lt;contributors&gt;&lt;authors&gt;&lt;author&gt;Yang, Juan&lt;/author&gt;&lt;author&gt;Shen, Xiaoxiao&lt;/author&gt;&lt;author&gt;Li, Yingjie&lt;/author&gt;&lt;author&gt;Bian, Linyan&lt;/author&gt;&lt;author&gt;Dai, Jun&lt;/author&gt;&lt;author&gt;Yuan, Dongsheng&lt;/author&gt;&lt;/authors&gt;&lt;/contributors&gt;&lt;titles&gt;&lt;title&gt;Bismuth Tungstate-Reduced Graphene Oxide Self-Assembled Nanocomposites for the Selective Photocatalytic Oxidation of Alcohols in Water&lt;/title&gt;&lt;secondary-title&gt;ChemCatChem&lt;/secondary-title&gt;&lt;/titles&gt;&lt;periodical&gt;&lt;full-title&gt;Chemcatchem&lt;/full-title&gt;&lt;abbr-1&gt;ChemCatChem&lt;/abbr-1&gt;&lt;/periodical&gt;&lt;pages&gt;1399-1409&lt;/pages&gt;&lt;volume&gt;8&lt;/volume&gt;&lt;number&gt;7&lt;/number&gt;&lt;keywords&gt;&lt;keyword&gt;alcohols&lt;/keyword&gt;&lt;keyword&gt;bismuth&lt;/keyword&gt;&lt;keyword&gt;graphene&lt;/keyword&gt;&lt;keyword&gt;photochemistry&lt;/keyword&gt;&lt;keyword&gt;oxidation&lt;/keyword&gt;&lt;/keywords&gt;&lt;dates&gt;&lt;year&gt;2016&lt;/year&gt;&lt;/dates&gt;&lt;isbn&gt;1867-3899&lt;/isbn&gt;&lt;urls&gt;&lt;related-urls&gt;&lt;url&gt;http://dx.doi.org/10.1002/cctc.201501370&lt;/url&gt;&lt;/related-urls&gt;&lt;/urls&gt;&lt;electronic-resource-num&gt;10.1002/cctc.201501370&lt;/electronic-resource-num&gt;&lt;/record&gt;&lt;/Cite&gt;&lt;/EndNote&gt;</w:instrText>
      </w:r>
      <w:r w:rsidR="00F56382">
        <w:fldChar w:fldCharType="separate"/>
      </w:r>
      <w:r w:rsidR="00F56382">
        <w:rPr>
          <w:noProof/>
        </w:rPr>
        <w:t>[39]</w:t>
      </w:r>
      <w:r w:rsidR="00F56382">
        <w:fldChar w:fldCharType="end"/>
      </w:r>
      <w:r>
        <w:t xml:space="preserve"> or a bulk BiVO</w:t>
      </w:r>
      <w:r>
        <w:rPr>
          <w:vertAlign w:val="subscript"/>
        </w:rPr>
        <w:t>4</w:t>
      </w:r>
      <w:r>
        <w:t xml:space="preserve"> loaded with a ruthenium photocatalyst</w:t>
      </w:r>
      <w:r w:rsidR="00F56382">
        <w:fldChar w:fldCharType="begin"/>
      </w:r>
      <w:r w:rsidR="00F56382">
        <w:instrText xml:space="preserve"> ADDIN EN.CITE &lt;EndNote&gt;&lt;Cite&gt;&lt;Author&gt;Zhou&lt;/Author&gt;&lt;Year&gt;2015&lt;/Year&gt;&lt;RecNum&gt;359&lt;/RecNum&gt;&lt;DisplayText&gt;[22]&lt;/DisplayText&gt;&lt;record&gt;&lt;rec-number&gt;359&lt;/rec-number&gt;&lt;foreign-keys&gt;&lt;key app="EN" db-id="9xdxwep9geptpwezxelxat0mx0wsxsfvvtvw" timestamp="1443444347"&gt;359&lt;/key&gt;&lt;/foreign-keys&gt;&lt;ref-type name="Journal Article"&gt;17&lt;/ref-type&gt;&lt;contributors&gt;&lt;authors&gt;&lt;author&gt;Zhou, Xu&lt;/author&gt;&lt;author&gt;Li, Fei&lt;/author&gt;&lt;author&gt;Li, Xiaona&lt;/author&gt;&lt;author&gt;Li, Hua&lt;/author&gt;&lt;author&gt;Wang, Yong&lt;/author&gt;&lt;author&gt;Sun, Licheng&lt;/author&gt;&lt;/authors&gt;&lt;/contributors&gt;&lt;titles&gt;&lt;title&gt;Photocatalytic oxidation of organic compounds in a hybrid system composed of a molecular catalyst and visible light-absorbing semiconductor&lt;/title&gt;&lt;secondary-title&gt;Dalton Transactions&lt;/secondary-title&gt;&lt;/titles&gt;&lt;periodical&gt;&lt;full-title&gt;Dalton Transactions&lt;/full-title&gt;&lt;abbr-1&gt;Dalton Trans.&lt;/abbr-1&gt;&lt;/periodical&gt;&lt;pages&gt;475-479&lt;/pages&gt;&lt;volume&gt;44&lt;/volume&gt;&lt;number&gt;2&lt;/number&gt;&lt;dates&gt;&lt;year&gt;2015&lt;/year&gt;&lt;/dates&gt;&lt;publisher&gt;The Royal Society of Chemistry&lt;/publisher&gt;&lt;isbn&gt;1477-9226&lt;/isbn&gt;&lt;work-type&gt;10.1039/C4DT02945C&lt;/work-type&gt;&lt;urls&gt;&lt;related-urls&gt;&lt;url&gt;http://dx.doi.org/10.1039/C4DT02945C&lt;/url&gt;&lt;/related-urls&gt;&lt;/urls&gt;&lt;electronic-resource-num&gt;10.1039/C4DT02945C&lt;/electronic-resource-num&gt;&lt;/record&gt;&lt;/Cite&gt;&lt;/EndNote&gt;</w:instrText>
      </w:r>
      <w:r w:rsidR="00F56382">
        <w:fldChar w:fldCharType="separate"/>
      </w:r>
      <w:r w:rsidR="00F56382">
        <w:rPr>
          <w:noProof/>
        </w:rPr>
        <w:t>[22]</w:t>
      </w:r>
      <w:r w:rsidR="00F56382">
        <w:fldChar w:fldCharType="end"/>
      </w:r>
      <w:r>
        <w:t xml:space="preserve"> have shown that electron donating substituent  groups result in higher benzyl alcohol conversions. However, it is difficult to draw mechanistic conclusions from these systems as the role of each component of these composite catalysts is unclear. </w:t>
      </w:r>
    </w:p>
    <w:p w14:paraId="3E8E7EEB" w14:textId="77777777" w:rsidR="005E2E14" w:rsidRDefault="005E2E14" w:rsidP="007B67BE">
      <w:pPr>
        <w:spacing w:line="360" w:lineRule="auto"/>
        <w:ind w:firstLine="720"/>
        <w:jc w:val="both"/>
      </w:pPr>
      <w:r>
        <w:t>Fo</w:t>
      </w:r>
      <w:r w:rsidRPr="00A408FD">
        <w:rPr>
          <w:rFonts w:cstheme="minorHAnsi"/>
        </w:rPr>
        <w:t>r derivatives resulting in lowe</w:t>
      </w:r>
      <w:r>
        <w:rPr>
          <w:rFonts w:cstheme="minorHAnsi"/>
        </w:rPr>
        <w:t xml:space="preserve">r conversion, the reaction time </w:t>
      </w:r>
      <w:r w:rsidRPr="00A408FD">
        <w:rPr>
          <w:rFonts w:cstheme="minorHAnsi"/>
        </w:rPr>
        <w:t xml:space="preserve">was extended (Table 3) and </w:t>
      </w:r>
      <w:r w:rsidRPr="00A408FD">
        <w:rPr>
          <w:rFonts w:cstheme="minorHAnsi"/>
          <w:i/>
        </w:rPr>
        <w:t>i</w:t>
      </w:r>
      <w:r w:rsidRPr="00A408FD">
        <w:rPr>
          <w:rFonts w:cstheme="minorHAnsi"/>
        </w:rPr>
        <w:t xml:space="preserve">Pr, I and Ph substituted benzyl alcohols, gave full conversion with no loss of selectivity. </w:t>
      </w:r>
      <w:r w:rsidRPr="002B00B5">
        <w:t>Interestingly, CF</w:t>
      </w:r>
      <w:r w:rsidRPr="002B00B5">
        <w:rPr>
          <w:vertAlign w:val="subscript"/>
        </w:rPr>
        <w:t>3</w:t>
      </w:r>
      <w:r w:rsidRPr="002B00B5">
        <w:t xml:space="preserve"> substitution exhibited very little change in</w:t>
      </w:r>
      <w:r>
        <w:t xml:space="preserve"> </w:t>
      </w:r>
      <w:r w:rsidRPr="002B00B5">
        <w:t>conversion or selectivity on extended photolysis</w:t>
      </w:r>
      <w:r>
        <w:t xml:space="preserve"> indicating the possibility of a </w:t>
      </w:r>
      <w:r w:rsidRPr="002B00B5">
        <w:t>reversible reaction, photostationary state</w:t>
      </w:r>
      <w:r w:rsidR="00147B8F">
        <w:t>,</w:t>
      </w:r>
      <w:r w:rsidRPr="002B00B5">
        <w:t xml:space="preserve"> or catalyst poisoning. On irradiation of a reaction mixture with 4-(trifluoromethyl</w:t>
      </w:r>
      <w:r>
        <w:t>)benzaldehyde as substrate, no 4-</w:t>
      </w:r>
      <w:r w:rsidRPr="002B00B5">
        <w:t xml:space="preserve">(trifluoromethyl)benzyl alcohol was observed indicating that oxidation is irreversible and </w:t>
      </w:r>
      <w:r>
        <w:t xml:space="preserve">also </w:t>
      </w:r>
      <w:r w:rsidRPr="002B00B5">
        <w:t>the absence of a photostationary state. Therefore, the effects of product inhibition and catalytic poisoning from by-</w:t>
      </w:r>
      <w:r w:rsidRPr="009057C0">
        <w:t>product formation were investigated.</w:t>
      </w:r>
    </w:p>
    <w:p w14:paraId="7BA7C1DA" w14:textId="77777777" w:rsidR="007B67BE" w:rsidRPr="00A408FD" w:rsidRDefault="007B67BE" w:rsidP="007B67BE">
      <w:r w:rsidRPr="00340691">
        <w:rPr>
          <w:b/>
        </w:rPr>
        <w:t>Table 3</w:t>
      </w:r>
      <w:r>
        <w:t>.</w:t>
      </w:r>
      <w:r w:rsidRPr="00FD25ED">
        <w:t xml:space="preserve"> Oxidation of benzyl alcohols to corresponding aldehydes with </w:t>
      </w:r>
      <w:r>
        <w:t>extended irradiation times.</w:t>
      </w:r>
    </w:p>
    <w:tbl>
      <w:tblPr>
        <w:tblStyle w:val="TableGrid"/>
        <w:tblpPr w:leftFromText="180" w:rightFromText="180" w:vertAnchor="text" w:horzAnchor="page" w:tblpX="3538" w:tblpY="228"/>
        <w:tblW w:w="606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860"/>
        <w:gridCol w:w="1669"/>
        <w:gridCol w:w="1577"/>
        <w:gridCol w:w="1033"/>
      </w:tblGrid>
      <w:tr w:rsidR="007B67BE" w:rsidRPr="00CB2929" w14:paraId="78F42811" w14:textId="77777777" w:rsidTr="00A50B29">
        <w:tc>
          <w:tcPr>
            <w:tcW w:w="923" w:type="dxa"/>
            <w:tcBorders>
              <w:bottom w:val="single" w:sz="4" w:space="0" w:color="auto"/>
            </w:tcBorders>
            <w:shd w:val="clear" w:color="auto" w:fill="auto"/>
            <w:noWrap/>
            <w:hideMark/>
          </w:tcPr>
          <w:p w14:paraId="6DC4C925" w14:textId="77777777" w:rsidR="007B67BE" w:rsidRPr="00FD25ED" w:rsidRDefault="007B67BE" w:rsidP="007B67BE">
            <w:r w:rsidRPr="00FD25ED">
              <w:t xml:space="preserve">R = </w:t>
            </w:r>
          </w:p>
        </w:tc>
        <w:tc>
          <w:tcPr>
            <w:tcW w:w="0" w:type="auto"/>
            <w:tcBorders>
              <w:bottom w:val="single" w:sz="4" w:space="0" w:color="auto"/>
            </w:tcBorders>
            <w:shd w:val="clear" w:color="auto" w:fill="auto"/>
            <w:noWrap/>
            <w:hideMark/>
          </w:tcPr>
          <w:p w14:paraId="31658182" w14:textId="77777777" w:rsidR="007B67BE" w:rsidRPr="00FD25ED" w:rsidRDefault="007B67BE" w:rsidP="007B67BE">
            <w:r>
              <w:t>Time/h</w:t>
            </w:r>
          </w:p>
        </w:tc>
        <w:tc>
          <w:tcPr>
            <w:tcW w:w="0" w:type="auto"/>
            <w:tcBorders>
              <w:bottom w:val="single" w:sz="4" w:space="0" w:color="auto"/>
            </w:tcBorders>
            <w:shd w:val="clear" w:color="auto" w:fill="auto"/>
            <w:noWrap/>
            <w:hideMark/>
          </w:tcPr>
          <w:p w14:paraId="1E2635D0" w14:textId="03C30E7E" w:rsidR="007B67BE" w:rsidRPr="00990E81" w:rsidRDefault="007B67BE" w:rsidP="007B67BE">
            <w:pPr>
              <w:rPr>
                <w:vertAlign w:val="superscript"/>
              </w:rPr>
            </w:pPr>
            <w:r>
              <w:t>Conversion</w:t>
            </w:r>
            <w:r w:rsidR="00A50B29">
              <w:t>/%</w:t>
            </w:r>
            <w:r>
              <w:rPr>
                <w:vertAlign w:val="superscript"/>
              </w:rPr>
              <w:t>a, b</w:t>
            </w:r>
          </w:p>
        </w:tc>
        <w:tc>
          <w:tcPr>
            <w:tcW w:w="0" w:type="auto"/>
            <w:tcBorders>
              <w:bottom w:val="single" w:sz="4" w:space="0" w:color="auto"/>
            </w:tcBorders>
            <w:shd w:val="clear" w:color="auto" w:fill="auto"/>
            <w:noWrap/>
            <w:hideMark/>
          </w:tcPr>
          <w:p w14:paraId="3AEB4162" w14:textId="0A88E630" w:rsidR="007B67BE" w:rsidRPr="00CB2929" w:rsidRDefault="007B67BE" w:rsidP="007B67BE">
            <w:pPr>
              <w:rPr>
                <w:vertAlign w:val="superscript"/>
              </w:rPr>
            </w:pPr>
            <w:r w:rsidRPr="00CB2929">
              <w:t>Selectivity</w:t>
            </w:r>
            <w:r w:rsidR="00A50B29">
              <w:t>/%</w:t>
            </w:r>
            <w:r w:rsidRPr="00CB2929">
              <w:rPr>
                <w:vertAlign w:val="superscript"/>
              </w:rPr>
              <w:t>a, b</w:t>
            </w:r>
          </w:p>
        </w:tc>
        <w:tc>
          <w:tcPr>
            <w:tcW w:w="1033" w:type="dxa"/>
            <w:tcBorders>
              <w:bottom w:val="single" w:sz="4" w:space="0" w:color="auto"/>
            </w:tcBorders>
          </w:tcPr>
          <w:p w14:paraId="6E3817C1" w14:textId="21B97F5D" w:rsidR="007B67BE" w:rsidRPr="00CB2929" w:rsidRDefault="007B67BE" w:rsidP="00A50B29">
            <w:pPr>
              <w:ind w:left="-67" w:right="-147"/>
            </w:pPr>
            <w:r w:rsidRPr="00CB2929">
              <w:t>Yield</w:t>
            </w:r>
            <w:r w:rsidR="00A50B29">
              <w:t>/%</w:t>
            </w:r>
            <w:r w:rsidRPr="00CB2929">
              <w:rPr>
                <w:vertAlign w:val="superscript"/>
              </w:rPr>
              <w:t>a, b</w:t>
            </w:r>
          </w:p>
        </w:tc>
      </w:tr>
      <w:tr w:rsidR="007B67BE" w:rsidRPr="00CB2929" w14:paraId="29552BEE" w14:textId="77777777" w:rsidTr="00A50B29">
        <w:tc>
          <w:tcPr>
            <w:tcW w:w="923" w:type="dxa"/>
            <w:shd w:val="clear" w:color="auto" w:fill="auto"/>
            <w:noWrap/>
            <w:hideMark/>
          </w:tcPr>
          <w:p w14:paraId="49B2162D" w14:textId="77777777" w:rsidR="007B67BE" w:rsidRPr="00FD25ED" w:rsidRDefault="007B67BE" w:rsidP="007B67BE">
            <w:r w:rsidRPr="00FD25ED">
              <w:t>iPr</w:t>
            </w:r>
          </w:p>
        </w:tc>
        <w:tc>
          <w:tcPr>
            <w:tcW w:w="0" w:type="auto"/>
            <w:shd w:val="clear" w:color="auto" w:fill="auto"/>
            <w:noWrap/>
            <w:hideMark/>
          </w:tcPr>
          <w:p w14:paraId="50099BE1" w14:textId="77777777" w:rsidR="007B67BE" w:rsidRPr="00FD25ED" w:rsidRDefault="007B67BE" w:rsidP="007B67BE">
            <w:r w:rsidRPr="00FD25ED">
              <w:t>8</w:t>
            </w:r>
          </w:p>
        </w:tc>
        <w:tc>
          <w:tcPr>
            <w:tcW w:w="0" w:type="auto"/>
            <w:shd w:val="clear" w:color="auto" w:fill="auto"/>
            <w:noWrap/>
            <w:vAlign w:val="bottom"/>
            <w:hideMark/>
          </w:tcPr>
          <w:p w14:paraId="1BADF748" w14:textId="61DCDD30" w:rsidR="007B67BE" w:rsidRPr="00785288" w:rsidRDefault="00C64A44" w:rsidP="007B67BE">
            <w:r>
              <w:rPr>
                <w:color w:val="000000"/>
              </w:rPr>
              <w:t>100</w:t>
            </w:r>
          </w:p>
        </w:tc>
        <w:tc>
          <w:tcPr>
            <w:tcW w:w="0" w:type="auto"/>
            <w:shd w:val="clear" w:color="auto" w:fill="auto"/>
            <w:noWrap/>
            <w:vAlign w:val="bottom"/>
            <w:hideMark/>
          </w:tcPr>
          <w:p w14:paraId="7BF45840" w14:textId="77777777" w:rsidR="007B67BE" w:rsidRPr="00CB2929" w:rsidRDefault="00147B8F" w:rsidP="007B67BE">
            <w:r>
              <w:rPr>
                <w:color w:val="000000"/>
              </w:rPr>
              <w:t>94</w:t>
            </w:r>
          </w:p>
        </w:tc>
        <w:tc>
          <w:tcPr>
            <w:tcW w:w="1033" w:type="dxa"/>
            <w:tcBorders>
              <w:top w:val="nil"/>
              <w:left w:val="nil"/>
              <w:bottom w:val="nil"/>
              <w:right w:val="nil"/>
            </w:tcBorders>
            <w:vAlign w:val="bottom"/>
          </w:tcPr>
          <w:p w14:paraId="67EA79F2" w14:textId="77777777" w:rsidR="007B67BE" w:rsidRPr="00CB2929" w:rsidRDefault="00147B8F" w:rsidP="007B67BE">
            <w:pPr>
              <w:rPr>
                <w:rFonts w:ascii="Calibri" w:hAnsi="Calibri" w:cs="Calibri"/>
                <w:color w:val="000000"/>
              </w:rPr>
            </w:pPr>
            <w:r>
              <w:rPr>
                <w:rFonts w:ascii="Calibri" w:hAnsi="Calibri" w:cs="Calibri"/>
                <w:color w:val="000000"/>
              </w:rPr>
              <w:t>93</w:t>
            </w:r>
          </w:p>
        </w:tc>
      </w:tr>
      <w:tr w:rsidR="007B67BE" w:rsidRPr="00CB2929" w14:paraId="69E2C0DC" w14:textId="77777777" w:rsidTr="00A50B29">
        <w:tc>
          <w:tcPr>
            <w:tcW w:w="923" w:type="dxa"/>
            <w:shd w:val="clear" w:color="auto" w:fill="auto"/>
            <w:noWrap/>
            <w:hideMark/>
          </w:tcPr>
          <w:p w14:paraId="43831C55" w14:textId="77777777" w:rsidR="007B67BE" w:rsidRPr="00FD25ED" w:rsidRDefault="007B67BE" w:rsidP="007B67BE">
            <w:r w:rsidRPr="00FD25ED">
              <w:t>COOMe</w:t>
            </w:r>
          </w:p>
        </w:tc>
        <w:tc>
          <w:tcPr>
            <w:tcW w:w="0" w:type="auto"/>
            <w:shd w:val="clear" w:color="auto" w:fill="auto"/>
            <w:noWrap/>
            <w:hideMark/>
          </w:tcPr>
          <w:p w14:paraId="17E2BEAD" w14:textId="77777777" w:rsidR="007B67BE" w:rsidRPr="00FD25ED" w:rsidRDefault="007B67BE" w:rsidP="007B67BE">
            <w:r w:rsidRPr="00FD25ED">
              <w:t>8</w:t>
            </w:r>
          </w:p>
        </w:tc>
        <w:tc>
          <w:tcPr>
            <w:tcW w:w="0" w:type="auto"/>
            <w:shd w:val="clear" w:color="auto" w:fill="auto"/>
            <w:noWrap/>
            <w:vAlign w:val="bottom"/>
            <w:hideMark/>
          </w:tcPr>
          <w:p w14:paraId="70B9A57F" w14:textId="77777777" w:rsidR="007B67BE" w:rsidRPr="00785288" w:rsidRDefault="00147B8F" w:rsidP="007B67BE">
            <w:r>
              <w:rPr>
                <w:color w:val="000000"/>
              </w:rPr>
              <w:t>80</w:t>
            </w:r>
          </w:p>
        </w:tc>
        <w:tc>
          <w:tcPr>
            <w:tcW w:w="0" w:type="auto"/>
            <w:shd w:val="clear" w:color="auto" w:fill="auto"/>
            <w:noWrap/>
            <w:vAlign w:val="bottom"/>
            <w:hideMark/>
          </w:tcPr>
          <w:p w14:paraId="1D0EF140" w14:textId="77777777" w:rsidR="007B67BE" w:rsidRPr="00CB2929" w:rsidRDefault="00147B8F" w:rsidP="007B67BE">
            <w:r>
              <w:rPr>
                <w:color w:val="000000"/>
              </w:rPr>
              <w:t>78</w:t>
            </w:r>
          </w:p>
        </w:tc>
        <w:tc>
          <w:tcPr>
            <w:tcW w:w="1033" w:type="dxa"/>
            <w:tcBorders>
              <w:top w:val="nil"/>
              <w:left w:val="nil"/>
              <w:bottom w:val="nil"/>
              <w:right w:val="nil"/>
            </w:tcBorders>
            <w:vAlign w:val="bottom"/>
          </w:tcPr>
          <w:p w14:paraId="6149DE51" w14:textId="77777777" w:rsidR="007B67BE" w:rsidRPr="00CB2929" w:rsidRDefault="00147B8F" w:rsidP="007B67BE">
            <w:pPr>
              <w:rPr>
                <w:rFonts w:ascii="Calibri" w:hAnsi="Calibri" w:cs="Calibri"/>
                <w:color w:val="000000"/>
              </w:rPr>
            </w:pPr>
            <w:r>
              <w:rPr>
                <w:rFonts w:ascii="Calibri" w:hAnsi="Calibri" w:cs="Calibri"/>
                <w:color w:val="000000"/>
              </w:rPr>
              <w:t>62</w:t>
            </w:r>
          </w:p>
        </w:tc>
      </w:tr>
      <w:tr w:rsidR="007B67BE" w:rsidRPr="00CB2929" w14:paraId="12F4B6E6" w14:textId="77777777" w:rsidTr="00A50B29">
        <w:tc>
          <w:tcPr>
            <w:tcW w:w="923" w:type="dxa"/>
            <w:shd w:val="clear" w:color="auto" w:fill="auto"/>
            <w:noWrap/>
            <w:hideMark/>
          </w:tcPr>
          <w:p w14:paraId="3B0DA64B" w14:textId="77777777" w:rsidR="007B67BE" w:rsidRPr="00FD25ED" w:rsidRDefault="007B67BE" w:rsidP="007B67BE">
            <w:r w:rsidRPr="00FD25ED">
              <w:t>NO</w:t>
            </w:r>
            <w:r w:rsidRPr="00FD25ED">
              <w:rPr>
                <w:vertAlign w:val="subscript"/>
              </w:rPr>
              <w:t>2</w:t>
            </w:r>
          </w:p>
        </w:tc>
        <w:tc>
          <w:tcPr>
            <w:tcW w:w="0" w:type="auto"/>
            <w:shd w:val="clear" w:color="auto" w:fill="auto"/>
            <w:noWrap/>
            <w:hideMark/>
          </w:tcPr>
          <w:p w14:paraId="15B15414" w14:textId="77777777" w:rsidR="007B67BE" w:rsidRPr="00FD25ED" w:rsidRDefault="007B67BE" w:rsidP="007B67BE">
            <w:r w:rsidRPr="00FD25ED">
              <w:t>12</w:t>
            </w:r>
          </w:p>
        </w:tc>
        <w:tc>
          <w:tcPr>
            <w:tcW w:w="0" w:type="auto"/>
            <w:shd w:val="clear" w:color="auto" w:fill="auto"/>
            <w:noWrap/>
            <w:vAlign w:val="bottom"/>
            <w:hideMark/>
          </w:tcPr>
          <w:p w14:paraId="4EF34C05" w14:textId="77777777" w:rsidR="007B67BE" w:rsidRPr="00785288" w:rsidRDefault="00147B8F" w:rsidP="007B67BE">
            <w:r>
              <w:rPr>
                <w:color w:val="000000"/>
              </w:rPr>
              <w:t>74</w:t>
            </w:r>
          </w:p>
        </w:tc>
        <w:tc>
          <w:tcPr>
            <w:tcW w:w="0" w:type="auto"/>
            <w:shd w:val="clear" w:color="auto" w:fill="auto"/>
            <w:noWrap/>
            <w:vAlign w:val="bottom"/>
            <w:hideMark/>
          </w:tcPr>
          <w:p w14:paraId="66B843F7" w14:textId="77777777" w:rsidR="007B67BE" w:rsidRPr="00CB2929" w:rsidRDefault="00147B8F" w:rsidP="007B67BE">
            <w:r>
              <w:rPr>
                <w:color w:val="000000"/>
              </w:rPr>
              <w:t>77</w:t>
            </w:r>
          </w:p>
        </w:tc>
        <w:tc>
          <w:tcPr>
            <w:tcW w:w="1033" w:type="dxa"/>
            <w:tcBorders>
              <w:top w:val="nil"/>
              <w:left w:val="nil"/>
              <w:bottom w:val="nil"/>
              <w:right w:val="nil"/>
            </w:tcBorders>
            <w:vAlign w:val="bottom"/>
          </w:tcPr>
          <w:p w14:paraId="46144700" w14:textId="77777777" w:rsidR="007B67BE" w:rsidRPr="00CB2929" w:rsidRDefault="00147B8F" w:rsidP="007B67BE">
            <w:pPr>
              <w:rPr>
                <w:rFonts w:ascii="Calibri" w:hAnsi="Calibri" w:cs="Calibri"/>
                <w:color w:val="000000"/>
              </w:rPr>
            </w:pPr>
            <w:r>
              <w:rPr>
                <w:rFonts w:ascii="Calibri" w:hAnsi="Calibri" w:cs="Calibri"/>
                <w:color w:val="000000"/>
              </w:rPr>
              <w:t>57</w:t>
            </w:r>
          </w:p>
        </w:tc>
      </w:tr>
      <w:tr w:rsidR="007B67BE" w:rsidRPr="00CB2929" w14:paraId="21E1B68B" w14:textId="77777777" w:rsidTr="00A50B29">
        <w:tc>
          <w:tcPr>
            <w:tcW w:w="923" w:type="dxa"/>
            <w:shd w:val="clear" w:color="auto" w:fill="auto"/>
            <w:noWrap/>
            <w:hideMark/>
          </w:tcPr>
          <w:p w14:paraId="51195E9C" w14:textId="77777777" w:rsidR="007B67BE" w:rsidRPr="00FD25ED" w:rsidRDefault="007B67BE" w:rsidP="007B67BE">
            <w:r w:rsidRPr="00FD25ED">
              <w:t>Cl</w:t>
            </w:r>
          </w:p>
        </w:tc>
        <w:tc>
          <w:tcPr>
            <w:tcW w:w="0" w:type="auto"/>
            <w:shd w:val="clear" w:color="auto" w:fill="auto"/>
            <w:noWrap/>
            <w:hideMark/>
          </w:tcPr>
          <w:p w14:paraId="554F6455" w14:textId="77777777" w:rsidR="007B67BE" w:rsidRPr="00FD25ED" w:rsidRDefault="007B67BE" w:rsidP="007B67BE">
            <w:r w:rsidRPr="00FD25ED">
              <w:t>12</w:t>
            </w:r>
          </w:p>
        </w:tc>
        <w:tc>
          <w:tcPr>
            <w:tcW w:w="0" w:type="auto"/>
            <w:shd w:val="clear" w:color="auto" w:fill="auto"/>
            <w:noWrap/>
            <w:vAlign w:val="bottom"/>
            <w:hideMark/>
          </w:tcPr>
          <w:p w14:paraId="61C8ECAA" w14:textId="77777777" w:rsidR="007B67BE" w:rsidRPr="00785288" w:rsidRDefault="00147B8F" w:rsidP="007B67BE">
            <w:r>
              <w:rPr>
                <w:color w:val="000000"/>
              </w:rPr>
              <w:t>95</w:t>
            </w:r>
          </w:p>
        </w:tc>
        <w:tc>
          <w:tcPr>
            <w:tcW w:w="0" w:type="auto"/>
            <w:shd w:val="clear" w:color="auto" w:fill="auto"/>
            <w:noWrap/>
            <w:vAlign w:val="bottom"/>
            <w:hideMark/>
          </w:tcPr>
          <w:p w14:paraId="742C2326" w14:textId="77777777" w:rsidR="007B67BE" w:rsidRPr="00CB2929" w:rsidRDefault="00147B8F" w:rsidP="007B67BE">
            <w:r>
              <w:rPr>
                <w:color w:val="000000"/>
              </w:rPr>
              <w:t>87</w:t>
            </w:r>
          </w:p>
        </w:tc>
        <w:tc>
          <w:tcPr>
            <w:tcW w:w="1033" w:type="dxa"/>
            <w:tcBorders>
              <w:top w:val="nil"/>
              <w:left w:val="nil"/>
              <w:bottom w:val="nil"/>
              <w:right w:val="nil"/>
            </w:tcBorders>
            <w:vAlign w:val="bottom"/>
          </w:tcPr>
          <w:p w14:paraId="5C4D7080" w14:textId="77777777" w:rsidR="007B67BE" w:rsidRPr="00CB2929" w:rsidRDefault="00147B8F" w:rsidP="007B67BE">
            <w:pPr>
              <w:rPr>
                <w:rFonts w:ascii="Calibri" w:hAnsi="Calibri" w:cs="Calibri"/>
                <w:color w:val="000000"/>
              </w:rPr>
            </w:pPr>
            <w:r>
              <w:rPr>
                <w:rFonts w:ascii="Calibri" w:hAnsi="Calibri" w:cs="Calibri"/>
                <w:color w:val="000000"/>
              </w:rPr>
              <w:t>82</w:t>
            </w:r>
          </w:p>
        </w:tc>
      </w:tr>
      <w:tr w:rsidR="007B67BE" w:rsidRPr="00CB2929" w14:paraId="61786F20" w14:textId="77777777" w:rsidTr="00A50B29">
        <w:tc>
          <w:tcPr>
            <w:tcW w:w="923" w:type="dxa"/>
            <w:shd w:val="clear" w:color="auto" w:fill="auto"/>
            <w:noWrap/>
            <w:hideMark/>
          </w:tcPr>
          <w:p w14:paraId="6B24B661" w14:textId="77777777" w:rsidR="007B67BE" w:rsidRPr="00FD25ED" w:rsidRDefault="007B67BE" w:rsidP="007B67BE">
            <w:r w:rsidRPr="00FD25ED">
              <w:t>CF</w:t>
            </w:r>
            <w:r w:rsidRPr="00FD25ED">
              <w:rPr>
                <w:vertAlign w:val="subscript"/>
              </w:rPr>
              <w:t>3</w:t>
            </w:r>
          </w:p>
        </w:tc>
        <w:tc>
          <w:tcPr>
            <w:tcW w:w="0" w:type="auto"/>
            <w:noWrap/>
            <w:hideMark/>
          </w:tcPr>
          <w:p w14:paraId="7A7596CE" w14:textId="77777777" w:rsidR="007B67BE" w:rsidRPr="00FD25ED" w:rsidRDefault="007B67BE" w:rsidP="007B67BE">
            <w:r w:rsidRPr="00FD25ED">
              <w:t>12</w:t>
            </w:r>
          </w:p>
        </w:tc>
        <w:tc>
          <w:tcPr>
            <w:tcW w:w="0" w:type="auto"/>
            <w:noWrap/>
            <w:vAlign w:val="bottom"/>
            <w:hideMark/>
          </w:tcPr>
          <w:p w14:paraId="0C274883" w14:textId="77777777" w:rsidR="007B67BE" w:rsidRPr="00785288" w:rsidRDefault="00147B8F" w:rsidP="007B67BE">
            <w:r>
              <w:rPr>
                <w:color w:val="000000"/>
              </w:rPr>
              <w:t>44</w:t>
            </w:r>
          </w:p>
        </w:tc>
        <w:tc>
          <w:tcPr>
            <w:tcW w:w="0" w:type="auto"/>
            <w:noWrap/>
            <w:vAlign w:val="bottom"/>
            <w:hideMark/>
          </w:tcPr>
          <w:p w14:paraId="5A157DD0" w14:textId="77777777" w:rsidR="007B67BE" w:rsidRPr="00CB2929" w:rsidRDefault="00147B8F" w:rsidP="007B67BE">
            <w:r>
              <w:rPr>
                <w:color w:val="000000"/>
              </w:rPr>
              <w:t>82</w:t>
            </w:r>
          </w:p>
        </w:tc>
        <w:tc>
          <w:tcPr>
            <w:tcW w:w="1033" w:type="dxa"/>
            <w:tcBorders>
              <w:top w:val="nil"/>
              <w:left w:val="nil"/>
              <w:bottom w:val="nil"/>
              <w:right w:val="nil"/>
            </w:tcBorders>
            <w:vAlign w:val="bottom"/>
          </w:tcPr>
          <w:p w14:paraId="0588858F" w14:textId="77777777" w:rsidR="007B67BE" w:rsidRPr="00CB2929" w:rsidRDefault="00147B8F" w:rsidP="007B67BE">
            <w:pPr>
              <w:rPr>
                <w:rFonts w:ascii="Calibri" w:hAnsi="Calibri" w:cs="Calibri"/>
                <w:color w:val="000000"/>
              </w:rPr>
            </w:pPr>
            <w:r>
              <w:rPr>
                <w:rFonts w:ascii="Calibri" w:hAnsi="Calibri" w:cs="Calibri"/>
                <w:color w:val="000000"/>
              </w:rPr>
              <w:t>36</w:t>
            </w:r>
          </w:p>
        </w:tc>
      </w:tr>
      <w:tr w:rsidR="007B67BE" w:rsidRPr="00CB2929" w14:paraId="349EBE18" w14:textId="77777777" w:rsidTr="00A50B29">
        <w:tc>
          <w:tcPr>
            <w:tcW w:w="923" w:type="dxa"/>
            <w:shd w:val="clear" w:color="auto" w:fill="auto"/>
            <w:noWrap/>
            <w:hideMark/>
          </w:tcPr>
          <w:p w14:paraId="644C16F5" w14:textId="77777777" w:rsidR="007B67BE" w:rsidRPr="00FD25ED" w:rsidRDefault="007B67BE" w:rsidP="007B67BE">
            <w:r w:rsidRPr="00FD25ED">
              <w:t>OH</w:t>
            </w:r>
          </w:p>
        </w:tc>
        <w:tc>
          <w:tcPr>
            <w:tcW w:w="0" w:type="auto"/>
            <w:noWrap/>
            <w:hideMark/>
          </w:tcPr>
          <w:p w14:paraId="5619AA44" w14:textId="77777777" w:rsidR="007B67BE" w:rsidRPr="00FD25ED" w:rsidRDefault="007B67BE" w:rsidP="007B67BE">
            <w:r w:rsidRPr="00FD25ED">
              <w:t>22</w:t>
            </w:r>
          </w:p>
        </w:tc>
        <w:tc>
          <w:tcPr>
            <w:tcW w:w="0" w:type="auto"/>
            <w:noWrap/>
            <w:vAlign w:val="bottom"/>
            <w:hideMark/>
          </w:tcPr>
          <w:p w14:paraId="31A5D6CF" w14:textId="77777777" w:rsidR="007B67BE" w:rsidRPr="00785288" w:rsidRDefault="00147B8F" w:rsidP="007B67BE">
            <w:r>
              <w:rPr>
                <w:color w:val="000000"/>
              </w:rPr>
              <w:t>36</w:t>
            </w:r>
          </w:p>
        </w:tc>
        <w:tc>
          <w:tcPr>
            <w:tcW w:w="0" w:type="auto"/>
            <w:noWrap/>
            <w:vAlign w:val="bottom"/>
            <w:hideMark/>
          </w:tcPr>
          <w:p w14:paraId="422E9073" w14:textId="77777777" w:rsidR="007B67BE" w:rsidRPr="00CB2929" w:rsidRDefault="00147B8F" w:rsidP="007B67BE">
            <w:r>
              <w:rPr>
                <w:color w:val="000000"/>
              </w:rPr>
              <w:t>65</w:t>
            </w:r>
          </w:p>
        </w:tc>
        <w:tc>
          <w:tcPr>
            <w:tcW w:w="1033" w:type="dxa"/>
            <w:tcBorders>
              <w:top w:val="nil"/>
              <w:left w:val="nil"/>
              <w:bottom w:val="nil"/>
              <w:right w:val="nil"/>
            </w:tcBorders>
            <w:vAlign w:val="bottom"/>
          </w:tcPr>
          <w:p w14:paraId="0F687009" w14:textId="77777777" w:rsidR="007B67BE" w:rsidRPr="00CB2929" w:rsidRDefault="00147B8F" w:rsidP="007B67BE">
            <w:pPr>
              <w:rPr>
                <w:rFonts w:ascii="Calibri" w:hAnsi="Calibri" w:cs="Calibri"/>
                <w:color w:val="000000"/>
              </w:rPr>
            </w:pPr>
            <w:r>
              <w:rPr>
                <w:rFonts w:ascii="Calibri" w:hAnsi="Calibri" w:cs="Calibri"/>
                <w:color w:val="000000"/>
              </w:rPr>
              <w:t>23</w:t>
            </w:r>
          </w:p>
        </w:tc>
      </w:tr>
      <w:tr w:rsidR="007B67BE" w:rsidRPr="00CB2929" w14:paraId="335F29AE" w14:textId="77777777" w:rsidTr="00A50B29">
        <w:tc>
          <w:tcPr>
            <w:tcW w:w="923" w:type="dxa"/>
            <w:shd w:val="clear" w:color="auto" w:fill="auto"/>
            <w:noWrap/>
            <w:hideMark/>
          </w:tcPr>
          <w:p w14:paraId="48EF7ABB" w14:textId="77777777" w:rsidR="007B67BE" w:rsidRPr="00FD25ED" w:rsidRDefault="007B67BE" w:rsidP="007B67BE">
            <w:r w:rsidRPr="00FD25ED">
              <w:t>I</w:t>
            </w:r>
          </w:p>
        </w:tc>
        <w:tc>
          <w:tcPr>
            <w:tcW w:w="0" w:type="auto"/>
            <w:noWrap/>
            <w:hideMark/>
          </w:tcPr>
          <w:p w14:paraId="264433DF" w14:textId="77777777" w:rsidR="007B67BE" w:rsidRPr="00FD25ED" w:rsidRDefault="007B67BE" w:rsidP="007B67BE">
            <w:r w:rsidRPr="00FD25ED">
              <w:t>24</w:t>
            </w:r>
          </w:p>
        </w:tc>
        <w:tc>
          <w:tcPr>
            <w:tcW w:w="0" w:type="auto"/>
            <w:noWrap/>
            <w:vAlign w:val="bottom"/>
            <w:hideMark/>
          </w:tcPr>
          <w:p w14:paraId="2186C6FC" w14:textId="711E59AB" w:rsidR="007B67BE" w:rsidRPr="00785288" w:rsidRDefault="00C64A44" w:rsidP="007B67BE">
            <w:r>
              <w:rPr>
                <w:color w:val="000000"/>
              </w:rPr>
              <w:t>100</w:t>
            </w:r>
          </w:p>
        </w:tc>
        <w:tc>
          <w:tcPr>
            <w:tcW w:w="0" w:type="auto"/>
            <w:noWrap/>
            <w:vAlign w:val="bottom"/>
            <w:hideMark/>
          </w:tcPr>
          <w:p w14:paraId="4A8C6446" w14:textId="77777777" w:rsidR="007B67BE" w:rsidRPr="00CB2929" w:rsidRDefault="00147B8F" w:rsidP="007B67BE">
            <w:r>
              <w:rPr>
                <w:color w:val="000000"/>
              </w:rPr>
              <w:t>90</w:t>
            </w:r>
          </w:p>
        </w:tc>
        <w:tc>
          <w:tcPr>
            <w:tcW w:w="1033" w:type="dxa"/>
            <w:tcBorders>
              <w:top w:val="nil"/>
              <w:left w:val="nil"/>
              <w:bottom w:val="nil"/>
              <w:right w:val="nil"/>
            </w:tcBorders>
            <w:vAlign w:val="bottom"/>
          </w:tcPr>
          <w:p w14:paraId="06EFAA26" w14:textId="77777777" w:rsidR="007B67BE" w:rsidRPr="00CB2929" w:rsidRDefault="00147B8F" w:rsidP="007B67BE">
            <w:pPr>
              <w:rPr>
                <w:rFonts w:ascii="Calibri" w:hAnsi="Calibri" w:cs="Calibri"/>
                <w:color w:val="000000"/>
              </w:rPr>
            </w:pPr>
            <w:r>
              <w:rPr>
                <w:rFonts w:ascii="Calibri" w:hAnsi="Calibri" w:cs="Calibri"/>
                <w:color w:val="000000"/>
              </w:rPr>
              <w:t>89</w:t>
            </w:r>
          </w:p>
        </w:tc>
      </w:tr>
      <w:tr w:rsidR="007B67BE" w:rsidRPr="00CB2929" w14:paraId="2B08635F" w14:textId="77777777" w:rsidTr="00A50B29">
        <w:tc>
          <w:tcPr>
            <w:tcW w:w="923" w:type="dxa"/>
            <w:shd w:val="clear" w:color="auto" w:fill="auto"/>
            <w:noWrap/>
            <w:hideMark/>
          </w:tcPr>
          <w:p w14:paraId="64CEC2B0" w14:textId="77777777" w:rsidR="007B67BE" w:rsidRPr="00FD25ED" w:rsidRDefault="007B67BE" w:rsidP="007B67BE">
            <w:r w:rsidRPr="00FD25ED">
              <w:t>Ph</w:t>
            </w:r>
          </w:p>
        </w:tc>
        <w:tc>
          <w:tcPr>
            <w:tcW w:w="0" w:type="auto"/>
            <w:noWrap/>
            <w:hideMark/>
          </w:tcPr>
          <w:p w14:paraId="6B0FC8E7" w14:textId="77777777" w:rsidR="007B67BE" w:rsidRPr="00FD25ED" w:rsidRDefault="007B67BE" w:rsidP="007B67BE">
            <w:r w:rsidRPr="00FD25ED">
              <w:t>24</w:t>
            </w:r>
          </w:p>
        </w:tc>
        <w:tc>
          <w:tcPr>
            <w:tcW w:w="0" w:type="auto"/>
            <w:noWrap/>
            <w:vAlign w:val="bottom"/>
            <w:hideMark/>
          </w:tcPr>
          <w:p w14:paraId="579B467E" w14:textId="3462FB9E" w:rsidR="007B67BE" w:rsidRPr="00785288" w:rsidRDefault="00C64A44" w:rsidP="007B67BE">
            <w:r>
              <w:rPr>
                <w:color w:val="000000"/>
              </w:rPr>
              <w:t>100</w:t>
            </w:r>
          </w:p>
        </w:tc>
        <w:tc>
          <w:tcPr>
            <w:tcW w:w="0" w:type="auto"/>
            <w:noWrap/>
            <w:vAlign w:val="bottom"/>
            <w:hideMark/>
          </w:tcPr>
          <w:p w14:paraId="7AEC4449" w14:textId="77777777" w:rsidR="007B67BE" w:rsidRPr="00CB2929" w:rsidRDefault="00147B8F" w:rsidP="007B67BE">
            <w:r>
              <w:rPr>
                <w:color w:val="000000"/>
              </w:rPr>
              <w:t>97</w:t>
            </w:r>
          </w:p>
        </w:tc>
        <w:tc>
          <w:tcPr>
            <w:tcW w:w="1033" w:type="dxa"/>
            <w:tcBorders>
              <w:top w:val="nil"/>
              <w:left w:val="nil"/>
              <w:bottom w:val="single" w:sz="4" w:space="0" w:color="auto"/>
              <w:right w:val="nil"/>
            </w:tcBorders>
            <w:vAlign w:val="bottom"/>
          </w:tcPr>
          <w:p w14:paraId="55048FAB" w14:textId="77777777" w:rsidR="007B67BE" w:rsidRPr="00CB2929" w:rsidRDefault="00147B8F" w:rsidP="007B67BE">
            <w:pPr>
              <w:rPr>
                <w:rFonts w:ascii="Calibri" w:hAnsi="Calibri" w:cs="Calibri"/>
                <w:color w:val="000000"/>
              </w:rPr>
            </w:pPr>
            <w:r>
              <w:rPr>
                <w:rFonts w:ascii="Calibri" w:hAnsi="Calibri" w:cs="Calibri"/>
                <w:color w:val="000000"/>
              </w:rPr>
              <w:t>96</w:t>
            </w:r>
          </w:p>
        </w:tc>
      </w:tr>
    </w:tbl>
    <w:p w14:paraId="7BD8FB97" w14:textId="77777777" w:rsidR="007B67BE" w:rsidRDefault="007B67BE" w:rsidP="007B67BE">
      <w:pPr>
        <w:rPr>
          <w:vertAlign w:val="superscript"/>
        </w:rPr>
      </w:pPr>
    </w:p>
    <w:p w14:paraId="4E38C604" w14:textId="77777777" w:rsidR="007B67BE" w:rsidRDefault="007B67BE" w:rsidP="007B67BE">
      <w:pPr>
        <w:rPr>
          <w:vertAlign w:val="superscript"/>
        </w:rPr>
      </w:pPr>
    </w:p>
    <w:p w14:paraId="73117286" w14:textId="77777777" w:rsidR="007B67BE" w:rsidRDefault="007B67BE" w:rsidP="007B67BE">
      <w:pPr>
        <w:rPr>
          <w:vertAlign w:val="superscript"/>
        </w:rPr>
      </w:pPr>
    </w:p>
    <w:p w14:paraId="7F636E2B" w14:textId="77777777" w:rsidR="007B67BE" w:rsidRDefault="007B67BE" w:rsidP="007B67BE">
      <w:pPr>
        <w:rPr>
          <w:vertAlign w:val="superscript"/>
        </w:rPr>
      </w:pPr>
    </w:p>
    <w:p w14:paraId="2486729D" w14:textId="77777777" w:rsidR="007B67BE" w:rsidRDefault="007B67BE" w:rsidP="007B67BE">
      <w:pPr>
        <w:rPr>
          <w:vertAlign w:val="superscript"/>
        </w:rPr>
      </w:pPr>
    </w:p>
    <w:p w14:paraId="5B0E48AB" w14:textId="6457D6B5" w:rsidR="007B67BE" w:rsidRDefault="007B67BE" w:rsidP="007B67BE">
      <w:pPr>
        <w:rPr>
          <w:vertAlign w:val="superscript"/>
        </w:rPr>
      </w:pPr>
      <w:r>
        <w:rPr>
          <w:vertAlign w:val="superscript"/>
        </w:rPr>
        <w:t xml:space="preserve"> </w:t>
      </w:r>
    </w:p>
    <w:p w14:paraId="4E06A1CF" w14:textId="77777777" w:rsidR="007B67BE" w:rsidRDefault="007B67BE" w:rsidP="007B67BE">
      <w:r>
        <w:rPr>
          <w:vertAlign w:val="superscript"/>
        </w:rPr>
        <w:t>a</w:t>
      </w:r>
      <w:r w:rsidRPr="00B16A8B">
        <w:t xml:space="preserve">conditions: 0.1 mmol </w:t>
      </w:r>
      <w:r>
        <w:t>nan-BiVO</w:t>
      </w:r>
      <w:r>
        <w:rPr>
          <w:vertAlign w:val="subscript"/>
        </w:rPr>
        <w:t>4</w:t>
      </w:r>
      <w:r w:rsidRPr="00B16A8B">
        <w:t>, 0.1 mmol para-substituted benzyl alcohol, 10 m</w:t>
      </w:r>
      <w:r>
        <w:t>L</w:t>
      </w:r>
      <w:r w:rsidRPr="00B16A8B">
        <w:t xml:space="preserve"> acetonitrile, 1 atm O</w:t>
      </w:r>
      <w:r w:rsidRPr="00B16A8B">
        <w:rPr>
          <w:vertAlign w:val="subscript"/>
        </w:rPr>
        <w:t>2</w:t>
      </w:r>
      <w:r>
        <w:t>,</w:t>
      </w:r>
      <w:r w:rsidRPr="00B16A8B">
        <w:t xml:space="preserve"> blue LED irradiation. </w:t>
      </w:r>
      <w:r w:rsidRPr="00B16A8B">
        <w:rPr>
          <w:vertAlign w:val="superscript"/>
        </w:rPr>
        <w:t>b</w:t>
      </w:r>
      <w:r w:rsidRPr="00B16A8B">
        <w:t xml:space="preserve"> </w:t>
      </w:r>
      <w:r>
        <w:t>D</w:t>
      </w:r>
      <w:r w:rsidRPr="00B16A8B">
        <w:t xml:space="preserve">etermined </w:t>
      </w:r>
      <w:r>
        <w:t>by</w:t>
      </w:r>
      <w:r w:rsidRPr="00B16A8B">
        <w:t xml:space="preserve"> </w:t>
      </w:r>
      <w:r w:rsidRPr="00B16A8B">
        <w:rPr>
          <w:vertAlign w:val="superscript"/>
        </w:rPr>
        <w:t>1</w:t>
      </w:r>
      <w:r>
        <w:t>H NMR (Fig. S6).</w:t>
      </w:r>
    </w:p>
    <w:p w14:paraId="6F7A6C4C" w14:textId="77777777" w:rsidR="007B67BE" w:rsidRDefault="005E2E14" w:rsidP="00047481">
      <w:pPr>
        <w:spacing w:line="360" w:lineRule="auto"/>
        <w:jc w:val="both"/>
      </w:pPr>
      <w:r w:rsidRPr="009057C0">
        <w:tab/>
      </w:r>
    </w:p>
    <w:p w14:paraId="4699813E" w14:textId="487196CC" w:rsidR="009057C0" w:rsidRDefault="005E2E14" w:rsidP="007B67BE">
      <w:pPr>
        <w:spacing w:line="360" w:lineRule="auto"/>
        <w:ind w:firstLine="720"/>
        <w:jc w:val="both"/>
      </w:pPr>
      <w:r w:rsidRPr="009057C0">
        <w:t>The effect of adding various quantities of aldehyde derivatives to the photocatalytic oxidation of 4-methoxybenzyl alcohol using nan-BiVO</w:t>
      </w:r>
      <w:r w:rsidRPr="009057C0">
        <w:rPr>
          <w:vertAlign w:val="subscript"/>
        </w:rPr>
        <w:t>4</w:t>
      </w:r>
      <w:r w:rsidRPr="009057C0">
        <w:t xml:space="preserve"> was studied in order to examine product inhibition (Fig. 5). </w:t>
      </w:r>
      <w:r w:rsidRPr="009057C0">
        <w:lastRenderedPageBreak/>
        <w:t xml:space="preserve">Conversion of 4-methoxybenzyl </w:t>
      </w:r>
      <w:r w:rsidR="009057C0" w:rsidRPr="009057C0">
        <w:t>alcohol reduces as the product aldehyde concentration is increased and no change in selectivity is observed. The effect of inhibition by other aldehydes was also investigated for the oxidation of 4-methoxybenzyl alcohol to probe electronic effects on reaction inhibition. Electron withdrawing 4-nitro and 4-trifluoromethyl benzaldehydes exhibit greater inhibition at low concentration, but at higher concentrations, 4-methoxybenzyl alcohol conversion is most significantly reduced by 4-methoxybenzaldehyde. On addition of 4 equivalents of 4-methoxybenzaldehyde con</w:t>
      </w:r>
      <w:r w:rsidR="00DD7DED">
        <w:t>version reduces from &gt; 99 to 6</w:t>
      </w:r>
      <w:r w:rsidR="009057C0" w:rsidRPr="009057C0">
        <w:t>%.</w:t>
      </w:r>
    </w:p>
    <w:p w14:paraId="09FFF514" w14:textId="77777777" w:rsidR="007B67BE" w:rsidRDefault="007B67BE" w:rsidP="007B67BE">
      <w:pPr>
        <w:jc w:val="center"/>
      </w:pPr>
      <w:r>
        <w:rPr>
          <w:noProof/>
          <w:lang w:eastAsia="en-GB"/>
        </w:rPr>
        <w:drawing>
          <wp:inline distT="0" distB="0" distL="0" distR="0" wp14:anchorId="068C5691" wp14:editId="50E1A914">
            <wp:extent cx="3060700" cy="213995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0700" cy="2139950"/>
                    </a:xfrm>
                    <a:prstGeom prst="rect">
                      <a:avLst/>
                    </a:prstGeom>
                    <a:noFill/>
                  </pic:spPr>
                </pic:pic>
              </a:graphicData>
            </a:graphic>
          </wp:inline>
        </w:drawing>
      </w:r>
    </w:p>
    <w:p w14:paraId="3B69B3AB" w14:textId="77777777" w:rsidR="007B67BE" w:rsidRDefault="007B67BE" w:rsidP="007B67BE">
      <w:pPr>
        <w:jc w:val="both"/>
      </w:pPr>
      <w:r w:rsidRPr="003A4AAC">
        <w:rPr>
          <w:b/>
        </w:rPr>
        <w:t>Fig. 5</w:t>
      </w:r>
      <w:r>
        <w:rPr>
          <w:b/>
        </w:rPr>
        <w:t>.</w:t>
      </w:r>
      <w:r>
        <w:t xml:space="preserve"> The effect of para-substituted benzaldehyde addition to 4-methoxybenzyl alcohol oxidation reactions.</w:t>
      </w:r>
    </w:p>
    <w:p w14:paraId="611E71D3" w14:textId="77777777" w:rsidR="007B67BE" w:rsidRPr="009057C0" w:rsidRDefault="007B67BE" w:rsidP="007B67BE">
      <w:pPr>
        <w:spacing w:line="360" w:lineRule="auto"/>
        <w:ind w:firstLine="720"/>
        <w:jc w:val="both"/>
      </w:pPr>
    </w:p>
    <w:p w14:paraId="68018929" w14:textId="1F110A8C" w:rsidR="009057C0" w:rsidRPr="009057C0" w:rsidRDefault="009057C0" w:rsidP="00047481">
      <w:pPr>
        <w:spacing w:line="360" w:lineRule="auto"/>
        <w:jc w:val="both"/>
      </w:pPr>
      <w:r w:rsidRPr="009057C0">
        <w:rPr>
          <w:rStyle w:val="RSCB02ArticleTextChar"/>
          <w:sz w:val="22"/>
          <w:szCs w:val="22"/>
        </w:rPr>
        <w:tab/>
        <w:t>Apart from direct inhibition by the aldehyde, the reduced conversion in Table 3 and Fig. 5 could potentially be explained by benzoic acids produced from additional photo-oxidation of the corresponding benzaldehyde. It is known that aldehyde selectivity from the oxidation of alcohols is difficult to achieve and over oxidation is common.</w:t>
      </w:r>
      <w:r w:rsidR="00F56382">
        <w:rPr>
          <w:rStyle w:val="RSCB02ArticleTextChar"/>
          <w:sz w:val="22"/>
          <w:szCs w:val="22"/>
          <w:vertAlign w:val="superscript"/>
        </w:rPr>
        <w:fldChar w:fldCharType="begin">
          <w:fldData xml:space="preserve">PEVuZE5vdGU+PENpdGU+PEF1dGhvcj5YaWU8L0F1dGhvcj48WWVhcj4yMDA2PC9ZZWFyPjxSZWNO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</w:fldData>
        </w:fldChar>
      </w:r>
      <w:r w:rsidR="00F56382">
        <w:rPr>
          <w:rStyle w:val="RSCB02ArticleTextChar"/>
          <w:sz w:val="22"/>
          <w:szCs w:val="22"/>
          <w:vertAlign w:val="superscript"/>
        </w:rPr>
        <w:instrText xml:space="preserve"> ADDIN EN.CITE </w:instrText>
      </w:r>
      <w:r w:rsidR="00F56382">
        <w:rPr>
          <w:rStyle w:val="RSCB02ArticleTextChar"/>
          <w:sz w:val="22"/>
          <w:szCs w:val="22"/>
          <w:vertAlign w:val="superscript"/>
        </w:rPr>
        <w:fldChar w:fldCharType="begin">
          <w:fldData xml:space="preserve">PEVuZE5vdGU+PENpdGU+PEF1dGhvcj5YaWU8L0F1dGhvcj48WWVhcj4yMDA2PC9ZZWFyPjxSZWNO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</w:fldData>
        </w:fldChar>
      </w:r>
      <w:r w:rsidR="00F56382">
        <w:rPr>
          <w:rStyle w:val="RSCB02ArticleTextChar"/>
          <w:sz w:val="22"/>
          <w:szCs w:val="22"/>
          <w:vertAlign w:val="superscript"/>
        </w:rPr>
        <w:instrText xml:space="preserve"> ADDIN EN.CITE.DATA </w:instrText>
      </w:r>
      <w:r w:rsidR="00F56382">
        <w:rPr>
          <w:rStyle w:val="RSCB02ArticleTextChar"/>
          <w:sz w:val="22"/>
          <w:szCs w:val="22"/>
          <w:vertAlign w:val="superscript"/>
        </w:rPr>
      </w:r>
      <w:r w:rsidR="00F56382">
        <w:rPr>
          <w:rStyle w:val="RSCB02ArticleTextChar"/>
          <w:sz w:val="22"/>
          <w:szCs w:val="22"/>
          <w:vertAlign w:val="superscript"/>
        </w:rPr>
        <w:fldChar w:fldCharType="end"/>
      </w:r>
      <w:r w:rsidR="00F56382">
        <w:rPr>
          <w:rStyle w:val="RSCB02ArticleTextChar"/>
          <w:sz w:val="22"/>
          <w:szCs w:val="22"/>
          <w:vertAlign w:val="superscript"/>
        </w:rPr>
      </w:r>
      <w:r w:rsidR="00F56382">
        <w:rPr>
          <w:rStyle w:val="RSCB02ArticleTextChar"/>
          <w:sz w:val="22"/>
          <w:szCs w:val="22"/>
          <w:vertAlign w:val="superscript"/>
        </w:rPr>
        <w:fldChar w:fldCharType="separate"/>
      </w:r>
      <w:r w:rsidR="00F56382">
        <w:rPr>
          <w:rStyle w:val="RSCB02ArticleTextChar"/>
          <w:noProof/>
          <w:sz w:val="22"/>
          <w:szCs w:val="22"/>
          <w:vertAlign w:val="superscript"/>
        </w:rPr>
        <w:t>[41, 42]</w:t>
      </w:r>
      <w:r w:rsidR="00F56382">
        <w:rPr>
          <w:rStyle w:val="RSCB02ArticleTextChar"/>
          <w:sz w:val="22"/>
          <w:szCs w:val="22"/>
          <w:vertAlign w:val="superscript"/>
        </w:rPr>
        <w:fldChar w:fldCharType="end"/>
      </w:r>
      <w:r w:rsidRPr="009057C0">
        <w:rPr>
          <w:rStyle w:val="RSCB02ArticleTextChar"/>
          <w:sz w:val="22"/>
          <w:szCs w:val="22"/>
        </w:rPr>
        <w:t xml:space="preserve"> Carboxylic acids are known to bind strongly to oxide surfaces and could block surface binding sites via strong H-bond adsorption or covalent bonding.</w:t>
      </w:r>
      <w:r w:rsidR="00F56382">
        <w:rPr>
          <w:rStyle w:val="RSCB02ArticleTextChar"/>
          <w:sz w:val="22"/>
          <w:szCs w:val="22"/>
          <w:vertAlign w:val="superscript"/>
        </w:rPr>
        <w:fldChar w:fldCharType="begin"/>
      </w:r>
      <w:r w:rsidR="00F56382">
        <w:rPr>
          <w:rStyle w:val="RSCB02ArticleTextChar"/>
          <w:sz w:val="22"/>
          <w:szCs w:val="22"/>
          <w:vertAlign w:val="superscript"/>
        </w:rPr>
        <w:instrText xml:space="preserve"> ADDIN EN.CITE &lt;EndNote&gt;&lt;Cite&gt;&lt;Author&gt;Dobson&lt;/Author&gt;&lt;Year&gt;2000&lt;/Year&gt;&lt;RecNum&gt;584&lt;/RecNum&gt;&lt;DisplayText&gt;[43]&lt;/DisplayText&gt;&lt;record&gt;&lt;rec-number&gt;584&lt;/rec-number&gt;&lt;foreign-keys&gt;&lt;key app="EN" db-id="9xdxwep9geptpwezxelxat0mx0wsxsfvvtvw" timestamp="1494330134"&gt;584&lt;/key&gt;&lt;/foreign-keys&gt;&lt;ref-type name="Journal Article"&gt;17&lt;/ref-type&gt;&lt;contributors&gt;&lt;authors&gt;&lt;author&gt;Dobson, K. D.&lt;/author&gt;&lt;author&gt;McQuillan, A. J.&lt;/author&gt;&lt;/authors&gt;&lt;/contributors&gt;&lt;auth-address&gt;Univ Otago, Dept Chem, Dunedin, New Zealand.&amp;#xD;McQuillan, AJ (reprint author), Univ Otago, Dept Chem, POB 56, Dunedin, New Zealand.&lt;/auth-address&gt;&lt;titles&gt;&lt;title&gt;In situ infrared spectroscopic analysis of the adsorption of aromatic carboxylic acids to TiO2, ZrO2, Al2O3, and Ta2O5 from aqueous solutions&lt;/title&gt;&lt;secondary-title&gt;Spectrochimica Acta, Part A&lt;/secondary-title&gt;&lt;alt-title&gt;Spectroc. Acta Pt. A-Molec. Biomolec. Spectr.&lt;/alt-title&gt;&lt;/titles&gt;&lt;periodical&gt;&lt;full-title&gt;Spectrochimica Acta, Part A&lt;/full-title&gt;&lt;abbr-1&gt;Spectrochim. Acta, Part A&lt;/abbr-1&gt;&lt;abbr-2&gt;Spectrochim Acta, Part A&lt;/abbr-2&gt;&lt;/periodical&gt;&lt;pages&gt;557-565&lt;/pages&gt;&lt;volume&gt;56&lt;/volume&gt;&lt;number&gt;3&lt;/number&gt;&lt;keywords&gt;&lt;keyword&gt;metal oxide&lt;/keyword&gt;&lt;keyword&gt;infrared spectroscopy&lt;/keyword&gt;&lt;keyword&gt;adsorption&lt;/keyword&gt;&lt;keyword&gt;carboxylic acids&lt;/keyword&gt;&lt;keyword&gt;solution interface&lt;/keyword&gt;&lt;keyword&gt;phenolic complexes&lt;/keyword&gt;&lt;keyword&gt;surface&lt;/keyword&gt;&lt;keyword&gt;oxides&lt;/keyword&gt;&lt;keyword&gt;ftir&lt;/keyword&gt;&lt;keyword&gt;Spectroscopy&lt;/keyword&gt;&lt;/keywords&gt;&lt;dates&gt;&lt;year&gt;2000&lt;/year&gt;&lt;pub-dates&gt;&lt;date&gt;Feb&lt;/date&gt;&lt;/pub-dates&gt;&lt;/dates&gt;&lt;isbn&gt;1386-1425&lt;/isbn&gt;&lt;accession-num&gt;WOS:000085570600014&lt;/accession-num&gt;&lt;work-type&gt;Article&lt;/work-type&gt;&lt;urls&gt;&lt;related-urls&gt;&lt;url&gt;&amp;lt;Go to ISI&amp;gt;://WOS:000085570600014&lt;/url&gt;&lt;/related-urls&gt;&lt;/urls&gt;&lt;electronic-resource-num&gt;10.1016/s1386-1425(99)00154-7&lt;/electronic-resource-num&gt;&lt;language&gt;English&lt;/language&gt;&lt;/record&gt;&lt;/Cite&gt;&lt;/EndNote&gt;</w:instrText>
      </w:r>
      <w:r w:rsidR="00F56382">
        <w:rPr>
          <w:rStyle w:val="RSCB02ArticleTextChar"/>
          <w:sz w:val="22"/>
          <w:szCs w:val="22"/>
          <w:vertAlign w:val="superscript"/>
        </w:rPr>
        <w:fldChar w:fldCharType="separate"/>
      </w:r>
      <w:r w:rsidR="00F56382">
        <w:rPr>
          <w:rStyle w:val="RSCB02ArticleTextChar"/>
          <w:noProof/>
          <w:sz w:val="22"/>
          <w:szCs w:val="22"/>
          <w:vertAlign w:val="superscript"/>
        </w:rPr>
        <w:t>[43]</w:t>
      </w:r>
      <w:r w:rsidR="00F56382">
        <w:rPr>
          <w:rStyle w:val="RSCB02ArticleTextChar"/>
          <w:sz w:val="22"/>
          <w:szCs w:val="22"/>
          <w:vertAlign w:val="superscript"/>
        </w:rPr>
        <w:fldChar w:fldCharType="end"/>
      </w:r>
      <w:r w:rsidRPr="009057C0">
        <w:rPr>
          <w:rStyle w:val="RSCB02ArticleTextChar"/>
          <w:sz w:val="22"/>
          <w:szCs w:val="22"/>
        </w:rPr>
        <w:t xml:space="preserve"> Indeed, peaks consistent with the presence of 4-methoxybenzoic</w:t>
      </w:r>
      <w:r w:rsidRPr="009057C0">
        <w:t xml:space="preserve"> acid were observed in the oxidation of 4-methoxybenzyl alcohol with 3 and 4 equivalents of 4-methoxybenzaldehyde added (1 and 2 mol% respectively) (Fig. S7).  Evidence of benzoic acids w</w:t>
      </w:r>
      <w:r w:rsidR="00DD7DED">
        <w:t xml:space="preserve">as </w:t>
      </w:r>
      <w:r w:rsidRPr="009057C0">
        <w:t>only observed in reactions with at least 3 equivalents of added aldehyde</w:t>
      </w:r>
      <w:r w:rsidR="00B845FC">
        <w:t xml:space="preserve"> </w:t>
      </w:r>
      <w:r w:rsidR="007244DD" w:rsidRPr="007244DD">
        <w:t>and other potential oxidation by-products such as benzoates and acetals</w:t>
      </w:r>
      <w:r w:rsidR="007244DD" w:rsidRPr="007244DD">
        <w:fldChar w:fldCharType="begin"/>
      </w:r>
      <w:r w:rsidR="007244DD" w:rsidRPr="007244DD">
        <w:instrText xml:space="preserve"> ADDIN EN.CITE &lt;EndNote&gt;&lt;Cite&gt;&lt;Author&gt;Enache&lt;/Author&gt;&lt;Year&gt;2005&lt;/Year&gt;&lt;RecNum&gt;821&lt;/RecNum&gt;&lt;DisplayText&gt;[44]&lt;/DisplayText&gt;&lt;record&gt;&lt;rec-number&gt;821&lt;/rec-number&gt;&lt;foreign-keys&gt;&lt;key app="EN" db-id="9xdxwep9geptpwezxelxat0mx0wsxsfvvtvw" timestamp="1502793545"&gt;821&lt;/key&gt;&lt;/foreign-keys&gt;&lt;ref-type name="Journal Article"&gt;17&lt;/ref-type&gt;&lt;contributors&gt;&lt;authors&gt;&lt;author&gt;Enache, Dan I.&lt;/author&gt;&lt;author&gt;Knight, David W.&lt;/author&gt;&lt;author&gt;Hutchings, Graham J.&lt;/author&gt;&lt;/authors&gt;&lt;/contributors&gt;&lt;titles&gt;&lt;title&gt;Solvent-free Oxidation of Primary Alcohols to Aldehydes using Supported Gold Catalysts&lt;/title&gt;&lt;secondary-title&gt;Catalysis Letters&lt;/secondary-title&gt;&lt;/titles&gt;&lt;periodical&gt;&lt;full-title&gt;Catalysis Letters&lt;/full-title&gt;&lt;abbr-1&gt;Catal. Lett.&lt;/abbr-1&gt;&lt;abbr-2&gt;Catal Lett&lt;/abbr-2&gt;&lt;/periodical&gt;&lt;pages&gt;43-52&lt;/pages&gt;&lt;volume&gt;103&lt;/volume&gt;&lt;number&gt;1&lt;/number&gt;&lt;dates&gt;&lt;year&gt;2005&lt;/year&gt;&lt;pub-dates&gt;&lt;date&gt;2005/09/01&lt;/date&gt;&lt;/pub-dates&gt;&lt;/dates&gt;&lt;isbn&gt;1572-879X&lt;/isbn&gt;&lt;urls&gt;&lt;related-urls&gt;&lt;url&gt;https://doi.org/10.1007/s10562-005-6501-y&lt;/url&gt;&lt;url&gt;https://link.springer.com/content/pdf/10.1007%2Fs10562-005-6501-y.pdf&lt;/url&gt;&lt;/related-urls&gt;&lt;/urls&gt;&lt;electronic-resource-num&gt;10.1007/s10562-005-6501-y&lt;/electronic-resource-num&gt;&lt;/record&gt;&lt;/Cite&gt;&lt;/EndNote&gt;</w:instrText>
      </w:r>
      <w:r w:rsidR="007244DD" w:rsidRPr="007244DD">
        <w:fldChar w:fldCharType="separate"/>
      </w:r>
      <w:r w:rsidR="007244DD" w:rsidRPr="007244DD">
        <w:rPr>
          <w:noProof/>
        </w:rPr>
        <w:t>[44]</w:t>
      </w:r>
      <w:r w:rsidR="007244DD" w:rsidRPr="007244DD">
        <w:fldChar w:fldCharType="end"/>
      </w:r>
      <w:r w:rsidR="007244DD" w:rsidRPr="007244DD">
        <w:t xml:space="preserve"> were not observed by NMR or GC</w:t>
      </w:r>
      <w:r w:rsidRPr="009057C0">
        <w:t>. For other reactions, benzoic acid was not detected by NMR but could conceivably be retained at the nan-BiVO</w:t>
      </w:r>
      <w:r w:rsidRPr="009057C0">
        <w:rPr>
          <w:vertAlign w:val="subscript"/>
        </w:rPr>
        <w:t>4</w:t>
      </w:r>
      <w:r w:rsidRPr="009057C0">
        <w:t xml:space="preserve"> surface reducing conversion. Addition of 4-methoxybenzoic acid on the photocatalytic oxidation of 4-methoxybenzyl alcohol using nan-BiVO</w:t>
      </w:r>
      <w:r w:rsidRPr="009057C0">
        <w:rPr>
          <w:vertAlign w:val="subscript"/>
        </w:rPr>
        <w:t>4</w:t>
      </w:r>
      <w:r w:rsidRPr="009057C0">
        <w:t xml:space="preserve"> was investigated (Fig. 6).</w:t>
      </w:r>
    </w:p>
    <w:p w14:paraId="1DF7DE1C" w14:textId="77777777" w:rsidR="009057C0" w:rsidRPr="009057C0" w:rsidRDefault="009057C0" w:rsidP="00047481">
      <w:pPr>
        <w:spacing w:line="360" w:lineRule="auto"/>
        <w:jc w:val="both"/>
      </w:pPr>
      <w:r w:rsidRPr="009057C0">
        <w:tab/>
        <w:t>The addition of 1 mol% of 4-methoxybenzoic acid resulted in a reduction in 4-methoxyben</w:t>
      </w:r>
      <w:r w:rsidR="00DD7DED">
        <w:t>zyl alcohol conversion of 50%. Importantly, t</w:t>
      </w:r>
      <w:r w:rsidRPr="009057C0">
        <w:t xml:space="preserve">his suggests that small amounts of over-oxidation of </w:t>
      </w:r>
      <w:r w:rsidRPr="009057C0">
        <w:lastRenderedPageBreak/>
        <w:t xml:space="preserve">benzaldehydes to their corresponding benzoic acids results in strong benzoic acid binding to the catalyst surface which has a significant inhibition effect on further alcohol oxidation. </w:t>
      </w:r>
    </w:p>
    <w:p w14:paraId="4910A772" w14:textId="77777777" w:rsidR="009057C0" w:rsidRDefault="009057C0" w:rsidP="00047481">
      <w:pPr>
        <w:spacing w:line="360" w:lineRule="auto"/>
        <w:jc w:val="both"/>
      </w:pPr>
      <w:r w:rsidRPr="009057C0">
        <w:tab/>
        <w:t>To assess the reversibility of 4-methoxybenzoic acid binding to the surface of nan-BiVO</w:t>
      </w:r>
      <w:r w:rsidRPr="009057C0">
        <w:rPr>
          <w:vertAlign w:val="subscript"/>
        </w:rPr>
        <w:t>4</w:t>
      </w:r>
      <w:r w:rsidRPr="009057C0">
        <w:t>, 32.3 mg (0.1 mmol) nan-BiVO</w:t>
      </w:r>
      <w:r w:rsidRPr="009057C0">
        <w:rPr>
          <w:vertAlign w:val="subscript"/>
        </w:rPr>
        <w:t>4</w:t>
      </w:r>
      <w:r w:rsidRPr="009057C0">
        <w:t xml:space="preserve"> was stirred in a 10 mM solution of 4-methoxybenzoic acid in acetonitrile and repeatedly washed with acetonitrile. Subsequent use for photocatalytic aerobic oxidation of 4-methoxy</w:t>
      </w:r>
      <w:r w:rsidR="00DD7DED">
        <w:t>benzyl alcohol gave 45</w:t>
      </w:r>
      <w:r w:rsidRPr="009057C0">
        <w:t>% conversion indicating some irreversible addition of 4-methoxybenzoic acid to the surface of nan-BiVO</w:t>
      </w:r>
      <w:r w:rsidRPr="009057C0">
        <w:rPr>
          <w:vertAlign w:val="subscript"/>
        </w:rPr>
        <w:t>4</w:t>
      </w:r>
      <w:r w:rsidRPr="009057C0">
        <w:t>. However, alcohol conversion was still observed, showing that more than one type of catalytic site is capable of mediating oxidation.</w:t>
      </w:r>
    </w:p>
    <w:p w14:paraId="1EF4A100" w14:textId="77777777" w:rsidR="007B67BE" w:rsidRDefault="007B67BE" w:rsidP="007B67BE">
      <w:pPr>
        <w:jc w:val="center"/>
      </w:pPr>
      <w:r w:rsidRPr="003A4AAC">
        <w:rPr>
          <w:noProof/>
          <w:lang w:eastAsia="en-GB"/>
        </w:rPr>
        <w:drawing>
          <wp:inline distT="0" distB="0" distL="0" distR="0" wp14:anchorId="7C204B24" wp14:editId="7DEF8CF9">
            <wp:extent cx="3060700" cy="2133600"/>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700" cy="2133600"/>
                    </a:xfrm>
                    <a:prstGeom prst="rect">
                      <a:avLst/>
                    </a:prstGeom>
                    <a:noFill/>
                  </pic:spPr>
                </pic:pic>
              </a:graphicData>
            </a:graphic>
          </wp:inline>
        </w:drawing>
      </w:r>
    </w:p>
    <w:p w14:paraId="29D135A6" w14:textId="77777777" w:rsidR="007B67BE" w:rsidRPr="00D058C2" w:rsidRDefault="007B67BE" w:rsidP="007B67BE">
      <w:pPr>
        <w:jc w:val="both"/>
      </w:pPr>
      <w:r w:rsidRPr="00132551">
        <w:rPr>
          <w:b/>
        </w:rPr>
        <w:t>Fig. 6</w:t>
      </w:r>
      <w:r w:rsidR="00CB2929">
        <w:rPr>
          <w:b/>
        </w:rPr>
        <w:t>.</w:t>
      </w:r>
      <w:r>
        <w:t xml:space="preserve"> Addition of 4-methoxybenzoic acid to 4-methoxybenzyl alcohol oxidation.  mol% is relative to 4-methoxybenzyl alcohol (0.1 mmol), 10 mL acetonitrile and 1 atm dioxygen used in each reaction.</w:t>
      </w:r>
    </w:p>
    <w:p w14:paraId="5A03E111" w14:textId="77777777" w:rsidR="007B67BE" w:rsidRPr="009057C0" w:rsidRDefault="007B67BE" w:rsidP="00047481">
      <w:pPr>
        <w:spacing w:line="360" w:lineRule="auto"/>
        <w:jc w:val="both"/>
      </w:pPr>
    </w:p>
    <w:p w14:paraId="61DE391E" w14:textId="517F9E80" w:rsidR="009057C0" w:rsidRPr="009057C0" w:rsidRDefault="009057C0" w:rsidP="00047481">
      <w:pPr>
        <w:spacing w:line="360" w:lineRule="auto"/>
        <w:ind w:firstLine="720"/>
        <w:jc w:val="both"/>
      </w:pPr>
      <w:r w:rsidRPr="009057C0">
        <w:t>Collectively the data suggest that small quantities of benzoic acids (products of over-oxidation) strongly inhibit photocatalytic oxidation of benzyl alcohols. Benzyl aldehydes (the main reaction products) may also contribute to the inhibition effect. Comparison of the conversion and selectivity data of Tables 2 and 3 indicate that product and by-product inhibition may be occurring. Whilst catalytic poisoning is a very common phenomenon in heterogeneous catalysis,</w:t>
      </w:r>
      <w:r w:rsidR="00F56382">
        <w:fldChar w:fldCharType="begin">
          <w:fldData xml:space="preserve">PEVuZE5vdGU+PENpdGU+PEF1dGhvcj5HZTwvQXV0aG9yPjxZZWFyPjIwMTU8L1llYXI+PFJlY051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</w:fldData>
        </w:fldChar>
      </w:r>
      <w:r w:rsidR="00CA71A1">
        <w:instrText xml:space="preserve"> ADDIN EN.CITE </w:instrText>
      </w:r>
      <w:r w:rsidR="00CA71A1">
        <w:fldChar w:fldCharType="begin">
          <w:fldData xml:space="preserve">PEVuZE5vdGU+PENpdGU+PEF1dGhvcj5HZTwvQXV0aG9yPjxZZWFyPjIwMTU8L1llYXI+PFJlY051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</w:fldData>
        </w:fldChar>
      </w:r>
      <w:r w:rsidR="00CA71A1">
        <w:instrText xml:space="preserve"> ADDIN EN.CITE.DATA </w:instrText>
      </w:r>
      <w:r w:rsidR="00CA71A1">
        <w:fldChar w:fldCharType="end"/>
      </w:r>
      <w:r w:rsidR="00F56382">
        <w:fldChar w:fldCharType="separate"/>
      </w:r>
      <w:r w:rsidR="00CA71A1">
        <w:rPr>
          <w:noProof/>
        </w:rPr>
        <w:t>[45-52]</w:t>
      </w:r>
      <w:r w:rsidR="00F56382">
        <w:fldChar w:fldCharType="end"/>
      </w:r>
      <w:r w:rsidRPr="009057C0">
        <w:t xml:space="preserve"> this is rarely considered for photocatalytic reactions, and the only related example is reported for the gas phase photooxidation of toluene using UV irradiated titania which showed that accumulated benzoic acid on the titania surface inhibits oxidation.</w:t>
      </w:r>
      <w:r w:rsidR="00F56382">
        <w:fldChar w:fldCharType="begin"/>
      </w:r>
      <w:r w:rsidR="00CA71A1">
        <w:instrText xml:space="preserve"> ADDIN EN.CITE &lt;EndNote&gt;&lt;Cite&gt;&lt;Author&gt;Luo&lt;/Author&gt;&lt;Year&gt;1996&lt;/Year&gt;&lt;RecNum&gt;525&lt;/RecNum&gt;&lt;DisplayText&gt;[53]&lt;/DisplayText&gt;&lt;record&gt;&lt;rec-number&gt;525&lt;/rec-number&gt;&lt;foreign-keys&gt;&lt;key app="EN" db-id="9xdxwep9geptpwezxelxat0mx0wsxsfvvtvw" timestamp="1487695793"&gt;525&lt;/key&gt;&lt;/foreign-keys&gt;&lt;ref-type name="Journal Article"&gt;17&lt;/ref-type&gt;&lt;contributors&gt;&lt;authors&gt;&lt;author&gt;Luo, Yang&lt;/author&gt;&lt;author&gt;Ollis, David F.&lt;/author&gt;&lt;/authors&gt;&lt;/contributors&gt;&lt;titles&gt;&lt;title&gt;Heterogeneous Photocatalytic Oxidation of Trichloroethylene and Toluene Mixtures in Air: Kinetic Promotion and Inhibition, Time-Dependent Catalyst Activity&lt;/title&gt;&lt;secondary-title&gt;Journal of Catalysis&lt;/secondary-title&gt;&lt;/titles&gt;&lt;periodical&gt;&lt;full-title&gt;Journal of Catalysis&lt;/full-title&gt;&lt;abbr-1&gt;J. Catal.&lt;/abbr-1&gt;&lt;abbr-2&gt;J Catal&lt;/abbr-2&gt;&lt;/periodical&gt;&lt;pages&gt;1-11&lt;/pages&gt;&lt;volume&gt;163&lt;/volume&gt;&lt;number&gt;1&lt;/number&gt;&lt;dates&gt;&lt;year&gt;1996&lt;/year&gt;&lt;pub-dates&gt;&lt;date&gt;1996/09/15&lt;/date&gt;&lt;/pub-dates&gt;&lt;/dates&gt;&lt;isbn&gt;0021-9517&lt;/isbn&gt;&lt;urls&gt;&lt;related-urls&gt;&lt;url&gt;http://www.sciencedirect.com/science/article/pii/S0021951796902997&lt;/url&gt;&lt;/related-urls&gt;&lt;/urls&gt;&lt;electronic-resource-num&gt;http://dx.doi.org/10.1006/jcat.1996.0299&lt;/electronic-resource-num&gt;&lt;/record&gt;&lt;/Cite&gt;&lt;/EndNote&gt;</w:instrText>
      </w:r>
      <w:r w:rsidR="00F56382">
        <w:fldChar w:fldCharType="separate"/>
      </w:r>
      <w:r w:rsidR="00CA71A1">
        <w:rPr>
          <w:noProof/>
        </w:rPr>
        <w:t>[53]</w:t>
      </w:r>
      <w:r w:rsidR="00F56382">
        <w:fldChar w:fldCharType="end"/>
      </w:r>
    </w:p>
    <w:p w14:paraId="25421BFA" w14:textId="629B4CBA" w:rsidR="009057C0" w:rsidRPr="009057C0" w:rsidRDefault="009057C0" w:rsidP="00047481">
      <w:pPr>
        <w:spacing w:line="360" w:lineRule="auto"/>
        <w:ind w:firstLine="720"/>
        <w:jc w:val="both"/>
        <w:rPr>
          <w:rStyle w:val="RSCB02ArticleTextChar"/>
          <w:sz w:val="22"/>
          <w:szCs w:val="22"/>
        </w:rPr>
      </w:pPr>
      <w:r w:rsidRPr="009057C0">
        <w:t xml:space="preserve">Gas chromatography analysis of the oxidation of 4-nitrobenzyl alcohol and 4-(trifluoromethyl)benzyl alcohol showed only peaks attributable to alcohol, aldehyde and acid (Fig. S5) indicating that low selectivity for substrates including 4-nitrobenzyl-, and 4-(trifluoromethyl)benzyl alcohol (Table 2) </w:t>
      </w:r>
      <w:r w:rsidR="007244DD" w:rsidRPr="007244DD">
        <w:t>results from losses during work-up likely arising from by-products that are volatile or adsorbed on the catalyst surface.</w:t>
      </w:r>
      <w:r w:rsidRPr="009057C0">
        <w:t xml:space="preserve"> </w:t>
      </w:r>
    </w:p>
    <w:p w14:paraId="743804C2" w14:textId="77777777" w:rsidR="005E2E14" w:rsidRDefault="009057C0" w:rsidP="007B67BE">
      <w:pPr>
        <w:spacing w:line="360" w:lineRule="auto"/>
        <w:ind w:firstLine="720"/>
        <w:jc w:val="both"/>
        <w:rPr>
          <w:rStyle w:val="RSCB02ArticleTextChar"/>
          <w:sz w:val="22"/>
          <w:szCs w:val="22"/>
        </w:rPr>
      </w:pPr>
      <w:r w:rsidRPr="009057C0">
        <w:rPr>
          <w:rStyle w:val="RSCB02ArticleTextChar"/>
          <w:sz w:val="22"/>
          <w:szCs w:val="22"/>
        </w:rPr>
        <w:lastRenderedPageBreak/>
        <w:t xml:space="preserve">Catalyst recycling and stability were </w:t>
      </w:r>
      <w:r w:rsidR="00DD7DED">
        <w:rPr>
          <w:rStyle w:val="RSCB02ArticleTextChar"/>
          <w:sz w:val="22"/>
          <w:szCs w:val="22"/>
        </w:rPr>
        <w:t xml:space="preserve">also </w:t>
      </w:r>
      <w:r w:rsidRPr="009057C0">
        <w:rPr>
          <w:rStyle w:val="RSCB02ArticleTextChar"/>
          <w:sz w:val="22"/>
          <w:szCs w:val="22"/>
        </w:rPr>
        <w:t>investigated for photo-oxidation of 4-methoxybenzaldehyde over 4 cycles. Initial reaction gave essentially quantitative conversion and selectivity, but on recycling a reduction in conversion is observed (Fig. 7). The reason for the drop of conversion for the first reuse of the catalyst could be tentatively attributed to some irreversible binding of 4-methoxybenzoic acid (vide infra). Separation of nan-BiVO</w:t>
      </w:r>
      <w:r w:rsidRPr="009057C0">
        <w:rPr>
          <w:rStyle w:val="RSCB02ArticleTextChar"/>
          <w:sz w:val="22"/>
          <w:szCs w:val="22"/>
          <w:vertAlign w:val="subscript"/>
        </w:rPr>
        <w:t>4</w:t>
      </w:r>
      <w:r w:rsidRPr="009057C0">
        <w:rPr>
          <w:rStyle w:val="RSCB02ArticleTextChar"/>
          <w:sz w:val="22"/>
          <w:szCs w:val="22"/>
        </w:rPr>
        <w:t xml:space="preserve"> from the liquid results in some mechanical loss (ca. 10%) leading to some reduction in yield but overall nan-BiVO</w:t>
      </w:r>
      <w:r w:rsidRPr="009057C0">
        <w:rPr>
          <w:rStyle w:val="RSCB02ArticleTextChar"/>
          <w:sz w:val="22"/>
          <w:szCs w:val="22"/>
          <w:vertAlign w:val="subscript"/>
        </w:rPr>
        <w:t>4</w:t>
      </w:r>
      <w:r w:rsidRPr="009057C0">
        <w:rPr>
          <w:rStyle w:val="RSCB02ArticleTextChar"/>
          <w:sz w:val="22"/>
          <w:szCs w:val="22"/>
        </w:rPr>
        <w:t xml:space="preserve"> retains very similar reactivity over 4 subsequent reuses. Comparison of PXRD and SEM data before and after reaction indicated no observable change in structure or morphology.</w:t>
      </w:r>
    </w:p>
    <w:p w14:paraId="241B767F" w14:textId="77777777" w:rsidR="007B67BE" w:rsidRPr="002413E2" w:rsidRDefault="007B67BE" w:rsidP="007B67BE">
      <w:pPr>
        <w:jc w:val="center"/>
      </w:pPr>
      <w:r w:rsidRPr="00132551">
        <w:rPr>
          <w:noProof/>
          <w:lang w:eastAsia="en-GB"/>
        </w:rPr>
        <w:drawing>
          <wp:inline distT="0" distB="0" distL="0" distR="0" wp14:anchorId="6A00380C" wp14:editId="25730D7C">
            <wp:extent cx="3054350" cy="2133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54350" cy="2133600"/>
                    </a:xfrm>
                    <a:prstGeom prst="rect">
                      <a:avLst/>
                    </a:prstGeom>
                    <a:noFill/>
                  </pic:spPr>
                </pic:pic>
              </a:graphicData>
            </a:graphic>
          </wp:inline>
        </w:drawing>
      </w:r>
    </w:p>
    <w:p w14:paraId="4C9DAEE4" w14:textId="77777777" w:rsidR="007B67BE" w:rsidRDefault="007B67BE" w:rsidP="007B67BE">
      <w:pPr>
        <w:jc w:val="both"/>
      </w:pPr>
      <w:r w:rsidRPr="00132551">
        <w:rPr>
          <w:b/>
        </w:rPr>
        <w:t>Fig. 7</w:t>
      </w:r>
      <w:r w:rsidR="00CB2929">
        <w:rPr>
          <w:b/>
        </w:rPr>
        <w:t>.</w:t>
      </w:r>
      <w:r>
        <w:t xml:space="preserve"> Recycling</w:t>
      </w:r>
      <w:r w:rsidRPr="00FD25ED">
        <w:t xml:space="preserve"> of </w:t>
      </w:r>
      <w:r>
        <w:t>nan-BiVO</w:t>
      </w:r>
      <w:r>
        <w:rPr>
          <w:vertAlign w:val="subscript"/>
        </w:rPr>
        <w:t>4</w:t>
      </w:r>
      <w:r w:rsidRPr="00FD25ED">
        <w:t xml:space="preserve"> for the selective oxidation of 4-methoxybenzyl al</w:t>
      </w:r>
      <w:r>
        <w:t>cohol to 4-methoxybenzaldehyde.</w:t>
      </w:r>
    </w:p>
    <w:p w14:paraId="584B48FA" w14:textId="77777777" w:rsidR="007B67BE" w:rsidRPr="009057C0" w:rsidRDefault="007B67BE" w:rsidP="007B67BE">
      <w:pPr>
        <w:spacing w:line="360" w:lineRule="auto"/>
        <w:ind w:firstLine="720"/>
        <w:jc w:val="both"/>
      </w:pPr>
    </w:p>
    <w:p w14:paraId="5B3B8B17" w14:textId="77777777" w:rsidR="009057C0" w:rsidRPr="00CB2929" w:rsidRDefault="009057C0" w:rsidP="00047481">
      <w:pPr>
        <w:spacing w:line="360" w:lineRule="auto"/>
        <w:jc w:val="both"/>
        <w:rPr>
          <w:i/>
        </w:rPr>
      </w:pPr>
      <w:r w:rsidRPr="00CB2929">
        <w:rPr>
          <w:i/>
        </w:rPr>
        <w:t>3.3</w:t>
      </w:r>
      <w:r w:rsidR="003C3690" w:rsidRPr="00CB2929">
        <w:rPr>
          <w:i/>
        </w:rPr>
        <w:t>.</w:t>
      </w:r>
      <w:r w:rsidRPr="00CB2929">
        <w:rPr>
          <w:i/>
        </w:rPr>
        <w:t xml:space="preserve"> Mechanism</w:t>
      </w:r>
    </w:p>
    <w:p w14:paraId="1653DD41" w14:textId="0976467A" w:rsidR="009057C0" w:rsidRDefault="009057C0" w:rsidP="00047481">
      <w:pPr>
        <w:spacing w:line="360" w:lineRule="auto"/>
        <w:ind w:firstLine="720"/>
        <w:jc w:val="both"/>
      </w:pPr>
      <w:r>
        <w:t>Previous work has shown that C-H activation is a rate limiting step using TiO</w:t>
      </w:r>
      <w:r>
        <w:rPr>
          <w:vertAlign w:val="subscript"/>
        </w:rPr>
        <w:t>2</w:t>
      </w:r>
      <w:r>
        <w:t xml:space="preserve"> and carbon nitride, both irradiated by visible light, which show primary kinetic isotope effects of k</w:t>
      </w:r>
      <w:r w:rsidRPr="00D618D9">
        <w:rPr>
          <w:vertAlign w:val="subscript"/>
        </w:rPr>
        <w:t>H</w:t>
      </w:r>
      <w:r>
        <w:t>/k</w:t>
      </w:r>
      <w:r w:rsidRPr="00D618D9">
        <w:rPr>
          <w:vertAlign w:val="subscript"/>
        </w:rPr>
        <w:t>D</w:t>
      </w:r>
      <w:r>
        <w:rPr>
          <w:vertAlign w:val="subscript"/>
        </w:rPr>
        <w:t xml:space="preserve"> </w:t>
      </w:r>
      <w:r>
        <w:t>= 3.9 and 3.3 respectively for PhCH</w:t>
      </w:r>
      <w:r>
        <w:rPr>
          <w:vertAlign w:val="subscript"/>
        </w:rPr>
        <w:t>2</w:t>
      </w:r>
      <w:r>
        <w:t>(OH)/PhCD</w:t>
      </w:r>
      <w:r>
        <w:rPr>
          <w:vertAlign w:val="subscript"/>
        </w:rPr>
        <w:t>2</w:t>
      </w:r>
      <w:r>
        <w:t>(OH) photooxidation.</w:t>
      </w:r>
      <w:r w:rsidR="00F56382">
        <w:fldChar w:fldCharType="begin">
          <w:fldData xml:space="preserve">PEVuZE5vdGU+PENpdGU+PEF1dGhvcj5IaWdhc2hpbW90bzwvQXV0aG9yPjxZZWFyPjIwMDk8L1ll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</w:fldData>
        </w:fldChar>
      </w:r>
      <w:r w:rsidR="00F56382">
        <w:instrText xml:space="preserve"> ADDIN EN.CITE </w:instrText>
      </w:r>
      <w:r w:rsidR="00F56382">
        <w:fldChar w:fldCharType="begin">
          <w:fldData xml:space="preserve">PEVuZE5vdGU+PENpdGU+PEF1dGhvcj5IaWdhc2hpbW90bzwvQXV0aG9yPjxZZWFyPjIwMDk8L1ll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</w:fldData>
        </w:fldChar>
      </w:r>
      <w:r w:rsidR="00F56382">
        <w:instrText xml:space="preserve"> ADDIN EN.CITE.DATA </w:instrText>
      </w:r>
      <w:r w:rsidR="00F56382">
        <w:fldChar w:fldCharType="end"/>
      </w:r>
      <w:r w:rsidR="00F56382">
        <w:fldChar w:fldCharType="separate"/>
      </w:r>
      <w:r w:rsidR="00F56382">
        <w:rPr>
          <w:noProof/>
        </w:rPr>
        <w:t>[19, 23]</w:t>
      </w:r>
      <w:r w:rsidR="00F56382">
        <w:fldChar w:fldCharType="end"/>
      </w:r>
      <w:r>
        <w:t xml:space="preserve"> Using nan-BiVO</w:t>
      </w:r>
      <w:r>
        <w:rPr>
          <w:vertAlign w:val="subscript"/>
        </w:rPr>
        <w:t>4</w:t>
      </w:r>
      <w:r>
        <w:t>, reaction of PhCD</w:t>
      </w:r>
      <w:r>
        <w:rPr>
          <w:vertAlign w:val="subscript"/>
        </w:rPr>
        <w:t>2</w:t>
      </w:r>
      <w:r>
        <w:t>(OH)</w:t>
      </w:r>
      <w:r w:rsidRPr="00FD25ED">
        <w:t xml:space="preserve"> </w:t>
      </w:r>
      <w:r>
        <w:t xml:space="preserve">gave only PhC(O)D as judged by </w:t>
      </w:r>
      <w:r>
        <w:rPr>
          <w:vertAlign w:val="superscript"/>
        </w:rPr>
        <w:t>1</w:t>
      </w:r>
      <w:r>
        <w:t xml:space="preserve">H and </w:t>
      </w:r>
      <w:r>
        <w:rPr>
          <w:vertAlign w:val="superscript"/>
        </w:rPr>
        <w:t>2</w:t>
      </w:r>
      <w:r>
        <w:t xml:space="preserve">H NMR, and mass spectrometry, showing no exchange between </w:t>
      </w:r>
      <w:r w:rsidR="00D4347B">
        <w:t xml:space="preserve">either the precursor methylene moiety or product aldehyde proton, and the </w:t>
      </w:r>
      <w:r>
        <w:t>alcohol, aldehyde, residual water, or nan-BiVO</w:t>
      </w:r>
      <w:r>
        <w:rPr>
          <w:vertAlign w:val="subscript"/>
        </w:rPr>
        <w:t>4</w:t>
      </w:r>
      <w:r>
        <w:t xml:space="preserve"> surface hydroxyl moieties. Illumination for 1 h (49% conversion) of a 1:1 mixture of PhCH</w:t>
      </w:r>
      <w:r>
        <w:rPr>
          <w:vertAlign w:val="subscript"/>
        </w:rPr>
        <w:t>2</w:t>
      </w:r>
      <w:r>
        <w:t>(OH)</w:t>
      </w:r>
      <w:r w:rsidRPr="00FD25ED">
        <w:t xml:space="preserve"> </w:t>
      </w:r>
      <w:r>
        <w:t>and PhCD</w:t>
      </w:r>
      <w:r>
        <w:rPr>
          <w:vertAlign w:val="subscript"/>
        </w:rPr>
        <w:t>2</w:t>
      </w:r>
      <w:r>
        <w:t>(OH) gave k</w:t>
      </w:r>
      <w:r w:rsidRPr="00D618D9">
        <w:rPr>
          <w:vertAlign w:val="subscript"/>
        </w:rPr>
        <w:t>H</w:t>
      </w:r>
      <w:r>
        <w:t>/k</w:t>
      </w:r>
      <w:r w:rsidRPr="00D618D9">
        <w:rPr>
          <w:vertAlign w:val="subscript"/>
        </w:rPr>
        <w:t>D</w:t>
      </w:r>
      <w:r>
        <w:rPr>
          <w:vertAlign w:val="subscript"/>
        </w:rPr>
        <w:t xml:space="preserve"> </w:t>
      </w:r>
      <w:r>
        <w:t>= 1.30. This is most consistent with a secondary isotope effect suggesting that C-H activation of the methylene group is not rate limiting in contrast to TiO</w:t>
      </w:r>
      <w:r>
        <w:rPr>
          <w:vertAlign w:val="subscript"/>
        </w:rPr>
        <w:t>2</w:t>
      </w:r>
      <w:r w:rsidR="005960FB">
        <w:t xml:space="preserve"> and carbon nitride.</w:t>
      </w:r>
      <w:r>
        <w:t xml:space="preserve"> A secondary isotope effect &gt; 1 is consistent with a change in hybridisation in the rate determining step from an sp</w:t>
      </w:r>
      <w:r w:rsidRPr="00F5004A">
        <w:rPr>
          <w:vertAlign w:val="superscript"/>
        </w:rPr>
        <w:t>3</w:t>
      </w:r>
      <w:r>
        <w:t xml:space="preserve"> to sp</w:t>
      </w:r>
      <w:r w:rsidRPr="00F5004A">
        <w:rPr>
          <w:vertAlign w:val="superscript"/>
        </w:rPr>
        <w:t>2</w:t>
      </w:r>
      <w:r>
        <w:t xml:space="preserve"> carbon atom or conformational changes on surface binding.</w:t>
      </w:r>
    </w:p>
    <w:p w14:paraId="2A5BCFAC" w14:textId="04E85C8E" w:rsidR="003071D7" w:rsidRPr="007B28AF" w:rsidRDefault="009057C0" w:rsidP="00047481">
      <w:pPr>
        <w:spacing w:line="360" w:lineRule="auto"/>
        <w:jc w:val="both"/>
      </w:pPr>
      <w:r>
        <w:tab/>
      </w:r>
      <w:r w:rsidR="00323A74">
        <w:t>Steady state and t</w:t>
      </w:r>
      <w:r>
        <w:t>ime resolved photoluminescence spectroscop</w:t>
      </w:r>
      <w:r w:rsidR="0086169B">
        <w:t>ies</w:t>
      </w:r>
      <w:r>
        <w:t xml:space="preserve"> w</w:t>
      </w:r>
      <w:r w:rsidR="0086169B">
        <w:t>ere</w:t>
      </w:r>
      <w:r>
        <w:t xml:space="preserve"> used to examine the </w:t>
      </w:r>
      <w:r w:rsidR="00323A74">
        <w:t xml:space="preserve">photophysical properties and </w:t>
      </w:r>
      <w:r>
        <w:t xml:space="preserve">lifetimes of excited states that may be relevant to benzyl alcohol oxidation. The intensity of emission, and the lifetime of excited states, can be used to assess electron-hole </w:t>
      </w:r>
      <w:r>
        <w:lastRenderedPageBreak/>
        <w:t>recombination in irradiated semiconducting materials, which can be the limiting factor in photocatalysis. Measurements were also undertaken in the presence and absence of dioxygen and benzyl alcohol, to determine whether the lifetimes observed are associated to charge carriers that are chemically relevant to photocatalysis</w:t>
      </w:r>
      <w:r w:rsidR="003071D7">
        <w:t xml:space="preserve"> and help to distinguish between sites associated with recombination and/or catalysis.</w:t>
      </w:r>
      <w:r>
        <w:tab/>
      </w:r>
      <w:r w:rsidR="003071D7">
        <w:t>On excitation at 380 nm, the steady state photoluminescence spectrum for nan-BiVO</w:t>
      </w:r>
      <w:r w:rsidR="003071D7" w:rsidRPr="0039321E">
        <w:rPr>
          <w:vertAlign w:val="subscript"/>
        </w:rPr>
        <w:t>4</w:t>
      </w:r>
      <w:r w:rsidR="003071D7">
        <w:t>, (Fig. 8</w:t>
      </w:r>
      <w:r w:rsidR="003071D7" w:rsidRPr="00D36E92">
        <w:t>)</w:t>
      </w:r>
      <w:r w:rsidR="003071D7">
        <w:t xml:space="preserve"> shows two overlapping emission peaks at λ</w:t>
      </w:r>
      <w:r w:rsidR="003071D7">
        <w:rPr>
          <w:vertAlign w:val="subscript"/>
        </w:rPr>
        <w:t>1max</w:t>
      </w:r>
      <w:r w:rsidR="003071D7">
        <w:t xml:space="preserve"> = 445 nm and λ</w:t>
      </w:r>
      <w:r w:rsidR="003071D7">
        <w:rPr>
          <w:vertAlign w:val="subscript"/>
        </w:rPr>
        <w:t>2max</w:t>
      </w:r>
      <w:r w:rsidR="003071D7">
        <w:t xml:space="preserve"> = 475 nm. On addition of reagents emission is suppressed</w:t>
      </w:r>
      <w:r w:rsidR="003071D7" w:rsidRPr="004D49A2">
        <w:t xml:space="preserve"> </w:t>
      </w:r>
      <w:r w:rsidR="003071D7">
        <w:t>with a greater effect attributable to benzyl alcohol, presumably due to the lower solubility of O</w:t>
      </w:r>
      <w:r w:rsidR="003071D7">
        <w:rPr>
          <w:vertAlign w:val="subscript"/>
        </w:rPr>
        <w:t>2</w:t>
      </w:r>
      <w:r w:rsidR="003071D7">
        <w:t xml:space="preserve"> </w:t>
      </w:r>
      <w:r w:rsidR="003071D7" w:rsidRPr="00737422">
        <w:t>in</w:t>
      </w:r>
      <w:r w:rsidR="003071D7">
        <w:t xml:space="preserve"> acetonitrile.</w:t>
      </w:r>
      <w:r w:rsidR="00F56382">
        <w:fldChar w:fldCharType="begin"/>
      </w:r>
      <w:r w:rsidR="00CA71A1">
        <w:instrText xml:space="preserve"> ADDIN EN.CITE &lt;EndNote&gt;&lt;Cite&gt;&lt;Author&gt;Franco&lt;/Author&gt;&lt;Year&gt;1990&lt;/Year&gt;&lt;RecNum&gt;548&lt;/RecNum&gt;&lt;DisplayText&gt;[54]&lt;/DisplayText&gt;&lt;record&gt;&lt;rec-number&gt;548&lt;/rec-number&gt;&lt;foreign-keys&gt;&lt;key app="EN" db-id="9xdxwep9geptpwezxelxat0mx0wsxsfvvtvw" timestamp="1492594335"&gt;548&lt;/key&gt;&lt;/foreign-keys&gt;&lt;ref-type name="Journal Article"&gt;17&lt;/ref-type&gt;&lt;contributors&gt;&lt;authors&gt;&lt;author&gt;Franco, Chris&lt;/author&gt;&lt;author&gt;Olmsted, John&lt;/author&gt;&lt;/authors&gt;&lt;/contributors&gt;&lt;titles&gt;&lt;title&gt;Photochemical determination of the solubility of oxygen in various media&lt;/title&gt;&lt;secondary-title&gt;Talanta&lt;/secondary-title&gt;&lt;/titles&gt;&lt;periodical&gt;&lt;full-title&gt;Talanta&lt;/full-title&gt;&lt;abbr-1&gt;Talanta&lt;/abbr-1&gt;&lt;/periodical&gt;&lt;pages&gt;905-909&lt;/pages&gt;&lt;volume&gt;37&lt;/volume&gt;&lt;number&gt;9&lt;/number&gt;&lt;dates&gt;&lt;year&gt;1990&lt;/year&gt;&lt;pub-dates&gt;&lt;date&gt;1990/09/01&lt;/date&gt;&lt;/pub-dates&gt;&lt;/dates&gt;&lt;isbn&gt;0039-9140&lt;/isbn&gt;&lt;urls&gt;&lt;related-urls&gt;&lt;url&gt;http://www.sciencedirect.com/science/article/pii/003991409080251A&lt;/url&gt;&lt;/related-urls&gt;&lt;/urls&gt;&lt;electronic-resource-num&gt;http://dx.doi.org/10.1016/0039-9140(90)80251-A&lt;/electronic-resource-num&gt;&lt;/record&gt;&lt;/Cite&gt;&lt;/EndNote&gt;</w:instrText>
      </w:r>
      <w:r w:rsidR="00F56382">
        <w:fldChar w:fldCharType="separate"/>
      </w:r>
      <w:r w:rsidR="00CA71A1">
        <w:rPr>
          <w:noProof/>
        </w:rPr>
        <w:t>[54]</w:t>
      </w:r>
      <w:r w:rsidR="00F56382">
        <w:fldChar w:fldCharType="end"/>
      </w:r>
      <w:r w:rsidR="003071D7">
        <w:t xml:space="preserve">  The sensitivity of the emission peaks to </w:t>
      </w:r>
      <w:r w:rsidR="003915F9">
        <w:t>benzoic acid and O</w:t>
      </w:r>
      <w:r w:rsidR="003915F9">
        <w:rPr>
          <w:vertAlign w:val="subscript"/>
        </w:rPr>
        <w:t>2</w:t>
      </w:r>
      <w:r w:rsidR="003071D7">
        <w:t xml:space="preserve"> suggests at least part of the intensity is attributable to surface states</w:t>
      </w:r>
      <w:r w:rsidR="003915F9">
        <w:t>, which interact with the substrates</w:t>
      </w:r>
      <w:r w:rsidR="003071D7">
        <w:t xml:space="preserve">. </w:t>
      </w:r>
      <w:r w:rsidR="007B28AF">
        <w:t>In comparison to nan-BiVO</w:t>
      </w:r>
      <w:r w:rsidR="007B28AF">
        <w:rPr>
          <w:vertAlign w:val="subscript"/>
        </w:rPr>
        <w:t>4</w:t>
      </w:r>
      <w:r w:rsidR="007B28AF">
        <w:t>, bulk BiVO</w:t>
      </w:r>
      <w:r w:rsidR="007B28AF">
        <w:rPr>
          <w:vertAlign w:val="subscript"/>
        </w:rPr>
        <w:t>4</w:t>
      </w:r>
      <w:r w:rsidR="007B28AF">
        <w:t xml:space="preserve"> exhibits significant less intensity which </w:t>
      </w:r>
      <w:r w:rsidR="003915F9">
        <w:t>is consistent with</w:t>
      </w:r>
      <w:r w:rsidR="007B28AF">
        <w:t xml:space="preserve"> </w:t>
      </w:r>
      <w:r w:rsidR="0086169B">
        <w:t xml:space="preserve">fewer surface emission </w:t>
      </w:r>
      <w:r w:rsidR="005960FB">
        <w:t>sit</w:t>
      </w:r>
      <w:r w:rsidR="0086169B">
        <w:t xml:space="preserve">es </w:t>
      </w:r>
      <w:r w:rsidR="003915F9">
        <w:t>due to a lower surface area</w:t>
      </w:r>
      <w:r w:rsidR="007B28AF">
        <w:t xml:space="preserve">. </w:t>
      </w:r>
    </w:p>
    <w:p w14:paraId="1F3AB0C9" w14:textId="0AF90987" w:rsidR="00AF4FE8" w:rsidRDefault="005960FB" w:rsidP="00AF4FE8">
      <w:pPr>
        <w:spacing w:line="360" w:lineRule="auto"/>
        <w:ind w:firstLine="720"/>
        <w:jc w:val="both"/>
      </w:pPr>
      <w:r>
        <w:t>With respect to</w:t>
      </w:r>
      <w:r w:rsidR="003071D7">
        <w:t xml:space="preserve"> </w:t>
      </w:r>
      <w:r w:rsidR="009057C0">
        <w:t>time resolved photoluminescence</w:t>
      </w:r>
      <w:r w:rsidR="003071D7">
        <w:t xml:space="preserve"> spectroscopy,</w:t>
      </w:r>
      <w:r w:rsidR="009057C0">
        <w:t xml:space="preserve"> </w:t>
      </w:r>
      <w:r w:rsidR="003071D7">
        <w:t xml:space="preserve">reported </w:t>
      </w:r>
      <w:r w:rsidR="009057C0">
        <w:t>data appears to be strongly sample dependent and assignment of emission bands is complicated by the various bulk and surface defect states that may be present dependent on the synthetic method.</w:t>
      </w:r>
      <w:r w:rsidR="00F56382">
        <w:fldChar w:fldCharType="begin">
          <w:fldData xml:space="preserve">PEVuZE5vdGU+PENpdGU+PEF1dGhvcj5TZWx2YXJhamFuPC9BdXRob3I+PFllYXI+MjAxNzwvWWVh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=
</w:fldData>
        </w:fldChar>
      </w:r>
      <w:r w:rsidR="00CA71A1">
        <w:instrText xml:space="preserve"> ADDIN EN.CITE </w:instrText>
      </w:r>
      <w:r w:rsidR="00CA71A1">
        <w:fldChar w:fldCharType="begin">
          <w:fldData xml:space="preserve">PEVuZE5vdGU+PENpdGU+PEF1dGhvcj5TZWx2YXJhamFuPC9BdXRob3I+PFllYXI+MjAxNzwvWWVh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=
</w:fldData>
        </w:fldChar>
      </w:r>
      <w:r w:rsidR="00CA71A1">
        <w:instrText xml:space="preserve"> ADDIN EN.CITE.DATA </w:instrText>
      </w:r>
      <w:r w:rsidR="00CA71A1">
        <w:fldChar w:fldCharType="end"/>
      </w:r>
      <w:r w:rsidR="00F56382">
        <w:fldChar w:fldCharType="separate"/>
      </w:r>
      <w:r w:rsidR="00CA71A1">
        <w:rPr>
          <w:noProof/>
        </w:rPr>
        <w:t>[55-61]</w:t>
      </w:r>
      <w:r w:rsidR="00F56382">
        <w:fldChar w:fldCharType="end"/>
      </w:r>
      <w:r w:rsidR="009057C0">
        <w:t xml:space="preserve"> </w:t>
      </w:r>
      <w:r w:rsidR="00AF4FE8">
        <w:t>Reported data for BiVO</w:t>
      </w:r>
      <w:r w:rsidR="00AF4FE8">
        <w:rPr>
          <w:vertAlign w:val="subscript"/>
        </w:rPr>
        <w:t>4</w:t>
      </w:r>
      <w:r w:rsidR="00AF4FE8">
        <w:t xml:space="preserve"> most often shows emission at ca. 470 - 550 nm, and is typically attributed generically to electron-hole recombination.</w:t>
      </w:r>
      <w:r w:rsidR="00F56382">
        <w:fldChar w:fldCharType="begin">
          <w:fldData xml:space="preserve">PEVuZE5vdGU+PENpdGU+PEF1dGhvcj5LYXJ1bmFrYXJhbjwvQXV0aG9yPjxZZWFyPjIwMTQ8L1ll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</w:fldData>
        </w:fldChar>
      </w:r>
      <w:r w:rsidR="00CA71A1">
        <w:instrText xml:space="preserve"> ADDIN EN.CITE </w:instrText>
      </w:r>
      <w:r w:rsidR="00CA71A1">
        <w:fldChar w:fldCharType="begin">
          <w:fldData xml:space="preserve">PEVuZE5vdGU+PENpdGU+PEF1dGhvcj5LYXJ1bmFrYXJhbjwvQXV0aG9yPjxZZWFyPjIwMTQ8L1ll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</w:fldData>
        </w:fldChar>
      </w:r>
      <w:r w:rsidR="00CA71A1">
        <w:instrText xml:space="preserve"> ADDIN EN.CITE.DATA </w:instrText>
      </w:r>
      <w:r w:rsidR="00CA71A1">
        <w:fldChar w:fldCharType="end"/>
      </w:r>
      <w:r w:rsidR="00F56382">
        <w:fldChar w:fldCharType="separate"/>
      </w:r>
      <w:r w:rsidR="00CA71A1">
        <w:rPr>
          <w:noProof/>
        </w:rPr>
        <w:t>[55, 56, 60]</w:t>
      </w:r>
      <w:r w:rsidR="00F56382">
        <w:fldChar w:fldCharType="end"/>
      </w:r>
      <w:r w:rsidR="00AF4FE8">
        <w:t xml:space="preserve"> </w:t>
      </w:r>
      <w:r w:rsidR="009057C0">
        <w:t>Related studies on BiVO</w:t>
      </w:r>
      <w:r w:rsidR="009057C0">
        <w:rPr>
          <w:vertAlign w:val="subscript"/>
        </w:rPr>
        <w:t>4</w:t>
      </w:r>
      <w:r w:rsidR="009057C0">
        <w:t xml:space="preserve"> using transient absorption spectroscopy have also been conducted over the picosecond to second timescales under electrical bias to inform photoelectrochemical water oxidation processes that chemically occur on the </w:t>
      </w:r>
      <w:r w:rsidR="009057C0" w:rsidRPr="0005648C">
        <w:rPr>
          <w:rFonts w:ascii="Symbol" w:hAnsi="Symbol"/>
        </w:rPr>
        <w:t></w:t>
      </w:r>
      <w:r w:rsidR="009057C0">
        <w:t>s to ms timescales.</w:t>
      </w:r>
      <w:r w:rsidR="00F56382">
        <w:fldChar w:fldCharType="begin"/>
      </w:r>
      <w:r w:rsidR="00CA71A1">
        <w:instrText xml:space="preserve"> ADDIN EN.CITE &lt;EndNote&gt;&lt;Cite&gt;&lt;Author&gt;Ravensbergen&lt;/Author&gt;&lt;Year&gt;2014&lt;/Year&gt;&lt;RecNum&gt;531&lt;/RecNum&gt;&lt;DisplayText&gt;[62]&lt;/DisplayText&gt;&lt;record&gt;&lt;rec-number&gt;531&lt;/rec-number&gt;&lt;foreign-keys&gt;&lt;key app="EN" db-id="9xdxwep9geptpwezxelxat0mx0wsxsfvvtvw" timestamp="1488542294"&gt;531&lt;/key&gt;&lt;/foreign-keys&gt;&lt;ref-type name="Journal Article"&gt;17&lt;/ref-type&gt;&lt;contributors&gt;&lt;authors&gt;&lt;author&gt;Ravensbergen, Janneke&lt;/author&gt;&lt;author&gt;Abdi, Fatwa F.&lt;/author&gt;&lt;author&gt;van Santen, Judith H.&lt;/author&gt;&lt;author&gt;Frese, Raoul N.&lt;/author&gt;&lt;author&gt;Dam, Bernard&lt;/author&gt;&lt;author&gt;van de Krol, Roel&lt;/author&gt;&lt;author&gt;Kennis, John T. M.&lt;/author&gt;&lt;/authors&gt;&lt;/contributors&gt;&lt;titles&gt;&lt;title&gt;Unraveling the Carrier Dynamics of BiVO4: A Femtosecond to Microsecond Transient Absorption Study&lt;/title&gt;&lt;secondary-title&gt;Journal of Physical Chemistry C&lt;/secondary-title&gt;&lt;/titles&gt;&lt;periodical&gt;&lt;full-title&gt;Journal of Physical Chemistry C&lt;/full-title&gt;&lt;abbr-1&gt;J. Phys. Chem. C&lt;/abbr-1&gt;&lt;/periodical&gt;&lt;pages&gt;27793-27800&lt;/pages&gt;&lt;volume&gt;118&lt;/volume&gt;&lt;number&gt;48&lt;/number&gt;&lt;dates&gt;&lt;year&gt;2014&lt;/year&gt;&lt;pub-dates&gt;&lt;date&gt;2014/12/04&lt;/date&gt;&lt;/pub-dates&gt;&lt;/dates&gt;&lt;publisher&gt;American Chemical Society&lt;/publisher&gt;&lt;isbn&gt;1932-7447&lt;/isbn&gt;&lt;urls&gt;&lt;related-urls&gt;&lt;url&gt;http://dx.doi.org/10.1021/jp509930s&lt;/url&gt;&lt;/related-urls&gt;&lt;/urls&gt;&lt;electronic-resource-num&gt;10.1021/jp509930s&lt;/electronic-resource-num&gt;&lt;/record&gt;&lt;/Cite&gt;&lt;/EndNote&gt;</w:instrText>
      </w:r>
      <w:r w:rsidR="00F56382">
        <w:fldChar w:fldCharType="separate"/>
      </w:r>
      <w:r w:rsidR="00CA71A1">
        <w:rPr>
          <w:noProof/>
        </w:rPr>
        <w:t>[62]</w:t>
      </w:r>
      <w:r w:rsidR="00F56382">
        <w:fldChar w:fldCharType="end"/>
      </w:r>
      <w:r w:rsidR="00AF4FE8">
        <w:t xml:space="preserve"> Bands at 440 and 470 nm with lifetime components on the ns timescale have been assigned to electron-hole recombination between conduction band electrons and hole states above the valence band,</w:t>
      </w:r>
      <w:r w:rsidR="00AF4FE8" w:rsidRPr="009B4E12">
        <w:t xml:space="preserve"> </w:t>
      </w:r>
      <w:r w:rsidR="00AF4FE8">
        <w:t xml:space="preserve">and </w:t>
      </w:r>
      <w:r w:rsidR="00AF4FE8" w:rsidRPr="009B4E12">
        <w:t>electron</w:t>
      </w:r>
      <w:r w:rsidR="00AF4FE8">
        <w:t xml:space="preserve"> trapping</w:t>
      </w:r>
      <w:r w:rsidR="00AF4FE8" w:rsidRPr="009B4E12">
        <w:t xml:space="preserve"> between </w:t>
      </w:r>
      <w:r w:rsidR="00AF4FE8">
        <w:t xml:space="preserve">conduction band </w:t>
      </w:r>
      <w:r w:rsidR="00AF4FE8" w:rsidRPr="009B4E12">
        <w:t xml:space="preserve">electrons and </w:t>
      </w:r>
      <w:r w:rsidR="00AF4FE8">
        <w:t xml:space="preserve">empty </w:t>
      </w:r>
      <w:r w:rsidR="00AF4FE8" w:rsidRPr="009B4E12">
        <w:t xml:space="preserve">trap states </w:t>
      </w:r>
      <w:r w:rsidR="00AF4FE8">
        <w:t>below</w:t>
      </w:r>
      <w:r w:rsidR="00AF4FE8" w:rsidRPr="009B4E12">
        <w:t xml:space="preserve"> the </w:t>
      </w:r>
      <w:r w:rsidR="00AF4FE8">
        <w:t>conduction</w:t>
      </w:r>
      <w:r w:rsidR="00AF4FE8" w:rsidRPr="009B4E12">
        <w:t xml:space="preserve"> band</w:t>
      </w:r>
      <w:r w:rsidR="00AF4FE8">
        <w:t>, respectively</w:t>
      </w:r>
      <w:r w:rsidR="00F56382">
        <w:fldChar w:fldCharType="begin"/>
      </w:r>
      <w:r w:rsidR="00CA71A1">
        <w:instrText xml:space="preserve"> ADDIN EN.CITE &lt;EndNote&gt;&lt;Cite&gt;&lt;Author&gt;Ravensbergen&lt;/Author&gt;&lt;Year&gt;2014&lt;/Year&gt;&lt;RecNum&gt;531&lt;/RecNum&gt;&lt;DisplayText&gt;[62]&lt;/DisplayText&gt;&lt;record&gt;&lt;rec-number&gt;531&lt;/rec-number&gt;&lt;foreign-keys&gt;&lt;key app="EN" db-id="9xdxwep9geptpwezxelxat0mx0wsxsfvvtvw" timestamp="1488542294"&gt;531&lt;/key&gt;&lt;/foreign-keys&gt;&lt;ref-type name="Journal Article"&gt;17&lt;/ref-type&gt;&lt;contributors&gt;&lt;authors&gt;&lt;author&gt;Ravensbergen, Janneke&lt;/author&gt;&lt;author&gt;Abdi, Fatwa F.&lt;/author&gt;&lt;author&gt;van Santen, Judith H.&lt;/author&gt;&lt;author&gt;Frese, Raoul N.&lt;/author&gt;&lt;author&gt;Dam, Bernard&lt;/author&gt;&lt;author&gt;van de Krol, Roel&lt;/author&gt;&lt;author&gt;Kennis, John T. M.&lt;/author&gt;&lt;/authors&gt;&lt;/contributors&gt;&lt;titles&gt;&lt;title&gt;Unraveling the Carrier Dynamics of BiVO4: A Femtosecond to Microsecond Transient Absorption Study&lt;/title&gt;&lt;secondary-title&gt;Journal of Physical Chemistry C&lt;/secondary-title&gt;&lt;/titles&gt;&lt;periodical&gt;&lt;full-title&gt;Journal of Physical Chemistry C&lt;/full-title&gt;&lt;abbr-1&gt;J. Phys. Chem. C&lt;/abbr-1&gt;&lt;/periodical&gt;&lt;pages&gt;27793-27800&lt;/pages&gt;&lt;volume&gt;118&lt;/volume&gt;&lt;number&gt;48&lt;/number&gt;&lt;dates&gt;&lt;year&gt;2014&lt;/year&gt;&lt;pub-dates&gt;&lt;date&gt;2014/12/04&lt;/date&gt;&lt;/pub-dates&gt;&lt;/dates&gt;&lt;publisher&gt;American Chemical Society&lt;/publisher&gt;&lt;isbn&gt;1932-7447&lt;/isbn&gt;&lt;urls&gt;&lt;related-urls&gt;&lt;url&gt;http://dx.doi.org/10.1021/jp509930s&lt;/url&gt;&lt;/related-urls&gt;&lt;/urls&gt;&lt;electronic-resource-num&gt;10.1021/jp509930s&lt;/electronic-resource-num&gt;&lt;/record&gt;&lt;/Cite&gt;&lt;/EndNote&gt;</w:instrText>
      </w:r>
      <w:r w:rsidR="00F56382">
        <w:fldChar w:fldCharType="separate"/>
      </w:r>
      <w:r w:rsidR="00CA71A1">
        <w:rPr>
          <w:noProof/>
        </w:rPr>
        <w:t>[62]</w:t>
      </w:r>
      <w:r w:rsidR="00F56382">
        <w:fldChar w:fldCharType="end"/>
      </w:r>
      <w:r w:rsidR="00AF4FE8">
        <w:t>.</w:t>
      </w:r>
    </w:p>
    <w:p w14:paraId="299CC472" w14:textId="77777777" w:rsidR="009057C0" w:rsidRDefault="00AF4FE8" w:rsidP="00AF4FE8">
      <w:pPr>
        <w:spacing w:line="360" w:lineRule="auto"/>
        <w:ind w:firstLine="720"/>
        <w:jc w:val="both"/>
      </w:pPr>
      <w:r>
        <w:t>Notwithstanding the specific assignment of the emission bands, the lifetimes of bulk and nan-BiVO</w:t>
      </w:r>
      <w:r>
        <w:rPr>
          <w:vertAlign w:val="subscript"/>
        </w:rPr>
        <w:t>4</w:t>
      </w:r>
      <w:r>
        <w:t xml:space="preserve"> in the absence of reagents (Table 4) show that bulk BiVO</w:t>
      </w:r>
      <w:r w:rsidRPr="00E727C3">
        <w:rPr>
          <w:vertAlign w:val="subscript"/>
        </w:rPr>
        <w:t>4</w:t>
      </w:r>
      <w:r>
        <w:t xml:space="preserve"> exhibits longer lifetimes than nan-BiVO</w:t>
      </w:r>
      <w:r w:rsidRPr="00E727C3">
        <w:rPr>
          <w:vertAlign w:val="subscript"/>
        </w:rPr>
        <w:t>4</w:t>
      </w:r>
      <w:r>
        <w:t>.</w:t>
      </w:r>
      <w:r>
        <w:rPr>
          <w:vertAlign w:val="subscript"/>
        </w:rPr>
        <w:t xml:space="preserve"> </w:t>
      </w:r>
      <w:r w:rsidR="009057C0">
        <w:t xml:space="preserve">The decay curves (Fig. </w:t>
      </w:r>
      <w:r w:rsidR="005960FB">
        <w:t>S8</w:t>
      </w:r>
      <w:r w:rsidR="009057C0">
        <w:t>) fit best to double exponentials (SI) with the magnitude of each contribution reflecting the amount of peak overlap for each transition</w:t>
      </w:r>
      <w:r w:rsidR="005960FB">
        <w:t xml:space="preserve"> at λ</w:t>
      </w:r>
      <w:r w:rsidR="005960FB">
        <w:rPr>
          <w:vertAlign w:val="subscript"/>
        </w:rPr>
        <w:t>1max</w:t>
      </w:r>
      <w:r w:rsidR="005960FB">
        <w:t xml:space="preserve"> = 445 nm and λ</w:t>
      </w:r>
      <w:r w:rsidR="005960FB">
        <w:rPr>
          <w:vertAlign w:val="subscript"/>
        </w:rPr>
        <w:t>2max</w:t>
      </w:r>
      <w:r w:rsidR="005960FB">
        <w:t xml:space="preserve"> = 475 nm, respectively</w:t>
      </w:r>
      <w:r w:rsidR="009057C0">
        <w:t xml:space="preserve">. </w:t>
      </w:r>
      <w:r w:rsidR="009057C0" w:rsidRPr="005B2837">
        <w:t>Table 4 shows data collected at the band edges of 420 and 500 nm which allows differenti</w:t>
      </w:r>
      <w:r w:rsidR="009057C0">
        <w:t xml:space="preserve">ation and assignment of the two </w:t>
      </w:r>
      <w:r w:rsidR="009057C0" w:rsidRPr="005B2837">
        <w:t>time constants with the shorter ca. 3 ns component derived from λ</w:t>
      </w:r>
      <w:r w:rsidR="009057C0" w:rsidRPr="005B2837">
        <w:rPr>
          <w:vertAlign w:val="subscript"/>
        </w:rPr>
        <w:t>1max</w:t>
      </w:r>
      <w:r w:rsidR="009057C0" w:rsidRPr="005B2837">
        <w:t xml:space="preserve"> = 445 nm and the longer ca</w:t>
      </w:r>
      <w:r w:rsidR="009057C0">
        <w:t>.</w:t>
      </w:r>
      <w:r w:rsidR="009057C0" w:rsidRPr="005B2837">
        <w:t xml:space="preserve"> 10</w:t>
      </w:r>
      <w:r w:rsidR="009057C0" w:rsidRPr="009057C0">
        <w:t xml:space="preserve"> </w:t>
      </w:r>
      <w:r w:rsidR="009057C0" w:rsidRPr="005B2837">
        <w:t>ns component derived from λ</w:t>
      </w:r>
      <w:r w:rsidR="009057C0" w:rsidRPr="005B2837">
        <w:rPr>
          <w:vertAlign w:val="subscript"/>
        </w:rPr>
        <w:t>2max</w:t>
      </w:r>
      <w:r w:rsidR="009057C0" w:rsidRPr="005B2837">
        <w:t xml:space="preserve"> = 475 nm.</w:t>
      </w:r>
      <w:r w:rsidR="009057C0">
        <w:t xml:space="preserve"> </w:t>
      </w:r>
      <w:r>
        <w:t>Experiments were also conducted in the presence of reactants for nan-BiVO</w:t>
      </w:r>
      <w:r>
        <w:rPr>
          <w:vertAlign w:val="subscript"/>
        </w:rPr>
        <w:t>4</w:t>
      </w:r>
      <w:r>
        <w:t>.</w:t>
      </w:r>
      <w:r>
        <w:rPr>
          <w:vertAlign w:val="subscript"/>
        </w:rPr>
        <w:t xml:space="preserve"> </w:t>
      </w:r>
      <w:r>
        <w:t>Addition of benzoic acid and/or O</w:t>
      </w:r>
      <w:r>
        <w:rPr>
          <w:vertAlign w:val="subscript"/>
        </w:rPr>
        <w:t>2</w:t>
      </w:r>
      <w:r>
        <w:t xml:space="preserve"> to nan-BiVO</w:t>
      </w:r>
      <w:r>
        <w:rPr>
          <w:vertAlign w:val="subscript"/>
        </w:rPr>
        <w:t>4</w:t>
      </w:r>
      <w:r>
        <w:t xml:space="preserve"> reduces the lifetimes of both emission bands, where benzoic acid reduces the lifetime more significantly than O</w:t>
      </w:r>
      <w:r>
        <w:rPr>
          <w:vertAlign w:val="subscript"/>
        </w:rPr>
        <w:t>2</w:t>
      </w:r>
      <w:r>
        <w:t>,</w:t>
      </w:r>
      <w:r>
        <w:rPr>
          <w:vertAlign w:val="subscript"/>
        </w:rPr>
        <w:t xml:space="preserve"> </w:t>
      </w:r>
      <w:r>
        <w:t xml:space="preserve">which is reflective of the steady state </w:t>
      </w:r>
      <w:r w:rsidR="005960FB">
        <w:t>fluorescence data (Fig. 8</w:t>
      </w:r>
      <w:r>
        <w:t>).</w:t>
      </w:r>
    </w:p>
    <w:p w14:paraId="7E291071" w14:textId="77777777" w:rsidR="007B67BE" w:rsidRDefault="00495427" w:rsidP="007B67BE">
      <w:pPr>
        <w:jc w:val="center"/>
      </w:pPr>
      <w:r w:rsidRPr="00495427">
        <w:lastRenderedPageBreak/>
        <w:t xml:space="preserve"> </w:t>
      </w:r>
      <w:r w:rsidR="00B83411">
        <w:object w:dxaOrig="4907" w:dyaOrig="3422" w14:anchorId="49D92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25pt;height:171pt" o:ole="">
            <v:imagedata r:id="rId14" o:title=""/>
          </v:shape>
          <o:OLEObject Type="Embed" ProgID="Origin50.Graph" ShapeID="_x0000_i1025" DrawAspect="Content" ObjectID="_1568113898" r:id="rId15"/>
        </w:object>
      </w:r>
    </w:p>
    <w:p w14:paraId="0868C6C0" w14:textId="77777777" w:rsidR="007B67BE" w:rsidRDefault="007B67BE" w:rsidP="007B67BE">
      <w:pPr>
        <w:jc w:val="both"/>
      </w:pPr>
      <w:r w:rsidRPr="009406F5">
        <w:rPr>
          <w:b/>
        </w:rPr>
        <w:t>Fig. 8</w:t>
      </w:r>
      <w:r w:rsidR="005960FB">
        <w:t xml:space="preserve">. </w:t>
      </w:r>
      <w:r w:rsidRPr="0042688E">
        <w:t xml:space="preserve">The </w:t>
      </w:r>
      <w:r w:rsidR="009621A5">
        <w:t xml:space="preserve">steady state </w:t>
      </w:r>
      <w:r w:rsidRPr="0042688E">
        <w:t>emission spectr</w:t>
      </w:r>
      <w:r w:rsidR="009621A5">
        <w:t>a</w:t>
      </w:r>
      <w:r w:rsidRPr="0042688E">
        <w:t xml:space="preserve"> for a 1 mg mL</w:t>
      </w:r>
      <w:r w:rsidRPr="00D4347B">
        <w:rPr>
          <w:vertAlign w:val="superscript"/>
        </w:rPr>
        <w:t>-1</w:t>
      </w:r>
      <w:r w:rsidRPr="0042688E">
        <w:t xml:space="preserve"> dispersion of nan-BiVO</w:t>
      </w:r>
      <w:r w:rsidRPr="005C421E">
        <w:rPr>
          <w:vertAlign w:val="subscript"/>
        </w:rPr>
        <w:t>4</w:t>
      </w:r>
      <w:r w:rsidRPr="0042688E">
        <w:t xml:space="preserve"> in acetonitrile </w:t>
      </w:r>
      <w:r w:rsidR="009621A5">
        <w:t xml:space="preserve">in the presence and absence of substrates </w:t>
      </w:r>
      <w:r w:rsidRPr="0042688E">
        <w:t>from 400 to 700 nm, excitation wavelength 380 nm.</w:t>
      </w:r>
    </w:p>
    <w:p w14:paraId="369D656E" w14:textId="77777777" w:rsidR="007B67BE" w:rsidRDefault="007B67BE" w:rsidP="00047481">
      <w:pPr>
        <w:spacing w:line="360" w:lineRule="auto"/>
        <w:ind w:firstLine="720"/>
        <w:jc w:val="both"/>
      </w:pPr>
    </w:p>
    <w:p w14:paraId="4F48F0D8" w14:textId="77777777" w:rsidR="009057C0" w:rsidRDefault="009057C0" w:rsidP="00047481">
      <w:pPr>
        <w:spacing w:line="360" w:lineRule="auto"/>
        <w:jc w:val="both"/>
      </w:pPr>
      <w:r>
        <w:tab/>
      </w:r>
      <w:r w:rsidR="004D49A2">
        <w:t xml:space="preserve"> </w:t>
      </w:r>
      <w:r>
        <w:t xml:space="preserve">The </w:t>
      </w:r>
      <w:r w:rsidR="003915F9">
        <w:t>reagent dependent behaviour of the</w:t>
      </w:r>
      <w:r w:rsidR="002B03B7">
        <w:t xml:space="preserve"> </w:t>
      </w:r>
      <w:r w:rsidR="003915F9">
        <w:t>steady state and time resolved photoluminescence spectra</w:t>
      </w:r>
      <w:r>
        <w:t xml:space="preserve"> strongly suggest that </w:t>
      </w:r>
      <w:r w:rsidR="00AF4FE8">
        <w:t xml:space="preserve">adsorption of the substrates occurs at sites also responsible for emission </w:t>
      </w:r>
      <w:r w:rsidR="00FE2AF4">
        <w:t>suggesting that these sites are also</w:t>
      </w:r>
      <w:r>
        <w:t xml:space="preserve"> chemically relevant for oxidation of benzyl alcohol and reduction of oxygen, respectively.</w:t>
      </w:r>
      <w:r w:rsidR="00F56382" w:rsidRPr="00F56382">
        <w:t xml:space="preserve"> </w:t>
      </w:r>
    </w:p>
    <w:p w14:paraId="3C4C7E0A" w14:textId="77777777" w:rsidR="007B67BE" w:rsidRDefault="007B67BE" w:rsidP="007B67BE">
      <w:pPr>
        <w:rPr>
          <w:b/>
        </w:rPr>
      </w:pPr>
    </w:p>
    <w:p w14:paraId="5D8C0ADD" w14:textId="77777777" w:rsidR="007B67BE" w:rsidRPr="007B67BE" w:rsidRDefault="007B67BE" w:rsidP="007B67BE">
      <w:r w:rsidRPr="00340691">
        <w:rPr>
          <w:b/>
        </w:rPr>
        <w:t>Table 4</w:t>
      </w:r>
      <w:r>
        <w:t>. Excited state lifetimes of BiVO</w:t>
      </w:r>
      <w:r w:rsidRPr="00C10DD8">
        <w:rPr>
          <w:vertAlign w:val="subscript"/>
        </w:rPr>
        <w:t>4</w:t>
      </w:r>
      <w:r>
        <w:t xml:space="preserve"> in acetonitrile</w:t>
      </w:r>
    </w:p>
    <w:tbl>
      <w:tblPr>
        <w:tblpPr w:leftFromText="180" w:rightFromText="180" w:vertAnchor="text" w:horzAnchor="margin" w:tblpY="73"/>
        <w:tblW w:w="9260" w:type="dxa"/>
        <w:tblLayout w:type="fixed"/>
        <w:tblLook w:val="04A0" w:firstRow="1" w:lastRow="0" w:firstColumn="1" w:lastColumn="0" w:noHBand="0" w:noVBand="1"/>
      </w:tblPr>
      <w:tblGrid>
        <w:gridCol w:w="2093"/>
        <w:gridCol w:w="1780"/>
        <w:gridCol w:w="1843"/>
        <w:gridCol w:w="1701"/>
        <w:gridCol w:w="1843"/>
      </w:tblGrid>
      <w:tr w:rsidR="007B67BE" w:rsidRPr="00B71F64" w14:paraId="36A70096" w14:textId="77777777" w:rsidTr="00D84B07">
        <w:tc>
          <w:tcPr>
            <w:tcW w:w="2093" w:type="dxa"/>
            <w:tcBorders>
              <w:top w:val="nil"/>
              <w:left w:val="nil"/>
              <w:bottom w:val="single" w:sz="4" w:space="0" w:color="auto"/>
              <w:right w:val="nil"/>
            </w:tcBorders>
            <w:shd w:val="clear" w:color="auto" w:fill="auto"/>
            <w:noWrap/>
            <w:vAlign w:val="center"/>
            <w:hideMark/>
          </w:tcPr>
          <w:p w14:paraId="6089BA31" w14:textId="77777777" w:rsidR="007B67BE" w:rsidRPr="00295767" w:rsidRDefault="007B67BE" w:rsidP="007B67BE">
            <w:pPr>
              <w:rPr>
                <w:vertAlign w:val="superscript"/>
              </w:rPr>
            </w:pPr>
            <w:r w:rsidRPr="00B71F64">
              <w:t>Sample</w:t>
            </w:r>
            <w:r>
              <w:rPr>
                <w:vertAlign w:val="superscript"/>
              </w:rPr>
              <w:t>a</w:t>
            </w:r>
          </w:p>
        </w:tc>
        <w:tc>
          <w:tcPr>
            <w:tcW w:w="1780" w:type="dxa"/>
            <w:tcBorders>
              <w:top w:val="nil"/>
              <w:left w:val="nil"/>
              <w:bottom w:val="single" w:sz="4" w:space="0" w:color="auto"/>
              <w:right w:val="nil"/>
            </w:tcBorders>
            <w:vAlign w:val="center"/>
          </w:tcPr>
          <w:p w14:paraId="1EB8D7F3" w14:textId="77777777" w:rsidR="007B67BE" w:rsidRDefault="007B67BE" w:rsidP="007B67BE">
            <w:r>
              <w:t>τ</w:t>
            </w:r>
            <w:r w:rsidRPr="007427C1">
              <w:rPr>
                <w:vertAlign w:val="subscript"/>
              </w:rPr>
              <w:t>1</w:t>
            </w:r>
            <w:r w:rsidRPr="00B71F64">
              <w:t>/ns</w:t>
            </w:r>
            <w:r>
              <w:t xml:space="preserve"> (A/%)</w:t>
            </w:r>
            <w:r w:rsidRPr="00FC52EA">
              <w:rPr>
                <w:vertAlign w:val="superscript"/>
              </w:rPr>
              <w:t>b</w:t>
            </w:r>
          </w:p>
        </w:tc>
        <w:tc>
          <w:tcPr>
            <w:tcW w:w="1843" w:type="dxa"/>
            <w:tcBorders>
              <w:top w:val="nil"/>
              <w:left w:val="nil"/>
              <w:bottom w:val="single" w:sz="4" w:space="0" w:color="auto"/>
              <w:right w:val="nil"/>
            </w:tcBorders>
            <w:shd w:val="clear" w:color="auto" w:fill="auto"/>
            <w:noWrap/>
            <w:vAlign w:val="center"/>
            <w:hideMark/>
          </w:tcPr>
          <w:p w14:paraId="34413934" w14:textId="77777777" w:rsidR="007B67BE" w:rsidRPr="00B71F64" w:rsidRDefault="007B67BE" w:rsidP="007B67BE">
            <w:pPr>
              <w:rPr>
                <w:vertAlign w:val="superscript"/>
              </w:rPr>
            </w:pPr>
            <w:r>
              <w:t>τ</w:t>
            </w:r>
            <w:r w:rsidRPr="007427C1">
              <w:rPr>
                <w:vertAlign w:val="subscript"/>
              </w:rPr>
              <w:t>2</w:t>
            </w:r>
            <w:r w:rsidRPr="00B71F64">
              <w:t>/ns</w:t>
            </w:r>
            <w:r>
              <w:t xml:space="preserve"> (B/%)</w:t>
            </w:r>
            <w:r>
              <w:rPr>
                <w:vertAlign w:val="superscript"/>
              </w:rPr>
              <w:t>b</w:t>
            </w:r>
          </w:p>
        </w:tc>
        <w:tc>
          <w:tcPr>
            <w:tcW w:w="1701" w:type="dxa"/>
            <w:tcBorders>
              <w:top w:val="nil"/>
              <w:left w:val="nil"/>
              <w:bottom w:val="single" w:sz="4" w:space="0" w:color="auto"/>
              <w:right w:val="nil"/>
            </w:tcBorders>
            <w:vAlign w:val="center"/>
          </w:tcPr>
          <w:p w14:paraId="453C5502" w14:textId="77777777" w:rsidR="007B67BE" w:rsidRDefault="007B67BE" w:rsidP="007B67BE">
            <w:r>
              <w:t>τ</w:t>
            </w:r>
            <w:r w:rsidRPr="007427C1">
              <w:rPr>
                <w:vertAlign w:val="subscript"/>
              </w:rPr>
              <w:t>1</w:t>
            </w:r>
            <w:r w:rsidRPr="00B71F64">
              <w:t>/ns</w:t>
            </w:r>
            <w:r>
              <w:t xml:space="preserve"> (A/%)</w:t>
            </w:r>
            <w:r w:rsidRPr="00FC52EA">
              <w:rPr>
                <w:vertAlign w:val="superscript"/>
              </w:rPr>
              <w:t>c</w:t>
            </w:r>
          </w:p>
        </w:tc>
        <w:tc>
          <w:tcPr>
            <w:tcW w:w="1843" w:type="dxa"/>
            <w:tcBorders>
              <w:top w:val="nil"/>
              <w:left w:val="nil"/>
              <w:bottom w:val="single" w:sz="4" w:space="0" w:color="auto"/>
              <w:right w:val="nil"/>
            </w:tcBorders>
            <w:shd w:val="clear" w:color="auto" w:fill="auto"/>
            <w:noWrap/>
            <w:vAlign w:val="center"/>
            <w:hideMark/>
          </w:tcPr>
          <w:p w14:paraId="369614C1" w14:textId="77777777" w:rsidR="007B67BE" w:rsidRPr="00B71F64" w:rsidRDefault="007B67BE" w:rsidP="007B67BE">
            <w:pPr>
              <w:rPr>
                <w:vertAlign w:val="superscript"/>
              </w:rPr>
            </w:pPr>
            <w:r>
              <w:t>τ</w:t>
            </w:r>
            <w:r w:rsidRPr="007427C1">
              <w:rPr>
                <w:vertAlign w:val="subscript"/>
              </w:rPr>
              <w:t>2</w:t>
            </w:r>
            <w:r>
              <w:t>/</w:t>
            </w:r>
            <w:r w:rsidRPr="00B71F64">
              <w:t>ns</w:t>
            </w:r>
            <w:r>
              <w:t xml:space="preserve"> (</w:t>
            </w:r>
            <w:r w:rsidRPr="00FC52EA">
              <w:t>B</w:t>
            </w:r>
            <w:r>
              <w:t>/%)</w:t>
            </w:r>
            <w:r>
              <w:rPr>
                <w:vertAlign w:val="superscript"/>
              </w:rPr>
              <w:t>c</w:t>
            </w:r>
          </w:p>
        </w:tc>
      </w:tr>
      <w:tr w:rsidR="007B67BE" w:rsidRPr="00B71F64" w14:paraId="3CE12D82" w14:textId="77777777" w:rsidTr="00D84B07">
        <w:tc>
          <w:tcPr>
            <w:tcW w:w="2093" w:type="dxa"/>
            <w:tcBorders>
              <w:top w:val="single" w:sz="4" w:space="0" w:color="auto"/>
              <w:left w:val="nil"/>
              <w:bottom w:val="nil"/>
              <w:right w:val="nil"/>
            </w:tcBorders>
            <w:shd w:val="clear" w:color="auto" w:fill="auto"/>
            <w:noWrap/>
            <w:vAlign w:val="bottom"/>
            <w:hideMark/>
          </w:tcPr>
          <w:p w14:paraId="3FCE577B" w14:textId="77777777" w:rsidR="007B67BE" w:rsidRPr="00B71F64" w:rsidRDefault="007B67BE" w:rsidP="007B67BE">
            <w:r>
              <w:t>nan-BiVO</w:t>
            </w:r>
            <w:r w:rsidRPr="00B71F64">
              <w:rPr>
                <w:vertAlign w:val="subscript"/>
              </w:rPr>
              <w:t>4</w:t>
            </w:r>
            <w:r>
              <w:t>, N</w:t>
            </w:r>
            <w:r w:rsidRPr="00B71F64">
              <w:rPr>
                <w:vertAlign w:val="subscript"/>
              </w:rPr>
              <w:t>2</w:t>
            </w:r>
            <w:r>
              <w:rPr>
                <w:vertAlign w:val="subscript"/>
              </w:rPr>
              <w:t xml:space="preserve"> </w:t>
            </w:r>
          </w:p>
        </w:tc>
        <w:tc>
          <w:tcPr>
            <w:tcW w:w="1780" w:type="dxa"/>
            <w:tcBorders>
              <w:top w:val="single" w:sz="4" w:space="0" w:color="auto"/>
              <w:left w:val="nil"/>
              <w:bottom w:val="nil"/>
              <w:right w:val="nil"/>
            </w:tcBorders>
          </w:tcPr>
          <w:p w14:paraId="69FECD1E" w14:textId="77777777" w:rsidR="007B67BE" w:rsidRPr="0063740E" w:rsidRDefault="007B67BE" w:rsidP="007B67BE">
            <w:r w:rsidRPr="0063740E">
              <w:t>3.02±0.10 (56.2)</w:t>
            </w:r>
          </w:p>
        </w:tc>
        <w:tc>
          <w:tcPr>
            <w:tcW w:w="1843" w:type="dxa"/>
            <w:tcBorders>
              <w:top w:val="single" w:sz="4" w:space="0" w:color="auto"/>
              <w:left w:val="nil"/>
              <w:bottom w:val="nil"/>
              <w:right w:val="nil"/>
            </w:tcBorders>
            <w:shd w:val="clear" w:color="auto" w:fill="auto"/>
            <w:noWrap/>
            <w:vAlign w:val="bottom"/>
            <w:hideMark/>
          </w:tcPr>
          <w:p w14:paraId="6F0FE404" w14:textId="77777777" w:rsidR="007B67BE" w:rsidRPr="0063740E" w:rsidRDefault="007B67BE" w:rsidP="007B67BE">
            <w:r w:rsidRPr="0063740E">
              <w:t>10.86±0.47 (43.8)</w:t>
            </w:r>
          </w:p>
        </w:tc>
        <w:tc>
          <w:tcPr>
            <w:tcW w:w="1701" w:type="dxa"/>
            <w:tcBorders>
              <w:top w:val="single" w:sz="4" w:space="0" w:color="auto"/>
              <w:left w:val="nil"/>
              <w:bottom w:val="nil"/>
              <w:right w:val="nil"/>
            </w:tcBorders>
          </w:tcPr>
          <w:p w14:paraId="4FAB71C7" w14:textId="77777777" w:rsidR="007B67BE" w:rsidRPr="0063740E" w:rsidRDefault="007B67BE" w:rsidP="007B67BE">
            <w:r>
              <w:t>3</w:t>
            </w:r>
            <w:r w:rsidRPr="0063740E">
              <w:t>.52±0.10 (45.1)</w:t>
            </w:r>
          </w:p>
        </w:tc>
        <w:tc>
          <w:tcPr>
            <w:tcW w:w="1843" w:type="dxa"/>
            <w:tcBorders>
              <w:top w:val="single" w:sz="4" w:space="0" w:color="auto"/>
              <w:left w:val="nil"/>
              <w:bottom w:val="nil"/>
              <w:right w:val="nil"/>
            </w:tcBorders>
            <w:shd w:val="clear" w:color="auto" w:fill="auto"/>
            <w:noWrap/>
            <w:vAlign w:val="bottom"/>
            <w:hideMark/>
          </w:tcPr>
          <w:p w14:paraId="7F38B0BD" w14:textId="77777777" w:rsidR="007B67BE" w:rsidRPr="0063740E" w:rsidRDefault="007B67BE" w:rsidP="007B67BE">
            <w:r w:rsidRPr="0063740E">
              <w:t xml:space="preserve">11.91±0.37 (54.9) </w:t>
            </w:r>
          </w:p>
        </w:tc>
      </w:tr>
      <w:tr w:rsidR="007B67BE" w:rsidRPr="00B71F64" w14:paraId="07A9B9A0" w14:textId="77777777" w:rsidTr="00D84B07">
        <w:tc>
          <w:tcPr>
            <w:tcW w:w="2093" w:type="dxa"/>
            <w:tcBorders>
              <w:top w:val="nil"/>
              <w:left w:val="nil"/>
              <w:bottom w:val="nil"/>
              <w:right w:val="nil"/>
            </w:tcBorders>
            <w:shd w:val="clear" w:color="auto" w:fill="auto"/>
            <w:noWrap/>
            <w:vAlign w:val="bottom"/>
            <w:hideMark/>
          </w:tcPr>
          <w:p w14:paraId="259BAEF7" w14:textId="77777777" w:rsidR="007B67BE" w:rsidRPr="00B71F64" w:rsidRDefault="007B67BE" w:rsidP="007B67BE">
            <w:r>
              <w:t>nan-BiVO</w:t>
            </w:r>
            <w:r w:rsidRPr="00B71F64">
              <w:rPr>
                <w:vertAlign w:val="subscript"/>
              </w:rPr>
              <w:t>4</w:t>
            </w:r>
            <w:r>
              <w:t>, O</w:t>
            </w:r>
            <w:r w:rsidRPr="00B71F64">
              <w:rPr>
                <w:vertAlign w:val="subscript"/>
              </w:rPr>
              <w:t>2</w:t>
            </w:r>
            <w:r>
              <w:rPr>
                <w:vertAlign w:val="subscript"/>
              </w:rPr>
              <w:t xml:space="preserve"> </w:t>
            </w:r>
          </w:p>
        </w:tc>
        <w:tc>
          <w:tcPr>
            <w:tcW w:w="1780" w:type="dxa"/>
            <w:tcBorders>
              <w:top w:val="nil"/>
              <w:left w:val="nil"/>
              <w:bottom w:val="nil"/>
              <w:right w:val="nil"/>
            </w:tcBorders>
          </w:tcPr>
          <w:p w14:paraId="6094124B" w14:textId="77777777" w:rsidR="007B67BE" w:rsidRPr="0063740E" w:rsidRDefault="007B67BE" w:rsidP="007B67BE">
            <w:r w:rsidRPr="0063740E">
              <w:t>2.94±0.09(58.1)</w:t>
            </w:r>
          </w:p>
        </w:tc>
        <w:tc>
          <w:tcPr>
            <w:tcW w:w="1843" w:type="dxa"/>
            <w:tcBorders>
              <w:top w:val="nil"/>
              <w:left w:val="nil"/>
              <w:bottom w:val="nil"/>
              <w:right w:val="nil"/>
            </w:tcBorders>
            <w:shd w:val="clear" w:color="auto" w:fill="auto"/>
            <w:noWrap/>
            <w:vAlign w:val="bottom"/>
            <w:hideMark/>
          </w:tcPr>
          <w:p w14:paraId="2B8EBBE9" w14:textId="77777777" w:rsidR="007B67BE" w:rsidRPr="0063740E" w:rsidRDefault="007B67BE" w:rsidP="007B67BE">
            <w:r w:rsidRPr="0063740E">
              <w:t xml:space="preserve"> 11.19±0.43 (41.9)</w:t>
            </w:r>
          </w:p>
        </w:tc>
        <w:tc>
          <w:tcPr>
            <w:tcW w:w="1701" w:type="dxa"/>
            <w:tcBorders>
              <w:top w:val="nil"/>
              <w:left w:val="nil"/>
              <w:bottom w:val="nil"/>
              <w:right w:val="nil"/>
            </w:tcBorders>
          </w:tcPr>
          <w:p w14:paraId="1DCBAC5E" w14:textId="77777777" w:rsidR="007B67BE" w:rsidRPr="0063740E" w:rsidRDefault="007B67BE" w:rsidP="007B67BE">
            <w:r w:rsidRPr="0063740E">
              <w:t>3.45±0.11 (46.8)</w:t>
            </w:r>
          </w:p>
        </w:tc>
        <w:tc>
          <w:tcPr>
            <w:tcW w:w="1843" w:type="dxa"/>
            <w:tcBorders>
              <w:top w:val="nil"/>
              <w:left w:val="nil"/>
              <w:bottom w:val="nil"/>
              <w:right w:val="nil"/>
            </w:tcBorders>
            <w:shd w:val="clear" w:color="auto" w:fill="auto"/>
            <w:noWrap/>
            <w:vAlign w:val="bottom"/>
            <w:hideMark/>
          </w:tcPr>
          <w:p w14:paraId="29A05A02" w14:textId="77777777" w:rsidR="007B67BE" w:rsidRPr="0063740E" w:rsidRDefault="007B67BE" w:rsidP="007B67BE">
            <w:r w:rsidRPr="0063740E">
              <w:t>11.29±0.34 (53.2)</w:t>
            </w:r>
          </w:p>
        </w:tc>
      </w:tr>
      <w:tr w:rsidR="007B67BE" w:rsidRPr="00B71F64" w14:paraId="6A39FEB0" w14:textId="77777777" w:rsidTr="00D84B07">
        <w:tc>
          <w:tcPr>
            <w:tcW w:w="2093" w:type="dxa"/>
            <w:tcBorders>
              <w:top w:val="nil"/>
              <w:left w:val="nil"/>
              <w:right w:val="nil"/>
            </w:tcBorders>
            <w:shd w:val="clear" w:color="auto" w:fill="auto"/>
            <w:noWrap/>
            <w:vAlign w:val="bottom"/>
            <w:hideMark/>
          </w:tcPr>
          <w:p w14:paraId="1542D9C3" w14:textId="77777777" w:rsidR="007B67BE" w:rsidRPr="00B71F64" w:rsidRDefault="007B67BE" w:rsidP="007B67BE">
            <w:r>
              <w:t>nan-BiVO</w:t>
            </w:r>
            <w:r w:rsidRPr="00B71F64">
              <w:rPr>
                <w:vertAlign w:val="subscript"/>
              </w:rPr>
              <w:t>4</w:t>
            </w:r>
            <w:r>
              <w:t>, N</w:t>
            </w:r>
            <w:r w:rsidRPr="00B71F64">
              <w:rPr>
                <w:vertAlign w:val="subscript"/>
              </w:rPr>
              <w:t>2</w:t>
            </w:r>
            <w:r>
              <w:t>, BnOH</w:t>
            </w:r>
            <w:r>
              <w:rPr>
                <w:vertAlign w:val="subscript"/>
              </w:rPr>
              <w:t xml:space="preserve"> </w:t>
            </w:r>
            <w:r>
              <w:t xml:space="preserve"> </w:t>
            </w:r>
          </w:p>
        </w:tc>
        <w:tc>
          <w:tcPr>
            <w:tcW w:w="1780" w:type="dxa"/>
            <w:tcBorders>
              <w:top w:val="nil"/>
              <w:left w:val="nil"/>
              <w:right w:val="nil"/>
            </w:tcBorders>
          </w:tcPr>
          <w:p w14:paraId="40A8CEE1" w14:textId="77777777" w:rsidR="007B67BE" w:rsidRPr="0063740E" w:rsidRDefault="007B67BE" w:rsidP="007B67BE">
            <w:r w:rsidRPr="0063740E">
              <w:t>2.25±0.04 (53.0</w:t>
            </w:r>
            <w:r>
              <w:t>)</w:t>
            </w:r>
          </w:p>
        </w:tc>
        <w:tc>
          <w:tcPr>
            <w:tcW w:w="1843" w:type="dxa"/>
            <w:tcBorders>
              <w:top w:val="nil"/>
              <w:left w:val="nil"/>
              <w:right w:val="nil"/>
            </w:tcBorders>
            <w:shd w:val="clear" w:color="auto" w:fill="auto"/>
            <w:noWrap/>
            <w:vAlign w:val="bottom"/>
            <w:hideMark/>
          </w:tcPr>
          <w:p w14:paraId="27155AB1" w14:textId="77777777" w:rsidR="007B67BE" w:rsidRPr="0063740E" w:rsidRDefault="007B67BE" w:rsidP="007B67BE">
            <w:r w:rsidRPr="0063740E">
              <w:t>8.31±0.15 (47.0)</w:t>
            </w:r>
          </w:p>
        </w:tc>
        <w:tc>
          <w:tcPr>
            <w:tcW w:w="1701" w:type="dxa"/>
            <w:tcBorders>
              <w:top w:val="nil"/>
              <w:left w:val="nil"/>
              <w:right w:val="nil"/>
            </w:tcBorders>
          </w:tcPr>
          <w:p w14:paraId="794500AE" w14:textId="77777777" w:rsidR="007B67BE" w:rsidRPr="0063740E" w:rsidRDefault="007B67BE" w:rsidP="007B67BE">
            <w:r w:rsidRPr="0063740E">
              <w:t>3.41±0.10 (45.2)</w:t>
            </w:r>
          </w:p>
        </w:tc>
        <w:tc>
          <w:tcPr>
            <w:tcW w:w="1843" w:type="dxa"/>
            <w:tcBorders>
              <w:top w:val="nil"/>
              <w:left w:val="nil"/>
              <w:right w:val="nil"/>
            </w:tcBorders>
            <w:shd w:val="clear" w:color="auto" w:fill="auto"/>
            <w:noWrap/>
            <w:vAlign w:val="bottom"/>
            <w:hideMark/>
          </w:tcPr>
          <w:p w14:paraId="6737FEE1" w14:textId="77777777" w:rsidR="007B67BE" w:rsidRPr="0063740E" w:rsidRDefault="007B67BE" w:rsidP="007B67BE">
            <w:r w:rsidRPr="0063740E">
              <w:t>10.13±0.22 (54.8)</w:t>
            </w:r>
          </w:p>
        </w:tc>
      </w:tr>
      <w:tr w:rsidR="007B67BE" w:rsidRPr="00B71F64" w14:paraId="72D80631" w14:textId="77777777" w:rsidTr="00D84B07">
        <w:tc>
          <w:tcPr>
            <w:tcW w:w="2093" w:type="dxa"/>
            <w:tcBorders>
              <w:top w:val="nil"/>
              <w:left w:val="nil"/>
              <w:bottom w:val="nil"/>
              <w:right w:val="nil"/>
            </w:tcBorders>
            <w:shd w:val="clear" w:color="auto" w:fill="auto"/>
            <w:noWrap/>
            <w:vAlign w:val="bottom"/>
            <w:hideMark/>
          </w:tcPr>
          <w:p w14:paraId="4DEC96EE" w14:textId="77777777" w:rsidR="007B67BE" w:rsidRPr="00B71F64" w:rsidRDefault="007B67BE" w:rsidP="007B67BE">
            <w:r>
              <w:t>nan-BiVO</w:t>
            </w:r>
            <w:r w:rsidRPr="00B71F64">
              <w:rPr>
                <w:vertAlign w:val="subscript"/>
              </w:rPr>
              <w:t>4</w:t>
            </w:r>
            <w:r>
              <w:t>, O</w:t>
            </w:r>
            <w:r w:rsidRPr="00B71F64">
              <w:rPr>
                <w:vertAlign w:val="subscript"/>
              </w:rPr>
              <w:t>2</w:t>
            </w:r>
            <w:r>
              <w:t xml:space="preserve">, BnOH </w:t>
            </w:r>
          </w:p>
        </w:tc>
        <w:tc>
          <w:tcPr>
            <w:tcW w:w="1780" w:type="dxa"/>
            <w:tcBorders>
              <w:top w:val="nil"/>
              <w:left w:val="nil"/>
              <w:bottom w:val="nil"/>
              <w:right w:val="nil"/>
            </w:tcBorders>
          </w:tcPr>
          <w:p w14:paraId="0866FF02" w14:textId="77777777" w:rsidR="007B67BE" w:rsidRPr="0063740E" w:rsidRDefault="007B67BE" w:rsidP="007B67BE">
            <w:r w:rsidRPr="0063740E">
              <w:t>2.29±0.06 (52.8)</w:t>
            </w:r>
          </w:p>
        </w:tc>
        <w:tc>
          <w:tcPr>
            <w:tcW w:w="1843" w:type="dxa"/>
            <w:tcBorders>
              <w:top w:val="nil"/>
              <w:left w:val="nil"/>
              <w:bottom w:val="nil"/>
              <w:right w:val="nil"/>
            </w:tcBorders>
            <w:shd w:val="clear" w:color="auto" w:fill="auto"/>
            <w:noWrap/>
            <w:vAlign w:val="bottom"/>
            <w:hideMark/>
          </w:tcPr>
          <w:p w14:paraId="72519B55" w14:textId="77777777" w:rsidR="007B67BE" w:rsidRPr="0063740E" w:rsidRDefault="007B67BE" w:rsidP="007B67BE">
            <w:r w:rsidRPr="0063740E">
              <w:t>8.39±0.22 (47.2)</w:t>
            </w:r>
          </w:p>
        </w:tc>
        <w:tc>
          <w:tcPr>
            <w:tcW w:w="1701" w:type="dxa"/>
            <w:tcBorders>
              <w:top w:val="nil"/>
              <w:left w:val="nil"/>
              <w:bottom w:val="nil"/>
              <w:right w:val="nil"/>
            </w:tcBorders>
          </w:tcPr>
          <w:p w14:paraId="3FC10124" w14:textId="77777777" w:rsidR="007B67BE" w:rsidRPr="0063740E" w:rsidRDefault="007B67BE" w:rsidP="007B67BE">
            <w:r w:rsidRPr="0063740E">
              <w:t>3.08±0.09 (42.5</w:t>
            </w:r>
            <w:r>
              <w:t>)</w:t>
            </w:r>
          </w:p>
        </w:tc>
        <w:tc>
          <w:tcPr>
            <w:tcW w:w="1843" w:type="dxa"/>
            <w:tcBorders>
              <w:top w:val="nil"/>
              <w:left w:val="nil"/>
              <w:bottom w:val="nil"/>
              <w:right w:val="nil"/>
            </w:tcBorders>
            <w:shd w:val="clear" w:color="auto" w:fill="auto"/>
            <w:noWrap/>
            <w:vAlign w:val="bottom"/>
            <w:hideMark/>
          </w:tcPr>
          <w:p w14:paraId="6A55A641" w14:textId="77777777" w:rsidR="007B67BE" w:rsidRPr="0063740E" w:rsidRDefault="007B67BE" w:rsidP="007B67BE">
            <w:r w:rsidRPr="0063740E">
              <w:t>9.59±0.20 (57.5)</w:t>
            </w:r>
          </w:p>
        </w:tc>
      </w:tr>
      <w:tr w:rsidR="007B67BE" w:rsidRPr="00B71F64" w14:paraId="13AA6B50" w14:textId="77777777" w:rsidTr="00D84B07">
        <w:tc>
          <w:tcPr>
            <w:tcW w:w="2093" w:type="dxa"/>
            <w:tcBorders>
              <w:top w:val="nil"/>
              <w:left w:val="nil"/>
              <w:bottom w:val="single" w:sz="4" w:space="0" w:color="auto"/>
              <w:right w:val="nil"/>
            </w:tcBorders>
            <w:shd w:val="clear" w:color="auto" w:fill="auto"/>
            <w:noWrap/>
            <w:vAlign w:val="bottom"/>
          </w:tcPr>
          <w:p w14:paraId="64728C4C" w14:textId="77777777" w:rsidR="007B67BE" w:rsidRDefault="007B67BE" w:rsidP="007B67BE">
            <w:r>
              <w:t>Bulk BiVO</w:t>
            </w:r>
            <w:r w:rsidRPr="00B71F64">
              <w:rPr>
                <w:vertAlign w:val="subscript"/>
              </w:rPr>
              <w:t>4</w:t>
            </w:r>
            <w:r>
              <w:t>, N</w:t>
            </w:r>
            <w:r w:rsidRPr="00B71F64">
              <w:rPr>
                <w:vertAlign w:val="subscript"/>
              </w:rPr>
              <w:t>2</w:t>
            </w:r>
          </w:p>
        </w:tc>
        <w:tc>
          <w:tcPr>
            <w:tcW w:w="1780" w:type="dxa"/>
            <w:tcBorders>
              <w:top w:val="nil"/>
              <w:left w:val="nil"/>
              <w:bottom w:val="single" w:sz="4" w:space="0" w:color="auto"/>
              <w:right w:val="nil"/>
            </w:tcBorders>
          </w:tcPr>
          <w:p w14:paraId="197D1B40" w14:textId="77777777" w:rsidR="007B67BE" w:rsidRPr="0063740E" w:rsidRDefault="007B67BE" w:rsidP="007B67BE">
            <w:r w:rsidRPr="0063740E">
              <w:t>3.63±0.27 (47.3)</w:t>
            </w:r>
          </w:p>
        </w:tc>
        <w:tc>
          <w:tcPr>
            <w:tcW w:w="1843" w:type="dxa"/>
            <w:tcBorders>
              <w:top w:val="nil"/>
              <w:left w:val="nil"/>
              <w:bottom w:val="single" w:sz="4" w:space="0" w:color="auto"/>
              <w:right w:val="nil"/>
            </w:tcBorders>
            <w:shd w:val="clear" w:color="auto" w:fill="auto"/>
            <w:noWrap/>
            <w:vAlign w:val="bottom"/>
          </w:tcPr>
          <w:p w14:paraId="6F8B1F58" w14:textId="77777777" w:rsidR="007B67BE" w:rsidRPr="0063740E" w:rsidRDefault="007B67BE" w:rsidP="007B67BE">
            <w:r w:rsidRPr="0063740E">
              <w:t>11.94±0.92 (52.7)</w:t>
            </w:r>
          </w:p>
        </w:tc>
        <w:tc>
          <w:tcPr>
            <w:tcW w:w="1701" w:type="dxa"/>
            <w:tcBorders>
              <w:top w:val="nil"/>
              <w:left w:val="nil"/>
              <w:bottom w:val="single" w:sz="4" w:space="0" w:color="auto"/>
              <w:right w:val="nil"/>
            </w:tcBorders>
          </w:tcPr>
          <w:p w14:paraId="473E5C8B" w14:textId="77777777" w:rsidR="007B67BE" w:rsidRPr="0063740E" w:rsidRDefault="007B67BE" w:rsidP="007B67BE">
            <w:r w:rsidRPr="0063740E">
              <w:t>4.18±0.34 (38.1)</w:t>
            </w:r>
          </w:p>
        </w:tc>
        <w:tc>
          <w:tcPr>
            <w:tcW w:w="1843" w:type="dxa"/>
            <w:tcBorders>
              <w:top w:val="nil"/>
              <w:left w:val="nil"/>
              <w:bottom w:val="single" w:sz="4" w:space="0" w:color="auto"/>
              <w:right w:val="nil"/>
            </w:tcBorders>
            <w:shd w:val="clear" w:color="auto" w:fill="auto"/>
            <w:noWrap/>
            <w:vAlign w:val="bottom"/>
          </w:tcPr>
          <w:p w14:paraId="3E7117CA" w14:textId="77777777" w:rsidR="007B67BE" w:rsidRPr="0063740E" w:rsidRDefault="007B67BE" w:rsidP="007B67BE">
            <w:r w:rsidRPr="0063740E">
              <w:t>12.85±0.78 (61.9)</w:t>
            </w:r>
          </w:p>
        </w:tc>
      </w:tr>
    </w:tbl>
    <w:p w14:paraId="0BE3A81E" w14:textId="2FCF738D" w:rsidR="007B67BE" w:rsidRDefault="007B67BE" w:rsidP="007B67BE">
      <w:pPr>
        <w:jc w:val="both"/>
      </w:pPr>
      <w:r>
        <w:rPr>
          <w:vertAlign w:val="superscript"/>
        </w:rPr>
        <w:t>a</w:t>
      </w:r>
      <w:r w:rsidRPr="00C07CA9">
        <w:t xml:space="preserve"> </w:t>
      </w:r>
      <w:r w:rsidRPr="00295767">
        <w:t>1 mg mL</w:t>
      </w:r>
      <w:r w:rsidRPr="00295767">
        <w:rPr>
          <w:vertAlign w:val="superscript"/>
        </w:rPr>
        <w:t>-1</w:t>
      </w:r>
      <w:r w:rsidRPr="00295767">
        <w:t xml:space="preserve"> dispersion in MeCN, under 1 atm of N</w:t>
      </w:r>
      <w:r w:rsidRPr="00295767">
        <w:rPr>
          <w:vertAlign w:val="subscript"/>
        </w:rPr>
        <w:t>2</w:t>
      </w:r>
      <w:r w:rsidRPr="00295767">
        <w:t xml:space="preserve"> or O</w:t>
      </w:r>
      <w:r w:rsidRPr="00295767">
        <w:rPr>
          <w:vertAlign w:val="subscript"/>
        </w:rPr>
        <w:t>2</w:t>
      </w:r>
      <w:r w:rsidRPr="00295767">
        <w:t xml:space="preserve">, </w:t>
      </w:r>
      <w:r w:rsidRPr="002D0338">
        <w:t xml:space="preserve">0.1 mmol </w:t>
      </w:r>
      <w:r>
        <w:t xml:space="preserve">(10 mM) </w:t>
      </w:r>
      <w:r w:rsidRPr="00295767">
        <w:t>of benzyl</w:t>
      </w:r>
      <w:r>
        <w:t xml:space="preserve"> </w:t>
      </w:r>
      <w:r w:rsidRPr="00295767">
        <w:t>alcohol (BnOH)</w:t>
      </w:r>
      <w:r w:rsidRPr="00295767">
        <w:rPr>
          <w:vertAlign w:val="superscript"/>
        </w:rPr>
        <w:t xml:space="preserve"> b</w:t>
      </w:r>
      <w:r w:rsidRPr="00295767">
        <w:t>Excited state lifetime</w:t>
      </w:r>
      <w:r>
        <w:t xml:space="preserve"> components</w:t>
      </w:r>
      <w:r w:rsidRPr="00295767">
        <w:t xml:space="preserve"> </w:t>
      </w:r>
      <w:r>
        <w:t>(τ</w:t>
      </w:r>
      <w:r w:rsidRPr="00FC52EA">
        <w:rPr>
          <w:vertAlign w:val="subscript"/>
        </w:rPr>
        <w:t>n</w:t>
      </w:r>
      <w:r>
        <w:t>)</w:t>
      </w:r>
      <w:r w:rsidR="009400C7">
        <w:t xml:space="preserve"> </w:t>
      </w:r>
      <w:r w:rsidRPr="00295767">
        <w:t>and % contribution</w:t>
      </w:r>
      <w:r>
        <w:t xml:space="preserve"> of components </w:t>
      </w:r>
      <w:r w:rsidRPr="00295767">
        <w:t>in</w:t>
      </w:r>
      <w:r w:rsidR="009400C7">
        <w:t xml:space="preserve"> </w:t>
      </w:r>
      <w:r w:rsidRPr="00295767">
        <w:t>brackets</w:t>
      </w:r>
      <w:r>
        <w:t xml:space="preserve"> obtained from excitation at 380 nm and emission at 420 nm, </w:t>
      </w:r>
      <w:r>
        <w:rPr>
          <w:vertAlign w:val="superscript"/>
        </w:rPr>
        <w:t>c</w:t>
      </w:r>
      <w:r>
        <w:t xml:space="preserve">Analogous data </w:t>
      </w:r>
      <w:r w:rsidRPr="00F566A3">
        <w:t>from excitation at 380 nm and emission at 500 nm</w:t>
      </w:r>
      <w:r>
        <w:t>.</w:t>
      </w:r>
    </w:p>
    <w:p w14:paraId="37B54863" w14:textId="77777777" w:rsidR="009057C0" w:rsidRDefault="009057C0" w:rsidP="002B03B7">
      <w:pPr>
        <w:spacing w:line="360" w:lineRule="auto"/>
        <w:jc w:val="both"/>
      </w:pPr>
    </w:p>
    <w:p w14:paraId="40A6CE5D" w14:textId="77777777" w:rsidR="009057C0" w:rsidRDefault="009057C0" w:rsidP="00047481">
      <w:pPr>
        <w:spacing w:line="360" w:lineRule="auto"/>
        <w:jc w:val="both"/>
      </w:pPr>
      <w:r>
        <w:tab/>
      </w:r>
    </w:p>
    <w:p w14:paraId="5A479BCD" w14:textId="77777777" w:rsidR="009057C0" w:rsidRDefault="009057C0" w:rsidP="00047481">
      <w:pPr>
        <w:spacing w:line="360" w:lineRule="auto"/>
        <w:jc w:val="both"/>
      </w:pPr>
      <w:r>
        <w:tab/>
        <w:t xml:space="preserve">Collectively the results are consistent with the proposed </w:t>
      </w:r>
      <w:r w:rsidRPr="00D36E92">
        <w:t>mechanism</w:t>
      </w:r>
      <w:r>
        <w:t xml:space="preserve"> in Scheme 1</w:t>
      </w:r>
      <w:r w:rsidRPr="00D36E92">
        <w:t>.</w:t>
      </w:r>
      <w:r>
        <w:t xml:space="preserve"> </w:t>
      </w:r>
      <w:r w:rsidRPr="00FD25ED">
        <w:t xml:space="preserve">Upon </w:t>
      </w:r>
      <w:r>
        <w:t xml:space="preserve">photon </w:t>
      </w:r>
      <w:r w:rsidRPr="00FD25ED">
        <w:t xml:space="preserve">absorption, electron hole separation </w:t>
      </w:r>
      <w:r>
        <w:t>occurs with the carriers</w:t>
      </w:r>
      <w:r w:rsidRPr="00FD25ED">
        <w:t xml:space="preserve"> becom</w:t>
      </w:r>
      <w:r>
        <w:t>ing</w:t>
      </w:r>
      <w:r w:rsidRPr="00FD25ED">
        <w:t xml:space="preserve"> trapped</w:t>
      </w:r>
      <w:r>
        <w:t xml:space="preserve"> in surface defect states</w:t>
      </w:r>
      <w:r w:rsidRPr="00FD25ED">
        <w:t xml:space="preserve">. </w:t>
      </w:r>
      <w:r w:rsidR="00E5617A">
        <w:lastRenderedPageBreak/>
        <w:t>Adsorption of substrates occurs at sites including those responsible for emissive recombination and t</w:t>
      </w:r>
      <w:r w:rsidRPr="00FD25ED">
        <w:t>he trapped electrons are transferred to surface adsorbed dioxygen</w:t>
      </w:r>
      <w:r>
        <w:t>,</w:t>
      </w:r>
      <w:r w:rsidRPr="00FD25ED">
        <w:t xml:space="preserve"> and holes to surface adsorbed benzyl alcohol molecules induc</w:t>
      </w:r>
      <w:r>
        <w:t>ing</w:t>
      </w:r>
      <w:r w:rsidRPr="00FD25ED">
        <w:t xml:space="preserve"> reduction and oxidation respectively</w:t>
      </w:r>
      <w:r>
        <w:t>.</w:t>
      </w:r>
      <w:r w:rsidRPr="00FD25ED">
        <w:t xml:space="preserve"> Benzaldehyde </w:t>
      </w:r>
      <w:r>
        <w:t xml:space="preserve">is formed with liberation </w:t>
      </w:r>
      <w:r w:rsidRPr="00434B45">
        <w:t xml:space="preserve">of protons </w:t>
      </w:r>
      <w:r>
        <w:t xml:space="preserve">that </w:t>
      </w:r>
      <w:r w:rsidRPr="00434B45">
        <w:t>support</w:t>
      </w:r>
      <w:r>
        <w:t>s</w:t>
      </w:r>
      <w:r w:rsidRPr="00434B45">
        <w:t xml:space="preserve"> generation of water from the reduction of dioxygen derived species. Benzaldehyde can either desorb from the surface or be oxidised again to form benzoic acid, which can bind </w:t>
      </w:r>
      <w:r>
        <w:t xml:space="preserve">either reversibly or irreversibly </w:t>
      </w:r>
      <w:r w:rsidRPr="00434B45">
        <w:t>and inhibit binding of alcohol substrate retarding reaction.</w:t>
      </w:r>
    </w:p>
    <w:p w14:paraId="0830F565" w14:textId="77777777" w:rsidR="00D84B07" w:rsidRDefault="00D84B07" w:rsidP="00D84B07">
      <w:pPr>
        <w:jc w:val="center"/>
      </w:pPr>
    </w:p>
    <w:p w14:paraId="5942E913" w14:textId="216A1397" w:rsidR="003119E9" w:rsidRDefault="004C6C5F" w:rsidP="00D84B07">
      <w:pPr>
        <w:jc w:val="center"/>
      </w:pPr>
      <w:r>
        <w:rPr>
          <w:noProof/>
          <w:lang w:eastAsia="en-GB"/>
        </w:rPr>
        <w:drawing>
          <wp:inline distT="0" distB="0" distL="0" distR="0" wp14:anchorId="71D264A7" wp14:editId="32EBF6DC">
            <wp:extent cx="2816352" cy="4047744"/>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e1.t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16352" cy="4047744"/>
                    </a:xfrm>
                    <a:prstGeom prst="rect">
                      <a:avLst/>
                    </a:prstGeom>
                  </pic:spPr>
                </pic:pic>
              </a:graphicData>
            </a:graphic>
          </wp:inline>
        </w:drawing>
      </w:r>
    </w:p>
    <w:p w14:paraId="76F45F62" w14:textId="77777777" w:rsidR="00D84B07" w:rsidRPr="00311755" w:rsidRDefault="00D84B07" w:rsidP="00D84B07">
      <w:pPr>
        <w:jc w:val="both"/>
        <w:rPr>
          <w:noProof/>
        </w:rPr>
      </w:pPr>
      <w:r w:rsidRPr="00311755">
        <w:rPr>
          <w:b/>
        </w:rPr>
        <w:t>Scheme 1</w:t>
      </w:r>
      <w:r>
        <w:t xml:space="preserve"> P</w:t>
      </w:r>
      <w:r w:rsidRPr="00FD25ED">
        <w:t xml:space="preserve">roposed mechanism for the aerobic oxidation of benzyl alcohol with visible light irradiated </w:t>
      </w:r>
      <w:r>
        <w:t>nan-BiVO</w:t>
      </w:r>
      <w:r>
        <w:rPr>
          <w:vertAlign w:val="subscript"/>
        </w:rPr>
        <w:t>4</w:t>
      </w:r>
      <w:r>
        <w:t>.</w:t>
      </w:r>
    </w:p>
    <w:p w14:paraId="17FC1882" w14:textId="77777777" w:rsidR="00D84B07" w:rsidRDefault="00D84B07" w:rsidP="00047481">
      <w:pPr>
        <w:spacing w:line="360" w:lineRule="auto"/>
        <w:jc w:val="both"/>
      </w:pPr>
    </w:p>
    <w:p w14:paraId="3D44E7E7" w14:textId="77777777" w:rsidR="009057C0" w:rsidRPr="009057C0" w:rsidRDefault="009057C0" w:rsidP="00047481">
      <w:pPr>
        <w:spacing w:line="360" w:lineRule="auto"/>
        <w:jc w:val="both"/>
        <w:rPr>
          <w:b/>
        </w:rPr>
      </w:pPr>
      <w:r>
        <w:rPr>
          <w:b/>
        </w:rPr>
        <w:t xml:space="preserve">4 </w:t>
      </w:r>
      <w:r w:rsidRPr="009057C0">
        <w:rPr>
          <w:b/>
        </w:rPr>
        <w:t>Conclusions</w:t>
      </w:r>
    </w:p>
    <w:p w14:paraId="178156FF" w14:textId="69FB5E77" w:rsidR="009057C0" w:rsidRDefault="009057C0" w:rsidP="00047481">
      <w:pPr>
        <w:spacing w:line="360" w:lineRule="auto"/>
        <w:ind w:firstLine="720"/>
        <w:jc w:val="both"/>
      </w:pPr>
      <w:r>
        <w:t>Bismuth vanadate nanoparticles (nan-BiVO</w:t>
      </w:r>
      <w:r w:rsidRPr="00D04521">
        <w:rPr>
          <w:vertAlign w:val="subscript"/>
        </w:rPr>
        <w:t>4</w:t>
      </w:r>
      <w:r>
        <w:t>)</w:t>
      </w:r>
      <w:r w:rsidRPr="00FD25ED">
        <w:t xml:space="preserve"> </w:t>
      </w:r>
      <w:r>
        <w:t>are selective</w:t>
      </w:r>
      <w:r w:rsidRPr="00FD25ED">
        <w:t xml:space="preserve"> heterogeneous photocatalyst</w:t>
      </w:r>
      <w:r>
        <w:t>s</w:t>
      </w:r>
      <w:r w:rsidRPr="00FD25ED">
        <w:t xml:space="preserve"> for the oxidation of benzyl </w:t>
      </w:r>
      <w:r w:rsidRPr="00524D46">
        <w:t xml:space="preserve">alcohols to benzaldehydes under blue LED irradiation. </w:t>
      </w:r>
      <w:r w:rsidRPr="00B05F85">
        <w:t xml:space="preserve">Structural characterisation, spectroscopic, and reactivity data suggest that </w:t>
      </w:r>
      <w:r w:rsidR="00E5617A">
        <w:t>whilst electron-hole recombination is more rapid for nan-BiVO</w:t>
      </w:r>
      <w:r w:rsidR="00E5617A">
        <w:rPr>
          <w:vertAlign w:val="subscript"/>
        </w:rPr>
        <w:t>4</w:t>
      </w:r>
      <w:r w:rsidR="00E5617A">
        <w:t xml:space="preserve"> than bulk BiVO</w:t>
      </w:r>
      <w:r w:rsidR="00E5617A">
        <w:rPr>
          <w:vertAlign w:val="subscript"/>
        </w:rPr>
        <w:t>4</w:t>
      </w:r>
      <w:r w:rsidR="00E5617A">
        <w:t xml:space="preserve">, </w:t>
      </w:r>
      <w:r w:rsidRPr="00B05F85">
        <w:t>the significant activity of nan-BiVO</w:t>
      </w:r>
      <w:r w:rsidRPr="00E5617A">
        <w:rPr>
          <w:vertAlign w:val="subscript"/>
        </w:rPr>
        <w:t>4</w:t>
      </w:r>
      <w:r w:rsidRPr="00B05F85">
        <w:t xml:space="preserve"> is </w:t>
      </w:r>
      <w:r w:rsidR="00E5617A">
        <w:t>supported by an increase in the number of sites that trap electrons and holes and adsorb substrates</w:t>
      </w:r>
      <w:r w:rsidR="00300DB7">
        <w:t xml:space="preserve">, </w:t>
      </w:r>
      <w:r w:rsidR="007244DD" w:rsidRPr="007244DD">
        <w:t>due at least in part to an increase in surface area</w:t>
      </w:r>
      <w:r w:rsidRPr="00B05F85">
        <w:t xml:space="preserve">. </w:t>
      </w:r>
      <w:r w:rsidRPr="00524D46">
        <w:t>Although for many substrates high conversions are found, inhibition</w:t>
      </w:r>
      <w:r w:rsidR="007A0925">
        <w:t xml:space="preserve"> by benzoic acid and to a lesser extent product benzaldehyde</w:t>
      </w:r>
      <w:r w:rsidRPr="00524D46">
        <w:t xml:space="preserve"> is observed suggesting</w:t>
      </w:r>
      <w:r>
        <w:t xml:space="preserve"> competitive adsorption to the photocatalyst surface. This </w:t>
      </w:r>
      <w:r>
        <w:lastRenderedPageBreak/>
        <w:t>observation has an important general implication for selectivity and conversion in heterogeneous photocatalysis systems.</w:t>
      </w:r>
    </w:p>
    <w:p w14:paraId="57F33274" w14:textId="77777777" w:rsidR="005E2ACB" w:rsidRDefault="005E2ACB" w:rsidP="00047481">
      <w:pPr>
        <w:spacing w:line="360" w:lineRule="auto"/>
        <w:ind w:firstLine="720"/>
        <w:jc w:val="both"/>
      </w:pPr>
    </w:p>
    <w:p w14:paraId="27E3605D" w14:textId="77777777" w:rsidR="009057C0" w:rsidRPr="009057C0" w:rsidRDefault="009057C0" w:rsidP="00047481">
      <w:pPr>
        <w:spacing w:line="360" w:lineRule="auto"/>
        <w:jc w:val="both"/>
        <w:rPr>
          <w:b/>
        </w:rPr>
      </w:pPr>
      <w:r w:rsidRPr="009057C0">
        <w:rPr>
          <w:b/>
        </w:rPr>
        <w:t>Acknowledgements</w:t>
      </w:r>
    </w:p>
    <w:p w14:paraId="58F4898E" w14:textId="73C3F7DE" w:rsidR="009057C0" w:rsidRDefault="009057C0" w:rsidP="00047481">
      <w:pPr>
        <w:spacing w:line="360" w:lineRule="auto"/>
        <w:jc w:val="both"/>
      </w:pPr>
      <w:r>
        <w:t>The authors thank the Engineering and Physical Sciences Research Council</w:t>
      </w:r>
      <w:r w:rsidR="0002272C">
        <w:t>, grant No EP/L505122/1</w:t>
      </w:r>
      <w:r>
        <w:t xml:space="preserve"> (CAU) and the University of York for funding.</w:t>
      </w:r>
    </w:p>
    <w:p w14:paraId="384DE826" w14:textId="77777777" w:rsidR="00F56382" w:rsidRPr="00F56382" w:rsidRDefault="009057C0" w:rsidP="00047481">
      <w:pPr>
        <w:spacing w:line="360" w:lineRule="auto"/>
        <w:jc w:val="both"/>
        <w:rPr>
          <w:b/>
        </w:rPr>
      </w:pPr>
      <w:r>
        <w:rPr>
          <w:b/>
        </w:rPr>
        <w:t>References</w:t>
      </w:r>
    </w:p>
    <w:p w14:paraId="16109557" w14:textId="77777777" w:rsidR="00CA71A1" w:rsidRPr="00CA71A1" w:rsidRDefault="00F56382" w:rsidP="00CA71A1">
      <w:pPr>
        <w:pStyle w:val="EndNoteBibliography"/>
        <w:spacing w:after="0"/>
      </w:pPr>
      <w:r>
        <w:fldChar w:fldCharType="begin"/>
      </w:r>
      <w:r>
        <w:instrText xml:space="preserve"> ADDIN EN.REFLIST </w:instrText>
      </w:r>
      <w:r>
        <w:fldChar w:fldCharType="separate"/>
      </w:r>
      <w:r w:rsidR="00CA71A1" w:rsidRPr="00CA71A1">
        <w:t xml:space="preserve">[1] M. Fujihira, Y. Satoh, T. Osa, </w:t>
      </w:r>
      <w:r w:rsidR="00CA71A1" w:rsidRPr="00CA71A1">
        <w:rPr>
          <w:i/>
        </w:rPr>
        <w:t xml:space="preserve">Nature </w:t>
      </w:r>
      <w:r w:rsidR="00CA71A1" w:rsidRPr="00CA71A1">
        <w:t xml:space="preserve">(1981), </w:t>
      </w:r>
      <w:r w:rsidR="00CA71A1" w:rsidRPr="00CA71A1">
        <w:rPr>
          <w:b/>
        </w:rPr>
        <w:t>293</w:t>
      </w:r>
      <w:r w:rsidR="00CA71A1" w:rsidRPr="00CA71A1">
        <w:t>, 206-208.</w:t>
      </w:r>
    </w:p>
    <w:p w14:paraId="0232B528" w14:textId="77777777" w:rsidR="00CA71A1" w:rsidRPr="00CA71A1" w:rsidRDefault="00CA71A1" w:rsidP="00CA71A1">
      <w:pPr>
        <w:pStyle w:val="EndNoteBibliography"/>
        <w:spacing w:after="0"/>
      </w:pPr>
      <w:r w:rsidRPr="00CA71A1">
        <w:t xml:space="preserve">[2] J. Peral, X. Domenech, D. F. Ollis, </w:t>
      </w:r>
      <w:r w:rsidRPr="00CA71A1">
        <w:rPr>
          <w:i/>
        </w:rPr>
        <w:t xml:space="preserve">J. Chem. Technol. Biotechnol. </w:t>
      </w:r>
      <w:r w:rsidRPr="00CA71A1">
        <w:t xml:space="preserve">(1997), </w:t>
      </w:r>
      <w:r w:rsidRPr="00CA71A1">
        <w:rPr>
          <w:b/>
        </w:rPr>
        <w:t>70</w:t>
      </w:r>
      <w:r w:rsidRPr="00CA71A1">
        <w:t>, 117-140.</w:t>
      </w:r>
    </w:p>
    <w:p w14:paraId="6CF9B6C9" w14:textId="77777777" w:rsidR="00CA71A1" w:rsidRPr="00CA71A1" w:rsidRDefault="00CA71A1" w:rsidP="00CA71A1">
      <w:pPr>
        <w:pStyle w:val="EndNoteBibliography"/>
        <w:spacing w:after="0"/>
      </w:pPr>
      <w:r w:rsidRPr="00CA71A1">
        <w:t xml:space="preserve">[3] A. Kudo, K. Omori, H. Kato, </w:t>
      </w:r>
      <w:r w:rsidRPr="00CA71A1">
        <w:rPr>
          <w:i/>
        </w:rPr>
        <w:t xml:space="preserve">J. Am. Chem. Soc. </w:t>
      </w:r>
      <w:r w:rsidRPr="00CA71A1">
        <w:t xml:space="preserve">(1999), </w:t>
      </w:r>
      <w:r w:rsidRPr="00CA71A1">
        <w:rPr>
          <w:b/>
        </w:rPr>
        <w:t>121</w:t>
      </w:r>
      <w:r w:rsidRPr="00CA71A1">
        <w:t>, 11459-11467.</w:t>
      </w:r>
    </w:p>
    <w:p w14:paraId="28C6EE55" w14:textId="77777777" w:rsidR="00CA71A1" w:rsidRPr="00CA71A1" w:rsidRDefault="00CA71A1" w:rsidP="00CA71A1">
      <w:pPr>
        <w:pStyle w:val="EndNoteBibliography"/>
        <w:spacing w:after="0"/>
      </w:pPr>
      <w:r w:rsidRPr="00CA71A1">
        <w:t xml:space="preserve">[4] A. Fujishima, X. Zhang, D. A. Tryk, </w:t>
      </w:r>
      <w:r w:rsidRPr="00CA71A1">
        <w:rPr>
          <w:i/>
        </w:rPr>
        <w:t xml:space="preserve">Int. J. Hydrogen Energy </w:t>
      </w:r>
      <w:r w:rsidRPr="00CA71A1">
        <w:t xml:space="preserve">(2007), </w:t>
      </w:r>
      <w:r w:rsidRPr="00CA71A1">
        <w:rPr>
          <w:b/>
        </w:rPr>
        <w:t>32</w:t>
      </w:r>
      <w:r w:rsidRPr="00CA71A1">
        <w:t>, 2664-2672.</w:t>
      </w:r>
    </w:p>
    <w:p w14:paraId="32AD4B61" w14:textId="77777777" w:rsidR="00CA71A1" w:rsidRPr="00CA71A1" w:rsidRDefault="00CA71A1" w:rsidP="00CA71A1">
      <w:pPr>
        <w:pStyle w:val="EndNoteBibliography"/>
        <w:spacing w:after="0"/>
      </w:pPr>
      <w:r w:rsidRPr="00CA71A1">
        <w:t xml:space="preserve">[5] D. Friedmann, A. Hakki, H. Kim, W. Choi, D. Bahnemann, </w:t>
      </w:r>
      <w:r w:rsidRPr="00CA71A1">
        <w:rPr>
          <w:i/>
        </w:rPr>
        <w:t xml:space="preserve">Green Chem. </w:t>
      </w:r>
      <w:r w:rsidRPr="00CA71A1">
        <w:t xml:space="preserve">(2016), </w:t>
      </w:r>
      <w:r w:rsidRPr="00CA71A1">
        <w:rPr>
          <w:b/>
        </w:rPr>
        <w:t>18</w:t>
      </w:r>
      <w:r w:rsidRPr="00CA71A1">
        <w:t>, 5391-5411.</w:t>
      </w:r>
    </w:p>
    <w:p w14:paraId="6D080DEB" w14:textId="77777777" w:rsidR="00CA71A1" w:rsidRPr="00CA71A1" w:rsidRDefault="00CA71A1" w:rsidP="00CA71A1">
      <w:pPr>
        <w:pStyle w:val="EndNoteBibliography"/>
        <w:spacing w:after="0"/>
      </w:pPr>
      <w:r w:rsidRPr="00CA71A1">
        <w:t xml:space="preserve">[6] A. Di Sotto, F. Maffei, P. Hrelia, S. Di Giacomo, E. Pagano, F. Borrelli, et al., </w:t>
      </w:r>
      <w:r w:rsidRPr="00CA71A1">
        <w:rPr>
          <w:i/>
        </w:rPr>
        <w:t xml:space="preserve">Regul. Toxicol. Pharm. </w:t>
      </w:r>
      <w:r w:rsidRPr="00CA71A1">
        <w:t xml:space="preserve">(2014), </w:t>
      </w:r>
      <w:r w:rsidRPr="00CA71A1">
        <w:rPr>
          <w:b/>
        </w:rPr>
        <w:t>68</w:t>
      </w:r>
      <w:r w:rsidRPr="00CA71A1">
        <w:t>, 16-22.</w:t>
      </w:r>
    </w:p>
    <w:p w14:paraId="6254B93D" w14:textId="77777777" w:rsidR="00CA71A1" w:rsidRPr="00CA71A1" w:rsidRDefault="00CA71A1" w:rsidP="00CA71A1">
      <w:pPr>
        <w:pStyle w:val="EndNoteBibliography"/>
        <w:spacing w:after="0"/>
      </w:pPr>
      <w:r w:rsidRPr="00CA71A1">
        <w:t xml:space="preserve">[7] C. A. Hobbs, S. V. Taylor, C. Beevers, M. Lloyd, R. Bowen, L. Lillford, et al., </w:t>
      </w:r>
      <w:r w:rsidRPr="00CA71A1">
        <w:rPr>
          <w:i/>
        </w:rPr>
        <w:t xml:space="preserve">Food Chem. Toxicol. </w:t>
      </w:r>
      <w:r w:rsidRPr="00CA71A1">
        <w:t xml:space="preserve">(2016), </w:t>
      </w:r>
      <w:r w:rsidRPr="00CA71A1">
        <w:rPr>
          <w:b/>
        </w:rPr>
        <w:t>97</w:t>
      </w:r>
      <w:r w:rsidRPr="00CA71A1">
        <w:t>, 232-242.</w:t>
      </w:r>
    </w:p>
    <w:p w14:paraId="003C9D21" w14:textId="77777777" w:rsidR="00CA71A1" w:rsidRPr="00CA71A1" w:rsidRDefault="00CA71A1" w:rsidP="00CA71A1">
      <w:pPr>
        <w:pStyle w:val="EndNoteBibliography"/>
        <w:spacing w:after="0"/>
      </w:pPr>
      <w:r w:rsidRPr="00CA71A1">
        <w:t xml:space="preserve">[8] S. L. Zhang, Z. Q. Deng, </w:t>
      </w:r>
      <w:r w:rsidRPr="00CA71A1">
        <w:rPr>
          <w:i/>
        </w:rPr>
        <w:t xml:space="preserve">Org. Biomol. Chem. </w:t>
      </w:r>
      <w:r w:rsidRPr="00CA71A1">
        <w:t xml:space="preserve">(2016), </w:t>
      </w:r>
      <w:r w:rsidRPr="00CA71A1">
        <w:rPr>
          <w:b/>
        </w:rPr>
        <w:t>14</w:t>
      </w:r>
      <w:r w:rsidRPr="00CA71A1">
        <w:t>, 7282-7294.</w:t>
      </w:r>
    </w:p>
    <w:p w14:paraId="589931AE" w14:textId="77777777" w:rsidR="00CA71A1" w:rsidRPr="00CA71A1" w:rsidRDefault="00CA71A1" w:rsidP="00CA71A1">
      <w:pPr>
        <w:pStyle w:val="EndNoteBibliography"/>
        <w:spacing w:after="0"/>
      </w:pPr>
      <w:r w:rsidRPr="00CA71A1">
        <w:t xml:space="preserve">[9] F. Hessler, R. Betik, A. Kadlcikova, R. Belle, M. Kotora, </w:t>
      </w:r>
      <w:r w:rsidRPr="00CA71A1">
        <w:rPr>
          <w:i/>
        </w:rPr>
        <w:t xml:space="preserve">Eur. J. Org. Chem. </w:t>
      </w:r>
      <w:r w:rsidRPr="00CA71A1">
        <w:t>(2014), 7245-7252.</w:t>
      </w:r>
    </w:p>
    <w:p w14:paraId="78764F26" w14:textId="77777777" w:rsidR="00CA71A1" w:rsidRPr="00CA71A1" w:rsidRDefault="00CA71A1" w:rsidP="00CA71A1">
      <w:pPr>
        <w:pStyle w:val="EndNoteBibliography"/>
        <w:spacing w:after="0"/>
      </w:pPr>
      <w:r w:rsidRPr="00CA71A1">
        <w:t xml:space="preserve">[10] R. Ratcliffe, R. Rodehorst, </w:t>
      </w:r>
      <w:r w:rsidRPr="00CA71A1">
        <w:rPr>
          <w:i/>
        </w:rPr>
        <w:t xml:space="preserve">J. Org. Chem. </w:t>
      </w:r>
      <w:r w:rsidRPr="00CA71A1">
        <w:t xml:space="preserve">(1970), </w:t>
      </w:r>
      <w:r w:rsidRPr="00CA71A1">
        <w:rPr>
          <w:b/>
        </w:rPr>
        <w:t>35</w:t>
      </w:r>
      <w:r w:rsidRPr="00CA71A1">
        <w:t>, 4000-4002.</w:t>
      </w:r>
    </w:p>
    <w:p w14:paraId="15529149" w14:textId="77777777" w:rsidR="00CA71A1" w:rsidRPr="00CA71A1" w:rsidRDefault="00CA71A1" w:rsidP="00CA71A1">
      <w:pPr>
        <w:pStyle w:val="EndNoteBibliography"/>
        <w:spacing w:after="0"/>
      </w:pPr>
      <w:r w:rsidRPr="00CA71A1">
        <w:t xml:space="preserve">[11] A. Shaabani, D. G. Lee, </w:t>
      </w:r>
      <w:r w:rsidRPr="00CA71A1">
        <w:rPr>
          <w:i/>
        </w:rPr>
        <w:t xml:space="preserve">Tetrahedron Lett. </w:t>
      </w:r>
      <w:r w:rsidRPr="00CA71A1">
        <w:t xml:space="preserve">(2001), </w:t>
      </w:r>
      <w:r w:rsidRPr="00CA71A1">
        <w:rPr>
          <w:b/>
        </w:rPr>
        <w:t>42</w:t>
      </w:r>
      <w:r w:rsidRPr="00CA71A1">
        <w:t>, 5833-5836.</w:t>
      </w:r>
    </w:p>
    <w:p w14:paraId="5FC88642" w14:textId="77777777" w:rsidR="00CA71A1" w:rsidRPr="00CA71A1" w:rsidRDefault="00CA71A1" w:rsidP="00CA71A1">
      <w:pPr>
        <w:pStyle w:val="EndNoteBibliography"/>
        <w:spacing w:after="0"/>
      </w:pPr>
      <w:r w:rsidRPr="00CA71A1">
        <w:t xml:space="preserve">[12] K. Asadolah, M. M. Heravi, R. Hekmatshoar, S. Majedi, </w:t>
      </w:r>
      <w:r w:rsidRPr="00CA71A1">
        <w:rPr>
          <w:i/>
        </w:rPr>
        <w:t xml:space="preserve">Molecules </w:t>
      </w:r>
      <w:r w:rsidRPr="00CA71A1">
        <w:t xml:space="preserve">(2007), </w:t>
      </w:r>
      <w:r w:rsidRPr="00CA71A1">
        <w:rPr>
          <w:b/>
        </w:rPr>
        <w:t>12</w:t>
      </w:r>
      <w:r w:rsidRPr="00CA71A1">
        <w:t>, 958-964.</w:t>
      </w:r>
    </w:p>
    <w:p w14:paraId="0C4C1D8F" w14:textId="77777777" w:rsidR="00CA71A1" w:rsidRPr="00CA71A1" w:rsidRDefault="00CA71A1" w:rsidP="00CA71A1">
      <w:pPr>
        <w:pStyle w:val="EndNoteBibliography"/>
        <w:spacing w:after="0"/>
      </w:pPr>
      <w:r w:rsidRPr="00CA71A1">
        <w:t xml:space="preserve">[13] M. Y. Zheng, Y. S. Wei, G. Fan, Y. Huang, </w:t>
      </w:r>
      <w:r w:rsidRPr="00CA71A1">
        <w:rPr>
          <w:i/>
        </w:rPr>
        <w:t xml:space="preserve">Asian J. Chem. </w:t>
      </w:r>
      <w:r w:rsidRPr="00CA71A1">
        <w:t xml:space="preserve">(2012), </w:t>
      </w:r>
      <w:r w:rsidRPr="00CA71A1">
        <w:rPr>
          <w:b/>
        </w:rPr>
        <w:t>24</w:t>
      </w:r>
      <w:r w:rsidRPr="00CA71A1">
        <w:t>, 161-164.</w:t>
      </w:r>
    </w:p>
    <w:p w14:paraId="026CD698" w14:textId="77777777" w:rsidR="00CA71A1" w:rsidRPr="00CA71A1" w:rsidRDefault="00CA71A1" w:rsidP="00CA71A1">
      <w:pPr>
        <w:pStyle w:val="EndNoteBibliography"/>
        <w:spacing w:after="0"/>
      </w:pPr>
      <w:r w:rsidRPr="00CA71A1">
        <w:t xml:space="preserve">[14] S. Aït-Mohand, F. Hénin, J. Muzart, </w:t>
      </w:r>
      <w:r w:rsidRPr="00CA71A1">
        <w:rPr>
          <w:i/>
        </w:rPr>
        <w:t xml:space="preserve">Tetrahedron Lett. </w:t>
      </w:r>
      <w:r w:rsidRPr="00CA71A1">
        <w:t xml:space="preserve">(1995), </w:t>
      </w:r>
      <w:r w:rsidRPr="00CA71A1">
        <w:rPr>
          <w:b/>
        </w:rPr>
        <w:t>36</w:t>
      </w:r>
      <w:r w:rsidRPr="00CA71A1">
        <w:t>, 2473-2476.</w:t>
      </w:r>
    </w:p>
    <w:p w14:paraId="71D0BCAE" w14:textId="77777777" w:rsidR="00CA71A1" w:rsidRPr="00CA71A1" w:rsidRDefault="00CA71A1" w:rsidP="00CA71A1">
      <w:pPr>
        <w:pStyle w:val="EndNoteBibliography"/>
        <w:spacing w:after="0"/>
      </w:pPr>
      <w:r w:rsidRPr="00CA71A1">
        <w:t xml:space="preserve">[15] I. E. Markó, P. R. Giles, M. Tsukazaki, I. Chellé-Regnaut, C. J. Urch, S. M. Brown, </w:t>
      </w:r>
      <w:r w:rsidRPr="00CA71A1">
        <w:rPr>
          <w:i/>
        </w:rPr>
        <w:t xml:space="preserve">J. Am. Chem. Soc. </w:t>
      </w:r>
      <w:r w:rsidRPr="00CA71A1">
        <w:t xml:space="preserve">(1997), </w:t>
      </w:r>
      <w:r w:rsidRPr="00CA71A1">
        <w:rPr>
          <w:b/>
        </w:rPr>
        <w:t>119</w:t>
      </w:r>
      <w:r w:rsidRPr="00CA71A1">
        <w:t>, 12661-12662.</w:t>
      </w:r>
    </w:p>
    <w:p w14:paraId="7F3AE969" w14:textId="77777777" w:rsidR="00CA71A1" w:rsidRPr="00CA71A1" w:rsidRDefault="00CA71A1" w:rsidP="00CA71A1">
      <w:pPr>
        <w:pStyle w:val="EndNoteBibliography"/>
        <w:spacing w:after="0"/>
      </w:pPr>
      <w:r w:rsidRPr="00CA71A1">
        <w:t xml:space="preserve">[16] R. A. Sheldon, I. W. C. E. Arends, A. Dijksman, </w:t>
      </w:r>
      <w:r w:rsidRPr="00CA71A1">
        <w:rPr>
          <w:i/>
        </w:rPr>
        <w:t xml:space="preserve">Catal. Today </w:t>
      </w:r>
      <w:r w:rsidRPr="00CA71A1">
        <w:t xml:space="preserve">(2000), </w:t>
      </w:r>
      <w:r w:rsidRPr="00CA71A1">
        <w:rPr>
          <w:b/>
        </w:rPr>
        <w:t>57</w:t>
      </w:r>
      <w:r w:rsidRPr="00CA71A1">
        <w:t>, 157-166.</w:t>
      </w:r>
    </w:p>
    <w:p w14:paraId="4E4B84F8" w14:textId="77777777" w:rsidR="00CA71A1" w:rsidRPr="00CA71A1" w:rsidRDefault="00CA71A1" w:rsidP="00CA71A1">
      <w:pPr>
        <w:pStyle w:val="EndNoteBibliography"/>
        <w:spacing w:after="0"/>
      </w:pPr>
      <w:r w:rsidRPr="00CA71A1">
        <w:t xml:space="preserve">[17] J. C. Colmenares, W. Ouyang, M. Ojeda, E. Kuna, O. Chernyayeva, D. Lisovytskiy, et al., </w:t>
      </w:r>
      <w:r w:rsidRPr="00CA71A1">
        <w:rPr>
          <w:i/>
        </w:rPr>
        <w:t xml:space="preserve">Appl. Catal., B </w:t>
      </w:r>
      <w:r w:rsidRPr="00CA71A1">
        <w:t xml:space="preserve">(2016), </w:t>
      </w:r>
      <w:r w:rsidRPr="00CA71A1">
        <w:rPr>
          <w:b/>
        </w:rPr>
        <w:t>183</w:t>
      </w:r>
      <w:r w:rsidRPr="00CA71A1">
        <w:t>, 107-112.</w:t>
      </w:r>
    </w:p>
    <w:p w14:paraId="201ECB65" w14:textId="77777777" w:rsidR="00CA71A1" w:rsidRPr="00CA71A1" w:rsidRDefault="00CA71A1" w:rsidP="00CA71A1">
      <w:pPr>
        <w:pStyle w:val="EndNoteBibliography"/>
        <w:spacing w:after="0"/>
      </w:pPr>
      <w:r w:rsidRPr="00CA71A1">
        <w:t xml:space="preserve">[18] S. Yurdakal, G. Palmisano, V. Loddo, O. Alagoz, V. Augugliaro, L. Palmisano, </w:t>
      </w:r>
      <w:r w:rsidRPr="00CA71A1">
        <w:rPr>
          <w:i/>
        </w:rPr>
        <w:t xml:space="preserve">Green Chem. </w:t>
      </w:r>
      <w:r w:rsidRPr="00CA71A1">
        <w:t xml:space="preserve">(2009), </w:t>
      </w:r>
      <w:r w:rsidRPr="00CA71A1">
        <w:rPr>
          <w:b/>
        </w:rPr>
        <w:t>11</w:t>
      </w:r>
      <w:r w:rsidRPr="00CA71A1">
        <w:t>, 510-516.</w:t>
      </w:r>
    </w:p>
    <w:p w14:paraId="19EDA97B" w14:textId="77777777" w:rsidR="00CA71A1" w:rsidRPr="00CA71A1" w:rsidRDefault="00CA71A1" w:rsidP="00CA71A1">
      <w:pPr>
        <w:pStyle w:val="EndNoteBibliography"/>
        <w:spacing w:after="0"/>
      </w:pPr>
      <w:r w:rsidRPr="00CA71A1">
        <w:t xml:space="preserve">[19] S. Higashimoto, N. Kitao, N. Yoshida, T. Sakura, M. Azuma, H. Ohue, et al., </w:t>
      </w:r>
      <w:r w:rsidRPr="00CA71A1">
        <w:rPr>
          <w:i/>
        </w:rPr>
        <w:t xml:space="preserve">J. Catal. </w:t>
      </w:r>
      <w:r w:rsidRPr="00CA71A1">
        <w:t xml:space="preserve">(2009), </w:t>
      </w:r>
      <w:r w:rsidRPr="00CA71A1">
        <w:rPr>
          <w:b/>
        </w:rPr>
        <w:t>266</w:t>
      </w:r>
      <w:r w:rsidRPr="00CA71A1">
        <w:t>, 279-285.</w:t>
      </w:r>
    </w:p>
    <w:p w14:paraId="7F5C6414" w14:textId="77777777" w:rsidR="00CA71A1" w:rsidRPr="00CA71A1" w:rsidRDefault="00CA71A1" w:rsidP="00CA71A1">
      <w:pPr>
        <w:pStyle w:val="EndNoteBibliography"/>
        <w:spacing w:after="0"/>
      </w:pPr>
      <w:r w:rsidRPr="00CA71A1">
        <w:t xml:space="preserve">[20] W. Feng, G. Wu, L. Li, N. Guan, </w:t>
      </w:r>
      <w:r w:rsidRPr="00CA71A1">
        <w:rPr>
          <w:i/>
        </w:rPr>
        <w:t xml:space="preserve">Green Chem. </w:t>
      </w:r>
      <w:r w:rsidRPr="00CA71A1">
        <w:t xml:space="preserve">(2011), </w:t>
      </w:r>
      <w:r w:rsidRPr="00CA71A1">
        <w:rPr>
          <w:b/>
        </w:rPr>
        <w:t>13</w:t>
      </w:r>
      <w:r w:rsidRPr="00CA71A1">
        <w:t>, 3265-3272.</w:t>
      </w:r>
    </w:p>
    <w:p w14:paraId="1E4155B5" w14:textId="77777777" w:rsidR="00CA71A1" w:rsidRPr="00CA71A1" w:rsidRDefault="00CA71A1" w:rsidP="00CA71A1">
      <w:pPr>
        <w:pStyle w:val="EndNoteBibliography"/>
        <w:spacing w:after="0"/>
      </w:pPr>
      <w:r w:rsidRPr="00CA71A1">
        <w:t xml:space="preserve">[21] L. Bai, F. Li, Y. Wang, H. Li, X. Jiang, L. Sun, </w:t>
      </w:r>
      <w:r w:rsidRPr="00CA71A1">
        <w:rPr>
          <w:i/>
        </w:rPr>
        <w:t xml:space="preserve">Chem. Commun. </w:t>
      </w:r>
      <w:r w:rsidRPr="00CA71A1">
        <w:t xml:space="preserve">(2016), </w:t>
      </w:r>
      <w:r w:rsidRPr="00CA71A1">
        <w:rPr>
          <w:b/>
        </w:rPr>
        <w:t>52</w:t>
      </w:r>
      <w:r w:rsidRPr="00CA71A1">
        <w:t>, 9711-9714.</w:t>
      </w:r>
    </w:p>
    <w:p w14:paraId="2258FEAC" w14:textId="77777777" w:rsidR="00CA71A1" w:rsidRPr="00CA71A1" w:rsidRDefault="00CA71A1" w:rsidP="00CA71A1">
      <w:pPr>
        <w:pStyle w:val="EndNoteBibliography"/>
        <w:spacing w:after="0"/>
      </w:pPr>
      <w:r w:rsidRPr="00CA71A1">
        <w:t xml:space="preserve">[22] X. Zhou, F. Li, X. Li, H. Li, Y. Wang, L. Sun, </w:t>
      </w:r>
      <w:r w:rsidRPr="00CA71A1">
        <w:rPr>
          <w:i/>
        </w:rPr>
        <w:t xml:space="preserve">Dalton Trans. </w:t>
      </w:r>
      <w:r w:rsidRPr="00CA71A1">
        <w:t xml:space="preserve">(2015), </w:t>
      </w:r>
      <w:r w:rsidRPr="00CA71A1">
        <w:rPr>
          <w:b/>
        </w:rPr>
        <w:t>44</w:t>
      </w:r>
      <w:r w:rsidRPr="00CA71A1">
        <w:t>, 475-479.</w:t>
      </w:r>
    </w:p>
    <w:p w14:paraId="5C394A05" w14:textId="77777777" w:rsidR="00CA71A1" w:rsidRPr="00CA71A1" w:rsidRDefault="00CA71A1" w:rsidP="00CA71A1">
      <w:pPr>
        <w:pStyle w:val="EndNoteBibliography"/>
        <w:spacing w:after="0"/>
      </w:pPr>
      <w:r w:rsidRPr="00CA71A1">
        <w:t xml:space="preserve">[23] F. Su, S. C. Mathew, G. Lipner, X. Fu, M. Antonietti, S. Blechert, et al., </w:t>
      </w:r>
      <w:r w:rsidRPr="00CA71A1">
        <w:rPr>
          <w:i/>
        </w:rPr>
        <w:t xml:space="preserve">J. Am. Chem. Soc. </w:t>
      </w:r>
      <w:r w:rsidRPr="00CA71A1">
        <w:t xml:space="preserve">(2010), </w:t>
      </w:r>
      <w:r w:rsidRPr="00CA71A1">
        <w:rPr>
          <w:b/>
        </w:rPr>
        <w:t>132</w:t>
      </w:r>
      <w:r w:rsidRPr="00CA71A1">
        <w:t>, 16299-16301.</w:t>
      </w:r>
    </w:p>
    <w:p w14:paraId="604C97FA" w14:textId="77777777" w:rsidR="00CA71A1" w:rsidRPr="00CA71A1" w:rsidRDefault="00CA71A1" w:rsidP="00CA71A1">
      <w:pPr>
        <w:pStyle w:val="EndNoteBibliography"/>
        <w:spacing w:after="0"/>
      </w:pPr>
      <w:r w:rsidRPr="00CA71A1">
        <w:t xml:space="preserve">[24] Y. Zhang, Y.-J. Xu, </w:t>
      </w:r>
      <w:r w:rsidRPr="00CA71A1">
        <w:rPr>
          <w:i/>
        </w:rPr>
        <w:t xml:space="preserve">RSC Adv. </w:t>
      </w:r>
      <w:r w:rsidRPr="00CA71A1">
        <w:t xml:space="preserve">(2014), </w:t>
      </w:r>
      <w:r w:rsidRPr="00CA71A1">
        <w:rPr>
          <w:b/>
        </w:rPr>
        <w:t>4</w:t>
      </w:r>
      <w:r w:rsidRPr="00CA71A1">
        <w:t>, 2904-2910.</w:t>
      </w:r>
    </w:p>
    <w:p w14:paraId="113030D9" w14:textId="77777777" w:rsidR="00CA71A1" w:rsidRPr="00CA71A1" w:rsidRDefault="00CA71A1" w:rsidP="00CA71A1">
      <w:pPr>
        <w:pStyle w:val="EndNoteBibliography"/>
        <w:spacing w:after="0"/>
      </w:pPr>
      <w:r w:rsidRPr="00CA71A1">
        <w:t xml:space="preserve">[25] H. Lv, Y. M. Liu, J. Y. Hu, Z. J. Li, Y. Lu, </w:t>
      </w:r>
      <w:r w:rsidRPr="00CA71A1">
        <w:rPr>
          <w:i/>
        </w:rPr>
        <w:t xml:space="preserve">RSC Adv. </w:t>
      </w:r>
      <w:r w:rsidRPr="00CA71A1">
        <w:t xml:space="preserve">(2014), </w:t>
      </w:r>
      <w:r w:rsidRPr="00CA71A1">
        <w:rPr>
          <w:b/>
        </w:rPr>
        <w:t>4</w:t>
      </w:r>
      <w:r w:rsidRPr="00CA71A1">
        <w:t>, 63238-63245.</w:t>
      </w:r>
    </w:p>
    <w:p w14:paraId="156EB59B" w14:textId="77777777" w:rsidR="00CA71A1" w:rsidRPr="00CA71A1" w:rsidRDefault="00CA71A1" w:rsidP="00CA71A1">
      <w:pPr>
        <w:pStyle w:val="EndNoteBibliography"/>
        <w:spacing w:after="0"/>
      </w:pPr>
      <w:r w:rsidRPr="00CA71A1">
        <w:t xml:space="preserve">[26] O. Tomita, T. Otsubo, M. Higashi, B. Ohtani, R. Abe, </w:t>
      </w:r>
      <w:r w:rsidRPr="00CA71A1">
        <w:rPr>
          <w:i/>
        </w:rPr>
        <w:t xml:space="preserve">ACS Catal. </w:t>
      </w:r>
      <w:r w:rsidRPr="00CA71A1">
        <w:t xml:space="preserve">(2016), </w:t>
      </w:r>
      <w:r w:rsidRPr="00CA71A1">
        <w:rPr>
          <w:b/>
        </w:rPr>
        <w:t>6</w:t>
      </w:r>
      <w:r w:rsidRPr="00CA71A1">
        <w:t>, 1134-1144.</w:t>
      </w:r>
    </w:p>
    <w:p w14:paraId="6586229E" w14:textId="77777777" w:rsidR="00CA71A1" w:rsidRPr="00CA71A1" w:rsidRDefault="00CA71A1" w:rsidP="00CA71A1">
      <w:pPr>
        <w:pStyle w:val="EndNoteBibliography"/>
        <w:spacing w:after="0"/>
      </w:pPr>
      <w:r w:rsidRPr="00CA71A1">
        <w:t xml:space="preserve">[27] I. Tamiolakis, I. N. Lykakis, G. S. Armatas, </w:t>
      </w:r>
      <w:r w:rsidRPr="00CA71A1">
        <w:rPr>
          <w:i/>
        </w:rPr>
        <w:t xml:space="preserve">Catal. Today </w:t>
      </w:r>
      <w:r w:rsidRPr="00CA71A1">
        <w:t xml:space="preserve">(2015), </w:t>
      </w:r>
      <w:r w:rsidRPr="00CA71A1">
        <w:rPr>
          <w:b/>
        </w:rPr>
        <w:t>250</w:t>
      </w:r>
      <w:r w:rsidRPr="00CA71A1">
        <w:t>, 180-186.</w:t>
      </w:r>
    </w:p>
    <w:p w14:paraId="04F95402" w14:textId="77777777" w:rsidR="00CA71A1" w:rsidRPr="00CA71A1" w:rsidRDefault="00CA71A1" w:rsidP="00CA71A1">
      <w:pPr>
        <w:pStyle w:val="EndNoteBibliography"/>
        <w:spacing w:after="0"/>
      </w:pPr>
      <w:r w:rsidRPr="00CA71A1">
        <w:t xml:space="preserve">[28] T. W. Kim, K. S. Choi, </w:t>
      </w:r>
      <w:r w:rsidRPr="00CA71A1">
        <w:rPr>
          <w:i/>
        </w:rPr>
        <w:t xml:space="preserve">Science </w:t>
      </w:r>
      <w:r w:rsidRPr="00CA71A1">
        <w:t xml:space="preserve">(2014), </w:t>
      </w:r>
      <w:r w:rsidRPr="00CA71A1">
        <w:rPr>
          <w:b/>
        </w:rPr>
        <w:t>343</w:t>
      </w:r>
      <w:r w:rsidRPr="00CA71A1">
        <w:t>, 990-4.</w:t>
      </w:r>
    </w:p>
    <w:p w14:paraId="023BA016" w14:textId="77777777" w:rsidR="00CA71A1" w:rsidRPr="00CA71A1" w:rsidRDefault="00CA71A1" w:rsidP="00CA71A1">
      <w:pPr>
        <w:pStyle w:val="EndNoteBibliography"/>
        <w:spacing w:after="0"/>
      </w:pPr>
      <w:r w:rsidRPr="00CA71A1">
        <w:t xml:space="preserve">[29] G.-L. Chang, D.-G. Wang, Y.-Y. Zhang, A. Aldalbahi, L.-H. Wang, Q. Li, et al., </w:t>
      </w:r>
      <w:r w:rsidRPr="00CA71A1">
        <w:rPr>
          <w:i/>
        </w:rPr>
        <w:t xml:space="preserve">Nucl. Sci. Tech. </w:t>
      </w:r>
      <w:r w:rsidRPr="00CA71A1">
        <w:t xml:space="preserve">(2016), </w:t>
      </w:r>
      <w:r w:rsidRPr="00CA71A1">
        <w:rPr>
          <w:b/>
        </w:rPr>
        <w:t>27</w:t>
      </w:r>
      <w:r w:rsidRPr="00CA71A1">
        <w:t>, 108.</w:t>
      </w:r>
    </w:p>
    <w:p w14:paraId="7506D849" w14:textId="77777777" w:rsidR="00CA71A1" w:rsidRPr="00CA71A1" w:rsidRDefault="00CA71A1" w:rsidP="00CA71A1">
      <w:pPr>
        <w:pStyle w:val="EndNoteBibliography"/>
        <w:spacing w:after="0"/>
      </w:pPr>
      <w:r w:rsidRPr="00CA71A1">
        <w:t xml:space="preserve">[30] J. A. Seabold, K.-S. Choi, </w:t>
      </w:r>
      <w:r w:rsidRPr="00CA71A1">
        <w:rPr>
          <w:i/>
        </w:rPr>
        <w:t xml:space="preserve">J. Am. Chem. Soc. </w:t>
      </w:r>
      <w:r w:rsidRPr="00CA71A1">
        <w:t xml:space="preserve">(2012), </w:t>
      </w:r>
      <w:r w:rsidRPr="00CA71A1">
        <w:rPr>
          <w:b/>
        </w:rPr>
        <w:t>134</w:t>
      </w:r>
      <w:r w:rsidRPr="00CA71A1">
        <w:t>, 2186-2192.</w:t>
      </w:r>
    </w:p>
    <w:p w14:paraId="515D1B39" w14:textId="77777777" w:rsidR="00CA71A1" w:rsidRPr="00CA71A1" w:rsidRDefault="00CA71A1" w:rsidP="00CA71A1">
      <w:pPr>
        <w:pStyle w:val="EndNoteBibliography"/>
        <w:spacing w:after="0"/>
      </w:pPr>
      <w:r w:rsidRPr="00CA71A1">
        <w:t xml:space="preserve">[31] Y. Liang, T. Tsubota, L. P. A. Mooij, R. van de Krol, </w:t>
      </w:r>
      <w:r w:rsidRPr="00CA71A1">
        <w:rPr>
          <w:i/>
        </w:rPr>
        <w:t xml:space="preserve">J. Phys. Chem. C </w:t>
      </w:r>
      <w:r w:rsidRPr="00CA71A1">
        <w:t xml:space="preserve">(2011), </w:t>
      </w:r>
      <w:r w:rsidRPr="00CA71A1">
        <w:rPr>
          <w:b/>
        </w:rPr>
        <w:t>115</w:t>
      </w:r>
      <w:r w:rsidRPr="00CA71A1">
        <w:t>, 17594-17598.</w:t>
      </w:r>
    </w:p>
    <w:p w14:paraId="626C57AB" w14:textId="77777777" w:rsidR="00CA71A1" w:rsidRPr="00CA71A1" w:rsidRDefault="00CA71A1" w:rsidP="00CA71A1">
      <w:pPr>
        <w:pStyle w:val="EndNoteBibliography"/>
        <w:spacing w:after="0"/>
      </w:pPr>
      <w:r w:rsidRPr="00CA71A1">
        <w:lastRenderedPageBreak/>
        <w:t xml:space="preserve">[32] D. K. Zhong, S. Choi, D. R. Gamelin, </w:t>
      </w:r>
      <w:r w:rsidRPr="00CA71A1">
        <w:rPr>
          <w:i/>
        </w:rPr>
        <w:t xml:space="preserve">J. Am. Chem. Soc. </w:t>
      </w:r>
      <w:r w:rsidRPr="00CA71A1">
        <w:t xml:space="preserve">(2011), </w:t>
      </w:r>
      <w:r w:rsidRPr="00CA71A1">
        <w:rPr>
          <w:b/>
        </w:rPr>
        <w:t>133</w:t>
      </w:r>
      <w:r w:rsidRPr="00CA71A1">
        <w:t>, 18370-7.</w:t>
      </w:r>
    </w:p>
    <w:p w14:paraId="5CDF96D8" w14:textId="77777777" w:rsidR="00CA71A1" w:rsidRPr="00CA71A1" w:rsidRDefault="00CA71A1" w:rsidP="00CA71A1">
      <w:pPr>
        <w:pStyle w:val="EndNoteBibliography"/>
        <w:spacing w:after="0"/>
      </w:pPr>
      <w:r w:rsidRPr="00CA71A1">
        <w:t xml:space="preserve">[33] B. Yuan, R. Chong, B. Zhang, J. Li, Y. Liu, C. Li, </w:t>
      </w:r>
      <w:r w:rsidRPr="00CA71A1">
        <w:rPr>
          <w:i/>
        </w:rPr>
        <w:t xml:space="preserve">Chem. Commun. </w:t>
      </w:r>
      <w:r w:rsidRPr="00CA71A1">
        <w:t xml:space="preserve">(2014), </w:t>
      </w:r>
      <w:r w:rsidRPr="00CA71A1">
        <w:rPr>
          <w:b/>
        </w:rPr>
        <w:t>50</w:t>
      </w:r>
      <w:r w:rsidRPr="00CA71A1">
        <w:t>, 15593-15596.</w:t>
      </w:r>
    </w:p>
    <w:p w14:paraId="04B7CBFB" w14:textId="77777777" w:rsidR="00CA71A1" w:rsidRPr="00CA71A1" w:rsidRDefault="00CA71A1" w:rsidP="00CA71A1">
      <w:pPr>
        <w:pStyle w:val="EndNoteBibliography"/>
        <w:spacing w:after="0"/>
      </w:pPr>
      <w:r w:rsidRPr="00CA71A1">
        <w:t xml:space="preserve">[34] W. T. Sun, M. Z. Xie, L. Q. Jing, Y. B. Luan, H. G. Fu, </w:t>
      </w:r>
      <w:r w:rsidRPr="00CA71A1">
        <w:rPr>
          <w:i/>
        </w:rPr>
        <w:t xml:space="preserve">J. Solid State Chem. </w:t>
      </w:r>
      <w:r w:rsidRPr="00CA71A1">
        <w:t xml:space="preserve">(2011), </w:t>
      </w:r>
      <w:r w:rsidRPr="00CA71A1">
        <w:rPr>
          <w:b/>
        </w:rPr>
        <w:t>184</w:t>
      </w:r>
      <w:r w:rsidRPr="00CA71A1">
        <w:t>, 3050-3054.</w:t>
      </w:r>
    </w:p>
    <w:p w14:paraId="4BE295F1" w14:textId="77777777" w:rsidR="00CA71A1" w:rsidRPr="00CA71A1" w:rsidRDefault="00CA71A1" w:rsidP="00CA71A1">
      <w:pPr>
        <w:pStyle w:val="EndNoteBibliography"/>
        <w:spacing w:after="0"/>
      </w:pPr>
      <w:r w:rsidRPr="00CA71A1">
        <w:t xml:space="preserve">[35] J. Liu, H. Wang, S. Wang, H. Yan, </w:t>
      </w:r>
      <w:r w:rsidRPr="00CA71A1">
        <w:rPr>
          <w:i/>
        </w:rPr>
        <w:t xml:space="preserve">Mater. Sci. Eng., B </w:t>
      </w:r>
      <w:r w:rsidRPr="00CA71A1">
        <w:t xml:space="preserve">(2003), </w:t>
      </w:r>
      <w:r w:rsidRPr="00CA71A1">
        <w:rPr>
          <w:b/>
        </w:rPr>
        <w:t>104</w:t>
      </w:r>
      <w:r w:rsidRPr="00CA71A1">
        <w:t>, 36-39.</w:t>
      </w:r>
    </w:p>
    <w:p w14:paraId="47553310" w14:textId="77777777" w:rsidR="00CA71A1" w:rsidRPr="00CA71A1" w:rsidRDefault="00CA71A1" w:rsidP="00CA71A1">
      <w:pPr>
        <w:pStyle w:val="EndNoteBibliography"/>
        <w:spacing w:after="0"/>
      </w:pPr>
      <w:r w:rsidRPr="00CA71A1">
        <w:t xml:space="preserve">[36] J. A. Seabold, K. Zhu, N. R. Neale, </w:t>
      </w:r>
      <w:r w:rsidRPr="00CA71A1">
        <w:rPr>
          <w:i/>
        </w:rPr>
        <w:t xml:space="preserve">PCCP </w:t>
      </w:r>
      <w:r w:rsidRPr="00CA71A1">
        <w:t xml:space="preserve">(2014), </w:t>
      </w:r>
      <w:r w:rsidRPr="00CA71A1">
        <w:rPr>
          <w:b/>
        </w:rPr>
        <w:t>16</w:t>
      </w:r>
      <w:r w:rsidRPr="00CA71A1">
        <w:t>, 1121-31.</w:t>
      </w:r>
    </w:p>
    <w:p w14:paraId="54127C12" w14:textId="77777777" w:rsidR="00CA71A1" w:rsidRPr="00CA71A1" w:rsidRDefault="00CA71A1" w:rsidP="00CA71A1">
      <w:pPr>
        <w:pStyle w:val="EndNoteBibliography"/>
        <w:spacing w:after="0"/>
      </w:pPr>
      <w:r w:rsidRPr="00CA71A1">
        <w:t xml:space="preserve">[37] H. Jiang, H. Dai, X. Meng, K. Ji, L. Zhang, J. Deng, </w:t>
      </w:r>
      <w:r w:rsidRPr="00CA71A1">
        <w:rPr>
          <w:i/>
        </w:rPr>
        <w:t xml:space="preserve">Appl. Catal., B </w:t>
      </w:r>
      <w:r w:rsidRPr="00CA71A1">
        <w:t xml:space="preserve">(2011), </w:t>
      </w:r>
      <w:r w:rsidRPr="00CA71A1">
        <w:rPr>
          <w:b/>
        </w:rPr>
        <w:t>105</w:t>
      </w:r>
      <w:r w:rsidRPr="00CA71A1">
        <w:t>, 326-334.</w:t>
      </w:r>
    </w:p>
    <w:p w14:paraId="69F1DA69" w14:textId="77777777" w:rsidR="00CA71A1" w:rsidRPr="00CA71A1" w:rsidRDefault="00CA71A1" w:rsidP="00CA71A1">
      <w:pPr>
        <w:pStyle w:val="EndNoteBibliography"/>
        <w:spacing w:after="0"/>
      </w:pPr>
      <w:r w:rsidRPr="00CA71A1">
        <w:t xml:space="preserve">[38] U. M. García Pérez, S. Sepúlveda-Guzmán, A. Martínez-de la Cruz, U. Ortiz Méndez, </w:t>
      </w:r>
      <w:r w:rsidRPr="00CA71A1">
        <w:rPr>
          <w:i/>
        </w:rPr>
        <w:t xml:space="preserve">J. Mol. Catal. A: Chem. </w:t>
      </w:r>
      <w:r w:rsidRPr="00CA71A1">
        <w:t xml:space="preserve">(2011), </w:t>
      </w:r>
      <w:r w:rsidRPr="00CA71A1">
        <w:rPr>
          <w:b/>
        </w:rPr>
        <w:t>335</w:t>
      </w:r>
      <w:r w:rsidRPr="00CA71A1">
        <w:t>, 169-175.</w:t>
      </w:r>
    </w:p>
    <w:p w14:paraId="7DDCF17C" w14:textId="77777777" w:rsidR="00CA71A1" w:rsidRPr="00CA71A1" w:rsidRDefault="00CA71A1" w:rsidP="00CA71A1">
      <w:pPr>
        <w:pStyle w:val="EndNoteBibliography"/>
        <w:spacing w:after="0"/>
      </w:pPr>
      <w:r w:rsidRPr="00CA71A1">
        <w:t xml:space="preserve">[39] J. Yang, X. Shen, Y. Li, L. Bian, J. Dai, D. Yuan, </w:t>
      </w:r>
      <w:r w:rsidRPr="00CA71A1">
        <w:rPr>
          <w:i/>
        </w:rPr>
        <w:t xml:space="preserve">ChemCatChem </w:t>
      </w:r>
      <w:r w:rsidRPr="00CA71A1">
        <w:t xml:space="preserve">(2016), </w:t>
      </w:r>
      <w:r w:rsidRPr="00CA71A1">
        <w:rPr>
          <w:b/>
        </w:rPr>
        <w:t>8</w:t>
      </w:r>
      <w:r w:rsidRPr="00CA71A1">
        <w:t>, 1399-1409.</w:t>
      </w:r>
    </w:p>
    <w:p w14:paraId="63E030C2" w14:textId="77777777" w:rsidR="00CA71A1" w:rsidRPr="00CA71A1" w:rsidRDefault="00CA71A1" w:rsidP="00CA71A1">
      <w:pPr>
        <w:pStyle w:val="EndNoteBibliography"/>
        <w:spacing w:after="0"/>
      </w:pPr>
      <w:r w:rsidRPr="00CA71A1">
        <w:t xml:space="preserve">[40] H. Kisch, D. Bahnemann, </w:t>
      </w:r>
      <w:r w:rsidRPr="00CA71A1">
        <w:rPr>
          <w:i/>
        </w:rPr>
        <w:t xml:space="preserve">J. Phys. Chem. Lett. </w:t>
      </w:r>
      <w:r w:rsidRPr="00CA71A1">
        <w:t xml:space="preserve">(2015), </w:t>
      </w:r>
      <w:r w:rsidRPr="00CA71A1">
        <w:rPr>
          <w:b/>
        </w:rPr>
        <w:t>6</w:t>
      </w:r>
      <w:r w:rsidRPr="00CA71A1">
        <w:t>, 1907-1910.</w:t>
      </w:r>
    </w:p>
    <w:p w14:paraId="73976127" w14:textId="77777777" w:rsidR="00CA71A1" w:rsidRPr="00CA71A1" w:rsidRDefault="00CA71A1" w:rsidP="00CA71A1">
      <w:pPr>
        <w:pStyle w:val="EndNoteBibliography"/>
        <w:spacing w:after="0"/>
      </w:pPr>
      <w:r w:rsidRPr="00CA71A1">
        <w:t xml:space="preserve">[41] B. Xie, H. Zhang, P. Cai, R. Qiu, Y. Xiong, </w:t>
      </w:r>
      <w:r w:rsidRPr="00CA71A1">
        <w:rPr>
          <w:i/>
        </w:rPr>
        <w:t xml:space="preserve">Chemosphere </w:t>
      </w:r>
      <w:r w:rsidRPr="00CA71A1">
        <w:t xml:space="preserve">(2006), </w:t>
      </w:r>
      <w:r w:rsidRPr="00CA71A1">
        <w:rPr>
          <w:b/>
        </w:rPr>
        <w:t>63</w:t>
      </w:r>
      <w:r w:rsidRPr="00CA71A1">
        <w:t>, 956-963.</w:t>
      </w:r>
    </w:p>
    <w:p w14:paraId="153F0FF9" w14:textId="77777777" w:rsidR="00CA71A1" w:rsidRPr="00CA71A1" w:rsidRDefault="00CA71A1" w:rsidP="00CA71A1">
      <w:pPr>
        <w:pStyle w:val="EndNoteBibliography"/>
        <w:spacing w:after="0"/>
      </w:pPr>
      <w:r w:rsidRPr="00CA71A1">
        <w:t xml:space="preserve">[42] Y. Kwon, S. C. S. Lai, P. Rodriguez, M. T. M. Koper, </w:t>
      </w:r>
      <w:r w:rsidRPr="00CA71A1">
        <w:rPr>
          <w:i/>
        </w:rPr>
        <w:t xml:space="preserve">J. Am. Chem. Soc. </w:t>
      </w:r>
      <w:r w:rsidRPr="00CA71A1">
        <w:t xml:space="preserve">(2011), </w:t>
      </w:r>
      <w:r w:rsidRPr="00CA71A1">
        <w:rPr>
          <w:b/>
        </w:rPr>
        <w:t>133</w:t>
      </w:r>
      <w:r w:rsidRPr="00CA71A1">
        <w:t>, 6914-6917.</w:t>
      </w:r>
    </w:p>
    <w:p w14:paraId="563B424E" w14:textId="77777777" w:rsidR="00CA71A1" w:rsidRPr="00CA71A1" w:rsidRDefault="00CA71A1" w:rsidP="00CA71A1">
      <w:pPr>
        <w:pStyle w:val="EndNoteBibliography"/>
        <w:spacing w:after="0"/>
      </w:pPr>
      <w:r w:rsidRPr="00CA71A1">
        <w:t xml:space="preserve">[43] K. D. Dobson, A. J. McQuillan, </w:t>
      </w:r>
      <w:r w:rsidRPr="00CA71A1">
        <w:rPr>
          <w:i/>
        </w:rPr>
        <w:t xml:space="preserve">Spectrochim. Acta, Part A </w:t>
      </w:r>
      <w:r w:rsidRPr="00CA71A1">
        <w:t xml:space="preserve">(2000), </w:t>
      </w:r>
      <w:r w:rsidRPr="00CA71A1">
        <w:rPr>
          <w:b/>
        </w:rPr>
        <w:t>56</w:t>
      </w:r>
      <w:r w:rsidRPr="00CA71A1">
        <w:t>, 557-565.</w:t>
      </w:r>
    </w:p>
    <w:p w14:paraId="4C8EE36E" w14:textId="0190461A" w:rsidR="00CA71A1" w:rsidRPr="00CA71A1" w:rsidRDefault="007244DD" w:rsidP="00CA71A1">
      <w:pPr>
        <w:pStyle w:val="EndNoteBibliography"/>
        <w:spacing w:after="0"/>
      </w:pPr>
      <w:r w:rsidRPr="007244DD">
        <w:t xml:space="preserve">[44] D. I. Enache, D. W. Knight, G. J. Hutchings, </w:t>
      </w:r>
      <w:r w:rsidRPr="007244DD">
        <w:rPr>
          <w:i/>
        </w:rPr>
        <w:t xml:space="preserve">Catal. Lett. </w:t>
      </w:r>
      <w:r w:rsidRPr="007244DD">
        <w:t xml:space="preserve">(2005), </w:t>
      </w:r>
      <w:r w:rsidRPr="007244DD">
        <w:rPr>
          <w:b/>
        </w:rPr>
        <w:t>103</w:t>
      </w:r>
      <w:r w:rsidRPr="007244DD">
        <w:t>, 43-52.</w:t>
      </w:r>
    </w:p>
    <w:p w14:paraId="45BFEB93" w14:textId="77777777" w:rsidR="00CA71A1" w:rsidRPr="00CA71A1" w:rsidRDefault="00CA71A1" w:rsidP="00CA71A1">
      <w:pPr>
        <w:pStyle w:val="EndNoteBibliography"/>
        <w:spacing w:after="0"/>
      </w:pPr>
      <w:r w:rsidRPr="00CA71A1">
        <w:t xml:space="preserve">[45] Q. Ge, M. Gutowski, </w:t>
      </w:r>
      <w:r w:rsidRPr="00CA71A1">
        <w:rPr>
          <w:i/>
        </w:rPr>
        <w:t xml:space="preserve">Top. Catal. </w:t>
      </w:r>
      <w:r w:rsidRPr="00CA71A1">
        <w:t xml:space="preserve">(2015), </w:t>
      </w:r>
      <w:r w:rsidRPr="00CA71A1">
        <w:rPr>
          <w:b/>
        </w:rPr>
        <w:t>58</w:t>
      </w:r>
      <w:r w:rsidRPr="00CA71A1">
        <w:t>, 655-664.</w:t>
      </w:r>
    </w:p>
    <w:p w14:paraId="6B85A790" w14:textId="77777777" w:rsidR="00CA71A1" w:rsidRPr="00CA71A1" w:rsidRDefault="00CA71A1" w:rsidP="00CA71A1">
      <w:pPr>
        <w:pStyle w:val="EndNoteBibliography"/>
        <w:spacing w:after="0"/>
      </w:pPr>
      <w:r w:rsidRPr="00CA71A1">
        <w:t xml:space="preserve">[46] L. Qiu, D. D. Pang, C. L. Zhang, J. J. Meng, R. S. Zhu, F. Ouyang, </w:t>
      </w:r>
      <w:r w:rsidRPr="00CA71A1">
        <w:rPr>
          <w:i/>
        </w:rPr>
        <w:t xml:space="preserve">Appl. Surf. Sci. </w:t>
      </w:r>
      <w:r w:rsidRPr="00CA71A1">
        <w:t xml:space="preserve">(2015), </w:t>
      </w:r>
      <w:r w:rsidRPr="00CA71A1">
        <w:rPr>
          <w:b/>
        </w:rPr>
        <w:t>357</w:t>
      </w:r>
      <w:r w:rsidRPr="00CA71A1">
        <w:t>, 189-196.</w:t>
      </w:r>
    </w:p>
    <w:p w14:paraId="4548F1B9" w14:textId="77777777" w:rsidR="00CA71A1" w:rsidRPr="00CA71A1" w:rsidRDefault="00CA71A1" w:rsidP="00CA71A1">
      <w:pPr>
        <w:pStyle w:val="EndNoteBibliography"/>
        <w:spacing w:after="0"/>
      </w:pPr>
      <w:r w:rsidRPr="00CA71A1">
        <w:t xml:space="preserve">[47] S. N. Lanin, A. A. Bannykh, A. E. Vinogradov, N. V. Kovaleva, K. S. Lanina, S. A. Nikolaev, </w:t>
      </w:r>
      <w:r w:rsidRPr="00CA71A1">
        <w:rPr>
          <w:i/>
        </w:rPr>
        <w:t xml:space="preserve">Russ. J. Phys. Chem. A </w:t>
      </w:r>
      <w:r w:rsidRPr="00CA71A1">
        <w:t xml:space="preserve">(2016), </w:t>
      </w:r>
      <w:r w:rsidRPr="00CA71A1">
        <w:rPr>
          <w:b/>
        </w:rPr>
        <w:t>90</w:t>
      </w:r>
      <w:r w:rsidRPr="00CA71A1">
        <w:t>, 1427-1433.</w:t>
      </w:r>
    </w:p>
    <w:p w14:paraId="7E9B7496" w14:textId="77777777" w:rsidR="00CA71A1" w:rsidRPr="00CA71A1" w:rsidRDefault="00CA71A1" w:rsidP="00CA71A1">
      <w:pPr>
        <w:pStyle w:val="EndNoteBibliography"/>
        <w:spacing w:after="0"/>
      </w:pPr>
      <w:r w:rsidRPr="00CA71A1">
        <w:t xml:space="preserve">[48] T. Y. Lei, Q. C. Li, S. F. Chen, Z. Y. Liu, Q. Y. Liu, </w:t>
      </w:r>
      <w:r w:rsidRPr="00CA71A1">
        <w:rPr>
          <w:i/>
        </w:rPr>
        <w:t xml:space="preserve">Chem. Eng. J. </w:t>
      </w:r>
      <w:r w:rsidRPr="00CA71A1">
        <w:t xml:space="preserve">(2016), </w:t>
      </w:r>
      <w:r w:rsidRPr="00CA71A1">
        <w:rPr>
          <w:b/>
        </w:rPr>
        <w:t>296</w:t>
      </w:r>
      <w:r w:rsidRPr="00CA71A1">
        <w:t>, 1-10.</w:t>
      </w:r>
    </w:p>
    <w:p w14:paraId="75B8EEBC" w14:textId="77777777" w:rsidR="00CA71A1" w:rsidRPr="00CA71A1" w:rsidRDefault="00CA71A1" w:rsidP="00CA71A1">
      <w:pPr>
        <w:pStyle w:val="EndNoteBibliography"/>
        <w:spacing w:after="0"/>
      </w:pPr>
      <w:r w:rsidRPr="00CA71A1">
        <w:t xml:space="preserve">[49] Y. Yan, Y. H. Dai, H. He, Y. B. Yu, Y. H. Yang, </w:t>
      </w:r>
      <w:r w:rsidRPr="00CA71A1">
        <w:rPr>
          <w:i/>
        </w:rPr>
        <w:t xml:space="preserve">Appl. Catal., B </w:t>
      </w:r>
      <w:r w:rsidRPr="00CA71A1">
        <w:t xml:space="preserve">(2016), </w:t>
      </w:r>
      <w:r w:rsidRPr="00CA71A1">
        <w:rPr>
          <w:b/>
        </w:rPr>
        <w:t>196</w:t>
      </w:r>
      <w:r w:rsidRPr="00CA71A1">
        <w:t>, 108-116.</w:t>
      </w:r>
    </w:p>
    <w:p w14:paraId="77EFFAA3" w14:textId="77777777" w:rsidR="00CA71A1" w:rsidRPr="00CA71A1" w:rsidRDefault="00CA71A1" w:rsidP="00CA71A1">
      <w:pPr>
        <w:pStyle w:val="EndNoteBibliography"/>
        <w:spacing w:after="0"/>
      </w:pPr>
      <w:r w:rsidRPr="00CA71A1">
        <w:t xml:space="preserve">[50] L. Zhu, Z. P. Zhong, H. Yang, C. H. Wang, </w:t>
      </w:r>
      <w:r w:rsidRPr="00CA71A1">
        <w:rPr>
          <w:i/>
        </w:rPr>
        <w:t xml:space="preserve">Water Air Soil Pollut. </w:t>
      </w:r>
      <w:r w:rsidRPr="00CA71A1">
        <w:t xml:space="preserve">(2016), </w:t>
      </w:r>
      <w:r w:rsidRPr="00CA71A1">
        <w:rPr>
          <w:b/>
        </w:rPr>
        <w:t>227</w:t>
      </w:r>
      <w:r w:rsidRPr="00CA71A1">
        <w:t>, 12.</w:t>
      </w:r>
    </w:p>
    <w:p w14:paraId="628A817F" w14:textId="77777777" w:rsidR="00CA71A1" w:rsidRPr="00CA71A1" w:rsidRDefault="00CA71A1" w:rsidP="00CA71A1">
      <w:pPr>
        <w:pStyle w:val="EndNoteBibliography"/>
        <w:spacing w:after="0"/>
      </w:pPr>
      <w:r w:rsidRPr="00CA71A1">
        <w:t xml:space="preserve">[51] M. J. Hazlett, M. Moses-Debusk, J. E. Parks, L. F. Allard, W. S. Epling, </w:t>
      </w:r>
      <w:r w:rsidRPr="00CA71A1">
        <w:rPr>
          <w:i/>
        </w:rPr>
        <w:t xml:space="preserve">Appl. Catal., B </w:t>
      </w:r>
      <w:r w:rsidRPr="00CA71A1">
        <w:t xml:space="preserve">(2017), </w:t>
      </w:r>
      <w:r w:rsidRPr="00CA71A1">
        <w:rPr>
          <w:b/>
        </w:rPr>
        <w:t>202</w:t>
      </w:r>
      <w:r w:rsidRPr="00CA71A1">
        <w:t>, 404-417.</w:t>
      </w:r>
    </w:p>
    <w:p w14:paraId="126B1480" w14:textId="77777777" w:rsidR="00CA71A1" w:rsidRPr="00CA71A1" w:rsidRDefault="00CA71A1" w:rsidP="00CA71A1">
      <w:pPr>
        <w:pStyle w:val="EndNoteBibliography"/>
        <w:spacing w:after="0"/>
      </w:pPr>
      <w:r w:rsidRPr="00CA71A1">
        <w:t xml:space="preserve">[52] M. Monai, T. Montini, M. Melchionna, T. Duchon, P. Kus, C. Chen, et al., </w:t>
      </w:r>
      <w:r w:rsidRPr="00CA71A1">
        <w:rPr>
          <w:i/>
        </w:rPr>
        <w:t xml:space="preserve">Appl. Catal., B </w:t>
      </w:r>
      <w:r w:rsidRPr="00CA71A1">
        <w:t xml:space="preserve">(2017), </w:t>
      </w:r>
      <w:r w:rsidRPr="00CA71A1">
        <w:rPr>
          <w:b/>
        </w:rPr>
        <w:t>202</w:t>
      </w:r>
      <w:r w:rsidRPr="00CA71A1">
        <w:t>, 72-83.</w:t>
      </w:r>
    </w:p>
    <w:p w14:paraId="070C51DD" w14:textId="77777777" w:rsidR="00CA71A1" w:rsidRPr="00CA71A1" w:rsidRDefault="00CA71A1" w:rsidP="00CA71A1">
      <w:pPr>
        <w:pStyle w:val="EndNoteBibliography"/>
        <w:spacing w:after="0"/>
      </w:pPr>
      <w:r w:rsidRPr="00CA71A1">
        <w:t xml:space="preserve">[53] Y. Luo, D. F. Ollis, </w:t>
      </w:r>
      <w:r w:rsidRPr="00CA71A1">
        <w:rPr>
          <w:i/>
        </w:rPr>
        <w:t xml:space="preserve">J. Catal. </w:t>
      </w:r>
      <w:r w:rsidRPr="00CA71A1">
        <w:t xml:space="preserve">(1996), </w:t>
      </w:r>
      <w:r w:rsidRPr="00CA71A1">
        <w:rPr>
          <w:b/>
        </w:rPr>
        <w:t>163</w:t>
      </w:r>
      <w:r w:rsidRPr="00CA71A1">
        <w:t>, 1-11.</w:t>
      </w:r>
    </w:p>
    <w:p w14:paraId="55848513" w14:textId="77777777" w:rsidR="00CA71A1" w:rsidRPr="00CA71A1" w:rsidRDefault="00CA71A1" w:rsidP="00CA71A1">
      <w:pPr>
        <w:pStyle w:val="EndNoteBibliography"/>
        <w:spacing w:after="0"/>
      </w:pPr>
      <w:r w:rsidRPr="00CA71A1">
        <w:t xml:space="preserve">[54] C. Franco, J. Olmsted, </w:t>
      </w:r>
      <w:r w:rsidRPr="00CA71A1">
        <w:rPr>
          <w:i/>
        </w:rPr>
        <w:t xml:space="preserve">Talanta </w:t>
      </w:r>
      <w:r w:rsidRPr="00CA71A1">
        <w:t xml:space="preserve">(1990), </w:t>
      </w:r>
      <w:r w:rsidRPr="00CA71A1">
        <w:rPr>
          <w:b/>
        </w:rPr>
        <w:t>37</w:t>
      </w:r>
      <w:r w:rsidRPr="00CA71A1">
        <w:t>, 905-909.</w:t>
      </w:r>
    </w:p>
    <w:p w14:paraId="7AEDDD09" w14:textId="77777777" w:rsidR="00CA71A1" w:rsidRPr="00CA71A1" w:rsidRDefault="00CA71A1" w:rsidP="00CA71A1">
      <w:pPr>
        <w:pStyle w:val="EndNoteBibliography"/>
        <w:spacing w:after="0"/>
      </w:pPr>
      <w:r w:rsidRPr="00CA71A1">
        <w:t xml:space="preserve">[55] S. Selvarajan, A. Suganthi, M. Rajarajan, K. Arunprasath, </w:t>
      </w:r>
      <w:r w:rsidRPr="00CA71A1">
        <w:rPr>
          <w:i/>
        </w:rPr>
        <w:t xml:space="preserve">Powder Technol. </w:t>
      </w:r>
      <w:r w:rsidRPr="00CA71A1">
        <w:t xml:space="preserve">(2017), </w:t>
      </w:r>
      <w:r w:rsidRPr="00CA71A1">
        <w:rPr>
          <w:b/>
        </w:rPr>
        <w:t>307</w:t>
      </w:r>
      <w:r w:rsidRPr="00CA71A1">
        <w:t>, 203-212.</w:t>
      </w:r>
    </w:p>
    <w:p w14:paraId="61CBF7F8" w14:textId="77777777" w:rsidR="00CA71A1" w:rsidRPr="00CA71A1" w:rsidRDefault="00CA71A1" w:rsidP="00CA71A1">
      <w:pPr>
        <w:pStyle w:val="EndNoteBibliography"/>
        <w:spacing w:after="0"/>
      </w:pPr>
      <w:r w:rsidRPr="00CA71A1">
        <w:t xml:space="preserve">[56] W.-K. Jo, T. S. Natarajan, </w:t>
      </w:r>
      <w:r w:rsidRPr="00CA71A1">
        <w:rPr>
          <w:i/>
        </w:rPr>
        <w:t xml:space="preserve">J. Colloid Interface Sci. </w:t>
      </w:r>
      <w:r w:rsidRPr="00CA71A1">
        <w:t xml:space="preserve">(2016), </w:t>
      </w:r>
      <w:r w:rsidRPr="00CA71A1">
        <w:rPr>
          <w:b/>
        </w:rPr>
        <w:t>482</w:t>
      </w:r>
      <w:r w:rsidRPr="00CA71A1">
        <w:t>, 58-72.</w:t>
      </w:r>
    </w:p>
    <w:p w14:paraId="116D1B91" w14:textId="77777777" w:rsidR="00CA71A1" w:rsidRPr="00CA71A1" w:rsidRDefault="00CA71A1" w:rsidP="00CA71A1">
      <w:pPr>
        <w:pStyle w:val="EndNoteBibliography"/>
        <w:spacing w:after="0"/>
      </w:pPr>
      <w:r w:rsidRPr="00CA71A1">
        <w:t xml:space="preserve">[57] S. D. Abraham, S. T. David, R. B. Bennie, C. Joel, D. S. Kumar, </w:t>
      </w:r>
      <w:r w:rsidRPr="00CA71A1">
        <w:rPr>
          <w:i/>
        </w:rPr>
        <w:t xml:space="preserve">J. Mol. Struct. </w:t>
      </w:r>
      <w:r w:rsidRPr="00CA71A1">
        <w:t xml:space="preserve">(2016), </w:t>
      </w:r>
      <w:r w:rsidRPr="00CA71A1">
        <w:rPr>
          <w:b/>
        </w:rPr>
        <w:t>1113</w:t>
      </w:r>
      <w:r w:rsidRPr="00CA71A1">
        <w:t>, 174-181.</w:t>
      </w:r>
    </w:p>
    <w:p w14:paraId="74EC028B" w14:textId="77777777" w:rsidR="00CA71A1" w:rsidRPr="00CA71A1" w:rsidRDefault="00CA71A1" w:rsidP="00CA71A1">
      <w:pPr>
        <w:pStyle w:val="EndNoteBibliography"/>
        <w:spacing w:after="0"/>
      </w:pPr>
      <w:r w:rsidRPr="00CA71A1">
        <w:t xml:space="preserve">[58] H. L. Tan, X. Wen, R. Amal, Y. H. Ng, </w:t>
      </w:r>
      <w:r w:rsidRPr="00CA71A1">
        <w:rPr>
          <w:i/>
        </w:rPr>
        <w:t xml:space="preserve">J. Phys. Chem. Lett. </w:t>
      </w:r>
      <w:r w:rsidRPr="00CA71A1">
        <w:t xml:space="preserve">(2016), </w:t>
      </w:r>
      <w:r w:rsidRPr="00CA71A1">
        <w:rPr>
          <w:b/>
        </w:rPr>
        <w:t>7</w:t>
      </w:r>
      <w:r w:rsidRPr="00CA71A1">
        <w:t>, 1400-1405.</w:t>
      </w:r>
    </w:p>
    <w:p w14:paraId="0124CCE8" w14:textId="77777777" w:rsidR="00CA71A1" w:rsidRPr="00CA71A1" w:rsidRDefault="00CA71A1" w:rsidP="00CA71A1">
      <w:pPr>
        <w:pStyle w:val="EndNoteBibliography"/>
        <w:spacing w:after="0"/>
      </w:pPr>
      <w:r w:rsidRPr="00CA71A1">
        <w:t xml:space="preserve">[59] M. Zalfani, M. Mahdouani, R. Bourguiga, B. L. Su, </w:t>
      </w:r>
      <w:r w:rsidRPr="00CA71A1">
        <w:rPr>
          <w:i/>
        </w:rPr>
        <w:t xml:space="preserve">Superlattices Microstruct. </w:t>
      </w:r>
      <w:r w:rsidRPr="00CA71A1">
        <w:t xml:space="preserve">(2015), </w:t>
      </w:r>
      <w:r w:rsidRPr="00CA71A1">
        <w:rPr>
          <w:b/>
        </w:rPr>
        <w:t>83</w:t>
      </w:r>
      <w:r w:rsidRPr="00CA71A1">
        <w:t>, 730-744.</w:t>
      </w:r>
    </w:p>
    <w:p w14:paraId="4ABDA038" w14:textId="77777777" w:rsidR="00CA71A1" w:rsidRPr="00CA71A1" w:rsidRDefault="00CA71A1" w:rsidP="00CA71A1">
      <w:pPr>
        <w:pStyle w:val="EndNoteBibliography"/>
        <w:spacing w:after="0"/>
      </w:pPr>
      <w:r w:rsidRPr="00CA71A1">
        <w:t xml:space="preserve">[60] C. Karunakaran, S. Kalaivani, </w:t>
      </w:r>
      <w:r w:rsidRPr="00CA71A1">
        <w:rPr>
          <w:i/>
        </w:rPr>
        <w:t xml:space="preserve">Mater. Sci. Semicond. Process. </w:t>
      </w:r>
      <w:r w:rsidRPr="00CA71A1">
        <w:t xml:space="preserve">(2014), </w:t>
      </w:r>
      <w:r w:rsidRPr="00CA71A1">
        <w:rPr>
          <w:b/>
        </w:rPr>
        <w:t>27</w:t>
      </w:r>
      <w:r w:rsidRPr="00CA71A1">
        <w:t>, 352-361.</w:t>
      </w:r>
    </w:p>
    <w:p w14:paraId="2564155F" w14:textId="77777777" w:rsidR="00CA71A1" w:rsidRPr="00CA71A1" w:rsidRDefault="00CA71A1" w:rsidP="00CA71A1">
      <w:pPr>
        <w:pStyle w:val="EndNoteBibliography"/>
        <w:spacing w:after="0"/>
      </w:pPr>
      <w:r w:rsidRPr="00CA71A1">
        <w:t xml:space="preserve">[61] W. Liu, Y. Yu, L. Cao, G. Su, X. Liu, L. Zhang, et al., </w:t>
      </w:r>
      <w:r w:rsidRPr="00CA71A1">
        <w:rPr>
          <w:i/>
        </w:rPr>
        <w:t xml:space="preserve">J. Hazard. Mater. </w:t>
      </w:r>
      <w:r w:rsidRPr="00CA71A1">
        <w:t xml:space="preserve">(2010), </w:t>
      </w:r>
      <w:r w:rsidRPr="00CA71A1">
        <w:rPr>
          <w:b/>
        </w:rPr>
        <w:t>181</w:t>
      </w:r>
      <w:r w:rsidRPr="00CA71A1">
        <w:t>, 1102-1108.</w:t>
      </w:r>
    </w:p>
    <w:p w14:paraId="06A4F6F0" w14:textId="77777777" w:rsidR="00CA71A1" w:rsidRPr="00CA71A1" w:rsidRDefault="00CA71A1" w:rsidP="00CA71A1">
      <w:pPr>
        <w:pStyle w:val="EndNoteBibliography"/>
      </w:pPr>
      <w:r w:rsidRPr="00CA71A1">
        <w:t xml:space="preserve">[62] J. Ravensbergen, F. F. Abdi, J. H. van Santen, R. N. Frese, B. Dam, R. van de Krol, et al., </w:t>
      </w:r>
      <w:r w:rsidRPr="00CA71A1">
        <w:rPr>
          <w:i/>
        </w:rPr>
        <w:t xml:space="preserve">J. Phys. Chem. C </w:t>
      </w:r>
      <w:r w:rsidRPr="00CA71A1">
        <w:t xml:space="preserve">(2014), </w:t>
      </w:r>
      <w:r w:rsidRPr="00CA71A1">
        <w:rPr>
          <w:b/>
        </w:rPr>
        <w:t>118</w:t>
      </w:r>
      <w:r w:rsidRPr="00CA71A1">
        <w:t>, 27793-27800.</w:t>
      </w:r>
    </w:p>
    <w:p w14:paraId="6B9BCC3E" w14:textId="602BAD51" w:rsidR="007114F2" w:rsidRDefault="00F56382" w:rsidP="00047481">
      <w:pPr>
        <w:spacing w:line="360" w:lineRule="auto"/>
        <w:jc w:val="both"/>
      </w:pPr>
      <w:r>
        <w:fldChar w:fldCharType="end"/>
      </w:r>
    </w:p>
    <w:p w14:paraId="1B579C5F" w14:textId="7BB4A04A" w:rsidR="007114F2" w:rsidRPr="00212037" w:rsidRDefault="007114F2" w:rsidP="000F5A14"/>
    <w:sectPr w:rsidR="007114F2" w:rsidRPr="00212037" w:rsidSect="00427403">
      <w:foot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4D7C0" w14:textId="77777777" w:rsidR="00EE764C" w:rsidRDefault="00EE764C" w:rsidP="0042417D">
      <w:pPr>
        <w:spacing w:after="0" w:line="240" w:lineRule="auto"/>
      </w:pPr>
      <w:r>
        <w:separator/>
      </w:r>
    </w:p>
  </w:endnote>
  <w:endnote w:type="continuationSeparator" w:id="0">
    <w:p w14:paraId="12EC0CCF" w14:textId="77777777" w:rsidR="00EE764C" w:rsidRDefault="00EE764C" w:rsidP="00424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106506"/>
      <w:docPartObj>
        <w:docPartGallery w:val="Page Numbers (Bottom of Page)"/>
        <w:docPartUnique/>
      </w:docPartObj>
    </w:sdtPr>
    <w:sdtEndPr>
      <w:rPr>
        <w:noProof/>
      </w:rPr>
    </w:sdtEndPr>
    <w:sdtContent>
      <w:p w14:paraId="20F283CE" w14:textId="1C1F810B" w:rsidR="00CA71A1" w:rsidRDefault="00CA71A1">
        <w:pPr>
          <w:pStyle w:val="Footer"/>
          <w:jc w:val="center"/>
        </w:pPr>
        <w:r>
          <w:fldChar w:fldCharType="begin"/>
        </w:r>
        <w:r>
          <w:instrText xml:space="preserve"> PAGE   \* MERGEFORMAT </w:instrText>
        </w:r>
        <w:r>
          <w:fldChar w:fldCharType="separate"/>
        </w:r>
        <w:r w:rsidR="007244DD">
          <w:rPr>
            <w:noProof/>
          </w:rPr>
          <w:t>1</w:t>
        </w:r>
        <w:r>
          <w:rPr>
            <w:noProof/>
          </w:rPr>
          <w:fldChar w:fldCharType="end"/>
        </w:r>
      </w:p>
    </w:sdtContent>
  </w:sdt>
  <w:p w14:paraId="0196D32C" w14:textId="77777777" w:rsidR="00CA71A1" w:rsidRDefault="00CA71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BA12E" w14:textId="77777777" w:rsidR="00EE764C" w:rsidRDefault="00EE764C" w:rsidP="0042417D">
      <w:pPr>
        <w:spacing w:after="0" w:line="240" w:lineRule="auto"/>
      </w:pPr>
      <w:r>
        <w:separator/>
      </w:r>
    </w:p>
  </w:footnote>
  <w:footnote w:type="continuationSeparator" w:id="0">
    <w:p w14:paraId="053D2CE8" w14:textId="77777777" w:rsidR="00EE764C" w:rsidRDefault="00EE764C" w:rsidP="004241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Elsevi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dxwep9geptpwezxelxat0mx0wsxsfvvtvw&quot;&gt;BiVO4 BnOH ox paper&lt;record-ids&gt;&lt;item&gt;7&lt;/item&gt;&lt;item&gt;10&lt;/item&gt;&lt;item&gt;30&lt;/item&gt;&lt;item&gt;57&lt;/item&gt;&lt;item&gt;67&lt;/item&gt;&lt;item&gt;70&lt;/item&gt;&lt;item&gt;82&lt;/item&gt;&lt;item&gt;168&lt;/item&gt;&lt;item&gt;173&lt;/item&gt;&lt;item&gt;190&lt;/item&gt;&lt;item&gt;191&lt;/item&gt;&lt;item&gt;242&lt;/item&gt;&lt;item&gt;249&lt;/item&gt;&lt;item&gt;293&lt;/item&gt;&lt;item&gt;304&lt;/item&gt;&lt;item&gt;312&lt;/item&gt;&lt;item&gt;313&lt;/item&gt;&lt;item&gt;315&lt;/item&gt;&lt;item&gt;316&lt;/item&gt;&lt;item&gt;317&lt;/item&gt;&lt;item&gt;318&lt;/item&gt;&lt;item&gt;319&lt;/item&gt;&lt;item&gt;354&lt;/item&gt;&lt;item&gt;359&lt;/item&gt;&lt;item&gt;481&lt;/item&gt;&lt;item&gt;483&lt;/item&gt;&lt;item&gt;487&lt;/item&gt;&lt;item&gt;500&lt;/item&gt;&lt;item&gt;507&lt;/item&gt;&lt;item&gt;508&lt;/item&gt;&lt;item&gt;514&lt;/item&gt;&lt;item&gt;515&lt;/item&gt;&lt;item&gt;516&lt;/item&gt;&lt;item&gt;517&lt;/item&gt;&lt;item&gt;519&lt;/item&gt;&lt;item&gt;523&lt;/item&gt;&lt;item&gt;525&lt;/item&gt;&lt;item&gt;528&lt;/item&gt;&lt;item&gt;529&lt;/item&gt;&lt;item&gt;531&lt;/item&gt;&lt;item&gt;535&lt;/item&gt;&lt;item&gt;536&lt;/item&gt;&lt;item&gt;537&lt;/item&gt;&lt;item&gt;539&lt;/item&gt;&lt;item&gt;541&lt;/item&gt;&lt;item&gt;548&lt;/item&gt;&lt;item&gt;549&lt;/item&gt;&lt;item&gt;550&lt;/item&gt;&lt;item&gt;552&lt;/item&gt;&lt;item&gt;553&lt;/item&gt;&lt;item&gt;554&lt;/item&gt;&lt;item&gt;555&lt;/item&gt;&lt;item&gt;556&lt;/item&gt;&lt;item&gt;557&lt;/item&gt;&lt;item&gt;558&lt;/item&gt;&lt;item&gt;559&lt;/item&gt;&lt;item&gt;566&lt;/item&gt;&lt;item&gt;584&lt;/item&gt;&lt;item&gt;605&lt;/item&gt;&lt;item&gt;673&lt;/item&gt;&lt;item&gt;820&lt;/item&gt;&lt;item&gt;821&lt;/item&gt;&lt;/record-ids&gt;&lt;/item&gt;&lt;/Libraries&gt;"/>
  </w:docVars>
  <w:rsids>
    <w:rsidRoot w:val="00BB065D"/>
    <w:rsid w:val="0002272C"/>
    <w:rsid w:val="00047481"/>
    <w:rsid w:val="000974C3"/>
    <w:rsid w:val="000E5F82"/>
    <w:rsid w:val="000F5A14"/>
    <w:rsid w:val="00147B8F"/>
    <w:rsid w:val="00173DBC"/>
    <w:rsid w:val="001B31B1"/>
    <w:rsid w:val="00202C4C"/>
    <w:rsid w:val="00212037"/>
    <w:rsid w:val="002B03B7"/>
    <w:rsid w:val="002D12A8"/>
    <w:rsid w:val="002F0B45"/>
    <w:rsid w:val="00300DB7"/>
    <w:rsid w:val="00305C68"/>
    <w:rsid w:val="003062C4"/>
    <w:rsid w:val="003071D7"/>
    <w:rsid w:val="003119E9"/>
    <w:rsid w:val="00323A74"/>
    <w:rsid w:val="0035737A"/>
    <w:rsid w:val="003823E2"/>
    <w:rsid w:val="003915F9"/>
    <w:rsid w:val="003C3690"/>
    <w:rsid w:val="004058A4"/>
    <w:rsid w:val="0042417D"/>
    <w:rsid w:val="00427403"/>
    <w:rsid w:val="004358CC"/>
    <w:rsid w:val="0044651C"/>
    <w:rsid w:val="00484B93"/>
    <w:rsid w:val="00495427"/>
    <w:rsid w:val="004C6C5F"/>
    <w:rsid w:val="004D49A2"/>
    <w:rsid w:val="0054067D"/>
    <w:rsid w:val="00543948"/>
    <w:rsid w:val="005960FB"/>
    <w:rsid w:val="005E2ACB"/>
    <w:rsid w:val="005E2E14"/>
    <w:rsid w:val="005E54A5"/>
    <w:rsid w:val="006340C3"/>
    <w:rsid w:val="007013EE"/>
    <w:rsid w:val="007114F2"/>
    <w:rsid w:val="007244DD"/>
    <w:rsid w:val="00726C20"/>
    <w:rsid w:val="00727B7B"/>
    <w:rsid w:val="007810FB"/>
    <w:rsid w:val="007A0925"/>
    <w:rsid w:val="007B28AF"/>
    <w:rsid w:val="007B67BE"/>
    <w:rsid w:val="007D5F95"/>
    <w:rsid w:val="0086169B"/>
    <w:rsid w:val="008C44A8"/>
    <w:rsid w:val="009057C0"/>
    <w:rsid w:val="009140C3"/>
    <w:rsid w:val="00920079"/>
    <w:rsid w:val="009400C7"/>
    <w:rsid w:val="0094192E"/>
    <w:rsid w:val="009621A5"/>
    <w:rsid w:val="009805A1"/>
    <w:rsid w:val="009C66DF"/>
    <w:rsid w:val="00A50B29"/>
    <w:rsid w:val="00AC2FDC"/>
    <w:rsid w:val="00AF4FE8"/>
    <w:rsid w:val="00B21327"/>
    <w:rsid w:val="00B64A53"/>
    <w:rsid w:val="00B76F39"/>
    <w:rsid w:val="00B83411"/>
    <w:rsid w:val="00B845FC"/>
    <w:rsid w:val="00B84A02"/>
    <w:rsid w:val="00BB065D"/>
    <w:rsid w:val="00C03281"/>
    <w:rsid w:val="00C1628B"/>
    <w:rsid w:val="00C34936"/>
    <w:rsid w:val="00C60703"/>
    <w:rsid w:val="00C64A44"/>
    <w:rsid w:val="00CA71A1"/>
    <w:rsid w:val="00CB2929"/>
    <w:rsid w:val="00CE66D0"/>
    <w:rsid w:val="00CF28E6"/>
    <w:rsid w:val="00D149C5"/>
    <w:rsid w:val="00D4347B"/>
    <w:rsid w:val="00D676F0"/>
    <w:rsid w:val="00D84B07"/>
    <w:rsid w:val="00DA3ECA"/>
    <w:rsid w:val="00DD7DED"/>
    <w:rsid w:val="00DF0380"/>
    <w:rsid w:val="00E4152E"/>
    <w:rsid w:val="00E42FE3"/>
    <w:rsid w:val="00E5617A"/>
    <w:rsid w:val="00EC6929"/>
    <w:rsid w:val="00EE764C"/>
    <w:rsid w:val="00F22573"/>
    <w:rsid w:val="00F56382"/>
    <w:rsid w:val="00F61945"/>
    <w:rsid w:val="00F66770"/>
    <w:rsid w:val="00FE2AF4"/>
    <w:rsid w:val="00FE5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8DCD"/>
  <w15:docId w15:val="{1E2DA036-E7FA-4A38-AC66-F5795263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SCH02PaperAuthorsandByline">
    <w:name w:val="RSC H02 Paper Authors and Byline"/>
    <w:basedOn w:val="Normal"/>
    <w:link w:val="RSCH02PaperAuthorsandBylineChar"/>
    <w:qFormat/>
    <w:rsid w:val="009140C3"/>
    <w:pPr>
      <w:spacing w:after="120" w:line="240" w:lineRule="exact"/>
    </w:pPr>
    <w:rPr>
      <w:rFonts w:cs="Times New Roman"/>
      <w:sz w:val="20"/>
    </w:rPr>
  </w:style>
  <w:style w:type="character" w:customStyle="1" w:styleId="RSCH02PaperAuthorsandBylineChar">
    <w:name w:val="RSC H02 Paper Authors and Byline Char"/>
    <w:basedOn w:val="DefaultParagraphFont"/>
    <w:link w:val="RSCH02PaperAuthorsandByline"/>
    <w:rsid w:val="009140C3"/>
    <w:rPr>
      <w:rFonts w:cs="Times New Roman"/>
      <w:sz w:val="20"/>
    </w:rPr>
  </w:style>
  <w:style w:type="paragraph" w:styleId="Header">
    <w:name w:val="header"/>
    <w:basedOn w:val="Normal"/>
    <w:link w:val="HeaderChar"/>
    <w:uiPriority w:val="99"/>
    <w:unhideWhenUsed/>
    <w:rsid w:val="009140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0C3"/>
  </w:style>
  <w:style w:type="paragraph" w:customStyle="1" w:styleId="RSCB02ArticleText">
    <w:name w:val="RSC B02 Article Text"/>
    <w:basedOn w:val="Normal"/>
    <w:link w:val="RSCB02ArticleTextChar"/>
    <w:qFormat/>
    <w:rsid w:val="009140C3"/>
    <w:pPr>
      <w:spacing w:after="0" w:line="240" w:lineRule="exact"/>
      <w:jc w:val="both"/>
    </w:pPr>
    <w:rPr>
      <w:rFonts w:cs="Times New Roman"/>
      <w:w w:val="108"/>
      <w:sz w:val="18"/>
      <w:szCs w:val="18"/>
    </w:rPr>
  </w:style>
  <w:style w:type="character" w:customStyle="1" w:styleId="RSCB02ArticleTextChar">
    <w:name w:val="RSC B02 Article Text Char"/>
    <w:basedOn w:val="DefaultParagraphFont"/>
    <w:link w:val="RSCB02ArticleText"/>
    <w:rsid w:val="009140C3"/>
    <w:rPr>
      <w:rFonts w:cs="Times New Roman"/>
      <w:w w:val="108"/>
      <w:sz w:val="18"/>
      <w:szCs w:val="18"/>
    </w:rPr>
  </w:style>
  <w:style w:type="paragraph" w:customStyle="1" w:styleId="RSCB06BHeadingSub-Section">
    <w:name w:val="RSC B06 B Heading (Sub-Section)"/>
    <w:link w:val="RSCB06BHeadingSub-SectionChar"/>
    <w:qFormat/>
    <w:rsid w:val="009140C3"/>
    <w:pPr>
      <w:spacing w:after="80" w:line="240" w:lineRule="exact"/>
    </w:pPr>
    <w:rPr>
      <w:b/>
      <w:sz w:val="18"/>
    </w:rPr>
  </w:style>
  <w:style w:type="character" w:customStyle="1" w:styleId="RSCB06BHeadingSub-SectionChar">
    <w:name w:val="RSC B06 B Heading (Sub-Section) Char"/>
    <w:basedOn w:val="DefaultParagraphFont"/>
    <w:link w:val="RSCB06BHeadingSub-Section"/>
    <w:rsid w:val="009140C3"/>
    <w:rPr>
      <w:b/>
      <w:sz w:val="18"/>
    </w:rPr>
  </w:style>
  <w:style w:type="paragraph" w:customStyle="1" w:styleId="RSCB08CHeadingIn-line">
    <w:name w:val="RSC B08 C Heading (In-line)"/>
    <w:link w:val="RSCB08CHeadingIn-lineChar"/>
    <w:qFormat/>
    <w:rsid w:val="009140C3"/>
    <w:pPr>
      <w:spacing w:after="0"/>
    </w:pPr>
    <w:rPr>
      <w:b/>
      <w:sz w:val="18"/>
    </w:rPr>
  </w:style>
  <w:style w:type="character" w:customStyle="1" w:styleId="RSCB08CHeadingIn-lineChar">
    <w:name w:val="RSC B08 C Heading (In-line) Char"/>
    <w:basedOn w:val="DefaultParagraphFont"/>
    <w:link w:val="RSCB08CHeadingIn-line"/>
    <w:rsid w:val="009140C3"/>
    <w:rPr>
      <w:b/>
      <w:sz w:val="18"/>
    </w:rPr>
  </w:style>
  <w:style w:type="paragraph" w:styleId="ListParagraph">
    <w:name w:val="List Paragraph"/>
    <w:basedOn w:val="Normal"/>
    <w:uiPriority w:val="34"/>
    <w:qFormat/>
    <w:rsid w:val="00212037"/>
    <w:pPr>
      <w:ind w:left="720"/>
      <w:contextualSpacing/>
    </w:pPr>
  </w:style>
  <w:style w:type="paragraph" w:customStyle="1" w:styleId="RSCB04AHeadingSection">
    <w:name w:val="RSC B04 A Heading (Section)"/>
    <w:basedOn w:val="Normal"/>
    <w:link w:val="RSCB04AHeadingSectionChar"/>
    <w:qFormat/>
    <w:rsid w:val="009057C0"/>
    <w:pPr>
      <w:spacing w:before="400" w:after="80" w:line="240" w:lineRule="auto"/>
    </w:pPr>
    <w:rPr>
      <w:b/>
      <w:sz w:val="24"/>
    </w:rPr>
  </w:style>
  <w:style w:type="character" w:customStyle="1" w:styleId="RSCB04AHeadingSectionChar">
    <w:name w:val="RSC B04 A Heading (Section) Char"/>
    <w:basedOn w:val="DefaultParagraphFont"/>
    <w:link w:val="RSCB04AHeadingSection"/>
    <w:rsid w:val="009057C0"/>
    <w:rPr>
      <w:b/>
      <w:sz w:val="24"/>
    </w:rPr>
  </w:style>
  <w:style w:type="paragraph" w:customStyle="1" w:styleId="EndNoteBibliography">
    <w:name w:val="EndNote Bibliography"/>
    <w:basedOn w:val="Normal"/>
    <w:link w:val="EndNoteBibliographyChar"/>
    <w:rsid w:val="009057C0"/>
    <w:pPr>
      <w:spacing w:after="160"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9057C0"/>
    <w:rPr>
      <w:rFonts w:ascii="Calibri" w:hAnsi="Calibri" w:cs="Calibri"/>
      <w:noProof/>
      <w:lang w:val="en-US"/>
    </w:rPr>
  </w:style>
  <w:style w:type="paragraph" w:customStyle="1" w:styleId="RSCI02FigureSchemeChartwithtopbar">
    <w:name w:val="RSC I02 Figure/Scheme/Chart with top bar"/>
    <w:basedOn w:val="Normal"/>
    <w:link w:val="RSCI02FigureSchemeChartwithtopbarChar"/>
    <w:qFormat/>
    <w:rsid w:val="00047481"/>
    <w:pPr>
      <w:pBdr>
        <w:top w:val="single" w:sz="12" w:space="5" w:color="999999"/>
      </w:pBdr>
      <w:spacing w:before="120" w:after="40" w:line="240" w:lineRule="auto"/>
      <w:jc w:val="both"/>
    </w:pPr>
    <w:rPr>
      <w:rFonts w:cs="Times New Roman"/>
      <w:w w:val="108"/>
      <w:sz w:val="14"/>
      <w:szCs w:val="18"/>
    </w:rPr>
  </w:style>
  <w:style w:type="character" w:customStyle="1" w:styleId="RSCI02FigureSchemeChartwithtopbarChar">
    <w:name w:val="RSC I02 Figure/Scheme/Chart with top bar Char"/>
    <w:basedOn w:val="DefaultParagraphFont"/>
    <w:link w:val="RSCI02FigureSchemeChartwithtopbar"/>
    <w:rsid w:val="00047481"/>
    <w:rPr>
      <w:rFonts w:cs="Times New Roman"/>
      <w:w w:val="108"/>
      <w:sz w:val="14"/>
      <w:szCs w:val="18"/>
    </w:rPr>
  </w:style>
  <w:style w:type="paragraph" w:customStyle="1" w:styleId="RSCI04CaptiontoFigureSchemeChart">
    <w:name w:val="RSC I04 Caption to Figure/Scheme/Chart"/>
    <w:link w:val="RSCI04CaptiontoFigureSchemeChartChar"/>
    <w:qFormat/>
    <w:rsid w:val="00047481"/>
    <w:pPr>
      <w:spacing w:line="200" w:lineRule="exact"/>
      <w:jc w:val="both"/>
    </w:pPr>
    <w:rPr>
      <w:bCs/>
      <w:sz w:val="14"/>
      <w:szCs w:val="18"/>
    </w:rPr>
  </w:style>
  <w:style w:type="character" w:customStyle="1" w:styleId="RSCI04CaptiontoFigureSchemeChartChar">
    <w:name w:val="RSC I04 Caption to Figure/Scheme/Chart Char"/>
    <w:basedOn w:val="DefaultParagraphFont"/>
    <w:link w:val="RSCI04CaptiontoFigureSchemeChart"/>
    <w:rsid w:val="00047481"/>
    <w:rPr>
      <w:bCs/>
      <w:sz w:val="14"/>
      <w:szCs w:val="18"/>
    </w:rPr>
  </w:style>
  <w:style w:type="paragraph" w:customStyle="1" w:styleId="RSCI05CaptiontoFigureSchemeChartwithbottombar">
    <w:name w:val="RSC I05 Caption to Figure/Scheme/Chart with bottom bar"/>
    <w:link w:val="RSCI05CaptiontoFigureSchemeChartwithbottombarChar"/>
    <w:qFormat/>
    <w:rsid w:val="00047481"/>
    <w:pPr>
      <w:pBdr>
        <w:bottom w:val="single" w:sz="12" w:space="1" w:color="A6A6A6" w:themeColor="background1" w:themeShade="A6"/>
      </w:pBdr>
      <w:jc w:val="both"/>
    </w:pPr>
    <w:rPr>
      <w:bCs/>
      <w:sz w:val="14"/>
      <w:szCs w:val="18"/>
    </w:rPr>
  </w:style>
  <w:style w:type="character" w:customStyle="1" w:styleId="RSCI05CaptiontoFigureSchemeChartwithbottombarChar">
    <w:name w:val="RSC I05 Caption to Figure/Scheme/Chart with bottom bar Char"/>
    <w:basedOn w:val="RSCI04CaptiontoFigureSchemeChartChar"/>
    <w:link w:val="RSCI05CaptiontoFigureSchemeChartwithbottombar"/>
    <w:rsid w:val="00047481"/>
    <w:rPr>
      <w:bCs/>
      <w:sz w:val="14"/>
      <w:szCs w:val="18"/>
    </w:rPr>
  </w:style>
  <w:style w:type="paragraph" w:styleId="BalloonText">
    <w:name w:val="Balloon Text"/>
    <w:basedOn w:val="Normal"/>
    <w:link w:val="BalloonTextChar"/>
    <w:uiPriority w:val="99"/>
    <w:semiHidden/>
    <w:unhideWhenUsed/>
    <w:rsid w:val="00047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481"/>
    <w:rPr>
      <w:rFonts w:ascii="Tahoma" w:hAnsi="Tahoma" w:cs="Tahoma"/>
      <w:sz w:val="16"/>
      <w:szCs w:val="16"/>
    </w:rPr>
  </w:style>
  <w:style w:type="paragraph" w:customStyle="1" w:styleId="RSCT01TableTitlewithtopbar">
    <w:name w:val="RSC T01 Table Title with top bar"/>
    <w:basedOn w:val="Normal"/>
    <w:link w:val="RSCT01TableTitlewithtopbarChar"/>
    <w:qFormat/>
    <w:rsid w:val="00047481"/>
    <w:pPr>
      <w:keepNext/>
      <w:keepLines/>
      <w:pBdr>
        <w:top w:val="single" w:sz="12" w:space="1" w:color="999999"/>
        <w:bottom w:val="single" w:sz="6" w:space="1" w:color="auto"/>
      </w:pBdr>
      <w:spacing w:before="120" w:after="120" w:line="200" w:lineRule="exact"/>
      <w:jc w:val="both"/>
    </w:pPr>
    <w:rPr>
      <w:rFonts w:eastAsia="Times New Roman" w:cs="Times New Roman"/>
      <w:sz w:val="14"/>
      <w:szCs w:val="20"/>
      <w:lang w:eastAsia="en-GB"/>
    </w:rPr>
  </w:style>
  <w:style w:type="paragraph" w:customStyle="1" w:styleId="RSCT03TableBody">
    <w:name w:val="RSC T03 Table Body"/>
    <w:basedOn w:val="Normal"/>
    <w:link w:val="RSCT03TableBodyChar"/>
    <w:qFormat/>
    <w:rsid w:val="00047481"/>
    <w:pPr>
      <w:keepNext/>
      <w:keepLines/>
      <w:spacing w:after="0" w:line="220" w:lineRule="exact"/>
      <w:jc w:val="center"/>
    </w:pPr>
    <w:rPr>
      <w:rFonts w:eastAsia="Times New Roman" w:cs="Times New Roman"/>
      <w:sz w:val="16"/>
      <w:szCs w:val="16"/>
      <w:lang w:eastAsia="en-GB"/>
    </w:rPr>
  </w:style>
  <w:style w:type="character" w:customStyle="1" w:styleId="RSCT01TableTitlewithtopbarChar">
    <w:name w:val="RSC T01 Table Title with top bar Char"/>
    <w:basedOn w:val="DefaultParagraphFont"/>
    <w:link w:val="RSCT01TableTitlewithtopbar"/>
    <w:rsid w:val="00047481"/>
    <w:rPr>
      <w:rFonts w:eastAsia="Times New Roman" w:cs="Times New Roman"/>
      <w:sz w:val="14"/>
      <w:szCs w:val="20"/>
      <w:lang w:eastAsia="en-GB"/>
    </w:rPr>
  </w:style>
  <w:style w:type="character" w:customStyle="1" w:styleId="RSCT03TableBodyChar">
    <w:name w:val="RSC T03 Table Body Char"/>
    <w:basedOn w:val="DefaultParagraphFont"/>
    <w:link w:val="RSCT03TableBody"/>
    <w:rsid w:val="00047481"/>
    <w:rPr>
      <w:rFonts w:eastAsia="Times New Roman" w:cs="Times New Roman"/>
      <w:sz w:val="16"/>
      <w:szCs w:val="16"/>
      <w:lang w:eastAsia="en-GB"/>
    </w:rPr>
  </w:style>
  <w:style w:type="paragraph" w:customStyle="1" w:styleId="RSCT05TableFootnotewithoutbottombar">
    <w:name w:val="RSC T05 Table Footnote without bottom bar"/>
    <w:basedOn w:val="Normal"/>
    <w:link w:val="RSCT05TableFootnotewithoutbottombarChar"/>
    <w:qFormat/>
    <w:rsid w:val="00047481"/>
    <w:pPr>
      <w:keepLines/>
      <w:spacing w:before="120" w:after="160" w:line="200" w:lineRule="exact"/>
      <w:jc w:val="both"/>
    </w:pPr>
    <w:rPr>
      <w:rFonts w:eastAsia="Times New Roman" w:cs="Times New Roman"/>
      <w:sz w:val="15"/>
      <w:szCs w:val="20"/>
      <w:lang w:eastAsia="en-GB"/>
    </w:rPr>
  </w:style>
  <w:style w:type="character" w:customStyle="1" w:styleId="RSCT05TableFootnotewithoutbottombarChar">
    <w:name w:val="RSC T05 Table Footnote without bottom bar Char"/>
    <w:basedOn w:val="DefaultParagraphFont"/>
    <w:link w:val="RSCT05TableFootnotewithoutbottombar"/>
    <w:rsid w:val="00047481"/>
    <w:rPr>
      <w:rFonts w:eastAsia="Times New Roman" w:cs="Times New Roman"/>
      <w:sz w:val="15"/>
      <w:szCs w:val="20"/>
      <w:lang w:eastAsia="en-GB"/>
    </w:rPr>
  </w:style>
  <w:style w:type="table" w:customStyle="1" w:styleId="TableGridLight11">
    <w:name w:val="Table Grid Light11"/>
    <w:basedOn w:val="TableNormal"/>
    <w:uiPriority w:val="40"/>
    <w:rsid w:val="000474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7B6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CT04TableFootnotewithbottombar">
    <w:name w:val="RSC T04 Table Footnote with bottom bar"/>
    <w:basedOn w:val="Normal"/>
    <w:link w:val="RSCT04TableFootnotewithbottombarChar"/>
    <w:qFormat/>
    <w:rsid w:val="007B67BE"/>
    <w:pPr>
      <w:keepLines/>
      <w:pBdr>
        <w:bottom w:val="single" w:sz="12" w:space="1" w:color="999999"/>
      </w:pBdr>
      <w:spacing w:before="120" w:after="160" w:line="200" w:lineRule="exact"/>
      <w:jc w:val="both"/>
    </w:pPr>
    <w:rPr>
      <w:rFonts w:eastAsia="Times New Roman" w:cs="Times New Roman"/>
      <w:sz w:val="15"/>
      <w:szCs w:val="20"/>
      <w:lang w:eastAsia="en-GB"/>
    </w:rPr>
  </w:style>
  <w:style w:type="character" w:customStyle="1" w:styleId="RSCT04TableFootnotewithbottombarChar">
    <w:name w:val="RSC T04 Table Footnote with bottom bar Char"/>
    <w:basedOn w:val="DefaultParagraphFont"/>
    <w:link w:val="RSCT04TableFootnotewithbottombar"/>
    <w:rsid w:val="007B67BE"/>
    <w:rPr>
      <w:rFonts w:eastAsia="Times New Roman" w:cs="Times New Roman"/>
      <w:sz w:val="15"/>
      <w:szCs w:val="20"/>
      <w:lang w:eastAsia="en-GB"/>
    </w:rPr>
  </w:style>
  <w:style w:type="paragraph" w:customStyle="1" w:styleId="RSCT02Tabletitlewithouttopbar">
    <w:name w:val="RSC T02 Table title without top bar"/>
    <w:basedOn w:val="RSCT01TableTitlewithtopbar"/>
    <w:link w:val="RSCT02TabletitlewithouttopbarChar"/>
    <w:qFormat/>
    <w:rsid w:val="007B67BE"/>
    <w:pPr>
      <w:pBdr>
        <w:top w:val="none" w:sz="0" w:space="0" w:color="auto"/>
      </w:pBdr>
    </w:pPr>
  </w:style>
  <w:style w:type="character" w:customStyle="1" w:styleId="RSCT02TabletitlewithouttopbarChar">
    <w:name w:val="RSC T02 Table title without top bar Char"/>
    <w:basedOn w:val="RSCT01TableTitlewithtopbarChar"/>
    <w:link w:val="RSCT02Tabletitlewithouttopbar"/>
    <w:rsid w:val="007B67BE"/>
    <w:rPr>
      <w:rFonts w:eastAsia="Times New Roman" w:cs="Times New Roman"/>
      <w:sz w:val="14"/>
      <w:szCs w:val="20"/>
      <w:lang w:eastAsia="en-GB"/>
    </w:rPr>
  </w:style>
  <w:style w:type="paragraph" w:customStyle="1" w:styleId="RSCI03FigureSchemeChartUncaptioned">
    <w:name w:val="RSC I03 Figure/Scheme/Chart Uncaptioned"/>
    <w:basedOn w:val="Normal"/>
    <w:link w:val="RSCI03FigureSchemeChartUncaptionedChar"/>
    <w:qFormat/>
    <w:rsid w:val="007B67BE"/>
    <w:pPr>
      <w:spacing w:before="160" w:after="160" w:line="240" w:lineRule="auto"/>
      <w:jc w:val="center"/>
    </w:pPr>
    <w:rPr>
      <w:rFonts w:cs="Times New Roman"/>
      <w:sz w:val="16"/>
      <w:szCs w:val="16"/>
    </w:rPr>
  </w:style>
  <w:style w:type="character" w:customStyle="1" w:styleId="RSCI03FigureSchemeChartUncaptionedChar">
    <w:name w:val="RSC I03 Figure/Scheme/Chart Uncaptioned Char"/>
    <w:basedOn w:val="DefaultParagraphFont"/>
    <w:link w:val="RSCI03FigureSchemeChartUncaptioned"/>
    <w:rsid w:val="007B67BE"/>
    <w:rPr>
      <w:rFonts w:cs="Times New Roman"/>
      <w:sz w:val="16"/>
      <w:szCs w:val="16"/>
    </w:rPr>
  </w:style>
  <w:style w:type="paragraph" w:customStyle="1" w:styleId="RSCI01FigureSchemeChartwithbottombar">
    <w:name w:val="RSC I01 Figure/Scheme/Chart with bottom bar"/>
    <w:basedOn w:val="Normal"/>
    <w:link w:val="RSCI01FigureSchemeChartwithbottombarChar"/>
    <w:qFormat/>
    <w:rsid w:val="00D84B07"/>
    <w:pPr>
      <w:pBdr>
        <w:bottom w:val="single" w:sz="12" w:space="5" w:color="999999"/>
      </w:pBdr>
      <w:spacing w:before="40" w:after="120" w:line="120" w:lineRule="exact"/>
      <w:jc w:val="both"/>
    </w:pPr>
    <w:rPr>
      <w:rFonts w:cstheme="minorHAnsi"/>
      <w:w w:val="108"/>
      <w:sz w:val="14"/>
      <w:szCs w:val="14"/>
    </w:rPr>
  </w:style>
  <w:style w:type="character" w:customStyle="1" w:styleId="RSCI01FigureSchemeChartwithbottombarChar">
    <w:name w:val="RSC I01 Figure/Scheme/Chart with bottom bar Char"/>
    <w:basedOn w:val="DefaultParagraphFont"/>
    <w:link w:val="RSCI01FigureSchemeChartwithbottombar"/>
    <w:rsid w:val="00D84B07"/>
    <w:rPr>
      <w:rFonts w:cstheme="minorHAnsi"/>
      <w:w w:val="108"/>
      <w:sz w:val="14"/>
      <w:szCs w:val="14"/>
    </w:rPr>
  </w:style>
  <w:style w:type="character" w:styleId="CommentReference">
    <w:name w:val="annotation reference"/>
    <w:basedOn w:val="DefaultParagraphFont"/>
    <w:uiPriority w:val="99"/>
    <w:semiHidden/>
    <w:unhideWhenUsed/>
    <w:rsid w:val="00CB2929"/>
    <w:rPr>
      <w:sz w:val="16"/>
      <w:szCs w:val="16"/>
    </w:rPr>
  </w:style>
  <w:style w:type="paragraph" w:styleId="CommentText">
    <w:name w:val="annotation text"/>
    <w:basedOn w:val="Normal"/>
    <w:link w:val="CommentTextChar"/>
    <w:uiPriority w:val="99"/>
    <w:semiHidden/>
    <w:unhideWhenUsed/>
    <w:rsid w:val="00CB2929"/>
    <w:pPr>
      <w:spacing w:line="240" w:lineRule="auto"/>
    </w:pPr>
    <w:rPr>
      <w:sz w:val="20"/>
      <w:szCs w:val="20"/>
    </w:rPr>
  </w:style>
  <w:style w:type="character" w:customStyle="1" w:styleId="CommentTextChar">
    <w:name w:val="Comment Text Char"/>
    <w:basedOn w:val="DefaultParagraphFont"/>
    <w:link w:val="CommentText"/>
    <w:uiPriority w:val="99"/>
    <w:semiHidden/>
    <w:rsid w:val="00CB2929"/>
    <w:rPr>
      <w:sz w:val="20"/>
      <w:szCs w:val="20"/>
    </w:rPr>
  </w:style>
  <w:style w:type="paragraph" w:styleId="CommentSubject">
    <w:name w:val="annotation subject"/>
    <w:basedOn w:val="CommentText"/>
    <w:next w:val="CommentText"/>
    <w:link w:val="CommentSubjectChar"/>
    <w:uiPriority w:val="99"/>
    <w:semiHidden/>
    <w:unhideWhenUsed/>
    <w:rsid w:val="00CB2929"/>
    <w:rPr>
      <w:b/>
      <w:bCs/>
    </w:rPr>
  </w:style>
  <w:style w:type="character" w:customStyle="1" w:styleId="CommentSubjectChar">
    <w:name w:val="Comment Subject Char"/>
    <w:basedOn w:val="CommentTextChar"/>
    <w:link w:val="CommentSubject"/>
    <w:uiPriority w:val="99"/>
    <w:semiHidden/>
    <w:rsid w:val="00CB2929"/>
    <w:rPr>
      <w:b/>
      <w:bCs/>
      <w:sz w:val="20"/>
      <w:szCs w:val="20"/>
    </w:rPr>
  </w:style>
  <w:style w:type="paragraph" w:customStyle="1" w:styleId="EndNoteBibliographyTitle">
    <w:name w:val="EndNote Bibliography Title"/>
    <w:basedOn w:val="Normal"/>
    <w:link w:val="EndNoteBibliographyTitleChar"/>
    <w:rsid w:val="00920079"/>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920079"/>
    <w:rPr>
      <w:rFonts w:ascii="Calibri" w:hAnsi="Calibri"/>
      <w:noProof/>
      <w:lang w:val="en-US"/>
    </w:rPr>
  </w:style>
  <w:style w:type="paragraph" w:styleId="Footer">
    <w:name w:val="footer"/>
    <w:basedOn w:val="Normal"/>
    <w:link w:val="FooterChar"/>
    <w:uiPriority w:val="99"/>
    <w:unhideWhenUsed/>
    <w:rsid w:val="00424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0.tiff"/><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oleObject" Target="embeddings/oleObject1.bin"/><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11111</Words>
  <Characters>63339</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Victor</cp:lastModifiedBy>
  <cp:revision>2</cp:revision>
  <dcterms:created xsi:type="dcterms:W3CDTF">2017-09-28T13:25:00Z</dcterms:created>
  <dcterms:modified xsi:type="dcterms:W3CDTF">2017-09-28T13:25:00Z</dcterms:modified>
</cp:coreProperties>
</file>